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912" w:rsidRPr="00053E8E" w:rsidRDefault="008C5912" w:rsidP="00053E8E">
      <w:bookmarkStart w:id="0" w:name="TOR_Q1"/>
      <w:bookmarkEnd w:id="0"/>
    </w:p>
    <w:p w:rsidR="008C5912" w:rsidRPr="00053E8E" w:rsidRDefault="008C5912" w:rsidP="00053E8E">
      <w:pPr>
        <w:rPr>
          <w:rtl/>
        </w:rPr>
      </w:pPr>
      <w:r w:rsidRPr="00053E8E">
        <w:rPr>
          <w:rFonts w:hint="cs"/>
          <w:rtl/>
        </w:rPr>
        <w:t xml:space="preserve">דברי הכנסת </w:t>
      </w:r>
    </w:p>
    <w:p w:rsidR="008C5912" w:rsidRPr="00053E8E" w:rsidRDefault="008C5912" w:rsidP="00053E8E">
      <w:pPr>
        <w:rPr>
          <w:rtl/>
        </w:rPr>
      </w:pPr>
      <w:r w:rsidRPr="00053E8E">
        <w:rPr>
          <w:rFonts w:hint="cs"/>
          <w:rtl/>
        </w:rPr>
        <w:t>חוברת ט"ו</w:t>
      </w:r>
    </w:p>
    <w:p w:rsidR="008C5912" w:rsidRPr="00053E8E" w:rsidRDefault="008C5912" w:rsidP="00053E8E">
      <w:r w:rsidRPr="00053E8E">
        <w:rPr>
          <w:rFonts w:hint="cs"/>
          <w:rtl/>
        </w:rPr>
        <w:t>ישיבה שס"ג</w:t>
      </w:r>
    </w:p>
    <w:p w:rsidR="008C5912" w:rsidRPr="00053E8E" w:rsidRDefault="008C5912" w:rsidP="00053E8E"/>
    <w:p w:rsidR="008C5912" w:rsidRPr="00053E8E" w:rsidRDefault="008C5912" w:rsidP="00053E8E"/>
    <w:p w:rsidR="008C5912" w:rsidRPr="00053E8E" w:rsidRDefault="008C5912" w:rsidP="00053E8E"/>
    <w:p w:rsidR="008C5912" w:rsidRPr="00053E8E" w:rsidRDefault="008C5912" w:rsidP="00053E8E"/>
    <w:p w:rsidR="008C5912" w:rsidRPr="00053E8E" w:rsidRDefault="008C5912" w:rsidP="00053E8E"/>
    <w:p w:rsidR="008C5912" w:rsidRPr="00053E8E" w:rsidRDefault="008C5912" w:rsidP="00053E8E"/>
    <w:p w:rsidR="008C5912" w:rsidRPr="00053E8E" w:rsidRDefault="008C5912" w:rsidP="00053E8E"/>
    <w:p w:rsidR="008C5912" w:rsidRPr="00053E8E" w:rsidRDefault="008C5912" w:rsidP="00053E8E"/>
    <w:p w:rsidR="008C5912" w:rsidRPr="00053E8E" w:rsidRDefault="008C5912" w:rsidP="00053E8E"/>
    <w:p w:rsidR="008C5912" w:rsidRPr="00053E8E" w:rsidRDefault="008C5912" w:rsidP="00053E8E"/>
    <w:p w:rsidR="008C5912" w:rsidRPr="00053E8E" w:rsidRDefault="008C5912" w:rsidP="00053E8E"/>
    <w:p w:rsidR="008C5912" w:rsidRPr="00053E8E" w:rsidRDefault="008C5912" w:rsidP="00053E8E"/>
    <w:p w:rsidR="008C5912" w:rsidRPr="00053E8E" w:rsidRDefault="008C5912" w:rsidP="00053E8E"/>
    <w:p w:rsidR="008C5912" w:rsidRPr="00053E8E" w:rsidRDefault="008C5912" w:rsidP="00053E8E"/>
    <w:p w:rsidR="008C5912" w:rsidRPr="00053E8E" w:rsidRDefault="008C5912" w:rsidP="00053E8E"/>
    <w:p w:rsidR="008C5912" w:rsidRPr="00053E8E" w:rsidRDefault="008C5912" w:rsidP="00053E8E"/>
    <w:p w:rsidR="008C5912" w:rsidRPr="00053E8E" w:rsidRDefault="008C5912" w:rsidP="00053E8E"/>
    <w:p w:rsidR="008C5912" w:rsidRPr="00053E8E" w:rsidRDefault="008C5912" w:rsidP="00053E8E"/>
    <w:p w:rsidR="008C5912" w:rsidRPr="00053E8E" w:rsidRDefault="008C5912" w:rsidP="00053E8E">
      <w:pPr>
        <w:pStyle w:val="ab"/>
        <w:rPr>
          <w:rtl/>
        </w:rPr>
      </w:pPr>
      <w:bookmarkStart w:id="1" w:name="_Toc220505529"/>
      <w:bookmarkStart w:id="2" w:name="_Toc220584498"/>
      <w:r w:rsidRPr="00053E8E">
        <w:rPr>
          <w:rtl/>
        </w:rPr>
        <w:t>הישיבה ה</w:t>
      </w:r>
      <w:r w:rsidRPr="00053E8E">
        <w:rPr>
          <w:rFonts w:hint="cs"/>
          <w:rtl/>
        </w:rPr>
        <w:t>שלוש-מאות-ושישים-ושלוש</w:t>
      </w:r>
      <w:r w:rsidRPr="00053E8E">
        <w:rPr>
          <w:rtl/>
        </w:rPr>
        <w:t xml:space="preserve"> של הכנסת העשרים-וחמש</w:t>
      </w:r>
      <w:bookmarkEnd w:id="1"/>
      <w:bookmarkEnd w:id="2"/>
    </w:p>
    <w:p w:rsidR="008C5912" w:rsidRPr="00053E8E" w:rsidRDefault="008C5912" w:rsidP="00053E8E">
      <w:pPr>
        <w:pStyle w:val="ac"/>
        <w:rPr>
          <w:rtl/>
        </w:rPr>
      </w:pPr>
      <w:bookmarkStart w:id="3" w:name="_Toc220505530"/>
      <w:bookmarkStart w:id="4" w:name="_Toc220584499"/>
      <w:r w:rsidRPr="00053E8E">
        <w:rPr>
          <w:rtl/>
        </w:rPr>
        <w:t>יום רביעי, י' בשבט התשפ"ו (28 בינואר 2026)</w:t>
      </w:r>
      <w:bookmarkEnd w:id="3"/>
      <w:bookmarkEnd w:id="4"/>
    </w:p>
    <w:p w:rsidR="008C5912" w:rsidRPr="00053E8E" w:rsidRDefault="008C5912" w:rsidP="00053E8E">
      <w:pPr>
        <w:pStyle w:val="ad"/>
        <w:rPr>
          <w:rtl/>
        </w:rPr>
      </w:pPr>
      <w:r w:rsidRPr="00053E8E">
        <w:rPr>
          <w:rtl/>
        </w:rPr>
        <w:t>ירושלים, הכנסת, שעה 11:00</w:t>
      </w:r>
    </w:p>
    <w:p w:rsidR="00484F2D" w:rsidRDefault="00484F2D">
      <w:pPr>
        <w:bidi w:val="0"/>
        <w:spacing w:line="240" w:lineRule="auto"/>
        <w:ind w:firstLine="0"/>
        <w:jc w:val="left"/>
        <w:rPr>
          <w:rtl/>
        </w:rPr>
      </w:pPr>
      <w:r>
        <w:rPr>
          <w:rtl/>
        </w:rPr>
        <w:br w:type="page"/>
      </w:r>
    </w:p>
    <w:p w:rsidR="00484F2D" w:rsidRDefault="00484F2D" w:rsidP="00484F2D">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20584498" w:history="1"/>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00" w:history="1">
        <w:r w:rsidR="00484F2D" w:rsidRPr="008F65CA">
          <w:rPr>
            <w:rStyle w:val="Hyperlink"/>
            <w:noProof/>
            <w:rtl/>
          </w:rPr>
          <w:t>מסמכים שהונחו על שולחן הכנסת</w:t>
        </w:r>
        <w:r w:rsidR="00484F2D">
          <w:rPr>
            <w:noProof/>
            <w:webHidden/>
          </w:rPr>
          <w:tab/>
        </w:r>
        <w:r w:rsidR="00484F2D">
          <w:rPr>
            <w:noProof/>
            <w:webHidden/>
          </w:rPr>
          <w:fldChar w:fldCharType="begin"/>
        </w:r>
        <w:r w:rsidR="00484F2D">
          <w:rPr>
            <w:noProof/>
            <w:webHidden/>
          </w:rPr>
          <w:instrText xml:space="preserve"> PAGEREF _Toc220584500 \h </w:instrText>
        </w:r>
        <w:r w:rsidR="00484F2D">
          <w:rPr>
            <w:noProof/>
            <w:webHidden/>
          </w:rPr>
        </w:r>
        <w:r w:rsidR="00484F2D">
          <w:rPr>
            <w:noProof/>
            <w:webHidden/>
          </w:rPr>
          <w:fldChar w:fldCharType="separate"/>
        </w:r>
        <w:r w:rsidR="00484F2D">
          <w:rPr>
            <w:noProof/>
            <w:webHidden/>
          </w:rPr>
          <w:t>9</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01" w:history="1">
        <w:r w:rsidR="00484F2D" w:rsidRPr="008F65CA">
          <w:rPr>
            <w:rStyle w:val="Hyperlink"/>
            <w:noProof/>
            <w:rtl/>
          </w:rPr>
          <w:t>מזכיר הכנסת דן מרזוק:</w:t>
        </w:r>
        <w:r w:rsidR="00484F2D">
          <w:rPr>
            <w:noProof/>
            <w:webHidden/>
          </w:rPr>
          <w:tab/>
        </w:r>
        <w:r w:rsidR="00484F2D">
          <w:rPr>
            <w:noProof/>
            <w:webHidden/>
          </w:rPr>
          <w:fldChar w:fldCharType="begin"/>
        </w:r>
        <w:r w:rsidR="00484F2D">
          <w:rPr>
            <w:noProof/>
            <w:webHidden/>
          </w:rPr>
          <w:instrText xml:space="preserve"> PAGEREF _Toc220584501 \h </w:instrText>
        </w:r>
        <w:r w:rsidR="00484F2D">
          <w:rPr>
            <w:noProof/>
            <w:webHidden/>
          </w:rPr>
        </w:r>
        <w:r w:rsidR="00484F2D">
          <w:rPr>
            <w:noProof/>
            <w:webHidden/>
          </w:rPr>
          <w:fldChar w:fldCharType="separate"/>
        </w:r>
        <w:r w:rsidR="00484F2D">
          <w:rPr>
            <w:noProof/>
            <w:webHidden/>
          </w:rPr>
          <w:t>9</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02" w:history="1">
        <w:r w:rsidR="00484F2D" w:rsidRPr="008F65CA">
          <w:rPr>
            <w:rStyle w:val="Hyperlink"/>
            <w:noProof/>
            <w:rtl/>
            <w:lang w:eastAsia="he-IL"/>
          </w:rPr>
          <w:t xml:space="preserve">דברים לזכרו של חבר הכנסת לשעבר שמואל </w:t>
        </w:r>
        <w:r>
          <w:rPr>
            <w:rStyle w:val="Hyperlink"/>
            <w:noProof/>
            <w:rtl/>
            <w:lang w:eastAsia="he-IL"/>
          </w:rPr>
          <w:t>טולידאנו</w:t>
        </w:r>
        <w:r w:rsidR="00484F2D">
          <w:rPr>
            <w:noProof/>
            <w:webHidden/>
          </w:rPr>
          <w:tab/>
        </w:r>
        <w:r w:rsidR="00484F2D">
          <w:rPr>
            <w:noProof/>
            <w:webHidden/>
          </w:rPr>
          <w:fldChar w:fldCharType="begin"/>
        </w:r>
        <w:r w:rsidR="00484F2D">
          <w:rPr>
            <w:noProof/>
            <w:webHidden/>
          </w:rPr>
          <w:instrText xml:space="preserve"> PAGEREF _Toc220584502 \h </w:instrText>
        </w:r>
        <w:r w:rsidR="00484F2D">
          <w:rPr>
            <w:noProof/>
            <w:webHidden/>
          </w:rPr>
        </w:r>
        <w:r w:rsidR="00484F2D">
          <w:rPr>
            <w:noProof/>
            <w:webHidden/>
          </w:rPr>
          <w:fldChar w:fldCharType="separate"/>
        </w:r>
        <w:r w:rsidR="00484F2D">
          <w:rPr>
            <w:noProof/>
            <w:webHidden/>
          </w:rPr>
          <w:t>9</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03" w:history="1">
        <w:r w:rsidR="00484F2D" w:rsidRPr="008F65CA">
          <w:rPr>
            <w:rStyle w:val="Hyperlink"/>
            <w:noProof/>
            <w:rtl/>
          </w:rPr>
          <w:t>היו"ר אמיר אוחנה:</w:t>
        </w:r>
        <w:r w:rsidR="00484F2D">
          <w:rPr>
            <w:noProof/>
            <w:webHidden/>
          </w:rPr>
          <w:tab/>
        </w:r>
        <w:r w:rsidR="00484F2D">
          <w:rPr>
            <w:noProof/>
            <w:webHidden/>
          </w:rPr>
          <w:fldChar w:fldCharType="begin"/>
        </w:r>
        <w:r w:rsidR="00484F2D">
          <w:rPr>
            <w:noProof/>
            <w:webHidden/>
          </w:rPr>
          <w:instrText xml:space="preserve"> PAGEREF _Toc220584503 \h </w:instrText>
        </w:r>
        <w:r w:rsidR="00484F2D">
          <w:rPr>
            <w:noProof/>
            <w:webHidden/>
          </w:rPr>
        </w:r>
        <w:r w:rsidR="00484F2D">
          <w:rPr>
            <w:noProof/>
            <w:webHidden/>
          </w:rPr>
          <w:fldChar w:fldCharType="separate"/>
        </w:r>
        <w:r w:rsidR="00484F2D">
          <w:rPr>
            <w:noProof/>
            <w:webHidden/>
          </w:rPr>
          <w:t>9</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04" w:history="1">
        <w:r w:rsidR="00484F2D" w:rsidRPr="008F65CA">
          <w:rPr>
            <w:rStyle w:val="Hyperlink"/>
            <w:noProof/>
            <w:rtl/>
            <w:lang w:eastAsia="he-IL"/>
          </w:rPr>
          <w:t>שאילתות דחופות ורגילות</w:t>
        </w:r>
        <w:r w:rsidR="00484F2D">
          <w:rPr>
            <w:noProof/>
            <w:webHidden/>
          </w:rPr>
          <w:tab/>
        </w:r>
        <w:r w:rsidR="00484F2D">
          <w:rPr>
            <w:noProof/>
            <w:webHidden/>
          </w:rPr>
          <w:fldChar w:fldCharType="begin"/>
        </w:r>
        <w:r w:rsidR="00484F2D">
          <w:rPr>
            <w:noProof/>
            <w:webHidden/>
          </w:rPr>
          <w:instrText xml:space="preserve"> PAGEREF _Toc220584504 \h </w:instrText>
        </w:r>
        <w:r w:rsidR="00484F2D">
          <w:rPr>
            <w:noProof/>
            <w:webHidden/>
          </w:rPr>
        </w:r>
        <w:r w:rsidR="00484F2D">
          <w:rPr>
            <w:noProof/>
            <w:webHidden/>
          </w:rPr>
          <w:fldChar w:fldCharType="separate"/>
        </w:r>
        <w:r w:rsidR="00484F2D">
          <w:rPr>
            <w:noProof/>
            <w:webHidden/>
          </w:rPr>
          <w:t>10</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05" w:history="1">
        <w:r w:rsidR="00484F2D" w:rsidRPr="008F65CA">
          <w:rPr>
            <w:rStyle w:val="Hyperlink"/>
            <w:noProof/>
            <w:rtl/>
            <w:lang w:eastAsia="he-IL"/>
          </w:rPr>
          <w:t>4231. הפיקוח במעונות היום לגיל הרך</w:t>
        </w:r>
        <w:r w:rsidR="00484F2D">
          <w:rPr>
            <w:noProof/>
            <w:webHidden/>
          </w:rPr>
          <w:tab/>
        </w:r>
        <w:r w:rsidR="00484F2D">
          <w:rPr>
            <w:noProof/>
            <w:webHidden/>
          </w:rPr>
          <w:fldChar w:fldCharType="begin"/>
        </w:r>
        <w:r w:rsidR="00484F2D">
          <w:rPr>
            <w:noProof/>
            <w:webHidden/>
          </w:rPr>
          <w:instrText xml:space="preserve"> PAGEREF _Toc220584505 \h </w:instrText>
        </w:r>
        <w:r w:rsidR="00484F2D">
          <w:rPr>
            <w:noProof/>
            <w:webHidden/>
          </w:rPr>
        </w:r>
        <w:r w:rsidR="00484F2D">
          <w:rPr>
            <w:noProof/>
            <w:webHidden/>
          </w:rPr>
          <w:fldChar w:fldCharType="separate"/>
        </w:r>
        <w:r w:rsidR="00484F2D">
          <w:rPr>
            <w:noProof/>
            <w:webHidden/>
          </w:rPr>
          <w:t>12</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06" w:history="1">
        <w:r w:rsidR="00484F2D" w:rsidRPr="008F65CA">
          <w:rPr>
            <w:rStyle w:val="Hyperlink"/>
            <w:noProof/>
            <w:rtl/>
          </w:rPr>
          <w:t>מאיר כהן (יש עתיד):</w:t>
        </w:r>
        <w:r w:rsidR="00484F2D">
          <w:rPr>
            <w:noProof/>
            <w:webHidden/>
          </w:rPr>
          <w:tab/>
        </w:r>
        <w:r w:rsidR="00484F2D">
          <w:rPr>
            <w:noProof/>
            <w:webHidden/>
          </w:rPr>
          <w:fldChar w:fldCharType="begin"/>
        </w:r>
        <w:r w:rsidR="00484F2D">
          <w:rPr>
            <w:noProof/>
            <w:webHidden/>
          </w:rPr>
          <w:instrText xml:space="preserve"> PAGEREF _Toc220584506 \h </w:instrText>
        </w:r>
        <w:r w:rsidR="00484F2D">
          <w:rPr>
            <w:noProof/>
            <w:webHidden/>
          </w:rPr>
        </w:r>
        <w:r w:rsidR="00484F2D">
          <w:rPr>
            <w:noProof/>
            <w:webHidden/>
          </w:rPr>
          <w:fldChar w:fldCharType="separate"/>
        </w:r>
        <w:r w:rsidR="00484F2D">
          <w:rPr>
            <w:noProof/>
            <w:webHidden/>
          </w:rPr>
          <w:t>12</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07" w:history="1">
        <w:r w:rsidR="00484F2D" w:rsidRPr="008F65CA">
          <w:rPr>
            <w:rStyle w:val="Hyperlink"/>
            <w:noProof/>
            <w:rtl/>
          </w:rPr>
          <w:t>שר החינוך יואב קיש:</w:t>
        </w:r>
        <w:r w:rsidR="00484F2D">
          <w:rPr>
            <w:noProof/>
            <w:webHidden/>
          </w:rPr>
          <w:tab/>
        </w:r>
        <w:r w:rsidR="00484F2D">
          <w:rPr>
            <w:noProof/>
            <w:webHidden/>
          </w:rPr>
          <w:fldChar w:fldCharType="begin"/>
        </w:r>
        <w:r w:rsidR="00484F2D">
          <w:rPr>
            <w:noProof/>
            <w:webHidden/>
          </w:rPr>
          <w:instrText xml:space="preserve"> PAGEREF _Toc220584507 \h </w:instrText>
        </w:r>
        <w:r w:rsidR="00484F2D">
          <w:rPr>
            <w:noProof/>
            <w:webHidden/>
          </w:rPr>
        </w:r>
        <w:r w:rsidR="00484F2D">
          <w:rPr>
            <w:noProof/>
            <w:webHidden/>
          </w:rPr>
          <w:fldChar w:fldCharType="separate"/>
        </w:r>
        <w:r w:rsidR="00484F2D">
          <w:rPr>
            <w:noProof/>
            <w:webHidden/>
          </w:rPr>
          <w:t>12</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08" w:history="1">
        <w:r w:rsidR="00484F2D" w:rsidRPr="008F65CA">
          <w:rPr>
            <w:rStyle w:val="Hyperlink"/>
            <w:noProof/>
            <w:rtl/>
          </w:rPr>
          <w:t>יוראי להב הרצנו (יש עתיד):</w:t>
        </w:r>
        <w:r w:rsidR="00484F2D">
          <w:rPr>
            <w:noProof/>
            <w:webHidden/>
          </w:rPr>
          <w:tab/>
        </w:r>
        <w:r w:rsidR="00484F2D">
          <w:rPr>
            <w:noProof/>
            <w:webHidden/>
          </w:rPr>
          <w:fldChar w:fldCharType="begin"/>
        </w:r>
        <w:r w:rsidR="00484F2D">
          <w:rPr>
            <w:noProof/>
            <w:webHidden/>
          </w:rPr>
          <w:instrText xml:space="preserve"> PAGEREF _Toc220584508 \h </w:instrText>
        </w:r>
        <w:r w:rsidR="00484F2D">
          <w:rPr>
            <w:noProof/>
            <w:webHidden/>
          </w:rPr>
        </w:r>
        <w:r w:rsidR="00484F2D">
          <w:rPr>
            <w:noProof/>
            <w:webHidden/>
          </w:rPr>
          <w:fldChar w:fldCharType="separate"/>
        </w:r>
        <w:r w:rsidR="00484F2D">
          <w:rPr>
            <w:noProof/>
            <w:webHidden/>
          </w:rPr>
          <w:t>26</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09" w:history="1">
        <w:r w:rsidR="00484F2D" w:rsidRPr="008F65CA">
          <w:rPr>
            <w:rStyle w:val="Hyperlink"/>
            <w:noProof/>
            <w:rtl/>
          </w:rPr>
          <w:t>אוריאל בוסו (ש"ס):</w:t>
        </w:r>
        <w:r w:rsidR="00484F2D">
          <w:rPr>
            <w:noProof/>
            <w:webHidden/>
          </w:rPr>
          <w:tab/>
        </w:r>
        <w:r w:rsidR="00484F2D">
          <w:rPr>
            <w:noProof/>
            <w:webHidden/>
          </w:rPr>
          <w:fldChar w:fldCharType="begin"/>
        </w:r>
        <w:r w:rsidR="00484F2D">
          <w:rPr>
            <w:noProof/>
            <w:webHidden/>
          </w:rPr>
          <w:instrText xml:space="preserve"> PAGEREF _Toc220584509 \h </w:instrText>
        </w:r>
        <w:r w:rsidR="00484F2D">
          <w:rPr>
            <w:noProof/>
            <w:webHidden/>
          </w:rPr>
        </w:r>
        <w:r w:rsidR="00484F2D">
          <w:rPr>
            <w:noProof/>
            <w:webHidden/>
          </w:rPr>
          <w:fldChar w:fldCharType="separate"/>
        </w:r>
        <w:r w:rsidR="00484F2D">
          <w:rPr>
            <w:noProof/>
            <w:webHidden/>
          </w:rPr>
          <w:t>27</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10" w:history="1">
        <w:r w:rsidR="00484F2D" w:rsidRPr="008F65CA">
          <w:rPr>
            <w:rStyle w:val="Hyperlink"/>
            <w:noProof/>
            <w:rtl/>
          </w:rPr>
          <w:t>2389. טיפול בפערים לימודיים באזורי הדרום והצפון</w:t>
        </w:r>
        <w:r w:rsidR="00484F2D">
          <w:rPr>
            <w:noProof/>
            <w:webHidden/>
          </w:rPr>
          <w:tab/>
        </w:r>
        <w:r w:rsidR="00484F2D">
          <w:rPr>
            <w:noProof/>
            <w:webHidden/>
          </w:rPr>
          <w:fldChar w:fldCharType="begin"/>
        </w:r>
        <w:r w:rsidR="00484F2D">
          <w:rPr>
            <w:noProof/>
            <w:webHidden/>
          </w:rPr>
          <w:instrText xml:space="preserve"> PAGEREF _Toc220584510 \h </w:instrText>
        </w:r>
        <w:r w:rsidR="00484F2D">
          <w:rPr>
            <w:noProof/>
            <w:webHidden/>
          </w:rPr>
        </w:r>
        <w:r w:rsidR="00484F2D">
          <w:rPr>
            <w:noProof/>
            <w:webHidden/>
          </w:rPr>
          <w:fldChar w:fldCharType="separate"/>
        </w:r>
        <w:r w:rsidR="00484F2D">
          <w:rPr>
            <w:noProof/>
            <w:webHidden/>
          </w:rPr>
          <w:t>37</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11" w:history="1">
        <w:r w:rsidR="00484F2D" w:rsidRPr="008F65CA">
          <w:rPr>
            <w:rStyle w:val="Hyperlink"/>
            <w:noProof/>
            <w:rtl/>
          </w:rPr>
          <w:t>נאור שירי (יש עתיד):</w:t>
        </w:r>
        <w:r w:rsidR="00484F2D">
          <w:rPr>
            <w:noProof/>
            <w:webHidden/>
          </w:rPr>
          <w:tab/>
        </w:r>
        <w:r w:rsidR="00484F2D">
          <w:rPr>
            <w:noProof/>
            <w:webHidden/>
          </w:rPr>
          <w:fldChar w:fldCharType="begin"/>
        </w:r>
        <w:r w:rsidR="00484F2D">
          <w:rPr>
            <w:noProof/>
            <w:webHidden/>
          </w:rPr>
          <w:instrText xml:space="preserve"> PAGEREF _Toc220584511 \h </w:instrText>
        </w:r>
        <w:r w:rsidR="00484F2D">
          <w:rPr>
            <w:noProof/>
            <w:webHidden/>
          </w:rPr>
        </w:r>
        <w:r w:rsidR="00484F2D">
          <w:rPr>
            <w:noProof/>
            <w:webHidden/>
          </w:rPr>
          <w:fldChar w:fldCharType="separate"/>
        </w:r>
        <w:r w:rsidR="00484F2D">
          <w:rPr>
            <w:noProof/>
            <w:webHidden/>
          </w:rPr>
          <w:t>37</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12" w:history="1">
        <w:r w:rsidR="00484F2D" w:rsidRPr="008F65CA">
          <w:rPr>
            <w:rStyle w:val="Hyperlink"/>
            <w:noProof/>
            <w:rtl/>
          </w:rPr>
          <w:t>שר החינוך יואב קיש:</w:t>
        </w:r>
        <w:r w:rsidR="00484F2D">
          <w:rPr>
            <w:noProof/>
            <w:webHidden/>
          </w:rPr>
          <w:tab/>
        </w:r>
        <w:r w:rsidR="00484F2D">
          <w:rPr>
            <w:noProof/>
            <w:webHidden/>
          </w:rPr>
          <w:fldChar w:fldCharType="begin"/>
        </w:r>
        <w:r w:rsidR="00484F2D">
          <w:rPr>
            <w:noProof/>
            <w:webHidden/>
          </w:rPr>
          <w:instrText xml:space="preserve"> PAGEREF _Toc220584512 \h </w:instrText>
        </w:r>
        <w:r w:rsidR="00484F2D">
          <w:rPr>
            <w:noProof/>
            <w:webHidden/>
          </w:rPr>
        </w:r>
        <w:r w:rsidR="00484F2D">
          <w:rPr>
            <w:noProof/>
            <w:webHidden/>
          </w:rPr>
          <w:fldChar w:fldCharType="separate"/>
        </w:r>
        <w:r w:rsidR="00484F2D">
          <w:rPr>
            <w:noProof/>
            <w:webHidden/>
          </w:rPr>
          <w:t>38</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13" w:history="1">
        <w:r w:rsidR="00484F2D" w:rsidRPr="008F65CA">
          <w:rPr>
            <w:rStyle w:val="Hyperlink"/>
            <w:noProof/>
            <w:rtl/>
          </w:rPr>
          <w:t xml:space="preserve">דברים לזכרו של חבר הכנסת לשעבר שמואל </w:t>
        </w:r>
        <w:r>
          <w:rPr>
            <w:rStyle w:val="Hyperlink"/>
            <w:noProof/>
            <w:rtl/>
          </w:rPr>
          <w:t>טולידאנו</w:t>
        </w:r>
        <w:r w:rsidR="00484F2D">
          <w:rPr>
            <w:noProof/>
            <w:webHidden/>
          </w:rPr>
          <w:tab/>
        </w:r>
        <w:r w:rsidR="00484F2D">
          <w:rPr>
            <w:noProof/>
            <w:webHidden/>
          </w:rPr>
          <w:fldChar w:fldCharType="begin"/>
        </w:r>
        <w:r w:rsidR="00484F2D">
          <w:rPr>
            <w:noProof/>
            <w:webHidden/>
          </w:rPr>
          <w:instrText xml:space="preserve"> PAGEREF _Toc220584513 \h </w:instrText>
        </w:r>
        <w:r w:rsidR="00484F2D">
          <w:rPr>
            <w:noProof/>
            <w:webHidden/>
          </w:rPr>
        </w:r>
        <w:r w:rsidR="00484F2D">
          <w:rPr>
            <w:noProof/>
            <w:webHidden/>
          </w:rPr>
          <w:fldChar w:fldCharType="separate"/>
        </w:r>
        <w:r w:rsidR="00484F2D">
          <w:rPr>
            <w:noProof/>
            <w:webHidden/>
          </w:rPr>
          <w:t>45</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14" w:history="1">
        <w:r w:rsidR="00484F2D" w:rsidRPr="008F65CA">
          <w:rPr>
            <w:rStyle w:val="Hyperlink"/>
            <w:noProof/>
            <w:rtl/>
          </w:rPr>
          <w:t>גלעד קריב (העבודה):</w:t>
        </w:r>
        <w:r w:rsidR="00484F2D">
          <w:rPr>
            <w:noProof/>
            <w:webHidden/>
          </w:rPr>
          <w:tab/>
        </w:r>
        <w:r w:rsidR="00484F2D">
          <w:rPr>
            <w:noProof/>
            <w:webHidden/>
          </w:rPr>
          <w:fldChar w:fldCharType="begin"/>
        </w:r>
        <w:r w:rsidR="00484F2D">
          <w:rPr>
            <w:noProof/>
            <w:webHidden/>
          </w:rPr>
          <w:instrText xml:space="preserve"> PAGEREF _Toc220584514 \h </w:instrText>
        </w:r>
        <w:r w:rsidR="00484F2D">
          <w:rPr>
            <w:noProof/>
            <w:webHidden/>
          </w:rPr>
        </w:r>
        <w:r w:rsidR="00484F2D">
          <w:rPr>
            <w:noProof/>
            <w:webHidden/>
          </w:rPr>
          <w:fldChar w:fldCharType="separate"/>
        </w:r>
        <w:r w:rsidR="00484F2D">
          <w:rPr>
            <w:noProof/>
            <w:webHidden/>
          </w:rPr>
          <w:t>45</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15" w:history="1">
        <w:r w:rsidR="00484F2D" w:rsidRPr="008F65CA">
          <w:rPr>
            <w:rStyle w:val="Hyperlink"/>
            <w:noProof/>
            <w:rtl/>
          </w:rPr>
          <w:t>נעמה לזימי (העבודה):</w:t>
        </w:r>
        <w:r w:rsidR="00484F2D">
          <w:rPr>
            <w:noProof/>
            <w:webHidden/>
          </w:rPr>
          <w:tab/>
        </w:r>
        <w:r w:rsidR="00484F2D">
          <w:rPr>
            <w:noProof/>
            <w:webHidden/>
          </w:rPr>
          <w:fldChar w:fldCharType="begin"/>
        </w:r>
        <w:r w:rsidR="00484F2D">
          <w:rPr>
            <w:noProof/>
            <w:webHidden/>
          </w:rPr>
          <w:instrText xml:space="preserve"> PAGEREF _Toc220584515 \h </w:instrText>
        </w:r>
        <w:r w:rsidR="00484F2D">
          <w:rPr>
            <w:noProof/>
            <w:webHidden/>
          </w:rPr>
        </w:r>
        <w:r w:rsidR="00484F2D">
          <w:rPr>
            <w:noProof/>
            <w:webHidden/>
          </w:rPr>
          <w:fldChar w:fldCharType="separate"/>
        </w:r>
        <w:r w:rsidR="00484F2D">
          <w:rPr>
            <w:noProof/>
            <w:webHidden/>
          </w:rPr>
          <w:t>47</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16" w:history="1">
        <w:r w:rsidR="00484F2D" w:rsidRPr="008F65CA">
          <w:rPr>
            <w:rStyle w:val="Hyperlink"/>
            <w:noProof/>
            <w:rtl/>
            <w:lang w:eastAsia="he-IL"/>
          </w:rPr>
          <w:t>הצעת חוק הביטוח הלאומי (</w:t>
        </w:r>
        <w:r w:rsidR="00484F2D" w:rsidRPr="008F65CA">
          <w:rPr>
            <w:rStyle w:val="Hyperlink"/>
            <w:noProof/>
            <w:rtl/>
            <w:lang w:eastAsia="he-IL"/>
          </w:rPr>
          <w:t>ת</w:t>
        </w:r>
        <w:r w:rsidR="00484F2D" w:rsidRPr="008F65CA">
          <w:rPr>
            <w:rStyle w:val="Hyperlink"/>
            <w:noProof/>
            <w:rtl/>
            <w:lang w:eastAsia="he-IL"/>
          </w:rPr>
          <w:t>יקון – דמי לידה לעצמאיות – מתן זכות לעבודה חלקית), התשפ"ו–2025</w:t>
        </w:r>
        <w:r w:rsidR="00484F2D">
          <w:rPr>
            <w:noProof/>
            <w:webHidden/>
          </w:rPr>
          <w:tab/>
        </w:r>
        <w:r w:rsidR="00484F2D">
          <w:rPr>
            <w:noProof/>
            <w:webHidden/>
          </w:rPr>
          <w:fldChar w:fldCharType="begin"/>
        </w:r>
        <w:r w:rsidR="00484F2D">
          <w:rPr>
            <w:noProof/>
            <w:webHidden/>
          </w:rPr>
          <w:instrText xml:space="preserve"> PAGEREF _Toc220584516 \h </w:instrText>
        </w:r>
        <w:r w:rsidR="00484F2D">
          <w:rPr>
            <w:noProof/>
            <w:webHidden/>
          </w:rPr>
        </w:r>
        <w:r w:rsidR="00484F2D">
          <w:rPr>
            <w:noProof/>
            <w:webHidden/>
          </w:rPr>
          <w:fldChar w:fldCharType="separate"/>
        </w:r>
        <w:r w:rsidR="00484F2D">
          <w:rPr>
            <w:noProof/>
            <w:webHidden/>
          </w:rPr>
          <w:t>51</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17" w:history="1">
        <w:r w:rsidR="00484F2D" w:rsidRPr="008F65CA">
          <w:rPr>
            <w:rStyle w:val="Hyperlink"/>
            <w:noProof/>
            <w:rtl/>
          </w:rPr>
          <w:t>ווליד טאהא (רע"מ – הרשימה הערבית המאוחדת):</w:t>
        </w:r>
        <w:r w:rsidR="00484F2D">
          <w:rPr>
            <w:noProof/>
            <w:webHidden/>
          </w:rPr>
          <w:tab/>
        </w:r>
        <w:r w:rsidR="00484F2D">
          <w:rPr>
            <w:noProof/>
            <w:webHidden/>
          </w:rPr>
          <w:fldChar w:fldCharType="begin"/>
        </w:r>
        <w:r w:rsidR="00484F2D">
          <w:rPr>
            <w:noProof/>
            <w:webHidden/>
          </w:rPr>
          <w:instrText xml:space="preserve"> PAGEREF _Toc220584517 \h </w:instrText>
        </w:r>
        <w:r w:rsidR="00484F2D">
          <w:rPr>
            <w:noProof/>
            <w:webHidden/>
          </w:rPr>
        </w:r>
        <w:r w:rsidR="00484F2D">
          <w:rPr>
            <w:noProof/>
            <w:webHidden/>
          </w:rPr>
          <w:fldChar w:fldCharType="separate"/>
        </w:r>
        <w:r w:rsidR="00484F2D">
          <w:rPr>
            <w:noProof/>
            <w:webHidden/>
          </w:rPr>
          <w:t>51</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18" w:history="1">
        <w:r w:rsidR="00484F2D" w:rsidRPr="008F65CA">
          <w:rPr>
            <w:rStyle w:val="Hyperlink"/>
            <w:noProof/>
            <w:rtl/>
          </w:rPr>
          <w:t>שרת התחבורה והבטיחות בדרכים מירי מרים רגב:</w:t>
        </w:r>
        <w:r w:rsidR="00484F2D">
          <w:rPr>
            <w:noProof/>
            <w:webHidden/>
          </w:rPr>
          <w:tab/>
        </w:r>
        <w:r w:rsidR="00484F2D">
          <w:rPr>
            <w:noProof/>
            <w:webHidden/>
          </w:rPr>
          <w:fldChar w:fldCharType="begin"/>
        </w:r>
        <w:r w:rsidR="00484F2D">
          <w:rPr>
            <w:noProof/>
            <w:webHidden/>
          </w:rPr>
          <w:instrText xml:space="preserve"> PAGEREF _Toc220584518 \h </w:instrText>
        </w:r>
        <w:r w:rsidR="00484F2D">
          <w:rPr>
            <w:noProof/>
            <w:webHidden/>
          </w:rPr>
        </w:r>
        <w:r w:rsidR="00484F2D">
          <w:rPr>
            <w:noProof/>
            <w:webHidden/>
          </w:rPr>
          <w:fldChar w:fldCharType="separate"/>
        </w:r>
        <w:r w:rsidR="00484F2D">
          <w:rPr>
            <w:noProof/>
            <w:webHidden/>
          </w:rPr>
          <w:t>52</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19" w:history="1">
        <w:r w:rsidR="00484F2D" w:rsidRPr="008F65CA">
          <w:rPr>
            <w:rStyle w:val="Hyperlink"/>
            <w:noProof/>
            <w:rtl/>
          </w:rPr>
          <w:t>טלי גוטליב (הליכוד):</w:t>
        </w:r>
        <w:r w:rsidR="00484F2D">
          <w:rPr>
            <w:noProof/>
            <w:webHidden/>
          </w:rPr>
          <w:tab/>
        </w:r>
        <w:r w:rsidR="00484F2D">
          <w:rPr>
            <w:noProof/>
            <w:webHidden/>
          </w:rPr>
          <w:fldChar w:fldCharType="begin"/>
        </w:r>
        <w:r w:rsidR="00484F2D">
          <w:rPr>
            <w:noProof/>
            <w:webHidden/>
          </w:rPr>
          <w:instrText xml:space="preserve"> PAGEREF _Toc220584519 \h </w:instrText>
        </w:r>
        <w:r w:rsidR="00484F2D">
          <w:rPr>
            <w:noProof/>
            <w:webHidden/>
          </w:rPr>
        </w:r>
        <w:r w:rsidR="00484F2D">
          <w:rPr>
            <w:noProof/>
            <w:webHidden/>
          </w:rPr>
          <w:fldChar w:fldCharType="separate"/>
        </w:r>
        <w:r w:rsidR="00484F2D">
          <w:rPr>
            <w:noProof/>
            <w:webHidden/>
          </w:rPr>
          <w:t>73</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20" w:history="1">
        <w:r w:rsidR="00484F2D" w:rsidRPr="008F65CA">
          <w:rPr>
            <w:rStyle w:val="Hyperlink"/>
            <w:noProof/>
            <w:rtl/>
            <w:lang w:eastAsia="he-IL"/>
          </w:rPr>
          <w:t>הודעה אישית של חברת הכנסת מירב בן ארי</w:t>
        </w:r>
        <w:r w:rsidR="00484F2D">
          <w:rPr>
            <w:noProof/>
            <w:webHidden/>
          </w:rPr>
          <w:tab/>
        </w:r>
        <w:r w:rsidR="00484F2D">
          <w:rPr>
            <w:noProof/>
            <w:webHidden/>
          </w:rPr>
          <w:fldChar w:fldCharType="begin"/>
        </w:r>
        <w:r w:rsidR="00484F2D">
          <w:rPr>
            <w:noProof/>
            <w:webHidden/>
          </w:rPr>
          <w:instrText xml:space="preserve"> PAGEREF _Toc220584520 \h </w:instrText>
        </w:r>
        <w:r w:rsidR="00484F2D">
          <w:rPr>
            <w:noProof/>
            <w:webHidden/>
          </w:rPr>
        </w:r>
        <w:r w:rsidR="00484F2D">
          <w:rPr>
            <w:noProof/>
            <w:webHidden/>
          </w:rPr>
          <w:fldChar w:fldCharType="separate"/>
        </w:r>
        <w:r w:rsidR="00484F2D">
          <w:rPr>
            <w:noProof/>
            <w:webHidden/>
          </w:rPr>
          <w:t>84</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21" w:history="1">
        <w:r w:rsidR="00484F2D" w:rsidRPr="008F65CA">
          <w:rPr>
            <w:rStyle w:val="Hyperlink"/>
            <w:noProof/>
            <w:rtl/>
          </w:rPr>
          <w:t>מירב בן ארי (יש עתיד):</w:t>
        </w:r>
        <w:r w:rsidR="00484F2D">
          <w:rPr>
            <w:noProof/>
            <w:webHidden/>
          </w:rPr>
          <w:tab/>
        </w:r>
        <w:r w:rsidR="00484F2D">
          <w:rPr>
            <w:noProof/>
            <w:webHidden/>
          </w:rPr>
          <w:fldChar w:fldCharType="begin"/>
        </w:r>
        <w:r w:rsidR="00484F2D">
          <w:rPr>
            <w:noProof/>
            <w:webHidden/>
          </w:rPr>
          <w:instrText xml:space="preserve"> PAGEREF _Toc220584521 \h </w:instrText>
        </w:r>
        <w:r w:rsidR="00484F2D">
          <w:rPr>
            <w:noProof/>
            <w:webHidden/>
          </w:rPr>
        </w:r>
        <w:r w:rsidR="00484F2D">
          <w:rPr>
            <w:noProof/>
            <w:webHidden/>
          </w:rPr>
          <w:fldChar w:fldCharType="separate"/>
        </w:r>
        <w:r w:rsidR="00484F2D">
          <w:rPr>
            <w:noProof/>
            <w:webHidden/>
          </w:rPr>
          <w:t>84</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22" w:history="1">
        <w:r w:rsidR="00484F2D" w:rsidRPr="008F65CA">
          <w:rPr>
            <w:rStyle w:val="Hyperlink"/>
            <w:noProof/>
            <w:rtl/>
            <w:lang w:eastAsia="he-IL"/>
          </w:rPr>
          <w:t>הצעת חוק משפחות חיילים שנספו במערכה (תגמולים ושיקום) (תיקון – ועדת חריגים להכרה בנספה), התשפ"ו–2025</w:t>
        </w:r>
        <w:r w:rsidR="00484F2D">
          <w:rPr>
            <w:noProof/>
            <w:webHidden/>
          </w:rPr>
          <w:tab/>
        </w:r>
        <w:r w:rsidR="00484F2D">
          <w:rPr>
            <w:noProof/>
            <w:webHidden/>
          </w:rPr>
          <w:fldChar w:fldCharType="begin"/>
        </w:r>
        <w:r w:rsidR="00484F2D">
          <w:rPr>
            <w:noProof/>
            <w:webHidden/>
          </w:rPr>
          <w:instrText xml:space="preserve"> PAGEREF _Toc220584522 \h </w:instrText>
        </w:r>
        <w:r w:rsidR="00484F2D">
          <w:rPr>
            <w:noProof/>
            <w:webHidden/>
          </w:rPr>
        </w:r>
        <w:r w:rsidR="00484F2D">
          <w:rPr>
            <w:noProof/>
            <w:webHidden/>
          </w:rPr>
          <w:fldChar w:fldCharType="separate"/>
        </w:r>
        <w:r w:rsidR="00484F2D">
          <w:rPr>
            <w:noProof/>
            <w:webHidden/>
          </w:rPr>
          <w:t>88</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23" w:history="1">
        <w:r w:rsidR="00484F2D" w:rsidRPr="008F65CA">
          <w:rPr>
            <w:rStyle w:val="Hyperlink"/>
            <w:noProof/>
            <w:rtl/>
          </w:rPr>
          <w:t>קארין אלהרר (יש עתיד):</w:t>
        </w:r>
        <w:r w:rsidR="00484F2D">
          <w:rPr>
            <w:noProof/>
            <w:webHidden/>
          </w:rPr>
          <w:tab/>
        </w:r>
        <w:r w:rsidR="00484F2D">
          <w:rPr>
            <w:noProof/>
            <w:webHidden/>
          </w:rPr>
          <w:fldChar w:fldCharType="begin"/>
        </w:r>
        <w:r w:rsidR="00484F2D">
          <w:rPr>
            <w:noProof/>
            <w:webHidden/>
          </w:rPr>
          <w:instrText xml:space="preserve"> PAGEREF _Toc220584523 \h </w:instrText>
        </w:r>
        <w:r w:rsidR="00484F2D">
          <w:rPr>
            <w:noProof/>
            <w:webHidden/>
          </w:rPr>
        </w:r>
        <w:r w:rsidR="00484F2D">
          <w:rPr>
            <w:noProof/>
            <w:webHidden/>
          </w:rPr>
          <w:fldChar w:fldCharType="separate"/>
        </w:r>
        <w:r w:rsidR="00484F2D">
          <w:rPr>
            <w:noProof/>
            <w:webHidden/>
          </w:rPr>
          <w:t>89</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24" w:history="1">
        <w:r w:rsidR="00484F2D" w:rsidRPr="008F65CA">
          <w:rPr>
            <w:rStyle w:val="Hyperlink"/>
            <w:noProof/>
            <w:rtl/>
          </w:rPr>
          <w:t>שרת התחבורה והבטיחות בדרכים מירי מרים רגב:</w:t>
        </w:r>
        <w:r w:rsidR="00484F2D">
          <w:rPr>
            <w:noProof/>
            <w:webHidden/>
          </w:rPr>
          <w:tab/>
        </w:r>
        <w:r w:rsidR="00484F2D">
          <w:rPr>
            <w:noProof/>
            <w:webHidden/>
          </w:rPr>
          <w:fldChar w:fldCharType="begin"/>
        </w:r>
        <w:r w:rsidR="00484F2D">
          <w:rPr>
            <w:noProof/>
            <w:webHidden/>
          </w:rPr>
          <w:instrText xml:space="preserve"> PAGEREF _Toc220584524 \h </w:instrText>
        </w:r>
        <w:r w:rsidR="00484F2D">
          <w:rPr>
            <w:noProof/>
            <w:webHidden/>
          </w:rPr>
        </w:r>
        <w:r w:rsidR="00484F2D">
          <w:rPr>
            <w:noProof/>
            <w:webHidden/>
          </w:rPr>
          <w:fldChar w:fldCharType="separate"/>
        </w:r>
        <w:r w:rsidR="00484F2D">
          <w:rPr>
            <w:noProof/>
            <w:webHidden/>
          </w:rPr>
          <w:t>90</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25" w:history="1">
        <w:r w:rsidR="00484F2D" w:rsidRPr="008F65CA">
          <w:rPr>
            <w:rStyle w:val="Hyperlink"/>
            <w:noProof/>
            <w:rtl/>
          </w:rPr>
          <w:t>נאור שירי (יש עתיד):</w:t>
        </w:r>
        <w:r w:rsidR="00484F2D">
          <w:rPr>
            <w:noProof/>
            <w:webHidden/>
          </w:rPr>
          <w:tab/>
        </w:r>
        <w:r w:rsidR="00484F2D">
          <w:rPr>
            <w:noProof/>
            <w:webHidden/>
          </w:rPr>
          <w:fldChar w:fldCharType="begin"/>
        </w:r>
        <w:r w:rsidR="00484F2D">
          <w:rPr>
            <w:noProof/>
            <w:webHidden/>
          </w:rPr>
          <w:instrText xml:space="preserve"> PAGEREF _Toc220584525 \h </w:instrText>
        </w:r>
        <w:r w:rsidR="00484F2D">
          <w:rPr>
            <w:noProof/>
            <w:webHidden/>
          </w:rPr>
        </w:r>
        <w:r w:rsidR="00484F2D">
          <w:rPr>
            <w:noProof/>
            <w:webHidden/>
          </w:rPr>
          <w:fldChar w:fldCharType="separate"/>
        </w:r>
        <w:r w:rsidR="00484F2D">
          <w:rPr>
            <w:noProof/>
            <w:webHidden/>
          </w:rPr>
          <w:t>109</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26" w:history="1">
        <w:r w:rsidR="00484F2D" w:rsidRPr="008F65CA">
          <w:rPr>
            <w:rStyle w:val="Hyperlink"/>
            <w:noProof/>
            <w:rtl/>
            <w:lang w:eastAsia="he-IL"/>
          </w:rPr>
          <w:t>הצעת חוק מענה אנושי ללא תשלום לאזרחים ותיקים (תיקוני חקיקה), התשפ"ה–2024</w:t>
        </w:r>
        <w:r w:rsidR="00484F2D">
          <w:rPr>
            <w:noProof/>
            <w:webHidden/>
          </w:rPr>
          <w:tab/>
        </w:r>
        <w:r w:rsidR="00484F2D">
          <w:rPr>
            <w:noProof/>
            <w:webHidden/>
          </w:rPr>
          <w:fldChar w:fldCharType="begin"/>
        </w:r>
        <w:r w:rsidR="00484F2D">
          <w:rPr>
            <w:noProof/>
            <w:webHidden/>
          </w:rPr>
          <w:instrText xml:space="preserve"> PAGEREF _Toc220584526 \h </w:instrText>
        </w:r>
        <w:r w:rsidR="00484F2D">
          <w:rPr>
            <w:noProof/>
            <w:webHidden/>
          </w:rPr>
        </w:r>
        <w:r w:rsidR="00484F2D">
          <w:rPr>
            <w:noProof/>
            <w:webHidden/>
          </w:rPr>
          <w:fldChar w:fldCharType="separate"/>
        </w:r>
        <w:r w:rsidR="00484F2D">
          <w:rPr>
            <w:noProof/>
            <w:webHidden/>
          </w:rPr>
          <w:t>118</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27" w:history="1">
        <w:r w:rsidR="00484F2D" w:rsidRPr="008F65CA">
          <w:rPr>
            <w:rStyle w:val="Hyperlink"/>
            <w:noProof/>
            <w:rtl/>
          </w:rPr>
          <w:t>יבגני סובה (ישראל ביתנו):</w:t>
        </w:r>
        <w:r w:rsidR="00484F2D">
          <w:rPr>
            <w:noProof/>
            <w:webHidden/>
          </w:rPr>
          <w:tab/>
        </w:r>
        <w:r w:rsidR="00484F2D">
          <w:rPr>
            <w:noProof/>
            <w:webHidden/>
          </w:rPr>
          <w:fldChar w:fldCharType="begin"/>
        </w:r>
        <w:r w:rsidR="00484F2D">
          <w:rPr>
            <w:noProof/>
            <w:webHidden/>
          </w:rPr>
          <w:instrText xml:space="preserve"> PAGEREF _Toc220584527 \h </w:instrText>
        </w:r>
        <w:r w:rsidR="00484F2D">
          <w:rPr>
            <w:noProof/>
            <w:webHidden/>
          </w:rPr>
        </w:r>
        <w:r w:rsidR="00484F2D">
          <w:rPr>
            <w:noProof/>
            <w:webHidden/>
          </w:rPr>
          <w:fldChar w:fldCharType="separate"/>
        </w:r>
        <w:r w:rsidR="00484F2D">
          <w:rPr>
            <w:noProof/>
            <w:webHidden/>
          </w:rPr>
          <w:t>118</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29" w:history="1">
        <w:r w:rsidR="00484F2D" w:rsidRPr="008F65CA">
          <w:rPr>
            <w:rStyle w:val="Hyperlink"/>
            <w:noProof/>
            <w:rtl/>
          </w:rPr>
          <w:t>אושר שקלים (הליכוד):</w:t>
        </w:r>
        <w:r w:rsidR="00484F2D">
          <w:rPr>
            <w:noProof/>
            <w:webHidden/>
          </w:rPr>
          <w:tab/>
        </w:r>
        <w:r w:rsidR="00484F2D">
          <w:rPr>
            <w:noProof/>
            <w:webHidden/>
          </w:rPr>
          <w:fldChar w:fldCharType="begin"/>
        </w:r>
        <w:r w:rsidR="00484F2D">
          <w:rPr>
            <w:noProof/>
            <w:webHidden/>
          </w:rPr>
          <w:instrText xml:space="preserve"> PAGEREF _Toc220584529 \h </w:instrText>
        </w:r>
        <w:r w:rsidR="00484F2D">
          <w:rPr>
            <w:noProof/>
            <w:webHidden/>
          </w:rPr>
        </w:r>
        <w:r w:rsidR="00484F2D">
          <w:rPr>
            <w:noProof/>
            <w:webHidden/>
          </w:rPr>
          <w:fldChar w:fldCharType="separate"/>
        </w:r>
        <w:r w:rsidR="00484F2D">
          <w:rPr>
            <w:noProof/>
            <w:webHidden/>
          </w:rPr>
          <w:t>120</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31" w:history="1">
        <w:r w:rsidR="00484F2D" w:rsidRPr="008F65CA">
          <w:rPr>
            <w:rStyle w:val="Hyperlink"/>
            <w:noProof/>
            <w:rtl/>
          </w:rPr>
          <w:t>שרת התחבורה והבטיחות בדרכים מירי מרים רגב:</w:t>
        </w:r>
        <w:r w:rsidR="00484F2D">
          <w:rPr>
            <w:noProof/>
            <w:webHidden/>
          </w:rPr>
          <w:tab/>
        </w:r>
        <w:r w:rsidR="00484F2D">
          <w:rPr>
            <w:noProof/>
            <w:webHidden/>
          </w:rPr>
          <w:fldChar w:fldCharType="begin"/>
        </w:r>
        <w:r w:rsidR="00484F2D">
          <w:rPr>
            <w:noProof/>
            <w:webHidden/>
          </w:rPr>
          <w:instrText xml:space="preserve"> PAGEREF _Toc220584531 \h </w:instrText>
        </w:r>
        <w:r w:rsidR="00484F2D">
          <w:rPr>
            <w:noProof/>
            <w:webHidden/>
          </w:rPr>
        </w:r>
        <w:r w:rsidR="00484F2D">
          <w:rPr>
            <w:noProof/>
            <w:webHidden/>
          </w:rPr>
          <w:fldChar w:fldCharType="separate"/>
        </w:r>
        <w:r w:rsidR="00484F2D">
          <w:rPr>
            <w:noProof/>
            <w:webHidden/>
          </w:rPr>
          <w:t>123</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32" w:history="1">
        <w:r w:rsidR="00484F2D" w:rsidRPr="008F65CA">
          <w:rPr>
            <w:rStyle w:val="Hyperlink"/>
            <w:noProof/>
            <w:rtl/>
          </w:rPr>
          <w:t>יבגני סובה (ישראל ביתנו):</w:t>
        </w:r>
        <w:r w:rsidR="00484F2D">
          <w:rPr>
            <w:noProof/>
            <w:webHidden/>
          </w:rPr>
          <w:tab/>
        </w:r>
        <w:r w:rsidR="00484F2D">
          <w:rPr>
            <w:noProof/>
            <w:webHidden/>
          </w:rPr>
          <w:fldChar w:fldCharType="begin"/>
        </w:r>
        <w:r w:rsidR="00484F2D">
          <w:rPr>
            <w:noProof/>
            <w:webHidden/>
          </w:rPr>
          <w:instrText xml:space="preserve"> PAGEREF _Toc220584532 \h </w:instrText>
        </w:r>
        <w:r w:rsidR="00484F2D">
          <w:rPr>
            <w:noProof/>
            <w:webHidden/>
          </w:rPr>
        </w:r>
        <w:r w:rsidR="00484F2D">
          <w:rPr>
            <w:noProof/>
            <w:webHidden/>
          </w:rPr>
          <w:fldChar w:fldCharType="separate"/>
        </w:r>
        <w:r w:rsidR="00484F2D">
          <w:rPr>
            <w:noProof/>
            <w:webHidden/>
          </w:rPr>
          <w:t>128</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33" w:history="1">
        <w:r w:rsidR="00484F2D" w:rsidRPr="008F65CA">
          <w:rPr>
            <w:rStyle w:val="Hyperlink"/>
            <w:noProof/>
            <w:rtl/>
          </w:rPr>
          <w:t>הצעת חוק חינוך ממלכתי (תיקון – חינוך ממלכתי חרדי), התשפ"ה–2024</w:t>
        </w:r>
        <w:r w:rsidR="00484F2D">
          <w:rPr>
            <w:noProof/>
            <w:webHidden/>
          </w:rPr>
          <w:tab/>
        </w:r>
        <w:r w:rsidR="00484F2D">
          <w:rPr>
            <w:noProof/>
            <w:webHidden/>
          </w:rPr>
          <w:fldChar w:fldCharType="begin"/>
        </w:r>
        <w:r w:rsidR="00484F2D">
          <w:rPr>
            <w:noProof/>
            <w:webHidden/>
          </w:rPr>
          <w:instrText xml:space="preserve"> PAGEREF _Toc220584533 \h </w:instrText>
        </w:r>
        <w:r w:rsidR="00484F2D">
          <w:rPr>
            <w:noProof/>
            <w:webHidden/>
          </w:rPr>
        </w:r>
        <w:r w:rsidR="00484F2D">
          <w:rPr>
            <w:noProof/>
            <w:webHidden/>
          </w:rPr>
          <w:fldChar w:fldCharType="separate"/>
        </w:r>
        <w:r w:rsidR="00484F2D">
          <w:rPr>
            <w:noProof/>
            <w:webHidden/>
          </w:rPr>
          <w:t>132</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34" w:history="1">
        <w:r w:rsidR="00484F2D" w:rsidRPr="008F65CA">
          <w:rPr>
            <w:rStyle w:val="Hyperlink"/>
            <w:noProof/>
            <w:rtl/>
          </w:rPr>
          <w:t>משה טור פז (יש עתיד):</w:t>
        </w:r>
        <w:r w:rsidR="00484F2D">
          <w:rPr>
            <w:noProof/>
            <w:webHidden/>
          </w:rPr>
          <w:tab/>
        </w:r>
        <w:r w:rsidR="00484F2D">
          <w:rPr>
            <w:noProof/>
            <w:webHidden/>
          </w:rPr>
          <w:fldChar w:fldCharType="begin"/>
        </w:r>
        <w:r w:rsidR="00484F2D">
          <w:rPr>
            <w:noProof/>
            <w:webHidden/>
          </w:rPr>
          <w:instrText xml:space="preserve"> PAGEREF _Toc220584534 \h </w:instrText>
        </w:r>
        <w:r w:rsidR="00484F2D">
          <w:rPr>
            <w:noProof/>
            <w:webHidden/>
          </w:rPr>
        </w:r>
        <w:r w:rsidR="00484F2D">
          <w:rPr>
            <w:noProof/>
            <w:webHidden/>
          </w:rPr>
          <w:fldChar w:fldCharType="separate"/>
        </w:r>
        <w:r w:rsidR="00484F2D">
          <w:rPr>
            <w:noProof/>
            <w:webHidden/>
          </w:rPr>
          <w:t>133</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35" w:history="1">
        <w:r w:rsidR="00484F2D" w:rsidRPr="008F65CA">
          <w:rPr>
            <w:rStyle w:val="Hyperlink"/>
            <w:noProof/>
            <w:rtl/>
          </w:rPr>
          <w:t>שר החינוך יואב קיש:</w:t>
        </w:r>
        <w:r w:rsidR="00484F2D">
          <w:rPr>
            <w:noProof/>
            <w:webHidden/>
          </w:rPr>
          <w:tab/>
        </w:r>
        <w:r w:rsidR="00484F2D">
          <w:rPr>
            <w:noProof/>
            <w:webHidden/>
          </w:rPr>
          <w:fldChar w:fldCharType="begin"/>
        </w:r>
        <w:r w:rsidR="00484F2D">
          <w:rPr>
            <w:noProof/>
            <w:webHidden/>
          </w:rPr>
          <w:instrText xml:space="preserve"> PAGEREF _Toc220584535 \h </w:instrText>
        </w:r>
        <w:r w:rsidR="00484F2D">
          <w:rPr>
            <w:noProof/>
            <w:webHidden/>
          </w:rPr>
        </w:r>
        <w:r w:rsidR="00484F2D">
          <w:rPr>
            <w:noProof/>
            <w:webHidden/>
          </w:rPr>
          <w:fldChar w:fldCharType="separate"/>
        </w:r>
        <w:r w:rsidR="00484F2D">
          <w:rPr>
            <w:noProof/>
            <w:webHidden/>
          </w:rPr>
          <w:t>147</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36" w:history="1">
        <w:r w:rsidR="00484F2D" w:rsidRPr="008F65CA">
          <w:rPr>
            <w:rStyle w:val="Hyperlink"/>
            <w:noProof/>
            <w:rtl/>
          </w:rPr>
          <w:t>משה טור פז (יש עתיד):</w:t>
        </w:r>
        <w:r w:rsidR="00484F2D">
          <w:rPr>
            <w:noProof/>
            <w:webHidden/>
          </w:rPr>
          <w:tab/>
        </w:r>
        <w:r w:rsidR="00484F2D">
          <w:rPr>
            <w:noProof/>
            <w:webHidden/>
          </w:rPr>
          <w:fldChar w:fldCharType="begin"/>
        </w:r>
        <w:r w:rsidR="00484F2D">
          <w:rPr>
            <w:noProof/>
            <w:webHidden/>
          </w:rPr>
          <w:instrText xml:space="preserve"> PAGEREF _Toc220584536 \h </w:instrText>
        </w:r>
        <w:r w:rsidR="00484F2D">
          <w:rPr>
            <w:noProof/>
            <w:webHidden/>
          </w:rPr>
        </w:r>
        <w:r w:rsidR="00484F2D">
          <w:rPr>
            <w:noProof/>
            <w:webHidden/>
          </w:rPr>
          <w:fldChar w:fldCharType="separate"/>
        </w:r>
        <w:r w:rsidR="00484F2D">
          <w:rPr>
            <w:noProof/>
            <w:webHidden/>
          </w:rPr>
          <w:t>151</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37" w:history="1">
        <w:r w:rsidR="00484F2D" w:rsidRPr="008F65CA">
          <w:rPr>
            <w:rStyle w:val="Hyperlink"/>
            <w:noProof/>
            <w:rtl/>
          </w:rPr>
          <w:t>הצעת חוק הביטוח הלאומי (תיקון – גמלת שאירים לאלמנה שנישאה מחדש), התשפ"ו–2025</w:t>
        </w:r>
        <w:r w:rsidR="00484F2D">
          <w:rPr>
            <w:noProof/>
            <w:webHidden/>
          </w:rPr>
          <w:tab/>
        </w:r>
        <w:r w:rsidR="00484F2D">
          <w:rPr>
            <w:noProof/>
            <w:webHidden/>
          </w:rPr>
          <w:fldChar w:fldCharType="begin"/>
        </w:r>
        <w:r w:rsidR="00484F2D">
          <w:rPr>
            <w:noProof/>
            <w:webHidden/>
          </w:rPr>
          <w:instrText xml:space="preserve"> PAGEREF _Toc220584537 \h </w:instrText>
        </w:r>
        <w:r w:rsidR="00484F2D">
          <w:rPr>
            <w:noProof/>
            <w:webHidden/>
          </w:rPr>
        </w:r>
        <w:r w:rsidR="00484F2D">
          <w:rPr>
            <w:noProof/>
            <w:webHidden/>
          </w:rPr>
          <w:fldChar w:fldCharType="separate"/>
        </w:r>
        <w:r w:rsidR="00484F2D">
          <w:rPr>
            <w:noProof/>
            <w:webHidden/>
          </w:rPr>
          <w:t>159</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38" w:history="1">
        <w:r w:rsidR="00484F2D" w:rsidRPr="008F65CA">
          <w:rPr>
            <w:rStyle w:val="Hyperlink"/>
            <w:noProof/>
            <w:rtl/>
          </w:rPr>
          <w:t>יעקב אשר (יהדות התורה):</w:t>
        </w:r>
        <w:r w:rsidR="00484F2D">
          <w:rPr>
            <w:noProof/>
            <w:webHidden/>
          </w:rPr>
          <w:tab/>
        </w:r>
        <w:r w:rsidR="00484F2D">
          <w:rPr>
            <w:noProof/>
            <w:webHidden/>
          </w:rPr>
          <w:fldChar w:fldCharType="begin"/>
        </w:r>
        <w:r w:rsidR="00484F2D">
          <w:rPr>
            <w:noProof/>
            <w:webHidden/>
          </w:rPr>
          <w:instrText xml:space="preserve"> PAGEREF _Toc220584538 \h </w:instrText>
        </w:r>
        <w:r w:rsidR="00484F2D">
          <w:rPr>
            <w:noProof/>
            <w:webHidden/>
          </w:rPr>
        </w:r>
        <w:r w:rsidR="00484F2D">
          <w:rPr>
            <w:noProof/>
            <w:webHidden/>
          </w:rPr>
          <w:fldChar w:fldCharType="separate"/>
        </w:r>
        <w:r w:rsidR="00484F2D">
          <w:rPr>
            <w:noProof/>
            <w:webHidden/>
          </w:rPr>
          <w:t>159</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39" w:history="1">
        <w:r w:rsidR="00484F2D" w:rsidRPr="008F65CA">
          <w:rPr>
            <w:rStyle w:val="Hyperlink"/>
            <w:noProof/>
            <w:rtl/>
          </w:rPr>
          <w:t>מסמכים שהונחו על שולחן הכנסת</w:t>
        </w:r>
        <w:r w:rsidR="00484F2D">
          <w:rPr>
            <w:noProof/>
            <w:webHidden/>
          </w:rPr>
          <w:tab/>
        </w:r>
        <w:r w:rsidR="00484F2D">
          <w:rPr>
            <w:noProof/>
            <w:webHidden/>
          </w:rPr>
          <w:fldChar w:fldCharType="begin"/>
        </w:r>
        <w:r w:rsidR="00484F2D">
          <w:rPr>
            <w:noProof/>
            <w:webHidden/>
          </w:rPr>
          <w:instrText xml:space="preserve"> PAGEREF _Toc220584539 \h </w:instrText>
        </w:r>
        <w:r w:rsidR="00484F2D">
          <w:rPr>
            <w:noProof/>
            <w:webHidden/>
          </w:rPr>
        </w:r>
        <w:r w:rsidR="00484F2D">
          <w:rPr>
            <w:noProof/>
            <w:webHidden/>
          </w:rPr>
          <w:fldChar w:fldCharType="separate"/>
        </w:r>
        <w:r w:rsidR="00484F2D">
          <w:rPr>
            <w:noProof/>
            <w:webHidden/>
          </w:rPr>
          <w:t>162</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40" w:history="1">
        <w:r w:rsidR="00484F2D" w:rsidRPr="008F65CA">
          <w:rPr>
            <w:rStyle w:val="Hyperlink"/>
            <w:noProof/>
            <w:rtl/>
          </w:rPr>
          <w:t>הצעת חוק הביטוח הלאומי (תיקון – גמלת שאירים לאלמנה שנישאה מחדש), התשפ"ו-2025</w:t>
        </w:r>
        <w:r w:rsidR="00484F2D">
          <w:rPr>
            <w:noProof/>
            <w:webHidden/>
          </w:rPr>
          <w:tab/>
        </w:r>
        <w:r w:rsidR="00484F2D">
          <w:rPr>
            <w:noProof/>
            <w:webHidden/>
          </w:rPr>
          <w:fldChar w:fldCharType="begin"/>
        </w:r>
        <w:r w:rsidR="00484F2D">
          <w:rPr>
            <w:noProof/>
            <w:webHidden/>
          </w:rPr>
          <w:instrText xml:space="preserve"> PAGEREF _Toc220584540 \h </w:instrText>
        </w:r>
        <w:r w:rsidR="00484F2D">
          <w:rPr>
            <w:noProof/>
            <w:webHidden/>
          </w:rPr>
        </w:r>
        <w:r w:rsidR="00484F2D">
          <w:rPr>
            <w:noProof/>
            <w:webHidden/>
          </w:rPr>
          <w:fldChar w:fldCharType="separate"/>
        </w:r>
        <w:r w:rsidR="00484F2D">
          <w:rPr>
            <w:noProof/>
            <w:webHidden/>
          </w:rPr>
          <w:t>162</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41" w:history="1">
        <w:r w:rsidR="00484F2D" w:rsidRPr="008F65CA">
          <w:rPr>
            <w:rStyle w:val="Hyperlink"/>
            <w:noProof/>
            <w:rtl/>
          </w:rPr>
          <w:t>שר המשפטים יריב לוין:</w:t>
        </w:r>
        <w:r w:rsidR="00484F2D">
          <w:rPr>
            <w:noProof/>
            <w:webHidden/>
          </w:rPr>
          <w:tab/>
        </w:r>
        <w:r w:rsidR="00484F2D">
          <w:rPr>
            <w:noProof/>
            <w:webHidden/>
          </w:rPr>
          <w:fldChar w:fldCharType="begin"/>
        </w:r>
        <w:r w:rsidR="00484F2D">
          <w:rPr>
            <w:noProof/>
            <w:webHidden/>
          </w:rPr>
          <w:instrText xml:space="preserve"> PAGEREF _Toc220584541 \h </w:instrText>
        </w:r>
        <w:r w:rsidR="00484F2D">
          <w:rPr>
            <w:noProof/>
            <w:webHidden/>
          </w:rPr>
        </w:r>
        <w:r w:rsidR="00484F2D">
          <w:rPr>
            <w:noProof/>
            <w:webHidden/>
          </w:rPr>
          <w:fldChar w:fldCharType="separate"/>
        </w:r>
        <w:r w:rsidR="00484F2D">
          <w:rPr>
            <w:noProof/>
            <w:webHidden/>
          </w:rPr>
          <w:t>162</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42" w:history="1">
        <w:r w:rsidR="00484F2D" w:rsidRPr="008F65CA">
          <w:rPr>
            <w:rStyle w:val="Hyperlink"/>
            <w:noProof/>
            <w:rtl/>
          </w:rPr>
          <w:t>הצעת חוק רשות מקרקעי ישראל (תיקון – ייצוג הולם לאוכלוסייה החרדית במועצת הרשות), התשפ"ג–2023</w:t>
        </w:r>
        <w:r w:rsidR="00484F2D">
          <w:rPr>
            <w:noProof/>
            <w:webHidden/>
          </w:rPr>
          <w:tab/>
        </w:r>
        <w:r w:rsidR="00484F2D">
          <w:rPr>
            <w:noProof/>
            <w:webHidden/>
          </w:rPr>
          <w:fldChar w:fldCharType="begin"/>
        </w:r>
        <w:r w:rsidR="00484F2D">
          <w:rPr>
            <w:noProof/>
            <w:webHidden/>
          </w:rPr>
          <w:instrText xml:space="preserve"> PAGEREF _Toc220584542 \h </w:instrText>
        </w:r>
        <w:r w:rsidR="00484F2D">
          <w:rPr>
            <w:noProof/>
            <w:webHidden/>
          </w:rPr>
        </w:r>
        <w:r w:rsidR="00484F2D">
          <w:rPr>
            <w:noProof/>
            <w:webHidden/>
          </w:rPr>
          <w:fldChar w:fldCharType="separate"/>
        </w:r>
        <w:r w:rsidR="00484F2D">
          <w:rPr>
            <w:noProof/>
            <w:webHidden/>
          </w:rPr>
          <w:t>165</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43" w:history="1">
        <w:r w:rsidR="00484F2D" w:rsidRPr="008F65CA">
          <w:rPr>
            <w:rStyle w:val="Hyperlink"/>
            <w:noProof/>
            <w:rtl/>
          </w:rPr>
          <w:t>יעקב אשר (יהדות התורה):</w:t>
        </w:r>
        <w:r w:rsidR="00484F2D">
          <w:rPr>
            <w:noProof/>
            <w:webHidden/>
          </w:rPr>
          <w:tab/>
        </w:r>
        <w:r w:rsidR="00484F2D">
          <w:rPr>
            <w:noProof/>
            <w:webHidden/>
          </w:rPr>
          <w:fldChar w:fldCharType="begin"/>
        </w:r>
        <w:r w:rsidR="00484F2D">
          <w:rPr>
            <w:noProof/>
            <w:webHidden/>
          </w:rPr>
          <w:instrText xml:space="preserve"> PAGEREF _Toc220584543 \h </w:instrText>
        </w:r>
        <w:r w:rsidR="00484F2D">
          <w:rPr>
            <w:noProof/>
            <w:webHidden/>
          </w:rPr>
        </w:r>
        <w:r w:rsidR="00484F2D">
          <w:rPr>
            <w:noProof/>
            <w:webHidden/>
          </w:rPr>
          <w:fldChar w:fldCharType="separate"/>
        </w:r>
        <w:r w:rsidR="00484F2D">
          <w:rPr>
            <w:noProof/>
            <w:webHidden/>
          </w:rPr>
          <w:t>166</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44" w:history="1">
        <w:r w:rsidR="00484F2D" w:rsidRPr="008F65CA">
          <w:rPr>
            <w:rStyle w:val="Hyperlink"/>
            <w:noProof/>
            <w:rtl/>
          </w:rPr>
          <w:t>השרה לשוויון חברתי וקידום מעמד האישה מאי גולן:</w:t>
        </w:r>
        <w:r w:rsidR="00484F2D">
          <w:rPr>
            <w:noProof/>
            <w:webHidden/>
          </w:rPr>
          <w:tab/>
        </w:r>
        <w:r w:rsidR="00484F2D">
          <w:rPr>
            <w:noProof/>
            <w:webHidden/>
          </w:rPr>
          <w:fldChar w:fldCharType="begin"/>
        </w:r>
        <w:r w:rsidR="00484F2D">
          <w:rPr>
            <w:noProof/>
            <w:webHidden/>
          </w:rPr>
          <w:instrText xml:space="preserve"> PAGEREF _Toc220584544 \h </w:instrText>
        </w:r>
        <w:r w:rsidR="00484F2D">
          <w:rPr>
            <w:noProof/>
            <w:webHidden/>
          </w:rPr>
        </w:r>
        <w:r w:rsidR="00484F2D">
          <w:rPr>
            <w:noProof/>
            <w:webHidden/>
          </w:rPr>
          <w:fldChar w:fldCharType="separate"/>
        </w:r>
        <w:r w:rsidR="00484F2D">
          <w:rPr>
            <w:noProof/>
            <w:webHidden/>
          </w:rPr>
          <w:t>168</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45" w:history="1">
        <w:r w:rsidR="00484F2D" w:rsidRPr="008F65CA">
          <w:rPr>
            <w:rStyle w:val="Hyperlink"/>
            <w:noProof/>
            <w:rtl/>
          </w:rPr>
          <w:t>מרב מיכאלי (העבודה):</w:t>
        </w:r>
        <w:r w:rsidR="00484F2D">
          <w:rPr>
            <w:noProof/>
            <w:webHidden/>
          </w:rPr>
          <w:tab/>
        </w:r>
        <w:r w:rsidR="00484F2D">
          <w:rPr>
            <w:noProof/>
            <w:webHidden/>
          </w:rPr>
          <w:fldChar w:fldCharType="begin"/>
        </w:r>
        <w:r w:rsidR="00484F2D">
          <w:rPr>
            <w:noProof/>
            <w:webHidden/>
          </w:rPr>
          <w:instrText xml:space="preserve"> PAGEREF _Toc220584545 \h </w:instrText>
        </w:r>
        <w:r w:rsidR="00484F2D">
          <w:rPr>
            <w:noProof/>
            <w:webHidden/>
          </w:rPr>
        </w:r>
        <w:r w:rsidR="00484F2D">
          <w:rPr>
            <w:noProof/>
            <w:webHidden/>
          </w:rPr>
          <w:fldChar w:fldCharType="separate"/>
        </w:r>
        <w:r w:rsidR="00484F2D">
          <w:rPr>
            <w:noProof/>
            <w:webHidden/>
          </w:rPr>
          <w:t>173</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46" w:history="1">
        <w:r w:rsidR="00484F2D" w:rsidRPr="008F65CA">
          <w:rPr>
            <w:rStyle w:val="Hyperlink"/>
            <w:noProof/>
            <w:rtl/>
          </w:rPr>
          <w:t>הצעת חוק שירות הביטחון הכללי (תיקון – קיום בדיקת פוליגרף תקופתית לעובדי מערכת אכיפת החוק), התשפ"ד–2024</w:t>
        </w:r>
        <w:r w:rsidR="00484F2D">
          <w:rPr>
            <w:noProof/>
            <w:webHidden/>
          </w:rPr>
          <w:tab/>
        </w:r>
        <w:r w:rsidR="00484F2D">
          <w:rPr>
            <w:noProof/>
            <w:webHidden/>
          </w:rPr>
          <w:fldChar w:fldCharType="begin"/>
        </w:r>
        <w:r w:rsidR="00484F2D">
          <w:rPr>
            <w:noProof/>
            <w:webHidden/>
          </w:rPr>
          <w:instrText xml:space="preserve"> PAGEREF _Toc220584546 \h </w:instrText>
        </w:r>
        <w:r w:rsidR="00484F2D">
          <w:rPr>
            <w:noProof/>
            <w:webHidden/>
          </w:rPr>
        </w:r>
        <w:r w:rsidR="00484F2D">
          <w:rPr>
            <w:noProof/>
            <w:webHidden/>
          </w:rPr>
          <w:fldChar w:fldCharType="separate"/>
        </w:r>
        <w:r w:rsidR="00484F2D">
          <w:rPr>
            <w:noProof/>
            <w:webHidden/>
          </w:rPr>
          <w:t>174</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47" w:history="1">
        <w:r w:rsidR="00484F2D" w:rsidRPr="008F65CA">
          <w:rPr>
            <w:rStyle w:val="Hyperlink"/>
            <w:noProof/>
            <w:rtl/>
          </w:rPr>
          <w:t>צביקה פוגל (עוצמה יהודית):</w:t>
        </w:r>
        <w:r w:rsidR="00484F2D">
          <w:rPr>
            <w:noProof/>
            <w:webHidden/>
          </w:rPr>
          <w:tab/>
        </w:r>
        <w:r w:rsidR="00484F2D">
          <w:rPr>
            <w:noProof/>
            <w:webHidden/>
          </w:rPr>
          <w:fldChar w:fldCharType="begin"/>
        </w:r>
        <w:r w:rsidR="00484F2D">
          <w:rPr>
            <w:noProof/>
            <w:webHidden/>
          </w:rPr>
          <w:instrText xml:space="preserve"> PAGEREF _Toc220584547 \h </w:instrText>
        </w:r>
        <w:r w:rsidR="00484F2D">
          <w:rPr>
            <w:noProof/>
            <w:webHidden/>
          </w:rPr>
        </w:r>
        <w:r w:rsidR="00484F2D">
          <w:rPr>
            <w:noProof/>
            <w:webHidden/>
          </w:rPr>
          <w:fldChar w:fldCharType="separate"/>
        </w:r>
        <w:r w:rsidR="00484F2D">
          <w:rPr>
            <w:noProof/>
            <w:webHidden/>
          </w:rPr>
          <w:t>174</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48" w:history="1">
        <w:r w:rsidR="00484F2D" w:rsidRPr="008F65CA">
          <w:rPr>
            <w:rStyle w:val="Hyperlink"/>
            <w:noProof/>
            <w:rtl/>
          </w:rPr>
          <w:t>שר התקשורת שלמה קרעי:</w:t>
        </w:r>
        <w:r w:rsidR="00484F2D">
          <w:rPr>
            <w:noProof/>
            <w:webHidden/>
          </w:rPr>
          <w:tab/>
        </w:r>
        <w:r w:rsidR="00484F2D">
          <w:rPr>
            <w:noProof/>
            <w:webHidden/>
          </w:rPr>
          <w:fldChar w:fldCharType="begin"/>
        </w:r>
        <w:r w:rsidR="00484F2D">
          <w:rPr>
            <w:noProof/>
            <w:webHidden/>
          </w:rPr>
          <w:instrText xml:space="preserve"> PAGEREF _Toc220584548 \h </w:instrText>
        </w:r>
        <w:r w:rsidR="00484F2D">
          <w:rPr>
            <w:noProof/>
            <w:webHidden/>
          </w:rPr>
        </w:r>
        <w:r w:rsidR="00484F2D">
          <w:rPr>
            <w:noProof/>
            <w:webHidden/>
          </w:rPr>
          <w:fldChar w:fldCharType="separate"/>
        </w:r>
        <w:r w:rsidR="00484F2D">
          <w:rPr>
            <w:noProof/>
            <w:webHidden/>
          </w:rPr>
          <w:t>177</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49" w:history="1">
        <w:r w:rsidR="00484F2D" w:rsidRPr="008F65CA">
          <w:rPr>
            <w:rStyle w:val="Hyperlink"/>
            <w:noProof/>
            <w:rtl/>
          </w:rPr>
          <w:t>הצעת חוק המרכז להנצחת זכרו ומורשתו של זאב ז'בוטינסקי, התשפ"ה–2025</w:t>
        </w:r>
        <w:r w:rsidR="00484F2D">
          <w:rPr>
            <w:noProof/>
            <w:webHidden/>
          </w:rPr>
          <w:tab/>
        </w:r>
        <w:r w:rsidR="00484F2D">
          <w:rPr>
            <w:noProof/>
            <w:webHidden/>
          </w:rPr>
          <w:fldChar w:fldCharType="begin"/>
        </w:r>
        <w:r w:rsidR="00484F2D">
          <w:rPr>
            <w:noProof/>
            <w:webHidden/>
          </w:rPr>
          <w:instrText xml:space="preserve"> PAGEREF _Toc220584549 \h </w:instrText>
        </w:r>
        <w:r w:rsidR="00484F2D">
          <w:rPr>
            <w:noProof/>
            <w:webHidden/>
          </w:rPr>
        </w:r>
        <w:r w:rsidR="00484F2D">
          <w:rPr>
            <w:noProof/>
            <w:webHidden/>
          </w:rPr>
          <w:fldChar w:fldCharType="separate"/>
        </w:r>
        <w:r w:rsidR="00484F2D">
          <w:rPr>
            <w:noProof/>
            <w:webHidden/>
          </w:rPr>
          <w:t>180</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50" w:history="1">
        <w:r w:rsidR="00484F2D" w:rsidRPr="008F65CA">
          <w:rPr>
            <w:rStyle w:val="Hyperlink"/>
            <w:noProof/>
            <w:rtl/>
          </w:rPr>
          <w:t>שלום דנינו (הליכוד):</w:t>
        </w:r>
        <w:r w:rsidR="00484F2D">
          <w:rPr>
            <w:noProof/>
            <w:webHidden/>
          </w:rPr>
          <w:tab/>
        </w:r>
        <w:r w:rsidR="00484F2D">
          <w:rPr>
            <w:noProof/>
            <w:webHidden/>
          </w:rPr>
          <w:fldChar w:fldCharType="begin"/>
        </w:r>
        <w:r w:rsidR="00484F2D">
          <w:rPr>
            <w:noProof/>
            <w:webHidden/>
          </w:rPr>
          <w:instrText xml:space="preserve"> PAGEREF _Toc220584550 \h </w:instrText>
        </w:r>
        <w:r w:rsidR="00484F2D">
          <w:rPr>
            <w:noProof/>
            <w:webHidden/>
          </w:rPr>
        </w:r>
        <w:r w:rsidR="00484F2D">
          <w:rPr>
            <w:noProof/>
            <w:webHidden/>
          </w:rPr>
          <w:fldChar w:fldCharType="separate"/>
        </w:r>
        <w:r w:rsidR="00484F2D">
          <w:rPr>
            <w:noProof/>
            <w:webHidden/>
          </w:rPr>
          <w:t>180</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51" w:history="1">
        <w:r w:rsidR="00484F2D" w:rsidRPr="008F65CA">
          <w:rPr>
            <w:rStyle w:val="Hyperlink"/>
            <w:noProof/>
            <w:rtl/>
          </w:rPr>
          <w:t>הצעת חוק המרכז להנצחת זכרו ומורשתו של זאב ז'בוטינסקי, התשפ"ה–2025</w:t>
        </w:r>
        <w:r w:rsidR="00484F2D">
          <w:rPr>
            <w:noProof/>
            <w:webHidden/>
          </w:rPr>
          <w:tab/>
        </w:r>
        <w:r w:rsidR="00484F2D">
          <w:rPr>
            <w:noProof/>
            <w:webHidden/>
          </w:rPr>
          <w:fldChar w:fldCharType="begin"/>
        </w:r>
        <w:r w:rsidR="00484F2D">
          <w:rPr>
            <w:noProof/>
            <w:webHidden/>
          </w:rPr>
          <w:instrText xml:space="preserve"> PAGEREF _Toc220584551 \h </w:instrText>
        </w:r>
        <w:r w:rsidR="00484F2D">
          <w:rPr>
            <w:noProof/>
            <w:webHidden/>
          </w:rPr>
        </w:r>
        <w:r w:rsidR="00484F2D">
          <w:rPr>
            <w:noProof/>
            <w:webHidden/>
          </w:rPr>
          <w:fldChar w:fldCharType="separate"/>
        </w:r>
        <w:r w:rsidR="00484F2D">
          <w:rPr>
            <w:noProof/>
            <w:webHidden/>
          </w:rPr>
          <w:t>182</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52" w:history="1">
        <w:r w:rsidR="00484F2D" w:rsidRPr="008F65CA">
          <w:rPr>
            <w:rStyle w:val="Hyperlink"/>
            <w:noProof/>
            <w:rtl/>
          </w:rPr>
          <w:t>קטי קטרין שטרית (הליכוד):</w:t>
        </w:r>
        <w:r w:rsidR="00484F2D">
          <w:rPr>
            <w:noProof/>
            <w:webHidden/>
          </w:rPr>
          <w:tab/>
        </w:r>
        <w:r w:rsidR="00484F2D">
          <w:rPr>
            <w:noProof/>
            <w:webHidden/>
          </w:rPr>
          <w:fldChar w:fldCharType="begin"/>
        </w:r>
        <w:r w:rsidR="00484F2D">
          <w:rPr>
            <w:noProof/>
            <w:webHidden/>
          </w:rPr>
          <w:instrText xml:space="preserve"> PAGEREF _Toc220584552 \h </w:instrText>
        </w:r>
        <w:r w:rsidR="00484F2D">
          <w:rPr>
            <w:noProof/>
            <w:webHidden/>
          </w:rPr>
        </w:r>
        <w:r w:rsidR="00484F2D">
          <w:rPr>
            <w:noProof/>
            <w:webHidden/>
          </w:rPr>
          <w:fldChar w:fldCharType="separate"/>
        </w:r>
        <w:r w:rsidR="00484F2D">
          <w:rPr>
            <w:noProof/>
            <w:webHidden/>
          </w:rPr>
          <w:t>182</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53" w:history="1">
        <w:r w:rsidR="00484F2D" w:rsidRPr="008F65CA">
          <w:rPr>
            <w:rStyle w:val="Hyperlink"/>
            <w:noProof/>
            <w:rtl/>
          </w:rPr>
          <w:t>שר המורשת עמיחי אליהו:</w:t>
        </w:r>
        <w:r w:rsidR="00484F2D">
          <w:rPr>
            <w:noProof/>
            <w:webHidden/>
          </w:rPr>
          <w:tab/>
        </w:r>
        <w:r w:rsidR="00484F2D">
          <w:rPr>
            <w:noProof/>
            <w:webHidden/>
          </w:rPr>
          <w:fldChar w:fldCharType="begin"/>
        </w:r>
        <w:r w:rsidR="00484F2D">
          <w:rPr>
            <w:noProof/>
            <w:webHidden/>
          </w:rPr>
          <w:instrText xml:space="preserve"> PAGEREF _Toc220584553 \h </w:instrText>
        </w:r>
        <w:r w:rsidR="00484F2D">
          <w:rPr>
            <w:noProof/>
            <w:webHidden/>
          </w:rPr>
        </w:r>
        <w:r w:rsidR="00484F2D">
          <w:rPr>
            <w:noProof/>
            <w:webHidden/>
          </w:rPr>
          <w:fldChar w:fldCharType="separate"/>
        </w:r>
        <w:r w:rsidR="00484F2D">
          <w:rPr>
            <w:noProof/>
            <w:webHidden/>
          </w:rPr>
          <w:t>183</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54" w:history="1">
        <w:r w:rsidR="00484F2D" w:rsidRPr="008F65CA">
          <w:rPr>
            <w:rStyle w:val="Hyperlink"/>
            <w:noProof/>
            <w:rtl/>
          </w:rPr>
          <w:t>הצעת חוק השיפוט הצבאי (תיקון – כפיפות הפרקליט הצבאי הראשי), התשפ"ו–2025</w:t>
        </w:r>
        <w:r w:rsidR="00484F2D">
          <w:rPr>
            <w:noProof/>
            <w:webHidden/>
          </w:rPr>
          <w:tab/>
        </w:r>
        <w:r w:rsidR="00484F2D">
          <w:rPr>
            <w:noProof/>
            <w:webHidden/>
          </w:rPr>
          <w:fldChar w:fldCharType="begin"/>
        </w:r>
        <w:r w:rsidR="00484F2D">
          <w:rPr>
            <w:noProof/>
            <w:webHidden/>
          </w:rPr>
          <w:instrText xml:space="preserve"> PAGEREF _Toc220584554 \h </w:instrText>
        </w:r>
        <w:r w:rsidR="00484F2D">
          <w:rPr>
            <w:noProof/>
            <w:webHidden/>
          </w:rPr>
        </w:r>
        <w:r w:rsidR="00484F2D">
          <w:rPr>
            <w:noProof/>
            <w:webHidden/>
          </w:rPr>
          <w:fldChar w:fldCharType="separate"/>
        </w:r>
        <w:r w:rsidR="00484F2D">
          <w:rPr>
            <w:noProof/>
            <w:webHidden/>
          </w:rPr>
          <w:t>187</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55" w:history="1">
        <w:r w:rsidR="00484F2D" w:rsidRPr="008F65CA">
          <w:rPr>
            <w:rStyle w:val="Hyperlink"/>
            <w:noProof/>
            <w:rtl/>
          </w:rPr>
          <w:t>אושר שקלים (הליכוד):</w:t>
        </w:r>
        <w:r w:rsidR="00484F2D">
          <w:rPr>
            <w:noProof/>
            <w:webHidden/>
          </w:rPr>
          <w:tab/>
        </w:r>
        <w:r w:rsidR="00484F2D">
          <w:rPr>
            <w:noProof/>
            <w:webHidden/>
          </w:rPr>
          <w:fldChar w:fldCharType="begin"/>
        </w:r>
        <w:r w:rsidR="00484F2D">
          <w:rPr>
            <w:noProof/>
            <w:webHidden/>
          </w:rPr>
          <w:instrText xml:space="preserve"> PAGEREF _Toc220584555 \h </w:instrText>
        </w:r>
        <w:r w:rsidR="00484F2D">
          <w:rPr>
            <w:noProof/>
            <w:webHidden/>
          </w:rPr>
        </w:r>
        <w:r w:rsidR="00484F2D">
          <w:rPr>
            <w:noProof/>
            <w:webHidden/>
          </w:rPr>
          <w:fldChar w:fldCharType="separate"/>
        </w:r>
        <w:r w:rsidR="00484F2D">
          <w:rPr>
            <w:noProof/>
            <w:webHidden/>
          </w:rPr>
          <w:t>187</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56" w:history="1">
        <w:r w:rsidR="00484F2D" w:rsidRPr="008F65CA">
          <w:rPr>
            <w:rStyle w:val="Hyperlink"/>
            <w:noProof/>
            <w:rtl/>
          </w:rPr>
          <w:t>שר התקשורת שלמה קרעי:</w:t>
        </w:r>
        <w:r w:rsidR="00484F2D">
          <w:rPr>
            <w:noProof/>
            <w:webHidden/>
          </w:rPr>
          <w:tab/>
        </w:r>
        <w:r w:rsidR="00484F2D">
          <w:rPr>
            <w:noProof/>
            <w:webHidden/>
          </w:rPr>
          <w:fldChar w:fldCharType="begin"/>
        </w:r>
        <w:r w:rsidR="00484F2D">
          <w:rPr>
            <w:noProof/>
            <w:webHidden/>
          </w:rPr>
          <w:instrText xml:space="preserve"> PAGEREF _Toc220584556 \h </w:instrText>
        </w:r>
        <w:r w:rsidR="00484F2D">
          <w:rPr>
            <w:noProof/>
            <w:webHidden/>
          </w:rPr>
        </w:r>
        <w:r w:rsidR="00484F2D">
          <w:rPr>
            <w:noProof/>
            <w:webHidden/>
          </w:rPr>
          <w:fldChar w:fldCharType="separate"/>
        </w:r>
        <w:r w:rsidR="00484F2D">
          <w:rPr>
            <w:noProof/>
            <w:webHidden/>
          </w:rPr>
          <w:t>190</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57" w:history="1">
        <w:r w:rsidR="00484F2D" w:rsidRPr="008F65CA">
          <w:rPr>
            <w:rStyle w:val="Hyperlink"/>
            <w:noProof/>
            <w:rtl/>
          </w:rPr>
          <w:t>הצעת חוק סמכויות לשם מניעת ביצוע עבירות באמצעות אתר אינטרנט (תיקון – מניעת הונאות באמצעי תשלום), התשפ"ו–2025</w:t>
        </w:r>
        <w:r w:rsidR="00484F2D">
          <w:rPr>
            <w:noProof/>
            <w:webHidden/>
          </w:rPr>
          <w:tab/>
        </w:r>
        <w:r w:rsidR="00484F2D">
          <w:rPr>
            <w:noProof/>
            <w:webHidden/>
          </w:rPr>
          <w:fldChar w:fldCharType="begin"/>
        </w:r>
        <w:r w:rsidR="00484F2D">
          <w:rPr>
            <w:noProof/>
            <w:webHidden/>
          </w:rPr>
          <w:instrText xml:space="preserve"> PAGEREF _Toc220584557 \h </w:instrText>
        </w:r>
        <w:r w:rsidR="00484F2D">
          <w:rPr>
            <w:noProof/>
            <w:webHidden/>
          </w:rPr>
        </w:r>
        <w:r w:rsidR="00484F2D">
          <w:rPr>
            <w:noProof/>
            <w:webHidden/>
          </w:rPr>
          <w:fldChar w:fldCharType="separate"/>
        </w:r>
        <w:r w:rsidR="00484F2D">
          <w:rPr>
            <w:noProof/>
            <w:webHidden/>
          </w:rPr>
          <w:t>193</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58" w:history="1">
        <w:r w:rsidR="00484F2D" w:rsidRPr="008F65CA">
          <w:rPr>
            <w:rStyle w:val="Hyperlink"/>
            <w:noProof/>
            <w:rtl/>
          </w:rPr>
          <w:t>ינון אזולאי (ש"ס):</w:t>
        </w:r>
        <w:r w:rsidR="00484F2D">
          <w:rPr>
            <w:noProof/>
            <w:webHidden/>
          </w:rPr>
          <w:tab/>
        </w:r>
        <w:r w:rsidR="00484F2D">
          <w:rPr>
            <w:noProof/>
            <w:webHidden/>
          </w:rPr>
          <w:fldChar w:fldCharType="begin"/>
        </w:r>
        <w:r w:rsidR="00484F2D">
          <w:rPr>
            <w:noProof/>
            <w:webHidden/>
          </w:rPr>
          <w:instrText xml:space="preserve"> PAGEREF _Toc220584558 \h </w:instrText>
        </w:r>
        <w:r w:rsidR="00484F2D">
          <w:rPr>
            <w:noProof/>
            <w:webHidden/>
          </w:rPr>
        </w:r>
        <w:r w:rsidR="00484F2D">
          <w:rPr>
            <w:noProof/>
            <w:webHidden/>
          </w:rPr>
          <w:fldChar w:fldCharType="separate"/>
        </w:r>
        <w:r w:rsidR="00484F2D">
          <w:rPr>
            <w:noProof/>
            <w:webHidden/>
          </w:rPr>
          <w:t>194</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59" w:history="1">
        <w:r w:rsidR="00484F2D" w:rsidRPr="008F65CA">
          <w:rPr>
            <w:rStyle w:val="Hyperlink"/>
            <w:noProof/>
            <w:rtl/>
          </w:rPr>
          <w:t>הצעת חוק להנצחת זכרו של הרב מאיר נסים מאזוז, התשפ"ה</w:t>
        </w:r>
        <w:r w:rsidR="00484F2D" w:rsidRPr="008F65CA">
          <w:rPr>
            <w:rStyle w:val="Hyperlink"/>
            <w:noProof/>
          </w:rPr>
          <w:t>–</w:t>
        </w:r>
        <w:r w:rsidR="00484F2D" w:rsidRPr="008F65CA">
          <w:rPr>
            <w:rStyle w:val="Hyperlink"/>
            <w:noProof/>
            <w:rtl/>
          </w:rPr>
          <w:t>2025</w:t>
        </w:r>
        <w:r w:rsidR="00484F2D">
          <w:rPr>
            <w:noProof/>
            <w:webHidden/>
          </w:rPr>
          <w:tab/>
        </w:r>
        <w:r w:rsidR="00484F2D">
          <w:rPr>
            <w:noProof/>
            <w:webHidden/>
          </w:rPr>
          <w:fldChar w:fldCharType="begin"/>
        </w:r>
        <w:r w:rsidR="00484F2D">
          <w:rPr>
            <w:noProof/>
            <w:webHidden/>
          </w:rPr>
          <w:instrText xml:space="preserve"> PAGEREF _Toc220584559 \h </w:instrText>
        </w:r>
        <w:r w:rsidR="00484F2D">
          <w:rPr>
            <w:noProof/>
            <w:webHidden/>
          </w:rPr>
        </w:r>
        <w:r w:rsidR="00484F2D">
          <w:rPr>
            <w:noProof/>
            <w:webHidden/>
          </w:rPr>
          <w:fldChar w:fldCharType="separate"/>
        </w:r>
        <w:r w:rsidR="00484F2D">
          <w:rPr>
            <w:noProof/>
            <w:webHidden/>
          </w:rPr>
          <w:t>200</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60" w:history="1">
        <w:r w:rsidR="00484F2D" w:rsidRPr="008F65CA">
          <w:rPr>
            <w:rStyle w:val="Hyperlink"/>
            <w:noProof/>
            <w:rtl/>
          </w:rPr>
          <w:t>חוה אתי עטייה (הליכוד):</w:t>
        </w:r>
        <w:r w:rsidR="00484F2D">
          <w:rPr>
            <w:noProof/>
            <w:webHidden/>
          </w:rPr>
          <w:tab/>
        </w:r>
        <w:r w:rsidR="00484F2D">
          <w:rPr>
            <w:noProof/>
            <w:webHidden/>
          </w:rPr>
          <w:fldChar w:fldCharType="begin"/>
        </w:r>
        <w:r w:rsidR="00484F2D">
          <w:rPr>
            <w:noProof/>
            <w:webHidden/>
          </w:rPr>
          <w:instrText xml:space="preserve"> PAGEREF _Toc220584560 \h </w:instrText>
        </w:r>
        <w:r w:rsidR="00484F2D">
          <w:rPr>
            <w:noProof/>
            <w:webHidden/>
          </w:rPr>
        </w:r>
        <w:r w:rsidR="00484F2D">
          <w:rPr>
            <w:noProof/>
            <w:webHidden/>
          </w:rPr>
          <w:fldChar w:fldCharType="separate"/>
        </w:r>
        <w:r w:rsidR="00484F2D">
          <w:rPr>
            <w:noProof/>
            <w:webHidden/>
          </w:rPr>
          <w:t>201</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61" w:history="1">
        <w:r w:rsidR="00484F2D" w:rsidRPr="008F65CA">
          <w:rPr>
            <w:rStyle w:val="Hyperlink"/>
            <w:noProof/>
            <w:rtl/>
          </w:rPr>
          <w:t>שר התקשורת שלמה קרעי:</w:t>
        </w:r>
        <w:r w:rsidR="00484F2D">
          <w:rPr>
            <w:noProof/>
            <w:webHidden/>
          </w:rPr>
          <w:tab/>
        </w:r>
        <w:r w:rsidR="00484F2D">
          <w:rPr>
            <w:noProof/>
            <w:webHidden/>
          </w:rPr>
          <w:fldChar w:fldCharType="begin"/>
        </w:r>
        <w:r w:rsidR="00484F2D">
          <w:rPr>
            <w:noProof/>
            <w:webHidden/>
          </w:rPr>
          <w:instrText xml:space="preserve"> PAGEREF _Toc220584561 \h </w:instrText>
        </w:r>
        <w:r w:rsidR="00484F2D">
          <w:rPr>
            <w:noProof/>
            <w:webHidden/>
          </w:rPr>
        </w:r>
        <w:r w:rsidR="00484F2D">
          <w:rPr>
            <w:noProof/>
            <w:webHidden/>
          </w:rPr>
          <w:fldChar w:fldCharType="separate"/>
        </w:r>
        <w:r w:rsidR="00484F2D">
          <w:rPr>
            <w:noProof/>
            <w:webHidden/>
          </w:rPr>
          <w:t>203</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62" w:history="1">
        <w:r w:rsidR="00484F2D" w:rsidRPr="008F65CA">
          <w:rPr>
            <w:rStyle w:val="Hyperlink"/>
            <w:rFonts w:eastAsia="Calibri"/>
            <w:noProof/>
            <w:rtl/>
          </w:rPr>
          <w:t>הצעת חוק העונשין (תיקון – פרשנות מקילה בפלילים), התשפ"ה–2025</w:t>
        </w:r>
        <w:r w:rsidR="00484F2D">
          <w:rPr>
            <w:noProof/>
            <w:webHidden/>
          </w:rPr>
          <w:tab/>
        </w:r>
        <w:r w:rsidR="00484F2D">
          <w:rPr>
            <w:noProof/>
            <w:webHidden/>
          </w:rPr>
          <w:fldChar w:fldCharType="begin"/>
        </w:r>
        <w:r w:rsidR="00484F2D">
          <w:rPr>
            <w:noProof/>
            <w:webHidden/>
          </w:rPr>
          <w:instrText xml:space="preserve"> PAGEREF _Toc220584562 \h </w:instrText>
        </w:r>
        <w:r w:rsidR="00484F2D">
          <w:rPr>
            <w:noProof/>
            <w:webHidden/>
          </w:rPr>
        </w:r>
        <w:r w:rsidR="00484F2D">
          <w:rPr>
            <w:noProof/>
            <w:webHidden/>
          </w:rPr>
          <w:fldChar w:fldCharType="separate"/>
        </w:r>
        <w:r w:rsidR="00484F2D">
          <w:rPr>
            <w:noProof/>
            <w:webHidden/>
          </w:rPr>
          <w:t>207</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63" w:history="1">
        <w:r w:rsidR="00484F2D" w:rsidRPr="008F65CA">
          <w:rPr>
            <w:rStyle w:val="Hyperlink"/>
            <w:rFonts w:eastAsia="Calibri"/>
            <w:noProof/>
            <w:rtl/>
          </w:rPr>
          <w:t>שמחה רוטמן (הציונות הדתית):</w:t>
        </w:r>
        <w:r w:rsidR="00484F2D">
          <w:rPr>
            <w:noProof/>
            <w:webHidden/>
          </w:rPr>
          <w:tab/>
        </w:r>
        <w:r w:rsidR="00484F2D">
          <w:rPr>
            <w:noProof/>
            <w:webHidden/>
          </w:rPr>
          <w:fldChar w:fldCharType="begin"/>
        </w:r>
        <w:r w:rsidR="00484F2D">
          <w:rPr>
            <w:noProof/>
            <w:webHidden/>
          </w:rPr>
          <w:instrText xml:space="preserve"> PAGEREF _Toc220584563 \h </w:instrText>
        </w:r>
        <w:r w:rsidR="00484F2D">
          <w:rPr>
            <w:noProof/>
            <w:webHidden/>
          </w:rPr>
        </w:r>
        <w:r w:rsidR="00484F2D">
          <w:rPr>
            <w:noProof/>
            <w:webHidden/>
          </w:rPr>
          <w:fldChar w:fldCharType="separate"/>
        </w:r>
        <w:r w:rsidR="00484F2D">
          <w:rPr>
            <w:noProof/>
            <w:webHidden/>
          </w:rPr>
          <w:t>207</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64" w:history="1">
        <w:r w:rsidR="00484F2D" w:rsidRPr="008F65CA">
          <w:rPr>
            <w:rStyle w:val="Hyperlink"/>
            <w:noProof/>
            <w:rtl/>
          </w:rPr>
          <w:t>שר התקשורת שלמה קרעי:</w:t>
        </w:r>
        <w:r w:rsidR="00484F2D">
          <w:rPr>
            <w:noProof/>
            <w:webHidden/>
          </w:rPr>
          <w:tab/>
        </w:r>
        <w:r w:rsidR="00484F2D">
          <w:rPr>
            <w:noProof/>
            <w:webHidden/>
          </w:rPr>
          <w:fldChar w:fldCharType="begin"/>
        </w:r>
        <w:r w:rsidR="00484F2D">
          <w:rPr>
            <w:noProof/>
            <w:webHidden/>
          </w:rPr>
          <w:instrText xml:space="preserve"> PAGEREF _Toc220584564 \h </w:instrText>
        </w:r>
        <w:r w:rsidR="00484F2D">
          <w:rPr>
            <w:noProof/>
            <w:webHidden/>
          </w:rPr>
        </w:r>
        <w:r w:rsidR="00484F2D">
          <w:rPr>
            <w:noProof/>
            <w:webHidden/>
          </w:rPr>
          <w:fldChar w:fldCharType="separate"/>
        </w:r>
        <w:r w:rsidR="00484F2D">
          <w:rPr>
            <w:noProof/>
            <w:webHidden/>
          </w:rPr>
          <w:t>210</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65" w:history="1">
        <w:r w:rsidR="00484F2D" w:rsidRPr="008F65CA">
          <w:rPr>
            <w:rStyle w:val="Hyperlink"/>
            <w:noProof/>
            <w:rtl/>
          </w:rPr>
          <w:t>הצעת חוק הבנקאות (שירות ללקוח) (תיקון – ביטול עמלת שורה ודמי משמרת), התשפ"ה–2024</w:t>
        </w:r>
        <w:r w:rsidR="00484F2D">
          <w:rPr>
            <w:noProof/>
            <w:webHidden/>
          </w:rPr>
          <w:tab/>
        </w:r>
        <w:r w:rsidR="00484F2D">
          <w:rPr>
            <w:noProof/>
            <w:webHidden/>
          </w:rPr>
          <w:fldChar w:fldCharType="begin"/>
        </w:r>
        <w:r w:rsidR="00484F2D">
          <w:rPr>
            <w:noProof/>
            <w:webHidden/>
          </w:rPr>
          <w:instrText xml:space="preserve"> PAGEREF _Toc220584565 \h </w:instrText>
        </w:r>
        <w:r w:rsidR="00484F2D">
          <w:rPr>
            <w:noProof/>
            <w:webHidden/>
          </w:rPr>
        </w:r>
        <w:r w:rsidR="00484F2D">
          <w:rPr>
            <w:noProof/>
            <w:webHidden/>
          </w:rPr>
          <w:fldChar w:fldCharType="separate"/>
        </w:r>
        <w:r w:rsidR="00484F2D">
          <w:rPr>
            <w:noProof/>
            <w:webHidden/>
          </w:rPr>
          <w:t>214</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66" w:history="1">
        <w:r w:rsidR="00484F2D" w:rsidRPr="008F65CA">
          <w:rPr>
            <w:rStyle w:val="Hyperlink"/>
            <w:noProof/>
            <w:rtl/>
          </w:rPr>
          <w:t>אביחי אברהם בוארון (הליכוד):</w:t>
        </w:r>
        <w:r w:rsidR="00484F2D">
          <w:rPr>
            <w:noProof/>
            <w:webHidden/>
          </w:rPr>
          <w:tab/>
        </w:r>
        <w:r w:rsidR="00484F2D">
          <w:rPr>
            <w:noProof/>
            <w:webHidden/>
          </w:rPr>
          <w:fldChar w:fldCharType="begin"/>
        </w:r>
        <w:r w:rsidR="00484F2D">
          <w:rPr>
            <w:noProof/>
            <w:webHidden/>
          </w:rPr>
          <w:instrText xml:space="preserve"> PAGEREF _Toc220584566 \h </w:instrText>
        </w:r>
        <w:r w:rsidR="00484F2D">
          <w:rPr>
            <w:noProof/>
            <w:webHidden/>
          </w:rPr>
        </w:r>
        <w:r w:rsidR="00484F2D">
          <w:rPr>
            <w:noProof/>
            <w:webHidden/>
          </w:rPr>
          <w:fldChar w:fldCharType="separate"/>
        </w:r>
        <w:r w:rsidR="00484F2D">
          <w:rPr>
            <w:noProof/>
            <w:webHidden/>
          </w:rPr>
          <w:t>214</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67" w:history="1">
        <w:r w:rsidR="00484F2D" w:rsidRPr="008F65CA">
          <w:rPr>
            <w:rStyle w:val="Hyperlink"/>
            <w:noProof/>
            <w:rtl/>
          </w:rPr>
          <w:t>שרת ההתיישבות והמשימות הלאומיות אורית מלכה סטרוק:</w:t>
        </w:r>
        <w:r w:rsidR="00484F2D">
          <w:rPr>
            <w:noProof/>
            <w:webHidden/>
          </w:rPr>
          <w:tab/>
        </w:r>
        <w:r w:rsidR="00484F2D">
          <w:rPr>
            <w:noProof/>
            <w:webHidden/>
          </w:rPr>
          <w:fldChar w:fldCharType="begin"/>
        </w:r>
        <w:r w:rsidR="00484F2D">
          <w:rPr>
            <w:noProof/>
            <w:webHidden/>
          </w:rPr>
          <w:instrText xml:space="preserve"> PAGEREF _Toc220584567 \h </w:instrText>
        </w:r>
        <w:r w:rsidR="00484F2D">
          <w:rPr>
            <w:noProof/>
            <w:webHidden/>
          </w:rPr>
        </w:r>
        <w:r w:rsidR="00484F2D">
          <w:rPr>
            <w:noProof/>
            <w:webHidden/>
          </w:rPr>
          <w:fldChar w:fldCharType="separate"/>
        </w:r>
        <w:r w:rsidR="00484F2D">
          <w:rPr>
            <w:noProof/>
            <w:webHidden/>
          </w:rPr>
          <w:t>223</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68" w:history="1">
        <w:r w:rsidR="00484F2D" w:rsidRPr="008F65CA">
          <w:rPr>
            <w:rStyle w:val="Hyperlink"/>
            <w:noProof/>
            <w:rtl/>
            <w:lang w:eastAsia="he-IL"/>
          </w:rPr>
          <w:t>הצעת חוק לשינוי מתכונת השידור הציבורי ולהסדרת שידורי רדיו ארציים (תיקוני חקיקה), התשפ"ה–2025</w:t>
        </w:r>
        <w:r w:rsidR="00484F2D">
          <w:rPr>
            <w:noProof/>
            <w:webHidden/>
          </w:rPr>
          <w:tab/>
        </w:r>
        <w:r w:rsidR="00484F2D">
          <w:rPr>
            <w:noProof/>
            <w:webHidden/>
          </w:rPr>
          <w:fldChar w:fldCharType="begin"/>
        </w:r>
        <w:r w:rsidR="00484F2D">
          <w:rPr>
            <w:noProof/>
            <w:webHidden/>
          </w:rPr>
          <w:instrText xml:space="preserve"> PAGEREF _Toc220584568 \h </w:instrText>
        </w:r>
        <w:r w:rsidR="00484F2D">
          <w:rPr>
            <w:noProof/>
            <w:webHidden/>
          </w:rPr>
        </w:r>
        <w:r w:rsidR="00484F2D">
          <w:rPr>
            <w:noProof/>
            <w:webHidden/>
          </w:rPr>
          <w:fldChar w:fldCharType="separate"/>
        </w:r>
        <w:r w:rsidR="00484F2D">
          <w:rPr>
            <w:noProof/>
            <w:webHidden/>
          </w:rPr>
          <w:t>226</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69" w:history="1">
        <w:r w:rsidR="00484F2D" w:rsidRPr="008F65CA">
          <w:rPr>
            <w:rStyle w:val="Hyperlink"/>
            <w:noProof/>
            <w:rtl/>
          </w:rPr>
          <w:t>גלית דיסטל אטבריאן (הליכוד):</w:t>
        </w:r>
        <w:r w:rsidR="00484F2D">
          <w:rPr>
            <w:noProof/>
            <w:webHidden/>
          </w:rPr>
          <w:tab/>
        </w:r>
        <w:r w:rsidR="00484F2D">
          <w:rPr>
            <w:noProof/>
            <w:webHidden/>
          </w:rPr>
          <w:fldChar w:fldCharType="begin"/>
        </w:r>
        <w:r w:rsidR="00484F2D">
          <w:rPr>
            <w:noProof/>
            <w:webHidden/>
          </w:rPr>
          <w:instrText xml:space="preserve"> PAGEREF _Toc220584569 \h </w:instrText>
        </w:r>
        <w:r w:rsidR="00484F2D">
          <w:rPr>
            <w:noProof/>
            <w:webHidden/>
          </w:rPr>
        </w:r>
        <w:r w:rsidR="00484F2D">
          <w:rPr>
            <w:noProof/>
            <w:webHidden/>
          </w:rPr>
          <w:fldChar w:fldCharType="separate"/>
        </w:r>
        <w:r w:rsidR="00484F2D">
          <w:rPr>
            <w:noProof/>
            <w:webHidden/>
          </w:rPr>
          <w:t>226</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70" w:history="1">
        <w:r w:rsidR="00484F2D" w:rsidRPr="008F65CA">
          <w:rPr>
            <w:rStyle w:val="Hyperlink"/>
            <w:noProof/>
            <w:rtl/>
            <w:lang w:eastAsia="he-IL"/>
          </w:rPr>
          <w:t>הצעת חוק השידור הציבורי הישראלי (תיקון – הפסקת שידורי חדשות ועידוד הפקות מקור ויצירה ישראלית בתאגיד השידור הישראלי), התשפ"ה–2025</w:t>
        </w:r>
        <w:r w:rsidR="00484F2D">
          <w:rPr>
            <w:noProof/>
            <w:webHidden/>
          </w:rPr>
          <w:tab/>
        </w:r>
        <w:r w:rsidR="00484F2D">
          <w:rPr>
            <w:noProof/>
            <w:webHidden/>
          </w:rPr>
          <w:fldChar w:fldCharType="begin"/>
        </w:r>
        <w:r w:rsidR="00484F2D">
          <w:rPr>
            <w:noProof/>
            <w:webHidden/>
          </w:rPr>
          <w:instrText xml:space="preserve"> PAGEREF _Toc220584570 \h </w:instrText>
        </w:r>
        <w:r w:rsidR="00484F2D">
          <w:rPr>
            <w:noProof/>
            <w:webHidden/>
          </w:rPr>
        </w:r>
        <w:r w:rsidR="00484F2D">
          <w:rPr>
            <w:noProof/>
            <w:webHidden/>
          </w:rPr>
          <w:fldChar w:fldCharType="separate"/>
        </w:r>
        <w:r w:rsidR="00484F2D">
          <w:rPr>
            <w:noProof/>
            <w:webHidden/>
          </w:rPr>
          <w:t>231</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71" w:history="1">
        <w:r w:rsidR="00484F2D" w:rsidRPr="008F65CA">
          <w:rPr>
            <w:rStyle w:val="Hyperlink"/>
            <w:noProof/>
            <w:rtl/>
          </w:rPr>
          <w:t>מיכל מרים וולדיגר (הציונות הדתית):</w:t>
        </w:r>
        <w:r w:rsidR="00484F2D">
          <w:rPr>
            <w:noProof/>
            <w:webHidden/>
          </w:rPr>
          <w:tab/>
        </w:r>
        <w:r w:rsidR="00484F2D">
          <w:rPr>
            <w:noProof/>
            <w:webHidden/>
          </w:rPr>
          <w:fldChar w:fldCharType="begin"/>
        </w:r>
        <w:r w:rsidR="00484F2D">
          <w:rPr>
            <w:noProof/>
            <w:webHidden/>
          </w:rPr>
          <w:instrText xml:space="preserve"> PAGEREF _Toc220584571 \h </w:instrText>
        </w:r>
        <w:r w:rsidR="00484F2D">
          <w:rPr>
            <w:noProof/>
            <w:webHidden/>
          </w:rPr>
        </w:r>
        <w:r w:rsidR="00484F2D">
          <w:rPr>
            <w:noProof/>
            <w:webHidden/>
          </w:rPr>
          <w:fldChar w:fldCharType="separate"/>
        </w:r>
        <w:r w:rsidR="00484F2D">
          <w:rPr>
            <w:noProof/>
            <w:webHidden/>
          </w:rPr>
          <w:t>231</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72" w:history="1">
        <w:r w:rsidR="00484F2D" w:rsidRPr="008F65CA">
          <w:rPr>
            <w:rStyle w:val="Hyperlink"/>
            <w:noProof/>
            <w:rtl/>
          </w:rPr>
          <w:t>שר התקשורת שלמה קרעי:</w:t>
        </w:r>
        <w:r w:rsidR="00484F2D">
          <w:rPr>
            <w:noProof/>
            <w:webHidden/>
          </w:rPr>
          <w:tab/>
        </w:r>
        <w:r w:rsidR="00484F2D">
          <w:rPr>
            <w:noProof/>
            <w:webHidden/>
          </w:rPr>
          <w:fldChar w:fldCharType="begin"/>
        </w:r>
        <w:r w:rsidR="00484F2D">
          <w:rPr>
            <w:noProof/>
            <w:webHidden/>
          </w:rPr>
          <w:instrText xml:space="preserve"> PAGEREF _Toc220584572 \h </w:instrText>
        </w:r>
        <w:r w:rsidR="00484F2D">
          <w:rPr>
            <w:noProof/>
            <w:webHidden/>
          </w:rPr>
        </w:r>
        <w:r w:rsidR="00484F2D">
          <w:rPr>
            <w:noProof/>
            <w:webHidden/>
          </w:rPr>
          <w:fldChar w:fldCharType="separate"/>
        </w:r>
        <w:r w:rsidR="00484F2D">
          <w:rPr>
            <w:noProof/>
            <w:webHidden/>
          </w:rPr>
          <w:t>233</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73" w:history="1">
        <w:r w:rsidR="00484F2D" w:rsidRPr="008F65CA">
          <w:rPr>
            <w:rStyle w:val="Hyperlink"/>
            <w:noProof/>
            <w:rtl/>
          </w:rPr>
          <w:t>ואליד אלהואשלה (רע"מ – הרשימה הערבית המאוחדת):</w:t>
        </w:r>
        <w:r w:rsidR="00484F2D">
          <w:rPr>
            <w:noProof/>
            <w:webHidden/>
          </w:rPr>
          <w:tab/>
        </w:r>
        <w:r w:rsidR="00484F2D">
          <w:rPr>
            <w:noProof/>
            <w:webHidden/>
          </w:rPr>
          <w:fldChar w:fldCharType="begin"/>
        </w:r>
        <w:r w:rsidR="00484F2D">
          <w:rPr>
            <w:noProof/>
            <w:webHidden/>
          </w:rPr>
          <w:instrText xml:space="preserve"> PAGEREF _Toc220584573 \h </w:instrText>
        </w:r>
        <w:r w:rsidR="00484F2D">
          <w:rPr>
            <w:noProof/>
            <w:webHidden/>
          </w:rPr>
        </w:r>
        <w:r w:rsidR="00484F2D">
          <w:rPr>
            <w:noProof/>
            <w:webHidden/>
          </w:rPr>
          <w:fldChar w:fldCharType="separate"/>
        </w:r>
        <w:r w:rsidR="00484F2D">
          <w:rPr>
            <w:noProof/>
            <w:webHidden/>
          </w:rPr>
          <w:t>239</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74" w:history="1">
        <w:r w:rsidR="00484F2D" w:rsidRPr="008F65CA">
          <w:rPr>
            <w:rStyle w:val="Hyperlink"/>
            <w:noProof/>
            <w:rtl/>
            <w:lang w:eastAsia="he-IL"/>
          </w:rPr>
          <w:t>הצעת חוק הביטוח הלאומי (תיקון – חישוב תגמולי מילואים בתקופת חירום), התשפ"ו–2025</w:t>
        </w:r>
        <w:r w:rsidR="00484F2D">
          <w:rPr>
            <w:noProof/>
            <w:webHidden/>
          </w:rPr>
          <w:tab/>
        </w:r>
        <w:r w:rsidR="00484F2D">
          <w:rPr>
            <w:noProof/>
            <w:webHidden/>
          </w:rPr>
          <w:fldChar w:fldCharType="begin"/>
        </w:r>
        <w:r w:rsidR="00484F2D">
          <w:rPr>
            <w:noProof/>
            <w:webHidden/>
          </w:rPr>
          <w:instrText xml:space="preserve"> PAGEREF _Toc220584574 \h </w:instrText>
        </w:r>
        <w:r w:rsidR="00484F2D">
          <w:rPr>
            <w:noProof/>
            <w:webHidden/>
          </w:rPr>
        </w:r>
        <w:r w:rsidR="00484F2D">
          <w:rPr>
            <w:noProof/>
            <w:webHidden/>
          </w:rPr>
          <w:fldChar w:fldCharType="separate"/>
        </w:r>
        <w:r w:rsidR="00484F2D">
          <w:rPr>
            <w:noProof/>
            <w:webHidden/>
          </w:rPr>
          <w:t>240</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75" w:history="1">
        <w:r w:rsidR="00484F2D" w:rsidRPr="008F65CA">
          <w:rPr>
            <w:rStyle w:val="Hyperlink"/>
            <w:noProof/>
            <w:rtl/>
          </w:rPr>
          <w:t>מיכל מרים וולדיגר (הציונות הדתית):</w:t>
        </w:r>
        <w:r w:rsidR="00484F2D">
          <w:rPr>
            <w:noProof/>
            <w:webHidden/>
          </w:rPr>
          <w:tab/>
        </w:r>
        <w:r w:rsidR="00484F2D">
          <w:rPr>
            <w:noProof/>
            <w:webHidden/>
          </w:rPr>
          <w:fldChar w:fldCharType="begin"/>
        </w:r>
        <w:r w:rsidR="00484F2D">
          <w:rPr>
            <w:noProof/>
            <w:webHidden/>
          </w:rPr>
          <w:instrText xml:space="preserve"> PAGEREF _Toc220584575 \h </w:instrText>
        </w:r>
        <w:r w:rsidR="00484F2D">
          <w:rPr>
            <w:noProof/>
            <w:webHidden/>
          </w:rPr>
        </w:r>
        <w:r w:rsidR="00484F2D">
          <w:rPr>
            <w:noProof/>
            <w:webHidden/>
          </w:rPr>
          <w:fldChar w:fldCharType="separate"/>
        </w:r>
        <w:r w:rsidR="00484F2D">
          <w:rPr>
            <w:noProof/>
            <w:webHidden/>
          </w:rPr>
          <w:t>240</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76" w:history="1">
        <w:r w:rsidR="00484F2D" w:rsidRPr="008F65CA">
          <w:rPr>
            <w:rStyle w:val="Hyperlink"/>
            <w:noProof/>
            <w:rtl/>
            <w:lang w:eastAsia="he-IL"/>
          </w:rPr>
          <w:t>הצעת חוק הביטוח הלאומי (תיקון – חישוב תגמולי מילואים בתקופת חירום), התשפ"ו–2025</w:t>
        </w:r>
        <w:r w:rsidR="00484F2D">
          <w:rPr>
            <w:noProof/>
            <w:webHidden/>
          </w:rPr>
          <w:tab/>
        </w:r>
        <w:r w:rsidR="00484F2D">
          <w:rPr>
            <w:noProof/>
            <w:webHidden/>
          </w:rPr>
          <w:fldChar w:fldCharType="begin"/>
        </w:r>
        <w:r w:rsidR="00484F2D">
          <w:rPr>
            <w:noProof/>
            <w:webHidden/>
          </w:rPr>
          <w:instrText xml:space="preserve"> PAGEREF _Toc220584576 \h </w:instrText>
        </w:r>
        <w:r w:rsidR="00484F2D">
          <w:rPr>
            <w:noProof/>
            <w:webHidden/>
          </w:rPr>
        </w:r>
        <w:r w:rsidR="00484F2D">
          <w:rPr>
            <w:noProof/>
            <w:webHidden/>
          </w:rPr>
          <w:fldChar w:fldCharType="separate"/>
        </w:r>
        <w:r w:rsidR="00484F2D">
          <w:rPr>
            <w:noProof/>
            <w:webHidden/>
          </w:rPr>
          <w:t>241</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77" w:history="1">
        <w:r w:rsidR="00484F2D" w:rsidRPr="008F65CA">
          <w:rPr>
            <w:rStyle w:val="Hyperlink"/>
            <w:noProof/>
            <w:rtl/>
          </w:rPr>
          <w:t>מירב בן ארי (יש עתיד):</w:t>
        </w:r>
        <w:r w:rsidR="00484F2D">
          <w:rPr>
            <w:noProof/>
            <w:webHidden/>
          </w:rPr>
          <w:tab/>
        </w:r>
        <w:r w:rsidR="00484F2D">
          <w:rPr>
            <w:noProof/>
            <w:webHidden/>
          </w:rPr>
          <w:fldChar w:fldCharType="begin"/>
        </w:r>
        <w:r w:rsidR="00484F2D">
          <w:rPr>
            <w:noProof/>
            <w:webHidden/>
          </w:rPr>
          <w:instrText xml:space="preserve"> PAGEREF _Toc220584577 \h </w:instrText>
        </w:r>
        <w:r w:rsidR="00484F2D">
          <w:rPr>
            <w:noProof/>
            <w:webHidden/>
          </w:rPr>
        </w:r>
        <w:r w:rsidR="00484F2D">
          <w:rPr>
            <w:noProof/>
            <w:webHidden/>
          </w:rPr>
          <w:fldChar w:fldCharType="separate"/>
        </w:r>
        <w:r w:rsidR="00484F2D">
          <w:rPr>
            <w:noProof/>
            <w:webHidden/>
          </w:rPr>
          <w:t>242</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78" w:history="1">
        <w:r w:rsidR="00484F2D" w:rsidRPr="008F65CA">
          <w:rPr>
            <w:rStyle w:val="Hyperlink"/>
            <w:noProof/>
            <w:rtl/>
          </w:rPr>
          <w:t>שר התקשורת שלמה קרעי:</w:t>
        </w:r>
        <w:r w:rsidR="00484F2D">
          <w:rPr>
            <w:noProof/>
            <w:webHidden/>
          </w:rPr>
          <w:tab/>
        </w:r>
        <w:r w:rsidR="00484F2D">
          <w:rPr>
            <w:noProof/>
            <w:webHidden/>
          </w:rPr>
          <w:fldChar w:fldCharType="begin"/>
        </w:r>
        <w:r w:rsidR="00484F2D">
          <w:rPr>
            <w:noProof/>
            <w:webHidden/>
          </w:rPr>
          <w:instrText xml:space="preserve"> PAGEREF _Toc220584578 \h </w:instrText>
        </w:r>
        <w:r w:rsidR="00484F2D">
          <w:rPr>
            <w:noProof/>
            <w:webHidden/>
          </w:rPr>
        </w:r>
        <w:r w:rsidR="00484F2D">
          <w:rPr>
            <w:noProof/>
            <w:webHidden/>
          </w:rPr>
          <w:fldChar w:fldCharType="separate"/>
        </w:r>
        <w:r w:rsidR="00484F2D">
          <w:rPr>
            <w:noProof/>
            <w:webHidden/>
          </w:rPr>
          <w:t>256</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79" w:history="1">
        <w:r w:rsidR="00484F2D" w:rsidRPr="008F65CA">
          <w:rPr>
            <w:rStyle w:val="Hyperlink"/>
            <w:noProof/>
            <w:rtl/>
          </w:rPr>
          <w:t>הצעת חוק התקציב לשנת הכספים 2026, התשפ"ו–2026</w:t>
        </w:r>
        <w:r w:rsidR="00484F2D">
          <w:rPr>
            <w:noProof/>
            <w:webHidden/>
          </w:rPr>
          <w:tab/>
        </w:r>
        <w:r w:rsidR="00484F2D">
          <w:rPr>
            <w:noProof/>
            <w:webHidden/>
          </w:rPr>
          <w:fldChar w:fldCharType="begin"/>
        </w:r>
        <w:r w:rsidR="00484F2D">
          <w:rPr>
            <w:noProof/>
            <w:webHidden/>
          </w:rPr>
          <w:instrText xml:space="preserve"> PAGEREF _Toc220584579 \h </w:instrText>
        </w:r>
        <w:r w:rsidR="00484F2D">
          <w:rPr>
            <w:noProof/>
            <w:webHidden/>
          </w:rPr>
        </w:r>
        <w:r w:rsidR="00484F2D">
          <w:rPr>
            <w:noProof/>
            <w:webHidden/>
          </w:rPr>
          <w:fldChar w:fldCharType="separate"/>
        </w:r>
        <w:r w:rsidR="00484F2D">
          <w:rPr>
            <w:noProof/>
            <w:webHidden/>
          </w:rPr>
          <w:t>282</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580" w:history="1">
        <w:r w:rsidR="00484F2D" w:rsidRPr="008F65CA">
          <w:rPr>
            <w:rStyle w:val="Hyperlink"/>
            <w:noProof/>
            <w:rtl/>
          </w:rPr>
          <w:t>הצעת חוק הפחתת הגירעון והגבלת ההוצאה התקציבית (תיקון מס' 30), התשפ"ו–2026</w:t>
        </w:r>
        <w:r w:rsidR="00484F2D">
          <w:rPr>
            <w:noProof/>
            <w:webHidden/>
          </w:rPr>
          <w:tab/>
        </w:r>
        <w:r w:rsidR="00484F2D">
          <w:rPr>
            <w:noProof/>
            <w:webHidden/>
          </w:rPr>
          <w:fldChar w:fldCharType="begin"/>
        </w:r>
        <w:r w:rsidR="00484F2D">
          <w:rPr>
            <w:noProof/>
            <w:webHidden/>
          </w:rPr>
          <w:instrText xml:space="preserve"> PAGEREF _Toc220584580 \h </w:instrText>
        </w:r>
        <w:r w:rsidR="00484F2D">
          <w:rPr>
            <w:noProof/>
            <w:webHidden/>
          </w:rPr>
        </w:r>
        <w:r w:rsidR="00484F2D">
          <w:rPr>
            <w:noProof/>
            <w:webHidden/>
          </w:rPr>
          <w:fldChar w:fldCharType="separate"/>
        </w:r>
        <w:r w:rsidR="00484F2D">
          <w:rPr>
            <w:noProof/>
            <w:webHidden/>
          </w:rPr>
          <w:t>283</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81" w:history="1">
        <w:r w:rsidR="00484F2D" w:rsidRPr="008F65CA">
          <w:rPr>
            <w:rStyle w:val="Hyperlink"/>
            <w:noProof/>
            <w:rtl/>
          </w:rPr>
          <w:t>שר האוצר בצלאל סמוטריץ':</w:t>
        </w:r>
        <w:r w:rsidR="00484F2D">
          <w:rPr>
            <w:noProof/>
            <w:webHidden/>
          </w:rPr>
          <w:tab/>
        </w:r>
        <w:r w:rsidR="00484F2D">
          <w:rPr>
            <w:noProof/>
            <w:webHidden/>
          </w:rPr>
          <w:fldChar w:fldCharType="begin"/>
        </w:r>
        <w:r w:rsidR="00484F2D">
          <w:rPr>
            <w:noProof/>
            <w:webHidden/>
          </w:rPr>
          <w:instrText xml:space="preserve"> PAGEREF _Toc220584581 \h </w:instrText>
        </w:r>
        <w:r w:rsidR="00484F2D">
          <w:rPr>
            <w:noProof/>
            <w:webHidden/>
          </w:rPr>
        </w:r>
        <w:r w:rsidR="00484F2D">
          <w:rPr>
            <w:noProof/>
            <w:webHidden/>
          </w:rPr>
          <w:fldChar w:fldCharType="separate"/>
        </w:r>
        <w:r w:rsidR="00484F2D">
          <w:rPr>
            <w:noProof/>
            <w:webHidden/>
          </w:rPr>
          <w:t>283</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82" w:history="1">
        <w:r w:rsidR="00484F2D" w:rsidRPr="008F65CA">
          <w:rPr>
            <w:rStyle w:val="Hyperlink"/>
            <w:noProof/>
            <w:rtl/>
          </w:rPr>
          <w:t>טלי גוטליב (הליכוד):</w:t>
        </w:r>
        <w:r w:rsidR="00484F2D">
          <w:rPr>
            <w:noProof/>
            <w:webHidden/>
          </w:rPr>
          <w:tab/>
        </w:r>
        <w:r w:rsidR="00484F2D">
          <w:rPr>
            <w:noProof/>
            <w:webHidden/>
          </w:rPr>
          <w:fldChar w:fldCharType="begin"/>
        </w:r>
        <w:r w:rsidR="00484F2D">
          <w:rPr>
            <w:noProof/>
            <w:webHidden/>
          </w:rPr>
          <w:instrText xml:space="preserve"> PAGEREF _Toc220584582 \h </w:instrText>
        </w:r>
        <w:r w:rsidR="00484F2D">
          <w:rPr>
            <w:noProof/>
            <w:webHidden/>
          </w:rPr>
        </w:r>
        <w:r w:rsidR="00484F2D">
          <w:rPr>
            <w:noProof/>
            <w:webHidden/>
          </w:rPr>
          <w:fldChar w:fldCharType="separate"/>
        </w:r>
        <w:r w:rsidR="00484F2D">
          <w:rPr>
            <w:noProof/>
            <w:webHidden/>
          </w:rPr>
          <w:t>304</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83" w:history="1">
        <w:r w:rsidR="00484F2D" w:rsidRPr="008F65CA">
          <w:rPr>
            <w:rStyle w:val="Hyperlink"/>
            <w:noProof/>
            <w:rtl/>
          </w:rPr>
          <w:t>חמד עמאר (ישראל ביתנו):</w:t>
        </w:r>
        <w:r w:rsidR="00484F2D">
          <w:rPr>
            <w:noProof/>
            <w:webHidden/>
          </w:rPr>
          <w:tab/>
        </w:r>
        <w:r w:rsidR="00484F2D">
          <w:rPr>
            <w:noProof/>
            <w:webHidden/>
          </w:rPr>
          <w:fldChar w:fldCharType="begin"/>
        </w:r>
        <w:r w:rsidR="00484F2D">
          <w:rPr>
            <w:noProof/>
            <w:webHidden/>
          </w:rPr>
          <w:instrText xml:space="preserve"> PAGEREF _Toc220584583 \h </w:instrText>
        </w:r>
        <w:r w:rsidR="00484F2D">
          <w:rPr>
            <w:noProof/>
            <w:webHidden/>
          </w:rPr>
        </w:r>
        <w:r w:rsidR="00484F2D">
          <w:rPr>
            <w:noProof/>
            <w:webHidden/>
          </w:rPr>
          <w:fldChar w:fldCharType="separate"/>
        </w:r>
        <w:r w:rsidR="00484F2D">
          <w:rPr>
            <w:noProof/>
            <w:webHidden/>
          </w:rPr>
          <w:t>307</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84" w:history="1">
        <w:r w:rsidR="00484F2D" w:rsidRPr="008F65CA">
          <w:rPr>
            <w:rStyle w:val="Hyperlink"/>
            <w:noProof/>
            <w:rtl/>
          </w:rPr>
          <w:t>אורית פרקש הכהן (כחול לבן – המחנה הממלכתי):</w:t>
        </w:r>
        <w:r w:rsidR="00484F2D">
          <w:rPr>
            <w:noProof/>
            <w:webHidden/>
          </w:rPr>
          <w:tab/>
        </w:r>
        <w:r w:rsidR="00484F2D">
          <w:rPr>
            <w:noProof/>
            <w:webHidden/>
          </w:rPr>
          <w:fldChar w:fldCharType="begin"/>
        </w:r>
        <w:r w:rsidR="00484F2D">
          <w:rPr>
            <w:noProof/>
            <w:webHidden/>
          </w:rPr>
          <w:instrText xml:space="preserve"> PAGEREF _Toc220584584 \h </w:instrText>
        </w:r>
        <w:r w:rsidR="00484F2D">
          <w:rPr>
            <w:noProof/>
            <w:webHidden/>
          </w:rPr>
        </w:r>
        <w:r w:rsidR="00484F2D">
          <w:rPr>
            <w:noProof/>
            <w:webHidden/>
          </w:rPr>
          <w:fldChar w:fldCharType="separate"/>
        </w:r>
        <w:r w:rsidR="00484F2D">
          <w:rPr>
            <w:noProof/>
            <w:webHidden/>
          </w:rPr>
          <w:t>310</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85" w:history="1">
        <w:r w:rsidR="00484F2D" w:rsidRPr="008F65CA">
          <w:rPr>
            <w:rStyle w:val="Hyperlink"/>
            <w:noProof/>
            <w:rtl/>
          </w:rPr>
          <w:t>יעל רון בן משה (כחול לבן – המחנה הממלכתי):</w:t>
        </w:r>
        <w:r w:rsidR="00484F2D">
          <w:rPr>
            <w:noProof/>
            <w:webHidden/>
          </w:rPr>
          <w:tab/>
        </w:r>
        <w:r w:rsidR="00484F2D">
          <w:rPr>
            <w:noProof/>
            <w:webHidden/>
          </w:rPr>
          <w:fldChar w:fldCharType="begin"/>
        </w:r>
        <w:r w:rsidR="00484F2D">
          <w:rPr>
            <w:noProof/>
            <w:webHidden/>
          </w:rPr>
          <w:instrText xml:space="preserve"> PAGEREF _Toc220584585 \h </w:instrText>
        </w:r>
        <w:r w:rsidR="00484F2D">
          <w:rPr>
            <w:noProof/>
            <w:webHidden/>
          </w:rPr>
        </w:r>
        <w:r w:rsidR="00484F2D">
          <w:rPr>
            <w:noProof/>
            <w:webHidden/>
          </w:rPr>
          <w:fldChar w:fldCharType="separate"/>
        </w:r>
        <w:r w:rsidR="00484F2D">
          <w:rPr>
            <w:noProof/>
            <w:webHidden/>
          </w:rPr>
          <w:t>313</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86" w:history="1">
        <w:r w:rsidR="00484F2D" w:rsidRPr="008F65CA">
          <w:rPr>
            <w:rStyle w:val="Hyperlink"/>
            <w:noProof/>
            <w:rtl/>
          </w:rPr>
          <w:t>רם בן ברק (יש עתיד):</w:t>
        </w:r>
        <w:r w:rsidR="00484F2D">
          <w:rPr>
            <w:noProof/>
            <w:webHidden/>
          </w:rPr>
          <w:tab/>
        </w:r>
        <w:r w:rsidR="00484F2D">
          <w:rPr>
            <w:noProof/>
            <w:webHidden/>
          </w:rPr>
          <w:fldChar w:fldCharType="begin"/>
        </w:r>
        <w:r w:rsidR="00484F2D">
          <w:rPr>
            <w:noProof/>
            <w:webHidden/>
          </w:rPr>
          <w:instrText xml:space="preserve"> PAGEREF _Toc220584586 \h </w:instrText>
        </w:r>
        <w:r w:rsidR="00484F2D">
          <w:rPr>
            <w:noProof/>
            <w:webHidden/>
          </w:rPr>
        </w:r>
        <w:r w:rsidR="00484F2D">
          <w:rPr>
            <w:noProof/>
            <w:webHidden/>
          </w:rPr>
          <w:fldChar w:fldCharType="separate"/>
        </w:r>
        <w:r w:rsidR="00484F2D">
          <w:rPr>
            <w:noProof/>
            <w:webHidden/>
          </w:rPr>
          <w:t>315</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87" w:history="1">
        <w:r w:rsidR="00484F2D" w:rsidRPr="008F65CA">
          <w:rPr>
            <w:rStyle w:val="Hyperlink"/>
            <w:rFonts w:eastAsia="Calibri"/>
            <w:noProof/>
            <w:rtl/>
          </w:rPr>
          <w:t>אימאן ח'טיב יאסין (רע"מ – הרשימה הערבית המאוחדת):</w:t>
        </w:r>
        <w:r w:rsidR="00484F2D">
          <w:rPr>
            <w:noProof/>
            <w:webHidden/>
          </w:rPr>
          <w:tab/>
        </w:r>
        <w:r w:rsidR="00484F2D">
          <w:rPr>
            <w:noProof/>
            <w:webHidden/>
          </w:rPr>
          <w:fldChar w:fldCharType="begin"/>
        </w:r>
        <w:r w:rsidR="00484F2D">
          <w:rPr>
            <w:noProof/>
            <w:webHidden/>
          </w:rPr>
          <w:instrText xml:space="preserve"> PAGEREF _Toc220584587 \h </w:instrText>
        </w:r>
        <w:r w:rsidR="00484F2D">
          <w:rPr>
            <w:noProof/>
            <w:webHidden/>
          </w:rPr>
        </w:r>
        <w:r w:rsidR="00484F2D">
          <w:rPr>
            <w:noProof/>
            <w:webHidden/>
          </w:rPr>
          <w:fldChar w:fldCharType="separate"/>
        </w:r>
        <w:r w:rsidR="00484F2D">
          <w:rPr>
            <w:noProof/>
            <w:webHidden/>
          </w:rPr>
          <w:t>317</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88" w:history="1">
        <w:r w:rsidR="00484F2D" w:rsidRPr="008F65CA">
          <w:rPr>
            <w:rStyle w:val="Hyperlink"/>
            <w:rFonts w:eastAsia="Calibri"/>
            <w:noProof/>
            <w:rtl/>
          </w:rPr>
          <w:t>עדי עזוז (יש עתיד):</w:t>
        </w:r>
        <w:r w:rsidR="00484F2D">
          <w:rPr>
            <w:noProof/>
            <w:webHidden/>
          </w:rPr>
          <w:tab/>
        </w:r>
        <w:r w:rsidR="00484F2D">
          <w:rPr>
            <w:noProof/>
            <w:webHidden/>
          </w:rPr>
          <w:fldChar w:fldCharType="begin"/>
        </w:r>
        <w:r w:rsidR="00484F2D">
          <w:rPr>
            <w:noProof/>
            <w:webHidden/>
          </w:rPr>
          <w:instrText xml:space="preserve"> PAGEREF _Toc220584588 \h </w:instrText>
        </w:r>
        <w:r w:rsidR="00484F2D">
          <w:rPr>
            <w:noProof/>
            <w:webHidden/>
          </w:rPr>
        </w:r>
        <w:r w:rsidR="00484F2D">
          <w:rPr>
            <w:noProof/>
            <w:webHidden/>
          </w:rPr>
          <w:fldChar w:fldCharType="separate"/>
        </w:r>
        <w:r w:rsidR="00484F2D">
          <w:rPr>
            <w:noProof/>
            <w:webHidden/>
          </w:rPr>
          <w:t>318</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89" w:history="1">
        <w:r w:rsidR="00484F2D" w:rsidRPr="008F65CA">
          <w:rPr>
            <w:rStyle w:val="Hyperlink"/>
            <w:rFonts w:eastAsia="Calibri"/>
            <w:noProof/>
            <w:rtl/>
          </w:rPr>
          <w:t>סימון דוידסון (יש עתיד):</w:t>
        </w:r>
        <w:r w:rsidR="00484F2D">
          <w:rPr>
            <w:noProof/>
            <w:webHidden/>
          </w:rPr>
          <w:tab/>
        </w:r>
        <w:r w:rsidR="00484F2D">
          <w:rPr>
            <w:noProof/>
            <w:webHidden/>
          </w:rPr>
          <w:fldChar w:fldCharType="begin"/>
        </w:r>
        <w:r w:rsidR="00484F2D">
          <w:rPr>
            <w:noProof/>
            <w:webHidden/>
          </w:rPr>
          <w:instrText xml:space="preserve"> PAGEREF _Toc220584589 \h </w:instrText>
        </w:r>
        <w:r w:rsidR="00484F2D">
          <w:rPr>
            <w:noProof/>
            <w:webHidden/>
          </w:rPr>
        </w:r>
        <w:r w:rsidR="00484F2D">
          <w:rPr>
            <w:noProof/>
            <w:webHidden/>
          </w:rPr>
          <w:fldChar w:fldCharType="separate"/>
        </w:r>
        <w:r w:rsidR="00484F2D">
          <w:rPr>
            <w:noProof/>
            <w:webHidden/>
          </w:rPr>
          <w:t>322</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90" w:history="1">
        <w:r w:rsidR="00484F2D" w:rsidRPr="008F65CA">
          <w:rPr>
            <w:rStyle w:val="Hyperlink"/>
            <w:noProof/>
            <w:rtl/>
          </w:rPr>
          <w:t>נאור שירי (יש עתיד):</w:t>
        </w:r>
        <w:r w:rsidR="00484F2D">
          <w:rPr>
            <w:noProof/>
            <w:webHidden/>
          </w:rPr>
          <w:tab/>
        </w:r>
        <w:r w:rsidR="00484F2D">
          <w:rPr>
            <w:noProof/>
            <w:webHidden/>
          </w:rPr>
          <w:fldChar w:fldCharType="begin"/>
        </w:r>
        <w:r w:rsidR="00484F2D">
          <w:rPr>
            <w:noProof/>
            <w:webHidden/>
          </w:rPr>
          <w:instrText xml:space="preserve"> PAGEREF _Toc220584590 \h </w:instrText>
        </w:r>
        <w:r w:rsidR="00484F2D">
          <w:rPr>
            <w:noProof/>
            <w:webHidden/>
          </w:rPr>
        </w:r>
        <w:r w:rsidR="00484F2D">
          <w:rPr>
            <w:noProof/>
            <w:webHidden/>
          </w:rPr>
          <w:fldChar w:fldCharType="separate"/>
        </w:r>
        <w:r w:rsidR="00484F2D">
          <w:rPr>
            <w:noProof/>
            <w:webHidden/>
          </w:rPr>
          <w:t>326</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91" w:history="1">
        <w:r w:rsidR="00484F2D" w:rsidRPr="008F65CA">
          <w:rPr>
            <w:rStyle w:val="Hyperlink"/>
            <w:noProof/>
            <w:rtl/>
          </w:rPr>
          <w:t>נעמה לזימי (העבודה):</w:t>
        </w:r>
        <w:r w:rsidR="00484F2D">
          <w:rPr>
            <w:noProof/>
            <w:webHidden/>
          </w:rPr>
          <w:tab/>
        </w:r>
        <w:r w:rsidR="00484F2D">
          <w:rPr>
            <w:noProof/>
            <w:webHidden/>
          </w:rPr>
          <w:fldChar w:fldCharType="begin"/>
        </w:r>
        <w:r w:rsidR="00484F2D">
          <w:rPr>
            <w:noProof/>
            <w:webHidden/>
          </w:rPr>
          <w:instrText xml:space="preserve"> PAGEREF _Toc220584591 \h </w:instrText>
        </w:r>
        <w:r w:rsidR="00484F2D">
          <w:rPr>
            <w:noProof/>
            <w:webHidden/>
          </w:rPr>
        </w:r>
        <w:r w:rsidR="00484F2D">
          <w:rPr>
            <w:noProof/>
            <w:webHidden/>
          </w:rPr>
          <w:fldChar w:fldCharType="separate"/>
        </w:r>
        <w:r w:rsidR="00484F2D">
          <w:rPr>
            <w:noProof/>
            <w:webHidden/>
          </w:rPr>
          <w:t>328</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92" w:history="1">
        <w:r w:rsidR="00484F2D" w:rsidRPr="008F65CA">
          <w:rPr>
            <w:rStyle w:val="Hyperlink"/>
            <w:noProof/>
            <w:rtl/>
          </w:rPr>
          <w:t>מירב כהן (יש עתיד):</w:t>
        </w:r>
        <w:r w:rsidR="00484F2D">
          <w:rPr>
            <w:noProof/>
            <w:webHidden/>
          </w:rPr>
          <w:tab/>
        </w:r>
        <w:r w:rsidR="00484F2D">
          <w:rPr>
            <w:noProof/>
            <w:webHidden/>
          </w:rPr>
          <w:fldChar w:fldCharType="begin"/>
        </w:r>
        <w:r w:rsidR="00484F2D">
          <w:rPr>
            <w:noProof/>
            <w:webHidden/>
          </w:rPr>
          <w:instrText xml:space="preserve"> PAGEREF _Toc220584592 \h </w:instrText>
        </w:r>
        <w:r w:rsidR="00484F2D">
          <w:rPr>
            <w:noProof/>
            <w:webHidden/>
          </w:rPr>
        </w:r>
        <w:r w:rsidR="00484F2D">
          <w:rPr>
            <w:noProof/>
            <w:webHidden/>
          </w:rPr>
          <w:fldChar w:fldCharType="separate"/>
        </w:r>
        <w:r w:rsidR="00484F2D">
          <w:rPr>
            <w:noProof/>
            <w:webHidden/>
          </w:rPr>
          <w:t>331</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93" w:history="1">
        <w:r w:rsidR="00484F2D" w:rsidRPr="008F65CA">
          <w:rPr>
            <w:rStyle w:val="Hyperlink"/>
            <w:noProof/>
            <w:rtl/>
          </w:rPr>
          <w:t>יוראי להב הרצנו (יש עתיד):</w:t>
        </w:r>
        <w:r w:rsidR="00484F2D">
          <w:rPr>
            <w:noProof/>
            <w:webHidden/>
          </w:rPr>
          <w:tab/>
        </w:r>
        <w:r w:rsidR="00484F2D">
          <w:rPr>
            <w:noProof/>
            <w:webHidden/>
          </w:rPr>
          <w:fldChar w:fldCharType="begin"/>
        </w:r>
        <w:r w:rsidR="00484F2D">
          <w:rPr>
            <w:noProof/>
            <w:webHidden/>
          </w:rPr>
          <w:instrText xml:space="preserve"> PAGEREF _Toc220584593 \h </w:instrText>
        </w:r>
        <w:r w:rsidR="00484F2D">
          <w:rPr>
            <w:noProof/>
            <w:webHidden/>
          </w:rPr>
        </w:r>
        <w:r w:rsidR="00484F2D">
          <w:rPr>
            <w:noProof/>
            <w:webHidden/>
          </w:rPr>
          <w:fldChar w:fldCharType="separate"/>
        </w:r>
        <w:r w:rsidR="00484F2D">
          <w:rPr>
            <w:noProof/>
            <w:webHidden/>
          </w:rPr>
          <w:t>332</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94" w:history="1">
        <w:r w:rsidR="00484F2D" w:rsidRPr="008F65CA">
          <w:rPr>
            <w:rStyle w:val="Hyperlink"/>
            <w:noProof/>
            <w:rtl/>
          </w:rPr>
          <w:t>אושר שקלים (הליכוד):</w:t>
        </w:r>
        <w:r w:rsidR="00484F2D">
          <w:rPr>
            <w:noProof/>
            <w:webHidden/>
          </w:rPr>
          <w:tab/>
        </w:r>
        <w:r w:rsidR="00484F2D">
          <w:rPr>
            <w:noProof/>
            <w:webHidden/>
          </w:rPr>
          <w:fldChar w:fldCharType="begin"/>
        </w:r>
        <w:r w:rsidR="00484F2D">
          <w:rPr>
            <w:noProof/>
            <w:webHidden/>
          </w:rPr>
          <w:instrText xml:space="preserve"> PAGEREF _Toc220584594 \h </w:instrText>
        </w:r>
        <w:r w:rsidR="00484F2D">
          <w:rPr>
            <w:noProof/>
            <w:webHidden/>
          </w:rPr>
        </w:r>
        <w:r w:rsidR="00484F2D">
          <w:rPr>
            <w:noProof/>
            <w:webHidden/>
          </w:rPr>
          <w:fldChar w:fldCharType="separate"/>
        </w:r>
        <w:r w:rsidR="00484F2D">
          <w:rPr>
            <w:noProof/>
            <w:webHidden/>
          </w:rPr>
          <w:t>334</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95" w:history="1">
        <w:r w:rsidR="00484F2D" w:rsidRPr="008F65CA">
          <w:rPr>
            <w:rStyle w:val="Hyperlink"/>
            <w:noProof/>
            <w:rtl/>
          </w:rPr>
          <w:t>יסמין פרידמן (יש עתיד):</w:t>
        </w:r>
        <w:r w:rsidR="00484F2D">
          <w:rPr>
            <w:noProof/>
            <w:webHidden/>
          </w:rPr>
          <w:tab/>
        </w:r>
        <w:r w:rsidR="00484F2D">
          <w:rPr>
            <w:noProof/>
            <w:webHidden/>
          </w:rPr>
          <w:fldChar w:fldCharType="begin"/>
        </w:r>
        <w:r w:rsidR="00484F2D">
          <w:rPr>
            <w:noProof/>
            <w:webHidden/>
          </w:rPr>
          <w:instrText xml:space="preserve"> PAGEREF _Toc220584595 \h </w:instrText>
        </w:r>
        <w:r w:rsidR="00484F2D">
          <w:rPr>
            <w:noProof/>
            <w:webHidden/>
          </w:rPr>
        </w:r>
        <w:r w:rsidR="00484F2D">
          <w:rPr>
            <w:noProof/>
            <w:webHidden/>
          </w:rPr>
          <w:fldChar w:fldCharType="separate"/>
        </w:r>
        <w:r w:rsidR="00484F2D">
          <w:rPr>
            <w:noProof/>
            <w:webHidden/>
          </w:rPr>
          <w:t>336</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96" w:history="1">
        <w:r w:rsidR="00484F2D" w:rsidRPr="008F65CA">
          <w:rPr>
            <w:rStyle w:val="Hyperlink"/>
            <w:noProof/>
            <w:rtl/>
          </w:rPr>
          <w:t>מאיר כהן (יש עתיד):</w:t>
        </w:r>
        <w:r w:rsidR="00484F2D">
          <w:rPr>
            <w:noProof/>
            <w:webHidden/>
          </w:rPr>
          <w:tab/>
        </w:r>
        <w:r w:rsidR="00484F2D">
          <w:rPr>
            <w:noProof/>
            <w:webHidden/>
          </w:rPr>
          <w:fldChar w:fldCharType="begin"/>
        </w:r>
        <w:r w:rsidR="00484F2D">
          <w:rPr>
            <w:noProof/>
            <w:webHidden/>
          </w:rPr>
          <w:instrText xml:space="preserve"> PAGEREF _Toc220584596 \h </w:instrText>
        </w:r>
        <w:r w:rsidR="00484F2D">
          <w:rPr>
            <w:noProof/>
            <w:webHidden/>
          </w:rPr>
        </w:r>
        <w:r w:rsidR="00484F2D">
          <w:rPr>
            <w:noProof/>
            <w:webHidden/>
          </w:rPr>
          <w:fldChar w:fldCharType="separate"/>
        </w:r>
        <w:r w:rsidR="00484F2D">
          <w:rPr>
            <w:noProof/>
            <w:webHidden/>
          </w:rPr>
          <w:t>337</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97" w:history="1">
        <w:r w:rsidR="00484F2D" w:rsidRPr="008F65CA">
          <w:rPr>
            <w:rStyle w:val="Hyperlink"/>
            <w:noProof/>
            <w:rtl/>
          </w:rPr>
          <w:t>גלעד קריב (העבודה):</w:t>
        </w:r>
        <w:r w:rsidR="00484F2D">
          <w:rPr>
            <w:noProof/>
            <w:webHidden/>
          </w:rPr>
          <w:tab/>
        </w:r>
        <w:r w:rsidR="00484F2D">
          <w:rPr>
            <w:noProof/>
            <w:webHidden/>
          </w:rPr>
          <w:fldChar w:fldCharType="begin"/>
        </w:r>
        <w:r w:rsidR="00484F2D">
          <w:rPr>
            <w:noProof/>
            <w:webHidden/>
          </w:rPr>
          <w:instrText xml:space="preserve"> PAGEREF _Toc220584597 \h </w:instrText>
        </w:r>
        <w:r w:rsidR="00484F2D">
          <w:rPr>
            <w:noProof/>
            <w:webHidden/>
          </w:rPr>
        </w:r>
        <w:r w:rsidR="00484F2D">
          <w:rPr>
            <w:noProof/>
            <w:webHidden/>
          </w:rPr>
          <w:fldChar w:fldCharType="separate"/>
        </w:r>
        <w:r w:rsidR="00484F2D">
          <w:rPr>
            <w:noProof/>
            <w:webHidden/>
          </w:rPr>
          <w:t>340</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98" w:history="1">
        <w:r w:rsidR="00484F2D" w:rsidRPr="008F65CA">
          <w:rPr>
            <w:rStyle w:val="Hyperlink"/>
            <w:noProof/>
            <w:rtl/>
          </w:rPr>
          <w:t>מיכל שיר סגמן (יש עתיד):</w:t>
        </w:r>
        <w:r w:rsidR="00484F2D">
          <w:rPr>
            <w:noProof/>
            <w:webHidden/>
          </w:rPr>
          <w:tab/>
        </w:r>
        <w:r w:rsidR="00484F2D">
          <w:rPr>
            <w:noProof/>
            <w:webHidden/>
          </w:rPr>
          <w:fldChar w:fldCharType="begin"/>
        </w:r>
        <w:r w:rsidR="00484F2D">
          <w:rPr>
            <w:noProof/>
            <w:webHidden/>
          </w:rPr>
          <w:instrText xml:space="preserve"> PAGEREF _Toc220584598 \h </w:instrText>
        </w:r>
        <w:r w:rsidR="00484F2D">
          <w:rPr>
            <w:noProof/>
            <w:webHidden/>
          </w:rPr>
        </w:r>
        <w:r w:rsidR="00484F2D">
          <w:rPr>
            <w:noProof/>
            <w:webHidden/>
          </w:rPr>
          <w:fldChar w:fldCharType="separate"/>
        </w:r>
        <w:r w:rsidR="00484F2D">
          <w:rPr>
            <w:noProof/>
            <w:webHidden/>
          </w:rPr>
          <w:t>341</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599" w:history="1">
        <w:r w:rsidR="00484F2D" w:rsidRPr="008F65CA">
          <w:rPr>
            <w:rStyle w:val="Hyperlink"/>
            <w:noProof/>
            <w:rtl/>
          </w:rPr>
          <w:t>יצחק גולדקנופ (יהדות התורה):</w:t>
        </w:r>
        <w:r w:rsidR="00484F2D">
          <w:rPr>
            <w:noProof/>
            <w:webHidden/>
          </w:rPr>
          <w:tab/>
        </w:r>
        <w:r w:rsidR="00484F2D">
          <w:rPr>
            <w:noProof/>
            <w:webHidden/>
          </w:rPr>
          <w:fldChar w:fldCharType="begin"/>
        </w:r>
        <w:r w:rsidR="00484F2D">
          <w:rPr>
            <w:noProof/>
            <w:webHidden/>
          </w:rPr>
          <w:instrText xml:space="preserve"> PAGEREF _Toc220584599 \h </w:instrText>
        </w:r>
        <w:r w:rsidR="00484F2D">
          <w:rPr>
            <w:noProof/>
            <w:webHidden/>
          </w:rPr>
        </w:r>
        <w:r w:rsidR="00484F2D">
          <w:rPr>
            <w:noProof/>
            <w:webHidden/>
          </w:rPr>
          <w:fldChar w:fldCharType="separate"/>
        </w:r>
        <w:r w:rsidR="00484F2D">
          <w:rPr>
            <w:noProof/>
            <w:webHidden/>
          </w:rPr>
          <w:t>342</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00" w:history="1">
        <w:r w:rsidR="00484F2D" w:rsidRPr="008F65CA">
          <w:rPr>
            <w:rStyle w:val="Hyperlink"/>
            <w:noProof/>
            <w:rtl/>
          </w:rPr>
          <w:t>יואב סגלוביץ' (יש עתיד):</w:t>
        </w:r>
        <w:r w:rsidR="00484F2D">
          <w:rPr>
            <w:noProof/>
            <w:webHidden/>
          </w:rPr>
          <w:tab/>
        </w:r>
        <w:r w:rsidR="00484F2D">
          <w:rPr>
            <w:noProof/>
            <w:webHidden/>
          </w:rPr>
          <w:fldChar w:fldCharType="begin"/>
        </w:r>
        <w:r w:rsidR="00484F2D">
          <w:rPr>
            <w:noProof/>
            <w:webHidden/>
          </w:rPr>
          <w:instrText xml:space="preserve"> PAGEREF _Toc220584600 \h </w:instrText>
        </w:r>
        <w:r w:rsidR="00484F2D">
          <w:rPr>
            <w:noProof/>
            <w:webHidden/>
          </w:rPr>
        </w:r>
        <w:r w:rsidR="00484F2D">
          <w:rPr>
            <w:noProof/>
            <w:webHidden/>
          </w:rPr>
          <w:fldChar w:fldCharType="separate"/>
        </w:r>
        <w:r w:rsidR="00484F2D">
          <w:rPr>
            <w:noProof/>
            <w:webHidden/>
          </w:rPr>
          <w:t>346</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01" w:history="1">
        <w:r w:rsidR="00484F2D" w:rsidRPr="008F65CA">
          <w:rPr>
            <w:rStyle w:val="Hyperlink"/>
            <w:noProof/>
            <w:rtl/>
          </w:rPr>
          <w:t>מטי צרפתי הרכבי (יש עתיד):</w:t>
        </w:r>
        <w:r w:rsidR="00484F2D">
          <w:rPr>
            <w:noProof/>
            <w:webHidden/>
          </w:rPr>
          <w:tab/>
        </w:r>
        <w:r w:rsidR="00484F2D">
          <w:rPr>
            <w:noProof/>
            <w:webHidden/>
          </w:rPr>
          <w:fldChar w:fldCharType="begin"/>
        </w:r>
        <w:r w:rsidR="00484F2D">
          <w:rPr>
            <w:noProof/>
            <w:webHidden/>
          </w:rPr>
          <w:instrText xml:space="preserve"> PAGEREF _Toc220584601 \h </w:instrText>
        </w:r>
        <w:r w:rsidR="00484F2D">
          <w:rPr>
            <w:noProof/>
            <w:webHidden/>
          </w:rPr>
        </w:r>
        <w:r w:rsidR="00484F2D">
          <w:rPr>
            <w:noProof/>
            <w:webHidden/>
          </w:rPr>
          <w:fldChar w:fldCharType="separate"/>
        </w:r>
        <w:r w:rsidR="00484F2D">
          <w:rPr>
            <w:noProof/>
            <w:webHidden/>
          </w:rPr>
          <w:t>348</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02" w:history="1">
        <w:r w:rsidR="00484F2D" w:rsidRPr="008F65CA">
          <w:rPr>
            <w:rStyle w:val="Hyperlink"/>
            <w:noProof/>
            <w:rtl/>
          </w:rPr>
          <w:t>ירון לוי (יש עתיד):</w:t>
        </w:r>
        <w:r w:rsidR="00484F2D">
          <w:rPr>
            <w:noProof/>
            <w:webHidden/>
          </w:rPr>
          <w:tab/>
        </w:r>
        <w:r w:rsidR="00484F2D">
          <w:rPr>
            <w:noProof/>
            <w:webHidden/>
          </w:rPr>
          <w:fldChar w:fldCharType="begin"/>
        </w:r>
        <w:r w:rsidR="00484F2D">
          <w:rPr>
            <w:noProof/>
            <w:webHidden/>
          </w:rPr>
          <w:instrText xml:space="preserve"> PAGEREF _Toc220584602 \h </w:instrText>
        </w:r>
        <w:r w:rsidR="00484F2D">
          <w:rPr>
            <w:noProof/>
            <w:webHidden/>
          </w:rPr>
        </w:r>
        <w:r w:rsidR="00484F2D">
          <w:rPr>
            <w:noProof/>
            <w:webHidden/>
          </w:rPr>
          <w:fldChar w:fldCharType="separate"/>
        </w:r>
        <w:r w:rsidR="00484F2D">
          <w:rPr>
            <w:noProof/>
            <w:webHidden/>
          </w:rPr>
          <w:t>349</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03" w:history="1">
        <w:r w:rsidR="00484F2D" w:rsidRPr="008F65CA">
          <w:rPr>
            <w:rStyle w:val="Hyperlink"/>
            <w:noProof/>
            <w:rtl/>
          </w:rPr>
          <w:t>מירב בן ארי (יש עתיד):</w:t>
        </w:r>
        <w:r w:rsidR="00484F2D">
          <w:rPr>
            <w:noProof/>
            <w:webHidden/>
          </w:rPr>
          <w:tab/>
        </w:r>
        <w:r w:rsidR="00484F2D">
          <w:rPr>
            <w:noProof/>
            <w:webHidden/>
          </w:rPr>
          <w:fldChar w:fldCharType="begin"/>
        </w:r>
        <w:r w:rsidR="00484F2D">
          <w:rPr>
            <w:noProof/>
            <w:webHidden/>
          </w:rPr>
          <w:instrText xml:space="preserve"> PAGEREF _Toc220584603 \h </w:instrText>
        </w:r>
        <w:r w:rsidR="00484F2D">
          <w:rPr>
            <w:noProof/>
            <w:webHidden/>
          </w:rPr>
        </w:r>
        <w:r w:rsidR="00484F2D">
          <w:rPr>
            <w:noProof/>
            <w:webHidden/>
          </w:rPr>
          <w:fldChar w:fldCharType="separate"/>
        </w:r>
        <w:r w:rsidR="00484F2D">
          <w:rPr>
            <w:noProof/>
            <w:webHidden/>
          </w:rPr>
          <w:t>351</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04" w:history="1">
        <w:r w:rsidR="00484F2D" w:rsidRPr="008F65CA">
          <w:rPr>
            <w:rStyle w:val="Hyperlink"/>
            <w:noProof/>
            <w:rtl/>
          </w:rPr>
          <w:t>שרון ניר (ישראל ביתנו):</w:t>
        </w:r>
        <w:r w:rsidR="00484F2D">
          <w:rPr>
            <w:noProof/>
            <w:webHidden/>
          </w:rPr>
          <w:tab/>
        </w:r>
        <w:r w:rsidR="00484F2D">
          <w:rPr>
            <w:noProof/>
            <w:webHidden/>
          </w:rPr>
          <w:fldChar w:fldCharType="begin"/>
        </w:r>
        <w:r w:rsidR="00484F2D">
          <w:rPr>
            <w:noProof/>
            <w:webHidden/>
          </w:rPr>
          <w:instrText xml:space="preserve"> PAGEREF _Toc220584604 \h </w:instrText>
        </w:r>
        <w:r w:rsidR="00484F2D">
          <w:rPr>
            <w:noProof/>
            <w:webHidden/>
          </w:rPr>
        </w:r>
        <w:r w:rsidR="00484F2D">
          <w:rPr>
            <w:noProof/>
            <w:webHidden/>
          </w:rPr>
          <w:fldChar w:fldCharType="separate"/>
        </w:r>
        <w:r w:rsidR="00484F2D">
          <w:rPr>
            <w:noProof/>
            <w:webHidden/>
          </w:rPr>
          <w:t>353</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05" w:history="1">
        <w:r w:rsidR="00484F2D" w:rsidRPr="008F65CA">
          <w:rPr>
            <w:rStyle w:val="Hyperlink"/>
            <w:noProof/>
            <w:rtl/>
          </w:rPr>
          <w:t>טטיאנה מזרסקי (יש עתיד):</w:t>
        </w:r>
        <w:r w:rsidR="00484F2D">
          <w:rPr>
            <w:noProof/>
            <w:webHidden/>
          </w:rPr>
          <w:tab/>
        </w:r>
        <w:r w:rsidR="00484F2D">
          <w:rPr>
            <w:noProof/>
            <w:webHidden/>
          </w:rPr>
          <w:fldChar w:fldCharType="begin"/>
        </w:r>
        <w:r w:rsidR="00484F2D">
          <w:rPr>
            <w:noProof/>
            <w:webHidden/>
          </w:rPr>
          <w:instrText xml:space="preserve"> PAGEREF _Toc220584605 \h </w:instrText>
        </w:r>
        <w:r w:rsidR="00484F2D">
          <w:rPr>
            <w:noProof/>
            <w:webHidden/>
          </w:rPr>
        </w:r>
        <w:r w:rsidR="00484F2D">
          <w:rPr>
            <w:noProof/>
            <w:webHidden/>
          </w:rPr>
          <w:fldChar w:fldCharType="separate"/>
        </w:r>
        <w:r w:rsidR="00484F2D">
          <w:rPr>
            <w:noProof/>
            <w:webHidden/>
          </w:rPr>
          <w:t>354</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06" w:history="1">
        <w:r w:rsidR="00484F2D" w:rsidRPr="008F65CA">
          <w:rPr>
            <w:rStyle w:val="Hyperlink"/>
            <w:noProof/>
            <w:rtl/>
          </w:rPr>
          <w:t>איימן עודה (חד"ש-תע"ל):</w:t>
        </w:r>
        <w:r w:rsidR="00484F2D">
          <w:rPr>
            <w:noProof/>
            <w:webHidden/>
          </w:rPr>
          <w:tab/>
        </w:r>
        <w:r w:rsidR="00484F2D">
          <w:rPr>
            <w:noProof/>
            <w:webHidden/>
          </w:rPr>
          <w:fldChar w:fldCharType="begin"/>
        </w:r>
        <w:r w:rsidR="00484F2D">
          <w:rPr>
            <w:noProof/>
            <w:webHidden/>
          </w:rPr>
          <w:instrText xml:space="preserve"> PAGEREF _Toc220584606 \h </w:instrText>
        </w:r>
        <w:r w:rsidR="00484F2D">
          <w:rPr>
            <w:noProof/>
            <w:webHidden/>
          </w:rPr>
        </w:r>
        <w:r w:rsidR="00484F2D">
          <w:rPr>
            <w:noProof/>
            <w:webHidden/>
          </w:rPr>
          <w:fldChar w:fldCharType="separate"/>
        </w:r>
        <w:r w:rsidR="00484F2D">
          <w:rPr>
            <w:noProof/>
            <w:webHidden/>
          </w:rPr>
          <w:t>355</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08" w:history="1">
        <w:r w:rsidR="00484F2D" w:rsidRPr="008F65CA">
          <w:rPr>
            <w:rStyle w:val="Hyperlink"/>
            <w:noProof/>
            <w:rtl/>
          </w:rPr>
          <w:t>יבגני סובה (ישראל ביתנו):</w:t>
        </w:r>
        <w:r w:rsidR="00484F2D">
          <w:rPr>
            <w:noProof/>
            <w:webHidden/>
          </w:rPr>
          <w:tab/>
        </w:r>
        <w:r w:rsidR="00484F2D">
          <w:rPr>
            <w:noProof/>
            <w:webHidden/>
          </w:rPr>
          <w:fldChar w:fldCharType="begin"/>
        </w:r>
        <w:r w:rsidR="00484F2D">
          <w:rPr>
            <w:noProof/>
            <w:webHidden/>
          </w:rPr>
          <w:instrText xml:space="preserve"> PAGEREF _Toc220584608 \h </w:instrText>
        </w:r>
        <w:r w:rsidR="00484F2D">
          <w:rPr>
            <w:noProof/>
            <w:webHidden/>
          </w:rPr>
        </w:r>
        <w:r w:rsidR="00484F2D">
          <w:rPr>
            <w:noProof/>
            <w:webHidden/>
          </w:rPr>
          <w:fldChar w:fldCharType="separate"/>
        </w:r>
        <w:r w:rsidR="00484F2D">
          <w:rPr>
            <w:noProof/>
            <w:webHidden/>
          </w:rPr>
          <w:t>360</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09" w:history="1">
        <w:r w:rsidR="00484F2D" w:rsidRPr="008F65CA">
          <w:rPr>
            <w:rStyle w:val="Hyperlink"/>
            <w:noProof/>
            <w:rtl/>
          </w:rPr>
          <w:t>אריאל קלנר (הליכוד):</w:t>
        </w:r>
        <w:r w:rsidR="00484F2D">
          <w:rPr>
            <w:noProof/>
            <w:webHidden/>
          </w:rPr>
          <w:tab/>
        </w:r>
        <w:r w:rsidR="00484F2D">
          <w:rPr>
            <w:noProof/>
            <w:webHidden/>
          </w:rPr>
          <w:fldChar w:fldCharType="begin"/>
        </w:r>
        <w:r w:rsidR="00484F2D">
          <w:rPr>
            <w:noProof/>
            <w:webHidden/>
          </w:rPr>
          <w:instrText xml:space="preserve"> PAGEREF _Toc220584609 \h </w:instrText>
        </w:r>
        <w:r w:rsidR="00484F2D">
          <w:rPr>
            <w:noProof/>
            <w:webHidden/>
          </w:rPr>
        </w:r>
        <w:r w:rsidR="00484F2D">
          <w:rPr>
            <w:noProof/>
            <w:webHidden/>
          </w:rPr>
          <w:fldChar w:fldCharType="separate"/>
        </w:r>
        <w:r w:rsidR="00484F2D">
          <w:rPr>
            <w:noProof/>
            <w:webHidden/>
          </w:rPr>
          <w:t>362</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10" w:history="1">
        <w:r w:rsidR="00484F2D" w:rsidRPr="008F65CA">
          <w:rPr>
            <w:rStyle w:val="Hyperlink"/>
            <w:noProof/>
            <w:rtl/>
          </w:rPr>
          <w:t>ולדימיר בליאק (יש עתיד):</w:t>
        </w:r>
        <w:r w:rsidR="00484F2D">
          <w:rPr>
            <w:noProof/>
            <w:webHidden/>
          </w:rPr>
          <w:tab/>
        </w:r>
        <w:r w:rsidR="00484F2D">
          <w:rPr>
            <w:noProof/>
            <w:webHidden/>
          </w:rPr>
          <w:fldChar w:fldCharType="begin"/>
        </w:r>
        <w:r w:rsidR="00484F2D">
          <w:rPr>
            <w:noProof/>
            <w:webHidden/>
          </w:rPr>
          <w:instrText xml:space="preserve"> PAGEREF _Toc220584610 \h </w:instrText>
        </w:r>
        <w:r w:rsidR="00484F2D">
          <w:rPr>
            <w:noProof/>
            <w:webHidden/>
          </w:rPr>
        </w:r>
        <w:r w:rsidR="00484F2D">
          <w:rPr>
            <w:noProof/>
            <w:webHidden/>
          </w:rPr>
          <w:fldChar w:fldCharType="separate"/>
        </w:r>
        <w:r w:rsidR="00484F2D">
          <w:rPr>
            <w:noProof/>
            <w:webHidden/>
          </w:rPr>
          <w:t>363</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11" w:history="1">
        <w:r w:rsidR="00484F2D" w:rsidRPr="008F65CA">
          <w:rPr>
            <w:rStyle w:val="Hyperlink"/>
            <w:noProof/>
            <w:rtl/>
          </w:rPr>
          <w:t>אלון שוסטר (כחול לבן – המחנה הממלכתי):</w:t>
        </w:r>
        <w:r w:rsidR="00484F2D">
          <w:rPr>
            <w:noProof/>
            <w:webHidden/>
          </w:rPr>
          <w:tab/>
        </w:r>
        <w:r w:rsidR="00484F2D">
          <w:rPr>
            <w:noProof/>
            <w:webHidden/>
          </w:rPr>
          <w:fldChar w:fldCharType="begin"/>
        </w:r>
        <w:r w:rsidR="00484F2D">
          <w:rPr>
            <w:noProof/>
            <w:webHidden/>
          </w:rPr>
          <w:instrText xml:space="preserve"> PAGEREF _Toc220584611 \h </w:instrText>
        </w:r>
        <w:r w:rsidR="00484F2D">
          <w:rPr>
            <w:noProof/>
            <w:webHidden/>
          </w:rPr>
        </w:r>
        <w:r w:rsidR="00484F2D">
          <w:rPr>
            <w:noProof/>
            <w:webHidden/>
          </w:rPr>
          <w:fldChar w:fldCharType="separate"/>
        </w:r>
        <w:r w:rsidR="00484F2D">
          <w:rPr>
            <w:noProof/>
            <w:webHidden/>
          </w:rPr>
          <w:t>364</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12" w:history="1">
        <w:r w:rsidR="00484F2D" w:rsidRPr="008F65CA">
          <w:rPr>
            <w:rStyle w:val="Hyperlink"/>
            <w:noProof/>
            <w:rtl/>
          </w:rPr>
          <w:t>יוליה מלינובסקי (ישראל ביתנו):</w:t>
        </w:r>
        <w:r w:rsidR="00484F2D">
          <w:rPr>
            <w:noProof/>
            <w:webHidden/>
          </w:rPr>
          <w:tab/>
        </w:r>
        <w:r w:rsidR="00484F2D">
          <w:rPr>
            <w:noProof/>
            <w:webHidden/>
          </w:rPr>
          <w:fldChar w:fldCharType="begin"/>
        </w:r>
        <w:r w:rsidR="00484F2D">
          <w:rPr>
            <w:noProof/>
            <w:webHidden/>
          </w:rPr>
          <w:instrText xml:space="preserve"> PAGEREF _Toc220584612 \h </w:instrText>
        </w:r>
        <w:r w:rsidR="00484F2D">
          <w:rPr>
            <w:noProof/>
            <w:webHidden/>
          </w:rPr>
        </w:r>
        <w:r w:rsidR="00484F2D">
          <w:rPr>
            <w:noProof/>
            <w:webHidden/>
          </w:rPr>
          <w:fldChar w:fldCharType="separate"/>
        </w:r>
        <w:r w:rsidR="00484F2D">
          <w:rPr>
            <w:noProof/>
            <w:webHidden/>
          </w:rPr>
          <w:t>365</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13" w:history="1">
        <w:r w:rsidR="00484F2D" w:rsidRPr="008F65CA">
          <w:rPr>
            <w:rStyle w:val="Hyperlink"/>
            <w:noProof/>
            <w:rtl/>
          </w:rPr>
          <w:t>אביגדור ליברמן (ישראל ביתנו):</w:t>
        </w:r>
        <w:r w:rsidR="00484F2D">
          <w:rPr>
            <w:noProof/>
            <w:webHidden/>
          </w:rPr>
          <w:tab/>
        </w:r>
        <w:r w:rsidR="00484F2D">
          <w:rPr>
            <w:noProof/>
            <w:webHidden/>
          </w:rPr>
          <w:fldChar w:fldCharType="begin"/>
        </w:r>
        <w:r w:rsidR="00484F2D">
          <w:rPr>
            <w:noProof/>
            <w:webHidden/>
          </w:rPr>
          <w:instrText xml:space="preserve"> PAGEREF _Toc220584613 \h </w:instrText>
        </w:r>
        <w:r w:rsidR="00484F2D">
          <w:rPr>
            <w:noProof/>
            <w:webHidden/>
          </w:rPr>
        </w:r>
        <w:r w:rsidR="00484F2D">
          <w:rPr>
            <w:noProof/>
            <w:webHidden/>
          </w:rPr>
          <w:fldChar w:fldCharType="separate"/>
        </w:r>
        <w:r w:rsidR="00484F2D">
          <w:rPr>
            <w:noProof/>
            <w:webHidden/>
          </w:rPr>
          <w:t>366</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14" w:history="1">
        <w:r w:rsidR="00484F2D" w:rsidRPr="008F65CA">
          <w:rPr>
            <w:rStyle w:val="Hyperlink"/>
            <w:noProof/>
            <w:rtl/>
          </w:rPr>
          <w:t>בנימין גנץ (כחול לבן – המחנה הממלכתי):</w:t>
        </w:r>
        <w:r w:rsidR="00484F2D">
          <w:rPr>
            <w:noProof/>
            <w:webHidden/>
          </w:rPr>
          <w:tab/>
        </w:r>
        <w:r w:rsidR="00484F2D">
          <w:rPr>
            <w:noProof/>
            <w:webHidden/>
          </w:rPr>
          <w:fldChar w:fldCharType="begin"/>
        </w:r>
        <w:r w:rsidR="00484F2D">
          <w:rPr>
            <w:noProof/>
            <w:webHidden/>
          </w:rPr>
          <w:instrText xml:space="preserve"> PAGEREF _Toc220584614 \h </w:instrText>
        </w:r>
        <w:r w:rsidR="00484F2D">
          <w:rPr>
            <w:noProof/>
            <w:webHidden/>
          </w:rPr>
        </w:r>
        <w:r w:rsidR="00484F2D">
          <w:rPr>
            <w:noProof/>
            <w:webHidden/>
          </w:rPr>
          <w:fldChar w:fldCharType="separate"/>
        </w:r>
        <w:r w:rsidR="00484F2D">
          <w:rPr>
            <w:noProof/>
            <w:webHidden/>
          </w:rPr>
          <w:t>371</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15" w:history="1">
        <w:r w:rsidR="00484F2D" w:rsidRPr="008F65CA">
          <w:rPr>
            <w:rStyle w:val="Hyperlink"/>
            <w:noProof/>
            <w:rtl/>
          </w:rPr>
          <w:t>אבי מעוז (נעם):</w:t>
        </w:r>
        <w:r w:rsidR="00484F2D">
          <w:rPr>
            <w:noProof/>
            <w:webHidden/>
          </w:rPr>
          <w:tab/>
        </w:r>
        <w:r w:rsidR="00484F2D">
          <w:rPr>
            <w:noProof/>
            <w:webHidden/>
          </w:rPr>
          <w:fldChar w:fldCharType="begin"/>
        </w:r>
        <w:r w:rsidR="00484F2D">
          <w:rPr>
            <w:noProof/>
            <w:webHidden/>
          </w:rPr>
          <w:instrText xml:space="preserve"> PAGEREF _Toc220584615 \h </w:instrText>
        </w:r>
        <w:r w:rsidR="00484F2D">
          <w:rPr>
            <w:noProof/>
            <w:webHidden/>
          </w:rPr>
        </w:r>
        <w:r w:rsidR="00484F2D">
          <w:rPr>
            <w:noProof/>
            <w:webHidden/>
          </w:rPr>
          <w:fldChar w:fldCharType="separate"/>
        </w:r>
        <w:r w:rsidR="00484F2D">
          <w:rPr>
            <w:noProof/>
            <w:webHidden/>
          </w:rPr>
          <w:t>372</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16" w:history="1">
        <w:r w:rsidR="00484F2D" w:rsidRPr="008F65CA">
          <w:rPr>
            <w:rStyle w:val="Hyperlink"/>
            <w:noProof/>
            <w:rtl/>
          </w:rPr>
          <w:t>מיכאל מרדכי ביטון (כחול לבן – המחנה הממלכתי):</w:t>
        </w:r>
        <w:r w:rsidR="00484F2D">
          <w:rPr>
            <w:noProof/>
            <w:webHidden/>
          </w:rPr>
          <w:tab/>
        </w:r>
        <w:r w:rsidR="00484F2D">
          <w:rPr>
            <w:noProof/>
            <w:webHidden/>
          </w:rPr>
          <w:fldChar w:fldCharType="begin"/>
        </w:r>
        <w:r w:rsidR="00484F2D">
          <w:rPr>
            <w:noProof/>
            <w:webHidden/>
          </w:rPr>
          <w:instrText xml:space="preserve"> PAGEREF _Toc220584616 \h </w:instrText>
        </w:r>
        <w:r w:rsidR="00484F2D">
          <w:rPr>
            <w:noProof/>
            <w:webHidden/>
          </w:rPr>
        </w:r>
        <w:r w:rsidR="00484F2D">
          <w:rPr>
            <w:noProof/>
            <w:webHidden/>
          </w:rPr>
          <w:fldChar w:fldCharType="separate"/>
        </w:r>
        <w:r w:rsidR="00484F2D">
          <w:rPr>
            <w:noProof/>
            <w:webHidden/>
          </w:rPr>
          <w:t>374</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17" w:history="1">
        <w:r w:rsidR="00484F2D" w:rsidRPr="008F65CA">
          <w:rPr>
            <w:rStyle w:val="Hyperlink"/>
            <w:noProof/>
            <w:rtl/>
          </w:rPr>
          <w:t>איתן גינזבורג (כחול לבן – המחנה הממלכתי):</w:t>
        </w:r>
        <w:r w:rsidR="00484F2D">
          <w:rPr>
            <w:noProof/>
            <w:webHidden/>
          </w:rPr>
          <w:tab/>
        </w:r>
        <w:r w:rsidR="00484F2D">
          <w:rPr>
            <w:noProof/>
            <w:webHidden/>
          </w:rPr>
          <w:fldChar w:fldCharType="begin"/>
        </w:r>
        <w:r w:rsidR="00484F2D">
          <w:rPr>
            <w:noProof/>
            <w:webHidden/>
          </w:rPr>
          <w:instrText xml:space="preserve"> PAGEREF _Toc220584617 \h </w:instrText>
        </w:r>
        <w:r w:rsidR="00484F2D">
          <w:rPr>
            <w:noProof/>
            <w:webHidden/>
          </w:rPr>
        </w:r>
        <w:r w:rsidR="00484F2D">
          <w:rPr>
            <w:noProof/>
            <w:webHidden/>
          </w:rPr>
          <w:fldChar w:fldCharType="separate"/>
        </w:r>
        <w:r w:rsidR="00484F2D">
          <w:rPr>
            <w:noProof/>
            <w:webHidden/>
          </w:rPr>
          <w:t>375</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18" w:history="1">
        <w:r w:rsidR="00484F2D" w:rsidRPr="008F65CA">
          <w:rPr>
            <w:rStyle w:val="Hyperlink"/>
            <w:noProof/>
            <w:rtl/>
          </w:rPr>
          <w:t>פנינה תמנו (כחול לבן – המחנה הממלכתי):</w:t>
        </w:r>
        <w:r w:rsidR="00484F2D">
          <w:rPr>
            <w:noProof/>
            <w:webHidden/>
          </w:rPr>
          <w:tab/>
        </w:r>
        <w:r w:rsidR="00484F2D">
          <w:rPr>
            <w:noProof/>
            <w:webHidden/>
          </w:rPr>
          <w:fldChar w:fldCharType="begin"/>
        </w:r>
        <w:r w:rsidR="00484F2D">
          <w:rPr>
            <w:noProof/>
            <w:webHidden/>
          </w:rPr>
          <w:instrText xml:space="preserve"> PAGEREF _Toc220584618 \h </w:instrText>
        </w:r>
        <w:r w:rsidR="00484F2D">
          <w:rPr>
            <w:noProof/>
            <w:webHidden/>
          </w:rPr>
        </w:r>
        <w:r w:rsidR="00484F2D">
          <w:rPr>
            <w:noProof/>
            <w:webHidden/>
          </w:rPr>
          <w:fldChar w:fldCharType="separate"/>
        </w:r>
        <w:r w:rsidR="00484F2D">
          <w:rPr>
            <w:noProof/>
            <w:webHidden/>
          </w:rPr>
          <w:t>379</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19" w:history="1">
        <w:r w:rsidR="00484F2D" w:rsidRPr="008F65CA">
          <w:rPr>
            <w:rStyle w:val="Hyperlink"/>
            <w:noProof/>
            <w:rtl/>
          </w:rPr>
          <w:t>חילי טרופר (כחול לבן – המחנה הממלכתי):</w:t>
        </w:r>
        <w:r w:rsidR="00484F2D">
          <w:rPr>
            <w:noProof/>
            <w:webHidden/>
          </w:rPr>
          <w:tab/>
        </w:r>
        <w:r w:rsidR="00484F2D">
          <w:rPr>
            <w:noProof/>
            <w:webHidden/>
          </w:rPr>
          <w:fldChar w:fldCharType="begin"/>
        </w:r>
        <w:r w:rsidR="00484F2D">
          <w:rPr>
            <w:noProof/>
            <w:webHidden/>
          </w:rPr>
          <w:instrText xml:space="preserve"> PAGEREF _Toc220584619 \h </w:instrText>
        </w:r>
        <w:r w:rsidR="00484F2D">
          <w:rPr>
            <w:noProof/>
            <w:webHidden/>
          </w:rPr>
        </w:r>
        <w:r w:rsidR="00484F2D">
          <w:rPr>
            <w:noProof/>
            <w:webHidden/>
          </w:rPr>
          <w:fldChar w:fldCharType="separate"/>
        </w:r>
        <w:r w:rsidR="00484F2D">
          <w:rPr>
            <w:noProof/>
            <w:webHidden/>
          </w:rPr>
          <w:t>381</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20" w:history="1">
        <w:r w:rsidR="00484F2D" w:rsidRPr="008F65CA">
          <w:rPr>
            <w:rStyle w:val="Hyperlink"/>
            <w:noProof/>
            <w:rtl/>
          </w:rPr>
          <w:t>עופר כסיף (חד"ש-תע"ל):</w:t>
        </w:r>
        <w:r w:rsidR="00484F2D">
          <w:rPr>
            <w:noProof/>
            <w:webHidden/>
          </w:rPr>
          <w:tab/>
        </w:r>
        <w:r w:rsidR="00484F2D">
          <w:rPr>
            <w:noProof/>
            <w:webHidden/>
          </w:rPr>
          <w:fldChar w:fldCharType="begin"/>
        </w:r>
        <w:r w:rsidR="00484F2D">
          <w:rPr>
            <w:noProof/>
            <w:webHidden/>
          </w:rPr>
          <w:instrText xml:space="preserve"> PAGEREF _Toc220584620 \h </w:instrText>
        </w:r>
        <w:r w:rsidR="00484F2D">
          <w:rPr>
            <w:noProof/>
            <w:webHidden/>
          </w:rPr>
        </w:r>
        <w:r w:rsidR="00484F2D">
          <w:rPr>
            <w:noProof/>
            <w:webHidden/>
          </w:rPr>
          <w:fldChar w:fldCharType="separate"/>
        </w:r>
        <w:r w:rsidR="00484F2D">
          <w:rPr>
            <w:noProof/>
            <w:webHidden/>
          </w:rPr>
          <w:t>382</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21" w:history="1">
        <w:r w:rsidR="00484F2D" w:rsidRPr="008F65CA">
          <w:rPr>
            <w:rStyle w:val="Hyperlink"/>
            <w:noProof/>
            <w:rtl/>
          </w:rPr>
          <w:t>מיקי לוי (יש עתיד):</w:t>
        </w:r>
        <w:r w:rsidR="00484F2D">
          <w:rPr>
            <w:noProof/>
            <w:webHidden/>
          </w:rPr>
          <w:tab/>
        </w:r>
        <w:r w:rsidR="00484F2D">
          <w:rPr>
            <w:noProof/>
            <w:webHidden/>
          </w:rPr>
          <w:fldChar w:fldCharType="begin"/>
        </w:r>
        <w:r w:rsidR="00484F2D">
          <w:rPr>
            <w:noProof/>
            <w:webHidden/>
          </w:rPr>
          <w:instrText xml:space="preserve"> PAGEREF _Toc220584621 \h </w:instrText>
        </w:r>
        <w:r w:rsidR="00484F2D">
          <w:rPr>
            <w:noProof/>
            <w:webHidden/>
          </w:rPr>
        </w:r>
        <w:r w:rsidR="00484F2D">
          <w:rPr>
            <w:noProof/>
            <w:webHidden/>
          </w:rPr>
          <w:fldChar w:fldCharType="separate"/>
        </w:r>
        <w:r w:rsidR="00484F2D">
          <w:rPr>
            <w:noProof/>
            <w:webHidden/>
          </w:rPr>
          <w:t>384</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22" w:history="1">
        <w:r w:rsidR="00484F2D" w:rsidRPr="008F65CA">
          <w:rPr>
            <w:rStyle w:val="Hyperlink"/>
            <w:noProof/>
            <w:rtl/>
          </w:rPr>
          <w:t>ואליד אלהואשלה (רע"מ – הרשימה הערבית המאוחדת):</w:t>
        </w:r>
        <w:r w:rsidR="00484F2D">
          <w:rPr>
            <w:noProof/>
            <w:webHidden/>
          </w:rPr>
          <w:tab/>
        </w:r>
        <w:r w:rsidR="00484F2D">
          <w:rPr>
            <w:noProof/>
            <w:webHidden/>
          </w:rPr>
          <w:fldChar w:fldCharType="begin"/>
        </w:r>
        <w:r w:rsidR="00484F2D">
          <w:rPr>
            <w:noProof/>
            <w:webHidden/>
          </w:rPr>
          <w:instrText xml:space="preserve"> PAGEREF _Toc220584622 \h </w:instrText>
        </w:r>
        <w:r w:rsidR="00484F2D">
          <w:rPr>
            <w:noProof/>
            <w:webHidden/>
          </w:rPr>
        </w:r>
        <w:r w:rsidR="00484F2D">
          <w:rPr>
            <w:noProof/>
            <w:webHidden/>
          </w:rPr>
          <w:fldChar w:fldCharType="separate"/>
        </w:r>
        <w:r w:rsidR="00484F2D">
          <w:rPr>
            <w:noProof/>
            <w:webHidden/>
          </w:rPr>
          <w:t>385</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23" w:history="1">
        <w:r w:rsidR="00484F2D" w:rsidRPr="008F65CA">
          <w:rPr>
            <w:rStyle w:val="Hyperlink"/>
            <w:noProof/>
            <w:rtl/>
          </w:rPr>
          <w:t>ווליד טאהא (רע"מ – הרשימה הערבית המאוחדת):</w:t>
        </w:r>
        <w:r w:rsidR="00484F2D">
          <w:rPr>
            <w:noProof/>
            <w:webHidden/>
          </w:rPr>
          <w:tab/>
        </w:r>
        <w:r w:rsidR="00484F2D">
          <w:rPr>
            <w:noProof/>
            <w:webHidden/>
          </w:rPr>
          <w:fldChar w:fldCharType="begin"/>
        </w:r>
        <w:r w:rsidR="00484F2D">
          <w:rPr>
            <w:noProof/>
            <w:webHidden/>
          </w:rPr>
          <w:instrText xml:space="preserve"> PAGEREF _Toc220584623 \h </w:instrText>
        </w:r>
        <w:r w:rsidR="00484F2D">
          <w:rPr>
            <w:noProof/>
            <w:webHidden/>
          </w:rPr>
        </w:r>
        <w:r w:rsidR="00484F2D">
          <w:rPr>
            <w:noProof/>
            <w:webHidden/>
          </w:rPr>
          <w:fldChar w:fldCharType="separate"/>
        </w:r>
        <w:r w:rsidR="00484F2D">
          <w:rPr>
            <w:noProof/>
            <w:webHidden/>
          </w:rPr>
          <w:t>387</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24" w:history="1">
        <w:r w:rsidR="00484F2D" w:rsidRPr="008F65CA">
          <w:rPr>
            <w:rStyle w:val="Hyperlink"/>
            <w:noProof/>
            <w:rtl/>
          </w:rPr>
          <w:t>אחמד טיבי (חד"ש-תע"ל):</w:t>
        </w:r>
        <w:r w:rsidR="00484F2D">
          <w:rPr>
            <w:noProof/>
            <w:webHidden/>
          </w:rPr>
          <w:tab/>
        </w:r>
        <w:r w:rsidR="00484F2D">
          <w:rPr>
            <w:noProof/>
            <w:webHidden/>
          </w:rPr>
          <w:fldChar w:fldCharType="begin"/>
        </w:r>
        <w:r w:rsidR="00484F2D">
          <w:rPr>
            <w:noProof/>
            <w:webHidden/>
          </w:rPr>
          <w:instrText xml:space="preserve"> PAGEREF _Toc220584624 \h </w:instrText>
        </w:r>
        <w:r w:rsidR="00484F2D">
          <w:rPr>
            <w:noProof/>
            <w:webHidden/>
          </w:rPr>
        </w:r>
        <w:r w:rsidR="00484F2D">
          <w:rPr>
            <w:noProof/>
            <w:webHidden/>
          </w:rPr>
          <w:fldChar w:fldCharType="separate"/>
        </w:r>
        <w:r w:rsidR="00484F2D">
          <w:rPr>
            <w:noProof/>
            <w:webHidden/>
          </w:rPr>
          <w:t>388</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25" w:history="1">
        <w:r w:rsidR="00484F2D" w:rsidRPr="008F65CA">
          <w:rPr>
            <w:rStyle w:val="Hyperlink"/>
            <w:noProof/>
            <w:rtl/>
          </w:rPr>
          <w:t>דבי ביטון (יש עתיד):</w:t>
        </w:r>
        <w:r w:rsidR="00484F2D">
          <w:rPr>
            <w:noProof/>
            <w:webHidden/>
          </w:rPr>
          <w:tab/>
        </w:r>
        <w:r w:rsidR="00484F2D">
          <w:rPr>
            <w:noProof/>
            <w:webHidden/>
          </w:rPr>
          <w:fldChar w:fldCharType="begin"/>
        </w:r>
        <w:r w:rsidR="00484F2D">
          <w:rPr>
            <w:noProof/>
            <w:webHidden/>
          </w:rPr>
          <w:instrText xml:space="preserve"> PAGEREF _Toc220584625 \h </w:instrText>
        </w:r>
        <w:r w:rsidR="00484F2D">
          <w:rPr>
            <w:noProof/>
            <w:webHidden/>
          </w:rPr>
        </w:r>
        <w:r w:rsidR="00484F2D">
          <w:rPr>
            <w:noProof/>
            <w:webHidden/>
          </w:rPr>
          <w:fldChar w:fldCharType="separate"/>
        </w:r>
        <w:r w:rsidR="00484F2D">
          <w:rPr>
            <w:noProof/>
            <w:webHidden/>
          </w:rPr>
          <w:t>389</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26" w:history="1">
        <w:r w:rsidR="00484F2D" w:rsidRPr="008F65CA">
          <w:rPr>
            <w:rStyle w:val="Hyperlink"/>
            <w:noProof/>
            <w:rtl/>
          </w:rPr>
          <w:t>מנסור עבאס (רע"מ – הרשימה הערבית המאוחדת):</w:t>
        </w:r>
        <w:r w:rsidR="00484F2D">
          <w:rPr>
            <w:noProof/>
            <w:webHidden/>
          </w:rPr>
          <w:tab/>
        </w:r>
        <w:r w:rsidR="00484F2D">
          <w:rPr>
            <w:noProof/>
            <w:webHidden/>
          </w:rPr>
          <w:fldChar w:fldCharType="begin"/>
        </w:r>
        <w:r w:rsidR="00484F2D">
          <w:rPr>
            <w:noProof/>
            <w:webHidden/>
          </w:rPr>
          <w:instrText xml:space="preserve"> PAGEREF _Toc220584626 \h </w:instrText>
        </w:r>
        <w:r w:rsidR="00484F2D">
          <w:rPr>
            <w:noProof/>
            <w:webHidden/>
          </w:rPr>
        </w:r>
        <w:r w:rsidR="00484F2D">
          <w:rPr>
            <w:noProof/>
            <w:webHidden/>
          </w:rPr>
          <w:fldChar w:fldCharType="separate"/>
        </w:r>
        <w:r w:rsidR="00484F2D">
          <w:rPr>
            <w:noProof/>
            <w:webHidden/>
          </w:rPr>
          <w:t>391</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27" w:history="1">
        <w:r w:rsidR="00484F2D" w:rsidRPr="008F65CA">
          <w:rPr>
            <w:rStyle w:val="Hyperlink"/>
            <w:noProof/>
            <w:rtl/>
          </w:rPr>
          <w:t>משה טור פז (יש עתיד):</w:t>
        </w:r>
        <w:r w:rsidR="00484F2D">
          <w:rPr>
            <w:noProof/>
            <w:webHidden/>
          </w:rPr>
          <w:tab/>
        </w:r>
        <w:r w:rsidR="00484F2D">
          <w:rPr>
            <w:noProof/>
            <w:webHidden/>
          </w:rPr>
          <w:fldChar w:fldCharType="begin"/>
        </w:r>
        <w:r w:rsidR="00484F2D">
          <w:rPr>
            <w:noProof/>
            <w:webHidden/>
          </w:rPr>
          <w:instrText xml:space="preserve"> PAGEREF _Toc220584627 \h </w:instrText>
        </w:r>
        <w:r w:rsidR="00484F2D">
          <w:rPr>
            <w:noProof/>
            <w:webHidden/>
          </w:rPr>
        </w:r>
        <w:r w:rsidR="00484F2D">
          <w:rPr>
            <w:noProof/>
            <w:webHidden/>
          </w:rPr>
          <w:fldChar w:fldCharType="separate"/>
        </w:r>
        <w:r w:rsidR="00484F2D">
          <w:rPr>
            <w:noProof/>
            <w:webHidden/>
          </w:rPr>
          <w:t>392</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28" w:history="1">
        <w:r w:rsidR="00484F2D" w:rsidRPr="008F65CA">
          <w:rPr>
            <w:rStyle w:val="Hyperlink"/>
            <w:noProof/>
            <w:rtl/>
          </w:rPr>
          <w:t>אלעזר שטרן (יש עתיד):</w:t>
        </w:r>
        <w:r w:rsidR="00484F2D">
          <w:rPr>
            <w:noProof/>
            <w:webHidden/>
          </w:rPr>
          <w:tab/>
        </w:r>
        <w:r w:rsidR="00484F2D">
          <w:rPr>
            <w:noProof/>
            <w:webHidden/>
          </w:rPr>
          <w:fldChar w:fldCharType="begin"/>
        </w:r>
        <w:r w:rsidR="00484F2D">
          <w:rPr>
            <w:noProof/>
            <w:webHidden/>
          </w:rPr>
          <w:instrText xml:space="preserve"> PAGEREF _Toc220584628 \h </w:instrText>
        </w:r>
        <w:r w:rsidR="00484F2D">
          <w:rPr>
            <w:noProof/>
            <w:webHidden/>
          </w:rPr>
        </w:r>
        <w:r w:rsidR="00484F2D">
          <w:rPr>
            <w:noProof/>
            <w:webHidden/>
          </w:rPr>
          <w:fldChar w:fldCharType="separate"/>
        </w:r>
        <w:r w:rsidR="00484F2D">
          <w:rPr>
            <w:noProof/>
            <w:webHidden/>
          </w:rPr>
          <w:t>398</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29" w:history="1">
        <w:r w:rsidR="00484F2D" w:rsidRPr="008F65CA">
          <w:rPr>
            <w:rStyle w:val="Hyperlink"/>
            <w:noProof/>
            <w:rtl/>
          </w:rPr>
          <w:t>שלי טל מירון (יש עתיד):</w:t>
        </w:r>
        <w:r w:rsidR="00484F2D">
          <w:rPr>
            <w:noProof/>
            <w:webHidden/>
          </w:rPr>
          <w:tab/>
        </w:r>
        <w:r w:rsidR="00484F2D">
          <w:rPr>
            <w:noProof/>
            <w:webHidden/>
          </w:rPr>
          <w:fldChar w:fldCharType="begin"/>
        </w:r>
        <w:r w:rsidR="00484F2D">
          <w:rPr>
            <w:noProof/>
            <w:webHidden/>
          </w:rPr>
          <w:instrText xml:space="preserve"> PAGEREF _Toc220584629 \h </w:instrText>
        </w:r>
        <w:r w:rsidR="00484F2D">
          <w:rPr>
            <w:noProof/>
            <w:webHidden/>
          </w:rPr>
        </w:r>
        <w:r w:rsidR="00484F2D">
          <w:rPr>
            <w:noProof/>
            <w:webHidden/>
          </w:rPr>
          <w:fldChar w:fldCharType="separate"/>
        </w:r>
        <w:r w:rsidR="00484F2D">
          <w:rPr>
            <w:noProof/>
            <w:webHidden/>
          </w:rPr>
          <w:t>400</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30" w:history="1">
        <w:r w:rsidR="00484F2D" w:rsidRPr="008F65CA">
          <w:rPr>
            <w:rStyle w:val="Hyperlink"/>
            <w:noProof/>
            <w:rtl/>
          </w:rPr>
          <w:t>רון כץ (יש עתיד):</w:t>
        </w:r>
        <w:r w:rsidR="00484F2D">
          <w:rPr>
            <w:noProof/>
            <w:webHidden/>
          </w:rPr>
          <w:tab/>
        </w:r>
        <w:r w:rsidR="00484F2D">
          <w:rPr>
            <w:noProof/>
            <w:webHidden/>
          </w:rPr>
          <w:fldChar w:fldCharType="begin"/>
        </w:r>
        <w:r w:rsidR="00484F2D">
          <w:rPr>
            <w:noProof/>
            <w:webHidden/>
          </w:rPr>
          <w:instrText xml:space="preserve"> PAGEREF _Toc220584630 \h </w:instrText>
        </w:r>
        <w:r w:rsidR="00484F2D">
          <w:rPr>
            <w:noProof/>
            <w:webHidden/>
          </w:rPr>
        </w:r>
        <w:r w:rsidR="00484F2D">
          <w:rPr>
            <w:noProof/>
            <w:webHidden/>
          </w:rPr>
          <w:fldChar w:fldCharType="separate"/>
        </w:r>
        <w:r w:rsidR="00484F2D">
          <w:rPr>
            <w:noProof/>
            <w:webHidden/>
          </w:rPr>
          <w:t>403</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31" w:history="1">
        <w:r w:rsidR="00484F2D" w:rsidRPr="008F65CA">
          <w:rPr>
            <w:rStyle w:val="Hyperlink"/>
            <w:noProof/>
            <w:rtl/>
          </w:rPr>
          <w:t>עאידה תומא סלימאן (חד"ש-תע"ל):</w:t>
        </w:r>
        <w:r w:rsidR="00484F2D">
          <w:rPr>
            <w:noProof/>
            <w:webHidden/>
          </w:rPr>
          <w:tab/>
        </w:r>
        <w:r w:rsidR="00484F2D">
          <w:rPr>
            <w:noProof/>
            <w:webHidden/>
          </w:rPr>
          <w:fldChar w:fldCharType="begin"/>
        </w:r>
        <w:r w:rsidR="00484F2D">
          <w:rPr>
            <w:noProof/>
            <w:webHidden/>
          </w:rPr>
          <w:instrText xml:space="preserve"> PAGEREF _Toc220584631 \h </w:instrText>
        </w:r>
        <w:r w:rsidR="00484F2D">
          <w:rPr>
            <w:noProof/>
            <w:webHidden/>
          </w:rPr>
        </w:r>
        <w:r w:rsidR="00484F2D">
          <w:rPr>
            <w:noProof/>
            <w:webHidden/>
          </w:rPr>
          <w:fldChar w:fldCharType="separate"/>
        </w:r>
        <w:r w:rsidR="00484F2D">
          <w:rPr>
            <w:noProof/>
            <w:webHidden/>
          </w:rPr>
          <w:t>407</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32" w:history="1">
        <w:r w:rsidR="00484F2D" w:rsidRPr="008F65CA">
          <w:rPr>
            <w:rStyle w:val="Hyperlink"/>
            <w:noProof/>
            <w:rtl/>
          </w:rPr>
          <w:t>מרב מיכאלי (העבודה):</w:t>
        </w:r>
        <w:r w:rsidR="00484F2D">
          <w:rPr>
            <w:noProof/>
            <w:webHidden/>
          </w:rPr>
          <w:tab/>
        </w:r>
        <w:r w:rsidR="00484F2D">
          <w:rPr>
            <w:noProof/>
            <w:webHidden/>
          </w:rPr>
          <w:fldChar w:fldCharType="begin"/>
        </w:r>
        <w:r w:rsidR="00484F2D">
          <w:rPr>
            <w:noProof/>
            <w:webHidden/>
          </w:rPr>
          <w:instrText xml:space="preserve"> PAGEREF _Toc220584632 \h </w:instrText>
        </w:r>
        <w:r w:rsidR="00484F2D">
          <w:rPr>
            <w:noProof/>
            <w:webHidden/>
          </w:rPr>
        </w:r>
        <w:r w:rsidR="00484F2D">
          <w:rPr>
            <w:noProof/>
            <w:webHidden/>
          </w:rPr>
          <w:fldChar w:fldCharType="separate"/>
        </w:r>
        <w:r w:rsidR="00484F2D">
          <w:rPr>
            <w:noProof/>
            <w:webHidden/>
          </w:rPr>
          <w:t>408</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33" w:history="1">
        <w:r w:rsidR="00484F2D" w:rsidRPr="008F65CA">
          <w:rPr>
            <w:rStyle w:val="Hyperlink"/>
            <w:noProof/>
            <w:rtl/>
          </w:rPr>
          <w:t>עודד פורר (ישראל ביתנו):</w:t>
        </w:r>
        <w:r w:rsidR="00484F2D">
          <w:rPr>
            <w:noProof/>
            <w:webHidden/>
          </w:rPr>
          <w:tab/>
        </w:r>
        <w:r w:rsidR="00484F2D">
          <w:rPr>
            <w:noProof/>
            <w:webHidden/>
          </w:rPr>
          <w:fldChar w:fldCharType="begin"/>
        </w:r>
        <w:r w:rsidR="00484F2D">
          <w:rPr>
            <w:noProof/>
            <w:webHidden/>
          </w:rPr>
          <w:instrText xml:space="preserve"> PAGEREF _Toc220584633 \h </w:instrText>
        </w:r>
        <w:r w:rsidR="00484F2D">
          <w:rPr>
            <w:noProof/>
            <w:webHidden/>
          </w:rPr>
        </w:r>
        <w:r w:rsidR="00484F2D">
          <w:rPr>
            <w:noProof/>
            <w:webHidden/>
          </w:rPr>
          <w:fldChar w:fldCharType="separate"/>
        </w:r>
        <w:r w:rsidR="00484F2D">
          <w:rPr>
            <w:noProof/>
            <w:webHidden/>
          </w:rPr>
          <w:t>409</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34" w:history="1">
        <w:r w:rsidR="00484F2D" w:rsidRPr="008F65CA">
          <w:rPr>
            <w:rStyle w:val="Hyperlink"/>
            <w:noProof/>
            <w:rtl/>
          </w:rPr>
          <w:t>יאיר לפיד (יש עתיד):</w:t>
        </w:r>
        <w:r w:rsidR="00484F2D">
          <w:rPr>
            <w:noProof/>
            <w:webHidden/>
          </w:rPr>
          <w:tab/>
        </w:r>
        <w:r w:rsidR="00484F2D">
          <w:rPr>
            <w:noProof/>
            <w:webHidden/>
          </w:rPr>
          <w:fldChar w:fldCharType="begin"/>
        </w:r>
        <w:r w:rsidR="00484F2D">
          <w:rPr>
            <w:noProof/>
            <w:webHidden/>
          </w:rPr>
          <w:instrText xml:space="preserve"> PAGEREF _Toc220584634 \h </w:instrText>
        </w:r>
        <w:r w:rsidR="00484F2D">
          <w:rPr>
            <w:noProof/>
            <w:webHidden/>
          </w:rPr>
        </w:r>
        <w:r w:rsidR="00484F2D">
          <w:rPr>
            <w:noProof/>
            <w:webHidden/>
          </w:rPr>
          <w:fldChar w:fldCharType="separate"/>
        </w:r>
        <w:r w:rsidR="00484F2D">
          <w:rPr>
            <w:noProof/>
            <w:webHidden/>
          </w:rPr>
          <w:t>410</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35" w:history="1">
        <w:r w:rsidR="00484F2D" w:rsidRPr="008F65CA">
          <w:rPr>
            <w:rStyle w:val="Hyperlink"/>
            <w:noProof/>
            <w:rtl/>
          </w:rPr>
          <w:t>שר התקשורת שלמה קרעי:</w:t>
        </w:r>
        <w:r w:rsidR="00484F2D">
          <w:rPr>
            <w:noProof/>
            <w:webHidden/>
          </w:rPr>
          <w:tab/>
        </w:r>
        <w:r w:rsidR="00484F2D">
          <w:rPr>
            <w:noProof/>
            <w:webHidden/>
          </w:rPr>
          <w:fldChar w:fldCharType="begin"/>
        </w:r>
        <w:r w:rsidR="00484F2D">
          <w:rPr>
            <w:noProof/>
            <w:webHidden/>
          </w:rPr>
          <w:instrText xml:space="preserve"> PAGEREF _Toc220584635 \h </w:instrText>
        </w:r>
        <w:r w:rsidR="00484F2D">
          <w:rPr>
            <w:noProof/>
            <w:webHidden/>
          </w:rPr>
        </w:r>
        <w:r w:rsidR="00484F2D">
          <w:rPr>
            <w:noProof/>
            <w:webHidden/>
          </w:rPr>
          <w:fldChar w:fldCharType="separate"/>
        </w:r>
        <w:r w:rsidR="00484F2D">
          <w:rPr>
            <w:noProof/>
            <w:webHidden/>
          </w:rPr>
          <w:t>412</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636" w:history="1">
        <w:r w:rsidR="00484F2D" w:rsidRPr="008F65CA">
          <w:rPr>
            <w:rStyle w:val="Hyperlink"/>
            <w:noProof/>
            <w:rtl/>
          </w:rPr>
          <w:t>הצעת חוק ההתייעלות הכלכלית (תיקוני חקיקה להשגת יעדי התקציב לשנת התקציב 2026), התשפ"ו–2026</w:t>
        </w:r>
        <w:r w:rsidR="00484F2D">
          <w:rPr>
            <w:noProof/>
            <w:webHidden/>
          </w:rPr>
          <w:tab/>
        </w:r>
        <w:r w:rsidR="00484F2D">
          <w:rPr>
            <w:noProof/>
            <w:webHidden/>
          </w:rPr>
          <w:fldChar w:fldCharType="begin"/>
        </w:r>
        <w:r w:rsidR="00484F2D">
          <w:rPr>
            <w:noProof/>
            <w:webHidden/>
          </w:rPr>
          <w:instrText xml:space="preserve"> PAGEREF _Toc220584636 \h </w:instrText>
        </w:r>
        <w:r w:rsidR="00484F2D">
          <w:rPr>
            <w:noProof/>
            <w:webHidden/>
          </w:rPr>
        </w:r>
        <w:r w:rsidR="00484F2D">
          <w:rPr>
            <w:noProof/>
            <w:webHidden/>
          </w:rPr>
          <w:fldChar w:fldCharType="separate"/>
        </w:r>
        <w:r w:rsidR="00484F2D">
          <w:rPr>
            <w:noProof/>
            <w:webHidden/>
          </w:rPr>
          <w:t>423</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637" w:history="1">
        <w:r w:rsidR="00484F2D" w:rsidRPr="008F65CA">
          <w:rPr>
            <w:rStyle w:val="Hyperlink"/>
            <w:noProof/>
            <w:rtl/>
          </w:rPr>
          <w:t>הצעת חוק התוכנית הכלכלית (תיקוני חקיקה ליישום המדיניות הכלכלית לשנת התקציב 2026), התשפ"ו–2026</w:t>
        </w:r>
        <w:r w:rsidR="00484F2D">
          <w:rPr>
            <w:noProof/>
            <w:webHidden/>
          </w:rPr>
          <w:tab/>
        </w:r>
        <w:r w:rsidR="00484F2D">
          <w:rPr>
            <w:noProof/>
            <w:webHidden/>
          </w:rPr>
          <w:fldChar w:fldCharType="begin"/>
        </w:r>
        <w:r w:rsidR="00484F2D">
          <w:rPr>
            <w:noProof/>
            <w:webHidden/>
          </w:rPr>
          <w:instrText xml:space="preserve"> PAGEREF _Toc220584637 \h </w:instrText>
        </w:r>
        <w:r w:rsidR="00484F2D">
          <w:rPr>
            <w:noProof/>
            <w:webHidden/>
          </w:rPr>
        </w:r>
        <w:r w:rsidR="00484F2D">
          <w:rPr>
            <w:noProof/>
            <w:webHidden/>
          </w:rPr>
          <w:fldChar w:fldCharType="separate"/>
        </w:r>
        <w:r w:rsidR="00484F2D">
          <w:rPr>
            <w:noProof/>
            <w:webHidden/>
          </w:rPr>
          <w:t>423</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38" w:history="1">
        <w:r w:rsidR="00484F2D" w:rsidRPr="008F65CA">
          <w:rPr>
            <w:rStyle w:val="Hyperlink"/>
            <w:noProof/>
            <w:rtl/>
          </w:rPr>
          <w:t>שרת ההתיישבות והמשימות הלאומיות אורית מלכה סטרוק:</w:t>
        </w:r>
        <w:r w:rsidR="00484F2D">
          <w:rPr>
            <w:noProof/>
            <w:webHidden/>
          </w:rPr>
          <w:tab/>
        </w:r>
        <w:r w:rsidR="00484F2D">
          <w:rPr>
            <w:noProof/>
            <w:webHidden/>
          </w:rPr>
          <w:fldChar w:fldCharType="begin"/>
        </w:r>
        <w:r w:rsidR="00484F2D">
          <w:rPr>
            <w:noProof/>
            <w:webHidden/>
          </w:rPr>
          <w:instrText xml:space="preserve"> PAGEREF _Toc220584638 \h </w:instrText>
        </w:r>
        <w:r w:rsidR="00484F2D">
          <w:rPr>
            <w:noProof/>
            <w:webHidden/>
          </w:rPr>
        </w:r>
        <w:r w:rsidR="00484F2D">
          <w:rPr>
            <w:noProof/>
            <w:webHidden/>
          </w:rPr>
          <w:fldChar w:fldCharType="separate"/>
        </w:r>
        <w:r w:rsidR="00484F2D">
          <w:rPr>
            <w:noProof/>
            <w:webHidden/>
          </w:rPr>
          <w:t>424</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39" w:history="1">
        <w:r w:rsidR="00484F2D" w:rsidRPr="008F65CA">
          <w:rPr>
            <w:rStyle w:val="Hyperlink"/>
            <w:noProof/>
            <w:rtl/>
          </w:rPr>
          <w:t>ואליד אלהואשלה (רע"מ – הרשימה הערבית המאוחדת):</w:t>
        </w:r>
        <w:r w:rsidR="00484F2D">
          <w:rPr>
            <w:noProof/>
            <w:webHidden/>
          </w:rPr>
          <w:tab/>
        </w:r>
        <w:r w:rsidR="00484F2D">
          <w:rPr>
            <w:noProof/>
            <w:webHidden/>
          </w:rPr>
          <w:fldChar w:fldCharType="begin"/>
        </w:r>
        <w:r w:rsidR="00484F2D">
          <w:rPr>
            <w:noProof/>
            <w:webHidden/>
          </w:rPr>
          <w:instrText xml:space="preserve"> PAGEREF _Toc220584639 \h </w:instrText>
        </w:r>
        <w:r w:rsidR="00484F2D">
          <w:rPr>
            <w:noProof/>
            <w:webHidden/>
          </w:rPr>
        </w:r>
        <w:r w:rsidR="00484F2D">
          <w:rPr>
            <w:noProof/>
            <w:webHidden/>
          </w:rPr>
          <w:fldChar w:fldCharType="separate"/>
        </w:r>
        <w:r w:rsidR="00484F2D">
          <w:rPr>
            <w:noProof/>
            <w:webHidden/>
          </w:rPr>
          <w:t>427</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40" w:history="1">
        <w:r w:rsidR="00484F2D" w:rsidRPr="008F65CA">
          <w:rPr>
            <w:rStyle w:val="Hyperlink"/>
            <w:noProof/>
            <w:rtl/>
          </w:rPr>
          <w:t>חמד עמאר (ישראל ביתנו):</w:t>
        </w:r>
        <w:r w:rsidR="00484F2D">
          <w:rPr>
            <w:noProof/>
            <w:webHidden/>
          </w:rPr>
          <w:tab/>
        </w:r>
        <w:r w:rsidR="00484F2D">
          <w:rPr>
            <w:noProof/>
            <w:webHidden/>
          </w:rPr>
          <w:fldChar w:fldCharType="begin"/>
        </w:r>
        <w:r w:rsidR="00484F2D">
          <w:rPr>
            <w:noProof/>
            <w:webHidden/>
          </w:rPr>
          <w:instrText xml:space="preserve"> PAGEREF _Toc220584640 \h </w:instrText>
        </w:r>
        <w:r w:rsidR="00484F2D">
          <w:rPr>
            <w:noProof/>
            <w:webHidden/>
          </w:rPr>
        </w:r>
        <w:r w:rsidR="00484F2D">
          <w:rPr>
            <w:noProof/>
            <w:webHidden/>
          </w:rPr>
          <w:fldChar w:fldCharType="separate"/>
        </w:r>
        <w:r w:rsidR="00484F2D">
          <w:rPr>
            <w:noProof/>
            <w:webHidden/>
          </w:rPr>
          <w:t>429</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41" w:history="1">
        <w:r w:rsidR="00484F2D" w:rsidRPr="008F65CA">
          <w:rPr>
            <w:rStyle w:val="Hyperlink"/>
            <w:noProof/>
            <w:rtl/>
          </w:rPr>
          <w:t>אורית פרקש הכהן (כחול לבן – המחנה הממלכתי):</w:t>
        </w:r>
        <w:r w:rsidR="00484F2D">
          <w:rPr>
            <w:noProof/>
            <w:webHidden/>
          </w:rPr>
          <w:tab/>
        </w:r>
        <w:r w:rsidR="00484F2D">
          <w:rPr>
            <w:noProof/>
            <w:webHidden/>
          </w:rPr>
          <w:fldChar w:fldCharType="begin"/>
        </w:r>
        <w:r w:rsidR="00484F2D">
          <w:rPr>
            <w:noProof/>
            <w:webHidden/>
          </w:rPr>
          <w:instrText xml:space="preserve"> PAGEREF _Toc220584641 \h </w:instrText>
        </w:r>
        <w:r w:rsidR="00484F2D">
          <w:rPr>
            <w:noProof/>
            <w:webHidden/>
          </w:rPr>
        </w:r>
        <w:r w:rsidR="00484F2D">
          <w:rPr>
            <w:noProof/>
            <w:webHidden/>
          </w:rPr>
          <w:fldChar w:fldCharType="separate"/>
        </w:r>
        <w:r w:rsidR="00484F2D">
          <w:rPr>
            <w:noProof/>
            <w:webHidden/>
          </w:rPr>
          <w:t>431</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42" w:history="1">
        <w:r w:rsidR="00484F2D" w:rsidRPr="008F65CA">
          <w:rPr>
            <w:rStyle w:val="Hyperlink"/>
            <w:noProof/>
            <w:rtl/>
          </w:rPr>
          <w:t>רם בן ברק (יש עתיד):</w:t>
        </w:r>
        <w:r w:rsidR="00484F2D">
          <w:rPr>
            <w:noProof/>
            <w:webHidden/>
          </w:rPr>
          <w:tab/>
        </w:r>
        <w:r w:rsidR="00484F2D">
          <w:rPr>
            <w:noProof/>
            <w:webHidden/>
          </w:rPr>
          <w:fldChar w:fldCharType="begin"/>
        </w:r>
        <w:r w:rsidR="00484F2D">
          <w:rPr>
            <w:noProof/>
            <w:webHidden/>
          </w:rPr>
          <w:instrText xml:space="preserve"> PAGEREF _Toc220584642 \h </w:instrText>
        </w:r>
        <w:r w:rsidR="00484F2D">
          <w:rPr>
            <w:noProof/>
            <w:webHidden/>
          </w:rPr>
        </w:r>
        <w:r w:rsidR="00484F2D">
          <w:rPr>
            <w:noProof/>
            <w:webHidden/>
          </w:rPr>
          <w:fldChar w:fldCharType="separate"/>
        </w:r>
        <w:r w:rsidR="00484F2D">
          <w:rPr>
            <w:noProof/>
            <w:webHidden/>
          </w:rPr>
          <w:t>433</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43" w:history="1">
        <w:r w:rsidR="00484F2D" w:rsidRPr="008F65CA">
          <w:rPr>
            <w:rStyle w:val="Hyperlink"/>
            <w:noProof/>
            <w:rtl/>
          </w:rPr>
          <w:t>ולדימיר בליאק (יש עתיד):</w:t>
        </w:r>
        <w:r w:rsidR="00484F2D">
          <w:rPr>
            <w:noProof/>
            <w:webHidden/>
          </w:rPr>
          <w:tab/>
        </w:r>
        <w:r w:rsidR="00484F2D">
          <w:rPr>
            <w:noProof/>
            <w:webHidden/>
          </w:rPr>
          <w:fldChar w:fldCharType="begin"/>
        </w:r>
        <w:r w:rsidR="00484F2D">
          <w:rPr>
            <w:noProof/>
            <w:webHidden/>
          </w:rPr>
          <w:instrText xml:space="preserve"> PAGEREF _Toc220584643 \h </w:instrText>
        </w:r>
        <w:r w:rsidR="00484F2D">
          <w:rPr>
            <w:noProof/>
            <w:webHidden/>
          </w:rPr>
        </w:r>
        <w:r w:rsidR="00484F2D">
          <w:rPr>
            <w:noProof/>
            <w:webHidden/>
          </w:rPr>
          <w:fldChar w:fldCharType="separate"/>
        </w:r>
        <w:r w:rsidR="00484F2D">
          <w:rPr>
            <w:noProof/>
            <w:webHidden/>
          </w:rPr>
          <w:t>434</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44" w:history="1">
        <w:r w:rsidR="00484F2D" w:rsidRPr="008F65CA">
          <w:rPr>
            <w:rStyle w:val="Hyperlink"/>
            <w:noProof/>
            <w:rtl/>
          </w:rPr>
          <w:t>אימאן ח'טיב יאסין (רע"מ – הרשימה הערבית המאוחדת):</w:t>
        </w:r>
        <w:r w:rsidR="00484F2D">
          <w:rPr>
            <w:noProof/>
            <w:webHidden/>
          </w:rPr>
          <w:tab/>
        </w:r>
        <w:r w:rsidR="00484F2D">
          <w:rPr>
            <w:noProof/>
            <w:webHidden/>
          </w:rPr>
          <w:fldChar w:fldCharType="begin"/>
        </w:r>
        <w:r w:rsidR="00484F2D">
          <w:rPr>
            <w:noProof/>
            <w:webHidden/>
          </w:rPr>
          <w:instrText xml:space="preserve"> PAGEREF _Toc220584644 \h </w:instrText>
        </w:r>
        <w:r w:rsidR="00484F2D">
          <w:rPr>
            <w:noProof/>
            <w:webHidden/>
          </w:rPr>
        </w:r>
        <w:r w:rsidR="00484F2D">
          <w:rPr>
            <w:noProof/>
            <w:webHidden/>
          </w:rPr>
          <w:fldChar w:fldCharType="separate"/>
        </w:r>
        <w:r w:rsidR="00484F2D">
          <w:rPr>
            <w:noProof/>
            <w:webHidden/>
          </w:rPr>
          <w:t>436</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45" w:history="1">
        <w:r w:rsidR="00484F2D" w:rsidRPr="008F65CA">
          <w:rPr>
            <w:rStyle w:val="Hyperlink"/>
            <w:noProof/>
            <w:rtl/>
          </w:rPr>
          <w:t>יסמין פרידמן (יש עתיד):</w:t>
        </w:r>
        <w:r w:rsidR="00484F2D">
          <w:rPr>
            <w:noProof/>
            <w:webHidden/>
          </w:rPr>
          <w:tab/>
        </w:r>
        <w:r w:rsidR="00484F2D">
          <w:rPr>
            <w:noProof/>
            <w:webHidden/>
          </w:rPr>
          <w:fldChar w:fldCharType="begin"/>
        </w:r>
        <w:r w:rsidR="00484F2D">
          <w:rPr>
            <w:noProof/>
            <w:webHidden/>
          </w:rPr>
          <w:instrText xml:space="preserve"> PAGEREF _Toc220584645 \h </w:instrText>
        </w:r>
        <w:r w:rsidR="00484F2D">
          <w:rPr>
            <w:noProof/>
            <w:webHidden/>
          </w:rPr>
        </w:r>
        <w:r w:rsidR="00484F2D">
          <w:rPr>
            <w:noProof/>
            <w:webHidden/>
          </w:rPr>
          <w:fldChar w:fldCharType="separate"/>
        </w:r>
        <w:r w:rsidR="00484F2D">
          <w:rPr>
            <w:noProof/>
            <w:webHidden/>
          </w:rPr>
          <w:t>436</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46" w:history="1">
        <w:r w:rsidR="00484F2D" w:rsidRPr="008F65CA">
          <w:rPr>
            <w:rStyle w:val="Hyperlink"/>
            <w:noProof/>
            <w:rtl/>
          </w:rPr>
          <w:t>יואב סגלוביץ' (יש עתיד):</w:t>
        </w:r>
        <w:r w:rsidR="00484F2D">
          <w:rPr>
            <w:noProof/>
            <w:webHidden/>
          </w:rPr>
          <w:tab/>
        </w:r>
        <w:r w:rsidR="00484F2D">
          <w:rPr>
            <w:noProof/>
            <w:webHidden/>
          </w:rPr>
          <w:fldChar w:fldCharType="begin"/>
        </w:r>
        <w:r w:rsidR="00484F2D">
          <w:rPr>
            <w:noProof/>
            <w:webHidden/>
          </w:rPr>
          <w:instrText xml:space="preserve"> PAGEREF _Toc220584646 \h </w:instrText>
        </w:r>
        <w:r w:rsidR="00484F2D">
          <w:rPr>
            <w:noProof/>
            <w:webHidden/>
          </w:rPr>
        </w:r>
        <w:r w:rsidR="00484F2D">
          <w:rPr>
            <w:noProof/>
            <w:webHidden/>
          </w:rPr>
          <w:fldChar w:fldCharType="separate"/>
        </w:r>
        <w:r w:rsidR="00484F2D">
          <w:rPr>
            <w:noProof/>
            <w:webHidden/>
          </w:rPr>
          <w:t>437</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47" w:history="1">
        <w:r w:rsidR="00484F2D" w:rsidRPr="008F65CA">
          <w:rPr>
            <w:rStyle w:val="Hyperlink"/>
            <w:noProof/>
            <w:rtl/>
          </w:rPr>
          <w:t>סימון דוידסון (יש עתיד):</w:t>
        </w:r>
        <w:r w:rsidR="00484F2D">
          <w:rPr>
            <w:noProof/>
            <w:webHidden/>
          </w:rPr>
          <w:tab/>
        </w:r>
        <w:r w:rsidR="00484F2D">
          <w:rPr>
            <w:noProof/>
            <w:webHidden/>
          </w:rPr>
          <w:fldChar w:fldCharType="begin"/>
        </w:r>
        <w:r w:rsidR="00484F2D">
          <w:rPr>
            <w:noProof/>
            <w:webHidden/>
          </w:rPr>
          <w:instrText xml:space="preserve"> PAGEREF _Toc220584647 \h </w:instrText>
        </w:r>
        <w:r w:rsidR="00484F2D">
          <w:rPr>
            <w:noProof/>
            <w:webHidden/>
          </w:rPr>
        </w:r>
        <w:r w:rsidR="00484F2D">
          <w:rPr>
            <w:noProof/>
            <w:webHidden/>
          </w:rPr>
          <w:fldChar w:fldCharType="separate"/>
        </w:r>
        <w:r w:rsidR="00484F2D">
          <w:rPr>
            <w:noProof/>
            <w:webHidden/>
          </w:rPr>
          <w:t>439</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48" w:history="1">
        <w:r w:rsidR="00484F2D" w:rsidRPr="008F65CA">
          <w:rPr>
            <w:rStyle w:val="Hyperlink"/>
            <w:noProof/>
            <w:rtl/>
          </w:rPr>
          <w:t>נעמה לזימי (העבודה):</w:t>
        </w:r>
        <w:r w:rsidR="00484F2D">
          <w:rPr>
            <w:noProof/>
            <w:webHidden/>
          </w:rPr>
          <w:tab/>
        </w:r>
        <w:r w:rsidR="00484F2D">
          <w:rPr>
            <w:noProof/>
            <w:webHidden/>
          </w:rPr>
          <w:fldChar w:fldCharType="begin"/>
        </w:r>
        <w:r w:rsidR="00484F2D">
          <w:rPr>
            <w:noProof/>
            <w:webHidden/>
          </w:rPr>
          <w:instrText xml:space="preserve"> PAGEREF _Toc220584648 \h </w:instrText>
        </w:r>
        <w:r w:rsidR="00484F2D">
          <w:rPr>
            <w:noProof/>
            <w:webHidden/>
          </w:rPr>
        </w:r>
        <w:r w:rsidR="00484F2D">
          <w:rPr>
            <w:noProof/>
            <w:webHidden/>
          </w:rPr>
          <w:fldChar w:fldCharType="separate"/>
        </w:r>
        <w:r w:rsidR="00484F2D">
          <w:rPr>
            <w:noProof/>
            <w:webHidden/>
          </w:rPr>
          <w:t>439</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49" w:history="1">
        <w:r w:rsidR="00484F2D" w:rsidRPr="008F65CA">
          <w:rPr>
            <w:rStyle w:val="Hyperlink"/>
            <w:noProof/>
            <w:rtl/>
          </w:rPr>
          <w:t>שר הנגב, הגליל והחוסן הלאומי יצחק שמעון וסרלאוף:</w:t>
        </w:r>
        <w:r w:rsidR="00484F2D">
          <w:rPr>
            <w:noProof/>
            <w:webHidden/>
          </w:rPr>
          <w:tab/>
        </w:r>
        <w:r w:rsidR="00484F2D">
          <w:rPr>
            <w:noProof/>
            <w:webHidden/>
          </w:rPr>
          <w:fldChar w:fldCharType="begin"/>
        </w:r>
        <w:r w:rsidR="00484F2D">
          <w:rPr>
            <w:noProof/>
            <w:webHidden/>
          </w:rPr>
          <w:instrText xml:space="preserve"> PAGEREF _Toc220584649 \h </w:instrText>
        </w:r>
        <w:r w:rsidR="00484F2D">
          <w:rPr>
            <w:noProof/>
            <w:webHidden/>
          </w:rPr>
        </w:r>
        <w:r w:rsidR="00484F2D">
          <w:rPr>
            <w:noProof/>
            <w:webHidden/>
          </w:rPr>
          <w:fldChar w:fldCharType="separate"/>
        </w:r>
        <w:r w:rsidR="00484F2D">
          <w:rPr>
            <w:noProof/>
            <w:webHidden/>
          </w:rPr>
          <w:t>445</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50" w:history="1">
        <w:r w:rsidR="00484F2D" w:rsidRPr="008F65CA">
          <w:rPr>
            <w:rStyle w:val="Hyperlink"/>
            <w:noProof/>
            <w:rtl/>
          </w:rPr>
          <w:t>רון כץ (יש עתיד):</w:t>
        </w:r>
        <w:r w:rsidR="00484F2D">
          <w:rPr>
            <w:noProof/>
            <w:webHidden/>
          </w:rPr>
          <w:tab/>
        </w:r>
        <w:r w:rsidR="00484F2D">
          <w:rPr>
            <w:noProof/>
            <w:webHidden/>
          </w:rPr>
          <w:fldChar w:fldCharType="begin"/>
        </w:r>
        <w:r w:rsidR="00484F2D">
          <w:rPr>
            <w:noProof/>
            <w:webHidden/>
          </w:rPr>
          <w:instrText xml:space="preserve"> PAGEREF _Toc220584650 \h </w:instrText>
        </w:r>
        <w:r w:rsidR="00484F2D">
          <w:rPr>
            <w:noProof/>
            <w:webHidden/>
          </w:rPr>
        </w:r>
        <w:r w:rsidR="00484F2D">
          <w:rPr>
            <w:noProof/>
            <w:webHidden/>
          </w:rPr>
          <w:fldChar w:fldCharType="separate"/>
        </w:r>
        <w:r w:rsidR="00484F2D">
          <w:rPr>
            <w:noProof/>
            <w:webHidden/>
          </w:rPr>
          <w:t>452</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51" w:history="1">
        <w:r w:rsidR="00484F2D" w:rsidRPr="008F65CA">
          <w:rPr>
            <w:rStyle w:val="Hyperlink"/>
            <w:noProof/>
            <w:rtl/>
          </w:rPr>
          <w:t>מנסור עבאס (רע"מ – הרשימה הערבית המאוחדת):</w:t>
        </w:r>
        <w:r w:rsidR="00484F2D">
          <w:rPr>
            <w:noProof/>
            <w:webHidden/>
          </w:rPr>
          <w:tab/>
        </w:r>
        <w:r w:rsidR="00484F2D">
          <w:rPr>
            <w:noProof/>
            <w:webHidden/>
          </w:rPr>
          <w:fldChar w:fldCharType="begin"/>
        </w:r>
        <w:r w:rsidR="00484F2D">
          <w:rPr>
            <w:noProof/>
            <w:webHidden/>
          </w:rPr>
          <w:instrText xml:space="preserve"> PAGEREF _Toc220584651 \h </w:instrText>
        </w:r>
        <w:r w:rsidR="00484F2D">
          <w:rPr>
            <w:noProof/>
            <w:webHidden/>
          </w:rPr>
        </w:r>
        <w:r w:rsidR="00484F2D">
          <w:rPr>
            <w:noProof/>
            <w:webHidden/>
          </w:rPr>
          <w:fldChar w:fldCharType="separate"/>
        </w:r>
        <w:r w:rsidR="00484F2D">
          <w:rPr>
            <w:noProof/>
            <w:webHidden/>
          </w:rPr>
          <w:t>459</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53" w:history="1">
        <w:r w:rsidR="00484F2D" w:rsidRPr="008F65CA">
          <w:rPr>
            <w:rStyle w:val="Hyperlink"/>
            <w:noProof/>
            <w:rtl/>
          </w:rPr>
          <w:t>יוראי להב הרצנו (יש עתיד):</w:t>
        </w:r>
        <w:r w:rsidR="00484F2D">
          <w:rPr>
            <w:noProof/>
            <w:webHidden/>
          </w:rPr>
          <w:tab/>
        </w:r>
        <w:r w:rsidR="00484F2D">
          <w:rPr>
            <w:noProof/>
            <w:webHidden/>
          </w:rPr>
          <w:fldChar w:fldCharType="begin"/>
        </w:r>
        <w:r w:rsidR="00484F2D">
          <w:rPr>
            <w:noProof/>
            <w:webHidden/>
          </w:rPr>
          <w:instrText xml:space="preserve"> PAGEREF _Toc220584653 \h </w:instrText>
        </w:r>
        <w:r w:rsidR="00484F2D">
          <w:rPr>
            <w:noProof/>
            <w:webHidden/>
          </w:rPr>
        </w:r>
        <w:r w:rsidR="00484F2D">
          <w:rPr>
            <w:noProof/>
            <w:webHidden/>
          </w:rPr>
          <w:fldChar w:fldCharType="separate"/>
        </w:r>
        <w:r w:rsidR="00484F2D">
          <w:rPr>
            <w:noProof/>
            <w:webHidden/>
          </w:rPr>
          <w:t>460</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54" w:history="1">
        <w:r w:rsidR="00484F2D" w:rsidRPr="008F65CA">
          <w:rPr>
            <w:rStyle w:val="Hyperlink"/>
            <w:noProof/>
            <w:rtl/>
          </w:rPr>
          <w:t>אוריאל בוסו (ש"ס):</w:t>
        </w:r>
        <w:r w:rsidR="00484F2D">
          <w:rPr>
            <w:noProof/>
            <w:webHidden/>
          </w:rPr>
          <w:tab/>
        </w:r>
        <w:r w:rsidR="00484F2D">
          <w:rPr>
            <w:noProof/>
            <w:webHidden/>
          </w:rPr>
          <w:fldChar w:fldCharType="begin"/>
        </w:r>
        <w:r w:rsidR="00484F2D">
          <w:rPr>
            <w:noProof/>
            <w:webHidden/>
          </w:rPr>
          <w:instrText xml:space="preserve"> PAGEREF _Toc220584654 \h </w:instrText>
        </w:r>
        <w:r w:rsidR="00484F2D">
          <w:rPr>
            <w:noProof/>
            <w:webHidden/>
          </w:rPr>
        </w:r>
        <w:r w:rsidR="00484F2D">
          <w:rPr>
            <w:noProof/>
            <w:webHidden/>
          </w:rPr>
          <w:fldChar w:fldCharType="separate"/>
        </w:r>
        <w:r w:rsidR="00484F2D">
          <w:rPr>
            <w:noProof/>
            <w:webHidden/>
          </w:rPr>
          <w:t>463</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55" w:history="1">
        <w:r w:rsidR="00484F2D" w:rsidRPr="008F65CA">
          <w:rPr>
            <w:rStyle w:val="Hyperlink"/>
            <w:noProof/>
            <w:rtl/>
          </w:rPr>
          <w:t>נאור שירי (יש עתיד):</w:t>
        </w:r>
        <w:r w:rsidR="00484F2D">
          <w:rPr>
            <w:noProof/>
            <w:webHidden/>
          </w:rPr>
          <w:tab/>
        </w:r>
        <w:r w:rsidR="00484F2D">
          <w:rPr>
            <w:noProof/>
            <w:webHidden/>
          </w:rPr>
          <w:fldChar w:fldCharType="begin"/>
        </w:r>
        <w:r w:rsidR="00484F2D">
          <w:rPr>
            <w:noProof/>
            <w:webHidden/>
          </w:rPr>
          <w:instrText xml:space="preserve"> PAGEREF _Toc220584655 \h </w:instrText>
        </w:r>
        <w:r w:rsidR="00484F2D">
          <w:rPr>
            <w:noProof/>
            <w:webHidden/>
          </w:rPr>
        </w:r>
        <w:r w:rsidR="00484F2D">
          <w:rPr>
            <w:noProof/>
            <w:webHidden/>
          </w:rPr>
          <w:fldChar w:fldCharType="separate"/>
        </w:r>
        <w:r w:rsidR="00484F2D">
          <w:rPr>
            <w:noProof/>
            <w:webHidden/>
          </w:rPr>
          <w:t>465</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57" w:history="1">
        <w:r w:rsidR="00484F2D" w:rsidRPr="008F65CA">
          <w:rPr>
            <w:rStyle w:val="Hyperlink"/>
            <w:noProof/>
            <w:rtl/>
          </w:rPr>
          <w:t>מירב כהן (יש עתיד):</w:t>
        </w:r>
        <w:r w:rsidR="00484F2D">
          <w:rPr>
            <w:noProof/>
            <w:webHidden/>
          </w:rPr>
          <w:tab/>
        </w:r>
        <w:r w:rsidR="00484F2D">
          <w:rPr>
            <w:noProof/>
            <w:webHidden/>
          </w:rPr>
          <w:fldChar w:fldCharType="begin"/>
        </w:r>
        <w:r w:rsidR="00484F2D">
          <w:rPr>
            <w:noProof/>
            <w:webHidden/>
          </w:rPr>
          <w:instrText xml:space="preserve"> PAGEREF _Toc220584657 \h </w:instrText>
        </w:r>
        <w:r w:rsidR="00484F2D">
          <w:rPr>
            <w:noProof/>
            <w:webHidden/>
          </w:rPr>
        </w:r>
        <w:r w:rsidR="00484F2D">
          <w:rPr>
            <w:noProof/>
            <w:webHidden/>
          </w:rPr>
          <w:fldChar w:fldCharType="separate"/>
        </w:r>
        <w:r w:rsidR="00484F2D">
          <w:rPr>
            <w:noProof/>
            <w:webHidden/>
          </w:rPr>
          <w:t>470</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58" w:history="1">
        <w:r w:rsidR="00484F2D" w:rsidRPr="008F65CA">
          <w:rPr>
            <w:rStyle w:val="Hyperlink"/>
            <w:noProof/>
            <w:rtl/>
          </w:rPr>
          <w:t>גלעד קריב (העבודה):</w:t>
        </w:r>
        <w:r w:rsidR="00484F2D">
          <w:rPr>
            <w:noProof/>
            <w:webHidden/>
          </w:rPr>
          <w:tab/>
        </w:r>
        <w:r w:rsidR="00484F2D">
          <w:rPr>
            <w:noProof/>
            <w:webHidden/>
          </w:rPr>
          <w:fldChar w:fldCharType="begin"/>
        </w:r>
        <w:r w:rsidR="00484F2D">
          <w:rPr>
            <w:noProof/>
            <w:webHidden/>
          </w:rPr>
          <w:instrText xml:space="preserve"> PAGEREF _Toc220584658 \h </w:instrText>
        </w:r>
        <w:r w:rsidR="00484F2D">
          <w:rPr>
            <w:noProof/>
            <w:webHidden/>
          </w:rPr>
        </w:r>
        <w:r w:rsidR="00484F2D">
          <w:rPr>
            <w:noProof/>
            <w:webHidden/>
          </w:rPr>
          <w:fldChar w:fldCharType="separate"/>
        </w:r>
        <w:r w:rsidR="00484F2D">
          <w:rPr>
            <w:noProof/>
            <w:webHidden/>
          </w:rPr>
          <w:t>475</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59" w:history="1">
        <w:r w:rsidR="00484F2D" w:rsidRPr="008F65CA">
          <w:rPr>
            <w:rStyle w:val="Hyperlink"/>
            <w:noProof/>
            <w:rtl/>
          </w:rPr>
          <w:t>שלי טל מירון (יש עתיד):</w:t>
        </w:r>
        <w:r w:rsidR="00484F2D">
          <w:rPr>
            <w:noProof/>
            <w:webHidden/>
          </w:rPr>
          <w:tab/>
        </w:r>
        <w:r w:rsidR="00484F2D">
          <w:rPr>
            <w:noProof/>
            <w:webHidden/>
          </w:rPr>
          <w:fldChar w:fldCharType="begin"/>
        </w:r>
        <w:r w:rsidR="00484F2D">
          <w:rPr>
            <w:noProof/>
            <w:webHidden/>
          </w:rPr>
          <w:instrText xml:space="preserve"> PAGEREF _Toc220584659 \h </w:instrText>
        </w:r>
        <w:r w:rsidR="00484F2D">
          <w:rPr>
            <w:noProof/>
            <w:webHidden/>
          </w:rPr>
        </w:r>
        <w:r w:rsidR="00484F2D">
          <w:rPr>
            <w:noProof/>
            <w:webHidden/>
          </w:rPr>
          <w:fldChar w:fldCharType="separate"/>
        </w:r>
        <w:r w:rsidR="00484F2D">
          <w:rPr>
            <w:noProof/>
            <w:webHidden/>
          </w:rPr>
          <w:t>476</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60" w:history="1">
        <w:r w:rsidR="00484F2D" w:rsidRPr="008F65CA">
          <w:rPr>
            <w:rStyle w:val="Hyperlink"/>
            <w:noProof/>
            <w:rtl/>
          </w:rPr>
          <w:t>מטי צרפתי הרכבי (יש עתיד):</w:t>
        </w:r>
        <w:r w:rsidR="00484F2D">
          <w:rPr>
            <w:noProof/>
            <w:webHidden/>
          </w:rPr>
          <w:tab/>
        </w:r>
        <w:r w:rsidR="00484F2D">
          <w:rPr>
            <w:noProof/>
            <w:webHidden/>
          </w:rPr>
          <w:fldChar w:fldCharType="begin"/>
        </w:r>
        <w:r w:rsidR="00484F2D">
          <w:rPr>
            <w:noProof/>
            <w:webHidden/>
          </w:rPr>
          <w:instrText xml:space="preserve"> PAGEREF _Toc220584660 \h </w:instrText>
        </w:r>
        <w:r w:rsidR="00484F2D">
          <w:rPr>
            <w:noProof/>
            <w:webHidden/>
          </w:rPr>
        </w:r>
        <w:r w:rsidR="00484F2D">
          <w:rPr>
            <w:noProof/>
            <w:webHidden/>
          </w:rPr>
          <w:fldChar w:fldCharType="separate"/>
        </w:r>
        <w:r w:rsidR="00484F2D">
          <w:rPr>
            <w:noProof/>
            <w:webHidden/>
          </w:rPr>
          <w:t>478</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61" w:history="1">
        <w:r w:rsidR="00484F2D" w:rsidRPr="008F65CA">
          <w:rPr>
            <w:rStyle w:val="Hyperlink"/>
            <w:noProof/>
            <w:rtl/>
          </w:rPr>
          <w:t>מירב בן ארי (יש עתיד):</w:t>
        </w:r>
        <w:r w:rsidR="00484F2D">
          <w:rPr>
            <w:noProof/>
            <w:webHidden/>
          </w:rPr>
          <w:tab/>
        </w:r>
        <w:r w:rsidR="00484F2D">
          <w:rPr>
            <w:noProof/>
            <w:webHidden/>
          </w:rPr>
          <w:fldChar w:fldCharType="begin"/>
        </w:r>
        <w:r w:rsidR="00484F2D">
          <w:rPr>
            <w:noProof/>
            <w:webHidden/>
          </w:rPr>
          <w:instrText xml:space="preserve"> PAGEREF _Toc220584661 \h </w:instrText>
        </w:r>
        <w:r w:rsidR="00484F2D">
          <w:rPr>
            <w:noProof/>
            <w:webHidden/>
          </w:rPr>
        </w:r>
        <w:r w:rsidR="00484F2D">
          <w:rPr>
            <w:noProof/>
            <w:webHidden/>
          </w:rPr>
          <w:fldChar w:fldCharType="separate"/>
        </w:r>
        <w:r w:rsidR="00484F2D">
          <w:rPr>
            <w:noProof/>
            <w:webHidden/>
          </w:rPr>
          <w:t>479</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62" w:history="1">
        <w:r w:rsidR="00484F2D" w:rsidRPr="008F65CA">
          <w:rPr>
            <w:rStyle w:val="Hyperlink"/>
            <w:noProof/>
            <w:rtl/>
          </w:rPr>
          <w:t>ווליד טאהא (רע"מ – הרשימה הערבית המאוחדת):</w:t>
        </w:r>
        <w:r w:rsidR="00484F2D">
          <w:rPr>
            <w:noProof/>
            <w:webHidden/>
          </w:rPr>
          <w:tab/>
        </w:r>
        <w:r w:rsidR="00484F2D">
          <w:rPr>
            <w:noProof/>
            <w:webHidden/>
          </w:rPr>
          <w:fldChar w:fldCharType="begin"/>
        </w:r>
        <w:r w:rsidR="00484F2D">
          <w:rPr>
            <w:noProof/>
            <w:webHidden/>
          </w:rPr>
          <w:instrText xml:space="preserve"> PAGEREF _Toc220584662 \h </w:instrText>
        </w:r>
        <w:r w:rsidR="00484F2D">
          <w:rPr>
            <w:noProof/>
            <w:webHidden/>
          </w:rPr>
        </w:r>
        <w:r w:rsidR="00484F2D">
          <w:rPr>
            <w:noProof/>
            <w:webHidden/>
          </w:rPr>
          <w:fldChar w:fldCharType="separate"/>
        </w:r>
        <w:r w:rsidR="00484F2D">
          <w:rPr>
            <w:noProof/>
            <w:webHidden/>
          </w:rPr>
          <w:t>483</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63" w:history="1">
        <w:r w:rsidR="00484F2D" w:rsidRPr="008F65CA">
          <w:rPr>
            <w:rStyle w:val="Hyperlink"/>
            <w:noProof/>
            <w:rtl/>
          </w:rPr>
          <w:t>מיקי לוי (יש עתיד):</w:t>
        </w:r>
        <w:r w:rsidR="00484F2D">
          <w:rPr>
            <w:noProof/>
            <w:webHidden/>
          </w:rPr>
          <w:tab/>
        </w:r>
        <w:r w:rsidR="00484F2D">
          <w:rPr>
            <w:noProof/>
            <w:webHidden/>
          </w:rPr>
          <w:fldChar w:fldCharType="begin"/>
        </w:r>
        <w:r w:rsidR="00484F2D">
          <w:rPr>
            <w:noProof/>
            <w:webHidden/>
          </w:rPr>
          <w:instrText xml:space="preserve"> PAGEREF _Toc220584663 \h </w:instrText>
        </w:r>
        <w:r w:rsidR="00484F2D">
          <w:rPr>
            <w:noProof/>
            <w:webHidden/>
          </w:rPr>
        </w:r>
        <w:r w:rsidR="00484F2D">
          <w:rPr>
            <w:noProof/>
            <w:webHidden/>
          </w:rPr>
          <w:fldChar w:fldCharType="separate"/>
        </w:r>
        <w:r w:rsidR="00484F2D">
          <w:rPr>
            <w:noProof/>
            <w:webHidden/>
          </w:rPr>
          <w:t>484</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64" w:history="1">
        <w:r w:rsidR="00484F2D" w:rsidRPr="008F65CA">
          <w:rPr>
            <w:rStyle w:val="Hyperlink"/>
            <w:noProof/>
            <w:rtl/>
          </w:rPr>
          <w:t>עופר כסיף (חד"ש-תע"ל):</w:t>
        </w:r>
        <w:r w:rsidR="00484F2D">
          <w:rPr>
            <w:noProof/>
            <w:webHidden/>
          </w:rPr>
          <w:tab/>
        </w:r>
        <w:r w:rsidR="00484F2D">
          <w:rPr>
            <w:noProof/>
            <w:webHidden/>
          </w:rPr>
          <w:fldChar w:fldCharType="begin"/>
        </w:r>
        <w:r w:rsidR="00484F2D">
          <w:rPr>
            <w:noProof/>
            <w:webHidden/>
          </w:rPr>
          <w:instrText xml:space="preserve"> PAGEREF _Toc220584664 \h </w:instrText>
        </w:r>
        <w:r w:rsidR="00484F2D">
          <w:rPr>
            <w:noProof/>
            <w:webHidden/>
          </w:rPr>
        </w:r>
        <w:r w:rsidR="00484F2D">
          <w:rPr>
            <w:noProof/>
            <w:webHidden/>
          </w:rPr>
          <w:fldChar w:fldCharType="separate"/>
        </w:r>
        <w:r w:rsidR="00484F2D">
          <w:rPr>
            <w:noProof/>
            <w:webHidden/>
          </w:rPr>
          <w:t>486</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65" w:history="1">
        <w:r w:rsidR="00484F2D" w:rsidRPr="008F65CA">
          <w:rPr>
            <w:rStyle w:val="Hyperlink"/>
            <w:noProof/>
            <w:rtl/>
          </w:rPr>
          <w:t>אחמד טיבי (חד"ש-תע"ל):</w:t>
        </w:r>
        <w:r w:rsidR="00484F2D">
          <w:rPr>
            <w:noProof/>
            <w:webHidden/>
          </w:rPr>
          <w:tab/>
        </w:r>
        <w:r w:rsidR="00484F2D">
          <w:rPr>
            <w:noProof/>
            <w:webHidden/>
          </w:rPr>
          <w:fldChar w:fldCharType="begin"/>
        </w:r>
        <w:r w:rsidR="00484F2D">
          <w:rPr>
            <w:noProof/>
            <w:webHidden/>
          </w:rPr>
          <w:instrText xml:space="preserve"> PAGEREF _Toc220584665 \h </w:instrText>
        </w:r>
        <w:r w:rsidR="00484F2D">
          <w:rPr>
            <w:noProof/>
            <w:webHidden/>
          </w:rPr>
        </w:r>
        <w:r w:rsidR="00484F2D">
          <w:rPr>
            <w:noProof/>
            <w:webHidden/>
          </w:rPr>
          <w:fldChar w:fldCharType="separate"/>
        </w:r>
        <w:r w:rsidR="00484F2D">
          <w:rPr>
            <w:noProof/>
            <w:webHidden/>
          </w:rPr>
          <w:t>487</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66" w:history="1">
        <w:r w:rsidR="00484F2D" w:rsidRPr="008F65CA">
          <w:rPr>
            <w:rStyle w:val="Hyperlink"/>
            <w:noProof/>
            <w:rtl/>
          </w:rPr>
          <w:t>דבי ביטון (יש עתיד):</w:t>
        </w:r>
        <w:r w:rsidR="00484F2D">
          <w:rPr>
            <w:noProof/>
            <w:webHidden/>
          </w:rPr>
          <w:tab/>
        </w:r>
        <w:r w:rsidR="00484F2D">
          <w:rPr>
            <w:noProof/>
            <w:webHidden/>
          </w:rPr>
          <w:fldChar w:fldCharType="begin"/>
        </w:r>
        <w:r w:rsidR="00484F2D">
          <w:rPr>
            <w:noProof/>
            <w:webHidden/>
          </w:rPr>
          <w:instrText xml:space="preserve"> PAGEREF _Toc220584666 \h </w:instrText>
        </w:r>
        <w:r w:rsidR="00484F2D">
          <w:rPr>
            <w:noProof/>
            <w:webHidden/>
          </w:rPr>
        </w:r>
        <w:r w:rsidR="00484F2D">
          <w:rPr>
            <w:noProof/>
            <w:webHidden/>
          </w:rPr>
          <w:fldChar w:fldCharType="separate"/>
        </w:r>
        <w:r w:rsidR="00484F2D">
          <w:rPr>
            <w:noProof/>
            <w:webHidden/>
          </w:rPr>
          <w:t>489</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67" w:history="1">
        <w:r w:rsidR="00484F2D" w:rsidRPr="008F65CA">
          <w:rPr>
            <w:rStyle w:val="Hyperlink"/>
            <w:noProof/>
            <w:rtl/>
          </w:rPr>
          <w:t>אלעזר שטרן (יש עתיד):</w:t>
        </w:r>
        <w:r w:rsidR="00484F2D">
          <w:rPr>
            <w:noProof/>
            <w:webHidden/>
          </w:rPr>
          <w:tab/>
        </w:r>
        <w:r w:rsidR="00484F2D">
          <w:rPr>
            <w:noProof/>
            <w:webHidden/>
          </w:rPr>
          <w:fldChar w:fldCharType="begin"/>
        </w:r>
        <w:r w:rsidR="00484F2D">
          <w:rPr>
            <w:noProof/>
            <w:webHidden/>
          </w:rPr>
          <w:instrText xml:space="preserve"> PAGEREF _Toc220584667 \h </w:instrText>
        </w:r>
        <w:r w:rsidR="00484F2D">
          <w:rPr>
            <w:noProof/>
            <w:webHidden/>
          </w:rPr>
        </w:r>
        <w:r w:rsidR="00484F2D">
          <w:rPr>
            <w:noProof/>
            <w:webHidden/>
          </w:rPr>
          <w:fldChar w:fldCharType="separate"/>
        </w:r>
        <w:r w:rsidR="00484F2D">
          <w:rPr>
            <w:noProof/>
            <w:webHidden/>
          </w:rPr>
          <w:t>490</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68" w:history="1">
        <w:r w:rsidR="00484F2D" w:rsidRPr="008F65CA">
          <w:rPr>
            <w:rStyle w:val="Hyperlink"/>
            <w:noProof/>
            <w:rtl/>
          </w:rPr>
          <w:t>עאידה תומא סלימאן (חד"ש-תע"ל):</w:t>
        </w:r>
        <w:r w:rsidR="00484F2D">
          <w:rPr>
            <w:noProof/>
            <w:webHidden/>
          </w:rPr>
          <w:tab/>
        </w:r>
        <w:r w:rsidR="00484F2D">
          <w:rPr>
            <w:noProof/>
            <w:webHidden/>
          </w:rPr>
          <w:fldChar w:fldCharType="begin"/>
        </w:r>
        <w:r w:rsidR="00484F2D">
          <w:rPr>
            <w:noProof/>
            <w:webHidden/>
          </w:rPr>
          <w:instrText xml:space="preserve"> PAGEREF _Toc220584668 \h </w:instrText>
        </w:r>
        <w:r w:rsidR="00484F2D">
          <w:rPr>
            <w:noProof/>
            <w:webHidden/>
          </w:rPr>
        </w:r>
        <w:r w:rsidR="00484F2D">
          <w:rPr>
            <w:noProof/>
            <w:webHidden/>
          </w:rPr>
          <w:fldChar w:fldCharType="separate"/>
        </w:r>
        <w:r w:rsidR="00484F2D">
          <w:rPr>
            <w:noProof/>
            <w:webHidden/>
          </w:rPr>
          <w:t>491</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69" w:history="1">
        <w:r w:rsidR="00484F2D" w:rsidRPr="008F65CA">
          <w:rPr>
            <w:rStyle w:val="Hyperlink"/>
            <w:noProof/>
            <w:rtl/>
          </w:rPr>
          <w:t>מרב מיכאלי (העבודה):</w:t>
        </w:r>
        <w:r w:rsidR="00484F2D">
          <w:rPr>
            <w:noProof/>
            <w:webHidden/>
          </w:rPr>
          <w:tab/>
        </w:r>
        <w:r w:rsidR="00484F2D">
          <w:rPr>
            <w:noProof/>
            <w:webHidden/>
          </w:rPr>
          <w:fldChar w:fldCharType="begin"/>
        </w:r>
        <w:r w:rsidR="00484F2D">
          <w:rPr>
            <w:noProof/>
            <w:webHidden/>
          </w:rPr>
          <w:instrText xml:space="preserve"> PAGEREF _Toc220584669 \h </w:instrText>
        </w:r>
        <w:r w:rsidR="00484F2D">
          <w:rPr>
            <w:noProof/>
            <w:webHidden/>
          </w:rPr>
        </w:r>
        <w:r w:rsidR="00484F2D">
          <w:rPr>
            <w:noProof/>
            <w:webHidden/>
          </w:rPr>
          <w:fldChar w:fldCharType="separate"/>
        </w:r>
        <w:r w:rsidR="00484F2D">
          <w:rPr>
            <w:noProof/>
            <w:webHidden/>
          </w:rPr>
          <w:t>492</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70" w:history="1">
        <w:r w:rsidR="00484F2D" w:rsidRPr="008F65CA">
          <w:rPr>
            <w:rStyle w:val="Hyperlink"/>
            <w:noProof/>
            <w:rtl/>
          </w:rPr>
          <w:t>אביחי אברהם בוארון (הליכוד):</w:t>
        </w:r>
        <w:r w:rsidR="00484F2D">
          <w:rPr>
            <w:noProof/>
            <w:webHidden/>
          </w:rPr>
          <w:tab/>
        </w:r>
        <w:r w:rsidR="00484F2D">
          <w:rPr>
            <w:noProof/>
            <w:webHidden/>
          </w:rPr>
          <w:fldChar w:fldCharType="begin"/>
        </w:r>
        <w:r w:rsidR="00484F2D">
          <w:rPr>
            <w:noProof/>
            <w:webHidden/>
          </w:rPr>
          <w:instrText xml:space="preserve"> PAGEREF _Toc220584670 \h </w:instrText>
        </w:r>
        <w:r w:rsidR="00484F2D">
          <w:rPr>
            <w:noProof/>
            <w:webHidden/>
          </w:rPr>
        </w:r>
        <w:r w:rsidR="00484F2D">
          <w:rPr>
            <w:noProof/>
            <w:webHidden/>
          </w:rPr>
          <w:fldChar w:fldCharType="separate"/>
        </w:r>
        <w:r w:rsidR="00484F2D">
          <w:rPr>
            <w:noProof/>
            <w:webHidden/>
          </w:rPr>
          <w:t>493</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71" w:history="1">
        <w:r w:rsidR="00484F2D" w:rsidRPr="008F65CA">
          <w:rPr>
            <w:rStyle w:val="Hyperlink"/>
            <w:noProof/>
            <w:rtl/>
          </w:rPr>
          <w:t>שר התקשורת שלמה קרעי:</w:t>
        </w:r>
        <w:r w:rsidR="00484F2D">
          <w:rPr>
            <w:noProof/>
            <w:webHidden/>
          </w:rPr>
          <w:tab/>
        </w:r>
        <w:r w:rsidR="00484F2D">
          <w:rPr>
            <w:noProof/>
            <w:webHidden/>
          </w:rPr>
          <w:fldChar w:fldCharType="begin"/>
        </w:r>
        <w:r w:rsidR="00484F2D">
          <w:rPr>
            <w:noProof/>
            <w:webHidden/>
          </w:rPr>
          <w:instrText xml:space="preserve"> PAGEREF _Toc220584671 \h </w:instrText>
        </w:r>
        <w:r w:rsidR="00484F2D">
          <w:rPr>
            <w:noProof/>
            <w:webHidden/>
          </w:rPr>
        </w:r>
        <w:r w:rsidR="00484F2D">
          <w:rPr>
            <w:noProof/>
            <w:webHidden/>
          </w:rPr>
          <w:fldChar w:fldCharType="separate"/>
        </w:r>
        <w:r w:rsidR="00484F2D">
          <w:rPr>
            <w:noProof/>
            <w:webHidden/>
          </w:rPr>
          <w:t>511</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672" w:history="1">
        <w:r w:rsidR="00484F2D" w:rsidRPr="008F65CA">
          <w:rPr>
            <w:rStyle w:val="Hyperlink"/>
            <w:noProof/>
            <w:rtl/>
          </w:rPr>
          <w:t>הודעת ועדת הכנסת</w:t>
        </w:r>
        <w:r w:rsidR="00484F2D">
          <w:rPr>
            <w:noProof/>
            <w:webHidden/>
          </w:rPr>
          <w:tab/>
        </w:r>
        <w:r w:rsidR="00484F2D">
          <w:rPr>
            <w:noProof/>
            <w:webHidden/>
          </w:rPr>
          <w:fldChar w:fldCharType="begin"/>
        </w:r>
        <w:r w:rsidR="00484F2D">
          <w:rPr>
            <w:noProof/>
            <w:webHidden/>
          </w:rPr>
          <w:instrText xml:space="preserve"> PAGEREF _Toc220584672 \h </w:instrText>
        </w:r>
        <w:r w:rsidR="00484F2D">
          <w:rPr>
            <w:noProof/>
            <w:webHidden/>
          </w:rPr>
        </w:r>
        <w:r w:rsidR="00484F2D">
          <w:rPr>
            <w:noProof/>
            <w:webHidden/>
          </w:rPr>
          <w:fldChar w:fldCharType="separate"/>
        </w:r>
        <w:r w:rsidR="00484F2D">
          <w:rPr>
            <w:noProof/>
            <w:webHidden/>
          </w:rPr>
          <w:t>522</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73" w:history="1">
        <w:r w:rsidR="00484F2D" w:rsidRPr="008F65CA">
          <w:rPr>
            <w:rStyle w:val="Hyperlink"/>
            <w:noProof/>
            <w:rtl/>
          </w:rPr>
          <w:t>אופיר כץ (יו"ר ועדת הכנסת):</w:t>
        </w:r>
        <w:r w:rsidR="00484F2D">
          <w:rPr>
            <w:noProof/>
            <w:webHidden/>
          </w:rPr>
          <w:tab/>
        </w:r>
        <w:r w:rsidR="00484F2D">
          <w:rPr>
            <w:noProof/>
            <w:webHidden/>
          </w:rPr>
          <w:fldChar w:fldCharType="begin"/>
        </w:r>
        <w:r w:rsidR="00484F2D">
          <w:rPr>
            <w:noProof/>
            <w:webHidden/>
          </w:rPr>
          <w:instrText xml:space="preserve"> PAGEREF _Toc220584673 \h </w:instrText>
        </w:r>
        <w:r w:rsidR="00484F2D">
          <w:rPr>
            <w:noProof/>
            <w:webHidden/>
          </w:rPr>
        </w:r>
        <w:r w:rsidR="00484F2D">
          <w:rPr>
            <w:noProof/>
            <w:webHidden/>
          </w:rPr>
          <w:fldChar w:fldCharType="separate"/>
        </w:r>
        <w:r w:rsidR="00484F2D">
          <w:rPr>
            <w:noProof/>
            <w:webHidden/>
          </w:rPr>
          <w:t>523</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674" w:history="1">
        <w:r w:rsidR="00484F2D" w:rsidRPr="008F65CA">
          <w:rPr>
            <w:rStyle w:val="Hyperlink"/>
            <w:noProof/>
            <w:rtl/>
            <w:lang w:eastAsia="he-IL"/>
          </w:rPr>
          <w:t>הצעת חוק לתיקון ולהארכת תוקפן של תקנות שעת חירום (חרבות ברזל) (פגישה עם עורך דין של עצור בעבירת ביטחון) (תיקון מס' 7), התשפ"ו–2026</w:t>
        </w:r>
        <w:r w:rsidR="00484F2D">
          <w:rPr>
            <w:noProof/>
            <w:webHidden/>
          </w:rPr>
          <w:tab/>
        </w:r>
        <w:r w:rsidR="00484F2D">
          <w:rPr>
            <w:noProof/>
            <w:webHidden/>
          </w:rPr>
          <w:fldChar w:fldCharType="begin"/>
        </w:r>
        <w:r w:rsidR="00484F2D">
          <w:rPr>
            <w:noProof/>
            <w:webHidden/>
          </w:rPr>
          <w:instrText xml:space="preserve"> PAGEREF _Toc220584674 \h </w:instrText>
        </w:r>
        <w:r w:rsidR="00484F2D">
          <w:rPr>
            <w:noProof/>
            <w:webHidden/>
          </w:rPr>
        </w:r>
        <w:r w:rsidR="00484F2D">
          <w:rPr>
            <w:noProof/>
            <w:webHidden/>
          </w:rPr>
          <w:fldChar w:fldCharType="separate"/>
        </w:r>
        <w:r w:rsidR="00484F2D">
          <w:rPr>
            <w:noProof/>
            <w:webHidden/>
          </w:rPr>
          <w:t>523</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75" w:history="1">
        <w:r w:rsidR="00484F2D" w:rsidRPr="008F65CA">
          <w:rPr>
            <w:rStyle w:val="Hyperlink"/>
            <w:noProof/>
            <w:rtl/>
          </w:rPr>
          <w:t>שמחה רוטמן (יו"ר ועדת החוקה, חוק ומשפט):</w:t>
        </w:r>
        <w:r w:rsidR="00484F2D">
          <w:rPr>
            <w:noProof/>
            <w:webHidden/>
          </w:rPr>
          <w:tab/>
        </w:r>
        <w:r w:rsidR="00484F2D">
          <w:rPr>
            <w:noProof/>
            <w:webHidden/>
          </w:rPr>
          <w:fldChar w:fldCharType="begin"/>
        </w:r>
        <w:r w:rsidR="00484F2D">
          <w:rPr>
            <w:noProof/>
            <w:webHidden/>
          </w:rPr>
          <w:instrText xml:space="preserve"> PAGEREF _Toc220584675 \h </w:instrText>
        </w:r>
        <w:r w:rsidR="00484F2D">
          <w:rPr>
            <w:noProof/>
            <w:webHidden/>
          </w:rPr>
        </w:r>
        <w:r w:rsidR="00484F2D">
          <w:rPr>
            <w:noProof/>
            <w:webHidden/>
          </w:rPr>
          <w:fldChar w:fldCharType="separate"/>
        </w:r>
        <w:r w:rsidR="00484F2D">
          <w:rPr>
            <w:noProof/>
            <w:webHidden/>
          </w:rPr>
          <w:t>524</w:t>
        </w:r>
        <w:r w:rsidR="00484F2D">
          <w:rPr>
            <w:noProof/>
            <w:webHidden/>
          </w:rPr>
          <w:fldChar w:fldCharType="end"/>
        </w:r>
      </w:hyperlink>
    </w:p>
    <w:p w:rsidR="00484F2D" w:rsidRDefault="00155021" w:rsidP="00484F2D">
      <w:pPr>
        <w:pStyle w:val="TOC1"/>
        <w:tabs>
          <w:tab w:val="right" w:leader="dot" w:pos="8296"/>
        </w:tabs>
        <w:ind w:firstLine="0"/>
        <w:rPr>
          <w:rFonts w:asciiTheme="minorHAnsi" w:eastAsiaTheme="minorEastAsia" w:hAnsiTheme="minorHAnsi" w:cstheme="minorBidi"/>
          <w:noProof/>
        </w:rPr>
      </w:pPr>
      <w:hyperlink w:anchor="_Toc220584676" w:history="1">
        <w:r w:rsidR="00484F2D" w:rsidRPr="008F65CA">
          <w:rPr>
            <w:rStyle w:val="Hyperlink"/>
            <w:noProof/>
            <w:rtl/>
            <w:lang w:eastAsia="he-IL"/>
          </w:rPr>
          <w:t>חילופים בוועדות הכנסת</w:t>
        </w:r>
        <w:r w:rsidR="00484F2D">
          <w:rPr>
            <w:noProof/>
            <w:webHidden/>
          </w:rPr>
          <w:tab/>
        </w:r>
        <w:r w:rsidR="00484F2D">
          <w:rPr>
            <w:noProof/>
            <w:webHidden/>
          </w:rPr>
          <w:fldChar w:fldCharType="begin"/>
        </w:r>
        <w:r w:rsidR="00484F2D">
          <w:rPr>
            <w:noProof/>
            <w:webHidden/>
          </w:rPr>
          <w:instrText xml:space="preserve"> PAGEREF _Toc220584676 \h </w:instrText>
        </w:r>
        <w:r w:rsidR="00484F2D">
          <w:rPr>
            <w:noProof/>
            <w:webHidden/>
          </w:rPr>
        </w:r>
        <w:r w:rsidR="00484F2D">
          <w:rPr>
            <w:noProof/>
            <w:webHidden/>
          </w:rPr>
          <w:fldChar w:fldCharType="separate"/>
        </w:r>
        <w:r w:rsidR="00484F2D">
          <w:rPr>
            <w:noProof/>
            <w:webHidden/>
          </w:rPr>
          <w:t>526</w:t>
        </w:r>
        <w:r w:rsidR="00484F2D">
          <w:rPr>
            <w:noProof/>
            <w:webHidden/>
          </w:rPr>
          <w:fldChar w:fldCharType="end"/>
        </w:r>
      </w:hyperlink>
    </w:p>
    <w:p w:rsidR="00484F2D" w:rsidRDefault="00155021" w:rsidP="00484F2D">
      <w:pPr>
        <w:pStyle w:val="TOC2"/>
        <w:tabs>
          <w:tab w:val="right" w:leader="dot" w:pos="8296"/>
        </w:tabs>
        <w:ind w:firstLine="0"/>
        <w:rPr>
          <w:rFonts w:asciiTheme="minorHAnsi" w:eastAsiaTheme="minorEastAsia" w:hAnsiTheme="minorHAnsi" w:cstheme="minorBidi"/>
          <w:noProof/>
        </w:rPr>
      </w:pPr>
      <w:hyperlink w:anchor="_Toc220584677" w:history="1">
        <w:r w:rsidR="00484F2D" w:rsidRPr="008F65CA">
          <w:rPr>
            <w:rStyle w:val="Hyperlink"/>
            <w:noProof/>
            <w:rtl/>
          </w:rPr>
          <w:t>אופיר כץ (יו"ר ועדת הכנסת):</w:t>
        </w:r>
        <w:r w:rsidR="00484F2D">
          <w:rPr>
            <w:noProof/>
            <w:webHidden/>
          </w:rPr>
          <w:tab/>
        </w:r>
        <w:r w:rsidR="00484F2D">
          <w:rPr>
            <w:noProof/>
            <w:webHidden/>
          </w:rPr>
          <w:fldChar w:fldCharType="begin"/>
        </w:r>
        <w:r w:rsidR="00484F2D">
          <w:rPr>
            <w:noProof/>
            <w:webHidden/>
          </w:rPr>
          <w:instrText xml:space="preserve"> PAGEREF _Toc220584677 \h </w:instrText>
        </w:r>
        <w:r w:rsidR="00484F2D">
          <w:rPr>
            <w:noProof/>
            <w:webHidden/>
          </w:rPr>
        </w:r>
        <w:r w:rsidR="00484F2D">
          <w:rPr>
            <w:noProof/>
            <w:webHidden/>
          </w:rPr>
          <w:fldChar w:fldCharType="separate"/>
        </w:r>
        <w:r w:rsidR="00484F2D">
          <w:rPr>
            <w:noProof/>
            <w:webHidden/>
          </w:rPr>
          <w:t>526</w:t>
        </w:r>
        <w:r w:rsidR="00484F2D">
          <w:rPr>
            <w:noProof/>
            <w:webHidden/>
          </w:rPr>
          <w:fldChar w:fldCharType="end"/>
        </w:r>
      </w:hyperlink>
    </w:p>
    <w:p w:rsidR="00484F2D" w:rsidRDefault="00484F2D" w:rsidP="00484F2D">
      <w:pPr>
        <w:ind w:firstLine="0"/>
        <w:rPr>
          <w:rtl/>
        </w:rPr>
      </w:pPr>
      <w:r>
        <w:rPr>
          <w:rtl/>
        </w:rPr>
        <w:fldChar w:fldCharType="end"/>
      </w:r>
    </w:p>
    <w:p w:rsidR="008C5912" w:rsidRPr="00053E8E" w:rsidRDefault="008C5912" w:rsidP="00484F2D">
      <w:pPr>
        <w:ind w:firstLine="0"/>
        <w:rPr>
          <w:rtl/>
        </w:rPr>
      </w:pPr>
      <w:r w:rsidRPr="00053E8E">
        <w:rPr>
          <w:rtl/>
        </w:rPr>
        <w:br w:type="page"/>
      </w:r>
    </w:p>
    <w:p w:rsidR="008C5912" w:rsidRDefault="008C5912" w:rsidP="0005647D">
      <w:pPr>
        <w:pStyle w:val="a6"/>
        <w:rPr>
          <w:rtl/>
        </w:rPr>
      </w:pPr>
      <w:bookmarkStart w:id="5" w:name="ET_subject_מסמכים_שהונחו_על_שולחן__3"/>
      <w:r w:rsidRPr="0005647D">
        <w:rPr>
          <w:rStyle w:val="TagStyle"/>
          <w:rtl/>
        </w:rPr>
        <w:t>&lt;&lt; נושא &gt;&gt;</w:t>
      </w:r>
      <w:r w:rsidRPr="00790B07">
        <w:rPr>
          <w:rStyle w:val="TagStyle"/>
          <w:rtl/>
        </w:rPr>
        <w:t xml:space="preserve"> </w:t>
      </w:r>
      <w:bookmarkStart w:id="6" w:name="_Toc220505531"/>
      <w:bookmarkStart w:id="7" w:name="_Toc220584500"/>
      <w:r>
        <w:rPr>
          <w:rtl/>
        </w:rPr>
        <w:t>מסמכים שהונחו על שולחן הכנסת</w:t>
      </w:r>
      <w:bookmarkEnd w:id="6"/>
      <w:bookmarkEnd w:id="7"/>
      <w:r w:rsidRPr="00790B07">
        <w:rPr>
          <w:rStyle w:val="TagStyle"/>
          <w:rtl/>
        </w:rPr>
        <w:t xml:space="preserve"> </w:t>
      </w:r>
      <w:r w:rsidRPr="0005647D">
        <w:rPr>
          <w:rStyle w:val="TagStyle"/>
          <w:rtl/>
        </w:rPr>
        <w:t>&lt;&lt; נושא &gt;&gt;</w:t>
      </w:r>
      <w:r>
        <w:rPr>
          <w:rtl/>
        </w:rPr>
        <w:t xml:space="preserve"> </w:t>
      </w:r>
      <w:bookmarkEnd w:id="5"/>
    </w:p>
    <w:p w:rsidR="008C5912" w:rsidRPr="00790B07" w:rsidRDefault="008C5912" w:rsidP="00E81F5C">
      <w:pPr>
        <w:rPr>
          <w:rtl/>
        </w:rPr>
      </w:pPr>
    </w:p>
    <w:p w:rsidR="008C5912" w:rsidRDefault="008C5912" w:rsidP="0005647D">
      <w:pPr>
        <w:pStyle w:val="af6"/>
        <w:keepNext/>
        <w:rPr>
          <w:rtl/>
        </w:rPr>
      </w:pPr>
      <w:bookmarkStart w:id="8" w:name="ET_yor_6423_1"/>
      <w:r w:rsidRPr="0005647D">
        <w:rPr>
          <w:rStyle w:val="TagStyle"/>
          <w:rtl/>
        </w:rPr>
        <w:t xml:space="preserve"> &lt;&lt; יור &gt;&gt;</w:t>
      </w:r>
      <w:r w:rsidRPr="00790B07">
        <w:rPr>
          <w:rStyle w:val="TagStyle"/>
          <w:rtl/>
        </w:rPr>
        <w:t xml:space="preserve"> </w:t>
      </w:r>
      <w:r>
        <w:rPr>
          <w:rtl/>
        </w:rPr>
        <w:t>היו"ר אמיר אוחנה:</w:t>
      </w:r>
      <w:r w:rsidRPr="00790B07">
        <w:rPr>
          <w:rStyle w:val="TagStyle"/>
          <w:rtl/>
        </w:rPr>
        <w:t xml:space="preserve"> </w:t>
      </w:r>
      <w:r w:rsidRPr="0005647D">
        <w:rPr>
          <w:rStyle w:val="TagStyle"/>
          <w:rtl/>
        </w:rPr>
        <w:t>&lt;&lt; יור &gt;&gt;</w:t>
      </w:r>
      <w:r>
        <w:rPr>
          <w:rtl/>
        </w:rPr>
        <w:t xml:space="preserve"> </w:t>
      </w:r>
      <w:bookmarkEnd w:id="8"/>
    </w:p>
    <w:p w:rsidR="008C5912" w:rsidRPr="004B72C7" w:rsidRDefault="008C5912" w:rsidP="00E81F5C">
      <w:pPr>
        <w:rPr>
          <w:rtl/>
          <w:lang w:eastAsia="he-IL"/>
        </w:rPr>
      </w:pPr>
      <w:bookmarkStart w:id="9" w:name="_ETM_Q1_18837"/>
      <w:bookmarkStart w:id="10" w:name="_ETM_Q1_18919"/>
      <w:bookmarkEnd w:id="9"/>
      <w:bookmarkEnd w:id="10"/>
    </w:p>
    <w:p w:rsidR="008C5912" w:rsidRDefault="008C5912" w:rsidP="00053E8E">
      <w:pPr>
        <w:rPr>
          <w:rtl/>
          <w:lang w:eastAsia="he-IL"/>
        </w:rPr>
      </w:pPr>
      <w:bookmarkStart w:id="11" w:name="_ETM_Q1_30100"/>
      <w:bookmarkEnd w:id="11"/>
      <w:r>
        <w:rPr>
          <w:rtl/>
          <w:lang w:eastAsia="he-IL"/>
        </w:rPr>
        <w:t>חברות וחברי הכנסת, שלום</w:t>
      </w:r>
      <w:r>
        <w:rPr>
          <w:rFonts w:hint="cs"/>
          <w:rtl/>
          <w:lang w:eastAsia="he-IL"/>
        </w:rPr>
        <w:t>.</w:t>
      </w:r>
      <w:r>
        <w:rPr>
          <w:rtl/>
          <w:lang w:eastAsia="he-IL"/>
        </w:rPr>
        <w:t xml:space="preserve"> שלום גם לשרה. </w:t>
      </w:r>
      <w:bookmarkStart w:id="12" w:name="_ETM_Q1_33830"/>
      <w:bookmarkEnd w:id="12"/>
      <w:r>
        <w:rPr>
          <w:rtl/>
          <w:lang w:eastAsia="he-IL"/>
        </w:rPr>
        <w:t>אני מתכבד לפתוח את ישיבת הכנסת</w:t>
      </w:r>
      <w:r>
        <w:rPr>
          <w:rFonts w:hint="cs"/>
          <w:rtl/>
          <w:lang w:eastAsia="he-IL"/>
        </w:rPr>
        <w:t>.</w:t>
      </w:r>
      <w:r>
        <w:rPr>
          <w:rtl/>
          <w:lang w:eastAsia="he-IL"/>
        </w:rPr>
        <w:t xml:space="preserve"> היום יום רביעי י' </w:t>
      </w:r>
      <w:bookmarkStart w:id="13" w:name="_ETM_Q1_37496"/>
      <w:bookmarkEnd w:id="13"/>
      <w:r>
        <w:rPr>
          <w:rtl/>
          <w:lang w:eastAsia="he-IL"/>
        </w:rPr>
        <w:t>ב</w:t>
      </w:r>
      <w:r>
        <w:rPr>
          <w:rFonts w:hint="cs"/>
          <w:rtl/>
          <w:lang w:eastAsia="he-IL"/>
        </w:rPr>
        <w:t xml:space="preserve">שבט התשפ"ו, 28 </w:t>
      </w:r>
      <w:r>
        <w:rPr>
          <w:rtl/>
          <w:lang w:eastAsia="he-IL"/>
        </w:rPr>
        <w:t>בינואר</w:t>
      </w:r>
      <w:r>
        <w:rPr>
          <w:rFonts w:hint="cs"/>
          <w:rtl/>
          <w:lang w:eastAsia="he-IL"/>
        </w:rPr>
        <w:t xml:space="preserve"> 2026. </w:t>
      </w:r>
    </w:p>
    <w:p w:rsidR="008C5912" w:rsidRDefault="008C5912" w:rsidP="004B72C7">
      <w:pPr>
        <w:rPr>
          <w:rtl/>
          <w:lang w:eastAsia="he-IL"/>
        </w:rPr>
      </w:pPr>
      <w:bookmarkStart w:id="14" w:name="_ETM_Q1_42153"/>
      <w:bookmarkStart w:id="15" w:name="_ETM_Q1_42232"/>
      <w:bookmarkEnd w:id="14"/>
      <w:bookmarkEnd w:id="15"/>
    </w:p>
    <w:p w:rsidR="008C5912" w:rsidRDefault="008C5912" w:rsidP="004B72C7">
      <w:pPr>
        <w:rPr>
          <w:rtl/>
          <w:lang w:eastAsia="he-IL"/>
        </w:rPr>
      </w:pPr>
      <w:bookmarkStart w:id="16" w:name="_ETM_Q1_42281"/>
      <w:bookmarkStart w:id="17" w:name="_ETM_Q1_42341"/>
      <w:bookmarkEnd w:id="16"/>
      <w:bookmarkEnd w:id="17"/>
      <w:r>
        <w:rPr>
          <w:rtl/>
          <w:lang w:eastAsia="he-IL"/>
        </w:rPr>
        <w:t xml:space="preserve">הודעה למזכיר </w:t>
      </w:r>
      <w:bookmarkStart w:id="18" w:name="_ETM_Q1_41163"/>
      <w:bookmarkEnd w:id="18"/>
      <w:r>
        <w:rPr>
          <w:rtl/>
          <w:lang w:eastAsia="he-IL"/>
        </w:rPr>
        <w:t>הכנסת</w:t>
      </w:r>
      <w:r>
        <w:rPr>
          <w:rFonts w:hint="cs"/>
          <w:rtl/>
          <w:lang w:eastAsia="he-IL"/>
        </w:rPr>
        <w:t>,</w:t>
      </w:r>
      <w:r>
        <w:rPr>
          <w:rtl/>
          <w:lang w:eastAsia="he-IL"/>
        </w:rPr>
        <w:t xml:space="preserve"> בבקשה. </w:t>
      </w:r>
    </w:p>
    <w:p w:rsidR="008C5912" w:rsidRDefault="008C5912" w:rsidP="004B72C7">
      <w:pPr>
        <w:ind w:firstLine="0"/>
        <w:rPr>
          <w:rtl/>
          <w:lang w:eastAsia="he-IL"/>
        </w:rPr>
      </w:pPr>
      <w:bookmarkStart w:id="19" w:name="_ETM_Q1_21716"/>
      <w:bookmarkStart w:id="20" w:name="_ETM_Q1_21783"/>
      <w:bookmarkStart w:id="21" w:name="_ETM_Q1_23204"/>
      <w:bookmarkEnd w:id="19"/>
      <w:bookmarkEnd w:id="20"/>
      <w:bookmarkEnd w:id="21"/>
    </w:p>
    <w:p w:rsidR="008C5912" w:rsidRDefault="008C5912" w:rsidP="0005647D">
      <w:pPr>
        <w:pStyle w:val="a4"/>
        <w:keepNext/>
        <w:rPr>
          <w:rtl/>
        </w:rPr>
      </w:pPr>
      <w:bookmarkStart w:id="22" w:name="ET_speaker_6327_9"/>
      <w:r w:rsidRPr="0005647D">
        <w:rPr>
          <w:rStyle w:val="TagStyle"/>
          <w:rtl/>
        </w:rPr>
        <w:t xml:space="preserve"> &lt;&lt; דובר &gt;&gt;</w:t>
      </w:r>
      <w:r w:rsidRPr="004B72C7">
        <w:rPr>
          <w:rStyle w:val="TagStyle"/>
          <w:rtl/>
        </w:rPr>
        <w:t xml:space="preserve"> </w:t>
      </w:r>
      <w:bookmarkStart w:id="23" w:name="_Toc220505532"/>
      <w:bookmarkStart w:id="24" w:name="_Toc220584501"/>
      <w:r>
        <w:rPr>
          <w:rtl/>
        </w:rPr>
        <w:t>מזכיר הכנסת דן מרזוק:</w:t>
      </w:r>
      <w:bookmarkEnd w:id="23"/>
      <w:bookmarkEnd w:id="24"/>
      <w:r w:rsidRPr="004B72C7">
        <w:rPr>
          <w:rStyle w:val="TagStyle"/>
          <w:rtl/>
        </w:rPr>
        <w:t xml:space="preserve"> </w:t>
      </w:r>
      <w:r w:rsidRPr="0005647D">
        <w:rPr>
          <w:rStyle w:val="TagStyle"/>
          <w:rtl/>
        </w:rPr>
        <w:t>&lt;&lt; דובר &gt;&gt;</w:t>
      </w:r>
      <w:r>
        <w:rPr>
          <w:rtl/>
        </w:rPr>
        <w:t xml:space="preserve"> </w:t>
      </w:r>
      <w:bookmarkEnd w:id="22"/>
    </w:p>
    <w:p w:rsidR="008C5912" w:rsidRDefault="008C5912" w:rsidP="00E81F5C">
      <w:pPr>
        <w:rPr>
          <w:rtl/>
          <w:lang w:eastAsia="he-IL"/>
        </w:rPr>
      </w:pPr>
      <w:bookmarkStart w:id="25" w:name="_ETM_Q1_23795"/>
      <w:bookmarkStart w:id="26" w:name="_ETM_Q1_23832"/>
      <w:bookmarkEnd w:id="25"/>
      <w:bookmarkEnd w:id="26"/>
    </w:p>
    <w:p w:rsidR="008C5912" w:rsidRDefault="008C5912" w:rsidP="00053E8E">
      <w:pPr>
        <w:rPr>
          <w:rtl/>
          <w:lang w:eastAsia="he-IL"/>
        </w:rPr>
      </w:pPr>
      <w:bookmarkStart w:id="27" w:name="_ETM_Q1_44909"/>
      <w:bookmarkEnd w:id="27"/>
      <w:r>
        <w:rPr>
          <w:rFonts w:hint="cs"/>
          <w:rtl/>
          <w:lang w:eastAsia="he-IL"/>
        </w:rPr>
        <w:t xml:space="preserve">תודה. </w:t>
      </w:r>
      <w:r>
        <w:rPr>
          <w:rtl/>
          <w:lang w:eastAsia="he-IL"/>
        </w:rPr>
        <w:t>ברשות יושב</w:t>
      </w:r>
      <w:r>
        <w:rPr>
          <w:rFonts w:hint="cs"/>
          <w:rtl/>
          <w:lang w:eastAsia="he-IL"/>
        </w:rPr>
        <w:t>-</w:t>
      </w:r>
      <w:r>
        <w:rPr>
          <w:rtl/>
          <w:lang w:eastAsia="he-IL"/>
        </w:rPr>
        <w:t>ראש הכנסת</w:t>
      </w:r>
      <w:r>
        <w:rPr>
          <w:rFonts w:hint="cs"/>
          <w:rtl/>
          <w:lang w:eastAsia="he-IL"/>
        </w:rPr>
        <w:t>,</w:t>
      </w:r>
      <w:r>
        <w:rPr>
          <w:rtl/>
          <w:lang w:eastAsia="he-IL"/>
        </w:rPr>
        <w:t xml:space="preserve"> אני מתכבד להודיעכם</w:t>
      </w:r>
      <w:r>
        <w:rPr>
          <w:rFonts w:hint="cs"/>
          <w:rtl/>
          <w:lang w:eastAsia="he-IL"/>
        </w:rPr>
        <w:t>,</w:t>
      </w:r>
      <w:r>
        <w:rPr>
          <w:rtl/>
          <w:lang w:eastAsia="he-IL"/>
        </w:rPr>
        <w:t xml:space="preserve"> כי </w:t>
      </w:r>
      <w:r>
        <w:rPr>
          <w:rFonts w:hint="cs"/>
          <w:rtl/>
          <w:lang w:eastAsia="he-IL"/>
        </w:rPr>
        <w:t>ה</w:t>
      </w:r>
      <w:r>
        <w:rPr>
          <w:rtl/>
          <w:lang w:eastAsia="he-IL"/>
        </w:rPr>
        <w:t xml:space="preserve">ונחו היום </w:t>
      </w:r>
      <w:bookmarkStart w:id="28" w:name="_ETM_Q1_48569"/>
      <w:bookmarkEnd w:id="28"/>
      <w:r>
        <w:rPr>
          <w:rtl/>
          <w:lang w:eastAsia="he-IL"/>
        </w:rPr>
        <w:t xml:space="preserve">על שולחן הכנסת מסקנות ועדת החינוך, התרבות והספורט בעקבות דיון </w:t>
      </w:r>
      <w:bookmarkStart w:id="29" w:name="_ETM_Q1_52229"/>
      <w:bookmarkEnd w:id="29"/>
      <w:r>
        <w:rPr>
          <w:rtl/>
          <w:lang w:eastAsia="he-IL"/>
        </w:rPr>
        <w:t>מהיר</w:t>
      </w:r>
      <w:r>
        <w:rPr>
          <w:rFonts w:hint="cs"/>
          <w:rtl/>
          <w:lang w:eastAsia="he-IL"/>
        </w:rPr>
        <w:t xml:space="preserve"> בהצעתן </w:t>
      </w:r>
      <w:r w:rsidRPr="00EE72E4">
        <w:rPr>
          <w:rtl/>
          <w:lang w:eastAsia="he-IL"/>
        </w:rPr>
        <w:t>של חברות הכנסת עדי עזו</w:t>
      </w:r>
      <w:r>
        <w:rPr>
          <w:rtl/>
          <w:lang w:eastAsia="he-IL"/>
        </w:rPr>
        <w:t>ז, נעמה לזימי ולימור סון הר מלך בנושא</w:t>
      </w:r>
      <w:r>
        <w:rPr>
          <w:rFonts w:hint="cs"/>
          <w:rtl/>
          <w:lang w:eastAsia="he-IL"/>
        </w:rPr>
        <w:t>:</w:t>
      </w:r>
      <w:r>
        <w:rPr>
          <w:rtl/>
          <w:lang w:eastAsia="he-IL"/>
        </w:rPr>
        <w:t xml:space="preserve"> היעדר פיקוח של משרד החינוך על אישורי העסקה </w:t>
      </w:r>
      <w:bookmarkStart w:id="30" w:name="_ETM_Q1_55889"/>
      <w:bookmarkEnd w:id="30"/>
      <w:r>
        <w:rPr>
          <w:rtl/>
          <w:lang w:eastAsia="he-IL"/>
        </w:rPr>
        <w:t>של ספקים חיצוניים במערכת החינוך</w:t>
      </w:r>
      <w:r>
        <w:rPr>
          <w:rFonts w:hint="cs"/>
          <w:rtl/>
          <w:lang w:eastAsia="he-IL"/>
        </w:rPr>
        <w:t>.</w:t>
      </w:r>
      <w:r>
        <w:rPr>
          <w:rtl/>
          <w:lang w:eastAsia="he-IL"/>
        </w:rPr>
        <w:t xml:space="preserve"> תודה.</w:t>
      </w:r>
    </w:p>
    <w:p w:rsidR="008C5912" w:rsidRDefault="008C5912" w:rsidP="004B72C7">
      <w:pPr>
        <w:ind w:firstLine="0"/>
        <w:rPr>
          <w:rtl/>
          <w:lang w:eastAsia="he-IL"/>
        </w:rPr>
      </w:pPr>
      <w:bookmarkStart w:id="31" w:name="_ETM_Q1_64102"/>
      <w:bookmarkStart w:id="32" w:name="_ETM_Q1_64172"/>
      <w:bookmarkEnd w:id="31"/>
      <w:bookmarkEnd w:id="32"/>
    </w:p>
    <w:p w:rsidR="008C5912" w:rsidRDefault="008C5912" w:rsidP="0005647D">
      <w:pPr>
        <w:pStyle w:val="af6"/>
        <w:keepNext/>
        <w:rPr>
          <w:rtl/>
        </w:rPr>
      </w:pPr>
      <w:bookmarkStart w:id="33" w:name="ET_yor_6423_10"/>
      <w:r w:rsidRPr="0005647D">
        <w:rPr>
          <w:rStyle w:val="TagStyle"/>
          <w:rtl/>
        </w:rPr>
        <w:t xml:space="preserve"> &lt;&lt; יור &gt;&gt;</w:t>
      </w:r>
      <w:r w:rsidRPr="004B72C7">
        <w:rPr>
          <w:rStyle w:val="TagStyle"/>
          <w:rtl/>
        </w:rPr>
        <w:t xml:space="preserve"> </w:t>
      </w:r>
      <w:r>
        <w:rPr>
          <w:rtl/>
        </w:rPr>
        <w:t>היו"ר אמיר אוחנה:</w:t>
      </w:r>
      <w:r w:rsidRPr="004B72C7">
        <w:rPr>
          <w:rStyle w:val="TagStyle"/>
          <w:rtl/>
        </w:rPr>
        <w:t xml:space="preserve"> </w:t>
      </w:r>
      <w:r w:rsidRPr="0005647D">
        <w:rPr>
          <w:rStyle w:val="TagStyle"/>
          <w:rtl/>
        </w:rPr>
        <w:t>&lt;&lt; יור &gt;&gt;</w:t>
      </w:r>
      <w:r>
        <w:rPr>
          <w:rtl/>
        </w:rPr>
        <w:t xml:space="preserve"> </w:t>
      </w:r>
      <w:bookmarkEnd w:id="33"/>
    </w:p>
    <w:p w:rsidR="008C5912" w:rsidRDefault="008C5912" w:rsidP="00E81F5C">
      <w:pPr>
        <w:rPr>
          <w:rtl/>
          <w:lang w:eastAsia="he-IL"/>
        </w:rPr>
      </w:pPr>
    </w:p>
    <w:p w:rsidR="008C5912" w:rsidRDefault="008C5912" w:rsidP="00235ED4">
      <w:pPr>
        <w:rPr>
          <w:rtl/>
          <w:lang w:eastAsia="he-IL"/>
        </w:rPr>
      </w:pPr>
      <w:bookmarkStart w:id="34" w:name="_ETM_Q1_65034"/>
      <w:bookmarkEnd w:id="34"/>
      <w:r>
        <w:rPr>
          <w:rFonts w:hint="cs"/>
          <w:rtl/>
          <w:lang w:eastAsia="he-IL"/>
        </w:rPr>
        <w:t xml:space="preserve">תודה. </w:t>
      </w:r>
      <w:bookmarkStart w:id="35" w:name="_ETM_Q1_65630"/>
      <w:bookmarkStart w:id="36" w:name="_ETM_Q1_65967"/>
      <w:bookmarkStart w:id="37" w:name="_ETM_Q1_66039"/>
      <w:bookmarkStart w:id="38" w:name="_ETM_Q1_66071"/>
      <w:bookmarkStart w:id="39" w:name="_ETM_Q1_66152"/>
      <w:bookmarkEnd w:id="35"/>
      <w:bookmarkEnd w:id="36"/>
      <w:bookmarkEnd w:id="37"/>
      <w:bookmarkEnd w:id="38"/>
      <w:bookmarkEnd w:id="39"/>
    </w:p>
    <w:p w:rsidR="008C5912" w:rsidRDefault="008C5912" w:rsidP="00235ED4">
      <w:pPr>
        <w:rPr>
          <w:rtl/>
          <w:lang w:eastAsia="he-IL"/>
        </w:rPr>
      </w:pPr>
    </w:p>
    <w:p w:rsidR="008C5912" w:rsidRDefault="008C5912" w:rsidP="00235ED4">
      <w:pPr>
        <w:rPr>
          <w:rtl/>
          <w:lang w:eastAsia="he-IL"/>
        </w:rPr>
      </w:pPr>
    </w:p>
    <w:p w:rsidR="008C5912" w:rsidRDefault="008C5912" w:rsidP="0005647D">
      <w:pPr>
        <w:pStyle w:val="a6"/>
        <w:rPr>
          <w:rtl/>
          <w:lang w:eastAsia="he-IL"/>
        </w:rPr>
      </w:pPr>
      <w:bookmarkStart w:id="40" w:name="ET_subject_648202_11"/>
      <w:r w:rsidRPr="0005647D">
        <w:rPr>
          <w:rStyle w:val="TagStyle"/>
          <w:rtl/>
        </w:rPr>
        <w:t xml:space="preserve"> &lt;&lt; נושא &gt;&gt;</w:t>
      </w:r>
      <w:r w:rsidRPr="004B72C7">
        <w:rPr>
          <w:rStyle w:val="TagStyle"/>
          <w:rtl/>
        </w:rPr>
        <w:t xml:space="preserve"> </w:t>
      </w:r>
      <w:bookmarkStart w:id="41" w:name="_Toc220505533"/>
      <w:bookmarkStart w:id="42" w:name="_Toc220584502"/>
      <w:r>
        <w:rPr>
          <w:rtl/>
          <w:lang w:eastAsia="he-IL"/>
        </w:rPr>
        <w:t xml:space="preserve">דברים לזכרו של חבר הכנסת לשעבר שמואל </w:t>
      </w:r>
      <w:r w:rsidR="00155021">
        <w:rPr>
          <w:rtl/>
          <w:lang w:eastAsia="he-IL"/>
        </w:rPr>
        <w:t>טולידאנו</w:t>
      </w:r>
      <w:bookmarkEnd w:id="41"/>
      <w:bookmarkEnd w:id="42"/>
      <w:r w:rsidRPr="004B72C7">
        <w:rPr>
          <w:rStyle w:val="TagStyle"/>
          <w:rtl/>
        </w:rPr>
        <w:t xml:space="preserve"> </w:t>
      </w:r>
      <w:r w:rsidRPr="0005647D">
        <w:rPr>
          <w:rStyle w:val="TagStyle"/>
          <w:rtl/>
        </w:rPr>
        <w:t>&lt;&lt; נושא &gt;&gt;</w:t>
      </w:r>
      <w:r>
        <w:rPr>
          <w:rtl/>
          <w:lang w:eastAsia="he-IL"/>
        </w:rPr>
        <w:t xml:space="preserve"> </w:t>
      </w:r>
      <w:bookmarkEnd w:id="40"/>
    </w:p>
    <w:p w:rsidR="008C5912" w:rsidRDefault="008C5912" w:rsidP="00E81F5C">
      <w:pPr>
        <w:rPr>
          <w:rtl/>
          <w:lang w:eastAsia="he-IL"/>
        </w:rPr>
      </w:pPr>
      <w:bookmarkStart w:id="43" w:name="_ETM_Q1_64642"/>
      <w:bookmarkStart w:id="44" w:name="_ETM_Q1_64087"/>
      <w:bookmarkEnd w:id="43"/>
      <w:bookmarkEnd w:id="44"/>
    </w:p>
    <w:p w:rsidR="008C5912" w:rsidRDefault="008C5912" w:rsidP="00A93E21">
      <w:pPr>
        <w:pStyle w:val="a4"/>
        <w:keepNext/>
        <w:rPr>
          <w:rtl/>
        </w:rPr>
      </w:pPr>
      <w:bookmarkStart w:id="45" w:name="ET_speaker_5466_26"/>
      <w:r w:rsidRPr="00A93E21">
        <w:rPr>
          <w:rStyle w:val="TagStyle"/>
          <w:rtl/>
        </w:rPr>
        <w:t xml:space="preserve"> &lt;&lt; דובר &gt;&gt;</w:t>
      </w:r>
      <w:r w:rsidRPr="009E6CAA">
        <w:rPr>
          <w:rStyle w:val="TagStyle"/>
          <w:rtl/>
        </w:rPr>
        <w:t xml:space="preserve"> </w:t>
      </w:r>
      <w:bookmarkStart w:id="46" w:name="_Toc220505534"/>
      <w:bookmarkStart w:id="47" w:name="_Toc220584503"/>
      <w:r>
        <w:rPr>
          <w:rtl/>
        </w:rPr>
        <w:t>היו"ר אמיר אוחנה:</w:t>
      </w:r>
      <w:bookmarkEnd w:id="46"/>
      <w:bookmarkEnd w:id="47"/>
      <w:r w:rsidRPr="009E6CAA">
        <w:rPr>
          <w:rStyle w:val="TagStyle"/>
          <w:rtl/>
        </w:rPr>
        <w:t xml:space="preserve"> </w:t>
      </w:r>
      <w:r w:rsidRPr="00A93E21">
        <w:rPr>
          <w:rStyle w:val="TagStyle"/>
          <w:rtl/>
        </w:rPr>
        <w:t>&lt;&lt; דובר &gt;&gt;</w:t>
      </w:r>
      <w:r>
        <w:rPr>
          <w:rStyle w:val="TagStyle"/>
          <w:rtl/>
        </w:rPr>
        <w:t xml:space="preserve"> </w:t>
      </w:r>
      <w:r>
        <w:rPr>
          <w:rtl/>
        </w:rPr>
        <w:t xml:space="preserve"> </w:t>
      </w:r>
      <w:bookmarkEnd w:id="45"/>
    </w:p>
    <w:p w:rsidR="008C5912" w:rsidRPr="009E6CAA" w:rsidRDefault="008C5912" w:rsidP="00E81F5C">
      <w:pPr>
        <w:rPr>
          <w:rtl/>
          <w:lang w:eastAsia="he-IL"/>
        </w:rPr>
      </w:pPr>
    </w:p>
    <w:p w:rsidR="008C5912" w:rsidRDefault="008C5912" w:rsidP="00251E75">
      <w:pPr>
        <w:rPr>
          <w:rtl/>
          <w:lang w:eastAsia="he-IL"/>
        </w:rPr>
      </w:pPr>
      <w:r>
        <w:rPr>
          <w:rtl/>
          <w:lang w:eastAsia="he-IL"/>
        </w:rPr>
        <w:t>חברות וחברי הכנסת, מ</w:t>
      </w:r>
      <w:r>
        <w:rPr>
          <w:rFonts w:hint="cs"/>
          <w:rtl/>
          <w:lang w:eastAsia="he-IL"/>
        </w:rPr>
        <w:t>י</w:t>
      </w:r>
      <w:r>
        <w:rPr>
          <w:rtl/>
          <w:lang w:eastAsia="he-IL"/>
        </w:rPr>
        <w:t xml:space="preserve">יד נעבור לשאילתות הדחופות, אבל לפני </w:t>
      </w:r>
      <w:bookmarkStart w:id="48" w:name="_ETM_Q1_68494"/>
      <w:bookmarkEnd w:id="48"/>
      <w:r>
        <w:rPr>
          <w:rtl/>
          <w:lang w:eastAsia="he-IL"/>
        </w:rPr>
        <w:t xml:space="preserve">כן אני ארצה לומר </w:t>
      </w:r>
      <w:r>
        <w:rPr>
          <w:rFonts w:hint="cs"/>
          <w:rtl/>
          <w:lang w:eastAsia="he-IL"/>
        </w:rPr>
        <w:t>כמה</w:t>
      </w:r>
      <w:r>
        <w:rPr>
          <w:rtl/>
          <w:lang w:eastAsia="he-IL"/>
        </w:rPr>
        <w:t xml:space="preserve"> מילים משלי לזכרו של חבר </w:t>
      </w:r>
      <w:bookmarkStart w:id="49" w:name="_ETM_Q1_72901"/>
      <w:bookmarkEnd w:id="49"/>
      <w:r>
        <w:rPr>
          <w:rtl/>
          <w:lang w:eastAsia="he-IL"/>
        </w:rPr>
        <w:t xml:space="preserve">הכנסת המנוח שמואל </w:t>
      </w:r>
      <w:r w:rsidR="00155021">
        <w:rPr>
          <w:rtl/>
          <w:lang w:eastAsia="he-IL"/>
        </w:rPr>
        <w:t>טולידאנו</w:t>
      </w:r>
      <w:r>
        <w:rPr>
          <w:rtl/>
          <w:lang w:eastAsia="he-IL"/>
        </w:rPr>
        <w:t>. אנחנו נציין את זכרו</w:t>
      </w:r>
      <w:r>
        <w:rPr>
          <w:rFonts w:hint="cs"/>
          <w:rtl/>
          <w:lang w:eastAsia="he-IL"/>
        </w:rPr>
        <w:t>,</w:t>
      </w:r>
      <w:r>
        <w:rPr>
          <w:rtl/>
          <w:lang w:eastAsia="he-IL"/>
        </w:rPr>
        <w:t xml:space="preserve"> כמובן</w:t>
      </w:r>
      <w:r>
        <w:rPr>
          <w:rFonts w:hint="cs"/>
          <w:rtl/>
          <w:lang w:eastAsia="he-IL"/>
        </w:rPr>
        <w:t>,</w:t>
      </w:r>
      <w:r>
        <w:rPr>
          <w:rtl/>
          <w:lang w:eastAsia="he-IL"/>
        </w:rPr>
        <w:t xml:space="preserve"> לאחר </w:t>
      </w:r>
      <w:bookmarkStart w:id="50" w:name="_ETM_Q1_77308"/>
      <w:bookmarkEnd w:id="50"/>
      <w:r>
        <w:rPr>
          <w:rtl/>
          <w:lang w:eastAsia="he-IL"/>
        </w:rPr>
        <w:t xml:space="preserve">השאילתות, אבל היות שאני כבר לא אהיה כאן, כי אני </w:t>
      </w:r>
      <w:bookmarkStart w:id="51" w:name="_ETM_Q1_81715"/>
      <w:bookmarkEnd w:id="51"/>
      <w:r>
        <w:rPr>
          <w:rtl/>
          <w:lang w:eastAsia="he-IL"/>
        </w:rPr>
        <w:t>נוסע ללווייתו של גיבור ישראל רני ג</w:t>
      </w:r>
      <w:r>
        <w:rPr>
          <w:rFonts w:hint="cs"/>
          <w:rtl/>
          <w:lang w:eastAsia="he-IL"/>
        </w:rPr>
        <w:t>וא</w:t>
      </w:r>
      <w:r>
        <w:rPr>
          <w:rtl/>
          <w:lang w:eastAsia="he-IL"/>
        </w:rPr>
        <w:t>ילי, ה</w:t>
      </w:r>
      <w:r>
        <w:rPr>
          <w:rFonts w:hint="cs"/>
          <w:rtl/>
          <w:lang w:eastAsia="he-IL"/>
        </w:rPr>
        <w:t>שם</w:t>
      </w:r>
      <w:r>
        <w:rPr>
          <w:rtl/>
          <w:lang w:eastAsia="he-IL"/>
        </w:rPr>
        <w:t xml:space="preserve"> </w:t>
      </w:r>
      <w:r>
        <w:rPr>
          <w:rFonts w:hint="cs"/>
          <w:rtl/>
          <w:lang w:eastAsia="he-IL"/>
        </w:rPr>
        <w:t>יי</w:t>
      </w:r>
      <w:r>
        <w:rPr>
          <w:rtl/>
          <w:lang w:eastAsia="he-IL"/>
        </w:rPr>
        <w:t xml:space="preserve">קום דמו, </w:t>
      </w:r>
      <w:bookmarkStart w:id="52" w:name="_ETM_Q1_86122"/>
      <w:bookmarkEnd w:id="52"/>
      <w:r>
        <w:rPr>
          <w:rtl/>
          <w:lang w:eastAsia="he-IL"/>
        </w:rPr>
        <w:t>אני רוצה כן לומר את הדברים כעת</w:t>
      </w:r>
      <w:r>
        <w:rPr>
          <w:rFonts w:hint="cs"/>
          <w:rtl/>
          <w:lang w:eastAsia="he-IL"/>
        </w:rPr>
        <w:t>.</w:t>
      </w:r>
    </w:p>
    <w:p w:rsidR="008C5912" w:rsidRDefault="008C5912" w:rsidP="004B72C7">
      <w:pPr>
        <w:rPr>
          <w:rtl/>
          <w:lang w:eastAsia="he-IL"/>
        </w:rPr>
      </w:pPr>
      <w:bookmarkStart w:id="53" w:name="_ETM_Q1_92080"/>
      <w:bookmarkStart w:id="54" w:name="_ETM_Q1_92180"/>
      <w:bookmarkEnd w:id="53"/>
      <w:bookmarkEnd w:id="54"/>
    </w:p>
    <w:p w:rsidR="008C5912" w:rsidRDefault="008C5912" w:rsidP="00262E8C">
      <w:pPr>
        <w:rPr>
          <w:rtl/>
          <w:lang w:eastAsia="he-IL"/>
        </w:rPr>
      </w:pPr>
      <w:bookmarkStart w:id="55" w:name="_ETM_Q1_92224"/>
      <w:bookmarkStart w:id="56" w:name="_ETM_Q1_92285"/>
      <w:bookmarkEnd w:id="55"/>
      <w:bookmarkEnd w:id="56"/>
      <w:r>
        <w:rPr>
          <w:rtl/>
          <w:lang w:eastAsia="he-IL"/>
        </w:rPr>
        <w:t xml:space="preserve"> </w:t>
      </w:r>
      <w:bookmarkStart w:id="57" w:name="_ETM_Q1_91250"/>
      <w:bookmarkEnd w:id="57"/>
      <w:r>
        <w:rPr>
          <w:rtl/>
          <w:lang w:eastAsia="he-IL"/>
        </w:rPr>
        <w:t xml:space="preserve">אם כן, אנחנו חולקים כבוד לחבר הכנסת לשעבר שמואל </w:t>
      </w:r>
      <w:r w:rsidR="00155021">
        <w:rPr>
          <w:rtl/>
          <w:lang w:eastAsia="he-IL"/>
        </w:rPr>
        <w:t>טולידאנו</w:t>
      </w:r>
      <w:r>
        <w:rPr>
          <w:rtl/>
          <w:lang w:eastAsia="he-IL"/>
        </w:rPr>
        <w:t xml:space="preserve"> </w:t>
      </w:r>
      <w:bookmarkStart w:id="58" w:name="_ETM_Q1_96636"/>
      <w:bookmarkEnd w:id="58"/>
      <w:r>
        <w:rPr>
          <w:rtl/>
          <w:lang w:eastAsia="he-IL"/>
        </w:rPr>
        <w:t xml:space="preserve">שהלך לעולמו והוא בן </w:t>
      </w:r>
      <w:r>
        <w:rPr>
          <w:rFonts w:hint="cs"/>
          <w:rtl/>
          <w:lang w:eastAsia="he-IL"/>
        </w:rPr>
        <w:t xml:space="preserve">101 </w:t>
      </w:r>
      <w:r>
        <w:rPr>
          <w:rtl/>
          <w:lang w:eastAsia="he-IL"/>
        </w:rPr>
        <w:t xml:space="preserve">שנים כשבועיים לפני יום </w:t>
      </w:r>
      <w:bookmarkStart w:id="59" w:name="_ETM_Q1_102022"/>
      <w:bookmarkEnd w:id="59"/>
      <w:r>
        <w:rPr>
          <w:rtl/>
          <w:lang w:eastAsia="he-IL"/>
        </w:rPr>
        <w:t>הולדתו ה</w:t>
      </w:r>
      <w:r>
        <w:rPr>
          <w:rFonts w:hint="cs"/>
          <w:rtl/>
          <w:lang w:eastAsia="he-IL"/>
        </w:rPr>
        <w:t xml:space="preserve">-102; </w:t>
      </w:r>
      <w:r>
        <w:rPr>
          <w:rtl/>
          <w:lang w:eastAsia="he-IL"/>
        </w:rPr>
        <w:t xml:space="preserve">דמות שחייה שזורים בדברי הימים של </w:t>
      </w:r>
      <w:bookmarkStart w:id="60" w:name="_ETM_Q1_107408"/>
      <w:bookmarkEnd w:id="60"/>
      <w:r>
        <w:rPr>
          <w:rtl/>
          <w:lang w:eastAsia="he-IL"/>
        </w:rPr>
        <w:t xml:space="preserve">המדינה עוד טרם הקמתה. </w:t>
      </w:r>
    </w:p>
    <w:p w:rsidR="008C5912" w:rsidRDefault="008C5912" w:rsidP="004B72C7">
      <w:pPr>
        <w:rPr>
          <w:rtl/>
          <w:lang w:eastAsia="he-IL"/>
        </w:rPr>
      </w:pPr>
      <w:bookmarkStart w:id="61" w:name="_ETM_Q1_109698"/>
      <w:bookmarkStart w:id="62" w:name="_ETM_Q1_109779"/>
      <w:bookmarkEnd w:id="61"/>
      <w:bookmarkEnd w:id="62"/>
    </w:p>
    <w:p w:rsidR="008C5912" w:rsidRDefault="008C5912" w:rsidP="00985FE4">
      <w:pPr>
        <w:rPr>
          <w:rtl/>
          <w:lang w:eastAsia="he-IL"/>
        </w:rPr>
      </w:pPr>
      <w:bookmarkStart w:id="63" w:name="_ETM_Q1_109829"/>
      <w:bookmarkStart w:id="64" w:name="_ETM_Q1_109876"/>
      <w:bookmarkEnd w:id="63"/>
      <w:bookmarkEnd w:id="64"/>
      <w:r>
        <w:rPr>
          <w:rtl/>
          <w:lang w:eastAsia="he-IL"/>
        </w:rPr>
        <w:t>שמואל היה בן למשפחה טברי</w:t>
      </w:r>
      <w:r>
        <w:rPr>
          <w:rFonts w:hint="cs"/>
          <w:rtl/>
          <w:lang w:eastAsia="he-IL"/>
        </w:rPr>
        <w:t>י</w:t>
      </w:r>
      <w:r>
        <w:rPr>
          <w:rtl/>
          <w:lang w:eastAsia="he-IL"/>
        </w:rPr>
        <w:t>נית שורשית</w:t>
      </w:r>
      <w:r>
        <w:rPr>
          <w:rFonts w:hint="cs"/>
          <w:rtl/>
          <w:lang w:eastAsia="he-IL"/>
        </w:rPr>
        <w:t>,</w:t>
      </w:r>
      <w:r>
        <w:rPr>
          <w:rtl/>
          <w:lang w:eastAsia="he-IL"/>
        </w:rPr>
        <w:t xml:space="preserve"> </w:t>
      </w:r>
      <w:bookmarkStart w:id="65" w:name="_ETM_Q1_112794"/>
      <w:bookmarkEnd w:id="65"/>
      <w:r>
        <w:rPr>
          <w:rtl/>
          <w:lang w:eastAsia="he-IL"/>
        </w:rPr>
        <w:t>צאצא לשושלת רבנים מפוארת שעלתה ממרוקו במאה ה</w:t>
      </w:r>
      <w:r>
        <w:rPr>
          <w:rFonts w:hint="cs"/>
          <w:rtl/>
          <w:lang w:eastAsia="he-IL"/>
        </w:rPr>
        <w:t xml:space="preserve">-19. </w:t>
      </w:r>
      <w:bookmarkStart w:id="66" w:name="_ETM_Q1_118400"/>
      <w:bookmarkEnd w:id="66"/>
      <w:r>
        <w:rPr>
          <w:rtl/>
          <w:lang w:eastAsia="he-IL"/>
        </w:rPr>
        <w:t>סיפור חייו הוא סיפורו של דור המייסדים</w:t>
      </w:r>
      <w:r>
        <w:rPr>
          <w:rFonts w:hint="cs"/>
          <w:rtl/>
          <w:lang w:eastAsia="he-IL"/>
        </w:rPr>
        <w:t>;</w:t>
      </w:r>
      <w:r>
        <w:rPr>
          <w:rtl/>
          <w:lang w:eastAsia="he-IL"/>
        </w:rPr>
        <w:t xml:space="preserve"> מפעילותו בהגנה</w:t>
      </w:r>
      <w:r>
        <w:rPr>
          <w:rFonts w:hint="cs"/>
          <w:rtl/>
          <w:lang w:eastAsia="he-IL"/>
        </w:rPr>
        <w:t>,</w:t>
      </w:r>
      <w:r>
        <w:rPr>
          <w:rtl/>
          <w:lang w:eastAsia="he-IL"/>
        </w:rPr>
        <w:t xml:space="preserve"> דרך </w:t>
      </w:r>
      <w:bookmarkStart w:id="67" w:name="_ETM_Q1_122972"/>
      <w:bookmarkEnd w:id="67"/>
      <w:r>
        <w:rPr>
          <w:rtl/>
          <w:lang w:eastAsia="he-IL"/>
        </w:rPr>
        <w:t>הקמת יחידות מודיעין בצה</w:t>
      </w:r>
      <w:r>
        <w:rPr>
          <w:rFonts w:hint="cs"/>
          <w:rtl/>
          <w:lang w:eastAsia="he-IL"/>
        </w:rPr>
        <w:t>"</w:t>
      </w:r>
      <w:r>
        <w:rPr>
          <w:rtl/>
          <w:lang w:eastAsia="he-IL"/>
        </w:rPr>
        <w:t>ל</w:t>
      </w:r>
      <w:r>
        <w:rPr>
          <w:rFonts w:hint="cs"/>
          <w:rtl/>
          <w:lang w:eastAsia="he-IL"/>
        </w:rPr>
        <w:t>,</w:t>
      </w:r>
      <w:r>
        <w:rPr>
          <w:rtl/>
          <w:lang w:eastAsia="he-IL"/>
        </w:rPr>
        <w:t xml:space="preserve"> ועד לשירותו הממושך במוסד</w:t>
      </w:r>
      <w:r>
        <w:rPr>
          <w:rFonts w:hint="cs"/>
          <w:rtl/>
          <w:lang w:eastAsia="he-IL"/>
        </w:rPr>
        <w:t>,</w:t>
      </w:r>
      <w:r>
        <w:rPr>
          <w:rtl/>
          <w:lang w:eastAsia="he-IL"/>
        </w:rPr>
        <w:t xml:space="preserve"> ש</w:t>
      </w:r>
      <w:r>
        <w:rPr>
          <w:rFonts w:hint="cs"/>
          <w:rtl/>
          <w:lang w:eastAsia="he-IL"/>
        </w:rPr>
        <w:t>ש</w:t>
      </w:r>
      <w:r>
        <w:rPr>
          <w:rtl/>
          <w:lang w:eastAsia="he-IL"/>
        </w:rPr>
        <w:t xml:space="preserve">ם כיהן </w:t>
      </w:r>
      <w:bookmarkStart w:id="68" w:name="_ETM_Q1_127545"/>
      <w:bookmarkEnd w:id="68"/>
      <w:r>
        <w:rPr>
          <w:rtl/>
          <w:lang w:eastAsia="he-IL"/>
        </w:rPr>
        <w:t xml:space="preserve">כסגן ראש הארגון ופיקד על יחידת </w:t>
      </w:r>
      <w:r>
        <w:rPr>
          <w:rFonts w:hint="cs"/>
          <w:rtl/>
          <w:lang w:eastAsia="he-IL"/>
        </w:rPr>
        <w:t>"</w:t>
      </w:r>
      <w:r>
        <w:rPr>
          <w:rtl/>
          <w:lang w:eastAsia="he-IL"/>
        </w:rPr>
        <w:t>ביצור</w:t>
      </w:r>
      <w:r>
        <w:rPr>
          <w:rFonts w:hint="cs"/>
          <w:rtl/>
          <w:lang w:eastAsia="he-IL"/>
        </w:rPr>
        <w:t>",</w:t>
      </w:r>
      <w:r>
        <w:rPr>
          <w:rtl/>
          <w:lang w:eastAsia="he-IL"/>
        </w:rPr>
        <w:t xml:space="preserve"> שהייתה אמונה בין </w:t>
      </w:r>
      <w:bookmarkStart w:id="69" w:name="_ETM_Q1_132117"/>
      <w:bookmarkEnd w:id="69"/>
      <w:r>
        <w:rPr>
          <w:rtl/>
          <w:lang w:eastAsia="he-IL"/>
        </w:rPr>
        <w:t xml:space="preserve">השאר </w:t>
      </w:r>
      <w:r>
        <w:rPr>
          <w:rFonts w:hint="cs"/>
          <w:rtl/>
          <w:lang w:eastAsia="he-IL"/>
        </w:rPr>
        <w:t>ע</w:t>
      </w:r>
      <w:r>
        <w:rPr>
          <w:rtl/>
          <w:lang w:eastAsia="he-IL"/>
        </w:rPr>
        <w:t>ל</w:t>
      </w:r>
      <w:r>
        <w:rPr>
          <w:rFonts w:hint="cs"/>
          <w:rtl/>
          <w:lang w:eastAsia="he-IL"/>
        </w:rPr>
        <w:t xml:space="preserve"> </w:t>
      </w:r>
      <w:r>
        <w:rPr>
          <w:rtl/>
          <w:lang w:eastAsia="he-IL"/>
        </w:rPr>
        <w:t xml:space="preserve">העלאת יהודים מארצות ערב. </w:t>
      </w:r>
      <w:bookmarkStart w:id="70" w:name="_ETM_Q1_137038"/>
      <w:bookmarkEnd w:id="70"/>
    </w:p>
    <w:p w:rsidR="008C5912" w:rsidRDefault="008C5912" w:rsidP="004B72C7">
      <w:pPr>
        <w:rPr>
          <w:rtl/>
          <w:lang w:eastAsia="he-IL"/>
        </w:rPr>
      </w:pPr>
      <w:bookmarkStart w:id="71" w:name="_ETM_Q1_136317"/>
      <w:bookmarkStart w:id="72" w:name="_ETM_Q1_136384"/>
      <w:bookmarkEnd w:id="71"/>
      <w:bookmarkEnd w:id="72"/>
    </w:p>
    <w:p w:rsidR="008C5912" w:rsidRDefault="008C5912" w:rsidP="004B72C7">
      <w:pPr>
        <w:rPr>
          <w:rtl/>
          <w:lang w:eastAsia="he-IL"/>
        </w:rPr>
      </w:pPr>
      <w:bookmarkStart w:id="73" w:name="_ETM_Q1_136420"/>
      <w:bookmarkStart w:id="74" w:name="_ETM_Q1_136480"/>
      <w:bookmarkEnd w:id="73"/>
      <w:bookmarkEnd w:id="74"/>
      <w:r>
        <w:rPr>
          <w:rtl/>
          <w:lang w:eastAsia="he-IL"/>
        </w:rPr>
        <w:t>כמובן</w:t>
      </w:r>
      <w:r>
        <w:rPr>
          <w:rFonts w:hint="cs"/>
          <w:rtl/>
          <w:lang w:eastAsia="he-IL"/>
        </w:rPr>
        <w:t>,</w:t>
      </w:r>
      <w:r>
        <w:rPr>
          <w:rtl/>
          <w:lang w:eastAsia="he-IL"/>
        </w:rPr>
        <w:t xml:space="preserve"> לא זכיתי להכיר את שמואל באופן אישי, אבל מורשתו </w:t>
      </w:r>
      <w:bookmarkStart w:id="75" w:name="_ETM_Q1_141589"/>
      <w:bookmarkEnd w:id="75"/>
      <w:r>
        <w:rPr>
          <w:rtl/>
          <w:lang w:eastAsia="he-IL"/>
        </w:rPr>
        <w:t>הציבורית מלמדת על איש של מעשה וביטחון</w:t>
      </w:r>
      <w:r>
        <w:rPr>
          <w:rFonts w:hint="cs"/>
          <w:rtl/>
          <w:lang w:eastAsia="he-IL"/>
        </w:rPr>
        <w:t>,</w:t>
      </w:r>
      <w:r>
        <w:rPr>
          <w:rtl/>
          <w:lang w:eastAsia="he-IL"/>
        </w:rPr>
        <w:t xml:space="preserve"> שהאמין בכל ליבו </w:t>
      </w:r>
      <w:bookmarkStart w:id="76" w:name="_ETM_Q1_146139"/>
      <w:bookmarkEnd w:id="76"/>
      <w:r>
        <w:rPr>
          <w:rtl/>
          <w:lang w:eastAsia="he-IL"/>
        </w:rPr>
        <w:t xml:space="preserve">כי חוסנה של החברה הישראלית </w:t>
      </w:r>
      <w:r>
        <w:rPr>
          <w:rFonts w:hint="cs"/>
          <w:rtl/>
          <w:lang w:eastAsia="he-IL"/>
        </w:rPr>
        <w:t>ט</w:t>
      </w:r>
      <w:r>
        <w:rPr>
          <w:rtl/>
          <w:lang w:eastAsia="he-IL"/>
        </w:rPr>
        <w:t xml:space="preserve">מון ביכולתה לשלב את כלל </w:t>
      </w:r>
      <w:bookmarkStart w:id="77" w:name="_ETM_Q1_150689"/>
      <w:bookmarkEnd w:id="77"/>
      <w:r>
        <w:rPr>
          <w:rtl/>
          <w:lang w:eastAsia="he-IL"/>
        </w:rPr>
        <w:t>אזרחיה. במשך תרי</w:t>
      </w:r>
      <w:r>
        <w:rPr>
          <w:rFonts w:hint="cs"/>
          <w:rtl/>
          <w:lang w:eastAsia="he-IL"/>
        </w:rPr>
        <w:t xml:space="preserve">סר </w:t>
      </w:r>
      <w:r>
        <w:rPr>
          <w:rtl/>
          <w:lang w:eastAsia="he-IL"/>
        </w:rPr>
        <w:t xml:space="preserve">שנים שירת כיועץ לענייני ערבים תחת </w:t>
      </w:r>
      <w:bookmarkStart w:id="78" w:name="_ETM_Q1_155239"/>
      <w:bookmarkEnd w:id="78"/>
      <w:r>
        <w:rPr>
          <w:rtl/>
          <w:lang w:eastAsia="he-IL"/>
        </w:rPr>
        <w:t>שלושה ראשי ממשלה</w:t>
      </w:r>
      <w:r>
        <w:rPr>
          <w:rFonts w:hint="cs"/>
          <w:rtl/>
          <w:lang w:eastAsia="he-IL"/>
        </w:rPr>
        <w:t>:</w:t>
      </w:r>
      <w:r>
        <w:rPr>
          <w:rtl/>
          <w:lang w:eastAsia="he-IL"/>
        </w:rPr>
        <w:t xml:space="preserve"> אשכול, מאיר ורבין. </w:t>
      </w:r>
      <w:bookmarkStart w:id="79" w:name="_ETM_Q1_160479"/>
      <w:bookmarkEnd w:id="79"/>
      <w:r>
        <w:rPr>
          <w:rtl/>
          <w:lang w:eastAsia="he-IL"/>
        </w:rPr>
        <w:t xml:space="preserve">למשכן הזה שמואל נכנס כחבר מן המניין בשנת </w:t>
      </w:r>
      <w:r>
        <w:rPr>
          <w:rFonts w:hint="cs"/>
          <w:rtl/>
          <w:lang w:eastAsia="he-IL"/>
        </w:rPr>
        <w:t xml:space="preserve">1977, </w:t>
      </w:r>
      <w:r>
        <w:rPr>
          <w:rtl/>
          <w:lang w:eastAsia="he-IL"/>
        </w:rPr>
        <w:t xml:space="preserve">כחבר הכנסת התשיעית מטעם סיעת </w:t>
      </w:r>
      <w:r>
        <w:rPr>
          <w:rFonts w:hint="cs"/>
          <w:rtl/>
          <w:lang w:eastAsia="he-IL"/>
        </w:rPr>
        <w:t xml:space="preserve">ד"ש, </w:t>
      </w:r>
      <w:r>
        <w:rPr>
          <w:rtl/>
          <w:lang w:eastAsia="he-IL"/>
        </w:rPr>
        <w:t xml:space="preserve">ובהמשך </w:t>
      </w:r>
      <w:bookmarkStart w:id="80" w:name="_ETM_Q1_169374"/>
      <w:bookmarkEnd w:id="80"/>
      <w:r>
        <w:rPr>
          <w:rtl/>
          <w:lang w:eastAsia="he-IL"/>
        </w:rPr>
        <w:t>סיעת שינוי. כפרלמנטר הוא התבלט ביושרתו וביסודיותו</w:t>
      </w:r>
      <w:r>
        <w:rPr>
          <w:rFonts w:hint="cs"/>
          <w:rtl/>
          <w:lang w:eastAsia="he-IL"/>
        </w:rPr>
        <w:t>,</w:t>
      </w:r>
      <w:r>
        <w:rPr>
          <w:rtl/>
          <w:lang w:eastAsia="he-IL"/>
        </w:rPr>
        <w:t xml:space="preserve"> ושימש יושב</w:t>
      </w:r>
      <w:r>
        <w:rPr>
          <w:rFonts w:hint="cs"/>
          <w:rtl/>
          <w:lang w:eastAsia="he-IL"/>
        </w:rPr>
        <w:t>-</w:t>
      </w:r>
      <w:r>
        <w:rPr>
          <w:rtl/>
          <w:lang w:eastAsia="he-IL"/>
        </w:rPr>
        <w:t xml:space="preserve">ראש </w:t>
      </w:r>
      <w:bookmarkStart w:id="81" w:name="_ETM_Q1_173822"/>
      <w:bookmarkEnd w:id="81"/>
      <w:r>
        <w:rPr>
          <w:rtl/>
          <w:lang w:eastAsia="he-IL"/>
        </w:rPr>
        <w:t xml:space="preserve">הוועדה לענייני ביקורת המדינה. </w:t>
      </w:r>
      <w:bookmarkStart w:id="82" w:name="_ETM_Q1_178690"/>
      <w:bookmarkEnd w:id="82"/>
    </w:p>
    <w:p w:rsidR="008C5912" w:rsidRDefault="008C5912" w:rsidP="004B72C7">
      <w:pPr>
        <w:rPr>
          <w:rtl/>
          <w:lang w:eastAsia="he-IL"/>
        </w:rPr>
      </w:pPr>
      <w:bookmarkStart w:id="83" w:name="_ETM_Q1_182607"/>
      <w:bookmarkStart w:id="84" w:name="_ETM_Q1_182668"/>
      <w:bookmarkEnd w:id="83"/>
      <w:bookmarkEnd w:id="84"/>
    </w:p>
    <w:p w:rsidR="008C5912" w:rsidRDefault="008C5912" w:rsidP="004B72C7">
      <w:pPr>
        <w:rPr>
          <w:rtl/>
          <w:lang w:eastAsia="he-IL"/>
        </w:rPr>
      </w:pPr>
      <w:bookmarkStart w:id="85" w:name="_ETM_Q1_182719"/>
      <w:bookmarkStart w:id="86" w:name="_ETM_Q1_182780"/>
      <w:bookmarkEnd w:id="85"/>
      <w:bookmarkEnd w:id="86"/>
      <w:r>
        <w:rPr>
          <w:rtl/>
          <w:lang w:eastAsia="he-IL"/>
        </w:rPr>
        <w:t xml:space="preserve">עדות להערכה העמוקה שרחשו לו בבית הזה, ללא קשר לשיוך </w:t>
      </w:r>
      <w:bookmarkStart w:id="87" w:name="_ETM_Q1_183056"/>
      <w:bookmarkEnd w:id="87"/>
      <w:r>
        <w:rPr>
          <w:rtl/>
          <w:lang w:eastAsia="he-IL"/>
        </w:rPr>
        <w:t xml:space="preserve">פוליטי, היא העובדה שבשנת </w:t>
      </w:r>
      <w:r>
        <w:rPr>
          <w:rFonts w:hint="cs"/>
          <w:rtl/>
          <w:lang w:eastAsia="he-IL"/>
        </w:rPr>
        <w:t xml:space="preserve">1981 </w:t>
      </w:r>
      <w:r>
        <w:rPr>
          <w:rtl/>
          <w:lang w:eastAsia="he-IL"/>
        </w:rPr>
        <w:t xml:space="preserve">הוענק </w:t>
      </w:r>
      <w:bookmarkStart w:id="88" w:name="_ETM_Q1_187422"/>
      <w:bookmarkEnd w:id="88"/>
      <w:r>
        <w:rPr>
          <w:rtl/>
          <w:lang w:eastAsia="he-IL"/>
        </w:rPr>
        <w:t>לו פרס יושב</w:t>
      </w:r>
      <w:r>
        <w:rPr>
          <w:rFonts w:hint="cs"/>
          <w:rtl/>
          <w:lang w:eastAsia="he-IL"/>
        </w:rPr>
        <w:t>-</w:t>
      </w:r>
      <w:r>
        <w:rPr>
          <w:rtl/>
          <w:lang w:eastAsia="he-IL"/>
        </w:rPr>
        <w:t xml:space="preserve">ראש הכנסת לאיכות חיים. בנימוקי הפרס נכתב </w:t>
      </w:r>
      <w:bookmarkStart w:id="89" w:name="_ETM_Q1_191788"/>
      <w:bookmarkEnd w:id="89"/>
      <w:r>
        <w:rPr>
          <w:rtl/>
          <w:lang w:eastAsia="he-IL"/>
        </w:rPr>
        <w:t xml:space="preserve">כי הוא ניתן לו על תרומתו להעמקת ההבנה והדו-קיום בין </w:t>
      </w:r>
      <w:bookmarkStart w:id="90" w:name="_ETM_Q1_196154"/>
      <w:bookmarkEnd w:id="90"/>
      <w:r>
        <w:rPr>
          <w:rtl/>
          <w:lang w:eastAsia="he-IL"/>
        </w:rPr>
        <w:t xml:space="preserve">יהודים </w:t>
      </w:r>
      <w:r>
        <w:rPr>
          <w:rFonts w:hint="cs"/>
          <w:rtl/>
          <w:lang w:eastAsia="he-IL"/>
        </w:rPr>
        <w:t>ל</w:t>
      </w:r>
      <w:r>
        <w:rPr>
          <w:rtl/>
          <w:lang w:eastAsia="he-IL"/>
        </w:rPr>
        <w:t xml:space="preserve">ערבים בישראל. </w:t>
      </w:r>
      <w:bookmarkStart w:id="91" w:name="_ETM_Q1_200919"/>
      <w:bookmarkStart w:id="92" w:name="_ETM_Q1_200269"/>
      <w:bookmarkEnd w:id="91"/>
      <w:bookmarkEnd w:id="92"/>
    </w:p>
    <w:p w:rsidR="008C5912" w:rsidRDefault="008C5912" w:rsidP="004B72C7">
      <w:pPr>
        <w:rPr>
          <w:rtl/>
          <w:lang w:eastAsia="he-IL"/>
        </w:rPr>
      </w:pPr>
      <w:bookmarkStart w:id="93" w:name="_ETM_Q1_200337"/>
      <w:bookmarkEnd w:id="93"/>
    </w:p>
    <w:p w:rsidR="008C5912" w:rsidRDefault="008C5912" w:rsidP="004B72C7">
      <w:pPr>
        <w:rPr>
          <w:rtl/>
          <w:lang w:eastAsia="he-IL"/>
        </w:rPr>
      </w:pPr>
      <w:bookmarkStart w:id="94" w:name="_ETM_Q1_200404"/>
      <w:bookmarkStart w:id="95" w:name="_ETM_Q1_200451"/>
      <w:bookmarkEnd w:id="94"/>
      <w:bookmarkEnd w:id="95"/>
      <w:r>
        <w:rPr>
          <w:rtl/>
          <w:lang w:eastAsia="he-IL"/>
        </w:rPr>
        <w:t xml:space="preserve">דמותו של שמואל מזכירה כי ניתן לשלב תפיסת עולם ביטחונית </w:t>
      </w:r>
      <w:bookmarkStart w:id="96" w:name="_ETM_Q1_206597"/>
      <w:bookmarkEnd w:id="96"/>
      <w:r>
        <w:rPr>
          <w:rtl/>
          <w:lang w:eastAsia="he-IL"/>
        </w:rPr>
        <w:t xml:space="preserve">נחושה עם רצון עמוק לבניית גשרים בתוך החברה הישראלית. הוא </w:t>
      </w:r>
      <w:bookmarkStart w:id="97" w:name="_ETM_Q1_212275"/>
      <w:bookmarkEnd w:id="97"/>
      <w:r>
        <w:rPr>
          <w:rtl/>
          <w:lang w:eastAsia="he-IL"/>
        </w:rPr>
        <w:t xml:space="preserve">הקדיש את שנותיו הרבות למען ביצורה ודמותה המוסרית של מדינת </w:t>
      </w:r>
      <w:bookmarkStart w:id="98" w:name="_ETM_Q1_217953"/>
      <w:bookmarkEnd w:id="98"/>
      <w:r>
        <w:rPr>
          <w:rtl/>
          <w:lang w:eastAsia="he-IL"/>
        </w:rPr>
        <w:t>ישראל</w:t>
      </w:r>
      <w:r>
        <w:rPr>
          <w:rFonts w:hint="cs"/>
          <w:rtl/>
          <w:lang w:eastAsia="he-IL"/>
        </w:rPr>
        <w:t>.</w:t>
      </w:r>
    </w:p>
    <w:p w:rsidR="008C5912" w:rsidRDefault="008C5912" w:rsidP="004B72C7">
      <w:pPr>
        <w:rPr>
          <w:rtl/>
          <w:lang w:eastAsia="he-IL"/>
        </w:rPr>
      </w:pPr>
      <w:bookmarkStart w:id="99" w:name="_ETM_Q1_215644"/>
      <w:bookmarkStart w:id="100" w:name="_ETM_Q1_215727"/>
      <w:bookmarkEnd w:id="99"/>
      <w:bookmarkEnd w:id="100"/>
    </w:p>
    <w:p w:rsidR="008C5912" w:rsidRDefault="008C5912" w:rsidP="004B72C7">
      <w:pPr>
        <w:rPr>
          <w:rtl/>
          <w:lang w:eastAsia="he-IL"/>
        </w:rPr>
      </w:pPr>
      <w:bookmarkStart w:id="101" w:name="_ETM_Q1_215756"/>
      <w:bookmarkStart w:id="102" w:name="_ETM_Q1_215829"/>
      <w:bookmarkEnd w:id="101"/>
      <w:bookmarkEnd w:id="102"/>
      <w:r>
        <w:rPr>
          <w:rtl/>
          <w:lang w:eastAsia="he-IL"/>
        </w:rPr>
        <w:t xml:space="preserve"> בשם כנסת ישראל ובשמי אני שולח </w:t>
      </w:r>
      <w:r>
        <w:rPr>
          <w:rFonts w:hint="cs"/>
          <w:rtl/>
          <w:lang w:eastAsia="he-IL"/>
        </w:rPr>
        <w:t>ת</w:t>
      </w:r>
      <w:r>
        <w:rPr>
          <w:rtl/>
          <w:lang w:eastAsia="he-IL"/>
        </w:rPr>
        <w:t>נחומים למשפחתו</w:t>
      </w:r>
      <w:bookmarkStart w:id="103" w:name="_ETM_Q1_223631"/>
      <w:bookmarkEnd w:id="103"/>
      <w:r>
        <w:rPr>
          <w:rFonts w:hint="cs"/>
          <w:rtl/>
          <w:lang w:eastAsia="he-IL"/>
        </w:rPr>
        <w:t xml:space="preserve"> </w:t>
      </w:r>
      <w:bookmarkStart w:id="104" w:name="_ETM_Q1_221227"/>
      <w:bookmarkEnd w:id="104"/>
      <w:r w:rsidR="00155021">
        <w:rPr>
          <w:rFonts w:hint="cs"/>
          <w:rtl/>
          <w:lang w:eastAsia="he-IL"/>
        </w:rPr>
        <w:t>טולידאנו</w:t>
      </w:r>
      <w:r>
        <w:rPr>
          <w:rFonts w:hint="cs"/>
          <w:rtl/>
          <w:lang w:eastAsia="he-IL"/>
        </w:rPr>
        <w:t xml:space="preserve">, לידידיו </w:t>
      </w:r>
      <w:r>
        <w:rPr>
          <w:rtl/>
          <w:lang w:eastAsia="he-IL"/>
        </w:rPr>
        <w:t xml:space="preserve">ולמוקירי זכרו. </w:t>
      </w:r>
    </w:p>
    <w:p w:rsidR="008C5912" w:rsidRDefault="008C5912" w:rsidP="004B72C7">
      <w:pPr>
        <w:rPr>
          <w:rtl/>
          <w:lang w:eastAsia="he-IL"/>
        </w:rPr>
      </w:pPr>
      <w:bookmarkStart w:id="105" w:name="_ETM_Q1_225518"/>
      <w:bookmarkStart w:id="106" w:name="_ETM_Q1_225569"/>
      <w:bookmarkEnd w:id="105"/>
      <w:bookmarkEnd w:id="106"/>
    </w:p>
    <w:p w:rsidR="008C5912" w:rsidRDefault="008C5912" w:rsidP="00235ED4">
      <w:pPr>
        <w:rPr>
          <w:rtl/>
          <w:lang w:eastAsia="he-IL"/>
        </w:rPr>
      </w:pPr>
      <w:bookmarkStart w:id="107" w:name="_ETM_Q1_225638"/>
      <w:bookmarkStart w:id="108" w:name="_ETM_Q1_225735"/>
      <w:bookmarkEnd w:id="107"/>
      <w:bookmarkEnd w:id="108"/>
      <w:r>
        <w:rPr>
          <w:rtl/>
          <w:lang w:eastAsia="he-IL"/>
        </w:rPr>
        <w:t>כאמור</w:t>
      </w:r>
      <w:r>
        <w:rPr>
          <w:rFonts w:hint="cs"/>
          <w:rtl/>
          <w:lang w:eastAsia="he-IL"/>
        </w:rPr>
        <w:t>,</w:t>
      </w:r>
      <w:r>
        <w:rPr>
          <w:rtl/>
          <w:lang w:eastAsia="he-IL"/>
        </w:rPr>
        <w:t xml:space="preserve"> בהמשך נקיים באופן רשמ</w:t>
      </w:r>
      <w:r>
        <w:rPr>
          <w:rFonts w:hint="cs"/>
          <w:rtl/>
          <w:lang w:eastAsia="he-IL"/>
        </w:rPr>
        <w:t>י</w:t>
      </w:r>
      <w:r>
        <w:rPr>
          <w:rtl/>
          <w:lang w:eastAsia="he-IL"/>
        </w:rPr>
        <w:t xml:space="preserve"> </w:t>
      </w:r>
      <w:bookmarkStart w:id="109" w:name="_ETM_Q1_229630"/>
      <w:bookmarkEnd w:id="109"/>
      <w:r>
        <w:rPr>
          <w:rtl/>
          <w:lang w:eastAsia="he-IL"/>
        </w:rPr>
        <w:t>את הדברים לזכרו</w:t>
      </w:r>
      <w:r>
        <w:rPr>
          <w:rFonts w:hint="cs"/>
          <w:rtl/>
          <w:lang w:eastAsia="he-IL"/>
        </w:rPr>
        <w:t>,</w:t>
      </w:r>
      <w:r>
        <w:rPr>
          <w:rtl/>
          <w:lang w:eastAsia="he-IL"/>
        </w:rPr>
        <w:t xml:space="preserve"> וחברי הכנסת קריב ולזימי גם יי</w:t>
      </w:r>
      <w:r>
        <w:rPr>
          <w:rFonts w:hint="cs"/>
          <w:rtl/>
          <w:lang w:eastAsia="he-IL"/>
        </w:rPr>
        <w:t>שא</w:t>
      </w:r>
      <w:r>
        <w:rPr>
          <w:rtl/>
          <w:lang w:eastAsia="he-IL"/>
        </w:rPr>
        <w:t>ו דברים</w:t>
      </w:r>
      <w:r>
        <w:rPr>
          <w:rFonts w:hint="cs"/>
          <w:rtl/>
          <w:lang w:eastAsia="he-IL"/>
        </w:rPr>
        <w:t xml:space="preserve">. </w:t>
      </w:r>
      <w:bookmarkStart w:id="110" w:name="_ETM_Q1_233272"/>
      <w:bookmarkStart w:id="111" w:name="_ETM_Q1_233393"/>
      <w:bookmarkStart w:id="112" w:name="_ETM_Q1_234383"/>
      <w:bookmarkStart w:id="113" w:name="_ETM_Q1_234461"/>
      <w:bookmarkEnd w:id="110"/>
      <w:bookmarkEnd w:id="111"/>
      <w:bookmarkEnd w:id="112"/>
      <w:bookmarkEnd w:id="113"/>
    </w:p>
    <w:p w:rsidR="008C5912" w:rsidRDefault="008C5912" w:rsidP="00235ED4">
      <w:pPr>
        <w:rPr>
          <w:rtl/>
          <w:lang w:eastAsia="he-IL"/>
        </w:rPr>
      </w:pPr>
    </w:p>
    <w:p w:rsidR="008C5912" w:rsidRDefault="008C5912" w:rsidP="00235ED4">
      <w:pPr>
        <w:rPr>
          <w:rtl/>
          <w:lang w:eastAsia="he-IL"/>
        </w:rPr>
      </w:pPr>
    </w:p>
    <w:p w:rsidR="008C5912" w:rsidRDefault="008C5912" w:rsidP="0005647D">
      <w:pPr>
        <w:pStyle w:val="a6"/>
        <w:rPr>
          <w:rtl/>
          <w:lang w:eastAsia="he-IL"/>
        </w:rPr>
      </w:pPr>
      <w:bookmarkStart w:id="114" w:name="ET_subject_שאילתות_דחופות_ורגילות_13"/>
      <w:r w:rsidRPr="0005647D">
        <w:rPr>
          <w:rStyle w:val="TagStyle"/>
          <w:rtl/>
        </w:rPr>
        <w:t xml:space="preserve"> &lt;&lt; נושא &gt;&gt;</w:t>
      </w:r>
      <w:r w:rsidRPr="00D373CB">
        <w:rPr>
          <w:rStyle w:val="TagStyle"/>
          <w:rtl/>
        </w:rPr>
        <w:t xml:space="preserve"> </w:t>
      </w:r>
      <w:bookmarkStart w:id="115" w:name="_Toc220505535"/>
      <w:bookmarkStart w:id="116" w:name="_Toc220584504"/>
      <w:r>
        <w:rPr>
          <w:rtl/>
          <w:lang w:eastAsia="he-IL"/>
        </w:rPr>
        <w:t>שאילתות דחופות ורגילות</w:t>
      </w:r>
      <w:bookmarkEnd w:id="115"/>
      <w:bookmarkEnd w:id="116"/>
      <w:r w:rsidRPr="00D373CB">
        <w:rPr>
          <w:rStyle w:val="TagStyle"/>
          <w:rtl/>
        </w:rPr>
        <w:t xml:space="preserve"> </w:t>
      </w:r>
      <w:r w:rsidRPr="0005647D">
        <w:rPr>
          <w:rStyle w:val="TagStyle"/>
          <w:rtl/>
        </w:rPr>
        <w:t>&lt;&lt; נושא &gt;&gt;</w:t>
      </w:r>
      <w:r>
        <w:rPr>
          <w:rtl/>
          <w:lang w:eastAsia="he-IL"/>
        </w:rPr>
        <w:t xml:space="preserve"> </w:t>
      </w:r>
      <w:bookmarkEnd w:id="114"/>
    </w:p>
    <w:p w:rsidR="008C5912" w:rsidRDefault="008C5912" w:rsidP="00E81F5C">
      <w:pPr>
        <w:rPr>
          <w:rtl/>
          <w:lang w:eastAsia="he-IL"/>
        </w:rPr>
      </w:pPr>
    </w:p>
    <w:p w:rsidR="008C5912" w:rsidRDefault="008C5912" w:rsidP="0005647D">
      <w:pPr>
        <w:pStyle w:val="af6"/>
        <w:keepNext/>
        <w:rPr>
          <w:rtl/>
        </w:rPr>
      </w:pPr>
      <w:bookmarkStart w:id="117" w:name="ET_yor_6423_14"/>
      <w:r w:rsidRPr="0005647D">
        <w:rPr>
          <w:rStyle w:val="TagStyle"/>
          <w:rtl/>
        </w:rPr>
        <w:t xml:space="preserve"> &lt;&lt; יור &gt;&gt;</w:t>
      </w:r>
      <w:r w:rsidRPr="00D373CB">
        <w:rPr>
          <w:rStyle w:val="TagStyle"/>
          <w:rtl/>
        </w:rPr>
        <w:t xml:space="preserve"> </w:t>
      </w:r>
      <w:r>
        <w:rPr>
          <w:rtl/>
        </w:rPr>
        <w:t>היו"ר אמיר אוחנה:</w:t>
      </w:r>
      <w:r w:rsidRPr="00D373CB">
        <w:rPr>
          <w:rStyle w:val="TagStyle"/>
          <w:rtl/>
        </w:rPr>
        <w:t xml:space="preserve"> </w:t>
      </w:r>
      <w:r w:rsidRPr="0005647D">
        <w:rPr>
          <w:rStyle w:val="TagStyle"/>
          <w:rtl/>
        </w:rPr>
        <w:t>&lt;&lt; יור &gt;&gt;</w:t>
      </w:r>
      <w:r>
        <w:rPr>
          <w:rtl/>
        </w:rPr>
        <w:t xml:space="preserve"> </w:t>
      </w:r>
      <w:bookmarkEnd w:id="117"/>
    </w:p>
    <w:p w:rsidR="008C5912" w:rsidRPr="00D373CB" w:rsidRDefault="008C5912" w:rsidP="00E81F5C">
      <w:pPr>
        <w:rPr>
          <w:rtl/>
          <w:lang w:eastAsia="he-IL"/>
        </w:rPr>
      </w:pPr>
      <w:bookmarkStart w:id="118" w:name="_ETM_Q1_234603"/>
      <w:bookmarkEnd w:id="118"/>
    </w:p>
    <w:p w:rsidR="008C5912" w:rsidRDefault="008C5912" w:rsidP="004B72C7">
      <w:pPr>
        <w:rPr>
          <w:rtl/>
          <w:lang w:eastAsia="he-IL"/>
        </w:rPr>
      </w:pPr>
      <w:bookmarkStart w:id="119" w:name="_ETM_Q1_233450"/>
      <w:bookmarkStart w:id="120" w:name="_ETM_Q1_233522"/>
      <w:bookmarkEnd w:id="119"/>
      <w:bookmarkEnd w:id="120"/>
      <w:r>
        <w:rPr>
          <w:rtl/>
          <w:lang w:eastAsia="he-IL"/>
        </w:rPr>
        <w:t>כעת נתחיל בשאילתות הדחופות והרגילות לשר החינוך</w:t>
      </w:r>
      <w:r>
        <w:rPr>
          <w:rFonts w:hint="cs"/>
          <w:rtl/>
          <w:lang w:eastAsia="he-IL"/>
        </w:rPr>
        <w:t>,</w:t>
      </w:r>
      <w:r>
        <w:rPr>
          <w:rtl/>
          <w:lang w:eastAsia="he-IL"/>
        </w:rPr>
        <w:t xml:space="preserve"> שאני מתכבד </w:t>
      </w:r>
      <w:bookmarkStart w:id="121" w:name="_ETM_Q1_237789"/>
      <w:bookmarkEnd w:id="121"/>
      <w:r>
        <w:rPr>
          <w:rtl/>
          <w:lang w:eastAsia="he-IL"/>
        </w:rPr>
        <w:t>להזמין אל הדוכן</w:t>
      </w:r>
      <w:r>
        <w:rPr>
          <w:rFonts w:hint="cs"/>
          <w:rtl/>
          <w:lang w:eastAsia="he-IL"/>
        </w:rPr>
        <w:t xml:space="preserve">. בבקשה. </w:t>
      </w:r>
    </w:p>
    <w:p w:rsidR="008C5912" w:rsidRDefault="008C5912" w:rsidP="004B72C7">
      <w:pPr>
        <w:rPr>
          <w:rtl/>
          <w:lang w:eastAsia="he-IL"/>
        </w:rPr>
      </w:pPr>
      <w:bookmarkStart w:id="122" w:name="_ETM_Q1_243034"/>
      <w:bookmarkStart w:id="123" w:name="_ETM_Q1_243101"/>
      <w:bookmarkEnd w:id="122"/>
      <w:bookmarkEnd w:id="123"/>
    </w:p>
    <w:p w:rsidR="008C5912" w:rsidRDefault="008C5912" w:rsidP="00D373CB">
      <w:pPr>
        <w:rPr>
          <w:rtl/>
          <w:lang w:eastAsia="he-IL"/>
        </w:rPr>
      </w:pPr>
      <w:bookmarkStart w:id="124" w:name="_ETM_Q1_243138"/>
      <w:bookmarkStart w:id="125" w:name="_ETM_Q1_243237"/>
      <w:bookmarkEnd w:id="124"/>
      <w:bookmarkEnd w:id="125"/>
      <w:r>
        <w:rPr>
          <w:rtl/>
          <w:lang w:eastAsia="he-IL"/>
        </w:rPr>
        <w:t xml:space="preserve"> </w:t>
      </w:r>
      <w:bookmarkStart w:id="126" w:name="_ETM_Q1_252229"/>
      <w:bookmarkEnd w:id="126"/>
      <w:r>
        <w:rPr>
          <w:rtl/>
          <w:lang w:eastAsia="he-IL"/>
        </w:rPr>
        <w:t>אני מבקש לציין כי השבוע אושרו שתי שאילתות דחופות</w:t>
      </w:r>
      <w:r>
        <w:rPr>
          <w:rFonts w:hint="cs"/>
          <w:rtl/>
          <w:lang w:eastAsia="he-IL"/>
        </w:rPr>
        <w:t>.</w:t>
      </w:r>
      <w:r>
        <w:rPr>
          <w:rtl/>
          <w:lang w:eastAsia="he-IL"/>
        </w:rPr>
        <w:t xml:space="preserve"> על </w:t>
      </w:r>
      <w:bookmarkStart w:id="127" w:name="_ETM_Q1_256794"/>
      <w:bookmarkEnd w:id="127"/>
      <w:r>
        <w:rPr>
          <w:rtl/>
          <w:lang w:eastAsia="he-IL"/>
        </w:rPr>
        <w:t>אחת מהן נשמע תשובה כאן</w:t>
      </w:r>
      <w:r>
        <w:rPr>
          <w:rFonts w:hint="cs"/>
          <w:rtl/>
          <w:lang w:eastAsia="he-IL"/>
        </w:rPr>
        <w:t>,</w:t>
      </w:r>
      <w:r>
        <w:rPr>
          <w:rtl/>
          <w:lang w:eastAsia="he-IL"/>
        </w:rPr>
        <w:t xml:space="preserve"> במליאה</w:t>
      </w:r>
      <w:r>
        <w:rPr>
          <w:rFonts w:hint="cs"/>
          <w:rtl/>
          <w:lang w:eastAsia="he-IL"/>
        </w:rPr>
        <w:t>,</w:t>
      </w:r>
      <w:r>
        <w:rPr>
          <w:rtl/>
          <w:lang w:eastAsia="he-IL"/>
        </w:rPr>
        <w:t xml:space="preserve"> ועל השנייה </w:t>
      </w:r>
      <w:r>
        <w:rPr>
          <w:rFonts w:hint="cs"/>
          <w:rtl/>
          <w:lang w:eastAsia="he-IL"/>
        </w:rPr>
        <w:t>ת</w:t>
      </w:r>
      <w:r>
        <w:rPr>
          <w:rtl/>
          <w:lang w:eastAsia="he-IL"/>
        </w:rPr>
        <w:t xml:space="preserve">ועבר תשובה </w:t>
      </w:r>
      <w:bookmarkStart w:id="128" w:name="_ETM_Q1_261359"/>
      <w:bookmarkEnd w:id="128"/>
      <w:r>
        <w:rPr>
          <w:rtl/>
          <w:lang w:eastAsia="he-IL"/>
        </w:rPr>
        <w:t>בכתב</w:t>
      </w:r>
      <w:r>
        <w:rPr>
          <w:rFonts w:hint="cs"/>
          <w:rtl/>
          <w:lang w:eastAsia="he-IL"/>
        </w:rPr>
        <w:t>,</w:t>
      </w:r>
      <w:r>
        <w:rPr>
          <w:rtl/>
          <w:lang w:eastAsia="he-IL"/>
        </w:rPr>
        <w:t xml:space="preserve"> בהסכמת חבר הכנסת השואל</w:t>
      </w:r>
      <w:r>
        <w:rPr>
          <w:rFonts w:hint="cs"/>
          <w:rtl/>
          <w:lang w:eastAsia="he-IL"/>
        </w:rPr>
        <w:t>.</w:t>
      </w:r>
      <w:r>
        <w:rPr>
          <w:rtl/>
          <w:lang w:eastAsia="he-IL"/>
        </w:rPr>
        <w:t xml:space="preserve"> וכמו כן</w:t>
      </w:r>
      <w:r>
        <w:rPr>
          <w:rFonts w:hint="cs"/>
          <w:rtl/>
          <w:lang w:eastAsia="he-IL"/>
        </w:rPr>
        <w:t>,</w:t>
      </w:r>
      <w:r>
        <w:rPr>
          <w:rtl/>
          <w:lang w:eastAsia="he-IL"/>
        </w:rPr>
        <w:t xml:space="preserve"> הצמדנו השבוע לשאילתה </w:t>
      </w:r>
      <w:bookmarkStart w:id="129" w:name="_ETM_Q1_265924"/>
      <w:bookmarkEnd w:id="129"/>
      <w:r>
        <w:rPr>
          <w:rtl/>
          <w:lang w:eastAsia="he-IL"/>
        </w:rPr>
        <w:t>הדחופה שלוש שאילתות רגילות</w:t>
      </w:r>
      <w:r>
        <w:rPr>
          <w:rFonts w:hint="cs"/>
          <w:rtl/>
          <w:lang w:eastAsia="he-IL"/>
        </w:rPr>
        <w:t>.</w:t>
      </w:r>
      <w:r>
        <w:rPr>
          <w:rtl/>
          <w:lang w:eastAsia="he-IL"/>
        </w:rPr>
        <w:t xml:space="preserve"> על אחת מהן נשמע תשובה היום</w:t>
      </w:r>
      <w:r>
        <w:rPr>
          <w:rFonts w:hint="cs"/>
          <w:rtl/>
          <w:lang w:eastAsia="he-IL"/>
        </w:rPr>
        <w:t>.</w:t>
      </w:r>
      <w:r>
        <w:rPr>
          <w:rtl/>
          <w:lang w:eastAsia="he-IL"/>
        </w:rPr>
        <w:t xml:space="preserve"> </w:t>
      </w:r>
      <w:bookmarkStart w:id="130" w:name="_ETM_Q1_271209"/>
      <w:bookmarkEnd w:id="130"/>
    </w:p>
    <w:p w:rsidR="008C5912" w:rsidRDefault="008C5912" w:rsidP="00D373CB">
      <w:pPr>
        <w:rPr>
          <w:rtl/>
          <w:lang w:eastAsia="he-IL"/>
        </w:rPr>
      </w:pPr>
    </w:p>
    <w:p w:rsidR="008C5912" w:rsidRDefault="008C5912" w:rsidP="00D373CB">
      <w:pPr>
        <w:rPr>
          <w:rtl/>
          <w:lang w:eastAsia="he-IL"/>
        </w:rPr>
      </w:pPr>
      <w:r>
        <w:rPr>
          <w:rtl/>
          <w:lang w:eastAsia="he-IL"/>
        </w:rPr>
        <w:t>אדוני השר, תשומת ל</w:t>
      </w:r>
      <w:r>
        <w:rPr>
          <w:rFonts w:hint="cs"/>
          <w:rtl/>
          <w:lang w:eastAsia="he-IL"/>
        </w:rPr>
        <w:t>י</w:t>
      </w:r>
      <w:r>
        <w:rPr>
          <w:rtl/>
          <w:lang w:eastAsia="he-IL"/>
        </w:rPr>
        <w:t xml:space="preserve">בך שגם אחרי מתן התשובות על השאילתות, </w:t>
      </w:r>
      <w:bookmarkStart w:id="131" w:name="_ETM_Q1_274699"/>
      <w:bookmarkEnd w:id="131"/>
      <w:r>
        <w:rPr>
          <w:rtl/>
          <w:lang w:eastAsia="he-IL"/>
        </w:rPr>
        <w:t>עדיין יש שאיל</w:t>
      </w:r>
      <w:r>
        <w:rPr>
          <w:rFonts w:hint="cs"/>
          <w:rtl/>
          <w:lang w:eastAsia="he-IL"/>
        </w:rPr>
        <w:t>ת</w:t>
      </w:r>
      <w:r>
        <w:rPr>
          <w:rtl/>
          <w:lang w:eastAsia="he-IL"/>
        </w:rPr>
        <w:t xml:space="preserve">ות שלא קיבלנו מענה בזמן ונמצאות בטיפול משרדך. </w:t>
      </w:r>
      <w:bookmarkStart w:id="132" w:name="_ETM_Q1_278189"/>
      <w:bookmarkEnd w:id="132"/>
      <w:r>
        <w:rPr>
          <w:rtl/>
          <w:lang w:eastAsia="he-IL"/>
        </w:rPr>
        <w:t xml:space="preserve">אנחנו חוזרים על הריטואל הזה מדי פעם, אבל יש את </w:t>
      </w:r>
      <w:bookmarkStart w:id="133" w:name="_ETM_Q1_281679"/>
      <w:bookmarkEnd w:id="133"/>
      <w:r>
        <w:rPr>
          <w:rtl/>
          <w:lang w:eastAsia="he-IL"/>
        </w:rPr>
        <w:t>הרשימה</w:t>
      </w:r>
      <w:r>
        <w:rPr>
          <w:rFonts w:hint="cs"/>
          <w:rtl/>
          <w:lang w:eastAsia="he-IL"/>
        </w:rPr>
        <w:t xml:space="preserve">. אפשר להעביר </w:t>
      </w:r>
      <w:bookmarkStart w:id="134" w:name="_ETM_Q1_285072"/>
      <w:bookmarkEnd w:id="134"/>
      <w:r>
        <w:rPr>
          <w:rtl/>
          <w:lang w:eastAsia="he-IL"/>
        </w:rPr>
        <w:t xml:space="preserve">את הרשימה. </w:t>
      </w:r>
    </w:p>
    <w:p w:rsidR="008C5912" w:rsidRDefault="008C5912" w:rsidP="00D373CB">
      <w:pPr>
        <w:ind w:firstLine="0"/>
        <w:rPr>
          <w:rtl/>
          <w:lang w:eastAsia="he-IL"/>
        </w:rPr>
      </w:pPr>
      <w:bookmarkStart w:id="135" w:name="_ETM_Q1_285320"/>
      <w:bookmarkStart w:id="136" w:name="_ETM_Q1_285402"/>
      <w:bookmarkStart w:id="137" w:name="_ETM_Q1_286136"/>
      <w:bookmarkEnd w:id="135"/>
      <w:bookmarkEnd w:id="136"/>
      <w:bookmarkEnd w:id="137"/>
    </w:p>
    <w:p w:rsidR="008C5912" w:rsidRDefault="008C5912" w:rsidP="00A93E21">
      <w:pPr>
        <w:pStyle w:val="af5"/>
        <w:keepNext/>
        <w:rPr>
          <w:rtl/>
        </w:rPr>
      </w:pPr>
      <w:bookmarkStart w:id="138" w:name="ET_interruption_6458_15"/>
      <w:r w:rsidRPr="00A93E21">
        <w:rPr>
          <w:rStyle w:val="TagStyle"/>
          <w:rtl/>
        </w:rPr>
        <w:t xml:space="preserve"> &lt;&lt; קריאה &gt;&gt;</w:t>
      </w:r>
      <w:r w:rsidRPr="00D373CB">
        <w:rPr>
          <w:rStyle w:val="TagStyle"/>
          <w:rtl/>
        </w:rPr>
        <w:t xml:space="preserve"> </w:t>
      </w:r>
      <w:r>
        <w:rPr>
          <w:rtl/>
        </w:rPr>
        <w:t>שר החינוך יואב קיש:</w:t>
      </w:r>
      <w:r w:rsidRPr="00D373CB">
        <w:rPr>
          <w:rStyle w:val="TagStyle"/>
          <w:rtl/>
        </w:rPr>
        <w:t xml:space="preserve"> </w:t>
      </w:r>
      <w:r w:rsidRPr="00A93E21">
        <w:rPr>
          <w:rStyle w:val="TagStyle"/>
          <w:rtl/>
        </w:rPr>
        <w:t>&lt;&lt; קריאה &gt;&gt;</w:t>
      </w:r>
      <w:r>
        <w:rPr>
          <w:rStyle w:val="TagStyle"/>
          <w:rtl/>
        </w:rPr>
        <w:t xml:space="preserve"> </w:t>
      </w:r>
      <w:r>
        <w:rPr>
          <w:rtl/>
        </w:rPr>
        <w:t xml:space="preserve"> </w:t>
      </w:r>
      <w:bookmarkEnd w:id="138"/>
    </w:p>
    <w:p w:rsidR="008C5912" w:rsidRDefault="008C5912" w:rsidP="00E81F5C">
      <w:pPr>
        <w:rPr>
          <w:rtl/>
          <w:lang w:eastAsia="he-IL"/>
        </w:rPr>
      </w:pPr>
      <w:bookmarkStart w:id="139" w:name="_ETM_Q1_286974"/>
      <w:bookmarkStart w:id="140" w:name="_ETM_Q1_287052"/>
      <w:bookmarkEnd w:id="139"/>
      <w:bookmarkEnd w:id="140"/>
    </w:p>
    <w:p w:rsidR="008C5912" w:rsidRDefault="008C5912" w:rsidP="00D373CB">
      <w:pPr>
        <w:rPr>
          <w:rtl/>
          <w:lang w:eastAsia="he-IL"/>
        </w:rPr>
      </w:pPr>
      <w:bookmarkStart w:id="141" w:name="_ETM_Q1_285170"/>
      <w:bookmarkEnd w:id="141"/>
      <w:r>
        <w:rPr>
          <w:rtl/>
          <w:lang w:eastAsia="he-IL"/>
        </w:rPr>
        <w:t xml:space="preserve">אני לא יודע להגיד לך, כי אני </w:t>
      </w:r>
      <w:bookmarkStart w:id="142" w:name="_ETM_Q1_287085"/>
      <w:bookmarkEnd w:id="142"/>
      <w:r>
        <w:rPr>
          <w:rtl/>
          <w:lang w:eastAsia="he-IL"/>
        </w:rPr>
        <w:t>בודק אצלי ואני לא רואה פער</w:t>
      </w:r>
      <w:r>
        <w:rPr>
          <w:rFonts w:hint="cs"/>
          <w:rtl/>
          <w:lang w:eastAsia="he-IL"/>
        </w:rPr>
        <w:t xml:space="preserve"> - - -</w:t>
      </w:r>
      <w:bookmarkStart w:id="143" w:name="_ETM_Q1_290463"/>
      <w:bookmarkStart w:id="144" w:name="_ETM_Q1_290549"/>
      <w:bookmarkEnd w:id="143"/>
      <w:bookmarkEnd w:id="144"/>
    </w:p>
    <w:p w:rsidR="008C5912" w:rsidRDefault="008C5912" w:rsidP="00D373CB">
      <w:pPr>
        <w:rPr>
          <w:rtl/>
          <w:lang w:eastAsia="he-IL"/>
        </w:rPr>
      </w:pPr>
      <w:bookmarkStart w:id="145" w:name="_ETM_Q1_291589"/>
      <w:bookmarkStart w:id="146" w:name="_ETM_Q1_291666"/>
      <w:bookmarkEnd w:id="145"/>
      <w:bookmarkEnd w:id="146"/>
    </w:p>
    <w:p w:rsidR="008C5912" w:rsidRDefault="008C5912" w:rsidP="0005647D">
      <w:pPr>
        <w:pStyle w:val="af6"/>
        <w:keepNext/>
        <w:rPr>
          <w:rtl/>
        </w:rPr>
      </w:pPr>
      <w:bookmarkStart w:id="147" w:name="ET_yor_6423_16"/>
      <w:r w:rsidRPr="0005647D">
        <w:rPr>
          <w:rStyle w:val="TagStyle"/>
          <w:rtl/>
        </w:rPr>
        <w:t xml:space="preserve"> &lt;&lt; יור &gt;&gt;</w:t>
      </w:r>
      <w:r w:rsidRPr="00D373CB">
        <w:rPr>
          <w:rStyle w:val="TagStyle"/>
          <w:rtl/>
        </w:rPr>
        <w:t xml:space="preserve"> </w:t>
      </w:r>
      <w:r>
        <w:rPr>
          <w:rtl/>
        </w:rPr>
        <w:t>היו"ר אמיר אוחנה:</w:t>
      </w:r>
      <w:r w:rsidRPr="00D373CB">
        <w:rPr>
          <w:rStyle w:val="TagStyle"/>
          <w:rtl/>
        </w:rPr>
        <w:t xml:space="preserve"> </w:t>
      </w:r>
      <w:r w:rsidRPr="0005647D">
        <w:rPr>
          <w:rStyle w:val="TagStyle"/>
          <w:rtl/>
        </w:rPr>
        <w:t>&lt;&lt; יור &gt;&gt;</w:t>
      </w:r>
      <w:r>
        <w:rPr>
          <w:rtl/>
        </w:rPr>
        <w:t xml:space="preserve"> </w:t>
      </w:r>
      <w:bookmarkEnd w:id="147"/>
    </w:p>
    <w:p w:rsidR="008C5912" w:rsidRDefault="008C5912" w:rsidP="00E81F5C">
      <w:pPr>
        <w:rPr>
          <w:rtl/>
          <w:lang w:eastAsia="he-IL"/>
        </w:rPr>
      </w:pPr>
      <w:bookmarkStart w:id="148" w:name="_ETM_Q1_291380"/>
      <w:bookmarkEnd w:id="148"/>
    </w:p>
    <w:p w:rsidR="008C5912" w:rsidRDefault="008C5912" w:rsidP="00790B07">
      <w:pPr>
        <w:rPr>
          <w:rtl/>
          <w:lang w:eastAsia="he-IL"/>
        </w:rPr>
      </w:pPr>
      <w:bookmarkStart w:id="149" w:name="_ETM_Q1_289209"/>
      <w:bookmarkEnd w:id="149"/>
      <w:r>
        <w:rPr>
          <w:rtl/>
          <w:lang w:eastAsia="he-IL"/>
        </w:rPr>
        <w:t xml:space="preserve">אני אבקש ממזכירות הכנסת לבקש את איש המקצוע מטעמך </w:t>
      </w:r>
      <w:bookmarkStart w:id="150" w:name="_ETM_Q1_294839"/>
      <w:bookmarkEnd w:id="150"/>
      <w:r>
        <w:rPr>
          <w:rFonts w:hint="cs"/>
          <w:rtl/>
          <w:lang w:eastAsia="he-IL"/>
        </w:rPr>
        <w:t>ש</w:t>
      </w:r>
      <w:r>
        <w:rPr>
          <w:rtl/>
          <w:lang w:eastAsia="he-IL"/>
        </w:rPr>
        <w:t>מטפל בדברים</w:t>
      </w:r>
      <w:r>
        <w:rPr>
          <w:rFonts w:hint="cs"/>
          <w:rtl/>
          <w:lang w:eastAsia="he-IL"/>
        </w:rPr>
        <w:t xml:space="preserve"> האלה כדי </w:t>
      </w:r>
      <w:bookmarkStart w:id="151" w:name="_ETM_Q1_299089"/>
      <w:bookmarkEnd w:id="151"/>
      <w:r>
        <w:rPr>
          <w:rFonts w:hint="cs"/>
          <w:rtl/>
          <w:lang w:eastAsia="he-IL"/>
        </w:rPr>
        <w:t xml:space="preserve">לסגור את הפער הזה, בסדר? </w:t>
      </w:r>
    </w:p>
    <w:p w:rsidR="008C5912" w:rsidRDefault="008C5912" w:rsidP="00D373CB">
      <w:pPr>
        <w:ind w:firstLine="0"/>
        <w:rPr>
          <w:rtl/>
          <w:lang w:eastAsia="he-IL"/>
        </w:rPr>
      </w:pPr>
      <w:bookmarkStart w:id="152" w:name="_ETM_Q1_294707"/>
      <w:bookmarkStart w:id="153" w:name="_ETM_Q1_294727"/>
      <w:bookmarkStart w:id="154" w:name="_ETM_Q1_294813"/>
      <w:bookmarkEnd w:id="152"/>
      <w:bookmarkEnd w:id="153"/>
      <w:bookmarkEnd w:id="154"/>
    </w:p>
    <w:p w:rsidR="008C5912" w:rsidRDefault="008C5912" w:rsidP="00A93E21">
      <w:pPr>
        <w:pStyle w:val="af5"/>
        <w:keepNext/>
        <w:rPr>
          <w:rtl/>
        </w:rPr>
      </w:pPr>
      <w:bookmarkStart w:id="155" w:name="ET_interruption_6458_17"/>
      <w:r w:rsidRPr="00A93E21">
        <w:rPr>
          <w:rStyle w:val="TagStyle"/>
          <w:rtl/>
        </w:rPr>
        <w:t xml:space="preserve"> &lt;&lt; קריאה &gt;&gt;</w:t>
      </w:r>
      <w:r w:rsidRPr="00D373CB">
        <w:rPr>
          <w:rStyle w:val="TagStyle"/>
          <w:rtl/>
        </w:rPr>
        <w:t xml:space="preserve"> </w:t>
      </w:r>
      <w:r>
        <w:rPr>
          <w:rtl/>
        </w:rPr>
        <w:t>שר החינוך יואב קיש:</w:t>
      </w:r>
      <w:r w:rsidRPr="00D373CB">
        <w:rPr>
          <w:rStyle w:val="TagStyle"/>
          <w:rtl/>
        </w:rPr>
        <w:t xml:space="preserve"> </w:t>
      </w:r>
      <w:r w:rsidRPr="00A93E21">
        <w:rPr>
          <w:rStyle w:val="TagStyle"/>
          <w:rtl/>
        </w:rPr>
        <w:t>&lt;&lt; קריאה &gt;&gt;</w:t>
      </w:r>
      <w:r>
        <w:rPr>
          <w:rStyle w:val="TagStyle"/>
          <w:rtl/>
        </w:rPr>
        <w:t xml:space="preserve"> </w:t>
      </w:r>
      <w:r>
        <w:rPr>
          <w:rtl/>
        </w:rPr>
        <w:t xml:space="preserve"> </w:t>
      </w:r>
      <w:bookmarkEnd w:id="155"/>
    </w:p>
    <w:p w:rsidR="008C5912" w:rsidRDefault="008C5912" w:rsidP="00E81F5C">
      <w:pPr>
        <w:rPr>
          <w:rtl/>
          <w:lang w:eastAsia="he-IL"/>
        </w:rPr>
      </w:pPr>
    </w:p>
    <w:p w:rsidR="008C5912" w:rsidRDefault="008C5912" w:rsidP="00D373CB">
      <w:pPr>
        <w:rPr>
          <w:rtl/>
          <w:lang w:eastAsia="he-IL"/>
        </w:rPr>
      </w:pPr>
      <w:bookmarkStart w:id="156" w:name="_ETM_Q1_295889"/>
      <w:bookmarkEnd w:id="156"/>
      <w:r>
        <w:rPr>
          <w:rFonts w:hint="cs"/>
          <w:rtl/>
          <w:lang w:eastAsia="he-IL"/>
        </w:rPr>
        <w:t xml:space="preserve">טוב. הינה, אסיה פה. </w:t>
      </w:r>
      <w:bookmarkStart w:id="157" w:name="_ETM_Q1_295720"/>
      <w:bookmarkEnd w:id="157"/>
      <w:r>
        <w:rPr>
          <w:rtl/>
          <w:lang w:eastAsia="he-IL"/>
        </w:rPr>
        <w:t>אני לא מכיר פער</w:t>
      </w:r>
      <w:r>
        <w:rPr>
          <w:rFonts w:hint="cs"/>
          <w:rtl/>
          <w:lang w:eastAsia="he-IL"/>
        </w:rPr>
        <w:t>.</w:t>
      </w:r>
    </w:p>
    <w:p w:rsidR="008C5912" w:rsidRDefault="008C5912" w:rsidP="00912EE6">
      <w:pPr>
        <w:ind w:firstLine="0"/>
        <w:rPr>
          <w:rtl/>
          <w:lang w:eastAsia="he-IL"/>
        </w:rPr>
      </w:pPr>
      <w:bookmarkStart w:id="158" w:name="_ETM_Q1_302265"/>
      <w:bookmarkStart w:id="159" w:name="_ETM_Q1_302347"/>
      <w:bookmarkEnd w:id="158"/>
      <w:bookmarkEnd w:id="159"/>
    </w:p>
    <w:p w:rsidR="008C5912" w:rsidRDefault="008C5912" w:rsidP="0005647D">
      <w:pPr>
        <w:pStyle w:val="af6"/>
        <w:keepNext/>
        <w:rPr>
          <w:rtl/>
        </w:rPr>
      </w:pPr>
      <w:bookmarkStart w:id="160" w:name="ET_yor_6423_18"/>
      <w:r w:rsidRPr="0005647D">
        <w:rPr>
          <w:rStyle w:val="TagStyle"/>
          <w:rtl/>
        </w:rPr>
        <w:t xml:space="preserve"> &lt;&lt; יור &gt;&gt;</w:t>
      </w:r>
      <w:r w:rsidRPr="00D373CB">
        <w:rPr>
          <w:rStyle w:val="TagStyle"/>
          <w:rtl/>
        </w:rPr>
        <w:t xml:space="preserve"> </w:t>
      </w:r>
      <w:r>
        <w:rPr>
          <w:rtl/>
        </w:rPr>
        <w:t>היו"ר אמיר אוחנה:</w:t>
      </w:r>
      <w:r w:rsidRPr="00D373CB">
        <w:rPr>
          <w:rStyle w:val="TagStyle"/>
          <w:rtl/>
        </w:rPr>
        <w:t xml:space="preserve"> </w:t>
      </w:r>
      <w:r w:rsidRPr="0005647D">
        <w:rPr>
          <w:rStyle w:val="TagStyle"/>
          <w:rtl/>
        </w:rPr>
        <w:t>&lt;&lt; יור &gt;&gt;</w:t>
      </w:r>
      <w:r>
        <w:rPr>
          <w:rtl/>
        </w:rPr>
        <w:t xml:space="preserve"> </w:t>
      </w:r>
      <w:bookmarkEnd w:id="160"/>
    </w:p>
    <w:p w:rsidR="008C5912" w:rsidRDefault="008C5912" w:rsidP="00E81F5C">
      <w:pPr>
        <w:rPr>
          <w:rtl/>
          <w:lang w:eastAsia="he-IL"/>
        </w:rPr>
      </w:pPr>
    </w:p>
    <w:p w:rsidR="008C5912" w:rsidRDefault="008C5912" w:rsidP="00D373CB">
      <w:pPr>
        <w:rPr>
          <w:rtl/>
          <w:lang w:eastAsia="he-IL"/>
        </w:rPr>
      </w:pPr>
      <w:bookmarkStart w:id="161" w:name="_ETM_Q1_301015"/>
      <w:bookmarkEnd w:id="161"/>
      <w:r>
        <w:rPr>
          <w:rFonts w:hint="cs"/>
          <w:rtl/>
          <w:lang w:eastAsia="he-IL"/>
        </w:rPr>
        <w:t xml:space="preserve">אנא, קשר ישיר. </w:t>
      </w:r>
      <w:r>
        <w:rPr>
          <w:rtl/>
          <w:lang w:eastAsia="he-IL"/>
        </w:rPr>
        <w:t xml:space="preserve">לסגור את הפער הזה, בסדר? </w:t>
      </w:r>
      <w:r>
        <w:rPr>
          <w:rFonts w:hint="cs"/>
          <w:rtl/>
          <w:lang w:eastAsia="he-IL"/>
        </w:rPr>
        <w:t xml:space="preserve">תודה רבה. </w:t>
      </w:r>
    </w:p>
    <w:p w:rsidR="008C5912" w:rsidRDefault="008C5912" w:rsidP="00912EE6">
      <w:pPr>
        <w:ind w:firstLine="0"/>
        <w:rPr>
          <w:rtl/>
          <w:lang w:eastAsia="he-IL"/>
        </w:rPr>
      </w:pPr>
      <w:bookmarkStart w:id="162" w:name="_ETM_Q1_302166"/>
      <w:bookmarkStart w:id="163" w:name="_ETM_Q1_302196"/>
      <w:bookmarkStart w:id="164" w:name="_ETM_Q1_302889"/>
      <w:bookmarkStart w:id="165" w:name="_ETM_Q1_302949"/>
      <w:bookmarkEnd w:id="162"/>
      <w:bookmarkEnd w:id="163"/>
      <w:bookmarkEnd w:id="164"/>
      <w:bookmarkEnd w:id="165"/>
    </w:p>
    <w:p w:rsidR="008C5912" w:rsidRDefault="008C5912" w:rsidP="00A93E21">
      <w:pPr>
        <w:pStyle w:val="af5"/>
        <w:keepNext/>
        <w:rPr>
          <w:rtl/>
        </w:rPr>
      </w:pPr>
      <w:bookmarkStart w:id="166" w:name="ET_interruption_6458_19"/>
      <w:r w:rsidRPr="00A93E21">
        <w:rPr>
          <w:rStyle w:val="TagStyle"/>
          <w:rtl/>
        </w:rPr>
        <w:t xml:space="preserve"> &lt;&lt; קריאה &gt;&gt;</w:t>
      </w:r>
      <w:r w:rsidRPr="00D373CB">
        <w:rPr>
          <w:rStyle w:val="TagStyle"/>
          <w:rtl/>
        </w:rPr>
        <w:t xml:space="preserve"> </w:t>
      </w:r>
      <w:r>
        <w:rPr>
          <w:rtl/>
        </w:rPr>
        <w:t>שר החינוך יואב קיש:</w:t>
      </w:r>
      <w:r w:rsidRPr="00D373CB">
        <w:rPr>
          <w:rStyle w:val="TagStyle"/>
          <w:rtl/>
        </w:rPr>
        <w:t xml:space="preserve"> </w:t>
      </w:r>
      <w:r w:rsidRPr="00A93E21">
        <w:rPr>
          <w:rStyle w:val="TagStyle"/>
          <w:rtl/>
        </w:rPr>
        <w:t>&lt;&lt; קריאה &gt;&gt;</w:t>
      </w:r>
      <w:r>
        <w:rPr>
          <w:rStyle w:val="TagStyle"/>
          <w:rtl/>
        </w:rPr>
        <w:t xml:space="preserve"> </w:t>
      </w:r>
      <w:r>
        <w:rPr>
          <w:rtl/>
        </w:rPr>
        <w:t xml:space="preserve"> </w:t>
      </w:r>
      <w:bookmarkEnd w:id="166"/>
    </w:p>
    <w:p w:rsidR="008C5912" w:rsidRDefault="008C5912" w:rsidP="00E81F5C">
      <w:pPr>
        <w:rPr>
          <w:rtl/>
          <w:lang w:eastAsia="he-IL"/>
        </w:rPr>
      </w:pPr>
    </w:p>
    <w:p w:rsidR="008C5912" w:rsidRDefault="008C5912" w:rsidP="00D373CB">
      <w:pPr>
        <w:rPr>
          <w:rtl/>
          <w:lang w:eastAsia="he-IL"/>
        </w:rPr>
      </w:pPr>
      <w:bookmarkStart w:id="167" w:name="_ETM_Q1_303762"/>
      <w:bookmarkEnd w:id="167"/>
      <w:r>
        <w:rPr>
          <w:rFonts w:hint="cs"/>
          <w:rtl/>
          <w:lang w:eastAsia="he-IL"/>
        </w:rPr>
        <w:t>רק במילה.</w:t>
      </w:r>
      <w:bookmarkStart w:id="168" w:name="_ETM_Q1_302250"/>
      <w:bookmarkStart w:id="169" w:name="_ETM_Q1_302315"/>
      <w:bookmarkStart w:id="170" w:name="_ETM_Q1_306000"/>
      <w:bookmarkEnd w:id="168"/>
      <w:bookmarkEnd w:id="169"/>
      <w:bookmarkEnd w:id="170"/>
      <w:r>
        <w:rPr>
          <w:rFonts w:hint="cs"/>
          <w:rtl/>
          <w:lang w:eastAsia="he-IL"/>
        </w:rPr>
        <w:t xml:space="preserve"> </w:t>
      </w:r>
      <w:r>
        <w:rPr>
          <w:rtl/>
          <w:lang w:eastAsia="he-IL"/>
        </w:rPr>
        <w:t>אנחנו המשרד שמקבל הרבה מאוד שאיל</w:t>
      </w:r>
      <w:r>
        <w:rPr>
          <w:rFonts w:hint="cs"/>
          <w:rtl/>
          <w:lang w:eastAsia="he-IL"/>
        </w:rPr>
        <w:t xml:space="preserve">תות, ועונה הרבה </w:t>
      </w:r>
      <w:bookmarkStart w:id="171" w:name="_ETM_Q1_310480"/>
      <w:bookmarkEnd w:id="171"/>
      <w:r>
        <w:rPr>
          <w:rFonts w:hint="cs"/>
          <w:rtl/>
          <w:lang w:eastAsia="he-IL"/>
        </w:rPr>
        <w:t>מאוד.</w:t>
      </w:r>
      <w:bookmarkStart w:id="172" w:name="_ETM_Q1_309199"/>
      <w:bookmarkEnd w:id="172"/>
    </w:p>
    <w:p w:rsidR="008C5912" w:rsidRDefault="008C5912" w:rsidP="00D373CB">
      <w:pPr>
        <w:rPr>
          <w:rtl/>
          <w:lang w:eastAsia="he-IL"/>
        </w:rPr>
      </w:pPr>
      <w:bookmarkStart w:id="173" w:name="_ETM_Q1_309289"/>
      <w:bookmarkStart w:id="174" w:name="_ETM_Q1_309367"/>
      <w:bookmarkStart w:id="175" w:name="_ETM_Q1_309436"/>
      <w:bookmarkEnd w:id="173"/>
      <w:bookmarkEnd w:id="174"/>
      <w:bookmarkEnd w:id="175"/>
    </w:p>
    <w:p w:rsidR="008C5912" w:rsidRDefault="008C5912" w:rsidP="0005647D">
      <w:pPr>
        <w:pStyle w:val="af6"/>
        <w:keepNext/>
        <w:rPr>
          <w:rtl/>
        </w:rPr>
      </w:pPr>
      <w:bookmarkStart w:id="176" w:name="ET_yor_6423_20"/>
      <w:r w:rsidRPr="0005647D">
        <w:rPr>
          <w:rStyle w:val="TagStyle"/>
          <w:rtl/>
        </w:rPr>
        <w:t>&lt;&lt; יור &gt;&gt;</w:t>
      </w:r>
      <w:r w:rsidRPr="00D373CB">
        <w:rPr>
          <w:rStyle w:val="TagStyle"/>
          <w:rtl/>
        </w:rPr>
        <w:t xml:space="preserve"> </w:t>
      </w:r>
      <w:r>
        <w:rPr>
          <w:rtl/>
        </w:rPr>
        <w:t>היו"ר אמיר אוחנה:</w:t>
      </w:r>
      <w:r w:rsidRPr="00D373CB">
        <w:rPr>
          <w:rStyle w:val="TagStyle"/>
          <w:rtl/>
        </w:rPr>
        <w:t xml:space="preserve"> </w:t>
      </w:r>
      <w:r w:rsidRPr="0005647D">
        <w:rPr>
          <w:rStyle w:val="TagStyle"/>
          <w:rtl/>
        </w:rPr>
        <w:t>&lt;&lt; יור &gt;&gt;</w:t>
      </w:r>
      <w:r>
        <w:rPr>
          <w:rtl/>
        </w:rPr>
        <w:t xml:space="preserve"> </w:t>
      </w:r>
      <w:bookmarkEnd w:id="176"/>
    </w:p>
    <w:p w:rsidR="008C5912" w:rsidRDefault="008C5912" w:rsidP="00E81F5C">
      <w:pPr>
        <w:rPr>
          <w:rtl/>
          <w:lang w:eastAsia="he-IL"/>
        </w:rPr>
      </w:pPr>
    </w:p>
    <w:p w:rsidR="008C5912" w:rsidRDefault="008C5912" w:rsidP="00D373CB">
      <w:pPr>
        <w:rPr>
          <w:rtl/>
          <w:lang w:eastAsia="he-IL"/>
        </w:rPr>
      </w:pPr>
      <w:bookmarkStart w:id="177" w:name="_ETM_Q1_310440"/>
      <w:bookmarkEnd w:id="177"/>
      <w:r>
        <w:rPr>
          <w:rFonts w:hint="cs"/>
          <w:rtl/>
          <w:lang w:eastAsia="he-IL"/>
        </w:rPr>
        <w:t>זה נכון.</w:t>
      </w:r>
    </w:p>
    <w:p w:rsidR="008C5912" w:rsidRDefault="008C5912" w:rsidP="00D373CB">
      <w:pPr>
        <w:ind w:firstLine="0"/>
        <w:rPr>
          <w:rtl/>
          <w:lang w:eastAsia="he-IL"/>
        </w:rPr>
      </w:pPr>
      <w:bookmarkStart w:id="178" w:name="_ETM_Q1_308816"/>
      <w:bookmarkStart w:id="179" w:name="_ETM_Q1_308890"/>
      <w:bookmarkStart w:id="180" w:name="_ETM_Q1_308927"/>
      <w:bookmarkStart w:id="181" w:name="_ETM_Q1_308980"/>
      <w:bookmarkEnd w:id="178"/>
      <w:bookmarkEnd w:id="179"/>
      <w:bookmarkEnd w:id="180"/>
      <w:bookmarkEnd w:id="181"/>
    </w:p>
    <w:p w:rsidR="008C5912" w:rsidRDefault="008C5912" w:rsidP="00A93E21">
      <w:pPr>
        <w:pStyle w:val="af5"/>
        <w:keepNext/>
        <w:rPr>
          <w:rtl/>
        </w:rPr>
      </w:pPr>
      <w:bookmarkStart w:id="182" w:name="ET_interruption_6458_21"/>
      <w:r w:rsidRPr="00A93E21">
        <w:rPr>
          <w:rStyle w:val="TagStyle"/>
          <w:rtl/>
        </w:rPr>
        <w:t xml:space="preserve"> &lt;&lt; קריאה &gt;&gt;</w:t>
      </w:r>
      <w:r w:rsidRPr="00D373CB">
        <w:rPr>
          <w:rStyle w:val="TagStyle"/>
          <w:rtl/>
        </w:rPr>
        <w:t xml:space="preserve"> </w:t>
      </w:r>
      <w:r>
        <w:rPr>
          <w:rtl/>
        </w:rPr>
        <w:t>שר החינוך יואב קיש:</w:t>
      </w:r>
      <w:r w:rsidRPr="00D373CB">
        <w:rPr>
          <w:rStyle w:val="TagStyle"/>
          <w:rtl/>
        </w:rPr>
        <w:t xml:space="preserve"> </w:t>
      </w:r>
      <w:r w:rsidRPr="00A93E21">
        <w:rPr>
          <w:rStyle w:val="TagStyle"/>
          <w:rtl/>
        </w:rPr>
        <w:t>&lt;&lt; קריאה &gt;&gt;</w:t>
      </w:r>
      <w:r>
        <w:rPr>
          <w:rStyle w:val="TagStyle"/>
          <w:rtl/>
        </w:rPr>
        <w:t xml:space="preserve"> </w:t>
      </w:r>
      <w:r>
        <w:rPr>
          <w:rtl/>
        </w:rPr>
        <w:t xml:space="preserve"> </w:t>
      </w:r>
      <w:bookmarkEnd w:id="182"/>
    </w:p>
    <w:p w:rsidR="008C5912" w:rsidRPr="00D373CB" w:rsidRDefault="008C5912" w:rsidP="00E81F5C">
      <w:pPr>
        <w:rPr>
          <w:rtl/>
          <w:lang w:eastAsia="he-IL"/>
        </w:rPr>
      </w:pPr>
      <w:bookmarkStart w:id="183" w:name="_ETM_Q1_309993"/>
      <w:bookmarkEnd w:id="183"/>
    </w:p>
    <w:p w:rsidR="008C5912" w:rsidRDefault="008C5912" w:rsidP="00D373CB">
      <w:pPr>
        <w:rPr>
          <w:rtl/>
          <w:lang w:eastAsia="he-IL"/>
        </w:rPr>
      </w:pPr>
      <w:bookmarkStart w:id="184" w:name="_ETM_Q1_309499"/>
      <w:bookmarkStart w:id="185" w:name="_ETM_Q1_309605"/>
      <w:bookmarkEnd w:id="184"/>
      <w:bookmarkEnd w:id="185"/>
      <w:r>
        <w:rPr>
          <w:rFonts w:hint="cs"/>
          <w:rtl/>
          <w:lang w:eastAsia="he-IL"/>
        </w:rPr>
        <w:t>ו</w:t>
      </w:r>
      <w:r>
        <w:rPr>
          <w:rtl/>
          <w:lang w:eastAsia="he-IL"/>
        </w:rPr>
        <w:t xml:space="preserve">מגיע ועושה את כל המאמצים, וחשוב לי </w:t>
      </w:r>
      <w:bookmarkStart w:id="186" w:name="_ETM_Q1_311866"/>
      <w:bookmarkEnd w:id="186"/>
      <w:r>
        <w:rPr>
          <w:rtl/>
          <w:lang w:eastAsia="he-IL"/>
        </w:rPr>
        <w:t>שיקבלו</w:t>
      </w:r>
      <w:r>
        <w:rPr>
          <w:rFonts w:hint="cs"/>
          <w:rtl/>
          <w:lang w:eastAsia="he-IL"/>
        </w:rPr>
        <w:t xml:space="preserve"> בזמן</w:t>
      </w:r>
      <w:r>
        <w:rPr>
          <w:rtl/>
          <w:lang w:eastAsia="he-IL"/>
        </w:rPr>
        <w:t xml:space="preserve"> תשובות.</w:t>
      </w:r>
    </w:p>
    <w:p w:rsidR="008C5912" w:rsidRDefault="008C5912" w:rsidP="00D373CB">
      <w:pPr>
        <w:ind w:firstLine="0"/>
        <w:rPr>
          <w:rtl/>
          <w:lang w:eastAsia="he-IL"/>
        </w:rPr>
      </w:pPr>
      <w:bookmarkStart w:id="187" w:name="_ETM_Q1_315373"/>
      <w:bookmarkStart w:id="188" w:name="_ETM_Q1_315450"/>
      <w:bookmarkEnd w:id="187"/>
      <w:bookmarkEnd w:id="188"/>
    </w:p>
    <w:p w:rsidR="008C5912" w:rsidRDefault="008C5912" w:rsidP="0005647D">
      <w:pPr>
        <w:pStyle w:val="af6"/>
        <w:keepNext/>
        <w:rPr>
          <w:rtl/>
        </w:rPr>
      </w:pPr>
      <w:bookmarkStart w:id="189" w:name="ET_yor_6423_22"/>
      <w:r w:rsidRPr="0005647D">
        <w:rPr>
          <w:rStyle w:val="TagStyle"/>
          <w:rtl/>
        </w:rPr>
        <w:t xml:space="preserve"> &lt;&lt; יור &gt;&gt;</w:t>
      </w:r>
      <w:r w:rsidRPr="00D373CB">
        <w:rPr>
          <w:rStyle w:val="TagStyle"/>
          <w:rtl/>
        </w:rPr>
        <w:t xml:space="preserve"> </w:t>
      </w:r>
      <w:r>
        <w:rPr>
          <w:rtl/>
        </w:rPr>
        <w:t>היו"ר אמיר אוחנה:</w:t>
      </w:r>
      <w:r w:rsidRPr="00D373CB">
        <w:rPr>
          <w:rStyle w:val="TagStyle"/>
          <w:rtl/>
        </w:rPr>
        <w:t xml:space="preserve"> </w:t>
      </w:r>
      <w:r w:rsidRPr="0005647D">
        <w:rPr>
          <w:rStyle w:val="TagStyle"/>
          <w:rtl/>
        </w:rPr>
        <w:t>&lt;&lt; יור &gt;&gt;</w:t>
      </w:r>
      <w:r>
        <w:rPr>
          <w:rtl/>
        </w:rPr>
        <w:t xml:space="preserve"> </w:t>
      </w:r>
      <w:bookmarkEnd w:id="189"/>
    </w:p>
    <w:p w:rsidR="008C5912" w:rsidRDefault="008C5912" w:rsidP="00E81F5C">
      <w:pPr>
        <w:rPr>
          <w:rtl/>
          <w:lang w:eastAsia="he-IL"/>
        </w:rPr>
      </w:pPr>
    </w:p>
    <w:p w:rsidR="008C5912" w:rsidRDefault="008C5912" w:rsidP="00D373CB">
      <w:pPr>
        <w:rPr>
          <w:rtl/>
          <w:lang w:eastAsia="he-IL"/>
        </w:rPr>
      </w:pPr>
      <w:bookmarkStart w:id="190" w:name="_ETM_Q1_316259"/>
      <w:bookmarkEnd w:id="190"/>
      <w:r>
        <w:rPr>
          <w:rFonts w:hint="cs"/>
          <w:rtl/>
          <w:lang w:eastAsia="he-IL"/>
        </w:rPr>
        <w:t xml:space="preserve">זה נכון בהחלט. </w:t>
      </w:r>
      <w:r>
        <w:rPr>
          <w:rtl/>
          <w:lang w:eastAsia="he-IL"/>
        </w:rPr>
        <w:t xml:space="preserve">ואכן, פעם שנייה שאתה מופיע כאן בכנס הנוכחי כדי לענות </w:t>
      </w:r>
      <w:bookmarkStart w:id="191" w:name="_ETM_Q1_322337"/>
      <w:bookmarkEnd w:id="191"/>
      <w:r>
        <w:rPr>
          <w:rtl/>
          <w:lang w:eastAsia="he-IL"/>
        </w:rPr>
        <w:t xml:space="preserve">על שאילתות, ואנחנו מברכים </w:t>
      </w:r>
      <w:r>
        <w:rPr>
          <w:rFonts w:hint="cs"/>
          <w:rtl/>
          <w:lang w:eastAsia="he-IL"/>
        </w:rPr>
        <w:t xml:space="preserve">על </w:t>
      </w:r>
      <w:r>
        <w:rPr>
          <w:rtl/>
          <w:lang w:eastAsia="he-IL"/>
        </w:rPr>
        <w:t>זה</w:t>
      </w:r>
      <w:r>
        <w:rPr>
          <w:rFonts w:hint="cs"/>
          <w:rtl/>
          <w:lang w:eastAsia="he-IL"/>
        </w:rPr>
        <w:t>.</w:t>
      </w:r>
    </w:p>
    <w:p w:rsidR="008C5912" w:rsidRDefault="008C5912" w:rsidP="00D373CB">
      <w:pPr>
        <w:rPr>
          <w:rtl/>
          <w:lang w:eastAsia="he-IL"/>
        </w:rPr>
      </w:pPr>
      <w:bookmarkStart w:id="192" w:name="_ETM_Q1_323785"/>
      <w:bookmarkStart w:id="193" w:name="_ETM_Q1_323854"/>
      <w:bookmarkEnd w:id="192"/>
      <w:bookmarkEnd w:id="193"/>
    </w:p>
    <w:p w:rsidR="008C5912" w:rsidRDefault="008C5912" w:rsidP="00D373CB">
      <w:pPr>
        <w:rPr>
          <w:rtl/>
          <w:lang w:eastAsia="he-IL"/>
        </w:rPr>
      </w:pPr>
      <w:bookmarkStart w:id="194" w:name="_ETM_Q1_323905"/>
      <w:bookmarkStart w:id="195" w:name="_ETM_Q1_323970"/>
      <w:bookmarkEnd w:id="194"/>
      <w:bookmarkEnd w:id="195"/>
      <w:r>
        <w:rPr>
          <w:rtl/>
          <w:lang w:eastAsia="he-IL"/>
        </w:rPr>
        <w:t xml:space="preserve"> נעבור לשאיל</w:t>
      </w:r>
      <w:r>
        <w:rPr>
          <w:rFonts w:hint="cs"/>
          <w:rtl/>
          <w:lang w:eastAsia="he-IL"/>
        </w:rPr>
        <w:t>ת</w:t>
      </w:r>
      <w:r>
        <w:rPr>
          <w:rtl/>
          <w:lang w:eastAsia="he-IL"/>
        </w:rPr>
        <w:t xml:space="preserve">ה הראשונה של </w:t>
      </w:r>
      <w:bookmarkStart w:id="196" w:name="_ETM_Q1_325984"/>
      <w:bookmarkEnd w:id="196"/>
      <w:r>
        <w:rPr>
          <w:rtl/>
          <w:lang w:eastAsia="he-IL"/>
        </w:rPr>
        <w:t>חבר הכנסת מאיר כהן בנושא</w:t>
      </w:r>
      <w:r>
        <w:rPr>
          <w:rFonts w:hint="cs"/>
          <w:rtl/>
          <w:lang w:eastAsia="he-IL"/>
        </w:rPr>
        <w:t>:</w:t>
      </w:r>
      <w:r>
        <w:rPr>
          <w:rtl/>
          <w:lang w:eastAsia="he-IL"/>
        </w:rPr>
        <w:t xml:space="preserve"> פיקוח במעונות היום לגיל הרך. </w:t>
      </w:r>
      <w:bookmarkStart w:id="197" w:name="_ETM_Q1_329631"/>
      <w:bookmarkEnd w:id="197"/>
      <w:r>
        <w:rPr>
          <w:rtl/>
          <w:lang w:eastAsia="he-IL"/>
        </w:rPr>
        <w:t>חבר הכנסת כהן, בבקשה.</w:t>
      </w:r>
    </w:p>
    <w:p w:rsidR="008C5912" w:rsidRDefault="008C5912" w:rsidP="000552AC">
      <w:pPr>
        <w:rPr>
          <w:rtl/>
          <w:lang w:eastAsia="he-IL"/>
        </w:rPr>
      </w:pPr>
    </w:p>
    <w:p w:rsidR="008C5912" w:rsidRDefault="008C5912" w:rsidP="0005647D">
      <w:pPr>
        <w:pStyle w:val="a9"/>
        <w:rPr>
          <w:rtl/>
          <w:lang w:eastAsia="he-IL"/>
        </w:rPr>
      </w:pPr>
      <w:bookmarkStart w:id="198" w:name="ET_query_648245_23"/>
      <w:r w:rsidRPr="0005647D">
        <w:rPr>
          <w:rStyle w:val="TagStyle"/>
          <w:rtl/>
        </w:rPr>
        <w:t xml:space="preserve"> &lt;&lt; שאילתה &gt;&gt;</w:t>
      </w:r>
      <w:r w:rsidRPr="00D373CB">
        <w:rPr>
          <w:rStyle w:val="TagStyle"/>
          <w:rtl/>
        </w:rPr>
        <w:t xml:space="preserve"> </w:t>
      </w:r>
      <w:bookmarkStart w:id="199" w:name="_Toc220505536"/>
      <w:bookmarkStart w:id="200" w:name="_Toc220584505"/>
      <w:r>
        <w:rPr>
          <w:rtl/>
          <w:lang w:eastAsia="he-IL"/>
        </w:rPr>
        <w:t>4231. הפיקוח במעונות היום לגיל הרך</w:t>
      </w:r>
      <w:bookmarkEnd w:id="199"/>
      <w:bookmarkEnd w:id="200"/>
      <w:r w:rsidRPr="00D373CB">
        <w:rPr>
          <w:rStyle w:val="TagStyle"/>
          <w:rtl/>
        </w:rPr>
        <w:t xml:space="preserve"> </w:t>
      </w:r>
      <w:r w:rsidRPr="0005647D">
        <w:rPr>
          <w:rStyle w:val="TagStyle"/>
          <w:rtl/>
        </w:rPr>
        <w:t>&lt;&lt; שאילתה &gt;&gt;</w:t>
      </w:r>
      <w:r>
        <w:rPr>
          <w:rtl/>
          <w:lang w:eastAsia="he-IL"/>
        </w:rPr>
        <w:t xml:space="preserve"> </w:t>
      </w:r>
      <w:bookmarkEnd w:id="198"/>
    </w:p>
    <w:p w:rsidR="008C5912" w:rsidRDefault="008C5912" w:rsidP="00E81F5C">
      <w:pPr>
        <w:rPr>
          <w:rtl/>
          <w:lang w:eastAsia="he-IL"/>
        </w:rPr>
      </w:pPr>
      <w:bookmarkStart w:id="201" w:name="_ETM_Q1_334631"/>
      <w:bookmarkEnd w:id="201"/>
    </w:p>
    <w:p w:rsidR="008C5912" w:rsidRDefault="008C5912" w:rsidP="0005647D">
      <w:pPr>
        <w:pStyle w:val="a4"/>
        <w:keepNext/>
        <w:rPr>
          <w:rtl/>
        </w:rPr>
      </w:pPr>
      <w:bookmarkStart w:id="202" w:name="ET_speaker_5082_24"/>
      <w:r w:rsidRPr="0005647D">
        <w:rPr>
          <w:rStyle w:val="TagStyle"/>
          <w:rtl/>
        </w:rPr>
        <w:t xml:space="preserve"> &lt;&lt; דובר &gt;&gt;</w:t>
      </w:r>
      <w:r w:rsidRPr="00D373CB">
        <w:rPr>
          <w:rStyle w:val="TagStyle"/>
          <w:rtl/>
        </w:rPr>
        <w:t xml:space="preserve"> </w:t>
      </w:r>
      <w:bookmarkStart w:id="203" w:name="_Toc220505537"/>
      <w:bookmarkStart w:id="204" w:name="_Toc220584506"/>
      <w:r>
        <w:rPr>
          <w:rtl/>
        </w:rPr>
        <w:t>מאיר כהן (יש עתיד):</w:t>
      </w:r>
      <w:bookmarkEnd w:id="203"/>
      <w:bookmarkEnd w:id="204"/>
      <w:r w:rsidRPr="00D373CB">
        <w:rPr>
          <w:rStyle w:val="TagStyle"/>
          <w:rtl/>
        </w:rPr>
        <w:t xml:space="preserve"> </w:t>
      </w:r>
      <w:r w:rsidRPr="0005647D">
        <w:rPr>
          <w:rStyle w:val="TagStyle"/>
          <w:rtl/>
        </w:rPr>
        <w:t>&lt;&lt; דובר &gt;&gt;</w:t>
      </w:r>
      <w:r>
        <w:rPr>
          <w:rtl/>
        </w:rPr>
        <w:t xml:space="preserve"> </w:t>
      </w:r>
      <w:bookmarkEnd w:id="202"/>
    </w:p>
    <w:p w:rsidR="008C5912" w:rsidRDefault="008C5912" w:rsidP="00E81F5C">
      <w:pPr>
        <w:rPr>
          <w:rtl/>
          <w:lang w:eastAsia="he-IL"/>
        </w:rPr>
      </w:pPr>
      <w:bookmarkStart w:id="205" w:name="_ETM_Q1_335219"/>
      <w:bookmarkStart w:id="206" w:name="_ETM_Q1_335273"/>
      <w:bookmarkEnd w:id="205"/>
      <w:bookmarkEnd w:id="206"/>
    </w:p>
    <w:p w:rsidR="008C5912" w:rsidRDefault="008C5912" w:rsidP="00A93E21">
      <w:pPr>
        <w:rPr>
          <w:rtl/>
          <w:lang w:eastAsia="he-IL"/>
        </w:rPr>
      </w:pPr>
      <w:bookmarkStart w:id="207" w:name="_ETM_Q1_340000"/>
      <w:bookmarkEnd w:id="207"/>
      <w:r>
        <w:rPr>
          <w:rtl/>
          <w:lang w:eastAsia="he-IL"/>
        </w:rPr>
        <w:t>תודה רבה, אדוני היושב</w:t>
      </w:r>
      <w:r>
        <w:rPr>
          <w:rFonts w:hint="cs"/>
          <w:rtl/>
          <w:lang w:eastAsia="he-IL"/>
        </w:rPr>
        <w:t>-</w:t>
      </w:r>
      <w:r>
        <w:rPr>
          <w:rtl/>
          <w:lang w:eastAsia="he-IL"/>
        </w:rPr>
        <w:t>ראש</w:t>
      </w:r>
      <w:r>
        <w:rPr>
          <w:rFonts w:hint="cs"/>
          <w:rtl/>
          <w:lang w:eastAsia="he-IL"/>
        </w:rPr>
        <w:t>.</w:t>
      </w:r>
      <w:bookmarkStart w:id="208" w:name="_ETM_Q1_344033"/>
      <w:bookmarkStart w:id="209" w:name="_ETM_Q1_344106"/>
      <w:bookmarkStart w:id="210" w:name="_ETM_Q1_344256"/>
      <w:bookmarkStart w:id="211" w:name="_ETM_Q1_344323"/>
      <w:bookmarkEnd w:id="208"/>
      <w:bookmarkEnd w:id="209"/>
      <w:bookmarkEnd w:id="210"/>
      <w:bookmarkEnd w:id="211"/>
      <w:r>
        <w:rPr>
          <w:rtl/>
          <w:lang w:eastAsia="he-IL"/>
        </w:rPr>
        <w:t xml:space="preserve"> </w:t>
      </w:r>
    </w:p>
    <w:p w:rsidR="008C5912" w:rsidRDefault="008C5912" w:rsidP="00A93E21">
      <w:pPr>
        <w:rPr>
          <w:rtl/>
          <w:lang w:eastAsia="he-IL"/>
        </w:rPr>
      </w:pPr>
      <w:bookmarkStart w:id="212" w:name="_ETM_Q1_342378"/>
      <w:bookmarkStart w:id="213" w:name="_ETM_Q1_342465"/>
      <w:bookmarkEnd w:id="212"/>
      <w:bookmarkEnd w:id="213"/>
    </w:p>
    <w:p w:rsidR="008C5912" w:rsidRPr="00053E8E" w:rsidRDefault="008C5912" w:rsidP="00053E8E">
      <w:pPr>
        <w:rPr>
          <w:rtl/>
        </w:rPr>
      </w:pPr>
      <w:bookmarkStart w:id="214" w:name="_ETM_Q1_343092"/>
      <w:bookmarkStart w:id="215" w:name="_ETM_Q1_343157"/>
      <w:bookmarkEnd w:id="214"/>
      <w:bookmarkEnd w:id="215"/>
      <w:r w:rsidRPr="00053E8E">
        <w:rPr>
          <w:rtl/>
        </w:rPr>
        <w:t>אדוני השר</w:t>
      </w:r>
      <w:r w:rsidRPr="00053E8E">
        <w:rPr>
          <w:rFonts w:hint="cs"/>
          <w:rtl/>
        </w:rPr>
        <w:t>,</w:t>
      </w:r>
      <w:r w:rsidRPr="00053E8E">
        <w:rPr>
          <w:rtl/>
        </w:rPr>
        <w:t xml:space="preserve"> </w:t>
      </w:r>
      <w:bookmarkStart w:id="216" w:name="_ETM_Q1_344809"/>
      <w:bookmarkEnd w:id="216"/>
      <w:r w:rsidRPr="00053E8E">
        <w:rPr>
          <w:rtl/>
        </w:rPr>
        <w:t>בעקבות המקרה הטרגי שבו נהרגו ש</w:t>
      </w:r>
      <w:r w:rsidRPr="00053E8E">
        <w:rPr>
          <w:rFonts w:hint="cs"/>
          <w:rtl/>
        </w:rPr>
        <w:t>ני</w:t>
      </w:r>
      <w:r w:rsidRPr="00053E8E">
        <w:rPr>
          <w:rtl/>
        </w:rPr>
        <w:t xml:space="preserve"> פעוטות במעון ש</w:t>
      </w:r>
      <w:r w:rsidRPr="00053E8E">
        <w:rPr>
          <w:rFonts w:hint="cs"/>
          <w:rtl/>
        </w:rPr>
        <w:t>פ</w:t>
      </w:r>
      <w:r w:rsidRPr="00053E8E">
        <w:rPr>
          <w:rtl/>
        </w:rPr>
        <w:t xml:space="preserve">על ללא רישיון, אבקש לקבל </w:t>
      </w:r>
      <w:bookmarkStart w:id="217" w:name="_ETM_Q1_356223"/>
      <w:bookmarkEnd w:id="217"/>
      <w:r w:rsidRPr="00053E8E">
        <w:rPr>
          <w:rtl/>
        </w:rPr>
        <w:t xml:space="preserve">את תשובתך. </w:t>
      </w:r>
    </w:p>
    <w:p w:rsidR="008C5912" w:rsidRPr="00053E8E" w:rsidRDefault="008C5912" w:rsidP="00053E8E">
      <w:pPr>
        <w:rPr>
          <w:rtl/>
        </w:rPr>
      </w:pPr>
      <w:bookmarkStart w:id="218" w:name="_ETM_Q1_358208"/>
      <w:bookmarkStart w:id="219" w:name="_ETM_Q1_358251"/>
      <w:bookmarkEnd w:id="218"/>
      <w:bookmarkEnd w:id="219"/>
    </w:p>
    <w:p w:rsidR="008C5912" w:rsidRPr="00053E8E" w:rsidRDefault="008C5912" w:rsidP="00053E8E">
      <w:pPr>
        <w:rPr>
          <w:rtl/>
        </w:rPr>
      </w:pPr>
      <w:r w:rsidRPr="00053E8E">
        <w:rPr>
          <w:rFonts w:hint="cs"/>
          <w:rtl/>
        </w:rPr>
        <w:t xml:space="preserve">רצוני לשאול: </w:t>
      </w:r>
    </w:p>
    <w:p w:rsidR="008C5912" w:rsidRPr="00053E8E" w:rsidRDefault="008C5912" w:rsidP="00053E8E">
      <w:pPr>
        <w:rPr>
          <w:rtl/>
        </w:rPr>
      </w:pPr>
      <w:bookmarkStart w:id="220" w:name="_ETM_Q1_363399"/>
      <w:bookmarkStart w:id="221" w:name="_ETM_Q1_363475"/>
      <w:bookmarkEnd w:id="220"/>
      <w:bookmarkEnd w:id="221"/>
    </w:p>
    <w:p w:rsidR="008C5912" w:rsidRPr="00053E8E" w:rsidRDefault="008C5912" w:rsidP="00053E8E">
      <w:bookmarkStart w:id="222" w:name="_ETM_Q1_358319"/>
      <w:bookmarkStart w:id="223" w:name="_ETM_Q1_358368"/>
      <w:bookmarkEnd w:id="222"/>
      <w:bookmarkEnd w:id="223"/>
      <w:r>
        <w:rPr>
          <w:rFonts w:hint="cs"/>
          <w:rtl/>
        </w:rPr>
        <w:t xml:space="preserve">1. </w:t>
      </w:r>
      <w:r w:rsidRPr="00053E8E">
        <w:rPr>
          <w:rtl/>
        </w:rPr>
        <w:t xml:space="preserve">מה נעשה עד היום בנושא הפיקוח על </w:t>
      </w:r>
      <w:bookmarkStart w:id="224" w:name="_ETM_Q1_362496"/>
      <w:bookmarkEnd w:id="224"/>
      <w:r w:rsidRPr="00053E8E">
        <w:rPr>
          <w:rtl/>
        </w:rPr>
        <w:t>המעונות במשרדך</w:t>
      </w:r>
      <w:r w:rsidRPr="00053E8E">
        <w:rPr>
          <w:rFonts w:hint="cs"/>
          <w:rtl/>
        </w:rPr>
        <w:t>?</w:t>
      </w:r>
      <w:bookmarkStart w:id="225" w:name="_ETM_Q1_362960"/>
      <w:bookmarkStart w:id="226" w:name="_ETM_Q1_363025"/>
      <w:bookmarkStart w:id="227" w:name="_ETM_Q1_364151"/>
      <w:bookmarkEnd w:id="225"/>
      <w:bookmarkEnd w:id="226"/>
      <w:bookmarkEnd w:id="227"/>
    </w:p>
    <w:p w:rsidR="008C5912" w:rsidRPr="00053E8E" w:rsidRDefault="008C5912" w:rsidP="00053E8E">
      <w:bookmarkStart w:id="228" w:name="_ETM_Q1_364235"/>
      <w:bookmarkEnd w:id="228"/>
    </w:p>
    <w:p w:rsidR="008C5912" w:rsidRDefault="008C5912" w:rsidP="00053E8E">
      <w:pPr>
        <w:rPr>
          <w:rtl/>
          <w:lang w:eastAsia="he-IL"/>
        </w:rPr>
      </w:pPr>
      <w:bookmarkStart w:id="229" w:name="_ETM_Q1_363071"/>
      <w:bookmarkStart w:id="230" w:name="_ETM_Q1_363143"/>
      <w:bookmarkEnd w:id="229"/>
      <w:bookmarkEnd w:id="230"/>
      <w:r w:rsidRPr="00053E8E">
        <w:rPr>
          <w:rtl/>
        </w:rPr>
        <w:t xml:space="preserve"> </w:t>
      </w:r>
      <w:r>
        <w:rPr>
          <w:rFonts w:hint="cs"/>
          <w:rtl/>
        </w:rPr>
        <w:t xml:space="preserve">2. </w:t>
      </w:r>
      <w:r w:rsidRPr="00053E8E">
        <w:rPr>
          <w:rtl/>
        </w:rPr>
        <w:t xml:space="preserve">האם </w:t>
      </w:r>
      <w:r>
        <w:rPr>
          <w:rtl/>
          <w:lang w:eastAsia="he-IL"/>
        </w:rPr>
        <w:t>קיימת עבודת מטה בנושא הזה</w:t>
      </w:r>
      <w:r>
        <w:rPr>
          <w:rFonts w:hint="cs"/>
          <w:rtl/>
          <w:lang w:eastAsia="he-IL"/>
        </w:rPr>
        <w:t xml:space="preserve">? </w:t>
      </w:r>
      <w:bookmarkStart w:id="231" w:name="_ETM_Q1_368437"/>
      <w:bookmarkStart w:id="232" w:name="_ETM_Q1_368484"/>
      <w:bookmarkStart w:id="233" w:name="_ETM_Q1_368526"/>
      <w:bookmarkStart w:id="234" w:name="_ETM_Q1_368571"/>
      <w:bookmarkEnd w:id="231"/>
      <w:bookmarkEnd w:id="232"/>
      <w:bookmarkEnd w:id="233"/>
      <w:bookmarkEnd w:id="234"/>
      <w:r>
        <w:rPr>
          <w:rtl/>
          <w:lang w:eastAsia="he-IL"/>
        </w:rPr>
        <w:t>תודה</w:t>
      </w:r>
      <w:r>
        <w:rPr>
          <w:rFonts w:hint="cs"/>
          <w:rtl/>
          <w:lang w:eastAsia="he-IL"/>
        </w:rPr>
        <w:t>.</w:t>
      </w:r>
      <w:bookmarkStart w:id="235" w:name="_ETM_Q1_369270"/>
      <w:bookmarkStart w:id="236" w:name="_ETM_Q1_369344"/>
      <w:bookmarkEnd w:id="235"/>
      <w:bookmarkEnd w:id="236"/>
    </w:p>
    <w:p w:rsidR="008C5912" w:rsidRDefault="008C5912" w:rsidP="00EE0D85">
      <w:pPr>
        <w:rPr>
          <w:rtl/>
          <w:lang w:eastAsia="he-IL"/>
        </w:rPr>
      </w:pPr>
    </w:p>
    <w:p w:rsidR="008C5912" w:rsidRDefault="008C5912" w:rsidP="00A93E21">
      <w:pPr>
        <w:pStyle w:val="a4"/>
        <w:keepNext/>
        <w:rPr>
          <w:rtl/>
        </w:rPr>
      </w:pPr>
      <w:bookmarkStart w:id="237" w:name="ET_speakercontinue_6458_27"/>
      <w:r w:rsidRPr="00A93E21">
        <w:rPr>
          <w:rStyle w:val="TagStyle"/>
          <w:rtl/>
        </w:rPr>
        <w:t xml:space="preserve"> &lt;&lt; דובר &gt;&gt;</w:t>
      </w:r>
      <w:r w:rsidRPr="00D373CB">
        <w:rPr>
          <w:rStyle w:val="TagStyle"/>
          <w:rtl/>
        </w:rPr>
        <w:t xml:space="preserve"> </w:t>
      </w:r>
      <w:bookmarkStart w:id="238" w:name="_Toc220505538"/>
      <w:bookmarkStart w:id="239" w:name="_Toc220584507"/>
      <w:r>
        <w:rPr>
          <w:rtl/>
        </w:rPr>
        <w:t>שר החינוך יואב קיש:</w:t>
      </w:r>
      <w:bookmarkEnd w:id="238"/>
      <w:bookmarkEnd w:id="239"/>
      <w:r w:rsidRPr="00D373CB">
        <w:rPr>
          <w:rStyle w:val="TagStyle"/>
          <w:rtl/>
        </w:rPr>
        <w:t xml:space="preserve"> </w:t>
      </w:r>
      <w:r w:rsidRPr="00A93E21">
        <w:rPr>
          <w:rStyle w:val="TagStyle"/>
          <w:rtl/>
        </w:rPr>
        <w:t>&lt;&lt; דובר &gt;&gt;</w:t>
      </w:r>
      <w:r>
        <w:rPr>
          <w:rStyle w:val="TagStyle"/>
          <w:rtl/>
        </w:rPr>
        <w:t xml:space="preserve"> </w:t>
      </w:r>
      <w:r>
        <w:rPr>
          <w:rtl/>
        </w:rPr>
        <w:t xml:space="preserve"> </w:t>
      </w:r>
      <w:bookmarkEnd w:id="237"/>
    </w:p>
    <w:p w:rsidR="008C5912" w:rsidRDefault="008C5912" w:rsidP="00E81F5C">
      <w:pPr>
        <w:rPr>
          <w:rtl/>
          <w:lang w:eastAsia="he-IL"/>
        </w:rPr>
      </w:pPr>
    </w:p>
    <w:p w:rsidR="008C5912" w:rsidRDefault="008C5912" w:rsidP="00D83CCE">
      <w:pPr>
        <w:rPr>
          <w:rtl/>
          <w:lang w:eastAsia="he-IL"/>
        </w:rPr>
      </w:pPr>
      <w:bookmarkStart w:id="240" w:name="_ETM_Q1_370518"/>
      <w:bookmarkStart w:id="241" w:name="_ETM_Q1_369410"/>
      <w:bookmarkEnd w:id="240"/>
      <w:bookmarkEnd w:id="241"/>
      <w:r>
        <w:rPr>
          <w:rtl/>
          <w:lang w:eastAsia="he-IL"/>
        </w:rPr>
        <w:t>תודה רבה, חבר הכנסת מאיר כהן. ברשותך</w:t>
      </w:r>
      <w:r>
        <w:rPr>
          <w:rFonts w:hint="cs"/>
          <w:rtl/>
          <w:lang w:eastAsia="he-IL"/>
        </w:rPr>
        <w:t xml:space="preserve">, </w:t>
      </w:r>
      <w:bookmarkStart w:id="242" w:name="_ETM_Q1_375126"/>
      <w:bookmarkEnd w:id="242"/>
      <w:r>
        <w:rPr>
          <w:rtl/>
          <w:lang w:eastAsia="he-IL"/>
        </w:rPr>
        <w:t xml:space="preserve">לפני שאני עונה </w:t>
      </w:r>
      <w:r>
        <w:rPr>
          <w:rFonts w:hint="cs"/>
          <w:rtl/>
          <w:lang w:eastAsia="he-IL"/>
        </w:rPr>
        <w:t>ע</w:t>
      </w:r>
      <w:r>
        <w:rPr>
          <w:rtl/>
          <w:lang w:eastAsia="he-IL"/>
        </w:rPr>
        <w:t>ל</w:t>
      </w:r>
      <w:r>
        <w:rPr>
          <w:rFonts w:hint="cs"/>
          <w:rtl/>
          <w:lang w:eastAsia="he-IL"/>
        </w:rPr>
        <w:t xml:space="preserve"> ה</w:t>
      </w:r>
      <w:r>
        <w:rPr>
          <w:rtl/>
          <w:lang w:eastAsia="he-IL"/>
        </w:rPr>
        <w:t xml:space="preserve">שאילתה שלך שעוסקת במעונות המפוקחים, </w:t>
      </w:r>
      <w:r>
        <w:rPr>
          <w:rFonts w:hint="cs"/>
          <w:rtl/>
          <w:lang w:eastAsia="he-IL"/>
        </w:rPr>
        <w:t>אני אתייחס ו</w:t>
      </w:r>
      <w:r>
        <w:rPr>
          <w:rtl/>
          <w:lang w:eastAsia="he-IL"/>
        </w:rPr>
        <w:t xml:space="preserve">אגיד </w:t>
      </w:r>
      <w:bookmarkStart w:id="243" w:name="_ETM_Q1_380842"/>
      <w:bookmarkEnd w:id="243"/>
      <w:r>
        <w:rPr>
          <w:rtl/>
          <w:lang w:eastAsia="he-IL"/>
        </w:rPr>
        <w:t>מילה לגבי האסון בירושלים</w:t>
      </w:r>
      <w:r>
        <w:rPr>
          <w:rFonts w:hint="cs"/>
          <w:rtl/>
          <w:lang w:eastAsia="he-IL"/>
        </w:rPr>
        <w:t>.</w:t>
      </w:r>
      <w:r>
        <w:rPr>
          <w:rtl/>
          <w:lang w:eastAsia="he-IL"/>
        </w:rPr>
        <w:t xml:space="preserve"> באמת </w:t>
      </w:r>
      <w:bookmarkStart w:id="244" w:name="_ETM_Q1_387399"/>
      <w:bookmarkEnd w:id="244"/>
      <w:r>
        <w:rPr>
          <w:rtl/>
          <w:lang w:eastAsia="he-IL"/>
        </w:rPr>
        <w:t>ראינו פעילות שהיא למעשה לא מפוקחת, בלתי חוקית</w:t>
      </w:r>
      <w:r>
        <w:rPr>
          <w:rFonts w:hint="cs"/>
          <w:rtl/>
          <w:lang w:eastAsia="he-IL"/>
        </w:rPr>
        <w:t>,</w:t>
      </w:r>
      <w:r>
        <w:rPr>
          <w:rtl/>
          <w:lang w:eastAsia="he-IL"/>
        </w:rPr>
        <w:t xml:space="preserve"> של מעון </w:t>
      </w:r>
      <w:bookmarkStart w:id="245" w:name="_ETM_Q1_393021"/>
      <w:bookmarkEnd w:id="245"/>
      <w:r>
        <w:rPr>
          <w:rtl/>
          <w:lang w:eastAsia="he-IL"/>
        </w:rPr>
        <w:t>פיראטי עם עשרות פעוטות שנמצא</w:t>
      </w:r>
      <w:r>
        <w:rPr>
          <w:rFonts w:hint="cs"/>
          <w:rtl/>
          <w:lang w:eastAsia="he-IL"/>
        </w:rPr>
        <w:t>ים</w:t>
      </w:r>
      <w:r>
        <w:rPr>
          <w:rtl/>
          <w:lang w:eastAsia="he-IL"/>
        </w:rPr>
        <w:t xml:space="preserve"> בו</w:t>
      </w:r>
      <w:r>
        <w:rPr>
          <w:rFonts w:hint="cs"/>
          <w:rtl/>
          <w:lang w:eastAsia="he-IL"/>
        </w:rPr>
        <w:t>.</w:t>
      </w:r>
      <w:r>
        <w:rPr>
          <w:rtl/>
          <w:lang w:eastAsia="he-IL"/>
        </w:rPr>
        <w:t xml:space="preserve"> זו תופעה שלא נמצאת </w:t>
      </w:r>
      <w:bookmarkStart w:id="246" w:name="_ETM_Q1_398643"/>
      <w:bookmarkEnd w:id="246"/>
      <w:r>
        <w:rPr>
          <w:rtl/>
          <w:lang w:eastAsia="he-IL"/>
        </w:rPr>
        <w:t xml:space="preserve">היום תחת פיקוח, נקרא לזה, של משרד החינוך. </w:t>
      </w:r>
      <w:r>
        <w:rPr>
          <w:rFonts w:hint="cs"/>
          <w:rtl/>
          <w:lang w:eastAsia="he-IL"/>
        </w:rPr>
        <w:t>ל</w:t>
      </w:r>
      <w:r>
        <w:rPr>
          <w:rtl/>
          <w:lang w:eastAsia="he-IL"/>
        </w:rPr>
        <w:t xml:space="preserve">משרד החינוך </w:t>
      </w:r>
      <w:bookmarkStart w:id="247" w:name="_ETM_Q1_404265"/>
      <w:bookmarkEnd w:id="247"/>
      <w:r>
        <w:rPr>
          <w:rtl/>
          <w:lang w:eastAsia="he-IL"/>
        </w:rPr>
        <w:t xml:space="preserve">אין את היכולת </w:t>
      </w:r>
      <w:r>
        <w:rPr>
          <w:rFonts w:hint="cs"/>
          <w:rtl/>
          <w:lang w:eastAsia="he-IL"/>
        </w:rPr>
        <w:t>"</w:t>
      </w:r>
      <w:r>
        <w:rPr>
          <w:rtl/>
          <w:lang w:eastAsia="he-IL"/>
        </w:rPr>
        <w:t>לצאת</w:t>
      </w:r>
      <w:r>
        <w:rPr>
          <w:rFonts w:hint="cs"/>
          <w:rtl/>
          <w:lang w:eastAsia="he-IL"/>
        </w:rPr>
        <w:t>"</w:t>
      </w:r>
      <w:r>
        <w:rPr>
          <w:rtl/>
          <w:lang w:eastAsia="he-IL"/>
        </w:rPr>
        <w:t xml:space="preserve"> לשטח </w:t>
      </w:r>
      <w:r>
        <w:rPr>
          <w:rFonts w:hint="cs"/>
          <w:rtl/>
          <w:lang w:eastAsia="he-IL"/>
        </w:rPr>
        <w:t>ו</w:t>
      </w:r>
      <w:r>
        <w:rPr>
          <w:rtl/>
          <w:lang w:eastAsia="he-IL"/>
        </w:rPr>
        <w:t xml:space="preserve">להיכנס לדירות, לבדוק, </w:t>
      </w:r>
      <w:bookmarkStart w:id="248" w:name="_ETM_Q1_409887"/>
      <w:bookmarkEnd w:id="248"/>
      <w:r>
        <w:rPr>
          <w:rtl/>
          <w:lang w:eastAsia="he-IL"/>
        </w:rPr>
        <w:t xml:space="preserve">לראות ולעשות פיקוח אקטיבי שכזה. </w:t>
      </w:r>
      <w:bookmarkStart w:id="249" w:name="_ETM_Q1_416119"/>
      <w:bookmarkEnd w:id="249"/>
    </w:p>
    <w:p w:rsidR="008C5912" w:rsidRDefault="008C5912" w:rsidP="000552AC">
      <w:pPr>
        <w:rPr>
          <w:rtl/>
          <w:lang w:eastAsia="he-IL"/>
        </w:rPr>
      </w:pPr>
      <w:bookmarkStart w:id="250" w:name="_ETM_Q1_414848"/>
      <w:bookmarkStart w:id="251" w:name="_ETM_Q1_414924"/>
      <w:bookmarkStart w:id="252" w:name="_ETM_Q1_415791"/>
      <w:bookmarkStart w:id="253" w:name="_ETM_Q1_415872"/>
      <w:bookmarkEnd w:id="250"/>
      <w:bookmarkEnd w:id="251"/>
      <w:bookmarkEnd w:id="252"/>
      <w:bookmarkEnd w:id="253"/>
    </w:p>
    <w:p w:rsidR="008C5912" w:rsidRDefault="008C5912" w:rsidP="0005647D">
      <w:pPr>
        <w:pStyle w:val="af5"/>
        <w:keepNext/>
        <w:rPr>
          <w:rtl/>
        </w:rPr>
      </w:pPr>
      <w:bookmarkStart w:id="254" w:name="ET_interruption_6361_28"/>
      <w:r w:rsidRPr="0005647D">
        <w:rPr>
          <w:rStyle w:val="TagStyle"/>
          <w:rtl/>
        </w:rPr>
        <w:t xml:space="preserve"> &lt;&lt; קריאה &gt;&gt;</w:t>
      </w:r>
      <w:r w:rsidRPr="00D373CB">
        <w:rPr>
          <w:rStyle w:val="TagStyle"/>
          <w:rtl/>
        </w:rPr>
        <w:t xml:space="preserve"> </w:t>
      </w:r>
      <w:r>
        <w:rPr>
          <w:rtl/>
        </w:rPr>
        <w:t>נאור שירי (יש עתיד):</w:t>
      </w:r>
      <w:r w:rsidRPr="00D373CB">
        <w:rPr>
          <w:rStyle w:val="TagStyle"/>
          <w:rtl/>
        </w:rPr>
        <w:t xml:space="preserve"> </w:t>
      </w:r>
      <w:r w:rsidRPr="0005647D">
        <w:rPr>
          <w:rStyle w:val="TagStyle"/>
          <w:rtl/>
        </w:rPr>
        <w:t>&lt;&lt; קריאה &gt;&gt;</w:t>
      </w:r>
      <w:r>
        <w:rPr>
          <w:rtl/>
        </w:rPr>
        <w:t xml:space="preserve"> </w:t>
      </w:r>
      <w:bookmarkEnd w:id="254"/>
    </w:p>
    <w:p w:rsidR="008C5912" w:rsidRDefault="008C5912" w:rsidP="00E81F5C">
      <w:pPr>
        <w:rPr>
          <w:rtl/>
          <w:lang w:eastAsia="he-IL"/>
        </w:rPr>
      </w:pPr>
    </w:p>
    <w:p w:rsidR="008C5912" w:rsidRDefault="008C5912" w:rsidP="00CC034A">
      <w:pPr>
        <w:rPr>
          <w:rtl/>
          <w:lang w:eastAsia="he-IL"/>
        </w:rPr>
      </w:pPr>
      <w:r>
        <w:rPr>
          <w:rFonts w:hint="cs"/>
          <w:rtl/>
          <w:lang w:eastAsia="he-IL"/>
        </w:rPr>
        <w:t xml:space="preserve">יש לך הרבה זמן לענות על השאילתות - </w:t>
      </w:r>
      <w:bookmarkStart w:id="255" w:name="_ETM_Q1_419508"/>
      <w:bookmarkEnd w:id="255"/>
      <w:r>
        <w:rPr>
          <w:rFonts w:hint="cs"/>
          <w:rtl/>
          <w:lang w:eastAsia="he-IL"/>
        </w:rPr>
        <w:t>- -</w:t>
      </w:r>
    </w:p>
    <w:p w:rsidR="008C5912" w:rsidRDefault="008C5912" w:rsidP="000552AC">
      <w:pPr>
        <w:rPr>
          <w:rtl/>
          <w:lang w:eastAsia="he-IL"/>
        </w:rPr>
      </w:pPr>
      <w:bookmarkStart w:id="256" w:name="_ETM_Q1_418370"/>
      <w:bookmarkStart w:id="257" w:name="_ETM_Q1_418455"/>
      <w:bookmarkStart w:id="258" w:name="_ETM_Q1_418482"/>
      <w:bookmarkStart w:id="259" w:name="_ETM_Q1_418585"/>
      <w:bookmarkStart w:id="260" w:name="_ETM_Q1_416720"/>
      <w:bookmarkStart w:id="261" w:name="_ETM_Q1_416797"/>
      <w:bookmarkEnd w:id="256"/>
      <w:bookmarkEnd w:id="257"/>
      <w:bookmarkEnd w:id="258"/>
      <w:bookmarkEnd w:id="259"/>
      <w:bookmarkEnd w:id="260"/>
      <w:bookmarkEnd w:id="261"/>
    </w:p>
    <w:p w:rsidR="008C5912" w:rsidRDefault="008C5912" w:rsidP="0005647D">
      <w:pPr>
        <w:pStyle w:val="-"/>
        <w:keepNext/>
        <w:rPr>
          <w:rtl/>
        </w:rPr>
      </w:pPr>
      <w:bookmarkStart w:id="262" w:name="ET_speakercontinue_6458_29"/>
      <w:r w:rsidRPr="0005647D">
        <w:rPr>
          <w:rStyle w:val="TagStyle"/>
          <w:rtl/>
        </w:rPr>
        <w:t xml:space="preserve"> &lt;&lt; דובר_המשך &gt;&gt;</w:t>
      </w:r>
      <w:r w:rsidRPr="00D373CB">
        <w:rPr>
          <w:rStyle w:val="TagStyle"/>
          <w:rtl/>
        </w:rPr>
        <w:t xml:space="preserve"> </w:t>
      </w:r>
      <w:r>
        <w:rPr>
          <w:rtl/>
        </w:rPr>
        <w:t>שר החינוך יואב קיש:</w:t>
      </w:r>
      <w:r w:rsidRPr="00D373CB">
        <w:rPr>
          <w:rStyle w:val="TagStyle"/>
          <w:rtl/>
        </w:rPr>
        <w:t xml:space="preserve"> </w:t>
      </w:r>
      <w:r w:rsidRPr="0005647D">
        <w:rPr>
          <w:rStyle w:val="TagStyle"/>
          <w:rtl/>
        </w:rPr>
        <w:t>&lt;&lt; דובר_המשך &gt;&gt;</w:t>
      </w:r>
      <w:r>
        <w:rPr>
          <w:rtl/>
        </w:rPr>
        <w:t xml:space="preserve"> </w:t>
      </w:r>
      <w:bookmarkEnd w:id="262"/>
    </w:p>
    <w:p w:rsidR="008C5912" w:rsidRPr="00D373CB" w:rsidRDefault="008C5912" w:rsidP="00E81F5C">
      <w:pPr>
        <w:rPr>
          <w:rtl/>
          <w:lang w:eastAsia="he-IL"/>
        </w:rPr>
      </w:pPr>
      <w:bookmarkStart w:id="263" w:name="_ETM_Q1_418747"/>
      <w:bookmarkEnd w:id="263"/>
    </w:p>
    <w:p w:rsidR="008C5912" w:rsidRDefault="008C5912" w:rsidP="00D373CB">
      <w:pPr>
        <w:rPr>
          <w:rtl/>
          <w:lang w:eastAsia="he-IL"/>
        </w:rPr>
      </w:pPr>
      <w:bookmarkStart w:id="264" w:name="_ETM_Q1_414967"/>
      <w:bookmarkStart w:id="265" w:name="_ETM_Q1_415018"/>
      <w:bookmarkStart w:id="266" w:name="_ETM_Q1_419010"/>
      <w:bookmarkEnd w:id="264"/>
      <w:bookmarkEnd w:id="265"/>
      <w:bookmarkEnd w:id="266"/>
      <w:r>
        <w:rPr>
          <w:rtl/>
          <w:lang w:eastAsia="he-IL"/>
        </w:rPr>
        <w:t>יש לך פה שאילתה</w:t>
      </w:r>
      <w:r>
        <w:rPr>
          <w:rFonts w:hint="cs"/>
          <w:rtl/>
          <w:lang w:eastAsia="he-IL"/>
        </w:rPr>
        <w:t>.</w:t>
      </w:r>
      <w:r>
        <w:rPr>
          <w:rtl/>
          <w:lang w:eastAsia="he-IL"/>
        </w:rPr>
        <w:t xml:space="preserve"> מה אתה רוצה?</w:t>
      </w:r>
      <w:bookmarkStart w:id="267" w:name="_ETM_Q1_421184"/>
      <w:bookmarkEnd w:id="267"/>
    </w:p>
    <w:p w:rsidR="008C5912" w:rsidRDefault="008C5912" w:rsidP="000552AC">
      <w:pPr>
        <w:rPr>
          <w:rtl/>
          <w:lang w:eastAsia="he-IL"/>
        </w:rPr>
      </w:pPr>
      <w:bookmarkStart w:id="268" w:name="_ETM_Q1_421255"/>
      <w:bookmarkStart w:id="269" w:name="_ETM_Q1_421729"/>
      <w:bookmarkStart w:id="270" w:name="_ETM_Q1_421794"/>
      <w:bookmarkEnd w:id="268"/>
      <w:bookmarkEnd w:id="269"/>
      <w:bookmarkEnd w:id="270"/>
    </w:p>
    <w:p w:rsidR="008C5912" w:rsidRDefault="008C5912" w:rsidP="0005647D">
      <w:pPr>
        <w:pStyle w:val="af5"/>
        <w:keepNext/>
        <w:rPr>
          <w:rtl/>
        </w:rPr>
      </w:pPr>
      <w:bookmarkStart w:id="271" w:name="ET_interruption_6361_30"/>
      <w:r w:rsidRPr="0005647D">
        <w:rPr>
          <w:rStyle w:val="TagStyle"/>
          <w:rtl/>
        </w:rPr>
        <w:t xml:space="preserve"> &lt;&lt; קריאה &gt;&gt;</w:t>
      </w:r>
      <w:r w:rsidRPr="00D373CB">
        <w:rPr>
          <w:rStyle w:val="TagStyle"/>
          <w:rtl/>
        </w:rPr>
        <w:t xml:space="preserve"> </w:t>
      </w:r>
      <w:r>
        <w:rPr>
          <w:rtl/>
        </w:rPr>
        <w:t>נאור שירי (יש עתיד):</w:t>
      </w:r>
      <w:r w:rsidRPr="00D373CB">
        <w:rPr>
          <w:rStyle w:val="TagStyle"/>
          <w:rtl/>
        </w:rPr>
        <w:t xml:space="preserve"> </w:t>
      </w:r>
      <w:r w:rsidRPr="0005647D">
        <w:rPr>
          <w:rStyle w:val="TagStyle"/>
          <w:rtl/>
        </w:rPr>
        <w:t>&lt;&lt; קריאה &gt;&gt;</w:t>
      </w:r>
      <w:r>
        <w:rPr>
          <w:rtl/>
        </w:rPr>
        <w:t xml:space="preserve"> </w:t>
      </w:r>
      <w:bookmarkEnd w:id="271"/>
    </w:p>
    <w:p w:rsidR="008C5912" w:rsidRPr="00D373CB" w:rsidRDefault="008C5912" w:rsidP="00E81F5C">
      <w:pPr>
        <w:rPr>
          <w:rtl/>
          <w:lang w:eastAsia="he-IL"/>
        </w:rPr>
      </w:pPr>
    </w:p>
    <w:p w:rsidR="008C5912" w:rsidRDefault="008C5912" w:rsidP="00D373CB">
      <w:pPr>
        <w:rPr>
          <w:rtl/>
          <w:lang w:eastAsia="he-IL"/>
        </w:rPr>
      </w:pPr>
      <w:bookmarkStart w:id="272" w:name="_ETM_Q1_421281"/>
      <w:bookmarkStart w:id="273" w:name="_ETM_Q1_421368"/>
      <w:bookmarkEnd w:id="272"/>
      <w:bookmarkEnd w:id="273"/>
      <w:r>
        <w:rPr>
          <w:rtl/>
          <w:lang w:eastAsia="he-IL"/>
        </w:rPr>
        <w:t xml:space="preserve"> </w:t>
      </w:r>
      <w:bookmarkStart w:id="274" w:name="_ETM_Q1_421820"/>
      <w:bookmarkEnd w:id="274"/>
      <w:r>
        <w:rPr>
          <w:rtl/>
          <w:lang w:eastAsia="he-IL"/>
        </w:rPr>
        <w:t>לא</w:t>
      </w:r>
      <w:r>
        <w:rPr>
          <w:rFonts w:hint="cs"/>
          <w:rtl/>
          <w:lang w:eastAsia="he-IL"/>
        </w:rPr>
        <w:t>, אתה</w:t>
      </w:r>
      <w:r>
        <w:rPr>
          <w:rtl/>
          <w:lang w:eastAsia="he-IL"/>
        </w:rPr>
        <w:t xml:space="preserve"> צריך הרבה זמן. </w:t>
      </w:r>
    </w:p>
    <w:p w:rsidR="008C5912" w:rsidRDefault="008C5912" w:rsidP="000552AC">
      <w:pPr>
        <w:rPr>
          <w:rtl/>
          <w:lang w:eastAsia="he-IL"/>
        </w:rPr>
      </w:pPr>
      <w:bookmarkStart w:id="275" w:name="_ETM_Q1_425604"/>
      <w:bookmarkStart w:id="276" w:name="_ETM_Q1_425654"/>
      <w:bookmarkStart w:id="277" w:name="_ETM_Q1_426628"/>
      <w:bookmarkStart w:id="278" w:name="_ETM_Q1_426692"/>
      <w:bookmarkEnd w:id="275"/>
      <w:bookmarkEnd w:id="276"/>
      <w:bookmarkEnd w:id="277"/>
      <w:bookmarkEnd w:id="278"/>
    </w:p>
    <w:p w:rsidR="008C5912" w:rsidRDefault="008C5912" w:rsidP="0005647D">
      <w:pPr>
        <w:pStyle w:val="-"/>
        <w:keepNext/>
        <w:rPr>
          <w:rtl/>
        </w:rPr>
      </w:pPr>
      <w:bookmarkStart w:id="279" w:name="ET_speakercontinue_6458_31"/>
      <w:r w:rsidRPr="0005647D">
        <w:rPr>
          <w:rStyle w:val="TagStyle"/>
          <w:rtl/>
        </w:rPr>
        <w:t xml:space="preserve"> &lt;&lt; דובר_המשך &gt;&gt;</w:t>
      </w:r>
      <w:r w:rsidRPr="00D373CB">
        <w:rPr>
          <w:rStyle w:val="TagStyle"/>
          <w:rtl/>
        </w:rPr>
        <w:t xml:space="preserve"> </w:t>
      </w:r>
      <w:r>
        <w:rPr>
          <w:rtl/>
        </w:rPr>
        <w:t>שר החינוך יואב קיש:</w:t>
      </w:r>
      <w:r w:rsidRPr="00D373CB">
        <w:rPr>
          <w:rStyle w:val="TagStyle"/>
          <w:rtl/>
        </w:rPr>
        <w:t xml:space="preserve"> </w:t>
      </w:r>
      <w:r w:rsidRPr="0005647D">
        <w:rPr>
          <w:rStyle w:val="TagStyle"/>
          <w:rtl/>
        </w:rPr>
        <w:t>&lt;&lt; דובר_המשך &gt;&gt;</w:t>
      </w:r>
      <w:r>
        <w:rPr>
          <w:rtl/>
        </w:rPr>
        <w:t xml:space="preserve"> </w:t>
      </w:r>
      <w:bookmarkEnd w:id="279"/>
    </w:p>
    <w:p w:rsidR="008C5912" w:rsidRDefault="008C5912" w:rsidP="00E81F5C">
      <w:pPr>
        <w:rPr>
          <w:rtl/>
          <w:lang w:eastAsia="he-IL"/>
        </w:rPr>
      </w:pPr>
    </w:p>
    <w:p w:rsidR="008C5912" w:rsidRDefault="008C5912" w:rsidP="00CC034A">
      <w:pPr>
        <w:rPr>
          <w:rtl/>
          <w:lang w:eastAsia="he-IL"/>
        </w:rPr>
      </w:pPr>
      <w:r>
        <w:rPr>
          <w:rFonts w:hint="cs"/>
          <w:rtl/>
          <w:lang w:eastAsia="he-IL"/>
        </w:rPr>
        <w:t>אני</w:t>
      </w:r>
      <w:bookmarkStart w:id="280" w:name="_ETM_Q1_425724"/>
      <w:bookmarkStart w:id="281" w:name="_ETM_Q1_425770"/>
      <w:bookmarkEnd w:id="280"/>
      <w:bookmarkEnd w:id="281"/>
      <w:r>
        <w:rPr>
          <w:rFonts w:hint="cs"/>
          <w:rtl/>
          <w:lang w:eastAsia="he-IL"/>
        </w:rPr>
        <w:t xml:space="preserve"> </w:t>
      </w:r>
      <w:r>
        <w:rPr>
          <w:rtl/>
          <w:lang w:eastAsia="he-IL"/>
        </w:rPr>
        <w:t xml:space="preserve">לא חושב שזה מטריד פה מישהו, </w:t>
      </w:r>
      <w:bookmarkStart w:id="282" w:name="_ETM_Q1_427146"/>
      <w:bookmarkEnd w:id="282"/>
      <w:r>
        <w:rPr>
          <w:rtl/>
          <w:lang w:eastAsia="he-IL"/>
        </w:rPr>
        <w:t xml:space="preserve">אבל אני אגיד לך דבר אחר. בקיצור, חזרה לענייננו. הדרך </w:t>
      </w:r>
      <w:bookmarkStart w:id="283" w:name="_ETM_Q1_432472"/>
      <w:bookmarkEnd w:id="283"/>
      <w:r>
        <w:rPr>
          <w:rtl/>
          <w:lang w:eastAsia="he-IL"/>
        </w:rPr>
        <w:t xml:space="preserve">היחידה לטפל באמת באותה תופעה של </w:t>
      </w:r>
      <w:bookmarkStart w:id="284" w:name="_ETM_Q1_438309"/>
      <w:bookmarkEnd w:id="284"/>
      <w:r>
        <w:rPr>
          <w:rtl/>
          <w:lang w:eastAsia="he-IL"/>
        </w:rPr>
        <w:t>פעוטונים פיראטים</w:t>
      </w:r>
      <w:r>
        <w:rPr>
          <w:rFonts w:hint="cs"/>
          <w:rtl/>
          <w:lang w:eastAsia="he-IL"/>
        </w:rPr>
        <w:t>,</w:t>
      </w:r>
      <w:r>
        <w:rPr>
          <w:rtl/>
          <w:lang w:eastAsia="he-IL"/>
        </w:rPr>
        <w:t xml:space="preserve"> נקרא להם</w:t>
      </w:r>
      <w:r>
        <w:rPr>
          <w:rFonts w:hint="cs"/>
          <w:rtl/>
          <w:lang w:eastAsia="he-IL"/>
        </w:rPr>
        <w:t xml:space="preserve"> –</w:t>
      </w:r>
      <w:r>
        <w:rPr>
          <w:rtl/>
          <w:lang w:eastAsia="he-IL"/>
        </w:rPr>
        <w:t xml:space="preserve"> דרך אגב, עד שבעה פעוטות זה </w:t>
      </w:r>
      <w:bookmarkStart w:id="285" w:name="_ETM_Q1_441920"/>
      <w:bookmarkEnd w:id="285"/>
      <w:r>
        <w:rPr>
          <w:rtl/>
          <w:lang w:eastAsia="he-IL"/>
        </w:rPr>
        <w:t>לא אמור להיות מפוקח</w:t>
      </w:r>
      <w:r>
        <w:rPr>
          <w:rFonts w:hint="cs"/>
          <w:rtl/>
          <w:lang w:eastAsia="he-IL"/>
        </w:rPr>
        <w:t xml:space="preserve">, </w:t>
      </w:r>
      <w:r>
        <w:rPr>
          <w:rtl/>
          <w:lang w:eastAsia="he-IL"/>
        </w:rPr>
        <w:t>זה המספר שנקבע</w:t>
      </w:r>
      <w:r>
        <w:rPr>
          <w:rFonts w:hint="cs"/>
          <w:rtl/>
          <w:lang w:eastAsia="he-IL"/>
        </w:rPr>
        <w:t>.</w:t>
      </w:r>
      <w:r>
        <w:rPr>
          <w:rtl/>
          <w:lang w:eastAsia="he-IL"/>
        </w:rPr>
        <w:t xml:space="preserve"> גם על זה </w:t>
      </w:r>
      <w:bookmarkStart w:id="286" w:name="_ETM_Q1_445531"/>
      <w:bookmarkEnd w:id="286"/>
      <w:r>
        <w:rPr>
          <w:rtl/>
          <w:lang w:eastAsia="he-IL"/>
        </w:rPr>
        <w:t xml:space="preserve">אפשר לדבר, כי יכול להיות גם אסון כשיש שבעה או </w:t>
      </w:r>
      <w:bookmarkStart w:id="287" w:name="_ETM_Q1_449143"/>
      <w:bookmarkEnd w:id="287"/>
      <w:r>
        <w:rPr>
          <w:rtl/>
          <w:lang w:eastAsia="he-IL"/>
        </w:rPr>
        <w:t>שלושה</w:t>
      </w:r>
      <w:r>
        <w:rPr>
          <w:rFonts w:hint="cs"/>
          <w:rtl/>
          <w:lang w:eastAsia="he-IL"/>
        </w:rPr>
        <w:t>,</w:t>
      </w:r>
      <w:r>
        <w:rPr>
          <w:rtl/>
          <w:lang w:eastAsia="he-IL"/>
        </w:rPr>
        <w:t xml:space="preserve"> או אפילו שניים, ובוודאי שמעל מספר </w:t>
      </w:r>
      <w:bookmarkStart w:id="288" w:name="_ETM_Q1_452754"/>
      <w:bookmarkEnd w:id="288"/>
      <w:r>
        <w:rPr>
          <w:rtl/>
          <w:lang w:eastAsia="he-IL"/>
        </w:rPr>
        <w:t>מסוים</w:t>
      </w:r>
      <w:r>
        <w:rPr>
          <w:rFonts w:hint="cs"/>
          <w:rtl/>
          <w:lang w:eastAsia="he-IL"/>
        </w:rPr>
        <w:t>.</w:t>
      </w:r>
      <w:r>
        <w:rPr>
          <w:rtl/>
          <w:lang w:eastAsia="he-IL"/>
        </w:rPr>
        <w:t xml:space="preserve"> המספר </w:t>
      </w:r>
      <w:r>
        <w:rPr>
          <w:rFonts w:hint="cs"/>
          <w:rtl/>
          <w:lang w:eastAsia="he-IL"/>
        </w:rPr>
        <w:t xml:space="preserve">7 </w:t>
      </w:r>
      <w:r>
        <w:rPr>
          <w:rtl/>
          <w:lang w:eastAsia="he-IL"/>
        </w:rPr>
        <w:t xml:space="preserve">נובע מזה שאיש צוות אחד עוד </w:t>
      </w:r>
      <w:bookmarkStart w:id="289" w:name="_ETM_Q1_456366"/>
      <w:bookmarkEnd w:id="289"/>
      <w:r>
        <w:rPr>
          <w:rtl/>
          <w:lang w:eastAsia="he-IL"/>
        </w:rPr>
        <w:t>איכשהו יכול לטפל במספר הזה</w:t>
      </w:r>
      <w:r>
        <w:rPr>
          <w:rFonts w:hint="cs"/>
          <w:rtl/>
          <w:lang w:eastAsia="he-IL"/>
        </w:rPr>
        <w:t>.</w:t>
      </w:r>
      <w:r>
        <w:rPr>
          <w:rtl/>
          <w:lang w:eastAsia="he-IL"/>
        </w:rPr>
        <w:t xml:space="preserve"> מעבר לכך, זה כבר נהיה </w:t>
      </w:r>
      <w:bookmarkStart w:id="290" w:name="_ETM_Q1_459977"/>
      <w:bookmarkEnd w:id="290"/>
      <w:r>
        <w:rPr>
          <w:rtl/>
          <w:lang w:eastAsia="he-IL"/>
        </w:rPr>
        <w:t>אירוע שדורש שני אנשי צוות</w:t>
      </w:r>
      <w:r>
        <w:rPr>
          <w:rFonts w:hint="cs"/>
          <w:rtl/>
          <w:lang w:eastAsia="he-IL"/>
        </w:rPr>
        <w:t>.</w:t>
      </w:r>
      <w:r>
        <w:rPr>
          <w:rtl/>
          <w:lang w:eastAsia="he-IL"/>
        </w:rPr>
        <w:t xml:space="preserve"> </w:t>
      </w:r>
      <w:bookmarkStart w:id="291" w:name="_ETM_Q1_463910"/>
      <w:bookmarkEnd w:id="291"/>
      <w:r>
        <w:rPr>
          <w:rtl/>
          <w:lang w:eastAsia="he-IL"/>
        </w:rPr>
        <w:t xml:space="preserve">אבל גם זו שאלה. בסוף הדרך היחידה להיכנס למהלך אמיתי </w:t>
      </w:r>
      <w:bookmarkStart w:id="292" w:name="_ETM_Q1_468371"/>
      <w:bookmarkEnd w:id="292"/>
      <w:r>
        <w:rPr>
          <w:rFonts w:hint="cs"/>
          <w:rtl/>
          <w:lang w:eastAsia="he-IL"/>
        </w:rPr>
        <w:t>היא</w:t>
      </w:r>
      <w:r>
        <w:rPr>
          <w:rtl/>
          <w:lang w:eastAsia="he-IL"/>
        </w:rPr>
        <w:t xml:space="preserve"> שילוב של משטרה, שלטון מקומי, פרקליטות בשביל האכיפה</w:t>
      </w:r>
      <w:r>
        <w:rPr>
          <w:rFonts w:hint="cs"/>
          <w:rtl/>
          <w:lang w:eastAsia="he-IL"/>
        </w:rPr>
        <w:t>,</w:t>
      </w:r>
      <w:r>
        <w:rPr>
          <w:rtl/>
          <w:lang w:eastAsia="he-IL"/>
        </w:rPr>
        <w:t xml:space="preserve"> ומשרד </w:t>
      </w:r>
      <w:bookmarkStart w:id="293" w:name="_ETM_Q1_472833"/>
      <w:bookmarkEnd w:id="293"/>
      <w:r>
        <w:rPr>
          <w:rtl/>
          <w:lang w:eastAsia="he-IL"/>
        </w:rPr>
        <w:t xml:space="preserve">החינוך ומשרד העבודה. זאת אומרת, זו חבילה שלמה שעדיין לא </w:t>
      </w:r>
      <w:bookmarkStart w:id="294" w:name="_ETM_Q1_477294"/>
      <w:bookmarkEnd w:id="294"/>
      <w:r>
        <w:rPr>
          <w:rtl/>
          <w:lang w:eastAsia="he-IL"/>
        </w:rPr>
        <w:t>קור</w:t>
      </w:r>
      <w:r>
        <w:rPr>
          <w:rFonts w:hint="cs"/>
          <w:rtl/>
          <w:lang w:eastAsia="he-IL"/>
        </w:rPr>
        <w:t>י</w:t>
      </w:r>
      <w:r>
        <w:rPr>
          <w:rtl/>
          <w:lang w:eastAsia="he-IL"/>
        </w:rPr>
        <w:t xml:space="preserve">ת. המנכ"ל שלי מרכז </w:t>
      </w:r>
      <w:r>
        <w:rPr>
          <w:rFonts w:hint="cs"/>
          <w:rtl/>
          <w:lang w:eastAsia="he-IL"/>
        </w:rPr>
        <w:t>ו</w:t>
      </w:r>
      <w:r>
        <w:rPr>
          <w:rtl/>
          <w:lang w:eastAsia="he-IL"/>
        </w:rPr>
        <w:t>מתכלל</w:t>
      </w:r>
      <w:r>
        <w:rPr>
          <w:rFonts w:hint="cs"/>
          <w:rtl/>
          <w:lang w:eastAsia="he-IL"/>
        </w:rPr>
        <w:t xml:space="preserve"> </w:t>
      </w:r>
      <w:bookmarkStart w:id="295" w:name="_ETM_Q1_481433"/>
      <w:bookmarkEnd w:id="295"/>
      <w:r>
        <w:rPr>
          <w:rFonts w:hint="cs"/>
          <w:rtl/>
          <w:lang w:eastAsia="he-IL"/>
        </w:rPr>
        <w:t>עכשיו</w:t>
      </w:r>
      <w:r>
        <w:rPr>
          <w:rtl/>
          <w:lang w:eastAsia="he-IL"/>
        </w:rPr>
        <w:t xml:space="preserve"> צוות כזה, ובסוף אנחנו </w:t>
      </w:r>
      <w:bookmarkStart w:id="296" w:name="_ETM_Q1_481756"/>
      <w:bookmarkEnd w:id="296"/>
      <w:r>
        <w:rPr>
          <w:rtl/>
          <w:lang w:eastAsia="he-IL"/>
        </w:rPr>
        <w:t xml:space="preserve">צריכים לראות איך אנחנו מתמודדים. </w:t>
      </w:r>
      <w:bookmarkStart w:id="297" w:name="_ETM_Q1_488625"/>
      <w:bookmarkEnd w:id="297"/>
    </w:p>
    <w:p w:rsidR="008C5912" w:rsidRDefault="008C5912" w:rsidP="000214B9">
      <w:pPr>
        <w:rPr>
          <w:rtl/>
          <w:lang w:eastAsia="he-IL"/>
        </w:rPr>
      </w:pPr>
      <w:bookmarkStart w:id="298" w:name="_ETM_Q1_488705"/>
      <w:bookmarkEnd w:id="298"/>
    </w:p>
    <w:p w:rsidR="008C5912" w:rsidRDefault="008C5912" w:rsidP="000214B9">
      <w:pPr>
        <w:rPr>
          <w:rtl/>
          <w:lang w:eastAsia="he-IL"/>
        </w:rPr>
      </w:pPr>
      <w:bookmarkStart w:id="299" w:name="_ETM_Q1_488767"/>
      <w:bookmarkStart w:id="300" w:name="_ETM_Q1_488807"/>
      <w:bookmarkEnd w:id="299"/>
      <w:bookmarkEnd w:id="300"/>
      <w:r>
        <w:rPr>
          <w:rtl/>
          <w:lang w:eastAsia="he-IL"/>
        </w:rPr>
        <w:t xml:space="preserve">דרך אגב, צריך להבין שבסוף </w:t>
      </w:r>
      <w:bookmarkStart w:id="301" w:name="_ETM_Q1_486217"/>
      <w:bookmarkEnd w:id="301"/>
      <w:r>
        <w:rPr>
          <w:rtl/>
          <w:lang w:eastAsia="he-IL"/>
        </w:rPr>
        <w:t xml:space="preserve">גם אותם פעוטונים לא חוקיים </w:t>
      </w:r>
      <w:bookmarkStart w:id="302" w:name="_ETM_Q1_491230"/>
      <w:bookmarkEnd w:id="302"/>
      <w:r>
        <w:rPr>
          <w:rtl/>
          <w:lang w:eastAsia="he-IL"/>
        </w:rPr>
        <w:t xml:space="preserve">נותנים מענה בשביל משפחות, בדרך כלל </w:t>
      </w:r>
      <w:r>
        <w:rPr>
          <w:rFonts w:hint="cs"/>
          <w:rtl/>
          <w:lang w:eastAsia="he-IL"/>
        </w:rPr>
        <w:t>קשות</w:t>
      </w:r>
      <w:r>
        <w:rPr>
          <w:rtl/>
          <w:lang w:eastAsia="he-IL"/>
        </w:rPr>
        <w:t xml:space="preserve"> יום, יותר </w:t>
      </w:r>
      <w:bookmarkStart w:id="303" w:name="_ETM_Q1_495231"/>
      <w:bookmarkEnd w:id="303"/>
      <w:r>
        <w:rPr>
          <w:rtl/>
          <w:lang w:eastAsia="he-IL"/>
        </w:rPr>
        <w:t>קש</w:t>
      </w:r>
      <w:r>
        <w:rPr>
          <w:rFonts w:hint="cs"/>
          <w:rtl/>
          <w:lang w:eastAsia="he-IL"/>
        </w:rPr>
        <w:t>ות</w:t>
      </w:r>
      <w:r>
        <w:rPr>
          <w:rtl/>
          <w:lang w:eastAsia="he-IL"/>
        </w:rPr>
        <w:t xml:space="preserve"> יום, או כאלה שפחות</w:t>
      </w:r>
      <w:r>
        <w:rPr>
          <w:rFonts w:hint="cs"/>
          <w:rtl/>
          <w:lang w:eastAsia="he-IL"/>
        </w:rPr>
        <w:t>.</w:t>
      </w:r>
      <w:r>
        <w:rPr>
          <w:rtl/>
          <w:lang w:eastAsia="he-IL"/>
        </w:rPr>
        <w:t xml:space="preserve"> בוא נגיד, יש סיבה שזה </w:t>
      </w:r>
      <w:bookmarkStart w:id="304" w:name="_ETM_Q1_499233"/>
      <w:bookmarkEnd w:id="304"/>
      <w:r>
        <w:rPr>
          <w:rtl/>
          <w:lang w:eastAsia="he-IL"/>
        </w:rPr>
        <w:t xml:space="preserve">לא מפוקח וזה לא קורה כי </w:t>
      </w:r>
      <w:r>
        <w:rPr>
          <w:rFonts w:hint="cs"/>
          <w:rtl/>
          <w:lang w:eastAsia="he-IL"/>
        </w:rPr>
        <w:t>ה</w:t>
      </w:r>
      <w:r>
        <w:rPr>
          <w:rtl/>
          <w:lang w:eastAsia="he-IL"/>
        </w:rPr>
        <w:t>עלויות יותר נמוכות</w:t>
      </w:r>
      <w:r>
        <w:rPr>
          <w:rFonts w:hint="cs"/>
          <w:rtl/>
          <w:lang w:eastAsia="he-IL"/>
        </w:rPr>
        <w:t>.</w:t>
      </w:r>
      <w:r>
        <w:rPr>
          <w:rtl/>
          <w:lang w:eastAsia="he-IL"/>
        </w:rPr>
        <w:t xml:space="preserve"> </w:t>
      </w:r>
      <w:bookmarkStart w:id="305" w:name="_ETM_Q1_503235"/>
      <w:bookmarkEnd w:id="305"/>
      <w:r>
        <w:rPr>
          <w:rtl/>
          <w:lang w:eastAsia="he-IL"/>
        </w:rPr>
        <w:t xml:space="preserve">הם לא נותנים את היחס </w:t>
      </w:r>
      <w:r>
        <w:rPr>
          <w:rFonts w:hint="cs"/>
          <w:rtl/>
          <w:lang w:eastAsia="he-IL"/>
        </w:rPr>
        <w:t>ה</w:t>
      </w:r>
      <w:r>
        <w:rPr>
          <w:rtl/>
          <w:lang w:eastAsia="he-IL"/>
        </w:rPr>
        <w:t xml:space="preserve">טיפולי </w:t>
      </w:r>
      <w:r>
        <w:rPr>
          <w:rFonts w:hint="cs"/>
          <w:rtl/>
          <w:lang w:eastAsia="he-IL"/>
        </w:rPr>
        <w:t>ו</w:t>
      </w:r>
      <w:r>
        <w:rPr>
          <w:rtl/>
          <w:lang w:eastAsia="he-IL"/>
        </w:rPr>
        <w:t xml:space="preserve">כוח </w:t>
      </w:r>
      <w:r>
        <w:rPr>
          <w:rFonts w:hint="cs"/>
          <w:rtl/>
          <w:lang w:eastAsia="he-IL"/>
        </w:rPr>
        <w:t>ה</w:t>
      </w:r>
      <w:r>
        <w:rPr>
          <w:rtl/>
          <w:lang w:eastAsia="he-IL"/>
        </w:rPr>
        <w:t xml:space="preserve">אדם שאנחנו דורשים. </w:t>
      </w:r>
      <w:bookmarkStart w:id="306" w:name="_ETM_Q1_507237"/>
      <w:bookmarkEnd w:id="306"/>
      <w:r>
        <w:rPr>
          <w:rtl/>
          <w:lang w:eastAsia="he-IL"/>
        </w:rPr>
        <w:t>הרבה מאוד דרישות שדורשים במשרד החינוך לא מתבצ</w:t>
      </w:r>
      <w:r>
        <w:rPr>
          <w:rFonts w:hint="cs"/>
          <w:rtl/>
          <w:lang w:eastAsia="he-IL"/>
        </w:rPr>
        <w:t>עות שם,</w:t>
      </w:r>
      <w:r>
        <w:rPr>
          <w:rtl/>
          <w:lang w:eastAsia="he-IL"/>
        </w:rPr>
        <w:t xml:space="preserve"> </w:t>
      </w:r>
      <w:bookmarkStart w:id="307" w:name="_ETM_Q1_511250"/>
      <w:bookmarkEnd w:id="307"/>
      <w:r>
        <w:rPr>
          <w:rtl/>
          <w:lang w:eastAsia="he-IL"/>
        </w:rPr>
        <w:t>וזה חלק מהסיבות, חס וחלילה</w:t>
      </w:r>
      <w:r>
        <w:rPr>
          <w:rFonts w:hint="cs"/>
          <w:rtl/>
          <w:lang w:eastAsia="he-IL"/>
        </w:rPr>
        <w:t>,</w:t>
      </w:r>
      <w:r>
        <w:rPr>
          <w:rtl/>
          <w:lang w:eastAsia="he-IL"/>
        </w:rPr>
        <w:t xml:space="preserve"> ש</w:t>
      </w:r>
      <w:r>
        <w:rPr>
          <w:rFonts w:hint="cs"/>
          <w:rtl/>
          <w:lang w:eastAsia="he-IL"/>
        </w:rPr>
        <w:t xml:space="preserve">אסון יכול לקרות. </w:t>
      </w:r>
      <w:bookmarkStart w:id="308" w:name="_ETM_Q1_515370"/>
      <w:bookmarkEnd w:id="308"/>
    </w:p>
    <w:p w:rsidR="008C5912" w:rsidRDefault="008C5912" w:rsidP="00686C1B">
      <w:pPr>
        <w:rPr>
          <w:rtl/>
          <w:lang w:eastAsia="he-IL"/>
        </w:rPr>
      </w:pPr>
      <w:bookmarkStart w:id="309" w:name="_ETM_Q1_515886"/>
      <w:bookmarkEnd w:id="309"/>
    </w:p>
    <w:p w:rsidR="008C5912" w:rsidRDefault="008C5912" w:rsidP="00686C1B">
      <w:pPr>
        <w:rPr>
          <w:rtl/>
          <w:lang w:eastAsia="he-IL"/>
        </w:rPr>
      </w:pPr>
      <w:bookmarkStart w:id="310" w:name="_ETM_Q1_516044"/>
      <w:bookmarkStart w:id="311" w:name="_ETM_Q1_516077"/>
      <w:bookmarkStart w:id="312" w:name="_ETM_Q1_516144"/>
      <w:bookmarkEnd w:id="310"/>
      <w:bookmarkEnd w:id="311"/>
      <w:bookmarkEnd w:id="312"/>
      <w:r>
        <w:rPr>
          <w:rtl/>
          <w:lang w:eastAsia="he-IL"/>
        </w:rPr>
        <w:t>דרך אגב, בכל מקום יכול לקרות אסון</w:t>
      </w:r>
      <w:r>
        <w:rPr>
          <w:rFonts w:hint="cs"/>
          <w:rtl/>
          <w:lang w:eastAsia="he-IL"/>
        </w:rPr>
        <w:t>,</w:t>
      </w:r>
      <w:r>
        <w:rPr>
          <w:rtl/>
          <w:lang w:eastAsia="he-IL"/>
        </w:rPr>
        <w:t xml:space="preserve"> גם אם הוא </w:t>
      </w:r>
      <w:bookmarkStart w:id="313" w:name="_ETM_Q1_519490"/>
      <w:bookmarkEnd w:id="313"/>
      <w:r>
        <w:rPr>
          <w:rtl/>
          <w:lang w:eastAsia="he-IL"/>
        </w:rPr>
        <w:t xml:space="preserve">מפוקח </w:t>
      </w:r>
      <w:r>
        <w:rPr>
          <w:rFonts w:hint="cs"/>
          <w:rtl/>
          <w:lang w:eastAsia="he-IL"/>
        </w:rPr>
        <w:t>ב</w:t>
      </w:r>
      <w:r>
        <w:rPr>
          <w:rtl/>
          <w:lang w:eastAsia="he-IL"/>
        </w:rPr>
        <w:t>מאה אחוז</w:t>
      </w:r>
      <w:r>
        <w:rPr>
          <w:rFonts w:hint="cs"/>
          <w:rtl/>
          <w:lang w:eastAsia="he-IL"/>
        </w:rPr>
        <w:t>.</w:t>
      </w:r>
      <w:r>
        <w:rPr>
          <w:rtl/>
          <w:lang w:eastAsia="he-IL"/>
        </w:rPr>
        <w:t xml:space="preserve"> אבל אני אומר, במקומות האלה הם עוד </w:t>
      </w:r>
      <w:bookmarkStart w:id="314" w:name="_ETM_Q1_523610"/>
      <w:bookmarkEnd w:id="314"/>
      <w:r>
        <w:rPr>
          <w:rtl/>
          <w:lang w:eastAsia="he-IL"/>
        </w:rPr>
        <w:t xml:space="preserve">יותר צפויים </w:t>
      </w:r>
      <w:r>
        <w:rPr>
          <w:rFonts w:hint="cs"/>
          <w:rtl/>
          <w:lang w:eastAsia="he-IL"/>
        </w:rPr>
        <w:t>ל</w:t>
      </w:r>
      <w:r>
        <w:rPr>
          <w:rtl/>
          <w:lang w:eastAsia="he-IL"/>
        </w:rPr>
        <w:t>פגיעה</w:t>
      </w:r>
      <w:r>
        <w:rPr>
          <w:rFonts w:hint="cs"/>
          <w:rtl/>
          <w:lang w:eastAsia="he-IL"/>
        </w:rPr>
        <w:t>.</w:t>
      </w:r>
      <w:r>
        <w:rPr>
          <w:rtl/>
          <w:lang w:eastAsia="he-IL"/>
        </w:rPr>
        <w:t xml:space="preserve"> ולכן</w:t>
      </w:r>
      <w:r>
        <w:rPr>
          <w:rFonts w:hint="cs"/>
          <w:rtl/>
          <w:lang w:eastAsia="he-IL"/>
        </w:rPr>
        <w:t>,</w:t>
      </w:r>
      <w:r>
        <w:rPr>
          <w:rtl/>
          <w:lang w:eastAsia="he-IL"/>
        </w:rPr>
        <w:t xml:space="preserve"> האירוע הזה של הצוות הבין-משרדי</w:t>
      </w:r>
      <w:r>
        <w:rPr>
          <w:rFonts w:hint="cs"/>
          <w:rtl/>
          <w:lang w:eastAsia="he-IL"/>
        </w:rPr>
        <w:t xml:space="preserve"> –</w:t>
      </w:r>
      <w:r>
        <w:rPr>
          <w:rtl/>
          <w:lang w:eastAsia="he-IL"/>
        </w:rPr>
        <w:t xml:space="preserve"> אני </w:t>
      </w:r>
      <w:bookmarkStart w:id="315" w:name="_ETM_Q1_527730"/>
      <w:bookmarkEnd w:id="315"/>
      <w:r>
        <w:rPr>
          <w:rtl/>
          <w:lang w:eastAsia="he-IL"/>
        </w:rPr>
        <w:t>אבקש שיביא המלצות לראות איך אפשר לטפל</w:t>
      </w:r>
      <w:r>
        <w:rPr>
          <w:rFonts w:hint="cs"/>
          <w:rtl/>
          <w:lang w:eastAsia="he-IL"/>
        </w:rPr>
        <w:t>,</w:t>
      </w:r>
      <w:r>
        <w:rPr>
          <w:rtl/>
          <w:lang w:eastAsia="he-IL"/>
        </w:rPr>
        <w:t xml:space="preserve"> לפחות לצמצם את </w:t>
      </w:r>
      <w:bookmarkStart w:id="316" w:name="_ETM_Q1_531850"/>
      <w:bookmarkEnd w:id="316"/>
      <w:r>
        <w:rPr>
          <w:rtl/>
          <w:lang w:eastAsia="he-IL"/>
        </w:rPr>
        <w:t xml:space="preserve">התופעה הזו. </w:t>
      </w:r>
    </w:p>
    <w:p w:rsidR="008C5912" w:rsidRDefault="008C5912" w:rsidP="00686C1B">
      <w:pPr>
        <w:rPr>
          <w:rtl/>
          <w:lang w:eastAsia="he-IL"/>
        </w:rPr>
      </w:pPr>
      <w:bookmarkStart w:id="317" w:name="_ETM_Q1_533978"/>
      <w:bookmarkStart w:id="318" w:name="_ETM_Q1_534035"/>
      <w:bookmarkEnd w:id="317"/>
      <w:bookmarkEnd w:id="318"/>
    </w:p>
    <w:p w:rsidR="008C5912" w:rsidRDefault="008C5912" w:rsidP="000552AC">
      <w:pPr>
        <w:rPr>
          <w:rtl/>
        </w:rPr>
      </w:pPr>
      <w:bookmarkStart w:id="319" w:name="_ETM_Q1_534073"/>
      <w:bookmarkStart w:id="320" w:name="_ETM_Q1_534121"/>
      <w:bookmarkEnd w:id="319"/>
      <w:bookmarkEnd w:id="320"/>
      <w:r>
        <w:rPr>
          <w:rtl/>
          <w:lang w:eastAsia="he-IL"/>
        </w:rPr>
        <w:t xml:space="preserve">אבל אתה שאלת אותנו </w:t>
      </w:r>
      <w:r>
        <w:rPr>
          <w:rFonts w:hint="cs"/>
          <w:rtl/>
          <w:lang w:eastAsia="he-IL"/>
        </w:rPr>
        <w:t>ל</w:t>
      </w:r>
      <w:r>
        <w:rPr>
          <w:rtl/>
          <w:lang w:eastAsia="he-IL"/>
        </w:rPr>
        <w:t xml:space="preserve">גבי מה אנחנו </w:t>
      </w:r>
      <w:bookmarkStart w:id="321" w:name="_ETM_Q1_535970"/>
      <w:bookmarkEnd w:id="321"/>
      <w:r>
        <w:rPr>
          <w:rtl/>
          <w:lang w:eastAsia="he-IL"/>
        </w:rPr>
        <w:t>עושים אצלנו במשרד בכל מה שקשור לפיקוח</w:t>
      </w:r>
      <w:r>
        <w:rPr>
          <w:rFonts w:hint="cs"/>
          <w:rtl/>
          <w:lang w:eastAsia="he-IL"/>
        </w:rPr>
        <w:t>.</w:t>
      </w:r>
      <w:r>
        <w:rPr>
          <w:rtl/>
          <w:lang w:eastAsia="he-IL"/>
        </w:rPr>
        <w:t xml:space="preserve"> </w:t>
      </w:r>
      <w:bookmarkStart w:id="322" w:name="_ETM_Q1_540299"/>
      <w:bookmarkEnd w:id="322"/>
      <w:r>
        <w:rPr>
          <w:rtl/>
          <w:lang w:eastAsia="he-IL"/>
        </w:rPr>
        <w:t>חוק הפיקוח הוא יחסית חוק חדש</w:t>
      </w:r>
      <w:r>
        <w:rPr>
          <w:rFonts w:hint="cs"/>
          <w:rtl/>
          <w:lang w:eastAsia="he-IL"/>
        </w:rPr>
        <w:t>.</w:t>
      </w:r>
      <w:r>
        <w:rPr>
          <w:rtl/>
          <w:lang w:eastAsia="he-IL"/>
        </w:rPr>
        <w:t xml:space="preserve"> חוקק </w:t>
      </w:r>
      <w:r>
        <w:rPr>
          <w:rFonts w:hint="cs"/>
          <w:rtl/>
          <w:lang w:eastAsia="he-IL"/>
        </w:rPr>
        <w:t>ו</w:t>
      </w:r>
      <w:r>
        <w:rPr>
          <w:rtl/>
          <w:lang w:eastAsia="he-IL"/>
        </w:rPr>
        <w:t xml:space="preserve">עבר לאחריות למשרד </w:t>
      </w:r>
      <w:bookmarkStart w:id="323" w:name="_ETM_Q1_544539"/>
      <w:bookmarkEnd w:id="323"/>
      <w:r>
        <w:rPr>
          <w:rtl/>
          <w:lang w:eastAsia="he-IL"/>
        </w:rPr>
        <w:t>החינוך ב</w:t>
      </w:r>
      <w:r>
        <w:rPr>
          <w:rFonts w:hint="cs"/>
          <w:rtl/>
          <w:lang w:eastAsia="he-IL"/>
        </w:rPr>
        <w:t>-1 ב</w:t>
      </w:r>
      <w:r>
        <w:rPr>
          <w:rtl/>
          <w:lang w:eastAsia="he-IL"/>
        </w:rPr>
        <w:t>פברואר</w:t>
      </w:r>
      <w:r>
        <w:rPr>
          <w:rFonts w:hint="cs"/>
          <w:rtl/>
          <w:lang w:eastAsia="he-IL"/>
        </w:rPr>
        <w:t xml:space="preserve"> 2022. </w:t>
      </w:r>
      <w:r>
        <w:rPr>
          <w:rtl/>
          <w:lang w:eastAsia="he-IL"/>
        </w:rPr>
        <w:t xml:space="preserve">עד אז משרד החינוך לא </w:t>
      </w:r>
      <w:bookmarkStart w:id="324" w:name="_ETM_Q1_548779"/>
      <w:bookmarkEnd w:id="324"/>
      <w:r>
        <w:rPr>
          <w:rtl/>
          <w:lang w:eastAsia="he-IL"/>
        </w:rPr>
        <w:t xml:space="preserve">היה באירוע בכלל. זאת אומרת שאנחנו כשלוש שנים בתוך השינוי </w:t>
      </w:r>
      <w:bookmarkStart w:id="325" w:name="_ETM_Q1_553019"/>
      <w:bookmarkEnd w:id="325"/>
      <w:r>
        <w:rPr>
          <w:rtl/>
          <w:lang w:eastAsia="he-IL"/>
        </w:rPr>
        <w:t>החקיקתי של העניין</w:t>
      </w:r>
      <w:r>
        <w:rPr>
          <w:rFonts w:hint="cs"/>
          <w:rtl/>
          <w:lang w:eastAsia="he-IL"/>
        </w:rPr>
        <w:t>,</w:t>
      </w:r>
      <w:r>
        <w:rPr>
          <w:rtl/>
          <w:lang w:eastAsia="he-IL"/>
        </w:rPr>
        <w:t xml:space="preserve"> </w:t>
      </w:r>
      <w:bookmarkStart w:id="326" w:name="_ETM_Q1_557440"/>
      <w:bookmarkEnd w:id="326"/>
      <w:r>
        <w:rPr>
          <w:rtl/>
          <w:lang w:eastAsia="he-IL"/>
        </w:rPr>
        <w:t xml:space="preserve">וגם </w:t>
      </w:r>
      <w:r>
        <w:rPr>
          <w:rFonts w:hint="cs"/>
          <w:rtl/>
          <w:lang w:eastAsia="he-IL"/>
        </w:rPr>
        <w:t>ה</w:t>
      </w:r>
      <w:r>
        <w:rPr>
          <w:rtl/>
          <w:lang w:eastAsia="he-IL"/>
        </w:rPr>
        <w:t xml:space="preserve">גיבוי </w:t>
      </w:r>
      <w:r>
        <w:rPr>
          <w:rFonts w:hint="cs"/>
          <w:rtl/>
          <w:lang w:eastAsia="he-IL"/>
        </w:rPr>
        <w:t>ה</w:t>
      </w:r>
      <w:r>
        <w:rPr>
          <w:rtl/>
          <w:lang w:eastAsia="he-IL"/>
        </w:rPr>
        <w:t>תקציבי היה מאוד מצומצם. אנחנו התחלנו</w:t>
      </w:r>
      <w:r>
        <w:rPr>
          <w:rFonts w:hint="cs"/>
          <w:rtl/>
          <w:lang w:eastAsia="he-IL"/>
        </w:rPr>
        <w:t>,</w:t>
      </w:r>
      <w:r>
        <w:rPr>
          <w:rtl/>
          <w:lang w:eastAsia="he-IL"/>
        </w:rPr>
        <w:t xml:space="preserve"> עם כל </w:t>
      </w:r>
      <w:bookmarkStart w:id="327" w:name="_ETM_Q1_561600"/>
      <w:bookmarkEnd w:id="327"/>
      <w:r>
        <w:rPr>
          <w:rtl/>
          <w:lang w:eastAsia="he-IL"/>
        </w:rPr>
        <w:t xml:space="preserve">המורכבות, לבנות את התשתיות, כאשר המטרה של התשתיות </w:t>
      </w:r>
      <w:r>
        <w:rPr>
          <w:rFonts w:hint="cs"/>
          <w:rtl/>
          <w:lang w:eastAsia="he-IL"/>
        </w:rPr>
        <w:t xml:space="preserve">היא </w:t>
      </w:r>
      <w:r>
        <w:rPr>
          <w:rtl/>
          <w:lang w:eastAsia="he-IL"/>
        </w:rPr>
        <w:t xml:space="preserve">לייצר </w:t>
      </w:r>
      <w:bookmarkStart w:id="328" w:name="_ETM_Q1_565760"/>
      <w:bookmarkEnd w:id="328"/>
      <w:r>
        <w:rPr>
          <w:rtl/>
          <w:lang w:eastAsia="he-IL"/>
        </w:rPr>
        <w:t>את מתן הרישיונות, הפיקוח, תהליכי ה</w:t>
      </w:r>
      <w:r>
        <w:rPr>
          <w:rFonts w:hint="cs"/>
          <w:rtl/>
          <w:lang w:eastAsia="he-IL"/>
        </w:rPr>
        <w:t>ה</w:t>
      </w:r>
      <w:r>
        <w:rPr>
          <w:rtl/>
          <w:lang w:eastAsia="he-IL"/>
        </w:rPr>
        <w:t>כשרה, ה</w:t>
      </w:r>
      <w:r>
        <w:rPr>
          <w:rFonts w:hint="cs"/>
          <w:rtl/>
          <w:lang w:eastAsia="he-IL"/>
        </w:rPr>
        <w:t>ה</w:t>
      </w:r>
      <w:r>
        <w:rPr>
          <w:rtl/>
          <w:lang w:eastAsia="he-IL"/>
        </w:rPr>
        <w:t>דרכה ו</w:t>
      </w:r>
      <w:r>
        <w:rPr>
          <w:rFonts w:hint="cs"/>
          <w:rtl/>
          <w:lang w:eastAsia="he-IL"/>
        </w:rPr>
        <w:t>ה</w:t>
      </w:r>
      <w:r>
        <w:rPr>
          <w:rtl/>
          <w:lang w:eastAsia="he-IL"/>
        </w:rPr>
        <w:t>ליווי של הצוותים</w:t>
      </w:r>
      <w:r>
        <w:rPr>
          <w:rFonts w:hint="cs"/>
          <w:rtl/>
          <w:lang w:eastAsia="he-IL"/>
        </w:rPr>
        <w:t>;</w:t>
      </w:r>
      <w:r>
        <w:rPr>
          <w:rtl/>
          <w:lang w:eastAsia="he-IL"/>
        </w:rPr>
        <w:t xml:space="preserve"> </w:t>
      </w:r>
      <w:bookmarkStart w:id="329" w:name="_ETM_Q1_569920"/>
      <w:bookmarkEnd w:id="329"/>
      <w:r>
        <w:rPr>
          <w:rtl/>
          <w:lang w:eastAsia="he-IL"/>
        </w:rPr>
        <w:t>לקדם את המקצועיות שלהם</w:t>
      </w:r>
      <w:r>
        <w:rPr>
          <w:rFonts w:hint="cs"/>
          <w:rtl/>
          <w:lang w:eastAsia="he-IL"/>
        </w:rPr>
        <w:t>,</w:t>
      </w:r>
      <w:r>
        <w:rPr>
          <w:rtl/>
          <w:lang w:eastAsia="he-IL"/>
        </w:rPr>
        <w:t xml:space="preserve"> </w:t>
      </w:r>
      <w:bookmarkStart w:id="330" w:name="_ETM_Q1_574250"/>
      <w:bookmarkEnd w:id="330"/>
      <w:r>
        <w:rPr>
          <w:rtl/>
          <w:lang w:eastAsia="he-IL"/>
        </w:rPr>
        <w:t>לזהות באמת מקומות שבהם יהיו מסגרות ללא רישוי</w:t>
      </w:r>
      <w:r>
        <w:rPr>
          <w:rFonts w:hint="cs"/>
          <w:rtl/>
          <w:lang w:eastAsia="he-IL"/>
        </w:rPr>
        <w:t>.</w:t>
      </w:r>
      <w:r>
        <w:rPr>
          <w:rtl/>
          <w:lang w:eastAsia="he-IL"/>
        </w:rPr>
        <w:t xml:space="preserve"> </w:t>
      </w:r>
      <w:bookmarkStart w:id="331" w:name="TOR_Q2"/>
      <w:bookmarkStart w:id="332" w:name="_ETM_Q2_180000"/>
      <w:bookmarkEnd w:id="331"/>
      <w:bookmarkEnd w:id="332"/>
      <w:r>
        <w:rPr>
          <w:rFonts w:hint="cs"/>
          <w:rtl/>
        </w:rPr>
        <w:t>וזה קורה. גם סגרנו</w:t>
      </w:r>
      <w:bookmarkStart w:id="333" w:name="_ETM_Q2_159708"/>
      <w:bookmarkStart w:id="334" w:name="_ETM_Q2_159790"/>
      <w:bookmarkEnd w:id="333"/>
      <w:bookmarkEnd w:id="334"/>
      <w:r>
        <w:rPr>
          <w:rFonts w:hint="cs"/>
          <w:rtl/>
        </w:rPr>
        <w:t xml:space="preserve">. אבל זה קורה אחרי שפונים אלינו לרישיון </w:t>
      </w:r>
      <w:bookmarkStart w:id="335" w:name="_ETM_Q2_162779"/>
      <w:bookmarkEnd w:id="335"/>
      <w:r>
        <w:rPr>
          <w:rFonts w:hint="cs"/>
          <w:rtl/>
        </w:rPr>
        <w:t xml:space="preserve">אנחנו מציבים את התנאים, בודקים, ורואים שהם לא עומדים בהם, ואז אנחנו סוגרים. אין פה תהליך </w:t>
      </w:r>
      <w:bookmarkStart w:id="336" w:name="_ETM_Q2_168047"/>
      <w:bookmarkEnd w:id="336"/>
      <w:r>
        <w:rPr>
          <w:rFonts w:hint="cs"/>
          <w:rtl/>
        </w:rPr>
        <w:t xml:space="preserve">של סקאוטינג, נקרא לו, זה לא קורה. </w:t>
      </w:r>
      <w:bookmarkStart w:id="337" w:name="_ETM_Q2_173436"/>
      <w:bookmarkStart w:id="338" w:name="_ETM_Q2_173487"/>
      <w:bookmarkStart w:id="339" w:name="_ETM_Q2_173596"/>
      <w:bookmarkStart w:id="340" w:name="_ETM_Q2_173650"/>
      <w:bookmarkEnd w:id="337"/>
      <w:bookmarkEnd w:id="338"/>
      <w:bookmarkEnd w:id="339"/>
      <w:bookmarkEnd w:id="340"/>
      <w:r>
        <w:rPr>
          <w:rFonts w:hint="cs"/>
          <w:rtl/>
        </w:rPr>
        <w:t xml:space="preserve">לכן אני אומר, כל החשיבות </w:t>
      </w:r>
      <w:r>
        <w:rPr>
          <w:rFonts w:hint="eastAsia"/>
          <w:rtl/>
        </w:rPr>
        <w:t>–</w:t>
      </w:r>
      <w:r>
        <w:rPr>
          <w:rFonts w:hint="cs"/>
          <w:rtl/>
        </w:rPr>
        <w:t xml:space="preserve"> כל הדברים האלה שאמרתי, זה החשיבות לכך שיש מעון או פעוטון מפוקח. </w:t>
      </w:r>
    </w:p>
    <w:p w:rsidR="008C5912" w:rsidRDefault="008C5912" w:rsidP="00235ED4">
      <w:pPr>
        <w:ind w:firstLine="0"/>
        <w:rPr>
          <w:rtl/>
        </w:rPr>
      </w:pPr>
    </w:p>
    <w:p w:rsidR="008C5912" w:rsidRDefault="008C5912" w:rsidP="00235ED4">
      <w:pPr>
        <w:rPr>
          <w:rtl/>
        </w:rPr>
      </w:pPr>
      <w:bookmarkStart w:id="341" w:name="_ETM_Q2_181180"/>
      <w:bookmarkStart w:id="342" w:name="_ETM_Q2_181228"/>
      <w:bookmarkStart w:id="343" w:name="_ETM_Q2_181363"/>
      <w:bookmarkStart w:id="344" w:name="_ETM_Q2_181452"/>
      <w:bookmarkEnd w:id="341"/>
      <w:bookmarkEnd w:id="342"/>
      <w:bookmarkEnd w:id="343"/>
      <w:bookmarkEnd w:id="344"/>
      <w:r>
        <w:rPr>
          <w:rFonts w:hint="cs"/>
          <w:rtl/>
        </w:rPr>
        <w:t xml:space="preserve">בתחום הבינוי, מ-2023 </w:t>
      </w:r>
      <w:r>
        <w:rPr>
          <w:rFonts w:hint="eastAsia"/>
          <w:rtl/>
        </w:rPr>
        <w:t>–</w:t>
      </w:r>
      <w:r>
        <w:rPr>
          <w:rFonts w:hint="cs"/>
          <w:rtl/>
        </w:rPr>
        <w:t xml:space="preserve"> קרוב למיליארד ש"ח השקעה בבינוי, ו-712 כיתות חדשות של מעונות יום </w:t>
      </w:r>
      <w:bookmarkStart w:id="345" w:name="_ETM_Q2_189766"/>
      <w:bookmarkEnd w:id="345"/>
      <w:r>
        <w:rPr>
          <w:rFonts w:hint="cs"/>
          <w:rtl/>
        </w:rPr>
        <w:t xml:space="preserve">הוקמו בתקופה זו. בתחום הרישוי, </w:t>
      </w:r>
      <w:bookmarkStart w:id="346" w:name="_ETM_Q2_197827"/>
      <w:bookmarkEnd w:id="346"/>
      <w:r>
        <w:rPr>
          <w:rFonts w:hint="cs"/>
          <w:rtl/>
        </w:rPr>
        <w:t xml:space="preserve">המערכת עלתה לראשונה </w:t>
      </w:r>
      <w:bookmarkStart w:id="347" w:name="_ETM_Q2_198168"/>
      <w:bookmarkEnd w:id="347"/>
      <w:r>
        <w:rPr>
          <w:rFonts w:hint="cs"/>
          <w:rtl/>
        </w:rPr>
        <w:t xml:space="preserve">בחודש יוני 2022, והיא מאפשרת שני מסלולים עיקריים של בקשה. מסלול רישיון הפעלה, ומסלול רישיון ובקרה לצורך סבסוד. </w:t>
      </w:r>
      <w:r>
        <w:rPr>
          <w:rtl/>
        </w:rPr>
        <w:t xml:space="preserve">פרסמנו </w:t>
      </w:r>
      <w:bookmarkStart w:id="348" w:name="_ETM_Q2_202641"/>
      <w:bookmarkEnd w:id="348"/>
      <w:r>
        <w:rPr>
          <w:rtl/>
        </w:rPr>
        <w:t>גם את נוהלי הרישוי</w:t>
      </w:r>
      <w:bookmarkStart w:id="349" w:name="_ETM_Q2_207440"/>
      <w:bookmarkEnd w:id="349"/>
      <w:r>
        <w:rPr>
          <w:rFonts w:hint="cs"/>
          <w:rtl/>
        </w:rPr>
        <w:t xml:space="preserve"> - - -</w:t>
      </w:r>
    </w:p>
    <w:p w:rsidR="008C5912" w:rsidRDefault="008C5912" w:rsidP="00235ED4">
      <w:pPr>
        <w:rPr>
          <w:rtl/>
        </w:rPr>
      </w:pPr>
    </w:p>
    <w:p w:rsidR="008C5912" w:rsidRDefault="008C5912" w:rsidP="00235ED4">
      <w:pPr>
        <w:pStyle w:val="af5"/>
        <w:keepNext/>
        <w:rPr>
          <w:rtl/>
        </w:rPr>
      </w:pPr>
      <w:bookmarkStart w:id="350" w:name="ET_interruption_5082_1"/>
      <w:r w:rsidRPr="00FC1AAF">
        <w:rPr>
          <w:rStyle w:val="TagStyle"/>
          <w:rtl/>
        </w:rPr>
        <w:t xml:space="preserve"> &lt;&lt; קריאה &gt;&gt; </w:t>
      </w:r>
      <w:r>
        <w:rPr>
          <w:rtl/>
        </w:rPr>
        <w:t>מאיר כהן (יש עתיד):</w:t>
      </w:r>
      <w:r w:rsidRPr="00FC1AAF">
        <w:rPr>
          <w:rStyle w:val="TagStyle"/>
          <w:rtl/>
        </w:rPr>
        <w:t xml:space="preserve"> &lt;&lt; קריאה &gt;&gt;</w:t>
      </w:r>
      <w:r>
        <w:rPr>
          <w:rtl/>
        </w:rPr>
        <w:t xml:space="preserve">  </w:t>
      </w:r>
      <w:bookmarkEnd w:id="350"/>
    </w:p>
    <w:p w:rsidR="008C5912" w:rsidRDefault="008C5912" w:rsidP="00E81F5C">
      <w:pPr>
        <w:rPr>
          <w:rtl/>
        </w:rPr>
      </w:pPr>
    </w:p>
    <w:p w:rsidR="008C5912" w:rsidRDefault="008C5912" w:rsidP="00235ED4">
      <w:pPr>
        <w:rPr>
          <w:rtl/>
        </w:rPr>
      </w:pPr>
      <w:r>
        <w:rPr>
          <w:rFonts w:hint="cs"/>
          <w:rtl/>
        </w:rPr>
        <w:t>לצורך מה?</w:t>
      </w:r>
    </w:p>
    <w:p w:rsidR="008C5912" w:rsidRDefault="008C5912" w:rsidP="00235ED4">
      <w:pPr>
        <w:rPr>
          <w:rtl/>
        </w:rPr>
      </w:pPr>
    </w:p>
    <w:p w:rsidR="008C5912" w:rsidRDefault="008C5912" w:rsidP="00235ED4">
      <w:pPr>
        <w:pStyle w:val="-"/>
        <w:keepNext/>
        <w:rPr>
          <w:rtl/>
        </w:rPr>
      </w:pPr>
      <w:bookmarkStart w:id="351" w:name="ET_speakercontinue_6458_2"/>
      <w:r w:rsidRPr="00FC1AAF">
        <w:rPr>
          <w:rStyle w:val="TagStyle"/>
          <w:rtl/>
        </w:rPr>
        <w:t xml:space="preserve"> &lt;&lt; דובר_המשך &gt;&gt; </w:t>
      </w:r>
      <w:r>
        <w:rPr>
          <w:rtl/>
        </w:rPr>
        <w:t>שר החינוך יואב קיש:</w:t>
      </w:r>
      <w:r w:rsidRPr="00FC1AAF">
        <w:rPr>
          <w:rStyle w:val="TagStyle"/>
          <w:rtl/>
        </w:rPr>
        <w:t xml:space="preserve"> &lt;&lt; דובר_המשך &gt;&gt;</w:t>
      </w:r>
      <w:r>
        <w:rPr>
          <w:rtl/>
        </w:rPr>
        <w:t xml:space="preserve">  </w:t>
      </w:r>
      <w:bookmarkEnd w:id="351"/>
    </w:p>
    <w:p w:rsidR="008C5912" w:rsidRDefault="008C5912" w:rsidP="00E81F5C">
      <w:pPr>
        <w:rPr>
          <w:rtl/>
        </w:rPr>
      </w:pPr>
    </w:p>
    <w:p w:rsidR="008C5912" w:rsidRDefault="008C5912" w:rsidP="00235ED4">
      <w:pPr>
        <w:rPr>
          <w:rtl/>
        </w:rPr>
      </w:pPr>
      <w:r>
        <w:rPr>
          <w:rFonts w:hint="cs"/>
          <w:rtl/>
        </w:rPr>
        <w:t>סבסוד</w:t>
      </w:r>
      <w:bookmarkStart w:id="352" w:name="_ETM_Q2_209784"/>
      <w:bookmarkEnd w:id="352"/>
      <w:r>
        <w:rPr>
          <w:rFonts w:hint="cs"/>
          <w:rtl/>
        </w:rPr>
        <w:t xml:space="preserve">, </w:t>
      </w:r>
      <w:r>
        <w:rPr>
          <w:rtl/>
        </w:rPr>
        <w:t xml:space="preserve">שזה מעון יום מוכר. </w:t>
      </w:r>
      <w:bookmarkStart w:id="353" w:name="_ETM_Q2_214369"/>
      <w:bookmarkEnd w:id="353"/>
    </w:p>
    <w:p w:rsidR="008C5912" w:rsidRDefault="008C5912" w:rsidP="00235ED4">
      <w:pPr>
        <w:rPr>
          <w:rtl/>
        </w:rPr>
      </w:pPr>
      <w:bookmarkStart w:id="354" w:name="_ETM_Q2_218256"/>
      <w:bookmarkStart w:id="355" w:name="_ETM_Q2_218289"/>
      <w:bookmarkStart w:id="356" w:name="_ETM_Q2_218375"/>
      <w:bookmarkEnd w:id="354"/>
      <w:bookmarkEnd w:id="355"/>
      <w:bookmarkEnd w:id="356"/>
    </w:p>
    <w:p w:rsidR="008C5912" w:rsidRDefault="008C5912" w:rsidP="00235ED4">
      <w:pPr>
        <w:rPr>
          <w:rtl/>
        </w:rPr>
      </w:pPr>
      <w:bookmarkStart w:id="357" w:name="_ETM_Q2_218404"/>
      <w:bookmarkEnd w:id="357"/>
      <w:r>
        <w:rPr>
          <w:rtl/>
        </w:rPr>
        <w:t>נוהל רישוי וקהל</w:t>
      </w:r>
      <w:r>
        <w:rPr>
          <w:rFonts w:hint="cs"/>
          <w:rtl/>
        </w:rPr>
        <w:t>:</w:t>
      </w:r>
      <w:r>
        <w:rPr>
          <w:rtl/>
        </w:rPr>
        <w:t xml:space="preserve"> יש לנו, פרסמנו את הנהלים, גם נוהל </w:t>
      </w:r>
      <w:bookmarkStart w:id="358" w:name="_ETM_Q2_218523"/>
      <w:bookmarkEnd w:id="358"/>
      <w:r>
        <w:rPr>
          <w:rtl/>
        </w:rPr>
        <w:t xml:space="preserve">חידוש רישיון, העברת מעון לבעלות אחרת, העברת מבנה, ויש לנו </w:t>
      </w:r>
      <w:bookmarkStart w:id="359" w:name="_ETM_Q2_222677"/>
      <w:bookmarkEnd w:id="359"/>
      <w:r>
        <w:rPr>
          <w:rtl/>
        </w:rPr>
        <w:t xml:space="preserve">ממשק עבודה משותף מול משרד העבודה להעברת מידע על המעונות </w:t>
      </w:r>
      <w:bookmarkStart w:id="360" w:name="_ETM_Q2_226832"/>
      <w:bookmarkEnd w:id="360"/>
      <w:r>
        <w:rPr>
          <w:rtl/>
        </w:rPr>
        <w:t xml:space="preserve">המוכרים לצורך סבסוד. </w:t>
      </w:r>
    </w:p>
    <w:p w:rsidR="008C5912" w:rsidRDefault="008C5912" w:rsidP="00235ED4">
      <w:pPr>
        <w:rPr>
          <w:rtl/>
        </w:rPr>
      </w:pPr>
      <w:bookmarkStart w:id="361" w:name="_ETM_Q2_232781"/>
      <w:bookmarkStart w:id="362" w:name="_ETM_Q2_232880"/>
      <w:bookmarkStart w:id="363" w:name="_ETM_Q2_232924"/>
      <w:bookmarkEnd w:id="361"/>
      <w:bookmarkEnd w:id="362"/>
      <w:bookmarkEnd w:id="363"/>
    </w:p>
    <w:p w:rsidR="008C5912" w:rsidRDefault="008C5912" w:rsidP="00235ED4">
      <w:pPr>
        <w:rPr>
          <w:rtl/>
        </w:rPr>
      </w:pPr>
      <w:bookmarkStart w:id="364" w:name="_ETM_Q2_232996"/>
      <w:bookmarkEnd w:id="364"/>
      <w:r>
        <w:rPr>
          <w:rtl/>
        </w:rPr>
        <w:t xml:space="preserve">אני חייב לומר שיש לנו גם לא </w:t>
      </w:r>
      <w:bookmarkStart w:id="365" w:name="_ETM_Q2_230986"/>
      <w:bookmarkEnd w:id="365"/>
      <w:r>
        <w:rPr>
          <w:rtl/>
        </w:rPr>
        <w:t xml:space="preserve">מעט תלונות ממפעילי מעונות </w:t>
      </w:r>
      <w:r>
        <w:rPr>
          <w:rFonts w:hint="cs"/>
          <w:rtl/>
        </w:rPr>
        <w:t>ה</w:t>
      </w:r>
      <w:r>
        <w:rPr>
          <w:rtl/>
        </w:rPr>
        <w:t xml:space="preserve">יום המסובסדים על התפר הזה שבין </w:t>
      </w:r>
      <w:bookmarkStart w:id="366" w:name="_ETM_Q2_235141"/>
      <w:bookmarkEnd w:id="366"/>
      <w:r>
        <w:rPr>
          <w:rtl/>
        </w:rPr>
        <w:t xml:space="preserve">משרד העבודה למשרד החינוך. איך זה עובד? אנחנו אחראים על </w:t>
      </w:r>
      <w:bookmarkStart w:id="367" w:name="_ETM_Q2_239295"/>
      <w:bookmarkEnd w:id="367"/>
      <w:r>
        <w:rPr>
          <w:rtl/>
        </w:rPr>
        <w:t>כל הנושא המקצועי</w:t>
      </w:r>
      <w:r>
        <w:rPr>
          <w:rFonts w:hint="cs"/>
          <w:rtl/>
        </w:rPr>
        <w:t>-</w:t>
      </w:r>
      <w:r>
        <w:rPr>
          <w:rtl/>
        </w:rPr>
        <w:t>חינוכי</w:t>
      </w:r>
      <w:r>
        <w:rPr>
          <w:rFonts w:hint="cs"/>
          <w:rtl/>
        </w:rPr>
        <w:t>-</w:t>
      </w:r>
      <w:r>
        <w:rPr>
          <w:rtl/>
        </w:rPr>
        <w:t xml:space="preserve">פדגוגי. </w:t>
      </w:r>
      <w:bookmarkStart w:id="368" w:name="_ETM_Q2_243659"/>
      <w:bookmarkEnd w:id="368"/>
      <w:r>
        <w:rPr>
          <w:rtl/>
        </w:rPr>
        <w:t>משרד העבודה אחראי על כל מה שקשור לזכאות הכלכלית</w:t>
      </w:r>
      <w:r>
        <w:rPr>
          <w:rFonts w:hint="cs"/>
          <w:rtl/>
        </w:rPr>
        <w:t>,</w:t>
      </w:r>
      <w:r>
        <w:rPr>
          <w:rtl/>
        </w:rPr>
        <w:t xml:space="preserve"> ולסבסוד </w:t>
      </w:r>
      <w:bookmarkStart w:id="369" w:name="_ETM_Q2_247469"/>
      <w:bookmarkEnd w:id="369"/>
      <w:r>
        <w:rPr>
          <w:rtl/>
        </w:rPr>
        <w:t xml:space="preserve">ולהקטנת העלויות להורים. ויש מידעים שאנחנו דורשים מהמעון, ויש מידעים </w:t>
      </w:r>
      <w:bookmarkStart w:id="370" w:name="_ETM_Q2_251279"/>
      <w:bookmarkEnd w:id="370"/>
      <w:r>
        <w:rPr>
          <w:rtl/>
        </w:rPr>
        <w:t>שהם דורשים מהמעון. זאת אומרת, יש פה כפילות מיותרת</w:t>
      </w:r>
      <w:r>
        <w:rPr>
          <w:rFonts w:hint="cs"/>
          <w:rtl/>
        </w:rPr>
        <w:t>.</w:t>
      </w:r>
      <w:r>
        <w:rPr>
          <w:rtl/>
        </w:rPr>
        <w:t xml:space="preserve"> אנחנו </w:t>
      </w:r>
      <w:bookmarkStart w:id="371" w:name="_ETM_Q2_255089"/>
      <w:bookmarkEnd w:id="371"/>
      <w:r>
        <w:rPr>
          <w:rtl/>
        </w:rPr>
        <w:t xml:space="preserve">מנסים לטייב את האירוע הזה, אבל זה אירוע שפוגע בשירות </w:t>
      </w:r>
      <w:bookmarkStart w:id="372" w:name="_ETM_Q2_258899"/>
      <w:bookmarkEnd w:id="372"/>
      <w:r>
        <w:rPr>
          <w:rtl/>
        </w:rPr>
        <w:t xml:space="preserve">שאנחנו נותנים למפעילי המעונות, בגלל שזה לא נמצא רק במקום </w:t>
      </w:r>
      <w:bookmarkStart w:id="373" w:name="_ETM_Q2_262709"/>
      <w:bookmarkEnd w:id="373"/>
      <w:r>
        <w:rPr>
          <w:rtl/>
        </w:rPr>
        <w:t xml:space="preserve">אחד. </w:t>
      </w:r>
    </w:p>
    <w:p w:rsidR="008C5912" w:rsidRDefault="008C5912" w:rsidP="00235ED4">
      <w:pPr>
        <w:rPr>
          <w:rtl/>
        </w:rPr>
      </w:pPr>
    </w:p>
    <w:p w:rsidR="008C5912" w:rsidRDefault="008C5912" w:rsidP="00235ED4">
      <w:pPr>
        <w:rPr>
          <w:rtl/>
        </w:rPr>
      </w:pPr>
      <w:r>
        <w:rPr>
          <w:rtl/>
        </w:rPr>
        <w:t xml:space="preserve">עכשיו, מה ההיגיון? </w:t>
      </w:r>
      <w:r>
        <w:rPr>
          <w:rFonts w:hint="cs"/>
          <w:rtl/>
        </w:rPr>
        <w:t xml:space="preserve">א. </w:t>
      </w:r>
      <w:r>
        <w:rPr>
          <w:rtl/>
        </w:rPr>
        <w:t xml:space="preserve">זו החלטה של הממשלה </w:t>
      </w:r>
      <w:bookmarkStart w:id="374" w:name="_ETM_Q2_266519"/>
      <w:bookmarkEnd w:id="374"/>
      <w:r>
        <w:rPr>
          <w:rtl/>
        </w:rPr>
        <w:t>הקודמת אני מניח שהיית מעורב בזה</w:t>
      </w:r>
      <w:r>
        <w:rPr>
          <w:rFonts w:hint="cs"/>
          <w:rtl/>
        </w:rPr>
        <w:t>,</w:t>
      </w:r>
      <w:r>
        <w:rPr>
          <w:rtl/>
        </w:rPr>
        <w:t xml:space="preserve"> </w:t>
      </w:r>
      <w:bookmarkStart w:id="375" w:name="_ETM_Q2_270519"/>
      <w:bookmarkEnd w:id="375"/>
      <w:r>
        <w:rPr>
          <w:rtl/>
        </w:rPr>
        <w:t>בתוקף תפקידך כשר הרווחה דאז</w:t>
      </w:r>
      <w:r>
        <w:rPr>
          <w:rFonts w:hint="cs"/>
          <w:rtl/>
        </w:rPr>
        <w:t>.</w:t>
      </w:r>
      <w:r>
        <w:rPr>
          <w:rtl/>
        </w:rPr>
        <w:t xml:space="preserve"> למה זה לא נעשה במקום </w:t>
      </w:r>
      <w:bookmarkStart w:id="376" w:name="_ETM_Q2_274594"/>
      <w:bookmarkEnd w:id="376"/>
      <w:r>
        <w:rPr>
          <w:rtl/>
        </w:rPr>
        <w:t>אחד? כי אין במשרד החינוך</w:t>
      </w:r>
      <w:r>
        <w:rPr>
          <w:rFonts w:hint="cs"/>
          <w:rtl/>
        </w:rPr>
        <w:t xml:space="preserve"> </w:t>
      </w:r>
      <w:r>
        <w:rPr>
          <w:rFonts w:hint="eastAsia"/>
          <w:rtl/>
        </w:rPr>
        <w:t>–</w:t>
      </w:r>
      <w:r>
        <w:rPr>
          <w:rtl/>
        </w:rPr>
        <w:t xml:space="preserve"> אני אומר את זה בצורה </w:t>
      </w:r>
      <w:bookmarkStart w:id="377" w:name="_ETM_Q2_278669"/>
      <w:bookmarkEnd w:id="377"/>
      <w:r>
        <w:rPr>
          <w:rtl/>
        </w:rPr>
        <w:t>ברורה</w:t>
      </w:r>
      <w:r>
        <w:rPr>
          <w:rFonts w:hint="cs"/>
          <w:rtl/>
        </w:rPr>
        <w:t xml:space="preserve"> </w:t>
      </w:r>
      <w:r>
        <w:rPr>
          <w:rFonts w:hint="eastAsia"/>
          <w:rtl/>
        </w:rPr>
        <w:t>–</w:t>
      </w:r>
      <w:r>
        <w:rPr>
          <w:rtl/>
        </w:rPr>
        <w:t xml:space="preserve"> את הכלים והיכולת לזהות מה הסבסוד שצריך לקבל </w:t>
      </w:r>
      <w:r>
        <w:rPr>
          <w:rFonts w:hint="cs"/>
          <w:rtl/>
        </w:rPr>
        <w:t>פעוט</w:t>
      </w:r>
      <w:r>
        <w:rPr>
          <w:rtl/>
        </w:rPr>
        <w:t xml:space="preserve"> </w:t>
      </w:r>
      <w:bookmarkStart w:id="378" w:name="_ETM_Q2_282744"/>
      <w:bookmarkEnd w:id="378"/>
      <w:r>
        <w:rPr>
          <w:rtl/>
        </w:rPr>
        <w:t xml:space="preserve">בגלל ההכנסה והמעמד התעסוקתי של ההורים שלו. עכשיו, אני לא </w:t>
      </w:r>
      <w:bookmarkStart w:id="379" w:name="_ETM_Q2_286819"/>
      <w:bookmarkEnd w:id="379"/>
      <w:r>
        <w:rPr>
          <w:rtl/>
        </w:rPr>
        <w:t xml:space="preserve">רוצה להיכנס לאירוע שאני לא מבין בו, לא יודע. אז </w:t>
      </w:r>
      <w:bookmarkStart w:id="380" w:name="_ETM_Q2_290894"/>
      <w:bookmarkEnd w:id="380"/>
      <w:r>
        <w:rPr>
          <w:rtl/>
        </w:rPr>
        <w:t xml:space="preserve">זה נשאר בעבודה. </w:t>
      </w:r>
    </w:p>
    <w:p w:rsidR="008C5912" w:rsidRDefault="008C5912" w:rsidP="00235ED4">
      <w:pPr>
        <w:rPr>
          <w:rtl/>
        </w:rPr>
      </w:pPr>
    </w:p>
    <w:p w:rsidR="008C5912" w:rsidRDefault="008C5912" w:rsidP="00235ED4">
      <w:pPr>
        <w:pStyle w:val="af5"/>
        <w:keepNext/>
        <w:rPr>
          <w:rtl/>
        </w:rPr>
      </w:pPr>
      <w:bookmarkStart w:id="381" w:name="ET_interruption_5082_3"/>
      <w:r w:rsidRPr="00324B16">
        <w:rPr>
          <w:rStyle w:val="TagStyle"/>
          <w:rtl/>
        </w:rPr>
        <w:t xml:space="preserve"> &lt;&lt; קריאה &gt;&gt; </w:t>
      </w:r>
      <w:r>
        <w:rPr>
          <w:rtl/>
        </w:rPr>
        <w:t>מאיר כהן (יש עתיד):</w:t>
      </w:r>
      <w:r w:rsidRPr="00324B16">
        <w:rPr>
          <w:rStyle w:val="TagStyle"/>
          <w:rtl/>
        </w:rPr>
        <w:t xml:space="preserve"> &lt;&lt; קריאה &gt;&gt;</w:t>
      </w:r>
      <w:r>
        <w:rPr>
          <w:rtl/>
        </w:rPr>
        <w:t xml:space="preserve">  </w:t>
      </w:r>
      <w:bookmarkEnd w:id="381"/>
    </w:p>
    <w:p w:rsidR="008C5912" w:rsidRDefault="008C5912" w:rsidP="00E81F5C">
      <w:pPr>
        <w:rPr>
          <w:rtl/>
        </w:rPr>
      </w:pPr>
    </w:p>
    <w:p w:rsidR="008C5912" w:rsidRDefault="008C5912" w:rsidP="00235ED4">
      <w:pPr>
        <w:rPr>
          <w:rtl/>
        </w:rPr>
      </w:pPr>
      <w:r>
        <w:rPr>
          <w:rFonts w:hint="cs"/>
          <w:rtl/>
        </w:rPr>
        <w:t xml:space="preserve">את זה אני מכיר. </w:t>
      </w:r>
    </w:p>
    <w:p w:rsidR="008C5912" w:rsidRDefault="008C5912" w:rsidP="00235ED4">
      <w:pPr>
        <w:rPr>
          <w:rtl/>
        </w:rPr>
      </w:pPr>
    </w:p>
    <w:p w:rsidR="008C5912" w:rsidRDefault="008C5912" w:rsidP="00235ED4">
      <w:pPr>
        <w:pStyle w:val="-"/>
        <w:keepNext/>
        <w:rPr>
          <w:rtl/>
        </w:rPr>
      </w:pPr>
      <w:bookmarkStart w:id="382" w:name="ET_speakercontinue_6458_4"/>
      <w:r w:rsidRPr="00324B16">
        <w:rPr>
          <w:rStyle w:val="TagStyle"/>
          <w:rtl/>
        </w:rPr>
        <w:t xml:space="preserve"> &lt;&lt; דובר_המשך &gt;&gt; </w:t>
      </w:r>
      <w:r>
        <w:rPr>
          <w:rtl/>
        </w:rPr>
        <w:t>שר החינוך יואב קיש:</w:t>
      </w:r>
      <w:r w:rsidRPr="00324B16">
        <w:rPr>
          <w:rStyle w:val="TagStyle"/>
          <w:rtl/>
        </w:rPr>
        <w:t xml:space="preserve"> &lt;&lt; דובר_המשך &gt;&gt;</w:t>
      </w:r>
      <w:r>
        <w:rPr>
          <w:rtl/>
        </w:rPr>
        <w:t xml:space="preserve">  </w:t>
      </w:r>
      <w:bookmarkEnd w:id="382"/>
    </w:p>
    <w:p w:rsidR="008C5912" w:rsidRPr="00324B16" w:rsidRDefault="008C5912" w:rsidP="00235ED4">
      <w:pPr>
        <w:ind w:firstLine="0"/>
        <w:rPr>
          <w:rtl/>
        </w:rPr>
      </w:pPr>
    </w:p>
    <w:p w:rsidR="008C5912" w:rsidRDefault="008C5912" w:rsidP="00235ED4">
      <w:pPr>
        <w:rPr>
          <w:rtl/>
        </w:rPr>
      </w:pPr>
      <w:r>
        <w:rPr>
          <w:rtl/>
        </w:rPr>
        <w:t>מה</w:t>
      </w:r>
      <w:r>
        <w:rPr>
          <w:rFonts w:hint="cs"/>
          <w:rtl/>
        </w:rPr>
        <w:t>?</w:t>
      </w:r>
      <w:r>
        <w:rPr>
          <w:rtl/>
        </w:rPr>
        <w:t xml:space="preserve"> אתה מבין</w:t>
      </w:r>
      <w:r>
        <w:rPr>
          <w:rFonts w:hint="cs"/>
          <w:rtl/>
        </w:rPr>
        <w:t>.</w:t>
      </w:r>
      <w:r>
        <w:rPr>
          <w:rtl/>
        </w:rPr>
        <w:t xml:space="preserve"> </w:t>
      </w:r>
      <w:bookmarkStart w:id="383" w:name="_ETM_Q2_295260"/>
      <w:bookmarkEnd w:id="383"/>
      <w:r>
        <w:rPr>
          <w:rtl/>
        </w:rPr>
        <w:t>חלוקה ברורה</w:t>
      </w:r>
      <w:r>
        <w:rPr>
          <w:rFonts w:hint="cs"/>
          <w:rtl/>
        </w:rPr>
        <w:t>,</w:t>
      </w:r>
      <w:r>
        <w:rPr>
          <w:rtl/>
        </w:rPr>
        <w:t xml:space="preserve"> אוקיי. אני רואה </w:t>
      </w:r>
      <w:r>
        <w:rPr>
          <w:rFonts w:hint="cs"/>
          <w:rtl/>
        </w:rPr>
        <w:t>ש</w:t>
      </w:r>
      <w:r>
        <w:rPr>
          <w:rtl/>
        </w:rPr>
        <w:t xml:space="preserve">גם דוידסון מסתכל, אולי אני </w:t>
      </w:r>
      <w:bookmarkStart w:id="384" w:name="_ETM_Q2_299034"/>
      <w:bookmarkEnd w:id="384"/>
      <w:r>
        <w:rPr>
          <w:rFonts w:hint="cs"/>
          <w:rtl/>
        </w:rPr>
        <w:t>א</w:t>
      </w:r>
      <w:r>
        <w:rPr>
          <w:rtl/>
        </w:rPr>
        <w:t xml:space="preserve">ספר גם לו, שיכיר ויבין את </w:t>
      </w:r>
      <w:r>
        <w:rPr>
          <w:rFonts w:hint="cs"/>
          <w:rtl/>
        </w:rPr>
        <w:t>- - -</w:t>
      </w:r>
    </w:p>
    <w:p w:rsidR="008C5912" w:rsidRDefault="008C5912" w:rsidP="00235ED4">
      <w:pPr>
        <w:rPr>
          <w:rtl/>
        </w:rPr>
      </w:pPr>
    </w:p>
    <w:p w:rsidR="008C5912" w:rsidRDefault="008C5912" w:rsidP="00235ED4">
      <w:pPr>
        <w:pStyle w:val="af5"/>
        <w:keepNext/>
        <w:rPr>
          <w:rtl/>
        </w:rPr>
      </w:pPr>
      <w:bookmarkStart w:id="385" w:name="ET_interruption_6255_5"/>
      <w:r w:rsidRPr="00324B16">
        <w:rPr>
          <w:rStyle w:val="TagStyle"/>
          <w:rtl/>
        </w:rPr>
        <w:t xml:space="preserve"> &lt;&lt; קריאה &gt;&gt; </w:t>
      </w:r>
      <w:r>
        <w:rPr>
          <w:rtl/>
        </w:rPr>
        <w:t>סימון דוידסון (יש עתיד):</w:t>
      </w:r>
      <w:r w:rsidRPr="00324B16">
        <w:rPr>
          <w:rStyle w:val="TagStyle"/>
          <w:rtl/>
        </w:rPr>
        <w:t xml:space="preserve"> &lt;&lt; קריאה &gt;&gt;</w:t>
      </w:r>
      <w:r>
        <w:rPr>
          <w:rtl/>
        </w:rPr>
        <w:t xml:space="preserve">  </w:t>
      </w:r>
      <w:bookmarkEnd w:id="385"/>
    </w:p>
    <w:p w:rsidR="008C5912" w:rsidRDefault="008C5912" w:rsidP="00E81F5C">
      <w:pPr>
        <w:rPr>
          <w:rtl/>
        </w:rPr>
      </w:pPr>
    </w:p>
    <w:p w:rsidR="008C5912" w:rsidRDefault="008C5912" w:rsidP="00235ED4">
      <w:pPr>
        <w:rPr>
          <w:rtl/>
        </w:rPr>
      </w:pPr>
      <w:r>
        <w:rPr>
          <w:rFonts w:hint="cs"/>
          <w:rtl/>
        </w:rPr>
        <w:t xml:space="preserve">אני פשוט רוצה לחזור לסעיף הראשון, הסעיף של הפיקוח, הרי זה מתוקצב. עשינו דיון </w:t>
      </w:r>
      <w:bookmarkStart w:id="386" w:name="_ETM_Q2_308274"/>
      <w:bookmarkEnd w:id="386"/>
      <w:r>
        <w:rPr>
          <w:rFonts w:hint="cs"/>
          <w:rtl/>
        </w:rPr>
        <w:t>והבנו שיש 40 עובדים ממשרד החינוך שעוסקים בפיקוח - - -</w:t>
      </w:r>
    </w:p>
    <w:p w:rsidR="008C5912" w:rsidRDefault="008C5912" w:rsidP="00235ED4">
      <w:pPr>
        <w:rPr>
          <w:rtl/>
        </w:rPr>
      </w:pPr>
    </w:p>
    <w:p w:rsidR="008C5912" w:rsidRDefault="008C5912" w:rsidP="00235ED4">
      <w:pPr>
        <w:pStyle w:val="-"/>
        <w:keepNext/>
        <w:rPr>
          <w:rtl/>
        </w:rPr>
      </w:pPr>
      <w:bookmarkStart w:id="387" w:name="ET_speakercontinue_6458_6"/>
      <w:r w:rsidRPr="00D91D23">
        <w:rPr>
          <w:rStyle w:val="TagStyle"/>
          <w:rtl/>
        </w:rPr>
        <w:t xml:space="preserve"> &lt;&lt; דובר_המשך &gt;&gt; </w:t>
      </w:r>
      <w:r>
        <w:rPr>
          <w:rtl/>
        </w:rPr>
        <w:t>שר החינוך יואב קיש:</w:t>
      </w:r>
      <w:r w:rsidRPr="00D91D23">
        <w:rPr>
          <w:rStyle w:val="TagStyle"/>
          <w:rtl/>
        </w:rPr>
        <w:t xml:space="preserve"> &lt;&lt; דובר_המשך &gt;&gt;</w:t>
      </w:r>
      <w:r>
        <w:rPr>
          <w:rtl/>
        </w:rPr>
        <w:t xml:space="preserve">  </w:t>
      </w:r>
      <w:bookmarkEnd w:id="387"/>
    </w:p>
    <w:p w:rsidR="008C5912" w:rsidRDefault="008C5912" w:rsidP="00E81F5C">
      <w:pPr>
        <w:rPr>
          <w:rtl/>
        </w:rPr>
      </w:pPr>
    </w:p>
    <w:p w:rsidR="008C5912" w:rsidRDefault="008C5912" w:rsidP="00235ED4">
      <w:pPr>
        <w:rPr>
          <w:rtl/>
        </w:rPr>
      </w:pPr>
      <w:r>
        <w:rPr>
          <w:rFonts w:hint="cs"/>
          <w:rtl/>
        </w:rPr>
        <w:t>אני עובר תכף על המספרים</w:t>
      </w:r>
      <w:bookmarkStart w:id="388" w:name="_ETM_Q2_314814"/>
      <w:bookmarkEnd w:id="388"/>
      <w:r>
        <w:rPr>
          <w:rFonts w:hint="cs"/>
          <w:rtl/>
        </w:rPr>
        <w:t xml:space="preserve">, תכף אתה תראה את המספרים. אז רק זה </w:t>
      </w:r>
      <w:r>
        <w:rPr>
          <w:rFonts w:hint="eastAsia"/>
          <w:rtl/>
        </w:rPr>
        <w:t>–</w:t>
      </w:r>
      <w:r>
        <w:rPr>
          <w:rFonts w:hint="cs"/>
          <w:rtl/>
        </w:rPr>
        <w:t xml:space="preserve"> אני אומר, האירוע הזה של הממשק מול משרד העבודה. </w:t>
      </w:r>
    </w:p>
    <w:p w:rsidR="008C5912" w:rsidRDefault="008C5912" w:rsidP="00235ED4">
      <w:pPr>
        <w:rPr>
          <w:rtl/>
        </w:rPr>
      </w:pPr>
      <w:bookmarkStart w:id="389" w:name="_ETM_Q2_331765"/>
      <w:bookmarkStart w:id="390" w:name="_ETM_Q2_331812"/>
      <w:bookmarkStart w:id="391" w:name="_ETM_Q2_331916"/>
      <w:bookmarkEnd w:id="389"/>
      <w:bookmarkEnd w:id="390"/>
      <w:bookmarkEnd w:id="391"/>
    </w:p>
    <w:p w:rsidR="008C5912" w:rsidRDefault="008C5912" w:rsidP="00235ED4">
      <w:pPr>
        <w:rPr>
          <w:rtl/>
        </w:rPr>
      </w:pPr>
      <w:bookmarkStart w:id="392" w:name="_ETM_Q2_331966"/>
      <w:bookmarkEnd w:id="392"/>
      <w:r>
        <w:rPr>
          <w:rFonts w:hint="cs"/>
          <w:rtl/>
        </w:rPr>
        <w:t xml:space="preserve">אגף הרישוי עושה גם הדרכות למפעילי מעונות היום לטובת הנגשת המידע וסיוע לבעלויות בתהליכים. בסוף זה אירוע חדש גם להם. אומנם כבר שלוש שנים, זה אחרי חבלי הלידה, נקרא לזה, אבל זה עדיין היה לא פשוט. אחת לשנה יש לנו מפגש הדרכה גם למפקחי לידה במשרד החינוך. </w:t>
      </w:r>
    </w:p>
    <w:p w:rsidR="008C5912" w:rsidRDefault="008C5912" w:rsidP="00235ED4">
      <w:pPr>
        <w:rPr>
          <w:rtl/>
        </w:rPr>
      </w:pPr>
      <w:bookmarkStart w:id="393" w:name="_ETM_Q2_346793"/>
      <w:bookmarkStart w:id="394" w:name="_ETM_Q2_346861"/>
      <w:bookmarkEnd w:id="393"/>
      <w:bookmarkEnd w:id="394"/>
    </w:p>
    <w:p w:rsidR="008C5912" w:rsidRDefault="008C5912" w:rsidP="00235ED4">
      <w:pPr>
        <w:rPr>
          <w:rtl/>
        </w:rPr>
      </w:pPr>
      <w:bookmarkStart w:id="395" w:name="_ETM_Q2_346912"/>
      <w:bookmarkStart w:id="396" w:name="_ETM_Q2_346956"/>
      <w:bookmarkEnd w:id="395"/>
      <w:bookmarkEnd w:id="396"/>
      <w:r>
        <w:rPr>
          <w:rFonts w:hint="cs"/>
          <w:rtl/>
        </w:rPr>
        <w:t>כבר בשנת הלימודים התשפ"ג, שזו השנה הראשונה למע</w:t>
      </w:r>
      <w:bookmarkStart w:id="397" w:name="_ETM_Q2_352376"/>
      <w:bookmarkEnd w:id="397"/>
      <w:r>
        <w:rPr>
          <w:rFonts w:hint="cs"/>
          <w:rtl/>
        </w:rPr>
        <w:t xml:space="preserve">בר למשרד החינוך, הסדרנו אלפים רבים, כ-4,000 מעונות יום עם רישיון. בהמשך חלה עלייה, ויש לנו היום </w:t>
      </w:r>
      <w:bookmarkStart w:id="398" w:name="_ETM_Q2_361151"/>
      <w:bookmarkEnd w:id="398"/>
      <w:r>
        <w:rPr>
          <w:rFonts w:hint="cs"/>
          <w:rtl/>
        </w:rPr>
        <w:t>מעל 5,000 מעונות יום עם רישיון. יש עוד כ-500 מעונות שהיה להם רישיון ונסגרו, ו-250 מ</w:t>
      </w:r>
      <w:bookmarkStart w:id="399" w:name="_ETM_Q2_368686"/>
      <w:bookmarkEnd w:id="399"/>
      <w:r>
        <w:rPr>
          <w:rFonts w:hint="cs"/>
          <w:rtl/>
        </w:rPr>
        <w:t xml:space="preserve">עונות בתהליך קבלת רישיון. זה הסטטוס נכון לעכשיו. צריך להבין </w:t>
      </w:r>
      <w:bookmarkStart w:id="400" w:name="_ETM_Q2_376275"/>
      <w:bookmarkEnd w:id="400"/>
      <w:r>
        <w:rPr>
          <w:rFonts w:hint="cs"/>
          <w:rtl/>
        </w:rPr>
        <w:t xml:space="preserve">שלא כולם מעונות מסובסדים, חלקם פרטיים לחלוטין. זה, </w:t>
      </w:r>
      <w:bookmarkStart w:id="401" w:name="_ETM_Q2_381761"/>
      <w:bookmarkEnd w:id="401"/>
      <w:r>
        <w:rPr>
          <w:rFonts w:hint="cs"/>
          <w:rtl/>
        </w:rPr>
        <w:t xml:space="preserve">כמובן, גם ידוע. </w:t>
      </w:r>
    </w:p>
    <w:p w:rsidR="008C5912" w:rsidRDefault="008C5912" w:rsidP="00235ED4">
      <w:pPr>
        <w:rPr>
          <w:rtl/>
        </w:rPr>
      </w:pPr>
    </w:p>
    <w:p w:rsidR="008C5912" w:rsidRDefault="008C5912" w:rsidP="00235ED4">
      <w:pPr>
        <w:pStyle w:val="af5"/>
        <w:keepNext/>
        <w:rPr>
          <w:rtl/>
        </w:rPr>
      </w:pPr>
      <w:bookmarkStart w:id="402" w:name="ET_interruption_5082_7"/>
      <w:r w:rsidRPr="0091139D">
        <w:rPr>
          <w:rStyle w:val="TagStyle"/>
          <w:rtl/>
        </w:rPr>
        <w:t xml:space="preserve"> &lt;&lt; קריאה &gt;&gt; </w:t>
      </w:r>
      <w:r>
        <w:rPr>
          <w:rtl/>
        </w:rPr>
        <w:t>מאיר כהן (יש עתיד):</w:t>
      </w:r>
      <w:r w:rsidRPr="0091139D">
        <w:rPr>
          <w:rStyle w:val="TagStyle"/>
          <w:rtl/>
        </w:rPr>
        <w:t xml:space="preserve"> &lt;&lt; קריאה &gt;&gt;</w:t>
      </w:r>
      <w:r>
        <w:rPr>
          <w:rtl/>
        </w:rPr>
        <w:t xml:space="preserve">  </w:t>
      </w:r>
      <w:bookmarkEnd w:id="402"/>
    </w:p>
    <w:p w:rsidR="008C5912" w:rsidRDefault="008C5912" w:rsidP="00E81F5C">
      <w:pPr>
        <w:rPr>
          <w:rtl/>
        </w:rPr>
      </w:pPr>
    </w:p>
    <w:p w:rsidR="008C5912" w:rsidRDefault="008C5912" w:rsidP="00235ED4">
      <w:pPr>
        <w:rPr>
          <w:rtl/>
        </w:rPr>
      </w:pPr>
      <w:r>
        <w:rPr>
          <w:rFonts w:hint="cs"/>
          <w:rtl/>
        </w:rPr>
        <w:t>- - -</w:t>
      </w:r>
    </w:p>
    <w:p w:rsidR="008C5912" w:rsidRDefault="008C5912" w:rsidP="00235ED4">
      <w:pPr>
        <w:rPr>
          <w:rtl/>
        </w:rPr>
      </w:pPr>
    </w:p>
    <w:p w:rsidR="008C5912" w:rsidRDefault="008C5912" w:rsidP="00235ED4">
      <w:pPr>
        <w:pStyle w:val="-"/>
        <w:keepNext/>
        <w:rPr>
          <w:rtl/>
        </w:rPr>
      </w:pPr>
      <w:bookmarkStart w:id="403" w:name="ET_speakercontinue_6458_8"/>
      <w:r w:rsidRPr="0091139D">
        <w:rPr>
          <w:rStyle w:val="TagStyle"/>
          <w:rtl/>
        </w:rPr>
        <w:t xml:space="preserve"> &lt;&lt; דובר_המשך &gt;&gt; </w:t>
      </w:r>
      <w:r>
        <w:rPr>
          <w:rtl/>
        </w:rPr>
        <w:t>שר החינוך יואב קיש:</w:t>
      </w:r>
      <w:r w:rsidRPr="0091139D">
        <w:rPr>
          <w:rStyle w:val="TagStyle"/>
          <w:rtl/>
        </w:rPr>
        <w:t xml:space="preserve"> &lt;&lt; דובר_המשך &gt;&gt;</w:t>
      </w:r>
      <w:r>
        <w:rPr>
          <w:rtl/>
        </w:rPr>
        <w:t xml:space="preserve">  </w:t>
      </w:r>
      <w:bookmarkEnd w:id="403"/>
    </w:p>
    <w:p w:rsidR="008C5912" w:rsidRDefault="008C5912" w:rsidP="00E81F5C">
      <w:pPr>
        <w:rPr>
          <w:rtl/>
        </w:rPr>
      </w:pPr>
    </w:p>
    <w:p w:rsidR="008C5912" w:rsidRDefault="008C5912" w:rsidP="00235ED4">
      <w:pPr>
        <w:rPr>
          <w:rtl/>
        </w:rPr>
      </w:pPr>
      <w:r>
        <w:rPr>
          <w:rFonts w:hint="cs"/>
          <w:rtl/>
        </w:rPr>
        <w:t xml:space="preserve">פרטיים, מפוקחים מלא. </w:t>
      </w:r>
    </w:p>
    <w:p w:rsidR="008C5912" w:rsidRDefault="008C5912" w:rsidP="00235ED4">
      <w:pPr>
        <w:rPr>
          <w:rtl/>
        </w:rPr>
      </w:pPr>
    </w:p>
    <w:p w:rsidR="008C5912" w:rsidRDefault="008C5912" w:rsidP="00235ED4">
      <w:pPr>
        <w:rPr>
          <w:rtl/>
        </w:rPr>
      </w:pPr>
      <w:bookmarkStart w:id="404" w:name="_ETM_Q2_386566"/>
      <w:bookmarkStart w:id="405" w:name="_ETM_Q2_364169"/>
      <w:bookmarkStart w:id="406" w:name="_ETM_Q2_386649"/>
      <w:bookmarkEnd w:id="404"/>
      <w:bookmarkEnd w:id="405"/>
      <w:bookmarkEnd w:id="406"/>
      <w:r>
        <w:rPr>
          <w:rtl/>
        </w:rPr>
        <w:t xml:space="preserve">בתחום האכיפה יש לנו תשתית מחשובית להפעלת עיצומים פיננסיים. אנחנו </w:t>
      </w:r>
      <w:bookmarkStart w:id="407" w:name="_ETM_Q2_391716"/>
      <w:bookmarkEnd w:id="407"/>
      <w:r>
        <w:rPr>
          <w:rtl/>
        </w:rPr>
        <w:t>עושים ביקורים על בסיס מידע מוקדם במאות מעונות</w:t>
      </w:r>
      <w:r>
        <w:rPr>
          <w:rFonts w:hint="cs"/>
          <w:rtl/>
        </w:rPr>
        <w:t>,</w:t>
      </w:r>
      <w:r>
        <w:rPr>
          <w:rtl/>
        </w:rPr>
        <w:t xml:space="preserve"> </w:t>
      </w:r>
      <w:r>
        <w:rPr>
          <w:rFonts w:hint="cs"/>
          <w:rtl/>
        </w:rPr>
        <w:t>ו</w:t>
      </w:r>
      <w:r>
        <w:rPr>
          <w:rtl/>
        </w:rPr>
        <w:t>במסגרתם נמסר</w:t>
      </w:r>
      <w:r>
        <w:rPr>
          <w:rFonts w:hint="cs"/>
          <w:rtl/>
        </w:rPr>
        <w:t>ה</w:t>
      </w:r>
      <w:r>
        <w:rPr>
          <w:rtl/>
        </w:rPr>
        <w:t xml:space="preserve"> </w:t>
      </w:r>
      <w:bookmarkStart w:id="408" w:name="_ETM_Q2_396784"/>
      <w:bookmarkEnd w:id="408"/>
      <w:r>
        <w:rPr>
          <w:rtl/>
        </w:rPr>
        <w:t>לבעלי מעונות הפועלים ללא רישיון</w:t>
      </w:r>
      <w:r>
        <w:rPr>
          <w:rFonts w:hint="cs"/>
          <w:rtl/>
        </w:rPr>
        <w:t xml:space="preserve"> </w:t>
      </w:r>
      <w:r>
        <w:rPr>
          <w:rtl/>
        </w:rPr>
        <w:t xml:space="preserve">דרישה להשלמת הליכי הרישוי </w:t>
      </w:r>
      <w:r>
        <w:rPr>
          <w:rFonts w:hint="cs"/>
          <w:rtl/>
        </w:rPr>
        <w:t xml:space="preserve">- - </w:t>
      </w:r>
    </w:p>
    <w:p w:rsidR="008C5912" w:rsidRDefault="008C5912" w:rsidP="00235ED4">
      <w:pPr>
        <w:rPr>
          <w:rtl/>
        </w:rPr>
      </w:pPr>
    </w:p>
    <w:p w:rsidR="008C5912" w:rsidRDefault="008C5912" w:rsidP="00235ED4">
      <w:pPr>
        <w:rPr>
          <w:rtl/>
        </w:rPr>
      </w:pPr>
      <w:r>
        <w:rPr>
          <w:rFonts w:hint="cs"/>
          <w:rtl/>
        </w:rPr>
        <w:t>אלו</w:t>
      </w:r>
      <w:r>
        <w:rPr>
          <w:rtl/>
        </w:rPr>
        <w:t xml:space="preserve"> </w:t>
      </w:r>
      <w:bookmarkStart w:id="409" w:name="_ETM_Q2_401851"/>
      <w:bookmarkEnd w:id="409"/>
      <w:r>
        <w:rPr>
          <w:rtl/>
        </w:rPr>
        <w:t>אות</w:t>
      </w:r>
      <w:r>
        <w:rPr>
          <w:rFonts w:hint="cs"/>
          <w:rtl/>
        </w:rPr>
        <w:t>ם</w:t>
      </w:r>
      <w:r>
        <w:rPr>
          <w:rtl/>
        </w:rPr>
        <w:t xml:space="preserve"> מעונות שאמרתי שבסוף גם הוצאנו להם צווי סגירה</w:t>
      </w:r>
      <w:r>
        <w:rPr>
          <w:rFonts w:hint="cs"/>
          <w:rtl/>
        </w:rPr>
        <w:t>.</w:t>
      </w:r>
      <w:r>
        <w:rPr>
          <w:rtl/>
        </w:rPr>
        <w:t xml:space="preserve"> </w:t>
      </w:r>
      <w:bookmarkStart w:id="410" w:name="_ETM_Q2_408839"/>
      <w:bookmarkStart w:id="411" w:name="_ETM_Q2_411889"/>
      <w:bookmarkEnd w:id="410"/>
      <w:bookmarkEnd w:id="411"/>
    </w:p>
    <w:p w:rsidR="008C5912" w:rsidRDefault="008C5912" w:rsidP="00235ED4">
      <w:pPr>
        <w:rPr>
          <w:rtl/>
        </w:rPr>
      </w:pPr>
    </w:p>
    <w:p w:rsidR="008C5912" w:rsidRDefault="008C5912" w:rsidP="00235ED4">
      <w:pPr>
        <w:pStyle w:val="af5"/>
        <w:keepNext/>
        <w:rPr>
          <w:rtl/>
        </w:rPr>
      </w:pPr>
      <w:bookmarkStart w:id="412" w:name="ET_interruption_6359_10"/>
      <w:r w:rsidRPr="00637661">
        <w:rPr>
          <w:rStyle w:val="TagStyle"/>
          <w:rtl/>
        </w:rPr>
        <w:t xml:space="preserve"> &lt;&lt; קריאה &gt;&gt; </w:t>
      </w:r>
      <w:r>
        <w:rPr>
          <w:rtl/>
        </w:rPr>
        <w:t>מטי צרפתי הרכבי (יש עתיד):</w:t>
      </w:r>
      <w:r w:rsidRPr="00637661">
        <w:rPr>
          <w:rStyle w:val="TagStyle"/>
          <w:rtl/>
        </w:rPr>
        <w:t xml:space="preserve"> &lt;&lt; קריאה &gt;&gt;</w:t>
      </w:r>
      <w:r>
        <w:rPr>
          <w:rtl/>
        </w:rPr>
        <w:t xml:space="preserve">  </w:t>
      </w:r>
      <w:bookmarkEnd w:id="412"/>
    </w:p>
    <w:p w:rsidR="008C5912" w:rsidRDefault="008C5912" w:rsidP="00E81F5C">
      <w:pPr>
        <w:rPr>
          <w:rtl/>
        </w:rPr>
      </w:pPr>
    </w:p>
    <w:p w:rsidR="008C5912" w:rsidRDefault="008C5912" w:rsidP="00235ED4">
      <w:pPr>
        <w:rPr>
          <w:rtl/>
        </w:rPr>
      </w:pPr>
      <w:r>
        <w:rPr>
          <w:rFonts w:hint="cs"/>
          <w:rtl/>
        </w:rPr>
        <w:t xml:space="preserve">כמה </w:t>
      </w:r>
      <w:bookmarkStart w:id="413" w:name="_ETM_Q2_408607"/>
      <w:bookmarkEnd w:id="413"/>
      <w:r>
        <w:rPr>
          <w:rFonts w:hint="cs"/>
          <w:rtl/>
        </w:rPr>
        <w:t>יש, הרבה?</w:t>
      </w:r>
      <w:bookmarkStart w:id="414" w:name="_ETM_Q2_410111"/>
      <w:bookmarkEnd w:id="414"/>
    </w:p>
    <w:p w:rsidR="008C5912" w:rsidRDefault="008C5912" w:rsidP="00235ED4">
      <w:pPr>
        <w:rPr>
          <w:rtl/>
        </w:rPr>
      </w:pPr>
      <w:bookmarkStart w:id="415" w:name="_ETM_Q2_410148"/>
      <w:bookmarkEnd w:id="415"/>
    </w:p>
    <w:p w:rsidR="008C5912" w:rsidRDefault="008C5912" w:rsidP="00235ED4">
      <w:pPr>
        <w:pStyle w:val="af5"/>
        <w:keepNext/>
        <w:rPr>
          <w:rtl/>
        </w:rPr>
      </w:pPr>
      <w:bookmarkStart w:id="416" w:name="ET_interruption_6361_11"/>
      <w:r w:rsidRPr="00637661">
        <w:rPr>
          <w:rStyle w:val="TagStyle"/>
          <w:rtl/>
        </w:rPr>
        <w:t xml:space="preserve"> &lt;&lt; קריאה &gt;&gt; </w:t>
      </w:r>
      <w:r>
        <w:rPr>
          <w:rtl/>
        </w:rPr>
        <w:t>נאור שירי (יש עתיד):</w:t>
      </w:r>
      <w:r w:rsidRPr="00637661">
        <w:rPr>
          <w:rStyle w:val="TagStyle"/>
          <w:rtl/>
        </w:rPr>
        <w:t xml:space="preserve"> &lt;&lt; קריאה &gt;&gt;</w:t>
      </w:r>
      <w:r>
        <w:rPr>
          <w:rtl/>
        </w:rPr>
        <w:t xml:space="preserve">  </w:t>
      </w:r>
      <w:bookmarkEnd w:id="416"/>
    </w:p>
    <w:p w:rsidR="008C5912" w:rsidRDefault="008C5912" w:rsidP="00E81F5C">
      <w:pPr>
        <w:rPr>
          <w:rtl/>
        </w:rPr>
      </w:pPr>
    </w:p>
    <w:p w:rsidR="008C5912" w:rsidRDefault="008C5912" w:rsidP="00235ED4">
      <w:pPr>
        <w:rPr>
          <w:rtl/>
        </w:rPr>
      </w:pPr>
      <w:r>
        <w:rPr>
          <w:rFonts w:hint="cs"/>
          <w:rtl/>
        </w:rPr>
        <w:t xml:space="preserve">הוא לא יודע. </w:t>
      </w:r>
    </w:p>
    <w:p w:rsidR="008C5912" w:rsidRDefault="008C5912" w:rsidP="00235ED4">
      <w:pPr>
        <w:rPr>
          <w:rtl/>
        </w:rPr>
      </w:pPr>
    </w:p>
    <w:p w:rsidR="008C5912" w:rsidRDefault="008C5912" w:rsidP="00235ED4">
      <w:pPr>
        <w:pStyle w:val="-"/>
        <w:keepNext/>
        <w:rPr>
          <w:rtl/>
        </w:rPr>
      </w:pPr>
      <w:bookmarkStart w:id="417" w:name="ET_speakercontinue_6458_12"/>
      <w:r w:rsidRPr="00637661">
        <w:rPr>
          <w:rStyle w:val="TagStyle"/>
          <w:rtl/>
        </w:rPr>
        <w:t xml:space="preserve"> &lt;&lt; דובר_המשך &gt;&gt; </w:t>
      </w:r>
      <w:r>
        <w:rPr>
          <w:rtl/>
        </w:rPr>
        <w:t>שר החינוך יואב קיש:</w:t>
      </w:r>
      <w:r w:rsidRPr="00637661">
        <w:rPr>
          <w:rStyle w:val="TagStyle"/>
          <w:rtl/>
        </w:rPr>
        <w:t xml:space="preserve"> &lt;&lt; דובר_המשך &gt;&gt;</w:t>
      </w:r>
      <w:r>
        <w:rPr>
          <w:rtl/>
        </w:rPr>
        <w:t xml:space="preserve">  </w:t>
      </w:r>
      <w:bookmarkEnd w:id="417"/>
    </w:p>
    <w:p w:rsidR="008C5912" w:rsidRDefault="008C5912" w:rsidP="00E81F5C">
      <w:pPr>
        <w:rPr>
          <w:rtl/>
        </w:rPr>
      </w:pPr>
    </w:p>
    <w:p w:rsidR="008C5912" w:rsidRDefault="008C5912" w:rsidP="00053E8E">
      <w:pPr>
        <w:rPr>
          <w:rtl/>
        </w:rPr>
      </w:pPr>
      <w:r>
        <w:rPr>
          <w:rFonts w:hint="cs"/>
          <w:rtl/>
        </w:rPr>
        <w:t>אני חושב ש-70,</w:t>
      </w:r>
      <w:bookmarkStart w:id="418" w:name="_ETM_Q2_411815"/>
      <w:bookmarkEnd w:id="418"/>
      <w:r>
        <w:rPr>
          <w:rFonts w:hint="cs"/>
          <w:rtl/>
        </w:rPr>
        <w:t xml:space="preserve"> אם אני לא טועה. - - תוך מתן התראה כי המשרד מתעתד להפעיל הליכי אכיפה, ובכללם עיצומים כספיים. עם השלמת בניית התשתית החלו הליכי אכיפה במאות מעונות </w:t>
      </w:r>
      <w:bookmarkStart w:id="419" w:name="_ETM_Q2_423182"/>
      <w:bookmarkEnd w:id="419"/>
      <w:r>
        <w:rPr>
          <w:rFonts w:hint="cs"/>
          <w:rtl/>
        </w:rPr>
        <w:t xml:space="preserve">ברחבי הארץ. גם בזה נתנו סמינרים למפעילי </w:t>
      </w:r>
      <w:bookmarkStart w:id="420" w:name="_ETM_Q2_427719"/>
      <w:bookmarkEnd w:id="420"/>
      <w:r>
        <w:rPr>
          <w:rFonts w:hint="cs"/>
          <w:rtl/>
        </w:rPr>
        <w:t xml:space="preserve">המעונות, שיכירו את התהליכים. כל זה נועד להגביר את הפיקוח </w:t>
      </w:r>
      <w:r>
        <w:rPr>
          <w:rtl/>
        </w:rPr>
        <w:t xml:space="preserve">על המעונות, </w:t>
      </w:r>
      <w:bookmarkStart w:id="421" w:name="_ETM_Q2_430889"/>
      <w:bookmarkEnd w:id="421"/>
      <w:r>
        <w:rPr>
          <w:rtl/>
        </w:rPr>
        <w:t xml:space="preserve">להדק את תהליכי ההכשרה, </w:t>
      </w:r>
      <w:r>
        <w:rPr>
          <w:rFonts w:hint="cs"/>
          <w:rtl/>
        </w:rPr>
        <w:t>ה</w:t>
      </w:r>
      <w:r>
        <w:rPr>
          <w:rtl/>
        </w:rPr>
        <w:t>הדרכה ו</w:t>
      </w:r>
      <w:r>
        <w:rPr>
          <w:rFonts w:hint="cs"/>
          <w:rtl/>
        </w:rPr>
        <w:t>ה</w:t>
      </w:r>
      <w:r>
        <w:rPr>
          <w:rtl/>
        </w:rPr>
        <w:t>ליווי של הצוותים</w:t>
      </w:r>
      <w:r>
        <w:rPr>
          <w:rFonts w:hint="cs"/>
          <w:rtl/>
        </w:rPr>
        <w:t>,</w:t>
      </w:r>
      <w:r>
        <w:rPr>
          <w:rtl/>
        </w:rPr>
        <w:t xml:space="preserve"> </w:t>
      </w:r>
      <w:bookmarkStart w:id="422" w:name="_ETM_Q2_435789"/>
      <w:bookmarkEnd w:id="422"/>
      <w:r>
        <w:rPr>
          <w:rtl/>
        </w:rPr>
        <w:t>לזהות מסגרות ללא רישוי ולסייע להן במתן הרישוי, ואם לא</w:t>
      </w:r>
      <w:r>
        <w:rPr>
          <w:rFonts w:hint="cs"/>
          <w:rtl/>
        </w:rPr>
        <w:t xml:space="preserve"> </w:t>
      </w:r>
      <w:r>
        <w:rPr>
          <w:rFonts w:hint="eastAsia"/>
          <w:rtl/>
        </w:rPr>
        <w:t>–</w:t>
      </w:r>
      <w:r>
        <w:rPr>
          <w:rtl/>
        </w:rPr>
        <w:t xml:space="preserve"> </w:t>
      </w:r>
      <w:bookmarkStart w:id="423" w:name="_ETM_Q2_440214"/>
      <w:bookmarkEnd w:id="423"/>
      <w:r>
        <w:rPr>
          <w:rtl/>
        </w:rPr>
        <w:t xml:space="preserve">לאכוף. </w:t>
      </w:r>
      <w:bookmarkStart w:id="424" w:name="_ETM_Q2_442550"/>
      <w:bookmarkEnd w:id="424"/>
    </w:p>
    <w:p w:rsidR="008C5912" w:rsidRDefault="008C5912" w:rsidP="00235ED4">
      <w:pPr>
        <w:rPr>
          <w:rtl/>
        </w:rPr>
      </w:pPr>
      <w:bookmarkStart w:id="425" w:name="_ETM_Q2_442636"/>
      <w:bookmarkStart w:id="426" w:name="_ETM_Q2_442671"/>
      <w:bookmarkEnd w:id="425"/>
      <w:bookmarkEnd w:id="426"/>
    </w:p>
    <w:p w:rsidR="008C5912" w:rsidRDefault="008C5912" w:rsidP="00235ED4">
      <w:pPr>
        <w:rPr>
          <w:rtl/>
        </w:rPr>
      </w:pPr>
      <w:bookmarkStart w:id="427" w:name="_ETM_Q2_442702"/>
      <w:bookmarkEnd w:id="427"/>
      <w:r>
        <w:rPr>
          <w:rtl/>
        </w:rPr>
        <w:t xml:space="preserve">בתחום הפיקוח הפדגוגי </w:t>
      </w:r>
      <w:r>
        <w:rPr>
          <w:rFonts w:hint="cs"/>
          <w:rtl/>
        </w:rPr>
        <w:t xml:space="preserve">– </w:t>
      </w:r>
      <w:r>
        <w:rPr>
          <w:rtl/>
        </w:rPr>
        <w:t>זה לגבי המספרים</w:t>
      </w:r>
      <w:r>
        <w:rPr>
          <w:rFonts w:hint="cs"/>
          <w:rtl/>
        </w:rPr>
        <w:t>,</w:t>
      </w:r>
      <w:r>
        <w:rPr>
          <w:rtl/>
        </w:rPr>
        <w:t xml:space="preserve"> מישהו שאל</w:t>
      </w:r>
      <w:r>
        <w:rPr>
          <w:rFonts w:hint="cs"/>
          <w:rtl/>
        </w:rPr>
        <w:t xml:space="preserve">. </w:t>
      </w:r>
      <w:r>
        <w:rPr>
          <w:rtl/>
        </w:rPr>
        <w:t xml:space="preserve">אז </w:t>
      </w:r>
      <w:bookmarkStart w:id="428" w:name="_ETM_Q2_444639"/>
      <w:bookmarkEnd w:id="428"/>
      <w:r>
        <w:rPr>
          <w:rtl/>
        </w:rPr>
        <w:t>זה פה, אמרתי</w:t>
      </w:r>
      <w:r>
        <w:rPr>
          <w:rFonts w:hint="cs"/>
          <w:rtl/>
        </w:rPr>
        <w:t>;</w:t>
      </w:r>
      <w:r>
        <w:rPr>
          <w:rtl/>
        </w:rPr>
        <w:t xml:space="preserve"> ראיתי, אני יודע שזה פה</w:t>
      </w:r>
      <w:r>
        <w:rPr>
          <w:rFonts w:hint="cs"/>
          <w:rtl/>
        </w:rPr>
        <w:t>:</w:t>
      </w:r>
      <w:r>
        <w:rPr>
          <w:rtl/>
        </w:rPr>
        <w:t xml:space="preserve"> הכפלנו את </w:t>
      </w:r>
      <w:bookmarkStart w:id="429" w:name="_ETM_Q2_449064"/>
      <w:bookmarkEnd w:id="429"/>
      <w:r>
        <w:rPr>
          <w:rtl/>
        </w:rPr>
        <w:t xml:space="preserve">מספר המפקחות הפדגוגיות על מעונות היום ברחבי הארץ </w:t>
      </w:r>
      <w:r>
        <w:rPr>
          <w:rFonts w:hint="cs"/>
          <w:rtl/>
        </w:rPr>
        <w:t xml:space="preserve">מכשהן </w:t>
      </w:r>
      <w:r>
        <w:rPr>
          <w:rtl/>
        </w:rPr>
        <w:t xml:space="preserve">היו במשרד העבודה, אנחנו היום עם </w:t>
      </w:r>
      <w:r>
        <w:rPr>
          <w:rFonts w:hint="cs"/>
          <w:rtl/>
        </w:rPr>
        <w:t>60</w:t>
      </w:r>
      <w:r>
        <w:rPr>
          <w:rtl/>
        </w:rPr>
        <w:t xml:space="preserve"> מפקחות פדגוגיות בשישה </w:t>
      </w:r>
      <w:bookmarkStart w:id="430" w:name="_ETM_Q2_457914"/>
      <w:bookmarkEnd w:id="430"/>
      <w:r>
        <w:rPr>
          <w:rtl/>
        </w:rPr>
        <w:t xml:space="preserve">מחוזות מצפון לדרום </w:t>
      </w:r>
      <w:r>
        <w:rPr>
          <w:rFonts w:hint="cs"/>
          <w:rtl/>
        </w:rPr>
        <w:t xml:space="preserve">– </w:t>
      </w:r>
      <w:r>
        <w:rPr>
          <w:rtl/>
        </w:rPr>
        <w:t xml:space="preserve">לשאלתך, </w:t>
      </w:r>
      <w:bookmarkStart w:id="431" w:name="_ETM_Q2_462609"/>
      <w:bookmarkEnd w:id="431"/>
      <w:r>
        <w:rPr>
          <w:rtl/>
        </w:rPr>
        <w:t>חברת הכנסת צרפת</w:t>
      </w:r>
      <w:r>
        <w:rPr>
          <w:rFonts w:hint="cs"/>
          <w:rtl/>
        </w:rPr>
        <w:t>י</w:t>
      </w:r>
      <w:r>
        <w:rPr>
          <w:rtl/>
        </w:rPr>
        <w:t xml:space="preserve"> </w:t>
      </w:r>
      <w:r>
        <w:rPr>
          <w:rFonts w:hint="cs"/>
          <w:rtl/>
        </w:rPr>
        <w:t>ה</w:t>
      </w:r>
      <w:r>
        <w:rPr>
          <w:rtl/>
        </w:rPr>
        <w:t xml:space="preserve">רכבי, </w:t>
      </w:r>
      <w:r>
        <w:rPr>
          <w:rFonts w:hint="cs"/>
          <w:rtl/>
        </w:rPr>
        <w:t>60</w:t>
      </w:r>
      <w:r>
        <w:rPr>
          <w:rtl/>
        </w:rPr>
        <w:t xml:space="preserve"> מפקחות. </w:t>
      </w:r>
      <w:bookmarkStart w:id="432" w:name="_ETM_Q2_467359"/>
      <w:bookmarkEnd w:id="432"/>
      <w:r>
        <w:rPr>
          <w:rtl/>
        </w:rPr>
        <w:t xml:space="preserve">כל מפקחת עוברת הכשרה מותאמת לתפקיד על פי תקנות החוק, </w:t>
      </w:r>
      <w:bookmarkStart w:id="433" w:name="_ETM_Q2_470776"/>
      <w:bookmarkEnd w:id="433"/>
      <w:r>
        <w:rPr>
          <w:rtl/>
        </w:rPr>
        <w:t xml:space="preserve">לכל אחת יש אזור פיקוח ייעודי וסמכויות ואחריות בהתאם לחוק </w:t>
      </w:r>
      <w:bookmarkStart w:id="434" w:name="_ETM_Q2_474194"/>
      <w:bookmarkEnd w:id="434"/>
      <w:r>
        <w:rPr>
          <w:rtl/>
        </w:rPr>
        <w:t xml:space="preserve">הפיקוח של המעונות </w:t>
      </w:r>
      <w:r>
        <w:rPr>
          <w:rFonts w:hint="cs"/>
          <w:rtl/>
        </w:rPr>
        <w:t xml:space="preserve">מ-2018, </w:t>
      </w:r>
      <w:r>
        <w:rPr>
          <w:rtl/>
        </w:rPr>
        <w:t xml:space="preserve">כפי שאמרת, חבר </w:t>
      </w:r>
      <w:bookmarkStart w:id="435" w:name="_ETM_Q2_477611"/>
      <w:bookmarkEnd w:id="435"/>
      <w:r>
        <w:rPr>
          <w:rtl/>
        </w:rPr>
        <w:t xml:space="preserve">הכנסת מאיר כהן. </w:t>
      </w:r>
      <w:bookmarkStart w:id="436" w:name="_ETM_Q2_482290"/>
      <w:bookmarkStart w:id="437" w:name="_ETM_Q2_483279"/>
      <w:bookmarkEnd w:id="436"/>
      <w:bookmarkEnd w:id="437"/>
    </w:p>
    <w:p w:rsidR="008C5912" w:rsidRDefault="008C5912" w:rsidP="00235ED4">
      <w:pPr>
        <w:rPr>
          <w:rtl/>
        </w:rPr>
      </w:pPr>
      <w:bookmarkStart w:id="438" w:name="_ETM_Q2_483318"/>
      <w:bookmarkStart w:id="439" w:name="_ETM_Q2_483422"/>
      <w:bookmarkEnd w:id="438"/>
      <w:bookmarkEnd w:id="439"/>
    </w:p>
    <w:p w:rsidR="008C5912" w:rsidRDefault="008C5912" w:rsidP="00235ED4">
      <w:pPr>
        <w:rPr>
          <w:rtl/>
        </w:rPr>
      </w:pPr>
      <w:bookmarkStart w:id="440" w:name="_ETM_Q2_483448"/>
      <w:bookmarkEnd w:id="440"/>
      <w:r>
        <w:rPr>
          <w:rtl/>
        </w:rPr>
        <w:t>בכל מחוז מונתה מנהלת תחום מעונות יום</w:t>
      </w:r>
      <w:r>
        <w:rPr>
          <w:rFonts w:hint="cs"/>
          <w:rtl/>
        </w:rPr>
        <w:t>,</w:t>
      </w:r>
      <w:r>
        <w:rPr>
          <w:rtl/>
        </w:rPr>
        <w:t xml:space="preserve"> שמתכללת את הפיקוח </w:t>
      </w:r>
      <w:bookmarkStart w:id="441" w:name="_ETM_Q2_486978"/>
      <w:bookmarkEnd w:id="441"/>
      <w:r>
        <w:rPr>
          <w:rtl/>
        </w:rPr>
        <w:t xml:space="preserve">על מעונות היום במחוז, והוספנו תקן מנהלת יחידת לידה עד </w:t>
      </w:r>
      <w:bookmarkStart w:id="442" w:name="_ETM_Q2_491666"/>
      <w:bookmarkEnd w:id="442"/>
      <w:r>
        <w:rPr>
          <w:rtl/>
        </w:rPr>
        <w:t>שלוש ברשויות המקומיות</w:t>
      </w:r>
      <w:r>
        <w:rPr>
          <w:rFonts w:hint="cs"/>
          <w:rtl/>
        </w:rPr>
        <w:t>,</w:t>
      </w:r>
      <w:r>
        <w:rPr>
          <w:rtl/>
        </w:rPr>
        <w:t xml:space="preserve"> במימון מ</w:t>
      </w:r>
      <w:r>
        <w:rPr>
          <w:rFonts w:hint="cs"/>
          <w:rtl/>
        </w:rPr>
        <w:t>לא</w:t>
      </w:r>
      <w:r>
        <w:rPr>
          <w:rtl/>
        </w:rPr>
        <w:t xml:space="preserve"> של משרד החינוך </w:t>
      </w:r>
      <w:r>
        <w:rPr>
          <w:rFonts w:hint="cs"/>
          <w:rtl/>
        </w:rPr>
        <w:t xml:space="preserve">– </w:t>
      </w:r>
      <w:r>
        <w:rPr>
          <w:rtl/>
        </w:rPr>
        <w:t xml:space="preserve">לידה עד </w:t>
      </w:r>
      <w:bookmarkStart w:id="443" w:name="_ETM_Q2_496355"/>
      <w:bookmarkEnd w:id="443"/>
      <w:r>
        <w:rPr>
          <w:rtl/>
        </w:rPr>
        <w:t xml:space="preserve">שלוש </w:t>
      </w:r>
      <w:r>
        <w:rPr>
          <w:rFonts w:hint="cs"/>
          <w:rtl/>
        </w:rPr>
        <w:t xml:space="preserve">– </w:t>
      </w:r>
      <w:r>
        <w:rPr>
          <w:rtl/>
        </w:rPr>
        <w:t xml:space="preserve">בסך של </w:t>
      </w:r>
      <w:r>
        <w:rPr>
          <w:rFonts w:hint="cs"/>
          <w:rtl/>
        </w:rPr>
        <w:t>45</w:t>
      </w:r>
      <w:r>
        <w:rPr>
          <w:rtl/>
        </w:rPr>
        <w:t xml:space="preserve"> מיליון ש</w:t>
      </w:r>
      <w:r>
        <w:rPr>
          <w:rFonts w:hint="cs"/>
          <w:rtl/>
        </w:rPr>
        <w:t>"</w:t>
      </w:r>
      <w:r>
        <w:rPr>
          <w:rtl/>
        </w:rPr>
        <w:t xml:space="preserve">ח. עד כה מונו </w:t>
      </w:r>
      <w:bookmarkStart w:id="444" w:name="_ETM_Q2_501043"/>
      <w:bookmarkEnd w:id="444"/>
      <w:r>
        <w:rPr>
          <w:rtl/>
        </w:rPr>
        <w:t xml:space="preserve">כאלה מנהלות </w:t>
      </w:r>
      <w:r>
        <w:rPr>
          <w:rFonts w:hint="cs"/>
          <w:rtl/>
        </w:rPr>
        <w:t>ב-240 רשויות</w:t>
      </w:r>
      <w:r>
        <w:rPr>
          <w:rtl/>
        </w:rPr>
        <w:t xml:space="preserve"> ברחבי הארץ והמימון הוא </w:t>
      </w:r>
      <w:bookmarkStart w:id="445" w:name="_ETM_Q2_505731"/>
      <w:bookmarkEnd w:id="445"/>
      <w:r>
        <w:rPr>
          <w:rtl/>
        </w:rPr>
        <w:t xml:space="preserve">לפי קריטריונים של אשכול </w:t>
      </w:r>
      <w:r>
        <w:rPr>
          <w:rFonts w:hint="cs"/>
          <w:rtl/>
        </w:rPr>
        <w:t>ל</w:t>
      </w:r>
      <w:r>
        <w:rPr>
          <w:rtl/>
        </w:rPr>
        <w:t>מ</w:t>
      </w:r>
      <w:r>
        <w:rPr>
          <w:rFonts w:hint="cs"/>
          <w:rtl/>
        </w:rPr>
        <w:t>"</w:t>
      </w:r>
      <w:r>
        <w:rPr>
          <w:rtl/>
        </w:rPr>
        <w:t>ס ומספר ילדים ברשות</w:t>
      </w:r>
      <w:r>
        <w:rPr>
          <w:rFonts w:hint="cs"/>
          <w:rtl/>
        </w:rPr>
        <w:t>.</w:t>
      </w:r>
    </w:p>
    <w:p w:rsidR="008C5912" w:rsidRDefault="008C5912" w:rsidP="00235ED4">
      <w:pPr>
        <w:rPr>
          <w:rtl/>
        </w:rPr>
      </w:pPr>
    </w:p>
    <w:p w:rsidR="008C5912" w:rsidRDefault="008C5912" w:rsidP="00235ED4">
      <w:pPr>
        <w:rPr>
          <w:rtl/>
        </w:rPr>
      </w:pPr>
      <w:r>
        <w:rPr>
          <w:rtl/>
        </w:rPr>
        <w:t xml:space="preserve"> </w:t>
      </w:r>
      <w:bookmarkStart w:id="446" w:name="_ETM_Q2_511200"/>
      <w:bookmarkEnd w:id="446"/>
      <w:r>
        <w:rPr>
          <w:rtl/>
        </w:rPr>
        <w:t xml:space="preserve">בנוסף לכך גם מינינו מלוות רשותיות בכל מחוז לטובת </w:t>
      </w:r>
      <w:bookmarkStart w:id="447" w:name="_ETM_Q2_516038"/>
      <w:bookmarkEnd w:id="447"/>
      <w:r>
        <w:rPr>
          <w:rtl/>
        </w:rPr>
        <w:t>מנהלות הלידה עד של</w:t>
      </w:r>
      <w:r>
        <w:rPr>
          <w:rFonts w:hint="cs"/>
          <w:rtl/>
        </w:rPr>
        <w:t>ו</w:t>
      </w:r>
      <w:r>
        <w:rPr>
          <w:rtl/>
        </w:rPr>
        <w:t>ש</w:t>
      </w:r>
      <w:r>
        <w:rPr>
          <w:rFonts w:hint="cs"/>
          <w:rtl/>
        </w:rPr>
        <w:t>;</w:t>
      </w:r>
      <w:r>
        <w:rPr>
          <w:rtl/>
        </w:rPr>
        <w:t xml:space="preserve"> מינוי רכזת הדרכה בכל מחוז לתכלול </w:t>
      </w:r>
      <w:bookmarkStart w:id="448" w:name="_ETM_Q2_520876"/>
      <w:bookmarkEnd w:id="448"/>
      <w:r>
        <w:rPr>
          <w:rtl/>
        </w:rPr>
        <w:t>ההדרכה החינוכית של מעונות היום</w:t>
      </w:r>
      <w:r>
        <w:rPr>
          <w:rFonts w:hint="cs"/>
          <w:rtl/>
        </w:rPr>
        <w:t>;</w:t>
      </w:r>
      <w:r>
        <w:rPr>
          <w:rtl/>
        </w:rPr>
        <w:t xml:space="preserve"> מיסוד מערך ההדרכה ברשויות </w:t>
      </w:r>
      <w:r>
        <w:rPr>
          <w:rFonts w:hint="cs"/>
          <w:rtl/>
        </w:rPr>
        <w:t xml:space="preserve">– </w:t>
      </w:r>
      <w:bookmarkStart w:id="449" w:name="_ETM_Q2_528407"/>
      <w:bookmarkEnd w:id="449"/>
      <w:r>
        <w:rPr>
          <w:rtl/>
        </w:rPr>
        <w:t xml:space="preserve">חמש </w:t>
      </w:r>
      <w:bookmarkStart w:id="450" w:name="_ETM_Q2_525714"/>
      <w:bookmarkEnd w:id="450"/>
      <w:r>
        <w:rPr>
          <w:rtl/>
        </w:rPr>
        <w:t>שעות חודשיות</w:t>
      </w:r>
      <w:r>
        <w:rPr>
          <w:rFonts w:hint="cs"/>
          <w:rtl/>
        </w:rPr>
        <w:t>,</w:t>
      </w:r>
      <w:r>
        <w:rPr>
          <w:rtl/>
        </w:rPr>
        <w:t xml:space="preserve"> בהיקף של </w:t>
      </w:r>
      <w:r>
        <w:rPr>
          <w:rFonts w:hint="cs"/>
          <w:rtl/>
        </w:rPr>
        <w:t>65</w:t>
      </w:r>
      <w:r>
        <w:rPr>
          <w:rtl/>
        </w:rPr>
        <w:t xml:space="preserve"> מיליון ש</w:t>
      </w:r>
      <w:r>
        <w:rPr>
          <w:rFonts w:hint="cs"/>
          <w:rtl/>
        </w:rPr>
        <w:t>"</w:t>
      </w:r>
      <w:r>
        <w:rPr>
          <w:rtl/>
        </w:rPr>
        <w:t xml:space="preserve">ח. רצינו להכפיל </w:t>
      </w:r>
      <w:bookmarkStart w:id="451" w:name="_ETM_Q2_530553"/>
      <w:bookmarkEnd w:id="451"/>
      <w:r>
        <w:rPr>
          <w:rtl/>
        </w:rPr>
        <w:t>את זה</w:t>
      </w:r>
      <w:r>
        <w:rPr>
          <w:rFonts w:hint="cs"/>
          <w:rtl/>
        </w:rPr>
        <w:t>.</w:t>
      </w:r>
      <w:r>
        <w:rPr>
          <w:rtl/>
        </w:rPr>
        <w:t xml:space="preserve"> לצערי</w:t>
      </w:r>
      <w:r>
        <w:rPr>
          <w:rFonts w:hint="cs"/>
          <w:rtl/>
        </w:rPr>
        <w:t>,</w:t>
      </w:r>
      <w:r>
        <w:rPr>
          <w:rtl/>
        </w:rPr>
        <w:t xml:space="preserve"> </w:t>
      </w:r>
      <w:r>
        <w:rPr>
          <w:rFonts w:hint="cs"/>
          <w:rtl/>
        </w:rPr>
        <w:t xml:space="preserve">את </w:t>
      </w:r>
      <w:r>
        <w:rPr>
          <w:rtl/>
        </w:rPr>
        <w:t>התקציב הזה לא קיבלנו</w:t>
      </w:r>
      <w:r>
        <w:rPr>
          <w:rFonts w:hint="cs"/>
          <w:rtl/>
        </w:rPr>
        <w:t>,</w:t>
      </w:r>
      <w:r>
        <w:rPr>
          <w:rtl/>
        </w:rPr>
        <w:t xml:space="preserve"> בעקבות המלחמה. </w:t>
      </w:r>
      <w:bookmarkStart w:id="452" w:name="_ETM_Q2_535391"/>
      <w:bookmarkEnd w:id="452"/>
      <w:r>
        <w:rPr>
          <w:rtl/>
        </w:rPr>
        <w:t>פה נפגענו ברצון להרחיב בגלל שנאלצנו להסתפק במה שכבר יש</w:t>
      </w:r>
      <w:r>
        <w:rPr>
          <w:rFonts w:hint="cs"/>
          <w:rtl/>
        </w:rPr>
        <w:t>.</w:t>
      </w:r>
    </w:p>
    <w:p w:rsidR="008C5912" w:rsidRDefault="008C5912" w:rsidP="00235ED4">
      <w:pPr>
        <w:rPr>
          <w:rtl/>
        </w:rPr>
      </w:pPr>
    </w:p>
    <w:p w:rsidR="008C5912" w:rsidRDefault="008C5912" w:rsidP="00235ED4">
      <w:pPr>
        <w:rPr>
          <w:rtl/>
        </w:rPr>
      </w:pPr>
      <w:bookmarkStart w:id="453" w:name="_ETM_Q2_541252"/>
      <w:bookmarkStart w:id="454" w:name="_ETM_Q2_541342"/>
      <w:bookmarkStart w:id="455" w:name="_ETM_Q2_541388"/>
      <w:bookmarkStart w:id="456" w:name="_ETM_Q2_541458"/>
      <w:bookmarkEnd w:id="453"/>
      <w:bookmarkEnd w:id="454"/>
      <w:bookmarkEnd w:id="455"/>
      <w:bookmarkEnd w:id="456"/>
      <w:r>
        <w:rPr>
          <w:rtl/>
        </w:rPr>
        <w:t xml:space="preserve"> </w:t>
      </w:r>
      <w:bookmarkStart w:id="457" w:name="_ETM_Q2_540678"/>
      <w:bookmarkEnd w:id="457"/>
      <w:r>
        <w:rPr>
          <w:rtl/>
        </w:rPr>
        <w:t>בנוסף</w:t>
      </w:r>
      <w:r>
        <w:rPr>
          <w:rFonts w:hint="cs"/>
          <w:rtl/>
        </w:rPr>
        <w:t>,</w:t>
      </w:r>
      <w:r>
        <w:rPr>
          <w:rtl/>
        </w:rPr>
        <w:t xml:space="preserve"> מממן משרד החינוך פיתוח מקצועי של המדריכות ומנהלות יחידות </w:t>
      </w:r>
      <w:bookmarkStart w:id="458" w:name="_ETM_Q2_544692"/>
      <w:bookmarkEnd w:id="458"/>
      <w:r>
        <w:rPr>
          <w:rtl/>
        </w:rPr>
        <w:t>הגיל הרך</w:t>
      </w:r>
      <w:r>
        <w:rPr>
          <w:rFonts w:hint="cs"/>
          <w:rtl/>
        </w:rPr>
        <w:t xml:space="preserve"> </w:t>
      </w:r>
      <w:r>
        <w:rPr>
          <w:rFonts w:hint="eastAsia"/>
          <w:rtl/>
        </w:rPr>
        <w:t>–</w:t>
      </w:r>
      <w:r>
        <w:rPr>
          <w:rtl/>
        </w:rPr>
        <w:t xml:space="preserve"> לידה עד שלוש</w:t>
      </w:r>
      <w:r>
        <w:rPr>
          <w:rFonts w:hint="cs"/>
          <w:rtl/>
        </w:rPr>
        <w:t xml:space="preserve"> </w:t>
      </w:r>
      <w:r>
        <w:rPr>
          <w:rFonts w:hint="eastAsia"/>
          <w:rtl/>
        </w:rPr>
        <w:t>–</w:t>
      </w:r>
      <w:r>
        <w:rPr>
          <w:rtl/>
        </w:rPr>
        <w:t xml:space="preserve"> ברשויות, משהו שאנחנו רואים בו </w:t>
      </w:r>
      <w:bookmarkStart w:id="459" w:name="_ETM_Q2_548706"/>
      <w:bookmarkEnd w:id="459"/>
      <w:r>
        <w:rPr>
          <w:rtl/>
        </w:rPr>
        <w:t>כשותף מרכזי, וזה כמובן השלטון המקומי.</w:t>
      </w:r>
    </w:p>
    <w:p w:rsidR="008C5912" w:rsidRDefault="008C5912" w:rsidP="00235ED4">
      <w:pPr>
        <w:ind w:firstLine="0"/>
        <w:rPr>
          <w:rtl/>
        </w:rPr>
      </w:pPr>
    </w:p>
    <w:p w:rsidR="008C5912" w:rsidRDefault="008C5912" w:rsidP="00235ED4">
      <w:pPr>
        <w:pStyle w:val="af5"/>
        <w:keepNext/>
        <w:rPr>
          <w:rtl/>
        </w:rPr>
      </w:pPr>
      <w:bookmarkStart w:id="460" w:name="ET_interruption_6361_13"/>
      <w:r w:rsidRPr="00714FF7">
        <w:rPr>
          <w:rStyle w:val="TagStyle"/>
          <w:rtl/>
        </w:rPr>
        <w:t xml:space="preserve"> &lt;&lt; קריאה &gt;&gt; </w:t>
      </w:r>
      <w:r>
        <w:rPr>
          <w:rtl/>
        </w:rPr>
        <w:t>נאור שירי (יש עתיד):</w:t>
      </w:r>
      <w:r w:rsidRPr="00714FF7">
        <w:rPr>
          <w:rStyle w:val="TagStyle"/>
          <w:rtl/>
        </w:rPr>
        <w:t xml:space="preserve"> &lt;&lt; קריאה &gt;&gt;</w:t>
      </w:r>
      <w:r>
        <w:rPr>
          <w:rtl/>
        </w:rPr>
        <w:t xml:space="preserve">  </w:t>
      </w:r>
      <w:bookmarkEnd w:id="460"/>
    </w:p>
    <w:p w:rsidR="008C5912" w:rsidRDefault="008C5912" w:rsidP="00E81F5C">
      <w:pPr>
        <w:rPr>
          <w:rtl/>
        </w:rPr>
      </w:pPr>
    </w:p>
    <w:p w:rsidR="008C5912" w:rsidRDefault="008C5912" w:rsidP="00235ED4">
      <w:pPr>
        <w:rPr>
          <w:rtl/>
        </w:rPr>
      </w:pPr>
      <w:r>
        <w:rPr>
          <w:rFonts w:hint="cs"/>
          <w:rtl/>
        </w:rPr>
        <w:t>התקן הזה</w:t>
      </w:r>
      <w:bookmarkStart w:id="461" w:name="_ETM_Q2_555297"/>
      <w:bookmarkEnd w:id="461"/>
      <w:r>
        <w:rPr>
          <w:rFonts w:hint="cs"/>
          <w:rtl/>
        </w:rPr>
        <w:t xml:space="preserve">, כל שנה צריך לחתום עליו מחדש במקום </w:t>
      </w:r>
      <w:bookmarkStart w:id="462" w:name="_ETM_Q2_560210"/>
      <w:bookmarkEnd w:id="462"/>
      <w:r>
        <w:rPr>
          <w:rFonts w:hint="cs"/>
          <w:rtl/>
        </w:rPr>
        <w:t xml:space="preserve">לעשות את זה קבוע, למפקחים על הגיל הרך. </w:t>
      </w:r>
    </w:p>
    <w:p w:rsidR="008C5912" w:rsidRDefault="008C5912" w:rsidP="00235ED4">
      <w:pPr>
        <w:rPr>
          <w:rtl/>
        </w:rPr>
      </w:pPr>
      <w:bookmarkStart w:id="463" w:name="_ETM_Q2_560247"/>
      <w:bookmarkEnd w:id="463"/>
    </w:p>
    <w:p w:rsidR="008C5912" w:rsidRDefault="008C5912" w:rsidP="00235ED4">
      <w:pPr>
        <w:pStyle w:val="-"/>
        <w:keepNext/>
        <w:rPr>
          <w:rtl/>
        </w:rPr>
      </w:pPr>
      <w:bookmarkStart w:id="464" w:name="ET_speakercontinue_6458_14"/>
      <w:r w:rsidRPr="00714FF7">
        <w:rPr>
          <w:rStyle w:val="TagStyle"/>
          <w:rtl/>
        </w:rPr>
        <w:t xml:space="preserve"> &lt;&lt; דובר_המשך &gt;&gt; </w:t>
      </w:r>
      <w:r>
        <w:rPr>
          <w:rtl/>
        </w:rPr>
        <w:t>שר החינוך יואב קיש:</w:t>
      </w:r>
      <w:r w:rsidRPr="00714FF7">
        <w:rPr>
          <w:rStyle w:val="TagStyle"/>
          <w:rtl/>
        </w:rPr>
        <w:t xml:space="preserve"> &lt;&lt; דובר_המשך &gt;&gt;</w:t>
      </w:r>
      <w:r>
        <w:rPr>
          <w:rtl/>
        </w:rPr>
        <w:t xml:space="preserve">  </w:t>
      </w:r>
      <w:bookmarkEnd w:id="464"/>
    </w:p>
    <w:p w:rsidR="008C5912" w:rsidRDefault="008C5912" w:rsidP="00E81F5C">
      <w:pPr>
        <w:rPr>
          <w:rtl/>
        </w:rPr>
      </w:pPr>
    </w:p>
    <w:p w:rsidR="008C5912" w:rsidRDefault="008C5912" w:rsidP="00235ED4">
      <w:pPr>
        <w:rPr>
          <w:rtl/>
        </w:rPr>
      </w:pPr>
      <w:r>
        <w:rPr>
          <w:rFonts w:hint="cs"/>
          <w:rtl/>
        </w:rPr>
        <w:t>ברשויות המקומיות?</w:t>
      </w:r>
    </w:p>
    <w:p w:rsidR="008C5912" w:rsidRDefault="008C5912" w:rsidP="00235ED4">
      <w:pPr>
        <w:rPr>
          <w:rtl/>
        </w:rPr>
      </w:pPr>
    </w:p>
    <w:p w:rsidR="008C5912" w:rsidRDefault="008C5912" w:rsidP="00235ED4">
      <w:pPr>
        <w:pStyle w:val="af5"/>
        <w:keepNext/>
        <w:rPr>
          <w:rtl/>
        </w:rPr>
      </w:pPr>
      <w:bookmarkStart w:id="465" w:name="_ETM_Q2_562000"/>
      <w:bookmarkStart w:id="466" w:name="ET_interruption_6361_15"/>
      <w:bookmarkEnd w:id="465"/>
      <w:r w:rsidRPr="00062515">
        <w:rPr>
          <w:rStyle w:val="TagStyle"/>
          <w:rtl/>
        </w:rPr>
        <w:t xml:space="preserve"> &lt;&lt; קריאה &gt;&gt;</w:t>
      </w:r>
      <w:r w:rsidRPr="00714FF7">
        <w:rPr>
          <w:rStyle w:val="TagStyle"/>
          <w:rtl/>
        </w:rPr>
        <w:t xml:space="preserve"> </w:t>
      </w:r>
      <w:r>
        <w:rPr>
          <w:rtl/>
        </w:rPr>
        <w:t>נאור שירי (יש עתיד):</w:t>
      </w:r>
      <w:r w:rsidRPr="00714FF7">
        <w:rPr>
          <w:rStyle w:val="TagStyle"/>
          <w:rtl/>
        </w:rPr>
        <w:t xml:space="preserve"> </w:t>
      </w:r>
      <w:r w:rsidRPr="00062515">
        <w:rPr>
          <w:rStyle w:val="TagStyle"/>
          <w:rtl/>
        </w:rPr>
        <w:t xml:space="preserve">&lt;&lt; קריאה &gt;&gt; </w:t>
      </w:r>
      <w:r>
        <w:rPr>
          <w:rtl/>
        </w:rPr>
        <w:t xml:space="preserve">  </w:t>
      </w:r>
      <w:bookmarkEnd w:id="466"/>
    </w:p>
    <w:p w:rsidR="008C5912" w:rsidRDefault="008C5912" w:rsidP="00E81F5C">
      <w:pPr>
        <w:rPr>
          <w:rtl/>
        </w:rPr>
      </w:pPr>
    </w:p>
    <w:p w:rsidR="008C5912" w:rsidRDefault="008C5912" w:rsidP="00235ED4">
      <w:pPr>
        <w:rPr>
          <w:rtl/>
        </w:rPr>
      </w:pPr>
      <w:r>
        <w:rPr>
          <w:rFonts w:hint="cs"/>
          <w:rtl/>
        </w:rPr>
        <w:t>ברשויות המקומית</w:t>
      </w:r>
      <w:bookmarkStart w:id="467" w:name="_ETM_Q2_562695"/>
      <w:bookmarkStart w:id="468" w:name="_ETM_Q2_562740"/>
      <w:bookmarkEnd w:id="467"/>
      <w:bookmarkEnd w:id="468"/>
      <w:r>
        <w:rPr>
          <w:rFonts w:hint="cs"/>
          <w:rtl/>
        </w:rPr>
        <w:t xml:space="preserve">, בכל שנה. </w:t>
      </w:r>
    </w:p>
    <w:p w:rsidR="008C5912" w:rsidRDefault="008C5912" w:rsidP="00235ED4">
      <w:pPr>
        <w:rPr>
          <w:rtl/>
        </w:rPr>
      </w:pPr>
    </w:p>
    <w:p w:rsidR="008C5912" w:rsidRDefault="008C5912" w:rsidP="00235ED4">
      <w:pPr>
        <w:pStyle w:val="-"/>
        <w:keepNext/>
        <w:rPr>
          <w:rtl/>
        </w:rPr>
      </w:pPr>
      <w:r w:rsidRPr="00714FF7">
        <w:rPr>
          <w:rStyle w:val="TagStyle"/>
          <w:rtl/>
        </w:rPr>
        <w:t xml:space="preserve">&lt;&lt; דובר_המשך &gt;&gt; </w:t>
      </w:r>
      <w:r>
        <w:rPr>
          <w:rtl/>
        </w:rPr>
        <w:t>שר החינוך יואב קיש:</w:t>
      </w:r>
      <w:r w:rsidRPr="00714FF7">
        <w:rPr>
          <w:rStyle w:val="TagStyle"/>
          <w:rtl/>
        </w:rPr>
        <w:t xml:space="preserve"> &lt;&lt; דובר_המשך &gt;&gt;</w:t>
      </w:r>
      <w:r>
        <w:rPr>
          <w:rtl/>
        </w:rPr>
        <w:t xml:space="preserve">  </w:t>
      </w:r>
    </w:p>
    <w:p w:rsidR="008C5912" w:rsidRDefault="008C5912" w:rsidP="00E81F5C">
      <w:pPr>
        <w:rPr>
          <w:rtl/>
        </w:rPr>
      </w:pPr>
    </w:p>
    <w:p w:rsidR="008C5912" w:rsidRDefault="008C5912" w:rsidP="00235ED4">
      <w:pPr>
        <w:rPr>
          <w:rtl/>
        </w:rPr>
      </w:pPr>
      <w:r>
        <w:rPr>
          <w:rFonts w:hint="cs"/>
          <w:rtl/>
        </w:rPr>
        <w:t>יכול להיות, אני לא יודע בדיוק איך הם מנהלים את זה ברשויות, אבל אנחנו מממנים את זה.</w:t>
      </w:r>
    </w:p>
    <w:p w:rsidR="008C5912" w:rsidRDefault="008C5912" w:rsidP="00235ED4">
      <w:pPr>
        <w:rPr>
          <w:rtl/>
        </w:rPr>
      </w:pPr>
    </w:p>
    <w:p w:rsidR="008C5912" w:rsidRDefault="008C5912" w:rsidP="00235ED4">
      <w:pPr>
        <w:rPr>
          <w:rtl/>
        </w:rPr>
      </w:pPr>
      <w:r>
        <w:rPr>
          <w:rFonts w:hint="cs"/>
          <w:rtl/>
        </w:rPr>
        <w:t xml:space="preserve"> </w:t>
      </w:r>
      <w:bookmarkStart w:id="469" w:name="_ETM_Q2_567480"/>
      <w:bookmarkEnd w:id="469"/>
      <w:r>
        <w:rPr>
          <w:rFonts w:hint="cs"/>
          <w:rtl/>
        </w:rPr>
        <w:t xml:space="preserve">בתחום הייעוץ לגיל הרך מינינו 13 מפקחות חדשות - </w:t>
      </w:r>
      <w:bookmarkStart w:id="470" w:name="_ETM_Q2_573433"/>
      <w:bookmarkEnd w:id="470"/>
      <w:r>
        <w:rPr>
          <w:rFonts w:hint="cs"/>
          <w:rtl/>
        </w:rPr>
        <w:t>- -</w:t>
      </w:r>
    </w:p>
    <w:p w:rsidR="008C5912" w:rsidRDefault="008C5912" w:rsidP="00235ED4">
      <w:pPr>
        <w:rPr>
          <w:b/>
          <w:bCs/>
          <w:u w:val="single"/>
          <w:rtl/>
          <w:lang w:eastAsia="he-IL"/>
        </w:rPr>
      </w:pPr>
    </w:p>
    <w:p w:rsidR="008C5912" w:rsidRDefault="008C5912" w:rsidP="00235ED4">
      <w:pPr>
        <w:pStyle w:val="af5"/>
        <w:keepNext/>
        <w:rPr>
          <w:rtl/>
        </w:rPr>
      </w:pPr>
      <w:bookmarkStart w:id="471" w:name="ET_interruption_5082_23"/>
      <w:r w:rsidRPr="00714FF7">
        <w:rPr>
          <w:rStyle w:val="TagStyle"/>
          <w:rtl/>
        </w:rPr>
        <w:t xml:space="preserve"> &lt;&lt; קריאה &gt;&gt; </w:t>
      </w:r>
      <w:r>
        <w:rPr>
          <w:rtl/>
        </w:rPr>
        <w:t>מאיר כהן (יש עתיד):</w:t>
      </w:r>
      <w:r w:rsidRPr="00714FF7">
        <w:rPr>
          <w:rStyle w:val="TagStyle"/>
          <w:rtl/>
        </w:rPr>
        <w:t xml:space="preserve"> &lt;&lt; קריאה &gt;&gt;</w:t>
      </w:r>
      <w:r>
        <w:rPr>
          <w:rtl/>
        </w:rPr>
        <w:t xml:space="preserve">  </w:t>
      </w:r>
      <w:bookmarkEnd w:id="471"/>
    </w:p>
    <w:p w:rsidR="008C5912" w:rsidRDefault="008C5912" w:rsidP="00E81F5C">
      <w:pPr>
        <w:rPr>
          <w:rtl/>
        </w:rPr>
      </w:pPr>
    </w:p>
    <w:p w:rsidR="008C5912" w:rsidRDefault="008C5912" w:rsidP="00235ED4">
      <w:pPr>
        <w:rPr>
          <w:rtl/>
        </w:rPr>
      </w:pPr>
      <w:r>
        <w:rPr>
          <w:rFonts w:hint="cs"/>
          <w:rtl/>
        </w:rPr>
        <w:t xml:space="preserve">אדוני, אתה - - - משהו - - - אתה חייב לדעת </w:t>
      </w:r>
      <w:bookmarkStart w:id="472" w:name="_ETM_Q2_579814"/>
      <w:bookmarkEnd w:id="472"/>
      <w:r>
        <w:rPr>
          <w:rFonts w:hint="cs"/>
          <w:rtl/>
        </w:rPr>
        <w:t>- - -</w:t>
      </w:r>
    </w:p>
    <w:p w:rsidR="008C5912" w:rsidRDefault="008C5912" w:rsidP="00235ED4">
      <w:pPr>
        <w:rPr>
          <w:b/>
          <w:bCs/>
          <w:u w:val="single"/>
          <w:rtl/>
          <w:lang w:eastAsia="he-IL"/>
        </w:rPr>
      </w:pPr>
      <w:bookmarkStart w:id="473" w:name="_ETM_Q2_581086"/>
      <w:bookmarkStart w:id="474" w:name="_ETM_Q2_581147"/>
      <w:bookmarkEnd w:id="473"/>
      <w:bookmarkEnd w:id="474"/>
    </w:p>
    <w:p w:rsidR="008C5912" w:rsidRDefault="008C5912" w:rsidP="00235ED4">
      <w:pPr>
        <w:pStyle w:val="-"/>
        <w:keepNext/>
        <w:rPr>
          <w:rtl/>
        </w:rPr>
      </w:pPr>
      <w:bookmarkStart w:id="475" w:name="ET_speakercontinue_6458_24"/>
      <w:r w:rsidRPr="00714FF7">
        <w:rPr>
          <w:rStyle w:val="TagStyle"/>
          <w:rtl/>
        </w:rPr>
        <w:t xml:space="preserve"> &lt;&lt; דובר_המשך &gt;&gt; </w:t>
      </w:r>
      <w:r>
        <w:rPr>
          <w:rtl/>
        </w:rPr>
        <w:t>שר החינוך יואב קיש:</w:t>
      </w:r>
      <w:r w:rsidRPr="00714FF7">
        <w:rPr>
          <w:rStyle w:val="TagStyle"/>
          <w:rtl/>
        </w:rPr>
        <w:t xml:space="preserve"> &lt;&lt; דובר_המשך &gt;&gt;</w:t>
      </w:r>
      <w:r>
        <w:rPr>
          <w:rtl/>
        </w:rPr>
        <w:t xml:space="preserve">  </w:t>
      </w:r>
      <w:bookmarkEnd w:id="475"/>
    </w:p>
    <w:p w:rsidR="008C5912" w:rsidRPr="0069418E" w:rsidRDefault="008C5912" w:rsidP="00235ED4">
      <w:pPr>
        <w:rPr>
          <w:rtl/>
          <w:lang w:eastAsia="he-IL"/>
        </w:rPr>
      </w:pPr>
    </w:p>
    <w:p w:rsidR="008C5912" w:rsidRDefault="008C5912" w:rsidP="00235ED4">
      <w:pPr>
        <w:rPr>
          <w:rtl/>
        </w:rPr>
      </w:pPr>
      <w:r>
        <w:rPr>
          <w:rFonts w:hint="cs"/>
          <w:rtl/>
        </w:rPr>
        <w:t xml:space="preserve">לא, אני לא יודע </w:t>
      </w:r>
      <w:r>
        <w:rPr>
          <w:rFonts w:hint="eastAsia"/>
          <w:rtl/>
        </w:rPr>
        <w:t>–</w:t>
      </w:r>
      <w:r>
        <w:rPr>
          <w:rFonts w:hint="cs"/>
          <w:rtl/>
        </w:rPr>
        <w:t xml:space="preserve"> אפשר לבדוק את זה, אבל הוא שאל אותי על ההתקשרות עם אותה גברת </w:t>
      </w:r>
      <w:bookmarkStart w:id="476" w:name="_ETM_Q2_584948"/>
      <w:bookmarkEnd w:id="476"/>
      <w:r>
        <w:rPr>
          <w:rFonts w:hint="cs"/>
          <w:rtl/>
        </w:rPr>
        <w:t xml:space="preserve">אחראית. אני לא יודע, יכול להיות שיש רשויות שעושות מה שהוא אומר, יכול להיות שיש רשויות שלא עושות. בוא, </w:t>
      </w:r>
      <w:bookmarkStart w:id="477" w:name="_ETM_Q2_590235"/>
      <w:bookmarkEnd w:id="477"/>
      <w:r>
        <w:rPr>
          <w:rFonts w:hint="cs"/>
          <w:rtl/>
        </w:rPr>
        <w:t xml:space="preserve">אני לא יכול להתייחס לזה. </w:t>
      </w:r>
    </w:p>
    <w:p w:rsidR="008C5912" w:rsidRDefault="008C5912" w:rsidP="00235ED4">
      <w:pPr>
        <w:rPr>
          <w:rtl/>
        </w:rPr>
      </w:pPr>
      <w:bookmarkStart w:id="478" w:name="_ETM_Q2_592353"/>
      <w:bookmarkStart w:id="479" w:name="_ETM_Q2_592441"/>
      <w:bookmarkEnd w:id="478"/>
      <w:bookmarkEnd w:id="479"/>
    </w:p>
    <w:p w:rsidR="008C5912" w:rsidRDefault="008C5912" w:rsidP="00235ED4">
      <w:pPr>
        <w:pStyle w:val="af5"/>
        <w:keepNext/>
        <w:rPr>
          <w:rtl/>
        </w:rPr>
      </w:pPr>
      <w:bookmarkStart w:id="480" w:name="ET_interruption_6359_19"/>
      <w:r w:rsidRPr="00714FF7">
        <w:rPr>
          <w:rStyle w:val="TagStyle"/>
          <w:rtl/>
        </w:rPr>
        <w:t xml:space="preserve"> &lt;&lt; קריאה &gt;&gt; </w:t>
      </w:r>
      <w:r>
        <w:rPr>
          <w:rtl/>
        </w:rPr>
        <w:t>מטי צרפתי הרכבי (יש עתיד):</w:t>
      </w:r>
      <w:r w:rsidRPr="00714FF7">
        <w:rPr>
          <w:rStyle w:val="TagStyle"/>
          <w:rtl/>
        </w:rPr>
        <w:t xml:space="preserve"> &lt;&lt; קריאה &gt;&gt;</w:t>
      </w:r>
      <w:r>
        <w:rPr>
          <w:rtl/>
        </w:rPr>
        <w:t xml:space="preserve">  </w:t>
      </w:r>
      <w:bookmarkEnd w:id="480"/>
    </w:p>
    <w:p w:rsidR="008C5912" w:rsidRDefault="008C5912" w:rsidP="00E81F5C">
      <w:pPr>
        <w:rPr>
          <w:rtl/>
        </w:rPr>
      </w:pPr>
    </w:p>
    <w:p w:rsidR="008C5912" w:rsidRDefault="008C5912" w:rsidP="00235ED4">
      <w:pPr>
        <w:rPr>
          <w:rtl/>
        </w:rPr>
      </w:pPr>
      <w:r>
        <w:rPr>
          <w:rFonts w:hint="cs"/>
          <w:rtl/>
        </w:rPr>
        <w:t>- - - הגדלתם</w:t>
      </w:r>
      <w:bookmarkStart w:id="481" w:name="_ETM_Q2_592566"/>
      <w:bookmarkEnd w:id="481"/>
      <w:r>
        <w:rPr>
          <w:rFonts w:hint="cs"/>
          <w:rtl/>
        </w:rPr>
        <w:t xml:space="preserve"> - - -</w:t>
      </w:r>
    </w:p>
    <w:p w:rsidR="008C5912" w:rsidRDefault="008C5912" w:rsidP="00235ED4">
      <w:pPr>
        <w:rPr>
          <w:rtl/>
        </w:rPr>
      </w:pPr>
    </w:p>
    <w:p w:rsidR="008C5912" w:rsidRDefault="008C5912" w:rsidP="00235ED4">
      <w:pPr>
        <w:pStyle w:val="-"/>
        <w:keepNext/>
        <w:rPr>
          <w:rtl/>
        </w:rPr>
      </w:pPr>
      <w:bookmarkStart w:id="482" w:name="ET_speakercontinue_6458_22"/>
      <w:r w:rsidRPr="00714FF7">
        <w:rPr>
          <w:rStyle w:val="TagStyle"/>
          <w:rtl/>
        </w:rPr>
        <w:t xml:space="preserve"> &lt;&lt; דובר_המשך &gt;&gt; </w:t>
      </w:r>
      <w:r>
        <w:rPr>
          <w:rtl/>
        </w:rPr>
        <w:t>שר החינוך יואב קיש:</w:t>
      </w:r>
      <w:r w:rsidRPr="00714FF7">
        <w:rPr>
          <w:rStyle w:val="TagStyle"/>
          <w:rtl/>
        </w:rPr>
        <w:t xml:space="preserve"> &lt;&lt; דובר_המשך &gt;&gt;</w:t>
      </w:r>
      <w:r>
        <w:rPr>
          <w:rtl/>
        </w:rPr>
        <w:t xml:space="preserve">  </w:t>
      </w:r>
      <w:bookmarkEnd w:id="482"/>
    </w:p>
    <w:p w:rsidR="008C5912" w:rsidRDefault="008C5912" w:rsidP="00E81F5C">
      <w:pPr>
        <w:rPr>
          <w:rtl/>
        </w:rPr>
      </w:pPr>
    </w:p>
    <w:p w:rsidR="008C5912" w:rsidRDefault="008C5912" w:rsidP="00235ED4">
      <w:pPr>
        <w:rPr>
          <w:rtl/>
        </w:rPr>
      </w:pPr>
      <w:r>
        <w:rPr>
          <w:rFonts w:hint="cs"/>
          <w:rtl/>
        </w:rPr>
        <w:t xml:space="preserve">בתחום הייעוץ לגיל הרך מינינו 13 מפקחות </w:t>
      </w:r>
      <w:bookmarkStart w:id="483" w:name="_ETM_Q2_593928"/>
      <w:bookmarkEnd w:id="483"/>
      <w:r>
        <w:rPr>
          <w:rFonts w:hint="cs"/>
          <w:rtl/>
        </w:rPr>
        <w:t xml:space="preserve">חדשות להיבטים רגשיים והתפתחותיים מטעם השפ"ח, ושתי מפקחות לכל מחוז. זה בא ללוות את הפיקוח המחוזי בהיבטים רגשיים-חברתיים, מצבי חירום וטיפול באירועים חריגים. </w:t>
      </w:r>
    </w:p>
    <w:p w:rsidR="008C5912" w:rsidRDefault="008C5912" w:rsidP="00235ED4">
      <w:pPr>
        <w:ind w:firstLine="0"/>
      </w:pPr>
      <w:bookmarkStart w:id="484" w:name="_ETM_Q2_609761"/>
      <w:bookmarkStart w:id="485" w:name="_ETM_Q2_609826"/>
      <w:bookmarkStart w:id="486" w:name="_ETM_Q2_609937"/>
      <w:bookmarkStart w:id="487" w:name="_ETM_Q2_610050"/>
      <w:bookmarkEnd w:id="484"/>
      <w:bookmarkEnd w:id="485"/>
      <w:bookmarkEnd w:id="486"/>
      <w:bookmarkEnd w:id="487"/>
    </w:p>
    <w:p w:rsidR="008C5912" w:rsidRDefault="008C5912" w:rsidP="00235ED4">
      <w:pPr>
        <w:rPr>
          <w:rtl/>
        </w:rPr>
      </w:pPr>
      <w:r>
        <w:rPr>
          <w:rtl/>
        </w:rPr>
        <w:t xml:space="preserve"> </w:t>
      </w:r>
      <w:bookmarkStart w:id="488" w:name="_ETM_Q2_607799"/>
      <w:bookmarkEnd w:id="488"/>
      <w:r>
        <w:rPr>
          <w:rtl/>
        </w:rPr>
        <w:t>בתחום הבטיחות</w:t>
      </w:r>
      <w:r>
        <w:rPr>
          <w:rFonts w:hint="cs"/>
          <w:rtl/>
        </w:rPr>
        <w:t xml:space="preserve"> </w:t>
      </w:r>
      <w:r>
        <w:rPr>
          <w:rFonts w:hint="eastAsia"/>
          <w:rtl/>
        </w:rPr>
        <w:t>–</w:t>
      </w:r>
      <w:r>
        <w:rPr>
          <w:rtl/>
        </w:rPr>
        <w:t xml:space="preserve"> </w:t>
      </w:r>
      <w:bookmarkStart w:id="489" w:name="_ETM_Q2_610209"/>
      <w:bookmarkEnd w:id="489"/>
      <w:r>
        <w:rPr>
          <w:rFonts w:hint="cs"/>
          <w:rtl/>
        </w:rPr>
        <w:t>ו</w:t>
      </w:r>
      <w:r>
        <w:rPr>
          <w:rtl/>
        </w:rPr>
        <w:t>עוד פעם, כל זה במעונות המפוקחים</w:t>
      </w:r>
      <w:r>
        <w:rPr>
          <w:rFonts w:hint="cs"/>
          <w:rtl/>
        </w:rPr>
        <w:t>;</w:t>
      </w:r>
      <w:r>
        <w:rPr>
          <w:rtl/>
        </w:rPr>
        <w:t xml:space="preserve"> אני חוזר</w:t>
      </w:r>
      <w:r>
        <w:rPr>
          <w:rFonts w:hint="cs"/>
          <w:rtl/>
        </w:rPr>
        <w:t>,</w:t>
      </w:r>
      <w:r>
        <w:rPr>
          <w:rtl/>
        </w:rPr>
        <w:t xml:space="preserve"> </w:t>
      </w:r>
      <w:bookmarkStart w:id="490" w:name="_ETM_Q2_614959"/>
      <w:bookmarkEnd w:id="490"/>
      <w:r>
        <w:rPr>
          <w:rtl/>
        </w:rPr>
        <w:t>שלא יישמע זה</w:t>
      </w:r>
      <w:r>
        <w:rPr>
          <w:rFonts w:hint="cs"/>
          <w:rtl/>
        </w:rPr>
        <w:t xml:space="preserve">  </w:t>
      </w:r>
      <w:r>
        <w:rPr>
          <w:rFonts w:hint="eastAsia"/>
          <w:rtl/>
        </w:rPr>
        <w:t>–</w:t>
      </w:r>
      <w:r>
        <w:rPr>
          <w:rtl/>
        </w:rPr>
        <w:t xml:space="preserve"> ביצענו </w:t>
      </w:r>
      <w:r>
        <w:rPr>
          <w:rFonts w:hint="cs"/>
          <w:rtl/>
        </w:rPr>
        <w:t xml:space="preserve">כ-12,000 מבדקי </w:t>
      </w:r>
      <w:bookmarkStart w:id="491" w:name="_ETM_Q2_619328"/>
      <w:bookmarkEnd w:id="491"/>
      <w:r>
        <w:rPr>
          <w:rFonts w:hint="cs"/>
          <w:rtl/>
        </w:rPr>
        <w:t xml:space="preserve">בטיחות מקיפים בכלל המעונות לצד הוספת הכשרות </w:t>
      </w:r>
      <w:r>
        <w:rPr>
          <w:rtl/>
        </w:rPr>
        <w:t xml:space="preserve">מקצועיות להתנהלות בטוחה ועזרה </w:t>
      </w:r>
      <w:bookmarkStart w:id="492" w:name="_ETM_Q2_624459"/>
      <w:bookmarkEnd w:id="492"/>
      <w:r>
        <w:rPr>
          <w:rtl/>
        </w:rPr>
        <w:t xml:space="preserve">ראשונה כנדרש בתקנות. עד היום הוכשרו קרוב </w:t>
      </w:r>
      <w:r>
        <w:rPr>
          <w:rFonts w:hint="cs"/>
          <w:rtl/>
        </w:rPr>
        <w:t>ל-80,000</w:t>
      </w:r>
      <w:r>
        <w:rPr>
          <w:rtl/>
        </w:rPr>
        <w:t xml:space="preserve"> </w:t>
      </w:r>
      <w:bookmarkStart w:id="493" w:name="_ETM_Q2_629209"/>
      <w:bookmarkEnd w:id="493"/>
      <w:r>
        <w:rPr>
          <w:rtl/>
        </w:rPr>
        <w:t>מטפלות בנושא</w:t>
      </w:r>
      <w:r>
        <w:rPr>
          <w:rFonts w:hint="cs"/>
          <w:rtl/>
        </w:rPr>
        <w:t xml:space="preserve"> זה</w:t>
      </w:r>
      <w:r>
        <w:rPr>
          <w:rtl/>
        </w:rPr>
        <w:t xml:space="preserve"> </w:t>
      </w:r>
      <w:r>
        <w:rPr>
          <w:rFonts w:hint="cs"/>
          <w:rtl/>
        </w:rPr>
        <w:t xml:space="preserve">ב-15,000 </w:t>
      </w:r>
      <w:bookmarkStart w:id="494" w:name="_ETM_Q2_630904"/>
      <w:bookmarkEnd w:id="494"/>
      <w:r>
        <w:rPr>
          <w:rFonts w:hint="cs"/>
          <w:rtl/>
        </w:rPr>
        <w:t>מעונות</w:t>
      </w:r>
      <w:r>
        <w:rPr>
          <w:rtl/>
        </w:rPr>
        <w:t xml:space="preserve">. הנתונים </w:t>
      </w:r>
      <w:bookmarkStart w:id="495" w:name="_ETM_Q2_633959"/>
      <w:bookmarkEnd w:id="495"/>
      <w:r>
        <w:rPr>
          <w:rFonts w:hint="cs"/>
          <w:rtl/>
        </w:rPr>
        <w:t xml:space="preserve">מבקרות </w:t>
      </w:r>
      <w:r>
        <w:rPr>
          <w:rtl/>
        </w:rPr>
        <w:t xml:space="preserve">חוזרות מצביעים על שיפור משמעותי בטיפול </w:t>
      </w:r>
      <w:r>
        <w:rPr>
          <w:rFonts w:hint="cs"/>
          <w:rtl/>
        </w:rPr>
        <w:t>ב</w:t>
      </w:r>
      <w:r>
        <w:rPr>
          <w:rtl/>
        </w:rPr>
        <w:t>ליקויים</w:t>
      </w:r>
      <w:r>
        <w:rPr>
          <w:rFonts w:hint="cs"/>
          <w:rtl/>
        </w:rPr>
        <w:t xml:space="preserve">, </w:t>
      </w:r>
      <w:r>
        <w:rPr>
          <w:rtl/>
        </w:rPr>
        <w:t>בעמידה בסטנדרטים</w:t>
      </w:r>
      <w:r>
        <w:rPr>
          <w:rFonts w:hint="cs"/>
          <w:rtl/>
        </w:rPr>
        <w:t>.</w:t>
      </w:r>
      <w:r>
        <w:rPr>
          <w:rtl/>
        </w:rPr>
        <w:t xml:space="preserve"> </w:t>
      </w:r>
      <w:bookmarkStart w:id="496" w:name="_ETM_Q2_638929"/>
      <w:bookmarkEnd w:id="496"/>
      <w:r>
        <w:rPr>
          <w:rtl/>
        </w:rPr>
        <w:t xml:space="preserve">יש הטמעה של תרבות בטיחות במעונות היום, במטרה להפוך את </w:t>
      </w:r>
      <w:bookmarkStart w:id="497" w:name="_ETM_Q2_643409"/>
      <w:bookmarkEnd w:id="497"/>
      <w:r>
        <w:rPr>
          <w:rtl/>
        </w:rPr>
        <w:t>הבטיחות לחלק בלתי נפרד משגרה חינוכית</w:t>
      </w:r>
      <w:r>
        <w:rPr>
          <w:rFonts w:hint="cs"/>
          <w:rtl/>
        </w:rPr>
        <w:t>.</w:t>
      </w:r>
      <w:r>
        <w:rPr>
          <w:rtl/>
        </w:rPr>
        <w:t xml:space="preserve"> בוצעה הנגשת ידע באמצעות </w:t>
      </w:r>
      <w:bookmarkStart w:id="498" w:name="_ETM_Q2_647889"/>
      <w:bookmarkEnd w:id="498"/>
      <w:r>
        <w:rPr>
          <w:rtl/>
        </w:rPr>
        <w:t xml:space="preserve">פרסום של חומרים מקצועיים והנחיות לציבור הרחב, המבטיחים שפה משותפת </w:t>
      </w:r>
      <w:bookmarkStart w:id="499" w:name="_ETM_Q2_652369"/>
      <w:bookmarkEnd w:id="499"/>
      <w:r>
        <w:rPr>
          <w:rtl/>
        </w:rPr>
        <w:t xml:space="preserve">וסטנדרט בטיחות אחיד לכל המסגרות. </w:t>
      </w:r>
    </w:p>
    <w:p w:rsidR="008C5912" w:rsidRDefault="008C5912" w:rsidP="00235ED4">
      <w:pPr>
        <w:rPr>
          <w:rtl/>
        </w:rPr>
      </w:pPr>
    </w:p>
    <w:p w:rsidR="008C5912" w:rsidRDefault="008C5912" w:rsidP="00235ED4">
      <w:pPr>
        <w:pStyle w:val="af5"/>
        <w:keepNext/>
        <w:rPr>
          <w:rtl/>
        </w:rPr>
      </w:pPr>
      <w:bookmarkStart w:id="500" w:name="ET_interruption_6255_25"/>
      <w:r w:rsidRPr="006D7FB6">
        <w:rPr>
          <w:rStyle w:val="TagStyle"/>
          <w:rtl/>
        </w:rPr>
        <w:t xml:space="preserve"> &lt;&lt; קריאה &gt;&gt; </w:t>
      </w:r>
      <w:r>
        <w:rPr>
          <w:rtl/>
        </w:rPr>
        <w:t>סימון דוידסון (יש עתיד):</w:t>
      </w:r>
      <w:r w:rsidRPr="006D7FB6">
        <w:rPr>
          <w:rStyle w:val="TagStyle"/>
          <w:rtl/>
        </w:rPr>
        <w:t xml:space="preserve"> &lt;&lt; קריאה &gt;&gt;</w:t>
      </w:r>
      <w:r>
        <w:rPr>
          <w:rtl/>
        </w:rPr>
        <w:t xml:space="preserve">  </w:t>
      </w:r>
      <w:bookmarkEnd w:id="500"/>
    </w:p>
    <w:p w:rsidR="008C5912" w:rsidRDefault="008C5912" w:rsidP="00E81F5C">
      <w:pPr>
        <w:rPr>
          <w:rtl/>
        </w:rPr>
      </w:pPr>
    </w:p>
    <w:p w:rsidR="008C5912" w:rsidRDefault="008C5912" w:rsidP="00235ED4">
      <w:pPr>
        <w:rPr>
          <w:rtl/>
        </w:rPr>
      </w:pPr>
      <w:r>
        <w:rPr>
          <w:rFonts w:hint="cs"/>
          <w:rtl/>
        </w:rPr>
        <w:t>הנושא הזה הוא נושא חשוב, הנושא של הבטיחות</w:t>
      </w:r>
      <w:bookmarkStart w:id="501" w:name="_ETM_Q2_657876"/>
      <w:bookmarkEnd w:id="501"/>
      <w:r>
        <w:rPr>
          <w:rFonts w:hint="cs"/>
          <w:rtl/>
        </w:rPr>
        <w:t xml:space="preserve">. רק חשוב להבהיר שמטפלות לא עושות את הקורס הזה </w:t>
      </w:r>
      <w:bookmarkStart w:id="502" w:name="_ETM_Q2_657929"/>
      <w:bookmarkEnd w:id="502"/>
      <w:r>
        <w:rPr>
          <w:rtl/>
        </w:rPr>
        <w:t xml:space="preserve">לפני שהן מתחילות לעבוד. יש להן </w:t>
      </w:r>
      <w:bookmarkStart w:id="503" w:name="_ETM_Q2_662790"/>
      <w:bookmarkEnd w:id="503"/>
      <w:r>
        <w:rPr>
          <w:rtl/>
        </w:rPr>
        <w:t xml:space="preserve">שנה שבשנה הזאת </w:t>
      </w:r>
      <w:r>
        <w:rPr>
          <w:rFonts w:hint="cs"/>
          <w:rtl/>
        </w:rPr>
        <w:t>הן יכולות</w:t>
      </w:r>
      <w:r>
        <w:rPr>
          <w:rtl/>
        </w:rPr>
        <w:t xml:space="preserve"> לעשות קורס</w:t>
      </w:r>
      <w:r>
        <w:rPr>
          <w:rFonts w:hint="cs"/>
          <w:rtl/>
        </w:rPr>
        <w:t>.</w:t>
      </w:r>
    </w:p>
    <w:p w:rsidR="008C5912" w:rsidRDefault="008C5912" w:rsidP="00235ED4">
      <w:pPr>
        <w:rPr>
          <w:rtl/>
        </w:rPr>
      </w:pPr>
    </w:p>
    <w:p w:rsidR="008C5912" w:rsidRDefault="008C5912" w:rsidP="00235ED4">
      <w:pPr>
        <w:pStyle w:val="-"/>
        <w:keepNext/>
        <w:rPr>
          <w:rtl/>
        </w:rPr>
      </w:pPr>
      <w:bookmarkStart w:id="504" w:name="ET_speakercontinue_6458_26"/>
      <w:r w:rsidRPr="00C6608F">
        <w:rPr>
          <w:rStyle w:val="TagStyle"/>
          <w:rtl/>
        </w:rPr>
        <w:t xml:space="preserve"> &lt;&lt; דובר_המשך &gt;&gt; </w:t>
      </w:r>
      <w:r>
        <w:rPr>
          <w:rtl/>
        </w:rPr>
        <w:t>שר החינוך יואב קיש:</w:t>
      </w:r>
      <w:r w:rsidRPr="00C6608F">
        <w:rPr>
          <w:rStyle w:val="TagStyle"/>
          <w:rtl/>
        </w:rPr>
        <w:t xml:space="preserve"> &lt;&lt; דובר_המשך &gt;&gt;</w:t>
      </w:r>
      <w:r>
        <w:rPr>
          <w:rtl/>
        </w:rPr>
        <w:t xml:space="preserve">  </w:t>
      </w:r>
      <w:bookmarkEnd w:id="504"/>
    </w:p>
    <w:p w:rsidR="008C5912" w:rsidRDefault="008C5912" w:rsidP="00E81F5C">
      <w:pPr>
        <w:rPr>
          <w:rtl/>
        </w:rPr>
      </w:pPr>
    </w:p>
    <w:p w:rsidR="008C5912" w:rsidRDefault="008C5912" w:rsidP="00235ED4">
      <w:pPr>
        <w:rPr>
          <w:rtl/>
        </w:rPr>
      </w:pPr>
      <w:r>
        <w:rPr>
          <w:rFonts w:hint="cs"/>
          <w:rtl/>
        </w:rPr>
        <w:t>נכון.</w:t>
      </w:r>
    </w:p>
    <w:p w:rsidR="008C5912" w:rsidRDefault="008C5912" w:rsidP="00235ED4">
      <w:pPr>
        <w:rPr>
          <w:rtl/>
        </w:rPr>
      </w:pPr>
    </w:p>
    <w:p w:rsidR="008C5912" w:rsidRDefault="008C5912" w:rsidP="00235ED4">
      <w:pPr>
        <w:pStyle w:val="af5"/>
        <w:keepNext/>
        <w:rPr>
          <w:rtl/>
        </w:rPr>
      </w:pPr>
      <w:bookmarkStart w:id="505" w:name="ET_interruption_6255_27"/>
      <w:r w:rsidRPr="00C6608F">
        <w:rPr>
          <w:rStyle w:val="TagStyle"/>
          <w:rtl/>
        </w:rPr>
        <w:t xml:space="preserve"> &lt;&lt; קריאה &gt;&gt; </w:t>
      </w:r>
      <w:r>
        <w:rPr>
          <w:rtl/>
        </w:rPr>
        <w:t>סימון דוידסון (יש עתיד):</w:t>
      </w:r>
      <w:r w:rsidRPr="00C6608F">
        <w:rPr>
          <w:rStyle w:val="TagStyle"/>
          <w:rtl/>
        </w:rPr>
        <w:t xml:space="preserve"> &lt;&lt; קריאה &gt;&gt;</w:t>
      </w:r>
      <w:r>
        <w:rPr>
          <w:rtl/>
        </w:rPr>
        <w:t xml:space="preserve">  </w:t>
      </w:r>
      <w:bookmarkEnd w:id="505"/>
    </w:p>
    <w:p w:rsidR="008C5912" w:rsidRPr="00C6608F" w:rsidRDefault="008C5912" w:rsidP="00235ED4">
      <w:pPr>
        <w:ind w:firstLine="0"/>
        <w:rPr>
          <w:rtl/>
        </w:rPr>
      </w:pPr>
    </w:p>
    <w:p w:rsidR="008C5912" w:rsidRDefault="008C5912" w:rsidP="00235ED4">
      <w:pPr>
        <w:rPr>
          <w:rtl/>
        </w:rPr>
      </w:pPr>
      <w:r>
        <w:rPr>
          <w:rFonts w:hint="cs"/>
          <w:rtl/>
        </w:rPr>
        <w:t xml:space="preserve">היא </w:t>
      </w:r>
      <w:r>
        <w:rPr>
          <w:rtl/>
        </w:rPr>
        <w:t xml:space="preserve">יכולה לעבוד </w:t>
      </w:r>
      <w:bookmarkStart w:id="506" w:name="_ETM_Q2_665760"/>
      <w:bookmarkEnd w:id="506"/>
      <w:r>
        <w:rPr>
          <w:rtl/>
        </w:rPr>
        <w:t xml:space="preserve">שמונה חודשים. </w:t>
      </w:r>
      <w:bookmarkStart w:id="507" w:name="_ETM_Q2_668869"/>
      <w:bookmarkEnd w:id="507"/>
      <w:r>
        <w:rPr>
          <w:rtl/>
        </w:rPr>
        <w:t xml:space="preserve">זה חייב להיות לפני, </w:t>
      </w:r>
      <w:r>
        <w:rPr>
          <w:rFonts w:hint="cs"/>
          <w:rtl/>
        </w:rPr>
        <w:t xml:space="preserve">לפני שהיא מתחילה לעבוד, כמו בכל מקום, מדריך, למשל. </w:t>
      </w:r>
    </w:p>
    <w:p w:rsidR="008C5912" w:rsidRDefault="008C5912" w:rsidP="00235ED4">
      <w:pPr>
        <w:rPr>
          <w:rtl/>
        </w:rPr>
      </w:pPr>
    </w:p>
    <w:p w:rsidR="008C5912" w:rsidRDefault="008C5912" w:rsidP="00235ED4">
      <w:pPr>
        <w:pStyle w:val="af6"/>
        <w:keepNext/>
        <w:rPr>
          <w:rtl/>
        </w:rPr>
      </w:pPr>
      <w:bookmarkStart w:id="508" w:name="ET_yor_6688_28"/>
      <w:r w:rsidRPr="00C6608F">
        <w:rPr>
          <w:rStyle w:val="TagStyle"/>
          <w:rtl/>
        </w:rPr>
        <w:t xml:space="preserve"> &lt;&lt; יור &gt;&gt; </w:t>
      </w:r>
      <w:r>
        <w:rPr>
          <w:rtl/>
        </w:rPr>
        <w:t>היו"ר יעקב מרגי:</w:t>
      </w:r>
      <w:r w:rsidRPr="00C6608F">
        <w:rPr>
          <w:rStyle w:val="TagStyle"/>
          <w:rtl/>
        </w:rPr>
        <w:t xml:space="preserve"> &lt;&lt; יור &gt;&gt;</w:t>
      </w:r>
      <w:r>
        <w:rPr>
          <w:rtl/>
        </w:rPr>
        <w:t xml:space="preserve">  </w:t>
      </w:r>
      <w:bookmarkEnd w:id="508"/>
    </w:p>
    <w:p w:rsidR="008C5912" w:rsidRDefault="008C5912" w:rsidP="00E81F5C">
      <w:pPr>
        <w:rPr>
          <w:rtl/>
        </w:rPr>
      </w:pPr>
    </w:p>
    <w:p w:rsidR="008C5912" w:rsidRDefault="008C5912" w:rsidP="00235ED4">
      <w:pPr>
        <w:rPr>
          <w:rtl/>
        </w:rPr>
      </w:pPr>
      <w:r>
        <w:rPr>
          <w:rFonts w:hint="cs"/>
          <w:rtl/>
        </w:rPr>
        <w:t xml:space="preserve">תביא אותן קודם כול, </w:t>
      </w:r>
      <w:bookmarkStart w:id="509" w:name="_ETM_Q2_678219"/>
      <w:bookmarkEnd w:id="509"/>
      <w:r>
        <w:rPr>
          <w:rFonts w:hint="cs"/>
          <w:rtl/>
        </w:rPr>
        <w:t>אחר כך - - -</w:t>
      </w:r>
    </w:p>
    <w:p w:rsidR="008C5912" w:rsidRDefault="008C5912" w:rsidP="009635F5">
      <w:pPr>
        <w:rPr>
          <w:rtl/>
        </w:rPr>
      </w:pPr>
    </w:p>
    <w:p w:rsidR="008C5912" w:rsidRDefault="008C5912" w:rsidP="00235ED4">
      <w:pPr>
        <w:pStyle w:val="-"/>
        <w:keepNext/>
        <w:rPr>
          <w:rtl/>
        </w:rPr>
      </w:pPr>
      <w:r w:rsidRPr="00C6608F">
        <w:rPr>
          <w:rStyle w:val="TagStyle"/>
          <w:rtl/>
        </w:rPr>
        <w:t xml:space="preserve"> &lt;&lt; דובר_המשך &gt;&gt; </w:t>
      </w:r>
      <w:r>
        <w:rPr>
          <w:rtl/>
        </w:rPr>
        <w:t>שר החינוך יואב קיש:</w:t>
      </w:r>
      <w:r w:rsidRPr="00C6608F">
        <w:rPr>
          <w:rStyle w:val="TagStyle"/>
          <w:rtl/>
        </w:rPr>
        <w:t xml:space="preserve"> &lt;&lt; דובר_המשך &gt;&gt;</w:t>
      </w:r>
      <w:r>
        <w:rPr>
          <w:rtl/>
        </w:rPr>
        <w:t xml:space="preserve">  </w:t>
      </w:r>
    </w:p>
    <w:p w:rsidR="008C5912" w:rsidRDefault="008C5912" w:rsidP="00E81F5C">
      <w:pPr>
        <w:rPr>
          <w:rtl/>
        </w:rPr>
      </w:pPr>
    </w:p>
    <w:p w:rsidR="008C5912" w:rsidRDefault="008C5912" w:rsidP="00235ED4">
      <w:pPr>
        <w:rPr>
          <w:rtl/>
        </w:rPr>
      </w:pPr>
      <w:r>
        <w:rPr>
          <w:rFonts w:hint="cs"/>
          <w:rtl/>
        </w:rPr>
        <w:t xml:space="preserve">בדיוק. אני אגיד לך גם איפה עוד יש בעיה. אני חייב לומר לך שיש נשירה מאוד </w:t>
      </w:r>
      <w:bookmarkStart w:id="510" w:name="_ETM_Q2_681233"/>
      <w:bookmarkEnd w:id="510"/>
      <w:r>
        <w:rPr>
          <w:rFonts w:hint="cs"/>
          <w:rtl/>
        </w:rPr>
        <w:t xml:space="preserve">גדולה. </w:t>
      </w:r>
      <w:bookmarkStart w:id="511" w:name="_ETM_Q2_683321"/>
      <w:bookmarkEnd w:id="511"/>
    </w:p>
    <w:p w:rsidR="008C5912" w:rsidRDefault="008C5912" w:rsidP="00235ED4">
      <w:pPr>
        <w:rPr>
          <w:rtl/>
        </w:rPr>
      </w:pPr>
      <w:bookmarkStart w:id="512" w:name="_ETM_Q2_683366"/>
      <w:bookmarkEnd w:id="512"/>
    </w:p>
    <w:p w:rsidR="008C5912" w:rsidRDefault="008C5912" w:rsidP="00235ED4">
      <w:pPr>
        <w:pStyle w:val="af5"/>
        <w:keepNext/>
        <w:rPr>
          <w:rtl/>
        </w:rPr>
      </w:pPr>
      <w:bookmarkStart w:id="513" w:name="ET_interruption_6255_30"/>
      <w:r w:rsidRPr="00C6608F">
        <w:rPr>
          <w:rStyle w:val="TagStyle"/>
          <w:rtl/>
        </w:rPr>
        <w:t xml:space="preserve"> &lt;&lt; קריאה &gt;&gt; </w:t>
      </w:r>
      <w:r>
        <w:rPr>
          <w:rtl/>
        </w:rPr>
        <w:t>סימון דוידסון (יש עתיד):</w:t>
      </w:r>
      <w:r w:rsidRPr="00C6608F">
        <w:rPr>
          <w:rStyle w:val="TagStyle"/>
          <w:rtl/>
        </w:rPr>
        <w:t xml:space="preserve"> &lt;&lt; קריאה &gt;&gt;</w:t>
      </w:r>
      <w:r>
        <w:rPr>
          <w:rtl/>
        </w:rPr>
        <w:t xml:space="preserve">  </w:t>
      </w:r>
      <w:bookmarkEnd w:id="513"/>
    </w:p>
    <w:p w:rsidR="008C5912" w:rsidRDefault="008C5912" w:rsidP="00E81F5C">
      <w:pPr>
        <w:rPr>
          <w:rtl/>
        </w:rPr>
      </w:pPr>
    </w:p>
    <w:p w:rsidR="008C5912" w:rsidRDefault="008C5912" w:rsidP="00235ED4">
      <w:pPr>
        <w:rPr>
          <w:rtl/>
        </w:rPr>
      </w:pPr>
      <w:r>
        <w:rPr>
          <w:rFonts w:hint="cs"/>
          <w:rtl/>
        </w:rPr>
        <w:t xml:space="preserve">מכיר את זה. </w:t>
      </w:r>
    </w:p>
    <w:p w:rsidR="008C5912" w:rsidRDefault="008C5912" w:rsidP="00235ED4">
      <w:pPr>
        <w:rPr>
          <w:rtl/>
        </w:rPr>
      </w:pPr>
    </w:p>
    <w:p w:rsidR="008C5912" w:rsidRDefault="008C5912" w:rsidP="00235ED4">
      <w:pPr>
        <w:pStyle w:val="-"/>
        <w:keepNext/>
        <w:rPr>
          <w:rtl/>
        </w:rPr>
      </w:pPr>
      <w:r w:rsidRPr="00C6608F">
        <w:rPr>
          <w:rStyle w:val="TagStyle"/>
          <w:rtl/>
        </w:rPr>
        <w:t xml:space="preserve"> &lt;&lt; דובר_המשך &gt;&gt; </w:t>
      </w:r>
      <w:r>
        <w:rPr>
          <w:rtl/>
        </w:rPr>
        <w:t>שר החינוך יואב קיש:</w:t>
      </w:r>
      <w:r w:rsidRPr="00C6608F">
        <w:rPr>
          <w:rStyle w:val="TagStyle"/>
          <w:rtl/>
        </w:rPr>
        <w:t xml:space="preserve"> &lt;&lt; דובר_המשך &gt;&gt;</w:t>
      </w:r>
      <w:r>
        <w:rPr>
          <w:rtl/>
        </w:rPr>
        <w:t xml:space="preserve">  </w:t>
      </w:r>
    </w:p>
    <w:p w:rsidR="008C5912" w:rsidRDefault="008C5912" w:rsidP="00E81F5C">
      <w:pPr>
        <w:rPr>
          <w:rtl/>
        </w:rPr>
      </w:pPr>
    </w:p>
    <w:p w:rsidR="008C5912" w:rsidRDefault="008C5912" w:rsidP="00053E8E">
      <w:pPr>
        <w:rPr>
          <w:rtl/>
        </w:rPr>
      </w:pPr>
      <w:r>
        <w:rPr>
          <w:rFonts w:hint="cs"/>
          <w:rtl/>
        </w:rPr>
        <w:t xml:space="preserve">אתה מבין שהיא עושה </w:t>
      </w:r>
      <w:bookmarkStart w:id="514" w:name="_ETM_Q2_682405"/>
      <w:bookmarkEnd w:id="514"/>
      <w:r>
        <w:rPr>
          <w:rFonts w:hint="cs"/>
          <w:rtl/>
        </w:rPr>
        <w:t>את הקורס בשנה הראשונה, ויכול להיות שבשנה השנייה היא כבר הלכה למקום אחר. אז אני, יש פה גם עניין של עלות</w:t>
      </w:r>
      <w:bookmarkStart w:id="515" w:name="_ETM_Q2_689732"/>
      <w:bookmarkEnd w:id="515"/>
      <w:r>
        <w:rPr>
          <w:rFonts w:hint="eastAsia"/>
          <w:rtl/>
        </w:rPr>
        <w:t>–</w:t>
      </w:r>
      <w:r>
        <w:rPr>
          <w:rFonts w:hint="cs"/>
          <w:rtl/>
        </w:rPr>
        <w:t xml:space="preserve">תועלת. קל להגיד. יש לנו אתגר מאוד גדול </w:t>
      </w:r>
      <w:bookmarkStart w:id="516" w:name="_ETM_Q2_692383"/>
      <w:bookmarkEnd w:id="516"/>
      <w:r>
        <w:rPr>
          <w:rFonts w:hint="cs"/>
          <w:rtl/>
        </w:rPr>
        <w:t xml:space="preserve">במציאת מטפלות. הלוואי </w:t>
      </w:r>
      <w:r>
        <w:rPr>
          <w:rFonts w:hint="eastAsia"/>
          <w:rtl/>
        </w:rPr>
        <w:t>–</w:t>
      </w:r>
      <w:r>
        <w:rPr>
          <w:rFonts w:hint="cs"/>
          <w:rtl/>
        </w:rPr>
        <w:t xml:space="preserve"> בעולם אוטופי אתה צודק במאה </w:t>
      </w:r>
      <w:bookmarkStart w:id="517" w:name="_ETM_Q2_697095"/>
      <w:bookmarkEnd w:id="517"/>
      <w:r>
        <w:rPr>
          <w:rFonts w:hint="cs"/>
          <w:rtl/>
        </w:rPr>
        <w:t xml:space="preserve">אחוז, מסכים, אני לא נגד, אבל אני מתייחס גם למציאות שאני רואה לנגד עיניי. </w:t>
      </w:r>
    </w:p>
    <w:p w:rsidR="008C5912" w:rsidRDefault="008C5912" w:rsidP="00235ED4">
      <w:pPr>
        <w:rPr>
          <w:rtl/>
        </w:rPr>
      </w:pPr>
    </w:p>
    <w:p w:rsidR="008C5912" w:rsidRDefault="008C5912" w:rsidP="00235ED4">
      <w:pPr>
        <w:pStyle w:val="af6"/>
        <w:keepNext/>
        <w:rPr>
          <w:rtl/>
        </w:rPr>
      </w:pPr>
      <w:bookmarkStart w:id="518" w:name="ET_yor_6688_32"/>
      <w:r w:rsidRPr="00A41B21">
        <w:rPr>
          <w:rStyle w:val="TagStyle"/>
          <w:rtl/>
        </w:rPr>
        <w:t xml:space="preserve"> &lt;&lt; יור &gt;&gt; </w:t>
      </w:r>
      <w:r>
        <w:rPr>
          <w:rtl/>
        </w:rPr>
        <w:t>היו"ר יעקב מרגי:</w:t>
      </w:r>
      <w:r w:rsidRPr="00A41B21">
        <w:rPr>
          <w:rStyle w:val="TagStyle"/>
          <w:rtl/>
        </w:rPr>
        <w:t xml:space="preserve"> &lt;&lt; יור &gt;&gt;</w:t>
      </w:r>
      <w:r>
        <w:rPr>
          <w:rtl/>
        </w:rPr>
        <w:t xml:space="preserve">  </w:t>
      </w:r>
      <w:bookmarkEnd w:id="518"/>
    </w:p>
    <w:p w:rsidR="008C5912" w:rsidRDefault="008C5912" w:rsidP="00E81F5C">
      <w:pPr>
        <w:rPr>
          <w:rtl/>
        </w:rPr>
      </w:pPr>
    </w:p>
    <w:p w:rsidR="008C5912" w:rsidRDefault="008C5912" w:rsidP="00053E8E">
      <w:pPr>
        <w:rPr>
          <w:rtl/>
        </w:rPr>
      </w:pPr>
      <w:r>
        <w:rPr>
          <w:rFonts w:hint="cs"/>
          <w:rtl/>
        </w:rPr>
        <w:t xml:space="preserve">ברשותך, כבוד השר, חשובה דעתך: בזמנו החקיקה לא הושלמה, לא העבירו את כל סוגיית המעונות למשרד החינוך כפי שרצינו. מה דעתך לגבי, באמת, פעם אחת, באומץ, לקחת את כל הסוגיה מאל"ף עד תי"ו במשרד אחד - - </w:t>
      </w:r>
      <w:bookmarkStart w:id="519" w:name="_ETM_Q2_722382"/>
      <w:bookmarkEnd w:id="519"/>
      <w:r>
        <w:rPr>
          <w:rFonts w:hint="cs"/>
          <w:rtl/>
        </w:rPr>
        <w:t xml:space="preserve">- </w:t>
      </w:r>
    </w:p>
    <w:p w:rsidR="008C5912" w:rsidRDefault="008C5912" w:rsidP="00235ED4">
      <w:pPr>
        <w:rPr>
          <w:rtl/>
        </w:rPr>
      </w:pPr>
      <w:bookmarkStart w:id="520" w:name="_ETM_Q2_722710"/>
      <w:bookmarkStart w:id="521" w:name="_ETM_Q2_722769"/>
      <w:bookmarkEnd w:id="520"/>
      <w:bookmarkEnd w:id="521"/>
    </w:p>
    <w:p w:rsidR="008C5912" w:rsidRDefault="008C5912" w:rsidP="00235ED4">
      <w:pPr>
        <w:pStyle w:val="-"/>
        <w:keepNext/>
        <w:rPr>
          <w:rtl/>
        </w:rPr>
      </w:pPr>
      <w:bookmarkStart w:id="522" w:name="ET_speakercontinue_6458_33"/>
      <w:r w:rsidRPr="00A41B21">
        <w:rPr>
          <w:rStyle w:val="TagStyle"/>
          <w:rtl/>
        </w:rPr>
        <w:t xml:space="preserve"> &lt;&lt; דובר_המשך &gt;&gt; </w:t>
      </w:r>
      <w:r>
        <w:rPr>
          <w:rtl/>
        </w:rPr>
        <w:t>שר החינוך יואב קיש:</w:t>
      </w:r>
      <w:r w:rsidRPr="00A41B21">
        <w:rPr>
          <w:rStyle w:val="TagStyle"/>
          <w:rtl/>
        </w:rPr>
        <w:t xml:space="preserve"> &lt;&lt; דובר_המשך &gt;&gt;</w:t>
      </w:r>
      <w:r>
        <w:rPr>
          <w:rtl/>
        </w:rPr>
        <w:t xml:space="preserve">  </w:t>
      </w:r>
      <w:bookmarkEnd w:id="522"/>
    </w:p>
    <w:p w:rsidR="008C5912" w:rsidRDefault="008C5912" w:rsidP="00E81F5C">
      <w:pPr>
        <w:rPr>
          <w:rtl/>
        </w:rPr>
      </w:pPr>
    </w:p>
    <w:p w:rsidR="008C5912" w:rsidRDefault="008C5912" w:rsidP="00235ED4">
      <w:pPr>
        <w:rPr>
          <w:rtl/>
        </w:rPr>
      </w:pPr>
      <w:bookmarkStart w:id="523" w:name="_ETM_Q2_723771"/>
      <w:bookmarkEnd w:id="523"/>
      <w:r>
        <w:rPr>
          <w:rFonts w:hint="cs"/>
          <w:rtl/>
        </w:rPr>
        <w:t xml:space="preserve">אני אתייחס לזה, תכף אתייחס. יש חקיקה כזו של חברך יוסי טייב, בוועדת החינוך. </w:t>
      </w:r>
    </w:p>
    <w:p w:rsidR="008C5912" w:rsidRDefault="008C5912" w:rsidP="00235ED4">
      <w:pPr>
        <w:rPr>
          <w:rtl/>
        </w:rPr>
      </w:pPr>
    </w:p>
    <w:p w:rsidR="008C5912" w:rsidRDefault="008C5912" w:rsidP="00235ED4">
      <w:pPr>
        <w:pStyle w:val="af5"/>
        <w:keepNext/>
        <w:rPr>
          <w:rtl/>
        </w:rPr>
      </w:pPr>
      <w:bookmarkStart w:id="524" w:name="ET_interruption_6361_34"/>
      <w:r w:rsidRPr="00A41B21">
        <w:rPr>
          <w:rStyle w:val="TagStyle"/>
          <w:rtl/>
        </w:rPr>
        <w:t xml:space="preserve"> &lt;&lt; קריאה &gt;&gt; </w:t>
      </w:r>
      <w:r>
        <w:rPr>
          <w:rtl/>
        </w:rPr>
        <w:t>נאור שירי (יש עתיד):</w:t>
      </w:r>
      <w:r w:rsidRPr="00A41B21">
        <w:rPr>
          <w:rStyle w:val="TagStyle"/>
          <w:rtl/>
        </w:rPr>
        <w:t xml:space="preserve"> &lt;&lt; קריאה &gt;&gt;</w:t>
      </w:r>
      <w:r>
        <w:rPr>
          <w:rtl/>
        </w:rPr>
        <w:t xml:space="preserve">  </w:t>
      </w:r>
      <w:bookmarkEnd w:id="524"/>
    </w:p>
    <w:p w:rsidR="008C5912" w:rsidRDefault="008C5912" w:rsidP="00E81F5C">
      <w:pPr>
        <w:rPr>
          <w:rtl/>
        </w:rPr>
      </w:pPr>
    </w:p>
    <w:p w:rsidR="008C5912" w:rsidRDefault="008C5912" w:rsidP="00235ED4">
      <w:pPr>
        <w:rPr>
          <w:rtl/>
        </w:rPr>
      </w:pPr>
      <w:r>
        <w:rPr>
          <w:rFonts w:hint="cs"/>
          <w:rtl/>
        </w:rPr>
        <w:t xml:space="preserve">הרשות לגיל הרך. </w:t>
      </w:r>
    </w:p>
    <w:p w:rsidR="008C5912" w:rsidRDefault="008C5912" w:rsidP="00235ED4">
      <w:pPr>
        <w:rPr>
          <w:rtl/>
        </w:rPr>
      </w:pPr>
    </w:p>
    <w:p w:rsidR="008C5912" w:rsidRDefault="008C5912" w:rsidP="00235ED4">
      <w:pPr>
        <w:pStyle w:val="-"/>
        <w:keepNext/>
        <w:rPr>
          <w:rtl/>
        </w:rPr>
      </w:pPr>
      <w:bookmarkStart w:id="525" w:name="ET_speakercontinue_6458_35"/>
      <w:r w:rsidRPr="00A41B21">
        <w:rPr>
          <w:rStyle w:val="TagStyle"/>
          <w:rtl/>
        </w:rPr>
        <w:t xml:space="preserve"> &lt;&lt; דובר_המשך &gt;&gt; </w:t>
      </w:r>
      <w:r>
        <w:rPr>
          <w:rtl/>
        </w:rPr>
        <w:t>שר החינוך יואב קיש:</w:t>
      </w:r>
      <w:r w:rsidRPr="00A41B21">
        <w:rPr>
          <w:rStyle w:val="TagStyle"/>
          <w:rtl/>
        </w:rPr>
        <w:t xml:space="preserve"> &lt;&lt; דובר_המשך &gt;&gt;</w:t>
      </w:r>
      <w:r>
        <w:rPr>
          <w:rtl/>
        </w:rPr>
        <w:t xml:space="preserve">  </w:t>
      </w:r>
      <w:bookmarkEnd w:id="525"/>
    </w:p>
    <w:p w:rsidR="008C5912" w:rsidRDefault="008C5912" w:rsidP="00E81F5C">
      <w:pPr>
        <w:rPr>
          <w:rtl/>
        </w:rPr>
      </w:pPr>
    </w:p>
    <w:p w:rsidR="008C5912" w:rsidRDefault="008C5912" w:rsidP="00235ED4">
      <w:pPr>
        <w:rPr>
          <w:rtl/>
        </w:rPr>
      </w:pPr>
      <w:bookmarkStart w:id="526" w:name="_ETM_Q2_729813"/>
      <w:bookmarkEnd w:id="526"/>
      <w:r>
        <w:rPr>
          <w:rFonts w:hint="cs"/>
          <w:rtl/>
        </w:rPr>
        <w:t xml:space="preserve">אני אדבר עליה, ברשותך. </w:t>
      </w:r>
      <w:bookmarkStart w:id="527" w:name="_ETM_Q2_731987"/>
      <w:bookmarkEnd w:id="527"/>
    </w:p>
    <w:p w:rsidR="008C5912" w:rsidRDefault="008C5912" w:rsidP="00235ED4">
      <w:pPr>
        <w:rPr>
          <w:rtl/>
        </w:rPr>
      </w:pPr>
      <w:bookmarkStart w:id="528" w:name="_ETM_Q2_732027"/>
      <w:bookmarkEnd w:id="528"/>
    </w:p>
    <w:p w:rsidR="008C5912" w:rsidRDefault="008C5912" w:rsidP="00235ED4">
      <w:pPr>
        <w:pStyle w:val="af5"/>
        <w:keepNext/>
        <w:rPr>
          <w:rtl/>
        </w:rPr>
      </w:pPr>
      <w:bookmarkStart w:id="529" w:name="ET_interruption_6361_36"/>
      <w:r w:rsidRPr="00A41B21">
        <w:rPr>
          <w:rStyle w:val="TagStyle"/>
          <w:rtl/>
        </w:rPr>
        <w:t xml:space="preserve"> &lt;&lt; קריאה &gt;&gt; </w:t>
      </w:r>
      <w:r>
        <w:rPr>
          <w:rtl/>
        </w:rPr>
        <w:t>נאור שירי (יש עתיד):</w:t>
      </w:r>
      <w:r w:rsidRPr="00A41B21">
        <w:rPr>
          <w:rStyle w:val="TagStyle"/>
          <w:rtl/>
        </w:rPr>
        <w:t xml:space="preserve"> &lt;&lt; קריאה &gt;&gt;</w:t>
      </w:r>
      <w:r>
        <w:rPr>
          <w:rtl/>
        </w:rPr>
        <w:t xml:space="preserve">  </w:t>
      </w:r>
      <w:bookmarkEnd w:id="529"/>
    </w:p>
    <w:p w:rsidR="008C5912" w:rsidRDefault="008C5912" w:rsidP="00E81F5C">
      <w:pPr>
        <w:rPr>
          <w:rtl/>
        </w:rPr>
      </w:pPr>
    </w:p>
    <w:p w:rsidR="008C5912" w:rsidRDefault="008C5912" w:rsidP="00235ED4">
      <w:pPr>
        <w:rPr>
          <w:rtl/>
        </w:rPr>
      </w:pPr>
      <w:r>
        <w:rPr>
          <w:rFonts w:hint="cs"/>
          <w:rtl/>
        </w:rPr>
        <w:t xml:space="preserve">זה בהסכם הקואליציוני של ש"ס והליכוד, הקמת הרשות לגיל הרך. </w:t>
      </w:r>
    </w:p>
    <w:p w:rsidR="008C5912" w:rsidRDefault="008C5912" w:rsidP="00235ED4">
      <w:pPr>
        <w:rPr>
          <w:b/>
          <w:bCs/>
          <w:u w:val="single"/>
          <w:rtl/>
          <w:lang w:eastAsia="he-IL"/>
        </w:rPr>
      </w:pPr>
      <w:bookmarkStart w:id="530" w:name="_ETM_Q2_734857"/>
      <w:bookmarkEnd w:id="530"/>
    </w:p>
    <w:p w:rsidR="008C5912" w:rsidRDefault="008C5912" w:rsidP="00235ED4">
      <w:pPr>
        <w:pStyle w:val="af6"/>
        <w:keepNext/>
        <w:rPr>
          <w:rtl/>
        </w:rPr>
      </w:pPr>
      <w:bookmarkStart w:id="531" w:name="ET_yor_6688_43"/>
      <w:r w:rsidRPr="00A41B21">
        <w:rPr>
          <w:rStyle w:val="TagStyle"/>
          <w:rtl/>
        </w:rPr>
        <w:t xml:space="preserve"> &lt;&lt; יור &gt;&gt; </w:t>
      </w:r>
      <w:r>
        <w:rPr>
          <w:rtl/>
        </w:rPr>
        <w:t>היו"ר יעקב מרגי:</w:t>
      </w:r>
      <w:r w:rsidRPr="00A41B21">
        <w:rPr>
          <w:rStyle w:val="TagStyle"/>
          <w:rtl/>
        </w:rPr>
        <w:t xml:space="preserve"> &lt;&lt; יור &gt;&gt;</w:t>
      </w:r>
      <w:r>
        <w:rPr>
          <w:rtl/>
        </w:rPr>
        <w:t xml:space="preserve">  </w:t>
      </w:r>
      <w:bookmarkEnd w:id="531"/>
    </w:p>
    <w:p w:rsidR="008C5912" w:rsidRPr="00AB6B6F" w:rsidRDefault="008C5912" w:rsidP="00235ED4">
      <w:pPr>
        <w:rPr>
          <w:rtl/>
          <w:lang w:eastAsia="he-IL"/>
        </w:rPr>
      </w:pPr>
    </w:p>
    <w:p w:rsidR="008C5912" w:rsidRDefault="008C5912" w:rsidP="00235ED4">
      <w:pPr>
        <w:rPr>
          <w:rtl/>
        </w:rPr>
      </w:pPr>
      <w:bookmarkStart w:id="532" w:name="_ETM_Q2_735318"/>
      <w:bookmarkStart w:id="533" w:name="_ETM_Q2_735341"/>
      <w:bookmarkEnd w:id="532"/>
      <w:bookmarkEnd w:id="533"/>
      <w:r>
        <w:rPr>
          <w:rFonts w:hint="cs"/>
          <w:rtl/>
        </w:rPr>
        <w:t xml:space="preserve">אני </w:t>
      </w:r>
      <w:bookmarkStart w:id="534" w:name="_ETM_Q2_735922"/>
      <w:bookmarkEnd w:id="534"/>
      <w:r>
        <w:rPr>
          <w:rFonts w:hint="cs"/>
          <w:rtl/>
        </w:rPr>
        <w:t>לא קובע את המספרים.</w:t>
      </w:r>
    </w:p>
    <w:p w:rsidR="008C5912" w:rsidRPr="00053E8E" w:rsidRDefault="008C5912" w:rsidP="00235ED4">
      <w:pPr>
        <w:rPr>
          <w:rtl/>
        </w:rPr>
      </w:pPr>
    </w:p>
    <w:p w:rsidR="008C5912" w:rsidRDefault="008C5912" w:rsidP="00235ED4">
      <w:pPr>
        <w:pStyle w:val="-"/>
        <w:keepNext/>
        <w:rPr>
          <w:rtl/>
        </w:rPr>
      </w:pPr>
      <w:bookmarkStart w:id="535" w:name="ET_speakercontinue_6458_42"/>
      <w:r w:rsidRPr="00A41B21">
        <w:rPr>
          <w:rStyle w:val="TagStyle"/>
          <w:rtl/>
        </w:rPr>
        <w:t xml:space="preserve"> &lt;&lt; דובר_המשך &gt;&gt; </w:t>
      </w:r>
      <w:r>
        <w:rPr>
          <w:rtl/>
        </w:rPr>
        <w:t>שר החינוך יואב קיש:</w:t>
      </w:r>
      <w:r w:rsidRPr="00A41B21">
        <w:rPr>
          <w:rStyle w:val="TagStyle"/>
          <w:rtl/>
        </w:rPr>
        <w:t xml:space="preserve"> &lt;&lt; דובר_המשך &gt;&gt;</w:t>
      </w:r>
      <w:r>
        <w:rPr>
          <w:rtl/>
        </w:rPr>
        <w:t xml:space="preserve">  </w:t>
      </w:r>
      <w:bookmarkEnd w:id="535"/>
    </w:p>
    <w:p w:rsidR="008C5912" w:rsidRDefault="008C5912" w:rsidP="00E81F5C">
      <w:pPr>
        <w:rPr>
          <w:rtl/>
        </w:rPr>
      </w:pPr>
    </w:p>
    <w:p w:rsidR="008C5912" w:rsidRDefault="008C5912" w:rsidP="00235ED4">
      <w:pPr>
        <w:rPr>
          <w:rtl/>
        </w:rPr>
      </w:pPr>
      <w:r>
        <w:rPr>
          <w:rFonts w:hint="cs"/>
          <w:rtl/>
        </w:rPr>
        <w:t xml:space="preserve">איזה ידען בהסכמים קואליציוניים יש פה. אתה שומר על האינטרסים של ש"ס, אני מבין. </w:t>
      </w:r>
    </w:p>
    <w:p w:rsidR="008C5912" w:rsidRDefault="008C5912" w:rsidP="00235ED4">
      <w:pPr>
        <w:rPr>
          <w:rtl/>
        </w:rPr>
      </w:pPr>
    </w:p>
    <w:p w:rsidR="008C5912" w:rsidRDefault="008C5912" w:rsidP="00235ED4">
      <w:pPr>
        <w:pStyle w:val="af5"/>
        <w:keepNext/>
        <w:rPr>
          <w:rtl/>
        </w:rPr>
      </w:pPr>
      <w:bookmarkStart w:id="536" w:name="ET_interruption_6361_39"/>
      <w:r w:rsidRPr="00A41B21">
        <w:rPr>
          <w:rStyle w:val="TagStyle"/>
          <w:rtl/>
        </w:rPr>
        <w:t xml:space="preserve"> &lt;&lt; קריאה &gt;&gt; </w:t>
      </w:r>
      <w:r>
        <w:rPr>
          <w:rtl/>
        </w:rPr>
        <w:t>נאור שירי (יש עתיד):</w:t>
      </w:r>
      <w:r w:rsidRPr="00A41B21">
        <w:rPr>
          <w:rStyle w:val="TagStyle"/>
          <w:rtl/>
        </w:rPr>
        <w:t xml:space="preserve"> &lt;&lt; קריאה &gt;&gt;</w:t>
      </w:r>
      <w:r>
        <w:rPr>
          <w:rtl/>
        </w:rPr>
        <w:t xml:space="preserve">  </w:t>
      </w:r>
      <w:bookmarkEnd w:id="536"/>
    </w:p>
    <w:p w:rsidR="008C5912" w:rsidRDefault="008C5912" w:rsidP="00E81F5C">
      <w:pPr>
        <w:rPr>
          <w:rtl/>
        </w:rPr>
      </w:pPr>
    </w:p>
    <w:p w:rsidR="008C5912" w:rsidRDefault="008C5912" w:rsidP="00235ED4">
      <w:pPr>
        <w:rPr>
          <w:rtl/>
        </w:rPr>
      </w:pPr>
      <w:r>
        <w:rPr>
          <w:rFonts w:hint="cs"/>
          <w:rtl/>
        </w:rPr>
        <w:t xml:space="preserve">יועץ סתרים. </w:t>
      </w:r>
      <w:bookmarkStart w:id="537" w:name="_ETM_Q2_743127"/>
      <w:bookmarkStart w:id="538" w:name="_ETM_Q2_743182"/>
      <w:bookmarkStart w:id="539" w:name="_ETM_Q2_743786"/>
      <w:bookmarkEnd w:id="537"/>
      <w:bookmarkEnd w:id="538"/>
      <w:bookmarkEnd w:id="539"/>
    </w:p>
    <w:p w:rsidR="008C5912" w:rsidRPr="00A41B21" w:rsidRDefault="008C5912" w:rsidP="00235ED4">
      <w:pPr>
        <w:rPr>
          <w:rtl/>
        </w:rPr>
      </w:pPr>
    </w:p>
    <w:p w:rsidR="008C5912" w:rsidRDefault="008C5912" w:rsidP="00235ED4">
      <w:pPr>
        <w:pStyle w:val="-"/>
        <w:keepNext/>
        <w:rPr>
          <w:rtl/>
        </w:rPr>
      </w:pPr>
      <w:bookmarkStart w:id="540" w:name="ET_speakercontinue_6458_44"/>
      <w:r w:rsidRPr="00A41B21">
        <w:rPr>
          <w:rStyle w:val="TagStyle"/>
          <w:rtl/>
        </w:rPr>
        <w:t xml:space="preserve"> &lt;&lt; דובר_המשך &gt;&gt; </w:t>
      </w:r>
      <w:r>
        <w:rPr>
          <w:rtl/>
        </w:rPr>
        <w:t>שר החינוך יואב קיש:</w:t>
      </w:r>
      <w:r w:rsidRPr="00A41B21">
        <w:rPr>
          <w:rStyle w:val="TagStyle"/>
          <w:rtl/>
        </w:rPr>
        <w:t xml:space="preserve"> &lt;&lt; דובר_המשך &gt;&gt;</w:t>
      </w:r>
      <w:r>
        <w:rPr>
          <w:rtl/>
        </w:rPr>
        <w:t xml:space="preserve">  </w:t>
      </w:r>
      <w:bookmarkEnd w:id="540"/>
    </w:p>
    <w:p w:rsidR="008C5912" w:rsidRDefault="008C5912" w:rsidP="00E81F5C">
      <w:pPr>
        <w:rPr>
          <w:rtl/>
        </w:rPr>
      </w:pPr>
    </w:p>
    <w:p w:rsidR="008C5912" w:rsidRDefault="008C5912" w:rsidP="00235ED4">
      <w:pPr>
        <w:rPr>
          <w:rtl/>
        </w:rPr>
      </w:pPr>
      <w:r>
        <w:rPr>
          <w:rFonts w:hint="cs"/>
          <w:rtl/>
        </w:rPr>
        <w:t xml:space="preserve">יועץ סתרים של ש"ס. </w:t>
      </w:r>
      <w:bookmarkStart w:id="541" w:name="_ETM_Q2_746157"/>
      <w:bookmarkEnd w:id="541"/>
    </w:p>
    <w:p w:rsidR="008C5912" w:rsidRDefault="008C5912" w:rsidP="00235ED4">
      <w:pPr>
        <w:rPr>
          <w:rtl/>
        </w:rPr>
      </w:pPr>
      <w:bookmarkStart w:id="542" w:name="_ETM_Q2_744561"/>
      <w:bookmarkStart w:id="543" w:name="_ETM_Q2_744612"/>
      <w:bookmarkEnd w:id="542"/>
      <w:bookmarkEnd w:id="543"/>
    </w:p>
    <w:p w:rsidR="008C5912" w:rsidRDefault="008C5912" w:rsidP="00235ED4">
      <w:pPr>
        <w:pStyle w:val="af5"/>
        <w:keepNext/>
        <w:rPr>
          <w:rtl/>
        </w:rPr>
      </w:pPr>
      <w:bookmarkStart w:id="544" w:name="ET_interruption_5786_45"/>
      <w:r w:rsidRPr="00A41B21">
        <w:rPr>
          <w:rStyle w:val="TagStyle"/>
          <w:rtl/>
        </w:rPr>
        <w:t xml:space="preserve"> &lt;&lt; קריאה &gt;&gt; </w:t>
      </w:r>
      <w:r>
        <w:rPr>
          <w:rtl/>
        </w:rPr>
        <w:t>אופיר כץ (הליכוד):</w:t>
      </w:r>
      <w:r w:rsidRPr="00A41B21">
        <w:rPr>
          <w:rStyle w:val="TagStyle"/>
          <w:rtl/>
        </w:rPr>
        <w:t xml:space="preserve"> &lt;&lt; קריאה &gt;&gt;</w:t>
      </w:r>
      <w:r>
        <w:rPr>
          <w:rtl/>
        </w:rPr>
        <w:t xml:space="preserve">  </w:t>
      </w:r>
      <w:bookmarkEnd w:id="544"/>
    </w:p>
    <w:p w:rsidR="008C5912" w:rsidRDefault="008C5912" w:rsidP="00E81F5C">
      <w:pPr>
        <w:rPr>
          <w:rtl/>
        </w:rPr>
      </w:pPr>
    </w:p>
    <w:p w:rsidR="008C5912" w:rsidRDefault="008C5912" w:rsidP="00235ED4">
      <w:pPr>
        <w:rPr>
          <w:rtl/>
        </w:rPr>
      </w:pPr>
      <w:r>
        <w:rPr>
          <w:rFonts w:hint="cs"/>
          <w:rtl/>
        </w:rPr>
        <w:t>אתה יכול גם לדבר על הצעת החוק שלנו - - -</w:t>
      </w:r>
    </w:p>
    <w:p w:rsidR="008C5912" w:rsidRDefault="008C5912" w:rsidP="00235ED4">
      <w:pPr>
        <w:rPr>
          <w:rtl/>
        </w:rPr>
      </w:pPr>
      <w:bookmarkStart w:id="545" w:name="_ETM_Q2_746230"/>
      <w:bookmarkEnd w:id="545"/>
    </w:p>
    <w:p w:rsidR="008C5912" w:rsidRDefault="008C5912" w:rsidP="00235ED4">
      <w:pPr>
        <w:pStyle w:val="-"/>
        <w:keepNext/>
        <w:rPr>
          <w:rtl/>
        </w:rPr>
      </w:pPr>
      <w:bookmarkStart w:id="546" w:name="ET_speakercontinue_6458_46"/>
      <w:r w:rsidRPr="00A41B21">
        <w:rPr>
          <w:rStyle w:val="TagStyle"/>
          <w:rtl/>
        </w:rPr>
        <w:t xml:space="preserve"> &lt;&lt; דובר_המשך &gt;&gt; </w:t>
      </w:r>
      <w:r>
        <w:rPr>
          <w:rtl/>
        </w:rPr>
        <w:t>שר החינוך יואב קיש:</w:t>
      </w:r>
      <w:r w:rsidRPr="00A41B21">
        <w:rPr>
          <w:rStyle w:val="TagStyle"/>
          <w:rtl/>
        </w:rPr>
        <w:t xml:space="preserve"> &lt;&lt; דובר_המשך &gt;&gt;</w:t>
      </w:r>
      <w:r>
        <w:rPr>
          <w:rtl/>
        </w:rPr>
        <w:t xml:space="preserve">  </w:t>
      </w:r>
      <w:bookmarkEnd w:id="546"/>
    </w:p>
    <w:p w:rsidR="008C5912" w:rsidRDefault="008C5912" w:rsidP="00E81F5C">
      <w:pPr>
        <w:rPr>
          <w:rtl/>
        </w:rPr>
      </w:pPr>
    </w:p>
    <w:p w:rsidR="008C5912" w:rsidRDefault="008C5912" w:rsidP="000552AC">
      <w:pPr>
        <w:rPr>
          <w:rtl/>
        </w:rPr>
      </w:pPr>
      <w:bookmarkStart w:id="547" w:name="_ETM_Q2_748038"/>
      <w:bookmarkEnd w:id="547"/>
      <w:r>
        <w:rPr>
          <w:rFonts w:hint="cs"/>
          <w:rtl/>
        </w:rPr>
        <w:t xml:space="preserve">חכה, מה אתה </w:t>
      </w:r>
      <w:r>
        <w:rPr>
          <w:rFonts w:hint="eastAsia"/>
          <w:rtl/>
        </w:rPr>
        <w:t>–</w:t>
      </w:r>
      <w:r>
        <w:rPr>
          <w:rFonts w:hint="cs"/>
          <w:rtl/>
        </w:rPr>
        <w:t xml:space="preserve"> </w:t>
      </w:r>
      <w:r w:rsidRPr="002431A9">
        <w:rPr>
          <w:rStyle w:val="TagStyle"/>
          <w:rtl/>
        </w:rPr>
        <w:t xml:space="preserve">&lt;&lt; דובר_המשך &gt;&gt; </w:t>
      </w:r>
      <w:bookmarkStart w:id="548" w:name="_ETM_Q3_151756"/>
      <w:bookmarkStart w:id="549" w:name="_ETM_Q3_149031"/>
      <w:bookmarkStart w:id="550" w:name="_ETM_Q3_149160"/>
      <w:bookmarkStart w:id="551" w:name="_ETM_Q3_149045"/>
      <w:bookmarkStart w:id="552" w:name="_ETM_Q3_149150"/>
      <w:bookmarkEnd w:id="548"/>
      <w:bookmarkEnd w:id="549"/>
      <w:bookmarkEnd w:id="550"/>
      <w:bookmarkEnd w:id="551"/>
      <w:bookmarkEnd w:id="552"/>
      <w:r>
        <w:rPr>
          <w:rFonts w:hint="cs"/>
          <w:rtl/>
        </w:rPr>
        <w:t xml:space="preserve">חכה. בנושא המצלמות </w:t>
      </w:r>
      <w:r>
        <w:rPr>
          <w:rFonts w:hint="eastAsia"/>
          <w:rtl/>
        </w:rPr>
        <w:t>–</w:t>
      </w:r>
      <w:r>
        <w:rPr>
          <w:rFonts w:hint="cs"/>
          <w:rtl/>
        </w:rPr>
        <w:t xml:space="preserve"> אתה יודע, זה אפילו </w:t>
      </w:r>
      <w:bookmarkStart w:id="553" w:name="_ETM_Q3_149265"/>
      <w:bookmarkEnd w:id="553"/>
      <w:r>
        <w:rPr>
          <w:rFonts w:hint="cs"/>
          <w:rtl/>
        </w:rPr>
        <w:t xml:space="preserve">לא השקף הבא. אופיר, זה אפילו לא השקף הבא במצגת, </w:t>
      </w:r>
      <w:bookmarkStart w:id="554" w:name="_ETM_Q3_158904"/>
      <w:bookmarkEnd w:id="554"/>
      <w:r>
        <w:rPr>
          <w:rFonts w:hint="cs"/>
          <w:rtl/>
        </w:rPr>
        <w:t xml:space="preserve">אני בדיוק הגעתי לסעיף. </w:t>
      </w:r>
      <w:bookmarkStart w:id="555" w:name="_ETM_Q3_157173"/>
      <w:bookmarkEnd w:id="555"/>
    </w:p>
    <w:p w:rsidR="008C5912" w:rsidRDefault="008C5912" w:rsidP="00235ED4">
      <w:pPr>
        <w:rPr>
          <w:rtl/>
        </w:rPr>
      </w:pPr>
      <w:bookmarkStart w:id="556" w:name="_ETM_Q3_157251"/>
      <w:bookmarkEnd w:id="556"/>
    </w:p>
    <w:p w:rsidR="008C5912" w:rsidRDefault="008C5912" w:rsidP="00235ED4">
      <w:pPr>
        <w:pStyle w:val="af5"/>
        <w:keepNext/>
        <w:rPr>
          <w:rtl/>
        </w:rPr>
      </w:pPr>
      <w:bookmarkStart w:id="557" w:name="ET_interruption_6361_9"/>
      <w:r w:rsidRPr="002431A9">
        <w:rPr>
          <w:rStyle w:val="TagStyle"/>
          <w:rtl/>
        </w:rPr>
        <w:t xml:space="preserve"> &lt;&lt; קריאה &gt;&gt; </w:t>
      </w:r>
      <w:r>
        <w:rPr>
          <w:rtl/>
        </w:rPr>
        <w:t>נאור שירי (יש עתיד):</w:t>
      </w:r>
      <w:r w:rsidRPr="002431A9">
        <w:rPr>
          <w:rStyle w:val="TagStyle"/>
          <w:rtl/>
        </w:rPr>
        <w:t xml:space="preserve"> &lt;&lt; קריאה &gt;&gt;</w:t>
      </w:r>
      <w:r>
        <w:rPr>
          <w:rtl/>
        </w:rPr>
        <w:t xml:space="preserve">   </w:t>
      </w:r>
      <w:bookmarkEnd w:id="557"/>
    </w:p>
    <w:p w:rsidR="008C5912" w:rsidRDefault="008C5912" w:rsidP="00E81F5C">
      <w:pPr>
        <w:rPr>
          <w:rtl/>
        </w:rPr>
      </w:pPr>
    </w:p>
    <w:p w:rsidR="008C5912" w:rsidRDefault="008C5912" w:rsidP="00235ED4">
      <w:pPr>
        <w:rPr>
          <w:rtl/>
        </w:rPr>
      </w:pPr>
      <w:r>
        <w:rPr>
          <w:rFonts w:hint="cs"/>
          <w:rtl/>
        </w:rPr>
        <w:t xml:space="preserve">מדהים, מדהים. </w:t>
      </w:r>
    </w:p>
    <w:p w:rsidR="008C5912" w:rsidRDefault="008C5912" w:rsidP="00235ED4">
      <w:pPr>
        <w:rPr>
          <w:rtl/>
        </w:rPr>
      </w:pPr>
    </w:p>
    <w:p w:rsidR="008C5912" w:rsidRDefault="008C5912" w:rsidP="00235ED4">
      <w:pPr>
        <w:pStyle w:val="-"/>
        <w:keepNext/>
        <w:rPr>
          <w:rtl/>
        </w:rPr>
      </w:pPr>
      <w:bookmarkStart w:id="558" w:name="ET_speakercontinue_6458_10"/>
      <w:r w:rsidRPr="002431A9">
        <w:rPr>
          <w:rStyle w:val="TagStyle"/>
          <w:rtl/>
        </w:rPr>
        <w:t xml:space="preserve"> &lt;&lt; דובר_המשך &gt;&gt; </w:t>
      </w:r>
      <w:r>
        <w:rPr>
          <w:rtl/>
        </w:rPr>
        <w:t>שר החינוך יואב קיש:</w:t>
      </w:r>
      <w:r w:rsidRPr="002431A9">
        <w:rPr>
          <w:rStyle w:val="TagStyle"/>
          <w:rtl/>
        </w:rPr>
        <w:t xml:space="preserve"> &lt;&lt; דובר_המשך &gt;&gt;</w:t>
      </w:r>
      <w:r>
        <w:rPr>
          <w:rtl/>
        </w:rPr>
        <w:t xml:space="preserve">   </w:t>
      </w:r>
      <w:bookmarkEnd w:id="558"/>
    </w:p>
    <w:p w:rsidR="008C5912" w:rsidRDefault="008C5912" w:rsidP="00235ED4">
      <w:pPr>
        <w:rPr>
          <w:rtl/>
        </w:rPr>
      </w:pPr>
    </w:p>
    <w:p w:rsidR="008C5912" w:rsidRDefault="008C5912" w:rsidP="000552AC">
      <w:pPr>
        <w:rPr>
          <w:rtl/>
        </w:rPr>
      </w:pPr>
      <w:r>
        <w:rPr>
          <w:rFonts w:hint="cs"/>
          <w:rtl/>
        </w:rPr>
        <w:t xml:space="preserve">אתה רואה, אנחנו </w:t>
      </w:r>
      <w:r>
        <w:rPr>
          <w:rtl/>
        </w:rPr>
        <w:t>–</w:t>
      </w:r>
      <w:r>
        <w:rPr>
          <w:rFonts w:hint="cs"/>
          <w:rtl/>
        </w:rPr>
        <w:t xml:space="preserve"> </w:t>
      </w:r>
      <w:r>
        <w:t>great minds think alike</w:t>
      </w:r>
      <w:r>
        <w:rPr>
          <w:rFonts w:hint="cs"/>
          <w:rtl/>
        </w:rPr>
        <w:t xml:space="preserve">. </w:t>
      </w:r>
      <w:bookmarkStart w:id="559" w:name="_ETM_Q3_162854"/>
      <w:bookmarkStart w:id="560" w:name="_ETM_Q3_162509"/>
      <w:bookmarkStart w:id="561" w:name="_ETM_Q3_162582"/>
      <w:bookmarkStart w:id="562" w:name="_ETM_Q3_162966"/>
      <w:bookmarkStart w:id="563" w:name="_ETM_Q3_164588"/>
      <w:bookmarkEnd w:id="559"/>
      <w:bookmarkEnd w:id="560"/>
      <w:bookmarkEnd w:id="561"/>
      <w:bookmarkEnd w:id="562"/>
      <w:bookmarkEnd w:id="563"/>
      <w:r>
        <w:rPr>
          <w:rFonts w:hint="cs"/>
          <w:rtl/>
        </w:rPr>
        <w:t>יו"ר הקואליציה, אופיר, יש לך פה יועץ סתרים להסכם</w:t>
      </w:r>
      <w:bookmarkStart w:id="564" w:name="_ETM_Q3_173575"/>
      <w:bookmarkEnd w:id="564"/>
      <w:r>
        <w:rPr>
          <w:rFonts w:hint="cs"/>
          <w:rtl/>
        </w:rPr>
        <w:t xml:space="preserve"> הקואליציוני של ש"ס. נאור שירי דואג לאינטרסים של ההסכם הקואליציוני של ש"ס. </w:t>
      </w:r>
    </w:p>
    <w:p w:rsidR="008C5912" w:rsidRDefault="008C5912" w:rsidP="00235ED4">
      <w:pPr>
        <w:rPr>
          <w:rtl/>
        </w:rPr>
      </w:pPr>
      <w:bookmarkStart w:id="565" w:name="_ETM_Q3_180000"/>
      <w:bookmarkStart w:id="566" w:name="_ETM_Q3_178791"/>
      <w:bookmarkEnd w:id="565"/>
      <w:bookmarkEnd w:id="566"/>
    </w:p>
    <w:p w:rsidR="008C5912" w:rsidRDefault="008C5912" w:rsidP="00235ED4">
      <w:pPr>
        <w:rPr>
          <w:rtl/>
        </w:rPr>
      </w:pPr>
      <w:bookmarkStart w:id="567" w:name="_ETM_Q3_178850"/>
      <w:bookmarkEnd w:id="567"/>
      <w:r>
        <w:rPr>
          <w:rFonts w:hint="cs"/>
          <w:rtl/>
        </w:rPr>
        <w:t xml:space="preserve">האמת היא שיש פה רק נושא </w:t>
      </w:r>
      <w:r>
        <w:rPr>
          <w:rtl/>
        </w:rPr>
        <w:t xml:space="preserve">אחרון שאני רוצה לסיים לפני שנעבור למצלמות, וזה בתחום </w:t>
      </w:r>
      <w:bookmarkStart w:id="568" w:name="_ETM_Q3_185184"/>
      <w:bookmarkEnd w:id="568"/>
      <w:r>
        <w:rPr>
          <w:rtl/>
        </w:rPr>
        <w:t>המוכנות לחירום. גם פה</w:t>
      </w:r>
      <w:r>
        <w:rPr>
          <w:rFonts w:hint="cs"/>
          <w:rtl/>
        </w:rPr>
        <w:t xml:space="preserve"> –</w:t>
      </w:r>
      <w:r>
        <w:rPr>
          <w:rtl/>
        </w:rPr>
        <w:t xml:space="preserve"> מיפוי ומיגון פיזי במעונות קיימים</w:t>
      </w:r>
      <w:r>
        <w:rPr>
          <w:rFonts w:hint="cs"/>
          <w:rtl/>
        </w:rPr>
        <w:t xml:space="preserve"> –</w:t>
      </w:r>
      <w:r>
        <w:rPr>
          <w:rtl/>
        </w:rPr>
        <w:t xml:space="preserve"> מצאנ</w:t>
      </w:r>
      <w:r>
        <w:rPr>
          <w:rFonts w:hint="cs"/>
          <w:rtl/>
        </w:rPr>
        <w:t>ו</w:t>
      </w:r>
      <w:r>
        <w:rPr>
          <w:rtl/>
        </w:rPr>
        <w:t xml:space="preserve"> </w:t>
      </w:r>
      <w:bookmarkStart w:id="569" w:name="_ETM_Q3_190590"/>
      <w:bookmarkEnd w:id="569"/>
      <w:r>
        <w:rPr>
          <w:rFonts w:hint="cs"/>
          <w:rtl/>
        </w:rPr>
        <w:t>ש-70%</w:t>
      </w:r>
      <w:r>
        <w:rPr>
          <w:rtl/>
        </w:rPr>
        <w:t xml:space="preserve"> מכלל המעונות היום ממוגנים. זאת אומרת, אין לנו </w:t>
      </w:r>
      <w:bookmarkStart w:id="570" w:name="_ETM_Q3_194856"/>
      <w:bookmarkEnd w:id="570"/>
      <w:r>
        <w:rPr>
          <w:rFonts w:hint="cs"/>
          <w:rtl/>
        </w:rPr>
        <w:t>100%</w:t>
      </w:r>
      <w:r>
        <w:rPr>
          <w:rtl/>
        </w:rPr>
        <w:t xml:space="preserve"> מיגון, יש לנו </w:t>
      </w:r>
      <w:r>
        <w:rPr>
          <w:rFonts w:hint="cs"/>
          <w:rtl/>
        </w:rPr>
        <w:t>70%</w:t>
      </w:r>
      <w:r>
        <w:rPr>
          <w:rtl/>
        </w:rPr>
        <w:t xml:space="preserve">. כתבנו תורת הפעלה </w:t>
      </w:r>
      <w:bookmarkStart w:id="571" w:name="_ETM_Q3_199123"/>
      <w:bookmarkEnd w:id="571"/>
      <w:r>
        <w:rPr>
          <w:rtl/>
        </w:rPr>
        <w:t xml:space="preserve">עם הנחיות </w:t>
      </w:r>
      <w:r>
        <w:rPr>
          <w:rFonts w:hint="cs"/>
          <w:rtl/>
        </w:rPr>
        <w:t>י</w:t>
      </w:r>
      <w:r>
        <w:rPr>
          <w:rtl/>
        </w:rPr>
        <w:t>י</w:t>
      </w:r>
      <w:r>
        <w:rPr>
          <w:rFonts w:hint="cs"/>
          <w:rtl/>
        </w:rPr>
        <w:t>ע</w:t>
      </w:r>
      <w:r>
        <w:rPr>
          <w:rtl/>
        </w:rPr>
        <w:t xml:space="preserve">ודיות להתנהלות בתרחישי חירום שונים </w:t>
      </w:r>
      <w:r>
        <w:rPr>
          <w:rFonts w:hint="cs"/>
          <w:rtl/>
        </w:rPr>
        <w:t>ו</w:t>
      </w:r>
      <w:r>
        <w:rPr>
          <w:rtl/>
        </w:rPr>
        <w:t xml:space="preserve">חיזוק מוכנות לתרחישים </w:t>
      </w:r>
      <w:bookmarkStart w:id="572" w:name="_ETM_Q3_203389"/>
      <w:bookmarkEnd w:id="572"/>
      <w:r>
        <w:rPr>
          <w:rtl/>
        </w:rPr>
        <w:t>האלה</w:t>
      </w:r>
      <w:r>
        <w:rPr>
          <w:rFonts w:hint="cs"/>
          <w:rtl/>
        </w:rPr>
        <w:t>,</w:t>
      </w:r>
      <w:r>
        <w:rPr>
          <w:rtl/>
        </w:rPr>
        <w:t xml:space="preserve"> ותרגלנו את הצוותים</w:t>
      </w:r>
      <w:r>
        <w:rPr>
          <w:rFonts w:hint="cs"/>
          <w:rtl/>
        </w:rPr>
        <w:t>–</w:t>
      </w:r>
      <w:r>
        <w:rPr>
          <w:rtl/>
        </w:rPr>
        <w:t xml:space="preserve"> כולל הכנת סרטונים, חומרי הדרכה מפורסמים </w:t>
      </w:r>
      <w:bookmarkStart w:id="573" w:name="_ETM_Q3_207656"/>
      <w:bookmarkEnd w:id="573"/>
      <w:r>
        <w:rPr>
          <w:rtl/>
        </w:rPr>
        <w:t xml:space="preserve">בפורטל, ויש גם פרויקט משותף עם פיקוד העורף להדרכה מותאמת </w:t>
      </w:r>
      <w:bookmarkStart w:id="574" w:name="_ETM_Q3_211922"/>
      <w:bookmarkEnd w:id="574"/>
      <w:r>
        <w:rPr>
          <w:rtl/>
        </w:rPr>
        <w:t>לגיל.</w:t>
      </w:r>
    </w:p>
    <w:p w:rsidR="008C5912" w:rsidRDefault="008C5912" w:rsidP="00235ED4">
      <w:pPr>
        <w:rPr>
          <w:rtl/>
        </w:rPr>
      </w:pPr>
    </w:p>
    <w:p w:rsidR="008C5912" w:rsidRDefault="008C5912" w:rsidP="00235ED4">
      <w:pPr>
        <w:pStyle w:val="af5"/>
        <w:keepNext/>
        <w:rPr>
          <w:rtl/>
        </w:rPr>
      </w:pPr>
      <w:bookmarkStart w:id="575" w:name="ET_interruption_6346_12"/>
      <w:r w:rsidRPr="002431A9">
        <w:rPr>
          <w:rStyle w:val="TagStyle"/>
          <w:rtl/>
        </w:rPr>
        <w:t xml:space="preserve"> &lt;&lt; קריאה &gt;&gt; </w:t>
      </w:r>
      <w:r>
        <w:rPr>
          <w:rtl/>
        </w:rPr>
        <w:t>יצחק גולדקנופ (יהדות התורה):</w:t>
      </w:r>
      <w:r w:rsidRPr="002431A9">
        <w:rPr>
          <w:rStyle w:val="TagStyle"/>
          <w:rtl/>
        </w:rPr>
        <w:t xml:space="preserve"> &lt;&lt; קריאה &gt;&gt;</w:t>
      </w:r>
      <w:r>
        <w:rPr>
          <w:rtl/>
        </w:rPr>
        <w:t xml:space="preserve">   </w:t>
      </w:r>
      <w:bookmarkEnd w:id="575"/>
    </w:p>
    <w:p w:rsidR="008C5912" w:rsidRDefault="008C5912" w:rsidP="00E81F5C">
      <w:pPr>
        <w:rPr>
          <w:rtl/>
        </w:rPr>
      </w:pPr>
    </w:p>
    <w:p w:rsidR="008C5912" w:rsidRDefault="008C5912" w:rsidP="00235ED4">
      <w:pPr>
        <w:rPr>
          <w:rtl/>
        </w:rPr>
      </w:pPr>
      <w:bookmarkStart w:id="576" w:name="_ETM_Q3_216324"/>
      <w:bookmarkStart w:id="577" w:name="_ETM_Q3_218097"/>
      <w:bookmarkEnd w:id="576"/>
      <w:bookmarkEnd w:id="577"/>
      <w:r>
        <w:rPr>
          <w:rFonts w:hint="cs"/>
          <w:rtl/>
        </w:rPr>
        <w:t xml:space="preserve">דקה אחת. </w:t>
      </w:r>
      <w:bookmarkStart w:id="578" w:name="_ETM_Q3_215169"/>
      <w:bookmarkEnd w:id="578"/>
    </w:p>
    <w:p w:rsidR="008C5912" w:rsidRDefault="008C5912" w:rsidP="00235ED4">
      <w:pPr>
        <w:rPr>
          <w:rtl/>
        </w:rPr>
      </w:pPr>
      <w:bookmarkStart w:id="579" w:name="_ETM_Q3_215254"/>
      <w:bookmarkEnd w:id="579"/>
    </w:p>
    <w:p w:rsidR="008C5912" w:rsidRDefault="008C5912" w:rsidP="00235ED4">
      <w:pPr>
        <w:pStyle w:val="-"/>
        <w:keepNext/>
        <w:rPr>
          <w:rtl/>
        </w:rPr>
      </w:pPr>
      <w:bookmarkStart w:id="580" w:name="ET_speakercontinue_6458_13"/>
      <w:r w:rsidRPr="002431A9">
        <w:rPr>
          <w:rStyle w:val="TagStyle"/>
          <w:rtl/>
        </w:rPr>
        <w:t xml:space="preserve"> &lt;&lt; דובר_המשך &gt;&gt; </w:t>
      </w:r>
      <w:r>
        <w:rPr>
          <w:rtl/>
        </w:rPr>
        <w:t>שר החינוך יואב קיש:</w:t>
      </w:r>
      <w:r w:rsidRPr="002431A9">
        <w:rPr>
          <w:rStyle w:val="TagStyle"/>
          <w:rtl/>
        </w:rPr>
        <w:t xml:space="preserve"> &lt;&lt; דובר_המשך &gt;&gt;</w:t>
      </w:r>
      <w:r>
        <w:rPr>
          <w:rtl/>
        </w:rPr>
        <w:t xml:space="preserve">   </w:t>
      </w:r>
      <w:bookmarkEnd w:id="580"/>
    </w:p>
    <w:p w:rsidR="008C5912" w:rsidRDefault="008C5912" w:rsidP="00E81F5C">
      <w:pPr>
        <w:rPr>
          <w:rtl/>
        </w:rPr>
      </w:pPr>
    </w:p>
    <w:p w:rsidR="008C5912" w:rsidRDefault="008C5912" w:rsidP="00235ED4">
      <w:pPr>
        <w:rPr>
          <w:rtl/>
        </w:rPr>
      </w:pPr>
      <w:bookmarkStart w:id="581" w:name="_ETM_Q3_216336"/>
      <w:bookmarkStart w:id="582" w:name="_ETM_Q3_218299"/>
      <w:bookmarkEnd w:id="581"/>
      <w:bookmarkEnd w:id="582"/>
      <w:r>
        <w:rPr>
          <w:rtl/>
        </w:rPr>
        <w:t>כן, חבר הכנסת גולד</w:t>
      </w:r>
      <w:r>
        <w:rPr>
          <w:rFonts w:hint="cs"/>
          <w:rtl/>
        </w:rPr>
        <w:t>ק</w:t>
      </w:r>
      <w:r>
        <w:rPr>
          <w:rtl/>
        </w:rPr>
        <w:t>נופ</w:t>
      </w:r>
      <w:r>
        <w:rPr>
          <w:rFonts w:hint="cs"/>
          <w:rtl/>
        </w:rPr>
        <w:t>.</w:t>
      </w:r>
      <w:r>
        <w:rPr>
          <w:rtl/>
        </w:rPr>
        <w:t xml:space="preserve"> </w:t>
      </w:r>
      <w:bookmarkStart w:id="583" w:name="_ETM_Q3_221930"/>
      <w:bookmarkEnd w:id="583"/>
      <w:r>
        <w:rPr>
          <w:rtl/>
        </w:rPr>
        <w:t>אני לא שומע אותך</w:t>
      </w:r>
      <w:r>
        <w:rPr>
          <w:rFonts w:hint="cs"/>
          <w:rtl/>
        </w:rPr>
        <w:t xml:space="preserve">. </w:t>
      </w:r>
    </w:p>
    <w:p w:rsidR="008C5912" w:rsidRDefault="008C5912" w:rsidP="00235ED4">
      <w:pPr>
        <w:rPr>
          <w:rtl/>
        </w:rPr>
      </w:pPr>
    </w:p>
    <w:p w:rsidR="008C5912" w:rsidRDefault="008C5912" w:rsidP="00235ED4">
      <w:pPr>
        <w:pStyle w:val="af5"/>
        <w:keepNext/>
        <w:rPr>
          <w:rtl/>
        </w:rPr>
      </w:pPr>
      <w:r w:rsidRPr="002431A9">
        <w:rPr>
          <w:rStyle w:val="TagStyle"/>
          <w:rtl/>
        </w:rPr>
        <w:t xml:space="preserve">&lt;&lt; קריאה &gt;&gt; </w:t>
      </w:r>
      <w:r>
        <w:rPr>
          <w:rtl/>
        </w:rPr>
        <w:t>יצחק גולדקנופ (יהדות התורה):</w:t>
      </w:r>
      <w:r w:rsidRPr="002431A9">
        <w:rPr>
          <w:rStyle w:val="TagStyle"/>
          <w:rtl/>
        </w:rPr>
        <w:t xml:space="preserve"> &lt;&lt; קריאה &gt;&gt;</w:t>
      </w:r>
      <w:r>
        <w:rPr>
          <w:rtl/>
        </w:rPr>
        <w:t xml:space="preserve">   </w:t>
      </w:r>
    </w:p>
    <w:p w:rsidR="008C5912" w:rsidRDefault="008C5912" w:rsidP="00235ED4">
      <w:pPr>
        <w:rPr>
          <w:rtl/>
        </w:rPr>
      </w:pPr>
    </w:p>
    <w:p w:rsidR="008C5912" w:rsidRDefault="008C5912" w:rsidP="00235ED4">
      <w:pPr>
        <w:rPr>
          <w:rtl/>
        </w:rPr>
      </w:pPr>
      <w:bookmarkStart w:id="584" w:name="_ETM_Q3_225639"/>
      <w:bookmarkEnd w:id="584"/>
      <w:r>
        <w:rPr>
          <w:rFonts w:hint="cs"/>
          <w:rtl/>
        </w:rPr>
        <w:t xml:space="preserve">- - - </w:t>
      </w:r>
      <w:bookmarkStart w:id="585" w:name="_ETM_Q3_229174"/>
      <w:bookmarkEnd w:id="585"/>
    </w:p>
    <w:p w:rsidR="008C5912" w:rsidRDefault="008C5912" w:rsidP="00235ED4">
      <w:pPr>
        <w:rPr>
          <w:rtl/>
        </w:rPr>
      </w:pPr>
      <w:bookmarkStart w:id="586" w:name="_ETM_Q3_229255"/>
      <w:bookmarkEnd w:id="586"/>
    </w:p>
    <w:p w:rsidR="008C5912" w:rsidRDefault="008C5912" w:rsidP="00235ED4">
      <w:pPr>
        <w:pStyle w:val="af5"/>
        <w:keepNext/>
        <w:rPr>
          <w:rtl/>
        </w:rPr>
      </w:pPr>
      <w:bookmarkStart w:id="587" w:name="ET_interruption_5082_14"/>
      <w:r w:rsidRPr="002431A9">
        <w:rPr>
          <w:rStyle w:val="TagStyle"/>
          <w:rtl/>
        </w:rPr>
        <w:t xml:space="preserve"> &lt;&lt; קריאה &gt;&gt; </w:t>
      </w:r>
      <w:r>
        <w:rPr>
          <w:rtl/>
        </w:rPr>
        <w:t>מאיר כהן (יש עתיד):</w:t>
      </w:r>
      <w:r w:rsidRPr="002431A9">
        <w:rPr>
          <w:rStyle w:val="TagStyle"/>
          <w:rtl/>
        </w:rPr>
        <w:t xml:space="preserve"> &lt;&lt; קריאה &gt;&gt;</w:t>
      </w:r>
      <w:r>
        <w:rPr>
          <w:rtl/>
        </w:rPr>
        <w:t xml:space="preserve">   </w:t>
      </w:r>
      <w:bookmarkEnd w:id="587"/>
    </w:p>
    <w:p w:rsidR="008C5912" w:rsidRDefault="008C5912" w:rsidP="00E81F5C">
      <w:pPr>
        <w:rPr>
          <w:rtl/>
        </w:rPr>
      </w:pPr>
    </w:p>
    <w:p w:rsidR="008C5912" w:rsidRDefault="008C5912" w:rsidP="00235ED4">
      <w:pPr>
        <w:rPr>
          <w:rtl/>
        </w:rPr>
      </w:pPr>
      <w:r>
        <w:rPr>
          <w:rFonts w:hint="cs"/>
          <w:rtl/>
        </w:rPr>
        <w:t xml:space="preserve">הוא הכי מבין. </w:t>
      </w:r>
      <w:bookmarkStart w:id="588" w:name="_ETM_Q3_220099"/>
      <w:bookmarkEnd w:id="588"/>
    </w:p>
    <w:p w:rsidR="008C5912" w:rsidRDefault="008C5912" w:rsidP="00235ED4">
      <w:pPr>
        <w:rPr>
          <w:rtl/>
        </w:rPr>
      </w:pPr>
      <w:bookmarkStart w:id="589" w:name="_ETM_Q3_220181"/>
      <w:bookmarkEnd w:id="589"/>
    </w:p>
    <w:p w:rsidR="008C5912" w:rsidRDefault="008C5912" w:rsidP="00235ED4">
      <w:pPr>
        <w:pStyle w:val="af6"/>
        <w:keepNext/>
        <w:rPr>
          <w:rtl/>
        </w:rPr>
      </w:pPr>
      <w:bookmarkStart w:id="590" w:name="ET_yor_6688_15"/>
      <w:r w:rsidRPr="002431A9">
        <w:rPr>
          <w:rStyle w:val="TagStyle"/>
          <w:rtl/>
        </w:rPr>
        <w:t xml:space="preserve"> &lt;&lt; יור &gt;&gt; </w:t>
      </w:r>
      <w:r>
        <w:rPr>
          <w:rtl/>
        </w:rPr>
        <w:t>היו"ר יעקב מרגי:</w:t>
      </w:r>
      <w:r w:rsidRPr="002431A9">
        <w:rPr>
          <w:rStyle w:val="TagStyle"/>
          <w:rtl/>
        </w:rPr>
        <w:t xml:space="preserve"> &lt;&lt; יור &gt;&gt;</w:t>
      </w:r>
      <w:r>
        <w:rPr>
          <w:rtl/>
        </w:rPr>
        <w:t xml:space="preserve">   </w:t>
      </w:r>
      <w:bookmarkEnd w:id="590"/>
    </w:p>
    <w:p w:rsidR="008C5912" w:rsidRDefault="008C5912" w:rsidP="00E81F5C">
      <w:pPr>
        <w:rPr>
          <w:rtl/>
        </w:rPr>
      </w:pPr>
    </w:p>
    <w:p w:rsidR="008C5912" w:rsidRDefault="008C5912" w:rsidP="00235ED4">
      <w:pPr>
        <w:rPr>
          <w:rtl/>
        </w:rPr>
      </w:pPr>
      <w:bookmarkStart w:id="591" w:name="_ETM_Q3_222710"/>
      <w:bookmarkEnd w:id="591"/>
      <w:r>
        <w:rPr>
          <w:rFonts w:hint="cs"/>
          <w:rtl/>
        </w:rPr>
        <w:t>זה</w:t>
      </w:r>
      <w:bookmarkStart w:id="592" w:name="_ETM_Q3_223364"/>
      <w:bookmarkEnd w:id="592"/>
      <w:r>
        <w:rPr>
          <w:rFonts w:hint="cs"/>
          <w:rtl/>
        </w:rPr>
        <w:t xml:space="preserve"> לא בסדר. </w:t>
      </w:r>
    </w:p>
    <w:p w:rsidR="008C5912" w:rsidRDefault="008C5912" w:rsidP="00235ED4">
      <w:pPr>
        <w:rPr>
          <w:rtl/>
        </w:rPr>
      </w:pPr>
    </w:p>
    <w:p w:rsidR="008C5912" w:rsidRDefault="008C5912" w:rsidP="00235ED4">
      <w:pPr>
        <w:pStyle w:val="-"/>
        <w:keepNext/>
        <w:rPr>
          <w:rtl/>
        </w:rPr>
      </w:pPr>
      <w:bookmarkStart w:id="593" w:name="ET_speakercontinue_6458_16"/>
      <w:r w:rsidRPr="002431A9">
        <w:rPr>
          <w:rStyle w:val="TagStyle"/>
          <w:rtl/>
        </w:rPr>
        <w:t xml:space="preserve"> &lt;&lt; דובר_המשך &gt;&gt; </w:t>
      </w:r>
      <w:r>
        <w:rPr>
          <w:rtl/>
        </w:rPr>
        <w:t>שר החינוך יואב קיש:</w:t>
      </w:r>
      <w:r w:rsidRPr="002431A9">
        <w:rPr>
          <w:rStyle w:val="TagStyle"/>
          <w:rtl/>
        </w:rPr>
        <w:t xml:space="preserve"> &lt;&lt; דובר_המשך &gt;&gt;</w:t>
      </w:r>
      <w:r>
        <w:rPr>
          <w:rtl/>
        </w:rPr>
        <w:t xml:space="preserve">   </w:t>
      </w:r>
      <w:bookmarkEnd w:id="593"/>
    </w:p>
    <w:p w:rsidR="008C5912" w:rsidRDefault="008C5912" w:rsidP="00E81F5C">
      <w:pPr>
        <w:rPr>
          <w:rtl/>
        </w:rPr>
      </w:pPr>
    </w:p>
    <w:p w:rsidR="008C5912" w:rsidRDefault="008C5912" w:rsidP="00235ED4">
      <w:pPr>
        <w:rPr>
          <w:rtl/>
        </w:rPr>
      </w:pPr>
      <w:bookmarkStart w:id="594" w:name="_ETM_Q3_227598"/>
      <w:bookmarkEnd w:id="594"/>
      <w:r>
        <w:rPr>
          <w:rtl/>
        </w:rPr>
        <w:t>אני מתנצל, אני לא מצליח לשמוע אותך.</w:t>
      </w:r>
    </w:p>
    <w:p w:rsidR="008C5912" w:rsidRDefault="008C5912" w:rsidP="00235ED4">
      <w:pPr>
        <w:rPr>
          <w:rtl/>
        </w:rPr>
      </w:pPr>
    </w:p>
    <w:p w:rsidR="008C5912" w:rsidRDefault="008C5912" w:rsidP="00235ED4">
      <w:pPr>
        <w:pStyle w:val="af5"/>
        <w:keepNext/>
        <w:rPr>
          <w:rtl/>
        </w:rPr>
      </w:pPr>
      <w:bookmarkStart w:id="595" w:name="ET_interruption_6346_17"/>
      <w:r w:rsidRPr="002431A9">
        <w:rPr>
          <w:rStyle w:val="TagStyle"/>
          <w:rtl/>
        </w:rPr>
        <w:t xml:space="preserve"> &lt;&lt; קריאה &gt;&gt; </w:t>
      </w:r>
      <w:r>
        <w:rPr>
          <w:rtl/>
        </w:rPr>
        <w:t>יצחק גולדקנופ (יהדות התורה):</w:t>
      </w:r>
      <w:r w:rsidRPr="002431A9">
        <w:rPr>
          <w:rStyle w:val="TagStyle"/>
          <w:rtl/>
        </w:rPr>
        <w:t xml:space="preserve"> &lt;&lt; קריאה &gt;&gt;</w:t>
      </w:r>
      <w:r>
        <w:rPr>
          <w:rtl/>
        </w:rPr>
        <w:t xml:space="preserve">   </w:t>
      </w:r>
      <w:bookmarkEnd w:id="595"/>
    </w:p>
    <w:p w:rsidR="008C5912" w:rsidRDefault="008C5912" w:rsidP="00E81F5C">
      <w:pPr>
        <w:rPr>
          <w:rtl/>
        </w:rPr>
      </w:pPr>
    </w:p>
    <w:p w:rsidR="008C5912" w:rsidRDefault="008C5912" w:rsidP="00235ED4">
      <w:pPr>
        <w:rPr>
          <w:rtl/>
        </w:rPr>
      </w:pPr>
      <w:bookmarkStart w:id="596" w:name="_ETM_Q3_231341"/>
      <w:bookmarkEnd w:id="596"/>
      <w:r>
        <w:rPr>
          <w:rFonts w:hint="cs"/>
          <w:rtl/>
        </w:rPr>
        <w:t xml:space="preserve">- - - </w:t>
      </w:r>
      <w:bookmarkStart w:id="597" w:name="_ETM_Q3_233195"/>
      <w:bookmarkEnd w:id="597"/>
    </w:p>
    <w:p w:rsidR="008C5912" w:rsidRDefault="008C5912" w:rsidP="00235ED4">
      <w:pPr>
        <w:rPr>
          <w:rtl/>
        </w:rPr>
      </w:pPr>
      <w:bookmarkStart w:id="598" w:name="_ETM_Q3_233305"/>
      <w:bookmarkEnd w:id="598"/>
    </w:p>
    <w:p w:rsidR="008C5912" w:rsidRDefault="008C5912" w:rsidP="00235ED4">
      <w:pPr>
        <w:pStyle w:val="af6"/>
        <w:keepNext/>
        <w:rPr>
          <w:rtl/>
        </w:rPr>
      </w:pPr>
      <w:bookmarkStart w:id="599" w:name="ET_yor_6688_18"/>
      <w:r w:rsidRPr="002431A9">
        <w:rPr>
          <w:rStyle w:val="TagStyle"/>
          <w:rtl/>
        </w:rPr>
        <w:t xml:space="preserve"> &lt;&lt; יור &gt;&gt; </w:t>
      </w:r>
      <w:r>
        <w:rPr>
          <w:rtl/>
        </w:rPr>
        <w:t>היו"ר יעקב מרגי:</w:t>
      </w:r>
      <w:r w:rsidRPr="002431A9">
        <w:rPr>
          <w:rStyle w:val="TagStyle"/>
          <w:rtl/>
        </w:rPr>
        <w:t xml:space="preserve"> &lt;&lt; יור &gt;&gt;</w:t>
      </w:r>
      <w:r>
        <w:rPr>
          <w:rtl/>
        </w:rPr>
        <w:t xml:space="preserve">   </w:t>
      </w:r>
      <w:bookmarkEnd w:id="599"/>
    </w:p>
    <w:p w:rsidR="008C5912" w:rsidRDefault="008C5912" w:rsidP="00E81F5C">
      <w:pPr>
        <w:rPr>
          <w:rtl/>
        </w:rPr>
      </w:pPr>
    </w:p>
    <w:p w:rsidR="008C5912" w:rsidRDefault="008C5912" w:rsidP="00235ED4">
      <w:pPr>
        <w:rPr>
          <w:rtl/>
        </w:rPr>
      </w:pPr>
      <w:bookmarkStart w:id="600" w:name="_ETM_Q3_234359"/>
      <w:bookmarkEnd w:id="600"/>
      <w:r>
        <w:rPr>
          <w:rFonts w:hint="cs"/>
          <w:rtl/>
        </w:rPr>
        <w:t>הרב גולדקנופ, יש סדר בשאילתות</w:t>
      </w:r>
      <w:bookmarkStart w:id="601" w:name="_ETM_Q3_232569"/>
      <w:bookmarkEnd w:id="601"/>
      <w:r>
        <w:rPr>
          <w:rFonts w:hint="cs"/>
          <w:rtl/>
        </w:rPr>
        <w:t xml:space="preserve">, </w:t>
      </w:r>
      <w:r>
        <w:rPr>
          <w:rtl/>
        </w:rPr>
        <w:t xml:space="preserve">בצורה הזו </w:t>
      </w:r>
      <w:r>
        <w:rPr>
          <w:rFonts w:hint="cs"/>
          <w:rtl/>
        </w:rPr>
        <w:t xml:space="preserve">אתה </w:t>
      </w:r>
      <w:r>
        <w:rPr>
          <w:rtl/>
        </w:rPr>
        <w:t xml:space="preserve">עוקף </w:t>
      </w:r>
      <w:bookmarkStart w:id="602" w:name="_ETM_Q3_237629"/>
      <w:bookmarkEnd w:id="602"/>
      <w:r>
        <w:rPr>
          <w:rtl/>
        </w:rPr>
        <w:t>את מי שבאמת ביקש רשות, ויש עוד שאלת המשך</w:t>
      </w:r>
      <w:r>
        <w:rPr>
          <w:rFonts w:hint="cs"/>
          <w:rtl/>
        </w:rPr>
        <w:t>,</w:t>
      </w:r>
      <w:r>
        <w:rPr>
          <w:rtl/>
        </w:rPr>
        <w:t xml:space="preserve"> </w:t>
      </w:r>
      <w:r>
        <w:rPr>
          <w:rFonts w:hint="cs"/>
          <w:rtl/>
        </w:rPr>
        <w:t>וה</w:t>
      </w:r>
      <w:r>
        <w:rPr>
          <w:rtl/>
        </w:rPr>
        <w:t>ש</w:t>
      </w:r>
      <w:r>
        <w:rPr>
          <w:rFonts w:hint="cs"/>
          <w:rtl/>
        </w:rPr>
        <w:t>ר</w:t>
      </w:r>
      <w:r>
        <w:rPr>
          <w:rtl/>
        </w:rPr>
        <w:t xml:space="preserve"> </w:t>
      </w:r>
      <w:bookmarkStart w:id="603" w:name="_ETM_Q3_242689"/>
      <w:bookmarkEnd w:id="603"/>
      <w:r>
        <w:rPr>
          <w:rtl/>
        </w:rPr>
        <w:t>לשעבר מאיר כהן ממתין בסבלנות יתרה.</w:t>
      </w:r>
      <w:bookmarkStart w:id="604" w:name="_ETM_Q3_253459"/>
      <w:bookmarkEnd w:id="604"/>
    </w:p>
    <w:p w:rsidR="008C5912" w:rsidRDefault="008C5912" w:rsidP="00235ED4">
      <w:pPr>
        <w:rPr>
          <w:rtl/>
        </w:rPr>
      </w:pPr>
      <w:bookmarkStart w:id="605" w:name="_ETM_Q3_247248"/>
      <w:bookmarkStart w:id="606" w:name="_ETM_Q3_247342"/>
      <w:bookmarkStart w:id="607" w:name="_ETM_Q3_247408"/>
      <w:bookmarkEnd w:id="605"/>
      <w:bookmarkEnd w:id="606"/>
      <w:bookmarkEnd w:id="607"/>
    </w:p>
    <w:p w:rsidR="008C5912" w:rsidRDefault="008C5912" w:rsidP="00235ED4">
      <w:pPr>
        <w:pStyle w:val="af5"/>
        <w:keepNext/>
        <w:rPr>
          <w:rtl/>
        </w:rPr>
      </w:pPr>
      <w:bookmarkStart w:id="608" w:name="_ETM_Q3_247500"/>
      <w:bookmarkStart w:id="609" w:name="_ETM_Q3_247536"/>
      <w:bookmarkStart w:id="610" w:name="ET_interruption_6346_2"/>
      <w:bookmarkEnd w:id="608"/>
      <w:bookmarkEnd w:id="609"/>
      <w:r w:rsidRPr="00AD76FB">
        <w:rPr>
          <w:rStyle w:val="TagStyle"/>
          <w:rtl/>
        </w:rPr>
        <w:t xml:space="preserve">&lt;&lt; קריאה &gt;&gt; </w:t>
      </w:r>
      <w:r>
        <w:rPr>
          <w:rtl/>
        </w:rPr>
        <w:t>יצחק גולדקנופ (יהדות התורה):</w:t>
      </w:r>
      <w:r w:rsidRPr="00AD76FB">
        <w:rPr>
          <w:rStyle w:val="TagStyle"/>
          <w:rtl/>
        </w:rPr>
        <w:t xml:space="preserve"> &lt;&lt; קריאה &gt;&gt;</w:t>
      </w:r>
      <w:r>
        <w:rPr>
          <w:rtl/>
        </w:rPr>
        <w:t xml:space="preserve">   </w:t>
      </w:r>
      <w:bookmarkEnd w:id="610"/>
    </w:p>
    <w:p w:rsidR="008C5912" w:rsidRDefault="008C5912" w:rsidP="00E81F5C">
      <w:pPr>
        <w:rPr>
          <w:rtl/>
          <w:lang w:eastAsia="he-IL"/>
        </w:rPr>
      </w:pPr>
    </w:p>
    <w:p w:rsidR="008C5912" w:rsidRPr="00AD76FB" w:rsidRDefault="008C5912" w:rsidP="00235ED4">
      <w:pPr>
        <w:rPr>
          <w:rtl/>
          <w:lang w:eastAsia="he-IL"/>
        </w:rPr>
      </w:pPr>
      <w:r>
        <w:rPr>
          <w:rFonts w:hint="cs"/>
          <w:rtl/>
          <w:lang w:eastAsia="he-IL"/>
        </w:rPr>
        <w:t xml:space="preserve">- - - </w:t>
      </w:r>
    </w:p>
    <w:p w:rsidR="008C5912" w:rsidRDefault="008C5912" w:rsidP="00235ED4">
      <w:pPr>
        <w:rPr>
          <w:rtl/>
        </w:rPr>
      </w:pPr>
    </w:p>
    <w:p w:rsidR="008C5912" w:rsidRDefault="008C5912" w:rsidP="00235ED4">
      <w:pPr>
        <w:pStyle w:val="af5"/>
        <w:keepNext/>
        <w:rPr>
          <w:rtl/>
        </w:rPr>
      </w:pPr>
      <w:bookmarkStart w:id="611" w:name="ET_interruption_6156_3"/>
      <w:r w:rsidRPr="00AD76FB">
        <w:rPr>
          <w:rStyle w:val="TagStyle"/>
          <w:rtl/>
        </w:rPr>
        <w:t xml:space="preserve"> &lt;&lt; קריאה &gt;&gt; </w:t>
      </w:r>
      <w:r>
        <w:rPr>
          <w:rtl/>
        </w:rPr>
        <w:t>גלעד קריב (העבודה):</w:t>
      </w:r>
      <w:r w:rsidRPr="00AD76FB">
        <w:rPr>
          <w:rStyle w:val="TagStyle"/>
          <w:rtl/>
        </w:rPr>
        <w:t xml:space="preserve"> &lt;&lt; קריאה &gt;&gt;</w:t>
      </w:r>
      <w:r>
        <w:rPr>
          <w:rtl/>
        </w:rPr>
        <w:t xml:space="preserve">   </w:t>
      </w:r>
      <w:bookmarkEnd w:id="611"/>
    </w:p>
    <w:p w:rsidR="008C5912" w:rsidRDefault="008C5912" w:rsidP="00E81F5C">
      <w:pPr>
        <w:rPr>
          <w:rtl/>
        </w:rPr>
      </w:pPr>
    </w:p>
    <w:p w:rsidR="008C5912" w:rsidRDefault="008C5912" w:rsidP="00235ED4">
      <w:pPr>
        <w:rPr>
          <w:rtl/>
        </w:rPr>
      </w:pPr>
      <w:r>
        <w:rPr>
          <w:rFonts w:hint="cs"/>
          <w:rtl/>
        </w:rPr>
        <w:t xml:space="preserve">חבר הכנסת גולדקנופ, אנחנו לא על הדנובה. </w:t>
      </w:r>
    </w:p>
    <w:p w:rsidR="008C5912" w:rsidRDefault="008C5912" w:rsidP="00235ED4">
      <w:pPr>
        <w:rPr>
          <w:rtl/>
        </w:rPr>
      </w:pPr>
    </w:p>
    <w:p w:rsidR="008C5912" w:rsidRDefault="008C5912" w:rsidP="00235ED4">
      <w:pPr>
        <w:pStyle w:val="af5"/>
        <w:keepNext/>
        <w:rPr>
          <w:rtl/>
        </w:rPr>
      </w:pPr>
      <w:bookmarkStart w:id="612" w:name="ET_interruption_6255_4"/>
      <w:r w:rsidRPr="00AD76FB">
        <w:rPr>
          <w:rStyle w:val="TagStyle"/>
          <w:rtl/>
        </w:rPr>
        <w:t xml:space="preserve"> &lt;&lt; קריאה &gt;&gt; </w:t>
      </w:r>
      <w:r>
        <w:rPr>
          <w:rtl/>
        </w:rPr>
        <w:t>סימון דוידסון (יש עתיד):</w:t>
      </w:r>
      <w:r w:rsidRPr="00AD76FB">
        <w:rPr>
          <w:rStyle w:val="TagStyle"/>
          <w:rtl/>
        </w:rPr>
        <w:t xml:space="preserve"> &lt;&lt; קריאה &gt;&gt;</w:t>
      </w:r>
      <w:r>
        <w:rPr>
          <w:rtl/>
        </w:rPr>
        <w:t xml:space="preserve">   </w:t>
      </w:r>
      <w:bookmarkEnd w:id="612"/>
    </w:p>
    <w:p w:rsidR="008C5912" w:rsidRDefault="008C5912" w:rsidP="00E81F5C">
      <w:pPr>
        <w:rPr>
          <w:rtl/>
          <w:lang w:eastAsia="he-IL"/>
        </w:rPr>
      </w:pPr>
    </w:p>
    <w:p w:rsidR="008C5912" w:rsidRDefault="008C5912" w:rsidP="00235ED4">
      <w:pPr>
        <w:rPr>
          <w:rtl/>
        </w:rPr>
      </w:pPr>
      <w:r>
        <w:rPr>
          <w:rFonts w:hint="cs"/>
          <w:rtl/>
        </w:rPr>
        <w:t>אני שמעתי את הקול שלך בחזנות, אתה יכול לצעוק.</w:t>
      </w:r>
    </w:p>
    <w:p w:rsidR="008C5912" w:rsidRDefault="008C5912" w:rsidP="00235ED4">
      <w:pPr>
        <w:rPr>
          <w:rtl/>
        </w:rPr>
      </w:pPr>
    </w:p>
    <w:p w:rsidR="008C5912" w:rsidRDefault="008C5912" w:rsidP="00235ED4">
      <w:pPr>
        <w:pStyle w:val="af5"/>
        <w:keepNext/>
        <w:rPr>
          <w:rtl/>
        </w:rPr>
      </w:pPr>
      <w:bookmarkStart w:id="613" w:name="ET_interruption_6361_5"/>
      <w:r w:rsidRPr="00AD76FB">
        <w:rPr>
          <w:rStyle w:val="TagStyle"/>
          <w:rtl/>
        </w:rPr>
        <w:t xml:space="preserve"> &lt;&lt; קריאה &gt;&gt; </w:t>
      </w:r>
      <w:r>
        <w:rPr>
          <w:rtl/>
        </w:rPr>
        <w:t>נאור שירי (יש עתיד):</w:t>
      </w:r>
      <w:r w:rsidRPr="00AD76FB">
        <w:rPr>
          <w:rStyle w:val="TagStyle"/>
          <w:rtl/>
        </w:rPr>
        <w:t xml:space="preserve"> &lt;&lt; קריאה &gt;&gt;</w:t>
      </w:r>
      <w:r>
        <w:rPr>
          <w:rtl/>
        </w:rPr>
        <w:t xml:space="preserve">   </w:t>
      </w:r>
      <w:bookmarkEnd w:id="613"/>
    </w:p>
    <w:p w:rsidR="008C5912" w:rsidRDefault="008C5912" w:rsidP="00E81F5C">
      <w:pPr>
        <w:rPr>
          <w:rtl/>
          <w:lang w:eastAsia="he-IL"/>
        </w:rPr>
      </w:pPr>
    </w:p>
    <w:p w:rsidR="008C5912" w:rsidRDefault="008C5912" w:rsidP="00235ED4">
      <w:pPr>
        <w:rPr>
          <w:rtl/>
        </w:rPr>
      </w:pPr>
      <w:r>
        <w:rPr>
          <w:rFonts w:hint="cs"/>
          <w:rtl/>
        </w:rPr>
        <w:t xml:space="preserve">גם לא הבנתי </w:t>
      </w:r>
      <w:bookmarkStart w:id="614" w:name="_ETM_Q3_254555"/>
      <w:bookmarkEnd w:id="614"/>
      <w:r>
        <w:rPr>
          <w:rFonts w:hint="cs"/>
          <w:rtl/>
        </w:rPr>
        <w:t>מה אתה קשור למעונות.</w:t>
      </w:r>
      <w:r>
        <w:rPr>
          <w:rFonts w:hint="cs"/>
        </w:rPr>
        <w:t xml:space="preserve"> </w:t>
      </w:r>
    </w:p>
    <w:p w:rsidR="008C5912" w:rsidRDefault="008C5912" w:rsidP="00235ED4">
      <w:pPr>
        <w:rPr>
          <w:rtl/>
        </w:rPr>
      </w:pPr>
    </w:p>
    <w:p w:rsidR="008C5912" w:rsidRDefault="008C5912" w:rsidP="00235ED4">
      <w:pPr>
        <w:pStyle w:val="-"/>
        <w:keepNext/>
        <w:rPr>
          <w:rtl/>
        </w:rPr>
      </w:pPr>
      <w:bookmarkStart w:id="615" w:name="ET_speakercontinue_6458_19"/>
      <w:r w:rsidRPr="002431A9">
        <w:rPr>
          <w:rStyle w:val="TagStyle"/>
          <w:rtl/>
        </w:rPr>
        <w:t xml:space="preserve"> &lt;&lt; דובר_המשך &gt;&gt; </w:t>
      </w:r>
      <w:r>
        <w:rPr>
          <w:rtl/>
        </w:rPr>
        <w:t>שר החינוך יואב קיש:</w:t>
      </w:r>
      <w:r w:rsidRPr="002431A9">
        <w:rPr>
          <w:rStyle w:val="TagStyle"/>
          <w:rtl/>
        </w:rPr>
        <w:t xml:space="preserve"> &lt;&lt; דובר_המשך &gt;&gt;</w:t>
      </w:r>
      <w:r>
        <w:rPr>
          <w:rtl/>
        </w:rPr>
        <w:t xml:space="preserve">   </w:t>
      </w:r>
      <w:bookmarkEnd w:id="615"/>
    </w:p>
    <w:p w:rsidR="008C5912" w:rsidRDefault="008C5912" w:rsidP="00E81F5C">
      <w:pPr>
        <w:rPr>
          <w:rtl/>
        </w:rPr>
      </w:pPr>
    </w:p>
    <w:p w:rsidR="008C5912" w:rsidRDefault="008C5912" w:rsidP="00235ED4">
      <w:pPr>
        <w:rPr>
          <w:rtl/>
        </w:rPr>
      </w:pPr>
      <w:bookmarkStart w:id="616" w:name="_ETM_Q3_255688"/>
      <w:bookmarkEnd w:id="616"/>
      <w:r>
        <w:rPr>
          <w:rFonts w:hint="cs"/>
          <w:rtl/>
        </w:rPr>
        <w:t>מכיוון שכמו שאנחנו רואים, אנחנו יכולים להאריך, אז</w:t>
      </w:r>
      <w:bookmarkStart w:id="617" w:name="_ETM_Q3_256439"/>
      <w:bookmarkEnd w:id="617"/>
      <w:r>
        <w:rPr>
          <w:rFonts w:hint="cs"/>
          <w:rtl/>
        </w:rPr>
        <w:t xml:space="preserve"> אין לי בעיה. היושב-ראש, לשיקולך. </w:t>
      </w:r>
      <w:bookmarkStart w:id="618" w:name="_ETM_Q3_264806"/>
      <w:bookmarkEnd w:id="618"/>
    </w:p>
    <w:p w:rsidR="008C5912" w:rsidRPr="002431A9" w:rsidRDefault="008C5912" w:rsidP="00235ED4">
      <w:pPr>
        <w:rPr>
          <w:rtl/>
        </w:rPr>
      </w:pPr>
      <w:bookmarkStart w:id="619" w:name="_ETM_Q3_264920"/>
      <w:bookmarkEnd w:id="619"/>
    </w:p>
    <w:p w:rsidR="008C5912" w:rsidRDefault="008C5912" w:rsidP="00235ED4">
      <w:pPr>
        <w:pStyle w:val="af5"/>
        <w:keepNext/>
        <w:rPr>
          <w:rtl/>
        </w:rPr>
      </w:pPr>
      <w:r w:rsidRPr="00AD76FB">
        <w:rPr>
          <w:rStyle w:val="TagStyle"/>
          <w:rtl/>
        </w:rPr>
        <w:t xml:space="preserve">&lt;&lt; קריאה &gt;&gt; </w:t>
      </w:r>
      <w:r>
        <w:rPr>
          <w:rtl/>
        </w:rPr>
        <w:t>יצחק גולדקנופ (יהדות התורה):</w:t>
      </w:r>
      <w:r w:rsidRPr="00AD76FB">
        <w:rPr>
          <w:rStyle w:val="TagStyle"/>
          <w:rtl/>
        </w:rPr>
        <w:t xml:space="preserve"> &lt;&lt; קריאה &gt;&gt;</w:t>
      </w:r>
      <w:r>
        <w:rPr>
          <w:rtl/>
        </w:rPr>
        <w:t xml:space="preserve">   </w:t>
      </w:r>
    </w:p>
    <w:p w:rsidR="008C5912" w:rsidRDefault="008C5912" w:rsidP="00235ED4">
      <w:pPr>
        <w:rPr>
          <w:rtl/>
        </w:rPr>
      </w:pPr>
    </w:p>
    <w:p w:rsidR="008C5912" w:rsidRDefault="008C5912" w:rsidP="00235ED4">
      <w:pPr>
        <w:rPr>
          <w:rtl/>
        </w:rPr>
      </w:pPr>
      <w:bookmarkStart w:id="620" w:name="_ETM_Q3_267559"/>
      <w:bookmarkStart w:id="621" w:name="_ETM_Q3_267665"/>
      <w:bookmarkEnd w:id="620"/>
      <w:bookmarkEnd w:id="621"/>
      <w:r>
        <w:rPr>
          <w:rFonts w:hint="cs"/>
          <w:rtl/>
        </w:rPr>
        <w:t xml:space="preserve">אני מקבל עכשיו הודעה </w:t>
      </w:r>
      <w:bookmarkStart w:id="622" w:name="_ETM_Q3_264449"/>
      <w:bookmarkEnd w:id="622"/>
      <w:r>
        <w:rPr>
          <w:rFonts w:hint="cs"/>
          <w:rtl/>
        </w:rPr>
        <w:t xml:space="preserve">על - - - על המעונות הלא-מפוקחים, צריך לעבות יותר את המעונות הלאומיים המפוקחים. </w:t>
      </w:r>
    </w:p>
    <w:p w:rsidR="008C5912" w:rsidRDefault="008C5912" w:rsidP="00235ED4">
      <w:pPr>
        <w:rPr>
          <w:rtl/>
        </w:rPr>
      </w:pPr>
    </w:p>
    <w:p w:rsidR="008C5912" w:rsidRDefault="008C5912" w:rsidP="00235ED4">
      <w:pPr>
        <w:pStyle w:val="af5"/>
        <w:keepNext/>
        <w:rPr>
          <w:rtl/>
        </w:rPr>
      </w:pPr>
      <w:bookmarkStart w:id="623" w:name="ET_interruption_5082_21"/>
      <w:r w:rsidRPr="002431A9">
        <w:rPr>
          <w:rStyle w:val="TagStyle"/>
          <w:rtl/>
        </w:rPr>
        <w:t xml:space="preserve"> &lt;&lt; קריאה &gt;&gt; </w:t>
      </w:r>
      <w:r>
        <w:rPr>
          <w:rtl/>
        </w:rPr>
        <w:t>מאיר כהן (יש עתיד):</w:t>
      </w:r>
      <w:r w:rsidRPr="002431A9">
        <w:rPr>
          <w:rStyle w:val="TagStyle"/>
          <w:rtl/>
        </w:rPr>
        <w:t xml:space="preserve"> &lt;&lt; קריאה &gt;&gt;</w:t>
      </w:r>
      <w:r>
        <w:rPr>
          <w:rtl/>
        </w:rPr>
        <w:t xml:space="preserve">   </w:t>
      </w:r>
      <w:bookmarkEnd w:id="623"/>
    </w:p>
    <w:p w:rsidR="008C5912" w:rsidRDefault="008C5912" w:rsidP="00E81F5C">
      <w:pPr>
        <w:rPr>
          <w:rtl/>
        </w:rPr>
      </w:pPr>
    </w:p>
    <w:p w:rsidR="008C5912" w:rsidRDefault="008C5912" w:rsidP="00235ED4">
      <w:pPr>
        <w:rPr>
          <w:rtl/>
        </w:rPr>
      </w:pPr>
      <w:r>
        <w:rPr>
          <w:rFonts w:hint="cs"/>
          <w:rtl/>
        </w:rPr>
        <w:t xml:space="preserve">- - - </w:t>
      </w:r>
    </w:p>
    <w:p w:rsidR="008C5912" w:rsidRPr="002431A9" w:rsidRDefault="008C5912" w:rsidP="00235ED4">
      <w:pPr>
        <w:rPr>
          <w:rtl/>
        </w:rPr>
      </w:pPr>
    </w:p>
    <w:p w:rsidR="008C5912" w:rsidRDefault="008C5912" w:rsidP="00235ED4">
      <w:pPr>
        <w:pStyle w:val="af5"/>
        <w:keepNext/>
        <w:rPr>
          <w:rtl/>
        </w:rPr>
      </w:pPr>
      <w:bookmarkStart w:id="624" w:name="ET_interruption_5787_20"/>
      <w:r w:rsidRPr="002431A9">
        <w:rPr>
          <w:rStyle w:val="TagStyle"/>
          <w:rtl/>
        </w:rPr>
        <w:t xml:space="preserve"> &lt;&lt; קריאה &gt;&gt; </w:t>
      </w:r>
      <w:r>
        <w:rPr>
          <w:rtl/>
        </w:rPr>
        <w:t>יוראי להב הרצנו (יש עתיד):</w:t>
      </w:r>
      <w:r w:rsidRPr="002431A9">
        <w:rPr>
          <w:rStyle w:val="TagStyle"/>
          <w:rtl/>
        </w:rPr>
        <w:t xml:space="preserve"> &lt;&lt; קריאה &gt;&gt;</w:t>
      </w:r>
      <w:r>
        <w:rPr>
          <w:rtl/>
        </w:rPr>
        <w:t xml:space="preserve">   </w:t>
      </w:r>
      <w:bookmarkEnd w:id="624"/>
    </w:p>
    <w:p w:rsidR="008C5912" w:rsidRDefault="008C5912" w:rsidP="00E81F5C">
      <w:pPr>
        <w:rPr>
          <w:rtl/>
        </w:rPr>
      </w:pPr>
    </w:p>
    <w:p w:rsidR="008C5912" w:rsidRPr="002431A9" w:rsidRDefault="008C5912" w:rsidP="00235ED4">
      <w:pPr>
        <w:rPr>
          <w:rtl/>
        </w:rPr>
      </w:pPr>
      <w:r>
        <w:rPr>
          <w:rFonts w:hint="cs"/>
          <w:rtl/>
        </w:rPr>
        <w:t xml:space="preserve">אף אחד לא שומע אותו. אתה שומע אותו? </w:t>
      </w:r>
    </w:p>
    <w:p w:rsidR="008C5912" w:rsidRDefault="008C5912" w:rsidP="00235ED4">
      <w:pPr>
        <w:rPr>
          <w:rtl/>
        </w:rPr>
      </w:pPr>
    </w:p>
    <w:p w:rsidR="008C5912" w:rsidRDefault="008C5912" w:rsidP="00235ED4">
      <w:pPr>
        <w:pStyle w:val="af6"/>
        <w:keepNext/>
        <w:rPr>
          <w:rtl/>
        </w:rPr>
      </w:pPr>
      <w:bookmarkStart w:id="625" w:name="ET_yor_6688_23"/>
      <w:r w:rsidRPr="00A26665">
        <w:rPr>
          <w:rStyle w:val="TagStyle"/>
          <w:rtl/>
        </w:rPr>
        <w:t xml:space="preserve"> &lt;&lt; יור &gt;&gt; </w:t>
      </w:r>
      <w:r>
        <w:rPr>
          <w:rtl/>
        </w:rPr>
        <w:t>היו"ר יעקב מרגי:</w:t>
      </w:r>
      <w:r w:rsidRPr="00A26665">
        <w:rPr>
          <w:rStyle w:val="TagStyle"/>
          <w:rtl/>
        </w:rPr>
        <w:t xml:space="preserve"> &lt;&lt; יור &gt;&gt;</w:t>
      </w:r>
      <w:r>
        <w:rPr>
          <w:rtl/>
        </w:rPr>
        <w:t xml:space="preserve">   </w:t>
      </w:r>
      <w:bookmarkEnd w:id="625"/>
    </w:p>
    <w:p w:rsidR="008C5912" w:rsidRDefault="008C5912" w:rsidP="00E81F5C">
      <w:pPr>
        <w:rPr>
          <w:rtl/>
        </w:rPr>
      </w:pPr>
    </w:p>
    <w:p w:rsidR="008C5912" w:rsidRDefault="008C5912" w:rsidP="00235ED4">
      <w:pPr>
        <w:rPr>
          <w:rtl/>
        </w:rPr>
      </w:pPr>
      <w:bookmarkStart w:id="626" w:name="_ETM_Q3_280651"/>
      <w:bookmarkEnd w:id="626"/>
      <w:r>
        <w:rPr>
          <w:rFonts w:hint="cs"/>
          <w:rtl/>
        </w:rPr>
        <w:t xml:space="preserve">לא. </w:t>
      </w:r>
      <w:bookmarkStart w:id="627" w:name="_ETM_Q3_282142"/>
      <w:bookmarkStart w:id="628" w:name="_ETM_Q3_284242"/>
      <w:bookmarkStart w:id="629" w:name="_ETM_Q3_284340"/>
      <w:bookmarkEnd w:id="627"/>
      <w:bookmarkEnd w:id="628"/>
      <w:bookmarkEnd w:id="629"/>
    </w:p>
    <w:p w:rsidR="008C5912" w:rsidRDefault="008C5912" w:rsidP="00235ED4">
      <w:pPr>
        <w:rPr>
          <w:rtl/>
        </w:rPr>
      </w:pPr>
    </w:p>
    <w:p w:rsidR="008C5912" w:rsidRDefault="008C5912" w:rsidP="00235ED4">
      <w:pPr>
        <w:pStyle w:val="af5"/>
        <w:keepNext/>
        <w:rPr>
          <w:rtl/>
        </w:rPr>
      </w:pPr>
      <w:bookmarkStart w:id="630" w:name="_ETM_Q3_282243"/>
      <w:bookmarkStart w:id="631" w:name="_ETM_Q3_247618"/>
      <w:bookmarkEnd w:id="630"/>
      <w:bookmarkEnd w:id="631"/>
      <w:r w:rsidRPr="00AD76FB">
        <w:rPr>
          <w:rStyle w:val="TagStyle"/>
          <w:rtl/>
        </w:rPr>
        <w:t xml:space="preserve">&lt;&lt; קריאה &gt;&gt; </w:t>
      </w:r>
      <w:r>
        <w:rPr>
          <w:rtl/>
        </w:rPr>
        <w:t>יצחק גולדקנופ (יהדות התורה):</w:t>
      </w:r>
      <w:r w:rsidRPr="00AD76FB">
        <w:rPr>
          <w:rStyle w:val="TagStyle"/>
          <w:rtl/>
        </w:rPr>
        <w:t xml:space="preserve"> &lt;&lt; קריאה &gt;&gt;</w:t>
      </w:r>
      <w:r>
        <w:rPr>
          <w:rtl/>
        </w:rPr>
        <w:t xml:space="preserve">   </w:t>
      </w:r>
    </w:p>
    <w:p w:rsidR="008C5912" w:rsidRDefault="008C5912" w:rsidP="00235ED4">
      <w:pPr>
        <w:rPr>
          <w:rtl/>
        </w:rPr>
      </w:pPr>
    </w:p>
    <w:p w:rsidR="008C5912" w:rsidRDefault="008C5912" w:rsidP="00235ED4">
      <w:pPr>
        <w:rPr>
          <w:rtl/>
        </w:rPr>
      </w:pPr>
      <w:bookmarkStart w:id="632" w:name="_ETM_Q3_275832"/>
      <w:bookmarkStart w:id="633" w:name="_ETM_Q3_275908"/>
      <w:bookmarkEnd w:id="632"/>
      <w:bookmarkEnd w:id="633"/>
      <w:r>
        <w:rPr>
          <w:rFonts w:hint="cs"/>
          <w:rtl/>
        </w:rPr>
        <w:t>- - -</w:t>
      </w:r>
      <w:bookmarkStart w:id="634" w:name="_ETM_Q3_279559"/>
      <w:bookmarkEnd w:id="634"/>
      <w:r>
        <w:rPr>
          <w:rFonts w:hint="cs"/>
          <w:rtl/>
        </w:rPr>
        <w:t xml:space="preserve"> ולקראת תחילת שנת הלימודים תשפ"ז - - - </w:t>
      </w:r>
    </w:p>
    <w:p w:rsidR="008C5912" w:rsidRDefault="008C5912" w:rsidP="00235ED4">
      <w:pPr>
        <w:rPr>
          <w:rtl/>
        </w:rPr>
      </w:pPr>
    </w:p>
    <w:p w:rsidR="008C5912" w:rsidRDefault="008C5912" w:rsidP="00235ED4">
      <w:pPr>
        <w:pStyle w:val="af5"/>
        <w:keepNext/>
        <w:rPr>
          <w:rtl/>
        </w:rPr>
      </w:pPr>
      <w:bookmarkStart w:id="635" w:name="ET_interruption_6255_22"/>
      <w:r w:rsidRPr="00A26665">
        <w:rPr>
          <w:rStyle w:val="TagStyle"/>
          <w:rtl/>
        </w:rPr>
        <w:t xml:space="preserve"> &lt;&lt; קריאה &gt;&gt; </w:t>
      </w:r>
      <w:r>
        <w:rPr>
          <w:rtl/>
        </w:rPr>
        <w:t>סימון דוידסון (יש עתיד):</w:t>
      </w:r>
      <w:r w:rsidRPr="00A26665">
        <w:rPr>
          <w:rStyle w:val="TagStyle"/>
          <w:rtl/>
        </w:rPr>
        <w:t xml:space="preserve"> &lt;&lt; קריאה &gt;&gt;</w:t>
      </w:r>
      <w:r>
        <w:rPr>
          <w:rtl/>
        </w:rPr>
        <w:t xml:space="preserve">   </w:t>
      </w:r>
      <w:bookmarkEnd w:id="635"/>
    </w:p>
    <w:p w:rsidR="008C5912" w:rsidRDefault="008C5912" w:rsidP="00E81F5C">
      <w:pPr>
        <w:rPr>
          <w:rtl/>
        </w:rPr>
      </w:pPr>
    </w:p>
    <w:p w:rsidR="008C5912" w:rsidRDefault="008C5912" w:rsidP="00235ED4">
      <w:pPr>
        <w:rPr>
          <w:rtl/>
        </w:rPr>
      </w:pPr>
      <w:bookmarkStart w:id="636" w:name="_ETM_Q3_281427"/>
      <w:bookmarkEnd w:id="636"/>
      <w:r>
        <w:rPr>
          <w:rFonts w:hint="cs"/>
          <w:rtl/>
        </w:rPr>
        <w:t>הוא קורא שפתיים.</w:t>
      </w:r>
      <w:bookmarkStart w:id="637" w:name="_ETM_Q3_277246"/>
      <w:bookmarkEnd w:id="637"/>
      <w:r>
        <w:rPr>
          <w:rFonts w:hint="cs"/>
          <w:rtl/>
        </w:rPr>
        <w:t xml:space="preserve"> </w:t>
      </w:r>
      <w:bookmarkStart w:id="638" w:name="_ETM_Q3_283579"/>
      <w:bookmarkEnd w:id="638"/>
    </w:p>
    <w:p w:rsidR="008C5912" w:rsidRPr="00A26665" w:rsidRDefault="008C5912" w:rsidP="00235ED4">
      <w:pPr>
        <w:rPr>
          <w:rtl/>
        </w:rPr>
      </w:pPr>
      <w:bookmarkStart w:id="639" w:name="_ETM_Q3_283661"/>
      <w:bookmarkEnd w:id="639"/>
    </w:p>
    <w:p w:rsidR="008C5912" w:rsidRDefault="008C5912" w:rsidP="00235ED4">
      <w:pPr>
        <w:pStyle w:val="af5"/>
        <w:keepNext/>
        <w:rPr>
          <w:rtl/>
        </w:rPr>
      </w:pPr>
      <w:bookmarkStart w:id="640" w:name="ET_interruption_6346_24"/>
      <w:r w:rsidRPr="00A26665">
        <w:rPr>
          <w:rStyle w:val="TagStyle"/>
          <w:rtl/>
        </w:rPr>
        <w:t xml:space="preserve"> &lt;&lt; קריאה &gt;&gt; </w:t>
      </w:r>
      <w:r>
        <w:rPr>
          <w:rtl/>
        </w:rPr>
        <w:t>יצחק גולדקנופ (יהדות התורה):</w:t>
      </w:r>
      <w:r w:rsidRPr="00A26665">
        <w:rPr>
          <w:rStyle w:val="TagStyle"/>
          <w:rtl/>
        </w:rPr>
        <w:t xml:space="preserve"> &lt;&lt; קריאה &gt;&gt;</w:t>
      </w:r>
      <w:r>
        <w:rPr>
          <w:rtl/>
        </w:rPr>
        <w:t xml:space="preserve">   </w:t>
      </w:r>
      <w:bookmarkEnd w:id="640"/>
    </w:p>
    <w:p w:rsidR="008C5912" w:rsidRDefault="008C5912" w:rsidP="00E81F5C">
      <w:pPr>
        <w:rPr>
          <w:rtl/>
        </w:rPr>
      </w:pPr>
    </w:p>
    <w:p w:rsidR="008C5912" w:rsidRDefault="008C5912" w:rsidP="00235ED4">
      <w:pPr>
        <w:rPr>
          <w:rtl/>
        </w:rPr>
      </w:pPr>
      <w:r>
        <w:rPr>
          <w:rFonts w:hint="cs"/>
          <w:rtl/>
        </w:rPr>
        <w:t>- - -</w:t>
      </w:r>
    </w:p>
    <w:p w:rsidR="008C5912" w:rsidRDefault="008C5912" w:rsidP="00235ED4">
      <w:pPr>
        <w:rPr>
          <w:rtl/>
        </w:rPr>
      </w:pPr>
    </w:p>
    <w:p w:rsidR="008C5912" w:rsidRDefault="008C5912" w:rsidP="00235ED4">
      <w:pPr>
        <w:pStyle w:val="af6"/>
        <w:keepNext/>
        <w:rPr>
          <w:rtl/>
        </w:rPr>
      </w:pPr>
      <w:bookmarkStart w:id="641" w:name="ET_yor_6688_25"/>
      <w:r w:rsidRPr="00A26665">
        <w:rPr>
          <w:rStyle w:val="TagStyle"/>
          <w:rtl/>
        </w:rPr>
        <w:t xml:space="preserve"> &lt;&lt; יור &gt;&gt; </w:t>
      </w:r>
      <w:r>
        <w:rPr>
          <w:rtl/>
        </w:rPr>
        <w:t>היו"ר יעקב מרגי:</w:t>
      </w:r>
      <w:r w:rsidRPr="00A26665">
        <w:rPr>
          <w:rStyle w:val="TagStyle"/>
          <w:rtl/>
        </w:rPr>
        <w:t xml:space="preserve"> &lt;&lt; יור &gt;&gt;</w:t>
      </w:r>
      <w:r>
        <w:rPr>
          <w:rtl/>
        </w:rPr>
        <w:t xml:space="preserve">   </w:t>
      </w:r>
      <w:bookmarkEnd w:id="641"/>
    </w:p>
    <w:p w:rsidR="008C5912" w:rsidRDefault="008C5912" w:rsidP="00E81F5C">
      <w:pPr>
        <w:rPr>
          <w:rtl/>
        </w:rPr>
      </w:pPr>
    </w:p>
    <w:p w:rsidR="008C5912" w:rsidRDefault="008C5912" w:rsidP="00235ED4">
      <w:pPr>
        <w:rPr>
          <w:rtl/>
        </w:rPr>
      </w:pPr>
      <w:bookmarkStart w:id="642" w:name="_ETM_Q3_278277"/>
      <w:bookmarkEnd w:id="642"/>
      <w:r>
        <w:rPr>
          <w:rFonts w:hint="cs"/>
          <w:rtl/>
        </w:rPr>
        <w:t>אני לא רוצה לתת לו</w:t>
      </w:r>
      <w:bookmarkStart w:id="643" w:name="_ETM_Q3_282144"/>
      <w:bookmarkEnd w:id="643"/>
      <w:r>
        <w:rPr>
          <w:rFonts w:hint="cs"/>
          <w:rtl/>
        </w:rPr>
        <w:t>,</w:t>
      </w:r>
      <w:bookmarkStart w:id="644" w:name="_ETM_Q3_284816"/>
      <w:bookmarkEnd w:id="644"/>
      <w:r>
        <w:rPr>
          <w:rFonts w:hint="cs"/>
          <w:rtl/>
        </w:rPr>
        <w:t xml:space="preserve"> כי זה בניגוד לסדר. </w:t>
      </w:r>
      <w:bookmarkStart w:id="645" w:name="_ETM_Q3_283263"/>
      <w:bookmarkEnd w:id="645"/>
    </w:p>
    <w:p w:rsidR="008C5912" w:rsidRPr="00A26665" w:rsidRDefault="008C5912" w:rsidP="00235ED4">
      <w:pPr>
        <w:rPr>
          <w:rtl/>
        </w:rPr>
      </w:pPr>
      <w:bookmarkStart w:id="646" w:name="_ETM_Q3_283347"/>
      <w:bookmarkEnd w:id="646"/>
    </w:p>
    <w:p w:rsidR="008C5912" w:rsidRDefault="008C5912" w:rsidP="00235ED4">
      <w:pPr>
        <w:pStyle w:val="af5"/>
        <w:keepNext/>
        <w:rPr>
          <w:rtl/>
        </w:rPr>
      </w:pPr>
      <w:r w:rsidRPr="00AD76FB">
        <w:rPr>
          <w:rStyle w:val="TagStyle"/>
          <w:rtl/>
        </w:rPr>
        <w:t xml:space="preserve">&lt;&lt; קריאה &gt;&gt; </w:t>
      </w:r>
      <w:r>
        <w:rPr>
          <w:rtl/>
        </w:rPr>
        <w:t>נאור שירי (יש עתיד):</w:t>
      </w:r>
      <w:r w:rsidRPr="00AD76FB">
        <w:rPr>
          <w:rStyle w:val="TagStyle"/>
          <w:rtl/>
        </w:rPr>
        <w:t xml:space="preserve"> &lt;&lt; קריאה &gt;&gt;</w:t>
      </w:r>
      <w:r>
        <w:rPr>
          <w:rtl/>
        </w:rPr>
        <w:t xml:space="preserve">   </w:t>
      </w:r>
    </w:p>
    <w:p w:rsidR="008C5912" w:rsidRDefault="008C5912" w:rsidP="00235ED4">
      <w:pPr>
        <w:rPr>
          <w:rtl/>
        </w:rPr>
      </w:pPr>
    </w:p>
    <w:p w:rsidR="008C5912" w:rsidRDefault="008C5912" w:rsidP="00235ED4">
      <w:pPr>
        <w:rPr>
          <w:rtl/>
        </w:rPr>
      </w:pPr>
      <w:r>
        <w:rPr>
          <w:rFonts w:hint="cs"/>
          <w:rtl/>
        </w:rPr>
        <w:t xml:space="preserve">כן, אבל אין לך בעיה שהסדר מופר פה. </w:t>
      </w:r>
    </w:p>
    <w:p w:rsidR="008C5912" w:rsidRDefault="008C5912" w:rsidP="00235ED4">
      <w:pPr>
        <w:rPr>
          <w:rtl/>
        </w:rPr>
      </w:pPr>
      <w:bookmarkStart w:id="647" w:name="_ETM_Q3_286001"/>
      <w:bookmarkStart w:id="648" w:name="_ETM_Q3_286102"/>
      <w:bookmarkEnd w:id="647"/>
      <w:bookmarkEnd w:id="648"/>
    </w:p>
    <w:p w:rsidR="008C5912" w:rsidRDefault="008C5912" w:rsidP="00235ED4">
      <w:pPr>
        <w:pStyle w:val="af6"/>
        <w:keepNext/>
        <w:rPr>
          <w:rtl/>
        </w:rPr>
      </w:pPr>
      <w:bookmarkStart w:id="649" w:name="ET_yor_6688_26"/>
      <w:r w:rsidRPr="00A26665">
        <w:rPr>
          <w:rStyle w:val="TagStyle"/>
          <w:rtl/>
        </w:rPr>
        <w:t xml:space="preserve"> &lt;&lt; יור &gt;&gt; </w:t>
      </w:r>
      <w:r>
        <w:rPr>
          <w:rtl/>
        </w:rPr>
        <w:t>היו"ר יעקב מרגי:</w:t>
      </w:r>
      <w:r w:rsidRPr="00A26665">
        <w:rPr>
          <w:rStyle w:val="TagStyle"/>
          <w:rtl/>
        </w:rPr>
        <w:t xml:space="preserve"> &lt;&lt; יור &gt;&gt;</w:t>
      </w:r>
      <w:r>
        <w:rPr>
          <w:rtl/>
        </w:rPr>
        <w:t xml:space="preserve">   </w:t>
      </w:r>
      <w:bookmarkEnd w:id="649"/>
    </w:p>
    <w:p w:rsidR="008C5912" w:rsidRDefault="008C5912" w:rsidP="00E81F5C">
      <w:pPr>
        <w:rPr>
          <w:rtl/>
        </w:rPr>
      </w:pPr>
    </w:p>
    <w:p w:rsidR="008C5912" w:rsidRDefault="008C5912" w:rsidP="00235ED4">
      <w:pPr>
        <w:rPr>
          <w:rtl/>
        </w:rPr>
      </w:pPr>
      <w:bookmarkStart w:id="650" w:name="_ETM_Q3_286945"/>
      <w:bookmarkEnd w:id="650"/>
      <w:r>
        <w:rPr>
          <w:rFonts w:hint="cs"/>
          <w:rtl/>
        </w:rPr>
        <w:t xml:space="preserve">לא, יש לי בעיה. </w:t>
      </w:r>
      <w:bookmarkStart w:id="651" w:name="_ETM_Q3_289425"/>
      <w:bookmarkEnd w:id="651"/>
      <w:r>
        <w:rPr>
          <w:rFonts w:hint="cs"/>
          <w:rtl/>
        </w:rPr>
        <w:t xml:space="preserve">אני לא יכול להתערב לשר, הערתי את הערתי. </w:t>
      </w:r>
      <w:bookmarkStart w:id="652" w:name="_ETM_Q3_291735"/>
      <w:bookmarkEnd w:id="652"/>
      <w:r>
        <w:rPr>
          <w:rFonts w:hint="cs"/>
          <w:rtl/>
        </w:rPr>
        <w:t>נ</w:t>
      </w:r>
      <w:r>
        <w:rPr>
          <w:rtl/>
        </w:rPr>
        <w:t xml:space="preserve">אור, </w:t>
      </w:r>
      <w:bookmarkStart w:id="653" w:name="_ETM_Q3_296924"/>
      <w:bookmarkEnd w:id="653"/>
      <w:r>
        <w:rPr>
          <w:rtl/>
        </w:rPr>
        <w:t>אני</w:t>
      </w:r>
      <w:r>
        <w:rPr>
          <w:rFonts w:hint="cs"/>
          <w:rtl/>
        </w:rPr>
        <w:t xml:space="preserve"> הערתי</w:t>
      </w:r>
      <w:bookmarkStart w:id="654" w:name="_ETM_Q3_296745"/>
      <w:bookmarkEnd w:id="654"/>
      <w:r>
        <w:rPr>
          <w:rFonts w:hint="cs"/>
          <w:rtl/>
        </w:rPr>
        <w:t xml:space="preserve"> את הערתי, אתה לא שמת לב. </w:t>
      </w:r>
      <w:bookmarkStart w:id="655" w:name="_ETM_Q3_295710"/>
      <w:bookmarkEnd w:id="655"/>
    </w:p>
    <w:p w:rsidR="008C5912" w:rsidRDefault="008C5912" w:rsidP="00235ED4">
      <w:pPr>
        <w:rPr>
          <w:rtl/>
        </w:rPr>
      </w:pPr>
    </w:p>
    <w:p w:rsidR="008C5912" w:rsidRDefault="008C5912" w:rsidP="00235ED4">
      <w:pPr>
        <w:pStyle w:val="-"/>
        <w:keepNext/>
        <w:rPr>
          <w:rtl/>
        </w:rPr>
      </w:pPr>
      <w:bookmarkStart w:id="656" w:name="_ETM_Q3_291838"/>
      <w:bookmarkEnd w:id="656"/>
      <w:r w:rsidRPr="00A26665">
        <w:rPr>
          <w:rStyle w:val="TagStyle"/>
          <w:rtl/>
        </w:rPr>
        <w:t xml:space="preserve"> &lt;&lt; דובר_המשך &gt;&gt; </w:t>
      </w:r>
      <w:r>
        <w:rPr>
          <w:rtl/>
        </w:rPr>
        <w:t>שר החינוך יואב קיש:</w:t>
      </w:r>
      <w:r w:rsidRPr="00A26665">
        <w:rPr>
          <w:rStyle w:val="TagStyle"/>
          <w:rtl/>
        </w:rPr>
        <w:t xml:space="preserve"> &lt;&lt; דובר_המשך &gt;&gt;</w:t>
      </w:r>
      <w:r>
        <w:rPr>
          <w:rtl/>
        </w:rPr>
        <w:t xml:space="preserve">   </w:t>
      </w:r>
    </w:p>
    <w:p w:rsidR="008C5912" w:rsidRDefault="008C5912" w:rsidP="00E81F5C">
      <w:pPr>
        <w:rPr>
          <w:rtl/>
        </w:rPr>
      </w:pPr>
    </w:p>
    <w:p w:rsidR="008C5912" w:rsidRDefault="008C5912" w:rsidP="00235ED4">
      <w:pPr>
        <w:rPr>
          <w:rtl/>
        </w:rPr>
      </w:pPr>
      <w:bookmarkStart w:id="657" w:name="_ETM_Q3_282215"/>
      <w:bookmarkStart w:id="658" w:name="_ETM_Q3_255059"/>
      <w:bookmarkStart w:id="659" w:name="_ETM_Q3_258159"/>
      <w:bookmarkStart w:id="660" w:name="_ETM_Q3_293629"/>
      <w:bookmarkEnd w:id="657"/>
      <w:bookmarkEnd w:id="658"/>
      <w:bookmarkEnd w:id="659"/>
      <w:bookmarkEnd w:id="660"/>
      <w:r>
        <w:rPr>
          <w:rFonts w:hint="cs"/>
          <w:rtl/>
        </w:rPr>
        <w:t>ה</w:t>
      </w:r>
      <w:r>
        <w:rPr>
          <w:rFonts w:hint="eastAsia"/>
          <w:rtl/>
        </w:rPr>
        <w:t>רב</w:t>
      </w:r>
      <w:r>
        <w:rPr>
          <w:rtl/>
        </w:rPr>
        <w:t xml:space="preserve"> גולד</w:t>
      </w:r>
      <w:r>
        <w:rPr>
          <w:rFonts w:hint="cs"/>
          <w:rtl/>
        </w:rPr>
        <w:t>קנ</w:t>
      </w:r>
      <w:r>
        <w:rPr>
          <w:rtl/>
        </w:rPr>
        <w:t>ופ, חבר הכנסת גולד</w:t>
      </w:r>
      <w:r>
        <w:rPr>
          <w:rFonts w:hint="cs"/>
          <w:rtl/>
        </w:rPr>
        <w:t>ק</w:t>
      </w:r>
      <w:r>
        <w:rPr>
          <w:rtl/>
        </w:rPr>
        <w:t>נופ, אני אגיד לך ככה</w:t>
      </w:r>
      <w:r>
        <w:rPr>
          <w:rFonts w:hint="cs"/>
          <w:rtl/>
        </w:rPr>
        <w:t>:</w:t>
      </w:r>
      <w:r>
        <w:rPr>
          <w:rtl/>
        </w:rPr>
        <w:t xml:space="preserve"> </w:t>
      </w:r>
      <w:bookmarkStart w:id="661" w:name="_ETM_Q3_296866"/>
      <w:bookmarkStart w:id="662" w:name="_ETM_Q3_296933"/>
      <w:bookmarkStart w:id="663" w:name="_ETM_Q3_296685"/>
      <w:bookmarkEnd w:id="661"/>
      <w:bookmarkEnd w:id="662"/>
      <w:bookmarkEnd w:id="663"/>
      <w:r>
        <w:rPr>
          <w:rtl/>
        </w:rPr>
        <w:t>את הנושא הזה עוד לא אישרתי</w:t>
      </w:r>
      <w:r>
        <w:rPr>
          <w:rFonts w:hint="cs"/>
          <w:rtl/>
        </w:rPr>
        <w:t>.</w:t>
      </w:r>
      <w:r>
        <w:rPr>
          <w:rtl/>
        </w:rPr>
        <w:t xml:space="preserve"> יש הצעה, </w:t>
      </w:r>
      <w:bookmarkStart w:id="664" w:name="_ETM_Q3_300219"/>
      <w:bookmarkEnd w:id="664"/>
      <w:r>
        <w:rPr>
          <w:rtl/>
        </w:rPr>
        <w:t>זה ייבחן ונראה מה עושים.</w:t>
      </w:r>
      <w:bookmarkStart w:id="665" w:name="_ETM_Q3_304058"/>
      <w:bookmarkEnd w:id="665"/>
    </w:p>
    <w:p w:rsidR="008C5912" w:rsidRDefault="008C5912" w:rsidP="00235ED4">
      <w:pPr>
        <w:rPr>
          <w:rtl/>
        </w:rPr>
      </w:pPr>
      <w:bookmarkStart w:id="666" w:name="_ETM_Q3_304140"/>
      <w:bookmarkEnd w:id="666"/>
    </w:p>
    <w:p w:rsidR="008C5912" w:rsidRDefault="008C5912" w:rsidP="00235ED4">
      <w:pPr>
        <w:pStyle w:val="af6"/>
        <w:keepNext/>
        <w:rPr>
          <w:rtl/>
        </w:rPr>
      </w:pPr>
      <w:bookmarkStart w:id="667" w:name="ET_yor_6688_30"/>
      <w:r w:rsidRPr="00A26665">
        <w:rPr>
          <w:rStyle w:val="TagStyle"/>
          <w:rtl/>
        </w:rPr>
        <w:t xml:space="preserve"> &lt;&lt; יור &gt;&gt; </w:t>
      </w:r>
      <w:r>
        <w:rPr>
          <w:rtl/>
        </w:rPr>
        <w:t>היו"ר יעקב מרגי:</w:t>
      </w:r>
      <w:r w:rsidRPr="00A26665">
        <w:rPr>
          <w:rStyle w:val="TagStyle"/>
          <w:rtl/>
        </w:rPr>
        <w:t xml:space="preserve"> &lt;&lt; יור &gt;&gt;</w:t>
      </w:r>
      <w:r>
        <w:rPr>
          <w:rtl/>
        </w:rPr>
        <w:t xml:space="preserve">   </w:t>
      </w:r>
      <w:bookmarkEnd w:id="667"/>
    </w:p>
    <w:p w:rsidR="008C5912" w:rsidRDefault="008C5912" w:rsidP="00E81F5C">
      <w:pPr>
        <w:rPr>
          <w:rtl/>
        </w:rPr>
      </w:pPr>
    </w:p>
    <w:p w:rsidR="008C5912" w:rsidRDefault="008C5912" w:rsidP="00235ED4">
      <w:pPr>
        <w:rPr>
          <w:rtl/>
        </w:rPr>
      </w:pPr>
      <w:bookmarkStart w:id="668" w:name="_ETM_Q3_304890"/>
      <w:bookmarkEnd w:id="668"/>
      <w:r>
        <w:rPr>
          <w:rFonts w:hint="cs"/>
          <w:rtl/>
        </w:rPr>
        <w:t xml:space="preserve">בואו נחזור לסדר. </w:t>
      </w:r>
    </w:p>
    <w:p w:rsidR="008C5912" w:rsidRDefault="008C5912" w:rsidP="00235ED4">
      <w:pPr>
        <w:rPr>
          <w:rtl/>
        </w:rPr>
      </w:pPr>
    </w:p>
    <w:p w:rsidR="008C5912" w:rsidRDefault="008C5912" w:rsidP="00235ED4">
      <w:pPr>
        <w:pStyle w:val="-"/>
        <w:keepNext/>
        <w:rPr>
          <w:rtl/>
        </w:rPr>
      </w:pPr>
      <w:r w:rsidRPr="00A26665">
        <w:rPr>
          <w:rStyle w:val="TagStyle"/>
          <w:rtl/>
        </w:rPr>
        <w:t xml:space="preserve">&lt;&lt; דובר_המשך &gt;&gt; </w:t>
      </w:r>
      <w:r>
        <w:rPr>
          <w:rtl/>
        </w:rPr>
        <w:t>שר החינוך יואב קיש:</w:t>
      </w:r>
      <w:r w:rsidRPr="00A26665">
        <w:rPr>
          <w:rStyle w:val="TagStyle"/>
          <w:rtl/>
        </w:rPr>
        <w:t xml:space="preserve"> &lt;&lt; דובר_המשך &gt;&gt;</w:t>
      </w:r>
      <w:r>
        <w:rPr>
          <w:rtl/>
        </w:rPr>
        <w:t xml:space="preserve">   </w:t>
      </w:r>
    </w:p>
    <w:p w:rsidR="008C5912" w:rsidRDefault="008C5912" w:rsidP="00E81F5C">
      <w:pPr>
        <w:rPr>
          <w:rtl/>
        </w:rPr>
      </w:pPr>
    </w:p>
    <w:p w:rsidR="008C5912" w:rsidRDefault="008C5912" w:rsidP="00235ED4">
      <w:pPr>
        <w:rPr>
          <w:rtl/>
        </w:rPr>
      </w:pPr>
      <w:bookmarkStart w:id="669" w:name="_ETM_Q3_305000"/>
      <w:bookmarkStart w:id="670" w:name="_ETM_Q3_303000"/>
      <w:bookmarkEnd w:id="669"/>
      <w:bookmarkEnd w:id="670"/>
      <w:r>
        <w:rPr>
          <w:rtl/>
        </w:rPr>
        <w:t xml:space="preserve">מספטמבר </w:t>
      </w:r>
      <w:bookmarkStart w:id="671" w:name="_ETM_Q3_303514"/>
      <w:bookmarkEnd w:id="671"/>
      <w:r>
        <w:rPr>
          <w:rFonts w:hint="cs"/>
          <w:rtl/>
        </w:rPr>
        <w:t xml:space="preserve">2023 </w:t>
      </w:r>
      <w:bookmarkStart w:id="672" w:name="_ETM_Q3_307449"/>
      <w:bookmarkEnd w:id="672"/>
      <w:r>
        <w:rPr>
          <w:rtl/>
        </w:rPr>
        <w:t xml:space="preserve">נבדקו </w:t>
      </w:r>
      <w:r>
        <w:rPr>
          <w:rFonts w:hint="cs"/>
          <w:rtl/>
        </w:rPr>
        <w:t>3,100 מ</w:t>
      </w:r>
      <w:r>
        <w:rPr>
          <w:rtl/>
        </w:rPr>
        <w:t>עונות לוודא שהם עומדים בתקנות החוק. ב</w:t>
      </w:r>
      <w:r>
        <w:rPr>
          <w:rFonts w:hint="cs"/>
          <w:rtl/>
        </w:rPr>
        <w:t>-2,200</w:t>
      </w:r>
      <w:bookmarkStart w:id="673" w:name="_ETM_Q3_311753"/>
      <w:bookmarkEnd w:id="673"/>
      <w:r>
        <w:rPr>
          <w:rFonts w:hint="cs"/>
          <w:rtl/>
        </w:rPr>
        <w:t xml:space="preserve"> </w:t>
      </w:r>
      <w:r>
        <w:rPr>
          <w:rtl/>
        </w:rPr>
        <w:t>מעונות הותקנ</w:t>
      </w:r>
      <w:r>
        <w:rPr>
          <w:rFonts w:hint="cs"/>
          <w:rtl/>
        </w:rPr>
        <w:t>ה</w:t>
      </w:r>
      <w:r>
        <w:rPr>
          <w:rtl/>
        </w:rPr>
        <w:t xml:space="preserve"> מערכת חיווי מחוברת למוקד ארצי שמתריעה </w:t>
      </w:r>
      <w:bookmarkStart w:id="674" w:name="_ETM_Q3_316057"/>
      <w:bookmarkEnd w:id="674"/>
      <w:r>
        <w:rPr>
          <w:rtl/>
        </w:rPr>
        <w:t xml:space="preserve">במידה ויש תקלות במערכת המצלמות, וזה במימון משרד החינוך. לאחרונה </w:t>
      </w:r>
      <w:bookmarkStart w:id="675" w:name="_ETM_Q3_320361"/>
      <w:bookmarkEnd w:id="675"/>
      <w:r>
        <w:rPr>
          <w:rtl/>
        </w:rPr>
        <w:t xml:space="preserve">רכשנו </w:t>
      </w:r>
      <w:r>
        <w:rPr>
          <w:rFonts w:hint="cs"/>
          <w:rtl/>
        </w:rPr>
        <w:t>500</w:t>
      </w:r>
      <w:r>
        <w:rPr>
          <w:rtl/>
        </w:rPr>
        <w:t xml:space="preserve"> מכשירי הקלטה עבור מעונות שמכשיר ההקלטה שלהם </w:t>
      </w:r>
      <w:bookmarkStart w:id="676" w:name="_ETM_Q3_324665"/>
      <w:bookmarkEnd w:id="676"/>
      <w:r>
        <w:rPr>
          <w:rtl/>
        </w:rPr>
        <w:t xml:space="preserve">מיושן ואינו עומד בדרישות החוק. </w:t>
      </w:r>
      <w:bookmarkStart w:id="677" w:name="_ETM_Q3_329250"/>
      <w:bookmarkEnd w:id="677"/>
      <w:r>
        <w:rPr>
          <w:rtl/>
        </w:rPr>
        <w:t>כמו כן, בוצע</w:t>
      </w:r>
      <w:r>
        <w:rPr>
          <w:rFonts w:hint="cs"/>
          <w:rtl/>
        </w:rPr>
        <w:t>ה</w:t>
      </w:r>
      <w:r>
        <w:rPr>
          <w:rtl/>
        </w:rPr>
        <w:t xml:space="preserve"> בדיקת רישום פלילי לכלל המעורבים במעון בזמן </w:t>
      </w:r>
      <w:bookmarkStart w:id="678" w:name="_ETM_Q3_334389"/>
      <w:bookmarkEnd w:id="678"/>
      <w:r>
        <w:rPr>
          <w:rtl/>
        </w:rPr>
        <w:t xml:space="preserve">אמת, שמדווחים במערכת הרישוי, נבדקו </w:t>
      </w:r>
      <w:r>
        <w:rPr>
          <w:rFonts w:hint="cs"/>
          <w:rtl/>
        </w:rPr>
        <w:t xml:space="preserve">94,000 </w:t>
      </w:r>
      <w:r>
        <w:rPr>
          <w:rtl/>
        </w:rPr>
        <w:t>רישומים</w:t>
      </w:r>
      <w:r>
        <w:rPr>
          <w:rFonts w:hint="cs"/>
          <w:rtl/>
        </w:rPr>
        <w:t>.</w:t>
      </w:r>
      <w:r>
        <w:rPr>
          <w:rtl/>
        </w:rPr>
        <w:t xml:space="preserve"> אנחנו </w:t>
      </w:r>
      <w:bookmarkStart w:id="679" w:name="_ETM_Q3_339529"/>
      <w:bookmarkEnd w:id="679"/>
      <w:r>
        <w:rPr>
          <w:rtl/>
        </w:rPr>
        <w:t xml:space="preserve">מקבלים התרעת אמת ממשטרת ישראל בזמן אמת כשיש משהו. </w:t>
      </w:r>
    </w:p>
    <w:p w:rsidR="008C5912" w:rsidRDefault="008C5912" w:rsidP="00235ED4">
      <w:pPr>
        <w:rPr>
          <w:rtl/>
        </w:rPr>
      </w:pPr>
      <w:bookmarkStart w:id="680" w:name="_ETM_Q3_341360"/>
      <w:bookmarkStart w:id="681" w:name="_ETM_Q3_341440"/>
      <w:bookmarkEnd w:id="680"/>
      <w:bookmarkEnd w:id="681"/>
    </w:p>
    <w:p w:rsidR="008C5912" w:rsidRDefault="008C5912" w:rsidP="00235ED4">
      <w:pPr>
        <w:rPr>
          <w:rtl/>
        </w:rPr>
      </w:pPr>
      <w:bookmarkStart w:id="682" w:name="_ETM_Q3_341492"/>
      <w:bookmarkStart w:id="683" w:name="_ETM_Q3_344669"/>
      <w:bookmarkEnd w:id="682"/>
      <w:bookmarkEnd w:id="683"/>
      <w:r>
        <w:rPr>
          <w:rFonts w:hint="cs"/>
          <w:rtl/>
        </w:rPr>
        <w:t xml:space="preserve">אופיר, </w:t>
      </w:r>
      <w:bookmarkStart w:id="684" w:name="_ETM_Q3_350902"/>
      <w:bookmarkEnd w:id="684"/>
      <w:r>
        <w:rPr>
          <w:rtl/>
        </w:rPr>
        <w:t xml:space="preserve">עברה גם </w:t>
      </w:r>
      <w:r w:rsidRPr="005F3109">
        <w:rPr>
          <w:rtl/>
        </w:rPr>
        <w:t xml:space="preserve">חקיקה </w:t>
      </w:r>
      <w:r w:rsidRPr="005F3109">
        <w:rPr>
          <w:rFonts w:hint="cs"/>
          <w:rtl/>
        </w:rPr>
        <w:t xml:space="preserve">– </w:t>
      </w:r>
      <w:r w:rsidRPr="005F3109">
        <w:rPr>
          <w:rtl/>
        </w:rPr>
        <w:t>שהיא חקיקה מרשות</w:t>
      </w:r>
      <w:bookmarkStart w:id="685" w:name="_ETM_Q3_350330"/>
      <w:bookmarkEnd w:id="685"/>
      <w:r>
        <w:rPr>
          <w:rFonts w:hint="cs"/>
          <w:rtl/>
        </w:rPr>
        <w:t xml:space="preserve">, </w:t>
      </w:r>
      <w:r>
        <w:rPr>
          <w:rtl/>
        </w:rPr>
        <w:t>בהובלת יושב</w:t>
      </w:r>
      <w:r>
        <w:rPr>
          <w:rFonts w:hint="cs"/>
          <w:rtl/>
        </w:rPr>
        <w:t>-</w:t>
      </w:r>
      <w:r>
        <w:rPr>
          <w:rtl/>
        </w:rPr>
        <w:t>ראש הקואליציה</w:t>
      </w:r>
      <w:r>
        <w:rPr>
          <w:rFonts w:hint="cs"/>
          <w:rtl/>
        </w:rPr>
        <w:t>,</w:t>
      </w:r>
      <w:r>
        <w:rPr>
          <w:rtl/>
        </w:rPr>
        <w:t xml:space="preserve"> שעברה פה בכנסת</w:t>
      </w:r>
      <w:r>
        <w:rPr>
          <w:rFonts w:hint="cs"/>
          <w:rtl/>
        </w:rPr>
        <w:t>.</w:t>
      </w:r>
    </w:p>
    <w:p w:rsidR="008C5912" w:rsidRDefault="008C5912" w:rsidP="00235ED4">
      <w:pPr>
        <w:rPr>
          <w:rtl/>
        </w:rPr>
      </w:pPr>
    </w:p>
    <w:p w:rsidR="008C5912" w:rsidRDefault="008C5912" w:rsidP="00235ED4">
      <w:pPr>
        <w:pStyle w:val="af5"/>
        <w:keepNext/>
        <w:rPr>
          <w:rtl/>
        </w:rPr>
      </w:pPr>
      <w:bookmarkStart w:id="686" w:name="ET_interruption_5786_6"/>
      <w:r w:rsidRPr="00AD76FB">
        <w:rPr>
          <w:rStyle w:val="TagStyle"/>
          <w:rtl/>
        </w:rPr>
        <w:t xml:space="preserve"> &lt;&lt; קריאה &gt;&gt; </w:t>
      </w:r>
      <w:r>
        <w:rPr>
          <w:rtl/>
        </w:rPr>
        <w:t>אופיר כץ (הליכוד):</w:t>
      </w:r>
      <w:r w:rsidRPr="00AD76FB">
        <w:rPr>
          <w:rStyle w:val="TagStyle"/>
          <w:rtl/>
        </w:rPr>
        <w:t xml:space="preserve"> &lt;&lt; קריאה &gt;&gt;</w:t>
      </w:r>
      <w:r>
        <w:rPr>
          <w:rtl/>
        </w:rPr>
        <w:t xml:space="preserve">   </w:t>
      </w:r>
      <w:bookmarkEnd w:id="686"/>
    </w:p>
    <w:p w:rsidR="008C5912" w:rsidRDefault="008C5912" w:rsidP="00E81F5C">
      <w:pPr>
        <w:rPr>
          <w:rtl/>
          <w:lang w:eastAsia="he-IL"/>
        </w:rPr>
      </w:pPr>
    </w:p>
    <w:p w:rsidR="008C5912" w:rsidRDefault="008C5912" w:rsidP="00235ED4">
      <w:pPr>
        <w:rPr>
          <w:rtl/>
        </w:rPr>
      </w:pPr>
      <w:r>
        <w:rPr>
          <w:rFonts w:hint="cs"/>
          <w:rtl/>
        </w:rPr>
        <w:t xml:space="preserve">יחד עם רון כץ. </w:t>
      </w:r>
    </w:p>
    <w:p w:rsidR="008C5912" w:rsidRDefault="008C5912" w:rsidP="00235ED4">
      <w:pPr>
        <w:rPr>
          <w:rtl/>
        </w:rPr>
      </w:pPr>
    </w:p>
    <w:p w:rsidR="008C5912" w:rsidRDefault="008C5912" w:rsidP="00235ED4">
      <w:pPr>
        <w:pStyle w:val="-"/>
        <w:keepNext/>
        <w:rPr>
          <w:rtl/>
        </w:rPr>
      </w:pPr>
      <w:r w:rsidRPr="00A26665">
        <w:rPr>
          <w:rStyle w:val="TagStyle"/>
          <w:rtl/>
        </w:rPr>
        <w:t xml:space="preserve"> &lt;&lt; דובר_המשך &gt;&gt; </w:t>
      </w:r>
      <w:r>
        <w:rPr>
          <w:rtl/>
        </w:rPr>
        <w:t>שר החינוך יואב קיש:</w:t>
      </w:r>
      <w:r w:rsidRPr="00A26665">
        <w:rPr>
          <w:rStyle w:val="TagStyle"/>
          <w:rtl/>
        </w:rPr>
        <w:t xml:space="preserve"> &lt;&lt; דובר_המשך &gt;&gt;</w:t>
      </w:r>
      <w:r>
        <w:rPr>
          <w:rtl/>
        </w:rPr>
        <w:t xml:space="preserve">   </w:t>
      </w:r>
    </w:p>
    <w:p w:rsidR="008C5912" w:rsidRDefault="008C5912" w:rsidP="00E81F5C">
      <w:pPr>
        <w:rPr>
          <w:rtl/>
        </w:rPr>
      </w:pPr>
    </w:p>
    <w:p w:rsidR="008C5912" w:rsidRDefault="008C5912" w:rsidP="00235ED4">
      <w:pPr>
        <w:rPr>
          <w:rtl/>
        </w:rPr>
      </w:pPr>
      <w:bookmarkStart w:id="687" w:name="_ETM_Q3_358520"/>
      <w:bookmarkEnd w:id="687"/>
      <w:r>
        <w:rPr>
          <w:rtl/>
        </w:rPr>
        <w:t xml:space="preserve">יחד עם חבר הכנסת רון כץ. אז החוק של הכצים </w:t>
      </w:r>
      <w:bookmarkStart w:id="688" w:name="_ETM_Q3_363073"/>
      <w:bookmarkEnd w:id="688"/>
      <w:r>
        <w:rPr>
          <w:rtl/>
        </w:rPr>
        <w:t xml:space="preserve">שעבר פה אפשר למעונות שרוצים פיקוח בזמן </w:t>
      </w:r>
      <w:bookmarkStart w:id="689" w:name="_ETM_Q3_367626"/>
      <w:bookmarkEnd w:id="689"/>
      <w:r>
        <w:rPr>
          <w:rtl/>
        </w:rPr>
        <w:t>אמת</w:t>
      </w:r>
      <w:r>
        <w:rPr>
          <w:rFonts w:hint="cs"/>
          <w:rtl/>
        </w:rPr>
        <w:t xml:space="preserve"> –</w:t>
      </w:r>
      <w:r>
        <w:rPr>
          <w:rtl/>
        </w:rPr>
        <w:t xml:space="preserve"> שזה בעצם השינוי הגדול</w:t>
      </w:r>
      <w:r>
        <w:rPr>
          <w:rFonts w:hint="cs"/>
          <w:rtl/>
        </w:rPr>
        <w:t xml:space="preserve"> –</w:t>
      </w:r>
      <w:r>
        <w:rPr>
          <w:rtl/>
        </w:rPr>
        <w:t xml:space="preserve"> כניסה להורים, להסתכל במצלמות בזמן </w:t>
      </w:r>
      <w:bookmarkStart w:id="690" w:name="_ETM_Q3_372179"/>
      <w:bookmarkEnd w:id="690"/>
      <w:r>
        <w:rPr>
          <w:rtl/>
        </w:rPr>
        <w:t>אמת</w:t>
      </w:r>
      <w:r>
        <w:rPr>
          <w:rFonts w:hint="cs"/>
          <w:rtl/>
        </w:rPr>
        <w:t>.</w:t>
      </w:r>
      <w:r>
        <w:rPr>
          <w:rtl/>
        </w:rPr>
        <w:t xml:space="preserve"> יש בחוק הגדרה מסודרת איך ואיפה</w:t>
      </w:r>
      <w:r>
        <w:rPr>
          <w:rFonts w:hint="cs"/>
          <w:rtl/>
        </w:rPr>
        <w:t>.</w:t>
      </w:r>
      <w:r>
        <w:rPr>
          <w:rtl/>
        </w:rPr>
        <w:t xml:space="preserve"> זה קורה היום </w:t>
      </w:r>
      <w:bookmarkStart w:id="691" w:name="_ETM_Q3_376732"/>
      <w:bookmarkEnd w:id="691"/>
      <w:r>
        <w:rPr>
          <w:rtl/>
        </w:rPr>
        <w:t>רק במעונות פרטיים שמאושרים</w:t>
      </w:r>
      <w:r>
        <w:rPr>
          <w:rFonts w:hint="cs"/>
          <w:rtl/>
        </w:rPr>
        <w:t xml:space="preserve"> –</w:t>
      </w:r>
      <w:r>
        <w:rPr>
          <w:rtl/>
        </w:rPr>
        <w:t xml:space="preserve"> ורוצים </w:t>
      </w:r>
      <w:bookmarkStart w:id="692" w:name="_ETM_Q3_381294"/>
      <w:bookmarkEnd w:id="692"/>
      <w:r>
        <w:rPr>
          <w:rtl/>
        </w:rPr>
        <w:t>להיכנס</w:t>
      </w:r>
      <w:r>
        <w:rPr>
          <w:rFonts w:hint="cs"/>
          <w:rtl/>
        </w:rPr>
        <w:t>,</w:t>
      </w:r>
      <w:r>
        <w:rPr>
          <w:rtl/>
        </w:rPr>
        <w:t xml:space="preserve"> </w:t>
      </w:r>
      <w:r>
        <w:rPr>
          <w:rFonts w:hint="cs"/>
          <w:rtl/>
        </w:rPr>
        <w:t>מה</w:t>
      </w:r>
      <w:r>
        <w:rPr>
          <w:rtl/>
        </w:rPr>
        <w:t xml:space="preserve"> שלפני כן לא היה מאושר. </w:t>
      </w:r>
      <w:bookmarkStart w:id="693" w:name="_ETM_Q3_387927"/>
      <w:bookmarkEnd w:id="693"/>
    </w:p>
    <w:p w:rsidR="008C5912" w:rsidRDefault="008C5912" w:rsidP="00235ED4">
      <w:pPr>
        <w:rPr>
          <w:rtl/>
        </w:rPr>
      </w:pPr>
      <w:bookmarkStart w:id="694" w:name="_ETM_Q3_387984"/>
      <w:bookmarkStart w:id="695" w:name="_ETM_Q3_388038"/>
      <w:bookmarkEnd w:id="694"/>
      <w:bookmarkEnd w:id="695"/>
    </w:p>
    <w:p w:rsidR="008C5912" w:rsidRDefault="008C5912" w:rsidP="00235ED4">
      <w:pPr>
        <w:rPr>
          <w:rtl/>
        </w:rPr>
      </w:pPr>
      <w:bookmarkStart w:id="696" w:name="_ETM_Q3_388090"/>
      <w:bookmarkEnd w:id="696"/>
      <w:r>
        <w:rPr>
          <w:rtl/>
        </w:rPr>
        <w:t xml:space="preserve">אני </w:t>
      </w:r>
      <w:bookmarkStart w:id="697" w:name="_ETM_Q3_385113"/>
      <w:bookmarkEnd w:id="697"/>
      <w:r>
        <w:rPr>
          <w:rtl/>
        </w:rPr>
        <w:t>יכול להגיד לכם מה קרה בדיונים</w:t>
      </w:r>
      <w:r>
        <w:rPr>
          <w:rFonts w:hint="cs"/>
          <w:rtl/>
        </w:rPr>
        <w:t>.</w:t>
      </w:r>
      <w:r>
        <w:rPr>
          <w:rtl/>
        </w:rPr>
        <w:t xml:space="preserve"> המורכבות הייתה דווקא ממשרד </w:t>
      </w:r>
      <w:bookmarkStart w:id="698" w:name="_ETM_Q3_388932"/>
      <w:bookmarkEnd w:id="698"/>
      <w:r>
        <w:rPr>
          <w:rtl/>
        </w:rPr>
        <w:t>המשפטים, שמירה על פרטיות, כל מיני כאלה</w:t>
      </w:r>
      <w:r>
        <w:rPr>
          <w:rFonts w:hint="cs"/>
          <w:rtl/>
        </w:rPr>
        <w:t>.</w:t>
      </w:r>
      <w:r>
        <w:rPr>
          <w:rtl/>
        </w:rPr>
        <w:t xml:space="preserve"> ואז יצאה </w:t>
      </w:r>
      <w:bookmarkStart w:id="699" w:name="_ETM_Q3_392751"/>
      <w:bookmarkEnd w:id="699"/>
      <w:r>
        <w:rPr>
          <w:rtl/>
        </w:rPr>
        <w:t>בסוף חקיקה שבהסכמה די רבה</w:t>
      </w:r>
      <w:r>
        <w:rPr>
          <w:rFonts w:hint="cs"/>
          <w:rtl/>
        </w:rPr>
        <w:t>,</w:t>
      </w:r>
      <w:r>
        <w:rPr>
          <w:rtl/>
        </w:rPr>
        <w:t xml:space="preserve"> מלאה, אם ההורים רוצים והגננת </w:t>
      </w:r>
      <w:bookmarkStart w:id="700" w:name="_ETM_Q3_396571"/>
      <w:bookmarkEnd w:id="700"/>
      <w:r>
        <w:rPr>
          <w:rtl/>
        </w:rPr>
        <w:t>מסכימה</w:t>
      </w:r>
      <w:r>
        <w:rPr>
          <w:rFonts w:hint="cs"/>
          <w:rtl/>
        </w:rPr>
        <w:t xml:space="preserve"> –</w:t>
      </w:r>
      <w:r>
        <w:rPr>
          <w:rtl/>
        </w:rPr>
        <w:t xml:space="preserve"> ככה בונים מעון שאתה יכול להיכנס בזמן </w:t>
      </w:r>
      <w:bookmarkStart w:id="701" w:name="_ETM_Q3_400390"/>
      <w:bookmarkEnd w:id="701"/>
      <w:r>
        <w:rPr>
          <w:rtl/>
        </w:rPr>
        <w:t xml:space="preserve">אמיתי ולראות מה קורה, </w:t>
      </w:r>
      <w:r>
        <w:rPr>
          <w:rFonts w:hint="cs"/>
          <w:rtl/>
        </w:rPr>
        <w:t>ו</w:t>
      </w:r>
      <w:r>
        <w:rPr>
          <w:rtl/>
        </w:rPr>
        <w:t>לפני כן לא ניתן היה.</w:t>
      </w:r>
      <w:bookmarkStart w:id="702" w:name="_ETM_Q3_405637"/>
      <w:bookmarkEnd w:id="702"/>
    </w:p>
    <w:p w:rsidR="008C5912" w:rsidRDefault="008C5912" w:rsidP="00235ED4">
      <w:pPr>
        <w:rPr>
          <w:rtl/>
        </w:rPr>
      </w:pPr>
      <w:bookmarkStart w:id="703" w:name="_ETM_Q3_405721"/>
      <w:bookmarkStart w:id="704" w:name="_ETM_Q3_405813"/>
      <w:bookmarkEnd w:id="703"/>
      <w:bookmarkEnd w:id="704"/>
    </w:p>
    <w:p w:rsidR="008C5912" w:rsidRDefault="008C5912" w:rsidP="00235ED4">
      <w:pPr>
        <w:rPr>
          <w:rtl/>
        </w:rPr>
      </w:pPr>
      <w:bookmarkStart w:id="705" w:name="_ETM_Q3_405902"/>
      <w:bookmarkEnd w:id="705"/>
      <w:r>
        <w:rPr>
          <w:rtl/>
        </w:rPr>
        <w:t xml:space="preserve">לשאלה </w:t>
      </w:r>
      <w:bookmarkStart w:id="706" w:name="_ETM_Q3_404209"/>
      <w:bookmarkEnd w:id="706"/>
      <w:r>
        <w:rPr>
          <w:rtl/>
        </w:rPr>
        <w:t>השנייה שלך לגבי עבודת מטה</w:t>
      </w:r>
      <w:r>
        <w:rPr>
          <w:rFonts w:hint="cs"/>
          <w:rtl/>
        </w:rPr>
        <w:t xml:space="preserve"> </w:t>
      </w:r>
      <w:r>
        <w:rPr>
          <w:rtl/>
        </w:rPr>
        <w:t>–</w:t>
      </w:r>
      <w:bookmarkStart w:id="707" w:name="_ETM_Q3_408960"/>
      <w:bookmarkEnd w:id="707"/>
      <w:r>
        <w:rPr>
          <w:rtl/>
        </w:rPr>
        <w:t xml:space="preserve"> אנחנו עושים עבודה כזו שמטרתה לטייב ולדייק את התפקידים, </w:t>
      </w:r>
      <w:bookmarkStart w:id="708" w:name="_ETM_Q3_413796"/>
      <w:bookmarkEnd w:id="708"/>
      <w:r>
        <w:rPr>
          <w:rtl/>
        </w:rPr>
        <w:t xml:space="preserve">כולל את מערך הפיקוח הפדגוגי, רישוי, אכיפה, בטיחות ומוכנות לחירום. </w:t>
      </w:r>
      <w:bookmarkStart w:id="709" w:name="_ETM_Q3_418633"/>
      <w:bookmarkEnd w:id="709"/>
      <w:r>
        <w:rPr>
          <w:rtl/>
        </w:rPr>
        <w:t>אנחנו עושים שיח משותף, גם פנימי שלנו</w:t>
      </w:r>
      <w:r>
        <w:rPr>
          <w:rFonts w:hint="cs"/>
          <w:rtl/>
        </w:rPr>
        <w:t xml:space="preserve">, </w:t>
      </w:r>
      <w:r>
        <w:rPr>
          <w:rtl/>
        </w:rPr>
        <w:t xml:space="preserve">מטה מחוזות, גם </w:t>
      </w:r>
      <w:bookmarkStart w:id="710" w:name="_ETM_Q3_423470"/>
      <w:bookmarkEnd w:id="710"/>
      <w:r>
        <w:rPr>
          <w:rtl/>
        </w:rPr>
        <w:t xml:space="preserve">נציגי ארגונים ובעלויות ורשויות מקומיות, וזה מוביל לעדכון וכתיבה של </w:t>
      </w:r>
      <w:bookmarkStart w:id="711" w:name="_ETM_Q3_428306"/>
      <w:bookmarkEnd w:id="711"/>
      <w:r>
        <w:rPr>
          <w:rtl/>
        </w:rPr>
        <w:t>נהלים בנושאים שונים. לגבי איפה יש לנו פער</w:t>
      </w:r>
      <w:r>
        <w:rPr>
          <w:rFonts w:hint="cs"/>
          <w:rtl/>
        </w:rPr>
        <w:t>:</w:t>
      </w:r>
      <w:r>
        <w:rPr>
          <w:rtl/>
        </w:rPr>
        <w:t xml:space="preserve"> פער מרכזי, </w:t>
      </w:r>
      <w:bookmarkStart w:id="712" w:name="_ETM_Q3_433143"/>
      <w:bookmarkEnd w:id="712"/>
      <w:r>
        <w:rPr>
          <w:rtl/>
        </w:rPr>
        <w:t>אמרתי, זה בממשק למשרד העבודה</w:t>
      </w:r>
      <w:r>
        <w:rPr>
          <w:rFonts w:hint="cs"/>
          <w:rtl/>
        </w:rPr>
        <w:t>.</w:t>
      </w:r>
    </w:p>
    <w:p w:rsidR="008C5912" w:rsidRDefault="008C5912" w:rsidP="00235ED4">
      <w:pPr>
        <w:rPr>
          <w:rtl/>
        </w:rPr>
      </w:pPr>
      <w:bookmarkStart w:id="713" w:name="_ETM_Q3_441201"/>
      <w:bookmarkStart w:id="714" w:name="_ETM_Q3_441546"/>
      <w:bookmarkEnd w:id="713"/>
      <w:bookmarkEnd w:id="714"/>
    </w:p>
    <w:p w:rsidR="008C5912" w:rsidRDefault="008C5912" w:rsidP="00235ED4">
      <w:pPr>
        <w:rPr>
          <w:rtl/>
        </w:rPr>
      </w:pPr>
      <w:bookmarkStart w:id="715" w:name="_ETM_Q3_441630"/>
      <w:bookmarkStart w:id="716" w:name="_ETM_Q3_438440"/>
      <w:bookmarkEnd w:id="715"/>
      <w:bookmarkEnd w:id="716"/>
      <w:r>
        <w:rPr>
          <w:rtl/>
        </w:rPr>
        <w:t>נושא נוסף שאני חייב לציין, ו</w:t>
      </w:r>
      <w:r>
        <w:rPr>
          <w:rFonts w:hint="cs"/>
          <w:rtl/>
        </w:rPr>
        <w:t>ב</w:t>
      </w:r>
      <w:r>
        <w:rPr>
          <w:rtl/>
        </w:rPr>
        <w:t xml:space="preserve">זה אני מתייחס לחקיקה בקשר </w:t>
      </w:r>
      <w:bookmarkStart w:id="717" w:name="_ETM_Q3_443143"/>
      <w:bookmarkEnd w:id="717"/>
      <w:r>
        <w:rPr>
          <w:rtl/>
        </w:rPr>
        <w:t>למה שהיושב</w:t>
      </w:r>
      <w:r>
        <w:rPr>
          <w:rFonts w:hint="cs"/>
          <w:rtl/>
        </w:rPr>
        <w:t>-</w:t>
      </w:r>
      <w:r>
        <w:rPr>
          <w:rtl/>
        </w:rPr>
        <w:t xml:space="preserve">ראש אמר, חקיקה של </w:t>
      </w:r>
      <w:r>
        <w:rPr>
          <w:rFonts w:hint="cs"/>
          <w:rtl/>
        </w:rPr>
        <w:t>ה</w:t>
      </w:r>
      <w:r>
        <w:rPr>
          <w:rtl/>
        </w:rPr>
        <w:t xml:space="preserve">רשות לגיל הרך. אנחנו </w:t>
      </w:r>
      <w:bookmarkStart w:id="718" w:name="_ETM_Q3_447846"/>
      <w:bookmarkEnd w:id="718"/>
      <w:r>
        <w:rPr>
          <w:rtl/>
        </w:rPr>
        <w:t xml:space="preserve">חושבים שכן, צריך לקחת את כל הגיל הרך, דרך אגב, </w:t>
      </w:r>
      <w:bookmarkStart w:id="719" w:name="_ETM_Q3_452550"/>
      <w:bookmarkEnd w:id="719"/>
      <w:r>
        <w:rPr>
          <w:rtl/>
        </w:rPr>
        <w:t>ל</w:t>
      </w:r>
      <w:r>
        <w:rPr>
          <w:rFonts w:hint="cs"/>
          <w:rtl/>
        </w:rPr>
        <w:t>ידה עד שש</w:t>
      </w:r>
      <w:r>
        <w:rPr>
          <w:rtl/>
        </w:rPr>
        <w:t xml:space="preserve">, לא רק לידה עד שלוש, ולשים את זה </w:t>
      </w:r>
      <w:bookmarkStart w:id="720" w:name="_ETM_Q3_457253"/>
      <w:bookmarkEnd w:id="720"/>
      <w:r>
        <w:rPr>
          <w:rtl/>
        </w:rPr>
        <w:t>במינהל עצמאי מוביל במשרד החינוך, לא כרשות מחוץ למשרד</w:t>
      </w:r>
      <w:r>
        <w:rPr>
          <w:rFonts w:hint="cs"/>
          <w:rtl/>
        </w:rPr>
        <w:t>.</w:t>
      </w:r>
      <w:r>
        <w:rPr>
          <w:rtl/>
        </w:rPr>
        <w:t xml:space="preserve"> בעיניי </w:t>
      </w:r>
      <w:bookmarkStart w:id="721" w:name="_ETM_Q3_461956"/>
      <w:bookmarkEnd w:id="721"/>
      <w:r>
        <w:rPr>
          <w:rtl/>
        </w:rPr>
        <w:t xml:space="preserve">רשות מחוץ למשרד מייצרת מורכבות לא פשוטה </w:t>
      </w:r>
      <w:r w:rsidRPr="000F7481">
        <w:rPr>
          <w:rtl/>
        </w:rPr>
        <w:t>אחר</w:t>
      </w:r>
      <w:r w:rsidRPr="000F7481">
        <w:rPr>
          <w:rFonts w:hint="cs"/>
          <w:rtl/>
        </w:rPr>
        <w:t>ת.</w:t>
      </w:r>
      <w:r>
        <w:rPr>
          <w:rtl/>
        </w:rPr>
        <w:t xml:space="preserve"> </w:t>
      </w:r>
      <w:bookmarkStart w:id="722" w:name="_ETM_Q3_466670"/>
      <w:bookmarkEnd w:id="722"/>
      <w:r>
        <w:rPr>
          <w:rtl/>
        </w:rPr>
        <w:t>חייב להיות מ</w:t>
      </w:r>
      <w:r>
        <w:rPr>
          <w:rFonts w:hint="cs"/>
          <w:rtl/>
        </w:rPr>
        <w:t>י</w:t>
      </w:r>
      <w:r>
        <w:rPr>
          <w:rtl/>
        </w:rPr>
        <w:t xml:space="preserve">נהל עצמאי, אבל במקום להיות איזשהו </w:t>
      </w:r>
      <w:r w:rsidRPr="005F3109">
        <w:rPr>
          <w:rtl/>
        </w:rPr>
        <w:t>אגף</w:t>
      </w:r>
      <w:r w:rsidRPr="005F3109">
        <w:rPr>
          <w:rFonts w:hint="cs"/>
          <w:rtl/>
        </w:rPr>
        <w:t xml:space="preserve"> –</w:t>
      </w:r>
      <w:r w:rsidRPr="005F3109">
        <w:rPr>
          <w:rtl/>
        </w:rPr>
        <w:t xml:space="preserve"> לנתק </w:t>
      </w:r>
      <w:bookmarkStart w:id="723" w:name="_ETM_Q3_470701"/>
      <w:bookmarkEnd w:id="723"/>
      <w:r w:rsidRPr="005F3109">
        <w:rPr>
          <w:rtl/>
        </w:rPr>
        <w:t>אותו מהאגפים, לעשות אותו מ</w:t>
      </w:r>
      <w:r w:rsidRPr="005F3109">
        <w:rPr>
          <w:rFonts w:hint="cs"/>
          <w:rtl/>
        </w:rPr>
        <w:t>י</w:t>
      </w:r>
      <w:r w:rsidRPr="005F3109">
        <w:rPr>
          <w:rtl/>
        </w:rPr>
        <w:t>נהל,</w:t>
      </w:r>
      <w:r>
        <w:rPr>
          <w:rtl/>
        </w:rPr>
        <w:t xml:space="preserve"> לעבות אותו ולאחד אפס עד </w:t>
      </w:r>
      <w:bookmarkStart w:id="724" w:name="_ETM_Q3_474732"/>
      <w:bookmarkEnd w:id="724"/>
      <w:r>
        <w:rPr>
          <w:rtl/>
        </w:rPr>
        <w:t>שש</w:t>
      </w:r>
      <w:r>
        <w:rPr>
          <w:rFonts w:hint="cs"/>
          <w:rtl/>
        </w:rPr>
        <w:t>.</w:t>
      </w:r>
      <w:r>
        <w:rPr>
          <w:rtl/>
        </w:rPr>
        <w:t xml:space="preserve"> אם תהיה רשות, למה זה חיסרון</w:t>
      </w:r>
      <w:r>
        <w:rPr>
          <w:rFonts w:hint="cs"/>
          <w:rtl/>
        </w:rPr>
        <w:t>?</w:t>
      </w:r>
      <w:r>
        <w:rPr>
          <w:rtl/>
        </w:rPr>
        <w:t xml:space="preserve"> אתה גם </w:t>
      </w:r>
      <w:bookmarkStart w:id="725" w:name="_ETM_Q3_478764"/>
      <w:bookmarkEnd w:id="725"/>
      <w:r>
        <w:rPr>
          <w:rtl/>
        </w:rPr>
        <w:t xml:space="preserve">מאבד את הרצף הפדגוגי שחשוב שהוא יהיה בתוך המשרד, </w:t>
      </w:r>
      <w:bookmarkStart w:id="726" w:name="_ETM_Q3_482795"/>
      <w:bookmarkEnd w:id="726"/>
      <w:r>
        <w:rPr>
          <w:rtl/>
        </w:rPr>
        <w:t>ולכן אנחנו מנסים לקדם עם יו</w:t>
      </w:r>
      <w:r>
        <w:rPr>
          <w:rFonts w:hint="cs"/>
          <w:rtl/>
        </w:rPr>
        <w:t xml:space="preserve">"ר </w:t>
      </w:r>
      <w:r>
        <w:rPr>
          <w:rtl/>
        </w:rPr>
        <w:t>הוועדה תפיסה שאומרת</w:t>
      </w:r>
      <w:r>
        <w:rPr>
          <w:rFonts w:hint="cs"/>
          <w:rtl/>
        </w:rPr>
        <w:t>:</w:t>
      </w:r>
      <w:r>
        <w:rPr>
          <w:rtl/>
        </w:rPr>
        <w:t xml:space="preserve"> הולכים </w:t>
      </w:r>
      <w:bookmarkStart w:id="727" w:name="_ETM_Q3_486827"/>
      <w:bookmarkEnd w:id="727"/>
      <w:r>
        <w:rPr>
          <w:rtl/>
        </w:rPr>
        <w:t xml:space="preserve">לשינוי מאוד משמעותי, היפוך הפירמידה, עוד השקעות בגיל הרך, מיקוד </w:t>
      </w:r>
      <w:bookmarkStart w:id="728" w:name="_ETM_Q3_490858"/>
      <w:bookmarkEnd w:id="728"/>
      <w:r>
        <w:rPr>
          <w:rtl/>
        </w:rPr>
        <w:t xml:space="preserve">במינהל שלם, כמו שיש לנו </w:t>
      </w:r>
      <w:bookmarkStart w:id="729" w:name="_ETM_Q3_494899"/>
      <w:bookmarkEnd w:id="729"/>
      <w:r>
        <w:rPr>
          <w:rFonts w:hint="cs"/>
          <w:rtl/>
        </w:rPr>
        <w:t xml:space="preserve">מינהל </w:t>
      </w:r>
      <w:r>
        <w:rPr>
          <w:rtl/>
        </w:rPr>
        <w:t>לחינוך התיישבותי</w:t>
      </w:r>
      <w:r>
        <w:rPr>
          <w:rFonts w:hint="cs"/>
          <w:rtl/>
        </w:rPr>
        <w:t>,</w:t>
      </w:r>
      <w:r>
        <w:rPr>
          <w:rtl/>
        </w:rPr>
        <w:t xml:space="preserve"> אתה מכיר אותו היטב</w:t>
      </w:r>
      <w:r>
        <w:rPr>
          <w:rFonts w:hint="cs"/>
          <w:rtl/>
        </w:rPr>
        <w:t>.</w:t>
      </w:r>
      <w:r>
        <w:rPr>
          <w:rtl/>
        </w:rPr>
        <w:t xml:space="preserve"> </w:t>
      </w:r>
    </w:p>
    <w:p w:rsidR="008C5912" w:rsidRDefault="008C5912" w:rsidP="00235ED4">
      <w:pPr>
        <w:rPr>
          <w:rtl/>
        </w:rPr>
      </w:pPr>
      <w:bookmarkStart w:id="730" w:name="_ETM_Q3_498222"/>
      <w:bookmarkStart w:id="731" w:name="_ETM_Q3_498286"/>
      <w:bookmarkEnd w:id="730"/>
      <w:bookmarkEnd w:id="731"/>
    </w:p>
    <w:p w:rsidR="008C5912" w:rsidRDefault="008C5912" w:rsidP="00235ED4">
      <w:pPr>
        <w:rPr>
          <w:rtl/>
        </w:rPr>
      </w:pPr>
      <w:bookmarkStart w:id="732" w:name="_ETM_Q3_498830"/>
      <w:bookmarkStart w:id="733" w:name="_ETM_Q3_498911"/>
      <w:bookmarkEnd w:id="732"/>
      <w:bookmarkEnd w:id="733"/>
      <w:r>
        <w:rPr>
          <w:rtl/>
        </w:rPr>
        <w:t xml:space="preserve">הפתרון לא יכול </w:t>
      </w:r>
      <w:bookmarkStart w:id="734" w:name="_ETM_Q3_498427"/>
      <w:bookmarkEnd w:id="734"/>
      <w:r>
        <w:rPr>
          <w:rtl/>
        </w:rPr>
        <w:t>להיות מחוץ למשרד, ז</w:t>
      </w:r>
      <w:r>
        <w:rPr>
          <w:rFonts w:hint="cs"/>
          <w:rtl/>
        </w:rPr>
        <w:t>ו</w:t>
      </w:r>
      <w:r>
        <w:rPr>
          <w:rtl/>
        </w:rPr>
        <w:t xml:space="preserve"> </w:t>
      </w:r>
      <w:r>
        <w:rPr>
          <w:rFonts w:hint="cs"/>
          <w:rtl/>
        </w:rPr>
        <w:t>ת</w:t>
      </w:r>
      <w:r>
        <w:rPr>
          <w:rtl/>
        </w:rPr>
        <w:t xml:space="preserve">היה טעות. אז כן, לעשות </w:t>
      </w:r>
      <w:bookmarkStart w:id="735" w:name="_ETM_Q3_501956"/>
      <w:bookmarkEnd w:id="735"/>
      <w:r>
        <w:rPr>
          <w:rtl/>
        </w:rPr>
        <w:t xml:space="preserve">מנהל שעוסק </w:t>
      </w:r>
      <w:r>
        <w:rPr>
          <w:rFonts w:hint="cs"/>
          <w:rtl/>
        </w:rPr>
        <w:t xml:space="preserve">– </w:t>
      </w:r>
      <w:r>
        <w:rPr>
          <w:rtl/>
        </w:rPr>
        <w:t xml:space="preserve">מלידה עד שש, נכניס לשם את כל הדברים </w:t>
      </w:r>
      <w:bookmarkStart w:id="736" w:name="_ETM_Q3_505485"/>
      <w:bookmarkEnd w:id="736"/>
      <w:r>
        <w:rPr>
          <w:rtl/>
        </w:rPr>
        <w:t>שאנחנו עוסקים</w:t>
      </w:r>
      <w:r>
        <w:rPr>
          <w:rFonts w:hint="cs"/>
          <w:rtl/>
        </w:rPr>
        <w:t xml:space="preserve"> בהם</w:t>
      </w:r>
      <w:r>
        <w:rPr>
          <w:rtl/>
        </w:rPr>
        <w:t>, שחלקם תוארו פה, יש גם לגילי של</w:t>
      </w:r>
      <w:r>
        <w:rPr>
          <w:rFonts w:hint="cs"/>
          <w:rtl/>
        </w:rPr>
        <w:t>ו</w:t>
      </w:r>
      <w:r>
        <w:rPr>
          <w:rtl/>
        </w:rPr>
        <w:t xml:space="preserve">ש עד </w:t>
      </w:r>
      <w:bookmarkStart w:id="737" w:name="_ETM_Q3_509014"/>
      <w:bookmarkEnd w:id="737"/>
      <w:r>
        <w:rPr>
          <w:rtl/>
        </w:rPr>
        <w:t>שש</w:t>
      </w:r>
      <w:r>
        <w:rPr>
          <w:rFonts w:hint="cs"/>
          <w:rtl/>
        </w:rPr>
        <w:t xml:space="preserve">. </w:t>
      </w:r>
      <w:bookmarkStart w:id="738" w:name="_ETM_Q3_520561"/>
      <w:bookmarkEnd w:id="738"/>
      <w:r>
        <w:rPr>
          <w:rtl/>
        </w:rPr>
        <w:t>הנושא היחיד שהיום ע</w:t>
      </w:r>
      <w:r>
        <w:rPr>
          <w:rFonts w:hint="cs"/>
          <w:rtl/>
        </w:rPr>
        <w:t>דין</w:t>
      </w:r>
      <w:r>
        <w:rPr>
          <w:rtl/>
        </w:rPr>
        <w:t xml:space="preserve"> אין ל</w:t>
      </w:r>
      <w:r>
        <w:rPr>
          <w:rFonts w:hint="cs"/>
          <w:rtl/>
        </w:rPr>
        <w:t xml:space="preserve">י </w:t>
      </w:r>
      <w:r>
        <w:rPr>
          <w:rtl/>
        </w:rPr>
        <w:t xml:space="preserve">מענה </w:t>
      </w:r>
      <w:bookmarkStart w:id="739" w:name="_ETM_Q3_512543"/>
      <w:bookmarkEnd w:id="739"/>
      <w:r>
        <w:rPr>
          <w:rFonts w:hint="cs"/>
          <w:rtl/>
        </w:rPr>
        <w:t xml:space="preserve">עליו </w:t>
      </w:r>
      <w:r>
        <w:rPr>
          <w:rtl/>
        </w:rPr>
        <w:t xml:space="preserve">ואני מתלבט איך עושים אותו, זה נושא הסבסוד שנותן </w:t>
      </w:r>
      <w:bookmarkStart w:id="740" w:name="_ETM_Q3_516072"/>
      <w:bookmarkEnd w:id="740"/>
      <w:r>
        <w:rPr>
          <w:rtl/>
        </w:rPr>
        <w:t xml:space="preserve">משרד העבודה. אני לא בטוח שזה צריך להיכנס לתוך המינהל </w:t>
      </w:r>
      <w:bookmarkStart w:id="741" w:name="_ETM_Q3_519601"/>
      <w:bookmarkEnd w:id="741"/>
      <w:r>
        <w:rPr>
          <w:rtl/>
        </w:rPr>
        <w:t xml:space="preserve">הזה. </w:t>
      </w:r>
      <w:bookmarkStart w:id="742" w:name="_ETM_Q3_523380"/>
      <w:bookmarkEnd w:id="742"/>
      <w:r>
        <w:rPr>
          <w:rtl/>
        </w:rPr>
        <w:t xml:space="preserve">יש יתרונות וחסרונות לכל גישה בעניין הזה. עד כאן, </w:t>
      </w:r>
      <w:bookmarkStart w:id="743" w:name="_ETM_Q3_525800"/>
      <w:bookmarkEnd w:id="743"/>
      <w:r>
        <w:rPr>
          <w:rtl/>
        </w:rPr>
        <w:t>חברים.</w:t>
      </w:r>
    </w:p>
    <w:p w:rsidR="008C5912" w:rsidRDefault="008C5912" w:rsidP="00235ED4">
      <w:pPr>
        <w:rPr>
          <w:rtl/>
        </w:rPr>
      </w:pPr>
    </w:p>
    <w:p w:rsidR="008C5912" w:rsidRDefault="008C5912" w:rsidP="00235ED4">
      <w:pPr>
        <w:pStyle w:val="af6"/>
        <w:keepNext/>
        <w:rPr>
          <w:rtl/>
        </w:rPr>
      </w:pPr>
      <w:r w:rsidRPr="00E85BC8">
        <w:rPr>
          <w:rStyle w:val="TagStyle"/>
          <w:rtl/>
        </w:rPr>
        <w:t xml:space="preserve"> &lt;&lt; יור &gt;&gt; </w:t>
      </w:r>
      <w:r>
        <w:rPr>
          <w:rtl/>
        </w:rPr>
        <w:t>היו"ר יעקב מרגי:</w:t>
      </w:r>
      <w:r w:rsidRPr="00E85BC8">
        <w:rPr>
          <w:rStyle w:val="TagStyle"/>
          <w:rtl/>
        </w:rPr>
        <w:t xml:space="preserve"> &lt;&lt; יור &gt;&gt;</w:t>
      </w:r>
      <w:r>
        <w:rPr>
          <w:rtl/>
        </w:rPr>
        <w:t xml:space="preserve">   </w:t>
      </w:r>
    </w:p>
    <w:p w:rsidR="008C5912" w:rsidRDefault="008C5912" w:rsidP="00E81F5C">
      <w:pPr>
        <w:rPr>
          <w:rtl/>
        </w:rPr>
      </w:pPr>
    </w:p>
    <w:p w:rsidR="008C5912" w:rsidRDefault="008C5912" w:rsidP="00235ED4">
      <w:pPr>
        <w:rPr>
          <w:rtl/>
        </w:rPr>
      </w:pPr>
      <w:bookmarkStart w:id="744" w:name="_ETM_Q3_531920"/>
      <w:bookmarkStart w:id="745" w:name="_ETM_Q3_528790"/>
      <w:bookmarkEnd w:id="744"/>
      <w:bookmarkEnd w:id="745"/>
      <w:r>
        <w:rPr>
          <w:rFonts w:hint="eastAsia"/>
          <w:rtl/>
        </w:rPr>
        <w:t>עומדת</w:t>
      </w:r>
      <w:r>
        <w:rPr>
          <w:rtl/>
        </w:rPr>
        <w:t xml:space="preserve"> לך אפשרות </w:t>
      </w:r>
      <w:r>
        <w:rPr>
          <w:rFonts w:hint="cs"/>
          <w:rtl/>
        </w:rPr>
        <w:t>ל</w:t>
      </w:r>
      <w:r>
        <w:rPr>
          <w:rtl/>
        </w:rPr>
        <w:t>שאלה נוספת, שאלת המשך.</w:t>
      </w:r>
    </w:p>
    <w:p w:rsidR="008C5912" w:rsidRDefault="008C5912" w:rsidP="00235ED4">
      <w:pPr>
        <w:rPr>
          <w:rtl/>
        </w:rPr>
      </w:pPr>
    </w:p>
    <w:p w:rsidR="008C5912" w:rsidRDefault="008C5912" w:rsidP="00235ED4">
      <w:pPr>
        <w:pStyle w:val="-"/>
        <w:keepNext/>
        <w:rPr>
          <w:rtl/>
        </w:rPr>
      </w:pPr>
      <w:bookmarkStart w:id="746" w:name="ET_speakercontinue_5082_35"/>
      <w:r w:rsidRPr="00753C57">
        <w:rPr>
          <w:rStyle w:val="TagStyle"/>
          <w:rtl/>
        </w:rPr>
        <w:t xml:space="preserve"> &lt;&lt; דובר_המשך &gt;&gt;</w:t>
      </w:r>
      <w:r w:rsidRPr="00E85BC8">
        <w:rPr>
          <w:rStyle w:val="TagStyle"/>
          <w:rtl/>
        </w:rPr>
        <w:t xml:space="preserve"> </w:t>
      </w:r>
      <w:r>
        <w:rPr>
          <w:rtl/>
        </w:rPr>
        <w:t>מאיר כהן (יש עתיד):</w:t>
      </w:r>
      <w:r w:rsidRPr="00E85BC8">
        <w:rPr>
          <w:rStyle w:val="TagStyle"/>
          <w:rtl/>
        </w:rPr>
        <w:t xml:space="preserve"> </w:t>
      </w:r>
      <w:r w:rsidRPr="00753C57">
        <w:rPr>
          <w:rStyle w:val="TagStyle"/>
          <w:rtl/>
        </w:rPr>
        <w:t xml:space="preserve">&lt;&lt; דובר_המשך &gt;&gt; </w:t>
      </w:r>
      <w:r>
        <w:rPr>
          <w:rtl/>
        </w:rPr>
        <w:t xml:space="preserve">   </w:t>
      </w:r>
      <w:bookmarkEnd w:id="746"/>
    </w:p>
    <w:p w:rsidR="008C5912" w:rsidRDefault="008C5912" w:rsidP="00E81F5C">
      <w:pPr>
        <w:rPr>
          <w:rtl/>
          <w:lang w:eastAsia="he-IL"/>
        </w:rPr>
      </w:pPr>
    </w:p>
    <w:p w:rsidR="008C5912" w:rsidRDefault="008C5912" w:rsidP="00235ED4">
      <w:pPr>
        <w:rPr>
          <w:rtl/>
        </w:rPr>
      </w:pPr>
      <w:bookmarkStart w:id="747" w:name="_ETM_Q3_542664"/>
      <w:bookmarkStart w:id="748" w:name="_ETM_Q3_541029"/>
      <w:bookmarkEnd w:id="747"/>
      <w:bookmarkEnd w:id="748"/>
      <w:r>
        <w:rPr>
          <w:rFonts w:hint="eastAsia"/>
          <w:rtl/>
        </w:rPr>
        <w:t>אדוני</w:t>
      </w:r>
      <w:r>
        <w:rPr>
          <w:rtl/>
        </w:rPr>
        <w:t xml:space="preserve"> השר, תודה על התשובה</w:t>
      </w:r>
      <w:r>
        <w:rPr>
          <w:rFonts w:hint="cs"/>
          <w:rtl/>
        </w:rPr>
        <w:t>;</w:t>
      </w:r>
      <w:r>
        <w:rPr>
          <w:rtl/>
        </w:rPr>
        <w:t xml:space="preserve"> אדוני היושב</w:t>
      </w:r>
      <w:r>
        <w:rPr>
          <w:rFonts w:hint="cs"/>
          <w:rtl/>
        </w:rPr>
        <w:t>-</w:t>
      </w:r>
      <w:r>
        <w:rPr>
          <w:rtl/>
        </w:rPr>
        <w:t>ראש</w:t>
      </w:r>
      <w:r>
        <w:rPr>
          <w:rFonts w:hint="cs"/>
          <w:rtl/>
        </w:rPr>
        <w:t>.</w:t>
      </w:r>
      <w:r>
        <w:rPr>
          <w:rtl/>
        </w:rPr>
        <w:t xml:space="preserve"> תראה,</w:t>
      </w:r>
      <w:bookmarkStart w:id="749" w:name="_ETM_Q3_546899"/>
      <w:bookmarkEnd w:id="749"/>
      <w:r>
        <w:rPr>
          <w:rtl/>
        </w:rPr>
        <w:t xml:space="preserve"> אני רוצה את תשומת ל</w:t>
      </w:r>
      <w:r>
        <w:rPr>
          <w:rFonts w:hint="cs"/>
          <w:rtl/>
        </w:rPr>
        <w:t>י</w:t>
      </w:r>
      <w:r>
        <w:rPr>
          <w:rtl/>
        </w:rPr>
        <w:t>בך, ובכלל</w:t>
      </w:r>
      <w:r>
        <w:rPr>
          <w:rFonts w:hint="cs"/>
          <w:rtl/>
        </w:rPr>
        <w:t>,</w:t>
      </w:r>
      <w:r>
        <w:rPr>
          <w:rtl/>
        </w:rPr>
        <w:t xml:space="preserve"> אנ</w:t>
      </w:r>
      <w:r>
        <w:rPr>
          <w:rFonts w:hint="cs"/>
          <w:rtl/>
        </w:rPr>
        <w:t>י</w:t>
      </w:r>
      <w:r>
        <w:rPr>
          <w:rtl/>
        </w:rPr>
        <w:t xml:space="preserve"> </w:t>
      </w:r>
      <w:r>
        <w:rPr>
          <w:rFonts w:hint="cs"/>
          <w:rtl/>
        </w:rPr>
        <w:t>א</w:t>
      </w:r>
      <w:r>
        <w:rPr>
          <w:rtl/>
        </w:rPr>
        <w:t xml:space="preserve">דבר </w:t>
      </w:r>
      <w:bookmarkStart w:id="750" w:name="_ETM_Q3_549244"/>
      <w:bookmarkEnd w:id="750"/>
      <w:r>
        <w:rPr>
          <w:rtl/>
        </w:rPr>
        <w:t>לכולם.</w:t>
      </w:r>
      <w:bookmarkStart w:id="751" w:name="_ETM_Q3_553190"/>
      <w:bookmarkStart w:id="752" w:name="_ETM_Q3_555190"/>
      <w:bookmarkStart w:id="753" w:name="_ETM_Q3_557790"/>
      <w:bookmarkEnd w:id="751"/>
      <w:bookmarkEnd w:id="752"/>
      <w:bookmarkEnd w:id="753"/>
      <w:r>
        <w:rPr>
          <w:rFonts w:hint="cs"/>
          <w:rtl/>
        </w:rPr>
        <w:t xml:space="preserve"> </w:t>
      </w:r>
      <w:r>
        <w:rPr>
          <w:rtl/>
        </w:rPr>
        <w:t>היושב</w:t>
      </w:r>
      <w:r>
        <w:rPr>
          <w:rFonts w:hint="cs"/>
          <w:rtl/>
        </w:rPr>
        <w:t>-</w:t>
      </w:r>
      <w:r>
        <w:rPr>
          <w:rtl/>
        </w:rPr>
        <w:t xml:space="preserve">ראש מרגי, </w:t>
      </w:r>
      <w:r>
        <w:rPr>
          <w:rFonts w:hint="cs"/>
          <w:rtl/>
        </w:rPr>
        <w:t xml:space="preserve">בצבא, </w:t>
      </w:r>
      <w:r>
        <w:rPr>
          <w:rtl/>
        </w:rPr>
        <w:t>כשקור</w:t>
      </w:r>
      <w:r>
        <w:rPr>
          <w:rFonts w:hint="cs"/>
          <w:rtl/>
        </w:rPr>
        <w:t>ה</w:t>
      </w:r>
      <w:r>
        <w:rPr>
          <w:rtl/>
        </w:rPr>
        <w:t xml:space="preserve"> אסון</w:t>
      </w:r>
      <w:r>
        <w:rPr>
          <w:rFonts w:hint="cs"/>
          <w:rtl/>
        </w:rPr>
        <w:t xml:space="preserve"> –</w:t>
      </w:r>
      <w:r>
        <w:rPr>
          <w:rtl/>
        </w:rPr>
        <w:t xml:space="preserve"> אתה מכיר את זה, </w:t>
      </w:r>
      <w:bookmarkStart w:id="754" w:name="_ETM_Q3_562135"/>
      <w:bookmarkEnd w:id="754"/>
      <w:r>
        <w:rPr>
          <w:rtl/>
        </w:rPr>
        <w:t xml:space="preserve">אתה יודע מה הנהלים במשרד הרווחה, שגם אני וגם אתה </w:t>
      </w:r>
      <w:bookmarkStart w:id="755" w:name="_ETM_Q3_566480"/>
      <w:bookmarkEnd w:id="755"/>
      <w:r>
        <w:rPr>
          <w:rtl/>
        </w:rPr>
        <w:t>התקנו</w:t>
      </w:r>
      <w:r>
        <w:rPr>
          <w:rFonts w:hint="cs"/>
          <w:rtl/>
        </w:rPr>
        <w:t>.</w:t>
      </w:r>
      <w:r>
        <w:rPr>
          <w:rtl/>
        </w:rPr>
        <w:t xml:space="preserve"> כשקורה אסון בצבא, למ</w:t>
      </w:r>
      <w:r>
        <w:rPr>
          <w:rFonts w:hint="cs"/>
          <w:rtl/>
        </w:rPr>
        <w:t>ו</w:t>
      </w:r>
      <w:r>
        <w:rPr>
          <w:rtl/>
        </w:rPr>
        <w:t xml:space="preserve">חרת עוצרים את האימונים. לא </w:t>
      </w:r>
      <w:bookmarkStart w:id="756" w:name="_ETM_Q3_570825"/>
      <w:bookmarkEnd w:id="756"/>
      <w:r>
        <w:rPr>
          <w:rtl/>
        </w:rPr>
        <w:t>ראיתי את זה, לצערי</w:t>
      </w:r>
      <w:r>
        <w:rPr>
          <w:rFonts w:hint="cs"/>
          <w:rtl/>
        </w:rPr>
        <w:t>,</w:t>
      </w:r>
      <w:r>
        <w:rPr>
          <w:rtl/>
        </w:rPr>
        <w:t xml:space="preserve"> במשרד החינוך. </w:t>
      </w:r>
      <w:bookmarkStart w:id="757" w:name="_ETM_Q3_575589"/>
      <w:bookmarkEnd w:id="757"/>
      <w:r>
        <w:rPr>
          <w:rtl/>
        </w:rPr>
        <w:t xml:space="preserve">היה צריך, אדוני, לעצור את הנשימה, היה צריך לעשות כנסים </w:t>
      </w:r>
      <w:bookmarkStart w:id="758" w:name="_ETM_Q3_580674"/>
      <w:bookmarkEnd w:id="758"/>
      <w:r>
        <w:rPr>
          <w:rtl/>
        </w:rPr>
        <w:t>של כל הפיקוח</w:t>
      </w:r>
      <w:r>
        <w:rPr>
          <w:rFonts w:hint="cs"/>
          <w:rtl/>
        </w:rPr>
        <w:t>.</w:t>
      </w:r>
      <w:r>
        <w:rPr>
          <w:rtl/>
        </w:rPr>
        <w:t xml:space="preserve"> היה צריך מ</w:t>
      </w:r>
      <w:r>
        <w:rPr>
          <w:rFonts w:hint="cs"/>
          <w:rtl/>
        </w:rPr>
        <w:t>י</w:t>
      </w:r>
      <w:r>
        <w:rPr>
          <w:rtl/>
        </w:rPr>
        <w:t xml:space="preserve">יד באותו יום, כמו שאני </w:t>
      </w:r>
      <w:bookmarkStart w:id="759" w:name="_ETM_Q3_585759"/>
      <w:bookmarkEnd w:id="759"/>
      <w:r>
        <w:rPr>
          <w:rtl/>
        </w:rPr>
        <w:t>ידעתי לעשות, ומרגי ידע לעשות במשרד הרווחה כשהיו אסונות</w:t>
      </w:r>
      <w:r>
        <w:rPr>
          <w:rFonts w:hint="cs"/>
          <w:rtl/>
        </w:rPr>
        <w:t xml:space="preserve"> –</w:t>
      </w:r>
      <w:r>
        <w:rPr>
          <w:rtl/>
        </w:rPr>
        <w:t xml:space="preserve"> ולא </w:t>
      </w:r>
      <w:bookmarkStart w:id="760" w:name="_ETM_Q3_590844"/>
      <w:bookmarkEnd w:id="760"/>
      <w:r>
        <w:rPr>
          <w:rFonts w:hint="cs"/>
          <w:rtl/>
        </w:rPr>
        <w:t>דווקא</w:t>
      </w:r>
      <w:bookmarkStart w:id="761" w:name="_ETM_Q3_588651"/>
      <w:bookmarkEnd w:id="761"/>
      <w:r>
        <w:rPr>
          <w:rFonts w:hint="cs"/>
          <w:rtl/>
        </w:rPr>
        <w:t xml:space="preserve">, </w:t>
      </w:r>
      <w:r>
        <w:rPr>
          <w:rtl/>
        </w:rPr>
        <w:t>לא חיכינו שימותו</w:t>
      </w:r>
      <w:r>
        <w:rPr>
          <w:rFonts w:hint="cs"/>
          <w:rtl/>
        </w:rPr>
        <w:t xml:space="preserve"> –</w:t>
      </w:r>
      <w:r>
        <w:rPr>
          <w:rtl/>
        </w:rPr>
        <w:t xml:space="preserve"> כשהיה איזה אסון שהוא אסון דרמטי</w:t>
      </w:r>
      <w:r>
        <w:rPr>
          <w:rFonts w:hint="cs"/>
          <w:rtl/>
        </w:rPr>
        <w:t>.</w:t>
      </w:r>
    </w:p>
    <w:p w:rsidR="008C5912" w:rsidRDefault="008C5912" w:rsidP="00235ED4">
      <w:pPr>
        <w:rPr>
          <w:rtl/>
        </w:rPr>
      </w:pPr>
      <w:bookmarkStart w:id="762" w:name="_ETM_Q3_595601"/>
      <w:bookmarkEnd w:id="762"/>
    </w:p>
    <w:p w:rsidR="008C5912" w:rsidRDefault="008C5912" w:rsidP="00235ED4">
      <w:pPr>
        <w:rPr>
          <w:rtl/>
        </w:rPr>
      </w:pPr>
      <w:bookmarkStart w:id="763" w:name="_ETM_Q3_595624"/>
      <w:bookmarkStart w:id="764" w:name="_ETM_Q3_596470"/>
      <w:bookmarkEnd w:id="763"/>
      <w:bookmarkEnd w:id="764"/>
      <w:r>
        <w:rPr>
          <w:rtl/>
        </w:rPr>
        <w:t>עכשיו, אני רוצה להזכיר לך</w:t>
      </w:r>
      <w:r>
        <w:rPr>
          <w:rFonts w:hint="cs"/>
          <w:rtl/>
        </w:rPr>
        <w:t xml:space="preserve"> –</w:t>
      </w:r>
      <w:r>
        <w:rPr>
          <w:rtl/>
        </w:rPr>
        <w:t xml:space="preserve"> לא ראיתי את זה וחבל</w:t>
      </w:r>
      <w:r>
        <w:rPr>
          <w:rFonts w:hint="cs"/>
          <w:rtl/>
        </w:rPr>
        <w:t>.</w:t>
      </w:r>
      <w:r>
        <w:rPr>
          <w:rtl/>
        </w:rPr>
        <w:t xml:space="preserve"> </w:t>
      </w:r>
      <w:bookmarkStart w:id="765" w:name="_ETM_Q3_600739"/>
      <w:bookmarkEnd w:id="765"/>
      <w:r>
        <w:rPr>
          <w:rtl/>
        </w:rPr>
        <w:t xml:space="preserve">ואני מאוד מבקש ממך, זה לא מאוחר, זה פיקוח נפש, </w:t>
      </w:r>
      <w:bookmarkStart w:id="766" w:name="_ETM_Q3_605009"/>
      <w:bookmarkEnd w:id="766"/>
      <w:r>
        <w:rPr>
          <w:rtl/>
        </w:rPr>
        <w:t xml:space="preserve">מתו שני ילדים. אני רוצה להזכיר לך, אדוני, בממשלה שבה </w:t>
      </w:r>
      <w:bookmarkStart w:id="767" w:name="_ETM_Q3_609279"/>
      <w:bookmarkEnd w:id="767"/>
      <w:r>
        <w:rPr>
          <w:rtl/>
        </w:rPr>
        <w:t>הייתי חבר</w:t>
      </w:r>
      <w:r>
        <w:rPr>
          <w:rFonts w:hint="cs"/>
          <w:rtl/>
        </w:rPr>
        <w:t>,</w:t>
      </w:r>
      <w:r>
        <w:rPr>
          <w:rtl/>
        </w:rPr>
        <w:t xml:space="preserve"> הידועה בכינוי ממשלת השינוי, </w:t>
      </w:r>
      <w:bookmarkStart w:id="768" w:name="_ETM_Q3_614239"/>
      <w:bookmarkEnd w:id="768"/>
      <w:r>
        <w:rPr>
          <w:rtl/>
        </w:rPr>
        <w:t>התקציב היה</w:t>
      </w:r>
      <w:r>
        <w:rPr>
          <w:rFonts w:hint="cs"/>
          <w:rtl/>
        </w:rPr>
        <w:t xml:space="preserve"> –</w:t>
      </w:r>
      <w:r>
        <w:rPr>
          <w:rtl/>
        </w:rPr>
        <w:t xml:space="preserve"> רק לפיקוח על המעונות בהמשך ההעברה מהמשרד</w:t>
      </w:r>
      <w:r>
        <w:rPr>
          <w:rFonts w:hint="cs"/>
          <w:rtl/>
        </w:rPr>
        <w:t xml:space="preserve"> </w:t>
      </w:r>
      <w:r w:rsidRPr="005F3109">
        <w:rPr>
          <w:rFonts w:hint="cs"/>
          <w:rtl/>
        </w:rPr>
        <w:t>–</w:t>
      </w:r>
      <w:r>
        <w:rPr>
          <w:rtl/>
        </w:rPr>
        <w:t xml:space="preserve"> היה </w:t>
      </w:r>
      <w:bookmarkStart w:id="769" w:name="_ETM_Q3_619034"/>
      <w:bookmarkEnd w:id="769"/>
      <w:r>
        <w:rPr>
          <w:rFonts w:hint="cs"/>
          <w:rtl/>
        </w:rPr>
        <w:t xml:space="preserve">200 </w:t>
      </w:r>
      <w:r>
        <w:rPr>
          <w:rtl/>
        </w:rPr>
        <w:t xml:space="preserve">מיליון. </w:t>
      </w:r>
      <w:bookmarkStart w:id="770" w:name="_ETM_Q3_624480"/>
      <w:bookmarkEnd w:id="770"/>
      <w:r>
        <w:rPr>
          <w:rtl/>
        </w:rPr>
        <w:t>היום</w:t>
      </w:r>
      <w:r>
        <w:rPr>
          <w:rFonts w:hint="cs"/>
          <w:rtl/>
        </w:rPr>
        <w:t>,</w:t>
      </w:r>
      <w:r>
        <w:rPr>
          <w:rtl/>
        </w:rPr>
        <w:t xml:space="preserve"> במשרד שלך, בתקציב הזה</w:t>
      </w:r>
      <w:r>
        <w:rPr>
          <w:rFonts w:hint="cs"/>
          <w:rtl/>
        </w:rPr>
        <w:t xml:space="preserve"> –</w:t>
      </w:r>
      <w:r>
        <w:rPr>
          <w:rtl/>
        </w:rPr>
        <w:t xml:space="preserve"> </w:t>
      </w:r>
      <w:bookmarkStart w:id="771" w:name="_ETM_Q3_628239"/>
      <w:bookmarkEnd w:id="771"/>
      <w:r>
        <w:rPr>
          <w:rtl/>
        </w:rPr>
        <w:t xml:space="preserve">ואני לא אומר את זה כדי לקנטר, אני אומר את </w:t>
      </w:r>
      <w:bookmarkStart w:id="772" w:name="_ETM_Q3_632571"/>
      <w:bookmarkEnd w:id="772"/>
      <w:r>
        <w:rPr>
          <w:rtl/>
        </w:rPr>
        <w:t>זה כדי להדליק נור</w:t>
      </w:r>
      <w:r>
        <w:rPr>
          <w:rFonts w:hint="cs"/>
          <w:rtl/>
        </w:rPr>
        <w:t>ה</w:t>
      </w:r>
      <w:r>
        <w:rPr>
          <w:rtl/>
        </w:rPr>
        <w:t xml:space="preserve"> אדומה</w:t>
      </w:r>
      <w:r>
        <w:rPr>
          <w:rFonts w:hint="cs"/>
          <w:rtl/>
        </w:rPr>
        <w:t xml:space="preserve"> –</w:t>
      </w:r>
      <w:r>
        <w:rPr>
          <w:rtl/>
        </w:rPr>
        <w:t xml:space="preserve"> התקציב הגיע ל</w:t>
      </w:r>
      <w:r>
        <w:rPr>
          <w:rFonts w:hint="cs"/>
          <w:rtl/>
        </w:rPr>
        <w:t>-46</w:t>
      </w:r>
      <w:r>
        <w:rPr>
          <w:rtl/>
        </w:rPr>
        <w:t xml:space="preserve"> </w:t>
      </w:r>
      <w:bookmarkStart w:id="773" w:name="_ETM_Q3_636903"/>
      <w:bookmarkEnd w:id="773"/>
      <w:r>
        <w:rPr>
          <w:rtl/>
        </w:rPr>
        <w:t>מיליון מ</w:t>
      </w:r>
      <w:r>
        <w:rPr>
          <w:rFonts w:hint="cs"/>
          <w:rtl/>
        </w:rPr>
        <w:t>-200</w:t>
      </w:r>
      <w:r>
        <w:rPr>
          <w:rtl/>
        </w:rPr>
        <w:t xml:space="preserve"> מיליון</w:t>
      </w:r>
      <w:r>
        <w:rPr>
          <w:rFonts w:hint="cs"/>
          <w:rtl/>
        </w:rPr>
        <w:t>.</w:t>
      </w:r>
      <w:r>
        <w:rPr>
          <w:rtl/>
        </w:rPr>
        <w:t xml:space="preserve"> לכן רצוי שאתה מי</w:t>
      </w:r>
      <w:r>
        <w:rPr>
          <w:rFonts w:hint="cs"/>
          <w:rtl/>
        </w:rPr>
        <w:t>י</w:t>
      </w:r>
      <w:r>
        <w:rPr>
          <w:rtl/>
        </w:rPr>
        <w:t xml:space="preserve">ד אחרי </w:t>
      </w:r>
      <w:bookmarkStart w:id="774" w:name="_ETM_Q3_641235"/>
      <w:bookmarkEnd w:id="774"/>
      <w:r>
        <w:rPr>
          <w:rtl/>
        </w:rPr>
        <w:t>הפגישה הזאת תקרא לתקציבן שלך ותחזיר את התקציב ל</w:t>
      </w:r>
      <w:r>
        <w:rPr>
          <w:rFonts w:hint="cs"/>
          <w:rtl/>
        </w:rPr>
        <w:t>-200</w:t>
      </w:r>
      <w:r>
        <w:rPr>
          <w:rtl/>
        </w:rPr>
        <w:t xml:space="preserve"> </w:t>
      </w:r>
      <w:bookmarkStart w:id="775" w:name="_ETM_Q3_645567"/>
      <w:bookmarkEnd w:id="775"/>
      <w:r>
        <w:rPr>
          <w:rtl/>
        </w:rPr>
        <w:t>מיליון. זה בשעה</w:t>
      </w:r>
      <w:r>
        <w:rPr>
          <w:rFonts w:hint="cs"/>
          <w:rtl/>
        </w:rPr>
        <w:t xml:space="preserve"> –</w:t>
      </w:r>
      <w:r>
        <w:rPr>
          <w:rtl/>
        </w:rPr>
        <w:t xml:space="preserve"> ושוב, לא כדי להקניט</w:t>
      </w:r>
      <w:r>
        <w:rPr>
          <w:rFonts w:hint="cs"/>
          <w:rtl/>
        </w:rPr>
        <w:t xml:space="preserve"> –</w:t>
      </w:r>
      <w:r>
        <w:rPr>
          <w:rtl/>
        </w:rPr>
        <w:t xml:space="preserve"> </w:t>
      </w:r>
      <w:bookmarkStart w:id="776" w:name="_ETM_Q3_650959"/>
      <w:bookmarkEnd w:id="776"/>
      <w:r>
        <w:rPr>
          <w:rtl/>
        </w:rPr>
        <w:t xml:space="preserve">אתה לא יכול לדבר כאן על כל מה שאתה עושה, </w:t>
      </w:r>
      <w:bookmarkStart w:id="777" w:name="_ETM_Q3_655104"/>
      <w:bookmarkEnd w:id="777"/>
      <w:r>
        <w:rPr>
          <w:rtl/>
        </w:rPr>
        <w:t>ובפועל מ</w:t>
      </w:r>
      <w:r>
        <w:rPr>
          <w:rFonts w:hint="cs"/>
          <w:rtl/>
        </w:rPr>
        <w:t>-200</w:t>
      </w:r>
      <w:r>
        <w:rPr>
          <w:rtl/>
        </w:rPr>
        <w:t xml:space="preserve"> מיליון יורד ל</w:t>
      </w:r>
      <w:r>
        <w:rPr>
          <w:rFonts w:hint="cs"/>
          <w:rtl/>
        </w:rPr>
        <w:t xml:space="preserve">-46 </w:t>
      </w:r>
      <w:r>
        <w:rPr>
          <w:rtl/>
        </w:rPr>
        <w:t xml:space="preserve">מיליון. </w:t>
      </w:r>
    </w:p>
    <w:p w:rsidR="008C5912" w:rsidRDefault="008C5912" w:rsidP="00235ED4">
      <w:pPr>
        <w:rPr>
          <w:rtl/>
        </w:rPr>
      </w:pPr>
    </w:p>
    <w:p w:rsidR="008C5912" w:rsidRDefault="008C5912" w:rsidP="00235ED4">
      <w:pPr>
        <w:pStyle w:val="-"/>
        <w:keepNext/>
        <w:rPr>
          <w:rtl/>
        </w:rPr>
      </w:pPr>
      <w:bookmarkStart w:id="778" w:name="ET_speakercontinue_6458_37"/>
      <w:r w:rsidRPr="00306850">
        <w:rPr>
          <w:rStyle w:val="TagStyle"/>
          <w:rtl/>
        </w:rPr>
        <w:t xml:space="preserve"> &lt;&lt; דובר_המשך &gt;&gt; </w:t>
      </w:r>
      <w:r>
        <w:rPr>
          <w:rtl/>
        </w:rPr>
        <w:t>שר החינוך יואב קיש:</w:t>
      </w:r>
      <w:r w:rsidRPr="00306850">
        <w:rPr>
          <w:rStyle w:val="TagStyle"/>
          <w:rtl/>
        </w:rPr>
        <w:t xml:space="preserve"> &lt;&lt; דובר_המשך &gt;&gt;</w:t>
      </w:r>
      <w:r>
        <w:rPr>
          <w:rtl/>
        </w:rPr>
        <w:t xml:space="preserve">   </w:t>
      </w:r>
      <w:bookmarkEnd w:id="778"/>
    </w:p>
    <w:p w:rsidR="008C5912" w:rsidRDefault="008C5912" w:rsidP="00E81F5C">
      <w:pPr>
        <w:rPr>
          <w:rtl/>
        </w:rPr>
      </w:pPr>
    </w:p>
    <w:p w:rsidR="008C5912" w:rsidRPr="00306850" w:rsidRDefault="008C5912" w:rsidP="00235ED4">
      <w:pPr>
        <w:rPr>
          <w:rtl/>
        </w:rPr>
      </w:pPr>
      <w:r>
        <w:rPr>
          <w:rtl/>
        </w:rPr>
        <w:t>מאיר, זה רק לא נכון</w:t>
      </w:r>
      <w:r>
        <w:rPr>
          <w:rFonts w:hint="cs"/>
          <w:rtl/>
        </w:rPr>
        <w:t>. אני אעדכן אותך בתשובה.</w:t>
      </w:r>
      <w:bookmarkStart w:id="779" w:name="_ETM_Q3_659579"/>
      <w:bookmarkEnd w:id="779"/>
      <w:r>
        <w:rPr>
          <w:rFonts w:hint="cs"/>
          <w:rtl/>
        </w:rPr>
        <w:t xml:space="preserve"> </w:t>
      </w:r>
    </w:p>
    <w:p w:rsidR="008C5912" w:rsidRDefault="008C5912" w:rsidP="00235ED4">
      <w:pPr>
        <w:rPr>
          <w:rtl/>
        </w:rPr>
      </w:pPr>
      <w:bookmarkStart w:id="780" w:name="_ETM_Q3_659850"/>
      <w:bookmarkEnd w:id="780"/>
    </w:p>
    <w:p w:rsidR="008C5912" w:rsidRDefault="008C5912" w:rsidP="00235ED4">
      <w:pPr>
        <w:pStyle w:val="-"/>
        <w:keepNext/>
        <w:rPr>
          <w:rtl/>
        </w:rPr>
      </w:pPr>
      <w:bookmarkStart w:id="781" w:name="ET_speakercontinue_5082_36"/>
      <w:r w:rsidRPr="00306850">
        <w:rPr>
          <w:rStyle w:val="TagStyle"/>
          <w:rtl/>
        </w:rPr>
        <w:t xml:space="preserve"> &lt;&lt; דובר_המשך &gt;&gt; </w:t>
      </w:r>
      <w:r>
        <w:rPr>
          <w:rtl/>
        </w:rPr>
        <w:t>מאיר כהן (יש עתיד):</w:t>
      </w:r>
      <w:r w:rsidRPr="00306850">
        <w:rPr>
          <w:rStyle w:val="TagStyle"/>
          <w:rtl/>
        </w:rPr>
        <w:t xml:space="preserve"> &lt;&lt; דובר_המשך &gt;&gt;</w:t>
      </w:r>
      <w:r>
        <w:rPr>
          <w:rtl/>
        </w:rPr>
        <w:t xml:space="preserve">   </w:t>
      </w:r>
      <w:bookmarkEnd w:id="781"/>
    </w:p>
    <w:p w:rsidR="008C5912" w:rsidRDefault="008C5912" w:rsidP="00E81F5C">
      <w:pPr>
        <w:rPr>
          <w:rtl/>
        </w:rPr>
      </w:pPr>
    </w:p>
    <w:p w:rsidR="008C5912" w:rsidRDefault="008C5912" w:rsidP="00235ED4">
      <w:pPr>
        <w:rPr>
          <w:rtl/>
        </w:rPr>
      </w:pPr>
      <w:bookmarkStart w:id="782" w:name="_ETM_Q3_661356"/>
      <w:bookmarkEnd w:id="782"/>
      <w:r>
        <w:rPr>
          <w:rtl/>
        </w:rPr>
        <w:t>זה נכון.</w:t>
      </w:r>
      <w:bookmarkStart w:id="783" w:name="_ETM_Q3_663519"/>
      <w:bookmarkEnd w:id="783"/>
      <w:r>
        <w:rPr>
          <w:rFonts w:hint="cs"/>
          <w:rtl/>
        </w:rPr>
        <w:t xml:space="preserve"> </w:t>
      </w:r>
      <w:r>
        <w:rPr>
          <w:rFonts w:hint="eastAsia"/>
          <w:rtl/>
        </w:rPr>
        <w:t>שמע</w:t>
      </w:r>
      <w:r>
        <w:rPr>
          <w:rtl/>
        </w:rPr>
        <w:t xml:space="preserve">, אני לוקח את זה מהתקציבים, אתה תגיד לי שהתקציב </w:t>
      </w:r>
      <w:bookmarkStart w:id="784" w:name="_ETM_Q3_667786"/>
      <w:bookmarkEnd w:id="784"/>
      <w:r>
        <w:rPr>
          <w:rtl/>
        </w:rPr>
        <w:t>לא נכון</w:t>
      </w:r>
      <w:r>
        <w:rPr>
          <w:rFonts w:hint="cs"/>
          <w:rtl/>
        </w:rPr>
        <w:t xml:space="preserve">? </w:t>
      </w:r>
      <w:bookmarkStart w:id="785" w:name="_ETM_Q3_665798"/>
      <w:bookmarkEnd w:id="785"/>
    </w:p>
    <w:p w:rsidR="008C5912" w:rsidRDefault="008C5912" w:rsidP="00235ED4">
      <w:pPr>
        <w:rPr>
          <w:rtl/>
        </w:rPr>
      </w:pPr>
      <w:bookmarkStart w:id="786" w:name="_ETM_Q3_665867"/>
      <w:bookmarkEnd w:id="786"/>
    </w:p>
    <w:p w:rsidR="008C5912" w:rsidRDefault="008C5912" w:rsidP="00235ED4">
      <w:pPr>
        <w:pStyle w:val="-"/>
        <w:keepNext/>
        <w:rPr>
          <w:rtl/>
        </w:rPr>
      </w:pPr>
      <w:r w:rsidRPr="00306850">
        <w:rPr>
          <w:rStyle w:val="TagStyle"/>
          <w:rtl/>
        </w:rPr>
        <w:t xml:space="preserve">&lt;&lt; דובר_המשך &gt;&gt; </w:t>
      </w:r>
      <w:r>
        <w:rPr>
          <w:rtl/>
        </w:rPr>
        <w:t>שר החינוך יואב קיש:</w:t>
      </w:r>
      <w:r w:rsidRPr="00306850">
        <w:rPr>
          <w:rStyle w:val="TagStyle"/>
          <w:rtl/>
        </w:rPr>
        <w:t xml:space="preserve"> &lt;&lt; דובר_המשך &gt;&gt;</w:t>
      </w:r>
      <w:r>
        <w:rPr>
          <w:rtl/>
        </w:rPr>
        <w:t xml:space="preserve">   </w:t>
      </w:r>
    </w:p>
    <w:p w:rsidR="008C5912" w:rsidRDefault="008C5912" w:rsidP="00E81F5C">
      <w:pPr>
        <w:rPr>
          <w:rtl/>
        </w:rPr>
      </w:pPr>
    </w:p>
    <w:p w:rsidR="008C5912" w:rsidRPr="00306850" w:rsidRDefault="008C5912" w:rsidP="00235ED4">
      <w:pPr>
        <w:rPr>
          <w:rtl/>
        </w:rPr>
      </w:pPr>
      <w:r>
        <w:rPr>
          <w:rtl/>
        </w:rPr>
        <w:t>אני אגיד לך</w:t>
      </w:r>
      <w:r>
        <w:rPr>
          <w:rFonts w:hint="cs"/>
          <w:rtl/>
        </w:rPr>
        <w:t xml:space="preserve"> בדיוק. </w:t>
      </w:r>
    </w:p>
    <w:p w:rsidR="008C5912" w:rsidRDefault="008C5912" w:rsidP="00235ED4">
      <w:pPr>
        <w:rPr>
          <w:rtl/>
        </w:rPr>
      </w:pPr>
      <w:bookmarkStart w:id="787" w:name="_ETM_Q3_668236"/>
      <w:bookmarkStart w:id="788" w:name="_ETM_Q3_668307"/>
      <w:bookmarkStart w:id="789" w:name="_ETM_Q3_668780"/>
      <w:bookmarkStart w:id="790" w:name="_ETM_Q3_668851"/>
      <w:bookmarkEnd w:id="787"/>
      <w:bookmarkEnd w:id="788"/>
      <w:bookmarkEnd w:id="789"/>
      <w:bookmarkEnd w:id="790"/>
    </w:p>
    <w:p w:rsidR="008C5912" w:rsidRDefault="008C5912" w:rsidP="00235ED4">
      <w:pPr>
        <w:pStyle w:val="-"/>
        <w:keepNext/>
        <w:rPr>
          <w:rtl/>
        </w:rPr>
      </w:pPr>
      <w:r w:rsidRPr="00306850">
        <w:rPr>
          <w:rStyle w:val="TagStyle"/>
          <w:rtl/>
        </w:rPr>
        <w:t xml:space="preserve"> &lt;&lt; דובר_המשך &gt;&gt; </w:t>
      </w:r>
      <w:r>
        <w:rPr>
          <w:rtl/>
        </w:rPr>
        <w:t>מאיר כהן (יש עתיד):</w:t>
      </w:r>
      <w:r w:rsidRPr="00306850">
        <w:rPr>
          <w:rStyle w:val="TagStyle"/>
          <w:rtl/>
        </w:rPr>
        <w:t xml:space="preserve"> &lt;&lt; דובר_המשך &gt;&gt;</w:t>
      </w:r>
      <w:r>
        <w:rPr>
          <w:rtl/>
        </w:rPr>
        <w:t xml:space="preserve">   </w:t>
      </w:r>
    </w:p>
    <w:p w:rsidR="008C5912" w:rsidRDefault="008C5912" w:rsidP="00235ED4">
      <w:pPr>
        <w:rPr>
          <w:rtl/>
        </w:rPr>
      </w:pPr>
    </w:p>
    <w:p w:rsidR="008C5912" w:rsidRDefault="008C5912" w:rsidP="00235ED4">
      <w:pPr>
        <w:rPr>
          <w:rtl/>
        </w:rPr>
      </w:pPr>
      <w:bookmarkStart w:id="791" w:name="_ETM_Q3_666797"/>
      <w:bookmarkStart w:id="792" w:name="_ETM_Q3_666891"/>
      <w:bookmarkEnd w:id="791"/>
      <w:bookmarkEnd w:id="792"/>
      <w:r>
        <w:rPr>
          <w:rtl/>
        </w:rPr>
        <w:t xml:space="preserve">יכול להיות. במקביל, ברשת המעיין </w:t>
      </w:r>
      <w:bookmarkStart w:id="793" w:name="_ETM_Q3_672054"/>
      <w:bookmarkEnd w:id="793"/>
      <w:r>
        <w:rPr>
          <w:rtl/>
        </w:rPr>
        <w:t xml:space="preserve">יש תוספת של </w:t>
      </w:r>
      <w:r>
        <w:rPr>
          <w:rFonts w:hint="cs"/>
          <w:rtl/>
        </w:rPr>
        <w:t xml:space="preserve">28%. </w:t>
      </w:r>
      <w:r>
        <w:rPr>
          <w:rtl/>
        </w:rPr>
        <w:t>במוסדות חרדיים לחינוך המוכר</w:t>
      </w:r>
      <w:r>
        <w:rPr>
          <w:rFonts w:hint="cs"/>
          <w:rtl/>
        </w:rPr>
        <w:t xml:space="preserve"> –</w:t>
      </w:r>
      <w:r>
        <w:rPr>
          <w:rtl/>
        </w:rPr>
        <w:t xml:space="preserve"> </w:t>
      </w:r>
      <w:bookmarkStart w:id="794" w:name="_ETM_Q3_676321"/>
      <w:bookmarkEnd w:id="794"/>
      <w:r>
        <w:rPr>
          <w:rtl/>
        </w:rPr>
        <w:t xml:space="preserve">תוספת של </w:t>
      </w:r>
      <w:r>
        <w:rPr>
          <w:rFonts w:hint="cs"/>
          <w:rtl/>
        </w:rPr>
        <w:t>43%. ע</w:t>
      </w:r>
      <w:r>
        <w:rPr>
          <w:rtl/>
        </w:rPr>
        <w:t>שה לי טובה</w:t>
      </w:r>
      <w:r>
        <w:rPr>
          <w:rFonts w:hint="cs"/>
          <w:rtl/>
        </w:rPr>
        <w:t>,</w:t>
      </w:r>
      <w:r>
        <w:rPr>
          <w:rtl/>
        </w:rPr>
        <w:t xml:space="preserve"> </w:t>
      </w:r>
      <w:bookmarkStart w:id="795" w:name="_ETM_Q3_680890"/>
      <w:bookmarkEnd w:id="795"/>
      <w:r>
        <w:rPr>
          <w:rtl/>
        </w:rPr>
        <w:t xml:space="preserve">קח מהתקציבים האלה ומתקציבים אחרים, ותבוא בשבוע הבא עם בשורה </w:t>
      </w:r>
      <w:bookmarkStart w:id="796" w:name="_ETM_Q3_684796"/>
      <w:bookmarkEnd w:id="796"/>
      <w:r>
        <w:rPr>
          <w:rtl/>
        </w:rPr>
        <w:t>שמחזירים את ה</w:t>
      </w:r>
      <w:r>
        <w:rPr>
          <w:rFonts w:hint="cs"/>
          <w:rtl/>
        </w:rPr>
        <w:t>-200</w:t>
      </w:r>
      <w:r>
        <w:rPr>
          <w:rtl/>
        </w:rPr>
        <w:t xml:space="preserve"> מיליון. לא בשביל הקנטור, בשביל הצלת </w:t>
      </w:r>
      <w:bookmarkStart w:id="797" w:name="_ETM_Q3_688702"/>
      <w:bookmarkEnd w:id="797"/>
      <w:r>
        <w:rPr>
          <w:rtl/>
        </w:rPr>
        <w:t>חיי ילדים. תודה.</w:t>
      </w:r>
    </w:p>
    <w:p w:rsidR="008C5912" w:rsidRDefault="008C5912" w:rsidP="00235ED4">
      <w:pPr>
        <w:rPr>
          <w:rtl/>
        </w:rPr>
      </w:pPr>
    </w:p>
    <w:p w:rsidR="008C5912" w:rsidRDefault="008C5912" w:rsidP="00235ED4">
      <w:pPr>
        <w:pStyle w:val="af6"/>
        <w:keepNext/>
        <w:rPr>
          <w:rtl/>
        </w:rPr>
      </w:pPr>
      <w:bookmarkStart w:id="798" w:name="ET_yor_6688_7"/>
      <w:r w:rsidRPr="00B24599">
        <w:rPr>
          <w:rStyle w:val="TagStyle"/>
          <w:rtl/>
        </w:rPr>
        <w:t xml:space="preserve">&lt;&lt; יור &gt;&gt; </w:t>
      </w:r>
      <w:r>
        <w:rPr>
          <w:rtl/>
        </w:rPr>
        <w:t>היו"ר יעקב מרגי:</w:t>
      </w:r>
      <w:r w:rsidRPr="00B24599">
        <w:rPr>
          <w:rStyle w:val="TagStyle"/>
          <w:rtl/>
        </w:rPr>
        <w:t xml:space="preserve"> &lt;&lt; יור &gt;&gt;</w:t>
      </w:r>
      <w:r>
        <w:rPr>
          <w:rtl/>
        </w:rPr>
        <w:t xml:space="preserve">   </w:t>
      </w:r>
      <w:bookmarkEnd w:id="798"/>
    </w:p>
    <w:p w:rsidR="008C5912" w:rsidRDefault="008C5912" w:rsidP="00E81F5C">
      <w:pPr>
        <w:rPr>
          <w:rtl/>
        </w:rPr>
      </w:pPr>
    </w:p>
    <w:p w:rsidR="008C5912" w:rsidRDefault="008C5912" w:rsidP="00A875DA">
      <w:pPr>
        <w:rPr>
          <w:rtl/>
        </w:rPr>
      </w:pPr>
      <w:bookmarkStart w:id="799" w:name="_ETM_Q3_174343"/>
      <w:bookmarkStart w:id="800" w:name="_ETM_Q3_694130"/>
      <w:bookmarkEnd w:id="799"/>
      <w:bookmarkEnd w:id="800"/>
      <w:r>
        <w:rPr>
          <w:rFonts w:hint="cs"/>
          <w:rtl/>
        </w:rPr>
        <w:t xml:space="preserve">תודה. </w:t>
      </w:r>
      <w:r>
        <w:rPr>
          <w:rFonts w:hint="eastAsia"/>
          <w:rtl/>
        </w:rPr>
        <w:t>חברי</w:t>
      </w:r>
      <w:r>
        <w:rPr>
          <w:rtl/>
        </w:rPr>
        <w:t xml:space="preserve"> הכנסת שביקשו לשאול שאלה נוספת</w:t>
      </w:r>
      <w:r>
        <w:rPr>
          <w:rFonts w:hint="cs"/>
          <w:rtl/>
        </w:rPr>
        <w:t xml:space="preserve"> –</w:t>
      </w:r>
      <w:r>
        <w:rPr>
          <w:rtl/>
        </w:rPr>
        <w:t xml:space="preserve"> </w:t>
      </w:r>
      <w:bookmarkStart w:id="801" w:name="_ETM_Q3_697869"/>
      <w:bookmarkEnd w:id="801"/>
      <w:r>
        <w:rPr>
          <w:rtl/>
        </w:rPr>
        <w:t>הראשון שב</w:t>
      </w:r>
      <w:r>
        <w:rPr>
          <w:rFonts w:hint="cs"/>
          <w:rtl/>
        </w:rPr>
        <w:t>הם,</w:t>
      </w:r>
      <w:r>
        <w:rPr>
          <w:rtl/>
        </w:rPr>
        <w:t xml:space="preserve"> יור</w:t>
      </w:r>
      <w:r>
        <w:rPr>
          <w:rFonts w:hint="cs"/>
          <w:rtl/>
        </w:rPr>
        <w:t>אי</w:t>
      </w:r>
      <w:r>
        <w:rPr>
          <w:rtl/>
        </w:rPr>
        <w:t xml:space="preserve"> </w:t>
      </w:r>
      <w:r>
        <w:rPr>
          <w:rFonts w:hint="cs"/>
          <w:rtl/>
        </w:rPr>
        <w:t>להב</w:t>
      </w:r>
      <w:r>
        <w:rPr>
          <w:rtl/>
        </w:rPr>
        <w:t xml:space="preserve"> </w:t>
      </w:r>
      <w:r>
        <w:rPr>
          <w:rFonts w:hint="cs"/>
          <w:rtl/>
        </w:rPr>
        <w:t>הרצנו</w:t>
      </w:r>
      <w:r>
        <w:rPr>
          <w:rtl/>
        </w:rPr>
        <w:t>, בבקשה, אדוני</w:t>
      </w:r>
      <w:r>
        <w:rPr>
          <w:rFonts w:hint="cs"/>
          <w:rtl/>
        </w:rPr>
        <w:t>,</w:t>
      </w:r>
      <w:r>
        <w:rPr>
          <w:rtl/>
        </w:rPr>
        <w:t xml:space="preserve"> </w:t>
      </w:r>
      <w:r>
        <w:rPr>
          <w:rFonts w:hint="cs"/>
          <w:rtl/>
        </w:rPr>
        <w:t>ו</w:t>
      </w:r>
      <w:r>
        <w:rPr>
          <w:rtl/>
        </w:rPr>
        <w:t xml:space="preserve">אחריו </w:t>
      </w:r>
      <w:bookmarkStart w:id="802" w:name="_ETM_Q3_700333"/>
      <w:bookmarkEnd w:id="802"/>
      <w:r>
        <w:rPr>
          <w:rFonts w:hint="cs"/>
          <w:rtl/>
        </w:rPr>
        <w:t xml:space="preserve">– </w:t>
      </w:r>
      <w:r>
        <w:rPr>
          <w:rtl/>
        </w:rPr>
        <w:t>אוריאל בוסו.</w:t>
      </w:r>
    </w:p>
    <w:p w:rsidR="008C5912" w:rsidRDefault="008C5912" w:rsidP="00235ED4">
      <w:pPr>
        <w:rPr>
          <w:rtl/>
        </w:rPr>
      </w:pPr>
    </w:p>
    <w:p w:rsidR="008C5912" w:rsidRDefault="008C5912" w:rsidP="00235ED4">
      <w:pPr>
        <w:pStyle w:val="a4"/>
        <w:keepNext/>
        <w:rPr>
          <w:rtl/>
        </w:rPr>
      </w:pPr>
      <w:bookmarkStart w:id="803" w:name="ET_speaker_5787_38"/>
      <w:r w:rsidRPr="00306850">
        <w:rPr>
          <w:rStyle w:val="TagStyle"/>
          <w:rtl/>
        </w:rPr>
        <w:t xml:space="preserve"> &lt;&lt; דובר &gt;&gt; </w:t>
      </w:r>
      <w:bookmarkStart w:id="804" w:name="_Toc220505539"/>
      <w:bookmarkStart w:id="805" w:name="_Toc220584508"/>
      <w:r>
        <w:rPr>
          <w:rtl/>
        </w:rPr>
        <w:t>יוראי להב הרצנו (יש עתיד):</w:t>
      </w:r>
      <w:bookmarkEnd w:id="804"/>
      <w:bookmarkEnd w:id="805"/>
      <w:r w:rsidRPr="00306850">
        <w:rPr>
          <w:rStyle w:val="TagStyle"/>
          <w:rtl/>
        </w:rPr>
        <w:t xml:space="preserve"> &lt;&lt; דובר &gt;&gt;</w:t>
      </w:r>
      <w:r>
        <w:rPr>
          <w:rtl/>
        </w:rPr>
        <w:t xml:space="preserve">   </w:t>
      </w:r>
      <w:bookmarkEnd w:id="803"/>
    </w:p>
    <w:p w:rsidR="008C5912" w:rsidRDefault="008C5912" w:rsidP="00E81F5C">
      <w:pPr>
        <w:rPr>
          <w:rtl/>
        </w:rPr>
      </w:pPr>
    </w:p>
    <w:p w:rsidR="008C5912" w:rsidRDefault="008C5912" w:rsidP="00235ED4">
      <w:pPr>
        <w:rPr>
          <w:rtl/>
        </w:rPr>
      </w:pPr>
      <w:bookmarkStart w:id="806" w:name="_ETM_Q3_705380"/>
      <w:bookmarkEnd w:id="806"/>
      <w:r>
        <w:rPr>
          <w:rFonts w:hint="eastAsia"/>
          <w:rtl/>
        </w:rPr>
        <w:t>תודה</w:t>
      </w:r>
      <w:r>
        <w:rPr>
          <w:rtl/>
        </w:rPr>
        <w:t xml:space="preserve"> רבה, אדוני </w:t>
      </w:r>
      <w:r>
        <w:rPr>
          <w:rFonts w:hint="cs"/>
          <w:rtl/>
        </w:rPr>
        <w:t>ה</w:t>
      </w:r>
      <w:r>
        <w:rPr>
          <w:rtl/>
        </w:rPr>
        <w:t>יושב</w:t>
      </w:r>
      <w:r>
        <w:rPr>
          <w:rFonts w:hint="cs"/>
          <w:rtl/>
        </w:rPr>
        <w:t xml:space="preserve"> ב</w:t>
      </w:r>
      <w:r>
        <w:rPr>
          <w:rtl/>
        </w:rPr>
        <w:t>ראש</w:t>
      </w:r>
      <w:r>
        <w:rPr>
          <w:rFonts w:hint="cs"/>
          <w:rtl/>
        </w:rPr>
        <w:t>.</w:t>
      </w:r>
      <w:r>
        <w:rPr>
          <w:rtl/>
        </w:rPr>
        <w:t xml:space="preserve"> אדוני השר, עיתונאי</w:t>
      </w:r>
      <w:r>
        <w:rPr>
          <w:rFonts w:hint="cs"/>
          <w:rtl/>
        </w:rPr>
        <w:t xml:space="preserve"> </w:t>
      </w:r>
      <w:r>
        <w:rPr>
          <w:rtl/>
        </w:rPr>
        <w:t xml:space="preserve">התאגיד לירן </w:t>
      </w:r>
      <w:bookmarkStart w:id="807" w:name="_ETM_Q3_710999"/>
      <w:bookmarkEnd w:id="807"/>
      <w:r>
        <w:rPr>
          <w:color w:val="0A0A0A"/>
          <w:shd w:val="clear" w:color="auto" w:fill="FFFFFF"/>
          <w:rtl/>
        </w:rPr>
        <w:t>כוג'הינוף</w:t>
      </w:r>
      <w:r>
        <w:rPr>
          <w:rtl/>
        </w:rPr>
        <w:t xml:space="preserve"> פרסם שארגונים פנאטיים, הומופוב</w:t>
      </w:r>
      <w:r>
        <w:rPr>
          <w:rFonts w:hint="cs"/>
          <w:rtl/>
        </w:rPr>
        <w:t>י</w:t>
      </w:r>
      <w:r>
        <w:rPr>
          <w:rtl/>
        </w:rPr>
        <w:t>ים</w:t>
      </w:r>
      <w:r>
        <w:rPr>
          <w:rFonts w:hint="cs"/>
          <w:rtl/>
        </w:rPr>
        <w:t>,</w:t>
      </w:r>
      <w:r>
        <w:rPr>
          <w:rtl/>
        </w:rPr>
        <w:t xml:space="preserve"> שמתנגדים לשירות </w:t>
      </w:r>
      <w:r>
        <w:rPr>
          <w:rFonts w:hint="cs"/>
          <w:rtl/>
        </w:rPr>
        <w:t>ב</w:t>
      </w:r>
      <w:r>
        <w:rPr>
          <w:rtl/>
        </w:rPr>
        <w:t xml:space="preserve">צה"ל, מגיעים לבתי </w:t>
      </w:r>
      <w:bookmarkStart w:id="808" w:name="_ETM_Q3_716619"/>
      <w:bookmarkEnd w:id="808"/>
      <w:r>
        <w:rPr>
          <w:rtl/>
        </w:rPr>
        <w:t>הספר הממלכתיים והממלכתיים</w:t>
      </w:r>
      <w:r>
        <w:rPr>
          <w:rFonts w:hint="cs"/>
          <w:rtl/>
        </w:rPr>
        <w:t>-</w:t>
      </w:r>
      <w:r>
        <w:rPr>
          <w:rtl/>
        </w:rPr>
        <w:t>דתיים ומעבירים שיעורים לתלמידים ולתלמידות</w:t>
      </w:r>
      <w:r>
        <w:rPr>
          <w:rFonts w:hint="cs"/>
          <w:rtl/>
        </w:rPr>
        <w:t>.</w:t>
      </w:r>
      <w:r>
        <w:rPr>
          <w:rtl/>
        </w:rPr>
        <w:t xml:space="preserve"> אחד מהם </w:t>
      </w:r>
      <w:bookmarkStart w:id="809" w:name="_ETM_Q3_722239"/>
      <w:bookmarkEnd w:id="809"/>
      <w:r>
        <w:rPr>
          <w:rtl/>
        </w:rPr>
        <w:t xml:space="preserve">זה המכון הישראלי למשפחה, שאחד מראשיו, יעקב אריאל, הגדיר בעבר </w:t>
      </w:r>
      <w:bookmarkStart w:id="810" w:name="_ETM_Q3_727859"/>
      <w:bookmarkEnd w:id="810"/>
      <w:r>
        <w:rPr>
          <w:rtl/>
        </w:rPr>
        <w:t>את קהילת הלהט</w:t>
      </w:r>
      <w:r>
        <w:rPr>
          <w:rFonts w:hint="cs"/>
          <w:rtl/>
        </w:rPr>
        <w:t>"</w:t>
      </w:r>
      <w:r>
        <w:rPr>
          <w:rtl/>
        </w:rPr>
        <w:t xml:space="preserve">ב כנכים שסובלים מבעיה אמיתית שאותה יש לפתור </w:t>
      </w:r>
      <w:bookmarkStart w:id="811" w:name="_ETM_Q3_733700"/>
      <w:bookmarkEnd w:id="811"/>
      <w:r>
        <w:rPr>
          <w:rtl/>
        </w:rPr>
        <w:t>באמצעות טיפולים נפשיים ותרופתיים, או ארגון רבני הקהילות</w:t>
      </w:r>
      <w:r>
        <w:rPr>
          <w:rFonts w:hint="cs"/>
          <w:rtl/>
        </w:rPr>
        <w:t>,</w:t>
      </w:r>
      <w:r>
        <w:rPr>
          <w:rtl/>
        </w:rPr>
        <w:t xml:space="preserve"> שקיימו כנס </w:t>
      </w:r>
      <w:bookmarkStart w:id="812" w:name="_ETM_Q3_738439"/>
      <w:bookmarkEnd w:id="812"/>
      <w:r w:rsidRPr="005F3109">
        <w:rPr>
          <w:rtl/>
        </w:rPr>
        <w:t>נגד קהילת הלהט</w:t>
      </w:r>
      <w:r w:rsidRPr="005F3109">
        <w:rPr>
          <w:rFonts w:hint="cs"/>
          <w:rtl/>
        </w:rPr>
        <w:t>"</w:t>
      </w:r>
      <w:r w:rsidRPr="005F3109">
        <w:rPr>
          <w:rtl/>
        </w:rPr>
        <w:t>ב</w:t>
      </w:r>
      <w:r w:rsidRPr="005F3109">
        <w:rPr>
          <w:rFonts w:hint="cs"/>
          <w:rtl/>
        </w:rPr>
        <w:t xml:space="preserve"> - - -</w:t>
      </w:r>
    </w:p>
    <w:p w:rsidR="008C5912" w:rsidRDefault="008C5912" w:rsidP="00235ED4">
      <w:pPr>
        <w:rPr>
          <w:rtl/>
        </w:rPr>
      </w:pPr>
      <w:bookmarkStart w:id="813" w:name="_ETM_Q3_741599"/>
      <w:bookmarkStart w:id="814" w:name="_ETM_Q3_741713"/>
      <w:bookmarkEnd w:id="813"/>
      <w:bookmarkEnd w:id="814"/>
    </w:p>
    <w:p w:rsidR="008C5912" w:rsidRDefault="008C5912" w:rsidP="00235ED4">
      <w:pPr>
        <w:pStyle w:val="af6"/>
        <w:keepNext/>
        <w:rPr>
          <w:rtl/>
        </w:rPr>
      </w:pPr>
      <w:bookmarkStart w:id="815" w:name="ET_yor_6688_39"/>
      <w:r w:rsidRPr="00E66D4B">
        <w:rPr>
          <w:rStyle w:val="TagStyle"/>
          <w:rtl/>
        </w:rPr>
        <w:t xml:space="preserve"> &lt;&lt; יור &gt;&gt; </w:t>
      </w:r>
      <w:r>
        <w:rPr>
          <w:rtl/>
        </w:rPr>
        <w:t>היו"ר יעקב מרגי:</w:t>
      </w:r>
      <w:r w:rsidRPr="00E66D4B">
        <w:rPr>
          <w:rStyle w:val="TagStyle"/>
          <w:rtl/>
        </w:rPr>
        <w:t xml:space="preserve"> &lt;&lt; יור &gt;&gt;</w:t>
      </w:r>
      <w:r>
        <w:rPr>
          <w:rtl/>
        </w:rPr>
        <w:t xml:space="preserve">   </w:t>
      </w:r>
      <w:bookmarkEnd w:id="815"/>
    </w:p>
    <w:p w:rsidR="008C5912" w:rsidRDefault="008C5912" w:rsidP="00E81F5C">
      <w:pPr>
        <w:rPr>
          <w:rtl/>
        </w:rPr>
      </w:pPr>
    </w:p>
    <w:p w:rsidR="008C5912" w:rsidRDefault="008C5912" w:rsidP="00235ED4">
      <w:pPr>
        <w:rPr>
          <w:rtl/>
        </w:rPr>
      </w:pPr>
      <w:r>
        <w:rPr>
          <w:rFonts w:hint="cs"/>
          <w:rtl/>
        </w:rPr>
        <w:t xml:space="preserve">מה השאלה? </w:t>
      </w:r>
    </w:p>
    <w:p w:rsidR="008C5912" w:rsidRDefault="008C5912" w:rsidP="00235ED4">
      <w:pPr>
        <w:rPr>
          <w:rtl/>
        </w:rPr>
      </w:pPr>
      <w:bookmarkStart w:id="816" w:name="_ETM_Q3_737272"/>
      <w:bookmarkStart w:id="817" w:name="_ETM_Q3_737376"/>
      <w:bookmarkEnd w:id="816"/>
      <w:bookmarkEnd w:id="817"/>
    </w:p>
    <w:p w:rsidR="008C5912" w:rsidRDefault="008C5912" w:rsidP="00235ED4">
      <w:pPr>
        <w:pStyle w:val="-"/>
        <w:keepNext/>
        <w:rPr>
          <w:rtl/>
        </w:rPr>
      </w:pPr>
      <w:r w:rsidRPr="00E66D4B">
        <w:rPr>
          <w:rStyle w:val="TagStyle"/>
          <w:rtl/>
        </w:rPr>
        <w:t xml:space="preserve"> &lt;&lt; דובר_המשך &gt;&gt; </w:t>
      </w:r>
      <w:r>
        <w:rPr>
          <w:rtl/>
        </w:rPr>
        <w:t>יוראי להב הרצנו (יש עתיד):</w:t>
      </w:r>
      <w:r w:rsidRPr="00E66D4B">
        <w:rPr>
          <w:rStyle w:val="TagStyle"/>
          <w:rtl/>
        </w:rPr>
        <w:t xml:space="preserve"> &lt;&lt; דובר_המשך &gt;&gt;</w:t>
      </w:r>
      <w:r>
        <w:rPr>
          <w:rtl/>
        </w:rPr>
        <w:t xml:space="preserve">   </w:t>
      </w:r>
    </w:p>
    <w:p w:rsidR="008C5912" w:rsidRDefault="008C5912" w:rsidP="00E81F5C">
      <w:pPr>
        <w:rPr>
          <w:rtl/>
        </w:rPr>
      </w:pPr>
    </w:p>
    <w:p w:rsidR="008C5912" w:rsidRDefault="008C5912" w:rsidP="00235ED4">
      <w:pPr>
        <w:rPr>
          <w:rtl/>
        </w:rPr>
      </w:pPr>
      <w:bookmarkStart w:id="818" w:name="_ETM_Q3_739888"/>
      <w:bookmarkEnd w:id="818"/>
      <w:r>
        <w:rPr>
          <w:rFonts w:hint="cs"/>
          <w:rtl/>
        </w:rPr>
        <w:t xml:space="preserve"> - - - </w:t>
      </w:r>
      <w:r w:rsidRPr="005F3109">
        <w:rPr>
          <w:rFonts w:hint="cs"/>
          <w:rtl/>
        </w:rPr>
        <w:t xml:space="preserve">שאמר </w:t>
      </w:r>
      <w:r w:rsidRPr="005F3109">
        <w:rPr>
          <w:rtl/>
        </w:rPr>
        <w:t>ש</w:t>
      </w:r>
      <w:r w:rsidRPr="005F3109">
        <w:rPr>
          <w:rFonts w:hint="cs"/>
          <w:rtl/>
        </w:rPr>
        <w:t>מ</w:t>
      </w:r>
      <w:r w:rsidRPr="005F3109">
        <w:rPr>
          <w:rtl/>
        </w:rPr>
        <w:t>ואל אליהו שיחסים חד</w:t>
      </w:r>
      <w:r w:rsidRPr="005F3109">
        <w:rPr>
          <w:rFonts w:hint="cs"/>
          <w:rtl/>
        </w:rPr>
        <w:t>-</w:t>
      </w:r>
      <w:r w:rsidRPr="005F3109">
        <w:rPr>
          <w:rtl/>
        </w:rPr>
        <w:t xml:space="preserve">מיניים הם </w:t>
      </w:r>
      <w:bookmarkStart w:id="819" w:name="_ETM_Q3_743179"/>
      <w:bookmarkEnd w:id="819"/>
      <w:r w:rsidRPr="005F3109">
        <w:rPr>
          <w:rtl/>
        </w:rPr>
        <w:t xml:space="preserve">נטייה שאסור להשלים איתה, כמו שאסור להשלים עם הנטייה להשמנה. </w:t>
      </w:r>
      <w:bookmarkStart w:id="820" w:name="_ETM_Q3_747919"/>
      <w:bookmarkEnd w:id="820"/>
      <w:r w:rsidRPr="005F3109">
        <w:rPr>
          <w:rtl/>
        </w:rPr>
        <w:t>עמי</w:t>
      </w:r>
      <w:r w:rsidRPr="005F3109">
        <w:rPr>
          <w:rFonts w:hint="cs"/>
          <w:rtl/>
        </w:rPr>
        <w:t>חי</w:t>
      </w:r>
      <w:r w:rsidRPr="005F3109">
        <w:rPr>
          <w:rtl/>
        </w:rPr>
        <w:t xml:space="preserve"> אליהו</w:t>
      </w:r>
      <w:r>
        <w:rPr>
          <w:rtl/>
        </w:rPr>
        <w:t xml:space="preserve">, שגם הוא </w:t>
      </w:r>
      <w:r>
        <w:rPr>
          <w:rFonts w:hint="cs"/>
          <w:rtl/>
        </w:rPr>
        <w:t>עמד בראש -</w:t>
      </w:r>
      <w:bookmarkStart w:id="821" w:name="_ETM_Q3_747818"/>
      <w:bookmarkEnd w:id="821"/>
      <w:r>
        <w:rPr>
          <w:rFonts w:hint="cs"/>
          <w:rtl/>
        </w:rPr>
        <w:t xml:space="preserve"> - - </w:t>
      </w:r>
    </w:p>
    <w:p w:rsidR="008C5912" w:rsidRDefault="008C5912" w:rsidP="00235ED4">
      <w:pPr>
        <w:rPr>
          <w:rtl/>
        </w:rPr>
      </w:pPr>
    </w:p>
    <w:p w:rsidR="008C5912" w:rsidRDefault="008C5912" w:rsidP="00235ED4">
      <w:pPr>
        <w:pStyle w:val="af6"/>
        <w:keepNext/>
        <w:rPr>
          <w:rtl/>
        </w:rPr>
      </w:pPr>
      <w:bookmarkStart w:id="822" w:name="ET_yor_6688_34"/>
      <w:r w:rsidRPr="00E85BC8">
        <w:rPr>
          <w:rStyle w:val="TagStyle"/>
          <w:rtl/>
        </w:rPr>
        <w:t xml:space="preserve"> &lt;&lt; יור &gt;&gt; </w:t>
      </w:r>
      <w:r>
        <w:rPr>
          <w:rtl/>
        </w:rPr>
        <w:t>היו"ר יעקב מרגי:</w:t>
      </w:r>
      <w:r w:rsidRPr="00E85BC8">
        <w:rPr>
          <w:rStyle w:val="TagStyle"/>
          <w:rtl/>
        </w:rPr>
        <w:t xml:space="preserve"> &lt;&lt; יור &gt;&gt;</w:t>
      </w:r>
      <w:r>
        <w:rPr>
          <w:rtl/>
        </w:rPr>
        <w:t xml:space="preserve">   </w:t>
      </w:r>
      <w:bookmarkEnd w:id="822"/>
    </w:p>
    <w:p w:rsidR="008C5912" w:rsidRDefault="008C5912" w:rsidP="00E81F5C">
      <w:pPr>
        <w:rPr>
          <w:rtl/>
        </w:rPr>
      </w:pPr>
    </w:p>
    <w:p w:rsidR="008C5912" w:rsidRDefault="008C5912" w:rsidP="00235ED4">
      <w:pPr>
        <w:rPr>
          <w:rtl/>
        </w:rPr>
      </w:pPr>
      <w:bookmarkStart w:id="823" w:name="_ETM_Q3_752659"/>
      <w:bookmarkEnd w:id="823"/>
      <w:r>
        <w:rPr>
          <w:rFonts w:hint="cs"/>
          <w:rtl/>
        </w:rPr>
        <w:t xml:space="preserve">מה השאלה, יוראי? מה </w:t>
      </w:r>
      <w:r>
        <w:rPr>
          <w:rFonts w:hint="eastAsia"/>
          <w:rtl/>
        </w:rPr>
        <w:t>אתה</w:t>
      </w:r>
      <w:r>
        <w:rPr>
          <w:rtl/>
        </w:rPr>
        <w:t xml:space="preserve"> שואל? שאל.</w:t>
      </w:r>
      <w:r>
        <w:rPr>
          <w:rFonts w:hint="cs"/>
          <w:rtl/>
        </w:rPr>
        <w:t xml:space="preserve"> אתה נואם. </w:t>
      </w:r>
    </w:p>
    <w:p w:rsidR="008C5912" w:rsidRDefault="008C5912" w:rsidP="00235ED4">
      <w:pPr>
        <w:rPr>
          <w:rtl/>
        </w:rPr>
      </w:pPr>
    </w:p>
    <w:p w:rsidR="008C5912" w:rsidRDefault="008C5912" w:rsidP="00235ED4">
      <w:pPr>
        <w:pStyle w:val="-"/>
        <w:keepNext/>
        <w:rPr>
          <w:rtl/>
        </w:rPr>
      </w:pPr>
      <w:bookmarkStart w:id="824" w:name="ET_speakercontinue_5787_42"/>
      <w:r w:rsidRPr="00D819E4">
        <w:rPr>
          <w:rStyle w:val="TagStyle"/>
          <w:rtl/>
        </w:rPr>
        <w:t xml:space="preserve">&lt;&lt; דובר_המשך &gt;&gt; </w:t>
      </w:r>
      <w:r>
        <w:rPr>
          <w:rtl/>
        </w:rPr>
        <w:t>יוראי להב הרצנו (יש עתיד):</w:t>
      </w:r>
      <w:r w:rsidRPr="00D819E4">
        <w:rPr>
          <w:rStyle w:val="TagStyle"/>
          <w:rtl/>
        </w:rPr>
        <w:t xml:space="preserve"> &lt;&lt; דובר_המשך &gt;&gt;</w:t>
      </w:r>
      <w:r>
        <w:rPr>
          <w:rtl/>
        </w:rPr>
        <w:t xml:space="preserve">   </w:t>
      </w:r>
      <w:bookmarkEnd w:id="824"/>
    </w:p>
    <w:p w:rsidR="008C5912" w:rsidRDefault="008C5912" w:rsidP="00E81F5C">
      <w:pPr>
        <w:rPr>
          <w:rtl/>
        </w:rPr>
      </w:pPr>
    </w:p>
    <w:p w:rsidR="008C5912" w:rsidRDefault="008C5912" w:rsidP="000552AC">
      <w:pPr>
        <w:rPr>
          <w:rtl/>
        </w:rPr>
      </w:pPr>
      <w:r>
        <w:rPr>
          <w:rFonts w:hint="cs"/>
          <w:rtl/>
        </w:rPr>
        <w:t xml:space="preserve">אני שואל </w:t>
      </w:r>
      <w:bookmarkStart w:id="825" w:name="_ETM_Q3_753060"/>
      <w:bookmarkEnd w:id="825"/>
      <w:r>
        <w:rPr>
          <w:rFonts w:hint="cs"/>
          <w:rtl/>
        </w:rPr>
        <w:t>האם הדברים האלה, הכניסה של הארגונים האלה לבתי</w:t>
      </w:r>
      <w:bookmarkStart w:id="826" w:name="_ETM_Q3_755000"/>
      <w:bookmarkEnd w:id="826"/>
      <w:r>
        <w:rPr>
          <w:rFonts w:hint="cs"/>
          <w:rtl/>
        </w:rPr>
        <w:t xml:space="preserve"> הספר</w:t>
      </w:r>
      <w:bookmarkStart w:id="827" w:name="_ETM_Q3_109314"/>
      <w:bookmarkStart w:id="828" w:name="_ETM_Q3_43164"/>
      <w:bookmarkStart w:id="829" w:name="_ETM_Q3_43297"/>
      <w:bookmarkStart w:id="830" w:name="_ETM_Q3_43373"/>
      <w:bookmarkEnd w:id="827"/>
      <w:bookmarkEnd w:id="828"/>
      <w:bookmarkEnd w:id="829"/>
      <w:bookmarkEnd w:id="830"/>
      <w:r>
        <w:rPr>
          <w:rFonts w:hint="cs"/>
          <w:rtl/>
        </w:rPr>
        <w:t xml:space="preserve"> </w:t>
      </w:r>
      <w:r>
        <w:rPr>
          <w:rFonts w:hint="eastAsia"/>
          <w:rtl/>
        </w:rPr>
        <w:t>–</w:t>
      </w:r>
      <w:r>
        <w:rPr>
          <w:rFonts w:hint="cs"/>
          <w:rtl/>
        </w:rPr>
        <w:t xml:space="preserve"> אני שואל, האם הדברים האלה, הכניסה של הארגונים האלה לבתי הספר, הם </w:t>
      </w:r>
      <w:bookmarkStart w:id="831" w:name="_ETM_Q4_154268"/>
      <w:bookmarkEnd w:id="831"/>
      <w:r>
        <w:rPr>
          <w:rFonts w:hint="cs"/>
          <w:rtl/>
        </w:rPr>
        <w:t>על דעתך? וכיצד הדבר הזה יכול לקרות?</w:t>
      </w:r>
      <w:bookmarkStart w:id="832" w:name="_ETM_Q4_157433"/>
      <w:bookmarkEnd w:id="832"/>
    </w:p>
    <w:p w:rsidR="008C5912" w:rsidRDefault="008C5912" w:rsidP="00235ED4">
      <w:pPr>
        <w:rPr>
          <w:rtl/>
        </w:rPr>
      </w:pPr>
      <w:bookmarkStart w:id="833" w:name="_ETM_Q4_157597"/>
      <w:bookmarkEnd w:id="833"/>
    </w:p>
    <w:p w:rsidR="008C5912" w:rsidRDefault="008C5912" w:rsidP="00235ED4">
      <w:pPr>
        <w:pStyle w:val="af6"/>
        <w:keepNext/>
        <w:rPr>
          <w:rtl/>
        </w:rPr>
      </w:pPr>
      <w:bookmarkStart w:id="834" w:name="ET_yor_6688_37"/>
      <w:r w:rsidRPr="006C6DEF">
        <w:rPr>
          <w:rStyle w:val="TagStyle"/>
          <w:rtl/>
        </w:rPr>
        <w:t xml:space="preserve"> &lt;&lt; יור &gt;&gt; </w:t>
      </w:r>
      <w:r>
        <w:rPr>
          <w:rtl/>
        </w:rPr>
        <w:t>היו"ר יעקב מרגי:</w:t>
      </w:r>
      <w:r w:rsidRPr="006C6DEF">
        <w:rPr>
          <w:rStyle w:val="TagStyle"/>
          <w:rtl/>
        </w:rPr>
        <w:t xml:space="preserve"> &lt;&lt; יור &gt;&gt;</w:t>
      </w:r>
      <w:r>
        <w:rPr>
          <w:rtl/>
        </w:rPr>
        <w:t xml:space="preserve"> </w:t>
      </w:r>
      <w:bookmarkEnd w:id="834"/>
    </w:p>
    <w:p w:rsidR="008C5912" w:rsidRDefault="008C5912" w:rsidP="00235ED4">
      <w:pPr>
        <w:rPr>
          <w:rtl/>
        </w:rPr>
      </w:pPr>
    </w:p>
    <w:p w:rsidR="008C5912" w:rsidRDefault="008C5912" w:rsidP="00235ED4">
      <w:pPr>
        <w:rPr>
          <w:rtl/>
        </w:rPr>
      </w:pPr>
      <w:bookmarkStart w:id="835" w:name="_ETM_Q4_158794"/>
      <w:bookmarkEnd w:id="835"/>
      <w:r>
        <w:rPr>
          <w:rFonts w:hint="cs"/>
          <w:rtl/>
        </w:rPr>
        <w:t xml:space="preserve">תודה. חבר הכנסת </w:t>
      </w:r>
      <w:bookmarkStart w:id="836" w:name="_ETM_Q4_163553"/>
      <w:bookmarkEnd w:id="836"/>
      <w:r>
        <w:rPr>
          <w:rFonts w:hint="cs"/>
          <w:rtl/>
        </w:rPr>
        <w:t>אוריאל בוסו, בבקשה, אדוני.</w:t>
      </w:r>
    </w:p>
    <w:p w:rsidR="008C5912" w:rsidRDefault="008C5912" w:rsidP="00235ED4">
      <w:pPr>
        <w:rPr>
          <w:rtl/>
        </w:rPr>
      </w:pPr>
      <w:bookmarkStart w:id="837" w:name="_ETM_Q4_162542"/>
      <w:bookmarkStart w:id="838" w:name="_ETM_Q4_162694"/>
      <w:bookmarkStart w:id="839" w:name="_ETM_Q4_166095"/>
      <w:bookmarkEnd w:id="837"/>
      <w:bookmarkEnd w:id="838"/>
      <w:bookmarkEnd w:id="839"/>
    </w:p>
    <w:p w:rsidR="008C5912" w:rsidRDefault="008C5912" w:rsidP="00235ED4">
      <w:pPr>
        <w:pStyle w:val="a4"/>
        <w:keepNext/>
        <w:rPr>
          <w:rtl/>
        </w:rPr>
      </w:pPr>
      <w:bookmarkStart w:id="840" w:name="ET_speaker_6044_38"/>
      <w:r w:rsidRPr="006C6DEF">
        <w:rPr>
          <w:rStyle w:val="TagStyle"/>
          <w:rtl/>
        </w:rPr>
        <w:t xml:space="preserve"> &lt;&lt; דובר &gt;&gt; </w:t>
      </w:r>
      <w:bookmarkStart w:id="841" w:name="_Toc220505540"/>
      <w:bookmarkStart w:id="842" w:name="_Toc220584509"/>
      <w:r>
        <w:rPr>
          <w:rtl/>
        </w:rPr>
        <w:t>אוריאל בוסו (ש"ס):</w:t>
      </w:r>
      <w:bookmarkEnd w:id="841"/>
      <w:bookmarkEnd w:id="842"/>
      <w:r w:rsidRPr="006C6DEF">
        <w:rPr>
          <w:rStyle w:val="TagStyle"/>
          <w:rtl/>
        </w:rPr>
        <w:t xml:space="preserve"> &lt;&lt; דובר &gt;&gt;</w:t>
      </w:r>
      <w:r>
        <w:rPr>
          <w:rtl/>
        </w:rPr>
        <w:t xml:space="preserve"> </w:t>
      </w:r>
      <w:bookmarkStart w:id="843" w:name="_ETM_Q4_167101"/>
      <w:bookmarkStart w:id="844" w:name="_ETM_Q4_167188"/>
      <w:bookmarkEnd w:id="840"/>
      <w:bookmarkEnd w:id="843"/>
      <w:bookmarkEnd w:id="844"/>
    </w:p>
    <w:p w:rsidR="008C5912" w:rsidRDefault="008C5912" w:rsidP="00235ED4">
      <w:pPr>
        <w:rPr>
          <w:rtl/>
        </w:rPr>
      </w:pPr>
    </w:p>
    <w:p w:rsidR="008C5912" w:rsidRDefault="008C5912" w:rsidP="00235ED4">
      <w:pPr>
        <w:rPr>
          <w:rtl/>
        </w:rPr>
      </w:pPr>
      <w:bookmarkStart w:id="845" w:name="_ETM_Q4_180000"/>
      <w:bookmarkEnd w:id="845"/>
      <w:r>
        <w:rPr>
          <w:rFonts w:hint="cs"/>
          <w:rtl/>
        </w:rPr>
        <w:t>אדוני היושב-ראש, מכובדי השר, ראשית, קיבלתי אפשרות לשאילתה דחופה שאושרה לי, ו</w:t>
      </w:r>
      <w:r>
        <w:rPr>
          <w:rtl/>
        </w:rPr>
        <w:t xml:space="preserve">כמובן </w:t>
      </w:r>
      <w:r>
        <w:rPr>
          <w:rFonts w:hint="cs"/>
          <w:rtl/>
        </w:rPr>
        <w:t>ש</w:t>
      </w:r>
      <w:r>
        <w:rPr>
          <w:rtl/>
        </w:rPr>
        <w:t xml:space="preserve">לאחר הטיפול המסור של משרדך, הבקשה והנושא טופל לגבי </w:t>
      </w:r>
      <w:bookmarkStart w:id="846" w:name="_ETM_Q4_184764"/>
      <w:bookmarkEnd w:id="846"/>
      <w:r>
        <w:rPr>
          <w:rtl/>
        </w:rPr>
        <w:t xml:space="preserve">ילד אחד בצפון שלא קיבל את המענה. גם </w:t>
      </w:r>
      <w:bookmarkStart w:id="847" w:name="_ETM_Q4_189529"/>
      <w:bookmarkEnd w:id="847"/>
      <w:r>
        <w:rPr>
          <w:rtl/>
        </w:rPr>
        <w:t xml:space="preserve">כן </w:t>
      </w:r>
      <w:r>
        <w:rPr>
          <w:rFonts w:hint="cs"/>
          <w:rtl/>
        </w:rPr>
        <w:t>בשביל לא</w:t>
      </w:r>
      <w:r>
        <w:rPr>
          <w:rtl/>
        </w:rPr>
        <w:t xml:space="preserve"> לחשוף פרטים, הסרנו את השאילתה</w:t>
      </w:r>
      <w:r>
        <w:rPr>
          <w:rFonts w:hint="cs"/>
          <w:rtl/>
        </w:rPr>
        <w:t>.</w:t>
      </w:r>
      <w:r>
        <w:rPr>
          <w:rtl/>
        </w:rPr>
        <w:t xml:space="preserve"> </w:t>
      </w:r>
    </w:p>
    <w:p w:rsidR="008C5912" w:rsidRDefault="008C5912" w:rsidP="00235ED4">
      <w:pPr>
        <w:rPr>
          <w:rtl/>
        </w:rPr>
      </w:pPr>
      <w:bookmarkStart w:id="848" w:name="_ETM_Q4_195763"/>
      <w:bookmarkStart w:id="849" w:name="_ETM_Q4_195902"/>
      <w:bookmarkEnd w:id="848"/>
      <w:bookmarkEnd w:id="849"/>
    </w:p>
    <w:p w:rsidR="008C5912" w:rsidRDefault="008C5912" w:rsidP="00235ED4">
      <w:pPr>
        <w:rPr>
          <w:rtl/>
        </w:rPr>
      </w:pPr>
      <w:bookmarkStart w:id="850" w:name="_ETM_Q4_195931"/>
      <w:bookmarkStart w:id="851" w:name="_ETM_Q4_196017"/>
      <w:bookmarkEnd w:id="850"/>
      <w:bookmarkEnd w:id="851"/>
      <w:r>
        <w:rPr>
          <w:rtl/>
        </w:rPr>
        <w:t xml:space="preserve">ואני רוצה, </w:t>
      </w:r>
      <w:bookmarkStart w:id="852" w:name="_ETM_Q4_194294"/>
      <w:bookmarkEnd w:id="852"/>
      <w:r>
        <w:rPr>
          <w:rtl/>
        </w:rPr>
        <w:t>במסגרת שאלת ההמשך שלי</w:t>
      </w:r>
      <w:r>
        <w:rPr>
          <w:rFonts w:hint="cs"/>
          <w:rtl/>
        </w:rPr>
        <w:t>,</w:t>
      </w:r>
      <w:r>
        <w:rPr>
          <w:rtl/>
        </w:rPr>
        <w:t xml:space="preserve"> לשאול שאלה</w:t>
      </w:r>
      <w:r w:rsidRPr="00BE7B82">
        <w:rPr>
          <w:rtl/>
        </w:rPr>
        <w:t xml:space="preserve"> </w:t>
      </w:r>
      <w:r>
        <w:rPr>
          <w:rtl/>
        </w:rPr>
        <w:t>נוספת</w:t>
      </w:r>
      <w:r>
        <w:rPr>
          <w:rFonts w:hint="cs"/>
          <w:rtl/>
        </w:rPr>
        <w:t>.</w:t>
      </w:r>
      <w:r>
        <w:rPr>
          <w:rtl/>
        </w:rPr>
        <w:t xml:space="preserve"> </w:t>
      </w:r>
      <w:bookmarkStart w:id="853" w:name="_ETM_Q4_199360"/>
      <w:bookmarkEnd w:id="853"/>
      <w:r>
        <w:rPr>
          <w:rtl/>
        </w:rPr>
        <w:t xml:space="preserve">הבאת בשורה בעקבות פניית ארגון </w:t>
      </w:r>
      <w:r>
        <w:rPr>
          <w:rFonts w:hint="cs"/>
          <w:rtl/>
        </w:rPr>
        <w:t>"</w:t>
      </w:r>
      <w:r>
        <w:rPr>
          <w:rtl/>
        </w:rPr>
        <w:t>מסוגלים</w:t>
      </w:r>
      <w:r>
        <w:rPr>
          <w:rFonts w:hint="cs"/>
          <w:rtl/>
        </w:rPr>
        <w:t>"</w:t>
      </w:r>
      <w:r>
        <w:rPr>
          <w:rtl/>
        </w:rPr>
        <w:t xml:space="preserve"> להורים לילדים מיוחדים שזכאים </w:t>
      </w:r>
      <w:bookmarkStart w:id="854" w:name="_ETM_Q4_204049"/>
      <w:bookmarkEnd w:id="854"/>
      <w:r>
        <w:rPr>
          <w:rtl/>
        </w:rPr>
        <w:t xml:space="preserve">להסעות, שההורים </w:t>
      </w:r>
      <w:r>
        <w:rPr>
          <w:rFonts w:hint="cs"/>
          <w:rtl/>
        </w:rPr>
        <w:t>יכולים</w:t>
      </w:r>
      <w:r>
        <w:rPr>
          <w:rtl/>
        </w:rPr>
        <w:t xml:space="preserve"> לעשות את ההסעות מהעירייה במקום שתהיה חברה </w:t>
      </w:r>
      <w:bookmarkStart w:id="855" w:name="_ETM_Q4_208739"/>
      <w:bookmarkEnd w:id="855"/>
      <w:r>
        <w:rPr>
          <w:rtl/>
        </w:rPr>
        <w:t>חיצונית</w:t>
      </w:r>
      <w:r>
        <w:rPr>
          <w:rFonts w:hint="cs"/>
          <w:rtl/>
        </w:rPr>
        <w:t>.</w:t>
      </w:r>
      <w:r>
        <w:rPr>
          <w:rtl/>
        </w:rPr>
        <w:t xml:space="preserve"> אין יותר טוב מאבא שיסיע את הבן שלו</w:t>
      </w:r>
      <w:r>
        <w:rPr>
          <w:rFonts w:hint="cs"/>
          <w:rtl/>
        </w:rPr>
        <w:t xml:space="preserve">, </w:t>
      </w:r>
      <w:r>
        <w:rPr>
          <w:rtl/>
        </w:rPr>
        <w:t xml:space="preserve">ילד </w:t>
      </w:r>
      <w:bookmarkStart w:id="856" w:name="_ETM_Q4_213429"/>
      <w:bookmarkEnd w:id="856"/>
      <w:r>
        <w:rPr>
          <w:rtl/>
        </w:rPr>
        <w:t>זכאי מיוחד</w:t>
      </w:r>
      <w:r>
        <w:rPr>
          <w:rFonts w:hint="cs"/>
          <w:rtl/>
        </w:rPr>
        <w:t>.</w:t>
      </w:r>
      <w:r>
        <w:rPr>
          <w:rtl/>
        </w:rPr>
        <w:t xml:space="preserve"> </w:t>
      </w:r>
      <w:r>
        <w:rPr>
          <w:rFonts w:hint="cs"/>
          <w:rtl/>
        </w:rPr>
        <w:t xml:space="preserve">אני </w:t>
      </w:r>
      <w:r>
        <w:rPr>
          <w:rtl/>
        </w:rPr>
        <w:t>מדבר על ילדים משותקים וכו</w:t>
      </w:r>
      <w:r>
        <w:rPr>
          <w:rFonts w:hint="cs"/>
          <w:rtl/>
        </w:rPr>
        <w:t>'</w:t>
      </w:r>
      <w:r>
        <w:rPr>
          <w:rtl/>
        </w:rPr>
        <w:t xml:space="preserve">. </w:t>
      </w:r>
      <w:bookmarkStart w:id="857" w:name="_ETM_Q4_218360"/>
      <w:bookmarkStart w:id="858" w:name="_ETM_Q4_214209"/>
      <w:bookmarkStart w:id="859" w:name="_ETM_Q4_214303"/>
      <w:bookmarkStart w:id="860" w:name="_ETM_Q4_214352"/>
      <w:bookmarkStart w:id="861" w:name="_ETM_Q4_214500"/>
      <w:bookmarkEnd w:id="857"/>
      <w:bookmarkEnd w:id="858"/>
      <w:bookmarkEnd w:id="859"/>
      <w:bookmarkEnd w:id="860"/>
      <w:bookmarkEnd w:id="861"/>
      <w:r>
        <w:rPr>
          <w:rtl/>
        </w:rPr>
        <w:t>אממה, הפיילוט הזה</w:t>
      </w:r>
      <w:r>
        <w:rPr>
          <w:rFonts w:hint="cs"/>
          <w:rtl/>
        </w:rPr>
        <w:t xml:space="preserve"> </w:t>
      </w:r>
      <w:r>
        <w:rPr>
          <w:rFonts w:hint="eastAsia"/>
          <w:rtl/>
        </w:rPr>
        <w:t>–</w:t>
      </w:r>
      <w:r>
        <w:rPr>
          <w:rFonts w:hint="cs"/>
          <w:rtl/>
        </w:rPr>
        <w:t xml:space="preserve"> </w:t>
      </w:r>
      <w:r>
        <w:rPr>
          <w:rtl/>
        </w:rPr>
        <w:t xml:space="preserve">אני יודע </w:t>
      </w:r>
      <w:r>
        <w:rPr>
          <w:rFonts w:hint="cs"/>
          <w:rtl/>
        </w:rPr>
        <w:t>ש</w:t>
      </w:r>
      <w:r>
        <w:rPr>
          <w:rtl/>
        </w:rPr>
        <w:t xml:space="preserve">אתם </w:t>
      </w:r>
      <w:r>
        <w:rPr>
          <w:rFonts w:hint="cs"/>
          <w:rtl/>
        </w:rPr>
        <w:t>עובדים</w:t>
      </w:r>
      <w:r>
        <w:rPr>
          <w:rtl/>
        </w:rPr>
        <w:t xml:space="preserve"> במסגרת פיילוט</w:t>
      </w:r>
      <w:r>
        <w:rPr>
          <w:rFonts w:hint="cs"/>
          <w:rtl/>
        </w:rPr>
        <w:t xml:space="preserve"> </w:t>
      </w:r>
      <w:r>
        <w:rPr>
          <w:rFonts w:hint="eastAsia"/>
          <w:rtl/>
        </w:rPr>
        <w:t>–</w:t>
      </w:r>
      <w:r>
        <w:rPr>
          <w:rtl/>
        </w:rPr>
        <w:t xml:space="preserve"> עובד </w:t>
      </w:r>
      <w:bookmarkStart w:id="862" w:name="_ETM_Q4_222169"/>
      <w:bookmarkEnd w:id="862"/>
      <w:r>
        <w:rPr>
          <w:rtl/>
        </w:rPr>
        <w:t>מצוין בירושלים</w:t>
      </w:r>
      <w:r>
        <w:rPr>
          <w:rFonts w:hint="cs"/>
          <w:rtl/>
        </w:rPr>
        <w:t>.</w:t>
      </w:r>
      <w:r>
        <w:rPr>
          <w:rtl/>
        </w:rPr>
        <w:t xml:space="preserve"> אני מכיר את זה, זו ברכה אמיתית, זה </w:t>
      </w:r>
      <w:bookmarkStart w:id="863" w:name="_ETM_Q4_225979"/>
      <w:bookmarkEnd w:id="863"/>
      <w:r>
        <w:rPr>
          <w:rtl/>
        </w:rPr>
        <w:t>לא ממשיך ל</w:t>
      </w:r>
      <w:r>
        <w:rPr>
          <w:rFonts w:hint="cs"/>
          <w:rtl/>
        </w:rPr>
        <w:t>שאר ר</w:t>
      </w:r>
      <w:r>
        <w:rPr>
          <w:rtl/>
        </w:rPr>
        <w:t xml:space="preserve">חבי הארץ. האם משרדך מתכונן להוציא איזה חוזר </w:t>
      </w:r>
      <w:bookmarkStart w:id="864" w:name="_ETM_Q4_229789"/>
      <w:bookmarkEnd w:id="864"/>
      <w:r>
        <w:rPr>
          <w:rtl/>
        </w:rPr>
        <w:t xml:space="preserve">מנכ"ל, הוראה כזאת או אחרת לרשויות? אני יודע שהורים פונים </w:t>
      </w:r>
      <w:bookmarkStart w:id="865" w:name="_ETM_Q4_233599"/>
      <w:bookmarkEnd w:id="865"/>
      <w:r>
        <w:rPr>
          <w:rtl/>
        </w:rPr>
        <w:t>אלינו, הם מבינים את הרעיון, זו ברכה אמיתית</w:t>
      </w:r>
      <w:r>
        <w:rPr>
          <w:rFonts w:hint="cs"/>
          <w:rtl/>
        </w:rPr>
        <w:t>.</w:t>
      </w:r>
      <w:r>
        <w:rPr>
          <w:rtl/>
        </w:rPr>
        <w:t xml:space="preserve"> </w:t>
      </w:r>
      <w:r>
        <w:rPr>
          <w:rFonts w:hint="cs"/>
          <w:rtl/>
        </w:rPr>
        <w:t xml:space="preserve">אין </w:t>
      </w:r>
      <w:r>
        <w:rPr>
          <w:rtl/>
        </w:rPr>
        <w:t xml:space="preserve">יותר טוב </w:t>
      </w:r>
      <w:bookmarkStart w:id="866" w:name="_ETM_Q4_237409"/>
      <w:bookmarkEnd w:id="866"/>
      <w:r>
        <w:rPr>
          <w:rFonts w:hint="cs"/>
          <w:rtl/>
        </w:rPr>
        <w:t>ל</w:t>
      </w:r>
      <w:r>
        <w:rPr>
          <w:rtl/>
        </w:rPr>
        <w:t xml:space="preserve">ילד </w:t>
      </w:r>
      <w:r>
        <w:rPr>
          <w:rFonts w:hint="cs"/>
          <w:rtl/>
        </w:rPr>
        <w:t xml:space="preserve">מאשר </w:t>
      </w:r>
      <w:r>
        <w:rPr>
          <w:rtl/>
        </w:rPr>
        <w:t xml:space="preserve">שאבא שלו ייקח אותו וייתן לו את השירות האמיתי. </w:t>
      </w:r>
      <w:bookmarkStart w:id="867" w:name="_ETM_Q4_241219"/>
      <w:bookmarkEnd w:id="867"/>
      <w:r>
        <w:rPr>
          <w:rtl/>
        </w:rPr>
        <w:t>תודה רבה.</w:t>
      </w:r>
    </w:p>
    <w:p w:rsidR="008C5912" w:rsidRPr="009E35EB" w:rsidRDefault="008C5912" w:rsidP="00235ED4">
      <w:pPr>
        <w:rPr>
          <w:rtl/>
        </w:rPr>
      </w:pPr>
    </w:p>
    <w:p w:rsidR="008C5912" w:rsidRDefault="008C5912" w:rsidP="00235ED4">
      <w:pPr>
        <w:pStyle w:val="af6"/>
        <w:keepNext/>
        <w:rPr>
          <w:rtl/>
        </w:rPr>
      </w:pPr>
      <w:bookmarkStart w:id="868" w:name="ET_yor_6688_40"/>
      <w:r w:rsidRPr="00701C51">
        <w:rPr>
          <w:rStyle w:val="TagStyle"/>
          <w:rtl/>
        </w:rPr>
        <w:t xml:space="preserve"> &lt;&lt; יור &gt;&gt; </w:t>
      </w:r>
      <w:r>
        <w:rPr>
          <w:rtl/>
        </w:rPr>
        <w:t>היו"ר יעקב מרגי:</w:t>
      </w:r>
      <w:r w:rsidRPr="00701C51">
        <w:rPr>
          <w:rStyle w:val="TagStyle"/>
          <w:rtl/>
        </w:rPr>
        <w:t xml:space="preserve"> &lt;&lt; יור &gt;&gt;</w:t>
      </w:r>
      <w:r>
        <w:rPr>
          <w:rtl/>
        </w:rPr>
        <w:t xml:space="preserve"> </w:t>
      </w:r>
      <w:bookmarkEnd w:id="868"/>
    </w:p>
    <w:p w:rsidR="008C5912" w:rsidRDefault="008C5912" w:rsidP="00E81F5C">
      <w:pPr>
        <w:rPr>
          <w:rtl/>
        </w:rPr>
      </w:pPr>
    </w:p>
    <w:p w:rsidR="008C5912" w:rsidRDefault="008C5912" w:rsidP="00235ED4">
      <w:pPr>
        <w:rPr>
          <w:rtl/>
        </w:rPr>
      </w:pPr>
      <w:bookmarkStart w:id="869" w:name="_ETM_Q4_235529"/>
      <w:bookmarkEnd w:id="869"/>
      <w:r>
        <w:rPr>
          <w:rFonts w:hint="cs"/>
          <w:rtl/>
        </w:rPr>
        <w:t>תודה.</w:t>
      </w:r>
      <w:bookmarkStart w:id="870" w:name="_ETM_Q4_216877"/>
      <w:bookmarkEnd w:id="870"/>
    </w:p>
    <w:p w:rsidR="008C5912" w:rsidRDefault="008C5912" w:rsidP="00235ED4">
      <w:pPr>
        <w:rPr>
          <w:rtl/>
        </w:rPr>
      </w:pPr>
    </w:p>
    <w:p w:rsidR="008C5912" w:rsidRDefault="008C5912" w:rsidP="00235ED4">
      <w:pPr>
        <w:pStyle w:val="af5"/>
        <w:keepNext/>
        <w:rPr>
          <w:rtl/>
        </w:rPr>
      </w:pPr>
      <w:r w:rsidRPr="001F39DB">
        <w:rPr>
          <w:rStyle w:val="TagStyle"/>
          <w:rtl/>
        </w:rPr>
        <w:t xml:space="preserve">&lt;&lt; קריאה &gt;&gt; </w:t>
      </w:r>
      <w:r>
        <w:rPr>
          <w:rtl/>
        </w:rPr>
        <w:t>מאיר כהן (יש עתיד):</w:t>
      </w:r>
      <w:r w:rsidRPr="001F39DB">
        <w:rPr>
          <w:rStyle w:val="TagStyle"/>
          <w:rtl/>
        </w:rPr>
        <w:t xml:space="preserve"> &lt;&lt; קריאה &gt;&gt;</w:t>
      </w:r>
      <w:r>
        <w:rPr>
          <w:rtl/>
        </w:rPr>
        <w:t xml:space="preserve"> </w:t>
      </w:r>
    </w:p>
    <w:p w:rsidR="008C5912" w:rsidRPr="001F39DB" w:rsidRDefault="008C5912" w:rsidP="00235ED4">
      <w:pPr>
        <w:ind w:firstLine="0"/>
        <w:rPr>
          <w:rtl/>
          <w:lang w:eastAsia="he-IL"/>
        </w:rPr>
      </w:pPr>
    </w:p>
    <w:p w:rsidR="008C5912" w:rsidRDefault="008C5912" w:rsidP="00235ED4">
      <w:pPr>
        <w:rPr>
          <w:rtl/>
        </w:rPr>
      </w:pPr>
      <w:r>
        <w:rPr>
          <w:rFonts w:hint="cs"/>
          <w:rtl/>
        </w:rPr>
        <w:t>מאות הורים - - -</w:t>
      </w:r>
    </w:p>
    <w:p w:rsidR="008C5912" w:rsidRDefault="008C5912" w:rsidP="00235ED4">
      <w:pPr>
        <w:ind w:firstLine="0"/>
        <w:rPr>
          <w:rtl/>
        </w:rPr>
      </w:pPr>
      <w:bookmarkStart w:id="871" w:name="_ETM_Q4_245060"/>
      <w:bookmarkStart w:id="872" w:name="_ETM_Q4_245195"/>
      <w:bookmarkEnd w:id="871"/>
      <w:bookmarkEnd w:id="872"/>
    </w:p>
    <w:p w:rsidR="008C5912" w:rsidRDefault="008C5912" w:rsidP="00235ED4">
      <w:pPr>
        <w:pStyle w:val="af6"/>
        <w:keepNext/>
        <w:rPr>
          <w:rtl/>
        </w:rPr>
      </w:pPr>
      <w:bookmarkStart w:id="873" w:name="ET_yor_6688_44"/>
      <w:r w:rsidRPr="009E35EB">
        <w:rPr>
          <w:rStyle w:val="TagStyle"/>
          <w:rtl/>
        </w:rPr>
        <w:t xml:space="preserve"> &lt;&lt; יור &gt;&gt; </w:t>
      </w:r>
      <w:r>
        <w:rPr>
          <w:rtl/>
        </w:rPr>
        <w:t>היו"ר יעקב מרגי:</w:t>
      </w:r>
      <w:r w:rsidRPr="009E35EB">
        <w:rPr>
          <w:rStyle w:val="TagStyle"/>
          <w:rtl/>
        </w:rPr>
        <w:t xml:space="preserve"> &lt;&lt; יור &gt;&gt;</w:t>
      </w:r>
      <w:r>
        <w:rPr>
          <w:rtl/>
        </w:rPr>
        <w:t xml:space="preserve"> </w:t>
      </w:r>
      <w:bookmarkEnd w:id="873"/>
    </w:p>
    <w:p w:rsidR="008C5912" w:rsidRDefault="008C5912" w:rsidP="00E81F5C">
      <w:pPr>
        <w:rPr>
          <w:rtl/>
        </w:rPr>
      </w:pPr>
    </w:p>
    <w:p w:rsidR="008C5912" w:rsidRDefault="008C5912" w:rsidP="00235ED4">
      <w:pPr>
        <w:rPr>
          <w:rtl/>
        </w:rPr>
      </w:pPr>
      <w:bookmarkStart w:id="874" w:name="_ETM_Q4_246268"/>
      <w:bookmarkEnd w:id="874"/>
      <w:r>
        <w:rPr>
          <w:rFonts w:hint="cs"/>
          <w:rtl/>
        </w:rPr>
        <w:t xml:space="preserve">בבקשה, אדוני </w:t>
      </w:r>
      <w:bookmarkStart w:id="875" w:name="_ETM_Q4_242594"/>
      <w:bookmarkEnd w:id="875"/>
      <w:r>
        <w:rPr>
          <w:rFonts w:hint="cs"/>
          <w:rtl/>
        </w:rPr>
        <w:t>השר.</w:t>
      </w:r>
      <w:bookmarkStart w:id="876" w:name="_ETM_Q4_243938"/>
      <w:bookmarkEnd w:id="876"/>
    </w:p>
    <w:p w:rsidR="008C5912" w:rsidRPr="009E35EB" w:rsidRDefault="008C5912" w:rsidP="00235ED4">
      <w:pPr>
        <w:rPr>
          <w:rtl/>
        </w:rPr>
      </w:pPr>
      <w:bookmarkStart w:id="877" w:name="_ETM_Q4_244081"/>
      <w:bookmarkEnd w:id="877"/>
    </w:p>
    <w:p w:rsidR="008C5912" w:rsidRDefault="008C5912" w:rsidP="00235ED4">
      <w:pPr>
        <w:pStyle w:val="-"/>
        <w:keepNext/>
        <w:rPr>
          <w:rtl/>
        </w:rPr>
      </w:pPr>
      <w:r w:rsidRPr="001F39DB">
        <w:rPr>
          <w:rStyle w:val="TagStyle"/>
          <w:rtl/>
        </w:rPr>
        <w:t xml:space="preserve"> &lt;&lt; דובר_המשך &gt;&gt; </w:t>
      </w:r>
      <w:r>
        <w:rPr>
          <w:rtl/>
        </w:rPr>
        <w:t>שר החינוך יואב קיש:</w:t>
      </w:r>
      <w:r w:rsidRPr="001F39DB">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235ED4">
      <w:pPr>
        <w:rPr>
          <w:rtl/>
        </w:rPr>
      </w:pPr>
      <w:r>
        <w:rPr>
          <w:rFonts w:hint="cs"/>
          <w:rtl/>
          <w:lang w:eastAsia="he-IL"/>
        </w:rPr>
        <w:t xml:space="preserve">תודה. </w:t>
      </w:r>
      <w:r>
        <w:rPr>
          <w:rtl/>
        </w:rPr>
        <w:t>אני אתחיל מ</w:t>
      </w:r>
      <w:r>
        <w:rPr>
          <w:rFonts w:hint="cs"/>
          <w:rtl/>
        </w:rPr>
        <w:t>ה</w:t>
      </w:r>
      <w:r>
        <w:rPr>
          <w:rtl/>
        </w:rPr>
        <w:t xml:space="preserve">אחרון ואחזור בסוף לראשון, </w:t>
      </w:r>
      <w:bookmarkStart w:id="878" w:name="_ETM_Q4_250427"/>
      <w:bookmarkEnd w:id="878"/>
      <w:r>
        <w:rPr>
          <w:rtl/>
        </w:rPr>
        <w:t xml:space="preserve">ברשותכם. אז דווקא לחבר הכנסת בוסו, כן, צריך רגע להבין, </w:t>
      </w:r>
      <w:bookmarkStart w:id="879" w:name="_ETM_Q4_254674"/>
      <w:bookmarkEnd w:id="879"/>
      <w:r>
        <w:rPr>
          <w:rtl/>
        </w:rPr>
        <w:t xml:space="preserve">נושא </w:t>
      </w:r>
      <w:r>
        <w:rPr>
          <w:rFonts w:hint="cs"/>
          <w:rtl/>
        </w:rPr>
        <w:t>ה</w:t>
      </w:r>
      <w:r>
        <w:rPr>
          <w:rtl/>
        </w:rPr>
        <w:t>הסעות בסוף מטופל על ידי השלטון המקומי</w:t>
      </w:r>
      <w:r>
        <w:rPr>
          <w:rFonts w:hint="cs"/>
          <w:rtl/>
        </w:rPr>
        <w:t>,</w:t>
      </w:r>
      <w:r>
        <w:rPr>
          <w:rtl/>
        </w:rPr>
        <w:t xml:space="preserve"> וכל רשות </w:t>
      </w:r>
      <w:bookmarkStart w:id="880" w:name="_ETM_Q4_258921"/>
      <w:bookmarkEnd w:id="880"/>
      <w:r>
        <w:rPr>
          <w:rtl/>
        </w:rPr>
        <w:t>אחראית להסעות בתחומה</w:t>
      </w:r>
      <w:r>
        <w:rPr>
          <w:rFonts w:hint="cs"/>
          <w:rtl/>
        </w:rPr>
        <w:t>.</w:t>
      </w:r>
      <w:r>
        <w:rPr>
          <w:rtl/>
        </w:rPr>
        <w:t xml:space="preserve"> אנחנו מסבסדים. </w:t>
      </w:r>
      <w:bookmarkStart w:id="881" w:name="_ETM_Q4_263360"/>
      <w:bookmarkEnd w:id="881"/>
      <w:r>
        <w:rPr>
          <w:rtl/>
        </w:rPr>
        <w:t xml:space="preserve">זה לא מגיע לסבסוד מלא, זה חלקי, הם </w:t>
      </w:r>
      <w:r>
        <w:rPr>
          <w:rFonts w:hint="cs"/>
          <w:rtl/>
        </w:rPr>
        <w:t>נושאים</w:t>
      </w:r>
      <w:r>
        <w:rPr>
          <w:rtl/>
        </w:rPr>
        <w:t xml:space="preserve"> גם </w:t>
      </w:r>
      <w:bookmarkStart w:id="882" w:name="_ETM_Q4_266676"/>
      <w:bookmarkEnd w:id="882"/>
      <w:r>
        <w:rPr>
          <w:rtl/>
        </w:rPr>
        <w:t>חלק מהעומס</w:t>
      </w:r>
      <w:r>
        <w:rPr>
          <w:rFonts w:hint="cs"/>
          <w:rtl/>
        </w:rPr>
        <w:t>,</w:t>
      </w:r>
      <w:r>
        <w:rPr>
          <w:rtl/>
        </w:rPr>
        <w:t xml:space="preserve"> והם גם מנהלים את האירוע. אנחנו בהחלט עוזרים </w:t>
      </w:r>
      <w:bookmarkStart w:id="883" w:name="_ETM_Q4_269993"/>
      <w:bookmarkEnd w:id="883"/>
      <w:r>
        <w:rPr>
          <w:rFonts w:hint="cs"/>
          <w:rtl/>
        </w:rPr>
        <w:t>כ</w:t>
      </w:r>
      <w:r>
        <w:rPr>
          <w:rtl/>
        </w:rPr>
        <w:t xml:space="preserve">שיש פניות, כמו במקרה הזה, לנסות למצוא פתרונות. </w:t>
      </w:r>
    </w:p>
    <w:p w:rsidR="008C5912" w:rsidRDefault="008C5912" w:rsidP="00235ED4">
      <w:pPr>
        <w:rPr>
          <w:rtl/>
        </w:rPr>
      </w:pPr>
      <w:bookmarkStart w:id="884" w:name="_ETM_Q4_270442"/>
      <w:bookmarkEnd w:id="884"/>
    </w:p>
    <w:p w:rsidR="008C5912" w:rsidRDefault="008C5912" w:rsidP="00235ED4">
      <w:pPr>
        <w:rPr>
          <w:rtl/>
        </w:rPr>
      </w:pPr>
      <w:bookmarkStart w:id="885" w:name="_ETM_Q4_270733"/>
      <w:bookmarkStart w:id="886" w:name="_ETM_Q4_270779"/>
      <w:bookmarkStart w:id="887" w:name="_ETM_Q4_270830"/>
      <w:bookmarkEnd w:id="885"/>
      <w:bookmarkEnd w:id="886"/>
      <w:bookmarkEnd w:id="887"/>
      <w:r>
        <w:rPr>
          <w:rtl/>
        </w:rPr>
        <w:t xml:space="preserve">אחד הנושאים </w:t>
      </w:r>
      <w:bookmarkStart w:id="888" w:name="_ETM_Q4_273310"/>
      <w:bookmarkEnd w:id="888"/>
      <w:r>
        <w:rPr>
          <w:rtl/>
        </w:rPr>
        <w:t>שאני התחלתי זה באמת אותו פיילוט מבורך</w:t>
      </w:r>
      <w:r>
        <w:rPr>
          <w:rFonts w:hint="cs"/>
          <w:rtl/>
        </w:rPr>
        <w:t>.</w:t>
      </w:r>
      <w:r>
        <w:rPr>
          <w:rtl/>
        </w:rPr>
        <w:t xml:space="preserve"> הוא הצליח</w:t>
      </w:r>
      <w:r>
        <w:rPr>
          <w:rFonts w:hint="cs"/>
          <w:rtl/>
        </w:rPr>
        <w:t>.</w:t>
      </w:r>
      <w:r>
        <w:rPr>
          <w:rtl/>
        </w:rPr>
        <w:t xml:space="preserve"> אנחנו </w:t>
      </w:r>
      <w:bookmarkStart w:id="889" w:name="_ETM_Q4_276626"/>
      <w:bookmarkEnd w:id="889"/>
      <w:r>
        <w:rPr>
          <w:rtl/>
        </w:rPr>
        <w:t>ממשיכים איתו בירושלים</w:t>
      </w:r>
      <w:r>
        <w:rPr>
          <w:rFonts w:hint="cs"/>
          <w:rtl/>
        </w:rPr>
        <w:t>.</w:t>
      </w:r>
      <w:r>
        <w:rPr>
          <w:rtl/>
        </w:rPr>
        <w:t xml:space="preserve"> אנחנו רצינו להמשיך איתו בכל הארץ ולאפשר </w:t>
      </w:r>
      <w:bookmarkStart w:id="890" w:name="_ETM_Q4_279943"/>
      <w:bookmarkEnd w:id="890"/>
      <w:r>
        <w:rPr>
          <w:rtl/>
        </w:rPr>
        <w:t xml:space="preserve">אותו. </w:t>
      </w:r>
      <w:bookmarkStart w:id="891" w:name="_ETM_Q4_283449"/>
      <w:bookmarkEnd w:id="891"/>
      <w:r>
        <w:rPr>
          <w:rtl/>
        </w:rPr>
        <w:t>לצערי</w:t>
      </w:r>
      <w:r>
        <w:rPr>
          <w:rFonts w:hint="cs"/>
          <w:rtl/>
        </w:rPr>
        <w:t xml:space="preserve"> </w:t>
      </w:r>
      <w:r>
        <w:rPr>
          <w:rFonts w:hint="eastAsia"/>
          <w:rtl/>
        </w:rPr>
        <w:t>–</w:t>
      </w:r>
      <w:r>
        <w:rPr>
          <w:rtl/>
        </w:rPr>
        <w:t xml:space="preserve"> ואני רוצה להגיד לך את זה ממה שאני זוכר, </w:t>
      </w:r>
      <w:bookmarkStart w:id="892" w:name="_ETM_Q4_286436"/>
      <w:bookmarkEnd w:id="892"/>
      <w:r>
        <w:rPr>
          <w:rtl/>
        </w:rPr>
        <w:t xml:space="preserve">זה מהזיכרון, אני צריך לבדוק ולחזור אליכם </w:t>
      </w:r>
      <w:r>
        <w:rPr>
          <w:rFonts w:hint="cs"/>
          <w:rtl/>
        </w:rPr>
        <w:t xml:space="preserve">עם </w:t>
      </w:r>
      <w:r>
        <w:rPr>
          <w:rtl/>
        </w:rPr>
        <w:t>תשובה</w:t>
      </w:r>
      <w:r>
        <w:rPr>
          <w:rFonts w:hint="cs"/>
          <w:rtl/>
        </w:rPr>
        <w:t xml:space="preserve"> </w:t>
      </w:r>
      <w:r>
        <w:rPr>
          <w:rFonts w:hint="eastAsia"/>
          <w:rtl/>
        </w:rPr>
        <w:t>–</w:t>
      </w:r>
      <w:r>
        <w:rPr>
          <w:rFonts w:hint="cs"/>
          <w:rtl/>
        </w:rPr>
        <w:t xml:space="preserve"> </w:t>
      </w:r>
      <w:r>
        <w:rPr>
          <w:rtl/>
        </w:rPr>
        <w:t xml:space="preserve">האוצר עוצר </w:t>
      </w:r>
      <w:bookmarkStart w:id="893" w:name="_ETM_Q4_289424"/>
      <w:bookmarkEnd w:id="893"/>
      <w:r>
        <w:rPr>
          <w:rtl/>
        </w:rPr>
        <w:t xml:space="preserve">את זה ולא מאפשר. עכשיו, אני </w:t>
      </w:r>
      <w:bookmarkStart w:id="894" w:name="_ETM_Q4_292412"/>
      <w:bookmarkEnd w:id="894"/>
      <w:r>
        <w:rPr>
          <w:rtl/>
        </w:rPr>
        <w:t>לא יודע למה, אני אומר לך בכנות, אנחנו נמשיך ללחוץ</w:t>
      </w:r>
      <w:r>
        <w:rPr>
          <w:rFonts w:hint="cs"/>
          <w:rtl/>
        </w:rPr>
        <w:t>.</w:t>
      </w:r>
    </w:p>
    <w:p w:rsidR="008C5912" w:rsidRDefault="008C5912" w:rsidP="00235ED4">
      <w:pPr>
        <w:ind w:firstLine="0"/>
        <w:rPr>
          <w:rtl/>
        </w:rPr>
      </w:pPr>
    </w:p>
    <w:p w:rsidR="008C5912" w:rsidRDefault="008C5912" w:rsidP="00235ED4">
      <w:pPr>
        <w:pStyle w:val="af6"/>
        <w:keepNext/>
        <w:rPr>
          <w:rtl/>
        </w:rPr>
      </w:pPr>
      <w:bookmarkStart w:id="895" w:name="ET_yor_6688_45"/>
      <w:r w:rsidRPr="003E5447">
        <w:rPr>
          <w:rStyle w:val="TagStyle"/>
          <w:rtl/>
        </w:rPr>
        <w:t xml:space="preserve"> &lt;&lt; יור &gt;&gt; </w:t>
      </w:r>
      <w:r>
        <w:rPr>
          <w:rtl/>
        </w:rPr>
        <w:t>היו"ר יעקב מרגי:</w:t>
      </w:r>
      <w:r w:rsidRPr="003E5447">
        <w:rPr>
          <w:rStyle w:val="TagStyle"/>
          <w:rtl/>
        </w:rPr>
        <w:t xml:space="preserve"> &lt;&lt; יור &gt;&gt;</w:t>
      </w:r>
      <w:r>
        <w:rPr>
          <w:rtl/>
        </w:rPr>
        <w:t xml:space="preserve"> </w:t>
      </w:r>
      <w:bookmarkStart w:id="896" w:name="_ETM_Q4_292117"/>
      <w:bookmarkEnd w:id="895"/>
      <w:bookmarkEnd w:id="896"/>
    </w:p>
    <w:p w:rsidR="008C5912" w:rsidRPr="003E5447" w:rsidRDefault="008C5912" w:rsidP="00235ED4">
      <w:pPr>
        <w:rPr>
          <w:rtl/>
          <w:lang w:eastAsia="he-IL"/>
        </w:rPr>
      </w:pPr>
      <w:bookmarkStart w:id="897" w:name="_ETM_Q4_296178"/>
      <w:bookmarkStart w:id="898" w:name="_ETM_Q4_296366"/>
      <w:bookmarkEnd w:id="897"/>
      <w:bookmarkEnd w:id="898"/>
    </w:p>
    <w:p w:rsidR="008C5912" w:rsidRDefault="008C5912" w:rsidP="00235ED4">
      <w:pPr>
        <w:rPr>
          <w:rtl/>
        </w:rPr>
      </w:pPr>
      <w:bookmarkStart w:id="899" w:name="_ETM_Q4_295769"/>
      <w:bookmarkEnd w:id="899"/>
      <w:r>
        <w:rPr>
          <w:rtl/>
        </w:rPr>
        <w:t xml:space="preserve">אני חושב שאני יודע למה, גם לנו במשרד הרווחה הוא </w:t>
      </w:r>
      <w:bookmarkStart w:id="900" w:name="_ETM_Q4_297129"/>
      <w:bookmarkEnd w:id="900"/>
      <w:r>
        <w:rPr>
          <w:rFonts w:hint="cs"/>
          <w:rtl/>
        </w:rPr>
        <w:t>עצר את זה.</w:t>
      </w:r>
    </w:p>
    <w:p w:rsidR="008C5912" w:rsidRDefault="008C5912" w:rsidP="00235ED4">
      <w:pPr>
        <w:ind w:firstLine="0"/>
        <w:rPr>
          <w:rtl/>
        </w:rPr>
      </w:pPr>
    </w:p>
    <w:p w:rsidR="008C5912" w:rsidRDefault="008C5912" w:rsidP="00235ED4">
      <w:pPr>
        <w:pStyle w:val="-"/>
        <w:keepNext/>
        <w:rPr>
          <w:rtl/>
        </w:rPr>
      </w:pPr>
      <w:r w:rsidRPr="003E5447">
        <w:rPr>
          <w:rStyle w:val="TagStyle"/>
          <w:rtl/>
        </w:rPr>
        <w:t xml:space="preserve"> &lt;&lt; דובר_המשך &gt;&gt; </w:t>
      </w:r>
      <w:r>
        <w:rPr>
          <w:rtl/>
        </w:rPr>
        <w:t>שר החינוך יואב קיש:</w:t>
      </w:r>
      <w:r w:rsidRPr="003E5447">
        <w:rPr>
          <w:rStyle w:val="TagStyle"/>
          <w:rtl/>
        </w:rPr>
        <w:t xml:space="preserve"> &lt;&lt; דובר_המשך &gt;&gt;</w:t>
      </w:r>
      <w:r>
        <w:rPr>
          <w:rtl/>
        </w:rPr>
        <w:t xml:space="preserve"> </w:t>
      </w:r>
    </w:p>
    <w:p w:rsidR="008C5912" w:rsidRDefault="008C5912" w:rsidP="00E81F5C">
      <w:pPr>
        <w:rPr>
          <w:rtl/>
        </w:rPr>
      </w:pPr>
    </w:p>
    <w:p w:rsidR="008C5912" w:rsidRDefault="008C5912" w:rsidP="00235ED4">
      <w:pPr>
        <w:rPr>
          <w:rtl/>
        </w:rPr>
      </w:pPr>
      <w:r>
        <w:rPr>
          <w:rFonts w:hint="cs"/>
          <w:rtl/>
        </w:rPr>
        <w:t>ל</w:t>
      </w:r>
      <w:bookmarkStart w:id="901" w:name="_ETM_Q4_296032"/>
      <w:bookmarkStart w:id="902" w:name="_ETM_Q4_296349"/>
      <w:bookmarkStart w:id="903" w:name="_ETM_Q4_296376"/>
      <w:bookmarkStart w:id="904" w:name="_ETM_Q4_296496"/>
      <w:bookmarkEnd w:id="901"/>
      <w:bookmarkEnd w:id="902"/>
      <w:bookmarkEnd w:id="903"/>
      <w:bookmarkEnd w:id="904"/>
      <w:r>
        <w:rPr>
          <w:rFonts w:hint="cs"/>
          <w:rtl/>
        </w:rPr>
        <w:t>מה?</w:t>
      </w:r>
    </w:p>
    <w:p w:rsidR="008C5912" w:rsidRDefault="008C5912" w:rsidP="00235ED4">
      <w:pPr>
        <w:ind w:firstLine="0"/>
        <w:rPr>
          <w:rtl/>
        </w:rPr>
      </w:pPr>
    </w:p>
    <w:p w:rsidR="008C5912" w:rsidRDefault="008C5912" w:rsidP="00235ED4">
      <w:pPr>
        <w:pStyle w:val="af6"/>
        <w:keepNext/>
        <w:rPr>
          <w:rtl/>
        </w:rPr>
      </w:pPr>
      <w:bookmarkStart w:id="905" w:name="ET_yor_6688_47"/>
      <w:r w:rsidRPr="003E5447">
        <w:rPr>
          <w:rStyle w:val="TagStyle"/>
          <w:rtl/>
        </w:rPr>
        <w:t xml:space="preserve"> &lt;&lt; יור &gt;&gt; </w:t>
      </w:r>
      <w:r>
        <w:rPr>
          <w:rtl/>
        </w:rPr>
        <w:t>היו"ר יעקב מרגי:</w:t>
      </w:r>
      <w:r w:rsidRPr="003E5447">
        <w:rPr>
          <w:rStyle w:val="TagStyle"/>
          <w:rtl/>
        </w:rPr>
        <w:t xml:space="preserve"> &lt;&lt; יור &gt;&gt;</w:t>
      </w:r>
      <w:r>
        <w:rPr>
          <w:rtl/>
        </w:rPr>
        <w:t xml:space="preserve"> </w:t>
      </w:r>
      <w:bookmarkEnd w:id="905"/>
    </w:p>
    <w:p w:rsidR="008C5912" w:rsidRDefault="008C5912" w:rsidP="00E81F5C">
      <w:pPr>
        <w:rPr>
          <w:rtl/>
        </w:rPr>
      </w:pPr>
    </w:p>
    <w:p w:rsidR="008C5912" w:rsidRDefault="008C5912" w:rsidP="00235ED4">
      <w:pPr>
        <w:rPr>
          <w:rtl/>
        </w:rPr>
      </w:pPr>
      <w:r>
        <w:rPr>
          <w:rFonts w:hint="cs"/>
          <w:rtl/>
        </w:rPr>
        <w:t>עלות.</w:t>
      </w:r>
    </w:p>
    <w:p w:rsidR="008C5912" w:rsidRDefault="008C5912" w:rsidP="00235ED4">
      <w:pPr>
        <w:rPr>
          <w:rtl/>
          <w:lang w:eastAsia="he-IL"/>
        </w:rPr>
      </w:pPr>
    </w:p>
    <w:p w:rsidR="008C5912" w:rsidRDefault="008C5912" w:rsidP="00235ED4">
      <w:pPr>
        <w:pStyle w:val="af5"/>
        <w:keepNext/>
        <w:rPr>
          <w:rtl/>
        </w:rPr>
      </w:pPr>
      <w:r w:rsidRPr="00C97BFA">
        <w:rPr>
          <w:rStyle w:val="TagStyle"/>
          <w:rtl/>
        </w:rPr>
        <w:t xml:space="preserve"> &lt;&lt; קריאה &gt;&gt; </w:t>
      </w:r>
      <w:r>
        <w:rPr>
          <w:rtl/>
        </w:rPr>
        <w:t>יוראי להב הרצנו (יש עתיד):</w:t>
      </w:r>
      <w:r w:rsidRPr="00C97BFA">
        <w:rPr>
          <w:rStyle w:val="TagStyle"/>
          <w:rtl/>
        </w:rPr>
        <w:t xml:space="preserve"> &lt;&lt; קריאה &gt;&gt;</w:t>
      </w:r>
      <w:r>
        <w:rPr>
          <w:rtl/>
        </w:rPr>
        <w:t xml:space="preserve"> </w:t>
      </w:r>
    </w:p>
    <w:p w:rsidR="008C5912" w:rsidRPr="00C97BFA" w:rsidRDefault="008C5912" w:rsidP="00235ED4">
      <w:pPr>
        <w:rPr>
          <w:rtl/>
          <w:lang w:eastAsia="he-IL"/>
        </w:rPr>
      </w:pPr>
    </w:p>
    <w:p w:rsidR="008C5912" w:rsidRDefault="008C5912" w:rsidP="00235ED4">
      <w:pPr>
        <w:rPr>
          <w:rtl/>
          <w:lang w:eastAsia="he-IL"/>
        </w:rPr>
      </w:pPr>
      <w:r>
        <w:rPr>
          <w:rFonts w:hint="cs"/>
          <w:rtl/>
          <w:lang w:eastAsia="he-IL"/>
        </w:rPr>
        <w:t>איזה עלות?</w:t>
      </w:r>
    </w:p>
    <w:p w:rsidR="008C5912" w:rsidRDefault="008C5912" w:rsidP="00235ED4"/>
    <w:p w:rsidR="008C5912" w:rsidRDefault="008C5912" w:rsidP="00235ED4">
      <w:pPr>
        <w:pStyle w:val="-"/>
        <w:keepNext/>
        <w:rPr>
          <w:rtl/>
        </w:rPr>
      </w:pPr>
      <w:bookmarkStart w:id="906" w:name="ET_speakercontinue_6458_48"/>
      <w:r w:rsidRPr="003E5447">
        <w:rPr>
          <w:rStyle w:val="TagStyle"/>
          <w:rtl/>
        </w:rPr>
        <w:t xml:space="preserve"> &lt;&lt; דובר_המשך &gt;&gt; </w:t>
      </w:r>
      <w:r>
        <w:rPr>
          <w:rtl/>
        </w:rPr>
        <w:t>שר החינוך יואב קיש:</w:t>
      </w:r>
      <w:r w:rsidRPr="003E5447">
        <w:rPr>
          <w:rStyle w:val="TagStyle"/>
          <w:rtl/>
        </w:rPr>
        <w:t xml:space="preserve"> &lt;&lt; דובר_המשך &gt;&gt;</w:t>
      </w:r>
      <w:r>
        <w:rPr>
          <w:rtl/>
        </w:rPr>
        <w:t xml:space="preserve"> </w:t>
      </w:r>
      <w:bookmarkEnd w:id="906"/>
    </w:p>
    <w:p w:rsidR="008C5912" w:rsidRDefault="008C5912" w:rsidP="00235ED4">
      <w:pPr>
        <w:rPr>
          <w:rtl/>
        </w:rPr>
      </w:pPr>
    </w:p>
    <w:p w:rsidR="008C5912" w:rsidRDefault="008C5912" w:rsidP="00235ED4">
      <w:pPr>
        <w:rPr>
          <w:rtl/>
        </w:rPr>
      </w:pPr>
      <w:r>
        <w:rPr>
          <w:rtl/>
        </w:rPr>
        <w:t>אבל למה עלות? ממילא מגיע להם להסיע אותם.</w:t>
      </w:r>
    </w:p>
    <w:p w:rsidR="008C5912" w:rsidRDefault="008C5912" w:rsidP="00235ED4">
      <w:pPr>
        <w:ind w:firstLine="0"/>
        <w:rPr>
          <w:rtl/>
        </w:rPr>
      </w:pPr>
      <w:bookmarkStart w:id="907" w:name="_ETM_Q4_301650"/>
      <w:bookmarkEnd w:id="907"/>
    </w:p>
    <w:p w:rsidR="008C5912" w:rsidRDefault="008C5912" w:rsidP="00235ED4">
      <w:pPr>
        <w:pStyle w:val="af6"/>
        <w:keepNext/>
        <w:rPr>
          <w:rtl/>
        </w:rPr>
      </w:pPr>
      <w:bookmarkStart w:id="908" w:name="ET_yor_6688_49"/>
      <w:r w:rsidRPr="003E5447">
        <w:rPr>
          <w:rStyle w:val="TagStyle"/>
          <w:rtl/>
        </w:rPr>
        <w:t xml:space="preserve"> &lt;&lt; יור &gt;&gt; </w:t>
      </w:r>
      <w:r>
        <w:rPr>
          <w:rtl/>
        </w:rPr>
        <w:t>היו"ר יעקב מרגי:</w:t>
      </w:r>
      <w:r w:rsidRPr="003E5447">
        <w:rPr>
          <w:rStyle w:val="TagStyle"/>
          <w:rtl/>
        </w:rPr>
        <w:t xml:space="preserve"> &lt;&lt; יור &gt;&gt;</w:t>
      </w:r>
      <w:r>
        <w:rPr>
          <w:rtl/>
        </w:rPr>
        <w:t xml:space="preserve"> </w:t>
      </w:r>
      <w:bookmarkEnd w:id="908"/>
    </w:p>
    <w:p w:rsidR="008C5912" w:rsidRDefault="008C5912" w:rsidP="00E81F5C">
      <w:pPr>
        <w:rPr>
          <w:rtl/>
        </w:rPr>
      </w:pPr>
    </w:p>
    <w:p w:rsidR="008C5912" w:rsidRDefault="008C5912" w:rsidP="00235ED4">
      <w:pPr>
        <w:rPr>
          <w:rtl/>
        </w:rPr>
      </w:pPr>
      <w:bookmarkStart w:id="909" w:name="_ETM_Q4_299026"/>
      <w:bookmarkEnd w:id="909"/>
      <w:r>
        <w:rPr>
          <w:rtl/>
        </w:rPr>
        <w:t>כי היום</w:t>
      </w:r>
      <w:r>
        <w:rPr>
          <w:rFonts w:hint="cs"/>
          <w:rtl/>
        </w:rPr>
        <w:t xml:space="preserve"> </w:t>
      </w:r>
      <w:r>
        <w:rPr>
          <w:rtl/>
        </w:rPr>
        <w:t>בגלל הכשל</w:t>
      </w:r>
      <w:bookmarkStart w:id="910" w:name="_ETM_Q4_304608"/>
      <w:bookmarkEnd w:id="910"/>
      <w:r>
        <w:rPr>
          <w:rFonts w:hint="cs"/>
          <w:rtl/>
        </w:rPr>
        <w:t xml:space="preserve"> </w:t>
      </w:r>
      <w:r>
        <w:rPr>
          <w:rFonts w:hint="eastAsia"/>
          <w:rtl/>
        </w:rPr>
        <w:t>–</w:t>
      </w:r>
      <w:r>
        <w:rPr>
          <w:rtl/>
        </w:rPr>
        <w:t xml:space="preserve"> סליחה</w:t>
      </w:r>
      <w:r>
        <w:rPr>
          <w:rFonts w:hint="cs"/>
          <w:rtl/>
        </w:rPr>
        <w:t>,</w:t>
      </w:r>
      <w:r>
        <w:rPr>
          <w:rtl/>
        </w:rPr>
        <w:t xml:space="preserve"> זה </w:t>
      </w:r>
      <w:bookmarkStart w:id="911" w:name="_ETM_Q4_305563"/>
      <w:bookmarkEnd w:id="911"/>
      <w:r>
        <w:rPr>
          <w:rtl/>
        </w:rPr>
        <w:t>ידע אישי, חינם, פרו בונו</w:t>
      </w:r>
      <w:r>
        <w:rPr>
          <w:rFonts w:hint="cs"/>
          <w:rtl/>
        </w:rPr>
        <w:t xml:space="preserve"> </w:t>
      </w:r>
      <w:r>
        <w:rPr>
          <w:rFonts w:hint="eastAsia"/>
          <w:rtl/>
        </w:rPr>
        <w:t>–</w:t>
      </w:r>
      <w:r>
        <w:rPr>
          <w:rtl/>
        </w:rPr>
        <w:t xml:space="preserve"> הכשל בסוגיית ההסעות, יש משבר </w:t>
      </w:r>
      <w:bookmarkStart w:id="912" w:name="_ETM_Q4_309476"/>
      <w:bookmarkEnd w:id="912"/>
      <w:r>
        <w:rPr>
          <w:rtl/>
        </w:rPr>
        <w:t>קשה מאוד</w:t>
      </w:r>
      <w:r>
        <w:rPr>
          <w:rFonts w:hint="cs"/>
          <w:rtl/>
        </w:rPr>
        <w:t>.</w:t>
      </w:r>
      <w:r>
        <w:rPr>
          <w:rtl/>
        </w:rPr>
        <w:t xml:space="preserve"> הורים היום, נכון להיום, </w:t>
      </w:r>
      <w:bookmarkStart w:id="913" w:name="_ETM_Q4_313880"/>
      <w:bookmarkEnd w:id="913"/>
      <w:r>
        <w:rPr>
          <w:rtl/>
        </w:rPr>
        <w:t xml:space="preserve">ההערכות הן שבין </w:t>
      </w:r>
      <w:r>
        <w:rPr>
          <w:rFonts w:hint="cs"/>
          <w:rtl/>
        </w:rPr>
        <w:t>30% ל-40%</w:t>
      </w:r>
      <w:r>
        <w:rPr>
          <w:rtl/>
        </w:rPr>
        <w:t xml:space="preserve"> מההורים עושים </w:t>
      </w:r>
      <w:bookmarkStart w:id="914" w:name="_ETM_Q4_316709"/>
      <w:bookmarkEnd w:id="914"/>
      <w:r>
        <w:rPr>
          <w:rtl/>
        </w:rPr>
        <w:t xml:space="preserve">את זה ממילא. ברגע שאתה </w:t>
      </w:r>
      <w:r>
        <w:rPr>
          <w:rFonts w:hint="cs"/>
          <w:rtl/>
        </w:rPr>
        <w:t>תפתח את הערוץ הזה - - -</w:t>
      </w:r>
    </w:p>
    <w:p w:rsidR="008C5912" w:rsidRDefault="008C5912" w:rsidP="00235ED4">
      <w:pPr>
        <w:ind w:firstLine="0"/>
        <w:rPr>
          <w:b/>
          <w:bCs/>
          <w:u w:val="single"/>
          <w:rtl/>
          <w:lang w:eastAsia="he-IL"/>
        </w:rPr>
      </w:pPr>
    </w:p>
    <w:p w:rsidR="008C5912" w:rsidRDefault="008C5912" w:rsidP="00235ED4">
      <w:pPr>
        <w:pStyle w:val="-"/>
        <w:keepNext/>
        <w:rPr>
          <w:rtl/>
        </w:rPr>
      </w:pPr>
      <w:bookmarkStart w:id="915" w:name="ET_speakercontinue_6458_51"/>
      <w:r w:rsidRPr="003E5447">
        <w:rPr>
          <w:rStyle w:val="TagStyle"/>
          <w:rtl/>
        </w:rPr>
        <w:t xml:space="preserve"> &lt;&lt; דובר_המשך &gt;&gt; </w:t>
      </w:r>
      <w:r>
        <w:rPr>
          <w:rtl/>
        </w:rPr>
        <w:t>שר החינוך יואב קיש:</w:t>
      </w:r>
      <w:r w:rsidRPr="003E5447">
        <w:rPr>
          <w:rStyle w:val="TagStyle"/>
          <w:rtl/>
        </w:rPr>
        <w:t xml:space="preserve"> &lt;&lt; דובר_המשך &gt;&gt;</w:t>
      </w:r>
      <w:r>
        <w:rPr>
          <w:rtl/>
        </w:rPr>
        <w:t xml:space="preserve"> </w:t>
      </w:r>
      <w:bookmarkEnd w:id="915"/>
    </w:p>
    <w:p w:rsidR="008C5912" w:rsidRDefault="008C5912" w:rsidP="00E81F5C">
      <w:pPr>
        <w:rPr>
          <w:rtl/>
          <w:lang w:eastAsia="he-IL"/>
        </w:rPr>
      </w:pPr>
    </w:p>
    <w:p w:rsidR="008C5912" w:rsidRDefault="008C5912" w:rsidP="00235ED4">
      <w:pPr>
        <w:rPr>
          <w:rtl/>
        </w:rPr>
      </w:pPr>
      <w:r>
        <w:rPr>
          <w:rFonts w:hint="cs"/>
          <w:rtl/>
          <w:lang w:eastAsia="he-IL"/>
        </w:rPr>
        <w:t>ולא</w:t>
      </w:r>
      <w:r>
        <w:rPr>
          <w:rtl/>
        </w:rPr>
        <w:t xml:space="preserve"> משלמים להם</w:t>
      </w:r>
      <w:r>
        <w:rPr>
          <w:rFonts w:hint="cs"/>
          <w:rtl/>
        </w:rPr>
        <w:t>.</w:t>
      </w:r>
    </w:p>
    <w:p w:rsidR="008C5912" w:rsidRDefault="008C5912" w:rsidP="00235ED4">
      <w:pPr>
        <w:rPr>
          <w:rtl/>
        </w:rPr>
      </w:pPr>
    </w:p>
    <w:p w:rsidR="008C5912" w:rsidRDefault="008C5912" w:rsidP="00235ED4">
      <w:pPr>
        <w:pStyle w:val="af6"/>
        <w:keepNext/>
        <w:rPr>
          <w:rtl/>
        </w:rPr>
      </w:pPr>
      <w:bookmarkStart w:id="916" w:name="ET_yor_6688_53"/>
      <w:r w:rsidRPr="003E5447">
        <w:rPr>
          <w:rStyle w:val="TagStyle"/>
          <w:rtl/>
        </w:rPr>
        <w:t xml:space="preserve">&lt;&lt; יור &gt;&gt; </w:t>
      </w:r>
      <w:r>
        <w:rPr>
          <w:rtl/>
        </w:rPr>
        <w:t>היו"ר יעקב מרגי:</w:t>
      </w:r>
      <w:r w:rsidRPr="003E5447">
        <w:rPr>
          <w:rStyle w:val="TagStyle"/>
          <w:rtl/>
        </w:rPr>
        <w:t xml:space="preserve"> &lt;&lt; יור &gt;&gt;</w:t>
      </w:r>
      <w:r>
        <w:rPr>
          <w:rtl/>
        </w:rPr>
        <w:t xml:space="preserve"> </w:t>
      </w:r>
      <w:bookmarkEnd w:id="916"/>
    </w:p>
    <w:p w:rsidR="008C5912" w:rsidRDefault="008C5912" w:rsidP="00E81F5C">
      <w:pPr>
        <w:rPr>
          <w:rtl/>
        </w:rPr>
      </w:pPr>
    </w:p>
    <w:p w:rsidR="008C5912" w:rsidRDefault="008C5912" w:rsidP="00235ED4">
      <w:pPr>
        <w:rPr>
          <w:rtl/>
        </w:rPr>
      </w:pPr>
      <w:r>
        <w:rPr>
          <w:rtl/>
        </w:rPr>
        <w:t>כן, האוצר, שיטת</w:t>
      </w:r>
      <w:r>
        <w:rPr>
          <w:rFonts w:hint="cs"/>
          <w:rtl/>
        </w:rPr>
        <w:t xml:space="preserve"> מצליח.</w:t>
      </w:r>
      <w:bookmarkStart w:id="917" w:name="_ETM_Q4_319719"/>
      <w:bookmarkEnd w:id="917"/>
    </w:p>
    <w:p w:rsidR="008C5912" w:rsidRPr="003E5447" w:rsidRDefault="008C5912" w:rsidP="00235ED4">
      <w:pPr>
        <w:rPr>
          <w:rtl/>
        </w:rPr>
      </w:pPr>
      <w:bookmarkStart w:id="918" w:name="_ETM_Q4_319853"/>
      <w:bookmarkEnd w:id="918"/>
    </w:p>
    <w:p w:rsidR="008C5912" w:rsidRDefault="008C5912" w:rsidP="00235ED4">
      <w:pPr>
        <w:pStyle w:val="-"/>
        <w:keepNext/>
        <w:rPr>
          <w:rtl/>
        </w:rPr>
      </w:pPr>
      <w:bookmarkStart w:id="919" w:name="ET_speakercontinue_6458_52"/>
      <w:r w:rsidRPr="003E5447">
        <w:rPr>
          <w:rStyle w:val="TagStyle"/>
          <w:rtl/>
        </w:rPr>
        <w:t xml:space="preserve"> &lt;&lt; דובר_המשך &gt;&gt; </w:t>
      </w:r>
      <w:r>
        <w:rPr>
          <w:rtl/>
        </w:rPr>
        <w:t>שר החינוך יואב קיש:</w:t>
      </w:r>
      <w:r w:rsidRPr="003E5447">
        <w:rPr>
          <w:rStyle w:val="TagStyle"/>
          <w:rtl/>
        </w:rPr>
        <w:t xml:space="preserve"> &lt;&lt; דובר_המשך &gt;&gt;</w:t>
      </w:r>
      <w:r>
        <w:rPr>
          <w:rtl/>
        </w:rPr>
        <w:t xml:space="preserve"> </w:t>
      </w:r>
      <w:bookmarkEnd w:id="919"/>
    </w:p>
    <w:p w:rsidR="008C5912" w:rsidRPr="003E5447" w:rsidRDefault="008C5912" w:rsidP="00235ED4">
      <w:pPr>
        <w:ind w:firstLine="0"/>
        <w:rPr>
          <w:rtl/>
        </w:rPr>
      </w:pPr>
    </w:p>
    <w:p w:rsidR="008C5912" w:rsidRDefault="008C5912" w:rsidP="00235ED4">
      <w:pPr>
        <w:rPr>
          <w:rtl/>
        </w:rPr>
      </w:pPr>
      <w:bookmarkStart w:id="920" w:name="_ETM_Q4_319970"/>
      <w:bookmarkEnd w:id="920"/>
      <w:r>
        <w:rPr>
          <w:rFonts w:hint="cs"/>
          <w:rtl/>
        </w:rPr>
        <w:t>ב</w:t>
      </w:r>
      <w:r>
        <w:rPr>
          <w:rtl/>
        </w:rPr>
        <w:t xml:space="preserve">קיצור, אני מבקש ללחוץ על האוצר, </w:t>
      </w:r>
      <w:bookmarkStart w:id="921" w:name="_ETM_Q4_322752"/>
      <w:bookmarkEnd w:id="921"/>
      <w:r>
        <w:rPr>
          <w:rtl/>
        </w:rPr>
        <w:t xml:space="preserve">ואנחנו נעשה את זה גם עם משרד החינוך. תודה. זה </w:t>
      </w:r>
      <w:bookmarkStart w:id="922" w:name="_ETM_Q4_325535"/>
      <w:bookmarkEnd w:id="922"/>
      <w:r>
        <w:rPr>
          <w:rtl/>
        </w:rPr>
        <w:t xml:space="preserve">לגבי חבר הכנסת בוסו. </w:t>
      </w:r>
    </w:p>
    <w:p w:rsidR="008C5912" w:rsidRDefault="008C5912" w:rsidP="00235ED4">
      <w:pPr>
        <w:rPr>
          <w:rtl/>
        </w:rPr>
      </w:pPr>
    </w:p>
    <w:p w:rsidR="008C5912" w:rsidRDefault="008C5912" w:rsidP="00235ED4">
      <w:pPr>
        <w:pStyle w:val="af5"/>
        <w:keepNext/>
        <w:rPr>
          <w:rtl/>
        </w:rPr>
      </w:pPr>
      <w:bookmarkStart w:id="923" w:name="_ETM_Q4_327358"/>
      <w:bookmarkStart w:id="924" w:name="_ETM_Q4_327517"/>
      <w:bookmarkEnd w:id="923"/>
      <w:bookmarkEnd w:id="924"/>
      <w:r w:rsidRPr="001F39DB">
        <w:rPr>
          <w:rStyle w:val="TagStyle"/>
          <w:rtl/>
        </w:rPr>
        <w:t xml:space="preserve">&lt;&lt; קריאה &gt;&gt; </w:t>
      </w:r>
      <w:r>
        <w:rPr>
          <w:rtl/>
        </w:rPr>
        <w:t>מאיר כהן (יש עתיד):</w:t>
      </w:r>
      <w:r w:rsidRPr="001F39DB">
        <w:rPr>
          <w:rStyle w:val="TagStyle"/>
          <w:rtl/>
        </w:rPr>
        <w:t xml:space="preserve"> &lt;&lt; קריאה &gt;&gt;</w:t>
      </w:r>
      <w:r>
        <w:rPr>
          <w:rtl/>
        </w:rPr>
        <w:t xml:space="preserve"> </w:t>
      </w:r>
    </w:p>
    <w:p w:rsidR="008C5912" w:rsidRDefault="008C5912" w:rsidP="00235ED4">
      <w:pPr>
        <w:rPr>
          <w:rtl/>
          <w:lang w:eastAsia="he-IL"/>
        </w:rPr>
      </w:pPr>
    </w:p>
    <w:p w:rsidR="008C5912" w:rsidRDefault="008C5912" w:rsidP="00235ED4">
      <w:pPr>
        <w:rPr>
          <w:rtl/>
          <w:lang w:eastAsia="he-IL"/>
        </w:rPr>
      </w:pPr>
      <w:r>
        <w:rPr>
          <w:rFonts w:hint="cs"/>
          <w:rtl/>
          <w:lang w:eastAsia="he-IL"/>
        </w:rPr>
        <w:t>זה הרבה כסף.</w:t>
      </w:r>
    </w:p>
    <w:p w:rsidR="008C5912" w:rsidRDefault="008C5912" w:rsidP="00235ED4">
      <w:pPr>
        <w:rPr>
          <w:rtl/>
          <w:lang w:eastAsia="he-IL"/>
        </w:rPr>
      </w:pPr>
    </w:p>
    <w:p w:rsidR="008C5912" w:rsidRDefault="008C5912" w:rsidP="00235ED4">
      <w:pPr>
        <w:pStyle w:val="-"/>
        <w:keepNext/>
        <w:rPr>
          <w:rtl/>
        </w:rPr>
      </w:pPr>
      <w:bookmarkStart w:id="925" w:name="ET_speakercontinue_6458_76"/>
      <w:r w:rsidRPr="00AA13D9">
        <w:rPr>
          <w:rStyle w:val="TagStyle"/>
          <w:rtl/>
        </w:rPr>
        <w:t xml:space="preserve"> &lt;&lt; דובר_המשך &gt;&gt; </w:t>
      </w:r>
      <w:r>
        <w:rPr>
          <w:rtl/>
        </w:rPr>
        <w:t>שר החינוך יואב קיש:</w:t>
      </w:r>
      <w:r w:rsidRPr="00AA13D9">
        <w:rPr>
          <w:rStyle w:val="TagStyle"/>
          <w:rtl/>
        </w:rPr>
        <w:t xml:space="preserve"> &lt;&lt; דובר_המשך &gt;&gt;</w:t>
      </w:r>
      <w:r>
        <w:rPr>
          <w:rtl/>
        </w:rPr>
        <w:t xml:space="preserve"> </w:t>
      </w:r>
      <w:bookmarkEnd w:id="925"/>
    </w:p>
    <w:p w:rsidR="008C5912" w:rsidRDefault="008C5912" w:rsidP="00235ED4">
      <w:pPr>
        <w:ind w:firstLine="0"/>
        <w:rPr>
          <w:rtl/>
        </w:rPr>
      </w:pPr>
    </w:p>
    <w:p w:rsidR="008C5912" w:rsidRDefault="008C5912" w:rsidP="00235ED4">
      <w:pPr>
        <w:rPr>
          <w:rtl/>
        </w:rPr>
      </w:pPr>
      <w:bookmarkStart w:id="926" w:name="_ETM_Q4_327619"/>
      <w:bookmarkStart w:id="927" w:name="_ETM_Q4_327669"/>
      <w:bookmarkEnd w:id="926"/>
      <w:bookmarkEnd w:id="927"/>
      <w:r>
        <w:rPr>
          <w:rtl/>
        </w:rPr>
        <w:t>לגבי חבר הכנסת יוראי ל</w:t>
      </w:r>
      <w:r>
        <w:rPr>
          <w:rFonts w:hint="cs"/>
          <w:rtl/>
        </w:rPr>
        <w:t>ה</w:t>
      </w:r>
      <w:r>
        <w:rPr>
          <w:rtl/>
        </w:rPr>
        <w:t xml:space="preserve">ב </w:t>
      </w:r>
      <w:r>
        <w:rPr>
          <w:rFonts w:hint="cs"/>
          <w:rtl/>
        </w:rPr>
        <w:t>ה</w:t>
      </w:r>
      <w:r>
        <w:rPr>
          <w:rtl/>
        </w:rPr>
        <w:t xml:space="preserve">רצנו, </w:t>
      </w:r>
      <w:bookmarkStart w:id="928" w:name="_ETM_Q4_328318"/>
      <w:bookmarkEnd w:id="928"/>
      <w:r>
        <w:rPr>
          <w:rtl/>
        </w:rPr>
        <w:t xml:space="preserve">ראשית, </w:t>
      </w:r>
      <w:r>
        <w:rPr>
          <w:rFonts w:hint="cs"/>
          <w:rtl/>
        </w:rPr>
        <w:t xml:space="preserve">את </w:t>
      </w:r>
      <w:r>
        <w:rPr>
          <w:rtl/>
        </w:rPr>
        <w:t>הנושא הספציפי שהעלית</w:t>
      </w:r>
      <w:r>
        <w:rPr>
          <w:rFonts w:hint="cs"/>
          <w:rtl/>
        </w:rPr>
        <w:t xml:space="preserve"> אני </w:t>
      </w:r>
      <w:r>
        <w:rPr>
          <w:rtl/>
        </w:rPr>
        <w:t xml:space="preserve">לא מכיר, אז תעביר לי </w:t>
      </w:r>
      <w:bookmarkStart w:id="929" w:name="_ETM_Q4_331101"/>
      <w:bookmarkEnd w:id="929"/>
      <w:r>
        <w:rPr>
          <w:rtl/>
        </w:rPr>
        <w:t>אותו בכ</w:t>
      </w:r>
      <w:bookmarkStart w:id="930" w:name="_ETM_Q4_333895"/>
      <w:bookmarkEnd w:id="930"/>
      <w:r>
        <w:rPr>
          <w:rFonts w:hint="cs"/>
          <w:rtl/>
        </w:rPr>
        <w:t xml:space="preserve">תב, </w:t>
      </w:r>
      <w:r>
        <w:rPr>
          <w:rtl/>
        </w:rPr>
        <w:t xml:space="preserve">אנחנו נבדוק את זה. אני כן רוצה להגיד ברמה העקרונית </w:t>
      </w:r>
      <w:bookmarkStart w:id="931" w:name="_ETM_Q4_337833"/>
      <w:bookmarkEnd w:id="931"/>
      <w:r>
        <w:rPr>
          <w:rtl/>
        </w:rPr>
        <w:t>לגבי הגעה לבתי ספר</w:t>
      </w:r>
      <w:r>
        <w:rPr>
          <w:rFonts w:hint="cs"/>
          <w:rtl/>
        </w:rPr>
        <w:t xml:space="preserve"> –</w:t>
      </w:r>
      <w:r>
        <w:rPr>
          <w:rtl/>
        </w:rPr>
        <w:t xml:space="preserve"> וזה חשוב, אנחנו גם בשנת בחירות, </w:t>
      </w:r>
      <w:bookmarkStart w:id="932" w:name="_ETM_Q4_341772"/>
      <w:bookmarkEnd w:id="932"/>
      <w:r>
        <w:rPr>
          <w:rtl/>
        </w:rPr>
        <w:t>חשוב שכולם ידעו מה העמדה</w:t>
      </w:r>
      <w:r>
        <w:rPr>
          <w:rFonts w:hint="cs"/>
          <w:rtl/>
        </w:rPr>
        <w:t xml:space="preserve"> –</w:t>
      </w:r>
      <w:r>
        <w:rPr>
          <w:rtl/>
        </w:rPr>
        <w:t xml:space="preserve"> יש חוזר מנכ"ל מפורט. אם </w:t>
      </w:r>
      <w:bookmarkStart w:id="933" w:name="_ETM_Q4_345710"/>
      <w:bookmarkEnd w:id="933"/>
      <w:r>
        <w:rPr>
          <w:rtl/>
        </w:rPr>
        <w:t>רוצים לדבר על נושאים שנויים במחלוקת</w:t>
      </w:r>
      <w:r>
        <w:rPr>
          <w:rFonts w:hint="cs"/>
          <w:rtl/>
        </w:rPr>
        <w:t xml:space="preserve"> - - -</w:t>
      </w:r>
    </w:p>
    <w:p w:rsidR="008C5912" w:rsidRDefault="008C5912" w:rsidP="00235ED4">
      <w:pPr>
        <w:rPr>
          <w:rtl/>
        </w:rPr>
      </w:pPr>
    </w:p>
    <w:p w:rsidR="008C5912" w:rsidRDefault="008C5912" w:rsidP="00235ED4">
      <w:pPr>
        <w:pStyle w:val="af5"/>
        <w:keepNext/>
        <w:rPr>
          <w:rtl/>
        </w:rPr>
      </w:pPr>
      <w:bookmarkStart w:id="934" w:name="ET_interruption_5082_54"/>
      <w:r w:rsidRPr="006C7028">
        <w:rPr>
          <w:rStyle w:val="TagStyle"/>
          <w:rtl/>
        </w:rPr>
        <w:t xml:space="preserve"> &lt;&lt; קריאה &gt;&gt; </w:t>
      </w:r>
      <w:r>
        <w:rPr>
          <w:rtl/>
        </w:rPr>
        <w:t>מאיר כהן (יש עתיד):</w:t>
      </w:r>
      <w:r w:rsidRPr="006C7028">
        <w:rPr>
          <w:rStyle w:val="TagStyle"/>
          <w:rtl/>
        </w:rPr>
        <w:t xml:space="preserve"> &lt;&lt; קריאה &gt;&gt;</w:t>
      </w:r>
      <w:r>
        <w:rPr>
          <w:rtl/>
        </w:rPr>
        <w:t xml:space="preserve"> </w:t>
      </w:r>
      <w:bookmarkEnd w:id="934"/>
    </w:p>
    <w:p w:rsidR="008C5912" w:rsidRDefault="008C5912" w:rsidP="00E81F5C">
      <w:pPr>
        <w:rPr>
          <w:rtl/>
        </w:rPr>
      </w:pPr>
    </w:p>
    <w:p w:rsidR="008C5912" w:rsidRDefault="008C5912" w:rsidP="00235ED4">
      <w:pPr>
        <w:rPr>
          <w:rtl/>
        </w:rPr>
      </w:pPr>
      <w:r>
        <w:rPr>
          <w:rFonts w:hint="cs"/>
          <w:rtl/>
        </w:rPr>
        <w:t>זה לא שנוי במחלוקת.</w:t>
      </w:r>
    </w:p>
    <w:p w:rsidR="008C5912" w:rsidRDefault="008C5912" w:rsidP="00235ED4">
      <w:pPr>
        <w:rPr>
          <w:rtl/>
        </w:rPr>
      </w:pPr>
    </w:p>
    <w:p w:rsidR="008C5912" w:rsidRDefault="008C5912" w:rsidP="00235ED4">
      <w:pPr>
        <w:pStyle w:val="-"/>
        <w:keepNext/>
        <w:rPr>
          <w:rtl/>
        </w:rPr>
      </w:pPr>
      <w:bookmarkStart w:id="935" w:name="ET_speakercontinue_6458_55"/>
      <w:r w:rsidRPr="006C7028">
        <w:rPr>
          <w:rStyle w:val="TagStyle"/>
          <w:rtl/>
        </w:rPr>
        <w:t xml:space="preserve"> &lt;&lt; דובר_המשך &gt;&gt; </w:t>
      </w:r>
      <w:r>
        <w:rPr>
          <w:rtl/>
        </w:rPr>
        <w:t>שר החינוך יואב קיש:</w:t>
      </w:r>
      <w:r w:rsidRPr="006C7028">
        <w:rPr>
          <w:rStyle w:val="TagStyle"/>
          <w:rtl/>
        </w:rPr>
        <w:t xml:space="preserve"> &lt;&lt; דובר_המשך &gt;&gt;</w:t>
      </w:r>
      <w:r>
        <w:rPr>
          <w:rtl/>
        </w:rPr>
        <w:t xml:space="preserve"> </w:t>
      </w:r>
      <w:bookmarkEnd w:id="935"/>
    </w:p>
    <w:p w:rsidR="008C5912" w:rsidRPr="006C7028" w:rsidRDefault="008C5912" w:rsidP="00235ED4">
      <w:pPr>
        <w:keepNext/>
        <w:ind w:firstLine="0"/>
        <w:rPr>
          <w:rtl/>
        </w:rPr>
      </w:pPr>
    </w:p>
    <w:p w:rsidR="008C5912" w:rsidRDefault="008C5912" w:rsidP="00235ED4">
      <w:pPr>
        <w:keepNext/>
        <w:rPr>
          <w:rtl/>
        </w:rPr>
      </w:pPr>
      <w:r>
        <w:rPr>
          <w:rtl/>
        </w:rPr>
        <w:t xml:space="preserve"> </w:t>
      </w:r>
      <w:bookmarkStart w:id="936" w:name="_ETM_Q4_350029"/>
      <w:bookmarkEnd w:id="936"/>
      <w:r>
        <w:rPr>
          <w:rtl/>
        </w:rPr>
        <w:t>לא, לא, אמרתי, זה לא קשור</w:t>
      </w:r>
      <w:r>
        <w:rPr>
          <w:rFonts w:hint="cs"/>
          <w:rtl/>
        </w:rPr>
        <w:t>.</w:t>
      </w:r>
      <w:r>
        <w:rPr>
          <w:rtl/>
        </w:rPr>
        <w:t xml:space="preserve"> אמרת</w:t>
      </w:r>
      <w:r>
        <w:rPr>
          <w:rFonts w:hint="cs"/>
          <w:rtl/>
        </w:rPr>
        <w:t>י</w:t>
      </w:r>
      <w:r>
        <w:rPr>
          <w:rtl/>
        </w:rPr>
        <w:t xml:space="preserve"> לך </w:t>
      </w:r>
      <w:r>
        <w:rPr>
          <w:rFonts w:hint="cs"/>
          <w:rtl/>
        </w:rPr>
        <w:t>ש</w:t>
      </w:r>
      <w:r>
        <w:rPr>
          <w:rtl/>
        </w:rPr>
        <w:t xml:space="preserve">עכשיו </w:t>
      </w:r>
      <w:bookmarkStart w:id="937" w:name="_ETM_Q4_353282"/>
      <w:bookmarkEnd w:id="937"/>
      <w:r>
        <w:rPr>
          <w:rtl/>
        </w:rPr>
        <w:t>שנת בחירות, אני רוצה לתת לך דוגמה, אני תכף אתייחס</w:t>
      </w:r>
      <w:r>
        <w:rPr>
          <w:rFonts w:hint="cs"/>
          <w:rtl/>
        </w:rPr>
        <w:t xml:space="preserve"> לזה</w:t>
      </w:r>
      <w:r>
        <w:rPr>
          <w:rtl/>
        </w:rPr>
        <w:t xml:space="preserve"> </w:t>
      </w:r>
      <w:bookmarkStart w:id="938" w:name="_ETM_Q4_356535"/>
      <w:bookmarkEnd w:id="938"/>
      <w:r>
        <w:rPr>
          <w:rtl/>
        </w:rPr>
        <w:t xml:space="preserve">גם במסגרת </w:t>
      </w:r>
      <w:r>
        <w:rPr>
          <w:rFonts w:hint="cs"/>
          <w:rtl/>
        </w:rPr>
        <w:t>הזו.</w:t>
      </w:r>
      <w:r>
        <w:rPr>
          <w:rtl/>
        </w:rPr>
        <w:t xml:space="preserve"> אני רוצה שתבין רגע את התמונה. </w:t>
      </w:r>
      <w:bookmarkStart w:id="939" w:name="_ETM_Q4_359788"/>
      <w:bookmarkEnd w:id="939"/>
      <w:r>
        <w:rPr>
          <w:rtl/>
        </w:rPr>
        <w:t xml:space="preserve">זה לא. לגבי נושאים שנויים במחלוקת. נגיד, אתה רוצה ללכת </w:t>
      </w:r>
      <w:bookmarkStart w:id="940" w:name="_ETM_Q4_363041"/>
      <w:bookmarkEnd w:id="940"/>
      <w:r>
        <w:rPr>
          <w:rtl/>
        </w:rPr>
        <w:t>לדבר</w:t>
      </w:r>
      <w:r>
        <w:rPr>
          <w:rFonts w:hint="cs"/>
          <w:rtl/>
        </w:rPr>
        <w:t>,</w:t>
      </w:r>
      <w:r>
        <w:rPr>
          <w:rtl/>
        </w:rPr>
        <w:t xml:space="preserve"> פוליטיקאי עם עמדה פוליטית בבית ספר מסוים, יש לנו </w:t>
      </w:r>
      <w:bookmarkStart w:id="941" w:name="_ETM_Q4_366294"/>
      <w:bookmarkEnd w:id="941"/>
      <w:r>
        <w:rPr>
          <w:rtl/>
        </w:rPr>
        <w:t xml:space="preserve">מדי פעם כנסים כאלה, זה חייב להיות אירוע מאוזן. זה </w:t>
      </w:r>
      <w:bookmarkStart w:id="942" w:name="_ETM_Q4_369547"/>
      <w:bookmarkEnd w:id="942"/>
      <w:r>
        <w:rPr>
          <w:rtl/>
        </w:rPr>
        <w:t xml:space="preserve">חייב להיות שישמעו את שני הצדדים. </w:t>
      </w:r>
    </w:p>
    <w:p w:rsidR="008C5912" w:rsidRDefault="008C5912" w:rsidP="00E81F5C">
      <w:pPr>
        <w:rPr>
          <w:rtl/>
        </w:rPr>
      </w:pPr>
    </w:p>
    <w:p w:rsidR="008C5912" w:rsidRDefault="008C5912" w:rsidP="00235ED4">
      <w:pPr>
        <w:pStyle w:val="af5"/>
        <w:keepNext/>
        <w:rPr>
          <w:rtl/>
        </w:rPr>
      </w:pPr>
      <w:r w:rsidRPr="001F39DB">
        <w:rPr>
          <w:rStyle w:val="TagStyle"/>
          <w:rtl/>
        </w:rPr>
        <w:t xml:space="preserve">&lt;&lt; קריאה &gt;&gt; </w:t>
      </w:r>
      <w:r>
        <w:rPr>
          <w:rtl/>
        </w:rPr>
        <w:t>מאיר כהן (יש עתיד):</w:t>
      </w:r>
      <w:r w:rsidRPr="001F39DB">
        <w:rPr>
          <w:rStyle w:val="TagStyle"/>
          <w:rtl/>
        </w:rPr>
        <w:t xml:space="preserve"> &lt;&lt; קריאה &gt;&gt;</w:t>
      </w:r>
      <w:r>
        <w:rPr>
          <w:rtl/>
        </w:rPr>
        <w:t xml:space="preserve"> </w:t>
      </w:r>
    </w:p>
    <w:p w:rsidR="008C5912" w:rsidRDefault="008C5912" w:rsidP="00235ED4">
      <w:pPr>
        <w:rPr>
          <w:rtl/>
          <w:lang w:eastAsia="he-IL"/>
        </w:rPr>
      </w:pPr>
    </w:p>
    <w:p w:rsidR="008C5912" w:rsidRDefault="008C5912" w:rsidP="00235ED4">
      <w:pPr>
        <w:rPr>
          <w:rtl/>
          <w:lang w:eastAsia="he-IL"/>
        </w:rPr>
      </w:pPr>
      <w:r>
        <w:rPr>
          <w:rFonts w:hint="cs"/>
          <w:rtl/>
          <w:lang w:eastAsia="he-IL"/>
        </w:rPr>
        <w:t>כל השנים האלו. אני 27 שנים - - -</w:t>
      </w:r>
    </w:p>
    <w:p w:rsidR="008C5912" w:rsidRDefault="008C5912" w:rsidP="00235ED4">
      <w:pPr>
        <w:ind w:firstLine="0"/>
        <w:rPr>
          <w:rtl/>
        </w:rPr>
      </w:pPr>
    </w:p>
    <w:p w:rsidR="008C5912" w:rsidRDefault="008C5912" w:rsidP="00235ED4">
      <w:pPr>
        <w:pStyle w:val="-"/>
        <w:keepNext/>
        <w:rPr>
          <w:rtl/>
        </w:rPr>
      </w:pPr>
      <w:bookmarkStart w:id="943" w:name="ET_speakercontinue_6458_57"/>
      <w:r w:rsidRPr="00192893">
        <w:rPr>
          <w:rStyle w:val="TagStyle"/>
          <w:rtl/>
        </w:rPr>
        <w:t xml:space="preserve"> &lt;&lt; דובר_המשך &gt;&gt; </w:t>
      </w:r>
      <w:r>
        <w:rPr>
          <w:rtl/>
        </w:rPr>
        <w:t>שר החינוך יואב קיש:</w:t>
      </w:r>
      <w:r w:rsidRPr="00192893">
        <w:rPr>
          <w:rStyle w:val="TagStyle"/>
          <w:rtl/>
        </w:rPr>
        <w:t xml:space="preserve"> &lt;&lt; דובר_המשך &gt;&gt;</w:t>
      </w:r>
      <w:r>
        <w:rPr>
          <w:rtl/>
        </w:rPr>
        <w:t xml:space="preserve"> </w:t>
      </w:r>
      <w:bookmarkEnd w:id="943"/>
    </w:p>
    <w:p w:rsidR="008C5912" w:rsidRPr="00192893" w:rsidRDefault="008C5912" w:rsidP="00235ED4">
      <w:pPr>
        <w:rPr>
          <w:rtl/>
        </w:rPr>
      </w:pPr>
    </w:p>
    <w:p w:rsidR="008C5912" w:rsidRDefault="008C5912" w:rsidP="00235ED4">
      <w:pPr>
        <w:rPr>
          <w:rtl/>
        </w:rPr>
      </w:pPr>
      <w:r>
        <w:rPr>
          <w:rtl/>
        </w:rPr>
        <w:t xml:space="preserve">נכון, אבל אני מסביר </w:t>
      </w:r>
      <w:bookmarkStart w:id="944" w:name="_ETM_Q4_372800"/>
      <w:bookmarkEnd w:id="944"/>
      <w:r>
        <w:rPr>
          <w:rtl/>
        </w:rPr>
        <w:t>את זה</w:t>
      </w:r>
      <w:r>
        <w:rPr>
          <w:rFonts w:hint="cs"/>
          <w:rtl/>
        </w:rPr>
        <w:t>,</w:t>
      </w:r>
      <w:r>
        <w:rPr>
          <w:rtl/>
        </w:rPr>
        <w:t xml:space="preserve"> </w:t>
      </w:r>
      <w:bookmarkStart w:id="945" w:name="_ETM_Q4_376065"/>
      <w:bookmarkEnd w:id="945"/>
      <w:r>
        <w:rPr>
          <w:rtl/>
        </w:rPr>
        <w:t xml:space="preserve">כי לפעמים, לצערי, אנשים פה לא מבינים, וחשוב שיכירו. האירוע </w:t>
      </w:r>
      <w:bookmarkStart w:id="946" w:name="_ETM_Q4_379784"/>
      <w:bookmarkEnd w:id="946"/>
      <w:r>
        <w:rPr>
          <w:rtl/>
        </w:rPr>
        <w:t>חייב להיות מאוזן, חייב</w:t>
      </w:r>
      <w:r>
        <w:rPr>
          <w:rFonts w:hint="cs"/>
          <w:rtl/>
        </w:rPr>
        <w:t>ות</w:t>
      </w:r>
      <w:r>
        <w:rPr>
          <w:rtl/>
        </w:rPr>
        <w:t xml:space="preserve"> להישמע עמדות משני הצדדים של העמדה </w:t>
      </w:r>
      <w:bookmarkStart w:id="947" w:name="_ETM_Q4_383503"/>
      <w:bookmarkEnd w:id="947"/>
      <w:r>
        <w:rPr>
          <w:rtl/>
        </w:rPr>
        <w:t>הפוליטית, וזה חייב להיות</w:t>
      </w:r>
      <w:r>
        <w:rPr>
          <w:rFonts w:hint="cs"/>
          <w:rtl/>
        </w:rPr>
        <w:t>.</w:t>
      </w:r>
      <w:r>
        <w:rPr>
          <w:rtl/>
        </w:rPr>
        <w:t xml:space="preserve"> </w:t>
      </w:r>
    </w:p>
    <w:p w:rsidR="008C5912" w:rsidRDefault="008C5912" w:rsidP="00235ED4">
      <w:pPr>
        <w:rPr>
          <w:rtl/>
        </w:rPr>
      </w:pPr>
    </w:p>
    <w:p w:rsidR="008C5912" w:rsidRDefault="008C5912" w:rsidP="00235ED4">
      <w:pPr>
        <w:rPr>
          <w:rtl/>
        </w:rPr>
      </w:pPr>
      <w:r>
        <w:rPr>
          <w:rtl/>
        </w:rPr>
        <w:t xml:space="preserve">לגבי מי יכול או לא יכול </w:t>
      </w:r>
      <w:bookmarkStart w:id="948" w:name="_ETM_Q4_387222"/>
      <w:bookmarkEnd w:id="948"/>
      <w:r>
        <w:rPr>
          <w:rtl/>
        </w:rPr>
        <w:t>להיכנס לדבר בבית ספר</w:t>
      </w:r>
      <w:r>
        <w:rPr>
          <w:rFonts w:hint="cs"/>
          <w:rtl/>
        </w:rPr>
        <w:t>,</w:t>
      </w:r>
      <w:r>
        <w:rPr>
          <w:rtl/>
        </w:rPr>
        <w:t xml:space="preserve"> לשאלתך</w:t>
      </w:r>
      <w:r>
        <w:rPr>
          <w:rFonts w:hint="cs"/>
          <w:rtl/>
        </w:rPr>
        <w:t xml:space="preserve"> –</w:t>
      </w:r>
      <w:r>
        <w:rPr>
          <w:rtl/>
        </w:rPr>
        <w:t xml:space="preserve"> דווקא עכשיו הוצאנו תקנות בדיוק </w:t>
      </w:r>
      <w:bookmarkStart w:id="949" w:name="_ETM_Q4_390942"/>
      <w:bookmarkEnd w:id="949"/>
      <w:r>
        <w:rPr>
          <w:rtl/>
        </w:rPr>
        <w:t>על סמך שינוי בחוק, נדמה לי שזה ה</w:t>
      </w:r>
      <w:r>
        <w:rPr>
          <w:rFonts w:hint="cs"/>
          <w:rtl/>
        </w:rPr>
        <w:t xml:space="preserve">יה </w:t>
      </w:r>
      <w:r>
        <w:rPr>
          <w:rtl/>
        </w:rPr>
        <w:t xml:space="preserve">סעיף </w:t>
      </w:r>
      <w:r w:rsidRPr="008D5F80">
        <w:rPr>
          <w:rFonts w:hint="cs"/>
          <w:rtl/>
        </w:rPr>
        <w:t>2</w:t>
      </w:r>
      <w:r>
        <w:rPr>
          <w:rFonts w:hint="cs"/>
          <w:rtl/>
        </w:rPr>
        <w:t>ב.</w:t>
      </w:r>
      <w:r>
        <w:rPr>
          <w:rtl/>
        </w:rPr>
        <w:t xml:space="preserve"> התקנות </w:t>
      </w:r>
      <w:bookmarkStart w:id="950" w:name="_ETM_Q4_394661"/>
      <w:bookmarkEnd w:id="950"/>
      <w:r>
        <w:rPr>
          <w:rtl/>
        </w:rPr>
        <w:t xml:space="preserve">האלה הן בהערות הציבור, ואתה מוזמן להתייחס. </w:t>
      </w:r>
    </w:p>
    <w:p w:rsidR="008C5912" w:rsidRDefault="008C5912" w:rsidP="00235ED4">
      <w:pPr>
        <w:rPr>
          <w:rtl/>
          <w:lang w:eastAsia="he-IL"/>
        </w:rPr>
      </w:pPr>
    </w:p>
    <w:p w:rsidR="008C5912" w:rsidRDefault="008C5912" w:rsidP="00235ED4">
      <w:pPr>
        <w:pStyle w:val="af5"/>
        <w:keepNext/>
        <w:rPr>
          <w:rtl/>
        </w:rPr>
      </w:pPr>
      <w:r w:rsidRPr="009741E9">
        <w:rPr>
          <w:rStyle w:val="TagStyle"/>
          <w:rtl/>
        </w:rPr>
        <w:t xml:space="preserve"> &lt;&lt; קריאה &gt;&gt; </w:t>
      </w:r>
      <w:r>
        <w:rPr>
          <w:rtl/>
        </w:rPr>
        <w:t>גלעד קריב (העבודה):</w:t>
      </w:r>
      <w:r w:rsidRPr="009741E9">
        <w:rPr>
          <w:rStyle w:val="TagStyle"/>
          <w:rtl/>
        </w:rPr>
        <w:t xml:space="preserve"> &lt;&lt; קריאה &gt;&gt;</w:t>
      </w:r>
      <w:r>
        <w:rPr>
          <w:rtl/>
        </w:rPr>
        <w:t xml:space="preserve"> </w:t>
      </w:r>
    </w:p>
    <w:p w:rsidR="008C5912" w:rsidRPr="009741E9" w:rsidRDefault="008C5912" w:rsidP="00235ED4">
      <w:pPr>
        <w:rPr>
          <w:rtl/>
          <w:lang w:eastAsia="he-IL"/>
        </w:rPr>
      </w:pPr>
    </w:p>
    <w:p w:rsidR="008C5912" w:rsidRDefault="008C5912" w:rsidP="00235ED4">
      <w:pPr>
        <w:rPr>
          <w:rtl/>
          <w:lang w:eastAsia="he-IL"/>
        </w:rPr>
      </w:pPr>
      <w:r>
        <w:rPr>
          <w:rFonts w:hint="cs"/>
          <w:rtl/>
          <w:lang w:eastAsia="he-IL"/>
        </w:rPr>
        <w:t>זה לא שינוי, היה - - -</w:t>
      </w:r>
    </w:p>
    <w:p w:rsidR="008C5912" w:rsidRDefault="008C5912" w:rsidP="00235ED4">
      <w:pPr>
        <w:rPr>
          <w:rtl/>
        </w:rPr>
      </w:pPr>
    </w:p>
    <w:p w:rsidR="008C5912" w:rsidRDefault="008C5912" w:rsidP="00235ED4">
      <w:pPr>
        <w:pStyle w:val="af5"/>
        <w:keepNext/>
        <w:rPr>
          <w:rtl/>
        </w:rPr>
      </w:pPr>
      <w:bookmarkStart w:id="951" w:name="ET_interruption_5787_58"/>
      <w:r w:rsidRPr="00BB065A">
        <w:rPr>
          <w:rStyle w:val="TagStyle"/>
          <w:rtl/>
        </w:rPr>
        <w:t xml:space="preserve"> &lt;&lt; קריאה &gt;&gt; </w:t>
      </w:r>
      <w:r>
        <w:rPr>
          <w:rtl/>
        </w:rPr>
        <w:t>יוראי להב הרצנו (יש עתיד):</w:t>
      </w:r>
      <w:r w:rsidRPr="00BB065A">
        <w:rPr>
          <w:rStyle w:val="TagStyle"/>
          <w:rtl/>
        </w:rPr>
        <w:t xml:space="preserve"> &lt;&lt; קריאה &gt;&gt;</w:t>
      </w:r>
      <w:r>
        <w:rPr>
          <w:rtl/>
        </w:rPr>
        <w:t xml:space="preserve"> </w:t>
      </w:r>
      <w:bookmarkEnd w:id="951"/>
    </w:p>
    <w:p w:rsidR="008C5912" w:rsidRDefault="008C5912" w:rsidP="00E81F5C">
      <w:pPr>
        <w:rPr>
          <w:rtl/>
        </w:rPr>
      </w:pPr>
    </w:p>
    <w:p w:rsidR="008C5912" w:rsidRDefault="008C5912" w:rsidP="00235ED4">
      <w:pPr>
        <w:rPr>
          <w:rtl/>
        </w:rPr>
      </w:pPr>
      <w:r>
        <w:rPr>
          <w:rFonts w:hint="cs"/>
          <w:rtl/>
        </w:rPr>
        <w:t>יואב, אז נשים הומופובים ונשים את אלה שתומכים בזכויות?</w:t>
      </w:r>
    </w:p>
    <w:p w:rsidR="008C5912" w:rsidRDefault="008C5912" w:rsidP="00235ED4">
      <w:pPr>
        <w:ind w:firstLine="0"/>
        <w:rPr>
          <w:rtl/>
        </w:rPr>
      </w:pPr>
    </w:p>
    <w:p w:rsidR="008C5912" w:rsidRDefault="008C5912" w:rsidP="00235ED4">
      <w:pPr>
        <w:pStyle w:val="-"/>
        <w:keepNext/>
        <w:rPr>
          <w:rtl/>
        </w:rPr>
      </w:pPr>
      <w:bookmarkStart w:id="952" w:name="ET_speakercontinue_6458_59"/>
      <w:r w:rsidRPr="00BB065A">
        <w:rPr>
          <w:rStyle w:val="TagStyle"/>
          <w:rtl/>
        </w:rPr>
        <w:t xml:space="preserve"> &lt;&lt; דובר_המשך &gt;&gt; </w:t>
      </w:r>
      <w:r>
        <w:rPr>
          <w:rtl/>
        </w:rPr>
        <w:t>שר החינוך יואב קיש:</w:t>
      </w:r>
      <w:r w:rsidRPr="00BB065A">
        <w:rPr>
          <w:rStyle w:val="TagStyle"/>
          <w:rtl/>
        </w:rPr>
        <w:t xml:space="preserve"> &lt;&lt; דובר_המשך &gt;&gt;</w:t>
      </w:r>
      <w:r>
        <w:rPr>
          <w:rtl/>
        </w:rPr>
        <w:t xml:space="preserve"> </w:t>
      </w:r>
      <w:bookmarkEnd w:id="952"/>
    </w:p>
    <w:p w:rsidR="008C5912" w:rsidRDefault="008C5912" w:rsidP="00235ED4">
      <w:pPr>
        <w:rPr>
          <w:rtl/>
        </w:rPr>
      </w:pPr>
      <w:bookmarkStart w:id="953" w:name="_ETM_Q4_405490"/>
      <w:bookmarkEnd w:id="953"/>
    </w:p>
    <w:p w:rsidR="008C5912" w:rsidRDefault="008C5912" w:rsidP="00235ED4">
      <w:pPr>
        <w:rPr>
          <w:rtl/>
        </w:rPr>
      </w:pPr>
      <w:bookmarkStart w:id="954" w:name="_ETM_Q4_402381"/>
      <w:bookmarkStart w:id="955" w:name="_ETM_Q4_402492"/>
      <w:bookmarkEnd w:id="954"/>
      <w:bookmarkEnd w:id="955"/>
      <w:r>
        <w:rPr>
          <w:rFonts w:hint="cs"/>
          <w:rtl/>
        </w:rPr>
        <w:t xml:space="preserve">החוק קיים, דורש תקנות. התקנות הופצו לעוד סיבוב. יש שם התייחסות, לדעתי, בפגיעה </w:t>
      </w:r>
      <w:bookmarkStart w:id="956" w:name="_ETM_Q4_407886"/>
      <w:bookmarkEnd w:id="956"/>
      <w:r>
        <w:rPr>
          <w:rFonts w:hint="cs"/>
          <w:rtl/>
        </w:rPr>
        <w:t xml:space="preserve">בשוויון וכל מיני כאלה. ובצדק יש גופים </w:t>
      </w:r>
      <w:r>
        <w:rPr>
          <w:rtl/>
        </w:rPr>
        <w:t xml:space="preserve">שאסור שייכנסו, בין השאר גופים שקוראים </w:t>
      </w:r>
      <w:bookmarkStart w:id="957" w:name="_ETM_Q4_415140"/>
      <w:bookmarkEnd w:id="957"/>
      <w:r>
        <w:rPr>
          <w:rtl/>
        </w:rPr>
        <w:t>לסרבנות</w:t>
      </w:r>
      <w:r>
        <w:rPr>
          <w:rFonts w:hint="cs"/>
          <w:rtl/>
        </w:rPr>
        <w:t xml:space="preserve"> –</w:t>
      </w:r>
      <w:r>
        <w:rPr>
          <w:rtl/>
        </w:rPr>
        <w:t xml:space="preserve"> גם הם לא ייכנסו לבתי הספר. </w:t>
      </w:r>
    </w:p>
    <w:p w:rsidR="008C5912" w:rsidRDefault="008C5912" w:rsidP="00235ED4">
      <w:pPr>
        <w:rPr>
          <w:rtl/>
        </w:rPr>
      </w:pPr>
    </w:p>
    <w:p w:rsidR="008C5912" w:rsidRDefault="008C5912" w:rsidP="00235ED4">
      <w:pPr>
        <w:pStyle w:val="af5"/>
        <w:keepNext/>
        <w:rPr>
          <w:rtl/>
        </w:rPr>
      </w:pPr>
      <w:bookmarkStart w:id="958" w:name="ET_interruption_5787_60"/>
      <w:r w:rsidRPr="005401FF">
        <w:rPr>
          <w:rStyle w:val="TagStyle"/>
          <w:rtl/>
        </w:rPr>
        <w:t xml:space="preserve"> &lt;&lt; קריאה &gt;&gt; </w:t>
      </w:r>
      <w:r>
        <w:rPr>
          <w:rtl/>
        </w:rPr>
        <w:t>יוראי להב הרצנו (יש עתיד):</w:t>
      </w:r>
      <w:r w:rsidRPr="005401FF">
        <w:rPr>
          <w:rStyle w:val="TagStyle"/>
          <w:rtl/>
        </w:rPr>
        <w:t xml:space="preserve"> &lt;&lt; קריאה &gt;&gt;</w:t>
      </w:r>
      <w:r>
        <w:rPr>
          <w:rtl/>
        </w:rPr>
        <w:t xml:space="preserve"> </w:t>
      </w:r>
      <w:bookmarkEnd w:id="958"/>
    </w:p>
    <w:p w:rsidR="008C5912" w:rsidRDefault="008C5912" w:rsidP="00E81F5C">
      <w:pPr>
        <w:rPr>
          <w:rtl/>
        </w:rPr>
      </w:pPr>
    </w:p>
    <w:p w:rsidR="008C5912" w:rsidRDefault="008C5912" w:rsidP="00235ED4">
      <w:pPr>
        <w:rPr>
          <w:rtl/>
        </w:rPr>
      </w:pPr>
      <w:r>
        <w:rPr>
          <w:rFonts w:hint="cs"/>
          <w:rtl/>
        </w:rPr>
        <w:t>אוקיי. הומופובים? והומופובים?</w:t>
      </w:r>
    </w:p>
    <w:p w:rsidR="008C5912" w:rsidRDefault="008C5912" w:rsidP="00235ED4">
      <w:pPr>
        <w:rPr>
          <w:rtl/>
        </w:rPr>
      </w:pPr>
      <w:bookmarkStart w:id="959" w:name="_ETM_Q4_418107"/>
      <w:bookmarkStart w:id="960" w:name="_ETM_Q4_418253"/>
      <w:bookmarkEnd w:id="959"/>
      <w:bookmarkEnd w:id="960"/>
    </w:p>
    <w:p w:rsidR="008C5912" w:rsidRDefault="008C5912" w:rsidP="00235ED4">
      <w:pPr>
        <w:pStyle w:val="-"/>
        <w:keepNext/>
        <w:rPr>
          <w:rtl/>
        </w:rPr>
      </w:pPr>
      <w:bookmarkStart w:id="961" w:name="ET_speakercontinue_6458_61"/>
      <w:r w:rsidRPr="005401FF">
        <w:rPr>
          <w:rStyle w:val="TagStyle"/>
          <w:rtl/>
        </w:rPr>
        <w:t xml:space="preserve"> &lt;&lt; דובר_המשך &gt;&gt; </w:t>
      </w:r>
      <w:r>
        <w:rPr>
          <w:rtl/>
        </w:rPr>
        <w:t>שר החינוך יואב קיש:</w:t>
      </w:r>
      <w:r w:rsidRPr="005401FF">
        <w:rPr>
          <w:rStyle w:val="TagStyle"/>
          <w:rtl/>
        </w:rPr>
        <w:t xml:space="preserve"> &lt;&lt; דובר_המשך &gt;&gt;</w:t>
      </w:r>
      <w:r>
        <w:rPr>
          <w:rtl/>
        </w:rPr>
        <w:t xml:space="preserve"> </w:t>
      </w:r>
      <w:bookmarkEnd w:id="961"/>
    </w:p>
    <w:p w:rsidR="008C5912" w:rsidRDefault="008C5912" w:rsidP="00E81F5C">
      <w:pPr>
        <w:rPr>
          <w:rtl/>
        </w:rPr>
      </w:pPr>
    </w:p>
    <w:p w:rsidR="008C5912" w:rsidRDefault="008C5912" w:rsidP="00235ED4">
      <w:pPr>
        <w:rPr>
          <w:rtl/>
        </w:rPr>
      </w:pPr>
      <w:bookmarkStart w:id="962" w:name="_ETM_Q4_419615"/>
      <w:bookmarkEnd w:id="962"/>
      <w:r>
        <w:rPr>
          <w:rtl/>
        </w:rPr>
        <w:t xml:space="preserve">בשום </w:t>
      </w:r>
      <w:bookmarkStart w:id="963" w:name="_ETM_Q4_418200"/>
      <w:bookmarkEnd w:id="963"/>
      <w:r>
        <w:rPr>
          <w:rtl/>
        </w:rPr>
        <w:t>פנים ואופן לא. מה זה? זה לא ק</w:t>
      </w:r>
      <w:r>
        <w:rPr>
          <w:rFonts w:hint="cs"/>
          <w:rtl/>
        </w:rPr>
        <w:t>שור.</w:t>
      </w:r>
    </w:p>
    <w:p w:rsidR="008C5912" w:rsidRDefault="008C5912" w:rsidP="00235ED4">
      <w:pPr>
        <w:rPr>
          <w:rtl/>
        </w:rPr>
      </w:pPr>
      <w:bookmarkStart w:id="964" w:name="_ETM_Q4_423339"/>
      <w:bookmarkEnd w:id="964"/>
    </w:p>
    <w:p w:rsidR="008C5912" w:rsidRDefault="008C5912" w:rsidP="00235ED4">
      <w:pPr>
        <w:pStyle w:val="af5"/>
        <w:keepNext/>
        <w:rPr>
          <w:rtl/>
        </w:rPr>
      </w:pPr>
      <w:bookmarkStart w:id="965" w:name="ET_interruption_5787_62"/>
      <w:r w:rsidRPr="005401FF">
        <w:rPr>
          <w:rStyle w:val="TagStyle"/>
          <w:rtl/>
        </w:rPr>
        <w:t xml:space="preserve"> &lt;&lt; קריאה &gt;&gt; </w:t>
      </w:r>
      <w:r>
        <w:rPr>
          <w:rtl/>
        </w:rPr>
        <w:t>יוראי להב הרצנו (יש עתיד):</w:t>
      </w:r>
      <w:r w:rsidRPr="005401FF">
        <w:rPr>
          <w:rStyle w:val="TagStyle"/>
          <w:rtl/>
        </w:rPr>
        <w:t xml:space="preserve"> &lt;&lt; קריאה &gt;&gt;</w:t>
      </w:r>
      <w:r>
        <w:rPr>
          <w:rtl/>
        </w:rPr>
        <w:t xml:space="preserve"> </w:t>
      </w:r>
      <w:bookmarkEnd w:id="965"/>
    </w:p>
    <w:p w:rsidR="008C5912" w:rsidRDefault="008C5912" w:rsidP="00E81F5C">
      <w:pPr>
        <w:rPr>
          <w:rtl/>
        </w:rPr>
      </w:pPr>
    </w:p>
    <w:p w:rsidR="008C5912" w:rsidRDefault="008C5912" w:rsidP="00235ED4">
      <w:pPr>
        <w:rPr>
          <w:rtl/>
        </w:rPr>
      </w:pPr>
      <w:r>
        <w:rPr>
          <w:rFonts w:hint="cs"/>
          <w:rtl/>
        </w:rPr>
        <w:t xml:space="preserve">אז לא </w:t>
      </w:r>
      <w:bookmarkStart w:id="966" w:name="_ETM_Q4_418933"/>
      <w:bookmarkEnd w:id="966"/>
      <w:r>
        <w:rPr>
          <w:rFonts w:hint="cs"/>
          <w:rtl/>
        </w:rPr>
        <w:t>מקובל עליך שהגופים האלה נכנסים?</w:t>
      </w:r>
    </w:p>
    <w:p w:rsidR="008C5912" w:rsidRDefault="008C5912" w:rsidP="00235ED4">
      <w:pPr>
        <w:ind w:firstLine="0"/>
        <w:rPr>
          <w:rtl/>
        </w:rPr>
      </w:pPr>
      <w:bookmarkStart w:id="967" w:name="_ETM_Q4_420702"/>
      <w:bookmarkStart w:id="968" w:name="_ETM_Q4_420905"/>
      <w:bookmarkStart w:id="969" w:name="_ETM_Q4_420941"/>
      <w:bookmarkStart w:id="970" w:name="_ETM_Q4_421033"/>
      <w:bookmarkEnd w:id="967"/>
      <w:bookmarkEnd w:id="968"/>
      <w:bookmarkEnd w:id="969"/>
      <w:bookmarkEnd w:id="970"/>
    </w:p>
    <w:p w:rsidR="008C5912" w:rsidRDefault="008C5912" w:rsidP="00235ED4">
      <w:pPr>
        <w:pStyle w:val="-"/>
        <w:keepNext/>
        <w:rPr>
          <w:rtl/>
        </w:rPr>
      </w:pPr>
      <w:bookmarkStart w:id="971" w:name="ET_speakercontinue_6458_63"/>
      <w:r w:rsidRPr="005401FF">
        <w:rPr>
          <w:rStyle w:val="TagStyle"/>
          <w:rtl/>
        </w:rPr>
        <w:t xml:space="preserve"> &lt;&lt; דובר_המשך &gt;&gt; </w:t>
      </w:r>
      <w:r>
        <w:rPr>
          <w:rtl/>
        </w:rPr>
        <w:t>שר החינוך יואב קיש:</w:t>
      </w:r>
      <w:r w:rsidRPr="005401FF">
        <w:rPr>
          <w:rStyle w:val="TagStyle"/>
          <w:rtl/>
        </w:rPr>
        <w:t xml:space="preserve"> &lt;&lt; דובר_המשך &gt;&gt;</w:t>
      </w:r>
      <w:r>
        <w:rPr>
          <w:rtl/>
        </w:rPr>
        <w:t xml:space="preserve"> </w:t>
      </w:r>
      <w:bookmarkEnd w:id="971"/>
    </w:p>
    <w:p w:rsidR="008C5912" w:rsidRDefault="008C5912" w:rsidP="00E81F5C">
      <w:pPr>
        <w:rPr>
          <w:rtl/>
        </w:rPr>
      </w:pPr>
    </w:p>
    <w:p w:rsidR="008C5912" w:rsidRDefault="008C5912" w:rsidP="000552AC">
      <w:pPr>
        <w:rPr>
          <w:rtl/>
        </w:rPr>
      </w:pPr>
      <w:bookmarkStart w:id="972" w:name="_ETM_Q4_422571"/>
      <w:bookmarkEnd w:id="972"/>
      <w:r>
        <w:rPr>
          <w:rFonts w:hint="cs"/>
          <w:rtl/>
        </w:rPr>
        <w:t xml:space="preserve">לא, לא מקובל </w:t>
      </w:r>
      <w:bookmarkStart w:id="973" w:name="_ETM_Q4_423608"/>
      <w:bookmarkStart w:id="974" w:name="_ETM_Q4_423675"/>
      <w:bookmarkStart w:id="975" w:name="_ETM_Q4_423764"/>
      <w:bookmarkEnd w:id="973"/>
      <w:bookmarkEnd w:id="974"/>
      <w:bookmarkEnd w:id="975"/>
      <w:r>
        <w:rPr>
          <w:rFonts w:hint="cs"/>
          <w:rtl/>
        </w:rPr>
        <w:t>עליי. ו</w:t>
      </w:r>
      <w:r>
        <w:rPr>
          <w:rtl/>
        </w:rPr>
        <w:t>תוסיף</w:t>
      </w:r>
      <w:r>
        <w:rPr>
          <w:rFonts w:hint="cs"/>
          <w:rtl/>
        </w:rPr>
        <w:t xml:space="preserve"> </w:t>
      </w:r>
      <w:r>
        <w:rPr>
          <w:rFonts w:hint="eastAsia"/>
          <w:rtl/>
        </w:rPr>
        <w:t>–</w:t>
      </w:r>
      <w:r>
        <w:rPr>
          <w:rtl/>
        </w:rPr>
        <w:t xml:space="preserve"> אם תסתכל על התקנות, </w:t>
      </w:r>
      <w:bookmarkStart w:id="976" w:name="_ETM_Q4_424320"/>
      <w:bookmarkEnd w:id="976"/>
      <w:r>
        <w:rPr>
          <w:rtl/>
        </w:rPr>
        <w:t>לדעתי זה נמצא שם</w:t>
      </w:r>
      <w:r>
        <w:rPr>
          <w:rFonts w:hint="cs"/>
          <w:rtl/>
        </w:rPr>
        <w:t>.</w:t>
      </w:r>
      <w:r>
        <w:rPr>
          <w:rtl/>
        </w:rPr>
        <w:t xml:space="preserve"> אני לא זוכר אותן בעל פה. </w:t>
      </w:r>
      <w:bookmarkStart w:id="977" w:name="_ETM_Q4_427380"/>
      <w:bookmarkEnd w:id="977"/>
    </w:p>
    <w:p w:rsidR="008C5912" w:rsidRDefault="008C5912" w:rsidP="00235ED4">
      <w:pPr>
        <w:rPr>
          <w:b/>
          <w:bCs/>
          <w:u w:val="single"/>
          <w:rtl/>
          <w:lang w:eastAsia="he-IL"/>
        </w:rPr>
      </w:pPr>
    </w:p>
    <w:p w:rsidR="008C5912" w:rsidRDefault="008C5912" w:rsidP="00235ED4">
      <w:pPr>
        <w:pStyle w:val="af5"/>
        <w:keepNext/>
        <w:rPr>
          <w:rtl/>
        </w:rPr>
      </w:pPr>
      <w:bookmarkStart w:id="978" w:name="ET_interruption_5787_67"/>
      <w:r w:rsidRPr="00EB788F">
        <w:rPr>
          <w:rStyle w:val="TagStyle"/>
          <w:rtl/>
        </w:rPr>
        <w:t xml:space="preserve"> &lt;&lt; קריאה &gt;&gt; </w:t>
      </w:r>
      <w:r>
        <w:rPr>
          <w:rtl/>
        </w:rPr>
        <w:t>יוראי להב הרצנו (יש עתיד):</w:t>
      </w:r>
      <w:r w:rsidRPr="00EB788F">
        <w:rPr>
          <w:rStyle w:val="TagStyle"/>
          <w:rtl/>
        </w:rPr>
        <w:t xml:space="preserve"> &lt;&lt; קריאה &gt;&gt;</w:t>
      </w:r>
      <w:r>
        <w:rPr>
          <w:rtl/>
        </w:rPr>
        <w:t xml:space="preserve"> </w:t>
      </w:r>
      <w:bookmarkEnd w:id="978"/>
    </w:p>
    <w:p w:rsidR="008C5912" w:rsidRDefault="008C5912" w:rsidP="00E81F5C">
      <w:pPr>
        <w:rPr>
          <w:rtl/>
          <w:lang w:eastAsia="he-IL"/>
        </w:rPr>
      </w:pPr>
    </w:p>
    <w:p w:rsidR="008C5912" w:rsidRDefault="008C5912" w:rsidP="00235ED4">
      <w:pPr>
        <w:rPr>
          <w:rtl/>
          <w:lang w:eastAsia="he-IL"/>
        </w:rPr>
      </w:pPr>
      <w:r>
        <w:rPr>
          <w:rFonts w:hint="cs"/>
          <w:rtl/>
          <w:lang w:eastAsia="he-IL"/>
        </w:rPr>
        <w:t>אני אשלח לך.</w:t>
      </w:r>
    </w:p>
    <w:p w:rsidR="008C5912" w:rsidRDefault="008C5912" w:rsidP="00235ED4">
      <w:pPr>
        <w:rPr>
          <w:rtl/>
          <w:lang w:eastAsia="he-IL"/>
        </w:rPr>
      </w:pPr>
    </w:p>
    <w:p w:rsidR="008C5912" w:rsidRDefault="008C5912" w:rsidP="00235ED4">
      <w:pPr>
        <w:pStyle w:val="-"/>
        <w:keepNext/>
        <w:rPr>
          <w:rtl/>
        </w:rPr>
      </w:pPr>
      <w:bookmarkStart w:id="979" w:name="ET_speakercontinue_6458_68"/>
      <w:r w:rsidRPr="00EB788F">
        <w:rPr>
          <w:rStyle w:val="TagStyle"/>
          <w:rtl/>
        </w:rPr>
        <w:t xml:space="preserve"> &lt;&lt; דובר_המשך &gt;&gt; </w:t>
      </w:r>
      <w:r>
        <w:rPr>
          <w:rtl/>
        </w:rPr>
        <w:t>שר החינוך יואב קיש:</w:t>
      </w:r>
      <w:r w:rsidRPr="00EB788F">
        <w:rPr>
          <w:rStyle w:val="TagStyle"/>
          <w:rtl/>
        </w:rPr>
        <w:t xml:space="preserve"> &lt;&lt; דובר_המשך &gt;&gt;</w:t>
      </w:r>
      <w:r>
        <w:rPr>
          <w:rtl/>
        </w:rPr>
        <w:t xml:space="preserve"> </w:t>
      </w:r>
      <w:bookmarkEnd w:id="979"/>
    </w:p>
    <w:p w:rsidR="008C5912" w:rsidRPr="00EB788F" w:rsidRDefault="008C5912" w:rsidP="00235ED4">
      <w:pPr>
        <w:rPr>
          <w:rtl/>
        </w:rPr>
      </w:pPr>
    </w:p>
    <w:p w:rsidR="008C5912" w:rsidRDefault="008C5912" w:rsidP="00235ED4">
      <w:pPr>
        <w:rPr>
          <w:rtl/>
        </w:rPr>
      </w:pPr>
      <w:r>
        <w:rPr>
          <w:rtl/>
        </w:rPr>
        <w:t xml:space="preserve">אבל אם לא, </w:t>
      </w:r>
      <w:bookmarkStart w:id="980" w:name="_ETM_Q4_431539"/>
      <w:bookmarkEnd w:id="980"/>
      <w:r>
        <w:rPr>
          <w:rFonts w:hint="cs"/>
          <w:rtl/>
        </w:rPr>
        <w:t xml:space="preserve">תעיר. </w:t>
      </w:r>
      <w:bookmarkStart w:id="981" w:name="_ETM_Q4_431597"/>
      <w:bookmarkStart w:id="982" w:name="_ETM_Q4_431005"/>
      <w:bookmarkStart w:id="983" w:name="_ETM_Q4_431165"/>
      <w:bookmarkEnd w:id="981"/>
      <w:bookmarkEnd w:id="982"/>
      <w:bookmarkEnd w:id="983"/>
    </w:p>
    <w:p w:rsidR="008C5912" w:rsidRDefault="008C5912" w:rsidP="00235ED4">
      <w:pPr>
        <w:rPr>
          <w:rtl/>
        </w:rPr>
      </w:pPr>
      <w:bookmarkStart w:id="984" w:name="_ETM_Q4_431267"/>
      <w:bookmarkStart w:id="985" w:name="_ETM_Q4_431404"/>
      <w:bookmarkEnd w:id="984"/>
      <w:bookmarkEnd w:id="985"/>
    </w:p>
    <w:p w:rsidR="008C5912" w:rsidRDefault="008C5912" w:rsidP="00235ED4">
      <w:pPr>
        <w:pStyle w:val="af5"/>
        <w:keepNext/>
        <w:rPr>
          <w:rtl/>
        </w:rPr>
      </w:pPr>
      <w:bookmarkStart w:id="986" w:name="ET_interruption_5787_69"/>
      <w:r w:rsidRPr="00EB788F">
        <w:rPr>
          <w:rStyle w:val="TagStyle"/>
          <w:rtl/>
        </w:rPr>
        <w:t xml:space="preserve"> &lt;&lt; קריאה &gt;&gt; </w:t>
      </w:r>
      <w:r>
        <w:rPr>
          <w:rtl/>
        </w:rPr>
        <w:t>יוראי להב הרצנו (יש עתיד):</w:t>
      </w:r>
      <w:r w:rsidRPr="00EB788F">
        <w:rPr>
          <w:rStyle w:val="TagStyle"/>
          <w:rtl/>
        </w:rPr>
        <w:t xml:space="preserve"> &lt;&lt; קריאה &gt;&gt;</w:t>
      </w:r>
      <w:r>
        <w:rPr>
          <w:rtl/>
        </w:rPr>
        <w:t xml:space="preserve"> </w:t>
      </w:r>
      <w:bookmarkEnd w:id="986"/>
    </w:p>
    <w:p w:rsidR="008C5912" w:rsidRPr="00EB788F" w:rsidRDefault="008C5912" w:rsidP="00235ED4">
      <w:pPr>
        <w:rPr>
          <w:rtl/>
        </w:rPr>
      </w:pPr>
      <w:bookmarkStart w:id="987" w:name="_ETM_Q4_434014"/>
      <w:bookmarkEnd w:id="987"/>
    </w:p>
    <w:p w:rsidR="008C5912" w:rsidRDefault="008C5912" w:rsidP="00235ED4">
      <w:pPr>
        <w:rPr>
          <w:rtl/>
        </w:rPr>
      </w:pPr>
      <w:bookmarkStart w:id="988" w:name="_ETM_Q4_431841"/>
      <w:bookmarkStart w:id="989" w:name="_ETM_Q4_431894"/>
      <w:bookmarkStart w:id="990" w:name="_ETM_Q4_431944"/>
      <w:bookmarkEnd w:id="988"/>
      <w:bookmarkEnd w:id="989"/>
      <w:bookmarkEnd w:id="990"/>
      <w:r>
        <w:rPr>
          <w:rtl/>
        </w:rPr>
        <w:t xml:space="preserve">אוקיי, אני אשלח לך. </w:t>
      </w:r>
    </w:p>
    <w:p w:rsidR="008C5912" w:rsidRDefault="008C5912" w:rsidP="00235ED4">
      <w:pPr>
        <w:rPr>
          <w:b/>
          <w:bCs/>
          <w:u w:val="single"/>
          <w:rtl/>
          <w:lang w:eastAsia="he-IL"/>
        </w:rPr>
      </w:pPr>
    </w:p>
    <w:p w:rsidR="008C5912" w:rsidRDefault="008C5912" w:rsidP="00235ED4">
      <w:pPr>
        <w:pStyle w:val="-"/>
        <w:keepNext/>
        <w:rPr>
          <w:rtl/>
        </w:rPr>
      </w:pPr>
      <w:bookmarkStart w:id="991" w:name="ET_speakercontinue_6458_72"/>
      <w:r w:rsidRPr="00EB788F">
        <w:rPr>
          <w:rStyle w:val="TagStyle"/>
          <w:rtl/>
        </w:rPr>
        <w:t xml:space="preserve"> &lt;&lt; דובר_המשך &gt;&gt; </w:t>
      </w:r>
      <w:r>
        <w:rPr>
          <w:rtl/>
        </w:rPr>
        <w:t>שר החינוך יואב קיש:</w:t>
      </w:r>
      <w:r w:rsidRPr="00EB788F">
        <w:rPr>
          <w:rStyle w:val="TagStyle"/>
          <w:rtl/>
        </w:rPr>
        <w:t xml:space="preserve"> &lt;&lt; דובר_המשך &gt;&gt;</w:t>
      </w:r>
      <w:r>
        <w:rPr>
          <w:rtl/>
        </w:rPr>
        <w:t xml:space="preserve"> </w:t>
      </w:r>
      <w:bookmarkEnd w:id="991"/>
    </w:p>
    <w:p w:rsidR="008C5912" w:rsidRPr="00EB788F" w:rsidRDefault="008C5912" w:rsidP="00235ED4">
      <w:pPr>
        <w:rPr>
          <w:rtl/>
          <w:lang w:eastAsia="he-IL"/>
        </w:rPr>
      </w:pPr>
      <w:bookmarkStart w:id="992" w:name="_ETM_Q4_430449"/>
      <w:bookmarkEnd w:id="992"/>
    </w:p>
    <w:p w:rsidR="008C5912" w:rsidRDefault="008C5912" w:rsidP="000552AC">
      <w:pPr>
        <w:rPr>
          <w:rtl/>
        </w:rPr>
      </w:pPr>
      <w:r>
        <w:rPr>
          <w:rFonts w:hint="cs"/>
          <w:rtl/>
        </w:rPr>
        <w:t>זה שתיים. ואני חוזר  - - -</w:t>
      </w:r>
    </w:p>
    <w:p w:rsidR="008C5912" w:rsidRDefault="008C5912" w:rsidP="00235ED4">
      <w:pPr>
        <w:ind w:firstLine="0"/>
        <w:rPr>
          <w:rtl/>
        </w:rPr>
      </w:pPr>
      <w:bookmarkStart w:id="993" w:name="_ETM_Q4_432332"/>
      <w:bookmarkStart w:id="994" w:name="_ETM_Q4_432551"/>
      <w:bookmarkStart w:id="995" w:name="_ETM_Q4_432581"/>
      <w:bookmarkStart w:id="996" w:name="_ETM_Q4_432666"/>
      <w:bookmarkEnd w:id="993"/>
      <w:bookmarkEnd w:id="994"/>
      <w:bookmarkEnd w:id="995"/>
      <w:bookmarkEnd w:id="996"/>
    </w:p>
    <w:p w:rsidR="008C5912" w:rsidRDefault="008C5912" w:rsidP="00235ED4">
      <w:pPr>
        <w:pStyle w:val="af6"/>
        <w:keepNext/>
        <w:rPr>
          <w:rtl/>
        </w:rPr>
      </w:pPr>
      <w:bookmarkStart w:id="997" w:name="ET_yor_6688_71"/>
      <w:r w:rsidRPr="00EB788F">
        <w:rPr>
          <w:rStyle w:val="TagStyle"/>
          <w:rtl/>
        </w:rPr>
        <w:t xml:space="preserve"> &lt;&lt; יור &gt;&gt; </w:t>
      </w:r>
      <w:r>
        <w:rPr>
          <w:rtl/>
        </w:rPr>
        <w:t>היו"ר יעקב מרגי:</w:t>
      </w:r>
      <w:r w:rsidRPr="00EB788F">
        <w:rPr>
          <w:rStyle w:val="TagStyle"/>
          <w:rtl/>
        </w:rPr>
        <w:t xml:space="preserve"> &lt;&lt; יור &gt;&gt;</w:t>
      </w:r>
      <w:r>
        <w:rPr>
          <w:rtl/>
        </w:rPr>
        <w:t xml:space="preserve"> </w:t>
      </w:r>
      <w:bookmarkEnd w:id="997"/>
    </w:p>
    <w:p w:rsidR="008C5912" w:rsidRDefault="008C5912" w:rsidP="00E81F5C">
      <w:pPr>
        <w:rPr>
          <w:rtl/>
        </w:rPr>
      </w:pPr>
    </w:p>
    <w:p w:rsidR="008C5912" w:rsidRDefault="008C5912" w:rsidP="00235ED4">
      <w:pPr>
        <w:rPr>
          <w:rtl/>
        </w:rPr>
      </w:pPr>
      <w:bookmarkStart w:id="998" w:name="_ETM_Q4_433609"/>
      <w:bookmarkEnd w:id="998"/>
      <w:r>
        <w:rPr>
          <w:rFonts w:hint="cs"/>
          <w:rtl/>
        </w:rPr>
        <w:t>ו</w:t>
      </w:r>
      <w:r>
        <w:rPr>
          <w:rtl/>
        </w:rPr>
        <w:t xml:space="preserve">אחרון חביב. </w:t>
      </w:r>
      <w:bookmarkStart w:id="999" w:name="_ETM_Q4_436007"/>
      <w:bookmarkStart w:id="1000" w:name="_ETM_Q4_432673"/>
      <w:bookmarkEnd w:id="999"/>
      <w:bookmarkEnd w:id="1000"/>
    </w:p>
    <w:p w:rsidR="008C5912" w:rsidRDefault="008C5912" w:rsidP="00235ED4">
      <w:pPr>
        <w:rPr>
          <w:rtl/>
        </w:rPr>
      </w:pPr>
      <w:bookmarkStart w:id="1001" w:name="_ETM_Q4_432780"/>
      <w:bookmarkEnd w:id="1001"/>
    </w:p>
    <w:p w:rsidR="008C5912" w:rsidRDefault="008C5912" w:rsidP="00235ED4">
      <w:pPr>
        <w:pStyle w:val="-"/>
        <w:keepNext/>
        <w:rPr>
          <w:rtl/>
        </w:rPr>
      </w:pPr>
      <w:bookmarkStart w:id="1002" w:name="ET_speakercontinue_6458_73"/>
      <w:r w:rsidRPr="00EB788F">
        <w:rPr>
          <w:rStyle w:val="TagStyle"/>
          <w:rtl/>
        </w:rPr>
        <w:t xml:space="preserve"> &lt;&lt; דובר_המשך &gt;&gt; </w:t>
      </w:r>
      <w:r>
        <w:rPr>
          <w:rtl/>
        </w:rPr>
        <w:t>שר החינוך יואב קיש:</w:t>
      </w:r>
      <w:r w:rsidRPr="00EB788F">
        <w:rPr>
          <w:rStyle w:val="TagStyle"/>
          <w:rtl/>
        </w:rPr>
        <w:t xml:space="preserve"> &lt;&lt; דובר_המשך &gt;&gt;</w:t>
      </w:r>
      <w:r>
        <w:rPr>
          <w:rtl/>
        </w:rPr>
        <w:t xml:space="preserve"> </w:t>
      </w:r>
      <w:bookmarkEnd w:id="1002"/>
    </w:p>
    <w:p w:rsidR="008C5912" w:rsidRPr="00EB788F" w:rsidRDefault="008C5912" w:rsidP="00235ED4">
      <w:pPr>
        <w:ind w:firstLine="0"/>
        <w:rPr>
          <w:rtl/>
        </w:rPr>
      </w:pPr>
    </w:p>
    <w:p w:rsidR="008C5912" w:rsidRDefault="008C5912" w:rsidP="00235ED4">
      <w:pPr>
        <w:rPr>
          <w:rtl/>
        </w:rPr>
      </w:pPr>
      <w:bookmarkStart w:id="1003" w:name="_ETM_Q4_432866"/>
      <w:bookmarkStart w:id="1004" w:name="_ETM_Q4_432940"/>
      <w:bookmarkEnd w:id="1003"/>
      <w:bookmarkEnd w:id="1004"/>
      <w:r>
        <w:rPr>
          <w:rtl/>
        </w:rPr>
        <w:t xml:space="preserve">אחרון חביב, חבר הכנסת </w:t>
      </w:r>
      <w:r>
        <w:rPr>
          <w:rFonts w:hint="cs"/>
          <w:rtl/>
        </w:rPr>
        <w:t>- -</w:t>
      </w:r>
    </w:p>
    <w:p w:rsidR="008C5912" w:rsidRDefault="008C5912" w:rsidP="00235ED4">
      <w:pPr>
        <w:rPr>
          <w:rtl/>
        </w:rPr>
      </w:pPr>
    </w:p>
    <w:p w:rsidR="008C5912" w:rsidRDefault="008C5912" w:rsidP="00235ED4">
      <w:pPr>
        <w:pStyle w:val="af5"/>
        <w:keepNext/>
        <w:rPr>
          <w:rtl/>
        </w:rPr>
      </w:pPr>
      <w:bookmarkStart w:id="1005" w:name="ET_interruption_5787_74"/>
      <w:r w:rsidRPr="00AA13D9">
        <w:rPr>
          <w:rStyle w:val="TagStyle"/>
          <w:rtl/>
        </w:rPr>
        <w:t xml:space="preserve"> &lt;&lt; קריאה &gt;&gt; </w:t>
      </w:r>
      <w:r>
        <w:rPr>
          <w:rtl/>
        </w:rPr>
        <w:t>יוראי להב הרצנו (יש עתיד):</w:t>
      </w:r>
      <w:r w:rsidRPr="00AA13D9">
        <w:rPr>
          <w:rStyle w:val="TagStyle"/>
          <w:rtl/>
        </w:rPr>
        <w:t xml:space="preserve"> &lt;&lt; קריאה &gt;&gt;</w:t>
      </w:r>
      <w:r>
        <w:rPr>
          <w:rtl/>
        </w:rPr>
        <w:t xml:space="preserve"> </w:t>
      </w:r>
      <w:bookmarkEnd w:id="1005"/>
    </w:p>
    <w:p w:rsidR="008C5912" w:rsidRDefault="008C5912" w:rsidP="00E81F5C">
      <w:pPr>
        <w:rPr>
          <w:rtl/>
        </w:rPr>
      </w:pPr>
    </w:p>
    <w:p w:rsidR="008C5912" w:rsidRDefault="008C5912" w:rsidP="00235ED4">
      <w:pPr>
        <w:rPr>
          <w:rtl/>
        </w:rPr>
      </w:pPr>
      <w:r>
        <w:rPr>
          <w:rFonts w:hint="cs"/>
          <w:rtl/>
        </w:rPr>
        <w:t>הראשון.</w:t>
      </w:r>
    </w:p>
    <w:p w:rsidR="008C5912" w:rsidRDefault="008C5912" w:rsidP="00235ED4">
      <w:pPr>
        <w:rPr>
          <w:rtl/>
        </w:rPr>
      </w:pPr>
    </w:p>
    <w:p w:rsidR="008C5912" w:rsidRDefault="008C5912" w:rsidP="00235ED4">
      <w:pPr>
        <w:pStyle w:val="-"/>
        <w:keepNext/>
        <w:rPr>
          <w:rtl/>
        </w:rPr>
      </w:pPr>
      <w:bookmarkStart w:id="1006" w:name="ET_speakercontinue_6458_75"/>
      <w:r w:rsidRPr="00AA13D9">
        <w:rPr>
          <w:rStyle w:val="TagStyle"/>
          <w:rtl/>
        </w:rPr>
        <w:t xml:space="preserve"> &lt;&lt; דובר_המשך &gt;&gt; </w:t>
      </w:r>
      <w:r>
        <w:rPr>
          <w:rtl/>
        </w:rPr>
        <w:t>שר החינוך יואב קיש:</w:t>
      </w:r>
      <w:r w:rsidRPr="00AA13D9">
        <w:rPr>
          <w:rStyle w:val="TagStyle"/>
          <w:rtl/>
        </w:rPr>
        <w:t xml:space="preserve"> &lt;&lt; דובר_המשך &gt;&gt;</w:t>
      </w:r>
      <w:r>
        <w:rPr>
          <w:rtl/>
        </w:rPr>
        <w:t xml:space="preserve"> </w:t>
      </w:r>
      <w:bookmarkEnd w:id="1006"/>
    </w:p>
    <w:p w:rsidR="008C5912" w:rsidRDefault="008C5912" w:rsidP="00E81F5C">
      <w:pPr>
        <w:rPr>
          <w:rtl/>
        </w:rPr>
      </w:pPr>
    </w:p>
    <w:p w:rsidR="008C5912" w:rsidRDefault="008C5912" w:rsidP="00235ED4">
      <w:pPr>
        <w:rPr>
          <w:rtl/>
        </w:rPr>
      </w:pPr>
      <w:r>
        <w:rPr>
          <w:rFonts w:hint="cs"/>
          <w:rtl/>
        </w:rPr>
        <w:t>- - ה</w:t>
      </w:r>
      <w:r>
        <w:rPr>
          <w:rtl/>
        </w:rPr>
        <w:t>ראשון, אני רק רוצה לעבור איתך</w:t>
      </w:r>
      <w:r>
        <w:rPr>
          <w:rFonts w:hint="cs"/>
          <w:rtl/>
        </w:rPr>
        <w:t>,</w:t>
      </w:r>
      <w:r>
        <w:rPr>
          <w:rtl/>
        </w:rPr>
        <w:t xml:space="preserve"> </w:t>
      </w:r>
      <w:bookmarkStart w:id="1007" w:name="_ETM_Q4_440476"/>
      <w:bookmarkEnd w:id="1007"/>
      <w:r>
        <w:rPr>
          <w:rtl/>
        </w:rPr>
        <w:t xml:space="preserve">מכיוון ששאלת על התקציב. אני רוצה להסביר לך למה הפייק </w:t>
      </w:r>
      <w:bookmarkStart w:id="1008" w:name="_ETM_Q4_444944"/>
      <w:bookmarkEnd w:id="1008"/>
      <w:r>
        <w:rPr>
          <w:rtl/>
        </w:rPr>
        <w:t>שיצא</w:t>
      </w:r>
      <w:r>
        <w:rPr>
          <w:rFonts w:hint="cs"/>
          <w:rtl/>
        </w:rPr>
        <w:t xml:space="preserve"> </w:t>
      </w:r>
      <w:r>
        <w:rPr>
          <w:rFonts w:hint="eastAsia"/>
          <w:rtl/>
        </w:rPr>
        <w:t>–</w:t>
      </w:r>
      <w:r>
        <w:rPr>
          <w:rtl/>
        </w:rPr>
        <w:t xml:space="preserve"> אתה יודע מה, קשה לי להגיד לו </w:t>
      </w:r>
      <w:r>
        <w:rPr>
          <w:rFonts w:hint="cs"/>
          <w:rtl/>
        </w:rPr>
        <w:t>"</w:t>
      </w:r>
      <w:r>
        <w:rPr>
          <w:rtl/>
        </w:rPr>
        <w:t>פייק</w:t>
      </w:r>
      <w:r>
        <w:rPr>
          <w:rFonts w:hint="cs"/>
          <w:rtl/>
        </w:rPr>
        <w:t>"</w:t>
      </w:r>
      <w:r>
        <w:rPr>
          <w:rtl/>
        </w:rPr>
        <w:t xml:space="preserve">, </w:t>
      </w:r>
      <w:bookmarkStart w:id="1009" w:name="_ETM_Q4_449413"/>
      <w:bookmarkEnd w:id="1009"/>
      <w:r>
        <w:rPr>
          <w:rtl/>
        </w:rPr>
        <w:t>כי בסוף על מה הוא מתבסס</w:t>
      </w:r>
      <w:r>
        <w:rPr>
          <w:rFonts w:hint="cs"/>
          <w:rtl/>
        </w:rPr>
        <w:t>?</w:t>
      </w:r>
      <w:r>
        <w:rPr>
          <w:rtl/>
        </w:rPr>
        <w:t xml:space="preserve"> הוא מתבסס על כך </w:t>
      </w:r>
      <w:bookmarkStart w:id="1010" w:name="_ETM_Q4_453881"/>
      <w:bookmarkEnd w:id="1010"/>
      <w:r>
        <w:rPr>
          <w:rtl/>
        </w:rPr>
        <w:t xml:space="preserve">שתקנה תקציבית שמספרה </w:t>
      </w:r>
      <w:r>
        <w:rPr>
          <w:rFonts w:hint="cs"/>
          <w:rtl/>
        </w:rPr>
        <w:t>6202</w:t>
      </w:r>
      <w:r>
        <w:rPr>
          <w:rtl/>
        </w:rPr>
        <w:t xml:space="preserve"> </w:t>
      </w:r>
      <w:bookmarkStart w:id="1011" w:name="_ETM_Q4_458559"/>
      <w:bookmarkEnd w:id="1011"/>
      <w:r>
        <w:rPr>
          <w:rtl/>
        </w:rPr>
        <w:t>ירדה מ</w:t>
      </w:r>
      <w:r>
        <w:rPr>
          <w:rFonts w:hint="cs"/>
          <w:rtl/>
        </w:rPr>
        <w:t xml:space="preserve">-190 </w:t>
      </w:r>
      <w:r>
        <w:rPr>
          <w:rtl/>
        </w:rPr>
        <w:t xml:space="preserve">מיליון בתקציב </w:t>
      </w:r>
      <w:r>
        <w:rPr>
          <w:rFonts w:hint="cs"/>
          <w:rtl/>
        </w:rPr>
        <w:t>2026</w:t>
      </w:r>
      <w:r>
        <w:rPr>
          <w:rtl/>
        </w:rPr>
        <w:t xml:space="preserve"> הקרוב ל</w:t>
      </w:r>
      <w:r>
        <w:rPr>
          <w:rFonts w:hint="cs"/>
          <w:rtl/>
        </w:rPr>
        <w:t xml:space="preserve">-46 מיליון, </w:t>
      </w:r>
      <w:bookmarkStart w:id="1012" w:name="_ETM_Q4_462717"/>
      <w:bookmarkEnd w:id="1012"/>
      <w:r>
        <w:rPr>
          <w:rFonts w:hint="cs"/>
          <w:rtl/>
        </w:rPr>
        <w:t xml:space="preserve">ולכן </w:t>
      </w:r>
      <w:bookmarkStart w:id="1013" w:name="_ETM_Q4_465724"/>
      <w:bookmarkEnd w:id="1013"/>
      <w:r>
        <w:rPr>
          <w:rtl/>
        </w:rPr>
        <w:t xml:space="preserve">הייתה טענה כאילו התקציב שלנו בכל </w:t>
      </w:r>
      <w:bookmarkStart w:id="1014" w:name="_ETM_Q4_466876"/>
      <w:bookmarkEnd w:id="1014"/>
      <w:r>
        <w:rPr>
          <w:rtl/>
        </w:rPr>
        <w:t xml:space="preserve">מה שקשור לגיל הרך ירד מקרוב </w:t>
      </w:r>
      <w:r>
        <w:rPr>
          <w:rFonts w:hint="cs"/>
          <w:rtl/>
        </w:rPr>
        <w:t>ל-200 ל-46.</w:t>
      </w:r>
      <w:r>
        <w:rPr>
          <w:rtl/>
        </w:rPr>
        <w:t xml:space="preserve"> </w:t>
      </w:r>
      <w:bookmarkStart w:id="1015" w:name="_ETM_Q4_471035"/>
      <w:bookmarkEnd w:id="1015"/>
    </w:p>
    <w:p w:rsidR="008C5912" w:rsidRDefault="008C5912" w:rsidP="00235ED4">
      <w:pPr>
        <w:rPr>
          <w:rtl/>
        </w:rPr>
      </w:pPr>
    </w:p>
    <w:p w:rsidR="008C5912" w:rsidRDefault="008C5912" w:rsidP="00235ED4">
      <w:pPr>
        <w:rPr>
          <w:rtl/>
        </w:rPr>
      </w:pPr>
      <w:r>
        <w:rPr>
          <w:rFonts w:hint="cs"/>
          <w:rtl/>
        </w:rPr>
        <w:t xml:space="preserve">עכשיו </w:t>
      </w:r>
      <w:r>
        <w:rPr>
          <w:rtl/>
        </w:rPr>
        <w:t xml:space="preserve">אני רוצה רגע להסביר לך מה קרה באמת, </w:t>
      </w:r>
      <w:bookmarkStart w:id="1016" w:name="_ETM_Q4_475193"/>
      <w:bookmarkEnd w:id="1016"/>
      <w:r>
        <w:rPr>
          <w:rtl/>
        </w:rPr>
        <w:t>כי זו טענה שעובדתית, תקנתית</w:t>
      </w:r>
      <w:r>
        <w:rPr>
          <w:rFonts w:hint="cs"/>
          <w:rtl/>
        </w:rPr>
        <w:t>,</w:t>
      </w:r>
      <w:r>
        <w:rPr>
          <w:rtl/>
        </w:rPr>
        <w:t xml:space="preserve"> יש בה מן האמת, אבל </w:t>
      </w:r>
      <w:bookmarkStart w:id="1017" w:name="_ETM_Q4_479352"/>
      <w:bookmarkEnd w:id="1017"/>
      <w:r>
        <w:rPr>
          <w:rtl/>
        </w:rPr>
        <w:t xml:space="preserve">זו טענה שמוציאה דיבה והיא שקרנית במהות. למה? </w:t>
      </w:r>
    </w:p>
    <w:p w:rsidR="008C5912" w:rsidRPr="00AD0466" w:rsidRDefault="008C5912" w:rsidP="00235ED4">
      <w:pPr>
        <w:ind w:firstLine="0"/>
        <w:rPr>
          <w:rtl/>
        </w:rPr>
      </w:pPr>
    </w:p>
    <w:p w:rsidR="008C5912" w:rsidRDefault="008C5912" w:rsidP="00235ED4">
      <w:pPr>
        <w:pStyle w:val="af5"/>
        <w:keepNext/>
        <w:rPr>
          <w:rtl/>
        </w:rPr>
      </w:pPr>
      <w:r w:rsidRPr="006337DA">
        <w:rPr>
          <w:rStyle w:val="TagStyle"/>
          <w:rtl/>
        </w:rPr>
        <w:t xml:space="preserve">&lt;&lt; קריאה &gt;&gt; </w:t>
      </w:r>
      <w:r>
        <w:rPr>
          <w:rtl/>
        </w:rPr>
        <w:t>מאיר כהן (יש עתיד):</w:t>
      </w:r>
      <w:r w:rsidRPr="006337DA">
        <w:rPr>
          <w:rStyle w:val="TagStyle"/>
          <w:rtl/>
        </w:rPr>
        <w:t xml:space="preserve"> &lt;&lt; קריאה &gt;&gt;</w:t>
      </w:r>
      <w:r>
        <w:rPr>
          <w:rtl/>
        </w:rPr>
        <w:t xml:space="preserve"> </w:t>
      </w:r>
    </w:p>
    <w:p w:rsidR="008C5912" w:rsidRPr="006337DA" w:rsidRDefault="008C5912" w:rsidP="00235ED4">
      <w:pPr>
        <w:ind w:firstLine="0"/>
        <w:rPr>
          <w:rtl/>
          <w:lang w:eastAsia="he-IL"/>
        </w:rPr>
      </w:pPr>
    </w:p>
    <w:p w:rsidR="008C5912" w:rsidRDefault="008C5912" w:rsidP="00235ED4">
      <w:pPr>
        <w:rPr>
          <w:rtl/>
          <w:lang w:eastAsia="he-IL"/>
        </w:rPr>
      </w:pPr>
      <w:r>
        <w:rPr>
          <w:rFonts w:hint="cs"/>
          <w:rtl/>
          <w:lang w:eastAsia="he-IL"/>
        </w:rPr>
        <w:t>אבל זה מה - - -</w:t>
      </w:r>
    </w:p>
    <w:p w:rsidR="008C5912" w:rsidRDefault="008C5912" w:rsidP="00235ED4">
      <w:pPr>
        <w:ind w:firstLine="0"/>
        <w:rPr>
          <w:rtl/>
        </w:rPr>
      </w:pPr>
    </w:p>
    <w:p w:rsidR="008C5912" w:rsidRDefault="008C5912" w:rsidP="00235ED4">
      <w:pPr>
        <w:pStyle w:val="-"/>
        <w:keepNext/>
        <w:rPr>
          <w:rtl/>
        </w:rPr>
      </w:pPr>
      <w:bookmarkStart w:id="1018" w:name="ET_speakercontinue_6458_78"/>
      <w:r w:rsidRPr="00A2591D">
        <w:rPr>
          <w:rStyle w:val="TagStyle"/>
          <w:rtl/>
        </w:rPr>
        <w:t xml:space="preserve"> &lt;&lt; דובר_המשך &gt;&gt; </w:t>
      </w:r>
      <w:r>
        <w:rPr>
          <w:rtl/>
        </w:rPr>
        <w:t>שר החינוך יואב קיש:</w:t>
      </w:r>
      <w:r w:rsidRPr="00A2591D">
        <w:rPr>
          <w:rStyle w:val="TagStyle"/>
          <w:rtl/>
        </w:rPr>
        <w:t xml:space="preserve"> &lt;&lt; דובר_המשך &gt;&gt;</w:t>
      </w:r>
      <w:r>
        <w:rPr>
          <w:rtl/>
        </w:rPr>
        <w:t xml:space="preserve"> </w:t>
      </w:r>
      <w:bookmarkEnd w:id="1018"/>
    </w:p>
    <w:p w:rsidR="008C5912" w:rsidRDefault="008C5912" w:rsidP="00E81F5C">
      <w:pPr>
        <w:rPr>
          <w:rtl/>
        </w:rPr>
      </w:pPr>
    </w:p>
    <w:p w:rsidR="008C5912" w:rsidRDefault="008C5912" w:rsidP="00235ED4">
      <w:pPr>
        <w:rPr>
          <w:rtl/>
        </w:rPr>
      </w:pPr>
      <w:r>
        <w:rPr>
          <w:rtl/>
        </w:rPr>
        <w:t xml:space="preserve">אז </w:t>
      </w:r>
      <w:r>
        <w:rPr>
          <w:rFonts w:hint="cs"/>
          <w:rtl/>
        </w:rPr>
        <w:t>הינה</w:t>
      </w:r>
      <w:r>
        <w:rPr>
          <w:rtl/>
        </w:rPr>
        <w:t xml:space="preserve"> </w:t>
      </w:r>
      <w:r>
        <w:rPr>
          <w:rFonts w:hint="cs"/>
          <w:rtl/>
        </w:rPr>
        <w:t>ה</w:t>
      </w:r>
      <w:r>
        <w:rPr>
          <w:rtl/>
        </w:rPr>
        <w:t xml:space="preserve">תשובה. </w:t>
      </w:r>
      <w:bookmarkStart w:id="1019" w:name="_ETM_Q4_487970"/>
      <w:bookmarkEnd w:id="1019"/>
      <w:r>
        <w:rPr>
          <w:rtl/>
        </w:rPr>
        <w:t>כשאתה מסתכל על סך כל התקציב שאושר ב</w:t>
      </w:r>
      <w:bookmarkStart w:id="1020" w:name="_ETM_Q4_492135"/>
      <w:bookmarkEnd w:id="1020"/>
      <w:r>
        <w:rPr>
          <w:rFonts w:hint="cs"/>
          <w:rtl/>
        </w:rPr>
        <w:t xml:space="preserve">-2023 </w:t>
      </w:r>
      <w:r>
        <w:rPr>
          <w:rtl/>
        </w:rPr>
        <w:t xml:space="preserve">בכל סעיפי הגיל הרך, שזה </w:t>
      </w:r>
      <w:r>
        <w:rPr>
          <w:rFonts w:hint="cs"/>
          <w:rtl/>
        </w:rPr>
        <w:t>6,000 עד 6,300,</w:t>
      </w:r>
      <w:r>
        <w:rPr>
          <w:rtl/>
        </w:rPr>
        <w:t xml:space="preserve"> או משהו כזה, אתה מגיע ל</w:t>
      </w:r>
      <w:r>
        <w:rPr>
          <w:rFonts w:hint="cs"/>
          <w:rtl/>
        </w:rPr>
        <w:t xml:space="preserve">-217 </w:t>
      </w:r>
      <w:bookmarkStart w:id="1021" w:name="_ETM_Q4_500467"/>
      <w:bookmarkEnd w:id="1021"/>
      <w:r>
        <w:rPr>
          <w:rtl/>
        </w:rPr>
        <w:t>מיליון. כשאתה מסתכל על כל הדברים האלה היום, אתה ב</w:t>
      </w:r>
      <w:r>
        <w:rPr>
          <w:rFonts w:hint="cs"/>
          <w:rtl/>
        </w:rPr>
        <w:t>-220</w:t>
      </w:r>
      <w:r>
        <w:rPr>
          <w:rtl/>
        </w:rPr>
        <w:t xml:space="preserve"> </w:t>
      </w:r>
      <w:bookmarkStart w:id="1022" w:name="_ETM_Q4_504632"/>
      <w:bookmarkEnd w:id="1022"/>
      <w:r>
        <w:rPr>
          <w:rtl/>
        </w:rPr>
        <w:t>מיליון</w:t>
      </w:r>
      <w:r>
        <w:rPr>
          <w:rFonts w:hint="cs"/>
          <w:rtl/>
        </w:rPr>
        <w:t>.</w:t>
      </w:r>
      <w:r>
        <w:rPr>
          <w:rtl/>
        </w:rPr>
        <w:t xml:space="preserve"> זאת אומרת, לקחנו והס</w:t>
      </w:r>
      <w:r>
        <w:rPr>
          <w:rFonts w:hint="cs"/>
          <w:rtl/>
        </w:rPr>
        <w:t>ט</w:t>
      </w:r>
      <w:r>
        <w:rPr>
          <w:rtl/>
        </w:rPr>
        <w:t xml:space="preserve">נו תקציבים מאותה תקנה </w:t>
      </w:r>
      <w:bookmarkStart w:id="1023" w:name="_ETM_Q4_508798"/>
      <w:bookmarkEnd w:id="1023"/>
      <w:r>
        <w:rPr>
          <w:rtl/>
        </w:rPr>
        <w:t xml:space="preserve">לתקנות אחרות, גם הן רק </w:t>
      </w:r>
      <w:r>
        <w:rPr>
          <w:rFonts w:hint="cs"/>
          <w:rtl/>
        </w:rPr>
        <w:t>ייעודיו</w:t>
      </w:r>
      <w:r>
        <w:rPr>
          <w:rFonts w:hint="eastAsia"/>
          <w:rtl/>
        </w:rPr>
        <w:t>ת</w:t>
      </w:r>
      <w:r>
        <w:rPr>
          <w:rtl/>
        </w:rPr>
        <w:t xml:space="preserve"> לגיל הרך</w:t>
      </w:r>
      <w:r>
        <w:rPr>
          <w:rFonts w:hint="cs"/>
          <w:rtl/>
        </w:rPr>
        <w:t>.</w:t>
      </w:r>
      <w:r>
        <w:rPr>
          <w:rtl/>
        </w:rPr>
        <w:t xml:space="preserve"> אנחנו לקחנו </w:t>
      </w:r>
      <w:bookmarkStart w:id="1024" w:name="_ETM_Q4_512964"/>
      <w:bookmarkEnd w:id="1024"/>
      <w:r>
        <w:rPr>
          <w:rFonts w:hint="cs"/>
          <w:rtl/>
        </w:rPr>
        <w:t xml:space="preserve">100 ו- </w:t>
      </w:r>
      <w:r>
        <w:rPr>
          <w:rFonts w:hint="eastAsia"/>
          <w:rtl/>
        </w:rPr>
        <w:t>–</w:t>
      </w:r>
      <w:r>
        <w:rPr>
          <w:rFonts w:hint="cs"/>
          <w:rtl/>
        </w:rPr>
        <w:t xml:space="preserve"> כן, </w:t>
      </w:r>
      <w:r>
        <w:rPr>
          <w:rtl/>
        </w:rPr>
        <w:t>תסתכל, יש לי</w:t>
      </w:r>
      <w:r>
        <w:rPr>
          <w:rFonts w:hint="cs"/>
          <w:rtl/>
        </w:rPr>
        <w:t xml:space="preserve"> - - -</w:t>
      </w:r>
      <w:bookmarkStart w:id="1025" w:name="_ETM_Q4_515051"/>
      <w:bookmarkEnd w:id="1025"/>
    </w:p>
    <w:p w:rsidR="008C5912" w:rsidRDefault="008C5912" w:rsidP="00235ED4">
      <w:pPr>
        <w:rPr>
          <w:rtl/>
        </w:rPr>
      </w:pPr>
      <w:bookmarkStart w:id="1026" w:name="_ETM_Q4_515287"/>
      <w:bookmarkStart w:id="1027" w:name="_ETM_Q4_515328"/>
      <w:bookmarkEnd w:id="1026"/>
      <w:bookmarkEnd w:id="1027"/>
    </w:p>
    <w:p w:rsidR="008C5912" w:rsidRDefault="008C5912" w:rsidP="00235ED4">
      <w:pPr>
        <w:pStyle w:val="af5"/>
        <w:keepNext/>
        <w:rPr>
          <w:rtl/>
        </w:rPr>
      </w:pPr>
      <w:bookmarkStart w:id="1028" w:name="ET_interruption_6361_79"/>
      <w:r w:rsidRPr="00767422">
        <w:rPr>
          <w:rStyle w:val="TagStyle"/>
          <w:rtl/>
        </w:rPr>
        <w:t xml:space="preserve"> &lt;&lt; קריאה &gt;&gt; </w:t>
      </w:r>
      <w:r>
        <w:rPr>
          <w:rtl/>
        </w:rPr>
        <w:t>נאור שירי (יש עתיד):</w:t>
      </w:r>
      <w:r w:rsidRPr="00767422">
        <w:rPr>
          <w:rStyle w:val="TagStyle"/>
          <w:rtl/>
        </w:rPr>
        <w:t xml:space="preserve"> &lt;&lt; קריאה &gt;&gt;</w:t>
      </w:r>
      <w:r>
        <w:rPr>
          <w:rtl/>
        </w:rPr>
        <w:t xml:space="preserve"> </w:t>
      </w:r>
      <w:bookmarkEnd w:id="1028"/>
    </w:p>
    <w:p w:rsidR="008C5912" w:rsidRDefault="008C5912" w:rsidP="00E81F5C">
      <w:pPr>
        <w:rPr>
          <w:rtl/>
        </w:rPr>
      </w:pPr>
    </w:p>
    <w:p w:rsidR="008C5912" w:rsidRDefault="008C5912" w:rsidP="00235ED4">
      <w:pPr>
        <w:rPr>
          <w:rtl/>
        </w:rPr>
      </w:pPr>
      <w:r>
        <w:rPr>
          <w:rFonts w:hint="cs"/>
          <w:rtl/>
        </w:rPr>
        <w:t xml:space="preserve">איזו תקנה? אבל איזה </w:t>
      </w:r>
      <w:bookmarkStart w:id="1029" w:name="_ETM_Q4_516119"/>
      <w:bookmarkEnd w:id="1029"/>
      <w:r>
        <w:rPr>
          <w:rFonts w:hint="cs"/>
          <w:rtl/>
        </w:rPr>
        <w:t xml:space="preserve">תקנות? מה התקנה במלל? לא במספר. </w:t>
      </w:r>
    </w:p>
    <w:p w:rsidR="008C5912" w:rsidRDefault="008C5912" w:rsidP="00235ED4">
      <w:pPr>
        <w:ind w:firstLine="0"/>
        <w:rPr>
          <w:rtl/>
          <w:lang w:eastAsia="he-IL"/>
        </w:rPr>
      </w:pPr>
      <w:bookmarkStart w:id="1030" w:name="_ETM_Q4_519768"/>
      <w:bookmarkStart w:id="1031" w:name="_ETM_Q4_520017"/>
      <w:bookmarkStart w:id="1032" w:name="_ETM_Q4_520057"/>
      <w:bookmarkStart w:id="1033" w:name="_ETM_Q4_520147"/>
      <w:bookmarkEnd w:id="1030"/>
      <w:bookmarkEnd w:id="1031"/>
      <w:bookmarkEnd w:id="1032"/>
      <w:bookmarkEnd w:id="1033"/>
    </w:p>
    <w:p w:rsidR="008C5912" w:rsidRDefault="008C5912" w:rsidP="00235ED4">
      <w:pPr>
        <w:pStyle w:val="-"/>
        <w:keepNext/>
        <w:rPr>
          <w:rtl/>
        </w:rPr>
      </w:pPr>
      <w:bookmarkStart w:id="1034" w:name="ET_speakercontinue_6458_81"/>
      <w:r w:rsidRPr="000A1DA1">
        <w:rPr>
          <w:rStyle w:val="TagStyle"/>
          <w:rtl/>
        </w:rPr>
        <w:t xml:space="preserve"> &lt;&lt; דובר_המשך &gt;&gt; </w:t>
      </w:r>
      <w:r>
        <w:rPr>
          <w:rtl/>
        </w:rPr>
        <w:t>שר החינוך יואב קיש:</w:t>
      </w:r>
      <w:r w:rsidRPr="000A1DA1">
        <w:rPr>
          <w:rStyle w:val="TagStyle"/>
          <w:rtl/>
        </w:rPr>
        <w:t xml:space="preserve"> &lt;&lt; דובר_המשך &gt;&gt;</w:t>
      </w:r>
      <w:r>
        <w:rPr>
          <w:rtl/>
        </w:rPr>
        <w:t xml:space="preserve"> </w:t>
      </w:r>
      <w:bookmarkEnd w:id="1034"/>
    </w:p>
    <w:p w:rsidR="008C5912" w:rsidRDefault="008C5912" w:rsidP="00E81F5C">
      <w:pPr>
        <w:rPr>
          <w:rtl/>
          <w:lang w:eastAsia="he-IL"/>
        </w:rPr>
      </w:pPr>
    </w:p>
    <w:p w:rsidR="008C5912" w:rsidRDefault="008C5912" w:rsidP="000552AC">
      <w:pPr>
        <w:rPr>
          <w:rtl/>
          <w:lang w:eastAsia="he-IL"/>
        </w:rPr>
      </w:pPr>
      <w:r>
        <w:rPr>
          <w:rFonts w:hint="cs"/>
          <w:rtl/>
          <w:lang w:eastAsia="he-IL"/>
        </w:rPr>
        <w:t>א</w:t>
      </w:r>
      <w:bookmarkStart w:id="1035" w:name="_ETM_Q4_519523"/>
      <w:bookmarkEnd w:id="1035"/>
      <w:r>
        <w:rPr>
          <w:rFonts w:hint="cs"/>
          <w:rtl/>
          <w:lang w:eastAsia="he-IL"/>
        </w:rPr>
        <w:t xml:space="preserve">נחנו הגדלנו את 6,001 מ-27 מיליון ל-63 מיליון. </w:t>
      </w:r>
      <w:bookmarkStart w:id="1036" w:name="_ETM_Q4_530977"/>
      <w:bookmarkEnd w:id="1036"/>
      <w:r>
        <w:rPr>
          <w:rFonts w:hint="cs"/>
          <w:rtl/>
          <w:lang w:eastAsia="he-IL"/>
        </w:rPr>
        <w:t xml:space="preserve">התקנה היא </w:t>
      </w:r>
      <w:bookmarkStart w:id="1037" w:name="_ETM_Q4_526909"/>
      <w:bookmarkEnd w:id="1037"/>
      <w:r>
        <w:rPr>
          <w:rFonts w:hint="cs"/>
          <w:rtl/>
          <w:lang w:eastAsia="he-IL"/>
        </w:rPr>
        <w:t>תקנת כוח אדם עבור הגיל הרך. הוגדלה.</w:t>
      </w:r>
    </w:p>
    <w:p w:rsidR="008C5912" w:rsidRDefault="008C5912" w:rsidP="00235ED4">
      <w:pPr>
        <w:pStyle w:val="af5"/>
        <w:keepNext/>
        <w:rPr>
          <w:rtl/>
        </w:rPr>
      </w:pPr>
      <w:r>
        <w:rPr>
          <w:rtl/>
        </w:rPr>
        <w:br/>
      </w:r>
      <w:bookmarkStart w:id="1038" w:name="_ETM_Q4_526198"/>
      <w:bookmarkStart w:id="1039" w:name="_ETM_Q4_526402"/>
      <w:bookmarkEnd w:id="1038"/>
      <w:bookmarkEnd w:id="1039"/>
      <w:r w:rsidRPr="006337DA">
        <w:rPr>
          <w:rStyle w:val="TagStyle"/>
          <w:rtl/>
        </w:rPr>
        <w:t xml:space="preserve">&lt;&lt; קריאה &gt;&gt; </w:t>
      </w:r>
      <w:r>
        <w:rPr>
          <w:rtl/>
        </w:rPr>
        <w:t>נאור שירי (יש עתיד):</w:t>
      </w:r>
      <w:r w:rsidRPr="006337DA">
        <w:rPr>
          <w:rStyle w:val="TagStyle"/>
          <w:rtl/>
        </w:rPr>
        <w:t xml:space="preserve"> &lt;&lt; קריאה &gt;&gt;</w:t>
      </w:r>
      <w:r>
        <w:rPr>
          <w:rtl/>
        </w:rPr>
        <w:t xml:space="preserve"> </w:t>
      </w:r>
    </w:p>
    <w:p w:rsidR="008C5912" w:rsidRPr="000A1DA1" w:rsidRDefault="008C5912" w:rsidP="00235ED4">
      <w:pPr>
        <w:ind w:firstLine="0"/>
        <w:rPr>
          <w:rtl/>
          <w:lang w:eastAsia="he-IL"/>
        </w:rPr>
      </w:pPr>
      <w:bookmarkStart w:id="1040" w:name="_ETM_Q4_527016"/>
      <w:bookmarkStart w:id="1041" w:name="_ETM_Q4_527220"/>
      <w:bookmarkEnd w:id="1040"/>
      <w:bookmarkEnd w:id="1041"/>
    </w:p>
    <w:p w:rsidR="008C5912" w:rsidRDefault="008C5912" w:rsidP="00235ED4">
      <w:pPr>
        <w:rPr>
          <w:rtl/>
          <w:lang w:eastAsia="he-IL"/>
        </w:rPr>
      </w:pPr>
      <w:r>
        <w:rPr>
          <w:rFonts w:hint="cs"/>
          <w:rtl/>
          <w:lang w:eastAsia="he-IL"/>
        </w:rPr>
        <w:t>מה הפיקוח?</w:t>
      </w:r>
    </w:p>
    <w:p w:rsidR="008C5912" w:rsidRDefault="008C5912" w:rsidP="00235ED4">
      <w:pPr>
        <w:ind w:firstLine="0"/>
        <w:rPr>
          <w:rtl/>
          <w:lang w:eastAsia="he-IL"/>
        </w:rPr>
      </w:pPr>
      <w:bookmarkStart w:id="1042" w:name="_ETM_Q4_526399"/>
      <w:bookmarkStart w:id="1043" w:name="_ETM_Q4_526537"/>
      <w:bookmarkEnd w:id="1042"/>
      <w:bookmarkEnd w:id="1043"/>
    </w:p>
    <w:p w:rsidR="008C5912" w:rsidRDefault="008C5912" w:rsidP="00235ED4">
      <w:pPr>
        <w:pStyle w:val="-"/>
        <w:keepNext/>
        <w:rPr>
          <w:rtl/>
        </w:rPr>
      </w:pPr>
      <w:bookmarkStart w:id="1044" w:name="ET_speakercontinue_6458_83"/>
      <w:r w:rsidRPr="000A1DA1">
        <w:rPr>
          <w:rStyle w:val="TagStyle"/>
          <w:rtl/>
        </w:rPr>
        <w:t xml:space="preserve"> &lt;&lt; דובר_המשך &gt;&gt; </w:t>
      </w:r>
      <w:r>
        <w:rPr>
          <w:rtl/>
        </w:rPr>
        <w:t>שר החינוך יואב קיש:</w:t>
      </w:r>
      <w:r w:rsidRPr="000A1DA1">
        <w:rPr>
          <w:rStyle w:val="TagStyle"/>
          <w:rtl/>
        </w:rPr>
        <w:t xml:space="preserve"> &lt;&lt; דובר_המשך &gt;&gt;</w:t>
      </w:r>
      <w:r>
        <w:rPr>
          <w:rtl/>
        </w:rPr>
        <w:t xml:space="preserve"> </w:t>
      </w:r>
      <w:bookmarkEnd w:id="1044"/>
    </w:p>
    <w:p w:rsidR="008C5912" w:rsidRDefault="008C5912" w:rsidP="00E81F5C">
      <w:pPr>
        <w:rPr>
          <w:rtl/>
          <w:lang w:eastAsia="he-IL"/>
        </w:rPr>
      </w:pPr>
    </w:p>
    <w:p w:rsidR="008C5912" w:rsidRDefault="008C5912" w:rsidP="000552AC">
      <w:pPr>
        <w:rPr>
          <w:rtl/>
          <w:lang w:eastAsia="he-IL"/>
        </w:rPr>
      </w:pPr>
      <w:bookmarkStart w:id="1045" w:name="_ETM_Q4_527444"/>
      <w:bookmarkEnd w:id="1045"/>
      <w:r>
        <w:rPr>
          <w:rFonts w:hint="cs"/>
          <w:rtl/>
          <w:lang w:eastAsia="he-IL"/>
        </w:rPr>
        <w:t xml:space="preserve">הוגדלה מ-27 מיליון ל-63 מיליון. </w:t>
      </w:r>
      <w:bookmarkStart w:id="1046" w:name="_ETM_Q4_528925"/>
      <w:bookmarkEnd w:id="1046"/>
    </w:p>
    <w:p w:rsidR="008C5912" w:rsidRPr="000A1DA1" w:rsidRDefault="008C5912" w:rsidP="00235ED4">
      <w:pPr>
        <w:rPr>
          <w:rtl/>
          <w:lang w:eastAsia="he-IL"/>
        </w:rPr>
      </w:pPr>
      <w:bookmarkStart w:id="1047" w:name="_ETM_Q4_529190"/>
      <w:bookmarkStart w:id="1048" w:name="_ETM_Q4_529376"/>
      <w:bookmarkEnd w:id="1047"/>
      <w:bookmarkEnd w:id="1048"/>
    </w:p>
    <w:p w:rsidR="008C5912" w:rsidRDefault="008C5912" w:rsidP="00235ED4">
      <w:pPr>
        <w:pStyle w:val="af5"/>
        <w:keepNext/>
        <w:rPr>
          <w:rtl/>
        </w:rPr>
      </w:pPr>
      <w:r w:rsidRPr="00CE661B">
        <w:rPr>
          <w:rStyle w:val="TagStyle"/>
          <w:rtl/>
        </w:rPr>
        <w:t xml:space="preserve"> &lt;&lt; קריאה &gt;&gt; </w:t>
      </w:r>
      <w:r>
        <w:rPr>
          <w:rtl/>
        </w:rPr>
        <w:t>מאיר כהן (יש עתיד):</w:t>
      </w:r>
      <w:r w:rsidRPr="00CE661B">
        <w:rPr>
          <w:rStyle w:val="TagStyle"/>
          <w:rtl/>
        </w:rPr>
        <w:t xml:space="preserve"> &lt;&lt; קריאה &gt;&gt;</w:t>
      </w:r>
      <w:r>
        <w:rPr>
          <w:rtl/>
        </w:rPr>
        <w:t xml:space="preserve"> </w:t>
      </w:r>
    </w:p>
    <w:p w:rsidR="008C5912" w:rsidRPr="00CE661B" w:rsidRDefault="008C5912" w:rsidP="00235ED4">
      <w:pPr>
        <w:ind w:firstLine="0"/>
        <w:rPr>
          <w:rtl/>
          <w:lang w:eastAsia="he-IL"/>
        </w:rPr>
      </w:pPr>
    </w:p>
    <w:p w:rsidR="008C5912" w:rsidRDefault="008C5912" w:rsidP="00235ED4">
      <w:pPr>
        <w:rPr>
          <w:rtl/>
          <w:lang w:eastAsia="he-IL"/>
        </w:rPr>
      </w:pPr>
      <w:r>
        <w:rPr>
          <w:rFonts w:hint="cs"/>
          <w:rtl/>
          <w:lang w:eastAsia="he-IL"/>
        </w:rPr>
        <w:t xml:space="preserve">פיקוח. פיקוח. </w:t>
      </w:r>
    </w:p>
    <w:p w:rsidR="008C5912" w:rsidRDefault="008C5912" w:rsidP="00235ED4">
      <w:pPr>
        <w:ind w:firstLine="0"/>
        <w:rPr>
          <w:rtl/>
          <w:lang w:eastAsia="he-IL"/>
        </w:rPr>
      </w:pPr>
      <w:bookmarkStart w:id="1049" w:name="_ETM_Q4_533410"/>
      <w:bookmarkStart w:id="1050" w:name="_ETM_Q4_533455"/>
      <w:bookmarkStart w:id="1051" w:name="_ETM_Q4_533556"/>
      <w:bookmarkEnd w:id="1049"/>
      <w:bookmarkEnd w:id="1050"/>
      <w:bookmarkEnd w:id="1051"/>
    </w:p>
    <w:p w:rsidR="008C5912" w:rsidRDefault="008C5912" w:rsidP="00235ED4">
      <w:pPr>
        <w:pStyle w:val="af5"/>
        <w:keepNext/>
        <w:rPr>
          <w:rtl/>
        </w:rPr>
      </w:pPr>
      <w:bookmarkStart w:id="1052" w:name="_ETM_Q4_531917"/>
      <w:bookmarkStart w:id="1053" w:name="_ETM_Q4_531949"/>
      <w:bookmarkStart w:id="1054" w:name="_ETM_Q4_532035"/>
      <w:bookmarkEnd w:id="1052"/>
      <w:bookmarkEnd w:id="1053"/>
      <w:bookmarkEnd w:id="1054"/>
      <w:r w:rsidRPr="00864DBD">
        <w:rPr>
          <w:rStyle w:val="TagStyle"/>
          <w:rtl/>
        </w:rPr>
        <w:t xml:space="preserve">&lt;&lt; קריאה &gt;&gt; </w:t>
      </w:r>
      <w:r>
        <w:rPr>
          <w:rtl/>
        </w:rPr>
        <w:t>נאור שירי (יש עתיד):</w:t>
      </w:r>
      <w:r w:rsidRPr="00864DBD">
        <w:rPr>
          <w:rStyle w:val="TagStyle"/>
          <w:rtl/>
        </w:rPr>
        <w:t xml:space="preserve"> &lt;&lt; קריאה &gt;&gt;</w:t>
      </w:r>
      <w:r>
        <w:rPr>
          <w:rtl/>
        </w:rPr>
        <w:t xml:space="preserve"> </w:t>
      </w:r>
    </w:p>
    <w:p w:rsidR="008C5912" w:rsidRDefault="008C5912" w:rsidP="00235ED4">
      <w:pPr>
        <w:rPr>
          <w:rtl/>
          <w:lang w:eastAsia="he-IL"/>
        </w:rPr>
      </w:pPr>
    </w:p>
    <w:p w:rsidR="008C5912" w:rsidRDefault="008C5912" w:rsidP="00235ED4">
      <w:pPr>
        <w:rPr>
          <w:rtl/>
          <w:lang w:eastAsia="he-IL"/>
        </w:rPr>
      </w:pPr>
      <w:r>
        <w:rPr>
          <w:rFonts w:hint="cs"/>
          <w:rtl/>
          <w:lang w:eastAsia="he-IL"/>
        </w:rPr>
        <w:t>פיקוח והכשרות.</w:t>
      </w:r>
      <w:bookmarkStart w:id="1055" w:name="_ETM_Q4_533286"/>
      <w:bookmarkEnd w:id="1055"/>
      <w:r w:rsidRPr="000A1DA1">
        <w:rPr>
          <w:rFonts w:hint="cs"/>
          <w:rtl/>
          <w:lang w:eastAsia="he-IL"/>
        </w:rPr>
        <w:t xml:space="preserve"> </w:t>
      </w:r>
    </w:p>
    <w:p w:rsidR="008C5912" w:rsidRDefault="008C5912" w:rsidP="00235ED4">
      <w:pPr>
        <w:ind w:firstLine="0"/>
        <w:rPr>
          <w:rtl/>
          <w:lang w:eastAsia="he-IL"/>
        </w:rPr>
      </w:pPr>
      <w:bookmarkStart w:id="1056" w:name="_ETM_Q4_533902"/>
      <w:bookmarkStart w:id="1057" w:name="_ETM_Q4_534061"/>
      <w:bookmarkEnd w:id="1056"/>
      <w:bookmarkEnd w:id="1057"/>
    </w:p>
    <w:p w:rsidR="008C5912" w:rsidRDefault="008C5912" w:rsidP="00235ED4">
      <w:pPr>
        <w:pStyle w:val="-"/>
        <w:keepNext/>
        <w:rPr>
          <w:rtl/>
        </w:rPr>
      </w:pPr>
      <w:bookmarkStart w:id="1058" w:name="ET_speakercontinue_6458_86"/>
      <w:r w:rsidRPr="000A1DA1">
        <w:rPr>
          <w:rStyle w:val="TagStyle"/>
          <w:rtl/>
        </w:rPr>
        <w:t xml:space="preserve"> &lt;&lt; דובר_המשך &gt;&gt; </w:t>
      </w:r>
      <w:r>
        <w:rPr>
          <w:rtl/>
        </w:rPr>
        <w:t>שר החינוך יואב קיש:</w:t>
      </w:r>
      <w:r w:rsidRPr="000A1DA1">
        <w:rPr>
          <w:rStyle w:val="TagStyle"/>
          <w:rtl/>
        </w:rPr>
        <w:t xml:space="preserve"> &lt;&lt; דובר_המשך &gt;&gt;</w:t>
      </w:r>
      <w:r>
        <w:rPr>
          <w:rtl/>
        </w:rPr>
        <w:t xml:space="preserve"> </w:t>
      </w:r>
      <w:bookmarkEnd w:id="1058"/>
    </w:p>
    <w:p w:rsidR="008C5912" w:rsidRDefault="008C5912" w:rsidP="00E81F5C">
      <w:pPr>
        <w:rPr>
          <w:rtl/>
          <w:lang w:eastAsia="he-IL"/>
        </w:rPr>
      </w:pPr>
    </w:p>
    <w:p w:rsidR="008C5912" w:rsidRDefault="008C5912" w:rsidP="00235ED4">
      <w:pPr>
        <w:rPr>
          <w:rtl/>
          <w:lang w:eastAsia="he-IL"/>
        </w:rPr>
      </w:pPr>
      <w:bookmarkStart w:id="1059" w:name="_ETM_Q4_535094"/>
      <w:bookmarkEnd w:id="1059"/>
      <w:r>
        <w:rPr>
          <w:rFonts w:hint="cs"/>
          <w:rtl/>
          <w:lang w:eastAsia="he-IL"/>
        </w:rPr>
        <w:t xml:space="preserve">והוספנו 110 מיליון, שאנחנו מעבירים ישירות </w:t>
      </w:r>
      <w:bookmarkStart w:id="1060" w:name="_ETM_Q4_536731"/>
      <w:bookmarkEnd w:id="1060"/>
      <w:r>
        <w:rPr>
          <w:rFonts w:hint="cs"/>
          <w:rtl/>
          <w:lang w:eastAsia="he-IL"/>
        </w:rPr>
        <w:t>לרשויות המקומיות.</w:t>
      </w:r>
      <w:bookmarkStart w:id="1061" w:name="_ETM_Q4_538364"/>
      <w:bookmarkEnd w:id="1061"/>
    </w:p>
    <w:p w:rsidR="008C5912" w:rsidRDefault="008C5912" w:rsidP="00235ED4">
      <w:pPr>
        <w:ind w:firstLine="0"/>
        <w:rPr>
          <w:rtl/>
          <w:lang w:eastAsia="he-IL"/>
        </w:rPr>
      </w:pPr>
      <w:bookmarkStart w:id="1062" w:name="_ETM_Q4_538546"/>
      <w:bookmarkStart w:id="1063" w:name="_ETM_Q4_537462"/>
      <w:bookmarkStart w:id="1064" w:name="_ETM_Q4_537629"/>
      <w:bookmarkEnd w:id="1062"/>
      <w:bookmarkEnd w:id="1063"/>
      <w:bookmarkEnd w:id="1064"/>
    </w:p>
    <w:p w:rsidR="008C5912" w:rsidRDefault="008C5912" w:rsidP="00235ED4">
      <w:pPr>
        <w:pStyle w:val="af5"/>
        <w:keepNext/>
        <w:rPr>
          <w:rtl/>
        </w:rPr>
      </w:pPr>
      <w:bookmarkStart w:id="1065" w:name="ET_interruption_5082_87"/>
      <w:r w:rsidRPr="000A1DA1">
        <w:rPr>
          <w:rStyle w:val="TagStyle"/>
          <w:rtl/>
        </w:rPr>
        <w:t xml:space="preserve"> &lt;&lt; קריאה &gt;&gt; </w:t>
      </w:r>
      <w:r>
        <w:rPr>
          <w:rtl/>
        </w:rPr>
        <w:t>מאיר כהן (יש עתיד):</w:t>
      </w:r>
      <w:r w:rsidRPr="000A1DA1">
        <w:rPr>
          <w:rStyle w:val="TagStyle"/>
          <w:rtl/>
        </w:rPr>
        <w:t xml:space="preserve"> &lt;&lt; קריאה &gt;&gt;</w:t>
      </w:r>
      <w:r>
        <w:rPr>
          <w:rtl/>
        </w:rPr>
        <w:t xml:space="preserve"> </w:t>
      </w:r>
      <w:bookmarkEnd w:id="1065"/>
    </w:p>
    <w:p w:rsidR="008C5912" w:rsidRDefault="008C5912" w:rsidP="00E81F5C">
      <w:pPr>
        <w:rPr>
          <w:rtl/>
          <w:lang w:eastAsia="he-IL"/>
        </w:rPr>
      </w:pPr>
    </w:p>
    <w:p w:rsidR="008C5912" w:rsidRDefault="008C5912" w:rsidP="00235ED4">
      <w:pPr>
        <w:rPr>
          <w:rtl/>
          <w:lang w:eastAsia="he-IL"/>
        </w:rPr>
      </w:pPr>
      <w:bookmarkStart w:id="1066" w:name="_ETM_Q4_542168"/>
      <w:bookmarkEnd w:id="1066"/>
      <w:r>
        <w:rPr>
          <w:rFonts w:hint="cs"/>
          <w:rtl/>
          <w:lang w:eastAsia="he-IL"/>
        </w:rPr>
        <w:t>מה</w:t>
      </w:r>
      <w:bookmarkStart w:id="1067" w:name="_ETM_Q4_542650"/>
      <w:bookmarkEnd w:id="1067"/>
      <w:r>
        <w:rPr>
          <w:rFonts w:hint="cs"/>
          <w:rtl/>
          <w:lang w:eastAsia="he-IL"/>
        </w:rPr>
        <w:t xml:space="preserve"> </w:t>
      </w:r>
      <w:bookmarkStart w:id="1068" w:name="_ETM_Q4_542902"/>
      <w:bookmarkEnd w:id="1068"/>
      <w:r>
        <w:rPr>
          <w:rFonts w:hint="cs"/>
          <w:rtl/>
          <w:lang w:eastAsia="he-IL"/>
        </w:rPr>
        <w:t>בא לפיקוח?</w:t>
      </w:r>
    </w:p>
    <w:p w:rsidR="008C5912" w:rsidRPr="000A1DA1" w:rsidRDefault="008C5912" w:rsidP="00235ED4">
      <w:pPr>
        <w:rPr>
          <w:rtl/>
          <w:lang w:eastAsia="he-IL"/>
        </w:rPr>
      </w:pPr>
      <w:bookmarkStart w:id="1069" w:name="_ETM_Q4_539630"/>
      <w:bookmarkStart w:id="1070" w:name="_ETM_Q4_539794"/>
      <w:bookmarkEnd w:id="1069"/>
      <w:bookmarkEnd w:id="1070"/>
    </w:p>
    <w:p w:rsidR="008C5912" w:rsidRDefault="008C5912" w:rsidP="00235ED4">
      <w:pPr>
        <w:pStyle w:val="af5"/>
        <w:keepNext/>
        <w:rPr>
          <w:rtl/>
        </w:rPr>
      </w:pPr>
      <w:bookmarkStart w:id="1071" w:name="ET_interruption_6361_85"/>
      <w:r w:rsidRPr="000A1DA1">
        <w:rPr>
          <w:rStyle w:val="TagStyle"/>
          <w:rtl/>
        </w:rPr>
        <w:t xml:space="preserve"> &lt;&lt; קריאה &gt;&gt; </w:t>
      </w:r>
      <w:r>
        <w:rPr>
          <w:rtl/>
        </w:rPr>
        <w:t>נאור שירי (יש עתיד):</w:t>
      </w:r>
      <w:r w:rsidRPr="000A1DA1">
        <w:rPr>
          <w:rStyle w:val="TagStyle"/>
          <w:rtl/>
        </w:rPr>
        <w:t xml:space="preserve"> &lt;&lt; קריאה &gt;&gt;</w:t>
      </w:r>
      <w:r>
        <w:rPr>
          <w:rtl/>
        </w:rPr>
        <w:t xml:space="preserve"> </w:t>
      </w:r>
      <w:bookmarkEnd w:id="1071"/>
    </w:p>
    <w:p w:rsidR="008C5912" w:rsidRDefault="008C5912" w:rsidP="00E81F5C">
      <w:pPr>
        <w:rPr>
          <w:rtl/>
          <w:lang w:eastAsia="he-IL"/>
        </w:rPr>
      </w:pPr>
    </w:p>
    <w:p w:rsidR="008C5912" w:rsidRPr="000A1DA1" w:rsidRDefault="008C5912" w:rsidP="00235ED4">
      <w:pPr>
        <w:rPr>
          <w:rtl/>
          <w:lang w:eastAsia="he-IL"/>
        </w:rPr>
      </w:pPr>
      <w:bookmarkStart w:id="1072" w:name="_ETM_Q4_534301"/>
      <w:bookmarkEnd w:id="1072"/>
      <w:r>
        <w:rPr>
          <w:rFonts w:hint="cs"/>
          <w:rtl/>
          <w:lang w:eastAsia="he-IL"/>
        </w:rPr>
        <w:t xml:space="preserve">זה לא הפיקוח והתקנות - - - </w:t>
      </w:r>
    </w:p>
    <w:p w:rsidR="008C5912" w:rsidRDefault="008C5912" w:rsidP="00235ED4">
      <w:pPr>
        <w:rPr>
          <w:rtl/>
        </w:rPr>
      </w:pPr>
      <w:bookmarkStart w:id="1073" w:name="_ETM_Q4_533599"/>
      <w:bookmarkStart w:id="1074" w:name="_ETM_Q4_533717"/>
      <w:bookmarkEnd w:id="1073"/>
      <w:bookmarkEnd w:id="1074"/>
    </w:p>
    <w:p w:rsidR="008C5912" w:rsidRDefault="008C5912" w:rsidP="00235ED4">
      <w:pPr>
        <w:pStyle w:val="-"/>
        <w:keepNext/>
        <w:rPr>
          <w:rtl/>
        </w:rPr>
      </w:pPr>
      <w:bookmarkStart w:id="1075" w:name="ET_speakercontinue_6458_80"/>
      <w:r w:rsidRPr="00767422">
        <w:rPr>
          <w:rStyle w:val="TagStyle"/>
          <w:rtl/>
        </w:rPr>
        <w:t xml:space="preserve"> &lt;&lt; דובר_המשך &gt;&gt; </w:t>
      </w:r>
      <w:r>
        <w:rPr>
          <w:rtl/>
        </w:rPr>
        <w:t>שר החינוך יואב קיש:</w:t>
      </w:r>
      <w:r w:rsidRPr="00767422">
        <w:rPr>
          <w:rStyle w:val="TagStyle"/>
          <w:rtl/>
        </w:rPr>
        <w:t xml:space="preserve"> &lt;&lt; דובר_המשך &gt;&gt;</w:t>
      </w:r>
      <w:r>
        <w:rPr>
          <w:rtl/>
        </w:rPr>
        <w:t xml:space="preserve"> </w:t>
      </w:r>
      <w:bookmarkEnd w:id="1075"/>
    </w:p>
    <w:p w:rsidR="008C5912" w:rsidRDefault="008C5912" w:rsidP="00E81F5C">
      <w:pPr>
        <w:rPr>
          <w:rtl/>
        </w:rPr>
      </w:pPr>
    </w:p>
    <w:p w:rsidR="008C5912" w:rsidRDefault="008C5912" w:rsidP="00235ED4">
      <w:pPr>
        <w:rPr>
          <w:rtl/>
        </w:rPr>
      </w:pPr>
      <w:r>
        <w:rPr>
          <w:rFonts w:hint="cs"/>
          <w:rtl/>
        </w:rPr>
        <w:t xml:space="preserve">110 מיליון ש"ח הועברו </w:t>
      </w:r>
      <w:r>
        <w:rPr>
          <w:rtl/>
        </w:rPr>
        <w:t>לרשויות</w:t>
      </w:r>
      <w:r>
        <w:rPr>
          <w:rFonts w:hint="cs"/>
          <w:rtl/>
        </w:rPr>
        <w:t xml:space="preserve"> על הדרכות למעונות </w:t>
      </w:r>
      <w:bookmarkStart w:id="1076" w:name="_ETM_Q4_515469"/>
      <w:bookmarkStart w:id="1077" w:name="_ETM_Q4_515508"/>
      <w:bookmarkStart w:id="1078" w:name="_ETM_Q4_515588"/>
      <w:bookmarkStart w:id="1079" w:name="_ETM_Q4_519809"/>
      <w:bookmarkEnd w:id="1076"/>
      <w:bookmarkEnd w:id="1077"/>
      <w:bookmarkEnd w:id="1078"/>
      <w:bookmarkEnd w:id="1079"/>
      <w:r>
        <w:rPr>
          <w:rtl/>
        </w:rPr>
        <w:t>ותקן למנהל הגיל הרך. זאת אומרת, מסך הכול של קרוב ל</w:t>
      </w:r>
      <w:r>
        <w:rPr>
          <w:rFonts w:hint="cs"/>
          <w:rtl/>
        </w:rPr>
        <w:t xml:space="preserve">-220 מיליון, 217, בסיס </w:t>
      </w:r>
      <w:r>
        <w:rPr>
          <w:rtl/>
        </w:rPr>
        <w:t xml:space="preserve">התקציב </w:t>
      </w:r>
      <w:r>
        <w:rPr>
          <w:rFonts w:hint="cs"/>
          <w:rtl/>
        </w:rPr>
        <w:t xml:space="preserve">ב-2023 </w:t>
      </w:r>
      <w:bookmarkStart w:id="1080" w:name="_ETM_Q4_552236"/>
      <w:bookmarkEnd w:id="1080"/>
      <w:r>
        <w:rPr>
          <w:rFonts w:hint="cs"/>
          <w:rtl/>
        </w:rPr>
        <w:t xml:space="preserve">עמד </w:t>
      </w:r>
      <w:bookmarkStart w:id="1081" w:name="_ETM_Q4_556932"/>
      <w:bookmarkEnd w:id="1081"/>
      <w:r>
        <w:rPr>
          <w:rtl/>
        </w:rPr>
        <w:t xml:space="preserve">על </w:t>
      </w:r>
      <w:r>
        <w:rPr>
          <w:rFonts w:hint="cs"/>
          <w:rtl/>
        </w:rPr>
        <w:t xml:space="preserve">217 מיליון ו-743. ב-2024 </w:t>
      </w:r>
      <w:r>
        <w:rPr>
          <w:rtl/>
        </w:rPr>
        <w:t>–</w:t>
      </w:r>
      <w:r>
        <w:rPr>
          <w:rFonts w:hint="cs"/>
          <w:rtl/>
        </w:rPr>
        <w:t xml:space="preserve"> 211 מיליון ו-635. ב-2025 </w:t>
      </w:r>
      <w:r>
        <w:rPr>
          <w:rtl/>
        </w:rPr>
        <w:t>–</w:t>
      </w:r>
      <w:r>
        <w:rPr>
          <w:rFonts w:hint="cs"/>
          <w:rtl/>
        </w:rPr>
        <w:t xml:space="preserve"> 218 מיליון ו-792,000, וב-2026 </w:t>
      </w:r>
      <w:r>
        <w:rPr>
          <w:rtl/>
        </w:rPr>
        <w:t>–</w:t>
      </w:r>
      <w:r>
        <w:rPr>
          <w:rFonts w:hint="cs"/>
          <w:rtl/>
        </w:rPr>
        <w:t xml:space="preserve"> </w:t>
      </w:r>
      <w:bookmarkStart w:id="1082" w:name="_ETM_Q4_571788"/>
      <w:bookmarkEnd w:id="1082"/>
      <w:r>
        <w:rPr>
          <w:rFonts w:hint="cs"/>
          <w:rtl/>
        </w:rPr>
        <w:t xml:space="preserve">מה שהוגש לכנסת </w:t>
      </w:r>
      <w:r>
        <w:rPr>
          <w:rtl/>
        </w:rPr>
        <w:t>–</w:t>
      </w:r>
      <w:r>
        <w:rPr>
          <w:rFonts w:hint="cs"/>
          <w:rtl/>
        </w:rPr>
        <w:t xml:space="preserve"> 220 מיליון ו-299,000, מתוכו 46 מיליון ב-6202.</w:t>
      </w:r>
      <w:bookmarkStart w:id="1083" w:name="_ETM_Q4_577505"/>
      <w:bookmarkEnd w:id="1083"/>
    </w:p>
    <w:p w:rsidR="008C5912" w:rsidRDefault="008C5912" w:rsidP="00235ED4">
      <w:pPr>
        <w:rPr>
          <w:rtl/>
        </w:rPr>
      </w:pPr>
    </w:p>
    <w:p w:rsidR="008C5912" w:rsidRDefault="008C5912" w:rsidP="00235ED4">
      <w:pPr>
        <w:rPr>
          <w:rtl/>
        </w:rPr>
      </w:pPr>
      <w:r>
        <w:rPr>
          <w:rtl/>
        </w:rPr>
        <w:t>אז תסתכלו על כל התמונה</w:t>
      </w:r>
      <w:r>
        <w:rPr>
          <w:rFonts w:hint="cs"/>
          <w:rtl/>
        </w:rPr>
        <w:t>.</w:t>
      </w:r>
      <w:r>
        <w:rPr>
          <w:rtl/>
        </w:rPr>
        <w:t xml:space="preserve"> תגידו לחברה שלכם, </w:t>
      </w:r>
      <w:bookmarkStart w:id="1084" w:name="_ETM_Q4_582908"/>
      <w:bookmarkEnd w:id="1084"/>
      <w:r>
        <w:rPr>
          <w:rtl/>
        </w:rPr>
        <w:t>חברת הכנסת לזימי שתפסיק להטעות את הציבור ולשקר לציבור, ושתסתכ</w:t>
      </w:r>
      <w:r>
        <w:rPr>
          <w:rFonts w:hint="cs"/>
          <w:rtl/>
        </w:rPr>
        <w:t>ל על התמונה האמיתית - -</w:t>
      </w:r>
    </w:p>
    <w:p w:rsidR="008C5912" w:rsidRDefault="008C5912" w:rsidP="00235ED4">
      <w:pPr>
        <w:rPr>
          <w:rtl/>
        </w:rPr>
      </w:pPr>
    </w:p>
    <w:p w:rsidR="008C5912" w:rsidRDefault="008C5912" w:rsidP="00235ED4">
      <w:pPr>
        <w:pStyle w:val="af5"/>
        <w:keepNext/>
        <w:rPr>
          <w:rtl/>
        </w:rPr>
      </w:pPr>
      <w:bookmarkStart w:id="1085" w:name="ET_interruption_6361_88"/>
      <w:r w:rsidRPr="003E0A3C">
        <w:rPr>
          <w:rStyle w:val="TagStyle"/>
          <w:rtl/>
        </w:rPr>
        <w:t xml:space="preserve"> &lt;&lt; קריאה &gt;&gt; </w:t>
      </w:r>
      <w:r>
        <w:rPr>
          <w:rtl/>
        </w:rPr>
        <w:t>נאור שירי (יש עתיד):</w:t>
      </w:r>
      <w:r w:rsidRPr="003E0A3C">
        <w:rPr>
          <w:rStyle w:val="TagStyle"/>
          <w:rtl/>
        </w:rPr>
        <w:t xml:space="preserve"> &lt;&lt; קריאה &gt;&gt;</w:t>
      </w:r>
      <w:r>
        <w:rPr>
          <w:rtl/>
        </w:rPr>
        <w:t xml:space="preserve"> </w:t>
      </w:r>
      <w:bookmarkEnd w:id="1085"/>
    </w:p>
    <w:p w:rsidR="008C5912" w:rsidRDefault="008C5912" w:rsidP="00E81F5C">
      <w:pPr>
        <w:rPr>
          <w:rtl/>
        </w:rPr>
      </w:pPr>
    </w:p>
    <w:p w:rsidR="008C5912" w:rsidRDefault="008C5912" w:rsidP="00235ED4">
      <w:pPr>
        <w:rPr>
          <w:rtl/>
        </w:rPr>
      </w:pPr>
      <w:bookmarkStart w:id="1086" w:name="_ETM_Q4_586088"/>
      <w:bookmarkStart w:id="1087" w:name="_ETM_Q4_586359"/>
      <w:bookmarkStart w:id="1088" w:name="_ETM_Q4_586484"/>
      <w:bookmarkEnd w:id="1086"/>
      <w:bookmarkEnd w:id="1087"/>
      <w:bookmarkEnd w:id="1088"/>
      <w:r>
        <w:rPr>
          <w:rFonts w:hint="cs"/>
          <w:rtl/>
        </w:rPr>
        <w:t>אני אומר, זה לא נכון.</w:t>
      </w:r>
    </w:p>
    <w:p w:rsidR="008C5912" w:rsidRDefault="008C5912" w:rsidP="00235ED4">
      <w:pPr>
        <w:rPr>
          <w:rtl/>
        </w:rPr>
      </w:pPr>
    </w:p>
    <w:p w:rsidR="008C5912" w:rsidRDefault="008C5912" w:rsidP="00235ED4">
      <w:pPr>
        <w:pStyle w:val="-"/>
        <w:keepNext/>
        <w:rPr>
          <w:rtl/>
        </w:rPr>
      </w:pPr>
      <w:bookmarkStart w:id="1089" w:name="ET_speakercontinue_6458_89"/>
      <w:r w:rsidRPr="00A678BB">
        <w:rPr>
          <w:rStyle w:val="TagStyle"/>
          <w:rtl/>
        </w:rPr>
        <w:t xml:space="preserve"> &lt;&lt; דובר_המשך &gt;&gt; </w:t>
      </w:r>
      <w:r>
        <w:rPr>
          <w:rtl/>
        </w:rPr>
        <w:t>שר החינוך יואב קיש:</w:t>
      </w:r>
      <w:r w:rsidRPr="00A678BB">
        <w:rPr>
          <w:rStyle w:val="TagStyle"/>
          <w:rtl/>
        </w:rPr>
        <w:t xml:space="preserve"> &lt;&lt; דובר_המשך &gt;&gt;</w:t>
      </w:r>
      <w:r>
        <w:rPr>
          <w:rtl/>
        </w:rPr>
        <w:t xml:space="preserve"> </w:t>
      </w:r>
      <w:bookmarkEnd w:id="1089"/>
    </w:p>
    <w:p w:rsidR="008C5912" w:rsidRDefault="008C5912" w:rsidP="00235ED4">
      <w:pPr>
        <w:rPr>
          <w:rtl/>
        </w:rPr>
      </w:pPr>
    </w:p>
    <w:p w:rsidR="008C5912" w:rsidRDefault="008C5912" w:rsidP="00235ED4">
      <w:pPr>
        <w:rPr>
          <w:rtl/>
        </w:rPr>
      </w:pPr>
      <w:r>
        <w:rPr>
          <w:rFonts w:hint="cs"/>
          <w:rtl/>
        </w:rPr>
        <w:t>- - ותדווח אמת</w:t>
      </w:r>
      <w:r>
        <w:rPr>
          <w:rtl/>
        </w:rPr>
        <w:t xml:space="preserve"> </w:t>
      </w:r>
      <w:bookmarkStart w:id="1090" w:name="_ETM_Q4_589450"/>
      <w:bookmarkEnd w:id="1090"/>
      <w:r>
        <w:rPr>
          <w:rtl/>
        </w:rPr>
        <w:t xml:space="preserve">ולא שקר. זה לגבי התקציב. </w:t>
      </w:r>
    </w:p>
    <w:p w:rsidR="008C5912" w:rsidRDefault="008C5912" w:rsidP="00235ED4">
      <w:pPr>
        <w:rPr>
          <w:rtl/>
        </w:rPr>
      </w:pPr>
    </w:p>
    <w:p w:rsidR="008C5912" w:rsidRDefault="008C5912" w:rsidP="00A875DA">
      <w:pPr>
        <w:rPr>
          <w:rtl/>
        </w:rPr>
      </w:pPr>
      <w:r>
        <w:rPr>
          <w:rtl/>
        </w:rPr>
        <w:t>עכשיו לגבי השאלה שלך, המסר</w:t>
      </w:r>
      <w:r>
        <w:rPr>
          <w:rFonts w:hint="cs"/>
          <w:rtl/>
        </w:rPr>
        <w:t xml:space="preserve"> </w:t>
      </w:r>
      <w:r>
        <w:rPr>
          <w:rFonts w:hint="eastAsia"/>
          <w:rtl/>
        </w:rPr>
        <w:t>–</w:t>
      </w:r>
      <w:r>
        <w:rPr>
          <w:rtl/>
        </w:rPr>
        <w:t xml:space="preserve"> </w:t>
      </w:r>
      <w:bookmarkStart w:id="1091" w:name="_ETM_Q4_593177"/>
      <w:bookmarkEnd w:id="1091"/>
      <w:r>
        <w:rPr>
          <w:rtl/>
        </w:rPr>
        <w:t>אה, דרך אגב, עוד משהו</w:t>
      </w:r>
      <w:r>
        <w:rPr>
          <w:rFonts w:hint="cs"/>
          <w:rtl/>
        </w:rPr>
        <w:t>.</w:t>
      </w:r>
      <w:r>
        <w:rPr>
          <w:rtl/>
        </w:rPr>
        <w:t xml:space="preserve"> אמרת</w:t>
      </w:r>
      <w:r>
        <w:rPr>
          <w:rFonts w:hint="cs"/>
          <w:rtl/>
        </w:rPr>
        <w:t>:</w:t>
      </w:r>
      <w:r>
        <w:rPr>
          <w:rtl/>
        </w:rPr>
        <w:t xml:space="preserve"> איך יכול להיות שהתקציב </w:t>
      </w:r>
      <w:bookmarkStart w:id="1092" w:name="_ETM_Q4_596905"/>
      <w:bookmarkEnd w:id="1092"/>
      <w:r>
        <w:rPr>
          <w:rtl/>
        </w:rPr>
        <w:t xml:space="preserve">של הרשתות גדל </w:t>
      </w:r>
      <w:r>
        <w:rPr>
          <w:rFonts w:hint="cs"/>
          <w:rtl/>
        </w:rPr>
        <w:t xml:space="preserve">ב-28% וב-43% </w:t>
      </w:r>
      <w:r>
        <w:rPr>
          <w:rtl/>
        </w:rPr>
        <w:t>בהתאמה</w:t>
      </w:r>
      <w:r>
        <w:rPr>
          <w:rFonts w:hint="cs"/>
          <w:rtl/>
        </w:rPr>
        <w:t>,</w:t>
      </w:r>
      <w:r>
        <w:rPr>
          <w:rtl/>
        </w:rPr>
        <w:t xml:space="preserve"> לעומת גידול של קרוב רק ל</w:t>
      </w:r>
      <w:bookmarkStart w:id="1093" w:name="_ETM_Q4_604361"/>
      <w:bookmarkEnd w:id="1093"/>
      <w:r>
        <w:rPr>
          <w:rFonts w:hint="cs"/>
          <w:rtl/>
        </w:rPr>
        <w:t xml:space="preserve">-9% </w:t>
      </w:r>
      <w:bookmarkStart w:id="1094" w:name="_ETM_Q4_608087"/>
      <w:bookmarkEnd w:id="1094"/>
      <w:r>
        <w:rPr>
          <w:rtl/>
        </w:rPr>
        <w:t>ב</w:t>
      </w:r>
      <w:r>
        <w:rPr>
          <w:rFonts w:hint="cs"/>
          <w:rtl/>
        </w:rPr>
        <w:t>חינוך ב</w:t>
      </w:r>
      <w:r>
        <w:rPr>
          <w:rtl/>
        </w:rPr>
        <w:t xml:space="preserve">סך הכול. </w:t>
      </w:r>
      <w:bookmarkStart w:id="1095" w:name="_ETM_Q4_608649"/>
      <w:bookmarkEnd w:id="1095"/>
    </w:p>
    <w:p w:rsidR="008C5912" w:rsidRDefault="008C5912" w:rsidP="00235ED4">
      <w:pPr>
        <w:rPr>
          <w:rtl/>
        </w:rPr>
      </w:pPr>
    </w:p>
    <w:p w:rsidR="008C5912" w:rsidRDefault="008C5912" w:rsidP="00235ED4">
      <w:pPr>
        <w:pStyle w:val="af5"/>
        <w:keepNext/>
        <w:rPr>
          <w:rtl/>
        </w:rPr>
      </w:pPr>
      <w:bookmarkStart w:id="1096" w:name="ET_interruption_5082_90"/>
      <w:r w:rsidRPr="002875DF">
        <w:rPr>
          <w:rStyle w:val="TagStyle"/>
          <w:rtl/>
        </w:rPr>
        <w:t xml:space="preserve"> &lt;&lt; קריאה &gt;&gt; </w:t>
      </w:r>
      <w:r>
        <w:rPr>
          <w:rtl/>
        </w:rPr>
        <w:t>מאיר כהן (יש עתיד):</w:t>
      </w:r>
      <w:r w:rsidRPr="002875DF">
        <w:rPr>
          <w:rStyle w:val="TagStyle"/>
          <w:rtl/>
        </w:rPr>
        <w:t xml:space="preserve"> &lt;&lt; קריאה &gt;&gt;</w:t>
      </w:r>
      <w:r>
        <w:rPr>
          <w:rtl/>
        </w:rPr>
        <w:t xml:space="preserve"> </w:t>
      </w:r>
      <w:bookmarkEnd w:id="1096"/>
    </w:p>
    <w:p w:rsidR="008C5912" w:rsidRDefault="008C5912" w:rsidP="00E81F5C">
      <w:pPr>
        <w:rPr>
          <w:rtl/>
        </w:rPr>
      </w:pPr>
    </w:p>
    <w:p w:rsidR="008C5912" w:rsidRDefault="008C5912" w:rsidP="00235ED4">
      <w:pPr>
        <w:rPr>
          <w:rtl/>
        </w:rPr>
      </w:pPr>
      <w:r>
        <w:rPr>
          <w:rFonts w:hint="cs"/>
          <w:rtl/>
        </w:rPr>
        <w:t>בממלכתי.</w:t>
      </w:r>
    </w:p>
    <w:p w:rsidR="008C5912" w:rsidRDefault="008C5912" w:rsidP="00235ED4">
      <w:pPr>
        <w:rPr>
          <w:rtl/>
        </w:rPr>
      </w:pPr>
    </w:p>
    <w:p w:rsidR="008C5912" w:rsidRDefault="008C5912" w:rsidP="00235ED4">
      <w:pPr>
        <w:pStyle w:val="-"/>
        <w:keepNext/>
        <w:rPr>
          <w:rtl/>
        </w:rPr>
      </w:pPr>
      <w:bookmarkStart w:id="1097" w:name="ET_speakercontinue_6458_91"/>
      <w:r w:rsidRPr="002875DF">
        <w:rPr>
          <w:rStyle w:val="TagStyle"/>
          <w:rtl/>
        </w:rPr>
        <w:t xml:space="preserve"> &lt;&lt; דובר_המשך &gt;&gt; </w:t>
      </w:r>
      <w:r>
        <w:rPr>
          <w:rtl/>
        </w:rPr>
        <w:t>שר החינוך יואב קיש:</w:t>
      </w:r>
      <w:r w:rsidRPr="002875DF">
        <w:rPr>
          <w:rStyle w:val="TagStyle"/>
          <w:rtl/>
        </w:rPr>
        <w:t xml:space="preserve"> &lt;&lt; דובר_המשך &gt;&gt;</w:t>
      </w:r>
      <w:r>
        <w:rPr>
          <w:rtl/>
        </w:rPr>
        <w:t xml:space="preserve"> </w:t>
      </w:r>
      <w:bookmarkEnd w:id="1097"/>
    </w:p>
    <w:p w:rsidR="008C5912" w:rsidRPr="002875DF" w:rsidRDefault="008C5912" w:rsidP="00235ED4">
      <w:pPr>
        <w:rPr>
          <w:rtl/>
        </w:rPr>
      </w:pPr>
    </w:p>
    <w:p w:rsidR="008C5912" w:rsidRDefault="008C5912" w:rsidP="00235ED4">
      <w:pPr>
        <w:rPr>
          <w:rtl/>
        </w:rPr>
      </w:pPr>
      <w:r>
        <w:rPr>
          <w:rtl/>
        </w:rPr>
        <w:t>גם את זה בדקתי</w:t>
      </w:r>
      <w:r>
        <w:rPr>
          <w:rFonts w:hint="cs"/>
          <w:rtl/>
        </w:rPr>
        <w:t>.</w:t>
      </w:r>
      <w:r>
        <w:rPr>
          <w:rtl/>
        </w:rPr>
        <w:t xml:space="preserve"> דרך אגב, זה היה בוועדת </w:t>
      </w:r>
      <w:r>
        <w:rPr>
          <w:rFonts w:hint="cs"/>
          <w:rtl/>
        </w:rPr>
        <w:t>ה</w:t>
      </w:r>
      <w:r>
        <w:rPr>
          <w:rtl/>
        </w:rPr>
        <w:t>חינוך</w:t>
      </w:r>
      <w:r>
        <w:rPr>
          <w:rFonts w:hint="cs"/>
          <w:rtl/>
        </w:rPr>
        <w:t>,</w:t>
      </w:r>
      <w:r>
        <w:rPr>
          <w:rtl/>
        </w:rPr>
        <w:t xml:space="preserve"> </w:t>
      </w:r>
      <w:bookmarkStart w:id="1098" w:name="_ETM_Q4_611179"/>
      <w:bookmarkEnd w:id="1098"/>
      <w:r>
        <w:rPr>
          <w:rFonts w:hint="cs"/>
          <w:rtl/>
        </w:rPr>
        <w:t xml:space="preserve">שבה </w:t>
      </w:r>
      <w:r>
        <w:rPr>
          <w:rtl/>
        </w:rPr>
        <w:t xml:space="preserve">אני חושב שהיית והלכת. </w:t>
      </w:r>
      <w:bookmarkStart w:id="1099" w:name="_ETM_Q4_614420"/>
      <w:bookmarkEnd w:id="1099"/>
      <w:r>
        <w:rPr>
          <w:rtl/>
        </w:rPr>
        <w:t xml:space="preserve">בסוף שנת כספים בדרך כלל </w:t>
      </w:r>
      <w:r>
        <w:rPr>
          <w:rFonts w:hint="cs"/>
          <w:rtl/>
        </w:rPr>
        <w:t>האוצר מזרים</w:t>
      </w:r>
      <w:r>
        <w:rPr>
          <w:rtl/>
        </w:rPr>
        <w:t xml:space="preserve"> את הכספים הנדרשים</w:t>
      </w:r>
      <w:bookmarkStart w:id="1100" w:name="_ETM_Q4_618602"/>
      <w:bookmarkEnd w:id="1100"/>
      <w:r>
        <w:rPr>
          <w:rFonts w:hint="cs"/>
          <w:rtl/>
        </w:rPr>
        <w:t xml:space="preserve"> </w:t>
      </w:r>
      <w:r>
        <w:rPr>
          <w:rtl/>
        </w:rPr>
        <w:t xml:space="preserve">דרך משרד החינוך לרשתות. למה? כי הכספים האלה לא יושבים </w:t>
      </w:r>
      <w:bookmarkStart w:id="1101" w:name="_ETM_Q4_622784"/>
      <w:bookmarkEnd w:id="1101"/>
      <w:r>
        <w:rPr>
          <w:rtl/>
        </w:rPr>
        <w:t xml:space="preserve">בבסיס התקציב. </w:t>
      </w:r>
    </w:p>
    <w:p w:rsidR="008C5912" w:rsidRDefault="008C5912" w:rsidP="00235ED4">
      <w:pPr>
        <w:rPr>
          <w:rtl/>
        </w:rPr>
      </w:pPr>
    </w:p>
    <w:p w:rsidR="008C5912" w:rsidRDefault="008C5912" w:rsidP="00235ED4">
      <w:pPr>
        <w:pStyle w:val="af6"/>
        <w:keepNext/>
        <w:rPr>
          <w:rtl/>
        </w:rPr>
      </w:pPr>
      <w:bookmarkStart w:id="1102" w:name="ET_yor_6688_92"/>
      <w:r w:rsidRPr="00244662">
        <w:rPr>
          <w:rStyle w:val="TagStyle"/>
          <w:rtl/>
        </w:rPr>
        <w:t xml:space="preserve"> &lt;&lt; יור &gt;&gt; </w:t>
      </w:r>
      <w:r>
        <w:rPr>
          <w:rtl/>
        </w:rPr>
        <w:t>היו"ר יעקב מרגי:</w:t>
      </w:r>
      <w:r w:rsidRPr="00244662">
        <w:rPr>
          <w:rStyle w:val="TagStyle"/>
          <w:rtl/>
        </w:rPr>
        <w:t xml:space="preserve"> &lt;&lt; יור &gt;&gt;</w:t>
      </w:r>
      <w:r>
        <w:rPr>
          <w:rtl/>
        </w:rPr>
        <w:t xml:space="preserve"> </w:t>
      </w:r>
      <w:bookmarkEnd w:id="1102"/>
    </w:p>
    <w:p w:rsidR="008C5912" w:rsidRDefault="008C5912" w:rsidP="00E81F5C">
      <w:pPr>
        <w:rPr>
          <w:rtl/>
        </w:rPr>
      </w:pPr>
    </w:p>
    <w:p w:rsidR="008C5912" w:rsidRDefault="008C5912" w:rsidP="00235ED4">
      <w:pPr>
        <w:rPr>
          <w:rtl/>
        </w:rPr>
      </w:pPr>
      <w:r>
        <w:rPr>
          <w:rFonts w:hint="cs"/>
          <w:rtl/>
        </w:rPr>
        <w:t xml:space="preserve">הם לא </w:t>
      </w:r>
      <w:r>
        <w:rPr>
          <w:rtl/>
        </w:rPr>
        <w:t xml:space="preserve">בבסיס. </w:t>
      </w:r>
    </w:p>
    <w:p w:rsidR="008C5912" w:rsidRDefault="008C5912" w:rsidP="00235ED4">
      <w:pPr>
        <w:rPr>
          <w:rtl/>
        </w:rPr>
      </w:pPr>
      <w:bookmarkStart w:id="1103" w:name="_ETM_Q4_622376"/>
      <w:bookmarkEnd w:id="1103"/>
    </w:p>
    <w:p w:rsidR="008C5912" w:rsidRDefault="008C5912" w:rsidP="00235ED4">
      <w:pPr>
        <w:pStyle w:val="-"/>
        <w:keepNext/>
        <w:rPr>
          <w:rtl/>
        </w:rPr>
      </w:pPr>
      <w:bookmarkStart w:id="1104" w:name="ET_speakercontinue_6458_93"/>
      <w:r w:rsidRPr="00244662">
        <w:rPr>
          <w:rStyle w:val="TagStyle"/>
          <w:rtl/>
        </w:rPr>
        <w:t xml:space="preserve"> &lt;&lt; דובר_המשך &gt;&gt; </w:t>
      </w:r>
      <w:r>
        <w:rPr>
          <w:rtl/>
        </w:rPr>
        <w:t>שר החינוך יואב קיש:</w:t>
      </w:r>
      <w:r w:rsidRPr="00244662">
        <w:rPr>
          <w:rStyle w:val="TagStyle"/>
          <w:rtl/>
        </w:rPr>
        <w:t xml:space="preserve"> &lt;&lt; דובר_המשך &gt;&gt;</w:t>
      </w:r>
      <w:r>
        <w:rPr>
          <w:rtl/>
        </w:rPr>
        <w:t xml:space="preserve"> </w:t>
      </w:r>
      <w:bookmarkEnd w:id="1104"/>
    </w:p>
    <w:p w:rsidR="008C5912" w:rsidRPr="00244662" w:rsidRDefault="008C5912" w:rsidP="00235ED4">
      <w:pPr>
        <w:ind w:firstLine="0"/>
        <w:rPr>
          <w:rtl/>
        </w:rPr>
      </w:pPr>
      <w:bookmarkStart w:id="1105" w:name="_ETM_Q4_623944"/>
      <w:bookmarkEnd w:id="1105"/>
    </w:p>
    <w:p w:rsidR="008C5912" w:rsidRDefault="008C5912" w:rsidP="00235ED4">
      <w:pPr>
        <w:rPr>
          <w:rtl/>
        </w:rPr>
      </w:pPr>
      <w:bookmarkStart w:id="1106" w:name="_ETM_Q4_622501"/>
      <w:bookmarkStart w:id="1107" w:name="_ETM_Q4_622574"/>
      <w:bookmarkStart w:id="1108" w:name="_ETM_Q4_622634"/>
      <w:bookmarkEnd w:id="1106"/>
      <w:bookmarkEnd w:id="1107"/>
      <w:bookmarkEnd w:id="1108"/>
      <w:r>
        <w:rPr>
          <w:rtl/>
        </w:rPr>
        <w:t xml:space="preserve">עברו לשינוי של תקצוב נורמטיבי של </w:t>
      </w:r>
      <w:bookmarkStart w:id="1109" w:name="_ETM_Q4_626966"/>
      <w:bookmarkEnd w:id="1109"/>
      <w:r>
        <w:rPr>
          <w:rtl/>
        </w:rPr>
        <w:t xml:space="preserve">הרשתות. מה הכוונה? עכשיו בעקבות שינוי התקציב הנורמטיבי זה ייכנס </w:t>
      </w:r>
      <w:bookmarkStart w:id="1110" w:name="_ETM_Q4_631148"/>
      <w:bookmarkEnd w:id="1110"/>
      <w:r>
        <w:rPr>
          <w:rtl/>
        </w:rPr>
        <w:t xml:space="preserve">בבסיס התקציב. אז בעצם היה לך פער תזרימי שהאוצר תמיד </w:t>
      </w:r>
      <w:bookmarkStart w:id="1111" w:name="_ETM_Q4_635330"/>
      <w:bookmarkEnd w:id="1111"/>
      <w:r>
        <w:rPr>
          <w:rtl/>
        </w:rPr>
        <w:t xml:space="preserve">נהנה ממנו </w:t>
      </w:r>
      <w:bookmarkStart w:id="1112" w:name="_ETM_Q4_639523"/>
      <w:bookmarkEnd w:id="1112"/>
      <w:r>
        <w:rPr>
          <w:rFonts w:hint="cs"/>
          <w:rtl/>
        </w:rPr>
        <w:t>ו</w:t>
      </w:r>
      <w:r>
        <w:rPr>
          <w:rtl/>
        </w:rPr>
        <w:t>שיחק איתו</w:t>
      </w:r>
      <w:r>
        <w:rPr>
          <w:rFonts w:hint="cs"/>
          <w:rtl/>
        </w:rPr>
        <w:t>,</w:t>
      </w:r>
      <w:r>
        <w:rPr>
          <w:rtl/>
        </w:rPr>
        <w:t xml:space="preserve"> ודאג להעביר את הכספים רק בסוף השנה מכל </w:t>
      </w:r>
      <w:bookmarkStart w:id="1113" w:name="_ETM_Q4_643107"/>
      <w:bookmarkEnd w:id="1113"/>
      <w:r>
        <w:rPr>
          <w:rtl/>
        </w:rPr>
        <w:t>מיני. ותמיד</w:t>
      </w:r>
      <w:r>
        <w:rPr>
          <w:rFonts w:hint="cs"/>
          <w:rtl/>
        </w:rPr>
        <w:t>,</w:t>
      </w:r>
      <w:r>
        <w:rPr>
          <w:rtl/>
        </w:rPr>
        <w:t xml:space="preserve"> אתה זוכר, זה כל ההעברות האלה. </w:t>
      </w:r>
    </w:p>
    <w:p w:rsidR="008C5912" w:rsidRDefault="008C5912" w:rsidP="00235ED4">
      <w:pPr>
        <w:rPr>
          <w:rtl/>
        </w:rPr>
      </w:pPr>
    </w:p>
    <w:p w:rsidR="008C5912" w:rsidRDefault="008C5912" w:rsidP="00235ED4">
      <w:pPr>
        <w:pStyle w:val="af6"/>
        <w:keepNext/>
        <w:rPr>
          <w:rtl/>
        </w:rPr>
      </w:pPr>
      <w:bookmarkStart w:id="1114" w:name="ET_yor_6688_94"/>
      <w:r w:rsidRPr="00E75F72">
        <w:rPr>
          <w:rStyle w:val="TagStyle"/>
          <w:rtl/>
        </w:rPr>
        <w:t xml:space="preserve"> &lt;&lt; יור &gt;&gt; </w:t>
      </w:r>
      <w:r>
        <w:rPr>
          <w:rtl/>
        </w:rPr>
        <w:t>היו"ר יעקב מרגי:</w:t>
      </w:r>
      <w:r w:rsidRPr="00E75F72">
        <w:rPr>
          <w:rStyle w:val="TagStyle"/>
          <w:rtl/>
        </w:rPr>
        <w:t xml:space="preserve"> &lt;&lt; יור &gt;&gt;</w:t>
      </w:r>
      <w:r>
        <w:rPr>
          <w:rtl/>
        </w:rPr>
        <w:t xml:space="preserve"> </w:t>
      </w:r>
      <w:bookmarkEnd w:id="1114"/>
    </w:p>
    <w:p w:rsidR="008C5912" w:rsidRDefault="008C5912" w:rsidP="00E81F5C">
      <w:pPr>
        <w:rPr>
          <w:rtl/>
        </w:rPr>
      </w:pPr>
    </w:p>
    <w:p w:rsidR="008C5912" w:rsidRDefault="008C5912" w:rsidP="00235ED4">
      <w:pPr>
        <w:rPr>
          <w:rtl/>
        </w:rPr>
      </w:pPr>
      <w:r>
        <w:rPr>
          <w:rFonts w:hint="cs"/>
          <w:rtl/>
        </w:rPr>
        <w:t xml:space="preserve">אני מכיר את זה. </w:t>
      </w:r>
    </w:p>
    <w:p w:rsidR="008C5912" w:rsidRDefault="008C5912" w:rsidP="00235ED4">
      <w:pPr>
        <w:rPr>
          <w:rtl/>
        </w:rPr>
      </w:pPr>
    </w:p>
    <w:p w:rsidR="008C5912" w:rsidRDefault="008C5912" w:rsidP="00235ED4">
      <w:pPr>
        <w:pStyle w:val="-"/>
        <w:keepNext/>
        <w:rPr>
          <w:rtl/>
        </w:rPr>
      </w:pPr>
      <w:bookmarkStart w:id="1115" w:name="ET_speakercontinue_6458_95"/>
      <w:r w:rsidRPr="00E75F72">
        <w:rPr>
          <w:rStyle w:val="TagStyle"/>
          <w:rtl/>
        </w:rPr>
        <w:t xml:space="preserve"> &lt;&lt; דובר_המשך &gt;&gt; </w:t>
      </w:r>
      <w:r>
        <w:rPr>
          <w:rtl/>
        </w:rPr>
        <w:t>שר החינוך יואב קיש:</w:t>
      </w:r>
      <w:r w:rsidRPr="00E75F72">
        <w:rPr>
          <w:rStyle w:val="TagStyle"/>
          <w:rtl/>
        </w:rPr>
        <w:t xml:space="preserve"> &lt;&lt; דובר_המשך &gt;&gt;</w:t>
      </w:r>
      <w:r>
        <w:rPr>
          <w:rtl/>
        </w:rPr>
        <w:t xml:space="preserve"> </w:t>
      </w:r>
      <w:bookmarkEnd w:id="1115"/>
    </w:p>
    <w:p w:rsidR="008C5912" w:rsidRPr="00E75F72" w:rsidRDefault="008C5912" w:rsidP="00235ED4">
      <w:pPr>
        <w:rPr>
          <w:rtl/>
        </w:rPr>
      </w:pPr>
    </w:p>
    <w:p w:rsidR="008C5912" w:rsidRDefault="008C5912" w:rsidP="00235ED4">
      <w:pPr>
        <w:rPr>
          <w:rtl/>
        </w:rPr>
      </w:pPr>
      <w:r>
        <w:rPr>
          <w:rtl/>
        </w:rPr>
        <w:t xml:space="preserve">עכשיו </w:t>
      </w:r>
      <w:r>
        <w:rPr>
          <w:rFonts w:hint="cs"/>
          <w:rtl/>
        </w:rPr>
        <w:t>ב</w:t>
      </w:r>
      <w:r>
        <w:rPr>
          <w:rtl/>
        </w:rPr>
        <w:t xml:space="preserve">תקציב, </w:t>
      </w:r>
      <w:bookmarkStart w:id="1116" w:name="_ETM_Q4_646692"/>
      <w:bookmarkEnd w:id="1116"/>
      <w:r>
        <w:rPr>
          <w:rtl/>
        </w:rPr>
        <w:t>בגלל השינוי</w:t>
      </w:r>
      <w:r>
        <w:rPr>
          <w:rFonts w:hint="cs"/>
          <w:rtl/>
        </w:rPr>
        <w:t>,</w:t>
      </w:r>
      <w:r>
        <w:rPr>
          <w:rtl/>
        </w:rPr>
        <w:t xml:space="preserve"> שהוא מבורך,</w:t>
      </w:r>
      <w:r>
        <w:rPr>
          <w:rFonts w:hint="cs"/>
          <w:rtl/>
        </w:rPr>
        <w:t xml:space="preserve"> כ</w:t>
      </w:r>
      <w:r>
        <w:rPr>
          <w:rtl/>
        </w:rPr>
        <w:t>שעברנו לתקצוב נורמטיבי</w:t>
      </w:r>
      <w:r>
        <w:rPr>
          <w:rFonts w:hint="cs"/>
          <w:rtl/>
        </w:rPr>
        <w:t>,</w:t>
      </w:r>
      <w:r>
        <w:rPr>
          <w:rtl/>
        </w:rPr>
        <w:t xml:space="preserve"> זה נכנס עכשיו </w:t>
      </w:r>
      <w:bookmarkStart w:id="1117" w:name="_ETM_Q4_650276"/>
      <w:bookmarkEnd w:id="1117"/>
      <w:r>
        <w:rPr>
          <w:rtl/>
        </w:rPr>
        <w:t xml:space="preserve">בתחילה. אם אתה מסתכל על סך כל ההוצאה, אין שם </w:t>
      </w:r>
      <w:bookmarkStart w:id="1118" w:name="_ETM_Q4_653861"/>
      <w:bookmarkEnd w:id="1118"/>
      <w:r>
        <w:rPr>
          <w:rtl/>
        </w:rPr>
        <w:t xml:space="preserve">גידול יוצא דופן ממה שהיה בשנים אחרות, חוץ מהגידול של </w:t>
      </w:r>
      <w:bookmarkStart w:id="1119" w:name="_ETM_Q4_657445"/>
      <w:bookmarkEnd w:id="1119"/>
      <w:r>
        <w:rPr>
          <w:rtl/>
        </w:rPr>
        <w:t>הילדים. ולכן</w:t>
      </w:r>
      <w:r>
        <w:rPr>
          <w:rFonts w:hint="cs"/>
          <w:rtl/>
        </w:rPr>
        <w:t xml:space="preserve">, </w:t>
      </w:r>
      <w:r>
        <w:rPr>
          <w:rtl/>
        </w:rPr>
        <w:t xml:space="preserve">כל האירוע הזה הוא אירוע שקרה בגלל המעבר </w:t>
      </w:r>
      <w:bookmarkStart w:id="1120" w:name="_ETM_Q4_661030"/>
      <w:bookmarkEnd w:id="1120"/>
      <w:r>
        <w:rPr>
          <w:rtl/>
        </w:rPr>
        <w:t>לתקצוב נורמטיבי. אני לא הבנתי את זה בע</w:t>
      </w:r>
      <w:bookmarkStart w:id="1121" w:name="_ETM_Q4_664626"/>
      <w:bookmarkEnd w:id="1121"/>
      <w:r>
        <w:rPr>
          <w:rtl/>
        </w:rPr>
        <w:t xml:space="preserve">צמי. </w:t>
      </w:r>
    </w:p>
    <w:p w:rsidR="008C5912" w:rsidRDefault="008C5912" w:rsidP="00235ED4">
      <w:pPr>
        <w:ind w:firstLine="0"/>
        <w:rPr>
          <w:rtl/>
        </w:rPr>
      </w:pPr>
    </w:p>
    <w:p w:rsidR="008C5912" w:rsidRDefault="008C5912" w:rsidP="00235ED4">
      <w:pPr>
        <w:pStyle w:val="af5"/>
        <w:keepNext/>
        <w:rPr>
          <w:rtl/>
        </w:rPr>
      </w:pPr>
      <w:bookmarkStart w:id="1122" w:name="ET_interruption_5082_96"/>
      <w:r w:rsidRPr="004319C3">
        <w:rPr>
          <w:rStyle w:val="TagStyle"/>
          <w:rtl/>
        </w:rPr>
        <w:t xml:space="preserve"> &lt;&lt; קריאה &gt;&gt; </w:t>
      </w:r>
      <w:r>
        <w:rPr>
          <w:rtl/>
        </w:rPr>
        <w:t>מאיר כהן (יש עתיד):</w:t>
      </w:r>
      <w:r w:rsidRPr="004319C3">
        <w:rPr>
          <w:rStyle w:val="TagStyle"/>
          <w:rtl/>
        </w:rPr>
        <w:t xml:space="preserve"> &lt;&lt; קריאה &gt;&gt;</w:t>
      </w:r>
      <w:r>
        <w:rPr>
          <w:rtl/>
        </w:rPr>
        <w:t xml:space="preserve"> </w:t>
      </w:r>
      <w:bookmarkEnd w:id="1122"/>
    </w:p>
    <w:p w:rsidR="008C5912" w:rsidRPr="004319C3" w:rsidRDefault="008C5912" w:rsidP="00235ED4">
      <w:pPr>
        <w:ind w:firstLine="0"/>
        <w:rPr>
          <w:rtl/>
        </w:rPr>
      </w:pPr>
    </w:p>
    <w:p w:rsidR="008C5912" w:rsidRDefault="008C5912" w:rsidP="00235ED4">
      <w:pPr>
        <w:rPr>
          <w:rtl/>
        </w:rPr>
      </w:pPr>
      <w:r>
        <w:rPr>
          <w:rtl/>
        </w:rPr>
        <w:t xml:space="preserve">מה </w:t>
      </w:r>
      <w:r>
        <w:rPr>
          <w:rFonts w:hint="cs"/>
          <w:rtl/>
        </w:rPr>
        <w:t>שאתה אומר בבסיס התקציב. זה נכנס לשם.</w:t>
      </w:r>
    </w:p>
    <w:p w:rsidR="008C5912" w:rsidRDefault="008C5912" w:rsidP="00235ED4">
      <w:pPr>
        <w:rPr>
          <w:rtl/>
        </w:rPr>
      </w:pPr>
      <w:bookmarkStart w:id="1123" w:name="_ETM_Q4_664072"/>
      <w:bookmarkEnd w:id="1123"/>
    </w:p>
    <w:p w:rsidR="008C5912" w:rsidRDefault="008C5912" w:rsidP="00235ED4">
      <w:pPr>
        <w:pStyle w:val="-"/>
        <w:keepNext/>
        <w:rPr>
          <w:rtl/>
        </w:rPr>
      </w:pPr>
      <w:bookmarkStart w:id="1124" w:name="ET_speakercontinue_6458_97"/>
      <w:r w:rsidRPr="00837B61">
        <w:rPr>
          <w:rStyle w:val="TagStyle"/>
          <w:rtl/>
        </w:rPr>
        <w:t xml:space="preserve"> &lt;&lt; דובר_המשך &gt;&gt; </w:t>
      </w:r>
      <w:r>
        <w:rPr>
          <w:rtl/>
        </w:rPr>
        <w:t>שר החינוך יואב קיש:</w:t>
      </w:r>
      <w:r w:rsidRPr="00837B61">
        <w:rPr>
          <w:rStyle w:val="TagStyle"/>
          <w:rtl/>
        </w:rPr>
        <w:t xml:space="preserve"> &lt;&lt; דובר_המשך &gt;&gt;</w:t>
      </w:r>
      <w:r>
        <w:rPr>
          <w:rtl/>
        </w:rPr>
        <w:t xml:space="preserve"> </w:t>
      </w:r>
      <w:bookmarkEnd w:id="1124"/>
    </w:p>
    <w:p w:rsidR="008C5912" w:rsidRDefault="008C5912" w:rsidP="00E81F5C">
      <w:pPr>
        <w:rPr>
          <w:rtl/>
        </w:rPr>
      </w:pPr>
    </w:p>
    <w:p w:rsidR="008C5912" w:rsidRDefault="008C5912" w:rsidP="00235ED4">
      <w:pPr>
        <w:rPr>
          <w:rtl/>
        </w:rPr>
      </w:pPr>
      <w:bookmarkStart w:id="1125" w:name="_ETM_Q4_665850"/>
      <w:bookmarkEnd w:id="1125"/>
      <w:r>
        <w:rPr>
          <w:rtl/>
        </w:rPr>
        <w:t>כן, כן, זה נכנס לבסיס</w:t>
      </w:r>
      <w:r>
        <w:rPr>
          <w:rFonts w:hint="cs"/>
          <w:rtl/>
        </w:rPr>
        <w:t>.</w:t>
      </w:r>
      <w:r>
        <w:rPr>
          <w:rtl/>
        </w:rPr>
        <w:t xml:space="preserve"> </w:t>
      </w:r>
      <w:bookmarkStart w:id="1126" w:name="_ETM_Q4_668810"/>
      <w:bookmarkEnd w:id="1126"/>
      <w:r>
        <w:rPr>
          <w:rtl/>
        </w:rPr>
        <w:t xml:space="preserve">כספים שהושלמו בהעברות תקציביות בסוף שנה, למעשה עכשיו בגלל התקצוב </w:t>
      </w:r>
      <w:bookmarkStart w:id="1127" w:name="_ETM_Q4_672994"/>
      <w:bookmarkEnd w:id="1127"/>
      <w:r>
        <w:rPr>
          <w:rtl/>
        </w:rPr>
        <w:t xml:space="preserve">הנורמטיבי עוברים יותר מוקדם. </w:t>
      </w:r>
    </w:p>
    <w:p w:rsidR="008C5912" w:rsidRDefault="008C5912" w:rsidP="00235ED4">
      <w:pPr>
        <w:rPr>
          <w:rtl/>
        </w:rPr>
      </w:pPr>
      <w:bookmarkStart w:id="1128" w:name="_ETM_Q4_674289"/>
      <w:bookmarkEnd w:id="1128"/>
    </w:p>
    <w:p w:rsidR="008C5912" w:rsidRDefault="008C5912" w:rsidP="00235ED4">
      <w:pPr>
        <w:pStyle w:val="af5"/>
        <w:keepNext/>
        <w:rPr>
          <w:rtl/>
        </w:rPr>
      </w:pPr>
      <w:bookmarkStart w:id="1129" w:name="ET_interruption_5082_98"/>
      <w:r w:rsidRPr="00A47B7C">
        <w:rPr>
          <w:rStyle w:val="TagStyle"/>
          <w:rtl/>
        </w:rPr>
        <w:t xml:space="preserve"> &lt;&lt; קריאה &gt;&gt; </w:t>
      </w:r>
      <w:r>
        <w:rPr>
          <w:rtl/>
        </w:rPr>
        <w:t>מאיר כהן (יש עתיד):</w:t>
      </w:r>
      <w:r w:rsidRPr="00A47B7C">
        <w:rPr>
          <w:rStyle w:val="TagStyle"/>
          <w:rtl/>
        </w:rPr>
        <w:t xml:space="preserve"> &lt;&lt; קריאה &gt;&gt;</w:t>
      </w:r>
      <w:r>
        <w:rPr>
          <w:rtl/>
        </w:rPr>
        <w:t xml:space="preserve"> </w:t>
      </w:r>
      <w:bookmarkEnd w:id="1129"/>
    </w:p>
    <w:p w:rsidR="008C5912" w:rsidRDefault="008C5912" w:rsidP="00E81F5C">
      <w:pPr>
        <w:rPr>
          <w:rtl/>
        </w:rPr>
      </w:pPr>
    </w:p>
    <w:p w:rsidR="008C5912" w:rsidRDefault="008C5912" w:rsidP="00235ED4">
      <w:pPr>
        <w:rPr>
          <w:rtl/>
        </w:rPr>
      </w:pPr>
      <w:r>
        <w:rPr>
          <w:rFonts w:hint="cs"/>
          <w:rtl/>
        </w:rPr>
        <w:t>- - - נאור.</w:t>
      </w:r>
    </w:p>
    <w:p w:rsidR="008C5912" w:rsidRDefault="008C5912" w:rsidP="00235ED4">
      <w:pPr>
        <w:rPr>
          <w:rtl/>
        </w:rPr>
      </w:pPr>
    </w:p>
    <w:p w:rsidR="008C5912" w:rsidRDefault="008C5912" w:rsidP="00235ED4">
      <w:pPr>
        <w:pStyle w:val="-"/>
        <w:keepNext/>
        <w:rPr>
          <w:rtl/>
        </w:rPr>
      </w:pPr>
      <w:bookmarkStart w:id="1130" w:name="ET_speakercontinue_6458_99"/>
      <w:r w:rsidRPr="00A47B7C">
        <w:rPr>
          <w:rStyle w:val="TagStyle"/>
          <w:rtl/>
        </w:rPr>
        <w:t xml:space="preserve"> &lt;&lt; דובר_המשך &gt;&gt; </w:t>
      </w:r>
      <w:r>
        <w:rPr>
          <w:rtl/>
        </w:rPr>
        <w:t>שר החינוך יואב קיש:</w:t>
      </w:r>
      <w:r w:rsidRPr="00A47B7C">
        <w:rPr>
          <w:rStyle w:val="TagStyle"/>
          <w:rtl/>
        </w:rPr>
        <w:t xml:space="preserve"> &lt;&lt; דובר_המשך &gt;&gt;</w:t>
      </w:r>
      <w:r>
        <w:rPr>
          <w:rtl/>
        </w:rPr>
        <w:t xml:space="preserve"> </w:t>
      </w:r>
      <w:bookmarkEnd w:id="1130"/>
    </w:p>
    <w:p w:rsidR="008C5912" w:rsidRPr="00A47B7C" w:rsidRDefault="008C5912" w:rsidP="00235ED4">
      <w:pPr>
        <w:ind w:firstLine="0"/>
        <w:rPr>
          <w:rtl/>
        </w:rPr>
      </w:pPr>
    </w:p>
    <w:p w:rsidR="008C5912" w:rsidRDefault="008C5912" w:rsidP="00235ED4">
      <w:pPr>
        <w:rPr>
          <w:rtl/>
        </w:rPr>
      </w:pPr>
      <w:bookmarkStart w:id="1131" w:name="_ETM_Q4_674540"/>
      <w:bookmarkStart w:id="1132" w:name="_ETM_Q4_674576"/>
      <w:bookmarkStart w:id="1133" w:name="_ETM_Q4_674648"/>
      <w:bookmarkEnd w:id="1131"/>
      <w:bookmarkEnd w:id="1132"/>
      <w:bookmarkEnd w:id="1133"/>
      <w:r>
        <w:rPr>
          <w:rtl/>
        </w:rPr>
        <w:t xml:space="preserve">דרך אגב, מאיר, מאיר, זו התשובה </w:t>
      </w:r>
      <w:bookmarkStart w:id="1134" w:name="_ETM_Q4_677178"/>
      <w:bookmarkEnd w:id="1134"/>
      <w:r>
        <w:rPr>
          <w:rtl/>
        </w:rPr>
        <w:t>שנתן</w:t>
      </w:r>
      <w:r>
        <w:rPr>
          <w:rFonts w:hint="cs"/>
          <w:rtl/>
        </w:rPr>
        <w:t xml:space="preserve"> </w:t>
      </w:r>
      <w:r>
        <w:rPr>
          <w:rFonts w:hint="eastAsia"/>
          <w:rtl/>
        </w:rPr>
        <w:t>–</w:t>
      </w:r>
      <w:r>
        <w:rPr>
          <w:rtl/>
        </w:rPr>
        <w:t xml:space="preserve"> לא אני נתתי אותה, אני לא ידעתי את זה</w:t>
      </w:r>
      <w:r>
        <w:rPr>
          <w:rFonts w:hint="cs"/>
          <w:rtl/>
        </w:rPr>
        <w:t xml:space="preserve"> </w:t>
      </w:r>
      <w:r>
        <w:rPr>
          <w:rFonts w:hint="eastAsia"/>
          <w:rtl/>
        </w:rPr>
        <w:t>–</w:t>
      </w:r>
      <w:r>
        <w:rPr>
          <w:rtl/>
        </w:rPr>
        <w:t xml:space="preserve"> </w:t>
      </w:r>
      <w:bookmarkStart w:id="1135" w:name="_ETM_Q4_681362"/>
      <w:bookmarkEnd w:id="1135"/>
      <w:r>
        <w:rPr>
          <w:rtl/>
        </w:rPr>
        <w:t xml:space="preserve">שאלתי את האוצר באותה נקודת זמן, ובאותה נקודת זמן בוועדה </w:t>
      </w:r>
      <w:bookmarkStart w:id="1136" w:name="_ETM_Q4_685546"/>
      <w:bookmarkEnd w:id="1136"/>
      <w:r>
        <w:rPr>
          <w:rtl/>
        </w:rPr>
        <w:t>זו הייתה התשובה של אגף תקציבים, לא שלי</w:t>
      </w:r>
      <w:r>
        <w:rPr>
          <w:rFonts w:hint="cs"/>
          <w:rtl/>
        </w:rPr>
        <w:t>.</w:t>
      </w:r>
    </w:p>
    <w:p w:rsidR="008C5912" w:rsidRDefault="008C5912" w:rsidP="00235ED4">
      <w:pPr>
        <w:rPr>
          <w:rtl/>
        </w:rPr>
      </w:pPr>
      <w:bookmarkStart w:id="1137" w:name="_ETM_Q4_687346"/>
      <w:bookmarkEnd w:id="1137"/>
    </w:p>
    <w:p w:rsidR="008C5912" w:rsidRDefault="008C5912" w:rsidP="00235ED4">
      <w:pPr>
        <w:pStyle w:val="af6"/>
        <w:keepNext/>
        <w:rPr>
          <w:rtl/>
        </w:rPr>
      </w:pPr>
      <w:bookmarkStart w:id="1138" w:name="ET_yor_6688_100"/>
      <w:r w:rsidRPr="001F41CC">
        <w:rPr>
          <w:rStyle w:val="TagStyle"/>
          <w:rtl/>
        </w:rPr>
        <w:t xml:space="preserve"> &lt;&lt; יור &gt;&gt; </w:t>
      </w:r>
      <w:r>
        <w:rPr>
          <w:rtl/>
        </w:rPr>
        <w:t>היו"ר יעקב מרגי:</w:t>
      </w:r>
      <w:r w:rsidRPr="001F41CC">
        <w:rPr>
          <w:rStyle w:val="TagStyle"/>
          <w:rtl/>
        </w:rPr>
        <w:t xml:space="preserve"> &lt;&lt; יור &gt;&gt;</w:t>
      </w:r>
      <w:r>
        <w:rPr>
          <w:rtl/>
        </w:rPr>
        <w:t xml:space="preserve"> </w:t>
      </w:r>
      <w:bookmarkEnd w:id="1138"/>
    </w:p>
    <w:p w:rsidR="008C5912" w:rsidRPr="001F41CC" w:rsidRDefault="008C5912" w:rsidP="00235ED4">
      <w:pPr>
        <w:ind w:firstLine="0"/>
        <w:rPr>
          <w:rtl/>
        </w:rPr>
      </w:pPr>
      <w:bookmarkStart w:id="1139" w:name="_ETM_Q4_689159"/>
      <w:bookmarkEnd w:id="1139"/>
    </w:p>
    <w:p w:rsidR="008C5912" w:rsidRDefault="008C5912" w:rsidP="00235ED4">
      <w:pPr>
        <w:rPr>
          <w:rtl/>
        </w:rPr>
      </w:pPr>
      <w:bookmarkStart w:id="1140" w:name="_ETM_Q4_687602"/>
      <w:bookmarkStart w:id="1141" w:name="_ETM_Q4_687632"/>
      <w:bookmarkStart w:id="1142" w:name="_ETM_Q4_687712"/>
      <w:bookmarkEnd w:id="1140"/>
      <w:bookmarkEnd w:id="1141"/>
      <w:bookmarkEnd w:id="1142"/>
      <w:r>
        <w:rPr>
          <w:rtl/>
        </w:rPr>
        <w:t xml:space="preserve"> </w:t>
      </w:r>
      <w:bookmarkStart w:id="1143" w:name="_ETM_Q4_690010"/>
      <w:bookmarkEnd w:id="1143"/>
      <w:r>
        <w:rPr>
          <w:rtl/>
        </w:rPr>
        <w:t xml:space="preserve">תודה. </w:t>
      </w:r>
      <w:bookmarkStart w:id="1144" w:name="_ETM_Q4_687598"/>
      <w:bookmarkEnd w:id="1144"/>
    </w:p>
    <w:p w:rsidR="008C5912" w:rsidRDefault="008C5912" w:rsidP="00235ED4">
      <w:pPr>
        <w:rPr>
          <w:rtl/>
        </w:rPr>
      </w:pPr>
      <w:bookmarkStart w:id="1145" w:name="_ETM_Q4_687717"/>
      <w:bookmarkEnd w:id="1145"/>
    </w:p>
    <w:p w:rsidR="008C5912" w:rsidRDefault="008C5912" w:rsidP="00235ED4">
      <w:pPr>
        <w:pStyle w:val="-"/>
        <w:keepNext/>
        <w:rPr>
          <w:rtl/>
        </w:rPr>
      </w:pPr>
      <w:bookmarkStart w:id="1146" w:name="ET_speakercontinue_6458_101"/>
      <w:r w:rsidRPr="001F41CC">
        <w:rPr>
          <w:rStyle w:val="TagStyle"/>
          <w:rtl/>
        </w:rPr>
        <w:t xml:space="preserve"> &lt;&lt; דובר_המשך &gt;&gt; </w:t>
      </w:r>
      <w:r>
        <w:rPr>
          <w:rtl/>
        </w:rPr>
        <w:t>שר החינוך יואב קיש:</w:t>
      </w:r>
      <w:r w:rsidRPr="001F41CC">
        <w:rPr>
          <w:rStyle w:val="TagStyle"/>
          <w:rtl/>
        </w:rPr>
        <w:t xml:space="preserve"> &lt;&lt; דובר_המשך &gt;&gt;</w:t>
      </w:r>
      <w:r>
        <w:rPr>
          <w:rtl/>
        </w:rPr>
        <w:t xml:space="preserve"> </w:t>
      </w:r>
      <w:bookmarkEnd w:id="1146"/>
    </w:p>
    <w:p w:rsidR="008C5912" w:rsidRPr="001F41CC" w:rsidRDefault="008C5912" w:rsidP="00235ED4">
      <w:pPr>
        <w:ind w:firstLine="0"/>
        <w:rPr>
          <w:rtl/>
        </w:rPr>
      </w:pPr>
      <w:bookmarkStart w:id="1147" w:name="_ETM_Q4_689331"/>
      <w:bookmarkEnd w:id="1147"/>
    </w:p>
    <w:p w:rsidR="008C5912" w:rsidRDefault="008C5912" w:rsidP="00235ED4">
      <w:pPr>
        <w:rPr>
          <w:rtl/>
        </w:rPr>
      </w:pPr>
      <w:bookmarkStart w:id="1148" w:name="_ETM_Q4_687781"/>
      <w:bookmarkStart w:id="1149" w:name="_ETM_Q4_687865"/>
      <w:bookmarkEnd w:id="1148"/>
      <w:bookmarkEnd w:id="1149"/>
      <w:r>
        <w:rPr>
          <w:rtl/>
        </w:rPr>
        <w:t>רגע, הוא שאל עוד דבר, הוא אמר</w:t>
      </w:r>
      <w:r>
        <w:rPr>
          <w:rFonts w:hint="cs"/>
          <w:rtl/>
        </w:rPr>
        <w:t>:</w:t>
      </w:r>
      <w:r>
        <w:rPr>
          <w:rtl/>
        </w:rPr>
        <w:t xml:space="preserve"> למה לא </w:t>
      </w:r>
      <w:bookmarkStart w:id="1150" w:name="_ETM_Q4_693779"/>
      <w:bookmarkEnd w:id="1150"/>
      <w:r>
        <w:rPr>
          <w:rtl/>
        </w:rPr>
        <w:t xml:space="preserve">לעצור ולעשות הפסקה? </w:t>
      </w:r>
    </w:p>
    <w:p w:rsidR="008C5912" w:rsidRDefault="008C5912" w:rsidP="00235ED4">
      <w:pPr>
        <w:rPr>
          <w:rtl/>
        </w:rPr>
      </w:pPr>
      <w:bookmarkStart w:id="1151" w:name="_ETM_Q4_691286"/>
      <w:bookmarkStart w:id="1152" w:name="_ETM_Q4_691379"/>
      <w:bookmarkEnd w:id="1151"/>
      <w:bookmarkEnd w:id="1152"/>
    </w:p>
    <w:p w:rsidR="008C5912" w:rsidRDefault="008C5912" w:rsidP="00235ED4">
      <w:pPr>
        <w:pStyle w:val="af5"/>
        <w:keepNext/>
        <w:rPr>
          <w:rtl/>
        </w:rPr>
      </w:pPr>
      <w:bookmarkStart w:id="1153" w:name="ET_interruption_5082_102"/>
      <w:r w:rsidRPr="001F41CC">
        <w:rPr>
          <w:rStyle w:val="TagStyle"/>
          <w:rtl/>
        </w:rPr>
        <w:t xml:space="preserve"> &lt;&lt; קריאה &gt;&gt; </w:t>
      </w:r>
      <w:r>
        <w:rPr>
          <w:rtl/>
        </w:rPr>
        <w:t>מאיר כהן (יש עתיד):</w:t>
      </w:r>
      <w:r w:rsidRPr="001F41CC">
        <w:rPr>
          <w:rStyle w:val="TagStyle"/>
          <w:rtl/>
        </w:rPr>
        <w:t xml:space="preserve"> &lt;&lt; קריאה &gt;&gt;</w:t>
      </w:r>
      <w:r>
        <w:rPr>
          <w:rtl/>
        </w:rPr>
        <w:t xml:space="preserve"> </w:t>
      </w:r>
      <w:bookmarkEnd w:id="1153"/>
    </w:p>
    <w:p w:rsidR="008C5912" w:rsidRDefault="008C5912" w:rsidP="00E81F5C">
      <w:pPr>
        <w:rPr>
          <w:rtl/>
        </w:rPr>
      </w:pPr>
    </w:p>
    <w:p w:rsidR="008C5912" w:rsidRDefault="008C5912" w:rsidP="00235ED4">
      <w:pPr>
        <w:rPr>
          <w:rtl/>
        </w:rPr>
      </w:pPr>
      <w:bookmarkStart w:id="1154" w:name="_ETM_Q4_694941"/>
      <w:bookmarkEnd w:id="1154"/>
      <w:r>
        <w:rPr>
          <w:rFonts w:hint="cs"/>
          <w:rtl/>
        </w:rPr>
        <w:t>כמו אצלך בטייסת.</w:t>
      </w:r>
    </w:p>
    <w:p w:rsidR="008C5912" w:rsidRDefault="008C5912" w:rsidP="00235ED4">
      <w:pPr>
        <w:rPr>
          <w:rtl/>
        </w:rPr>
      </w:pPr>
      <w:bookmarkStart w:id="1155" w:name="_ETM_Q4_692978"/>
      <w:bookmarkEnd w:id="1155"/>
    </w:p>
    <w:p w:rsidR="008C5912" w:rsidRDefault="008C5912" w:rsidP="00235ED4">
      <w:pPr>
        <w:pStyle w:val="-"/>
        <w:keepNext/>
        <w:rPr>
          <w:rtl/>
        </w:rPr>
      </w:pPr>
      <w:bookmarkStart w:id="1156" w:name="ET_speakercontinue_6458_103"/>
      <w:r w:rsidRPr="001F41CC">
        <w:rPr>
          <w:rStyle w:val="TagStyle"/>
          <w:rtl/>
        </w:rPr>
        <w:t xml:space="preserve"> &lt;&lt; דובר_המשך &gt;&gt; </w:t>
      </w:r>
      <w:r>
        <w:rPr>
          <w:rtl/>
        </w:rPr>
        <w:t>שר החינוך יואב קיש:</w:t>
      </w:r>
      <w:r w:rsidRPr="001F41CC">
        <w:rPr>
          <w:rStyle w:val="TagStyle"/>
          <w:rtl/>
        </w:rPr>
        <w:t xml:space="preserve"> &lt;&lt; דובר_המשך &gt;&gt;</w:t>
      </w:r>
      <w:r>
        <w:rPr>
          <w:rtl/>
        </w:rPr>
        <w:t xml:space="preserve"> </w:t>
      </w:r>
      <w:bookmarkEnd w:id="1156"/>
    </w:p>
    <w:p w:rsidR="008C5912" w:rsidRPr="001F41CC" w:rsidRDefault="008C5912" w:rsidP="00235ED4">
      <w:pPr>
        <w:rPr>
          <w:rtl/>
        </w:rPr>
      </w:pPr>
      <w:bookmarkStart w:id="1157" w:name="_ETM_Q4_693860"/>
      <w:bookmarkEnd w:id="1157"/>
    </w:p>
    <w:p w:rsidR="008C5912" w:rsidRDefault="008C5912" w:rsidP="00235ED4">
      <w:pPr>
        <w:rPr>
          <w:rtl/>
        </w:rPr>
      </w:pPr>
      <w:bookmarkStart w:id="1158" w:name="_ETM_Q4_691447"/>
      <w:bookmarkStart w:id="1159" w:name="_ETM_Q4_691542"/>
      <w:bookmarkEnd w:id="1158"/>
      <w:bookmarkEnd w:id="1159"/>
      <w:r>
        <w:rPr>
          <w:rtl/>
        </w:rPr>
        <w:t xml:space="preserve">אני אגיד לך ככה, חשוב לי לומר </w:t>
      </w:r>
      <w:bookmarkStart w:id="1160" w:name="_ETM_Q4_697549"/>
      <w:bookmarkEnd w:id="1160"/>
      <w:r>
        <w:rPr>
          <w:rtl/>
        </w:rPr>
        <w:t>לך</w:t>
      </w:r>
      <w:r>
        <w:rPr>
          <w:rFonts w:hint="cs"/>
          <w:rtl/>
        </w:rPr>
        <w:t>:</w:t>
      </w:r>
      <w:r>
        <w:rPr>
          <w:rtl/>
        </w:rPr>
        <w:t xml:space="preserve"> בסוף יש הרבה מאוד מעונות</w:t>
      </w:r>
      <w:r>
        <w:rPr>
          <w:rFonts w:hint="cs"/>
          <w:rtl/>
        </w:rPr>
        <w:t xml:space="preserve"> –</w:t>
      </w:r>
      <w:r>
        <w:rPr>
          <w:rtl/>
        </w:rPr>
        <w:t xml:space="preserve"> אמרתי, גם אם הם </w:t>
      </w:r>
      <w:bookmarkStart w:id="1161" w:name="_ETM_Q4_701319"/>
      <w:bookmarkEnd w:id="1161"/>
      <w:r>
        <w:rPr>
          <w:rtl/>
        </w:rPr>
        <w:t>מפוקחים, הם בסוף שוק פרטי</w:t>
      </w:r>
      <w:r>
        <w:rPr>
          <w:rFonts w:hint="cs"/>
          <w:rtl/>
        </w:rPr>
        <w:t>.</w:t>
      </w:r>
      <w:r>
        <w:rPr>
          <w:rtl/>
        </w:rPr>
        <w:t xml:space="preserve"> </w:t>
      </w:r>
      <w:r>
        <w:rPr>
          <w:rFonts w:hint="cs"/>
          <w:rtl/>
        </w:rPr>
        <w:t>אל</w:t>
      </w:r>
      <w:r>
        <w:rPr>
          <w:rtl/>
        </w:rPr>
        <w:t xml:space="preserve">ה לא מעונות </w:t>
      </w:r>
      <w:bookmarkStart w:id="1162" w:name="_ETM_Q4_705089"/>
      <w:bookmarkEnd w:id="1162"/>
      <w:r>
        <w:rPr>
          <w:rtl/>
        </w:rPr>
        <w:t xml:space="preserve">שאנחנו מנהלים או עובדים שלנו. </w:t>
      </w:r>
      <w:bookmarkStart w:id="1163" w:name="_ETM_Q4_709049"/>
      <w:bookmarkEnd w:id="1163"/>
      <w:r>
        <w:rPr>
          <w:rtl/>
        </w:rPr>
        <w:t xml:space="preserve">והאירוע גם </w:t>
      </w:r>
      <w:r>
        <w:rPr>
          <w:rFonts w:hint="cs"/>
          <w:rtl/>
        </w:rPr>
        <w:t>ה</w:t>
      </w:r>
      <w:r>
        <w:rPr>
          <w:rtl/>
        </w:rPr>
        <w:t xml:space="preserve">תנהל במעון פיראטי מחוץ למערכת הפיקוח, אז זה </w:t>
      </w:r>
      <w:bookmarkStart w:id="1164" w:name="_ETM_Q4_713066"/>
      <w:bookmarkEnd w:id="1164"/>
      <w:r>
        <w:rPr>
          <w:rtl/>
        </w:rPr>
        <w:t xml:space="preserve">גם מייצר איזשהו אירוע, כי אותם אני לא יודע </w:t>
      </w:r>
      <w:r>
        <w:rPr>
          <w:rFonts w:hint="cs"/>
          <w:rtl/>
        </w:rPr>
        <w:t xml:space="preserve">אם </w:t>
      </w:r>
      <w:r>
        <w:rPr>
          <w:rtl/>
        </w:rPr>
        <w:t xml:space="preserve">לעצור, </w:t>
      </w:r>
      <w:bookmarkStart w:id="1165" w:name="_ETM_Q4_717083"/>
      <w:bookmarkEnd w:id="1165"/>
      <w:r>
        <w:rPr>
          <w:rtl/>
        </w:rPr>
        <w:t xml:space="preserve">לא לעצור. </w:t>
      </w:r>
    </w:p>
    <w:p w:rsidR="008C5912" w:rsidRDefault="008C5912" w:rsidP="00235ED4">
      <w:pPr>
        <w:rPr>
          <w:rtl/>
        </w:rPr>
      </w:pPr>
    </w:p>
    <w:p w:rsidR="008C5912" w:rsidRDefault="008C5912" w:rsidP="00235ED4">
      <w:pPr>
        <w:rPr>
          <w:rtl/>
        </w:rPr>
      </w:pPr>
      <w:r>
        <w:rPr>
          <w:rtl/>
        </w:rPr>
        <w:t xml:space="preserve">אתן לך דוגמה אחרת. נרצח ילד בבית ספר </w:t>
      </w:r>
      <w:bookmarkStart w:id="1166" w:name="_ETM_Q4_721101"/>
      <w:bookmarkEnd w:id="1166"/>
      <w:r>
        <w:rPr>
          <w:rtl/>
        </w:rPr>
        <w:t>בכפר קר</w:t>
      </w:r>
      <w:r>
        <w:rPr>
          <w:rFonts w:hint="cs"/>
          <w:rtl/>
        </w:rPr>
        <w:t>ע</w:t>
      </w:r>
      <w:r>
        <w:rPr>
          <w:rtl/>
        </w:rPr>
        <w:t xml:space="preserve"> לפני ארבעה חודשים, </w:t>
      </w:r>
      <w:bookmarkStart w:id="1167" w:name="_ETM_Q4_725599"/>
      <w:bookmarkEnd w:id="1167"/>
      <w:r>
        <w:rPr>
          <w:rtl/>
        </w:rPr>
        <w:t xml:space="preserve">למוחרת, שעתיים ראשונות של מערכת החינוך, בכל מערכת החינוך, הוקדשו </w:t>
      </w:r>
      <w:bookmarkStart w:id="1168" w:name="_ETM_Q4_730152"/>
      <w:bookmarkEnd w:id="1168"/>
      <w:r>
        <w:rPr>
          <w:rtl/>
        </w:rPr>
        <w:t xml:space="preserve">למניעת אלימות ולשיח נגד פגיעה בתלמידים וסובלנות וסבלנות. </w:t>
      </w:r>
      <w:r>
        <w:rPr>
          <w:rFonts w:hint="cs"/>
          <w:rtl/>
        </w:rPr>
        <w:t xml:space="preserve">את </w:t>
      </w:r>
      <w:r>
        <w:rPr>
          <w:rtl/>
        </w:rPr>
        <w:t xml:space="preserve">זה </w:t>
      </w:r>
      <w:bookmarkStart w:id="1169" w:name="_ETM_Q4_734705"/>
      <w:bookmarkEnd w:id="1169"/>
      <w:r>
        <w:rPr>
          <w:rtl/>
        </w:rPr>
        <w:t xml:space="preserve">עשינו. אני נזהר מאוד </w:t>
      </w:r>
      <w:r>
        <w:rPr>
          <w:rFonts w:hint="cs"/>
          <w:rtl/>
        </w:rPr>
        <w:t>מ</w:t>
      </w:r>
      <w:r>
        <w:rPr>
          <w:rtl/>
        </w:rPr>
        <w:t xml:space="preserve">להשבית את המערכת ולהגיד להורים </w:t>
      </w:r>
      <w:r>
        <w:rPr>
          <w:rFonts w:hint="cs"/>
          <w:rtl/>
        </w:rPr>
        <w:t>"</w:t>
      </w:r>
      <w:r>
        <w:rPr>
          <w:rtl/>
        </w:rPr>
        <w:t xml:space="preserve">אתם </w:t>
      </w:r>
      <w:bookmarkStart w:id="1170" w:name="_ETM_Q4_739259"/>
      <w:bookmarkEnd w:id="1170"/>
      <w:r>
        <w:rPr>
          <w:rtl/>
        </w:rPr>
        <w:t>לא</w:t>
      </w:r>
      <w:r>
        <w:rPr>
          <w:rFonts w:hint="cs"/>
          <w:rtl/>
        </w:rPr>
        <w:t>"</w:t>
      </w:r>
      <w:r>
        <w:rPr>
          <w:rtl/>
        </w:rPr>
        <w:t xml:space="preserve"> זה. </w:t>
      </w:r>
    </w:p>
    <w:p w:rsidR="008C5912" w:rsidRDefault="008C5912" w:rsidP="00235ED4">
      <w:pPr>
        <w:rPr>
          <w:rtl/>
        </w:rPr>
      </w:pPr>
    </w:p>
    <w:p w:rsidR="008C5912" w:rsidRDefault="008C5912" w:rsidP="00235ED4">
      <w:pPr>
        <w:pStyle w:val="af5"/>
        <w:keepNext/>
        <w:rPr>
          <w:rtl/>
        </w:rPr>
      </w:pPr>
      <w:r w:rsidRPr="007C7FCA">
        <w:rPr>
          <w:rStyle w:val="TagStyle"/>
          <w:rtl/>
        </w:rPr>
        <w:t xml:space="preserve">&lt;&lt; קריאה &gt;&gt; </w:t>
      </w:r>
      <w:r>
        <w:rPr>
          <w:rtl/>
        </w:rPr>
        <w:t>מאיר כהן (יש עתיד):</w:t>
      </w:r>
      <w:r w:rsidRPr="007C7FCA">
        <w:rPr>
          <w:rStyle w:val="TagStyle"/>
          <w:rtl/>
        </w:rPr>
        <w:t xml:space="preserve"> &lt;&lt; קריאה &gt;&gt;</w:t>
      </w:r>
      <w:r>
        <w:rPr>
          <w:rtl/>
        </w:rPr>
        <w:t xml:space="preserve"> </w:t>
      </w:r>
    </w:p>
    <w:p w:rsidR="008C5912" w:rsidRDefault="008C5912" w:rsidP="00235ED4">
      <w:pPr>
        <w:rPr>
          <w:rtl/>
          <w:lang w:eastAsia="he-IL"/>
        </w:rPr>
      </w:pPr>
    </w:p>
    <w:p w:rsidR="008C5912" w:rsidRDefault="008C5912" w:rsidP="00235ED4">
      <w:pPr>
        <w:rPr>
          <w:rtl/>
          <w:lang w:eastAsia="he-IL"/>
        </w:rPr>
      </w:pPr>
      <w:r>
        <w:rPr>
          <w:rFonts w:hint="cs"/>
          <w:rtl/>
          <w:lang w:eastAsia="he-IL"/>
        </w:rPr>
        <w:t>לא אמרתי להשבית.</w:t>
      </w:r>
    </w:p>
    <w:p w:rsidR="008C5912" w:rsidRPr="007C7FCA" w:rsidRDefault="008C5912" w:rsidP="00235ED4">
      <w:pPr>
        <w:ind w:firstLine="0"/>
        <w:rPr>
          <w:rtl/>
          <w:lang w:eastAsia="he-IL"/>
        </w:rPr>
      </w:pPr>
    </w:p>
    <w:p w:rsidR="008C5912" w:rsidRDefault="008C5912" w:rsidP="00235ED4">
      <w:pPr>
        <w:pStyle w:val="-"/>
        <w:keepNext/>
        <w:rPr>
          <w:rtl/>
        </w:rPr>
      </w:pPr>
      <w:bookmarkStart w:id="1171" w:name="TOR_Q5"/>
      <w:bookmarkEnd w:id="1171"/>
      <w:r w:rsidRPr="00565B01">
        <w:rPr>
          <w:rStyle w:val="TagStyle"/>
          <w:rtl/>
        </w:rPr>
        <w:t xml:space="preserve">&lt;&lt; דובר_המשך &gt;&gt; </w:t>
      </w:r>
      <w:r>
        <w:rPr>
          <w:rtl/>
        </w:rPr>
        <w:t>שר החינוך יואב קיש:</w:t>
      </w:r>
      <w:r w:rsidRPr="00565B01">
        <w:rPr>
          <w:rStyle w:val="TagStyle"/>
          <w:rtl/>
        </w:rPr>
        <w:t xml:space="preserve"> &lt;&lt; דובר_המשך &gt;&gt;</w:t>
      </w:r>
      <w:r>
        <w:rPr>
          <w:rtl/>
        </w:rPr>
        <w:t xml:space="preserve">   </w:t>
      </w:r>
    </w:p>
    <w:p w:rsidR="008C5912" w:rsidRDefault="008C5912" w:rsidP="00E81F5C">
      <w:pPr>
        <w:rPr>
          <w:rtl/>
        </w:rPr>
      </w:pPr>
    </w:p>
    <w:p w:rsidR="008C5912" w:rsidRDefault="008C5912" w:rsidP="00235ED4">
      <w:pPr>
        <w:rPr>
          <w:rtl/>
        </w:rPr>
      </w:pPr>
      <w:bookmarkStart w:id="1172" w:name="_ETM_Q5_127000"/>
      <w:bookmarkEnd w:id="1172"/>
      <w:r>
        <w:rPr>
          <w:rFonts w:hint="cs"/>
          <w:rtl/>
        </w:rPr>
        <w:t>בסדר, אז נתתי לך דוגמה. במקום שזה היה במערכת שלנו</w:t>
      </w:r>
      <w:bookmarkStart w:id="1173" w:name="_ETM_Q5_144000"/>
      <w:bookmarkEnd w:id="1173"/>
      <w:r>
        <w:rPr>
          <w:rFonts w:hint="cs"/>
          <w:rtl/>
        </w:rPr>
        <w:t xml:space="preserve">, שזה היה בבתי הספר, עשינו את זה. האירוע הזה </w:t>
      </w:r>
      <w:bookmarkStart w:id="1174" w:name="_ETM_Q5_147000"/>
      <w:bookmarkEnd w:id="1174"/>
      <w:r>
        <w:rPr>
          <w:rFonts w:hint="cs"/>
          <w:rtl/>
        </w:rPr>
        <w:t>הוא שונה. תודה.</w:t>
      </w:r>
    </w:p>
    <w:p w:rsidR="008C5912" w:rsidRDefault="008C5912" w:rsidP="00235ED4">
      <w:pPr>
        <w:rPr>
          <w:rtl/>
        </w:rPr>
      </w:pPr>
    </w:p>
    <w:p w:rsidR="008C5912" w:rsidRDefault="008C5912" w:rsidP="00235ED4">
      <w:pPr>
        <w:pStyle w:val="af6"/>
        <w:keepNext/>
        <w:rPr>
          <w:rtl/>
        </w:rPr>
      </w:pPr>
      <w:bookmarkStart w:id="1175" w:name="ET_yor_6688_3"/>
      <w:r w:rsidRPr="00565B01">
        <w:rPr>
          <w:rStyle w:val="TagStyle"/>
          <w:rtl/>
        </w:rPr>
        <w:t xml:space="preserve"> &lt;&lt; יור &gt;&gt; </w:t>
      </w:r>
      <w:r>
        <w:rPr>
          <w:rtl/>
        </w:rPr>
        <w:t>היו"ר יעקב מרגי:</w:t>
      </w:r>
      <w:r w:rsidRPr="00565B01">
        <w:rPr>
          <w:rStyle w:val="TagStyle"/>
          <w:rtl/>
        </w:rPr>
        <w:t xml:space="preserve"> &lt;&lt; יור &gt;&gt;</w:t>
      </w:r>
      <w:r>
        <w:rPr>
          <w:rtl/>
        </w:rPr>
        <w:t xml:space="preserve">   </w:t>
      </w:r>
      <w:bookmarkEnd w:id="1175"/>
    </w:p>
    <w:p w:rsidR="008C5912" w:rsidRDefault="008C5912" w:rsidP="00E81F5C">
      <w:pPr>
        <w:rPr>
          <w:rtl/>
        </w:rPr>
      </w:pPr>
    </w:p>
    <w:p w:rsidR="008C5912" w:rsidRDefault="008C5912" w:rsidP="00235ED4">
      <w:pPr>
        <w:rPr>
          <w:rtl/>
        </w:rPr>
      </w:pPr>
      <w:r>
        <w:rPr>
          <w:rFonts w:hint="cs"/>
          <w:rtl/>
        </w:rPr>
        <w:t>השאילתה הבאה היא שאילתה רגילה</w:t>
      </w:r>
      <w:bookmarkStart w:id="1176" w:name="_ETM_Q5_152000"/>
      <w:bookmarkEnd w:id="1176"/>
      <w:r>
        <w:rPr>
          <w:rFonts w:hint="cs"/>
          <w:rtl/>
        </w:rPr>
        <w:t xml:space="preserve"> של חבר הכנסת נאור שירי, בנושא: טיפול בפערים לימודיים באזור הדרום והצפון. חבר הכנסת נאור שירי, בבקשה, אדוני.</w:t>
      </w:r>
    </w:p>
    <w:p w:rsidR="008C5912" w:rsidRDefault="008C5912" w:rsidP="00235ED4">
      <w:pPr>
        <w:rPr>
          <w:rtl/>
        </w:rPr>
      </w:pPr>
      <w:bookmarkStart w:id="1177" w:name="_ETM_Q5_163000"/>
      <w:bookmarkEnd w:id="1177"/>
    </w:p>
    <w:p w:rsidR="008C5912" w:rsidRDefault="008C5912" w:rsidP="00235ED4">
      <w:pPr>
        <w:pStyle w:val="af5"/>
        <w:keepNext/>
        <w:rPr>
          <w:rtl/>
        </w:rPr>
      </w:pPr>
      <w:bookmarkStart w:id="1178" w:name="ET_interruption_קריאות_8"/>
      <w:r w:rsidRPr="00565B01">
        <w:rPr>
          <w:rStyle w:val="TagStyle"/>
          <w:rtl/>
        </w:rPr>
        <w:t xml:space="preserve"> &lt;&lt; קריאה &gt;&gt; </w:t>
      </w:r>
      <w:r>
        <w:rPr>
          <w:rtl/>
        </w:rPr>
        <w:t>קריאות:</w:t>
      </w:r>
      <w:r w:rsidRPr="00565B01">
        <w:rPr>
          <w:rStyle w:val="TagStyle"/>
          <w:rtl/>
        </w:rPr>
        <w:t xml:space="preserve"> &lt;&lt; קריאה &gt;&gt;</w:t>
      </w:r>
      <w:r>
        <w:rPr>
          <w:rtl/>
        </w:rPr>
        <w:t xml:space="preserve">   </w:t>
      </w:r>
      <w:bookmarkEnd w:id="1178"/>
    </w:p>
    <w:p w:rsidR="008C5912" w:rsidRDefault="008C5912" w:rsidP="00E81F5C">
      <w:pPr>
        <w:rPr>
          <w:rtl/>
        </w:rPr>
      </w:pPr>
    </w:p>
    <w:p w:rsidR="008C5912" w:rsidRPr="00565B01" w:rsidRDefault="008C5912" w:rsidP="00235ED4">
      <w:pPr>
        <w:rPr>
          <w:rtl/>
        </w:rPr>
      </w:pPr>
      <w:bookmarkStart w:id="1179" w:name="_ETM_Q5_166000"/>
      <w:bookmarkEnd w:id="1179"/>
      <w:r>
        <w:rPr>
          <w:rFonts w:hint="cs"/>
          <w:rtl/>
        </w:rPr>
        <w:t>- - -</w:t>
      </w:r>
    </w:p>
    <w:p w:rsidR="008C5912" w:rsidRDefault="008C5912" w:rsidP="00E81F5C">
      <w:pPr>
        <w:rPr>
          <w:rtl/>
        </w:rPr>
      </w:pPr>
      <w:bookmarkStart w:id="1180" w:name="_ETM_Q5_164000"/>
      <w:bookmarkEnd w:id="1180"/>
    </w:p>
    <w:p w:rsidR="008C5912" w:rsidRDefault="008C5912" w:rsidP="00235ED4">
      <w:pPr>
        <w:pStyle w:val="af5"/>
        <w:keepNext/>
        <w:rPr>
          <w:rtl/>
        </w:rPr>
      </w:pPr>
      <w:r w:rsidRPr="007114AF">
        <w:rPr>
          <w:rStyle w:val="TagStyle"/>
          <w:rtl/>
        </w:rPr>
        <w:t xml:space="preserve"> &lt;&lt; קריאה &gt;&gt;</w:t>
      </w:r>
      <w:r w:rsidRPr="00565B01">
        <w:rPr>
          <w:rStyle w:val="TagStyle"/>
          <w:rtl/>
        </w:rPr>
        <w:t xml:space="preserve"> </w:t>
      </w:r>
      <w:r>
        <w:rPr>
          <w:rtl/>
        </w:rPr>
        <w:t>נאור שירי (יש עתיד):</w:t>
      </w:r>
      <w:r w:rsidRPr="00565B01">
        <w:rPr>
          <w:rStyle w:val="TagStyle"/>
          <w:rtl/>
        </w:rPr>
        <w:t xml:space="preserve"> </w:t>
      </w:r>
      <w:r w:rsidRPr="007114AF">
        <w:rPr>
          <w:rStyle w:val="TagStyle"/>
          <w:rtl/>
        </w:rPr>
        <w:t xml:space="preserve">&lt;&lt; קריאה &gt;&gt; </w:t>
      </w:r>
      <w:r>
        <w:rPr>
          <w:rtl/>
        </w:rPr>
        <w:t xml:space="preserve">   </w:t>
      </w:r>
    </w:p>
    <w:p w:rsidR="008C5912" w:rsidRDefault="008C5912" w:rsidP="00E81F5C">
      <w:pPr>
        <w:rPr>
          <w:rtl/>
        </w:rPr>
      </w:pPr>
    </w:p>
    <w:p w:rsidR="008C5912" w:rsidRDefault="008C5912" w:rsidP="00235ED4">
      <w:pPr>
        <w:rPr>
          <w:rtl/>
        </w:rPr>
      </w:pPr>
      <w:bookmarkStart w:id="1181" w:name="_ETM_Q5_182059"/>
      <w:bookmarkEnd w:id="1181"/>
      <w:r>
        <w:rPr>
          <w:rFonts w:hint="cs"/>
          <w:rtl/>
        </w:rPr>
        <w:t xml:space="preserve">ציון שלוש, בעיניי, על התשובה. </w:t>
      </w:r>
      <w:bookmarkStart w:id="1182" w:name="_ETM_Q5_175000"/>
      <w:bookmarkEnd w:id="1182"/>
    </w:p>
    <w:p w:rsidR="008C5912" w:rsidRDefault="008C5912" w:rsidP="00235ED4">
      <w:pPr>
        <w:rPr>
          <w:rtl/>
        </w:rPr>
      </w:pPr>
      <w:bookmarkStart w:id="1183" w:name="_ETM_Q5_169000"/>
      <w:bookmarkEnd w:id="1183"/>
    </w:p>
    <w:p w:rsidR="008C5912" w:rsidRDefault="008C5912" w:rsidP="00235ED4">
      <w:pPr>
        <w:pStyle w:val="af5"/>
        <w:keepNext/>
        <w:rPr>
          <w:rtl/>
        </w:rPr>
      </w:pPr>
      <w:r w:rsidRPr="00565B01">
        <w:rPr>
          <w:rStyle w:val="TagStyle"/>
          <w:rtl/>
        </w:rPr>
        <w:t xml:space="preserve"> &lt;&lt; קריאה &gt;&gt; </w:t>
      </w:r>
      <w:r>
        <w:rPr>
          <w:rtl/>
        </w:rPr>
        <w:t>אופיר כץ (הליכוד):</w:t>
      </w:r>
      <w:r w:rsidRPr="00565B01">
        <w:rPr>
          <w:rStyle w:val="TagStyle"/>
          <w:rtl/>
        </w:rPr>
        <w:t xml:space="preserve"> &lt;&lt; קריאה &gt;&gt;</w:t>
      </w:r>
      <w:r>
        <w:rPr>
          <w:rtl/>
        </w:rPr>
        <w:t xml:space="preserve">   </w:t>
      </w:r>
    </w:p>
    <w:p w:rsidR="008C5912" w:rsidRDefault="008C5912" w:rsidP="00E81F5C">
      <w:pPr>
        <w:rPr>
          <w:rtl/>
        </w:rPr>
      </w:pPr>
    </w:p>
    <w:p w:rsidR="008C5912" w:rsidRDefault="008C5912" w:rsidP="00235ED4">
      <w:pPr>
        <w:rPr>
          <w:rtl/>
        </w:rPr>
      </w:pPr>
      <w:r>
        <w:rPr>
          <w:rFonts w:hint="cs"/>
          <w:rtl/>
        </w:rPr>
        <w:t xml:space="preserve">שלוש משלוש. </w:t>
      </w:r>
    </w:p>
    <w:p w:rsidR="008C5912" w:rsidRDefault="008C5912" w:rsidP="00235ED4">
      <w:pPr>
        <w:rPr>
          <w:rtl/>
        </w:rPr>
      </w:pPr>
      <w:bookmarkStart w:id="1184" w:name="_ETM_Q5_183000"/>
      <w:bookmarkEnd w:id="1184"/>
    </w:p>
    <w:p w:rsidR="008C5912" w:rsidRDefault="008C5912" w:rsidP="00235ED4">
      <w:pPr>
        <w:pStyle w:val="a9"/>
        <w:rPr>
          <w:rtl/>
        </w:rPr>
      </w:pPr>
      <w:bookmarkStart w:id="1185" w:name="ET_query_648247_4"/>
      <w:r w:rsidRPr="00565B01">
        <w:rPr>
          <w:rStyle w:val="TagStyle"/>
          <w:rtl/>
        </w:rPr>
        <w:t xml:space="preserve">&lt;&lt; שאילתה &gt;&gt; </w:t>
      </w:r>
      <w:bookmarkStart w:id="1186" w:name="_Toc220505541"/>
      <w:bookmarkStart w:id="1187" w:name="_Toc220584510"/>
      <w:r>
        <w:rPr>
          <w:rtl/>
        </w:rPr>
        <w:t>2389. טיפול בפערים לימודיים באזורי הדרום והצפון</w:t>
      </w:r>
      <w:bookmarkEnd w:id="1186"/>
      <w:bookmarkEnd w:id="1187"/>
      <w:r w:rsidRPr="00565B01">
        <w:rPr>
          <w:rStyle w:val="TagStyle"/>
          <w:rtl/>
        </w:rPr>
        <w:t xml:space="preserve"> &lt;&lt; שאילתה &gt;&gt;</w:t>
      </w:r>
      <w:r>
        <w:rPr>
          <w:rtl/>
        </w:rPr>
        <w:t xml:space="preserve">   </w:t>
      </w:r>
      <w:bookmarkEnd w:id="1185"/>
    </w:p>
    <w:p w:rsidR="008C5912" w:rsidRDefault="008C5912" w:rsidP="00235ED4">
      <w:pPr>
        <w:rPr>
          <w:rtl/>
        </w:rPr>
      </w:pPr>
    </w:p>
    <w:p w:rsidR="008C5912" w:rsidRDefault="008C5912" w:rsidP="00235ED4">
      <w:pPr>
        <w:pStyle w:val="a4"/>
        <w:keepNext/>
        <w:rPr>
          <w:rtl/>
        </w:rPr>
      </w:pPr>
      <w:bookmarkStart w:id="1188" w:name="ET_speakercontinue_6361_10"/>
      <w:r w:rsidRPr="007114AF">
        <w:rPr>
          <w:rStyle w:val="TagStyle"/>
          <w:rtl/>
        </w:rPr>
        <w:t xml:space="preserve"> &lt;&lt; דובר &gt;&gt;</w:t>
      </w:r>
      <w:r w:rsidRPr="00565B01">
        <w:rPr>
          <w:rStyle w:val="TagStyle"/>
          <w:rtl/>
        </w:rPr>
        <w:t xml:space="preserve"> </w:t>
      </w:r>
      <w:bookmarkStart w:id="1189" w:name="_Toc220505542"/>
      <w:bookmarkStart w:id="1190" w:name="_Toc220584511"/>
      <w:r>
        <w:rPr>
          <w:rtl/>
        </w:rPr>
        <w:t>נאור שירי (יש עתיד):</w:t>
      </w:r>
      <w:bookmarkEnd w:id="1189"/>
      <w:bookmarkEnd w:id="1190"/>
      <w:r w:rsidRPr="00565B01">
        <w:rPr>
          <w:rStyle w:val="TagStyle"/>
          <w:rtl/>
        </w:rPr>
        <w:t xml:space="preserve"> </w:t>
      </w:r>
      <w:r w:rsidRPr="007114AF">
        <w:rPr>
          <w:rStyle w:val="TagStyle"/>
          <w:rtl/>
        </w:rPr>
        <w:t xml:space="preserve">&lt;&lt; דובר &gt;&gt; </w:t>
      </w:r>
      <w:r>
        <w:rPr>
          <w:rtl/>
        </w:rPr>
        <w:t xml:space="preserve">   </w:t>
      </w:r>
      <w:bookmarkEnd w:id="1188"/>
    </w:p>
    <w:p w:rsidR="008C5912" w:rsidRDefault="008C5912" w:rsidP="00E81F5C">
      <w:pPr>
        <w:rPr>
          <w:rtl/>
        </w:rPr>
      </w:pPr>
    </w:p>
    <w:p w:rsidR="008C5912" w:rsidRDefault="008C5912" w:rsidP="00235ED4">
      <w:pPr>
        <w:rPr>
          <w:rtl/>
        </w:rPr>
      </w:pPr>
      <w:r>
        <w:rPr>
          <w:rtl/>
        </w:rPr>
        <w:t>תודה רבה, אדוני היושב</w:t>
      </w:r>
      <w:r>
        <w:rPr>
          <w:rFonts w:hint="cs"/>
          <w:rtl/>
        </w:rPr>
        <w:t>-</w:t>
      </w:r>
      <w:r>
        <w:rPr>
          <w:rtl/>
        </w:rPr>
        <w:t>ראש</w:t>
      </w:r>
      <w:r>
        <w:rPr>
          <w:rFonts w:hint="cs"/>
          <w:rtl/>
        </w:rPr>
        <w:t>.</w:t>
      </w:r>
      <w:r>
        <w:rPr>
          <w:rtl/>
        </w:rPr>
        <w:t xml:space="preserve"> עברו</w:t>
      </w:r>
      <w:r>
        <w:rPr>
          <w:rFonts w:hint="cs"/>
          <w:rtl/>
        </w:rPr>
        <w:t xml:space="preserve"> 434 </w:t>
      </w:r>
      <w:bookmarkStart w:id="1191" w:name="_ETM_Q5_186011"/>
      <w:bookmarkEnd w:id="1191"/>
      <w:r>
        <w:rPr>
          <w:rtl/>
        </w:rPr>
        <w:t>ימים מאז ששאלתי את השאילתה המאוד</w:t>
      </w:r>
      <w:r>
        <w:rPr>
          <w:rFonts w:hint="cs"/>
          <w:rtl/>
        </w:rPr>
        <w:t>-</w:t>
      </w:r>
      <w:r>
        <w:rPr>
          <w:rtl/>
        </w:rPr>
        <w:t>חשובה</w:t>
      </w:r>
      <w:r>
        <w:rPr>
          <w:rFonts w:hint="cs"/>
          <w:rtl/>
        </w:rPr>
        <w:t>,</w:t>
      </w:r>
      <w:r>
        <w:rPr>
          <w:rtl/>
        </w:rPr>
        <w:t xml:space="preserve"> בעיניי, והתשובה כבר </w:t>
      </w:r>
      <w:bookmarkStart w:id="1192" w:name="_ETM_Q5_189962"/>
      <w:bookmarkEnd w:id="1192"/>
      <w:r>
        <w:rPr>
          <w:rtl/>
        </w:rPr>
        <w:t xml:space="preserve">מתייתרת </w:t>
      </w:r>
      <w:r>
        <w:rPr>
          <w:rFonts w:hint="cs"/>
          <w:rtl/>
        </w:rPr>
        <w:t>ב</w:t>
      </w:r>
      <w:r>
        <w:rPr>
          <w:rtl/>
        </w:rPr>
        <w:t>רובה, אבל עדיין נקריא אותה</w:t>
      </w:r>
      <w:r>
        <w:rPr>
          <w:rFonts w:hint="cs"/>
          <w:rtl/>
        </w:rPr>
        <w:t>.</w:t>
      </w:r>
      <w:r>
        <w:rPr>
          <w:rtl/>
        </w:rPr>
        <w:t xml:space="preserve"> אני חושב שחשוב לציין </w:t>
      </w:r>
      <w:bookmarkStart w:id="1193" w:name="_ETM_Q5_193915"/>
      <w:bookmarkEnd w:id="1193"/>
      <w:r>
        <w:rPr>
          <w:rtl/>
        </w:rPr>
        <w:t xml:space="preserve">את מניין הימים החוקי שהייתם צריכים לענות, אבל אני מניח </w:t>
      </w:r>
      <w:bookmarkStart w:id="1194" w:name="_ETM_Q5_197867"/>
      <w:bookmarkEnd w:id="1194"/>
      <w:r>
        <w:rPr>
          <w:rtl/>
        </w:rPr>
        <w:t>שתבדקו את זה ותאשימו את גלי ב</w:t>
      </w:r>
      <w:r>
        <w:rPr>
          <w:rFonts w:hint="cs"/>
          <w:rtl/>
        </w:rPr>
        <w:t>ה</w:t>
      </w:r>
      <w:r>
        <w:rPr>
          <w:rtl/>
        </w:rPr>
        <w:t>רב</w:t>
      </w:r>
      <w:r>
        <w:rPr>
          <w:rFonts w:hint="cs"/>
          <w:rtl/>
        </w:rPr>
        <w:t>-</w:t>
      </w:r>
      <w:r>
        <w:rPr>
          <w:rtl/>
        </w:rPr>
        <w:t>מ</w:t>
      </w:r>
      <w:r>
        <w:rPr>
          <w:rFonts w:hint="cs"/>
          <w:rtl/>
        </w:rPr>
        <w:t>יא</w:t>
      </w:r>
      <w:r>
        <w:rPr>
          <w:rtl/>
        </w:rPr>
        <w:t>רה</w:t>
      </w:r>
      <w:r>
        <w:rPr>
          <w:rFonts w:hint="cs"/>
          <w:rtl/>
        </w:rPr>
        <w:t>.</w:t>
      </w:r>
    </w:p>
    <w:p w:rsidR="008C5912" w:rsidRDefault="008C5912" w:rsidP="00235ED4">
      <w:pPr>
        <w:rPr>
          <w:rtl/>
        </w:rPr>
      </w:pPr>
    </w:p>
    <w:p w:rsidR="008C5912" w:rsidRDefault="008C5912" w:rsidP="00235ED4">
      <w:pPr>
        <w:rPr>
          <w:rtl/>
        </w:rPr>
      </w:pPr>
      <w:bookmarkStart w:id="1195" w:name="_ETM_Q5_199000"/>
      <w:bookmarkStart w:id="1196" w:name="_ETM_Q5_202010"/>
      <w:bookmarkEnd w:id="1195"/>
      <w:bookmarkEnd w:id="1196"/>
      <w:r>
        <w:rPr>
          <w:rtl/>
        </w:rPr>
        <w:t>אני שואל</w:t>
      </w:r>
      <w:r>
        <w:rPr>
          <w:rFonts w:hint="cs"/>
          <w:rtl/>
        </w:rPr>
        <w:t>:</w:t>
      </w:r>
      <w:r>
        <w:rPr>
          <w:rtl/>
        </w:rPr>
        <w:t xml:space="preserve"> המצב הביטחוני יצר פערים לימודיים משמעותיים בקרב </w:t>
      </w:r>
      <w:bookmarkStart w:id="1197" w:name="_ETM_Q5_206079"/>
      <w:bookmarkEnd w:id="1197"/>
      <w:r>
        <w:rPr>
          <w:rtl/>
        </w:rPr>
        <w:t>תלמידים באזורי הדרום והצפון</w:t>
      </w:r>
      <w:r>
        <w:rPr>
          <w:rFonts w:hint="cs"/>
          <w:rtl/>
        </w:rPr>
        <w:t>.</w:t>
      </w:r>
    </w:p>
    <w:p w:rsidR="008C5912" w:rsidRDefault="008C5912" w:rsidP="00235ED4">
      <w:pPr>
        <w:rPr>
          <w:rtl/>
        </w:rPr>
      </w:pPr>
    </w:p>
    <w:p w:rsidR="008C5912" w:rsidRDefault="008C5912" w:rsidP="00235ED4">
      <w:pPr>
        <w:rPr>
          <w:rtl/>
        </w:rPr>
      </w:pPr>
      <w:bookmarkStart w:id="1198" w:name="_ETM_Q5_205000"/>
      <w:bookmarkEnd w:id="1198"/>
      <w:r>
        <w:rPr>
          <w:rtl/>
        </w:rPr>
        <w:t>רצוני לשאול</w:t>
      </w:r>
      <w:r>
        <w:rPr>
          <w:rFonts w:hint="cs"/>
          <w:rtl/>
        </w:rPr>
        <w:t>:</w:t>
      </w:r>
    </w:p>
    <w:p w:rsidR="008C5912" w:rsidRDefault="008C5912" w:rsidP="00235ED4">
      <w:pPr>
        <w:rPr>
          <w:rtl/>
        </w:rPr>
      </w:pPr>
    </w:p>
    <w:p w:rsidR="008C5912" w:rsidRDefault="008C5912" w:rsidP="00235ED4">
      <w:pPr>
        <w:rPr>
          <w:rtl/>
        </w:rPr>
      </w:pPr>
      <w:bookmarkStart w:id="1199" w:name="_ETM_Q5_210000"/>
      <w:bookmarkEnd w:id="1199"/>
      <w:r>
        <w:rPr>
          <w:rtl/>
        </w:rPr>
        <w:t xml:space="preserve">מה התוכניות הקונקרטיות לצמצום </w:t>
      </w:r>
      <w:bookmarkStart w:id="1200" w:name="_ETM_Q5_210150"/>
      <w:bookmarkEnd w:id="1200"/>
      <w:r>
        <w:rPr>
          <w:rtl/>
        </w:rPr>
        <w:t>הפערים הלימודיים</w:t>
      </w:r>
      <w:r>
        <w:rPr>
          <w:rFonts w:hint="cs"/>
          <w:rtl/>
        </w:rPr>
        <w:t>?</w:t>
      </w:r>
      <w:r>
        <w:rPr>
          <w:rtl/>
        </w:rPr>
        <w:t xml:space="preserve"> </w:t>
      </w:r>
      <w:bookmarkStart w:id="1201" w:name="_ETM_Q5_215009"/>
      <w:bookmarkEnd w:id="1201"/>
      <w:r>
        <w:rPr>
          <w:rtl/>
        </w:rPr>
        <w:t>בהצלחה.</w:t>
      </w:r>
    </w:p>
    <w:p w:rsidR="008C5912" w:rsidRPr="000B401E" w:rsidRDefault="008C5912" w:rsidP="00E81F5C">
      <w:pPr>
        <w:rPr>
          <w:rtl/>
        </w:rPr>
      </w:pPr>
    </w:p>
    <w:p w:rsidR="008C5912" w:rsidRDefault="008C5912" w:rsidP="00235ED4">
      <w:pPr>
        <w:pStyle w:val="-"/>
        <w:keepNext/>
        <w:rPr>
          <w:rtl/>
        </w:rPr>
      </w:pPr>
      <w:r w:rsidRPr="00565B01">
        <w:rPr>
          <w:rStyle w:val="TagStyle"/>
          <w:rtl/>
        </w:rPr>
        <w:t xml:space="preserve"> &lt;&lt; דובר_המשך &gt;&gt; </w:t>
      </w:r>
      <w:r>
        <w:rPr>
          <w:rtl/>
        </w:rPr>
        <w:t>שר החינוך יואב קיש:</w:t>
      </w:r>
      <w:r w:rsidRPr="00565B01">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9635F5">
      <w:pPr>
        <w:rPr>
          <w:rtl/>
        </w:rPr>
      </w:pPr>
      <w:bookmarkStart w:id="1202" w:name="_ETM_Q5_216509"/>
      <w:bookmarkStart w:id="1203" w:name="_ETM_Q5_220080"/>
      <w:bookmarkEnd w:id="1202"/>
      <w:bookmarkEnd w:id="1203"/>
      <w:r>
        <w:rPr>
          <w:rtl/>
        </w:rPr>
        <w:t>אכן, בנושא המלחמה</w:t>
      </w:r>
      <w:bookmarkStart w:id="1204" w:name="_ETM_Q5_225290"/>
      <w:bookmarkEnd w:id="1204"/>
      <w:r>
        <w:rPr>
          <w:rFonts w:hint="cs"/>
          <w:rtl/>
        </w:rPr>
        <w:t xml:space="preserve"> - - -</w:t>
      </w:r>
    </w:p>
    <w:p w:rsidR="008C5912" w:rsidRDefault="008C5912" w:rsidP="009635F5">
      <w:pPr>
        <w:rPr>
          <w:rtl/>
        </w:rPr>
      </w:pPr>
    </w:p>
    <w:p w:rsidR="008C5912" w:rsidRDefault="008C5912" w:rsidP="00235ED4">
      <w:pPr>
        <w:pStyle w:val="af5"/>
        <w:keepNext/>
        <w:rPr>
          <w:rtl/>
        </w:rPr>
      </w:pPr>
      <w:r w:rsidRPr="00C37FF5">
        <w:rPr>
          <w:rStyle w:val="TagStyle"/>
          <w:rtl/>
        </w:rPr>
        <w:t xml:space="preserve"> &lt;&lt; קריאה &gt;&gt; </w:t>
      </w:r>
      <w:r>
        <w:rPr>
          <w:rtl/>
        </w:rPr>
        <w:t>נאור שירי (יש עתיד):</w:t>
      </w:r>
      <w:r w:rsidRPr="00C37FF5">
        <w:rPr>
          <w:rStyle w:val="TagStyle"/>
          <w:rtl/>
        </w:rPr>
        <w:t xml:space="preserve"> &lt;&lt; קריאה &gt;&gt;</w:t>
      </w:r>
      <w:r>
        <w:rPr>
          <w:rtl/>
        </w:rPr>
        <w:t xml:space="preserve">   </w:t>
      </w:r>
    </w:p>
    <w:p w:rsidR="008C5912" w:rsidRDefault="008C5912" w:rsidP="00E81F5C">
      <w:pPr>
        <w:rPr>
          <w:rtl/>
        </w:rPr>
      </w:pPr>
    </w:p>
    <w:p w:rsidR="008C5912" w:rsidRDefault="008C5912" w:rsidP="00235ED4">
      <w:pPr>
        <w:rPr>
          <w:rtl/>
        </w:rPr>
      </w:pPr>
      <w:r>
        <w:rPr>
          <w:rFonts w:hint="cs"/>
          <w:rtl/>
        </w:rPr>
        <w:t>למה גלי לא דואגת שתענו בזמן?</w:t>
      </w:r>
    </w:p>
    <w:p w:rsidR="008C5912" w:rsidRDefault="008C5912" w:rsidP="00235ED4">
      <w:pPr>
        <w:rPr>
          <w:rtl/>
        </w:rPr>
      </w:pPr>
      <w:bookmarkStart w:id="1205" w:name="_ETM_Q5_219000"/>
      <w:bookmarkEnd w:id="1205"/>
    </w:p>
    <w:p w:rsidR="008C5912" w:rsidRDefault="008C5912" w:rsidP="00235ED4">
      <w:pPr>
        <w:pStyle w:val="a4"/>
        <w:keepNext/>
        <w:rPr>
          <w:rtl/>
        </w:rPr>
      </w:pPr>
      <w:r w:rsidRPr="007114AF">
        <w:rPr>
          <w:rStyle w:val="TagStyle"/>
          <w:rtl/>
        </w:rPr>
        <w:t xml:space="preserve"> &lt;&lt; דובר &gt;&gt;</w:t>
      </w:r>
      <w:r w:rsidRPr="00C37FF5">
        <w:rPr>
          <w:rStyle w:val="TagStyle"/>
          <w:rtl/>
        </w:rPr>
        <w:t xml:space="preserve"> </w:t>
      </w:r>
      <w:bookmarkStart w:id="1206" w:name="_Toc220505543"/>
      <w:bookmarkStart w:id="1207" w:name="_Toc220584512"/>
      <w:r>
        <w:rPr>
          <w:rtl/>
        </w:rPr>
        <w:t>שר החינוך יואב קיש:</w:t>
      </w:r>
      <w:bookmarkEnd w:id="1206"/>
      <w:bookmarkEnd w:id="1207"/>
      <w:r w:rsidRPr="00C37FF5">
        <w:rPr>
          <w:rStyle w:val="TagStyle"/>
          <w:rtl/>
        </w:rPr>
        <w:t xml:space="preserve"> </w:t>
      </w:r>
      <w:r w:rsidRPr="007114AF">
        <w:rPr>
          <w:rStyle w:val="TagStyle"/>
          <w:rtl/>
        </w:rPr>
        <w:t xml:space="preserve">&lt;&lt; דובר &gt;&gt; </w:t>
      </w:r>
      <w:r>
        <w:rPr>
          <w:rtl/>
        </w:rPr>
        <w:t xml:space="preserve">   </w:t>
      </w:r>
    </w:p>
    <w:p w:rsidR="008C5912" w:rsidRDefault="008C5912" w:rsidP="00235ED4">
      <w:pPr>
        <w:rPr>
          <w:rtl/>
        </w:rPr>
      </w:pPr>
    </w:p>
    <w:p w:rsidR="008C5912" w:rsidRDefault="008C5912" w:rsidP="00235ED4">
      <w:pPr>
        <w:rPr>
          <w:rtl/>
        </w:rPr>
      </w:pPr>
      <w:bookmarkStart w:id="1208" w:name="_ETM_Q5_220000"/>
      <w:bookmarkStart w:id="1209" w:name="_ETM_Q5_223000"/>
      <w:bookmarkEnd w:id="1208"/>
      <w:bookmarkEnd w:id="1209"/>
      <w:r>
        <w:rPr>
          <w:rtl/>
        </w:rPr>
        <w:t xml:space="preserve">אכן, בנושא המלחמה, </w:t>
      </w:r>
      <w:r>
        <w:rPr>
          <w:rFonts w:hint="cs"/>
          <w:rtl/>
        </w:rPr>
        <w:t>ב</w:t>
      </w:r>
      <w:r>
        <w:rPr>
          <w:rtl/>
        </w:rPr>
        <w:t>צפון ו</w:t>
      </w:r>
      <w:r>
        <w:rPr>
          <w:rFonts w:hint="cs"/>
          <w:rtl/>
        </w:rPr>
        <w:t>ב</w:t>
      </w:r>
      <w:r>
        <w:rPr>
          <w:rtl/>
        </w:rPr>
        <w:t>דר</w:t>
      </w:r>
      <w:r>
        <w:rPr>
          <w:rFonts w:hint="cs"/>
          <w:rtl/>
        </w:rPr>
        <w:t>ום</w:t>
      </w:r>
      <w:r>
        <w:rPr>
          <w:rtl/>
        </w:rPr>
        <w:t xml:space="preserve"> נוצרו פערים לימודיים. הם נוצרו </w:t>
      </w:r>
      <w:bookmarkStart w:id="1210" w:name="_ETM_Q5_230799"/>
      <w:bookmarkEnd w:id="1210"/>
      <w:r>
        <w:rPr>
          <w:rtl/>
        </w:rPr>
        <w:t>בעקבות הפינויים</w:t>
      </w:r>
      <w:r>
        <w:rPr>
          <w:rFonts w:hint="cs"/>
          <w:rtl/>
        </w:rPr>
        <w:t>,</w:t>
      </w:r>
      <w:r>
        <w:rPr>
          <w:rtl/>
        </w:rPr>
        <w:t xml:space="preserve"> והם נוצרו בעקבות אירועי </w:t>
      </w:r>
      <w:bookmarkStart w:id="1211" w:name="_ETM_Q5_236309"/>
      <w:bookmarkEnd w:id="1211"/>
      <w:r>
        <w:rPr>
          <w:rtl/>
        </w:rPr>
        <w:t>החוסן</w:t>
      </w:r>
      <w:bookmarkStart w:id="1212" w:name="_ETM_Q5_243419"/>
      <w:bookmarkEnd w:id="1212"/>
      <w:r>
        <w:rPr>
          <w:rtl/>
        </w:rPr>
        <w:t xml:space="preserve"> והמורכבות הנפשית שיש לתלמידים באזורים האלה. </w:t>
      </w:r>
    </w:p>
    <w:p w:rsidR="008C5912" w:rsidRDefault="008C5912" w:rsidP="00235ED4">
      <w:pPr>
        <w:rPr>
          <w:rtl/>
        </w:rPr>
      </w:pPr>
    </w:p>
    <w:p w:rsidR="008C5912" w:rsidRDefault="008C5912" w:rsidP="00235ED4">
      <w:pPr>
        <w:rPr>
          <w:rtl/>
        </w:rPr>
      </w:pPr>
      <w:bookmarkStart w:id="1213" w:name="_ETM_Q5_245000"/>
      <w:bookmarkEnd w:id="1213"/>
      <w:r>
        <w:rPr>
          <w:rtl/>
        </w:rPr>
        <w:t xml:space="preserve">אני אתייחס לשאלה </w:t>
      </w:r>
      <w:bookmarkStart w:id="1214" w:name="_ETM_Q5_247376"/>
      <w:bookmarkEnd w:id="1214"/>
      <w:r>
        <w:rPr>
          <w:rtl/>
        </w:rPr>
        <w:t>שלך</w:t>
      </w:r>
      <w:r>
        <w:rPr>
          <w:rFonts w:hint="cs"/>
          <w:rtl/>
        </w:rPr>
        <w:t>.</w:t>
      </w:r>
      <w:r>
        <w:rPr>
          <w:rtl/>
        </w:rPr>
        <w:t xml:space="preserve"> אני רגע אחד אקריא לך את הנתונים</w:t>
      </w:r>
      <w:r>
        <w:rPr>
          <w:rFonts w:hint="cs"/>
          <w:rtl/>
        </w:rPr>
        <w:t>,</w:t>
      </w:r>
      <w:r>
        <w:rPr>
          <w:rtl/>
        </w:rPr>
        <w:t xml:space="preserve"> ואחרי זה </w:t>
      </w:r>
      <w:bookmarkStart w:id="1215" w:name="_ETM_Q5_251333"/>
      <w:bookmarkEnd w:id="1215"/>
      <w:r>
        <w:rPr>
          <w:rtl/>
        </w:rPr>
        <w:t>גם אתייחס בהרחבה בעל</w:t>
      </w:r>
      <w:r>
        <w:rPr>
          <w:rFonts w:hint="cs"/>
          <w:rtl/>
        </w:rPr>
        <w:t xml:space="preserve"> </w:t>
      </w:r>
      <w:r>
        <w:rPr>
          <w:rtl/>
        </w:rPr>
        <w:t xml:space="preserve">פה. </w:t>
      </w:r>
      <w:bookmarkStart w:id="1216" w:name="_ETM_Q5_256309"/>
      <w:bookmarkEnd w:id="1216"/>
      <w:r>
        <w:rPr>
          <w:rtl/>
        </w:rPr>
        <w:t xml:space="preserve">צמצום הפערים שנוצרו בעקבות המצב הביטחוני הוא נושא מאוד משמעותי </w:t>
      </w:r>
      <w:bookmarkStart w:id="1217" w:name="_ETM_Q5_261126"/>
      <w:bookmarkEnd w:id="1217"/>
      <w:r>
        <w:rPr>
          <w:rtl/>
        </w:rPr>
        <w:t>שהמשרד נתן לו את תשומת הלב. כבר בשנת הלימודים תשפ</w:t>
      </w:r>
      <w:r>
        <w:rPr>
          <w:rFonts w:hint="cs"/>
          <w:rtl/>
        </w:rPr>
        <w:t>"</w:t>
      </w:r>
      <w:r>
        <w:rPr>
          <w:rtl/>
        </w:rPr>
        <w:t xml:space="preserve">ד </w:t>
      </w:r>
      <w:bookmarkStart w:id="1218" w:name="_ETM_Q5_265944"/>
      <w:bookmarkEnd w:id="1218"/>
      <w:r>
        <w:rPr>
          <w:rtl/>
        </w:rPr>
        <w:t>הפעלנו את תוכנית צומחים מחדש, שזו בדיוק מטרתה</w:t>
      </w:r>
      <w:r>
        <w:rPr>
          <w:rFonts w:hint="cs"/>
          <w:rtl/>
        </w:rPr>
        <w:t>,</w:t>
      </w:r>
      <w:r>
        <w:rPr>
          <w:rtl/>
        </w:rPr>
        <w:t xml:space="preserve"> צמצום </w:t>
      </w:r>
      <w:bookmarkStart w:id="1219" w:name="_ETM_Q5_270762"/>
      <w:bookmarkEnd w:id="1219"/>
      <w:r>
        <w:rPr>
          <w:rtl/>
        </w:rPr>
        <w:t xml:space="preserve">פערים בעקבות מלחמת חרבות ברזל. </w:t>
      </w:r>
      <w:bookmarkStart w:id="1220" w:name="_ETM_Q5_276059"/>
      <w:bookmarkStart w:id="1221" w:name="_ETM_Q5_276000"/>
      <w:bookmarkStart w:id="1222" w:name="_ETM_Q5_277000"/>
      <w:bookmarkEnd w:id="1220"/>
      <w:bookmarkEnd w:id="1221"/>
      <w:bookmarkEnd w:id="1222"/>
      <w:r>
        <w:rPr>
          <w:rtl/>
        </w:rPr>
        <w:t>במסגרת התוכנית ניתנה תוספת משמעותית של</w:t>
      </w:r>
      <w:r>
        <w:rPr>
          <w:rFonts w:hint="cs"/>
          <w:rtl/>
        </w:rPr>
        <w:t xml:space="preserve"> 750,000 </w:t>
      </w:r>
      <w:bookmarkStart w:id="1223" w:name="_ETM_Q5_280899"/>
      <w:bookmarkEnd w:id="1223"/>
      <w:r>
        <w:rPr>
          <w:rtl/>
        </w:rPr>
        <w:t xml:space="preserve">שעות לקרוב </w:t>
      </w:r>
      <w:r>
        <w:rPr>
          <w:rFonts w:hint="cs"/>
          <w:rtl/>
        </w:rPr>
        <w:t xml:space="preserve">ל-4,600 </w:t>
      </w:r>
      <w:bookmarkStart w:id="1224" w:name="_ETM_Q5_279000"/>
      <w:bookmarkEnd w:id="1224"/>
      <w:r>
        <w:rPr>
          <w:rtl/>
        </w:rPr>
        <w:t xml:space="preserve">מוסדות חינוך לצורך צמצום </w:t>
      </w:r>
      <w:bookmarkStart w:id="1225" w:name="_ETM_Q5_285739"/>
      <w:bookmarkEnd w:id="1225"/>
      <w:r>
        <w:rPr>
          <w:rtl/>
        </w:rPr>
        <w:t>פערים</w:t>
      </w:r>
      <w:r>
        <w:rPr>
          <w:rFonts w:hint="cs"/>
          <w:rtl/>
        </w:rPr>
        <w:t>,</w:t>
      </w:r>
      <w:r>
        <w:rPr>
          <w:rtl/>
        </w:rPr>
        <w:t xml:space="preserve"> וגם למחוזות צפון ודרום. נבנתה תשתית ארגונית הדוקה ותומכת </w:t>
      </w:r>
      <w:bookmarkStart w:id="1226" w:name="_ETM_Q5_290579"/>
      <w:bookmarkEnd w:id="1226"/>
      <w:r>
        <w:rPr>
          <w:rtl/>
        </w:rPr>
        <w:t>למוסדות החינוך על מנת להפעיל את התוכנית הזו</w:t>
      </w:r>
      <w:r>
        <w:rPr>
          <w:rFonts w:hint="cs"/>
          <w:rtl/>
        </w:rPr>
        <w:t>,</w:t>
      </w:r>
      <w:r>
        <w:rPr>
          <w:rtl/>
        </w:rPr>
        <w:t xml:space="preserve"> לרבות בתמיכה </w:t>
      </w:r>
      <w:bookmarkStart w:id="1227" w:name="_ETM_Q5_295419"/>
      <w:bookmarkEnd w:id="1227"/>
      <w:r>
        <w:rPr>
          <w:rtl/>
        </w:rPr>
        <w:t xml:space="preserve">מול המורים עצמם. </w:t>
      </w:r>
      <w:bookmarkStart w:id="1228" w:name="_ETM_Q5_300989"/>
      <w:bookmarkStart w:id="1229" w:name="_ETM_Q5_301000"/>
      <w:bookmarkEnd w:id="1228"/>
      <w:bookmarkEnd w:id="1229"/>
      <w:r>
        <w:rPr>
          <w:rtl/>
        </w:rPr>
        <w:t>התוכנית התבססה על מודל ה</w:t>
      </w:r>
      <w:r>
        <w:rPr>
          <w:rFonts w:hint="cs"/>
          <w:rtl/>
        </w:rPr>
        <w:t>-</w:t>
      </w:r>
      <w:r>
        <w:rPr>
          <w:rFonts w:hint="cs"/>
        </w:rPr>
        <w:t>MTSS</w:t>
      </w:r>
      <w:r>
        <w:rPr>
          <w:rFonts w:hint="cs"/>
          <w:rtl/>
        </w:rPr>
        <w:t>, ש</w:t>
      </w:r>
      <w:r>
        <w:rPr>
          <w:rtl/>
        </w:rPr>
        <w:t xml:space="preserve">בו ניתנה תמיכה מוגברת לתלמידים </w:t>
      </w:r>
      <w:bookmarkStart w:id="1230" w:name="_ETM_Q5_305125"/>
      <w:bookmarkEnd w:id="1230"/>
      <w:r>
        <w:rPr>
          <w:rtl/>
        </w:rPr>
        <w:t xml:space="preserve">שצברו פערים, נבנו מודלים להוראה מותאמת בכיתה ונכתבו חומרי למידה </w:t>
      </w:r>
      <w:bookmarkStart w:id="1231" w:name="_ETM_Q5_309261"/>
      <w:bookmarkEnd w:id="1231"/>
      <w:r>
        <w:rPr>
          <w:rtl/>
        </w:rPr>
        <w:t>מתאימים</w:t>
      </w:r>
      <w:r>
        <w:rPr>
          <w:rFonts w:hint="cs"/>
          <w:rtl/>
        </w:rPr>
        <w:t>,</w:t>
      </w:r>
      <w:r>
        <w:rPr>
          <w:rtl/>
        </w:rPr>
        <w:t xml:space="preserve"> שהופצו למורים. </w:t>
      </w:r>
      <w:r>
        <w:rPr>
          <w:rFonts w:hint="cs"/>
          <w:rtl/>
        </w:rPr>
        <w:t>ב</w:t>
      </w:r>
      <w:r>
        <w:rPr>
          <w:rtl/>
        </w:rPr>
        <w:t>למעלה מ</w:t>
      </w:r>
      <w:r>
        <w:rPr>
          <w:rFonts w:hint="cs"/>
          <w:rtl/>
        </w:rPr>
        <w:t xml:space="preserve">-160 </w:t>
      </w:r>
      <w:r>
        <w:rPr>
          <w:rtl/>
        </w:rPr>
        <w:t xml:space="preserve">מפגשי ליווי ארציים </w:t>
      </w:r>
      <w:bookmarkStart w:id="1232" w:name="_ETM_Q5_313397"/>
      <w:bookmarkEnd w:id="1232"/>
      <w:r>
        <w:rPr>
          <w:rtl/>
        </w:rPr>
        <w:t xml:space="preserve">ומחוזיים ניתנו כלים על ידי מומחי משרד החינוך בשפה, </w:t>
      </w:r>
      <w:bookmarkStart w:id="1233" w:name="_ETM_Q5_317532"/>
      <w:bookmarkEnd w:id="1233"/>
      <w:r>
        <w:rPr>
          <w:rtl/>
        </w:rPr>
        <w:t xml:space="preserve">וזה היה לטובת המורים והגננות. </w:t>
      </w:r>
      <w:bookmarkStart w:id="1234" w:name="_ETM_Q5_321850"/>
      <w:bookmarkEnd w:id="1234"/>
    </w:p>
    <w:p w:rsidR="008C5912" w:rsidRDefault="008C5912" w:rsidP="00235ED4">
      <w:pPr>
        <w:rPr>
          <w:rtl/>
        </w:rPr>
      </w:pPr>
    </w:p>
    <w:p w:rsidR="008C5912" w:rsidRDefault="008C5912" w:rsidP="00235ED4">
      <w:pPr>
        <w:rPr>
          <w:rtl/>
        </w:rPr>
      </w:pPr>
      <w:bookmarkStart w:id="1235" w:name="_ETM_Q5_323000"/>
      <w:bookmarkEnd w:id="1235"/>
      <w:r>
        <w:rPr>
          <w:rtl/>
        </w:rPr>
        <w:t>בנוסף, לכל בית ספר מוקצים תקציבים כחלק ממהלך הגפ</w:t>
      </w:r>
      <w:r>
        <w:rPr>
          <w:rFonts w:hint="cs"/>
          <w:rtl/>
        </w:rPr>
        <w:t>"</w:t>
      </w:r>
      <w:r>
        <w:rPr>
          <w:rtl/>
        </w:rPr>
        <w:t>ן</w:t>
      </w:r>
      <w:r>
        <w:rPr>
          <w:rFonts w:hint="cs"/>
          <w:rtl/>
        </w:rPr>
        <w:t>.</w:t>
      </w:r>
      <w:r>
        <w:rPr>
          <w:rtl/>
        </w:rPr>
        <w:t xml:space="preserve"> במסגרת </w:t>
      </w:r>
      <w:bookmarkStart w:id="1236" w:name="_ETM_Q5_326701"/>
      <w:bookmarkEnd w:id="1236"/>
      <w:r>
        <w:rPr>
          <w:rtl/>
        </w:rPr>
        <w:t xml:space="preserve">זו בתי הספר בונים לעצמם את תוכנית העבודה הכי מותאמת </w:t>
      </w:r>
      <w:bookmarkStart w:id="1237" w:name="_ETM_Q5_331553"/>
      <w:bookmarkEnd w:id="1237"/>
      <w:r>
        <w:rPr>
          <w:rtl/>
        </w:rPr>
        <w:t xml:space="preserve">לצרכים שעולים, וזה כמובן נוגע לצמצום פערים באמצעות תקציבים העומדים </w:t>
      </w:r>
      <w:bookmarkStart w:id="1238" w:name="_ETM_Q5_336405"/>
      <w:bookmarkEnd w:id="1238"/>
      <w:r>
        <w:rPr>
          <w:rtl/>
        </w:rPr>
        <w:t xml:space="preserve">לרשותם ונותנים מענים. </w:t>
      </w:r>
      <w:bookmarkStart w:id="1239" w:name="_ETM_Q5_339000"/>
      <w:bookmarkEnd w:id="1239"/>
      <w:r>
        <w:rPr>
          <w:rtl/>
        </w:rPr>
        <w:t xml:space="preserve">יש לנו גם מספר תוצאות מדגמי של </w:t>
      </w:r>
      <w:bookmarkStart w:id="1240" w:name="_ETM_Q5_341256"/>
      <w:bookmarkEnd w:id="1240"/>
      <w:r>
        <w:rPr>
          <w:rtl/>
        </w:rPr>
        <w:t>רשויות, ואנחנו רואים שכן הצלחנו בנושא השפה לצמצם</w:t>
      </w:r>
      <w:r>
        <w:rPr>
          <w:rFonts w:hint="cs"/>
          <w:rtl/>
        </w:rPr>
        <w:t>,</w:t>
      </w:r>
      <w:r>
        <w:rPr>
          <w:rtl/>
        </w:rPr>
        <w:t xml:space="preserve"> עם עלייה </w:t>
      </w:r>
      <w:bookmarkStart w:id="1241" w:name="_ETM_Q5_346108"/>
      <w:bookmarkEnd w:id="1241"/>
      <w:r>
        <w:rPr>
          <w:rtl/>
        </w:rPr>
        <w:t>של כ</w:t>
      </w:r>
      <w:r>
        <w:rPr>
          <w:rFonts w:hint="cs"/>
          <w:rtl/>
        </w:rPr>
        <w:t>ע</w:t>
      </w:r>
      <w:r>
        <w:rPr>
          <w:rtl/>
        </w:rPr>
        <w:t xml:space="preserve">שר נקודות בין </w:t>
      </w:r>
      <w:r>
        <w:rPr>
          <w:rFonts w:hint="cs"/>
          <w:rtl/>
        </w:rPr>
        <w:t>תש</w:t>
      </w:r>
      <w:r>
        <w:rPr>
          <w:rtl/>
        </w:rPr>
        <w:t>פ</w:t>
      </w:r>
      <w:r>
        <w:rPr>
          <w:rFonts w:hint="cs"/>
          <w:rtl/>
        </w:rPr>
        <w:t>"</w:t>
      </w:r>
      <w:r>
        <w:rPr>
          <w:rtl/>
        </w:rPr>
        <w:t>ג ל</w:t>
      </w:r>
      <w:r>
        <w:rPr>
          <w:rFonts w:hint="cs"/>
          <w:rtl/>
        </w:rPr>
        <w:t>תש</w:t>
      </w:r>
      <w:r>
        <w:rPr>
          <w:rtl/>
        </w:rPr>
        <w:t>פ</w:t>
      </w:r>
      <w:r>
        <w:rPr>
          <w:rFonts w:hint="cs"/>
          <w:rtl/>
        </w:rPr>
        <w:t>"</w:t>
      </w:r>
      <w:r>
        <w:rPr>
          <w:rtl/>
        </w:rPr>
        <w:t xml:space="preserve">ד. </w:t>
      </w:r>
      <w:bookmarkStart w:id="1242" w:name="_ETM_Q5_351220"/>
      <w:bookmarkEnd w:id="1242"/>
    </w:p>
    <w:p w:rsidR="008C5912" w:rsidRDefault="008C5912" w:rsidP="00235ED4">
      <w:pPr>
        <w:rPr>
          <w:rtl/>
        </w:rPr>
      </w:pPr>
      <w:bookmarkStart w:id="1243" w:name="_ETM_Q5_364234"/>
      <w:bookmarkStart w:id="1244" w:name="_ETM_Q5_364307"/>
      <w:bookmarkStart w:id="1245" w:name="_ETM_Q5_364383"/>
      <w:bookmarkEnd w:id="1243"/>
      <w:bookmarkEnd w:id="1244"/>
      <w:bookmarkEnd w:id="1245"/>
    </w:p>
    <w:p w:rsidR="008C5912" w:rsidRDefault="008C5912" w:rsidP="00235ED4">
      <w:pPr>
        <w:rPr>
          <w:rtl/>
        </w:rPr>
      </w:pPr>
      <w:bookmarkStart w:id="1246" w:name="_ETM_Q5_364465"/>
      <w:bookmarkEnd w:id="1246"/>
      <w:r>
        <w:rPr>
          <w:rtl/>
        </w:rPr>
        <w:t xml:space="preserve">גם בשנה הזו משרד החינוך ממשיך לעסוק בצמצום פערים, ודרך </w:t>
      </w:r>
      <w:bookmarkStart w:id="1247" w:name="_ETM_Q5_355276"/>
      <w:bookmarkEnd w:id="1247"/>
      <w:r>
        <w:rPr>
          <w:rtl/>
        </w:rPr>
        <w:t>אגב, זה לא רק צמצום פערים</w:t>
      </w:r>
      <w:r>
        <w:rPr>
          <w:rFonts w:hint="cs"/>
          <w:rtl/>
        </w:rPr>
        <w:t>.</w:t>
      </w:r>
      <w:r>
        <w:rPr>
          <w:rtl/>
        </w:rPr>
        <w:t xml:space="preserve"> גם את החזקים </w:t>
      </w:r>
      <w:bookmarkStart w:id="1248" w:name="_ETM_Q5_359334"/>
      <w:bookmarkEnd w:id="1248"/>
      <w:r>
        <w:rPr>
          <w:rtl/>
        </w:rPr>
        <w:t xml:space="preserve">אנחנו דוחפים קדימה, זאת אומרת, אנחנו לא באים רק להרים </w:t>
      </w:r>
      <w:bookmarkStart w:id="1249" w:name="_ETM_Q5_363391"/>
      <w:bookmarkEnd w:id="1249"/>
      <w:r>
        <w:rPr>
          <w:rtl/>
        </w:rPr>
        <w:t xml:space="preserve">את החלשים למטה אלא להרים את כולם למעלה הכי רחוק </w:t>
      </w:r>
      <w:bookmarkStart w:id="1250" w:name="_ETM_Q5_367448"/>
      <w:bookmarkEnd w:id="1250"/>
      <w:r>
        <w:rPr>
          <w:rtl/>
        </w:rPr>
        <w:t xml:space="preserve">שאפשר. </w:t>
      </w:r>
    </w:p>
    <w:p w:rsidR="008C5912" w:rsidRDefault="008C5912" w:rsidP="00235ED4">
      <w:pPr>
        <w:rPr>
          <w:rtl/>
        </w:rPr>
      </w:pPr>
    </w:p>
    <w:p w:rsidR="008C5912" w:rsidRDefault="008C5912" w:rsidP="00235ED4">
      <w:pPr>
        <w:rPr>
          <w:rtl/>
        </w:rPr>
      </w:pPr>
      <w:bookmarkStart w:id="1251" w:name="_ETM_Q5_369000"/>
      <w:bookmarkEnd w:id="1251"/>
      <w:r>
        <w:rPr>
          <w:rtl/>
        </w:rPr>
        <w:t xml:space="preserve">יש לנו את סלי תקומה וסלי תנופה </w:t>
      </w:r>
      <w:r>
        <w:rPr>
          <w:rFonts w:hint="cs"/>
          <w:rtl/>
        </w:rPr>
        <w:t xml:space="preserve">– </w:t>
      </w:r>
      <w:r>
        <w:rPr>
          <w:rtl/>
        </w:rPr>
        <w:t xml:space="preserve">תקומה למחוז </w:t>
      </w:r>
      <w:bookmarkStart w:id="1252" w:name="_ETM_Q5_371505"/>
      <w:bookmarkEnd w:id="1252"/>
      <w:r>
        <w:rPr>
          <w:rtl/>
        </w:rPr>
        <w:t>דרום ותנופה לצפון</w:t>
      </w:r>
      <w:r>
        <w:rPr>
          <w:rFonts w:hint="cs"/>
          <w:rtl/>
        </w:rPr>
        <w:t xml:space="preserve">, </w:t>
      </w:r>
      <w:r>
        <w:rPr>
          <w:rtl/>
        </w:rPr>
        <w:t>שנפגעו בעקבות המלחמה</w:t>
      </w:r>
      <w:r>
        <w:rPr>
          <w:rFonts w:hint="cs"/>
          <w:rtl/>
        </w:rPr>
        <w:t>.</w:t>
      </w:r>
      <w:r>
        <w:rPr>
          <w:rtl/>
        </w:rPr>
        <w:t xml:space="preserve"> שם נתנו תקציבים י</w:t>
      </w:r>
      <w:r>
        <w:rPr>
          <w:rFonts w:hint="cs"/>
          <w:rtl/>
        </w:rPr>
        <w:t>יע</w:t>
      </w:r>
      <w:r>
        <w:rPr>
          <w:rtl/>
        </w:rPr>
        <w:t xml:space="preserve">ודיים </w:t>
      </w:r>
      <w:bookmarkStart w:id="1253" w:name="_ETM_Q5_375562"/>
      <w:bookmarkEnd w:id="1253"/>
      <w:r>
        <w:rPr>
          <w:rtl/>
        </w:rPr>
        <w:t xml:space="preserve">לטובת צמיחה ושגשוג. </w:t>
      </w:r>
      <w:bookmarkStart w:id="1254" w:name="_ETM_Q5_379788"/>
      <w:bookmarkEnd w:id="1254"/>
      <w:r>
        <w:rPr>
          <w:rtl/>
        </w:rPr>
        <w:t xml:space="preserve">תקציב זה מוקצה הן לרשויות המקומיות והן למוסדות החינוך עצמם. </w:t>
      </w:r>
      <w:bookmarkStart w:id="1255" w:name="_ETM_Q5_384879"/>
      <w:bookmarkEnd w:id="1255"/>
      <w:r>
        <w:rPr>
          <w:rtl/>
        </w:rPr>
        <w:t xml:space="preserve">אנחנו למעשה נותנים להם את החופש התפעולי לבנות תוכנית עבודה, </w:t>
      </w:r>
      <w:bookmarkStart w:id="1256" w:name="_ETM_Q5_389969"/>
      <w:bookmarkEnd w:id="1256"/>
      <w:r>
        <w:rPr>
          <w:rtl/>
        </w:rPr>
        <w:t>ת</w:t>
      </w:r>
      <w:r>
        <w:rPr>
          <w:rFonts w:hint="cs"/>
          <w:rtl/>
        </w:rPr>
        <w:t>ו</w:t>
      </w:r>
      <w:r>
        <w:rPr>
          <w:rtl/>
        </w:rPr>
        <w:t>כנית התערבות המותאמת לצורכי הקהילה, על בסיס הצרכים והמיפוי שלהם</w:t>
      </w:r>
      <w:r>
        <w:rPr>
          <w:rFonts w:hint="cs"/>
          <w:rtl/>
        </w:rPr>
        <w:t>.</w:t>
      </w:r>
    </w:p>
    <w:p w:rsidR="008C5912" w:rsidRDefault="008C5912" w:rsidP="00235ED4">
      <w:pPr>
        <w:rPr>
          <w:rtl/>
        </w:rPr>
      </w:pPr>
    </w:p>
    <w:p w:rsidR="008C5912" w:rsidRDefault="008C5912" w:rsidP="00235ED4">
      <w:pPr>
        <w:rPr>
          <w:rtl/>
        </w:rPr>
      </w:pPr>
      <w:bookmarkStart w:id="1257" w:name="_ETM_Q5_397000"/>
      <w:bookmarkStart w:id="1258" w:name="_ETM_Q5_395490"/>
      <w:bookmarkEnd w:id="1257"/>
      <w:bookmarkEnd w:id="1258"/>
      <w:r>
        <w:rPr>
          <w:rtl/>
        </w:rPr>
        <w:t xml:space="preserve">יש </w:t>
      </w:r>
      <w:r>
        <w:rPr>
          <w:rFonts w:hint="cs"/>
          <w:rtl/>
        </w:rPr>
        <w:t xml:space="preserve">כמובן </w:t>
      </w:r>
      <w:r>
        <w:rPr>
          <w:rtl/>
        </w:rPr>
        <w:t xml:space="preserve">גם תקציב ייעודי להיבטים רגשיים וטיפוליים עבור אותם </w:t>
      </w:r>
      <w:bookmarkStart w:id="1259" w:name="_ETM_Q5_400873"/>
      <w:bookmarkEnd w:id="1259"/>
      <w:r>
        <w:rPr>
          <w:rtl/>
        </w:rPr>
        <w:t>תלמידים, כאשר ההגדרה היא ש</w:t>
      </w:r>
      <w:r>
        <w:rPr>
          <w:rFonts w:hint="cs"/>
          <w:rtl/>
        </w:rPr>
        <w:t xml:space="preserve">-30% </w:t>
      </w:r>
      <w:r>
        <w:rPr>
          <w:rtl/>
        </w:rPr>
        <w:t xml:space="preserve">לפחות מסל תקומה </w:t>
      </w:r>
      <w:bookmarkStart w:id="1260" w:name="_ETM_Q5_406256"/>
      <w:bookmarkEnd w:id="1260"/>
      <w:r>
        <w:rPr>
          <w:rtl/>
        </w:rPr>
        <w:t>ו</w:t>
      </w:r>
      <w:r>
        <w:rPr>
          <w:rFonts w:hint="cs"/>
          <w:rtl/>
        </w:rPr>
        <w:t xml:space="preserve">-25% </w:t>
      </w:r>
      <w:r>
        <w:rPr>
          <w:rtl/>
        </w:rPr>
        <w:t>מסל תנופה יוקצ</w:t>
      </w:r>
      <w:r>
        <w:rPr>
          <w:rFonts w:hint="cs"/>
          <w:rtl/>
        </w:rPr>
        <w:t>ו</w:t>
      </w:r>
      <w:r>
        <w:rPr>
          <w:rtl/>
        </w:rPr>
        <w:t xml:space="preserve"> למענים רגשיים וטיפוליים</w:t>
      </w:r>
      <w:r>
        <w:rPr>
          <w:rFonts w:hint="cs"/>
          <w:rtl/>
        </w:rPr>
        <w:t>.</w:t>
      </w:r>
      <w:r>
        <w:rPr>
          <w:rtl/>
        </w:rPr>
        <w:t xml:space="preserve"> </w:t>
      </w:r>
      <w:bookmarkStart w:id="1261" w:name="_ETM_Q5_412100"/>
      <w:bookmarkEnd w:id="1261"/>
      <w:r>
        <w:rPr>
          <w:rtl/>
        </w:rPr>
        <w:t xml:space="preserve">זה כמובן נותן </w:t>
      </w:r>
      <w:r>
        <w:rPr>
          <w:rFonts w:hint="cs"/>
          <w:rtl/>
        </w:rPr>
        <w:t xml:space="preserve">– </w:t>
      </w:r>
      <w:r>
        <w:rPr>
          <w:rtl/>
        </w:rPr>
        <w:t xml:space="preserve">מביא להשפעה רבה על הרווחה הנפשית של </w:t>
      </w:r>
      <w:bookmarkStart w:id="1262" w:name="_ETM_Q5_416350"/>
      <w:bookmarkEnd w:id="1262"/>
      <w:r>
        <w:rPr>
          <w:rtl/>
        </w:rPr>
        <w:t xml:space="preserve">התלמידים, צמיחתם ושגשוגם ולהישגיהם הלימודיים. </w:t>
      </w:r>
      <w:bookmarkStart w:id="1263" w:name="_ETM_Q5_421000"/>
      <w:bookmarkEnd w:id="1263"/>
      <w:r>
        <w:rPr>
          <w:rtl/>
        </w:rPr>
        <w:t xml:space="preserve">המטרה שלנו זה חזרה מהירה </w:t>
      </w:r>
      <w:bookmarkStart w:id="1264" w:name="_ETM_Q5_420600"/>
      <w:bookmarkEnd w:id="1264"/>
      <w:r>
        <w:rPr>
          <w:rtl/>
        </w:rPr>
        <w:t>ככל שניתן, גם לבתים</w:t>
      </w:r>
      <w:r>
        <w:rPr>
          <w:rFonts w:hint="cs"/>
          <w:rtl/>
        </w:rPr>
        <w:t>,</w:t>
      </w:r>
      <w:r>
        <w:rPr>
          <w:rtl/>
        </w:rPr>
        <w:t xml:space="preserve"> כמובן</w:t>
      </w:r>
      <w:r>
        <w:rPr>
          <w:rFonts w:hint="cs"/>
          <w:rtl/>
        </w:rPr>
        <w:t>,</w:t>
      </w:r>
      <w:r>
        <w:rPr>
          <w:rtl/>
        </w:rPr>
        <w:t xml:space="preserve"> וגם לשגרה חינוכית. </w:t>
      </w:r>
    </w:p>
    <w:p w:rsidR="008C5912" w:rsidRDefault="008C5912" w:rsidP="00235ED4">
      <w:pPr>
        <w:rPr>
          <w:rtl/>
        </w:rPr>
      </w:pPr>
      <w:bookmarkStart w:id="1265" w:name="_ETM_Q5_428631"/>
      <w:bookmarkStart w:id="1266" w:name="_ETM_Q5_428693"/>
      <w:bookmarkEnd w:id="1265"/>
      <w:bookmarkEnd w:id="1266"/>
    </w:p>
    <w:p w:rsidR="008C5912" w:rsidRDefault="008C5912" w:rsidP="00235ED4">
      <w:pPr>
        <w:rPr>
          <w:rtl/>
        </w:rPr>
      </w:pPr>
      <w:bookmarkStart w:id="1267" w:name="_ETM_Q5_428790"/>
      <w:bookmarkStart w:id="1268" w:name="_ETM_Q5_428864"/>
      <w:bookmarkEnd w:id="1267"/>
      <w:bookmarkEnd w:id="1268"/>
      <w:r>
        <w:rPr>
          <w:rtl/>
        </w:rPr>
        <w:t xml:space="preserve">אני רוצה </w:t>
      </w:r>
      <w:bookmarkStart w:id="1269" w:name="_ETM_Q5_424850"/>
      <w:bookmarkEnd w:id="1269"/>
      <w:r>
        <w:rPr>
          <w:rtl/>
        </w:rPr>
        <w:t>לומר כמה מילים</w:t>
      </w:r>
      <w:r>
        <w:rPr>
          <w:rFonts w:hint="cs"/>
          <w:rtl/>
        </w:rPr>
        <w:t xml:space="preserve"> - - -</w:t>
      </w:r>
    </w:p>
    <w:p w:rsidR="008C5912" w:rsidRDefault="008C5912" w:rsidP="00235ED4">
      <w:pPr>
        <w:rPr>
          <w:rtl/>
        </w:rPr>
      </w:pPr>
    </w:p>
    <w:p w:rsidR="008C5912" w:rsidRDefault="008C5912" w:rsidP="00235ED4">
      <w:pPr>
        <w:pStyle w:val="af5"/>
        <w:keepNext/>
        <w:rPr>
          <w:rtl/>
        </w:rPr>
      </w:pPr>
      <w:bookmarkStart w:id="1270" w:name="ET_interruption_6236_25"/>
      <w:r w:rsidRPr="00612F83">
        <w:rPr>
          <w:rStyle w:val="TagStyle"/>
          <w:rtl/>
        </w:rPr>
        <w:t xml:space="preserve"> &lt;&lt; קריאה &gt;&gt; </w:t>
      </w:r>
      <w:r>
        <w:rPr>
          <w:rtl/>
        </w:rPr>
        <w:t>נעמה לזימי (העבודה):</w:t>
      </w:r>
      <w:r w:rsidRPr="00612F83">
        <w:rPr>
          <w:rStyle w:val="TagStyle"/>
          <w:rtl/>
        </w:rPr>
        <w:t xml:space="preserve"> &lt;&lt; קריאה &gt;&gt;</w:t>
      </w:r>
      <w:r>
        <w:rPr>
          <w:rtl/>
        </w:rPr>
        <w:t xml:space="preserve">   </w:t>
      </w:r>
      <w:bookmarkEnd w:id="1270"/>
    </w:p>
    <w:p w:rsidR="008C5912" w:rsidRDefault="008C5912" w:rsidP="00E81F5C">
      <w:pPr>
        <w:rPr>
          <w:rtl/>
        </w:rPr>
      </w:pPr>
    </w:p>
    <w:p w:rsidR="008C5912" w:rsidRPr="00612F83" w:rsidRDefault="008C5912" w:rsidP="00235ED4">
      <w:pPr>
        <w:rPr>
          <w:rtl/>
        </w:rPr>
      </w:pPr>
      <w:r>
        <w:rPr>
          <w:rFonts w:hint="cs"/>
          <w:rtl/>
        </w:rPr>
        <w:t>אני יכולה שאלה מהצד?</w:t>
      </w:r>
    </w:p>
    <w:p w:rsidR="008C5912" w:rsidRDefault="008C5912" w:rsidP="009635F5">
      <w:pPr>
        <w:rPr>
          <w:rtl/>
        </w:rPr>
      </w:pPr>
    </w:p>
    <w:p w:rsidR="008C5912" w:rsidRDefault="008C5912" w:rsidP="00235ED4">
      <w:pPr>
        <w:pStyle w:val="af6"/>
        <w:keepNext/>
        <w:rPr>
          <w:rtl/>
        </w:rPr>
      </w:pPr>
      <w:r w:rsidRPr="00804E66">
        <w:rPr>
          <w:rStyle w:val="TagStyle"/>
          <w:rtl/>
        </w:rPr>
        <w:t xml:space="preserve"> &lt;&lt; יור &gt;&gt; </w:t>
      </w:r>
      <w:r>
        <w:rPr>
          <w:rtl/>
        </w:rPr>
        <w:t>היו"ר יעקב מרגי:</w:t>
      </w:r>
      <w:r w:rsidRPr="00804E66">
        <w:rPr>
          <w:rStyle w:val="TagStyle"/>
          <w:rtl/>
        </w:rPr>
        <w:t xml:space="preserve"> &lt;&lt; יור &gt;&gt;</w:t>
      </w:r>
      <w:r>
        <w:rPr>
          <w:rtl/>
        </w:rPr>
        <w:t xml:space="preserve">   </w:t>
      </w:r>
    </w:p>
    <w:p w:rsidR="008C5912" w:rsidRDefault="008C5912" w:rsidP="00E81F5C">
      <w:pPr>
        <w:rPr>
          <w:rtl/>
        </w:rPr>
      </w:pPr>
    </w:p>
    <w:p w:rsidR="008C5912" w:rsidRDefault="008C5912" w:rsidP="00235ED4">
      <w:pPr>
        <w:rPr>
          <w:rtl/>
        </w:rPr>
      </w:pPr>
      <w:bookmarkStart w:id="1271" w:name="_ETM_Q5_428000"/>
      <w:bookmarkStart w:id="1272" w:name="_ETM_Q5_430740"/>
      <w:bookmarkEnd w:id="1271"/>
      <w:bookmarkEnd w:id="1272"/>
      <w:r>
        <w:rPr>
          <w:rFonts w:hint="cs"/>
          <w:rtl/>
        </w:rPr>
        <w:t xml:space="preserve">אדוני השר, </w:t>
      </w:r>
      <w:bookmarkStart w:id="1273" w:name="_ETM_Q5_426000"/>
      <w:bookmarkEnd w:id="1273"/>
      <w:r>
        <w:rPr>
          <w:rFonts w:hint="cs"/>
          <w:rtl/>
        </w:rPr>
        <w:t xml:space="preserve">קח אוויר. </w:t>
      </w:r>
      <w:bookmarkStart w:id="1274" w:name="_ETM_Q5_437846"/>
      <w:bookmarkEnd w:id="1274"/>
    </w:p>
    <w:p w:rsidR="008C5912" w:rsidRDefault="008C5912" w:rsidP="00235ED4">
      <w:pPr>
        <w:rPr>
          <w:rtl/>
        </w:rPr>
      </w:pPr>
      <w:bookmarkStart w:id="1275" w:name="_ETM_Q5_437937"/>
      <w:bookmarkEnd w:id="1275"/>
    </w:p>
    <w:p w:rsidR="008C5912" w:rsidRDefault="008C5912" w:rsidP="00235ED4">
      <w:pPr>
        <w:rPr>
          <w:rtl/>
        </w:rPr>
      </w:pPr>
      <w:bookmarkStart w:id="1276" w:name="_ETM_Q5_437990"/>
      <w:bookmarkStart w:id="1277" w:name="_ETM_Q5_438100"/>
      <w:bookmarkEnd w:id="1276"/>
      <w:bookmarkEnd w:id="1277"/>
      <w:r>
        <w:rPr>
          <w:rFonts w:hint="cs"/>
          <w:rtl/>
        </w:rPr>
        <w:t>בא</w:t>
      </w:r>
      <w:r>
        <w:rPr>
          <w:rtl/>
        </w:rPr>
        <w:t>ותו נושא כמעט, אני רוצה לקדם בברכה</w:t>
      </w:r>
      <w:r>
        <w:rPr>
          <w:rFonts w:hint="cs"/>
          <w:rtl/>
        </w:rPr>
        <w:t>,</w:t>
      </w:r>
      <w:r>
        <w:rPr>
          <w:rtl/>
        </w:rPr>
        <w:t xml:space="preserve"> </w:t>
      </w:r>
      <w:r>
        <w:rPr>
          <w:rFonts w:hint="cs"/>
          <w:rtl/>
        </w:rPr>
        <w:t>כ</w:t>
      </w:r>
      <w:r>
        <w:rPr>
          <w:rtl/>
        </w:rPr>
        <w:t xml:space="preserve">שאתה על </w:t>
      </w:r>
      <w:bookmarkStart w:id="1278" w:name="_ETM_Q5_434293"/>
      <w:bookmarkEnd w:id="1278"/>
      <w:r>
        <w:rPr>
          <w:rtl/>
        </w:rPr>
        <w:t>הדוכן</w:t>
      </w:r>
      <w:r>
        <w:rPr>
          <w:rFonts w:hint="cs"/>
          <w:rtl/>
        </w:rPr>
        <w:t xml:space="preserve"> </w:t>
      </w:r>
      <w:r>
        <w:rPr>
          <w:rFonts w:hint="eastAsia"/>
          <w:rtl/>
        </w:rPr>
        <w:t>–</w:t>
      </w:r>
      <w:r>
        <w:rPr>
          <w:rtl/>
        </w:rPr>
        <w:t xml:space="preserve"> יש כאן קבוצה של מדריכי נוער בסיכון מ</w:t>
      </w:r>
      <w:r>
        <w:rPr>
          <w:rFonts w:hint="cs"/>
          <w:rtl/>
        </w:rPr>
        <w:t>ש</w:t>
      </w:r>
      <w:r>
        <w:rPr>
          <w:rtl/>
        </w:rPr>
        <w:t xml:space="preserve">דרות, הפרויקט נקרא סולטנה. </w:t>
      </w:r>
      <w:bookmarkStart w:id="1279" w:name="_ETM_Q5_441709"/>
      <w:bookmarkEnd w:id="1279"/>
      <w:r>
        <w:rPr>
          <w:rtl/>
        </w:rPr>
        <w:t>אז קודם כול, ברוכים הבאים לכנסת ישראל</w:t>
      </w:r>
      <w:r>
        <w:rPr>
          <w:rFonts w:hint="cs"/>
          <w:rtl/>
        </w:rPr>
        <w:t xml:space="preserve">, ושר החינוך, אתם יכולים </w:t>
      </w:r>
      <w:bookmarkStart w:id="1280" w:name="_ETM_Q5_447000"/>
      <w:bookmarkEnd w:id="1280"/>
      <w:r>
        <w:rPr>
          <w:rFonts w:hint="cs"/>
          <w:rtl/>
        </w:rPr>
        <w:t>לשאול אותו בשידור חי.</w:t>
      </w:r>
    </w:p>
    <w:p w:rsidR="008C5912" w:rsidRDefault="008C5912" w:rsidP="009635F5">
      <w:pPr>
        <w:rPr>
          <w:rtl/>
        </w:rPr>
      </w:pPr>
    </w:p>
    <w:p w:rsidR="008C5912" w:rsidRDefault="008C5912" w:rsidP="00235ED4">
      <w:pPr>
        <w:pStyle w:val="-"/>
        <w:keepNext/>
        <w:rPr>
          <w:rtl/>
        </w:rPr>
      </w:pPr>
      <w:r w:rsidRPr="00612F83">
        <w:rPr>
          <w:rStyle w:val="TagStyle"/>
          <w:rtl/>
        </w:rPr>
        <w:t xml:space="preserve"> &lt;&lt; דובר_המשך &gt;&gt; </w:t>
      </w:r>
      <w:r>
        <w:rPr>
          <w:rtl/>
        </w:rPr>
        <w:t>שר החינוך יואב קיש:</w:t>
      </w:r>
      <w:r w:rsidRPr="00612F83">
        <w:rPr>
          <w:rStyle w:val="TagStyle"/>
          <w:rtl/>
        </w:rPr>
        <w:t xml:space="preserve"> &lt;&lt; דובר_המשך &gt;&gt;</w:t>
      </w:r>
      <w:r>
        <w:rPr>
          <w:rtl/>
        </w:rPr>
        <w:t xml:space="preserve">   </w:t>
      </w:r>
    </w:p>
    <w:p w:rsidR="008C5912" w:rsidRDefault="008C5912" w:rsidP="00E81F5C">
      <w:pPr>
        <w:rPr>
          <w:rtl/>
        </w:rPr>
      </w:pPr>
    </w:p>
    <w:p w:rsidR="008C5912" w:rsidRDefault="008C5912" w:rsidP="009635F5">
      <w:pPr>
        <w:rPr>
          <w:rtl/>
        </w:rPr>
      </w:pPr>
      <w:bookmarkStart w:id="1281" w:name="_ETM_Q5_443000"/>
      <w:bookmarkStart w:id="1282" w:name="_ETM_Q5_446040"/>
      <w:bookmarkEnd w:id="1281"/>
      <w:bookmarkEnd w:id="1282"/>
      <w:r>
        <w:rPr>
          <w:rFonts w:hint="cs"/>
          <w:rtl/>
        </w:rPr>
        <w:t>א</w:t>
      </w:r>
      <w:r>
        <w:rPr>
          <w:rtl/>
        </w:rPr>
        <w:t xml:space="preserve">ז שלום לכם. אתם מדריכים מכפרי נוער? מאיפה </w:t>
      </w:r>
      <w:bookmarkStart w:id="1283" w:name="_ETM_Q5_450424"/>
      <w:bookmarkEnd w:id="1283"/>
      <w:r>
        <w:rPr>
          <w:rtl/>
        </w:rPr>
        <w:t xml:space="preserve">אתם? </w:t>
      </w:r>
    </w:p>
    <w:p w:rsidR="008C5912" w:rsidRDefault="008C5912" w:rsidP="009635F5">
      <w:pPr>
        <w:rPr>
          <w:rtl/>
        </w:rPr>
      </w:pPr>
    </w:p>
    <w:p w:rsidR="008C5912" w:rsidRDefault="008C5912" w:rsidP="00235ED4">
      <w:pPr>
        <w:pStyle w:val="af6"/>
        <w:keepNext/>
        <w:rPr>
          <w:rtl/>
        </w:rPr>
      </w:pPr>
      <w:bookmarkStart w:id="1284" w:name="ET_yor_6688_17"/>
      <w:r w:rsidRPr="00612F83">
        <w:rPr>
          <w:rStyle w:val="TagStyle"/>
          <w:rtl/>
        </w:rPr>
        <w:t xml:space="preserve"> &lt;&lt; יור &gt;&gt; </w:t>
      </w:r>
      <w:r>
        <w:rPr>
          <w:rtl/>
        </w:rPr>
        <w:t>היו"ר יעקב מרגי:</w:t>
      </w:r>
      <w:r w:rsidRPr="00612F83">
        <w:rPr>
          <w:rStyle w:val="TagStyle"/>
          <w:rtl/>
        </w:rPr>
        <w:t xml:space="preserve"> &lt;&lt; יור &gt;&gt;</w:t>
      </w:r>
      <w:r>
        <w:rPr>
          <w:rtl/>
        </w:rPr>
        <w:t xml:space="preserve">   </w:t>
      </w:r>
      <w:bookmarkEnd w:id="1284"/>
    </w:p>
    <w:p w:rsidR="008C5912" w:rsidRDefault="008C5912" w:rsidP="00E81F5C">
      <w:pPr>
        <w:rPr>
          <w:rtl/>
        </w:rPr>
      </w:pPr>
    </w:p>
    <w:p w:rsidR="008C5912" w:rsidRDefault="008C5912" w:rsidP="00235ED4">
      <w:pPr>
        <w:rPr>
          <w:rtl/>
        </w:rPr>
      </w:pPr>
      <w:bookmarkStart w:id="1285" w:name="_ETM_Q5_448000"/>
      <w:bookmarkStart w:id="1286" w:name="_ETM_Q5_446000"/>
      <w:bookmarkEnd w:id="1285"/>
      <w:bookmarkEnd w:id="1286"/>
      <w:r>
        <w:rPr>
          <w:rtl/>
        </w:rPr>
        <w:t>לא</w:t>
      </w:r>
      <w:r>
        <w:rPr>
          <w:rFonts w:hint="cs"/>
          <w:rtl/>
        </w:rPr>
        <w:t>.</w:t>
      </w:r>
      <w:r>
        <w:rPr>
          <w:rtl/>
        </w:rPr>
        <w:t xml:space="preserve"> מ</w:t>
      </w:r>
      <w:r>
        <w:rPr>
          <w:rFonts w:hint="cs"/>
          <w:rtl/>
        </w:rPr>
        <w:t>ש</w:t>
      </w:r>
      <w:r>
        <w:rPr>
          <w:rtl/>
        </w:rPr>
        <w:t>דרות</w:t>
      </w:r>
      <w:r>
        <w:rPr>
          <w:rFonts w:hint="cs"/>
          <w:rtl/>
        </w:rPr>
        <w:t>.</w:t>
      </w:r>
    </w:p>
    <w:p w:rsidR="008C5912" w:rsidRDefault="008C5912" w:rsidP="00235ED4">
      <w:pPr>
        <w:rPr>
          <w:rtl/>
        </w:rPr>
      </w:pPr>
    </w:p>
    <w:p w:rsidR="008C5912" w:rsidRDefault="008C5912" w:rsidP="00235ED4">
      <w:pPr>
        <w:pStyle w:val="-"/>
        <w:keepNext/>
        <w:rPr>
          <w:rtl/>
        </w:rPr>
      </w:pPr>
      <w:r w:rsidRPr="00D33DA1">
        <w:rPr>
          <w:rStyle w:val="TagStyle"/>
          <w:rtl/>
        </w:rPr>
        <w:t xml:space="preserve"> &lt;&lt; דובר_המשך &gt;&gt; </w:t>
      </w:r>
      <w:r>
        <w:rPr>
          <w:rtl/>
        </w:rPr>
        <w:t>שר החינוך יואב קיש:</w:t>
      </w:r>
      <w:r w:rsidRPr="00D33DA1">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235ED4">
      <w:pPr>
        <w:rPr>
          <w:rtl/>
        </w:rPr>
      </w:pPr>
      <w:bookmarkStart w:id="1287" w:name="_ETM_Q5_453000"/>
      <w:bookmarkStart w:id="1288" w:name="_ETM_Q5_452000"/>
      <w:bookmarkEnd w:id="1287"/>
      <w:bookmarkEnd w:id="1288"/>
      <w:r>
        <w:rPr>
          <w:rtl/>
        </w:rPr>
        <w:t>אה, מ</w:t>
      </w:r>
      <w:r>
        <w:rPr>
          <w:rFonts w:hint="cs"/>
          <w:rtl/>
        </w:rPr>
        <w:t>ש</w:t>
      </w:r>
      <w:r>
        <w:rPr>
          <w:rtl/>
        </w:rPr>
        <w:t xml:space="preserve">דרות. אני רוצה לומר לכם </w:t>
      </w:r>
      <w:bookmarkStart w:id="1289" w:name="_ETM_Q5_454959"/>
      <w:bookmarkEnd w:id="1289"/>
      <w:r>
        <w:rPr>
          <w:rtl/>
        </w:rPr>
        <w:t>שברגעים אלה הצוותים שלי</w:t>
      </w:r>
      <w:r>
        <w:rPr>
          <w:rFonts w:hint="cs"/>
          <w:rtl/>
        </w:rPr>
        <w:t xml:space="preserve"> </w:t>
      </w:r>
      <w:r>
        <w:rPr>
          <w:rFonts w:hint="eastAsia"/>
          <w:rtl/>
        </w:rPr>
        <w:t>–</w:t>
      </w:r>
      <w:r>
        <w:rPr>
          <w:rtl/>
        </w:rPr>
        <w:t xml:space="preserve"> יחד עם האוצר, יחד עם ההסתדרות</w:t>
      </w:r>
      <w:r>
        <w:rPr>
          <w:rFonts w:hint="cs"/>
          <w:rtl/>
        </w:rPr>
        <w:t xml:space="preserve"> </w:t>
      </w:r>
      <w:r>
        <w:rPr>
          <w:rFonts w:hint="eastAsia"/>
          <w:rtl/>
        </w:rPr>
        <w:t>–</w:t>
      </w:r>
      <w:r>
        <w:rPr>
          <w:rtl/>
        </w:rPr>
        <w:t xml:space="preserve"> </w:t>
      </w:r>
      <w:bookmarkStart w:id="1290" w:name="_ETM_Q5_458400"/>
      <w:bookmarkEnd w:id="1290"/>
      <w:r>
        <w:rPr>
          <w:rtl/>
        </w:rPr>
        <w:t>עושים הכול בשביל לסגור הסכם העסקה חדש, שכר</w:t>
      </w:r>
      <w:r>
        <w:rPr>
          <w:rFonts w:hint="cs"/>
          <w:rtl/>
        </w:rPr>
        <w:t>,</w:t>
      </w:r>
      <w:r>
        <w:rPr>
          <w:rtl/>
        </w:rPr>
        <w:t xml:space="preserve"> למדריכי הנוער </w:t>
      </w:r>
      <w:bookmarkStart w:id="1291" w:name="_ETM_Q5_461841"/>
      <w:bookmarkEnd w:id="1291"/>
      <w:r>
        <w:rPr>
          <w:rtl/>
        </w:rPr>
        <w:t xml:space="preserve">בכפרי הנוער, ואני מאוד מקווה שזה יביא בשורה גדולה מאוד </w:t>
      </w:r>
      <w:bookmarkStart w:id="1292" w:name="_ETM_Q5_465283"/>
      <w:bookmarkEnd w:id="1292"/>
      <w:r>
        <w:rPr>
          <w:rtl/>
        </w:rPr>
        <w:t xml:space="preserve">לאנשים מאוד מאוד יקרים, מה שלא נעשה לדעתי מעל עשור. </w:t>
      </w:r>
      <w:bookmarkStart w:id="1293" w:name="_ETM_Q5_468724"/>
      <w:bookmarkEnd w:id="1293"/>
    </w:p>
    <w:p w:rsidR="008C5912" w:rsidRDefault="008C5912" w:rsidP="00235ED4">
      <w:pPr>
        <w:rPr>
          <w:rtl/>
        </w:rPr>
      </w:pPr>
    </w:p>
    <w:p w:rsidR="008C5912" w:rsidRDefault="008C5912" w:rsidP="00235ED4">
      <w:pPr>
        <w:pStyle w:val="af6"/>
        <w:keepNext/>
        <w:rPr>
          <w:rtl/>
        </w:rPr>
      </w:pPr>
      <w:bookmarkStart w:id="1294" w:name="ET_yor_6688_19"/>
      <w:r w:rsidRPr="00612F83">
        <w:rPr>
          <w:rStyle w:val="TagStyle"/>
          <w:rtl/>
        </w:rPr>
        <w:t xml:space="preserve"> &lt;&lt; יור &gt;&gt; </w:t>
      </w:r>
      <w:r>
        <w:rPr>
          <w:rtl/>
        </w:rPr>
        <w:t>היו"ר יעקב מרגי:</w:t>
      </w:r>
      <w:r w:rsidRPr="00612F83">
        <w:rPr>
          <w:rStyle w:val="TagStyle"/>
          <w:rtl/>
        </w:rPr>
        <w:t xml:space="preserve"> &lt;&lt; יור &gt;&gt;</w:t>
      </w:r>
      <w:r>
        <w:rPr>
          <w:rtl/>
        </w:rPr>
        <w:t xml:space="preserve">   </w:t>
      </w:r>
      <w:bookmarkEnd w:id="1294"/>
    </w:p>
    <w:p w:rsidR="008C5912" w:rsidRDefault="008C5912" w:rsidP="00E81F5C">
      <w:pPr>
        <w:rPr>
          <w:rtl/>
        </w:rPr>
      </w:pPr>
    </w:p>
    <w:p w:rsidR="008C5912" w:rsidRDefault="008C5912" w:rsidP="00235ED4">
      <w:pPr>
        <w:rPr>
          <w:rtl/>
        </w:rPr>
      </w:pPr>
      <w:r>
        <w:rPr>
          <w:rFonts w:hint="cs"/>
          <w:rtl/>
        </w:rPr>
        <w:t>שנים רבות.</w:t>
      </w:r>
    </w:p>
    <w:p w:rsidR="008C5912" w:rsidRDefault="008C5912" w:rsidP="00235ED4">
      <w:pPr>
        <w:rPr>
          <w:rtl/>
        </w:rPr>
      </w:pPr>
    </w:p>
    <w:p w:rsidR="008C5912" w:rsidRDefault="008C5912" w:rsidP="00235ED4">
      <w:pPr>
        <w:pStyle w:val="-"/>
        <w:keepNext/>
        <w:rPr>
          <w:rtl/>
        </w:rPr>
      </w:pPr>
      <w:bookmarkStart w:id="1295" w:name="ET_speakercontinue_6458_20"/>
      <w:r w:rsidRPr="00612F83">
        <w:rPr>
          <w:rStyle w:val="TagStyle"/>
          <w:rtl/>
        </w:rPr>
        <w:t xml:space="preserve"> &lt;&lt; דובר_המשך &gt;&gt; </w:t>
      </w:r>
      <w:r>
        <w:rPr>
          <w:rtl/>
        </w:rPr>
        <w:t>שר החינוך יואב קיש:</w:t>
      </w:r>
      <w:r w:rsidRPr="00612F83">
        <w:rPr>
          <w:rStyle w:val="TagStyle"/>
          <w:rtl/>
        </w:rPr>
        <w:t xml:space="preserve"> &lt;&lt; דובר_המשך &gt;&gt;</w:t>
      </w:r>
      <w:r>
        <w:rPr>
          <w:rtl/>
        </w:rPr>
        <w:t xml:space="preserve">   </w:t>
      </w:r>
      <w:bookmarkEnd w:id="1295"/>
    </w:p>
    <w:p w:rsidR="008C5912" w:rsidRDefault="008C5912" w:rsidP="00E81F5C">
      <w:pPr>
        <w:rPr>
          <w:rtl/>
        </w:rPr>
      </w:pPr>
    </w:p>
    <w:p w:rsidR="008C5912" w:rsidRDefault="008C5912" w:rsidP="00235ED4">
      <w:pPr>
        <w:rPr>
          <w:rtl/>
        </w:rPr>
      </w:pPr>
      <w:r>
        <w:rPr>
          <w:rtl/>
        </w:rPr>
        <w:t>מעל עשור</w:t>
      </w:r>
      <w:r>
        <w:rPr>
          <w:rFonts w:hint="cs"/>
          <w:rtl/>
        </w:rPr>
        <w:t>.</w:t>
      </w:r>
      <w:r>
        <w:rPr>
          <w:rtl/>
        </w:rPr>
        <w:t xml:space="preserve"> אני דחפתי את זה, אני מאמין בשליחות שלכם, </w:t>
      </w:r>
      <w:bookmarkStart w:id="1296" w:name="_ETM_Q5_472166"/>
      <w:bookmarkEnd w:id="1296"/>
      <w:r>
        <w:rPr>
          <w:rtl/>
        </w:rPr>
        <w:t xml:space="preserve">וחשוב לי שתדעו שאני מחזק אתכם ותומך בכם. תודה רבה </w:t>
      </w:r>
      <w:bookmarkStart w:id="1297" w:name="_ETM_Q5_475607"/>
      <w:bookmarkEnd w:id="1297"/>
      <w:r>
        <w:rPr>
          <w:rtl/>
        </w:rPr>
        <w:t xml:space="preserve">לכם. </w:t>
      </w:r>
    </w:p>
    <w:p w:rsidR="008C5912" w:rsidRDefault="008C5912" w:rsidP="00235ED4">
      <w:pPr>
        <w:rPr>
          <w:rtl/>
        </w:rPr>
      </w:pPr>
    </w:p>
    <w:p w:rsidR="008C5912" w:rsidRDefault="008C5912" w:rsidP="00235ED4">
      <w:pPr>
        <w:pStyle w:val="af6"/>
        <w:keepNext/>
        <w:rPr>
          <w:rtl/>
        </w:rPr>
      </w:pPr>
      <w:bookmarkStart w:id="1298" w:name="ET_yor_6688_21"/>
      <w:r w:rsidRPr="00612F83">
        <w:rPr>
          <w:rStyle w:val="TagStyle"/>
          <w:rtl/>
        </w:rPr>
        <w:t xml:space="preserve"> &lt;&lt; יור &gt;&gt; </w:t>
      </w:r>
      <w:r>
        <w:rPr>
          <w:rtl/>
        </w:rPr>
        <w:t>היו"ר יעקב מרגי:</w:t>
      </w:r>
      <w:r w:rsidRPr="00612F83">
        <w:rPr>
          <w:rStyle w:val="TagStyle"/>
          <w:rtl/>
        </w:rPr>
        <w:t xml:space="preserve"> &lt;&lt; יור &gt;&gt;</w:t>
      </w:r>
      <w:r>
        <w:rPr>
          <w:rtl/>
        </w:rPr>
        <w:t xml:space="preserve">   </w:t>
      </w:r>
      <w:bookmarkEnd w:id="1298"/>
    </w:p>
    <w:p w:rsidR="008C5912" w:rsidRDefault="008C5912" w:rsidP="00E81F5C">
      <w:pPr>
        <w:rPr>
          <w:rtl/>
        </w:rPr>
      </w:pPr>
    </w:p>
    <w:p w:rsidR="008C5912" w:rsidRDefault="008C5912" w:rsidP="00235ED4">
      <w:pPr>
        <w:rPr>
          <w:rtl/>
        </w:rPr>
      </w:pPr>
      <w:bookmarkStart w:id="1299" w:name="_ETM_Q5_476000"/>
      <w:bookmarkStart w:id="1300" w:name="_ETM_Q5_475000"/>
      <w:bookmarkEnd w:id="1299"/>
      <w:bookmarkEnd w:id="1300"/>
      <w:r>
        <w:rPr>
          <w:rtl/>
        </w:rPr>
        <w:t>סליחה</w:t>
      </w:r>
      <w:r>
        <w:rPr>
          <w:rFonts w:hint="cs"/>
          <w:rtl/>
        </w:rPr>
        <w:t>.</w:t>
      </w:r>
      <w:r>
        <w:rPr>
          <w:rtl/>
        </w:rPr>
        <w:t xml:space="preserve"> בבקשה. </w:t>
      </w:r>
    </w:p>
    <w:p w:rsidR="008C5912" w:rsidRDefault="008C5912" w:rsidP="00235ED4">
      <w:pPr>
        <w:rPr>
          <w:b/>
          <w:bCs/>
          <w:u w:val="single"/>
          <w:rtl/>
          <w:lang w:eastAsia="he-IL"/>
        </w:rPr>
      </w:pPr>
    </w:p>
    <w:p w:rsidR="008C5912" w:rsidRDefault="008C5912" w:rsidP="00235ED4">
      <w:pPr>
        <w:pStyle w:val="-"/>
        <w:keepNext/>
        <w:rPr>
          <w:rtl/>
        </w:rPr>
      </w:pPr>
      <w:r w:rsidRPr="0014324C">
        <w:rPr>
          <w:rStyle w:val="TagStyle"/>
          <w:rtl/>
        </w:rPr>
        <w:t xml:space="preserve"> &lt;&lt; דובר_המשך &gt;&gt; </w:t>
      </w:r>
      <w:r>
        <w:rPr>
          <w:rtl/>
        </w:rPr>
        <w:t>שר החינוך יואב קיש:</w:t>
      </w:r>
      <w:r w:rsidRPr="0014324C">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235ED4">
      <w:pPr>
        <w:rPr>
          <w:rtl/>
        </w:rPr>
      </w:pPr>
      <w:bookmarkStart w:id="1301" w:name="_ETM_Q5_482000"/>
      <w:bookmarkStart w:id="1302" w:name="_ETM_Q5_480000"/>
      <w:bookmarkEnd w:id="1301"/>
      <w:bookmarkEnd w:id="1302"/>
      <w:r>
        <w:rPr>
          <w:rtl/>
        </w:rPr>
        <w:t xml:space="preserve">אני מקווה </w:t>
      </w:r>
      <w:r>
        <w:rPr>
          <w:rFonts w:hint="cs"/>
          <w:rtl/>
        </w:rPr>
        <w:t>ש</w:t>
      </w:r>
      <w:r>
        <w:rPr>
          <w:rtl/>
        </w:rPr>
        <w:t xml:space="preserve">מחר </w:t>
      </w:r>
      <w:r>
        <w:rPr>
          <w:rFonts w:hint="cs"/>
          <w:rtl/>
        </w:rPr>
        <w:t xml:space="preserve">– </w:t>
      </w:r>
      <w:r>
        <w:rPr>
          <w:rtl/>
        </w:rPr>
        <w:t>אמרתי להם</w:t>
      </w:r>
      <w:r>
        <w:rPr>
          <w:rFonts w:hint="cs"/>
          <w:rtl/>
        </w:rPr>
        <w:t xml:space="preserve">, </w:t>
      </w:r>
      <w:r>
        <w:rPr>
          <w:rtl/>
        </w:rPr>
        <w:t>דד</w:t>
      </w:r>
      <w:r>
        <w:rPr>
          <w:rFonts w:hint="cs"/>
          <w:rtl/>
        </w:rPr>
        <w:t>-</w:t>
      </w:r>
      <w:r>
        <w:rPr>
          <w:rtl/>
        </w:rPr>
        <w:t>ליין</w:t>
      </w:r>
      <w:r>
        <w:rPr>
          <w:rFonts w:hint="cs"/>
          <w:rtl/>
        </w:rPr>
        <w:t>:</w:t>
      </w:r>
      <w:r>
        <w:rPr>
          <w:rtl/>
        </w:rPr>
        <w:t xml:space="preserve"> אני </w:t>
      </w:r>
      <w:bookmarkStart w:id="1303" w:name="_ETM_Q5_483573"/>
      <w:bookmarkEnd w:id="1303"/>
      <w:r>
        <w:rPr>
          <w:rtl/>
        </w:rPr>
        <w:t xml:space="preserve">רוצה מחר לחתום בהסתדרות על הסכם שכר חדש שיביא מענה </w:t>
      </w:r>
      <w:bookmarkStart w:id="1304" w:name="_ETM_Q5_487146"/>
      <w:bookmarkEnd w:id="1304"/>
      <w:r>
        <w:rPr>
          <w:rtl/>
        </w:rPr>
        <w:t>לצרכים של מדריכי הנוער בכפרים.</w:t>
      </w:r>
    </w:p>
    <w:p w:rsidR="008C5912" w:rsidRDefault="008C5912" w:rsidP="009635F5">
      <w:pPr>
        <w:rPr>
          <w:rtl/>
        </w:rPr>
      </w:pPr>
    </w:p>
    <w:p w:rsidR="008C5912" w:rsidRDefault="008C5912" w:rsidP="00235ED4">
      <w:pPr>
        <w:pStyle w:val="af6"/>
        <w:keepNext/>
        <w:rPr>
          <w:rtl/>
        </w:rPr>
      </w:pPr>
      <w:r w:rsidRPr="00612F83">
        <w:rPr>
          <w:rStyle w:val="TagStyle"/>
          <w:rtl/>
        </w:rPr>
        <w:t xml:space="preserve"> &lt;&lt; יור &gt;&gt; </w:t>
      </w:r>
      <w:r>
        <w:rPr>
          <w:rtl/>
        </w:rPr>
        <w:t>היו"ר יעקב מרגי:</w:t>
      </w:r>
      <w:r w:rsidRPr="00612F83">
        <w:rPr>
          <w:rStyle w:val="TagStyle"/>
          <w:rtl/>
        </w:rPr>
        <w:t xml:space="preserve"> &lt;&lt; יור &gt;&gt;</w:t>
      </w:r>
      <w:r>
        <w:rPr>
          <w:rtl/>
        </w:rPr>
        <w:t xml:space="preserve">   </w:t>
      </w:r>
    </w:p>
    <w:p w:rsidR="008C5912" w:rsidRDefault="008C5912" w:rsidP="00E81F5C">
      <w:pPr>
        <w:rPr>
          <w:rtl/>
        </w:rPr>
      </w:pPr>
    </w:p>
    <w:p w:rsidR="008C5912" w:rsidRDefault="008C5912" w:rsidP="00235ED4">
      <w:pPr>
        <w:rPr>
          <w:rtl/>
        </w:rPr>
      </w:pPr>
      <w:bookmarkStart w:id="1305" w:name="_ETM_Q5_486000"/>
      <w:bookmarkStart w:id="1306" w:name="_ETM_Q5_491010"/>
      <w:bookmarkEnd w:id="1305"/>
      <w:bookmarkEnd w:id="1306"/>
      <w:r>
        <w:rPr>
          <w:rtl/>
        </w:rPr>
        <w:t>אנחנו גם מחכים</w:t>
      </w:r>
      <w:r>
        <w:rPr>
          <w:rFonts w:hint="cs"/>
          <w:rtl/>
        </w:rPr>
        <w:t>,</w:t>
      </w:r>
      <w:r>
        <w:rPr>
          <w:rtl/>
        </w:rPr>
        <w:t xml:space="preserve"> </w:t>
      </w:r>
      <w:r>
        <w:rPr>
          <w:rFonts w:hint="cs"/>
          <w:rtl/>
        </w:rPr>
        <w:t>כ</w:t>
      </w:r>
      <w:r>
        <w:rPr>
          <w:rtl/>
        </w:rPr>
        <w:t>י</w:t>
      </w:r>
      <w:r>
        <w:rPr>
          <w:rFonts w:hint="cs"/>
          <w:rtl/>
        </w:rPr>
        <w:t xml:space="preserve"> י</w:t>
      </w:r>
      <w:r>
        <w:rPr>
          <w:rtl/>
        </w:rPr>
        <w:t xml:space="preserve">היו הסכמי הרחבות אחרי זה, זה טוב. </w:t>
      </w:r>
      <w:bookmarkStart w:id="1307" w:name="_ETM_Q5_493484"/>
      <w:bookmarkEnd w:id="1307"/>
      <w:r>
        <w:rPr>
          <w:rFonts w:hint="cs"/>
          <w:rtl/>
        </w:rPr>
        <w:t xml:space="preserve">תמיד, </w:t>
      </w:r>
      <w:r>
        <w:rPr>
          <w:rtl/>
        </w:rPr>
        <w:t>כל הסכם הוא טוב, הוא מבורך.</w:t>
      </w:r>
    </w:p>
    <w:p w:rsidR="008C5912" w:rsidRDefault="008C5912" w:rsidP="00235ED4">
      <w:pPr>
        <w:rPr>
          <w:rtl/>
        </w:rPr>
      </w:pPr>
    </w:p>
    <w:p w:rsidR="008C5912" w:rsidRDefault="008C5912" w:rsidP="00235ED4">
      <w:pPr>
        <w:pStyle w:val="af5"/>
        <w:keepNext/>
        <w:rPr>
          <w:rtl/>
        </w:rPr>
      </w:pPr>
      <w:bookmarkStart w:id="1308" w:name="ET_interruption_6236_26"/>
      <w:r w:rsidRPr="00612F83">
        <w:rPr>
          <w:rStyle w:val="TagStyle"/>
          <w:rtl/>
        </w:rPr>
        <w:t xml:space="preserve"> &lt;&lt; קריאה &gt;&gt; </w:t>
      </w:r>
      <w:r>
        <w:rPr>
          <w:rtl/>
        </w:rPr>
        <w:t>נעמה לזימי (העבודה):</w:t>
      </w:r>
      <w:r w:rsidRPr="00612F83">
        <w:rPr>
          <w:rStyle w:val="TagStyle"/>
          <w:rtl/>
        </w:rPr>
        <w:t xml:space="preserve"> &lt;&lt; קריאה &gt;&gt;</w:t>
      </w:r>
      <w:r>
        <w:rPr>
          <w:rtl/>
        </w:rPr>
        <w:t xml:space="preserve">   </w:t>
      </w:r>
      <w:bookmarkEnd w:id="1308"/>
    </w:p>
    <w:p w:rsidR="008C5912" w:rsidRDefault="008C5912" w:rsidP="00E81F5C">
      <w:pPr>
        <w:rPr>
          <w:rtl/>
        </w:rPr>
      </w:pPr>
    </w:p>
    <w:p w:rsidR="008C5912" w:rsidRDefault="008C5912" w:rsidP="00235ED4">
      <w:pPr>
        <w:rPr>
          <w:rtl/>
        </w:rPr>
      </w:pPr>
      <w:r>
        <w:rPr>
          <w:rFonts w:hint="cs"/>
          <w:rtl/>
        </w:rPr>
        <w:t>שאלה מהצד.</w:t>
      </w:r>
    </w:p>
    <w:p w:rsidR="008C5912" w:rsidRDefault="008C5912" w:rsidP="00235ED4">
      <w:pPr>
        <w:rPr>
          <w:rtl/>
        </w:rPr>
      </w:pPr>
    </w:p>
    <w:p w:rsidR="008C5912" w:rsidRDefault="008C5912" w:rsidP="00235ED4">
      <w:pPr>
        <w:pStyle w:val="af6"/>
        <w:keepNext/>
        <w:rPr>
          <w:rtl/>
        </w:rPr>
      </w:pPr>
      <w:bookmarkStart w:id="1309" w:name="ET_yor_6688_27"/>
      <w:r w:rsidRPr="00612F83">
        <w:rPr>
          <w:rStyle w:val="TagStyle"/>
          <w:rtl/>
        </w:rPr>
        <w:t xml:space="preserve"> &lt;&lt; יור &gt;&gt; </w:t>
      </w:r>
      <w:r>
        <w:rPr>
          <w:rtl/>
        </w:rPr>
        <w:t>היו"ר יעקב מרגי:</w:t>
      </w:r>
      <w:r w:rsidRPr="00612F83">
        <w:rPr>
          <w:rStyle w:val="TagStyle"/>
          <w:rtl/>
        </w:rPr>
        <w:t xml:space="preserve"> &lt;&lt; יור &gt;&gt;</w:t>
      </w:r>
      <w:r>
        <w:rPr>
          <w:rtl/>
        </w:rPr>
        <w:t xml:space="preserve">   </w:t>
      </w:r>
      <w:bookmarkEnd w:id="1309"/>
    </w:p>
    <w:p w:rsidR="008C5912" w:rsidRDefault="008C5912" w:rsidP="00E81F5C">
      <w:pPr>
        <w:rPr>
          <w:rtl/>
        </w:rPr>
      </w:pPr>
    </w:p>
    <w:p w:rsidR="008C5912" w:rsidRPr="00612F83" w:rsidRDefault="008C5912" w:rsidP="00235ED4">
      <w:pPr>
        <w:rPr>
          <w:rtl/>
        </w:rPr>
      </w:pPr>
      <w:r>
        <w:rPr>
          <w:rFonts w:hint="cs"/>
          <w:rtl/>
        </w:rPr>
        <w:t xml:space="preserve">זו שאילתה רגילה, ברגילה </w:t>
      </w:r>
      <w:bookmarkStart w:id="1310" w:name="_ETM_Q5_501000"/>
      <w:bookmarkEnd w:id="1310"/>
      <w:r>
        <w:rPr>
          <w:rFonts w:hint="cs"/>
          <w:rtl/>
        </w:rPr>
        <w:t xml:space="preserve">אין. </w:t>
      </w:r>
    </w:p>
    <w:p w:rsidR="008C5912" w:rsidRDefault="008C5912" w:rsidP="009635F5">
      <w:pPr>
        <w:rPr>
          <w:rtl/>
        </w:rPr>
      </w:pPr>
    </w:p>
    <w:p w:rsidR="008C5912" w:rsidRDefault="008C5912" w:rsidP="00235ED4">
      <w:pPr>
        <w:pStyle w:val="-"/>
        <w:keepNext/>
        <w:rPr>
          <w:rtl/>
        </w:rPr>
      </w:pPr>
      <w:r w:rsidRPr="00612F83">
        <w:rPr>
          <w:rStyle w:val="TagStyle"/>
          <w:rtl/>
        </w:rPr>
        <w:t xml:space="preserve"> &lt;&lt; דובר_המשך &gt;&gt; </w:t>
      </w:r>
      <w:r>
        <w:rPr>
          <w:rtl/>
        </w:rPr>
        <w:t>שר החינוך יואב קיש:</w:t>
      </w:r>
      <w:r w:rsidRPr="00612F83">
        <w:rPr>
          <w:rStyle w:val="TagStyle"/>
          <w:rtl/>
        </w:rPr>
        <w:t xml:space="preserve"> &lt;&lt; דובר_המשך &gt;&gt;</w:t>
      </w:r>
      <w:r>
        <w:rPr>
          <w:rtl/>
        </w:rPr>
        <w:t xml:space="preserve">   </w:t>
      </w:r>
    </w:p>
    <w:p w:rsidR="008C5912" w:rsidRDefault="008C5912" w:rsidP="00E81F5C">
      <w:pPr>
        <w:rPr>
          <w:rtl/>
        </w:rPr>
      </w:pPr>
    </w:p>
    <w:p w:rsidR="008C5912" w:rsidRDefault="008C5912" w:rsidP="00235ED4">
      <w:pPr>
        <w:rPr>
          <w:rtl/>
        </w:rPr>
      </w:pPr>
      <w:bookmarkStart w:id="1311" w:name="_ETM_Q5_492000"/>
      <w:bookmarkStart w:id="1312" w:name="_ETM_Q5_496359"/>
      <w:bookmarkEnd w:id="1311"/>
      <w:bookmarkEnd w:id="1312"/>
      <w:r>
        <w:rPr>
          <w:rtl/>
        </w:rPr>
        <w:t>אז כ</w:t>
      </w:r>
      <w:r>
        <w:rPr>
          <w:rFonts w:hint="cs"/>
          <w:rtl/>
        </w:rPr>
        <w:t xml:space="preserve">ך. </w:t>
      </w:r>
      <w:r>
        <w:rPr>
          <w:rtl/>
        </w:rPr>
        <w:t>סל תקומה</w:t>
      </w:r>
      <w:bookmarkStart w:id="1313" w:name="_ETM_Q5_499970"/>
      <w:bookmarkEnd w:id="1313"/>
      <w:r>
        <w:rPr>
          <w:rFonts w:hint="cs"/>
          <w:rtl/>
        </w:rPr>
        <w:t xml:space="preserve">: </w:t>
      </w:r>
      <w:r>
        <w:rPr>
          <w:rtl/>
        </w:rPr>
        <w:t>על פי החלטת הממשלה מ</w:t>
      </w:r>
      <w:r>
        <w:rPr>
          <w:rFonts w:hint="cs"/>
          <w:rtl/>
        </w:rPr>
        <w:t xml:space="preserve">-17 באפריל 2024, </w:t>
      </w:r>
      <w:bookmarkStart w:id="1314" w:name="_ETM_Q5_504837"/>
      <w:bookmarkEnd w:id="1314"/>
      <w:r>
        <w:rPr>
          <w:rtl/>
        </w:rPr>
        <w:t>מוקצה לתלמידים בגילאי לידה עד כיתה י</w:t>
      </w:r>
      <w:r>
        <w:rPr>
          <w:rFonts w:hint="cs"/>
          <w:rtl/>
        </w:rPr>
        <w:t>"</w:t>
      </w:r>
      <w:r>
        <w:rPr>
          <w:rtl/>
        </w:rPr>
        <w:t xml:space="preserve">ב, </w:t>
      </w:r>
      <w:bookmarkStart w:id="1315" w:name="_ETM_Q5_509705"/>
      <w:bookmarkEnd w:id="1315"/>
      <w:r>
        <w:rPr>
          <w:rtl/>
        </w:rPr>
        <w:t xml:space="preserve">במרחק של </w:t>
      </w:r>
      <w:r>
        <w:rPr>
          <w:rFonts w:hint="cs"/>
          <w:rtl/>
        </w:rPr>
        <w:t>0</w:t>
      </w:r>
      <w:r>
        <w:rPr>
          <w:rFonts w:hint="eastAsia"/>
          <w:rtl/>
        </w:rPr>
        <w:t>–</w:t>
      </w:r>
      <w:r>
        <w:rPr>
          <w:rFonts w:hint="cs"/>
          <w:rtl/>
        </w:rPr>
        <w:t>7</w:t>
      </w:r>
      <w:r>
        <w:rPr>
          <w:rtl/>
        </w:rPr>
        <w:t xml:space="preserve"> קילומטרים מגדר המערכת לרשויות העוטף. </w:t>
      </w:r>
      <w:bookmarkStart w:id="1316" w:name="_ETM_Q5_514573"/>
      <w:bookmarkEnd w:id="1316"/>
      <w:r>
        <w:rPr>
          <w:rtl/>
        </w:rPr>
        <w:t xml:space="preserve">המטרה של התוכנית היא תלמידים מתפקדים מבחינה לימודית, </w:t>
      </w:r>
      <w:r>
        <w:rPr>
          <w:rFonts w:hint="cs"/>
          <w:rtl/>
        </w:rPr>
        <w:t xml:space="preserve">פנויים </w:t>
      </w:r>
      <w:r>
        <w:rPr>
          <w:rtl/>
        </w:rPr>
        <w:t xml:space="preserve">ללמידה </w:t>
      </w:r>
      <w:bookmarkStart w:id="1317" w:name="_ETM_Q5_519441"/>
      <w:bookmarkEnd w:id="1317"/>
      <w:r>
        <w:rPr>
          <w:rtl/>
        </w:rPr>
        <w:t>ולקדם אותם בהתאם ליכולות ולכישורים שלהם</w:t>
      </w:r>
      <w:r>
        <w:rPr>
          <w:rFonts w:hint="cs"/>
          <w:rtl/>
        </w:rPr>
        <w:t>,</w:t>
      </w:r>
      <w:r>
        <w:rPr>
          <w:rtl/>
        </w:rPr>
        <w:t xml:space="preserve"> </w:t>
      </w:r>
      <w:bookmarkStart w:id="1318" w:name="_ETM_Q5_524459"/>
      <w:bookmarkEnd w:id="1318"/>
      <w:r>
        <w:rPr>
          <w:rtl/>
        </w:rPr>
        <w:t>לייצר מנהיגות חינוכית וצוותי חינוך בעלי חוסן</w:t>
      </w:r>
      <w:r>
        <w:rPr>
          <w:rFonts w:hint="cs"/>
          <w:rtl/>
        </w:rPr>
        <w:t>,</w:t>
      </w:r>
      <w:r>
        <w:rPr>
          <w:rtl/>
        </w:rPr>
        <w:t xml:space="preserve"> שמסוגלים להחזיר את </w:t>
      </w:r>
      <w:bookmarkStart w:id="1319" w:name="_ETM_Q5_528065"/>
      <w:bookmarkEnd w:id="1319"/>
      <w:r>
        <w:rPr>
          <w:rtl/>
        </w:rPr>
        <w:t>התלמידים לשגרה</w:t>
      </w:r>
      <w:r>
        <w:rPr>
          <w:rFonts w:hint="cs"/>
          <w:rtl/>
        </w:rPr>
        <w:t>,</w:t>
      </w:r>
      <w:r>
        <w:rPr>
          <w:rtl/>
        </w:rPr>
        <w:t xml:space="preserve"> ולהפוך את העוטף לחלוץ של חדשנות, יזמות ומצוינות </w:t>
      </w:r>
      <w:bookmarkStart w:id="1320" w:name="_ETM_Q5_531672"/>
      <w:bookmarkEnd w:id="1320"/>
      <w:r>
        <w:rPr>
          <w:rtl/>
        </w:rPr>
        <w:t xml:space="preserve">של מערכת החינוך בישראל. </w:t>
      </w:r>
      <w:bookmarkStart w:id="1321" w:name="_ETM_Q5_535600"/>
      <w:bookmarkStart w:id="1322" w:name="_ETM_Q5_535000"/>
      <w:bookmarkEnd w:id="1321"/>
      <w:bookmarkEnd w:id="1322"/>
      <w:r>
        <w:rPr>
          <w:rtl/>
        </w:rPr>
        <w:t>מפתח התקציב הוא פר תלמיד</w:t>
      </w:r>
      <w:r>
        <w:rPr>
          <w:rFonts w:hint="cs"/>
          <w:rtl/>
        </w:rPr>
        <w:t xml:space="preserve">, 13,500 </w:t>
      </w:r>
      <w:r>
        <w:rPr>
          <w:rtl/>
        </w:rPr>
        <w:t xml:space="preserve">שקלים </w:t>
      </w:r>
      <w:bookmarkStart w:id="1323" w:name="_ETM_Q5_540273"/>
      <w:bookmarkEnd w:id="1323"/>
      <w:r>
        <w:rPr>
          <w:rtl/>
        </w:rPr>
        <w:t>לשנת הלימודים תשפ</w:t>
      </w:r>
      <w:r>
        <w:rPr>
          <w:rFonts w:hint="cs"/>
          <w:rtl/>
        </w:rPr>
        <w:t>"ה</w:t>
      </w:r>
      <w:r>
        <w:rPr>
          <w:rtl/>
        </w:rPr>
        <w:t xml:space="preserve">. התקציב ממומש על ידי רכישת מענים מותאמים </w:t>
      </w:r>
      <w:bookmarkStart w:id="1324" w:name="_ETM_Q5_544946"/>
      <w:bookmarkEnd w:id="1324"/>
      <w:r>
        <w:rPr>
          <w:rtl/>
        </w:rPr>
        <w:t xml:space="preserve">מסל תקומה </w:t>
      </w:r>
      <w:r>
        <w:rPr>
          <w:rFonts w:hint="cs"/>
          <w:rtl/>
        </w:rPr>
        <w:t xml:space="preserve">– </w:t>
      </w:r>
      <w:r>
        <w:rPr>
          <w:rtl/>
        </w:rPr>
        <w:t xml:space="preserve">מהלך מבורך שהביא לשינוי מאוד משמעותי ותמיכה מאוד </w:t>
      </w:r>
      <w:bookmarkStart w:id="1325" w:name="_ETM_Q5_549620"/>
      <w:bookmarkEnd w:id="1325"/>
      <w:r>
        <w:rPr>
          <w:rtl/>
        </w:rPr>
        <w:t xml:space="preserve">גדולה במערכת החינוך של העוטף. </w:t>
      </w:r>
    </w:p>
    <w:p w:rsidR="008C5912" w:rsidRDefault="008C5912" w:rsidP="00235ED4">
      <w:pPr>
        <w:rPr>
          <w:rtl/>
        </w:rPr>
      </w:pPr>
    </w:p>
    <w:p w:rsidR="008C5912" w:rsidRDefault="008C5912" w:rsidP="00235ED4">
      <w:pPr>
        <w:rPr>
          <w:rtl/>
        </w:rPr>
      </w:pPr>
      <w:bookmarkStart w:id="1326" w:name="_ETM_Q5_553000"/>
      <w:bookmarkEnd w:id="1326"/>
      <w:r>
        <w:rPr>
          <w:rtl/>
        </w:rPr>
        <w:t>סל תנופה</w:t>
      </w:r>
      <w:r>
        <w:rPr>
          <w:rFonts w:hint="cs"/>
          <w:rtl/>
        </w:rPr>
        <w:t>:</w:t>
      </w:r>
      <w:r>
        <w:rPr>
          <w:rtl/>
        </w:rPr>
        <w:t xml:space="preserve"> על פי החלטת </w:t>
      </w:r>
      <w:bookmarkStart w:id="1327" w:name="_ETM_Q5_554293"/>
      <w:bookmarkEnd w:id="1327"/>
      <w:r>
        <w:rPr>
          <w:rtl/>
        </w:rPr>
        <w:t>ממשלה מיום</w:t>
      </w:r>
      <w:r>
        <w:rPr>
          <w:rFonts w:hint="cs"/>
          <w:rtl/>
        </w:rPr>
        <w:t xml:space="preserve"> 27 במאי</w:t>
      </w:r>
      <w:r>
        <w:rPr>
          <w:rtl/>
        </w:rPr>
        <w:t xml:space="preserve">, גם הוא משמש </w:t>
      </w:r>
      <w:r>
        <w:rPr>
          <w:rFonts w:hint="cs"/>
          <w:rtl/>
        </w:rPr>
        <w:t>ל</w:t>
      </w:r>
      <w:r>
        <w:rPr>
          <w:rtl/>
        </w:rPr>
        <w:t xml:space="preserve">מענים חינוכיים </w:t>
      </w:r>
      <w:bookmarkStart w:id="1328" w:name="_ETM_Q5_558966"/>
      <w:bookmarkEnd w:id="1328"/>
      <w:r>
        <w:rPr>
          <w:rtl/>
        </w:rPr>
        <w:t xml:space="preserve">לתלמידי </w:t>
      </w:r>
      <w:r>
        <w:rPr>
          <w:rFonts w:hint="cs"/>
          <w:rtl/>
        </w:rPr>
        <w:t xml:space="preserve">12 </w:t>
      </w:r>
      <w:r>
        <w:rPr>
          <w:rtl/>
        </w:rPr>
        <w:t xml:space="preserve">הרשויות בצפון </w:t>
      </w:r>
      <w:bookmarkStart w:id="1329" w:name="_ETM_Q5_563820"/>
      <w:bookmarkEnd w:id="1329"/>
      <w:r>
        <w:rPr>
          <w:rtl/>
        </w:rPr>
        <w:t>שנכללו בהחלטת הממשלה</w:t>
      </w:r>
      <w:r>
        <w:rPr>
          <w:rFonts w:hint="cs"/>
          <w:rtl/>
        </w:rPr>
        <w:t>,</w:t>
      </w:r>
      <w:r>
        <w:rPr>
          <w:rtl/>
        </w:rPr>
        <w:t xml:space="preserve"> והוא מיועד לכלל הגילאים והנוער מלידה עד </w:t>
      </w:r>
      <w:bookmarkStart w:id="1330" w:name="_ETM_Q5_568085"/>
      <w:bookmarkEnd w:id="1330"/>
      <w:r>
        <w:rPr>
          <w:rtl/>
        </w:rPr>
        <w:t>כיתה י</w:t>
      </w:r>
      <w:r>
        <w:rPr>
          <w:rFonts w:hint="cs"/>
          <w:rtl/>
        </w:rPr>
        <w:t>"</w:t>
      </w:r>
      <w:r>
        <w:rPr>
          <w:rtl/>
        </w:rPr>
        <w:t xml:space="preserve">ב. המטרה היא שיקום וצמיחה של מערכת החינוך הפורמלית </w:t>
      </w:r>
      <w:bookmarkStart w:id="1331" w:name="_ETM_Q5_572350"/>
      <w:bookmarkEnd w:id="1331"/>
      <w:r>
        <w:rPr>
          <w:rtl/>
        </w:rPr>
        <w:t>והבלתי</w:t>
      </w:r>
      <w:r>
        <w:rPr>
          <w:rFonts w:hint="cs"/>
          <w:rtl/>
        </w:rPr>
        <w:t>-</w:t>
      </w:r>
      <w:r>
        <w:rPr>
          <w:rtl/>
        </w:rPr>
        <w:t>פורמלית ביישובי קו העימות, בהיבטים לימודיים, חברתיים, רגשיים וקהילתיים</w:t>
      </w:r>
      <w:r>
        <w:rPr>
          <w:rFonts w:hint="cs"/>
          <w:rtl/>
        </w:rPr>
        <w:t>,</w:t>
      </w:r>
      <w:r>
        <w:rPr>
          <w:rtl/>
        </w:rPr>
        <w:t xml:space="preserve"> </w:t>
      </w:r>
      <w:bookmarkStart w:id="1332" w:name="_ETM_Q5_576615"/>
      <w:bookmarkEnd w:id="1332"/>
      <w:r>
        <w:rPr>
          <w:rtl/>
        </w:rPr>
        <w:t xml:space="preserve">כדי להביא תנופה לצפון. </w:t>
      </w:r>
      <w:bookmarkStart w:id="1333" w:name="_ETM_Q5_581470"/>
      <w:bookmarkStart w:id="1334" w:name="_ETM_Q5_583000"/>
      <w:bookmarkEnd w:id="1333"/>
      <w:bookmarkEnd w:id="1334"/>
      <w:r>
        <w:rPr>
          <w:rtl/>
        </w:rPr>
        <w:t xml:space="preserve">זה מתן מענים רגשיים לתלמידים ולצוותים החינוכיים לחיזוק החוסן, מתן </w:t>
      </w:r>
      <w:bookmarkStart w:id="1335" w:name="_ETM_Q5_585890"/>
      <w:bookmarkEnd w:id="1335"/>
      <w:r>
        <w:rPr>
          <w:rtl/>
        </w:rPr>
        <w:t xml:space="preserve">מענים להורים, מתן מענים לילדים ולנוער בסיכון, מתן מענים חברתיים </w:t>
      </w:r>
      <w:bookmarkStart w:id="1336" w:name="_ETM_Q5_590310"/>
      <w:bookmarkEnd w:id="1336"/>
      <w:r>
        <w:rPr>
          <w:rtl/>
        </w:rPr>
        <w:t>לתלמידים במהלך יום הלימודים ובשעות אחר הצוהריים בחינוך הבלתי</w:t>
      </w:r>
      <w:r>
        <w:rPr>
          <w:rFonts w:hint="cs"/>
          <w:rtl/>
        </w:rPr>
        <w:t>-</w:t>
      </w:r>
      <w:r>
        <w:rPr>
          <w:rtl/>
        </w:rPr>
        <w:t xml:space="preserve">פורמלי, </w:t>
      </w:r>
      <w:bookmarkStart w:id="1337" w:name="_ETM_Q5_594730"/>
      <w:bookmarkEnd w:id="1337"/>
      <w:r>
        <w:rPr>
          <w:rtl/>
        </w:rPr>
        <w:t xml:space="preserve">מתן מענים להעצמת הקהילות ושיקומן, צמצום פערים לימודיים, קידום חדשנות, </w:t>
      </w:r>
      <w:bookmarkStart w:id="1338" w:name="_ETM_Q5_599150"/>
      <w:bookmarkEnd w:id="1338"/>
      <w:r>
        <w:rPr>
          <w:rtl/>
        </w:rPr>
        <w:t xml:space="preserve">יזמות וחינוך טכנולוגי מתקדם, </w:t>
      </w:r>
      <w:bookmarkStart w:id="1339" w:name="_ETM_Q5_603779"/>
      <w:bookmarkEnd w:id="1339"/>
      <w:r>
        <w:rPr>
          <w:rtl/>
        </w:rPr>
        <w:t xml:space="preserve">הפיכת האזור למוקד למצוינות חינוכית, חיזוק הקשר עם המוסדות להשכלה </w:t>
      </w:r>
      <w:bookmarkStart w:id="1340" w:name="_ETM_Q5_609664"/>
      <w:bookmarkEnd w:id="1340"/>
      <w:r>
        <w:rPr>
          <w:rtl/>
        </w:rPr>
        <w:t xml:space="preserve">גבוהה </w:t>
      </w:r>
      <w:r>
        <w:rPr>
          <w:rFonts w:hint="cs"/>
          <w:rtl/>
        </w:rPr>
        <w:t>ב</w:t>
      </w:r>
      <w:r>
        <w:rPr>
          <w:rtl/>
        </w:rPr>
        <w:t>תהליך שמגיע לידי ביטוי בהקמת אוניברסיטת קריית שמונה בגליל</w:t>
      </w:r>
      <w:r>
        <w:rPr>
          <w:rFonts w:hint="cs"/>
          <w:rtl/>
        </w:rPr>
        <w:t>.</w:t>
      </w:r>
    </w:p>
    <w:p w:rsidR="008C5912" w:rsidRDefault="008C5912" w:rsidP="00235ED4">
      <w:pPr>
        <w:rPr>
          <w:rtl/>
        </w:rPr>
      </w:pPr>
    </w:p>
    <w:p w:rsidR="008C5912" w:rsidRDefault="008C5912" w:rsidP="00235ED4">
      <w:pPr>
        <w:pStyle w:val="af5"/>
        <w:keepNext/>
        <w:rPr>
          <w:rtl/>
        </w:rPr>
      </w:pPr>
      <w:bookmarkStart w:id="1341" w:name="ET_interruption_6359_28"/>
      <w:r w:rsidRPr="00612F83">
        <w:rPr>
          <w:rStyle w:val="TagStyle"/>
          <w:rtl/>
        </w:rPr>
        <w:t xml:space="preserve"> &lt;&lt; קריאה &gt;&gt; </w:t>
      </w:r>
      <w:r>
        <w:rPr>
          <w:rtl/>
        </w:rPr>
        <w:t>מטי צרפתי הרכבי (יש עתיד):</w:t>
      </w:r>
      <w:r w:rsidRPr="00612F83">
        <w:rPr>
          <w:rStyle w:val="TagStyle"/>
          <w:rtl/>
        </w:rPr>
        <w:t xml:space="preserve"> &lt;&lt; קריאה &gt;&gt;</w:t>
      </w:r>
      <w:r>
        <w:rPr>
          <w:rtl/>
        </w:rPr>
        <w:t xml:space="preserve">   </w:t>
      </w:r>
      <w:bookmarkEnd w:id="1341"/>
    </w:p>
    <w:p w:rsidR="008C5912" w:rsidRDefault="008C5912" w:rsidP="00E81F5C">
      <w:pPr>
        <w:rPr>
          <w:rtl/>
        </w:rPr>
      </w:pPr>
    </w:p>
    <w:p w:rsidR="008C5912" w:rsidRDefault="008C5912" w:rsidP="00235ED4">
      <w:pPr>
        <w:rPr>
          <w:rtl/>
        </w:rPr>
      </w:pPr>
      <w:r>
        <w:rPr>
          <w:rFonts w:hint="cs"/>
          <w:rtl/>
        </w:rPr>
        <w:t>וזה אותו סכום כמו בדרום?</w:t>
      </w:r>
    </w:p>
    <w:p w:rsidR="008C5912" w:rsidRDefault="008C5912" w:rsidP="00235ED4">
      <w:pPr>
        <w:rPr>
          <w:rtl/>
        </w:rPr>
      </w:pPr>
    </w:p>
    <w:p w:rsidR="008C5912" w:rsidRDefault="008C5912" w:rsidP="00235ED4">
      <w:pPr>
        <w:pStyle w:val="-"/>
        <w:keepNext/>
        <w:rPr>
          <w:rtl/>
        </w:rPr>
      </w:pPr>
      <w:r w:rsidRPr="00C63F25">
        <w:rPr>
          <w:rStyle w:val="TagStyle"/>
          <w:rtl/>
        </w:rPr>
        <w:t xml:space="preserve"> &lt;&lt; דובר_המשך &gt;&gt; </w:t>
      </w:r>
      <w:r>
        <w:rPr>
          <w:rtl/>
        </w:rPr>
        <w:t>שר החינוך יואב קיש:</w:t>
      </w:r>
      <w:r w:rsidRPr="00C63F25">
        <w:rPr>
          <w:rStyle w:val="TagStyle"/>
          <w:rtl/>
        </w:rPr>
        <w:t xml:space="preserve"> &lt;&lt; דובר_המשך &gt;&gt;</w:t>
      </w:r>
      <w:r>
        <w:rPr>
          <w:rtl/>
        </w:rPr>
        <w:t xml:space="preserve">   </w:t>
      </w:r>
    </w:p>
    <w:p w:rsidR="008C5912" w:rsidRDefault="008C5912" w:rsidP="00E81F5C">
      <w:pPr>
        <w:rPr>
          <w:rtl/>
        </w:rPr>
      </w:pPr>
    </w:p>
    <w:p w:rsidR="008C5912" w:rsidRDefault="008C5912" w:rsidP="00235ED4">
      <w:pPr>
        <w:rPr>
          <w:rtl/>
        </w:rPr>
      </w:pPr>
      <w:bookmarkStart w:id="1342" w:name="_ETM_Q5_612000"/>
      <w:bookmarkStart w:id="1343" w:name="_ETM_Q5_616850"/>
      <w:bookmarkEnd w:id="1342"/>
      <w:bookmarkEnd w:id="1343"/>
      <w:r>
        <w:rPr>
          <w:rtl/>
        </w:rPr>
        <w:t>לא</w:t>
      </w:r>
      <w:r>
        <w:rPr>
          <w:rFonts w:hint="cs"/>
          <w:rtl/>
        </w:rPr>
        <w:t>.</w:t>
      </w:r>
      <w:r>
        <w:rPr>
          <w:rtl/>
        </w:rPr>
        <w:t xml:space="preserve"> פחות. </w:t>
      </w:r>
      <w:bookmarkStart w:id="1344" w:name="_ETM_Q5_618640"/>
      <w:bookmarkEnd w:id="1344"/>
    </w:p>
    <w:p w:rsidR="008C5912" w:rsidRDefault="008C5912" w:rsidP="00235ED4">
      <w:pPr>
        <w:rPr>
          <w:rtl/>
        </w:rPr>
      </w:pPr>
    </w:p>
    <w:p w:rsidR="008C5912" w:rsidRDefault="008C5912" w:rsidP="00235ED4">
      <w:pPr>
        <w:pStyle w:val="af5"/>
        <w:keepNext/>
        <w:rPr>
          <w:rtl/>
        </w:rPr>
      </w:pPr>
      <w:bookmarkStart w:id="1345" w:name="ET_interruption_6359_30"/>
      <w:r w:rsidRPr="00C63F25">
        <w:rPr>
          <w:rStyle w:val="TagStyle"/>
          <w:rtl/>
        </w:rPr>
        <w:t xml:space="preserve"> &lt;&lt; קריאה &gt;&gt; </w:t>
      </w:r>
      <w:r>
        <w:rPr>
          <w:rtl/>
        </w:rPr>
        <w:t>מטי צרפתי הרכבי (יש עתיד):</w:t>
      </w:r>
      <w:r w:rsidRPr="00C63F25">
        <w:rPr>
          <w:rStyle w:val="TagStyle"/>
          <w:rtl/>
        </w:rPr>
        <w:t xml:space="preserve"> &lt;&lt; קריאה &gt;&gt;</w:t>
      </w:r>
      <w:r>
        <w:rPr>
          <w:rtl/>
        </w:rPr>
        <w:t xml:space="preserve">   </w:t>
      </w:r>
      <w:bookmarkEnd w:id="1345"/>
    </w:p>
    <w:p w:rsidR="008C5912" w:rsidRDefault="008C5912" w:rsidP="00E81F5C">
      <w:pPr>
        <w:rPr>
          <w:rtl/>
        </w:rPr>
      </w:pPr>
    </w:p>
    <w:p w:rsidR="008C5912" w:rsidRDefault="008C5912" w:rsidP="00235ED4">
      <w:pPr>
        <w:rPr>
          <w:rtl/>
        </w:rPr>
      </w:pPr>
      <w:r>
        <w:rPr>
          <w:rFonts w:hint="cs"/>
          <w:rtl/>
        </w:rPr>
        <w:t>אתה יודע להגיד כמה?</w:t>
      </w:r>
    </w:p>
    <w:p w:rsidR="008C5912" w:rsidRDefault="008C5912" w:rsidP="00235ED4">
      <w:pPr>
        <w:rPr>
          <w:rtl/>
        </w:rPr>
      </w:pPr>
    </w:p>
    <w:p w:rsidR="008C5912" w:rsidRDefault="008C5912" w:rsidP="00235ED4">
      <w:pPr>
        <w:pStyle w:val="-"/>
        <w:keepNext/>
        <w:rPr>
          <w:rtl/>
        </w:rPr>
      </w:pPr>
      <w:r w:rsidRPr="00C63F25">
        <w:rPr>
          <w:rStyle w:val="TagStyle"/>
          <w:rtl/>
        </w:rPr>
        <w:t xml:space="preserve"> &lt;&lt; דובר_המשך &gt;&gt; </w:t>
      </w:r>
      <w:r>
        <w:rPr>
          <w:rtl/>
        </w:rPr>
        <w:t>שר החינוך יואב קיש:</w:t>
      </w:r>
      <w:r w:rsidRPr="00C63F25">
        <w:rPr>
          <w:rStyle w:val="TagStyle"/>
          <w:rtl/>
        </w:rPr>
        <w:t xml:space="preserve"> &lt;&lt; דובר_המשך &gt;&gt;</w:t>
      </w:r>
      <w:r>
        <w:rPr>
          <w:rtl/>
        </w:rPr>
        <w:t xml:space="preserve">   </w:t>
      </w:r>
    </w:p>
    <w:p w:rsidR="008C5912" w:rsidRDefault="008C5912" w:rsidP="00E81F5C">
      <w:pPr>
        <w:rPr>
          <w:rtl/>
        </w:rPr>
      </w:pPr>
    </w:p>
    <w:p w:rsidR="008C5912" w:rsidRDefault="008C5912" w:rsidP="00235ED4">
      <w:pPr>
        <w:rPr>
          <w:rtl/>
        </w:rPr>
      </w:pPr>
      <w:r>
        <w:rPr>
          <w:rtl/>
        </w:rPr>
        <w:t>כן, כבר אני אומר. אופן התקצוב</w:t>
      </w:r>
      <w:r>
        <w:rPr>
          <w:rFonts w:hint="cs"/>
          <w:rtl/>
        </w:rPr>
        <w:t>: 5,000 ש</w:t>
      </w:r>
      <w:bookmarkStart w:id="1346" w:name="_ETM_Q5_632166"/>
      <w:bookmarkStart w:id="1347" w:name="_ETM_Q5_632283"/>
      <w:bookmarkEnd w:id="1346"/>
      <w:bookmarkEnd w:id="1347"/>
      <w:r>
        <w:rPr>
          <w:rFonts w:hint="cs"/>
          <w:rtl/>
        </w:rPr>
        <w:t xml:space="preserve">"ח לתשפ"ה, </w:t>
      </w:r>
      <w:bookmarkStart w:id="1348" w:name="_ETM_Q5_623594"/>
      <w:bookmarkEnd w:id="1348"/>
      <w:r>
        <w:rPr>
          <w:rFonts w:hint="cs"/>
          <w:rtl/>
        </w:rPr>
        <w:t xml:space="preserve">ו-2,500 </w:t>
      </w:r>
      <w:r>
        <w:rPr>
          <w:rtl/>
        </w:rPr>
        <w:t>ש</w:t>
      </w:r>
      <w:r>
        <w:rPr>
          <w:rFonts w:hint="cs"/>
          <w:rtl/>
        </w:rPr>
        <w:t>"ח</w:t>
      </w:r>
      <w:r>
        <w:rPr>
          <w:rtl/>
        </w:rPr>
        <w:t xml:space="preserve"> לשנה לתלמיד לא מפונה</w:t>
      </w:r>
      <w:r>
        <w:rPr>
          <w:rFonts w:hint="cs"/>
          <w:rtl/>
        </w:rPr>
        <w:t>.</w:t>
      </w:r>
    </w:p>
    <w:p w:rsidR="008C5912" w:rsidRDefault="008C5912" w:rsidP="00235ED4">
      <w:pPr>
        <w:rPr>
          <w:rtl/>
        </w:rPr>
      </w:pPr>
    </w:p>
    <w:p w:rsidR="008C5912" w:rsidRDefault="008C5912" w:rsidP="00235ED4">
      <w:pPr>
        <w:pStyle w:val="af5"/>
        <w:keepNext/>
        <w:rPr>
          <w:rtl/>
        </w:rPr>
      </w:pPr>
      <w:bookmarkStart w:id="1349" w:name="ET_interruption_6359_32"/>
      <w:r w:rsidRPr="006317C1">
        <w:rPr>
          <w:rStyle w:val="TagStyle"/>
          <w:rtl/>
        </w:rPr>
        <w:t xml:space="preserve"> &lt;&lt; קריאה &gt;&gt; </w:t>
      </w:r>
      <w:r>
        <w:rPr>
          <w:rtl/>
        </w:rPr>
        <w:t>מטי צרפתי הרכבי (יש עתיד):</w:t>
      </w:r>
      <w:r w:rsidRPr="006317C1">
        <w:rPr>
          <w:rStyle w:val="TagStyle"/>
          <w:rtl/>
        </w:rPr>
        <w:t xml:space="preserve"> &lt;&lt; קריאה &gt;&gt;</w:t>
      </w:r>
      <w:r>
        <w:rPr>
          <w:rtl/>
        </w:rPr>
        <w:t xml:space="preserve">   </w:t>
      </w:r>
      <w:bookmarkEnd w:id="1349"/>
    </w:p>
    <w:p w:rsidR="008C5912" w:rsidRDefault="008C5912" w:rsidP="00E81F5C">
      <w:pPr>
        <w:rPr>
          <w:rtl/>
        </w:rPr>
      </w:pPr>
    </w:p>
    <w:p w:rsidR="008C5912" w:rsidRDefault="008C5912" w:rsidP="00235ED4">
      <w:pPr>
        <w:rPr>
          <w:rtl/>
        </w:rPr>
      </w:pPr>
      <w:r>
        <w:rPr>
          <w:rFonts w:hint="cs"/>
          <w:rtl/>
        </w:rPr>
        <w:t>אבל זה פחות או יותר מה שיהיה בכל הארץ.</w:t>
      </w:r>
    </w:p>
    <w:p w:rsidR="008C5912" w:rsidRDefault="008C5912" w:rsidP="00235ED4">
      <w:pPr>
        <w:rPr>
          <w:rtl/>
        </w:rPr>
      </w:pPr>
    </w:p>
    <w:p w:rsidR="008C5912" w:rsidRDefault="008C5912" w:rsidP="00235ED4">
      <w:pPr>
        <w:pStyle w:val="-"/>
        <w:keepNext/>
        <w:rPr>
          <w:rtl/>
        </w:rPr>
      </w:pPr>
      <w:r w:rsidRPr="006317C1">
        <w:rPr>
          <w:rStyle w:val="TagStyle"/>
          <w:rtl/>
        </w:rPr>
        <w:t xml:space="preserve"> &lt;&lt; דובר_המשך &gt;&gt; </w:t>
      </w:r>
      <w:r>
        <w:rPr>
          <w:rtl/>
        </w:rPr>
        <w:t>שר החינוך יואב קיש:</w:t>
      </w:r>
      <w:r w:rsidRPr="006317C1">
        <w:rPr>
          <w:rStyle w:val="TagStyle"/>
          <w:rtl/>
        </w:rPr>
        <w:t xml:space="preserve"> &lt;&lt; דובר_המשך &gt;&gt;</w:t>
      </w:r>
      <w:r>
        <w:rPr>
          <w:rtl/>
        </w:rPr>
        <w:t xml:space="preserve">   </w:t>
      </w:r>
    </w:p>
    <w:p w:rsidR="008C5912" w:rsidRDefault="008C5912" w:rsidP="00E81F5C">
      <w:pPr>
        <w:rPr>
          <w:rtl/>
        </w:rPr>
      </w:pPr>
    </w:p>
    <w:p w:rsidR="008C5912" w:rsidRDefault="008C5912" w:rsidP="00235ED4">
      <w:pPr>
        <w:rPr>
          <w:rtl/>
        </w:rPr>
      </w:pPr>
      <w:bookmarkStart w:id="1350" w:name="_ETM_Q5_628000"/>
      <w:bookmarkStart w:id="1351" w:name="_ETM_Q5_630809"/>
      <w:bookmarkEnd w:id="1350"/>
      <w:bookmarkEnd w:id="1351"/>
      <w:r>
        <w:rPr>
          <w:rtl/>
        </w:rPr>
        <w:t xml:space="preserve">לא, תוספתי. </w:t>
      </w:r>
      <w:r>
        <w:rPr>
          <w:rFonts w:hint="cs"/>
          <w:rtl/>
        </w:rPr>
        <w:t xml:space="preserve">תוספתי. </w:t>
      </w:r>
    </w:p>
    <w:p w:rsidR="008C5912" w:rsidRDefault="008C5912" w:rsidP="00235ED4">
      <w:pPr>
        <w:rPr>
          <w:rtl/>
        </w:rPr>
      </w:pPr>
    </w:p>
    <w:p w:rsidR="008C5912" w:rsidRDefault="008C5912" w:rsidP="00235ED4">
      <w:pPr>
        <w:pStyle w:val="af5"/>
        <w:keepNext/>
        <w:rPr>
          <w:rtl/>
        </w:rPr>
      </w:pPr>
      <w:bookmarkStart w:id="1352" w:name="ET_interruption_6359_34"/>
      <w:r w:rsidRPr="006317C1">
        <w:rPr>
          <w:rStyle w:val="TagStyle"/>
          <w:rtl/>
        </w:rPr>
        <w:t xml:space="preserve"> &lt;&lt; קריאה &gt;&gt; </w:t>
      </w:r>
      <w:r>
        <w:rPr>
          <w:rtl/>
        </w:rPr>
        <w:t>מטי צרפתי הרכבי (יש עתיד):</w:t>
      </w:r>
      <w:r w:rsidRPr="006317C1">
        <w:rPr>
          <w:rStyle w:val="TagStyle"/>
          <w:rtl/>
        </w:rPr>
        <w:t xml:space="preserve"> &lt;&lt; קריאה &gt;&gt;</w:t>
      </w:r>
      <w:r>
        <w:rPr>
          <w:rtl/>
        </w:rPr>
        <w:t xml:space="preserve">   </w:t>
      </w:r>
      <w:bookmarkEnd w:id="1352"/>
    </w:p>
    <w:p w:rsidR="008C5912" w:rsidRDefault="008C5912" w:rsidP="00E81F5C">
      <w:pPr>
        <w:rPr>
          <w:rtl/>
        </w:rPr>
      </w:pPr>
    </w:p>
    <w:p w:rsidR="008C5912" w:rsidRDefault="008C5912" w:rsidP="00235ED4">
      <w:pPr>
        <w:rPr>
          <w:rtl/>
        </w:rPr>
      </w:pPr>
      <w:bookmarkStart w:id="1353" w:name="_ETM_Q5_630000"/>
      <w:bookmarkEnd w:id="1353"/>
      <w:r>
        <w:rPr>
          <w:rFonts w:hint="cs"/>
          <w:rtl/>
        </w:rPr>
        <w:t>זה תוס</w:t>
      </w:r>
      <w:r>
        <w:rPr>
          <w:rtl/>
        </w:rPr>
        <w:t>פתי</w:t>
      </w:r>
      <w:r>
        <w:rPr>
          <w:rFonts w:hint="cs"/>
          <w:rtl/>
        </w:rPr>
        <w:t xml:space="preserve">? </w:t>
      </w:r>
      <w:r>
        <w:rPr>
          <w:rtl/>
        </w:rPr>
        <w:t xml:space="preserve">זה התוספת? </w:t>
      </w:r>
    </w:p>
    <w:p w:rsidR="008C5912" w:rsidRDefault="008C5912" w:rsidP="00235ED4">
      <w:pPr>
        <w:rPr>
          <w:b/>
          <w:bCs/>
          <w:u w:val="single"/>
          <w:rtl/>
          <w:lang w:eastAsia="he-IL"/>
        </w:rPr>
      </w:pPr>
    </w:p>
    <w:p w:rsidR="008C5912" w:rsidRDefault="008C5912" w:rsidP="00235ED4">
      <w:pPr>
        <w:pStyle w:val="-"/>
        <w:keepNext/>
        <w:rPr>
          <w:rtl/>
        </w:rPr>
      </w:pPr>
      <w:bookmarkStart w:id="1354" w:name="ET_speakercontinue_6458_53"/>
      <w:r w:rsidRPr="00D33DA1">
        <w:rPr>
          <w:rStyle w:val="TagStyle"/>
          <w:rtl/>
        </w:rPr>
        <w:t xml:space="preserve"> &lt;&lt; דובר_המשך &gt;&gt; </w:t>
      </w:r>
      <w:r>
        <w:rPr>
          <w:rtl/>
        </w:rPr>
        <w:t>שר החינוך יואב קיש:</w:t>
      </w:r>
      <w:r w:rsidRPr="00D33DA1">
        <w:rPr>
          <w:rStyle w:val="TagStyle"/>
          <w:rtl/>
        </w:rPr>
        <w:t xml:space="preserve"> &lt;&lt; דובר_המשך &gt;&gt;</w:t>
      </w:r>
      <w:r>
        <w:rPr>
          <w:rtl/>
        </w:rPr>
        <w:t xml:space="preserve">   </w:t>
      </w:r>
      <w:bookmarkEnd w:id="1354"/>
    </w:p>
    <w:p w:rsidR="008C5912" w:rsidRDefault="008C5912" w:rsidP="00E81F5C">
      <w:pPr>
        <w:rPr>
          <w:rtl/>
          <w:lang w:eastAsia="he-IL"/>
        </w:rPr>
      </w:pPr>
    </w:p>
    <w:p w:rsidR="008C5912" w:rsidRDefault="008C5912" w:rsidP="00235ED4">
      <w:pPr>
        <w:rPr>
          <w:rtl/>
        </w:rPr>
      </w:pPr>
      <w:r>
        <w:rPr>
          <w:rtl/>
        </w:rPr>
        <w:t xml:space="preserve">כן, אני דיברתי רק </w:t>
      </w:r>
      <w:bookmarkStart w:id="1355" w:name="_ETM_Q5_635289"/>
      <w:bookmarkEnd w:id="1355"/>
      <w:r>
        <w:rPr>
          <w:rtl/>
        </w:rPr>
        <w:t>על הדלתא</w:t>
      </w:r>
      <w:r>
        <w:rPr>
          <w:rFonts w:hint="cs"/>
          <w:rtl/>
        </w:rPr>
        <w:t>.</w:t>
      </w:r>
    </w:p>
    <w:p w:rsidR="008C5912" w:rsidRDefault="008C5912" w:rsidP="00235ED4">
      <w:pPr>
        <w:rPr>
          <w:rtl/>
        </w:rPr>
      </w:pPr>
    </w:p>
    <w:p w:rsidR="008C5912" w:rsidRDefault="008C5912" w:rsidP="00235ED4">
      <w:pPr>
        <w:pStyle w:val="af5"/>
        <w:keepNext/>
        <w:rPr>
          <w:rtl/>
        </w:rPr>
      </w:pPr>
      <w:bookmarkStart w:id="1356" w:name="ET_interruption_6359_38"/>
      <w:r w:rsidRPr="006317C1">
        <w:rPr>
          <w:rStyle w:val="TagStyle"/>
          <w:rtl/>
        </w:rPr>
        <w:t xml:space="preserve"> &lt;&lt; קריאה &gt;&gt; </w:t>
      </w:r>
      <w:r>
        <w:rPr>
          <w:rtl/>
        </w:rPr>
        <w:t>מטי צרפתי הרכבי (יש עתיד):</w:t>
      </w:r>
      <w:r w:rsidRPr="006317C1">
        <w:rPr>
          <w:rStyle w:val="TagStyle"/>
          <w:rtl/>
        </w:rPr>
        <w:t xml:space="preserve"> &lt;&lt; קריאה &gt;&gt;</w:t>
      </w:r>
      <w:r>
        <w:rPr>
          <w:rtl/>
        </w:rPr>
        <w:t xml:space="preserve">   </w:t>
      </w:r>
      <w:bookmarkEnd w:id="1356"/>
    </w:p>
    <w:p w:rsidR="008C5912" w:rsidRDefault="008C5912" w:rsidP="00E81F5C">
      <w:pPr>
        <w:rPr>
          <w:rtl/>
        </w:rPr>
      </w:pPr>
    </w:p>
    <w:p w:rsidR="008C5912" w:rsidRDefault="008C5912" w:rsidP="00235ED4">
      <w:pPr>
        <w:rPr>
          <w:rtl/>
        </w:rPr>
      </w:pPr>
      <w:r>
        <w:rPr>
          <w:rFonts w:hint="cs"/>
          <w:rtl/>
        </w:rPr>
        <w:t>אוקיי.</w:t>
      </w:r>
    </w:p>
    <w:p w:rsidR="008C5912" w:rsidRDefault="008C5912" w:rsidP="00235ED4">
      <w:pPr>
        <w:rPr>
          <w:rtl/>
        </w:rPr>
      </w:pPr>
      <w:bookmarkStart w:id="1357" w:name="_ETM_Q5_632000"/>
      <w:bookmarkEnd w:id="1357"/>
    </w:p>
    <w:p w:rsidR="008C5912" w:rsidRDefault="008C5912" w:rsidP="00235ED4">
      <w:pPr>
        <w:pStyle w:val="-"/>
        <w:keepNext/>
        <w:rPr>
          <w:rtl/>
        </w:rPr>
      </w:pPr>
      <w:bookmarkStart w:id="1358" w:name="ET_speakercontinue_6458_39"/>
      <w:r w:rsidRPr="006317C1">
        <w:rPr>
          <w:rStyle w:val="TagStyle"/>
          <w:rtl/>
        </w:rPr>
        <w:t xml:space="preserve"> &lt;&lt; דובר_המשך &gt;&gt; </w:t>
      </w:r>
      <w:r>
        <w:rPr>
          <w:rtl/>
        </w:rPr>
        <w:t>שר החינוך יואב קיש:</w:t>
      </w:r>
      <w:r w:rsidRPr="006317C1">
        <w:rPr>
          <w:rStyle w:val="TagStyle"/>
          <w:rtl/>
        </w:rPr>
        <w:t xml:space="preserve"> &lt;&lt; דובר_המשך &gt;&gt;</w:t>
      </w:r>
      <w:r>
        <w:rPr>
          <w:rtl/>
        </w:rPr>
        <w:t xml:space="preserve">   </w:t>
      </w:r>
      <w:bookmarkEnd w:id="1358"/>
    </w:p>
    <w:p w:rsidR="008C5912" w:rsidRDefault="008C5912" w:rsidP="00E81F5C">
      <w:pPr>
        <w:rPr>
          <w:rtl/>
        </w:rPr>
      </w:pPr>
    </w:p>
    <w:p w:rsidR="008C5912" w:rsidRDefault="008C5912" w:rsidP="00235ED4">
      <w:pPr>
        <w:rPr>
          <w:rtl/>
        </w:rPr>
      </w:pPr>
      <w:bookmarkStart w:id="1359" w:name="_ETM_Q5_633000"/>
      <w:bookmarkEnd w:id="1359"/>
      <w:r>
        <w:rPr>
          <w:rtl/>
        </w:rPr>
        <w:t>רק על הדלתא</w:t>
      </w:r>
      <w:r>
        <w:rPr>
          <w:rFonts w:hint="cs"/>
          <w:rtl/>
        </w:rPr>
        <w:t>,</w:t>
      </w:r>
      <w:r>
        <w:rPr>
          <w:rtl/>
        </w:rPr>
        <w:t xml:space="preserve"> וזה ממומש. אני חושב שאני, </w:t>
      </w:r>
      <w:bookmarkStart w:id="1360" w:name="_ETM_Q5_639769"/>
      <w:bookmarkEnd w:id="1360"/>
      <w:r>
        <w:rPr>
          <w:rtl/>
        </w:rPr>
        <w:t xml:space="preserve">כשהסתכלתי על המלחמה ואיך אני נותן מענים חינוכיים במלחמה הקשה </w:t>
      </w:r>
      <w:bookmarkStart w:id="1361" w:name="_ETM_Q5_644249"/>
      <w:bookmarkEnd w:id="1361"/>
      <w:r>
        <w:rPr>
          <w:rtl/>
        </w:rPr>
        <w:t xml:space="preserve">והמורכבת הזו </w:t>
      </w:r>
      <w:bookmarkStart w:id="1362" w:name="_ETM_Q5_649029"/>
      <w:bookmarkEnd w:id="1362"/>
      <w:r>
        <w:rPr>
          <w:rFonts w:hint="cs"/>
          <w:rtl/>
        </w:rPr>
        <w:t xml:space="preserve">– </w:t>
      </w:r>
      <w:r>
        <w:rPr>
          <w:rtl/>
        </w:rPr>
        <w:t>שכמו שאמרת, יש בה דיפרנציאציה מובנית</w:t>
      </w:r>
      <w:r>
        <w:rPr>
          <w:rFonts w:hint="cs"/>
          <w:rtl/>
        </w:rPr>
        <w:t>:</w:t>
      </w:r>
      <w:r>
        <w:rPr>
          <w:rtl/>
        </w:rPr>
        <w:t xml:space="preserve"> לא דין תלמיד בחדרה </w:t>
      </w:r>
      <w:bookmarkStart w:id="1363" w:name="_ETM_Q5_654083"/>
      <w:bookmarkEnd w:id="1363"/>
      <w:r>
        <w:rPr>
          <w:rFonts w:hint="cs"/>
          <w:rtl/>
        </w:rPr>
        <w:t xml:space="preserve">כדין </w:t>
      </w:r>
      <w:r>
        <w:rPr>
          <w:rtl/>
        </w:rPr>
        <w:t>תלמיד בשדרות או כפר עזה או מטולה או קריית שמונה</w:t>
      </w:r>
      <w:bookmarkStart w:id="1364" w:name="_ETM_Q5_659137"/>
      <w:bookmarkEnd w:id="1364"/>
      <w:r>
        <w:rPr>
          <w:rFonts w:hint="cs"/>
          <w:rtl/>
        </w:rPr>
        <w:t xml:space="preserve"> </w:t>
      </w:r>
      <w:r>
        <w:rPr>
          <w:rFonts w:hint="eastAsia"/>
          <w:rtl/>
        </w:rPr>
        <w:t>–</w:t>
      </w:r>
      <w:r>
        <w:rPr>
          <w:rFonts w:hint="cs"/>
          <w:rtl/>
        </w:rPr>
        <w:t xml:space="preserve"> </w:t>
      </w:r>
      <w:r>
        <w:rPr>
          <w:rtl/>
        </w:rPr>
        <w:t xml:space="preserve">אמרתי </w:t>
      </w:r>
      <w:r>
        <w:rPr>
          <w:rFonts w:hint="cs"/>
          <w:rtl/>
        </w:rPr>
        <w:t>ש</w:t>
      </w:r>
      <w:r>
        <w:rPr>
          <w:rtl/>
        </w:rPr>
        <w:t>הכלי הכי נוח והכי נכון לתת זה דרך הגפ</w:t>
      </w:r>
      <w:r>
        <w:rPr>
          <w:rFonts w:hint="cs"/>
          <w:rtl/>
        </w:rPr>
        <w:t>"</w:t>
      </w:r>
      <w:r>
        <w:rPr>
          <w:rtl/>
        </w:rPr>
        <w:t xml:space="preserve">ן, </w:t>
      </w:r>
      <w:bookmarkStart w:id="1365" w:name="_ETM_Q5_664191"/>
      <w:bookmarkEnd w:id="1365"/>
      <w:r>
        <w:rPr>
          <w:rtl/>
        </w:rPr>
        <w:t xml:space="preserve">גם לרשויות וגם לבתי הספר, לייצר מענה דיפרנציאלי שכל בית </w:t>
      </w:r>
      <w:bookmarkStart w:id="1366" w:name="_ETM_Q5_669245"/>
      <w:bookmarkEnd w:id="1366"/>
      <w:r>
        <w:rPr>
          <w:rtl/>
        </w:rPr>
        <w:t xml:space="preserve">ספר וכל רשות </w:t>
      </w:r>
      <w:r>
        <w:rPr>
          <w:rFonts w:hint="cs"/>
          <w:rtl/>
        </w:rPr>
        <w:t>י</w:t>
      </w:r>
      <w:r>
        <w:rPr>
          <w:rtl/>
        </w:rPr>
        <w:t>דע</w:t>
      </w:r>
      <w:r>
        <w:rPr>
          <w:rFonts w:hint="cs"/>
          <w:rtl/>
        </w:rPr>
        <w:t>ו</w:t>
      </w:r>
      <w:r>
        <w:rPr>
          <w:rtl/>
        </w:rPr>
        <w:t xml:space="preserve"> לקחת את התקציבים.</w:t>
      </w:r>
    </w:p>
    <w:p w:rsidR="008C5912" w:rsidRDefault="008C5912" w:rsidP="009635F5">
      <w:pPr>
        <w:rPr>
          <w:rtl/>
        </w:rPr>
      </w:pPr>
    </w:p>
    <w:p w:rsidR="008C5912" w:rsidRDefault="008C5912" w:rsidP="00235ED4">
      <w:pPr>
        <w:pStyle w:val="af5"/>
        <w:keepNext/>
        <w:rPr>
          <w:rtl/>
        </w:rPr>
      </w:pPr>
      <w:bookmarkStart w:id="1367" w:name="ET_interruption_6359_40"/>
      <w:r w:rsidRPr="006317C1">
        <w:rPr>
          <w:rStyle w:val="TagStyle"/>
          <w:rtl/>
        </w:rPr>
        <w:t xml:space="preserve"> &lt;&lt; קריאה &gt;&gt; </w:t>
      </w:r>
      <w:r>
        <w:rPr>
          <w:rtl/>
        </w:rPr>
        <w:t>מטי צרפתי הרכבי (יש עתיד):</w:t>
      </w:r>
      <w:r w:rsidRPr="006317C1">
        <w:rPr>
          <w:rStyle w:val="TagStyle"/>
          <w:rtl/>
        </w:rPr>
        <w:t xml:space="preserve"> &lt;&lt; קריאה &gt;&gt;</w:t>
      </w:r>
      <w:r>
        <w:rPr>
          <w:rtl/>
        </w:rPr>
        <w:t xml:space="preserve">   </w:t>
      </w:r>
      <w:bookmarkEnd w:id="1367"/>
    </w:p>
    <w:p w:rsidR="008C5912" w:rsidRDefault="008C5912" w:rsidP="00E81F5C">
      <w:pPr>
        <w:rPr>
          <w:rtl/>
        </w:rPr>
      </w:pPr>
    </w:p>
    <w:p w:rsidR="008C5912" w:rsidRDefault="008C5912" w:rsidP="00235ED4">
      <w:pPr>
        <w:rPr>
          <w:rtl/>
        </w:rPr>
      </w:pPr>
      <w:bookmarkStart w:id="1368" w:name="_ETM_Q5_673000"/>
      <w:bookmarkEnd w:id="1368"/>
      <w:r>
        <w:rPr>
          <w:rFonts w:hint="cs"/>
          <w:rtl/>
        </w:rPr>
        <w:t xml:space="preserve">אדוני יודע </w:t>
      </w:r>
      <w:bookmarkStart w:id="1369" w:name="_ETM_Q5_675079"/>
      <w:bookmarkEnd w:id="1369"/>
      <w:r>
        <w:rPr>
          <w:rFonts w:hint="eastAsia"/>
          <w:rtl/>
        </w:rPr>
        <w:t>–</w:t>
      </w:r>
      <w:r>
        <w:rPr>
          <w:rFonts w:hint="cs"/>
          <w:rtl/>
        </w:rPr>
        <w:t xml:space="preserve"> אחד, </w:t>
      </w:r>
      <w:r>
        <w:rPr>
          <w:rtl/>
        </w:rPr>
        <w:t xml:space="preserve">היעדים שהגדרת הם יעדים מכובדים, אבל לכל יעד צריכה </w:t>
      </w:r>
      <w:bookmarkStart w:id="1370" w:name="_ETM_Q5_680164"/>
      <w:bookmarkEnd w:id="1370"/>
      <w:r>
        <w:rPr>
          <w:rtl/>
        </w:rPr>
        <w:t>להיות ת</w:t>
      </w:r>
      <w:r>
        <w:rPr>
          <w:rFonts w:hint="cs"/>
          <w:rtl/>
        </w:rPr>
        <w:t>ו</w:t>
      </w:r>
      <w:r>
        <w:rPr>
          <w:rtl/>
        </w:rPr>
        <w:t xml:space="preserve">כנית עבודה ממש לצידה, כי אחרת זה </w:t>
      </w:r>
      <w:r>
        <w:rPr>
          <w:rFonts w:hint="cs"/>
          <w:rtl/>
        </w:rPr>
        <w:t xml:space="preserve">יהיה </w:t>
      </w:r>
      <w:r>
        <w:rPr>
          <w:rtl/>
        </w:rPr>
        <w:t xml:space="preserve">רק באמת </w:t>
      </w:r>
      <w:bookmarkStart w:id="1371" w:name="_ETM_Q5_685249"/>
      <w:bookmarkEnd w:id="1371"/>
      <w:r>
        <w:rPr>
          <w:rtl/>
        </w:rPr>
        <w:t xml:space="preserve">הצהרה ולא עשייה. והדבר השני, אתה גם יודע כמה מורים </w:t>
      </w:r>
      <w:bookmarkStart w:id="1372" w:name="_ETM_Q5_690334"/>
      <w:bookmarkEnd w:id="1372"/>
      <w:r>
        <w:rPr>
          <w:rtl/>
        </w:rPr>
        <w:t>חסרים וכמה מורים מלמדים בלי תעודת הוראה. בעצם זאת הבעי</w:t>
      </w:r>
      <w:r>
        <w:rPr>
          <w:rFonts w:hint="cs"/>
          <w:rtl/>
        </w:rPr>
        <w:t xml:space="preserve">ה הכי גדולה של מערכות החינוך </w:t>
      </w:r>
      <w:bookmarkStart w:id="1373" w:name="_ETM_Q5_693000"/>
      <w:bookmarkEnd w:id="1373"/>
      <w:r>
        <w:rPr>
          <w:rFonts w:hint="cs"/>
          <w:rtl/>
        </w:rPr>
        <w:t>שלנו.</w:t>
      </w:r>
    </w:p>
    <w:p w:rsidR="008C5912" w:rsidRDefault="008C5912" w:rsidP="00235ED4">
      <w:pPr>
        <w:rPr>
          <w:rtl/>
        </w:rPr>
      </w:pPr>
      <w:bookmarkStart w:id="1374" w:name="_ETM_Q5_691000"/>
      <w:bookmarkEnd w:id="1374"/>
    </w:p>
    <w:p w:rsidR="008C5912" w:rsidRDefault="008C5912" w:rsidP="00235ED4">
      <w:pPr>
        <w:pStyle w:val="-"/>
        <w:keepNext/>
        <w:rPr>
          <w:rtl/>
        </w:rPr>
      </w:pPr>
      <w:bookmarkStart w:id="1375" w:name="ET_speakercontinue_6458_41"/>
      <w:r w:rsidRPr="006317C1">
        <w:rPr>
          <w:rStyle w:val="TagStyle"/>
          <w:rtl/>
        </w:rPr>
        <w:t xml:space="preserve"> &lt;&lt; דובר_המשך &gt;&gt; </w:t>
      </w:r>
      <w:r>
        <w:rPr>
          <w:rtl/>
        </w:rPr>
        <w:t>שר החינוך יואב קיש:</w:t>
      </w:r>
      <w:r w:rsidRPr="006317C1">
        <w:rPr>
          <w:rStyle w:val="TagStyle"/>
          <w:rtl/>
        </w:rPr>
        <w:t xml:space="preserve"> &lt;&lt; דובר_המשך &gt;&gt;</w:t>
      </w:r>
      <w:r>
        <w:rPr>
          <w:rtl/>
        </w:rPr>
        <w:t xml:space="preserve">   </w:t>
      </w:r>
      <w:bookmarkEnd w:id="1375"/>
    </w:p>
    <w:p w:rsidR="008C5912" w:rsidRDefault="008C5912" w:rsidP="00E81F5C">
      <w:pPr>
        <w:rPr>
          <w:rtl/>
        </w:rPr>
      </w:pPr>
    </w:p>
    <w:p w:rsidR="008C5912" w:rsidRDefault="008C5912" w:rsidP="00235ED4">
      <w:pPr>
        <w:rPr>
          <w:rtl/>
        </w:rPr>
      </w:pPr>
      <w:bookmarkStart w:id="1376" w:name="_ETM_Q5_692000"/>
      <w:bookmarkStart w:id="1377" w:name="_ETM_Q5_696710"/>
      <w:bookmarkEnd w:id="1376"/>
      <w:bookmarkEnd w:id="1377"/>
      <w:r>
        <w:rPr>
          <w:rtl/>
        </w:rPr>
        <w:t xml:space="preserve">לא, אני חושב שהבעיה הכי גדולה זה קודם כול החוסן </w:t>
      </w:r>
      <w:bookmarkStart w:id="1378" w:name="_ETM_Q5_701123"/>
      <w:bookmarkEnd w:id="1378"/>
      <w:r>
        <w:rPr>
          <w:rtl/>
        </w:rPr>
        <w:t>של התלמידים וההתמודדויות הנפשיות</w:t>
      </w:r>
      <w:r>
        <w:rPr>
          <w:rFonts w:hint="cs"/>
          <w:rtl/>
        </w:rPr>
        <w:t>.</w:t>
      </w:r>
    </w:p>
    <w:p w:rsidR="008C5912" w:rsidRDefault="008C5912" w:rsidP="00235ED4">
      <w:pPr>
        <w:rPr>
          <w:rtl/>
        </w:rPr>
      </w:pPr>
    </w:p>
    <w:p w:rsidR="008C5912" w:rsidRDefault="008C5912" w:rsidP="00235ED4">
      <w:pPr>
        <w:pStyle w:val="af5"/>
        <w:keepNext/>
        <w:rPr>
          <w:rtl/>
        </w:rPr>
      </w:pPr>
      <w:bookmarkStart w:id="1379" w:name="ET_interruption_6359_42"/>
      <w:r w:rsidRPr="006317C1">
        <w:rPr>
          <w:rStyle w:val="TagStyle"/>
          <w:rtl/>
        </w:rPr>
        <w:t xml:space="preserve"> &lt;&lt; קריאה &gt;&gt; </w:t>
      </w:r>
      <w:r>
        <w:rPr>
          <w:rtl/>
        </w:rPr>
        <w:t>מטי צרפתי הרכבי (יש עתיד):</w:t>
      </w:r>
      <w:r w:rsidRPr="006317C1">
        <w:rPr>
          <w:rStyle w:val="TagStyle"/>
          <w:rtl/>
        </w:rPr>
        <w:t xml:space="preserve"> &lt;&lt; קריאה &gt;&gt;</w:t>
      </w:r>
      <w:r>
        <w:rPr>
          <w:rtl/>
        </w:rPr>
        <w:t xml:space="preserve">   </w:t>
      </w:r>
      <w:bookmarkEnd w:id="1379"/>
    </w:p>
    <w:p w:rsidR="008C5912" w:rsidRDefault="008C5912" w:rsidP="00E81F5C">
      <w:pPr>
        <w:rPr>
          <w:rtl/>
        </w:rPr>
      </w:pPr>
    </w:p>
    <w:p w:rsidR="008C5912" w:rsidRDefault="008C5912" w:rsidP="00235ED4">
      <w:pPr>
        <w:rPr>
          <w:rtl/>
        </w:rPr>
      </w:pPr>
      <w:r>
        <w:rPr>
          <w:rFonts w:hint="cs"/>
          <w:rtl/>
        </w:rPr>
        <w:t xml:space="preserve">אבל </w:t>
      </w:r>
      <w:bookmarkStart w:id="1380" w:name="_ETM_Q5_702000"/>
      <w:bookmarkEnd w:id="1380"/>
      <w:r>
        <w:rPr>
          <w:rFonts w:hint="cs"/>
          <w:rtl/>
        </w:rPr>
        <w:t>כמה מורים חסרים?</w:t>
      </w:r>
    </w:p>
    <w:p w:rsidR="008C5912" w:rsidRDefault="008C5912" w:rsidP="00235ED4">
      <w:pPr>
        <w:rPr>
          <w:rtl/>
        </w:rPr>
      </w:pPr>
      <w:bookmarkStart w:id="1381" w:name="_ETM_Q5_703000"/>
      <w:bookmarkEnd w:id="1381"/>
    </w:p>
    <w:p w:rsidR="008C5912" w:rsidRDefault="008C5912" w:rsidP="00235ED4">
      <w:pPr>
        <w:pStyle w:val="-"/>
        <w:keepNext/>
        <w:rPr>
          <w:rtl/>
        </w:rPr>
      </w:pPr>
      <w:bookmarkStart w:id="1382" w:name="ET_speakercontinue_6458_43"/>
      <w:r w:rsidRPr="006317C1">
        <w:rPr>
          <w:rStyle w:val="TagStyle"/>
          <w:rtl/>
        </w:rPr>
        <w:t xml:space="preserve"> &lt;&lt; דובר_המשך &gt;&gt; </w:t>
      </w:r>
      <w:r>
        <w:rPr>
          <w:rtl/>
        </w:rPr>
        <w:t>שר החינוך יואב קיש:</w:t>
      </w:r>
      <w:r w:rsidRPr="006317C1">
        <w:rPr>
          <w:rStyle w:val="TagStyle"/>
          <w:rtl/>
        </w:rPr>
        <w:t xml:space="preserve"> &lt;&lt; דובר_המשך &gt;&gt;</w:t>
      </w:r>
      <w:r>
        <w:rPr>
          <w:rtl/>
        </w:rPr>
        <w:t xml:space="preserve">   </w:t>
      </w:r>
      <w:bookmarkEnd w:id="1382"/>
    </w:p>
    <w:p w:rsidR="008C5912" w:rsidRDefault="008C5912" w:rsidP="00E81F5C">
      <w:pPr>
        <w:rPr>
          <w:rtl/>
        </w:rPr>
      </w:pPr>
    </w:p>
    <w:p w:rsidR="008C5912" w:rsidRDefault="008C5912" w:rsidP="00235ED4">
      <w:pPr>
        <w:rPr>
          <w:rtl/>
        </w:rPr>
      </w:pPr>
      <w:bookmarkStart w:id="1383" w:name="_ETM_Q5_704000"/>
      <w:bookmarkEnd w:id="1383"/>
      <w:r>
        <w:rPr>
          <w:rFonts w:hint="cs"/>
          <w:rtl/>
        </w:rPr>
        <w:t xml:space="preserve">בשביל לתת  מענה </w:t>
      </w:r>
      <w:r>
        <w:rPr>
          <w:rtl/>
        </w:rPr>
        <w:t xml:space="preserve">אתה </w:t>
      </w:r>
      <w:bookmarkStart w:id="1384" w:name="_ETM_Q5_705537"/>
      <w:bookmarkEnd w:id="1384"/>
      <w:r>
        <w:rPr>
          <w:rtl/>
        </w:rPr>
        <w:t xml:space="preserve">צריך משאבים. המשאבים זה משאבי ההון האנושי, כוח </w:t>
      </w:r>
      <w:r>
        <w:rPr>
          <w:rFonts w:hint="cs"/>
          <w:rtl/>
        </w:rPr>
        <w:t>ה</w:t>
      </w:r>
      <w:r>
        <w:rPr>
          <w:rtl/>
        </w:rPr>
        <w:t xml:space="preserve">אדם, </w:t>
      </w:r>
      <w:r>
        <w:rPr>
          <w:rFonts w:hint="cs"/>
          <w:rtl/>
        </w:rPr>
        <w:t>ו</w:t>
      </w:r>
      <w:r>
        <w:rPr>
          <w:rtl/>
        </w:rPr>
        <w:t xml:space="preserve">זה </w:t>
      </w:r>
      <w:bookmarkStart w:id="1385" w:name="_ETM_Q5_709950"/>
      <w:bookmarkEnd w:id="1385"/>
      <w:r>
        <w:rPr>
          <w:rtl/>
        </w:rPr>
        <w:t>משאבים תקציביים</w:t>
      </w:r>
      <w:r>
        <w:rPr>
          <w:rFonts w:hint="cs"/>
          <w:rtl/>
        </w:rPr>
        <w:t>.</w:t>
      </w:r>
    </w:p>
    <w:p w:rsidR="008C5912" w:rsidRDefault="008C5912" w:rsidP="00235ED4">
      <w:pPr>
        <w:rPr>
          <w:rtl/>
        </w:rPr>
      </w:pPr>
    </w:p>
    <w:p w:rsidR="008C5912" w:rsidRDefault="008C5912" w:rsidP="00235ED4">
      <w:pPr>
        <w:pStyle w:val="af5"/>
        <w:keepNext/>
        <w:rPr>
          <w:rtl/>
        </w:rPr>
      </w:pPr>
      <w:bookmarkStart w:id="1386" w:name="ET_interruption_6359_44"/>
      <w:r w:rsidRPr="006317C1">
        <w:rPr>
          <w:rStyle w:val="TagStyle"/>
          <w:rtl/>
        </w:rPr>
        <w:t xml:space="preserve"> &lt;&lt; קריאה &gt;&gt; </w:t>
      </w:r>
      <w:r>
        <w:rPr>
          <w:rtl/>
        </w:rPr>
        <w:t>מטי צרפתי הרכבי (יש עתיד):</w:t>
      </w:r>
      <w:r w:rsidRPr="006317C1">
        <w:rPr>
          <w:rStyle w:val="TagStyle"/>
          <w:rtl/>
        </w:rPr>
        <w:t xml:space="preserve"> &lt;&lt; קריאה &gt;&gt;</w:t>
      </w:r>
      <w:r>
        <w:rPr>
          <w:rtl/>
        </w:rPr>
        <w:t xml:space="preserve">   </w:t>
      </w:r>
      <w:bookmarkEnd w:id="1386"/>
    </w:p>
    <w:p w:rsidR="008C5912" w:rsidRDefault="008C5912" w:rsidP="00E81F5C">
      <w:pPr>
        <w:rPr>
          <w:rtl/>
        </w:rPr>
      </w:pPr>
    </w:p>
    <w:p w:rsidR="008C5912" w:rsidRDefault="008C5912" w:rsidP="00235ED4">
      <w:pPr>
        <w:rPr>
          <w:rtl/>
        </w:rPr>
      </w:pPr>
      <w:r>
        <w:rPr>
          <w:rFonts w:hint="cs"/>
          <w:rtl/>
        </w:rPr>
        <w:t>כמה חסרים?</w:t>
      </w:r>
    </w:p>
    <w:p w:rsidR="008C5912" w:rsidRDefault="008C5912" w:rsidP="00235ED4">
      <w:pPr>
        <w:rPr>
          <w:rtl/>
        </w:rPr>
      </w:pPr>
    </w:p>
    <w:p w:rsidR="008C5912" w:rsidRDefault="008C5912" w:rsidP="00235ED4">
      <w:pPr>
        <w:pStyle w:val="-"/>
        <w:keepNext/>
        <w:rPr>
          <w:rtl/>
        </w:rPr>
      </w:pPr>
      <w:bookmarkStart w:id="1387" w:name="ET_speakercontinue_6458_45"/>
      <w:r w:rsidRPr="006317C1">
        <w:rPr>
          <w:rStyle w:val="TagStyle"/>
          <w:rtl/>
        </w:rPr>
        <w:t xml:space="preserve"> &lt;&lt; דובר_המשך &gt;&gt; </w:t>
      </w:r>
      <w:r>
        <w:rPr>
          <w:rtl/>
        </w:rPr>
        <w:t>שר החינוך יואב קיש:</w:t>
      </w:r>
      <w:r w:rsidRPr="006317C1">
        <w:rPr>
          <w:rStyle w:val="TagStyle"/>
          <w:rtl/>
        </w:rPr>
        <w:t xml:space="preserve"> &lt;&lt; דובר_המשך &gt;&gt;</w:t>
      </w:r>
      <w:r>
        <w:rPr>
          <w:rtl/>
        </w:rPr>
        <w:t xml:space="preserve">   </w:t>
      </w:r>
      <w:bookmarkEnd w:id="1387"/>
    </w:p>
    <w:p w:rsidR="008C5912" w:rsidRDefault="008C5912" w:rsidP="00E81F5C">
      <w:pPr>
        <w:rPr>
          <w:rtl/>
        </w:rPr>
      </w:pPr>
    </w:p>
    <w:p w:rsidR="008C5912" w:rsidRDefault="008C5912" w:rsidP="00235ED4">
      <w:pPr>
        <w:rPr>
          <w:rtl/>
        </w:rPr>
      </w:pPr>
      <w:bookmarkStart w:id="1388" w:name="_ETM_Q5_707000"/>
      <w:bookmarkEnd w:id="1388"/>
      <w:r>
        <w:rPr>
          <w:rtl/>
        </w:rPr>
        <w:t xml:space="preserve">זה </w:t>
      </w:r>
      <w:r>
        <w:rPr>
          <w:rFonts w:hint="cs"/>
          <w:rtl/>
        </w:rPr>
        <w:t xml:space="preserve">גם </w:t>
      </w:r>
      <w:r>
        <w:rPr>
          <w:rtl/>
        </w:rPr>
        <w:t xml:space="preserve">משאבים </w:t>
      </w:r>
      <w:bookmarkStart w:id="1389" w:name="_ETM_Q5_714375"/>
      <w:bookmarkEnd w:id="1389"/>
      <w:r>
        <w:rPr>
          <w:rtl/>
        </w:rPr>
        <w:t>פיזיים כאלה ואחרים</w:t>
      </w:r>
      <w:r>
        <w:rPr>
          <w:rFonts w:hint="cs"/>
          <w:rtl/>
        </w:rPr>
        <w:t>.</w:t>
      </w:r>
      <w:r>
        <w:rPr>
          <w:rtl/>
        </w:rPr>
        <w:t xml:space="preserve"> אתה צריך להסתכל על מכלול הדברים. </w:t>
      </w:r>
      <w:bookmarkStart w:id="1390" w:name="_ETM_Q5_718179"/>
      <w:bookmarkEnd w:id="1390"/>
      <w:r>
        <w:rPr>
          <w:rtl/>
        </w:rPr>
        <w:t xml:space="preserve">כשאתה בונה תוכנית, אז אתה מגדיר את היעדים שלך, אתה </w:t>
      </w:r>
      <w:bookmarkStart w:id="1391" w:name="_ETM_Q5_721985"/>
      <w:bookmarkEnd w:id="1391"/>
      <w:r>
        <w:rPr>
          <w:rtl/>
        </w:rPr>
        <w:t>בונה את המשאבים בשביל להגיע ליעדים</w:t>
      </w:r>
      <w:r>
        <w:rPr>
          <w:rFonts w:hint="cs"/>
          <w:rtl/>
        </w:rPr>
        <w:t>,</w:t>
      </w:r>
      <w:r>
        <w:rPr>
          <w:rtl/>
        </w:rPr>
        <w:t xml:space="preserve"> ואתה רוצה לראות את </w:t>
      </w:r>
      <w:bookmarkStart w:id="1392" w:name="_ETM_Q5_725790"/>
      <w:bookmarkEnd w:id="1392"/>
      <w:r>
        <w:rPr>
          <w:rtl/>
        </w:rPr>
        <w:t xml:space="preserve">המדידה. יש לנו את כל המדידה וכל הדברים האלה, ואנחנו </w:t>
      </w:r>
      <w:bookmarkStart w:id="1393" w:name="_ETM_Q5_729595"/>
      <w:bookmarkEnd w:id="1393"/>
      <w:r>
        <w:rPr>
          <w:rtl/>
        </w:rPr>
        <w:t xml:space="preserve">בכל מיני מקומות נותנים מענים לצרכים. </w:t>
      </w:r>
    </w:p>
    <w:p w:rsidR="008C5912" w:rsidRDefault="008C5912" w:rsidP="00235ED4">
      <w:pPr>
        <w:rPr>
          <w:rtl/>
        </w:rPr>
      </w:pPr>
    </w:p>
    <w:p w:rsidR="008C5912" w:rsidRDefault="008C5912" w:rsidP="00235ED4">
      <w:pPr>
        <w:pStyle w:val="af5"/>
        <w:keepNext/>
        <w:rPr>
          <w:rtl/>
        </w:rPr>
      </w:pPr>
      <w:bookmarkStart w:id="1394" w:name="ET_interruption_6359_46"/>
      <w:r w:rsidRPr="00E8578E">
        <w:rPr>
          <w:rStyle w:val="TagStyle"/>
          <w:rtl/>
        </w:rPr>
        <w:t xml:space="preserve"> &lt;&lt; קריאה &gt;&gt; </w:t>
      </w:r>
      <w:r>
        <w:rPr>
          <w:rtl/>
        </w:rPr>
        <w:t>מטי צרפתי הרכבי (יש עתיד):</w:t>
      </w:r>
      <w:r w:rsidRPr="00E8578E">
        <w:rPr>
          <w:rStyle w:val="TagStyle"/>
          <w:rtl/>
        </w:rPr>
        <w:t xml:space="preserve"> &lt;&lt; קריאה &gt;&gt;</w:t>
      </w:r>
      <w:r>
        <w:rPr>
          <w:rtl/>
        </w:rPr>
        <w:t xml:space="preserve">   </w:t>
      </w:r>
      <w:bookmarkEnd w:id="1394"/>
    </w:p>
    <w:p w:rsidR="008C5912" w:rsidRDefault="008C5912" w:rsidP="00E81F5C">
      <w:pPr>
        <w:rPr>
          <w:rtl/>
        </w:rPr>
      </w:pPr>
    </w:p>
    <w:p w:rsidR="008C5912" w:rsidRDefault="008C5912" w:rsidP="00235ED4">
      <w:pPr>
        <w:rPr>
          <w:rtl/>
        </w:rPr>
      </w:pPr>
      <w:r>
        <w:rPr>
          <w:rFonts w:hint="cs"/>
          <w:rtl/>
        </w:rPr>
        <w:t>כמה מורים חסרים, וכמה מלמדים בלי תעודת הוראה?</w:t>
      </w:r>
    </w:p>
    <w:p w:rsidR="008C5912" w:rsidRDefault="008C5912" w:rsidP="00235ED4">
      <w:pPr>
        <w:rPr>
          <w:rtl/>
        </w:rPr>
      </w:pPr>
    </w:p>
    <w:p w:rsidR="008C5912" w:rsidRDefault="008C5912" w:rsidP="00235ED4">
      <w:pPr>
        <w:pStyle w:val="-"/>
        <w:keepNext/>
        <w:rPr>
          <w:rtl/>
        </w:rPr>
      </w:pPr>
      <w:bookmarkStart w:id="1395" w:name="ET_speakercontinue_6458_47"/>
      <w:r w:rsidRPr="00E8578E">
        <w:rPr>
          <w:rStyle w:val="TagStyle"/>
          <w:rtl/>
        </w:rPr>
        <w:t xml:space="preserve"> &lt;&lt; דובר_המשך &gt;&gt; </w:t>
      </w:r>
      <w:r>
        <w:rPr>
          <w:rtl/>
        </w:rPr>
        <w:t>שר החינוך יואב קיש:</w:t>
      </w:r>
      <w:r w:rsidRPr="00E8578E">
        <w:rPr>
          <w:rStyle w:val="TagStyle"/>
          <w:rtl/>
        </w:rPr>
        <w:t xml:space="preserve"> &lt;&lt; דובר_המשך &gt;&gt;</w:t>
      </w:r>
      <w:r>
        <w:rPr>
          <w:rtl/>
        </w:rPr>
        <w:t xml:space="preserve">   </w:t>
      </w:r>
      <w:bookmarkEnd w:id="1395"/>
    </w:p>
    <w:p w:rsidR="008C5912" w:rsidRDefault="008C5912" w:rsidP="00E81F5C">
      <w:pPr>
        <w:rPr>
          <w:rtl/>
        </w:rPr>
      </w:pPr>
    </w:p>
    <w:p w:rsidR="008C5912" w:rsidRDefault="008C5912" w:rsidP="00235ED4">
      <w:pPr>
        <w:rPr>
          <w:rtl/>
        </w:rPr>
      </w:pPr>
      <w:bookmarkStart w:id="1396" w:name="_ETM_Q5_727000"/>
      <w:bookmarkStart w:id="1397" w:name="_ETM_Q5_734169"/>
      <w:bookmarkEnd w:id="1396"/>
      <w:bookmarkEnd w:id="1397"/>
      <w:r>
        <w:rPr>
          <w:rtl/>
        </w:rPr>
        <w:t>שאלה שלא קשורה כרגע</w:t>
      </w:r>
      <w:r>
        <w:rPr>
          <w:rFonts w:hint="cs"/>
          <w:rtl/>
        </w:rPr>
        <w:t>.</w:t>
      </w:r>
      <w:r>
        <w:rPr>
          <w:rtl/>
        </w:rPr>
        <w:t xml:space="preserve"> היא מדברת איתי עכשיו על</w:t>
      </w:r>
      <w:bookmarkStart w:id="1398" w:name="_ETM_Q5_738889"/>
      <w:bookmarkEnd w:id="1398"/>
      <w:r>
        <w:rPr>
          <w:rFonts w:hint="cs"/>
          <w:rtl/>
        </w:rPr>
        <w:t xml:space="preserve"> - - -</w:t>
      </w:r>
    </w:p>
    <w:p w:rsidR="008C5912" w:rsidRDefault="008C5912" w:rsidP="00235ED4">
      <w:pPr>
        <w:rPr>
          <w:rtl/>
        </w:rPr>
      </w:pPr>
    </w:p>
    <w:p w:rsidR="008C5912" w:rsidRDefault="008C5912" w:rsidP="00235ED4">
      <w:pPr>
        <w:pStyle w:val="af6"/>
        <w:keepNext/>
        <w:rPr>
          <w:rtl/>
        </w:rPr>
      </w:pPr>
      <w:bookmarkStart w:id="1399" w:name="ET_yor_6688_48"/>
      <w:r w:rsidRPr="00E8578E">
        <w:rPr>
          <w:rStyle w:val="TagStyle"/>
          <w:rtl/>
        </w:rPr>
        <w:t xml:space="preserve"> &lt;&lt; יור &gt;&gt; </w:t>
      </w:r>
      <w:r>
        <w:rPr>
          <w:rtl/>
        </w:rPr>
        <w:t>היו"ר יעקב מרגי:</w:t>
      </w:r>
      <w:r w:rsidRPr="00E8578E">
        <w:rPr>
          <w:rStyle w:val="TagStyle"/>
          <w:rtl/>
        </w:rPr>
        <w:t xml:space="preserve"> &lt;&lt; יור &gt;&gt;</w:t>
      </w:r>
      <w:r>
        <w:rPr>
          <w:rtl/>
        </w:rPr>
        <w:t xml:space="preserve">   </w:t>
      </w:r>
      <w:bookmarkEnd w:id="1399"/>
    </w:p>
    <w:p w:rsidR="008C5912" w:rsidRDefault="008C5912" w:rsidP="00E81F5C">
      <w:pPr>
        <w:rPr>
          <w:rtl/>
        </w:rPr>
      </w:pPr>
    </w:p>
    <w:p w:rsidR="008C5912" w:rsidRDefault="008C5912" w:rsidP="00235ED4">
      <w:pPr>
        <w:rPr>
          <w:rtl/>
        </w:rPr>
      </w:pPr>
      <w:bookmarkStart w:id="1400" w:name="_ETM_Q5_729000"/>
      <w:bookmarkStart w:id="1401" w:name="_ETM_Q5_734000"/>
      <w:bookmarkEnd w:id="1400"/>
      <w:bookmarkEnd w:id="1401"/>
      <w:r>
        <w:rPr>
          <w:rFonts w:hint="cs"/>
          <w:rtl/>
        </w:rPr>
        <w:t xml:space="preserve">עדיף, </w:t>
      </w:r>
      <w:r>
        <w:rPr>
          <w:rtl/>
        </w:rPr>
        <w:t xml:space="preserve">צריך להיצמד. </w:t>
      </w:r>
    </w:p>
    <w:p w:rsidR="008C5912" w:rsidRDefault="008C5912" w:rsidP="00235ED4">
      <w:pPr>
        <w:rPr>
          <w:rtl/>
        </w:rPr>
      </w:pPr>
    </w:p>
    <w:p w:rsidR="008C5912" w:rsidRDefault="008C5912" w:rsidP="00235ED4">
      <w:pPr>
        <w:pStyle w:val="-"/>
        <w:keepNext/>
        <w:rPr>
          <w:rtl/>
        </w:rPr>
      </w:pPr>
      <w:bookmarkStart w:id="1402" w:name="ET_speakercontinue_6458_49"/>
      <w:r w:rsidRPr="00E8578E">
        <w:rPr>
          <w:rStyle w:val="TagStyle"/>
          <w:rtl/>
        </w:rPr>
        <w:t xml:space="preserve"> &lt;&lt; דובר_המשך &gt;&gt; </w:t>
      </w:r>
      <w:r>
        <w:rPr>
          <w:rtl/>
        </w:rPr>
        <w:t>שר החינוך יואב קיש:</w:t>
      </w:r>
      <w:r w:rsidRPr="00E8578E">
        <w:rPr>
          <w:rStyle w:val="TagStyle"/>
          <w:rtl/>
        </w:rPr>
        <w:t xml:space="preserve"> &lt;&lt; דובר_המשך &gt;&gt;</w:t>
      </w:r>
      <w:r>
        <w:rPr>
          <w:rtl/>
        </w:rPr>
        <w:t xml:space="preserve">   </w:t>
      </w:r>
      <w:bookmarkEnd w:id="1402"/>
    </w:p>
    <w:p w:rsidR="008C5912" w:rsidRDefault="008C5912" w:rsidP="00E81F5C">
      <w:pPr>
        <w:rPr>
          <w:rtl/>
        </w:rPr>
      </w:pPr>
    </w:p>
    <w:p w:rsidR="008C5912" w:rsidRDefault="008C5912" w:rsidP="00235ED4">
      <w:pPr>
        <w:rPr>
          <w:rtl/>
        </w:rPr>
      </w:pPr>
      <w:r>
        <w:rPr>
          <w:rtl/>
        </w:rPr>
        <w:t>כן, אני מציע. בוא</w:t>
      </w:r>
      <w:r>
        <w:rPr>
          <w:rFonts w:hint="cs"/>
          <w:rtl/>
        </w:rPr>
        <w:t>ו</w:t>
      </w:r>
      <w:r>
        <w:rPr>
          <w:rtl/>
        </w:rPr>
        <w:t xml:space="preserve"> נגיד ככה</w:t>
      </w:r>
      <w:r>
        <w:rPr>
          <w:rFonts w:hint="cs"/>
          <w:rtl/>
        </w:rPr>
        <w:t>:</w:t>
      </w:r>
      <w:r>
        <w:rPr>
          <w:rtl/>
        </w:rPr>
        <w:t xml:space="preserve"> </w:t>
      </w:r>
      <w:bookmarkStart w:id="1403" w:name="_ETM_Q5_744549"/>
      <w:bookmarkEnd w:id="1403"/>
      <w:r>
        <w:rPr>
          <w:rtl/>
        </w:rPr>
        <w:t>בס</w:t>
      </w:r>
      <w:r>
        <w:rPr>
          <w:rFonts w:hint="cs"/>
          <w:rtl/>
        </w:rPr>
        <w:t>וף,</w:t>
      </w:r>
      <w:r>
        <w:rPr>
          <w:rtl/>
        </w:rPr>
        <w:t xml:space="preserve"> </w:t>
      </w:r>
      <w:bookmarkStart w:id="1404" w:name="_ETM_Q5_746400"/>
      <w:bookmarkEnd w:id="1404"/>
      <w:r>
        <w:rPr>
          <w:rFonts w:hint="cs"/>
          <w:rtl/>
        </w:rPr>
        <w:t>ה</w:t>
      </w:r>
      <w:r>
        <w:rPr>
          <w:rtl/>
        </w:rPr>
        <w:t xml:space="preserve">שוק במדינת ישראל הוא שוק צומח, </w:t>
      </w:r>
      <w:r>
        <w:rPr>
          <w:rFonts w:hint="cs"/>
          <w:rtl/>
        </w:rPr>
        <w:t xml:space="preserve">2.5% </w:t>
      </w:r>
      <w:bookmarkStart w:id="1405" w:name="_ETM_Q5_750494"/>
      <w:bookmarkEnd w:id="1405"/>
      <w:r>
        <w:rPr>
          <w:rtl/>
        </w:rPr>
        <w:t>לשנה</w:t>
      </w:r>
      <w:r>
        <w:rPr>
          <w:rFonts w:hint="cs"/>
          <w:rtl/>
        </w:rPr>
        <w:t>.</w:t>
      </w:r>
      <w:r>
        <w:rPr>
          <w:rtl/>
        </w:rPr>
        <w:t xml:space="preserve"> זה אומר דרישה של אלפי כיתות חדשות כל שנה, </w:t>
      </w:r>
      <w:bookmarkStart w:id="1406" w:name="_ETM_Q5_754588"/>
      <w:bookmarkEnd w:id="1406"/>
      <w:r>
        <w:rPr>
          <w:rtl/>
        </w:rPr>
        <w:t>זה אלפי מורים שצריכים להצטרף</w:t>
      </w:r>
      <w:r>
        <w:rPr>
          <w:rFonts w:hint="cs"/>
          <w:rtl/>
        </w:rPr>
        <w:t>.</w:t>
      </w:r>
      <w:r>
        <w:rPr>
          <w:rtl/>
        </w:rPr>
        <w:t xml:space="preserve"> יש פרישה, יש הכשרה, אנחנו </w:t>
      </w:r>
      <w:bookmarkStart w:id="1407" w:name="_ETM_Q5_758682"/>
      <w:bookmarkEnd w:id="1407"/>
      <w:r>
        <w:rPr>
          <w:rtl/>
        </w:rPr>
        <w:t xml:space="preserve">מנהלים את זה, אנחנו מגיעים למצב שמערכת החינוך נפתחת בלי </w:t>
      </w:r>
      <w:bookmarkStart w:id="1408" w:name="_ETM_Q5_762776"/>
      <w:bookmarkEnd w:id="1408"/>
      <w:r>
        <w:rPr>
          <w:rtl/>
        </w:rPr>
        <w:t xml:space="preserve">חוסר. </w:t>
      </w:r>
    </w:p>
    <w:p w:rsidR="008C5912" w:rsidRDefault="008C5912" w:rsidP="00235ED4">
      <w:pPr>
        <w:rPr>
          <w:rtl/>
        </w:rPr>
      </w:pPr>
    </w:p>
    <w:p w:rsidR="008C5912" w:rsidRDefault="008C5912" w:rsidP="00A875DA">
      <w:pPr>
        <w:rPr>
          <w:rtl/>
        </w:rPr>
      </w:pPr>
      <w:bookmarkStart w:id="1409" w:name="TOR_Q6"/>
      <w:bookmarkEnd w:id="1409"/>
      <w:r>
        <w:rPr>
          <w:rFonts w:hint="cs"/>
          <w:rtl/>
        </w:rPr>
        <w:t xml:space="preserve">נכון </w:t>
      </w:r>
      <w:bookmarkStart w:id="1410" w:name="_ETM_Q6_144909"/>
      <w:bookmarkEnd w:id="1410"/>
      <w:r>
        <w:rPr>
          <w:rFonts w:hint="cs"/>
          <w:rtl/>
        </w:rPr>
        <w:t xml:space="preserve">שלפעמים </w:t>
      </w:r>
      <w:bookmarkStart w:id="1411" w:name="_ETM_Q6_161749"/>
      <w:bookmarkStart w:id="1412" w:name="_ETM_Q6_163869"/>
      <w:bookmarkEnd w:id="1411"/>
      <w:bookmarkEnd w:id="1412"/>
      <w:r>
        <w:rPr>
          <w:rFonts w:hint="cs"/>
          <w:rtl/>
        </w:rPr>
        <w:t xml:space="preserve">את מוצאת מקרים שבהם מחנכת מחנכת </w:t>
      </w:r>
      <w:bookmarkStart w:id="1413" w:name="_ETM_Q6_164678"/>
      <w:bookmarkStart w:id="1414" w:name="_ETM_Q6_160118"/>
      <w:bookmarkStart w:id="1415" w:name="_ETM_Q6_155939"/>
      <w:bookmarkStart w:id="1416" w:name="_ETM_Q6_154429"/>
      <w:bookmarkStart w:id="1417" w:name="_ETM_Q6_151500"/>
      <w:bookmarkStart w:id="1418" w:name="_ETM_Q6_147440"/>
      <w:bookmarkEnd w:id="1413"/>
      <w:bookmarkEnd w:id="1414"/>
      <w:bookmarkEnd w:id="1415"/>
      <w:bookmarkEnd w:id="1416"/>
      <w:bookmarkEnd w:id="1417"/>
      <w:bookmarkEnd w:id="1418"/>
      <w:r>
        <w:rPr>
          <w:rFonts w:hint="cs"/>
          <w:rtl/>
        </w:rPr>
        <w:t xml:space="preserve">שתי </w:t>
      </w:r>
      <w:bookmarkStart w:id="1419" w:name="_ETM_Q6_169250"/>
      <w:bookmarkEnd w:id="1419"/>
      <w:r>
        <w:rPr>
          <w:rFonts w:hint="cs"/>
          <w:rtl/>
        </w:rPr>
        <w:t xml:space="preserve">כיתות, ולא הצלחנו לתת מחנכת לכל </w:t>
      </w:r>
      <w:bookmarkStart w:id="1420" w:name="_ETM_Q6_166680"/>
      <w:bookmarkEnd w:id="1420"/>
      <w:r>
        <w:rPr>
          <w:rFonts w:hint="cs"/>
          <w:rtl/>
        </w:rPr>
        <w:t xml:space="preserve">כיתה. את מוצאת מצב </w:t>
      </w:r>
      <w:bookmarkStart w:id="1421" w:name="_ETM_Q6_172786"/>
      <w:bookmarkEnd w:id="1421"/>
      <w:r>
        <w:rPr>
          <w:rFonts w:hint="cs"/>
          <w:rtl/>
        </w:rPr>
        <w:t>שבו לא כל מורה</w:t>
      </w:r>
      <w:bookmarkStart w:id="1422" w:name="_ETM_Q6_170810"/>
      <w:bookmarkEnd w:id="1422"/>
      <w:r>
        <w:rPr>
          <w:rFonts w:hint="cs"/>
          <w:rtl/>
        </w:rPr>
        <w:t xml:space="preserve"> נמצא בתחום שהוא כשיר </w:t>
      </w:r>
      <w:bookmarkStart w:id="1423" w:name="_ETM_Q6_178461"/>
      <w:bookmarkEnd w:id="1423"/>
      <w:r>
        <w:rPr>
          <w:rFonts w:hint="cs"/>
          <w:rtl/>
        </w:rPr>
        <w:t>אליו.</w:t>
      </w:r>
      <w:bookmarkStart w:id="1424" w:name="_ETM_Q6_174709"/>
      <w:bookmarkStart w:id="1425" w:name="_ETM_Q6_174889"/>
      <w:bookmarkStart w:id="1426" w:name="_ETM_Q6_175007"/>
      <w:bookmarkStart w:id="1427" w:name="_ETM_Q6_175049"/>
      <w:bookmarkStart w:id="1428" w:name="_ETM_Q6_175129"/>
      <w:bookmarkEnd w:id="1424"/>
      <w:bookmarkEnd w:id="1425"/>
      <w:bookmarkEnd w:id="1426"/>
      <w:bookmarkEnd w:id="1427"/>
      <w:bookmarkEnd w:id="1428"/>
      <w:r>
        <w:rPr>
          <w:rFonts w:hint="cs"/>
          <w:rtl/>
        </w:rPr>
        <w:t xml:space="preserve"> דרך אגב, זו תופעה שקיימת לא רק ביש</w:t>
      </w:r>
      <w:bookmarkStart w:id="1429" w:name="_ETM_Q6_176150"/>
      <w:bookmarkEnd w:id="1429"/>
      <w:r w:rsidRPr="0009233A">
        <w:rPr>
          <w:rtl/>
        </w:rPr>
        <w:t>ראל, היא קיימת בכל העולם</w:t>
      </w:r>
      <w:r>
        <w:rPr>
          <w:rFonts w:hint="cs"/>
          <w:rtl/>
        </w:rPr>
        <w:t>,</w:t>
      </w:r>
      <w:r w:rsidRPr="0009233A">
        <w:rPr>
          <w:rtl/>
        </w:rPr>
        <w:t xml:space="preserve"> הנושא של חוסר מורים. אנחנו משקיעים בזה הרבה מאוד, ואני לא אענה על זה עכשיו</w:t>
      </w:r>
      <w:r>
        <w:rPr>
          <w:rFonts w:hint="cs"/>
          <w:rtl/>
        </w:rPr>
        <w:t>,</w:t>
      </w:r>
      <w:r w:rsidRPr="0009233A">
        <w:rPr>
          <w:rtl/>
        </w:rPr>
        <w:t xml:space="preserve"> כי זו תשובה מפה עד הודעה חדשה, ויש דיון גם בוועדת</w:t>
      </w:r>
      <w:bookmarkStart w:id="1430" w:name="_ETM_Q6_189340"/>
      <w:bookmarkStart w:id="1431" w:name="_ETM_Q6_188530"/>
      <w:bookmarkEnd w:id="1430"/>
      <w:bookmarkEnd w:id="1431"/>
      <w:r w:rsidRPr="0009233A">
        <w:rPr>
          <w:rtl/>
        </w:rPr>
        <w:t xml:space="preserve"> חינוך</w:t>
      </w:r>
      <w:bookmarkStart w:id="1432" w:name="_ETM_Q6_190009"/>
      <w:bookmarkEnd w:id="1432"/>
      <w:r>
        <w:rPr>
          <w:rFonts w:hint="cs"/>
          <w:rtl/>
        </w:rPr>
        <w:t>,</w:t>
      </w:r>
      <w:bookmarkStart w:id="1433" w:name="_ETM_Q6_185419"/>
      <w:bookmarkEnd w:id="1433"/>
      <w:r w:rsidRPr="0009233A">
        <w:rPr>
          <w:rtl/>
        </w:rPr>
        <w:t xml:space="preserve"> אם אני לא טועה, ב</w:t>
      </w:r>
      <w:r>
        <w:rPr>
          <w:rFonts w:hint="cs"/>
          <w:rtl/>
        </w:rPr>
        <w:t>-9 בפברואר,</w:t>
      </w:r>
      <w:r w:rsidRPr="0009233A">
        <w:rPr>
          <w:rtl/>
        </w:rPr>
        <w:t xml:space="preserve"> ואנחנו נבוא עם תשובות מסודרות.</w:t>
      </w:r>
      <w:bookmarkStart w:id="1434" w:name="_ETM_Q6_194169"/>
      <w:bookmarkEnd w:id="1434"/>
    </w:p>
    <w:p w:rsidR="008C5912" w:rsidRDefault="008C5912" w:rsidP="00053E8E">
      <w:pPr>
        <w:rPr>
          <w:rtl/>
        </w:rPr>
      </w:pPr>
    </w:p>
    <w:p w:rsidR="008C5912" w:rsidRDefault="008C5912" w:rsidP="00053E8E">
      <w:pPr>
        <w:pStyle w:val="af5"/>
        <w:keepNext/>
        <w:rPr>
          <w:rtl/>
        </w:rPr>
      </w:pPr>
      <w:bookmarkStart w:id="1435" w:name="ET_interruption_6359_1"/>
      <w:r w:rsidRPr="00CA698F">
        <w:rPr>
          <w:rStyle w:val="TagStyle"/>
          <w:rtl/>
        </w:rPr>
        <w:t xml:space="preserve"> &lt;&lt; קריאה &gt;&gt; </w:t>
      </w:r>
      <w:r>
        <w:rPr>
          <w:rtl/>
        </w:rPr>
        <w:t>מטי צרפתי הרכבי (יש עתיד):</w:t>
      </w:r>
      <w:r w:rsidRPr="00CA698F">
        <w:rPr>
          <w:rStyle w:val="TagStyle"/>
          <w:rtl/>
        </w:rPr>
        <w:t xml:space="preserve"> &lt;&lt; קריאה &gt;&gt;</w:t>
      </w:r>
      <w:r>
        <w:rPr>
          <w:rtl/>
        </w:rPr>
        <w:t xml:space="preserve">   </w:t>
      </w:r>
      <w:bookmarkEnd w:id="1435"/>
    </w:p>
    <w:p w:rsidR="008C5912" w:rsidRDefault="008C5912" w:rsidP="00E81F5C">
      <w:pPr>
        <w:rPr>
          <w:rtl/>
          <w:lang w:eastAsia="he-IL"/>
        </w:rPr>
      </w:pPr>
    </w:p>
    <w:p w:rsidR="008C5912" w:rsidRDefault="008C5912" w:rsidP="00053E8E">
      <w:pPr>
        <w:rPr>
          <w:rtl/>
          <w:lang w:eastAsia="he-IL"/>
        </w:rPr>
      </w:pPr>
      <w:r>
        <w:rPr>
          <w:rFonts w:hint="cs"/>
          <w:rtl/>
          <w:lang w:eastAsia="he-IL"/>
        </w:rPr>
        <w:t>- - -</w:t>
      </w:r>
      <w:bookmarkStart w:id="1436" w:name="_ETM_Q6_192849"/>
      <w:bookmarkEnd w:id="1436"/>
      <w:r>
        <w:rPr>
          <w:rFonts w:hint="cs"/>
          <w:rtl/>
          <w:lang w:eastAsia="he-IL"/>
        </w:rPr>
        <w:t xml:space="preserve"> כיתות. </w:t>
      </w:r>
    </w:p>
    <w:p w:rsidR="008C5912" w:rsidRDefault="008C5912" w:rsidP="00053E8E">
      <w:pPr>
        <w:rPr>
          <w:rtl/>
          <w:lang w:eastAsia="he-IL"/>
        </w:rPr>
      </w:pPr>
      <w:bookmarkStart w:id="1437" w:name="_ETM_Q6_193149"/>
      <w:bookmarkStart w:id="1438" w:name="_ETM_Q6_193239"/>
      <w:bookmarkStart w:id="1439" w:name="_ETM_Q6_189640"/>
      <w:bookmarkEnd w:id="1437"/>
      <w:bookmarkEnd w:id="1438"/>
      <w:bookmarkEnd w:id="1439"/>
    </w:p>
    <w:p w:rsidR="008C5912" w:rsidRDefault="008C5912" w:rsidP="00053E8E">
      <w:pPr>
        <w:pStyle w:val="-"/>
        <w:keepNext/>
        <w:rPr>
          <w:rtl/>
        </w:rPr>
      </w:pPr>
      <w:r w:rsidRPr="00CA698F">
        <w:rPr>
          <w:rStyle w:val="TagStyle"/>
          <w:rtl/>
        </w:rPr>
        <w:t xml:space="preserve"> &lt;&lt; דובר_המשך &gt;&gt; </w:t>
      </w:r>
      <w:r>
        <w:rPr>
          <w:rtl/>
        </w:rPr>
        <w:t>שר החינוך יואב קיש:</w:t>
      </w:r>
      <w:r w:rsidRPr="00CA698F">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053E8E">
      <w:pPr>
        <w:rPr>
          <w:rtl/>
        </w:rPr>
      </w:pPr>
      <w:bookmarkStart w:id="1440" w:name="_ETM_Q6_205348"/>
      <w:bookmarkStart w:id="1441" w:name="_ETM_Q6_200640"/>
      <w:bookmarkStart w:id="1442" w:name="_ETM_Q6_196090"/>
      <w:bookmarkEnd w:id="1440"/>
      <w:bookmarkEnd w:id="1441"/>
      <w:bookmarkEnd w:id="1442"/>
      <w:r w:rsidRPr="0009233A">
        <w:rPr>
          <w:rtl/>
        </w:rPr>
        <w:t>א</w:t>
      </w:r>
      <w:bookmarkStart w:id="1443" w:name="_ETM_Q6_199079"/>
      <w:bookmarkEnd w:id="1443"/>
      <w:r w:rsidRPr="0009233A">
        <w:rPr>
          <w:rtl/>
        </w:rPr>
        <w:t>ני רק רוצה לומר כך</w:t>
      </w:r>
      <w:r>
        <w:rPr>
          <w:rFonts w:hint="cs"/>
          <w:rtl/>
        </w:rPr>
        <w:t>:</w:t>
      </w:r>
      <w:r w:rsidRPr="0009233A">
        <w:rPr>
          <w:rtl/>
        </w:rPr>
        <w:t xml:space="preserve"> בסוף, הדבר המרכזי שמחזיר את התושבים ומשקם ובונה את העתיד זה חינוך</w:t>
      </w:r>
      <w:r>
        <w:rPr>
          <w:rFonts w:hint="cs"/>
          <w:rtl/>
        </w:rPr>
        <w:t>.</w:t>
      </w:r>
      <w:bookmarkStart w:id="1444" w:name="_ETM_Q6_205460"/>
      <w:bookmarkEnd w:id="1444"/>
      <w:r w:rsidRPr="0009233A">
        <w:rPr>
          <w:rtl/>
        </w:rPr>
        <w:t xml:space="preserve"> זה חייב לבוא גם עם מענים בתחום התעסוקה, </w:t>
      </w:r>
      <w:bookmarkStart w:id="1445" w:name="_ETM_Q6_207090"/>
      <w:bookmarkEnd w:id="1445"/>
      <w:r>
        <w:rPr>
          <w:rFonts w:hint="cs"/>
          <w:rtl/>
        </w:rPr>
        <w:t>ה</w:t>
      </w:r>
      <w:r w:rsidRPr="0009233A">
        <w:rPr>
          <w:rtl/>
        </w:rPr>
        <w:t xml:space="preserve">כלכלה, </w:t>
      </w:r>
      <w:r>
        <w:rPr>
          <w:rFonts w:hint="cs"/>
          <w:rtl/>
        </w:rPr>
        <w:t>ה</w:t>
      </w:r>
      <w:r w:rsidRPr="0009233A">
        <w:rPr>
          <w:rtl/>
        </w:rPr>
        <w:t>רווחה, הרבה מאוד דברים. אנחנו רואים שהעוטף החזיר, והיום הוא</w:t>
      </w:r>
      <w:bookmarkStart w:id="1446" w:name="_ETM_Q6_212920"/>
      <w:bookmarkEnd w:id="1446"/>
      <w:r w:rsidRPr="0009233A">
        <w:rPr>
          <w:rtl/>
        </w:rPr>
        <w:t xml:space="preserve"> </w:t>
      </w:r>
      <w:r>
        <w:rPr>
          <w:rFonts w:hint="cs"/>
          <w:rtl/>
        </w:rPr>
        <w:t xml:space="preserve">עם </w:t>
      </w:r>
      <w:r w:rsidRPr="0009233A">
        <w:rPr>
          <w:rtl/>
        </w:rPr>
        <w:t xml:space="preserve">מעל </w:t>
      </w:r>
      <w:r>
        <w:rPr>
          <w:rFonts w:hint="cs"/>
          <w:rtl/>
        </w:rPr>
        <w:t>100%</w:t>
      </w:r>
      <w:bookmarkStart w:id="1447" w:name="_ETM_Q6_210741"/>
      <w:bookmarkEnd w:id="1447"/>
      <w:r w:rsidRPr="0009233A">
        <w:rPr>
          <w:rtl/>
        </w:rPr>
        <w:t xml:space="preserve"> מהאנשים</w:t>
      </w:r>
      <w:r>
        <w:rPr>
          <w:rFonts w:hint="cs"/>
          <w:rtl/>
        </w:rPr>
        <w:t>.</w:t>
      </w:r>
      <w:r w:rsidRPr="0009233A">
        <w:rPr>
          <w:rtl/>
        </w:rPr>
        <w:t xml:space="preserve"> יש עדיין יישובים שעוד לא חזרו, אבל </w:t>
      </w:r>
      <w:bookmarkStart w:id="1448" w:name="_ETM_Q6_216790"/>
      <w:bookmarkEnd w:id="1448"/>
      <w:r w:rsidRPr="0009233A">
        <w:rPr>
          <w:rtl/>
        </w:rPr>
        <w:t>בכמות האנשים בסך הכול רואים שיקום מעולה.</w:t>
      </w:r>
      <w:bookmarkStart w:id="1449" w:name="_ETM_Q6_222565"/>
      <w:bookmarkEnd w:id="1449"/>
    </w:p>
    <w:p w:rsidR="008C5912" w:rsidRDefault="008C5912" w:rsidP="00053E8E">
      <w:pPr>
        <w:rPr>
          <w:rtl/>
        </w:rPr>
      </w:pPr>
      <w:bookmarkStart w:id="1450" w:name="_ETM_Q6_222646"/>
      <w:bookmarkStart w:id="1451" w:name="_ETM_Q6_222758"/>
      <w:bookmarkEnd w:id="1450"/>
      <w:bookmarkEnd w:id="1451"/>
    </w:p>
    <w:p w:rsidR="008C5912" w:rsidRDefault="008C5912" w:rsidP="00A875DA">
      <w:pPr>
        <w:rPr>
          <w:rtl/>
        </w:rPr>
      </w:pPr>
      <w:bookmarkStart w:id="1452" w:name="_ETM_Q6_222810"/>
      <w:bookmarkStart w:id="1453" w:name="_ETM_Q6_257252"/>
      <w:bookmarkEnd w:id="1452"/>
      <w:bookmarkEnd w:id="1453"/>
      <w:r w:rsidRPr="0009233A">
        <w:rPr>
          <w:rtl/>
        </w:rPr>
        <w:t>בצפון עדיין יש לנו אתגרים</w:t>
      </w:r>
      <w:bookmarkStart w:id="1454" w:name="_ETM_Q6_221871"/>
      <w:bookmarkEnd w:id="1454"/>
      <w:r>
        <w:rPr>
          <w:rFonts w:hint="cs"/>
          <w:rtl/>
        </w:rPr>
        <w:t>;</w:t>
      </w:r>
      <w:bookmarkStart w:id="1455" w:name="_ETM_Q6_233902"/>
      <w:bookmarkEnd w:id="1455"/>
      <w:r w:rsidRPr="0009233A">
        <w:rPr>
          <w:rtl/>
        </w:rPr>
        <w:t xml:space="preserve"> יש לנו אתגרים בקריית שמונה, יש לנו אתגרים במטולה. </w:t>
      </w:r>
      <w:bookmarkStart w:id="1456" w:name="_ETM_Q6_224581"/>
      <w:bookmarkEnd w:id="1456"/>
      <w:r>
        <w:rPr>
          <w:rFonts w:hint="cs"/>
          <w:rtl/>
        </w:rPr>
        <w:t>ב</w:t>
      </w:r>
      <w:r w:rsidRPr="0009233A">
        <w:rPr>
          <w:rtl/>
        </w:rPr>
        <w:t xml:space="preserve">קריית שמונה אנחנו במענה נקודתי עם החלטת ממשלה נקודתית, </w:t>
      </w:r>
      <w:r>
        <w:rPr>
          <w:rFonts w:hint="cs"/>
          <w:rtl/>
        </w:rPr>
        <w:t>ו</w:t>
      </w:r>
      <w:r w:rsidRPr="0009233A">
        <w:rPr>
          <w:rtl/>
        </w:rPr>
        <w:t>אחד הדברים</w:t>
      </w:r>
      <w:bookmarkStart w:id="1457" w:name="_ETM_Q6_235322"/>
      <w:bookmarkEnd w:id="1457"/>
      <w:r w:rsidRPr="0009233A">
        <w:rPr>
          <w:rtl/>
        </w:rPr>
        <w:t xml:space="preserve"> המרכ</w:t>
      </w:r>
      <w:bookmarkStart w:id="1458" w:name="_ETM_Q6_234032"/>
      <w:bookmarkEnd w:id="1458"/>
      <w:r w:rsidRPr="0009233A">
        <w:rPr>
          <w:rtl/>
        </w:rPr>
        <w:t>זיים זה</w:t>
      </w:r>
      <w:bookmarkStart w:id="1459" w:name="_ETM_Q6_230654"/>
      <w:bookmarkEnd w:id="1459"/>
      <w:r w:rsidRPr="0009233A">
        <w:rPr>
          <w:rtl/>
        </w:rPr>
        <w:t xml:space="preserve"> הקמת </w:t>
      </w:r>
      <w:bookmarkStart w:id="1460" w:name="_ETM_Q6_231402"/>
      <w:bookmarkEnd w:id="1460"/>
      <w:r>
        <w:rPr>
          <w:rFonts w:hint="cs"/>
          <w:rtl/>
        </w:rPr>
        <w:t>ה</w:t>
      </w:r>
      <w:r w:rsidRPr="0009233A">
        <w:rPr>
          <w:rtl/>
        </w:rPr>
        <w:t>אוניברסיטה</w:t>
      </w:r>
      <w:bookmarkStart w:id="1461" w:name="_ETM_Q6_232011"/>
      <w:bookmarkStart w:id="1462" w:name="_ETM_Q6_235041"/>
      <w:bookmarkStart w:id="1463" w:name="_ETM_Q6_230961"/>
      <w:bookmarkEnd w:id="1461"/>
      <w:bookmarkEnd w:id="1462"/>
      <w:bookmarkEnd w:id="1463"/>
      <w:r w:rsidRPr="0009233A">
        <w:rPr>
          <w:rtl/>
        </w:rPr>
        <w:t xml:space="preserve"> ק</w:t>
      </w:r>
      <w:bookmarkStart w:id="1464" w:name="_ETM_Q6_231482"/>
      <w:bookmarkStart w:id="1465" w:name="_ETM_Q6_235602"/>
      <w:bookmarkEnd w:id="1464"/>
      <w:bookmarkEnd w:id="1465"/>
      <w:r w:rsidRPr="0009233A">
        <w:rPr>
          <w:rtl/>
        </w:rPr>
        <w:t>ריית שמונה ב</w:t>
      </w:r>
      <w:bookmarkStart w:id="1466" w:name="_ETM_Q6_234522"/>
      <w:bookmarkEnd w:id="1466"/>
      <w:r w:rsidRPr="0009233A">
        <w:rPr>
          <w:rtl/>
        </w:rPr>
        <w:t>גליל, שלוקחת תקציב של קרוב ל</w:t>
      </w:r>
      <w:r>
        <w:rPr>
          <w:rFonts w:hint="cs"/>
          <w:rtl/>
        </w:rPr>
        <w:t>-600</w:t>
      </w:r>
      <w:bookmarkStart w:id="1467" w:name="_ETM_Q6_237041"/>
      <w:bookmarkEnd w:id="1467"/>
      <w:r w:rsidRPr="0009233A">
        <w:rPr>
          <w:rtl/>
        </w:rPr>
        <w:t xml:space="preserve"> מיליון שקלים בש</w:t>
      </w:r>
      <w:r>
        <w:rPr>
          <w:rFonts w:hint="cs"/>
          <w:rtl/>
        </w:rPr>
        <w:t>לוש ה</w:t>
      </w:r>
      <w:bookmarkStart w:id="1468" w:name="_ETM_Q6_238891"/>
      <w:bookmarkEnd w:id="1468"/>
      <w:r w:rsidRPr="0009233A">
        <w:rPr>
          <w:rtl/>
        </w:rPr>
        <w:t>שנים הקרובות</w:t>
      </w:r>
      <w:bookmarkStart w:id="1469" w:name="_ETM_Q6_238311"/>
      <w:bookmarkEnd w:id="1469"/>
      <w:r>
        <w:rPr>
          <w:rFonts w:hint="cs"/>
          <w:rtl/>
        </w:rPr>
        <w:t>;</w:t>
      </w:r>
      <w:r w:rsidRPr="0009233A">
        <w:rPr>
          <w:rtl/>
        </w:rPr>
        <w:t xml:space="preserve"> השקעה בתשתיות, בכוח אדם, בהון אנושי, בסטודנטים, בסגל</w:t>
      </w:r>
      <w:bookmarkStart w:id="1470" w:name="_ETM_Q6_246351"/>
      <w:bookmarkStart w:id="1471" w:name="_ETM_Q6_247331"/>
      <w:bookmarkEnd w:id="1470"/>
      <w:bookmarkEnd w:id="1471"/>
      <w:r>
        <w:rPr>
          <w:rFonts w:hint="cs"/>
          <w:rtl/>
        </w:rPr>
        <w:t>,</w:t>
      </w:r>
      <w:r w:rsidRPr="0009233A">
        <w:rPr>
          <w:rtl/>
        </w:rPr>
        <w:t xml:space="preserve"> </w:t>
      </w:r>
      <w:bookmarkStart w:id="1472" w:name="_ETM_Q6_246303"/>
      <w:bookmarkEnd w:id="1472"/>
      <w:r>
        <w:rPr>
          <w:rFonts w:hint="cs"/>
          <w:rtl/>
        </w:rPr>
        <w:t>ו</w:t>
      </w:r>
      <w:bookmarkStart w:id="1473" w:name="_ETM_Q6_250173"/>
      <w:bookmarkEnd w:id="1473"/>
      <w:r w:rsidRPr="0009233A">
        <w:rPr>
          <w:rtl/>
        </w:rPr>
        <w:t xml:space="preserve">זה מנוע </w:t>
      </w:r>
      <w:r>
        <w:rPr>
          <w:rFonts w:hint="cs"/>
          <w:rtl/>
        </w:rPr>
        <w:t>מ</w:t>
      </w:r>
      <w:bookmarkStart w:id="1474" w:name="_ETM_Q6_247542"/>
      <w:bookmarkEnd w:id="1474"/>
      <w:r w:rsidRPr="0009233A">
        <w:rPr>
          <w:rtl/>
        </w:rPr>
        <w:t>רכזי להביא לשינוי ושיקום של הצפון</w:t>
      </w:r>
      <w:bookmarkStart w:id="1475" w:name="_ETM_Q6_250512"/>
      <w:bookmarkEnd w:id="1475"/>
      <w:r>
        <w:rPr>
          <w:rFonts w:hint="cs"/>
          <w:rtl/>
        </w:rPr>
        <w:t>.</w:t>
      </w:r>
      <w:r w:rsidRPr="0009233A">
        <w:rPr>
          <w:rtl/>
        </w:rPr>
        <w:t xml:space="preserve"> האתגרים עדיין י</w:t>
      </w:r>
      <w:r>
        <w:rPr>
          <w:rFonts w:hint="cs"/>
          <w:rtl/>
        </w:rPr>
        <w:t>י</w:t>
      </w:r>
      <w:r w:rsidRPr="0009233A">
        <w:rPr>
          <w:rtl/>
        </w:rPr>
        <w:t>מש</w:t>
      </w:r>
      <w:bookmarkStart w:id="1476" w:name="_ETM_Q6_255772"/>
      <w:bookmarkEnd w:id="1476"/>
      <w:r w:rsidRPr="0009233A">
        <w:rPr>
          <w:rtl/>
        </w:rPr>
        <w:t>כו, ואנחנו שם בשביל לתת להם מענים.</w:t>
      </w:r>
      <w:r>
        <w:rPr>
          <w:rFonts w:hint="cs"/>
          <w:rtl/>
        </w:rPr>
        <w:t xml:space="preserve"> </w:t>
      </w:r>
      <w:bookmarkStart w:id="1477" w:name="_ETM_Q6_259691"/>
      <w:bookmarkStart w:id="1478" w:name="_ETM_Q6_259757"/>
      <w:bookmarkStart w:id="1479" w:name="_ETM_Q6_259868"/>
      <w:bookmarkStart w:id="1480" w:name="_ETM_Q6_259925"/>
      <w:bookmarkEnd w:id="1477"/>
      <w:bookmarkEnd w:id="1478"/>
      <w:bookmarkEnd w:id="1479"/>
      <w:bookmarkEnd w:id="1480"/>
      <w:r w:rsidRPr="0009233A">
        <w:rPr>
          <w:rtl/>
        </w:rPr>
        <w:t>עד כאן, חבר הכנסת</w:t>
      </w:r>
      <w:r>
        <w:rPr>
          <w:rFonts w:hint="cs"/>
          <w:rtl/>
        </w:rPr>
        <w:t xml:space="preserve"> שירי.</w:t>
      </w:r>
      <w:bookmarkStart w:id="1481" w:name="_ETM_Q6_256043"/>
      <w:bookmarkStart w:id="1482" w:name="_ETM_Q6_256382"/>
      <w:bookmarkEnd w:id="1481"/>
      <w:bookmarkEnd w:id="1482"/>
    </w:p>
    <w:p w:rsidR="008C5912" w:rsidRDefault="008C5912" w:rsidP="00053E8E">
      <w:pPr>
        <w:rPr>
          <w:rtl/>
        </w:rPr>
      </w:pPr>
      <w:bookmarkStart w:id="1483" w:name="_ETM_Q6_256465"/>
      <w:bookmarkEnd w:id="1483"/>
    </w:p>
    <w:p w:rsidR="008C5912" w:rsidRDefault="008C5912" w:rsidP="00053E8E">
      <w:pPr>
        <w:pStyle w:val="af6"/>
        <w:keepNext/>
        <w:rPr>
          <w:rtl/>
        </w:rPr>
      </w:pPr>
      <w:r w:rsidRPr="0066620F">
        <w:rPr>
          <w:rStyle w:val="TagStyle"/>
          <w:rtl/>
        </w:rPr>
        <w:t xml:space="preserve"> &lt;&lt; יור &gt;&gt; </w:t>
      </w:r>
      <w:r>
        <w:rPr>
          <w:rtl/>
        </w:rPr>
        <w:t>היו"ר יעקב מרגי:</w:t>
      </w:r>
      <w:r w:rsidRPr="0066620F">
        <w:rPr>
          <w:rStyle w:val="TagStyle"/>
          <w:rtl/>
        </w:rPr>
        <w:t xml:space="preserve"> &lt;&lt; יור &gt;&gt;</w:t>
      </w:r>
      <w:r>
        <w:rPr>
          <w:rtl/>
        </w:rPr>
        <w:t xml:space="preserve">   </w:t>
      </w:r>
    </w:p>
    <w:p w:rsidR="008C5912" w:rsidRDefault="008C5912" w:rsidP="00E81F5C">
      <w:pPr>
        <w:rPr>
          <w:rtl/>
          <w:lang w:eastAsia="he-IL"/>
        </w:rPr>
      </w:pPr>
    </w:p>
    <w:p w:rsidR="008C5912" w:rsidRDefault="008C5912" w:rsidP="00053E8E">
      <w:pPr>
        <w:rPr>
          <w:rtl/>
        </w:rPr>
      </w:pPr>
      <w:bookmarkStart w:id="1484" w:name="_ETM_Q6_259897"/>
      <w:bookmarkEnd w:id="1484"/>
      <w:r w:rsidRPr="0009233A">
        <w:rPr>
          <w:rtl/>
        </w:rPr>
        <w:t>אני מודה לשר החינוך על תשובותיו המפורטות</w:t>
      </w:r>
      <w:r>
        <w:rPr>
          <w:rFonts w:hint="cs"/>
          <w:rtl/>
        </w:rPr>
        <w:t xml:space="preserve"> והארוכות</w:t>
      </w:r>
      <w:bookmarkStart w:id="1485" w:name="_ETM_Q6_267722"/>
      <w:bookmarkEnd w:id="1485"/>
      <w:r w:rsidRPr="0009233A">
        <w:rPr>
          <w:rtl/>
        </w:rPr>
        <w:t>.</w:t>
      </w:r>
      <w:bookmarkStart w:id="1486" w:name="_ETM_Q6_276966"/>
      <w:bookmarkEnd w:id="1486"/>
    </w:p>
    <w:p w:rsidR="008C5912" w:rsidRDefault="008C5912" w:rsidP="00053E8E">
      <w:pPr>
        <w:rPr>
          <w:rtl/>
        </w:rPr>
      </w:pPr>
    </w:p>
    <w:p w:rsidR="008C5912" w:rsidRDefault="008C5912" w:rsidP="00053E8E">
      <w:pPr>
        <w:rPr>
          <w:rtl/>
        </w:rPr>
      </w:pPr>
    </w:p>
    <w:p w:rsidR="008C5912" w:rsidRDefault="008C5912" w:rsidP="00053E8E">
      <w:pPr>
        <w:pStyle w:val="a6"/>
        <w:rPr>
          <w:rtl/>
        </w:rPr>
      </w:pPr>
      <w:bookmarkStart w:id="1487" w:name="_ETM_Q6_277022"/>
      <w:bookmarkStart w:id="1488" w:name="_ETM_Q6_273252"/>
      <w:bookmarkStart w:id="1489" w:name="ET_subject_648202_4"/>
      <w:bookmarkEnd w:id="1487"/>
      <w:bookmarkEnd w:id="1488"/>
      <w:r w:rsidRPr="00A312BA">
        <w:rPr>
          <w:rStyle w:val="TagStyle"/>
          <w:rtl/>
        </w:rPr>
        <w:t xml:space="preserve"> &lt;&lt; נושא &gt;&gt; </w:t>
      </w:r>
      <w:bookmarkStart w:id="1490" w:name="_Toc220584513"/>
      <w:r>
        <w:rPr>
          <w:rtl/>
        </w:rPr>
        <w:t xml:space="preserve">דברים לזכרו של חבר הכנסת לשעבר שמואל </w:t>
      </w:r>
      <w:r w:rsidR="00155021">
        <w:rPr>
          <w:rtl/>
        </w:rPr>
        <w:t>טולידאנו</w:t>
      </w:r>
      <w:bookmarkEnd w:id="1490"/>
      <w:r w:rsidRPr="00A312BA">
        <w:rPr>
          <w:rStyle w:val="TagStyle"/>
          <w:rtl/>
        </w:rPr>
        <w:t xml:space="preserve"> &lt;&lt; נושא &gt;&gt;</w:t>
      </w:r>
      <w:r>
        <w:rPr>
          <w:rtl/>
        </w:rPr>
        <w:t xml:space="preserve">   </w:t>
      </w:r>
      <w:bookmarkEnd w:id="1489"/>
    </w:p>
    <w:p w:rsidR="008C5912" w:rsidRDefault="008C5912" w:rsidP="00053E8E">
      <w:pPr>
        <w:rPr>
          <w:rtl/>
          <w:lang w:eastAsia="he-IL"/>
        </w:rPr>
      </w:pPr>
    </w:p>
    <w:p w:rsidR="008C5912" w:rsidRDefault="008C5912" w:rsidP="00053E8E">
      <w:pPr>
        <w:pStyle w:val="af6"/>
        <w:keepNext/>
        <w:rPr>
          <w:rtl/>
        </w:rPr>
      </w:pPr>
      <w:r w:rsidRPr="00C10B1C">
        <w:rPr>
          <w:rStyle w:val="TagStyle"/>
          <w:rtl/>
        </w:rPr>
        <w:t xml:space="preserve"> &lt;&lt; יור &gt;&gt;</w:t>
      </w:r>
      <w:r w:rsidRPr="00E6334F">
        <w:rPr>
          <w:rStyle w:val="TagStyle"/>
          <w:rtl/>
        </w:rPr>
        <w:t xml:space="preserve"> </w:t>
      </w:r>
      <w:r>
        <w:rPr>
          <w:rtl/>
        </w:rPr>
        <w:t>היו"ר יעקב מרגי:</w:t>
      </w:r>
      <w:r w:rsidRPr="00E6334F">
        <w:rPr>
          <w:rStyle w:val="TagStyle"/>
          <w:rtl/>
        </w:rPr>
        <w:t xml:space="preserve"> </w:t>
      </w:r>
      <w:r w:rsidRPr="00C10B1C">
        <w:rPr>
          <w:rStyle w:val="TagStyle"/>
          <w:rtl/>
        </w:rPr>
        <w:t xml:space="preserve">&lt;&lt; יור &gt;&gt; </w:t>
      </w:r>
      <w:r w:rsidRPr="006C4DC4">
        <w:rPr>
          <w:rStyle w:val="TagStyle"/>
          <w:rtl/>
        </w:rPr>
        <w:t xml:space="preserve"> </w:t>
      </w:r>
      <w:r>
        <w:rPr>
          <w:rtl/>
        </w:rPr>
        <w:t xml:space="preserve">   </w:t>
      </w:r>
    </w:p>
    <w:p w:rsidR="008C5912" w:rsidRDefault="008C5912" w:rsidP="00E81F5C">
      <w:pPr>
        <w:rPr>
          <w:rtl/>
          <w:lang w:eastAsia="he-IL"/>
        </w:rPr>
      </w:pPr>
    </w:p>
    <w:p w:rsidR="008C5912" w:rsidRDefault="008C5912" w:rsidP="00053E8E">
      <w:pPr>
        <w:rPr>
          <w:rtl/>
        </w:rPr>
      </w:pPr>
      <w:bookmarkStart w:id="1491" w:name="_ETM_Q6_269852"/>
      <w:bookmarkStart w:id="1492" w:name="_ETM_Q6_271892"/>
      <w:bookmarkStart w:id="1493" w:name="_ETM_Q6_271193"/>
      <w:bookmarkStart w:id="1494" w:name="_ETM_Q6_277159"/>
      <w:bookmarkStart w:id="1495" w:name="_ETM_Q6_277208"/>
      <w:bookmarkEnd w:id="1491"/>
      <w:bookmarkEnd w:id="1492"/>
      <w:bookmarkEnd w:id="1493"/>
      <w:bookmarkEnd w:id="1494"/>
      <w:bookmarkEnd w:id="1495"/>
      <w:r w:rsidRPr="0009233A">
        <w:rPr>
          <w:rtl/>
        </w:rPr>
        <w:t xml:space="preserve">חברי הכנסת, בהתאם לתקנון הכנסת נציין היום את זכרו של חבר הכנסת לשעבר שמואל </w:t>
      </w:r>
      <w:r w:rsidR="00155021">
        <w:rPr>
          <w:rtl/>
        </w:rPr>
        <w:t>טולידאנו</w:t>
      </w:r>
      <w:r>
        <w:rPr>
          <w:rFonts w:hint="cs"/>
          <w:rtl/>
        </w:rPr>
        <w:t>.</w:t>
      </w:r>
      <w:r w:rsidRPr="0009233A">
        <w:rPr>
          <w:rtl/>
        </w:rPr>
        <w:t xml:space="preserve"> </w:t>
      </w:r>
      <w:bookmarkStart w:id="1496" w:name="_ETM_Q6_281073"/>
      <w:bookmarkStart w:id="1497" w:name="_ETM_Q6_276403"/>
      <w:bookmarkStart w:id="1498" w:name="_ETM_Q6_288143"/>
      <w:bookmarkEnd w:id="1496"/>
      <w:bookmarkEnd w:id="1497"/>
      <w:bookmarkEnd w:id="1498"/>
      <w:r>
        <w:rPr>
          <w:rFonts w:hint="cs"/>
          <w:rtl/>
        </w:rPr>
        <w:t>ל</w:t>
      </w:r>
      <w:r w:rsidRPr="0009233A">
        <w:rPr>
          <w:rtl/>
        </w:rPr>
        <w:t>תשומת ל</w:t>
      </w:r>
      <w:r>
        <w:rPr>
          <w:rFonts w:hint="cs"/>
          <w:rtl/>
        </w:rPr>
        <w:t>י</w:t>
      </w:r>
      <w:r w:rsidRPr="0009233A">
        <w:rPr>
          <w:rtl/>
        </w:rPr>
        <w:t>ב</w:t>
      </w:r>
      <w:bookmarkStart w:id="1499" w:name="_ETM_Q6_284113"/>
      <w:bookmarkStart w:id="1500" w:name="_ETM_Q6_282193"/>
      <w:bookmarkEnd w:id="1499"/>
      <w:bookmarkEnd w:id="1500"/>
      <w:r w:rsidRPr="0009233A">
        <w:rPr>
          <w:rtl/>
        </w:rPr>
        <w:t>כם, חברי הכנסת,</w:t>
      </w:r>
      <w:bookmarkStart w:id="1501" w:name="_ETM_Q6_1128"/>
      <w:bookmarkEnd w:id="1501"/>
      <w:r w:rsidRPr="0009233A">
        <w:rPr>
          <w:rtl/>
        </w:rPr>
        <w:t xml:space="preserve"> </w:t>
      </w:r>
      <w:bookmarkStart w:id="1502" w:name="_ETM_Q6_291663"/>
      <w:bookmarkEnd w:id="1502"/>
      <w:r w:rsidRPr="0009233A">
        <w:rPr>
          <w:rtl/>
        </w:rPr>
        <w:t>בטרם נשמע את הדוברים</w:t>
      </w:r>
      <w:r>
        <w:rPr>
          <w:rFonts w:hint="cs"/>
          <w:rtl/>
        </w:rPr>
        <w:t>,</w:t>
      </w:r>
      <w:bookmarkStart w:id="1503" w:name="_ETM_Q6_301564"/>
      <w:bookmarkEnd w:id="1503"/>
      <w:r w:rsidRPr="0009233A">
        <w:rPr>
          <w:rtl/>
        </w:rPr>
        <w:t xml:space="preserve"> נכבד את זכרו של חבר הכנסת שמואל </w:t>
      </w:r>
      <w:r w:rsidR="00155021">
        <w:rPr>
          <w:rtl/>
        </w:rPr>
        <w:t>טולידאנו</w:t>
      </w:r>
      <w:r w:rsidRPr="0009233A">
        <w:rPr>
          <w:rtl/>
        </w:rPr>
        <w:t>, זיכרונו לברכה, בקימ</w:t>
      </w:r>
      <w:bookmarkStart w:id="1504" w:name="_ETM_Q6_300503"/>
      <w:bookmarkEnd w:id="1504"/>
      <w:r>
        <w:rPr>
          <w:rFonts w:hint="cs"/>
          <w:rtl/>
        </w:rPr>
        <w:t>ה</w:t>
      </w:r>
      <w:r w:rsidRPr="0009233A">
        <w:rPr>
          <w:rtl/>
        </w:rPr>
        <w:t>.</w:t>
      </w:r>
    </w:p>
    <w:p w:rsidR="008C5912" w:rsidRDefault="008C5912" w:rsidP="00053E8E">
      <w:pPr>
        <w:rPr>
          <w:rtl/>
        </w:rPr>
      </w:pPr>
    </w:p>
    <w:p w:rsidR="008C5912" w:rsidRDefault="008C5912" w:rsidP="00A875DA">
      <w:pPr>
        <w:ind w:firstLine="0"/>
        <w:jc w:val="center"/>
        <w:rPr>
          <w:rtl/>
        </w:rPr>
      </w:pPr>
      <w:r w:rsidRPr="00C10B1C">
        <w:rPr>
          <w:rFonts w:hint="cs"/>
          <w:rtl/>
        </w:rPr>
        <w:t xml:space="preserve">(חברי הכנסת מכבדים בקימה את זכרו של </w:t>
      </w:r>
      <w:r>
        <w:rPr>
          <w:rFonts w:hint="cs"/>
          <w:rtl/>
        </w:rPr>
        <w:t>המנוח.</w:t>
      </w:r>
      <w:r w:rsidRPr="00C10B1C">
        <w:rPr>
          <w:rFonts w:hint="cs"/>
          <w:rtl/>
        </w:rPr>
        <w:t>)</w:t>
      </w:r>
      <w:bookmarkStart w:id="1505" w:name="_ETM_Q6_298302"/>
      <w:bookmarkEnd w:id="1505"/>
    </w:p>
    <w:p w:rsidR="008C5912" w:rsidRPr="007B47E3" w:rsidRDefault="008C5912" w:rsidP="00053E8E">
      <w:pPr>
        <w:rPr>
          <w:rtl/>
          <w:lang w:eastAsia="he-IL"/>
        </w:rPr>
      </w:pPr>
    </w:p>
    <w:p w:rsidR="008C5912" w:rsidRPr="0009233A" w:rsidRDefault="008C5912" w:rsidP="00053E8E">
      <w:pPr>
        <w:rPr>
          <w:rtl/>
        </w:rPr>
      </w:pPr>
      <w:r w:rsidRPr="0009233A">
        <w:rPr>
          <w:rtl/>
        </w:rPr>
        <w:t xml:space="preserve">נא לשבת. אני מזמין את חבר הכנסת גלעד קריב לשאת דברים לזכרו של חבר הכנסת שמואל </w:t>
      </w:r>
      <w:r w:rsidR="00155021">
        <w:rPr>
          <w:rtl/>
        </w:rPr>
        <w:t>טולידאנו</w:t>
      </w:r>
      <w:r>
        <w:rPr>
          <w:rFonts w:hint="cs"/>
          <w:rtl/>
        </w:rPr>
        <w:t>.</w:t>
      </w:r>
      <w:r w:rsidRPr="0009233A">
        <w:rPr>
          <w:rtl/>
        </w:rPr>
        <w:t xml:space="preserve"> בבקשה, אדוני.</w:t>
      </w:r>
    </w:p>
    <w:p w:rsidR="008C5912" w:rsidRDefault="008C5912" w:rsidP="00053E8E">
      <w:pPr>
        <w:rPr>
          <w:rtl/>
        </w:rPr>
      </w:pPr>
      <w:bookmarkStart w:id="1506" w:name="_ETM_Q6_337225"/>
      <w:bookmarkEnd w:id="1506"/>
    </w:p>
    <w:p w:rsidR="008C5912" w:rsidRDefault="008C5912" w:rsidP="00053E8E">
      <w:pPr>
        <w:pStyle w:val="a4"/>
        <w:keepNext/>
        <w:rPr>
          <w:rtl/>
        </w:rPr>
      </w:pPr>
      <w:bookmarkStart w:id="1507" w:name="ET_speaker_6156_9"/>
      <w:r w:rsidRPr="005D6CF7">
        <w:rPr>
          <w:rStyle w:val="TagStyle"/>
          <w:rtl/>
        </w:rPr>
        <w:t xml:space="preserve"> &lt;&lt; דובר &gt;&gt; </w:t>
      </w:r>
      <w:bookmarkStart w:id="1508" w:name="_Toc220584514"/>
      <w:r>
        <w:rPr>
          <w:rtl/>
        </w:rPr>
        <w:t>גלעד קריב (העבודה):</w:t>
      </w:r>
      <w:bookmarkEnd w:id="1508"/>
      <w:r w:rsidRPr="005D6CF7">
        <w:rPr>
          <w:rStyle w:val="TagStyle"/>
          <w:rtl/>
        </w:rPr>
        <w:t xml:space="preserve"> &lt;&lt; דובר &gt;&gt;</w:t>
      </w:r>
      <w:r>
        <w:rPr>
          <w:rtl/>
        </w:rPr>
        <w:t xml:space="preserve">   </w:t>
      </w:r>
      <w:bookmarkEnd w:id="1507"/>
    </w:p>
    <w:p w:rsidR="008C5912" w:rsidRDefault="008C5912" w:rsidP="00E81F5C">
      <w:pPr>
        <w:rPr>
          <w:rtl/>
          <w:lang w:eastAsia="he-IL"/>
        </w:rPr>
      </w:pPr>
    </w:p>
    <w:p w:rsidR="008C5912" w:rsidRDefault="008C5912" w:rsidP="00053E8E">
      <w:pPr>
        <w:rPr>
          <w:rtl/>
        </w:rPr>
      </w:pPr>
      <w:bookmarkStart w:id="1509" w:name="_ETM_Q6_337924"/>
      <w:bookmarkStart w:id="1510" w:name="_ETM_Q6_337973"/>
      <w:bookmarkEnd w:id="1509"/>
      <w:bookmarkEnd w:id="1510"/>
      <w:r w:rsidRPr="0009233A">
        <w:rPr>
          <w:rtl/>
        </w:rPr>
        <w:t>אדוני היושב</w:t>
      </w:r>
      <w:r>
        <w:rPr>
          <w:rFonts w:hint="cs"/>
          <w:rtl/>
        </w:rPr>
        <w:t>-</w:t>
      </w:r>
      <w:r w:rsidRPr="0009233A">
        <w:rPr>
          <w:rtl/>
        </w:rPr>
        <w:t xml:space="preserve">ראש, עמיתיי חברי וחברות הכנסת, גברתי השרה, בני משפחתו של חבר הכנסת לשעבר שמואל </w:t>
      </w:r>
      <w:r w:rsidR="00155021">
        <w:rPr>
          <w:rtl/>
        </w:rPr>
        <w:t>טולידאנו</w:t>
      </w:r>
      <w:r w:rsidRPr="0009233A">
        <w:rPr>
          <w:rtl/>
        </w:rPr>
        <w:t xml:space="preserve">, זכרו לברכה, שצופים בנו באמצעות השידור המקוון, מכובדיי </w:t>
      </w:r>
      <w:bookmarkStart w:id="1511" w:name="_ETM_Q6_367582"/>
      <w:bookmarkEnd w:id="1511"/>
      <w:r w:rsidRPr="0009233A">
        <w:rPr>
          <w:rtl/>
        </w:rPr>
        <w:t>כולם</w:t>
      </w:r>
      <w:r>
        <w:rPr>
          <w:rFonts w:hint="cs"/>
          <w:rtl/>
        </w:rPr>
        <w:t>,</w:t>
      </w:r>
      <w:r w:rsidRPr="0009233A">
        <w:rPr>
          <w:rtl/>
        </w:rPr>
        <w:t xml:space="preserve"> בפתח הדברים אזכיר גם אני, כפי שעשה היושב</w:t>
      </w:r>
      <w:r>
        <w:rPr>
          <w:rFonts w:hint="cs"/>
          <w:rtl/>
        </w:rPr>
        <w:t>-</w:t>
      </w:r>
      <w:r w:rsidRPr="0009233A">
        <w:rPr>
          <w:rtl/>
        </w:rPr>
        <w:t>ראש, שבשעות אלו מתנהל מסע לווייתו של לוחם משטרת ישראל רן ג</w:t>
      </w:r>
      <w:r>
        <w:rPr>
          <w:rFonts w:hint="cs"/>
          <w:rtl/>
        </w:rPr>
        <w:t>וא</w:t>
      </w:r>
      <w:r w:rsidRPr="0009233A">
        <w:rPr>
          <w:rtl/>
        </w:rPr>
        <w:t>ילי, אחרון אחינו החטופים שהושבו מרצועת עזה.</w:t>
      </w:r>
      <w:bookmarkStart w:id="1512" w:name="_ETM_Q6_390115"/>
      <w:bookmarkEnd w:id="1512"/>
      <w:r>
        <w:rPr>
          <w:rFonts w:hint="cs"/>
          <w:rtl/>
        </w:rPr>
        <w:t xml:space="preserve"> </w:t>
      </w:r>
      <w:bookmarkStart w:id="1513" w:name="_ETM_Q6_390195"/>
      <w:bookmarkStart w:id="1514" w:name="_ETM_Q6_390307"/>
      <w:bookmarkStart w:id="1515" w:name="_ETM_Q6_390361"/>
      <w:bookmarkEnd w:id="1513"/>
      <w:bookmarkEnd w:id="1514"/>
      <w:bookmarkEnd w:id="1515"/>
      <w:r w:rsidRPr="0009233A">
        <w:rPr>
          <w:rtl/>
        </w:rPr>
        <w:t>במהלך ימי המלחמה, כאשר חודשו דברי הזיכרון לזכרם של חברי כנסת לשעבר שנפטרו</w:t>
      </w:r>
      <w:r>
        <w:rPr>
          <w:rFonts w:hint="cs"/>
          <w:rtl/>
        </w:rPr>
        <w:t>,</w:t>
      </w:r>
      <w:r w:rsidRPr="0009233A">
        <w:rPr>
          <w:rtl/>
        </w:rPr>
        <w:t xml:space="preserve"> הונהג בבית הזה המנהג של</w:t>
      </w:r>
      <w:bookmarkStart w:id="1516" w:name="_ETM_Q6_403456"/>
      <w:bookmarkEnd w:id="1516"/>
      <w:r w:rsidRPr="0009233A">
        <w:rPr>
          <w:rtl/>
        </w:rPr>
        <w:t>דברי הזיכרון לזכר חבר הכנסת לשעבר, מוצמדים גם דברי זיכרון לאחד מן הנופלים במערכה הכבדה</w:t>
      </w:r>
      <w:bookmarkStart w:id="1517" w:name="_ETM_Q6_412323"/>
      <w:bookmarkEnd w:id="1517"/>
      <w:r>
        <w:t>;</w:t>
      </w:r>
      <w:bookmarkStart w:id="1518" w:name="_ETM_Q6_416262"/>
      <w:bookmarkEnd w:id="1518"/>
      <w:r w:rsidRPr="0009233A">
        <w:rPr>
          <w:rtl/>
        </w:rPr>
        <w:t xml:space="preserve"> ויש משהו סמלי ונוגע ל</w:t>
      </w:r>
      <w:bookmarkStart w:id="1519" w:name="_ETM_Q6_415233"/>
      <w:bookmarkEnd w:id="1519"/>
      <w:r w:rsidRPr="0009233A">
        <w:rPr>
          <w:rtl/>
        </w:rPr>
        <w:t>לב שבשעה שאנחנו מספידים חבר כנסת</w:t>
      </w:r>
      <w:r>
        <w:rPr>
          <w:rFonts w:hint="cs"/>
          <w:rtl/>
        </w:rPr>
        <w:t>,</w:t>
      </w:r>
      <w:r w:rsidRPr="0009233A">
        <w:rPr>
          <w:rtl/>
        </w:rPr>
        <w:t xml:space="preserve"> שבפרקים מסוימים בחייו נחשב לחבר הכנסת לשעבר המבוגר ביותר בין החיים, אנחנו גם נו</w:t>
      </w:r>
      <w:r>
        <w:rPr>
          <w:rFonts w:hint="cs"/>
          <w:rtl/>
        </w:rPr>
        <w:t>שא</w:t>
      </w:r>
      <w:bookmarkStart w:id="1520" w:name="_ETM_Q6_432502"/>
      <w:bookmarkEnd w:id="1520"/>
      <w:r w:rsidRPr="0009233A">
        <w:rPr>
          <w:rtl/>
        </w:rPr>
        <w:t>י</w:t>
      </w:r>
      <w:bookmarkStart w:id="1521" w:name="_ETM_Q6_430082"/>
      <w:bookmarkEnd w:id="1521"/>
      <w:r w:rsidRPr="0009233A">
        <w:rPr>
          <w:rtl/>
        </w:rPr>
        <w:t>ם את עינינו לעבר היישוב מיתר, שבו י</w:t>
      </w:r>
      <w:r>
        <w:rPr>
          <w:rFonts w:hint="cs"/>
          <w:rtl/>
        </w:rPr>
        <w:t>יט</w:t>
      </w:r>
      <w:bookmarkStart w:id="1522" w:name="_ETM_Q6_437961"/>
      <w:bookmarkEnd w:id="1522"/>
      <w:r w:rsidRPr="0009233A">
        <w:rPr>
          <w:rtl/>
        </w:rPr>
        <w:t>מן בעוד שעה קלה אדם צעיר שיצא כחלוץ לשדה הקרב</w:t>
      </w:r>
      <w:r>
        <w:rPr>
          <w:rFonts w:hint="cs"/>
          <w:rtl/>
        </w:rPr>
        <w:t>,</w:t>
      </w:r>
      <w:r w:rsidRPr="0009233A">
        <w:rPr>
          <w:rtl/>
        </w:rPr>
        <w:t xml:space="preserve"> מבלי שהוא קיבל צו קריאה רשמי, אלא רק צו קריאה מוסר</w:t>
      </w:r>
      <w:r>
        <w:rPr>
          <w:rFonts w:hint="cs"/>
          <w:rtl/>
        </w:rPr>
        <w:t>י</w:t>
      </w:r>
      <w:r w:rsidRPr="0009233A">
        <w:rPr>
          <w:rtl/>
        </w:rPr>
        <w:t xml:space="preserve"> של יציאה להגן על אחים ו</w:t>
      </w:r>
      <w:r>
        <w:rPr>
          <w:rtl/>
        </w:rPr>
        <w:t>אחיות ועל מדינת ישראל</w:t>
      </w:r>
      <w:r>
        <w:rPr>
          <w:rFonts w:hint="cs"/>
          <w:rtl/>
        </w:rPr>
        <w:t>.</w:t>
      </w:r>
    </w:p>
    <w:p w:rsidR="008C5912" w:rsidRDefault="008C5912" w:rsidP="00053E8E">
      <w:pPr>
        <w:rPr>
          <w:rtl/>
        </w:rPr>
      </w:pPr>
      <w:bookmarkStart w:id="1523" w:name="_ETM_Q6_461889"/>
      <w:bookmarkStart w:id="1524" w:name="_ETM_Q6_461963"/>
      <w:bookmarkStart w:id="1525" w:name="_ETM_Q6_462049"/>
      <w:bookmarkEnd w:id="1523"/>
      <w:bookmarkEnd w:id="1524"/>
      <w:bookmarkEnd w:id="1525"/>
    </w:p>
    <w:p w:rsidR="008C5912" w:rsidRDefault="008C5912" w:rsidP="00053E8E">
      <w:pPr>
        <w:rPr>
          <w:rtl/>
        </w:rPr>
      </w:pPr>
      <w:bookmarkStart w:id="1526" w:name="_ETM_Q6_462096"/>
      <w:bookmarkStart w:id="1527" w:name="_ETM_Q6_457160"/>
      <w:bookmarkEnd w:id="1526"/>
      <w:bookmarkEnd w:id="1527"/>
      <w:r>
        <w:rPr>
          <w:rFonts w:hint="cs"/>
          <w:rtl/>
        </w:rPr>
        <w:t>יהי</w:t>
      </w:r>
      <w:r w:rsidRPr="0009233A">
        <w:rPr>
          <w:rtl/>
        </w:rPr>
        <w:t xml:space="preserve"> זכרו של לוחם היס</w:t>
      </w:r>
      <w:r>
        <w:rPr>
          <w:rFonts w:hint="cs"/>
          <w:rtl/>
        </w:rPr>
        <w:t>"מ</w:t>
      </w:r>
      <w:r w:rsidRPr="0009233A">
        <w:rPr>
          <w:rtl/>
        </w:rPr>
        <w:t xml:space="preserve"> רן ג</w:t>
      </w:r>
      <w:r>
        <w:rPr>
          <w:rFonts w:hint="cs"/>
          <w:rtl/>
        </w:rPr>
        <w:t>וא</w:t>
      </w:r>
      <w:r w:rsidRPr="0009233A">
        <w:rPr>
          <w:rtl/>
        </w:rPr>
        <w:t>ילי נצור לברכה בליבותינו</w:t>
      </w:r>
      <w:r>
        <w:rPr>
          <w:rFonts w:hint="cs"/>
          <w:rtl/>
        </w:rPr>
        <w:t>,</w:t>
      </w:r>
      <w:bookmarkStart w:id="1528" w:name="_ETM_Q6_466320"/>
      <w:bookmarkEnd w:id="1528"/>
      <w:r w:rsidRPr="0009233A">
        <w:rPr>
          <w:rtl/>
        </w:rPr>
        <w:t xml:space="preserve"> כשם שאנו מעלים היום גם את זכרו של שמואל </w:t>
      </w:r>
      <w:r w:rsidR="00155021">
        <w:rPr>
          <w:rtl/>
        </w:rPr>
        <w:t>טולידאנו</w:t>
      </w:r>
      <w:r>
        <w:rPr>
          <w:rFonts w:hint="cs"/>
          <w:rtl/>
        </w:rPr>
        <w:t>,</w:t>
      </w:r>
      <w:r w:rsidRPr="0009233A">
        <w:rPr>
          <w:rtl/>
        </w:rPr>
        <w:t xml:space="preserve"> חבר כנסת, איש השירות הציבורי, איש מערכת הביטחון</w:t>
      </w:r>
      <w:r>
        <w:rPr>
          <w:rFonts w:hint="cs"/>
          <w:rtl/>
        </w:rPr>
        <w:t>,</w:t>
      </w:r>
      <w:r w:rsidRPr="0009233A">
        <w:rPr>
          <w:rtl/>
        </w:rPr>
        <w:t xml:space="preserve"> שנולד בשנת </w:t>
      </w:r>
      <w:r>
        <w:rPr>
          <w:rFonts w:hint="cs"/>
          <w:rtl/>
        </w:rPr>
        <w:t>1921</w:t>
      </w:r>
      <w:bookmarkStart w:id="1529" w:name="_ETM_Q6_479759"/>
      <w:bookmarkEnd w:id="1529"/>
      <w:r>
        <w:rPr>
          <w:rFonts w:hint="cs"/>
          <w:rtl/>
        </w:rPr>
        <w:t>,</w:t>
      </w:r>
      <w:r w:rsidRPr="0009233A">
        <w:rPr>
          <w:rtl/>
        </w:rPr>
        <w:t xml:space="preserve"> ונפטר בשם טוב ובגיל מו</w:t>
      </w:r>
      <w:bookmarkStart w:id="1530" w:name="_ETM_Q6_494159"/>
      <w:bookmarkEnd w:id="1530"/>
      <w:r w:rsidRPr="0009233A">
        <w:rPr>
          <w:rtl/>
        </w:rPr>
        <w:t xml:space="preserve">פלג </w:t>
      </w:r>
      <w:r>
        <w:rPr>
          <w:rFonts w:hint="cs"/>
          <w:rtl/>
        </w:rPr>
        <w:t xml:space="preserve">– </w:t>
      </w:r>
      <w:r w:rsidRPr="0009233A">
        <w:rPr>
          <w:rtl/>
        </w:rPr>
        <w:t>לפני שלוש שנים</w:t>
      </w:r>
      <w:r>
        <w:rPr>
          <w:rFonts w:hint="cs"/>
          <w:rtl/>
        </w:rPr>
        <w:t>,</w:t>
      </w:r>
      <w:r w:rsidRPr="0009233A">
        <w:rPr>
          <w:rtl/>
        </w:rPr>
        <w:t xml:space="preserve"> בעיצומה של מגפת הקורונה</w:t>
      </w:r>
      <w:r>
        <w:rPr>
          <w:rFonts w:hint="cs"/>
          <w:rtl/>
        </w:rPr>
        <w:t>,</w:t>
      </w:r>
      <w:bookmarkStart w:id="1531" w:name="_ETM_Q6_494629"/>
      <w:bookmarkStart w:id="1532" w:name="_ETM_Q6_489819"/>
      <w:bookmarkEnd w:id="1531"/>
      <w:bookmarkEnd w:id="1532"/>
      <w:r w:rsidRPr="0009233A">
        <w:rPr>
          <w:rtl/>
        </w:rPr>
        <w:t xml:space="preserve"> ולכן אנו מעלים את זכרו רק בחלוף שלוש שנים </w:t>
      </w:r>
      <w:r>
        <w:rPr>
          <w:rFonts w:hint="cs"/>
          <w:rtl/>
        </w:rPr>
        <w:t xml:space="preserve">– </w:t>
      </w:r>
      <w:r w:rsidRPr="0009233A">
        <w:rPr>
          <w:rtl/>
        </w:rPr>
        <w:t xml:space="preserve">בגיל </w:t>
      </w:r>
      <w:r>
        <w:rPr>
          <w:rFonts w:hint="cs"/>
          <w:rtl/>
        </w:rPr>
        <w:t xml:space="preserve">102. </w:t>
      </w:r>
    </w:p>
    <w:p w:rsidR="008C5912" w:rsidRDefault="008C5912" w:rsidP="00053E8E">
      <w:pPr>
        <w:rPr>
          <w:rtl/>
        </w:rPr>
      </w:pPr>
    </w:p>
    <w:p w:rsidR="008C5912" w:rsidRDefault="008C5912" w:rsidP="00053E8E">
      <w:pPr>
        <w:rPr>
          <w:rtl/>
        </w:rPr>
      </w:pPr>
      <w:r w:rsidRPr="0009233A">
        <w:rPr>
          <w:rtl/>
        </w:rPr>
        <w:t xml:space="preserve">חבר הכנסת לשעבר </w:t>
      </w:r>
      <w:r w:rsidR="00155021">
        <w:rPr>
          <w:rtl/>
        </w:rPr>
        <w:t>טולידאנו</w:t>
      </w:r>
      <w:r w:rsidRPr="0009233A">
        <w:rPr>
          <w:rtl/>
        </w:rPr>
        <w:t xml:space="preserve"> זכה לאריכות ימים, וזכה למלא את כל ימיו מגיל צעיר</w:t>
      </w:r>
      <w:r>
        <w:rPr>
          <w:rFonts w:hint="cs"/>
          <w:rtl/>
        </w:rPr>
        <w:t>,</w:t>
      </w:r>
      <w:bookmarkStart w:id="1533" w:name="_ETM_Q6_511660"/>
      <w:bookmarkEnd w:id="1533"/>
      <w:r w:rsidRPr="0009233A">
        <w:rPr>
          <w:rtl/>
        </w:rPr>
        <w:t xml:space="preserve"> עוד טרם הקמת מדינת ישראל</w:t>
      </w:r>
      <w:r>
        <w:rPr>
          <w:rFonts w:hint="cs"/>
          <w:rtl/>
        </w:rPr>
        <w:t>,</w:t>
      </w:r>
      <w:r w:rsidRPr="0009233A">
        <w:rPr>
          <w:rtl/>
        </w:rPr>
        <w:t xml:space="preserve"> במעשים גדולים ועצומים למען בניינה של מדינת ישראל, למען ביטחונה ולמען החתירה המתמדת להפיכתה של החברה הישראלית לחברת מופת, בהתאם לחזון הציוני שבו הוא האמין ובו הוא דבק לאורך כל חייו.</w:t>
      </w:r>
    </w:p>
    <w:p w:rsidR="008C5912" w:rsidRDefault="008C5912" w:rsidP="00053E8E">
      <w:pPr>
        <w:rPr>
          <w:rtl/>
        </w:rPr>
      </w:pPr>
      <w:bookmarkStart w:id="1534" w:name="_ETM_Q6_532109"/>
      <w:bookmarkStart w:id="1535" w:name="_ETM_Q6_532212"/>
      <w:bookmarkEnd w:id="1534"/>
      <w:bookmarkEnd w:id="1535"/>
    </w:p>
    <w:p w:rsidR="008C5912" w:rsidRDefault="008C5912" w:rsidP="00053E8E">
      <w:pPr>
        <w:rPr>
          <w:rtl/>
        </w:rPr>
      </w:pPr>
      <w:bookmarkStart w:id="1536" w:name="_ETM_Q6_532285"/>
      <w:bookmarkStart w:id="1537" w:name="_ETM_Q6_532348"/>
      <w:bookmarkEnd w:id="1536"/>
      <w:bookmarkEnd w:id="1537"/>
      <w:r w:rsidRPr="0009233A">
        <w:rPr>
          <w:rtl/>
        </w:rPr>
        <w:t>זוהי זכות ג</w:t>
      </w:r>
      <w:bookmarkStart w:id="1538" w:name="_ETM_Q6_538469"/>
      <w:bookmarkEnd w:id="1538"/>
      <w:r w:rsidRPr="0009233A">
        <w:rPr>
          <w:rtl/>
        </w:rPr>
        <w:t>דולה בע</w:t>
      </w:r>
      <w:r>
        <w:rPr>
          <w:rtl/>
        </w:rPr>
        <w:t>בורי לשאת את דברי הזיכרון לזכרו</w:t>
      </w:r>
      <w:r>
        <w:rPr>
          <w:rFonts w:hint="cs"/>
          <w:rtl/>
        </w:rPr>
        <w:t xml:space="preserve">, </w:t>
      </w:r>
      <w:r w:rsidRPr="0009233A">
        <w:rPr>
          <w:rtl/>
        </w:rPr>
        <w:t>לצידה של חברתי חברת הכנסת לזימי, משני טעמים. ראשית, בשל העובדה שתחנתו הפולי</w:t>
      </w:r>
      <w:r>
        <w:rPr>
          <w:rtl/>
        </w:rPr>
        <w:t xml:space="preserve">טית האחרונה של חבר הכנסת לשעבר </w:t>
      </w:r>
      <w:r w:rsidR="00155021">
        <w:rPr>
          <w:rFonts w:hint="cs"/>
          <w:rtl/>
        </w:rPr>
        <w:t>טולידאנו</w:t>
      </w:r>
      <w:r w:rsidRPr="0009233A">
        <w:rPr>
          <w:rtl/>
        </w:rPr>
        <w:t xml:space="preserve"> הייתה המפלגה ש</w:t>
      </w:r>
      <w:bookmarkStart w:id="1539" w:name="_ETM_Q6_555039"/>
      <w:bookmarkEnd w:id="1539"/>
      <w:r w:rsidRPr="0009233A">
        <w:rPr>
          <w:rtl/>
        </w:rPr>
        <w:t>בה</w:t>
      </w:r>
      <w:bookmarkStart w:id="1540" w:name="_ETM_Q6_551049"/>
      <w:bookmarkEnd w:id="1540"/>
      <w:r w:rsidRPr="0009233A">
        <w:rPr>
          <w:rtl/>
        </w:rPr>
        <w:t xml:space="preserve"> אני זכיתי לעשות את צעדיי הראשונים בעולם הפוליטי כנער צעיר, מפלגת הפועלים המאוחדת</w:t>
      </w:r>
      <w:r>
        <w:rPr>
          <w:rFonts w:hint="cs"/>
          <w:rtl/>
        </w:rPr>
        <w:t xml:space="preserve"> </w:t>
      </w:r>
      <w:r>
        <w:rPr>
          <w:rFonts w:hint="eastAsia"/>
          <w:rtl/>
        </w:rPr>
        <w:t>–</w:t>
      </w:r>
      <w:bookmarkStart w:id="1541" w:name="_ETM_Q6_559768"/>
      <w:bookmarkEnd w:id="1541"/>
      <w:r w:rsidRPr="0009233A">
        <w:rPr>
          <w:rtl/>
        </w:rPr>
        <w:t xml:space="preserve"> מפ</w:t>
      </w:r>
      <w:r>
        <w:rPr>
          <w:rFonts w:hint="cs"/>
          <w:rtl/>
        </w:rPr>
        <w:t>"</w:t>
      </w:r>
      <w:r w:rsidRPr="0009233A">
        <w:rPr>
          <w:rtl/>
        </w:rPr>
        <w:t>ם. והסיבה השנייה, כפי שכבר הזכיר יושב</w:t>
      </w:r>
      <w:r>
        <w:rPr>
          <w:rFonts w:hint="cs"/>
          <w:rtl/>
        </w:rPr>
        <w:t>-</w:t>
      </w:r>
      <w:r w:rsidRPr="0009233A">
        <w:rPr>
          <w:rtl/>
        </w:rPr>
        <w:t>ראש הכנסת בדברי הזיכרון שלו</w:t>
      </w:r>
      <w:r>
        <w:rPr>
          <w:rFonts w:hint="cs"/>
          <w:rtl/>
        </w:rPr>
        <w:t>,</w:t>
      </w:r>
      <w:r w:rsidRPr="0009233A">
        <w:rPr>
          <w:rtl/>
        </w:rPr>
        <w:t xml:space="preserve"> חבר הכנסת לשעבר </w:t>
      </w:r>
      <w:r w:rsidR="00155021">
        <w:rPr>
          <w:rtl/>
        </w:rPr>
        <w:t>טולידאנו</w:t>
      </w:r>
      <w:r w:rsidRPr="0009233A">
        <w:rPr>
          <w:rtl/>
        </w:rPr>
        <w:t xml:space="preserve"> זכה לפקד על יחידת ביצור של המוסד, היחידה שעסקה בהעלאתם של יהודי ארצות ערב למדינת ישראל אחרי קום המדינה, ולאחר מכן לעסוק בהבטחתן ובביטחונן של הקהילות היהודיות ברחבי העולם</w:t>
      </w:r>
      <w:r>
        <w:rPr>
          <w:rFonts w:hint="cs"/>
          <w:rtl/>
        </w:rPr>
        <w:t>.</w:t>
      </w:r>
      <w:bookmarkStart w:id="1542" w:name="_ETM_Q6_598701"/>
      <w:bookmarkStart w:id="1543" w:name="_ETM_Q6_598774"/>
      <w:bookmarkStart w:id="1544" w:name="_ETM_Q6_598892"/>
      <w:bookmarkStart w:id="1545" w:name="_ETM_Q6_598963"/>
      <w:bookmarkStart w:id="1546" w:name="_ETM_Q6_595994"/>
      <w:bookmarkEnd w:id="1542"/>
      <w:bookmarkEnd w:id="1543"/>
      <w:bookmarkEnd w:id="1544"/>
      <w:bookmarkEnd w:id="1545"/>
      <w:bookmarkEnd w:id="1546"/>
      <w:r>
        <w:rPr>
          <w:rFonts w:hint="cs"/>
          <w:rtl/>
        </w:rPr>
        <w:t xml:space="preserve"> </w:t>
      </w:r>
      <w:bookmarkStart w:id="1547" w:name="_ETM_Q6_492526"/>
      <w:bookmarkEnd w:id="1547"/>
      <w:r w:rsidRPr="0009233A">
        <w:rPr>
          <w:rtl/>
        </w:rPr>
        <w:t>בעבורי</w:t>
      </w:r>
      <w:r>
        <w:rPr>
          <w:rFonts w:hint="cs"/>
          <w:rtl/>
        </w:rPr>
        <w:t>,</w:t>
      </w:r>
      <w:r w:rsidRPr="0009233A">
        <w:rPr>
          <w:rtl/>
        </w:rPr>
        <w:t xml:space="preserve"> כיושב</w:t>
      </w:r>
      <w:r>
        <w:rPr>
          <w:rFonts w:hint="cs"/>
          <w:rtl/>
        </w:rPr>
        <w:t>-</w:t>
      </w:r>
      <w:bookmarkStart w:id="1548" w:name="_ETM_Q6_594988"/>
      <w:bookmarkEnd w:id="1548"/>
      <w:r w:rsidRPr="0009233A">
        <w:rPr>
          <w:rtl/>
        </w:rPr>
        <w:t>ראש ועדת העלייה, הקליטה והתפוצות של הכנסת</w:t>
      </w:r>
      <w:r>
        <w:rPr>
          <w:rFonts w:hint="cs"/>
          <w:rtl/>
        </w:rPr>
        <w:t>,</w:t>
      </w:r>
      <w:bookmarkStart w:id="1549" w:name="_ETM_Q6_598399"/>
      <w:bookmarkEnd w:id="1549"/>
      <w:r w:rsidRPr="0009233A">
        <w:rPr>
          <w:rtl/>
        </w:rPr>
        <w:t xml:space="preserve"> שמופקדת על משימת העלייה ועל משימת הקשר עם הקהילות היהודיות בתפוצות</w:t>
      </w:r>
      <w:r>
        <w:rPr>
          <w:rFonts w:hint="cs"/>
          <w:rtl/>
        </w:rPr>
        <w:t>,</w:t>
      </w:r>
      <w:r w:rsidRPr="0009233A">
        <w:rPr>
          <w:rtl/>
        </w:rPr>
        <w:t xml:space="preserve"> זהו כבוד גדול לשאת דברים לזכרו של האיש שנרתם במשך שנים ארוכות לעניינה של העלייה ולעניינן של הקהילות היהודיות בכל רחבי העולם.</w:t>
      </w:r>
    </w:p>
    <w:p w:rsidR="008C5912" w:rsidRDefault="008C5912" w:rsidP="00053E8E">
      <w:pPr>
        <w:rPr>
          <w:rtl/>
        </w:rPr>
      </w:pPr>
      <w:bookmarkStart w:id="1550" w:name="_ETM_Q6_623522"/>
      <w:bookmarkStart w:id="1551" w:name="_ETM_Q6_623608"/>
      <w:bookmarkEnd w:id="1550"/>
      <w:bookmarkEnd w:id="1551"/>
    </w:p>
    <w:p w:rsidR="008C5912" w:rsidRDefault="008C5912" w:rsidP="00053E8E">
      <w:pPr>
        <w:rPr>
          <w:rtl/>
        </w:rPr>
      </w:pPr>
      <w:bookmarkStart w:id="1552" w:name="_ETM_Q6_623682"/>
      <w:bookmarkStart w:id="1553" w:name="_ETM_Q6_623751"/>
      <w:bookmarkStart w:id="1554" w:name="_ETM_Q6_619569"/>
      <w:bookmarkEnd w:id="1552"/>
      <w:bookmarkEnd w:id="1553"/>
      <w:bookmarkEnd w:id="1554"/>
      <w:r w:rsidRPr="0009233A">
        <w:rPr>
          <w:rtl/>
        </w:rPr>
        <w:t xml:space="preserve">מסע חייו של חבר הכנסת </w:t>
      </w:r>
      <w:r w:rsidR="00155021">
        <w:rPr>
          <w:rtl/>
        </w:rPr>
        <w:t>טולידאנו</w:t>
      </w:r>
      <w:r w:rsidRPr="0009233A">
        <w:rPr>
          <w:rtl/>
        </w:rPr>
        <w:t xml:space="preserve"> משקף עשייה ומסירות בזירות ציבוריות רבות. הוא החל את דרכו הציבורית במערכת הביטחון, כנער צעיר בהגנה, </w:t>
      </w:r>
      <w:r>
        <w:rPr>
          <w:rFonts w:hint="cs"/>
          <w:rtl/>
        </w:rPr>
        <w:t>ו</w:t>
      </w:r>
      <w:r w:rsidRPr="0009233A">
        <w:rPr>
          <w:rtl/>
        </w:rPr>
        <w:t>לאחר מכן בחיל המודיעין כמפקד יחידת חצב, היחידה המופקדת על איסוף המודיעין מאמצעים גלויים</w:t>
      </w:r>
      <w:r>
        <w:rPr>
          <w:rFonts w:hint="cs"/>
          <w:rtl/>
        </w:rPr>
        <w:t>,</w:t>
      </w:r>
      <w:r w:rsidRPr="0009233A">
        <w:rPr>
          <w:rtl/>
        </w:rPr>
        <w:t xml:space="preserve"> ולבסוף כאיש המוסד.</w:t>
      </w:r>
      <w:bookmarkStart w:id="1555" w:name="_ETM_Q6_655511"/>
      <w:bookmarkStart w:id="1556" w:name="_ETM_Q6_655572"/>
      <w:bookmarkStart w:id="1557" w:name="_ETM_Q6_655654"/>
      <w:bookmarkStart w:id="1558" w:name="_ETM_Q6_655712"/>
      <w:bookmarkEnd w:id="1555"/>
      <w:bookmarkEnd w:id="1556"/>
      <w:bookmarkEnd w:id="1557"/>
      <w:bookmarkEnd w:id="1558"/>
      <w:r>
        <w:rPr>
          <w:rFonts w:hint="cs"/>
          <w:rtl/>
        </w:rPr>
        <w:t xml:space="preserve"> </w:t>
      </w:r>
      <w:r w:rsidRPr="0009233A">
        <w:rPr>
          <w:rtl/>
        </w:rPr>
        <w:t xml:space="preserve">ממערכת הביטחון הוא עבר לזירת השירות </w:t>
      </w:r>
      <w:bookmarkStart w:id="1559" w:name="_ETM_Q6_660370"/>
      <w:bookmarkEnd w:id="1559"/>
      <w:r w:rsidRPr="0009233A">
        <w:rPr>
          <w:rtl/>
        </w:rPr>
        <w:t xml:space="preserve">הציבורי, כאשר הוא שימש כיועץ לענייני החברה הערבית של </w:t>
      </w:r>
      <w:r>
        <w:rPr>
          <w:rFonts w:hint="cs"/>
          <w:rtl/>
        </w:rPr>
        <w:t xml:space="preserve">לא </w:t>
      </w:r>
      <w:bookmarkStart w:id="1560" w:name="_ETM_Q6_666159"/>
      <w:bookmarkEnd w:id="1560"/>
      <w:r w:rsidRPr="0009233A">
        <w:rPr>
          <w:rtl/>
        </w:rPr>
        <w:t>פחות משלושה ראשי ממשלה</w:t>
      </w:r>
      <w:r>
        <w:rPr>
          <w:rFonts w:hint="cs"/>
          <w:rtl/>
        </w:rPr>
        <w:t>:</w:t>
      </w:r>
      <w:bookmarkStart w:id="1561" w:name="_ETM_Q6_665349"/>
      <w:bookmarkEnd w:id="1561"/>
      <w:r w:rsidRPr="0009233A">
        <w:rPr>
          <w:rtl/>
        </w:rPr>
        <w:t xml:space="preserve"> ראש הממשלה לוי אשכול, ראשת הממשלה גולדה מאיר וראש הממשלה יצחק רבין</w:t>
      </w:r>
      <w:r>
        <w:rPr>
          <w:rFonts w:hint="cs"/>
          <w:rtl/>
        </w:rPr>
        <w:t>,</w:t>
      </w:r>
      <w:r w:rsidRPr="0009233A">
        <w:rPr>
          <w:rtl/>
        </w:rPr>
        <w:t xml:space="preserve"> בעת כהונתו הראשונה כראש ממשלה</w:t>
      </w:r>
      <w:r>
        <w:rPr>
          <w:rFonts w:hint="cs"/>
          <w:rtl/>
        </w:rPr>
        <w:t>.</w:t>
      </w:r>
      <w:bookmarkStart w:id="1562" w:name="_ETM_Q6_679008"/>
      <w:bookmarkEnd w:id="1562"/>
    </w:p>
    <w:p w:rsidR="008C5912" w:rsidRDefault="008C5912" w:rsidP="00053E8E">
      <w:pPr>
        <w:rPr>
          <w:rtl/>
        </w:rPr>
      </w:pPr>
      <w:bookmarkStart w:id="1563" w:name="_ETM_Q6_679071"/>
      <w:bookmarkEnd w:id="1563"/>
    </w:p>
    <w:p w:rsidR="008C5912" w:rsidRDefault="008C5912" w:rsidP="00053E8E">
      <w:pPr>
        <w:rPr>
          <w:rtl/>
        </w:rPr>
      </w:pPr>
      <w:bookmarkStart w:id="1564" w:name="_ETM_Q6_679185"/>
      <w:bookmarkStart w:id="1565" w:name="_ETM_Q6_679234"/>
      <w:bookmarkEnd w:id="1564"/>
      <w:bookmarkEnd w:id="1565"/>
      <w:r w:rsidRPr="0009233A">
        <w:rPr>
          <w:rtl/>
        </w:rPr>
        <w:t>לאחר שנים ארוכות</w:t>
      </w:r>
      <w:r>
        <w:rPr>
          <w:rFonts w:hint="cs"/>
          <w:rtl/>
        </w:rPr>
        <w:t>,</w:t>
      </w:r>
      <w:r w:rsidRPr="0009233A">
        <w:rPr>
          <w:rtl/>
        </w:rPr>
        <w:t xml:space="preserve"> כעשור</w:t>
      </w:r>
      <w:bookmarkStart w:id="1566" w:name="_ETM_Q6_678539"/>
      <w:bookmarkEnd w:id="1566"/>
      <w:r w:rsidRPr="0009233A">
        <w:rPr>
          <w:rtl/>
        </w:rPr>
        <w:t xml:space="preserve"> בשירות הציבורי, עבר אל המערכת הפוליטית, ושם כיהן בשתי </w:t>
      </w:r>
      <w:r>
        <w:rPr>
          <w:rFonts w:hint="cs"/>
          <w:rtl/>
        </w:rPr>
        <w:t>כ</w:t>
      </w:r>
      <w:r w:rsidRPr="0009233A">
        <w:rPr>
          <w:rtl/>
        </w:rPr>
        <w:t>נסות, וגם לאחר שפרש מן הכנסת, כפי שציינתי, המשיך את העשייה הפוליטית שלו במסגרת מפלגת הפועלים המאוחדת</w:t>
      </w:r>
      <w:r>
        <w:rPr>
          <w:rFonts w:hint="cs"/>
          <w:rtl/>
        </w:rPr>
        <w:t>,</w:t>
      </w:r>
      <w:r w:rsidRPr="0009233A">
        <w:rPr>
          <w:rtl/>
        </w:rPr>
        <w:t xml:space="preserve"> שהייתה אחת משלוש המפלגות שהתאחדו בשנת </w:t>
      </w:r>
      <w:bookmarkStart w:id="1567" w:name="_ETM_Q6_697350"/>
      <w:bookmarkEnd w:id="1567"/>
      <w:r>
        <w:rPr>
          <w:rFonts w:hint="cs"/>
          <w:rtl/>
        </w:rPr>
        <w:t>1992</w:t>
      </w:r>
      <w:r w:rsidRPr="0009233A">
        <w:rPr>
          <w:rtl/>
        </w:rPr>
        <w:t xml:space="preserve"> להקמתה של מרצ, אחת משתי הרגליים הפוליטיות של מפלגתנו, מפלגת הדמוקרטים.</w:t>
      </w:r>
      <w:bookmarkStart w:id="1568" w:name="_ETM_Q6_712035"/>
      <w:bookmarkEnd w:id="1568"/>
    </w:p>
    <w:p w:rsidR="008C5912" w:rsidRDefault="008C5912" w:rsidP="00053E8E">
      <w:pPr>
        <w:rPr>
          <w:rtl/>
        </w:rPr>
      </w:pPr>
      <w:bookmarkStart w:id="1569" w:name="_ETM_Q6_712102"/>
      <w:bookmarkEnd w:id="1569"/>
    </w:p>
    <w:p w:rsidR="008C5912" w:rsidRDefault="008C5912" w:rsidP="00A875DA">
      <w:pPr>
        <w:rPr>
          <w:rtl/>
        </w:rPr>
      </w:pPr>
      <w:bookmarkStart w:id="1570" w:name="_ETM_Q6_712211"/>
      <w:bookmarkStart w:id="1571" w:name="_ETM_Q6_712264"/>
      <w:bookmarkEnd w:id="1570"/>
      <w:bookmarkEnd w:id="1571"/>
      <w:r w:rsidRPr="0009233A">
        <w:rPr>
          <w:rtl/>
        </w:rPr>
        <w:t>אבקש, אדוני היושב</w:t>
      </w:r>
      <w:r>
        <w:rPr>
          <w:rFonts w:hint="cs"/>
          <w:rtl/>
        </w:rPr>
        <w:t>-</w:t>
      </w:r>
      <w:bookmarkStart w:id="1572" w:name="_ETM_Q6_713420"/>
      <w:bookmarkEnd w:id="1572"/>
      <w:r w:rsidRPr="0009233A">
        <w:rPr>
          <w:rtl/>
        </w:rPr>
        <w:t xml:space="preserve">ראש, להקדיש דברים קצרים לעשייתו של חבר הכנסת </w:t>
      </w:r>
      <w:r w:rsidR="00155021">
        <w:rPr>
          <w:rtl/>
        </w:rPr>
        <w:t>טולידאנו</w:t>
      </w:r>
      <w:r w:rsidRPr="0009233A">
        <w:rPr>
          <w:rtl/>
        </w:rPr>
        <w:t xml:space="preserve"> מול אזרחי ישראל הערבים. כבר ציינתי את העובדה שחבר הכנסת </w:t>
      </w:r>
      <w:r w:rsidR="00155021">
        <w:rPr>
          <w:rtl/>
        </w:rPr>
        <w:t>טולידאנו</w:t>
      </w:r>
      <w:r w:rsidRPr="0009233A">
        <w:rPr>
          <w:rtl/>
        </w:rPr>
        <w:t xml:space="preserve"> עסק</w:t>
      </w:r>
      <w:r>
        <w:rPr>
          <w:rFonts w:hint="cs"/>
          <w:rtl/>
        </w:rPr>
        <w:t xml:space="preserve"> </w:t>
      </w:r>
      <w:r w:rsidRPr="0009233A">
        <w:rPr>
          <w:rtl/>
        </w:rPr>
        <w:t>רבות בעניינן של הקהילות היהודיות בעולם ובעניינ</w:t>
      </w:r>
      <w:bookmarkStart w:id="1573" w:name="_ETM_Q6_733140"/>
      <w:bookmarkEnd w:id="1573"/>
      <w:r>
        <w:rPr>
          <w:rFonts w:hint="cs"/>
          <w:rtl/>
        </w:rPr>
        <w:t>יה</w:t>
      </w:r>
      <w:r w:rsidRPr="0009233A">
        <w:rPr>
          <w:rtl/>
        </w:rPr>
        <w:t xml:space="preserve"> של העלייה הברוכה למדינת ישראל, ובכך הוא נט</w:t>
      </w:r>
      <w:r>
        <w:rPr>
          <w:rFonts w:hint="cs"/>
          <w:rtl/>
        </w:rPr>
        <w:t>ע</w:t>
      </w:r>
      <w:r w:rsidRPr="0009233A">
        <w:rPr>
          <w:rtl/>
        </w:rPr>
        <w:t xml:space="preserve"> רגל אחת בליבת העשייה הציונית</w:t>
      </w:r>
      <w:r>
        <w:rPr>
          <w:rFonts w:hint="cs"/>
          <w:rtl/>
        </w:rPr>
        <w:t>,</w:t>
      </w:r>
      <w:r w:rsidRPr="0009233A">
        <w:rPr>
          <w:rtl/>
        </w:rPr>
        <w:t xml:space="preserve"> בליבת היותה של מדינת ישראל מדינת העם היהודי כולו</w:t>
      </w:r>
      <w:r>
        <w:rPr>
          <w:rFonts w:hint="cs"/>
          <w:rtl/>
        </w:rPr>
        <w:t>.</w:t>
      </w:r>
      <w:bookmarkStart w:id="1574" w:name="_ETM_Q6_753973"/>
      <w:bookmarkStart w:id="1575" w:name="_ETM_Q6_754041"/>
      <w:bookmarkStart w:id="1576" w:name="_ETM_Q6_754149"/>
      <w:bookmarkStart w:id="1577" w:name="_ETM_Q6_754215"/>
      <w:bookmarkStart w:id="1578" w:name="TOR_Q7"/>
      <w:bookmarkEnd w:id="1574"/>
      <w:bookmarkEnd w:id="1575"/>
      <w:bookmarkEnd w:id="1576"/>
      <w:bookmarkEnd w:id="1577"/>
      <w:bookmarkEnd w:id="1578"/>
      <w:r>
        <w:rPr>
          <w:rFonts w:hint="cs"/>
          <w:rtl/>
        </w:rPr>
        <w:t xml:space="preserve"> אבל כציוני אמיתי, כדמוקרט וכאדם ליברלי, חבר הכנסת טולידאנו </w:t>
      </w:r>
      <w:bookmarkStart w:id="1579" w:name="_ETM_Q7_158423"/>
      <w:bookmarkEnd w:id="1579"/>
      <w:r>
        <w:rPr>
          <w:rFonts w:hint="cs"/>
          <w:rtl/>
        </w:rPr>
        <w:t xml:space="preserve">הקדיש את מיטב שנותיו גם לשילובה של החברה הערבית בתוך </w:t>
      </w:r>
      <w:bookmarkStart w:id="1580" w:name="_ETM_Q7_165084"/>
      <w:bookmarkEnd w:id="1580"/>
      <w:r>
        <w:rPr>
          <w:rFonts w:hint="cs"/>
          <w:rtl/>
        </w:rPr>
        <w:t>מדינת ישראל והחברה הישראלית בכללותה. הוא שימש כיועץ לענייני החברה</w:t>
      </w:r>
      <w:bookmarkStart w:id="1581" w:name="_ETM_Q7_173419"/>
      <w:bookmarkEnd w:id="1581"/>
      <w:r>
        <w:rPr>
          <w:rFonts w:hint="cs"/>
          <w:rtl/>
        </w:rPr>
        <w:t xml:space="preserve"> הערבית בתקופה רבת תהפוכות, תקופה שבה מן הצד האחד </w:t>
      </w:r>
      <w:bookmarkStart w:id="1582" w:name="_ETM_Q7_178402"/>
      <w:bookmarkEnd w:id="1582"/>
      <w:r>
        <w:rPr>
          <w:rFonts w:hint="cs"/>
          <w:rtl/>
        </w:rPr>
        <w:t xml:space="preserve">בוטל הממשל הצבאי </w:t>
      </w:r>
      <w:bookmarkStart w:id="1583" w:name="_ETM_Q7_180000"/>
      <w:bookmarkEnd w:id="1583"/>
      <w:r>
        <w:rPr>
          <w:rtl/>
        </w:rPr>
        <w:t>ונעשו המהלכים הראשונים להשקעה אמיתית ביישובים הערבי</w:t>
      </w:r>
      <w:r>
        <w:rPr>
          <w:rFonts w:hint="cs"/>
          <w:rtl/>
        </w:rPr>
        <w:t>י</w:t>
      </w:r>
      <w:r>
        <w:rPr>
          <w:rtl/>
        </w:rPr>
        <w:t xml:space="preserve">ם ובמוקדי החיים של </w:t>
      </w:r>
      <w:bookmarkStart w:id="1584" w:name="_ETM_Q7_186407"/>
      <w:bookmarkEnd w:id="1584"/>
      <w:r>
        <w:rPr>
          <w:rtl/>
        </w:rPr>
        <w:t xml:space="preserve">אזרחי ישראל הערבים. מן הצד השני, כיועץ לענייני החברה הערבית, </w:t>
      </w:r>
      <w:bookmarkStart w:id="1585" w:name="_ETM_Q7_192814"/>
      <w:bookmarkEnd w:id="1585"/>
      <w:r>
        <w:rPr>
          <w:rtl/>
        </w:rPr>
        <w:t xml:space="preserve">חבר הכנסת לשעבר </w:t>
      </w:r>
      <w:r>
        <w:rPr>
          <w:rFonts w:hint="cs"/>
          <w:rtl/>
        </w:rPr>
        <w:t>ט</w:t>
      </w:r>
      <w:r>
        <w:rPr>
          <w:rtl/>
        </w:rPr>
        <w:t>ול</w:t>
      </w:r>
      <w:r>
        <w:rPr>
          <w:rFonts w:hint="cs"/>
          <w:rtl/>
        </w:rPr>
        <w:t>י</w:t>
      </w:r>
      <w:r>
        <w:rPr>
          <w:rtl/>
        </w:rPr>
        <w:t>ד</w:t>
      </w:r>
      <w:r>
        <w:rPr>
          <w:rFonts w:hint="cs"/>
          <w:rtl/>
        </w:rPr>
        <w:t>א</w:t>
      </w:r>
      <w:r>
        <w:rPr>
          <w:rtl/>
        </w:rPr>
        <w:t xml:space="preserve">נו התמודד גם עם רגעים משמעותיים, כואבים </w:t>
      </w:r>
      <w:bookmarkStart w:id="1586" w:name="_ETM_Q7_199221"/>
      <w:bookmarkEnd w:id="1586"/>
      <w:r>
        <w:rPr>
          <w:rtl/>
        </w:rPr>
        <w:t>וקשים</w:t>
      </w:r>
      <w:bookmarkStart w:id="1587" w:name="_ETM_Q7_206190"/>
      <w:bookmarkEnd w:id="1587"/>
      <w:r>
        <w:rPr>
          <w:rFonts w:hint="cs"/>
          <w:rtl/>
        </w:rPr>
        <w:t xml:space="preserve"> </w:t>
      </w:r>
      <w:r>
        <w:rPr>
          <w:rtl/>
        </w:rPr>
        <w:t>ביחסיה של מדינת ישראל עם אזרחי</w:t>
      </w:r>
      <w:r>
        <w:rPr>
          <w:rFonts w:hint="cs"/>
          <w:rtl/>
        </w:rPr>
        <w:t>ה</w:t>
      </w:r>
      <w:r>
        <w:rPr>
          <w:rtl/>
        </w:rPr>
        <w:t xml:space="preserve"> הערבים</w:t>
      </w:r>
      <w:r>
        <w:rPr>
          <w:rFonts w:hint="cs"/>
          <w:rtl/>
        </w:rPr>
        <w:t>,</w:t>
      </w:r>
      <w:r>
        <w:rPr>
          <w:rtl/>
        </w:rPr>
        <w:t xml:space="preserve"> ובשל</w:t>
      </w:r>
      <w:r>
        <w:rPr>
          <w:rFonts w:hint="cs"/>
          <w:rtl/>
        </w:rPr>
        <w:t>ה</w:t>
      </w:r>
      <w:r>
        <w:rPr>
          <w:rtl/>
        </w:rPr>
        <w:t xml:space="preserve">י כהונתו </w:t>
      </w:r>
      <w:r>
        <w:rPr>
          <w:rFonts w:hint="cs"/>
          <w:rtl/>
        </w:rPr>
        <w:t>אי</w:t>
      </w:r>
      <w:r>
        <w:rPr>
          <w:rtl/>
        </w:rPr>
        <w:t>ר</w:t>
      </w:r>
      <w:r>
        <w:rPr>
          <w:rFonts w:hint="cs"/>
          <w:rtl/>
        </w:rPr>
        <w:t>ע</w:t>
      </w:r>
      <w:r>
        <w:rPr>
          <w:rtl/>
        </w:rPr>
        <w:t xml:space="preserve">ו </w:t>
      </w:r>
      <w:bookmarkStart w:id="1588" w:name="_ETM_Q7_211570"/>
      <w:bookmarkEnd w:id="1588"/>
      <w:r>
        <w:rPr>
          <w:rtl/>
        </w:rPr>
        <w:t xml:space="preserve">אירועי יום האדמה ואירועים נוספים. </w:t>
      </w:r>
      <w:bookmarkStart w:id="1589" w:name="_ETM_Q7_217709"/>
      <w:bookmarkEnd w:id="1589"/>
      <w:r>
        <w:rPr>
          <w:rtl/>
        </w:rPr>
        <w:t>וחבר הכנסת טול</w:t>
      </w:r>
      <w:r>
        <w:rPr>
          <w:rFonts w:hint="cs"/>
          <w:rtl/>
        </w:rPr>
        <w:t>י</w:t>
      </w:r>
      <w:r>
        <w:rPr>
          <w:rtl/>
        </w:rPr>
        <w:t>ד</w:t>
      </w:r>
      <w:r>
        <w:rPr>
          <w:rFonts w:hint="cs"/>
          <w:rtl/>
        </w:rPr>
        <w:t>א</w:t>
      </w:r>
      <w:r>
        <w:rPr>
          <w:rtl/>
        </w:rPr>
        <w:t xml:space="preserve">נו, לפני שנכנס לזירה הפוליטית, שיקף בעשייתו הציבורית </w:t>
      </w:r>
      <w:bookmarkStart w:id="1590" w:name="_ETM_Q7_223434"/>
      <w:bookmarkEnd w:id="1590"/>
      <w:r>
        <w:rPr>
          <w:rtl/>
        </w:rPr>
        <w:t xml:space="preserve">את ההבנה שלא רק הדמוקרטיה הישראלית, אלא גם תפיסתנו הציונית </w:t>
      </w:r>
      <w:bookmarkStart w:id="1591" w:name="_ETM_Q7_229159"/>
      <w:bookmarkEnd w:id="1591"/>
      <w:r>
        <w:rPr>
          <w:rtl/>
        </w:rPr>
        <w:t>והערכים הציוניים שלנו</w:t>
      </w:r>
      <w:r>
        <w:rPr>
          <w:rFonts w:hint="cs"/>
          <w:rtl/>
        </w:rPr>
        <w:t>,</w:t>
      </w:r>
      <w:r>
        <w:rPr>
          <w:rtl/>
        </w:rPr>
        <w:t xml:space="preserve"> ייבחנו ביחסה של מדינת ישראל לאזרחיה הלא</w:t>
      </w:r>
      <w:r>
        <w:rPr>
          <w:rFonts w:hint="cs"/>
          <w:rtl/>
        </w:rPr>
        <w:t>-</w:t>
      </w:r>
      <w:bookmarkStart w:id="1592" w:name="_ETM_Q7_234884"/>
      <w:bookmarkEnd w:id="1592"/>
      <w:r>
        <w:rPr>
          <w:rtl/>
        </w:rPr>
        <w:t xml:space="preserve">יהודים. </w:t>
      </w:r>
      <w:bookmarkStart w:id="1593" w:name="_ETM_Q7_241220"/>
      <w:bookmarkStart w:id="1594" w:name="_ETM_Q7_241524"/>
      <w:bookmarkStart w:id="1595" w:name="_ETM_Q7_241565"/>
      <w:bookmarkStart w:id="1596" w:name="_ETM_Q7_241714"/>
      <w:bookmarkStart w:id="1597" w:name="_ETM_Q7_241741"/>
      <w:bookmarkEnd w:id="1593"/>
      <w:bookmarkEnd w:id="1594"/>
      <w:bookmarkEnd w:id="1595"/>
      <w:bookmarkEnd w:id="1596"/>
      <w:bookmarkEnd w:id="1597"/>
      <w:r>
        <w:rPr>
          <w:rtl/>
        </w:rPr>
        <w:t>דרכו ותפיסת עולמו של חבר הכנסת טול</w:t>
      </w:r>
      <w:r>
        <w:rPr>
          <w:rFonts w:hint="cs"/>
          <w:rtl/>
        </w:rPr>
        <w:t>י</w:t>
      </w:r>
      <w:r>
        <w:rPr>
          <w:rtl/>
        </w:rPr>
        <w:t>ד</w:t>
      </w:r>
      <w:r>
        <w:rPr>
          <w:rFonts w:hint="cs"/>
          <w:rtl/>
        </w:rPr>
        <w:t>א</w:t>
      </w:r>
      <w:r>
        <w:rPr>
          <w:rtl/>
        </w:rPr>
        <w:t xml:space="preserve">נו בנושא הזה </w:t>
      </w:r>
      <w:bookmarkStart w:id="1598" w:name="_ETM_Q7_246580"/>
      <w:bookmarkEnd w:id="1598"/>
      <w:r>
        <w:rPr>
          <w:rtl/>
        </w:rPr>
        <w:t xml:space="preserve">רלוונטיות מתמיד לנוכח האתגרים הגדולים שיש במערכת היחסים הכואבת </w:t>
      </w:r>
      <w:bookmarkStart w:id="1599" w:name="_ETM_Q7_256050"/>
      <w:bookmarkEnd w:id="1599"/>
      <w:r>
        <w:rPr>
          <w:rtl/>
        </w:rPr>
        <w:t xml:space="preserve">של </w:t>
      </w:r>
      <w:r>
        <w:rPr>
          <w:rFonts w:hint="cs"/>
          <w:rtl/>
        </w:rPr>
        <w:t>2</w:t>
      </w:r>
      <w:r>
        <w:rPr>
          <w:rtl/>
        </w:rPr>
        <w:t xml:space="preserve"> מיליון אזרחים ערבים כיום </w:t>
      </w:r>
      <w:r>
        <w:rPr>
          <w:rFonts w:hint="cs"/>
          <w:rtl/>
        </w:rPr>
        <w:t xml:space="preserve">עם </w:t>
      </w:r>
      <w:r>
        <w:rPr>
          <w:rtl/>
        </w:rPr>
        <w:t xml:space="preserve">מדינת ישראל. </w:t>
      </w:r>
      <w:bookmarkStart w:id="1600" w:name="_ETM_Q7_261230"/>
      <w:bookmarkStart w:id="1601" w:name="_ETM_Q7_264975"/>
      <w:bookmarkEnd w:id="1600"/>
      <w:bookmarkEnd w:id="1601"/>
    </w:p>
    <w:p w:rsidR="008C5912" w:rsidRDefault="008C5912" w:rsidP="00053E8E">
      <w:pPr>
        <w:rPr>
          <w:rtl/>
        </w:rPr>
      </w:pPr>
      <w:bookmarkStart w:id="1602" w:name="_ETM_Q7_265006"/>
      <w:bookmarkStart w:id="1603" w:name="_ETM_Q7_265192"/>
      <w:bookmarkEnd w:id="1602"/>
      <w:bookmarkEnd w:id="1603"/>
    </w:p>
    <w:p w:rsidR="008C5912" w:rsidRDefault="008C5912" w:rsidP="00053E8E">
      <w:pPr>
        <w:rPr>
          <w:rtl/>
        </w:rPr>
      </w:pPr>
      <w:bookmarkStart w:id="1604" w:name="_ETM_Q7_265225"/>
      <w:bookmarkEnd w:id="1604"/>
      <w:r>
        <w:rPr>
          <w:rtl/>
        </w:rPr>
        <w:t xml:space="preserve">באותו אומץ לב ציבורי, </w:t>
      </w:r>
      <w:bookmarkStart w:id="1605" w:name="_ETM_Q7_264019"/>
      <w:bookmarkEnd w:id="1605"/>
      <w:r>
        <w:rPr>
          <w:rtl/>
        </w:rPr>
        <w:t>חבר הכנסת לשעבר טול</w:t>
      </w:r>
      <w:r>
        <w:rPr>
          <w:rFonts w:hint="cs"/>
          <w:rtl/>
        </w:rPr>
        <w:t>י</w:t>
      </w:r>
      <w:r>
        <w:rPr>
          <w:rtl/>
        </w:rPr>
        <w:t>ד</w:t>
      </w:r>
      <w:r>
        <w:rPr>
          <w:rFonts w:hint="cs"/>
          <w:rtl/>
        </w:rPr>
        <w:t>א</w:t>
      </w:r>
      <w:r>
        <w:rPr>
          <w:rtl/>
        </w:rPr>
        <w:t>נו</w:t>
      </w:r>
      <w:r>
        <w:rPr>
          <w:rFonts w:hint="cs"/>
          <w:rtl/>
        </w:rPr>
        <w:t xml:space="preserve"> –</w:t>
      </w:r>
      <w:r>
        <w:rPr>
          <w:rtl/>
        </w:rPr>
        <w:t xml:space="preserve"> שנע ממפלגת העבודה אל כיוון המרכז </w:t>
      </w:r>
      <w:bookmarkStart w:id="1606" w:name="_ETM_Q7_269699"/>
      <w:bookmarkEnd w:id="1606"/>
      <w:r>
        <w:rPr>
          <w:rtl/>
        </w:rPr>
        <w:t>הפוליטי</w:t>
      </w:r>
      <w:r>
        <w:rPr>
          <w:rFonts w:hint="cs"/>
          <w:rtl/>
        </w:rPr>
        <w:t>,</w:t>
      </w:r>
      <w:r>
        <w:rPr>
          <w:rtl/>
        </w:rPr>
        <w:t xml:space="preserve"> בהצטרפות שלו לתנועת ד</w:t>
      </w:r>
      <w:r>
        <w:rPr>
          <w:rFonts w:hint="cs"/>
          <w:rtl/>
        </w:rPr>
        <w:t>"ש</w:t>
      </w:r>
      <w:r>
        <w:rPr>
          <w:rtl/>
        </w:rPr>
        <w:t xml:space="preserve"> בשנת</w:t>
      </w:r>
      <w:r>
        <w:rPr>
          <w:rFonts w:hint="cs"/>
          <w:rtl/>
        </w:rPr>
        <w:t xml:space="preserve"> 1977</w:t>
      </w:r>
      <w:bookmarkStart w:id="1607" w:name="_ETM_Q7_275379"/>
      <w:bookmarkEnd w:id="1607"/>
      <w:r>
        <w:rPr>
          <w:rFonts w:hint="cs"/>
          <w:rtl/>
        </w:rPr>
        <w:t xml:space="preserve"> –</w:t>
      </w:r>
      <w:r>
        <w:rPr>
          <w:rtl/>
        </w:rPr>
        <w:t xml:space="preserve"> חבר הכנסת טול</w:t>
      </w:r>
      <w:r>
        <w:rPr>
          <w:rFonts w:hint="cs"/>
          <w:rtl/>
        </w:rPr>
        <w:t>י</w:t>
      </w:r>
      <w:r>
        <w:rPr>
          <w:rtl/>
        </w:rPr>
        <w:t>ד</w:t>
      </w:r>
      <w:r>
        <w:rPr>
          <w:rFonts w:hint="cs"/>
          <w:rtl/>
        </w:rPr>
        <w:t>א</w:t>
      </w:r>
      <w:r>
        <w:rPr>
          <w:rtl/>
        </w:rPr>
        <w:t>נו</w:t>
      </w:r>
      <w:r>
        <w:rPr>
          <w:rFonts w:hint="cs"/>
          <w:rtl/>
        </w:rPr>
        <w:t>,</w:t>
      </w:r>
      <w:r>
        <w:rPr>
          <w:rtl/>
        </w:rPr>
        <w:t xml:space="preserve"> </w:t>
      </w:r>
      <w:bookmarkStart w:id="1608" w:name="_ETM_Q7_282290"/>
      <w:bookmarkEnd w:id="1608"/>
      <w:r>
        <w:rPr>
          <w:rtl/>
        </w:rPr>
        <w:t xml:space="preserve">לאחר פרישתו מן הכנסת, בחר פעם נוספת לערוך מסע </w:t>
      </w:r>
      <w:bookmarkStart w:id="1609" w:name="_ETM_Q7_288326"/>
      <w:bookmarkEnd w:id="1609"/>
      <w:r>
        <w:rPr>
          <w:rtl/>
        </w:rPr>
        <w:t xml:space="preserve">פוליטי והפעם אל הכיוון השמאלי של המפה, אל עבר מפלגת </w:t>
      </w:r>
      <w:bookmarkStart w:id="1610" w:name="_ETM_Q7_294363"/>
      <w:bookmarkEnd w:id="1610"/>
      <w:r>
        <w:rPr>
          <w:rtl/>
        </w:rPr>
        <w:t xml:space="preserve">הפועלים המאוחדת, מתוך הבנה שמדינת ישראל חייבת להימצא תמיד </w:t>
      </w:r>
      <w:bookmarkStart w:id="1611" w:name="_ETM_Q7_301250"/>
      <w:bookmarkEnd w:id="1611"/>
      <w:r>
        <w:rPr>
          <w:rtl/>
        </w:rPr>
        <w:t xml:space="preserve">במצב של חתירה אמיתית להסכם מדיני בינינו לבין הפלסטינים. </w:t>
      </w:r>
      <w:bookmarkStart w:id="1612" w:name="_ETM_Q7_308399"/>
      <w:bookmarkEnd w:id="1612"/>
      <w:r>
        <w:rPr>
          <w:rtl/>
        </w:rPr>
        <w:t>וחבר הכנסת טול</w:t>
      </w:r>
      <w:r>
        <w:rPr>
          <w:rFonts w:hint="cs"/>
          <w:rtl/>
        </w:rPr>
        <w:t>י</w:t>
      </w:r>
      <w:r>
        <w:rPr>
          <w:rtl/>
        </w:rPr>
        <w:t>ד</w:t>
      </w:r>
      <w:r>
        <w:rPr>
          <w:rFonts w:hint="cs"/>
          <w:rtl/>
        </w:rPr>
        <w:t>א</w:t>
      </w:r>
      <w:r>
        <w:rPr>
          <w:rtl/>
        </w:rPr>
        <w:t xml:space="preserve">נו, שהקדיש שנים ארוכות לביטחונה הצבאי של מדינת </w:t>
      </w:r>
      <w:bookmarkStart w:id="1613" w:name="_ETM_Q7_312949"/>
      <w:bookmarkEnd w:id="1613"/>
      <w:r>
        <w:rPr>
          <w:rtl/>
        </w:rPr>
        <w:t xml:space="preserve">ישראל, עמד על כך </w:t>
      </w:r>
      <w:bookmarkStart w:id="1614" w:name="_ETM_Q7_318008"/>
      <w:bookmarkEnd w:id="1614"/>
      <w:r>
        <w:rPr>
          <w:rtl/>
        </w:rPr>
        <w:t>בשלבים האחרונים של פעילותו הציבורית</w:t>
      </w:r>
      <w:r>
        <w:rPr>
          <w:rFonts w:hint="cs"/>
          <w:rtl/>
        </w:rPr>
        <w:t xml:space="preserve"> –</w:t>
      </w:r>
      <w:r>
        <w:rPr>
          <w:rtl/>
        </w:rPr>
        <w:t xml:space="preserve"> שעתידה וביטחונה של מדינת ישראל </w:t>
      </w:r>
      <w:bookmarkStart w:id="1615" w:name="_ETM_Q7_324166"/>
      <w:bookmarkEnd w:id="1615"/>
      <w:r>
        <w:rPr>
          <w:rtl/>
        </w:rPr>
        <w:t xml:space="preserve">נשענים גם על עוצמתה של מערכת הביטחון, אבל גם על </w:t>
      </w:r>
      <w:bookmarkStart w:id="1616" w:name="_ETM_Q7_330324"/>
      <w:bookmarkEnd w:id="1616"/>
      <w:r>
        <w:rPr>
          <w:rtl/>
        </w:rPr>
        <w:t>היכולת להגיע לפתרון פוליטי ומדיני של הסכסוך הישראלי</w:t>
      </w:r>
      <w:r>
        <w:rPr>
          <w:rFonts w:hint="cs"/>
          <w:rtl/>
        </w:rPr>
        <w:t>–</w:t>
      </w:r>
      <w:r>
        <w:rPr>
          <w:rtl/>
        </w:rPr>
        <w:t xml:space="preserve">פלסטיני. כמה אנחנו </w:t>
      </w:r>
      <w:bookmarkStart w:id="1617" w:name="_ETM_Q7_336481"/>
      <w:bookmarkEnd w:id="1617"/>
      <w:r>
        <w:rPr>
          <w:rtl/>
        </w:rPr>
        <w:t>נדרשים היום לפוליטיקאים אמיצים</w:t>
      </w:r>
      <w:r>
        <w:rPr>
          <w:rFonts w:hint="cs"/>
          <w:rtl/>
        </w:rPr>
        <w:t>,</w:t>
      </w:r>
      <w:r>
        <w:rPr>
          <w:rtl/>
        </w:rPr>
        <w:t xml:space="preserve"> </w:t>
      </w:r>
      <w:bookmarkStart w:id="1618" w:name="_ETM_Q7_343029"/>
      <w:bookmarkEnd w:id="1618"/>
      <w:r>
        <w:rPr>
          <w:rtl/>
        </w:rPr>
        <w:t xml:space="preserve">שלא מפחדים לעשות מסעות פוליטיים, שלא מהססים לבחור בבתים פוליטיים </w:t>
      </w:r>
      <w:bookmarkStart w:id="1619" w:name="_ETM_Q7_349894"/>
      <w:bookmarkEnd w:id="1619"/>
      <w:r>
        <w:rPr>
          <w:rtl/>
        </w:rPr>
        <w:t>שאומרים את הדברים כהווייתם, שלא מהססים לצאת מן המרכז</w:t>
      </w:r>
      <w:r>
        <w:rPr>
          <w:rFonts w:hint="cs"/>
          <w:rtl/>
        </w:rPr>
        <w:t>,</w:t>
      </w:r>
      <w:r>
        <w:rPr>
          <w:rtl/>
        </w:rPr>
        <w:t xml:space="preserve"> שנוטה </w:t>
      </w:r>
      <w:bookmarkStart w:id="1620" w:name="_ETM_Q7_356759"/>
      <w:bookmarkEnd w:id="1620"/>
      <w:r>
        <w:rPr>
          <w:rtl/>
        </w:rPr>
        <w:t>שלא לדבר על הסכסוך הישראלי</w:t>
      </w:r>
      <w:r>
        <w:rPr>
          <w:rFonts w:hint="cs"/>
          <w:rtl/>
        </w:rPr>
        <w:t>–</w:t>
      </w:r>
      <w:r>
        <w:rPr>
          <w:rtl/>
        </w:rPr>
        <w:t>פלסטיני</w:t>
      </w:r>
      <w:r>
        <w:rPr>
          <w:rFonts w:hint="cs"/>
          <w:rtl/>
        </w:rPr>
        <w:t>,</w:t>
      </w:r>
      <w:r>
        <w:rPr>
          <w:rtl/>
        </w:rPr>
        <w:t xml:space="preserve"> אל עבר עמדה פוליטית וציבורית </w:t>
      </w:r>
      <w:bookmarkStart w:id="1621" w:name="_ETM_Q7_363624"/>
      <w:bookmarkEnd w:id="1621"/>
      <w:r>
        <w:rPr>
          <w:rtl/>
        </w:rPr>
        <w:t>אמיצה שאומרת</w:t>
      </w:r>
      <w:r>
        <w:rPr>
          <w:rFonts w:hint="cs"/>
          <w:rtl/>
        </w:rPr>
        <w:t>:</w:t>
      </w:r>
      <w:r>
        <w:rPr>
          <w:rtl/>
        </w:rPr>
        <w:t xml:space="preserve"> כן, למרות סכסוך הדמים </w:t>
      </w:r>
      <w:bookmarkStart w:id="1622" w:name="_ETM_Q7_370850"/>
      <w:bookmarkEnd w:id="1622"/>
      <w:r>
        <w:rPr>
          <w:rtl/>
        </w:rPr>
        <w:t>בן</w:t>
      </w:r>
      <w:r>
        <w:rPr>
          <w:rFonts w:hint="cs"/>
          <w:rtl/>
        </w:rPr>
        <w:t xml:space="preserve"> 120</w:t>
      </w:r>
      <w:r>
        <w:rPr>
          <w:rtl/>
        </w:rPr>
        <w:t xml:space="preserve"> שנים</w:t>
      </w:r>
      <w:r>
        <w:rPr>
          <w:rFonts w:hint="cs"/>
          <w:rtl/>
        </w:rPr>
        <w:t>,</w:t>
      </w:r>
      <w:r>
        <w:rPr>
          <w:rtl/>
        </w:rPr>
        <w:t xml:space="preserve"> ניתן וחייבים לחתור אל פתרון הסכסוך </w:t>
      </w:r>
      <w:bookmarkStart w:id="1623" w:name="_ETM_Q7_377660"/>
      <w:bookmarkEnd w:id="1623"/>
      <w:r>
        <w:rPr>
          <w:rtl/>
        </w:rPr>
        <w:t>הישראלי</w:t>
      </w:r>
      <w:r>
        <w:rPr>
          <w:rFonts w:hint="cs"/>
          <w:rtl/>
        </w:rPr>
        <w:t>–</w:t>
      </w:r>
      <w:r>
        <w:rPr>
          <w:rtl/>
        </w:rPr>
        <w:t xml:space="preserve">פלסטיני בדרכים מדיניות ובדרכים של השגת הסכם. </w:t>
      </w:r>
      <w:bookmarkStart w:id="1624" w:name="_ETM_Q7_385000"/>
      <w:bookmarkEnd w:id="1624"/>
    </w:p>
    <w:p w:rsidR="008C5912" w:rsidRDefault="008C5912" w:rsidP="00053E8E">
      <w:pPr>
        <w:rPr>
          <w:rtl/>
        </w:rPr>
      </w:pPr>
    </w:p>
    <w:p w:rsidR="008C5912" w:rsidRDefault="008C5912" w:rsidP="00053E8E">
      <w:pPr>
        <w:rPr>
          <w:rtl/>
        </w:rPr>
      </w:pPr>
      <w:bookmarkStart w:id="1625" w:name="_ETM_Q7_389593"/>
      <w:bookmarkEnd w:id="1625"/>
      <w:r>
        <w:rPr>
          <w:rtl/>
        </w:rPr>
        <w:t>הלוואי</w:t>
      </w:r>
      <w:r>
        <w:rPr>
          <w:rFonts w:hint="cs"/>
          <w:rtl/>
        </w:rPr>
        <w:t>,</w:t>
      </w:r>
      <w:r>
        <w:rPr>
          <w:rtl/>
        </w:rPr>
        <w:t xml:space="preserve"> הלוואי </w:t>
      </w:r>
      <w:r>
        <w:rPr>
          <w:rFonts w:hint="cs"/>
          <w:rtl/>
        </w:rPr>
        <w:t>ש</w:t>
      </w:r>
      <w:r>
        <w:rPr>
          <w:rtl/>
        </w:rPr>
        <w:t>המחויבות הזו של חבר הכנסת שמואל טול</w:t>
      </w:r>
      <w:r>
        <w:rPr>
          <w:rFonts w:hint="cs"/>
          <w:rtl/>
        </w:rPr>
        <w:t>י</w:t>
      </w:r>
      <w:r>
        <w:rPr>
          <w:rtl/>
        </w:rPr>
        <w:t>ד</w:t>
      </w:r>
      <w:r>
        <w:rPr>
          <w:rFonts w:hint="cs"/>
          <w:rtl/>
        </w:rPr>
        <w:t>א</w:t>
      </w:r>
      <w:r>
        <w:rPr>
          <w:rtl/>
        </w:rPr>
        <w:t xml:space="preserve">נו לביטחונה </w:t>
      </w:r>
      <w:bookmarkStart w:id="1626" w:name="_ETM_Q7_390103"/>
      <w:bookmarkEnd w:id="1626"/>
      <w:r>
        <w:rPr>
          <w:rtl/>
        </w:rPr>
        <w:t xml:space="preserve">של מדינת ישראל ולתפקידה כמדינת הלאום של העם היהודי, אבל </w:t>
      </w:r>
      <w:bookmarkStart w:id="1627" w:name="_ETM_Q7_395206"/>
      <w:bookmarkEnd w:id="1627"/>
      <w:r>
        <w:rPr>
          <w:rtl/>
        </w:rPr>
        <w:t xml:space="preserve">גם </w:t>
      </w:r>
      <w:bookmarkStart w:id="1628" w:name="_ETM_Q7_401039"/>
      <w:bookmarkEnd w:id="1628"/>
      <w:r>
        <w:rPr>
          <w:rtl/>
        </w:rPr>
        <w:t>להשתתת מערכת היחסים בין מדינת ישראל לאזרחי</w:t>
      </w:r>
      <w:r>
        <w:rPr>
          <w:rFonts w:hint="cs"/>
          <w:rtl/>
        </w:rPr>
        <w:t>ה</w:t>
      </w:r>
      <w:r>
        <w:rPr>
          <w:rtl/>
        </w:rPr>
        <w:t xml:space="preserve"> הערבים</w:t>
      </w:r>
      <w:r>
        <w:rPr>
          <w:rFonts w:hint="cs"/>
          <w:rtl/>
        </w:rPr>
        <w:t>,</w:t>
      </w:r>
      <w:r>
        <w:rPr>
          <w:rtl/>
        </w:rPr>
        <w:t xml:space="preserve"> על יסודות </w:t>
      </w:r>
      <w:bookmarkStart w:id="1629" w:name="_ETM_Q7_407182"/>
      <w:bookmarkEnd w:id="1629"/>
      <w:r>
        <w:rPr>
          <w:rtl/>
        </w:rPr>
        <w:t xml:space="preserve">של שוויון, של כבוד, של ביטחון אישי וקבוצתי, של ייצוג </w:t>
      </w:r>
      <w:bookmarkStart w:id="1630" w:name="_ETM_Q7_413326"/>
      <w:bookmarkEnd w:id="1630"/>
      <w:r>
        <w:rPr>
          <w:rtl/>
        </w:rPr>
        <w:t xml:space="preserve">הולם, של השתלבות אמיתית בחברה ובפוליטיקה הישראלית, </w:t>
      </w:r>
      <w:bookmarkStart w:id="1631" w:name="_ETM_Q7_419779"/>
      <w:bookmarkEnd w:id="1631"/>
      <w:r>
        <w:rPr>
          <w:rtl/>
        </w:rPr>
        <w:t>וכפי שאמרתי, גם על החזון של הבאת שלום לארץ המובטחת</w:t>
      </w:r>
      <w:r>
        <w:rPr>
          <w:rFonts w:hint="cs"/>
          <w:rtl/>
        </w:rPr>
        <w:t xml:space="preserve"> –</w:t>
      </w:r>
      <w:r>
        <w:rPr>
          <w:rtl/>
        </w:rPr>
        <w:t xml:space="preserve"> </w:t>
      </w:r>
      <w:bookmarkStart w:id="1632" w:name="_ETM_Q7_425679"/>
      <w:bookmarkEnd w:id="1632"/>
      <w:r>
        <w:rPr>
          <w:rtl/>
        </w:rPr>
        <w:t>מי ייתן ונשכיל ללכת בדרכיו</w:t>
      </w:r>
      <w:r>
        <w:rPr>
          <w:rFonts w:hint="cs"/>
          <w:rtl/>
        </w:rPr>
        <w:t xml:space="preserve">. יהי זכרו ברוך. </w:t>
      </w:r>
    </w:p>
    <w:p w:rsidR="008C5912" w:rsidRDefault="008C5912" w:rsidP="009635F5">
      <w:pPr>
        <w:rPr>
          <w:rtl/>
        </w:rPr>
      </w:pPr>
    </w:p>
    <w:p w:rsidR="008C5912" w:rsidRDefault="008C5912" w:rsidP="00053E8E">
      <w:pPr>
        <w:pStyle w:val="af6"/>
        <w:keepNext/>
        <w:rPr>
          <w:rtl/>
        </w:rPr>
      </w:pPr>
      <w:r w:rsidRPr="0098218C">
        <w:rPr>
          <w:rStyle w:val="TagStyle"/>
          <w:rtl/>
        </w:rPr>
        <w:t xml:space="preserve"> &lt;&lt; יור &gt;&gt;</w:t>
      </w:r>
      <w:r w:rsidRPr="00AE5388">
        <w:rPr>
          <w:rStyle w:val="TagStyle"/>
          <w:rtl/>
        </w:rPr>
        <w:t xml:space="preserve"> </w:t>
      </w:r>
      <w:r>
        <w:rPr>
          <w:rtl/>
        </w:rPr>
        <w:t>היו"ר יעקב מרגי:</w:t>
      </w:r>
      <w:r w:rsidRPr="00AE5388">
        <w:rPr>
          <w:rStyle w:val="TagStyle"/>
          <w:rtl/>
        </w:rPr>
        <w:t xml:space="preserve"> </w:t>
      </w:r>
      <w:r w:rsidRPr="0098218C">
        <w:rPr>
          <w:rStyle w:val="TagStyle"/>
          <w:rtl/>
        </w:rPr>
        <w:t>&lt;&lt; יור &gt;&gt;</w:t>
      </w:r>
      <w:r>
        <w:rPr>
          <w:rtl/>
        </w:rPr>
        <w:t xml:space="preserve">  </w:t>
      </w:r>
    </w:p>
    <w:p w:rsidR="008C5912" w:rsidRDefault="008C5912" w:rsidP="00E81F5C">
      <w:pPr>
        <w:rPr>
          <w:rtl/>
        </w:rPr>
      </w:pPr>
    </w:p>
    <w:p w:rsidR="008C5912" w:rsidRDefault="008C5912" w:rsidP="00053E8E">
      <w:pPr>
        <w:rPr>
          <w:rtl/>
        </w:rPr>
      </w:pPr>
      <w:r>
        <w:rPr>
          <w:rFonts w:hint="cs"/>
          <w:rtl/>
        </w:rPr>
        <w:t xml:space="preserve">תודה. </w:t>
      </w:r>
      <w:bookmarkStart w:id="1633" w:name="_ETM_Q7_431580"/>
      <w:bookmarkEnd w:id="1633"/>
      <w:r>
        <w:rPr>
          <w:rtl/>
        </w:rPr>
        <w:t xml:space="preserve">אני מזמין את חברת הכנסת נעמה לזימי לשאת </w:t>
      </w:r>
      <w:bookmarkStart w:id="1634" w:name="_ETM_Q7_434730"/>
      <w:bookmarkEnd w:id="1634"/>
      <w:r>
        <w:rPr>
          <w:rtl/>
        </w:rPr>
        <w:t xml:space="preserve">דברים לזכרו. </w:t>
      </w:r>
      <w:bookmarkStart w:id="1635" w:name="_ETM_Q7_453950"/>
      <w:bookmarkEnd w:id="1635"/>
      <w:r>
        <w:rPr>
          <w:rtl/>
        </w:rPr>
        <w:t>בבקשה, גברתי.</w:t>
      </w:r>
    </w:p>
    <w:p w:rsidR="008C5912" w:rsidRDefault="008C5912" w:rsidP="009635F5">
      <w:pPr>
        <w:rPr>
          <w:rtl/>
        </w:rPr>
      </w:pPr>
    </w:p>
    <w:p w:rsidR="008C5912" w:rsidRDefault="008C5912" w:rsidP="00053E8E">
      <w:pPr>
        <w:pStyle w:val="a4"/>
        <w:keepNext/>
        <w:rPr>
          <w:rtl/>
        </w:rPr>
      </w:pPr>
      <w:bookmarkStart w:id="1636" w:name="ET_speaker_6236_4"/>
      <w:r w:rsidRPr="0098218C">
        <w:rPr>
          <w:rStyle w:val="TagStyle"/>
          <w:rtl/>
        </w:rPr>
        <w:t xml:space="preserve"> &lt;&lt; דובר &gt;&gt;</w:t>
      </w:r>
      <w:r w:rsidRPr="00AE5388">
        <w:rPr>
          <w:rStyle w:val="TagStyle"/>
          <w:rtl/>
        </w:rPr>
        <w:t xml:space="preserve"> </w:t>
      </w:r>
      <w:bookmarkStart w:id="1637" w:name="_Toc220584515"/>
      <w:r>
        <w:rPr>
          <w:rtl/>
        </w:rPr>
        <w:t>נעמה לזימי (העבודה):</w:t>
      </w:r>
      <w:bookmarkEnd w:id="1637"/>
      <w:r w:rsidRPr="00AE5388">
        <w:rPr>
          <w:rStyle w:val="TagStyle"/>
          <w:rtl/>
        </w:rPr>
        <w:t xml:space="preserve"> </w:t>
      </w:r>
      <w:r w:rsidRPr="0098218C">
        <w:rPr>
          <w:rStyle w:val="TagStyle"/>
          <w:rtl/>
        </w:rPr>
        <w:t>&lt;&lt; דובר &gt;&gt;</w:t>
      </w:r>
      <w:r>
        <w:rPr>
          <w:rtl/>
        </w:rPr>
        <w:t xml:space="preserve">  </w:t>
      </w:r>
      <w:bookmarkEnd w:id="1636"/>
    </w:p>
    <w:p w:rsidR="008C5912" w:rsidRDefault="008C5912" w:rsidP="00E81F5C">
      <w:pPr>
        <w:rPr>
          <w:rtl/>
        </w:rPr>
      </w:pPr>
    </w:p>
    <w:p w:rsidR="008C5912" w:rsidRDefault="008C5912" w:rsidP="00053E8E">
      <w:pPr>
        <w:rPr>
          <w:rtl/>
        </w:rPr>
      </w:pPr>
      <w:bookmarkStart w:id="1638" w:name="_ETM_Q7_450586"/>
      <w:bookmarkStart w:id="1639" w:name="_ETM_Q7_456238"/>
      <w:bookmarkEnd w:id="1638"/>
      <w:bookmarkEnd w:id="1639"/>
      <w:r>
        <w:rPr>
          <w:rtl/>
        </w:rPr>
        <w:t>כבוד היושב בראש, כנסת נכבדה</w:t>
      </w:r>
      <w:r>
        <w:rPr>
          <w:rFonts w:hint="cs"/>
          <w:rtl/>
        </w:rPr>
        <w:t>,</w:t>
      </w:r>
      <w:r>
        <w:rPr>
          <w:rtl/>
        </w:rPr>
        <w:t xml:space="preserve"> </w:t>
      </w:r>
      <w:bookmarkStart w:id="1640" w:name="_ETM_Q7_460829"/>
      <w:bookmarkEnd w:id="1640"/>
      <w:r>
        <w:rPr>
          <w:rtl/>
        </w:rPr>
        <w:t>כבוד גדול הוא לשאת דברים לזכרו של שמואל טול</w:t>
      </w:r>
      <w:r>
        <w:rPr>
          <w:rFonts w:hint="cs"/>
          <w:rtl/>
        </w:rPr>
        <w:t>י</w:t>
      </w:r>
      <w:r>
        <w:rPr>
          <w:rtl/>
        </w:rPr>
        <w:t>ד</w:t>
      </w:r>
      <w:r>
        <w:rPr>
          <w:rFonts w:hint="cs"/>
          <w:rtl/>
        </w:rPr>
        <w:t>א</w:t>
      </w:r>
      <w:r>
        <w:rPr>
          <w:rtl/>
        </w:rPr>
        <w:t xml:space="preserve">נו, זכרו </w:t>
      </w:r>
      <w:bookmarkStart w:id="1641" w:name="_ETM_Q7_463244"/>
      <w:bookmarkEnd w:id="1641"/>
      <w:r>
        <w:rPr>
          <w:rtl/>
        </w:rPr>
        <w:t xml:space="preserve">לברכה. </w:t>
      </w:r>
      <w:bookmarkStart w:id="1642" w:name="_ETM_Q7_466230"/>
      <w:bookmarkEnd w:id="1642"/>
      <w:r>
        <w:rPr>
          <w:rtl/>
        </w:rPr>
        <w:t>ואני א</w:t>
      </w:r>
      <w:r>
        <w:rPr>
          <w:rFonts w:hint="cs"/>
          <w:rtl/>
        </w:rPr>
        <w:t xml:space="preserve">פתח </w:t>
      </w:r>
      <w:r>
        <w:rPr>
          <w:rtl/>
        </w:rPr>
        <w:t xml:space="preserve">גם בזה שברגעים אלו מתקיים מסע ההלוויה </w:t>
      </w:r>
      <w:bookmarkStart w:id="1643" w:name="_ETM_Q7_471806"/>
      <w:bookmarkEnd w:id="1643"/>
      <w:r>
        <w:rPr>
          <w:rtl/>
        </w:rPr>
        <w:t>של גיבור ישראל רן ג</w:t>
      </w:r>
      <w:r>
        <w:rPr>
          <w:rFonts w:hint="cs"/>
          <w:rtl/>
        </w:rPr>
        <w:t>ואילי</w:t>
      </w:r>
      <w:r>
        <w:rPr>
          <w:rtl/>
        </w:rPr>
        <w:t xml:space="preserve">, החטוף האחרון. זה רגע חשוב </w:t>
      </w:r>
      <w:bookmarkStart w:id="1644" w:name="_ETM_Q7_477382"/>
      <w:bookmarkEnd w:id="1644"/>
      <w:r>
        <w:rPr>
          <w:rtl/>
        </w:rPr>
        <w:t xml:space="preserve">מאוד בחברה הישראלית עבור כולנו, </w:t>
      </w:r>
      <w:bookmarkStart w:id="1645" w:name="_ETM_Q7_483609"/>
      <w:bookmarkEnd w:id="1645"/>
      <w:r>
        <w:rPr>
          <w:rtl/>
        </w:rPr>
        <w:t>ו</w:t>
      </w:r>
      <w:bookmarkStart w:id="1646" w:name="_ETM_Q7_485959"/>
      <w:bookmarkEnd w:id="1646"/>
      <w:r>
        <w:rPr>
          <w:rtl/>
        </w:rPr>
        <w:t xml:space="preserve">כולנו </w:t>
      </w:r>
      <w:bookmarkStart w:id="1647" w:name="_ETM_Q7_488000"/>
      <w:bookmarkEnd w:id="1647"/>
      <w:r>
        <w:rPr>
          <w:rtl/>
        </w:rPr>
        <w:t xml:space="preserve">שולחים </w:t>
      </w:r>
      <w:r>
        <w:rPr>
          <w:rFonts w:hint="cs"/>
          <w:rtl/>
        </w:rPr>
        <w:t>ת</w:t>
      </w:r>
      <w:r>
        <w:rPr>
          <w:rtl/>
        </w:rPr>
        <w:t>נחומים למשפחה, למשפחת ג</w:t>
      </w:r>
      <w:r>
        <w:rPr>
          <w:rFonts w:hint="cs"/>
          <w:rtl/>
        </w:rPr>
        <w:t>ואילי</w:t>
      </w:r>
      <w:r>
        <w:rPr>
          <w:rtl/>
        </w:rPr>
        <w:t xml:space="preserve">, </w:t>
      </w:r>
      <w:r>
        <w:rPr>
          <w:rFonts w:hint="cs"/>
          <w:rtl/>
        </w:rPr>
        <w:t>יהי</w:t>
      </w:r>
      <w:r>
        <w:rPr>
          <w:rtl/>
        </w:rPr>
        <w:t xml:space="preserve"> זכרו ברוך. </w:t>
      </w:r>
      <w:bookmarkStart w:id="1648" w:name="_ETM_Q7_493738"/>
      <w:bookmarkEnd w:id="1648"/>
    </w:p>
    <w:p w:rsidR="008C5912" w:rsidRDefault="008C5912" w:rsidP="00053E8E">
      <w:pPr>
        <w:rPr>
          <w:rtl/>
        </w:rPr>
      </w:pPr>
      <w:bookmarkStart w:id="1649" w:name="_ETM_Q7_495018"/>
      <w:bookmarkStart w:id="1650" w:name="_ETM_Q7_495051"/>
      <w:bookmarkEnd w:id="1649"/>
      <w:bookmarkEnd w:id="1650"/>
    </w:p>
    <w:p w:rsidR="008C5912" w:rsidRDefault="008C5912" w:rsidP="00053E8E">
      <w:pPr>
        <w:rPr>
          <w:rtl/>
        </w:rPr>
      </w:pPr>
      <w:bookmarkStart w:id="1651" w:name="_ETM_Q7_495234"/>
      <w:bookmarkStart w:id="1652" w:name="_ETM_Q7_495317"/>
      <w:bookmarkEnd w:id="1651"/>
      <w:bookmarkEnd w:id="1652"/>
      <w:r>
        <w:rPr>
          <w:rtl/>
        </w:rPr>
        <w:t xml:space="preserve">אנחנו מציינים ומזכירים פה היום שליח ציבור מהמעלה הראשונה, אדם </w:t>
      </w:r>
      <w:bookmarkStart w:id="1653" w:name="_ETM_Q7_498659"/>
      <w:bookmarkEnd w:id="1653"/>
      <w:r>
        <w:rPr>
          <w:rtl/>
        </w:rPr>
        <w:t>שהקדיש את חייו ושליחותו הציבורית עבור יושבי הארץ הזו</w:t>
      </w:r>
      <w:r>
        <w:rPr>
          <w:rFonts w:hint="cs"/>
          <w:rtl/>
        </w:rPr>
        <w:t>,</w:t>
      </w:r>
      <w:r>
        <w:rPr>
          <w:rtl/>
        </w:rPr>
        <w:t xml:space="preserve"> כולם</w:t>
      </w:r>
      <w:r>
        <w:rPr>
          <w:rFonts w:hint="cs"/>
          <w:rtl/>
        </w:rPr>
        <w:t>.</w:t>
      </w:r>
      <w:r>
        <w:rPr>
          <w:rtl/>
        </w:rPr>
        <w:t xml:space="preserve"> </w:t>
      </w:r>
      <w:bookmarkStart w:id="1654" w:name="_ETM_Q7_504130"/>
      <w:bookmarkEnd w:id="1654"/>
      <w:r>
        <w:rPr>
          <w:rtl/>
        </w:rPr>
        <w:t>שמואל טול</w:t>
      </w:r>
      <w:r>
        <w:rPr>
          <w:rFonts w:hint="cs"/>
          <w:rtl/>
        </w:rPr>
        <w:t>י</w:t>
      </w:r>
      <w:r>
        <w:rPr>
          <w:rtl/>
        </w:rPr>
        <w:t>ד</w:t>
      </w:r>
      <w:r>
        <w:rPr>
          <w:rFonts w:hint="cs"/>
          <w:rtl/>
        </w:rPr>
        <w:t>א</w:t>
      </w:r>
      <w:r>
        <w:rPr>
          <w:rtl/>
        </w:rPr>
        <w:t>נו, בן לרב ברוך טול</w:t>
      </w:r>
      <w:r>
        <w:rPr>
          <w:rFonts w:hint="cs"/>
          <w:rtl/>
        </w:rPr>
        <w:t>י</w:t>
      </w:r>
      <w:r>
        <w:rPr>
          <w:rtl/>
        </w:rPr>
        <w:t>ד</w:t>
      </w:r>
      <w:r>
        <w:rPr>
          <w:rFonts w:hint="cs"/>
          <w:rtl/>
        </w:rPr>
        <w:t>א</w:t>
      </w:r>
      <w:r>
        <w:rPr>
          <w:rtl/>
        </w:rPr>
        <w:t xml:space="preserve">נו, נצר למשפחות רבנים שהגיעו </w:t>
      </w:r>
      <w:bookmarkStart w:id="1655" w:name="_ETM_Q7_510053"/>
      <w:bookmarkEnd w:id="1655"/>
      <w:r>
        <w:rPr>
          <w:rtl/>
        </w:rPr>
        <w:t>לארץ ממרוקו וסלוניקי, הקדיש את חייו</w:t>
      </w:r>
      <w:r>
        <w:rPr>
          <w:rFonts w:hint="cs"/>
          <w:rtl/>
        </w:rPr>
        <w:t xml:space="preserve"> –</w:t>
      </w:r>
      <w:r>
        <w:rPr>
          <w:rtl/>
        </w:rPr>
        <w:t xml:space="preserve"> מגיל צעיר כקצין בשורות </w:t>
      </w:r>
      <w:bookmarkStart w:id="1656" w:name="_ETM_Q7_515976"/>
      <w:bookmarkEnd w:id="1656"/>
      <w:r>
        <w:rPr>
          <w:rtl/>
        </w:rPr>
        <w:t>ההגנה ועד ימי בגרותו כחבר כנסת</w:t>
      </w:r>
      <w:r>
        <w:rPr>
          <w:rFonts w:hint="cs"/>
          <w:rtl/>
        </w:rPr>
        <w:t xml:space="preserve"> –</w:t>
      </w:r>
      <w:r>
        <w:rPr>
          <w:rtl/>
        </w:rPr>
        <w:t xml:space="preserve"> עבור כלל החברה הישראלית</w:t>
      </w:r>
      <w:r>
        <w:rPr>
          <w:rFonts w:hint="cs"/>
          <w:rtl/>
        </w:rPr>
        <w:t>.</w:t>
      </w:r>
      <w:bookmarkStart w:id="1657" w:name="_ETM_Q7_522410"/>
      <w:bookmarkEnd w:id="1657"/>
      <w:r>
        <w:rPr>
          <w:rFonts w:hint="cs"/>
          <w:rtl/>
        </w:rPr>
        <w:t xml:space="preserve"> סל</w:t>
      </w:r>
      <w:r>
        <w:rPr>
          <w:rtl/>
        </w:rPr>
        <w:t>יחה, חברים.</w:t>
      </w:r>
      <w:bookmarkStart w:id="1658" w:name="_ETM_Q7_524660"/>
      <w:bookmarkEnd w:id="1658"/>
    </w:p>
    <w:p w:rsidR="008C5912" w:rsidRDefault="008C5912" w:rsidP="00053E8E">
      <w:pPr>
        <w:rPr>
          <w:rtl/>
        </w:rPr>
      </w:pPr>
    </w:p>
    <w:p w:rsidR="008C5912" w:rsidRDefault="008C5912" w:rsidP="00053E8E">
      <w:pPr>
        <w:pStyle w:val="af6"/>
        <w:keepNext/>
        <w:rPr>
          <w:rtl/>
        </w:rPr>
      </w:pPr>
      <w:bookmarkStart w:id="1659" w:name="ET_yor_6688_5"/>
      <w:r w:rsidRPr="0098218C">
        <w:rPr>
          <w:rStyle w:val="TagStyle"/>
          <w:rtl/>
        </w:rPr>
        <w:t xml:space="preserve"> &lt;&lt; יור &gt;&gt;</w:t>
      </w:r>
      <w:r w:rsidRPr="00AE5388">
        <w:rPr>
          <w:rStyle w:val="TagStyle"/>
          <w:rtl/>
        </w:rPr>
        <w:t xml:space="preserve"> </w:t>
      </w:r>
      <w:r>
        <w:rPr>
          <w:rtl/>
        </w:rPr>
        <w:t>היו"ר יעקב מרגי:</w:t>
      </w:r>
      <w:r w:rsidRPr="00AE5388">
        <w:rPr>
          <w:rStyle w:val="TagStyle"/>
          <w:rtl/>
        </w:rPr>
        <w:t xml:space="preserve"> </w:t>
      </w:r>
      <w:r w:rsidRPr="0098218C">
        <w:rPr>
          <w:rStyle w:val="TagStyle"/>
          <w:rtl/>
        </w:rPr>
        <w:t>&lt;&lt; יור &gt;&gt;</w:t>
      </w:r>
      <w:r>
        <w:rPr>
          <w:rtl/>
        </w:rPr>
        <w:t xml:space="preserve">  </w:t>
      </w:r>
      <w:bookmarkEnd w:id="1659"/>
    </w:p>
    <w:p w:rsidR="008C5912" w:rsidRDefault="008C5912" w:rsidP="00E81F5C">
      <w:pPr>
        <w:rPr>
          <w:rtl/>
        </w:rPr>
      </w:pPr>
    </w:p>
    <w:p w:rsidR="008C5912" w:rsidRDefault="008C5912" w:rsidP="00053E8E">
      <w:pPr>
        <w:rPr>
          <w:rtl/>
        </w:rPr>
      </w:pPr>
      <w:bookmarkStart w:id="1660" w:name="_ETM_Q7_525859"/>
      <w:bookmarkEnd w:id="1660"/>
      <w:r>
        <w:rPr>
          <w:rFonts w:hint="cs"/>
          <w:rtl/>
        </w:rPr>
        <w:t xml:space="preserve">עמדת </w:t>
      </w:r>
      <w:r>
        <w:rPr>
          <w:rtl/>
        </w:rPr>
        <w:t>היועצים</w:t>
      </w:r>
      <w:r>
        <w:rPr>
          <w:rFonts w:hint="cs"/>
          <w:rtl/>
        </w:rPr>
        <w:t xml:space="preserve"> </w:t>
      </w:r>
      <w:r>
        <w:rPr>
          <w:rtl/>
        </w:rPr>
        <w:t>–</w:t>
      </w:r>
      <w:r>
        <w:rPr>
          <w:rFonts w:hint="cs"/>
          <w:rtl/>
        </w:rPr>
        <w:t xml:space="preserve"> סדרנים. לקרוא</w:t>
      </w:r>
      <w:bookmarkStart w:id="1661" w:name="_ETM_Q7_528948"/>
      <w:bookmarkEnd w:id="1661"/>
      <w:r>
        <w:rPr>
          <w:rFonts w:hint="cs"/>
          <w:rtl/>
        </w:rPr>
        <w:t xml:space="preserve"> לסדרנים </w:t>
      </w:r>
      <w:r>
        <w:rPr>
          <w:rtl/>
        </w:rPr>
        <w:t>שידברו איתכם</w:t>
      </w:r>
      <w:r>
        <w:rPr>
          <w:rFonts w:hint="cs"/>
          <w:rtl/>
        </w:rPr>
        <w:t>?</w:t>
      </w:r>
    </w:p>
    <w:p w:rsidR="008C5912" w:rsidRDefault="008C5912" w:rsidP="00053E8E">
      <w:pPr>
        <w:rPr>
          <w:rtl/>
        </w:rPr>
      </w:pPr>
    </w:p>
    <w:p w:rsidR="008C5912" w:rsidRDefault="008C5912" w:rsidP="00053E8E">
      <w:pPr>
        <w:pStyle w:val="-"/>
        <w:keepNext/>
        <w:rPr>
          <w:rtl/>
        </w:rPr>
      </w:pPr>
      <w:bookmarkStart w:id="1662" w:name="ET_speakercontinue_6236_6"/>
      <w:r w:rsidRPr="0098218C">
        <w:rPr>
          <w:rStyle w:val="TagStyle"/>
          <w:rtl/>
        </w:rPr>
        <w:t xml:space="preserve"> &lt;&lt; דובר_המשך &gt;&gt;</w:t>
      </w:r>
      <w:r w:rsidRPr="00AE5388">
        <w:rPr>
          <w:rStyle w:val="TagStyle"/>
          <w:rtl/>
        </w:rPr>
        <w:t xml:space="preserve"> </w:t>
      </w:r>
      <w:r>
        <w:rPr>
          <w:rtl/>
        </w:rPr>
        <w:t>נעמה לזימי (העבודה):</w:t>
      </w:r>
      <w:r w:rsidRPr="00AE5388">
        <w:rPr>
          <w:rStyle w:val="TagStyle"/>
          <w:rtl/>
        </w:rPr>
        <w:t xml:space="preserve"> </w:t>
      </w:r>
      <w:r w:rsidRPr="0098218C">
        <w:rPr>
          <w:rStyle w:val="TagStyle"/>
          <w:rtl/>
        </w:rPr>
        <w:t>&lt;&lt; דובר_המשך &gt;&gt;</w:t>
      </w:r>
      <w:r>
        <w:rPr>
          <w:rtl/>
        </w:rPr>
        <w:t xml:space="preserve">  </w:t>
      </w:r>
      <w:bookmarkEnd w:id="1662"/>
    </w:p>
    <w:p w:rsidR="008C5912" w:rsidRDefault="008C5912" w:rsidP="00E81F5C">
      <w:pPr>
        <w:rPr>
          <w:rtl/>
        </w:rPr>
      </w:pPr>
    </w:p>
    <w:p w:rsidR="008C5912" w:rsidRDefault="008C5912" w:rsidP="00A875DA">
      <w:pPr>
        <w:rPr>
          <w:rtl/>
        </w:rPr>
      </w:pPr>
      <w:bookmarkStart w:id="1663" w:name="_ETM_Q7_533779"/>
      <w:bookmarkEnd w:id="1663"/>
      <w:r>
        <w:rPr>
          <w:rtl/>
        </w:rPr>
        <w:t xml:space="preserve">כיועץ לממשלות ישראל וכחבר כנסת, הוא ראה עצמו שליח עבור </w:t>
      </w:r>
      <w:bookmarkStart w:id="1664" w:name="_ETM_Q7_537991"/>
      <w:bookmarkEnd w:id="1664"/>
      <w:r>
        <w:rPr>
          <w:rtl/>
        </w:rPr>
        <w:t>כלל יושבי הארץ</w:t>
      </w:r>
      <w:r>
        <w:rPr>
          <w:rFonts w:hint="cs"/>
          <w:rtl/>
        </w:rPr>
        <w:t xml:space="preserve"> –</w:t>
      </w:r>
      <w:r>
        <w:rPr>
          <w:rtl/>
        </w:rPr>
        <w:t xml:space="preserve"> לצמצם אי</w:t>
      </w:r>
      <w:r>
        <w:rPr>
          <w:rFonts w:hint="cs"/>
          <w:rtl/>
        </w:rPr>
        <w:t>-</w:t>
      </w:r>
      <w:r>
        <w:rPr>
          <w:rtl/>
        </w:rPr>
        <w:t xml:space="preserve">שוויון ופערים בין האוכלוסיות ולעבוד </w:t>
      </w:r>
      <w:bookmarkStart w:id="1665" w:name="_ETM_Q7_542204"/>
      <w:bookmarkEnd w:id="1665"/>
      <w:r>
        <w:rPr>
          <w:rtl/>
        </w:rPr>
        <w:t>עבור האפשרות לחיים משותפים ודו</w:t>
      </w:r>
      <w:r>
        <w:rPr>
          <w:rFonts w:hint="cs"/>
          <w:rtl/>
        </w:rPr>
        <w:t>-</w:t>
      </w:r>
      <w:r>
        <w:rPr>
          <w:rtl/>
        </w:rPr>
        <w:t xml:space="preserve">קיום בין האוכלוסייה היהודית והאוכלוסייה </w:t>
      </w:r>
      <w:bookmarkStart w:id="1666" w:name="_ETM_Q7_546417"/>
      <w:bookmarkEnd w:id="1666"/>
      <w:r>
        <w:rPr>
          <w:rtl/>
        </w:rPr>
        <w:t xml:space="preserve">הערבית במדינת ישראל. </w:t>
      </w:r>
      <w:bookmarkStart w:id="1667" w:name="_ETM_Q7_551299"/>
      <w:bookmarkEnd w:id="1667"/>
      <w:r>
        <w:rPr>
          <w:rtl/>
        </w:rPr>
        <w:t>אבל ראשית</w:t>
      </w:r>
      <w:r>
        <w:rPr>
          <w:rFonts w:hint="cs"/>
          <w:rtl/>
        </w:rPr>
        <w:t>,</w:t>
      </w:r>
      <w:r>
        <w:rPr>
          <w:rtl/>
        </w:rPr>
        <w:t xml:space="preserve"> </w:t>
      </w:r>
      <w:r>
        <w:rPr>
          <w:rFonts w:hint="cs"/>
          <w:rtl/>
        </w:rPr>
        <w:t>א</w:t>
      </w:r>
      <w:r>
        <w:rPr>
          <w:rtl/>
        </w:rPr>
        <w:t>פתח באופן אישי</w:t>
      </w:r>
      <w:r>
        <w:rPr>
          <w:rFonts w:hint="cs"/>
          <w:rtl/>
        </w:rPr>
        <w:t>,</w:t>
      </w:r>
      <w:r>
        <w:rPr>
          <w:rtl/>
        </w:rPr>
        <w:t xml:space="preserve"> זה גם בטח ירגש אותך</w:t>
      </w:r>
      <w:r>
        <w:rPr>
          <w:rFonts w:hint="cs"/>
          <w:rtl/>
        </w:rPr>
        <w:t>.</w:t>
      </w:r>
      <w:bookmarkStart w:id="1668" w:name="_ETM_Q7_557140"/>
      <w:bookmarkEnd w:id="1668"/>
      <w:r>
        <w:rPr>
          <w:rFonts w:hint="cs"/>
          <w:rtl/>
        </w:rPr>
        <w:t xml:space="preserve"> </w:t>
      </w:r>
      <w:r>
        <w:rPr>
          <w:rtl/>
        </w:rPr>
        <w:t xml:space="preserve">כשקראתי על פועלו של שמואל, ראיתי שבשירותו במוסד בין השנים </w:t>
      </w:r>
      <w:bookmarkStart w:id="1669" w:name="_ETM_Q7_561424"/>
      <w:bookmarkEnd w:id="1669"/>
      <w:r>
        <w:rPr>
          <w:rFonts w:hint="cs"/>
          <w:rtl/>
        </w:rPr>
        <w:t>1953 ו-1965</w:t>
      </w:r>
      <w:r>
        <w:rPr>
          <w:rtl/>
        </w:rPr>
        <w:t xml:space="preserve"> הוא פיקד על יחידת </w:t>
      </w:r>
      <w:bookmarkStart w:id="1670" w:name="_ETM_Q7_565709"/>
      <w:bookmarkEnd w:id="1670"/>
      <w:r>
        <w:rPr>
          <w:rtl/>
        </w:rPr>
        <w:t>ביצור</w:t>
      </w:r>
      <w:r>
        <w:rPr>
          <w:rFonts w:hint="cs"/>
          <w:rtl/>
        </w:rPr>
        <w:t>,</w:t>
      </w:r>
      <w:r>
        <w:rPr>
          <w:rtl/>
        </w:rPr>
        <w:t xml:space="preserve"> שהייתה אחראית להעלאת יהודים מארצות ערב ו</w:t>
      </w:r>
      <w:r>
        <w:rPr>
          <w:rFonts w:hint="cs"/>
          <w:rtl/>
        </w:rPr>
        <w:t>על א</w:t>
      </w:r>
      <w:r>
        <w:rPr>
          <w:rtl/>
        </w:rPr>
        <w:t xml:space="preserve">בטחת מוסדות </w:t>
      </w:r>
      <w:bookmarkStart w:id="1671" w:name="_ETM_Q7_569994"/>
      <w:bookmarkEnd w:id="1671"/>
      <w:r>
        <w:rPr>
          <w:rtl/>
        </w:rPr>
        <w:t>יהודים בעולם</w:t>
      </w:r>
      <w:r>
        <w:rPr>
          <w:rFonts w:hint="cs"/>
          <w:rtl/>
        </w:rPr>
        <w:t>.</w:t>
      </w:r>
      <w:r>
        <w:rPr>
          <w:rtl/>
        </w:rPr>
        <w:t xml:space="preserve"> חשבתי שככל הנראה, </w:t>
      </w:r>
      <w:bookmarkStart w:id="1672" w:name="_ETM_Q7_574730"/>
      <w:bookmarkEnd w:id="1672"/>
      <w:r>
        <w:rPr>
          <w:rtl/>
        </w:rPr>
        <w:t xml:space="preserve">לשמואל יש יד בכך שהוריי ומשפחתם </w:t>
      </w:r>
      <w:r w:rsidRPr="008D584E">
        <w:rPr>
          <w:rtl/>
        </w:rPr>
        <w:t>על</w:t>
      </w:r>
      <w:r w:rsidRPr="008D584E">
        <w:rPr>
          <w:rFonts w:hint="cs"/>
          <w:rtl/>
        </w:rPr>
        <w:t>ו</w:t>
      </w:r>
      <w:r w:rsidRPr="008D584E">
        <w:rPr>
          <w:rtl/>
        </w:rPr>
        <w:t xml:space="preserve"> ארצה ממרוקו</w:t>
      </w:r>
      <w:r>
        <w:rPr>
          <w:rFonts w:hint="cs"/>
          <w:rtl/>
        </w:rPr>
        <w:t>,</w:t>
      </w:r>
      <w:r w:rsidRPr="008D584E">
        <w:rPr>
          <w:rtl/>
        </w:rPr>
        <w:t xml:space="preserve"> וה</w:t>
      </w:r>
      <w:r w:rsidRPr="008D584E">
        <w:rPr>
          <w:rFonts w:hint="cs"/>
          <w:rtl/>
        </w:rPr>
        <w:t>ג</w:t>
      </w:r>
      <w:r w:rsidRPr="008D584E">
        <w:rPr>
          <w:rtl/>
        </w:rPr>
        <w:t>שימ</w:t>
      </w:r>
      <w:r w:rsidRPr="008D584E">
        <w:rPr>
          <w:rFonts w:hint="cs"/>
          <w:rtl/>
        </w:rPr>
        <w:t>ו</w:t>
      </w:r>
      <w:r w:rsidRPr="008D584E">
        <w:rPr>
          <w:rtl/>
        </w:rPr>
        <w:t xml:space="preserve"> </w:t>
      </w:r>
      <w:bookmarkStart w:id="1673" w:name="_ETM_Q7_578967"/>
      <w:bookmarkEnd w:id="1673"/>
      <w:r>
        <w:rPr>
          <w:rFonts w:hint="cs"/>
          <w:rtl/>
        </w:rPr>
        <w:t>–</w:t>
      </w:r>
      <w:r w:rsidRPr="008D584E">
        <w:rPr>
          <w:rtl/>
        </w:rPr>
        <w:t xml:space="preserve">עבור רבים ועבורם </w:t>
      </w:r>
      <w:r>
        <w:rPr>
          <w:rFonts w:hint="cs"/>
          <w:rtl/>
        </w:rPr>
        <w:t xml:space="preserve">– </w:t>
      </w:r>
      <w:r w:rsidRPr="008D584E">
        <w:rPr>
          <w:rtl/>
        </w:rPr>
        <w:t>את חזון הכיסופים של ש</w:t>
      </w:r>
      <w:r w:rsidRPr="008D584E">
        <w:rPr>
          <w:rFonts w:hint="cs"/>
          <w:rtl/>
        </w:rPr>
        <w:t>י</w:t>
      </w:r>
      <w:r w:rsidRPr="008D584E">
        <w:rPr>
          <w:rtl/>
        </w:rPr>
        <w:t>בת ציון</w:t>
      </w:r>
      <w:r w:rsidRPr="008D584E">
        <w:rPr>
          <w:rFonts w:hint="cs"/>
          <w:rtl/>
        </w:rPr>
        <w:t>,</w:t>
      </w:r>
      <w:r w:rsidRPr="008D584E">
        <w:rPr>
          <w:rtl/>
        </w:rPr>
        <w:t xml:space="preserve"> וחיים </w:t>
      </w:r>
      <w:bookmarkStart w:id="1674" w:name="_ETM_Q7_583204"/>
      <w:bookmarkEnd w:id="1674"/>
      <w:r w:rsidRPr="008D584E">
        <w:rPr>
          <w:rtl/>
        </w:rPr>
        <w:t>בישראל בזכות עבודתו.</w:t>
      </w:r>
      <w:r>
        <w:rPr>
          <w:rtl/>
        </w:rPr>
        <w:t xml:space="preserve"> כבוד גדול </w:t>
      </w:r>
      <w:r>
        <w:rPr>
          <w:rFonts w:hint="cs"/>
          <w:rtl/>
        </w:rPr>
        <w:t xml:space="preserve">הוא לי </w:t>
      </w:r>
      <w:r>
        <w:rPr>
          <w:rtl/>
        </w:rPr>
        <w:t xml:space="preserve">במיוחד לדבר בשבחו ולזכרו </w:t>
      </w:r>
      <w:bookmarkStart w:id="1675" w:name="_ETM_Q7_587441"/>
      <w:bookmarkEnd w:id="1675"/>
      <w:r>
        <w:rPr>
          <w:rtl/>
        </w:rPr>
        <w:t xml:space="preserve">היום כאן. </w:t>
      </w:r>
      <w:bookmarkStart w:id="1676" w:name="_ETM_Q7_593019"/>
      <w:bookmarkStart w:id="1677" w:name="_ETM_Q7_594492"/>
      <w:bookmarkStart w:id="1678" w:name="_ETM_Q7_594525"/>
      <w:bookmarkStart w:id="1679" w:name="_ETM_Q7_594900"/>
      <w:bookmarkStart w:id="1680" w:name="_ETM_Q7_594932"/>
      <w:bookmarkEnd w:id="1676"/>
      <w:bookmarkEnd w:id="1677"/>
      <w:bookmarkEnd w:id="1678"/>
      <w:bookmarkEnd w:id="1679"/>
      <w:bookmarkEnd w:id="1680"/>
      <w:r>
        <w:rPr>
          <w:rtl/>
        </w:rPr>
        <w:t>לאחר שירותו במוסד הוא שימש כ</w:t>
      </w:r>
      <w:r>
        <w:rPr>
          <w:rFonts w:hint="cs"/>
          <w:rtl/>
        </w:rPr>
        <w:t xml:space="preserve">-12 </w:t>
      </w:r>
      <w:r>
        <w:rPr>
          <w:rtl/>
        </w:rPr>
        <w:t xml:space="preserve">שנים יועץ </w:t>
      </w:r>
      <w:bookmarkStart w:id="1681" w:name="_ETM_Q7_597602"/>
      <w:bookmarkEnd w:id="1681"/>
      <w:r>
        <w:rPr>
          <w:rtl/>
        </w:rPr>
        <w:t>לענייני ערבים לראשי הממשלה לוי אשכול, גולדה מאיר ויצחק רבין</w:t>
      </w:r>
      <w:r>
        <w:rPr>
          <w:rFonts w:hint="cs"/>
          <w:rtl/>
        </w:rPr>
        <w:t xml:space="preserve"> –</w:t>
      </w:r>
      <w:r>
        <w:rPr>
          <w:rtl/>
        </w:rPr>
        <w:t xml:space="preserve"> </w:t>
      </w:r>
      <w:bookmarkStart w:id="1682" w:name="_ETM_Q7_602185"/>
      <w:bookmarkEnd w:id="1682"/>
      <w:r>
        <w:rPr>
          <w:rtl/>
        </w:rPr>
        <w:t xml:space="preserve">תפקיד </w:t>
      </w:r>
      <w:r>
        <w:rPr>
          <w:rFonts w:hint="cs"/>
          <w:rtl/>
        </w:rPr>
        <w:t>ש</w:t>
      </w:r>
      <w:r>
        <w:rPr>
          <w:rtl/>
        </w:rPr>
        <w:t>ממנו פרש כדי להיבחר לכנסת מטעם מפלגת ד</w:t>
      </w:r>
      <w:r>
        <w:rPr>
          <w:rFonts w:hint="cs"/>
          <w:rtl/>
        </w:rPr>
        <w:t>"</w:t>
      </w:r>
      <w:r>
        <w:rPr>
          <w:rtl/>
        </w:rPr>
        <w:t xml:space="preserve">ש, התנועה </w:t>
      </w:r>
      <w:bookmarkStart w:id="1683" w:name="_ETM_Q7_606769"/>
      <w:bookmarkEnd w:id="1683"/>
      <w:r>
        <w:rPr>
          <w:rtl/>
        </w:rPr>
        <w:t>הדמוקרטית לשינוי. אגב, גם פה אני מוצאת איזשהו חיבור לבית</w:t>
      </w:r>
      <w:r>
        <w:rPr>
          <w:rFonts w:hint="cs"/>
          <w:rtl/>
        </w:rPr>
        <w:t>.</w:t>
      </w:r>
      <w:r>
        <w:rPr>
          <w:rtl/>
        </w:rPr>
        <w:t xml:space="preserve"> </w:t>
      </w:r>
      <w:bookmarkStart w:id="1684" w:name="_ETM_Q7_611352"/>
      <w:bookmarkEnd w:id="1684"/>
      <w:r>
        <w:rPr>
          <w:rtl/>
        </w:rPr>
        <w:t>אבא שלי התחיל את דרכו הפוליטית במפלגתו של אמנון רובינשטיין</w:t>
      </w:r>
      <w:r>
        <w:rPr>
          <w:rFonts w:hint="cs"/>
          <w:rtl/>
        </w:rPr>
        <w:t>,</w:t>
      </w:r>
      <w:r>
        <w:rPr>
          <w:rtl/>
        </w:rPr>
        <w:t xml:space="preserve"> </w:t>
      </w:r>
      <w:bookmarkStart w:id="1685" w:name="_ETM_Q7_615935"/>
      <w:bookmarkEnd w:id="1685"/>
      <w:r>
        <w:rPr>
          <w:rtl/>
        </w:rPr>
        <w:t xml:space="preserve">כאדם צעיר בנצרת </w:t>
      </w:r>
      <w:r>
        <w:rPr>
          <w:rFonts w:hint="cs"/>
          <w:rtl/>
        </w:rPr>
        <w:t>ע</w:t>
      </w:r>
      <w:r>
        <w:rPr>
          <w:rtl/>
        </w:rPr>
        <w:t xml:space="preserve">לית. </w:t>
      </w:r>
      <w:bookmarkStart w:id="1686" w:name="_ETM_Q7_620890"/>
      <w:bookmarkEnd w:id="1686"/>
      <w:r>
        <w:rPr>
          <w:rtl/>
        </w:rPr>
        <w:t>לשם הוא עלה ממרוקו, ומשם התגלגל למפלגת העבודה</w:t>
      </w:r>
      <w:r>
        <w:rPr>
          <w:rFonts w:hint="cs"/>
          <w:rtl/>
        </w:rPr>
        <w:t xml:space="preserve"> –</w:t>
      </w:r>
      <w:r>
        <w:rPr>
          <w:rtl/>
        </w:rPr>
        <w:t xml:space="preserve"> דרכים שמצטלבות</w:t>
      </w:r>
      <w:r>
        <w:rPr>
          <w:rFonts w:hint="cs"/>
          <w:rtl/>
        </w:rPr>
        <w:t>.</w:t>
      </w:r>
      <w:r>
        <w:rPr>
          <w:rtl/>
        </w:rPr>
        <w:t xml:space="preserve"> </w:t>
      </w:r>
      <w:bookmarkStart w:id="1687" w:name="_ETM_Q7_628559"/>
      <w:bookmarkEnd w:id="1687"/>
    </w:p>
    <w:p w:rsidR="008C5912" w:rsidRDefault="008C5912" w:rsidP="00053E8E">
      <w:pPr>
        <w:rPr>
          <w:rtl/>
        </w:rPr>
      </w:pPr>
    </w:p>
    <w:p w:rsidR="008C5912" w:rsidRDefault="008C5912" w:rsidP="00053E8E">
      <w:pPr>
        <w:rPr>
          <w:rtl/>
        </w:rPr>
      </w:pPr>
      <w:r>
        <w:rPr>
          <w:rtl/>
        </w:rPr>
        <w:t>לאחר סיום תפקידו שמואל כיהן בכנסת קדנציה אחת</w:t>
      </w:r>
      <w:r>
        <w:rPr>
          <w:rFonts w:hint="cs"/>
          <w:rtl/>
        </w:rPr>
        <w:t>,</w:t>
      </w:r>
      <w:r>
        <w:rPr>
          <w:rtl/>
        </w:rPr>
        <w:t xml:space="preserve"> וקיבל על </w:t>
      </w:r>
      <w:bookmarkStart w:id="1688" w:name="_ETM_Q7_633089"/>
      <w:bookmarkEnd w:id="1688"/>
      <w:r>
        <w:rPr>
          <w:rtl/>
        </w:rPr>
        <w:t>פועלו את פרס יושב</w:t>
      </w:r>
      <w:r>
        <w:rPr>
          <w:rFonts w:hint="cs"/>
          <w:rtl/>
        </w:rPr>
        <w:t>-</w:t>
      </w:r>
      <w:r>
        <w:rPr>
          <w:rtl/>
        </w:rPr>
        <w:t xml:space="preserve">ראש הכנסת לאיכות חיים על העמקת </w:t>
      </w:r>
      <w:bookmarkStart w:id="1689" w:name="_ETM_Q7_637619"/>
      <w:bookmarkEnd w:id="1689"/>
      <w:r>
        <w:rPr>
          <w:rtl/>
        </w:rPr>
        <w:t xml:space="preserve">ההבנה והדו-קיום בין יהודים וערבים. </w:t>
      </w:r>
      <w:bookmarkStart w:id="1690" w:name="_ETM_Q7_643399"/>
      <w:bookmarkEnd w:id="1690"/>
      <w:r>
        <w:rPr>
          <w:rtl/>
        </w:rPr>
        <w:t>טול</w:t>
      </w:r>
      <w:r>
        <w:rPr>
          <w:rFonts w:hint="cs"/>
          <w:rtl/>
        </w:rPr>
        <w:t>י</w:t>
      </w:r>
      <w:r>
        <w:rPr>
          <w:rtl/>
        </w:rPr>
        <w:t>ד</w:t>
      </w:r>
      <w:r>
        <w:rPr>
          <w:rFonts w:hint="cs"/>
          <w:rtl/>
        </w:rPr>
        <w:t>א</w:t>
      </w:r>
      <w:r>
        <w:rPr>
          <w:rtl/>
        </w:rPr>
        <w:t>נו</w:t>
      </w:r>
      <w:r>
        <w:rPr>
          <w:rFonts w:hint="cs"/>
          <w:rtl/>
        </w:rPr>
        <w:t>,</w:t>
      </w:r>
      <w:r>
        <w:rPr>
          <w:rtl/>
        </w:rPr>
        <w:t xml:space="preserve"> שנפטר לפני כשנתיים בגיל</w:t>
      </w:r>
      <w:r>
        <w:rPr>
          <w:rFonts w:hint="cs"/>
          <w:rtl/>
        </w:rPr>
        <w:t xml:space="preserve"> 101, </w:t>
      </w:r>
      <w:bookmarkStart w:id="1691" w:name="_ETM_Q7_646682"/>
      <w:bookmarkEnd w:id="1691"/>
      <w:r>
        <w:rPr>
          <w:rtl/>
        </w:rPr>
        <w:t>נולד בטבריה</w:t>
      </w:r>
      <w:r>
        <w:rPr>
          <w:rFonts w:hint="cs"/>
          <w:rtl/>
        </w:rPr>
        <w:t xml:space="preserve"> </w:t>
      </w:r>
      <w:r>
        <w:rPr>
          <w:rtl/>
        </w:rPr>
        <w:t>–</w:t>
      </w:r>
      <w:r>
        <w:rPr>
          <w:rFonts w:hint="cs"/>
          <w:rtl/>
        </w:rPr>
        <w:t xml:space="preserve"> לפני</w:t>
      </w:r>
      <w:r>
        <w:rPr>
          <w:rtl/>
        </w:rPr>
        <w:t xml:space="preserve"> יותר </w:t>
      </w:r>
      <w:bookmarkStart w:id="1692" w:name="_ETM_Q7_648319"/>
      <w:bookmarkEnd w:id="1692"/>
      <w:r>
        <w:rPr>
          <w:rtl/>
        </w:rPr>
        <w:t>משנתיים, סליחה</w:t>
      </w:r>
      <w:r>
        <w:rPr>
          <w:rFonts w:hint="cs"/>
          <w:rtl/>
        </w:rPr>
        <w:t xml:space="preserve"> </w:t>
      </w:r>
      <w:r>
        <w:rPr>
          <w:rFonts w:hint="eastAsia"/>
          <w:rtl/>
        </w:rPr>
        <w:t>–</w:t>
      </w:r>
      <w:r>
        <w:rPr>
          <w:rFonts w:hint="cs"/>
          <w:rtl/>
        </w:rPr>
        <w:t xml:space="preserve"> </w:t>
      </w:r>
      <w:bookmarkStart w:id="1693" w:name="_ETM_Q7_653459"/>
      <w:bookmarkEnd w:id="1693"/>
      <w:r>
        <w:rPr>
          <w:rFonts w:hint="cs"/>
          <w:rtl/>
        </w:rPr>
        <w:t>ב-1921, גדל</w:t>
      </w:r>
      <w:r>
        <w:rPr>
          <w:rtl/>
        </w:rPr>
        <w:t xml:space="preserve"> בעיר מעורבת</w:t>
      </w:r>
      <w:r>
        <w:rPr>
          <w:rFonts w:hint="cs"/>
          <w:rtl/>
        </w:rPr>
        <w:t>,</w:t>
      </w:r>
      <w:r>
        <w:rPr>
          <w:rtl/>
        </w:rPr>
        <w:t xml:space="preserve"> שבה </w:t>
      </w:r>
      <w:bookmarkStart w:id="1694" w:name="_ETM_Q7_657415"/>
      <w:bookmarkEnd w:id="1694"/>
      <w:r>
        <w:rPr>
          <w:rtl/>
        </w:rPr>
        <w:t>יהודים וערבים חיו זה לצד זה</w:t>
      </w:r>
      <w:r>
        <w:rPr>
          <w:rFonts w:hint="cs"/>
          <w:rtl/>
        </w:rPr>
        <w:t>,</w:t>
      </w:r>
      <w:r>
        <w:rPr>
          <w:rtl/>
        </w:rPr>
        <w:t xml:space="preserve"> ולמד בקולג' הסקוטי בצפת</w:t>
      </w:r>
      <w:r>
        <w:rPr>
          <w:rFonts w:hint="cs"/>
          <w:rtl/>
        </w:rPr>
        <w:t>,</w:t>
      </w:r>
      <w:r>
        <w:rPr>
          <w:rtl/>
        </w:rPr>
        <w:t xml:space="preserve"> </w:t>
      </w:r>
      <w:bookmarkStart w:id="1695" w:name="_ETM_Q7_661372"/>
      <w:bookmarkEnd w:id="1695"/>
      <w:r>
        <w:rPr>
          <w:rtl/>
        </w:rPr>
        <w:t xml:space="preserve">שם ישבו על ספסלי הלימוד יהודים וערבים יחד. חוויות אלו </w:t>
      </w:r>
      <w:bookmarkStart w:id="1696" w:name="_ETM_Q7_665329"/>
      <w:bookmarkEnd w:id="1696"/>
      <w:r>
        <w:rPr>
          <w:rtl/>
        </w:rPr>
        <w:t xml:space="preserve">של חיים משותפים, של שפה משותפת, של היכרות אנושית, עיצבו </w:t>
      </w:r>
      <w:bookmarkStart w:id="1697" w:name="_ETM_Q7_669286"/>
      <w:bookmarkEnd w:id="1697"/>
      <w:r>
        <w:rPr>
          <w:rtl/>
        </w:rPr>
        <w:t>את תפיסת עולמו לכל החיים</w:t>
      </w:r>
      <w:r>
        <w:rPr>
          <w:rFonts w:hint="cs"/>
          <w:rtl/>
        </w:rPr>
        <w:t>.</w:t>
      </w:r>
      <w:r>
        <w:rPr>
          <w:rtl/>
        </w:rPr>
        <w:t xml:space="preserve"> אבל לא כך התחיל טול</w:t>
      </w:r>
      <w:r>
        <w:rPr>
          <w:rFonts w:hint="cs"/>
          <w:rtl/>
        </w:rPr>
        <w:t>י</w:t>
      </w:r>
      <w:r>
        <w:rPr>
          <w:rtl/>
        </w:rPr>
        <w:t>ד</w:t>
      </w:r>
      <w:r>
        <w:rPr>
          <w:rFonts w:hint="cs"/>
          <w:rtl/>
        </w:rPr>
        <w:t>א</w:t>
      </w:r>
      <w:r>
        <w:rPr>
          <w:rtl/>
        </w:rPr>
        <w:t xml:space="preserve">נו </w:t>
      </w:r>
      <w:bookmarkStart w:id="1698" w:name="_ETM_Q7_673243"/>
      <w:bookmarkEnd w:id="1698"/>
      <w:r>
        <w:rPr>
          <w:rtl/>
        </w:rPr>
        <w:t>את דרכו. להפך</w:t>
      </w:r>
      <w:r>
        <w:rPr>
          <w:rFonts w:hint="cs"/>
          <w:rtl/>
        </w:rPr>
        <w:t xml:space="preserve"> –</w:t>
      </w:r>
      <w:r>
        <w:rPr>
          <w:rtl/>
        </w:rPr>
        <w:t xml:space="preserve"> וזה </w:t>
      </w:r>
      <w:bookmarkStart w:id="1699" w:name="_ETM_Q7_678420"/>
      <w:bookmarkEnd w:id="1699"/>
      <w:r>
        <w:rPr>
          <w:rtl/>
        </w:rPr>
        <w:t>מאוד מעניין לקרוא על ההיסטוריה הזאת</w:t>
      </w:r>
      <w:r>
        <w:rPr>
          <w:rFonts w:hint="cs"/>
          <w:rtl/>
        </w:rPr>
        <w:t xml:space="preserve"> –</w:t>
      </w:r>
      <w:r>
        <w:rPr>
          <w:rtl/>
        </w:rPr>
        <w:t xml:space="preserve"> הוא סיפר על תקופה </w:t>
      </w:r>
      <w:bookmarkStart w:id="1700" w:name="_ETM_Q7_683964"/>
      <w:bookmarkEnd w:id="1700"/>
      <w:r>
        <w:rPr>
          <w:rtl/>
        </w:rPr>
        <w:t>בנעוריו שבה</w:t>
      </w:r>
      <w:bookmarkStart w:id="1701" w:name="_ETM_Q7_684719"/>
      <w:bookmarkEnd w:id="1701"/>
      <w:r>
        <w:rPr>
          <w:rFonts w:hint="cs"/>
          <w:rtl/>
        </w:rPr>
        <w:t xml:space="preserve"> </w:t>
      </w:r>
      <w:r>
        <w:rPr>
          <w:rtl/>
        </w:rPr>
        <w:t>נ</w:t>
      </w:r>
      <w:r>
        <w:rPr>
          <w:rFonts w:hint="cs"/>
          <w:rtl/>
        </w:rPr>
        <w:t>ט</w:t>
      </w:r>
      <w:r>
        <w:rPr>
          <w:rtl/>
        </w:rPr>
        <w:t>ה לקיצוניות לאומית</w:t>
      </w:r>
      <w:r>
        <w:rPr>
          <w:rFonts w:hint="cs"/>
          <w:rtl/>
        </w:rPr>
        <w:t>,</w:t>
      </w:r>
      <w:r>
        <w:rPr>
          <w:rtl/>
        </w:rPr>
        <w:t xml:space="preserve"> הצטרף לתנועה הרוויזיוניסטית ואף השתתף בפיגוע </w:t>
      </w:r>
      <w:bookmarkStart w:id="1702" w:name="_ETM_Q7_689508"/>
      <w:bookmarkEnd w:id="1702"/>
      <w:r>
        <w:rPr>
          <w:rtl/>
        </w:rPr>
        <w:t>ליד בית ה</w:t>
      </w:r>
      <w:r>
        <w:rPr>
          <w:rFonts w:hint="cs"/>
          <w:rtl/>
        </w:rPr>
        <w:t>ק</w:t>
      </w:r>
      <w:r>
        <w:rPr>
          <w:rtl/>
        </w:rPr>
        <w:t>ברות המוסלמי בטבריה כשהיה בן</w:t>
      </w:r>
      <w:r>
        <w:rPr>
          <w:rFonts w:hint="cs"/>
          <w:rtl/>
        </w:rPr>
        <w:t xml:space="preserve"> 16. </w:t>
      </w:r>
      <w:r>
        <w:rPr>
          <w:rtl/>
        </w:rPr>
        <w:t xml:space="preserve">אבל </w:t>
      </w:r>
      <w:bookmarkStart w:id="1703" w:name="_ETM_Q7_695052"/>
      <w:bookmarkEnd w:id="1703"/>
      <w:r>
        <w:rPr>
          <w:rtl/>
        </w:rPr>
        <w:t>במקום לה</w:t>
      </w:r>
      <w:r>
        <w:rPr>
          <w:rFonts w:hint="cs"/>
          <w:rtl/>
        </w:rPr>
        <w:t>ת</w:t>
      </w:r>
      <w:r>
        <w:rPr>
          <w:rtl/>
        </w:rPr>
        <w:t xml:space="preserve">קשות בעמדותיו, הוא עבר מסע פנימי של </w:t>
      </w:r>
      <w:bookmarkStart w:id="1704" w:name="_ETM_Q7_700596"/>
      <w:bookmarkEnd w:id="1704"/>
      <w:r>
        <w:rPr>
          <w:rtl/>
        </w:rPr>
        <w:t>בגרות והתבוננות ושינוי. בגיל</w:t>
      </w:r>
      <w:r>
        <w:rPr>
          <w:rFonts w:hint="cs"/>
          <w:rtl/>
        </w:rPr>
        <w:t xml:space="preserve"> 18,</w:t>
      </w:r>
      <w:r>
        <w:rPr>
          <w:rtl/>
        </w:rPr>
        <w:t xml:space="preserve"> כדבריו</w:t>
      </w:r>
      <w:r>
        <w:rPr>
          <w:rFonts w:hint="cs"/>
          <w:rtl/>
        </w:rPr>
        <w:t>:</w:t>
      </w:r>
      <w:r>
        <w:rPr>
          <w:rtl/>
        </w:rPr>
        <w:t xml:space="preserve"> </w:t>
      </w:r>
      <w:bookmarkStart w:id="1705" w:name="_ETM_Q7_706549"/>
      <w:bookmarkEnd w:id="1705"/>
      <w:r>
        <w:rPr>
          <w:rtl/>
        </w:rPr>
        <w:t xml:space="preserve">התחילה דעתי להתיישב ולהתיישר. </w:t>
      </w:r>
      <w:bookmarkStart w:id="1706" w:name="_ETM_Q7_711309"/>
      <w:bookmarkEnd w:id="1706"/>
      <w:r>
        <w:rPr>
          <w:rtl/>
        </w:rPr>
        <w:t>הוא הבין שיש צורך בהבנה לעומק</w:t>
      </w:r>
      <w:r>
        <w:rPr>
          <w:rFonts w:hint="cs"/>
          <w:rtl/>
        </w:rPr>
        <w:t>,</w:t>
      </w:r>
      <w:r>
        <w:rPr>
          <w:rtl/>
        </w:rPr>
        <w:t xml:space="preserve"> במתינות</w:t>
      </w:r>
      <w:r>
        <w:rPr>
          <w:rFonts w:hint="cs"/>
          <w:rtl/>
        </w:rPr>
        <w:t>,</w:t>
      </w:r>
      <w:r>
        <w:rPr>
          <w:rtl/>
        </w:rPr>
        <w:t xml:space="preserve"> בחיים בצוותא. בעיניי</w:t>
      </w:r>
      <w:r>
        <w:rPr>
          <w:rFonts w:hint="cs"/>
          <w:rtl/>
        </w:rPr>
        <w:t>,</w:t>
      </w:r>
      <w:r>
        <w:rPr>
          <w:rtl/>
        </w:rPr>
        <w:t xml:space="preserve"> </w:t>
      </w:r>
      <w:bookmarkStart w:id="1707" w:name="_ETM_Q7_715389"/>
      <w:bookmarkEnd w:id="1707"/>
      <w:r>
        <w:rPr>
          <w:rtl/>
        </w:rPr>
        <w:t>השינוי הזה</w:t>
      </w:r>
      <w:r>
        <w:rPr>
          <w:rFonts w:hint="cs"/>
          <w:rtl/>
        </w:rPr>
        <w:t>,</w:t>
      </w:r>
      <w:r>
        <w:rPr>
          <w:rtl/>
        </w:rPr>
        <w:t xml:space="preserve"> שאנחנו לומדים על אדם כה משמעותי בהקשר של </w:t>
      </w:r>
      <w:bookmarkStart w:id="1708" w:name="_ETM_Q7_719469"/>
      <w:bookmarkEnd w:id="1708"/>
      <w:r>
        <w:rPr>
          <w:rtl/>
        </w:rPr>
        <w:t>חיים משותפים במדינה</w:t>
      </w:r>
      <w:r>
        <w:rPr>
          <w:rFonts w:hint="cs"/>
          <w:rtl/>
        </w:rPr>
        <w:t>,</w:t>
      </w:r>
      <w:r>
        <w:rPr>
          <w:rtl/>
        </w:rPr>
        <w:t xml:space="preserve"> הוא סמל לתקווה</w:t>
      </w:r>
      <w:r>
        <w:rPr>
          <w:rFonts w:hint="cs"/>
          <w:rtl/>
        </w:rPr>
        <w:t>,</w:t>
      </w:r>
      <w:r>
        <w:rPr>
          <w:rtl/>
        </w:rPr>
        <w:t xml:space="preserve"> </w:t>
      </w:r>
      <w:bookmarkStart w:id="1709" w:name="_ETM_Q7_725330"/>
      <w:bookmarkEnd w:id="1709"/>
      <w:r>
        <w:rPr>
          <w:rtl/>
        </w:rPr>
        <w:t xml:space="preserve">גם מול תהליכים שאנחנו רואים היום. </w:t>
      </w:r>
      <w:bookmarkStart w:id="1710" w:name="_ETM_Q7_728900"/>
      <w:bookmarkEnd w:id="1710"/>
    </w:p>
    <w:p w:rsidR="008C5912" w:rsidRDefault="008C5912" w:rsidP="00053E8E">
      <w:pPr>
        <w:rPr>
          <w:rtl/>
        </w:rPr>
      </w:pPr>
      <w:bookmarkStart w:id="1711" w:name="_ETM_Q7_729793"/>
      <w:bookmarkStart w:id="1712" w:name="_ETM_Q7_729833"/>
      <w:bookmarkEnd w:id="1711"/>
      <w:bookmarkEnd w:id="1712"/>
    </w:p>
    <w:p w:rsidR="008C5912" w:rsidRDefault="008C5912" w:rsidP="00A875DA">
      <w:pPr>
        <w:rPr>
          <w:rtl/>
        </w:rPr>
      </w:pPr>
      <w:bookmarkStart w:id="1713" w:name="_ETM_Q7_729961"/>
      <w:bookmarkStart w:id="1714" w:name="_ETM_Q7_729991"/>
      <w:bookmarkEnd w:id="1713"/>
      <w:bookmarkEnd w:id="1714"/>
      <w:r>
        <w:rPr>
          <w:rFonts w:hint="cs"/>
          <w:rtl/>
        </w:rPr>
        <w:t>ב-1965, ב</w:t>
      </w:r>
      <w:r>
        <w:rPr>
          <w:rtl/>
        </w:rPr>
        <w:t xml:space="preserve">שיא הקריירה המודיעינית שלו, </w:t>
      </w:r>
      <w:bookmarkStart w:id="1715" w:name="_ETM_Q7_733203"/>
      <w:bookmarkEnd w:id="1715"/>
      <w:r>
        <w:rPr>
          <w:rtl/>
        </w:rPr>
        <w:t>הוא החליט לעבור לתפקיד אחר לחלוטין</w:t>
      </w:r>
      <w:r>
        <w:rPr>
          <w:rFonts w:hint="cs"/>
          <w:rtl/>
        </w:rPr>
        <w:t>,</w:t>
      </w:r>
      <w:r>
        <w:rPr>
          <w:rtl/>
        </w:rPr>
        <w:t xml:space="preserve"> יועץ ראש הממשלה לענייני </w:t>
      </w:r>
      <w:bookmarkStart w:id="1716" w:name="_ETM_Q7_737506"/>
      <w:bookmarkEnd w:id="1716"/>
      <w:r>
        <w:rPr>
          <w:rtl/>
        </w:rPr>
        <w:t>ערבים. במשך</w:t>
      </w:r>
      <w:r>
        <w:rPr>
          <w:rFonts w:hint="cs"/>
          <w:rtl/>
        </w:rPr>
        <w:t xml:space="preserve"> 12</w:t>
      </w:r>
      <w:r>
        <w:rPr>
          <w:rtl/>
        </w:rPr>
        <w:t xml:space="preserve"> שנים </w:t>
      </w:r>
      <w:bookmarkStart w:id="1717" w:name="_ETM_Q7_742460"/>
      <w:bookmarkEnd w:id="1717"/>
      <w:r>
        <w:rPr>
          <w:rtl/>
        </w:rPr>
        <w:t xml:space="preserve">הוא ניסה לעצב מדיניות שתשלב את האזרחים הערבים במדינה, תפתח </w:t>
      </w:r>
      <w:bookmarkStart w:id="1718" w:name="_ETM_Q7_747319"/>
      <w:bookmarkEnd w:id="1718"/>
      <w:r>
        <w:rPr>
          <w:rtl/>
        </w:rPr>
        <w:t xml:space="preserve">את חברותם פה ותקדם שוויון אמיתי. </w:t>
      </w:r>
      <w:bookmarkStart w:id="1719" w:name="_ETM_Q7_753588"/>
      <w:bookmarkStart w:id="1720" w:name="_ETM_Q7_753621"/>
      <w:bookmarkStart w:id="1721" w:name="_ETM_Q7_753782"/>
      <w:bookmarkStart w:id="1722" w:name="TOR_Q8"/>
      <w:bookmarkStart w:id="1723" w:name="_ETM_Q8_153756"/>
      <w:bookmarkEnd w:id="1719"/>
      <w:bookmarkEnd w:id="1720"/>
      <w:bookmarkEnd w:id="1721"/>
      <w:bookmarkEnd w:id="1722"/>
      <w:bookmarkEnd w:id="1723"/>
      <w:r>
        <w:rPr>
          <w:rFonts w:hint="cs"/>
          <w:rtl/>
        </w:rPr>
        <w:t xml:space="preserve">הוא עשה את זה כי הוא הבין </w:t>
      </w:r>
      <w:bookmarkStart w:id="1724" w:name="_ETM_Q8_156265"/>
      <w:bookmarkEnd w:id="1724"/>
      <w:r>
        <w:rPr>
          <w:rFonts w:hint="cs"/>
          <w:rtl/>
        </w:rPr>
        <w:t>משהו שחלק מאיתנו עדיין מתקשים להבין או מסרבים להבין. הסכסוך הישראלי-פלסטיני</w:t>
      </w:r>
      <w:bookmarkStart w:id="1725" w:name="_ETM_Q8_164202"/>
      <w:bookmarkEnd w:id="1725"/>
      <w:r>
        <w:rPr>
          <w:rFonts w:hint="cs"/>
          <w:rtl/>
        </w:rPr>
        <w:t xml:space="preserve"> הוא דבר אחד וחשוב, שיש לטפל בו, אבל אזרחות שווה</w:t>
      </w:r>
      <w:bookmarkStart w:id="1726" w:name="_ETM_Q8_166325"/>
      <w:bookmarkEnd w:id="1726"/>
      <w:r>
        <w:rPr>
          <w:rFonts w:hint="cs"/>
          <w:rtl/>
        </w:rPr>
        <w:t xml:space="preserve"> לערביי ישראל היא דבר אחר, ואנחנו מחויבים אליו </w:t>
      </w:r>
      <w:bookmarkStart w:id="1727" w:name="_ETM_Q8_172371"/>
      <w:bookmarkEnd w:id="1727"/>
      <w:r>
        <w:rPr>
          <w:rFonts w:hint="cs"/>
          <w:rtl/>
        </w:rPr>
        <w:t xml:space="preserve">לא פחות. </w:t>
      </w:r>
      <w:bookmarkStart w:id="1728" w:name="_ETM_Q8_174467"/>
      <w:bookmarkEnd w:id="1728"/>
    </w:p>
    <w:p w:rsidR="008C5912" w:rsidRDefault="008C5912" w:rsidP="009635F5">
      <w:pPr>
        <w:rPr>
          <w:rtl/>
        </w:rPr>
      </w:pPr>
    </w:p>
    <w:p w:rsidR="008C5912" w:rsidRDefault="008C5912" w:rsidP="00053E8E">
      <w:pPr>
        <w:rPr>
          <w:rtl/>
        </w:rPr>
      </w:pPr>
      <w:bookmarkStart w:id="1729" w:name="_ETM_Q8_174663"/>
      <w:bookmarkEnd w:id="1729"/>
      <w:r>
        <w:rPr>
          <w:rFonts w:hint="cs"/>
          <w:rtl/>
        </w:rPr>
        <w:t>כ</w:t>
      </w:r>
      <w:bookmarkStart w:id="1730" w:name="_ETM_Q8_174768"/>
      <w:bookmarkStart w:id="1731" w:name="_ETM_Q8_174838"/>
      <w:bookmarkEnd w:id="1730"/>
      <w:bookmarkEnd w:id="1731"/>
      <w:r>
        <w:rPr>
          <w:rFonts w:hint="cs"/>
          <w:rtl/>
        </w:rPr>
        <w:t xml:space="preserve">ך הוא אמר: אי-אפשר להחזיק אזרח כבן </w:t>
      </w:r>
      <w:bookmarkStart w:id="1732" w:name="_ETM_Q8_177516"/>
      <w:bookmarkEnd w:id="1732"/>
      <w:r>
        <w:rPr>
          <w:rFonts w:hint="cs"/>
          <w:rtl/>
        </w:rPr>
        <w:t>ערובה של סכסוך, שהוא לא צד מדינתי בו. היום המשפט</w:t>
      </w:r>
      <w:bookmarkStart w:id="1733" w:name="_ETM_Q8_183115"/>
      <w:bookmarkEnd w:id="1733"/>
      <w:r>
        <w:rPr>
          <w:rFonts w:hint="cs"/>
          <w:rtl/>
        </w:rPr>
        <w:t xml:space="preserve"> הזה אפילו יותר משמעותי נוכח המציאות הקשה והמדממת בחברה הערבית,</w:t>
      </w:r>
      <w:bookmarkStart w:id="1734" w:name="_ETM_Q8_187632"/>
      <w:bookmarkEnd w:id="1734"/>
      <w:r>
        <w:rPr>
          <w:rFonts w:hint="cs"/>
          <w:rtl/>
        </w:rPr>
        <w:t xml:space="preserve"> וגם הקיטוב העמוק והקשה</w:t>
      </w:r>
      <w:bookmarkStart w:id="1735" w:name="_ETM_Q8_154198"/>
      <w:bookmarkStart w:id="1736" w:name="_ETM_Q8_154069"/>
      <w:bookmarkStart w:id="1737" w:name="_ETM_Q8_154098"/>
      <w:bookmarkStart w:id="1738" w:name="_ETM_Q8_188630"/>
      <w:bookmarkEnd w:id="1735"/>
      <w:bookmarkEnd w:id="1736"/>
      <w:bookmarkEnd w:id="1737"/>
      <w:bookmarkEnd w:id="1738"/>
      <w:r>
        <w:rPr>
          <w:rFonts w:hint="cs"/>
          <w:rtl/>
        </w:rPr>
        <w:t>. בריאי</w:t>
      </w:r>
      <w:r>
        <w:rPr>
          <w:rtl/>
        </w:rPr>
        <w:t xml:space="preserve">ון שנתן </w:t>
      </w:r>
      <w:r>
        <w:rPr>
          <w:rFonts w:hint="cs"/>
          <w:rtl/>
        </w:rPr>
        <w:t>ט</w:t>
      </w:r>
      <w:r>
        <w:rPr>
          <w:rtl/>
        </w:rPr>
        <w:t>ול</w:t>
      </w:r>
      <w:r>
        <w:rPr>
          <w:rFonts w:hint="cs"/>
          <w:rtl/>
        </w:rPr>
        <w:t>י</w:t>
      </w:r>
      <w:r>
        <w:rPr>
          <w:rtl/>
        </w:rPr>
        <w:t>ד</w:t>
      </w:r>
      <w:r>
        <w:rPr>
          <w:rFonts w:hint="cs"/>
          <w:rtl/>
        </w:rPr>
        <w:t>א</w:t>
      </w:r>
      <w:r>
        <w:rPr>
          <w:rtl/>
        </w:rPr>
        <w:t xml:space="preserve">נו עם מינויו לתפקיד יועץ ראש הממשלה לענייני </w:t>
      </w:r>
      <w:bookmarkStart w:id="1739" w:name="_ETM_Q8_193160"/>
      <w:bookmarkEnd w:id="1739"/>
      <w:r>
        <w:rPr>
          <w:rtl/>
        </w:rPr>
        <w:t>ערבים, הוא סיפר על החיבור שחש לחברה הערבית בישראל</w:t>
      </w:r>
      <w:r>
        <w:rPr>
          <w:rFonts w:hint="cs"/>
          <w:rtl/>
        </w:rPr>
        <w:t>.</w:t>
      </w:r>
      <w:bookmarkStart w:id="1740" w:name="_ETM_Q8_200450"/>
      <w:bookmarkEnd w:id="1740"/>
      <w:r>
        <w:rPr>
          <w:rFonts w:hint="cs"/>
          <w:rtl/>
        </w:rPr>
        <w:t xml:space="preserve"> </w:t>
      </w:r>
      <w:r>
        <w:rPr>
          <w:rtl/>
        </w:rPr>
        <w:t xml:space="preserve">הוא אומר על כך שחלק בלתי נפרד ומהותי מהסכסוך נעוץ </w:t>
      </w:r>
      <w:bookmarkStart w:id="1741" w:name="_ETM_Q8_204982"/>
      <w:bookmarkEnd w:id="1741"/>
      <w:r>
        <w:rPr>
          <w:rtl/>
        </w:rPr>
        <w:t xml:space="preserve">בזרות העמוקה שבין שני העמים, זרות שאם ננתץ אותה נוכל </w:t>
      </w:r>
      <w:bookmarkStart w:id="1742" w:name="_ETM_Q8_209515"/>
      <w:bookmarkEnd w:id="1742"/>
      <w:r>
        <w:rPr>
          <w:rtl/>
        </w:rPr>
        <w:t xml:space="preserve">לייצר פה חיים על בסיס שותפות ערכים הדדיים וערבות הדדית </w:t>
      </w:r>
      <w:bookmarkStart w:id="1743" w:name="_ETM_Q8_214047"/>
      <w:bookmarkEnd w:id="1743"/>
      <w:r>
        <w:rPr>
          <w:rtl/>
        </w:rPr>
        <w:t xml:space="preserve">וסולידריות. </w:t>
      </w:r>
      <w:bookmarkStart w:id="1744" w:name="_ETM_Q8_219110"/>
      <w:bookmarkEnd w:id="1744"/>
    </w:p>
    <w:p w:rsidR="008C5912" w:rsidRDefault="008C5912" w:rsidP="00053E8E">
      <w:pPr>
        <w:rPr>
          <w:rtl/>
        </w:rPr>
      </w:pPr>
      <w:bookmarkStart w:id="1745" w:name="_ETM_Q8_218812"/>
      <w:bookmarkEnd w:id="1745"/>
    </w:p>
    <w:p w:rsidR="008C5912" w:rsidRDefault="008C5912" w:rsidP="00053E8E">
      <w:pPr>
        <w:rPr>
          <w:rtl/>
        </w:rPr>
      </w:pPr>
      <w:bookmarkStart w:id="1746" w:name="_ETM_Q8_219030"/>
      <w:bookmarkStart w:id="1747" w:name="_ETM_Q8_219147"/>
      <w:bookmarkStart w:id="1748" w:name="_ETM_Q8_219217"/>
      <w:bookmarkEnd w:id="1746"/>
      <w:bookmarkEnd w:id="1747"/>
      <w:bookmarkEnd w:id="1748"/>
      <w:r>
        <w:rPr>
          <w:rFonts w:hint="cs"/>
          <w:rtl/>
        </w:rPr>
        <w:t>ט</w:t>
      </w:r>
      <w:r>
        <w:rPr>
          <w:rtl/>
        </w:rPr>
        <w:t>ול</w:t>
      </w:r>
      <w:r>
        <w:rPr>
          <w:rFonts w:hint="cs"/>
          <w:rtl/>
        </w:rPr>
        <w:t>י</w:t>
      </w:r>
      <w:r>
        <w:rPr>
          <w:rtl/>
        </w:rPr>
        <w:t>ד</w:t>
      </w:r>
      <w:r>
        <w:rPr>
          <w:rFonts w:hint="cs"/>
          <w:rtl/>
        </w:rPr>
        <w:t>א</w:t>
      </w:r>
      <w:r>
        <w:rPr>
          <w:rtl/>
        </w:rPr>
        <w:t xml:space="preserve">נו האמין בכך ששותפות מלאה היא הדרך היחידה לחיבור של </w:t>
      </w:r>
      <w:bookmarkStart w:id="1749" w:name="_ETM_Q8_222380"/>
      <w:bookmarkEnd w:id="1749"/>
      <w:r>
        <w:rPr>
          <w:rtl/>
        </w:rPr>
        <w:t>האוכלוסייה הערבית למדינת ישראל</w:t>
      </w:r>
      <w:r>
        <w:rPr>
          <w:rFonts w:hint="cs"/>
          <w:rtl/>
        </w:rPr>
        <w:t>,</w:t>
      </w:r>
      <w:r>
        <w:rPr>
          <w:rtl/>
        </w:rPr>
        <w:t xml:space="preserve"> וכך הוא אמר</w:t>
      </w:r>
      <w:r>
        <w:rPr>
          <w:rFonts w:hint="cs"/>
          <w:rtl/>
        </w:rPr>
        <w:t>:</w:t>
      </w:r>
      <w:r>
        <w:rPr>
          <w:rtl/>
        </w:rPr>
        <w:t xml:space="preserve"> </w:t>
      </w:r>
      <w:bookmarkStart w:id="1750" w:name="_ETM_Q8_227270"/>
      <w:bookmarkEnd w:id="1750"/>
      <w:r>
        <w:rPr>
          <w:rtl/>
        </w:rPr>
        <w:t xml:space="preserve">מדינה אינה יכולה לדרוש נאמנות ממי שאינה מעניקה לו שוויון. </w:t>
      </w:r>
      <w:bookmarkStart w:id="1751" w:name="_ETM_Q8_234319"/>
      <w:bookmarkEnd w:id="1751"/>
      <w:r>
        <w:rPr>
          <w:rtl/>
        </w:rPr>
        <w:t>שוויון, מילה כה נחוצה, כה חשובה</w:t>
      </w:r>
      <w:r>
        <w:t>,</w:t>
      </w:r>
      <w:r>
        <w:rPr>
          <w:rtl/>
        </w:rPr>
        <w:t xml:space="preserve"> בדיוק לסיפור הישראלי. </w:t>
      </w:r>
      <w:bookmarkStart w:id="1752" w:name="_ETM_Q8_242479"/>
      <w:bookmarkEnd w:id="1752"/>
      <w:r>
        <w:rPr>
          <w:rtl/>
        </w:rPr>
        <w:t xml:space="preserve">מדינה אינה יכולה לדרוש נאמנות ממי שאינה מעניקה לו שוויון. </w:t>
      </w:r>
      <w:bookmarkStart w:id="1753" w:name="_ETM_Q8_248569"/>
      <w:bookmarkEnd w:id="1753"/>
      <w:r>
        <w:rPr>
          <w:rtl/>
        </w:rPr>
        <w:t xml:space="preserve">שוויון הוא הבסיס לישראליות משותפת, לקולקטיביות משותפת, להשתתפות אזרחית, לחלק </w:t>
      </w:r>
      <w:bookmarkStart w:id="1754" w:name="_ETM_Q8_254514"/>
      <w:bookmarkEnd w:id="1754"/>
      <w:r>
        <w:rPr>
          <w:rtl/>
        </w:rPr>
        <w:t xml:space="preserve">מהמנגנונים המדינתיים </w:t>
      </w:r>
      <w:bookmarkStart w:id="1755" w:name="_ETM_Q8_170926"/>
      <w:bookmarkStart w:id="1756" w:name="_ETM_Q8_171033"/>
      <w:r>
        <w:rPr>
          <w:rtl/>
        </w:rPr>
        <w:t xml:space="preserve">והמערכתיים. </w:t>
      </w:r>
      <w:bookmarkStart w:id="1757" w:name="_ETM_Q8_261019"/>
      <w:bookmarkEnd w:id="1757"/>
    </w:p>
    <w:p w:rsidR="008C5912" w:rsidRDefault="008C5912" w:rsidP="00053E8E">
      <w:pPr>
        <w:rPr>
          <w:rtl/>
        </w:rPr>
      </w:pPr>
      <w:bookmarkStart w:id="1758" w:name="_ETM_Q8_261860"/>
      <w:bookmarkStart w:id="1759" w:name="_ETM_Q8_262032"/>
      <w:bookmarkEnd w:id="1758"/>
      <w:bookmarkEnd w:id="1759"/>
    </w:p>
    <w:p w:rsidR="008C5912" w:rsidRDefault="008C5912" w:rsidP="00053E8E">
      <w:pPr>
        <w:rPr>
          <w:rtl/>
        </w:rPr>
      </w:pPr>
      <w:bookmarkStart w:id="1760" w:name="_ETM_Q8_262076"/>
      <w:bookmarkStart w:id="1761" w:name="_ETM_Q8_262178"/>
      <w:bookmarkEnd w:id="1760"/>
      <w:bookmarkEnd w:id="1761"/>
      <w:r>
        <w:rPr>
          <w:rtl/>
        </w:rPr>
        <w:t>אני מאמינה בזה, ואני יודעת שהדרך להפחתת לאומנות ו</w:t>
      </w:r>
      <w:r>
        <w:rPr>
          <w:rFonts w:hint="cs"/>
          <w:rtl/>
        </w:rPr>
        <w:t xml:space="preserve">קיטוב </w:t>
      </w:r>
      <w:r>
        <w:rPr>
          <w:rtl/>
        </w:rPr>
        <w:t>ה</w:t>
      </w:r>
      <w:r>
        <w:rPr>
          <w:rFonts w:hint="cs"/>
          <w:rtl/>
        </w:rPr>
        <w:t>י</w:t>
      </w:r>
      <w:r>
        <w:rPr>
          <w:rtl/>
        </w:rPr>
        <w:t xml:space="preserve">א </w:t>
      </w:r>
      <w:bookmarkStart w:id="1762" w:name="_ETM_Q8_265715"/>
      <w:bookmarkEnd w:id="1762"/>
      <w:r>
        <w:rPr>
          <w:rtl/>
        </w:rPr>
        <w:t xml:space="preserve">הגברת שוויון, וזה </w:t>
      </w:r>
      <w:bookmarkEnd w:id="1755"/>
      <w:bookmarkEnd w:id="1756"/>
      <w:r>
        <w:rPr>
          <w:rtl/>
        </w:rPr>
        <w:t>עלינו</w:t>
      </w:r>
      <w:r>
        <w:rPr>
          <w:rFonts w:hint="cs"/>
          <w:rtl/>
        </w:rPr>
        <w:t>.</w:t>
      </w:r>
      <w:r>
        <w:rPr>
          <w:rtl/>
        </w:rPr>
        <w:t xml:space="preserve"> מי שרוצה פה ישראליות משותפת, עליו </w:t>
      </w:r>
      <w:bookmarkStart w:id="1763" w:name="_ETM_Q8_270413"/>
      <w:bookmarkEnd w:id="1763"/>
      <w:r>
        <w:rPr>
          <w:rtl/>
        </w:rPr>
        <w:t xml:space="preserve">להגדיל את השוויון. </w:t>
      </w:r>
      <w:bookmarkStart w:id="1764" w:name="_ETM_Q8_276069"/>
      <w:bookmarkEnd w:id="1764"/>
      <w:r>
        <w:rPr>
          <w:rtl/>
        </w:rPr>
        <w:t>הוא הזהיר שוב ושוב מפני הדרישה להוכחת נאמנות מצד מיעוטים</w:t>
      </w:r>
      <w:r>
        <w:rPr>
          <w:rFonts w:hint="cs"/>
          <w:rtl/>
        </w:rPr>
        <w:t>,</w:t>
      </w:r>
      <w:r>
        <w:rPr>
          <w:rtl/>
        </w:rPr>
        <w:t xml:space="preserve"> </w:t>
      </w:r>
      <w:bookmarkStart w:id="1765" w:name="_ETM_Q8_279627"/>
      <w:bookmarkEnd w:id="1765"/>
      <w:r>
        <w:rPr>
          <w:rtl/>
        </w:rPr>
        <w:t xml:space="preserve">וטען שזו שגיאה מוסרית וגם טעות פוליטית. הוא ראה את </w:t>
      </w:r>
      <w:bookmarkStart w:id="1766" w:name="_ETM_Q8_283185"/>
      <w:bookmarkEnd w:id="1766"/>
      <w:r>
        <w:rPr>
          <w:rtl/>
        </w:rPr>
        <w:t xml:space="preserve">היחסים עם אזרחי ישראל הערבים כמבחן העומק של הדמוקרטיה הישראלית. </w:t>
      </w:r>
      <w:bookmarkStart w:id="1767" w:name="_ETM_Q8_286743"/>
      <w:bookmarkEnd w:id="1767"/>
      <w:r>
        <w:rPr>
          <w:rtl/>
        </w:rPr>
        <w:t xml:space="preserve">להגיד את זה </w:t>
      </w:r>
      <w:r>
        <w:rPr>
          <w:rFonts w:hint="cs"/>
          <w:rtl/>
        </w:rPr>
        <w:t>ב</w:t>
      </w:r>
      <w:r>
        <w:rPr>
          <w:rtl/>
        </w:rPr>
        <w:t xml:space="preserve">ימים אלו, נוכח המחאה הגדולה, זה אפילו </w:t>
      </w:r>
      <w:bookmarkStart w:id="1768" w:name="_ETM_Q8_290301"/>
      <w:bookmarkEnd w:id="1768"/>
      <w:r>
        <w:rPr>
          <w:rtl/>
        </w:rPr>
        <w:t xml:space="preserve">מצמרר. </w:t>
      </w:r>
      <w:bookmarkStart w:id="1769" w:name="_ETM_Q8_294889"/>
      <w:bookmarkEnd w:id="1769"/>
      <w:r>
        <w:rPr>
          <w:rtl/>
        </w:rPr>
        <w:t xml:space="preserve">הוא ידע שחובתו לבנות את מערכת היחסים הזו לא </w:t>
      </w:r>
      <w:bookmarkStart w:id="1770" w:name="_ETM_Q8_297654"/>
      <w:bookmarkEnd w:id="1770"/>
      <w:r>
        <w:rPr>
          <w:rtl/>
        </w:rPr>
        <w:t>על פחד ו</w:t>
      </w:r>
      <w:r>
        <w:rPr>
          <w:rFonts w:hint="cs"/>
          <w:rtl/>
        </w:rPr>
        <w:t xml:space="preserve">לא על </w:t>
      </w:r>
      <w:r>
        <w:rPr>
          <w:rtl/>
        </w:rPr>
        <w:t>ניכור</w:t>
      </w:r>
      <w:bookmarkStart w:id="1771" w:name="_ETM_Q8_301430"/>
      <w:bookmarkEnd w:id="1771"/>
      <w:r>
        <w:rPr>
          <w:rFonts w:hint="cs"/>
          <w:rtl/>
        </w:rPr>
        <w:t>.</w:t>
      </w:r>
      <w:bookmarkStart w:id="1772" w:name="_ETM_Q8_305710"/>
      <w:bookmarkEnd w:id="1772"/>
      <w:r>
        <w:rPr>
          <w:rFonts w:hint="cs"/>
          <w:rtl/>
        </w:rPr>
        <w:t xml:space="preserve"> </w:t>
      </w:r>
      <w:r>
        <w:rPr>
          <w:rtl/>
        </w:rPr>
        <w:t>כפי שאמר</w:t>
      </w:r>
      <w:r>
        <w:rPr>
          <w:rFonts w:hint="cs"/>
          <w:rtl/>
        </w:rPr>
        <w:t>:</w:t>
      </w:r>
      <w:r>
        <w:rPr>
          <w:rtl/>
        </w:rPr>
        <w:t xml:space="preserve"> </w:t>
      </w:r>
      <w:bookmarkStart w:id="1773" w:name="_ETM_Q8_305449"/>
      <w:bookmarkEnd w:id="1773"/>
      <w:r>
        <w:rPr>
          <w:rtl/>
        </w:rPr>
        <w:t>רוב חזק אינו זקוק לפחד</w:t>
      </w:r>
      <w:r>
        <w:rPr>
          <w:rFonts w:hint="cs"/>
          <w:rtl/>
        </w:rPr>
        <w:t>;</w:t>
      </w:r>
      <w:r>
        <w:rPr>
          <w:rtl/>
        </w:rPr>
        <w:t xml:space="preserve"> הפחד הוא סימן לחולשה, לא </w:t>
      </w:r>
      <w:bookmarkStart w:id="1774" w:name="_ETM_Q8_309469"/>
      <w:bookmarkEnd w:id="1774"/>
      <w:r>
        <w:rPr>
          <w:rtl/>
        </w:rPr>
        <w:t>לעוצמה.</w:t>
      </w:r>
      <w:bookmarkStart w:id="1775" w:name="_ETM_Q8_313114"/>
      <w:bookmarkEnd w:id="1775"/>
      <w:r>
        <w:rPr>
          <w:rFonts w:hint="cs"/>
          <w:rtl/>
        </w:rPr>
        <w:t xml:space="preserve"> </w:t>
      </w:r>
      <w:bookmarkStart w:id="1776" w:name="_ETM_Q8_313311"/>
      <w:bookmarkStart w:id="1777" w:name="_ETM_Q8_313415"/>
      <w:bookmarkStart w:id="1778" w:name="_ETM_Q8_313503"/>
      <w:bookmarkEnd w:id="1776"/>
      <w:bookmarkEnd w:id="1777"/>
      <w:bookmarkEnd w:id="1778"/>
      <w:r>
        <w:rPr>
          <w:rtl/>
        </w:rPr>
        <w:t>אנחנו רואים את זה פה</w:t>
      </w:r>
      <w:r>
        <w:t>.</w:t>
      </w:r>
      <w:r>
        <w:rPr>
          <w:rtl/>
        </w:rPr>
        <w:t xml:space="preserve"> מדיניות של הפחדות היא </w:t>
      </w:r>
      <w:bookmarkStart w:id="1779" w:name="_ETM_Q8_313489"/>
      <w:bookmarkEnd w:id="1779"/>
      <w:r>
        <w:rPr>
          <w:rtl/>
        </w:rPr>
        <w:t xml:space="preserve">לא חוזקה, היא חולשה. </w:t>
      </w:r>
      <w:bookmarkStart w:id="1780" w:name="_ETM_Q8_318419"/>
      <w:bookmarkEnd w:id="1780"/>
    </w:p>
    <w:p w:rsidR="008C5912" w:rsidRDefault="008C5912" w:rsidP="00053E8E">
      <w:pPr>
        <w:rPr>
          <w:rtl/>
        </w:rPr>
      </w:pPr>
      <w:bookmarkStart w:id="1781" w:name="_ETM_Q8_318424"/>
      <w:bookmarkEnd w:id="1781"/>
    </w:p>
    <w:p w:rsidR="008C5912" w:rsidRDefault="008C5912" w:rsidP="00053E8E">
      <w:pPr>
        <w:rPr>
          <w:rtl/>
        </w:rPr>
      </w:pPr>
      <w:bookmarkStart w:id="1782" w:name="_ETM_Q8_318634"/>
      <w:bookmarkStart w:id="1783" w:name="_ETM_Q8_318705"/>
      <w:bookmarkStart w:id="1784" w:name="_ETM_Q8_318749"/>
      <w:bookmarkEnd w:id="1782"/>
      <w:bookmarkEnd w:id="1783"/>
      <w:bookmarkEnd w:id="1784"/>
      <w:r>
        <w:rPr>
          <w:rtl/>
        </w:rPr>
        <w:t xml:space="preserve">הוא עמד על כך שטיפוח שוויון אזרחי אינו ויתור ציוני, </w:t>
      </w:r>
      <w:bookmarkStart w:id="1785" w:name="_ETM_Q8_322809"/>
      <w:bookmarkEnd w:id="1785"/>
      <w:r>
        <w:rPr>
          <w:rtl/>
        </w:rPr>
        <w:t>ממש ממש לא, אלא תנאי לקיומה של ציונות מדינתית בת</w:t>
      </w:r>
      <w:bookmarkStart w:id="1786" w:name="_ETM_Q8_327199"/>
      <w:bookmarkEnd w:id="1786"/>
      <w:r>
        <w:t xml:space="preserve"> </w:t>
      </w:r>
      <w:r>
        <w:rPr>
          <w:rtl/>
        </w:rPr>
        <w:t>קיימא. אני מזמינה גם את כולם לחזור לכתביו של הרצל</w:t>
      </w:r>
      <w:r>
        <w:rPr>
          <w:rFonts w:hint="cs"/>
          <w:rtl/>
        </w:rPr>
        <w:t>,</w:t>
      </w:r>
      <w:r>
        <w:rPr>
          <w:rtl/>
        </w:rPr>
        <w:t xml:space="preserve"> </w:t>
      </w:r>
      <w:bookmarkStart w:id="1787" w:name="_ETM_Q8_331589"/>
      <w:bookmarkEnd w:id="1787"/>
      <w:r>
        <w:rPr>
          <w:rtl/>
        </w:rPr>
        <w:t xml:space="preserve">ולראות איך הוא תפס את החיים פה מבחינת המיעוט שחי </w:t>
      </w:r>
      <w:bookmarkStart w:id="1788" w:name="_ETM_Q8_335979"/>
      <w:bookmarkEnd w:id="1788"/>
      <w:r>
        <w:rPr>
          <w:rtl/>
        </w:rPr>
        <w:t>כאן</w:t>
      </w:r>
      <w:r>
        <w:rPr>
          <w:rFonts w:hint="cs"/>
          <w:rtl/>
        </w:rPr>
        <w:t>,</w:t>
      </w:r>
      <w:r>
        <w:rPr>
          <w:rtl/>
        </w:rPr>
        <w:t xml:space="preserve"> ומה תפיסת הציונות של שוויון וחיים משותפים</w:t>
      </w:r>
      <w:r>
        <w:rPr>
          <w:rFonts w:hint="cs"/>
          <w:rtl/>
        </w:rPr>
        <w:t>.</w:t>
      </w:r>
      <w:r>
        <w:rPr>
          <w:rtl/>
        </w:rPr>
        <w:t xml:space="preserve"> </w:t>
      </w:r>
      <w:bookmarkStart w:id="1789" w:name="_ETM_Q8_341089"/>
      <w:bookmarkEnd w:id="1789"/>
      <w:r>
        <w:rPr>
          <w:rFonts w:hint="cs"/>
          <w:rtl/>
        </w:rPr>
        <w:t>ט</w:t>
      </w:r>
      <w:r>
        <w:rPr>
          <w:rtl/>
        </w:rPr>
        <w:t>ול</w:t>
      </w:r>
      <w:r>
        <w:rPr>
          <w:rFonts w:hint="cs"/>
          <w:rtl/>
        </w:rPr>
        <w:t>י</w:t>
      </w:r>
      <w:r>
        <w:rPr>
          <w:rtl/>
        </w:rPr>
        <w:t>ד</w:t>
      </w:r>
      <w:r>
        <w:rPr>
          <w:rFonts w:hint="cs"/>
          <w:rtl/>
        </w:rPr>
        <w:t>א</w:t>
      </w:r>
      <w:r>
        <w:rPr>
          <w:rtl/>
        </w:rPr>
        <w:t>נו הבין, כפי שכל</w:t>
      </w:r>
      <w:r>
        <w:rPr>
          <w:rFonts w:hint="cs"/>
          <w:rtl/>
        </w:rPr>
        <w:t xml:space="preserve"> </w:t>
      </w:r>
      <w:r>
        <w:rPr>
          <w:rtl/>
        </w:rPr>
        <w:t xml:space="preserve">כך חשוב שנבין גם היום, שמדובר </w:t>
      </w:r>
      <w:bookmarkStart w:id="1790" w:name="_ETM_Q8_344633"/>
      <w:bookmarkEnd w:id="1790"/>
      <w:r>
        <w:rPr>
          <w:rtl/>
        </w:rPr>
        <w:t xml:space="preserve">באחריות של המדינה ולא </w:t>
      </w:r>
      <w:r>
        <w:rPr>
          <w:rFonts w:hint="cs"/>
          <w:rtl/>
        </w:rPr>
        <w:t>ב</w:t>
      </w:r>
      <w:r>
        <w:rPr>
          <w:rtl/>
        </w:rPr>
        <w:t xml:space="preserve">בעיה של המיעוט. </w:t>
      </w:r>
      <w:bookmarkStart w:id="1791" w:name="_ETM_Q8_348929"/>
      <w:bookmarkEnd w:id="1791"/>
      <w:r>
        <w:rPr>
          <w:rtl/>
        </w:rPr>
        <w:t>דווקא נוכח הקיצוצים בת</w:t>
      </w:r>
      <w:r>
        <w:rPr>
          <w:rFonts w:hint="cs"/>
          <w:rtl/>
        </w:rPr>
        <w:t>ו</w:t>
      </w:r>
      <w:r>
        <w:rPr>
          <w:rtl/>
        </w:rPr>
        <w:t>כניות החומש וכל מה שקורה כאן</w:t>
      </w:r>
      <w:bookmarkStart w:id="1792" w:name="_ETM_Q8_352254"/>
      <w:bookmarkEnd w:id="1792"/>
      <w:r>
        <w:rPr>
          <w:rFonts w:hint="cs"/>
          <w:rtl/>
        </w:rPr>
        <w:t xml:space="preserve"> – </w:t>
      </w:r>
      <w:r>
        <w:rPr>
          <w:rtl/>
        </w:rPr>
        <w:t xml:space="preserve">בעיה של המדינה, זה עלינו. </w:t>
      </w:r>
      <w:bookmarkStart w:id="1793" w:name="_ETM_Q8_356570"/>
      <w:bookmarkEnd w:id="1793"/>
      <w:r>
        <w:rPr>
          <w:rtl/>
        </w:rPr>
        <w:t xml:space="preserve">הוא החליט להשקיע את פעילותו הציבורית בעבודת עומק עבור צמצום </w:t>
      </w:r>
      <w:bookmarkStart w:id="1794" w:name="_ETM_Q8_361520"/>
      <w:bookmarkEnd w:id="1794"/>
      <w:r>
        <w:rPr>
          <w:rtl/>
        </w:rPr>
        <w:t xml:space="preserve">פערים בין האוכלוסייה היהודית </w:t>
      </w:r>
      <w:r>
        <w:rPr>
          <w:rFonts w:hint="cs"/>
          <w:rtl/>
        </w:rPr>
        <w:t>ל</w:t>
      </w:r>
      <w:r>
        <w:rPr>
          <w:rtl/>
        </w:rPr>
        <w:t xml:space="preserve">ערבית במדינה, </w:t>
      </w:r>
      <w:r>
        <w:rPr>
          <w:rFonts w:hint="cs"/>
          <w:rtl/>
        </w:rPr>
        <w:t>ו</w:t>
      </w:r>
      <w:r>
        <w:rPr>
          <w:rtl/>
        </w:rPr>
        <w:t xml:space="preserve">חזר בדבריו שוב ושוב </w:t>
      </w:r>
      <w:bookmarkStart w:id="1795" w:name="_ETM_Q8_366470"/>
      <w:bookmarkEnd w:id="1795"/>
      <w:r>
        <w:rPr>
          <w:rtl/>
        </w:rPr>
        <w:t xml:space="preserve">על כך שהפערים החברתיים והכלכליים אינם נובעים מתרבות, אלא ממדיניות. </w:t>
      </w:r>
      <w:bookmarkStart w:id="1796" w:name="_ETM_Q8_371419"/>
      <w:bookmarkStart w:id="1797" w:name="_ETM_Q8_369667"/>
      <w:bookmarkEnd w:id="1796"/>
      <w:bookmarkEnd w:id="1797"/>
    </w:p>
    <w:p w:rsidR="008C5912" w:rsidRDefault="008C5912" w:rsidP="00053E8E">
      <w:pPr>
        <w:rPr>
          <w:rtl/>
        </w:rPr>
      </w:pPr>
    </w:p>
    <w:p w:rsidR="008C5912" w:rsidRDefault="008C5912" w:rsidP="00053E8E">
      <w:pPr>
        <w:rPr>
          <w:rtl/>
        </w:rPr>
      </w:pPr>
      <w:bookmarkStart w:id="1798" w:name="_ETM_Q8_369850"/>
      <w:bookmarkStart w:id="1799" w:name="_ETM_Q8_369947"/>
      <w:bookmarkStart w:id="1800" w:name="_ETM_Q8_369994"/>
      <w:bookmarkEnd w:id="1798"/>
      <w:bookmarkEnd w:id="1799"/>
      <w:bookmarkEnd w:id="1800"/>
      <w:r>
        <w:rPr>
          <w:rtl/>
        </w:rPr>
        <w:t>אגב, זה נכון לגבי כלל הפערים הכלכליים-חברתיים במדינה</w:t>
      </w:r>
      <w:r>
        <w:rPr>
          <w:rFonts w:hint="cs"/>
          <w:rtl/>
        </w:rPr>
        <w:t xml:space="preserve">. </w:t>
      </w:r>
      <w:r>
        <w:rPr>
          <w:rtl/>
        </w:rPr>
        <w:t xml:space="preserve">ועל כך </w:t>
      </w:r>
      <w:bookmarkStart w:id="1801" w:name="_ETM_Q8_376370"/>
      <w:bookmarkEnd w:id="1801"/>
      <w:r>
        <w:rPr>
          <w:rtl/>
        </w:rPr>
        <w:t>אמר</w:t>
      </w:r>
      <w:r>
        <w:rPr>
          <w:rFonts w:hint="cs"/>
          <w:rtl/>
        </w:rPr>
        <w:t>:</w:t>
      </w:r>
      <w:r>
        <w:rPr>
          <w:rtl/>
        </w:rPr>
        <w:t xml:space="preserve"> כשאין תשתיות, אין חינוך ואין השקעה, אל תתפלא שיש </w:t>
      </w:r>
      <w:bookmarkStart w:id="1802" w:name="_ETM_Q8_381320"/>
      <w:bookmarkEnd w:id="1802"/>
      <w:r>
        <w:rPr>
          <w:rtl/>
        </w:rPr>
        <w:t>ניכור. זה משפט שצריך להדהד באולם הזה גם היום. כן</w:t>
      </w:r>
      <w:r>
        <w:rPr>
          <w:rFonts w:hint="cs"/>
          <w:rtl/>
        </w:rPr>
        <w:t>,</w:t>
      </w:r>
      <w:r>
        <w:rPr>
          <w:rtl/>
        </w:rPr>
        <w:t xml:space="preserve"> </w:t>
      </w:r>
      <w:bookmarkStart w:id="1803" w:name="_ETM_Q8_387050"/>
      <w:bookmarkEnd w:id="1803"/>
      <w:r>
        <w:rPr>
          <w:rtl/>
        </w:rPr>
        <w:t>נחוץ לומר כאן</w:t>
      </w:r>
      <w:r>
        <w:rPr>
          <w:rFonts w:hint="cs"/>
          <w:rtl/>
        </w:rPr>
        <w:t>:</w:t>
      </w:r>
      <w:r>
        <w:rPr>
          <w:rtl/>
        </w:rPr>
        <w:t xml:space="preserve"> טול</w:t>
      </w:r>
      <w:r>
        <w:rPr>
          <w:rFonts w:hint="cs"/>
          <w:rtl/>
        </w:rPr>
        <w:t>י</w:t>
      </w:r>
      <w:r>
        <w:rPr>
          <w:rtl/>
        </w:rPr>
        <w:t>ד</w:t>
      </w:r>
      <w:r>
        <w:rPr>
          <w:rFonts w:hint="cs"/>
          <w:rtl/>
        </w:rPr>
        <w:t>א</w:t>
      </w:r>
      <w:r>
        <w:rPr>
          <w:rtl/>
        </w:rPr>
        <w:t xml:space="preserve">נו היה איש מוסד, איש מערכת הביטחון </w:t>
      </w:r>
      <w:bookmarkStart w:id="1804" w:name="_ETM_Q8_391709"/>
      <w:bookmarkEnd w:id="1804"/>
      <w:r>
        <w:rPr>
          <w:rtl/>
        </w:rPr>
        <w:t xml:space="preserve">ויועץ בכיר לראשי ממשלה. הוא לא היה רומנטיקן ונאיבי, אלא </w:t>
      </w:r>
      <w:bookmarkStart w:id="1805" w:name="_ETM_Q8_396369"/>
      <w:bookmarkEnd w:id="1805"/>
      <w:r>
        <w:rPr>
          <w:rtl/>
        </w:rPr>
        <w:t>אדם מנוסה, חכם ומפו</w:t>
      </w:r>
      <w:r>
        <w:rPr>
          <w:rFonts w:hint="cs"/>
          <w:rtl/>
        </w:rPr>
        <w:t>כ</w:t>
      </w:r>
      <w:r>
        <w:rPr>
          <w:rtl/>
        </w:rPr>
        <w:t xml:space="preserve">ח. הוא הכיר בקיומן של מתיחויות, התנגדויות </w:t>
      </w:r>
      <w:bookmarkStart w:id="1806" w:name="_ETM_Q8_401029"/>
      <w:bookmarkEnd w:id="1806"/>
      <w:r>
        <w:rPr>
          <w:rtl/>
        </w:rPr>
        <w:t>וזהויות לאומיות מורכבות, אך סירב להפוך אותן לצידוק לאי</w:t>
      </w:r>
      <w:r>
        <w:rPr>
          <w:rFonts w:hint="cs"/>
          <w:rtl/>
        </w:rPr>
        <w:t>-</w:t>
      </w:r>
      <w:r>
        <w:rPr>
          <w:rtl/>
        </w:rPr>
        <w:t xml:space="preserve">שוויון. </w:t>
      </w:r>
      <w:bookmarkStart w:id="1807" w:name="_ETM_Q8_405689"/>
      <w:bookmarkEnd w:id="1807"/>
      <w:r>
        <w:rPr>
          <w:rtl/>
        </w:rPr>
        <w:t>יותר מכך, ראה בצמצום הפערים הללו אינטרס לאומי וביטחוני</w:t>
      </w:r>
      <w:r>
        <w:rPr>
          <w:rFonts w:hint="cs"/>
          <w:rtl/>
        </w:rPr>
        <w:t>.</w:t>
      </w:r>
      <w:r>
        <w:rPr>
          <w:rtl/>
        </w:rPr>
        <w:t xml:space="preserve"> הוא </w:t>
      </w:r>
      <w:bookmarkStart w:id="1808" w:name="_ETM_Q8_410349"/>
      <w:bookmarkEnd w:id="1808"/>
      <w:r>
        <w:rPr>
          <w:rtl/>
        </w:rPr>
        <w:t xml:space="preserve">צדק והוא צודק היום. </w:t>
      </w:r>
      <w:bookmarkStart w:id="1809" w:name="_ETM_Q8_415380"/>
      <w:bookmarkEnd w:id="1809"/>
      <w:r>
        <w:rPr>
          <w:rtl/>
        </w:rPr>
        <w:t>מי שמחפש שקט דרך אפליה</w:t>
      </w:r>
      <w:r>
        <w:rPr>
          <w:rFonts w:hint="cs"/>
          <w:rtl/>
        </w:rPr>
        <w:t>,</w:t>
      </w:r>
      <w:r>
        <w:rPr>
          <w:rtl/>
        </w:rPr>
        <w:t xml:space="preserve"> יקבל בסוף שקט ולא ביטחון. </w:t>
      </w:r>
      <w:bookmarkStart w:id="1810" w:name="_ETM_Q8_422410"/>
      <w:bookmarkEnd w:id="1810"/>
      <w:r>
        <w:rPr>
          <w:rtl/>
        </w:rPr>
        <w:t>אמר וצדק, כל</w:t>
      </w:r>
      <w:r>
        <w:rPr>
          <w:rFonts w:hint="cs"/>
          <w:rtl/>
        </w:rPr>
        <w:t xml:space="preserve"> </w:t>
      </w:r>
      <w:r>
        <w:rPr>
          <w:rtl/>
        </w:rPr>
        <w:t xml:space="preserve">כך צדק. </w:t>
      </w:r>
    </w:p>
    <w:p w:rsidR="008C5912" w:rsidRDefault="008C5912" w:rsidP="00053E8E">
      <w:pPr>
        <w:rPr>
          <w:rtl/>
        </w:rPr>
      </w:pPr>
      <w:bookmarkStart w:id="1811" w:name="_ETM_Q8_425947"/>
      <w:bookmarkStart w:id="1812" w:name="_ETM_Q8_426158"/>
      <w:bookmarkEnd w:id="1811"/>
      <w:bookmarkEnd w:id="1812"/>
    </w:p>
    <w:p w:rsidR="008C5912" w:rsidRDefault="008C5912" w:rsidP="00053E8E">
      <w:pPr>
        <w:rPr>
          <w:rtl/>
        </w:rPr>
      </w:pPr>
      <w:bookmarkStart w:id="1813" w:name="_ETM_Q8_426555"/>
      <w:bookmarkStart w:id="1814" w:name="_ETM_Q8_426650"/>
      <w:bookmarkEnd w:id="1813"/>
      <w:bookmarkEnd w:id="1814"/>
      <w:r>
        <w:rPr>
          <w:rtl/>
        </w:rPr>
        <w:t>היום</w:t>
      </w:r>
      <w:r>
        <w:rPr>
          <w:rFonts w:hint="cs"/>
          <w:rtl/>
        </w:rPr>
        <w:t>,</w:t>
      </w:r>
      <w:r>
        <w:rPr>
          <w:rtl/>
        </w:rPr>
        <w:t xml:space="preserve"> בשנת </w:t>
      </w:r>
      <w:r>
        <w:rPr>
          <w:rFonts w:hint="cs"/>
          <w:rtl/>
        </w:rPr>
        <w:t xml:space="preserve">2026, </w:t>
      </w:r>
      <w:r>
        <w:rPr>
          <w:rtl/>
        </w:rPr>
        <w:t xml:space="preserve">כשאנחנו </w:t>
      </w:r>
      <w:bookmarkStart w:id="1815" w:name="_ETM_Q8_426640"/>
      <w:bookmarkEnd w:id="1815"/>
      <w:r>
        <w:rPr>
          <w:rtl/>
        </w:rPr>
        <w:t xml:space="preserve">מסתכלים על מציאות ציבורית של </w:t>
      </w:r>
      <w:r>
        <w:rPr>
          <w:rFonts w:hint="cs"/>
          <w:rtl/>
        </w:rPr>
        <w:t>קיטוב</w:t>
      </w:r>
      <w:r>
        <w:rPr>
          <w:rtl/>
        </w:rPr>
        <w:t xml:space="preserve"> ואי</w:t>
      </w:r>
      <w:r>
        <w:rPr>
          <w:rFonts w:hint="cs"/>
          <w:rtl/>
        </w:rPr>
        <w:t>-</w:t>
      </w:r>
      <w:r>
        <w:rPr>
          <w:rtl/>
        </w:rPr>
        <w:t xml:space="preserve">אמון, על ההסתה </w:t>
      </w:r>
      <w:bookmarkStart w:id="1816" w:name="_ETM_Q8_430870"/>
      <w:bookmarkEnd w:id="1816"/>
      <w:r>
        <w:rPr>
          <w:rtl/>
        </w:rPr>
        <w:t>הגו</w:t>
      </w:r>
      <w:r>
        <w:rPr>
          <w:rFonts w:hint="cs"/>
          <w:rtl/>
        </w:rPr>
        <w:t>א</w:t>
      </w:r>
      <w:r>
        <w:rPr>
          <w:rtl/>
        </w:rPr>
        <w:t>ה נגד הציבור הערבי בישראל</w:t>
      </w:r>
      <w:r>
        <w:rPr>
          <w:rFonts w:hint="cs"/>
          <w:rtl/>
        </w:rPr>
        <w:t>,</w:t>
      </w:r>
      <w:r>
        <w:rPr>
          <w:rtl/>
        </w:rPr>
        <w:t xml:space="preserve"> ועל ההפקרה הממשלתית של ביטחונם </w:t>
      </w:r>
      <w:bookmarkStart w:id="1817" w:name="_ETM_Q8_435100"/>
      <w:bookmarkEnd w:id="1817"/>
      <w:r>
        <w:rPr>
          <w:rtl/>
        </w:rPr>
        <w:t>ושלומם של אזרחים ערבים, המורשת הפוליטית של טול</w:t>
      </w:r>
      <w:r>
        <w:rPr>
          <w:rFonts w:hint="cs"/>
          <w:rtl/>
        </w:rPr>
        <w:t>י</w:t>
      </w:r>
      <w:r>
        <w:rPr>
          <w:rtl/>
        </w:rPr>
        <w:t>ד</w:t>
      </w:r>
      <w:r>
        <w:rPr>
          <w:rFonts w:hint="cs"/>
          <w:rtl/>
        </w:rPr>
        <w:t>א</w:t>
      </w:r>
      <w:r>
        <w:rPr>
          <w:rtl/>
        </w:rPr>
        <w:t>נו</w:t>
      </w:r>
      <w:r>
        <w:rPr>
          <w:rFonts w:hint="cs"/>
          <w:rtl/>
        </w:rPr>
        <w:t xml:space="preserve"> </w:t>
      </w:r>
      <w:r>
        <w:rPr>
          <w:rtl/>
        </w:rPr>
        <w:t xml:space="preserve">– </w:t>
      </w:r>
      <w:r>
        <w:rPr>
          <w:rFonts w:hint="cs"/>
          <w:rtl/>
        </w:rPr>
        <w:t>ש</w:t>
      </w:r>
      <w:r>
        <w:rPr>
          <w:rtl/>
        </w:rPr>
        <w:t xml:space="preserve">האמין </w:t>
      </w:r>
      <w:bookmarkStart w:id="1818" w:name="_ETM_Q8_439330"/>
      <w:bookmarkEnd w:id="1818"/>
      <w:r>
        <w:rPr>
          <w:rtl/>
        </w:rPr>
        <w:t>שאפשר לבנות חברה משותפת</w:t>
      </w:r>
      <w:r>
        <w:rPr>
          <w:rFonts w:hint="cs"/>
          <w:rtl/>
        </w:rPr>
        <w:t>,</w:t>
      </w:r>
      <w:r>
        <w:rPr>
          <w:rtl/>
        </w:rPr>
        <w:t xml:space="preserve"> שדרש שוויון אמיתי, שהבין שביטחון לא </w:t>
      </w:r>
      <w:bookmarkStart w:id="1819" w:name="_ETM_Q8_443560"/>
      <w:bookmarkEnd w:id="1819"/>
      <w:r>
        <w:rPr>
          <w:rtl/>
        </w:rPr>
        <w:t>בא על חשבון זכויות, אלא דרך כיבודן</w:t>
      </w:r>
      <w:r>
        <w:rPr>
          <w:rFonts w:hint="cs"/>
          <w:rtl/>
        </w:rPr>
        <w:t xml:space="preserve"> </w:t>
      </w:r>
      <w:r>
        <w:rPr>
          <w:rtl/>
        </w:rPr>
        <w:t xml:space="preserve">– </w:t>
      </w:r>
      <w:bookmarkStart w:id="1820" w:name="_ETM_Q8_448019"/>
      <w:bookmarkEnd w:id="1820"/>
      <w:r>
        <w:rPr>
          <w:rtl/>
        </w:rPr>
        <w:t>נראית רחוקה מתמיד</w:t>
      </w:r>
      <w:r>
        <w:rPr>
          <w:rFonts w:hint="cs"/>
          <w:rtl/>
        </w:rPr>
        <w:t>.</w:t>
      </w:r>
      <w:r>
        <w:rPr>
          <w:rtl/>
        </w:rPr>
        <w:t xml:space="preserve"> אבל היא התשובה שלנו והיא התקווה שלנו, </w:t>
      </w:r>
      <w:bookmarkStart w:id="1821" w:name="_ETM_Q8_453089"/>
      <w:bookmarkEnd w:id="1821"/>
      <w:r>
        <w:rPr>
          <w:rtl/>
        </w:rPr>
        <w:t xml:space="preserve">בדיוק הדרך הזאת. דווקא בגלל זה אנחנו צריכים את דרכו </w:t>
      </w:r>
      <w:bookmarkStart w:id="1822" w:name="_ETM_Q8_458159"/>
      <w:bookmarkEnd w:id="1822"/>
      <w:r>
        <w:rPr>
          <w:rtl/>
        </w:rPr>
        <w:t>היום, לא כסמל לעבר ש</w:t>
      </w:r>
      <w:r>
        <w:rPr>
          <w:rFonts w:hint="cs"/>
          <w:rtl/>
        </w:rPr>
        <w:t>א</w:t>
      </w:r>
      <w:r>
        <w:rPr>
          <w:rtl/>
        </w:rPr>
        <w:t xml:space="preserve">בד, אלא כמצפן לעתיד שאנחנו צריכים </w:t>
      </w:r>
      <w:bookmarkStart w:id="1823" w:name="_ETM_Q8_463229"/>
      <w:bookmarkEnd w:id="1823"/>
      <w:r>
        <w:rPr>
          <w:rtl/>
        </w:rPr>
        <w:t>לבנות.</w:t>
      </w:r>
    </w:p>
    <w:p w:rsidR="008C5912" w:rsidRDefault="008C5912" w:rsidP="00053E8E">
      <w:pPr>
        <w:rPr>
          <w:rtl/>
        </w:rPr>
      </w:pPr>
      <w:bookmarkStart w:id="1824" w:name="_ETM_Q8_466724"/>
      <w:bookmarkStart w:id="1825" w:name="_ETM_Q8_466881"/>
      <w:bookmarkStart w:id="1826" w:name="_ETM_Q8_467187"/>
      <w:bookmarkEnd w:id="1824"/>
      <w:bookmarkEnd w:id="1825"/>
      <w:bookmarkEnd w:id="1826"/>
    </w:p>
    <w:p w:rsidR="008C5912" w:rsidRDefault="008C5912" w:rsidP="00053E8E">
      <w:pPr>
        <w:rPr>
          <w:rtl/>
        </w:rPr>
      </w:pPr>
      <w:bookmarkStart w:id="1827" w:name="_ETM_Q8_467316"/>
      <w:bookmarkEnd w:id="1827"/>
      <w:r>
        <w:rPr>
          <w:rtl/>
        </w:rPr>
        <w:t>מורשתו של טול</w:t>
      </w:r>
      <w:r>
        <w:rPr>
          <w:rFonts w:hint="cs"/>
          <w:rtl/>
        </w:rPr>
        <w:t>י</w:t>
      </w:r>
      <w:r>
        <w:rPr>
          <w:rtl/>
        </w:rPr>
        <w:t>ד</w:t>
      </w:r>
      <w:r>
        <w:rPr>
          <w:rFonts w:hint="cs"/>
          <w:rtl/>
        </w:rPr>
        <w:t>א</w:t>
      </w:r>
      <w:r>
        <w:rPr>
          <w:rtl/>
        </w:rPr>
        <w:t xml:space="preserve">נו מזכירה לנו שהציונות לא אמורה לעמוד </w:t>
      </w:r>
      <w:bookmarkStart w:id="1828" w:name="_ETM_Q8_468299"/>
      <w:bookmarkEnd w:id="1828"/>
      <w:r>
        <w:rPr>
          <w:rtl/>
        </w:rPr>
        <w:t>בסתירה עם ערכים דמוקרטיים, אלא דווקא להגשים אותם</w:t>
      </w:r>
      <w:bookmarkStart w:id="1829" w:name="_ETM_Q8_473690"/>
      <w:bookmarkEnd w:id="1829"/>
      <w:r>
        <w:rPr>
          <w:rFonts w:hint="cs"/>
          <w:rtl/>
        </w:rPr>
        <w:t xml:space="preserve">; </w:t>
      </w:r>
      <w:r>
        <w:rPr>
          <w:rtl/>
        </w:rPr>
        <w:t xml:space="preserve">זה הסיפור הציוני. מזכירה לנו שעם שסבל אלפי שנים כמיעוט </w:t>
      </w:r>
      <w:bookmarkStart w:id="1830" w:name="_ETM_Q8_479450"/>
      <w:bookmarkEnd w:id="1830"/>
      <w:r>
        <w:rPr>
          <w:rtl/>
        </w:rPr>
        <w:t>יודע להתייחס בצדק ושוויון למיעוט שבתוכו</w:t>
      </w:r>
      <w:r>
        <w:rPr>
          <w:rFonts w:hint="cs"/>
          <w:rtl/>
        </w:rPr>
        <w:t>;</w:t>
      </w:r>
      <w:r>
        <w:rPr>
          <w:rtl/>
        </w:rPr>
        <w:t xml:space="preserve"> מזכירה לנו שהיכרות, היכרות </w:t>
      </w:r>
      <w:bookmarkStart w:id="1831" w:name="_ETM_Q8_485210"/>
      <w:bookmarkEnd w:id="1831"/>
      <w:r>
        <w:rPr>
          <w:rtl/>
        </w:rPr>
        <w:t>אמיתית, אנושית, יו</w:t>
      </w:r>
      <w:r>
        <w:rPr>
          <w:rFonts w:hint="cs"/>
          <w:rtl/>
        </w:rPr>
        <w:t>ם-</w:t>
      </w:r>
      <w:r>
        <w:rPr>
          <w:rtl/>
        </w:rPr>
        <w:t>יומית היא התרופה החזקה ביותר לפחד ולשנאה</w:t>
      </w:r>
      <w:r>
        <w:rPr>
          <w:rFonts w:hint="cs"/>
          <w:rtl/>
        </w:rPr>
        <w:t>.</w:t>
      </w:r>
    </w:p>
    <w:p w:rsidR="008C5912" w:rsidRDefault="008C5912" w:rsidP="00053E8E">
      <w:pPr>
        <w:rPr>
          <w:rtl/>
        </w:rPr>
      </w:pPr>
      <w:bookmarkStart w:id="1832" w:name="_ETM_Q8_492328"/>
      <w:bookmarkStart w:id="1833" w:name="_ETM_Q8_492474"/>
      <w:bookmarkEnd w:id="1832"/>
      <w:bookmarkEnd w:id="1833"/>
    </w:p>
    <w:p w:rsidR="008C5912" w:rsidRDefault="008C5912" w:rsidP="00053E8E">
      <w:pPr>
        <w:rPr>
          <w:rtl/>
        </w:rPr>
      </w:pPr>
      <w:bookmarkStart w:id="1834" w:name="_ETM_Q8_492501"/>
      <w:bookmarkStart w:id="1835" w:name="_ETM_Q8_492608"/>
      <w:bookmarkStart w:id="1836" w:name="_ETM_Q8_491660"/>
      <w:bookmarkEnd w:id="1834"/>
      <w:bookmarkEnd w:id="1835"/>
      <w:bookmarkEnd w:id="1836"/>
      <w:r>
        <w:rPr>
          <w:rtl/>
        </w:rPr>
        <w:t>שמואל טול</w:t>
      </w:r>
      <w:r>
        <w:rPr>
          <w:rFonts w:hint="cs"/>
          <w:rtl/>
        </w:rPr>
        <w:t>י</w:t>
      </w:r>
      <w:r>
        <w:rPr>
          <w:rtl/>
        </w:rPr>
        <w:t>ד</w:t>
      </w:r>
      <w:r>
        <w:rPr>
          <w:rFonts w:hint="cs"/>
          <w:rtl/>
        </w:rPr>
        <w:t>א</w:t>
      </w:r>
      <w:r>
        <w:rPr>
          <w:rtl/>
        </w:rPr>
        <w:t xml:space="preserve">נו חי </w:t>
      </w:r>
      <w:r>
        <w:rPr>
          <w:rFonts w:hint="cs"/>
          <w:rtl/>
        </w:rPr>
        <w:t>101</w:t>
      </w:r>
      <w:r>
        <w:rPr>
          <w:rtl/>
        </w:rPr>
        <w:t xml:space="preserve"> שנים</w:t>
      </w:r>
      <w:r>
        <w:rPr>
          <w:rFonts w:hint="cs"/>
          <w:rtl/>
        </w:rPr>
        <w:t>.</w:t>
      </w:r>
      <w:r>
        <w:rPr>
          <w:rtl/>
        </w:rPr>
        <w:t xml:space="preserve"> הוא חזה בהקמה של </w:t>
      </w:r>
      <w:bookmarkStart w:id="1837" w:name="_ETM_Q8_496563"/>
      <w:bookmarkEnd w:id="1837"/>
      <w:r>
        <w:rPr>
          <w:rtl/>
        </w:rPr>
        <w:t>המדינה, במלחמות ישראל, בחלום השלום ובשברו</w:t>
      </w:r>
      <w:r>
        <w:rPr>
          <w:rFonts w:hint="cs"/>
          <w:rtl/>
        </w:rPr>
        <w:t>.</w:t>
      </w:r>
      <w:r>
        <w:rPr>
          <w:rtl/>
        </w:rPr>
        <w:t xml:space="preserve"> הוא שירת במוסד ובכנסת, </w:t>
      </w:r>
      <w:bookmarkStart w:id="1838" w:name="_ETM_Q8_501466"/>
      <w:bookmarkEnd w:id="1838"/>
      <w:r>
        <w:rPr>
          <w:rtl/>
        </w:rPr>
        <w:t>בצבא ובדיפלומטיה</w:t>
      </w:r>
      <w:r>
        <w:rPr>
          <w:rFonts w:hint="cs"/>
          <w:rtl/>
        </w:rPr>
        <w:t>.</w:t>
      </w:r>
      <w:r>
        <w:rPr>
          <w:rtl/>
        </w:rPr>
        <w:t xml:space="preserve"> איש שירות המדינה בכל רמ</w:t>
      </w:r>
      <w:r>
        <w:rPr>
          <w:rFonts w:hint="cs"/>
          <w:rtl/>
        </w:rPr>
        <w:t>"ח</w:t>
      </w:r>
      <w:r>
        <w:rPr>
          <w:rtl/>
        </w:rPr>
        <w:t xml:space="preserve"> </w:t>
      </w:r>
      <w:r>
        <w:rPr>
          <w:rFonts w:hint="cs"/>
          <w:rtl/>
        </w:rPr>
        <w:t>א</w:t>
      </w:r>
      <w:r>
        <w:rPr>
          <w:rtl/>
        </w:rPr>
        <w:t xml:space="preserve">בריו, אבל מעל </w:t>
      </w:r>
      <w:bookmarkStart w:id="1839" w:name="_ETM_Q8_506369"/>
      <w:bookmarkEnd w:id="1839"/>
      <w:r>
        <w:rPr>
          <w:rtl/>
        </w:rPr>
        <w:t>הכול הוא היה אדם שלא פחד לשנות ולהשתנות</w:t>
      </w:r>
      <w:r>
        <w:rPr>
          <w:rFonts w:hint="cs"/>
          <w:rtl/>
        </w:rPr>
        <w:t>;</w:t>
      </w:r>
      <w:r>
        <w:rPr>
          <w:rtl/>
        </w:rPr>
        <w:t xml:space="preserve"> לא פחד </w:t>
      </w:r>
      <w:bookmarkStart w:id="1840" w:name="_ETM_Q8_511272"/>
      <w:bookmarkEnd w:id="1840"/>
      <w:r>
        <w:rPr>
          <w:rtl/>
        </w:rPr>
        <w:t>להכיר באמת</w:t>
      </w:r>
      <w:r>
        <w:rPr>
          <w:rFonts w:hint="cs"/>
          <w:rtl/>
        </w:rPr>
        <w:t>;</w:t>
      </w:r>
      <w:r>
        <w:rPr>
          <w:rtl/>
        </w:rPr>
        <w:t xml:space="preserve"> לא פחד לדרוש יותר ממדינתו לא פחות שוויון, </w:t>
      </w:r>
      <w:bookmarkStart w:id="1841" w:name="_ETM_Q8_516175"/>
      <w:bookmarkEnd w:id="1841"/>
      <w:r>
        <w:rPr>
          <w:rtl/>
        </w:rPr>
        <w:t xml:space="preserve">לא פחות צדק, לא פחות דמוקרטי. </w:t>
      </w:r>
      <w:bookmarkStart w:id="1842" w:name="_ETM_Q8_522190"/>
      <w:bookmarkEnd w:id="1842"/>
      <w:r>
        <w:rPr>
          <w:rtl/>
        </w:rPr>
        <w:t>דמות שכה חסרה לנו בנוף ובייחוד הערכים שהוא גילם</w:t>
      </w:r>
      <w:r>
        <w:rPr>
          <w:rFonts w:hint="cs"/>
          <w:rtl/>
        </w:rPr>
        <w:t>.</w:t>
      </w:r>
      <w:r>
        <w:rPr>
          <w:rtl/>
        </w:rPr>
        <w:t xml:space="preserve"> זכרו </w:t>
      </w:r>
      <w:bookmarkStart w:id="1843" w:name="_ETM_Q8_526113"/>
      <w:bookmarkEnd w:id="1843"/>
      <w:r>
        <w:rPr>
          <w:rtl/>
        </w:rPr>
        <w:t>יאיר את דרכנו</w:t>
      </w:r>
      <w:r>
        <w:rPr>
          <w:rFonts w:hint="cs"/>
          <w:rtl/>
        </w:rPr>
        <w:t>.</w:t>
      </w:r>
      <w:r>
        <w:rPr>
          <w:rtl/>
        </w:rPr>
        <w:t xml:space="preserve"> י</w:t>
      </w:r>
      <w:r>
        <w:rPr>
          <w:rFonts w:hint="cs"/>
          <w:rtl/>
        </w:rPr>
        <w:t>ה</w:t>
      </w:r>
      <w:r>
        <w:rPr>
          <w:rtl/>
        </w:rPr>
        <w:t>י זכרו ברוך</w:t>
      </w:r>
      <w:r>
        <w:rPr>
          <w:rFonts w:hint="cs"/>
          <w:rtl/>
        </w:rPr>
        <w:t>.</w:t>
      </w:r>
      <w:r>
        <w:rPr>
          <w:rtl/>
        </w:rPr>
        <w:t xml:space="preserve"> שדרכו תוגשם פה במהרה. </w:t>
      </w:r>
      <w:bookmarkStart w:id="1844" w:name="_ETM_Q8_530036"/>
      <w:bookmarkEnd w:id="1844"/>
      <w:r>
        <w:rPr>
          <w:rtl/>
        </w:rPr>
        <w:t>תודה רבה.</w:t>
      </w:r>
    </w:p>
    <w:p w:rsidR="008C5912" w:rsidRDefault="008C5912" w:rsidP="009635F5">
      <w:pPr>
        <w:rPr>
          <w:rtl/>
        </w:rPr>
      </w:pPr>
    </w:p>
    <w:p w:rsidR="008C5912" w:rsidRDefault="008C5912" w:rsidP="00053E8E">
      <w:pPr>
        <w:pStyle w:val="af6"/>
        <w:keepNext/>
        <w:rPr>
          <w:rtl/>
        </w:rPr>
      </w:pPr>
      <w:bookmarkStart w:id="1845" w:name="ET_yor_6688_6"/>
      <w:r w:rsidRPr="005505F1">
        <w:rPr>
          <w:rStyle w:val="TagStyle"/>
          <w:rtl/>
        </w:rPr>
        <w:t xml:space="preserve"> &lt;&lt; יור &gt;&gt;</w:t>
      </w:r>
      <w:r w:rsidRPr="00522440">
        <w:rPr>
          <w:rStyle w:val="TagStyle"/>
          <w:rtl/>
        </w:rPr>
        <w:t xml:space="preserve"> </w:t>
      </w:r>
      <w:r>
        <w:rPr>
          <w:rtl/>
        </w:rPr>
        <w:t>היו"ר יעקב מרגי:</w:t>
      </w:r>
      <w:r w:rsidRPr="00522440">
        <w:rPr>
          <w:rStyle w:val="TagStyle"/>
          <w:rtl/>
        </w:rPr>
        <w:t xml:space="preserve"> </w:t>
      </w:r>
      <w:r w:rsidRPr="005505F1">
        <w:rPr>
          <w:rStyle w:val="TagStyle"/>
          <w:rtl/>
        </w:rPr>
        <w:t>&lt;&lt; יור &gt;&gt;</w:t>
      </w:r>
      <w:r>
        <w:rPr>
          <w:rtl/>
        </w:rPr>
        <w:t xml:space="preserve">  </w:t>
      </w:r>
      <w:bookmarkEnd w:id="1845"/>
    </w:p>
    <w:p w:rsidR="008C5912" w:rsidRDefault="008C5912" w:rsidP="00E81F5C">
      <w:pPr>
        <w:rPr>
          <w:rtl/>
        </w:rPr>
      </w:pPr>
    </w:p>
    <w:p w:rsidR="008C5912" w:rsidRDefault="008C5912" w:rsidP="009635F5">
      <w:pPr>
        <w:rPr>
          <w:rtl/>
        </w:rPr>
      </w:pPr>
      <w:bookmarkStart w:id="1846" w:name="_ETM_Q8_535914"/>
      <w:bookmarkStart w:id="1847" w:name="_ETM_Q8_534709"/>
      <w:bookmarkEnd w:id="1846"/>
      <w:bookmarkEnd w:id="1847"/>
      <w:r>
        <w:rPr>
          <w:rtl/>
        </w:rPr>
        <w:t>תודה רבה לחברת הכנסת נעמה לזימי</w:t>
      </w:r>
      <w:r>
        <w:rPr>
          <w:rFonts w:hint="cs"/>
          <w:rtl/>
        </w:rPr>
        <w:t>.</w:t>
      </w:r>
    </w:p>
    <w:p w:rsidR="00155021" w:rsidRDefault="00155021" w:rsidP="009635F5">
      <w:pPr>
        <w:rPr>
          <w:rtl/>
        </w:rPr>
      </w:pPr>
    </w:p>
    <w:p w:rsidR="00155021" w:rsidRDefault="00155021">
      <w:pPr>
        <w:bidi w:val="0"/>
        <w:spacing w:line="240" w:lineRule="auto"/>
        <w:ind w:firstLine="0"/>
        <w:jc w:val="left"/>
        <w:rPr>
          <w:rtl/>
        </w:rPr>
      </w:pPr>
      <w:r>
        <w:rPr>
          <w:rtl/>
        </w:rPr>
        <w:br w:type="page"/>
      </w:r>
    </w:p>
    <w:p w:rsidR="00155021" w:rsidRDefault="00155021" w:rsidP="00155021">
      <w:pPr>
        <w:pStyle w:val="a6"/>
        <w:rPr>
          <w:rtl/>
        </w:rPr>
      </w:pPr>
      <w:bookmarkStart w:id="1848" w:name="ET_hatsach_648212_1915"/>
      <w:r w:rsidRPr="00155021">
        <w:rPr>
          <w:rStyle w:val="TagStyle"/>
          <w:rtl/>
        </w:rPr>
        <w:t xml:space="preserve"> &lt;&lt; הצח &gt;&gt; </w:t>
      </w:r>
      <w:bookmarkStart w:id="1849" w:name="_GoBack"/>
      <w:r>
        <w:rPr>
          <w:rtl/>
        </w:rPr>
        <w:t>הצעת חוק הביטוח הלאומי (תיקון – דמי לידה לעצמאיות – מתן זכות לעבודה חלקית), התשפ"</w:t>
      </w:r>
      <w:r>
        <w:rPr>
          <w:rFonts w:hint="cs"/>
          <w:rtl/>
        </w:rPr>
        <w:t>ו–</w:t>
      </w:r>
      <w:r>
        <w:rPr>
          <w:rtl/>
        </w:rPr>
        <w:t>2025</w:t>
      </w:r>
      <w:bookmarkEnd w:id="1849"/>
      <w:r w:rsidRPr="00155021">
        <w:rPr>
          <w:rStyle w:val="TagStyle"/>
          <w:rtl/>
        </w:rPr>
        <w:t xml:space="preserve"> &lt;&lt; הצח &gt;&gt;</w:t>
      </w:r>
      <w:r>
        <w:rPr>
          <w:rtl/>
        </w:rPr>
        <w:t xml:space="preserve">   </w:t>
      </w:r>
      <w:bookmarkEnd w:id="1848"/>
    </w:p>
    <w:p w:rsidR="008C5912" w:rsidRDefault="008C5912" w:rsidP="00E81F5C">
      <w:pPr>
        <w:rPr>
          <w:rtl/>
          <w:lang w:eastAsia="he-IL"/>
        </w:rPr>
      </w:pPr>
      <w:r>
        <w:rPr>
          <w:rtl/>
          <w:lang w:eastAsia="he-IL"/>
        </w:rPr>
        <w:t>[הצעת חוק פ/</w:t>
      </w:r>
      <w:r>
        <w:rPr>
          <w:rFonts w:hint="cs"/>
          <w:rtl/>
          <w:lang w:eastAsia="he-IL"/>
        </w:rPr>
        <w:t>6408/25; נספחות.]</w:t>
      </w:r>
    </w:p>
    <w:p w:rsidR="008C5912" w:rsidRDefault="008C5912" w:rsidP="00053E8E">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אימאן ח'טיב יאסין</w:t>
      </w:r>
      <w:r>
        <w:rPr>
          <w:rtl/>
          <w:lang w:eastAsia="he-IL"/>
        </w:rPr>
        <w:t>)</w:t>
      </w:r>
    </w:p>
    <w:p w:rsidR="008C5912" w:rsidRDefault="008C5912" w:rsidP="009635F5">
      <w:pPr>
        <w:rPr>
          <w:rtl/>
        </w:rPr>
      </w:pPr>
    </w:p>
    <w:p w:rsidR="008C5912" w:rsidRDefault="008C5912" w:rsidP="00053E8E">
      <w:pPr>
        <w:pStyle w:val="af6"/>
        <w:keepNext/>
        <w:rPr>
          <w:rtl/>
        </w:rPr>
      </w:pPr>
      <w:r w:rsidRPr="005505F1">
        <w:rPr>
          <w:rStyle w:val="TagStyle"/>
          <w:rtl/>
        </w:rPr>
        <w:t xml:space="preserve"> &lt;&lt; יור &gt;&gt;</w:t>
      </w:r>
      <w:r w:rsidRPr="00522440">
        <w:rPr>
          <w:rStyle w:val="TagStyle"/>
          <w:rtl/>
        </w:rPr>
        <w:t xml:space="preserve"> </w:t>
      </w:r>
      <w:r>
        <w:rPr>
          <w:rtl/>
        </w:rPr>
        <w:t>היו"ר יעקב מרגי:</w:t>
      </w:r>
      <w:r w:rsidRPr="00522440">
        <w:rPr>
          <w:rStyle w:val="TagStyle"/>
          <w:rtl/>
        </w:rPr>
        <w:t xml:space="preserve"> </w:t>
      </w:r>
      <w:r w:rsidRPr="005505F1">
        <w:rPr>
          <w:rStyle w:val="TagStyle"/>
          <w:rtl/>
        </w:rPr>
        <w:t>&lt;&lt; יור &gt;&gt;</w:t>
      </w:r>
      <w:r>
        <w:rPr>
          <w:rtl/>
        </w:rPr>
        <w:t xml:space="preserve">  </w:t>
      </w:r>
    </w:p>
    <w:p w:rsidR="008C5912" w:rsidRDefault="008C5912" w:rsidP="00E81F5C">
      <w:pPr>
        <w:rPr>
          <w:rtl/>
        </w:rPr>
      </w:pPr>
    </w:p>
    <w:p w:rsidR="008C5912" w:rsidRDefault="008C5912" w:rsidP="00155021">
      <w:pPr>
        <w:rPr>
          <w:rtl/>
        </w:rPr>
      </w:pPr>
      <w:bookmarkStart w:id="1850" w:name="_ETM_Q8_539545"/>
      <w:bookmarkStart w:id="1851" w:name="_ETM_Q8_537605"/>
      <w:bookmarkStart w:id="1852" w:name="_ETM_Q8_537650"/>
      <w:bookmarkStart w:id="1853" w:name="_ETM_Q8_537763"/>
      <w:bookmarkStart w:id="1854" w:name="_ETM_Q8_537446"/>
      <w:bookmarkEnd w:id="1850"/>
      <w:bookmarkEnd w:id="1851"/>
      <w:bookmarkEnd w:id="1852"/>
      <w:bookmarkEnd w:id="1853"/>
      <w:bookmarkEnd w:id="1854"/>
      <w:r>
        <w:rPr>
          <w:rtl/>
        </w:rPr>
        <w:t xml:space="preserve">נעבור לנושא הבא </w:t>
      </w:r>
      <w:r>
        <w:rPr>
          <w:rFonts w:hint="cs"/>
          <w:rtl/>
        </w:rPr>
        <w:t xml:space="preserve">על </w:t>
      </w:r>
      <w:r>
        <w:rPr>
          <w:rtl/>
        </w:rPr>
        <w:t>סדר</w:t>
      </w:r>
      <w:bookmarkStart w:id="1855" w:name="_ETM_Q8_538742"/>
      <w:bookmarkEnd w:id="1855"/>
      <w:r>
        <w:rPr>
          <w:rFonts w:hint="cs"/>
          <w:rtl/>
        </w:rPr>
        <w:t>-</w:t>
      </w:r>
      <w:r>
        <w:rPr>
          <w:rtl/>
        </w:rPr>
        <w:t xml:space="preserve">היום </w:t>
      </w:r>
      <w:r w:rsidR="00155021">
        <w:rPr>
          <w:rFonts w:hint="cs"/>
          <w:rtl/>
        </w:rPr>
        <w:t xml:space="preserve">– </w:t>
      </w:r>
      <w:r>
        <w:rPr>
          <w:rtl/>
        </w:rPr>
        <w:t xml:space="preserve">הצעות חוק </w:t>
      </w:r>
      <w:r w:rsidR="00155021">
        <w:rPr>
          <w:rFonts w:hint="cs"/>
          <w:rtl/>
        </w:rPr>
        <w:t>ל</w:t>
      </w:r>
      <w:r>
        <w:rPr>
          <w:rtl/>
        </w:rPr>
        <w:t>דיון מוקדם</w:t>
      </w:r>
      <w:r>
        <w:rPr>
          <w:rFonts w:hint="cs"/>
          <w:rtl/>
        </w:rPr>
        <w:t>.</w:t>
      </w:r>
      <w:r>
        <w:rPr>
          <w:rtl/>
        </w:rPr>
        <w:t xml:space="preserve"> </w:t>
      </w:r>
    </w:p>
    <w:p w:rsidR="008C5912" w:rsidRDefault="008C5912" w:rsidP="00053E8E">
      <w:pPr>
        <w:rPr>
          <w:rtl/>
        </w:rPr>
      </w:pPr>
    </w:p>
    <w:p w:rsidR="008C5912" w:rsidRDefault="008C5912" w:rsidP="00A875DA">
      <w:pPr>
        <w:rPr>
          <w:rtl/>
        </w:rPr>
      </w:pPr>
      <w:r>
        <w:rPr>
          <w:rtl/>
        </w:rPr>
        <w:t xml:space="preserve">אך </w:t>
      </w:r>
      <w:r>
        <w:rPr>
          <w:rFonts w:hint="cs"/>
          <w:rtl/>
        </w:rPr>
        <w:t xml:space="preserve">לפני כן </w:t>
      </w:r>
      <w:r>
        <w:rPr>
          <w:rtl/>
        </w:rPr>
        <w:t xml:space="preserve">תרשו לי לקדם </w:t>
      </w:r>
      <w:bookmarkStart w:id="1856" w:name="_ETM_Q8_542775"/>
      <w:bookmarkEnd w:id="1856"/>
      <w:r>
        <w:rPr>
          <w:rtl/>
        </w:rPr>
        <w:t>בברכה</w:t>
      </w:r>
      <w:r>
        <w:rPr>
          <w:rFonts w:hint="cs"/>
          <w:rtl/>
        </w:rPr>
        <w:t xml:space="preserve"> את אורחינו</w:t>
      </w:r>
      <w:bookmarkStart w:id="1857" w:name="_ETM_Q8_546919"/>
      <w:bookmarkEnd w:id="1857"/>
      <w:r>
        <w:rPr>
          <w:rFonts w:hint="cs"/>
          <w:rtl/>
        </w:rPr>
        <w:t xml:space="preserve"> ביציע</w:t>
      </w:r>
      <w:r>
        <w:rPr>
          <w:rtl/>
        </w:rPr>
        <w:t xml:space="preserve">, </w:t>
      </w:r>
      <w:bookmarkStart w:id="1858" w:name="_ETM_Q8_547450"/>
      <w:bookmarkEnd w:id="1858"/>
      <w:r>
        <w:rPr>
          <w:rtl/>
        </w:rPr>
        <w:t>קהילת חב</w:t>
      </w:r>
      <w:r>
        <w:rPr>
          <w:rFonts w:hint="cs"/>
          <w:rtl/>
        </w:rPr>
        <w:t>"</w:t>
      </w:r>
      <w:r>
        <w:rPr>
          <w:rtl/>
        </w:rPr>
        <w:t>ד, ידידי חב</w:t>
      </w:r>
      <w:r>
        <w:rPr>
          <w:rFonts w:hint="cs"/>
          <w:rtl/>
        </w:rPr>
        <w:t>"</w:t>
      </w:r>
      <w:r>
        <w:rPr>
          <w:rtl/>
        </w:rPr>
        <w:t>ד שיקגו</w:t>
      </w:r>
      <w:r>
        <w:rPr>
          <w:rFonts w:hint="cs"/>
          <w:rtl/>
        </w:rPr>
        <w:t>.</w:t>
      </w:r>
      <w:r>
        <w:rPr>
          <w:rtl/>
        </w:rPr>
        <w:t xml:space="preserve"> ברוכים הבאים לכנסת ישראל. </w:t>
      </w:r>
      <w:bookmarkStart w:id="1859" w:name="_ETM_Q8_554600"/>
      <w:bookmarkEnd w:id="1859"/>
      <w:r>
        <w:rPr>
          <w:rtl/>
        </w:rPr>
        <w:t>כמובן גם לאור</w:t>
      </w:r>
      <w:r>
        <w:rPr>
          <w:rFonts w:hint="cs"/>
          <w:rtl/>
        </w:rPr>
        <w:t>חינו מימין, והלווא</w:t>
      </w:r>
      <w:r>
        <w:rPr>
          <w:rFonts w:hint="eastAsia"/>
          <w:rtl/>
        </w:rPr>
        <w:t>י</w:t>
      </w:r>
      <w:r>
        <w:rPr>
          <w:rFonts w:hint="cs"/>
          <w:rtl/>
        </w:rPr>
        <w:t xml:space="preserve"> שהייתי</w:t>
      </w:r>
      <w:r>
        <w:rPr>
          <w:rtl/>
        </w:rPr>
        <w:t xml:space="preserve"> יודע</w:t>
      </w:r>
      <w:r>
        <w:rPr>
          <w:rFonts w:hint="cs"/>
          <w:rtl/>
        </w:rPr>
        <w:t xml:space="preserve"> את </w:t>
      </w:r>
      <w:r>
        <w:rPr>
          <w:rtl/>
        </w:rPr>
        <w:t>הזהות</w:t>
      </w:r>
      <w:r>
        <w:rPr>
          <w:rFonts w:hint="cs"/>
          <w:rtl/>
        </w:rPr>
        <w:t xml:space="preserve">, </w:t>
      </w:r>
      <w:r>
        <w:rPr>
          <w:rtl/>
        </w:rPr>
        <w:t xml:space="preserve">הייתי </w:t>
      </w:r>
      <w:r>
        <w:rPr>
          <w:rFonts w:hint="cs"/>
          <w:rtl/>
        </w:rPr>
        <w:t xml:space="preserve">גם </w:t>
      </w:r>
      <w:r>
        <w:rPr>
          <w:rtl/>
        </w:rPr>
        <w:t>אומר</w:t>
      </w:r>
      <w:r>
        <w:rPr>
          <w:rFonts w:hint="cs"/>
          <w:rtl/>
        </w:rPr>
        <w:t>.</w:t>
      </w:r>
      <w:bookmarkStart w:id="1860" w:name="_ETM_Q8_558354"/>
      <w:bookmarkEnd w:id="1860"/>
      <w:r>
        <w:rPr>
          <w:rFonts w:hint="cs"/>
          <w:rtl/>
        </w:rPr>
        <w:t xml:space="preserve"> </w:t>
      </w:r>
      <w:r>
        <w:rPr>
          <w:rtl/>
        </w:rPr>
        <w:t>ברוכים הבאים</w:t>
      </w:r>
      <w:r>
        <w:rPr>
          <w:rFonts w:hint="cs"/>
          <w:rtl/>
        </w:rPr>
        <w:t>,</w:t>
      </w:r>
      <w:r>
        <w:rPr>
          <w:rtl/>
        </w:rPr>
        <w:t xml:space="preserve"> כל אור</w:t>
      </w:r>
      <w:r>
        <w:rPr>
          <w:rFonts w:hint="cs"/>
          <w:rtl/>
        </w:rPr>
        <w:t>חינו</w:t>
      </w:r>
      <w:r>
        <w:rPr>
          <w:rtl/>
        </w:rPr>
        <w:t xml:space="preserve"> בכנסת. </w:t>
      </w:r>
      <w:bookmarkStart w:id="1861" w:name="_ETM_Q8_564709"/>
      <w:bookmarkStart w:id="1862" w:name="_ETM_Q8_565194"/>
      <w:bookmarkEnd w:id="1861"/>
      <w:bookmarkEnd w:id="1862"/>
    </w:p>
    <w:p w:rsidR="008C5912" w:rsidRDefault="008C5912" w:rsidP="00053E8E">
      <w:pPr>
        <w:rPr>
          <w:rtl/>
        </w:rPr>
      </w:pPr>
      <w:bookmarkStart w:id="1863" w:name="_ETM_Q8_565284"/>
      <w:bookmarkEnd w:id="1863"/>
    </w:p>
    <w:p w:rsidR="008C5912" w:rsidRDefault="008C5912" w:rsidP="00053E8E">
      <w:pPr>
        <w:rPr>
          <w:rtl/>
        </w:rPr>
      </w:pPr>
      <w:r>
        <w:rPr>
          <w:rtl/>
        </w:rPr>
        <w:t>הצעת החוק הראשונה</w:t>
      </w:r>
      <w:r>
        <w:rPr>
          <w:rFonts w:hint="cs"/>
          <w:rtl/>
        </w:rPr>
        <w:t xml:space="preserve"> היא</w:t>
      </w:r>
      <w:r>
        <w:rPr>
          <w:rtl/>
        </w:rPr>
        <w:t xml:space="preserve"> הצעת חוק ביטוח לאומי </w:t>
      </w:r>
      <w:r>
        <w:rPr>
          <w:rFonts w:hint="cs"/>
          <w:rtl/>
        </w:rPr>
        <w:t>(תיקון</w:t>
      </w:r>
      <w:bookmarkStart w:id="1864" w:name="_ETM_Q8_568349"/>
      <w:bookmarkEnd w:id="1864"/>
      <w:r>
        <w:rPr>
          <w:rFonts w:hint="cs"/>
          <w:rtl/>
        </w:rPr>
        <w:t xml:space="preserve"> </w:t>
      </w:r>
      <w:r>
        <w:rPr>
          <w:rtl/>
        </w:rPr>
        <w:t>–</w:t>
      </w:r>
      <w:r>
        <w:rPr>
          <w:rFonts w:hint="cs"/>
          <w:rtl/>
        </w:rPr>
        <w:t xml:space="preserve"> דמי לידה </w:t>
      </w:r>
      <w:r>
        <w:rPr>
          <w:rtl/>
        </w:rPr>
        <w:t xml:space="preserve">לעצמאיות </w:t>
      </w:r>
      <w:r>
        <w:rPr>
          <w:rFonts w:hint="eastAsia"/>
          <w:rtl/>
        </w:rPr>
        <w:t>–</w:t>
      </w:r>
      <w:r>
        <w:rPr>
          <w:rFonts w:hint="cs"/>
          <w:rtl/>
        </w:rPr>
        <w:t xml:space="preserve"> מתן זכות לעבודה חלקית), </w:t>
      </w:r>
      <w:bookmarkStart w:id="1865" w:name="_ETM_Q8_570198"/>
      <w:bookmarkEnd w:id="1865"/>
      <w:r>
        <w:rPr>
          <w:rFonts w:hint="cs"/>
          <w:rtl/>
        </w:rPr>
        <w:t xml:space="preserve">התשפ"ו, של </w:t>
      </w:r>
      <w:bookmarkStart w:id="1866" w:name="_ETM_Q8_568916"/>
      <w:bookmarkEnd w:id="1866"/>
      <w:r>
        <w:rPr>
          <w:rtl/>
        </w:rPr>
        <w:t xml:space="preserve">חברת הכנסת </w:t>
      </w:r>
      <w:r>
        <w:rPr>
          <w:rFonts w:hint="cs"/>
          <w:rtl/>
        </w:rPr>
        <w:t>א</w:t>
      </w:r>
      <w:r>
        <w:rPr>
          <w:rtl/>
        </w:rPr>
        <w:t>ימ</w:t>
      </w:r>
      <w:r>
        <w:rPr>
          <w:rFonts w:hint="cs"/>
          <w:rtl/>
        </w:rPr>
        <w:t>א</w:t>
      </w:r>
      <w:r>
        <w:rPr>
          <w:rtl/>
        </w:rPr>
        <w:t>ן ח</w:t>
      </w:r>
      <w:r>
        <w:rPr>
          <w:rFonts w:hint="cs"/>
          <w:rtl/>
        </w:rPr>
        <w:t>'</w:t>
      </w:r>
      <w:r>
        <w:rPr>
          <w:rtl/>
        </w:rPr>
        <w:t>טיב י</w:t>
      </w:r>
      <w:r>
        <w:rPr>
          <w:rFonts w:hint="cs"/>
          <w:rtl/>
        </w:rPr>
        <w:t>א</w:t>
      </w:r>
      <w:r>
        <w:rPr>
          <w:rtl/>
        </w:rPr>
        <w:t xml:space="preserve">סין. אני מזמין את חבר הכנסת </w:t>
      </w:r>
      <w:bookmarkStart w:id="1867" w:name="_ETM_Q8_573124"/>
      <w:bookmarkEnd w:id="1867"/>
      <w:r>
        <w:rPr>
          <w:rFonts w:hint="cs"/>
          <w:rtl/>
        </w:rPr>
        <w:t>ווליד טאהא,</w:t>
      </w:r>
      <w:r>
        <w:rPr>
          <w:rtl/>
        </w:rPr>
        <w:t xml:space="preserve"> בשמה של חברת הכנסת </w:t>
      </w:r>
      <w:r>
        <w:rPr>
          <w:rFonts w:hint="cs"/>
          <w:rtl/>
        </w:rPr>
        <w:t>א</w:t>
      </w:r>
      <w:r>
        <w:rPr>
          <w:rtl/>
        </w:rPr>
        <w:t>ימ</w:t>
      </w:r>
      <w:r>
        <w:rPr>
          <w:rFonts w:hint="cs"/>
          <w:rtl/>
        </w:rPr>
        <w:t>א</w:t>
      </w:r>
      <w:r>
        <w:rPr>
          <w:rtl/>
        </w:rPr>
        <w:t>ן ח</w:t>
      </w:r>
      <w:r>
        <w:rPr>
          <w:rFonts w:hint="cs"/>
          <w:rtl/>
        </w:rPr>
        <w:t>'</w:t>
      </w:r>
      <w:r>
        <w:rPr>
          <w:rtl/>
        </w:rPr>
        <w:t>טיב י</w:t>
      </w:r>
      <w:r>
        <w:rPr>
          <w:rFonts w:hint="cs"/>
          <w:rtl/>
        </w:rPr>
        <w:t>א</w:t>
      </w:r>
      <w:r>
        <w:rPr>
          <w:rtl/>
        </w:rPr>
        <w:t xml:space="preserve">סין, להציג את </w:t>
      </w:r>
      <w:bookmarkStart w:id="1868" w:name="_ETM_Q8_577332"/>
      <w:bookmarkEnd w:id="1868"/>
      <w:r>
        <w:rPr>
          <w:rtl/>
        </w:rPr>
        <w:t>הצעת החוק. בבקשה, אדוני</w:t>
      </w:r>
      <w:r>
        <w:rPr>
          <w:rFonts w:hint="cs"/>
          <w:rtl/>
        </w:rPr>
        <w:t>.</w:t>
      </w:r>
      <w:r>
        <w:rPr>
          <w:rtl/>
        </w:rPr>
        <w:t xml:space="preserve"> </w:t>
      </w:r>
      <w:bookmarkStart w:id="1869" w:name="_ETM_Q8_588160"/>
      <w:bookmarkEnd w:id="1869"/>
      <w:r>
        <w:rPr>
          <w:rtl/>
        </w:rPr>
        <w:t>עד עשר דקות</w:t>
      </w:r>
      <w:r>
        <w:rPr>
          <w:rFonts w:hint="cs"/>
          <w:rtl/>
        </w:rPr>
        <w:t xml:space="preserve"> </w:t>
      </w:r>
      <w:r>
        <w:rPr>
          <w:rtl/>
        </w:rPr>
        <w:t>לרשותך, בבקשה.</w:t>
      </w:r>
    </w:p>
    <w:p w:rsidR="008C5912" w:rsidRDefault="008C5912" w:rsidP="009635F5">
      <w:pPr>
        <w:rPr>
          <w:rtl/>
        </w:rPr>
      </w:pPr>
      <w:bookmarkStart w:id="1870" w:name="_ETM_Q8_596522"/>
      <w:bookmarkEnd w:id="1870"/>
    </w:p>
    <w:p w:rsidR="008C5912" w:rsidRDefault="008C5912" w:rsidP="00053E8E">
      <w:pPr>
        <w:pStyle w:val="a4"/>
        <w:keepNext/>
        <w:rPr>
          <w:rtl/>
        </w:rPr>
      </w:pPr>
      <w:bookmarkStart w:id="1871" w:name="ET_speaker_5854_8"/>
      <w:r w:rsidRPr="005505F1">
        <w:rPr>
          <w:rStyle w:val="TagStyle"/>
          <w:rtl/>
        </w:rPr>
        <w:t xml:space="preserve"> &lt;&lt; דובר &gt;&gt;</w:t>
      </w:r>
      <w:r w:rsidRPr="00522440">
        <w:rPr>
          <w:rStyle w:val="TagStyle"/>
          <w:rtl/>
        </w:rPr>
        <w:t xml:space="preserve"> </w:t>
      </w:r>
      <w:bookmarkStart w:id="1872" w:name="_Toc220584517"/>
      <w:r>
        <w:rPr>
          <w:rtl/>
        </w:rPr>
        <w:t>ווליד טאהא (רע"מ – הרשימה הערבית המאוחדת):</w:t>
      </w:r>
      <w:bookmarkEnd w:id="1872"/>
      <w:r w:rsidRPr="00522440">
        <w:rPr>
          <w:rStyle w:val="TagStyle"/>
          <w:rtl/>
        </w:rPr>
        <w:t xml:space="preserve"> </w:t>
      </w:r>
      <w:r w:rsidRPr="005505F1">
        <w:rPr>
          <w:rStyle w:val="TagStyle"/>
          <w:rtl/>
        </w:rPr>
        <w:t>&lt;&lt; דובר &gt;&gt;</w:t>
      </w:r>
      <w:r>
        <w:rPr>
          <w:rtl/>
        </w:rPr>
        <w:t xml:space="preserve">  </w:t>
      </w:r>
      <w:bookmarkEnd w:id="1871"/>
    </w:p>
    <w:p w:rsidR="008C5912" w:rsidRDefault="008C5912" w:rsidP="00E81F5C">
      <w:pPr>
        <w:rPr>
          <w:rtl/>
        </w:rPr>
      </w:pPr>
    </w:p>
    <w:p w:rsidR="008C5912" w:rsidRDefault="008C5912" w:rsidP="00155021">
      <w:pPr>
        <w:rPr>
          <w:rtl/>
        </w:rPr>
      </w:pPr>
      <w:bookmarkStart w:id="1873" w:name="_ETM_Q8_597338"/>
      <w:bookmarkStart w:id="1874" w:name="_ETM_Q8_597389"/>
      <w:bookmarkStart w:id="1875" w:name="_ETM_Q8_591660"/>
      <w:bookmarkStart w:id="1876" w:name="_ETM_Q8_594820"/>
      <w:bookmarkEnd w:id="1873"/>
      <w:bookmarkEnd w:id="1874"/>
      <w:bookmarkEnd w:id="1875"/>
      <w:bookmarkEnd w:id="1876"/>
      <w:r>
        <w:rPr>
          <w:rtl/>
        </w:rPr>
        <w:t xml:space="preserve">מכובדי </w:t>
      </w:r>
      <w:r>
        <w:rPr>
          <w:rFonts w:hint="cs"/>
          <w:rtl/>
        </w:rPr>
        <w:t>ה</w:t>
      </w:r>
      <w:r>
        <w:rPr>
          <w:rtl/>
        </w:rPr>
        <w:t>יושב בראש</w:t>
      </w:r>
      <w:r>
        <w:rPr>
          <w:rFonts w:hint="cs"/>
          <w:rtl/>
        </w:rPr>
        <w:t>,</w:t>
      </w:r>
      <w:r>
        <w:rPr>
          <w:rtl/>
        </w:rPr>
        <w:t xml:space="preserve"> </w:t>
      </w:r>
      <w:bookmarkStart w:id="1877" w:name="_ETM_Q8_598730"/>
      <w:bookmarkEnd w:id="1877"/>
      <w:r>
        <w:rPr>
          <w:rtl/>
        </w:rPr>
        <w:t xml:space="preserve">אני אכן מציג בפניכם את הצעת </w:t>
      </w:r>
      <w:bookmarkStart w:id="1878" w:name="_ETM_Q8_602928"/>
      <w:bookmarkEnd w:id="1878"/>
      <w:r>
        <w:rPr>
          <w:rtl/>
        </w:rPr>
        <w:t xml:space="preserve">חוק הביטוח הלאומי </w:t>
      </w:r>
      <w:r>
        <w:rPr>
          <w:rFonts w:hint="cs"/>
          <w:rtl/>
        </w:rPr>
        <w:t>(</w:t>
      </w:r>
      <w:r>
        <w:rPr>
          <w:rtl/>
        </w:rPr>
        <w:t>דמי לידה לעצמאיות –</w:t>
      </w:r>
      <w:r>
        <w:rPr>
          <w:rFonts w:hint="cs"/>
          <w:rtl/>
        </w:rPr>
        <w:t xml:space="preserve"> </w:t>
      </w:r>
      <w:r>
        <w:rPr>
          <w:rtl/>
        </w:rPr>
        <w:t>מתן זכות לעבודה חלקית</w:t>
      </w:r>
      <w:r>
        <w:rPr>
          <w:rFonts w:hint="cs"/>
          <w:rtl/>
        </w:rPr>
        <w:t>)</w:t>
      </w:r>
      <w:r>
        <w:rPr>
          <w:rtl/>
        </w:rPr>
        <w:t xml:space="preserve"> </w:t>
      </w:r>
      <w:bookmarkStart w:id="1879" w:name="_ETM_Q8_608119"/>
      <w:bookmarkEnd w:id="1879"/>
      <w:r>
        <w:rPr>
          <w:rtl/>
        </w:rPr>
        <w:t>של חברתי</w:t>
      </w:r>
      <w:r>
        <w:rPr>
          <w:rFonts w:hint="cs"/>
          <w:rtl/>
        </w:rPr>
        <w:t xml:space="preserve"> </w:t>
      </w:r>
      <w:r>
        <w:rPr>
          <w:rtl/>
        </w:rPr>
        <w:t>חברת הכנסת אימ</w:t>
      </w:r>
      <w:r>
        <w:rPr>
          <w:rFonts w:hint="cs"/>
          <w:rtl/>
        </w:rPr>
        <w:t>א</w:t>
      </w:r>
      <w:r>
        <w:rPr>
          <w:rtl/>
        </w:rPr>
        <w:t>ן ח</w:t>
      </w:r>
      <w:r>
        <w:rPr>
          <w:rFonts w:hint="cs"/>
          <w:rtl/>
        </w:rPr>
        <w:t>'</w:t>
      </w:r>
      <w:r>
        <w:rPr>
          <w:rtl/>
        </w:rPr>
        <w:t>טיב י</w:t>
      </w:r>
      <w:r>
        <w:rPr>
          <w:rFonts w:hint="cs"/>
          <w:rtl/>
        </w:rPr>
        <w:t>א</w:t>
      </w:r>
      <w:r>
        <w:rPr>
          <w:rtl/>
        </w:rPr>
        <w:t xml:space="preserve">סין. </w:t>
      </w:r>
      <w:bookmarkStart w:id="1880" w:name="_ETM_Q8_614250"/>
      <w:bookmarkEnd w:id="1880"/>
    </w:p>
    <w:p w:rsidR="008C5912" w:rsidRDefault="008C5912" w:rsidP="009635F5">
      <w:pPr>
        <w:rPr>
          <w:rtl/>
        </w:rPr>
      </w:pPr>
      <w:bookmarkStart w:id="1881" w:name="_ETM_Q8_618233"/>
      <w:bookmarkStart w:id="1882" w:name="_ETM_Q8_618332"/>
      <w:bookmarkEnd w:id="1881"/>
      <w:bookmarkEnd w:id="1882"/>
    </w:p>
    <w:p w:rsidR="008C5912" w:rsidRDefault="008C5912" w:rsidP="00155021">
      <w:pPr>
        <w:rPr>
          <w:rtl/>
        </w:rPr>
      </w:pPr>
      <w:bookmarkStart w:id="1883" w:name="_ETM_Q8_616379"/>
      <w:bookmarkStart w:id="1884" w:name="_ETM_Q8_616417"/>
      <w:bookmarkEnd w:id="1883"/>
      <w:bookmarkEnd w:id="1884"/>
      <w:r>
        <w:rPr>
          <w:rtl/>
        </w:rPr>
        <w:t xml:space="preserve">כיום חוק הביטוח הלאומי אוסר על אישה </w:t>
      </w:r>
      <w:bookmarkStart w:id="1885" w:name="_ETM_Q8_618869"/>
      <w:bookmarkEnd w:id="1885"/>
      <w:r>
        <w:rPr>
          <w:rtl/>
        </w:rPr>
        <w:t xml:space="preserve">לעבוד בתקופת הלידה וההורות. </w:t>
      </w:r>
      <w:bookmarkStart w:id="1886" w:name="_ETM_Q8_623600"/>
      <w:bookmarkEnd w:id="1886"/>
      <w:r>
        <w:rPr>
          <w:rtl/>
        </w:rPr>
        <w:t xml:space="preserve">עבור אישה שכירה, </w:t>
      </w:r>
      <w:bookmarkStart w:id="1887" w:name="_ETM_Q8_626290"/>
      <w:bookmarkEnd w:id="1887"/>
      <w:r>
        <w:rPr>
          <w:rtl/>
        </w:rPr>
        <w:t>מדובר בהגנה סוציאלית מבורכת</w:t>
      </w:r>
      <w:r>
        <w:rPr>
          <w:rFonts w:hint="cs"/>
          <w:rtl/>
        </w:rPr>
        <w:t>,</w:t>
      </w:r>
      <w:r>
        <w:rPr>
          <w:rtl/>
        </w:rPr>
        <w:t xml:space="preserve"> </w:t>
      </w:r>
      <w:bookmarkStart w:id="1888" w:name="_ETM_Q8_630579"/>
      <w:bookmarkEnd w:id="1888"/>
      <w:r>
        <w:rPr>
          <w:rtl/>
        </w:rPr>
        <w:t>אבל עבור כ</w:t>
      </w:r>
      <w:r>
        <w:rPr>
          <w:rFonts w:hint="cs"/>
          <w:rtl/>
        </w:rPr>
        <w:t>-10%</w:t>
      </w:r>
      <w:r>
        <w:rPr>
          <w:rtl/>
        </w:rPr>
        <w:t xml:space="preserve"> מהנשים העובדות בישראל, שהן בעלות עסקים, </w:t>
      </w:r>
      <w:bookmarkStart w:id="1889" w:name="_ETM_Q8_638450"/>
      <w:bookmarkEnd w:id="1889"/>
      <w:r>
        <w:rPr>
          <w:rtl/>
        </w:rPr>
        <w:t xml:space="preserve">עצמאיות, האיסור הזה הוא </w:t>
      </w:r>
      <w:r>
        <w:rPr>
          <w:rFonts w:hint="cs"/>
          <w:rtl/>
        </w:rPr>
        <w:t>ב</w:t>
      </w:r>
      <w:r>
        <w:rPr>
          <w:rtl/>
        </w:rPr>
        <w:t xml:space="preserve">בחינת מכה קשה לעסק שלהן. </w:t>
      </w:r>
      <w:bookmarkStart w:id="1890" w:name="_ETM_Q8_645290"/>
      <w:bookmarkStart w:id="1891" w:name="_ETM_Q8_647351"/>
      <w:bookmarkStart w:id="1892" w:name="_ETM_Q8_647440"/>
      <w:bookmarkStart w:id="1893" w:name="_ETM_Q8_647552"/>
      <w:bookmarkStart w:id="1894" w:name="_ETM_Q8_647633"/>
      <w:bookmarkEnd w:id="1890"/>
      <w:bookmarkEnd w:id="1891"/>
      <w:bookmarkEnd w:id="1892"/>
      <w:bookmarkEnd w:id="1893"/>
      <w:bookmarkEnd w:id="1894"/>
      <w:r>
        <w:rPr>
          <w:rtl/>
        </w:rPr>
        <w:t>מטרת הצעת החוק</w:t>
      </w:r>
      <w:r>
        <w:rPr>
          <w:rFonts w:hint="cs"/>
          <w:rtl/>
        </w:rPr>
        <w:t xml:space="preserve"> היא</w:t>
      </w:r>
      <w:r>
        <w:rPr>
          <w:rtl/>
        </w:rPr>
        <w:t xml:space="preserve"> לאפשר לנשים עצמאיות לעבוד עד </w:t>
      </w:r>
      <w:r>
        <w:rPr>
          <w:rFonts w:hint="cs"/>
          <w:rtl/>
        </w:rPr>
        <w:t>80</w:t>
      </w:r>
      <w:r>
        <w:rPr>
          <w:rtl/>
        </w:rPr>
        <w:t xml:space="preserve"> שעות </w:t>
      </w:r>
      <w:bookmarkStart w:id="1895" w:name="_ETM_Q8_652620"/>
      <w:bookmarkEnd w:id="1895"/>
      <w:r>
        <w:rPr>
          <w:rtl/>
        </w:rPr>
        <w:t>בחודש</w:t>
      </w:r>
      <w:r>
        <w:rPr>
          <w:rFonts w:hint="cs"/>
          <w:rtl/>
        </w:rPr>
        <w:t>,</w:t>
      </w:r>
      <w:r>
        <w:rPr>
          <w:rtl/>
        </w:rPr>
        <w:t xml:space="preserve"> כחצי משרה</w:t>
      </w:r>
      <w:r>
        <w:rPr>
          <w:rFonts w:hint="cs"/>
          <w:rtl/>
        </w:rPr>
        <w:t>,</w:t>
      </w:r>
      <w:r>
        <w:rPr>
          <w:rtl/>
        </w:rPr>
        <w:t xml:space="preserve"> במהלך תקופת הלידה וההורות</w:t>
      </w:r>
      <w:r>
        <w:rPr>
          <w:rFonts w:hint="cs"/>
          <w:rtl/>
        </w:rPr>
        <w:t>,</w:t>
      </w:r>
      <w:r>
        <w:rPr>
          <w:rtl/>
        </w:rPr>
        <w:t xml:space="preserve"> </w:t>
      </w:r>
      <w:bookmarkStart w:id="1896" w:name="_ETM_Q8_660690"/>
      <w:bookmarkEnd w:id="1896"/>
      <w:r>
        <w:rPr>
          <w:rtl/>
        </w:rPr>
        <w:t>ללא בירוקרטיה</w:t>
      </w:r>
      <w:r>
        <w:rPr>
          <w:rFonts w:hint="cs"/>
          <w:rtl/>
        </w:rPr>
        <w:t>.</w:t>
      </w:r>
      <w:r>
        <w:rPr>
          <w:rtl/>
        </w:rPr>
        <w:t xml:space="preserve"> האישור יינתן מראש בחוק</w:t>
      </w:r>
      <w:r>
        <w:rPr>
          <w:rFonts w:hint="cs"/>
          <w:rtl/>
        </w:rPr>
        <w:t>,</w:t>
      </w:r>
      <w:r>
        <w:rPr>
          <w:rtl/>
        </w:rPr>
        <w:t xml:space="preserve"> </w:t>
      </w:r>
      <w:bookmarkStart w:id="1897" w:name="_ETM_Q8_665959"/>
      <w:bookmarkEnd w:id="1897"/>
      <w:r>
        <w:rPr>
          <w:rtl/>
        </w:rPr>
        <w:t xml:space="preserve">ללא צורך בהתכתבויות מתישות מול המוסד לביטוח לאומי. </w:t>
      </w:r>
      <w:bookmarkStart w:id="1898" w:name="_ETM_Q8_671920"/>
      <w:bookmarkEnd w:id="1898"/>
      <w:r>
        <w:rPr>
          <w:rtl/>
        </w:rPr>
        <w:t xml:space="preserve">העיסוק שלהן לא יפגע בזכאותן לדמי לידה. </w:t>
      </w:r>
      <w:bookmarkStart w:id="1899" w:name="_ETM_Q8_677839"/>
      <w:bookmarkStart w:id="1900" w:name="_ETM_Q8_677425"/>
      <w:bookmarkStart w:id="1901" w:name="_ETM_Q8_677512"/>
      <w:bookmarkStart w:id="1902" w:name="_ETM_Q8_677609"/>
      <w:bookmarkStart w:id="1903" w:name="_ETM_Q8_677696"/>
      <w:bookmarkEnd w:id="1899"/>
      <w:bookmarkEnd w:id="1900"/>
      <w:bookmarkEnd w:id="1901"/>
      <w:bookmarkEnd w:id="1902"/>
      <w:bookmarkEnd w:id="1903"/>
      <w:r>
        <w:rPr>
          <w:rtl/>
        </w:rPr>
        <w:t xml:space="preserve">הצעת חוק זו </w:t>
      </w:r>
      <w:r>
        <w:rPr>
          <w:rFonts w:hint="cs"/>
          <w:rtl/>
        </w:rPr>
        <w:t>הי</w:t>
      </w:r>
      <w:r>
        <w:rPr>
          <w:rtl/>
        </w:rPr>
        <w:t>נה עניין של צדק בסיסי</w:t>
      </w:r>
      <w:r>
        <w:rPr>
          <w:rFonts w:hint="cs"/>
          <w:rtl/>
        </w:rPr>
        <w:t>,</w:t>
      </w:r>
      <w:r>
        <w:rPr>
          <w:rtl/>
        </w:rPr>
        <w:t xml:space="preserve"> </w:t>
      </w:r>
      <w:bookmarkStart w:id="1904" w:name="_ETM_Q8_682720"/>
      <w:bookmarkEnd w:id="1904"/>
      <w:r>
        <w:rPr>
          <w:rtl/>
        </w:rPr>
        <w:t xml:space="preserve">היגיון כלכלי ושוויון הזדמנויות אמיתי. </w:t>
      </w:r>
      <w:bookmarkStart w:id="1905" w:name="_ETM_Q8_687329"/>
      <w:bookmarkStart w:id="1906" w:name="_ETM_Q8_689110"/>
      <w:bookmarkEnd w:id="1905"/>
      <w:bookmarkEnd w:id="1906"/>
    </w:p>
    <w:p w:rsidR="008C5912" w:rsidRDefault="008C5912" w:rsidP="009635F5">
      <w:pPr>
        <w:rPr>
          <w:rtl/>
        </w:rPr>
      </w:pPr>
      <w:bookmarkStart w:id="1907" w:name="_ETM_Q8_689184"/>
      <w:bookmarkEnd w:id="1907"/>
    </w:p>
    <w:p w:rsidR="008C5912" w:rsidRDefault="008C5912" w:rsidP="009635F5">
      <w:pPr>
        <w:rPr>
          <w:rtl/>
        </w:rPr>
      </w:pPr>
      <w:bookmarkStart w:id="1908" w:name="_ETM_Q8_689278"/>
      <w:bookmarkStart w:id="1909" w:name="_ETM_Q8_689379"/>
      <w:bookmarkEnd w:id="1908"/>
      <w:bookmarkEnd w:id="1909"/>
      <w:r>
        <w:rPr>
          <w:rtl/>
        </w:rPr>
        <w:t>אני מודה על התמיכה בהצעת החוק</w:t>
      </w:r>
      <w:r>
        <w:rPr>
          <w:rFonts w:hint="cs"/>
          <w:rtl/>
        </w:rPr>
        <w:t>,</w:t>
      </w:r>
      <w:r>
        <w:rPr>
          <w:rtl/>
        </w:rPr>
        <w:t xml:space="preserve"> שמאפשרת לנשים עצמאיות יכולת </w:t>
      </w:r>
      <w:bookmarkStart w:id="1910" w:name="_ETM_Q8_692306"/>
      <w:bookmarkEnd w:id="1910"/>
      <w:r>
        <w:rPr>
          <w:rtl/>
        </w:rPr>
        <w:t>להמשיך לנהל את העסק שלהן</w:t>
      </w:r>
      <w:r>
        <w:rPr>
          <w:rFonts w:hint="cs"/>
          <w:rtl/>
        </w:rPr>
        <w:t>,</w:t>
      </w:r>
      <w:r>
        <w:rPr>
          <w:rtl/>
        </w:rPr>
        <w:t xml:space="preserve"> וגם לגדל את ילדיהן ללא </w:t>
      </w:r>
      <w:bookmarkStart w:id="1911" w:name="_ETM_Q8_697284"/>
      <w:bookmarkEnd w:id="1911"/>
      <w:r>
        <w:rPr>
          <w:rtl/>
        </w:rPr>
        <w:t>דאגות. כמו כן, היושב</w:t>
      </w:r>
      <w:r>
        <w:rPr>
          <w:rFonts w:hint="cs"/>
          <w:rtl/>
        </w:rPr>
        <w:t>-</w:t>
      </w:r>
      <w:r>
        <w:rPr>
          <w:rtl/>
        </w:rPr>
        <w:t xml:space="preserve">ראש, אני מבקש להעביר את הצעת </w:t>
      </w:r>
      <w:bookmarkStart w:id="1912" w:name="_ETM_Q8_702261"/>
      <w:bookmarkEnd w:id="1912"/>
      <w:r>
        <w:rPr>
          <w:rtl/>
        </w:rPr>
        <w:t>החוק לוועדת העבודה והרווחה. תודה רבה.</w:t>
      </w:r>
    </w:p>
    <w:p w:rsidR="008C5912" w:rsidRDefault="008C5912" w:rsidP="009635F5">
      <w:pPr>
        <w:rPr>
          <w:rtl/>
        </w:rPr>
      </w:pPr>
    </w:p>
    <w:p w:rsidR="008C5912" w:rsidRDefault="008C5912" w:rsidP="00053E8E">
      <w:pPr>
        <w:pStyle w:val="af6"/>
        <w:keepNext/>
        <w:rPr>
          <w:rtl/>
        </w:rPr>
      </w:pPr>
      <w:bookmarkStart w:id="1913" w:name="ET_yor_6688_9"/>
      <w:r w:rsidRPr="005505F1">
        <w:rPr>
          <w:rStyle w:val="TagStyle"/>
          <w:rtl/>
        </w:rPr>
        <w:t xml:space="preserve"> &lt;&lt; יור &gt;&gt; </w:t>
      </w:r>
      <w:r>
        <w:rPr>
          <w:rtl/>
        </w:rPr>
        <w:t>היו"ר יעקב מרגי:</w:t>
      </w:r>
      <w:r w:rsidRPr="005505F1">
        <w:rPr>
          <w:rStyle w:val="TagStyle"/>
          <w:rtl/>
        </w:rPr>
        <w:t xml:space="preserve"> &lt;&lt; יור &gt;&gt;</w:t>
      </w:r>
      <w:r>
        <w:rPr>
          <w:rtl/>
        </w:rPr>
        <w:t xml:space="preserve">  </w:t>
      </w:r>
      <w:bookmarkEnd w:id="1913"/>
    </w:p>
    <w:p w:rsidR="008C5912" w:rsidRDefault="008C5912" w:rsidP="00E81F5C">
      <w:pPr>
        <w:rPr>
          <w:rtl/>
        </w:rPr>
      </w:pPr>
    </w:p>
    <w:p w:rsidR="008C5912" w:rsidRDefault="008C5912" w:rsidP="009635F5">
      <w:pPr>
        <w:rPr>
          <w:rtl/>
        </w:rPr>
      </w:pPr>
      <w:bookmarkStart w:id="1914" w:name="_ETM_Q8_707760"/>
      <w:bookmarkEnd w:id="1914"/>
      <w:r>
        <w:rPr>
          <w:rtl/>
        </w:rPr>
        <w:t>תודה רבה לחבר הכנסת ו</w:t>
      </w:r>
      <w:r>
        <w:rPr>
          <w:rFonts w:hint="cs"/>
          <w:rtl/>
        </w:rPr>
        <w:t>וליד טאהא</w:t>
      </w:r>
      <w:r>
        <w:rPr>
          <w:rtl/>
        </w:rPr>
        <w:t xml:space="preserve">. אני </w:t>
      </w:r>
      <w:bookmarkStart w:id="1915" w:name="_ETM_Q8_711669"/>
      <w:bookmarkEnd w:id="1915"/>
      <w:r>
        <w:rPr>
          <w:rtl/>
        </w:rPr>
        <w:t>מבקש מהשרה מירי רגב שתציג את עמדת הממשלה ביחס לחוק.</w:t>
      </w:r>
      <w:r>
        <w:rPr>
          <w:rFonts w:hint="cs"/>
          <w:rtl/>
        </w:rPr>
        <w:t xml:space="preserve"> בבקשה, גברתי.</w:t>
      </w:r>
      <w:bookmarkStart w:id="1916" w:name="_ETM_Q8_739781"/>
      <w:bookmarkEnd w:id="1916"/>
      <w:r>
        <w:rPr>
          <w:rFonts w:hint="cs"/>
          <w:rtl/>
        </w:rPr>
        <w:t xml:space="preserve"> </w:t>
      </w:r>
    </w:p>
    <w:p w:rsidR="008C5912" w:rsidRDefault="008C5912" w:rsidP="009635F5">
      <w:pPr>
        <w:rPr>
          <w:rtl/>
        </w:rPr>
      </w:pPr>
      <w:bookmarkStart w:id="1917" w:name="_ETM_Q8_740038"/>
      <w:bookmarkStart w:id="1918" w:name="_ETM_Q8_740129"/>
      <w:bookmarkEnd w:id="1917"/>
      <w:bookmarkEnd w:id="1918"/>
    </w:p>
    <w:p w:rsidR="008C5912" w:rsidRDefault="008C5912" w:rsidP="00053E8E">
      <w:pPr>
        <w:pStyle w:val="a4"/>
        <w:keepNext/>
        <w:rPr>
          <w:rtl/>
        </w:rPr>
      </w:pPr>
      <w:bookmarkStart w:id="1919" w:name="ET_speaker_5985_10"/>
      <w:r w:rsidRPr="005505F1">
        <w:rPr>
          <w:rStyle w:val="TagStyle"/>
          <w:rtl/>
        </w:rPr>
        <w:t xml:space="preserve"> &lt;&lt; דובר &gt;&gt; </w:t>
      </w:r>
      <w:bookmarkStart w:id="1920" w:name="_Toc220584518"/>
      <w:r>
        <w:rPr>
          <w:rtl/>
        </w:rPr>
        <w:t>שרת התחבורה והבטיחות בדרכים מירי מרים רגב:</w:t>
      </w:r>
      <w:bookmarkEnd w:id="1920"/>
      <w:r w:rsidRPr="005505F1">
        <w:rPr>
          <w:rStyle w:val="TagStyle"/>
          <w:rtl/>
        </w:rPr>
        <w:t xml:space="preserve"> &lt;&lt; דובר &gt;&gt;</w:t>
      </w:r>
      <w:r>
        <w:rPr>
          <w:rtl/>
        </w:rPr>
        <w:t xml:space="preserve">  </w:t>
      </w:r>
      <w:bookmarkEnd w:id="1919"/>
    </w:p>
    <w:p w:rsidR="008C5912" w:rsidRDefault="008C5912" w:rsidP="00E81F5C">
      <w:pPr>
        <w:rPr>
          <w:rtl/>
        </w:rPr>
      </w:pPr>
    </w:p>
    <w:p w:rsidR="008C5912" w:rsidRDefault="008C5912" w:rsidP="00053E8E">
      <w:pPr>
        <w:rPr>
          <w:rtl/>
        </w:rPr>
      </w:pPr>
      <w:bookmarkStart w:id="1921" w:name="_ETM_Q8_739507"/>
      <w:bookmarkEnd w:id="1921"/>
      <w:r>
        <w:rPr>
          <w:rFonts w:hint="cs"/>
          <w:rtl/>
        </w:rPr>
        <w:t xml:space="preserve">חברי מרגי, </w:t>
      </w:r>
      <w:bookmarkStart w:id="1922" w:name="_ETM_Q8_723090"/>
      <w:bookmarkStart w:id="1923" w:name="_ETM_Q8_727000"/>
      <w:bookmarkStart w:id="1924" w:name="_ETM_Q8_728609"/>
      <w:bookmarkStart w:id="1925" w:name="_ETM_Q8_731780"/>
      <w:bookmarkStart w:id="1926" w:name="_ETM_Q8_733869"/>
      <w:bookmarkStart w:id="1927" w:name="_ETM_Q8_737030"/>
      <w:bookmarkStart w:id="1928" w:name="_ETM_Q8_739429"/>
      <w:bookmarkStart w:id="1929" w:name="_ETM_Q8_736122"/>
      <w:bookmarkStart w:id="1930" w:name="_ETM_Q8_736204"/>
      <w:bookmarkStart w:id="1931" w:name="_ETM_Q8_736296"/>
      <w:bookmarkStart w:id="1932" w:name="_ETM_Q8_736375"/>
      <w:bookmarkEnd w:id="1922"/>
      <w:bookmarkEnd w:id="1923"/>
      <w:bookmarkEnd w:id="1924"/>
      <w:bookmarkEnd w:id="1925"/>
      <w:bookmarkEnd w:id="1926"/>
      <w:bookmarkEnd w:id="1927"/>
      <w:bookmarkEnd w:id="1928"/>
      <w:bookmarkEnd w:id="1929"/>
      <w:bookmarkEnd w:id="1930"/>
      <w:bookmarkEnd w:id="1931"/>
      <w:bookmarkEnd w:id="1932"/>
      <w:r>
        <w:rPr>
          <w:rtl/>
        </w:rPr>
        <w:t>יושב</w:t>
      </w:r>
      <w:r>
        <w:rPr>
          <w:rFonts w:hint="cs"/>
          <w:rtl/>
        </w:rPr>
        <w:t>-</w:t>
      </w:r>
      <w:r>
        <w:rPr>
          <w:rtl/>
        </w:rPr>
        <w:t xml:space="preserve">ראש </w:t>
      </w:r>
      <w:r>
        <w:rPr>
          <w:rFonts w:hint="cs"/>
          <w:rtl/>
        </w:rPr>
        <w:t>הישיבה,</w:t>
      </w:r>
      <w:r>
        <w:rPr>
          <w:rtl/>
        </w:rPr>
        <w:t xml:space="preserve"> חבריי </w:t>
      </w:r>
      <w:bookmarkStart w:id="1933" w:name="_ETM_Q8_743864"/>
      <w:bookmarkEnd w:id="1933"/>
      <w:r>
        <w:rPr>
          <w:rtl/>
        </w:rPr>
        <w:t xml:space="preserve">חברי הכנסת, אני אשיב קודם כול </w:t>
      </w:r>
      <w:bookmarkStart w:id="1934" w:name="_ETM_Q8_748919"/>
      <w:bookmarkEnd w:id="1934"/>
      <w:r>
        <w:rPr>
          <w:rtl/>
        </w:rPr>
        <w:t xml:space="preserve">לחבר הכנסת בעניין הצעת החוק שלו, ולאחר מכן אני אתייחס </w:t>
      </w:r>
      <w:bookmarkStart w:id="1935" w:name="_ETM_Q8_752469"/>
      <w:bookmarkEnd w:id="1935"/>
      <w:r>
        <w:rPr>
          <w:rtl/>
        </w:rPr>
        <w:t>ל</w:t>
      </w:r>
      <w:r>
        <w:rPr>
          <w:rFonts w:hint="cs"/>
          <w:rtl/>
        </w:rPr>
        <w:t>כמה</w:t>
      </w:r>
      <w:r>
        <w:rPr>
          <w:rtl/>
        </w:rPr>
        <w:t xml:space="preserve"> דברים. </w:t>
      </w:r>
    </w:p>
    <w:p w:rsidR="008C5912" w:rsidRDefault="008C5912" w:rsidP="00053E8E">
      <w:pPr>
        <w:rPr>
          <w:rtl/>
        </w:rPr>
      </w:pPr>
    </w:p>
    <w:p w:rsidR="008C5912" w:rsidRDefault="008C5912" w:rsidP="00A875DA">
      <w:pPr>
        <w:rPr>
          <w:rtl/>
        </w:rPr>
      </w:pPr>
      <w:r>
        <w:rPr>
          <w:rtl/>
        </w:rPr>
        <w:t>שלום לחברי ביטן</w:t>
      </w:r>
      <w:r>
        <w:rPr>
          <w:rFonts w:hint="cs"/>
          <w:rtl/>
        </w:rPr>
        <w:t>.</w:t>
      </w:r>
      <w:r>
        <w:rPr>
          <w:rtl/>
        </w:rPr>
        <w:t xml:space="preserve"> </w:t>
      </w:r>
      <w:bookmarkStart w:id="1936" w:name="_ETM_Q8_756580"/>
      <w:bookmarkEnd w:id="1936"/>
      <w:r>
        <w:rPr>
          <w:rtl/>
        </w:rPr>
        <w:t>באת לתמוך בהצעת החוק כאן, חוק ביטוח לאומי</w:t>
      </w:r>
      <w:r>
        <w:rPr>
          <w:rFonts w:hint="cs"/>
          <w:rtl/>
        </w:rPr>
        <w:t xml:space="preserve"> </w:t>
      </w:r>
      <w:r>
        <w:rPr>
          <w:rtl/>
        </w:rPr>
        <w:t xml:space="preserve">של </w:t>
      </w:r>
      <w:bookmarkStart w:id="1937" w:name="_ETM_Q8_761710"/>
      <w:bookmarkEnd w:id="1937"/>
      <w:r>
        <w:rPr>
          <w:rFonts w:hint="cs"/>
          <w:rtl/>
        </w:rPr>
        <w:t>ו</w:t>
      </w:r>
      <w:r>
        <w:rPr>
          <w:rtl/>
        </w:rPr>
        <w:t xml:space="preserve">וליד? </w:t>
      </w:r>
    </w:p>
    <w:p w:rsidR="008C5912" w:rsidRDefault="008C5912" w:rsidP="00053E8E">
      <w:pPr>
        <w:rPr>
          <w:rtl/>
        </w:rPr>
      </w:pPr>
      <w:bookmarkStart w:id="1938" w:name="_ETM_Q8_764106"/>
      <w:bookmarkStart w:id="1939" w:name="_ETM_Q8_764180"/>
      <w:bookmarkStart w:id="1940" w:name="_ETM_Q8_763360"/>
      <w:bookmarkEnd w:id="1938"/>
      <w:bookmarkEnd w:id="1939"/>
      <w:bookmarkEnd w:id="1940"/>
    </w:p>
    <w:p w:rsidR="008C5912" w:rsidRDefault="008C5912" w:rsidP="00053E8E">
      <w:pPr>
        <w:pStyle w:val="af5"/>
        <w:keepNext/>
        <w:rPr>
          <w:rtl/>
        </w:rPr>
      </w:pPr>
      <w:bookmarkStart w:id="1941" w:name="ET_interruption_5159_14"/>
      <w:r w:rsidRPr="005505F1">
        <w:rPr>
          <w:rStyle w:val="TagStyle"/>
          <w:rtl/>
        </w:rPr>
        <w:t xml:space="preserve"> &lt;&lt; קריאה &gt;&gt; </w:t>
      </w:r>
      <w:r>
        <w:rPr>
          <w:rtl/>
        </w:rPr>
        <w:t>דוד ביטן (הליכוד):</w:t>
      </w:r>
      <w:r w:rsidRPr="005505F1">
        <w:rPr>
          <w:rStyle w:val="TagStyle"/>
          <w:rtl/>
        </w:rPr>
        <w:t xml:space="preserve"> &lt;&lt; קריאה &gt;&gt;</w:t>
      </w:r>
      <w:r>
        <w:rPr>
          <w:rtl/>
        </w:rPr>
        <w:t xml:space="preserve">  </w:t>
      </w:r>
      <w:bookmarkEnd w:id="1941"/>
    </w:p>
    <w:p w:rsidR="008C5912" w:rsidRDefault="008C5912" w:rsidP="00E81F5C">
      <w:pPr>
        <w:rPr>
          <w:rtl/>
        </w:rPr>
      </w:pPr>
    </w:p>
    <w:p w:rsidR="008C5912" w:rsidRDefault="008C5912" w:rsidP="00053E8E">
      <w:pPr>
        <w:rPr>
          <w:rtl/>
        </w:rPr>
      </w:pPr>
      <w:r>
        <w:rPr>
          <w:rFonts w:hint="cs"/>
          <w:rtl/>
        </w:rPr>
        <w:t>מה את אומרת?</w:t>
      </w:r>
      <w:bookmarkStart w:id="1942" w:name="_ETM_Q8_763591"/>
      <w:bookmarkEnd w:id="1942"/>
    </w:p>
    <w:p w:rsidR="008C5912" w:rsidRDefault="008C5912" w:rsidP="00053E8E">
      <w:pPr>
        <w:rPr>
          <w:rtl/>
        </w:rPr>
      </w:pPr>
    </w:p>
    <w:p w:rsidR="008C5912" w:rsidRDefault="008C5912" w:rsidP="00053E8E">
      <w:pPr>
        <w:pStyle w:val="-"/>
        <w:keepNext/>
        <w:rPr>
          <w:rtl/>
        </w:rPr>
      </w:pPr>
      <w:bookmarkStart w:id="1943" w:name="_ETM_Q8_763706"/>
      <w:bookmarkStart w:id="1944" w:name="ET_speakercontinue_5985_1"/>
      <w:bookmarkEnd w:id="1943"/>
      <w:r w:rsidRPr="005F2908">
        <w:rPr>
          <w:rStyle w:val="TagStyle"/>
          <w:rtl/>
        </w:rPr>
        <w:t xml:space="preserve">&lt;&lt; דובר_המשך &gt;&gt; </w:t>
      </w:r>
      <w:r>
        <w:rPr>
          <w:rtl/>
        </w:rPr>
        <w:t>שרת התחבורה והבטיחות בדרכים מירי מרים רגב:</w:t>
      </w:r>
      <w:r w:rsidRPr="005F2908">
        <w:rPr>
          <w:rStyle w:val="TagStyle"/>
          <w:rtl/>
        </w:rPr>
        <w:t xml:space="preserve"> &lt;&lt; דובר_המשך &gt;&gt;</w:t>
      </w:r>
      <w:r>
        <w:rPr>
          <w:rtl/>
        </w:rPr>
        <w:t xml:space="preserve"> </w:t>
      </w:r>
      <w:bookmarkEnd w:id="1944"/>
    </w:p>
    <w:p w:rsidR="008C5912" w:rsidRDefault="008C5912" w:rsidP="00E81F5C">
      <w:pPr>
        <w:rPr>
          <w:rtl/>
        </w:rPr>
      </w:pPr>
    </w:p>
    <w:p w:rsidR="008C5912" w:rsidRDefault="008C5912" w:rsidP="00053E8E">
      <w:pPr>
        <w:rPr>
          <w:rtl/>
        </w:rPr>
      </w:pPr>
      <w:r>
        <w:rPr>
          <w:rFonts w:hint="cs"/>
          <w:rtl/>
        </w:rPr>
        <w:t>כן.</w:t>
      </w:r>
      <w:bookmarkStart w:id="1945" w:name="_ETM_Q9_163848"/>
      <w:bookmarkEnd w:id="1945"/>
    </w:p>
    <w:p w:rsidR="008C5912" w:rsidRDefault="008C5912" w:rsidP="00053E8E">
      <w:pPr>
        <w:rPr>
          <w:rtl/>
        </w:rPr>
      </w:pPr>
      <w:bookmarkStart w:id="1946" w:name="_ETM_Q9_163901"/>
      <w:bookmarkStart w:id="1947" w:name="_ETM_Q9_164016"/>
      <w:bookmarkStart w:id="1948" w:name="_ETM_Q9_164119"/>
      <w:bookmarkEnd w:id="1946"/>
      <w:bookmarkEnd w:id="1947"/>
      <w:bookmarkEnd w:id="1948"/>
    </w:p>
    <w:p w:rsidR="008C5912" w:rsidRDefault="008C5912" w:rsidP="00053E8E">
      <w:pPr>
        <w:pStyle w:val="af5"/>
        <w:keepNext/>
        <w:rPr>
          <w:rtl/>
        </w:rPr>
      </w:pPr>
      <w:bookmarkStart w:id="1949" w:name="ET_interruption_5159_2"/>
      <w:r w:rsidRPr="005F2908">
        <w:rPr>
          <w:rStyle w:val="TagStyle"/>
          <w:rtl/>
        </w:rPr>
        <w:t xml:space="preserve"> &lt;&lt; קריאה &gt;&gt; </w:t>
      </w:r>
      <w:r>
        <w:rPr>
          <w:rtl/>
        </w:rPr>
        <w:t>דוד ביטן (הליכוד):</w:t>
      </w:r>
      <w:r w:rsidRPr="005F2908">
        <w:rPr>
          <w:rStyle w:val="TagStyle"/>
          <w:rtl/>
        </w:rPr>
        <w:t xml:space="preserve"> &lt;&lt; קריאה &gt;&gt;</w:t>
      </w:r>
      <w:r>
        <w:rPr>
          <w:rtl/>
        </w:rPr>
        <w:t xml:space="preserve"> </w:t>
      </w:r>
      <w:bookmarkEnd w:id="1949"/>
    </w:p>
    <w:p w:rsidR="008C5912" w:rsidRDefault="008C5912" w:rsidP="00E81F5C">
      <w:pPr>
        <w:rPr>
          <w:rtl/>
        </w:rPr>
      </w:pPr>
    </w:p>
    <w:p w:rsidR="008C5912" w:rsidRDefault="008C5912" w:rsidP="00053E8E">
      <w:pPr>
        <w:rPr>
          <w:rtl/>
        </w:rPr>
      </w:pPr>
      <w:r>
        <w:rPr>
          <w:rFonts w:hint="cs"/>
          <w:rtl/>
        </w:rPr>
        <w:t>יפה.</w:t>
      </w:r>
      <w:bookmarkStart w:id="1950" w:name="_ETM_Q9_161298"/>
      <w:bookmarkEnd w:id="1950"/>
    </w:p>
    <w:p w:rsidR="008C5912" w:rsidRDefault="008C5912" w:rsidP="00053E8E">
      <w:pPr>
        <w:rPr>
          <w:rtl/>
        </w:rPr>
      </w:pPr>
      <w:bookmarkStart w:id="1951" w:name="_ETM_Q9_161327"/>
      <w:bookmarkStart w:id="1952" w:name="_ETM_Q9_161490"/>
      <w:bookmarkStart w:id="1953" w:name="_ETM_Q9_161519"/>
      <w:bookmarkEnd w:id="1951"/>
      <w:bookmarkEnd w:id="1952"/>
      <w:bookmarkEnd w:id="1953"/>
    </w:p>
    <w:p w:rsidR="008C5912" w:rsidRDefault="008C5912" w:rsidP="00053E8E">
      <w:pPr>
        <w:pStyle w:val="-"/>
        <w:keepNext/>
        <w:rPr>
          <w:rtl/>
        </w:rPr>
      </w:pPr>
      <w:bookmarkStart w:id="1954" w:name="ET_speakercontinue_5985_3"/>
      <w:r w:rsidRPr="005F2908">
        <w:rPr>
          <w:rStyle w:val="TagStyle"/>
          <w:rtl/>
        </w:rPr>
        <w:t xml:space="preserve"> &lt;&lt; דובר_המשך &gt;&gt; </w:t>
      </w:r>
      <w:r>
        <w:rPr>
          <w:rtl/>
        </w:rPr>
        <w:t>שרת התחבורה והבטיחות בדרכים מירי מרים רגב:</w:t>
      </w:r>
      <w:r w:rsidRPr="005F2908">
        <w:rPr>
          <w:rStyle w:val="TagStyle"/>
          <w:rtl/>
        </w:rPr>
        <w:t xml:space="preserve"> &lt;&lt; דובר_המשך &gt;&gt;</w:t>
      </w:r>
      <w:r>
        <w:rPr>
          <w:rtl/>
        </w:rPr>
        <w:t xml:space="preserve"> </w:t>
      </w:r>
      <w:bookmarkEnd w:id="1954"/>
    </w:p>
    <w:p w:rsidR="008C5912" w:rsidRDefault="008C5912" w:rsidP="00E81F5C">
      <w:pPr>
        <w:rPr>
          <w:rtl/>
        </w:rPr>
      </w:pPr>
    </w:p>
    <w:p w:rsidR="008C5912" w:rsidRDefault="008C5912" w:rsidP="00053E8E">
      <w:pPr>
        <w:rPr>
          <w:rtl/>
        </w:rPr>
      </w:pPr>
      <w:bookmarkStart w:id="1955" w:name="_ETM_Q9_163016"/>
      <w:bookmarkEnd w:id="1955"/>
      <w:r>
        <w:rPr>
          <w:rFonts w:hint="cs"/>
          <w:rtl/>
        </w:rPr>
        <w:t xml:space="preserve">זו הצעת חוק חשובה. </w:t>
      </w:r>
      <w:bookmarkStart w:id="1956" w:name="_ETM_Q9_169475"/>
      <w:bookmarkStart w:id="1957" w:name="_ETM_Q9_183271"/>
      <w:bookmarkStart w:id="1958" w:name="_ETM_Q9_183312"/>
      <w:bookmarkStart w:id="1959" w:name="_ETM_Q9_169516"/>
      <w:bookmarkEnd w:id="1956"/>
      <w:bookmarkEnd w:id="1957"/>
      <w:bookmarkEnd w:id="1958"/>
      <w:bookmarkEnd w:id="1959"/>
      <w:r>
        <w:rPr>
          <w:rFonts w:hint="cs"/>
          <w:rtl/>
        </w:rPr>
        <w:t xml:space="preserve">הצעת חוק הביטוח הלאומי (תיקון </w:t>
      </w:r>
      <w:r>
        <w:rPr>
          <w:rtl/>
        </w:rPr>
        <w:t>–</w:t>
      </w:r>
      <w:r>
        <w:rPr>
          <w:rFonts w:hint="cs"/>
          <w:rtl/>
        </w:rPr>
        <w:t xml:space="preserve"> </w:t>
      </w:r>
      <w:bookmarkStart w:id="1960" w:name="_ETM_Q9_170134"/>
      <w:bookmarkEnd w:id="1960"/>
      <w:r>
        <w:rPr>
          <w:rFonts w:hint="cs"/>
          <w:rtl/>
        </w:rPr>
        <w:t xml:space="preserve">דמי לידה לעצמאיות </w:t>
      </w:r>
      <w:r>
        <w:rPr>
          <w:rtl/>
        </w:rPr>
        <w:t>–</w:t>
      </w:r>
      <w:r>
        <w:rPr>
          <w:rFonts w:hint="cs"/>
          <w:rtl/>
        </w:rPr>
        <w:t xml:space="preserve"> מתן זכות לעבודה חלקית),</w:t>
      </w:r>
      <w:bookmarkStart w:id="1961" w:name="_ETM_Q9_173131"/>
      <w:bookmarkEnd w:id="1961"/>
      <w:r>
        <w:rPr>
          <w:rFonts w:hint="cs"/>
          <w:rtl/>
        </w:rPr>
        <w:t xml:space="preserve"> התשפ"ו</w:t>
      </w:r>
      <w:r>
        <w:rPr>
          <w:rtl/>
        </w:rPr>
        <w:t>–</w:t>
      </w:r>
      <w:r>
        <w:rPr>
          <w:rFonts w:hint="cs"/>
          <w:rtl/>
        </w:rPr>
        <w:t>2025, של חברת הכנסת אימאן ח'טיב יאסין</w:t>
      </w:r>
      <w:bookmarkStart w:id="1962" w:name="_ETM_Q9_176416"/>
      <w:bookmarkEnd w:id="1962"/>
      <w:r>
        <w:rPr>
          <w:rFonts w:hint="cs"/>
          <w:rtl/>
        </w:rPr>
        <w:t xml:space="preserve">, וגם </w:t>
      </w:r>
      <w:bookmarkStart w:id="1963" w:name="_ETM_Q9_180000"/>
      <w:bookmarkEnd w:id="1963"/>
      <w:r>
        <w:rPr>
          <w:rFonts w:hint="cs"/>
          <w:rtl/>
        </w:rPr>
        <w:t>מי שהציג את זה</w:t>
      </w:r>
      <w:r>
        <w:rPr>
          <w:rtl/>
        </w:rPr>
        <w:t xml:space="preserve"> כאן, ו</w:t>
      </w:r>
      <w:r>
        <w:rPr>
          <w:rFonts w:hint="cs"/>
          <w:rtl/>
        </w:rPr>
        <w:t>ו</w:t>
      </w:r>
      <w:r>
        <w:rPr>
          <w:rtl/>
        </w:rPr>
        <w:t>ליד</w:t>
      </w:r>
      <w:r>
        <w:rPr>
          <w:rFonts w:hint="cs"/>
          <w:rtl/>
        </w:rPr>
        <w:t>.</w:t>
      </w:r>
      <w:r>
        <w:rPr>
          <w:rtl/>
        </w:rPr>
        <w:t xml:space="preserve"> </w:t>
      </w:r>
      <w:bookmarkStart w:id="1964" w:name="_ETM_Q9_181711"/>
      <w:bookmarkStart w:id="1965" w:name="_ETM_Q9_181749"/>
      <w:bookmarkStart w:id="1966" w:name="_ETM_Q9_181903"/>
      <w:bookmarkStart w:id="1967" w:name="_ETM_Q9_181933"/>
      <w:bookmarkEnd w:id="1964"/>
      <w:bookmarkEnd w:id="1965"/>
      <w:bookmarkEnd w:id="1966"/>
      <w:bookmarkEnd w:id="1967"/>
      <w:r>
        <w:rPr>
          <w:rtl/>
        </w:rPr>
        <w:t xml:space="preserve">אני עונה בעצם בשם הביטוח הלאומי. </w:t>
      </w:r>
    </w:p>
    <w:p w:rsidR="008C5912" w:rsidRDefault="008C5912" w:rsidP="00053E8E">
      <w:pPr>
        <w:rPr>
          <w:rtl/>
        </w:rPr>
      </w:pPr>
    </w:p>
    <w:p w:rsidR="008C5912" w:rsidRDefault="008C5912" w:rsidP="00053E8E">
      <w:pPr>
        <w:rPr>
          <w:rtl/>
        </w:rPr>
      </w:pPr>
      <w:r>
        <w:rPr>
          <w:rtl/>
        </w:rPr>
        <w:t xml:space="preserve">הצעת </w:t>
      </w:r>
      <w:bookmarkStart w:id="1968" w:name="_ETM_Q9_184831"/>
      <w:bookmarkEnd w:id="1968"/>
      <w:r>
        <w:rPr>
          <w:rtl/>
        </w:rPr>
        <w:t xml:space="preserve">החוק מבקשת לקבוע כי עובדת עצמאית לא תאבד את זכותה </w:t>
      </w:r>
      <w:bookmarkStart w:id="1969" w:name="_ETM_Q9_189663"/>
      <w:bookmarkEnd w:id="1969"/>
      <w:r>
        <w:rPr>
          <w:rtl/>
        </w:rPr>
        <w:t xml:space="preserve">לדמי לידה גם אם היא עוסקת בעסק שלה </w:t>
      </w:r>
      <w:r>
        <w:rPr>
          <w:rFonts w:hint="cs"/>
          <w:rtl/>
        </w:rPr>
        <w:t>ב</w:t>
      </w:r>
      <w:r>
        <w:rPr>
          <w:rtl/>
        </w:rPr>
        <w:t xml:space="preserve">תקופת חופשת </w:t>
      </w:r>
      <w:bookmarkStart w:id="1970" w:name="_ETM_Q9_194494"/>
      <w:bookmarkEnd w:id="1970"/>
      <w:r>
        <w:rPr>
          <w:rtl/>
        </w:rPr>
        <w:t>הלידה וההורות</w:t>
      </w:r>
      <w:r>
        <w:rPr>
          <w:rFonts w:hint="cs"/>
          <w:rtl/>
        </w:rPr>
        <w:t>,</w:t>
      </w:r>
      <w:r>
        <w:rPr>
          <w:rtl/>
        </w:rPr>
        <w:t xml:space="preserve"> אם יתקיימו לגבי עיסוקה תנאים מצטברים</w:t>
      </w:r>
      <w:r>
        <w:rPr>
          <w:rFonts w:hint="cs"/>
          <w:rtl/>
        </w:rPr>
        <w:t>:</w:t>
      </w:r>
      <w:r>
        <w:rPr>
          <w:rtl/>
        </w:rPr>
        <w:t xml:space="preserve"> היקף עיסוקה </w:t>
      </w:r>
      <w:bookmarkStart w:id="1971" w:name="_ETM_Q9_199326"/>
      <w:bookmarkEnd w:id="1971"/>
      <w:r>
        <w:rPr>
          <w:rtl/>
        </w:rPr>
        <w:t xml:space="preserve">לא עולה על </w:t>
      </w:r>
      <w:r>
        <w:rPr>
          <w:rFonts w:hint="cs"/>
          <w:rtl/>
        </w:rPr>
        <w:t xml:space="preserve">80 </w:t>
      </w:r>
      <w:r>
        <w:rPr>
          <w:rtl/>
        </w:rPr>
        <w:t>שעות לחודש</w:t>
      </w:r>
      <w:r>
        <w:rPr>
          <w:rFonts w:hint="cs"/>
          <w:rtl/>
        </w:rPr>
        <w:t>;</w:t>
      </w:r>
      <w:r>
        <w:rPr>
          <w:rtl/>
        </w:rPr>
        <w:t xml:space="preserve"> היא עסקה במשלוח ידה </w:t>
      </w:r>
      <w:bookmarkStart w:id="1972" w:name="_ETM_Q9_204157"/>
      <w:bookmarkEnd w:id="1972"/>
      <w:r>
        <w:rPr>
          <w:rtl/>
        </w:rPr>
        <w:t xml:space="preserve">לפחות </w:t>
      </w:r>
      <w:r>
        <w:rPr>
          <w:rFonts w:hint="cs"/>
          <w:rtl/>
        </w:rPr>
        <w:t>12 ח</w:t>
      </w:r>
      <w:r>
        <w:rPr>
          <w:rtl/>
        </w:rPr>
        <w:t>ודשים רצופים שקדמו ליום הקובע</w:t>
      </w:r>
      <w:r>
        <w:rPr>
          <w:rFonts w:hint="cs"/>
          <w:rtl/>
        </w:rPr>
        <w:t>;</w:t>
      </w:r>
      <w:r>
        <w:rPr>
          <w:rtl/>
        </w:rPr>
        <w:t xml:space="preserve"> </w:t>
      </w:r>
      <w:bookmarkStart w:id="1973" w:name="_ETM_Q9_209290"/>
      <w:bookmarkEnd w:id="1973"/>
      <w:r>
        <w:rPr>
          <w:rtl/>
        </w:rPr>
        <w:t xml:space="preserve">העסק </w:t>
      </w:r>
      <w:r>
        <w:rPr>
          <w:rFonts w:hint="cs"/>
          <w:rtl/>
        </w:rPr>
        <w:t>ש</w:t>
      </w:r>
      <w:r>
        <w:rPr>
          <w:rtl/>
        </w:rPr>
        <w:t>אכן בבעלותה הוא עסק זעיר</w:t>
      </w:r>
      <w:r>
        <w:rPr>
          <w:rFonts w:hint="cs"/>
          <w:rtl/>
        </w:rPr>
        <w:t xml:space="preserve"> או</w:t>
      </w:r>
      <w:r>
        <w:rPr>
          <w:rtl/>
        </w:rPr>
        <w:t xml:space="preserve"> עסק קטן כהגדרתו </w:t>
      </w:r>
      <w:bookmarkStart w:id="1974" w:name="_ETM_Q9_213956"/>
      <w:bookmarkEnd w:id="1974"/>
      <w:r>
        <w:rPr>
          <w:rtl/>
        </w:rPr>
        <w:t>בחוק חובת המכרזים, התשנ</w:t>
      </w:r>
      <w:r>
        <w:rPr>
          <w:rFonts w:hint="cs"/>
          <w:rtl/>
        </w:rPr>
        <w:t>"</w:t>
      </w:r>
      <w:r>
        <w:rPr>
          <w:rtl/>
        </w:rPr>
        <w:t>ב</w:t>
      </w:r>
      <w:r>
        <w:rPr>
          <w:rFonts w:hint="cs"/>
          <w:rtl/>
        </w:rPr>
        <w:t xml:space="preserve">–1992. </w:t>
      </w:r>
      <w:bookmarkStart w:id="1975" w:name="_ETM_Q9_211580"/>
      <w:bookmarkEnd w:id="1975"/>
    </w:p>
    <w:p w:rsidR="008C5912" w:rsidRDefault="008C5912" w:rsidP="00053E8E">
      <w:pPr>
        <w:rPr>
          <w:rtl/>
        </w:rPr>
      </w:pPr>
      <w:bookmarkStart w:id="1976" w:name="_ETM_Q9_215263"/>
      <w:bookmarkStart w:id="1977" w:name="_ETM_Q9_215298"/>
      <w:bookmarkStart w:id="1978" w:name="_ETM_Q9_215502"/>
      <w:bookmarkEnd w:id="1976"/>
      <w:bookmarkEnd w:id="1977"/>
      <w:bookmarkEnd w:id="1978"/>
    </w:p>
    <w:p w:rsidR="008C5912" w:rsidRDefault="008C5912" w:rsidP="00053E8E">
      <w:pPr>
        <w:rPr>
          <w:rtl/>
        </w:rPr>
      </w:pPr>
      <w:bookmarkStart w:id="1979" w:name="_ETM_Q9_215530"/>
      <w:bookmarkEnd w:id="1979"/>
      <w:r>
        <w:rPr>
          <w:rtl/>
        </w:rPr>
        <w:t xml:space="preserve">בדברי </w:t>
      </w:r>
      <w:bookmarkStart w:id="1980" w:name="_ETM_Q9_218623"/>
      <w:bookmarkEnd w:id="1980"/>
      <w:r>
        <w:rPr>
          <w:rtl/>
        </w:rPr>
        <w:t>ההסבר להצעת החוק נכתב כי חוק הביטוח הלאומי, התש</w:t>
      </w:r>
      <w:r>
        <w:rPr>
          <w:rFonts w:hint="cs"/>
          <w:rtl/>
        </w:rPr>
        <w:t>נ"ה</w:t>
      </w:r>
      <w:r>
        <w:rPr>
          <w:rFonts w:hint="eastAsia"/>
          <w:rtl/>
        </w:rPr>
        <w:t>–</w:t>
      </w:r>
      <w:r>
        <w:rPr>
          <w:rFonts w:hint="cs"/>
          <w:rtl/>
        </w:rPr>
        <w:t>1995,</w:t>
      </w:r>
      <w:bookmarkStart w:id="1981" w:name="_ETM_Q9_223290"/>
      <w:bookmarkEnd w:id="1981"/>
      <w:r>
        <w:rPr>
          <w:rtl/>
        </w:rPr>
        <w:t xml:space="preserve"> אוסר על נשים לעבוד במהלך </w:t>
      </w:r>
      <w:bookmarkStart w:id="1982" w:name="_ETM_Q9_227956"/>
      <w:bookmarkEnd w:id="1982"/>
      <w:r>
        <w:rPr>
          <w:rtl/>
        </w:rPr>
        <w:t>תקופת הלידה וההורות. כיום</w:t>
      </w:r>
      <w:r>
        <w:rPr>
          <w:rFonts w:hint="cs"/>
          <w:rtl/>
        </w:rPr>
        <w:t xml:space="preserve"> כ-10%</w:t>
      </w:r>
      <w:r>
        <w:rPr>
          <w:rtl/>
        </w:rPr>
        <w:t xml:space="preserve"> מהנשים העובדות בישראל הן </w:t>
      </w:r>
      <w:bookmarkStart w:id="1983" w:name="_ETM_Q9_232623"/>
      <w:bookmarkEnd w:id="1983"/>
      <w:r>
        <w:rPr>
          <w:rtl/>
        </w:rPr>
        <w:t>עצמאיות</w:t>
      </w:r>
      <w:r>
        <w:rPr>
          <w:rFonts w:hint="cs"/>
          <w:rtl/>
        </w:rPr>
        <w:t>,</w:t>
      </w:r>
      <w:r>
        <w:rPr>
          <w:rtl/>
        </w:rPr>
        <w:t xml:space="preserve"> ונדרשות להתמודד עם הקושי לעמוד באיסור זה</w:t>
      </w:r>
      <w:r>
        <w:rPr>
          <w:rFonts w:hint="cs"/>
          <w:rtl/>
        </w:rPr>
        <w:t>,</w:t>
      </w:r>
      <w:r>
        <w:rPr>
          <w:rtl/>
        </w:rPr>
        <w:t xml:space="preserve"> </w:t>
      </w:r>
      <w:bookmarkStart w:id="1984" w:name="_ETM_Q9_237540"/>
      <w:bookmarkEnd w:id="1984"/>
      <w:r>
        <w:rPr>
          <w:rtl/>
        </w:rPr>
        <w:t>במיוחד לאור הצורך שלה</w:t>
      </w:r>
      <w:r>
        <w:rPr>
          <w:rFonts w:hint="cs"/>
          <w:rtl/>
        </w:rPr>
        <w:t>ן</w:t>
      </w:r>
      <w:r>
        <w:rPr>
          <w:rtl/>
        </w:rPr>
        <w:t xml:space="preserve"> לנהל את העסק בצורה שוטפת, כולל </w:t>
      </w:r>
      <w:bookmarkStart w:id="1985" w:name="_ETM_Q9_242093"/>
      <w:bookmarkEnd w:id="1985"/>
      <w:r>
        <w:rPr>
          <w:rtl/>
        </w:rPr>
        <w:t>תשלום משכורות, שכר דירה</w:t>
      </w:r>
      <w:r>
        <w:rPr>
          <w:rFonts w:hint="cs"/>
          <w:rtl/>
        </w:rPr>
        <w:t>,</w:t>
      </w:r>
      <w:r>
        <w:rPr>
          <w:rtl/>
        </w:rPr>
        <w:t xml:space="preserve"> ולע</w:t>
      </w:r>
      <w:r>
        <w:rPr>
          <w:rFonts w:hint="cs"/>
          <w:rtl/>
        </w:rPr>
        <w:t>י</w:t>
      </w:r>
      <w:r>
        <w:rPr>
          <w:rtl/>
        </w:rPr>
        <w:t>תים גם פתרונות לבעיות אד</w:t>
      </w:r>
      <w:r>
        <w:rPr>
          <w:rFonts w:hint="cs"/>
          <w:rtl/>
        </w:rPr>
        <w:t xml:space="preserve"> </w:t>
      </w:r>
      <w:r>
        <w:rPr>
          <w:rtl/>
        </w:rPr>
        <w:t xml:space="preserve">הוק </w:t>
      </w:r>
      <w:bookmarkStart w:id="1986" w:name="_ETM_Q9_246646"/>
      <w:bookmarkEnd w:id="1986"/>
      <w:r>
        <w:rPr>
          <w:rtl/>
        </w:rPr>
        <w:t xml:space="preserve">שעולות. </w:t>
      </w:r>
    </w:p>
    <w:p w:rsidR="008C5912" w:rsidRDefault="008C5912" w:rsidP="00053E8E">
      <w:pPr>
        <w:rPr>
          <w:rtl/>
        </w:rPr>
      </w:pPr>
      <w:bookmarkStart w:id="1987" w:name="_ETM_Q9_245502"/>
      <w:bookmarkStart w:id="1988" w:name="_ETM_Q9_245536"/>
      <w:bookmarkEnd w:id="1987"/>
      <w:bookmarkEnd w:id="1988"/>
    </w:p>
    <w:p w:rsidR="008C5912" w:rsidRDefault="008C5912" w:rsidP="00053E8E">
      <w:pPr>
        <w:rPr>
          <w:rtl/>
        </w:rPr>
      </w:pPr>
      <w:bookmarkStart w:id="1989" w:name="_ETM_Q9_245670"/>
      <w:bookmarkStart w:id="1990" w:name="_ETM_Q9_245697"/>
      <w:bookmarkEnd w:id="1989"/>
      <w:bookmarkEnd w:id="1990"/>
      <w:r>
        <w:rPr>
          <w:rtl/>
        </w:rPr>
        <w:t xml:space="preserve">כדי להקל על נשים עצמאיות ובעלות עסקים קטנים, מוצע </w:t>
      </w:r>
      <w:bookmarkStart w:id="1991" w:name="_ETM_Q9_251200"/>
      <w:bookmarkEnd w:id="1991"/>
      <w:r>
        <w:rPr>
          <w:rtl/>
        </w:rPr>
        <w:t xml:space="preserve">לאפשר להן לעבוד במהלך תקופת הלידה וההורות עד </w:t>
      </w:r>
      <w:r>
        <w:rPr>
          <w:rFonts w:hint="cs"/>
          <w:rtl/>
        </w:rPr>
        <w:t xml:space="preserve">80 </w:t>
      </w:r>
      <w:r>
        <w:rPr>
          <w:rtl/>
        </w:rPr>
        <w:t xml:space="preserve">שעות </w:t>
      </w:r>
      <w:bookmarkStart w:id="1992" w:name="_ETM_Q9_255753"/>
      <w:bookmarkEnd w:id="1992"/>
      <w:r>
        <w:rPr>
          <w:rtl/>
        </w:rPr>
        <w:t>בחודש</w:t>
      </w:r>
      <w:r>
        <w:rPr>
          <w:rFonts w:hint="cs"/>
          <w:rtl/>
        </w:rPr>
        <w:t xml:space="preserve">, </w:t>
      </w:r>
      <w:r>
        <w:rPr>
          <w:rtl/>
        </w:rPr>
        <w:t xml:space="preserve">כחצי משרה, ללא צורך בקבלת אישור על כך מהמוסד </w:t>
      </w:r>
      <w:bookmarkStart w:id="1993" w:name="_ETM_Q9_260306"/>
      <w:bookmarkEnd w:id="1993"/>
      <w:r>
        <w:rPr>
          <w:rtl/>
        </w:rPr>
        <w:t xml:space="preserve">לביטוח לאומי. </w:t>
      </w:r>
      <w:bookmarkStart w:id="1994" w:name="_ETM_Q9_265069"/>
      <w:bookmarkEnd w:id="1994"/>
      <w:r>
        <w:rPr>
          <w:rtl/>
        </w:rPr>
        <w:t xml:space="preserve">בכך ניתן יהיה להגדיל את שיעור הנשים העצמאיות, לעודד יציאת </w:t>
      </w:r>
      <w:bookmarkStart w:id="1995" w:name="_ETM_Q9_269922"/>
      <w:bookmarkEnd w:id="1995"/>
      <w:r>
        <w:rPr>
          <w:rtl/>
        </w:rPr>
        <w:t xml:space="preserve">נשים </w:t>
      </w:r>
      <w:r>
        <w:rPr>
          <w:rFonts w:hint="cs"/>
          <w:rtl/>
        </w:rPr>
        <w:t>ל</w:t>
      </w:r>
      <w:r>
        <w:rPr>
          <w:rtl/>
        </w:rPr>
        <w:t>שוק העבודה,</w:t>
      </w:r>
      <w:r>
        <w:rPr>
          <w:rFonts w:hint="cs"/>
          <w:rtl/>
        </w:rPr>
        <w:t xml:space="preserve"> </w:t>
      </w:r>
      <w:r>
        <w:rPr>
          <w:rtl/>
        </w:rPr>
        <w:t>לא להעמיד בקונפליקט נשים ש</w:t>
      </w:r>
      <w:bookmarkStart w:id="1996" w:name="_ETM_Q9_274776"/>
      <w:bookmarkEnd w:id="1996"/>
      <w:r>
        <w:rPr>
          <w:rtl/>
        </w:rPr>
        <w:t>גם רוצות להקים משפחה וגם מצד שני להיות בעלות עסק</w:t>
      </w:r>
      <w:bookmarkStart w:id="1997" w:name="_ETM_Q9_279629"/>
      <w:bookmarkEnd w:id="1997"/>
      <w:r>
        <w:rPr>
          <w:rFonts w:hint="cs"/>
          <w:rtl/>
        </w:rPr>
        <w:t xml:space="preserve">, </w:t>
      </w:r>
      <w:r>
        <w:rPr>
          <w:rtl/>
        </w:rPr>
        <w:t>שהעסק שלהן ימשיך לעבוד כשהן בחופשת לידה</w:t>
      </w:r>
      <w:r>
        <w:rPr>
          <w:rFonts w:hint="cs"/>
          <w:rtl/>
        </w:rPr>
        <w:t>.</w:t>
      </w:r>
      <w:r>
        <w:rPr>
          <w:rtl/>
        </w:rPr>
        <w:t xml:space="preserve"> וכך שוק </w:t>
      </w:r>
      <w:bookmarkStart w:id="1998" w:name="_ETM_Q9_284483"/>
      <w:bookmarkEnd w:id="1998"/>
      <w:r>
        <w:rPr>
          <w:rtl/>
        </w:rPr>
        <w:t>העבודה העצמאי יוכל להתפתח יותר ויותר</w:t>
      </w:r>
      <w:r>
        <w:rPr>
          <w:rFonts w:hint="cs"/>
          <w:rtl/>
        </w:rPr>
        <w:t>,</w:t>
      </w:r>
      <w:r>
        <w:rPr>
          <w:rtl/>
        </w:rPr>
        <w:t xml:space="preserve"> ויותר נשים יוכלו לקחת </w:t>
      </w:r>
      <w:bookmarkStart w:id="1999" w:name="_ETM_Q9_289336"/>
      <w:bookmarkEnd w:id="1999"/>
      <w:r>
        <w:rPr>
          <w:rtl/>
        </w:rPr>
        <w:t xml:space="preserve">על עצמן לנהל </w:t>
      </w:r>
      <w:bookmarkStart w:id="2000" w:name="_ETM_Q9_294379"/>
      <w:bookmarkEnd w:id="2000"/>
      <w:r>
        <w:rPr>
          <w:rtl/>
        </w:rPr>
        <w:t>עסק קטן, ויוכלו להמשיך ולהפעיל את העסקים שלה</w:t>
      </w:r>
      <w:r>
        <w:rPr>
          <w:rFonts w:hint="cs"/>
          <w:rtl/>
        </w:rPr>
        <w:t>ן</w:t>
      </w:r>
      <w:r>
        <w:rPr>
          <w:rtl/>
        </w:rPr>
        <w:t xml:space="preserve"> במהלך </w:t>
      </w:r>
      <w:bookmarkStart w:id="2001" w:name="_ETM_Q9_299014"/>
      <w:bookmarkEnd w:id="2001"/>
      <w:r>
        <w:rPr>
          <w:rtl/>
        </w:rPr>
        <w:t>תקופת הלידה וההורות בלי לאבד את הזכאות שלה</w:t>
      </w:r>
      <w:r>
        <w:rPr>
          <w:rFonts w:hint="cs"/>
          <w:rtl/>
        </w:rPr>
        <w:t>ן</w:t>
      </w:r>
      <w:r>
        <w:rPr>
          <w:rtl/>
        </w:rPr>
        <w:t xml:space="preserve"> לדמי לידה</w:t>
      </w:r>
      <w:r>
        <w:rPr>
          <w:rFonts w:hint="cs"/>
          <w:rtl/>
        </w:rPr>
        <w:t>.</w:t>
      </w:r>
    </w:p>
    <w:p w:rsidR="008C5912" w:rsidRDefault="008C5912" w:rsidP="00053E8E">
      <w:pPr>
        <w:rPr>
          <w:rtl/>
        </w:rPr>
      </w:pPr>
    </w:p>
    <w:p w:rsidR="008C5912" w:rsidRDefault="008C5912" w:rsidP="00053E8E">
      <w:pPr>
        <w:rPr>
          <w:rtl/>
        </w:rPr>
      </w:pPr>
      <w:bookmarkStart w:id="2002" w:name="_ETM_Q9_304029"/>
      <w:bookmarkEnd w:id="2002"/>
      <w:r>
        <w:rPr>
          <w:rtl/>
        </w:rPr>
        <w:t xml:space="preserve">עמדת הביטוח הלאומי להצעת החוק היא כי כבר כיום חוק </w:t>
      </w:r>
      <w:bookmarkStart w:id="2003" w:name="_ETM_Q9_308506"/>
      <w:bookmarkEnd w:id="2003"/>
      <w:r>
        <w:rPr>
          <w:rtl/>
        </w:rPr>
        <w:t xml:space="preserve">הביטוח הלאומי נותן מענה לקושי </w:t>
      </w:r>
      <w:r>
        <w:rPr>
          <w:rFonts w:hint="cs"/>
          <w:rtl/>
        </w:rPr>
        <w:t>ש</w:t>
      </w:r>
      <w:r>
        <w:rPr>
          <w:rtl/>
        </w:rPr>
        <w:t xml:space="preserve">אותו מעלה ההצעה, כך שסעיף </w:t>
      </w:r>
      <w:bookmarkStart w:id="2004" w:name="_ETM_Q9_312983"/>
      <w:bookmarkEnd w:id="2004"/>
      <w:r>
        <w:rPr>
          <w:rFonts w:hint="cs"/>
          <w:rtl/>
        </w:rPr>
        <w:t xml:space="preserve">56 </w:t>
      </w:r>
      <w:r>
        <w:rPr>
          <w:rtl/>
        </w:rPr>
        <w:t xml:space="preserve">לחוק הביטוח הלאומי קובע כי המוסד רשאי לשלול </w:t>
      </w:r>
      <w:bookmarkStart w:id="2005" w:name="_ETM_Q9_317460"/>
      <w:bookmarkEnd w:id="2005"/>
      <w:r>
        <w:rPr>
          <w:rtl/>
        </w:rPr>
        <w:t xml:space="preserve">את הזכות לדמי לידה אם בתוך </w:t>
      </w:r>
      <w:bookmarkStart w:id="2006" w:name="_ETM_Q9_321937"/>
      <w:bookmarkEnd w:id="2006"/>
      <w:r>
        <w:rPr>
          <w:rtl/>
        </w:rPr>
        <w:t xml:space="preserve">זמן הלידה העבודה </w:t>
      </w:r>
      <w:r>
        <w:rPr>
          <w:rFonts w:hint="cs"/>
          <w:rtl/>
        </w:rPr>
        <w:t>ה</w:t>
      </w:r>
      <w:r>
        <w:rPr>
          <w:rtl/>
        </w:rPr>
        <w:t xml:space="preserve">מובטחת היא שלא במשק </w:t>
      </w:r>
      <w:bookmarkStart w:id="2007" w:name="_ETM_Q9_326425"/>
      <w:bookmarkEnd w:id="2007"/>
      <w:r>
        <w:rPr>
          <w:rFonts w:hint="cs"/>
          <w:rtl/>
        </w:rPr>
        <w:t>ביתה.</w:t>
      </w:r>
      <w:bookmarkStart w:id="2008" w:name="_ETM_Q9_321060"/>
      <w:bookmarkStart w:id="2009" w:name="_ETM_Q9_321102"/>
      <w:bookmarkStart w:id="2010" w:name="_ETM_Q9_321251"/>
      <w:bookmarkStart w:id="2011" w:name="_ETM_Q9_321285"/>
      <w:bookmarkEnd w:id="2008"/>
      <w:bookmarkEnd w:id="2009"/>
      <w:bookmarkEnd w:id="2010"/>
      <w:bookmarkEnd w:id="2011"/>
      <w:r>
        <w:rPr>
          <w:rFonts w:hint="cs"/>
          <w:rtl/>
        </w:rPr>
        <w:t xml:space="preserve"> </w:t>
      </w:r>
      <w:r>
        <w:rPr>
          <w:rtl/>
        </w:rPr>
        <w:t>הביטוח הלאומי עושה שיקול דעת אשר ניתן לו בידי המחוקק</w:t>
      </w:r>
      <w:r>
        <w:rPr>
          <w:rFonts w:hint="cs"/>
          <w:rtl/>
        </w:rPr>
        <w:t>,</w:t>
      </w:r>
      <w:r>
        <w:rPr>
          <w:rtl/>
        </w:rPr>
        <w:t xml:space="preserve"> </w:t>
      </w:r>
      <w:bookmarkStart w:id="2012" w:name="_ETM_Q9_331907"/>
      <w:bookmarkEnd w:id="2012"/>
      <w:r>
        <w:rPr>
          <w:rtl/>
        </w:rPr>
        <w:t>ובמקרים המתאימים</w:t>
      </w:r>
      <w:r>
        <w:rPr>
          <w:rFonts w:hint="cs"/>
          <w:rtl/>
        </w:rPr>
        <w:t>,</w:t>
      </w:r>
      <w:r>
        <w:rPr>
          <w:rtl/>
        </w:rPr>
        <w:t xml:space="preserve"> כאשר נדרשות פעולות הכרחיות לשימור העסק בהיקף עבודה </w:t>
      </w:r>
      <w:bookmarkStart w:id="2013" w:name="_ETM_Q9_337390"/>
      <w:bookmarkEnd w:id="2013"/>
      <w:r>
        <w:rPr>
          <w:rtl/>
        </w:rPr>
        <w:t>נמוך מדמי הלידה</w:t>
      </w:r>
      <w:r>
        <w:rPr>
          <w:rFonts w:hint="cs"/>
          <w:rtl/>
        </w:rPr>
        <w:t>,</w:t>
      </w:r>
      <w:r>
        <w:rPr>
          <w:rtl/>
        </w:rPr>
        <w:t xml:space="preserve"> שאינם נשללים. </w:t>
      </w:r>
    </w:p>
    <w:p w:rsidR="008C5912" w:rsidRDefault="008C5912" w:rsidP="00053E8E">
      <w:pPr>
        <w:rPr>
          <w:rtl/>
        </w:rPr>
      </w:pPr>
    </w:p>
    <w:p w:rsidR="008C5912" w:rsidRDefault="008C5912" w:rsidP="00053E8E">
      <w:pPr>
        <w:rPr>
          <w:rtl/>
        </w:rPr>
      </w:pPr>
      <w:bookmarkStart w:id="2014" w:name="_ETM_Q9_338741"/>
      <w:bookmarkEnd w:id="2014"/>
      <w:r>
        <w:rPr>
          <w:rtl/>
        </w:rPr>
        <w:t>אני חושבת, כבוד היושב</w:t>
      </w:r>
      <w:r>
        <w:rPr>
          <w:rFonts w:hint="cs"/>
          <w:rtl/>
        </w:rPr>
        <w:t>-</w:t>
      </w:r>
      <w:r>
        <w:rPr>
          <w:rtl/>
        </w:rPr>
        <w:t xml:space="preserve">ראש, </w:t>
      </w:r>
      <w:bookmarkStart w:id="2015" w:name="_ETM_Q9_342873"/>
      <w:bookmarkEnd w:id="2015"/>
      <w:r>
        <w:rPr>
          <w:rtl/>
        </w:rPr>
        <w:t>שהצעת החוק הזאת היא הצעת חוק חשובה</w:t>
      </w:r>
      <w:r>
        <w:rPr>
          <w:rFonts w:hint="cs"/>
          <w:rtl/>
        </w:rPr>
        <w:t>.</w:t>
      </w:r>
      <w:r>
        <w:rPr>
          <w:rtl/>
        </w:rPr>
        <w:t xml:space="preserve"> היא הצעת חוק </w:t>
      </w:r>
      <w:bookmarkStart w:id="2016" w:name="_ETM_Q9_348356"/>
      <w:bookmarkEnd w:id="2016"/>
      <w:r>
        <w:rPr>
          <w:rtl/>
        </w:rPr>
        <w:t>שנכון לראות איך אנחנו בעצם מק</w:t>
      </w:r>
      <w:r>
        <w:rPr>
          <w:rFonts w:hint="cs"/>
          <w:rtl/>
        </w:rPr>
        <w:t>י</w:t>
      </w:r>
      <w:r>
        <w:rPr>
          <w:rtl/>
        </w:rPr>
        <w:t xml:space="preserve">לים </w:t>
      </w:r>
      <w:bookmarkStart w:id="2017" w:name="_ETM_Q9_354020"/>
      <w:bookmarkEnd w:id="2017"/>
      <w:r>
        <w:rPr>
          <w:rtl/>
        </w:rPr>
        <w:t>על נשים שיוצאות לעבודה לקחת גם את חופשת הלידה שלהן</w:t>
      </w:r>
      <w:r>
        <w:rPr>
          <w:rFonts w:hint="cs"/>
          <w:rtl/>
        </w:rPr>
        <w:t>,</w:t>
      </w:r>
      <w:r>
        <w:rPr>
          <w:rtl/>
        </w:rPr>
        <w:t xml:space="preserve"> </w:t>
      </w:r>
      <w:bookmarkStart w:id="2018" w:name="_ETM_Q9_360000"/>
      <w:bookmarkEnd w:id="2018"/>
      <w:r>
        <w:rPr>
          <w:rtl/>
        </w:rPr>
        <w:t xml:space="preserve">ונכון שהכנסת תצביע </w:t>
      </w:r>
      <w:r>
        <w:rPr>
          <w:rFonts w:hint="cs"/>
          <w:rtl/>
        </w:rPr>
        <w:t xml:space="preserve">על </w:t>
      </w:r>
      <w:r>
        <w:rPr>
          <w:rtl/>
        </w:rPr>
        <w:t>הצעת החוק הזאת</w:t>
      </w:r>
      <w:r>
        <w:rPr>
          <w:rFonts w:hint="cs"/>
          <w:rtl/>
        </w:rPr>
        <w:t>,</w:t>
      </w:r>
      <w:r>
        <w:rPr>
          <w:rtl/>
        </w:rPr>
        <w:t xml:space="preserve"> וכאמור, הביטוח הלאומי יתקן </w:t>
      </w:r>
      <w:bookmarkStart w:id="2019" w:name="_ETM_Q9_365794"/>
      <w:bookmarkEnd w:id="2019"/>
      <w:r>
        <w:rPr>
          <w:rtl/>
        </w:rPr>
        <w:t xml:space="preserve">את אותם תיקונים שצריך לתקן, אם זה בתקנות או בחקיקה, </w:t>
      </w:r>
      <w:bookmarkStart w:id="2020" w:name="_ETM_Q9_371588"/>
      <w:bookmarkEnd w:id="2020"/>
      <w:r>
        <w:rPr>
          <w:rtl/>
        </w:rPr>
        <w:t xml:space="preserve">על מנת שהחוק הזה באמת יוכל להיכנס כמה שיותר מהר </w:t>
      </w:r>
      <w:bookmarkStart w:id="2021" w:name="_ETM_Q9_377382"/>
      <w:bookmarkEnd w:id="2021"/>
      <w:r>
        <w:rPr>
          <w:rtl/>
        </w:rPr>
        <w:t>לפועל</w:t>
      </w:r>
      <w:r>
        <w:rPr>
          <w:rFonts w:hint="cs"/>
          <w:rtl/>
        </w:rPr>
        <w:t>,</w:t>
      </w:r>
      <w:r>
        <w:rPr>
          <w:rtl/>
        </w:rPr>
        <w:t xml:space="preserve"> ונשים עצמאיות יוכלו להמשיך לנהל את העסק שלהן תוך </w:t>
      </w:r>
      <w:bookmarkStart w:id="2022" w:name="_ETM_Q9_383175"/>
      <w:bookmarkEnd w:id="2022"/>
      <w:r>
        <w:rPr>
          <w:rtl/>
        </w:rPr>
        <w:t xml:space="preserve">כדי חופשת הלידה שלהן. </w:t>
      </w:r>
    </w:p>
    <w:p w:rsidR="008C5912" w:rsidRDefault="008C5912" w:rsidP="00053E8E">
      <w:pPr>
        <w:rPr>
          <w:rtl/>
        </w:rPr>
      </w:pPr>
      <w:bookmarkStart w:id="2023" w:name="_ETM_Q9_386762"/>
      <w:bookmarkStart w:id="2024" w:name="_ETM_Q9_386802"/>
      <w:bookmarkStart w:id="2025" w:name="_ETM_Q9_386953"/>
      <w:bookmarkEnd w:id="2023"/>
      <w:bookmarkEnd w:id="2024"/>
      <w:bookmarkEnd w:id="2025"/>
    </w:p>
    <w:p w:rsidR="008C5912" w:rsidRDefault="008C5912" w:rsidP="00053E8E">
      <w:pPr>
        <w:rPr>
          <w:rtl/>
        </w:rPr>
      </w:pPr>
      <w:bookmarkStart w:id="2026" w:name="_ETM_Q9_386985"/>
      <w:bookmarkEnd w:id="2026"/>
      <w:r>
        <w:rPr>
          <w:rtl/>
        </w:rPr>
        <w:t>מכאן אני מבקשת לעבו</w:t>
      </w:r>
      <w:r>
        <w:rPr>
          <w:rFonts w:hint="cs"/>
          <w:rtl/>
        </w:rPr>
        <w:t xml:space="preserve">ר </w:t>
      </w:r>
      <w:r>
        <w:rPr>
          <w:rtl/>
        </w:rPr>
        <w:t xml:space="preserve">– </w:t>
      </w:r>
      <w:bookmarkStart w:id="2027" w:name="_ETM_Q9_389360"/>
      <w:bookmarkEnd w:id="2027"/>
      <w:r>
        <w:rPr>
          <w:rtl/>
        </w:rPr>
        <w:t>חבריי חברי הכנסת, כבוד יושב</w:t>
      </w:r>
      <w:r>
        <w:rPr>
          <w:rFonts w:hint="cs"/>
          <w:rtl/>
        </w:rPr>
        <w:t>-</w:t>
      </w:r>
      <w:r>
        <w:rPr>
          <w:rtl/>
        </w:rPr>
        <w:t xml:space="preserve">ראש הכנסת, </w:t>
      </w:r>
      <w:bookmarkStart w:id="2028" w:name="_ETM_Q9_393389"/>
      <w:bookmarkEnd w:id="2028"/>
      <w:r>
        <w:rPr>
          <w:rtl/>
        </w:rPr>
        <w:t>מעטים הם הרגעים</w:t>
      </w:r>
      <w:r>
        <w:rPr>
          <w:rFonts w:hint="cs"/>
          <w:rtl/>
        </w:rPr>
        <w:t xml:space="preserve"> </w:t>
      </w:r>
      <w:r>
        <w:rPr>
          <w:rtl/>
        </w:rPr>
        <w:t>–</w:t>
      </w:r>
      <w:bookmarkStart w:id="2029" w:name="_ETM_Q9_392398"/>
      <w:bookmarkEnd w:id="2029"/>
      <w:r>
        <w:rPr>
          <w:rFonts w:hint="cs"/>
          <w:rtl/>
        </w:rPr>
        <w:t xml:space="preserve"> ט</w:t>
      </w:r>
      <w:r>
        <w:rPr>
          <w:rtl/>
        </w:rPr>
        <w:t>לי חברתי</w:t>
      </w:r>
      <w:r>
        <w:rPr>
          <w:rFonts w:hint="cs"/>
          <w:rtl/>
        </w:rPr>
        <w:t xml:space="preserve"> </w:t>
      </w:r>
      <w:r>
        <w:rPr>
          <w:rtl/>
        </w:rPr>
        <w:t xml:space="preserve">– מעטים הם הרגעים </w:t>
      </w:r>
      <w:r>
        <w:rPr>
          <w:rFonts w:hint="cs"/>
          <w:rtl/>
        </w:rPr>
        <w:t>ש</w:t>
      </w:r>
      <w:r>
        <w:rPr>
          <w:rtl/>
        </w:rPr>
        <w:t xml:space="preserve">בהם אומה </w:t>
      </w:r>
      <w:bookmarkStart w:id="2030" w:name="_ETM_Q9_398916"/>
      <w:bookmarkEnd w:id="2030"/>
      <w:r>
        <w:rPr>
          <w:rtl/>
        </w:rPr>
        <w:t>שלמה מתאחדת ומתעטפת ביגון שמ</w:t>
      </w:r>
      <w:r>
        <w:rPr>
          <w:rFonts w:hint="cs"/>
          <w:rtl/>
        </w:rPr>
        <w:t>הו</w:t>
      </w:r>
      <w:r>
        <w:rPr>
          <w:rtl/>
        </w:rPr>
        <w:t xml:space="preserve">לה בו התרגשות, בצער וכאב ששזורה </w:t>
      </w:r>
      <w:bookmarkStart w:id="2031" w:name="_ETM_Q9_404443"/>
      <w:bookmarkEnd w:id="2031"/>
      <w:r>
        <w:rPr>
          <w:rtl/>
        </w:rPr>
        <w:t xml:space="preserve">בהם </w:t>
      </w:r>
      <w:r>
        <w:rPr>
          <w:rFonts w:hint="cs"/>
          <w:rtl/>
        </w:rPr>
        <w:t>א</w:t>
      </w:r>
      <w:r>
        <w:rPr>
          <w:rtl/>
        </w:rPr>
        <w:t xml:space="preserve">נחת רווחה. </w:t>
      </w:r>
      <w:bookmarkStart w:id="2032" w:name="_ETM_Q9_410679"/>
      <w:bookmarkEnd w:id="2032"/>
      <w:r>
        <w:rPr>
          <w:rtl/>
        </w:rPr>
        <w:t xml:space="preserve">אנו נמצאים </w:t>
      </w:r>
      <w:r>
        <w:rPr>
          <w:rFonts w:hint="cs"/>
          <w:rtl/>
        </w:rPr>
        <w:t>ע</w:t>
      </w:r>
      <w:r>
        <w:rPr>
          <w:rtl/>
        </w:rPr>
        <w:t xml:space="preserve">תה </w:t>
      </w:r>
      <w:bookmarkStart w:id="2033" w:name="_ETM_Q9_412679"/>
      <w:bookmarkEnd w:id="2033"/>
      <w:r>
        <w:rPr>
          <w:rtl/>
        </w:rPr>
        <w:t>במהלך מסע ההלוויה</w:t>
      </w:r>
      <w:r>
        <w:rPr>
          <w:rFonts w:hint="cs"/>
          <w:rtl/>
        </w:rPr>
        <w:t>,</w:t>
      </w:r>
      <w:r>
        <w:rPr>
          <w:rtl/>
        </w:rPr>
        <w:t xml:space="preserve"> </w:t>
      </w:r>
      <w:bookmarkStart w:id="2034" w:name="_ETM_Q9_415539"/>
      <w:bookmarkEnd w:id="2034"/>
      <w:r>
        <w:rPr>
          <w:rtl/>
        </w:rPr>
        <w:t xml:space="preserve">רגע של סגירת מעגל. אלו רגעים מרגשים </w:t>
      </w:r>
      <w:r>
        <w:rPr>
          <w:rFonts w:hint="cs"/>
          <w:rtl/>
        </w:rPr>
        <w:t>ש</w:t>
      </w:r>
      <w:r>
        <w:rPr>
          <w:rtl/>
        </w:rPr>
        <w:t xml:space="preserve">בהם אנו חוזים </w:t>
      </w:r>
      <w:bookmarkStart w:id="2035" w:name="_ETM_Q9_420386"/>
      <w:bookmarkEnd w:id="2035"/>
      <w:r>
        <w:rPr>
          <w:rtl/>
        </w:rPr>
        <w:t>בהתגשמות הבטחת הנביא ירמיהו</w:t>
      </w:r>
      <w:r>
        <w:rPr>
          <w:rFonts w:hint="cs"/>
          <w:rtl/>
        </w:rPr>
        <w:t>: "</w:t>
      </w:r>
      <w:r w:rsidRPr="009A3187">
        <w:rPr>
          <w:rtl/>
        </w:rPr>
        <w:t xml:space="preserve">כה אמר </w:t>
      </w:r>
      <w:r>
        <w:rPr>
          <w:rFonts w:hint="cs"/>
          <w:rtl/>
        </w:rPr>
        <w:t>ה'</w:t>
      </w:r>
      <w:r w:rsidRPr="009A3187">
        <w:rPr>
          <w:rtl/>
        </w:rPr>
        <w:t xml:space="preserve"> מנעי קולך מבכי ועיניך מדמעה כי יש שכר לפעלתך נאם יהוה ושבו מארץ אויב</w:t>
      </w:r>
      <w:r>
        <w:rPr>
          <w:rFonts w:hint="cs"/>
          <w:rtl/>
        </w:rPr>
        <w:t>".</w:t>
      </w:r>
      <w:bookmarkStart w:id="2036" w:name="_ETM_Q9_425234"/>
      <w:bookmarkStart w:id="2037" w:name="_ETM_Q9_430081"/>
      <w:bookmarkEnd w:id="2036"/>
      <w:bookmarkEnd w:id="2037"/>
      <w:r>
        <w:rPr>
          <w:rtl/>
        </w:rPr>
        <w:t xml:space="preserve"> </w:t>
      </w:r>
      <w:bookmarkStart w:id="2038" w:name="_ETM_Q9_435139"/>
      <w:bookmarkStart w:id="2039" w:name="_ETM_Q9_431530"/>
      <w:bookmarkEnd w:id="2038"/>
      <w:bookmarkEnd w:id="2039"/>
      <w:r>
        <w:rPr>
          <w:rtl/>
        </w:rPr>
        <w:t>היום אנו מביאים לקבר ישראל את רן ג</w:t>
      </w:r>
      <w:r>
        <w:rPr>
          <w:rFonts w:hint="cs"/>
          <w:rtl/>
        </w:rPr>
        <w:t>ואי</w:t>
      </w:r>
      <w:r>
        <w:rPr>
          <w:rtl/>
        </w:rPr>
        <w:t xml:space="preserve">לי, זכרו לברכה, </w:t>
      </w:r>
      <w:bookmarkStart w:id="2040" w:name="_ETM_Q9_440109"/>
      <w:bookmarkEnd w:id="2040"/>
      <w:r>
        <w:rPr>
          <w:rtl/>
        </w:rPr>
        <w:t xml:space="preserve">לוחם, חטוף, חלל, גיבור ישראל, בן למשפחה מופלאה, בן לעם </w:t>
      </w:r>
      <w:bookmarkStart w:id="2041" w:name="_ETM_Q9_445079"/>
      <w:bookmarkEnd w:id="2041"/>
      <w:r>
        <w:rPr>
          <w:rtl/>
        </w:rPr>
        <w:t xml:space="preserve">שלא שוכח את בניו. </w:t>
      </w:r>
      <w:bookmarkStart w:id="2042" w:name="_ETM_Q9_450399"/>
      <w:bookmarkEnd w:id="2042"/>
    </w:p>
    <w:p w:rsidR="008C5912" w:rsidRDefault="008C5912" w:rsidP="00053E8E">
      <w:pPr>
        <w:rPr>
          <w:rtl/>
        </w:rPr>
      </w:pPr>
    </w:p>
    <w:p w:rsidR="008C5912" w:rsidRDefault="008C5912" w:rsidP="00053E8E">
      <w:pPr>
        <w:rPr>
          <w:rtl/>
        </w:rPr>
      </w:pPr>
      <w:r>
        <w:rPr>
          <w:rtl/>
        </w:rPr>
        <w:t>אני מבקשת מכאן לומר תודה עמוקה לחיילי צה"ל, לוחמות ולוחמים</w:t>
      </w:r>
      <w:r>
        <w:rPr>
          <w:rFonts w:hint="cs"/>
          <w:rtl/>
        </w:rPr>
        <w:t>,</w:t>
      </w:r>
      <w:r>
        <w:rPr>
          <w:rtl/>
        </w:rPr>
        <w:t xml:space="preserve"> </w:t>
      </w:r>
      <w:bookmarkStart w:id="2043" w:name="_ETM_Q9_456531"/>
      <w:bookmarkEnd w:id="2043"/>
      <w:r>
        <w:rPr>
          <w:rtl/>
        </w:rPr>
        <w:t xml:space="preserve">שנלחמים שנתיים ארוכות בעזה, בצפון, בזירות הרחוקות והקרובות, בקור, בכפור, </w:t>
      </w:r>
      <w:bookmarkStart w:id="2044" w:name="_ETM_Q9_462664"/>
      <w:bookmarkEnd w:id="2044"/>
      <w:r>
        <w:rPr>
          <w:rtl/>
        </w:rPr>
        <w:t>שבעשר אצבעותיה</w:t>
      </w:r>
      <w:r>
        <w:rPr>
          <w:rFonts w:hint="cs"/>
          <w:rtl/>
        </w:rPr>
        <w:t>ם</w:t>
      </w:r>
      <w:r>
        <w:rPr>
          <w:rtl/>
        </w:rPr>
        <w:t xml:space="preserve">, בתנאים בלתי הגיוניים, חפרו והפכו כל אבן עד </w:t>
      </w:r>
      <w:bookmarkStart w:id="2045" w:name="_ETM_Q9_468796"/>
      <w:bookmarkEnd w:id="2045"/>
      <w:r>
        <w:rPr>
          <w:rtl/>
        </w:rPr>
        <w:t xml:space="preserve">לאיתורו של רן, זכרו לברכה. </w:t>
      </w:r>
      <w:bookmarkStart w:id="2046" w:name="_ETM_Q9_475359"/>
      <w:bookmarkEnd w:id="2046"/>
      <w:r>
        <w:rPr>
          <w:rtl/>
        </w:rPr>
        <w:t>זו מלחמה קשה, מורכבת, רווית כאב ואובדן</w:t>
      </w:r>
      <w:r>
        <w:rPr>
          <w:rFonts w:hint="cs"/>
          <w:rtl/>
        </w:rPr>
        <w:t>;</w:t>
      </w:r>
      <w:r>
        <w:rPr>
          <w:rtl/>
        </w:rPr>
        <w:t xml:space="preserve"> אבל גם מלחמה </w:t>
      </w:r>
      <w:bookmarkStart w:id="2047" w:name="_ETM_Q9_481107"/>
      <w:bookmarkEnd w:id="2047"/>
      <w:r>
        <w:rPr>
          <w:rtl/>
        </w:rPr>
        <w:t xml:space="preserve">של צדק, של אחריות, של עם שמסרב להישבר, שלא מוותר, </w:t>
      </w:r>
      <w:bookmarkStart w:id="2048" w:name="_ETM_Q9_486855"/>
      <w:bookmarkEnd w:id="2048"/>
      <w:r>
        <w:rPr>
          <w:rtl/>
        </w:rPr>
        <w:t xml:space="preserve">שלא נכנע ולא ייכנע עד שישיג את אויביו בבונקר, במנהרות, </w:t>
      </w:r>
      <w:bookmarkStart w:id="2049" w:name="_ETM_Q9_492603"/>
      <w:bookmarkEnd w:id="2049"/>
      <w:r>
        <w:rPr>
          <w:rtl/>
        </w:rPr>
        <w:t xml:space="preserve">בדירות מסתור, בחדרי </w:t>
      </w:r>
      <w:r>
        <w:rPr>
          <w:rFonts w:hint="cs"/>
          <w:rtl/>
        </w:rPr>
        <w:t>ה</w:t>
      </w:r>
      <w:r>
        <w:rPr>
          <w:rtl/>
        </w:rPr>
        <w:t>שינה שלו</w:t>
      </w:r>
      <w:r>
        <w:rPr>
          <w:rFonts w:hint="cs"/>
          <w:rtl/>
        </w:rPr>
        <w:t>.</w:t>
      </w:r>
      <w:r>
        <w:rPr>
          <w:rtl/>
        </w:rPr>
        <w:t xml:space="preserve"> אף אחד לא יימלט מיד</w:t>
      </w:r>
      <w:r>
        <w:rPr>
          <w:rFonts w:hint="cs"/>
          <w:rtl/>
        </w:rPr>
        <w:t>ו</w:t>
      </w:r>
      <w:r>
        <w:rPr>
          <w:rtl/>
        </w:rPr>
        <w:t xml:space="preserve"> </w:t>
      </w:r>
      <w:bookmarkStart w:id="2050" w:name="_ETM_Q9_498351"/>
      <w:bookmarkEnd w:id="2050"/>
      <w:r>
        <w:rPr>
          <w:rFonts w:hint="cs"/>
          <w:rtl/>
        </w:rPr>
        <w:t>ה</w:t>
      </w:r>
      <w:r>
        <w:rPr>
          <w:rtl/>
        </w:rPr>
        <w:t xml:space="preserve">ארוכה של צה"ל. </w:t>
      </w:r>
      <w:bookmarkStart w:id="2051" w:name="_ETM_Q9_504470"/>
      <w:bookmarkEnd w:id="2051"/>
    </w:p>
    <w:p w:rsidR="008C5912" w:rsidRDefault="008C5912" w:rsidP="00053E8E">
      <w:pPr>
        <w:rPr>
          <w:rtl/>
        </w:rPr>
      </w:pPr>
      <w:bookmarkStart w:id="2052" w:name="_ETM_Q9_505518"/>
      <w:bookmarkStart w:id="2053" w:name="_ETM_Q9_505555"/>
      <w:bookmarkEnd w:id="2052"/>
      <w:bookmarkEnd w:id="2053"/>
    </w:p>
    <w:p w:rsidR="008C5912" w:rsidRDefault="008C5912" w:rsidP="00053E8E">
      <w:pPr>
        <w:rPr>
          <w:rtl/>
        </w:rPr>
      </w:pPr>
      <w:bookmarkStart w:id="2054" w:name="_ETM_Q9_500670"/>
      <w:bookmarkEnd w:id="2054"/>
      <w:r>
        <w:rPr>
          <w:rtl/>
        </w:rPr>
        <w:t>הופתענו, הו</w:t>
      </w:r>
      <w:r>
        <w:rPr>
          <w:rFonts w:hint="cs"/>
          <w:rtl/>
        </w:rPr>
        <w:t>כי</w:t>
      </w:r>
      <w:r>
        <w:rPr>
          <w:rtl/>
        </w:rPr>
        <w:t>נו ביום נורא</w:t>
      </w:r>
      <w:r>
        <w:rPr>
          <w:rFonts w:hint="cs"/>
          <w:rtl/>
        </w:rPr>
        <w:t>,</w:t>
      </w:r>
      <w:r>
        <w:rPr>
          <w:rtl/>
        </w:rPr>
        <w:t xml:space="preserve"> ב</w:t>
      </w:r>
      <w:r>
        <w:rPr>
          <w:rFonts w:hint="cs"/>
          <w:rtl/>
        </w:rPr>
        <w:t>-7</w:t>
      </w:r>
      <w:r>
        <w:rPr>
          <w:rtl/>
        </w:rPr>
        <w:t xml:space="preserve"> באוקטובר</w:t>
      </w:r>
      <w:r>
        <w:rPr>
          <w:rFonts w:hint="cs"/>
          <w:rtl/>
        </w:rPr>
        <w:t>.</w:t>
      </w:r>
      <w:r>
        <w:rPr>
          <w:rtl/>
        </w:rPr>
        <w:t xml:space="preserve"> אבל מאז מדינת ישראל </w:t>
      </w:r>
      <w:bookmarkStart w:id="2055" w:name="_ETM_Q9_510096"/>
      <w:bookmarkEnd w:id="2055"/>
      <w:r>
        <w:rPr>
          <w:rtl/>
        </w:rPr>
        <w:t>קמה מחדש, כמו עוף החול. קמנו מהשבר, מהכאב, מהאפר</w:t>
      </w:r>
      <w:r>
        <w:rPr>
          <w:rFonts w:hint="cs"/>
          <w:rtl/>
        </w:rPr>
        <w:t>,</w:t>
      </w:r>
      <w:r>
        <w:rPr>
          <w:rtl/>
        </w:rPr>
        <w:t xml:space="preserve"> והשבנו </w:t>
      </w:r>
      <w:bookmarkStart w:id="2056" w:name="_ETM_Q9_515722"/>
      <w:bookmarkEnd w:id="2056"/>
      <w:r>
        <w:rPr>
          <w:rtl/>
        </w:rPr>
        <w:t xml:space="preserve">את ההרתעה, את החוסן, ובעיקר את ההבנה העמוקה מי אנחנו </w:t>
      </w:r>
      <w:bookmarkStart w:id="2057" w:name="_ETM_Q9_521348"/>
      <w:bookmarkEnd w:id="2057"/>
      <w:r>
        <w:rPr>
          <w:rtl/>
        </w:rPr>
        <w:t>ומה עלינו לעשות כדי להבטיח את עתידנו</w:t>
      </w:r>
      <w:r>
        <w:rPr>
          <w:rFonts w:hint="cs"/>
          <w:rtl/>
        </w:rPr>
        <w:t xml:space="preserve"> </w:t>
      </w:r>
      <w:r>
        <w:rPr>
          <w:rtl/>
        </w:rPr>
        <w:t xml:space="preserve">– כי אם אין </w:t>
      </w:r>
      <w:bookmarkStart w:id="2058" w:name="_ETM_Q9_526974"/>
      <w:bookmarkEnd w:id="2058"/>
      <w:r>
        <w:rPr>
          <w:rtl/>
        </w:rPr>
        <w:t xml:space="preserve">אנחנו לנו, מי לנו? </w:t>
      </w:r>
      <w:bookmarkStart w:id="2059" w:name="_ETM_Q9_532980"/>
      <w:bookmarkEnd w:id="2059"/>
    </w:p>
    <w:p w:rsidR="008C5912" w:rsidRDefault="008C5912" w:rsidP="00053E8E">
      <w:pPr>
        <w:rPr>
          <w:rtl/>
        </w:rPr>
      </w:pPr>
      <w:bookmarkStart w:id="2060" w:name="_ETM_Q9_533878"/>
      <w:bookmarkStart w:id="2061" w:name="_ETM_Q9_533929"/>
      <w:bookmarkEnd w:id="2060"/>
      <w:bookmarkEnd w:id="2061"/>
    </w:p>
    <w:p w:rsidR="008C5912" w:rsidRDefault="008C5912" w:rsidP="00053E8E">
      <w:pPr>
        <w:rPr>
          <w:rtl/>
        </w:rPr>
      </w:pPr>
      <w:bookmarkStart w:id="2062" w:name="_ETM_Q9_534046"/>
      <w:bookmarkStart w:id="2063" w:name="_ETM_Q9_534107"/>
      <w:bookmarkEnd w:id="2062"/>
      <w:bookmarkEnd w:id="2063"/>
      <w:r>
        <w:rPr>
          <w:rtl/>
        </w:rPr>
        <w:t xml:space="preserve">אני מבקשת מכאן להודות לראש הממשלה שלנו בנימין נתניהו על </w:t>
      </w:r>
      <w:bookmarkStart w:id="2064" w:name="_ETM_Q9_538742"/>
      <w:bookmarkEnd w:id="2064"/>
      <w:r>
        <w:rPr>
          <w:rtl/>
        </w:rPr>
        <w:t xml:space="preserve">המנהיגות הנחושה והאחראית של ראש הממשלה, על הקו העקבי שהוא </w:t>
      </w:r>
      <w:bookmarkStart w:id="2065" w:name="_ETM_Q9_544504"/>
      <w:bookmarkEnd w:id="2065"/>
      <w:r>
        <w:rPr>
          <w:rtl/>
        </w:rPr>
        <w:t>התווה והתנהלנו כולנו איתו</w:t>
      </w:r>
      <w:r>
        <w:rPr>
          <w:rFonts w:hint="cs"/>
          <w:rtl/>
        </w:rPr>
        <w:t>.</w:t>
      </w:r>
      <w:r>
        <w:rPr>
          <w:rtl/>
        </w:rPr>
        <w:t xml:space="preserve"> ראש הממשלה נתניהו בחר בעמידה </w:t>
      </w:r>
      <w:bookmarkStart w:id="2066" w:name="_ETM_Q9_550266"/>
      <w:bookmarkEnd w:id="2066"/>
      <w:r>
        <w:rPr>
          <w:rtl/>
        </w:rPr>
        <w:t xml:space="preserve">איתנה, בזקיפות קומה, ללא ויתורים, ללא </w:t>
      </w:r>
      <w:r>
        <w:rPr>
          <w:rFonts w:hint="cs"/>
          <w:rtl/>
        </w:rPr>
        <w:t>כניעה</w:t>
      </w:r>
      <w:r>
        <w:rPr>
          <w:rtl/>
        </w:rPr>
        <w:t xml:space="preserve"> לאלה שדרשו בכל </w:t>
      </w:r>
      <w:bookmarkStart w:id="2067" w:name="_ETM_Q9_556028"/>
      <w:bookmarkEnd w:id="2067"/>
      <w:r>
        <w:rPr>
          <w:rtl/>
        </w:rPr>
        <w:t xml:space="preserve">מחיר תוך ביצוע ויתורים על ביטחון ישראל. </w:t>
      </w:r>
      <w:bookmarkStart w:id="2068" w:name="_ETM_Q9_561980"/>
      <w:bookmarkEnd w:id="2068"/>
      <w:r>
        <w:rPr>
          <w:rtl/>
        </w:rPr>
        <w:t xml:space="preserve">אני אומרת לכם את זה כאן היום, ביום הקדוש הזה, </w:t>
      </w:r>
      <w:bookmarkStart w:id="2069" w:name="_ETM_Q9_567220"/>
      <w:bookmarkEnd w:id="2069"/>
      <w:r>
        <w:rPr>
          <w:rtl/>
        </w:rPr>
        <w:t xml:space="preserve">כחברת קבינט, הייתי במהלך כל ישיבות הקבינט, לאורך התקופה הזאת, </w:t>
      </w:r>
      <w:bookmarkStart w:id="2070" w:name="_ETM_Q9_572460"/>
      <w:bookmarkEnd w:id="2070"/>
      <w:r>
        <w:rPr>
          <w:rtl/>
        </w:rPr>
        <w:t>ימים ולילות, ראיתי כמה</w:t>
      </w:r>
      <w:r>
        <w:rPr>
          <w:rFonts w:hint="cs"/>
          <w:rtl/>
        </w:rPr>
        <w:t xml:space="preserve"> - - -</w:t>
      </w:r>
    </w:p>
    <w:p w:rsidR="008C5912" w:rsidRDefault="008C5912" w:rsidP="00053E8E">
      <w:pPr>
        <w:rPr>
          <w:rtl/>
        </w:rPr>
      </w:pPr>
    </w:p>
    <w:p w:rsidR="008C5912" w:rsidRDefault="008C5912" w:rsidP="00053E8E">
      <w:pPr>
        <w:pStyle w:val="af5"/>
        <w:keepNext/>
        <w:rPr>
          <w:rtl/>
        </w:rPr>
      </w:pPr>
      <w:bookmarkStart w:id="2071" w:name="ET_interruption_5766_4"/>
      <w:r w:rsidRPr="009A3187">
        <w:rPr>
          <w:rStyle w:val="TagStyle"/>
          <w:rtl/>
        </w:rPr>
        <w:t xml:space="preserve"> &lt;&lt; קריאה &gt;&gt; </w:t>
      </w:r>
      <w:r>
        <w:rPr>
          <w:rtl/>
        </w:rPr>
        <w:t>רם בן ברק (יש עתיד):</w:t>
      </w:r>
      <w:r w:rsidRPr="009A3187">
        <w:rPr>
          <w:rStyle w:val="TagStyle"/>
          <w:rtl/>
        </w:rPr>
        <w:t xml:space="preserve"> &lt;&lt; קריאה &gt;&gt;</w:t>
      </w:r>
      <w:r>
        <w:rPr>
          <w:rtl/>
        </w:rPr>
        <w:t xml:space="preserve"> </w:t>
      </w:r>
      <w:bookmarkEnd w:id="2071"/>
    </w:p>
    <w:p w:rsidR="008C5912" w:rsidRDefault="008C5912" w:rsidP="00E81F5C">
      <w:pPr>
        <w:rPr>
          <w:rtl/>
        </w:rPr>
      </w:pPr>
    </w:p>
    <w:p w:rsidR="008C5912" w:rsidRDefault="008C5912" w:rsidP="00053E8E">
      <w:pPr>
        <w:rPr>
          <w:rtl/>
        </w:rPr>
      </w:pPr>
      <w:r>
        <w:rPr>
          <w:rFonts w:hint="cs"/>
          <w:rtl/>
        </w:rPr>
        <w:t>את באמת מאמינה בזה? לא נכון. רוב הזמן היית בחו"ל.</w:t>
      </w:r>
      <w:bookmarkStart w:id="2072" w:name="_ETM_Q9_572572"/>
      <w:bookmarkEnd w:id="2072"/>
    </w:p>
    <w:p w:rsidR="008C5912" w:rsidRDefault="008C5912" w:rsidP="00053E8E">
      <w:pPr>
        <w:rPr>
          <w:rtl/>
        </w:rPr>
      </w:pPr>
      <w:bookmarkStart w:id="2073" w:name="_ETM_Q9_572620"/>
      <w:bookmarkStart w:id="2074" w:name="_ETM_Q9_572764"/>
      <w:bookmarkStart w:id="2075" w:name="_ETM_Q9_572889"/>
      <w:bookmarkEnd w:id="2073"/>
      <w:bookmarkEnd w:id="2074"/>
      <w:bookmarkEnd w:id="2075"/>
    </w:p>
    <w:p w:rsidR="008C5912" w:rsidRDefault="008C5912" w:rsidP="00053E8E">
      <w:pPr>
        <w:pStyle w:val="af6"/>
        <w:keepNext/>
        <w:rPr>
          <w:rtl/>
        </w:rPr>
      </w:pPr>
      <w:r w:rsidRPr="009A3187">
        <w:rPr>
          <w:rStyle w:val="TagStyle"/>
          <w:rtl/>
        </w:rPr>
        <w:t xml:space="preserve"> &lt;&lt; יור &gt;&gt; </w:t>
      </w:r>
      <w:r>
        <w:rPr>
          <w:rtl/>
        </w:rPr>
        <w:t>היו"ר יעקב מרגי:</w:t>
      </w:r>
      <w:r w:rsidRPr="009A3187">
        <w:rPr>
          <w:rStyle w:val="TagStyle"/>
          <w:rtl/>
        </w:rPr>
        <w:t xml:space="preserve"> &lt;&lt; יור &gt;&gt;</w:t>
      </w:r>
      <w:r>
        <w:rPr>
          <w:rtl/>
        </w:rPr>
        <w:t xml:space="preserve"> </w:t>
      </w:r>
    </w:p>
    <w:p w:rsidR="008C5912" w:rsidRDefault="008C5912" w:rsidP="00E81F5C">
      <w:pPr>
        <w:rPr>
          <w:rtl/>
        </w:rPr>
      </w:pPr>
    </w:p>
    <w:p w:rsidR="008C5912" w:rsidRDefault="008C5912" w:rsidP="00053E8E">
      <w:pPr>
        <w:rPr>
          <w:rtl/>
        </w:rPr>
      </w:pPr>
      <w:bookmarkStart w:id="2076" w:name="_ETM_Q9_577672"/>
      <w:bookmarkEnd w:id="2076"/>
      <w:r>
        <w:rPr>
          <w:rFonts w:hint="cs"/>
          <w:rtl/>
        </w:rPr>
        <w:t xml:space="preserve">נא </w:t>
      </w:r>
      <w:bookmarkStart w:id="2077" w:name="_ETM_Q9_573854"/>
      <w:bookmarkEnd w:id="2077"/>
      <w:r>
        <w:rPr>
          <w:rFonts w:hint="cs"/>
          <w:rtl/>
        </w:rPr>
        <w:t>לכבד. תכבד.</w:t>
      </w:r>
      <w:bookmarkStart w:id="2078" w:name="_ETM_Q9_573425"/>
      <w:bookmarkEnd w:id="2078"/>
      <w:r>
        <w:rPr>
          <w:rFonts w:hint="cs"/>
          <w:rtl/>
        </w:rPr>
        <w:t xml:space="preserve"> נא לכבד. נא לכבד.</w:t>
      </w:r>
    </w:p>
    <w:p w:rsidR="008C5912" w:rsidRDefault="008C5912" w:rsidP="00053E8E">
      <w:pPr>
        <w:rPr>
          <w:rtl/>
        </w:rPr>
      </w:pPr>
      <w:bookmarkStart w:id="2079" w:name="_ETM_Q9_573471"/>
      <w:bookmarkStart w:id="2080" w:name="_ETM_Q9_573617"/>
      <w:bookmarkStart w:id="2081" w:name="_ETM_Q9_573798"/>
      <w:bookmarkEnd w:id="2079"/>
      <w:bookmarkEnd w:id="2080"/>
      <w:bookmarkEnd w:id="2081"/>
    </w:p>
    <w:p w:rsidR="008C5912" w:rsidRDefault="008C5912" w:rsidP="00053E8E">
      <w:pPr>
        <w:pStyle w:val="-"/>
        <w:keepNext/>
        <w:rPr>
          <w:rtl/>
        </w:rPr>
      </w:pPr>
      <w:bookmarkStart w:id="2082" w:name="ET_speakercontinue_5985_6"/>
      <w:r w:rsidRPr="009A3187">
        <w:rPr>
          <w:rStyle w:val="TagStyle"/>
          <w:rtl/>
        </w:rPr>
        <w:t xml:space="preserve"> &lt;&lt; דובר_המשך &gt;&gt; </w:t>
      </w:r>
      <w:r>
        <w:rPr>
          <w:rtl/>
        </w:rPr>
        <w:t>שרת התחבורה והבטיחות בדרכים מירי מרים רגב:</w:t>
      </w:r>
      <w:r w:rsidRPr="009A3187">
        <w:rPr>
          <w:rStyle w:val="TagStyle"/>
          <w:rtl/>
        </w:rPr>
        <w:t xml:space="preserve"> &lt;&lt; דובר_המשך &gt;&gt;</w:t>
      </w:r>
      <w:r>
        <w:rPr>
          <w:rtl/>
        </w:rPr>
        <w:t xml:space="preserve"> </w:t>
      </w:r>
      <w:bookmarkEnd w:id="2082"/>
    </w:p>
    <w:p w:rsidR="008C5912" w:rsidRDefault="008C5912" w:rsidP="00E81F5C">
      <w:pPr>
        <w:rPr>
          <w:rtl/>
        </w:rPr>
      </w:pPr>
    </w:p>
    <w:p w:rsidR="008C5912" w:rsidRDefault="008C5912" w:rsidP="00053E8E">
      <w:pPr>
        <w:rPr>
          <w:rtl/>
        </w:rPr>
      </w:pPr>
      <w:bookmarkStart w:id="2083" w:name="_ETM_Q9_576561"/>
      <w:bookmarkEnd w:id="2083"/>
      <w:r>
        <w:rPr>
          <w:rtl/>
        </w:rPr>
        <w:t xml:space="preserve">תראו כמה </w:t>
      </w:r>
      <w:r>
        <w:rPr>
          <w:rFonts w:hint="cs"/>
          <w:rtl/>
        </w:rPr>
        <w:t>ה</w:t>
      </w:r>
      <w:r>
        <w:rPr>
          <w:rtl/>
        </w:rPr>
        <w:t>אופוזיציה</w:t>
      </w:r>
      <w:r>
        <w:rPr>
          <w:rFonts w:hint="cs"/>
          <w:rtl/>
        </w:rPr>
        <w:t xml:space="preserve"> היא</w:t>
      </w:r>
      <w:r>
        <w:rPr>
          <w:rtl/>
        </w:rPr>
        <w:t xml:space="preserve"> צינית </w:t>
      </w:r>
      <w:bookmarkStart w:id="2084" w:name="_ETM_Q9_577700"/>
      <w:bookmarkEnd w:id="2084"/>
      <w:r>
        <w:rPr>
          <w:rtl/>
        </w:rPr>
        <w:t>ביום הזה.</w:t>
      </w:r>
      <w:bookmarkStart w:id="2085" w:name="_ETM_Q9_579328"/>
      <w:bookmarkEnd w:id="2085"/>
    </w:p>
    <w:p w:rsidR="008C5912" w:rsidRDefault="008C5912" w:rsidP="00053E8E">
      <w:pPr>
        <w:rPr>
          <w:rtl/>
        </w:rPr>
      </w:pPr>
      <w:bookmarkStart w:id="2086" w:name="_ETM_Q9_579394"/>
      <w:bookmarkStart w:id="2087" w:name="_ETM_Q9_579497"/>
      <w:bookmarkStart w:id="2088" w:name="_ETM_Q9_579553"/>
      <w:bookmarkEnd w:id="2086"/>
      <w:bookmarkEnd w:id="2087"/>
      <w:bookmarkEnd w:id="2088"/>
    </w:p>
    <w:p w:rsidR="008C5912" w:rsidRDefault="008C5912" w:rsidP="00053E8E">
      <w:pPr>
        <w:pStyle w:val="af5"/>
        <w:keepNext/>
        <w:rPr>
          <w:rtl/>
        </w:rPr>
      </w:pPr>
      <w:bookmarkStart w:id="2089" w:name="ET_interruption_6361_7"/>
      <w:r w:rsidRPr="009A3187">
        <w:rPr>
          <w:rStyle w:val="TagStyle"/>
          <w:rtl/>
        </w:rPr>
        <w:t xml:space="preserve"> &lt;&lt; קריאה &gt;&gt; </w:t>
      </w:r>
      <w:r>
        <w:rPr>
          <w:rtl/>
        </w:rPr>
        <w:t>נאור שירי (יש עתיד):</w:t>
      </w:r>
      <w:r w:rsidRPr="009A3187">
        <w:rPr>
          <w:rStyle w:val="TagStyle"/>
          <w:rtl/>
        </w:rPr>
        <w:t xml:space="preserve"> &lt;&lt; קריאה &gt;&gt;</w:t>
      </w:r>
      <w:r>
        <w:rPr>
          <w:rtl/>
        </w:rPr>
        <w:t xml:space="preserve"> </w:t>
      </w:r>
      <w:bookmarkEnd w:id="2089"/>
    </w:p>
    <w:p w:rsidR="008C5912" w:rsidRDefault="008C5912" w:rsidP="00E81F5C">
      <w:pPr>
        <w:rPr>
          <w:rtl/>
        </w:rPr>
      </w:pPr>
    </w:p>
    <w:p w:rsidR="008C5912" w:rsidRDefault="008C5912" w:rsidP="00053E8E">
      <w:pPr>
        <w:rPr>
          <w:rtl/>
        </w:rPr>
      </w:pPr>
      <w:r>
        <w:rPr>
          <w:rFonts w:hint="cs"/>
          <w:rtl/>
        </w:rPr>
        <w:t>- - -</w:t>
      </w:r>
    </w:p>
    <w:p w:rsidR="008C5912" w:rsidRDefault="008C5912" w:rsidP="00053E8E">
      <w:pPr>
        <w:rPr>
          <w:rtl/>
        </w:rPr>
      </w:pPr>
      <w:bookmarkStart w:id="2090" w:name="_ETM_Q9_580434"/>
      <w:bookmarkStart w:id="2091" w:name="_ETM_Q9_580520"/>
      <w:bookmarkEnd w:id="2090"/>
      <w:bookmarkEnd w:id="2091"/>
    </w:p>
    <w:p w:rsidR="008C5912" w:rsidRDefault="008C5912" w:rsidP="00053E8E">
      <w:pPr>
        <w:pStyle w:val="-"/>
        <w:keepNext/>
        <w:rPr>
          <w:rtl/>
        </w:rPr>
      </w:pPr>
      <w:bookmarkStart w:id="2092" w:name="ET_speakercontinue_5985_8"/>
      <w:r w:rsidRPr="009A3187">
        <w:rPr>
          <w:rStyle w:val="TagStyle"/>
          <w:rtl/>
        </w:rPr>
        <w:t xml:space="preserve"> &lt;&lt; דובר_המשך &gt;&gt; </w:t>
      </w:r>
      <w:r>
        <w:rPr>
          <w:rtl/>
        </w:rPr>
        <w:t>שרת התחבורה והבטיחות בדרכים מירי מרים רגב:</w:t>
      </w:r>
      <w:r w:rsidRPr="009A3187">
        <w:rPr>
          <w:rStyle w:val="TagStyle"/>
          <w:rtl/>
        </w:rPr>
        <w:t xml:space="preserve"> &lt;&lt; דובר_המשך &gt;&gt;</w:t>
      </w:r>
      <w:r>
        <w:rPr>
          <w:rtl/>
        </w:rPr>
        <w:t xml:space="preserve"> </w:t>
      </w:r>
      <w:bookmarkEnd w:id="2092"/>
    </w:p>
    <w:p w:rsidR="008C5912" w:rsidRDefault="008C5912" w:rsidP="00E81F5C">
      <w:pPr>
        <w:rPr>
          <w:rtl/>
        </w:rPr>
      </w:pPr>
    </w:p>
    <w:p w:rsidR="008C5912" w:rsidRDefault="008C5912" w:rsidP="00053E8E">
      <w:pPr>
        <w:rPr>
          <w:rtl/>
        </w:rPr>
      </w:pPr>
      <w:bookmarkStart w:id="2093" w:name="_ETM_Q9_581791"/>
      <w:bookmarkEnd w:id="2093"/>
      <w:r>
        <w:rPr>
          <w:rFonts w:hint="cs"/>
          <w:rtl/>
        </w:rPr>
        <w:t>כמה היא צינית ביום הזה.</w:t>
      </w:r>
    </w:p>
    <w:p w:rsidR="008C5912" w:rsidRDefault="008C5912" w:rsidP="00053E8E">
      <w:pPr>
        <w:rPr>
          <w:rtl/>
        </w:rPr>
      </w:pPr>
      <w:bookmarkStart w:id="2094" w:name="_ETM_Q9_580280"/>
      <w:bookmarkEnd w:id="2094"/>
    </w:p>
    <w:p w:rsidR="008C5912" w:rsidRDefault="008C5912" w:rsidP="00053E8E">
      <w:pPr>
        <w:pStyle w:val="af6"/>
        <w:keepNext/>
        <w:rPr>
          <w:rtl/>
        </w:rPr>
      </w:pPr>
      <w:r w:rsidRPr="009A3187">
        <w:rPr>
          <w:rStyle w:val="TagStyle"/>
          <w:rtl/>
        </w:rPr>
        <w:t xml:space="preserve"> &lt;&lt; יור &gt;&gt; </w:t>
      </w:r>
      <w:r>
        <w:rPr>
          <w:rtl/>
        </w:rPr>
        <w:t>היו"ר יעקב מרגי:</w:t>
      </w:r>
      <w:r w:rsidRPr="009A3187">
        <w:rPr>
          <w:rStyle w:val="TagStyle"/>
          <w:rtl/>
        </w:rPr>
        <w:t xml:space="preserve"> &lt;&lt; יור &gt;&gt;</w:t>
      </w:r>
      <w:r>
        <w:rPr>
          <w:rtl/>
        </w:rPr>
        <w:t xml:space="preserve"> </w:t>
      </w:r>
    </w:p>
    <w:p w:rsidR="008C5912" w:rsidRDefault="008C5912" w:rsidP="00E81F5C">
      <w:pPr>
        <w:rPr>
          <w:rtl/>
        </w:rPr>
      </w:pPr>
    </w:p>
    <w:p w:rsidR="008C5912" w:rsidRDefault="008C5912" w:rsidP="00053E8E">
      <w:pPr>
        <w:rPr>
          <w:rtl/>
        </w:rPr>
      </w:pPr>
      <w:bookmarkStart w:id="2095" w:name="_ETM_Q9_581813"/>
      <w:bookmarkEnd w:id="2095"/>
      <w:r>
        <w:rPr>
          <w:rFonts w:hint="cs"/>
          <w:rtl/>
        </w:rPr>
        <w:t>נאור, נאור.</w:t>
      </w:r>
    </w:p>
    <w:p w:rsidR="008C5912" w:rsidRDefault="008C5912" w:rsidP="00053E8E">
      <w:pPr>
        <w:rPr>
          <w:rtl/>
        </w:rPr>
      </w:pPr>
    </w:p>
    <w:p w:rsidR="008C5912" w:rsidRDefault="008C5912" w:rsidP="00053E8E">
      <w:pPr>
        <w:pStyle w:val="af5"/>
        <w:keepNext/>
        <w:rPr>
          <w:rtl/>
        </w:rPr>
      </w:pPr>
      <w:bookmarkStart w:id="2096" w:name="ET_interruption_5766_10"/>
      <w:r w:rsidRPr="009A3187">
        <w:rPr>
          <w:rStyle w:val="TagStyle"/>
          <w:rtl/>
        </w:rPr>
        <w:t xml:space="preserve"> &lt;&lt; קריאה &gt;&gt; </w:t>
      </w:r>
      <w:r>
        <w:rPr>
          <w:rtl/>
        </w:rPr>
        <w:t>רם בן ברק (יש עתיד):</w:t>
      </w:r>
      <w:r w:rsidRPr="009A3187">
        <w:rPr>
          <w:rStyle w:val="TagStyle"/>
          <w:rtl/>
        </w:rPr>
        <w:t xml:space="preserve"> &lt;&lt; קריאה &gt;&gt;</w:t>
      </w:r>
      <w:r>
        <w:rPr>
          <w:rtl/>
        </w:rPr>
        <w:t xml:space="preserve"> </w:t>
      </w:r>
      <w:bookmarkEnd w:id="2096"/>
    </w:p>
    <w:p w:rsidR="008C5912" w:rsidRDefault="008C5912" w:rsidP="00E81F5C">
      <w:pPr>
        <w:rPr>
          <w:rtl/>
        </w:rPr>
      </w:pPr>
    </w:p>
    <w:p w:rsidR="008C5912" w:rsidRDefault="008C5912" w:rsidP="00053E8E">
      <w:pPr>
        <w:rPr>
          <w:rtl/>
        </w:rPr>
      </w:pPr>
      <w:r>
        <w:rPr>
          <w:rFonts w:hint="cs"/>
          <w:rtl/>
        </w:rPr>
        <w:t>-</w:t>
      </w:r>
      <w:bookmarkStart w:id="2097" w:name="_ETM_Q9_583574"/>
      <w:bookmarkEnd w:id="2097"/>
      <w:r>
        <w:rPr>
          <w:rFonts w:hint="cs"/>
          <w:rtl/>
        </w:rPr>
        <w:t xml:space="preserve"> - -</w:t>
      </w:r>
      <w:bookmarkStart w:id="2098" w:name="_ETM_Q9_585087"/>
      <w:bookmarkEnd w:id="2098"/>
    </w:p>
    <w:p w:rsidR="008C5912" w:rsidRDefault="008C5912" w:rsidP="00053E8E">
      <w:pPr>
        <w:rPr>
          <w:rtl/>
        </w:rPr>
      </w:pPr>
    </w:p>
    <w:p w:rsidR="008C5912" w:rsidRDefault="008C5912" w:rsidP="00053E8E">
      <w:pPr>
        <w:pStyle w:val="-"/>
        <w:keepNext/>
        <w:rPr>
          <w:rtl/>
        </w:rPr>
      </w:pPr>
      <w:bookmarkStart w:id="2099" w:name="ET_speakercontinue_5985_12"/>
      <w:r w:rsidRPr="009A3187">
        <w:rPr>
          <w:rStyle w:val="TagStyle"/>
          <w:rtl/>
        </w:rPr>
        <w:t xml:space="preserve"> &lt;&lt; דובר_המשך &gt;&gt; </w:t>
      </w:r>
      <w:r>
        <w:rPr>
          <w:rtl/>
        </w:rPr>
        <w:t>שרת התחבורה והבטיחות בדרכים מירי מרים רגב:</w:t>
      </w:r>
      <w:r w:rsidRPr="009A3187">
        <w:rPr>
          <w:rStyle w:val="TagStyle"/>
          <w:rtl/>
        </w:rPr>
        <w:t xml:space="preserve"> &lt;&lt; דובר_המשך &gt;&gt;</w:t>
      </w:r>
      <w:r>
        <w:rPr>
          <w:rtl/>
        </w:rPr>
        <w:t xml:space="preserve"> </w:t>
      </w:r>
      <w:bookmarkEnd w:id="2099"/>
    </w:p>
    <w:p w:rsidR="008C5912" w:rsidRDefault="008C5912" w:rsidP="00E81F5C">
      <w:pPr>
        <w:rPr>
          <w:rtl/>
        </w:rPr>
      </w:pPr>
    </w:p>
    <w:p w:rsidR="008C5912" w:rsidRPr="009A3187" w:rsidRDefault="008C5912" w:rsidP="00053E8E">
      <w:pPr>
        <w:rPr>
          <w:rtl/>
        </w:rPr>
      </w:pPr>
      <w:bookmarkStart w:id="2100" w:name="_ETM_Q9_587624"/>
      <w:bookmarkEnd w:id="2100"/>
      <w:r>
        <w:rPr>
          <w:rFonts w:hint="cs"/>
          <w:rtl/>
        </w:rPr>
        <w:t xml:space="preserve">אני לא ארד לרמה שלכם. אני לא </w:t>
      </w:r>
      <w:bookmarkStart w:id="2101" w:name="_ETM_Q9_591591"/>
      <w:bookmarkEnd w:id="2101"/>
      <w:r>
        <w:rPr>
          <w:rFonts w:hint="cs"/>
          <w:rtl/>
        </w:rPr>
        <w:t xml:space="preserve">ארד לציניות. אני לא ארד לאכזריות ולציניות שלכם ביום הזה. </w:t>
      </w:r>
    </w:p>
    <w:p w:rsidR="008C5912" w:rsidRDefault="008C5912" w:rsidP="00053E8E">
      <w:pPr>
        <w:rPr>
          <w:rtl/>
        </w:rPr>
      </w:pPr>
      <w:bookmarkStart w:id="2102" w:name="_ETM_Q9_585132"/>
      <w:bookmarkStart w:id="2103" w:name="_ETM_Q9_585303"/>
      <w:bookmarkStart w:id="2104" w:name="_ETM_Q9_585355"/>
      <w:bookmarkEnd w:id="2102"/>
      <w:bookmarkEnd w:id="2103"/>
      <w:bookmarkEnd w:id="2104"/>
    </w:p>
    <w:p w:rsidR="008C5912" w:rsidRDefault="008C5912" w:rsidP="00053E8E">
      <w:pPr>
        <w:pStyle w:val="af6"/>
        <w:keepNext/>
        <w:rPr>
          <w:rtl/>
        </w:rPr>
      </w:pPr>
      <w:bookmarkStart w:id="2105" w:name="ET_yor_6688_11"/>
      <w:r w:rsidRPr="009A3187">
        <w:rPr>
          <w:rStyle w:val="TagStyle"/>
          <w:rtl/>
        </w:rPr>
        <w:t xml:space="preserve"> &lt;&lt; יור &gt;&gt; </w:t>
      </w:r>
      <w:r>
        <w:rPr>
          <w:rtl/>
        </w:rPr>
        <w:t>היו"ר יעקב מרגי:</w:t>
      </w:r>
      <w:r w:rsidRPr="009A3187">
        <w:rPr>
          <w:rStyle w:val="TagStyle"/>
          <w:rtl/>
        </w:rPr>
        <w:t xml:space="preserve"> &lt;&lt; יור &gt;&gt;</w:t>
      </w:r>
      <w:r>
        <w:rPr>
          <w:rtl/>
        </w:rPr>
        <w:t xml:space="preserve"> </w:t>
      </w:r>
      <w:bookmarkEnd w:id="2105"/>
    </w:p>
    <w:p w:rsidR="008C5912" w:rsidRDefault="008C5912" w:rsidP="00E81F5C">
      <w:pPr>
        <w:rPr>
          <w:rtl/>
        </w:rPr>
      </w:pPr>
    </w:p>
    <w:p w:rsidR="008C5912" w:rsidRDefault="008C5912" w:rsidP="00053E8E">
      <w:pPr>
        <w:rPr>
          <w:rtl/>
        </w:rPr>
      </w:pPr>
      <w:bookmarkStart w:id="2106" w:name="_ETM_Q9_586991"/>
      <w:bookmarkStart w:id="2107" w:name="_ETM_Q9_584799"/>
      <w:bookmarkEnd w:id="2106"/>
      <w:bookmarkEnd w:id="2107"/>
      <w:r>
        <w:rPr>
          <w:rFonts w:hint="cs"/>
          <w:rtl/>
        </w:rPr>
        <w:t xml:space="preserve">חברים, </w:t>
      </w:r>
      <w:bookmarkStart w:id="2108" w:name="_ETM_Q9_587820"/>
      <w:bookmarkStart w:id="2109" w:name="_ETM_Q9_589470"/>
      <w:bookmarkEnd w:id="2108"/>
      <w:bookmarkEnd w:id="2109"/>
      <w:r>
        <w:rPr>
          <w:rtl/>
        </w:rPr>
        <w:t>אני בשעה הזו אעבור למנהג היושב</w:t>
      </w:r>
      <w:r>
        <w:rPr>
          <w:rFonts w:hint="cs"/>
          <w:rtl/>
        </w:rPr>
        <w:t>-</w:t>
      </w:r>
      <w:r>
        <w:rPr>
          <w:rtl/>
        </w:rPr>
        <w:t>ראש</w:t>
      </w:r>
      <w:r>
        <w:rPr>
          <w:rFonts w:hint="cs"/>
          <w:rtl/>
        </w:rPr>
        <w:t xml:space="preserve">, </w:t>
      </w:r>
      <w:r>
        <w:rPr>
          <w:rtl/>
        </w:rPr>
        <w:t>קר</w:t>
      </w:r>
      <w:r>
        <w:rPr>
          <w:rFonts w:hint="cs"/>
          <w:rtl/>
        </w:rPr>
        <w:t>יא</w:t>
      </w:r>
      <w:r>
        <w:rPr>
          <w:rtl/>
        </w:rPr>
        <w:t xml:space="preserve">ות </w:t>
      </w:r>
      <w:r>
        <w:rPr>
          <w:rFonts w:hint="cs"/>
          <w:rtl/>
        </w:rPr>
        <w:t>ל</w:t>
      </w:r>
      <w:r>
        <w:rPr>
          <w:rtl/>
        </w:rPr>
        <w:t>סדר בלי</w:t>
      </w:r>
      <w:r>
        <w:rPr>
          <w:rFonts w:hint="cs"/>
          <w:rtl/>
        </w:rPr>
        <w:t xml:space="preserve"> - - -</w:t>
      </w:r>
    </w:p>
    <w:p w:rsidR="008C5912" w:rsidRDefault="008C5912" w:rsidP="00053E8E">
      <w:pPr>
        <w:rPr>
          <w:rtl/>
        </w:rPr>
      </w:pPr>
      <w:bookmarkStart w:id="2110" w:name="_ETM_Q9_592544"/>
      <w:bookmarkStart w:id="2111" w:name="_ETM_Q9_592581"/>
      <w:bookmarkEnd w:id="2110"/>
      <w:bookmarkEnd w:id="2111"/>
    </w:p>
    <w:p w:rsidR="008C5912" w:rsidRDefault="008C5912" w:rsidP="00053E8E">
      <w:pPr>
        <w:pStyle w:val="af5"/>
        <w:keepNext/>
        <w:rPr>
          <w:rtl/>
        </w:rPr>
      </w:pPr>
      <w:r w:rsidRPr="00491C09">
        <w:rPr>
          <w:rStyle w:val="TagStyle"/>
          <w:rtl/>
        </w:rPr>
        <w:t xml:space="preserve"> &lt;&lt; קריאה &gt;&gt; </w:t>
      </w:r>
      <w:r>
        <w:rPr>
          <w:rtl/>
        </w:rPr>
        <w:t>נאור שירי (יש עתיד):</w:t>
      </w:r>
      <w:r w:rsidRPr="00491C09">
        <w:rPr>
          <w:rStyle w:val="TagStyle"/>
          <w:rtl/>
        </w:rPr>
        <w:t xml:space="preserve"> &lt;&lt; קריאה &gt;&gt;</w:t>
      </w:r>
      <w:r>
        <w:rPr>
          <w:rtl/>
        </w:rPr>
        <w:t xml:space="preserve"> </w:t>
      </w:r>
    </w:p>
    <w:p w:rsidR="008C5912" w:rsidRDefault="008C5912" w:rsidP="00E81F5C">
      <w:pPr>
        <w:rPr>
          <w:rtl/>
        </w:rPr>
      </w:pPr>
    </w:p>
    <w:p w:rsidR="008C5912" w:rsidRDefault="008C5912" w:rsidP="00053E8E">
      <w:pPr>
        <w:rPr>
          <w:rtl/>
        </w:rPr>
      </w:pPr>
      <w:r>
        <w:rPr>
          <w:rFonts w:hint="cs"/>
          <w:rtl/>
        </w:rPr>
        <w:t>- -</w:t>
      </w:r>
      <w:bookmarkStart w:id="2112" w:name="_ETM_Q9_592135"/>
      <w:bookmarkEnd w:id="2112"/>
      <w:r>
        <w:rPr>
          <w:rFonts w:hint="cs"/>
          <w:rtl/>
        </w:rPr>
        <w:t xml:space="preserve"> -</w:t>
      </w:r>
      <w:bookmarkStart w:id="2113" w:name="_ETM_Q9_592664"/>
      <w:bookmarkEnd w:id="2113"/>
    </w:p>
    <w:p w:rsidR="008C5912" w:rsidRDefault="008C5912" w:rsidP="00053E8E">
      <w:pPr>
        <w:rPr>
          <w:rtl/>
        </w:rPr>
      </w:pPr>
      <w:bookmarkStart w:id="2114" w:name="_ETM_Q9_592734"/>
      <w:bookmarkEnd w:id="2114"/>
    </w:p>
    <w:p w:rsidR="008C5912" w:rsidRDefault="008C5912" w:rsidP="00053E8E">
      <w:pPr>
        <w:pStyle w:val="af6"/>
        <w:keepNext/>
        <w:rPr>
          <w:rtl/>
        </w:rPr>
      </w:pPr>
      <w:bookmarkStart w:id="2115" w:name="ET_yor_6688_14"/>
      <w:r w:rsidRPr="00491C09">
        <w:rPr>
          <w:rStyle w:val="TagStyle"/>
          <w:rtl/>
        </w:rPr>
        <w:t xml:space="preserve"> &lt;&lt; יור &gt;&gt; </w:t>
      </w:r>
      <w:r>
        <w:rPr>
          <w:rtl/>
        </w:rPr>
        <w:t>היו"ר יעקב מרגי:</w:t>
      </w:r>
      <w:r w:rsidRPr="00491C09">
        <w:rPr>
          <w:rStyle w:val="TagStyle"/>
          <w:rtl/>
        </w:rPr>
        <w:t xml:space="preserve"> &lt;&lt; יור &gt;&gt;</w:t>
      </w:r>
      <w:r>
        <w:rPr>
          <w:rtl/>
        </w:rPr>
        <w:t xml:space="preserve"> </w:t>
      </w:r>
      <w:bookmarkEnd w:id="2115"/>
    </w:p>
    <w:p w:rsidR="008C5912" w:rsidRDefault="008C5912" w:rsidP="00E81F5C">
      <w:pPr>
        <w:rPr>
          <w:rtl/>
        </w:rPr>
      </w:pPr>
    </w:p>
    <w:p w:rsidR="008C5912" w:rsidRDefault="008C5912" w:rsidP="00053E8E">
      <w:pPr>
        <w:rPr>
          <w:rtl/>
        </w:rPr>
      </w:pPr>
      <w:bookmarkStart w:id="2116" w:name="_ETM_Q9_593853"/>
      <w:bookmarkStart w:id="2117" w:name="_ETM_Q9_592760"/>
      <w:bookmarkStart w:id="2118" w:name="_ETM_Q9_592791"/>
      <w:bookmarkStart w:id="2119" w:name="_ETM_Q9_592953"/>
      <w:bookmarkStart w:id="2120" w:name="_ETM_Q9_592983"/>
      <w:bookmarkEnd w:id="2116"/>
      <w:bookmarkEnd w:id="2117"/>
      <w:bookmarkEnd w:id="2118"/>
      <w:bookmarkEnd w:id="2119"/>
      <w:bookmarkEnd w:id="2120"/>
      <w:r>
        <w:rPr>
          <w:rtl/>
        </w:rPr>
        <w:t xml:space="preserve">בשעה הזו אני מחייב את הבית הזה להיות </w:t>
      </w:r>
      <w:bookmarkStart w:id="2121" w:name="_ETM_Q9_598163"/>
      <w:bookmarkEnd w:id="2121"/>
      <w:r>
        <w:rPr>
          <w:rtl/>
        </w:rPr>
        <w:t>יותר רציני, בלי קריאות ביניי</w:t>
      </w:r>
      <w:r>
        <w:rPr>
          <w:rFonts w:hint="cs"/>
          <w:rtl/>
        </w:rPr>
        <w:t>ם</w:t>
      </w:r>
      <w:r>
        <w:rPr>
          <w:rtl/>
        </w:rPr>
        <w:t>, בלי הפרעות.</w:t>
      </w:r>
      <w:bookmarkStart w:id="2122" w:name="_ETM_Q9_602097"/>
      <w:bookmarkEnd w:id="2122"/>
    </w:p>
    <w:p w:rsidR="008C5912" w:rsidRDefault="008C5912" w:rsidP="00053E8E">
      <w:pPr>
        <w:rPr>
          <w:rtl/>
        </w:rPr>
      </w:pPr>
      <w:bookmarkStart w:id="2123" w:name="_ETM_Q9_602149"/>
      <w:bookmarkStart w:id="2124" w:name="_ETM_Q9_602314"/>
      <w:bookmarkStart w:id="2125" w:name="_ETM_Q9_602352"/>
      <w:bookmarkEnd w:id="2123"/>
      <w:bookmarkEnd w:id="2124"/>
      <w:bookmarkEnd w:id="2125"/>
    </w:p>
    <w:p w:rsidR="008C5912" w:rsidRDefault="008C5912" w:rsidP="00053E8E">
      <w:pPr>
        <w:pStyle w:val="-"/>
        <w:keepNext/>
        <w:rPr>
          <w:rtl/>
        </w:rPr>
      </w:pPr>
      <w:bookmarkStart w:id="2126" w:name="ET_speakercontinue_5985_15"/>
      <w:r w:rsidRPr="00491C09">
        <w:rPr>
          <w:rStyle w:val="TagStyle"/>
          <w:rtl/>
        </w:rPr>
        <w:t xml:space="preserve"> &lt;&lt; דובר_המשך &gt;&gt; </w:t>
      </w:r>
      <w:r>
        <w:rPr>
          <w:rtl/>
        </w:rPr>
        <w:t>שרת התחבורה והבטיחות בדרכים מירי מרים רגב:</w:t>
      </w:r>
      <w:r w:rsidRPr="00491C09">
        <w:rPr>
          <w:rStyle w:val="TagStyle"/>
          <w:rtl/>
        </w:rPr>
        <w:t xml:space="preserve"> &lt;&lt; דובר_המשך &gt;&gt;</w:t>
      </w:r>
      <w:r>
        <w:rPr>
          <w:rtl/>
        </w:rPr>
        <w:t xml:space="preserve"> </w:t>
      </w:r>
      <w:bookmarkEnd w:id="2126"/>
    </w:p>
    <w:p w:rsidR="008C5912" w:rsidRDefault="008C5912" w:rsidP="00E81F5C">
      <w:pPr>
        <w:rPr>
          <w:rtl/>
        </w:rPr>
      </w:pPr>
    </w:p>
    <w:p w:rsidR="008C5912" w:rsidRDefault="008C5912" w:rsidP="00053E8E">
      <w:pPr>
        <w:rPr>
          <w:rtl/>
        </w:rPr>
      </w:pPr>
      <w:bookmarkStart w:id="2127" w:name="_ETM_Q9_599025"/>
      <w:bookmarkEnd w:id="2127"/>
      <w:r>
        <w:rPr>
          <w:rFonts w:hint="cs"/>
          <w:rtl/>
        </w:rPr>
        <w:t>בו</w:t>
      </w:r>
      <w:r>
        <w:rPr>
          <w:rtl/>
        </w:rPr>
        <w:t>ודא</w:t>
      </w:r>
      <w:r>
        <w:rPr>
          <w:rFonts w:hint="cs"/>
          <w:rtl/>
        </w:rPr>
        <w:t>י</w:t>
      </w:r>
      <w:bookmarkStart w:id="2128" w:name="_ETM_Q9_602510"/>
      <w:bookmarkEnd w:id="2128"/>
      <w:r>
        <w:rPr>
          <w:rFonts w:hint="cs"/>
          <w:rtl/>
        </w:rPr>
        <w:t xml:space="preserve"> ל</w:t>
      </w:r>
      <w:r>
        <w:rPr>
          <w:rtl/>
        </w:rPr>
        <w:t>א מול אנשים כושלים בביטחון כמו זה שיושב שם.</w:t>
      </w:r>
    </w:p>
    <w:p w:rsidR="008C5912" w:rsidRDefault="008C5912" w:rsidP="00053E8E">
      <w:pPr>
        <w:rPr>
          <w:rtl/>
        </w:rPr>
      </w:pPr>
      <w:bookmarkStart w:id="2129" w:name="_ETM_Q9_603326"/>
      <w:bookmarkStart w:id="2130" w:name="_ETM_Q9_603371"/>
      <w:bookmarkStart w:id="2131" w:name="_ETM_Q9_603517"/>
      <w:bookmarkStart w:id="2132" w:name="_ETM_Q9_603580"/>
      <w:bookmarkEnd w:id="2129"/>
      <w:bookmarkEnd w:id="2130"/>
      <w:bookmarkEnd w:id="2131"/>
      <w:bookmarkEnd w:id="2132"/>
    </w:p>
    <w:p w:rsidR="008C5912" w:rsidRDefault="008C5912" w:rsidP="00053E8E">
      <w:pPr>
        <w:pStyle w:val="af5"/>
        <w:keepNext/>
        <w:rPr>
          <w:rtl/>
        </w:rPr>
      </w:pPr>
      <w:bookmarkStart w:id="2133" w:name="ET_interruption_6361_16"/>
      <w:r w:rsidRPr="00491C09">
        <w:rPr>
          <w:rStyle w:val="TagStyle"/>
          <w:rtl/>
        </w:rPr>
        <w:t xml:space="preserve"> &lt;&lt; קריאה &gt;&gt; </w:t>
      </w:r>
      <w:r>
        <w:rPr>
          <w:rtl/>
        </w:rPr>
        <w:t>נאור שירי (יש עתיד):</w:t>
      </w:r>
      <w:r w:rsidRPr="00491C09">
        <w:rPr>
          <w:rStyle w:val="TagStyle"/>
          <w:rtl/>
        </w:rPr>
        <w:t xml:space="preserve"> &lt;&lt; קריאה &gt;&gt;</w:t>
      </w:r>
      <w:r>
        <w:rPr>
          <w:rtl/>
        </w:rPr>
        <w:t xml:space="preserve"> </w:t>
      </w:r>
      <w:bookmarkEnd w:id="2133"/>
    </w:p>
    <w:p w:rsidR="008C5912" w:rsidRDefault="008C5912" w:rsidP="00E81F5C">
      <w:pPr>
        <w:rPr>
          <w:rtl/>
        </w:rPr>
      </w:pPr>
    </w:p>
    <w:p w:rsidR="008C5912" w:rsidRDefault="008C5912" w:rsidP="00053E8E">
      <w:pPr>
        <w:rPr>
          <w:rtl/>
        </w:rPr>
      </w:pPr>
      <w:r>
        <w:rPr>
          <w:rFonts w:hint="cs"/>
          <w:rtl/>
        </w:rPr>
        <w:t>לא, את.</w:t>
      </w:r>
    </w:p>
    <w:p w:rsidR="008C5912" w:rsidRDefault="008C5912" w:rsidP="00053E8E">
      <w:pPr>
        <w:rPr>
          <w:rtl/>
        </w:rPr>
      </w:pPr>
    </w:p>
    <w:p w:rsidR="008C5912" w:rsidRDefault="008C5912" w:rsidP="00053E8E">
      <w:pPr>
        <w:pStyle w:val="af6"/>
        <w:keepNext/>
        <w:rPr>
          <w:rtl/>
        </w:rPr>
      </w:pPr>
      <w:r w:rsidRPr="00491C09">
        <w:rPr>
          <w:rStyle w:val="TagStyle"/>
          <w:rtl/>
        </w:rPr>
        <w:t xml:space="preserve"> &lt;&lt; יור &gt;&gt; </w:t>
      </w:r>
      <w:r>
        <w:rPr>
          <w:rtl/>
        </w:rPr>
        <w:t>היו"ר יעקב מרגי:</w:t>
      </w:r>
      <w:r w:rsidRPr="00491C09">
        <w:rPr>
          <w:rStyle w:val="TagStyle"/>
          <w:rtl/>
        </w:rPr>
        <w:t xml:space="preserve"> &lt;&lt; יור &gt;&gt;</w:t>
      </w:r>
      <w:r>
        <w:rPr>
          <w:rtl/>
        </w:rPr>
        <w:t xml:space="preserve"> </w:t>
      </w:r>
    </w:p>
    <w:p w:rsidR="008C5912" w:rsidRDefault="008C5912" w:rsidP="00E81F5C">
      <w:pPr>
        <w:rPr>
          <w:rtl/>
        </w:rPr>
      </w:pPr>
    </w:p>
    <w:p w:rsidR="008C5912" w:rsidRDefault="008C5912" w:rsidP="00053E8E">
      <w:pPr>
        <w:rPr>
          <w:rtl/>
        </w:rPr>
      </w:pPr>
      <w:r>
        <w:rPr>
          <w:rFonts w:hint="cs"/>
          <w:rtl/>
        </w:rPr>
        <w:t>לא. טוב.</w:t>
      </w:r>
    </w:p>
    <w:p w:rsidR="008C5912" w:rsidRDefault="008C5912" w:rsidP="00053E8E">
      <w:pPr>
        <w:rPr>
          <w:rtl/>
        </w:rPr>
      </w:pPr>
      <w:bookmarkStart w:id="2134" w:name="_ETM_Q9_603871"/>
      <w:bookmarkStart w:id="2135" w:name="_ETM_Q9_603912"/>
      <w:bookmarkStart w:id="2136" w:name="_ETM_Q9_604038"/>
      <w:bookmarkStart w:id="2137" w:name="_ETM_Q9_604075"/>
      <w:bookmarkStart w:id="2138" w:name="_ETM_Q9_608061"/>
      <w:bookmarkStart w:id="2139" w:name="_ETM_Q9_608172"/>
      <w:bookmarkStart w:id="2140" w:name="_ETM_Q9_608229"/>
      <w:bookmarkEnd w:id="2134"/>
      <w:bookmarkEnd w:id="2135"/>
      <w:bookmarkEnd w:id="2136"/>
      <w:bookmarkEnd w:id="2137"/>
      <w:bookmarkEnd w:id="2138"/>
      <w:bookmarkEnd w:id="2139"/>
      <w:bookmarkEnd w:id="2140"/>
    </w:p>
    <w:p w:rsidR="008C5912" w:rsidRDefault="008C5912" w:rsidP="00053E8E">
      <w:pPr>
        <w:pStyle w:val="-"/>
        <w:keepNext/>
        <w:rPr>
          <w:rtl/>
        </w:rPr>
      </w:pPr>
      <w:bookmarkStart w:id="2141" w:name="ET_speakercontinue_5985_17"/>
      <w:r w:rsidRPr="00491C09">
        <w:rPr>
          <w:rStyle w:val="TagStyle"/>
          <w:rtl/>
        </w:rPr>
        <w:t xml:space="preserve"> &lt;&lt; דובר_המשך &gt;&gt; </w:t>
      </w:r>
      <w:r>
        <w:rPr>
          <w:rtl/>
        </w:rPr>
        <w:t>שרת התחבורה והבטיחות בדרכים מירי מרים רגב:</w:t>
      </w:r>
      <w:r w:rsidRPr="00491C09">
        <w:rPr>
          <w:rStyle w:val="TagStyle"/>
          <w:rtl/>
        </w:rPr>
        <w:t xml:space="preserve"> &lt;&lt; דובר_המשך &gt;&gt;</w:t>
      </w:r>
      <w:r>
        <w:rPr>
          <w:rtl/>
        </w:rPr>
        <w:t xml:space="preserve"> </w:t>
      </w:r>
      <w:bookmarkEnd w:id="2141"/>
    </w:p>
    <w:p w:rsidR="008C5912" w:rsidRDefault="008C5912" w:rsidP="00E81F5C">
      <w:pPr>
        <w:rPr>
          <w:rtl/>
        </w:rPr>
      </w:pPr>
    </w:p>
    <w:p w:rsidR="008C5912" w:rsidRDefault="008C5912" w:rsidP="00053E8E">
      <w:pPr>
        <w:rPr>
          <w:rtl/>
        </w:rPr>
      </w:pPr>
      <w:bookmarkStart w:id="2142" w:name="_ETM_Q9_608372"/>
      <w:bookmarkStart w:id="2143" w:name="_ETM_Q9_605695"/>
      <w:bookmarkEnd w:id="2142"/>
      <w:bookmarkEnd w:id="2143"/>
      <w:r>
        <w:rPr>
          <w:rtl/>
        </w:rPr>
        <w:t xml:space="preserve">ואני חוזרת ואומרת, </w:t>
      </w:r>
      <w:bookmarkStart w:id="2144" w:name="_ETM_Q9_609450"/>
      <w:bookmarkEnd w:id="2144"/>
      <w:r>
        <w:rPr>
          <w:rtl/>
        </w:rPr>
        <w:t>הייתי</w:t>
      </w:r>
      <w:r>
        <w:rPr>
          <w:rFonts w:hint="cs"/>
          <w:rtl/>
        </w:rPr>
        <w:t xml:space="preserve"> - </w:t>
      </w:r>
      <w:bookmarkStart w:id="2145" w:name="_ETM_Q9_605737"/>
      <w:bookmarkEnd w:id="2145"/>
      <w:r>
        <w:rPr>
          <w:rFonts w:hint="cs"/>
          <w:rtl/>
        </w:rPr>
        <w:t>-</w:t>
      </w:r>
      <w:bookmarkStart w:id="2146" w:name="_ETM_Q9_606282"/>
      <w:bookmarkEnd w:id="2146"/>
      <w:r>
        <w:rPr>
          <w:rFonts w:hint="cs"/>
          <w:rtl/>
        </w:rPr>
        <w:t xml:space="preserve"> -</w:t>
      </w:r>
    </w:p>
    <w:p w:rsidR="008C5912" w:rsidRDefault="008C5912" w:rsidP="00053E8E">
      <w:pPr>
        <w:rPr>
          <w:rtl/>
        </w:rPr>
      </w:pPr>
      <w:bookmarkStart w:id="2147" w:name="_ETM_Q9_606343"/>
      <w:bookmarkStart w:id="2148" w:name="_ETM_Q9_606449"/>
      <w:bookmarkStart w:id="2149" w:name="_ETM_Q9_606592"/>
      <w:bookmarkStart w:id="2150" w:name="ET_yor_6688_20"/>
      <w:bookmarkEnd w:id="2147"/>
      <w:bookmarkEnd w:id="2148"/>
      <w:bookmarkEnd w:id="2149"/>
    </w:p>
    <w:p w:rsidR="008C5912" w:rsidRDefault="008C5912" w:rsidP="00053E8E">
      <w:pPr>
        <w:pStyle w:val="af5"/>
        <w:keepNext/>
        <w:rPr>
          <w:rtl/>
        </w:rPr>
      </w:pPr>
      <w:bookmarkStart w:id="2151" w:name="ET_interruption_6361_19"/>
      <w:r w:rsidRPr="00491C09">
        <w:rPr>
          <w:rStyle w:val="TagStyle"/>
          <w:rtl/>
        </w:rPr>
        <w:t xml:space="preserve"> &lt;&lt; קריאה &gt;&gt; </w:t>
      </w:r>
      <w:r>
        <w:rPr>
          <w:rtl/>
        </w:rPr>
        <w:t>נאור שירי (יש עתיד):</w:t>
      </w:r>
      <w:r w:rsidRPr="00491C09">
        <w:rPr>
          <w:rStyle w:val="TagStyle"/>
          <w:rtl/>
        </w:rPr>
        <w:t xml:space="preserve"> &lt;&lt; קריאה &gt;&gt;</w:t>
      </w:r>
      <w:r>
        <w:rPr>
          <w:rtl/>
        </w:rPr>
        <w:t xml:space="preserve"> </w:t>
      </w:r>
      <w:bookmarkEnd w:id="2151"/>
    </w:p>
    <w:p w:rsidR="008C5912" w:rsidRDefault="008C5912" w:rsidP="00E81F5C">
      <w:pPr>
        <w:rPr>
          <w:rtl/>
        </w:rPr>
      </w:pPr>
    </w:p>
    <w:p w:rsidR="008C5912" w:rsidRDefault="008C5912" w:rsidP="00053E8E">
      <w:pPr>
        <w:rPr>
          <w:rtl/>
        </w:rPr>
      </w:pPr>
      <w:r>
        <w:rPr>
          <w:rFonts w:hint="cs"/>
          <w:rtl/>
        </w:rPr>
        <w:t>את מדברת על כישלון?</w:t>
      </w:r>
      <w:bookmarkStart w:id="2152" w:name="_ETM_Q9_608005"/>
      <w:bookmarkEnd w:id="2152"/>
    </w:p>
    <w:p w:rsidR="008C5912" w:rsidRDefault="008C5912" w:rsidP="00053E8E">
      <w:pPr>
        <w:rPr>
          <w:rtl/>
        </w:rPr>
      </w:pPr>
      <w:bookmarkStart w:id="2153" w:name="_ETM_Q9_606499"/>
      <w:bookmarkStart w:id="2154" w:name="_ETM_Q9_606562"/>
      <w:bookmarkEnd w:id="2153"/>
      <w:bookmarkEnd w:id="2154"/>
    </w:p>
    <w:p w:rsidR="008C5912" w:rsidRDefault="008C5912" w:rsidP="00053E8E">
      <w:pPr>
        <w:pStyle w:val="af6"/>
        <w:keepNext/>
        <w:rPr>
          <w:rtl/>
        </w:rPr>
      </w:pPr>
      <w:r w:rsidRPr="00491C09">
        <w:rPr>
          <w:rStyle w:val="TagStyle"/>
          <w:rtl/>
        </w:rPr>
        <w:t xml:space="preserve"> &lt;&lt; יור &gt;&gt; </w:t>
      </w:r>
      <w:r>
        <w:rPr>
          <w:rtl/>
        </w:rPr>
        <w:t>היו"ר יעקב מרגי:</w:t>
      </w:r>
      <w:r w:rsidRPr="00491C09">
        <w:rPr>
          <w:rStyle w:val="TagStyle"/>
          <w:rtl/>
        </w:rPr>
        <w:t xml:space="preserve"> &lt;&lt; יור &gt;&gt;</w:t>
      </w:r>
      <w:r>
        <w:rPr>
          <w:rtl/>
        </w:rPr>
        <w:t xml:space="preserve"> </w:t>
      </w:r>
      <w:bookmarkEnd w:id="2150"/>
    </w:p>
    <w:p w:rsidR="008C5912" w:rsidRDefault="008C5912" w:rsidP="00E81F5C">
      <w:pPr>
        <w:rPr>
          <w:rtl/>
        </w:rPr>
      </w:pPr>
    </w:p>
    <w:p w:rsidR="008C5912" w:rsidRDefault="008C5912" w:rsidP="00053E8E">
      <w:pPr>
        <w:rPr>
          <w:rtl/>
        </w:rPr>
      </w:pPr>
      <w:bookmarkStart w:id="2155" w:name="_ETM_Q9_607778"/>
      <w:bookmarkEnd w:id="2155"/>
      <w:r>
        <w:rPr>
          <w:rtl/>
        </w:rPr>
        <w:t xml:space="preserve">נאור, תודה. </w:t>
      </w:r>
      <w:bookmarkStart w:id="2156" w:name="_ETM_Q9_611322"/>
      <w:bookmarkEnd w:id="2156"/>
    </w:p>
    <w:p w:rsidR="008C5912" w:rsidRDefault="008C5912" w:rsidP="00053E8E">
      <w:pPr>
        <w:rPr>
          <w:rtl/>
        </w:rPr>
      </w:pPr>
      <w:bookmarkStart w:id="2157" w:name="_ETM_Q9_611354"/>
      <w:bookmarkEnd w:id="2157"/>
    </w:p>
    <w:p w:rsidR="008C5912" w:rsidRDefault="008C5912" w:rsidP="00053E8E">
      <w:pPr>
        <w:pStyle w:val="-"/>
        <w:keepNext/>
        <w:rPr>
          <w:rtl/>
        </w:rPr>
      </w:pPr>
      <w:bookmarkStart w:id="2158" w:name="ET_speakercontinue_5985_21"/>
      <w:r w:rsidRPr="00491C09">
        <w:rPr>
          <w:rStyle w:val="TagStyle"/>
          <w:rtl/>
        </w:rPr>
        <w:t xml:space="preserve"> &lt;&lt; דובר_המשך &gt;&gt; </w:t>
      </w:r>
      <w:r>
        <w:rPr>
          <w:rtl/>
        </w:rPr>
        <w:t>שרת התחבורה והבטיחות בדרכים מירי מרים רגב:</w:t>
      </w:r>
      <w:r w:rsidRPr="00491C09">
        <w:rPr>
          <w:rStyle w:val="TagStyle"/>
          <w:rtl/>
        </w:rPr>
        <w:t xml:space="preserve"> &lt;&lt; דובר_המשך &gt;&gt;</w:t>
      </w:r>
      <w:r>
        <w:rPr>
          <w:rtl/>
        </w:rPr>
        <w:t xml:space="preserve"> </w:t>
      </w:r>
      <w:bookmarkEnd w:id="2158"/>
    </w:p>
    <w:p w:rsidR="008C5912" w:rsidRDefault="008C5912" w:rsidP="00E81F5C">
      <w:pPr>
        <w:rPr>
          <w:rtl/>
        </w:rPr>
      </w:pPr>
    </w:p>
    <w:p w:rsidR="008C5912" w:rsidRDefault="008C5912" w:rsidP="00053E8E">
      <w:pPr>
        <w:rPr>
          <w:rtl/>
        </w:rPr>
      </w:pPr>
      <w:bookmarkStart w:id="2159" w:name="_ETM_Q9_613294"/>
      <w:bookmarkEnd w:id="2159"/>
      <w:r>
        <w:rPr>
          <w:rtl/>
        </w:rPr>
        <w:t>אני אנסח את זה</w:t>
      </w:r>
      <w:bookmarkStart w:id="2160" w:name="_ETM_Q9_614215"/>
      <w:bookmarkEnd w:id="2160"/>
      <w:r>
        <w:rPr>
          <w:rFonts w:hint="cs"/>
          <w:rtl/>
        </w:rPr>
        <w:t xml:space="preserve"> </w:t>
      </w:r>
      <w:r>
        <w:rPr>
          <w:rtl/>
        </w:rPr>
        <w:t>כדי שהאגף הימני לא יקרקר</w:t>
      </w:r>
      <w:r>
        <w:rPr>
          <w:rFonts w:hint="cs"/>
          <w:rtl/>
        </w:rPr>
        <w:t>.</w:t>
      </w:r>
      <w:r>
        <w:rPr>
          <w:rtl/>
        </w:rPr>
        <w:t xml:space="preserve"> אני אנסח את זה נכון</w:t>
      </w:r>
      <w:r>
        <w:rPr>
          <w:rFonts w:hint="cs"/>
          <w:rtl/>
        </w:rPr>
        <w:t>.</w:t>
      </w:r>
      <w:bookmarkStart w:id="2161" w:name="_ETM_Q9_618117"/>
      <w:bookmarkEnd w:id="2161"/>
    </w:p>
    <w:p w:rsidR="008C5912" w:rsidRDefault="008C5912" w:rsidP="00053E8E">
      <w:pPr>
        <w:rPr>
          <w:rtl/>
        </w:rPr>
      </w:pPr>
      <w:bookmarkStart w:id="2162" w:name="_ETM_Q9_618169"/>
      <w:bookmarkEnd w:id="2162"/>
    </w:p>
    <w:p w:rsidR="008C5912" w:rsidRDefault="008C5912" w:rsidP="00053E8E">
      <w:pPr>
        <w:pStyle w:val="af6"/>
        <w:keepNext/>
        <w:rPr>
          <w:rtl/>
        </w:rPr>
      </w:pPr>
      <w:bookmarkStart w:id="2163" w:name="ET_yor_6688_22"/>
      <w:r w:rsidRPr="00491C09">
        <w:rPr>
          <w:rStyle w:val="TagStyle"/>
          <w:rtl/>
        </w:rPr>
        <w:t xml:space="preserve"> &lt;&lt; יור &gt;&gt; </w:t>
      </w:r>
      <w:r>
        <w:rPr>
          <w:rtl/>
        </w:rPr>
        <w:t>היו"ר יעקב מרגי:</w:t>
      </w:r>
      <w:r w:rsidRPr="00491C09">
        <w:rPr>
          <w:rStyle w:val="TagStyle"/>
          <w:rtl/>
        </w:rPr>
        <w:t xml:space="preserve"> &lt;&lt; יור &gt;&gt;</w:t>
      </w:r>
      <w:r>
        <w:rPr>
          <w:rtl/>
        </w:rPr>
        <w:t xml:space="preserve"> </w:t>
      </w:r>
      <w:bookmarkEnd w:id="2163"/>
    </w:p>
    <w:p w:rsidR="008C5912" w:rsidRDefault="008C5912" w:rsidP="00E81F5C">
      <w:pPr>
        <w:rPr>
          <w:rtl/>
        </w:rPr>
      </w:pPr>
    </w:p>
    <w:p w:rsidR="008C5912" w:rsidRDefault="008C5912" w:rsidP="009635F5">
      <w:pPr>
        <w:rPr>
          <w:rtl/>
        </w:rPr>
      </w:pPr>
      <w:bookmarkStart w:id="2164" w:name="_ETM_Q9_619561"/>
      <w:bookmarkStart w:id="2165" w:name="_ETM_Q9_620350"/>
      <w:bookmarkEnd w:id="2164"/>
      <w:bookmarkEnd w:id="2165"/>
      <w:r>
        <w:rPr>
          <w:rtl/>
        </w:rPr>
        <w:t>מירי,</w:t>
      </w:r>
      <w:r>
        <w:rPr>
          <w:rFonts w:hint="cs"/>
          <w:rtl/>
        </w:rPr>
        <w:t xml:space="preserve"> השרה מירי רגב, בואי נשמור</w:t>
      </w:r>
      <w:bookmarkStart w:id="2166" w:name="_ETM_Q9_622047"/>
      <w:bookmarkEnd w:id="2166"/>
      <w:r>
        <w:rPr>
          <w:rFonts w:hint="cs"/>
          <w:rtl/>
        </w:rPr>
        <w:t xml:space="preserve"> </w:t>
      </w:r>
      <w:r>
        <w:rPr>
          <w:rtl/>
        </w:rPr>
        <w:t>על פ</w:t>
      </w:r>
      <w:r>
        <w:rPr>
          <w:rFonts w:hint="cs"/>
          <w:rtl/>
        </w:rPr>
        <w:t>א</w:t>
      </w:r>
      <w:r>
        <w:rPr>
          <w:rtl/>
        </w:rPr>
        <w:t>סון.</w:t>
      </w:r>
    </w:p>
    <w:p w:rsidR="008C5912" w:rsidRDefault="008C5912" w:rsidP="009635F5">
      <w:pPr>
        <w:rPr>
          <w:rtl/>
        </w:rPr>
      </w:pPr>
      <w:bookmarkStart w:id="2167" w:name="_ETM_Q9_619568"/>
      <w:bookmarkStart w:id="2168" w:name="_ETM_Q9_619633"/>
      <w:bookmarkEnd w:id="2167"/>
      <w:bookmarkEnd w:id="2168"/>
    </w:p>
    <w:p w:rsidR="008C5912" w:rsidRDefault="008C5912" w:rsidP="00053E8E">
      <w:pPr>
        <w:pStyle w:val="af5"/>
        <w:keepNext/>
        <w:rPr>
          <w:rtl/>
        </w:rPr>
      </w:pPr>
      <w:bookmarkStart w:id="2169" w:name="ET_interruption_5300_23"/>
      <w:r w:rsidRPr="00491C09">
        <w:rPr>
          <w:rStyle w:val="TagStyle"/>
          <w:rtl/>
        </w:rPr>
        <w:t xml:space="preserve"> &lt;&lt; קריאה &gt;&gt; </w:t>
      </w:r>
      <w:r>
        <w:rPr>
          <w:rtl/>
        </w:rPr>
        <w:t>מירב בן ארי (יש עתיד):</w:t>
      </w:r>
      <w:r w:rsidRPr="00491C09">
        <w:rPr>
          <w:rStyle w:val="TagStyle"/>
          <w:rtl/>
        </w:rPr>
        <w:t xml:space="preserve"> &lt;&lt; קריאה &gt;&gt;</w:t>
      </w:r>
      <w:r>
        <w:rPr>
          <w:rtl/>
        </w:rPr>
        <w:t xml:space="preserve"> </w:t>
      </w:r>
      <w:bookmarkEnd w:id="2169"/>
    </w:p>
    <w:p w:rsidR="008C5912" w:rsidRDefault="008C5912" w:rsidP="00E81F5C">
      <w:pPr>
        <w:rPr>
          <w:rtl/>
        </w:rPr>
      </w:pPr>
    </w:p>
    <w:p w:rsidR="008C5912" w:rsidRDefault="008C5912" w:rsidP="00053E8E">
      <w:pPr>
        <w:rPr>
          <w:rtl/>
        </w:rPr>
      </w:pPr>
      <w:bookmarkStart w:id="2170" w:name="_ETM_Q9_619606"/>
      <w:bookmarkEnd w:id="2170"/>
      <w:r>
        <w:rPr>
          <w:rFonts w:hint="cs"/>
          <w:rtl/>
        </w:rPr>
        <w:t>לא מתאים לך. לא מתאים. לא מתאים לך,</w:t>
      </w:r>
      <w:bookmarkStart w:id="2171" w:name="_ETM_Q9_623110"/>
      <w:bookmarkEnd w:id="2171"/>
      <w:r>
        <w:rPr>
          <w:rFonts w:hint="cs"/>
          <w:rtl/>
        </w:rPr>
        <w:t xml:space="preserve"> מירי.</w:t>
      </w:r>
      <w:bookmarkStart w:id="2172" w:name="_ETM_Q9_626927"/>
      <w:bookmarkEnd w:id="2172"/>
    </w:p>
    <w:p w:rsidR="008C5912" w:rsidRDefault="008C5912" w:rsidP="00053E8E">
      <w:pPr>
        <w:rPr>
          <w:rtl/>
        </w:rPr>
      </w:pPr>
    </w:p>
    <w:p w:rsidR="008C5912" w:rsidRDefault="008C5912" w:rsidP="00053E8E">
      <w:pPr>
        <w:pStyle w:val="af6"/>
        <w:keepNext/>
        <w:rPr>
          <w:rtl/>
        </w:rPr>
      </w:pPr>
      <w:r w:rsidRPr="00491C09">
        <w:rPr>
          <w:rStyle w:val="TagStyle"/>
          <w:rtl/>
        </w:rPr>
        <w:t xml:space="preserve"> &lt;&lt; יור &gt;&gt; </w:t>
      </w:r>
      <w:r>
        <w:rPr>
          <w:rtl/>
        </w:rPr>
        <w:t>היו"ר יעקב מרגי:</w:t>
      </w:r>
      <w:r w:rsidRPr="00491C09">
        <w:rPr>
          <w:rStyle w:val="TagStyle"/>
          <w:rtl/>
        </w:rPr>
        <w:t xml:space="preserve"> &lt;&lt; יור &gt;&gt;</w:t>
      </w:r>
      <w:r>
        <w:rPr>
          <w:rtl/>
        </w:rPr>
        <w:t xml:space="preserve"> </w:t>
      </w:r>
    </w:p>
    <w:p w:rsidR="008C5912" w:rsidRDefault="008C5912" w:rsidP="00E81F5C">
      <w:pPr>
        <w:rPr>
          <w:rtl/>
        </w:rPr>
      </w:pPr>
    </w:p>
    <w:p w:rsidR="008C5912" w:rsidRPr="00491C09" w:rsidRDefault="008C5912" w:rsidP="00053E8E">
      <w:pPr>
        <w:rPr>
          <w:rtl/>
        </w:rPr>
      </w:pPr>
      <w:bookmarkStart w:id="2173" w:name="_ETM_Q9_623636"/>
      <w:bookmarkEnd w:id="2173"/>
      <w:r>
        <w:rPr>
          <w:rFonts w:hint="cs"/>
          <w:rtl/>
        </w:rPr>
        <w:t xml:space="preserve">תודה. </w:t>
      </w:r>
    </w:p>
    <w:p w:rsidR="008C5912" w:rsidRDefault="008C5912" w:rsidP="00053E8E">
      <w:pPr>
        <w:rPr>
          <w:rtl/>
        </w:rPr>
      </w:pPr>
      <w:bookmarkStart w:id="2174" w:name="_ETM_Q9_626985"/>
      <w:bookmarkEnd w:id="2174"/>
    </w:p>
    <w:p w:rsidR="008C5912" w:rsidRDefault="008C5912" w:rsidP="00053E8E">
      <w:pPr>
        <w:pStyle w:val="-"/>
        <w:keepNext/>
        <w:rPr>
          <w:rtl/>
        </w:rPr>
      </w:pPr>
      <w:bookmarkStart w:id="2175" w:name="ET_speakercontinue_5985_24"/>
      <w:r w:rsidRPr="00491C09">
        <w:rPr>
          <w:rStyle w:val="TagStyle"/>
          <w:rtl/>
        </w:rPr>
        <w:t xml:space="preserve"> &lt;&lt; דובר_המשך &gt;&gt; </w:t>
      </w:r>
      <w:r>
        <w:rPr>
          <w:rtl/>
        </w:rPr>
        <w:t>שרת התחבורה והבטיחות בדרכים מירי מרים רגב:</w:t>
      </w:r>
      <w:r w:rsidRPr="00491C09">
        <w:rPr>
          <w:rStyle w:val="TagStyle"/>
          <w:rtl/>
        </w:rPr>
        <w:t xml:space="preserve"> &lt;&lt; דובר_המשך &gt;&gt;</w:t>
      </w:r>
      <w:r>
        <w:rPr>
          <w:rtl/>
        </w:rPr>
        <w:t xml:space="preserve"> </w:t>
      </w:r>
      <w:bookmarkEnd w:id="2175"/>
    </w:p>
    <w:p w:rsidR="008C5912" w:rsidRDefault="008C5912" w:rsidP="00E81F5C">
      <w:pPr>
        <w:rPr>
          <w:rtl/>
        </w:rPr>
      </w:pPr>
    </w:p>
    <w:p w:rsidR="008C5912" w:rsidRDefault="008C5912" w:rsidP="00053E8E">
      <w:pPr>
        <w:rPr>
          <w:rtl/>
        </w:rPr>
      </w:pPr>
      <w:bookmarkStart w:id="2176" w:name="_ETM_Q9_623073"/>
      <w:bookmarkStart w:id="2177" w:name="_ETM_Q9_624799"/>
      <w:bookmarkEnd w:id="2176"/>
      <w:bookmarkEnd w:id="2177"/>
      <w:r>
        <w:rPr>
          <w:rFonts w:hint="cs"/>
          <w:rtl/>
        </w:rPr>
        <w:t xml:space="preserve">רגע. </w:t>
      </w:r>
      <w:bookmarkStart w:id="2178" w:name="_ETM_Q9_631640"/>
      <w:bookmarkStart w:id="2179" w:name="_ETM_Q9_632799"/>
      <w:bookmarkEnd w:id="2178"/>
      <w:bookmarkEnd w:id="2179"/>
      <w:r>
        <w:rPr>
          <w:rFonts w:hint="cs"/>
          <w:rtl/>
        </w:rPr>
        <w:t>אני מציעה שהמקרקרת הראשית תשב בשקט בלול היום.</w:t>
      </w:r>
      <w:bookmarkStart w:id="2180" w:name="_ETM_Q9_630341"/>
      <w:bookmarkEnd w:id="2180"/>
    </w:p>
    <w:p w:rsidR="008C5912" w:rsidRDefault="008C5912" w:rsidP="00053E8E">
      <w:pPr>
        <w:rPr>
          <w:rtl/>
        </w:rPr>
      </w:pPr>
      <w:bookmarkStart w:id="2181" w:name="_ETM_Q9_630371"/>
      <w:bookmarkStart w:id="2182" w:name="_ETM_Q9_631696"/>
      <w:bookmarkStart w:id="2183" w:name="_ETM_Q9_631758"/>
      <w:bookmarkEnd w:id="2181"/>
      <w:bookmarkEnd w:id="2182"/>
      <w:bookmarkEnd w:id="2183"/>
    </w:p>
    <w:p w:rsidR="008C5912" w:rsidRDefault="008C5912" w:rsidP="00053E8E">
      <w:pPr>
        <w:pStyle w:val="af6"/>
        <w:keepNext/>
        <w:rPr>
          <w:rtl/>
        </w:rPr>
      </w:pPr>
      <w:r w:rsidRPr="00491C09">
        <w:rPr>
          <w:rStyle w:val="TagStyle"/>
          <w:rtl/>
        </w:rPr>
        <w:t xml:space="preserve"> &lt;&lt; יור &gt;&gt; </w:t>
      </w:r>
      <w:r>
        <w:rPr>
          <w:rtl/>
        </w:rPr>
        <w:t>היו"ר יעקב מרגי:</w:t>
      </w:r>
      <w:r w:rsidRPr="00491C09">
        <w:rPr>
          <w:rStyle w:val="TagStyle"/>
          <w:rtl/>
        </w:rPr>
        <w:t xml:space="preserve"> &lt;&lt; יור &gt;&gt;</w:t>
      </w:r>
      <w:r>
        <w:rPr>
          <w:rtl/>
        </w:rPr>
        <w:t xml:space="preserve"> </w:t>
      </w:r>
    </w:p>
    <w:p w:rsidR="008C5912" w:rsidRDefault="008C5912" w:rsidP="00E81F5C">
      <w:pPr>
        <w:rPr>
          <w:rtl/>
        </w:rPr>
      </w:pPr>
    </w:p>
    <w:p w:rsidR="008C5912" w:rsidRDefault="008C5912" w:rsidP="00053E8E">
      <w:pPr>
        <w:rPr>
          <w:rtl/>
        </w:rPr>
      </w:pPr>
      <w:bookmarkStart w:id="2184" w:name="_ETM_Q9_632695"/>
      <w:bookmarkStart w:id="2185" w:name="_ETM_Q9_630510"/>
      <w:bookmarkStart w:id="2186" w:name="_ETM_Q9_630535"/>
      <w:bookmarkEnd w:id="2184"/>
      <w:bookmarkEnd w:id="2185"/>
      <w:bookmarkEnd w:id="2186"/>
      <w:r>
        <w:rPr>
          <w:rtl/>
        </w:rPr>
        <w:t>השר</w:t>
      </w:r>
      <w:r>
        <w:rPr>
          <w:rFonts w:hint="cs"/>
          <w:rtl/>
        </w:rPr>
        <w:t>ה</w:t>
      </w:r>
      <w:r>
        <w:rPr>
          <w:rtl/>
        </w:rPr>
        <w:t xml:space="preserve"> מיר</w:t>
      </w:r>
      <w:r>
        <w:rPr>
          <w:rFonts w:hint="cs"/>
          <w:rtl/>
        </w:rPr>
        <w:t>י</w:t>
      </w:r>
      <w:r>
        <w:rPr>
          <w:rtl/>
        </w:rPr>
        <w:t>.</w:t>
      </w:r>
      <w:bookmarkStart w:id="2187" w:name="_ETM_Q9_631629"/>
      <w:bookmarkEnd w:id="2187"/>
    </w:p>
    <w:p w:rsidR="008C5912" w:rsidRDefault="008C5912" w:rsidP="00053E8E">
      <w:pPr>
        <w:rPr>
          <w:rtl/>
        </w:rPr>
      </w:pPr>
      <w:bookmarkStart w:id="2188" w:name="_ETM_Q9_631681"/>
      <w:bookmarkStart w:id="2189" w:name="_ETM_Q9_631868"/>
      <w:bookmarkStart w:id="2190" w:name="_ETM_Q9_631915"/>
      <w:bookmarkEnd w:id="2188"/>
      <w:bookmarkEnd w:id="2189"/>
      <w:bookmarkEnd w:id="2190"/>
    </w:p>
    <w:p w:rsidR="008C5912" w:rsidRDefault="008C5912" w:rsidP="00053E8E">
      <w:pPr>
        <w:pStyle w:val="af5"/>
        <w:keepNext/>
        <w:rPr>
          <w:rtl/>
        </w:rPr>
      </w:pPr>
      <w:bookmarkStart w:id="2191" w:name="ET_interruption_5300_27"/>
      <w:r w:rsidRPr="00491C09">
        <w:rPr>
          <w:rStyle w:val="TagStyle"/>
          <w:rtl/>
        </w:rPr>
        <w:t xml:space="preserve"> &lt;&lt; קריאה &gt;&gt; </w:t>
      </w:r>
      <w:r>
        <w:rPr>
          <w:rtl/>
        </w:rPr>
        <w:t>מירב בן ארי (יש עתיד):</w:t>
      </w:r>
      <w:r w:rsidRPr="00491C09">
        <w:rPr>
          <w:rStyle w:val="TagStyle"/>
          <w:rtl/>
        </w:rPr>
        <w:t xml:space="preserve"> &lt;&lt; קריאה &gt;&gt;</w:t>
      </w:r>
      <w:r>
        <w:rPr>
          <w:rtl/>
        </w:rPr>
        <w:t xml:space="preserve"> </w:t>
      </w:r>
      <w:bookmarkEnd w:id="2191"/>
    </w:p>
    <w:p w:rsidR="008C5912" w:rsidRDefault="008C5912" w:rsidP="00E81F5C">
      <w:pPr>
        <w:rPr>
          <w:rtl/>
        </w:rPr>
      </w:pPr>
    </w:p>
    <w:p w:rsidR="008C5912" w:rsidRDefault="008C5912" w:rsidP="00053E8E">
      <w:pPr>
        <w:rPr>
          <w:rtl/>
        </w:rPr>
      </w:pPr>
      <w:bookmarkStart w:id="2192" w:name="_ETM_Q9_630212"/>
      <w:bookmarkEnd w:id="2192"/>
      <w:r>
        <w:rPr>
          <w:rFonts w:hint="cs"/>
          <w:rtl/>
        </w:rPr>
        <w:t>מה</w:t>
      </w:r>
      <w:bookmarkStart w:id="2193" w:name="_ETM_Q9_631111"/>
      <w:bookmarkEnd w:id="2193"/>
      <w:r>
        <w:rPr>
          <w:rFonts w:hint="cs"/>
          <w:rtl/>
        </w:rPr>
        <w:t xml:space="preserve"> קרה, מירי? קודם כול, ברוכה הבאה לישראל.</w:t>
      </w:r>
      <w:bookmarkStart w:id="2194" w:name="_ETM_Q9_632112"/>
      <w:bookmarkEnd w:id="2194"/>
      <w:r>
        <w:rPr>
          <w:rFonts w:hint="cs"/>
          <w:rtl/>
        </w:rPr>
        <w:t xml:space="preserve"> </w:t>
      </w:r>
    </w:p>
    <w:p w:rsidR="008C5912" w:rsidRDefault="008C5912" w:rsidP="00053E8E">
      <w:pPr>
        <w:rPr>
          <w:rtl/>
        </w:rPr>
      </w:pPr>
      <w:bookmarkStart w:id="2195" w:name="_ETM_Q9_632155"/>
      <w:bookmarkEnd w:id="2195"/>
    </w:p>
    <w:p w:rsidR="008C5912" w:rsidRDefault="008C5912" w:rsidP="00053E8E">
      <w:pPr>
        <w:pStyle w:val="-"/>
        <w:keepNext/>
        <w:rPr>
          <w:rtl/>
        </w:rPr>
      </w:pPr>
      <w:bookmarkStart w:id="2196" w:name="ET_speakercontinue_5985_28"/>
      <w:r w:rsidRPr="00491C09">
        <w:rPr>
          <w:rStyle w:val="TagStyle"/>
          <w:rtl/>
        </w:rPr>
        <w:t xml:space="preserve"> &lt;&lt; דובר_המשך &gt;&gt; </w:t>
      </w:r>
      <w:r>
        <w:rPr>
          <w:rtl/>
        </w:rPr>
        <w:t>שרת התחבורה והבטיחות בדרכים מירי מרים רגב:</w:t>
      </w:r>
      <w:r w:rsidRPr="00491C09">
        <w:rPr>
          <w:rStyle w:val="TagStyle"/>
          <w:rtl/>
        </w:rPr>
        <w:t xml:space="preserve"> &lt;&lt; דובר_המשך &gt;&gt;</w:t>
      </w:r>
      <w:r>
        <w:rPr>
          <w:rtl/>
        </w:rPr>
        <w:t xml:space="preserve"> </w:t>
      </w:r>
      <w:bookmarkEnd w:id="2196"/>
    </w:p>
    <w:p w:rsidR="008C5912" w:rsidRDefault="008C5912" w:rsidP="00E81F5C">
      <w:pPr>
        <w:rPr>
          <w:rtl/>
        </w:rPr>
      </w:pPr>
    </w:p>
    <w:p w:rsidR="008C5912" w:rsidRDefault="008C5912" w:rsidP="00053E8E">
      <w:pPr>
        <w:rPr>
          <w:rtl/>
        </w:rPr>
      </w:pPr>
      <w:bookmarkStart w:id="2197" w:name="_ETM_Q9_636626"/>
      <w:bookmarkEnd w:id="2197"/>
      <w:r>
        <w:rPr>
          <w:rFonts w:hint="cs"/>
          <w:rtl/>
        </w:rPr>
        <w:t>שהמקרקרת הראשית</w:t>
      </w:r>
      <w:bookmarkStart w:id="2198" w:name="_ETM_Q9_631207"/>
      <w:bookmarkEnd w:id="2198"/>
      <w:r>
        <w:rPr>
          <w:rFonts w:hint="cs"/>
          <w:rtl/>
        </w:rPr>
        <w:t xml:space="preserve"> תשב בלול בשקט היום.</w:t>
      </w:r>
    </w:p>
    <w:p w:rsidR="008C5912" w:rsidRDefault="008C5912" w:rsidP="00053E8E">
      <w:pPr>
        <w:rPr>
          <w:rtl/>
        </w:rPr>
      </w:pPr>
      <w:bookmarkStart w:id="2199" w:name="_ETM_Q9_636486"/>
      <w:bookmarkStart w:id="2200" w:name="_ETM_Q9_636530"/>
      <w:bookmarkEnd w:id="2199"/>
      <w:bookmarkEnd w:id="2200"/>
    </w:p>
    <w:p w:rsidR="008C5912" w:rsidRDefault="008C5912" w:rsidP="00053E8E">
      <w:pPr>
        <w:pStyle w:val="af5"/>
        <w:keepNext/>
        <w:rPr>
          <w:rtl/>
        </w:rPr>
      </w:pPr>
      <w:bookmarkStart w:id="2201" w:name="ET_interruption_5300_29"/>
      <w:r w:rsidRPr="00491C09">
        <w:rPr>
          <w:rStyle w:val="TagStyle"/>
          <w:rtl/>
        </w:rPr>
        <w:t xml:space="preserve"> &lt;&lt; קריאה &gt;&gt; </w:t>
      </w:r>
      <w:r>
        <w:rPr>
          <w:rtl/>
        </w:rPr>
        <w:t>מירב בן ארי (יש עתיד):</w:t>
      </w:r>
      <w:r w:rsidRPr="00491C09">
        <w:rPr>
          <w:rStyle w:val="TagStyle"/>
          <w:rtl/>
        </w:rPr>
        <w:t xml:space="preserve"> &lt;&lt; קריאה &gt;&gt;</w:t>
      </w:r>
      <w:r>
        <w:rPr>
          <w:rtl/>
        </w:rPr>
        <w:t xml:space="preserve"> </w:t>
      </w:r>
      <w:bookmarkEnd w:id="2201"/>
    </w:p>
    <w:p w:rsidR="008C5912" w:rsidRDefault="008C5912" w:rsidP="00E81F5C">
      <w:pPr>
        <w:rPr>
          <w:rtl/>
        </w:rPr>
      </w:pPr>
    </w:p>
    <w:p w:rsidR="008C5912" w:rsidRDefault="008C5912" w:rsidP="00053E8E">
      <w:pPr>
        <w:rPr>
          <w:rtl/>
        </w:rPr>
      </w:pPr>
      <w:bookmarkStart w:id="2202" w:name="_ETM_Q9_635895"/>
      <w:bookmarkEnd w:id="2202"/>
      <w:r>
        <w:rPr>
          <w:rFonts w:hint="cs"/>
          <w:rtl/>
        </w:rPr>
        <w:t>נעים מאוד, כנסת – מירי. מירי</w:t>
      </w:r>
      <w:bookmarkStart w:id="2203" w:name="_ETM_Q9_634560"/>
      <w:bookmarkEnd w:id="2203"/>
      <w:r>
        <w:rPr>
          <w:rFonts w:hint="cs"/>
          <w:rtl/>
        </w:rPr>
        <w:t xml:space="preserve"> – כנסת. דברי יפה. </w:t>
      </w:r>
    </w:p>
    <w:p w:rsidR="008C5912" w:rsidRDefault="008C5912" w:rsidP="00053E8E">
      <w:pPr>
        <w:rPr>
          <w:rtl/>
        </w:rPr>
      </w:pPr>
      <w:bookmarkStart w:id="2204" w:name="_ETM_Q9_638521"/>
      <w:bookmarkStart w:id="2205" w:name="_ETM_Q9_638566"/>
      <w:bookmarkEnd w:id="2204"/>
      <w:bookmarkEnd w:id="2205"/>
    </w:p>
    <w:p w:rsidR="008C5912" w:rsidRDefault="008C5912" w:rsidP="00053E8E">
      <w:pPr>
        <w:pStyle w:val="af6"/>
        <w:keepNext/>
        <w:rPr>
          <w:rtl/>
        </w:rPr>
      </w:pPr>
      <w:r w:rsidRPr="00491C09">
        <w:rPr>
          <w:rStyle w:val="TagStyle"/>
          <w:rtl/>
        </w:rPr>
        <w:t xml:space="preserve"> &lt;&lt; יור &gt;&gt; </w:t>
      </w:r>
      <w:r>
        <w:rPr>
          <w:rtl/>
        </w:rPr>
        <w:t>היו"ר יעקב מרגי:</w:t>
      </w:r>
      <w:r w:rsidRPr="00491C09">
        <w:rPr>
          <w:rStyle w:val="TagStyle"/>
          <w:rtl/>
        </w:rPr>
        <w:t xml:space="preserve"> &lt;&lt; יור &gt;&gt;</w:t>
      </w:r>
      <w:r>
        <w:rPr>
          <w:rtl/>
        </w:rPr>
        <w:t xml:space="preserve"> </w:t>
      </w:r>
    </w:p>
    <w:p w:rsidR="008C5912" w:rsidRDefault="008C5912" w:rsidP="00E81F5C">
      <w:pPr>
        <w:rPr>
          <w:rtl/>
        </w:rPr>
      </w:pPr>
    </w:p>
    <w:p w:rsidR="008C5912" w:rsidRDefault="008C5912" w:rsidP="00053E8E">
      <w:pPr>
        <w:rPr>
          <w:rtl/>
        </w:rPr>
      </w:pPr>
      <w:bookmarkStart w:id="2206" w:name="_ETM_Q9_634633"/>
      <w:bookmarkEnd w:id="2206"/>
      <w:r>
        <w:rPr>
          <w:rFonts w:hint="cs"/>
          <w:rtl/>
        </w:rPr>
        <w:t xml:space="preserve">תודה. תודה לך. </w:t>
      </w:r>
    </w:p>
    <w:p w:rsidR="008C5912" w:rsidRDefault="008C5912" w:rsidP="00053E8E">
      <w:pPr>
        <w:rPr>
          <w:rtl/>
        </w:rPr>
      </w:pPr>
      <w:bookmarkStart w:id="2207" w:name="_ETM_Q9_639358"/>
      <w:bookmarkStart w:id="2208" w:name="_ETM_Q9_639418"/>
      <w:bookmarkEnd w:id="2207"/>
      <w:bookmarkEnd w:id="2208"/>
    </w:p>
    <w:p w:rsidR="008C5912" w:rsidRDefault="008C5912" w:rsidP="00053E8E">
      <w:pPr>
        <w:pStyle w:val="af5"/>
        <w:keepNext/>
        <w:rPr>
          <w:rtl/>
        </w:rPr>
      </w:pPr>
      <w:bookmarkStart w:id="2209" w:name="ET_interruption_5300_31"/>
      <w:r w:rsidRPr="00491C09">
        <w:rPr>
          <w:rStyle w:val="TagStyle"/>
          <w:rtl/>
        </w:rPr>
        <w:t xml:space="preserve"> &lt;&lt; קריאה &gt;&gt; </w:t>
      </w:r>
      <w:r>
        <w:rPr>
          <w:rtl/>
        </w:rPr>
        <w:t>מירב בן ארי (יש עתיד):</w:t>
      </w:r>
      <w:r w:rsidRPr="00491C09">
        <w:rPr>
          <w:rStyle w:val="TagStyle"/>
          <w:rtl/>
        </w:rPr>
        <w:t xml:space="preserve"> &lt;&lt; קריאה &gt;&gt;</w:t>
      </w:r>
      <w:r>
        <w:rPr>
          <w:rtl/>
        </w:rPr>
        <w:t xml:space="preserve"> </w:t>
      </w:r>
      <w:bookmarkEnd w:id="2209"/>
    </w:p>
    <w:p w:rsidR="008C5912" w:rsidRDefault="008C5912" w:rsidP="00E81F5C">
      <w:pPr>
        <w:rPr>
          <w:rtl/>
        </w:rPr>
      </w:pPr>
    </w:p>
    <w:p w:rsidR="008C5912" w:rsidRDefault="008C5912" w:rsidP="00053E8E">
      <w:pPr>
        <w:rPr>
          <w:rtl/>
        </w:rPr>
      </w:pPr>
      <w:bookmarkStart w:id="2210" w:name="_ETM_Q9_642179"/>
      <w:bookmarkStart w:id="2211" w:name="_ETM_Q9_634766"/>
      <w:bookmarkStart w:id="2212" w:name="_ETM_Q9_634809"/>
      <w:bookmarkStart w:id="2213" w:name="_ETM_Q9_632280"/>
      <w:bookmarkStart w:id="2214" w:name="_ETM_Q9_632330"/>
      <w:bookmarkStart w:id="2215" w:name="_ETM_Q9_637640"/>
      <w:bookmarkEnd w:id="2210"/>
      <w:bookmarkEnd w:id="2211"/>
      <w:bookmarkEnd w:id="2212"/>
      <w:bookmarkEnd w:id="2213"/>
      <w:bookmarkEnd w:id="2214"/>
      <w:bookmarkEnd w:id="2215"/>
      <w:r>
        <w:rPr>
          <w:rtl/>
        </w:rPr>
        <w:t xml:space="preserve">אתה </w:t>
      </w:r>
      <w:bookmarkStart w:id="2216" w:name="_ETM_Q9_640552"/>
      <w:bookmarkEnd w:id="2216"/>
      <w:r>
        <w:rPr>
          <w:rtl/>
        </w:rPr>
        <w:t>מסכים איתי?</w:t>
      </w:r>
      <w:r>
        <w:rPr>
          <w:rFonts w:hint="cs"/>
          <w:rtl/>
        </w:rPr>
        <w:t xml:space="preserve"> </w:t>
      </w:r>
      <w:r>
        <w:rPr>
          <w:rtl/>
        </w:rPr>
        <w:t>לא להגיד לי לקר</w:t>
      </w:r>
      <w:r>
        <w:rPr>
          <w:rFonts w:hint="cs"/>
          <w:rtl/>
        </w:rPr>
        <w:t xml:space="preserve">קר. </w:t>
      </w:r>
      <w:r>
        <w:rPr>
          <w:rtl/>
        </w:rPr>
        <w:t xml:space="preserve">אני יכולה </w:t>
      </w:r>
      <w:r w:rsidRPr="00965E5C">
        <w:rPr>
          <w:rFonts w:hint="cs"/>
          <w:rtl/>
        </w:rPr>
        <w:t>לתת ביקורת לגיטימית</w:t>
      </w:r>
      <w:r>
        <w:rPr>
          <w:rFonts w:hint="cs"/>
          <w:rtl/>
        </w:rPr>
        <w:t>?</w:t>
      </w:r>
      <w:r>
        <w:rPr>
          <w:rtl/>
        </w:rPr>
        <w:t xml:space="preserve"> יפה.</w:t>
      </w:r>
      <w:r>
        <w:rPr>
          <w:rFonts w:hint="cs"/>
          <w:rtl/>
        </w:rPr>
        <w:t xml:space="preserve"> </w:t>
      </w:r>
    </w:p>
    <w:p w:rsidR="008C5912" w:rsidRDefault="008C5912" w:rsidP="00053E8E">
      <w:pPr>
        <w:rPr>
          <w:rtl/>
        </w:rPr>
      </w:pPr>
      <w:bookmarkStart w:id="2217" w:name="_ETM_Q9_640843"/>
      <w:bookmarkStart w:id="2218" w:name="_ETM_Q9_640881"/>
      <w:bookmarkEnd w:id="2217"/>
      <w:bookmarkEnd w:id="2218"/>
    </w:p>
    <w:p w:rsidR="008C5912" w:rsidRDefault="008C5912" w:rsidP="00053E8E">
      <w:pPr>
        <w:pStyle w:val="af6"/>
        <w:keepNext/>
        <w:rPr>
          <w:rtl/>
        </w:rPr>
      </w:pPr>
      <w:r w:rsidRPr="00491C09">
        <w:rPr>
          <w:rStyle w:val="TagStyle"/>
          <w:rtl/>
        </w:rPr>
        <w:t xml:space="preserve"> &lt;&lt; יור &gt;&gt; </w:t>
      </w:r>
      <w:r>
        <w:rPr>
          <w:rtl/>
        </w:rPr>
        <w:t>היו"ר יעקב מרגי:</w:t>
      </w:r>
      <w:r w:rsidRPr="00491C09">
        <w:rPr>
          <w:rStyle w:val="TagStyle"/>
          <w:rtl/>
        </w:rPr>
        <w:t xml:space="preserve"> &lt;&lt; יור &gt;&gt;</w:t>
      </w:r>
      <w:r>
        <w:rPr>
          <w:rtl/>
        </w:rPr>
        <w:t xml:space="preserve"> </w:t>
      </w:r>
    </w:p>
    <w:p w:rsidR="008C5912" w:rsidRDefault="008C5912" w:rsidP="00E81F5C">
      <w:pPr>
        <w:rPr>
          <w:rtl/>
        </w:rPr>
      </w:pPr>
    </w:p>
    <w:p w:rsidR="008C5912" w:rsidRDefault="008C5912" w:rsidP="00053E8E">
      <w:pPr>
        <w:rPr>
          <w:rtl/>
        </w:rPr>
      </w:pPr>
      <w:bookmarkStart w:id="2219" w:name="_ETM_Q9_641794"/>
      <w:bookmarkEnd w:id="2219"/>
      <w:r>
        <w:rPr>
          <w:rtl/>
        </w:rPr>
        <w:t xml:space="preserve">מסכים </w:t>
      </w:r>
      <w:r>
        <w:rPr>
          <w:rFonts w:hint="cs"/>
          <w:rtl/>
        </w:rPr>
        <w:t xml:space="preserve">שצריך </w:t>
      </w:r>
      <w:r>
        <w:rPr>
          <w:rtl/>
        </w:rPr>
        <w:t xml:space="preserve">לכבד </w:t>
      </w:r>
      <w:r w:rsidRPr="009D38B2">
        <w:rPr>
          <w:rtl/>
        </w:rPr>
        <w:t xml:space="preserve">את </w:t>
      </w:r>
      <w:r w:rsidRPr="009D38B2">
        <w:rPr>
          <w:rFonts w:hint="cs"/>
          <w:rtl/>
        </w:rPr>
        <w:t>השיח</w:t>
      </w:r>
      <w:r>
        <w:rPr>
          <w:rFonts w:hint="cs"/>
          <w:rtl/>
        </w:rPr>
        <w:t>,</w:t>
      </w:r>
      <w:r>
        <w:rPr>
          <w:rtl/>
        </w:rPr>
        <w:t xml:space="preserve"> </w:t>
      </w:r>
      <w:bookmarkStart w:id="2220" w:name="_ETM_Q9_643465"/>
      <w:bookmarkEnd w:id="2220"/>
      <w:r>
        <w:rPr>
          <w:rFonts w:hint="cs"/>
          <w:rtl/>
        </w:rPr>
        <w:t xml:space="preserve">ואני חושב שלא </w:t>
      </w:r>
      <w:bookmarkStart w:id="2221" w:name="_ETM_Q9_644807"/>
      <w:bookmarkEnd w:id="2221"/>
      <w:r>
        <w:rPr>
          <w:rFonts w:hint="cs"/>
          <w:rtl/>
        </w:rPr>
        <w:t xml:space="preserve">היה במקום. נא לשבת. </w:t>
      </w:r>
    </w:p>
    <w:p w:rsidR="008C5912" w:rsidRDefault="008C5912" w:rsidP="00053E8E">
      <w:pPr>
        <w:rPr>
          <w:rtl/>
        </w:rPr>
      </w:pPr>
      <w:bookmarkStart w:id="2222" w:name="_ETM_Q9_645195"/>
      <w:bookmarkStart w:id="2223" w:name="_ETM_Q9_645264"/>
      <w:bookmarkStart w:id="2224" w:name="_ETM_Q9_645363"/>
      <w:bookmarkStart w:id="2225" w:name="_ETM_Q9_645402"/>
      <w:bookmarkEnd w:id="2222"/>
      <w:bookmarkEnd w:id="2223"/>
      <w:bookmarkEnd w:id="2224"/>
      <w:bookmarkEnd w:id="2225"/>
    </w:p>
    <w:p w:rsidR="008C5912" w:rsidRDefault="008C5912" w:rsidP="00053E8E">
      <w:pPr>
        <w:pStyle w:val="af5"/>
        <w:keepNext/>
        <w:rPr>
          <w:rtl/>
        </w:rPr>
      </w:pPr>
      <w:bookmarkStart w:id="2226" w:name="ET_interruption_6361_33"/>
      <w:r w:rsidRPr="00965E5C">
        <w:rPr>
          <w:rStyle w:val="TagStyle"/>
          <w:rtl/>
        </w:rPr>
        <w:t xml:space="preserve"> &lt;&lt; קריאה &gt;&gt; </w:t>
      </w:r>
      <w:r>
        <w:rPr>
          <w:rtl/>
        </w:rPr>
        <w:t>נאור שירי (יש עתיד):</w:t>
      </w:r>
      <w:r w:rsidRPr="00965E5C">
        <w:rPr>
          <w:rStyle w:val="TagStyle"/>
          <w:rtl/>
        </w:rPr>
        <w:t xml:space="preserve"> &lt;&lt; קריאה &gt;&gt;</w:t>
      </w:r>
      <w:r>
        <w:rPr>
          <w:rtl/>
        </w:rPr>
        <w:t xml:space="preserve"> </w:t>
      </w:r>
      <w:bookmarkEnd w:id="2226"/>
    </w:p>
    <w:p w:rsidR="008C5912" w:rsidRDefault="008C5912" w:rsidP="00E81F5C">
      <w:pPr>
        <w:rPr>
          <w:rtl/>
        </w:rPr>
      </w:pPr>
    </w:p>
    <w:p w:rsidR="008C5912" w:rsidRDefault="008C5912" w:rsidP="00A875DA">
      <w:pPr>
        <w:rPr>
          <w:rStyle w:val="TagStyle"/>
          <w:b/>
          <w:bCs/>
          <w:u w:val="single"/>
          <w:rtl/>
          <w:lang w:eastAsia="he-IL"/>
        </w:rPr>
      </w:pPr>
      <w:bookmarkStart w:id="2227" w:name="_ETM_Q9_645770"/>
      <w:bookmarkEnd w:id="2227"/>
      <w:r>
        <w:rPr>
          <w:rFonts w:hint="cs"/>
          <w:rtl/>
        </w:rPr>
        <w:t xml:space="preserve">מירי, </w:t>
      </w:r>
      <w:r>
        <w:rPr>
          <w:rFonts w:hint="cs"/>
        </w:rPr>
        <w:t>W</w:t>
      </w:r>
      <w:r>
        <w:t>elcome to Israel</w:t>
      </w:r>
      <w:r>
        <w:rPr>
          <w:rFonts w:hint="cs"/>
          <w:rtl/>
        </w:rPr>
        <w:t>.</w:t>
      </w:r>
      <w:bookmarkStart w:id="2228" w:name="_ETM_Q9_645777"/>
      <w:bookmarkEnd w:id="2228"/>
      <w:r>
        <w:rPr>
          <w:rFonts w:hint="cs"/>
          <w:rtl/>
        </w:rPr>
        <w:t xml:space="preserve"> </w:t>
      </w:r>
      <w:bookmarkStart w:id="2229" w:name="_ETM_Q9_645859"/>
      <w:bookmarkStart w:id="2230" w:name="_ETM_Q9_646329"/>
      <w:bookmarkStart w:id="2231" w:name="_ETM_Q9_646380"/>
      <w:bookmarkEnd w:id="2229"/>
      <w:bookmarkEnd w:id="2230"/>
      <w:bookmarkEnd w:id="2231"/>
    </w:p>
    <w:p w:rsidR="008C5912" w:rsidRDefault="008C5912" w:rsidP="00053E8E">
      <w:pPr>
        <w:pStyle w:val="af5"/>
        <w:keepNext/>
        <w:rPr>
          <w:rStyle w:val="TagStyle"/>
          <w:b w:val="0"/>
          <w:bCs w:val="0"/>
          <w:rtl/>
        </w:rPr>
      </w:pPr>
      <w:bookmarkStart w:id="2232" w:name="ET_interruption_5300_69"/>
      <w:r w:rsidRPr="00D856F3">
        <w:rPr>
          <w:rStyle w:val="TagStyle"/>
          <w:rtl/>
        </w:rPr>
        <w:t xml:space="preserve"> &lt;&lt; קריאה &gt;&gt; </w:t>
      </w:r>
      <w:r w:rsidRPr="00D856F3">
        <w:rPr>
          <w:rStyle w:val="TagStyle"/>
          <w:color w:val="auto"/>
          <w:bdr w:val="none" w:sz="0" w:space="0" w:color="auto"/>
          <w:rtl/>
        </w:rPr>
        <w:t>מירב בן ארי (יש עתיד):</w:t>
      </w:r>
      <w:r w:rsidRPr="00D856F3">
        <w:rPr>
          <w:rStyle w:val="TagStyle"/>
          <w:rtl/>
        </w:rPr>
        <w:t xml:space="preserve"> &lt;&lt; קריאה &gt;&gt;</w:t>
      </w:r>
      <w:r>
        <w:rPr>
          <w:rStyle w:val="TagStyle"/>
          <w:b w:val="0"/>
          <w:bCs w:val="0"/>
          <w:rtl/>
        </w:rPr>
        <w:t xml:space="preserve"> </w:t>
      </w:r>
      <w:bookmarkEnd w:id="2232"/>
    </w:p>
    <w:p w:rsidR="008C5912" w:rsidRDefault="008C5912" w:rsidP="00053E8E">
      <w:pPr>
        <w:pStyle w:val="KeepWithNext"/>
        <w:rPr>
          <w:rStyle w:val="TagStyle"/>
          <w:b/>
          <w:bCs/>
          <w:u w:val="single"/>
          <w:rtl/>
          <w:lang w:eastAsia="he-IL"/>
        </w:rPr>
      </w:pPr>
    </w:p>
    <w:p w:rsidR="008C5912" w:rsidRPr="00965E5C" w:rsidRDefault="008C5912" w:rsidP="00A875DA">
      <w:pPr>
        <w:rPr>
          <w:rtl/>
          <w:lang w:eastAsia="he-IL"/>
        </w:rPr>
      </w:pPr>
      <w:bookmarkStart w:id="2233" w:name="_ETM_Q9_646955"/>
      <w:bookmarkStart w:id="2234" w:name="_ETM_Q9_646992"/>
      <w:bookmarkEnd w:id="2233"/>
      <w:bookmarkEnd w:id="2234"/>
      <w:r>
        <w:rPr>
          <w:lang w:eastAsia="he-IL"/>
        </w:rPr>
        <w:t xml:space="preserve">Welcome </w:t>
      </w:r>
      <w:bookmarkStart w:id="2235" w:name="_ETM_Q9_646179"/>
      <w:bookmarkEnd w:id="2235"/>
      <w:r>
        <w:rPr>
          <w:lang w:eastAsia="he-IL"/>
        </w:rPr>
        <w:t>to Israel</w:t>
      </w:r>
      <w:r>
        <w:rPr>
          <w:rFonts w:hint="cs"/>
          <w:rtl/>
          <w:lang w:eastAsia="he-IL"/>
        </w:rPr>
        <w:t xml:space="preserve">. </w:t>
      </w:r>
      <w:r>
        <w:rPr>
          <w:lang w:eastAsia="he-IL"/>
        </w:rPr>
        <w:t>This is the Knesset</w:t>
      </w:r>
    </w:p>
    <w:p w:rsidR="008C5912" w:rsidRDefault="008C5912" w:rsidP="00053E8E">
      <w:pPr>
        <w:rPr>
          <w:rtl/>
        </w:rPr>
      </w:pPr>
      <w:bookmarkStart w:id="2236" w:name="_ETM_Q9_648869"/>
      <w:bookmarkStart w:id="2237" w:name="_ETM_Q9_649164"/>
      <w:bookmarkStart w:id="2238" w:name="_ETM_Q9_649225"/>
      <w:bookmarkStart w:id="2239" w:name="_ETM_Q9_643807"/>
      <w:bookmarkStart w:id="2240" w:name="_ETM_Q9_643837"/>
      <w:bookmarkEnd w:id="2236"/>
      <w:bookmarkEnd w:id="2237"/>
      <w:bookmarkEnd w:id="2238"/>
      <w:bookmarkEnd w:id="2239"/>
      <w:bookmarkEnd w:id="2240"/>
    </w:p>
    <w:p w:rsidR="008C5912" w:rsidRDefault="008C5912" w:rsidP="00053E8E">
      <w:pPr>
        <w:pStyle w:val="af6"/>
        <w:keepNext/>
        <w:rPr>
          <w:rtl/>
        </w:rPr>
      </w:pPr>
      <w:r w:rsidRPr="00965E5C">
        <w:rPr>
          <w:rStyle w:val="TagStyle"/>
          <w:rtl/>
        </w:rPr>
        <w:t xml:space="preserve"> &lt;&lt; יור &gt;&gt; </w:t>
      </w:r>
      <w:r>
        <w:rPr>
          <w:rtl/>
        </w:rPr>
        <w:t>היו"ר יעקב מרגי:</w:t>
      </w:r>
      <w:r w:rsidRPr="00965E5C">
        <w:rPr>
          <w:rStyle w:val="TagStyle"/>
          <w:rtl/>
        </w:rPr>
        <w:t xml:space="preserve"> &lt;&lt; יור &gt;&gt;</w:t>
      </w:r>
      <w:r>
        <w:rPr>
          <w:rtl/>
        </w:rPr>
        <w:t xml:space="preserve"> </w:t>
      </w:r>
    </w:p>
    <w:p w:rsidR="008C5912" w:rsidRDefault="008C5912" w:rsidP="00E81F5C">
      <w:pPr>
        <w:rPr>
          <w:rtl/>
        </w:rPr>
      </w:pPr>
    </w:p>
    <w:p w:rsidR="008C5912" w:rsidRDefault="008C5912" w:rsidP="00053E8E">
      <w:pPr>
        <w:rPr>
          <w:rtl/>
        </w:rPr>
      </w:pPr>
      <w:bookmarkStart w:id="2241" w:name="_ETM_Q9_648853"/>
      <w:bookmarkEnd w:id="2241"/>
      <w:r>
        <w:rPr>
          <w:rFonts w:hint="cs"/>
          <w:rtl/>
        </w:rPr>
        <w:t>נאור</w:t>
      </w:r>
      <w:bookmarkStart w:id="2242" w:name="_ETM_Q9_648055"/>
      <w:bookmarkEnd w:id="2242"/>
      <w:r>
        <w:rPr>
          <w:rFonts w:hint="cs"/>
          <w:rtl/>
        </w:rPr>
        <w:t xml:space="preserve"> שירי, תודה. </w:t>
      </w:r>
    </w:p>
    <w:p w:rsidR="008C5912" w:rsidRDefault="008C5912" w:rsidP="00053E8E">
      <w:pPr>
        <w:rPr>
          <w:rtl/>
        </w:rPr>
      </w:pPr>
      <w:bookmarkStart w:id="2243" w:name="_ETM_Q9_649413"/>
      <w:bookmarkStart w:id="2244" w:name="_ETM_Q9_649475"/>
      <w:bookmarkStart w:id="2245" w:name="_ETM_Q9_649653"/>
      <w:bookmarkStart w:id="2246" w:name="_ETM_Q9_649870"/>
      <w:bookmarkEnd w:id="2243"/>
      <w:bookmarkEnd w:id="2244"/>
      <w:bookmarkEnd w:id="2245"/>
      <w:bookmarkEnd w:id="2246"/>
    </w:p>
    <w:p w:rsidR="008C5912" w:rsidRDefault="008C5912" w:rsidP="00053E8E">
      <w:pPr>
        <w:pStyle w:val="af5"/>
        <w:keepNext/>
        <w:rPr>
          <w:rtl/>
        </w:rPr>
      </w:pPr>
      <w:bookmarkStart w:id="2247" w:name="ET_interruption_6361_38"/>
      <w:r w:rsidRPr="00965E5C">
        <w:rPr>
          <w:rStyle w:val="TagStyle"/>
          <w:rtl/>
        </w:rPr>
        <w:t xml:space="preserve"> &lt;&lt; קריאה &gt;&gt; </w:t>
      </w:r>
      <w:r>
        <w:rPr>
          <w:rtl/>
        </w:rPr>
        <w:t>נאור שירי (יש עתיד):</w:t>
      </w:r>
      <w:r w:rsidRPr="00965E5C">
        <w:rPr>
          <w:rStyle w:val="TagStyle"/>
          <w:rtl/>
        </w:rPr>
        <w:t xml:space="preserve"> &lt;&lt; קריאה &gt;&gt;</w:t>
      </w:r>
      <w:r>
        <w:rPr>
          <w:rtl/>
        </w:rPr>
        <w:t xml:space="preserve"> </w:t>
      </w:r>
      <w:bookmarkEnd w:id="2247"/>
    </w:p>
    <w:p w:rsidR="008C5912" w:rsidRDefault="008C5912" w:rsidP="00E81F5C">
      <w:pPr>
        <w:rPr>
          <w:rtl/>
        </w:rPr>
      </w:pPr>
    </w:p>
    <w:p w:rsidR="008C5912" w:rsidRDefault="008C5912" w:rsidP="00A875DA">
      <w:pPr>
        <w:bidi w:val="0"/>
      </w:pPr>
      <w:r>
        <w:t>Welcome.</w:t>
      </w:r>
      <w:bookmarkStart w:id="2248" w:name="_ETM_Q9_649601"/>
      <w:bookmarkEnd w:id="2248"/>
    </w:p>
    <w:p w:rsidR="008C5912" w:rsidRDefault="008C5912" w:rsidP="00053E8E">
      <w:pPr>
        <w:rPr>
          <w:rtl/>
        </w:rPr>
      </w:pPr>
      <w:bookmarkStart w:id="2249" w:name="_ETM_Q9_649639"/>
      <w:bookmarkStart w:id="2250" w:name="_ETM_Q9_649817"/>
      <w:bookmarkStart w:id="2251" w:name="_ETM_Q9_649879"/>
      <w:bookmarkEnd w:id="2249"/>
      <w:bookmarkEnd w:id="2250"/>
      <w:bookmarkEnd w:id="2251"/>
    </w:p>
    <w:p w:rsidR="008C5912" w:rsidRDefault="008C5912" w:rsidP="00053E8E">
      <w:pPr>
        <w:pStyle w:val="af6"/>
        <w:keepNext/>
        <w:rPr>
          <w:rtl/>
        </w:rPr>
      </w:pPr>
      <w:r w:rsidRPr="00965E5C">
        <w:rPr>
          <w:rStyle w:val="TagStyle"/>
          <w:rtl/>
        </w:rPr>
        <w:t xml:space="preserve"> &lt;&lt; יור &gt;&gt; </w:t>
      </w:r>
      <w:r>
        <w:rPr>
          <w:rtl/>
        </w:rPr>
        <w:t>היו"ר יעקב מרגי:</w:t>
      </w:r>
      <w:r w:rsidRPr="00965E5C">
        <w:rPr>
          <w:rStyle w:val="TagStyle"/>
          <w:rtl/>
        </w:rPr>
        <w:t xml:space="preserve"> &lt;&lt; יור &gt;&gt;</w:t>
      </w:r>
      <w:r>
        <w:rPr>
          <w:rtl/>
        </w:rPr>
        <w:t xml:space="preserve"> </w:t>
      </w:r>
    </w:p>
    <w:p w:rsidR="008C5912" w:rsidRDefault="008C5912" w:rsidP="00E81F5C">
      <w:pPr>
        <w:rPr>
          <w:rtl/>
        </w:rPr>
      </w:pPr>
    </w:p>
    <w:p w:rsidR="008C5912" w:rsidRDefault="008C5912" w:rsidP="00053E8E">
      <w:pPr>
        <w:rPr>
          <w:rtl/>
        </w:rPr>
      </w:pPr>
      <w:bookmarkStart w:id="2252" w:name="_ETM_Q9_652030"/>
      <w:bookmarkStart w:id="2253" w:name="_ETM_Q9_643976"/>
      <w:bookmarkStart w:id="2254" w:name="_ETM_Q9_644029"/>
      <w:bookmarkStart w:id="2255" w:name="_ETM_Q9_647472"/>
      <w:bookmarkStart w:id="2256" w:name="_ETM_Q9_647499"/>
      <w:bookmarkStart w:id="2257" w:name="_ETM_Q9_647666"/>
      <w:bookmarkStart w:id="2258" w:name="_ETM_Q9_647692"/>
      <w:bookmarkEnd w:id="2252"/>
      <w:bookmarkEnd w:id="2253"/>
      <w:bookmarkEnd w:id="2254"/>
      <w:bookmarkEnd w:id="2255"/>
      <w:bookmarkEnd w:id="2256"/>
      <w:bookmarkEnd w:id="2257"/>
      <w:bookmarkEnd w:id="2258"/>
      <w:r>
        <w:rPr>
          <w:rFonts w:hint="cs"/>
          <w:rtl/>
        </w:rPr>
        <w:t xml:space="preserve">נאור, אתה מתעקש. </w:t>
      </w:r>
      <w:bookmarkStart w:id="2259" w:name="_ETM_Q9_654732"/>
      <w:bookmarkEnd w:id="2259"/>
    </w:p>
    <w:p w:rsidR="008C5912" w:rsidRDefault="008C5912" w:rsidP="00053E8E">
      <w:pPr>
        <w:rPr>
          <w:rtl/>
        </w:rPr>
      </w:pPr>
      <w:bookmarkStart w:id="2260" w:name="_ETM_Q9_654759"/>
      <w:bookmarkEnd w:id="2260"/>
    </w:p>
    <w:p w:rsidR="008C5912" w:rsidRDefault="008C5912" w:rsidP="00053E8E">
      <w:pPr>
        <w:pStyle w:val="af5"/>
        <w:keepNext/>
        <w:rPr>
          <w:rtl/>
        </w:rPr>
      </w:pPr>
      <w:bookmarkStart w:id="2261" w:name="ET_interruption_6361_40"/>
      <w:r w:rsidRPr="00965E5C">
        <w:rPr>
          <w:rStyle w:val="TagStyle"/>
          <w:rtl/>
        </w:rPr>
        <w:t xml:space="preserve"> &lt;&lt; קריאה &gt;&gt; </w:t>
      </w:r>
      <w:r>
        <w:rPr>
          <w:rtl/>
        </w:rPr>
        <w:t>נאור שירי (יש עתיד):</w:t>
      </w:r>
      <w:r w:rsidRPr="00965E5C">
        <w:rPr>
          <w:rStyle w:val="TagStyle"/>
          <w:rtl/>
        </w:rPr>
        <w:t xml:space="preserve"> &lt;&lt; קריאה &gt;&gt;</w:t>
      </w:r>
      <w:r>
        <w:rPr>
          <w:rtl/>
        </w:rPr>
        <w:t xml:space="preserve"> </w:t>
      </w:r>
      <w:bookmarkEnd w:id="2261"/>
    </w:p>
    <w:p w:rsidR="008C5912" w:rsidRDefault="008C5912" w:rsidP="00E81F5C">
      <w:pPr>
        <w:rPr>
          <w:rtl/>
        </w:rPr>
      </w:pPr>
    </w:p>
    <w:p w:rsidR="008C5912" w:rsidRDefault="008C5912" w:rsidP="00A875DA">
      <w:pPr>
        <w:bidi w:val="0"/>
      </w:pPr>
      <w:r>
        <w:t>Welcome to Israel.</w:t>
      </w:r>
      <w:bookmarkStart w:id="2262" w:name="_ETM_Q9_650387"/>
      <w:bookmarkEnd w:id="2262"/>
    </w:p>
    <w:p w:rsidR="008C5912" w:rsidRDefault="008C5912" w:rsidP="00053E8E">
      <w:pPr>
        <w:rPr>
          <w:rtl/>
        </w:rPr>
      </w:pPr>
      <w:bookmarkStart w:id="2263" w:name="_ETM_Q9_650413"/>
      <w:bookmarkEnd w:id="2263"/>
    </w:p>
    <w:p w:rsidR="008C5912" w:rsidRDefault="008C5912" w:rsidP="00053E8E">
      <w:pPr>
        <w:pStyle w:val="af6"/>
        <w:keepNext/>
        <w:rPr>
          <w:rtl/>
        </w:rPr>
      </w:pPr>
      <w:bookmarkStart w:id="2264" w:name="ET_yor_6688_41"/>
      <w:r w:rsidRPr="00965E5C">
        <w:rPr>
          <w:rStyle w:val="TagStyle"/>
          <w:rtl/>
        </w:rPr>
        <w:t xml:space="preserve"> &lt;&lt; יור &gt;&gt; </w:t>
      </w:r>
      <w:r>
        <w:rPr>
          <w:rtl/>
        </w:rPr>
        <w:t>היו"ר יעקב מרגי:</w:t>
      </w:r>
      <w:r w:rsidRPr="00965E5C">
        <w:rPr>
          <w:rStyle w:val="TagStyle"/>
          <w:rtl/>
        </w:rPr>
        <w:t xml:space="preserve"> &lt;&lt; יור &gt;&gt;</w:t>
      </w:r>
      <w:r>
        <w:rPr>
          <w:rtl/>
        </w:rPr>
        <w:t xml:space="preserve"> </w:t>
      </w:r>
      <w:bookmarkEnd w:id="2264"/>
    </w:p>
    <w:p w:rsidR="008C5912" w:rsidRDefault="008C5912" w:rsidP="00E81F5C">
      <w:pPr>
        <w:rPr>
          <w:rtl/>
        </w:rPr>
      </w:pPr>
    </w:p>
    <w:p w:rsidR="008C5912" w:rsidRDefault="008C5912" w:rsidP="00053E8E">
      <w:pPr>
        <w:rPr>
          <w:rtl/>
        </w:rPr>
      </w:pPr>
      <w:bookmarkStart w:id="2265" w:name="_ETM_Q9_649496"/>
      <w:bookmarkEnd w:id="2265"/>
      <w:r>
        <w:rPr>
          <w:rFonts w:hint="cs"/>
          <w:rtl/>
        </w:rPr>
        <w:t xml:space="preserve">פעם ראשונה, נאור שירי. </w:t>
      </w:r>
      <w:bookmarkStart w:id="2266" w:name="_ETM_Q9_657164"/>
      <w:bookmarkEnd w:id="2266"/>
    </w:p>
    <w:p w:rsidR="008C5912" w:rsidRDefault="008C5912" w:rsidP="00053E8E">
      <w:pPr>
        <w:rPr>
          <w:rtl/>
        </w:rPr>
      </w:pPr>
      <w:bookmarkStart w:id="2267" w:name="_ETM_Q9_657207"/>
      <w:bookmarkEnd w:id="2267"/>
    </w:p>
    <w:p w:rsidR="008C5912" w:rsidRDefault="008C5912" w:rsidP="00053E8E">
      <w:pPr>
        <w:pStyle w:val="af5"/>
        <w:keepNext/>
        <w:rPr>
          <w:rtl/>
        </w:rPr>
      </w:pPr>
      <w:bookmarkStart w:id="2268" w:name="ET_interruption_6361_42"/>
      <w:r w:rsidRPr="00965E5C">
        <w:rPr>
          <w:rStyle w:val="TagStyle"/>
          <w:rtl/>
        </w:rPr>
        <w:t xml:space="preserve"> &lt;&lt; קריאה &gt;&gt; </w:t>
      </w:r>
      <w:r>
        <w:rPr>
          <w:rtl/>
        </w:rPr>
        <w:t>נאור שירי (יש עתיד):</w:t>
      </w:r>
      <w:r w:rsidRPr="00965E5C">
        <w:rPr>
          <w:rStyle w:val="TagStyle"/>
          <w:rtl/>
        </w:rPr>
        <w:t xml:space="preserve"> &lt;&lt; קריאה &gt;&gt;</w:t>
      </w:r>
      <w:r>
        <w:rPr>
          <w:rtl/>
        </w:rPr>
        <w:t xml:space="preserve"> </w:t>
      </w:r>
      <w:bookmarkEnd w:id="2268"/>
    </w:p>
    <w:p w:rsidR="008C5912" w:rsidRDefault="008C5912" w:rsidP="00E81F5C">
      <w:pPr>
        <w:rPr>
          <w:rtl/>
        </w:rPr>
      </w:pPr>
    </w:p>
    <w:p w:rsidR="008C5912" w:rsidRDefault="008C5912" w:rsidP="00053E8E">
      <w:pPr>
        <w:rPr>
          <w:rtl/>
        </w:rPr>
      </w:pPr>
      <w:r>
        <w:rPr>
          <w:rFonts w:hint="cs"/>
          <w:rtl/>
        </w:rPr>
        <w:t>לא.</w:t>
      </w:r>
      <w:bookmarkStart w:id="2269" w:name="_ETM_Q9_652137"/>
      <w:bookmarkEnd w:id="2269"/>
    </w:p>
    <w:p w:rsidR="008C5912" w:rsidRDefault="008C5912" w:rsidP="00053E8E">
      <w:pPr>
        <w:rPr>
          <w:rtl/>
        </w:rPr>
      </w:pPr>
      <w:bookmarkStart w:id="2270" w:name="_ETM_Q9_652189"/>
      <w:bookmarkEnd w:id="2270"/>
    </w:p>
    <w:p w:rsidR="008C5912" w:rsidRDefault="008C5912" w:rsidP="00053E8E">
      <w:pPr>
        <w:pStyle w:val="af6"/>
        <w:keepNext/>
        <w:rPr>
          <w:rtl/>
        </w:rPr>
      </w:pPr>
      <w:r w:rsidRPr="00965E5C">
        <w:rPr>
          <w:rStyle w:val="TagStyle"/>
          <w:rtl/>
        </w:rPr>
        <w:t xml:space="preserve"> &lt;&lt; יור &gt;&gt; </w:t>
      </w:r>
      <w:r>
        <w:rPr>
          <w:rtl/>
        </w:rPr>
        <w:t>היו"ר יעקב מרגי:</w:t>
      </w:r>
      <w:r w:rsidRPr="00965E5C">
        <w:rPr>
          <w:rStyle w:val="TagStyle"/>
          <w:rtl/>
        </w:rPr>
        <w:t xml:space="preserve"> &lt;&lt; יור &gt;&gt;</w:t>
      </w:r>
      <w:r>
        <w:rPr>
          <w:rtl/>
        </w:rPr>
        <w:t xml:space="preserve"> </w:t>
      </w:r>
    </w:p>
    <w:p w:rsidR="008C5912" w:rsidRDefault="008C5912" w:rsidP="00E81F5C">
      <w:pPr>
        <w:rPr>
          <w:rtl/>
        </w:rPr>
      </w:pPr>
    </w:p>
    <w:p w:rsidR="008C5912" w:rsidRDefault="008C5912" w:rsidP="00053E8E">
      <w:pPr>
        <w:rPr>
          <w:rtl/>
        </w:rPr>
      </w:pPr>
      <w:bookmarkStart w:id="2271" w:name="_ETM_Q9_653602"/>
      <w:bookmarkStart w:id="2272" w:name="_ETM_Q9_650892"/>
      <w:bookmarkStart w:id="2273" w:name="_ETM_Q9_650930"/>
      <w:bookmarkStart w:id="2274" w:name="_ETM_Q9_646377"/>
      <w:bookmarkStart w:id="2275" w:name="_ETM_Q9_650190"/>
      <w:bookmarkStart w:id="2276" w:name="_ETM_Q9_651790"/>
      <w:bookmarkEnd w:id="2271"/>
      <w:bookmarkEnd w:id="2272"/>
      <w:bookmarkEnd w:id="2273"/>
      <w:bookmarkEnd w:id="2274"/>
      <w:bookmarkEnd w:id="2275"/>
      <w:bookmarkEnd w:id="2276"/>
      <w:r>
        <w:rPr>
          <w:rFonts w:hint="cs"/>
          <w:rtl/>
        </w:rPr>
        <w:t>ה</w:t>
      </w:r>
      <w:r>
        <w:rPr>
          <w:rtl/>
        </w:rPr>
        <w:t>תעקש</w:t>
      </w:r>
      <w:r>
        <w:rPr>
          <w:rFonts w:hint="cs"/>
          <w:rtl/>
        </w:rPr>
        <w:t>ת</w:t>
      </w:r>
      <w:r>
        <w:rPr>
          <w:rtl/>
        </w:rPr>
        <w:t xml:space="preserve">. </w:t>
      </w:r>
      <w:bookmarkStart w:id="2277" w:name="_ETM_Q9_655559"/>
      <w:bookmarkEnd w:id="2277"/>
      <w:r>
        <w:rPr>
          <w:rFonts w:hint="cs"/>
          <w:rtl/>
        </w:rPr>
        <w:t>אני לא יכול לסרב</w:t>
      </w:r>
      <w:bookmarkStart w:id="2278" w:name="_ETM_Q9_656891"/>
      <w:bookmarkEnd w:id="2278"/>
      <w:r>
        <w:rPr>
          <w:rFonts w:hint="cs"/>
          <w:rtl/>
        </w:rPr>
        <w:t xml:space="preserve"> לחברים. </w:t>
      </w:r>
      <w:bookmarkStart w:id="2279" w:name="_ETM_Q9_660394"/>
      <w:bookmarkEnd w:id="2279"/>
    </w:p>
    <w:p w:rsidR="008C5912" w:rsidRDefault="008C5912" w:rsidP="00053E8E">
      <w:pPr>
        <w:rPr>
          <w:rtl/>
        </w:rPr>
      </w:pPr>
      <w:bookmarkStart w:id="2280" w:name="_ETM_Q9_660425"/>
      <w:bookmarkEnd w:id="2280"/>
    </w:p>
    <w:p w:rsidR="008C5912" w:rsidRDefault="008C5912" w:rsidP="00053E8E">
      <w:pPr>
        <w:pStyle w:val="af5"/>
        <w:keepNext/>
        <w:rPr>
          <w:rtl/>
        </w:rPr>
      </w:pPr>
      <w:bookmarkStart w:id="2281" w:name="ET_interruption_6361_44"/>
      <w:r w:rsidRPr="00965E5C">
        <w:rPr>
          <w:rStyle w:val="TagStyle"/>
          <w:rtl/>
        </w:rPr>
        <w:t xml:space="preserve"> &lt;&lt; קריאה &gt;&gt; </w:t>
      </w:r>
      <w:r>
        <w:rPr>
          <w:rtl/>
        </w:rPr>
        <w:t>נאור שירי (יש עתיד):</w:t>
      </w:r>
      <w:r w:rsidRPr="00965E5C">
        <w:rPr>
          <w:rStyle w:val="TagStyle"/>
          <w:rtl/>
        </w:rPr>
        <w:t xml:space="preserve"> &lt;&lt; קריאה &gt;&gt;</w:t>
      </w:r>
      <w:r>
        <w:rPr>
          <w:rtl/>
        </w:rPr>
        <w:t xml:space="preserve"> </w:t>
      </w:r>
      <w:bookmarkEnd w:id="2281"/>
    </w:p>
    <w:p w:rsidR="008C5912" w:rsidRDefault="008C5912" w:rsidP="00E81F5C">
      <w:pPr>
        <w:rPr>
          <w:rtl/>
        </w:rPr>
      </w:pPr>
    </w:p>
    <w:p w:rsidR="008C5912" w:rsidRDefault="008C5912" w:rsidP="00053E8E">
      <w:pPr>
        <w:rPr>
          <w:rtl/>
        </w:rPr>
      </w:pPr>
      <w:r>
        <w:rPr>
          <w:rFonts w:hint="cs"/>
          <w:rtl/>
        </w:rPr>
        <w:t>תגידי ביקורת לגיטימית. לא לדבר ככה.</w:t>
      </w:r>
    </w:p>
    <w:p w:rsidR="008C5912" w:rsidRDefault="008C5912" w:rsidP="00053E8E">
      <w:pPr>
        <w:rPr>
          <w:rtl/>
        </w:rPr>
      </w:pPr>
      <w:bookmarkStart w:id="2282" w:name="_ETM_Q9_655775"/>
      <w:bookmarkStart w:id="2283" w:name="_ETM_Q9_655817"/>
      <w:bookmarkEnd w:id="2282"/>
      <w:bookmarkEnd w:id="2283"/>
    </w:p>
    <w:p w:rsidR="008C5912" w:rsidRDefault="008C5912" w:rsidP="00053E8E">
      <w:pPr>
        <w:pStyle w:val="-"/>
        <w:keepNext/>
        <w:rPr>
          <w:rtl/>
        </w:rPr>
      </w:pPr>
      <w:bookmarkStart w:id="2284" w:name="ET_speakercontinue_5985_72"/>
      <w:r w:rsidRPr="00D856F3">
        <w:rPr>
          <w:rStyle w:val="TagStyle"/>
          <w:rtl/>
        </w:rPr>
        <w:t xml:space="preserve"> &lt;&lt; דובר_המשך &gt;&gt; </w:t>
      </w:r>
      <w:r>
        <w:rPr>
          <w:rtl/>
        </w:rPr>
        <w:t>שרת התחבורה והבטיחות בדרכים מירי מרים רגב:</w:t>
      </w:r>
      <w:r w:rsidRPr="00D856F3">
        <w:rPr>
          <w:rStyle w:val="TagStyle"/>
          <w:rtl/>
        </w:rPr>
        <w:t xml:space="preserve"> &lt;&lt; דובר_המשך &gt;&gt;</w:t>
      </w:r>
      <w:r>
        <w:rPr>
          <w:rtl/>
        </w:rPr>
        <w:t xml:space="preserve"> </w:t>
      </w:r>
      <w:bookmarkEnd w:id="2284"/>
    </w:p>
    <w:p w:rsidR="008C5912" w:rsidRDefault="008C5912" w:rsidP="00E81F5C">
      <w:pPr>
        <w:rPr>
          <w:rtl/>
        </w:rPr>
      </w:pPr>
    </w:p>
    <w:p w:rsidR="008C5912" w:rsidRDefault="008C5912" w:rsidP="00053E8E">
      <w:pPr>
        <w:rPr>
          <w:rtl/>
        </w:rPr>
      </w:pPr>
      <w:bookmarkStart w:id="2285" w:name="_ETM_Q9_656866"/>
      <w:bookmarkStart w:id="2286" w:name="_ETM_Q9_658409"/>
      <w:bookmarkStart w:id="2287" w:name="_ETM_Q9_658458"/>
      <w:bookmarkEnd w:id="2285"/>
      <w:bookmarkEnd w:id="2286"/>
      <w:bookmarkEnd w:id="2287"/>
      <w:r>
        <w:rPr>
          <w:rtl/>
        </w:rPr>
        <w:t>חבל</w:t>
      </w:r>
      <w:r>
        <w:rPr>
          <w:rFonts w:hint="cs"/>
          <w:rtl/>
        </w:rPr>
        <w:t>.</w:t>
      </w:r>
      <w:bookmarkStart w:id="2288" w:name="_ETM_Q9_660390"/>
      <w:bookmarkEnd w:id="2288"/>
      <w:r>
        <w:rPr>
          <w:rFonts w:hint="cs"/>
          <w:rtl/>
        </w:rPr>
        <w:t xml:space="preserve"> </w:t>
      </w:r>
      <w:r>
        <w:rPr>
          <w:rtl/>
        </w:rPr>
        <w:t>חבל</w:t>
      </w:r>
      <w:r>
        <w:rPr>
          <w:rFonts w:hint="cs"/>
          <w:rtl/>
        </w:rPr>
        <w:t>.</w:t>
      </w:r>
      <w:r>
        <w:rPr>
          <w:rtl/>
        </w:rPr>
        <w:t xml:space="preserve"> רציתי שתשמע אותי.</w:t>
      </w:r>
      <w:bookmarkStart w:id="2289" w:name="_ETM_Q9_658326"/>
      <w:bookmarkEnd w:id="2289"/>
    </w:p>
    <w:p w:rsidR="008C5912" w:rsidRDefault="008C5912" w:rsidP="00053E8E">
      <w:pPr>
        <w:rPr>
          <w:rtl/>
        </w:rPr>
      </w:pPr>
      <w:bookmarkStart w:id="2290" w:name="_ETM_Q9_658392"/>
      <w:bookmarkEnd w:id="2290"/>
    </w:p>
    <w:p w:rsidR="008C5912" w:rsidRDefault="008C5912" w:rsidP="00053E8E">
      <w:pPr>
        <w:pStyle w:val="af6"/>
        <w:keepNext/>
        <w:rPr>
          <w:rtl/>
        </w:rPr>
      </w:pPr>
      <w:bookmarkStart w:id="2291" w:name="ET_yor_6688_46"/>
      <w:r w:rsidRPr="00965E5C">
        <w:rPr>
          <w:rStyle w:val="TagStyle"/>
          <w:rtl/>
        </w:rPr>
        <w:t xml:space="preserve"> &lt;&lt; יור &gt;&gt; </w:t>
      </w:r>
      <w:r>
        <w:rPr>
          <w:rtl/>
        </w:rPr>
        <w:t>היו"ר יעקב מרגי:</w:t>
      </w:r>
      <w:r w:rsidRPr="00965E5C">
        <w:rPr>
          <w:rStyle w:val="TagStyle"/>
          <w:rtl/>
        </w:rPr>
        <w:t xml:space="preserve"> &lt;&lt; יור &gt;&gt;</w:t>
      </w:r>
      <w:r>
        <w:rPr>
          <w:rtl/>
        </w:rPr>
        <w:t xml:space="preserve"> </w:t>
      </w:r>
      <w:bookmarkEnd w:id="2291"/>
    </w:p>
    <w:p w:rsidR="008C5912" w:rsidRDefault="008C5912" w:rsidP="00E81F5C">
      <w:pPr>
        <w:rPr>
          <w:rtl/>
        </w:rPr>
      </w:pPr>
    </w:p>
    <w:p w:rsidR="008C5912" w:rsidRDefault="008C5912" w:rsidP="00053E8E">
      <w:pPr>
        <w:rPr>
          <w:rtl/>
        </w:rPr>
      </w:pPr>
      <w:bookmarkStart w:id="2292" w:name="_ETM_Q9_659442"/>
      <w:bookmarkEnd w:id="2292"/>
      <w:r>
        <w:rPr>
          <w:rtl/>
        </w:rPr>
        <w:t>תודה.</w:t>
      </w:r>
    </w:p>
    <w:p w:rsidR="008C5912" w:rsidRDefault="008C5912" w:rsidP="00053E8E">
      <w:pPr>
        <w:rPr>
          <w:rtl/>
        </w:rPr>
      </w:pPr>
      <w:bookmarkStart w:id="2293" w:name="_ETM_Q9_664054"/>
      <w:bookmarkStart w:id="2294" w:name="_ETM_Q9_664102"/>
      <w:bookmarkEnd w:id="2293"/>
      <w:bookmarkEnd w:id="2294"/>
    </w:p>
    <w:p w:rsidR="008C5912" w:rsidRDefault="008C5912" w:rsidP="00053E8E">
      <w:pPr>
        <w:pStyle w:val="-"/>
        <w:keepNext/>
        <w:rPr>
          <w:rtl/>
        </w:rPr>
      </w:pPr>
      <w:bookmarkStart w:id="2295" w:name="ET_speakercontinue_5985_73"/>
      <w:r w:rsidRPr="00D856F3">
        <w:rPr>
          <w:rStyle w:val="TagStyle"/>
          <w:rtl/>
        </w:rPr>
        <w:t xml:space="preserve"> &lt;&lt; דובר_המשך &gt;&gt; </w:t>
      </w:r>
      <w:r>
        <w:rPr>
          <w:rtl/>
        </w:rPr>
        <w:t>שרת התחבורה והבטיחות בדרכים מירי מרים רגב:</w:t>
      </w:r>
      <w:r w:rsidRPr="00D856F3">
        <w:rPr>
          <w:rStyle w:val="TagStyle"/>
          <w:rtl/>
        </w:rPr>
        <w:t xml:space="preserve"> &lt;&lt; דובר_המשך &gt;&gt;</w:t>
      </w:r>
      <w:r>
        <w:rPr>
          <w:rtl/>
        </w:rPr>
        <w:t xml:space="preserve"> </w:t>
      </w:r>
      <w:bookmarkEnd w:id="2295"/>
    </w:p>
    <w:p w:rsidR="008C5912" w:rsidRDefault="008C5912" w:rsidP="00E81F5C">
      <w:pPr>
        <w:rPr>
          <w:rtl/>
        </w:rPr>
      </w:pPr>
    </w:p>
    <w:p w:rsidR="008C5912" w:rsidRDefault="008C5912" w:rsidP="00053E8E">
      <w:pPr>
        <w:rPr>
          <w:rtl/>
        </w:rPr>
      </w:pPr>
      <w:bookmarkStart w:id="2296" w:name="_ETM_Q9_660295"/>
      <w:bookmarkEnd w:id="2296"/>
      <w:r>
        <w:rPr>
          <w:rtl/>
        </w:rPr>
        <w:t xml:space="preserve">חבל. אני מבינה את התסכול </w:t>
      </w:r>
      <w:bookmarkStart w:id="2297" w:name="_ETM_Q9_663841"/>
      <w:bookmarkEnd w:id="2297"/>
      <w:r>
        <w:rPr>
          <w:rtl/>
        </w:rPr>
        <w:t>שלכם</w:t>
      </w:r>
      <w:r>
        <w:rPr>
          <w:rFonts w:hint="cs"/>
          <w:rtl/>
        </w:rPr>
        <w:t>,</w:t>
      </w:r>
      <w:r>
        <w:rPr>
          <w:rtl/>
        </w:rPr>
        <w:t xml:space="preserve"> אבל עוד קצת, עוד קצת</w:t>
      </w:r>
      <w:r>
        <w:rPr>
          <w:rFonts w:hint="cs"/>
          <w:rtl/>
        </w:rPr>
        <w:t>.</w:t>
      </w:r>
    </w:p>
    <w:p w:rsidR="008C5912" w:rsidRDefault="008C5912" w:rsidP="00053E8E">
      <w:pPr>
        <w:rPr>
          <w:rtl/>
        </w:rPr>
      </w:pPr>
      <w:bookmarkStart w:id="2298" w:name="_ETM_Q9_662259"/>
      <w:bookmarkStart w:id="2299" w:name="_ETM_Q9_662310"/>
      <w:bookmarkStart w:id="2300" w:name="_ETM_Q9_662450"/>
      <w:bookmarkStart w:id="2301" w:name="_ETM_Q9_662492"/>
      <w:bookmarkEnd w:id="2298"/>
      <w:bookmarkEnd w:id="2299"/>
      <w:bookmarkEnd w:id="2300"/>
      <w:bookmarkEnd w:id="2301"/>
    </w:p>
    <w:p w:rsidR="008C5912" w:rsidRDefault="008C5912" w:rsidP="00053E8E">
      <w:pPr>
        <w:pStyle w:val="af5"/>
        <w:keepNext/>
        <w:rPr>
          <w:rtl/>
        </w:rPr>
      </w:pPr>
      <w:bookmarkStart w:id="2302" w:name="ET_interruption_5300_48"/>
      <w:r w:rsidRPr="00260176">
        <w:rPr>
          <w:rStyle w:val="TagStyle"/>
          <w:rtl/>
        </w:rPr>
        <w:t xml:space="preserve"> &lt;&lt; קריאה &gt;&gt; </w:t>
      </w:r>
      <w:r>
        <w:rPr>
          <w:rtl/>
        </w:rPr>
        <w:t>מירב בן ארי (יש עתיד):</w:t>
      </w:r>
      <w:r w:rsidRPr="00260176">
        <w:rPr>
          <w:rStyle w:val="TagStyle"/>
          <w:rtl/>
        </w:rPr>
        <w:t xml:space="preserve"> &lt;&lt; קריאה &gt;&gt;</w:t>
      </w:r>
      <w:r>
        <w:rPr>
          <w:rtl/>
        </w:rPr>
        <w:t xml:space="preserve"> </w:t>
      </w:r>
      <w:bookmarkEnd w:id="2302"/>
    </w:p>
    <w:p w:rsidR="008C5912" w:rsidRDefault="008C5912" w:rsidP="00E81F5C">
      <w:pPr>
        <w:rPr>
          <w:rtl/>
        </w:rPr>
      </w:pPr>
    </w:p>
    <w:p w:rsidR="008C5912" w:rsidRDefault="008C5912" w:rsidP="00053E8E">
      <w:pPr>
        <w:rPr>
          <w:rtl/>
        </w:rPr>
      </w:pPr>
      <w:bookmarkStart w:id="2303" w:name="_ETM_Q9_665207"/>
      <w:bookmarkEnd w:id="2303"/>
      <w:r>
        <w:rPr>
          <w:rFonts w:hint="cs"/>
          <w:rtl/>
        </w:rPr>
        <w:t>לא, אנחנו לא מתוסכלים.</w:t>
      </w:r>
      <w:bookmarkStart w:id="2304" w:name="_ETM_Q9_663654"/>
      <w:bookmarkEnd w:id="2304"/>
    </w:p>
    <w:p w:rsidR="008C5912" w:rsidRDefault="008C5912" w:rsidP="00053E8E">
      <w:pPr>
        <w:rPr>
          <w:rtl/>
        </w:rPr>
      </w:pPr>
      <w:bookmarkStart w:id="2305" w:name="_ETM_Q9_663703"/>
      <w:bookmarkEnd w:id="2305"/>
    </w:p>
    <w:p w:rsidR="008C5912" w:rsidRDefault="008C5912" w:rsidP="00053E8E">
      <w:pPr>
        <w:pStyle w:val="-"/>
        <w:keepNext/>
        <w:rPr>
          <w:rtl/>
        </w:rPr>
      </w:pPr>
      <w:bookmarkStart w:id="2306" w:name="ET_speakercontinue_5985_74"/>
      <w:r w:rsidRPr="00D856F3">
        <w:rPr>
          <w:rStyle w:val="TagStyle"/>
          <w:rtl/>
        </w:rPr>
        <w:t xml:space="preserve"> &lt;&lt; דובר_המשך &gt;&gt; </w:t>
      </w:r>
      <w:r>
        <w:rPr>
          <w:rtl/>
        </w:rPr>
        <w:t>שרת התחבורה והבטיחות בדרכים מירי מרים רגב:</w:t>
      </w:r>
      <w:r w:rsidRPr="00D856F3">
        <w:rPr>
          <w:rStyle w:val="TagStyle"/>
          <w:rtl/>
        </w:rPr>
        <w:t xml:space="preserve"> &lt;&lt; דובר_המשך &gt;&gt;</w:t>
      </w:r>
      <w:r>
        <w:rPr>
          <w:rtl/>
        </w:rPr>
        <w:t xml:space="preserve"> </w:t>
      </w:r>
      <w:bookmarkEnd w:id="2306"/>
    </w:p>
    <w:p w:rsidR="008C5912" w:rsidRDefault="008C5912" w:rsidP="00E81F5C">
      <w:pPr>
        <w:rPr>
          <w:rtl/>
        </w:rPr>
      </w:pPr>
    </w:p>
    <w:p w:rsidR="008C5912" w:rsidRDefault="008C5912" w:rsidP="00053E8E">
      <w:pPr>
        <w:rPr>
          <w:rtl/>
        </w:rPr>
      </w:pPr>
      <w:bookmarkStart w:id="2307" w:name="_ETM_Q9_664805"/>
      <w:bookmarkEnd w:id="2307"/>
      <w:r>
        <w:rPr>
          <w:rtl/>
        </w:rPr>
        <w:t>אני מבינה את התסכול</w:t>
      </w:r>
      <w:r>
        <w:rPr>
          <w:rFonts w:hint="cs"/>
          <w:rtl/>
        </w:rPr>
        <w:t>.</w:t>
      </w:r>
      <w:r>
        <w:rPr>
          <w:rtl/>
        </w:rPr>
        <w:t xml:space="preserve"> </w:t>
      </w:r>
      <w:bookmarkStart w:id="2308" w:name="_ETM_Q9_667293"/>
      <w:bookmarkEnd w:id="2308"/>
      <w:r>
        <w:rPr>
          <w:rtl/>
        </w:rPr>
        <w:t>אני מבינה</w:t>
      </w:r>
      <w:r>
        <w:rPr>
          <w:rFonts w:hint="cs"/>
          <w:rtl/>
        </w:rPr>
        <w:t>.</w:t>
      </w:r>
      <w:r>
        <w:rPr>
          <w:rtl/>
        </w:rPr>
        <w:t xml:space="preserve"> זה לא קל לשבת באופוזיציה כל כך הרבה </w:t>
      </w:r>
      <w:bookmarkStart w:id="2309" w:name="_ETM_Q9_670745"/>
      <w:bookmarkEnd w:id="2309"/>
      <w:r>
        <w:rPr>
          <w:rtl/>
        </w:rPr>
        <w:t>שנים</w:t>
      </w:r>
      <w:r>
        <w:rPr>
          <w:rFonts w:hint="cs"/>
          <w:rtl/>
        </w:rPr>
        <w:t>,</w:t>
      </w:r>
      <w:r>
        <w:rPr>
          <w:rtl/>
        </w:rPr>
        <w:t xml:space="preserve"> ועוד הרבה שנים. </w:t>
      </w:r>
    </w:p>
    <w:p w:rsidR="008C5912" w:rsidRDefault="008C5912" w:rsidP="00053E8E">
      <w:pPr>
        <w:rPr>
          <w:rtl/>
        </w:rPr>
      </w:pPr>
    </w:p>
    <w:p w:rsidR="008C5912" w:rsidRDefault="008C5912" w:rsidP="00053E8E">
      <w:pPr>
        <w:pStyle w:val="af5"/>
        <w:keepNext/>
        <w:rPr>
          <w:rtl/>
        </w:rPr>
      </w:pPr>
      <w:bookmarkStart w:id="2310" w:name="ET_interruption_6361_50"/>
      <w:r w:rsidRPr="00260176">
        <w:rPr>
          <w:rStyle w:val="TagStyle"/>
          <w:rtl/>
        </w:rPr>
        <w:t xml:space="preserve"> &lt;&lt; קריאה &gt;&gt; </w:t>
      </w:r>
      <w:r>
        <w:rPr>
          <w:rtl/>
        </w:rPr>
        <w:t>נאור שירי (יש עתיד):</w:t>
      </w:r>
      <w:r w:rsidRPr="00260176">
        <w:rPr>
          <w:rStyle w:val="TagStyle"/>
          <w:rtl/>
        </w:rPr>
        <w:t xml:space="preserve"> &lt;&lt; קריאה &gt;&gt;</w:t>
      </w:r>
      <w:r>
        <w:rPr>
          <w:rtl/>
        </w:rPr>
        <w:t xml:space="preserve"> </w:t>
      </w:r>
      <w:bookmarkEnd w:id="2310"/>
    </w:p>
    <w:p w:rsidR="008C5912" w:rsidRDefault="008C5912" w:rsidP="00E81F5C">
      <w:pPr>
        <w:rPr>
          <w:rtl/>
        </w:rPr>
      </w:pPr>
    </w:p>
    <w:p w:rsidR="008C5912" w:rsidRDefault="008C5912" w:rsidP="00053E8E">
      <w:pPr>
        <w:rPr>
          <w:rtl/>
        </w:rPr>
      </w:pPr>
      <w:bookmarkStart w:id="2311" w:name="_ETM_Q9_670563"/>
      <w:bookmarkEnd w:id="2311"/>
      <w:r>
        <w:rPr>
          <w:rFonts w:hint="cs"/>
          <w:rtl/>
        </w:rPr>
        <w:t>את תלמדי על בשרך, מירי.</w:t>
      </w:r>
      <w:bookmarkStart w:id="2312" w:name="_ETM_Q9_670781"/>
      <w:bookmarkEnd w:id="2312"/>
      <w:r>
        <w:rPr>
          <w:rFonts w:hint="cs"/>
          <w:rtl/>
        </w:rPr>
        <w:t xml:space="preserve"> על בשרך. אנחנו נקרקע אותך במ</w:t>
      </w:r>
      <w:bookmarkStart w:id="2313" w:name="_ETM_Q9_676616"/>
      <w:bookmarkEnd w:id="2313"/>
      <w:r>
        <w:rPr>
          <w:rFonts w:hint="cs"/>
          <w:rtl/>
        </w:rPr>
        <w:t xml:space="preserve">דינת ישראל. </w:t>
      </w:r>
    </w:p>
    <w:p w:rsidR="008C5912" w:rsidRDefault="008C5912" w:rsidP="00053E8E">
      <w:pPr>
        <w:rPr>
          <w:rtl/>
        </w:rPr>
      </w:pPr>
      <w:bookmarkStart w:id="2314" w:name="_ETM_Q9_670839"/>
      <w:bookmarkEnd w:id="2314"/>
    </w:p>
    <w:p w:rsidR="008C5912" w:rsidRDefault="008C5912" w:rsidP="00053E8E">
      <w:pPr>
        <w:pStyle w:val="af5"/>
        <w:keepNext/>
        <w:rPr>
          <w:rtl/>
        </w:rPr>
      </w:pPr>
      <w:bookmarkStart w:id="2315" w:name="ET_interruption_5300_52"/>
      <w:r w:rsidRPr="00260176">
        <w:rPr>
          <w:rStyle w:val="TagStyle"/>
          <w:rtl/>
        </w:rPr>
        <w:t xml:space="preserve"> &lt;&lt; קריאה &gt;&gt; </w:t>
      </w:r>
      <w:r>
        <w:rPr>
          <w:rtl/>
        </w:rPr>
        <w:t>מירב בן ארי (יש עתיד):</w:t>
      </w:r>
      <w:r w:rsidRPr="00260176">
        <w:rPr>
          <w:rStyle w:val="TagStyle"/>
          <w:rtl/>
        </w:rPr>
        <w:t xml:space="preserve"> &lt;&lt; קריאה &gt;&gt;</w:t>
      </w:r>
      <w:r>
        <w:rPr>
          <w:rtl/>
        </w:rPr>
        <w:t xml:space="preserve"> </w:t>
      </w:r>
      <w:bookmarkEnd w:id="2315"/>
    </w:p>
    <w:p w:rsidR="008C5912" w:rsidRDefault="008C5912" w:rsidP="00E81F5C">
      <w:pPr>
        <w:rPr>
          <w:rtl/>
        </w:rPr>
      </w:pPr>
    </w:p>
    <w:p w:rsidR="008C5912" w:rsidRPr="00260176" w:rsidRDefault="008C5912" w:rsidP="00053E8E">
      <w:pPr>
        <w:rPr>
          <w:rtl/>
        </w:rPr>
      </w:pPr>
      <w:r>
        <w:rPr>
          <w:rFonts w:hint="cs"/>
          <w:rtl/>
        </w:rPr>
        <w:t>אל תדאגי.</w:t>
      </w:r>
      <w:bookmarkStart w:id="2316" w:name="_ETM_Q9_672598"/>
      <w:bookmarkEnd w:id="2316"/>
      <w:r>
        <w:rPr>
          <w:rFonts w:hint="cs"/>
          <w:rtl/>
        </w:rPr>
        <w:t xml:space="preserve"> בקרוב אצלך. </w:t>
      </w:r>
    </w:p>
    <w:p w:rsidR="008C5912" w:rsidRDefault="008C5912" w:rsidP="00053E8E">
      <w:pPr>
        <w:rPr>
          <w:rtl/>
        </w:rPr>
      </w:pPr>
      <w:bookmarkStart w:id="2317" w:name="_ETM_Q9_670950"/>
      <w:bookmarkStart w:id="2318" w:name="_ETM_Q9_671138"/>
      <w:bookmarkEnd w:id="2317"/>
      <w:bookmarkEnd w:id="2318"/>
    </w:p>
    <w:p w:rsidR="008C5912" w:rsidRDefault="008C5912" w:rsidP="00053E8E">
      <w:pPr>
        <w:pStyle w:val="-"/>
        <w:keepNext/>
        <w:rPr>
          <w:rtl/>
        </w:rPr>
      </w:pPr>
      <w:bookmarkStart w:id="2319" w:name="ET_speakercontinue_5985_75"/>
      <w:r w:rsidRPr="00D856F3">
        <w:rPr>
          <w:rStyle w:val="TagStyle"/>
          <w:rtl/>
        </w:rPr>
        <w:t xml:space="preserve"> &lt;&lt; דובר_המשך &gt;&gt; </w:t>
      </w:r>
      <w:r>
        <w:rPr>
          <w:rtl/>
        </w:rPr>
        <w:t>שרת התחבורה והבטיחות בדרכים מירי מרים רגב:</w:t>
      </w:r>
      <w:r w:rsidRPr="00D856F3">
        <w:rPr>
          <w:rStyle w:val="TagStyle"/>
          <w:rtl/>
        </w:rPr>
        <w:t xml:space="preserve"> &lt;&lt; דובר_המשך &gt;&gt;</w:t>
      </w:r>
      <w:r>
        <w:rPr>
          <w:rtl/>
        </w:rPr>
        <w:t xml:space="preserve"> </w:t>
      </w:r>
      <w:bookmarkEnd w:id="2319"/>
    </w:p>
    <w:p w:rsidR="008C5912" w:rsidRDefault="008C5912" w:rsidP="00E81F5C">
      <w:pPr>
        <w:rPr>
          <w:rtl/>
        </w:rPr>
      </w:pPr>
    </w:p>
    <w:p w:rsidR="008C5912" w:rsidRDefault="008C5912" w:rsidP="00053E8E">
      <w:pPr>
        <w:rPr>
          <w:rtl/>
        </w:rPr>
      </w:pPr>
      <w:bookmarkStart w:id="2320" w:name="_ETM_Q9_673543"/>
      <w:bookmarkEnd w:id="2320"/>
      <w:r>
        <w:rPr>
          <w:rtl/>
        </w:rPr>
        <w:t>אני מבינה, מבינה את התסכול</w:t>
      </w:r>
      <w:r>
        <w:rPr>
          <w:rFonts w:hint="cs"/>
          <w:rtl/>
        </w:rPr>
        <w:t xml:space="preserve">. </w:t>
      </w:r>
      <w:r>
        <w:rPr>
          <w:rtl/>
        </w:rPr>
        <w:t xml:space="preserve">אבל </w:t>
      </w:r>
      <w:bookmarkStart w:id="2321" w:name="_ETM_Q9_674197"/>
      <w:bookmarkEnd w:id="2321"/>
      <w:r>
        <w:rPr>
          <w:rtl/>
        </w:rPr>
        <w:t xml:space="preserve">לא ביום הזה. </w:t>
      </w:r>
      <w:bookmarkStart w:id="2322" w:name="_ETM_Q9_679329"/>
      <w:bookmarkEnd w:id="2322"/>
      <w:r>
        <w:rPr>
          <w:rtl/>
        </w:rPr>
        <w:t xml:space="preserve">זה לא ביום הזה. </w:t>
      </w:r>
      <w:bookmarkStart w:id="2323" w:name="_ETM_Q9_681890"/>
      <w:bookmarkEnd w:id="2323"/>
    </w:p>
    <w:p w:rsidR="008C5912" w:rsidRDefault="008C5912" w:rsidP="00053E8E">
      <w:pPr>
        <w:rPr>
          <w:rtl/>
        </w:rPr>
      </w:pPr>
      <w:bookmarkStart w:id="2324" w:name="_ETM_Q9_678765"/>
      <w:bookmarkStart w:id="2325" w:name="_ETM_Q9_678810"/>
      <w:bookmarkEnd w:id="2324"/>
      <w:bookmarkEnd w:id="2325"/>
    </w:p>
    <w:p w:rsidR="008C5912" w:rsidRDefault="008C5912" w:rsidP="00053E8E">
      <w:pPr>
        <w:pStyle w:val="af5"/>
        <w:keepNext/>
        <w:rPr>
          <w:rtl/>
        </w:rPr>
      </w:pPr>
      <w:bookmarkStart w:id="2326" w:name="ET_interruption_6361_53"/>
      <w:r w:rsidRPr="00260176">
        <w:rPr>
          <w:rStyle w:val="TagStyle"/>
          <w:rtl/>
        </w:rPr>
        <w:t xml:space="preserve"> &lt;&lt; קריאה &gt;&gt; </w:t>
      </w:r>
      <w:r>
        <w:rPr>
          <w:rtl/>
        </w:rPr>
        <w:t>נאור שירי (יש עתיד):</w:t>
      </w:r>
      <w:r w:rsidRPr="00260176">
        <w:rPr>
          <w:rStyle w:val="TagStyle"/>
          <w:rtl/>
        </w:rPr>
        <w:t xml:space="preserve"> &lt;&lt; קריאה &gt;&gt;</w:t>
      </w:r>
      <w:r>
        <w:rPr>
          <w:rtl/>
        </w:rPr>
        <w:t xml:space="preserve"> </w:t>
      </w:r>
      <w:bookmarkEnd w:id="2326"/>
    </w:p>
    <w:p w:rsidR="008C5912" w:rsidRDefault="008C5912" w:rsidP="00E81F5C">
      <w:pPr>
        <w:rPr>
          <w:rtl/>
        </w:rPr>
      </w:pPr>
    </w:p>
    <w:p w:rsidR="008C5912" w:rsidRDefault="008C5912" w:rsidP="00053E8E">
      <w:pPr>
        <w:rPr>
          <w:rtl/>
        </w:rPr>
      </w:pPr>
      <w:r>
        <w:rPr>
          <w:rFonts w:hint="cs"/>
          <w:rtl/>
        </w:rPr>
        <w:t>לא תקבלי אגודת ידידים - - -</w:t>
      </w:r>
      <w:bookmarkStart w:id="2327" w:name="_ETM_Q9_679231"/>
      <w:bookmarkEnd w:id="2327"/>
    </w:p>
    <w:p w:rsidR="008C5912" w:rsidRDefault="008C5912" w:rsidP="00053E8E">
      <w:pPr>
        <w:rPr>
          <w:rtl/>
        </w:rPr>
      </w:pPr>
      <w:bookmarkStart w:id="2328" w:name="_ETM_Q9_679286"/>
      <w:bookmarkEnd w:id="2328"/>
    </w:p>
    <w:p w:rsidR="008C5912" w:rsidRDefault="008C5912" w:rsidP="00053E8E">
      <w:pPr>
        <w:pStyle w:val="-"/>
        <w:keepNext/>
        <w:rPr>
          <w:rtl/>
        </w:rPr>
      </w:pPr>
      <w:bookmarkStart w:id="2329" w:name="ET_speakercontinue_5985_76"/>
      <w:r w:rsidRPr="00D856F3">
        <w:rPr>
          <w:rStyle w:val="TagStyle"/>
          <w:rtl/>
        </w:rPr>
        <w:t xml:space="preserve"> &lt;&lt; דובר_המשך &gt;&gt; </w:t>
      </w:r>
      <w:r>
        <w:rPr>
          <w:rtl/>
        </w:rPr>
        <w:t>שרת התחבורה והבטיחות בדרכים מירי מרים רגב:</w:t>
      </w:r>
      <w:r w:rsidRPr="00D856F3">
        <w:rPr>
          <w:rStyle w:val="TagStyle"/>
          <w:rtl/>
        </w:rPr>
        <w:t xml:space="preserve"> &lt;&lt; דובר_המשך &gt;&gt;</w:t>
      </w:r>
      <w:r>
        <w:rPr>
          <w:rtl/>
        </w:rPr>
        <w:t xml:space="preserve"> </w:t>
      </w:r>
      <w:bookmarkEnd w:id="2329"/>
    </w:p>
    <w:p w:rsidR="008C5912" w:rsidRDefault="008C5912" w:rsidP="00E81F5C">
      <w:pPr>
        <w:rPr>
          <w:rtl/>
        </w:rPr>
      </w:pPr>
    </w:p>
    <w:p w:rsidR="008C5912" w:rsidRDefault="008C5912" w:rsidP="00053E8E">
      <w:pPr>
        <w:rPr>
          <w:rtl/>
        </w:rPr>
      </w:pPr>
      <w:bookmarkStart w:id="2330" w:name="_ETM_Q9_682050"/>
      <w:bookmarkEnd w:id="2330"/>
      <w:r>
        <w:rPr>
          <w:rFonts w:hint="cs"/>
          <w:rtl/>
        </w:rPr>
        <w:t>לא</w:t>
      </w:r>
      <w:bookmarkStart w:id="2331" w:name="_ETM_Q9_678954"/>
      <w:bookmarkStart w:id="2332" w:name="_ETM_Q9_679025"/>
      <w:bookmarkEnd w:id="2331"/>
      <w:bookmarkEnd w:id="2332"/>
      <w:r>
        <w:rPr>
          <w:rFonts w:hint="cs"/>
          <w:rtl/>
        </w:rPr>
        <w:t xml:space="preserve"> </w:t>
      </w:r>
      <w:r>
        <w:rPr>
          <w:rtl/>
        </w:rPr>
        <w:t xml:space="preserve">ביום הזה. </w:t>
      </w:r>
      <w:bookmarkStart w:id="2333" w:name="_ETM_Q9_679675"/>
      <w:bookmarkEnd w:id="2333"/>
    </w:p>
    <w:p w:rsidR="008C5912" w:rsidRPr="00260176" w:rsidRDefault="008C5912" w:rsidP="00053E8E">
      <w:pPr>
        <w:rPr>
          <w:rtl/>
        </w:rPr>
      </w:pPr>
    </w:p>
    <w:p w:rsidR="008C5912" w:rsidRDefault="008C5912" w:rsidP="00053E8E">
      <w:pPr>
        <w:pStyle w:val="af6"/>
        <w:keepNext/>
        <w:rPr>
          <w:rtl/>
        </w:rPr>
      </w:pPr>
      <w:bookmarkStart w:id="2334" w:name="ET_yor_6688_54"/>
      <w:r w:rsidRPr="00260176">
        <w:rPr>
          <w:rStyle w:val="TagStyle"/>
          <w:rtl/>
        </w:rPr>
        <w:t xml:space="preserve"> &lt;&lt; יור &gt;&gt; </w:t>
      </w:r>
      <w:r>
        <w:rPr>
          <w:rtl/>
        </w:rPr>
        <w:t>היו"ר יעקב מרגי:</w:t>
      </w:r>
      <w:r w:rsidRPr="00260176">
        <w:rPr>
          <w:rStyle w:val="TagStyle"/>
          <w:rtl/>
        </w:rPr>
        <w:t xml:space="preserve"> &lt;&lt; יור &gt;&gt;</w:t>
      </w:r>
      <w:r>
        <w:rPr>
          <w:rtl/>
        </w:rPr>
        <w:t xml:space="preserve"> </w:t>
      </w:r>
      <w:bookmarkEnd w:id="2334"/>
    </w:p>
    <w:p w:rsidR="008C5912" w:rsidRDefault="008C5912" w:rsidP="00E81F5C">
      <w:pPr>
        <w:rPr>
          <w:rtl/>
        </w:rPr>
      </w:pPr>
    </w:p>
    <w:p w:rsidR="008C5912" w:rsidRDefault="008C5912" w:rsidP="00053E8E">
      <w:pPr>
        <w:rPr>
          <w:rtl/>
        </w:rPr>
      </w:pPr>
      <w:bookmarkStart w:id="2335" w:name="_ETM_Q9_680399"/>
      <w:bookmarkStart w:id="2336" w:name="_ETM_Q9_679719"/>
      <w:bookmarkStart w:id="2337" w:name="_ETM_Q9_679867"/>
      <w:bookmarkStart w:id="2338" w:name="_ETM_Q9_679915"/>
      <w:bookmarkEnd w:id="2335"/>
      <w:bookmarkEnd w:id="2336"/>
      <w:bookmarkEnd w:id="2337"/>
      <w:bookmarkEnd w:id="2338"/>
      <w:r>
        <w:rPr>
          <w:rtl/>
        </w:rPr>
        <w:t xml:space="preserve">תודה. </w:t>
      </w:r>
    </w:p>
    <w:p w:rsidR="008C5912" w:rsidRDefault="008C5912" w:rsidP="00053E8E">
      <w:pPr>
        <w:rPr>
          <w:rtl/>
        </w:rPr>
      </w:pPr>
      <w:bookmarkStart w:id="2339" w:name="_ETM_Q9_676594"/>
      <w:bookmarkStart w:id="2340" w:name="_ETM_Q9_676686"/>
      <w:bookmarkStart w:id="2341" w:name="_ETM_Q9_676716"/>
      <w:bookmarkEnd w:id="2339"/>
      <w:bookmarkEnd w:id="2340"/>
      <w:bookmarkEnd w:id="2341"/>
    </w:p>
    <w:p w:rsidR="008C5912" w:rsidRDefault="008C5912" w:rsidP="00053E8E">
      <w:pPr>
        <w:pStyle w:val="-"/>
        <w:keepNext/>
        <w:rPr>
          <w:rtl/>
        </w:rPr>
      </w:pPr>
      <w:bookmarkStart w:id="2342" w:name="ET_speakercontinue_5985_77"/>
      <w:r w:rsidRPr="00D856F3">
        <w:rPr>
          <w:rStyle w:val="TagStyle"/>
          <w:rtl/>
        </w:rPr>
        <w:t xml:space="preserve"> &lt;&lt; דובר_המשך &gt;&gt; </w:t>
      </w:r>
      <w:r>
        <w:rPr>
          <w:rtl/>
        </w:rPr>
        <w:t>שרת התחבורה והבטיחות בדרכים מירי מרים רגב:</w:t>
      </w:r>
      <w:r w:rsidRPr="00D856F3">
        <w:rPr>
          <w:rStyle w:val="TagStyle"/>
          <w:rtl/>
        </w:rPr>
        <w:t xml:space="preserve"> &lt;&lt; דובר_המשך &gt;&gt;</w:t>
      </w:r>
      <w:r>
        <w:rPr>
          <w:rtl/>
        </w:rPr>
        <w:t xml:space="preserve"> </w:t>
      </w:r>
      <w:bookmarkEnd w:id="2342"/>
    </w:p>
    <w:p w:rsidR="008C5912" w:rsidRDefault="008C5912" w:rsidP="00E81F5C">
      <w:pPr>
        <w:rPr>
          <w:rtl/>
        </w:rPr>
      </w:pPr>
    </w:p>
    <w:p w:rsidR="008C5912" w:rsidRDefault="008C5912" w:rsidP="00053E8E">
      <w:pPr>
        <w:rPr>
          <w:rtl/>
        </w:rPr>
      </w:pPr>
      <w:bookmarkStart w:id="2343" w:name="_ETM_Q9_677926"/>
      <w:bookmarkEnd w:id="2343"/>
      <w:r>
        <w:rPr>
          <w:rtl/>
        </w:rPr>
        <w:t>לא ביום הזה.</w:t>
      </w:r>
      <w:bookmarkStart w:id="2344" w:name="_ETM_Q9_680795"/>
      <w:bookmarkEnd w:id="2344"/>
    </w:p>
    <w:p w:rsidR="008C5912" w:rsidRDefault="008C5912" w:rsidP="00053E8E">
      <w:pPr>
        <w:rPr>
          <w:rtl/>
        </w:rPr>
      </w:pPr>
      <w:bookmarkStart w:id="2345" w:name="_ETM_Q9_680849"/>
      <w:bookmarkEnd w:id="2345"/>
    </w:p>
    <w:p w:rsidR="008C5912" w:rsidRDefault="008C5912" w:rsidP="00053E8E">
      <w:pPr>
        <w:pStyle w:val="af6"/>
        <w:keepNext/>
        <w:rPr>
          <w:rtl/>
        </w:rPr>
      </w:pPr>
      <w:bookmarkStart w:id="2346" w:name="ET_yor_6688_57"/>
      <w:r w:rsidRPr="00260176">
        <w:rPr>
          <w:rStyle w:val="TagStyle"/>
          <w:rtl/>
        </w:rPr>
        <w:t xml:space="preserve"> &lt;&lt; יור &gt;&gt; </w:t>
      </w:r>
      <w:r>
        <w:rPr>
          <w:rtl/>
        </w:rPr>
        <w:t>היו"ר יעקב מרגי:</w:t>
      </w:r>
      <w:r w:rsidRPr="00260176">
        <w:rPr>
          <w:rStyle w:val="TagStyle"/>
          <w:rtl/>
        </w:rPr>
        <w:t xml:space="preserve"> &lt;&lt; יור &gt;&gt;</w:t>
      </w:r>
      <w:r>
        <w:rPr>
          <w:rtl/>
        </w:rPr>
        <w:t xml:space="preserve"> </w:t>
      </w:r>
      <w:bookmarkEnd w:id="2346"/>
    </w:p>
    <w:p w:rsidR="008C5912" w:rsidRDefault="008C5912" w:rsidP="00E81F5C">
      <w:pPr>
        <w:rPr>
          <w:rtl/>
        </w:rPr>
      </w:pPr>
    </w:p>
    <w:p w:rsidR="008C5912" w:rsidRDefault="008C5912" w:rsidP="00053E8E">
      <w:pPr>
        <w:rPr>
          <w:rtl/>
        </w:rPr>
      </w:pPr>
      <w:bookmarkStart w:id="2347" w:name="_ETM_Q9_682029"/>
      <w:bookmarkEnd w:id="2347"/>
      <w:r>
        <w:rPr>
          <w:rtl/>
        </w:rPr>
        <w:t>תודה.</w:t>
      </w:r>
      <w:bookmarkStart w:id="2348" w:name="_ETM_Q9_680088"/>
      <w:bookmarkEnd w:id="2348"/>
    </w:p>
    <w:p w:rsidR="008C5912" w:rsidRDefault="008C5912" w:rsidP="00053E8E">
      <w:pPr>
        <w:rPr>
          <w:rtl/>
        </w:rPr>
      </w:pPr>
      <w:bookmarkStart w:id="2349" w:name="_ETM_Q9_680126"/>
      <w:bookmarkEnd w:id="2349"/>
    </w:p>
    <w:p w:rsidR="008C5912" w:rsidRDefault="008C5912" w:rsidP="00053E8E">
      <w:pPr>
        <w:pStyle w:val="-"/>
        <w:keepNext/>
        <w:rPr>
          <w:rtl/>
        </w:rPr>
      </w:pPr>
      <w:bookmarkStart w:id="2350" w:name="ET_speakercontinue_5985_78"/>
      <w:r w:rsidRPr="00D856F3">
        <w:rPr>
          <w:rStyle w:val="TagStyle"/>
          <w:rtl/>
        </w:rPr>
        <w:t xml:space="preserve"> &lt;&lt; דובר_המשך &gt;&gt; </w:t>
      </w:r>
      <w:r>
        <w:rPr>
          <w:rtl/>
        </w:rPr>
        <w:t>שרת התחבורה והבטיחות בדרכים מירי מרים רגב:</w:t>
      </w:r>
      <w:r w:rsidRPr="00D856F3">
        <w:rPr>
          <w:rStyle w:val="TagStyle"/>
          <w:rtl/>
        </w:rPr>
        <w:t xml:space="preserve"> &lt;&lt; דובר_המשך &gt;&gt;</w:t>
      </w:r>
      <w:r>
        <w:rPr>
          <w:rtl/>
        </w:rPr>
        <w:t xml:space="preserve"> </w:t>
      </w:r>
      <w:bookmarkEnd w:id="2350"/>
    </w:p>
    <w:p w:rsidR="008C5912" w:rsidRDefault="008C5912" w:rsidP="00E81F5C">
      <w:pPr>
        <w:rPr>
          <w:rtl/>
        </w:rPr>
      </w:pPr>
    </w:p>
    <w:p w:rsidR="008C5912" w:rsidRDefault="008C5912" w:rsidP="00053E8E">
      <w:pPr>
        <w:rPr>
          <w:rtl/>
        </w:rPr>
      </w:pPr>
      <w:bookmarkStart w:id="2351" w:name="_ETM_Q9_681144"/>
      <w:bookmarkEnd w:id="2351"/>
      <w:r>
        <w:rPr>
          <w:rtl/>
        </w:rPr>
        <w:t xml:space="preserve">בואו, </w:t>
      </w:r>
      <w:bookmarkStart w:id="2352" w:name="_ETM_Q9_684855"/>
      <w:bookmarkEnd w:id="2352"/>
      <w:r>
        <w:rPr>
          <w:rtl/>
        </w:rPr>
        <w:t xml:space="preserve">תנסו קצת </w:t>
      </w:r>
      <w:bookmarkStart w:id="2353" w:name="_ETM_Q9_688459"/>
      <w:bookmarkEnd w:id="2353"/>
      <w:r>
        <w:rPr>
          <w:rtl/>
        </w:rPr>
        <w:t xml:space="preserve">היום </w:t>
      </w:r>
      <w:bookmarkStart w:id="2354" w:name="_ETM_Q9_689640"/>
      <w:bookmarkEnd w:id="2354"/>
      <w:r>
        <w:rPr>
          <w:rtl/>
        </w:rPr>
        <w:t>להתאחד עם הכאב של</w:t>
      </w:r>
      <w:r>
        <w:rPr>
          <w:rFonts w:hint="cs"/>
          <w:rtl/>
        </w:rPr>
        <w:t xml:space="preserve"> העם.</w:t>
      </w:r>
      <w:bookmarkStart w:id="2355" w:name="_ETM_Q9_690465"/>
      <w:bookmarkEnd w:id="2355"/>
    </w:p>
    <w:p w:rsidR="008C5912" w:rsidRDefault="008C5912" w:rsidP="00053E8E">
      <w:pPr>
        <w:rPr>
          <w:rtl/>
        </w:rPr>
      </w:pPr>
      <w:bookmarkStart w:id="2356" w:name="_ETM_Q9_690518"/>
      <w:bookmarkStart w:id="2357" w:name="_ETM_Q9_690657"/>
      <w:bookmarkStart w:id="2358" w:name="_ETM_Q9_690684"/>
      <w:bookmarkEnd w:id="2356"/>
      <w:bookmarkEnd w:id="2357"/>
      <w:bookmarkEnd w:id="2358"/>
    </w:p>
    <w:p w:rsidR="008C5912" w:rsidRDefault="008C5912" w:rsidP="00053E8E">
      <w:pPr>
        <w:pStyle w:val="af5"/>
        <w:keepNext/>
        <w:rPr>
          <w:rtl/>
        </w:rPr>
      </w:pPr>
      <w:bookmarkStart w:id="2359" w:name="ET_interruption_5300_59"/>
      <w:r w:rsidRPr="00260176">
        <w:rPr>
          <w:rStyle w:val="TagStyle"/>
          <w:rtl/>
        </w:rPr>
        <w:t xml:space="preserve"> &lt;&lt; קריאה &gt;&gt; </w:t>
      </w:r>
      <w:r>
        <w:rPr>
          <w:rtl/>
        </w:rPr>
        <w:t>מירב בן ארי (יש עתיד):</w:t>
      </w:r>
      <w:r w:rsidRPr="00260176">
        <w:rPr>
          <w:rStyle w:val="TagStyle"/>
          <w:rtl/>
        </w:rPr>
        <w:t xml:space="preserve"> &lt;&lt; קריאה &gt;&gt;</w:t>
      </w:r>
      <w:r>
        <w:rPr>
          <w:rtl/>
        </w:rPr>
        <w:t xml:space="preserve"> </w:t>
      </w:r>
      <w:bookmarkEnd w:id="2359"/>
    </w:p>
    <w:p w:rsidR="008C5912" w:rsidRDefault="008C5912" w:rsidP="00E81F5C">
      <w:pPr>
        <w:rPr>
          <w:rtl/>
        </w:rPr>
      </w:pPr>
    </w:p>
    <w:p w:rsidR="008C5912" w:rsidRDefault="008C5912" w:rsidP="00053E8E">
      <w:pPr>
        <w:rPr>
          <w:rtl/>
        </w:rPr>
      </w:pPr>
      <w:bookmarkStart w:id="2360" w:name="_ETM_Q9_690943"/>
      <w:bookmarkEnd w:id="2360"/>
      <w:r w:rsidRPr="009D38B2">
        <w:rPr>
          <w:rFonts w:hint="cs"/>
          <w:rtl/>
        </w:rPr>
        <w:t>מה את אומרת?</w:t>
      </w:r>
      <w:r>
        <w:rPr>
          <w:rFonts w:hint="cs"/>
          <w:rtl/>
        </w:rPr>
        <w:t xml:space="preserve"> מה זה הדבר הזה, תגידי?</w:t>
      </w:r>
      <w:bookmarkStart w:id="2361" w:name="_ETM_Q9_694254"/>
      <w:bookmarkEnd w:id="2361"/>
      <w:r>
        <w:rPr>
          <w:rFonts w:hint="cs"/>
          <w:rtl/>
        </w:rPr>
        <w:t xml:space="preserve"> למה, אנחנו לא כואבים את זה? למה, לא</w:t>
      </w:r>
      <w:bookmarkStart w:id="2362" w:name="_ETM_Q9_693681"/>
      <w:bookmarkEnd w:id="2362"/>
      <w:r>
        <w:rPr>
          <w:rFonts w:hint="cs"/>
          <w:rtl/>
        </w:rPr>
        <w:t xml:space="preserve"> עצוב לנו? מה </w:t>
      </w:r>
      <w:bookmarkStart w:id="2363" w:name="_ETM_Q9_697286"/>
      <w:bookmarkEnd w:id="2363"/>
      <w:r>
        <w:rPr>
          <w:rFonts w:hint="cs"/>
          <w:rtl/>
        </w:rPr>
        <w:t>יש להבין? מה יש להבין?</w:t>
      </w:r>
    </w:p>
    <w:p w:rsidR="008C5912" w:rsidRDefault="008C5912" w:rsidP="00053E8E">
      <w:pPr>
        <w:rPr>
          <w:rtl/>
        </w:rPr>
      </w:pPr>
      <w:bookmarkStart w:id="2364" w:name="_ETM_Q9_694313"/>
      <w:bookmarkStart w:id="2365" w:name="_ETM_Q9_693007"/>
      <w:bookmarkEnd w:id="2364"/>
      <w:bookmarkEnd w:id="2365"/>
    </w:p>
    <w:p w:rsidR="008C5912" w:rsidRDefault="008C5912" w:rsidP="00053E8E">
      <w:pPr>
        <w:pStyle w:val="af6"/>
        <w:keepNext/>
        <w:rPr>
          <w:rtl/>
        </w:rPr>
      </w:pPr>
      <w:bookmarkStart w:id="2366" w:name="ET_yor_6688_80"/>
      <w:r w:rsidRPr="00D856F3">
        <w:rPr>
          <w:rStyle w:val="TagStyle"/>
          <w:rtl/>
        </w:rPr>
        <w:t xml:space="preserve"> &lt;&lt; יור &gt;&gt; </w:t>
      </w:r>
      <w:r>
        <w:rPr>
          <w:rtl/>
        </w:rPr>
        <w:t>היו"ר יעקב מרגי:</w:t>
      </w:r>
      <w:r w:rsidRPr="00D856F3">
        <w:rPr>
          <w:rStyle w:val="TagStyle"/>
          <w:rtl/>
        </w:rPr>
        <w:t xml:space="preserve"> &lt;&lt; יור &gt;&gt;</w:t>
      </w:r>
      <w:r>
        <w:rPr>
          <w:rtl/>
        </w:rPr>
        <w:t xml:space="preserve"> </w:t>
      </w:r>
      <w:bookmarkEnd w:id="2366"/>
    </w:p>
    <w:p w:rsidR="008C5912" w:rsidRDefault="008C5912" w:rsidP="00E81F5C">
      <w:pPr>
        <w:rPr>
          <w:rtl/>
        </w:rPr>
      </w:pPr>
    </w:p>
    <w:p w:rsidR="008C5912" w:rsidRDefault="008C5912" w:rsidP="00053E8E">
      <w:pPr>
        <w:rPr>
          <w:rtl/>
        </w:rPr>
      </w:pPr>
      <w:r>
        <w:rPr>
          <w:rFonts w:hint="cs"/>
          <w:rtl/>
        </w:rPr>
        <w:t>השרה מירי רגב, בואי להתמקד בנושא.</w:t>
      </w:r>
      <w:bookmarkStart w:id="2367" w:name="_ETM_Q9_700744"/>
      <w:bookmarkEnd w:id="2367"/>
    </w:p>
    <w:p w:rsidR="008C5912" w:rsidRDefault="008C5912" w:rsidP="00053E8E">
      <w:pPr>
        <w:rPr>
          <w:rtl/>
        </w:rPr>
      </w:pPr>
      <w:bookmarkStart w:id="2368" w:name="_ETM_Q9_700800"/>
      <w:bookmarkEnd w:id="2368"/>
    </w:p>
    <w:p w:rsidR="008C5912" w:rsidRDefault="008C5912" w:rsidP="00053E8E">
      <w:pPr>
        <w:pStyle w:val="-"/>
        <w:keepNext/>
        <w:rPr>
          <w:rtl/>
        </w:rPr>
      </w:pPr>
      <w:bookmarkStart w:id="2369" w:name="ET_speakercontinue_5985_81"/>
      <w:r w:rsidRPr="00D856F3">
        <w:rPr>
          <w:rStyle w:val="TagStyle"/>
          <w:rtl/>
        </w:rPr>
        <w:t xml:space="preserve"> &lt;&lt; דובר_המשך &gt;&gt; </w:t>
      </w:r>
      <w:r>
        <w:rPr>
          <w:rtl/>
        </w:rPr>
        <w:t>שרת התחבורה והבטיחות בדרכים מירי מרים רגב:</w:t>
      </w:r>
      <w:r w:rsidRPr="00D856F3">
        <w:rPr>
          <w:rStyle w:val="TagStyle"/>
          <w:rtl/>
        </w:rPr>
        <w:t xml:space="preserve"> &lt;&lt; דובר_המשך &gt;&gt;</w:t>
      </w:r>
      <w:r>
        <w:rPr>
          <w:rtl/>
        </w:rPr>
        <w:t xml:space="preserve"> </w:t>
      </w:r>
      <w:bookmarkEnd w:id="2369"/>
    </w:p>
    <w:p w:rsidR="008C5912" w:rsidRDefault="008C5912" w:rsidP="00053E8E">
      <w:pPr>
        <w:pStyle w:val="-"/>
        <w:keepNext/>
        <w:rPr>
          <w:rtl/>
        </w:rPr>
      </w:pPr>
      <w:bookmarkStart w:id="2370" w:name="ET_speakercontinue_5300_61"/>
      <w:r>
        <w:rPr>
          <w:rtl/>
        </w:rPr>
        <w:t xml:space="preserve"> </w:t>
      </w:r>
      <w:bookmarkEnd w:id="2370"/>
    </w:p>
    <w:p w:rsidR="008C5912" w:rsidRDefault="008C5912" w:rsidP="00053E8E">
      <w:pPr>
        <w:rPr>
          <w:rtl/>
        </w:rPr>
      </w:pPr>
      <w:bookmarkStart w:id="2371" w:name="_ETM_Q9_696998"/>
      <w:bookmarkEnd w:id="2371"/>
      <w:r>
        <w:rPr>
          <w:rtl/>
        </w:rPr>
        <w:t xml:space="preserve">אני מנסה לדבר פה מול אופוזיציה מתוסכלת, </w:t>
      </w:r>
      <w:bookmarkStart w:id="2372" w:name="_ETM_Q9_702994"/>
      <w:bookmarkEnd w:id="2372"/>
      <w:r>
        <w:rPr>
          <w:rtl/>
        </w:rPr>
        <w:t xml:space="preserve">זה קשה. </w:t>
      </w:r>
    </w:p>
    <w:p w:rsidR="008C5912" w:rsidRDefault="008C5912" w:rsidP="00053E8E">
      <w:pPr>
        <w:rPr>
          <w:rtl/>
        </w:rPr>
      </w:pPr>
      <w:bookmarkStart w:id="2373" w:name="_ETM_Q9_706727"/>
      <w:bookmarkStart w:id="2374" w:name="_ETM_Q9_706763"/>
      <w:bookmarkEnd w:id="2373"/>
      <w:bookmarkEnd w:id="2374"/>
    </w:p>
    <w:p w:rsidR="008C5912" w:rsidRDefault="008C5912" w:rsidP="00053E8E">
      <w:pPr>
        <w:pStyle w:val="af5"/>
        <w:keepNext/>
        <w:rPr>
          <w:rtl/>
        </w:rPr>
      </w:pPr>
      <w:bookmarkStart w:id="2375" w:name="ET_interruption_5300_82"/>
      <w:r w:rsidRPr="00D856F3">
        <w:rPr>
          <w:rStyle w:val="TagStyle"/>
          <w:rtl/>
        </w:rPr>
        <w:t xml:space="preserve"> &lt;&lt; קריאה &gt;&gt; </w:t>
      </w:r>
      <w:r>
        <w:rPr>
          <w:rtl/>
        </w:rPr>
        <w:t>מירב בן ארי (יש עתיד):</w:t>
      </w:r>
      <w:r w:rsidRPr="00D856F3">
        <w:rPr>
          <w:rStyle w:val="TagStyle"/>
          <w:rtl/>
        </w:rPr>
        <w:t xml:space="preserve"> &lt;&lt; קריאה &gt;&gt;</w:t>
      </w:r>
      <w:r>
        <w:rPr>
          <w:rtl/>
        </w:rPr>
        <w:t xml:space="preserve"> </w:t>
      </w:r>
      <w:bookmarkEnd w:id="2375"/>
    </w:p>
    <w:p w:rsidR="008C5912" w:rsidRDefault="008C5912" w:rsidP="00E81F5C">
      <w:pPr>
        <w:rPr>
          <w:rtl/>
        </w:rPr>
      </w:pPr>
    </w:p>
    <w:p w:rsidR="008C5912" w:rsidRDefault="008C5912" w:rsidP="00053E8E">
      <w:pPr>
        <w:rPr>
          <w:rtl/>
        </w:rPr>
      </w:pPr>
      <w:bookmarkStart w:id="2376" w:name="_ETM_Q9_705498"/>
      <w:bookmarkEnd w:id="2376"/>
      <w:r>
        <w:rPr>
          <w:rFonts w:hint="cs"/>
          <w:rtl/>
        </w:rPr>
        <w:t>מה יש לך, לדבר ככה? מה</w:t>
      </w:r>
      <w:bookmarkStart w:id="2377" w:name="_ETM_Q9_703926"/>
      <w:bookmarkEnd w:id="2377"/>
      <w:r>
        <w:rPr>
          <w:rFonts w:hint="cs"/>
          <w:rtl/>
        </w:rPr>
        <w:t xml:space="preserve"> יש לך?</w:t>
      </w:r>
      <w:bookmarkStart w:id="2378" w:name="_ETM_Q9_703229"/>
      <w:bookmarkEnd w:id="2378"/>
      <w:r>
        <w:rPr>
          <w:rFonts w:hint="cs"/>
          <w:rtl/>
        </w:rPr>
        <w:t xml:space="preserve"> לא מתאים לך. את לא </w:t>
      </w:r>
      <w:bookmarkStart w:id="2379" w:name="_ETM_Q9_704372"/>
      <w:bookmarkEnd w:id="2379"/>
      <w:r>
        <w:rPr>
          <w:rFonts w:hint="cs"/>
          <w:rtl/>
        </w:rPr>
        <w:t>מאי גולן.</w:t>
      </w:r>
    </w:p>
    <w:p w:rsidR="008C5912" w:rsidRDefault="008C5912" w:rsidP="00053E8E">
      <w:pPr>
        <w:rPr>
          <w:rtl/>
        </w:rPr>
      </w:pPr>
      <w:bookmarkStart w:id="2380" w:name="_ETM_Q9_706892"/>
      <w:bookmarkStart w:id="2381" w:name="_ETM_Q9_706942"/>
      <w:bookmarkEnd w:id="2380"/>
      <w:bookmarkEnd w:id="2381"/>
    </w:p>
    <w:p w:rsidR="008C5912" w:rsidRDefault="008C5912" w:rsidP="00053E8E">
      <w:pPr>
        <w:pStyle w:val="-"/>
        <w:keepNext/>
        <w:rPr>
          <w:rtl/>
        </w:rPr>
      </w:pPr>
      <w:bookmarkStart w:id="2382" w:name="ET_speakercontinue_5985_83"/>
      <w:r w:rsidRPr="00D856F3">
        <w:rPr>
          <w:rStyle w:val="TagStyle"/>
          <w:rtl/>
        </w:rPr>
        <w:t xml:space="preserve"> &lt;&lt; דובר_המשך &gt;&gt; </w:t>
      </w:r>
      <w:r>
        <w:rPr>
          <w:rtl/>
        </w:rPr>
        <w:t>שרת התחבורה והבטיחות בדרכים מירי מרים רגב:</w:t>
      </w:r>
      <w:r w:rsidRPr="00D856F3">
        <w:rPr>
          <w:rStyle w:val="TagStyle"/>
          <w:rtl/>
        </w:rPr>
        <w:t xml:space="preserve"> &lt;&lt; דובר_המשך &gt;&gt;</w:t>
      </w:r>
      <w:r>
        <w:rPr>
          <w:rtl/>
        </w:rPr>
        <w:t xml:space="preserve"> </w:t>
      </w:r>
      <w:bookmarkEnd w:id="2382"/>
    </w:p>
    <w:p w:rsidR="008C5912" w:rsidRDefault="008C5912" w:rsidP="00E81F5C">
      <w:pPr>
        <w:rPr>
          <w:rtl/>
        </w:rPr>
      </w:pPr>
    </w:p>
    <w:p w:rsidR="008C5912" w:rsidRDefault="008C5912" w:rsidP="00053E8E">
      <w:pPr>
        <w:rPr>
          <w:rtl/>
        </w:rPr>
      </w:pPr>
      <w:bookmarkStart w:id="2383" w:name="_ETM_Q9_703139"/>
      <w:bookmarkStart w:id="2384" w:name="_ETM_Q9_703259"/>
      <w:bookmarkStart w:id="2385" w:name="_ETM_Q9_703420"/>
      <w:bookmarkStart w:id="2386" w:name="_ETM_Q9_703452"/>
      <w:bookmarkEnd w:id="2383"/>
      <w:bookmarkEnd w:id="2384"/>
      <w:bookmarkEnd w:id="2385"/>
      <w:bookmarkEnd w:id="2386"/>
      <w:r>
        <w:rPr>
          <w:rtl/>
        </w:rPr>
        <w:t xml:space="preserve">אז אני רוצה </w:t>
      </w:r>
      <w:bookmarkStart w:id="2387" w:name="_ETM_Q9_707289"/>
      <w:bookmarkEnd w:id="2387"/>
      <w:r>
        <w:rPr>
          <w:rtl/>
        </w:rPr>
        <w:t>לדייק את דבריי. כחברת קבינט</w:t>
      </w:r>
      <w:r>
        <w:rPr>
          <w:rFonts w:hint="cs"/>
          <w:rtl/>
        </w:rPr>
        <w:t xml:space="preserve"> - - -</w:t>
      </w:r>
    </w:p>
    <w:p w:rsidR="008C5912" w:rsidRDefault="008C5912" w:rsidP="00053E8E">
      <w:pPr>
        <w:rPr>
          <w:rtl/>
        </w:rPr>
      </w:pPr>
    </w:p>
    <w:p w:rsidR="008C5912" w:rsidRDefault="008C5912" w:rsidP="00053E8E">
      <w:pPr>
        <w:pStyle w:val="af5"/>
        <w:keepNext/>
        <w:rPr>
          <w:rtl/>
        </w:rPr>
      </w:pPr>
      <w:bookmarkStart w:id="2388" w:name="ET_interruption_6127_64"/>
      <w:r w:rsidRPr="00260176">
        <w:rPr>
          <w:rStyle w:val="TagStyle"/>
          <w:rtl/>
        </w:rPr>
        <w:t xml:space="preserve"> &lt;&lt; קריאה &gt;&gt; </w:t>
      </w:r>
      <w:r>
        <w:rPr>
          <w:rtl/>
        </w:rPr>
        <w:t>ולדימיר בליאק (יש עתיד):</w:t>
      </w:r>
      <w:r w:rsidRPr="00260176">
        <w:rPr>
          <w:rStyle w:val="TagStyle"/>
          <w:rtl/>
        </w:rPr>
        <w:t xml:space="preserve"> &lt;&lt; קריאה &gt;&gt;</w:t>
      </w:r>
      <w:r>
        <w:rPr>
          <w:rtl/>
        </w:rPr>
        <w:t xml:space="preserve"> </w:t>
      </w:r>
      <w:bookmarkEnd w:id="2388"/>
    </w:p>
    <w:p w:rsidR="008C5912" w:rsidRDefault="008C5912" w:rsidP="00E81F5C">
      <w:pPr>
        <w:rPr>
          <w:rtl/>
        </w:rPr>
      </w:pPr>
    </w:p>
    <w:p w:rsidR="008C5912" w:rsidRDefault="008C5912" w:rsidP="00053E8E">
      <w:pPr>
        <w:rPr>
          <w:rtl/>
        </w:rPr>
      </w:pPr>
      <w:bookmarkStart w:id="2389" w:name="_ETM_Q9_710810"/>
      <w:bookmarkStart w:id="2390" w:name="_ETM_Q9_712280"/>
      <w:bookmarkEnd w:id="2389"/>
      <w:bookmarkEnd w:id="2390"/>
      <w:r>
        <w:rPr>
          <w:rtl/>
        </w:rPr>
        <w:t>שלא היית</w:t>
      </w:r>
      <w:r>
        <w:rPr>
          <w:rFonts w:hint="cs"/>
          <w:rtl/>
        </w:rPr>
        <w:t xml:space="preserve"> בו כל יום.</w:t>
      </w:r>
    </w:p>
    <w:p w:rsidR="008C5912" w:rsidRDefault="008C5912" w:rsidP="00053E8E">
      <w:pPr>
        <w:rPr>
          <w:rtl/>
        </w:rPr>
      </w:pPr>
      <w:bookmarkStart w:id="2391" w:name="_ETM_Q9_710040"/>
      <w:bookmarkStart w:id="2392" w:name="_ETM_Q9_710076"/>
      <w:bookmarkEnd w:id="2391"/>
      <w:bookmarkEnd w:id="2392"/>
    </w:p>
    <w:p w:rsidR="008C5912" w:rsidRDefault="008C5912" w:rsidP="00053E8E">
      <w:pPr>
        <w:pStyle w:val="-"/>
        <w:keepNext/>
        <w:rPr>
          <w:rtl/>
        </w:rPr>
      </w:pPr>
      <w:bookmarkStart w:id="2393" w:name="ET_speakercontinue_5985_84"/>
      <w:r w:rsidRPr="00D856F3">
        <w:rPr>
          <w:rStyle w:val="TagStyle"/>
          <w:rtl/>
        </w:rPr>
        <w:t xml:space="preserve"> &lt;&lt; דובר_המשך &gt;&gt; </w:t>
      </w:r>
      <w:r>
        <w:rPr>
          <w:rtl/>
        </w:rPr>
        <w:t>שרת התחבורה והבטיחות בדרכים מירי מרים רגב:</w:t>
      </w:r>
      <w:r w:rsidRPr="00D856F3">
        <w:rPr>
          <w:rStyle w:val="TagStyle"/>
          <w:rtl/>
        </w:rPr>
        <w:t xml:space="preserve"> &lt;&lt; דובר_המשך &gt;&gt;</w:t>
      </w:r>
      <w:r>
        <w:rPr>
          <w:rtl/>
        </w:rPr>
        <w:t xml:space="preserve"> </w:t>
      </w:r>
      <w:bookmarkEnd w:id="2393"/>
    </w:p>
    <w:p w:rsidR="008C5912" w:rsidRDefault="008C5912" w:rsidP="00E81F5C">
      <w:pPr>
        <w:rPr>
          <w:rtl/>
        </w:rPr>
      </w:pPr>
    </w:p>
    <w:p w:rsidR="008C5912" w:rsidRDefault="008C5912" w:rsidP="00053E8E">
      <w:pPr>
        <w:rPr>
          <w:rtl/>
        </w:rPr>
      </w:pPr>
      <w:bookmarkStart w:id="2394" w:name="_ETM_Q9_711860"/>
      <w:bookmarkEnd w:id="2394"/>
      <w:r>
        <w:rPr>
          <w:rtl/>
        </w:rPr>
        <w:t>בכל דיוני הקבינט שהשתתפתי בהם</w:t>
      </w:r>
      <w:r>
        <w:rPr>
          <w:rFonts w:hint="cs"/>
          <w:rtl/>
        </w:rPr>
        <w:t>,</w:t>
      </w:r>
      <w:r>
        <w:rPr>
          <w:rtl/>
        </w:rPr>
        <w:t xml:space="preserve"> </w:t>
      </w:r>
      <w:bookmarkStart w:id="2395" w:name="_ETM_Q9_718380"/>
      <w:bookmarkEnd w:id="2395"/>
      <w:r>
        <w:rPr>
          <w:rtl/>
        </w:rPr>
        <w:t xml:space="preserve">בכל דיוני הקבינט שהשתתפתי בהם, ראיתי כמה ראש הממשלה נלחם </w:t>
      </w:r>
      <w:bookmarkStart w:id="2396" w:name="_ETM_Q9_722260"/>
      <w:bookmarkEnd w:id="2396"/>
      <w:r>
        <w:rPr>
          <w:rtl/>
        </w:rPr>
        <w:t xml:space="preserve">על מנת להחזיר את כל החטופים. לא היה קבינט שנושא </w:t>
      </w:r>
      <w:bookmarkStart w:id="2397" w:name="_ETM_Q9_726140"/>
      <w:bookmarkEnd w:id="2397"/>
      <w:r>
        <w:rPr>
          <w:rtl/>
        </w:rPr>
        <w:t xml:space="preserve">החטופים לא </w:t>
      </w:r>
      <w:bookmarkStart w:id="2398" w:name="_ETM_Q9_730650"/>
      <w:bookmarkEnd w:id="2398"/>
      <w:r>
        <w:rPr>
          <w:rFonts w:hint="cs"/>
          <w:rtl/>
        </w:rPr>
        <w:t xml:space="preserve">עלה </w:t>
      </w:r>
      <w:bookmarkStart w:id="2399" w:name="_ETM_Q9_727005"/>
      <w:bookmarkEnd w:id="2399"/>
      <w:r>
        <w:rPr>
          <w:rFonts w:hint="cs"/>
          <w:rtl/>
        </w:rPr>
        <w:t>בו, שלא</w:t>
      </w:r>
      <w:r>
        <w:rPr>
          <w:rtl/>
        </w:rPr>
        <w:t xml:space="preserve"> קיבל</w:t>
      </w:r>
      <w:r>
        <w:rPr>
          <w:rFonts w:hint="cs"/>
          <w:rtl/>
        </w:rPr>
        <w:t>נו</w:t>
      </w:r>
      <w:r>
        <w:rPr>
          <w:rtl/>
        </w:rPr>
        <w:t xml:space="preserve"> </w:t>
      </w:r>
      <w:bookmarkStart w:id="2400" w:name="_ETM_Q9_732619"/>
      <w:bookmarkEnd w:id="2400"/>
      <w:r>
        <w:rPr>
          <w:rtl/>
        </w:rPr>
        <w:t>סטטוס</w:t>
      </w:r>
      <w:r>
        <w:rPr>
          <w:rFonts w:hint="cs"/>
          <w:rtl/>
        </w:rPr>
        <w:t>,</w:t>
      </w:r>
      <w:r>
        <w:rPr>
          <w:rtl/>
        </w:rPr>
        <w:t xml:space="preserve"> </w:t>
      </w:r>
      <w:bookmarkStart w:id="2401" w:name="_ETM_Q9_735020"/>
      <w:bookmarkEnd w:id="2401"/>
      <w:r>
        <w:rPr>
          <w:rtl/>
        </w:rPr>
        <w:t xml:space="preserve">שלא דנו </w:t>
      </w:r>
      <w:bookmarkStart w:id="2402" w:name="_ETM_Q9_736450"/>
      <w:bookmarkEnd w:id="2402"/>
      <w:r>
        <w:rPr>
          <w:rtl/>
        </w:rPr>
        <w:t>בדילמות הרות גורל</w:t>
      </w:r>
      <w:r>
        <w:rPr>
          <w:rFonts w:hint="cs"/>
          <w:rtl/>
        </w:rPr>
        <w:t>,</w:t>
      </w:r>
      <w:r>
        <w:rPr>
          <w:rtl/>
        </w:rPr>
        <w:t xml:space="preserve"> גם ביטחוניות, גם ערכיות וגם דיפלומטיות. </w:t>
      </w:r>
    </w:p>
    <w:p w:rsidR="008C5912" w:rsidRDefault="008C5912" w:rsidP="00053E8E">
      <w:pPr>
        <w:rPr>
          <w:rtl/>
        </w:rPr>
      </w:pPr>
      <w:bookmarkStart w:id="2403" w:name="_ETM_Q9_739039"/>
      <w:bookmarkEnd w:id="2403"/>
    </w:p>
    <w:p w:rsidR="008C5912" w:rsidRDefault="008C5912" w:rsidP="00053E8E">
      <w:pPr>
        <w:pStyle w:val="af6"/>
        <w:keepNext/>
        <w:rPr>
          <w:rtl/>
        </w:rPr>
      </w:pPr>
      <w:bookmarkStart w:id="2404" w:name="ET_yor_6688_66"/>
      <w:r w:rsidRPr="00260176">
        <w:rPr>
          <w:rStyle w:val="TagStyle"/>
          <w:rtl/>
        </w:rPr>
        <w:t xml:space="preserve"> &lt;&lt; יור &gt;&gt; </w:t>
      </w:r>
      <w:r>
        <w:rPr>
          <w:rtl/>
        </w:rPr>
        <w:t>היו"ר יעקב מרגי:</w:t>
      </w:r>
      <w:r w:rsidRPr="00260176">
        <w:rPr>
          <w:rStyle w:val="TagStyle"/>
          <w:rtl/>
        </w:rPr>
        <w:t xml:space="preserve"> &lt;&lt; יור &gt;&gt;</w:t>
      </w:r>
      <w:r>
        <w:rPr>
          <w:rtl/>
        </w:rPr>
        <w:t xml:space="preserve"> </w:t>
      </w:r>
      <w:bookmarkEnd w:id="2404"/>
    </w:p>
    <w:p w:rsidR="008C5912" w:rsidRDefault="008C5912" w:rsidP="00E81F5C">
      <w:pPr>
        <w:rPr>
          <w:rtl/>
        </w:rPr>
      </w:pPr>
    </w:p>
    <w:p w:rsidR="008C5912" w:rsidRDefault="008C5912" w:rsidP="00053E8E">
      <w:pPr>
        <w:rPr>
          <w:rtl/>
        </w:rPr>
      </w:pPr>
      <w:bookmarkStart w:id="2405" w:name="_ETM_Q9_740558"/>
      <w:bookmarkEnd w:id="2405"/>
      <w:r>
        <w:rPr>
          <w:rFonts w:hint="cs"/>
          <w:rtl/>
        </w:rPr>
        <w:t>נא לסיים.</w:t>
      </w:r>
    </w:p>
    <w:p w:rsidR="008C5912" w:rsidRDefault="008C5912" w:rsidP="00053E8E">
      <w:pPr>
        <w:rPr>
          <w:rtl/>
        </w:rPr>
      </w:pPr>
      <w:bookmarkStart w:id="2406" w:name="_ETM_Q9_743077"/>
      <w:bookmarkStart w:id="2407" w:name="_ETM_Q9_743123"/>
      <w:bookmarkStart w:id="2408" w:name="_ETM_Q9_743245"/>
      <w:bookmarkStart w:id="2409" w:name="_ETM_Q9_743335"/>
      <w:bookmarkEnd w:id="2406"/>
      <w:bookmarkEnd w:id="2407"/>
      <w:bookmarkEnd w:id="2408"/>
      <w:bookmarkEnd w:id="2409"/>
    </w:p>
    <w:p w:rsidR="008C5912" w:rsidRDefault="008C5912" w:rsidP="00053E8E">
      <w:pPr>
        <w:pStyle w:val="-"/>
        <w:keepNext/>
        <w:rPr>
          <w:rtl/>
        </w:rPr>
      </w:pPr>
      <w:bookmarkStart w:id="2410" w:name="ET_speakercontinue_5985_85"/>
      <w:r w:rsidRPr="00D856F3">
        <w:rPr>
          <w:rStyle w:val="TagStyle"/>
          <w:rtl/>
        </w:rPr>
        <w:t xml:space="preserve"> &lt;&lt; דובר_המשך &gt;&gt; </w:t>
      </w:r>
      <w:r>
        <w:rPr>
          <w:rtl/>
        </w:rPr>
        <w:t>שרת התחבורה והבטיחות בדרכים מירי מרים רגב:</w:t>
      </w:r>
      <w:r w:rsidRPr="00D856F3">
        <w:rPr>
          <w:rStyle w:val="TagStyle"/>
          <w:rtl/>
        </w:rPr>
        <w:t xml:space="preserve"> &lt;&lt; דובר_המשך &gt;&gt;</w:t>
      </w:r>
      <w:r>
        <w:rPr>
          <w:rtl/>
        </w:rPr>
        <w:t xml:space="preserve"> </w:t>
      </w:r>
      <w:bookmarkEnd w:id="2410"/>
    </w:p>
    <w:p w:rsidR="008C5912" w:rsidRDefault="008C5912" w:rsidP="00E81F5C">
      <w:pPr>
        <w:rPr>
          <w:rtl/>
        </w:rPr>
      </w:pPr>
    </w:p>
    <w:p w:rsidR="008C5912" w:rsidRDefault="008C5912" w:rsidP="00A875DA">
      <w:pPr>
        <w:rPr>
          <w:rtl/>
        </w:rPr>
      </w:pPr>
      <w:bookmarkStart w:id="2411" w:name="_ETM_Q9_744381"/>
      <w:bookmarkEnd w:id="2411"/>
      <w:r>
        <w:rPr>
          <w:rtl/>
        </w:rPr>
        <w:t xml:space="preserve">מול </w:t>
      </w:r>
      <w:bookmarkStart w:id="2412" w:name="_ETM_Q9_743980"/>
      <w:bookmarkEnd w:id="2412"/>
      <w:r>
        <w:rPr>
          <w:rtl/>
        </w:rPr>
        <w:t>ניסיונות בלתי פוסקים לחבל, לאתגר ולהוריד את המורל הציבורי</w:t>
      </w:r>
      <w:r>
        <w:rPr>
          <w:rFonts w:hint="cs"/>
          <w:rtl/>
        </w:rPr>
        <w:t>,</w:t>
      </w:r>
      <w:r>
        <w:rPr>
          <w:rtl/>
        </w:rPr>
        <w:t xml:space="preserve"> </w:t>
      </w:r>
      <w:bookmarkStart w:id="2413" w:name="_ETM_Q9_752130"/>
      <w:bookmarkEnd w:id="2413"/>
      <w:r>
        <w:rPr>
          <w:rFonts w:hint="cs"/>
          <w:rtl/>
        </w:rPr>
        <w:t>י</w:t>
      </w:r>
      <w:r>
        <w:rPr>
          <w:rtl/>
        </w:rPr>
        <w:t>שתבח שמו, ותודה לאל</w:t>
      </w:r>
      <w:r>
        <w:rPr>
          <w:rFonts w:hint="cs"/>
          <w:rtl/>
        </w:rPr>
        <w:t>,</w:t>
      </w:r>
      <w:r>
        <w:rPr>
          <w:rtl/>
        </w:rPr>
        <w:t xml:space="preserve"> קיבלנו החלטות נכונות</w:t>
      </w:r>
      <w:r>
        <w:rPr>
          <w:rFonts w:hint="cs"/>
          <w:rtl/>
        </w:rPr>
        <w:t>.</w:t>
      </w:r>
      <w:r>
        <w:rPr>
          <w:rtl/>
        </w:rPr>
        <w:t xml:space="preserve"> החטופים חזרו הביתה.</w:t>
      </w:r>
      <w:bookmarkStart w:id="2414" w:name="_ETM_Q9_757236"/>
      <w:bookmarkEnd w:id="2414"/>
    </w:p>
    <w:p w:rsidR="008C5912" w:rsidRDefault="008C5912" w:rsidP="00053E8E">
      <w:pPr>
        <w:rPr>
          <w:rtl/>
        </w:rPr>
      </w:pPr>
      <w:bookmarkStart w:id="2415" w:name="_ETM_Q9_757095"/>
      <w:bookmarkStart w:id="2416" w:name="_ETM_Q9_757125"/>
      <w:bookmarkEnd w:id="2415"/>
      <w:bookmarkEnd w:id="2416"/>
    </w:p>
    <w:p w:rsidR="008C5912" w:rsidRDefault="008C5912" w:rsidP="00053E8E">
      <w:pPr>
        <w:pStyle w:val="af6"/>
        <w:keepNext/>
        <w:rPr>
          <w:rtl/>
        </w:rPr>
      </w:pPr>
      <w:bookmarkStart w:id="2417" w:name="ET_yor_6688_68"/>
      <w:r w:rsidRPr="00AC2F96">
        <w:rPr>
          <w:rStyle w:val="TagStyle"/>
          <w:rtl/>
        </w:rPr>
        <w:t xml:space="preserve"> &lt;&lt; יור &gt;&gt; </w:t>
      </w:r>
      <w:r>
        <w:rPr>
          <w:rtl/>
        </w:rPr>
        <w:t>היו"ר יעקב מרגי:</w:t>
      </w:r>
      <w:r w:rsidRPr="00AC2F96">
        <w:rPr>
          <w:rStyle w:val="TagStyle"/>
          <w:rtl/>
        </w:rPr>
        <w:t xml:space="preserve"> &lt;&lt; יור &gt;&gt;</w:t>
      </w:r>
      <w:r>
        <w:rPr>
          <w:rtl/>
        </w:rPr>
        <w:t xml:space="preserve"> </w:t>
      </w:r>
      <w:bookmarkEnd w:id="2417"/>
    </w:p>
    <w:p w:rsidR="008C5912" w:rsidRDefault="008C5912" w:rsidP="00E81F5C">
      <w:pPr>
        <w:rPr>
          <w:rtl/>
        </w:rPr>
      </w:pPr>
    </w:p>
    <w:p w:rsidR="008C5912" w:rsidRDefault="008C5912" w:rsidP="00053E8E">
      <w:pPr>
        <w:rPr>
          <w:rtl/>
        </w:rPr>
      </w:pPr>
      <w:bookmarkStart w:id="2418" w:name="_ETM_Q9_758072"/>
      <w:bookmarkEnd w:id="2418"/>
      <w:r>
        <w:rPr>
          <w:rtl/>
        </w:rPr>
        <w:t>תודה. תם הזמן.</w:t>
      </w:r>
      <w:bookmarkStart w:id="2419" w:name="_ETM_Q9_760739"/>
      <w:bookmarkEnd w:id="2419"/>
    </w:p>
    <w:p w:rsidR="008C5912" w:rsidRDefault="008C5912" w:rsidP="00053E8E">
      <w:pPr>
        <w:rPr>
          <w:rtl/>
        </w:rPr>
      </w:pPr>
      <w:bookmarkStart w:id="2420" w:name="_ETM_Q9_760779"/>
      <w:bookmarkEnd w:id="2420"/>
    </w:p>
    <w:p w:rsidR="008C5912" w:rsidRDefault="008C5912" w:rsidP="00053E8E">
      <w:pPr>
        <w:pStyle w:val="-"/>
        <w:keepNext/>
        <w:rPr>
          <w:rStyle w:val="TagStyle"/>
          <w:rtl/>
        </w:rPr>
      </w:pPr>
      <w:bookmarkStart w:id="2421" w:name="TOR_Q10"/>
      <w:bookmarkStart w:id="2422" w:name="ET_speakercontinue_5985_4"/>
      <w:bookmarkEnd w:id="2421"/>
    </w:p>
    <w:p w:rsidR="008C5912" w:rsidRDefault="008C5912" w:rsidP="00053E8E">
      <w:pPr>
        <w:pStyle w:val="-"/>
        <w:keepNext/>
        <w:rPr>
          <w:rtl/>
        </w:rPr>
      </w:pPr>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bookmarkEnd w:id="2422"/>
    </w:p>
    <w:p w:rsidR="008C5912" w:rsidRDefault="008C5912" w:rsidP="00053E8E">
      <w:pPr>
        <w:rPr>
          <w:rtl/>
        </w:rPr>
      </w:pPr>
    </w:p>
    <w:p w:rsidR="008C5912" w:rsidRDefault="008C5912" w:rsidP="00A875DA">
      <w:pPr>
        <w:rPr>
          <w:rtl/>
          <w:lang w:eastAsia="he-IL"/>
        </w:rPr>
      </w:pPr>
      <w:r>
        <w:rPr>
          <w:rFonts w:hint="cs"/>
          <w:rtl/>
        </w:rPr>
        <w:t>לצערי</w:t>
      </w:r>
      <w:r>
        <w:rPr>
          <w:rFonts w:hint="cs"/>
          <w:rtl/>
          <w:lang w:eastAsia="he-IL"/>
        </w:rPr>
        <w:t xml:space="preserve">, </w:t>
      </w:r>
      <w:r>
        <w:rPr>
          <w:rtl/>
          <w:lang w:eastAsia="he-IL"/>
        </w:rPr>
        <w:t>לא כולם חזרו חיים</w:t>
      </w:r>
      <w:r>
        <w:rPr>
          <w:rFonts w:hint="cs"/>
          <w:rtl/>
          <w:lang w:eastAsia="he-IL"/>
        </w:rPr>
        <w:t>,</w:t>
      </w:r>
      <w:r>
        <w:rPr>
          <w:rtl/>
          <w:lang w:eastAsia="he-IL"/>
        </w:rPr>
        <w:t xml:space="preserve"> אבל אני </w:t>
      </w:r>
      <w:bookmarkStart w:id="2423" w:name="_ETM_Q10_762343"/>
      <w:bookmarkEnd w:id="2423"/>
      <w:r>
        <w:rPr>
          <w:rtl/>
          <w:lang w:eastAsia="he-IL"/>
        </w:rPr>
        <w:t>מעדיפה</w:t>
      </w:r>
      <w:r>
        <w:rPr>
          <w:rFonts w:hint="cs"/>
          <w:rtl/>
          <w:lang w:eastAsia="he-IL"/>
        </w:rPr>
        <w:t xml:space="preserve"> - - -</w:t>
      </w:r>
    </w:p>
    <w:p w:rsidR="008C5912" w:rsidRDefault="008C5912" w:rsidP="00053E8E">
      <w:pPr>
        <w:rPr>
          <w:rtl/>
          <w:lang w:eastAsia="he-IL"/>
        </w:rPr>
      </w:pPr>
      <w:bookmarkStart w:id="2424" w:name="_ETM_Q10_162763"/>
      <w:bookmarkStart w:id="2425" w:name="_ETM_Q10_162922"/>
      <w:bookmarkStart w:id="2426" w:name="_ETM_Q10_162956"/>
      <w:bookmarkEnd w:id="2424"/>
      <w:bookmarkEnd w:id="2425"/>
      <w:bookmarkEnd w:id="2426"/>
    </w:p>
    <w:p w:rsidR="008C5912" w:rsidRDefault="008C5912" w:rsidP="00053E8E">
      <w:pPr>
        <w:pStyle w:val="af5"/>
        <w:keepNext/>
        <w:rPr>
          <w:rtl/>
        </w:rPr>
      </w:pPr>
      <w:bookmarkStart w:id="2427" w:name="ET_interruption_5300_13"/>
      <w:r w:rsidRPr="004E50AA">
        <w:rPr>
          <w:rStyle w:val="TagStyle"/>
          <w:rtl/>
        </w:rPr>
        <w:t xml:space="preserve"> &lt;&lt; קריאה &gt;&gt; </w:t>
      </w:r>
      <w:r>
        <w:rPr>
          <w:rtl/>
        </w:rPr>
        <w:t>מירב בן ארי (יש עתיד):</w:t>
      </w:r>
      <w:r w:rsidRPr="004E50AA">
        <w:rPr>
          <w:rStyle w:val="TagStyle"/>
          <w:rtl/>
        </w:rPr>
        <w:t xml:space="preserve"> &lt;&lt; קריאה &gt;&gt;</w:t>
      </w:r>
      <w:r>
        <w:rPr>
          <w:rtl/>
        </w:rPr>
        <w:t xml:space="preserve">   </w:t>
      </w:r>
      <w:bookmarkEnd w:id="2427"/>
    </w:p>
    <w:p w:rsidR="008C5912" w:rsidRDefault="008C5912" w:rsidP="00E81F5C">
      <w:pPr>
        <w:rPr>
          <w:rtl/>
          <w:lang w:eastAsia="he-IL"/>
        </w:rPr>
      </w:pPr>
    </w:p>
    <w:p w:rsidR="008C5912" w:rsidRDefault="008C5912" w:rsidP="00053E8E">
      <w:pPr>
        <w:rPr>
          <w:rtl/>
          <w:lang w:eastAsia="he-IL"/>
        </w:rPr>
      </w:pPr>
      <w:r>
        <w:rPr>
          <w:rFonts w:hint="cs"/>
          <w:rtl/>
          <w:lang w:eastAsia="he-IL"/>
        </w:rPr>
        <w:t>למרות ממשלת ישראל.</w:t>
      </w:r>
    </w:p>
    <w:p w:rsidR="008C5912" w:rsidRDefault="008C5912" w:rsidP="00053E8E">
      <w:pPr>
        <w:rPr>
          <w:rtl/>
          <w:lang w:eastAsia="he-IL"/>
        </w:rPr>
      </w:pPr>
    </w:p>
    <w:p w:rsidR="008C5912" w:rsidRDefault="008C5912" w:rsidP="00053E8E">
      <w:pPr>
        <w:pStyle w:val="af6"/>
        <w:keepNext/>
        <w:rPr>
          <w:rtl/>
        </w:rPr>
      </w:pPr>
      <w:r w:rsidRPr="004E50AA">
        <w:rPr>
          <w:rStyle w:val="TagStyle"/>
          <w:rtl/>
        </w:rPr>
        <w:t xml:space="preserve"> &lt;&lt; יור &gt;&gt; </w:t>
      </w:r>
      <w:r>
        <w:rPr>
          <w:rtl/>
        </w:rPr>
        <w:t>היו"ר יעקב מרגי:</w:t>
      </w:r>
      <w:r w:rsidRPr="004E50AA">
        <w:rPr>
          <w:rStyle w:val="TagStyle"/>
          <w:rtl/>
        </w:rPr>
        <w:t xml:space="preserve"> &lt;&lt; יור &gt;&gt;</w:t>
      </w:r>
      <w:r>
        <w:rPr>
          <w:rtl/>
        </w:rPr>
        <w:t xml:space="preserve">   </w:t>
      </w:r>
    </w:p>
    <w:p w:rsidR="008C5912" w:rsidRPr="004E50AA" w:rsidRDefault="008C5912" w:rsidP="00053E8E">
      <w:pPr>
        <w:rPr>
          <w:rtl/>
          <w:lang w:eastAsia="he-IL"/>
        </w:rPr>
      </w:pPr>
    </w:p>
    <w:p w:rsidR="008C5912" w:rsidRDefault="008C5912" w:rsidP="00053E8E">
      <w:pPr>
        <w:rPr>
          <w:rtl/>
        </w:rPr>
      </w:pPr>
      <w:bookmarkStart w:id="2428" w:name="_ETM_Q10_163062"/>
      <w:bookmarkEnd w:id="2428"/>
      <w:r>
        <w:rPr>
          <w:rtl/>
          <w:lang w:eastAsia="he-IL"/>
        </w:rPr>
        <w:t xml:space="preserve">תם הזמן. </w:t>
      </w:r>
    </w:p>
    <w:p w:rsidR="008C5912" w:rsidRDefault="008C5912" w:rsidP="00053E8E">
      <w:pPr>
        <w:rPr>
          <w:b/>
          <w:bCs/>
          <w:u w:val="single"/>
          <w:rtl/>
          <w:lang w:eastAsia="he-IL"/>
        </w:rPr>
      </w:pPr>
    </w:p>
    <w:p w:rsidR="008C5912" w:rsidRDefault="008C5912" w:rsidP="00053E8E">
      <w:pPr>
        <w:pStyle w:val="af5"/>
        <w:keepNext/>
        <w:rPr>
          <w:rtl/>
        </w:rPr>
      </w:pPr>
      <w:bookmarkStart w:id="2429" w:name="ET_interruption_קריאות_54"/>
      <w:r w:rsidRPr="00EC492A">
        <w:rPr>
          <w:rStyle w:val="TagStyle"/>
          <w:rtl/>
        </w:rPr>
        <w:t xml:space="preserve"> &lt;&lt; קריאה &gt;&gt; </w:t>
      </w:r>
      <w:r>
        <w:rPr>
          <w:rtl/>
        </w:rPr>
        <w:t>קריאות:</w:t>
      </w:r>
      <w:r w:rsidRPr="00EC492A">
        <w:rPr>
          <w:rStyle w:val="TagStyle"/>
          <w:rtl/>
        </w:rPr>
        <w:t xml:space="preserve"> &lt;&lt; קריאה &gt;&gt;</w:t>
      </w:r>
      <w:r>
        <w:rPr>
          <w:rtl/>
        </w:rPr>
        <w:t xml:space="preserve">   </w:t>
      </w:r>
      <w:bookmarkEnd w:id="2429"/>
    </w:p>
    <w:p w:rsidR="008C5912" w:rsidRDefault="008C5912" w:rsidP="00E81F5C">
      <w:pPr>
        <w:rPr>
          <w:rtl/>
          <w:lang w:eastAsia="he-IL"/>
        </w:rPr>
      </w:pPr>
    </w:p>
    <w:p w:rsidR="008C5912" w:rsidRDefault="008C5912" w:rsidP="00053E8E">
      <w:pPr>
        <w:rPr>
          <w:rtl/>
          <w:lang w:eastAsia="he-IL"/>
        </w:rPr>
      </w:pPr>
      <w:r>
        <w:rPr>
          <w:rFonts w:hint="cs"/>
          <w:rtl/>
          <w:lang w:eastAsia="he-IL"/>
        </w:rPr>
        <w:t>היא לא - - - בשבי.</w:t>
      </w:r>
    </w:p>
    <w:p w:rsidR="008C5912" w:rsidRPr="00EC492A" w:rsidRDefault="008C5912" w:rsidP="00053E8E">
      <w:pPr>
        <w:rPr>
          <w:rtl/>
          <w:lang w:eastAsia="he-IL"/>
        </w:rPr>
      </w:pPr>
    </w:p>
    <w:p w:rsidR="008C5912" w:rsidRDefault="008C5912" w:rsidP="00053E8E">
      <w:pPr>
        <w:pStyle w:val="af6"/>
        <w:keepNext/>
        <w:rPr>
          <w:rtl/>
        </w:rPr>
      </w:pPr>
      <w:r w:rsidRPr="004E50AA">
        <w:rPr>
          <w:rStyle w:val="TagStyle"/>
          <w:rtl/>
        </w:rPr>
        <w:t xml:space="preserve"> &lt;&lt; יור &gt;&gt; </w:t>
      </w:r>
      <w:r>
        <w:rPr>
          <w:rtl/>
        </w:rPr>
        <w:t>היו"ר יעקב מרגי:</w:t>
      </w:r>
      <w:r w:rsidRPr="004E50AA">
        <w:rPr>
          <w:rStyle w:val="TagStyle"/>
          <w:rtl/>
        </w:rPr>
        <w:t xml:space="preserve"> &lt;&lt; יור &gt;&gt;</w:t>
      </w:r>
      <w:r>
        <w:rPr>
          <w:rtl/>
        </w:rPr>
        <w:t xml:space="preserve">   </w:t>
      </w:r>
    </w:p>
    <w:p w:rsidR="008C5912" w:rsidRPr="004E50AA" w:rsidRDefault="008C5912" w:rsidP="00053E8E">
      <w:pPr>
        <w:rPr>
          <w:rtl/>
          <w:lang w:eastAsia="he-IL"/>
        </w:rPr>
      </w:pPr>
    </w:p>
    <w:p w:rsidR="008C5912" w:rsidRDefault="008C5912" w:rsidP="00053E8E">
      <w:pPr>
        <w:rPr>
          <w:rtl/>
          <w:lang w:eastAsia="he-IL"/>
        </w:rPr>
      </w:pPr>
      <w:bookmarkStart w:id="2430" w:name="_ETM_Q10_768049"/>
      <w:bookmarkEnd w:id="2430"/>
      <w:r>
        <w:rPr>
          <w:rtl/>
          <w:lang w:eastAsia="he-IL"/>
        </w:rPr>
        <w:t>תשלחי לי את זה בהודעה, תחנכי אותי בהודעה</w:t>
      </w:r>
      <w:r>
        <w:rPr>
          <w:rFonts w:hint="cs"/>
          <w:rtl/>
          <w:lang w:eastAsia="he-IL"/>
        </w:rPr>
        <w:t>,</w:t>
      </w:r>
      <w:r>
        <w:rPr>
          <w:rtl/>
          <w:lang w:eastAsia="he-IL"/>
        </w:rPr>
        <w:t xml:space="preserve"> בבקשה</w:t>
      </w:r>
      <w:r>
        <w:rPr>
          <w:rFonts w:hint="cs"/>
          <w:rtl/>
          <w:lang w:eastAsia="he-IL"/>
        </w:rPr>
        <w:t>.</w:t>
      </w:r>
      <w:r>
        <w:rPr>
          <w:rtl/>
          <w:lang w:eastAsia="he-IL"/>
        </w:rPr>
        <w:t xml:space="preserve"> ובישיבה, </w:t>
      </w:r>
      <w:bookmarkStart w:id="2431" w:name="_ETM_Q10_771221"/>
      <w:bookmarkEnd w:id="2431"/>
      <w:r>
        <w:rPr>
          <w:rtl/>
          <w:lang w:eastAsia="he-IL"/>
        </w:rPr>
        <w:t xml:space="preserve">לא בעמידה. </w:t>
      </w:r>
    </w:p>
    <w:p w:rsidR="008C5912" w:rsidRDefault="008C5912" w:rsidP="00053E8E">
      <w:pPr>
        <w:rPr>
          <w:rtl/>
          <w:lang w:eastAsia="he-IL"/>
        </w:rPr>
      </w:pPr>
      <w:bookmarkStart w:id="2432" w:name="_ETM_Q10_168076"/>
      <w:bookmarkStart w:id="2433" w:name="_ETM_Q10_168184"/>
      <w:bookmarkEnd w:id="2432"/>
      <w:bookmarkEnd w:id="2433"/>
    </w:p>
    <w:p w:rsidR="008C5912" w:rsidRDefault="008C5912" w:rsidP="00053E8E">
      <w:pPr>
        <w:pStyle w:val="af5"/>
        <w:keepNext/>
        <w:rPr>
          <w:rtl/>
        </w:rPr>
      </w:pPr>
      <w:bookmarkStart w:id="2434" w:name="ET_interruption_5090_16"/>
      <w:r w:rsidRPr="004E50AA">
        <w:rPr>
          <w:rStyle w:val="TagStyle"/>
          <w:rtl/>
        </w:rPr>
        <w:t xml:space="preserve"> &lt;&lt; קריאה &gt;&gt; </w:t>
      </w:r>
      <w:r>
        <w:rPr>
          <w:rtl/>
        </w:rPr>
        <w:t>מרב מיכאלי (העבודה):</w:t>
      </w:r>
      <w:r w:rsidRPr="004E50AA">
        <w:rPr>
          <w:rStyle w:val="TagStyle"/>
          <w:rtl/>
        </w:rPr>
        <w:t xml:space="preserve"> &lt;&lt; קריאה &gt;&gt;</w:t>
      </w:r>
      <w:r>
        <w:rPr>
          <w:rtl/>
        </w:rPr>
        <w:t xml:space="preserve">   </w:t>
      </w:r>
      <w:bookmarkEnd w:id="2434"/>
    </w:p>
    <w:p w:rsidR="008C5912" w:rsidRDefault="008C5912" w:rsidP="00E81F5C">
      <w:pPr>
        <w:rPr>
          <w:rtl/>
          <w:lang w:eastAsia="he-IL"/>
        </w:rPr>
      </w:pPr>
    </w:p>
    <w:p w:rsidR="008C5912" w:rsidRDefault="008C5912" w:rsidP="00053E8E">
      <w:pPr>
        <w:rPr>
          <w:rtl/>
          <w:lang w:eastAsia="he-IL"/>
        </w:rPr>
      </w:pPr>
      <w:r>
        <w:rPr>
          <w:rFonts w:hint="cs"/>
          <w:rtl/>
          <w:lang w:eastAsia="he-IL"/>
        </w:rPr>
        <w:t>- - -</w:t>
      </w:r>
      <w:bookmarkStart w:id="2435" w:name="_ETM_Q10_173422"/>
      <w:bookmarkEnd w:id="2435"/>
    </w:p>
    <w:p w:rsidR="008C5912" w:rsidRDefault="008C5912" w:rsidP="00053E8E">
      <w:pPr>
        <w:rPr>
          <w:rtl/>
          <w:lang w:eastAsia="he-IL"/>
        </w:rPr>
      </w:pPr>
      <w:bookmarkStart w:id="2436" w:name="_ETM_Q10_173619"/>
      <w:bookmarkStart w:id="2437" w:name="_ETM_Q10_170203"/>
      <w:bookmarkEnd w:id="2436"/>
      <w:bookmarkEnd w:id="2437"/>
    </w:p>
    <w:p w:rsidR="008C5912" w:rsidRDefault="008C5912" w:rsidP="00053E8E">
      <w:pPr>
        <w:pStyle w:val="af6"/>
        <w:keepNext/>
        <w:rPr>
          <w:rtl/>
        </w:rPr>
      </w:pPr>
      <w:bookmarkStart w:id="2438" w:name="_ETM_Q10_170357"/>
      <w:bookmarkEnd w:id="2438"/>
      <w:r w:rsidRPr="004E50AA">
        <w:rPr>
          <w:rStyle w:val="TagStyle"/>
          <w:rtl/>
        </w:rPr>
        <w:t xml:space="preserve">&lt;&lt; יור &gt;&gt; </w:t>
      </w:r>
      <w:r>
        <w:rPr>
          <w:rtl/>
        </w:rPr>
        <w:t>היו"ר יעקב מרגי:</w:t>
      </w:r>
      <w:r w:rsidRPr="004E50AA">
        <w:rPr>
          <w:rStyle w:val="TagStyle"/>
          <w:rtl/>
        </w:rPr>
        <w:t xml:space="preserve"> &lt;&lt; יור &gt;&gt;</w:t>
      </w:r>
      <w:r>
        <w:rPr>
          <w:rtl/>
        </w:rPr>
        <w:t xml:space="preserve">   </w:t>
      </w:r>
    </w:p>
    <w:p w:rsidR="008C5912" w:rsidRPr="004E50AA" w:rsidRDefault="008C5912" w:rsidP="00053E8E">
      <w:pPr>
        <w:rPr>
          <w:rtl/>
          <w:lang w:eastAsia="he-IL"/>
        </w:rPr>
      </w:pPr>
    </w:p>
    <w:p w:rsidR="008C5912" w:rsidRDefault="008C5912" w:rsidP="00053E8E">
      <w:pPr>
        <w:rPr>
          <w:rtl/>
          <w:lang w:eastAsia="he-IL"/>
        </w:rPr>
      </w:pPr>
      <w:bookmarkStart w:id="2439" w:name="_ETM_Q10_168252"/>
      <w:bookmarkStart w:id="2440" w:name="_ETM_Q10_168391"/>
      <w:bookmarkEnd w:id="2439"/>
      <w:bookmarkEnd w:id="2440"/>
      <w:r>
        <w:rPr>
          <w:rtl/>
          <w:lang w:eastAsia="he-IL"/>
        </w:rPr>
        <w:t xml:space="preserve">אם היית מקשיבה ולא מטיילת, היית רואה </w:t>
      </w:r>
      <w:bookmarkStart w:id="2441" w:name="_ETM_Q10_774394"/>
      <w:bookmarkEnd w:id="2441"/>
      <w:r>
        <w:rPr>
          <w:rtl/>
          <w:lang w:eastAsia="he-IL"/>
        </w:rPr>
        <w:t>שהערתי לה</w:t>
      </w:r>
      <w:r>
        <w:rPr>
          <w:rFonts w:hint="cs"/>
          <w:rtl/>
          <w:lang w:eastAsia="he-IL"/>
        </w:rPr>
        <w:t>.</w:t>
      </w:r>
      <w:r>
        <w:rPr>
          <w:rtl/>
          <w:lang w:eastAsia="he-IL"/>
        </w:rPr>
        <w:t xml:space="preserve"> </w:t>
      </w:r>
      <w:r>
        <w:rPr>
          <w:rFonts w:hint="cs"/>
          <w:rtl/>
          <w:lang w:eastAsia="he-IL"/>
        </w:rPr>
        <w:t xml:space="preserve">אז </w:t>
      </w:r>
      <w:r>
        <w:rPr>
          <w:rtl/>
          <w:lang w:eastAsia="he-IL"/>
        </w:rPr>
        <w:t xml:space="preserve">למה ההערה המיותרת הזו? </w:t>
      </w:r>
    </w:p>
    <w:p w:rsidR="008C5912" w:rsidRDefault="008C5912" w:rsidP="00053E8E">
      <w:pPr>
        <w:rPr>
          <w:rtl/>
          <w:lang w:eastAsia="he-IL"/>
        </w:rPr>
      </w:pPr>
      <w:bookmarkStart w:id="2442" w:name="_ETM_Q10_173169"/>
      <w:bookmarkStart w:id="2443" w:name="_ETM_Q10_173280"/>
      <w:bookmarkEnd w:id="2442"/>
      <w:bookmarkEnd w:id="2443"/>
    </w:p>
    <w:p w:rsidR="008C5912" w:rsidRDefault="008C5912" w:rsidP="00053E8E">
      <w:pPr>
        <w:pStyle w:val="af5"/>
        <w:keepNext/>
        <w:rPr>
          <w:rtl/>
        </w:rPr>
      </w:pPr>
      <w:bookmarkStart w:id="2444" w:name="_ETM_Q10_173359"/>
      <w:bookmarkStart w:id="2445" w:name="_ETM_Q10_173490"/>
      <w:bookmarkEnd w:id="2444"/>
      <w:bookmarkEnd w:id="2445"/>
      <w:r w:rsidRPr="004E50AA">
        <w:rPr>
          <w:rStyle w:val="TagStyle"/>
          <w:rtl/>
        </w:rPr>
        <w:t xml:space="preserve">&lt;&lt; קריאה &gt;&gt; </w:t>
      </w:r>
      <w:r>
        <w:rPr>
          <w:rtl/>
        </w:rPr>
        <w:t>מרב מיכאלי (העבודה):</w:t>
      </w:r>
      <w:r w:rsidRPr="004E50AA">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 - -</w:t>
      </w:r>
    </w:p>
    <w:p w:rsidR="008C5912" w:rsidRDefault="008C5912" w:rsidP="00053E8E">
      <w:pPr>
        <w:rPr>
          <w:rtl/>
          <w:lang w:eastAsia="he-IL"/>
        </w:rPr>
      </w:pPr>
    </w:p>
    <w:p w:rsidR="008C5912" w:rsidRDefault="008C5912" w:rsidP="00053E8E">
      <w:pPr>
        <w:pStyle w:val="af6"/>
        <w:keepNext/>
        <w:rPr>
          <w:rtl/>
        </w:rPr>
      </w:pPr>
      <w:r w:rsidRPr="004E50AA">
        <w:rPr>
          <w:rStyle w:val="TagStyle"/>
          <w:rtl/>
        </w:rPr>
        <w:t xml:space="preserve">&lt;&lt; יור &gt;&gt; </w:t>
      </w:r>
      <w:r>
        <w:rPr>
          <w:rtl/>
        </w:rPr>
        <w:t>היו"ר יעקב מרגי:</w:t>
      </w:r>
      <w:r w:rsidRPr="004E50AA">
        <w:rPr>
          <w:rStyle w:val="TagStyle"/>
          <w:rtl/>
        </w:rPr>
        <w:t xml:space="preserve"> &lt;&lt; יור &gt;&gt;</w:t>
      </w:r>
      <w:r>
        <w:rPr>
          <w:rtl/>
        </w:rPr>
        <w:t xml:space="preserve">   </w:t>
      </w:r>
    </w:p>
    <w:p w:rsidR="008C5912" w:rsidRDefault="008C5912" w:rsidP="00053E8E">
      <w:pPr>
        <w:rPr>
          <w:rtl/>
          <w:lang w:eastAsia="he-IL"/>
        </w:rPr>
      </w:pPr>
    </w:p>
    <w:p w:rsidR="008C5912" w:rsidRDefault="008C5912" w:rsidP="00053E8E">
      <w:pPr>
        <w:rPr>
          <w:rtl/>
          <w:lang w:eastAsia="he-IL"/>
        </w:rPr>
      </w:pPr>
      <w:bookmarkStart w:id="2446" w:name="_ETM_Q10_173552"/>
      <w:bookmarkStart w:id="2447" w:name="_ETM_Q10_173661"/>
      <w:bookmarkEnd w:id="2446"/>
      <w:bookmarkEnd w:id="2447"/>
      <w:r>
        <w:rPr>
          <w:rtl/>
          <w:lang w:eastAsia="he-IL"/>
        </w:rPr>
        <w:t>לא שמעת</w:t>
      </w:r>
      <w:r>
        <w:rPr>
          <w:rFonts w:hint="cs"/>
          <w:rtl/>
          <w:lang w:eastAsia="he-IL"/>
        </w:rPr>
        <w:t>,</w:t>
      </w:r>
      <w:r>
        <w:rPr>
          <w:rtl/>
          <w:lang w:eastAsia="he-IL"/>
        </w:rPr>
        <w:t xml:space="preserve"> </w:t>
      </w:r>
      <w:bookmarkStart w:id="2448" w:name="_ETM_Q10_777566"/>
      <w:bookmarkEnd w:id="2448"/>
      <w:r>
        <w:rPr>
          <w:rtl/>
          <w:lang w:eastAsia="he-IL"/>
        </w:rPr>
        <w:t>אל תעירי. אז אל תעירי, בבקשה.</w:t>
      </w:r>
      <w:r>
        <w:rPr>
          <w:rFonts w:hint="cs"/>
          <w:rtl/>
          <w:lang w:eastAsia="he-IL"/>
        </w:rPr>
        <w:t xml:space="preserve"> נא לסיים, גברתי.</w:t>
      </w:r>
    </w:p>
    <w:p w:rsidR="008C5912" w:rsidRDefault="008C5912" w:rsidP="00053E8E">
      <w:pPr>
        <w:rPr>
          <w:rtl/>
          <w:lang w:eastAsia="he-IL"/>
        </w:rPr>
      </w:pPr>
    </w:p>
    <w:p w:rsidR="008C5912" w:rsidRDefault="008C5912" w:rsidP="00053E8E">
      <w:pPr>
        <w:pStyle w:val="-"/>
        <w:keepNext/>
        <w:rPr>
          <w:rtl/>
        </w:rPr>
      </w:pPr>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A875DA">
      <w:pPr>
        <w:rPr>
          <w:rtl/>
          <w:lang w:eastAsia="he-IL"/>
        </w:rPr>
      </w:pPr>
      <w:bookmarkStart w:id="2449" w:name="_ETM_Q10_180000"/>
      <w:bookmarkEnd w:id="2449"/>
      <w:r>
        <w:rPr>
          <w:rtl/>
          <w:lang w:eastAsia="he-IL"/>
        </w:rPr>
        <w:t>תן לי רגע לסיים</w:t>
      </w:r>
      <w:r>
        <w:rPr>
          <w:rFonts w:hint="cs"/>
          <w:rtl/>
          <w:lang w:eastAsia="he-IL"/>
        </w:rPr>
        <w:t>.</w:t>
      </w:r>
      <w:r>
        <w:rPr>
          <w:rtl/>
          <w:lang w:eastAsia="he-IL"/>
        </w:rPr>
        <w:t xml:space="preserve"> </w:t>
      </w:r>
      <w:r>
        <w:rPr>
          <w:rFonts w:hint="cs"/>
          <w:rtl/>
          <w:lang w:eastAsia="he-IL"/>
        </w:rPr>
        <w:t>תוריד</w:t>
      </w:r>
      <w:r>
        <w:rPr>
          <w:rtl/>
          <w:lang w:eastAsia="he-IL"/>
        </w:rPr>
        <w:t xml:space="preserve"> לי את </w:t>
      </w:r>
      <w:r>
        <w:rPr>
          <w:rFonts w:hint="cs"/>
          <w:rtl/>
          <w:lang w:eastAsia="he-IL"/>
        </w:rPr>
        <w:t>הזמן שבו הם הפריעו לי.</w:t>
      </w:r>
    </w:p>
    <w:p w:rsidR="008C5912" w:rsidRDefault="008C5912" w:rsidP="00053E8E">
      <w:pPr>
        <w:rPr>
          <w:rtl/>
          <w:lang w:eastAsia="he-IL"/>
        </w:rPr>
      </w:pPr>
    </w:p>
    <w:p w:rsidR="008C5912" w:rsidRDefault="008C5912" w:rsidP="00053E8E">
      <w:pPr>
        <w:pStyle w:val="af5"/>
        <w:keepNext/>
        <w:rPr>
          <w:rtl/>
        </w:rPr>
      </w:pPr>
      <w:r w:rsidRPr="004E50AA">
        <w:rPr>
          <w:rStyle w:val="TagStyle"/>
          <w:rtl/>
        </w:rPr>
        <w:t xml:space="preserve">&lt;&lt; קריאה &gt;&gt; </w:t>
      </w:r>
      <w:r>
        <w:rPr>
          <w:rtl/>
        </w:rPr>
        <w:t>מרב מיכאלי (העבודה):</w:t>
      </w:r>
      <w:r w:rsidRPr="004E50AA">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 - - אתה צוחק?</w:t>
      </w:r>
    </w:p>
    <w:p w:rsidR="008C5912" w:rsidRDefault="008C5912" w:rsidP="00053E8E">
      <w:pPr>
        <w:rPr>
          <w:rtl/>
          <w:lang w:eastAsia="he-IL"/>
        </w:rPr>
      </w:pPr>
    </w:p>
    <w:p w:rsidR="008C5912" w:rsidRDefault="008C5912" w:rsidP="00053E8E">
      <w:pPr>
        <w:pStyle w:val="af6"/>
        <w:keepNext/>
        <w:rPr>
          <w:rtl/>
        </w:rPr>
      </w:pPr>
      <w:r w:rsidRPr="004E50AA">
        <w:rPr>
          <w:rStyle w:val="TagStyle"/>
          <w:rtl/>
        </w:rPr>
        <w:t xml:space="preserve">&lt;&lt; יור &gt;&gt; </w:t>
      </w:r>
      <w:r>
        <w:rPr>
          <w:rtl/>
        </w:rPr>
        <w:t>היו"ר יעקב מרגי:</w:t>
      </w:r>
      <w:r w:rsidRPr="004E50AA">
        <w:rPr>
          <w:rStyle w:val="TagStyle"/>
          <w:rtl/>
        </w:rPr>
        <w:t xml:space="preserve"> &lt;&lt; יור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 xml:space="preserve">לא. </w:t>
      </w:r>
      <w:r>
        <w:rPr>
          <w:rtl/>
          <w:lang w:eastAsia="he-IL"/>
        </w:rPr>
        <w:t xml:space="preserve">אם תקשיבו, תכבדו </w:t>
      </w:r>
      <w:bookmarkStart w:id="2450" w:name="_ETM_Q10_183644"/>
      <w:bookmarkEnd w:id="2450"/>
      <w:r>
        <w:rPr>
          <w:rtl/>
          <w:lang w:eastAsia="he-IL"/>
        </w:rPr>
        <w:t xml:space="preserve">את הבית הזה. </w:t>
      </w:r>
      <w:bookmarkStart w:id="2451" w:name="_ETM_Q10_188189"/>
      <w:bookmarkEnd w:id="2451"/>
    </w:p>
    <w:p w:rsidR="008C5912" w:rsidRDefault="008C5912" w:rsidP="00053E8E">
      <w:pPr>
        <w:rPr>
          <w:rtl/>
          <w:lang w:eastAsia="he-IL"/>
        </w:rPr>
      </w:pPr>
      <w:bookmarkStart w:id="2452" w:name="_ETM_Q10_183882"/>
      <w:bookmarkStart w:id="2453" w:name="_ETM_Q10_184031"/>
      <w:bookmarkStart w:id="2454" w:name="_ETM_Q10_184107"/>
      <w:bookmarkEnd w:id="2452"/>
      <w:bookmarkEnd w:id="2453"/>
      <w:bookmarkEnd w:id="2454"/>
    </w:p>
    <w:p w:rsidR="008C5912" w:rsidRDefault="008C5912" w:rsidP="00053E8E">
      <w:pPr>
        <w:pStyle w:val="af5"/>
        <w:keepNext/>
        <w:rPr>
          <w:rtl/>
        </w:rPr>
      </w:pPr>
      <w:r w:rsidRPr="004E50AA">
        <w:rPr>
          <w:rStyle w:val="TagStyle"/>
          <w:rtl/>
        </w:rPr>
        <w:t xml:space="preserve">&lt;&lt; קריאה &gt;&gt; </w:t>
      </w:r>
      <w:r>
        <w:rPr>
          <w:rtl/>
        </w:rPr>
        <w:t>מרב מיכאלי (העבודה):</w:t>
      </w:r>
      <w:r w:rsidRPr="004E50AA">
        <w:rPr>
          <w:rStyle w:val="TagStyle"/>
          <w:rtl/>
        </w:rPr>
        <w:t xml:space="preserve"> &lt;&lt; קריאה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אני שמעתי שאתה הערת.</w:t>
      </w:r>
      <w:bookmarkStart w:id="2455" w:name="_ETM_Q10_189195"/>
      <w:bookmarkEnd w:id="2455"/>
    </w:p>
    <w:p w:rsidR="008C5912" w:rsidRDefault="008C5912" w:rsidP="00053E8E">
      <w:pPr>
        <w:rPr>
          <w:rtl/>
          <w:lang w:eastAsia="he-IL"/>
        </w:rPr>
      </w:pPr>
      <w:bookmarkStart w:id="2456" w:name="_ETM_Q10_189328"/>
      <w:bookmarkEnd w:id="2456"/>
    </w:p>
    <w:p w:rsidR="008C5912" w:rsidRDefault="008C5912" w:rsidP="00053E8E">
      <w:pPr>
        <w:pStyle w:val="af6"/>
        <w:keepNext/>
        <w:rPr>
          <w:rtl/>
        </w:rPr>
      </w:pPr>
      <w:bookmarkStart w:id="2457" w:name="_ETM_Q10_189426"/>
      <w:bookmarkStart w:id="2458" w:name="_ETM_Q10_189579"/>
      <w:bookmarkEnd w:id="2457"/>
      <w:bookmarkEnd w:id="2458"/>
      <w:r w:rsidRPr="004E50AA">
        <w:rPr>
          <w:rStyle w:val="TagStyle"/>
          <w:rtl/>
        </w:rPr>
        <w:t xml:space="preserve">&lt;&lt; יור &gt;&gt; </w:t>
      </w:r>
      <w:r>
        <w:rPr>
          <w:rtl/>
        </w:rPr>
        <w:t>היו"ר יעקב מרגי:</w:t>
      </w:r>
      <w:r w:rsidRPr="004E50AA">
        <w:rPr>
          <w:rStyle w:val="TagStyle"/>
          <w:rtl/>
        </w:rPr>
        <w:t xml:space="preserve"> &lt;&lt; יור &gt;&gt;</w:t>
      </w:r>
      <w:r>
        <w:rPr>
          <w:rtl/>
        </w:rPr>
        <w:t xml:space="preserve">   </w:t>
      </w:r>
    </w:p>
    <w:p w:rsidR="008C5912" w:rsidRDefault="008C5912" w:rsidP="00053E8E">
      <w:pPr>
        <w:rPr>
          <w:rtl/>
          <w:lang w:eastAsia="he-IL"/>
        </w:rPr>
      </w:pPr>
    </w:p>
    <w:p w:rsidR="008C5912" w:rsidRDefault="008C5912" w:rsidP="00053E8E">
      <w:pPr>
        <w:rPr>
          <w:rtl/>
          <w:lang w:eastAsia="he-IL"/>
        </w:rPr>
      </w:pPr>
      <w:bookmarkStart w:id="2459" w:name="_ETM_Q10_189930"/>
      <w:bookmarkStart w:id="2460" w:name="_ETM_Q10_190138"/>
      <w:bookmarkEnd w:id="2459"/>
      <w:bookmarkEnd w:id="2460"/>
      <w:r>
        <w:rPr>
          <w:rFonts w:hint="cs"/>
          <w:rtl/>
          <w:lang w:eastAsia="he-IL"/>
        </w:rPr>
        <w:t>בבקשה.</w:t>
      </w:r>
    </w:p>
    <w:p w:rsidR="008C5912" w:rsidRDefault="008C5912" w:rsidP="00053E8E">
      <w:pPr>
        <w:rPr>
          <w:rtl/>
          <w:lang w:eastAsia="he-IL"/>
        </w:rPr>
      </w:pPr>
    </w:p>
    <w:p w:rsidR="008C5912" w:rsidRDefault="008C5912" w:rsidP="00053E8E">
      <w:pPr>
        <w:pStyle w:val="-"/>
        <w:keepNext/>
        <w:rPr>
          <w:rtl/>
        </w:rPr>
      </w:pPr>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053E8E">
      <w:pPr>
        <w:rPr>
          <w:rtl/>
          <w:lang w:eastAsia="he-IL"/>
        </w:rPr>
      </w:pPr>
      <w:bookmarkStart w:id="2461" w:name="_ETM_Q10_184246"/>
      <w:bookmarkEnd w:id="2461"/>
      <w:r>
        <w:rPr>
          <w:rtl/>
          <w:lang w:eastAsia="he-IL"/>
        </w:rPr>
        <w:t xml:space="preserve">אני מעידה </w:t>
      </w:r>
      <w:bookmarkStart w:id="2462" w:name="_ETM_Q10_190050"/>
      <w:bookmarkEnd w:id="2462"/>
      <w:r>
        <w:rPr>
          <w:rtl/>
          <w:lang w:eastAsia="he-IL"/>
        </w:rPr>
        <w:t xml:space="preserve">כי פעלנו בכל האמצעים והכלים שעמדו לרשותנו על מנת להשיב </w:t>
      </w:r>
      <w:bookmarkStart w:id="2463" w:name="_ETM_Q10_195028"/>
      <w:bookmarkEnd w:id="2463"/>
      <w:r>
        <w:rPr>
          <w:rtl/>
          <w:lang w:eastAsia="he-IL"/>
        </w:rPr>
        <w:t xml:space="preserve">כמה שיותר חטופים, בריאים ושלמים. </w:t>
      </w:r>
    </w:p>
    <w:p w:rsidR="008C5912" w:rsidRDefault="008C5912" w:rsidP="00053E8E">
      <w:pPr>
        <w:rPr>
          <w:rtl/>
          <w:lang w:eastAsia="he-IL"/>
        </w:rPr>
      </w:pPr>
      <w:bookmarkStart w:id="2464" w:name="_ETM_Q10_197721"/>
      <w:bookmarkStart w:id="2465" w:name="_ETM_Q10_197938"/>
      <w:bookmarkEnd w:id="2464"/>
      <w:bookmarkEnd w:id="2465"/>
    </w:p>
    <w:p w:rsidR="008C5912" w:rsidRDefault="008C5912" w:rsidP="00053E8E">
      <w:pPr>
        <w:pStyle w:val="af6"/>
        <w:keepNext/>
        <w:rPr>
          <w:rtl/>
        </w:rPr>
      </w:pPr>
      <w:r w:rsidRPr="005A75A0">
        <w:rPr>
          <w:rStyle w:val="TagStyle"/>
          <w:rtl/>
        </w:rPr>
        <w:t xml:space="preserve"> &lt;&lt; יור &gt;&gt; </w:t>
      </w:r>
      <w:r>
        <w:rPr>
          <w:rtl/>
        </w:rPr>
        <w:t>היו"ר יעקב מרגי:</w:t>
      </w:r>
      <w:r w:rsidRPr="005A75A0">
        <w:rPr>
          <w:rStyle w:val="TagStyle"/>
          <w:rtl/>
        </w:rPr>
        <w:t xml:space="preserve"> &lt;&lt; יור &gt;&gt;</w:t>
      </w:r>
      <w:r>
        <w:rPr>
          <w:rtl/>
        </w:rPr>
        <w:t xml:space="preserve">   </w:t>
      </w:r>
    </w:p>
    <w:p w:rsidR="008C5912" w:rsidRPr="005A75A0" w:rsidRDefault="008C5912" w:rsidP="00053E8E">
      <w:pPr>
        <w:ind w:firstLine="0"/>
        <w:rPr>
          <w:rtl/>
          <w:lang w:eastAsia="he-IL"/>
        </w:rPr>
      </w:pPr>
      <w:bookmarkStart w:id="2466" w:name="_ETM_Q10_201465"/>
      <w:bookmarkEnd w:id="2466"/>
    </w:p>
    <w:p w:rsidR="008C5912" w:rsidRDefault="008C5912" w:rsidP="00053E8E">
      <w:pPr>
        <w:rPr>
          <w:rtl/>
          <w:lang w:eastAsia="he-IL"/>
        </w:rPr>
      </w:pPr>
      <w:bookmarkStart w:id="2467" w:name="_ETM_Q10_198036"/>
      <w:bookmarkStart w:id="2468" w:name="_ETM_Q10_198181"/>
      <w:bookmarkEnd w:id="2467"/>
      <w:bookmarkEnd w:id="2468"/>
      <w:r>
        <w:rPr>
          <w:rtl/>
          <w:lang w:eastAsia="he-IL"/>
        </w:rPr>
        <w:t xml:space="preserve">תודה. </w:t>
      </w:r>
    </w:p>
    <w:p w:rsidR="008C5912" w:rsidRDefault="008C5912" w:rsidP="00053E8E">
      <w:pPr>
        <w:rPr>
          <w:rtl/>
          <w:lang w:eastAsia="he-IL"/>
        </w:rPr>
      </w:pPr>
    </w:p>
    <w:p w:rsidR="008C5912" w:rsidRDefault="008C5912" w:rsidP="00053E8E">
      <w:pPr>
        <w:pStyle w:val="-"/>
        <w:keepNext/>
        <w:rPr>
          <w:rtl/>
        </w:rPr>
      </w:pPr>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053E8E">
      <w:pPr>
        <w:rPr>
          <w:rtl/>
          <w:lang w:eastAsia="he-IL"/>
        </w:rPr>
      </w:pPr>
      <w:r>
        <w:rPr>
          <w:rtl/>
          <w:lang w:eastAsia="he-IL"/>
        </w:rPr>
        <w:t xml:space="preserve">אני רוצה מכאן לפנות </w:t>
      </w:r>
      <w:bookmarkStart w:id="2469" w:name="_ETM_Q10_200006"/>
      <w:bookmarkEnd w:id="2469"/>
      <w:r>
        <w:rPr>
          <w:rtl/>
          <w:lang w:eastAsia="he-IL"/>
        </w:rPr>
        <w:t>לחברתי טליק</w:t>
      </w:r>
      <w:r>
        <w:rPr>
          <w:rFonts w:hint="cs"/>
          <w:rtl/>
          <w:lang w:eastAsia="he-IL"/>
        </w:rPr>
        <w:t xml:space="preserve"> - - </w:t>
      </w:r>
    </w:p>
    <w:p w:rsidR="008C5912" w:rsidRDefault="008C5912" w:rsidP="00053E8E">
      <w:pPr>
        <w:rPr>
          <w:rtl/>
          <w:lang w:eastAsia="he-IL"/>
        </w:rPr>
      </w:pPr>
      <w:bookmarkStart w:id="2470" w:name="_ETM_Q10_201745"/>
      <w:bookmarkStart w:id="2471" w:name="_ETM_Q10_201923"/>
      <w:bookmarkEnd w:id="2470"/>
      <w:bookmarkEnd w:id="2471"/>
    </w:p>
    <w:p w:rsidR="008C5912" w:rsidRDefault="008C5912" w:rsidP="00053E8E">
      <w:pPr>
        <w:pStyle w:val="af5"/>
        <w:keepNext/>
        <w:rPr>
          <w:rtl/>
        </w:rPr>
      </w:pPr>
      <w:bookmarkStart w:id="2472" w:name="ET_interruption_קר_אה_18"/>
      <w:r w:rsidRPr="00F855F0">
        <w:rPr>
          <w:rStyle w:val="TagStyle"/>
          <w:rtl/>
        </w:rPr>
        <w:t xml:space="preserve"> &lt;&lt; קריאה &gt;&gt; </w:t>
      </w:r>
      <w:r>
        <w:rPr>
          <w:rtl/>
        </w:rPr>
        <w:t>קריא</w:t>
      </w:r>
      <w:r>
        <w:rPr>
          <w:rFonts w:hint="cs"/>
          <w:rtl/>
        </w:rPr>
        <w:t>ות</w:t>
      </w:r>
      <w:r>
        <w:rPr>
          <w:rtl/>
        </w:rPr>
        <w:t>:</w:t>
      </w:r>
      <w:r w:rsidRPr="00F855F0">
        <w:rPr>
          <w:rStyle w:val="TagStyle"/>
          <w:rtl/>
        </w:rPr>
        <w:t xml:space="preserve"> &lt;&lt; קריאה &gt;&gt;</w:t>
      </w:r>
      <w:r>
        <w:rPr>
          <w:rtl/>
        </w:rPr>
        <w:t xml:space="preserve">   </w:t>
      </w:r>
      <w:bookmarkEnd w:id="2472"/>
    </w:p>
    <w:p w:rsidR="008C5912" w:rsidRDefault="008C5912" w:rsidP="00E81F5C">
      <w:pPr>
        <w:rPr>
          <w:rtl/>
          <w:lang w:eastAsia="he-IL"/>
        </w:rPr>
      </w:pPr>
    </w:p>
    <w:p w:rsidR="008C5912" w:rsidRPr="00F855F0" w:rsidRDefault="008C5912" w:rsidP="00053E8E">
      <w:pPr>
        <w:rPr>
          <w:rtl/>
          <w:lang w:eastAsia="he-IL"/>
        </w:rPr>
      </w:pPr>
      <w:r>
        <w:rPr>
          <w:rFonts w:hint="cs"/>
          <w:rtl/>
          <w:lang w:eastAsia="he-IL"/>
        </w:rPr>
        <w:t>- - -</w:t>
      </w:r>
    </w:p>
    <w:p w:rsidR="008C5912" w:rsidRDefault="008C5912" w:rsidP="00053E8E">
      <w:pPr>
        <w:rPr>
          <w:rtl/>
          <w:lang w:eastAsia="he-IL"/>
        </w:rPr>
      </w:pPr>
      <w:bookmarkStart w:id="2473" w:name="_ETM_Q10_201986"/>
      <w:bookmarkStart w:id="2474" w:name="_ETM_Q10_202105"/>
      <w:bookmarkEnd w:id="2473"/>
      <w:bookmarkEnd w:id="2474"/>
    </w:p>
    <w:p w:rsidR="008C5912" w:rsidRDefault="008C5912" w:rsidP="00053E8E">
      <w:pPr>
        <w:pStyle w:val="af6"/>
        <w:keepNext/>
        <w:rPr>
          <w:rtl/>
        </w:rPr>
      </w:pPr>
      <w:r w:rsidRPr="00F855F0">
        <w:rPr>
          <w:rStyle w:val="TagStyle"/>
          <w:rtl/>
        </w:rPr>
        <w:t xml:space="preserve"> &lt;&lt; יור &gt;&gt; </w:t>
      </w:r>
      <w:r>
        <w:rPr>
          <w:rtl/>
        </w:rPr>
        <w:t>היו"ר יעקב מרגי:</w:t>
      </w:r>
      <w:r w:rsidRPr="00F855F0">
        <w:rPr>
          <w:rStyle w:val="TagStyle"/>
          <w:rtl/>
        </w:rPr>
        <w:t xml:space="preserve"> &lt;&lt; יור &gt;&gt;</w:t>
      </w:r>
      <w:r>
        <w:rPr>
          <w:rtl/>
        </w:rPr>
        <w:t xml:space="preserve">   </w:t>
      </w:r>
    </w:p>
    <w:p w:rsidR="008C5912" w:rsidRPr="00F855F0" w:rsidRDefault="008C5912" w:rsidP="00053E8E">
      <w:pPr>
        <w:ind w:firstLine="0"/>
        <w:rPr>
          <w:rtl/>
          <w:lang w:eastAsia="he-IL"/>
        </w:rPr>
      </w:pPr>
      <w:bookmarkStart w:id="2475" w:name="_ETM_Q10_204570"/>
      <w:bookmarkEnd w:id="2475"/>
    </w:p>
    <w:p w:rsidR="008C5912" w:rsidRDefault="008C5912" w:rsidP="00053E8E">
      <w:pPr>
        <w:rPr>
          <w:rtl/>
          <w:lang w:eastAsia="he-IL"/>
        </w:rPr>
      </w:pPr>
      <w:bookmarkStart w:id="2476" w:name="_ETM_Q10_202156"/>
      <w:bookmarkStart w:id="2477" w:name="_ETM_Q10_202255"/>
      <w:bookmarkEnd w:id="2476"/>
      <w:bookmarkEnd w:id="2477"/>
      <w:r>
        <w:rPr>
          <w:rtl/>
          <w:lang w:eastAsia="he-IL"/>
        </w:rPr>
        <w:t>מירי</w:t>
      </w:r>
      <w:r>
        <w:rPr>
          <w:rFonts w:hint="cs"/>
          <w:rtl/>
          <w:lang w:eastAsia="he-IL"/>
        </w:rPr>
        <w:t>, ה</w:t>
      </w:r>
      <w:r>
        <w:rPr>
          <w:rtl/>
          <w:lang w:eastAsia="he-IL"/>
        </w:rPr>
        <w:t xml:space="preserve">נושא. </w:t>
      </w:r>
    </w:p>
    <w:p w:rsidR="008C5912" w:rsidRDefault="008C5912" w:rsidP="00053E8E">
      <w:pPr>
        <w:rPr>
          <w:rtl/>
          <w:lang w:eastAsia="he-IL"/>
        </w:rPr>
      </w:pPr>
    </w:p>
    <w:p w:rsidR="008C5912" w:rsidRDefault="008C5912" w:rsidP="00053E8E">
      <w:pPr>
        <w:pStyle w:val="-"/>
        <w:keepNext/>
        <w:rPr>
          <w:rtl/>
        </w:rPr>
      </w:pPr>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A875DA">
      <w:pPr>
        <w:rPr>
          <w:rtl/>
          <w:lang w:eastAsia="he-IL"/>
        </w:rPr>
      </w:pPr>
      <w:r>
        <w:rPr>
          <w:rFonts w:hint="cs"/>
          <w:rtl/>
          <w:lang w:eastAsia="he-IL"/>
        </w:rPr>
        <w:t xml:space="preserve">- </w:t>
      </w:r>
      <w:bookmarkStart w:id="2478" w:name="_ETM_Q10_217241"/>
      <w:bookmarkEnd w:id="2478"/>
      <w:r>
        <w:rPr>
          <w:rFonts w:hint="cs"/>
          <w:rtl/>
          <w:lang w:eastAsia="he-IL"/>
        </w:rPr>
        <w:t xml:space="preserve">- </w:t>
      </w:r>
      <w:r>
        <w:rPr>
          <w:rtl/>
          <w:lang w:eastAsia="he-IL"/>
        </w:rPr>
        <w:t>אימו של רן</w:t>
      </w:r>
      <w:r>
        <w:rPr>
          <w:rFonts w:hint="cs"/>
          <w:rtl/>
          <w:lang w:eastAsia="he-IL"/>
        </w:rPr>
        <w:t>,</w:t>
      </w:r>
      <w:r>
        <w:rPr>
          <w:rtl/>
          <w:lang w:eastAsia="he-IL"/>
        </w:rPr>
        <w:t xml:space="preserve"> אימו של רן. </w:t>
      </w:r>
      <w:bookmarkStart w:id="2479" w:name="_ETM_Q10_204984"/>
      <w:bookmarkEnd w:id="2479"/>
    </w:p>
    <w:p w:rsidR="008C5912" w:rsidRDefault="008C5912" w:rsidP="00053E8E">
      <w:pPr>
        <w:rPr>
          <w:rtl/>
          <w:lang w:eastAsia="he-IL"/>
        </w:rPr>
      </w:pPr>
      <w:bookmarkStart w:id="2480" w:name="_ETM_Q10_208124"/>
      <w:bookmarkStart w:id="2481" w:name="_ETM_Q10_208248"/>
      <w:bookmarkStart w:id="2482" w:name="_ETM_Q10_208379"/>
      <w:bookmarkEnd w:id="2480"/>
      <w:bookmarkEnd w:id="2481"/>
      <w:bookmarkEnd w:id="2482"/>
    </w:p>
    <w:p w:rsidR="008C5912" w:rsidRDefault="008C5912" w:rsidP="00053E8E">
      <w:pPr>
        <w:pStyle w:val="af5"/>
        <w:keepNext/>
        <w:rPr>
          <w:rtl/>
        </w:rPr>
      </w:pPr>
      <w:bookmarkStart w:id="2483" w:name="ET_interruption_5300_20"/>
      <w:r w:rsidRPr="00F855F0">
        <w:rPr>
          <w:rStyle w:val="TagStyle"/>
          <w:rtl/>
        </w:rPr>
        <w:t xml:space="preserve"> &lt;&lt; קריאה &gt;&gt; </w:t>
      </w:r>
      <w:r>
        <w:rPr>
          <w:rtl/>
        </w:rPr>
        <w:t>מירב בן ארי (יש עתיד):</w:t>
      </w:r>
      <w:r w:rsidRPr="00F855F0">
        <w:rPr>
          <w:rStyle w:val="TagStyle"/>
          <w:rtl/>
        </w:rPr>
        <w:t xml:space="preserve"> &lt;&lt; קריאה &gt;&gt;</w:t>
      </w:r>
      <w:r>
        <w:rPr>
          <w:rtl/>
        </w:rPr>
        <w:t xml:space="preserve">   </w:t>
      </w:r>
      <w:bookmarkEnd w:id="2483"/>
    </w:p>
    <w:p w:rsidR="008C5912" w:rsidRDefault="008C5912" w:rsidP="00E81F5C">
      <w:pPr>
        <w:rPr>
          <w:rtl/>
          <w:lang w:eastAsia="he-IL"/>
        </w:rPr>
      </w:pPr>
    </w:p>
    <w:p w:rsidR="008C5912" w:rsidRPr="00F855F0" w:rsidRDefault="008C5912" w:rsidP="00053E8E">
      <w:pPr>
        <w:rPr>
          <w:rtl/>
          <w:lang w:eastAsia="he-IL"/>
        </w:rPr>
      </w:pPr>
      <w:r>
        <w:rPr>
          <w:rFonts w:hint="cs"/>
          <w:rtl/>
          <w:lang w:eastAsia="he-IL"/>
        </w:rPr>
        <w:t>תבקשי סליחה מהחטופים.</w:t>
      </w:r>
    </w:p>
    <w:p w:rsidR="008C5912" w:rsidRDefault="008C5912" w:rsidP="00053E8E">
      <w:pPr>
        <w:rPr>
          <w:rtl/>
          <w:lang w:eastAsia="he-IL"/>
        </w:rPr>
      </w:pPr>
      <w:bookmarkStart w:id="2484" w:name="_ETM_Q10_208495"/>
      <w:bookmarkStart w:id="2485" w:name="_ETM_Q10_208587"/>
      <w:bookmarkEnd w:id="2484"/>
      <w:bookmarkEnd w:id="2485"/>
    </w:p>
    <w:p w:rsidR="008C5912" w:rsidRDefault="008C5912" w:rsidP="00053E8E">
      <w:pPr>
        <w:pStyle w:val="af5"/>
        <w:keepNext/>
        <w:rPr>
          <w:rtl/>
        </w:rPr>
      </w:pPr>
      <w:bookmarkStart w:id="2486" w:name="_ETM_Q10_208698"/>
      <w:bookmarkStart w:id="2487" w:name="_ETM_Q10_208779"/>
      <w:bookmarkEnd w:id="2486"/>
      <w:bookmarkEnd w:id="2487"/>
      <w:r w:rsidRPr="004E50AA">
        <w:rPr>
          <w:rStyle w:val="TagStyle"/>
          <w:rtl/>
        </w:rPr>
        <w:t xml:space="preserve">&lt;&lt; קריאה &gt;&gt; </w:t>
      </w:r>
      <w:r>
        <w:rPr>
          <w:rtl/>
        </w:rPr>
        <w:t>מרב מיכאלי (העבודה):</w:t>
      </w:r>
      <w:r w:rsidRPr="004E50AA">
        <w:rPr>
          <w:rStyle w:val="TagStyle"/>
          <w:rtl/>
        </w:rPr>
        <w:t xml:space="preserve"> &lt;&lt; קריאה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היא מצפצפת עליך.</w:t>
      </w:r>
      <w:r w:rsidRPr="00C05CBE">
        <w:rPr>
          <w:rFonts w:hint="cs"/>
          <w:rtl/>
          <w:lang w:eastAsia="he-IL"/>
        </w:rPr>
        <w:t xml:space="preserve"> </w:t>
      </w:r>
      <w:r>
        <w:rPr>
          <w:rFonts w:hint="cs"/>
          <w:rtl/>
          <w:lang w:eastAsia="he-IL"/>
        </w:rPr>
        <w:t>היא פשוט מצפצפת עליך.</w:t>
      </w:r>
    </w:p>
    <w:p w:rsidR="008C5912" w:rsidRDefault="008C5912" w:rsidP="00053E8E">
      <w:pPr>
        <w:rPr>
          <w:rtl/>
          <w:lang w:eastAsia="he-IL"/>
        </w:rPr>
      </w:pPr>
    </w:p>
    <w:p w:rsidR="008C5912" w:rsidRDefault="008C5912" w:rsidP="00053E8E">
      <w:pPr>
        <w:pStyle w:val="af6"/>
        <w:keepNext/>
        <w:rPr>
          <w:rtl/>
        </w:rPr>
      </w:pPr>
      <w:r w:rsidRPr="00F855F0">
        <w:rPr>
          <w:rStyle w:val="TagStyle"/>
          <w:rtl/>
        </w:rPr>
        <w:t xml:space="preserve">&lt;&lt; יור &gt;&gt; </w:t>
      </w:r>
      <w:r>
        <w:rPr>
          <w:rtl/>
        </w:rPr>
        <w:t>היו"ר יעקב מרגי:</w:t>
      </w:r>
      <w:r w:rsidRPr="00F855F0">
        <w:rPr>
          <w:rStyle w:val="TagStyle"/>
          <w:rtl/>
        </w:rPr>
        <w:t xml:space="preserve"> &lt;&lt; יור &gt;&gt;</w:t>
      </w:r>
      <w:r>
        <w:rPr>
          <w:rtl/>
        </w:rPr>
        <w:t xml:space="preserve">   </w:t>
      </w:r>
    </w:p>
    <w:p w:rsidR="008C5912" w:rsidRPr="00F855F0" w:rsidRDefault="008C5912" w:rsidP="00053E8E">
      <w:pPr>
        <w:ind w:firstLine="0"/>
        <w:rPr>
          <w:rtl/>
          <w:lang w:eastAsia="he-IL"/>
        </w:rPr>
      </w:pPr>
    </w:p>
    <w:p w:rsidR="008C5912" w:rsidRDefault="008C5912" w:rsidP="00053E8E">
      <w:pPr>
        <w:rPr>
          <w:rtl/>
          <w:lang w:eastAsia="he-IL"/>
        </w:rPr>
      </w:pPr>
      <w:r>
        <w:rPr>
          <w:rtl/>
          <w:lang w:eastAsia="he-IL"/>
        </w:rPr>
        <w:t>מירי</w:t>
      </w:r>
      <w:r>
        <w:rPr>
          <w:rFonts w:hint="cs"/>
          <w:rtl/>
          <w:lang w:eastAsia="he-IL"/>
        </w:rPr>
        <w:t>, השרה מירי, זה ניצול.</w:t>
      </w:r>
    </w:p>
    <w:p w:rsidR="008C5912" w:rsidRDefault="008C5912" w:rsidP="00053E8E">
      <w:pPr>
        <w:rPr>
          <w:rtl/>
          <w:lang w:eastAsia="he-IL"/>
        </w:rPr>
      </w:pPr>
    </w:p>
    <w:p w:rsidR="008C5912" w:rsidRDefault="008C5912" w:rsidP="00053E8E">
      <w:pPr>
        <w:pStyle w:val="af5"/>
        <w:keepNext/>
        <w:rPr>
          <w:rtl/>
        </w:rPr>
      </w:pPr>
      <w:r w:rsidRPr="004E50AA">
        <w:rPr>
          <w:rStyle w:val="TagStyle"/>
          <w:rtl/>
        </w:rPr>
        <w:t xml:space="preserve">&lt;&lt; קריאה &gt;&gt; </w:t>
      </w:r>
      <w:r>
        <w:rPr>
          <w:rtl/>
        </w:rPr>
        <w:t>מרב מיכאלי (העבודה):</w:t>
      </w:r>
      <w:r w:rsidRPr="004E50AA">
        <w:rPr>
          <w:rStyle w:val="TagStyle"/>
          <w:rtl/>
        </w:rPr>
        <w:t xml:space="preserve"> &lt;&lt; קריאה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היא מצפצפת עליך.</w:t>
      </w:r>
    </w:p>
    <w:p w:rsidR="008C5912" w:rsidRDefault="008C5912" w:rsidP="00053E8E">
      <w:pPr>
        <w:rPr>
          <w:rtl/>
          <w:lang w:eastAsia="he-IL"/>
        </w:rPr>
      </w:pPr>
    </w:p>
    <w:p w:rsidR="008C5912" w:rsidRDefault="008C5912" w:rsidP="00053E8E">
      <w:pPr>
        <w:pStyle w:val="-"/>
        <w:keepNext/>
        <w:rPr>
          <w:rtl/>
        </w:rPr>
      </w:pPr>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053E8E">
      <w:pPr>
        <w:rPr>
          <w:rtl/>
          <w:lang w:eastAsia="he-IL"/>
        </w:rPr>
      </w:pPr>
      <w:bookmarkStart w:id="2488" w:name="_ETM_Q10_208879"/>
      <w:bookmarkEnd w:id="2488"/>
      <w:r>
        <w:rPr>
          <w:rtl/>
          <w:lang w:eastAsia="he-IL"/>
        </w:rPr>
        <w:t xml:space="preserve">אני רוצה לסיים. </w:t>
      </w:r>
    </w:p>
    <w:p w:rsidR="008C5912" w:rsidRDefault="008C5912" w:rsidP="00053E8E">
      <w:pPr>
        <w:rPr>
          <w:rtl/>
          <w:lang w:eastAsia="he-IL"/>
        </w:rPr>
      </w:pPr>
    </w:p>
    <w:p w:rsidR="008C5912" w:rsidRDefault="008C5912" w:rsidP="00053E8E">
      <w:pPr>
        <w:pStyle w:val="af6"/>
        <w:keepNext/>
        <w:rPr>
          <w:rtl/>
        </w:rPr>
      </w:pPr>
      <w:r w:rsidRPr="00F855F0">
        <w:rPr>
          <w:rStyle w:val="TagStyle"/>
          <w:rtl/>
        </w:rPr>
        <w:t xml:space="preserve">&lt;&lt; יור &gt;&gt; </w:t>
      </w:r>
      <w:r>
        <w:rPr>
          <w:rtl/>
        </w:rPr>
        <w:t>היו"ר יעקב מרגי:</w:t>
      </w:r>
      <w:r w:rsidRPr="00F855F0">
        <w:rPr>
          <w:rStyle w:val="TagStyle"/>
          <w:rtl/>
        </w:rPr>
        <w:t xml:space="preserve"> &lt;&lt; יור &gt;&gt;</w:t>
      </w:r>
      <w:r>
        <w:rPr>
          <w:rtl/>
        </w:rPr>
        <w:t xml:space="preserve">   </w:t>
      </w:r>
    </w:p>
    <w:p w:rsidR="008C5912" w:rsidRPr="00F855F0" w:rsidRDefault="008C5912" w:rsidP="00053E8E">
      <w:pPr>
        <w:ind w:firstLine="0"/>
        <w:rPr>
          <w:rtl/>
          <w:lang w:eastAsia="he-IL"/>
        </w:rPr>
      </w:pPr>
    </w:p>
    <w:p w:rsidR="008C5912" w:rsidRDefault="008C5912" w:rsidP="00053E8E">
      <w:pPr>
        <w:rPr>
          <w:rtl/>
          <w:lang w:eastAsia="he-IL"/>
        </w:rPr>
      </w:pPr>
      <w:r>
        <w:rPr>
          <w:rFonts w:hint="cs"/>
          <w:rtl/>
          <w:lang w:eastAsia="he-IL"/>
        </w:rPr>
        <w:t>אבל זה ניצול.</w:t>
      </w:r>
    </w:p>
    <w:p w:rsidR="008C5912" w:rsidRDefault="008C5912" w:rsidP="00053E8E">
      <w:pPr>
        <w:rPr>
          <w:rtl/>
          <w:lang w:eastAsia="he-IL"/>
        </w:rPr>
      </w:pPr>
    </w:p>
    <w:p w:rsidR="008C5912" w:rsidRDefault="008C5912" w:rsidP="00053E8E">
      <w:pPr>
        <w:pStyle w:val="-"/>
        <w:keepNext/>
        <w:rPr>
          <w:rtl/>
        </w:rPr>
      </w:pPr>
      <w:bookmarkStart w:id="2489" w:name="_ETM_Q10_212989"/>
      <w:bookmarkStart w:id="2490" w:name="_ETM_Q10_213131"/>
      <w:bookmarkEnd w:id="2489"/>
      <w:bookmarkEnd w:id="2490"/>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זה</w:t>
      </w:r>
      <w:r>
        <w:rPr>
          <w:rtl/>
          <w:lang w:eastAsia="he-IL"/>
        </w:rPr>
        <w:t xml:space="preserve"> עוד דקה. הם לא</w:t>
      </w:r>
      <w:bookmarkStart w:id="2491" w:name="_ETM_Q10_209962"/>
      <w:bookmarkEnd w:id="2491"/>
      <w:r>
        <w:rPr>
          <w:rFonts w:hint="cs"/>
          <w:rtl/>
          <w:lang w:eastAsia="he-IL"/>
        </w:rPr>
        <w:t xml:space="preserve"> נותנים לי לדבר.</w:t>
      </w:r>
    </w:p>
    <w:p w:rsidR="008C5912" w:rsidRDefault="008C5912" w:rsidP="00053E8E">
      <w:pPr>
        <w:rPr>
          <w:rtl/>
          <w:lang w:eastAsia="he-IL"/>
        </w:rPr>
      </w:pPr>
    </w:p>
    <w:p w:rsidR="008C5912" w:rsidRPr="00C017E7" w:rsidRDefault="008C5912" w:rsidP="00053E8E">
      <w:pPr>
        <w:pStyle w:val="af6"/>
        <w:keepNext/>
        <w:rPr>
          <w:rtl/>
        </w:rPr>
      </w:pPr>
      <w:r w:rsidRPr="00C017E7">
        <w:rPr>
          <w:rStyle w:val="TagStyle"/>
          <w:rtl/>
        </w:rPr>
        <w:t xml:space="preserve"> &lt;&lt; יור &gt;&gt; </w:t>
      </w:r>
      <w:r>
        <w:rPr>
          <w:rtl/>
        </w:rPr>
        <w:t>היו"ר יעקב מרגי:</w:t>
      </w:r>
      <w:r w:rsidRPr="00C017E7">
        <w:rPr>
          <w:rStyle w:val="TagStyle"/>
          <w:rtl/>
        </w:rPr>
        <w:t xml:space="preserve"> &lt;&lt; יור &gt;&gt;</w:t>
      </w:r>
      <w:r>
        <w:rPr>
          <w:rtl/>
        </w:rPr>
        <w:t xml:space="preserve">   </w:t>
      </w:r>
    </w:p>
    <w:p w:rsidR="008C5912" w:rsidRDefault="008C5912" w:rsidP="00053E8E">
      <w:pPr>
        <w:rPr>
          <w:rtl/>
          <w:lang w:eastAsia="he-IL"/>
        </w:rPr>
      </w:pPr>
    </w:p>
    <w:p w:rsidR="008C5912" w:rsidRDefault="008C5912" w:rsidP="00A875DA">
      <w:pPr>
        <w:rPr>
          <w:rtl/>
          <w:lang w:eastAsia="he-IL"/>
        </w:rPr>
      </w:pPr>
      <w:r>
        <w:rPr>
          <w:rFonts w:hint="cs"/>
          <w:rtl/>
          <w:lang w:eastAsia="he-IL"/>
        </w:rPr>
        <w:t>יכולת</w:t>
      </w:r>
      <w:r>
        <w:rPr>
          <w:rtl/>
          <w:lang w:eastAsia="he-IL"/>
        </w:rPr>
        <w:t xml:space="preserve"> להכניס את זה בדברים </w:t>
      </w:r>
      <w:bookmarkStart w:id="2492" w:name="_ETM_Q10_214940"/>
      <w:bookmarkEnd w:id="2492"/>
      <w:r>
        <w:rPr>
          <w:rtl/>
          <w:lang w:eastAsia="he-IL"/>
        </w:rPr>
        <w:t>הקודמים</w:t>
      </w:r>
      <w:r w:rsidRPr="00A875DA">
        <w:rPr>
          <w:rtl/>
          <w:lang w:eastAsia="he-IL"/>
        </w:rPr>
        <w:t xml:space="preserve"> </w:t>
      </w:r>
      <w:r>
        <w:rPr>
          <w:rtl/>
          <w:lang w:eastAsia="he-IL"/>
        </w:rPr>
        <w:t xml:space="preserve">שלך. </w:t>
      </w:r>
      <w:bookmarkStart w:id="2493" w:name="_ETM_Q10_220580"/>
      <w:bookmarkEnd w:id="2493"/>
    </w:p>
    <w:p w:rsidR="008C5912" w:rsidRDefault="008C5912" w:rsidP="00053E8E">
      <w:pPr>
        <w:rPr>
          <w:rtl/>
          <w:lang w:eastAsia="he-IL"/>
        </w:rPr>
      </w:pPr>
    </w:p>
    <w:p w:rsidR="008C5912" w:rsidRDefault="008C5912" w:rsidP="00053E8E">
      <w:pPr>
        <w:pStyle w:val="af5"/>
        <w:keepNext/>
        <w:rPr>
          <w:rtl/>
        </w:rPr>
      </w:pPr>
      <w:r w:rsidRPr="004E50AA">
        <w:rPr>
          <w:rStyle w:val="TagStyle"/>
          <w:rtl/>
        </w:rPr>
        <w:t xml:space="preserve">&lt;&lt; קריאה &gt;&gt; </w:t>
      </w:r>
      <w:r>
        <w:rPr>
          <w:rtl/>
        </w:rPr>
        <w:t>מרב מיכאלי (העבודה):</w:t>
      </w:r>
      <w:r w:rsidRPr="004E50AA">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 xml:space="preserve">- - - </w:t>
      </w:r>
    </w:p>
    <w:p w:rsidR="008C5912" w:rsidRDefault="008C5912" w:rsidP="00053E8E">
      <w:pPr>
        <w:rPr>
          <w:rtl/>
          <w:lang w:eastAsia="he-IL"/>
        </w:rPr>
      </w:pPr>
    </w:p>
    <w:p w:rsidR="008C5912" w:rsidRDefault="008C5912" w:rsidP="00053E8E">
      <w:pPr>
        <w:pStyle w:val="af6"/>
        <w:keepNext/>
        <w:rPr>
          <w:rtl/>
        </w:rPr>
      </w:pPr>
      <w:r w:rsidRPr="004E50AA">
        <w:rPr>
          <w:rStyle w:val="TagStyle"/>
          <w:rtl/>
        </w:rPr>
        <w:t xml:space="preserve">&lt;&lt; יור &gt;&gt; </w:t>
      </w:r>
      <w:r>
        <w:rPr>
          <w:rtl/>
        </w:rPr>
        <w:t>היו"ר יעקב מרגי:</w:t>
      </w:r>
      <w:r w:rsidRPr="004E50AA">
        <w:rPr>
          <w:rStyle w:val="TagStyle"/>
          <w:rtl/>
        </w:rPr>
        <w:t xml:space="preserve"> &lt;&lt; יור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נא לשבת –</w:t>
      </w:r>
      <w:r w:rsidRPr="00C017E7">
        <w:rPr>
          <w:rtl/>
          <w:lang w:eastAsia="he-IL"/>
        </w:rPr>
        <w:t xml:space="preserve"> </w:t>
      </w:r>
      <w:r>
        <w:rPr>
          <w:rtl/>
          <w:lang w:eastAsia="he-IL"/>
        </w:rPr>
        <w:t>פעם ראשונה</w:t>
      </w:r>
      <w:r>
        <w:rPr>
          <w:rFonts w:hint="cs"/>
          <w:rtl/>
          <w:lang w:eastAsia="he-IL"/>
        </w:rPr>
        <w:t>.</w:t>
      </w:r>
    </w:p>
    <w:p w:rsidR="008C5912" w:rsidRDefault="008C5912" w:rsidP="00053E8E">
      <w:pPr>
        <w:rPr>
          <w:rtl/>
          <w:lang w:eastAsia="he-IL"/>
        </w:rPr>
      </w:pPr>
    </w:p>
    <w:p w:rsidR="008C5912" w:rsidRDefault="008C5912" w:rsidP="00053E8E">
      <w:pPr>
        <w:pStyle w:val="af5"/>
        <w:keepNext/>
        <w:rPr>
          <w:rtl/>
        </w:rPr>
      </w:pPr>
      <w:r w:rsidRPr="004E50AA">
        <w:rPr>
          <w:rStyle w:val="TagStyle"/>
          <w:rtl/>
        </w:rPr>
        <w:t xml:space="preserve">&lt;&lt; קריאה &gt;&gt; </w:t>
      </w:r>
      <w:r>
        <w:rPr>
          <w:rtl/>
        </w:rPr>
        <w:t>מרב מיכאלי (העבודה):</w:t>
      </w:r>
      <w:r w:rsidRPr="004E50AA">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 xml:space="preserve">- - - </w:t>
      </w:r>
    </w:p>
    <w:p w:rsidR="008C5912" w:rsidRDefault="008C5912" w:rsidP="00053E8E">
      <w:pPr>
        <w:rPr>
          <w:rtl/>
          <w:lang w:eastAsia="he-IL"/>
        </w:rPr>
      </w:pPr>
    </w:p>
    <w:p w:rsidR="008C5912" w:rsidRDefault="008C5912" w:rsidP="00053E8E">
      <w:pPr>
        <w:pStyle w:val="af6"/>
        <w:keepNext/>
        <w:rPr>
          <w:rtl/>
        </w:rPr>
      </w:pPr>
      <w:r w:rsidRPr="004E50AA">
        <w:rPr>
          <w:rStyle w:val="TagStyle"/>
          <w:rtl/>
        </w:rPr>
        <w:t xml:space="preserve">&lt;&lt; יור &gt;&gt; </w:t>
      </w:r>
      <w:r>
        <w:rPr>
          <w:rtl/>
        </w:rPr>
        <w:t>היו"ר יעקב מרגי:</w:t>
      </w:r>
      <w:r w:rsidRPr="004E50AA">
        <w:rPr>
          <w:rStyle w:val="TagStyle"/>
          <w:rtl/>
        </w:rPr>
        <w:t xml:space="preserve"> &lt;&lt; יור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 xml:space="preserve">קורא אותך לסדר </w:t>
      </w:r>
      <w:r>
        <w:rPr>
          <w:rtl/>
          <w:lang w:eastAsia="he-IL"/>
        </w:rPr>
        <w:t>פעם שנייה</w:t>
      </w:r>
      <w:r>
        <w:rPr>
          <w:rFonts w:hint="cs"/>
          <w:rtl/>
          <w:lang w:eastAsia="he-IL"/>
        </w:rPr>
        <w:t>. נא לשבת.</w:t>
      </w:r>
    </w:p>
    <w:p w:rsidR="008C5912" w:rsidRDefault="008C5912" w:rsidP="00053E8E">
      <w:pPr>
        <w:rPr>
          <w:rtl/>
          <w:lang w:eastAsia="he-IL"/>
        </w:rPr>
      </w:pPr>
    </w:p>
    <w:p w:rsidR="008C5912" w:rsidRDefault="008C5912" w:rsidP="00053E8E">
      <w:pPr>
        <w:pStyle w:val="-"/>
        <w:keepNext/>
        <w:rPr>
          <w:rtl/>
        </w:rPr>
      </w:pPr>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A875DA">
      <w:pPr>
        <w:rPr>
          <w:rtl/>
          <w:lang w:eastAsia="he-IL"/>
        </w:rPr>
      </w:pPr>
      <w:r>
        <w:rPr>
          <w:rFonts w:hint="cs"/>
          <w:rtl/>
          <w:lang w:eastAsia="he-IL"/>
        </w:rPr>
        <w:t xml:space="preserve">אני </w:t>
      </w:r>
      <w:r>
        <w:rPr>
          <w:rtl/>
          <w:lang w:eastAsia="he-IL"/>
        </w:rPr>
        <w:t>רציתי לכבד את חבר</w:t>
      </w:r>
      <w:r>
        <w:rPr>
          <w:rFonts w:hint="cs"/>
          <w:rtl/>
          <w:lang w:eastAsia="he-IL"/>
        </w:rPr>
        <w:t>י</w:t>
      </w:r>
      <w:r>
        <w:rPr>
          <w:rtl/>
          <w:lang w:eastAsia="he-IL"/>
        </w:rPr>
        <w:t xml:space="preserve"> </w:t>
      </w:r>
      <w:r>
        <w:rPr>
          <w:rFonts w:hint="cs"/>
          <w:rtl/>
          <w:lang w:eastAsia="he-IL"/>
        </w:rPr>
        <w:t xml:space="preserve">ווליד. </w:t>
      </w:r>
      <w:r>
        <w:rPr>
          <w:rtl/>
        </w:rPr>
        <w:t>מרב מיכאלי</w:t>
      </w:r>
      <w:r>
        <w:rPr>
          <w:rFonts w:hint="cs"/>
          <w:rtl/>
          <w:lang w:eastAsia="he-IL"/>
        </w:rPr>
        <w:t>,</w:t>
      </w:r>
      <w:bookmarkStart w:id="2494" w:name="_ETM_Q10_222721"/>
      <w:bookmarkStart w:id="2495" w:name="_ETM_Q10_222836"/>
      <w:bookmarkEnd w:id="2494"/>
      <w:bookmarkEnd w:id="2495"/>
      <w:r>
        <w:rPr>
          <w:rFonts w:hint="cs"/>
          <w:rtl/>
          <w:lang w:eastAsia="he-IL"/>
        </w:rPr>
        <w:t xml:space="preserve"> </w:t>
      </w:r>
      <w:r w:rsidRPr="00EC492A">
        <w:rPr>
          <w:rtl/>
          <w:lang w:eastAsia="he-IL"/>
        </w:rPr>
        <w:t>שקנתה</w:t>
      </w:r>
      <w:r>
        <w:rPr>
          <w:rFonts w:hint="cs"/>
          <w:rtl/>
          <w:lang w:eastAsia="he-IL"/>
        </w:rPr>
        <w:t xml:space="preserve"> </w:t>
      </w:r>
      <w:r>
        <w:rPr>
          <w:rFonts w:hint="eastAsia"/>
          <w:rtl/>
          <w:lang w:eastAsia="he-IL"/>
        </w:rPr>
        <w:t>–</w:t>
      </w:r>
      <w:r>
        <w:rPr>
          <w:rFonts w:hint="cs"/>
          <w:rtl/>
          <w:lang w:eastAsia="he-IL"/>
        </w:rPr>
        <w:t xml:space="preserve"> את </w:t>
      </w:r>
      <w:r>
        <w:rPr>
          <w:rtl/>
          <w:lang w:eastAsia="he-IL"/>
        </w:rPr>
        <w:t>מה שהיא</w:t>
      </w:r>
      <w:bookmarkStart w:id="2496" w:name="_ETM_Q10_228786"/>
      <w:bookmarkEnd w:id="2496"/>
      <w:r>
        <w:rPr>
          <w:rFonts w:hint="cs"/>
          <w:rtl/>
          <w:lang w:eastAsia="he-IL"/>
        </w:rPr>
        <w:t xml:space="preserve"> – הרסה לכל הפונדקאיות.</w:t>
      </w:r>
    </w:p>
    <w:p w:rsidR="008C5912" w:rsidRDefault="008C5912" w:rsidP="00053E8E">
      <w:pPr>
        <w:rPr>
          <w:rtl/>
          <w:lang w:eastAsia="he-IL"/>
        </w:rPr>
      </w:pPr>
      <w:bookmarkStart w:id="2497" w:name="_ETM_Q10_230481"/>
      <w:bookmarkStart w:id="2498" w:name="_ETM_Q10_230665"/>
      <w:bookmarkEnd w:id="2497"/>
      <w:bookmarkEnd w:id="2498"/>
    </w:p>
    <w:p w:rsidR="008C5912" w:rsidRDefault="008C5912" w:rsidP="00053E8E">
      <w:pPr>
        <w:pStyle w:val="af6"/>
        <w:keepNext/>
        <w:rPr>
          <w:rtl/>
        </w:rPr>
      </w:pPr>
      <w:r w:rsidRPr="00C017E7">
        <w:rPr>
          <w:rStyle w:val="TagStyle"/>
          <w:rtl/>
        </w:rPr>
        <w:t xml:space="preserve"> &lt;&lt; יור &gt;&gt; </w:t>
      </w:r>
      <w:r>
        <w:rPr>
          <w:rtl/>
        </w:rPr>
        <w:t>היו"ר יעקב מרגי:</w:t>
      </w:r>
      <w:r w:rsidRPr="00C017E7">
        <w:rPr>
          <w:rStyle w:val="TagStyle"/>
          <w:rtl/>
        </w:rPr>
        <w:t xml:space="preserve"> &lt;&lt; יור &gt;&gt;</w:t>
      </w:r>
      <w:r>
        <w:rPr>
          <w:rtl/>
        </w:rPr>
        <w:t xml:space="preserve">   </w:t>
      </w:r>
      <w:bookmarkStart w:id="2499" w:name="_ETM_Q10_231578"/>
      <w:bookmarkEnd w:id="2499"/>
    </w:p>
    <w:p w:rsidR="008C5912" w:rsidRPr="00C017E7" w:rsidRDefault="008C5912" w:rsidP="00053E8E">
      <w:pPr>
        <w:rPr>
          <w:rtl/>
          <w:lang w:eastAsia="he-IL"/>
        </w:rPr>
      </w:pPr>
    </w:p>
    <w:p w:rsidR="008C5912" w:rsidRDefault="008C5912" w:rsidP="00053E8E">
      <w:pPr>
        <w:rPr>
          <w:rtl/>
          <w:lang w:eastAsia="he-IL"/>
        </w:rPr>
      </w:pPr>
      <w:r>
        <w:rPr>
          <w:rFonts w:hint="cs"/>
          <w:rtl/>
          <w:lang w:eastAsia="he-IL"/>
        </w:rPr>
        <w:t xml:space="preserve">השרה </w:t>
      </w:r>
      <w:r>
        <w:rPr>
          <w:rtl/>
          <w:lang w:eastAsia="he-IL"/>
        </w:rPr>
        <w:t xml:space="preserve">רגב, אני לא מסכים. אני לא רוצה להוריד שרה </w:t>
      </w:r>
      <w:bookmarkStart w:id="2500" w:name="_ETM_Q10_231513"/>
      <w:bookmarkEnd w:id="2500"/>
      <w:r>
        <w:rPr>
          <w:rFonts w:hint="cs"/>
          <w:rtl/>
          <w:lang w:eastAsia="he-IL"/>
        </w:rPr>
        <w:t>מהדוכן</w:t>
      </w:r>
      <w:r>
        <w:rPr>
          <w:rtl/>
          <w:lang w:eastAsia="he-IL"/>
        </w:rPr>
        <w:t xml:space="preserve">. </w:t>
      </w:r>
      <w:bookmarkStart w:id="2501" w:name="_ETM_Q10_236279"/>
      <w:bookmarkStart w:id="2502" w:name="_ETM_Q10_235484"/>
      <w:bookmarkEnd w:id="2501"/>
      <w:bookmarkEnd w:id="2502"/>
    </w:p>
    <w:p w:rsidR="008C5912" w:rsidRDefault="008C5912" w:rsidP="00053E8E">
      <w:pPr>
        <w:rPr>
          <w:rtl/>
          <w:lang w:eastAsia="he-IL"/>
        </w:rPr>
      </w:pPr>
    </w:p>
    <w:p w:rsidR="008C5912" w:rsidRDefault="008C5912" w:rsidP="00053E8E">
      <w:pPr>
        <w:pStyle w:val="-"/>
        <w:keepNext/>
        <w:rPr>
          <w:rtl/>
        </w:rPr>
      </w:pPr>
      <w:bookmarkStart w:id="2503" w:name="_ETM_Q10_235744"/>
      <w:bookmarkStart w:id="2504" w:name="_ETM_Q10_235824"/>
      <w:bookmarkStart w:id="2505" w:name="_ETM_Q10_235925"/>
      <w:bookmarkEnd w:id="2503"/>
      <w:bookmarkEnd w:id="2504"/>
      <w:bookmarkEnd w:id="2505"/>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053E8E">
      <w:pPr>
        <w:rPr>
          <w:rtl/>
          <w:lang w:eastAsia="he-IL"/>
        </w:rPr>
      </w:pPr>
      <w:r>
        <w:rPr>
          <w:rtl/>
          <w:lang w:eastAsia="he-IL"/>
        </w:rPr>
        <w:t>אני לא רוצה</w:t>
      </w:r>
      <w:r>
        <w:rPr>
          <w:rFonts w:hint="cs"/>
          <w:rtl/>
          <w:lang w:eastAsia="he-IL"/>
        </w:rPr>
        <w:t xml:space="preserve"> להעיר לך על חוסר הערכיות שלך.</w:t>
      </w:r>
    </w:p>
    <w:p w:rsidR="008C5912" w:rsidRDefault="008C5912" w:rsidP="00053E8E">
      <w:pPr>
        <w:rPr>
          <w:rtl/>
          <w:lang w:eastAsia="he-IL"/>
        </w:rPr>
      </w:pPr>
    </w:p>
    <w:p w:rsidR="008C5912" w:rsidRDefault="008C5912" w:rsidP="00053E8E">
      <w:pPr>
        <w:pStyle w:val="af6"/>
        <w:keepNext/>
        <w:rPr>
          <w:rtl/>
        </w:rPr>
      </w:pPr>
      <w:r w:rsidRPr="00C017E7">
        <w:rPr>
          <w:rStyle w:val="TagStyle"/>
          <w:rtl/>
        </w:rPr>
        <w:t xml:space="preserve">&lt;&lt; יור &gt;&gt; </w:t>
      </w:r>
      <w:r>
        <w:rPr>
          <w:rtl/>
        </w:rPr>
        <w:t>היו"ר יעקב מרגי:</w:t>
      </w:r>
      <w:r w:rsidRPr="00C017E7">
        <w:rPr>
          <w:rStyle w:val="TagStyle"/>
          <w:rtl/>
        </w:rPr>
        <w:t xml:space="preserve"> &lt;&lt; יור &gt;&gt;</w:t>
      </w:r>
      <w:r>
        <w:rPr>
          <w:rtl/>
        </w:rPr>
        <w:t xml:space="preserve">   </w:t>
      </w:r>
    </w:p>
    <w:p w:rsidR="008C5912" w:rsidRPr="00C017E7" w:rsidRDefault="008C5912" w:rsidP="00053E8E">
      <w:pPr>
        <w:keepNext/>
        <w:rPr>
          <w:rtl/>
          <w:lang w:eastAsia="he-IL"/>
        </w:rPr>
      </w:pPr>
    </w:p>
    <w:p w:rsidR="008C5912" w:rsidRDefault="008C5912" w:rsidP="00053E8E">
      <w:pPr>
        <w:keepNext/>
        <w:rPr>
          <w:rtl/>
          <w:lang w:eastAsia="he-IL"/>
        </w:rPr>
      </w:pPr>
      <w:r>
        <w:rPr>
          <w:rFonts w:hint="cs"/>
          <w:rtl/>
          <w:lang w:eastAsia="he-IL"/>
        </w:rPr>
        <w:t xml:space="preserve">השרה מירי </w:t>
      </w:r>
      <w:r>
        <w:rPr>
          <w:rtl/>
          <w:lang w:eastAsia="he-IL"/>
        </w:rPr>
        <w:t>רגב,</w:t>
      </w:r>
      <w:r>
        <w:rPr>
          <w:rFonts w:hint="cs"/>
          <w:rtl/>
          <w:lang w:eastAsia="he-IL"/>
        </w:rPr>
        <w:t xml:space="preserve"> השרה מירי </w:t>
      </w:r>
      <w:r>
        <w:rPr>
          <w:rtl/>
          <w:lang w:eastAsia="he-IL"/>
        </w:rPr>
        <w:t>רגב,</w:t>
      </w:r>
      <w:r>
        <w:rPr>
          <w:rFonts w:hint="cs"/>
          <w:rtl/>
          <w:lang w:eastAsia="he-IL"/>
        </w:rPr>
        <w:t xml:space="preserve"> אני לא רוצה - - -</w:t>
      </w:r>
    </w:p>
    <w:p w:rsidR="008C5912" w:rsidRDefault="008C5912" w:rsidP="00053E8E">
      <w:pPr>
        <w:rPr>
          <w:rtl/>
          <w:lang w:eastAsia="he-IL"/>
        </w:rPr>
      </w:pPr>
    </w:p>
    <w:p w:rsidR="008C5912" w:rsidRDefault="008C5912" w:rsidP="00053E8E">
      <w:pPr>
        <w:pStyle w:val="-"/>
        <w:keepNext/>
        <w:rPr>
          <w:rtl/>
        </w:rPr>
      </w:pPr>
      <w:bookmarkStart w:id="2506" w:name="_ETM_Q10_239815"/>
      <w:bookmarkStart w:id="2507" w:name="_ETM_Q10_239956"/>
      <w:bookmarkEnd w:id="2506"/>
      <w:bookmarkEnd w:id="2507"/>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053E8E">
      <w:pPr>
        <w:rPr>
          <w:rtl/>
          <w:lang w:eastAsia="he-IL"/>
        </w:rPr>
      </w:pPr>
      <w:r>
        <w:rPr>
          <w:rtl/>
          <w:lang w:eastAsia="he-IL"/>
        </w:rPr>
        <w:t xml:space="preserve">אז תן לי לסיים. </w:t>
      </w:r>
    </w:p>
    <w:p w:rsidR="008C5912" w:rsidRDefault="008C5912" w:rsidP="00053E8E">
      <w:pPr>
        <w:rPr>
          <w:rtl/>
          <w:lang w:eastAsia="he-IL"/>
        </w:rPr>
      </w:pPr>
    </w:p>
    <w:p w:rsidR="008C5912" w:rsidRDefault="008C5912" w:rsidP="00053E8E">
      <w:pPr>
        <w:pStyle w:val="af6"/>
        <w:keepNext/>
        <w:rPr>
          <w:rtl/>
        </w:rPr>
      </w:pPr>
      <w:r w:rsidRPr="00C017E7">
        <w:rPr>
          <w:rStyle w:val="TagStyle"/>
          <w:rtl/>
        </w:rPr>
        <w:t xml:space="preserve">&lt;&lt; יור &gt;&gt; </w:t>
      </w:r>
      <w:r>
        <w:rPr>
          <w:rtl/>
        </w:rPr>
        <w:t>היו"ר יעקב מרגי:</w:t>
      </w:r>
      <w:r w:rsidRPr="00C017E7">
        <w:rPr>
          <w:rStyle w:val="TagStyle"/>
          <w:rtl/>
        </w:rPr>
        <w:t xml:space="preserve"> &lt;&lt; יור &gt;&gt;</w:t>
      </w:r>
      <w:r>
        <w:rPr>
          <w:rtl/>
        </w:rPr>
        <w:t xml:space="preserve">   </w:t>
      </w:r>
    </w:p>
    <w:p w:rsidR="008C5912" w:rsidRDefault="008C5912" w:rsidP="00053E8E">
      <w:pPr>
        <w:rPr>
          <w:rtl/>
          <w:lang w:eastAsia="he-IL"/>
        </w:rPr>
      </w:pPr>
    </w:p>
    <w:p w:rsidR="008C5912" w:rsidRDefault="008C5912" w:rsidP="00A875DA">
      <w:pPr>
        <w:rPr>
          <w:rtl/>
          <w:lang w:eastAsia="he-IL"/>
        </w:rPr>
      </w:pPr>
      <w:r>
        <w:rPr>
          <w:rFonts w:hint="cs"/>
          <w:rtl/>
          <w:lang w:eastAsia="he-IL"/>
        </w:rPr>
        <w:t xml:space="preserve">אז </w:t>
      </w:r>
      <w:r>
        <w:rPr>
          <w:rtl/>
          <w:lang w:eastAsia="he-IL"/>
        </w:rPr>
        <w:t xml:space="preserve">תתמקדי </w:t>
      </w:r>
      <w:bookmarkStart w:id="2508" w:name="_ETM_Q10_238782"/>
      <w:bookmarkEnd w:id="2508"/>
      <w:r>
        <w:rPr>
          <w:rtl/>
          <w:lang w:eastAsia="he-IL"/>
        </w:rPr>
        <w:t>בנושא</w:t>
      </w:r>
      <w:r>
        <w:rPr>
          <w:rFonts w:hint="cs"/>
          <w:rtl/>
          <w:lang w:eastAsia="he-IL"/>
        </w:rPr>
        <w:t>,</w:t>
      </w:r>
      <w:r>
        <w:rPr>
          <w:rtl/>
          <w:lang w:eastAsia="he-IL"/>
        </w:rPr>
        <w:t xml:space="preserve"> </w:t>
      </w:r>
      <w:r>
        <w:rPr>
          <w:rFonts w:hint="cs"/>
          <w:rtl/>
          <w:lang w:eastAsia="he-IL"/>
        </w:rPr>
        <w:t>בבקשה.</w:t>
      </w:r>
    </w:p>
    <w:p w:rsidR="008C5912" w:rsidRDefault="008C5912" w:rsidP="00053E8E">
      <w:pPr>
        <w:rPr>
          <w:rtl/>
          <w:lang w:eastAsia="he-IL"/>
        </w:rPr>
      </w:pPr>
    </w:p>
    <w:p w:rsidR="008C5912" w:rsidRDefault="008C5912" w:rsidP="00053E8E">
      <w:pPr>
        <w:pStyle w:val="-"/>
        <w:keepNext/>
        <w:rPr>
          <w:rtl/>
        </w:rPr>
      </w:pPr>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053E8E">
      <w:pPr>
        <w:rPr>
          <w:rtl/>
          <w:lang w:eastAsia="he-IL"/>
        </w:rPr>
      </w:pPr>
      <w:r>
        <w:rPr>
          <w:rtl/>
          <w:lang w:eastAsia="he-IL"/>
        </w:rPr>
        <w:t xml:space="preserve">אז תן לי לסיים. </w:t>
      </w:r>
    </w:p>
    <w:p w:rsidR="008C5912" w:rsidRDefault="008C5912" w:rsidP="00053E8E">
      <w:pPr>
        <w:rPr>
          <w:rtl/>
          <w:lang w:eastAsia="he-IL"/>
        </w:rPr>
      </w:pPr>
    </w:p>
    <w:p w:rsidR="008C5912" w:rsidRDefault="008C5912" w:rsidP="00053E8E">
      <w:pPr>
        <w:pStyle w:val="af6"/>
        <w:keepNext/>
        <w:rPr>
          <w:rtl/>
        </w:rPr>
      </w:pPr>
      <w:r w:rsidRPr="00C017E7">
        <w:rPr>
          <w:rStyle w:val="TagStyle"/>
          <w:rtl/>
        </w:rPr>
        <w:t xml:space="preserve">&lt;&lt; יור &gt;&gt; </w:t>
      </w:r>
      <w:r>
        <w:rPr>
          <w:rtl/>
        </w:rPr>
        <w:t>היו"ר יעקב מרגי:</w:t>
      </w:r>
      <w:r w:rsidRPr="00C017E7">
        <w:rPr>
          <w:rStyle w:val="TagStyle"/>
          <w:rtl/>
        </w:rPr>
        <w:t xml:space="preserve"> &lt;&lt; יור &gt;&gt;</w:t>
      </w:r>
      <w:r>
        <w:rPr>
          <w:rtl/>
        </w:rPr>
        <w:t xml:space="preserve">   </w:t>
      </w:r>
    </w:p>
    <w:p w:rsidR="008C5912" w:rsidRDefault="008C5912" w:rsidP="00053E8E">
      <w:pPr>
        <w:rPr>
          <w:rtl/>
          <w:lang w:eastAsia="he-IL"/>
        </w:rPr>
      </w:pPr>
    </w:p>
    <w:p w:rsidR="008C5912" w:rsidRDefault="008C5912" w:rsidP="00053E8E">
      <w:pPr>
        <w:rPr>
          <w:rtl/>
          <w:lang w:eastAsia="he-IL"/>
        </w:rPr>
      </w:pPr>
      <w:r>
        <w:rPr>
          <w:rtl/>
          <w:lang w:eastAsia="he-IL"/>
        </w:rPr>
        <w:t>תתמקדי בנושא.</w:t>
      </w:r>
      <w:r>
        <w:rPr>
          <w:rFonts w:hint="cs"/>
          <w:rtl/>
          <w:lang w:eastAsia="he-IL"/>
        </w:rPr>
        <w:t xml:space="preserve"> נא לשבת.</w:t>
      </w:r>
    </w:p>
    <w:p w:rsidR="008C5912" w:rsidRDefault="008C5912" w:rsidP="00053E8E">
      <w:pPr>
        <w:rPr>
          <w:rtl/>
          <w:lang w:eastAsia="he-IL"/>
        </w:rPr>
      </w:pPr>
    </w:p>
    <w:p w:rsidR="008C5912" w:rsidRDefault="008C5912" w:rsidP="00053E8E">
      <w:pPr>
        <w:pStyle w:val="-"/>
        <w:keepNext/>
        <w:rPr>
          <w:rtl/>
        </w:rPr>
      </w:pPr>
      <w:bookmarkStart w:id="2509" w:name="_ETM_Q10_243148"/>
      <w:bookmarkEnd w:id="2509"/>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053E8E">
      <w:pPr>
        <w:rPr>
          <w:rtl/>
          <w:lang w:eastAsia="he-IL"/>
        </w:rPr>
      </w:pPr>
      <w:r>
        <w:rPr>
          <w:rtl/>
          <w:lang w:eastAsia="he-IL"/>
        </w:rPr>
        <w:t xml:space="preserve">תן לי לסיים. </w:t>
      </w:r>
    </w:p>
    <w:p w:rsidR="008C5912" w:rsidRPr="00A875DA" w:rsidRDefault="008C5912" w:rsidP="00053E8E">
      <w:pPr>
        <w:rPr>
          <w:rtl/>
        </w:rPr>
      </w:pPr>
      <w:bookmarkStart w:id="2510" w:name="_ETM_Q10_243342"/>
      <w:bookmarkEnd w:id="2510"/>
    </w:p>
    <w:p w:rsidR="008C5912" w:rsidRDefault="008C5912" w:rsidP="00053E8E">
      <w:pPr>
        <w:pStyle w:val="af5"/>
        <w:keepNext/>
        <w:rPr>
          <w:rtl/>
        </w:rPr>
      </w:pPr>
      <w:bookmarkStart w:id="2511" w:name="ET_interruption_קר_אה_24"/>
      <w:r w:rsidRPr="003F385B">
        <w:rPr>
          <w:rStyle w:val="TagStyle"/>
          <w:rtl/>
        </w:rPr>
        <w:t xml:space="preserve"> &lt;&lt; קריאה &gt;&gt; </w:t>
      </w:r>
      <w:r>
        <w:rPr>
          <w:rtl/>
        </w:rPr>
        <w:t>קריא</w:t>
      </w:r>
      <w:r>
        <w:rPr>
          <w:rFonts w:hint="cs"/>
          <w:rtl/>
        </w:rPr>
        <w:t>ות</w:t>
      </w:r>
      <w:r>
        <w:rPr>
          <w:rtl/>
        </w:rPr>
        <w:t>:</w:t>
      </w:r>
      <w:r w:rsidRPr="003F385B">
        <w:rPr>
          <w:rStyle w:val="TagStyle"/>
          <w:rtl/>
        </w:rPr>
        <w:t xml:space="preserve"> &lt;&lt; קריאה &gt;&gt;</w:t>
      </w:r>
      <w:r>
        <w:rPr>
          <w:rtl/>
        </w:rPr>
        <w:t xml:space="preserve">   </w:t>
      </w:r>
      <w:bookmarkEnd w:id="2511"/>
    </w:p>
    <w:p w:rsidR="008C5912" w:rsidRDefault="008C5912" w:rsidP="00E81F5C">
      <w:pPr>
        <w:rPr>
          <w:rtl/>
          <w:lang w:eastAsia="he-IL"/>
        </w:rPr>
      </w:pPr>
    </w:p>
    <w:p w:rsidR="008C5912" w:rsidRDefault="008C5912" w:rsidP="00053E8E">
      <w:pPr>
        <w:rPr>
          <w:rtl/>
          <w:lang w:eastAsia="he-IL"/>
        </w:rPr>
      </w:pPr>
      <w:r>
        <w:rPr>
          <w:rFonts w:hint="cs"/>
          <w:rtl/>
          <w:lang w:eastAsia="he-IL"/>
        </w:rPr>
        <w:t>- - -</w:t>
      </w:r>
    </w:p>
    <w:p w:rsidR="008C5912" w:rsidRPr="003F385B" w:rsidRDefault="008C5912" w:rsidP="00053E8E">
      <w:pPr>
        <w:rPr>
          <w:rtl/>
          <w:lang w:eastAsia="he-IL"/>
        </w:rPr>
      </w:pPr>
    </w:p>
    <w:p w:rsidR="008C5912" w:rsidRDefault="008C5912" w:rsidP="00053E8E">
      <w:pPr>
        <w:pStyle w:val="-"/>
        <w:keepNext/>
        <w:rPr>
          <w:rtl/>
        </w:rPr>
      </w:pPr>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053E8E">
      <w:pPr>
        <w:rPr>
          <w:rtl/>
          <w:lang w:eastAsia="he-IL"/>
        </w:rPr>
      </w:pPr>
      <w:bookmarkStart w:id="2512" w:name="_ETM_Q10_245378"/>
      <w:bookmarkEnd w:id="2512"/>
      <w:r>
        <w:rPr>
          <w:rtl/>
          <w:lang w:eastAsia="he-IL"/>
        </w:rPr>
        <w:t>לא נתנו לי לדבר</w:t>
      </w:r>
      <w:r>
        <w:rPr>
          <w:rFonts w:hint="cs"/>
          <w:rtl/>
          <w:lang w:eastAsia="he-IL"/>
        </w:rPr>
        <w:t>.</w:t>
      </w:r>
      <w:bookmarkStart w:id="2513" w:name="_ETM_Q10_250199"/>
      <w:bookmarkEnd w:id="2513"/>
      <w:r>
        <w:rPr>
          <w:rFonts w:hint="cs"/>
          <w:rtl/>
          <w:lang w:eastAsia="he-IL"/>
        </w:rPr>
        <w:t xml:space="preserve"> אני לא יורדת </w:t>
      </w:r>
      <w:r>
        <w:rPr>
          <w:rtl/>
          <w:lang w:eastAsia="he-IL"/>
        </w:rPr>
        <w:t xml:space="preserve">עד שאני </w:t>
      </w:r>
      <w:r>
        <w:rPr>
          <w:rFonts w:hint="cs"/>
          <w:rtl/>
          <w:lang w:eastAsia="he-IL"/>
        </w:rPr>
        <w:t>א</w:t>
      </w:r>
      <w:r>
        <w:rPr>
          <w:rtl/>
          <w:lang w:eastAsia="he-IL"/>
        </w:rPr>
        <w:t>סיים</w:t>
      </w:r>
      <w:bookmarkStart w:id="2514" w:name="_ETM_Q10_254519"/>
      <w:bookmarkStart w:id="2515" w:name="_ETM_Q10_256580"/>
      <w:bookmarkEnd w:id="2514"/>
      <w:bookmarkEnd w:id="2515"/>
      <w:r>
        <w:rPr>
          <w:rFonts w:hint="cs"/>
          <w:rtl/>
          <w:lang w:eastAsia="he-IL"/>
        </w:rPr>
        <w:t>. דקה.</w:t>
      </w:r>
    </w:p>
    <w:p w:rsidR="008C5912" w:rsidRDefault="008C5912" w:rsidP="00053E8E">
      <w:pPr>
        <w:rPr>
          <w:rtl/>
          <w:lang w:eastAsia="he-IL"/>
        </w:rPr>
      </w:pPr>
    </w:p>
    <w:p w:rsidR="008C5912" w:rsidRDefault="008C5912" w:rsidP="00053E8E">
      <w:pPr>
        <w:pStyle w:val="af6"/>
        <w:keepNext/>
        <w:rPr>
          <w:rtl/>
        </w:rPr>
      </w:pPr>
      <w:r w:rsidRPr="003F385B">
        <w:rPr>
          <w:rStyle w:val="TagStyle"/>
          <w:rtl/>
        </w:rPr>
        <w:t xml:space="preserve"> &lt;&lt; יור &gt;&gt; </w:t>
      </w:r>
      <w:r>
        <w:rPr>
          <w:rtl/>
        </w:rPr>
        <w:t>היו"ר יעקב מרגי:</w:t>
      </w:r>
      <w:r w:rsidRPr="003F385B">
        <w:rPr>
          <w:rStyle w:val="TagStyle"/>
          <w:rtl/>
        </w:rPr>
        <w:t xml:space="preserve"> &lt;&lt; יור &gt;&gt;</w:t>
      </w:r>
      <w:r>
        <w:rPr>
          <w:rtl/>
        </w:rPr>
        <w:t xml:space="preserve">   </w:t>
      </w:r>
    </w:p>
    <w:p w:rsidR="008C5912" w:rsidRDefault="008C5912" w:rsidP="00E81F5C">
      <w:pPr>
        <w:rPr>
          <w:rtl/>
          <w:lang w:eastAsia="he-IL"/>
        </w:rPr>
      </w:pPr>
    </w:p>
    <w:p w:rsidR="008C5912" w:rsidRPr="003F385B" w:rsidRDefault="008C5912" w:rsidP="00053E8E">
      <w:pPr>
        <w:rPr>
          <w:rtl/>
          <w:lang w:eastAsia="he-IL"/>
        </w:rPr>
      </w:pPr>
      <w:r>
        <w:rPr>
          <w:rFonts w:hint="cs"/>
          <w:rtl/>
          <w:lang w:eastAsia="he-IL"/>
        </w:rPr>
        <w:t>יש לך דקה, וזה סיום.</w:t>
      </w:r>
    </w:p>
    <w:p w:rsidR="008C5912" w:rsidRDefault="008C5912" w:rsidP="00053E8E">
      <w:pPr>
        <w:rPr>
          <w:rtl/>
          <w:lang w:eastAsia="he-IL"/>
        </w:rPr>
      </w:pPr>
    </w:p>
    <w:p w:rsidR="008C5912" w:rsidRDefault="008C5912" w:rsidP="00053E8E">
      <w:pPr>
        <w:pStyle w:val="af5"/>
        <w:keepNext/>
        <w:rPr>
          <w:rtl/>
        </w:rPr>
      </w:pPr>
      <w:r w:rsidRPr="003F385B">
        <w:rPr>
          <w:rStyle w:val="TagStyle"/>
          <w:rtl/>
        </w:rPr>
        <w:t xml:space="preserve">&lt;&lt; קריאה &gt;&gt; </w:t>
      </w:r>
      <w:r>
        <w:rPr>
          <w:rtl/>
        </w:rPr>
        <w:t>קריא</w:t>
      </w:r>
      <w:r>
        <w:rPr>
          <w:rFonts w:hint="cs"/>
          <w:rtl/>
        </w:rPr>
        <w:t>ות</w:t>
      </w:r>
      <w:r>
        <w:rPr>
          <w:rtl/>
        </w:rPr>
        <w:t>:</w:t>
      </w:r>
      <w:r w:rsidRPr="003F385B">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 - -</w:t>
      </w:r>
    </w:p>
    <w:p w:rsidR="008C5912" w:rsidRDefault="008C5912" w:rsidP="00053E8E">
      <w:pPr>
        <w:rPr>
          <w:rtl/>
          <w:lang w:eastAsia="he-IL"/>
        </w:rPr>
      </w:pPr>
    </w:p>
    <w:p w:rsidR="008C5912" w:rsidRDefault="008C5912" w:rsidP="00053E8E">
      <w:pPr>
        <w:pStyle w:val="af5"/>
        <w:keepNext/>
        <w:rPr>
          <w:rtl/>
        </w:rPr>
      </w:pPr>
      <w:bookmarkStart w:id="2516" w:name="ET_interruption_5090_54"/>
      <w:r w:rsidRPr="00C75EFE">
        <w:rPr>
          <w:rStyle w:val="TagStyle"/>
          <w:rtl/>
        </w:rPr>
        <w:t xml:space="preserve"> &lt;&lt; קריאה &gt;&gt; </w:t>
      </w:r>
      <w:r>
        <w:rPr>
          <w:rtl/>
        </w:rPr>
        <w:t>מרב מיכאלי (העבודה):</w:t>
      </w:r>
      <w:r w:rsidRPr="00C75EFE">
        <w:rPr>
          <w:rStyle w:val="TagStyle"/>
          <w:rtl/>
        </w:rPr>
        <w:t xml:space="preserve"> &lt;&lt; קריאה &gt;&gt;</w:t>
      </w:r>
      <w:r>
        <w:rPr>
          <w:rtl/>
        </w:rPr>
        <w:t xml:space="preserve">   </w:t>
      </w:r>
      <w:bookmarkEnd w:id="2516"/>
    </w:p>
    <w:p w:rsidR="008C5912" w:rsidRDefault="008C5912" w:rsidP="00E81F5C">
      <w:pPr>
        <w:rPr>
          <w:rtl/>
          <w:lang w:eastAsia="he-IL"/>
        </w:rPr>
      </w:pPr>
    </w:p>
    <w:p w:rsidR="008C5912" w:rsidRPr="00C75EFE" w:rsidRDefault="008C5912" w:rsidP="00053E8E">
      <w:pPr>
        <w:rPr>
          <w:rtl/>
          <w:lang w:eastAsia="he-IL"/>
        </w:rPr>
      </w:pPr>
      <w:r>
        <w:rPr>
          <w:rFonts w:hint="cs"/>
          <w:rtl/>
          <w:lang w:eastAsia="he-IL"/>
        </w:rPr>
        <w:t>דברי על החוק ולא נפריע לך.</w:t>
      </w:r>
    </w:p>
    <w:p w:rsidR="008C5912" w:rsidRDefault="008C5912" w:rsidP="00053E8E">
      <w:pPr>
        <w:rPr>
          <w:rtl/>
          <w:lang w:eastAsia="he-IL"/>
        </w:rPr>
      </w:pPr>
    </w:p>
    <w:p w:rsidR="008C5912" w:rsidRDefault="008C5912" w:rsidP="00053E8E">
      <w:pPr>
        <w:pStyle w:val="af6"/>
        <w:keepNext/>
        <w:rPr>
          <w:rtl/>
        </w:rPr>
      </w:pPr>
      <w:r w:rsidRPr="00C51344">
        <w:rPr>
          <w:rStyle w:val="TagStyle"/>
          <w:rtl/>
        </w:rPr>
        <w:t xml:space="preserve"> &lt;&lt; יור &gt;&gt; </w:t>
      </w:r>
      <w:r>
        <w:rPr>
          <w:rtl/>
        </w:rPr>
        <w:t>היו"ר יעקב מרגי:</w:t>
      </w:r>
      <w:r w:rsidRPr="00C51344">
        <w:rPr>
          <w:rStyle w:val="TagStyle"/>
          <w:rtl/>
        </w:rPr>
        <w:t xml:space="preserve"> &lt;&lt; יור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נא לאפש</w:t>
      </w:r>
      <w:r>
        <w:rPr>
          <w:rFonts w:hint="eastAsia"/>
          <w:rtl/>
          <w:lang w:eastAsia="he-IL"/>
        </w:rPr>
        <w:t>ר</w:t>
      </w:r>
      <w:r>
        <w:rPr>
          <w:rFonts w:hint="cs"/>
          <w:rtl/>
          <w:lang w:eastAsia="he-IL"/>
        </w:rPr>
        <w:t xml:space="preserve"> לה לסיים.</w:t>
      </w:r>
    </w:p>
    <w:p w:rsidR="008C5912" w:rsidRDefault="008C5912" w:rsidP="00053E8E">
      <w:pPr>
        <w:rPr>
          <w:rtl/>
          <w:lang w:eastAsia="he-IL"/>
        </w:rPr>
      </w:pPr>
    </w:p>
    <w:p w:rsidR="008C5912" w:rsidRDefault="008C5912" w:rsidP="00053E8E">
      <w:pPr>
        <w:pStyle w:val="-"/>
        <w:keepNext/>
        <w:rPr>
          <w:rtl/>
        </w:rPr>
      </w:pPr>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Pr="00C51344" w:rsidRDefault="008C5912" w:rsidP="00053E8E">
      <w:pPr>
        <w:rPr>
          <w:rtl/>
          <w:lang w:eastAsia="he-IL"/>
        </w:rPr>
      </w:pPr>
    </w:p>
    <w:p w:rsidR="008C5912" w:rsidRDefault="008C5912" w:rsidP="00A875DA">
      <w:pPr>
        <w:rPr>
          <w:rtl/>
          <w:lang w:eastAsia="he-IL"/>
        </w:rPr>
      </w:pPr>
      <w:r>
        <w:rPr>
          <w:rFonts w:hint="cs"/>
          <w:rtl/>
          <w:lang w:eastAsia="he-IL"/>
        </w:rPr>
        <w:t xml:space="preserve">אני </w:t>
      </w:r>
      <w:r>
        <w:rPr>
          <w:rtl/>
          <w:lang w:eastAsia="he-IL"/>
        </w:rPr>
        <w:t xml:space="preserve">מבקשת לפנות לחברתי </w:t>
      </w:r>
      <w:bookmarkStart w:id="2517" w:name="_ETM_Q10_256384"/>
      <w:bookmarkEnd w:id="2517"/>
      <w:r>
        <w:rPr>
          <w:rFonts w:hint="cs"/>
          <w:rtl/>
          <w:lang w:eastAsia="he-IL"/>
        </w:rPr>
        <w:t>טליק גואילי</w:t>
      </w:r>
      <w:bookmarkStart w:id="2518" w:name="_ETM_Q10_256633"/>
      <w:bookmarkStart w:id="2519" w:name="_ETM_Q10_256695"/>
      <w:bookmarkStart w:id="2520" w:name="_ETM_Q10_256736"/>
      <w:bookmarkEnd w:id="2518"/>
      <w:bookmarkEnd w:id="2519"/>
      <w:bookmarkEnd w:id="2520"/>
      <w:r>
        <w:rPr>
          <w:rtl/>
          <w:lang w:eastAsia="he-IL"/>
        </w:rPr>
        <w:t xml:space="preserve">, שהכרנו באירוע </w:t>
      </w:r>
      <w:bookmarkStart w:id="2521" w:name="_ETM_Q10_261183"/>
      <w:bookmarkEnd w:id="2521"/>
      <w:r>
        <w:rPr>
          <w:rtl/>
          <w:lang w:eastAsia="he-IL"/>
        </w:rPr>
        <w:t xml:space="preserve">קשה זה </w:t>
      </w:r>
      <w:r>
        <w:rPr>
          <w:rFonts w:hint="cs"/>
          <w:rtl/>
          <w:lang w:eastAsia="he-IL"/>
        </w:rPr>
        <w:t xml:space="preserve">– </w:t>
      </w:r>
      <w:r>
        <w:rPr>
          <w:rtl/>
          <w:lang w:eastAsia="he-IL"/>
        </w:rPr>
        <w:t xml:space="preserve">אימא שמאז האסון הפכה לסמל של עמידה, של </w:t>
      </w:r>
      <w:bookmarkStart w:id="2522" w:name="_ETM_Q10_265786"/>
      <w:bookmarkEnd w:id="2522"/>
      <w:r>
        <w:rPr>
          <w:rFonts w:hint="cs"/>
          <w:rtl/>
          <w:lang w:eastAsia="he-IL"/>
        </w:rPr>
        <w:t>אומץ</w:t>
      </w:r>
      <w:r>
        <w:rPr>
          <w:rtl/>
          <w:lang w:eastAsia="he-IL"/>
        </w:rPr>
        <w:t xml:space="preserve">, </w:t>
      </w:r>
      <w:bookmarkStart w:id="2523" w:name="_ETM_Q10_273389"/>
      <w:bookmarkEnd w:id="2523"/>
      <w:r>
        <w:rPr>
          <w:rFonts w:hint="cs"/>
          <w:rtl/>
          <w:lang w:eastAsia="he-IL"/>
        </w:rPr>
        <w:t xml:space="preserve">של כוח נפשי </w:t>
      </w:r>
      <w:r>
        <w:rPr>
          <w:rtl/>
          <w:lang w:eastAsia="he-IL"/>
        </w:rPr>
        <w:t xml:space="preserve">בלתי נתפס. </w:t>
      </w:r>
      <w:bookmarkStart w:id="2524" w:name="_ETM_Q10_275059"/>
      <w:bookmarkEnd w:id="2524"/>
    </w:p>
    <w:p w:rsidR="008C5912" w:rsidRDefault="008C5912" w:rsidP="00053E8E">
      <w:pPr>
        <w:rPr>
          <w:rtl/>
          <w:lang w:eastAsia="he-IL"/>
        </w:rPr>
      </w:pPr>
      <w:bookmarkStart w:id="2525" w:name="_ETM_Q10_270491"/>
      <w:bookmarkStart w:id="2526" w:name="_ETM_Q10_270603"/>
      <w:bookmarkStart w:id="2527" w:name="_ETM_Q10_270704"/>
      <w:bookmarkEnd w:id="2525"/>
      <w:bookmarkEnd w:id="2526"/>
      <w:bookmarkEnd w:id="2527"/>
    </w:p>
    <w:p w:rsidR="008C5912" w:rsidRDefault="008C5912" w:rsidP="00053E8E">
      <w:pPr>
        <w:pStyle w:val="af5"/>
        <w:keepNext/>
        <w:rPr>
          <w:rtl/>
        </w:rPr>
      </w:pPr>
      <w:bookmarkStart w:id="2528" w:name="_ETM_Q10_270832"/>
      <w:bookmarkStart w:id="2529" w:name="_ETM_Q10_270912"/>
      <w:bookmarkEnd w:id="2528"/>
      <w:bookmarkEnd w:id="2529"/>
      <w:r w:rsidRPr="003F385B">
        <w:rPr>
          <w:rStyle w:val="TagStyle"/>
          <w:rtl/>
        </w:rPr>
        <w:t xml:space="preserve">&lt;&lt; קריאה &gt;&gt; </w:t>
      </w:r>
      <w:r>
        <w:rPr>
          <w:rtl/>
        </w:rPr>
        <w:t>קריא</w:t>
      </w:r>
      <w:r>
        <w:rPr>
          <w:rFonts w:hint="cs"/>
          <w:rtl/>
        </w:rPr>
        <w:t>ות</w:t>
      </w:r>
      <w:r>
        <w:rPr>
          <w:rtl/>
        </w:rPr>
        <w:t>:</w:t>
      </w:r>
      <w:r w:rsidRPr="003F385B">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 - -</w:t>
      </w:r>
    </w:p>
    <w:p w:rsidR="008C5912" w:rsidRDefault="008C5912" w:rsidP="00053E8E">
      <w:pPr>
        <w:rPr>
          <w:rtl/>
          <w:lang w:eastAsia="he-IL"/>
        </w:rPr>
      </w:pPr>
    </w:p>
    <w:p w:rsidR="008C5912" w:rsidRDefault="008C5912" w:rsidP="00053E8E">
      <w:pPr>
        <w:pStyle w:val="af6"/>
        <w:keepNext/>
        <w:rPr>
          <w:rtl/>
        </w:rPr>
      </w:pPr>
      <w:r w:rsidRPr="00C51344">
        <w:rPr>
          <w:rStyle w:val="TagStyle"/>
          <w:rtl/>
        </w:rPr>
        <w:t xml:space="preserve"> &lt;&lt; יור &gt;&gt; </w:t>
      </w:r>
      <w:r>
        <w:rPr>
          <w:rtl/>
        </w:rPr>
        <w:t>היו"ר יעקב מרגי:</w:t>
      </w:r>
      <w:r w:rsidRPr="00C51344">
        <w:rPr>
          <w:rStyle w:val="TagStyle"/>
          <w:rtl/>
        </w:rPr>
        <w:t xml:space="preserve"> &lt;&lt; יור &gt;&gt;</w:t>
      </w:r>
      <w:r>
        <w:rPr>
          <w:rtl/>
        </w:rPr>
        <w:t xml:space="preserve">   </w:t>
      </w:r>
    </w:p>
    <w:p w:rsidR="008C5912" w:rsidRDefault="008C5912" w:rsidP="00E81F5C">
      <w:pPr>
        <w:rPr>
          <w:rtl/>
          <w:lang w:eastAsia="he-IL"/>
        </w:rPr>
      </w:pPr>
    </w:p>
    <w:p w:rsidR="008C5912" w:rsidRDefault="008C5912" w:rsidP="00053E8E">
      <w:pPr>
        <w:rPr>
          <w:rtl/>
          <w:lang w:eastAsia="he-IL"/>
        </w:rPr>
      </w:pPr>
      <w:bookmarkStart w:id="2530" w:name="_ETM_Q10_271075"/>
      <w:bookmarkEnd w:id="2530"/>
      <w:r>
        <w:rPr>
          <w:rFonts w:hint="cs"/>
          <w:rtl/>
          <w:lang w:eastAsia="he-IL"/>
        </w:rPr>
        <w:t>נא</w:t>
      </w:r>
      <w:r>
        <w:rPr>
          <w:rtl/>
          <w:lang w:eastAsia="he-IL"/>
        </w:rPr>
        <w:t xml:space="preserve"> לשבת. </w:t>
      </w:r>
      <w:bookmarkStart w:id="2531" w:name="_ETM_Q10_276669"/>
      <w:bookmarkEnd w:id="2531"/>
      <w:r>
        <w:rPr>
          <w:rtl/>
          <w:lang w:eastAsia="he-IL"/>
        </w:rPr>
        <w:t>פעם שלישית</w:t>
      </w:r>
      <w:r>
        <w:rPr>
          <w:rFonts w:hint="cs"/>
          <w:rtl/>
          <w:lang w:eastAsia="he-IL"/>
        </w:rPr>
        <w:t xml:space="preserve"> –</w:t>
      </w:r>
      <w:r>
        <w:rPr>
          <w:rtl/>
          <w:lang w:eastAsia="he-IL"/>
        </w:rPr>
        <w:t xml:space="preserve"> נא להוציא את חברת הכנסת מרב מיכאלי. נא </w:t>
      </w:r>
      <w:bookmarkStart w:id="2532" w:name="_ETM_Q10_279249"/>
      <w:bookmarkEnd w:id="2532"/>
      <w:r>
        <w:rPr>
          <w:rtl/>
          <w:lang w:eastAsia="he-IL"/>
        </w:rPr>
        <w:t xml:space="preserve">להוציא אותה, בבקשה. </w:t>
      </w:r>
      <w:bookmarkStart w:id="2533" w:name="_ETM_Q10_283129"/>
      <w:bookmarkEnd w:id="2533"/>
    </w:p>
    <w:p w:rsidR="008C5912" w:rsidRDefault="008C5912" w:rsidP="00053E8E">
      <w:pPr>
        <w:rPr>
          <w:rtl/>
          <w:lang w:eastAsia="he-IL"/>
        </w:rPr>
      </w:pPr>
    </w:p>
    <w:p w:rsidR="008C5912" w:rsidRDefault="008C5912" w:rsidP="00053E8E">
      <w:pPr>
        <w:pStyle w:val="af5"/>
        <w:keepNext/>
        <w:rPr>
          <w:rtl/>
        </w:rPr>
      </w:pPr>
      <w:bookmarkStart w:id="2534" w:name="ET_interruption_5090_5"/>
      <w:r w:rsidRPr="0091237E">
        <w:rPr>
          <w:rStyle w:val="TagStyle"/>
          <w:rtl/>
        </w:rPr>
        <w:t xml:space="preserve">&lt;&lt; קריאה &gt;&gt; </w:t>
      </w:r>
      <w:r>
        <w:rPr>
          <w:rtl/>
        </w:rPr>
        <w:t>מרב מיכאלי (העבודה):</w:t>
      </w:r>
      <w:r w:rsidRPr="0091237E">
        <w:rPr>
          <w:rStyle w:val="TagStyle"/>
          <w:rtl/>
        </w:rPr>
        <w:t xml:space="preserve"> &lt;&lt; קריאה &gt;&gt;</w:t>
      </w:r>
      <w:r>
        <w:rPr>
          <w:rtl/>
        </w:rPr>
        <w:t xml:space="preserve">   </w:t>
      </w:r>
      <w:bookmarkEnd w:id="2534"/>
    </w:p>
    <w:p w:rsidR="008C5912" w:rsidRPr="0091237E" w:rsidRDefault="008C5912" w:rsidP="00053E8E">
      <w:pPr>
        <w:ind w:firstLine="0"/>
        <w:rPr>
          <w:rtl/>
          <w:lang w:eastAsia="he-IL"/>
        </w:rPr>
      </w:pPr>
    </w:p>
    <w:p w:rsidR="008C5912" w:rsidRDefault="008C5912" w:rsidP="00A875DA">
      <w:pPr>
        <w:rPr>
          <w:rtl/>
          <w:lang w:eastAsia="he-IL"/>
        </w:rPr>
      </w:pPr>
      <w:r>
        <w:rPr>
          <w:rFonts w:hint="cs"/>
          <w:rtl/>
          <w:lang w:eastAsia="he-IL"/>
        </w:rPr>
        <w:t>אבל אני לא מצליחה להבין את זה. אני צריכה לשבת אבל היא לא צריכה לרדת מהדוכן?</w:t>
      </w:r>
    </w:p>
    <w:p w:rsidR="008C5912" w:rsidRDefault="008C5912" w:rsidP="00053E8E">
      <w:pPr>
        <w:rPr>
          <w:rtl/>
          <w:lang w:eastAsia="he-IL"/>
        </w:rPr>
      </w:pPr>
    </w:p>
    <w:p w:rsidR="008C5912" w:rsidRDefault="008C5912" w:rsidP="00053E8E">
      <w:pPr>
        <w:pStyle w:val="af6"/>
        <w:keepNext/>
        <w:rPr>
          <w:rtl/>
        </w:rPr>
      </w:pPr>
      <w:r w:rsidRPr="00C51344">
        <w:rPr>
          <w:rStyle w:val="TagStyle"/>
          <w:rtl/>
        </w:rPr>
        <w:t xml:space="preserve">&lt;&lt; יור &gt;&gt; </w:t>
      </w:r>
      <w:r>
        <w:rPr>
          <w:rtl/>
        </w:rPr>
        <w:t>היו"ר יעקב מרגי:</w:t>
      </w:r>
      <w:r w:rsidRPr="00C51344">
        <w:rPr>
          <w:rStyle w:val="TagStyle"/>
          <w:rtl/>
        </w:rPr>
        <w:t xml:space="preserve"> &lt;&lt; יור &gt;&gt;</w:t>
      </w:r>
      <w:r>
        <w:rPr>
          <w:rtl/>
        </w:rPr>
        <w:t xml:space="preserve">   </w:t>
      </w:r>
    </w:p>
    <w:p w:rsidR="008C5912" w:rsidRDefault="008C5912" w:rsidP="00053E8E">
      <w:pPr>
        <w:rPr>
          <w:rtl/>
          <w:lang w:eastAsia="he-IL"/>
        </w:rPr>
      </w:pPr>
    </w:p>
    <w:p w:rsidR="008C5912" w:rsidRDefault="008C5912" w:rsidP="00053E8E">
      <w:pPr>
        <w:rPr>
          <w:rtl/>
          <w:lang w:eastAsia="he-IL"/>
        </w:rPr>
      </w:pPr>
      <w:r>
        <w:rPr>
          <w:rtl/>
          <w:lang w:eastAsia="he-IL"/>
        </w:rPr>
        <w:t xml:space="preserve">לא, לא. </w:t>
      </w:r>
      <w:bookmarkStart w:id="2535" w:name="_ETM_Q10_285480"/>
      <w:bookmarkStart w:id="2536" w:name="_ETM_Q10_283662"/>
      <w:bookmarkEnd w:id="2535"/>
      <w:bookmarkEnd w:id="2536"/>
    </w:p>
    <w:p w:rsidR="008C5912" w:rsidRDefault="008C5912" w:rsidP="00053E8E">
      <w:pPr>
        <w:rPr>
          <w:rtl/>
          <w:lang w:eastAsia="he-IL"/>
        </w:rPr>
      </w:pPr>
      <w:bookmarkStart w:id="2537" w:name="_ETM_Q10_283800"/>
      <w:bookmarkStart w:id="2538" w:name="_ETM_Q10_283901"/>
      <w:bookmarkEnd w:id="2537"/>
      <w:bookmarkEnd w:id="2538"/>
    </w:p>
    <w:p w:rsidR="008C5912" w:rsidRDefault="008C5912" w:rsidP="00053E8E">
      <w:pPr>
        <w:pStyle w:val="af5"/>
        <w:keepNext/>
        <w:rPr>
          <w:rtl/>
        </w:rPr>
      </w:pPr>
      <w:r w:rsidRPr="0091237E">
        <w:rPr>
          <w:rStyle w:val="TagStyle"/>
          <w:rtl/>
        </w:rPr>
        <w:t xml:space="preserve">&lt;&lt; קריאה &gt;&gt; </w:t>
      </w:r>
      <w:r>
        <w:rPr>
          <w:rtl/>
        </w:rPr>
        <w:t>מרב מיכאלי (העבודה):</w:t>
      </w:r>
      <w:r w:rsidRPr="0091237E">
        <w:rPr>
          <w:rStyle w:val="TagStyle"/>
          <w:rtl/>
        </w:rPr>
        <w:t xml:space="preserve"> &lt;&lt; קריאה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 - -</w:t>
      </w:r>
    </w:p>
    <w:p w:rsidR="008C5912" w:rsidRDefault="008C5912" w:rsidP="00053E8E">
      <w:pPr>
        <w:rPr>
          <w:rtl/>
          <w:lang w:eastAsia="he-IL"/>
        </w:rPr>
      </w:pPr>
      <w:bookmarkStart w:id="2539" w:name="_ETM_Q10_284067"/>
      <w:bookmarkEnd w:id="2539"/>
    </w:p>
    <w:p w:rsidR="008C5912" w:rsidRDefault="008C5912" w:rsidP="00053E8E">
      <w:pPr>
        <w:pStyle w:val="af5"/>
        <w:keepNext/>
        <w:rPr>
          <w:rtl/>
        </w:rPr>
      </w:pPr>
      <w:r w:rsidRPr="0091237E">
        <w:rPr>
          <w:rStyle w:val="TagStyle"/>
          <w:rtl/>
        </w:rPr>
        <w:t xml:space="preserve">&lt;&lt; קריאה &gt;&gt; </w:t>
      </w:r>
      <w:r>
        <w:rPr>
          <w:rtl/>
        </w:rPr>
        <w:t>מירב בן ארי (יש עתיד):</w:t>
      </w:r>
      <w:r w:rsidRPr="0091237E">
        <w:rPr>
          <w:rStyle w:val="TagStyle"/>
          <w:rtl/>
        </w:rPr>
        <w:t xml:space="preserve"> &lt;&lt; קריאה &gt;&gt;</w:t>
      </w:r>
      <w:r>
        <w:rPr>
          <w:rtl/>
        </w:rPr>
        <w:t xml:space="preserve">   </w:t>
      </w:r>
    </w:p>
    <w:p w:rsidR="008C5912" w:rsidRPr="0091237E" w:rsidRDefault="008C5912" w:rsidP="00053E8E">
      <w:pPr>
        <w:keepNext/>
        <w:ind w:firstLine="0"/>
        <w:rPr>
          <w:rtl/>
          <w:lang w:eastAsia="he-IL"/>
        </w:rPr>
      </w:pPr>
    </w:p>
    <w:p w:rsidR="008C5912" w:rsidRDefault="008C5912" w:rsidP="00053E8E">
      <w:pPr>
        <w:keepNext/>
        <w:rPr>
          <w:rtl/>
          <w:lang w:eastAsia="he-IL"/>
        </w:rPr>
      </w:pPr>
      <w:r>
        <w:rPr>
          <w:rFonts w:hint="cs"/>
          <w:rtl/>
          <w:lang w:eastAsia="he-IL"/>
        </w:rPr>
        <w:t>שתרד מהדוכן - - -</w:t>
      </w:r>
    </w:p>
    <w:p w:rsidR="008C5912" w:rsidRDefault="008C5912" w:rsidP="00053E8E">
      <w:pPr>
        <w:rPr>
          <w:rtl/>
          <w:lang w:eastAsia="he-IL"/>
        </w:rPr>
      </w:pPr>
      <w:bookmarkStart w:id="2540" w:name="_ETM_Q10_286387"/>
      <w:bookmarkStart w:id="2541" w:name="_ETM_Q10_286534"/>
      <w:bookmarkEnd w:id="2540"/>
      <w:bookmarkEnd w:id="2541"/>
    </w:p>
    <w:p w:rsidR="008C5912" w:rsidRDefault="008C5912" w:rsidP="00053E8E">
      <w:pPr>
        <w:pStyle w:val="af6"/>
        <w:keepNext/>
        <w:rPr>
          <w:rtl/>
        </w:rPr>
      </w:pPr>
      <w:r w:rsidRPr="00C51344">
        <w:rPr>
          <w:rStyle w:val="TagStyle"/>
          <w:rtl/>
        </w:rPr>
        <w:t xml:space="preserve"> &lt;&lt; יור &gt;&gt; </w:t>
      </w:r>
      <w:r>
        <w:rPr>
          <w:rtl/>
        </w:rPr>
        <w:t>היו"ר יעקב מרגי:</w:t>
      </w:r>
      <w:r w:rsidRPr="00C51344">
        <w:rPr>
          <w:rStyle w:val="TagStyle"/>
          <w:rtl/>
        </w:rPr>
        <w:t xml:space="preserve"> &lt;&lt; יור &gt;&gt;</w:t>
      </w:r>
      <w:r>
        <w:rPr>
          <w:rtl/>
        </w:rPr>
        <w:t xml:space="preserve">   </w:t>
      </w:r>
    </w:p>
    <w:p w:rsidR="008C5912" w:rsidRDefault="008C5912" w:rsidP="00053E8E">
      <w:pPr>
        <w:rPr>
          <w:rtl/>
          <w:lang w:eastAsia="he-IL"/>
        </w:rPr>
      </w:pPr>
      <w:bookmarkStart w:id="2542" w:name="_ETM_Q10_287581"/>
      <w:bookmarkStart w:id="2543" w:name="_ETM_Q10_290266"/>
      <w:bookmarkEnd w:id="2542"/>
      <w:bookmarkEnd w:id="2543"/>
    </w:p>
    <w:p w:rsidR="008C5912" w:rsidRDefault="008C5912" w:rsidP="00053E8E">
      <w:pPr>
        <w:rPr>
          <w:rtl/>
          <w:lang w:eastAsia="he-IL"/>
        </w:rPr>
      </w:pPr>
      <w:bookmarkStart w:id="2544" w:name="_ETM_Q10_290444"/>
      <w:bookmarkEnd w:id="2544"/>
      <w:r>
        <w:rPr>
          <w:rFonts w:hint="cs"/>
          <w:rtl/>
          <w:lang w:eastAsia="he-IL"/>
        </w:rPr>
        <w:t xml:space="preserve">כשאת תשבי פה, תנהלי את האולם כפי שאת חושבת. </w:t>
      </w:r>
      <w:bookmarkStart w:id="2545" w:name="_ETM_Q10_284149"/>
      <w:bookmarkStart w:id="2546" w:name="_ETM_Q10_284268"/>
      <w:bookmarkEnd w:id="2545"/>
      <w:bookmarkEnd w:id="2546"/>
      <w:r>
        <w:rPr>
          <w:rtl/>
          <w:lang w:eastAsia="he-IL"/>
        </w:rPr>
        <w:t>בבקשה</w:t>
      </w:r>
      <w:r>
        <w:rPr>
          <w:rFonts w:hint="cs"/>
          <w:rtl/>
          <w:lang w:eastAsia="he-IL"/>
        </w:rPr>
        <w:t>,</w:t>
      </w:r>
      <w:r>
        <w:rPr>
          <w:rtl/>
          <w:lang w:eastAsia="he-IL"/>
        </w:rPr>
        <w:t xml:space="preserve"> גברתי, </w:t>
      </w:r>
      <w:r>
        <w:rPr>
          <w:rFonts w:hint="cs"/>
          <w:rtl/>
          <w:lang w:eastAsia="he-IL"/>
        </w:rPr>
        <w:t>נא</w:t>
      </w:r>
      <w:r>
        <w:rPr>
          <w:rtl/>
          <w:lang w:eastAsia="he-IL"/>
        </w:rPr>
        <w:t xml:space="preserve"> לסיים. </w:t>
      </w:r>
      <w:bookmarkStart w:id="2547" w:name="_ETM_Q10_302629"/>
      <w:bookmarkEnd w:id="2547"/>
    </w:p>
    <w:p w:rsidR="008C5912" w:rsidRDefault="008C5912" w:rsidP="00053E8E">
      <w:pPr>
        <w:rPr>
          <w:rtl/>
          <w:lang w:eastAsia="he-IL"/>
        </w:rPr>
      </w:pPr>
    </w:p>
    <w:p w:rsidR="008C5912" w:rsidRDefault="008C5912" w:rsidP="00053E8E">
      <w:pPr>
        <w:pStyle w:val="af5"/>
        <w:keepNext/>
        <w:rPr>
          <w:rtl/>
        </w:rPr>
      </w:pPr>
      <w:bookmarkStart w:id="2548" w:name="ET_interruption_6236_27"/>
      <w:r w:rsidRPr="00C51344">
        <w:rPr>
          <w:rStyle w:val="TagStyle"/>
          <w:rtl/>
        </w:rPr>
        <w:t xml:space="preserve">&lt;&lt; קריאה &gt;&gt; </w:t>
      </w:r>
      <w:r>
        <w:rPr>
          <w:rtl/>
        </w:rPr>
        <w:t>נעמה לזימי (העבודה):</w:t>
      </w:r>
      <w:r w:rsidRPr="00C51344">
        <w:rPr>
          <w:rStyle w:val="TagStyle"/>
          <w:rtl/>
        </w:rPr>
        <w:t xml:space="preserve"> &lt;&lt; קריאה &gt;&gt;</w:t>
      </w:r>
      <w:r>
        <w:rPr>
          <w:rtl/>
        </w:rPr>
        <w:t xml:space="preserve">   </w:t>
      </w:r>
      <w:bookmarkEnd w:id="2548"/>
    </w:p>
    <w:p w:rsidR="008C5912" w:rsidRDefault="008C5912" w:rsidP="00E81F5C">
      <w:pPr>
        <w:rPr>
          <w:rtl/>
          <w:lang w:eastAsia="he-IL"/>
        </w:rPr>
      </w:pPr>
    </w:p>
    <w:p w:rsidR="008C5912" w:rsidRDefault="008C5912" w:rsidP="00053E8E">
      <w:pPr>
        <w:rPr>
          <w:rtl/>
          <w:lang w:eastAsia="he-IL"/>
        </w:rPr>
      </w:pPr>
      <w:r>
        <w:rPr>
          <w:rFonts w:hint="cs"/>
          <w:rtl/>
          <w:lang w:eastAsia="he-IL"/>
        </w:rPr>
        <w:t>- - -</w:t>
      </w:r>
      <w:bookmarkStart w:id="2549" w:name="_ETM_Q10_299295"/>
      <w:bookmarkEnd w:id="2549"/>
    </w:p>
    <w:p w:rsidR="008C5912" w:rsidRDefault="008C5912" w:rsidP="00053E8E">
      <w:pPr>
        <w:rPr>
          <w:rtl/>
          <w:lang w:eastAsia="he-IL"/>
        </w:rPr>
      </w:pPr>
    </w:p>
    <w:p w:rsidR="008C5912" w:rsidRPr="0091237E" w:rsidRDefault="008C5912" w:rsidP="00A875DA">
      <w:pPr>
        <w:ind w:firstLine="0"/>
        <w:jc w:val="center"/>
        <w:rPr>
          <w:rtl/>
          <w:lang w:eastAsia="he-IL"/>
        </w:rPr>
      </w:pPr>
      <w:r>
        <w:rPr>
          <w:rFonts w:hint="cs"/>
          <w:rtl/>
          <w:lang w:eastAsia="he-IL"/>
        </w:rPr>
        <w:t>(</w:t>
      </w:r>
      <w:r>
        <w:rPr>
          <w:rFonts w:hint="cs"/>
          <w:rtl/>
        </w:rPr>
        <w:t xml:space="preserve">חברת הכנסת </w:t>
      </w:r>
      <w:r>
        <w:rPr>
          <w:rtl/>
        </w:rPr>
        <w:t>מרב מיכאלי</w:t>
      </w:r>
      <w:r>
        <w:rPr>
          <w:rFonts w:hint="cs"/>
          <w:rtl/>
          <w:lang w:eastAsia="he-IL"/>
        </w:rPr>
        <w:t xml:space="preserve"> יוצאת מאולם המליאה.)</w:t>
      </w:r>
    </w:p>
    <w:p w:rsidR="008C5912" w:rsidRDefault="008C5912" w:rsidP="00053E8E">
      <w:pPr>
        <w:rPr>
          <w:rtl/>
          <w:lang w:eastAsia="he-IL"/>
        </w:rPr>
      </w:pPr>
    </w:p>
    <w:p w:rsidR="008C5912" w:rsidRPr="00C51344" w:rsidRDefault="008C5912" w:rsidP="00053E8E">
      <w:pPr>
        <w:pStyle w:val="af6"/>
        <w:keepNext/>
        <w:rPr>
          <w:rtl/>
        </w:rPr>
      </w:pPr>
      <w:r w:rsidRPr="00C51344">
        <w:rPr>
          <w:rStyle w:val="TagStyle"/>
          <w:rtl/>
        </w:rPr>
        <w:t xml:space="preserve"> &lt;&lt; יור &gt;&gt; </w:t>
      </w:r>
      <w:r>
        <w:rPr>
          <w:rtl/>
        </w:rPr>
        <w:t>היו"ר יעקב מרגי:</w:t>
      </w:r>
      <w:r w:rsidRPr="00C51344">
        <w:rPr>
          <w:rStyle w:val="TagStyle"/>
          <w:rtl/>
        </w:rPr>
        <w:t xml:space="preserve"> &lt;&lt; יור &gt;&gt;</w:t>
      </w:r>
      <w:r>
        <w:rPr>
          <w:rtl/>
        </w:rPr>
        <w:t xml:space="preserve">   </w:t>
      </w:r>
    </w:p>
    <w:p w:rsidR="008C5912" w:rsidRPr="00C51344" w:rsidRDefault="008C5912" w:rsidP="00053E8E">
      <w:pPr>
        <w:tabs>
          <w:tab w:val="left" w:pos="1144"/>
        </w:tabs>
        <w:ind w:firstLine="0"/>
        <w:rPr>
          <w:rtl/>
          <w:lang w:eastAsia="he-IL"/>
        </w:rPr>
      </w:pPr>
      <w:bookmarkStart w:id="2550" w:name="_ETM_Q10_299420"/>
      <w:bookmarkStart w:id="2551" w:name="_ETM_Q10_299470"/>
      <w:bookmarkStart w:id="2552" w:name="_ETM_Q10_299631"/>
      <w:bookmarkEnd w:id="2550"/>
      <w:bookmarkEnd w:id="2551"/>
      <w:bookmarkEnd w:id="2552"/>
    </w:p>
    <w:p w:rsidR="008C5912" w:rsidRDefault="008C5912" w:rsidP="00053E8E">
      <w:pPr>
        <w:rPr>
          <w:rtl/>
          <w:lang w:eastAsia="he-IL"/>
        </w:rPr>
      </w:pPr>
      <w:r>
        <w:rPr>
          <w:rFonts w:hint="cs"/>
          <w:rtl/>
          <w:lang w:eastAsia="he-IL"/>
        </w:rPr>
        <w:t>את רוצה לצאת איתה, נעמה?</w:t>
      </w:r>
    </w:p>
    <w:p w:rsidR="008C5912" w:rsidRDefault="008C5912" w:rsidP="00053E8E">
      <w:pPr>
        <w:rPr>
          <w:rtl/>
          <w:lang w:eastAsia="he-IL"/>
        </w:rPr>
      </w:pPr>
    </w:p>
    <w:p w:rsidR="008C5912" w:rsidRDefault="008C5912" w:rsidP="00053E8E">
      <w:pPr>
        <w:pStyle w:val="af5"/>
        <w:keepNext/>
        <w:rPr>
          <w:rtl/>
        </w:rPr>
      </w:pPr>
      <w:r w:rsidRPr="00C51344">
        <w:rPr>
          <w:rStyle w:val="TagStyle"/>
          <w:rtl/>
        </w:rPr>
        <w:t xml:space="preserve">&lt;&lt; קריאה &gt;&gt; </w:t>
      </w:r>
      <w:r>
        <w:rPr>
          <w:rtl/>
        </w:rPr>
        <w:t>נעמה לזימי (העבודה):</w:t>
      </w:r>
      <w:r w:rsidRPr="00C51344">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 - - לא אכפת לך מה קורה, נכון?</w:t>
      </w:r>
    </w:p>
    <w:p w:rsidR="008C5912" w:rsidRDefault="008C5912" w:rsidP="00053E8E">
      <w:pPr>
        <w:rPr>
          <w:rtl/>
          <w:lang w:eastAsia="he-IL"/>
        </w:rPr>
      </w:pPr>
    </w:p>
    <w:p w:rsidR="008C5912" w:rsidRDefault="008C5912" w:rsidP="00053E8E">
      <w:pPr>
        <w:pStyle w:val="af6"/>
        <w:keepNext/>
        <w:rPr>
          <w:rtl/>
        </w:rPr>
      </w:pPr>
      <w:bookmarkStart w:id="2553" w:name="ET_yor_6688_29"/>
      <w:r w:rsidRPr="003417B3">
        <w:rPr>
          <w:rStyle w:val="TagStyle"/>
          <w:rtl/>
        </w:rPr>
        <w:t xml:space="preserve"> &lt;&lt; יור &gt;&gt; </w:t>
      </w:r>
      <w:r>
        <w:rPr>
          <w:rtl/>
        </w:rPr>
        <w:t>היו"ר יעקב מרגי:</w:t>
      </w:r>
      <w:r w:rsidRPr="003417B3">
        <w:rPr>
          <w:rStyle w:val="TagStyle"/>
          <w:rtl/>
        </w:rPr>
        <w:t xml:space="preserve"> &lt;&lt; יור &gt;&gt;</w:t>
      </w:r>
      <w:r>
        <w:rPr>
          <w:rtl/>
        </w:rPr>
        <w:t xml:space="preserve">   </w:t>
      </w:r>
      <w:bookmarkEnd w:id="2553"/>
    </w:p>
    <w:p w:rsidR="008C5912" w:rsidRPr="003417B3" w:rsidRDefault="008C5912" w:rsidP="00053E8E">
      <w:pPr>
        <w:ind w:firstLine="0"/>
        <w:rPr>
          <w:rtl/>
          <w:lang w:eastAsia="he-IL"/>
        </w:rPr>
      </w:pPr>
    </w:p>
    <w:p w:rsidR="008C5912" w:rsidRDefault="008C5912" w:rsidP="00053E8E">
      <w:pPr>
        <w:rPr>
          <w:rtl/>
          <w:lang w:eastAsia="he-IL"/>
        </w:rPr>
      </w:pPr>
      <w:bookmarkStart w:id="2554" w:name="_ETM_Q10_303497"/>
      <w:bookmarkStart w:id="2555" w:name="_ETM_Q10_303688"/>
      <w:bookmarkEnd w:id="2554"/>
      <w:bookmarkEnd w:id="2555"/>
      <w:r>
        <w:rPr>
          <w:rFonts w:hint="cs"/>
          <w:rtl/>
          <w:lang w:eastAsia="he-IL"/>
        </w:rPr>
        <w:t>נא</w:t>
      </w:r>
      <w:r>
        <w:rPr>
          <w:rtl/>
          <w:lang w:eastAsia="he-IL"/>
        </w:rPr>
        <w:t xml:space="preserve"> לשבת. </w:t>
      </w:r>
      <w:bookmarkStart w:id="2556" w:name="_ETM_Q10_305110"/>
      <w:bookmarkEnd w:id="2556"/>
      <w:r>
        <w:rPr>
          <w:rFonts w:hint="cs"/>
          <w:rtl/>
          <w:lang w:eastAsia="he-IL"/>
        </w:rPr>
        <w:t xml:space="preserve">היא נפגעת, </w:t>
      </w:r>
      <w:r>
        <w:rPr>
          <w:rtl/>
        </w:rPr>
        <w:t>נעמה לזימי</w:t>
      </w:r>
      <w:r>
        <w:rPr>
          <w:rFonts w:hint="cs"/>
          <w:rtl/>
          <w:lang w:eastAsia="he-IL"/>
        </w:rPr>
        <w:t xml:space="preserve">, </w:t>
      </w:r>
      <w:r>
        <w:rPr>
          <w:rtl/>
          <w:lang w:eastAsia="he-IL"/>
        </w:rPr>
        <w:t xml:space="preserve">לא משלימה עם זה שלא מוציאים אותה. </w:t>
      </w:r>
      <w:r>
        <w:rPr>
          <w:rFonts w:hint="cs"/>
          <w:rtl/>
          <w:lang w:eastAsia="he-IL"/>
        </w:rPr>
        <w:t>נא</w:t>
      </w:r>
      <w:r>
        <w:rPr>
          <w:rtl/>
          <w:lang w:eastAsia="he-IL"/>
        </w:rPr>
        <w:t xml:space="preserve"> </w:t>
      </w:r>
      <w:bookmarkStart w:id="2557" w:name="_ETM_Q10_307559"/>
      <w:bookmarkEnd w:id="2557"/>
      <w:r>
        <w:rPr>
          <w:rtl/>
          <w:lang w:eastAsia="he-IL"/>
        </w:rPr>
        <w:t>לשבת</w:t>
      </w:r>
      <w:r>
        <w:rPr>
          <w:rFonts w:hint="cs"/>
          <w:rtl/>
          <w:lang w:eastAsia="he-IL"/>
        </w:rPr>
        <w:t>.</w:t>
      </w:r>
      <w:r>
        <w:rPr>
          <w:rtl/>
          <w:lang w:eastAsia="he-IL"/>
        </w:rPr>
        <w:t xml:space="preserve"> </w:t>
      </w:r>
      <w:r>
        <w:rPr>
          <w:rFonts w:hint="cs"/>
          <w:rtl/>
          <w:lang w:eastAsia="he-IL"/>
        </w:rPr>
        <w:t>נא</w:t>
      </w:r>
      <w:r>
        <w:rPr>
          <w:rtl/>
          <w:lang w:eastAsia="he-IL"/>
        </w:rPr>
        <w:t xml:space="preserve"> לשבת. </w:t>
      </w:r>
      <w:bookmarkStart w:id="2558" w:name="_ETM_Q10_312758"/>
      <w:bookmarkStart w:id="2559" w:name="_ETM_Q10_317339"/>
      <w:bookmarkEnd w:id="2558"/>
      <w:bookmarkEnd w:id="2559"/>
      <w:r>
        <w:rPr>
          <w:rFonts w:hint="cs"/>
          <w:rtl/>
          <w:lang w:eastAsia="he-IL"/>
        </w:rPr>
        <w:t>לא קוראים קריאות ביניים בעמידה. נא</w:t>
      </w:r>
      <w:r>
        <w:rPr>
          <w:rtl/>
          <w:lang w:eastAsia="he-IL"/>
        </w:rPr>
        <w:t xml:space="preserve"> לשבת</w:t>
      </w:r>
      <w:r>
        <w:rPr>
          <w:rFonts w:hint="cs"/>
          <w:rtl/>
          <w:lang w:eastAsia="he-IL"/>
        </w:rPr>
        <w:t>.</w:t>
      </w:r>
      <w:r>
        <w:rPr>
          <w:rtl/>
          <w:lang w:eastAsia="he-IL"/>
        </w:rPr>
        <w:t xml:space="preserve"> </w:t>
      </w:r>
      <w:r>
        <w:rPr>
          <w:rFonts w:hint="cs"/>
          <w:rtl/>
          <w:lang w:eastAsia="he-IL"/>
        </w:rPr>
        <w:t>נא</w:t>
      </w:r>
      <w:r>
        <w:rPr>
          <w:rtl/>
          <w:lang w:eastAsia="he-IL"/>
        </w:rPr>
        <w:t xml:space="preserve"> לשבת.</w:t>
      </w:r>
    </w:p>
    <w:p w:rsidR="008C5912" w:rsidRDefault="008C5912" w:rsidP="00053E8E">
      <w:pPr>
        <w:rPr>
          <w:rtl/>
          <w:lang w:eastAsia="he-IL"/>
        </w:rPr>
      </w:pPr>
    </w:p>
    <w:p w:rsidR="008C5912" w:rsidRDefault="008C5912" w:rsidP="00053E8E">
      <w:pPr>
        <w:pStyle w:val="af5"/>
        <w:keepNext/>
        <w:rPr>
          <w:rtl/>
        </w:rPr>
      </w:pPr>
      <w:bookmarkStart w:id="2560" w:name="ET_interruption_6236_6"/>
      <w:r w:rsidRPr="0091237E">
        <w:rPr>
          <w:rStyle w:val="TagStyle"/>
          <w:rtl/>
        </w:rPr>
        <w:t xml:space="preserve">&lt;&lt; קריאה &gt;&gt; </w:t>
      </w:r>
      <w:r>
        <w:rPr>
          <w:rtl/>
        </w:rPr>
        <w:t>נעמה לזימי (העבודה):</w:t>
      </w:r>
      <w:r w:rsidRPr="0091237E">
        <w:rPr>
          <w:rStyle w:val="TagStyle"/>
          <w:rtl/>
        </w:rPr>
        <w:t xml:space="preserve"> &lt;&lt; קריאה &gt;&gt;</w:t>
      </w:r>
      <w:r>
        <w:rPr>
          <w:rtl/>
        </w:rPr>
        <w:t xml:space="preserve">   </w:t>
      </w:r>
      <w:bookmarkEnd w:id="2560"/>
    </w:p>
    <w:p w:rsidR="008C5912" w:rsidRDefault="008C5912" w:rsidP="00E81F5C">
      <w:pPr>
        <w:rPr>
          <w:rtl/>
          <w:lang w:eastAsia="he-IL"/>
        </w:rPr>
      </w:pPr>
    </w:p>
    <w:p w:rsidR="008C5912" w:rsidRDefault="008C5912" w:rsidP="00053E8E">
      <w:pPr>
        <w:rPr>
          <w:rtl/>
          <w:lang w:eastAsia="he-IL"/>
        </w:rPr>
      </w:pPr>
      <w:r>
        <w:rPr>
          <w:rFonts w:hint="cs"/>
          <w:rtl/>
          <w:lang w:eastAsia="he-IL"/>
        </w:rPr>
        <w:t>- - - בריון.</w:t>
      </w:r>
      <w:r w:rsidRPr="0091237E">
        <w:rPr>
          <w:rFonts w:hint="cs"/>
          <w:rtl/>
          <w:lang w:eastAsia="he-IL"/>
        </w:rPr>
        <w:t xml:space="preserve"> </w:t>
      </w:r>
      <w:r>
        <w:rPr>
          <w:rFonts w:hint="cs"/>
          <w:rtl/>
          <w:lang w:eastAsia="he-IL"/>
        </w:rPr>
        <w:t>בריון.</w:t>
      </w:r>
    </w:p>
    <w:p w:rsidR="008C5912" w:rsidRDefault="008C5912" w:rsidP="00053E8E">
      <w:pPr>
        <w:rPr>
          <w:rtl/>
          <w:lang w:eastAsia="he-IL"/>
        </w:rPr>
      </w:pPr>
    </w:p>
    <w:p w:rsidR="008C5912" w:rsidRDefault="008C5912" w:rsidP="00053E8E">
      <w:pPr>
        <w:pStyle w:val="af6"/>
        <w:keepNext/>
        <w:rPr>
          <w:rtl/>
        </w:rPr>
      </w:pPr>
      <w:r w:rsidRPr="003417B3">
        <w:rPr>
          <w:rStyle w:val="TagStyle"/>
          <w:rtl/>
        </w:rPr>
        <w:t xml:space="preserve"> &lt;&lt; יור &gt;&gt; </w:t>
      </w:r>
      <w:r>
        <w:rPr>
          <w:rtl/>
        </w:rPr>
        <w:t>היו"ר יעקב מרגי:</w:t>
      </w:r>
      <w:r w:rsidRPr="003417B3">
        <w:rPr>
          <w:rStyle w:val="TagStyle"/>
          <w:rtl/>
        </w:rPr>
        <w:t xml:space="preserve"> &lt;&lt; יור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 xml:space="preserve">בריון? </w:t>
      </w:r>
      <w:r>
        <w:rPr>
          <w:rtl/>
          <w:lang w:eastAsia="he-IL"/>
        </w:rPr>
        <w:t xml:space="preserve">נא </w:t>
      </w:r>
      <w:r>
        <w:rPr>
          <w:rFonts w:hint="cs"/>
          <w:rtl/>
          <w:lang w:eastAsia="he-IL"/>
        </w:rPr>
        <w:t>ל</w:t>
      </w:r>
      <w:r>
        <w:rPr>
          <w:rtl/>
          <w:lang w:eastAsia="he-IL"/>
        </w:rPr>
        <w:t xml:space="preserve">הוציא אותה בשלוש קריאות רצופות. </w:t>
      </w:r>
      <w:bookmarkStart w:id="2561" w:name="_ETM_Q10_321360"/>
      <w:bookmarkEnd w:id="2561"/>
    </w:p>
    <w:p w:rsidR="008C5912" w:rsidRDefault="008C5912" w:rsidP="00053E8E">
      <w:pPr>
        <w:rPr>
          <w:rtl/>
          <w:lang w:eastAsia="he-IL"/>
        </w:rPr>
      </w:pPr>
    </w:p>
    <w:p w:rsidR="008C5912" w:rsidRDefault="008C5912" w:rsidP="00053E8E">
      <w:pPr>
        <w:pStyle w:val="af5"/>
        <w:keepNext/>
        <w:rPr>
          <w:rtl/>
        </w:rPr>
      </w:pPr>
      <w:r w:rsidRPr="0091237E">
        <w:rPr>
          <w:rStyle w:val="TagStyle"/>
          <w:rtl/>
        </w:rPr>
        <w:t xml:space="preserve">&lt;&lt; קריאה &gt;&gt; </w:t>
      </w:r>
      <w:r>
        <w:rPr>
          <w:rtl/>
        </w:rPr>
        <w:t>נעמה לזימי (העבודה):</w:t>
      </w:r>
      <w:r w:rsidRPr="0091237E">
        <w:rPr>
          <w:rStyle w:val="TagStyle"/>
          <w:rtl/>
        </w:rPr>
        <w:t xml:space="preserve"> &lt;&lt; קריאה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אי-אפשר.</w:t>
      </w:r>
    </w:p>
    <w:p w:rsidR="008C5912" w:rsidRDefault="008C5912" w:rsidP="00053E8E">
      <w:pPr>
        <w:rPr>
          <w:rtl/>
          <w:lang w:eastAsia="he-IL"/>
        </w:rPr>
      </w:pPr>
      <w:bookmarkStart w:id="2562" w:name="_ETM_Q10_316900"/>
      <w:bookmarkStart w:id="2563" w:name="_ETM_Q10_316964"/>
      <w:bookmarkEnd w:id="2562"/>
      <w:bookmarkEnd w:id="2563"/>
    </w:p>
    <w:p w:rsidR="008C5912" w:rsidRDefault="008C5912" w:rsidP="00053E8E">
      <w:pPr>
        <w:pStyle w:val="af6"/>
        <w:keepNext/>
        <w:rPr>
          <w:rtl/>
        </w:rPr>
      </w:pPr>
      <w:bookmarkStart w:id="2564" w:name="ET_yor_6688_31"/>
      <w:r w:rsidRPr="003417B3">
        <w:rPr>
          <w:rStyle w:val="TagStyle"/>
          <w:rtl/>
        </w:rPr>
        <w:t xml:space="preserve"> &lt;&lt; יור &gt;&gt; </w:t>
      </w:r>
      <w:r>
        <w:rPr>
          <w:rtl/>
        </w:rPr>
        <w:t>היו"ר יעקב מרגי:</w:t>
      </w:r>
      <w:r w:rsidRPr="003417B3">
        <w:rPr>
          <w:rStyle w:val="TagStyle"/>
          <w:rtl/>
        </w:rPr>
        <w:t xml:space="preserve"> &lt;&lt; יור &gt;&gt;</w:t>
      </w:r>
      <w:r>
        <w:rPr>
          <w:rtl/>
        </w:rPr>
        <w:t xml:space="preserve">   </w:t>
      </w:r>
      <w:bookmarkEnd w:id="2564"/>
    </w:p>
    <w:p w:rsidR="008C5912" w:rsidRPr="003417B3" w:rsidRDefault="008C5912" w:rsidP="00053E8E">
      <w:pPr>
        <w:rPr>
          <w:rtl/>
          <w:lang w:eastAsia="he-IL"/>
        </w:rPr>
      </w:pPr>
      <w:bookmarkStart w:id="2565" w:name="_ETM_Q10_317790"/>
      <w:bookmarkEnd w:id="2565"/>
    </w:p>
    <w:p w:rsidR="008C5912" w:rsidRDefault="008C5912" w:rsidP="00053E8E">
      <w:pPr>
        <w:rPr>
          <w:rtl/>
          <w:lang w:eastAsia="he-IL"/>
        </w:rPr>
      </w:pPr>
      <w:bookmarkStart w:id="2566" w:name="_ETM_Q10_322570"/>
      <w:bookmarkEnd w:id="2566"/>
      <w:r>
        <w:rPr>
          <w:rFonts w:hint="cs"/>
          <w:rtl/>
          <w:lang w:eastAsia="he-IL"/>
        </w:rPr>
        <w:t xml:space="preserve">את פעם ראשונה, פעם שנייה, פעם שלישית. </w:t>
      </w:r>
      <w:r>
        <w:rPr>
          <w:rtl/>
          <w:lang w:eastAsia="he-IL"/>
        </w:rPr>
        <w:t>נא לצאת. נא לצאת, בבקשה</w:t>
      </w:r>
      <w:r>
        <w:rPr>
          <w:rFonts w:hint="cs"/>
          <w:rtl/>
          <w:lang w:eastAsia="he-IL"/>
        </w:rPr>
        <w:t>.</w:t>
      </w:r>
      <w:r>
        <w:rPr>
          <w:rtl/>
          <w:lang w:eastAsia="he-IL"/>
        </w:rPr>
        <w:t xml:space="preserve"> נא </w:t>
      </w:r>
      <w:r>
        <w:rPr>
          <w:rFonts w:hint="cs"/>
          <w:rtl/>
          <w:lang w:eastAsia="he-IL"/>
        </w:rPr>
        <w:t>לה</w:t>
      </w:r>
      <w:r>
        <w:rPr>
          <w:rtl/>
          <w:lang w:eastAsia="he-IL"/>
        </w:rPr>
        <w:t>וציא אותה</w:t>
      </w:r>
      <w:r>
        <w:rPr>
          <w:rFonts w:hint="cs"/>
          <w:rtl/>
          <w:lang w:eastAsia="he-IL"/>
        </w:rPr>
        <w:t>.</w:t>
      </w:r>
      <w:r>
        <w:rPr>
          <w:rtl/>
          <w:lang w:eastAsia="he-IL"/>
        </w:rPr>
        <w:t xml:space="preserve"> אני </w:t>
      </w:r>
      <w:bookmarkStart w:id="2567" w:name="_ETM_Q10_324869"/>
      <w:bookmarkEnd w:id="2567"/>
      <w:r>
        <w:rPr>
          <w:rtl/>
          <w:lang w:eastAsia="he-IL"/>
        </w:rPr>
        <w:t xml:space="preserve">החלטתי. </w:t>
      </w:r>
      <w:bookmarkStart w:id="2568" w:name="_ETM_Q10_332630"/>
      <w:bookmarkEnd w:id="2568"/>
    </w:p>
    <w:p w:rsidR="008C5912" w:rsidRDefault="008C5912" w:rsidP="00053E8E">
      <w:pPr>
        <w:rPr>
          <w:rtl/>
          <w:lang w:eastAsia="he-IL"/>
        </w:rPr>
      </w:pPr>
    </w:p>
    <w:p w:rsidR="008C5912" w:rsidRDefault="008C5912" w:rsidP="00053E8E">
      <w:pPr>
        <w:pStyle w:val="af5"/>
        <w:keepNext/>
        <w:rPr>
          <w:rtl/>
        </w:rPr>
      </w:pPr>
      <w:r w:rsidRPr="0091237E">
        <w:rPr>
          <w:rStyle w:val="TagStyle"/>
          <w:rtl/>
        </w:rPr>
        <w:t xml:space="preserve">&lt;&lt; קריאה &gt;&gt; </w:t>
      </w:r>
      <w:r>
        <w:rPr>
          <w:rtl/>
        </w:rPr>
        <w:t>נעמה לזימי (העבודה):</w:t>
      </w:r>
      <w:r w:rsidRPr="0091237E">
        <w:rPr>
          <w:rStyle w:val="TagStyle"/>
          <w:rtl/>
        </w:rPr>
        <w:t xml:space="preserve"> &lt;&lt; קריאה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הוא לא יכול. יש ייעוץ משפטי פה?</w:t>
      </w:r>
    </w:p>
    <w:p w:rsidR="008C5912" w:rsidRDefault="008C5912" w:rsidP="00053E8E">
      <w:pPr>
        <w:rPr>
          <w:rtl/>
          <w:lang w:eastAsia="he-IL"/>
        </w:rPr>
      </w:pPr>
    </w:p>
    <w:p w:rsidR="008C5912" w:rsidRPr="00E411D1" w:rsidRDefault="008C5912" w:rsidP="00053E8E">
      <w:pPr>
        <w:pStyle w:val="af6"/>
        <w:keepNext/>
        <w:rPr>
          <w:rtl/>
        </w:rPr>
      </w:pPr>
      <w:r w:rsidRPr="00E411D1">
        <w:rPr>
          <w:rStyle w:val="TagStyle"/>
          <w:rtl/>
        </w:rPr>
        <w:t xml:space="preserve"> &lt;&lt; יור &gt;&gt; </w:t>
      </w:r>
      <w:r>
        <w:rPr>
          <w:rtl/>
        </w:rPr>
        <w:t>היו"ר יעקב מרגי:</w:t>
      </w:r>
      <w:r w:rsidRPr="00E411D1">
        <w:rPr>
          <w:rStyle w:val="TagStyle"/>
          <w:rtl/>
        </w:rPr>
        <w:t xml:space="preserve"> &lt;&lt; יור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 xml:space="preserve">אני </w:t>
      </w:r>
      <w:r>
        <w:rPr>
          <w:rtl/>
          <w:lang w:eastAsia="he-IL"/>
        </w:rPr>
        <w:t xml:space="preserve">קורא </w:t>
      </w:r>
      <w:r>
        <w:rPr>
          <w:rFonts w:hint="cs"/>
          <w:rtl/>
          <w:lang w:eastAsia="he-IL"/>
        </w:rPr>
        <w:t>לך ואת מבזה</w:t>
      </w:r>
      <w:r>
        <w:rPr>
          <w:rtl/>
          <w:lang w:eastAsia="he-IL"/>
        </w:rPr>
        <w:t xml:space="preserve"> את הבית הזה</w:t>
      </w:r>
      <w:r>
        <w:rPr>
          <w:rFonts w:hint="cs"/>
          <w:rtl/>
          <w:lang w:eastAsia="he-IL"/>
        </w:rPr>
        <w:t>.</w:t>
      </w:r>
      <w:r>
        <w:rPr>
          <w:rtl/>
          <w:lang w:eastAsia="he-IL"/>
        </w:rPr>
        <w:t xml:space="preserve"> </w:t>
      </w:r>
      <w:r>
        <w:rPr>
          <w:rFonts w:hint="cs"/>
          <w:rtl/>
          <w:lang w:eastAsia="he-IL"/>
        </w:rPr>
        <w:t xml:space="preserve">אני </w:t>
      </w:r>
      <w:r>
        <w:rPr>
          <w:rtl/>
          <w:lang w:eastAsia="he-IL"/>
        </w:rPr>
        <w:t xml:space="preserve">קורא לך לשבת פעם ראשונה. </w:t>
      </w:r>
      <w:bookmarkStart w:id="2569" w:name="_ETM_Q10_336520"/>
      <w:bookmarkEnd w:id="2569"/>
      <w:r>
        <w:rPr>
          <w:rtl/>
          <w:lang w:eastAsia="he-IL"/>
        </w:rPr>
        <w:t>שנייה</w:t>
      </w:r>
      <w:r>
        <w:rPr>
          <w:rFonts w:hint="cs"/>
          <w:rtl/>
          <w:lang w:eastAsia="he-IL"/>
        </w:rPr>
        <w:t xml:space="preserve"> ו</w:t>
      </w:r>
      <w:r>
        <w:rPr>
          <w:rtl/>
          <w:lang w:eastAsia="he-IL"/>
        </w:rPr>
        <w:t xml:space="preserve">פעם שלישית. </w:t>
      </w:r>
      <w:bookmarkStart w:id="2570" w:name="_ETM_Q10_342000"/>
      <w:bookmarkEnd w:id="2570"/>
    </w:p>
    <w:p w:rsidR="008C5912" w:rsidRDefault="008C5912" w:rsidP="00053E8E">
      <w:pPr>
        <w:rPr>
          <w:rtl/>
          <w:lang w:eastAsia="he-IL"/>
        </w:rPr>
      </w:pPr>
    </w:p>
    <w:p w:rsidR="008C5912" w:rsidRDefault="008C5912" w:rsidP="00A875DA">
      <w:pPr>
        <w:ind w:firstLine="0"/>
        <w:jc w:val="center"/>
        <w:rPr>
          <w:rtl/>
          <w:lang w:eastAsia="he-IL"/>
        </w:rPr>
      </w:pPr>
      <w:r>
        <w:rPr>
          <w:rFonts w:hint="cs"/>
          <w:rtl/>
          <w:lang w:eastAsia="he-IL"/>
        </w:rPr>
        <w:t xml:space="preserve">(חברת הכנסת </w:t>
      </w:r>
      <w:r>
        <w:rPr>
          <w:rtl/>
        </w:rPr>
        <w:t xml:space="preserve">נעמה לזימי </w:t>
      </w:r>
      <w:r>
        <w:rPr>
          <w:rFonts w:hint="cs"/>
          <w:rtl/>
          <w:lang w:eastAsia="he-IL"/>
        </w:rPr>
        <w:t>יוצאת מאולם המליאה.)</w:t>
      </w:r>
    </w:p>
    <w:p w:rsidR="008C5912" w:rsidRDefault="008C5912" w:rsidP="00053E8E">
      <w:pPr>
        <w:rPr>
          <w:rtl/>
          <w:lang w:eastAsia="he-IL"/>
        </w:rPr>
      </w:pPr>
    </w:p>
    <w:p w:rsidR="008C5912" w:rsidRDefault="008C5912" w:rsidP="00053E8E">
      <w:pPr>
        <w:pStyle w:val="-"/>
        <w:keepNext/>
        <w:rPr>
          <w:rtl/>
        </w:rPr>
      </w:pPr>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Pr="00E411D1" w:rsidRDefault="008C5912" w:rsidP="00053E8E">
      <w:pPr>
        <w:tabs>
          <w:tab w:val="left" w:pos="1244"/>
        </w:tabs>
        <w:ind w:firstLine="0"/>
        <w:rPr>
          <w:rtl/>
          <w:lang w:eastAsia="he-IL"/>
        </w:rPr>
      </w:pPr>
    </w:p>
    <w:p w:rsidR="008C5912" w:rsidRDefault="008C5912" w:rsidP="00053E8E">
      <w:pPr>
        <w:rPr>
          <w:rtl/>
          <w:lang w:eastAsia="he-IL"/>
        </w:rPr>
      </w:pPr>
      <w:r>
        <w:rPr>
          <w:rFonts w:hint="cs"/>
          <w:rtl/>
          <w:lang w:eastAsia="he-IL"/>
        </w:rPr>
        <w:t xml:space="preserve">טליק </w:t>
      </w:r>
      <w:r>
        <w:rPr>
          <w:rtl/>
          <w:lang w:eastAsia="he-IL"/>
        </w:rPr>
        <w:t xml:space="preserve">לא ביקשה חמלה. </w:t>
      </w:r>
    </w:p>
    <w:p w:rsidR="008C5912" w:rsidRDefault="008C5912" w:rsidP="00053E8E">
      <w:pPr>
        <w:rPr>
          <w:rtl/>
          <w:lang w:eastAsia="he-IL"/>
        </w:rPr>
      </w:pPr>
    </w:p>
    <w:p w:rsidR="008C5912" w:rsidRDefault="008C5912" w:rsidP="00053E8E">
      <w:pPr>
        <w:pStyle w:val="af6"/>
        <w:keepNext/>
        <w:rPr>
          <w:rtl/>
        </w:rPr>
      </w:pPr>
      <w:r w:rsidRPr="00E411D1">
        <w:rPr>
          <w:rStyle w:val="TagStyle"/>
          <w:rtl/>
        </w:rPr>
        <w:t xml:space="preserve"> &lt;&lt; יור &gt;&gt; </w:t>
      </w:r>
      <w:r>
        <w:rPr>
          <w:rtl/>
        </w:rPr>
        <w:t>היו"ר יעקב מרגי:</w:t>
      </w:r>
      <w:r w:rsidRPr="00E411D1">
        <w:rPr>
          <w:rStyle w:val="TagStyle"/>
          <w:rtl/>
        </w:rPr>
        <w:t xml:space="preserve"> &lt;&lt; יור &gt;&gt;</w:t>
      </w:r>
      <w:r>
        <w:rPr>
          <w:rtl/>
        </w:rPr>
        <w:t xml:space="preserve">   </w:t>
      </w:r>
    </w:p>
    <w:p w:rsidR="008C5912" w:rsidRPr="00E411D1" w:rsidRDefault="008C5912" w:rsidP="00053E8E">
      <w:pPr>
        <w:ind w:firstLine="0"/>
        <w:rPr>
          <w:rtl/>
          <w:lang w:eastAsia="he-IL"/>
        </w:rPr>
      </w:pPr>
      <w:bookmarkStart w:id="2571" w:name="_ETM_Q10_342182"/>
      <w:bookmarkEnd w:id="2571"/>
    </w:p>
    <w:p w:rsidR="008C5912" w:rsidRDefault="008C5912" w:rsidP="00053E8E">
      <w:pPr>
        <w:rPr>
          <w:rtl/>
          <w:lang w:eastAsia="he-IL"/>
        </w:rPr>
      </w:pPr>
      <w:bookmarkStart w:id="2572" w:name="_ETM_Q10_340004"/>
      <w:bookmarkStart w:id="2573" w:name="_ETM_Q10_340021"/>
      <w:bookmarkEnd w:id="2572"/>
      <w:bookmarkEnd w:id="2573"/>
      <w:r>
        <w:rPr>
          <w:rtl/>
          <w:lang w:eastAsia="he-IL"/>
        </w:rPr>
        <w:t>תאפשרו לה</w:t>
      </w:r>
      <w:r>
        <w:rPr>
          <w:rFonts w:hint="cs"/>
          <w:rtl/>
          <w:lang w:eastAsia="he-IL"/>
        </w:rPr>
        <w:t>.</w:t>
      </w:r>
      <w:r>
        <w:rPr>
          <w:rtl/>
          <w:lang w:eastAsia="he-IL"/>
        </w:rPr>
        <w:t xml:space="preserve"> אתם מספקים לה בדיוק את </w:t>
      </w:r>
      <w:bookmarkStart w:id="2574" w:name="_ETM_Q10_345040"/>
      <w:bookmarkEnd w:id="2574"/>
      <w:r>
        <w:rPr>
          <w:rtl/>
          <w:lang w:eastAsia="he-IL"/>
        </w:rPr>
        <w:t xml:space="preserve">העילה לא לרדת. </w:t>
      </w:r>
      <w:bookmarkStart w:id="2575" w:name="_ETM_Q10_350380"/>
      <w:bookmarkStart w:id="2576" w:name="_ETM_Q10_344798"/>
      <w:bookmarkEnd w:id="2575"/>
      <w:bookmarkEnd w:id="2576"/>
    </w:p>
    <w:p w:rsidR="008C5912" w:rsidRDefault="008C5912" w:rsidP="00053E8E">
      <w:pPr>
        <w:rPr>
          <w:rtl/>
          <w:lang w:eastAsia="he-IL"/>
        </w:rPr>
      </w:pPr>
      <w:bookmarkStart w:id="2577" w:name="_ETM_Q10_344963"/>
      <w:bookmarkEnd w:id="2577"/>
    </w:p>
    <w:p w:rsidR="008C5912" w:rsidRDefault="008C5912" w:rsidP="00053E8E">
      <w:pPr>
        <w:pStyle w:val="-"/>
        <w:keepNext/>
        <w:rPr>
          <w:rtl/>
        </w:rPr>
      </w:pPr>
      <w:bookmarkStart w:id="2578" w:name="_ETM_Q10_345096"/>
      <w:bookmarkStart w:id="2579" w:name="_ETM_Q10_345168"/>
      <w:bookmarkEnd w:id="2578"/>
      <w:bookmarkEnd w:id="2579"/>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053E8E">
      <w:pPr>
        <w:rPr>
          <w:rtl/>
          <w:lang w:eastAsia="he-IL"/>
        </w:rPr>
      </w:pPr>
      <w:bookmarkStart w:id="2580" w:name="_ETM_Q10_345204"/>
      <w:bookmarkStart w:id="2581" w:name="_ETM_Q10_345364"/>
      <w:bookmarkEnd w:id="2580"/>
      <w:bookmarkEnd w:id="2581"/>
      <w:r>
        <w:rPr>
          <w:rFonts w:hint="cs"/>
          <w:rtl/>
          <w:lang w:eastAsia="he-IL"/>
        </w:rPr>
        <w:t xml:space="preserve">טליק </w:t>
      </w:r>
      <w:r>
        <w:rPr>
          <w:rtl/>
          <w:lang w:eastAsia="he-IL"/>
        </w:rPr>
        <w:t xml:space="preserve">לא ביקשה חמלה, רק הפיחה בכולנו עוז וגבורה. </w:t>
      </w:r>
      <w:bookmarkStart w:id="2582" w:name="_ETM_Q10_351688"/>
      <w:bookmarkEnd w:id="2582"/>
    </w:p>
    <w:p w:rsidR="008C5912" w:rsidRDefault="008C5912" w:rsidP="00053E8E">
      <w:pPr>
        <w:rPr>
          <w:rtl/>
          <w:lang w:eastAsia="he-IL"/>
        </w:rPr>
      </w:pPr>
      <w:bookmarkStart w:id="2583" w:name="_ETM_Q10_351851"/>
      <w:bookmarkEnd w:id="2583"/>
    </w:p>
    <w:p w:rsidR="008C5912" w:rsidRDefault="008C5912" w:rsidP="00053E8E">
      <w:pPr>
        <w:pStyle w:val="af6"/>
        <w:keepNext/>
        <w:rPr>
          <w:rtl/>
        </w:rPr>
      </w:pPr>
      <w:bookmarkStart w:id="2584" w:name="ET_yor_6688_35"/>
      <w:r w:rsidRPr="00E411D1">
        <w:rPr>
          <w:rStyle w:val="TagStyle"/>
          <w:rtl/>
        </w:rPr>
        <w:t xml:space="preserve"> &lt;&lt; יור &gt;&gt; </w:t>
      </w:r>
      <w:r>
        <w:rPr>
          <w:rtl/>
        </w:rPr>
        <w:t>היו"ר יעקב מרגי:</w:t>
      </w:r>
      <w:r w:rsidRPr="00E411D1">
        <w:rPr>
          <w:rStyle w:val="TagStyle"/>
          <w:rtl/>
        </w:rPr>
        <w:t xml:space="preserve"> &lt;&lt; יור &gt;&gt;</w:t>
      </w:r>
      <w:r>
        <w:rPr>
          <w:rtl/>
        </w:rPr>
        <w:t xml:space="preserve">   </w:t>
      </w:r>
      <w:bookmarkEnd w:id="2584"/>
    </w:p>
    <w:p w:rsidR="008C5912" w:rsidRPr="00E411D1" w:rsidRDefault="008C5912" w:rsidP="00053E8E">
      <w:pPr>
        <w:ind w:firstLine="0"/>
        <w:rPr>
          <w:rtl/>
          <w:lang w:eastAsia="he-IL"/>
        </w:rPr>
      </w:pPr>
      <w:bookmarkStart w:id="2585" w:name="_ETM_Q10_354290"/>
      <w:bookmarkEnd w:id="2585"/>
    </w:p>
    <w:p w:rsidR="008C5912" w:rsidRDefault="008C5912" w:rsidP="00053E8E">
      <w:pPr>
        <w:rPr>
          <w:rtl/>
          <w:lang w:eastAsia="he-IL"/>
        </w:rPr>
      </w:pPr>
      <w:bookmarkStart w:id="2586" w:name="_ETM_Q10_351938"/>
      <w:bookmarkStart w:id="2587" w:name="_ETM_Q10_352018"/>
      <w:bookmarkEnd w:id="2586"/>
      <w:bookmarkEnd w:id="2587"/>
      <w:r>
        <w:rPr>
          <w:rtl/>
          <w:lang w:eastAsia="he-IL"/>
        </w:rPr>
        <w:t xml:space="preserve">נא לסיים, </w:t>
      </w:r>
      <w:bookmarkStart w:id="2588" w:name="_ETM_Q10_355826"/>
      <w:bookmarkEnd w:id="2588"/>
      <w:r>
        <w:rPr>
          <w:rtl/>
          <w:lang w:eastAsia="he-IL"/>
        </w:rPr>
        <w:t xml:space="preserve">תודה. </w:t>
      </w:r>
      <w:bookmarkStart w:id="2589" w:name="_ETM_Q10_357615"/>
      <w:bookmarkEnd w:id="2589"/>
    </w:p>
    <w:p w:rsidR="008C5912" w:rsidRDefault="008C5912" w:rsidP="00053E8E">
      <w:pPr>
        <w:rPr>
          <w:rtl/>
          <w:lang w:eastAsia="he-IL"/>
        </w:rPr>
      </w:pPr>
      <w:bookmarkStart w:id="2590" w:name="_ETM_Q10_357779"/>
      <w:bookmarkStart w:id="2591" w:name="_ETM_Q10_357825"/>
      <w:bookmarkEnd w:id="2590"/>
      <w:bookmarkEnd w:id="2591"/>
    </w:p>
    <w:p w:rsidR="008C5912" w:rsidRDefault="008C5912" w:rsidP="00053E8E">
      <w:pPr>
        <w:pStyle w:val="-"/>
        <w:keepNext/>
        <w:rPr>
          <w:rtl/>
        </w:rPr>
      </w:pPr>
      <w:bookmarkStart w:id="2592" w:name="_ETM_Q10_357939"/>
      <w:bookmarkEnd w:id="2592"/>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053E8E">
      <w:pPr>
        <w:rPr>
          <w:rtl/>
          <w:lang w:eastAsia="he-IL"/>
        </w:rPr>
      </w:pPr>
      <w:bookmarkStart w:id="2593" w:name="_ETM_Q10_358050"/>
      <w:bookmarkStart w:id="2594" w:name="_ETM_Q10_358156"/>
      <w:bookmarkEnd w:id="2593"/>
      <w:bookmarkEnd w:id="2594"/>
      <w:r>
        <w:rPr>
          <w:rtl/>
          <w:lang w:eastAsia="he-IL"/>
        </w:rPr>
        <w:t>היא ניצבה מולנו בלי מילים</w:t>
      </w:r>
      <w:r>
        <w:rPr>
          <w:rFonts w:hint="cs"/>
          <w:rtl/>
          <w:lang w:eastAsia="he-IL"/>
        </w:rPr>
        <w:t>.</w:t>
      </w:r>
      <w:r>
        <w:rPr>
          <w:rtl/>
          <w:lang w:eastAsia="he-IL"/>
        </w:rPr>
        <w:t xml:space="preserve"> הבנו מהי עוצמה של </w:t>
      </w:r>
      <w:bookmarkStart w:id="2595" w:name="_ETM_Q10_361273"/>
      <w:bookmarkEnd w:id="2595"/>
      <w:r>
        <w:rPr>
          <w:rtl/>
          <w:lang w:eastAsia="he-IL"/>
        </w:rPr>
        <w:t xml:space="preserve">אימא של לוחם. </w:t>
      </w:r>
    </w:p>
    <w:p w:rsidR="008C5912" w:rsidRDefault="008C5912" w:rsidP="00053E8E">
      <w:pPr>
        <w:rPr>
          <w:rtl/>
          <w:lang w:eastAsia="he-IL"/>
        </w:rPr>
      </w:pPr>
    </w:p>
    <w:p w:rsidR="008C5912" w:rsidRDefault="008C5912" w:rsidP="00053E8E">
      <w:pPr>
        <w:pStyle w:val="af6"/>
        <w:keepNext/>
        <w:rPr>
          <w:rtl/>
        </w:rPr>
      </w:pPr>
      <w:r w:rsidRPr="00E411D1">
        <w:rPr>
          <w:rStyle w:val="TagStyle"/>
          <w:rtl/>
        </w:rPr>
        <w:t xml:space="preserve">&lt;&lt; יור &gt;&gt; </w:t>
      </w:r>
      <w:r>
        <w:rPr>
          <w:rtl/>
        </w:rPr>
        <w:t>היו"ר יעקב מרגי:</w:t>
      </w:r>
      <w:r w:rsidRPr="00E411D1">
        <w:rPr>
          <w:rStyle w:val="TagStyle"/>
          <w:rtl/>
        </w:rPr>
        <w:t xml:space="preserve"> &lt;&lt; יור &gt;&gt;</w:t>
      </w:r>
      <w:r>
        <w:rPr>
          <w:rtl/>
        </w:rPr>
        <w:t xml:space="preserve">   </w:t>
      </w:r>
    </w:p>
    <w:p w:rsidR="008C5912" w:rsidRDefault="008C5912" w:rsidP="00053E8E">
      <w:pPr>
        <w:rPr>
          <w:rtl/>
          <w:lang w:eastAsia="he-IL"/>
        </w:rPr>
      </w:pPr>
    </w:p>
    <w:p w:rsidR="008C5912" w:rsidRDefault="008C5912" w:rsidP="00053E8E">
      <w:pPr>
        <w:rPr>
          <w:rtl/>
          <w:lang w:eastAsia="he-IL"/>
        </w:rPr>
      </w:pPr>
      <w:r>
        <w:rPr>
          <w:rtl/>
          <w:lang w:eastAsia="he-IL"/>
        </w:rPr>
        <w:t>מירי</w:t>
      </w:r>
      <w:r>
        <w:rPr>
          <w:rFonts w:hint="cs"/>
          <w:rtl/>
          <w:lang w:eastAsia="he-IL"/>
        </w:rPr>
        <w:t>, נא לקצר. תודה.</w:t>
      </w:r>
    </w:p>
    <w:p w:rsidR="008C5912" w:rsidRDefault="008C5912" w:rsidP="00053E8E">
      <w:pPr>
        <w:rPr>
          <w:rtl/>
          <w:lang w:eastAsia="he-IL"/>
        </w:rPr>
      </w:pPr>
    </w:p>
    <w:p w:rsidR="008C5912" w:rsidRDefault="008C5912" w:rsidP="00053E8E">
      <w:pPr>
        <w:pStyle w:val="-"/>
        <w:keepNext/>
        <w:rPr>
          <w:rtl/>
        </w:rPr>
      </w:pPr>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053E8E">
      <w:pPr>
        <w:rPr>
          <w:rtl/>
          <w:lang w:eastAsia="he-IL"/>
        </w:rPr>
      </w:pPr>
      <w:r>
        <w:rPr>
          <w:rtl/>
          <w:lang w:eastAsia="he-IL"/>
        </w:rPr>
        <w:t>אימא לוחמת</w:t>
      </w:r>
      <w:r>
        <w:rPr>
          <w:rFonts w:hint="cs"/>
          <w:rtl/>
          <w:lang w:eastAsia="he-IL"/>
        </w:rPr>
        <w:t>,</w:t>
      </w:r>
      <w:r>
        <w:rPr>
          <w:rtl/>
          <w:lang w:eastAsia="he-IL"/>
        </w:rPr>
        <w:t xml:space="preserve"> שעבדה ופעל</w:t>
      </w:r>
      <w:r>
        <w:rPr>
          <w:rFonts w:hint="cs"/>
          <w:rtl/>
          <w:lang w:eastAsia="he-IL"/>
        </w:rPr>
        <w:t>ה</w:t>
      </w:r>
      <w:r>
        <w:rPr>
          <w:rtl/>
          <w:lang w:eastAsia="he-IL"/>
        </w:rPr>
        <w:t xml:space="preserve"> </w:t>
      </w:r>
      <w:bookmarkStart w:id="2596" w:name="_ETM_Q10_367669"/>
      <w:bookmarkEnd w:id="2596"/>
      <w:r>
        <w:rPr>
          <w:rtl/>
          <w:lang w:eastAsia="he-IL"/>
        </w:rPr>
        <w:t xml:space="preserve">בגבורה </w:t>
      </w:r>
      <w:bookmarkStart w:id="2597" w:name="_ETM_Q10_369899"/>
      <w:bookmarkEnd w:id="2597"/>
      <w:r>
        <w:rPr>
          <w:rFonts w:hint="cs"/>
          <w:rtl/>
          <w:lang w:eastAsia="he-IL"/>
        </w:rPr>
        <w:t>עד</w:t>
      </w:r>
      <w:r>
        <w:rPr>
          <w:rtl/>
          <w:lang w:eastAsia="he-IL"/>
        </w:rPr>
        <w:t xml:space="preserve"> אשר</w:t>
      </w:r>
      <w:r>
        <w:rPr>
          <w:rFonts w:hint="cs"/>
          <w:rtl/>
          <w:lang w:eastAsia="he-IL"/>
        </w:rPr>
        <w:t xml:space="preserve"> רן גואילי שב לקבר ישראל.</w:t>
      </w:r>
    </w:p>
    <w:p w:rsidR="008C5912" w:rsidRDefault="008C5912" w:rsidP="00053E8E">
      <w:pPr>
        <w:rPr>
          <w:rtl/>
          <w:lang w:eastAsia="he-IL"/>
        </w:rPr>
      </w:pPr>
    </w:p>
    <w:p w:rsidR="008C5912" w:rsidRPr="00E411D1" w:rsidRDefault="008C5912" w:rsidP="00053E8E">
      <w:pPr>
        <w:pStyle w:val="af6"/>
        <w:keepNext/>
        <w:rPr>
          <w:rtl/>
        </w:rPr>
      </w:pPr>
      <w:bookmarkStart w:id="2598" w:name="ET_yor_6688_36"/>
      <w:r w:rsidRPr="00E411D1">
        <w:rPr>
          <w:rStyle w:val="TagStyle"/>
          <w:rtl/>
        </w:rPr>
        <w:t xml:space="preserve"> &lt;&lt; יור &gt;&gt; </w:t>
      </w:r>
      <w:r>
        <w:rPr>
          <w:rtl/>
        </w:rPr>
        <w:t>היו"ר יעקב מרגי:</w:t>
      </w:r>
      <w:r w:rsidRPr="00E411D1">
        <w:rPr>
          <w:rStyle w:val="TagStyle"/>
          <w:rtl/>
        </w:rPr>
        <w:t xml:space="preserve"> &lt;&lt; יור &gt;&gt;</w:t>
      </w:r>
      <w:r>
        <w:rPr>
          <w:rtl/>
        </w:rPr>
        <w:t xml:space="preserve">   </w:t>
      </w:r>
      <w:bookmarkEnd w:id="2598"/>
    </w:p>
    <w:p w:rsidR="008C5912" w:rsidRDefault="008C5912" w:rsidP="00053E8E">
      <w:pPr>
        <w:rPr>
          <w:rtl/>
          <w:lang w:eastAsia="he-IL"/>
        </w:rPr>
      </w:pPr>
    </w:p>
    <w:p w:rsidR="008C5912" w:rsidRDefault="008C5912" w:rsidP="00053E8E">
      <w:pPr>
        <w:rPr>
          <w:rtl/>
          <w:lang w:eastAsia="he-IL"/>
        </w:rPr>
      </w:pPr>
      <w:r>
        <w:rPr>
          <w:rFonts w:hint="cs"/>
          <w:rtl/>
          <w:lang w:eastAsia="he-IL"/>
        </w:rPr>
        <w:t>השרה</w:t>
      </w:r>
      <w:r>
        <w:rPr>
          <w:rtl/>
          <w:lang w:eastAsia="he-IL"/>
        </w:rPr>
        <w:t xml:space="preserve"> מירי</w:t>
      </w:r>
      <w:r>
        <w:rPr>
          <w:rFonts w:hint="cs"/>
          <w:rtl/>
          <w:lang w:eastAsia="he-IL"/>
        </w:rPr>
        <w:t xml:space="preserve"> רגב</w:t>
      </w:r>
      <w:r>
        <w:rPr>
          <w:rtl/>
          <w:lang w:eastAsia="he-IL"/>
        </w:rPr>
        <w:t xml:space="preserve">, זה ניצול ציני של הפרקטיקה, </w:t>
      </w:r>
      <w:bookmarkStart w:id="2599" w:name="_ETM_Q10_376154"/>
      <w:bookmarkEnd w:id="2599"/>
      <w:r>
        <w:rPr>
          <w:rtl/>
          <w:lang w:eastAsia="he-IL"/>
        </w:rPr>
        <w:t xml:space="preserve">נקודה. תודה, נא לסיים. </w:t>
      </w:r>
      <w:bookmarkStart w:id="2600" w:name="_ETM_Q10_380899"/>
      <w:bookmarkEnd w:id="2600"/>
      <w:r>
        <w:rPr>
          <w:rtl/>
          <w:lang w:eastAsia="he-IL"/>
        </w:rPr>
        <w:t xml:space="preserve">נא לסיים. </w:t>
      </w:r>
      <w:bookmarkStart w:id="2601" w:name="_ETM_Q10_384089"/>
      <w:bookmarkEnd w:id="2601"/>
    </w:p>
    <w:p w:rsidR="008C5912" w:rsidRDefault="008C5912" w:rsidP="00053E8E">
      <w:pPr>
        <w:rPr>
          <w:rtl/>
          <w:lang w:eastAsia="he-IL"/>
        </w:rPr>
      </w:pPr>
    </w:p>
    <w:p w:rsidR="008C5912" w:rsidRDefault="008C5912" w:rsidP="00053E8E">
      <w:pPr>
        <w:pStyle w:val="af5"/>
        <w:keepNext/>
        <w:rPr>
          <w:rtl/>
        </w:rPr>
      </w:pPr>
      <w:bookmarkStart w:id="2602" w:name="ET_interruption_5300_37"/>
      <w:r w:rsidRPr="00E411D1">
        <w:rPr>
          <w:rStyle w:val="TagStyle"/>
          <w:rtl/>
        </w:rPr>
        <w:t xml:space="preserve"> &lt;&lt; קריאה &gt;&gt; </w:t>
      </w:r>
      <w:r>
        <w:rPr>
          <w:rtl/>
        </w:rPr>
        <w:t>מירב בן ארי (יש עתיד):</w:t>
      </w:r>
      <w:r w:rsidRPr="00E411D1">
        <w:rPr>
          <w:rStyle w:val="TagStyle"/>
          <w:rtl/>
        </w:rPr>
        <w:t xml:space="preserve"> &lt;&lt; קריאה &gt;&gt;</w:t>
      </w:r>
      <w:r>
        <w:rPr>
          <w:rtl/>
        </w:rPr>
        <w:t xml:space="preserve">   </w:t>
      </w:r>
      <w:bookmarkEnd w:id="2602"/>
    </w:p>
    <w:p w:rsidR="008C5912" w:rsidRDefault="008C5912" w:rsidP="00E81F5C">
      <w:pPr>
        <w:rPr>
          <w:rtl/>
          <w:lang w:eastAsia="he-IL"/>
        </w:rPr>
      </w:pPr>
    </w:p>
    <w:p w:rsidR="008C5912" w:rsidRDefault="008C5912" w:rsidP="00053E8E">
      <w:pPr>
        <w:rPr>
          <w:rtl/>
          <w:lang w:eastAsia="he-IL"/>
        </w:rPr>
      </w:pPr>
      <w:r>
        <w:rPr>
          <w:rFonts w:hint="cs"/>
          <w:rtl/>
          <w:lang w:eastAsia="he-IL"/>
        </w:rPr>
        <w:t>מספיק. אותנו על פחות מזה מורידים. די. רבע שעה.</w:t>
      </w:r>
    </w:p>
    <w:p w:rsidR="008C5912" w:rsidRDefault="008C5912" w:rsidP="00053E8E">
      <w:pPr>
        <w:rPr>
          <w:rtl/>
          <w:lang w:eastAsia="he-IL"/>
        </w:rPr>
      </w:pPr>
    </w:p>
    <w:p w:rsidR="008C5912" w:rsidRDefault="008C5912" w:rsidP="00053E8E">
      <w:pPr>
        <w:pStyle w:val="af6"/>
        <w:keepNext/>
        <w:rPr>
          <w:rtl/>
        </w:rPr>
      </w:pPr>
      <w:bookmarkStart w:id="2603" w:name="ET_yor_6688_38"/>
      <w:r w:rsidRPr="00AA3901">
        <w:rPr>
          <w:rStyle w:val="TagStyle"/>
          <w:rtl/>
        </w:rPr>
        <w:t xml:space="preserve"> &lt;&lt; יור &gt;&gt; </w:t>
      </w:r>
      <w:r>
        <w:rPr>
          <w:rtl/>
        </w:rPr>
        <w:t>היו"ר יעקב מרגי:</w:t>
      </w:r>
      <w:r w:rsidRPr="00AA3901">
        <w:rPr>
          <w:rStyle w:val="TagStyle"/>
          <w:rtl/>
        </w:rPr>
        <w:t xml:space="preserve"> &lt;&lt; יור &gt;&gt;</w:t>
      </w:r>
      <w:r>
        <w:rPr>
          <w:rtl/>
        </w:rPr>
        <w:t xml:space="preserve">   </w:t>
      </w:r>
      <w:bookmarkEnd w:id="2603"/>
    </w:p>
    <w:p w:rsidR="008C5912" w:rsidRDefault="008C5912" w:rsidP="00E81F5C">
      <w:pPr>
        <w:rPr>
          <w:rtl/>
          <w:lang w:eastAsia="he-IL"/>
        </w:rPr>
      </w:pPr>
    </w:p>
    <w:p w:rsidR="008C5912" w:rsidRPr="00AA3901" w:rsidRDefault="008C5912" w:rsidP="00053E8E">
      <w:pPr>
        <w:rPr>
          <w:rtl/>
          <w:lang w:eastAsia="he-IL"/>
        </w:rPr>
      </w:pPr>
      <w:r>
        <w:rPr>
          <w:rFonts w:hint="cs"/>
          <w:rtl/>
          <w:lang w:eastAsia="he-IL"/>
        </w:rPr>
        <w:t>מירי.</w:t>
      </w:r>
    </w:p>
    <w:p w:rsidR="008C5912" w:rsidRDefault="008C5912" w:rsidP="00053E8E">
      <w:pPr>
        <w:rPr>
          <w:rtl/>
          <w:lang w:eastAsia="he-IL"/>
        </w:rPr>
      </w:pPr>
    </w:p>
    <w:p w:rsidR="008C5912" w:rsidRDefault="008C5912" w:rsidP="00053E8E">
      <w:pPr>
        <w:pStyle w:val="-"/>
        <w:keepNext/>
        <w:rPr>
          <w:rtl/>
        </w:rPr>
      </w:pPr>
      <w:bookmarkStart w:id="2604" w:name="_ETM_Q10_388916"/>
      <w:bookmarkStart w:id="2605" w:name="_ETM_Q10_389094"/>
      <w:bookmarkEnd w:id="2604"/>
      <w:bookmarkEnd w:id="2605"/>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053E8E">
      <w:pPr>
        <w:rPr>
          <w:rtl/>
          <w:lang w:eastAsia="he-IL"/>
        </w:rPr>
      </w:pPr>
      <w:bookmarkStart w:id="2606" w:name="_ETM_Q10_388309"/>
      <w:bookmarkEnd w:id="2606"/>
      <w:r>
        <w:rPr>
          <w:rtl/>
          <w:lang w:eastAsia="he-IL"/>
        </w:rPr>
        <w:t>טלי</w:t>
      </w:r>
      <w:r>
        <w:rPr>
          <w:rFonts w:hint="cs"/>
          <w:rtl/>
          <w:lang w:eastAsia="he-IL"/>
        </w:rPr>
        <w:t>ק,</w:t>
      </w:r>
      <w:r>
        <w:rPr>
          <w:rtl/>
          <w:lang w:eastAsia="he-IL"/>
        </w:rPr>
        <w:t xml:space="preserve"> </w:t>
      </w:r>
      <w:bookmarkStart w:id="2607" w:name="_ETM_Q10_392710"/>
      <w:bookmarkEnd w:id="2607"/>
      <w:r>
        <w:rPr>
          <w:rFonts w:hint="cs"/>
          <w:rtl/>
          <w:lang w:eastAsia="he-IL"/>
        </w:rPr>
        <w:t>חברתי, "ויש תקו</w:t>
      </w:r>
      <w:r>
        <w:rPr>
          <w:rtl/>
          <w:lang w:eastAsia="he-IL"/>
        </w:rPr>
        <w:t>ָ</w:t>
      </w:r>
      <w:r>
        <w:rPr>
          <w:rFonts w:hint="cs"/>
          <w:rtl/>
          <w:lang w:eastAsia="he-IL"/>
        </w:rPr>
        <w:t xml:space="preserve">ה לאחריתך, </w:t>
      </w:r>
      <w:r w:rsidRPr="00EC492A">
        <w:rPr>
          <w:rtl/>
          <w:lang w:eastAsia="he-IL"/>
        </w:rPr>
        <w:t>נא</w:t>
      </w:r>
      <w:r>
        <w:rPr>
          <w:rtl/>
          <w:lang w:eastAsia="he-IL"/>
        </w:rPr>
        <w:t>ֻ</w:t>
      </w:r>
      <w:r w:rsidRPr="00EC492A">
        <w:rPr>
          <w:rtl/>
          <w:lang w:eastAsia="he-IL"/>
        </w:rPr>
        <w:t xml:space="preserve">ם </w:t>
      </w:r>
      <w:r w:rsidRPr="00EC492A">
        <w:rPr>
          <w:rFonts w:hint="cs"/>
          <w:rtl/>
          <w:lang w:eastAsia="he-IL"/>
        </w:rPr>
        <w:t>ה',</w:t>
      </w:r>
      <w:r>
        <w:rPr>
          <w:rtl/>
          <w:lang w:eastAsia="he-IL"/>
        </w:rPr>
        <w:t xml:space="preserve"> ושבו </w:t>
      </w:r>
      <w:bookmarkStart w:id="2608" w:name="_ETM_Q10_400750"/>
      <w:bookmarkEnd w:id="2608"/>
      <w:r>
        <w:rPr>
          <w:rFonts w:hint="cs"/>
          <w:rtl/>
          <w:lang w:eastAsia="he-IL"/>
        </w:rPr>
        <w:t>בנים לגבולם".</w:t>
      </w:r>
    </w:p>
    <w:p w:rsidR="008C5912" w:rsidRDefault="008C5912" w:rsidP="00053E8E">
      <w:pPr>
        <w:rPr>
          <w:rtl/>
          <w:lang w:eastAsia="he-IL"/>
        </w:rPr>
      </w:pPr>
    </w:p>
    <w:p w:rsidR="008C5912" w:rsidRDefault="008C5912" w:rsidP="00053E8E">
      <w:pPr>
        <w:pStyle w:val="af6"/>
        <w:keepNext/>
        <w:rPr>
          <w:rtl/>
        </w:rPr>
      </w:pPr>
      <w:r w:rsidRPr="00AA3901">
        <w:rPr>
          <w:rStyle w:val="TagStyle"/>
          <w:rtl/>
        </w:rPr>
        <w:t xml:space="preserve"> &lt;&lt; יור &gt;&gt; </w:t>
      </w:r>
      <w:r>
        <w:rPr>
          <w:rtl/>
        </w:rPr>
        <w:t>היו"ר יעקב מרגי:</w:t>
      </w:r>
      <w:r w:rsidRPr="00AA3901">
        <w:rPr>
          <w:rStyle w:val="TagStyle"/>
          <w:rtl/>
        </w:rPr>
        <w:t xml:space="preserve"> &lt;&lt; יור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תודה, תודה.</w:t>
      </w:r>
    </w:p>
    <w:p w:rsidR="008C5912" w:rsidRDefault="008C5912" w:rsidP="00053E8E">
      <w:pPr>
        <w:rPr>
          <w:rtl/>
          <w:lang w:eastAsia="he-IL"/>
        </w:rPr>
      </w:pPr>
    </w:p>
    <w:p w:rsidR="008C5912" w:rsidRDefault="008C5912" w:rsidP="00053E8E">
      <w:pPr>
        <w:pStyle w:val="-"/>
        <w:keepNext/>
        <w:rPr>
          <w:rtl/>
        </w:rPr>
      </w:pPr>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Pr="00AA3901" w:rsidRDefault="008C5912" w:rsidP="00053E8E">
      <w:pPr>
        <w:rPr>
          <w:rtl/>
          <w:lang w:eastAsia="he-IL"/>
        </w:rPr>
      </w:pPr>
    </w:p>
    <w:p w:rsidR="008C5912" w:rsidRDefault="008C5912" w:rsidP="00053E8E">
      <w:pPr>
        <w:rPr>
          <w:rtl/>
          <w:lang w:eastAsia="he-IL"/>
        </w:rPr>
      </w:pPr>
      <w:r>
        <w:rPr>
          <w:rFonts w:hint="cs"/>
          <w:rtl/>
          <w:lang w:eastAsia="he-IL"/>
        </w:rPr>
        <w:t xml:space="preserve">את התקווה הגדולה </w:t>
      </w:r>
      <w:r>
        <w:rPr>
          <w:rtl/>
          <w:lang w:eastAsia="he-IL"/>
        </w:rPr>
        <w:t>שלנו</w:t>
      </w:r>
      <w:r>
        <w:rPr>
          <w:rFonts w:hint="cs"/>
          <w:rtl/>
          <w:lang w:eastAsia="he-IL"/>
        </w:rPr>
        <w:t>. יהי</w:t>
      </w:r>
      <w:r>
        <w:rPr>
          <w:rtl/>
          <w:lang w:eastAsia="he-IL"/>
        </w:rPr>
        <w:t xml:space="preserve"> </w:t>
      </w:r>
      <w:bookmarkStart w:id="2609" w:name="_ETM_Q10_402139"/>
      <w:bookmarkEnd w:id="2609"/>
      <w:r>
        <w:rPr>
          <w:rtl/>
          <w:lang w:eastAsia="he-IL"/>
        </w:rPr>
        <w:t xml:space="preserve">זכרו </w:t>
      </w:r>
      <w:r>
        <w:rPr>
          <w:rFonts w:hint="cs"/>
          <w:rtl/>
          <w:lang w:eastAsia="he-IL"/>
        </w:rPr>
        <w:t xml:space="preserve">של רן גואילי ברוך. גיבור ישראל. </w:t>
      </w:r>
    </w:p>
    <w:p w:rsidR="008C5912" w:rsidRDefault="008C5912" w:rsidP="00053E8E">
      <w:pPr>
        <w:rPr>
          <w:rtl/>
          <w:lang w:eastAsia="he-IL"/>
        </w:rPr>
      </w:pPr>
      <w:bookmarkStart w:id="2610" w:name="_ETM_Q10_409605"/>
      <w:bookmarkStart w:id="2611" w:name="_ETM_Q10_409669"/>
      <w:bookmarkEnd w:id="2610"/>
      <w:bookmarkEnd w:id="2611"/>
    </w:p>
    <w:p w:rsidR="008C5912" w:rsidRDefault="008C5912" w:rsidP="00053E8E">
      <w:pPr>
        <w:rPr>
          <w:rtl/>
          <w:lang w:eastAsia="he-IL"/>
        </w:rPr>
      </w:pPr>
      <w:bookmarkStart w:id="2612" w:name="_ETM_Q10_409773"/>
      <w:bookmarkStart w:id="2613" w:name="_ETM_Q10_409856"/>
      <w:bookmarkEnd w:id="2612"/>
      <w:bookmarkEnd w:id="2613"/>
      <w:r>
        <w:rPr>
          <w:rFonts w:hint="cs"/>
          <w:rtl/>
          <w:lang w:eastAsia="he-IL"/>
        </w:rPr>
        <w:t>ועם ישראל - -</w:t>
      </w:r>
    </w:p>
    <w:p w:rsidR="008C5912" w:rsidRDefault="008C5912" w:rsidP="00053E8E">
      <w:pPr>
        <w:rPr>
          <w:rtl/>
          <w:lang w:eastAsia="he-IL"/>
        </w:rPr>
      </w:pPr>
    </w:p>
    <w:p w:rsidR="008C5912" w:rsidRDefault="008C5912" w:rsidP="00053E8E">
      <w:pPr>
        <w:pStyle w:val="af5"/>
        <w:keepNext/>
        <w:rPr>
          <w:rtl/>
        </w:rPr>
      </w:pPr>
      <w:bookmarkStart w:id="2614" w:name="ET_interruption_קר_אה_41"/>
      <w:r w:rsidRPr="00AA3901">
        <w:rPr>
          <w:rStyle w:val="TagStyle"/>
          <w:rtl/>
        </w:rPr>
        <w:t xml:space="preserve"> &lt;&lt; קריאה &gt;&gt; </w:t>
      </w:r>
      <w:r>
        <w:rPr>
          <w:rtl/>
        </w:rPr>
        <w:t>קריא</w:t>
      </w:r>
      <w:r>
        <w:rPr>
          <w:rFonts w:hint="cs"/>
          <w:rtl/>
        </w:rPr>
        <w:t>ות</w:t>
      </w:r>
      <w:r>
        <w:rPr>
          <w:rtl/>
        </w:rPr>
        <w:t>:</w:t>
      </w:r>
      <w:r w:rsidRPr="00AA3901">
        <w:rPr>
          <w:rStyle w:val="TagStyle"/>
          <w:rtl/>
        </w:rPr>
        <w:t xml:space="preserve"> &lt;&lt; קריאה &gt;&gt;</w:t>
      </w:r>
      <w:r>
        <w:rPr>
          <w:rtl/>
        </w:rPr>
        <w:t xml:space="preserve">   </w:t>
      </w:r>
      <w:bookmarkEnd w:id="2614"/>
    </w:p>
    <w:p w:rsidR="008C5912" w:rsidRDefault="008C5912" w:rsidP="00E81F5C">
      <w:pPr>
        <w:rPr>
          <w:rtl/>
          <w:lang w:eastAsia="he-IL"/>
        </w:rPr>
      </w:pPr>
    </w:p>
    <w:p w:rsidR="008C5912" w:rsidRPr="00AA3901" w:rsidRDefault="008C5912" w:rsidP="00053E8E">
      <w:pPr>
        <w:rPr>
          <w:rtl/>
          <w:lang w:eastAsia="he-IL"/>
        </w:rPr>
      </w:pPr>
      <w:r>
        <w:rPr>
          <w:rFonts w:hint="cs"/>
          <w:rtl/>
          <w:lang w:eastAsia="he-IL"/>
        </w:rPr>
        <w:t>- - -</w:t>
      </w:r>
    </w:p>
    <w:p w:rsidR="008C5912" w:rsidRDefault="008C5912" w:rsidP="00053E8E">
      <w:pPr>
        <w:rPr>
          <w:rtl/>
          <w:lang w:eastAsia="he-IL"/>
        </w:rPr>
      </w:pPr>
    </w:p>
    <w:p w:rsidR="008C5912" w:rsidRDefault="008C5912" w:rsidP="00053E8E">
      <w:pPr>
        <w:pStyle w:val="-"/>
        <w:keepNext/>
        <w:rPr>
          <w:rtl/>
        </w:rPr>
      </w:pPr>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 - שצופה בנו היום, רואה את הבושה הגדולה - - -</w:t>
      </w:r>
    </w:p>
    <w:p w:rsidR="008C5912" w:rsidRDefault="008C5912" w:rsidP="00053E8E">
      <w:pPr>
        <w:rPr>
          <w:rtl/>
          <w:lang w:eastAsia="he-IL"/>
        </w:rPr>
      </w:pPr>
    </w:p>
    <w:p w:rsidR="008C5912" w:rsidRPr="00AA3901" w:rsidRDefault="008C5912" w:rsidP="00053E8E">
      <w:pPr>
        <w:pStyle w:val="af6"/>
        <w:keepNext/>
        <w:rPr>
          <w:rtl/>
        </w:rPr>
      </w:pPr>
      <w:r w:rsidRPr="00AA3901">
        <w:rPr>
          <w:rStyle w:val="TagStyle"/>
          <w:rtl/>
        </w:rPr>
        <w:t xml:space="preserve"> &lt;&lt; יור &gt;&gt; </w:t>
      </w:r>
      <w:r>
        <w:rPr>
          <w:rtl/>
        </w:rPr>
        <w:t>היו"ר יעקב מרגי:</w:t>
      </w:r>
      <w:r w:rsidRPr="00AA3901">
        <w:rPr>
          <w:rStyle w:val="TagStyle"/>
          <w:rtl/>
        </w:rPr>
        <w:t xml:space="preserve"> &lt;&lt; יור &gt;&gt;</w:t>
      </w:r>
      <w:r>
        <w:rPr>
          <w:rtl/>
        </w:rPr>
        <w:t xml:space="preserve">   </w:t>
      </w:r>
    </w:p>
    <w:p w:rsidR="008C5912" w:rsidRDefault="008C5912" w:rsidP="00053E8E">
      <w:pPr>
        <w:rPr>
          <w:rtl/>
          <w:lang w:eastAsia="he-IL"/>
        </w:rPr>
      </w:pPr>
    </w:p>
    <w:p w:rsidR="008C5912" w:rsidRDefault="008C5912" w:rsidP="00053E8E">
      <w:pPr>
        <w:rPr>
          <w:rtl/>
          <w:lang w:eastAsia="he-IL"/>
        </w:rPr>
      </w:pPr>
      <w:r>
        <w:rPr>
          <w:rtl/>
          <w:lang w:eastAsia="he-IL"/>
        </w:rPr>
        <w:t xml:space="preserve">מירי. </w:t>
      </w:r>
      <w:bookmarkStart w:id="2615" w:name="_ETM_Q10_407830"/>
      <w:bookmarkEnd w:id="2615"/>
      <w:r>
        <w:rPr>
          <w:rtl/>
          <w:lang w:eastAsia="he-IL"/>
        </w:rPr>
        <w:t>לא,</w:t>
      </w:r>
      <w:r>
        <w:rPr>
          <w:rFonts w:hint="cs"/>
          <w:rtl/>
          <w:lang w:eastAsia="he-IL"/>
        </w:rPr>
        <w:t xml:space="preserve"> לא,</w:t>
      </w:r>
      <w:r>
        <w:rPr>
          <w:rtl/>
          <w:lang w:eastAsia="he-IL"/>
        </w:rPr>
        <w:t xml:space="preserve"> </w:t>
      </w:r>
      <w:r>
        <w:rPr>
          <w:rFonts w:hint="cs"/>
          <w:rtl/>
          <w:lang w:eastAsia="he-IL"/>
        </w:rPr>
        <w:t>נא לכבות את</w:t>
      </w:r>
      <w:r>
        <w:rPr>
          <w:rtl/>
          <w:lang w:eastAsia="he-IL"/>
        </w:rPr>
        <w:t xml:space="preserve"> המיקרופון</w:t>
      </w:r>
      <w:bookmarkStart w:id="2616" w:name="_ETM_Q10_412690"/>
      <w:bookmarkEnd w:id="2616"/>
      <w:r>
        <w:rPr>
          <w:rFonts w:hint="cs"/>
          <w:rtl/>
          <w:lang w:eastAsia="he-IL"/>
        </w:rPr>
        <w:t>. לכבות את</w:t>
      </w:r>
      <w:r>
        <w:rPr>
          <w:rtl/>
          <w:lang w:eastAsia="he-IL"/>
        </w:rPr>
        <w:t xml:space="preserve"> המיקרופון</w:t>
      </w:r>
      <w:r>
        <w:rPr>
          <w:rFonts w:hint="cs"/>
          <w:rtl/>
          <w:lang w:eastAsia="he-IL"/>
        </w:rPr>
        <w:t xml:space="preserve">. נא לכבות לה. נא </w:t>
      </w:r>
      <w:r>
        <w:rPr>
          <w:rtl/>
          <w:lang w:eastAsia="he-IL"/>
        </w:rPr>
        <w:t>להוריד אותה, להורי</w:t>
      </w:r>
      <w:bookmarkStart w:id="2617" w:name="_ETM_Q10_415589"/>
      <w:bookmarkEnd w:id="2617"/>
      <w:r>
        <w:rPr>
          <w:rFonts w:hint="cs"/>
          <w:rtl/>
          <w:lang w:eastAsia="he-IL"/>
        </w:rPr>
        <w:t xml:space="preserve">ד את השרה </w:t>
      </w:r>
      <w:r>
        <w:rPr>
          <w:rtl/>
        </w:rPr>
        <w:t>מירי רגב</w:t>
      </w:r>
      <w:r>
        <w:rPr>
          <w:rFonts w:hint="cs"/>
          <w:rtl/>
        </w:rPr>
        <w:t xml:space="preserve">. </w:t>
      </w:r>
      <w:r>
        <w:rPr>
          <w:rtl/>
          <w:lang w:eastAsia="he-IL"/>
        </w:rPr>
        <w:t>להורי</w:t>
      </w:r>
      <w:r>
        <w:rPr>
          <w:rFonts w:hint="cs"/>
          <w:rtl/>
          <w:lang w:eastAsia="he-IL"/>
        </w:rPr>
        <w:t xml:space="preserve">ד את השרה </w:t>
      </w:r>
      <w:r>
        <w:rPr>
          <w:rtl/>
        </w:rPr>
        <w:t>מירי רגב</w:t>
      </w:r>
      <w:r>
        <w:rPr>
          <w:rFonts w:hint="cs"/>
          <w:rtl/>
        </w:rPr>
        <w:t>.</w:t>
      </w:r>
    </w:p>
    <w:p w:rsidR="008C5912" w:rsidRDefault="008C5912" w:rsidP="00053E8E">
      <w:pPr>
        <w:rPr>
          <w:rtl/>
          <w:lang w:eastAsia="he-IL"/>
        </w:rPr>
      </w:pPr>
    </w:p>
    <w:p w:rsidR="008C5912" w:rsidRDefault="008C5912" w:rsidP="00053E8E">
      <w:pPr>
        <w:pStyle w:val="af5"/>
        <w:keepNext/>
        <w:rPr>
          <w:rtl/>
        </w:rPr>
      </w:pPr>
      <w:bookmarkStart w:id="2618" w:name="ET_interruption_5300_8"/>
      <w:r w:rsidRPr="0091237E">
        <w:rPr>
          <w:rStyle w:val="TagStyle"/>
          <w:rtl/>
        </w:rPr>
        <w:t xml:space="preserve">&lt;&lt; קריאה &gt;&gt; </w:t>
      </w:r>
      <w:r>
        <w:rPr>
          <w:rtl/>
        </w:rPr>
        <w:t>מירב בן ארי (יש עתיד):</w:t>
      </w:r>
      <w:r w:rsidRPr="0091237E">
        <w:rPr>
          <w:rStyle w:val="TagStyle"/>
          <w:rtl/>
        </w:rPr>
        <w:t xml:space="preserve"> &lt;&lt; קריאה &gt;&gt;</w:t>
      </w:r>
      <w:r>
        <w:rPr>
          <w:rtl/>
        </w:rPr>
        <w:t xml:space="preserve">   </w:t>
      </w:r>
      <w:bookmarkEnd w:id="2618"/>
    </w:p>
    <w:p w:rsidR="008C5912" w:rsidRDefault="008C5912" w:rsidP="00E81F5C">
      <w:pPr>
        <w:rPr>
          <w:rtl/>
          <w:lang w:eastAsia="he-IL"/>
        </w:rPr>
      </w:pPr>
    </w:p>
    <w:p w:rsidR="008C5912" w:rsidRDefault="008C5912" w:rsidP="00053E8E">
      <w:pPr>
        <w:rPr>
          <w:rtl/>
          <w:lang w:eastAsia="he-IL"/>
        </w:rPr>
      </w:pPr>
      <w:r>
        <w:rPr>
          <w:rFonts w:hint="cs"/>
          <w:rtl/>
          <w:lang w:eastAsia="he-IL"/>
        </w:rPr>
        <w:t xml:space="preserve">- - - נגמר </w:t>
      </w:r>
      <w:bookmarkStart w:id="2619" w:name="_ETM_Q10_416314"/>
      <w:bookmarkEnd w:id="2619"/>
      <w:r>
        <w:rPr>
          <w:rFonts w:hint="cs"/>
          <w:rtl/>
          <w:lang w:eastAsia="he-IL"/>
        </w:rPr>
        <w:t>הזמן. נגמר. ביי. תרדי כבר - - -</w:t>
      </w:r>
    </w:p>
    <w:p w:rsidR="008C5912" w:rsidRDefault="008C5912" w:rsidP="00053E8E">
      <w:pPr>
        <w:rPr>
          <w:rtl/>
          <w:lang w:eastAsia="he-IL"/>
        </w:rPr>
      </w:pPr>
    </w:p>
    <w:p w:rsidR="008C5912" w:rsidRDefault="008C5912" w:rsidP="00053E8E">
      <w:pPr>
        <w:pStyle w:val="af5"/>
        <w:keepNext/>
        <w:rPr>
          <w:rtl/>
        </w:rPr>
      </w:pPr>
      <w:bookmarkStart w:id="2620" w:name="ET_interruption_5109_9"/>
      <w:r w:rsidRPr="0091237E">
        <w:rPr>
          <w:rStyle w:val="TagStyle"/>
          <w:rtl/>
        </w:rPr>
        <w:t xml:space="preserve"> &lt;&lt; קריאה &gt;&gt; </w:t>
      </w:r>
      <w:r>
        <w:rPr>
          <w:rtl/>
        </w:rPr>
        <w:t>אלעזר שטרן (יש עתיד):</w:t>
      </w:r>
      <w:r w:rsidRPr="0091237E">
        <w:rPr>
          <w:rStyle w:val="TagStyle"/>
          <w:rtl/>
        </w:rPr>
        <w:t xml:space="preserve"> &lt;&lt; קריאה &gt;&gt;</w:t>
      </w:r>
      <w:r>
        <w:rPr>
          <w:rtl/>
        </w:rPr>
        <w:t xml:space="preserve">   </w:t>
      </w:r>
      <w:bookmarkEnd w:id="2620"/>
    </w:p>
    <w:p w:rsidR="008C5912" w:rsidRPr="0091237E" w:rsidRDefault="008C5912" w:rsidP="00053E8E">
      <w:pPr>
        <w:ind w:firstLine="0"/>
        <w:rPr>
          <w:rtl/>
          <w:lang w:eastAsia="he-IL"/>
        </w:rPr>
      </w:pPr>
    </w:p>
    <w:p w:rsidR="008C5912" w:rsidRDefault="008C5912" w:rsidP="00053E8E">
      <w:pPr>
        <w:rPr>
          <w:rtl/>
          <w:lang w:eastAsia="he-IL"/>
        </w:rPr>
      </w:pPr>
      <w:r>
        <w:rPr>
          <w:rFonts w:hint="cs"/>
          <w:rtl/>
          <w:lang w:eastAsia="he-IL"/>
        </w:rPr>
        <w:t>תעיפו אותה. תעיפו אותה למיאמי. תעיפו אותה למיאמי.</w:t>
      </w:r>
    </w:p>
    <w:p w:rsidR="008C5912" w:rsidRDefault="008C5912" w:rsidP="00053E8E">
      <w:pPr>
        <w:rPr>
          <w:rtl/>
          <w:lang w:eastAsia="he-IL"/>
        </w:rPr>
      </w:pPr>
    </w:p>
    <w:p w:rsidR="008C5912" w:rsidRDefault="008C5912" w:rsidP="00053E8E">
      <w:pPr>
        <w:pStyle w:val="af6"/>
        <w:keepNext/>
        <w:rPr>
          <w:rtl/>
        </w:rPr>
      </w:pPr>
      <w:bookmarkStart w:id="2621" w:name="ET_yor_6688_42"/>
      <w:r w:rsidRPr="00AA3901">
        <w:rPr>
          <w:rStyle w:val="TagStyle"/>
          <w:rtl/>
        </w:rPr>
        <w:t xml:space="preserve"> &lt;&lt; יור &gt;&gt; </w:t>
      </w:r>
      <w:r>
        <w:rPr>
          <w:rtl/>
        </w:rPr>
        <w:t>היו"ר יעקב מרגי:</w:t>
      </w:r>
      <w:r w:rsidRPr="00AA3901">
        <w:rPr>
          <w:rStyle w:val="TagStyle"/>
          <w:rtl/>
        </w:rPr>
        <w:t xml:space="preserve"> &lt;&lt; יור &gt;&gt;</w:t>
      </w:r>
      <w:r>
        <w:rPr>
          <w:rtl/>
        </w:rPr>
        <w:t xml:space="preserve">   </w:t>
      </w:r>
      <w:bookmarkEnd w:id="2621"/>
    </w:p>
    <w:p w:rsidR="008C5912" w:rsidRDefault="008C5912" w:rsidP="00E81F5C">
      <w:pPr>
        <w:rPr>
          <w:rtl/>
          <w:lang w:eastAsia="he-IL"/>
        </w:rPr>
      </w:pPr>
    </w:p>
    <w:p w:rsidR="008C5912" w:rsidRDefault="008C5912" w:rsidP="00053E8E">
      <w:pPr>
        <w:rPr>
          <w:rtl/>
          <w:lang w:eastAsia="he-IL"/>
        </w:rPr>
      </w:pPr>
      <w:r>
        <w:rPr>
          <w:rFonts w:hint="cs"/>
          <w:rtl/>
          <w:lang w:eastAsia="he-IL"/>
        </w:rPr>
        <w:t>מה זאת ההתנהגות הזאת?</w:t>
      </w:r>
    </w:p>
    <w:p w:rsidR="008C5912" w:rsidRDefault="008C5912" w:rsidP="00053E8E">
      <w:pPr>
        <w:rPr>
          <w:rtl/>
          <w:lang w:eastAsia="he-IL"/>
        </w:rPr>
      </w:pPr>
    </w:p>
    <w:p w:rsidR="008C5912" w:rsidRDefault="008C5912" w:rsidP="00053E8E">
      <w:pPr>
        <w:pStyle w:val="af5"/>
        <w:keepNext/>
        <w:rPr>
          <w:rtl/>
        </w:rPr>
      </w:pPr>
      <w:r w:rsidRPr="0091237E">
        <w:rPr>
          <w:rStyle w:val="TagStyle"/>
          <w:rtl/>
        </w:rPr>
        <w:t xml:space="preserve">&lt;&lt; קריאה &gt;&gt; </w:t>
      </w:r>
      <w:r>
        <w:rPr>
          <w:rtl/>
        </w:rPr>
        <w:t>מירב בן ארי (יש עתיד):</w:t>
      </w:r>
      <w:r w:rsidRPr="0091237E">
        <w:rPr>
          <w:rStyle w:val="TagStyle"/>
          <w:rtl/>
        </w:rPr>
        <w:t xml:space="preserve"> &lt;&lt; קריאה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 xml:space="preserve">תודה רבה. תודה רבה. </w:t>
      </w:r>
    </w:p>
    <w:p w:rsidR="008C5912" w:rsidRPr="00AA3901" w:rsidRDefault="008C5912" w:rsidP="00053E8E">
      <w:pPr>
        <w:rPr>
          <w:rtl/>
          <w:lang w:eastAsia="he-IL"/>
        </w:rPr>
      </w:pPr>
    </w:p>
    <w:p w:rsidR="008C5912" w:rsidRDefault="008C5912" w:rsidP="00053E8E">
      <w:pPr>
        <w:pStyle w:val="-"/>
        <w:keepNext/>
        <w:rPr>
          <w:rtl/>
        </w:rPr>
      </w:pPr>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גם במיאמי נפגשתי עם משפחת גואילי.</w:t>
      </w:r>
    </w:p>
    <w:p w:rsidR="008C5912" w:rsidRDefault="008C5912" w:rsidP="00053E8E">
      <w:pPr>
        <w:rPr>
          <w:rtl/>
          <w:lang w:eastAsia="he-IL"/>
        </w:rPr>
      </w:pPr>
    </w:p>
    <w:p w:rsidR="008C5912" w:rsidRDefault="008C5912" w:rsidP="00053E8E">
      <w:pPr>
        <w:pStyle w:val="af6"/>
        <w:keepNext/>
        <w:rPr>
          <w:rtl/>
        </w:rPr>
      </w:pPr>
      <w:r w:rsidRPr="00AA3901">
        <w:rPr>
          <w:rStyle w:val="TagStyle"/>
          <w:rtl/>
        </w:rPr>
        <w:t xml:space="preserve"> &lt;&lt; יור &gt;&gt; </w:t>
      </w:r>
      <w:r>
        <w:rPr>
          <w:rtl/>
        </w:rPr>
        <w:t>היו"ר יעקב מרגי:</w:t>
      </w:r>
      <w:r w:rsidRPr="00AA3901">
        <w:rPr>
          <w:rStyle w:val="TagStyle"/>
          <w:rtl/>
        </w:rPr>
        <w:t xml:space="preserve"> &lt;&lt; יור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נא להוריד אותה.</w:t>
      </w:r>
    </w:p>
    <w:p w:rsidR="008C5912" w:rsidRDefault="008C5912" w:rsidP="00053E8E">
      <w:pPr>
        <w:rPr>
          <w:rtl/>
          <w:lang w:eastAsia="he-IL"/>
        </w:rPr>
      </w:pPr>
    </w:p>
    <w:p w:rsidR="008C5912" w:rsidRDefault="008C5912" w:rsidP="00053E8E">
      <w:pPr>
        <w:pStyle w:val="-"/>
        <w:keepNext/>
        <w:rPr>
          <w:rtl/>
        </w:rPr>
      </w:pPr>
      <w:r w:rsidRPr="00DD24A0">
        <w:rPr>
          <w:rStyle w:val="TagStyle"/>
          <w:rtl/>
        </w:rPr>
        <w:t xml:space="preserve">&lt;&lt; דובר_המשך &gt;&gt; </w:t>
      </w:r>
      <w:r>
        <w:rPr>
          <w:rtl/>
        </w:rPr>
        <w:t>שרת התחבורה והבטיחות בדרכים מירי מרים רגב:</w:t>
      </w:r>
      <w:r w:rsidRPr="00DD24A0">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אל תגעי בי.</w:t>
      </w:r>
    </w:p>
    <w:p w:rsidR="008C5912" w:rsidRDefault="008C5912" w:rsidP="00053E8E">
      <w:pPr>
        <w:rPr>
          <w:rtl/>
          <w:lang w:eastAsia="he-IL"/>
        </w:rPr>
      </w:pPr>
    </w:p>
    <w:p w:rsidR="008C5912" w:rsidRDefault="008C5912" w:rsidP="00053E8E">
      <w:pPr>
        <w:rPr>
          <w:rtl/>
          <w:lang w:eastAsia="he-IL"/>
        </w:rPr>
      </w:pPr>
      <w:r>
        <w:rPr>
          <w:rFonts w:hint="cs"/>
          <w:rtl/>
          <w:lang w:eastAsia="he-IL"/>
        </w:rPr>
        <w:t>רואים לכם. בושה של אופוזיציה.</w:t>
      </w:r>
    </w:p>
    <w:p w:rsidR="008C5912" w:rsidRDefault="008C5912" w:rsidP="00053E8E">
      <w:pPr>
        <w:rPr>
          <w:rtl/>
          <w:lang w:eastAsia="he-IL"/>
        </w:rPr>
      </w:pPr>
    </w:p>
    <w:p w:rsidR="008C5912" w:rsidRDefault="008C5912" w:rsidP="00053E8E">
      <w:pPr>
        <w:pStyle w:val="af5"/>
        <w:keepNext/>
        <w:rPr>
          <w:rtl/>
        </w:rPr>
      </w:pPr>
      <w:r w:rsidRPr="00AA3901">
        <w:rPr>
          <w:rStyle w:val="TagStyle"/>
          <w:rtl/>
        </w:rPr>
        <w:t xml:space="preserve">&lt;&lt; קריאה &gt;&gt; </w:t>
      </w:r>
      <w:r>
        <w:rPr>
          <w:rtl/>
        </w:rPr>
        <w:t>קריא</w:t>
      </w:r>
      <w:r>
        <w:rPr>
          <w:rFonts w:hint="cs"/>
          <w:rtl/>
        </w:rPr>
        <w:t>ות</w:t>
      </w:r>
      <w:r>
        <w:rPr>
          <w:rtl/>
        </w:rPr>
        <w:t>:</w:t>
      </w:r>
      <w:r w:rsidRPr="00AA3901">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 xml:space="preserve">- - - </w:t>
      </w:r>
      <w:bookmarkStart w:id="2622" w:name="_ETM_Q10_441124"/>
      <w:bookmarkEnd w:id="2622"/>
    </w:p>
    <w:p w:rsidR="008C5912" w:rsidRDefault="008C5912" w:rsidP="00053E8E">
      <w:pPr>
        <w:rPr>
          <w:rtl/>
          <w:lang w:eastAsia="he-IL"/>
        </w:rPr>
      </w:pPr>
      <w:bookmarkStart w:id="2623" w:name="_ETM_Q10_441235"/>
      <w:bookmarkStart w:id="2624" w:name="_ETM_Q10_441388"/>
      <w:bookmarkEnd w:id="2623"/>
      <w:bookmarkEnd w:id="2624"/>
    </w:p>
    <w:p w:rsidR="008C5912" w:rsidRDefault="008C5912" w:rsidP="00053E8E">
      <w:pPr>
        <w:pStyle w:val="af5"/>
        <w:keepNext/>
        <w:rPr>
          <w:rtl/>
        </w:rPr>
      </w:pPr>
      <w:r w:rsidRPr="00A42CC6">
        <w:rPr>
          <w:rStyle w:val="TagStyle"/>
          <w:rtl/>
        </w:rPr>
        <w:t xml:space="preserve"> &lt;&lt; קריאה &gt;&gt; </w:t>
      </w:r>
      <w:r>
        <w:rPr>
          <w:rtl/>
        </w:rPr>
        <w:t>נאור שירי (יש עתיד):</w:t>
      </w:r>
      <w:r w:rsidRPr="00A42CC6">
        <w:rPr>
          <w:rStyle w:val="TagStyle"/>
          <w:rtl/>
        </w:rPr>
        <w:t xml:space="preserve"> &lt;&lt; קריאה &gt;&gt;</w:t>
      </w:r>
      <w:r>
        <w:rPr>
          <w:rtl/>
        </w:rPr>
        <w:t xml:space="preserve">   </w:t>
      </w:r>
    </w:p>
    <w:p w:rsidR="008C5912" w:rsidRPr="00A42CC6" w:rsidRDefault="008C5912" w:rsidP="00053E8E">
      <w:pPr>
        <w:ind w:firstLine="0"/>
        <w:rPr>
          <w:rtl/>
          <w:lang w:eastAsia="he-IL"/>
        </w:rPr>
      </w:pPr>
    </w:p>
    <w:p w:rsidR="008C5912" w:rsidRPr="00AA3901" w:rsidRDefault="008C5912" w:rsidP="00053E8E">
      <w:pPr>
        <w:rPr>
          <w:rtl/>
          <w:lang w:eastAsia="he-IL"/>
        </w:rPr>
      </w:pPr>
      <w:bookmarkStart w:id="2625" w:name="_ETM_Q10_441475"/>
      <w:bookmarkEnd w:id="2625"/>
      <w:r>
        <w:rPr>
          <w:rFonts w:hint="cs"/>
          <w:rtl/>
          <w:lang w:eastAsia="he-IL"/>
        </w:rPr>
        <w:t>את בושה. איזו בושה.</w:t>
      </w:r>
    </w:p>
    <w:p w:rsidR="008C5912" w:rsidRDefault="008C5912" w:rsidP="00053E8E">
      <w:pPr>
        <w:rPr>
          <w:rtl/>
          <w:lang w:eastAsia="he-IL"/>
        </w:rPr>
      </w:pPr>
    </w:p>
    <w:p w:rsidR="008C5912" w:rsidRDefault="008C5912" w:rsidP="00053E8E">
      <w:pPr>
        <w:pStyle w:val="af5"/>
        <w:keepNext/>
        <w:rPr>
          <w:rtl/>
        </w:rPr>
      </w:pPr>
      <w:r w:rsidRPr="0091237E">
        <w:rPr>
          <w:rStyle w:val="TagStyle"/>
          <w:rtl/>
        </w:rPr>
        <w:t xml:space="preserve">&lt;&lt; קריאה &gt;&gt; </w:t>
      </w:r>
      <w:r>
        <w:rPr>
          <w:rtl/>
        </w:rPr>
        <w:t>מירב בן ארי (יש עתיד):</w:t>
      </w:r>
      <w:r w:rsidRPr="0091237E">
        <w:rPr>
          <w:rStyle w:val="TagStyle"/>
          <w:rtl/>
        </w:rPr>
        <w:t xml:space="preserve"> &lt;&lt; קריאה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 - - תוריד אותה מהדוכן. מספיק.</w:t>
      </w:r>
    </w:p>
    <w:p w:rsidR="008C5912" w:rsidRDefault="008C5912" w:rsidP="00053E8E">
      <w:pPr>
        <w:rPr>
          <w:rtl/>
          <w:lang w:eastAsia="he-IL"/>
        </w:rPr>
      </w:pPr>
      <w:bookmarkStart w:id="2626" w:name="_ETM_Q10_440469"/>
      <w:bookmarkStart w:id="2627" w:name="_ETM_Q10_440588"/>
      <w:bookmarkEnd w:id="2626"/>
      <w:bookmarkEnd w:id="2627"/>
    </w:p>
    <w:p w:rsidR="008C5912" w:rsidRDefault="008C5912" w:rsidP="00053E8E">
      <w:pPr>
        <w:pStyle w:val="af5"/>
        <w:keepNext/>
        <w:rPr>
          <w:rtl/>
        </w:rPr>
      </w:pPr>
      <w:bookmarkStart w:id="2628" w:name="ET_interruption_5985_45"/>
      <w:r w:rsidRPr="007949EA">
        <w:rPr>
          <w:rStyle w:val="TagStyle"/>
          <w:rtl/>
        </w:rPr>
        <w:t xml:space="preserve"> &lt;&lt; קריאה &gt;&gt; </w:t>
      </w:r>
      <w:r>
        <w:rPr>
          <w:rtl/>
        </w:rPr>
        <w:t>שרת התחבורה והבטיחות בדרכים מירי מרים רגב:</w:t>
      </w:r>
      <w:r w:rsidRPr="007949EA">
        <w:rPr>
          <w:rStyle w:val="TagStyle"/>
          <w:rtl/>
        </w:rPr>
        <w:t xml:space="preserve"> &lt;&lt; קריאה &gt;&gt;</w:t>
      </w:r>
      <w:r>
        <w:rPr>
          <w:rtl/>
        </w:rPr>
        <w:t xml:space="preserve">   </w:t>
      </w:r>
      <w:bookmarkEnd w:id="2628"/>
    </w:p>
    <w:p w:rsidR="008C5912" w:rsidRDefault="008C5912" w:rsidP="00E81F5C">
      <w:pPr>
        <w:rPr>
          <w:rtl/>
          <w:lang w:eastAsia="he-IL"/>
        </w:rPr>
      </w:pPr>
    </w:p>
    <w:p w:rsidR="008C5912" w:rsidRDefault="008C5912" w:rsidP="00053E8E">
      <w:pPr>
        <w:rPr>
          <w:rtl/>
          <w:lang w:eastAsia="he-IL"/>
        </w:rPr>
      </w:pPr>
      <w:r>
        <w:rPr>
          <w:rFonts w:hint="cs"/>
          <w:rtl/>
          <w:lang w:eastAsia="he-IL"/>
        </w:rPr>
        <w:t>בושה וחרפה של אופוזיציה.</w:t>
      </w:r>
    </w:p>
    <w:p w:rsidR="008C5912" w:rsidRDefault="008C5912" w:rsidP="00053E8E">
      <w:pPr>
        <w:rPr>
          <w:rtl/>
          <w:lang w:eastAsia="he-IL"/>
        </w:rPr>
      </w:pPr>
    </w:p>
    <w:p w:rsidR="008C5912" w:rsidRDefault="008C5912" w:rsidP="00053E8E">
      <w:pPr>
        <w:pStyle w:val="af5"/>
        <w:keepNext/>
        <w:rPr>
          <w:rtl/>
        </w:rPr>
      </w:pPr>
      <w:r w:rsidRPr="0091237E">
        <w:rPr>
          <w:rStyle w:val="TagStyle"/>
          <w:rtl/>
        </w:rPr>
        <w:t xml:space="preserve">&lt;&lt; קריאה &gt;&gt; </w:t>
      </w:r>
      <w:r>
        <w:rPr>
          <w:rtl/>
        </w:rPr>
        <w:t>מירב בן ארי (יש עתיד):</w:t>
      </w:r>
      <w:r w:rsidRPr="0091237E">
        <w:rPr>
          <w:rStyle w:val="TagStyle"/>
          <w:rtl/>
        </w:rPr>
        <w:t xml:space="preserve"> &lt;&lt; קריאה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די, די - - -</w:t>
      </w:r>
    </w:p>
    <w:p w:rsidR="008C5912" w:rsidRDefault="008C5912" w:rsidP="00053E8E">
      <w:pPr>
        <w:rPr>
          <w:rtl/>
          <w:lang w:eastAsia="he-IL"/>
        </w:rPr>
      </w:pPr>
    </w:p>
    <w:p w:rsidR="008C5912" w:rsidRDefault="008C5912" w:rsidP="00053E8E">
      <w:pPr>
        <w:pStyle w:val="af5"/>
        <w:keepNext/>
        <w:rPr>
          <w:rtl/>
        </w:rPr>
      </w:pPr>
      <w:r w:rsidRPr="007949EA">
        <w:rPr>
          <w:rStyle w:val="TagStyle"/>
          <w:rtl/>
        </w:rPr>
        <w:t xml:space="preserve">&lt;&lt; קריאה &gt;&gt; </w:t>
      </w:r>
      <w:r>
        <w:rPr>
          <w:rtl/>
        </w:rPr>
        <w:t>שרת התחבורה והבטיחות בדרכים מירי מרים רגב:</w:t>
      </w:r>
      <w:r w:rsidRPr="007949EA">
        <w:rPr>
          <w:rStyle w:val="TagStyle"/>
          <w:rtl/>
        </w:rPr>
        <w:t xml:space="preserve"> &lt;&lt; קריאה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מתוסכלת, מתוסכלת.</w:t>
      </w:r>
    </w:p>
    <w:p w:rsidR="008C5912" w:rsidRDefault="008C5912" w:rsidP="00053E8E">
      <w:pPr>
        <w:rPr>
          <w:rtl/>
          <w:lang w:eastAsia="he-IL"/>
        </w:rPr>
      </w:pPr>
    </w:p>
    <w:p w:rsidR="008C5912" w:rsidRDefault="008C5912" w:rsidP="00053E8E">
      <w:pPr>
        <w:pStyle w:val="af5"/>
        <w:keepNext/>
        <w:rPr>
          <w:rtl/>
        </w:rPr>
      </w:pPr>
      <w:r w:rsidRPr="0091237E">
        <w:rPr>
          <w:rStyle w:val="TagStyle"/>
          <w:rtl/>
        </w:rPr>
        <w:t xml:space="preserve">&lt;&lt; קריאה &gt;&gt; </w:t>
      </w:r>
      <w:r>
        <w:rPr>
          <w:rtl/>
        </w:rPr>
        <w:t>מירב בן ארי (יש עתיד):</w:t>
      </w:r>
      <w:r w:rsidRPr="0091237E">
        <w:rPr>
          <w:rStyle w:val="TagStyle"/>
          <w:rtl/>
        </w:rPr>
        <w:t xml:space="preserve"> &lt;&lt; קריאה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 - - לתפארת מדינת ישראל.</w:t>
      </w:r>
    </w:p>
    <w:p w:rsidR="008C5912" w:rsidRDefault="008C5912" w:rsidP="00053E8E">
      <w:pPr>
        <w:rPr>
          <w:rtl/>
          <w:lang w:eastAsia="he-IL"/>
        </w:rPr>
      </w:pPr>
    </w:p>
    <w:p w:rsidR="008C5912" w:rsidRDefault="008C5912" w:rsidP="00053E8E">
      <w:pPr>
        <w:pStyle w:val="af5"/>
        <w:keepNext/>
        <w:rPr>
          <w:rtl/>
        </w:rPr>
      </w:pPr>
      <w:r w:rsidRPr="00AA3901">
        <w:rPr>
          <w:rStyle w:val="TagStyle"/>
          <w:rtl/>
        </w:rPr>
        <w:t xml:space="preserve">&lt;&lt; קריאה &gt;&gt; </w:t>
      </w:r>
      <w:r>
        <w:rPr>
          <w:rtl/>
        </w:rPr>
        <w:t>קריא</w:t>
      </w:r>
      <w:r>
        <w:rPr>
          <w:rFonts w:hint="cs"/>
          <w:rtl/>
        </w:rPr>
        <w:t>ות</w:t>
      </w:r>
      <w:r>
        <w:rPr>
          <w:rtl/>
        </w:rPr>
        <w:t>:</w:t>
      </w:r>
      <w:r w:rsidRPr="00AA3901">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 xml:space="preserve">- - - </w:t>
      </w:r>
    </w:p>
    <w:p w:rsidR="008C5912" w:rsidRDefault="008C5912" w:rsidP="00053E8E">
      <w:pPr>
        <w:rPr>
          <w:rtl/>
          <w:lang w:eastAsia="he-IL"/>
        </w:rPr>
      </w:pPr>
      <w:bookmarkStart w:id="2629" w:name="_ETM_Q10_466689"/>
      <w:bookmarkStart w:id="2630" w:name="_ETM_Q10_466750"/>
      <w:bookmarkEnd w:id="2629"/>
      <w:bookmarkEnd w:id="2630"/>
    </w:p>
    <w:p w:rsidR="008C5912" w:rsidRDefault="008C5912" w:rsidP="00053E8E">
      <w:pPr>
        <w:pStyle w:val="af5"/>
        <w:keepNext/>
        <w:rPr>
          <w:rtl/>
        </w:rPr>
      </w:pPr>
      <w:bookmarkStart w:id="2631" w:name="ET_interruption_5090_55"/>
      <w:r w:rsidRPr="002A1557">
        <w:rPr>
          <w:rStyle w:val="TagStyle"/>
          <w:rtl/>
        </w:rPr>
        <w:t xml:space="preserve"> &lt;&lt; קריאה &gt;&gt; </w:t>
      </w:r>
      <w:r>
        <w:rPr>
          <w:rtl/>
        </w:rPr>
        <w:t>מרב מיכאלי (העבודה):</w:t>
      </w:r>
      <w:r w:rsidRPr="002A1557">
        <w:rPr>
          <w:rStyle w:val="TagStyle"/>
          <w:rtl/>
        </w:rPr>
        <w:t xml:space="preserve"> &lt;&lt; קריאה &gt;&gt;</w:t>
      </w:r>
      <w:r>
        <w:rPr>
          <w:rtl/>
        </w:rPr>
        <w:t xml:space="preserve">   </w:t>
      </w:r>
      <w:bookmarkEnd w:id="2631"/>
    </w:p>
    <w:p w:rsidR="008C5912" w:rsidRDefault="008C5912" w:rsidP="00E81F5C">
      <w:pPr>
        <w:rPr>
          <w:rtl/>
          <w:lang w:eastAsia="he-IL"/>
        </w:rPr>
      </w:pPr>
    </w:p>
    <w:p w:rsidR="008C5912" w:rsidRPr="002A1557" w:rsidRDefault="008C5912" w:rsidP="00053E8E">
      <w:pPr>
        <w:rPr>
          <w:rtl/>
          <w:lang w:eastAsia="he-IL"/>
        </w:rPr>
      </w:pPr>
      <w:bookmarkStart w:id="2632" w:name="_ETM_Q10_472556"/>
      <w:bookmarkEnd w:id="2632"/>
      <w:r>
        <w:rPr>
          <w:rFonts w:hint="cs"/>
          <w:rtl/>
          <w:lang w:eastAsia="he-IL"/>
        </w:rPr>
        <w:t xml:space="preserve">מדינת ישראל </w:t>
      </w:r>
      <w:r>
        <w:rPr>
          <w:rtl/>
          <w:lang w:eastAsia="he-IL"/>
        </w:rPr>
        <w:t>–</w:t>
      </w:r>
      <w:r>
        <w:rPr>
          <w:rFonts w:hint="cs"/>
          <w:rtl/>
          <w:lang w:eastAsia="he-IL"/>
        </w:rPr>
        <w:t xml:space="preserve"> יש </w:t>
      </w:r>
      <w:bookmarkStart w:id="2633" w:name="_ETM_Q10_479089"/>
      <w:bookmarkEnd w:id="2633"/>
      <w:r>
        <w:rPr>
          <w:rFonts w:hint="cs"/>
          <w:rtl/>
          <w:lang w:eastAsia="he-IL"/>
        </w:rPr>
        <w:t>בה כללים.</w:t>
      </w:r>
    </w:p>
    <w:p w:rsidR="008C5912" w:rsidRDefault="008C5912" w:rsidP="00053E8E">
      <w:pPr>
        <w:rPr>
          <w:rtl/>
          <w:lang w:eastAsia="he-IL"/>
        </w:rPr>
      </w:pPr>
    </w:p>
    <w:p w:rsidR="008C5912" w:rsidRPr="007949EA" w:rsidRDefault="008C5912" w:rsidP="00053E8E">
      <w:pPr>
        <w:pStyle w:val="af6"/>
        <w:keepNext/>
        <w:rPr>
          <w:rtl/>
        </w:rPr>
      </w:pPr>
      <w:r w:rsidRPr="007949EA">
        <w:rPr>
          <w:rStyle w:val="TagStyle"/>
          <w:rtl/>
        </w:rPr>
        <w:t xml:space="preserve"> &lt;&lt; יור &gt;&gt; </w:t>
      </w:r>
      <w:r>
        <w:rPr>
          <w:rtl/>
        </w:rPr>
        <w:t>היו"ר יעקב מרגי:</w:t>
      </w:r>
      <w:r w:rsidRPr="007949EA">
        <w:rPr>
          <w:rStyle w:val="TagStyle"/>
          <w:rtl/>
        </w:rPr>
        <w:t xml:space="preserve"> &lt;&lt; יור &gt;&gt;</w:t>
      </w:r>
      <w:r>
        <w:rPr>
          <w:rtl/>
        </w:rPr>
        <w:t xml:space="preserve">   </w:t>
      </w:r>
    </w:p>
    <w:p w:rsidR="008C5912" w:rsidRPr="007949EA" w:rsidRDefault="008C5912" w:rsidP="00053E8E">
      <w:pPr>
        <w:rPr>
          <w:rtl/>
          <w:lang w:eastAsia="he-IL"/>
        </w:rPr>
      </w:pPr>
    </w:p>
    <w:p w:rsidR="008C5912" w:rsidRDefault="008C5912" w:rsidP="00053E8E">
      <w:pPr>
        <w:rPr>
          <w:rtl/>
          <w:lang w:eastAsia="he-IL"/>
        </w:rPr>
      </w:pPr>
      <w:r>
        <w:rPr>
          <w:rFonts w:hint="cs"/>
          <w:rtl/>
          <w:lang w:eastAsia="he-IL"/>
        </w:rPr>
        <w:t>חברי</w:t>
      </w:r>
      <w:r>
        <w:rPr>
          <w:rtl/>
          <w:lang w:eastAsia="he-IL"/>
        </w:rPr>
        <w:t xml:space="preserve"> </w:t>
      </w:r>
      <w:bookmarkStart w:id="2634" w:name="_ETM_Q10_455049"/>
      <w:bookmarkEnd w:id="2634"/>
      <w:r>
        <w:rPr>
          <w:rtl/>
          <w:lang w:eastAsia="he-IL"/>
        </w:rPr>
        <w:t>הכנסת</w:t>
      </w:r>
      <w:r>
        <w:rPr>
          <w:rFonts w:hint="cs"/>
          <w:rtl/>
          <w:lang w:eastAsia="he-IL"/>
        </w:rPr>
        <w:t>.</w:t>
      </w:r>
      <w:r>
        <w:rPr>
          <w:rtl/>
          <w:lang w:eastAsia="he-IL"/>
        </w:rPr>
        <w:t xml:space="preserve"> סדרנים, נא להושיב את חברי הכנסת העומדים</w:t>
      </w:r>
      <w:r>
        <w:rPr>
          <w:rFonts w:hint="cs"/>
          <w:rtl/>
          <w:lang w:eastAsia="he-IL"/>
        </w:rPr>
        <w:t>.</w:t>
      </w:r>
      <w:r>
        <w:rPr>
          <w:rtl/>
          <w:lang w:eastAsia="he-IL"/>
        </w:rPr>
        <w:t xml:space="preserve"> </w:t>
      </w:r>
      <w:r>
        <w:rPr>
          <w:rFonts w:hint="cs"/>
          <w:rtl/>
          <w:lang w:eastAsia="he-IL"/>
        </w:rPr>
        <w:t>נא</w:t>
      </w:r>
      <w:r>
        <w:rPr>
          <w:rtl/>
          <w:lang w:eastAsia="he-IL"/>
        </w:rPr>
        <w:t xml:space="preserve"> </w:t>
      </w:r>
      <w:r>
        <w:rPr>
          <w:rFonts w:hint="cs"/>
          <w:rtl/>
          <w:lang w:eastAsia="he-IL"/>
        </w:rPr>
        <w:t>ל</w:t>
      </w:r>
      <w:r>
        <w:rPr>
          <w:rtl/>
          <w:lang w:eastAsia="he-IL"/>
        </w:rPr>
        <w:t>שבת, אנחנו רוצים להמשיך בסדר</w:t>
      </w:r>
      <w:r>
        <w:rPr>
          <w:rFonts w:hint="cs"/>
          <w:rtl/>
          <w:lang w:eastAsia="he-IL"/>
        </w:rPr>
        <w:t>-</w:t>
      </w:r>
      <w:r>
        <w:rPr>
          <w:rtl/>
          <w:lang w:eastAsia="he-IL"/>
        </w:rPr>
        <w:t xml:space="preserve">היום. </w:t>
      </w:r>
      <w:bookmarkStart w:id="2635" w:name="_ETM_Q10_469899"/>
      <w:bookmarkStart w:id="2636" w:name="_ETM_Q10_475010"/>
      <w:bookmarkEnd w:id="2635"/>
      <w:bookmarkEnd w:id="2636"/>
    </w:p>
    <w:p w:rsidR="008C5912" w:rsidRDefault="008C5912" w:rsidP="00053E8E">
      <w:pPr>
        <w:rPr>
          <w:rtl/>
          <w:lang w:eastAsia="he-IL"/>
        </w:rPr>
      </w:pPr>
    </w:p>
    <w:p w:rsidR="008C5912" w:rsidRDefault="008C5912" w:rsidP="00053E8E">
      <w:pPr>
        <w:rPr>
          <w:rtl/>
          <w:lang w:eastAsia="he-IL"/>
        </w:rPr>
      </w:pPr>
      <w:r>
        <w:rPr>
          <w:rtl/>
          <w:lang w:eastAsia="he-IL"/>
        </w:rPr>
        <w:t>להצעת החוק ביקשה להתנגד חברת הכנסת טלי גוטליב</w:t>
      </w:r>
      <w:r>
        <w:rPr>
          <w:rFonts w:hint="cs"/>
          <w:rtl/>
          <w:lang w:eastAsia="he-IL"/>
        </w:rPr>
        <w:t xml:space="preserve">. </w:t>
      </w:r>
      <w:r>
        <w:rPr>
          <w:rtl/>
          <w:lang w:eastAsia="he-IL"/>
        </w:rPr>
        <w:t xml:space="preserve">אני מזמין </w:t>
      </w:r>
      <w:bookmarkStart w:id="2637" w:name="_ETM_Q10_482504"/>
      <w:bookmarkEnd w:id="2637"/>
      <w:r>
        <w:rPr>
          <w:rtl/>
          <w:lang w:eastAsia="he-IL"/>
        </w:rPr>
        <w:t xml:space="preserve">את חברת הכנסת טלי גוטליב. </w:t>
      </w:r>
    </w:p>
    <w:p w:rsidR="008C5912" w:rsidRDefault="008C5912" w:rsidP="00053E8E">
      <w:pPr>
        <w:rPr>
          <w:rtl/>
          <w:lang w:eastAsia="he-IL"/>
        </w:rPr>
      </w:pPr>
    </w:p>
    <w:p w:rsidR="008C5912" w:rsidRDefault="008C5912" w:rsidP="00053E8E">
      <w:pPr>
        <w:rPr>
          <w:rtl/>
          <w:lang w:eastAsia="he-IL"/>
        </w:rPr>
      </w:pPr>
      <w:r>
        <w:rPr>
          <w:rtl/>
          <w:lang w:eastAsia="he-IL"/>
        </w:rPr>
        <w:t>בטרם היא תעלה לדבר</w:t>
      </w:r>
      <w:r>
        <w:rPr>
          <w:rFonts w:hint="cs"/>
          <w:rtl/>
          <w:lang w:eastAsia="he-IL"/>
        </w:rPr>
        <w:t>,</w:t>
      </w:r>
      <w:r>
        <w:rPr>
          <w:rtl/>
          <w:lang w:eastAsia="he-IL"/>
        </w:rPr>
        <w:t xml:space="preserve"> </w:t>
      </w:r>
      <w:bookmarkStart w:id="2638" w:name="_ETM_Q10_487540"/>
      <w:bookmarkEnd w:id="2638"/>
      <w:r>
        <w:rPr>
          <w:rtl/>
          <w:lang w:eastAsia="he-IL"/>
        </w:rPr>
        <w:t xml:space="preserve">אני רוצה לקדם בברכה </w:t>
      </w:r>
      <w:r>
        <w:rPr>
          <w:rFonts w:hint="cs"/>
          <w:rtl/>
          <w:lang w:eastAsia="he-IL"/>
        </w:rPr>
        <w:t>- -</w:t>
      </w:r>
    </w:p>
    <w:p w:rsidR="008C5912" w:rsidRDefault="008C5912" w:rsidP="00053E8E">
      <w:pPr>
        <w:rPr>
          <w:rtl/>
          <w:lang w:eastAsia="he-IL"/>
        </w:rPr>
      </w:pPr>
    </w:p>
    <w:p w:rsidR="008C5912" w:rsidRDefault="008C5912" w:rsidP="00053E8E">
      <w:pPr>
        <w:rPr>
          <w:rtl/>
          <w:lang w:eastAsia="he-IL"/>
        </w:rPr>
      </w:pPr>
    </w:p>
    <w:p w:rsidR="008C5912" w:rsidRDefault="008C5912" w:rsidP="00053E8E">
      <w:pPr>
        <w:pStyle w:val="af5"/>
        <w:keepNext/>
        <w:rPr>
          <w:rtl/>
        </w:rPr>
      </w:pPr>
      <w:bookmarkStart w:id="2639" w:name="ET_interruption_קר_אה_57"/>
      <w:r w:rsidRPr="002A1557">
        <w:rPr>
          <w:rStyle w:val="TagStyle"/>
          <w:rtl/>
        </w:rPr>
        <w:t xml:space="preserve"> &lt;&lt; קריאה &gt;&gt; </w:t>
      </w:r>
      <w:r>
        <w:rPr>
          <w:rtl/>
        </w:rPr>
        <w:t>קריאה:</w:t>
      </w:r>
      <w:r w:rsidRPr="002A1557">
        <w:rPr>
          <w:rStyle w:val="TagStyle"/>
          <w:rtl/>
        </w:rPr>
        <w:t xml:space="preserve"> &lt;&lt; קריאה &gt;&gt;</w:t>
      </w:r>
      <w:r>
        <w:rPr>
          <w:rtl/>
        </w:rPr>
        <w:t xml:space="preserve">   </w:t>
      </w:r>
      <w:bookmarkEnd w:id="2639"/>
    </w:p>
    <w:p w:rsidR="008C5912" w:rsidRDefault="008C5912" w:rsidP="00E81F5C">
      <w:pPr>
        <w:rPr>
          <w:rtl/>
          <w:lang w:eastAsia="he-IL"/>
        </w:rPr>
      </w:pPr>
    </w:p>
    <w:p w:rsidR="008C5912" w:rsidRDefault="008C5912" w:rsidP="00053E8E">
      <w:pPr>
        <w:rPr>
          <w:rtl/>
          <w:lang w:eastAsia="he-IL"/>
        </w:rPr>
      </w:pPr>
      <w:r>
        <w:rPr>
          <w:rFonts w:hint="cs"/>
          <w:rtl/>
          <w:lang w:eastAsia="he-IL"/>
        </w:rPr>
        <w:t>- - - להתנגד?</w:t>
      </w:r>
    </w:p>
    <w:p w:rsidR="008C5912" w:rsidRPr="002A1557" w:rsidRDefault="008C5912" w:rsidP="00053E8E">
      <w:pPr>
        <w:rPr>
          <w:rtl/>
          <w:lang w:eastAsia="he-IL"/>
        </w:rPr>
      </w:pPr>
    </w:p>
    <w:p w:rsidR="008C5912" w:rsidRDefault="008C5912" w:rsidP="00053E8E">
      <w:pPr>
        <w:pStyle w:val="af6"/>
        <w:keepNext/>
        <w:rPr>
          <w:rtl/>
        </w:rPr>
      </w:pPr>
      <w:bookmarkStart w:id="2640" w:name="ET_yor_6688_56"/>
      <w:r w:rsidRPr="002A1557">
        <w:rPr>
          <w:rStyle w:val="TagStyle"/>
          <w:rtl/>
        </w:rPr>
        <w:t xml:space="preserve"> &lt;&lt; יור &gt;&gt; </w:t>
      </w:r>
      <w:r>
        <w:rPr>
          <w:rtl/>
        </w:rPr>
        <w:t>היו"ר יעקב מרגי:</w:t>
      </w:r>
      <w:r w:rsidRPr="002A1557">
        <w:rPr>
          <w:rStyle w:val="TagStyle"/>
          <w:rtl/>
        </w:rPr>
        <w:t xml:space="preserve"> &lt;&lt; יור &gt;&gt;</w:t>
      </w:r>
      <w:r>
        <w:rPr>
          <w:rtl/>
        </w:rPr>
        <w:t xml:space="preserve">   </w:t>
      </w:r>
      <w:bookmarkEnd w:id="2640"/>
    </w:p>
    <w:p w:rsidR="008C5912" w:rsidRDefault="008C5912" w:rsidP="00E81F5C">
      <w:pPr>
        <w:rPr>
          <w:rtl/>
          <w:lang w:eastAsia="he-IL"/>
        </w:rPr>
      </w:pPr>
    </w:p>
    <w:p w:rsidR="008C5912" w:rsidRDefault="008C5912" w:rsidP="00A875DA">
      <w:pPr>
        <w:rPr>
          <w:rtl/>
          <w:lang w:eastAsia="he-IL"/>
        </w:rPr>
      </w:pPr>
      <w:r>
        <w:rPr>
          <w:rFonts w:hint="cs"/>
          <w:rtl/>
          <w:lang w:eastAsia="he-IL"/>
        </w:rPr>
        <w:t xml:space="preserve">היא רוצה להתנגד. - - </w:t>
      </w:r>
      <w:r>
        <w:rPr>
          <w:rtl/>
          <w:lang w:eastAsia="he-IL"/>
        </w:rPr>
        <w:t>את אורח</w:t>
      </w:r>
      <w:r>
        <w:rPr>
          <w:rFonts w:hint="cs"/>
          <w:rtl/>
          <w:lang w:eastAsia="he-IL"/>
        </w:rPr>
        <w:t>י</w:t>
      </w:r>
      <w:r>
        <w:rPr>
          <w:rtl/>
          <w:lang w:eastAsia="he-IL"/>
        </w:rPr>
        <w:t>נו ביצי</w:t>
      </w:r>
      <w:r>
        <w:rPr>
          <w:rFonts w:hint="cs"/>
          <w:rtl/>
          <w:lang w:eastAsia="he-IL"/>
        </w:rPr>
        <w:t>ע,</w:t>
      </w:r>
      <w:r>
        <w:rPr>
          <w:rtl/>
          <w:lang w:eastAsia="he-IL"/>
        </w:rPr>
        <w:t xml:space="preserve"> שחוו את אחד </w:t>
      </w:r>
      <w:bookmarkStart w:id="2641" w:name="_ETM_Q10_499566"/>
      <w:bookmarkEnd w:id="2641"/>
      <w:r>
        <w:rPr>
          <w:rtl/>
          <w:lang w:eastAsia="he-IL"/>
        </w:rPr>
        <w:t>הרגעים, לצערי הרב לאחרונה שגרתיים, אבל כמעט מביכים של הכנסת</w:t>
      </w:r>
      <w:r>
        <w:rPr>
          <w:rFonts w:hint="cs"/>
          <w:rtl/>
          <w:lang w:eastAsia="he-IL"/>
        </w:rPr>
        <w:t>,</w:t>
      </w:r>
      <w:r>
        <w:rPr>
          <w:rtl/>
          <w:lang w:eastAsia="he-IL"/>
        </w:rPr>
        <w:t xml:space="preserve"> </w:t>
      </w:r>
      <w:bookmarkStart w:id="2642" w:name="_ETM_Q10_503622"/>
      <w:bookmarkEnd w:id="2642"/>
      <w:r>
        <w:rPr>
          <w:rtl/>
          <w:lang w:eastAsia="he-IL"/>
        </w:rPr>
        <w:t xml:space="preserve">יום </w:t>
      </w:r>
      <w:r>
        <w:rPr>
          <w:rFonts w:hint="cs"/>
          <w:rtl/>
          <w:lang w:eastAsia="he-IL"/>
        </w:rPr>
        <w:t xml:space="preserve">עיון של </w:t>
      </w:r>
      <w:r>
        <w:rPr>
          <w:lang w:eastAsia="he-IL"/>
        </w:rPr>
        <w:t>YPO</w:t>
      </w:r>
      <w:bookmarkStart w:id="2643" w:name="_ETM_Q10_508359"/>
      <w:bookmarkEnd w:id="2643"/>
      <w:r>
        <w:rPr>
          <w:rFonts w:hint="cs"/>
          <w:rtl/>
          <w:lang w:eastAsia="he-IL"/>
        </w:rPr>
        <w:t xml:space="preserve"> – </w:t>
      </w:r>
      <w:r>
        <w:rPr>
          <w:rtl/>
          <w:lang w:eastAsia="he-IL"/>
        </w:rPr>
        <w:t>מנכ</w:t>
      </w:r>
      <w:r>
        <w:rPr>
          <w:rFonts w:hint="cs"/>
          <w:rtl/>
          <w:lang w:eastAsia="he-IL"/>
        </w:rPr>
        <w:t>"</w:t>
      </w:r>
      <w:r>
        <w:rPr>
          <w:rtl/>
          <w:lang w:eastAsia="he-IL"/>
        </w:rPr>
        <w:t>לים ויו</w:t>
      </w:r>
      <w:r>
        <w:rPr>
          <w:rFonts w:hint="cs"/>
          <w:rtl/>
          <w:lang w:eastAsia="he-IL"/>
        </w:rPr>
        <w:t>"</w:t>
      </w:r>
      <w:r>
        <w:rPr>
          <w:rtl/>
          <w:lang w:eastAsia="he-IL"/>
        </w:rPr>
        <w:t>רי</w:t>
      </w:r>
      <w:r>
        <w:rPr>
          <w:rFonts w:hint="cs"/>
          <w:rtl/>
          <w:lang w:eastAsia="he-IL"/>
        </w:rPr>
        <w:t>ם</w:t>
      </w:r>
      <w:r>
        <w:rPr>
          <w:rtl/>
          <w:lang w:eastAsia="he-IL"/>
        </w:rPr>
        <w:t xml:space="preserve"> מהמשק הפרטי</w:t>
      </w:r>
      <w:r>
        <w:rPr>
          <w:rFonts w:hint="cs"/>
          <w:rtl/>
          <w:lang w:eastAsia="he-IL"/>
        </w:rPr>
        <w:t>,</w:t>
      </w:r>
      <w:r>
        <w:rPr>
          <w:rtl/>
          <w:lang w:eastAsia="he-IL"/>
        </w:rPr>
        <w:t xml:space="preserve"> בליווי והדרכה של היועמ</w:t>
      </w:r>
      <w:r>
        <w:rPr>
          <w:rFonts w:hint="cs"/>
          <w:rtl/>
          <w:lang w:eastAsia="he-IL"/>
        </w:rPr>
        <w:t>"</w:t>
      </w:r>
      <w:r>
        <w:rPr>
          <w:rtl/>
          <w:lang w:eastAsia="he-IL"/>
        </w:rPr>
        <w:t xml:space="preserve">שית של הכנסת. </w:t>
      </w:r>
      <w:bookmarkStart w:id="2644" w:name="_ETM_Q10_513089"/>
      <w:bookmarkEnd w:id="2644"/>
      <w:r>
        <w:rPr>
          <w:rtl/>
          <w:lang w:eastAsia="he-IL"/>
        </w:rPr>
        <w:t>ברוכים הבאים ליום הכנסת</w:t>
      </w:r>
      <w:r>
        <w:rPr>
          <w:rFonts w:hint="cs"/>
          <w:rtl/>
          <w:lang w:eastAsia="he-IL"/>
        </w:rPr>
        <w:t>.</w:t>
      </w:r>
      <w:r>
        <w:rPr>
          <w:rtl/>
          <w:lang w:eastAsia="he-IL"/>
        </w:rPr>
        <w:t xml:space="preserve"> אני מבין שגם זכיתם, זו פריבילגיה </w:t>
      </w:r>
      <w:bookmarkStart w:id="2645" w:name="_ETM_Q10_517819"/>
      <w:bookmarkEnd w:id="2645"/>
      <w:r>
        <w:rPr>
          <w:rtl/>
          <w:lang w:eastAsia="he-IL"/>
        </w:rPr>
        <w:t>לבקר בתוך אולם המליאה</w:t>
      </w:r>
      <w:r>
        <w:rPr>
          <w:rFonts w:hint="cs"/>
          <w:rtl/>
          <w:lang w:eastAsia="he-IL"/>
        </w:rPr>
        <w:t>.</w:t>
      </w:r>
      <w:r>
        <w:rPr>
          <w:rtl/>
          <w:lang w:eastAsia="he-IL"/>
        </w:rPr>
        <w:t xml:space="preserve"> </w:t>
      </w:r>
      <w:r>
        <w:rPr>
          <w:rFonts w:hint="cs"/>
          <w:rtl/>
          <w:lang w:eastAsia="he-IL"/>
        </w:rPr>
        <w:t>אשריכם</w:t>
      </w:r>
      <w:r>
        <w:rPr>
          <w:rtl/>
          <w:lang w:eastAsia="he-IL"/>
        </w:rPr>
        <w:t xml:space="preserve">. </w:t>
      </w:r>
      <w:bookmarkStart w:id="2646" w:name="_ETM_Q10_523390"/>
      <w:bookmarkEnd w:id="2646"/>
      <w:r>
        <w:rPr>
          <w:rtl/>
          <w:lang w:eastAsia="he-IL"/>
        </w:rPr>
        <w:t xml:space="preserve">תודה. </w:t>
      </w:r>
      <w:bookmarkStart w:id="2647" w:name="_ETM_Q10_525600"/>
      <w:bookmarkEnd w:id="2647"/>
    </w:p>
    <w:p w:rsidR="008C5912" w:rsidRDefault="008C5912" w:rsidP="00053E8E">
      <w:pPr>
        <w:rPr>
          <w:rtl/>
          <w:lang w:eastAsia="he-IL"/>
        </w:rPr>
      </w:pPr>
    </w:p>
    <w:p w:rsidR="008C5912" w:rsidRDefault="008C5912" w:rsidP="00053E8E">
      <w:pPr>
        <w:pStyle w:val="af5"/>
        <w:keepNext/>
        <w:rPr>
          <w:rtl/>
        </w:rPr>
      </w:pPr>
      <w:bookmarkStart w:id="2648" w:name="ET_interruption_5985_47"/>
      <w:r w:rsidRPr="000C6D62">
        <w:rPr>
          <w:rStyle w:val="TagStyle"/>
          <w:rtl/>
        </w:rPr>
        <w:t xml:space="preserve"> &lt;&lt; קריאה &gt;&gt; </w:t>
      </w:r>
      <w:r>
        <w:rPr>
          <w:rtl/>
        </w:rPr>
        <w:t>שרת התחבורה והבטיחות בדרכים מירי מרים רגב:</w:t>
      </w:r>
      <w:r w:rsidRPr="000C6D62">
        <w:rPr>
          <w:rStyle w:val="TagStyle"/>
          <w:rtl/>
        </w:rPr>
        <w:t xml:space="preserve"> &lt;&lt; קריאה &gt;&gt;</w:t>
      </w:r>
      <w:r>
        <w:rPr>
          <w:rtl/>
        </w:rPr>
        <w:t xml:space="preserve">   </w:t>
      </w:r>
      <w:bookmarkEnd w:id="2648"/>
    </w:p>
    <w:p w:rsidR="008C5912" w:rsidRDefault="008C5912" w:rsidP="00E81F5C">
      <w:pPr>
        <w:rPr>
          <w:rtl/>
          <w:lang w:eastAsia="he-IL"/>
        </w:rPr>
      </w:pPr>
    </w:p>
    <w:p w:rsidR="008C5912" w:rsidRPr="000C6D62" w:rsidRDefault="008C5912" w:rsidP="00053E8E">
      <w:pPr>
        <w:rPr>
          <w:rtl/>
          <w:lang w:eastAsia="he-IL"/>
        </w:rPr>
      </w:pPr>
      <w:r>
        <w:rPr>
          <w:rFonts w:hint="cs"/>
          <w:rtl/>
          <w:lang w:eastAsia="he-IL"/>
        </w:rPr>
        <w:t>אופוזיציה מתוסכלת - - -</w:t>
      </w:r>
    </w:p>
    <w:p w:rsidR="008C5912" w:rsidRDefault="008C5912" w:rsidP="00053E8E">
      <w:pPr>
        <w:rPr>
          <w:rtl/>
          <w:lang w:eastAsia="he-IL"/>
        </w:rPr>
      </w:pPr>
    </w:p>
    <w:p w:rsidR="008C5912" w:rsidRDefault="008C5912" w:rsidP="00053E8E">
      <w:pPr>
        <w:pStyle w:val="af5"/>
        <w:keepNext/>
        <w:rPr>
          <w:rtl/>
        </w:rPr>
      </w:pPr>
      <w:bookmarkStart w:id="2649" w:name="_ETM_Q10_528459"/>
      <w:bookmarkEnd w:id="2649"/>
      <w:r w:rsidRPr="00AA3901">
        <w:rPr>
          <w:rStyle w:val="TagStyle"/>
          <w:rtl/>
        </w:rPr>
        <w:t xml:space="preserve">&lt;&lt; קריאה &gt;&gt; </w:t>
      </w:r>
      <w:r>
        <w:rPr>
          <w:rtl/>
        </w:rPr>
        <w:t>קריא</w:t>
      </w:r>
      <w:r>
        <w:rPr>
          <w:rFonts w:hint="cs"/>
          <w:rtl/>
        </w:rPr>
        <w:t>ות</w:t>
      </w:r>
      <w:r>
        <w:rPr>
          <w:rtl/>
        </w:rPr>
        <w:t>:</w:t>
      </w:r>
      <w:r w:rsidRPr="00AA3901">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 - -</w:t>
      </w:r>
    </w:p>
    <w:p w:rsidR="008C5912" w:rsidRDefault="008C5912" w:rsidP="00053E8E">
      <w:pPr>
        <w:rPr>
          <w:rtl/>
          <w:lang w:eastAsia="he-IL"/>
        </w:rPr>
      </w:pPr>
    </w:p>
    <w:p w:rsidR="008C5912" w:rsidRDefault="008C5912" w:rsidP="00053E8E">
      <w:pPr>
        <w:pStyle w:val="af6"/>
        <w:keepNext/>
        <w:rPr>
          <w:rtl/>
        </w:rPr>
      </w:pPr>
      <w:r w:rsidRPr="000C6D62">
        <w:rPr>
          <w:rStyle w:val="TagStyle"/>
          <w:rtl/>
        </w:rPr>
        <w:t xml:space="preserve"> &lt;&lt; יור &gt;&gt; </w:t>
      </w:r>
      <w:r>
        <w:rPr>
          <w:rtl/>
        </w:rPr>
        <w:t>היו"ר יעקב מרגי:</w:t>
      </w:r>
      <w:r w:rsidRPr="000C6D62">
        <w:rPr>
          <w:rStyle w:val="TagStyle"/>
          <w:rtl/>
        </w:rPr>
        <w:t xml:space="preserve"> &lt;&lt; יור &gt;&gt;</w:t>
      </w:r>
      <w:r>
        <w:rPr>
          <w:rtl/>
        </w:rPr>
        <w:t xml:space="preserve">   </w:t>
      </w:r>
      <w:r>
        <w:rPr>
          <w:rFonts w:hint="cs"/>
          <w:rtl/>
        </w:rPr>
        <w:t xml:space="preserve"> </w:t>
      </w:r>
    </w:p>
    <w:p w:rsidR="008C5912" w:rsidRDefault="008C5912" w:rsidP="00053E8E">
      <w:pPr>
        <w:rPr>
          <w:rtl/>
          <w:lang w:eastAsia="he-IL"/>
        </w:rPr>
      </w:pPr>
    </w:p>
    <w:p w:rsidR="008C5912" w:rsidRDefault="008C5912" w:rsidP="00053E8E">
      <w:pPr>
        <w:rPr>
          <w:rtl/>
          <w:lang w:eastAsia="he-IL"/>
        </w:rPr>
      </w:pPr>
      <w:bookmarkStart w:id="2650" w:name="_ETM_Q10_529619"/>
      <w:bookmarkEnd w:id="2650"/>
      <w:r>
        <w:rPr>
          <w:rtl/>
          <w:lang w:eastAsia="he-IL"/>
        </w:rPr>
        <w:t>חמש דקות</w:t>
      </w:r>
      <w:bookmarkStart w:id="2651" w:name="_ETM_Q10_530299"/>
      <w:bookmarkEnd w:id="2651"/>
      <w:r>
        <w:rPr>
          <w:rFonts w:hint="cs"/>
          <w:rtl/>
          <w:lang w:eastAsia="he-IL"/>
        </w:rPr>
        <w:t xml:space="preserve"> </w:t>
      </w:r>
      <w:r>
        <w:rPr>
          <w:rtl/>
          <w:lang w:eastAsia="he-IL"/>
        </w:rPr>
        <w:t xml:space="preserve">לרשותך. </w:t>
      </w:r>
    </w:p>
    <w:p w:rsidR="008C5912" w:rsidRDefault="008C5912" w:rsidP="00053E8E">
      <w:pPr>
        <w:rPr>
          <w:rtl/>
          <w:lang w:eastAsia="he-IL"/>
        </w:rPr>
      </w:pPr>
    </w:p>
    <w:p w:rsidR="008C5912" w:rsidRDefault="008C5912" w:rsidP="00053E8E">
      <w:pPr>
        <w:pStyle w:val="af5"/>
        <w:keepNext/>
        <w:rPr>
          <w:rtl/>
        </w:rPr>
      </w:pPr>
      <w:bookmarkStart w:id="2652" w:name="ET_interruption_5300_12"/>
      <w:r w:rsidRPr="003D6858">
        <w:rPr>
          <w:rStyle w:val="TagStyle"/>
          <w:rtl/>
        </w:rPr>
        <w:t xml:space="preserve">&lt;&lt; קריאה &gt;&gt; </w:t>
      </w:r>
      <w:r>
        <w:rPr>
          <w:rtl/>
        </w:rPr>
        <w:t>מירב בן ארי (יש עתיד):</w:t>
      </w:r>
      <w:r w:rsidRPr="003D6858">
        <w:rPr>
          <w:rStyle w:val="TagStyle"/>
          <w:rtl/>
        </w:rPr>
        <w:t xml:space="preserve"> &lt;&lt; קריאה &gt;&gt;</w:t>
      </w:r>
      <w:r>
        <w:rPr>
          <w:rtl/>
        </w:rPr>
        <w:t xml:space="preserve">   </w:t>
      </w:r>
      <w:bookmarkEnd w:id="2652"/>
    </w:p>
    <w:p w:rsidR="008C5912" w:rsidRDefault="008C5912" w:rsidP="00E81F5C">
      <w:pPr>
        <w:rPr>
          <w:rtl/>
          <w:lang w:eastAsia="he-IL"/>
        </w:rPr>
      </w:pPr>
    </w:p>
    <w:p w:rsidR="008C5912" w:rsidRDefault="008C5912" w:rsidP="00053E8E">
      <w:pPr>
        <w:rPr>
          <w:rtl/>
          <w:lang w:eastAsia="he-IL"/>
        </w:rPr>
      </w:pPr>
      <w:r>
        <w:rPr>
          <w:rFonts w:hint="cs"/>
          <w:rtl/>
          <w:lang w:eastAsia="he-IL"/>
        </w:rPr>
        <w:t>למה חמש? התנגדות זה שלוש דקות.</w:t>
      </w:r>
    </w:p>
    <w:p w:rsidR="008C5912" w:rsidRDefault="008C5912" w:rsidP="00053E8E">
      <w:pPr>
        <w:rPr>
          <w:rtl/>
          <w:lang w:eastAsia="he-IL"/>
        </w:rPr>
      </w:pPr>
    </w:p>
    <w:p w:rsidR="008C5912" w:rsidRDefault="008C5912" w:rsidP="00053E8E">
      <w:pPr>
        <w:pStyle w:val="a4"/>
        <w:keepNext/>
        <w:rPr>
          <w:rtl/>
        </w:rPr>
      </w:pPr>
      <w:bookmarkStart w:id="2653" w:name="ET_speaker_6345_49"/>
      <w:r w:rsidRPr="000C6D62">
        <w:rPr>
          <w:rStyle w:val="TagStyle"/>
          <w:rtl/>
        </w:rPr>
        <w:t xml:space="preserve"> &lt;&lt; דובר &gt;&gt; </w:t>
      </w:r>
      <w:bookmarkStart w:id="2654" w:name="_Toc220584519"/>
      <w:r>
        <w:rPr>
          <w:rtl/>
        </w:rPr>
        <w:t>טלי גוטליב (הליכוד):</w:t>
      </w:r>
      <w:bookmarkEnd w:id="2654"/>
      <w:r w:rsidRPr="000C6D62">
        <w:rPr>
          <w:rStyle w:val="TagStyle"/>
          <w:rtl/>
        </w:rPr>
        <w:t xml:space="preserve"> &lt;&lt; דובר &gt;&gt;</w:t>
      </w:r>
      <w:r>
        <w:rPr>
          <w:rtl/>
        </w:rPr>
        <w:t xml:space="preserve">   </w:t>
      </w:r>
      <w:bookmarkEnd w:id="2653"/>
    </w:p>
    <w:p w:rsidR="008C5912" w:rsidRDefault="008C5912" w:rsidP="00E81F5C">
      <w:pPr>
        <w:rPr>
          <w:rtl/>
          <w:lang w:eastAsia="he-IL"/>
        </w:rPr>
      </w:pPr>
    </w:p>
    <w:p w:rsidR="008C5912" w:rsidRDefault="008C5912" w:rsidP="00A875DA">
      <w:pPr>
        <w:rPr>
          <w:rtl/>
          <w:lang w:eastAsia="he-IL"/>
        </w:rPr>
      </w:pPr>
      <w:r>
        <w:rPr>
          <w:rFonts w:hint="cs"/>
          <w:rtl/>
          <w:lang w:eastAsia="he-IL"/>
        </w:rPr>
        <w:t>תודה</w:t>
      </w:r>
      <w:r>
        <w:rPr>
          <w:rtl/>
          <w:lang w:eastAsia="he-IL"/>
        </w:rPr>
        <w:t>. ראשית, על פי דין, אני עולה להתנגד</w:t>
      </w:r>
      <w:r>
        <w:rPr>
          <w:rFonts w:hint="cs"/>
          <w:rtl/>
          <w:lang w:eastAsia="he-IL"/>
        </w:rPr>
        <w:t>.</w:t>
      </w:r>
      <w:r>
        <w:rPr>
          <w:rtl/>
          <w:lang w:eastAsia="he-IL"/>
        </w:rPr>
        <w:t xml:space="preserve"> אני </w:t>
      </w:r>
      <w:bookmarkStart w:id="2655" w:name="_ETM_Q10_533550"/>
      <w:bookmarkEnd w:id="2655"/>
      <w:r>
        <w:rPr>
          <w:rtl/>
          <w:lang w:eastAsia="he-IL"/>
        </w:rPr>
        <w:t>עולה להתנגד</w:t>
      </w:r>
      <w:r>
        <w:rPr>
          <w:rFonts w:hint="cs"/>
          <w:rtl/>
          <w:lang w:eastAsia="he-IL"/>
        </w:rPr>
        <w:t>,</w:t>
      </w:r>
      <w:r>
        <w:rPr>
          <w:rtl/>
          <w:lang w:eastAsia="he-IL"/>
        </w:rPr>
        <w:t xml:space="preserve"> ואני מתנגדת להצעת החוק של </w:t>
      </w:r>
      <w:r>
        <w:rPr>
          <w:rtl/>
        </w:rPr>
        <w:t>אימאן ח'טיב יאסין</w:t>
      </w:r>
      <w:r>
        <w:rPr>
          <w:rFonts w:hint="cs"/>
          <w:rtl/>
          <w:lang w:eastAsia="he-IL"/>
        </w:rPr>
        <w:t xml:space="preserve"> </w:t>
      </w:r>
      <w:r>
        <w:rPr>
          <w:rtl/>
          <w:lang w:eastAsia="he-IL"/>
        </w:rPr>
        <w:t xml:space="preserve">מהסיבה הפשוטה, שיש לנו חוק של אושר שקלים. </w:t>
      </w:r>
      <w:bookmarkStart w:id="2656" w:name="_ETM_Q10_540052"/>
      <w:bookmarkEnd w:id="2656"/>
      <w:r>
        <w:rPr>
          <w:rtl/>
          <w:lang w:eastAsia="he-IL"/>
        </w:rPr>
        <w:t xml:space="preserve">מה קרה? לא מספיק טוב? </w:t>
      </w:r>
      <w:r>
        <w:rPr>
          <w:rFonts w:hint="cs"/>
          <w:rtl/>
          <w:lang w:eastAsia="he-IL"/>
        </w:rPr>
        <w:t xml:space="preserve">אני </w:t>
      </w:r>
      <w:r>
        <w:rPr>
          <w:rtl/>
          <w:lang w:eastAsia="he-IL"/>
        </w:rPr>
        <w:t>צריכה גם הצעת חוק מטעמך</w:t>
      </w:r>
      <w:r>
        <w:rPr>
          <w:rFonts w:hint="cs"/>
          <w:rtl/>
          <w:lang w:eastAsia="he-IL"/>
        </w:rPr>
        <w:t>, רק</w:t>
      </w:r>
      <w:r>
        <w:rPr>
          <w:rtl/>
          <w:lang w:eastAsia="he-IL"/>
        </w:rPr>
        <w:t xml:space="preserve"> </w:t>
      </w:r>
      <w:bookmarkStart w:id="2657" w:name="_ETM_Q10_543303"/>
      <w:bookmarkEnd w:id="2657"/>
      <w:r>
        <w:rPr>
          <w:rtl/>
          <w:lang w:eastAsia="he-IL"/>
        </w:rPr>
        <w:t>כדי להגיד שעשית</w:t>
      </w:r>
      <w:r>
        <w:rPr>
          <w:rFonts w:hint="cs"/>
          <w:rtl/>
          <w:lang w:eastAsia="he-IL"/>
        </w:rPr>
        <w:t>?</w:t>
      </w:r>
      <w:r>
        <w:rPr>
          <w:rtl/>
          <w:lang w:eastAsia="he-IL"/>
        </w:rPr>
        <w:t xml:space="preserve"> לא מצביעה על החוק הזה. </w:t>
      </w:r>
      <w:bookmarkStart w:id="2658" w:name="_ETM_Q10_544463"/>
      <w:bookmarkStart w:id="2659" w:name="_ETM_Q10_544595"/>
      <w:bookmarkStart w:id="2660" w:name="_ETM_Q10_544662"/>
      <w:bookmarkStart w:id="2661" w:name="_ETM_Q10_544783"/>
      <w:bookmarkStart w:id="2662" w:name="_ETM_Q10_544874"/>
      <w:bookmarkStart w:id="2663" w:name="_ETM_Q10_544961"/>
      <w:bookmarkEnd w:id="2658"/>
      <w:bookmarkEnd w:id="2659"/>
      <w:bookmarkEnd w:id="2660"/>
      <w:bookmarkEnd w:id="2661"/>
      <w:bookmarkEnd w:id="2662"/>
      <w:bookmarkEnd w:id="2663"/>
      <w:r>
        <w:rPr>
          <w:rtl/>
          <w:lang w:eastAsia="he-IL"/>
        </w:rPr>
        <w:t xml:space="preserve">יש לנו </w:t>
      </w:r>
      <w:bookmarkStart w:id="2664" w:name="_ETM_Q10_546555"/>
      <w:bookmarkEnd w:id="2664"/>
      <w:r>
        <w:rPr>
          <w:rtl/>
          <w:lang w:eastAsia="he-IL"/>
        </w:rPr>
        <w:t>הצעת חוק כז</w:t>
      </w:r>
      <w:r>
        <w:rPr>
          <w:rFonts w:hint="cs"/>
          <w:rtl/>
          <w:lang w:eastAsia="he-IL"/>
        </w:rPr>
        <w:t>את</w:t>
      </w:r>
      <w:r>
        <w:rPr>
          <w:rtl/>
          <w:lang w:eastAsia="he-IL"/>
        </w:rPr>
        <w:t xml:space="preserve"> של נציג הליכוד, תודה. </w:t>
      </w:r>
    </w:p>
    <w:p w:rsidR="008C5912" w:rsidRDefault="008C5912" w:rsidP="00053E8E">
      <w:pPr>
        <w:rPr>
          <w:rtl/>
          <w:lang w:eastAsia="he-IL"/>
        </w:rPr>
      </w:pPr>
    </w:p>
    <w:p w:rsidR="008C5912" w:rsidRDefault="008C5912" w:rsidP="00053E8E">
      <w:pPr>
        <w:rPr>
          <w:rtl/>
          <w:lang w:eastAsia="he-IL"/>
        </w:rPr>
      </w:pPr>
      <w:r>
        <w:rPr>
          <w:rtl/>
          <w:lang w:eastAsia="he-IL"/>
        </w:rPr>
        <w:t xml:space="preserve">ועכשיו אני רוצה </w:t>
      </w:r>
      <w:bookmarkStart w:id="2665" w:name="_ETM_Q10_549806"/>
      <w:bookmarkEnd w:id="2665"/>
      <w:r>
        <w:rPr>
          <w:rtl/>
          <w:lang w:eastAsia="he-IL"/>
        </w:rPr>
        <w:t>לשאול פה</w:t>
      </w:r>
      <w:r>
        <w:rPr>
          <w:rFonts w:hint="cs"/>
          <w:rtl/>
          <w:lang w:eastAsia="he-IL"/>
        </w:rPr>
        <w:t>:</w:t>
      </w:r>
      <w:r>
        <w:rPr>
          <w:rtl/>
          <w:lang w:eastAsia="he-IL"/>
        </w:rPr>
        <w:t xml:space="preserve"> אני יושבת כאן</w:t>
      </w:r>
      <w:r>
        <w:rPr>
          <w:rFonts w:hint="cs"/>
          <w:rtl/>
          <w:lang w:eastAsia="he-IL"/>
        </w:rPr>
        <w:t>,</w:t>
      </w:r>
      <w:r>
        <w:rPr>
          <w:rtl/>
          <w:lang w:eastAsia="he-IL"/>
        </w:rPr>
        <w:t xml:space="preserve"> כרגיל, אני יושבת במליאה</w:t>
      </w:r>
      <w:r>
        <w:rPr>
          <w:rFonts w:hint="cs"/>
          <w:rtl/>
          <w:lang w:eastAsia="he-IL"/>
        </w:rPr>
        <w:t>.</w:t>
      </w:r>
      <w:r>
        <w:rPr>
          <w:rtl/>
          <w:lang w:eastAsia="he-IL"/>
        </w:rPr>
        <w:t xml:space="preserve"> אני </w:t>
      </w:r>
      <w:bookmarkStart w:id="2666" w:name="_ETM_Q10_553057"/>
      <w:bookmarkEnd w:id="2666"/>
      <w:r>
        <w:rPr>
          <w:rtl/>
          <w:lang w:eastAsia="he-IL"/>
        </w:rPr>
        <w:t>פונה פה לחברי יש עתיד</w:t>
      </w:r>
      <w:r>
        <w:rPr>
          <w:rFonts w:hint="cs"/>
          <w:rtl/>
          <w:lang w:eastAsia="he-IL"/>
        </w:rPr>
        <w:t>,</w:t>
      </w:r>
      <w:r>
        <w:rPr>
          <w:rtl/>
          <w:lang w:eastAsia="he-IL"/>
        </w:rPr>
        <w:t xml:space="preserve"> בשיא הרצינות</w:t>
      </w:r>
      <w:r>
        <w:rPr>
          <w:rFonts w:hint="cs"/>
          <w:rtl/>
          <w:lang w:eastAsia="he-IL"/>
        </w:rPr>
        <w:t xml:space="preserve"> –</w:t>
      </w:r>
      <w:r>
        <w:rPr>
          <w:rtl/>
          <w:lang w:eastAsia="he-IL"/>
        </w:rPr>
        <w:t xml:space="preserve"> </w:t>
      </w:r>
      <w:bookmarkStart w:id="2667" w:name="_ETM_Q10_556579"/>
      <w:bookmarkEnd w:id="2667"/>
      <w:r>
        <w:rPr>
          <w:rtl/>
          <w:lang w:eastAsia="he-IL"/>
        </w:rPr>
        <w:t xml:space="preserve">יושבת כאן תמיד </w:t>
      </w:r>
      <w:r>
        <w:rPr>
          <w:rFonts w:hint="cs"/>
          <w:rtl/>
          <w:lang w:eastAsia="he-IL"/>
        </w:rPr>
        <w:t>בפיליבסטר</w:t>
      </w:r>
      <w:r>
        <w:rPr>
          <w:rtl/>
          <w:lang w:eastAsia="he-IL"/>
        </w:rPr>
        <w:t xml:space="preserve"> שלכם, בנאומים שלכם</w:t>
      </w:r>
      <w:r>
        <w:rPr>
          <w:rFonts w:hint="cs"/>
          <w:rtl/>
          <w:lang w:eastAsia="he-IL"/>
        </w:rPr>
        <w:t xml:space="preserve"> –</w:t>
      </w:r>
      <w:r>
        <w:rPr>
          <w:rtl/>
          <w:lang w:eastAsia="he-IL"/>
        </w:rPr>
        <w:t xml:space="preserve"> מפלגה שנחשבה פעם </w:t>
      </w:r>
      <w:bookmarkStart w:id="2668" w:name="_ETM_Q10_560942"/>
      <w:bookmarkEnd w:id="2668"/>
      <w:r>
        <w:rPr>
          <w:rFonts w:hint="cs"/>
          <w:rtl/>
          <w:lang w:eastAsia="he-IL"/>
        </w:rPr>
        <w:t>ל</w:t>
      </w:r>
      <w:r>
        <w:rPr>
          <w:rtl/>
          <w:lang w:eastAsia="he-IL"/>
        </w:rPr>
        <w:t>מפלגה עם חזון</w:t>
      </w:r>
      <w:r>
        <w:rPr>
          <w:rFonts w:hint="cs"/>
          <w:rtl/>
          <w:lang w:eastAsia="he-IL"/>
        </w:rPr>
        <w:t>.</w:t>
      </w:r>
      <w:r>
        <w:rPr>
          <w:rtl/>
          <w:lang w:eastAsia="he-IL"/>
        </w:rPr>
        <w:t xml:space="preserve"> </w:t>
      </w:r>
    </w:p>
    <w:p w:rsidR="008C5912" w:rsidRDefault="008C5912" w:rsidP="00053E8E">
      <w:pPr>
        <w:rPr>
          <w:rtl/>
          <w:lang w:eastAsia="he-IL"/>
        </w:rPr>
      </w:pPr>
      <w:bookmarkStart w:id="2669" w:name="_ETM_Q10_561801"/>
      <w:bookmarkStart w:id="2670" w:name="_ETM_Q10_562003"/>
      <w:bookmarkEnd w:id="2669"/>
      <w:bookmarkEnd w:id="2670"/>
    </w:p>
    <w:p w:rsidR="008C5912" w:rsidRDefault="008C5912" w:rsidP="00053E8E">
      <w:pPr>
        <w:pStyle w:val="af5"/>
        <w:keepNext/>
        <w:rPr>
          <w:rtl/>
        </w:rPr>
      </w:pPr>
      <w:bookmarkStart w:id="2671" w:name="_ETM_Q10_562105"/>
      <w:bookmarkStart w:id="2672" w:name="_ETM_Q10_562240"/>
      <w:bookmarkEnd w:id="2671"/>
      <w:bookmarkEnd w:id="2672"/>
      <w:r w:rsidRPr="003D6858">
        <w:rPr>
          <w:rStyle w:val="TagStyle"/>
          <w:rtl/>
        </w:rPr>
        <w:t xml:space="preserve">&lt;&lt; קריאה &gt;&gt; </w:t>
      </w:r>
      <w:r>
        <w:rPr>
          <w:rtl/>
        </w:rPr>
        <w:t>מירב בן ארי (יש עתיד):</w:t>
      </w:r>
      <w:r w:rsidRPr="003D6858">
        <w:rPr>
          <w:rStyle w:val="TagStyle"/>
          <w:rtl/>
        </w:rPr>
        <w:t xml:space="preserve"> &lt;&lt; קריאה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אין לך על מי לדבר? שחררי כבר.</w:t>
      </w:r>
    </w:p>
    <w:p w:rsidR="008C5912" w:rsidRDefault="008C5912" w:rsidP="00053E8E">
      <w:pPr>
        <w:rPr>
          <w:rtl/>
          <w:lang w:eastAsia="he-IL"/>
        </w:rPr>
      </w:pPr>
    </w:p>
    <w:p w:rsidR="008C5912" w:rsidRDefault="008C5912" w:rsidP="00053E8E">
      <w:pPr>
        <w:pStyle w:val="-"/>
        <w:keepNext/>
        <w:rPr>
          <w:rtl/>
        </w:rPr>
      </w:pPr>
      <w:bookmarkStart w:id="2673" w:name="_ETM_Q10_562277"/>
      <w:bookmarkStart w:id="2674" w:name="_ETM_Q10_562424"/>
      <w:bookmarkStart w:id="2675" w:name="_ETM_Q10_562897"/>
      <w:bookmarkStart w:id="2676" w:name="ET_speakercontinue_6345_14"/>
      <w:bookmarkEnd w:id="2673"/>
      <w:bookmarkEnd w:id="2674"/>
      <w:bookmarkEnd w:id="2675"/>
      <w:r w:rsidRPr="003D6858">
        <w:rPr>
          <w:rStyle w:val="TagStyle"/>
          <w:rtl/>
        </w:rPr>
        <w:t xml:space="preserve">&lt;&lt; דובר_המשך &gt;&gt; </w:t>
      </w:r>
      <w:r>
        <w:rPr>
          <w:rtl/>
        </w:rPr>
        <w:t>טלי גוטליב (הליכוד):</w:t>
      </w:r>
      <w:r w:rsidRPr="003D6858">
        <w:rPr>
          <w:rStyle w:val="TagStyle"/>
          <w:rtl/>
        </w:rPr>
        <w:t xml:space="preserve"> &lt;&lt; דובר_המשך &gt;&gt;</w:t>
      </w:r>
      <w:r>
        <w:rPr>
          <w:rtl/>
        </w:rPr>
        <w:t xml:space="preserve">   </w:t>
      </w:r>
      <w:bookmarkEnd w:id="2676"/>
    </w:p>
    <w:p w:rsidR="008C5912" w:rsidRDefault="008C5912" w:rsidP="00053E8E">
      <w:pPr>
        <w:rPr>
          <w:rtl/>
          <w:lang w:eastAsia="he-IL"/>
        </w:rPr>
      </w:pPr>
    </w:p>
    <w:p w:rsidR="008C5912" w:rsidRDefault="008C5912" w:rsidP="00053E8E">
      <w:pPr>
        <w:rPr>
          <w:rtl/>
          <w:lang w:eastAsia="he-IL"/>
        </w:rPr>
      </w:pPr>
      <w:bookmarkStart w:id="2677" w:name="_ETM_Q10_563039"/>
      <w:bookmarkEnd w:id="2677"/>
      <w:r>
        <w:rPr>
          <w:rtl/>
          <w:lang w:eastAsia="he-IL"/>
        </w:rPr>
        <w:t>מפלגה עם חזון</w:t>
      </w:r>
      <w:r>
        <w:rPr>
          <w:rFonts w:hint="cs"/>
          <w:rtl/>
          <w:lang w:eastAsia="he-IL"/>
        </w:rPr>
        <w:t>.</w:t>
      </w:r>
      <w:r>
        <w:rPr>
          <w:rtl/>
          <w:lang w:eastAsia="he-IL"/>
        </w:rPr>
        <w:t xml:space="preserve"> עומדת כאן שרה בישראל, </w:t>
      </w:r>
      <w:bookmarkStart w:id="2678" w:name="_ETM_Q10_565306"/>
      <w:bookmarkEnd w:id="2678"/>
      <w:r>
        <w:rPr>
          <w:rtl/>
          <w:lang w:eastAsia="he-IL"/>
        </w:rPr>
        <w:t>שרה</w:t>
      </w:r>
      <w:r>
        <w:rPr>
          <w:rFonts w:hint="cs"/>
          <w:rtl/>
          <w:lang w:eastAsia="he-IL"/>
        </w:rPr>
        <w:t xml:space="preserve"> - - </w:t>
      </w:r>
    </w:p>
    <w:p w:rsidR="008C5912" w:rsidRDefault="008C5912" w:rsidP="00053E8E">
      <w:pPr>
        <w:rPr>
          <w:rtl/>
          <w:lang w:eastAsia="he-IL"/>
        </w:rPr>
      </w:pPr>
    </w:p>
    <w:p w:rsidR="008C5912" w:rsidRDefault="008C5912" w:rsidP="00053E8E">
      <w:pPr>
        <w:pStyle w:val="af5"/>
        <w:keepNext/>
        <w:rPr>
          <w:rtl/>
        </w:rPr>
      </w:pPr>
      <w:bookmarkStart w:id="2679" w:name="ET_interruption_6361_51"/>
      <w:r w:rsidRPr="0071304A">
        <w:rPr>
          <w:rStyle w:val="TagStyle"/>
          <w:rtl/>
        </w:rPr>
        <w:t xml:space="preserve"> &lt;&lt; קריאה &gt;&gt; </w:t>
      </w:r>
      <w:r>
        <w:rPr>
          <w:rtl/>
        </w:rPr>
        <w:t>נאור שירי (יש עתיד):</w:t>
      </w:r>
      <w:r w:rsidRPr="0071304A">
        <w:rPr>
          <w:rStyle w:val="TagStyle"/>
          <w:rtl/>
        </w:rPr>
        <w:t xml:space="preserve"> &lt;&lt; קריאה &gt;&gt;</w:t>
      </w:r>
      <w:r>
        <w:rPr>
          <w:rtl/>
        </w:rPr>
        <w:t xml:space="preserve">   </w:t>
      </w:r>
      <w:bookmarkEnd w:id="2679"/>
    </w:p>
    <w:p w:rsidR="008C5912" w:rsidRDefault="008C5912" w:rsidP="00E81F5C">
      <w:pPr>
        <w:rPr>
          <w:rtl/>
          <w:lang w:eastAsia="he-IL"/>
        </w:rPr>
      </w:pPr>
    </w:p>
    <w:p w:rsidR="008C5912" w:rsidRDefault="008C5912" w:rsidP="00053E8E">
      <w:pPr>
        <w:rPr>
          <w:rtl/>
          <w:lang w:eastAsia="he-IL"/>
        </w:rPr>
      </w:pPr>
      <w:r>
        <w:rPr>
          <w:rFonts w:hint="cs"/>
          <w:rtl/>
          <w:lang w:eastAsia="he-IL"/>
        </w:rPr>
        <w:t>אז מה?</w:t>
      </w:r>
    </w:p>
    <w:p w:rsidR="008C5912" w:rsidRDefault="008C5912" w:rsidP="00053E8E">
      <w:pPr>
        <w:rPr>
          <w:rtl/>
          <w:lang w:eastAsia="he-IL"/>
        </w:rPr>
      </w:pPr>
    </w:p>
    <w:p w:rsidR="008C5912" w:rsidRDefault="008C5912" w:rsidP="00053E8E">
      <w:pPr>
        <w:pStyle w:val="-"/>
        <w:keepNext/>
        <w:rPr>
          <w:rtl/>
        </w:rPr>
      </w:pPr>
      <w:r w:rsidRPr="003D6858">
        <w:rPr>
          <w:rStyle w:val="TagStyle"/>
          <w:rtl/>
        </w:rPr>
        <w:t xml:space="preserve">&lt;&lt; דובר_המשך &gt;&gt; </w:t>
      </w:r>
      <w:r>
        <w:rPr>
          <w:rtl/>
        </w:rPr>
        <w:t>טלי גוטליב (הליכוד):</w:t>
      </w:r>
      <w:r w:rsidRPr="003D6858">
        <w:rPr>
          <w:rStyle w:val="TagStyle"/>
          <w:rtl/>
        </w:rPr>
        <w:t xml:space="preserve"> &lt;&lt; דובר_המשך &gt;&gt;</w:t>
      </w:r>
      <w:r>
        <w:rPr>
          <w:rtl/>
        </w:rPr>
        <w:t xml:space="preserve">   </w:t>
      </w:r>
    </w:p>
    <w:p w:rsidR="008C5912" w:rsidRPr="0071304A" w:rsidRDefault="008C5912" w:rsidP="00053E8E">
      <w:pPr>
        <w:rPr>
          <w:rtl/>
          <w:lang w:eastAsia="he-IL"/>
        </w:rPr>
      </w:pPr>
    </w:p>
    <w:p w:rsidR="008C5912" w:rsidRDefault="008C5912" w:rsidP="00053E8E">
      <w:pPr>
        <w:rPr>
          <w:rtl/>
          <w:lang w:eastAsia="he-IL"/>
        </w:rPr>
      </w:pPr>
      <w:r>
        <w:rPr>
          <w:rFonts w:hint="cs"/>
          <w:rtl/>
          <w:lang w:eastAsia="he-IL"/>
        </w:rPr>
        <w:t>- -</w:t>
      </w:r>
      <w:r>
        <w:rPr>
          <w:rtl/>
          <w:lang w:eastAsia="he-IL"/>
        </w:rPr>
        <w:t xml:space="preserve"> </w:t>
      </w:r>
      <w:bookmarkStart w:id="2680" w:name="_ETM_Q10_570700"/>
      <w:bookmarkEnd w:id="2680"/>
      <w:r>
        <w:rPr>
          <w:rtl/>
          <w:lang w:eastAsia="he-IL"/>
        </w:rPr>
        <w:t xml:space="preserve">שמדברת על החלל </w:t>
      </w:r>
      <w:bookmarkStart w:id="2681" w:name="_ETM_Q10_574640"/>
      <w:bookmarkEnd w:id="2681"/>
      <w:r>
        <w:rPr>
          <w:rFonts w:hint="cs"/>
          <w:rtl/>
          <w:lang w:eastAsia="he-IL"/>
        </w:rPr>
        <w:t xml:space="preserve">רן גואילי הגיבור, </w:t>
      </w:r>
      <w:r>
        <w:rPr>
          <w:rtl/>
          <w:lang w:eastAsia="he-IL"/>
        </w:rPr>
        <w:t xml:space="preserve">השם </w:t>
      </w:r>
      <w:r>
        <w:rPr>
          <w:rFonts w:hint="cs"/>
          <w:rtl/>
          <w:lang w:eastAsia="he-IL"/>
        </w:rPr>
        <w:t>יי</w:t>
      </w:r>
      <w:r>
        <w:rPr>
          <w:rtl/>
          <w:lang w:eastAsia="he-IL"/>
        </w:rPr>
        <w:t>קום דמו</w:t>
      </w:r>
      <w:r>
        <w:rPr>
          <w:rFonts w:hint="cs"/>
          <w:rtl/>
          <w:lang w:eastAsia="he-IL"/>
        </w:rPr>
        <w:t xml:space="preserve"> - - </w:t>
      </w:r>
    </w:p>
    <w:p w:rsidR="008C5912" w:rsidRDefault="008C5912" w:rsidP="00053E8E">
      <w:pPr>
        <w:rPr>
          <w:rtl/>
          <w:lang w:eastAsia="he-IL"/>
        </w:rPr>
      </w:pPr>
    </w:p>
    <w:p w:rsidR="008C5912" w:rsidRDefault="008C5912" w:rsidP="00053E8E">
      <w:pPr>
        <w:pStyle w:val="af5"/>
        <w:keepNext/>
        <w:rPr>
          <w:rtl/>
        </w:rPr>
      </w:pPr>
      <w:r w:rsidRPr="00AA3901">
        <w:rPr>
          <w:rStyle w:val="TagStyle"/>
          <w:rtl/>
        </w:rPr>
        <w:t xml:space="preserve">&lt;&lt; קריאה &gt;&gt; </w:t>
      </w:r>
      <w:r>
        <w:rPr>
          <w:rtl/>
        </w:rPr>
        <w:t>קריא</w:t>
      </w:r>
      <w:r>
        <w:rPr>
          <w:rFonts w:hint="cs"/>
          <w:rtl/>
        </w:rPr>
        <w:t>ות</w:t>
      </w:r>
      <w:r>
        <w:rPr>
          <w:rtl/>
        </w:rPr>
        <w:t>:</w:t>
      </w:r>
      <w:r w:rsidRPr="00AA3901">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 - -</w:t>
      </w:r>
    </w:p>
    <w:p w:rsidR="008C5912" w:rsidRDefault="008C5912" w:rsidP="00053E8E">
      <w:pPr>
        <w:rPr>
          <w:rtl/>
          <w:lang w:eastAsia="he-IL"/>
        </w:rPr>
      </w:pPr>
    </w:p>
    <w:p w:rsidR="008C5912" w:rsidRDefault="008C5912" w:rsidP="00053E8E">
      <w:pPr>
        <w:pStyle w:val="-"/>
        <w:keepNext/>
        <w:rPr>
          <w:rtl/>
        </w:rPr>
      </w:pPr>
      <w:r w:rsidRPr="003D6858">
        <w:rPr>
          <w:rStyle w:val="TagStyle"/>
          <w:rtl/>
        </w:rPr>
        <w:t xml:space="preserve">&lt;&lt; דובר_המשך &gt;&gt; </w:t>
      </w:r>
      <w:r>
        <w:rPr>
          <w:rtl/>
        </w:rPr>
        <w:t>טלי גוטליב (הליכוד):</w:t>
      </w:r>
      <w:r w:rsidRPr="003D6858">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 xml:space="preserve">- - מדברת </w:t>
      </w:r>
      <w:r>
        <w:rPr>
          <w:rtl/>
          <w:lang w:eastAsia="he-IL"/>
        </w:rPr>
        <w:t>לאימא שלו, ואתם צור</w:t>
      </w:r>
      <w:r>
        <w:rPr>
          <w:rFonts w:hint="cs"/>
          <w:rtl/>
          <w:lang w:eastAsia="he-IL"/>
        </w:rPr>
        <w:t>ח</w:t>
      </w:r>
      <w:r>
        <w:rPr>
          <w:rtl/>
          <w:lang w:eastAsia="he-IL"/>
        </w:rPr>
        <w:t>ים</w:t>
      </w:r>
      <w:r>
        <w:rPr>
          <w:rFonts w:hint="cs"/>
          <w:rtl/>
          <w:lang w:eastAsia="he-IL"/>
        </w:rPr>
        <w:t>.</w:t>
      </w:r>
      <w:r>
        <w:rPr>
          <w:rtl/>
          <w:lang w:eastAsia="he-IL"/>
        </w:rPr>
        <w:t xml:space="preserve"> אני מסתכלת עליכם מהצד</w:t>
      </w:r>
      <w:r>
        <w:rPr>
          <w:rFonts w:hint="cs"/>
          <w:rtl/>
          <w:lang w:eastAsia="he-IL"/>
        </w:rPr>
        <w:t>,</w:t>
      </w:r>
      <w:r>
        <w:rPr>
          <w:rtl/>
          <w:lang w:eastAsia="he-IL"/>
        </w:rPr>
        <w:t xml:space="preserve"> ואני </w:t>
      </w:r>
      <w:bookmarkStart w:id="2682" w:name="_ETM_Q10_583839"/>
      <w:bookmarkEnd w:id="2682"/>
      <w:r>
        <w:rPr>
          <w:rtl/>
          <w:lang w:eastAsia="he-IL"/>
        </w:rPr>
        <w:t>מבינה</w:t>
      </w:r>
      <w:r>
        <w:rPr>
          <w:rFonts w:hint="cs"/>
          <w:rtl/>
          <w:lang w:eastAsia="he-IL"/>
        </w:rPr>
        <w:t xml:space="preserve"> - - </w:t>
      </w:r>
    </w:p>
    <w:p w:rsidR="008C5912" w:rsidRDefault="008C5912" w:rsidP="00053E8E">
      <w:pPr>
        <w:rPr>
          <w:rtl/>
          <w:lang w:eastAsia="he-IL"/>
        </w:rPr>
      </w:pPr>
    </w:p>
    <w:p w:rsidR="008C5912" w:rsidRDefault="008C5912" w:rsidP="00053E8E">
      <w:pPr>
        <w:pStyle w:val="af5"/>
        <w:keepNext/>
        <w:rPr>
          <w:rtl/>
        </w:rPr>
      </w:pPr>
      <w:r w:rsidRPr="00AA3901">
        <w:rPr>
          <w:rStyle w:val="TagStyle"/>
          <w:rtl/>
        </w:rPr>
        <w:t xml:space="preserve">&lt;&lt; קריאה &gt;&gt; </w:t>
      </w:r>
      <w:r>
        <w:rPr>
          <w:rtl/>
        </w:rPr>
        <w:t>קריא</w:t>
      </w:r>
      <w:r>
        <w:rPr>
          <w:rFonts w:hint="cs"/>
          <w:rtl/>
        </w:rPr>
        <w:t>ות</w:t>
      </w:r>
      <w:r>
        <w:rPr>
          <w:rtl/>
        </w:rPr>
        <w:t>:</w:t>
      </w:r>
      <w:r w:rsidRPr="00AA3901">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 - -</w:t>
      </w:r>
    </w:p>
    <w:p w:rsidR="008C5912" w:rsidRDefault="008C5912" w:rsidP="00053E8E">
      <w:pPr>
        <w:rPr>
          <w:rtl/>
          <w:lang w:eastAsia="he-IL"/>
        </w:rPr>
      </w:pPr>
    </w:p>
    <w:p w:rsidR="008C5912" w:rsidRDefault="008C5912" w:rsidP="00053E8E">
      <w:pPr>
        <w:pStyle w:val="-"/>
        <w:keepNext/>
        <w:rPr>
          <w:rtl/>
        </w:rPr>
      </w:pPr>
      <w:r w:rsidRPr="003D6858">
        <w:rPr>
          <w:rStyle w:val="TagStyle"/>
          <w:rtl/>
        </w:rPr>
        <w:t xml:space="preserve">&lt;&lt; דובר_המשך &gt;&gt; </w:t>
      </w:r>
      <w:r>
        <w:rPr>
          <w:rtl/>
        </w:rPr>
        <w:t>טלי גוטליב (הליכוד):</w:t>
      </w:r>
      <w:r w:rsidRPr="003D6858">
        <w:rPr>
          <w:rStyle w:val="TagStyle"/>
          <w:rtl/>
        </w:rPr>
        <w:t xml:space="preserve"> &lt;&lt; דובר_המשך &gt;&gt;</w:t>
      </w:r>
      <w:r>
        <w:rPr>
          <w:rtl/>
        </w:rPr>
        <w:t xml:space="preserve">   </w:t>
      </w:r>
    </w:p>
    <w:p w:rsidR="008C5912" w:rsidRDefault="008C5912" w:rsidP="00053E8E">
      <w:pPr>
        <w:tabs>
          <w:tab w:val="left" w:pos="1206"/>
        </w:tabs>
        <w:ind w:firstLine="0"/>
        <w:rPr>
          <w:rtl/>
          <w:lang w:eastAsia="he-IL"/>
        </w:rPr>
      </w:pPr>
    </w:p>
    <w:p w:rsidR="008C5912" w:rsidRDefault="008C5912" w:rsidP="00A875DA">
      <w:pPr>
        <w:rPr>
          <w:rtl/>
          <w:lang w:eastAsia="he-IL"/>
        </w:rPr>
      </w:pPr>
      <w:r>
        <w:rPr>
          <w:rtl/>
          <w:lang w:eastAsia="he-IL"/>
        </w:rPr>
        <w:t xml:space="preserve">למה אתה מאפשר להם? </w:t>
      </w:r>
      <w:bookmarkStart w:id="2683" w:name="_ETM_Q10_592857"/>
      <w:bookmarkStart w:id="2684" w:name="_ETM_Q10_592898"/>
      <w:bookmarkStart w:id="2685" w:name="_ETM_Q10_593024"/>
      <w:bookmarkStart w:id="2686" w:name="_ETM_Q10_593068"/>
      <w:bookmarkEnd w:id="2683"/>
      <w:bookmarkEnd w:id="2684"/>
      <w:bookmarkEnd w:id="2685"/>
      <w:bookmarkEnd w:id="2686"/>
      <w:r>
        <w:rPr>
          <w:rFonts w:hint="cs"/>
          <w:rtl/>
          <w:lang w:eastAsia="he-IL"/>
        </w:rPr>
        <w:t xml:space="preserve">- - </w:t>
      </w:r>
      <w:r>
        <w:rPr>
          <w:rtl/>
          <w:lang w:eastAsia="he-IL"/>
        </w:rPr>
        <w:t>ואני מבינ</w:t>
      </w:r>
      <w:r>
        <w:rPr>
          <w:rFonts w:hint="cs"/>
          <w:rtl/>
          <w:lang w:eastAsia="he-IL"/>
        </w:rPr>
        <w:t>ה</w:t>
      </w:r>
      <w:r>
        <w:rPr>
          <w:rtl/>
          <w:lang w:eastAsia="he-IL"/>
        </w:rPr>
        <w:t xml:space="preserve"> </w:t>
      </w:r>
      <w:bookmarkStart w:id="2687" w:name="_ETM_Q10_591100"/>
      <w:bookmarkStart w:id="2688" w:name="_ETM_Q10_592168"/>
      <w:bookmarkEnd w:id="2687"/>
      <w:bookmarkEnd w:id="2688"/>
      <w:r>
        <w:rPr>
          <w:rFonts w:hint="cs"/>
          <w:rtl/>
          <w:lang w:eastAsia="he-IL"/>
        </w:rPr>
        <w:t>למה אתם לא תעברו את אחוז החסימה.</w:t>
      </w:r>
    </w:p>
    <w:p w:rsidR="008C5912" w:rsidRDefault="008C5912" w:rsidP="00053E8E">
      <w:pPr>
        <w:rPr>
          <w:rtl/>
          <w:lang w:eastAsia="he-IL"/>
        </w:rPr>
      </w:pPr>
      <w:bookmarkStart w:id="2689" w:name="_ETM_Q10_592289"/>
      <w:bookmarkStart w:id="2690" w:name="_ETM_Q10_588464"/>
      <w:bookmarkEnd w:id="2689"/>
      <w:bookmarkEnd w:id="2690"/>
    </w:p>
    <w:p w:rsidR="008C5912" w:rsidRDefault="008C5912" w:rsidP="00053E8E">
      <w:pPr>
        <w:pStyle w:val="af5"/>
        <w:keepNext/>
        <w:rPr>
          <w:rtl/>
        </w:rPr>
      </w:pPr>
      <w:bookmarkStart w:id="2691" w:name="_ETM_Q10_588585"/>
      <w:bookmarkEnd w:id="2691"/>
      <w:r w:rsidRPr="003D6858">
        <w:rPr>
          <w:rStyle w:val="TagStyle"/>
          <w:rtl/>
        </w:rPr>
        <w:t xml:space="preserve">&lt;&lt; קריאה &gt;&gt; </w:t>
      </w:r>
      <w:r>
        <w:rPr>
          <w:rtl/>
        </w:rPr>
        <w:t>מירב בן ארי (יש עתיד):</w:t>
      </w:r>
      <w:r w:rsidRPr="003D6858">
        <w:rPr>
          <w:rStyle w:val="TagStyle"/>
          <w:rtl/>
        </w:rPr>
        <w:t xml:space="preserve"> &lt;&lt; קריאה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מנצלת את הבמה.</w:t>
      </w:r>
    </w:p>
    <w:p w:rsidR="008C5912" w:rsidRDefault="008C5912" w:rsidP="00053E8E">
      <w:pPr>
        <w:rPr>
          <w:rtl/>
          <w:lang w:eastAsia="he-IL"/>
        </w:rPr>
      </w:pPr>
      <w:bookmarkStart w:id="2692" w:name="_ETM_Q10_591504"/>
      <w:bookmarkEnd w:id="2692"/>
    </w:p>
    <w:p w:rsidR="008C5912" w:rsidRDefault="008C5912" w:rsidP="00053E8E">
      <w:pPr>
        <w:pStyle w:val="-"/>
        <w:keepNext/>
        <w:rPr>
          <w:rtl/>
        </w:rPr>
      </w:pPr>
      <w:r w:rsidRPr="003D6858">
        <w:rPr>
          <w:rStyle w:val="TagStyle"/>
          <w:rtl/>
        </w:rPr>
        <w:t xml:space="preserve">&lt;&lt; דובר_המשך &gt;&gt; </w:t>
      </w:r>
      <w:r>
        <w:rPr>
          <w:rtl/>
        </w:rPr>
        <w:t>טלי גוטליב (הליכוד):</w:t>
      </w:r>
      <w:r w:rsidRPr="003D6858">
        <w:rPr>
          <w:rStyle w:val="TagStyle"/>
          <w:rtl/>
        </w:rPr>
        <w:t xml:space="preserve"> &lt;&lt; דובר_המשך &gt;&gt;</w:t>
      </w:r>
      <w:r>
        <w:rPr>
          <w:rtl/>
        </w:rPr>
        <w:t xml:space="preserve">   </w:t>
      </w:r>
    </w:p>
    <w:p w:rsidR="008C5912" w:rsidRDefault="008C5912" w:rsidP="00053E8E">
      <w:pPr>
        <w:rPr>
          <w:rtl/>
          <w:lang w:eastAsia="he-IL"/>
        </w:rPr>
      </w:pPr>
      <w:bookmarkStart w:id="2693" w:name="_ETM_Q10_591895"/>
      <w:bookmarkEnd w:id="2693"/>
    </w:p>
    <w:p w:rsidR="008C5912" w:rsidRDefault="008C5912" w:rsidP="00053E8E">
      <w:pPr>
        <w:rPr>
          <w:rtl/>
          <w:lang w:eastAsia="he-IL"/>
        </w:rPr>
      </w:pPr>
      <w:r>
        <w:rPr>
          <w:rFonts w:hint="cs"/>
          <w:rtl/>
          <w:lang w:eastAsia="he-IL"/>
        </w:rPr>
        <w:t>אתם לא תעברו את אחוז החסימה, כי העם הזה לא רוצה</w:t>
      </w:r>
      <w:bookmarkStart w:id="2694" w:name="_ETM_Q10_593236"/>
      <w:bookmarkStart w:id="2695" w:name="_ETM_Q10_593425"/>
      <w:bookmarkStart w:id="2696" w:name="_ETM_Q10_597238"/>
      <w:bookmarkEnd w:id="2694"/>
      <w:bookmarkEnd w:id="2695"/>
      <w:bookmarkEnd w:id="2696"/>
      <w:r>
        <w:rPr>
          <w:rFonts w:hint="cs"/>
          <w:rtl/>
          <w:lang w:eastAsia="he-IL"/>
        </w:rPr>
        <w:t xml:space="preserve"> </w:t>
      </w:r>
      <w:r>
        <w:rPr>
          <w:rtl/>
          <w:lang w:eastAsia="he-IL"/>
        </w:rPr>
        <w:t>את הגועל הזה</w:t>
      </w:r>
      <w:r>
        <w:rPr>
          <w:rFonts w:hint="cs"/>
          <w:rtl/>
          <w:lang w:eastAsia="he-IL"/>
        </w:rPr>
        <w:t>.</w:t>
      </w:r>
    </w:p>
    <w:p w:rsidR="008C5912" w:rsidRDefault="008C5912" w:rsidP="00053E8E">
      <w:pPr>
        <w:rPr>
          <w:rtl/>
          <w:lang w:eastAsia="he-IL"/>
        </w:rPr>
      </w:pPr>
    </w:p>
    <w:p w:rsidR="008C5912" w:rsidRPr="000B35D3" w:rsidRDefault="008C5912" w:rsidP="00053E8E">
      <w:pPr>
        <w:pStyle w:val="af5"/>
        <w:keepNext/>
        <w:rPr>
          <w:rtl/>
        </w:rPr>
      </w:pPr>
      <w:r w:rsidRPr="000B35D3">
        <w:rPr>
          <w:rStyle w:val="TagStyle"/>
          <w:rtl/>
        </w:rPr>
        <w:t xml:space="preserve">&lt;&lt; קריאה &gt;&gt; </w:t>
      </w:r>
      <w:r>
        <w:rPr>
          <w:rtl/>
        </w:rPr>
        <w:t>ולדימיר בליאק (יש עתיד):</w:t>
      </w:r>
      <w:r w:rsidRPr="000B35D3">
        <w:rPr>
          <w:rStyle w:val="TagStyle"/>
          <w:rtl/>
        </w:rPr>
        <w:t xml:space="preserve"> &lt;&lt; קריאה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 xml:space="preserve">יאללה יאללה. </w:t>
      </w:r>
    </w:p>
    <w:p w:rsidR="008C5912" w:rsidRDefault="008C5912" w:rsidP="00053E8E">
      <w:pPr>
        <w:rPr>
          <w:rtl/>
          <w:lang w:eastAsia="he-IL"/>
        </w:rPr>
      </w:pPr>
    </w:p>
    <w:p w:rsidR="008C5912" w:rsidRDefault="008C5912" w:rsidP="00053E8E">
      <w:pPr>
        <w:pStyle w:val="-"/>
        <w:keepNext/>
        <w:rPr>
          <w:rtl/>
        </w:rPr>
      </w:pPr>
      <w:r w:rsidRPr="003D6858">
        <w:rPr>
          <w:rStyle w:val="TagStyle"/>
          <w:rtl/>
        </w:rPr>
        <w:t xml:space="preserve">&lt;&lt; דובר_המשך &gt;&gt; </w:t>
      </w:r>
      <w:r>
        <w:rPr>
          <w:rtl/>
        </w:rPr>
        <w:t>טלי גוטליב (הליכוד):</w:t>
      </w:r>
      <w:r w:rsidRPr="003D6858">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053E8E">
      <w:pPr>
        <w:rPr>
          <w:rtl/>
          <w:lang w:eastAsia="he-IL"/>
        </w:rPr>
      </w:pPr>
      <w:r>
        <w:rPr>
          <w:rtl/>
          <w:lang w:eastAsia="he-IL"/>
        </w:rPr>
        <w:t xml:space="preserve">העם לא רוצה כזה. </w:t>
      </w:r>
      <w:bookmarkStart w:id="2697" w:name="_ETM_Q10_601290"/>
      <w:bookmarkEnd w:id="2697"/>
      <w:r>
        <w:rPr>
          <w:rFonts w:hint="cs"/>
          <w:rtl/>
          <w:lang w:eastAsia="he-IL"/>
        </w:rPr>
        <w:t xml:space="preserve">העם רוצה חזון - - </w:t>
      </w:r>
      <w:bookmarkStart w:id="2698" w:name="_ETM_Q10_617725"/>
      <w:bookmarkEnd w:id="2698"/>
    </w:p>
    <w:p w:rsidR="008C5912" w:rsidRDefault="008C5912" w:rsidP="00053E8E">
      <w:pPr>
        <w:rPr>
          <w:rtl/>
          <w:lang w:eastAsia="he-IL"/>
        </w:rPr>
      </w:pPr>
    </w:p>
    <w:p w:rsidR="008C5912" w:rsidRDefault="008C5912" w:rsidP="00053E8E">
      <w:pPr>
        <w:pStyle w:val="af5"/>
        <w:keepNext/>
        <w:rPr>
          <w:rtl/>
        </w:rPr>
      </w:pPr>
      <w:r w:rsidRPr="003D6858">
        <w:rPr>
          <w:rStyle w:val="TagStyle"/>
          <w:rtl/>
        </w:rPr>
        <w:t xml:space="preserve">&lt;&lt; קריאה &gt;&gt; </w:t>
      </w:r>
      <w:r>
        <w:rPr>
          <w:rtl/>
        </w:rPr>
        <w:t>מירב בן ארי (יש עתיד):</w:t>
      </w:r>
      <w:r w:rsidRPr="003D6858">
        <w:rPr>
          <w:rStyle w:val="TagStyle"/>
          <w:rtl/>
        </w:rPr>
        <w:t xml:space="preserve"> &lt;&lt; קריאה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העם לא רוצה לשמוע אותך.</w:t>
      </w:r>
    </w:p>
    <w:p w:rsidR="008C5912" w:rsidRDefault="008C5912" w:rsidP="00053E8E">
      <w:pPr>
        <w:rPr>
          <w:rtl/>
          <w:lang w:eastAsia="he-IL"/>
        </w:rPr>
      </w:pPr>
      <w:bookmarkStart w:id="2699" w:name="_ETM_Q10_609865"/>
      <w:bookmarkEnd w:id="2699"/>
    </w:p>
    <w:p w:rsidR="008C5912" w:rsidRPr="000B35D3" w:rsidRDefault="008C5912" w:rsidP="00053E8E">
      <w:pPr>
        <w:pStyle w:val="af5"/>
        <w:keepNext/>
        <w:rPr>
          <w:rtl/>
        </w:rPr>
      </w:pPr>
      <w:bookmarkStart w:id="2700" w:name="_ETM_Q10_610007"/>
      <w:bookmarkStart w:id="2701" w:name="_ETM_Q10_610053"/>
      <w:bookmarkStart w:id="2702" w:name="_ETM_Q10_610153"/>
      <w:bookmarkEnd w:id="2700"/>
      <w:bookmarkEnd w:id="2701"/>
      <w:bookmarkEnd w:id="2702"/>
      <w:r w:rsidRPr="000B35D3">
        <w:rPr>
          <w:rStyle w:val="TagStyle"/>
          <w:rtl/>
        </w:rPr>
        <w:t xml:space="preserve">&lt;&lt; קריאה &gt;&gt; </w:t>
      </w:r>
      <w:r>
        <w:rPr>
          <w:rtl/>
        </w:rPr>
        <w:t>ולדימיר בליאק (יש עתיד):</w:t>
      </w:r>
      <w:r w:rsidRPr="000B35D3">
        <w:rPr>
          <w:rStyle w:val="TagStyle"/>
          <w:rtl/>
        </w:rPr>
        <w:t xml:space="preserve"> &lt;&lt; קריאה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את לא מייצגת את העם. את לא מייצגת את העם.</w:t>
      </w:r>
    </w:p>
    <w:p w:rsidR="008C5912" w:rsidRDefault="008C5912" w:rsidP="00053E8E">
      <w:pPr>
        <w:rPr>
          <w:rtl/>
          <w:lang w:eastAsia="he-IL"/>
        </w:rPr>
      </w:pPr>
    </w:p>
    <w:p w:rsidR="008C5912" w:rsidRDefault="008C5912" w:rsidP="00053E8E">
      <w:pPr>
        <w:pStyle w:val="-"/>
        <w:keepNext/>
        <w:rPr>
          <w:rtl/>
        </w:rPr>
      </w:pPr>
      <w:r w:rsidRPr="003D6858">
        <w:rPr>
          <w:rStyle w:val="TagStyle"/>
          <w:rtl/>
        </w:rPr>
        <w:t xml:space="preserve">&lt;&lt; דובר_המשך &gt;&gt; </w:t>
      </w:r>
      <w:r>
        <w:rPr>
          <w:rtl/>
        </w:rPr>
        <w:t>טלי גוטליב (הליכוד):</w:t>
      </w:r>
      <w:r w:rsidRPr="003D6858">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 xml:space="preserve">- - חזון, </w:t>
      </w:r>
      <w:r>
        <w:rPr>
          <w:rtl/>
          <w:lang w:eastAsia="he-IL"/>
        </w:rPr>
        <w:t>אידיאולוגיה</w:t>
      </w:r>
      <w:r>
        <w:rPr>
          <w:rFonts w:hint="cs"/>
          <w:rtl/>
          <w:lang w:eastAsia="he-IL"/>
        </w:rPr>
        <w:t>,</w:t>
      </w:r>
      <w:r>
        <w:rPr>
          <w:rtl/>
          <w:lang w:eastAsia="he-IL"/>
        </w:rPr>
        <w:t xml:space="preserve"> </w:t>
      </w:r>
      <w:r>
        <w:rPr>
          <w:rFonts w:hint="cs"/>
          <w:rtl/>
          <w:lang w:eastAsia="he-IL"/>
        </w:rPr>
        <w:t xml:space="preserve">ערכים. מה </w:t>
      </w:r>
      <w:r>
        <w:rPr>
          <w:rtl/>
          <w:lang w:eastAsia="he-IL"/>
        </w:rPr>
        <w:t xml:space="preserve">האידיאולוגיה </w:t>
      </w:r>
      <w:r>
        <w:rPr>
          <w:rFonts w:hint="cs"/>
          <w:rtl/>
          <w:lang w:eastAsia="he-IL"/>
        </w:rPr>
        <w:t>שלכם?</w:t>
      </w:r>
      <w:r>
        <w:rPr>
          <w:lang w:eastAsia="he-IL"/>
        </w:rPr>
        <w:t xml:space="preserve"> </w:t>
      </w:r>
      <w:r>
        <w:rPr>
          <w:rFonts w:hint="cs"/>
          <w:rtl/>
          <w:lang w:eastAsia="he-IL"/>
        </w:rPr>
        <w:t xml:space="preserve">מה </w:t>
      </w:r>
      <w:r>
        <w:rPr>
          <w:rtl/>
          <w:lang w:eastAsia="he-IL"/>
        </w:rPr>
        <w:t xml:space="preserve">האידיאולוגיה </w:t>
      </w:r>
      <w:r>
        <w:rPr>
          <w:rFonts w:hint="cs"/>
          <w:rtl/>
          <w:lang w:eastAsia="he-IL"/>
        </w:rPr>
        <w:t xml:space="preserve">שלכם? </w:t>
      </w:r>
      <w:r>
        <w:rPr>
          <w:rtl/>
          <w:lang w:eastAsia="he-IL"/>
        </w:rPr>
        <w:t xml:space="preserve">לתמוך באחמד טיבי? </w:t>
      </w:r>
      <w:bookmarkStart w:id="2703" w:name="_ETM_Q10_612409"/>
      <w:bookmarkEnd w:id="2703"/>
      <w:r>
        <w:rPr>
          <w:rtl/>
          <w:lang w:eastAsia="he-IL"/>
        </w:rPr>
        <w:t>מה האידיאולוגיה שלכם</w:t>
      </w:r>
      <w:r>
        <w:rPr>
          <w:rFonts w:hint="cs"/>
          <w:rtl/>
          <w:lang w:eastAsia="he-IL"/>
        </w:rPr>
        <w:t>?</w:t>
      </w:r>
      <w:r>
        <w:rPr>
          <w:rtl/>
          <w:lang w:eastAsia="he-IL"/>
        </w:rPr>
        <w:t xml:space="preserve"> לתמוך במי? באויבינו? </w:t>
      </w:r>
    </w:p>
    <w:p w:rsidR="008C5912" w:rsidRDefault="008C5912" w:rsidP="00053E8E">
      <w:pPr>
        <w:rPr>
          <w:rtl/>
          <w:lang w:eastAsia="he-IL"/>
        </w:rPr>
      </w:pPr>
      <w:bookmarkStart w:id="2704" w:name="_ETM_Q10_616987"/>
      <w:bookmarkStart w:id="2705" w:name="_ETM_Q10_617109"/>
      <w:bookmarkEnd w:id="2704"/>
      <w:bookmarkEnd w:id="2705"/>
    </w:p>
    <w:p w:rsidR="008C5912" w:rsidRDefault="008C5912" w:rsidP="00053E8E">
      <w:pPr>
        <w:pStyle w:val="af6"/>
        <w:keepNext/>
        <w:rPr>
          <w:rtl/>
        </w:rPr>
      </w:pPr>
      <w:bookmarkStart w:id="2706" w:name="ET_yor_6688_52"/>
      <w:r w:rsidRPr="0058549F">
        <w:rPr>
          <w:rStyle w:val="TagStyle"/>
          <w:rtl/>
        </w:rPr>
        <w:t xml:space="preserve"> &lt;&lt; יור &gt;&gt; </w:t>
      </w:r>
      <w:r>
        <w:rPr>
          <w:rtl/>
        </w:rPr>
        <w:t>היו"ר יעקב מרגי:</w:t>
      </w:r>
      <w:r w:rsidRPr="0058549F">
        <w:rPr>
          <w:rStyle w:val="TagStyle"/>
          <w:rtl/>
        </w:rPr>
        <w:t xml:space="preserve"> &lt;&lt; יור &gt;&gt;</w:t>
      </w:r>
      <w:r>
        <w:rPr>
          <w:rtl/>
        </w:rPr>
        <w:t xml:space="preserve">   </w:t>
      </w:r>
      <w:bookmarkEnd w:id="2706"/>
    </w:p>
    <w:p w:rsidR="008C5912" w:rsidRDefault="008C5912" w:rsidP="00E81F5C">
      <w:pPr>
        <w:rPr>
          <w:rtl/>
          <w:lang w:eastAsia="he-IL"/>
        </w:rPr>
      </w:pPr>
    </w:p>
    <w:p w:rsidR="008C5912" w:rsidRDefault="008C5912" w:rsidP="00053E8E">
      <w:pPr>
        <w:rPr>
          <w:rtl/>
          <w:lang w:eastAsia="he-IL"/>
        </w:rPr>
      </w:pPr>
      <w:r>
        <w:rPr>
          <w:rFonts w:hint="cs"/>
          <w:rtl/>
          <w:lang w:eastAsia="he-IL"/>
        </w:rPr>
        <w:t>בליאק, מספיק.</w:t>
      </w:r>
      <w:bookmarkStart w:id="2707" w:name="_ETM_Q10_616078"/>
      <w:bookmarkEnd w:id="2707"/>
      <w:r w:rsidRPr="0058549F">
        <w:rPr>
          <w:rFonts w:hint="cs"/>
          <w:rtl/>
          <w:lang w:eastAsia="he-IL"/>
        </w:rPr>
        <w:t xml:space="preserve"> </w:t>
      </w:r>
      <w:r>
        <w:rPr>
          <w:rFonts w:hint="cs"/>
          <w:rtl/>
          <w:lang w:eastAsia="he-IL"/>
        </w:rPr>
        <w:t>מספיק.</w:t>
      </w:r>
    </w:p>
    <w:p w:rsidR="008C5912" w:rsidRDefault="008C5912" w:rsidP="00053E8E">
      <w:pPr>
        <w:rPr>
          <w:rtl/>
          <w:lang w:eastAsia="he-IL"/>
        </w:rPr>
      </w:pPr>
      <w:bookmarkStart w:id="2708" w:name="_ETM_Q10_616218"/>
      <w:bookmarkEnd w:id="2708"/>
    </w:p>
    <w:p w:rsidR="008C5912" w:rsidRDefault="008C5912" w:rsidP="00053E8E">
      <w:pPr>
        <w:pStyle w:val="af5"/>
        <w:keepNext/>
        <w:rPr>
          <w:rtl/>
        </w:rPr>
      </w:pPr>
      <w:r w:rsidRPr="0058549F">
        <w:rPr>
          <w:rStyle w:val="TagStyle"/>
          <w:rtl/>
        </w:rPr>
        <w:t xml:space="preserve"> &lt;&lt; קריאה &gt;&gt; </w:t>
      </w:r>
      <w:r>
        <w:rPr>
          <w:rtl/>
        </w:rPr>
        <w:t>מירב בן ארי (יש עתיד):</w:t>
      </w:r>
      <w:r w:rsidRPr="0058549F">
        <w:rPr>
          <w:rStyle w:val="TagStyle"/>
          <w:rtl/>
        </w:rPr>
        <w:t xml:space="preserve"> &lt;&lt; קריאה &gt;&gt;</w:t>
      </w:r>
      <w:r>
        <w:rPr>
          <w:rtl/>
        </w:rPr>
        <w:t xml:space="preserve">   </w:t>
      </w:r>
    </w:p>
    <w:p w:rsidR="008C5912" w:rsidRDefault="008C5912" w:rsidP="00E81F5C">
      <w:pPr>
        <w:rPr>
          <w:rtl/>
          <w:lang w:eastAsia="he-IL"/>
        </w:rPr>
      </w:pPr>
    </w:p>
    <w:p w:rsidR="008C5912" w:rsidRPr="0058549F" w:rsidRDefault="008C5912" w:rsidP="00053E8E">
      <w:pPr>
        <w:rPr>
          <w:rtl/>
          <w:lang w:eastAsia="he-IL"/>
        </w:rPr>
      </w:pPr>
      <w:bookmarkStart w:id="2709" w:name="_ETM_Q10_619009"/>
      <w:bookmarkEnd w:id="2709"/>
      <w:r>
        <w:rPr>
          <w:rFonts w:hint="cs"/>
          <w:rtl/>
          <w:lang w:eastAsia="he-IL"/>
        </w:rPr>
        <w:t>- - -</w:t>
      </w:r>
      <w:bookmarkStart w:id="2710" w:name="_ETM_Q10_620246"/>
      <w:bookmarkEnd w:id="2710"/>
      <w:r>
        <w:rPr>
          <w:rFonts w:hint="cs"/>
          <w:rtl/>
          <w:lang w:eastAsia="he-IL"/>
        </w:rPr>
        <w:t xml:space="preserve"> </w:t>
      </w:r>
    </w:p>
    <w:p w:rsidR="008C5912" w:rsidRDefault="008C5912" w:rsidP="00053E8E">
      <w:pPr>
        <w:rPr>
          <w:rtl/>
          <w:lang w:eastAsia="he-IL"/>
        </w:rPr>
      </w:pPr>
    </w:p>
    <w:p w:rsidR="008C5912" w:rsidRDefault="008C5912" w:rsidP="00053E8E">
      <w:pPr>
        <w:pStyle w:val="af6"/>
        <w:keepNext/>
        <w:rPr>
          <w:rtl/>
        </w:rPr>
      </w:pPr>
      <w:r w:rsidRPr="0058549F">
        <w:rPr>
          <w:rStyle w:val="TagStyle"/>
          <w:rtl/>
        </w:rPr>
        <w:t xml:space="preserve"> &lt;&lt; יור &gt;&gt; </w:t>
      </w:r>
      <w:r>
        <w:rPr>
          <w:rtl/>
        </w:rPr>
        <w:t>היו"ר יעקב מרגי:</w:t>
      </w:r>
      <w:r w:rsidRPr="0058549F">
        <w:rPr>
          <w:rStyle w:val="TagStyle"/>
          <w:rtl/>
        </w:rPr>
        <w:t xml:space="preserve"> &lt;&lt; יור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מירב.</w:t>
      </w:r>
      <w:bookmarkStart w:id="2711" w:name="_ETM_Q10_617432"/>
      <w:bookmarkEnd w:id="2711"/>
    </w:p>
    <w:p w:rsidR="008C5912" w:rsidRPr="0058549F" w:rsidRDefault="008C5912" w:rsidP="00053E8E">
      <w:pPr>
        <w:rPr>
          <w:rtl/>
          <w:lang w:eastAsia="he-IL"/>
        </w:rPr>
      </w:pPr>
      <w:bookmarkStart w:id="2712" w:name="_ETM_Q10_617549"/>
      <w:bookmarkEnd w:id="2712"/>
    </w:p>
    <w:p w:rsidR="008C5912" w:rsidRDefault="008C5912" w:rsidP="00053E8E">
      <w:pPr>
        <w:pStyle w:val="-"/>
        <w:keepNext/>
        <w:rPr>
          <w:rtl/>
        </w:rPr>
      </w:pPr>
      <w:r w:rsidRPr="003D6858">
        <w:rPr>
          <w:rStyle w:val="TagStyle"/>
          <w:rtl/>
        </w:rPr>
        <w:t xml:space="preserve">&lt;&lt; דובר_המשך &gt;&gt; </w:t>
      </w:r>
      <w:r>
        <w:rPr>
          <w:rtl/>
        </w:rPr>
        <w:t>טלי גוטליב (הליכוד):</w:t>
      </w:r>
      <w:r w:rsidRPr="003D6858">
        <w:rPr>
          <w:rStyle w:val="TagStyle"/>
          <w:rtl/>
        </w:rPr>
        <w:t xml:space="preserve"> &lt;&lt; דובר_המשך &gt;&gt;</w:t>
      </w:r>
      <w:r>
        <w:rPr>
          <w:rtl/>
        </w:rPr>
        <w:t xml:space="preserve">   </w:t>
      </w:r>
    </w:p>
    <w:p w:rsidR="008C5912" w:rsidRPr="0058549F" w:rsidRDefault="008C5912" w:rsidP="00053E8E">
      <w:pPr>
        <w:rPr>
          <w:rtl/>
          <w:lang w:eastAsia="he-IL"/>
        </w:rPr>
      </w:pPr>
    </w:p>
    <w:p w:rsidR="008C5912" w:rsidRDefault="008C5912" w:rsidP="00053E8E">
      <w:pPr>
        <w:rPr>
          <w:rtl/>
          <w:lang w:eastAsia="he-IL"/>
        </w:rPr>
      </w:pPr>
      <w:r>
        <w:rPr>
          <w:rtl/>
          <w:lang w:eastAsia="he-IL"/>
        </w:rPr>
        <w:t xml:space="preserve">מה האידיאולוגיה שלכם? אני </w:t>
      </w:r>
      <w:bookmarkStart w:id="2713" w:name="_ETM_Q10_618389"/>
      <w:bookmarkEnd w:id="2713"/>
      <w:r>
        <w:rPr>
          <w:rtl/>
          <w:lang w:eastAsia="he-IL"/>
        </w:rPr>
        <w:t xml:space="preserve">מסתכלת עליכם, אני מסתכלת עליכם מהצד ומתביישת. </w:t>
      </w:r>
      <w:bookmarkStart w:id="2714" w:name="_ETM_Q10_624476"/>
      <w:bookmarkStart w:id="2715" w:name="_ETM_Q10_624575"/>
      <w:bookmarkEnd w:id="2714"/>
      <w:bookmarkEnd w:id="2715"/>
      <w:r>
        <w:rPr>
          <w:rtl/>
          <w:lang w:eastAsia="he-IL"/>
        </w:rPr>
        <w:t xml:space="preserve">עם ישראל הנכבד, </w:t>
      </w:r>
      <w:bookmarkStart w:id="2716" w:name="_ETM_Q10_624369"/>
      <w:bookmarkEnd w:id="2716"/>
      <w:r>
        <w:rPr>
          <w:rtl/>
          <w:lang w:eastAsia="he-IL"/>
        </w:rPr>
        <w:t>דעו לכם, דעו לכם, אסור להצביע למפלגת יש עתיד</w:t>
      </w:r>
      <w:r>
        <w:rPr>
          <w:rFonts w:hint="cs"/>
          <w:rtl/>
          <w:lang w:eastAsia="he-IL"/>
        </w:rPr>
        <w:t>.</w:t>
      </w:r>
      <w:r>
        <w:rPr>
          <w:rtl/>
          <w:lang w:eastAsia="he-IL"/>
        </w:rPr>
        <w:t xml:space="preserve"> אסור </w:t>
      </w:r>
      <w:bookmarkStart w:id="2717" w:name="_ETM_Q10_630349"/>
      <w:bookmarkEnd w:id="2717"/>
      <w:r>
        <w:rPr>
          <w:rtl/>
          <w:lang w:eastAsia="he-IL"/>
        </w:rPr>
        <w:t>לכם</w:t>
      </w:r>
      <w:r>
        <w:rPr>
          <w:rFonts w:hint="cs"/>
          <w:rtl/>
          <w:lang w:eastAsia="he-IL"/>
        </w:rPr>
        <w:t>.</w:t>
      </w:r>
    </w:p>
    <w:p w:rsidR="008C5912" w:rsidRDefault="008C5912" w:rsidP="00053E8E">
      <w:pPr>
        <w:rPr>
          <w:rtl/>
          <w:lang w:eastAsia="he-IL"/>
        </w:rPr>
      </w:pPr>
    </w:p>
    <w:p w:rsidR="008C5912" w:rsidRDefault="008C5912" w:rsidP="00053E8E">
      <w:pPr>
        <w:pStyle w:val="af5"/>
        <w:keepNext/>
        <w:rPr>
          <w:rtl/>
        </w:rPr>
      </w:pPr>
      <w:r w:rsidRPr="00AA3901">
        <w:rPr>
          <w:rStyle w:val="TagStyle"/>
          <w:rtl/>
        </w:rPr>
        <w:t xml:space="preserve">&lt;&lt; קריאה &gt;&gt; </w:t>
      </w:r>
      <w:r>
        <w:rPr>
          <w:rtl/>
        </w:rPr>
        <w:t>קריא</w:t>
      </w:r>
      <w:r>
        <w:rPr>
          <w:rFonts w:hint="cs"/>
          <w:rtl/>
        </w:rPr>
        <w:t>ות</w:t>
      </w:r>
      <w:r>
        <w:rPr>
          <w:rtl/>
        </w:rPr>
        <w:t>:</w:t>
      </w:r>
      <w:r w:rsidRPr="00AA3901">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 - -</w:t>
      </w:r>
    </w:p>
    <w:p w:rsidR="008C5912" w:rsidRDefault="008C5912" w:rsidP="00053E8E">
      <w:pPr>
        <w:rPr>
          <w:rtl/>
          <w:lang w:eastAsia="he-IL"/>
        </w:rPr>
      </w:pPr>
    </w:p>
    <w:p w:rsidR="008C5912" w:rsidRDefault="008C5912" w:rsidP="00053E8E">
      <w:pPr>
        <w:pStyle w:val="-"/>
        <w:keepNext/>
        <w:rPr>
          <w:rtl/>
        </w:rPr>
      </w:pPr>
      <w:r w:rsidRPr="003D6858">
        <w:rPr>
          <w:rStyle w:val="TagStyle"/>
          <w:rtl/>
        </w:rPr>
        <w:t xml:space="preserve">&lt;&lt; דובר_המשך &gt;&gt; </w:t>
      </w:r>
      <w:r>
        <w:rPr>
          <w:rtl/>
        </w:rPr>
        <w:t>טלי גוטליב (הליכוד):</w:t>
      </w:r>
      <w:r w:rsidRPr="003D6858">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053E8E">
      <w:pPr>
        <w:rPr>
          <w:rtl/>
          <w:lang w:eastAsia="he-IL"/>
        </w:rPr>
      </w:pPr>
      <w:r>
        <w:rPr>
          <w:rtl/>
          <w:lang w:eastAsia="he-IL"/>
        </w:rPr>
        <w:t xml:space="preserve">מפלגת יש עתיד הפכה </w:t>
      </w:r>
      <w:bookmarkStart w:id="2718" w:name="_ETM_Q10_636649"/>
      <w:bookmarkEnd w:id="2718"/>
      <w:r>
        <w:rPr>
          <w:rtl/>
          <w:lang w:eastAsia="he-IL"/>
        </w:rPr>
        <w:t>למפלגה שמתחרה באבי אבות המסיתים יאיר</w:t>
      </w:r>
      <w:bookmarkStart w:id="2719" w:name="_ETM_Q10_640649"/>
      <w:bookmarkEnd w:id="2719"/>
      <w:r>
        <w:rPr>
          <w:rFonts w:hint="cs"/>
          <w:rtl/>
          <w:lang w:eastAsia="he-IL"/>
        </w:rPr>
        <w:t xml:space="preserve"> </w:t>
      </w:r>
      <w:r>
        <w:rPr>
          <w:rtl/>
          <w:lang w:eastAsia="he-IL"/>
        </w:rPr>
        <w:t xml:space="preserve">גולן. </w:t>
      </w:r>
    </w:p>
    <w:p w:rsidR="008C5912" w:rsidRDefault="008C5912" w:rsidP="00053E8E">
      <w:pPr>
        <w:rPr>
          <w:rtl/>
          <w:lang w:eastAsia="he-IL"/>
        </w:rPr>
      </w:pPr>
      <w:bookmarkStart w:id="2720" w:name="_ETM_Q10_643313"/>
      <w:bookmarkStart w:id="2721" w:name="_ETM_Q10_643410"/>
      <w:bookmarkStart w:id="2722" w:name="_ETM_Q10_643489"/>
      <w:bookmarkEnd w:id="2720"/>
      <w:bookmarkEnd w:id="2721"/>
      <w:bookmarkEnd w:id="2722"/>
    </w:p>
    <w:p w:rsidR="008C5912" w:rsidRDefault="008C5912" w:rsidP="00053E8E">
      <w:pPr>
        <w:pStyle w:val="af6"/>
        <w:keepNext/>
        <w:rPr>
          <w:rtl/>
        </w:rPr>
      </w:pPr>
      <w:bookmarkStart w:id="2723" w:name="ET_yor_6688_55"/>
      <w:r w:rsidRPr="001C2126">
        <w:rPr>
          <w:rStyle w:val="TagStyle"/>
          <w:rtl/>
        </w:rPr>
        <w:t xml:space="preserve"> &lt;&lt; יור &gt;&gt; </w:t>
      </w:r>
      <w:r>
        <w:rPr>
          <w:rtl/>
        </w:rPr>
        <w:t>היו"ר יעקב מרגי:</w:t>
      </w:r>
      <w:r w:rsidRPr="001C2126">
        <w:rPr>
          <w:rStyle w:val="TagStyle"/>
          <w:rtl/>
        </w:rPr>
        <w:t xml:space="preserve"> &lt;&lt; יור &gt;&gt;</w:t>
      </w:r>
      <w:r>
        <w:rPr>
          <w:rtl/>
        </w:rPr>
        <w:t xml:space="preserve">   </w:t>
      </w:r>
      <w:bookmarkEnd w:id="2723"/>
    </w:p>
    <w:p w:rsidR="008C5912" w:rsidRPr="001C2126" w:rsidRDefault="008C5912" w:rsidP="00053E8E">
      <w:pPr>
        <w:ind w:firstLine="0"/>
        <w:rPr>
          <w:rtl/>
          <w:lang w:eastAsia="he-IL"/>
        </w:rPr>
      </w:pPr>
    </w:p>
    <w:p w:rsidR="008C5912" w:rsidRDefault="008C5912" w:rsidP="00053E8E">
      <w:pPr>
        <w:rPr>
          <w:rtl/>
          <w:lang w:eastAsia="he-IL"/>
        </w:rPr>
      </w:pPr>
      <w:bookmarkStart w:id="2724" w:name="_ETM_Q10_643604"/>
      <w:bookmarkEnd w:id="2724"/>
      <w:r>
        <w:rPr>
          <w:rFonts w:hint="cs"/>
          <w:rtl/>
          <w:lang w:eastAsia="he-IL"/>
        </w:rPr>
        <w:t xml:space="preserve">טלי, </w:t>
      </w:r>
      <w:r>
        <w:rPr>
          <w:rtl/>
          <w:lang w:eastAsia="he-IL"/>
        </w:rPr>
        <w:t>אני מזכיר לך שאת צריכה להוד</w:t>
      </w:r>
      <w:r>
        <w:rPr>
          <w:rFonts w:hint="cs"/>
          <w:rtl/>
          <w:lang w:eastAsia="he-IL"/>
        </w:rPr>
        <w:t>יע</w:t>
      </w:r>
      <w:r>
        <w:rPr>
          <w:rtl/>
          <w:lang w:eastAsia="he-IL"/>
        </w:rPr>
        <w:t xml:space="preserve"> שאת</w:t>
      </w:r>
      <w:r>
        <w:rPr>
          <w:rFonts w:hint="cs"/>
          <w:rtl/>
          <w:lang w:eastAsia="he-IL"/>
        </w:rPr>
        <w:t xml:space="preserve"> מתנגדת</w:t>
      </w:r>
      <w:r>
        <w:rPr>
          <w:rtl/>
          <w:lang w:eastAsia="he-IL"/>
        </w:rPr>
        <w:t xml:space="preserve">. </w:t>
      </w:r>
    </w:p>
    <w:p w:rsidR="008C5912" w:rsidRDefault="008C5912" w:rsidP="00053E8E">
      <w:pPr>
        <w:rPr>
          <w:rtl/>
          <w:lang w:eastAsia="he-IL"/>
        </w:rPr>
      </w:pPr>
    </w:p>
    <w:p w:rsidR="008C5912" w:rsidRDefault="008C5912" w:rsidP="00053E8E">
      <w:pPr>
        <w:pStyle w:val="-"/>
        <w:keepNext/>
        <w:rPr>
          <w:rtl/>
        </w:rPr>
      </w:pPr>
      <w:r w:rsidRPr="003D6858">
        <w:rPr>
          <w:rStyle w:val="TagStyle"/>
          <w:rtl/>
        </w:rPr>
        <w:t xml:space="preserve">&lt;&lt; דובר_המשך &gt;&gt; </w:t>
      </w:r>
      <w:r>
        <w:rPr>
          <w:rtl/>
        </w:rPr>
        <w:t>טלי גוטליב (הליכוד):</w:t>
      </w:r>
      <w:r w:rsidRPr="003D6858">
        <w:rPr>
          <w:rStyle w:val="TagStyle"/>
          <w:rtl/>
        </w:rPr>
        <w:t xml:space="preserve"> &lt;&lt; דובר_המשך &gt;&gt;</w:t>
      </w:r>
      <w:r>
        <w:rPr>
          <w:rtl/>
        </w:rPr>
        <w:t xml:space="preserve">   </w:t>
      </w:r>
    </w:p>
    <w:p w:rsidR="008C5912" w:rsidRDefault="008C5912" w:rsidP="00053E8E">
      <w:pPr>
        <w:rPr>
          <w:rtl/>
          <w:lang w:eastAsia="he-IL"/>
        </w:rPr>
      </w:pPr>
    </w:p>
    <w:p w:rsidR="008C5912" w:rsidRDefault="008C5912" w:rsidP="00053E8E">
      <w:pPr>
        <w:rPr>
          <w:rtl/>
          <w:lang w:eastAsia="he-IL"/>
        </w:rPr>
      </w:pPr>
      <w:r>
        <w:rPr>
          <w:rFonts w:hint="cs"/>
          <w:rtl/>
          <w:lang w:eastAsia="he-IL"/>
        </w:rPr>
        <w:t xml:space="preserve">התנגדתי בפתח הדברים. </w:t>
      </w:r>
    </w:p>
    <w:p w:rsidR="008C5912" w:rsidRDefault="008C5912" w:rsidP="00053E8E">
      <w:pPr>
        <w:rPr>
          <w:rtl/>
          <w:lang w:eastAsia="he-IL"/>
        </w:rPr>
      </w:pPr>
      <w:bookmarkStart w:id="2725" w:name="_ETM_Q10_648992"/>
      <w:bookmarkStart w:id="2726" w:name="_ETM_Q10_649067"/>
      <w:bookmarkEnd w:id="2725"/>
      <w:bookmarkEnd w:id="2726"/>
    </w:p>
    <w:p w:rsidR="008C5912" w:rsidRDefault="008C5912" w:rsidP="00053E8E">
      <w:pPr>
        <w:rPr>
          <w:rtl/>
          <w:lang w:eastAsia="he-IL"/>
        </w:rPr>
      </w:pPr>
      <w:bookmarkStart w:id="2727" w:name="_ETM_Q10_649505"/>
      <w:bookmarkStart w:id="2728" w:name="_ETM_Q10_649549"/>
      <w:bookmarkEnd w:id="2727"/>
      <w:bookmarkEnd w:id="2728"/>
      <w:r w:rsidRPr="00BF5AD2">
        <w:rPr>
          <w:rFonts w:hint="cs"/>
          <w:rtl/>
          <w:lang w:eastAsia="he-IL"/>
        </w:rPr>
        <w:t>אני אומרת לכם, מסתכלים עליכם פה, רואים אתכם.</w:t>
      </w:r>
    </w:p>
    <w:p w:rsidR="008C5912" w:rsidRDefault="008C5912" w:rsidP="00053E8E">
      <w:pPr>
        <w:rPr>
          <w:rtl/>
          <w:lang w:eastAsia="he-IL"/>
        </w:rPr>
      </w:pPr>
    </w:p>
    <w:p w:rsidR="008C5912" w:rsidRDefault="008C5912" w:rsidP="00053E8E">
      <w:pPr>
        <w:pStyle w:val="af5"/>
        <w:keepNext/>
        <w:rPr>
          <w:rtl/>
        </w:rPr>
      </w:pPr>
      <w:bookmarkStart w:id="2729" w:name="ET_interruption_קר_אה_52"/>
      <w:r w:rsidRPr="00BF5AD2">
        <w:rPr>
          <w:rStyle w:val="TagStyle"/>
          <w:rtl/>
        </w:rPr>
        <w:t xml:space="preserve"> &lt;&lt; קריאה &gt;&gt; </w:t>
      </w:r>
      <w:r>
        <w:rPr>
          <w:rtl/>
        </w:rPr>
        <w:t>קריא</w:t>
      </w:r>
      <w:r>
        <w:rPr>
          <w:rFonts w:hint="cs"/>
          <w:rtl/>
        </w:rPr>
        <w:t>ות</w:t>
      </w:r>
      <w:r>
        <w:rPr>
          <w:rtl/>
        </w:rPr>
        <w:t>:</w:t>
      </w:r>
      <w:r w:rsidRPr="00BF5AD2">
        <w:rPr>
          <w:rStyle w:val="TagStyle"/>
          <w:rtl/>
        </w:rPr>
        <w:t xml:space="preserve"> &lt;&lt; קריאה &gt;&gt;</w:t>
      </w:r>
      <w:r>
        <w:rPr>
          <w:rtl/>
        </w:rPr>
        <w:t xml:space="preserve">   </w:t>
      </w:r>
      <w:bookmarkEnd w:id="2729"/>
    </w:p>
    <w:p w:rsidR="008C5912" w:rsidRDefault="008C5912" w:rsidP="00E81F5C">
      <w:pPr>
        <w:rPr>
          <w:rtl/>
          <w:lang w:eastAsia="he-IL"/>
        </w:rPr>
      </w:pPr>
    </w:p>
    <w:p w:rsidR="008C5912" w:rsidRPr="00BF5AD2" w:rsidRDefault="008C5912" w:rsidP="00053E8E">
      <w:pPr>
        <w:rPr>
          <w:rtl/>
          <w:lang w:eastAsia="he-IL"/>
        </w:rPr>
      </w:pPr>
      <w:r>
        <w:rPr>
          <w:rFonts w:hint="cs"/>
          <w:rtl/>
          <w:lang w:eastAsia="he-IL"/>
        </w:rPr>
        <w:t>- - -</w:t>
      </w:r>
    </w:p>
    <w:p w:rsidR="008C5912" w:rsidRPr="00BF5AD2" w:rsidRDefault="008C5912" w:rsidP="00053E8E">
      <w:pPr>
        <w:rPr>
          <w:lang w:eastAsia="he-IL"/>
        </w:rPr>
      </w:pPr>
    </w:p>
    <w:p w:rsidR="008C5912" w:rsidRDefault="008C5912" w:rsidP="00053E8E">
      <w:pPr>
        <w:pStyle w:val="-"/>
        <w:keepNext/>
        <w:rPr>
          <w:rtl/>
        </w:rPr>
      </w:pPr>
      <w:r w:rsidRPr="003D6858">
        <w:rPr>
          <w:rStyle w:val="TagStyle"/>
          <w:rtl/>
        </w:rPr>
        <w:t xml:space="preserve">&lt;&lt; דובר_המשך &gt;&gt; </w:t>
      </w:r>
      <w:r>
        <w:rPr>
          <w:rtl/>
        </w:rPr>
        <w:t>טלי גוטליב (הליכוד):</w:t>
      </w:r>
      <w:r w:rsidRPr="003D6858">
        <w:rPr>
          <w:rStyle w:val="TagStyle"/>
          <w:rtl/>
        </w:rPr>
        <w:t xml:space="preserve"> &lt;&lt; דובר_המשך &gt;&gt;</w:t>
      </w:r>
      <w:r>
        <w:rPr>
          <w:rtl/>
        </w:rPr>
        <w:t xml:space="preserve">   </w:t>
      </w:r>
    </w:p>
    <w:p w:rsidR="008C5912" w:rsidRPr="00BF5AD2" w:rsidRDefault="008C5912" w:rsidP="00053E8E">
      <w:pPr>
        <w:keepNext/>
        <w:rPr>
          <w:rtl/>
          <w:lang w:eastAsia="he-IL"/>
        </w:rPr>
      </w:pPr>
    </w:p>
    <w:p w:rsidR="008C5912" w:rsidRPr="00BF5AD2" w:rsidRDefault="008C5912" w:rsidP="00053E8E">
      <w:pPr>
        <w:keepNext/>
        <w:rPr>
          <w:rtl/>
          <w:lang w:eastAsia="he-IL"/>
        </w:rPr>
      </w:pPr>
      <w:r w:rsidRPr="00BF5AD2">
        <w:rPr>
          <w:rFonts w:hint="cs"/>
          <w:rtl/>
          <w:lang w:eastAsia="he-IL"/>
        </w:rPr>
        <w:t xml:space="preserve">עומדת פה שרה בישראל, השרה מירי רגב, רצתה לומר מילים לזכרו </w:t>
      </w:r>
      <w:bookmarkStart w:id="2730" w:name="_ETM_Q10_653962"/>
      <w:bookmarkEnd w:id="2730"/>
      <w:r>
        <w:rPr>
          <w:rFonts w:hint="cs"/>
          <w:rtl/>
          <w:lang w:eastAsia="he-IL"/>
        </w:rPr>
        <w:t>של רן גואילי, השם י</w:t>
      </w:r>
      <w:r w:rsidRPr="00BF5AD2">
        <w:rPr>
          <w:rFonts w:hint="cs"/>
          <w:rtl/>
          <w:lang w:eastAsia="he-IL"/>
        </w:rPr>
        <w:t xml:space="preserve">קום דמו – </w:t>
      </w:r>
      <w:bookmarkStart w:id="2731" w:name="_ETM_Q10_659589"/>
      <w:bookmarkEnd w:id="2731"/>
      <w:r w:rsidRPr="00BF5AD2">
        <w:rPr>
          <w:rFonts w:hint="cs"/>
          <w:rtl/>
          <w:lang w:eastAsia="he-IL"/>
        </w:rPr>
        <w:t xml:space="preserve">ואתם צורחים בברבריות - - </w:t>
      </w:r>
    </w:p>
    <w:p w:rsidR="008C5912" w:rsidRDefault="008C5912" w:rsidP="00053E8E">
      <w:pPr>
        <w:rPr>
          <w:rtl/>
          <w:lang w:eastAsia="he-IL"/>
        </w:rPr>
      </w:pPr>
    </w:p>
    <w:p w:rsidR="008C5912" w:rsidRDefault="008C5912" w:rsidP="00053E8E">
      <w:pPr>
        <w:pStyle w:val="af5"/>
        <w:keepNext/>
        <w:rPr>
          <w:rtl/>
        </w:rPr>
      </w:pPr>
      <w:bookmarkStart w:id="2732" w:name="ET_interruption_5300_53"/>
      <w:r w:rsidRPr="00BF5AD2">
        <w:rPr>
          <w:rStyle w:val="TagStyle"/>
          <w:rtl/>
        </w:rPr>
        <w:t xml:space="preserve"> &lt;&lt; קריאה &gt;&gt; </w:t>
      </w:r>
      <w:r>
        <w:rPr>
          <w:rtl/>
        </w:rPr>
        <w:t>מירב בן ארי (יש עתיד):</w:t>
      </w:r>
      <w:r w:rsidRPr="00BF5AD2">
        <w:rPr>
          <w:rStyle w:val="TagStyle"/>
          <w:rtl/>
        </w:rPr>
        <w:t xml:space="preserve"> &lt;&lt; קריאה &gt;&gt;</w:t>
      </w:r>
      <w:r>
        <w:rPr>
          <w:rtl/>
        </w:rPr>
        <w:t xml:space="preserve">   </w:t>
      </w:r>
      <w:bookmarkEnd w:id="2732"/>
    </w:p>
    <w:p w:rsidR="008C5912" w:rsidRPr="00BF5AD2" w:rsidRDefault="008C5912" w:rsidP="00053E8E">
      <w:pPr>
        <w:rPr>
          <w:rtl/>
          <w:lang w:eastAsia="he-IL"/>
        </w:rPr>
      </w:pPr>
    </w:p>
    <w:p w:rsidR="008C5912" w:rsidRPr="00BF5AD2" w:rsidRDefault="008C5912" w:rsidP="00053E8E">
      <w:pPr>
        <w:rPr>
          <w:rtl/>
          <w:lang w:eastAsia="he-IL"/>
        </w:rPr>
      </w:pPr>
      <w:r w:rsidRPr="00BF5AD2">
        <w:rPr>
          <w:rFonts w:hint="cs"/>
          <w:rtl/>
          <w:lang w:eastAsia="he-IL"/>
        </w:rPr>
        <w:t>את נותנת טיפים?</w:t>
      </w:r>
    </w:p>
    <w:p w:rsidR="008C5912" w:rsidRPr="00BF5AD2" w:rsidRDefault="008C5912" w:rsidP="00053E8E">
      <w:pPr>
        <w:rPr>
          <w:rtl/>
          <w:lang w:eastAsia="he-IL"/>
        </w:rPr>
      </w:pPr>
    </w:p>
    <w:p w:rsidR="008C5912" w:rsidRDefault="008C5912" w:rsidP="00053E8E">
      <w:pPr>
        <w:pStyle w:val="-"/>
        <w:keepNext/>
        <w:rPr>
          <w:rtl/>
        </w:rPr>
      </w:pPr>
      <w:r w:rsidRPr="003D6858">
        <w:rPr>
          <w:rStyle w:val="TagStyle"/>
          <w:rtl/>
        </w:rPr>
        <w:t xml:space="preserve">&lt;&lt; דובר_המשך &gt;&gt; </w:t>
      </w:r>
      <w:r>
        <w:rPr>
          <w:rtl/>
        </w:rPr>
        <w:t>טלי גוטליב (הליכוד):</w:t>
      </w:r>
      <w:r w:rsidRPr="003D6858">
        <w:rPr>
          <w:rStyle w:val="TagStyle"/>
          <w:rtl/>
        </w:rPr>
        <w:t xml:space="preserve"> &lt;&lt; דובר_המשך &gt;&gt;</w:t>
      </w:r>
      <w:r>
        <w:rPr>
          <w:rtl/>
        </w:rPr>
        <w:t xml:space="preserve">   </w:t>
      </w:r>
    </w:p>
    <w:p w:rsidR="008C5912" w:rsidRPr="00BF5AD2" w:rsidRDefault="008C5912" w:rsidP="00053E8E">
      <w:pPr>
        <w:rPr>
          <w:rtl/>
          <w:lang w:eastAsia="he-IL"/>
        </w:rPr>
      </w:pPr>
    </w:p>
    <w:p w:rsidR="008C5912" w:rsidRPr="00BF5AD2" w:rsidRDefault="008C5912" w:rsidP="00053E8E">
      <w:pPr>
        <w:rPr>
          <w:rtl/>
          <w:lang w:eastAsia="he-IL"/>
        </w:rPr>
      </w:pPr>
      <w:r w:rsidRPr="00BF5AD2">
        <w:rPr>
          <w:rFonts w:hint="cs"/>
          <w:rtl/>
          <w:lang w:eastAsia="he-IL"/>
        </w:rPr>
        <w:t xml:space="preserve">- - באפס חמלה. </w:t>
      </w:r>
      <w:bookmarkStart w:id="2733" w:name="_ETM_Q10_665779"/>
      <w:bookmarkEnd w:id="2733"/>
      <w:r w:rsidRPr="00BF5AD2">
        <w:rPr>
          <w:rFonts w:hint="cs"/>
          <w:rtl/>
          <w:lang w:eastAsia="he-IL"/>
        </w:rPr>
        <w:t>אין לכם חמלה. אין לכם חמלה. אין לכם חמלה</w:t>
      </w:r>
      <w:bookmarkStart w:id="2734" w:name="_ETM_Q10_671109"/>
      <w:bookmarkEnd w:id="2734"/>
      <w:r w:rsidRPr="00BF5AD2">
        <w:rPr>
          <w:rFonts w:hint="cs"/>
          <w:rtl/>
          <w:lang w:eastAsia="he-IL"/>
        </w:rPr>
        <w:t>. אתם מגבים</w:t>
      </w:r>
      <w:bookmarkStart w:id="2735" w:name="_ETM_Q10_673899"/>
      <w:bookmarkEnd w:id="2735"/>
      <w:r w:rsidRPr="00BF5AD2">
        <w:rPr>
          <w:rFonts w:hint="cs"/>
          <w:rtl/>
          <w:lang w:eastAsia="he-IL"/>
        </w:rPr>
        <w:t xml:space="preserve"> </w:t>
      </w:r>
      <w:bookmarkStart w:id="2736" w:name="_ETM_Q10_668716"/>
      <w:bookmarkEnd w:id="2736"/>
      <w:r w:rsidRPr="00BF5AD2">
        <w:rPr>
          <w:rFonts w:hint="cs"/>
          <w:rtl/>
          <w:lang w:eastAsia="he-IL"/>
        </w:rPr>
        <w:t>פה</w:t>
      </w:r>
      <w:r>
        <w:rPr>
          <w:rFonts w:hint="cs"/>
          <w:rtl/>
          <w:lang w:eastAsia="he-IL"/>
        </w:rPr>
        <w:t xml:space="preserve"> –</w:t>
      </w:r>
      <w:r w:rsidRPr="00BF5AD2">
        <w:rPr>
          <w:rFonts w:hint="cs"/>
          <w:rtl/>
          <w:lang w:eastAsia="he-IL"/>
        </w:rPr>
        <w:t xml:space="preserve"> כשאחמד טיבי עמד השבוע פה</w:t>
      </w:r>
      <w:bookmarkStart w:id="2737" w:name="_ETM_Q10_677820"/>
      <w:bookmarkStart w:id="2738" w:name="_ETM_Q10_677980"/>
      <w:bookmarkStart w:id="2739" w:name="_ETM_Q10_676450"/>
      <w:bookmarkEnd w:id="2737"/>
      <w:bookmarkEnd w:id="2738"/>
      <w:bookmarkEnd w:id="2739"/>
      <w:r w:rsidRPr="00BF5AD2">
        <w:rPr>
          <w:rFonts w:hint="cs"/>
          <w:rtl/>
          <w:lang w:eastAsia="he-IL"/>
        </w:rPr>
        <w:t xml:space="preserve">, גדול תומכי הטרור, וקרא למשפחות </w:t>
      </w:r>
      <w:bookmarkStart w:id="2740" w:name="_ETM_Q10_679519"/>
      <w:bookmarkEnd w:id="2740"/>
      <w:r w:rsidRPr="00BF5AD2">
        <w:rPr>
          <w:rFonts w:hint="cs"/>
          <w:rtl/>
          <w:lang w:eastAsia="he-IL"/>
        </w:rPr>
        <w:t xml:space="preserve">נרצחים בפלילי משפחות </w:t>
      </w:r>
      <w:bookmarkStart w:id="2741" w:name="_ETM_Q10_682079"/>
      <w:bookmarkEnd w:id="2741"/>
      <w:r w:rsidRPr="00BF5AD2">
        <w:rPr>
          <w:rFonts w:hint="cs"/>
          <w:rtl/>
          <w:lang w:eastAsia="he-IL"/>
        </w:rPr>
        <w:t xml:space="preserve">שכולות, אתם ישבתם בשקט, צרצרים, כי זו מפלגת אין עתיד. מפלגת </w:t>
      </w:r>
      <w:bookmarkStart w:id="2742" w:name="_ETM_Q10_686124"/>
      <w:bookmarkEnd w:id="2742"/>
      <w:r w:rsidRPr="00BF5AD2">
        <w:rPr>
          <w:rFonts w:hint="cs"/>
          <w:rtl/>
          <w:lang w:eastAsia="he-IL"/>
        </w:rPr>
        <w:t xml:space="preserve">אין עתיד. </w:t>
      </w:r>
    </w:p>
    <w:p w:rsidR="008C5912" w:rsidRPr="00BF5AD2" w:rsidRDefault="008C5912" w:rsidP="00053E8E">
      <w:pPr>
        <w:rPr>
          <w:rtl/>
          <w:lang w:eastAsia="he-IL"/>
        </w:rPr>
      </w:pPr>
    </w:p>
    <w:p w:rsidR="008C5912" w:rsidRPr="00BF5AD2" w:rsidRDefault="008C5912" w:rsidP="00053E8E">
      <w:pPr>
        <w:rPr>
          <w:rtl/>
          <w:lang w:eastAsia="he-IL"/>
        </w:rPr>
      </w:pPr>
      <w:bookmarkStart w:id="2743" w:name="_ETM_Q10_687471"/>
      <w:bookmarkStart w:id="2744" w:name="_ETM_Q10_687547"/>
      <w:bookmarkStart w:id="2745" w:name="_ETM_Q10_687627"/>
      <w:bookmarkStart w:id="2746" w:name="_ETM_Q10_687699"/>
      <w:bookmarkStart w:id="2747" w:name="_ETM_Q10_687796"/>
      <w:bookmarkEnd w:id="2743"/>
      <w:bookmarkEnd w:id="2744"/>
      <w:bookmarkEnd w:id="2745"/>
      <w:bookmarkEnd w:id="2746"/>
      <w:bookmarkEnd w:id="2747"/>
      <w:r w:rsidRPr="00BF5AD2">
        <w:rPr>
          <w:rFonts w:hint="cs"/>
          <w:rtl/>
          <w:lang w:eastAsia="he-IL"/>
        </w:rPr>
        <w:t xml:space="preserve">עם ישראל </w:t>
      </w:r>
      <w:bookmarkStart w:id="2748" w:name="_ETM_Q10_693150"/>
      <w:bookmarkStart w:id="2749" w:name="_ETM_Q10_690279"/>
      <w:bookmarkEnd w:id="2748"/>
      <w:bookmarkEnd w:id="2749"/>
      <w:r w:rsidRPr="00BF5AD2">
        <w:rPr>
          <w:rFonts w:hint="cs"/>
          <w:rtl/>
          <w:lang w:eastAsia="he-IL"/>
        </w:rPr>
        <w:t>רוצה</w:t>
      </w:r>
      <w:bookmarkStart w:id="2750" w:name="_ETM_Q10_692800"/>
      <w:bookmarkEnd w:id="2750"/>
      <w:r w:rsidRPr="00BF5AD2">
        <w:rPr>
          <w:rFonts w:hint="cs"/>
          <w:rtl/>
          <w:lang w:eastAsia="he-IL"/>
        </w:rPr>
        <w:t xml:space="preserve"> חזון. פעם היה שמאל</w:t>
      </w:r>
      <w:bookmarkStart w:id="2751" w:name="_ETM_Q10_690371"/>
      <w:bookmarkStart w:id="2752" w:name="_ETM_Q10_690439"/>
      <w:bookmarkStart w:id="2753" w:name="_ETM_Q10_690513"/>
      <w:bookmarkEnd w:id="2751"/>
      <w:bookmarkEnd w:id="2752"/>
      <w:bookmarkEnd w:id="2753"/>
      <w:r>
        <w:rPr>
          <w:rFonts w:hint="cs"/>
          <w:rtl/>
          <w:lang w:eastAsia="he-IL"/>
        </w:rPr>
        <w:t>,</w:t>
      </w:r>
      <w:r w:rsidRPr="00BF5AD2">
        <w:rPr>
          <w:rFonts w:hint="cs"/>
          <w:rtl/>
          <w:lang w:eastAsia="he-IL"/>
        </w:rPr>
        <w:t xml:space="preserve"> פעם היה מרכז</w:t>
      </w:r>
      <w:r>
        <w:rPr>
          <w:rFonts w:hint="cs"/>
          <w:rtl/>
          <w:lang w:eastAsia="he-IL"/>
        </w:rPr>
        <w:t xml:space="preserve"> –</w:t>
      </w:r>
      <w:r w:rsidRPr="00BF5AD2">
        <w:rPr>
          <w:rFonts w:hint="cs"/>
          <w:rtl/>
          <w:lang w:eastAsia="he-IL"/>
        </w:rPr>
        <w:t xml:space="preserve"> אתם </w:t>
      </w:r>
      <w:bookmarkStart w:id="2754" w:name="_ETM_Q10_695098"/>
      <w:bookmarkEnd w:id="2754"/>
      <w:r w:rsidRPr="00BF5AD2">
        <w:rPr>
          <w:rFonts w:hint="cs"/>
          <w:rtl/>
          <w:lang w:eastAsia="he-IL"/>
        </w:rPr>
        <w:t>לא, שום דבר</w:t>
      </w:r>
      <w:r>
        <w:rPr>
          <w:rFonts w:hint="cs"/>
          <w:rtl/>
          <w:lang w:eastAsia="he-IL"/>
        </w:rPr>
        <w:t>.</w:t>
      </w:r>
      <w:r w:rsidRPr="00BF5AD2">
        <w:rPr>
          <w:rFonts w:hint="cs"/>
          <w:rtl/>
          <w:lang w:eastAsia="he-IL"/>
        </w:rPr>
        <w:t xml:space="preserve"> </w:t>
      </w:r>
      <w:bookmarkStart w:id="2755" w:name="_ETM_Q10_700940"/>
      <w:bookmarkEnd w:id="2755"/>
      <w:r w:rsidRPr="00BF5AD2">
        <w:rPr>
          <w:rFonts w:hint="cs"/>
          <w:rtl/>
          <w:lang w:eastAsia="he-IL"/>
        </w:rPr>
        <w:t>אתם רק שנאות. שנאות ושנאות.</w:t>
      </w:r>
    </w:p>
    <w:p w:rsidR="008C5912" w:rsidRPr="00BF5AD2" w:rsidRDefault="008C5912" w:rsidP="00053E8E">
      <w:pPr>
        <w:rPr>
          <w:rtl/>
          <w:lang w:eastAsia="he-IL"/>
        </w:rPr>
      </w:pPr>
    </w:p>
    <w:p w:rsidR="008C5912" w:rsidRDefault="008C5912" w:rsidP="00053E8E">
      <w:pPr>
        <w:pStyle w:val="af5"/>
        <w:keepNext/>
        <w:rPr>
          <w:rtl/>
        </w:rPr>
      </w:pPr>
      <w:r w:rsidRPr="00BF5AD2">
        <w:rPr>
          <w:rStyle w:val="TagStyle"/>
          <w:rtl/>
        </w:rPr>
        <w:t xml:space="preserve">&lt;&lt; קריאה &gt;&gt; </w:t>
      </w:r>
      <w:r>
        <w:rPr>
          <w:rtl/>
        </w:rPr>
        <w:t>מירב בן ארי (יש עתיד):</w:t>
      </w:r>
      <w:r w:rsidRPr="00BF5AD2">
        <w:rPr>
          <w:rStyle w:val="TagStyle"/>
          <w:rtl/>
        </w:rPr>
        <w:t xml:space="preserve"> &lt;&lt; קריאה &gt;&gt;</w:t>
      </w:r>
      <w:r>
        <w:rPr>
          <w:rtl/>
        </w:rPr>
        <w:t xml:space="preserve">   </w:t>
      </w:r>
    </w:p>
    <w:p w:rsidR="008C5912" w:rsidRPr="00BF5AD2" w:rsidRDefault="008C5912" w:rsidP="00053E8E">
      <w:pPr>
        <w:rPr>
          <w:rtl/>
          <w:lang w:eastAsia="he-IL"/>
        </w:rPr>
      </w:pPr>
    </w:p>
    <w:p w:rsidR="008C5912" w:rsidRPr="00BF5AD2" w:rsidRDefault="008C5912" w:rsidP="00053E8E">
      <w:pPr>
        <w:rPr>
          <w:rtl/>
          <w:lang w:eastAsia="he-IL"/>
        </w:rPr>
      </w:pPr>
      <w:r w:rsidRPr="00BF5AD2">
        <w:rPr>
          <w:rFonts w:hint="cs"/>
          <w:rtl/>
          <w:lang w:eastAsia="he-IL"/>
        </w:rPr>
        <w:t>מה את עושה בכנסת שלוש שנים? שלוש שנים – חוק אחד לא העברת.</w:t>
      </w:r>
    </w:p>
    <w:p w:rsidR="008C5912" w:rsidRPr="00BF5AD2" w:rsidRDefault="008C5912" w:rsidP="00053E8E">
      <w:pPr>
        <w:rPr>
          <w:rtl/>
          <w:lang w:eastAsia="he-IL"/>
        </w:rPr>
      </w:pPr>
    </w:p>
    <w:p w:rsidR="008C5912" w:rsidRDefault="008C5912" w:rsidP="00053E8E">
      <w:pPr>
        <w:pStyle w:val="-"/>
        <w:keepNext/>
        <w:rPr>
          <w:rtl/>
        </w:rPr>
      </w:pPr>
      <w:bookmarkStart w:id="2756" w:name="_ETM_Q10_700539"/>
      <w:bookmarkEnd w:id="2756"/>
      <w:r w:rsidRPr="003D6858">
        <w:rPr>
          <w:rStyle w:val="TagStyle"/>
          <w:rtl/>
        </w:rPr>
        <w:t xml:space="preserve">&lt;&lt; דובר_המשך &gt;&gt; </w:t>
      </w:r>
      <w:r>
        <w:rPr>
          <w:rtl/>
        </w:rPr>
        <w:t>טלי גוטליב (הליכוד):</w:t>
      </w:r>
      <w:r w:rsidRPr="003D6858">
        <w:rPr>
          <w:rStyle w:val="TagStyle"/>
          <w:rtl/>
        </w:rPr>
        <w:t xml:space="preserve"> &lt;&lt; דובר_המשך &gt;&gt;</w:t>
      </w:r>
      <w:r>
        <w:rPr>
          <w:rtl/>
        </w:rPr>
        <w:t xml:space="preserve">   </w:t>
      </w:r>
    </w:p>
    <w:p w:rsidR="008C5912" w:rsidRPr="00BF5AD2" w:rsidRDefault="008C5912" w:rsidP="00053E8E">
      <w:pPr>
        <w:rPr>
          <w:rtl/>
          <w:lang w:eastAsia="he-IL"/>
        </w:rPr>
      </w:pPr>
    </w:p>
    <w:p w:rsidR="008C5912" w:rsidRPr="00BF5AD2" w:rsidRDefault="008C5912" w:rsidP="00053E8E">
      <w:pPr>
        <w:rPr>
          <w:rtl/>
          <w:lang w:eastAsia="he-IL"/>
        </w:rPr>
      </w:pPr>
      <w:bookmarkStart w:id="2757" w:name="_ETM_Q10_700669"/>
      <w:bookmarkEnd w:id="2757"/>
      <w:r w:rsidRPr="00BF5AD2">
        <w:rPr>
          <w:rFonts w:hint="cs"/>
          <w:rtl/>
          <w:lang w:eastAsia="he-IL"/>
        </w:rPr>
        <w:t>אני אומרת לעם ישראל, תסתכלו</w:t>
      </w:r>
      <w:bookmarkStart w:id="2758" w:name="_ETM_Q10_701813"/>
      <w:bookmarkEnd w:id="2758"/>
      <w:r w:rsidRPr="00BF5AD2">
        <w:rPr>
          <w:rFonts w:hint="cs"/>
          <w:rtl/>
          <w:lang w:eastAsia="he-IL"/>
        </w:rPr>
        <w:t>, הינה נציגה. הינה, נציגה, שצועקת</w:t>
      </w:r>
      <w:bookmarkStart w:id="2759" w:name="_ETM_Q10_701932"/>
      <w:bookmarkStart w:id="2760" w:name="_ETM_Q10_708859"/>
      <w:bookmarkEnd w:id="2759"/>
      <w:bookmarkEnd w:id="2760"/>
      <w:r w:rsidRPr="00BF5AD2">
        <w:rPr>
          <w:rFonts w:hint="cs"/>
          <w:rtl/>
          <w:lang w:eastAsia="he-IL"/>
        </w:rPr>
        <w:t xml:space="preserve">, עומדת פה, כשעומדת שרה. </w:t>
      </w:r>
      <w:bookmarkStart w:id="2761" w:name="_ETM_Q10_716030"/>
      <w:bookmarkStart w:id="2762" w:name="_ETM_Q10_715876"/>
      <w:bookmarkStart w:id="2763" w:name="_ETM_Q10_715966"/>
      <w:bookmarkStart w:id="2764" w:name="_ETM_Q10_717006"/>
      <w:bookmarkStart w:id="2765" w:name="_ETM_Q10_717141"/>
      <w:bookmarkStart w:id="2766" w:name="_ETM_Q10_716028"/>
      <w:bookmarkStart w:id="2767" w:name="_ETM_Q10_716112"/>
      <w:bookmarkEnd w:id="2761"/>
      <w:bookmarkEnd w:id="2762"/>
      <w:bookmarkEnd w:id="2763"/>
      <w:bookmarkEnd w:id="2764"/>
      <w:bookmarkEnd w:id="2765"/>
      <w:bookmarkEnd w:id="2766"/>
      <w:bookmarkEnd w:id="2767"/>
      <w:r w:rsidRPr="00BF5AD2">
        <w:rPr>
          <w:rFonts w:hint="cs"/>
          <w:rtl/>
          <w:lang w:eastAsia="he-IL"/>
        </w:rPr>
        <w:t xml:space="preserve">אנחנו אומרים שימו לב, </w:t>
      </w:r>
      <w:bookmarkStart w:id="2768" w:name="_ETM_Q10_717549"/>
      <w:bookmarkEnd w:id="2768"/>
      <w:r w:rsidRPr="00BF5AD2">
        <w:rPr>
          <w:rFonts w:hint="cs"/>
          <w:rtl/>
          <w:lang w:eastAsia="he-IL"/>
        </w:rPr>
        <w:t xml:space="preserve">תראו, כזה – </w:t>
      </w:r>
      <w:bookmarkStart w:id="2769" w:name="_ETM_Q10_719309"/>
      <w:bookmarkEnd w:id="2769"/>
      <w:r w:rsidRPr="00BF5AD2">
        <w:rPr>
          <w:rFonts w:hint="cs"/>
          <w:rtl/>
          <w:lang w:eastAsia="he-IL"/>
        </w:rPr>
        <w:t xml:space="preserve">אף אחד לא רוצה. </w:t>
      </w:r>
      <w:bookmarkStart w:id="2770" w:name="_ETM_Q10_721909"/>
      <w:bookmarkEnd w:id="2770"/>
      <w:r w:rsidRPr="00BF5AD2">
        <w:rPr>
          <w:rFonts w:hint="cs"/>
          <w:rtl/>
          <w:lang w:eastAsia="he-IL"/>
        </w:rPr>
        <w:t>העם הזה רוצה אידיאולוגיה. העם הזה רוצה ערכים. העם הזה רוצה</w:t>
      </w:r>
      <w:bookmarkStart w:id="2771" w:name="_ETM_Q10_729861"/>
      <w:bookmarkEnd w:id="2771"/>
      <w:r w:rsidRPr="00BF5AD2">
        <w:rPr>
          <w:rFonts w:hint="cs"/>
          <w:rtl/>
          <w:lang w:eastAsia="he-IL"/>
        </w:rPr>
        <w:t xml:space="preserve"> - - </w:t>
      </w:r>
    </w:p>
    <w:p w:rsidR="008C5912" w:rsidRDefault="008C5912" w:rsidP="00053E8E">
      <w:pPr>
        <w:rPr>
          <w:rtl/>
          <w:lang w:eastAsia="he-IL"/>
        </w:rPr>
      </w:pPr>
    </w:p>
    <w:p w:rsidR="008C5912" w:rsidRDefault="008C5912" w:rsidP="00053E8E">
      <w:pPr>
        <w:pStyle w:val="af6"/>
        <w:keepNext/>
        <w:rPr>
          <w:rtl/>
        </w:rPr>
      </w:pPr>
      <w:r w:rsidRPr="00BF5AD2">
        <w:rPr>
          <w:rStyle w:val="TagStyle"/>
          <w:rtl/>
        </w:rPr>
        <w:t xml:space="preserve"> &lt;&lt; יור &gt;&gt; </w:t>
      </w:r>
      <w:r>
        <w:rPr>
          <w:rtl/>
        </w:rPr>
        <w:t>היו"ר יעקב מרגי:</w:t>
      </w:r>
      <w:r w:rsidRPr="00BF5AD2">
        <w:rPr>
          <w:rStyle w:val="TagStyle"/>
          <w:rtl/>
        </w:rPr>
        <w:t xml:space="preserve"> &lt;&lt; יור &gt;&gt;</w:t>
      </w:r>
      <w:r>
        <w:rPr>
          <w:rtl/>
        </w:rPr>
        <w:t xml:space="preserve">   </w:t>
      </w:r>
    </w:p>
    <w:p w:rsidR="008C5912" w:rsidRPr="00BF5AD2" w:rsidRDefault="008C5912" w:rsidP="00053E8E">
      <w:pPr>
        <w:ind w:firstLine="0"/>
        <w:rPr>
          <w:rtl/>
          <w:lang w:eastAsia="he-IL"/>
        </w:rPr>
      </w:pPr>
      <w:bookmarkStart w:id="2772" w:name="_ETM_Q10_724460"/>
      <w:bookmarkEnd w:id="2772"/>
    </w:p>
    <w:p w:rsidR="008C5912" w:rsidRPr="00BF5AD2" w:rsidRDefault="008C5912" w:rsidP="00053E8E">
      <w:pPr>
        <w:rPr>
          <w:rtl/>
          <w:lang w:eastAsia="he-IL"/>
        </w:rPr>
      </w:pPr>
      <w:bookmarkStart w:id="2773" w:name="_ETM_Q10_729789"/>
      <w:bookmarkEnd w:id="2773"/>
      <w:r w:rsidRPr="00BF5AD2">
        <w:rPr>
          <w:rFonts w:hint="cs"/>
          <w:rtl/>
          <w:lang w:eastAsia="he-IL"/>
        </w:rPr>
        <w:t xml:space="preserve">תודה. נא לסיים. נא לסיים, טלי. </w:t>
      </w:r>
      <w:bookmarkStart w:id="2774" w:name="_ETM_Q10_733067"/>
      <w:bookmarkEnd w:id="2774"/>
    </w:p>
    <w:p w:rsidR="008C5912" w:rsidRPr="00BF5AD2" w:rsidRDefault="008C5912" w:rsidP="00053E8E">
      <w:pPr>
        <w:rPr>
          <w:rtl/>
          <w:lang w:eastAsia="he-IL"/>
        </w:rPr>
      </w:pPr>
      <w:bookmarkStart w:id="2775" w:name="_ETM_Q10_733203"/>
      <w:bookmarkEnd w:id="2775"/>
    </w:p>
    <w:p w:rsidR="008C5912" w:rsidRDefault="008C5912" w:rsidP="00053E8E">
      <w:pPr>
        <w:pStyle w:val="-"/>
        <w:keepNext/>
        <w:rPr>
          <w:rtl/>
        </w:rPr>
      </w:pPr>
      <w:r w:rsidRPr="003D6858">
        <w:rPr>
          <w:rStyle w:val="TagStyle"/>
          <w:rtl/>
        </w:rPr>
        <w:t xml:space="preserve">&lt;&lt; דובר_המשך &gt;&gt; </w:t>
      </w:r>
      <w:r>
        <w:rPr>
          <w:rtl/>
        </w:rPr>
        <w:t>טלי גוטליב (הליכוד):</w:t>
      </w:r>
      <w:r w:rsidRPr="003D6858">
        <w:rPr>
          <w:rStyle w:val="TagStyle"/>
          <w:rtl/>
        </w:rPr>
        <w:t xml:space="preserve"> &lt;&lt; דובר_המשך &gt;&gt;</w:t>
      </w:r>
      <w:r>
        <w:rPr>
          <w:rtl/>
        </w:rPr>
        <w:t xml:space="preserve">   </w:t>
      </w:r>
    </w:p>
    <w:p w:rsidR="008C5912" w:rsidRPr="00BF5AD2" w:rsidRDefault="008C5912" w:rsidP="00053E8E">
      <w:pPr>
        <w:rPr>
          <w:rtl/>
          <w:lang w:eastAsia="he-IL"/>
        </w:rPr>
      </w:pPr>
    </w:p>
    <w:p w:rsidR="008C5912" w:rsidRPr="00BF5AD2" w:rsidRDefault="008C5912" w:rsidP="00053E8E">
      <w:pPr>
        <w:rPr>
          <w:rtl/>
          <w:lang w:eastAsia="he-IL"/>
        </w:rPr>
      </w:pPr>
      <w:r w:rsidRPr="00BF5AD2">
        <w:rPr>
          <w:rFonts w:hint="cs"/>
          <w:rtl/>
          <w:lang w:eastAsia="he-IL"/>
        </w:rPr>
        <w:t xml:space="preserve">- - שנבחרי הציבור </w:t>
      </w:r>
      <w:bookmarkStart w:id="2776" w:name="_ETM_Q10_733268"/>
      <w:bookmarkStart w:id="2777" w:name="_ETM_Q10_733379"/>
      <w:bookmarkEnd w:id="2776"/>
      <w:bookmarkEnd w:id="2777"/>
      <w:r w:rsidRPr="00BF5AD2">
        <w:rPr>
          <w:rFonts w:hint="cs"/>
          <w:rtl/>
          <w:lang w:eastAsia="he-IL"/>
        </w:rPr>
        <w:t xml:space="preserve">ינהגו לכל הפחות בכבוד. </w:t>
      </w:r>
    </w:p>
    <w:p w:rsidR="008C5912" w:rsidRDefault="008C5912" w:rsidP="00053E8E">
      <w:pPr>
        <w:rPr>
          <w:rtl/>
          <w:lang w:eastAsia="he-IL"/>
        </w:rPr>
      </w:pPr>
    </w:p>
    <w:p w:rsidR="008C5912" w:rsidRDefault="008C5912" w:rsidP="00053E8E">
      <w:pPr>
        <w:pStyle w:val="af5"/>
        <w:keepNext/>
        <w:rPr>
          <w:rtl/>
        </w:rPr>
      </w:pPr>
      <w:bookmarkStart w:id="2778" w:name="ET_interruption_6127_55"/>
      <w:r w:rsidRPr="00BF5AD2">
        <w:rPr>
          <w:rStyle w:val="TagStyle"/>
          <w:rtl/>
        </w:rPr>
        <w:t xml:space="preserve"> &lt;&lt; קריאה &gt;&gt; </w:t>
      </w:r>
      <w:r>
        <w:rPr>
          <w:rtl/>
        </w:rPr>
        <w:t>ולדימיר בליאק (יש עתיד):</w:t>
      </w:r>
      <w:r w:rsidRPr="00BF5AD2">
        <w:rPr>
          <w:rStyle w:val="TagStyle"/>
          <w:rtl/>
        </w:rPr>
        <w:t xml:space="preserve"> &lt;&lt; קריאה &gt;&gt;</w:t>
      </w:r>
      <w:r>
        <w:rPr>
          <w:rtl/>
        </w:rPr>
        <w:t xml:space="preserve">   </w:t>
      </w:r>
      <w:bookmarkEnd w:id="2778"/>
    </w:p>
    <w:p w:rsidR="008C5912" w:rsidRPr="00BF5AD2" w:rsidRDefault="008C5912" w:rsidP="00053E8E">
      <w:pPr>
        <w:ind w:firstLine="0"/>
        <w:rPr>
          <w:rtl/>
          <w:lang w:eastAsia="he-IL"/>
        </w:rPr>
      </w:pPr>
    </w:p>
    <w:p w:rsidR="008C5912" w:rsidRPr="00BF5AD2" w:rsidRDefault="008C5912" w:rsidP="00053E8E">
      <w:pPr>
        <w:rPr>
          <w:rtl/>
          <w:lang w:eastAsia="he-IL"/>
        </w:rPr>
      </w:pPr>
      <w:r w:rsidRPr="00BF5AD2">
        <w:rPr>
          <w:rFonts w:hint="cs"/>
          <w:rtl/>
          <w:lang w:eastAsia="he-IL"/>
        </w:rPr>
        <w:t xml:space="preserve">נגמר הזמן. נגמר הזמן. נגמר הזמן. </w:t>
      </w:r>
    </w:p>
    <w:p w:rsidR="008C5912" w:rsidRDefault="008C5912" w:rsidP="00053E8E">
      <w:pPr>
        <w:rPr>
          <w:rtl/>
          <w:lang w:eastAsia="he-IL"/>
        </w:rPr>
      </w:pPr>
      <w:bookmarkStart w:id="2779" w:name="_ETM_Q10_730409"/>
      <w:bookmarkStart w:id="2780" w:name="_ETM_Q10_730508"/>
      <w:bookmarkStart w:id="2781" w:name="_ETM_Q10_730609"/>
      <w:bookmarkEnd w:id="2779"/>
      <w:bookmarkEnd w:id="2780"/>
      <w:bookmarkEnd w:id="2781"/>
    </w:p>
    <w:p w:rsidR="008C5912" w:rsidRDefault="008C5912" w:rsidP="00053E8E">
      <w:pPr>
        <w:pStyle w:val="af6"/>
        <w:keepNext/>
        <w:rPr>
          <w:rtl/>
        </w:rPr>
      </w:pPr>
      <w:r w:rsidRPr="00BF5AD2">
        <w:rPr>
          <w:rStyle w:val="TagStyle"/>
          <w:rtl/>
        </w:rPr>
        <w:t xml:space="preserve"> &lt;&lt; יור &gt;&gt; </w:t>
      </w:r>
      <w:r>
        <w:rPr>
          <w:rtl/>
        </w:rPr>
        <w:t>היו"ר יעקב מרגי:</w:t>
      </w:r>
      <w:r w:rsidRPr="00BF5AD2">
        <w:rPr>
          <w:rStyle w:val="TagStyle"/>
          <w:rtl/>
        </w:rPr>
        <w:t xml:space="preserve"> &lt;&lt; יור &gt;&gt;</w:t>
      </w:r>
      <w:r>
        <w:rPr>
          <w:rtl/>
        </w:rPr>
        <w:t xml:space="preserve">   </w:t>
      </w:r>
    </w:p>
    <w:p w:rsidR="008C5912" w:rsidRPr="00BF5AD2" w:rsidRDefault="008C5912" w:rsidP="00053E8E">
      <w:pPr>
        <w:ind w:firstLine="0"/>
        <w:rPr>
          <w:rtl/>
          <w:lang w:eastAsia="he-IL"/>
        </w:rPr>
      </w:pPr>
    </w:p>
    <w:p w:rsidR="008C5912" w:rsidRPr="00BF5AD2" w:rsidRDefault="008C5912" w:rsidP="00053E8E">
      <w:pPr>
        <w:rPr>
          <w:rtl/>
          <w:lang w:eastAsia="he-IL"/>
        </w:rPr>
      </w:pPr>
      <w:bookmarkStart w:id="2782" w:name="_ETM_Q10_732712"/>
      <w:bookmarkStart w:id="2783" w:name="_ETM_Q10_730696"/>
      <w:bookmarkEnd w:id="2782"/>
      <w:bookmarkEnd w:id="2783"/>
      <w:r>
        <w:rPr>
          <w:rFonts w:hint="cs"/>
          <w:rtl/>
          <w:lang w:eastAsia="he-IL"/>
        </w:rPr>
        <w:t>נא לסיים. טלי גוטליב, נא לסיים. תודה.</w:t>
      </w:r>
    </w:p>
    <w:p w:rsidR="008C5912" w:rsidRPr="00BF5AD2" w:rsidRDefault="008C5912" w:rsidP="00053E8E">
      <w:pPr>
        <w:rPr>
          <w:rtl/>
          <w:lang w:eastAsia="he-IL"/>
        </w:rPr>
      </w:pPr>
    </w:p>
    <w:p w:rsidR="008C5912" w:rsidRDefault="008C5912" w:rsidP="00053E8E">
      <w:pPr>
        <w:pStyle w:val="-"/>
        <w:keepNext/>
        <w:rPr>
          <w:rtl/>
        </w:rPr>
      </w:pPr>
      <w:r w:rsidRPr="003D6858">
        <w:rPr>
          <w:rStyle w:val="TagStyle"/>
          <w:rtl/>
        </w:rPr>
        <w:t xml:space="preserve">&lt;&lt; דובר_המשך &gt;&gt; </w:t>
      </w:r>
      <w:r>
        <w:rPr>
          <w:rtl/>
        </w:rPr>
        <w:t>טלי גוטליב (הליכוד):</w:t>
      </w:r>
      <w:r w:rsidRPr="003D6858">
        <w:rPr>
          <w:rStyle w:val="TagStyle"/>
          <w:rtl/>
        </w:rPr>
        <w:t xml:space="preserve"> &lt;&lt; דובר_המשך &gt;&gt;</w:t>
      </w:r>
      <w:r>
        <w:rPr>
          <w:rtl/>
        </w:rPr>
        <w:t xml:space="preserve">   </w:t>
      </w:r>
    </w:p>
    <w:p w:rsidR="008C5912" w:rsidRPr="00BF5AD2" w:rsidRDefault="008C5912" w:rsidP="00053E8E">
      <w:pPr>
        <w:rPr>
          <w:rtl/>
          <w:lang w:eastAsia="he-IL"/>
        </w:rPr>
      </w:pPr>
    </w:p>
    <w:p w:rsidR="008C5912" w:rsidRPr="00BF5AD2" w:rsidRDefault="008C5912" w:rsidP="00053E8E">
      <w:pPr>
        <w:rPr>
          <w:rtl/>
          <w:lang w:eastAsia="he-IL"/>
        </w:rPr>
      </w:pPr>
      <w:bookmarkStart w:id="2784" w:name="_ETM_Q10_734750"/>
      <w:bookmarkEnd w:id="2784"/>
      <w:r>
        <w:rPr>
          <w:rFonts w:hint="cs"/>
          <w:rtl/>
          <w:lang w:eastAsia="he-IL"/>
        </w:rPr>
        <w:t xml:space="preserve">ולדימיר, </w:t>
      </w:r>
      <w:r w:rsidRPr="00BF5AD2">
        <w:rPr>
          <w:rFonts w:hint="cs"/>
          <w:rtl/>
          <w:lang w:eastAsia="he-IL"/>
        </w:rPr>
        <w:t xml:space="preserve">אתה צועק לי פה - - </w:t>
      </w:r>
    </w:p>
    <w:p w:rsidR="008C5912" w:rsidRDefault="008C5912" w:rsidP="00053E8E">
      <w:pPr>
        <w:rPr>
          <w:rtl/>
          <w:lang w:eastAsia="he-IL"/>
        </w:rPr>
      </w:pPr>
    </w:p>
    <w:p w:rsidR="008C5912" w:rsidRDefault="008C5912" w:rsidP="00053E8E">
      <w:pPr>
        <w:pStyle w:val="af6"/>
        <w:keepNext/>
        <w:rPr>
          <w:rtl/>
        </w:rPr>
      </w:pPr>
      <w:r w:rsidRPr="00BF5AD2">
        <w:rPr>
          <w:rStyle w:val="TagStyle"/>
          <w:rtl/>
        </w:rPr>
        <w:t xml:space="preserve"> &lt;&lt; יור &gt;&gt; </w:t>
      </w:r>
      <w:r>
        <w:rPr>
          <w:rtl/>
        </w:rPr>
        <w:t>היו"ר יעקב מרגי:</w:t>
      </w:r>
      <w:r w:rsidRPr="00BF5AD2">
        <w:rPr>
          <w:rStyle w:val="TagStyle"/>
          <w:rtl/>
        </w:rPr>
        <w:t xml:space="preserve"> &lt;&lt; יור &gt;&gt;</w:t>
      </w:r>
      <w:r>
        <w:rPr>
          <w:rtl/>
        </w:rPr>
        <w:t xml:space="preserve">   </w:t>
      </w:r>
    </w:p>
    <w:p w:rsidR="008C5912" w:rsidRPr="00BF5AD2" w:rsidRDefault="008C5912" w:rsidP="00053E8E">
      <w:pPr>
        <w:ind w:firstLine="0"/>
        <w:rPr>
          <w:rtl/>
          <w:lang w:eastAsia="he-IL"/>
        </w:rPr>
      </w:pPr>
    </w:p>
    <w:p w:rsidR="008C5912" w:rsidRPr="00BF5AD2" w:rsidRDefault="008C5912" w:rsidP="00053E8E">
      <w:pPr>
        <w:rPr>
          <w:rtl/>
          <w:lang w:eastAsia="he-IL"/>
        </w:rPr>
      </w:pPr>
      <w:r w:rsidRPr="00BF5AD2">
        <w:rPr>
          <w:rFonts w:hint="cs"/>
          <w:rtl/>
          <w:lang w:eastAsia="he-IL"/>
        </w:rPr>
        <w:t>טלי, תודה.</w:t>
      </w:r>
    </w:p>
    <w:p w:rsidR="008C5912" w:rsidRPr="00BF5AD2" w:rsidRDefault="008C5912" w:rsidP="00053E8E">
      <w:pPr>
        <w:rPr>
          <w:rtl/>
          <w:lang w:eastAsia="he-IL"/>
        </w:rPr>
      </w:pPr>
    </w:p>
    <w:p w:rsidR="008C5912" w:rsidRDefault="008C5912" w:rsidP="00053E8E">
      <w:pPr>
        <w:pStyle w:val="-"/>
        <w:keepNext/>
        <w:rPr>
          <w:rtl/>
        </w:rPr>
      </w:pPr>
      <w:r w:rsidRPr="003D6858">
        <w:rPr>
          <w:rStyle w:val="TagStyle"/>
          <w:rtl/>
        </w:rPr>
        <w:t xml:space="preserve">&lt;&lt; דובר_המשך &gt;&gt; </w:t>
      </w:r>
      <w:r>
        <w:rPr>
          <w:rtl/>
        </w:rPr>
        <w:t>טלי גוטליב (הליכוד):</w:t>
      </w:r>
      <w:r w:rsidRPr="003D6858">
        <w:rPr>
          <w:rStyle w:val="TagStyle"/>
          <w:rtl/>
        </w:rPr>
        <w:t xml:space="preserve"> &lt;&lt; דובר_המשך &gt;&gt;</w:t>
      </w:r>
      <w:r>
        <w:rPr>
          <w:rtl/>
        </w:rPr>
        <w:t xml:space="preserve">   </w:t>
      </w:r>
    </w:p>
    <w:p w:rsidR="008C5912" w:rsidRPr="00BF5AD2" w:rsidRDefault="008C5912" w:rsidP="00053E8E">
      <w:pPr>
        <w:rPr>
          <w:rtl/>
          <w:lang w:eastAsia="he-IL"/>
        </w:rPr>
      </w:pPr>
    </w:p>
    <w:p w:rsidR="008C5912" w:rsidRPr="00BF5AD2" w:rsidRDefault="008C5912" w:rsidP="00053E8E">
      <w:pPr>
        <w:rPr>
          <w:lang w:eastAsia="he-IL"/>
        </w:rPr>
      </w:pPr>
      <w:r w:rsidRPr="00BF5AD2">
        <w:rPr>
          <w:rFonts w:hint="cs"/>
          <w:rtl/>
          <w:lang w:eastAsia="he-IL"/>
        </w:rPr>
        <w:t>- - אני אומר לך, אתה תקבל ח"ח</w:t>
      </w:r>
      <w:bookmarkStart w:id="2785" w:name="_ETM_Q10_739090"/>
      <w:bookmarkEnd w:id="2785"/>
      <w:r w:rsidRPr="00BF5AD2">
        <w:rPr>
          <w:rFonts w:hint="cs"/>
          <w:rtl/>
          <w:lang w:eastAsia="he-IL"/>
        </w:rPr>
        <w:t xml:space="preserve"> מהראשונה </w:t>
      </w:r>
      <w:bookmarkStart w:id="2786" w:name="_ETM_Q10_742880"/>
      <w:bookmarkEnd w:id="2786"/>
      <w:r w:rsidRPr="00BF5AD2">
        <w:rPr>
          <w:rFonts w:hint="cs"/>
          <w:rtl/>
          <w:lang w:eastAsia="he-IL"/>
        </w:rPr>
        <w:t>במעלה</w:t>
      </w:r>
      <w:bookmarkStart w:id="2787" w:name="_ETM_Q10_737634"/>
      <w:bookmarkEnd w:id="2787"/>
      <w:r>
        <w:rPr>
          <w:rFonts w:hint="cs"/>
          <w:rtl/>
          <w:lang w:eastAsia="he-IL"/>
        </w:rPr>
        <w:t>,</w:t>
      </w:r>
      <w:r w:rsidRPr="00BF5AD2">
        <w:rPr>
          <w:rFonts w:hint="cs"/>
          <w:rtl/>
          <w:lang w:eastAsia="he-IL"/>
        </w:rPr>
        <w:t xml:space="preserve"> מהמסיתה נאווה רוזוליו.</w:t>
      </w:r>
      <w:bookmarkStart w:id="2788" w:name="_ETM_Q10_737768"/>
      <w:bookmarkEnd w:id="2788"/>
    </w:p>
    <w:p w:rsidR="008C5912" w:rsidRDefault="008C5912" w:rsidP="00053E8E">
      <w:pPr>
        <w:rPr>
          <w:rtl/>
          <w:lang w:eastAsia="he-IL"/>
        </w:rPr>
      </w:pPr>
    </w:p>
    <w:p w:rsidR="008C5912" w:rsidRDefault="008C5912" w:rsidP="00053E8E">
      <w:pPr>
        <w:pStyle w:val="af6"/>
        <w:keepNext/>
        <w:rPr>
          <w:rtl/>
        </w:rPr>
      </w:pPr>
      <w:bookmarkStart w:id="2789" w:name="ET_yor_6688_2"/>
      <w:r w:rsidRPr="001B253B">
        <w:rPr>
          <w:rStyle w:val="TagStyle"/>
          <w:rtl/>
        </w:rPr>
        <w:t xml:space="preserve">&lt;&lt; יור &gt;&gt; </w:t>
      </w:r>
      <w:r>
        <w:rPr>
          <w:rtl/>
        </w:rPr>
        <w:t>היו"ר יעקב מרגי:</w:t>
      </w:r>
      <w:r w:rsidRPr="001B253B">
        <w:rPr>
          <w:rStyle w:val="TagStyle"/>
          <w:rtl/>
        </w:rPr>
        <w:t xml:space="preserve"> &lt;&lt; יור &gt;&gt;</w:t>
      </w:r>
      <w:r>
        <w:rPr>
          <w:rtl/>
        </w:rPr>
        <w:t xml:space="preserve">   </w:t>
      </w:r>
      <w:bookmarkEnd w:id="2789"/>
    </w:p>
    <w:p w:rsidR="008C5912" w:rsidRDefault="008C5912" w:rsidP="00E81F5C">
      <w:pPr>
        <w:rPr>
          <w:rtl/>
        </w:rPr>
      </w:pPr>
    </w:p>
    <w:p w:rsidR="008C5912" w:rsidRDefault="008C5912" w:rsidP="00053E8E">
      <w:pPr>
        <w:rPr>
          <w:rtl/>
        </w:rPr>
      </w:pPr>
      <w:r>
        <w:rPr>
          <w:rFonts w:hint="cs"/>
          <w:rtl/>
        </w:rPr>
        <w:t>נא לסיים. תודה. חברים - -</w:t>
      </w:r>
    </w:p>
    <w:p w:rsidR="008C5912" w:rsidRDefault="008C5912" w:rsidP="00053E8E">
      <w:pPr>
        <w:pStyle w:val="af6"/>
        <w:keepNext/>
        <w:rPr>
          <w:rtl/>
        </w:rPr>
      </w:pPr>
    </w:p>
    <w:p w:rsidR="008C5912" w:rsidRDefault="008C5912" w:rsidP="00053E8E">
      <w:pPr>
        <w:pStyle w:val="af5"/>
        <w:keepNext/>
        <w:rPr>
          <w:rtl/>
        </w:rPr>
      </w:pPr>
      <w:bookmarkStart w:id="2790" w:name="ET_interruption_קריאות_28"/>
      <w:r w:rsidRPr="00942D62">
        <w:rPr>
          <w:rStyle w:val="TagStyle"/>
          <w:rtl/>
        </w:rPr>
        <w:t xml:space="preserve"> &lt;&lt; קריאה &gt;&gt; </w:t>
      </w:r>
      <w:r>
        <w:rPr>
          <w:rtl/>
        </w:rPr>
        <w:t>קריאות:</w:t>
      </w:r>
      <w:r w:rsidRPr="00942D62">
        <w:rPr>
          <w:rStyle w:val="TagStyle"/>
          <w:rtl/>
        </w:rPr>
        <w:t xml:space="preserve"> &lt;&lt; קריאה &gt;&gt;</w:t>
      </w:r>
      <w:r>
        <w:rPr>
          <w:rtl/>
        </w:rPr>
        <w:t xml:space="preserve">   </w:t>
      </w:r>
      <w:bookmarkEnd w:id="2790"/>
    </w:p>
    <w:p w:rsidR="008C5912" w:rsidRDefault="008C5912" w:rsidP="00E81F5C">
      <w:pPr>
        <w:rPr>
          <w:rtl/>
        </w:rPr>
      </w:pPr>
    </w:p>
    <w:p w:rsidR="008C5912" w:rsidRDefault="008C5912" w:rsidP="00053E8E">
      <w:pPr>
        <w:rPr>
          <w:rtl/>
        </w:rPr>
      </w:pPr>
      <w:bookmarkStart w:id="2791" w:name="_ETM_Q11_145000"/>
      <w:bookmarkEnd w:id="2791"/>
      <w:r>
        <w:rPr>
          <w:rFonts w:hint="cs"/>
          <w:rtl/>
        </w:rPr>
        <w:t>- - -</w:t>
      </w:r>
    </w:p>
    <w:p w:rsidR="008C5912" w:rsidRDefault="008C5912" w:rsidP="00053E8E">
      <w:pPr>
        <w:rPr>
          <w:rtl/>
        </w:rPr>
      </w:pPr>
    </w:p>
    <w:p w:rsidR="008C5912" w:rsidRDefault="008C5912" w:rsidP="00053E8E">
      <w:pPr>
        <w:pStyle w:val="af5"/>
        <w:keepNext/>
        <w:rPr>
          <w:rtl/>
        </w:rPr>
      </w:pPr>
      <w:r w:rsidRPr="00942D62">
        <w:rPr>
          <w:rStyle w:val="TagStyle"/>
          <w:rtl/>
        </w:rPr>
        <w:t xml:space="preserve"> &lt;&lt; קריאה &gt;&gt; </w:t>
      </w:r>
      <w:r>
        <w:rPr>
          <w:rtl/>
        </w:rPr>
        <w:t>מירב בן ארי (יש עתיד):</w:t>
      </w:r>
      <w:r w:rsidRPr="00942D62">
        <w:rPr>
          <w:rStyle w:val="TagStyle"/>
          <w:rtl/>
        </w:rPr>
        <w:t xml:space="preserve"> &lt;&lt; קריאה &gt;&gt;</w:t>
      </w:r>
      <w:r>
        <w:rPr>
          <w:rtl/>
        </w:rPr>
        <w:t xml:space="preserve">   </w:t>
      </w:r>
    </w:p>
    <w:p w:rsidR="008C5912" w:rsidRDefault="008C5912" w:rsidP="00E81F5C">
      <w:pPr>
        <w:rPr>
          <w:rtl/>
        </w:rPr>
      </w:pPr>
    </w:p>
    <w:p w:rsidR="008C5912" w:rsidRDefault="008C5912" w:rsidP="00053E8E">
      <w:pPr>
        <w:rPr>
          <w:rtl/>
        </w:rPr>
      </w:pPr>
      <w:bookmarkStart w:id="2792" w:name="_ETM_Q11_147000"/>
      <w:bookmarkEnd w:id="2792"/>
      <w:r>
        <w:rPr>
          <w:rFonts w:hint="cs"/>
          <w:rtl/>
        </w:rPr>
        <w:t xml:space="preserve">אין עתיד. אין </w:t>
      </w:r>
      <w:bookmarkStart w:id="2793" w:name="_ETM_Q11_149000"/>
      <w:bookmarkEnd w:id="2793"/>
      <w:r>
        <w:rPr>
          <w:rFonts w:hint="cs"/>
          <w:rtl/>
        </w:rPr>
        <w:t xml:space="preserve">עתיד. שלוש שנים את בכנסת, את לא עושה כלום - - - </w:t>
      </w:r>
    </w:p>
    <w:p w:rsidR="008C5912" w:rsidRDefault="008C5912" w:rsidP="00053E8E">
      <w:pPr>
        <w:rPr>
          <w:rtl/>
        </w:rPr>
      </w:pPr>
    </w:p>
    <w:p w:rsidR="008C5912" w:rsidRDefault="008C5912" w:rsidP="00053E8E">
      <w:pPr>
        <w:pStyle w:val="af5"/>
        <w:keepNext/>
        <w:rPr>
          <w:rtl/>
        </w:rPr>
      </w:pPr>
      <w:bookmarkStart w:id="2794" w:name="ET_interruption_6127_30"/>
      <w:r w:rsidRPr="00942D62">
        <w:rPr>
          <w:rStyle w:val="TagStyle"/>
          <w:rtl/>
        </w:rPr>
        <w:t xml:space="preserve"> &lt;&lt; קריאה &gt;&gt; </w:t>
      </w:r>
      <w:r>
        <w:rPr>
          <w:rtl/>
        </w:rPr>
        <w:t>ולדימיר בליאק (יש עתיד):</w:t>
      </w:r>
      <w:r w:rsidRPr="00942D62">
        <w:rPr>
          <w:rStyle w:val="TagStyle"/>
          <w:rtl/>
        </w:rPr>
        <w:t xml:space="preserve"> &lt;&lt; קריאה &gt;&gt;</w:t>
      </w:r>
      <w:r>
        <w:rPr>
          <w:rtl/>
        </w:rPr>
        <w:t xml:space="preserve">   </w:t>
      </w:r>
      <w:bookmarkEnd w:id="2794"/>
    </w:p>
    <w:p w:rsidR="008C5912" w:rsidRDefault="008C5912" w:rsidP="00E81F5C">
      <w:pPr>
        <w:rPr>
          <w:rtl/>
        </w:rPr>
      </w:pPr>
    </w:p>
    <w:p w:rsidR="008C5912" w:rsidRDefault="008C5912" w:rsidP="00053E8E">
      <w:pPr>
        <w:rPr>
          <w:rtl/>
        </w:rPr>
      </w:pPr>
      <w:bookmarkStart w:id="2795" w:name="_ETM_Q11_153000"/>
      <w:bookmarkStart w:id="2796" w:name="_ETM_Q11_148000"/>
      <w:bookmarkEnd w:id="2795"/>
      <w:bookmarkEnd w:id="2796"/>
      <w:r>
        <w:rPr>
          <w:rFonts w:hint="cs"/>
          <w:rtl/>
        </w:rPr>
        <w:t>אין כלום - - -</w:t>
      </w:r>
    </w:p>
    <w:p w:rsidR="008C5912" w:rsidRDefault="008C5912" w:rsidP="00053E8E">
      <w:pPr>
        <w:rPr>
          <w:rtl/>
        </w:rPr>
      </w:pPr>
      <w:bookmarkStart w:id="2797" w:name="_ETM_Q11_160000"/>
      <w:bookmarkEnd w:id="2797"/>
    </w:p>
    <w:p w:rsidR="008C5912" w:rsidRDefault="008C5912" w:rsidP="00053E8E">
      <w:pPr>
        <w:pStyle w:val="af5"/>
        <w:rPr>
          <w:rtl/>
        </w:rPr>
      </w:pPr>
      <w:bookmarkStart w:id="2798" w:name="ET_interruption_5300_88"/>
      <w:r w:rsidRPr="0004737B">
        <w:rPr>
          <w:rStyle w:val="TagStyle"/>
          <w:rtl/>
        </w:rPr>
        <w:t xml:space="preserve"> &lt;&lt; קריאה &gt;&gt;</w:t>
      </w:r>
      <w:r w:rsidRPr="00942D62">
        <w:rPr>
          <w:rStyle w:val="TagStyle"/>
          <w:rtl/>
        </w:rPr>
        <w:t xml:space="preserve"> </w:t>
      </w:r>
      <w:r>
        <w:rPr>
          <w:rFonts w:hint="cs"/>
          <w:rtl/>
        </w:rPr>
        <w:t>קריאות</w:t>
      </w:r>
      <w:r>
        <w:rPr>
          <w:rtl/>
        </w:rPr>
        <w:t>:</w:t>
      </w:r>
      <w:r w:rsidRPr="00942D62">
        <w:rPr>
          <w:rStyle w:val="TagStyle"/>
          <w:rtl/>
        </w:rPr>
        <w:t xml:space="preserve"> </w:t>
      </w:r>
      <w:r w:rsidRPr="0004737B">
        <w:rPr>
          <w:rStyle w:val="TagStyle"/>
          <w:rtl/>
        </w:rPr>
        <w:t>&lt;&lt; קריאה &gt;&gt;</w:t>
      </w:r>
      <w:bookmarkEnd w:id="2798"/>
      <w:r w:rsidRPr="0004737B">
        <w:rPr>
          <w:rStyle w:val="TagStyle"/>
          <w:rtl/>
        </w:rPr>
        <w:t xml:space="preserve"> </w:t>
      </w:r>
      <w:r>
        <w:rPr>
          <w:rtl/>
        </w:rPr>
        <w:t xml:space="preserve">   </w:t>
      </w:r>
    </w:p>
    <w:p w:rsidR="008C5912" w:rsidRDefault="008C5912" w:rsidP="00053E8E">
      <w:pPr>
        <w:rPr>
          <w:rtl/>
          <w:lang w:eastAsia="he-IL"/>
        </w:rPr>
      </w:pPr>
    </w:p>
    <w:p w:rsidR="008C5912" w:rsidRPr="0004737B" w:rsidRDefault="008C5912" w:rsidP="00053E8E">
      <w:pPr>
        <w:rPr>
          <w:rtl/>
          <w:lang w:eastAsia="he-IL"/>
        </w:rPr>
      </w:pPr>
      <w:r>
        <w:rPr>
          <w:rFonts w:hint="cs"/>
          <w:rtl/>
          <w:lang w:eastAsia="he-IL"/>
        </w:rPr>
        <w:t xml:space="preserve">- - - </w:t>
      </w:r>
    </w:p>
    <w:p w:rsidR="008C5912" w:rsidRDefault="008C5912" w:rsidP="00053E8E">
      <w:pPr>
        <w:rPr>
          <w:rtl/>
        </w:rPr>
      </w:pPr>
    </w:p>
    <w:p w:rsidR="008C5912" w:rsidRDefault="008C5912" w:rsidP="00053E8E">
      <w:pPr>
        <w:pStyle w:val="af6"/>
        <w:keepNext/>
        <w:rPr>
          <w:rtl/>
        </w:rPr>
      </w:pPr>
      <w:bookmarkStart w:id="2799" w:name="_ETM_Q11_165000"/>
      <w:bookmarkEnd w:id="2799"/>
      <w:r w:rsidRPr="001B253B">
        <w:rPr>
          <w:rStyle w:val="TagStyle"/>
          <w:rtl/>
        </w:rPr>
        <w:t xml:space="preserve"> &lt;&lt; יור &gt;&gt; </w:t>
      </w:r>
      <w:r>
        <w:rPr>
          <w:rtl/>
        </w:rPr>
        <w:t>היו"ר יעקב מרגי:</w:t>
      </w:r>
      <w:r w:rsidRPr="001B253B">
        <w:rPr>
          <w:rStyle w:val="TagStyle"/>
          <w:rtl/>
        </w:rPr>
        <w:t xml:space="preserve"> &lt;&lt; יור &gt;&gt;</w:t>
      </w:r>
      <w:r>
        <w:rPr>
          <w:rtl/>
        </w:rPr>
        <w:t xml:space="preserve">   </w:t>
      </w:r>
    </w:p>
    <w:p w:rsidR="008C5912" w:rsidRDefault="008C5912" w:rsidP="00E81F5C">
      <w:pPr>
        <w:rPr>
          <w:rtl/>
        </w:rPr>
      </w:pPr>
    </w:p>
    <w:p w:rsidR="008C5912" w:rsidRDefault="008C5912" w:rsidP="00053E8E">
      <w:pPr>
        <w:rPr>
          <w:rtl/>
        </w:rPr>
      </w:pPr>
      <w:r>
        <w:rPr>
          <w:rFonts w:hint="cs"/>
          <w:rtl/>
        </w:rPr>
        <w:t>מירב, מירב בן ארי. סדרנים, להושיב את כל מי שעומדים. אני רוצה להבהיר משהו לפני שנמשיך להצבעה. חברים</w:t>
      </w:r>
      <w:bookmarkStart w:id="2800" w:name="_ETM_Q11_170000"/>
      <w:bookmarkEnd w:id="2800"/>
      <w:r>
        <w:rPr>
          <w:rFonts w:hint="cs"/>
          <w:rtl/>
        </w:rPr>
        <w:t xml:space="preserve">. </w:t>
      </w:r>
    </w:p>
    <w:p w:rsidR="008C5912" w:rsidRDefault="008C5912" w:rsidP="00053E8E">
      <w:pPr>
        <w:rPr>
          <w:rtl/>
        </w:rPr>
      </w:pPr>
    </w:p>
    <w:p w:rsidR="008C5912" w:rsidRDefault="008C5912" w:rsidP="00053E8E">
      <w:pPr>
        <w:pStyle w:val="af5"/>
        <w:keepNext/>
        <w:rPr>
          <w:rtl/>
        </w:rPr>
      </w:pPr>
      <w:bookmarkStart w:id="2801" w:name="ET_interruption_6345_32"/>
      <w:r w:rsidRPr="00942D62">
        <w:rPr>
          <w:rStyle w:val="TagStyle"/>
          <w:rtl/>
        </w:rPr>
        <w:t xml:space="preserve"> &lt;&lt; קריאה &gt;&gt; </w:t>
      </w:r>
      <w:r>
        <w:rPr>
          <w:rtl/>
        </w:rPr>
        <w:t>טלי גוטליב (הליכוד):</w:t>
      </w:r>
      <w:r w:rsidRPr="00942D62">
        <w:rPr>
          <w:rStyle w:val="TagStyle"/>
          <w:rtl/>
        </w:rPr>
        <w:t xml:space="preserve"> &lt;&lt; קריאה &gt;&gt;</w:t>
      </w:r>
      <w:r>
        <w:rPr>
          <w:rtl/>
        </w:rPr>
        <w:t xml:space="preserve">   </w:t>
      </w:r>
      <w:bookmarkEnd w:id="2801"/>
    </w:p>
    <w:p w:rsidR="008C5912" w:rsidRDefault="008C5912" w:rsidP="00E81F5C">
      <w:pPr>
        <w:rPr>
          <w:rtl/>
        </w:rPr>
      </w:pPr>
    </w:p>
    <w:p w:rsidR="008C5912" w:rsidRDefault="008C5912" w:rsidP="00053E8E">
      <w:pPr>
        <w:rPr>
          <w:rtl/>
        </w:rPr>
      </w:pPr>
      <w:r>
        <w:rPr>
          <w:rFonts w:hint="cs"/>
          <w:rtl/>
        </w:rPr>
        <w:t xml:space="preserve">עוד קצת - - - </w:t>
      </w:r>
    </w:p>
    <w:p w:rsidR="008C5912" w:rsidRDefault="008C5912" w:rsidP="00053E8E">
      <w:pPr>
        <w:rPr>
          <w:rtl/>
        </w:rPr>
      </w:pPr>
    </w:p>
    <w:p w:rsidR="008C5912" w:rsidRDefault="008C5912" w:rsidP="00053E8E">
      <w:pPr>
        <w:pStyle w:val="af6"/>
        <w:keepNext/>
        <w:rPr>
          <w:rtl/>
        </w:rPr>
      </w:pPr>
      <w:bookmarkStart w:id="2802" w:name="ET_yor_6688_33"/>
      <w:r w:rsidRPr="00942D62">
        <w:rPr>
          <w:rStyle w:val="TagStyle"/>
          <w:rtl/>
        </w:rPr>
        <w:t xml:space="preserve"> &lt;&lt; יור &gt;&gt; </w:t>
      </w:r>
      <w:r>
        <w:rPr>
          <w:rtl/>
        </w:rPr>
        <w:t>היו"ר יעקב מרגי:</w:t>
      </w:r>
      <w:r w:rsidRPr="00942D62">
        <w:rPr>
          <w:rStyle w:val="TagStyle"/>
          <w:rtl/>
        </w:rPr>
        <w:t xml:space="preserve"> &lt;&lt; יור &gt;&gt;</w:t>
      </w:r>
      <w:r>
        <w:rPr>
          <w:rtl/>
        </w:rPr>
        <w:t xml:space="preserve">   </w:t>
      </w:r>
      <w:bookmarkEnd w:id="2802"/>
    </w:p>
    <w:p w:rsidR="008C5912" w:rsidRDefault="008C5912" w:rsidP="00E81F5C">
      <w:pPr>
        <w:rPr>
          <w:rtl/>
        </w:rPr>
      </w:pPr>
    </w:p>
    <w:p w:rsidR="008C5912" w:rsidRDefault="008C5912" w:rsidP="00053E8E">
      <w:pPr>
        <w:rPr>
          <w:rtl/>
        </w:rPr>
      </w:pPr>
      <w:bookmarkStart w:id="2803" w:name="_ETM_Q11_168000"/>
      <w:bookmarkEnd w:id="2803"/>
      <w:r>
        <w:rPr>
          <w:rFonts w:hint="cs"/>
          <w:rtl/>
        </w:rPr>
        <w:t xml:space="preserve">הודעות אישיות </w:t>
      </w:r>
      <w:r>
        <w:rPr>
          <w:rFonts w:hint="eastAsia"/>
          <w:rtl/>
        </w:rPr>
        <w:t xml:space="preserve">– </w:t>
      </w:r>
      <w:r>
        <w:rPr>
          <w:rFonts w:hint="cs"/>
          <w:rtl/>
        </w:rPr>
        <w:t xml:space="preserve">אחרי ההצבעה. נא </w:t>
      </w:r>
      <w:bookmarkStart w:id="2804" w:name="_ETM_Q11_172000"/>
      <w:bookmarkEnd w:id="2804"/>
      <w:r>
        <w:rPr>
          <w:rFonts w:hint="cs"/>
          <w:rtl/>
        </w:rPr>
        <w:t>לשבת. חברת כנסת שבאופן סדרתי קוראת קריאות ביניים בעמידה, זו הפרה.</w:t>
      </w:r>
    </w:p>
    <w:p w:rsidR="008C5912" w:rsidRDefault="008C5912" w:rsidP="00053E8E">
      <w:pPr>
        <w:rPr>
          <w:rtl/>
        </w:rPr>
      </w:pPr>
    </w:p>
    <w:p w:rsidR="008C5912" w:rsidRDefault="008C5912" w:rsidP="00053E8E">
      <w:pPr>
        <w:pStyle w:val="af5"/>
        <w:keepNext/>
        <w:rPr>
          <w:rtl/>
        </w:rPr>
      </w:pPr>
      <w:bookmarkStart w:id="2805" w:name="ET_interruption_6127_34"/>
      <w:r w:rsidRPr="007F74F9">
        <w:rPr>
          <w:rStyle w:val="TagStyle"/>
          <w:rtl/>
        </w:rPr>
        <w:t xml:space="preserve"> &lt;&lt; קריאה &gt;&gt; </w:t>
      </w:r>
      <w:r>
        <w:rPr>
          <w:rtl/>
        </w:rPr>
        <w:t>ולדימיר בליאק (יש עתיד):</w:t>
      </w:r>
      <w:r w:rsidRPr="007F74F9">
        <w:rPr>
          <w:rStyle w:val="TagStyle"/>
          <w:rtl/>
        </w:rPr>
        <w:t xml:space="preserve"> &lt;&lt; קריאה &gt;&gt;</w:t>
      </w:r>
      <w:r>
        <w:rPr>
          <w:rtl/>
        </w:rPr>
        <w:t xml:space="preserve">   </w:t>
      </w:r>
      <w:bookmarkEnd w:id="2805"/>
    </w:p>
    <w:p w:rsidR="008C5912" w:rsidRDefault="008C5912" w:rsidP="00E81F5C">
      <w:pPr>
        <w:rPr>
          <w:rtl/>
        </w:rPr>
      </w:pPr>
    </w:p>
    <w:p w:rsidR="008C5912" w:rsidRDefault="008C5912" w:rsidP="00053E8E">
      <w:pPr>
        <w:rPr>
          <w:rtl/>
        </w:rPr>
      </w:pPr>
      <w:bookmarkStart w:id="2806" w:name="_ETM_Q11_180000"/>
      <w:bookmarkEnd w:id="2806"/>
      <w:r>
        <w:rPr>
          <w:rFonts w:hint="cs"/>
          <w:rtl/>
        </w:rPr>
        <w:t>תפסיקי לצרוח. תפסיקי לצרוח. אין לך כלום.</w:t>
      </w:r>
    </w:p>
    <w:p w:rsidR="008C5912" w:rsidRDefault="008C5912" w:rsidP="00053E8E">
      <w:pPr>
        <w:rPr>
          <w:rtl/>
        </w:rPr>
      </w:pPr>
    </w:p>
    <w:p w:rsidR="008C5912" w:rsidRDefault="008C5912" w:rsidP="00053E8E">
      <w:pPr>
        <w:pStyle w:val="af6"/>
        <w:keepNext/>
        <w:rPr>
          <w:rtl/>
        </w:rPr>
      </w:pPr>
      <w:r w:rsidRPr="007F74F9">
        <w:rPr>
          <w:rStyle w:val="TagStyle"/>
          <w:rtl/>
        </w:rPr>
        <w:t xml:space="preserve"> &lt;&lt; יור &gt;&gt; </w:t>
      </w:r>
      <w:r>
        <w:rPr>
          <w:rtl/>
        </w:rPr>
        <w:t>היו"ר יעקב מרגי:</w:t>
      </w:r>
      <w:r w:rsidRPr="007F74F9">
        <w:rPr>
          <w:rStyle w:val="TagStyle"/>
          <w:rtl/>
        </w:rPr>
        <w:t xml:space="preserve"> &lt;&lt; יור &gt;&gt;</w:t>
      </w:r>
      <w:r>
        <w:rPr>
          <w:rtl/>
        </w:rPr>
        <w:t xml:space="preserve">   </w:t>
      </w:r>
    </w:p>
    <w:p w:rsidR="008C5912" w:rsidRDefault="008C5912" w:rsidP="00053E8E">
      <w:pPr>
        <w:pStyle w:val="af6"/>
        <w:keepNext/>
        <w:rPr>
          <w:rtl/>
        </w:rPr>
      </w:pPr>
      <w:bookmarkStart w:id="2807" w:name="_ETM_Q11_181000"/>
      <w:bookmarkStart w:id="2808" w:name="_ETM_Q11_171000"/>
      <w:bookmarkEnd w:id="2807"/>
      <w:bookmarkEnd w:id="2808"/>
    </w:p>
    <w:p w:rsidR="008C5912" w:rsidRDefault="008C5912" w:rsidP="00053E8E">
      <w:pPr>
        <w:rPr>
          <w:rtl/>
          <w:lang w:eastAsia="he-IL"/>
        </w:rPr>
      </w:pPr>
      <w:r>
        <w:rPr>
          <w:rFonts w:hint="cs"/>
          <w:rtl/>
          <w:lang w:eastAsia="he-IL"/>
        </w:rPr>
        <w:t xml:space="preserve">ולדימיר, אני מדבר </w:t>
      </w:r>
      <w:bookmarkStart w:id="2809" w:name="_ETM_Q11_174000"/>
      <w:bookmarkEnd w:id="2809"/>
      <w:r>
        <w:rPr>
          <w:rFonts w:hint="cs"/>
          <w:rtl/>
          <w:lang w:eastAsia="he-IL"/>
        </w:rPr>
        <w:t xml:space="preserve">ואתה מפריע לי. </w:t>
      </w:r>
    </w:p>
    <w:p w:rsidR="008C5912" w:rsidRDefault="008C5912" w:rsidP="00053E8E">
      <w:pPr>
        <w:rPr>
          <w:rtl/>
          <w:lang w:eastAsia="he-IL"/>
        </w:rPr>
      </w:pPr>
      <w:bookmarkStart w:id="2810" w:name="_ETM_Q11_182000"/>
      <w:bookmarkEnd w:id="2810"/>
    </w:p>
    <w:p w:rsidR="008C5912" w:rsidRDefault="008C5912" w:rsidP="00053E8E">
      <w:pPr>
        <w:pStyle w:val="af5"/>
        <w:keepNext/>
        <w:rPr>
          <w:rtl/>
        </w:rPr>
      </w:pPr>
      <w:bookmarkStart w:id="2811" w:name="ET_interruption_קריאות_36"/>
      <w:r w:rsidRPr="007F74F9">
        <w:rPr>
          <w:rStyle w:val="TagStyle"/>
          <w:rtl/>
        </w:rPr>
        <w:t xml:space="preserve"> &lt;&lt; קריאה &gt;&gt; </w:t>
      </w:r>
      <w:r>
        <w:rPr>
          <w:rtl/>
        </w:rPr>
        <w:t>קריאות:</w:t>
      </w:r>
      <w:r w:rsidRPr="007F74F9">
        <w:rPr>
          <w:rStyle w:val="TagStyle"/>
          <w:rtl/>
        </w:rPr>
        <w:t xml:space="preserve"> &lt;&lt; קריאה &gt;&gt;</w:t>
      </w:r>
      <w:r>
        <w:rPr>
          <w:rtl/>
        </w:rPr>
        <w:t xml:space="preserve">   </w:t>
      </w:r>
      <w:bookmarkEnd w:id="2811"/>
    </w:p>
    <w:p w:rsidR="008C5912" w:rsidRDefault="008C5912" w:rsidP="00E81F5C">
      <w:pPr>
        <w:rPr>
          <w:rtl/>
          <w:lang w:eastAsia="he-IL"/>
        </w:rPr>
      </w:pPr>
    </w:p>
    <w:p w:rsidR="008C5912" w:rsidRDefault="008C5912" w:rsidP="00053E8E">
      <w:pPr>
        <w:rPr>
          <w:rtl/>
          <w:lang w:eastAsia="he-IL"/>
        </w:rPr>
      </w:pPr>
      <w:bookmarkStart w:id="2812" w:name="_ETM_Q11_185000"/>
      <w:bookmarkEnd w:id="2812"/>
      <w:r>
        <w:rPr>
          <w:rFonts w:hint="cs"/>
          <w:rtl/>
          <w:lang w:eastAsia="he-IL"/>
        </w:rPr>
        <w:t xml:space="preserve">- - - </w:t>
      </w:r>
    </w:p>
    <w:p w:rsidR="008C5912" w:rsidRDefault="008C5912" w:rsidP="00053E8E">
      <w:pPr>
        <w:rPr>
          <w:rtl/>
          <w:lang w:eastAsia="he-IL"/>
        </w:rPr>
      </w:pPr>
    </w:p>
    <w:p w:rsidR="008C5912" w:rsidRDefault="008C5912" w:rsidP="00053E8E">
      <w:pPr>
        <w:pStyle w:val="af5"/>
        <w:keepNext/>
        <w:rPr>
          <w:rtl/>
        </w:rPr>
      </w:pPr>
      <w:bookmarkStart w:id="2813" w:name="ET_interruption_5300_89"/>
      <w:r w:rsidRPr="0004737B">
        <w:rPr>
          <w:rStyle w:val="TagStyle"/>
          <w:rtl/>
        </w:rPr>
        <w:t xml:space="preserve"> &lt;&lt; קריאה &gt;&gt; </w:t>
      </w:r>
      <w:r>
        <w:rPr>
          <w:rtl/>
        </w:rPr>
        <w:t>מירב בן ארי (יש עתיד):</w:t>
      </w:r>
      <w:r w:rsidRPr="0004737B">
        <w:rPr>
          <w:rStyle w:val="TagStyle"/>
          <w:rtl/>
        </w:rPr>
        <w:t xml:space="preserve"> &lt;&lt; קריאה &gt;&gt;</w:t>
      </w:r>
      <w:r>
        <w:rPr>
          <w:rtl/>
        </w:rPr>
        <w:t xml:space="preserve">   </w:t>
      </w:r>
      <w:bookmarkEnd w:id="2813"/>
    </w:p>
    <w:p w:rsidR="008C5912" w:rsidRDefault="008C5912" w:rsidP="00E81F5C">
      <w:pPr>
        <w:rPr>
          <w:rtl/>
          <w:lang w:eastAsia="he-IL"/>
        </w:rPr>
      </w:pPr>
    </w:p>
    <w:p w:rsidR="008C5912" w:rsidRPr="0004737B" w:rsidRDefault="008C5912" w:rsidP="00053E8E">
      <w:pPr>
        <w:rPr>
          <w:rtl/>
          <w:lang w:eastAsia="he-IL"/>
        </w:rPr>
      </w:pPr>
      <w:r>
        <w:rPr>
          <w:rFonts w:hint="cs"/>
          <w:rtl/>
          <w:lang w:eastAsia="he-IL"/>
        </w:rPr>
        <w:t xml:space="preserve">אבל תעצור את זה. </w:t>
      </w:r>
    </w:p>
    <w:p w:rsidR="008C5912" w:rsidRDefault="008C5912" w:rsidP="00053E8E">
      <w:pPr>
        <w:rPr>
          <w:rtl/>
          <w:lang w:eastAsia="he-IL"/>
        </w:rPr>
      </w:pPr>
    </w:p>
    <w:p w:rsidR="008C5912" w:rsidRDefault="008C5912" w:rsidP="00053E8E">
      <w:pPr>
        <w:pStyle w:val="af6"/>
        <w:keepNext/>
        <w:rPr>
          <w:rtl/>
        </w:rPr>
      </w:pPr>
      <w:r w:rsidRPr="007F74F9">
        <w:rPr>
          <w:rStyle w:val="TagStyle"/>
          <w:rtl/>
        </w:rPr>
        <w:t xml:space="preserve"> &lt;&lt; יור &gt;&gt; </w:t>
      </w:r>
      <w:r>
        <w:rPr>
          <w:rtl/>
        </w:rPr>
        <w:t>היו"ר יעקב מרגי:</w:t>
      </w:r>
      <w:r w:rsidRPr="007F74F9">
        <w:rPr>
          <w:rStyle w:val="TagStyle"/>
          <w:rtl/>
        </w:rPr>
        <w:t xml:space="preserve"> &lt;&lt; יור &gt;&gt;</w:t>
      </w:r>
      <w:r>
        <w:rPr>
          <w:rtl/>
        </w:rPr>
        <w:t xml:space="preserve">   </w:t>
      </w:r>
    </w:p>
    <w:p w:rsidR="008C5912" w:rsidRDefault="008C5912" w:rsidP="00E81F5C">
      <w:pPr>
        <w:rPr>
          <w:rtl/>
          <w:lang w:eastAsia="he-IL"/>
        </w:rPr>
      </w:pPr>
    </w:p>
    <w:p w:rsidR="008C5912" w:rsidRDefault="008C5912" w:rsidP="00053E8E">
      <w:pPr>
        <w:rPr>
          <w:rtl/>
          <w:lang w:eastAsia="he-IL"/>
        </w:rPr>
      </w:pPr>
      <w:bookmarkStart w:id="2814" w:name="_ETM_Q11_187000"/>
      <w:bookmarkEnd w:id="2814"/>
      <w:r>
        <w:rPr>
          <w:rFonts w:hint="cs"/>
          <w:rtl/>
          <w:lang w:eastAsia="he-IL"/>
        </w:rPr>
        <w:t xml:space="preserve">צריך לעצור גם אותך, מירב, לפעמים. צעקת. </w:t>
      </w:r>
    </w:p>
    <w:p w:rsidR="008C5912" w:rsidRDefault="008C5912" w:rsidP="00053E8E">
      <w:pPr>
        <w:rPr>
          <w:rtl/>
          <w:lang w:eastAsia="he-IL"/>
        </w:rPr>
      </w:pPr>
      <w:bookmarkStart w:id="2815" w:name="_ETM_Q11_191000"/>
      <w:bookmarkEnd w:id="2815"/>
    </w:p>
    <w:p w:rsidR="008C5912" w:rsidRDefault="008C5912" w:rsidP="00053E8E">
      <w:pPr>
        <w:pStyle w:val="af5"/>
        <w:keepNext/>
        <w:rPr>
          <w:rtl/>
        </w:rPr>
      </w:pPr>
      <w:bookmarkStart w:id="2816" w:name="ET_interruption_5300_38"/>
      <w:r w:rsidRPr="007F74F9">
        <w:rPr>
          <w:rStyle w:val="TagStyle"/>
          <w:rtl/>
        </w:rPr>
        <w:t xml:space="preserve"> &lt;&lt; קריאה &gt;&gt; </w:t>
      </w:r>
      <w:r>
        <w:rPr>
          <w:rtl/>
        </w:rPr>
        <w:t>מירב בן ארי (יש עתיד):</w:t>
      </w:r>
      <w:r w:rsidRPr="007F74F9">
        <w:rPr>
          <w:rStyle w:val="TagStyle"/>
          <w:rtl/>
        </w:rPr>
        <w:t xml:space="preserve"> &lt;&lt; קריאה &gt;&gt;</w:t>
      </w:r>
      <w:r>
        <w:rPr>
          <w:rtl/>
        </w:rPr>
        <w:t xml:space="preserve">   </w:t>
      </w:r>
      <w:bookmarkEnd w:id="2816"/>
    </w:p>
    <w:p w:rsidR="008C5912" w:rsidRDefault="008C5912" w:rsidP="00E81F5C">
      <w:pPr>
        <w:rPr>
          <w:rtl/>
          <w:lang w:eastAsia="he-IL"/>
        </w:rPr>
      </w:pPr>
    </w:p>
    <w:p w:rsidR="008C5912" w:rsidRPr="007F74F9" w:rsidRDefault="008C5912" w:rsidP="00053E8E">
      <w:pPr>
        <w:rPr>
          <w:rtl/>
          <w:lang w:eastAsia="he-IL"/>
        </w:rPr>
      </w:pPr>
      <w:r>
        <w:rPr>
          <w:rFonts w:hint="cs"/>
          <w:rtl/>
          <w:lang w:eastAsia="he-IL"/>
        </w:rPr>
        <w:t>אני, בינתיים עשו</w:t>
      </w:r>
      <w:bookmarkStart w:id="2817" w:name="_ETM_Q11_189000"/>
      <w:bookmarkEnd w:id="2817"/>
      <w:r>
        <w:rPr>
          <w:rFonts w:hint="cs"/>
          <w:rtl/>
          <w:lang w:eastAsia="he-IL"/>
        </w:rPr>
        <w:t xml:space="preserve"> לי ככה וקוראים לי "מקרקרת". אין לי בעיה עם ביקורת, </w:t>
      </w:r>
      <w:bookmarkStart w:id="2818" w:name="_ETM_Q11_197000"/>
      <w:bookmarkEnd w:id="2818"/>
      <w:r>
        <w:rPr>
          <w:rFonts w:hint="cs"/>
          <w:rtl/>
          <w:lang w:eastAsia="he-IL"/>
        </w:rPr>
        <w:t>שיצעקו עליי, אבל תראה איך שרה בישראל - - -</w:t>
      </w:r>
    </w:p>
    <w:p w:rsidR="008C5912" w:rsidRDefault="008C5912" w:rsidP="00053E8E">
      <w:pPr>
        <w:pStyle w:val="af6"/>
        <w:keepNext/>
        <w:rPr>
          <w:rtl/>
        </w:rPr>
      </w:pPr>
    </w:p>
    <w:p w:rsidR="008C5912" w:rsidRDefault="008C5912" w:rsidP="00053E8E">
      <w:pPr>
        <w:pStyle w:val="af6"/>
        <w:keepNext/>
        <w:rPr>
          <w:rtl/>
        </w:rPr>
      </w:pPr>
      <w:r w:rsidRPr="007F74F9">
        <w:rPr>
          <w:rStyle w:val="TagStyle"/>
          <w:rtl/>
        </w:rPr>
        <w:t xml:space="preserve"> &lt;&lt; יור &gt;&gt; </w:t>
      </w:r>
      <w:r>
        <w:rPr>
          <w:rtl/>
        </w:rPr>
        <w:t>היו"ר יעקב מרגי:</w:t>
      </w:r>
      <w:r w:rsidRPr="007F74F9">
        <w:rPr>
          <w:rStyle w:val="TagStyle"/>
          <w:rtl/>
        </w:rPr>
        <w:t xml:space="preserve"> &lt;&lt; יור &gt;&gt;</w:t>
      </w:r>
      <w:r>
        <w:rPr>
          <w:rtl/>
        </w:rPr>
        <w:t xml:space="preserve">   </w:t>
      </w:r>
    </w:p>
    <w:p w:rsidR="008C5912" w:rsidRDefault="008C5912" w:rsidP="00E81F5C">
      <w:pPr>
        <w:rPr>
          <w:rtl/>
        </w:rPr>
      </w:pPr>
    </w:p>
    <w:p w:rsidR="008C5912" w:rsidRDefault="008C5912" w:rsidP="00A875DA">
      <w:pPr>
        <w:rPr>
          <w:rtl/>
        </w:rPr>
      </w:pPr>
      <w:r>
        <w:rPr>
          <w:rFonts w:hint="cs"/>
          <w:rtl/>
        </w:rPr>
        <w:t xml:space="preserve">אני רוצה להבהיר: חברת כנסת </w:t>
      </w:r>
      <w:bookmarkStart w:id="2819" w:name="_ETM_Q11_200000"/>
      <w:bookmarkEnd w:id="2819"/>
      <w:r>
        <w:rPr>
          <w:rFonts w:hint="cs"/>
          <w:rtl/>
        </w:rPr>
        <w:t>שתעמוד ותקרא ליושב-ראש הישיבה "בריון", היא תצא בלי שום קריאה והיא לא תחזור, רק להצבעות, וכל עוד אני יושב בישיבה הזאת, היא לא תיכנס לדיונים. מרב מיכאלי יכולה להיכנס</w:t>
      </w:r>
      <w:bookmarkStart w:id="2820" w:name="_ETM_Q11_209000"/>
      <w:bookmarkEnd w:id="2820"/>
      <w:r>
        <w:rPr>
          <w:rFonts w:hint="cs"/>
          <w:rtl/>
        </w:rPr>
        <w:t xml:space="preserve"> </w:t>
      </w:r>
      <w:r>
        <w:rPr>
          <w:rtl/>
        </w:rPr>
        <w:t>–</w:t>
      </w:r>
      <w:r>
        <w:rPr>
          <w:rFonts w:hint="cs"/>
          <w:rtl/>
        </w:rPr>
        <w:t xml:space="preserve"> נכנסה; נעמה לזימי לא תיכנס לדיונים, רק להצבעות, וגם אחרי ההתנצלות אני אשקול </w:t>
      </w:r>
      <w:bookmarkStart w:id="2821" w:name="_ETM_Q11_223000"/>
      <w:bookmarkEnd w:id="2821"/>
      <w:r>
        <w:rPr>
          <w:rFonts w:hint="cs"/>
          <w:rtl/>
        </w:rPr>
        <w:t xml:space="preserve">את דעתי. יש כבוד מינימלי. חברים, אנחנו הורדנו את הבית </w:t>
      </w:r>
      <w:bookmarkStart w:id="2822" w:name="_ETM_Q11_228000"/>
      <w:bookmarkEnd w:id="2822"/>
      <w:r>
        <w:rPr>
          <w:rFonts w:hint="cs"/>
          <w:rtl/>
        </w:rPr>
        <w:t xml:space="preserve">הזה לשפל. לשפל. לאן עוד נגיע? לאן עוד </w:t>
      </w:r>
      <w:bookmarkStart w:id="2823" w:name="_ETM_Q11_231000"/>
      <w:bookmarkEnd w:id="2823"/>
      <w:r>
        <w:rPr>
          <w:rFonts w:hint="cs"/>
          <w:rtl/>
        </w:rPr>
        <w:t xml:space="preserve">נגיע? לא חרבה ירושלים אלא שהעמידו את דבריהם על הדין. </w:t>
      </w:r>
      <w:bookmarkStart w:id="2824" w:name="_ETM_Q11_235000"/>
      <w:bookmarkEnd w:id="2824"/>
      <w:r>
        <w:rPr>
          <w:rFonts w:hint="cs"/>
          <w:rtl/>
        </w:rPr>
        <w:t xml:space="preserve">אז עמדה שרה, ניצלה </w:t>
      </w:r>
      <w:r>
        <w:rPr>
          <w:rFonts w:hint="eastAsia"/>
          <w:rtl/>
        </w:rPr>
        <w:t>–</w:t>
      </w:r>
      <w:r>
        <w:rPr>
          <w:rFonts w:hint="cs"/>
          <w:rtl/>
        </w:rPr>
        <w:t xml:space="preserve"> </w:t>
      </w:r>
      <w:bookmarkStart w:id="2825" w:name="_ETM_Q11_245347"/>
      <w:bookmarkEnd w:id="2825"/>
      <w:r>
        <w:rPr>
          <w:rFonts w:hint="cs"/>
          <w:rtl/>
        </w:rPr>
        <w:t>בצורה לא מקובלת עליי. תנו לה לסיים. מה אתם רוצים, שאני אוריד שרה מהדוכן?</w:t>
      </w:r>
    </w:p>
    <w:p w:rsidR="008C5912" w:rsidRDefault="008C5912" w:rsidP="00053E8E">
      <w:pPr>
        <w:rPr>
          <w:rtl/>
        </w:rPr>
      </w:pPr>
      <w:bookmarkStart w:id="2826" w:name="_ETM_Q11_242000"/>
      <w:bookmarkEnd w:id="2826"/>
    </w:p>
    <w:p w:rsidR="008C5912" w:rsidRDefault="008C5912" w:rsidP="00053E8E">
      <w:pPr>
        <w:pStyle w:val="af5"/>
        <w:keepNext/>
        <w:rPr>
          <w:rtl/>
        </w:rPr>
      </w:pPr>
      <w:r w:rsidRPr="007F74F9">
        <w:rPr>
          <w:rStyle w:val="TagStyle"/>
          <w:rtl/>
        </w:rPr>
        <w:t xml:space="preserve"> &lt;&lt; קריאה &gt;&gt; </w:t>
      </w:r>
      <w:r>
        <w:rPr>
          <w:rtl/>
        </w:rPr>
        <w:t>נאור שירי (יש עתיד):</w:t>
      </w:r>
      <w:r w:rsidRPr="007F74F9">
        <w:rPr>
          <w:rStyle w:val="TagStyle"/>
          <w:rtl/>
        </w:rPr>
        <w:t xml:space="preserve"> &lt;&lt; קריאה &gt;&gt;</w:t>
      </w:r>
      <w:r>
        <w:rPr>
          <w:rtl/>
        </w:rPr>
        <w:t xml:space="preserve">   </w:t>
      </w:r>
    </w:p>
    <w:p w:rsidR="008C5912" w:rsidRDefault="008C5912" w:rsidP="00E81F5C">
      <w:pPr>
        <w:rPr>
          <w:rtl/>
        </w:rPr>
      </w:pPr>
    </w:p>
    <w:p w:rsidR="008C5912" w:rsidRDefault="008C5912" w:rsidP="00053E8E">
      <w:pPr>
        <w:rPr>
          <w:rtl/>
        </w:rPr>
      </w:pPr>
      <w:bookmarkStart w:id="2827" w:name="_ETM_Q11_245000"/>
      <w:bookmarkEnd w:id="2827"/>
      <w:r>
        <w:rPr>
          <w:rFonts w:hint="cs"/>
          <w:rtl/>
        </w:rPr>
        <w:t>כן.</w:t>
      </w:r>
    </w:p>
    <w:p w:rsidR="008C5912" w:rsidRDefault="008C5912" w:rsidP="00053E8E">
      <w:pPr>
        <w:rPr>
          <w:rtl/>
        </w:rPr>
      </w:pPr>
      <w:bookmarkStart w:id="2828" w:name="_ETM_Q11_247000"/>
      <w:bookmarkEnd w:id="2828"/>
    </w:p>
    <w:p w:rsidR="008C5912" w:rsidRDefault="008C5912" w:rsidP="00053E8E">
      <w:pPr>
        <w:pStyle w:val="af6"/>
        <w:keepNext/>
        <w:rPr>
          <w:rtl/>
        </w:rPr>
      </w:pPr>
      <w:r w:rsidRPr="007F74F9">
        <w:rPr>
          <w:rStyle w:val="TagStyle"/>
          <w:rtl/>
        </w:rPr>
        <w:t xml:space="preserve"> &lt;&lt; יור &gt;&gt; </w:t>
      </w:r>
      <w:r>
        <w:rPr>
          <w:rtl/>
        </w:rPr>
        <w:t>היו"ר יעקב מרגי:</w:t>
      </w:r>
      <w:r w:rsidRPr="007F74F9">
        <w:rPr>
          <w:rStyle w:val="TagStyle"/>
          <w:rtl/>
        </w:rPr>
        <w:t xml:space="preserve"> &lt;&lt; יור &gt;&gt;</w:t>
      </w:r>
      <w:r>
        <w:rPr>
          <w:rtl/>
        </w:rPr>
        <w:t xml:space="preserve">   </w:t>
      </w:r>
    </w:p>
    <w:p w:rsidR="008C5912" w:rsidRDefault="008C5912" w:rsidP="00E81F5C">
      <w:pPr>
        <w:rPr>
          <w:rtl/>
        </w:rPr>
      </w:pPr>
    </w:p>
    <w:p w:rsidR="008C5912" w:rsidRDefault="008C5912" w:rsidP="00053E8E">
      <w:pPr>
        <w:rPr>
          <w:rtl/>
        </w:rPr>
      </w:pPr>
      <w:bookmarkStart w:id="2829" w:name="_ETM_Q11_248000"/>
      <w:bookmarkEnd w:id="2829"/>
      <w:r>
        <w:rPr>
          <w:rFonts w:hint="cs"/>
          <w:rtl/>
        </w:rPr>
        <w:t xml:space="preserve">זה מה שאתה רוצה? אתה יודע מה, נאור, התאפקתי לא לומר לך: אנחנו בקדנציה הזו מתגעגעים לאורן </w:t>
      </w:r>
      <w:bookmarkStart w:id="2830" w:name="_ETM_Q11_251000"/>
      <w:bookmarkEnd w:id="2830"/>
      <w:r>
        <w:rPr>
          <w:rFonts w:hint="cs"/>
          <w:rtl/>
        </w:rPr>
        <w:t>חזן.</w:t>
      </w:r>
    </w:p>
    <w:p w:rsidR="008C5912" w:rsidRDefault="008C5912" w:rsidP="00053E8E">
      <w:pPr>
        <w:rPr>
          <w:rtl/>
        </w:rPr>
      </w:pPr>
      <w:bookmarkStart w:id="2831" w:name="_ETM_Q11_253000"/>
      <w:bookmarkEnd w:id="2831"/>
    </w:p>
    <w:p w:rsidR="008C5912" w:rsidRDefault="008C5912" w:rsidP="00053E8E">
      <w:pPr>
        <w:pStyle w:val="af6"/>
        <w:keepNext/>
        <w:rPr>
          <w:rtl/>
        </w:rPr>
      </w:pPr>
      <w:r w:rsidRPr="007F74F9">
        <w:rPr>
          <w:rStyle w:val="TagStyle"/>
          <w:rtl/>
        </w:rPr>
        <w:t xml:space="preserve"> &lt;&lt; יור &gt;&gt; </w:t>
      </w:r>
      <w:r>
        <w:rPr>
          <w:rtl/>
        </w:rPr>
        <w:t>היו"ר יעקב מרגי:</w:t>
      </w:r>
      <w:r w:rsidRPr="007F74F9">
        <w:rPr>
          <w:rStyle w:val="TagStyle"/>
          <w:rtl/>
        </w:rPr>
        <w:t xml:space="preserve"> &lt;&lt; יור &gt;&gt;</w:t>
      </w:r>
      <w:r>
        <w:rPr>
          <w:rtl/>
        </w:rPr>
        <w:t xml:space="preserve">   </w:t>
      </w:r>
    </w:p>
    <w:p w:rsidR="008C5912" w:rsidRDefault="008C5912" w:rsidP="00E81F5C">
      <w:pPr>
        <w:rPr>
          <w:rtl/>
        </w:rPr>
      </w:pPr>
    </w:p>
    <w:p w:rsidR="008C5912" w:rsidRDefault="008C5912" w:rsidP="00053E8E">
      <w:pPr>
        <w:rPr>
          <w:rtl/>
        </w:rPr>
      </w:pPr>
      <w:bookmarkStart w:id="2832" w:name="_ETM_Q11_255000"/>
      <w:bookmarkEnd w:id="2832"/>
      <w:r>
        <w:rPr>
          <w:rFonts w:hint="cs"/>
          <w:rtl/>
        </w:rPr>
        <w:t>דרך אגב, סליחה, אני מתנצל בפני אורן חזן. הבאתם את הכנסת הזו להידרדרות שאני מתגעגע לאורן חזן.</w:t>
      </w:r>
    </w:p>
    <w:p w:rsidR="008C5912" w:rsidRDefault="008C5912" w:rsidP="00053E8E">
      <w:pPr>
        <w:rPr>
          <w:rtl/>
        </w:rPr>
      </w:pPr>
      <w:bookmarkStart w:id="2833" w:name="_ETM_Q11_264000"/>
      <w:bookmarkEnd w:id="2833"/>
    </w:p>
    <w:p w:rsidR="008C5912" w:rsidRDefault="008C5912" w:rsidP="00053E8E">
      <w:pPr>
        <w:pStyle w:val="af5"/>
        <w:keepNext/>
        <w:rPr>
          <w:rtl/>
        </w:rPr>
      </w:pPr>
      <w:r w:rsidRPr="007F74F9">
        <w:rPr>
          <w:rStyle w:val="TagStyle"/>
          <w:rtl/>
        </w:rPr>
        <w:t xml:space="preserve"> &lt;&lt; קריאה &gt;&gt; </w:t>
      </w:r>
      <w:r>
        <w:rPr>
          <w:rtl/>
        </w:rPr>
        <w:t>נאור שירי (יש עתיד):</w:t>
      </w:r>
      <w:r w:rsidRPr="007F74F9">
        <w:rPr>
          <w:rStyle w:val="TagStyle"/>
          <w:rtl/>
        </w:rPr>
        <w:t xml:space="preserve"> &lt;&lt; קריאה &gt;&gt;</w:t>
      </w:r>
      <w:r>
        <w:rPr>
          <w:rtl/>
        </w:rPr>
        <w:t xml:space="preserve">   </w:t>
      </w:r>
    </w:p>
    <w:p w:rsidR="008C5912" w:rsidRDefault="008C5912" w:rsidP="00E81F5C">
      <w:pPr>
        <w:rPr>
          <w:rtl/>
        </w:rPr>
      </w:pPr>
    </w:p>
    <w:p w:rsidR="008C5912" w:rsidRDefault="008C5912" w:rsidP="00053E8E">
      <w:pPr>
        <w:rPr>
          <w:rtl/>
        </w:rPr>
      </w:pPr>
      <w:r>
        <w:rPr>
          <w:rFonts w:hint="cs"/>
          <w:rtl/>
        </w:rPr>
        <w:t xml:space="preserve">למה, היא יכולה לעשות מה שהיא רוצה? היא לא צריכה לכבד את הדוכן הזה? מה, </w:t>
      </w:r>
      <w:bookmarkStart w:id="2834" w:name="_ETM_Q11_265000"/>
      <w:bookmarkEnd w:id="2834"/>
      <w:r>
        <w:rPr>
          <w:rFonts w:hint="cs"/>
          <w:rtl/>
        </w:rPr>
        <w:t>יש לה דם שונה?</w:t>
      </w:r>
    </w:p>
    <w:p w:rsidR="008C5912" w:rsidRDefault="008C5912" w:rsidP="00053E8E">
      <w:pPr>
        <w:rPr>
          <w:rtl/>
        </w:rPr>
      </w:pPr>
    </w:p>
    <w:p w:rsidR="008C5912" w:rsidRDefault="008C5912" w:rsidP="00053E8E">
      <w:pPr>
        <w:pStyle w:val="af6"/>
        <w:keepNext/>
        <w:rPr>
          <w:rtl/>
        </w:rPr>
      </w:pPr>
      <w:r w:rsidRPr="007F74F9">
        <w:rPr>
          <w:rStyle w:val="TagStyle"/>
          <w:rtl/>
        </w:rPr>
        <w:t xml:space="preserve"> &lt;&lt; יור &gt;&gt; </w:t>
      </w:r>
      <w:r>
        <w:rPr>
          <w:rtl/>
        </w:rPr>
        <w:t>היו"ר יעקב מרגי:</w:t>
      </w:r>
      <w:r w:rsidRPr="007F74F9">
        <w:rPr>
          <w:rStyle w:val="TagStyle"/>
          <w:rtl/>
        </w:rPr>
        <w:t xml:space="preserve"> &lt;&lt; יור &gt;&gt;</w:t>
      </w:r>
      <w:r>
        <w:rPr>
          <w:rtl/>
        </w:rPr>
        <w:t xml:space="preserve">   </w:t>
      </w:r>
    </w:p>
    <w:p w:rsidR="008C5912" w:rsidRDefault="008C5912" w:rsidP="00E81F5C">
      <w:pPr>
        <w:rPr>
          <w:rtl/>
        </w:rPr>
      </w:pPr>
    </w:p>
    <w:p w:rsidR="008C5912" w:rsidRDefault="008C5912" w:rsidP="00053E8E">
      <w:pPr>
        <w:rPr>
          <w:rtl/>
        </w:rPr>
      </w:pPr>
      <w:bookmarkStart w:id="2835" w:name="_ETM_Q11_262000"/>
      <w:bookmarkEnd w:id="2835"/>
      <w:r>
        <w:rPr>
          <w:rFonts w:hint="cs"/>
          <w:rtl/>
        </w:rPr>
        <w:t>תודה. תכבד, יכבדו אותך. תכבד, יכבדו אותך.</w:t>
      </w:r>
    </w:p>
    <w:p w:rsidR="008C5912" w:rsidRDefault="008C5912" w:rsidP="00053E8E">
      <w:pPr>
        <w:rPr>
          <w:rtl/>
        </w:rPr>
      </w:pPr>
      <w:bookmarkStart w:id="2836" w:name="_ETM_Q11_267000"/>
      <w:bookmarkEnd w:id="2836"/>
    </w:p>
    <w:p w:rsidR="008C5912" w:rsidRDefault="008C5912" w:rsidP="00053E8E">
      <w:pPr>
        <w:pStyle w:val="af5"/>
        <w:keepNext/>
        <w:rPr>
          <w:rtl/>
        </w:rPr>
      </w:pPr>
      <w:bookmarkStart w:id="2837" w:name="ET_interruption_6361_46"/>
      <w:r w:rsidRPr="007F74F9">
        <w:rPr>
          <w:rStyle w:val="TagStyle"/>
          <w:rtl/>
        </w:rPr>
        <w:t xml:space="preserve"> &lt;&lt; קריאה &gt;&gt; </w:t>
      </w:r>
      <w:r>
        <w:rPr>
          <w:rtl/>
        </w:rPr>
        <w:t>נאור שירי (יש עתיד):</w:t>
      </w:r>
      <w:r w:rsidRPr="007F74F9">
        <w:rPr>
          <w:rStyle w:val="TagStyle"/>
          <w:rtl/>
        </w:rPr>
        <w:t xml:space="preserve"> &lt;&lt; קריאה &gt;&gt;</w:t>
      </w:r>
      <w:r>
        <w:rPr>
          <w:rtl/>
        </w:rPr>
        <w:t xml:space="preserve">   </w:t>
      </w:r>
      <w:bookmarkEnd w:id="2837"/>
    </w:p>
    <w:p w:rsidR="008C5912" w:rsidRDefault="008C5912" w:rsidP="00E81F5C">
      <w:pPr>
        <w:rPr>
          <w:rtl/>
        </w:rPr>
      </w:pPr>
    </w:p>
    <w:p w:rsidR="008C5912" w:rsidRDefault="008C5912" w:rsidP="00053E8E">
      <w:pPr>
        <w:rPr>
          <w:rtl/>
        </w:rPr>
      </w:pPr>
      <w:bookmarkStart w:id="2838" w:name="_ETM_Q11_270000"/>
      <w:bookmarkEnd w:id="2838"/>
      <w:r>
        <w:rPr>
          <w:rFonts w:hint="cs"/>
          <w:rtl/>
        </w:rPr>
        <w:t xml:space="preserve">אז מה אם היא 15 שנים בחו"ל. </w:t>
      </w:r>
      <w:bookmarkStart w:id="2839" w:name="_ETM_Q11_271000"/>
      <w:bookmarkEnd w:id="2839"/>
      <w:r>
        <w:rPr>
          <w:rFonts w:hint="cs"/>
          <w:rtl/>
        </w:rPr>
        <w:t>אז מה?</w:t>
      </w:r>
    </w:p>
    <w:p w:rsidR="008C5912" w:rsidRDefault="008C5912" w:rsidP="00053E8E">
      <w:pPr>
        <w:rPr>
          <w:rtl/>
        </w:rPr>
      </w:pPr>
      <w:bookmarkStart w:id="2840" w:name="_ETM_Q11_275000"/>
      <w:bookmarkEnd w:id="2840"/>
    </w:p>
    <w:p w:rsidR="008C5912" w:rsidRDefault="008C5912" w:rsidP="00053E8E">
      <w:pPr>
        <w:pStyle w:val="af5"/>
        <w:keepNext/>
        <w:rPr>
          <w:rtl/>
        </w:rPr>
      </w:pPr>
      <w:bookmarkStart w:id="2841" w:name="ET_interruption_5300_47"/>
      <w:r w:rsidRPr="007F74F9">
        <w:rPr>
          <w:rStyle w:val="TagStyle"/>
          <w:rtl/>
        </w:rPr>
        <w:t xml:space="preserve"> &lt;&lt; קריאה &gt;&gt; </w:t>
      </w:r>
      <w:r>
        <w:rPr>
          <w:rtl/>
        </w:rPr>
        <w:t>מירב בן ארי (יש עתיד):</w:t>
      </w:r>
      <w:r w:rsidRPr="007F74F9">
        <w:rPr>
          <w:rStyle w:val="TagStyle"/>
          <w:rtl/>
        </w:rPr>
        <w:t xml:space="preserve"> &lt;&lt; קריאה &gt;&gt;</w:t>
      </w:r>
      <w:r>
        <w:rPr>
          <w:rtl/>
        </w:rPr>
        <w:t xml:space="preserve">   </w:t>
      </w:r>
      <w:bookmarkEnd w:id="2841"/>
    </w:p>
    <w:p w:rsidR="008C5912" w:rsidRDefault="008C5912" w:rsidP="00E81F5C">
      <w:pPr>
        <w:rPr>
          <w:rtl/>
        </w:rPr>
      </w:pPr>
    </w:p>
    <w:p w:rsidR="008C5912" w:rsidRPr="007F74F9" w:rsidRDefault="008C5912" w:rsidP="00053E8E">
      <w:pPr>
        <w:rPr>
          <w:rtl/>
        </w:rPr>
      </w:pPr>
      <w:bookmarkStart w:id="2842" w:name="_ETM_Q11_273000"/>
      <w:bookmarkEnd w:id="2842"/>
      <w:r>
        <w:rPr>
          <w:rFonts w:hint="cs"/>
          <w:rtl/>
        </w:rPr>
        <w:t xml:space="preserve">15 נסיעות על חשבון הציבור. שתבוא ותיתן דין וחשבון, שלא תגיד לי "מקרקרת". מה זה השיח </w:t>
      </w:r>
      <w:bookmarkStart w:id="2843" w:name="_ETM_Q11_274000"/>
      <w:bookmarkEnd w:id="2843"/>
      <w:r>
        <w:rPr>
          <w:rFonts w:hint="cs"/>
          <w:rtl/>
        </w:rPr>
        <w:t>הזה?</w:t>
      </w:r>
    </w:p>
    <w:p w:rsidR="008C5912" w:rsidRDefault="008C5912" w:rsidP="00053E8E">
      <w:pPr>
        <w:rPr>
          <w:rtl/>
        </w:rPr>
      </w:pPr>
    </w:p>
    <w:p w:rsidR="008C5912" w:rsidRDefault="008C5912" w:rsidP="00053E8E">
      <w:pPr>
        <w:pStyle w:val="af6"/>
        <w:keepNext/>
        <w:rPr>
          <w:rtl/>
        </w:rPr>
      </w:pPr>
      <w:r w:rsidRPr="0066623B">
        <w:rPr>
          <w:rStyle w:val="TagStyle"/>
          <w:rtl/>
        </w:rPr>
        <w:t xml:space="preserve"> &lt;&lt; יור &gt;&gt; </w:t>
      </w:r>
      <w:r>
        <w:rPr>
          <w:rtl/>
        </w:rPr>
        <w:t>היו"ר יעקב מרגי:</w:t>
      </w:r>
      <w:r w:rsidRPr="0066623B">
        <w:rPr>
          <w:rStyle w:val="TagStyle"/>
          <w:rtl/>
        </w:rPr>
        <w:t xml:space="preserve"> &lt;&lt; יור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 xml:space="preserve">את רוצה הודעה אישית? </w:t>
      </w:r>
    </w:p>
    <w:p w:rsidR="008C5912" w:rsidRDefault="008C5912" w:rsidP="00053E8E">
      <w:pPr>
        <w:rPr>
          <w:rtl/>
          <w:lang w:eastAsia="he-IL"/>
        </w:rPr>
      </w:pPr>
    </w:p>
    <w:p w:rsidR="008C5912" w:rsidRDefault="008C5912" w:rsidP="00053E8E">
      <w:pPr>
        <w:pStyle w:val="af5"/>
        <w:keepNext/>
        <w:rPr>
          <w:rtl/>
        </w:rPr>
      </w:pPr>
      <w:r w:rsidRPr="007F74F9">
        <w:rPr>
          <w:rStyle w:val="TagStyle"/>
          <w:rtl/>
        </w:rPr>
        <w:t xml:space="preserve"> &lt;&lt; קריאה &gt;&gt; </w:t>
      </w:r>
      <w:r>
        <w:rPr>
          <w:rtl/>
        </w:rPr>
        <w:t>מירב בן ארי (יש עתיד):</w:t>
      </w:r>
      <w:r w:rsidRPr="007F74F9">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כן.</w:t>
      </w:r>
    </w:p>
    <w:p w:rsidR="008C5912" w:rsidRDefault="008C5912" w:rsidP="00053E8E">
      <w:pPr>
        <w:rPr>
          <w:rtl/>
          <w:lang w:eastAsia="he-IL"/>
        </w:rPr>
      </w:pPr>
    </w:p>
    <w:p w:rsidR="008C5912" w:rsidRDefault="008C5912" w:rsidP="00053E8E">
      <w:pPr>
        <w:pStyle w:val="af6"/>
        <w:keepNext/>
        <w:rPr>
          <w:rtl/>
        </w:rPr>
      </w:pPr>
      <w:r w:rsidRPr="0066623B">
        <w:rPr>
          <w:rStyle w:val="TagStyle"/>
          <w:rtl/>
        </w:rPr>
        <w:t xml:space="preserve"> &lt;&lt; יור &gt;&gt; </w:t>
      </w:r>
      <w:r>
        <w:rPr>
          <w:rtl/>
        </w:rPr>
        <w:t>היו"ר יעקב מרגי:</w:t>
      </w:r>
      <w:r w:rsidRPr="0066623B">
        <w:rPr>
          <w:rStyle w:val="TagStyle"/>
          <w:rtl/>
        </w:rPr>
        <w:t xml:space="preserve"> &lt;&lt; יור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 xml:space="preserve">אז למה את מנצלת עכשיו - - - </w:t>
      </w:r>
    </w:p>
    <w:p w:rsidR="008C5912" w:rsidRDefault="008C5912" w:rsidP="00053E8E">
      <w:pPr>
        <w:rPr>
          <w:rtl/>
          <w:lang w:eastAsia="he-IL"/>
        </w:rPr>
      </w:pPr>
      <w:bookmarkStart w:id="2844" w:name="_ETM_Q11_280000"/>
      <w:bookmarkEnd w:id="2844"/>
    </w:p>
    <w:p w:rsidR="008C5912" w:rsidRDefault="008C5912" w:rsidP="00053E8E">
      <w:pPr>
        <w:pStyle w:val="af5"/>
        <w:keepNext/>
        <w:rPr>
          <w:rtl/>
        </w:rPr>
      </w:pPr>
      <w:bookmarkStart w:id="2845" w:name="ET_interruption_5300_49"/>
      <w:r w:rsidRPr="007F74F9">
        <w:rPr>
          <w:rStyle w:val="TagStyle"/>
          <w:rtl/>
        </w:rPr>
        <w:t xml:space="preserve"> &lt;&lt; קריאה &gt;&gt; </w:t>
      </w:r>
      <w:r>
        <w:rPr>
          <w:rtl/>
        </w:rPr>
        <w:t>מירב בן ארי (יש עתיד):</w:t>
      </w:r>
      <w:r w:rsidRPr="007F74F9">
        <w:rPr>
          <w:rStyle w:val="TagStyle"/>
          <w:rtl/>
        </w:rPr>
        <w:t xml:space="preserve"> &lt;&lt; קריאה &gt;&gt;</w:t>
      </w:r>
      <w:r>
        <w:rPr>
          <w:rtl/>
        </w:rPr>
        <w:t xml:space="preserve">   </w:t>
      </w:r>
      <w:bookmarkEnd w:id="2845"/>
    </w:p>
    <w:p w:rsidR="008C5912" w:rsidRDefault="008C5912" w:rsidP="00E81F5C">
      <w:pPr>
        <w:rPr>
          <w:rtl/>
          <w:lang w:eastAsia="he-IL"/>
        </w:rPr>
      </w:pPr>
    </w:p>
    <w:p w:rsidR="008C5912" w:rsidRDefault="008C5912" w:rsidP="00053E8E">
      <w:pPr>
        <w:rPr>
          <w:rtl/>
          <w:lang w:eastAsia="he-IL"/>
        </w:rPr>
      </w:pPr>
      <w:bookmarkStart w:id="2846" w:name="_ETM_Q11_283000"/>
      <w:bookmarkEnd w:id="2846"/>
      <w:r>
        <w:rPr>
          <w:rFonts w:hint="cs"/>
          <w:rtl/>
          <w:lang w:eastAsia="he-IL"/>
        </w:rPr>
        <w:t>כי</w:t>
      </w:r>
      <w:bookmarkStart w:id="2847" w:name="_ETM_Q11_284000"/>
      <w:bookmarkEnd w:id="2847"/>
      <w:r>
        <w:rPr>
          <w:rFonts w:hint="cs"/>
          <w:rtl/>
          <w:lang w:eastAsia="he-IL"/>
        </w:rPr>
        <w:t xml:space="preserve"> רק בדקתי.</w:t>
      </w:r>
    </w:p>
    <w:p w:rsidR="008C5912" w:rsidRDefault="008C5912" w:rsidP="00053E8E">
      <w:pPr>
        <w:rPr>
          <w:rtl/>
          <w:lang w:eastAsia="he-IL"/>
        </w:rPr>
      </w:pPr>
    </w:p>
    <w:p w:rsidR="008C5912" w:rsidRDefault="008C5912" w:rsidP="00053E8E">
      <w:pPr>
        <w:pStyle w:val="af6"/>
        <w:keepNext/>
        <w:rPr>
          <w:rtl/>
        </w:rPr>
      </w:pPr>
      <w:bookmarkStart w:id="2848" w:name="ET_yor_6688_50"/>
      <w:r w:rsidRPr="007F74F9">
        <w:rPr>
          <w:rStyle w:val="TagStyle"/>
          <w:rtl/>
        </w:rPr>
        <w:t xml:space="preserve"> &lt;&lt; יור &gt;&gt; </w:t>
      </w:r>
      <w:r>
        <w:rPr>
          <w:rtl/>
        </w:rPr>
        <w:t>היו"ר יעקב מרגי:</w:t>
      </w:r>
      <w:r w:rsidRPr="007F74F9">
        <w:rPr>
          <w:rStyle w:val="TagStyle"/>
          <w:rtl/>
        </w:rPr>
        <w:t xml:space="preserve"> &lt;&lt; יור &gt;&gt;</w:t>
      </w:r>
      <w:r>
        <w:rPr>
          <w:rtl/>
        </w:rPr>
        <w:t xml:space="preserve">   </w:t>
      </w:r>
      <w:bookmarkEnd w:id="2848"/>
    </w:p>
    <w:p w:rsidR="008C5912" w:rsidRDefault="008C5912" w:rsidP="00E81F5C">
      <w:pPr>
        <w:rPr>
          <w:rtl/>
          <w:lang w:eastAsia="he-IL"/>
        </w:rPr>
      </w:pPr>
    </w:p>
    <w:p w:rsidR="008C5912" w:rsidRDefault="008C5912" w:rsidP="00053E8E">
      <w:pPr>
        <w:rPr>
          <w:rtl/>
          <w:lang w:eastAsia="he-IL"/>
        </w:rPr>
      </w:pPr>
      <w:bookmarkStart w:id="2849" w:name="_ETM_Q11_286000"/>
      <w:bookmarkEnd w:id="2849"/>
      <w:r>
        <w:rPr>
          <w:rFonts w:hint="cs"/>
          <w:rtl/>
          <w:lang w:eastAsia="he-IL"/>
        </w:rPr>
        <w:t>אז אני מבקש ממך לא להפריע כרגע.</w:t>
      </w:r>
    </w:p>
    <w:p w:rsidR="008C5912" w:rsidRDefault="008C5912" w:rsidP="00053E8E">
      <w:pPr>
        <w:rPr>
          <w:rtl/>
          <w:lang w:eastAsia="he-IL"/>
        </w:rPr>
      </w:pPr>
      <w:bookmarkStart w:id="2850" w:name="_ETM_Q11_289000"/>
      <w:bookmarkEnd w:id="2850"/>
    </w:p>
    <w:p w:rsidR="008C5912" w:rsidRDefault="008C5912" w:rsidP="00053E8E">
      <w:pPr>
        <w:pStyle w:val="af5"/>
        <w:keepNext/>
        <w:rPr>
          <w:rtl/>
        </w:rPr>
      </w:pPr>
      <w:bookmarkStart w:id="2851" w:name="ET_interruption_5300_51"/>
      <w:r w:rsidRPr="007F74F9">
        <w:rPr>
          <w:rStyle w:val="TagStyle"/>
          <w:rtl/>
        </w:rPr>
        <w:t xml:space="preserve"> &lt;&lt; קריאה &gt;&gt; </w:t>
      </w:r>
      <w:r>
        <w:rPr>
          <w:rtl/>
        </w:rPr>
        <w:t>מירב בן ארי (יש עתיד):</w:t>
      </w:r>
      <w:r w:rsidRPr="007F74F9">
        <w:rPr>
          <w:rStyle w:val="TagStyle"/>
          <w:rtl/>
        </w:rPr>
        <w:t xml:space="preserve"> &lt;&lt; קריאה &gt;&gt;</w:t>
      </w:r>
      <w:r>
        <w:rPr>
          <w:rtl/>
        </w:rPr>
        <w:t xml:space="preserve">   </w:t>
      </w:r>
      <w:bookmarkEnd w:id="2851"/>
    </w:p>
    <w:p w:rsidR="008C5912" w:rsidRDefault="008C5912" w:rsidP="00E81F5C">
      <w:pPr>
        <w:rPr>
          <w:rtl/>
          <w:lang w:eastAsia="he-IL"/>
        </w:rPr>
      </w:pPr>
    </w:p>
    <w:p w:rsidR="008C5912" w:rsidRPr="007F74F9" w:rsidRDefault="008C5912" w:rsidP="00053E8E">
      <w:pPr>
        <w:rPr>
          <w:rtl/>
          <w:lang w:eastAsia="he-IL"/>
        </w:rPr>
      </w:pPr>
      <w:bookmarkStart w:id="2852" w:name="_ETM_Q11_291000"/>
      <w:bookmarkEnd w:id="2852"/>
      <w:r>
        <w:rPr>
          <w:rFonts w:hint="cs"/>
          <w:rtl/>
          <w:lang w:eastAsia="he-IL"/>
        </w:rPr>
        <w:t>ת</w:t>
      </w:r>
      <w:bookmarkStart w:id="2853" w:name="_ETM_Q11_288000"/>
      <w:bookmarkEnd w:id="2853"/>
      <w:r>
        <w:rPr>
          <w:rFonts w:hint="cs"/>
          <w:rtl/>
          <w:lang w:eastAsia="he-IL"/>
        </w:rPr>
        <w:t>קשיב - - -</w:t>
      </w:r>
    </w:p>
    <w:p w:rsidR="008C5912" w:rsidRDefault="008C5912" w:rsidP="00053E8E">
      <w:pPr>
        <w:rPr>
          <w:rtl/>
          <w:lang w:eastAsia="he-IL"/>
        </w:rPr>
      </w:pPr>
    </w:p>
    <w:p w:rsidR="008C5912" w:rsidRDefault="008C5912" w:rsidP="00053E8E">
      <w:pPr>
        <w:pStyle w:val="af6"/>
        <w:keepNext/>
        <w:rPr>
          <w:rtl/>
        </w:rPr>
      </w:pPr>
      <w:r w:rsidRPr="007F74F9">
        <w:rPr>
          <w:rStyle w:val="TagStyle"/>
          <w:rtl/>
        </w:rPr>
        <w:t xml:space="preserve"> &lt;&lt; יור &gt;&gt; </w:t>
      </w:r>
      <w:r>
        <w:rPr>
          <w:rtl/>
        </w:rPr>
        <w:t>היו"ר יעקב מרגי:</w:t>
      </w:r>
      <w:r w:rsidRPr="007F74F9">
        <w:rPr>
          <w:rStyle w:val="TagStyle"/>
          <w:rtl/>
        </w:rPr>
        <w:t xml:space="preserve"> &lt;&lt; יור &gt;&gt;</w:t>
      </w:r>
      <w:r>
        <w:rPr>
          <w:rtl/>
        </w:rPr>
        <w:t xml:space="preserve">   </w:t>
      </w:r>
    </w:p>
    <w:p w:rsidR="008C5912" w:rsidRDefault="008C5912" w:rsidP="00E81F5C">
      <w:pPr>
        <w:rPr>
          <w:rtl/>
          <w:lang w:eastAsia="he-IL"/>
        </w:rPr>
      </w:pPr>
    </w:p>
    <w:p w:rsidR="008C5912" w:rsidRPr="007F74F9" w:rsidRDefault="008C5912" w:rsidP="00053E8E">
      <w:pPr>
        <w:rPr>
          <w:rtl/>
          <w:lang w:eastAsia="he-IL"/>
        </w:rPr>
      </w:pPr>
      <w:r>
        <w:rPr>
          <w:rFonts w:hint="cs"/>
          <w:rtl/>
          <w:lang w:eastAsia="he-IL"/>
        </w:rPr>
        <w:t>מירב, אני אשמע אותך, יש לך קול - - - אוקטבות - - - אותך שומעים יותר מכולם.</w:t>
      </w:r>
    </w:p>
    <w:p w:rsidR="008C5912" w:rsidRDefault="008C5912" w:rsidP="00053E8E">
      <w:pPr>
        <w:rPr>
          <w:rtl/>
          <w:lang w:eastAsia="he-IL"/>
        </w:rPr>
      </w:pPr>
    </w:p>
    <w:p w:rsidR="008C5912" w:rsidRDefault="008C5912" w:rsidP="00053E8E">
      <w:pPr>
        <w:pStyle w:val="af5"/>
        <w:keepNext/>
        <w:rPr>
          <w:rtl/>
        </w:rPr>
      </w:pPr>
      <w:r w:rsidRPr="002A3A3C">
        <w:rPr>
          <w:rStyle w:val="TagStyle"/>
          <w:rtl/>
        </w:rPr>
        <w:t xml:space="preserve"> &lt;&lt; קריאה &gt;&gt; </w:t>
      </w:r>
      <w:r>
        <w:rPr>
          <w:rtl/>
        </w:rPr>
        <w:t>מירב בן ארי (יש עתיד):</w:t>
      </w:r>
      <w:r w:rsidRPr="002A3A3C">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אתה רואה מי מדבר אליי?</w:t>
      </w:r>
    </w:p>
    <w:p w:rsidR="008C5912" w:rsidRDefault="008C5912" w:rsidP="00053E8E">
      <w:pPr>
        <w:rPr>
          <w:rtl/>
          <w:lang w:eastAsia="he-IL"/>
        </w:rPr>
      </w:pPr>
    </w:p>
    <w:p w:rsidR="008C5912" w:rsidRDefault="008C5912" w:rsidP="00053E8E">
      <w:pPr>
        <w:pStyle w:val="af6"/>
        <w:keepNext/>
        <w:rPr>
          <w:rtl/>
        </w:rPr>
      </w:pPr>
      <w:r w:rsidRPr="002A3A3C">
        <w:rPr>
          <w:rStyle w:val="TagStyle"/>
          <w:rtl/>
        </w:rPr>
        <w:t xml:space="preserve"> &lt;&lt; יור &gt;&gt; </w:t>
      </w:r>
      <w:r>
        <w:rPr>
          <w:rtl/>
        </w:rPr>
        <w:t>היו"ר יעקב מרגי:</w:t>
      </w:r>
      <w:r w:rsidRPr="002A3A3C">
        <w:rPr>
          <w:rStyle w:val="TagStyle"/>
          <w:rtl/>
        </w:rPr>
        <w:t xml:space="preserve"> &lt;&lt; יור &gt;&gt;</w:t>
      </w:r>
      <w:r>
        <w:rPr>
          <w:rtl/>
        </w:rPr>
        <w:t xml:space="preserve">   </w:t>
      </w:r>
    </w:p>
    <w:p w:rsidR="008C5912" w:rsidRDefault="008C5912" w:rsidP="00E81F5C">
      <w:pPr>
        <w:rPr>
          <w:rtl/>
          <w:lang w:eastAsia="he-IL"/>
        </w:rPr>
      </w:pPr>
    </w:p>
    <w:p w:rsidR="008C5912" w:rsidRPr="002A3A3C" w:rsidRDefault="008C5912" w:rsidP="00053E8E">
      <w:pPr>
        <w:rPr>
          <w:rtl/>
          <w:lang w:eastAsia="he-IL"/>
        </w:rPr>
      </w:pPr>
      <w:bookmarkStart w:id="2854" w:name="_ETM_Q11_301000"/>
      <w:bookmarkEnd w:id="2854"/>
      <w:r>
        <w:rPr>
          <w:rFonts w:hint="cs"/>
          <w:rtl/>
          <w:lang w:eastAsia="he-IL"/>
        </w:rPr>
        <w:t>אני עובר להצבעה.</w:t>
      </w:r>
    </w:p>
    <w:p w:rsidR="008C5912" w:rsidRDefault="008C5912" w:rsidP="00053E8E">
      <w:pPr>
        <w:keepNext/>
        <w:rPr>
          <w:rtl/>
        </w:rPr>
      </w:pPr>
      <w:bookmarkStart w:id="2855" w:name="ET_interruption_5985_54"/>
    </w:p>
    <w:p w:rsidR="008C5912" w:rsidRDefault="008C5912" w:rsidP="00053E8E">
      <w:pPr>
        <w:pStyle w:val="af5"/>
        <w:keepNext/>
        <w:rPr>
          <w:rtl/>
        </w:rPr>
      </w:pPr>
      <w:bookmarkStart w:id="2856" w:name="_ETM_Q11_304000"/>
      <w:bookmarkEnd w:id="2856"/>
      <w:r w:rsidRPr="002A3A3C">
        <w:rPr>
          <w:rStyle w:val="TagStyle"/>
          <w:rtl/>
        </w:rPr>
        <w:t xml:space="preserve"> &lt;&lt; קריאה &gt;&gt; </w:t>
      </w:r>
      <w:r>
        <w:rPr>
          <w:rtl/>
        </w:rPr>
        <w:t>שרת התחבורה והבטיחות בדרכים מירי מרים רגב:</w:t>
      </w:r>
      <w:r w:rsidRPr="002A3A3C">
        <w:rPr>
          <w:rStyle w:val="TagStyle"/>
          <w:rtl/>
        </w:rPr>
        <w:t xml:space="preserve"> &lt;&lt; קריאה &gt;&gt;</w:t>
      </w:r>
      <w:r>
        <w:rPr>
          <w:rtl/>
        </w:rPr>
        <w:t xml:space="preserve">   </w:t>
      </w:r>
      <w:bookmarkEnd w:id="2855"/>
    </w:p>
    <w:p w:rsidR="008C5912" w:rsidRDefault="008C5912" w:rsidP="00E81F5C">
      <w:pPr>
        <w:rPr>
          <w:rtl/>
          <w:lang w:eastAsia="he-IL"/>
        </w:rPr>
      </w:pPr>
    </w:p>
    <w:p w:rsidR="008C5912" w:rsidRDefault="008C5912" w:rsidP="00053E8E">
      <w:pPr>
        <w:rPr>
          <w:rtl/>
          <w:lang w:eastAsia="he-IL"/>
        </w:rPr>
      </w:pPr>
      <w:bookmarkStart w:id="2857" w:name="_ETM_Q11_290000"/>
      <w:bookmarkEnd w:id="2857"/>
      <w:r>
        <w:rPr>
          <w:rFonts w:hint="cs"/>
          <w:rtl/>
          <w:lang w:eastAsia="he-IL"/>
        </w:rPr>
        <w:t xml:space="preserve">- - - </w:t>
      </w:r>
    </w:p>
    <w:p w:rsidR="008C5912" w:rsidRDefault="008C5912" w:rsidP="00053E8E">
      <w:pPr>
        <w:rPr>
          <w:rtl/>
          <w:lang w:eastAsia="he-IL"/>
        </w:rPr>
      </w:pPr>
      <w:bookmarkStart w:id="2858" w:name="_ETM_Q11_292000"/>
      <w:bookmarkEnd w:id="2858"/>
    </w:p>
    <w:p w:rsidR="008C5912" w:rsidRDefault="008C5912" w:rsidP="00053E8E">
      <w:pPr>
        <w:pStyle w:val="af5"/>
        <w:keepNext/>
        <w:rPr>
          <w:rtl/>
        </w:rPr>
      </w:pPr>
      <w:bookmarkStart w:id="2859" w:name="ET_interruption_5300_55"/>
      <w:r w:rsidRPr="002A3A3C">
        <w:rPr>
          <w:rStyle w:val="TagStyle"/>
          <w:rtl/>
        </w:rPr>
        <w:t xml:space="preserve"> &lt;&lt; קריאה &gt;&gt; </w:t>
      </w:r>
      <w:r>
        <w:rPr>
          <w:rtl/>
        </w:rPr>
        <w:t>מירב בן ארי (יש עתיד):</w:t>
      </w:r>
      <w:r w:rsidRPr="002A3A3C">
        <w:rPr>
          <w:rStyle w:val="TagStyle"/>
          <w:rtl/>
        </w:rPr>
        <w:t xml:space="preserve"> &lt;&lt; קריאה &gt;&gt;</w:t>
      </w:r>
      <w:r>
        <w:rPr>
          <w:rtl/>
        </w:rPr>
        <w:t xml:space="preserve">   </w:t>
      </w:r>
      <w:bookmarkEnd w:id="2859"/>
    </w:p>
    <w:p w:rsidR="008C5912" w:rsidRDefault="008C5912" w:rsidP="00E81F5C">
      <w:pPr>
        <w:rPr>
          <w:rtl/>
          <w:lang w:eastAsia="he-IL"/>
        </w:rPr>
      </w:pPr>
    </w:p>
    <w:p w:rsidR="008C5912" w:rsidRDefault="008C5912" w:rsidP="00053E8E">
      <w:pPr>
        <w:rPr>
          <w:rtl/>
          <w:lang w:eastAsia="he-IL"/>
        </w:rPr>
      </w:pPr>
      <w:bookmarkStart w:id="2860" w:name="_ETM_Q11_295000"/>
      <w:bookmarkEnd w:id="2860"/>
      <w:r>
        <w:rPr>
          <w:rFonts w:hint="cs"/>
          <w:rtl/>
          <w:lang w:eastAsia="he-IL"/>
        </w:rPr>
        <w:t xml:space="preserve">די כבר, מירי, שחררי ממני, מירי. </w:t>
      </w:r>
    </w:p>
    <w:p w:rsidR="008C5912" w:rsidRDefault="008C5912" w:rsidP="00053E8E">
      <w:pPr>
        <w:rPr>
          <w:rtl/>
          <w:lang w:eastAsia="he-IL"/>
        </w:rPr>
      </w:pPr>
    </w:p>
    <w:p w:rsidR="008C5912" w:rsidRDefault="008C5912" w:rsidP="00053E8E">
      <w:pPr>
        <w:pStyle w:val="af5"/>
        <w:keepNext/>
        <w:rPr>
          <w:rtl/>
        </w:rPr>
      </w:pPr>
      <w:bookmarkStart w:id="2861" w:name="ET_interruption_5985_57"/>
      <w:r w:rsidRPr="002A3A3C">
        <w:rPr>
          <w:rStyle w:val="TagStyle"/>
          <w:rtl/>
        </w:rPr>
        <w:t xml:space="preserve"> &lt;&lt; קריאה &gt;&gt; </w:t>
      </w:r>
      <w:r>
        <w:rPr>
          <w:rtl/>
        </w:rPr>
        <w:t>שרת התחבורה והבטיחות בדרכים מירי מרים רגב:</w:t>
      </w:r>
      <w:r w:rsidRPr="002A3A3C">
        <w:rPr>
          <w:rStyle w:val="TagStyle"/>
          <w:rtl/>
        </w:rPr>
        <w:t xml:space="preserve"> &lt;&lt; קריאה &gt;&gt;</w:t>
      </w:r>
      <w:r>
        <w:rPr>
          <w:rtl/>
        </w:rPr>
        <w:t xml:space="preserve">   </w:t>
      </w:r>
      <w:bookmarkEnd w:id="2861"/>
    </w:p>
    <w:p w:rsidR="008C5912" w:rsidRDefault="008C5912" w:rsidP="00E81F5C">
      <w:pPr>
        <w:rPr>
          <w:rtl/>
          <w:lang w:eastAsia="he-IL"/>
        </w:rPr>
      </w:pPr>
    </w:p>
    <w:p w:rsidR="008C5912" w:rsidRDefault="008C5912" w:rsidP="00053E8E">
      <w:pPr>
        <w:rPr>
          <w:rtl/>
          <w:lang w:eastAsia="he-IL"/>
        </w:rPr>
      </w:pPr>
      <w:bookmarkStart w:id="2862" w:name="_ETM_Q11_306000"/>
      <w:bookmarkEnd w:id="2862"/>
      <w:r>
        <w:rPr>
          <w:rFonts w:hint="cs"/>
          <w:rtl/>
          <w:lang w:eastAsia="he-IL"/>
        </w:rPr>
        <w:t xml:space="preserve">- - - </w:t>
      </w:r>
    </w:p>
    <w:p w:rsidR="008C5912" w:rsidRDefault="008C5912" w:rsidP="00053E8E">
      <w:pPr>
        <w:rPr>
          <w:rtl/>
          <w:lang w:eastAsia="he-IL"/>
        </w:rPr>
      </w:pPr>
    </w:p>
    <w:p w:rsidR="008C5912" w:rsidRDefault="008C5912" w:rsidP="00053E8E">
      <w:pPr>
        <w:pStyle w:val="af5"/>
        <w:keepNext/>
        <w:rPr>
          <w:rtl/>
        </w:rPr>
      </w:pPr>
      <w:bookmarkStart w:id="2863" w:name="ET_interruption_5300_58"/>
      <w:r w:rsidRPr="002A3A3C">
        <w:rPr>
          <w:rStyle w:val="TagStyle"/>
          <w:rtl/>
        </w:rPr>
        <w:t xml:space="preserve"> &lt;&lt; קריאה &gt;&gt; </w:t>
      </w:r>
      <w:r>
        <w:rPr>
          <w:rtl/>
        </w:rPr>
        <w:t>מירב בן ארי (יש עתיד):</w:t>
      </w:r>
      <w:r w:rsidRPr="002A3A3C">
        <w:rPr>
          <w:rStyle w:val="TagStyle"/>
          <w:rtl/>
        </w:rPr>
        <w:t xml:space="preserve"> &lt;&lt; קריאה &gt;&gt;</w:t>
      </w:r>
      <w:r>
        <w:rPr>
          <w:rtl/>
        </w:rPr>
        <w:t xml:space="preserve">   </w:t>
      </w:r>
      <w:bookmarkEnd w:id="2863"/>
    </w:p>
    <w:p w:rsidR="008C5912" w:rsidRDefault="008C5912" w:rsidP="00E81F5C">
      <w:pPr>
        <w:rPr>
          <w:rtl/>
          <w:lang w:eastAsia="he-IL"/>
        </w:rPr>
      </w:pPr>
    </w:p>
    <w:p w:rsidR="008C5912" w:rsidRDefault="008C5912" w:rsidP="00053E8E">
      <w:pPr>
        <w:rPr>
          <w:rtl/>
          <w:lang w:eastAsia="he-IL"/>
        </w:rPr>
      </w:pPr>
      <w:bookmarkStart w:id="2864" w:name="_ETM_Q11_302000"/>
      <w:bookmarkEnd w:id="2864"/>
      <w:r>
        <w:rPr>
          <w:rFonts w:hint="cs"/>
          <w:rtl/>
          <w:lang w:eastAsia="he-IL"/>
        </w:rPr>
        <w:t>מירי, תניחי לי. תניחי לי, מירי.</w:t>
      </w:r>
    </w:p>
    <w:p w:rsidR="008C5912" w:rsidRDefault="008C5912" w:rsidP="00053E8E">
      <w:pPr>
        <w:keepNext/>
        <w:rPr>
          <w:rtl/>
        </w:rPr>
      </w:pPr>
      <w:bookmarkStart w:id="2865" w:name="ET_yor_6688_8"/>
    </w:p>
    <w:p w:rsidR="008C5912" w:rsidRDefault="008C5912" w:rsidP="00053E8E">
      <w:pPr>
        <w:pStyle w:val="af6"/>
        <w:keepNext/>
        <w:rPr>
          <w:rtl/>
        </w:rPr>
      </w:pPr>
      <w:bookmarkStart w:id="2866" w:name="_ETM_Q11_310000"/>
      <w:bookmarkEnd w:id="2866"/>
      <w:r w:rsidRPr="0066623B">
        <w:rPr>
          <w:rStyle w:val="TagStyle"/>
          <w:rtl/>
        </w:rPr>
        <w:t xml:space="preserve"> &lt;&lt; יור &gt;&gt; </w:t>
      </w:r>
      <w:r>
        <w:rPr>
          <w:rtl/>
        </w:rPr>
        <w:t>היו"ר יעקב מרגי:</w:t>
      </w:r>
      <w:r w:rsidRPr="0066623B">
        <w:rPr>
          <w:rStyle w:val="TagStyle"/>
          <w:rtl/>
        </w:rPr>
        <w:t xml:space="preserve"> &lt;&lt; יור &gt;&gt;</w:t>
      </w:r>
      <w:r>
        <w:rPr>
          <w:rtl/>
        </w:rPr>
        <w:t xml:space="preserve">   </w:t>
      </w:r>
      <w:bookmarkEnd w:id="2865"/>
    </w:p>
    <w:p w:rsidR="008C5912" w:rsidRDefault="008C5912" w:rsidP="00E81F5C">
      <w:pPr>
        <w:rPr>
          <w:rtl/>
          <w:lang w:eastAsia="he-IL"/>
        </w:rPr>
      </w:pPr>
    </w:p>
    <w:p w:rsidR="008C5912" w:rsidRDefault="008C5912" w:rsidP="00053E8E">
      <w:pPr>
        <w:rPr>
          <w:rtl/>
          <w:lang w:eastAsia="he-IL"/>
        </w:rPr>
      </w:pPr>
      <w:r>
        <w:rPr>
          <w:rFonts w:hint="cs"/>
          <w:rtl/>
          <w:lang w:eastAsia="he-IL"/>
        </w:rPr>
        <w:t xml:space="preserve">חברים, אנו עוברים להצבעה על הצעת חוק הביטוח הלאומי (תיקון </w:t>
      </w:r>
      <w:r>
        <w:rPr>
          <w:rtl/>
          <w:lang w:eastAsia="he-IL"/>
        </w:rPr>
        <w:t>–</w:t>
      </w:r>
      <w:r>
        <w:rPr>
          <w:rFonts w:hint="cs"/>
          <w:rtl/>
          <w:lang w:eastAsia="he-IL"/>
        </w:rPr>
        <w:t xml:space="preserve"> דמי לידה לעצמאיות </w:t>
      </w:r>
      <w:r>
        <w:rPr>
          <w:rtl/>
          <w:lang w:eastAsia="he-IL"/>
        </w:rPr>
        <w:t>–</w:t>
      </w:r>
      <w:r>
        <w:rPr>
          <w:rFonts w:hint="cs"/>
          <w:rtl/>
          <w:lang w:eastAsia="he-IL"/>
        </w:rPr>
        <w:t xml:space="preserve"> מתן זכות לעבודה חלקית), התשפ"ו</w:t>
      </w:r>
      <w:r>
        <w:rPr>
          <w:rFonts w:hint="eastAsia"/>
          <w:rtl/>
          <w:lang w:eastAsia="he-IL"/>
        </w:rPr>
        <w:t>–</w:t>
      </w:r>
      <w:r>
        <w:rPr>
          <w:rFonts w:hint="cs"/>
          <w:rtl/>
          <w:lang w:eastAsia="he-IL"/>
        </w:rPr>
        <w:t>2025. הצבעה.</w:t>
      </w:r>
    </w:p>
    <w:p w:rsidR="008C5912" w:rsidRDefault="008C5912" w:rsidP="00053E8E">
      <w:pPr>
        <w:keepNext/>
        <w:rPr>
          <w:rtl/>
          <w:lang w:eastAsia="he-IL"/>
        </w:rPr>
      </w:pPr>
    </w:p>
    <w:p w:rsidR="008C5912" w:rsidRDefault="008C5912" w:rsidP="00053E8E">
      <w:pPr>
        <w:pStyle w:val="af1"/>
        <w:keepNext/>
        <w:rPr>
          <w:rtl/>
          <w:lang w:eastAsia="he-IL"/>
        </w:rPr>
      </w:pPr>
      <w:bookmarkStart w:id="2867" w:name="_ETM_Q11_328000"/>
      <w:bookmarkEnd w:id="2867"/>
      <w:r>
        <w:rPr>
          <w:rtl/>
          <w:lang w:eastAsia="he-IL"/>
        </w:rPr>
        <w:t>הצבעה מס'</w:t>
      </w:r>
      <w:r>
        <w:rPr>
          <w:rFonts w:hint="cs"/>
          <w:rtl/>
          <w:lang w:eastAsia="he-IL"/>
        </w:rPr>
        <w:t xml:space="preserve"> 1</w:t>
      </w:r>
    </w:p>
    <w:p w:rsidR="008C5912" w:rsidRDefault="008C5912" w:rsidP="00053E8E">
      <w:pPr>
        <w:pStyle w:val="--"/>
        <w:keepNext/>
        <w:rPr>
          <w:rtl/>
          <w:lang w:eastAsia="he-IL"/>
        </w:rPr>
      </w:pPr>
    </w:p>
    <w:p w:rsidR="008C5912" w:rsidRDefault="008C5912" w:rsidP="00053E8E">
      <w:pPr>
        <w:pStyle w:val="--"/>
        <w:keepNext/>
        <w:rPr>
          <w:rtl/>
          <w:lang w:eastAsia="he-IL"/>
        </w:rPr>
      </w:pPr>
      <w:r>
        <w:rPr>
          <w:rtl/>
          <w:lang w:eastAsia="he-IL"/>
        </w:rPr>
        <w:t>בעד ההצעה להעביר את הצעת החוק לוועדה –</w:t>
      </w:r>
      <w:r>
        <w:rPr>
          <w:rFonts w:hint="cs"/>
          <w:rtl/>
          <w:lang w:eastAsia="he-IL"/>
        </w:rPr>
        <w:t xml:space="preserve"> 34</w:t>
      </w:r>
    </w:p>
    <w:p w:rsidR="008C5912" w:rsidRDefault="008C5912" w:rsidP="00053E8E">
      <w:pPr>
        <w:pStyle w:val="--"/>
        <w:keepNext/>
        <w:rPr>
          <w:rtl/>
          <w:lang w:eastAsia="he-IL"/>
        </w:rPr>
      </w:pPr>
      <w:r>
        <w:rPr>
          <w:rtl/>
          <w:lang w:eastAsia="he-IL"/>
        </w:rPr>
        <w:t xml:space="preserve">נגד – </w:t>
      </w:r>
      <w:r>
        <w:rPr>
          <w:rFonts w:hint="cs"/>
          <w:rtl/>
          <w:lang w:eastAsia="he-IL"/>
        </w:rPr>
        <w:t>אין</w:t>
      </w:r>
    </w:p>
    <w:p w:rsidR="008C5912" w:rsidRDefault="008C5912" w:rsidP="00053E8E">
      <w:pPr>
        <w:pStyle w:val="--"/>
        <w:keepNext/>
        <w:rPr>
          <w:rtl/>
          <w:lang w:eastAsia="he-IL"/>
        </w:rPr>
      </w:pPr>
      <w:r>
        <w:rPr>
          <w:rtl/>
          <w:lang w:eastAsia="he-IL"/>
        </w:rPr>
        <w:t xml:space="preserve">נמנעים – </w:t>
      </w:r>
      <w:r>
        <w:rPr>
          <w:rFonts w:hint="cs"/>
          <w:rtl/>
          <w:lang w:eastAsia="he-IL"/>
        </w:rPr>
        <w:t>אין</w:t>
      </w:r>
    </w:p>
    <w:p w:rsidR="008C5912" w:rsidRPr="002A3A3C" w:rsidRDefault="008C5912" w:rsidP="00053E8E">
      <w:pPr>
        <w:pStyle w:val="af2"/>
        <w:rPr>
          <w:rtl/>
          <w:lang w:eastAsia="he-IL"/>
        </w:rPr>
      </w:pPr>
      <w:r>
        <w:rPr>
          <w:rtl/>
          <w:lang w:eastAsia="he-IL"/>
        </w:rPr>
        <w:t>ההצעה להעביר את הצעת חוק</w:t>
      </w:r>
      <w:r>
        <w:rPr>
          <w:rFonts w:hint="cs"/>
          <w:rtl/>
          <w:lang w:eastAsia="he-IL"/>
        </w:rPr>
        <w:t xml:space="preserve"> ה</w:t>
      </w:r>
      <w:r w:rsidRPr="002A3A3C">
        <w:rPr>
          <w:rFonts w:hint="cs"/>
          <w:rtl/>
          <w:lang w:eastAsia="he-IL"/>
        </w:rPr>
        <w:t xml:space="preserve">ביטוח </w:t>
      </w:r>
      <w:r>
        <w:rPr>
          <w:rFonts w:hint="cs"/>
          <w:rtl/>
          <w:lang w:eastAsia="he-IL"/>
        </w:rPr>
        <w:t>ה</w:t>
      </w:r>
      <w:r w:rsidRPr="002A3A3C">
        <w:rPr>
          <w:rFonts w:hint="cs"/>
          <w:rtl/>
          <w:lang w:eastAsia="he-IL"/>
        </w:rPr>
        <w:t>לאומי (תיקון – דמי לידה לעצמאיות – מתן זכות לעבודה חלקית), התשפ"ו</w:t>
      </w:r>
      <w:r>
        <w:rPr>
          <w:rFonts w:hint="eastAsia"/>
          <w:rtl/>
          <w:lang w:eastAsia="he-IL"/>
        </w:rPr>
        <w:t>–</w:t>
      </w:r>
      <w:r w:rsidRPr="002A3A3C">
        <w:rPr>
          <w:rFonts w:hint="cs"/>
          <w:rtl/>
          <w:lang w:eastAsia="he-IL"/>
        </w:rPr>
        <w:t>2025</w:t>
      </w:r>
      <w:r>
        <w:rPr>
          <w:rFonts w:hint="cs"/>
          <w:rtl/>
          <w:lang w:eastAsia="he-IL"/>
        </w:rPr>
        <w:t>, לוועדת העבודה והרווחה נתקבלה.</w:t>
      </w:r>
    </w:p>
    <w:p w:rsidR="008C5912" w:rsidRDefault="008C5912" w:rsidP="00053E8E">
      <w:pPr>
        <w:rPr>
          <w:rtl/>
          <w:lang w:eastAsia="he-IL"/>
        </w:rPr>
      </w:pPr>
    </w:p>
    <w:p w:rsidR="008C5912" w:rsidRDefault="008C5912" w:rsidP="00053E8E">
      <w:pPr>
        <w:pStyle w:val="af6"/>
        <w:keepNext/>
        <w:rPr>
          <w:rtl/>
        </w:rPr>
      </w:pPr>
      <w:bookmarkStart w:id="2868" w:name="ET_yor_6688_59"/>
      <w:r w:rsidRPr="002A3A3C">
        <w:rPr>
          <w:rStyle w:val="TagStyle"/>
          <w:rtl/>
        </w:rPr>
        <w:t xml:space="preserve"> &lt;&lt; יור &gt;&gt; </w:t>
      </w:r>
      <w:r>
        <w:rPr>
          <w:rtl/>
        </w:rPr>
        <w:t>היו"ר יעקב מרגי:</w:t>
      </w:r>
      <w:r w:rsidRPr="002A3A3C">
        <w:rPr>
          <w:rStyle w:val="TagStyle"/>
          <w:rtl/>
        </w:rPr>
        <w:t xml:space="preserve"> &lt;&lt; יור &gt;&gt;</w:t>
      </w:r>
      <w:r>
        <w:rPr>
          <w:rtl/>
        </w:rPr>
        <w:t xml:space="preserve">   </w:t>
      </w:r>
      <w:bookmarkEnd w:id="2868"/>
    </w:p>
    <w:p w:rsidR="008C5912" w:rsidRDefault="008C5912" w:rsidP="00E81F5C">
      <w:pPr>
        <w:rPr>
          <w:rtl/>
          <w:lang w:eastAsia="he-IL"/>
        </w:rPr>
      </w:pPr>
    </w:p>
    <w:p w:rsidR="008C5912" w:rsidRDefault="008C5912" w:rsidP="00A875DA">
      <w:pPr>
        <w:rPr>
          <w:rtl/>
          <w:lang w:eastAsia="he-IL"/>
        </w:rPr>
      </w:pPr>
      <w:r>
        <w:rPr>
          <w:rFonts w:hint="cs"/>
          <w:rtl/>
          <w:lang w:eastAsia="he-IL"/>
        </w:rPr>
        <w:t>חברי הכנסת, בעד הצעת החוק הצביעו 34 חברי כנסת, אין מתנגדים,</w:t>
      </w:r>
      <w:bookmarkStart w:id="2869" w:name="_ETM_Q11_348000"/>
      <w:bookmarkEnd w:id="2869"/>
      <w:r>
        <w:rPr>
          <w:rFonts w:hint="cs"/>
          <w:rtl/>
          <w:lang w:eastAsia="he-IL"/>
        </w:rPr>
        <w:t xml:space="preserve"> אין נמנעים. אני מכאן מאחל רפואה שלמה לחברת הכנסת המציעה </w:t>
      </w:r>
      <w:bookmarkStart w:id="2870" w:name="_ETM_Q11_355000"/>
      <w:bookmarkEnd w:id="2870"/>
      <w:r>
        <w:rPr>
          <w:rFonts w:hint="cs"/>
          <w:rtl/>
          <w:lang w:eastAsia="he-IL"/>
        </w:rPr>
        <w:t>אימאן ח'טיב - - -</w:t>
      </w:r>
    </w:p>
    <w:p w:rsidR="008C5912" w:rsidRDefault="008C5912" w:rsidP="00053E8E">
      <w:pPr>
        <w:rPr>
          <w:rtl/>
          <w:lang w:eastAsia="he-IL"/>
        </w:rPr>
      </w:pPr>
    </w:p>
    <w:p w:rsidR="008C5912" w:rsidRDefault="008C5912" w:rsidP="00053E8E">
      <w:pPr>
        <w:pStyle w:val="af5"/>
        <w:keepNext/>
        <w:rPr>
          <w:rtl/>
        </w:rPr>
      </w:pPr>
      <w:bookmarkStart w:id="2871" w:name="ET_interruption_קריאה_60"/>
      <w:r w:rsidRPr="002A3A3C">
        <w:rPr>
          <w:rStyle w:val="TagStyle"/>
          <w:rtl/>
        </w:rPr>
        <w:t xml:space="preserve"> &lt;&lt; קריאה &gt;&gt; </w:t>
      </w:r>
      <w:r>
        <w:rPr>
          <w:rtl/>
        </w:rPr>
        <w:t>קריאה:</w:t>
      </w:r>
      <w:r w:rsidRPr="002A3A3C">
        <w:rPr>
          <w:rStyle w:val="TagStyle"/>
          <w:rtl/>
        </w:rPr>
        <w:t xml:space="preserve"> &lt;&lt; קריאה &gt;&gt;</w:t>
      </w:r>
      <w:r>
        <w:rPr>
          <w:rtl/>
        </w:rPr>
        <w:t xml:space="preserve">   </w:t>
      </w:r>
      <w:bookmarkEnd w:id="2871"/>
    </w:p>
    <w:p w:rsidR="008C5912" w:rsidRDefault="008C5912" w:rsidP="00E81F5C">
      <w:pPr>
        <w:rPr>
          <w:rtl/>
          <w:lang w:eastAsia="he-IL"/>
        </w:rPr>
      </w:pPr>
    </w:p>
    <w:p w:rsidR="008C5912" w:rsidRDefault="008C5912" w:rsidP="00053E8E">
      <w:pPr>
        <w:rPr>
          <w:rtl/>
          <w:lang w:eastAsia="he-IL"/>
        </w:rPr>
      </w:pPr>
      <w:bookmarkStart w:id="2872" w:name="_ETM_Q11_357000"/>
      <w:bookmarkEnd w:id="2872"/>
      <w:r>
        <w:rPr>
          <w:rFonts w:hint="cs"/>
          <w:rtl/>
          <w:lang w:eastAsia="he-IL"/>
        </w:rPr>
        <w:t>היא לא פה.</w:t>
      </w:r>
    </w:p>
    <w:p w:rsidR="008C5912" w:rsidRDefault="008C5912" w:rsidP="00053E8E">
      <w:pPr>
        <w:rPr>
          <w:rtl/>
          <w:lang w:eastAsia="he-IL"/>
        </w:rPr>
      </w:pPr>
    </w:p>
    <w:p w:rsidR="008C5912" w:rsidRDefault="008C5912" w:rsidP="00053E8E">
      <w:pPr>
        <w:pStyle w:val="af6"/>
        <w:keepNext/>
        <w:rPr>
          <w:rtl/>
        </w:rPr>
      </w:pPr>
      <w:bookmarkStart w:id="2873" w:name="ET_yor_6688_61"/>
      <w:r w:rsidRPr="002A3A3C">
        <w:rPr>
          <w:rStyle w:val="TagStyle"/>
          <w:rtl/>
        </w:rPr>
        <w:t xml:space="preserve"> &lt;&lt; יור &gt;&gt; </w:t>
      </w:r>
      <w:r>
        <w:rPr>
          <w:rtl/>
        </w:rPr>
        <w:t>היו"ר יעקב מרגי:</w:t>
      </w:r>
      <w:r w:rsidRPr="002A3A3C">
        <w:rPr>
          <w:rStyle w:val="TagStyle"/>
          <w:rtl/>
        </w:rPr>
        <w:t xml:space="preserve"> &lt;&lt; יור &gt;&gt;</w:t>
      </w:r>
      <w:r>
        <w:rPr>
          <w:rtl/>
        </w:rPr>
        <w:t xml:space="preserve">   </w:t>
      </w:r>
      <w:bookmarkEnd w:id="2873"/>
    </w:p>
    <w:p w:rsidR="008C5912" w:rsidRDefault="008C5912" w:rsidP="00E81F5C">
      <w:pPr>
        <w:rPr>
          <w:rtl/>
          <w:lang w:eastAsia="he-IL"/>
        </w:rPr>
      </w:pPr>
    </w:p>
    <w:p w:rsidR="008C5912" w:rsidRDefault="008C5912" w:rsidP="00053E8E">
      <w:pPr>
        <w:rPr>
          <w:rtl/>
          <w:lang w:eastAsia="he-IL"/>
        </w:rPr>
      </w:pPr>
      <w:bookmarkStart w:id="2874" w:name="_ETM_Q11_359000"/>
      <w:bookmarkEnd w:id="2874"/>
      <w:r>
        <w:rPr>
          <w:rFonts w:hint="cs"/>
          <w:rtl/>
          <w:lang w:eastAsia="he-IL"/>
        </w:rPr>
        <w:t>אז אני מאחל לך רפואה שלמה מפה</w:t>
      </w:r>
      <w:bookmarkStart w:id="2875" w:name="_ETM_Q11_360000"/>
      <w:bookmarkEnd w:id="2875"/>
      <w:r>
        <w:rPr>
          <w:rFonts w:hint="cs"/>
          <w:rtl/>
          <w:lang w:eastAsia="he-IL"/>
        </w:rPr>
        <w:t>, אימאן ח'טיב יאסין, שהצעת החוק היא שלה.</w:t>
      </w:r>
    </w:p>
    <w:p w:rsidR="008C5912" w:rsidRDefault="008C5912" w:rsidP="00053E8E">
      <w:pPr>
        <w:rPr>
          <w:rtl/>
          <w:lang w:eastAsia="he-IL"/>
        </w:rPr>
      </w:pPr>
      <w:bookmarkStart w:id="2876" w:name="_ETM_Q11_372448"/>
      <w:bookmarkStart w:id="2877" w:name="_ETM_Q11_372568"/>
      <w:bookmarkEnd w:id="2876"/>
      <w:bookmarkEnd w:id="2877"/>
    </w:p>
    <w:p w:rsidR="008C5912" w:rsidRDefault="008C5912" w:rsidP="00053E8E">
      <w:pPr>
        <w:rPr>
          <w:rtl/>
          <w:lang w:eastAsia="he-IL"/>
        </w:rPr>
      </w:pPr>
      <w:bookmarkStart w:id="2878" w:name="_ETM_Q11_372614"/>
      <w:bookmarkStart w:id="2879" w:name="_ETM_Q11_372692"/>
      <w:bookmarkEnd w:id="2878"/>
      <w:bookmarkEnd w:id="2879"/>
      <w:r>
        <w:rPr>
          <w:rFonts w:hint="cs"/>
          <w:rtl/>
          <w:lang w:eastAsia="he-IL"/>
        </w:rPr>
        <w:t xml:space="preserve">נעבור לנושא הבא - - </w:t>
      </w:r>
      <w:bookmarkStart w:id="2880" w:name="_ETM_Q11_375159"/>
      <w:bookmarkEnd w:id="2880"/>
      <w:r>
        <w:rPr>
          <w:rFonts w:hint="cs"/>
          <w:rtl/>
          <w:lang w:eastAsia="he-IL"/>
        </w:rPr>
        <w:t>-</w:t>
      </w:r>
    </w:p>
    <w:p w:rsidR="008C5912" w:rsidRDefault="008C5912" w:rsidP="00053E8E">
      <w:pPr>
        <w:keepNext/>
        <w:rPr>
          <w:rtl/>
        </w:rPr>
      </w:pPr>
      <w:bookmarkStart w:id="2881" w:name="ET_interruption_5300_62"/>
    </w:p>
    <w:p w:rsidR="008C5912" w:rsidRDefault="008C5912" w:rsidP="00053E8E">
      <w:pPr>
        <w:pStyle w:val="af5"/>
        <w:keepNext/>
        <w:rPr>
          <w:rtl/>
        </w:rPr>
      </w:pPr>
      <w:bookmarkStart w:id="2882" w:name="_ETM_Q11_381000"/>
      <w:bookmarkEnd w:id="2882"/>
      <w:r w:rsidRPr="002A3A3C">
        <w:rPr>
          <w:rStyle w:val="TagStyle"/>
          <w:rtl/>
        </w:rPr>
        <w:t xml:space="preserve"> &lt;&lt; קריאה &gt;&gt; </w:t>
      </w:r>
      <w:r>
        <w:rPr>
          <w:rtl/>
        </w:rPr>
        <w:t>מירב בן ארי (יש עתיד):</w:t>
      </w:r>
      <w:r w:rsidRPr="002A3A3C">
        <w:rPr>
          <w:rStyle w:val="TagStyle"/>
          <w:rtl/>
        </w:rPr>
        <w:t xml:space="preserve"> &lt;&lt; קריאה &gt;&gt;</w:t>
      </w:r>
      <w:r>
        <w:rPr>
          <w:rtl/>
        </w:rPr>
        <w:t xml:space="preserve">   </w:t>
      </w:r>
      <w:bookmarkEnd w:id="2881"/>
    </w:p>
    <w:p w:rsidR="008C5912" w:rsidRDefault="008C5912" w:rsidP="00E81F5C">
      <w:pPr>
        <w:rPr>
          <w:rtl/>
          <w:lang w:eastAsia="he-IL"/>
        </w:rPr>
      </w:pPr>
    </w:p>
    <w:p w:rsidR="008C5912" w:rsidRDefault="008C5912" w:rsidP="00053E8E">
      <w:pPr>
        <w:rPr>
          <w:rtl/>
          <w:lang w:eastAsia="he-IL"/>
        </w:rPr>
      </w:pPr>
      <w:bookmarkStart w:id="2883" w:name="_ETM_Q11_372000"/>
      <w:bookmarkEnd w:id="2883"/>
      <w:r>
        <w:rPr>
          <w:rFonts w:hint="cs"/>
          <w:rtl/>
          <w:lang w:eastAsia="he-IL"/>
        </w:rPr>
        <w:t>אמרת שיש הודעה, אדוני.</w:t>
      </w:r>
    </w:p>
    <w:p w:rsidR="008C5912" w:rsidRDefault="008C5912" w:rsidP="00053E8E">
      <w:pPr>
        <w:rPr>
          <w:rtl/>
          <w:lang w:eastAsia="he-IL"/>
        </w:rPr>
      </w:pPr>
    </w:p>
    <w:p w:rsidR="008C5912" w:rsidRDefault="008C5912" w:rsidP="00053E8E">
      <w:pPr>
        <w:pStyle w:val="af6"/>
        <w:keepNext/>
        <w:rPr>
          <w:rtl/>
        </w:rPr>
      </w:pPr>
      <w:bookmarkStart w:id="2884" w:name="ET_yor_6688_10"/>
      <w:r w:rsidRPr="0066623B">
        <w:rPr>
          <w:rStyle w:val="TagStyle"/>
          <w:rtl/>
        </w:rPr>
        <w:t xml:space="preserve"> &lt;&lt; יור &gt;&gt; </w:t>
      </w:r>
      <w:r>
        <w:rPr>
          <w:rtl/>
        </w:rPr>
        <w:t>היו"ר יעקב מרגי:</w:t>
      </w:r>
      <w:r w:rsidRPr="0066623B">
        <w:rPr>
          <w:rStyle w:val="TagStyle"/>
          <w:rtl/>
        </w:rPr>
        <w:t xml:space="preserve"> &lt;&lt; יור &gt;&gt;</w:t>
      </w:r>
      <w:r>
        <w:rPr>
          <w:rtl/>
        </w:rPr>
        <w:t xml:space="preserve">   </w:t>
      </w:r>
      <w:bookmarkEnd w:id="2884"/>
    </w:p>
    <w:p w:rsidR="008C5912" w:rsidRDefault="008C5912" w:rsidP="00E81F5C">
      <w:pPr>
        <w:rPr>
          <w:rtl/>
          <w:lang w:eastAsia="he-IL"/>
        </w:rPr>
      </w:pPr>
    </w:p>
    <w:p w:rsidR="008C5912" w:rsidRDefault="008C5912" w:rsidP="00053E8E">
      <w:pPr>
        <w:rPr>
          <w:rtl/>
          <w:lang w:eastAsia="he-IL"/>
        </w:rPr>
      </w:pPr>
      <w:r>
        <w:rPr>
          <w:rFonts w:hint="cs"/>
          <w:rtl/>
          <w:lang w:eastAsia="he-IL"/>
        </w:rPr>
        <w:t xml:space="preserve">נכון, </w:t>
      </w:r>
      <w:bookmarkStart w:id="2885" w:name="_ETM_Q11_370000"/>
      <w:bookmarkEnd w:id="2885"/>
      <w:r>
        <w:rPr>
          <w:rFonts w:hint="cs"/>
          <w:rtl/>
          <w:lang w:eastAsia="he-IL"/>
        </w:rPr>
        <w:t xml:space="preserve">נכון. אז כפי שאמרתי, חברים, בלהט הדברים, אני קובע כי הצעת חוק הביטוח הלאומי (תיקון </w:t>
      </w:r>
      <w:bookmarkStart w:id="2886" w:name="_ETM_Q11_383000"/>
      <w:bookmarkEnd w:id="2886"/>
      <w:r>
        <w:rPr>
          <w:rtl/>
          <w:lang w:eastAsia="he-IL"/>
        </w:rPr>
        <w:t>–</w:t>
      </w:r>
      <w:r>
        <w:rPr>
          <w:rFonts w:hint="cs"/>
          <w:rtl/>
          <w:lang w:eastAsia="he-IL"/>
        </w:rPr>
        <w:t xml:space="preserve"> דמי לידה לעצמאיות </w:t>
      </w:r>
      <w:r>
        <w:rPr>
          <w:rtl/>
          <w:lang w:eastAsia="he-IL"/>
        </w:rPr>
        <w:t>–</w:t>
      </w:r>
      <w:r>
        <w:rPr>
          <w:rFonts w:hint="cs"/>
          <w:rtl/>
          <w:lang w:eastAsia="he-IL"/>
        </w:rPr>
        <w:t xml:space="preserve"> מתן זכות עבודה חלקית), התשפ"ו</w:t>
      </w:r>
      <w:r>
        <w:rPr>
          <w:rFonts w:hint="eastAsia"/>
          <w:rtl/>
          <w:lang w:eastAsia="he-IL"/>
        </w:rPr>
        <w:t>–</w:t>
      </w:r>
      <w:r>
        <w:rPr>
          <w:rFonts w:hint="cs"/>
          <w:rtl/>
          <w:lang w:eastAsia="he-IL"/>
        </w:rPr>
        <w:t>2025,</w:t>
      </w:r>
      <w:bookmarkStart w:id="2887" w:name="_ETM_Q11_385000"/>
      <w:bookmarkEnd w:id="2887"/>
      <w:r>
        <w:rPr>
          <w:rFonts w:hint="cs"/>
          <w:rtl/>
          <w:lang w:eastAsia="he-IL"/>
        </w:rPr>
        <w:t xml:space="preserve"> אושרה ותעבור לדיון בוועדת העבודה והרווחה.</w:t>
      </w:r>
    </w:p>
    <w:p w:rsidR="008C5912" w:rsidRDefault="008C5912" w:rsidP="00053E8E">
      <w:pPr>
        <w:rPr>
          <w:rtl/>
          <w:lang w:eastAsia="he-IL"/>
        </w:rPr>
      </w:pPr>
    </w:p>
    <w:p w:rsidR="008C5912" w:rsidRDefault="008C5912" w:rsidP="00053E8E">
      <w:pPr>
        <w:rPr>
          <w:rtl/>
          <w:lang w:eastAsia="he-IL"/>
        </w:rPr>
      </w:pPr>
      <w:r>
        <w:rPr>
          <w:rFonts w:hint="cs"/>
          <w:rtl/>
          <w:lang w:eastAsia="he-IL"/>
        </w:rPr>
        <w:t xml:space="preserve">נאמרו פה חילופי דברים. חברים, אני הקפדתי כאן, כשאני יושב לנהל את הישיבה, שאני קצת מכבד את המוסד של הודעות </w:t>
      </w:r>
      <w:bookmarkStart w:id="2888" w:name="_ETM_Q11_412000"/>
      <w:bookmarkEnd w:id="2888"/>
      <w:r>
        <w:rPr>
          <w:rFonts w:hint="cs"/>
          <w:rtl/>
          <w:lang w:eastAsia="he-IL"/>
        </w:rPr>
        <w:t xml:space="preserve">אישיות. לא כל מי שמזכירים את השם שלו זכאי להודעה </w:t>
      </w:r>
      <w:bookmarkStart w:id="2889" w:name="_ETM_Q11_410000"/>
      <w:bookmarkEnd w:id="2889"/>
      <w:r>
        <w:rPr>
          <w:rFonts w:hint="cs"/>
          <w:rtl/>
          <w:lang w:eastAsia="he-IL"/>
        </w:rPr>
        <w:t xml:space="preserve">אישית. באמירות פוגעניות אני נותן, ולטעמי נאמרה אמירה פוגענית, וכדאי </w:t>
      </w:r>
      <w:bookmarkStart w:id="2890" w:name="_ETM_Q11_424000"/>
      <w:bookmarkEnd w:id="2890"/>
      <w:r>
        <w:rPr>
          <w:rFonts w:hint="cs"/>
          <w:rtl/>
          <w:lang w:eastAsia="he-IL"/>
        </w:rPr>
        <w:t>שיפסיקו לייחס אמירות כאלה ואחרות פוגעניות לחברי כנסת.</w:t>
      </w:r>
    </w:p>
    <w:p w:rsidR="008C5912" w:rsidRDefault="008C5912" w:rsidP="00053E8E">
      <w:pPr>
        <w:rPr>
          <w:rtl/>
          <w:lang w:eastAsia="he-IL"/>
        </w:rPr>
      </w:pPr>
      <w:bookmarkStart w:id="2891" w:name="_ETM_Q11_433000"/>
      <w:bookmarkEnd w:id="2891"/>
    </w:p>
    <w:p w:rsidR="008C5912" w:rsidRDefault="008C5912" w:rsidP="00053E8E">
      <w:pPr>
        <w:rPr>
          <w:rtl/>
          <w:lang w:eastAsia="he-IL"/>
        </w:rPr>
      </w:pPr>
      <w:bookmarkStart w:id="2892" w:name="_ETM_Q11_434000"/>
      <w:bookmarkEnd w:id="2892"/>
      <w:r>
        <w:rPr>
          <w:rFonts w:hint="cs"/>
          <w:rtl/>
          <w:lang w:eastAsia="he-IL"/>
        </w:rPr>
        <w:t xml:space="preserve">לכן אני נותן. ביקשו כמה הודעות אישיות. מירב, ביקשו כמה הודעות אישיות. </w:t>
      </w:r>
      <w:bookmarkStart w:id="2893" w:name="_ETM_Q11_435000"/>
      <w:bookmarkEnd w:id="2893"/>
    </w:p>
    <w:p w:rsidR="008C5912" w:rsidRDefault="008C5912" w:rsidP="00053E8E">
      <w:pPr>
        <w:rPr>
          <w:rtl/>
          <w:lang w:eastAsia="he-IL"/>
        </w:rPr>
      </w:pPr>
    </w:p>
    <w:p w:rsidR="008C5912" w:rsidRDefault="008C5912" w:rsidP="00053E8E">
      <w:pPr>
        <w:pStyle w:val="af5"/>
        <w:keepNext/>
        <w:rPr>
          <w:rtl/>
        </w:rPr>
      </w:pPr>
      <w:bookmarkStart w:id="2894" w:name="ET_interruption_5300_63"/>
      <w:r w:rsidRPr="002A3A3C">
        <w:rPr>
          <w:rStyle w:val="TagStyle"/>
          <w:rtl/>
        </w:rPr>
        <w:t xml:space="preserve"> &lt;&lt; קריאה &gt;&gt; </w:t>
      </w:r>
      <w:r>
        <w:rPr>
          <w:rtl/>
        </w:rPr>
        <w:t>מירב בן ארי (יש עתיד):</w:t>
      </w:r>
      <w:r w:rsidRPr="002A3A3C">
        <w:rPr>
          <w:rStyle w:val="TagStyle"/>
          <w:rtl/>
        </w:rPr>
        <w:t xml:space="preserve"> &lt;&lt; קריאה &gt;&gt;</w:t>
      </w:r>
      <w:r>
        <w:rPr>
          <w:rtl/>
        </w:rPr>
        <w:t xml:space="preserve">   </w:t>
      </w:r>
      <w:bookmarkEnd w:id="2894"/>
    </w:p>
    <w:p w:rsidR="008C5912" w:rsidRDefault="008C5912" w:rsidP="00E81F5C">
      <w:pPr>
        <w:rPr>
          <w:rtl/>
          <w:lang w:eastAsia="he-IL"/>
        </w:rPr>
      </w:pPr>
    </w:p>
    <w:p w:rsidR="008C5912" w:rsidRDefault="008C5912" w:rsidP="00053E8E">
      <w:pPr>
        <w:rPr>
          <w:rtl/>
          <w:lang w:eastAsia="he-IL"/>
        </w:rPr>
      </w:pPr>
      <w:r>
        <w:rPr>
          <w:rFonts w:hint="cs"/>
          <w:rtl/>
          <w:lang w:eastAsia="he-IL"/>
        </w:rPr>
        <w:t>אז לבוא או לא לבוא?</w:t>
      </w:r>
    </w:p>
    <w:p w:rsidR="008C5912" w:rsidRDefault="008C5912" w:rsidP="00053E8E">
      <w:pPr>
        <w:rPr>
          <w:rtl/>
          <w:lang w:eastAsia="he-IL"/>
        </w:rPr>
      </w:pPr>
    </w:p>
    <w:p w:rsidR="008C5912" w:rsidRDefault="008C5912" w:rsidP="00053E8E">
      <w:pPr>
        <w:pStyle w:val="af6"/>
        <w:keepNext/>
        <w:rPr>
          <w:rtl/>
        </w:rPr>
      </w:pPr>
      <w:r w:rsidRPr="0066623B">
        <w:rPr>
          <w:rStyle w:val="TagStyle"/>
          <w:rtl/>
        </w:rPr>
        <w:t xml:space="preserve"> &lt;&lt; יור &gt;&gt; </w:t>
      </w:r>
      <w:r>
        <w:rPr>
          <w:rtl/>
        </w:rPr>
        <w:t>היו"ר יעקב מרגי:</w:t>
      </w:r>
      <w:r w:rsidRPr="0066623B">
        <w:rPr>
          <w:rStyle w:val="TagStyle"/>
          <w:rtl/>
        </w:rPr>
        <w:t xml:space="preserve"> &lt;&lt; יור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בשם כל החברים שביקשו, אני נותן למירב בן ארי להודיע הודעה אישית.</w:t>
      </w:r>
    </w:p>
    <w:p w:rsidR="008C5912" w:rsidRDefault="008C5912" w:rsidP="00053E8E">
      <w:pPr>
        <w:rPr>
          <w:rtl/>
          <w:lang w:eastAsia="he-IL"/>
        </w:rPr>
      </w:pPr>
    </w:p>
    <w:p w:rsidR="008C5912" w:rsidRDefault="008C5912" w:rsidP="00053E8E">
      <w:pPr>
        <w:rPr>
          <w:rtl/>
          <w:lang w:eastAsia="he-IL"/>
        </w:rPr>
      </w:pPr>
    </w:p>
    <w:p w:rsidR="008C5912" w:rsidRDefault="008C5912" w:rsidP="00053E8E">
      <w:pPr>
        <w:pStyle w:val="a6"/>
        <w:rPr>
          <w:rtl/>
          <w:lang w:eastAsia="he-IL"/>
        </w:rPr>
      </w:pPr>
      <w:bookmarkStart w:id="2895" w:name="ET_subject_648202_90"/>
      <w:r w:rsidRPr="00B402FF">
        <w:rPr>
          <w:rStyle w:val="TagStyle"/>
          <w:rtl/>
        </w:rPr>
        <w:t xml:space="preserve"> &lt;&lt; נושא &gt;&gt;</w:t>
      </w:r>
      <w:r w:rsidRPr="0004737B">
        <w:rPr>
          <w:rStyle w:val="TagStyle"/>
          <w:rtl/>
        </w:rPr>
        <w:t xml:space="preserve"> </w:t>
      </w:r>
      <w:bookmarkStart w:id="2896" w:name="_Toc220584520"/>
      <w:r>
        <w:rPr>
          <w:rFonts w:hint="cs"/>
          <w:rtl/>
          <w:lang w:eastAsia="he-IL"/>
        </w:rPr>
        <w:t>הודעה אישית של חברת הכנסת מירב בן ארי</w:t>
      </w:r>
      <w:bookmarkEnd w:id="2896"/>
      <w:r w:rsidRPr="0004737B">
        <w:rPr>
          <w:rStyle w:val="TagStyle"/>
          <w:rtl/>
        </w:rPr>
        <w:t xml:space="preserve"> </w:t>
      </w:r>
      <w:r w:rsidRPr="00B402FF">
        <w:rPr>
          <w:rStyle w:val="TagStyle"/>
          <w:rtl/>
        </w:rPr>
        <w:t xml:space="preserve">&lt;&lt; נושא &gt;&gt; </w:t>
      </w:r>
      <w:r>
        <w:rPr>
          <w:rtl/>
          <w:lang w:eastAsia="he-IL"/>
        </w:rPr>
        <w:t xml:space="preserve">   </w:t>
      </w:r>
      <w:bookmarkEnd w:id="2895"/>
    </w:p>
    <w:p w:rsidR="008C5912" w:rsidRDefault="008C5912" w:rsidP="00053E8E">
      <w:pPr>
        <w:rPr>
          <w:rtl/>
          <w:lang w:eastAsia="he-IL"/>
        </w:rPr>
      </w:pPr>
    </w:p>
    <w:p w:rsidR="008C5912" w:rsidRDefault="008C5912" w:rsidP="00053E8E">
      <w:pPr>
        <w:pStyle w:val="a4"/>
        <w:keepNext/>
        <w:rPr>
          <w:rtl/>
        </w:rPr>
      </w:pPr>
      <w:bookmarkStart w:id="2897" w:name="ET_speaker_5300_64"/>
      <w:r w:rsidRPr="002A3A3C">
        <w:rPr>
          <w:rStyle w:val="TagStyle"/>
          <w:rtl/>
        </w:rPr>
        <w:t xml:space="preserve"> &lt;&lt; דובר &gt;&gt; </w:t>
      </w:r>
      <w:bookmarkStart w:id="2898" w:name="_Toc220584521"/>
      <w:r>
        <w:rPr>
          <w:rtl/>
        </w:rPr>
        <w:t>מירב בן ארי (יש עתיד):</w:t>
      </w:r>
      <w:bookmarkEnd w:id="2898"/>
      <w:r w:rsidRPr="002A3A3C">
        <w:rPr>
          <w:rStyle w:val="TagStyle"/>
          <w:rtl/>
        </w:rPr>
        <w:t xml:space="preserve"> &lt;&lt; דובר &gt;&gt;</w:t>
      </w:r>
      <w:r>
        <w:rPr>
          <w:rtl/>
        </w:rPr>
        <w:t xml:space="preserve">   </w:t>
      </w:r>
      <w:bookmarkEnd w:id="2897"/>
    </w:p>
    <w:p w:rsidR="008C5912" w:rsidRDefault="008C5912" w:rsidP="00053E8E">
      <w:pPr>
        <w:rPr>
          <w:rtl/>
          <w:lang w:eastAsia="he-IL"/>
        </w:rPr>
      </w:pPr>
      <w:bookmarkStart w:id="2899" w:name="_ETM_Q11_452000"/>
      <w:bookmarkStart w:id="2900" w:name="_ETM_Q11_453000"/>
      <w:bookmarkEnd w:id="2899"/>
      <w:bookmarkEnd w:id="2900"/>
    </w:p>
    <w:p w:rsidR="008C5912" w:rsidRDefault="008C5912" w:rsidP="00A875DA">
      <w:pPr>
        <w:rPr>
          <w:rtl/>
          <w:lang w:eastAsia="he-IL"/>
        </w:rPr>
      </w:pPr>
      <w:bookmarkStart w:id="2901" w:name="_ETM_Q11_448000"/>
      <w:bookmarkEnd w:id="2901"/>
      <w:r>
        <w:rPr>
          <w:rFonts w:hint="cs"/>
          <w:rtl/>
          <w:lang w:eastAsia="he-IL"/>
        </w:rPr>
        <w:t xml:space="preserve">תודה רבה. גברתי השרה, אדוני היושב בראש, גברתי השרה, כאן זה </w:t>
      </w:r>
      <w:r>
        <w:rPr>
          <w:rFonts w:hint="cs"/>
          <w:lang w:eastAsia="he-IL"/>
        </w:rPr>
        <w:t>I</w:t>
      </w:r>
      <w:r>
        <w:rPr>
          <w:lang w:eastAsia="he-IL"/>
        </w:rPr>
        <w:t>srael</w:t>
      </w:r>
      <w:r>
        <w:rPr>
          <w:rFonts w:hint="cs"/>
          <w:rtl/>
          <w:lang w:eastAsia="he-IL"/>
        </w:rPr>
        <w:t xml:space="preserve">, את לא יכולה לעשות </w:t>
      </w:r>
      <w:bookmarkStart w:id="2902" w:name="_ETM_Q11_459000"/>
      <w:bookmarkEnd w:id="2902"/>
      <w:r>
        <w:rPr>
          <w:rFonts w:hint="cs"/>
          <w:rtl/>
          <w:lang w:eastAsia="he-IL"/>
        </w:rPr>
        <w:t xml:space="preserve">מה שאת רוצה. וכשאת מדברת יותר מדי, מורידים אותך מהדוכן. </w:t>
      </w:r>
      <w:bookmarkStart w:id="2903" w:name="_ETM_Q11_465000"/>
      <w:bookmarkEnd w:id="2903"/>
      <w:r>
        <w:rPr>
          <w:rFonts w:hint="cs"/>
          <w:rtl/>
          <w:lang w:eastAsia="he-IL"/>
        </w:rPr>
        <w:t xml:space="preserve">וכשלי יש הודעה אישית, את לא יכולה להגיב </w:t>
      </w:r>
      <w:r>
        <w:rPr>
          <w:rtl/>
          <w:lang w:eastAsia="he-IL"/>
        </w:rPr>
        <w:t>–</w:t>
      </w:r>
      <w:r>
        <w:rPr>
          <w:rFonts w:hint="cs"/>
          <w:rtl/>
          <w:lang w:eastAsia="he-IL"/>
        </w:rPr>
        <w:t xml:space="preserve"> למה </w:t>
      </w:r>
      <w:bookmarkStart w:id="2904" w:name="_ETM_Q11_464000"/>
      <w:bookmarkEnd w:id="2904"/>
      <w:r>
        <w:rPr>
          <w:rFonts w:hint="cs"/>
          <w:rtl/>
          <w:lang w:eastAsia="he-IL"/>
        </w:rPr>
        <w:t>את מדברת בצורה כזאת מגעילה?</w:t>
      </w:r>
    </w:p>
    <w:p w:rsidR="008C5912" w:rsidRDefault="008C5912" w:rsidP="00053E8E">
      <w:pPr>
        <w:rPr>
          <w:rtl/>
          <w:lang w:eastAsia="he-IL"/>
        </w:rPr>
      </w:pPr>
      <w:bookmarkStart w:id="2905" w:name="_ETM_Q11_467000"/>
      <w:bookmarkEnd w:id="2905"/>
    </w:p>
    <w:p w:rsidR="008C5912" w:rsidRDefault="008C5912" w:rsidP="00053E8E">
      <w:pPr>
        <w:pStyle w:val="af5"/>
        <w:keepNext/>
        <w:rPr>
          <w:rtl/>
        </w:rPr>
      </w:pPr>
      <w:bookmarkStart w:id="2906" w:name="ET_interruption_5985_65"/>
      <w:r w:rsidRPr="00DC0C1D">
        <w:rPr>
          <w:rStyle w:val="TagStyle"/>
          <w:rtl/>
        </w:rPr>
        <w:t xml:space="preserve"> &lt;&lt; קריאה &gt;&gt; </w:t>
      </w:r>
      <w:r>
        <w:rPr>
          <w:rtl/>
        </w:rPr>
        <w:t>שרת התחבורה והבטיחות בדרכים מירי מרים רגב:</w:t>
      </w:r>
      <w:r w:rsidRPr="00DC0C1D">
        <w:rPr>
          <w:rStyle w:val="TagStyle"/>
          <w:rtl/>
        </w:rPr>
        <w:t xml:space="preserve"> &lt;&lt; קריאה &gt;&gt;</w:t>
      </w:r>
      <w:r>
        <w:rPr>
          <w:rtl/>
        </w:rPr>
        <w:t xml:space="preserve">   </w:t>
      </w:r>
      <w:bookmarkEnd w:id="2906"/>
    </w:p>
    <w:p w:rsidR="008C5912" w:rsidRDefault="008C5912" w:rsidP="00E81F5C">
      <w:pPr>
        <w:rPr>
          <w:rtl/>
          <w:lang w:eastAsia="he-IL"/>
        </w:rPr>
      </w:pPr>
    </w:p>
    <w:p w:rsidR="008C5912" w:rsidRDefault="008C5912" w:rsidP="00053E8E">
      <w:pPr>
        <w:rPr>
          <w:rtl/>
          <w:lang w:eastAsia="he-IL"/>
        </w:rPr>
      </w:pPr>
      <w:bookmarkStart w:id="2907" w:name="_ETM_Q11_463000"/>
      <w:bookmarkEnd w:id="2907"/>
      <w:r>
        <w:rPr>
          <w:rFonts w:hint="cs"/>
          <w:rtl/>
          <w:lang w:eastAsia="he-IL"/>
        </w:rPr>
        <w:t xml:space="preserve">- - - אפשר להיות - - - </w:t>
      </w:r>
    </w:p>
    <w:p w:rsidR="008C5912" w:rsidRDefault="008C5912" w:rsidP="00053E8E">
      <w:pPr>
        <w:rPr>
          <w:rtl/>
          <w:lang w:eastAsia="he-IL"/>
        </w:rPr>
      </w:pPr>
    </w:p>
    <w:p w:rsidR="008C5912" w:rsidRDefault="008C5912" w:rsidP="00053E8E">
      <w:pPr>
        <w:pStyle w:val="-"/>
        <w:keepNext/>
        <w:rPr>
          <w:rtl/>
        </w:rPr>
      </w:pPr>
      <w:bookmarkStart w:id="2908" w:name="ET_speakercontinue_5300_13"/>
      <w:r w:rsidRPr="0066623B">
        <w:rPr>
          <w:rStyle w:val="TagStyle"/>
          <w:rtl/>
        </w:rPr>
        <w:t xml:space="preserve"> &lt;&lt; דובר_המשך &gt;&gt; </w:t>
      </w:r>
      <w:r>
        <w:rPr>
          <w:rtl/>
        </w:rPr>
        <w:t>מירב בן ארי (יש עתיד):</w:t>
      </w:r>
      <w:r w:rsidRPr="0066623B">
        <w:rPr>
          <w:rStyle w:val="TagStyle"/>
          <w:rtl/>
        </w:rPr>
        <w:t xml:space="preserve"> &lt;&lt; דובר_המשך &gt;&gt;</w:t>
      </w:r>
      <w:r>
        <w:rPr>
          <w:rtl/>
        </w:rPr>
        <w:t xml:space="preserve">   </w:t>
      </w:r>
      <w:bookmarkEnd w:id="2908"/>
    </w:p>
    <w:p w:rsidR="008C5912" w:rsidRDefault="008C5912" w:rsidP="00E81F5C">
      <w:pPr>
        <w:rPr>
          <w:rtl/>
          <w:lang w:eastAsia="he-IL"/>
        </w:rPr>
      </w:pPr>
    </w:p>
    <w:p w:rsidR="008C5912" w:rsidRDefault="008C5912" w:rsidP="00A875DA">
      <w:pPr>
        <w:rPr>
          <w:rtl/>
          <w:lang w:eastAsia="he-IL"/>
        </w:rPr>
      </w:pPr>
      <w:r>
        <w:rPr>
          <w:rFonts w:hint="cs"/>
          <w:rtl/>
          <w:lang w:eastAsia="he-IL"/>
        </w:rPr>
        <w:t xml:space="preserve">מה זה "תמשיכי לקרקר"? מה זה? </w:t>
      </w:r>
      <w:bookmarkStart w:id="2909" w:name="_ETM_Q11_471000"/>
      <w:bookmarkEnd w:id="2909"/>
      <w:r>
        <w:rPr>
          <w:rFonts w:hint="cs"/>
          <w:rtl/>
          <w:lang w:eastAsia="he-IL"/>
        </w:rPr>
        <w:t xml:space="preserve">למה את לא יכולה לדבר בצורה יפה, בצורה מכבדת? מה </w:t>
      </w:r>
      <w:bookmarkStart w:id="2910" w:name="_ETM_Q11_477000"/>
      <w:bookmarkEnd w:id="2910"/>
      <w:r>
        <w:rPr>
          <w:rFonts w:hint="cs"/>
          <w:rtl/>
          <w:lang w:eastAsia="he-IL"/>
        </w:rPr>
        <w:t>זה "תמשיכי לקרקר"? מה, את מאי גולן מעלי אקספרס? לא מתאים</w:t>
      </w:r>
      <w:bookmarkStart w:id="2911" w:name="_ETM_Q11_475000"/>
      <w:bookmarkEnd w:id="2911"/>
      <w:r>
        <w:rPr>
          <w:rFonts w:hint="cs"/>
          <w:rtl/>
          <w:lang w:eastAsia="he-IL"/>
        </w:rPr>
        <w:t xml:space="preserve"> לך, מירי.</w:t>
      </w:r>
    </w:p>
    <w:p w:rsidR="008C5912" w:rsidRDefault="008C5912" w:rsidP="00053E8E">
      <w:pPr>
        <w:rPr>
          <w:rtl/>
          <w:lang w:eastAsia="he-IL"/>
        </w:rPr>
      </w:pPr>
    </w:p>
    <w:p w:rsidR="008C5912" w:rsidRDefault="008C5912" w:rsidP="00053E8E">
      <w:pPr>
        <w:pStyle w:val="af5"/>
        <w:keepNext/>
        <w:rPr>
          <w:rtl/>
        </w:rPr>
      </w:pPr>
      <w:bookmarkStart w:id="2912" w:name="ET_interruption_5985_68"/>
      <w:r w:rsidRPr="00DC0C1D">
        <w:rPr>
          <w:rStyle w:val="TagStyle"/>
          <w:rtl/>
        </w:rPr>
        <w:t xml:space="preserve"> &lt;&lt; קריאה &gt;&gt; </w:t>
      </w:r>
      <w:r>
        <w:rPr>
          <w:rtl/>
        </w:rPr>
        <w:t>שרת התחבורה והבטיחות בדרכים מירי מרים רגב:</w:t>
      </w:r>
      <w:r w:rsidRPr="00DC0C1D">
        <w:rPr>
          <w:rStyle w:val="TagStyle"/>
          <w:rtl/>
        </w:rPr>
        <w:t xml:space="preserve"> &lt;&lt; קריאה &gt;&gt;</w:t>
      </w:r>
      <w:r>
        <w:rPr>
          <w:rtl/>
        </w:rPr>
        <w:t xml:space="preserve">   </w:t>
      </w:r>
      <w:bookmarkEnd w:id="2912"/>
    </w:p>
    <w:p w:rsidR="008C5912" w:rsidRDefault="008C5912" w:rsidP="00E81F5C">
      <w:pPr>
        <w:rPr>
          <w:rtl/>
          <w:lang w:eastAsia="he-IL"/>
        </w:rPr>
      </w:pPr>
    </w:p>
    <w:p w:rsidR="008C5912" w:rsidRDefault="008C5912" w:rsidP="00053E8E">
      <w:pPr>
        <w:rPr>
          <w:rtl/>
          <w:lang w:eastAsia="he-IL"/>
        </w:rPr>
      </w:pPr>
      <w:r>
        <w:rPr>
          <w:rFonts w:hint="cs"/>
          <w:rtl/>
          <w:lang w:eastAsia="he-IL"/>
        </w:rPr>
        <w:t>- - -</w:t>
      </w:r>
    </w:p>
    <w:p w:rsidR="008C5912" w:rsidRDefault="008C5912" w:rsidP="00053E8E">
      <w:pPr>
        <w:rPr>
          <w:rtl/>
          <w:lang w:eastAsia="he-IL"/>
        </w:rPr>
      </w:pPr>
    </w:p>
    <w:p w:rsidR="008C5912" w:rsidRDefault="008C5912" w:rsidP="00053E8E">
      <w:pPr>
        <w:pStyle w:val="-"/>
        <w:keepNext/>
        <w:rPr>
          <w:rtl/>
        </w:rPr>
      </w:pPr>
      <w:bookmarkStart w:id="2913" w:name="ET_speakercontinue_5300_14"/>
      <w:r w:rsidRPr="0066623B">
        <w:rPr>
          <w:rStyle w:val="TagStyle"/>
          <w:rtl/>
        </w:rPr>
        <w:t xml:space="preserve"> &lt;&lt; דובר_המשך &gt;&gt; </w:t>
      </w:r>
      <w:r>
        <w:rPr>
          <w:rtl/>
        </w:rPr>
        <w:t>מירב בן ארי (יש עתיד):</w:t>
      </w:r>
      <w:r w:rsidRPr="0066623B">
        <w:rPr>
          <w:rStyle w:val="TagStyle"/>
          <w:rtl/>
        </w:rPr>
        <w:t xml:space="preserve"> &lt;&lt; דובר_המשך &gt;&gt;</w:t>
      </w:r>
      <w:r>
        <w:rPr>
          <w:rtl/>
        </w:rPr>
        <w:t xml:space="preserve">   </w:t>
      </w:r>
      <w:bookmarkEnd w:id="2913"/>
    </w:p>
    <w:p w:rsidR="008C5912" w:rsidRDefault="008C5912" w:rsidP="00E81F5C">
      <w:pPr>
        <w:rPr>
          <w:rtl/>
          <w:lang w:eastAsia="he-IL"/>
        </w:rPr>
      </w:pPr>
    </w:p>
    <w:p w:rsidR="008C5912" w:rsidRDefault="008C5912" w:rsidP="00053E8E">
      <w:pPr>
        <w:rPr>
          <w:rtl/>
          <w:lang w:eastAsia="he-IL"/>
        </w:rPr>
      </w:pPr>
      <w:r>
        <w:rPr>
          <w:rFonts w:hint="cs"/>
          <w:rtl/>
          <w:lang w:eastAsia="he-IL"/>
        </w:rPr>
        <w:t>לא מתאים לך, מירי. מירי, תניחי לי, מירי. אני רוצה להגיד לך משהו, מירי. אני מבינה שהסרטונים שלי ברשת שוברים את הרשת אז את בלחץ.</w:t>
      </w:r>
    </w:p>
    <w:p w:rsidR="008C5912" w:rsidRDefault="008C5912" w:rsidP="00053E8E">
      <w:pPr>
        <w:rPr>
          <w:rtl/>
          <w:lang w:eastAsia="he-IL"/>
        </w:rPr>
      </w:pPr>
      <w:bookmarkStart w:id="2914" w:name="_ETM_Q11_487000"/>
      <w:bookmarkEnd w:id="2914"/>
    </w:p>
    <w:p w:rsidR="008C5912" w:rsidRDefault="008C5912" w:rsidP="00053E8E">
      <w:pPr>
        <w:pStyle w:val="af5"/>
        <w:keepNext/>
        <w:rPr>
          <w:rtl/>
        </w:rPr>
      </w:pPr>
      <w:bookmarkStart w:id="2915" w:name="ET_interruption_5985_69"/>
      <w:r w:rsidRPr="00034EAB">
        <w:rPr>
          <w:rStyle w:val="TagStyle"/>
          <w:rtl/>
        </w:rPr>
        <w:t xml:space="preserve"> &lt;&lt; קריאה &gt;&gt; </w:t>
      </w:r>
      <w:r>
        <w:rPr>
          <w:rtl/>
        </w:rPr>
        <w:t>שרת התחבורה והבטיחות בדרכים מירי מרים רגב:</w:t>
      </w:r>
      <w:r w:rsidRPr="00034EAB">
        <w:rPr>
          <w:rStyle w:val="TagStyle"/>
          <w:rtl/>
        </w:rPr>
        <w:t xml:space="preserve"> &lt;&lt; קריאה &gt;&gt;</w:t>
      </w:r>
      <w:r>
        <w:rPr>
          <w:rtl/>
        </w:rPr>
        <w:t xml:space="preserve">   </w:t>
      </w:r>
      <w:bookmarkEnd w:id="2915"/>
    </w:p>
    <w:p w:rsidR="008C5912" w:rsidRDefault="008C5912" w:rsidP="00E81F5C">
      <w:pPr>
        <w:rPr>
          <w:rtl/>
          <w:lang w:eastAsia="he-IL"/>
        </w:rPr>
      </w:pPr>
    </w:p>
    <w:p w:rsidR="008C5912" w:rsidRDefault="008C5912" w:rsidP="00053E8E">
      <w:pPr>
        <w:rPr>
          <w:rtl/>
          <w:lang w:eastAsia="he-IL"/>
        </w:rPr>
      </w:pPr>
      <w:bookmarkStart w:id="2916" w:name="_ETM_Q11_491000"/>
      <w:bookmarkEnd w:id="2916"/>
      <w:r>
        <w:rPr>
          <w:rFonts w:hint="cs"/>
          <w:rtl/>
          <w:lang w:eastAsia="he-IL"/>
        </w:rPr>
        <w:t xml:space="preserve">ברור - - - </w:t>
      </w:r>
    </w:p>
    <w:p w:rsidR="008C5912" w:rsidRDefault="008C5912" w:rsidP="00053E8E">
      <w:pPr>
        <w:rPr>
          <w:rtl/>
          <w:lang w:eastAsia="he-IL"/>
        </w:rPr>
      </w:pPr>
      <w:bookmarkStart w:id="2917" w:name="_ETM_Q11_490000"/>
      <w:bookmarkEnd w:id="2917"/>
    </w:p>
    <w:p w:rsidR="008C5912" w:rsidRDefault="008C5912" w:rsidP="00053E8E">
      <w:pPr>
        <w:pStyle w:val="-"/>
        <w:keepNext/>
        <w:rPr>
          <w:rtl/>
        </w:rPr>
      </w:pPr>
      <w:bookmarkStart w:id="2918" w:name="ET_speakercontinue_5300_70"/>
      <w:r w:rsidRPr="00034EAB">
        <w:rPr>
          <w:rStyle w:val="TagStyle"/>
          <w:rtl/>
        </w:rPr>
        <w:t xml:space="preserve"> &lt;&lt; דובר_המשך &gt;&gt; </w:t>
      </w:r>
      <w:r>
        <w:rPr>
          <w:rtl/>
        </w:rPr>
        <w:t>מירב בן ארי (יש עתיד):</w:t>
      </w:r>
      <w:r w:rsidRPr="00034EAB">
        <w:rPr>
          <w:rStyle w:val="TagStyle"/>
          <w:rtl/>
        </w:rPr>
        <w:t xml:space="preserve"> &lt;&lt; דובר_המשך &gt;&gt;</w:t>
      </w:r>
      <w:r>
        <w:rPr>
          <w:rtl/>
        </w:rPr>
        <w:t xml:space="preserve">   </w:t>
      </w:r>
      <w:bookmarkEnd w:id="2918"/>
    </w:p>
    <w:p w:rsidR="008C5912" w:rsidRDefault="008C5912" w:rsidP="00E81F5C">
      <w:pPr>
        <w:rPr>
          <w:rtl/>
          <w:lang w:eastAsia="he-IL"/>
        </w:rPr>
      </w:pPr>
    </w:p>
    <w:p w:rsidR="008C5912" w:rsidRDefault="008C5912" w:rsidP="00053E8E">
      <w:pPr>
        <w:rPr>
          <w:rtl/>
          <w:lang w:eastAsia="he-IL"/>
        </w:rPr>
      </w:pPr>
      <w:bookmarkStart w:id="2919" w:name="_ETM_Q11_492000"/>
      <w:bookmarkEnd w:id="2919"/>
      <w:r>
        <w:rPr>
          <w:rFonts w:hint="cs"/>
          <w:rtl/>
          <w:lang w:eastAsia="he-IL"/>
        </w:rPr>
        <w:t xml:space="preserve">אז בואי אני אגיד לך משהו, מירי. קודם כול, </w:t>
      </w:r>
      <w:r>
        <w:rPr>
          <w:lang w:eastAsia="he-IL"/>
        </w:rPr>
        <w:t>Welcome to Israel</w:t>
      </w:r>
      <w:r>
        <w:rPr>
          <w:rFonts w:hint="cs"/>
          <w:rtl/>
          <w:lang w:eastAsia="he-IL"/>
        </w:rPr>
        <w:t>, תודה רבה שהגעת. אנחנו שמחים לארח אותך בכנסת.</w:t>
      </w:r>
    </w:p>
    <w:p w:rsidR="008C5912" w:rsidRDefault="008C5912" w:rsidP="00053E8E">
      <w:pPr>
        <w:rPr>
          <w:rtl/>
          <w:lang w:eastAsia="he-IL"/>
        </w:rPr>
      </w:pPr>
    </w:p>
    <w:p w:rsidR="008C5912" w:rsidRDefault="008C5912" w:rsidP="00053E8E">
      <w:pPr>
        <w:pStyle w:val="af5"/>
        <w:keepNext/>
        <w:rPr>
          <w:rtl/>
        </w:rPr>
      </w:pPr>
      <w:bookmarkStart w:id="2920" w:name="ET_interruption_5985_71"/>
      <w:r w:rsidRPr="005504F0">
        <w:rPr>
          <w:rStyle w:val="TagStyle"/>
          <w:rtl/>
        </w:rPr>
        <w:t xml:space="preserve"> &lt;&lt; קריאה &gt;&gt; </w:t>
      </w:r>
      <w:r>
        <w:rPr>
          <w:rtl/>
        </w:rPr>
        <w:t>שרת התחבורה והבטיחות בדרכים מירי מרים רגב:</w:t>
      </w:r>
      <w:r w:rsidRPr="005504F0">
        <w:rPr>
          <w:rStyle w:val="TagStyle"/>
          <w:rtl/>
        </w:rPr>
        <w:t xml:space="preserve"> &lt;&lt; קריאה &gt;&gt;</w:t>
      </w:r>
      <w:r>
        <w:rPr>
          <w:rtl/>
        </w:rPr>
        <w:t xml:space="preserve">   </w:t>
      </w:r>
      <w:bookmarkEnd w:id="2920"/>
    </w:p>
    <w:p w:rsidR="008C5912" w:rsidRDefault="008C5912" w:rsidP="00E81F5C">
      <w:pPr>
        <w:rPr>
          <w:rtl/>
          <w:lang w:eastAsia="he-IL"/>
        </w:rPr>
      </w:pPr>
    </w:p>
    <w:p w:rsidR="008C5912" w:rsidRDefault="008C5912" w:rsidP="00053E8E">
      <w:pPr>
        <w:rPr>
          <w:rtl/>
          <w:lang w:eastAsia="he-IL"/>
        </w:rPr>
      </w:pPr>
      <w:r>
        <w:rPr>
          <w:rFonts w:hint="cs"/>
          <w:lang w:eastAsia="he-IL"/>
        </w:rPr>
        <w:t>T</w:t>
      </w:r>
      <w:r>
        <w:rPr>
          <w:lang w:eastAsia="he-IL"/>
        </w:rPr>
        <w:t>hank you</w:t>
      </w:r>
      <w:r>
        <w:rPr>
          <w:rFonts w:hint="cs"/>
          <w:rtl/>
          <w:lang w:eastAsia="he-IL"/>
        </w:rPr>
        <w:t xml:space="preserve"> - - - תודה רבה.</w:t>
      </w:r>
    </w:p>
    <w:p w:rsidR="008C5912" w:rsidRDefault="008C5912" w:rsidP="00053E8E">
      <w:pPr>
        <w:pStyle w:val="-"/>
        <w:keepNext/>
        <w:rPr>
          <w:b w:val="0"/>
          <w:bCs w:val="0"/>
          <w:u w:val="none"/>
          <w:rtl/>
        </w:rPr>
      </w:pPr>
      <w:bookmarkStart w:id="2921" w:name="_ETM_Q11_499000"/>
      <w:bookmarkStart w:id="2922" w:name="ET_speakercontinue_5300_15"/>
      <w:bookmarkEnd w:id="2921"/>
    </w:p>
    <w:p w:rsidR="008C5912" w:rsidRDefault="008C5912" w:rsidP="00053E8E">
      <w:pPr>
        <w:pStyle w:val="-"/>
        <w:keepNext/>
        <w:rPr>
          <w:rtl/>
        </w:rPr>
      </w:pPr>
      <w:bookmarkStart w:id="2923" w:name="ET_speakercontinue_5300_72"/>
      <w:r w:rsidRPr="005504F0">
        <w:rPr>
          <w:rStyle w:val="TagStyle"/>
          <w:rtl/>
        </w:rPr>
        <w:t xml:space="preserve"> &lt;&lt; דובר_המשך &gt;&gt; </w:t>
      </w:r>
      <w:r>
        <w:rPr>
          <w:rtl/>
        </w:rPr>
        <w:t>מירב בן ארי (יש עתיד):</w:t>
      </w:r>
      <w:r w:rsidRPr="005504F0">
        <w:rPr>
          <w:rStyle w:val="TagStyle"/>
          <w:rtl/>
        </w:rPr>
        <w:t xml:space="preserve"> &lt;&lt; דובר_המשך &gt;&gt;</w:t>
      </w:r>
      <w:r>
        <w:rPr>
          <w:rtl/>
        </w:rPr>
        <w:t xml:space="preserve">   </w:t>
      </w:r>
      <w:bookmarkEnd w:id="2923"/>
    </w:p>
    <w:p w:rsidR="008C5912" w:rsidRDefault="008C5912" w:rsidP="00E81F5C">
      <w:pPr>
        <w:rPr>
          <w:rtl/>
        </w:rPr>
      </w:pPr>
    </w:p>
    <w:bookmarkEnd w:id="2922"/>
    <w:p w:rsidR="008C5912" w:rsidRDefault="008C5912" w:rsidP="00053E8E">
      <w:pPr>
        <w:rPr>
          <w:rtl/>
          <w:lang w:eastAsia="he-IL"/>
        </w:rPr>
      </w:pPr>
      <w:r>
        <w:rPr>
          <w:rFonts w:hint="cs"/>
          <w:rtl/>
        </w:rPr>
        <w:t xml:space="preserve">לא תאמיני, אני פה שלוש שנים, </w:t>
      </w:r>
      <w:bookmarkStart w:id="2924" w:name="_ETM_Q11_501000"/>
      <w:bookmarkEnd w:id="2924"/>
      <w:r>
        <w:rPr>
          <w:rFonts w:hint="cs"/>
          <w:rtl/>
        </w:rPr>
        <w:t xml:space="preserve">לדעתי זו הפעם השנייה שאנחנו נפגשות במליאה. אבל שנייה רגע, יש לי עוד משהו להגיד לך. את יכולה לבוא ולהגיד </w:t>
      </w:r>
      <w:bookmarkStart w:id="2925" w:name="_ETM_Q11_505000"/>
      <w:bookmarkEnd w:id="2925"/>
      <w:r>
        <w:rPr>
          <w:rFonts w:hint="cs"/>
          <w:rtl/>
        </w:rPr>
        <w:t xml:space="preserve">לי: תפסיקי לקרקר, ואת יכולה לבזות אותי, את לא מעניינת אותי. מה שכן מעניין אותי זה שבמשמרת שלך יש הכי הרבה הרוגים בתאונות דרכים. תראי מה קורה עם פרויקטים שתקועים שנים, כי שמת את כל </w:t>
      </w:r>
      <w:bookmarkStart w:id="2926" w:name="_ETM_Q11_524000"/>
      <w:bookmarkEnd w:id="2926"/>
      <w:r>
        <w:rPr>
          <w:rFonts w:hint="cs"/>
          <w:rtl/>
        </w:rPr>
        <w:t xml:space="preserve">החנפנים שלך בעמדות מפתח. תראי מה קורה בתחבורה ציבורית. את נוסעת בכלל באוטובוסים? את יודעת שי שלך רב-קו חינם לכל החיים, אגב? איך תדעי, בחיים </w:t>
      </w:r>
      <w:bookmarkStart w:id="2927" w:name="_ETM_Q11_535000"/>
      <w:bookmarkEnd w:id="2927"/>
      <w:r>
        <w:rPr>
          <w:rFonts w:hint="cs"/>
          <w:rtl/>
        </w:rPr>
        <w:t xml:space="preserve">לא עלית על אוטובוס. ואם את עולה על רכבת, זה </w:t>
      </w:r>
      <w:bookmarkStart w:id="2928" w:name="_ETM_Q11_532000"/>
      <w:bookmarkEnd w:id="2928"/>
      <w:r>
        <w:rPr>
          <w:rFonts w:hint="cs"/>
          <w:rtl/>
        </w:rPr>
        <w:t xml:space="preserve">רק </w:t>
      </w:r>
      <w:r>
        <w:rPr>
          <w:rFonts w:hint="cs"/>
          <w:rtl/>
          <w:lang w:eastAsia="he-IL"/>
        </w:rPr>
        <w:t>כשאת באה עם ביבי לעשות טיול ברכבת.</w:t>
      </w:r>
    </w:p>
    <w:p w:rsidR="008C5912" w:rsidRDefault="008C5912" w:rsidP="00053E8E">
      <w:pPr>
        <w:rPr>
          <w:rtl/>
          <w:lang w:eastAsia="he-IL"/>
        </w:rPr>
      </w:pPr>
    </w:p>
    <w:p w:rsidR="008C5912" w:rsidRDefault="008C5912" w:rsidP="00053E8E">
      <w:pPr>
        <w:pStyle w:val="af5"/>
        <w:keepNext/>
        <w:rPr>
          <w:rtl/>
        </w:rPr>
      </w:pPr>
      <w:bookmarkStart w:id="2929" w:name="ET_interruption_6689_73"/>
      <w:r w:rsidRPr="00577FAB">
        <w:rPr>
          <w:rStyle w:val="TagStyle"/>
          <w:rtl/>
        </w:rPr>
        <w:t xml:space="preserve"> &lt;&lt; קריאה &gt;&gt; </w:t>
      </w:r>
      <w:r>
        <w:rPr>
          <w:rtl/>
        </w:rPr>
        <w:t>עדי עזוז (יש עתיד):</w:t>
      </w:r>
      <w:r w:rsidRPr="00577FAB">
        <w:rPr>
          <w:rStyle w:val="TagStyle"/>
          <w:rtl/>
        </w:rPr>
        <w:t xml:space="preserve"> &lt;&lt; קריאה &gt;&gt;</w:t>
      </w:r>
      <w:r>
        <w:rPr>
          <w:rtl/>
        </w:rPr>
        <w:t xml:space="preserve">   </w:t>
      </w:r>
      <w:bookmarkEnd w:id="2929"/>
    </w:p>
    <w:p w:rsidR="008C5912" w:rsidRDefault="008C5912" w:rsidP="00E81F5C">
      <w:pPr>
        <w:rPr>
          <w:rtl/>
          <w:lang w:eastAsia="he-IL"/>
        </w:rPr>
      </w:pPr>
    </w:p>
    <w:p w:rsidR="008C5912" w:rsidRPr="00577FAB" w:rsidRDefault="008C5912" w:rsidP="00053E8E">
      <w:pPr>
        <w:rPr>
          <w:rtl/>
          <w:lang w:eastAsia="he-IL"/>
        </w:rPr>
      </w:pPr>
      <w:r>
        <w:rPr>
          <w:rFonts w:hint="cs"/>
          <w:rtl/>
          <w:lang w:eastAsia="he-IL"/>
        </w:rPr>
        <w:t>- - -</w:t>
      </w:r>
    </w:p>
    <w:p w:rsidR="008C5912" w:rsidRDefault="008C5912" w:rsidP="00053E8E">
      <w:pPr>
        <w:rPr>
          <w:rtl/>
          <w:lang w:eastAsia="he-IL"/>
        </w:rPr>
      </w:pPr>
    </w:p>
    <w:p w:rsidR="008C5912" w:rsidRDefault="008C5912" w:rsidP="00053E8E">
      <w:pPr>
        <w:pStyle w:val="-"/>
        <w:keepNext/>
        <w:rPr>
          <w:rtl/>
        </w:rPr>
      </w:pPr>
      <w:bookmarkStart w:id="2930" w:name="ET_speakercontinue_5300_16"/>
      <w:r w:rsidRPr="0066623B">
        <w:rPr>
          <w:rStyle w:val="TagStyle"/>
          <w:rtl/>
        </w:rPr>
        <w:t xml:space="preserve"> &lt;&lt; דובר_המשך &gt;&gt; </w:t>
      </w:r>
      <w:r>
        <w:rPr>
          <w:rtl/>
        </w:rPr>
        <w:t>מירב בן ארי (יש עתיד):</w:t>
      </w:r>
      <w:r w:rsidRPr="0066623B">
        <w:rPr>
          <w:rStyle w:val="TagStyle"/>
          <w:rtl/>
        </w:rPr>
        <w:t xml:space="preserve"> &lt;&lt; דובר_המשך &gt;&gt;</w:t>
      </w:r>
      <w:r>
        <w:rPr>
          <w:rtl/>
        </w:rPr>
        <w:t xml:space="preserve">   </w:t>
      </w:r>
      <w:bookmarkEnd w:id="2930"/>
    </w:p>
    <w:p w:rsidR="008C5912" w:rsidRDefault="008C5912" w:rsidP="00E81F5C">
      <w:pPr>
        <w:rPr>
          <w:rtl/>
          <w:lang w:eastAsia="he-IL"/>
        </w:rPr>
      </w:pPr>
    </w:p>
    <w:p w:rsidR="008C5912" w:rsidRDefault="008C5912" w:rsidP="00053E8E">
      <w:pPr>
        <w:rPr>
          <w:rtl/>
          <w:lang w:eastAsia="he-IL"/>
        </w:rPr>
      </w:pPr>
      <w:r>
        <w:rPr>
          <w:rFonts w:hint="cs"/>
          <w:rtl/>
          <w:lang w:eastAsia="he-IL"/>
        </w:rPr>
        <w:t xml:space="preserve">אני רוצה להגיד לך משהו, ושיהיה לך ברור: את לא מזיזה לי. את </w:t>
      </w:r>
      <w:bookmarkStart w:id="2931" w:name="_ETM_Q11_545000"/>
      <w:bookmarkEnd w:id="2931"/>
      <w:r>
        <w:rPr>
          <w:rFonts w:hint="cs"/>
          <w:rtl/>
          <w:lang w:eastAsia="he-IL"/>
        </w:rPr>
        <w:t>יכולה לעשות לי סימנים, זה מעליב אותך, זה לא מעליב</w:t>
      </w:r>
      <w:bookmarkStart w:id="2932" w:name="_ETM_Q11_546000"/>
      <w:bookmarkEnd w:id="2932"/>
      <w:r>
        <w:rPr>
          <w:rFonts w:hint="cs"/>
          <w:rtl/>
          <w:lang w:eastAsia="he-IL"/>
        </w:rPr>
        <w:t xml:space="preserve"> אותי. את שרה בישראל, חברת קבינט. אז לחברי הכנסת באופוזיציה את עושה ככה? את קוראת לי תרנגולת? תגידי, מה זה הדבר הזה? את בושה לכנסת.</w:t>
      </w:r>
    </w:p>
    <w:p w:rsidR="008C5912" w:rsidRDefault="008C5912" w:rsidP="00053E8E">
      <w:pPr>
        <w:rPr>
          <w:rtl/>
          <w:lang w:eastAsia="he-IL"/>
        </w:rPr>
      </w:pPr>
    </w:p>
    <w:p w:rsidR="008C5912" w:rsidRDefault="008C5912" w:rsidP="00053E8E">
      <w:pPr>
        <w:rPr>
          <w:rtl/>
          <w:lang w:eastAsia="he-IL"/>
        </w:rPr>
      </w:pPr>
      <w:r>
        <w:rPr>
          <w:rFonts w:hint="cs"/>
          <w:rtl/>
          <w:lang w:eastAsia="he-IL"/>
        </w:rPr>
        <w:t xml:space="preserve">ואני רוצה להגיד לך משהו </w:t>
      </w:r>
      <w:r>
        <w:rPr>
          <w:rtl/>
          <w:lang w:eastAsia="he-IL"/>
        </w:rPr>
        <w:t>–</w:t>
      </w:r>
      <w:r>
        <w:rPr>
          <w:rFonts w:hint="cs"/>
          <w:rtl/>
          <w:lang w:eastAsia="he-IL"/>
        </w:rPr>
        <w:t xml:space="preserve"> יום אחד את תיתני דין וחשבון</w:t>
      </w:r>
      <w:bookmarkStart w:id="2933" w:name="_ETM_Q11_562000"/>
      <w:bookmarkEnd w:id="2933"/>
      <w:r>
        <w:rPr>
          <w:rFonts w:hint="cs"/>
          <w:rtl/>
          <w:lang w:eastAsia="he-IL"/>
        </w:rPr>
        <w:t xml:space="preserve"> על 15 נסיעות, על עלות של מיליונים. מה עשית במקסי</w:t>
      </w:r>
      <w:bookmarkStart w:id="2934" w:name="_ETM_Q11_569000"/>
      <w:bookmarkEnd w:id="2934"/>
      <w:r>
        <w:rPr>
          <w:rFonts w:hint="cs"/>
          <w:rtl/>
          <w:lang w:eastAsia="he-IL"/>
        </w:rPr>
        <w:t xml:space="preserve">קו, מה עשית בהונגריה, מה עשית בדובאי, מה עשית במרוקו, מה עשית </w:t>
      </w:r>
      <w:bookmarkStart w:id="2935" w:name="_ETM_Q11_573000"/>
      <w:bookmarkEnd w:id="2935"/>
      <w:r>
        <w:rPr>
          <w:rFonts w:hint="cs"/>
          <w:rtl/>
          <w:lang w:eastAsia="he-IL"/>
        </w:rPr>
        <w:t xml:space="preserve">בארצות-הברית? מאיפה כל הכסף הזה לכל החנפים שלך </w:t>
      </w:r>
      <w:bookmarkStart w:id="2936" w:name="_ETM_Q11_571000"/>
      <w:bookmarkEnd w:id="2936"/>
      <w:r>
        <w:rPr>
          <w:rFonts w:hint="cs"/>
          <w:rtl/>
          <w:lang w:eastAsia="he-IL"/>
        </w:rPr>
        <w:t xml:space="preserve">והעוזרות שלך, שבשיא החוצפה עוד הולכות </w:t>
      </w:r>
      <w:r>
        <w:rPr>
          <w:rtl/>
          <w:lang w:eastAsia="he-IL"/>
        </w:rPr>
        <w:t>–</w:t>
      </w:r>
      <w:r>
        <w:rPr>
          <w:rFonts w:hint="cs"/>
          <w:rtl/>
          <w:lang w:eastAsia="he-IL"/>
        </w:rPr>
        <w:t xml:space="preserve"> תכתבי, תכתבי, תכתבי </w:t>
      </w:r>
      <w:r>
        <w:rPr>
          <w:rtl/>
          <w:lang w:eastAsia="he-IL"/>
        </w:rPr>
        <w:t>–</w:t>
      </w:r>
      <w:r>
        <w:rPr>
          <w:rFonts w:hint="cs"/>
          <w:rtl/>
          <w:lang w:eastAsia="he-IL"/>
        </w:rPr>
        <w:t xml:space="preserve"> </w:t>
      </w:r>
      <w:bookmarkStart w:id="2937" w:name="_ETM_Q11_582000"/>
      <w:bookmarkEnd w:id="2937"/>
      <w:r>
        <w:rPr>
          <w:rFonts w:hint="cs"/>
          <w:rtl/>
          <w:lang w:eastAsia="he-IL"/>
        </w:rPr>
        <w:t>הולכות ומצטלמות במסיבת סילבסטר במיאמי על חשבוננו, על חשבון הכסף של האזרחים של המדינה הזאת.</w:t>
      </w:r>
      <w:bookmarkStart w:id="2938" w:name="_ETM_Q11_585000"/>
      <w:bookmarkEnd w:id="2938"/>
      <w:r>
        <w:rPr>
          <w:rFonts w:hint="cs"/>
          <w:rtl/>
          <w:lang w:eastAsia="he-IL"/>
        </w:rPr>
        <w:t xml:space="preserve"> 15 נסיעות בשביל הישגים מדומיינים. נסיעה אחרונה נסעת ל-14 </w:t>
      </w:r>
      <w:bookmarkStart w:id="2939" w:name="_ETM_Q11_595000"/>
      <w:bookmarkEnd w:id="2939"/>
      <w:r>
        <w:rPr>
          <w:rFonts w:hint="cs"/>
          <w:rtl/>
          <w:lang w:eastAsia="he-IL"/>
        </w:rPr>
        <w:t>יום. 14 יום, מוצאי שבת, בביזנס, חזרת ביום שישי בצוהריים.</w:t>
      </w:r>
      <w:bookmarkStart w:id="2940" w:name="_ETM_Q11_603000"/>
      <w:bookmarkEnd w:id="2940"/>
      <w:r>
        <w:rPr>
          <w:rFonts w:hint="cs"/>
          <w:rtl/>
          <w:lang w:eastAsia="he-IL"/>
        </w:rPr>
        <w:t xml:space="preserve"> </w:t>
      </w:r>
    </w:p>
    <w:p w:rsidR="008C5912" w:rsidRDefault="008C5912" w:rsidP="00053E8E">
      <w:pPr>
        <w:rPr>
          <w:rtl/>
          <w:lang w:eastAsia="he-IL"/>
        </w:rPr>
      </w:pPr>
      <w:bookmarkStart w:id="2941" w:name="_ETM_Q11_601000"/>
      <w:bookmarkEnd w:id="2941"/>
    </w:p>
    <w:p w:rsidR="008C5912" w:rsidRDefault="008C5912" w:rsidP="00053E8E">
      <w:pPr>
        <w:rPr>
          <w:rtl/>
          <w:lang w:eastAsia="he-IL"/>
        </w:rPr>
      </w:pPr>
      <w:r>
        <w:rPr>
          <w:rFonts w:hint="cs"/>
          <w:rtl/>
          <w:lang w:eastAsia="he-IL"/>
        </w:rPr>
        <w:t xml:space="preserve">את יום אחד תיתני דין וחשבון על הכסף שאת גוזלת </w:t>
      </w:r>
      <w:bookmarkStart w:id="2942" w:name="_ETM_Q11_606000"/>
      <w:bookmarkEnd w:id="2942"/>
      <w:r>
        <w:rPr>
          <w:rFonts w:hint="cs"/>
          <w:rtl/>
          <w:lang w:eastAsia="he-IL"/>
        </w:rPr>
        <w:t xml:space="preserve">מהציבור. על כל אותם נרצחים בתאונות דרכים. תבואי ותסבירי </w:t>
      </w:r>
      <w:bookmarkStart w:id="2943" w:name="_ETM_Q11_611000"/>
      <w:bookmarkEnd w:id="2943"/>
      <w:r>
        <w:rPr>
          <w:rFonts w:hint="cs"/>
          <w:rtl/>
          <w:lang w:eastAsia="he-IL"/>
        </w:rPr>
        <w:t xml:space="preserve">לציבור למה את לא עושה כלום שלוש שנים חוץ מלבזבז </w:t>
      </w:r>
      <w:bookmarkStart w:id="2944" w:name="_ETM_Q11_617000"/>
      <w:bookmarkEnd w:id="2944"/>
      <w:r>
        <w:rPr>
          <w:rFonts w:hint="cs"/>
          <w:rtl/>
          <w:lang w:eastAsia="he-IL"/>
        </w:rPr>
        <w:t>כסף. ואני לא קראתי לך קרקרנית, לא ביזיתי אותך, דיברתי עלייך ועל מה שעשית בקריירה שלך. זה כל מה שאמרתי.</w:t>
      </w:r>
      <w:bookmarkStart w:id="2945" w:name="_ETM_Q11_619000"/>
      <w:bookmarkEnd w:id="2945"/>
      <w:r>
        <w:rPr>
          <w:rFonts w:hint="cs"/>
          <w:rtl/>
          <w:lang w:eastAsia="he-IL"/>
        </w:rPr>
        <w:t xml:space="preserve"> לא מגיעה לך שום הודעה אישית, ואת לא תנצלי את </w:t>
      </w:r>
      <w:bookmarkStart w:id="2946" w:name="_ETM_Q11_627000"/>
      <w:bookmarkEnd w:id="2946"/>
      <w:r>
        <w:rPr>
          <w:rFonts w:hint="cs"/>
          <w:rtl/>
          <w:lang w:eastAsia="he-IL"/>
        </w:rPr>
        <w:t>הכנסת לבזות כאן חברות כנסת, כי הינה, אני אומרת לך</w:t>
      </w:r>
      <w:bookmarkStart w:id="2947" w:name="_ETM_Q11_623000"/>
      <w:bookmarkEnd w:id="2947"/>
      <w:r>
        <w:rPr>
          <w:rFonts w:hint="cs"/>
          <w:rtl/>
          <w:lang w:eastAsia="he-IL"/>
        </w:rPr>
        <w:t xml:space="preserve">: את לא מזיזה לי בכלל. תסתכלי למשפחות של ההרוגים בתאונות הדרכים בעיניים, תיתני להם דין וחשבון. לא לי, זה לא </w:t>
      </w:r>
      <w:bookmarkStart w:id="2948" w:name="_ETM_Q11_632000"/>
      <w:bookmarkEnd w:id="2948"/>
      <w:r>
        <w:rPr>
          <w:rFonts w:hint="cs"/>
          <w:rtl/>
          <w:lang w:eastAsia="he-IL"/>
        </w:rPr>
        <w:t>מעניין אותי.</w:t>
      </w:r>
    </w:p>
    <w:p w:rsidR="008C5912" w:rsidRDefault="008C5912" w:rsidP="00053E8E">
      <w:pPr>
        <w:rPr>
          <w:rtl/>
          <w:lang w:eastAsia="he-IL"/>
        </w:rPr>
      </w:pPr>
    </w:p>
    <w:p w:rsidR="008C5912" w:rsidRDefault="008C5912" w:rsidP="00053E8E">
      <w:pPr>
        <w:pStyle w:val="af5"/>
        <w:keepNext/>
        <w:rPr>
          <w:rtl/>
        </w:rPr>
      </w:pPr>
      <w:bookmarkStart w:id="2949" w:name="ET_interruption_6158_76"/>
      <w:bookmarkStart w:id="2950" w:name="ET_interruption_קריאות_74"/>
      <w:r w:rsidRPr="003E7898">
        <w:rPr>
          <w:rStyle w:val="TagStyle"/>
          <w:rtl/>
        </w:rPr>
        <w:t xml:space="preserve"> &lt;&lt; קריאה &gt;&gt; </w:t>
      </w:r>
      <w:r>
        <w:rPr>
          <w:rtl/>
        </w:rPr>
        <w:t>אפרת רייטן מרום (העבודה):</w:t>
      </w:r>
      <w:r w:rsidRPr="003E7898">
        <w:rPr>
          <w:rStyle w:val="TagStyle"/>
          <w:rtl/>
        </w:rPr>
        <w:t xml:space="preserve"> &lt;&lt; קריאה &gt;&gt;</w:t>
      </w:r>
      <w:r>
        <w:rPr>
          <w:rtl/>
        </w:rPr>
        <w:t xml:space="preserve">   </w:t>
      </w:r>
      <w:bookmarkEnd w:id="2949"/>
    </w:p>
    <w:p w:rsidR="008C5912" w:rsidRDefault="008C5912" w:rsidP="00E81F5C">
      <w:pPr>
        <w:rPr>
          <w:rtl/>
        </w:rPr>
      </w:pPr>
    </w:p>
    <w:bookmarkEnd w:id="2950"/>
    <w:p w:rsidR="008C5912" w:rsidRDefault="008C5912" w:rsidP="00053E8E">
      <w:pPr>
        <w:rPr>
          <w:rtl/>
          <w:lang w:eastAsia="he-IL"/>
        </w:rPr>
      </w:pPr>
      <w:r>
        <w:rPr>
          <w:rFonts w:hint="cs"/>
          <w:rtl/>
          <w:lang w:eastAsia="he-IL"/>
        </w:rPr>
        <w:t>כל הכבוד.</w:t>
      </w:r>
    </w:p>
    <w:p w:rsidR="008C5912" w:rsidRDefault="008C5912" w:rsidP="00053E8E">
      <w:pPr>
        <w:rPr>
          <w:rtl/>
          <w:lang w:eastAsia="he-IL"/>
        </w:rPr>
      </w:pPr>
    </w:p>
    <w:p w:rsidR="008C5912" w:rsidRDefault="008C5912" w:rsidP="00053E8E">
      <w:pPr>
        <w:pStyle w:val="af5"/>
        <w:keepNext/>
        <w:rPr>
          <w:rtl/>
        </w:rPr>
      </w:pPr>
      <w:bookmarkStart w:id="2951" w:name="ET_interruption_קריאות_77"/>
      <w:r w:rsidRPr="003E7898">
        <w:rPr>
          <w:rStyle w:val="TagStyle"/>
          <w:rtl/>
        </w:rPr>
        <w:t xml:space="preserve"> &lt;&lt; קריאה &gt;&gt; </w:t>
      </w:r>
      <w:r>
        <w:rPr>
          <w:rtl/>
        </w:rPr>
        <w:t>קריאות:</w:t>
      </w:r>
      <w:r w:rsidRPr="003E7898">
        <w:rPr>
          <w:rStyle w:val="TagStyle"/>
          <w:rtl/>
        </w:rPr>
        <w:t xml:space="preserve"> &lt;&lt; קריאה &gt;&gt;</w:t>
      </w:r>
      <w:r>
        <w:rPr>
          <w:rtl/>
        </w:rPr>
        <w:t xml:space="preserve">   </w:t>
      </w:r>
      <w:bookmarkEnd w:id="2951"/>
    </w:p>
    <w:p w:rsidR="008C5912" w:rsidRDefault="008C5912" w:rsidP="00E81F5C">
      <w:pPr>
        <w:rPr>
          <w:rtl/>
          <w:lang w:eastAsia="he-IL"/>
        </w:rPr>
      </w:pPr>
    </w:p>
    <w:p w:rsidR="008C5912" w:rsidRPr="003E7898" w:rsidRDefault="008C5912" w:rsidP="00053E8E">
      <w:pPr>
        <w:rPr>
          <w:rtl/>
          <w:lang w:eastAsia="he-IL"/>
        </w:rPr>
      </w:pPr>
      <w:bookmarkStart w:id="2952" w:name="_ETM_Q11_637000"/>
      <w:bookmarkEnd w:id="2952"/>
      <w:r>
        <w:rPr>
          <w:rFonts w:hint="cs"/>
          <w:rtl/>
          <w:lang w:eastAsia="he-IL"/>
        </w:rPr>
        <w:t>- - -</w:t>
      </w:r>
    </w:p>
    <w:p w:rsidR="008C5912" w:rsidRDefault="008C5912" w:rsidP="00053E8E">
      <w:pPr>
        <w:pStyle w:val="af6"/>
        <w:keepNext/>
        <w:rPr>
          <w:rStyle w:val="TagStyle"/>
          <w:rtl/>
        </w:rPr>
      </w:pPr>
      <w:bookmarkStart w:id="2953" w:name="ET_yor_6688_75"/>
    </w:p>
    <w:p w:rsidR="008C5912" w:rsidRDefault="008C5912" w:rsidP="00053E8E">
      <w:pPr>
        <w:pStyle w:val="af6"/>
        <w:keepNext/>
        <w:rPr>
          <w:rtl/>
        </w:rPr>
      </w:pPr>
      <w:bookmarkStart w:id="2954" w:name="_ETM_Q11_640000"/>
      <w:bookmarkEnd w:id="2954"/>
      <w:r w:rsidRPr="003E7898">
        <w:rPr>
          <w:rStyle w:val="TagStyle"/>
          <w:rtl/>
        </w:rPr>
        <w:t xml:space="preserve"> &lt;&lt; יור &gt;&gt; </w:t>
      </w:r>
      <w:r>
        <w:rPr>
          <w:rtl/>
        </w:rPr>
        <w:t>היו"ר יעקב מרגי:</w:t>
      </w:r>
      <w:r w:rsidRPr="003E7898">
        <w:rPr>
          <w:rStyle w:val="TagStyle"/>
          <w:rtl/>
        </w:rPr>
        <w:t xml:space="preserve"> &lt;&lt; יור &gt;&gt;</w:t>
      </w:r>
      <w:r>
        <w:rPr>
          <w:rtl/>
        </w:rPr>
        <w:t xml:space="preserve">   </w:t>
      </w:r>
      <w:bookmarkEnd w:id="2953"/>
    </w:p>
    <w:p w:rsidR="008C5912" w:rsidRDefault="008C5912" w:rsidP="00E81F5C">
      <w:pPr>
        <w:rPr>
          <w:rtl/>
          <w:lang w:eastAsia="he-IL"/>
        </w:rPr>
      </w:pPr>
      <w:bookmarkStart w:id="2955" w:name="_ETM_Q11_634000"/>
      <w:bookmarkEnd w:id="2955"/>
    </w:p>
    <w:p w:rsidR="008C5912" w:rsidRDefault="008C5912" w:rsidP="00053E8E">
      <w:pPr>
        <w:rPr>
          <w:rtl/>
          <w:lang w:eastAsia="he-IL"/>
        </w:rPr>
      </w:pPr>
      <w:r>
        <w:rPr>
          <w:rFonts w:hint="cs"/>
          <w:rtl/>
          <w:lang w:eastAsia="he-IL"/>
        </w:rPr>
        <w:t>חברי הכנסת, מי שימחא כפיים יוצא מהבניין. מה ההתנהגות הזאת?</w:t>
      </w:r>
    </w:p>
    <w:p w:rsidR="008C5912" w:rsidRDefault="008C5912" w:rsidP="00053E8E">
      <w:pPr>
        <w:rPr>
          <w:rtl/>
          <w:lang w:eastAsia="he-IL"/>
        </w:rPr>
      </w:pPr>
    </w:p>
    <w:p w:rsidR="008C5912" w:rsidRDefault="008C5912" w:rsidP="00053E8E">
      <w:pPr>
        <w:pStyle w:val="af5"/>
        <w:keepNext/>
        <w:rPr>
          <w:rtl/>
        </w:rPr>
      </w:pPr>
      <w:bookmarkStart w:id="2956" w:name="ET_interruption_קריאות_78"/>
      <w:r w:rsidRPr="003E7898">
        <w:rPr>
          <w:rStyle w:val="TagStyle"/>
          <w:rtl/>
        </w:rPr>
        <w:t xml:space="preserve"> &lt;&lt; קריאה &gt;&gt; </w:t>
      </w:r>
      <w:r>
        <w:rPr>
          <w:rtl/>
        </w:rPr>
        <w:t>קריאות:</w:t>
      </w:r>
      <w:r w:rsidRPr="003E7898">
        <w:rPr>
          <w:rStyle w:val="TagStyle"/>
          <w:rtl/>
        </w:rPr>
        <w:t xml:space="preserve"> &lt;&lt; קריאה &gt;&gt;</w:t>
      </w:r>
      <w:r>
        <w:rPr>
          <w:rtl/>
        </w:rPr>
        <w:t xml:space="preserve">   </w:t>
      </w:r>
      <w:bookmarkEnd w:id="2956"/>
    </w:p>
    <w:p w:rsidR="008C5912" w:rsidRDefault="008C5912" w:rsidP="00E81F5C">
      <w:pPr>
        <w:rPr>
          <w:rtl/>
          <w:lang w:eastAsia="he-IL"/>
        </w:rPr>
      </w:pPr>
    </w:p>
    <w:p w:rsidR="008C5912" w:rsidRDefault="008C5912" w:rsidP="00053E8E">
      <w:pPr>
        <w:rPr>
          <w:rtl/>
          <w:lang w:eastAsia="he-IL"/>
        </w:rPr>
      </w:pPr>
      <w:bookmarkStart w:id="2957" w:name="_ETM_Q11_647000"/>
      <w:bookmarkEnd w:id="2957"/>
      <w:r>
        <w:rPr>
          <w:rFonts w:hint="cs"/>
          <w:rtl/>
          <w:lang w:eastAsia="he-IL"/>
        </w:rPr>
        <w:t xml:space="preserve">- - - </w:t>
      </w:r>
    </w:p>
    <w:p w:rsidR="008C5912" w:rsidRDefault="008C5912" w:rsidP="00053E8E">
      <w:pPr>
        <w:rPr>
          <w:rtl/>
          <w:lang w:eastAsia="he-IL"/>
        </w:rPr>
      </w:pPr>
    </w:p>
    <w:p w:rsidR="008C5912" w:rsidRDefault="008C5912" w:rsidP="00053E8E">
      <w:pPr>
        <w:pStyle w:val="af6"/>
        <w:keepNext/>
        <w:rPr>
          <w:rtl/>
        </w:rPr>
      </w:pPr>
      <w:r w:rsidRPr="0066623B">
        <w:rPr>
          <w:rStyle w:val="TagStyle"/>
          <w:rtl/>
        </w:rPr>
        <w:t xml:space="preserve"> &lt;&lt; יור &gt;&gt; </w:t>
      </w:r>
      <w:r>
        <w:rPr>
          <w:rtl/>
        </w:rPr>
        <w:t>היו"ר יעקב מרגי:</w:t>
      </w:r>
      <w:r w:rsidRPr="0066623B">
        <w:rPr>
          <w:rStyle w:val="TagStyle"/>
          <w:rtl/>
        </w:rPr>
        <w:t xml:space="preserve"> &lt;&lt; יור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 xml:space="preserve">גועל נפש של התנהגות, </w:t>
      </w:r>
      <w:bookmarkStart w:id="2958" w:name="_ETM_Q11_645000"/>
      <w:bookmarkEnd w:id="2958"/>
      <w:r>
        <w:rPr>
          <w:rFonts w:hint="cs"/>
          <w:rtl/>
          <w:lang w:eastAsia="he-IL"/>
        </w:rPr>
        <w:t>אני אומר לכם.</w:t>
      </w:r>
    </w:p>
    <w:p w:rsidR="008C5912" w:rsidRDefault="008C5912" w:rsidP="00053E8E">
      <w:pPr>
        <w:rPr>
          <w:rtl/>
          <w:lang w:eastAsia="he-IL"/>
        </w:rPr>
      </w:pPr>
      <w:bookmarkStart w:id="2959" w:name="_ETM_Q11_646000"/>
      <w:bookmarkEnd w:id="2959"/>
    </w:p>
    <w:p w:rsidR="008C5912" w:rsidRDefault="008C5912" w:rsidP="00053E8E">
      <w:pPr>
        <w:pStyle w:val="af5"/>
        <w:keepNext/>
        <w:rPr>
          <w:rtl/>
        </w:rPr>
      </w:pPr>
      <w:bookmarkStart w:id="2960" w:name="ET_interruption_5985_81"/>
      <w:r w:rsidRPr="003E7898">
        <w:rPr>
          <w:rStyle w:val="TagStyle"/>
          <w:rtl/>
        </w:rPr>
        <w:t xml:space="preserve"> &lt;&lt; קריאה &gt;&gt; </w:t>
      </w:r>
      <w:r>
        <w:rPr>
          <w:rtl/>
        </w:rPr>
        <w:t>שרת התחבורה והבטיחות בדרכים מירי מרים רגב:</w:t>
      </w:r>
      <w:r w:rsidRPr="003E7898">
        <w:rPr>
          <w:rStyle w:val="TagStyle"/>
          <w:rtl/>
        </w:rPr>
        <w:t xml:space="preserve"> &lt;&lt; קריאה &gt;&gt;</w:t>
      </w:r>
      <w:r>
        <w:rPr>
          <w:rtl/>
        </w:rPr>
        <w:t xml:space="preserve">   </w:t>
      </w:r>
      <w:bookmarkEnd w:id="2960"/>
    </w:p>
    <w:p w:rsidR="008C5912" w:rsidRDefault="008C5912" w:rsidP="00E81F5C">
      <w:pPr>
        <w:rPr>
          <w:rtl/>
          <w:lang w:eastAsia="he-IL"/>
        </w:rPr>
      </w:pPr>
    </w:p>
    <w:p w:rsidR="008C5912" w:rsidRPr="003E7898" w:rsidRDefault="008C5912" w:rsidP="00053E8E">
      <w:pPr>
        <w:rPr>
          <w:rtl/>
          <w:lang w:eastAsia="he-IL"/>
        </w:rPr>
      </w:pPr>
      <w:bookmarkStart w:id="2961" w:name="_ETM_Q11_651000"/>
      <w:bookmarkEnd w:id="2961"/>
      <w:r>
        <w:rPr>
          <w:rFonts w:hint="cs"/>
          <w:rtl/>
          <w:lang w:eastAsia="he-IL"/>
        </w:rPr>
        <w:t xml:space="preserve">אני מבקשת להגיב - - - תאונות הדרכים - - - אני חייבת לענות. אדוני היושב-ראש. </w:t>
      </w:r>
      <w:bookmarkStart w:id="2962" w:name="_ETM_Q11_648000"/>
      <w:bookmarkEnd w:id="2962"/>
      <w:r>
        <w:rPr>
          <w:rFonts w:hint="cs"/>
          <w:rtl/>
          <w:lang w:eastAsia="he-IL"/>
        </w:rPr>
        <w:t>אני - - -</w:t>
      </w:r>
    </w:p>
    <w:p w:rsidR="008C5912" w:rsidRDefault="008C5912" w:rsidP="00053E8E">
      <w:pPr>
        <w:rPr>
          <w:rtl/>
          <w:lang w:eastAsia="he-IL"/>
        </w:rPr>
      </w:pPr>
      <w:bookmarkStart w:id="2963" w:name="_ETM_Q11_649000"/>
      <w:bookmarkEnd w:id="2963"/>
    </w:p>
    <w:p w:rsidR="008C5912" w:rsidRDefault="008C5912" w:rsidP="00053E8E">
      <w:pPr>
        <w:pStyle w:val="af6"/>
        <w:keepNext/>
        <w:rPr>
          <w:rtl/>
        </w:rPr>
      </w:pPr>
      <w:bookmarkStart w:id="2964" w:name="ET_yor_6688_82"/>
      <w:r w:rsidRPr="003E7898">
        <w:rPr>
          <w:rStyle w:val="TagStyle"/>
          <w:rtl/>
        </w:rPr>
        <w:t xml:space="preserve"> &lt;&lt; יור &gt;&gt; </w:t>
      </w:r>
      <w:r>
        <w:rPr>
          <w:rtl/>
        </w:rPr>
        <w:t>היו"ר יעקב מרגי:</w:t>
      </w:r>
      <w:r w:rsidRPr="003E7898">
        <w:rPr>
          <w:rStyle w:val="TagStyle"/>
          <w:rtl/>
        </w:rPr>
        <w:t xml:space="preserve"> &lt;&lt; יור &gt;&gt;</w:t>
      </w:r>
      <w:r>
        <w:rPr>
          <w:rtl/>
        </w:rPr>
        <w:t xml:space="preserve">   </w:t>
      </w:r>
      <w:bookmarkEnd w:id="2964"/>
    </w:p>
    <w:p w:rsidR="008C5912" w:rsidRDefault="008C5912" w:rsidP="00E81F5C">
      <w:pPr>
        <w:rPr>
          <w:rtl/>
          <w:lang w:eastAsia="he-IL"/>
        </w:rPr>
      </w:pPr>
    </w:p>
    <w:p w:rsidR="008C5912" w:rsidRDefault="008C5912" w:rsidP="00053E8E">
      <w:pPr>
        <w:rPr>
          <w:rtl/>
          <w:lang w:eastAsia="he-IL"/>
        </w:rPr>
      </w:pPr>
      <w:bookmarkStart w:id="2965" w:name="_ETM_Q11_656000"/>
      <w:bookmarkEnd w:id="2965"/>
      <w:r>
        <w:rPr>
          <w:rFonts w:hint="cs"/>
          <w:rtl/>
          <w:lang w:eastAsia="he-IL"/>
        </w:rPr>
        <w:t xml:space="preserve">לא, סליחה. השרה, את עומדת </w:t>
      </w:r>
      <w:r>
        <w:rPr>
          <w:rFonts w:hint="eastAsia"/>
          <w:rtl/>
          <w:lang w:eastAsia="he-IL"/>
        </w:rPr>
        <w:t>–</w:t>
      </w:r>
      <w:r>
        <w:rPr>
          <w:rFonts w:hint="cs"/>
          <w:rtl/>
          <w:lang w:eastAsia="he-IL"/>
        </w:rPr>
        <w:t xml:space="preserve"> את תעני אחר כך בהזדמנות שלך.</w:t>
      </w:r>
    </w:p>
    <w:p w:rsidR="008C5912" w:rsidRDefault="008C5912" w:rsidP="00053E8E">
      <w:pPr>
        <w:keepNext/>
        <w:rPr>
          <w:rtl/>
        </w:rPr>
      </w:pPr>
      <w:bookmarkStart w:id="2966" w:name="ET_interruption_5985_83"/>
    </w:p>
    <w:p w:rsidR="008C5912" w:rsidRDefault="008C5912" w:rsidP="00053E8E">
      <w:pPr>
        <w:pStyle w:val="af5"/>
        <w:keepNext/>
        <w:rPr>
          <w:rtl/>
        </w:rPr>
      </w:pPr>
      <w:bookmarkStart w:id="2967" w:name="_ETM_Q11_661000"/>
      <w:bookmarkEnd w:id="2967"/>
      <w:r w:rsidRPr="003E7898">
        <w:rPr>
          <w:rStyle w:val="TagStyle"/>
          <w:rtl/>
        </w:rPr>
        <w:t xml:space="preserve"> &lt;&lt; קריאה &gt;&gt; </w:t>
      </w:r>
      <w:r>
        <w:rPr>
          <w:rtl/>
        </w:rPr>
        <w:t>שרת התחבורה והבטיחות בדרכים מירי מרים רגב:</w:t>
      </w:r>
      <w:r w:rsidRPr="003E7898">
        <w:rPr>
          <w:rStyle w:val="TagStyle"/>
          <w:rtl/>
        </w:rPr>
        <w:t xml:space="preserve"> &lt;&lt; קריאה &gt;&gt;</w:t>
      </w:r>
      <w:r>
        <w:rPr>
          <w:rtl/>
        </w:rPr>
        <w:t xml:space="preserve">   </w:t>
      </w:r>
      <w:bookmarkEnd w:id="2966"/>
    </w:p>
    <w:p w:rsidR="008C5912" w:rsidRDefault="008C5912" w:rsidP="00E81F5C">
      <w:pPr>
        <w:rPr>
          <w:rtl/>
          <w:lang w:eastAsia="he-IL"/>
        </w:rPr>
      </w:pPr>
    </w:p>
    <w:p w:rsidR="008C5912" w:rsidRDefault="008C5912" w:rsidP="00053E8E">
      <w:pPr>
        <w:rPr>
          <w:rtl/>
          <w:lang w:eastAsia="he-IL"/>
        </w:rPr>
      </w:pPr>
      <w:r>
        <w:rPr>
          <w:rFonts w:hint="cs"/>
          <w:rtl/>
          <w:lang w:eastAsia="he-IL"/>
        </w:rPr>
        <w:t xml:space="preserve">לא, לא, אדוני, כשאני אעלה </w:t>
      </w:r>
      <w:bookmarkStart w:id="2968" w:name="_ETM_Q11_657000"/>
      <w:bookmarkEnd w:id="2968"/>
      <w:r>
        <w:rPr>
          <w:rFonts w:hint="cs"/>
          <w:rtl/>
          <w:lang w:eastAsia="he-IL"/>
        </w:rPr>
        <w:t>- - -</w:t>
      </w:r>
      <w:bookmarkStart w:id="2969" w:name="_ETM_Q11_654000"/>
      <w:bookmarkStart w:id="2970" w:name="_ETM_Q11_652000"/>
      <w:bookmarkEnd w:id="2969"/>
      <w:bookmarkEnd w:id="2970"/>
    </w:p>
    <w:p w:rsidR="008C5912" w:rsidRDefault="008C5912" w:rsidP="00053E8E">
      <w:pPr>
        <w:rPr>
          <w:rtl/>
          <w:lang w:eastAsia="he-IL"/>
        </w:rPr>
      </w:pPr>
    </w:p>
    <w:p w:rsidR="008C5912" w:rsidRDefault="008C5912" w:rsidP="00E81F5C">
      <w:pPr>
        <w:rPr>
          <w:rtl/>
          <w:lang w:eastAsia="he-IL"/>
        </w:rPr>
      </w:pPr>
    </w:p>
    <w:p w:rsidR="008C5912" w:rsidRDefault="008C5912" w:rsidP="00053E8E">
      <w:pPr>
        <w:pStyle w:val="af6"/>
        <w:keepNext/>
        <w:rPr>
          <w:rtl/>
        </w:rPr>
      </w:pPr>
      <w:r w:rsidRPr="0066623B">
        <w:rPr>
          <w:rStyle w:val="TagStyle"/>
          <w:rtl/>
        </w:rPr>
        <w:t xml:space="preserve"> &lt;&lt; יור &gt;&gt; </w:t>
      </w:r>
      <w:r>
        <w:rPr>
          <w:rtl/>
        </w:rPr>
        <w:t>היו"ר יעקב מרגי:</w:t>
      </w:r>
      <w:r w:rsidRPr="0066623B">
        <w:rPr>
          <w:rStyle w:val="TagStyle"/>
          <w:rtl/>
        </w:rPr>
        <w:t xml:space="preserve"> &lt;&lt; יור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 xml:space="preserve">נעבור לנושא הבא שעל סדר-היום. </w:t>
      </w:r>
    </w:p>
    <w:p w:rsidR="008C5912" w:rsidRDefault="008C5912" w:rsidP="00053E8E">
      <w:pPr>
        <w:rPr>
          <w:rtl/>
          <w:lang w:eastAsia="he-IL"/>
        </w:rPr>
      </w:pPr>
      <w:bookmarkStart w:id="2971" w:name="_ETM_Q11_664000"/>
      <w:bookmarkEnd w:id="2971"/>
    </w:p>
    <w:p w:rsidR="008C5912" w:rsidRDefault="008C5912" w:rsidP="00053E8E">
      <w:pPr>
        <w:pStyle w:val="af5"/>
        <w:keepNext/>
        <w:rPr>
          <w:rtl/>
        </w:rPr>
      </w:pPr>
      <w:bookmarkStart w:id="2972" w:name="ET_interruption_5300_84"/>
      <w:r w:rsidRPr="003E7898">
        <w:rPr>
          <w:rStyle w:val="TagStyle"/>
          <w:rtl/>
        </w:rPr>
        <w:t xml:space="preserve"> &lt;&lt; קריאה &gt;&gt; </w:t>
      </w:r>
      <w:r>
        <w:rPr>
          <w:rtl/>
        </w:rPr>
        <w:t>מירב בן ארי (יש עתיד):</w:t>
      </w:r>
      <w:r w:rsidRPr="003E7898">
        <w:rPr>
          <w:rStyle w:val="TagStyle"/>
          <w:rtl/>
        </w:rPr>
        <w:t xml:space="preserve"> &lt;&lt; קריאה &gt;&gt;</w:t>
      </w:r>
      <w:r>
        <w:rPr>
          <w:rtl/>
        </w:rPr>
        <w:t xml:space="preserve">   </w:t>
      </w:r>
      <w:bookmarkEnd w:id="2972"/>
    </w:p>
    <w:p w:rsidR="008C5912" w:rsidRDefault="008C5912" w:rsidP="00E81F5C">
      <w:pPr>
        <w:rPr>
          <w:rtl/>
          <w:lang w:eastAsia="he-IL"/>
        </w:rPr>
      </w:pPr>
    </w:p>
    <w:p w:rsidR="008C5912" w:rsidRDefault="008C5912" w:rsidP="00053E8E">
      <w:pPr>
        <w:rPr>
          <w:rtl/>
          <w:lang w:eastAsia="he-IL"/>
        </w:rPr>
      </w:pPr>
      <w:r>
        <w:rPr>
          <w:rFonts w:hint="cs"/>
          <w:rtl/>
          <w:lang w:eastAsia="he-IL"/>
        </w:rPr>
        <w:t xml:space="preserve">מה את נלחצת, מה על כל דבר - - - </w:t>
      </w:r>
    </w:p>
    <w:p w:rsidR="008C5912" w:rsidRDefault="008C5912" w:rsidP="00053E8E">
      <w:pPr>
        <w:rPr>
          <w:rtl/>
          <w:lang w:eastAsia="he-IL"/>
        </w:rPr>
      </w:pPr>
    </w:p>
    <w:p w:rsidR="008C5912" w:rsidRDefault="008C5912" w:rsidP="00053E8E">
      <w:pPr>
        <w:pStyle w:val="af6"/>
        <w:keepNext/>
        <w:rPr>
          <w:rtl/>
        </w:rPr>
      </w:pPr>
      <w:bookmarkStart w:id="2973" w:name="ET_yor_6688_85"/>
      <w:r w:rsidRPr="003E7898">
        <w:rPr>
          <w:rStyle w:val="TagStyle"/>
          <w:rtl/>
        </w:rPr>
        <w:t xml:space="preserve"> &lt;&lt; יור &gt;&gt; </w:t>
      </w:r>
      <w:r>
        <w:rPr>
          <w:rtl/>
        </w:rPr>
        <w:t>היו"ר יעקב מרגי:</w:t>
      </w:r>
      <w:r w:rsidRPr="003E7898">
        <w:rPr>
          <w:rStyle w:val="TagStyle"/>
          <w:rtl/>
        </w:rPr>
        <w:t xml:space="preserve"> &lt;&lt; יור &gt;&gt;</w:t>
      </w:r>
      <w:r>
        <w:rPr>
          <w:rtl/>
        </w:rPr>
        <w:t xml:space="preserve">   </w:t>
      </w:r>
      <w:bookmarkEnd w:id="2973"/>
    </w:p>
    <w:p w:rsidR="008C5912" w:rsidRDefault="008C5912" w:rsidP="00E81F5C">
      <w:pPr>
        <w:rPr>
          <w:rtl/>
          <w:lang w:eastAsia="he-IL"/>
        </w:rPr>
      </w:pPr>
    </w:p>
    <w:p w:rsidR="008C5912" w:rsidRDefault="008C5912" w:rsidP="00053E8E">
      <w:pPr>
        <w:rPr>
          <w:rtl/>
          <w:lang w:eastAsia="he-IL"/>
        </w:rPr>
      </w:pPr>
      <w:bookmarkStart w:id="2974" w:name="_ETM_Q11_663000"/>
      <w:bookmarkEnd w:id="2974"/>
      <w:r>
        <w:rPr>
          <w:rFonts w:hint="cs"/>
          <w:rtl/>
          <w:lang w:eastAsia="he-IL"/>
        </w:rPr>
        <w:t>מירב, את מפריעה לי. עכשיו קיבלת חמש דקות.</w:t>
      </w:r>
    </w:p>
    <w:p w:rsidR="008C5912" w:rsidRDefault="008C5912" w:rsidP="00053E8E">
      <w:pPr>
        <w:rPr>
          <w:rtl/>
          <w:lang w:eastAsia="he-IL"/>
        </w:rPr>
      </w:pPr>
      <w:bookmarkStart w:id="2975" w:name="_ETM_Q11_669000"/>
      <w:bookmarkEnd w:id="2975"/>
    </w:p>
    <w:p w:rsidR="008C5912" w:rsidRDefault="008C5912" w:rsidP="00053E8E">
      <w:pPr>
        <w:pStyle w:val="af5"/>
        <w:keepNext/>
        <w:rPr>
          <w:rtl/>
        </w:rPr>
      </w:pPr>
      <w:bookmarkStart w:id="2976" w:name="ET_interruption_5985_86"/>
      <w:r w:rsidRPr="003E7898">
        <w:rPr>
          <w:rStyle w:val="TagStyle"/>
          <w:rtl/>
        </w:rPr>
        <w:t xml:space="preserve"> &lt;&lt; קריאה &gt;&gt; </w:t>
      </w:r>
      <w:r>
        <w:rPr>
          <w:rtl/>
        </w:rPr>
        <w:t>שרת התחבורה והבטיחות בדרכים מירי מרים רגב:</w:t>
      </w:r>
      <w:r w:rsidRPr="003E7898">
        <w:rPr>
          <w:rStyle w:val="TagStyle"/>
          <w:rtl/>
        </w:rPr>
        <w:t xml:space="preserve"> &lt;&lt; קריאה &gt;&gt;</w:t>
      </w:r>
      <w:r>
        <w:rPr>
          <w:rtl/>
        </w:rPr>
        <w:t xml:space="preserve">   </w:t>
      </w:r>
      <w:bookmarkEnd w:id="2976"/>
    </w:p>
    <w:p w:rsidR="008C5912" w:rsidRDefault="008C5912" w:rsidP="00E81F5C">
      <w:pPr>
        <w:rPr>
          <w:rtl/>
          <w:lang w:eastAsia="he-IL"/>
        </w:rPr>
      </w:pPr>
    </w:p>
    <w:p w:rsidR="008C5912" w:rsidRDefault="008C5912" w:rsidP="00053E8E">
      <w:pPr>
        <w:rPr>
          <w:rtl/>
          <w:lang w:eastAsia="he-IL"/>
        </w:rPr>
      </w:pPr>
      <w:bookmarkStart w:id="2977" w:name="_ETM_Q11_666000"/>
      <w:bookmarkEnd w:id="2977"/>
      <w:r>
        <w:rPr>
          <w:rFonts w:hint="cs"/>
          <w:rtl/>
          <w:lang w:eastAsia="he-IL"/>
        </w:rPr>
        <w:t>האובססיביות השקרית - - -</w:t>
      </w:r>
    </w:p>
    <w:p w:rsidR="008C5912" w:rsidRDefault="008C5912" w:rsidP="00053E8E">
      <w:pPr>
        <w:rPr>
          <w:rtl/>
          <w:lang w:eastAsia="he-IL"/>
        </w:rPr>
      </w:pPr>
    </w:p>
    <w:p w:rsidR="008C5912" w:rsidRDefault="008C5912" w:rsidP="00053E8E">
      <w:pPr>
        <w:pStyle w:val="af6"/>
        <w:keepNext/>
        <w:rPr>
          <w:rtl/>
        </w:rPr>
      </w:pPr>
      <w:bookmarkStart w:id="2978" w:name="ET_yor_6688_87"/>
      <w:r w:rsidRPr="003E7898">
        <w:rPr>
          <w:rStyle w:val="TagStyle"/>
          <w:rtl/>
        </w:rPr>
        <w:t xml:space="preserve"> &lt;&lt; יור &gt;&gt; </w:t>
      </w:r>
      <w:r>
        <w:rPr>
          <w:rtl/>
        </w:rPr>
        <w:t>היו"ר יעקב מרגי:</w:t>
      </w:r>
      <w:r w:rsidRPr="003E7898">
        <w:rPr>
          <w:rStyle w:val="TagStyle"/>
          <w:rtl/>
        </w:rPr>
        <w:t xml:space="preserve"> &lt;&lt; יור &gt;&gt;</w:t>
      </w:r>
      <w:r>
        <w:rPr>
          <w:rtl/>
        </w:rPr>
        <w:t xml:space="preserve">   </w:t>
      </w:r>
      <w:bookmarkEnd w:id="2978"/>
    </w:p>
    <w:p w:rsidR="008C5912" w:rsidRDefault="008C5912" w:rsidP="00E81F5C">
      <w:pPr>
        <w:rPr>
          <w:rtl/>
          <w:lang w:eastAsia="he-IL"/>
        </w:rPr>
      </w:pPr>
    </w:p>
    <w:p w:rsidR="008C5912" w:rsidRDefault="008C5912" w:rsidP="00053E8E">
      <w:pPr>
        <w:rPr>
          <w:rtl/>
          <w:lang w:eastAsia="he-IL"/>
        </w:rPr>
      </w:pPr>
      <w:bookmarkStart w:id="2979" w:name="_ETM_Q11_665000"/>
      <w:bookmarkEnd w:id="2979"/>
      <w:r>
        <w:rPr>
          <w:rFonts w:hint="cs"/>
          <w:rtl/>
          <w:lang w:eastAsia="he-IL"/>
        </w:rPr>
        <w:t>קצת קולגיאליות לחבר. אני צרוד</w:t>
      </w:r>
      <w:bookmarkStart w:id="2980" w:name="_ETM_Q11_667000"/>
      <w:bookmarkEnd w:id="2980"/>
      <w:r>
        <w:rPr>
          <w:rFonts w:hint="cs"/>
          <w:rtl/>
          <w:lang w:eastAsia="he-IL"/>
        </w:rPr>
        <w:t xml:space="preserve">. עליתי למשמרת שלי כדי לא לדפוק חבר אחר. </w:t>
      </w:r>
    </w:p>
    <w:p w:rsidR="008C5912" w:rsidRDefault="008C5912" w:rsidP="00053E8E">
      <w:pPr>
        <w:rPr>
          <w:rtl/>
          <w:lang w:eastAsia="he-IL"/>
        </w:rPr>
      </w:pPr>
    </w:p>
    <w:p w:rsidR="008C5912" w:rsidRDefault="008C5912" w:rsidP="00CC1CE7">
      <w:pPr>
        <w:rPr>
          <w:rtl/>
          <w:lang w:eastAsia="he-IL"/>
        </w:rPr>
      </w:pPr>
      <w:r>
        <w:rPr>
          <w:rFonts w:hint="cs"/>
          <w:rtl/>
          <w:lang w:eastAsia="he-IL"/>
        </w:rPr>
        <w:t xml:space="preserve">חברי הכנסת, נעבור לנושא הבא על סדר-היום </w:t>
      </w:r>
      <w:r>
        <w:rPr>
          <w:rFonts w:hint="eastAsia"/>
          <w:rtl/>
          <w:lang w:eastAsia="he-IL"/>
        </w:rPr>
        <w:t xml:space="preserve">– </w:t>
      </w:r>
      <w:r>
        <w:rPr>
          <w:rFonts w:hint="cs"/>
          <w:rtl/>
          <w:lang w:eastAsia="he-IL"/>
        </w:rPr>
        <w:t xml:space="preserve">הצעת חוק </w:t>
      </w:r>
      <w:bookmarkStart w:id="2981" w:name="_ETM_Q11_685000"/>
      <w:bookmarkEnd w:id="2981"/>
      <w:r w:rsidRPr="003E7898">
        <w:rPr>
          <w:rtl/>
          <w:lang w:eastAsia="he-IL"/>
        </w:rPr>
        <w:t xml:space="preserve">משפחות חיילים שנספו במערכה (תגמולים ושיקום) (תיקון </w:t>
      </w:r>
      <w:r>
        <w:rPr>
          <w:rFonts w:hint="cs"/>
          <w:rtl/>
          <w:lang w:eastAsia="he-IL"/>
        </w:rPr>
        <w:t>–</w:t>
      </w:r>
      <w:r w:rsidRPr="003E7898">
        <w:rPr>
          <w:rtl/>
          <w:lang w:eastAsia="he-IL"/>
        </w:rPr>
        <w:t xml:space="preserve"> ועדת חריגים להכרה בנספה), התשפ"ו</w:t>
      </w:r>
      <w:r>
        <w:rPr>
          <w:rFonts w:hint="cs"/>
          <w:rtl/>
          <w:lang w:eastAsia="he-IL"/>
        </w:rPr>
        <w:t>–</w:t>
      </w:r>
      <w:r w:rsidRPr="003E7898">
        <w:rPr>
          <w:rtl/>
          <w:lang w:eastAsia="he-IL"/>
        </w:rPr>
        <w:t>2025</w:t>
      </w:r>
      <w:r>
        <w:rPr>
          <w:rFonts w:hint="cs"/>
          <w:rtl/>
          <w:lang w:eastAsia="he-IL"/>
        </w:rPr>
        <w:t>.</w:t>
      </w:r>
    </w:p>
    <w:p w:rsidR="008C5912" w:rsidRDefault="008C5912" w:rsidP="00053E8E">
      <w:pPr>
        <w:rPr>
          <w:rtl/>
          <w:lang w:eastAsia="he-IL"/>
        </w:rPr>
      </w:pPr>
    </w:p>
    <w:p w:rsidR="008C5912" w:rsidRDefault="008C5912" w:rsidP="00053E8E">
      <w:pPr>
        <w:pStyle w:val="af5"/>
        <w:keepNext/>
        <w:rPr>
          <w:rtl/>
        </w:rPr>
      </w:pPr>
      <w:bookmarkStart w:id="2982" w:name="ET_interruption_6156_88"/>
      <w:r w:rsidRPr="003E7898">
        <w:rPr>
          <w:rStyle w:val="TagStyle"/>
          <w:rtl/>
        </w:rPr>
        <w:t xml:space="preserve"> &lt;&lt; קריאה &gt;&gt; </w:t>
      </w:r>
      <w:r>
        <w:rPr>
          <w:rtl/>
        </w:rPr>
        <w:t>גלעד קריב (העבודה):</w:t>
      </w:r>
      <w:r w:rsidRPr="003E7898">
        <w:rPr>
          <w:rStyle w:val="TagStyle"/>
          <w:rtl/>
        </w:rPr>
        <w:t xml:space="preserve"> &lt;&lt; קריאה &gt;&gt;</w:t>
      </w:r>
      <w:r>
        <w:rPr>
          <w:rtl/>
        </w:rPr>
        <w:t xml:space="preserve">   </w:t>
      </w:r>
      <w:bookmarkEnd w:id="2982"/>
    </w:p>
    <w:p w:rsidR="008C5912" w:rsidRDefault="008C5912" w:rsidP="00E81F5C">
      <w:pPr>
        <w:rPr>
          <w:rtl/>
          <w:lang w:eastAsia="he-IL"/>
        </w:rPr>
      </w:pPr>
    </w:p>
    <w:p w:rsidR="008C5912" w:rsidRDefault="008C5912" w:rsidP="00053E8E">
      <w:pPr>
        <w:rPr>
          <w:rtl/>
          <w:lang w:eastAsia="he-IL"/>
        </w:rPr>
      </w:pPr>
      <w:r>
        <w:rPr>
          <w:rFonts w:hint="cs"/>
          <w:rtl/>
          <w:lang w:eastAsia="he-IL"/>
        </w:rPr>
        <w:t>אין מה להתעצבן. אין שום דבר - - -</w:t>
      </w:r>
    </w:p>
    <w:p w:rsidR="008C5912" w:rsidRDefault="008C5912" w:rsidP="00053E8E">
      <w:pPr>
        <w:rPr>
          <w:rtl/>
          <w:lang w:eastAsia="he-IL"/>
        </w:rPr>
      </w:pPr>
      <w:bookmarkStart w:id="2983" w:name="_ETM_Q11_691000"/>
      <w:bookmarkEnd w:id="2983"/>
    </w:p>
    <w:p w:rsidR="008C5912" w:rsidRDefault="008C5912" w:rsidP="00053E8E">
      <w:pPr>
        <w:pStyle w:val="af6"/>
        <w:keepNext/>
        <w:rPr>
          <w:rtl/>
        </w:rPr>
      </w:pPr>
      <w:bookmarkStart w:id="2984" w:name="ET_yor_6688_89"/>
      <w:r w:rsidRPr="003E7898">
        <w:rPr>
          <w:rStyle w:val="TagStyle"/>
          <w:rtl/>
        </w:rPr>
        <w:t xml:space="preserve"> &lt;&lt; יור &gt;&gt; </w:t>
      </w:r>
      <w:r>
        <w:rPr>
          <w:rtl/>
        </w:rPr>
        <w:t>היו"ר יעקב מרגי:</w:t>
      </w:r>
      <w:r w:rsidRPr="003E7898">
        <w:rPr>
          <w:rStyle w:val="TagStyle"/>
          <w:rtl/>
        </w:rPr>
        <w:t xml:space="preserve"> &lt;&lt; יור &gt;&gt;</w:t>
      </w:r>
      <w:r>
        <w:rPr>
          <w:rtl/>
        </w:rPr>
        <w:t xml:space="preserve">   </w:t>
      </w:r>
      <w:bookmarkEnd w:id="2984"/>
    </w:p>
    <w:p w:rsidR="008C5912" w:rsidRDefault="008C5912" w:rsidP="00E81F5C">
      <w:pPr>
        <w:rPr>
          <w:rtl/>
          <w:lang w:eastAsia="he-IL"/>
        </w:rPr>
      </w:pPr>
    </w:p>
    <w:p w:rsidR="008C5912" w:rsidRDefault="008C5912" w:rsidP="00053E8E">
      <w:pPr>
        <w:rPr>
          <w:rtl/>
          <w:lang w:eastAsia="he-IL"/>
        </w:rPr>
      </w:pPr>
      <w:bookmarkStart w:id="2985" w:name="_ETM_Q11_692000"/>
      <w:bookmarkEnd w:id="2985"/>
      <w:r>
        <w:rPr>
          <w:rFonts w:hint="cs"/>
          <w:rtl/>
          <w:lang w:eastAsia="he-IL"/>
        </w:rPr>
        <w:t>פעם ראשונה, גלעד קריב. אני קורא אותך בפעם השנייה, אם לא תשב.</w:t>
      </w:r>
    </w:p>
    <w:p w:rsidR="008C5912" w:rsidRPr="003E7898" w:rsidRDefault="008C5912" w:rsidP="00053E8E">
      <w:pPr>
        <w:rPr>
          <w:rtl/>
          <w:lang w:eastAsia="he-IL"/>
        </w:rPr>
      </w:pPr>
    </w:p>
    <w:p w:rsidR="008C5912" w:rsidRDefault="008C5912" w:rsidP="00053E8E">
      <w:pPr>
        <w:pStyle w:val="af5"/>
        <w:keepNext/>
        <w:rPr>
          <w:rtl/>
        </w:rPr>
      </w:pPr>
      <w:bookmarkStart w:id="2986" w:name="ET_interruption_6156_90"/>
      <w:bookmarkStart w:id="2987" w:name="ET_speaker_6156_22"/>
      <w:r w:rsidRPr="003E7898">
        <w:rPr>
          <w:rStyle w:val="TagStyle"/>
          <w:rtl/>
        </w:rPr>
        <w:t xml:space="preserve"> &lt;&lt; קריאה &gt;&gt; </w:t>
      </w:r>
      <w:r>
        <w:rPr>
          <w:rtl/>
        </w:rPr>
        <w:t>גלעד קריב (העבודה):</w:t>
      </w:r>
      <w:r w:rsidRPr="003E7898">
        <w:rPr>
          <w:rStyle w:val="TagStyle"/>
          <w:rtl/>
        </w:rPr>
        <w:t xml:space="preserve"> &lt;&lt; קריאה &gt;&gt;</w:t>
      </w:r>
      <w:r>
        <w:rPr>
          <w:rtl/>
        </w:rPr>
        <w:t xml:space="preserve">   </w:t>
      </w:r>
      <w:bookmarkEnd w:id="2986"/>
    </w:p>
    <w:p w:rsidR="008C5912" w:rsidRDefault="008C5912" w:rsidP="00E81F5C">
      <w:pPr>
        <w:rPr>
          <w:rtl/>
        </w:rPr>
      </w:pPr>
    </w:p>
    <w:p w:rsidR="008C5912" w:rsidRDefault="008C5912" w:rsidP="00CC1CE7">
      <w:pPr>
        <w:rPr>
          <w:rtl/>
        </w:rPr>
      </w:pPr>
      <w:r>
        <w:rPr>
          <w:rFonts w:hint="cs"/>
          <w:rtl/>
        </w:rPr>
        <w:t>למה</w:t>
      </w:r>
      <w:bookmarkStart w:id="2988" w:name="_ETM_Q11_690000"/>
      <w:bookmarkEnd w:id="2988"/>
      <w:r>
        <w:rPr>
          <w:rFonts w:hint="cs"/>
          <w:rtl/>
        </w:rPr>
        <w:t xml:space="preserve"> אתה קורא בפעם השנייה?</w:t>
      </w:r>
    </w:p>
    <w:p w:rsidR="008C5912" w:rsidRDefault="008C5912" w:rsidP="00053E8E">
      <w:pPr>
        <w:rPr>
          <w:rtl/>
        </w:rPr>
      </w:pPr>
    </w:p>
    <w:p w:rsidR="008C5912" w:rsidRDefault="008C5912" w:rsidP="00053E8E">
      <w:pPr>
        <w:pStyle w:val="af6"/>
        <w:keepNext/>
        <w:rPr>
          <w:rtl/>
        </w:rPr>
      </w:pPr>
      <w:bookmarkStart w:id="2989" w:name="ET_yor_6688_91"/>
      <w:r w:rsidRPr="003E7898">
        <w:rPr>
          <w:rStyle w:val="TagStyle"/>
          <w:rtl/>
        </w:rPr>
        <w:t xml:space="preserve"> &lt;&lt; יור &gt;&gt; </w:t>
      </w:r>
      <w:r>
        <w:rPr>
          <w:rtl/>
        </w:rPr>
        <w:t>היו"ר יעקב מרגי:</w:t>
      </w:r>
      <w:r w:rsidRPr="003E7898">
        <w:rPr>
          <w:rStyle w:val="TagStyle"/>
          <w:rtl/>
        </w:rPr>
        <w:t xml:space="preserve"> &lt;&lt; יור &gt;&gt;</w:t>
      </w:r>
      <w:r>
        <w:rPr>
          <w:rtl/>
        </w:rPr>
        <w:t xml:space="preserve">   </w:t>
      </w:r>
      <w:bookmarkEnd w:id="2989"/>
    </w:p>
    <w:p w:rsidR="008C5912" w:rsidRDefault="008C5912" w:rsidP="00E81F5C">
      <w:pPr>
        <w:rPr>
          <w:rtl/>
        </w:rPr>
      </w:pPr>
    </w:p>
    <w:p w:rsidR="008C5912" w:rsidRDefault="008C5912" w:rsidP="00053E8E">
      <w:pPr>
        <w:rPr>
          <w:rtl/>
        </w:rPr>
      </w:pPr>
      <w:bookmarkStart w:id="2990" w:name="_ETM_Q11_693000"/>
      <w:bookmarkEnd w:id="2990"/>
      <w:r>
        <w:rPr>
          <w:rFonts w:hint="cs"/>
          <w:rtl/>
        </w:rPr>
        <w:t>כי תלך לשבת.</w:t>
      </w:r>
    </w:p>
    <w:p w:rsidR="008C5912" w:rsidRDefault="008C5912" w:rsidP="00053E8E">
      <w:pPr>
        <w:rPr>
          <w:rtl/>
        </w:rPr>
      </w:pPr>
      <w:bookmarkStart w:id="2991" w:name="_ETM_Q11_697000"/>
      <w:bookmarkEnd w:id="2991"/>
    </w:p>
    <w:p w:rsidR="008C5912" w:rsidRDefault="008C5912" w:rsidP="00053E8E">
      <w:pPr>
        <w:pStyle w:val="af5"/>
        <w:keepNext/>
        <w:rPr>
          <w:rtl/>
        </w:rPr>
      </w:pPr>
      <w:bookmarkStart w:id="2992" w:name="ET_interruption_6156_92"/>
      <w:r w:rsidRPr="003E7898">
        <w:rPr>
          <w:rStyle w:val="TagStyle"/>
          <w:rtl/>
        </w:rPr>
        <w:t xml:space="preserve"> &lt;&lt; קריאה &gt;&gt; </w:t>
      </w:r>
      <w:r>
        <w:rPr>
          <w:rtl/>
        </w:rPr>
        <w:t>גלעד קריב (העבודה):</w:t>
      </w:r>
      <w:r w:rsidRPr="003E7898">
        <w:rPr>
          <w:rStyle w:val="TagStyle"/>
          <w:rtl/>
        </w:rPr>
        <w:t xml:space="preserve"> &lt;&lt; קריאה &gt;&gt;</w:t>
      </w:r>
      <w:r>
        <w:rPr>
          <w:rtl/>
        </w:rPr>
        <w:t xml:space="preserve">   </w:t>
      </w:r>
      <w:bookmarkEnd w:id="2992"/>
    </w:p>
    <w:p w:rsidR="008C5912" w:rsidRDefault="008C5912" w:rsidP="00E81F5C">
      <w:pPr>
        <w:rPr>
          <w:rtl/>
        </w:rPr>
      </w:pPr>
    </w:p>
    <w:bookmarkEnd w:id="2987"/>
    <w:p w:rsidR="008C5912" w:rsidRDefault="008C5912" w:rsidP="00053E8E">
      <w:pPr>
        <w:rPr>
          <w:rtl/>
          <w:lang w:eastAsia="he-IL"/>
        </w:rPr>
      </w:pPr>
      <w:r>
        <w:rPr>
          <w:rFonts w:hint="cs"/>
          <w:rtl/>
          <w:lang w:eastAsia="he-IL"/>
        </w:rPr>
        <w:t>אתה לא יכול לומר לחבר כנסת אם לשבת או לא.</w:t>
      </w:r>
    </w:p>
    <w:p w:rsidR="008C5912" w:rsidRDefault="008C5912" w:rsidP="00053E8E">
      <w:pPr>
        <w:rPr>
          <w:rtl/>
          <w:lang w:eastAsia="he-IL"/>
        </w:rPr>
      </w:pPr>
    </w:p>
    <w:p w:rsidR="008C5912" w:rsidRDefault="008C5912" w:rsidP="00053E8E">
      <w:pPr>
        <w:pStyle w:val="af6"/>
        <w:keepNext/>
        <w:rPr>
          <w:rtl/>
        </w:rPr>
      </w:pPr>
      <w:r w:rsidRPr="0066623B">
        <w:rPr>
          <w:rStyle w:val="TagStyle"/>
          <w:rtl/>
        </w:rPr>
        <w:t xml:space="preserve"> &lt;&lt; יור &gt;&gt; </w:t>
      </w:r>
      <w:r>
        <w:rPr>
          <w:rtl/>
        </w:rPr>
        <w:t>היו"ר יעקב מרגי:</w:t>
      </w:r>
      <w:r w:rsidRPr="0066623B">
        <w:rPr>
          <w:rStyle w:val="TagStyle"/>
          <w:rtl/>
        </w:rPr>
        <w:t xml:space="preserve"> &lt;&lt; יור &gt;&gt;</w:t>
      </w:r>
      <w:r>
        <w:rPr>
          <w:rtl/>
        </w:rPr>
        <w:t xml:space="preserve">   </w:t>
      </w:r>
    </w:p>
    <w:p w:rsidR="008C5912" w:rsidRDefault="008C5912" w:rsidP="00E81F5C">
      <w:pPr>
        <w:rPr>
          <w:rtl/>
          <w:lang w:eastAsia="he-IL"/>
        </w:rPr>
      </w:pPr>
    </w:p>
    <w:p w:rsidR="008C5912" w:rsidRDefault="008C5912" w:rsidP="00053E8E">
      <w:pPr>
        <w:rPr>
          <w:rtl/>
          <w:lang w:eastAsia="he-IL"/>
        </w:rPr>
      </w:pPr>
      <w:r>
        <w:rPr>
          <w:rFonts w:hint="cs"/>
          <w:rtl/>
          <w:lang w:eastAsia="he-IL"/>
        </w:rPr>
        <w:t xml:space="preserve">אז אני קורא </w:t>
      </w:r>
      <w:bookmarkStart w:id="2993" w:name="_ETM_Q11_696000"/>
      <w:bookmarkEnd w:id="2993"/>
      <w:r>
        <w:rPr>
          <w:rFonts w:hint="cs"/>
          <w:rtl/>
          <w:lang w:eastAsia="he-IL"/>
        </w:rPr>
        <w:t>אותך פעם שנייה עכשיו לסדר. אתה יכול ללכת, אל תדבר. אתה</w:t>
      </w:r>
      <w:bookmarkStart w:id="2994" w:name="_ETM_Q11_701000"/>
      <w:bookmarkEnd w:id="2994"/>
      <w:r>
        <w:rPr>
          <w:rFonts w:hint="cs"/>
          <w:rtl/>
          <w:lang w:eastAsia="he-IL"/>
        </w:rPr>
        <w:t xml:space="preserve"> לא שם לב, אתה נואם תוך כדי הליכה.</w:t>
      </w:r>
    </w:p>
    <w:p w:rsidR="008C5912" w:rsidRDefault="008C5912" w:rsidP="00053E8E">
      <w:pPr>
        <w:rPr>
          <w:rtl/>
          <w:lang w:eastAsia="he-IL"/>
        </w:rPr>
      </w:pPr>
    </w:p>
    <w:p w:rsidR="008C5912" w:rsidRDefault="008C5912" w:rsidP="00053E8E">
      <w:pPr>
        <w:pStyle w:val="af5"/>
        <w:keepNext/>
        <w:rPr>
          <w:rtl/>
        </w:rPr>
      </w:pPr>
      <w:bookmarkStart w:id="2995" w:name="ET_interruption_6156_93"/>
      <w:r w:rsidRPr="00CA1088">
        <w:rPr>
          <w:rStyle w:val="TagStyle"/>
          <w:rtl/>
        </w:rPr>
        <w:t xml:space="preserve"> &lt;&lt; קריאה &gt;&gt; </w:t>
      </w:r>
      <w:r>
        <w:rPr>
          <w:rtl/>
        </w:rPr>
        <w:t>גלעד קריב (העבודה):</w:t>
      </w:r>
      <w:r w:rsidRPr="00CA1088">
        <w:rPr>
          <w:rStyle w:val="TagStyle"/>
          <w:rtl/>
        </w:rPr>
        <w:t xml:space="preserve"> &lt;&lt; קריאה &gt;&gt;</w:t>
      </w:r>
      <w:r>
        <w:rPr>
          <w:rtl/>
        </w:rPr>
        <w:t xml:space="preserve">   </w:t>
      </w:r>
      <w:bookmarkEnd w:id="2995"/>
    </w:p>
    <w:p w:rsidR="008C5912" w:rsidRDefault="008C5912" w:rsidP="00E81F5C">
      <w:pPr>
        <w:rPr>
          <w:rtl/>
          <w:lang w:eastAsia="he-IL"/>
        </w:rPr>
      </w:pPr>
    </w:p>
    <w:p w:rsidR="008C5912" w:rsidRDefault="008C5912" w:rsidP="00053E8E">
      <w:pPr>
        <w:rPr>
          <w:rtl/>
          <w:lang w:eastAsia="he-IL"/>
        </w:rPr>
      </w:pPr>
      <w:bookmarkStart w:id="2996" w:name="_ETM_Q11_702000"/>
      <w:bookmarkEnd w:id="2996"/>
      <w:r>
        <w:rPr>
          <w:rFonts w:hint="cs"/>
          <w:rtl/>
          <w:lang w:eastAsia="he-IL"/>
        </w:rPr>
        <w:t>- - -</w:t>
      </w:r>
      <w:bookmarkStart w:id="2997" w:name="_ETM_Q11_703000"/>
      <w:bookmarkEnd w:id="2997"/>
      <w:r>
        <w:rPr>
          <w:rFonts w:hint="cs"/>
          <w:rtl/>
          <w:lang w:eastAsia="he-IL"/>
        </w:rPr>
        <w:t xml:space="preserve"> לשבת או לא. </w:t>
      </w:r>
      <w:bookmarkStart w:id="2998" w:name="_ETM_Q11_709230"/>
      <w:bookmarkEnd w:id="2998"/>
    </w:p>
    <w:p w:rsidR="008C5912" w:rsidRDefault="008C5912" w:rsidP="00053E8E">
      <w:pPr>
        <w:rPr>
          <w:rtl/>
          <w:lang w:eastAsia="he-IL"/>
        </w:rPr>
      </w:pPr>
    </w:p>
    <w:p w:rsidR="008C5912" w:rsidRDefault="008C5912" w:rsidP="00053E8E">
      <w:pPr>
        <w:rPr>
          <w:rtl/>
          <w:lang w:eastAsia="he-IL"/>
        </w:rPr>
      </w:pPr>
    </w:p>
    <w:p w:rsidR="008C5912" w:rsidRDefault="008C5912" w:rsidP="00053E8E">
      <w:pPr>
        <w:pStyle w:val="a6"/>
        <w:rPr>
          <w:rtl/>
          <w:lang w:eastAsia="he-IL"/>
        </w:rPr>
      </w:pPr>
      <w:bookmarkStart w:id="2999" w:name="ET_hatsach_648210_20"/>
      <w:r w:rsidRPr="0066623B">
        <w:rPr>
          <w:rStyle w:val="TagStyle"/>
          <w:rtl/>
        </w:rPr>
        <w:t xml:space="preserve"> &lt;&lt; הצח &gt;&gt; </w:t>
      </w:r>
      <w:bookmarkStart w:id="3000" w:name="_Toc220584522"/>
      <w:r>
        <w:rPr>
          <w:rtl/>
          <w:lang w:eastAsia="he-IL"/>
        </w:rPr>
        <w:t xml:space="preserve">הצעת חוק משפחות חיילים שנספו במערכה (תגמולים ושיקום) (תיקון </w:t>
      </w:r>
      <w:r>
        <w:rPr>
          <w:rFonts w:hint="cs"/>
          <w:rtl/>
          <w:lang w:eastAsia="he-IL"/>
        </w:rPr>
        <w:t>–</w:t>
      </w:r>
      <w:r>
        <w:rPr>
          <w:rtl/>
          <w:lang w:eastAsia="he-IL"/>
        </w:rPr>
        <w:t xml:space="preserve"> ועדת חריגים להכרה בנספה), התשפ"ו</w:t>
      </w:r>
      <w:r>
        <w:rPr>
          <w:rFonts w:hint="cs"/>
          <w:rtl/>
          <w:lang w:eastAsia="he-IL"/>
        </w:rPr>
        <w:t>–</w:t>
      </w:r>
      <w:r>
        <w:rPr>
          <w:rtl/>
          <w:lang w:eastAsia="he-IL"/>
        </w:rPr>
        <w:t>2025</w:t>
      </w:r>
      <w:bookmarkEnd w:id="3000"/>
      <w:r w:rsidRPr="0066623B">
        <w:rPr>
          <w:rStyle w:val="TagStyle"/>
          <w:rtl/>
        </w:rPr>
        <w:t xml:space="preserve"> &lt;&lt; הצח &gt;&gt;</w:t>
      </w:r>
      <w:r>
        <w:rPr>
          <w:rtl/>
          <w:lang w:eastAsia="he-IL"/>
        </w:rPr>
        <w:t xml:space="preserve">   </w:t>
      </w:r>
      <w:bookmarkEnd w:id="2999"/>
    </w:p>
    <w:p w:rsidR="008C5912" w:rsidRDefault="008C5912" w:rsidP="00053E8E">
      <w:pPr>
        <w:rPr>
          <w:rtl/>
          <w:lang w:eastAsia="he-IL"/>
        </w:rPr>
      </w:pPr>
      <w:r>
        <w:rPr>
          <w:rtl/>
          <w:lang w:eastAsia="he-IL"/>
        </w:rPr>
        <w:t>[הצעת חוק פ/</w:t>
      </w:r>
      <w:r>
        <w:rPr>
          <w:rFonts w:hint="cs"/>
          <w:rtl/>
          <w:lang w:eastAsia="he-IL"/>
        </w:rPr>
        <w:t>6203/25; נספחות.</w:t>
      </w:r>
      <w:r>
        <w:rPr>
          <w:rtl/>
          <w:lang w:eastAsia="he-IL"/>
        </w:rPr>
        <w:t>]</w:t>
      </w:r>
    </w:p>
    <w:p w:rsidR="008C5912" w:rsidRDefault="008C5912" w:rsidP="00053E8E">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קארין אלהרר</w:t>
      </w:r>
      <w:r>
        <w:rPr>
          <w:rtl/>
          <w:lang w:eastAsia="he-IL"/>
        </w:rPr>
        <w:t>)</w:t>
      </w:r>
    </w:p>
    <w:p w:rsidR="008C5912" w:rsidRDefault="008C5912" w:rsidP="00053E8E">
      <w:pPr>
        <w:rPr>
          <w:rtl/>
          <w:lang w:eastAsia="he-IL"/>
        </w:rPr>
      </w:pPr>
    </w:p>
    <w:p w:rsidR="008C5912" w:rsidRDefault="008C5912" w:rsidP="00053E8E">
      <w:pPr>
        <w:pStyle w:val="af6"/>
        <w:keepNext/>
        <w:rPr>
          <w:rtl/>
        </w:rPr>
      </w:pPr>
      <w:r w:rsidRPr="00CA1088">
        <w:rPr>
          <w:rStyle w:val="TagStyle"/>
          <w:rtl/>
        </w:rPr>
        <w:t xml:space="preserve"> &lt;&lt; יור &gt;&gt; </w:t>
      </w:r>
      <w:r>
        <w:rPr>
          <w:rtl/>
        </w:rPr>
        <w:t>היו"ר יעקב מרגי:</w:t>
      </w:r>
      <w:r w:rsidRPr="00CA1088">
        <w:rPr>
          <w:rStyle w:val="TagStyle"/>
          <w:rtl/>
        </w:rPr>
        <w:t xml:space="preserve"> &lt;&lt; יור &gt;&gt;</w:t>
      </w:r>
      <w:r>
        <w:rPr>
          <w:rtl/>
        </w:rPr>
        <w:t xml:space="preserve">   </w:t>
      </w:r>
    </w:p>
    <w:p w:rsidR="008C5912" w:rsidRDefault="008C5912" w:rsidP="00E81F5C">
      <w:pPr>
        <w:rPr>
          <w:rtl/>
          <w:lang w:eastAsia="he-IL"/>
        </w:rPr>
      </w:pPr>
    </w:p>
    <w:p w:rsidR="008C5912" w:rsidRDefault="008C5912" w:rsidP="00CC1CE7">
      <w:pPr>
        <w:rPr>
          <w:rtl/>
          <w:lang w:eastAsia="he-IL"/>
        </w:rPr>
      </w:pPr>
      <w:bookmarkStart w:id="3001" w:name="_ETM_Q11_704000"/>
      <w:bookmarkStart w:id="3002" w:name="_ETM_Q11_707000"/>
      <w:bookmarkEnd w:id="3001"/>
      <w:bookmarkEnd w:id="3002"/>
      <w:r>
        <w:rPr>
          <w:rFonts w:hint="cs"/>
          <w:rtl/>
          <w:lang w:eastAsia="he-IL"/>
        </w:rPr>
        <w:t xml:space="preserve">נעבור לנושא הבא שעל סדר-היום </w:t>
      </w:r>
      <w:r>
        <w:rPr>
          <w:rFonts w:hint="eastAsia"/>
          <w:rtl/>
          <w:lang w:eastAsia="he-IL"/>
        </w:rPr>
        <w:t xml:space="preserve">– </w:t>
      </w:r>
      <w:r>
        <w:rPr>
          <w:rFonts w:hint="cs"/>
          <w:rtl/>
          <w:lang w:eastAsia="he-IL"/>
        </w:rPr>
        <w:t xml:space="preserve">הצעת חוק </w:t>
      </w:r>
      <w:r w:rsidRPr="00CA1088">
        <w:rPr>
          <w:rtl/>
          <w:lang w:eastAsia="he-IL"/>
        </w:rPr>
        <w:t xml:space="preserve">משפחות חיילים שנספו במערכה (תגמולים ושיקום) (תיקון </w:t>
      </w:r>
      <w:r>
        <w:rPr>
          <w:rFonts w:hint="cs"/>
          <w:rtl/>
          <w:lang w:eastAsia="he-IL"/>
        </w:rPr>
        <w:t>–</w:t>
      </w:r>
      <w:r w:rsidRPr="00CA1088">
        <w:rPr>
          <w:rtl/>
          <w:lang w:eastAsia="he-IL"/>
        </w:rPr>
        <w:t xml:space="preserve"> ועדת חריגים להכרה בנספה), התשפ"ו</w:t>
      </w:r>
      <w:r>
        <w:rPr>
          <w:rFonts w:hint="cs"/>
          <w:rtl/>
          <w:lang w:eastAsia="he-IL"/>
        </w:rPr>
        <w:t>–</w:t>
      </w:r>
      <w:r w:rsidRPr="00CA1088">
        <w:rPr>
          <w:rtl/>
          <w:lang w:eastAsia="he-IL"/>
        </w:rPr>
        <w:t>2025</w:t>
      </w:r>
      <w:r>
        <w:rPr>
          <w:rFonts w:hint="cs"/>
          <w:rtl/>
          <w:lang w:eastAsia="he-IL"/>
        </w:rPr>
        <w:t>, של חברת הכנסת קארין אלהרר. בבקשה, גברתי, עד עשר דקות לרשותך.</w:t>
      </w:r>
    </w:p>
    <w:p w:rsidR="008C5912" w:rsidRDefault="008C5912" w:rsidP="00053E8E">
      <w:pPr>
        <w:rPr>
          <w:rtl/>
          <w:lang w:eastAsia="he-IL"/>
        </w:rPr>
      </w:pPr>
    </w:p>
    <w:p w:rsidR="008C5912" w:rsidRDefault="008C5912" w:rsidP="00053E8E">
      <w:pPr>
        <w:pStyle w:val="a4"/>
        <w:keepNext/>
        <w:rPr>
          <w:rtl/>
        </w:rPr>
      </w:pPr>
      <w:bookmarkStart w:id="3003" w:name="ET_speaker_5068_24"/>
      <w:r w:rsidRPr="0066623B">
        <w:rPr>
          <w:rStyle w:val="TagStyle"/>
          <w:rtl/>
        </w:rPr>
        <w:t xml:space="preserve"> &lt;&lt; דובר &gt;&gt; </w:t>
      </w:r>
      <w:bookmarkStart w:id="3004" w:name="_Toc220584523"/>
      <w:r>
        <w:rPr>
          <w:rtl/>
        </w:rPr>
        <w:t>קארין אלהרר (יש עתיד):</w:t>
      </w:r>
      <w:bookmarkEnd w:id="3004"/>
      <w:r w:rsidRPr="0066623B">
        <w:rPr>
          <w:rStyle w:val="TagStyle"/>
          <w:rtl/>
        </w:rPr>
        <w:t xml:space="preserve"> &lt;&lt; דובר &gt;&gt;</w:t>
      </w:r>
      <w:r>
        <w:rPr>
          <w:rtl/>
        </w:rPr>
        <w:t xml:space="preserve">   </w:t>
      </w:r>
      <w:bookmarkEnd w:id="3003"/>
    </w:p>
    <w:p w:rsidR="008C5912" w:rsidRDefault="008C5912" w:rsidP="00E81F5C">
      <w:pPr>
        <w:rPr>
          <w:rtl/>
          <w:lang w:eastAsia="he-IL"/>
        </w:rPr>
      </w:pPr>
    </w:p>
    <w:p w:rsidR="008C5912" w:rsidRDefault="008C5912" w:rsidP="00CC1CE7">
      <w:pPr>
        <w:rPr>
          <w:rtl/>
        </w:rPr>
      </w:pPr>
      <w:bookmarkStart w:id="3005" w:name="_ETM_Q11_723000"/>
      <w:bookmarkEnd w:id="3005"/>
      <w:r>
        <w:rPr>
          <w:rFonts w:hint="cs"/>
          <w:rtl/>
          <w:lang w:eastAsia="he-IL"/>
        </w:rPr>
        <w:t>תודה</w:t>
      </w:r>
      <w:bookmarkStart w:id="3006" w:name="_ETM_Q11_724000"/>
      <w:bookmarkEnd w:id="3006"/>
      <w:r>
        <w:rPr>
          <w:rFonts w:hint="cs"/>
          <w:rtl/>
          <w:lang w:eastAsia="he-IL"/>
        </w:rPr>
        <w:t xml:space="preserve"> רבה, אדוני היושב-ראש. כנסת נכבדה, בואו נגיע רגע למהות. הרעיון </w:t>
      </w:r>
      <w:bookmarkStart w:id="3007" w:name="_ETM_Q11_737000"/>
      <w:bookmarkEnd w:id="3007"/>
      <w:r>
        <w:rPr>
          <w:rFonts w:hint="cs"/>
          <w:rtl/>
          <w:lang w:eastAsia="he-IL"/>
        </w:rPr>
        <w:t xml:space="preserve">להצעת החוק הזאת שהגשתי הגיע אליי כשביקרתי את משפחתו האבלה </w:t>
      </w:r>
      <w:bookmarkStart w:id="3008" w:name="_ETM_Q11_745000"/>
      <w:bookmarkEnd w:id="3008"/>
      <w:r>
        <w:rPr>
          <w:rFonts w:hint="cs"/>
          <w:rtl/>
          <w:lang w:eastAsia="he-IL"/>
        </w:rPr>
        <w:t xml:space="preserve">של רועי וסרשטיין ז"ל, חייל ששם קץ לחייו בעקבות שירותו </w:t>
      </w:r>
      <w:bookmarkStart w:id="3009" w:name="_ETM_Q11_754000"/>
      <w:bookmarkEnd w:id="3009"/>
      <w:r>
        <w:rPr>
          <w:rFonts w:hint="cs"/>
          <w:rtl/>
          <w:lang w:eastAsia="he-IL"/>
        </w:rPr>
        <w:t xml:space="preserve">במלחמה. בשבעה התוודעתי להבדל שהמדינה עושה בין פציעה פיזית לפציעה </w:t>
      </w:r>
      <w:bookmarkStart w:id="3010" w:name="_ETM_Q11_764000"/>
      <w:bookmarkEnd w:id="3010"/>
      <w:r>
        <w:rPr>
          <w:rFonts w:hint="cs"/>
          <w:rtl/>
          <w:lang w:eastAsia="he-IL"/>
        </w:rPr>
        <w:t>נפשית.</w:t>
      </w:r>
      <w:bookmarkStart w:id="3011" w:name="TOR_Q12"/>
      <w:bookmarkEnd w:id="3011"/>
      <w:r>
        <w:rPr>
          <w:rFonts w:hint="cs"/>
          <w:rtl/>
        </w:rPr>
        <w:t xml:space="preserve"> לצערי, רועי וסרשטיין חזר לא כמו שהיה. הייתה אחרי זה </w:t>
      </w:r>
      <w:bookmarkStart w:id="3012" w:name="_ETM_Q12_176161"/>
      <w:bookmarkEnd w:id="3012"/>
      <w:r>
        <w:rPr>
          <w:rFonts w:hint="cs"/>
          <w:rtl/>
        </w:rPr>
        <w:t xml:space="preserve">הודעה שתוקם ועדת אלמוז, שתבחן אם להכיר </w:t>
      </w:r>
      <w:bookmarkStart w:id="3013" w:name="_ETM_Q12_180000"/>
      <w:bookmarkEnd w:id="3013"/>
      <w:r>
        <w:rPr>
          <w:rFonts w:hint="cs"/>
          <w:rtl/>
        </w:rPr>
        <w:t>כ</w:t>
      </w:r>
      <w:r>
        <w:rPr>
          <w:rtl/>
        </w:rPr>
        <w:t xml:space="preserve">חלל צה"ל חייל ששם קץ לחייו בעקבות השירות. </w:t>
      </w:r>
    </w:p>
    <w:p w:rsidR="008C5912" w:rsidRDefault="008C5912" w:rsidP="00053E8E">
      <w:pPr>
        <w:rPr>
          <w:rtl/>
        </w:rPr>
      </w:pPr>
    </w:p>
    <w:p w:rsidR="008C5912" w:rsidRDefault="008C5912" w:rsidP="00053E8E">
      <w:pPr>
        <w:rPr>
          <w:rtl/>
        </w:rPr>
      </w:pPr>
      <w:r>
        <w:rPr>
          <w:rtl/>
        </w:rPr>
        <w:t xml:space="preserve">אותו דבר </w:t>
      </w:r>
      <w:bookmarkStart w:id="3014" w:name="_ETM_Q12_187366"/>
      <w:bookmarkEnd w:id="3014"/>
      <w:r>
        <w:rPr>
          <w:rtl/>
        </w:rPr>
        <w:t xml:space="preserve">לצערי קרה גם עם ג'וש </w:t>
      </w:r>
      <w:r>
        <w:rPr>
          <w:rFonts w:hint="cs"/>
          <w:rtl/>
        </w:rPr>
        <w:t>ב</w:t>
      </w:r>
      <w:r>
        <w:rPr>
          <w:rtl/>
        </w:rPr>
        <w:t>ון, זכרו לברכה</w:t>
      </w:r>
      <w:r>
        <w:rPr>
          <w:rFonts w:hint="cs"/>
          <w:rtl/>
        </w:rPr>
        <w:t>,</w:t>
      </w:r>
      <w:r>
        <w:rPr>
          <w:rtl/>
        </w:rPr>
        <w:t xml:space="preserve"> חייל בודד </w:t>
      </w:r>
      <w:bookmarkStart w:id="3015" w:name="_ETM_Q12_194733"/>
      <w:bookmarkEnd w:id="3015"/>
      <w:r>
        <w:rPr>
          <w:rtl/>
        </w:rPr>
        <w:t>ששירת למעלה מ</w:t>
      </w:r>
      <w:r>
        <w:rPr>
          <w:rFonts w:hint="cs"/>
          <w:rtl/>
        </w:rPr>
        <w:t xml:space="preserve">-700 </w:t>
      </w:r>
      <w:r>
        <w:rPr>
          <w:rtl/>
        </w:rPr>
        <w:t>ימים במלחמה כצלף</w:t>
      </w:r>
      <w:r>
        <w:rPr>
          <w:rFonts w:hint="cs"/>
          <w:rtl/>
        </w:rPr>
        <w:t>.</w:t>
      </w:r>
      <w:r>
        <w:rPr>
          <w:rtl/>
        </w:rPr>
        <w:t xml:space="preserve"> </w:t>
      </w:r>
      <w:bookmarkStart w:id="3016" w:name="_ETM_Q12_202629"/>
      <w:bookmarkEnd w:id="3016"/>
      <w:r>
        <w:rPr>
          <w:rtl/>
        </w:rPr>
        <w:t xml:space="preserve">שבועיים אחרי השחרור שלו </w:t>
      </w:r>
      <w:bookmarkStart w:id="3017" w:name="_ETM_Q12_205760"/>
      <w:bookmarkEnd w:id="3017"/>
      <w:r>
        <w:rPr>
          <w:rtl/>
        </w:rPr>
        <w:t>ג'וש לא יכ</w:t>
      </w:r>
      <w:r>
        <w:rPr>
          <w:rFonts w:hint="cs"/>
          <w:rtl/>
        </w:rPr>
        <w:t>ו</w:t>
      </w:r>
      <w:r>
        <w:rPr>
          <w:rtl/>
        </w:rPr>
        <w:t xml:space="preserve">ל </w:t>
      </w:r>
      <w:r>
        <w:rPr>
          <w:rFonts w:hint="cs"/>
          <w:rtl/>
        </w:rPr>
        <w:t xml:space="preserve">היה </w:t>
      </w:r>
      <w:r>
        <w:rPr>
          <w:rtl/>
        </w:rPr>
        <w:t xml:space="preserve">לשאת את המראות הקשים, הוא עבר דברים </w:t>
      </w:r>
      <w:bookmarkStart w:id="3018" w:name="_ETM_Q12_210515"/>
      <w:bookmarkEnd w:id="3018"/>
      <w:r>
        <w:rPr>
          <w:rtl/>
        </w:rPr>
        <w:t xml:space="preserve">שאף אחד מאיתנו לא מדמיין. </w:t>
      </w:r>
      <w:bookmarkStart w:id="3019" w:name="_ETM_Q12_215819"/>
      <w:bookmarkEnd w:id="3019"/>
      <w:r>
        <w:rPr>
          <w:rtl/>
        </w:rPr>
        <w:t xml:space="preserve">אתמול נפגשתי עם קרן, מי שהייתה </w:t>
      </w:r>
      <w:r>
        <w:rPr>
          <w:rFonts w:hint="cs"/>
          <w:rtl/>
        </w:rPr>
        <w:t>א</w:t>
      </w:r>
      <w:r>
        <w:rPr>
          <w:rtl/>
        </w:rPr>
        <w:t>רוסתו</w:t>
      </w:r>
      <w:r>
        <w:rPr>
          <w:rFonts w:hint="cs"/>
          <w:rtl/>
        </w:rPr>
        <w:t>,</w:t>
      </w:r>
      <w:r>
        <w:rPr>
          <w:rtl/>
        </w:rPr>
        <w:t xml:space="preserve"> והחברים שלו</w:t>
      </w:r>
      <w:r>
        <w:rPr>
          <w:rFonts w:hint="cs"/>
          <w:rtl/>
        </w:rPr>
        <w:t>,</w:t>
      </w:r>
      <w:r>
        <w:rPr>
          <w:rtl/>
        </w:rPr>
        <w:t xml:space="preserve"> והם </w:t>
      </w:r>
      <w:bookmarkStart w:id="3020" w:name="_ETM_Q12_221594"/>
      <w:bookmarkEnd w:id="3020"/>
      <w:r>
        <w:rPr>
          <w:rtl/>
        </w:rPr>
        <w:t>שיתפו אותי בגבורת המלחמה, שהוא היה צלף מצטיין ומוערך, שנפ</w:t>
      </w:r>
      <w:r>
        <w:rPr>
          <w:rFonts w:hint="cs"/>
          <w:rtl/>
        </w:rPr>
        <w:t>ע</w:t>
      </w:r>
      <w:r>
        <w:rPr>
          <w:rtl/>
        </w:rPr>
        <w:t xml:space="preserve">ר </w:t>
      </w:r>
      <w:bookmarkStart w:id="3021" w:name="_ETM_Q12_227369"/>
      <w:bookmarkEnd w:id="3021"/>
      <w:r>
        <w:rPr>
          <w:rtl/>
        </w:rPr>
        <w:t>לו פצע נפשי עמוק ומדמם שהמלחמה הותירה בו</w:t>
      </w:r>
      <w:r>
        <w:rPr>
          <w:rFonts w:hint="cs"/>
          <w:rtl/>
        </w:rPr>
        <w:t>,</w:t>
      </w:r>
      <w:r>
        <w:rPr>
          <w:rtl/>
        </w:rPr>
        <w:t xml:space="preserve"> והייתה לו </w:t>
      </w:r>
      <w:bookmarkStart w:id="3022" w:name="_ETM_Q12_233144"/>
      <w:bookmarkEnd w:id="3022"/>
      <w:r>
        <w:rPr>
          <w:rtl/>
        </w:rPr>
        <w:t xml:space="preserve">התמודדות מאוד מאוד קשה. </w:t>
      </w:r>
      <w:bookmarkStart w:id="3023" w:name="_ETM_Q12_239729"/>
      <w:bookmarkStart w:id="3024" w:name="_ETM_Q12_241194"/>
      <w:bookmarkStart w:id="3025" w:name="_ETM_Q12_241263"/>
      <w:bookmarkStart w:id="3026" w:name="_ETM_Q12_241361"/>
      <w:bookmarkStart w:id="3027" w:name="_ETM_Q12_241415"/>
      <w:bookmarkEnd w:id="3023"/>
      <w:bookmarkEnd w:id="3024"/>
      <w:bookmarkEnd w:id="3025"/>
      <w:bookmarkEnd w:id="3026"/>
      <w:bookmarkEnd w:id="3027"/>
      <w:r>
        <w:rPr>
          <w:rtl/>
        </w:rPr>
        <w:t xml:space="preserve">מהשיח איתם היה ברור שאין ספק </w:t>
      </w:r>
      <w:bookmarkStart w:id="3028" w:name="_ETM_Q12_245087"/>
      <w:bookmarkEnd w:id="3028"/>
      <w:r>
        <w:rPr>
          <w:rtl/>
        </w:rPr>
        <w:t xml:space="preserve">שהוא שם קץ לחייו בעקבות המלחמה. </w:t>
      </w:r>
      <w:bookmarkStart w:id="3029" w:name="_ETM_Q12_250660"/>
      <w:bookmarkStart w:id="3030" w:name="_ETM_Q12_256553"/>
      <w:bookmarkEnd w:id="3029"/>
      <w:bookmarkEnd w:id="3030"/>
    </w:p>
    <w:p w:rsidR="008C5912" w:rsidRDefault="008C5912" w:rsidP="00053E8E">
      <w:pPr>
        <w:rPr>
          <w:rtl/>
        </w:rPr>
      </w:pPr>
      <w:bookmarkStart w:id="3031" w:name="_ETM_Q12_256604"/>
      <w:bookmarkEnd w:id="3031"/>
    </w:p>
    <w:p w:rsidR="008C5912" w:rsidRDefault="008C5912" w:rsidP="00053E8E">
      <w:pPr>
        <w:rPr>
          <w:rtl/>
        </w:rPr>
      </w:pPr>
      <w:bookmarkStart w:id="3032" w:name="_ETM_Q12_256745"/>
      <w:bookmarkStart w:id="3033" w:name="_ETM_Q12_256795"/>
      <w:bookmarkEnd w:id="3032"/>
      <w:bookmarkEnd w:id="3033"/>
      <w:r>
        <w:rPr>
          <w:rtl/>
        </w:rPr>
        <w:t>חוק ועדת החריגים הזה שהגשתי</w:t>
      </w:r>
      <w:r>
        <w:rPr>
          <w:rFonts w:hint="cs"/>
          <w:rtl/>
        </w:rPr>
        <w:t>,</w:t>
      </w:r>
      <w:r>
        <w:rPr>
          <w:rtl/>
        </w:rPr>
        <w:t xml:space="preserve"> להכיר בחייל לוחם כחלל צה"ל, </w:t>
      </w:r>
      <w:bookmarkStart w:id="3034" w:name="_ETM_Q12_257949"/>
      <w:bookmarkEnd w:id="3034"/>
      <w:r>
        <w:rPr>
          <w:rtl/>
        </w:rPr>
        <w:t xml:space="preserve">בא לעשות צדק במקרים האלה. מדינת ישראל היא זאת ששולחת </w:t>
      </w:r>
      <w:bookmarkStart w:id="3035" w:name="_ETM_Q12_265239"/>
      <w:bookmarkEnd w:id="3035"/>
      <w:r>
        <w:rPr>
          <w:rtl/>
        </w:rPr>
        <w:t xml:space="preserve">את החיילים, היא זאת ששולחת אותם לקרב. הם הלכו כי </w:t>
      </w:r>
      <w:bookmarkStart w:id="3036" w:name="_ETM_Q12_272529"/>
      <w:bookmarkEnd w:id="3036"/>
      <w:r>
        <w:rPr>
          <w:rtl/>
        </w:rPr>
        <w:t>הממשלה נתנה פקודה</w:t>
      </w:r>
      <w:r>
        <w:rPr>
          <w:rFonts w:hint="cs"/>
          <w:rtl/>
        </w:rPr>
        <w:t>,</w:t>
      </w:r>
      <w:r>
        <w:rPr>
          <w:rtl/>
        </w:rPr>
        <w:t xml:space="preserve"> והפקודה ירדה לצבא וגייסו אותם</w:t>
      </w:r>
      <w:r>
        <w:rPr>
          <w:rFonts w:hint="cs"/>
          <w:rtl/>
        </w:rPr>
        <w:t>.</w:t>
      </w:r>
      <w:r>
        <w:rPr>
          <w:rtl/>
        </w:rPr>
        <w:t xml:space="preserve"> </w:t>
      </w:r>
      <w:bookmarkStart w:id="3037" w:name="_ETM_Q12_280040"/>
      <w:bookmarkEnd w:id="3037"/>
      <w:r>
        <w:rPr>
          <w:rtl/>
        </w:rPr>
        <w:t xml:space="preserve">במשך יותר משנתיים הם באים לעוד סבב ועוד סבב ועוד </w:t>
      </w:r>
      <w:bookmarkStart w:id="3038" w:name="_ETM_Q12_284720"/>
      <w:bookmarkEnd w:id="3038"/>
      <w:r>
        <w:rPr>
          <w:rtl/>
        </w:rPr>
        <w:t>סבב</w:t>
      </w:r>
      <w:r>
        <w:rPr>
          <w:rFonts w:hint="cs"/>
          <w:rtl/>
        </w:rPr>
        <w:t>,</w:t>
      </w:r>
      <w:r>
        <w:rPr>
          <w:rtl/>
        </w:rPr>
        <w:t xml:space="preserve"> </w:t>
      </w:r>
      <w:bookmarkStart w:id="3039" w:name="_ETM_Q12_290080"/>
      <w:bookmarkEnd w:id="3039"/>
      <w:r>
        <w:rPr>
          <w:rtl/>
        </w:rPr>
        <w:t>מאות ימים</w:t>
      </w:r>
      <w:r>
        <w:rPr>
          <w:rFonts w:hint="cs"/>
          <w:rtl/>
        </w:rPr>
        <w:t>.</w:t>
      </w:r>
      <w:r>
        <w:rPr>
          <w:rtl/>
        </w:rPr>
        <w:t xml:space="preserve"> הם שמים בצד את החיים שלהם</w:t>
      </w:r>
      <w:r>
        <w:rPr>
          <w:rFonts w:hint="cs"/>
          <w:rtl/>
        </w:rPr>
        <w:t>,</w:t>
      </w:r>
      <w:r>
        <w:rPr>
          <w:rtl/>
        </w:rPr>
        <w:t xml:space="preserve"> </w:t>
      </w:r>
      <w:bookmarkStart w:id="3040" w:name="_ETM_Q12_295010"/>
      <w:bookmarkEnd w:id="3040"/>
      <w:r>
        <w:rPr>
          <w:rtl/>
        </w:rPr>
        <w:t xml:space="preserve">שמים בצד את המשפחה, שמים בצד את העסק, שמים בצד </w:t>
      </w:r>
      <w:bookmarkStart w:id="3041" w:name="_ETM_Q12_299574"/>
      <w:bookmarkEnd w:id="3041"/>
      <w:r>
        <w:rPr>
          <w:rtl/>
        </w:rPr>
        <w:t xml:space="preserve">את כל הנורמליות שהם הכירו. </w:t>
      </w:r>
      <w:bookmarkStart w:id="3042" w:name="_ETM_Q12_304720"/>
      <w:bookmarkEnd w:id="3042"/>
      <w:r>
        <w:rPr>
          <w:rtl/>
        </w:rPr>
        <w:t xml:space="preserve">אנחנו קוראים לזה </w:t>
      </w:r>
      <w:r>
        <w:rPr>
          <w:rFonts w:hint="cs"/>
          <w:rtl/>
        </w:rPr>
        <w:t>"</w:t>
      </w:r>
      <w:r>
        <w:rPr>
          <w:rtl/>
        </w:rPr>
        <w:t>סבב</w:t>
      </w:r>
      <w:r>
        <w:rPr>
          <w:rFonts w:hint="cs"/>
          <w:rtl/>
        </w:rPr>
        <w:t>"</w:t>
      </w:r>
      <w:r>
        <w:rPr>
          <w:rtl/>
        </w:rPr>
        <w:t xml:space="preserve">, זה לא באמת סבב, זה פשוט </w:t>
      </w:r>
      <w:bookmarkStart w:id="3043" w:name="_ETM_Q12_308610"/>
      <w:bookmarkEnd w:id="3043"/>
      <w:r>
        <w:rPr>
          <w:rtl/>
        </w:rPr>
        <w:t xml:space="preserve">חיים אחרים. </w:t>
      </w:r>
      <w:bookmarkStart w:id="3044" w:name="_ETM_Q12_313119"/>
      <w:bookmarkStart w:id="3045" w:name="_ETM_Q12_319409"/>
      <w:bookmarkStart w:id="3046" w:name="_ETM_Q12_319467"/>
      <w:bookmarkStart w:id="3047" w:name="_ETM_Q12_319602"/>
      <w:bookmarkStart w:id="3048" w:name="_ETM_Q12_319647"/>
      <w:bookmarkEnd w:id="3044"/>
      <w:bookmarkEnd w:id="3045"/>
      <w:bookmarkEnd w:id="3046"/>
      <w:bookmarkEnd w:id="3047"/>
      <w:bookmarkEnd w:id="3048"/>
      <w:r>
        <w:rPr>
          <w:rtl/>
        </w:rPr>
        <w:t xml:space="preserve">אין זה פלא שהנפש שלהם נפגעת. זו טראומה מתמשכת שלא </w:t>
      </w:r>
      <w:bookmarkStart w:id="3049" w:name="_ETM_Q12_317839"/>
      <w:bookmarkEnd w:id="3049"/>
      <w:r>
        <w:rPr>
          <w:rtl/>
        </w:rPr>
        <w:t xml:space="preserve">תמיד אפשר באמת לעכל אותה. </w:t>
      </w:r>
      <w:bookmarkStart w:id="3050" w:name="_ETM_Q12_323229"/>
      <w:bookmarkEnd w:id="3050"/>
      <w:r>
        <w:rPr>
          <w:rtl/>
        </w:rPr>
        <w:t>הם חוזרים הביתה כאילו להפוגה</w:t>
      </w:r>
      <w:r>
        <w:rPr>
          <w:rFonts w:hint="cs"/>
          <w:rtl/>
        </w:rPr>
        <w:t>,</w:t>
      </w:r>
      <w:r>
        <w:rPr>
          <w:rtl/>
        </w:rPr>
        <w:t xml:space="preserve"> </w:t>
      </w:r>
      <w:bookmarkStart w:id="3051" w:name="_ETM_Q12_327529"/>
      <w:bookmarkEnd w:id="3051"/>
      <w:r>
        <w:rPr>
          <w:rtl/>
        </w:rPr>
        <w:t xml:space="preserve">אבל ההפוגה הזאת היא זמנית ולא באמת נותנת מענה. המדינה </w:t>
      </w:r>
      <w:bookmarkStart w:id="3052" w:name="_ETM_Q12_335990"/>
      <w:bookmarkEnd w:id="3052"/>
      <w:r>
        <w:rPr>
          <w:rtl/>
        </w:rPr>
        <w:t xml:space="preserve">היא </w:t>
      </w:r>
      <w:r>
        <w:rPr>
          <w:rFonts w:hint="cs"/>
          <w:rtl/>
        </w:rPr>
        <w:t>ה</w:t>
      </w:r>
      <w:r>
        <w:rPr>
          <w:rtl/>
        </w:rPr>
        <w:t xml:space="preserve">אחראית </w:t>
      </w:r>
      <w:bookmarkStart w:id="3053" w:name="_ETM_Q12_337720"/>
      <w:bookmarkEnd w:id="3053"/>
      <w:r>
        <w:rPr>
          <w:rtl/>
        </w:rPr>
        <w:t>ואי</w:t>
      </w:r>
      <w:r>
        <w:rPr>
          <w:rFonts w:hint="cs"/>
          <w:rtl/>
        </w:rPr>
        <w:t>-</w:t>
      </w:r>
      <w:r>
        <w:rPr>
          <w:rtl/>
        </w:rPr>
        <w:t xml:space="preserve">אפשר להגיד שנהיה אחראים רק לחלק מסוים ולחלק אחר </w:t>
      </w:r>
      <w:bookmarkStart w:id="3054" w:name="_ETM_Q12_341425"/>
      <w:bookmarkEnd w:id="3054"/>
      <w:r>
        <w:rPr>
          <w:rtl/>
        </w:rPr>
        <w:t xml:space="preserve">לא. </w:t>
      </w:r>
      <w:bookmarkStart w:id="3055" w:name="_ETM_Q12_346139"/>
      <w:bookmarkStart w:id="3056" w:name="_ETM_Q12_346218"/>
      <w:bookmarkStart w:id="3057" w:name="_ETM_Q12_346265"/>
      <w:bookmarkStart w:id="3058" w:name="_ETM_Q12_346385"/>
      <w:bookmarkStart w:id="3059" w:name="_ETM_Q12_346445"/>
      <w:bookmarkEnd w:id="3055"/>
      <w:bookmarkEnd w:id="3056"/>
      <w:bookmarkEnd w:id="3057"/>
      <w:bookmarkEnd w:id="3058"/>
      <w:bookmarkEnd w:id="3059"/>
      <w:r>
        <w:rPr>
          <w:rtl/>
        </w:rPr>
        <w:t xml:space="preserve">החוק הזה אמור לשים קץ לעוול. </w:t>
      </w:r>
      <w:bookmarkStart w:id="3060" w:name="_ETM_Q12_351160"/>
      <w:bookmarkEnd w:id="3060"/>
      <w:r>
        <w:rPr>
          <w:rtl/>
        </w:rPr>
        <w:t>המשפחה רוצה בהכרה</w:t>
      </w:r>
      <w:r>
        <w:rPr>
          <w:rFonts w:hint="cs"/>
          <w:rtl/>
        </w:rPr>
        <w:t>,</w:t>
      </w:r>
      <w:r>
        <w:rPr>
          <w:rtl/>
        </w:rPr>
        <w:t xml:space="preserve"> </w:t>
      </w:r>
      <w:bookmarkStart w:id="3061" w:name="_ETM_Q12_355080"/>
      <w:bookmarkEnd w:id="3061"/>
      <w:r>
        <w:rPr>
          <w:rtl/>
        </w:rPr>
        <w:t>ההכרה חשובה. תחשבו אפילו על הטקס, שיבוא מישהו מהיחידה וידבר</w:t>
      </w:r>
      <w:r>
        <w:rPr>
          <w:rFonts w:hint="cs"/>
          <w:rtl/>
        </w:rPr>
        <w:t>;</w:t>
      </w:r>
      <w:r>
        <w:rPr>
          <w:rtl/>
        </w:rPr>
        <w:t xml:space="preserve"> </w:t>
      </w:r>
      <w:bookmarkStart w:id="3062" w:name="_ETM_Q12_360426"/>
      <w:bookmarkEnd w:id="3062"/>
      <w:r>
        <w:rPr>
          <w:rtl/>
        </w:rPr>
        <w:t xml:space="preserve">שביום הזיכרון לחללי צה"ל הם יבואו לבית העלמין ויראו בו </w:t>
      </w:r>
      <w:bookmarkStart w:id="3063" w:name="_ETM_Q12_365772"/>
      <w:bookmarkEnd w:id="3063"/>
      <w:r>
        <w:rPr>
          <w:rtl/>
        </w:rPr>
        <w:t xml:space="preserve">כולם </w:t>
      </w:r>
      <w:bookmarkStart w:id="3064" w:name="_ETM_Q12_371860"/>
      <w:bookmarkEnd w:id="3064"/>
      <w:r>
        <w:rPr>
          <w:rtl/>
        </w:rPr>
        <w:t xml:space="preserve">גיבור, לא רק המשפחה שיודעת מה היה, </w:t>
      </w:r>
      <w:bookmarkStart w:id="3065" w:name="_ETM_Q12_375264"/>
      <w:bookmarkEnd w:id="3065"/>
      <w:r>
        <w:rPr>
          <w:rtl/>
        </w:rPr>
        <w:t>אלא כולם</w:t>
      </w:r>
      <w:r>
        <w:rPr>
          <w:rFonts w:hint="cs"/>
          <w:rtl/>
        </w:rPr>
        <w:t>;</w:t>
      </w:r>
      <w:r>
        <w:rPr>
          <w:rtl/>
        </w:rPr>
        <w:t xml:space="preserve"> </w:t>
      </w:r>
      <w:bookmarkStart w:id="3066" w:name="_ETM_Q12_379229"/>
      <w:bookmarkEnd w:id="3066"/>
      <w:r>
        <w:rPr>
          <w:rtl/>
        </w:rPr>
        <w:t xml:space="preserve">להניח זר, לכבד את זכר הנופל. </w:t>
      </w:r>
      <w:bookmarkStart w:id="3067" w:name="_ETM_Q12_383350"/>
      <w:bookmarkEnd w:id="3067"/>
    </w:p>
    <w:p w:rsidR="008C5912" w:rsidRDefault="008C5912" w:rsidP="00053E8E">
      <w:pPr>
        <w:rPr>
          <w:rtl/>
        </w:rPr>
      </w:pPr>
      <w:bookmarkStart w:id="3068" w:name="_ETM_Q12_385496"/>
      <w:bookmarkStart w:id="3069" w:name="_ETM_Q12_385544"/>
      <w:bookmarkStart w:id="3070" w:name="_ETM_Q12_385687"/>
      <w:bookmarkEnd w:id="3068"/>
      <w:bookmarkEnd w:id="3069"/>
      <w:bookmarkEnd w:id="3070"/>
    </w:p>
    <w:p w:rsidR="008C5912" w:rsidRDefault="008C5912" w:rsidP="00053E8E">
      <w:pPr>
        <w:rPr>
          <w:rtl/>
        </w:rPr>
      </w:pPr>
      <w:bookmarkStart w:id="3071" w:name="_ETM_Q12_385750"/>
      <w:bookmarkEnd w:id="3071"/>
      <w:r>
        <w:rPr>
          <w:rtl/>
        </w:rPr>
        <w:t xml:space="preserve">פציעה בנפש היא הרסנית לא פחות מפציעה פיזית. </w:t>
      </w:r>
      <w:bookmarkStart w:id="3072" w:name="_ETM_Q12_389479"/>
      <w:bookmarkEnd w:id="3072"/>
      <w:r>
        <w:rPr>
          <w:rtl/>
        </w:rPr>
        <w:t xml:space="preserve">תחשבו על מצב שבו אדם נפצע פיזית במלחמה. גם אם </w:t>
      </w:r>
      <w:bookmarkStart w:id="3073" w:name="_ETM_Q12_392829"/>
      <w:bookmarkEnd w:id="3073"/>
      <w:r>
        <w:rPr>
          <w:rtl/>
        </w:rPr>
        <w:t xml:space="preserve">עובר זמן </w:t>
      </w:r>
      <w:bookmarkStart w:id="3074" w:name="_ETM_Q12_396910"/>
      <w:bookmarkEnd w:id="3074"/>
      <w:r>
        <w:rPr>
          <w:rtl/>
        </w:rPr>
        <w:t xml:space="preserve">מהשחרור, עדיין יכירו בו אם בסוף הוא יסיים את חייו. </w:t>
      </w:r>
      <w:bookmarkStart w:id="3075" w:name="_ETM_Q12_403190"/>
      <w:bookmarkEnd w:id="3075"/>
      <w:r>
        <w:rPr>
          <w:rtl/>
        </w:rPr>
        <w:t>בפציעה נפשית לא</w:t>
      </w:r>
      <w:r>
        <w:rPr>
          <w:rFonts w:hint="cs"/>
          <w:rtl/>
        </w:rPr>
        <w:t>,</w:t>
      </w:r>
      <w:r>
        <w:rPr>
          <w:rtl/>
        </w:rPr>
        <w:t xml:space="preserve"> </w:t>
      </w:r>
      <w:bookmarkStart w:id="3076" w:name="_ETM_Q12_405279"/>
      <w:bookmarkEnd w:id="3076"/>
      <w:r>
        <w:rPr>
          <w:rtl/>
        </w:rPr>
        <w:t xml:space="preserve">כי כאילו הקשר מתנתק. </w:t>
      </w:r>
    </w:p>
    <w:p w:rsidR="008C5912" w:rsidRDefault="008C5912" w:rsidP="00053E8E">
      <w:pPr>
        <w:rPr>
          <w:rtl/>
        </w:rPr>
      </w:pPr>
      <w:bookmarkStart w:id="3077" w:name="_ETM_Q12_409496"/>
      <w:bookmarkStart w:id="3078" w:name="_ETM_Q12_409556"/>
      <w:bookmarkEnd w:id="3077"/>
      <w:bookmarkEnd w:id="3078"/>
    </w:p>
    <w:p w:rsidR="008C5912" w:rsidRDefault="008C5912" w:rsidP="00053E8E">
      <w:pPr>
        <w:rPr>
          <w:rtl/>
        </w:rPr>
      </w:pPr>
      <w:bookmarkStart w:id="3079" w:name="_ETM_Q12_409687"/>
      <w:bookmarkStart w:id="3080" w:name="_ETM_Q12_409738"/>
      <w:bookmarkEnd w:id="3079"/>
      <w:bookmarkEnd w:id="3080"/>
      <w:r>
        <w:rPr>
          <w:rtl/>
        </w:rPr>
        <w:t xml:space="preserve">אז מה אני מציעה בהצעה? </w:t>
      </w:r>
      <w:bookmarkStart w:id="3081" w:name="_ETM_Q12_410690"/>
      <w:bookmarkEnd w:id="3081"/>
      <w:r>
        <w:rPr>
          <w:rtl/>
        </w:rPr>
        <w:t>פשוט שתהיה ועדה שיהיו ב</w:t>
      </w:r>
      <w:r>
        <w:rPr>
          <w:rFonts w:hint="cs"/>
          <w:rtl/>
        </w:rPr>
        <w:t>ה</w:t>
      </w:r>
      <w:r>
        <w:rPr>
          <w:rtl/>
        </w:rPr>
        <w:t xml:space="preserve"> אנשי מקצוע, שיבחנו </w:t>
      </w:r>
      <w:bookmarkStart w:id="3082" w:name="_ETM_Q12_417740"/>
      <w:bookmarkEnd w:id="3082"/>
      <w:r>
        <w:rPr>
          <w:rtl/>
        </w:rPr>
        <w:t>אם להכיר או לא להכיר. ההצעה אפילו לא אומרת</w:t>
      </w:r>
      <w:r>
        <w:rPr>
          <w:rFonts w:hint="cs"/>
          <w:rtl/>
        </w:rPr>
        <w:t>:</w:t>
      </w:r>
      <w:r>
        <w:rPr>
          <w:rtl/>
        </w:rPr>
        <w:t xml:space="preserve"> תכירו </w:t>
      </w:r>
      <w:bookmarkStart w:id="3083" w:name="_ETM_Q12_420990"/>
      <w:bookmarkEnd w:id="3083"/>
      <w:r>
        <w:rPr>
          <w:rtl/>
        </w:rPr>
        <w:t>בכולם</w:t>
      </w:r>
      <w:r>
        <w:rPr>
          <w:rFonts w:hint="cs"/>
          <w:rtl/>
        </w:rPr>
        <w:t>,</w:t>
      </w:r>
      <w:r>
        <w:rPr>
          <w:rtl/>
        </w:rPr>
        <w:t xml:space="preserve"> היא אומרת</w:t>
      </w:r>
      <w:r>
        <w:rPr>
          <w:rFonts w:hint="cs"/>
          <w:rtl/>
        </w:rPr>
        <w:t>:</w:t>
      </w:r>
      <w:r>
        <w:rPr>
          <w:rtl/>
        </w:rPr>
        <w:t xml:space="preserve"> תבחנו. </w:t>
      </w:r>
      <w:bookmarkStart w:id="3084" w:name="_ETM_Q12_424960"/>
      <w:bookmarkEnd w:id="3084"/>
      <w:r>
        <w:rPr>
          <w:rtl/>
        </w:rPr>
        <w:t>לצערי ועדת השרים קבעה שידונו בזה שוב</w:t>
      </w:r>
      <w:r>
        <w:rPr>
          <w:rFonts w:hint="cs"/>
          <w:rtl/>
        </w:rPr>
        <w:t>.</w:t>
      </w:r>
      <w:r>
        <w:rPr>
          <w:rtl/>
        </w:rPr>
        <w:t xml:space="preserve"> מתי? בעוד חודש</w:t>
      </w:r>
      <w:r>
        <w:rPr>
          <w:rFonts w:hint="cs"/>
          <w:rtl/>
        </w:rPr>
        <w:t>.</w:t>
      </w:r>
      <w:r>
        <w:rPr>
          <w:rtl/>
        </w:rPr>
        <w:t xml:space="preserve"> </w:t>
      </w:r>
      <w:bookmarkStart w:id="3085" w:name="_ETM_Q12_431205"/>
      <w:bookmarkEnd w:id="3085"/>
      <w:r>
        <w:rPr>
          <w:rtl/>
        </w:rPr>
        <w:t>כולנו מכירים את הנוהל</w:t>
      </w:r>
      <w:r>
        <w:rPr>
          <w:rFonts w:hint="cs"/>
          <w:rtl/>
        </w:rPr>
        <w:t>,</w:t>
      </w:r>
      <w:r>
        <w:rPr>
          <w:rtl/>
        </w:rPr>
        <w:t xml:space="preserve"> כדי לא להגיד </w:t>
      </w:r>
      <w:r>
        <w:rPr>
          <w:rFonts w:hint="cs"/>
          <w:rtl/>
        </w:rPr>
        <w:t>ל</w:t>
      </w:r>
      <w:r>
        <w:rPr>
          <w:rtl/>
        </w:rPr>
        <w:t xml:space="preserve">א </w:t>
      </w:r>
      <w:bookmarkStart w:id="3086" w:name="_ETM_Q12_438109"/>
      <w:bookmarkEnd w:id="3086"/>
      <w:r>
        <w:rPr>
          <w:rtl/>
        </w:rPr>
        <w:t>אז אומרים, בואו נדחה</w:t>
      </w:r>
      <w:bookmarkStart w:id="3087" w:name="_ETM_Q12_440540"/>
      <w:bookmarkEnd w:id="3087"/>
      <w:r>
        <w:rPr>
          <w:rFonts w:hint="cs"/>
          <w:rtl/>
        </w:rPr>
        <w:t xml:space="preserve"> ו</w:t>
      </w:r>
      <w:r>
        <w:rPr>
          <w:rtl/>
        </w:rPr>
        <w:t xml:space="preserve">הדחייה </w:t>
      </w:r>
      <w:bookmarkStart w:id="3088" w:name="_ETM_Q12_442570"/>
      <w:bookmarkEnd w:id="3088"/>
      <w:r>
        <w:rPr>
          <w:rtl/>
        </w:rPr>
        <w:t>היא לא באמת דחייה</w:t>
      </w:r>
      <w:r>
        <w:rPr>
          <w:rFonts w:hint="cs"/>
          <w:rtl/>
        </w:rPr>
        <w:t>,</w:t>
      </w:r>
      <w:r>
        <w:rPr>
          <w:rtl/>
        </w:rPr>
        <w:t xml:space="preserve"> </w:t>
      </w:r>
      <w:bookmarkStart w:id="3089" w:name="_ETM_Q12_444540"/>
      <w:bookmarkEnd w:id="3089"/>
      <w:r>
        <w:rPr>
          <w:rtl/>
        </w:rPr>
        <w:t xml:space="preserve">היא </w:t>
      </w:r>
      <w:r>
        <w:rPr>
          <w:rFonts w:hint="cs"/>
          <w:rtl/>
        </w:rPr>
        <w:t xml:space="preserve">אמירת </w:t>
      </w:r>
      <w:bookmarkStart w:id="3090" w:name="_ETM_Q12_439492"/>
      <w:bookmarkEnd w:id="3090"/>
      <w:r>
        <w:rPr>
          <w:rFonts w:hint="cs"/>
          <w:rtl/>
        </w:rPr>
        <w:t xml:space="preserve">לא. </w:t>
      </w:r>
      <w:bookmarkStart w:id="3091" w:name="_ETM_Q12_447200"/>
      <w:bookmarkStart w:id="3092" w:name="_ETM_Q12_445515"/>
      <w:bookmarkEnd w:id="3091"/>
      <w:bookmarkEnd w:id="3092"/>
    </w:p>
    <w:p w:rsidR="008C5912" w:rsidRDefault="008C5912" w:rsidP="00053E8E">
      <w:pPr>
        <w:rPr>
          <w:rtl/>
        </w:rPr>
      </w:pPr>
      <w:bookmarkStart w:id="3093" w:name="_ETM_Q12_445561"/>
      <w:bookmarkStart w:id="3094" w:name="_ETM_Q12_445900"/>
      <w:bookmarkEnd w:id="3093"/>
      <w:bookmarkEnd w:id="3094"/>
    </w:p>
    <w:p w:rsidR="008C5912" w:rsidRDefault="008C5912" w:rsidP="00053E8E">
      <w:pPr>
        <w:rPr>
          <w:rtl/>
        </w:rPr>
      </w:pPr>
      <w:bookmarkStart w:id="3095" w:name="_ETM_Q12_445956"/>
      <w:bookmarkEnd w:id="3095"/>
      <w:r>
        <w:rPr>
          <w:rtl/>
        </w:rPr>
        <w:t xml:space="preserve">אני רוצה </w:t>
      </w:r>
      <w:bookmarkStart w:id="3096" w:name="_ETM_Q12_449329"/>
      <w:bookmarkEnd w:id="3096"/>
      <w:r>
        <w:rPr>
          <w:rtl/>
        </w:rPr>
        <w:t>קודם כול לפנות לחברי הכנסת</w:t>
      </w:r>
      <w:r>
        <w:rPr>
          <w:rFonts w:hint="cs"/>
          <w:rtl/>
        </w:rPr>
        <w:t>.</w:t>
      </w:r>
      <w:r>
        <w:rPr>
          <w:rtl/>
        </w:rPr>
        <w:t xml:space="preserve"> </w:t>
      </w:r>
      <w:bookmarkStart w:id="3097" w:name="_ETM_Q12_452700"/>
      <w:bookmarkEnd w:id="3097"/>
      <w:r>
        <w:rPr>
          <w:rtl/>
        </w:rPr>
        <w:t>תראו, אני שומעת אין</w:t>
      </w:r>
      <w:r>
        <w:rPr>
          <w:rFonts w:hint="cs"/>
          <w:rtl/>
        </w:rPr>
        <w:t>-</w:t>
      </w:r>
      <w:r>
        <w:rPr>
          <w:rtl/>
        </w:rPr>
        <w:t xml:space="preserve">ספור פעמים בוועדות הכנסת שהכנסת היא </w:t>
      </w:r>
      <w:bookmarkStart w:id="3098" w:name="_ETM_Q12_456439"/>
      <w:bookmarkEnd w:id="3098"/>
      <w:r>
        <w:rPr>
          <w:rtl/>
        </w:rPr>
        <w:t>הריבון</w:t>
      </w:r>
      <w:r>
        <w:rPr>
          <w:rFonts w:hint="cs"/>
          <w:rtl/>
        </w:rPr>
        <w:t>,</w:t>
      </w:r>
      <w:r>
        <w:rPr>
          <w:rtl/>
        </w:rPr>
        <w:t xml:space="preserve"> </w:t>
      </w:r>
      <w:bookmarkStart w:id="3099" w:name="_ETM_Q12_460738"/>
      <w:bookmarkEnd w:id="3099"/>
      <w:r>
        <w:rPr>
          <w:rtl/>
        </w:rPr>
        <w:t>שאנחנו המחוקקים ואנחנו קובעים</w:t>
      </w:r>
      <w:r>
        <w:rPr>
          <w:rFonts w:hint="cs"/>
          <w:rtl/>
        </w:rPr>
        <w:t>.</w:t>
      </w:r>
      <w:r>
        <w:rPr>
          <w:rtl/>
        </w:rPr>
        <w:t xml:space="preserve"> אז אני רוצה לפנות לכולם</w:t>
      </w:r>
      <w:r>
        <w:rPr>
          <w:rFonts w:hint="cs"/>
          <w:rtl/>
        </w:rPr>
        <w:t>,</w:t>
      </w:r>
      <w:r>
        <w:rPr>
          <w:rtl/>
        </w:rPr>
        <w:t xml:space="preserve"> </w:t>
      </w:r>
      <w:bookmarkStart w:id="3100" w:name="_ETM_Q12_467809"/>
      <w:bookmarkEnd w:id="3100"/>
      <w:r>
        <w:rPr>
          <w:rtl/>
        </w:rPr>
        <w:t>גם לחברים בקואליציה</w:t>
      </w:r>
      <w:r>
        <w:rPr>
          <w:rFonts w:hint="cs"/>
          <w:rtl/>
        </w:rPr>
        <w:t>:</w:t>
      </w:r>
      <w:r>
        <w:rPr>
          <w:rtl/>
        </w:rPr>
        <w:t xml:space="preserve"> </w:t>
      </w:r>
      <w:bookmarkStart w:id="3101" w:name="_ETM_Q12_470660"/>
      <w:bookmarkEnd w:id="3101"/>
      <w:r>
        <w:rPr>
          <w:rtl/>
        </w:rPr>
        <w:t xml:space="preserve">אתם רוצים לקבוע </w:t>
      </w:r>
      <w:bookmarkStart w:id="3102" w:name="_ETM_Q12_473019"/>
      <w:bookmarkEnd w:id="3102"/>
      <w:r>
        <w:rPr>
          <w:rFonts w:hint="cs"/>
          <w:rtl/>
        </w:rPr>
        <w:t xml:space="preserve">– </w:t>
      </w:r>
      <w:r>
        <w:rPr>
          <w:rtl/>
        </w:rPr>
        <w:t>מה יותר מוסרי</w:t>
      </w:r>
      <w:r>
        <w:rPr>
          <w:rFonts w:hint="cs"/>
          <w:rtl/>
        </w:rPr>
        <w:t>,</w:t>
      </w:r>
      <w:r>
        <w:rPr>
          <w:rtl/>
        </w:rPr>
        <w:t xml:space="preserve"> מה יותר צודק </w:t>
      </w:r>
      <w:bookmarkStart w:id="3103" w:name="_ETM_Q12_479029"/>
      <w:bookmarkEnd w:id="3103"/>
      <w:r>
        <w:rPr>
          <w:rtl/>
        </w:rPr>
        <w:t>מלקבוע שהמדינה אחראית מההתחלה ועד הסוף</w:t>
      </w:r>
      <w:r>
        <w:rPr>
          <w:rFonts w:hint="cs"/>
          <w:rtl/>
        </w:rPr>
        <w:t>,</w:t>
      </w:r>
      <w:r>
        <w:rPr>
          <w:rtl/>
        </w:rPr>
        <w:t xml:space="preserve"> גם </w:t>
      </w:r>
      <w:r>
        <w:rPr>
          <w:rFonts w:hint="cs"/>
          <w:rtl/>
        </w:rPr>
        <w:t xml:space="preserve">אם </w:t>
      </w:r>
      <w:r>
        <w:rPr>
          <w:rtl/>
        </w:rPr>
        <w:t>הסוף הוא מר</w:t>
      </w:r>
      <w:r>
        <w:rPr>
          <w:rFonts w:hint="cs"/>
          <w:rtl/>
        </w:rPr>
        <w:t>?</w:t>
      </w:r>
      <w:r>
        <w:rPr>
          <w:rtl/>
        </w:rPr>
        <w:t xml:space="preserve"> </w:t>
      </w:r>
      <w:bookmarkStart w:id="3104" w:name="_ETM_Q12_488730"/>
      <w:bookmarkStart w:id="3105" w:name="_ETM_Q12_493668"/>
      <w:bookmarkEnd w:id="3104"/>
      <w:bookmarkEnd w:id="3105"/>
    </w:p>
    <w:p w:rsidR="008C5912" w:rsidRDefault="008C5912" w:rsidP="00053E8E">
      <w:pPr>
        <w:rPr>
          <w:rtl/>
        </w:rPr>
      </w:pPr>
      <w:bookmarkStart w:id="3106" w:name="_ETM_Q12_493727"/>
      <w:bookmarkEnd w:id="3106"/>
    </w:p>
    <w:p w:rsidR="008C5912" w:rsidRDefault="008C5912" w:rsidP="00053E8E">
      <w:pPr>
        <w:rPr>
          <w:rtl/>
        </w:rPr>
      </w:pPr>
      <w:bookmarkStart w:id="3107" w:name="_ETM_Q12_493861"/>
      <w:bookmarkStart w:id="3108" w:name="_ETM_Q12_493929"/>
      <w:bookmarkEnd w:id="3107"/>
      <w:bookmarkEnd w:id="3108"/>
      <w:r>
        <w:rPr>
          <w:rtl/>
        </w:rPr>
        <w:t xml:space="preserve">אז אני רוצה </w:t>
      </w:r>
      <w:bookmarkStart w:id="3109" w:name="_ETM_Q12_490970"/>
      <w:bookmarkEnd w:id="3109"/>
      <w:r>
        <w:rPr>
          <w:rtl/>
        </w:rPr>
        <w:t xml:space="preserve">לסיים </w:t>
      </w:r>
      <w:bookmarkStart w:id="3110" w:name="_ETM_Q12_493160"/>
      <w:bookmarkEnd w:id="3110"/>
      <w:r>
        <w:rPr>
          <w:rtl/>
        </w:rPr>
        <w:t xml:space="preserve">קודם כול בתפילה </w:t>
      </w:r>
      <w:bookmarkStart w:id="3111" w:name="_ETM_Q12_495269"/>
      <w:bookmarkEnd w:id="3111"/>
      <w:r>
        <w:rPr>
          <w:rtl/>
        </w:rPr>
        <w:t xml:space="preserve">שלא יהיו עוד חיילים שיסיימו את חייהם בצורה הזאת. </w:t>
      </w:r>
      <w:bookmarkStart w:id="3112" w:name="_ETM_Q12_500510"/>
      <w:bookmarkEnd w:id="3112"/>
      <w:r>
        <w:rPr>
          <w:rtl/>
        </w:rPr>
        <w:t xml:space="preserve">אני רוצה לסיים בתפילה </w:t>
      </w:r>
      <w:bookmarkStart w:id="3113" w:name="_ETM_Q12_503329"/>
      <w:bookmarkEnd w:id="3113"/>
      <w:r>
        <w:rPr>
          <w:rtl/>
        </w:rPr>
        <w:t xml:space="preserve">שיהיו פחות מלחמות </w:t>
      </w:r>
      <w:bookmarkStart w:id="3114" w:name="_ETM_Q12_506390"/>
      <w:bookmarkEnd w:id="3114"/>
      <w:r>
        <w:rPr>
          <w:rtl/>
        </w:rPr>
        <w:t xml:space="preserve">ולסיים </w:t>
      </w:r>
      <w:bookmarkStart w:id="3115" w:name="_ETM_Q12_508480"/>
      <w:bookmarkEnd w:id="3115"/>
      <w:r>
        <w:rPr>
          <w:rFonts w:hint="cs"/>
          <w:rtl/>
        </w:rPr>
        <w:t xml:space="preserve">גם </w:t>
      </w:r>
      <w:r>
        <w:rPr>
          <w:rtl/>
        </w:rPr>
        <w:t xml:space="preserve">בציפייה שחברי הכנסת בקואליציה יוכיחו שהם באמת רוצים לחוקק </w:t>
      </w:r>
      <w:bookmarkStart w:id="3116" w:name="_ETM_Q12_518880"/>
      <w:bookmarkEnd w:id="3116"/>
      <w:r>
        <w:rPr>
          <w:rtl/>
        </w:rPr>
        <w:t>ולא להיות פיונים של הממשלה. תודה רבה.</w:t>
      </w:r>
    </w:p>
    <w:p w:rsidR="008C5912" w:rsidRDefault="008C5912" w:rsidP="009635F5">
      <w:pPr>
        <w:rPr>
          <w:rtl/>
        </w:rPr>
      </w:pPr>
    </w:p>
    <w:p w:rsidR="008C5912" w:rsidRDefault="008C5912" w:rsidP="00053E8E">
      <w:pPr>
        <w:pStyle w:val="af6"/>
        <w:keepNext/>
        <w:rPr>
          <w:rtl/>
        </w:rPr>
      </w:pPr>
      <w:bookmarkStart w:id="3117" w:name="ET_yor_6688_1"/>
      <w:r w:rsidRPr="00A935DA">
        <w:rPr>
          <w:rStyle w:val="TagStyle"/>
          <w:rtl/>
        </w:rPr>
        <w:t xml:space="preserve"> &lt;&lt; יור &gt;&gt; </w:t>
      </w:r>
      <w:r>
        <w:rPr>
          <w:rtl/>
        </w:rPr>
        <w:t>היו"ר יעקב מרגי:</w:t>
      </w:r>
      <w:r w:rsidRPr="00A935DA">
        <w:rPr>
          <w:rStyle w:val="TagStyle"/>
          <w:rtl/>
        </w:rPr>
        <w:t xml:space="preserve"> &lt;&lt; יור &gt;&gt;</w:t>
      </w:r>
      <w:r>
        <w:rPr>
          <w:rtl/>
        </w:rPr>
        <w:t xml:space="preserve">   </w:t>
      </w:r>
      <w:bookmarkEnd w:id="3117"/>
    </w:p>
    <w:p w:rsidR="008C5912" w:rsidRDefault="008C5912" w:rsidP="00E81F5C">
      <w:pPr>
        <w:rPr>
          <w:rtl/>
        </w:rPr>
      </w:pPr>
    </w:p>
    <w:p w:rsidR="008C5912" w:rsidRDefault="008C5912" w:rsidP="00053E8E">
      <w:pPr>
        <w:rPr>
          <w:rtl/>
        </w:rPr>
      </w:pPr>
      <w:bookmarkStart w:id="3118" w:name="_ETM_Q12_527364"/>
      <w:bookmarkStart w:id="3119" w:name="_ETM_Q12_523839"/>
      <w:bookmarkEnd w:id="3118"/>
      <w:bookmarkEnd w:id="3119"/>
      <w:r>
        <w:rPr>
          <w:rtl/>
        </w:rPr>
        <w:t>תודה רבה לחברת הכנסת קארין אלהרר</w:t>
      </w:r>
      <w:r>
        <w:rPr>
          <w:rFonts w:hint="cs"/>
          <w:rtl/>
        </w:rPr>
        <w:t>.</w:t>
      </w:r>
      <w:r>
        <w:rPr>
          <w:rtl/>
        </w:rPr>
        <w:t xml:space="preserve"> אני מזמין את השר</w:t>
      </w:r>
      <w:r>
        <w:rPr>
          <w:rFonts w:hint="cs"/>
          <w:rtl/>
        </w:rPr>
        <w:t>ה</w:t>
      </w:r>
      <w:r>
        <w:rPr>
          <w:rtl/>
        </w:rPr>
        <w:t xml:space="preserve"> </w:t>
      </w:r>
      <w:bookmarkStart w:id="3120" w:name="_ETM_Q12_527779"/>
      <w:bookmarkEnd w:id="3120"/>
      <w:r>
        <w:rPr>
          <w:rtl/>
        </w:rPr>
        <w:t>מירי רגב להציג את עמדת הממשלה ביחס להצעת החוק</w:t>
      </w:r>
      <w:r>
        <w:rPr>
          <w:rFonts w:hint="cs"/>
          <w:rtl/>
        </w:rPr>
        <w:t>. עד עשר</w:t>
      </w:r>
      <w:r>
        <w:rPr>
          <w:rtl/>
        </w:rPr>
        <w:t xml:space="preserve"> </w:t>
      </w:r>
      <w:bookmarkStart w:id="3121" w:name="_ETM_Q12_536760"/>
      <w:bookmarkStart w:id="3122" w:name="_ETM_Q12_540000"/>
      <w:bookmarkEnd w:id="3121"/>
      <w:bookmarkEnd w:id="3122"/>
      <w:r>
        <w:rPr>
          <w:rtl/>
        </w:rPr>
        <w:t>דקות לרשותך, גברתי.</w:t>
      </w:r>
    </w:p>
    <w:p w:rsidR="008C5912" w:rsidRDefault="008C5912" w:rsidP="009635F5">
      <w:pPr>
        <w:rPr>
          <w:rtl/>
        </w:rPr>
      </w:pPr>
    </w:p>
    <w:p w:rsidR="008C5912" w:rsidRDefault="008C5912" w:rsidP="00053E8E">
      <w:pPr>
        <w:pStyle w:val="a4"/>
        <w:keepNext/>
        <w:rPr>
          <w:rtl/>
        </w:rPr>
      </w:pPr>
      <w:bookmarkStart w:id="3123" w:name="ET_speaker_5985_2"/>
      <w:r w:rsidRPr="00ED3E46">
        <w:rPr>
          <w:rStyle w:val="TagStyle"/>
          <w:rtl/>
        </w:rPr>
        <w:t xml:space="preserve"> &lt;&lt; דובר &gt;&gt; </w:t>
      </w:r>
      <w:bookmarkStart w:id="3124" w:name="_Toc220584524"/>
      <w:r>
        <w:rPr>
          <w:rtl/>
        </w:rPr>
        <w:t>שרת התחבורה והבטיחות בדרכים מירי מרים רגב:</w:t>
      </w:r>
      <w:bookmarkEnd w:id="3124"/>
      <w:r w:rsidRPr="00ED3E46">
        <w:rPr>
          <w:rStyle w:val="TagStyle"/>
          <w:rtl/>
        </w:rPr>
        <w:t xml:space="preserve"> &lt;&lt; דובר &gt;&gt;</w:t>
      </w:r>
      <w:r>
        <w:rPr>
          <w:rtl/>
        </w:rPr>
        <w:t xml:space="preserve">   </w:t>
      </w:r>
      <w:bookmarkEnd w:id="3123"/>
    </w:p>
    <w:p w:rsidR="008C5912" w:rsidRDefault="008C5912" w:rsidP="00E81F5C">
      <w:pPr>
        <w:rPr>
          <w:rtl/>
        </w:rPr>
      </w:pPr>
    </w:p>
    <w:p w:rsidR="008C5912" w:rsidRDefault="008C5912" w:rsidP="00053E8E">
      <w:pPr>
        <w:rPr>
          <w:rtl/>
        </w:rPr>
      </w:pPr>
      <w:bookmarkStart w:id="3125" w:name="_ETM_Q12_543678"/>
      <w:bookmarkEnd w:id="3125"/>
      <w:r>
        <w:rPr>
          <w:rtl/>
        </w:rPr>
        <w:t xml:space="preserve">אני אענה על הצעת החוק בשם שר הביטחון, כשרה תורנית. </w:t>
      </w:r>
      <w:bookmarkStart w:id="3126" w:name="_ETM_Q12_547212"/>
      <w:bookmarkEnd w:id="3126"/>
      <w:r>
        <w:rPr>
          <w:rtl/>
        </w:rPr>
        <w:t xml:space="preserve">קודם כול, אני חייבת להגיד שהדברים שאמרת, קארין, הם בהחלט </w:t>
      </w:r>
      <w:bookmarkStart w:id="3127" w:name="_ETM_Q12_550745"/>
      <w:bookmarkEnd w:id="3127"/>
      <w:r>
        <w:rPr>
          <w:rtl/>
        </w:rPr>
        <w:t xml:space="preserve">נוגעים והם חשובים, בוודאי כאחת ששירתה </w:t>
      </w:r>
      <w:r>
        <w:rPr>
          <w:rFonts w:hint="cs"/>
          <w:rtl/>
        </w:rPr>
        <w:t>25</w:t>
      </w:r>
      <w:r>
        <w:rPr>
          <w:rtl/>
        </w:rPr>
        <w:t xml:space="preserve"> שנים בצבא, </w:t>
      </w:r>
      <w:bookmarkStart w:id="3128" w:name="_ETM_Q12_554278"/>
      <w:bookmarkEnd w:id="3128"/>
      <w:r>
        <w:rPr>
          <w:rtl/>
        </w:rPr>
        <w:t xml:space="preserve">אני מבינה בדיוק על מה את מדברת. כאחת שמכירה את </w:t>
      </w:r>
      <w:bookmarkStart w:id="3129" w:name="_ETM_Q12_557811"/>
      <w:bookmarkEnd w:id="3129"/>
      <w:r>
        <w:rPr>
          <w:rtl/>
        </w:rPr>
        <w:t xml:space="preserve">שר הביטחון, לפני שאני אקריא את החוק, אני חושבת שהיית </w:t>
      </w:r>
      <w:bookmarkStart w:id="3130" w:name="_ETM_Q12_561344"/>
      <w:bookmarkEnd w:id="3130"/>
      <w:r>
        <w:rPr>
          <w:rtl/>
        </w:rPr>
        <w:t xml:space="preserve">צריכה לתת צ'אנס לפחות פעם אחת להידברות מולו, כי אני </w:t>
      </w:r>
      <w:bookmarkStart w:id="3131" w:name="_ETM_Q12_564877"/>
      <w:bookmarkEnd w:id="3131"/>
      <w:r>
        <w:rPr>
          <w:rtl/>
        </w:rPr>
        <w:t xml:space="preserve">יודעת שיש הרבה </w:t>
      </w:r>
      <w:bookmarkStart w:id="3132" w:name="_ETM_Q12_568420"/>
      <w:bookmarkEnd w:id="3132"/>
      <w:r>
        <w:rPr>
          <w:rtl/>
        </w:rPr>
        <w:t xml:space="preserve">מאוד ניסיונות להגיע להבנות בתחומים האלה. יכול להיות שאני לא </w:t>
      </w:r>
      <w:bookmarkStart w:id="3133" w:name="_ETM_Q12_571279"/>
      <w:bookmarkEnd w:id="3133"/>
      <w:r>
        <w:rPr>
          <w:rtl/>
        </w:rPr>
        <w:t xml:space="preserve">מכירה, אולי ניסית. אבל אני אומרת לך שוב, אני מכירה </w:t>
      </w:r>
      <w:bookmarkStart w:id="3134" w:name="_ETM_Q12_574140"/>
      <w:bookmarkEnd w:id="3134"/>
      <w:r>
        <w:rPr>
          <w:rtl/>
        </w:rPr>
        <w:t>את</w:t>
      </w:r>
      <w:r>
        <w:rPr>
          <w:rFonts w:hint="cs"/>
          <w:rtl/>
        </w:rPr>
        <w:t xml:space="preserve"> השר. </w:t>
      </w:r>
      <w:bookmarkStart w:id="3135" w:name="_ETM_Q12_570943"/>
      <w:bookmarkEnd w:id="3135"/>
    </w:p>
    <w:p w:rsidR="008C5912" w:rsidRDefault="008C5912" w:rsidP="00053E8E">
      <w:pPr>
        <w:rPr>
          <w:rtl/>
        </w:rPr>
      </w:pPr>
      <w:bookmarkStart w:id="3136" w:name="_ETM_Q12_571687"/>
      <w:bookmarkStart w:id="3137" w:name="_ETM_Q12_571760"/>
      <w:bookmarkEnd w:id="3136"/>
      <w:bookmarkEnd w:id="3137"/>
    </w:p>
    <w:p w:rsidR="008C5912" w:rsidRDefault="008C5912" w:rsidP="00053E8E">
      <w:pPr>
        <w:pStyle w:val="af5"/>
        <w:keepNext/>
        <w:rPr>
          <w:rtl/>
        </w:rPr>
      </w:pPr>
      <w:bookmarkStart w:id="3138" w:name="ET_interruption_5068_3"/>
      <w:r w:rsidRPr="003261AA">
        <w:rPr>
          <w:rStyle w:val="TagStyle"/>
          <w:rtl/>
        </w:rPr>
        <w:t xml:space="preserve"> &lt;&lt; קריאה &gt;&gt; </w:t>
      </w:r>
      <w:r>
        <w:rPr>
          <w:rtl/>
        </w:rPr>
        <w:t>קארין אלהרר (יש עתיד):</w:t>
      </w:r>
      <w:r w:rsidRPr="003261AA">
        <w:rPr>
          <w:rStyle w:val="TagStyle"/>
          <w:rtl/>
        </w:rPr>
        <w:t xml:space="preserve"> &lt;&lt; קריאה &gt;&gt;</w:t>
      </w:r>
      <w:r>
        <w:rPr>
          <w:rtl/>
        </w:rPr>
        <w:t xml:space="preserve">   </w:t>
      </w:r>
      <w:bookmarkEnd w:id="3138"/>
    </w:p>
    <w:p w:rsidR="008C5912" w:rsidRDefault="008C5912" w:rsidP="00E81F5C">
      <w:pPr>
        <w:rPr>
          <w:rtl/>
        </w:rPr>
      </w:pPr>
    </w:p>
    <w:p w:rsidR="008C5912" w:rsidRDefault="008C5912" w:rsidP="00053E8E">
      <w:pPr>
        <w:rPr>
          <w:rtl/>
        </w:rPr>
      </w:pPr>
      <w:r>
        <w:rPr>
          <w:rFonts w:hint="cs"/>
          <w:rtl/>
        </w:rPr>
        <w:t xml:space="preserve"> - - - </w:t>
      </w:r>
    </w:p>
    <w:p w:rsidR="008C5912" w:rsidRDefault="008C5912" w:rsidP="00053E8E">
      <w:pPr>
        <w:rPr>
          <w:rtl/>
        </w:rPr>
      </w:pPr>
    </w:p>
    <w:p w:rsidR="008C5912" w:rsidRDefault="008C5912" w:rsidP="00053E8E">
      <w:pPr>
        <w:pStyle w:val="-"/>
        <w:keepNext/>
        <w:rPr>
          <w:rtl/>
        </w:rPr>
      </w:pPr>
      <w:r w:rsidRPr="003261AA">
        <w:rPr>
          <w:rStyle w:val="TagStyle"/>
          <w:rtl/>
        </w:rPr>
        <w:t xml:space="preserve"> &lt;&lt; דובר_המשך &gt;&gt; </w:t>
      </w:r>
      <w:r>
        <w:rPr>
          <w:rtl/>
        </w:rPr>
        <w:t>שרת התחבורה והבטיחות בדרכים מירי מרים רגב:</w:t>
      </w:r>
      <w:r w:rsidRPr="003261AA">
        <w:rPr>
          <w:rStyle w:val="TagStyle"/>
          <w:rtl/>
        </w:rPr>
        <w:t xml:space="preserve"> &lt;&lt; דובר_המשך &gt;&gt;</w:t>
      </w:r>
      <w:r>
        <w:rPr>
          <w:rtl/>
        </w:rPr>
        <w:t xml:space="preserve">   </w:t>
      </w:r>
    </w:p>
    <w:p w:rsidR="008C5912" w:rsidRDefault="008C5912" w:rsidP="00E81F5C">
      <w:pPr>
        <w:rPr>
          <w:rtl/>
        </w:rPr>
      </w:pPr>
    </w:p>
    <w:p w:rsidR="008C5912" w:rsidRDefault="008C5912" w:rsidP="00053E8E">
      <w:pPr>
        <w:rPr>
          <w:rtl/>
        </w:rPr>
      </w:pPr>
      <w:r>
        <w:rPr>
          <w:rtl/>
        </w:rPr>
        <w:t xml:space="preserve">שוב, קארין, אני אומרת שוב, אני בעד להעביר את </w:t>
      </w:r>
      <w:bookmarkStart w:id="3139" w:name="_ETM_Q12_577000"/>
      <w:bookmarkEnd w:id="3139"/>
      <w:r>
        <w:rPr>
          <w:rtl/>
        </w:rPr>
        <w:t>החוק</w:t>
      </w:r>
      <w:r>
        <w:rPr>
          <w:rFonts w:hint="cs"/>
          <w:rtl/>
        </w:rPr>
        <w:t>.</w:t>
      </w:r>
      <w:r>
        <w:rPr>
          <w:rtl/>
        </w:rPr>
        <w:t xml:space="preserve"> אני חושבת שלהפיל את זה ולהעלות את זה בעוד </w:t>
      </w:r>
      <w:bookmarkStart w:id="3140" w:name="_ETM_Q12_579860"/>
      <w:bookmarkEnd w:id="3140"/>
      <w:r>
        <w:rPr>
          <w:rtl/>
        </w:rPr>
        <w:t xml:space="preserve">חצי שנה, זה חבל. </w:t>
      </w:r>
      <w:r>
        <w:rPr>
          <w:rFonts w:hint="cs"/>
          <w:rtl/>
        </w:rPr>
        <w:t xml:space="preserve">אני </w:t>
      </w:r>
      <w:r>
        <w:rPr>
          <w:rtl/>
        </w:rPr>
        <w:t xml:space="preserve">חושבת שאם ניסית להידבר איתו והוא </w:t>
      </w:r>
      <w:bookmarkStart w:id="3141" w:name="_ETM_Q12_582720"/>
      <w:bookmarkEnd w:id="3141"/>
      <w:r>
        <w:rPr>
          <w:rtl/>
        </w:rPr>
        <w:t>אמר לך לא, אז נביא את ההצעה להצבעה</w:t>
      </w:r>
      <w:r>
        <w:rPr>
          <w:rFonts w:hint="cs"/>
          <w:rtl/>
        </w:rPr>
        <w:t>,</w:t>
      </w:r>
      <w:r>
        <w:rPr>
          <w:rtl/>
        </w:rPr>
        <w:t xml:space="preserve"> אבל אם </w:t>
      </w:r>
      <w:bookmarkStart w:id="3142" w:name="_ETM_Q12_585580"/>
      <w:bookmarkEnd w:id="3142"/>
      <w:r>
        <w:rPr>
          <w:rtl/>
        </w:rPr>
        <w:t xml:space="preserve">לא ניסית להידבר איתו ואת רוצה להביא את החוק ולהפיל </w:t>
      </w:r>
      <w:bookmarkStart w:id="3143" w:name="_ETM_Q12_588440"/>
      <w:bookmarkEnd w:id="3143"/>
      <w:r>
        <w:rPr>
          <w:rtl/>
        </w:rPr>
        <w:t>אותו</w:t>
      </w:r>
      <w:r>
        <w:rPr>
          <w:rFonts w:hint="cs"/>
          <w:rtl/>
        </w:rPr>
        <w:t>,</w:t>
      </w:r>
      <w:r>
        <w:rPr>
          <w:rtl/>
        </w:rPr>
        <w:t xml:space="preserve"> ואת יודעת שהחוק יעלה רק בעוד חצי שנה, לדעתי </w:t>
      </w:r>
      <w:bookmarkStart w:id="3144" w:name="_ETM_Q12_591300"/>
      <w:bookmarkEnd w:id="3144"/>
      <w:r>
        <w:rPr>
          <w:rtl/>
        </w:rPr>
        <w:t xml:space="preserve">זה חבל. </w:t>
      </w:r>
      <w:bookmarkStart w:id="3145" w:name="_ETM_Q12_594170"/>
      <w:bookmarkEnd w:id="3145"/>
    </w:p>
    <w:p w:rsidR="008C5912" w:rsidRDefault="008C5912" w:rsidP="00053E8E">
      <w:pPr>
        <w:rPr>
          <w:rtl/>
        </w:rPr>
      </w:pPr>
      <w:bookmarkStart w:id="3146" w:name="_ETM_Q12_595652"/>
      <w:bookmarkStart w:id="3147" w:name="_ETM_Q12_595704"/>
      <w:bookmarkEnd w:id="3146"/>
      <w:bookmarkEnd w:id="3147"/>
    </w:p>
    <w:p w:rsidR="008C5912" w:rsidRDefault="008C5912" w:rsidP="00053E8E">
      <w:pPr>
        <w:rPr>
          <w:rtl/>
        </w:rPr>
      </w:pPr>
      <w:bookmarkStart w:id="3148" w:name="_ETM_Q12_595844"/>
      <w:bookmarkStart w:id="3149" w:name="_ETM_Q12_595887"/>
      <w:bookmarkEnd w:id="3148"/>
      <w:bookmarkEnd w:id="3149"/>
      <w:r>
        <w:rPr>
          <w:rtl/>
        </w:rPr>
        <w:t>תשובת שר הביטחון</w:t>
      </w:r>
      <w:r>
        <w:rPr>
          <w:rFonts w:hint="cs"/>
          <w:rtl/>
        </w:rPr>
        <w:t>:</w:t>
      </w:r>
      <w:r>
        <w:rPr>
          <w:rtl/>
        </w:rPr>
        <w:t xml:space="preserve"> חברת הכנסת מציעה לתקן את חוק משפחות </w:t>
      </w:r>
      <w:bookmarkStart w:id="3150" w:name="_ETM_Q12_598460"/>
      <w:bookmarkEnd w:id="3150"/>
      <w:r>
        <w:rPr>
          <w:rtl/>
        </w:rPr>
        <w:t>חיילים שנספו במערכ</w:t>
      </w:r>
      <w:r>
        <w:rPr>
          <w:rFonts w:hint="cs"/>
          <w:rtl/>
        </w:rPr>
        <w:t>ה</w:t>
      </w:r>
      <w:r>
        <w:rPr>
          <w:rtl/>
        </w:rPr>
        <w:t xml:space="preserve"> </w:t>
      </w:r>
      <w:r>
        <w:rPr>
          <w:rFonts w:hint="cs"/>
          <w:rtl/>
        </w:rPr>
        <w:t>(</w:t>
      </w:r>
      <w:r>
        <w:rPr>
          <w:rtl/>
        </w:rPr>
        <w:t>תגמולים ושיקום</w:t>
      </w:r>
      <w:r>
        <w:rPr>
          <w:rFonts w:hint="cs"/>
          <w:rtl/>
        </w:rPr>
        <w:t>).</w:t>
      </w:r>
      <w:r>
        <w:rPr>
          <w:rtl/>
        </w:rPr>
        <w:t xml:space="preserve"> מוצע לקבוע בחוק כי שר </w:t>
      </w:r>
      <w:bookmarkStart w:id="3151" w:name="_ETM_Q12_602750"/>
      <w:bookmarkEnd w:id="3151"/>
      <w:r>
        <w:rPr>
          <w:rtl/>
        </w:rPr>
        <w:t xml:space="preserve">הביטחון יקים ועדה שתהיה מוסמכת להמליץ לקצין תגמולים להכיר במקרים </w:t>
      </w:r>
      <w:bookmarkStart w:id="3152" w:name="_ETM_Q12_607040"/>
      <w:bookmarkEnd w:id="3152"/>
      <w:r>
        <w:rPr>
          <w:rtl/>
        </w:rPr>
        <w:t xml:space="preserve">חריגים באדם שנספה, אף אם לא יתקיימו בו התנאים </w:t>
      </w:r>
      <w:bookmarkStart w:id="3153" w:name="_ETM_Q12_611330"/>
      <w:bookmarkEnd w:id="3153"/>
      <w:r>
        <w:rPr>
          <w:rtl/>
        </w:rPr>
        <w:t>הקבועים בחוק להכרה כנספה</w:t>
      </w:r>
      <w:r>
        <w:rPr>
          <w:rFonts w:hint="cs"/>
          <w:rtl/>
        </w:rPr>
        <w:t>,</w:t>
      </w:r>
      <w:r>
        <w:rPr>
          <w:rtl/>
        </w:rPr>
        <w:t xml:space="preserve"> ובלבד שהוכח כי המוות נגרם עקב </w:t>
      </w:r>
      <w:bookmarkStart w:id="3154" w:name="_ETM_Q12_615620"/>
      <w:bookmarkEnd w:id="3154"/>
      <w:r>
        <w:rPr>
          <w:rtl/>
        </w:rPr>
        <w:t>שירות</w:t>
      </w:r>
      <w:r>
        <w:rPr>
          <w:rFonts w:hint="cs"/>
          <w:rtl/>
        </w:rPr>
        <w:t>.</w:t>
      </w:r>
      <w:r>
        <w:rPr>
          <w:rtl/>
        </w:rPr>
        <w:t xml:space="preserve"> </w:t>
      </w:r>
      <w:bookmarkStart w:id="3155" w:name="_ETM_Q12_619920"/>
      <w:bookmarkEnd w:id="3155"/>
      <w:r>
        <w:rPr>
          <w:rtl/>
        </w:rPr>
        <w:t xml:space="preserve">על פני הדברים לא ברור הצורך בהצעת החוק, כי כבר </w:t>
      </w:r>
      <w:bookmarkStart w:id="3156" w:name="_ETM_Q12_624210"/>
      <w:bookmarkEnd w:id="3156"/>
      <w:r>
        <w:rPr>
          <w:rtl/>
        </w:rPr>
        <w:t xml:space="preserve">כיום לקצין תגמולים סמכות להכיר בנספה לעניין חוק משפחות חיילים </w:t>
      </w:r>
      <w:bookmarkStart w:id="3157" w:name="_ETM_Q12_628500"/>
      <w:bookmarkEnd w:id="3157"/>
      <w:r>
        <w:rPr>
          <w:rtl/>
        </w:rPr>
        <w:t xml:space="preserve">שנספו במערכה. החוק מקנה את הזכויות לבני המשפחה של החייל </w:t>
      </w:r>
      <w:bookmarkStart w:id="3158" w:name="_ETM_Q12_632790"/>
      <w:bookmarkEnd w:id="3158"/>
      <w:r>
        <w:rPr>
          <w:rtl/>
        </w:rPr>
        <w:t xml:space="preserve">שנספה במקרים </w:t>
      </w:r>
      <w:r>
        <w:rPr>
          <w:rFonts w:hint="cs"/>
          <w:rtl/>
        </w:rPr>
        <w:t>ש</w:t>
      </w:r>
      <w:r>
        <w:rPr>
          <w:rtl/>
        </w:rPr>
        <w:t>בהם מדובר בפגיעה תוך ועקב שירות, זאת</w:t>
      </w:r>
      <w:r>
        <w:rPr>
          <w:rFonts w:hint="cs"/>
          <w:rtl/>
        </w:rPr>
        <w:t>,</w:t>
      </w:r>
      <w:r>
        <w:rPr>
          <w:rtl/>
        </w:rPr>
        <w:t xml:space="preserve"> למרות </w:t>
      </w:r>
      <w:bookmarkStart w:id="3159" w:name="_ETM_Q12_637080"/>
      <w:bookmarkEnd w:id="3159"/>
      <w:r>
        <w:rPr>
          <w:rFonts w:hint="cs"/>
          <w:rtl/>
        </w:rPr>
        <w:t xml:space="preserve">– </w:t>
      </w:r>
      <w:r>
        <w:rPr>
          <w:rtl/>
        </w:rPr>
        <w:t xml:space="preserve">במקרה של פגיעה שהייתה בשירות והובילה למוות לאחר השחרור. </w:t>
      </w:r>
      <w:bookmarkStart w:id="3160" w:name="_ETM_Q12_643599"/>
      <w:bookmarkStart w:id="3161" w:name="_ETM_Q12_643655"/>
      <w:bookmarkStart w:id="3162" w:name="_ETM_Q12_643814"/>
      <w:bookmarkStart w:id="3163" w:name="_ETM_Q12_643878"/>
      <w:bookmarkEnd w:id="3160"/>
      <w:bookmarkEnd w:id="3161"/>
      <w:bookmarkEnd w:id="3162"/>
      <w:bookmarkEnd w:id="3163"/>
      <w:r>
        <w:rPr>
          <w:rtl/>
        </w:rPr>
        <w:t xml:space="preserve">זאת </w:t>
      </w:r>
      <w:bookmarkStart w:id="3164" w:name="_ETM_Q12_641370"/>
      <w:bookmarkEnd w:id="3164"/>
      <w:r>
        <w:rPr>
          <w:rtl/>
        </w:rPr>
        <w:t>אומרת, אם הוא נפגע תוך כדי שירות והו</w:t>
      </w:r>
      <w:r>
        <w:rPr>
          <w:rFonts w:hint="cs"/>
          <w:rtl/>
        </w:rPr>
        <w:t xml:space="preserve">א נפטר </w:t>
      </w:r>
      <w:bookmarkStart w:id="3165" w:name="_ETM_Q12_645670"/>
      <w:bookmarkEnd w:id="3165"/>
      <w:r>
        <w:rPr>
          <w:rtl/>
        </w:rPr>
        <w:t xml:space="preserve">אחרי השירות, גם בתקופה הזאת הוא מוכר על פי </w:t>
      </w:r>
      <w:bookmarkStart w:id="3166" w:name="_ETM_Q12_650818"/>
      <w:bookmarkEnd w:id="3166"/>
      <w:r>
        <w:rPr>
          <w:rtl/>
        </w:rPr>
        <w:t xml:space="preserve">קצין תגמולים. </w:t>
      </w:r>
    </w:p>
    <w:p w:rsidR="008C5912" w:rsidRDefault="008C5912" w:rsidP="00053E8E">
      <w:pPr>
        <w:rPr>
          <w:rtl/>
        </w:rPr>
      </w:pPr>
    </w:p>
    <w:p w:rsidR="008C5912" w:rsidRDefault="008C5912" w:rsidP="00053E8E">
      <w:pPr>
        <w:rPr>
          <w:rtl/>
        </w:rPr>
      </w:pPr>
      <w:bookmarkStart w:id="3167" w:name="_ETM_Q12_651191"/>
      <w:bookmarkEnd w:id="3167"/>
      <w:r>
        <w:rPr>
          <w:rtl/>
        </w:rPr>
        <w:t xml:space="preserve">ככל שהכוונה לזכאות לקבורה בבית קברות </w:t>
      </w:r>
      <w:bookmarkStart w:id="3168" w:name="_ETM_Q12_655966"/>
      <w:bookmarkEnd w:id="3168"/>
      <w:r>
        <w:rPr>
          <w:rtl/>
        </w:rPr>
        <w:t>צבאי, הרי שההסדרים לעניין זה מפורטים בחוק בתי קברות צבאיים</w:t>
      </w:r>
      <w:r>
        <w:rPr>
          <w:rFonts w:hint="cs"/>
          <w:rtl/>
        </w:rPr>
        <w:t>,</w:t>
      </w:r>
      <w:r>
        <w:rPr>
          <w:rtl/>
        </w:rPr>
        <w:t xml:space="preserve"> </w:t>
      </w:r>
      <w:bookmarkStart w:id="3169" w:name="_ETM_Q12_661114"/>
      <w:bookmarkEnd w:id="3169"/>
      <w:r>
        <w:rPr>
          <w:rtl/>
        </w:rPr>
        <w:t xml:space="preserve">שאינו מוזכר כלל בהצעת החוק. מאחר </w:t>
      </w:r>
      <w:r>
        <w:rPr>
          <w:rFonts w:hint="cs"/>
          <w:rtl/>
        </w:rPr>
        <w:t>ש</w:t>
      </w:r>
      <w:r>
        <w:rPr>
          <w:rtl/>
        </w:rPr>
        <w:t xml:space="preserve">כוונת ההצעה אינה ברורה </w:t>
      </w:r>
      <w:bookmarkStart w:id="3170" w:name="_ETM_Q12_666262"/>
      <w:bookmarkEnd w:id="3170"/>
      <w:r>
        <w:rPr>
          <w:rtl/>
        </w:rPr>
        <w:t xml:space="preserve">ומכיוון שהמציעה לא רצתה לדון עם משרד </w:t>
      </w:r>
      <w:bookmarkStart w:id="3171" w:name="_ETM_Q12_671420"/>
      <w:bookmarkEnd w:id="3171"/>
      <w:r>
        <w:rPr>
          <w:rtl/>
        </w:rPr>
        <w:t xml:space="preserve">הביטחון ומשום שמשרד הביטחון חושב שיש גם בעניין זה, גם </w:t>
      </w:r>
      <w:bookmarkStart w:id="3172" w:name="_ETM_Q12_675711"/>
      <w:bookmarkEnd w:id="3172"/>
      <w:r>
        <w:rPr>
          <w:rtl/>
        </w:rPr>
        <w:t xml:space="preserve">בחוק בתי </w:t>
      </w:r>
      <w:r>
        <w:rPr>
          <w:rFonts w:hint="cs"/>
          <w:rtl/>
        </w:rPr>
        <w:t>ה</w:t>
      </w:r>
      <w:r>
        <w:rPr>
          <w:rtl/>
        </w:rPr>
        <w:t>קברות הצבאי</w:t>
      </w:r>
      <w:r>
        <w:rPr>
          <w:rFonts w:hint="cs"/>
          <w:rtl/>
        </w:rPr>
        <w:t>ים</w:t>
      </w:r>
      <w:r>
        <w:rPr>
          <w:rtl/>
        </w:rPr>
        <w:t xml:space="preserve"> וגם בעניין קצין תגמולים, מענה לעניין </w:t>
      </w:r>
      <w:bookmarkStart w:id="3173" w:name="_ETM_Q12_680003"/>
      <w:bookmarkEnd w:id="3173"/>
      <w:r>
        <w:rPr>
          <w:rtl/>
        </w:rPr>
        <w:t xml:space="preserve">הזה, אנו מציעים להביא אותך לדיון עם השר, אם לא, </w:t>
      </w:r>
      <w:bookmarkStart w:id="3174" w:name="_ETM_Q12_684294"/>
      <w:bookmarkEnd w:id="3174"/>
      <w:r>
        <w:rPr>
          <w:rtl/>
        </w:rPr>
        <w:t xml:space="preserve">אז לצערנו לא נוכל לקבל את החוק. </w:t>
      </w:r>
    </w:p>
    <w:p w:rsidR="008C5912" w:rsidRDefault="008C5912" w:rsidP="00053E8E">
      <w:pPr>
        <w:rPr>
          <w:rtl/>
        </w:rPr>
      </w:pPr>
      <w:bookmarkStart w:id="3175" w:name="_ETM_Q12_688704"/>
      <w:bookmarkStart w:id="3176" w:name="_ETM_Q12_688774"/>
      <w:bookmarkEnd w:id="3175"/>
      <w:bookmarkEnd w:id="3176"/>
    </w:p>
    <w:p w:rsidR="008C5912" w:rsidRDefault="008C5912" w:rsidP="00053E8E">
      <w:pPr>
        <w:rPr>
          <w:rtl/>
        </w:rPr>
      </w:pPr>
      <w:bookmarkStart w:id="3177" w:name="_ETM_Q12_688873"/>
      <w:bookmarkStart w:id="3178" w:name="_ETM_Q12_688916"/>
      <w:bookmarkEnd w:id="3177"/>
      <w:bookmarkEnd w:id="3178"/>
      <w:r>
        <w:rPr>
          <w:rFonts w:hint="cs"/>
          <w:rtl/>
        </w:rPr>
        <w:t>ו</w:t>
      </w:r>
      <w:r>
        <w:rPr>
          <w:rtl/>
        </w:rPr>
        <w:t>עכשיו</w:t>
      </w:r>
      <w:r>
        <w:rPr>
          <w:rFonts w:hint="cs"/>
          <w:rtl/>
        </w:rPr>
        <w:t>,</w:t>
      </w:r>
      <w:r>
        <w:rPr>
          <w:rtl/>
        </w:rPr>
        <w:t xml:space="preserve"> ציבור יקר, </w:t>
      </w:r>
      <w:bookmarkStart w:id="3179" w:name="_ETM_Q12_688586"/>
      <w:bookmarkEnd w:id="3179"/>
      <w:r>
        <w:rPr>
          <w:rtl/>
        </w:rPr>
        <w:t xml:space="preserve">אני רוצה להתייחס רגע למירב בן ארי, שלאורך כל התקופה </w:t>
      </w:r>
      <w:bookmarkStart w:id="3180" w:name="_ETM_Q12_692877"/>
      <w:bookmarkEnd w:id="3180"/>
      <w:r>
        <w:rPr>
          <w:rtl/>
        </w:rPr>
        <w:t>הזאת</w:t>
      </w:r>
      <w:r>
        <w:rPr>
          <w:rFonts w:hint="cs"/>
          <w:rtl/>
        </w:rPr>
        <w:t xml:space="preserve"> - - -</w:t>
      </w:r>
    </w:p>
    <w:p w:rsidR="008C5912" w:rsidRDefault="008C5912" w:rsidP="00053E8E">
      <w:pPr>
        <w:rPr>
          <w:rtl/>
        </w:rPr>
      </w:pPr>
    </w:p>
    <w:p w:rsidR="008C5912" w:rsidRDefault="008C5912" w:rsidP="00053E8E">
      <w:pPr>
        <w:pStyle w:val="af5"/>
        <w:keepNext/>
        <w:rPr>
          <w:rtl/>
        </w:rPr>
      </w:pPr>
      <w:bookmarkStart w:id="3181" w:name="ET_interruption_5084_5"/>
      <w:r w:rsidRPr="006955D1">
        <w:rPr>
          <w:rStyle w:val="TagStyle"/>
          <w:rtl/>
        </w:rPr>
        <w:t xml:space="preserve"> &lt;&lt; קריאה &gt;&gt; </w:t>
      </w:r>
      <w:r>
        <w:rPr>
          <w:rtl/>
        </w:rPr>
        <w:t>מיקי לוי (יש עתיד):</w:t>
      </w:r>
      <w:r w:rsidRPr="006955D1">
        <w:rPr>
          <w:rStyle w:val="TagStyle"/>
          <w:rtl/>
        </w:rPr>
        <w:t xml:space="preserve"> &lt;&lt; קריאה &gt;&gt;</w:t>
      </w:r>
      <w:r>
        <w:rPr>
          <w:rtl/>
        </w:rPr>
        <w:t xml:space="preserve">   </w:t>
      </w:r>
      <w:bookmarkEnd w:id="3181"/>
    </w:p>
    <w:p w:rsidR="008C5912" w:rsidRDefault="008C5912" w:rsidP="00E81F5C">
      <w:pPr>
        <w:rPr>
          <w:rtl/>
        </w:rPr>
      </w:pPr>
    </w:p>
    <w:p w:rsidR="008C5912" w:rsidRDefault="008C5912" w:rsidP="00053E8E">
      <w:pPr>
        <w:rPr>
          <w:rtl/>
        </w:rPr>
      </w:pPr>
      <w:r>
        <w:rPr>
          <w:rFonts w:hint="cs"/>
          <w:rtl/>
        </w:rPr>
        <w:t>גברתי השרה, הערת ביניים.</w:t>
      </w:r>
      <w:bookmarkStart w:id="3182" w:name="_ETM_Q12_700896"/>
      <w:bookmarkEnd w:id="3182"/>
    </w:p>
    <w:p w:rsidR="008C5912" w:rsidRDefault="008C5912" w:rsidP="00053E8E">
      <w:pPr>
        <w:rPr>
          <w:rtl/>
        </w:rPr>
      </w:pPr>
      <w:bookmarkStart w:id="3183" w:name="_ETM_Q12_700980"/>
      <w:bookmarkEnd w:id="3183"/>
    </w:p>
    <w:p w:rsidR="008C5912" w:rsidRDefault="008C5912" w:rsidP="00053E8E">
      <w:pPr>
        <w:pStyle w:val="-"/>
        <w:keepNext/>
        <w:rPr>
          <w:rtl/>
        </w:rPr>
      </w:pPr>
      <w:r w:rsidRPr="006955D1">
        <w:rPr>
          <w:rStyle w:val="TagStyle"/>
          <w:rtl/>
        </w:rPr>
        <w:t xml:space="preserve"> &lt;&lt; דובר_המשך &gt;&gt; </w:t>
      </w:r>
      <w:r>
        <w:rPr>
          <w:rtl/>
        </w:rPr>
        <w:t>שרת התחבורה והבטיחות בדרכים מירי מרים רגב:</w:t>
      </w:r>
      <w:r w:rsidRPr="006955D1">
        <w:rPr>
          <w:rStyle w:val="TagStyle"/>
          <w:rtl/>
        </w:rPr>
        <w:t xml:space="preserve"> &lt;&lt; דובר_המשך &gt;&gt;</w:t>
      </w:r>
      <w:r>
        <w:rPr>
          <w:rtl/>
        </w:rPr>
        <w:t xml:space="preserve">   </w:t>
      </w:r>
    </w:p>
    <w:p w:rsidR="008C5912" w:rsidRDefault="008C5912" w:rsidP="00E81F5C">
      <w:pPr>
        <w:rPr>
          <w:rtl/>
        </w:rPr>
      </w:pPr>
    </w:p>
    <w:p w:rsidR="008C5912" w:rsidRDefault="008C5912" w:rsidP="00053E8E">
      <w:pPr>
        <w:rPr>
          <w:rtl/>
        </w:rPr>
      </w:pPr>
      <w:r>
        <w:rPr>
          <w:rFonts w:hint="cs"/>
          <w:rtl/>
        </w:rPr>
        <w:t xml:space="preserve">אבל שזה לא יבוא על </w:t>
      </w:r>
      <w:bookmarkStart w:id="3184" w:name="_ETM_Q12_696228"/>
      <w:bookmarkEnd w:id="3184"/>
      <w:r>
        <w:rPr>
          <w:rFonts w:hint="cs"/>
          <w:rtl/>
        </w:rPr>
        <w:t xml:space="preserve">חשבון הזמן שלי. </w:t>
      </w:r>
    </w:p>
    <w:p w:rsidR="008C5912" w:rsidRDefault="008C5912" w:rsidP="00053E8E">
      <w:pPr>
        <w:rPr>
          <w:rtl/>
        </w:rPr>
      </w:pPr>
    </w:p>
    <w:p w:rsidR="008C5912" w:rsidRDefault="008C5912" w:rsidP="00053E8E">
      <w:pPr>
        <w:pStyle w:val="af5"/>
        <w:keepNext/>
        <w:rPr>
          <w:rtl/>
        </w:rPr>
      </w:pPr>
      <w:bookmarkStart w:id="3185" w:name="ET_interruption_5084_7"/>
      <w:r w:rsidRPr="006955D1">
        <w:rPr>
          <w:rStyle w:val="TagStyle"/>
          <w:rtl/>
        </w:rPr>
        <w:t xml:space="preserve"> &lt;&lt; קריאה &gt;&gt; </w:t>
      </w:r>
      <w:r>
        <w:rPr>
          <w:rtl/>
        </w:rPr>
        <w:t>מיקי לוי (יש עתיד):</w:t>
      </w:r>
      <w:r w:rsidRPr="006955D1">
        <w:rPr>
          <w:rStyle w:val="TagStyle"/>
          <w:rtl/>
        </w:rPr>
        <w:t xml:space="preserve"> &lt;&lt; קריאה &gt;&gt;</w:t>
      </w:r>
      <w:r>
        <w:rPr>
          <w:rtl/>
        </w:rPr>
        <w:t xml:space="preserve">   </w:t>
      </w:r>
      <w:bookmarkEnd w:id="3185"/>
    </w:p>
    <w:p w:rsidR="008C5912" w:rsidRDefault="008C5912" w:rsidP="00E81F5C">
      <w:pPr>
        <w:rPr>
          <w:rtl/>
        </w:rPr>
      </w:pPr>
    </w:p>
    <w:p w:rsidR="008C5912" w:rsidRDefault="008C5912" w:rsidP="00053E8E">
      <w:pPr>
        <w:rPr>
          <w:rtl/>
        </w:rPr>
      </w:pPr>
      <w:r>
        <w:rPr>
          <w:rFonts w:hint="cs"/>
          <w:rtl/>
        </w:rPr>
        <w:t>משפט. משפט.</w:t>
      </w:r>
    </w:p>
    <w:p w:rsidR="008C5912" w:rsidRDefault="008C5912" w:rsidP="00053E8E">
      <w:pPr>
        <w:rPr>
          <w:rtl/>
        </w:rPr>
      </w:pPr>
    </w:p>
    <w:p w:rsidR="008C5912" w:rsidRDefault="008C5912" w:rsidP="00053E8E">
      <w:pPr>
        <w:pStyle w:val="-"/>
        <w:keepNext/>
        <w:rPr>
          <w:rtl/>
        </w:rPr>
      </w:pPr>
      <w:r w:rsidRPr="006955D1">
        <w:rPr>
          <w:rStyle w:val="TagStyle"/>
          <w:rtl/>
        </w:rPr>
        <w:t xml:space="preserve"> &lt;&lt; דובר_המשך &gt;&gt; </w:t>
      </w:r>
      <w:r>
        <w:rPr>
          <w:rtl/>
        </w:rPr>
        <w:t>שרת התחבורה והבטיחות בדרכים מירי מרים רגב:</w:t>
      </w:r>
      <w:r w:rsidRPr="006955D1">
        <w:rPr>
          <w:rStyle w:val="TagStyle"/>
          <w:rtl/>
        </w:rPr>
        <w:t xml:space="preserve"> &lt;&lt; דובר_המשך &gt;&gt;</w:t>
      </w:r>
      <w:r>
        <w:rPr>
          <w:rtl/>
        </w:rPr>
        <w:t xml:space="preserve">   </w:t>
      </w:r>
    </w:p>
    <w:p w:rsidR="008C5912" w:rsidRDefault="008C5912" w:rsidP="00E81F5C">
      <w:pPr>
        <w:rPr>
          <w:rtl/>
        </w:rPr>
      </w:pPr>
    </w:p>
    <w:p w:rsidR="008C5912" w:rsidRDefault="008C5912" w:rsidP="00053E8E">
      <w:pPr>
        <w:rPr>
          <w:rtl/>
        </w:rPr>
      </w:pPr>
      <w:r>
        <w:rPr>
          <w:rFonts w:hint="cs"/>
          <w:rtl/>
        </w:rPr>
        <w:t xml:space="preserve">בבקשה, אני מתייחסת ברצינות לחוקים, עונה לכם, </w:t>
      </w:r>
      <w:bookmarkStart w:id="3186" w:name="_ETM_Q12_698280"/>
      <w:bookmarkStart w:id="3187" w:name="_ETM_Q12_700929"/>
      <w:bookmarkStart w:id="3188" w:name="_ETM_Q12_704840"/>
      <w:bookmarkEnd w:id="3186"/>
      <w:bookmarkEnd w:id="3187"/>
      <w:bookmarkEnd w:id="3188"/>
      <w:r>
        <w:rPr>
          <w:rFonts w:hint="cs"/>
          <w:rtl/>
        </w:rPr>
        <w:t xml:space="preserve">אני לא רוצה  שזה יהיה על חשבון </w:t>
      </w:r>
      <w:bookmarkStart w:id="3189" w:name="_ETM_Q12_697837"/>
      <w:bookmarkEnd w:id="3189"/>
      <w:r>
        <w:rPr>
          <w:rFonts w:hint="cs"/>
          <w:rtl/>
        </w:rPr>
        <w:t>הזמן שלי.</w:t>
      </w:r>
      <w:bookmarkStart w:id="3190" w:name="_ETM_Q12_694656"/>
      <w:bookmarkEnd w:id="3190"/>
    </w:p>
    <w:p w:rsidR="008C5912" w:rsidRDefault="008C5912" w:rsidP="00053E8E">
      <w:pPr>
        <w:rPr>
          <w:rtl/>
        </w:rPr>
      </w:pPr>
      <w:bookmarkStart w:id="3191" w:name="_ETM_Q12_694883"/>
      <w:bookmarkEnd w:id="3191"/>
    </w:p>
    <w:p w:rsidR="008C5912" w:rsidRDefault="008C5912" w:rsidP="00053E8E">
      <w:pPr>
        <w:pStyle w:val="af5"/>
        <w:keepNext/>
        <w:rPr>
          <w:rtl/>
        </w:rPr>
      </w:pPr>
      <w:bookmarkStart w:id="3192" w:name="ET_interruption_5084_9"/>
      <w:r w:rsidRPr="00110C18">
        <w:rPr>
          <w:rStyle w:val="TagStyle"/>
          <w:rtl/>
        </w:rPr>
        <w:t xml:space="preserve"> &lt;&lt; קריאה &gt;&gt; </w:t>
      </w:r>
      <w:r>
        <w:rPr>
          <w:rtl/>
        </w:rPr>
        <w:t>מיקי לוי (יש עתיד):</w:t>
      </w:r>
      <w:r w:rsidRPr="00110C18">
        <w:rPr>
          <w:rStyle w:val="TagStyle"/>
          <w:rtl/>
        </w:rPr>
        <w:t xml:space="preserve"> &lt;&lt; קריאה &gt;&gt;</w:t>
      </w:r>
      <w:r>
        <w:rPr>
          <w:rtl/>
        </w:rPr>
        <w:t xml:space="preserve">   </w:t>
      </w:r>
      <w:bookmarkEnd w:id="3192"/>
    </w:p>
    <w:p w:rsidR="008C5912" w:rsidRDefault="008C5912" w:rsidP="00E81F5C">
      <w:pPr>
        <w:rPr>
          <w:rtl/>
        </w:rPr>
      </w:pPr>
    </w:p>
    <w:p w:rsidR="008C5912" w:rsidRDefault="008C5912" w:rsidP="00053E8E">
      <w:pPr>
        <w:rPr>
          <w:rtl/>
        </w:rPr>
      </w:pPr>
      <w:bookmarkStart w:id="3193" w:name="_ETM_Q12_698103"/>
      <w:bookmarkEnd w:id="3193"/>
      <w:r>
        <w:rPr>
          <w:rFonts w:hint="cs"/>
          <w:rtl/>
        </w:rPr>
        <w:t>תעבירו</w:t>
      </w:r>
      <w:r>
        <w:rPr>
          <w:rtl/>
        </w:rPr>
        <w:t xml:space="preserve"> בטרומית. </w:t>
      </w:r>
      <w:bookmarkStart w:id="3194" w:name="_ETM_Q12_708504"/>
      <w:bookmarkEnd w:id="3194"/>
    </w:p>
    <w:p w:rsidR="008C5912" w:rsidRDefault="008C5912" w:rsidP="00053E8E">
      <w:pPr>
        <w:rPr>
          <w:rtl/>
        </w:rPr>
      </w:pPr>
      <w:bookmarkStart w:id="3195" w:name="_ETM_Q12_711974"/>
      <w:bookmarkStart w:id="3196" w:name="_ETM_Q12_712037"/>
      <w:bookmarkEnd w:id="3195"/>
      <w:bookmarkEnd w:id="3196"/>
    </w:p>
    <w:p w:rsidR="008C5912" w:rsidRDefault="008C5912" w:rsidP="00053E8E">
      <w:pPr>
        <w:pStyle w:val="-"/>
        <w:keepNext/>
        <w:rPr>
          <w:rtl/>
        </w:rPr>
      </w:pPr>
      <w:bookmarkStart w:id="3197" w:name="ET_speakercontinue_5985_10"/>
      <w:r w:rsidRPr="00110C18">
        <w:rPr>
          <w:rStyle w:val="TagStyle"/>
          <w:rtl/>
        </w:rPr>
        <w:t xml:space="preserve"> &lt;&lt; דובר_המשך &gt;&gt; </w:t>
      </w:r>
      <w:r>
        <w:rPr>
          <w:rtl/>
        </w:rPr>
        <w:t>שרת התחבורה והבטיחות בדרכים מירי מרים רגב:</w:t>
      </w:r>
      <w:r w:rsidRPr="00110C18">
        <w:rPr>
          <w:rStyle w:val="TagStyle"/>
          <w:rtl/>
        </w:rPr>
        <w:t xml:space="preserve"> &lt;&lt; דובר_המשך &gt;&gt;</w:t>
      </w:r>
      <w:r>
        <w:rPr>
          <w:rtl/>
        </w:rPr>
        <w:t xml:space="preserve">   </w:t>
      </w:r>
      <w:bookmarkEnd w:id="3197"/>
    </w:p>
    <w:p w:rsidR="008C5912" w:rsidRDefault="008C5912" w:rsidP="00E81F5C">
      <w:pPr>
        <w:rPr>
          <w:rtl/>
        </w:rPr>
      </w:pPr>
    </w:p>
    <w:p w:rsidR="008C5912" w:rsidRDefault="008C5912" w:rsidP="00053E8E">
      <w:pPr>
        <w:rPr>
          <w:rtl/>
        </w:rPr>
      </w:pPr>
      <w:bookmarkStart w:id="3198" w:name="_ETM_Q12_707898"/>
      <w:bookmarkEnd w:id="3198"/>
      <w:r>
        <w:rPr>
          <w:rtl/>
        </w:rPr>
        <w:t xml:space="preserve">אבל שוב, מיקי, אני בעד. אני חושבת </w:t>
      </w:r>
      <w:bookmarkStart w:id="3199" w:name="_ETM_Q12_712168"/>
      <w:bookmarkEnd w:id="3199"/>
      <w:r>
        <w:rPr>
          <w:rtl/>
        </w:rPr>
        <w:t>שאם תדחה את זה בעוד שבועיים</w:t>
      </w:r>
      <w:r>
        <w:rPr>
          <w:rFonts w:hint="cs"/>
          <w:rtl/>
        </w:rPr>
        <w:t>,</w:t>
      </w:r>
      <w:r>
        <w:rPr>
          <w:rtl/>
        </w:rPr>
        <w:t xml:space="preserve"> חודש, תבוא להידברות</w:t>
      </w:r>
      <w:r>
        <w:rPr>
          <w:rFonts w:hint="cs"/>
          <w:rtl/>
        </w:rPr>
        <w:t xml:space="preserve"> </w:t>
      </w:r>
      <w:r>
        <w:rPr>
          <w:rFonts w:hint="eastAsia"/>
          <w:rtl/>
        </w:rPr>
        <w:t>–</w:t>
      </w:r>
      <w:r>
        <w:rPr>
          <w:rtl/>
        </w:rPr>
        <w:t xml:space="preserve"> לא </w:t>
      </w:r>
      <w:bookmarkStart w:id="3200" w:name="_ETM_Q12_715832"/>
      <w:bookmarkEnd w:id="3200"/>
      <w:r>
        <w:rPr>
          <w:rtl/>
        </w:rPr>
        <w:t xml:space="preserve">צריך לבוא להידברות, </w:t>
      </w:r>
      <w:r>
        <w:rPr>
          <w:rFonts w:hint="cs"/>
          <w:rtl/>
        </w:rPr>
        <w:t xml:space="preserve">תעלה את זה שוב. </w:t>
      </w:r>
      <w:r>
        <w:rPr>
          <w:rtl/>
        </w:rPr>
        <w:t>שוב, הרי מה ההבדל</w:t>
      </w:r>
      <w:r>
        <w:rPr>
          <w:rFonts w:hint="cs"/>
          <w:rtl/>
        </w:rPr>
        <w:t>,</w:t>
      </w:r>
      <w:r>
        <w:rPr>
          <w:rtl/>
        </w:rPr>
        <w:t xml:space="preserve"> עוד </w:t>
      </w:r>
      <w:bookmarkStart w:id="3201" w:name="_ETM_Q12_719496"/>
      <w:bookmarkEnd w:id="3201"/>
      <w:r>
        <w:rPr>
          <w:rtl/>
        </w:rPr>
        <w:t>חודש</w:t>
      </w:r>
      <w:r>
        <w:rPr>
          <w:rFonts w:hint="cs"/>
          <w:rtl/>
        </w:rPr>
        <w:t>?</w:t>
      </w:r>
      <w:r>
        <w:rPr>
          <w:rtl/>
        </w:rPr>
        <w:t xml:space="preserve"> אבל מה שהמציעה תחליט. </w:t>
      </w:r>
    </w:p>
    <w:p w:rsidR="008C5912" w:rsidRDefault="008C5912" w:rsidP="00053E8E">
      <w:pPr>
        <w:rPr>
          <w:rtl/>
        </w:rPr>
      </w:pPr>
      <w:bookmarkStart w:id="3202" w:name="_ETM_Q12_722058"/>
      <w:bookmarkStart w:id="3203" w:name="_ETM_Q12_722129"/>
      <w:bookmarkEnd w:id="3202"/>
      <w:bookmarkEnd w:id="3203"/>
    </w:p>
    <w:p w:rsidR="008C5912" w:rsidRDefault="008C5912" w:rsidP="00053E8E">
      <w:pPr>
        <w:rPr>
          <w:rtl/>
        </w:rPr>
      </w:pPr>
      <w:bookmarkStart w:id="3204" w:name="_ETM_Q12_722250"/>
      <w:bookmarkStart w:id="3205" w:name="_ETM_Q12_722310"/>
      <w:bookmarkEnd w:id="3204"/>
      <w:bookmarkEnd w:id="3205"/>
      <w:r>
        <w:rPr>
          <w:rtl/>
        </w:rPr>
        <w:t xml:space="preserve">אני חייבת להתייחס למירב בן </w:t>
      </w:r>
      <w:bookmarkStart w:id="3206" w:name="_ETM_Q12_723160"/>
      <w:bookmarkEnd w:id="3206"/>
      <w:r>
        <w:rPr>
          <w:rtl/>
        </w:rPr>
        <w:t>ארי</w:t>
      </w:r>
      <w:r>
        <w:rPr>
          <w:rFonts w:hint="cs"/>
          <w:rtl/>
        </w:rPr>
        <w:t>.</w:t>
      </w:r>
      <w:r>
        <w:rPr>
          <w:rtl/>
        </w:rPr>
        <w:t xml:space="preserve"> אני לא התייחסתי אלייך הרבה מאוד זמן</w:t>
      </w:r>
      <w:r>
        <w:rPr>
          <w:rFonts w:hint="cs"/>
          <w:rtl/>
        </w:rPr>
        <w:t>.</w:t>
      </w:r>
      <w:r>
        <w:rPr>
          <w:rtl/>
        </w:rPr>
        <w:t xml:space="preserve"> </w:t>
      </w:r>
      <w:bookmarkStart w:id="3207" w:name="_ETM_Q12_731039"/>
      <w:bookmarkEnd w:id="3207"/>
      <w:r>
        <w:rPr>
          <w:rtl/>
        </w:rPr>
        <w:t xml:space="preserve">את יודעת מה? </w:t>
      </w:r>
      <w:r>
        <w:rPr>
          <w:rFonts w:hint="cs"/>
          <w:rtl/>
        </w:rPr>
        <w:t>א</w:t>
      </w:r>
      <w:r>
        <w:rPr>
          <w:rtl/>
        </w:rPr>
        <w:t xml:space="preserve">ם </w:t>
      </w:r>
      <w:r>
        <w:rPr>
          <w:rFonts w:hint="cs"/>
          <w:rtl/>
        </w:rPr>
        <w:t>אני</w:t>
      </w:r>
      <w:r>
        <w:rPr>
          <w:rtl/>
        </w:rPr>
        <w:t xml:space="preserve"> לא </w:t>
      </w:r>
      <w:bookmarkStart w:id="3208" w:name="_ETM_Q12_733891"/>
      <w:bookmarkEnd w:id="3208"/>
      <w:r>
        <w:rPr>
          <w:rtl/>
        </w:rPr>
        <w:t xml:space="preserve">מעניינת אותך, למה חצי מהפוסטים שלך </w:t>
      </w:r>
      <w:bookmarkStart w:id="3209" w:name="_ETM_Q12_736744"/>
      <w:bookmarkEnd w:id="3209"/>
      <w:r>
        <w:rPr>
          <w:rtl/>
        </w:rPr>
        <w:t xml:space="preserve">הם עליי? </w:t>
      </w:r>
    </w:p>
    <w:p w:rsidR="008C5912" w:rsidRDefault="008C5912" w:rsidP="00053E8E">
      <w:pPr>
        <w:rPr>
          <w:rtl/>
        </w:rPr>
      </w:pPr>
      <w:bookmarkStart w:id="3210" w:name="_ETM_Q12_736447"/>
      <w:bookmarkStart w:id="3211" w:name="_ETM_Q12_736551"/>
      <w:bookmarkEnd w:id="3210"/>
      <w:bookmarkEnd w:id="3211"/>
    </w:p>
    <w:p w:rsidR="008C5912" w:rsidRDefault="008C5912" w:rsidP="00053E8E">
      <w:pPr>
        <w:pStyle w:val="af5"/>
        <w:keepNext/>
        <w:rPr>
          <w:rtl/>
        </w:rPr>
      </w:pPr>
      <w:bookmarkStart w:id="3212" w:name="ET_interruption_5300_11"/>
      <w:r w:rsidRPr="00AA09DF">
        <w:rPr>
          <w:rStyle w:val="TagStyle"/>
          <w:rtl/>
        </w:rPr>
        <w:t xml:space="preserve"> &lt;&lt; קריאה &gt;&gt; </w:t>
      </w:r>
      <w:r>
        <w:rPr>
          <w:rtl/>
        </w:rPr>
        <w:t>מירב בן ארי (יש עתיד):</w:t>
      </w:r>
      <w:r w:rsidRPr="00AA09DF">
        <w:rPr>
          <w:rStyle w:val="TagStyle"/>
          <w:rtl/>
        </w:rPr>
        <w:t xml:space="preserve"> &lt;&lt; קריאה &gt;&gt;</w:t>
      </w:r>
      <w:r>
        <w:rPr>
          <w:rtl/>
        </w:rPr>
        <w:t xml:space="preserve">   </w:t>
      </w:r>
      <w:bookmarkEnd w:id="3212"/>
    </w:p>
    <w:p w:rsidR="008C5912" w:rsidRDefault="008C5912" w:rsidP="00E81F5C">
      <w:pPr>
        <w:rPr>
          <w:rtl/>
        </w:rPr>
      </w:pPr>
    </w:p>
    <w:p w:rsidR="008C5912" w:rsidRDefault="008C5912" w:rsidP="00053E8E">
      <w:pPr>
        <w:rPr>
          <w:rtl/>
        </w:rPr>
      </w:pPr>
      <w:r>
        <w:rPr>
          <w:rFonts w:hint="cs"/>
          <w:rtl/>
        </w:rPr>
        <w:t>מה לעשות? את טסה לחו"ל,</w:t>
      </w:r>
      <w:bookmarkStart w:id="3213" w:name="_ETM_Q12_737235"/>
      <w:bookmarkEnd w:id="3213"/>
      <w:r>
        <w:rPr>
          <w:rFonts w:hint="cs"/>
          <w:rtl/>
        </w:rPr>
        <w:t xml:space="preserve"> שהציבור ידע את זה. </w:t>
      </w:r>
      <w:bookmarkStart w:id="3214" w:name="_ETM_Q12_742130"/>
      <w:bookmarkEnd w:id="3214"/>
    </w:p>
    <w:p w:rsidR="008C5912" w:rsidRDefault="008C5912" w:rsidP="00053E8E">
      <w:pPr>
        <w:rPr>
          <w:rtl/>
        </w:rPr>
      </w:pPr>
      <w:bookmarkStart w:id="3215" w:name="_ETM_Q12_742184"/>
      <w:bookmarkEnd w:id="3215"/>
    </w:p>
    <w:p w:rsidR="008C5912" w:rsidRDefault="008C5912" w:rsidP="00053E8E">
      <w:pPr>
        <w:pStyle w:val="-"/>
        <w:keepNext/>
        <w:rPr>
          <w:rtl/>
        </w:rPr>
      </w:pPr>
      <w:r w:rsidRPr="00AA09DF">
        <w:rPr>
          <w:rStyle w:val="TagStyle"/>
          <w:rtl/>
        </w:rPr>
        <w:t xml:space="preserve"> &lt;&lt; דובר_המשך &gt;&gt; </w:t>
      </w:r>
      <w:r>
        <w:rPr>
          <w:rtl/>
        </w:rPr>
        <w:t>שרת התחבורה והבטיחות בדרכים מירי מרים רגב:</w:t>
      </w:r>
      <w:r w:rsidRPr="00AA09DF">
        <w:rPr>
          <w:rStyle w:val="TagStyle"/>
          <w:rtl/>
        </w:rPr>
        <w:t xml:space="preserve"> &lt;&lt; דובר_המשך &gt;&gt;</w:t>
      </w:r>
      <w:r>
        <w:rPr>
          <w:rtl/>
        </w:rPr>
        <w:t xml:space="preserve">   </w:t>
      </w:r>
    </w:p>
    <w:p w:rsidR="008C5912" w:rsidRDefault="008C5912" w:rsidP="00E81F5C">
      <w:pPr>
        <w:rPr>
          <w:rtl/>
        </w:rPr>
      </w:pPr>
    </w:p>
    <w:p w:rsidR="008C5912" w:rsidRDefault="008C5912" w:rsidP="00053E8E">
      <w:pPr>
        <w:rPr>
          <w:rtl/>
        </w:rPr>
      </w:pPr>
      <w:r>
        <w:rPr>
          <w:rtl/>
        </w:rPr>
        <w:t xml:space="preserve">רגע, אבל בואי תני לי </w:t>
      </w:r>
      <w:bookmarkStart w:id="3216" w:name="_ETM_Q12_739597"/>
      <w:bookmarkEnd w:id="3216"/>
      <w:r>
        <w:rPr>
          <w:rtl/>
        </w:rPr>
        <w:t xml:space="preserve">לדבר. </w:t>
      </w:r>
      <w:bookmarkStart w:id="3217" w:name="_ETM_Q12_744020"/>
      <w:bookmarkStart w:id="3218" w:name="_ETM_Q12_739762"/>
      <w:bookmarkEnd w:id="3217"/>
      <w:bookmarkEnd w:id="3218"/>
    </w:p>
    <w:p w:rsidR="008C5912" w:rsidRDefault="008C5912" w:rsidP="00053E8E">
      <w:pPr>
        <w:rPr>
          <w:rtl/>
        </w:rPr>
      </w:pPr>
      <w:bookmarkStart w:id="3219" w:name="_ETM_Q12_739816"/>
      <w:bookmarkEnd w:id="3219"/>
    </w:p>
    <w:p w:rsidR="008C5912" w:rsidRDefault="008C5912" w:rsidP="00053E8E">
      <w:pPr>
        <w:pStyle w:val="af5"/>
        <w:keepNext/>
        <w:rPr>
          <w:rtl/>
        </w:rPr>
      </w:pPr>
      <w:r w:rsidRPr="00AA09DF">
        <w:rPr>
          <w:rStyle w:val="TagStyle"/>
          <w:rtl/>
        </w:rPr>
        <w:t xml:space="preserve"> &lt;&lt; קריאה &gt;&gt; </w:t>
      </w:r>
      <w:r>
        <w:rPr>
          <w:rtl/>
        </w:rPr>
        <w:t>מירב בן ארי (יש עתיד):</w:t>
      </w:r>
      <w:r w:rsidRPr="00AA09DF">
        <w:rPr>
          <w:rStyle w:val="TagStyle"/>
          <w:rtl/>
        </w:rPr>
        <w:t xml:space="preserve"> &lt;&lt; קריאה &gt;&gt;</w:t>
      </w:r>
      <w:r>
        <w:rPr>
          <w:rtl/>
        </w:rPr>
        <w:t xml:space="preserve">   </w:t>
      </w:r>
    </w:p>
    <w:p w:rsidR="008C5912" w:rsidRDefault="008C5912" w:rsidP="00E81F5C">
      <w:pPr>
        <w:rPr>
          <w:rtl/>
        </w:rPr>
      </w:pPr>
    </w:p>
    <w:p w:rsidR="008C5912" w:rsidRDefault="008C5912" w:rsidP="00053E8E">
      <w:pPr>
        <w:rPr>
          <w:rtl/>
        </w:rPr>
      </w:pPr>
      <w:r>
        <w:rPr>
          <w:rFonts w:hint="cs"/>
          <w:rtl/>
        </w:rPr>
        <w:t>את לא נתת לי לדבר, רק ייאמר לזכותך.</w:t>
      </w:r>
    </w:p>
    <w:p w:rsidR="008C5912" w:rsidRDefault="008C5912" w:rsidP="00053E8E">
      <w:pPr>
        <w:rPr>
          <w:rtl/>
        </w:rPr>
      </w:pPr>
    </w:p>
    <w:p w:rsidR="008C5912" w:rsidRDefault="008C5912" w:rsidP="00053E8E">
      <w:pPr>
        <w:pStyle w:val="-"/>
        <w:keepNext/>
        <w:rPr>
          <w:rtl/>
        </w:rPr>
      </w:pPr>
      <w:bookmarkStart w:id="3220" w:name="ET_speakercontinue_5985_14"/>
      <w:r w:rsidRPr="00AA09DF">
        <w:rPr>
          <w:rStyle w:val="TagStyle"/>
          <w:rtl/>
        </w:rPr>
        <w:t xml:space="preserve"> &lt;&lt; דובר_המשך &gt;&gt; </w:t>
      </w:r>
      <w:r>
        <w:rPr>
          <w:rtl/>
        </w:rPr>
        <w:t>שרת התחבורה והבטיחות בדרכים מירי מרים רגב:</w:t>
      </w:r>
      <w:r w:rsidRPr="00AA09DF">
        <w:rPr>
          <w:rStyle w:val="TagStyle"/>
          <w:rtl/>
        </w:rPr>
        <w:t xml:space="preserve"> &lt;&lt; דובר_המשך &gt;&gt;</w:t>
      </w:r>
      <w:r>
        <w:rPr>
          <w:rtl/>
        </w:rPr>
        <w:t xml:space="preserve">   </w:t>
      </w:r>
      <w:bookmarkEnd w:id="3220"/>
    </w:p>
    <w:p w:rsidR="008C5912" w:rsidRDefault="008C5912" w:rsidP="00E81F5C">
      <w:pPr>
        <w:rPr>
          <w:rtl/>
        </w:rPr>
      </w:pPr>
    </w:p>
    <w:p w:rsidR="008C5912" w:rsidRDefault="008C5912" w:rsidP="00053E8E">
      <w:pPr>
        <w:rPr>
          <w:rtl/>
        </w:rPr>
      </w:pPr>
      <w:r>
        <w:rPr>
          <w:rFonts w:hint="cs"/>
          <w:rtl/>
        </w:rPr>
        <w:t>כי</w:t>
      </w:r>
      <w:r>
        <w:rPr>
          <w:rtl/>
        </w:rPr>
        <w:t xml:space="preserve"> </w:t>
      </w:r>
      <w:r>
        <w:rPr>
          <w:rFonts w:hint="cs"/>
          <w:rtl/>
        </w:rPr>
        <w:t xml:space="preserve">את </w:t>
      </w:r>
      <w:r>
        <w:rPr>
          <w:rtl/>
        </w:rPr>
        <w:t>הרי יודעת</w:t>
      </w:r>
      <w:r>
        <w:rPr>
          <w:rFonts w:hint="cs"/>
          <w:rtl/>
        </w:rPr>
        <w:t>,</w:t>
      </w:r>
      <w:r>
        <w:rPr>
          <w:rtl/>
        </w:rPr>
        <w:t xml:space="preserve"> </w:t>
      </w:r>
      <w:bookmarkStart w:id="3221" w:name="_ETM_Q12_745429"/>
      <w:bookmarkEnd w:id="3221"/>
      <w:r>
        <w:rPr>
          <w:rtl/>
        </w:rPr>
        <w:t xml:space="preserve">את הרי </w:t>
      </w:r>
      <w:bookmarkStart w:id="3222" w:name="_ETM_Q12_746989"/>
      <w:bookmarkEnd w:id="3222"/>
      <w:r>
        <w:rPr>
          <w:rFonts w:hint="cs"/>
          <w:rtl/>
        </w:rPr>
        <w:t>יודעת</w:t>
      </w:r>
      <w:r>
        <w:rPr>
          <w:rtl/>
        </w:rPr>
        <w:t xml:space="preserve"> </w:t>
      </w:r>
      <w:r>
        <w:rPr>
          <w:rFonts w:hint="cs"/>
          <w:rtl/>
        </w:rPr>
        <w:t xml:space="preserve">- - - </w:t>
      </w:r>
    </w:p>
    <w:p w:rsidR="008C5912" w:rsidRDefault="008C5912" w:rsidP="00053E8E">
      <w:pPr>
        <w:rPr>
          <w:rtl/>
        </w:rPr>
      </w:pPr>
      <w:bookmarkStart w:id="3223" w:name="_ETM_Q12_748120"/>
      <w:bookmarkStart w:id="3224" w:name="_ETM_Q12_748219"/>
      <w:bookmarkEnd w:id="3223"/>
      <w:bookmarkEnd w:id="3224"/>
    </w:p>
    <w:p w:rsidR="008C5912" w:rsidRDefault="008C5912" w:rsidP="00053E8E">
      <w:pPr>
        <w:pStyle w:val="af5"/>
        <w:keepNext/>
        <w:rPr>
          <w:rtl/>
        </w:rPr>
      </w:pPr>
      <w:bookmarkStart w:id="3225" w:name="ET_interruption_5300_15"/>
      <w:r w:rsidRPr="00AA09DF">
        <w:rPr>
          <w:rStyle w:val="TagStyle"/>
          <w:rtl/>
        </w:rPr>
        <w:t xml:space="preserve"> &lt;&lt; קריאה &gt;&gt; </w:t>
      </w:r>
      <w:r>
        <w:rPr>
          <w:rtl/>
        </w:rPr>
        <w:t>מירב בן ארי (יש עתיד):</w:t>
      </w:r>
      <w:r w:rsidRPr="00AA09DF">
        <w:rPr>
          <w:rStyle w:val="TagStyle"/>
          <w:rtl/>
        </w:rPr>
        <w:t xml:space="preserve"> &lt;&lt; קריאה &gt;&gt;</w:t>
      </w:r>
      <w:r>
        <w:rPr>
          <w:rtl/>
        </w:rPr>
        <w:t xml:space="preserve">   </w:t>
      </w:r>
      <w:bookmarkEnd w:id="3225"/>
    </w:p>
    <w:p w:rsidR="008C5912" w:rsidRDefault="008C5912" w:rsidP="00E81F5C">
      <w:pPr>
        <w:rPr>
          <w:rtl/>
        </w:rPr>
      </w:pPr>
    </w:p>
    <w:p w:rsidR="008C5912" w:rsidRDefault="008C5912" w:rsidP="00053E8E">
      <w:pPr>
        <w:rPr>
          <w:rtl/>
        </w:rPr>
      </w:pPr>
      <w:r>
        <w:rPr>
          <w:rFonts w:hint="cs"/>
          <w:rtl/>
        </w:rPr>
        <w:t xml:space="preserve">למה את אומרת - - - </w:t>
      </w:r>
      <w:bookmarkStart w:id="3226" w:name="_ETM_Q12_744915"/>
      <w:bookmarkEnd w:id="3226"/>
    </w:p>
    <w:p w:rsidR="008C5912" w:rsidRDefault="008C5912" w:rsidP="00053E8E">
      <w:pPr>
        <w:rPr>
          <w:rtl/>
        </w:rPr>
      </w:pPr>
      <w:bookmarkStart w:id="3227" w:name="_ETM_Q12_745001"/>
      <w:bookmarkEnd w:id="3227"/>
    </w:p>
    <w:p w:rsidR="008C5912" w:rsidRDefault="008C5912" w:rsidP="00053E8E">
      <w:pPr>
        <w:pStyle w:val="-"/>
        <w:keepNext/>
        <w:rPr>
          <w:rtl/>
        </w:rPr>
      </w:pPr>
      <w:bookmarkStart w:id="3228" w:name="ET_speakercontinue_5985_16"/>
      <w:r w:rsidRPr="00AA09DF">
        <w:rPr>
          <w:rStyle w:val="TagStyle"/>
          <w:rtl/>
        </w:rPr>
        <w:t xml:space="preserve"> &lt;&lt; דובר_המשך &gt;&gt; </w:t>
      </w:r>
      <w:r>
        <w:rPr>
          <w:rtl/>
        </w:rPr>
        <w:t>שרת התחבורה והבטיחות בדרכים מירי מרים רגב:</w:t>
      </w:r>
      <w:r w:rsidRPr="00AA09DF">
        <w:rPr>
          <w:rStyle w:val="TagStyle"/>
          <w:rtl/>
        </w:rPr>
        <w:t xml:space="preserve"> &lt;&lt; דובר_המשך &gt;&gt;</w:t>
      </w:r>
      <w:r>
        <w:rPr>
          <w:rtl/>
        </w:rPr>
        <w:t xml:space="preserve">   </w:t>
      </w:r>
      <w:bookmarkEnd w:id="3228"/>
    </w:p>
    <w:p w:rsidR="008C5912" w:rsidRDefault="008C5912" w:rsidP="00E81F5C">
      <w:pPr>
        <w:rPr>
          <w:rtl/>
        </w:rPr>
      </w:pPr>
    </w:p>
    <w:p w:rsidR="008C5912" w:rsidRDefault="008C5912" w:rsidP="00053E8E">
      <w:pPr>
        <w:rPr>
          <w:rtl/>
        </w:rPr>
      </w:pPr>
      <w:bookmarkStart w:id="3229" w:name="_ETM_Q12_745956"/>
      <w:bookmarkEnd w:id="3229"/>
      <w:r>
        <w:rPr>
          <w:rFonts w:hint="cs"/>
          <w:rtl/>
        </w:rPr>
        <w:t>תראי, אם</w:t>
      </w:r>
      <w:r>
        <w:rPr>
          <w:rtl/>
        </w:rPr>
        <w:t xml:space="preserve"> את לא ת</w:t>
      </w:r>
      <w:r>
        <w:rPr>
          <w:rFonts w:hint="cs"/>
          <w:rtl/>
        </w:rPr>
        <w:t>י</w:t>
      </w:r>
      <w:r>
        <w:rPr>
          <w:rtl/>
        </w:rPr>
        <w:t xml:space="preserve">תני </w:t>
      </w:r>
      <w:bookmarkStart w:id="3230" w:name="_ETM_Q12_749203"/>
      <w:bookmarkEnd w:id="3230"/>
      <w:r>
        <w:rPr>
          <w:rtl/>
        </w:rPr>
        <w:t>לי לדבר</w:t>
      </w:r>
      <w:r>
        <w:rPr>
          <w:rFonts w:hint="cs"/>
          <w:rtl/>
        </w:rPr>
        <w:t xml:space="preserve"> - - - אני לא הפרעתי לך - - - </w:t>
      </w:r>
    </w:p>
    <w:p w:rsidR="008C5912" w:rsidRDefault="008C5912" w:rsidP="00053E8E">
      <w:pPr>
        <w:rPr>
          <w:rtl/>
        </w:rPr>
      </w:pPr>
      <w:bookmarkStart w:id="3231" w:name="_ETM_Q12_747963"/>
      <w:bookmarkStart w:id="3232" w:name="_ETM_Q12_748057"/>
      <w:bookmarkEnd w:id="3231"/>
      <w:bookmarkEnd w:id="3232"/>
    </w:p>
    <w:p w:rsidR="008C5912" w:rsidRDefault="008C5912" w:rsidP="00053E8E">
      <w:pPr>
        <w:pStyle w:val="af5"/>
        <w:keepNext/>
        <w:rPr>
          <w:rtl/>
        </w:rPr>
      </w:pPr>
      <w:bookmarkStart w:id="3233" w:name="ET_interruption_5300_17"/>
      <w:r w:rsidRPr="00AA09DF">
        <w:rPr>
          <w:rStyle w:val="TagStyle"/>
          <w:rtl/>
        </w:rPr>
        <w:t xml:space="preserve"> &lt;&lt; קריאה &gt;&gt; </w:t>
      </w:r>
      <w:r>
        <w:rPr>
          <w:rtl/>
        </w:rPr>
        <w:t>מירב בן ארי (יש עתיד):</w:t>
      </w:r>
      <w:r w:rsidRPr="00AA09DF">
        <w:rPr>
          <w:rStyle w:val="TagStyle"/>
          <w:rtl/>
        </w:rPr>
        <w:t xml:space="preserve"> &lt;&lt; קריאה &gt;&gt;</w:t>
      </w:r>
      <w:r>
        <w:rPr>
          <w:rtl/>
        </w:rPr>
        <w:t xml:space="preserve">   </w:t>
      </w:r>
      <w:bookmarkEnd w:id="3233"/>
    </w:p>
    <w:p w:rsidR="008C5912" w:rsidRDefault="008C5912" w:rsidP="00E81F5C">
      <w:pPr>
        <w:rPr>
          <w:rtl/>
        </w:rPr>
      </w:pPr>
    </w:p>
    <w:p w:rsidR="008C5912" w:rsidRDefault="008C5912" w:rsidP="00053E8E">
      <w:pPr>
        <w:rPr>
          <w:rtl/>
        </w:rPr>
      </w:pPr>
      <w:bookmarkStart w:id="3234" w:name="_ETM_Q12_750873"/>
      <w:bookmarkEnd w:id="3234"/>
      <w:r>
        <w:rPr>
          <w:rFonts w:hint="cs"/>
          <w:rtl/>
        </w:rPr>
        <w:t>אבל גם היא הפריעה לי כשדיברתי.</w:t>
      </w:r>
    </w:p>
    <w:p w:rsidR="008C5912" w:rsidRDefault="008C5912" w:rsidP="00053E8E">
      <w:pPr>
        <w:rPr>
          <w:rtl/>
        </w:rPr>
      </w:pPr>
    </w:p>
    <w:p w:rsidR="008C5912" w:rsidRDefault="008C5912" w:rsidP="00053E8E">
      <w:pPr>
        <w:pStyle w:val="af6"/>
        <w:keepNext/>
        <w:rPr>
          <w:rtl/>
        </w:rPr>
      </w:pPr>
      <w:r w:rsidRPr="00AA09DF">
        <w:rPr>
          <w:rStyle w:val="TagStyle"/>
          <w:rtl/>
        </w:rPr>
        <w:t xml:space="preserve"> &lt;&lt; יור &gt;&gt; </w:t>
      </w:r>
      <w:r>
        <w:rPr>
          <w:rtl/>
        </w:rPr>
        <w:t>היו"ר יעקב מרגי:</w:t>
      </w:r>
      <w:r w:rsidRPr="00AA09DF">
        <w:rPr>
          <w:rStyle w:val="TagStyle"/>
          <w:rtl/>
        </w:rPr>
        <w:t xml:space="preserve"> &lt;&lt; יור &gt;&gt;</w:t>
      </w:r>
      <w:r>
        <w:rPr>
          <w:rtl/>
        </w:rPr>
        <w:t xml:space="preserve">   </w:t>
      </w:r>
    </w:p>
    <w:p w:rsidR="008C5912" w:rsidRDefault="008C5912" w:rsidP="00E81F5C">
      <w:pPr>
        <w:rPr>
          <w:rtl/>
        </w:rPr>
      </w:pPr>
    </w:p>
    <w:p w:rsidR="008C5912" w:rsidRDefault="008C5912" w:rsidP="00053E8E">
      <w:pPr>
        <w:rPr>
          <w:rtl/>
        </w:rPr>
      </w:pPr>
      <w:r>
        <w:rPr>
          <w:rFonts w:hint="cs"/>
          <w:rtl/>
        </w:rPr>
        <w:t>מירב, מירב.</w:t>
      </w:r>
      <w:bookmarkStart w:id="3235" w:name="_ETM_Q12_750754"/>
      <w:bookmarkEnd w:id="3235"/>
    </w:p>
    <w:p w:rsidR="008C5912" w:rsidRDefault="008C5912" w:rsidP="00053E8E">
      <w:pPr>
        <w:rPr>
          <w:rtl/>
        </w:rPr>
      </w:pPr>
      <w:bookmarkStart w:id="3236" w:name="_ETM_Q12_750839"/>
      <w:bookmarkEnd w:id="3236"/>
    </w:p>
    <w:p w:rsidR="008C5912" w:rsidRDefault="008C5912" w:rsidP="00053E8E">
      <w:pPr>
        <w:pStyle w:val="af5"/>
        <w:keepNext/>
        <w:rPr>
          <w:rtl/>
        </w:rPr>
      </w:pPr>
      <w:bookmarkStart w:id="3237" w:name="ET_interruption_5300_19"/>
      <w:r w:rsidRPr="00AA09DF">
        <w:rPr>
          <w:rStyle w:val="TagStyle"/>
          <w:rtl/>
        </w:rPr>
        <w:t xml:space="preserve"> &lt;&lt; קריאה &gt;&gt; </w:t>
      </w:r>
      <w:r>
        <w:rPr>
          <w:rtl/>
        </w:rPr>
        <w:t>מירב בן ארי (יש עתיד):</w:t>
      </w:r>
      <w:r w:rsidRPr="00AA09DF">
        <w:rPr>
          <w:rStyle w:val="TagStyle"/>
          <w:rtl/>
        </w:rPr>
        <w:t xml:space="preserve"> &lt;&lt; קריאה &gt;&gt;</w:t>
      </w:r>
      <w:r>
        <w:rPr>
          <w:rtl/>
        </w:rPr>
        <w:t xml:space="preserve">   </w:t>
      </w:r>
      <w:bookmarkEnd w:id="3237"/>
    </w:p>
    <w:p w:rsidR="008C5912" w:rsidRDefault="008C5912" w:rsidP="00E81F5C">
      <w:pPr>
        <w:rPr>
          <w:rtl/>
        </w:rPr>
      </w:pPr>
    </w:p>
    <w:p w:rsidR="008C5912" w:rsidRDefault="008C5912" w:rsidP="00053E8E">
      <w:pPr>
        <w:rPr>
          <w:rtl/>
        </w:rPr>
      </w:pPr>
      <w:bookmarkStart w:id="3238" w:name="_ETM_Q12_754070"/>
      <w:bookmarkEnd w:id="3238"/>
      <w:r>
        <w:rPr>
          <w:rFonts w:hint="cs"/>
          <w:rtl/>
        </w:rPr>
        <w:t xml:space="preserve">- - - היא לא הפסיקה </w:t>
      </w:r>
      <w:bookmarkStart w:id="3239" w:name="_ETM_Q12_755261"/>
      <w:bookmarkEnd w:id="3239"/>
      <w:r>
        <w:rPr>
          <w:rFonts w:hint="cs"/>
          <w:rtl/>
        </w:rPr>
        <w:t>לדבר כשדיברתי.</w:t>
      </w:r>
      <w:r>
        <w:rPr>
          <w:rtl/>
        </w:rPr>
        <w:t xml:space="preserve"> </w:t>
      </w:r>
      <w:bookmarkStart w:id="3240" w:name="_ETM_Q12_756426"/>
      <w:bookmarkEnd w:id="3240"/>
    </w:p>
    <w:p w:rsidR="008C5912" w:rsidRDefault="008C5912" w:rsidP="00053E8E">
      <w:pPr>
        <w:rPr>
          <w:rtl/>
        </w:rPr>
      </w:pPr>
      <w:bookmarkStart w:id="3241" w:name="_ETM_Q12_756474"/>
      <w:bookmarkEnd w:id="3241"/>
    </w:p>
    <w:p w:rsidR="008C5912" w:rsidRDefault="008C5912" w:rsidP="00053E8E">
      <w:pPr>
        <w:pStyle w:val="af6"/>
        <w:keepNext/>
        <w:rPr>
          <w:rtl/>
        </w:rPr>
      </w:pPr>
      <w:r w:rsidRPr="00AA09DF">
        <w:rPr>
          <w:rStyle w:val="TagStyle"/>
          <w:rtl/>
        </w:rPr>
        <w:t xml:space="preserve"> &lt;&lt; יור &gt;&gt; </w:t>
      </w:r>
      <w:r>
        <w:rPr>
          <w:rtl/>
        </w:rPr>
        <w:t>היו"ר יעקב מרגי:</w:t>
      </w:r>
      <w:r w:rsidRPr="00AA09DF">
        <w:rPr>
          <w:rStyle w:val="TagStyle"/>
          <w:rtl/>
        </w:rPr>
        <w:t xml:space="preserve"> &lt;&lt; יור &gt;&gt;</w:t>
      </w:r>
      <w:r>
        <w:rPr>
          <w:rtl/>
        </w:rPr>
        <w:t xml:space="preserve">   </w:t>
      </w:r>
    </w:p>
    <w:p w:rsidR="008C5912" w:rsidRDefault="008C5912" w:rsidP="00E81F5C">
      <w:pPr>
        <w:rPr>
          <w:rtl/>
        </w:rPr>
      </w:pPr>
    </w:p>
    <w:p w:rsidR="008C5912" w:rsidRDefault="008C5912" w:rsidP="00053E8E">
      <w:pPr>
        <w:rPr>
          <w:rtl/>
        </w:rPr>
      </w:pPr>
      <w:bookmarkStart w:id="3242" w:name="_ETM_Q12_757694"/>
      <w:bookmarkEnd w:id="3242"/>
      <w:r>
        <w:rPr>
          <w:rFonts w:hint="cs"/>
          <w:rtl/>
        </w:rPr>
        <w:t xml:space="preserve">אז עכשיו את לא תפריעי לה. </w:t>
      </w:r>
    </w:p>
    <w:p w:rsidR="008C5912" w:rsidRDefault="008C5912" w:rsidP="00053E8E">
      <w:pPr>
        <w:rPr>
          <w:rtl/>
        </w:rPr>
      </w:pPr>
      <w:bookmarkStart w:id="3243" w:name="_ETM_Q12_759368"/>
      <w:bookmarkStart w:id="3244" w:name="_ETM_Q12_759411"/>
      <w:bookmarkStart w:id="3245" w:name="_ETM_Q12_764285"/>
      <w:bookmarkEnd w:id="3243"/>
      <w:bookmarkEnd w:id="3244"/>
      <w:bookmarkEnd w:id="3245"/>
    </w:p>
    <w:p w:rsidR="008C5912" w:rsidRDefault="008C5912" w:rsidP="00AF4A97">
      <w:pPr>
        <w:pStyle w:val="af5"/>
        <w:keepNext/>
        <w:rPr>
          <w:rtl/>
        </w:rPr>
      </w:pPr>
      <w:bookmarkStart w:id="3246" w:name="ET_interruption_5300_35"/>
      <w:r w:rsidRPr="00815D80">
        <w:rPr>
          <w:rStyle w:val="TagStyle"/>
          <w:rtl/>
        </w:rPr>
        <w:t xml:space="preserve">&lt;&lt; קריאה &gt;&gt; </w:t>
      </w:r>
      <w:r>
        <w:rPr>
          <w:rtl/>
        </w:rPr>
        <w:t>מירב בן ארי (יש עתיד):</w:t>
      </w:r>
      <w:r w:rsidRPr="00815D80">
        <w:rPr>
          <w:rStyle w:val="TagStyle"/>
          <w:rtl/>
        </w:rPr>
        <w:t xml:space="preserve"> &lt;&lt; קריאה &gt;&gt;</w:t>
      </w:r>
      <w:r>
        <w:rPr>
          <w:rtl/>
        </w:rPr>
        <w:t xml:space="preserve">   </w:t>
      </w:r>
      <w:bookmarkEnd w:id="3246"/>
    </w:p>
    <w:p w:rsidR="008C5912" w:rsidRDefault="008C5912" w:rsidP="00E81F5C">
      <w:pPr>
        <w:rPr>
          <w:rtl/>
          <w:lang w:eastAsia="he-IL"/>
        </w:rPr>
      </w:pPr>
    </w:p>
    <w:p w:rsidR="008C5912" w:rsidRDefault="008C5912" w:rsidP="00AF4A97">
      <w:pPr>
        <w:rPr>
          <w:rtl/>
          <w:lang w:eastAsia="he-IL"/>
        </w:rPr>
      </w:pPr>
      <w:r>
        <w:rPr>
          <w:rFonts w:hint="cs"/>
          <w:rtl/>
          <w:lang w:eastAsia="he-IL"/>
        </w:rPr>
        <w:t>- - -</w:t>
      </w:r>
    </w:p>
    <w:p w:rsidR="008C5912" w:rsidRDefault="008C5912" w:rsidP="00AF4A97">
      <w:pPr>
        <w:rPr>
          <w:rtl/>
          <w:lang w:eastAsia="he-IL"/>
        </w:rPr>
      </w:pPr>
    </w:p>
    <w:p w:rsidR="008C5912" w:rsidRDefault="008C5912" w:rsidP="00AF4A97">
      <w:pPr>
        <w:pStyle w:val="af6"/>
        <w:keepNext/>
        <w:rPr>
          <w:rtl/>
        </w:rPr>
      </w:pPr>
      <w:bookmarkStart w:id="3247" w:name="ET_yor_6688_152"/>
      <w:r w:rsidRPr="00CE4C87">
        <w:rPr>
          <w:rStyle w:val="TagStyle"/>
          <w:rtl/>
        </w:rPr>
        <w:t xml:space="preserve"> &lt;&lt; יור &gt;&gt; </w:t>
      </w:r>
      <w:r>
        <w:rPr>
          <w:rtl/>
        </w:rPr>
        <w:t>היו"ר יעקב מרגי:</w:t>
      </w:r>
      <w:r w:rsidRPr="00CE4C87">
        <w:rPr>
          <w:rStyle w:val="TagStyle"/>
          <w:rtl/>
        </w:rPr>
        <w:t xml:space="preserve"> &lt;&lt; יור &gt;&gt;</w:t>
      </w:r>
      <w:r>
        <w:rPr>
          <w:rtl/>
        </w:rPr>
        <w:t xml:space="preserve">   </w:t>
      </w:r>
      <w:bookmarkEnd w:id="3247"/>
    </w:p>
    <w:p w:rsidR="008C5912" w:rsidRDefault="008C5912" w:rsidP="00E81F5C">
      <w:pPr>
        <w:rPr>
          <w:rtl/>
          <w:lang w:eastAsia="he-IL"/>
        </w:rPr>
      </w:pPr>
    </w:p>
    <w:p w:rsidR="008C5912" w:rsidRDefault="008C5912" w:rsidP="00AF4A97">
      <w:pPr>
        <w:rPr>
          <w:rtl/>
          <w:lang w:eastAsia="he-IL"/>
        </w:rPr>
      </w:pPr>
      <w:bookmarkStart w:id="3248" w:name="_ETM_Q13_156000"/>
      <w:bookmarkStart w:id="3249" w:name="_ETM_Q13_158000"/>
      <w:bookmarkEnd w:id="3248"/>
      <w:bookmarkEnd w:id="3249"/>
      <w:r>
        <w:rPr>
          <w:rFonts w:hint="cs"/>
          <w:rtl/>
          <w:lang w:eastAsia="he-IL"/>
        </w:rPr>
        <w:t>זה לא היה בסדר, ועכשיו את לא תפריעי לה.</w:t>
      </w:r>
    </w:p>
    <w:p w:rsidR="008C5912" w:rsidRDefault="008C5912" w:rsidP="00AF4A97">
      <w:pPr>
        <w:rPr>
          <w:rtl/>
          <w:lang w:eastAsia="he-IL"/>
        </w:rPr>
      </w:pPr>
    </w:p>
    <w:p w:rsidR="008C5912" w:rsidRDefault="008C5912" w:rsidP="00AF4A97">
      <w:pPr>
        <w:pStyle w:val="-"/>
        <w:keepNext/>
        <w:rPr>
          <w:rtl/>
        </w:rPr>
      </w:pPr>
      <w:bookmarkStart w:id="3250" w:name="ET_speakercontinue_5985_38"/>
      <w:r w:rsidRPr="00815D80">
        <w:rPr>
          <w:rStyle w:val="TagStyle"/>
          <w:rtl/>
        </w:rPr>
        <w:t xml:space="preserve"> &lt;&lt; דובר_המשך &gt;&gt; </w:t>
      </w:r>
      <w:r>
        <w:rPr>
          <w:rtl/>
        </w:rPr>
        <w:t>שרת התחבורה והבטיחות בדרכים מירי מרים רגב:</w:t>
      </w:r>
      <w:r w:rsidRPr="00815D80">
        <w:rPr>
          <w:rStyle w:val="TagStyle"/>
          <w:rtl/>
        </w:rPr>
        <w:t xml:space="preserve"> &lt;&lt; דובר_המשך &gt;&gt;</w:t>
      </w:r>
      <w:r>
        <w:rPr>
          <w:rtl/>
        </w:rPr>
        <w:t xml:space="preserve">   </w:t>
      </w:r>
      <w:bookmarkEnd w:id="3250"/>
    </w:p>
    <w:p w:rsidR="008C5912" w:rsidRDefault="008C5912" w:rsidP="00E81F5C">
      <w:pPr>
        <w:rPr>
          <w:rtl/>
          <w:lang w:eastAsia="he-IL"/>
        </w:rPr>
      </w:pPr>
    </w:p>
    <w:p w:rsidR="008C5912" w:rsidRDefault="008C5912" w:rsidP="00AF4A97">
      <w:pPr>
        <w:rPr>
          <w:rtl/>
          <w:lang w:eastAsia="he-IL"/>
        </w:rPr>
      </w:pPr>
      <w:r>
        <w:rPr>
          <w:rFonts w:hint="cs"/>
          <w:rtl/>
          <w:lang w:eastAsia="he-IL"/>
        </w:rPr>
        <w:t xml:space="preserve">ציבור יקר - </w:t>
      </w:r>
      <w:bookmarkStart w:id="3251" w:name="_ETM_Q13_160000"/>
      <w:bookmarkEnd w:id="3251"/>
      <w:r>
        <w:rPr>
          <w:rFonts w:hint="cs"/>
          <w:rtl/>
          <w:lang w:eastAsia="he-IL"/>
        </w:rPr>
        <w:t>- -</w:t>
      </w:r>
    </w:p>
    <w:p w:rsidR="008C5912" w:rsidRDefault="008C5912" w:rsidP="00AF4A97">
      <w:pPr>
        <w:rPr>
          <w:rtl/>
          <w:lang w:eastAsia="he-IL"/>
        </w:rPr>
      </w:pPr>
    </w:p>
    <w:p w:rsidR="008C5912" w:rsidRDefault="008C5912" w:rsidP="00AF4A97">
      <w:pPr>
        <w:pStyle w:val="af5"/>
        <w:keepNext/>
        <w:rPr>
          <w:rtl/>
        </w:rPr>
      </w:pPr>
      <w:bookmarkStart w:id="3252" w:name="ET_interruption_5300_39"/>
      <w:r w:rsidRPr="00815D80">
        <w:rPr>
          <w:rStyle w:val="TagStyle"/>
          <w:rtl/>
        </w:rPr>
        <w:t xml:space="preserve"> &lt;&lt; קריאה &gt;&gt; </w:t>
      </w:r>
      <w:r>
        <w:rPr>
          <w:rtl/>
        </w:rPr>
        <w:t>מירב בן ארי (יש עתיד):</w:t>
      </w:r>
      <w:r w:rsidRPr="00815D80">
        <w:rPr>
          <w:rStyle w:val="TagStyle"/>
          <w:rtl/>
        </w:rPr>
        <w:t xml:space="preserve"> &lt;&lt; קריאה &gt;&gt;</w:t>
      </w:r>
      <w:r>
        <w:rPr>
          <w:rtl/>
        </w:rPr>
        <w:t xml:space="preserve">   </w:t>
      </w:r>
      <w:bookmarkEnd w:id="3252"/>
    </w:p>
    <w:p w:rsidR="008C5912" w:rsidRDefault="008C5912" w:rsidP="00E81F5C">
      <w:pPr>
        <w:rPr>
          <w:rtl/>
          <w:lang w:eastAsia="he-IL"/>
        </w:rPr>
      </w:pPr>
    </w:p>
    <w:p w:rsidR="008C5912" w:rsidRPr="00815D80" w:rsidRDefault="008C5912" w:rsidP="00AF4A97">
      <w:pPr>
        <w:rPr>
          <w:rtl/>
          <w:lang w:eastAsia="he-IL"/>
        </w:rPr>
      </w:pPr>
      <w:bookmarkStart w:id="3253" w:name="_ETM_Q13_161000"/>
      <w:bookmarkEnd w:id="3253"/>
      <w:r>
        <w:rPr>
          <w:rFonts w:hint="cs"/>
          <w:rtl/>
          <w:lang w:eastAsia="he-IL"/>
        </w:rPr>
        <w:t>כן, ציבור - - -</w:t>
      </w:r>
    </w:p>
    <w:p w:rsidR="008C5912" w:rsidRPr="00815D80" w:rsidRDefault="008C5912" w:rsidP="00AF4A97">
      <w:pPr>
        <w:rPr>
          <w:rtl/>
          <w:lang w:eastAsia="he-IL"/>
        </w:rPr>
      </w:pPr>
      <w:bookmarkStart w:id="3254" w:name="_ETM_Q13_159000"/>
      <w:bookmarkEnd w:id="3254"/>
    </w:p>
    <w:p w:rsidR="008C5912" w:rsidRDefault="008C5912" w:rsidP="00AF4A97">
      <w:pPr>
        <w:pStyle w:val="-"/>
        <w:keepNext/>
        <w:rPr>
          <w:rtl/>
        </w:rPr>
      </w:pPr>
      <w:r w:rsidRPr="000D2C6D">
        <w:rPr>
          <w:rStyle w:val="TagStyle"/>
          <w:rtl/>
        </w:rPr>
        <w:t xml:space="preserve">&lt;&lt; דובר_המשך &gt;&gt; </w:t>
      </w:r>
      <w:r>
        <w:rPr>
          <w:rtl/>
        </w:rPr>
        <w:t>שרת התחבורה והבטיחות בדרכים מירי מרים רגב:</w:t>
      </w:r>
      <w:r w:rsidRPr="000D2C6D">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AF4A97">
      <w:pPr>
        <w:rPr>
          <w:rtl/>
          <w:lang w:eastAsia="he-IL"/>
        </w:rPr>
      </w:pPr>
      <w:r>
        <w:rPr>
          <w:rFonts w:hint="cs"/>
          <w:rtl/>
          <w:lang w:eastAsia="he-IL"/>
        </w:rPr>
        <w:t>מירב בן ארי אובססיבית כלפיי. מתעסקת בלק</w:t>
      </w:r>
      <w:bookmarkStart w:id="3255" w:name="_ETM_Q13_166000"/>
      <w:bookmarkEnd w:id="3255"/>
      <w:r>
        <w:rPr>
          <w:rFonts w:hint="cs"/>
          <w:rtl/>
          <w:lang w:eastAsia="he-IL"/>
        </w:rPr>
        <w:t xml:space="preserve"> ג'ל שלי, בזה היא מתעסקת </w:t>
      </w:r>
      <w:r>
        <w:rPr>
          <w:rFonts w:hint="eastAsia"/>
          <w:rtl/>
          <w:lang w:eastAsia="he-IL"/>
        </w:rPr>
        <w:t>–</w:t>
      </w:r>
      <w:r>
        <w:rPr>
          <w:rFonts w:hint="cs"/>
          <w:rtl/>
          <w:lang w:eastAsia="he-IL"/>
        </w:rPr>
        <w:t xml:space="preserve"> אישה לאישה </w:t>
      </w:r>
      <w:r>
        <w:rPr>
          <w:rtl/>
          <w:lang w:eastAsia="he-IL"/>
        </w:rPr>
        <w:t>–</w:t>
      </w:r>
      <w:r>
        <w:rPr>
          <w:rFonts w:hint="cs"/>
          <w:rtl/>
          <w:lang w:eastAsia="he-IL"/>
        </w:rPr>
        <w:t xml:space="preserve"> בלק ג'ל שלי.</w:t>
      </w:r>
    </w:p>
    <w:p w:rsidR="008C5912" w:rsidRDefault="008C5912" w:rsidP="00AF4A97">
      <w:pPr>
        <w:rPr>
          <w:rtl/>
          <w:lang w:eastAsia="he-IL"/>
        </w:rPr>
      </w:pPr>
      <w:bookmarkStart w:id="3256" w:name="_ETM_Q13_164000"/>
      <w:bookmarkEnd w:id="3256"/>
    </w:p>
    <w:p w:rsidR="008C5912" w:rsidRDefault="008C5912" w:rsidP="00AF4A97">
      <w:pPr>
        <w:pStyle w:val="af5"/>
        <w:keepNext/>
        <w:rPr>
          <w:rtl/>
        </w:rPr>
      </w:pPr>
      <w:bookmarkStart w:id="3257" w:name="ET_interruption_5300_41"/>
      <w:r w:rsidRPr="00815D80">
        <w:rPr>
          <w:rStyle w:val="TagStyle"/>
          <w:rtl/>
        </w:rPr>
        <w:t xml:space="preserve"> &lt;&lt; קריאה &gt;&gt; </w:t>
      </w:r>
      <w:r>
        <w:rPr>
          <w:rtl/>
        </w:rPr>
        <w:t>מירב בן ארי (יש עתיד):</w:t>
      </w:r>
      <w:r w:rsidRPr="00815D80">
        <w:rPr>
          <w:rStyle w:val="TagStyle"/>
          <w:rtl/>
        </w:rPr>
        <w:t xml:space="preserve"> &lt;&lt; קריאה &gt;&gt;</w:t>
      </w:r>
      <w:r>
        <w:rPr>
          <w:rtl/>
        </w:rPr>
        <w:t xml:space="preserve">   </w:t>
      </w:r>
      <w:bookmarkEnd w:id="3257"/>
    </w:p>
    <w:p w:rsidR="008C5912" w:rsidRDefault="008C5912" w:rsidP="00E81F5C">
      <w:pPr>
        <w:rPr>
          <w:rtl/>
          <w:lang w:eastAsia="he-IL"/>
        </w:rPr>
      </w:pPr>
    </w:p>
    <w:p w:rsidR="008C5912" w:rsidRDefault="008C5912" w:rsidP="00AF4A97">
      <w:pPr>
        <w:rPr>
          <w:rtl/>
          <w:lang w:eastAsia="he-IL"/>
        </w:rPr>
      </w:pPr>
      <w:r>
        <w:rPr>
          <w:rFonts w:hint="cs"/>
          <w:rtl/>
          <w:lang w:eastAsia="he-IL"/>
        </w:rPr>
        <w:t>- - - את טסה לחו"ל כל היום.</w:t>
      </w:r>
    </w:p>
    <w:p w:rsidR="008C5912" w:rsidRDefault="008C5912" w:rsidP="00AF4A97">
      <w:pPr>
        <w:rPr>
          <w:rtl/>
          <w:lang w:eastAsia="he-IL"/>
        </w:rPr>
      </w:pPr>
    </w:p>
    <w:p w:rsidR="008C5912" w:rsidRDefault="008C5912" w:rsidP="00AF4A97">
      <w:pPr>
        <w:pStyle w:val="af6"/>
        <w:keepNext/>
        <w:rPr>
          <w:rtl/>
        </w:rPr>
      </w:pPr>
      <w:r w:rsidRPr="00815D80">
        <w:rPr>
          <w:rStyle w:val="TagStyle"/>
          <w:rtl/>
        </w:rPr>
        <w:t xml:space="preserve"> &lt;&lt; יור &gt;&gt; </w:t>
      </w:r>
      <w:r>
        <w:rPr>
          <w:rtl/>
        </w:rPr>
        <w:t>היו"ר יעקב מרגי:</w:t>
      </w:r>
      <w:r w:rsidRPr="00815D80">
        <w:rPr>
          <w:rStyle w:val="TagStyle"/>
          <w:rtl/>
        </w:rPr>
        <w:t xml:space="preserve"> &lt;&lt; יור &gt;&gt;</w:t>
      </w:r>
      <w:r>
        <w:rPr>
          <w:rtl/>
        </w:rPr>
        <w:t xml:space="preserve">   </w:t>
      </w:r>
    </w:p>
    <w:p w:rsidR="008C5912" w:rsidRDefault="008C5912" w:rsidP="00E81F5C">
      <w:pPr>
        <w:rPr>
          <w:rtl/>
          <w:lang w:eastAsia="he-IL"/>
        </w:rPr>
      </w:pPr>
    </w:p>
    <w:p w:rsidR="008C5912" w:rsidRDefault="008C5912" w:rsidP="00AF4A97">
      <w:pPr>
        <w:rPr>
          <w:rtl/>
          <w:lang w:eastAsia="he-IL"/>
        </w:rPr>
      </w:pPr>
      <w:bookmarkStart w:id="3258" w:name="_ETM_Q13_167000"/>
      <w:bookmarkEnd w:id="3258"/>
      <w:r>
        <w:rPr>
          <w:rFonts w:hint="cs"/>
          <w:rtl/>
          <w:lang w:eastAsia="he-IL"/>
        </w:rPr>
        <w:t>מירב.</w:t>
      </w:r>
    </w:p>
    <w:p w:rsidR="008C5912" w:rsidRDefault="008C5912" w:rsidP="00AF4A97">
      <w:pPr>
        <w:rPr>
          <w:rtl/>
          <w:lang w:eastAsia="he-IL"/>
        </w:rPr>
      </w:pPr>
    </w:p>
    <w:p w:rsidR="008C5912" w:rsidRDefault="008C5912" w:rsidP="00AF4A97">
      <w:pPr>
        <w:pStyle w:val="-"/>
        <w:keepNext/>
        <w:rPr>
          <w:rtl/>
        </w:rPr>
      </w:pPr>
      <w:bookmarkStart w:id="3259" w:name="ET_speakercontinue_5985_43"/>
      <w:r w:rsidRPr="00815D80">
        <w:rPr>
          <w:rStyle w:val="TagStyle"/>
          <w:rtl/>
        </w:rPr>
        <w:t xml:space="preserve"> &lt;&lt; דובר_המשך &gt;&gt; </w:t>
      </w:r>
      <w:r>
        <w:rPr>
          <w:rtl/>
        </w:rPr>
        <w:t>שרת התחבורה והבטיחות בדרכים מירי מרים רגב:</w:t>
      </w:r>
      <w:r w:rsidRPr="00815D80">
        <w:rPr>
          <w:rStyle w:val="TagStyle"/>
          <w:rtl/>
        </w:rPr>
        <w:t xml:space="preserve"> &lt;&lt; דובר_המשך &gt;&gt;</w:t>
      </w:r>
      <w:r>
        <w:rPr>
          <w:rtl/>
        </w:rPr>
        <w:t xml:space="preserve">   </w:t>
      </w:r>
      <w:bookmarkEnd w:id="3259"/>
    </w:p>
    <w:p w:rsidR="008C5912" w:rsidRDefault="008C5912" w:rsidP="00E81F5C">
      <w:pPr>
        <w:rPr>
          <w:rtl/>
          <w:lang w:eastAsia="he-IL"/>
        </w:rPr>
      </w:pPr>
    </w:p>
    <w:p w:rsidR="008C5912" w:rsidRDefault="008C5912" w:rsidP="00AF4A97">
      <w:pPr>
        <w:rPr>
          <w:rtl/>
          <w:lang w:eastAsia="he-IL"/>
        </w:rPr>
      </w:pPr>
      <w:bookmarkStart w:id="3260" w:name="_ETM_Q13_171000"/>
      <w:bookmarkEnd w:id="3260"/>
      <w:r>
        <w:rPr>
          <w:rFonts w:hint="cs"/>
          <w:rtl/>
          <w:lang w:eastAsia="he-IL"/>
        </w:rPr>
        <w:t>עכשיו תראו, פעם אחת - -</w:t>
      </w:r>
    </w:p>
    <w:p w:rsidR="008C5912" w:rsidRDefault="008C5912" w:rsidP="00AF4A97">
      <w:pPr>
        <w:rPr>
          <w:rtl/>
          <w:lang w:eastAsia="he-IL"/>
        </w:rPr>
      </w:pPr>
    </w:p>
    <w:p w:rsidR="008C5912" w:rsidRDefault="008C5912" w:rsidP="00AF4A97">
      <w:pPr>
        <w:pStyle w:val="af5"/>
        <w:rPr>
          <w:rtl/>
        </w:rPr>
      </w:pPr>
      <w:bookmarkStart w:id="3261" w:name="ET_interruption_5300_133"/>
      <w:r w:rsidRPr="00376467">
        <w:rPr>
          <w:rStyle w:val="TagStyle"/>
          <w:rtl/>
        </w:rPr>
        <w:t xml:space="preserve"> &lt;&lt; קריאה &gt;&gt;</w:t>
      </w:r>
      <w:r w:rsidRPr="00815D80">
        <w:rPr>
          <w:rStyle w:val="TagStyle"/>
          <w:rtl/>
        </w:rPr>
        <w:t xml:space="preserve"> </w:t>
      </w:r>
      <w:r>
        <w:rPr>
          <w:rtl/>
        </w:rPr>
        <w:t>מירב בן ארי (יש עתיד):</w:t>
      </w:r>
      <w:r w:rsidRPr="00815D80">
        <w:rPr>
          <w:rStyle w:val="TagStyle"/>
          <w:rtl/>
        </w:rPr>
        <w:t xml:space="preserve"> </w:t>
      </w:r>
      <w:r w:rsidRPr="00376467">
        <w:rPr>
          <w:rStyle w:val="TagStyle"/>
          <w:rtl/>
        </w:rPr>
        <w:t>&lt;&lt; קריאה &gt;&gt;</w:t>
      </w:r>
      <w:bookmarkEnd w:id="3261"/>
      <w:r w:rsidRPr="00376467">
        <w:rPr>
          <w:rStyle w:val="TagStyle"/>
          <w:rtl/>
        </w:rPr>
        <w:t xml:space="preserve"> </w:t>
      </w:r>
      <w:r>
        <w:rPr>
          <w:rtl/>
        </w:rPr>
        <w:t xml:space="preserve">   </w:t>
      </w:r>
    </w:p>
    <w:p w:rsidR="008C5912" w:rsidRDefault="008C5912" w:rsidP="00AF4A97">
      <w:pPr>
        <w:rPr>
          <w:rtl/>
          <w:lang w:eastAsia="he-IL"/>
        </w:rPr>
      </w:pPr>
    </w:p>
    <w:p w:rsidR="008C5912" w:rsidRDefault="008C5912" w:rsidP="00AF4A97">
      <w:pPr>
        <w:rPr>
          <w:rtl/>
          <w:lang w:eastAsia="he-IL"/>
        </w:rPr>
      </w:pPr>
      <w:r>
        <w:rPr>
          <w:rFonts w:hint="cs"/>
          <w:rtl/>
          <w:lang w:eastAsia="he-IL"/>
        </w:rPr>
        <w:t xml:space="preserve">כן. </w:t>
      </w:r>
    </w:p>
    <w:p w:rsidR="008C5912" w:rsidRPr="00376467" w:rsidRDefault="008C5912" w:rsidP="00AF4A97">
      <w:pPr>
        <w:rPr>
          <w:rtl/>
          <w:lang w:eastAsia="he-IL"/>
        </w:rPr>
      </w:pPr>
    </w:p>
    <w:p w:rsidR="008C5912" w:rsidRDefault="008C5912" w:rsidP="00AF4A97">
      <w:pPr>
        <w:pStyle w:val="af6"/>
        <w:keepNext/>
        <w:rPr>
          <w:rtl/>
        </w:rPr>
      </w:pPr>
      <w:r w:rsidRPr="00815D80">
        <w:rPr>
          <w:rStyle w:val="TagStyle"/>
          <w:rtl/>
        </w:rPr>
        <w:t xml:space="preserve"> &lt;&lt; יור &gt;&gt; </w:t>
      </w:r>
      <w:r>
        <w:rPr>
          <w:rtl/>
        </w:rPr>
        <w:t>היו"ר יעקב מרגי:</w:t>
      </w:r>
      <w:r w:rsidRPr="00815D80">
        <w:rPr>
          <w:rStyle w:val="TagStyle"/>
          <w:rtl/>
        </w:rPr>
        <w:t xml:space="preserve"> &lt;&lt; יור &gt;&gt;</w:t>
      </w:r>
      <w:r>
        <w:rPr>
          <w:rtl/>
        </w:rPr>
        <w:t xml:space="preserve">   </w:t>
      </w:r>
    </w:p>
    <w:p w:rsidR="008C5912" w:rsidRDefault="008C5912" w:rsidP="00E81F5C">
      <w:pPr>
        <w:rPr>
          <w:rtl/>
          <w:lang w:eastAsia="he-IL"/>
        </w:rPr>
      </w:pPr>
    </w:p>
    <w:p w:rsidR="008C5912" w:rsidRDefault="008C5912" w:rsidP="00AF4A97">
      <w:pPr>
        <w:rPr>
          <w:rtl/>
          <w:lang w:eastAsia="he-IL"/>
        </w:rPr>
      </w:pPr>
      <w:bookmarkStart w:id="3262" w:name="_ETM_Q13_175000"/>
      <w:bookmarkEnd w:id="3262"/>
      <w:r>
        <w:rPr>
          <w:rFonts w:hint="cs"/>
          <w:rtl/>
          <w:lang w:eastAsia="he-IL"/>
        </w:rPr>
        <w:t xml:space="preserve">לא. את לא צריכה לענות לה. תני </w:t>
      </w:r>
      <w:bookmarkStart w:id="3263" w:name="_ETM_Q13_177000"/>
      <w:bookmarkEnd w:id="3263"/>
      <w:r>
        <w:rPr>
          <w:rFonts w:hint="cs"/>
          <w:rtl/>
          <w:lang w:eastAsia="he-IL"/>
        </w:rPr>
        <w:t>לה לדבר. היא עוד לא הוציאה מילה.</w:t>
      </w:r>
    </w:p>
    <w:p w:rsidR="008C5912" w:rsidRDefault="008C5912" w:rsidP="00AF4A97">
      <w:pPr>
        <w:rPr>
          <w:rtl/>
          <w:lang w:eastAsia="he-IL"/>
        </w:rPr>
      </w:pPr>
    </w:p>
    <w:p w:rsidR="008C5912" w:rsidRDefault="008C5912" w:rsidP="00AF4A97">
      <w:pPr>
        <w:pStyle w:val="-"/>
        <w:keepNext/>
        <w:rPr>
          <w:rtl/>
        </w:rPr>
      </w:pPr>
      <w:bookmarkStart w:id="3264" w:name="ET_speakercontinue_5985_45"/>
      <w:r w:rsidRPr="00815D80">
        <w:rPr>
          <w:rStyle w:val="TagStyle"/>
          <w:rtl/>
        </w:rPr>
        <w:t xml:space="preserve"> &lt;&lt; דובר_המשך &gt;&gt; </w:t>
      </w:r>
      <w:r>
        <w:rPr>
          <w:rtl/>
        </w:rPr>
        <w:t>שרת התחבורה והבטיחות בדרכים מירי מרים רגב:</w:t>
      </w:r>
      <w:r w:rsidRPr="00815D80">
        <w:rPr>
          <w:rStyle w:val="TagStyle"/>
          <w:rtl/>
        </w:rPr>
        <w:t xml:space="preserve"> &lt;&lt; דובר_המשך &gt;&gt;</w:t>
      </w:r>
      <w:r>
        <w:rPr>
          <w:rtl/>
        </w:rPr>
        <w:t xml:space="preserve">   </w:t>
      </w:r>
      <w:bookmarkEnd w:id="3264"/>
    </w:p>
    <w:p w:rsidR="008C5912" w:rsidRDefault="008C5912" w:rsidP="00E81F5C">
      <w:pPr>
        <w:rPr>
          <w:rtl/>
          <w:lang w:eastAsia="he-IL"/>
        </w:rPr>
      </w:pPr>
    </w:p>
    <w:p w:rsidR="008C5912" w:rsidRPr="00815D80" w:rsidRDefault="008C5912" w:rsidP="00AF4A97">
      <w:pPr>
        <w:rPr>
          <w:rtl/>
          <w:lang w:eastAsia="he-IL"/>
        </w:rPr>
      </w:pPr>
      <w:bookmarkStart w:id="3265" w:name="_ETM_Q13_174000"/>
      <w:bookmarkEnd w:id="3265"/>
      <w:r>
        <w:rPr>
          <w:rFonts w:hint="cs"/>
          <w:rtl/>
          <w:lang w:eastAsia="he-IL"/>
        </w:rPr>
        <w:t xml:space="preserve">- - היא לא ביקשה, כמו חברים רבים באופוזיציה </w:t>
      </w:r>
      <w:r>
        <w:rPr>
          <w:rFonts w:hint="eastAsia"/>
          <w:rtl/>
          <w:lang w:eastAsia="he-IL"/>
        </w:rPr>
        <w:t>–</w:t>
      </w:r>
      <w:r>
        <w:rPr>
          <w:rFonts w:hint="cs"/>
          <w:rtl/>
          <w:lang w:eastAsia="he-IL"/>
        </w:rPr>
        <w:t xml:space="preserve"> פעם אחת היא לא ביקשה לשבת וללמוד את ענייני הבטיחות בדרכים.</w:t>
      </w:r>
    </w:p>
    <w:p w:rsidR="008C5912" w:rsidRPr="00815D80" w:rsidRDefault="008C5912" w:rsidP="00AF4A97">
      <w:pPr>
        <w:rPr>
          <w:rtl/>
          <w:lang w:eastAsia="he-IL"/>
        </w:rPr>
      </w:pPr>
      <w:bookmarkStart w:id="3266" w:name="_ETM_Q13_172000"/>
      <w:bookmarkEnd w:id="3266"/>
    </w:p>
    <w:p w:rsidR="008C5912" w:rsidRDefault="008C5912" w:rsidP="00AF4A97">
      <w:pPr>
        <w:pStyle w:val="af5"/>
        <w:keepNext/>
        <w:rPr>
          <w:rtl/>
        </w:rPr>
      </w:pPr>
      <w:bookmarkStart w:id="3267" w:name="ET_interruption_5300_40"/>
      <w:r w:rsidRPr="00815D80">
        <w:rPr>
          <w:rStyle w:val="TagStyle"/>
          <w:rtl/>
        </w:rPr>
        <w:t xml:space="preserve"> &lt;&lt; קריאה &gt;&gt; </w:t>
      </w:r>
      <w:r>
        <w:rPr>
          <w:rtl/>
        </w:rPr>
        <w:t>מירב בן ארי (יש עתיד):</w:t>
      </w:r>
      <w:r w:rsidRPr="00815D80">
        <w:rPr>
          <w:rStyle w:val="TagStyle"/>
          <w:rtl/>
        </w:rPr>
        <w:t xml:space="preserve"> &lt;&lt; קריאה &gt;&gt;</w:t>
      </w:r>
      <w:r>
        <w:rPr>
          <w:rtl/>
        </w:rPr>
        <w:t xml:space="preserve">   </w:t>
      </w:r>
      <w:bookmarkEnd w:id="3267"/>
    </w:p>
    <w:p w:rsidR="008C5912" w:rsidRDefault="008C5912" w:rsidP="00E81F5C">
      <w:pPr>
        <w:rPr>
          <w:rtl/>
          <w:lang w:eastAsia="he-IL"/>
        </w:rPr>
      </w:pPr>
    </w:p>
    <w:p w:rsidR="008C5912" w:rsidRDefault="008C5912" w:rsidP="00AF4A97">
      <w:pPr>
        <w:rPr>
          <w:rtl/>
          <w:lang w:eastAsia="he-IL"/>
        </w:rPr>
      </w:pPr>
      <w:bookmarkStart w:id="3268" w:name="_ETM_Q13_163000"/>
      <w:bookmarkEnd w:id="3268"/>
      <w:r>
        <w:rPr>
          <w:rFonts w:hint="cs"/>
          <w:rtl/>
          <w:lang w:eastAsia="he-IL"/>
        </w:rPr>
        <w:t xml:space="preserve">מה יש לי ללמוד ממך. </w:t>
      </w:r>
    </w:p>
    <w:p w:rsidR="008C5912" w:rsidRDefault="008C5912" w:rsidP="00AF4A97">
      <w:pPr>
        <w:rPr>
          <w:rtl/>
          <w:lang w:eastAsia="he-IL"/>
        </w:rPr>
      </w:pPr>
    </w:p>
    <w:p w:rsidR="008C5912" w:rsidRDefault="008C5912" w:rsidP="00AF4A97">
      <w:pPr>
        <w:pStyle w:val="-"/>
        <w:keepNext/>
        <w:rPr>
          <w:rtl/>
        </w:rPr>
      </w:pPr>
      <w:bookmarkStart w:id="3269" w:name="ET_speakercontinue_5985_49"/>
      <w:r w:rsidRPr="00815D80">
        <w:rPr>
          <w:rStyle w:val="TagStyle"/>
          <w:rtl/>
        </w:rPr>
        <w:t xml:space="preserve"> &lt;&lt; דובר_המשך &gt;&gt; </w:t>
      </w:r>
      <w:r>
        <w:rPr>
          <w:rtl/>
        </w:rPr>
        <w:t>שרת התחבורה והבטיחות בדרכים מירי מרים רגב:</w:t>
      </w:r>
      <w:r w:rsidRPr="00815D80">
        <w:rPr>
          <w:rStyle w:val="TagStyle"/>
          <w:rtl/>
        </w:rPr>
        <w:t xml:space="preserve"> &lt;&lt; דובר_המשך &gt;&gt;</w:t>
      </w:r>
      <w:r>
        <w:rPr>
          <w:rtl/>
        </w:rPr>
        <w:t xml:space="preserve">   </w:t>
      </w:r>
      <w:bookmarkEnd w:id="3269"/>
    </w:p>
    <w:p w:rsidR="008C5912" w:rsidRDefault="008C5912" w:rsidP="00E81F5C">
      <w:pPr>
        <w:rPr>
          <w:rtl/>
          <w:lang w:eastAsia="he-IL"/>
        </w:rPr>
      </w:pPr>
    </w:p>
    <w:p w:rsidR="008C5912" w:rsidRDefault="008C5912" w:rsidP="00AF4A97">
      <w:pPr>
        <w:rPr>
          <w:rtl/>
          <w:lang w:eastAsia="he-IL"/>
        </w:rPr>
      </w:pPr>
      <w:r>
        <w:rPr>
          <w:rFonts w:hint="cs"/>
          <w:rtl/>
          <w:lang w:eastAsia="he-IL"/>
        </w:rPr>
        <w:t>עכשיו תראו, עכשיו תראו - - -</w:t>
      </w:r>
    </w:p>
    <w:p w:rsidR="008C5912" w:rsidRDefault="008C5912" w:rsidP="00AF4A97">
      <w:pPr>
        <w:rPr>
          <w:rtl/>
          <w:lang w:eastAsia="he-IL"/>
        </w:rPr>
      </w:pPr>
    </w:p>
    <w:p w:rsidR="008C5912" w:rsidRDefault="008C5912" w:rsidP="00AF4A97">
      <w:pPr>
        <w:pStyle w:val="af5"/>
        <w:keepNext/>
        <w:rPr>
          <w:rtl/>
        </w:rPr>
      </w:pPr>
      <w:bookmarkStart w:id="3270" w:name="_ETM_Q13_183000"/>
      <w:bookmarkEnd w:id="3270"/>
      <w:r w:rsidRPr="00815D80">
        <w:rPr>
          <w:rStyle w:val="TagStyle"/>
          <w:rtl/>
        </w:rPr>
        <w:t xml:space="preserve">&lt;&lt; קריאה &gt;&gt; </w:t>
      </w:r>
      <w:r>
        <w:rPr>
          <w:rtl/>
        </w:rPr>
        <w:t>מירב בן ארי (יש עתיד):</w:t>
      </w:r>
      <w:r w:rsidRPr="00815D80">
        <w:rPr>
          <w:rStyle w:val="TagStyle"/>
          <w:rtl/>
        </w:rPr>
        <w:t xml:space="preserve"> &lt;&lt; קריאה &gt;&gt;</w:t>
      </w:r>
      <w:r>
        <w:rPr>
          <w:rtl/>
        </w:rPr>
        <w:t xml:space="preserve">   </w:t>
      </w:r>
    </w:p>
    <w:p w:rsidR="008C5912" w:rsidRDefault="008C5912" w:rsidP="00AF4A97">
      <w:pPr>
        <w:rPr>
          <w:rtl/>
          <w:lang w:eastAsia="he-IL"/>
        </w:rPr>
      </w:pPr>
    </w:p>
    <w:p w:rsidR="008C5912" w:rsidRDefault="008C5912" w:rsidP="00AF4A97">
      <w:pPr>
        <w:rPr>
          <w:rtl/>
          <w:lang w:eastAsia="he-IL"/>
        </w:rPr>
      </w:pPr>
      <w:r>
        <w:rPr>
          <w:rFonts w:hint="cs"/>
          <w:rtl/>
          <w:lang w:eastAsia="he-IL"/>
        </w:rPr>
        <w:t xml:space="preserve">את שרה גרועה, אין מה ללמוד ממך. את כל הזמן בחו"ל, את לא מתעניינת בתחבורה. </w:t>
      </w:r>
    </w:p>
    <w:p w:rsidR="008C5912" w:rsidRDefault="008C5912" w:rsidP="00AF4A97">
      <w:pPr>
        <w:rPr>
          <w:rtl/>
          <w:lang w:eastAsia="he-IL"/>
        </w:rPr>
      </w:pPr>
    </w:p>
    <w:p w:rsidR="008C5912" w:rsidRDefault="008C5912" w:rsidP="00AF4A97">
      <w:pPr>
        <w:pStyle w:val="-"/>
        <w:keepNext/>
        <w:rPr>
          <w:rtl/>
        </w:rPr>
      </w:pPr>
      <w:bookmarkStart w:id="3271" w:name="ET_speakercontinue_5985_46"/>
      <w:r w:rsidRPr="00815D80">
        <w:rPr>
          <w:rStyle w:val="TagStyle"/>
          <w:rtl/>
        </w:rPr>
        <w:t xml:space="preserve"> &lt;&lt; דובר_המשך &gt;&gt; </w:t>
      </w:r>
      <w:r>
        <w:rPr>
          <w:rtl/>
        </w:rPr>
        <w:t>שרת התחבורה והבטיחות בדרכים מירי מרים רגב:</w:t>
      </w:r>
      <w:r w:rsidRPr="00815D80">
        <w:rPr>
          <w:rStyle w:val="TagStyle"/>
          <w:rtl/>
        </w:rPr>
        <w:t xml:space="preserve"> &lt;&lt; דובר_המשך &gt;&gt;</w:t>
      </w:r>
      <w:r>
        <w:rPr>
          <w:rtl/>
        </w:rPr>
        <w:t xml:space="preserve">   </w:t>
      </w:r>
      <w:bookmarkEnd w:id="3271"/>
    </w:p>
    <w:p w:rsidR="008C5912" w:rsidRDefault="008C5912" w:rsidP="00E81F5C">
      <w:pPr>
        <w:rPr>
          <w:rtl/>
          <w:lang w:eastAsia="he-IL"/>
        </w:rPr>
      </w:pPr>
    </w:p>
    <w:p w:rsidR="008C5912" w:rsidRDefault="008C5912" w:rsidP="00AF4A97">
      <w:pPr>
        <w:rPr>
          <w:rtl/>
          <w:lang w:eastAsia="he-IL"/>
        </w:rPr>
      </w:pPr>
      <w:r>
        <w:rPr>
          <w:rFonts w:hint="cs"/>
          <w:rtl/>
          <w:lang w:eastAsia="he-IL"/>
        </w:rPr>
        <w:t>או שהיא תיתן לי לדבר - - -</w:t>
      </w:r>
    </w:p>
    <w:p w:rsidR="008C5912" w:rsidRDefault="008C5912" w:rsidP="00AF4A97">
      <w:pPr>
        <w:rPr>
          <w:rtl/>
          <w:lang w:eastAsia="he-IL"/>
        </w:rPr>
      </w:pPr>
    </w:p>
    <w:p w:rsidR="008C5912" w:rsidRDefault="008C5912" w:rsidP="00AF4A97">
      <w:pPr>
        <w:pStyle w:val="af6"/>
        <w:keepNext/>
        <w:rPr>
          <w:rtl/>
        </w:rPr>
      </w:pPr>
      <w:r w:rsidRPr="00815D80">
        <w:rPr>
          <w:rStyle w:val="TagStyle"/>
          <w:rtl/>
        </w:rPr>
        <w:t xml:space="preserve"> &lt;&lt; יור &gt;&gt; </w:t>
      </w:r>
      <w:r>
        <w:rPr>
          <w:rtl/>
        </w:rPr>
        <w:t>היו"ר יעקב מרגי:</w:t>
      </w:r>
      <w:r w:rsidRPr="00815D80">
        <w:rPr>
          <w:rStyle w:val="TagStyle"/>
          <w:rtl/>
        </w:rPr>
        <w:t xml:space="preserve"> &lt;&lt; יור &gt;&gt;</w:t>
      </w:r>
      <w:r>
        <w:rPr>
          <w:rtl/>
        </w:rPr>
        <w:t xml:space="preserve">   </w:t>
      </w:r>
    </w:p>
    <w:p w:rsidR="008C5912" w:rsidRDefault="008C5912" w:rsidP="00E81F5C">
      <w:pPr>
        <w:rPr>
          <w:rtl/>
          <w:lang w:eastAsia="he-IL"/>
        </w:rPr>
      </w:pPr>
    </w:p>
    <w:p w:rsidR="008C5912" w:rsidRDefault="008C5912" w:rsidP="00AF4A97">
      <w:pPr>
        <w:rPr>
          <w:rtl/>
          <w:lang w:eastAsia="he-IL"/>
        </w:rPr>
      </w:pPr>
      <w:r>
        <w:rPr>
          <w:rFonts w:hint="cs"/>
          <w:rtl/>
          <w:lang w:eastAsia="he-IL"/>
        </w:rPr>
        <w:t>מירב, הקול שלך.</w:t>
      </w:r>
    </w:p>
    <w:p w:rsidR="008C5912" w:rsidRDefault="008C5912" w:rsidP="00AF4A97">
      <w:pPr>
        <w:rPr>
          <w:rtl/>
          <w:lang w:eastAsia="he-IL"/>
        </w:rPr>
      </w:pPr>
      <w:bookmarkStart w:id="3272" w:name="_ETM_Q13_190000"/>
      <w:bookmarkEnd w:id="3272"/>
    </w:p>
    <w:p w:rsidR="008C5912" w:rsidRDefault="008C5912" w:rsidP="00AF4A97">
      <w:pPr>
        <w:pStyle w:val="af5"/>
        <w:keepNext/>
        <w:rPr>
          <w:rtl/>
        </w:rPr>
      </w:pPr>
      <w:r w:rsidRPr="00815D80">
        <w:rPr>
          <w:rStyle w:val="TagStyle"/>
          <w:rtl/>
        </w:rPr>
        <w:t xml:space="preserve"> &lt;&lt; קריאה &gt;&gt; </w:t>
      </w:r>
      <w:r>
        <w:rPr>
          <w:rtl/>
        </w:rPr>
        <w:t>מירב בן ארי (יש עתיד):</w:t>
      </w:r>
      <w:r w:rsidRPr="00815D80">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AF4A97">
      <w:pPr>
        <w:rPr>
          <w:rtl/>
          <w:lang w:eastAsia="he-IL"/>
        </w:rPr>
      </w:pPr>
      <w:bookmarkStart w:id="3273" w:name="_ETM_Q13_189000"/>
      <w:bookmarkEnd w:id="3273"/>
      <w:r>
        <w:rPr>
          <w:rFonts w:hint="cs"/>
          <w:rtl/>
          <w:lang w:eastAsia="he-IL"/>
        </w:rPr>
        <w:t>היא מדברת אליי.</w:t>
      </w:r>
    </w:p>
    <w:p w:rsidR="008C5912" w:rsidRDefault="008C5912" w:rsidP="00AF4A97">
      <w:pPr>
        <w:rPr>
          <w:rtl/>
          <w:lang w:eastAsia="he-IL"/>
        </w:rPr>
      </w:pPr>
      <w:bookmarkStart w:id="3274" w:name="_ETM_Q13_192000"/>
      <w:bookmarkEnd w:id="3274"/>
    </w:p>
    <w:p w:rsidR="008C5912" w:rsidRDefault="008C5912" w:rsidP="00AF4A97">
      <w:pPr>
        <w:pStyle w:val="af6"/>
        <w:keepNext/>
        <w:rPr>
          <w:rtl/>
        </w:rPr>
      </w:pPr>
      <w:bookmarkStart w:id="3275" w:name="ET_yor_6688_51"/>
      <w:r w:rsidRPr="00815D80">
        <w:rPr>
          <w:rStyle w:val="TagStyle"/>
          <w:rtl/>
        </w:rPr>
        <w:t xml:space="preserve"> &lt;&lt; יור &gt;&gt; </w:t>
      </w:r>
      <w:r>
        <w:rPr>
          <w:rtl/>
        </w:rPr>
        <w:t>היו"ר יעקב מרגי:</w:t>
      </w:r>
      <w:r w:rsidRPr="00815D80">
        <w:rPr>
          <w:rStyle w:val="TagStyle"/>
          <w:rtl/>
        </w:rPr>
        <w:t xml:space="preserve"> &lt;&lt; יור &gt;&gt;</w:t>
      </w:r>
      <w:r>
        <w:rPr>
          <w:rtl/>
        </w:rPr>
        <w:t xml:space="preserve">   </w:t>
      </w:r>
      <w:bookmarkEnd w:id="3275"/>
    </w:p>
    <w:p w:rsidR="008C5912" w:rsidRDefault="008C5912" w:rsidP="00E81F5C">
      <w:pPr>
        <w:rPr>
          <w:rtl/>
          <w:lang w:eastAsia="he-IL"/>
        </w:rPr>
      </w:pPr>
    </w:p>
    <w:p w:rsidR="008C5912" w:rsidRDefault="008C5912" w:rsidP="00AF4A97">
      <w:pPr>
        <w:rPr>
          <w:rtl/>
          <w:lang w:eastAsia="he-IL"/>
        </w:rPr>
      </w:pPr>
      <w:bookmarkStart w:id="3276" w:name="_ETM_Q13_191000"/>
      <w:bookmarkEnd w:id="3276"/>
      <w:r>
        <w:rPr>
          <w:rFonts w:hint="cs"/>
          <w:rtl/>
          <w:lang w:eastAsia="he-IL"/>
        </w:rPr>
        <w:t>לא. יש הבדל, יש הבדל בין - - -</w:t>
      </w:r>
    </w:p>
    <w:p w:rsidR="008C5912" w:rsidRDefault="008C5912" w:rsidP="00AF4A97">
      <w:pPr>
        <w:rPr>
          <w:rtl/>
          <w:lang w:eastAsia="he-IL"/>
        </w:rPr>
      </w:pPr>
    </w:p>
    <w:p w:rsidR="008C5912" w:rsidRDefault="008C5912" w:rsidP="00AF4A97">
      <w:pPr>
        <w:pStyle w:val="af5"/>
        <w:keepNext/>
        <w:rPr>
          <w:rtl/>
        </w:rPr>
      </w:pPr>
      <w:bookmarkStart w:id="3277" w:name="_ETM_Q13_194000"/>
      <w:bookmarkEnd w:id="3277"/>
      <w:r w:rsidRPr="00815D80">
        <w:rPr>
          <w:rStyle w:val="TagStyle"/>
          <w:rtl/>
        </w:rPr>
        <w:t xml:space="preserve">&lt;&lt; קריאה &gt;&gt; </w:t>
      </w:r>
      <w:r>
        <w:rPr>
          <w:rtl/>
        </w:rPr>
        <w:t>מירב בן ארי (יש עתיד):</w:t>
      </w:r>
      <w:r w:rsidRPr="00815D80">
        <w:rPr>
          <w:rStyle w:val="TagStyle"/>
          <w:rtl/>
        </w:rPr>
        <w:t xml:space="preserve"> &lt;&lt; קריאה &gt;&gt;</w:t>
      </w:r>
      <w:r>
        <w:rPr>
          <w:rtl/>
        </w:rPr>
        <w:t xml:space="preserve">   </w:t>
      </w:r>
    </w:p>
    <w:p w:rsidR="008C5912" w:rsidRDefault="008C5912" w:rsidP="00AF4A97">
      <w:pPr>
        <w:rPr>
          <w:rtl/>
          <w:lang w:eastAsia="he-IL"/>
        </w:rPr>
      </w:pPr>
    </w:p>
    <w:p w:rsidR="008C5912" w:rsidRDefault="008C5912" w:rsidP="00AF4A97">
      <w:pPr>
        <w:rPr>
          <w:rtl/>
          <w:lang w:eastAsia="he-IL"/>
        </w:rPr>
      </w:pPr>
      <w:bookmarkStart w:id="3278" w:name="_ETM_Q13_195000"/>
      <w:bookmarkEnd w:id="3278"/>
      <w:r>
        <w:rPr>
          <w:rFonts w:hint="cs"/>
          <w:rtl/>
          <w:lang w:eastAsia="he-IL"/>
        </w:rPr>
        <w:t>מה יש לי לשבת ללמוד ממנה? מה?</w:t>
      </w:r>
    </w:p>
    <w:p w:rsidR="008C5912" w:rsidRDefault="008C5912" w:rsidP="00AF4A97">
      <w:pPr>
        <w:rPr>
          <w:rtl/>
          <w:lang w:eastAsia="he-IL"/>
        </w:rPr>
      </w:pPr>
    </w:p>
    <w:p w:rsidR="008C5912" w:rsidRDefault="008C5912" w:rsidP="00AF4A97">
      <w:pPr>
        <w:pStyle w:val="af6"/>
        <w:keepNext/>
        <w:rPr>
          <w:rtl/>
        </w:rPr>
      </w:pPr>
      <w:r w:rsidRPr="00815D80">
        <w:rPr>
          <w:rStyle w:val="TagStyle"/>
          <w:rtl/>
        </w:rPr>
        <w:t xml:space="preserve"> &lt;&lt; יור &gt;&gt; </w:t>
      </w:r>
      <w:r>
        <w:rPr>
          <w:rtl/>
        </w:rPr>
        <w:t>היו"ר יעקב מרגי:</w:t>
      </w:r>
      <w:r w:rsidRPr="00815D80">
        <w:rPr>
          <w:rStyle w:val="TagStyle"/>
          <w:rtl/>
        </w:rPr>
        <w:t xml:space="preserve"> &lt;&lt; יור &gt;&gt;</w:t>
      </w:r>
      <w:r>
        <w:rPr>
          <w:rtl/>
        </w:rPr>
        <w:t xml:space="preserve">   </w:t>
      </w:r>
    </w:p>
    <w:p w:rsidR="008C5912" w:rsidRDefault="008C5912" w:rsidP="00E81F5C">
      <w:pPr>
        <w:rPr>
          <w:rtl/>
          <w:lang w:eastAsia="he-IL"/>
        </w:rPr>
      </w:pPr>
    </w:p>
    <w:p w:rsidR="008C5912" w:rsidRDefault="008C5912" w:rsidP="00AF4A97">
      <w:pPr>
        <w:rPr>
          <w:rtl/>
          <w:lang w:eastAsia="he-IL"/>
        </w:rPr>
      </w:pPr>
      <w:bookmarkStart w:id="3279" w:name="_ETM_Q13_196000"/>
      <w:bookmarkEnd w:id="3279"/>
      <w:r>
        <w:rPr>
          <w:rFonts w:hint="cs"/>
          <w:rtl/>
          <w:lang w:eastAsia="he-IL"/>
        </w:rPr>
        <w:t>יש הבדל. היא לא יכולה לדבר כשאת צועקת.</w:t>
      </w:r>
    </w:p>
    <w:p w:rsidR="008C5912" w:rsidRDefault="008C5912" w:rsidP="00AF4A97">
      <w:pPr>
        <w:rPr>
          <w:rtl/>
          <w:lang w:eastAsia="he-IL"/>
        </w:rPr>
      </w:pPr>
      <w:bookmarkStart w:id="3280" w:name="_ETM_Q13_199000"/>
      <w:bookmarkEnd w:id="3280"/>
    </w:p>
    <w:p w:rsidR="008C5912" w:rsidRDefault="008C5912" w:rsidP="00AF4A97">
      <w:pPr>
        <w:pStyle w:val="-"/>
        <w:keepNext/>
        <w:rPr>
          <w:rtl/>
        </w:rPr>
      </w:pPr>
      <w:bookmarkStart w:id="3281" w:name="ET_speakercontinue_5985_53"/>
      <w:r w:rsidRPr="00815D80">
        <w:rPr>
          <w:rStyle w:val="TagStyle"/>
          <w:rtl/>
        </w:rPr>
        <w:t xml:space="preserve"> &lt;&lt; דובר_המשך &gt;&gt; </w:t>
      </w:r>
      <w:r>
        <w:rPr>
          <w:rtl/>
        </w:rPr>
        <w:t>שרת התחבורה והבטיחות בדרכים מירי מרים רגב:</w:t>
      </w:r>
      <w:r w:rsidRPr="00815D80">
        <w:rPr>
          <w:rStyle w:val="TagStyle"/>
          <w:rtl/>
        </w:rPr>
        <w:t xml:space="preserve"> &lt;&lt; דובר_המשך &gt;&gt;</w:t>
      </w:r>
      <w:r>
        <w:rPr>
          <w:rtl/>
        </w:rPr>
        <w:t xml:space="preserve">   </w:t>
      </w:r>
      <w:bookmarkEnd w:id="3281"/>
    </w:p>
    <w:p w:rsidR="008C5912" w:rsidRDefault="008C5912" w:rsidP="00E81F5C">
      <w:pPr>
        <w:rPr>
          <w:rtl/>
          <w:lang w:eastAsia="he-IL"/>
        </w:rPr>
      </w:pPr>
    </w:p>
    <w:p w:rsidR="008C5912" w:rsidRDefault="008C5912" w:rsidP="00AF4A97">
      <w:pPr>
        <w:rPr>
          <w:rtl/>
          <w:lang w:eastAsia="he-IL"/>
        </w:rPr>
      </w:pPr>
      <w:bookmarkStart w:id="3282" w:name="_ETM_Q13_200000"/>
      <w:bookmarkEnd w:id="3282"/>
      <w:r>
        <w:rPr>
          <w:rFonts w:hint="cs"/>
          <w:rtl/>
          <w:lang w:eastAsia="he-IL"/>
        </w:rPr>
        <w:t>אני</w:t>
      </w:r>
      <w:bookmarkStart w:id="3283" w:name="_ETM_Q13_201000"/>
      <w:bookmarkEnd w:id="3283"/>
      <w:r>
        <w:rPr>
          <w:rFonts w:hint="cs"/>
          <w:rtl/>
          <w:lang w:eastAsia="he-IL"/>
        </w:rPr>
        <w:t xml:space="preserve"> חייבת לענות על שני סוגיות, בגלל זה עליתי, לא כי מעניין אותי מה את אומרת.</w:t>
      </w:r>
    </w:p>
    <w:p w:rsidR="008C5912" w:rsidRDefault="008C5912" w:rsidP="00AF4A97">
      <w:pPr>
        <w:rPr>
          <w:rtl/>
          <w:lang w:eastAsia="he-IL"/>
        </w:rPr>
      </w:pPr>
    </w:p>
    <w:p w:rsidR="008C5912" w:rsidRDefault="008C5912" w:rsidP="00AF4A97">
      <w:pPr>
        <w:pStyle w:val="af5"/>
        <w:keepNext/>
        <w:rPr>
          <w:rtl/>
        </w:rPr>
      </w:pPr>
      <w:bookmarkStart w:id="3284" w:name="ET_interruption_5787_54"/>
      <w:r w:rsidRPr="00815D80">
        <w:rPr>
          <w:rStyle w:val="TagStyle"/>
          <w:rtl/>
        </w:rPr>
        <w:t xml:space="preserve"> &lt;&lt; קריאה &gt;&gt; </w:t>
      </w:r>
      <w:r>
        <w:rPr>
          <w:rtl/>
        </w:rPr>
        <w:t>יוראי להב הרצנו (יש עתיד):</w:t>
      </w:r>
      <w:r w:rsidRPr="00815D80">
        <w:rPr>
          <w:rStyle w:val="TagStyle"/>
          <w:rtl/>
        </w:rPr>
        <w:t xml:space="preserve"> &lt;&lt; קריאה &gt;&gt;</w:t>
      </w:r>
      <w:r>
        <w:rPr>
          <w:rtl/>
        </w:rPr>
        <w:t xml:space="preserve">   </w:t>
      </w:r>
      <w:bookmarkEnd w:id="3284"/>
    </w:p>
    <w:p w:rsidR="008C5912" w:rsidRDefault="008C5912" w:rsidP="00AF4A97">
      <w:pPr>
        <w:rPr>
          <w:rtl/>
          <w:lang w:eastAsia="he-IL"/>
        </w:rPr>
      </w:pPr>
    </w:p>
    <w:p w:rsidR="008C5912" w:rsidRDefault="008C5912" w:rsidP="00AF4A97">
      <w:pPr>
        <w:rPr>
          <w:rtl/>
          <w:lang w:eastAsia="he-IL"/>
        </w:rPr>
      </w:pPr>
      <w:r>
        <w:rPr>
          <w:rFonts w:hint="cs"/>
          <w:rtl/>
          <w:lang w:eastAsia="he-IL"/>
        </w:rPr>
        <w:t>שתי סוגיות.</w:t>
      </w:r>
    </w:p>
    <w:p w:rsidR="008C5912" w:rsidRDefault="008C5912" w:rsidP="00AF4A97">
      <w:pPr>
        <w:rPr>
          <w:rtl/>
          <w:lang w:eastAsia="he-IL"/>
        </w:rPr>
      </w:pPr>
    </w:p>
    <w:p w:rsidR="008C5912" w:rsidRDefault="008C5912" w:rsidP="00AF4A97">
      <w:pPr>
        <w:pStyle w:val="af5"/>
        <w:keepNext/>
        <w:rPr>
          <w:rtl/>
        </w:rPr>
      </w:pPr>
      <w:bookmarkStart w:id="3285" w:name="_ETM_Q13_204000"/>
      <w:bookmarkEnd w:id="3285"/>
      <w:r w:rsidRPr="00815D80">
        <w:rPr>
          <w:rStyle w:val="TagStyle"/>
          <w:rtl/>
        </w:rPr>
        <w:t xml:space="preserve">&lt;&lt; קריאה &gt;&gt; </w:t>
      </w:r>
      <w:r>
        <w:rPr>
          <w:rtl/>
        </w:rPr>
        <w:t>מירב בן ארי (יש עתיד):</w:t>
      </w:r>
      <w:r w:rsidRPr="00815D80">
        <w:rPr>
          <w:rStyle w:val="TagStyle"/>
          <w:rtl/>
        </w:rPr>
        <w:t xml:space="preserve"> &lt;&lt; קריאה &gt;&gt;</w:t>
      </w:r>
      <w:r>
        <w:rPr>
          <w:rtl/>
        </w:rPr>
        <w:t xml:space="preserve">   </w:t>
      </w:r>
    </w:p>
    <w:p w:rsidR="008C5912" w:rsidRDefault="008C5912" w:rsidP="00AF4A97">
      <w:pPr>
        <w:rPr>
          <w:rtl/>
          <w:lang w:eastAsia="he-IL"/>
        </w:rPr>
      </w:pPr>
    </w:p>
    <w:p w:rsidR="008C5912" w:rsidRDefault="008C5912" w:rsidP="00AF4A97">
      <w:pPr>
        <w:rPr>
          <w:rtl/>
          <w:lang w:eastAsia="he-IL"/>
        </w:rPr>
      </w:pPr>
      <w:r>
        <w:rPr>
          <w:rFonts w:hint="cs"/>
          <w:rtl/>
          <w:lang w:eastAsia="he-IL"/>
        </w:rPr>
        <w:t>שתי סוגיות.</w:t>
      </w:r>
    </w:p>
    <w:p w:rsidR="008C5912" w:rsidRDefault="008C5912" w:rsidP="00AF4A97">
      <w:pPr>
        <w:rPr>
          <w:rtl/>
          <w:lang w:eastAsia="he-IL"/>
        </w:rPr>
      </w:pPr>
      <w:bookmarkStart w:id="3286" w:name="_ETM_Q13_202000"/>
      <w:bookmarkEnd w:id="3286"/>
    </w:p>
    <w:p w:rsidR="008C5912" w:rsidRDefault="008C5912" w:rsidP="00AF4A97">
      <w:pPr>
        <w:pStyle w:val="-"/>
        <w:keepNext/>
        <w:rPr>
          <w:rtl/>
        </w:rPr>
      </w:pPr>
      <w:bookmarkStart w:id="3287" w:name="ET_speakercontinue_5985_55"/>
      <w:r w:rsidRPr="00815D80">
        <w:rPr>
          <w:rStyle w:val="TagStyle"/>
          <w:rtl/>
        </w:rPr>
        <w:t xml:space="preserve"> &lt;&lt; דובר_המשך &gt;&gt; </w:t>
      </w:r>
      <w:r>
        <w:rPr>
          <w:rtl/>
        </w:rPr>
        <w:t>שרת התחבורה והבטיחות בדרכים מירי מרים רגב:</w:t>
      </w:r>
      <w:r w:rsidRPr="00815D80">
        <w:rPr>
          <w:rStyle w:val="TagStyle"/>
          <w:rtl/>
        </w:rPr>
        <w:t xml:space="preserve"> &lt;&lt; דובר_המשך &gt;&gt;</w:t>
      </w:r>
      <w:r>
        <w:rPr>
          <w:rtl/>
        </w:rPr>
        <w:t xml:space="preserve">   </w:t>
      </w:r>
      <w:bookmarkEnd w:id="3287"/>
    </w:p>
    <w:p w:rsidR="008C5912" w:rsidRDefault="008C5912" w:rsidP="00E81F5C">
      <w:pPr>
        <w:rPr>
          <w:rtl/>
          <w:lang w:eastAsia="he-IL"/>
        </w:rPr>
      </w:pPr>
    </w:p>
    <w:p w:rsidR="008C5912" w:rsidRPr="00815D80" w:rsidRDefault="008C5912" w:rsidP="00AF4A97">
      <w:pPr>
        <w:rPr>
          <w:rtl/>
          <w:lang w:eastAsia="he-IL"/>
        </w:rPr>
      </w:pPr>
      <w:bookmarkStart w:id="3288" w:name="_ETM_Q13_203000"/>
      <w:bookmarkStart w:id="3289" w:name="_ETM_Q13_205000"/>
      <w:bookmarkEnd w:id="3288"/>
      <w:bookmarkEnd w:id="3289"/>
      <w:r>
        <w:rPr>
          <w:rFonts w:hint="cs"/>
          <w:rtl/>
          <w:lang w:eastAsia="he-IL"/>
        </w:rPr>
        <w:t xml:space="preserve">קודם כול, בעניין תאונות דרכים. אני רוצה קודם כול לשמור </w:t>
      </w:r>
      <w:bookmarkStart w:id="3290" w:name="_ETM_Q13_210000"/>
      <w:bookmarkEnd w:id="3290"/>
      <w:r>
        <w:rPr>
          <w:rFonts w:hint="cs"/>
          <w:rtl/>
          <w:lang w:eastAsia="he-IL"/>
        </w:rPr>
        <w:t>על כבודם של אנשיי. יורם הלוי הוא לא איש שלי;</w:t>
      </w:r>
      <w:bookmarkStart w:id="3291" w:name="_ETM_Q13_211000"/>
      <w:bookmarkEnd w:id="3291"/>
      <w:r>
        <w:rPr>
          <w:rFonts w:hint="cs"/>
          <w:rtl/>
          <w:lang w:eastAsia="he-IL"/>
        </w:rPr>
        <w:t xml:space="preserve"> מוטי אדרעי הוא לא איש שלי. הם שני אנשים ראויים.</w:t>
      </w:r>
    </w:p>
    <w:p w:rsidR="008C5912" w:rsidRDefault="008C5912" w:rsidP="00AF4A97">
      <w:pPr>
        <w:rPr>
          <w:rtl/>
          <w:lang w:eastAsia="he-IL"/>
        </w:rPr>
      </w:pPr>
      <w:bookmarkStart w:id="3292" w:name="_ETM_Q13_188000"/>
      <w:bookmarkEnd w:id="3292"/>
    </w:p>
    <w:p w:rsidR="008C5912" w:rsidRDefault="008C5912" w:rsidP="00AF4A97">
      <w:pPr>
        <w:pStyle w:val="af5"/>
        <w:keepNext/>
        <w:rPr>
          <w:rtl/>
        </w:rPr>
      </w:pPr>
      <w:bookmarkStart w:id="3293" w:name="_ETM_Q13_214000"/>
      <w:bookmarkEnd w:id="3293"/>
      <w:r w:rsidRPr="00815D80">
        <w:rPr>
          <w:rStyle w:val="TagStyle"/>
          <w:rtl/>
        </w:rPr>
        <w:t xml:space="preserve">&lt;&lt; קריאה &gt;&gt; </w:t>
      </w:r>
      <w:r>
        <w:rPr>
          <w:rtl/>
        </w:rPr>
        <w:t>מירב בן ארי (יש עתיד):</w:t>
      </w:r>
      <w:r w:rsidRPr="00815D80">
        <w:rPr>
          <w:rStyle w:val="TagStyle"/>
          <w:rtl/>
        </w:rPr>
        <w:t xml:space="preserve"> &lt;&lt; קריאה &gt;&gt;</w:t>
      </w:r>
      <w:r>
        <w:rPr>
          <w:rtl/>
        </w:rPr>
        <w:t xml:space="preserve">   </w:t>
      </w:r>
    </w:p>
    <w:p w:rsidR="008C5912" w:rsidRDefault="008C5912" w:rsidP="00AF4A97">
      <w:pPr>
        <w:rPr>
          <w:rtl/>
          <w:lang w:eastAsia="he-IL"/>
        </w:rPr>
      </w:pPr>
    </w:p>
    <w:p w:rsidR="008C5912" w:rsidRDefault="008C5912" w:rsidP="00AF4A97">
      <w:pPr>
        <w:rPr>
          <w:rtl/>
          <w:lang w:eastAsia="he-IL"/>
        </w:rPr>
      </w:pPr>
      <w:r>
        <w:rPr>
          <w:rFonts w:hint="cs"/>
          <w:rtl/>
          <w:lang w:eastAsia="he-IL"/>
        </w:rPr>
        <w:t xml:space="preserve">אני דיברתי עליהם? </w:t>
      </w:r>
    </w:p>
    <w:p w:rsidR="008C5912" w:rsidRDefault="008C5912" w:rsidP="00AF4A97">
      <w:pPr>
        <w:rPr>
          <w:rtl/>
          <w:lang w:eastAsia="he-IL"/>
        </w:rPr>
      </w:pPr>
    </w:p>
    <w:p w:rsidR="008C5912" w:rsidRDefault="008C5912" w:rsidP="00AF4A97">
      <w:pPr>
        <w:pStyle w:val="-"/>
        <w:keepNext/>
        <w:rPr>
          <w:rtl/>
        </w:rPr>
      </w:pPr>
      <w:bookmarkStart w:id="3294" w:name="ET_speakercontinue_5985_56"/>
      <w:r w:rsidRPr="00815D80">
        <w:rPr>
          <w:rStyle w:val="TagStyle"/>
          <w:rtl/>
        </w:rPr>
        <w:t xml:space="preserve"> &lt;&lt; דובר_המשך &gt;&gt; </w:t>
      </w:r>
      <w:r>
        <w:rPr>
          <w:rtl/>
        </w:rPr>
        <w:t>שרת התחבורה והבטיחות בדרכים מירי מרים רגב:</w:t>
      </w:r>
      <w:r w:rsidRPr="00815D80">
        <w:rPr>
          <w:rStyle w:val="TagStyle"/>
          <w:rtl/>
        </w:rPr>
        <w:t xml:space="preserve"> &lt;&lt; דובר_המשך &gt;&gt;</w:t>
      </w:r>
      <w:r>
        <w:rPr>
          <w:rtl/>
        </w:rPr>
        <w:t xml:space="preserve">   </w:t>
      </w:r>
      <w:bookmarkEnd w:id="3294"/>
    </w:p>
    <w:p w:rsidR="008C5912" w:rsidRDefault="008C5912" w:rsidP="00E81F5C">
      <w:pPr>
        <w:rPr>
          <w:rtl/>
          <w:lang w:eastAsia="he-IL"/>
        </w:rPr>
      </w:pPr>
    </w:p>
    <w:p w:rsidR="008C5912" w:rsidRDefault="008C5912" w:rsidP="00AF4A97">
      <w:pPr>
        <w:rPr>
          <w:rtl/>
          <w:lang w:eastAsia="he-IL"/>
        </w:rPr>
      </w:pPr>
      <w:r>
        <w:rPr>
          <w:rFonts w:hint="cs"/>
          <w:rtl/>
          <w:lang w:eastAsia="he-IL"/>
        </w:rPr>
        <w:t>הם יושבי-ראש, מה לעשות, הרלב"ד.</w:t>
      </w:r>
    </w:p>
    <w:p w:rsidR="008C5912" w:rsidRDefault="008C5912" w:rsidP="00AF4A97">
      <w:pPr>
        <w:rPr>
          <w:rtl/>
          <w:lang w:eastAsia="he-IL"/>
        </w:rPr>
      </w:pPr>
    </w:p>
    <w:p w:rsidR="008C5912" w:rsidRDefault="008C5912" w:rsidP="00AF4A97">
      <w:pPr>
        <w:pStyle w:val="af5"/>
        <w:keepNext/>
        <w:rPr>
          <w:rtl/>
        </w:rPr>
      </w:pPr>
      <w:r w:rsidRPr="00815D80">
        <w:rPr>
          <w:rStyle w:val="TagStyle"/>
          <w:rtl/>
        </w:rPr>
        <w:t xml:space="preserve">&lt;&lt; קריאה &gt;&gt; </w:t>
      </w:r>
      <w:r>
        <w:rPr>
          <w:rtl/>
        </w:rPr>
        <w:t>מירב בן ארי (יש עתיד):</w:t>
      </w:r>
      <w:r w:rsidRPr="00815D80">
        <w:rPr>
          <w:rStyle w:val="TagStyle"/>
          <w:rtl/>
        </w:rPr>
        <w:t xml:space="preserve"> &lt;&lt; קריאה &gt;&gt;</w:t>
      </w:r>
      <w:r>
        <w:rPr>
          <w:rtl/>
        </w:rPr>
        <w:t xml:space="preserve">   </w:t>
      </w:r>
    </w:p>
    <w:p w:rsidR="008C5912" w:rsidRPr="00815D80" w:rsidRDefault="008C5912" w:rsidP="00AF4A97">
      <w:pPr>
        <w:rPr>
          <w:rtl/>
          <w:lang w:eastAsia="he-IL"/>
        </w:rPr>
      </w:pPr>
    </w:p>
    <w:p w:rsidR="008C5912" w:rsidRDefault="008C5912" w:rsidP="00AF4A97">
      <w:pPr>
        <w:rPr>
          <w:rtl/>
          <w:lang w:eastAsia="he-IL"/>
        </w:rPr>
      </w:pPr>
      <w:bookmarkStart w:id="3295" w:name="_ETM_Q13_216000"/>
      <w:bookmarkEnd w:id="3295"/>
      <w:r>
        <w:rPr>
          <w:rFonts w:hint="cs"/>
          <w:rtl/>
          <w:lang w:eastAsia="he-IL"/>
        </w:rPr>
        <w:t>לא דיברתי עליהם.</w:t>
      </w:r>
    </w:p>
    <w:p w:rsidR="008C5912" w:rsidRDefault="008C5912" w:rsidP="00AF4A97">
      <w:pPr>
        <w:rPr>
          <w:rtl/>
          <w:lang w:eastAsia="he-IL"/>
        </w:rPr>
      </w:pPr>
    </w:p>
    <w:p w:rsidR="008C5912" w:rsidRDefault="008C5912" w:rsidP="00AF4A97">
      <w:pPr>
        <w:pStyle w:val="-"/>
        <w:keepNext/>
        <w:rPr>
          <w:rtl/>
        </w:rPr>
      </w:pPr>
      <w:bookmarkStart w:id="3296" w:name="ET_speakercontinue_5985_57"/>
      <w:r w:rsidRPr="00815D80">
        <w:rPr>
          <w:rStyle w:val="TagStyle"/>
          <w:rtl/>
        </w:rPr>
        <w:t xml:space="preserve"> &lt;&lt; דובר_המשך &gt;&gt; </w:t>
      </w:r>
      <w:r>
        <w:rPr>
          <w:rtl/>
        </w:rPr>
        <w:t>שרת התחבורה והבטיחות בדרכים מירי מרים רגב:</w:t>
      </w:r>
      <w:r w:rsidRPr="00815D80">
        <w:rPr>
          <w:rStyle w:val="TagStyle"/>
          <w:rtl/>
        </w:rPr>
        <w:t xml:space="preserve"> &lt;&lt; דובר_המשך &gt;&gt;</w:t>
      </w:r>
      <w:r>
        <w:rPr>
          <w:rtl/>
        </w:rPr>
        <w:t xml:space="preserve">   </w:t>
      </w:r>
      <w:bookmarkEnd w:id="3296"/>
    </w:p>
    <w:p w:rsidR="008C5912" w:rsidRDefault="008C5912" w:rsidP="00E81F5C">
      <w:pPr>
        <w:rPr>
          <w:rtl/>
          <w:lang w:eastAsia="he-IL"/>
        </w:rPr>
      </w:pPr>
    </w:p>
    <w:p w:rsidR="008C5912" w:rsidRDefault="008C5912" w:rsidP="00AF4A97">
      <w:pPr>
        <w:rPr>
          <w:rtl/>
          <w:lang w:eastAsia="he-IL"/>
        </w:rPr>
      </w:pPr>
      <w:bookmarkStart w:id="3297" w:name="_ETM_Q13_217000"/>
      <w:bookmarkEnd w:id="3297"/>
      <w:r>
        <w:rPr>
          <w:rFonts w:hint="cs"/>
          <w:rtl/>
          <w:lang w:eastAsia="he-IL"/>
        </w:rPr>
        <w:t>אמרת שהרלב"ד כושל - -</w:t>
      </w:r>
    </w:p>
    <w:p w:rsidR="008C5912" w:rsidRDefault="008C5912" w:rsidP="00AF4A97">
      <w:pPr>
        <w:rPr>
          <w:rtl/>
          <w:lang w:eastAsia="he-IL"/>
        </w:rPr>
      </w:pPr>
      <w:bookmarkStart w:id="3298" w:name="_ETM_Q13_220000"/>
      <w:bookmarkEnd w:id="3298"/>
    </w:p>
    <w:p w:rsidR="008C5912" w:rsidRDefault="008C5912" w:rsidP="00AF4A97">
      <w:pPr>
        <w:pStyle w:val="af5"/>
        <w:keepNext/>
        <w:rPr>
          <w:rtl/>
        </w:rPr>
      </w:pPr>
      <w:bookmarkStart w:id="3299" w:name="_ETM_Q13_219000"/>
      <w:bookmarkEnd w:id="3299"/>
      <w:r w:rsidRPr="00815D80">
        <w:rPr>
          <w:rStyle w:val="TagStyle"/>
          <w:rtl/>
        </w:rPr>
        <w:t xml:space="preserve">&lt;&lt; קריאה &gt;&gt; </w:t>
      </w:r>
      <w:r>
        <w:rPr>
          <w:rtl/>
        </w:rPr>
        <w:t>מירב בן ארי (יש עתיד):</w:t>
      </w:r>
      <w:r w:rsidRPr="00815D80">
        <w:rPr>
          <w:rStyle w:val="TagStyle"/>
          <w:rtl/>
        </w:rPr>
        <w:t xml:space="preserve"> &lt;&lt; קריאה &gt;&gt;</w:t>
      </w:r>
      <w:r>
        <w:rPr>
          <w:rtl/>
        </w:rPr>
        <w:t xml:space="preserve">   </w:t>
      </w:r>
    </w:p>
    <w:p w:rsidR="008C5912" w:rsidRPr="00815D80" w:rsidRDefault="008C5912" w:rsidP="00AF4A97">
      <w:pPr>
        <w:rPr>
          <w:rtl/>
          <w:lang w:eastAsia="he-IL"/>
        </w:rPr>
      </w:pPr>
    </w:p>
    <w:p w:rsidR="008C5912" w:rsidRDefault="008C5912" w:rsidP="00AF4A97">
      <w:pPr>
        <w:rPr>
          <w:rtl/>
          <w:lang w:eastAsia="he-IL"/>
        </w:rPr>
      </w:pPr>
      <w:r>
        <w:rPr>
          <w:rFonts w:hint="cs"/>
          <w:rtl/>
          <w:lang w:eastAsia="he-IL"/>
        </w:rPr>
        <w:t xml:space="preserve"> אני אמרתי את השמות שלהם?</w:t>
      </w:r>
    </w:p>
    <w:p w:rsidR="008C5912" w:rsidRDefault="008C5912" w:rsidP="00AF4A97">
      <w:pPr>
        <w:rPr>
          <w:rtl/>
          <w:lang w:eastAsia="he-IL"/>
        </w:rPr>
      </w:pPr>
    </w:p>
    <w:p w:rsidR="008C5912" w:rsidRDefault="008C5912" w:rsidP="00AF4A97">
      <w:pPr>
        <w:pStyle w:val="-"/>
        <w:keepNext/>
        <w:rPr>
          <w:rtl/>
        </w:rPr>
      </w:pPr>
      <w:bookmarkStart w:id="3300" w:name="ET_speakercontinue_5985_58"/>
      <w:r w:rsidRPr="00546312">
        <w:rPr>
          <w:rStyle w:val="TagStyle"/>
          <w:rtl/>
        </w:rPr>
        <w:t xml:space="preserve"> &lt;&lt; דובר_המשך &gt;&gt; </w:t>
      </w:r>
      <w:r>
        <w:rPr>
          <w:rtl/>
        </w:rPr>
        <w:t>שרת התחבורה והבטיחות בדרכים מירי מרים רגב:</w:t>
      </w:r>
      <w:r w:rsidRPr="00546312">
        <w:rPr>
          <w:rStyle w:val="TagStyle"/>
          <w:rtl/>
        </w:rPr>
        <w:t xml:space="preserve"> &lt;&lt; דובר_המשך &gt;&gt;</w:t>
      </w:r>
      <w:r>
        <w:rPr>
          <w:rtl/>
        </w:rPr>
        <w:t xml:space="preserve">   </w:t>
      </w:r>
      <w:bookmarkEnd w:id="3300"/>
    </w:p>
    <w:p w:rsidR="008C5912" w:rsidRDefault="008C5912" w:rsidP="00E81F5C">
      <w:pPr>
        <w:rPr>
          <w:rtl/>
          <w:lang w:eastAsia="he-IL"/>
        </w:rPr>
      </w:pPr>
    </w:p>
    <w:p w:rsidR="008C5912" w:rsidRDefault="008C5912" w:rsidP="00AF4A97">
      <w:pPr>
        <w:rPr>
          <w:rtl/>
          <w:lang w:eastAsia="he-IL"/>
        </w:rPr>
      </w:pPr>
      <w:r>
        <w:rPr>
          <w:rFonts w:hint="cs"/>
          <w:rtl/>
          <w:lang w:eastAsia="he-IL"/>
        </w:rPr>
        <w:t>- - שאני מיניתי אנשים כושלים.</w:t>
      </w:r>
    </w:p>
    <w:p w:rsidR="008C5912" w:rsidRDefault="008C5912" w:rsidP="00AF4A97">
      <w:pPr>
        <w:rPr>
          <w:rtl/>
          <w:lang w:eastAsia="he-IL"/>
        </w:rPr>
      </w:pPr>
    </w:p>
    <w:p w:rsidR="008C5912" w:rsidRDefault="008C5912" w:rsidP="00AF4A97">
      <w:pPr>
        <w:pStyle w:val="af5"/>
        <w:keepNext/>
        <w:rPr>
          <w:rtl/>
        </w:rPr>
      </w:pPr>
      <w:r w:rsidRPr="00815D80">
        <w:rPr>
          <w:rStyle w:val="TagStyle"/>
          <w:rtl/>
        </w:rPr>
        <w:t xml:space="preserve">&lt;&lt; קריאה &gt;&gt; </w:t>
      </w:r>
      <w:r>
        <w:rPr>
          <w:rtl/>
        </w:rPr>
        <w:t>מירב בן ארי (יש עתיד):</w:t>
      </w:r>
      <w:r w:rsidRPr="00815D80">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AF4A97">
      <w:pPr>
        <w:rPr>
          <w:rtl/>
          <w:lang w:eastAsia="he-IL"/>
        </w:rPr>
      </w:pPr>
      <w:bookmarkStart w:id="3301" w:name="_ETM_Q13_222000"/>
      <w:bookmarkEnd w:id="3301"/>
      <w:r>
        <w:rPr>
          <w:rFonts w:hint="cs"/>
          <w:rtl/>
          <w:lang w:eastAsia="he-IL"/>
        </w:rPr>
        <w:t>מה לעשות? תשאלי כל ראש רשות על משרד התחבורה.</w:t>
      </w:r>
    </w:p>
    <w:p w:rsidR="008C5912" w:rsidRDefault="008C5912" w:rsidP="00AF4A97">
      <w:pPr>
        <w:rPr>
          <w:rtl/>
          <w:lang w:eastAsia="he-IL"/>
        </w:rPr>
      </w:pPr>
    </w:p>
    <w:p w:rsidR="008C5912" w:rsidRDefault="008C5912" w:rsidP="00AF4A97">
      <w:pPr>
        <w:pStyle w:val="-"/>
        <w:keepNext/>
        <w:rPr>
          <w:rtl/>
        </w:rPr>
      </w:pPr>
      <w:bookmarkStart w:id="3302" w:name="ET_speakercontinue_5985_60"/>
      <w:r w:rsidRPr="00546312">
        <w:rPr>
          <w:rStyle w:val="TagStyle"/>
          <w:rtl/>
        </w:rPr>
        <w:t xml:space="preserve"> &lt;&lt; דובר_המשך &gt;&gt; </w:t>
      </w:r>
      <w:r>
        <w:rPr>
          <w:rtl/>
        </w:rPr>
        <w:t>שרת התחבורה והבטיחות בדרכים מירי מרים רגב:</w:t>
      </w:r>
      <w:r w:rsidRPr="00546312">
        <w:rPr>
          <w:rStyle w:val="TagStyle"/>
          <w:rtl/>
        </w:rPr>
        <w:t xml:space="preserve"> &lt;&lt; דובר_המשך &gt;&gt;</w:t>
      </w:r>
      <w:r>
        <w:rPr>
          <w:rtl/>
        </w:rPr>
        <w:t xml:space="preserve">   </w:t>
      </w:r>
      <w:bookmarkEnd w:id="3302"/>
    </w:p>
    <w:p w:rsidR="008C5912" w:rsidRDefault="008C5912" w:rsidP="00E81F5C">
      <w:pPr>
        <w:rPr>
          <w:rtl/>
          <w:lang w:eastAsia="he-IL"/>
        </w:rPr>
      </w:pPr>
    </w:p>
    <w:p w:rsidR="008C5912" w:rsidRDefault="008C5912" w:rsidP="00AF4A97">
      <w:pPr>
        <w:rPr>
          <w:rtl/>
          <w:lang w:eastAsia="he-IL"/>
        </w:rPr>
      </w:pPr>
      <w:r>
        <w:rPr>
          <w:rFonts w:hint="cs"/>
          <w:rtl/>
          <w:lang w:eastAsia="he-IL"/>
        </w:rPr>
        <w:t>אז</w:t>
      </w:r>
      <w:bookmarkStart w:id="3303" w:name="_ETM_Q13_225000"/>
      <w:bookmarkEnd w:id="3303"/>
      <w:r>
        <w:rPr>
          <w:rFonts w:hint="cs"/>
          <w:rtl/>
          <w:lang w:eastAsia="he-IL"/>
        </w:rPr>
        <w:t xml:space="preserve"> הינה, ציבור יקר: </w:t>
      </w:r>
      <w:bookmarkStart w:id="3304" w:name="_ETM_Q13_224000"/>
      <w:bookmarkEnd w:id="3304"/>
      <w:r>
        <w:rPr>
          <w:rFonts w:hint="cs"/>
          <w:rtl/>
          <w:lang w:eastAsia="he-IL"/>
        </w:rPr>
        <w:t xml:space="preserve">יורם הלוי </w:t>
      </w:r>
      <w:bookmarkStart w:id="3305" w:name="_ETM_Q13_228000"/>
      <w:bookmarkEnd w:id="3305"/>
      <w:r>
        <w:rPr>
          <w:rFonts w:hint="cs"/>
          <w:rtl/>
          <w:lang w:eastAsia="he-IL"/>
        </w:rPr>
        <w:t xml:space="preserve">הוא איש יקר ולא כושל; מוטי אדרעי הוא איש יקר </w:t>
      </w:r>
      <w:bookmarkStart w:id="3306" w:name="_ETM_Q13_232000"/>
      <w:bookmarkEnd w:id="3306"/>
      <w:r>
        <w:rPr>
          <w:rFonts w:hint="cs"/>
          <w:rtl/>
          <w:lang w:eastAsia="he-IL"/>
        </w:rPr>
        <w:t>ולא כושל.</w:t>
      </w:r>
    </w:p>
    <w:p w:rsidR="008C5912" w:rsidRDefault="008C5912" w:rsidP="00AF4A97">
      <w:pPr>
        <w:rPr>
          <w:rtl/>
          <w:lang w:eastAsia="he-IL"/>
        </w:rPr>
      </w:pPr>
    </w:p>
    <w:p w:rsidR="008C5912" w:rsidRDefault="008C5912" w:rsidP="00AF4A97">
      <w:pPr>
        <w:pStyle w:val="af5"/>
        <w:keepNext/>
        <w:rPr>
          <w:rtl/>
        </w:rPr>
      </w:pPr>
      <w:bookmarkStart w:id="3307" w:name="_ETM_Q13_231000"/>
      <w:bookmarkEnd w:id="3307"/>
      <w:r w:rsidRPr="00815D80">
        <w:rPr>
          <w:rStyle w:val="TagStyle"/>
          <w:rtl/>
        </w:rPr>
        <w:t xml:space="preserve">&lt;&lt; קריאה &gt;&gt; </w:t>
      </w:r>
      <w:r>
        <w:rPr>
          <w:rtl/>
        </w:rPr>
        <w:t>מירב בן ארי (יש עתיד):</w:t>
      </w:r>
      <w:r w:rsidRPr="00815D80">
        <w:rPr>
          <w:rStyle w:val="TagStyle"/>
          <w:rtl/>
        </w:rPr>
        <w:t xml:space="preserve"> &lt;&lt; קריאה &gt;&gt;</w:t>
      </w:r>
      <w:r>
        <w:rPr>
          <w:rtl/>
        </w:rPr>
        <w:t xml:space="preserve">   </w:t>
      </w:r>
    </w:p>
    <w:p w:rsidR="008C5912" w:rsidRDefault="008C5912" w:rsidP="00AF4A97">
      <w:pPr>
        <w:rPr>
          <w:rtl/>
          <w:lang w:eastAsia="he-IL"/>
        </w:rPr>
      </w:pPr>
    </w:p>
    <w:p w:rsidR="008C5912" w:rsidRDefault="008C5912" w:rsidP="00AF4A97">
      <w:pPr>
        <w:rPr>
          <w:rtl/>
          <w:lang w:eastAsia="he-IL"/>
        </w:rPr>
      </w:pPr>
      <w:r>
        <w:rPr>
          <w:rFonts w:hint="cs"/>
          <w:rtl/>
          <w:lang w:eastAsia="he-IL"/>
        </w:rPr>
        <w:t>לא הזכרתי את השם שלו.</w:t>
      </w:r>
    </w:p>
    <w:p w:rsidR="008C5912" w:rsidRDefault="008C5912" w:rsidP="00AF4A97">
      <w:pPr>
        <w:rPr>
          <w:rtl/>
          <w:lang w:eastAsia="he-IL"/>
        </w:rPr>
      </w:pPr>
    </w:p>
    <w:p w:rsidR="008C5912" w:rsidRDefault="008C5912" w:rsidP="00AF4A97">
      <w:pPr>
        <w:pStyle w:val="-"/>
        <w:keepNext/>
        <w:rPr>
          <w:rtl/>
        </w:rPr>
      </w:pPr>
      <w:bookmarkStart w:id="3308" w:name="ET_speakercontinue_5985_9"/>
      <w:r w:rsidRPr="000D2C6D">
        <w:rPr>
          <w:rStyle w:val="TagStyle"/>
          <w:rtl/>
        </w:rPr>
        <w:t xml:space="preserve"> &lt;&lt; דובר_המשך &gt;&gt; </w:t>
      </w:r>
      <w:r>
        <w:rPr>
          <w:rtl/>
        </w:rPr>
        <w:t>שרת התחבורה והבטיחות בדרכים מירי מרים רגב:</w:t>
      </w:r>
      <w:r w:rsidRPr="000D2C6D">
        <w:rPr>
          <w:rStyle w:val="TagStyle"/>
          <w:rtl/>
        </w:rPr>
        <w:t xml:space="preserve"> &lt;&lt; דובר_המשך &gt;&gt;</w:t>
      </w:r>
      <w:r>
        <w:rPr>
          <w:rtl/>
        </w:rPr>
        <w:t xml:space="preserve">   </w:t>
      </w:r>
      <w:bookmarkEnd w:id="3308"/>
    </w:p>
    <w:p w:rsidR="008C5912" w:rsidRDefault="008C5912" w:rsidP="00E81F5C">
      <w:pPr>
        <w:rPr>
          <w:rtl/>
          <w:lang w:eastAsia="he-IL"/>
        </w:rPr>
      </w:pPr>
    </w:p>
    <w:p w:rsidR="008C5912" w:rsidRDefault="008C5912" w:rsidP="00AF4A97">
      <w:pPr>
        <w:rPr>
          <w:rtl/>
          <w:lang w:eastAsia="he-IL"/>
        </w:rPr>
      </w:pPr>
      <w:r>
        <w:rPr>
          <w:rFonts w:hint="cs"/>
          <w:rtl/>
          <w:lang w:eastAsia="he-IL"/>
        </w:rPr>
        <w:t xml:space="preserve">אף אחד מהם לא איש שלי, ומיניתי אותם להיות יושבי-ראש הרלב"ד. דבר שני, תאונות </w:t>
      </w:r>
      <w:bookmarkStart w:id="3309" w:name="_ETM_Q13_242000"/>
      <w:bookmarkEnd w:id="3309"/>
      <w:r>
        <w:rPr>
          <w:rFonts w:hint="cs"/>
          <w:rtl/>
          <w:lang w:eastAsia="he-IL"/>
        </w:rPr>
        <w:t>דרכים - - -</w:t>
      </w:r>
    </w:p>
    <w:p w:rsidR="008C5912" w:rsidRDefault="008C5912" w:rsidP="00AF4A97">
      <w:pPr>
        <w:rPr>
          <w:rtl/>
          <w:lang w:eastAsia="he-IL"/>
        </w:rPr>
      </w:pPr>
    </w:p>
    <w:p w:rsidR="008C5912" w:rsidRDefault="008C5912" w:rsidP="00AF4A97">
      <w:pPr>
        <w:pStyle w:val="af5"/>
        <w:keepNext/>
        <w:rPr>
          <w:rtl/>
        </w:rPr>
      </w:pPr>
      <w:bookmarkStart w:id="3310" w:name="_ETM_Q13_239000"/>
      <w:bookmarkEnd w:id="3310"/>
      <w:r w:rsidRPr="00815D80">
        <w:rPr>
          <w:rStyle w:val="TagStyle"/>
          <w:rtl/>
        </w:rPr>
        <w:t xml:space="preserve">&lt;&lt; קריאה &gt;&gt; </w:t>
      </w:r>
      <w:r>
        <w:rPr>
          <w:rtl/>
        </w:rPr>
        <w:t>מירב בן ארי (יש עתיד):</w:t>
      </w:r>
      <w:r w:rsidRPr="00815D80">
        <w:rPr>
          <w:rStyle w:val="TagStyle"/>
          <w:rtl/>
        </w:rPr>
        <w:t xml:space="preserve"> &lt;&lt; קריאה &gt;&gt;</w:t>
      </w:r>
      <w:r>
        <w:rPr>
          <w:rtl/>
        </w:rPr>
        <w:t xml:space="preserve">   </w:t>
      </w:r>
    </w:p>
    <w:p w:rsidR="008C5912" w:rsidRDefault="008C5912" w:rsidP="00AF4A97">
      <w:pPr>
        <w:rPr>
          <w:rtl/>
          <w:lang w:eastAsia="he-IL"/>
        </w:rPr>
      </w:pPr>
    </w:p>
    <w:p w:rsidR="008C5912" w:rsidRDefault="008C5912" w:rsidP="00AF4A97">
      <w:pPr>
        <w:rPr>
          <w:rtl/>
          <w:lang w:eastAsia="he-IL"/>
        </w:rPr>
      </w:pPr>
      <w:r>
        <w:rPr>
          <w:rFonts w:hint="cs"/>
          <w:rtl/>
          <w:lang w:eastAsia="he-IL"/>
        </w:rPr>
        <w:t xml:space="preserve">את חיסלת את הרלב"ד. חיסלת את הרלב"ד. תראי, אפילו היושב-ראש עזב </w:t>
      </w:r>
      <w:bookmarkStart w:id="3311" w:name="_ETM_Q13_250128"/>
      <w:bookmarkEnd w:id="3311"/>
      <w:r>
        <w:rPr>
          <w:rFonts w:hint="cs"/>
          <w:rtl/>
          <w:lang w:eastAsia="he-IL"/>
        </w:rPr>
        <w:t>- - -</w:t>
      </w:r>
    </w:p>
    <w:p w:rsidR="008C5912" w:rsidRDefault="008C5912" w:rsidP="00AF4A97">
      <w:pPr>
        <w:rPr>
          <w:rtl/>
          <w:lang w:eastAsia="he-IL"/>
        </w:rPr>
      </w:pPr>
    </w:p>
    <w:p w:rsidR="008C5912" w:rsidRDefault="008C5912" w:rsidP="00AF4A97">
      <w:pPr>
        <w:pStyle w:val="af6"/>
        <w:keepNext/>
        <w:rPr>
          <w:rtl/>
        </w:rPr>
      </w:pPr>
      <w:r w:rsidRPr="000D2C6D">
        <w:rPr>
          <w:rStyle w:val="TagStyle"/>
          <w:rtl/>
        </w:rPr>
        <w:t xml:space="preserve"> &lt;&lt; יור &gt;&gt; </w:t>
      </w:r>
      <w:r>
        <w:rPr>
          <w:rtl/>
        </w:rPr>
        <w:t>היו"ר יעקב מרגי:</w:t>
      </w:r>
      <w:r w:rsidRPr="000D2C6D">
        <w:rPr>
          <w:rStyle w:val="TagStyle"/>
          <w:rtl/>
        </w:rPr>
        <w:t xml:space="preserve"> &lt;&lt; יור &gt;&gt;</w:t>
      </w:r>
      <w:r>
        <w:rPr>
          <w:rtl/>
        </w:rPr>
        <w:t xml:space="preserve">   </w:t>
      </w:r>
    </w:p>
    <w:p w:rsidR="008C5912" w:rsidRDefault="008C5912" w:rsidP="00E81F5C">
      <w:pPr>
        <w:rPr>
          <w:rtl/>
          <w:lang w:eastAsia="he-IL"/>
        </w:rPr>
      </w:pPr>
    </w:p>
    <w:p w:rsidR="008C5912" w:rsidRDefault="008C5912" w:rsidP="00AF4A97">
      <w:pPr>
        <w:rPr>
          <w:rtl/>
          <w:lang w:eastAsia="he-IL"/>
        </w:rPr>
      </w:pPr>
      <w:r>
        <w:rPr>
          <w:rFonts w:hint="cs"/>
          <w:rtl/>
          <w:lang w:eastAsia="he-IL"/>
        </w:rPr>
        <w:t>מירב, מירב, אני אקרא אותך לסדר. את יודעת למה? את עמדת פה - - -</w:t>
      </w:r>
    </w:p>
    <w:p w:rsidR="008C5912" w:rsidRDefault="008C5912" w:rsidP="00AF4A97">
      <w:pPr>
        <w:rPr>
          <w:rtl/>
          <w:lang w:eastAsia="he-IL"/>
        </w:rPr>
      </w:pPr>
      <w:bookmarkStart w:id="3312" w:name="_ETM_Q13_247000"/>
      <w:bookmarkEnd w:id="3312"/>
    </w:p>
    <w:p w:rsidR="008C5912" w:rsidRDefault="008C5912" w:rsidP="00AF4A97">
      <w:pPr>
        <w:pStyle w:val="af5"/>
        <w:keepNext/>
        <w:rPr>
          <w:rtl/>
        </w:rPr>
      </w:pPr>
      <w:bookmarkStart w:id="3313" w:name="_ETM_Q13_248000"/>
      <w:bookmarkEnd w:id="3313"/>
      <w:r w:rsidRPr="00815D80">
        <w:rPr>
          <w:rStyle w:val="TagStyle"/>
          <w:rtl/>
        </w:rPr>
        <w:t xml:space="preserve">&lt;&lt; קריאה &gt;&gt; </w:t>
      </w:r>
      <w:r>
        <w:rPr>
          <w:rtl/>
        </w:rPr>
        <w:t>מירב בן ארי (יש עתיד):</w:t>
      </w:r>
      <w:r w:rsidRPr="00815D80">
        <w:rPr>
          <w:rStyle w:val="TagStyle"/>
          <w:rtl/>
        </w:rPr>
        <w:t xml:space="preserve"> &lt;&lt; קריאה &gt;&gt;</w:t>
      </w:r>
      <w:r>
        <w:rPr>
          <w:rtl/>
        </w:rPr>
        <w:t xml:space="preserve">   </w:t>
      </w:r>
    </w:p>
    <w:p w:rsidR="008C5912" w:rsidRDefault="008C5912" w:rsidP="00AF4A97">
      <w:pPr>
        <w:rPr>
          <w:rtl/>
          <w:lang w:eastAsia="he-IL"/>
        </w:rPr>
      </w:pPr>
    </w:p>
    <w:p w:rsidR="008C5912" w:rsidRDefault="008C5912" w:rsidP="00AF4A97">
      <w:pPr>
        <w:rPr>
          <w:rtl/>
          <w:lang w:eastAsia="he-IL"/>
        </w:rPr>
      </w:pPr>
      <w:r>
        <w:rPr>
          <w:rFonts w:hint="cs"/>
          <w:rtl/>
          <w:lang w:eastAsia="he-IL"/>
        </w:rPr>
        <w:t>אבל אי-אפשר - - -</w:t>
      </w:r>
    </w:p>
    <w:p w:rsidR="008C5912" w:rsidRDefault="008C5912" w:rsidP="00AF4A97">
      <w:pPr>
        <w:rPr>
          <w:rtl/>
          <w:lang w:eastAsia="he-IL"/>
        </w:rPr>
      </w:pPr>
    </w:p>
    <w:p w:rsidR="008C5912" w:rsidRDefault="008C5912" w:rsidP="00AF4A97">
      <w:pPr>
        <w:pStyle w:val="af6"/>
        <w:keepNext/>
        <w:rPr>
          <w:rtl/>
        </w:rPr>
      </w:pPr>
      <w:r w:rsidRPr="000D2C6D">
        <w:rPr>
          <w:rStyle w:val="TagStyle"/>
          <w:rtl/>
        </w:rPr>
        <w:t xml:space="preserve"> &lt;&lt; יור &gt;&gt; </w:t>
      </w:r>
      <w:r>
        <w:rPr>
          <w:rtl/>
        </w:rPr>
        <w:t>היו"ר יעקב מרגי:</w:t>
      </w:r>
      <w:r w:rsidRPr="000D2C6D">
        <w:rPr>
          <w:rStyle w:val="TagStyle"/>
          <w:rtl/>
        </w:rPr>
        <w:t xml:space="preserve"> &lt;&lt; יור &gt;&gt;</w:t>
      </w:r>
      <w:r>
        <w:rPr>
          <w:rtl/>
        </w:rPr>
        <w:t xml:space="preserve">   </w:t>
      </w:r>
    </w:p>
    <w:p w:rsidR="008C5912" w:rsidRDefault="008C5912" w:rsidP="00E81F5C">
      <w:pPr>
        <w:rPr>
          <w:rtl/>
          <w:lang w:eastAsia="he-IL"/>
        </w:rPr>
      </w:pPr>
    </w:p>
    <w:p w:rsidR="008C5912" w:rsidRDefault="008C5912" w:rsidP="00AF4A97">
      <w:pPr>
        <w:rPr>
          <w:rtl/>
          <w:lang w:eastAsia="he-IL"/>
        </w:rPr>
      </w:pPr>
      <w:r>
        <w:rPr>
          <w:rFonts w:hint="cs"/>
          <w:rtl/>
          <w:lang w:eastAsia="he-IL"/>
        </w:rPr>
        <w:t>רגע, רגע, תני לי, גם</w:t>
      </w:r>
      <w:bookmarkStart w:id="3314" w:name="_ETM_Q13_252000"/>
      <w:bookmarkEnd w:id="3314"/>
      <w:r>
        <w:rPr>
          <w:rFonts w:hint="cs"/>
          <w:rtl/>
          <w:lang w:eastAsia="he-IL"/>
        </w:rPr>
        <w:t xml:space="preserve"> לי את לא נותנת לדבר עכשיו. את עמדת פה חמש דקות, הטחת דברים קשים.</w:t>
      </w:r>
    </w:p>
    <w:p w:rsidR="008C5912" w:rsidRDefault="008C5912" w:rsidP="00AF4A97">
      <w:pPr>
        <w:rPr>
          <w:rtl/>
          <w:lang w:eastAsia="he-IL"/>
        </w:rPr>
      </w:pPr>
    </w:p>
    <w:p w:rsidR="008C5912" w:rsidRDefault="008C5912" w:rsidP="00AF4A97">
      <w:pPr>
        <w:pStyle w:val="af5"/>
        <w:keepNext/>
        <w:rPr>
          <w:rtl/>
        </w:rPr>
      </w:pPr>
      <w:bookmarkStart w:id="3315" w:name="_ETM_Q13_253000"/>
      <w:bookmarkEnd w:id="3315"/>
      <w:r w:rsidRPr="00815D80">
        <w:rPr>
          <w:rStyle w:val="TagStyle"/>
          <w:rtl/>
        </w:rPr>
        <w:t xml:space="preserve">&lt;&lt; קריאה &gt;&gt; </w:t>
      </w:r>
      <w:r>
        <w:rPr>
          <w:rtl/>
        </w:rPr>
        <w:t>מירב בן ארי (יש עתיד):</w:t>
      </w:r>
      <w:r w:rsidRPr="00815D80">
        <w:rPr>
          <w:rStyle w:val="TagStyle"/>
          <w:rtl/>
        </w:rPr>
        <w:t xml:space="preserve"> &lt;&lt; קריאה &gt;&gt;</w:t>
      </w:r>
      <w:r>
        <w:rPr>
          <w:rtl/>
        </w:rPr>
        <w:t xml:space="preserve">   </w:t>
      </w:r>
    </w:p>
    <w:p w:rsidR="008C5912" w:rsidRDefault="008C5912" w:rsidP="00AF4A97">
      <w:pPr>
        <w:rPr>
          <w:rtl/>
          <w:lang w:eastAsia="he-IL"/>
        </w:rPr>
      </w:pPr>
    </w:p>
    <w:p w:rsidR="008C5912" w:rsidRDefault="008C5912" w:rsidP="00AF4A97">
      <w:pPr>
        <w:rPr>
          <w:rtl/>
          <w:lang w:eastAsia="he-IL"/>
        </w:rPr>
      </w:pPr>
      <w:bookmarkStart w:id="3316" w:name="_ETM_Q13_250000"/>
      <w:bookmarkEnd w:id="3316"/>
      <w:r>
        <w:rPr>
          <w:rFonts w:hint="cs"/>
          <w:rtl/>
          <w:lang w:eastAsia="he-IL"/>
        </w:rPr>
        <w:t>והיא הפריעה.</w:t>
      </w:r>
    </w:p>
    <w:p w:rsidR="008C5912" w:rsidRDefault="008C5912" w:rsidP="00AF4A97">
      <w:pPr>
        <w:rPr>
          <w:rtl/>
          <w:lang w:eastAsia="he-IL"/>
        </w:rPr>
      </w:pPr>
      <w:bookmarkStart w:id="3317" w:name="_ETM_Q13_256000"/>
      <w:bookmarkEnd w:id="3317"/>
    </w:p>
    <w:p w:rsidR="008C5912" w:rsidRDefault="008C5912" w:rsidP="00AF4A97">
      <w:pPr>
        <w:pStyle w:val="af6"/>
        <w:keepNext/>
        <w:rPr>
          <w:rtl/>
        </w:rPr>
      </w:pPr>
      <w:r w:rsidRPr="00546312">
        <w:rPr>
          <w:rStyle w:val="TagStyle"/>
          <w:rtl/>
        </w:rPr>
        <w:t xml:space="preserve"> &lt;&lt; יור &gt;&gt; </w:t>
      </w:r>
      <w:r>
        <w:rPr>
          <w:rtl/>
        </w:rPr>
        <w:t>היו"ר יעקב מרגי:</w:t>
      </w:r>
      <w:r w:rsidRPr="00546312">
        <w:rPr>
          <w:rStyle w:val="TagStyle"/>
          <w:rtl/>
        </w:rPr>
        <w:t xml:space="preserve"> &lt;&lt; יור &gt;&gt;</w:t>
      </w:r>
      <w:r>
        <w:rPr>
          <w:rtl/>
        </w:rPr>
        <w:t xml:space="preserve">   </w:t>
      </w:r>
    </w:p>
    <w:p w:rsidR="008C5912" w:rsidRDefault="008C5912" w:rsidP="00E81F5C">
      <w:pPr>
        <w:rPr>
          <w:rtl/>
          <w:lang w:eastAsia="he-IL"/>
        </w:rPr>
      </w:pPr>
    </w:p>
    <w:p w:rsidR="008C5912" w:rsidRDefault="008C5912" w:rsidP="00AF4A97">
      <w:pPr>
        <w:rPr>
          <w:rtl/>
          <w:lang w:eastAsia="he-IL"/>
        </w:rPr>
      </w:pPr>
      <w:bookmarkStart w:id="3318" w:name="_ETM_Q13_257000"/>
      <w:bookmarkEnd w:id="3318"/>
      <w:r>
        <w:rPr>
          <w:rFonts w:hint="cs"/>
          <w:rtl/>
          <w:lang w:eastAsia="he-IL"/>
        </w:rPr>
        <w:t xml:space="preserve">היא הפריעה באוקטבה נמוכה, לא באוקטבה </w:t>
      </w:r>
      <w:bookmarkStart w:id="3319" w:name="_ETM_Q13_258000"/>
      <w:bookmarkEnd w:id="3319"/>
      <w:r>
        <w:rPr>
          <w:rFonts w:hint="cs"/>
          <w:rtl/>
          <w:lang w:eastAsia="he-IL"/>
        </w:rPr>
        <w:t>הזאת.</w:t>
      </w:r>
    </w:p>
    <w:p w:rsidR="008C5912" w:rsidRDefault="008C5912" w:rsidP="00AF4A97">
      <w:pPr>
        <w:rPr>
          <w:rtl/>
          <w:lang w:eastAsia="he-IL"/>
        </w:rPr>
      </w:pPr>
    </w:p>
    <w:p w:rsidR="008C5912" w:rsidRDefault="008C5912" w:rsidP="00AF4A97">
      <w:pPr>
        <w:pStyle w:val="af5"/>
        <w:keepNext/>
        <w:rPr>
          <w:rtl/>
        </w:rPr>
      </w:pPr>
      <w:bookmarkStart w:id="3320" w:name="_ETM_Q13_259000"/>
      <w:bookmarkEnd w:id="3320"/>
      <w:r w:rsidRPr="00815D80">
        <w:rPr>
          <w:rStyle w:val="TagStyle"/>
          <w:rtl/>
        </w:rPr>
        <w:t xml:space="preserve">&lt;&lt; קריאה &gt;&gt; </w:t>
      </w:r>
      <w:r>
        <w:rPr>
          <w:rtl/>
        </w:rPr>
        <w:t>מירב בן ארי (יש עתיד):</w:t>
      </w:r>
      <w:r w:rsidRPr="00815D80">
        <w:rPr>
          <w:rStyle w:val="TagStyle"/>
          <w:rtl/>
        </w:rPr>
        <w:t xml:space="preserve"> &lt;&lt; קריאה &gt;&gt;</w:t>
      </w:r>
      <w:r>
        <w:rPr>
          <w:rtl/>
        </w:rPr>
        <w:t xml:space="preserve">   </w:t>
      </w:r>
    </w:p>
    <w:p w:rsidR="008C5912" w:rsidRPr="00546312" w:rsidRDefault="008C5912" w:rsidP="00AF4A97">
      <w:pPr>
        <w:rPr>
          <w:rtl/>
          <w:lang w:eastAsia="he-IL"/>
        </w:rPr>
      </w:pPr>
    </w:p>
    <w:p w:rsidR="008C5912" w:rsidRDefault="008C5912" w:rsidP="00AF4A97">
      <w:pPr>
        <w:rPr>
          <w:rtl/>
          <w:lang w:eastAsia="he-IL"/>
        </w:rPr>
      </w:pPr>
      <w:r>
        <w:rPr>
          <w:rFonts w:hint="cs"/>
          <w:rtl/>
          <w:lang w:eastAsia="he-IL"/>
        </w:rPr>
        <w:t>מה אני אעשה.</w:t>
      </w:r>
    </w:p>
    <w:p w:rsidR="008C5912" w:rsidRDefault="008C5912" w:rsidP="00AF4A97">
      <w:pPr>
        <w:rPr>
          <w:rtl/>
          <w:lang w:eastAsia="he-IL"/>
        </w:rPr>
      </w:pPr>
    </w:p>
    <w:p w:rsidR="008C5912" w:rsidRDefault="008C5912" w:rsidP="00AF4A97">
      <w:pPr>
        <w:pStyle w:val="af6"/>
        <w:keepNext/>
        <w:rPr>
          <w:rtl/>
        </w:rPr>
      </w:pPr>
      <w:bookmarkStart w:id="3321" w:name="ET_yor_6688_12"/>
      <w:r w:rsidRPr="000D2C6D">
        <w:rPr>
          <w:rStyle w:val="TagStyle"/>
          <w:rtl/>
        </w:rPr>
        <w:t xml:space="preserve"> &lt;&lt; יור &gt;&gt; </w:t>
      </w:r>
      <w:r>
        <w:rPr>
          <w:rtl/>
        </w:rPr>
        <w:t>היו"ר יעקב מרגי:</w:t>
      </w:r>
      <w:r w:rsidRPr="000D2C6D">
        <w:rPr>
          <w:rStyle w:val="TagStyle"/>
          <w:rtl/>
        </w:rPr>
        <w:t xml:space="preserve"> &lt;&lt; יור &gt;&gt;</w:t>
      </w:r>
      <w:r>
        <w:rPr>
          <w:rtl/>
        </w:rPr>
        <w:t xml:space="preserve">   </w:t>
      </w:r>
      <w:bookmarkEnd w:id="3321"/>
    </w:p>
    <w:p w:rsidR="008C5912" w:rsidRDefault="008C5912" w:rsidP="00E81F5C">
      <w:pPr>
        <w:rPr>
          <w:rtl/>
          <w:lang w:eastAsia="he-IL"/>
        </w:rPr>
      </w:pPr>
    </w:p>
    <w:p w:rsidR="008C5912" w:rsidRDefault="008C5912" w:rsidP="00AF4A97">
      <w:pPr>
        <w:rPr>
          <w:rtl/>
          <w:lang w:eastAsia="he-IL"/>
        </w:rPr>
      </w:pPr>
      <w:r>
        <w:rPr>
          <w:rFonts w:hint="cs"/>
          <w:rtl/>
          <w:lang w:eastAsia="he-IL"/>
        </w:rPr>
        <w:t>יכלו לשמוע אותך, אותה לא.</w:t>
      </w:r>
    </w:p>
    <w:p w:rsidR="008C5912" w:rsidRDefault="008C5912" w:rsidP="00AF4A97">
      <w:pPr>
        <w:rPr>
          <w:rtl/>
          <w:lang w:eastAsia="he-IL"/>
        </w:rPr>
      </w:pPr>
    </w:p>
    <w:p w:rsidR="008C5912" w:rsidRDefault="008C5912" w:rsidP="00AF4A97">
      <w:pPr>
        <w:pStyle w:val="af5"/>
        <w:keepNext/>
        <w:rPr>
          <w:rtl/>
        </w:rPr>
      </w:pPr>
      <w:bookmarkStart w:id="3322" w:name="_ETM_Q13_262000"/>
      <w:bookmarkEnd w:id="3322"/>
      <w:r w:rsidRPr="00815D80">
        <w:rPr>
          <w:rStyle w:val="TagStyle"/>
          <w:rtl/>
        </w:rPr>
        <w:t xml:space="preserve">&lt;&lt; קריאה &gt;&gt; </w:t>
      </w:r>
      <w:r>
        <w:rPr>
          <w:rtl/>
        </w:rPr>
        <w:t>מירב בן ארי (יש עתיד):</w:t>
      </w:r>
      <w:r w:rsidRPr="00815D80">
        <w:rPr>
          <w:rStyle w:val="TagStyle"/>
          <w:rtl/>
        </w:rPr>
        <w:t xml:space="preserve"> &lt;&lt; קריאה &gt;&gt;</w:t>
      </w:r>
      <w:r>
        <w:rPr>
          <w:rtl/>
        </w:rPr>
        <w:t xml:space="preserve">   </w:t>
      </w:r>
    </w:p>
    <w:p w:rsidR="008C5912" w:rsidRDefault="008C5912" w:rsidP="00AF4A97">
      <w:pPr>
        <w:rPr>
          <w:rtl/>
          <w:lang w:eastAsia="he-IL"/>
        </w:rPr>
      </w:pPr>
    </w:p>
    <w:p w:rsidR="008C5912" w:rsidRDefault="008C5912" w:rsidP="00AF4A97">
      <w:pPr>
        <w:rPr>
          <w:rtl/>
          <w:lang w:eastAsia="he-IL"/>
        </w:rPr>
      </w:pPr>
      <w:r>
        <w:rPr>
          <w:rFonts w:hint="cs"/>
          <w:rtl/>
          <w:lang w:eastAsia="he-IL"/>
        </w:rPr>
        <w:t xml:space="preserve">עכשיו תראו, יורם הלוי עזב </w:t>
      </w:r>
      <w:bookmarkStart w:id="3323" w:name="_ETM_Q13_266000"/>
      <w:bookmarkEnd w:id="3323"/>
      <w:r>
        <w:rPr>
          <w:rFonts w:hint="cs"/>
          <w:rtl/>
          <w:lang w:eastAsia="he-IL"/>
        </w:rPr>
        <w:t>כי הוא הולך להיות ראש המתפ"ש, ואני בירכתי על כך, והוא ביקש ממני אישור.</w:t>
      </w:r>
    </w:p>
    <w:p w:rsidR="008C5912" w:rsidRDefault="008C5912" w:rsidP="00AF4A97">
      <w:pPr>
        <w:rPr>
          <w:rtl/>
          <w:lang w:eastAsia="he-IL"/>
        </w:rPr>
      </w:pPr>
      <w:bookmarkStart w:id="3324" w:name="_ETM_Q13_267000"/>
      <w:bookmarkEnd w:id="3324"/>
    </w:p>
    <w:p w:rsidR="008C5912" w:rsidRDefault="008C5912" w:rsidP="00AF4A97">
      <w:pPr>
        <w:pStyle w:val="af5"/>
        <w:keepNext/>
        <w:rPr>
          <w:rtl/>
        </w:rPr>
      </w:pPr>
      <w:r w:rsidRPr="00815D80">
        <w:rPr>
          <w:rStyle w:val="TagStyle"/>
          <w:rtl/>
        </w:rPr>
        <w:t xml:space="preserve">&lt;&lt; קריאה &gt;&gt; </w:t>
      </w:r>
      <w:r>
        <w:rPr>
          <w:rtl/>
        </w:rPr>
        <w:t>מירב בן ארי (יש עתיד):</w:t>
      </w:r>
      <w:r w:rsidRPr="00815D80">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AF4A97">
      <w:pPr>
        <w:rPr>
          <w:rtl/>
          <w:lang w:eastAsia="he-IL"/>
        </w:rPr>
      </w:pPr>
      <w:bookmarkStart w:id="3325" w:name="_ETM_Q13_269000"/>
      <w:bookmarkEnd w:id="3325"/>
      <w:r>
        <w:rPr>
          <w:rFonts w:hint="cs"/>
          <w:rtl/>
          <w:lang w:eastAsia="he-IL"/>
        </w:rPr>
        <w:t>הוא נכשל בגללך.</w:t>
      </w:r>
    </w:p>
    <w:p w:rsidR="008C5912" w:rsidRDefault="008C5912" w:rsidP="00AF4A97">
      <w:pPr>
        <w:rPr>
          <w:rtl/>
          <w:lang w:eastAsia="he-IL"/>
        </w:rPr>
      </w:pPr>
    </w:p>
    <w:p w:rsidR="008C5912" w:rsidRDefault="008C5912" w:rsidP="00AF4A97">
      <w:pPr>
        <w:pStyle w:val="af6"/>
        <w:keepNext/>
        <w:rPr>
          <w:rtl/>
        </w:rPr>
      </w:pPr>
      <w:bookmarkStart w:id="3326" w:name="ET_yor_6688_63"/>
      <w:r w:rsidRPr="00E56445">
        <w:rPr>
          <w:rStyle w:val="TagStyle"/>
          <w:rtl/>
        </w:rPr>
        <w:t xml:space="preserve"> &lt;&lt; יור &gt;&gt; </w:t>
      </w:r>
      <w:r>
        <w:rPr>
          <w:rtl/>
        </w:rPr>
        <w:t>היו"ר יעקב מרגי:</w:t>
      </w:r>
      <w:r w:rsidRPr="00E56445">
        <w:rPr>
          <w:rStyle w:val="TagStyle"/>
          <w:rtl/>
        </w:rPr>
        <w:t xml:space="preserve"> &lt;&lt; יור &gt;&gt;</w:t>
      </w:r>
      <w:r>
        <w:rPr>
          <w:rtl/>
        </w:rPr>
        <w:t xml:space="preserve">   </w:t>
      </w:r>
      <w:bookmarkEnd w:id="3326"/>
    </w:p>
    <w:p w:rsidR="008C5912" w:rsidRDefault="008C5912" w:rsidP="00E81F5C">
      <w:pPr>
        <w:rPr>
          <w:rtl/>
          <w:lang w:eastAsia="he-IL"/>
        </w:rPr>
      </w:pPr>
    </w:p>
    <w:p w:rsidR="008C5912" w:rsidRDefault="008C5912" w:rsidP="00AF4A97">
      <w:pPr>
        <w:rPr>
          <w:rtl/>
          <w:lang w:eastAsia="he-IL"/>
        </w:rPr>
      </w:pPr>
      <w:r>
        <w:rPr>
          <w:rFonts w:hint="cs"/>
          <w:rtl/>
          <w:lang w:eastAsia="he-IL"/>
        </w:rPr>
        <w:t>מירב, זה לא יכול להימשך כך.</w:t>
      </w:r>
    </w:p>
    <w:p w:rsidR="008C5912" w:rsidRPr="00E56445" w:rsidRDefault="008C5912" w:rsidP="00AF4A97">
      <w:pPr>
        <w:rPr>
          <w:rtl/>
          <w:lang w:eastAsia="he-IL"/>
        </w:rPr>
      </w:pPr>
      <w:bookmarkStart w:id="3327" w:name="_ETM_Q13_272000"/>
      <w:bookmarkEnd w:id="3327"/>
    </w:p>
    <w:p w:rsidR="008C5912" w:rsidRDefault="008C5912" w:rsidP="00AF4A97">
      <w:pPr>
        <w:pStyle w:val="-"/>
        <w:keepNext/>
        <w:rPr>
          <w:rtl/>
        </w:rPr>
      </w:pPr>
      <w:bookmarkStart w:id="3328" w:name="ET_speakercontinue_5985_13"/>
      <w:r w:rsidRPr="000D2C6D">
        <w:rPr>
          <w:rStyle w:val="TagStyle"/>
          <w:rtl/>
        </w:rPr>
        <w:t xml:space="preserve"> &lt;&lt; דובר_המשך &gt;&gt; </w:t>
      </w:r>
      <w:r>
        <w:rPr>
          <w:rtl/>
        </w:rPr>
        <w:t>שרת התחבורה והבטיחות בדרכים מירי מרים רגב:</w:t>
      </w:r>
      <w:r w:rsidRPr="000D2C6D">
        <w:rPr>
          <w:rStyle w:val="TagStyle"/>
          <w:rtl/>
        </w:rPr>
        <w:t xml:space="preserve"> &lt;&lt; דובר_המשך &gt;&gt;</w:t>
      </w:r>
      <w:r>
        <w:rPr>
          <w:rtl/>
        </w:rPr>
        <w:t xml:space="preserve">   </w:t>
      </w:r>
      <w:bookmarkEnd w:id="3328"/>
    </w:p>
    <w:p w:rsidR="008C5912" w:rsidRDefault="008C5912" w:rsidP="00E81F5C">
      <w:pPr>
        <w:rPr>
          <w:rtl/>
          <w:lang w:eastAsia="he-IL"/>
        </w:rPr>
      </w:pPr>
    </w:p>
    <w:p w:rsidR="008C5912" w:rsidRDefault="008C5912" w:rsidP="00AF4A97">
      <w:pPr>
        <w:rPr>
          <w:rtl/>
          <w:lang w:eastAsia="he-IL"/>
        </w:rPr>
      </w:pPr>
      <w:bookmarkStart w:id="3329" w:name="_ETM_Q13_270000"/>
      <w:bookmarkEnd w:id="3329"/>
      <w:r>
        <w:rPr>
          <w:rFonts w:hint="cs"/>
          <w:rtl/>
          <w:lang w:eastAsia="he-IL"/>
        </w:rPr>
        <w:t xml:space="preserve">מוטי אדרעי </w:t>
      </w:r>
      <w:bookmarkStart w:id="3330" w:name="_ETM_Q13_273000"/>
      <w:bookmarkEnd w:id="3330"/>
      <w:r>
        <w:rPr>
          <w:rFonts w:hint="cs"/>
          <w:rtl/>
          <w:lang w:eastAsia="he-IL"/>
        </w:rPr>
        <w:t xml:space="preserve">מונה בהמלצתם של אנשים טובים, בלי שאני מכירה אותו. </w:t>
      </w:r>
    </w:p>
    <w:p w:rsidR="008C5912" w:rsidRDefault="008C5912" w:rsidP="00AF4A97">
      <w:pPr>
        <w:rPr>
          <w:rtl/>
          <w:lang w:eastAsia="he-IL"/>
        </w:rPr>
      </w:pPr>
      <w:bookmarkStart w:id="3331" w:name="_ETM_Q13_279908"/>
      <w:bookmarkStart w:id="3332" w:name="_ETM_Q13_279971"/>
      <w:bookmarkEnd w:id="3331"/>
      <w:bookmarkEnd w:id="3332"/>
    </w:p>
    <w:p w:rsidR="008C5912" w:rsidRDefault="008C5912" w:rsidP="00AF4A97">
      <w:pPr>
        <w:rPr>
          <w:rtl/>
          <w:lang w:eastAsia="he-IL"/>
        </w:rPr>
      </w:pPr>
      <w:bookmarkStart w:id="3333" w:name="_ETM_Q13_280052"/>
      <w:bookmarkStart w:id="3334" w:name="_ETM_Q13_280195"/>
      <w:bookmarkEnd w:id="3333"/>
      <w:bookmarkEnd w:id="3334"/>
      <w:r>
        <w:rPr>
          <w:rFonts w:hint="cs"/>
          <w:rtl/>
          <w:lang w:eastAsia="he-IL"/>
        </w:rPr>
        <w:t>אני רוצה להגיד משהו: הבאנו בתקציב הזה 350 מיליון שקלים לטובת</w:t>
      </w:r>
      <w:bookmarkStart w:id="3335" w:name="_ETM_Q13_283000"/>
      <w:bookmarkEnd w:id="3335"/>
      <w:r>
        <w:rPr>
          <w:rFonts w:hint="cs"/>
          <w:rtl/>
          <w:lang w:eastAsia="he-IL"/>
        </w:rPr>
        <w:t xml:space="preserve"> תאונות דרכים, ובשנה שעברה האופוזיציה הכושלת לא הביאה שקל. שמתי 50 </w:t>
      </w:r>
      <w:bookmarkStart w:id="3336" w:name="_ETM_Q13_291000"/>
      <w:bookmarkEnd w:id="3336"/>
      <w:r>
        <w:rPr>
          <w:rFonts w:hint="cs"/>
          <w:rtl/>
          <w:lang w:eastAsia="he-IL"/>
        </w:rPr>
        <w:t>מיליון שקלים - - -</w:t>
      </w:r>
    </w:p>
    <w:p w:rsidR="008C5912" w:rsidRDefault="008C5912" w:rsidP="00AF4A97">
      <w:pPr>
        <w:rPr>
          <w:rtl/>
          <w:lang w:eastAsia="he-IL"/>
        </w:rPr>
      </w:pPr>
    </w:p>
    <w:p w:rsidR="008C5912" w:rsidRDefault="008C5912" w:rsidP="00AF4A97">
      <w:pPr>
        <w:pStyle w:val="af5"/>
        <w:keepNext/>
        <w:rPr>
          <w:rtl/>
        </w:rPr>
      </w:pPr>
      <w:bookmarkStart w:id="3337" w:name="_ETM_Q13_288000"/>
      <w:bookmarkEnd w:id="3337"/>
      <w:r w:rsidRPr="00815D80">
        <w:rPr>
          <w:rStyle w:val="TagStyle"/>
          <w:rtl/>
        </w:rPr>
        <w:t xml:space="preserve">&lt;&lt; קריאה &gt;&gt; </w:t>
      </w:r>
      <w:r>
        <w:rPr>
          <w:rtl/>
        </w:rPr>
        <w:t>מירב בן ארי (יש עתיד):</w:t>
      </w:r>
      <w:r w:rsidRPr="00815D80">
        <w:rPr>
          <w:rStyle w:val="TagStyle"/>
          <w:rtl/>
        </w:rPr>
        <w:t xml:space="preserve"> &lt;&lt; קריאה &gt;&gt;</w:t>
      </w:r>
      <w:r>
        <w:rPr>
          <w:rtl/>
        </w:rPr>
        <w:t xml:space="preserve">   </w:t>
      </w:r>
    </w:p>
    <w:p w:rsidR="008C5912" w:rsidRDefault="008C5912" w:rsidP="00AF4A97">
      <w:pPr>
        <w:rPr>
          <w:rtl/>
          <w:lang w:eastAsia="he-IL"/>
        </w:rPr>
      </w:pPr>
    </w:p>
    <w:p w:rsidR="008C5912" w:rsidRDefault="008C5912" w:rsidP="00AF4A97">
      <w:pPr>
        <w:rPr>
          <w:rtl/>
          <w:lang w:eastAsia="he-IL"/>
        </w:rPr>
      </w:pPr>
      <w:r>
        <w:rPr>
          <w:rFonts w:hint="cs"/>
          <w:rtl/>
          <w:lang w:eastAsia="he-IL"/>
        </w:rPr>
        <w:t>מה את מבלבלת את המוח? את שרת התחבורה שלוש שנים. אנחנו נשים כסף?</w:t>
      </w:r>
    </w:p>
    <w:p w:rsidR="008C5912" w:rsidRDefault="008C5912" w:rsidP="00AF4A97">
      <w:pPr>
        <w:rPr>
          <w:rtl/>
          <w:lang w:eastAsia="he-IL"/>
        </w:rPr>
      </w:pPr>
    </w:p>
    <w:p w:rsidR="008C5912" w:rsidRDefault="008C5912" w:rsidP="00AF4A97">
      <w:pPr>
        <w:pStyle w:val="af5"/>
        <w:keepNext/>
        <w:rPr>
          <w:rtl/>
        </w:rPr>
      </w:pPr>
      <w:bookmarkStart w:id="3338" w:name="ET_interruption_5787_64"/>
      <w:r w:rsidRPr="00E56445">
        <w:rPr>
          <w:rStyle w:val="TagStyle"/>
          <w:rtl/>
        </w:rPr>
        <w:t xml:space="preserve"> &lt;&lt; קריאה &gt;&gt; </w:t>
      </w:r>
      <w:r>
        <w:rPr>
          <w:rtl/>
        </w:rPr>
        <w:t>יוראי להב הרצנו (יש עתיד):</w:t>
      </w:r>
      <w:r w:rsidRPr="00E56445">
        <w:rPr>
          <w:rStyle w:val="TagStyle"/>
          <w:rtl/>
        </w:rPr>
        <w:t xml:space="preserve"> &lt;&lt; קריאה &gt;&gt;</w:t>
      </w:r>
      <w:r>
        <w:rPr>
          <w:rtl/>
        </w:rPr>
        <w:t xml:space="preserve">   </w:t>
      </w:r>
      <w:bookmarkEnd w:id="3338"/>
    </w:p>
    <w:p w:rsidR="008C5912" w:rsidRDefault="008C5912" w:rsidP="00E81F5C">
      <w:pPr>
        <w:rPr>
          <w:rtl/>
          <w:lang w:eastAsia="he-IL"/>
        </w:rPr>
      </w:pPr>
    </w:p>
    <w:p w:rsidR="008C5912" w:rsidRDefault="008C5912" w:rsidP="00AF4A97">
      <w:pPr>
        <w:rPr>
          <w:rtl/>
          <w:lang w:eastAsia="he-IL"/>
        </w:rPr>
      </w:pPr>
      <w:bookmarkStart w:id="3339" w:name="_ETM_Q13_292000"/>
      <w:bookmarkEnd w:id="3339"/>
      <w:r>
        <w:rPr>
          <w:rFonts w:hint="cs"/>
          <w:rtl/>
          <w:lang w:eastAsia="he-IL"/>
        </w:rPr>
        <w:t>מאיפה נביא כסף?</w:t>
      </w:r>
    </w:p>
    <w:p w:rsidR="008C5912" w:rsidRDefault="008C5912" w:rsidP="00AF4A97">
      <w:pPr>
        <w:rPr>
          <w:rtl/>
          <w:lang w:eastAsia="he-IL"/>
        </w:rPr>
      </w:pPr>
    </w:p>
    <w:p w:rsidR="008C5912" w:rsidRDefault="008C5912" w:rsidP="00AF4A97">
      <w:pPr>
        <w:pStyle w:val="-"/>
        <w:keepNext/>
        <w:rPr>
          <w:rtl/>
        </w:rPr>
      </w:pPr>
      <w:bookmarkStart w:id="3340" w:name="ET_speakercontinue_5985_65"/>
      <w:r w:rsidRPr="00E56445">
        <w:rPr>
          <w:rStyle w:val="TagStyle"/>
          <w:rtl/>
        </w:rPr>
        <w:t xml:space="preserve"> &lt;&lt; דובר_המשך &gt;&gt; </w:t>
      </w:r>
      <w:r>
        <w:rPr>
          <w:rtl/>
        </w:rPr>
        <w:t>שרת התחבורה והבטיחות בדרכים מירי מרים רגב:</w:t>
      </w:r>
      <w:r w:rsidRPr="00E56445">
        <w:rPr>
          <w:rStyle w:val="TagStyle"/>
          <w:rtl/>
        </w:rPr>
        <w:t xml:space="preserve"> &lt;&lt; דובר_המשך &gt;&gt;</w:t>
      </w:r>
      <w:r>
        <w:rPr>
          <w:rtl/>
        </w:rPr>
        <w:t xml:space="preserve">   </w:t>
      </w:r>
      <w:bookmarkEnd w:id="3340"/>
    </w:p>
    <w:p w:rsidR="008C5912" w:rsidRDefault="008C5912" w:rsidP="00E81F5C">
      <w:pPr>
        <w:rPr>
          <w:rtl/>
          <w:lang w:eastAsia="he-IL"/>
        </w:rPr>
      </w:pPr>
    </w:p>
    <w:p w:rsidR="008C5912" w:rsidRDefault="008C5912" w:rsidP="00AF4A97">
      <w:pPr>
        <w:rPr>
          <w:rtl/>
          <w:lang w:eastAsia="he-IL"/>
        </w:rPr>
      </w:pPr>
      <w:r>
        <w:rPr>
          <w:rFonts w:hint="cs"/>
          <w:rtl/>
          <w:lang w:eastAsia="he-IL"/>
        </w:rPr>
        <w:t>שמנו 50 מיליון שקלים - - -</w:t>
      </w:r>
    </w:p>
    <w:p w:rsidR="008C5912" w:rsidRDefault="008C5912" w:rsidP="00AF4A97">
      <w:pPr>
        <w:rPr>
          <w:rtl/>
          <w:lang w:eastAsia="he-IL"/>
        </w:rPr>
      </w:pPr>
    </w:p>
    <w:p w:rsidR="008C5912" w:rsidRDefault="008C5912" w:rsidP="00AF4A97">
      <w:pPr>
        <w:pStyle w:val="af5"/>
        <w:keepNext/>
        <w:rPr>
          <w:rtl/>
        </w:rPr>
      </w:pPr>
      <w:bookmarkStart w:id="3341" w:name="_ETM_Q13_293000"/>
      <w:bookmarkEnd w:id="3341"/>
      <w:r w:rsidRPr="00815D80">
        <w:rPr>
          <w:rStyle w:val="TagStyle"/>
          <w:rtl/>
        </w:rPr>
        <w:t xml:space="preserve">&lt;&lt; קריאה &gt;&gt; </w:t>
      </w:r>
      <w:r>
        <w:rPr>
          <w:rtl/>
        </w:rPr>
        <w:t>מירב בן ארי (יש עתיד):</w:t>
      </w:r>
      <w:r w:rsidRPr="00815D80">
        <w:rPr>
          <w:rStyle w:val="TagStyle"/>
          <w:rtl/>
        </w:rPr>
        <w:t xml:space="preserve"> &lt;&lt; קריאה &gt;&gt;</w:t>
      </w:r>
      <w:r>
        <w:rPr>
          <w:rtl/>
        </w:rPr>
        <w:t xml:space="preserve">   </w:t>
      </w:r>
    </w:p>
    <w:p w:rsidR="008C5912" w:rsidRDefault="008C5912" w:rsidP="00AF4A97">
      <w:pPr>
        <w:rPr>
          <w:rtl/>
          <w:lang w:eastAsia="he-IL"/>
        </w:rPr>
      </w:pPr>
    </w:p>
    <w:p w:rsidR="008C5912" w:rsidRDefault="008C5912" w:rsidP="00AF4A97">
      <w:pPr>
        <w:rPr>
          <w:rtl/>
          <w:lang w:eastAsia="he-IL"/>
        </w:rPr>
      </w:pPr>
      <w:bookmarkStart w:id="3342" w:name="_ETM_Q13_295000"/>
      <w:bookmarkEnd w:id="3342"/>
      <w:r>
        <w:rPr>
          <w:rFonts w:hint="cs"/>
          <w:rtl/>
          <w:lang w:eastAsia="he-IL"/>
        </w:rPr>
        <w:t>ואללה, את מנותקת קשב - - -</w:t>
      </w:r>
    </w:p>
    <w:p w:rsidR="008C5912" w:rsidRPr="00E56445" w:rsidRDefault="008C5912" w:rsidP="00AF4A97">
      <w:pPr>
        <w:rPr>
          <w:rtl/>
          <w:lang w:eastAsia="he-IL"/>
        </w:rPr>
      </w:pPr>
      <w:bookmarkStart w:id="3343" w:name="_ETM_Q13_297000"/>
      <w:bookmarkEnd w:id="3343"/>
    </w:p>
    <w:p w:rsidR="008C5912" w:rsidRDefault="008C5912" w:rsidP="00AF4A97">
      <w:pPr>
        <w:pStyle w:val="-"/>
        <w:keepNext/>
        <w:rPr>
          <w:rtl/>
        </w:rPr>
      </w:pPr>
      <w:r w:rsidRPr="000D2C6D">
        <w:rPr>
          <w:rStyle w:val="TagStyle"/>
          <w:rtl/>
        </w:rPr>
        <w:t xml:space="preserve"> &lt;&lt; דובר_המשך &gt;&gt; </w:t>
      </w:r>
      <w:r>
        <w:rPr>
          <w:rtl/>
        </w:rPr>
        <w:t>שרת התחבורה והבטיחות בדרכים מירי מרים רגב:</w:t>
      </w:r>
      <w:r w:rsidRPr="000D2C6D">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AF4A97">
      <w:pPr>
        <w:rPr>
          <w:rtl/>
          <w:lang w:eastAsia="he-IL"/>
        </w:rPr>
      </w:pPr>
      <w:bookmarkStart w:id="3344" w:name="_ETM_Q13_298000"/>
      <w:bookmarkEnd w:id="3344"/>
      <w:r>
        <w:rPr>
          <w:rFonts w:hint="cs"/>
          <w:rtl/>
          <w:lang w:eastAsia="he-IL"/>
        </w:rPr>
        <w:t xml:space="preserve">שמנו 50 מיליון שקלים בניידות מתקציב המשרד, </w:t>
      </w:r>
      <w:bookmarkStart w:id="3345" w:name="_ETM_Q13_301000"/>
      <w:bookmarkEnd w:id="3345"/>
      <w:r>
        <w:rPr>
          <w:rFonts w:hint="cs"/>
          <w:rtl/>
          <w:lang w:eastAsia="he-IL"/>
        </w:rPr>
        <w:t>שזה לא באחריותי, האכיפה, כדי לאכוף את תאונות הדרכים.</w:t>
      </w:r>
    </w:p>
    <w:p w:rsidR="008C5912" w:rsidRDefault="008C5912" w:rsidP="00AF4A97">
      <w:pPr>
        <w:rPr>
          <w:rtl/>
          <w:lang w:eastAsia="he-IL"/>
        </w:rPr>
      </w:pPr>
    </w:p>
    <w:p w:rsidR="008C5912" w:rsidRDefault="008C5912" w:rsidP="00AF4A97">
      <w:pPr>
        <w:pStyle w:val="af5"/>
        <w:keepNext/>
        <w:rPr>
          <w:rtl/>
        </w:rPr>
      </w:pPr>
      <w:bookmarkStart w:id="3346" w:name="_ETM_Q13_303000"/>
      <w:bookmarkEnd w:id="3346"/>
      <w:r w:rsidRPr="00815D80">
        <w:rPr>
          <w:rStyle w:val="TagStyle"/>
          <w:rtl/>
        </w:rPr>
        <w:t xml:space="preserve">&lt;&lt; קריאה &gt;&gt; </w:t>
      </w:r>
      <w:r>
        <w:rPr>
          <w:rtl/>
        </w:rPr>
        <w:t>מירב בן ארי (יש עתיד):</w:t>
      </w:r>
      <w:r w:rsidRPr="00815D80">
        <w:rPr>
          <w:rStyle w:val="TagStyle"/>
          <w:rtl/>
        </w:rPr>
        <w:t xml:space="preserve"> &lt;&lt; קריאה &gt;&gt;</w:t>
      </w:r>
      <w:r>
        <w:rPr>
          <w:rtl/>
        </w:rPr>
        <w:t xml:space="preserve">   </w:t>
      </w:r>
    </w:p>
    <w:p w:rsidR="008C5912" w:rsidRDefault="008C5912" w:rsidP="00AF4A97">
      <w:pPr>
        <w:rPr>
          <w:rtl/>
          <w:lang w:eastAsia="he-IL"/>
        </w:rPr>
      </w:pPr>
    </w:p>
    <w:p w:rsidR="008C5912" w:rsidRDefault="008C5912" w:rsidP="00AF4A97">
      <w:pPr>
        <w:rPr>
          <w:rtl/>
          <w:lang w:eastAsia="he-IL"/>
        </w:rPr>
      </w:pPr>
      <w:bookmarkStart w:id="3347" w:name="_ETM_Q13_304000"/>
      <w:bookmarkEnd w:id="3347"/>
      <w:r>
        <w:rPr>
          <w:rFonts w:hint="cs"/>
          <w:rtl/>
          <w:lang w:eastAsia="he-IL"/>
        </w:rPr>
        <w:t>האופוזיציה לא</w:t>
      </w:r>
      <w:bookmarkStart w:id="3348" w:name="_ETM_Q13_306000"/>
      <w:bookmarkEnd w:id="3348"/>
      <w:r>
        <w:rPr>
          <w:rFonts w:hint="cs"/>
          <w:rtl/>
          <w:lang w:eastAsia="he-IL"/>
        </w:rPr>
        <w:t xml:space="preserve"> שמה שקל.</w:t>
      </w:r>
    </w:p>
    <w:p w:rsidR="008C5912" w:rsidRDefault="008C5912" w:rsidP="00AF4A97">
      <w:pPr>
        <w:rPr>
          <w:rtl/>
          <w:lang w:eastAsia="he-IL"/>
        </w:rPr>
      </w:pPr>
    </w:p>
    <w:p w:rsidR="008C5912" w:rsidRDefault="008C5912" w:rsidP="00AF4A97">
      <w:pPr>
        <w:pStyle w:val="-"/>
        <w:keepNext/>
        <w:rPr>
          <w:rtl/>
        </w:rPr>
      </w:pPr>
      <w:bookmarkStart w:id="3349" w:name="ET_speakercontinue_5985_66"/>
      <w:r w:rsidRPr="00166AE7">
        <w:rPr>
          <w:rStyle w:val="TagStyle"/>
          <w:rtl/>
        </w:rPr>
        <w:t xml:space="preserve"> &lt;&lt; דובר_המשך &gt;&gt; </w:t>
      </w:r>
      <w:r>
        <w:rPr>
          <w:rtl/>
        </w:rPr>
        <w:t>שרת התחבורה והבטיחות בדרכים מירי מרים רגב:</w:t>
      </w:r>
      <w:r w:rsidRPr="00166AE7">
        <w:rPr>
          <w:rStyle w:val="TagStyle"/>
          <w:rtl/>
        </w:rPr>
        <w:t xml:space="preserve"> &lt;&lt; דובר_המשך &gt;&gt;</w:t>
      </w:r>
      <w:r>
        <w:rPr>
          <w:rtl/>
        </w:rPr>
        <w:t xml:space="preserve">   </w:t>
      </w:r>
      <w:bookmarkEnd w:id="3349"/>
    </w:p>
    <w:p w:rsidR="008C5912" w:rsidRDefault="008C5912" w:rsidP="00E81F5C">
      <w:pPr>
        <w:rPr>
          <w:rtl/>
          <w:lang w:eastAsia="he-IL"/>
        </w:rPr>
      </w:pPr>
    </w:p>
    <w:p w:rsidR="008C5912" w:rsidRDefault="008C5912" w:rsidP="00AF4A97">
      <w:pPr>
        <w:rPr>
          <w:rtl/>
          <w:lang w:eastAsia="he-IL"/>
        </w:rPr>
      </w:pPr>
      <w:bookmarkStart w:id="3350" w:name="_ETM_Q13_305000"/>
      <w:bookmarkEnd w:id="3350"/>
      <w:r>
        <w:rPr>
          <w:rFonts w:hint="cs"/>
          <w:rtl/>
          <w:lang w:eastAsia="he-IL"/>
        </w:rPr>
        <w:t xml:space="preserve">מה קורה? רואים שתאונות הדרכים </w:t>
      </w:r>
      <w:r>
        <w:rPr>
          <w:rFonts w:hint="eastAsia"/>
          <w:rtl/>
          <w:lang w:eastAsia="he-IL"/>
        </w:rPr>
        <w:t>–</w:t>
      </w:r>
      <w:r>
        <w:rPr>
          <w:rFonts w:hint="cs"/>
          <w:rtl/>
          <w:lang w:eastAsia="he-IL"/>
        </w:rPr>
        <w:t xml:space="preserve"> לצערי 80% מתאונות הדרכים</w:t>
      </w:r>
      <w:bookmarkStart w:id="3351" w:name="_ETM_Q13_315000"/>
      <w:bookmarkEnd w:id="3351"/>
      <w:r>
        <w:rPr>
          <w:rFonts w:hint="cs"/>
          <w:rtl/>
          <w:lang w:eastAsia="he-IL"/>
        </w:rPr>
        <w:t xml:space="preserve"> הן בגלל הגורם האנושי, בגלל סמ"סים של אנשים. הבאנו שבע </w:t>
      </w:r>
      <w:bookmarkStart w:id="3352" w:name="_ETM_Q13_324000"/>
      <w:bookmarkEnd w:id="3352"/>
      <w:r>
        <w:rPr>
          <w:rFonts w:hint="cs"/>
          <w:rtl/>
          <w:lang w:eastAsia="he-IL"/>
        </w:rPr>
        <w:t xml:space="preserve">עבירות עכשיו, בתיאום עם הייעוץ המשפטי, כדי להחמיר את הענישה </w:t>
      </w:r>
      <w:bookmarkStart w:id="3353" w:name="_ETM_Q13_330000"/>
      <w:bookmarkEnd w:id="3353"/>
      <w:r>
        <w:rPr>
          <w:rFonts w:hint="cs"/>
          <w:rtl/>
          <w:lang w:eastAsia="he-IL"/>
        </w:rPr>
        <w:t xml:space="preserve">בהן. </w:t>
      </w:r>
    </w:p>
    <w:p w:rsidR="008C5912" w:rsidRDefault="008C5912" w:rsidP="00AF4A97">
      <w:pPr>
        <w:rPr>
          <w:rtl/>
          <w:lang w:eastAsia="he-IL"/>
        </w:rPr>
      </w:pPr>
    </w:p>
    <w:p w:rsidR="008C5912" w:rsidRDefault="008C5912" w:rsidP="00AF4A97">
      <w:pPr>
        <w:rPr>
          <w:rtl/>
          <w:lang w:eastAsia="he-IL"/>
        </w:rPr>
      </w:pPr>
      <w:bookmarkStart w:id="3354" w:name="_ETM_Q13_332000"/>
      <w:bookmarkEnd w:id="3354"/>
      <w:r>
        <w:rPr>
          <w:rFonts w:hint="cs"/>
          <w:rtl/>
          <w:lang w:eastAsia="he-IL"/>
        </w:rPr>
        <w:t>מה לעשות שיושבת אישה שלא מבינה דבר וחצי דבר</w:t>
      </w:r>
      <w:bookmarkStart w:id="3355" w:name="_ETM_Q13_336000"/>
      <w:bookmarkEnd w:id="3355"/>
      <w:r>
        <w:rPr>
          <w:rFonts w:hint="cs"/>
          <w:rtl/>
          <w:lang w:eastAsia="he-IL"/>
        </w:rPr>
        <w:t xml:space="preserve"> בעבודת ממשלה, דבר וחצי דבר בהורדת תאונות הדרכים, שפעם </w:t>
      </w:r>
      <w:bookmarkStart w:id="3356" w:name="_ETM_Q13_339000"/>
      <w:bookmarkEnd w:id="3356"/>
      <w:r>
        <w:rPr>
          <w:rFonts w:hint="cs"/>
          <w:rtl/>
          <w:lang w:eastAsia="he-IL"/>
        </w:rPr>
        <w:t xml:space="preserve">אחת לא ישבה עם הרלב"ד כדי להבין מה הבעיות, מי </w:t>
      </w:r>
      <w:bookmarkStart w:id="3357" w:name="_ETM_Q13_347000"/>
      <w:bookmarkEnd w:id="3357"/>
      <w:r>
        <w:rPr>
          <w:rFonts w:hint="cs"/>
          <w:rtl/>
          <w:lang w:eastAsia="he-IL"/>
        </w:rPr>
        <w:t>המטפל. האם הנושא של האכיפה שייך למשרד התחבורה? לא. האם</w:t>
      </w:r>
      <w:bookmarkStart w:id="3358" w:name="_ETM_Q13_351000"/>
      <w:bookmarkEnd w:id="3358"/>
      <w:r>
        <w:rPr>
          <w:rFonts w:hint="cs"/>
          <w:rtl/>
          <w:lang w:eastAsia="he-IL"/>
        </w:rPr>
        <w:t xml:space="preserve"> נושא העונשים שייך למשרד התחבורה? לא. היא לא יושבת ובודקת </w:t>
      </w:r>
      <w:bookmarkStart w:id="3359" w:name="_ETM_Q13_358000"/>
      <w:bookmarkEnd w:id="3359"/>
      <w:r>
        <w:rPr>
          <w:rFonts w:hint="cs"/>
          <w:rtl/>
          <w:lang w:eastAsia="he-IL"/>
        </w:rPr>
        <w:t>מה אנחנו עושים, היא רק יושבת ומשקרת לציבור.</w:t>
      </w:r>
    </w:p>
    <w:p w:rsidR="008C5912" w:rsidRDefault="008C5912" w:rsidP="00AF4A97">
      <w:pPr>
        <w:rPr>
          <w:rtl/>
          <w:lang w:eastAsia="he-IL"/>
        </w:rPr>
      </w:pPr>
      <w:bookmarkStart w:id="3360" w:name="_ETM_Q13_361000"/>
      <w:bookmarkEnd w:id="3360"/>
    </w:p>
    <w:p w:rsidR="008C5912" w:rsidRDefault="008C5912" w:rsidP="00AF4A97">
      <w:pPr>
        <w:rPr>
          <w:rtl/>
          <w:lang w:eastAsia="he-IL"/>
        </w:rPr>
      </w:pPr>
      <w:bookmarkStart w:id="3361" w:name="_ETM_Q13_363000"/>
      <w:bookmarkEnd w:id="3361"/>
      <w:r>
        <w:rPr>
          <w:rFonts w:hint="cs"/>
          <w:rtl/>
          <w:lang w:eastAsia="he-IL"/>
        </w:rPr>
        <w:t>אז אני רוצה להגיד לכם, תאונות הדרכים - - -</w:t>
      </w:r>
    </w:p>
    <w:p w:rsidR="008C5912" w:rsidRDefault="008C5912" w:rsidP="00AF4A97">
      <w:pPr>
        <w:rPr>
          <w:rtl/>
          <w:lang w:eastAsia="he-IL"/>
        </w:rPr>
      </w:pPr>
      <w:bookmarkStart w:id="3362" w:name="_ETM_Q13_362000"/>
      <w:bookmarkEnd w:id="3362"/>
    </w:p>
    <w:p w:rsidR="008C5912" w:rsidRDefault="008C5912" w:rsidP="00AF4A97">
      <w:pPr>
        <w:pStyle w:val="af5"/>
        <w:keepNext/>
        <w:rPr>
          <w:rtl/>
        </w:rPr>
      </w:pPr>
      <w:bookmarkStart w:id="3363" w:name="ET_interruption_5300_67"/>
      <w:r w:rsidRPr="00166AE7">
        <w:rPr>
          <w:rStyle w:val="TagStyle"/>
          <w:rtl/>
        </w:rPr>
        <w:t xml:space="preserve"> &lt;&lt; קריאה &gt;&gt; </w:t>
      </w:r>
      <w:r>
        <w:rPr>
          <w:rtl/>
        </w:rPr>
        <w:t>מירב בן ארי (יש עתיד):</w:t>
      </w:r>
      <w:r w:rsidRPr="00166AE7">
        <w:rPr>
          <w:rStyle w:val="TagStyle"/>
          <w:rtl/>
        </w:rPr>
        <w:t xml:space="preserve"> &lt;&lt; קריאה &gt;&gt;</w:t>
      </w:r>
      <w:r>
        <w:rPr>
          <w:rtl/>
        </w:rPr>
        <w:t xml:space="preserve">   </w:t>
      </w:r>
      <w:bookmarkEnd w:id="3363"/>
    </w:p>
    <w:p w:rsidR="008C5912" w:rsidRDefault="008C5912" w:rsidP="00AF4A97">
      <w:pPr>
        <w:rPr>
          <w:rtl/>
          <w:lang w:eastAsia="he-IL"/>
        </w:rPr>
      </w:pPr>
    </w:p>
    <w:p w:rsidR="008C5912" w:rsidRDefault="008C5912" w:rsidP="00AF4A97">
      <w:pPr>
        <w:rPr>
          <w:rtl/>
          <w:lang w:eastAsia="he-IL"/>
        </w:rPr>
      </w:pPr>
      <w:r>
        <w:rPr>
          <w:rFonts w:hint="cs"/>
          <w:rtl/>
          <w:lang w:eastAsia="he-IL"/>
        </w:rPr>
        <w:t>למה את אומרת "משקרת"? זה לא לרמה שלך.</w:t>
      </w:r>
    </w:p>
    <w:p w:rsidR="008C5912" w:rsidRDefault="008C5912" w:rsidP="00AF4A97">
      <w:pPr>
        <w:rPr>
          <w:rtl/>
          <w:lang w:eastAsia="he-IL"/>
        </w:rPr>
      </w:pPr>
    </w:p>
    <w:p w:rsidR="008C5912" w:rsidRDefault="008C5912" w:rsidP="00AF4A97">
      <w:pPr>
        <w:pStyle w:val="-"/>
        <w:keepNext/>
        <w:rPr>
          <w:rtl/>
        </w:rPr>
      </w:pPr>
      <w:r w:rsidRPr="000D2C6D">
        <w:rPr>
          <w:rStyle w:val="TagStyle"/>
          <w:rtl/>
        </w:rPr>
        <w:t xml:space="preserve"> &lt;&lt; דובר_המשך &gt;&gt; </w:t>
      </w:r>
      <w:r>
        <w:rPr>
          <w:rtl/>
        </w:rPr>
        <w:t>שרת התחבורה והבטיחות בדרכים מירי מרים רגב:</w:t>
      </w:r>
      <w:r w:rsidRPr="000D2C6D">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AF4A97">
      <w:pPr>
        <w:rPr>
          <w:rtl/>
          <w:lang w:eastAsia="he-IL"/>
        </w:rPr>
      </w:pPr>
      <w:bookmarkStart w:id="3364" w:name="_ETM_Q13_365000"/>
      <w:bookmarkEnd w:id="3364"/>
      <w:r>
        <w:rPr>
          <w:rFonts w:hint="cs"/>
          <w:rtl/>
          <w:lang w:eastAsia="he-IL"/>
        </w:rPr>
        <w:t xml:space="preserve">תאונות </w:t>
      </w:r>
      <w:bookmarkStart w:id="3365" w:name="_ETM_Q13_366000"/>
      <w:bookmarkEnd w:id="3365"/>
      <w:r>
        <w:rPr>
          <w:rFonts w:hint="cs"/>
          <w:rtl/>
          <w:lang w:eastAsia="he-IL"/>
        </w:rPr>
        <w:t>הדרכים מורכבות מארבעה משרדים: משרד אכיפה, משרד המשפטים, משרד התחבורה ומשרד החינוך. בכל מקום בעולם - -</w:t>
      </w:r>
    </w:p>
    <w:p w:rsidR="008C5912" w:rsidRDefault="008C5912" w:rsidP="00AF4A97">
      <w:pPr>
        <w:rPr>
          <w:rtl/>
          <w:lang w:eastAsia="he-IL"/>
        </w:rPr>
      </w:pPr>
    </w:p>
    <w:p w:rsidR="008C5912" w:rsidRDefault="008C5912" w:rsidP="00AF4A97">
      <w:pPr>
        <w:pStyle w:val="af5"/>
        <w:keepNext/>
        <w:rPr>
          <w:rtl/>
        </w:rPr>
      </w:pPr>
      <w:bookmarkStart w:id="3366" w:name="ET_interruption_5080_69"/>
      <w:r w:rsidRPr="00166AE7">
        <w:rPr>
          <w:rStyle w:val="TagStyle"/>
          <w:rtl/>
        </w:rPr>
        <w:t xml:space="preserve"> &lt;&lt; קריאה &gt;&gt; </w:t>
      </w:r>
      <w:r>
        <w:rPr>
          <w:rtl/>
        </w:rPr>
        <w:t>בועז טופורובסקי (יש עתיד):</w:t>
      </w:r>
      <w:r w:rsidRPr="00166AE7">
        <w:rPr>
          <w:rStyle w:val="TagStyle"/>
          <w:rtl/>
        </w:rPr>
        <w:t xml:space="preserve"> &lt;&lt; קריאה &gt;&gt;</w:t>
      </w:r>
      <w:r>
        <w:rPr>
          <w:rtl/>
        </w:rPr>
        <w:t xml:space="preserve">   </w:t>
      </w:r>
      <w:bookmarkEnd w:id="3366"/>
    </w:p>
    <w:p w:rsidR="008C5912" w:rsidRDefault="008C5912" w:rsidP="00E81F5C">
      <w:pPr>
        <w:rPr>
          <w:rtl/>
          <w:lang w:eastAsia="he-IL"/>
        </w:rPr>
      </w:pPr>
    </w:p>
    <w:p w:rsidR="008C5912" w:rsidRDefault="008C5912" w:rsidP="00AF4A97">
      <w:pPr>
        <w:rPr>
          <w:rtl/>
          <w:lang w:eastAsia="he-IL"/>
        </w:rPr>
      </w:pPr>
      <w:r>
        <w:rPr>
          <w:rFonts w:hint="cs"/>
          <w:rtl/>
          <w:lang w:eastAsia="he-IL"/>
        </w:rPr>
        <w:t>את השרה לבטיחות בדרכים.</w:t>
      </w:r>
    </w:p>
    <w:p w:rsidR="008C5912" w:rsidRDefault="008C5912" w:rsidP="00AF4A97">
      <w:pPr>
        <w:rPr>
          <w:rtl/>
          <w:lang w:eastAsia="he-IL"/>
        </w:rPr>
      </w:pPr>
      <w:bookmarkStart w:id="3367" w:name="_ETM_Q13_375000"/>
      <w:bookmarkEnd w:id="3367"/>
    </w:p>
    <w:p w:rsidR="008C5912" w:rsidRDefault="008C5912" w:rsidP="00AF4A97">
      <w:pPr>
        <w:pStyle w:val="-"/>
        <w:keepNext/>
        <w:rPr>
          <w:rtl/>
        </w:rPr>
      </w:pPr>
      <w:bookmarkStart w:id="3368" w:name="ET_speakercontinue_5985_70"/>
      <w:r w:rsidRPr="00166AE7">
        <w:rPr>
          <w:rStyle w:val="TagStyle"/>
          <w:rtl/>
        </w:rPr>
        <w:t xml:space="preserve"> &lt;&lt; דובר_המשך &gt;&gt; </w:t>
      </w:r>
      <w:r>
        <w:rPr>
          <w:rtl/>
        </w:rPr>
        <w:t>שרת התחבורה והבטיחות בדרכים מירי מרים רגב:</w:t>
      </w:r>
      <w:r w:rsidRPr="00166AE7">
        <w:rPr>
          <w:rStyle w:val="TagStyle"/>
          <w:rtl/>
        </w:rPr>
        <w:t xml:space="preserve"> &lt;&lt; דובר_המשך &gt;&gt;</w:t>
      </w:r>
      <w:r>
        <w:rPr>
          <w:rtl/>
        </w:rPr>
        <w:t xml:space="preserve">   </w:t>
      </w:r>
      <w:bookmarkEnd w:id="3368"/>
    </w:p>
    <w:p w:rsidR="008C5912" w:rsidRDefault="008C5912" w:rsidP="00E81F5C">
      <w:pPr>
        <w:rPr>
          <w:rtl/>
          <w:lang w:eastAsia="he-IL"/>
        </w:rPr>
      </w:pPr>
    </w:p>
    <w:p w:rsidR="008C5912" w:rsidRDefault="008C5912" w:rsidP="00AF4A97">
      <w:pPr>
        <w:rPr>
          <w:rtl/>
          <w:lang w:eastAsia="he-IL"/>
        </w:rPr>
      </w:pPr>
      <w:bookmarkStart w:id="3369" w:name="_ETM_Q13_376000"/>
      <w:bookmarkEnd w:id="3369"/>
      <w:r>
        <w:rPr>
          <w:rFonts w:hint="cs"/>
          <w:rtl/>
          <w:lang w:eastAsia="he-IL"/>
        </w:rPr>
        <w:t>- - כדי להוריד את תאונות הדרכים, יש אכיפה - - -</w:t>
      </w:r>
    </w:p>
    <w:p w:rsidR="008C5912" w:rsidRDefault="008C5912" w:rsidP="00AF4A97">
      <w:pPr>
        <w:rPr>
          <w:rtl/>
          <w:lang w:eastAsia="he-IL"/>
        </w:rPr>
      </w:pPr>
    </w:p>
    <w:p w:rsidR="008C5912" w:rsidRDefault="008C5912" w:rsidP="00AF4A97">
      <w:pPr>
        <w:pStyle w:val="af5"/>
        <w:keepNext/>
        <w:rPr>
          <w:rtl/>
        </w:rPr>
      </w:pPr>
      <w:bookmarkStart w:id="3370" w:name="ET_interruption_5300_71"/>
      <w:r w:rsidRPr="00166AE7">
        <w:rPr>
          <w:rStyle w:val="TagStyle"/>
          <w:rtl/>
        </w:rPr>
        <w:t xml:space="preserve"> &lt;&lt; קריאה &gt;&gt; </w:t>
      </w:r>
      <w:r>
        <w:rPr>
          <w:rtl/>
        </w:rPr>
        <w:t>מירב בן ארי (יש עתיד):</w:t>
      </w:r>
      <w:r w:rsidRPr="00166AE7">
        <w:rPr>
          <w:rStyle w:val="TagStyle"/>
          <w:rtl/>
        </w:rPr>
        <w:t xml:space="preserve"> &lt;&lt; קריאה &gt;&gt;</w:t>
      </w:r>
      <w:r>
        <w:rPr>
          <w:rtl/>
        </w:rPr>
        <w:t xml:space="preserve">   </w:t>
      </w:r>
      <w:bookmarkEnd w:id="3370"/>
    </w:p>
    <w:p w:rsidR="008C5912" w:rsidRDefault="008C5912" w:rsidP="00E81F5C">
      <w:pPr>
        <w:rPr>
          <w:rtl/>
          <w:lang w:eastAsia="he-IL"/>
        </w:rPr>
      </w:pPr>
    </w:p>
    <w:p w:rsidR="008C5912" w:rsidRDefault="008C5912" w:rsidP="00AF4A97">
      <w:pPr>
        <w:rPr>
          <w:rtl/>
          <w:lang w:eastAsia="he-IL"/>
        </w:rPr>
      </w:pPr>
      <w:bookmarkStart w:id="3371" w:name="_ETM_Q13_377000"/>
      <w:bookmarkEnd w:id="3371"/>
      <w:r>
        <w:rPr>
          <w:rFonts w:hint="cs"/>
          <w:rtl/>
          <w:lang w:eastAsia="he-IL"/>
        </w:rPr>
        <w:t xml:space="preserve">הוא, זה ההתמחות שלו, מילא אני. </w:t>
      </w:r>
    </w:p>
    <w:p w:rsidR="008C5912" w:rsidRPr="00166AE7" w:rsidRDefault="008C5912" w:rsidP="00AF4A97">
      <w:pPr>
        <w:rPr>
          <w:rtl/>
          <w:lang w:eastAsia="he-IL"/>
        </w:rPr>
      </w:pPr>
    </w:p>
    <w:p w:rsidR="008C5912" w:rsidRDefault="008C5912" w:rsidP="00AF4A97">
      <w:pPr>
        <w:pStyle w:val="af5"/>
        <w:keepNext/>
        <w:rPr>
          <w:rtl/>
        </w:rPr>
      </w:pPr>
      <w:bookmarkStart w:id="3372" w:name="ET_interruption_5080_68"/>
      <w:r w:rsidRPr="00166AE7">
        <w:rPr>
          <w:rStyle w:val="TagStyle"/>
          <w:rtl/>
        </w:rPr>
        <w:t xml:space="preserve"> &lt;&lt; קריאה &gt;&gt; </w:t>
      </w:r>
      <w:r>
        <w:rPr>
          <w:rtl/>
        </w:rPr>
        <w:t>בועז טופורובסקי (יש עתיד):</w:t>
      </w:r>
      <w:r w:rsidRPr="00166AE7">
        <w:rPr>
          <w:rStyle w:val="TagStyle"/>
          <w:rtl/>
        </w:rPr>
        <w:t xml:space="preserve"> &lt;&lt; קריאה &gt;&gt;</w:t>
      </w:r>
      <w:r>
        <w:rPr>
          <w:rtl/>
        </w:rPr>
        <w:t xml:space="preserve">   </w:t>
      </w:r>
      <w:bookmarkEnd w:id="3372"/>
    </w:p>
    <w:p w:rsidR="008C5912" w:rsidRDefault="008C5912" w:rsidP="00E81F5C">
      <w:pPr>
        <w:rPr>
          <w:rtl/>
          <w:lang w:eastAsia="he-IL"/>
        </w:rPr>
      </w:pPr>
    </w:p>
    <w:p w:rsidR="008C5912" w:rsidRDefault="008C5912" w:rsidP="00AF4A97">
      <w:pPr>
        <w:rPr>
          <w:rtl/>
          <w:lang w:eastAsia="he-IL"/>
        </w:rPr>
      </w:pPr>
      <w:bookmarkStart w:id="3373" w:name="_ETM_Q13_373000"/>
      <w:bookmarkEnd w:id="3373"/>
      <w:r>
        <w:rPr>
          <w:rFonts w:hint="cs"/>
          <w:rtl/>
          <w:lang w:eastAsia="he-IL"/>
        </w:rPr>
        <w:t xml:space="preserve">את השרה לבטיחות בדרכים. </w:t>
      </w:r>
      <w:bookmarkStart w:id="3374" w:name="_ETM_Q13_381000"/>
      <w:bookmarkStart w:id="3375" w:name="_ETM_Q13_379000"/>
      <w:bookmarkEnd w:id="3374"/>
      <w:bookmarkEnd w:id="3375"/>
      <w:r>
        <w:rPr>
          <w:rFonts w:hint="cs"/>
          <w:rtl/>
          <w:lang w:eastAsia="he-IL"/>
        </w:rPr>
        <w:t>מתי תכננת את זה?</w:t>
      </w:r>
      <w:bookmarkStart w:id="3376" w:name="_ETM_Q13_382000"/>
      <w:bookmarkEnd w:id="3376"/>
      <w:r>
        <w:rPr>
          <w:rFonts w:hint="cs"/>
          <w:rtl/>
          <w:lang w:eastAsia="he-IL"/>
        </w:rPr>
        <w:t xml:space="preserve"> מתי ישבת איתם?</w:t>
      </w:r>
    </w:p>
    <w:p w:rsidR="008C5912" w:rsidRDefault="008C5912" w:rsidP="00AF4A97">
      <w:pPr>
        <w:rPr>
          <w:rtl/>
          <w:lang w:eastAsia="he-IL"/>
        </w:rPr>
      </w:pPr>
    </w:p>
    <w:p w:rsidR="008C5912" w:rsidRDefault="008C5912" w:rsidP="00AF4A97">
      <w:pPr>
        <w:pStyle w:val="af6"/>
        <w:keepNext/>
        <w:rPr>
          <w:rtl/>
        </w:rPr>
      </w:pPr>
      <w:bookmarkStart w:id="3377" w:name="ET_yor_6688_73"/>
      <w:r w:rsidRPr="00166AE7">
        <w:rPr>
          <w:rStyle w:val="TagStyle"/>
          <w:rtl/>
        </w:rPr>
        <w:t xml:space="preserve"> &lt;&lt; יור &gt;&gt; </w:t>
      </w:r>
      <w:r>
        <w:rPr>
          <w:rtl/>
        </w:rPr>
        <w:t>היו"ר יעקב מרגי:</w:t>
      </w:r>
      <w:r w:rsidRPr="00166AE7">
        <w:rPr>
          <w:rStyle w:val="TagStyle"/>
          <w:rtl/>
        </w:rPr>
        <w:t xml:space="preserve"> &lt;&lt; יור &gt;&gt;</w:t>
      </w:r>
      <w:r>
        <w:rPr>
          <w:rtl/>
        </w:rPr>
        <w:t xml:space="preserve">   </w:t>
      </w:r>
      <w:bookmarkEnd w:id="3377"/>
    </w:p>
    <w:p w:rsidR="008C5912" w:rsidRDefault="008C5912" w:rsidP="00E81F5C">
      <w:pPr>
        <w:rPr>
          <w:rtl/>
          <w:lang w:eastAsia="he-IL"/>
        </w:rPr>
      </w:pPr>
    </w:p>
    <w:p w:rsidR="008C5912" w:rsidRDefault="008C5912" w:rsidP="00AF4A97">
      <w:pPr>
        <w:rPr>
          <w:rtl/>
          <w:lang w:eastAsia="he-IL"/>
        </w:rPr>
      </w:pPr>
      <w:r>
        <w:rPr>
          <w:rFonts w:hint="cs"/>
          <w:rtl/>
          <w:lang w:eastAsia="he-IL"/>
        </w:rPr>
        <w:t>מירב.</w:t>
      </w:r>
    </w:p>
    <w:p w:rsidR="008C5912" w:rsidRDefault="008C5912" w:rsidP="00AF4A97">
      <w:pPr>
        <w:rPr>
          <w:rtl/>
          <w:lang w:eastAsia="he-IL"/>
        </w:rPr>
      </w:pPr>
      <w:bookmarkStart w:id="3378" w:name="_ETM_Q13_384000"/>
      <w:bookmarkEnd w:id="3378"/>
    </w:p>
    <w:p w:rsidR="008C5912" w:rsidRDefault="008C5912" w:rsidP="00AF4A97">
      <w:pPr>
        <w:pStyle w:val="af5"/>
        <w:keepNext/>
        <w:rPr>
          <w:rtl/>
        </w:rPr>
      </w:pPr>
      <w:bookmarkStart w:id="3379" w:name="_ETM_Q13_385000"/>
      <w:bookmarkEnd w:id="3379"/>
      <w:r w:rsidRPr="00166AE7">
        <w:rPr>
          <w:rStyle w:val="TagStyle"/>
          <w:rtl/>
        </w:rPr>
        <w:t xml:space="preserve">&lt;&lt; קריאה &gt;&gt; </w:t>
      </w:r>
      <w:r>
        <w:rPr>
          <w:rtl/>
        </w:rPr>
        <w:t>מירב בן ארי (יש עתיד):</w:t>
      </w:r>
      <w:r w:rsidRPr="00166AE7">
        <w:rPr>
          <w:rStyle w:val="TagStyle"/>
          <w:rtl/>
        </w:rPr>
        <w:t xml:space="preserve"> &lt;&lt; קריאה &gt;&gt;</w:t>
      </w:r>
      <w:r>
        <w:rPr>
          <w:rtl/>
        </w:rPr>
        <w:t xml:space="preserve">   </w:t>
      </w:r>
    </w:p>
    <w:p w:rsidR="008C5912" w:rsidRDefault="008C5912" w:rsidP="00AF4A97">
      <w:pPr>
        <w:rPr>
          <w:rtl/>
          <w:lang w:eastAsia="he-IL"/>
        </w:rPr>
      </w:pPr>
    </w:p>
    <w:p w:rsidR="008C5912" w:rsidRDefault="008C5912" w:rsidP="00AF4A97">
      <w:pPr>
        <w:rPr>
          <w:rtl/>
          <w:lang w:eastAsia="he-IL"/>
        </w:rPr>
      </w:pPr>
      <w:r>
        <w:rPr>
          <w:rFonts w:hint="cs"/>
          <w:rtl/>
          <w:lang w:eastAsia="he-IL"/>
        </w:rPr>
        <w:t>שתענה לבועז, לא לי.</w:t>
      </w:r>
    </w:p>
    <w:p w:rsidR="008C5912" w:rsidRDefault="008C5912" w:rsidP="00AF4A97">
      <w:pPr>
        <w:rPr>
          <w:rtl/>
          <w:lang w:eastAsia="he-IL"/>
        </w:rPr>
      </w:pPr>
    </w:p>
    <w:p w:rsidR="008C5912" w:rsidRDefault="008C5912" w:rsidP="00AF4A97">
      <w:pPr>
        <w:pStyle w:val="af5"/>
        <w:keepNext/>
        <w:rPr>
          <w:rtl/>
        </w:rPr>
      </w:pPr>
      <w:bookmarkStart w:id="3380" w:name="ET_interruption_5080_74"/>
      <w:r w:rsidRPr="00166AE7">
        <w:rPr>
          <w:rStyle w:val="TagStyle"/>
          <w:rtl/>
        </w:rPr>
        <w:t xml:space="preserve"> &lt;&lt; קריאה &gt;&gt; </w:t>
      </w:r>
      <w:r>
        <w:rPr>
          <w:rtl/>
        </w:rPr>
        <w:t>בועז טופורובסקי (יש עתיד):</w:t>
      </w:r>
      <w:r w:rsidRPr="00166AE7">
        <w:rPr>
          <w:rStyle w:val="TagStyle"/>
          <w:rtl/>
        </w:rPr>
        <w:t xml:space="preserve"> &lt;&lt; קריאה &gt;&gt;</w:t>
      </w:r>
      <w:r>
        <w:rPr>
          <w:rtl/>
        </w:rPr>
        <w:t xml:space="preserve">   </w:t>
      </w:r>
      <w:bookmarkEnd w:id="3380"/>
    </w:p>
    <w:p w:rsidR="008C5912" w:rsidRDefault="008C5912" w:rsidP="00E81F5C">
      <w:pPr>
        <w:rPr>
          <w:rtl/>
          <w:lang w:eastAsia="he-IL"/>
        </w:rPr>
      </w:pPr>
    </w:p>
    <w:p w:rsidR="008C5912" w:rsidRDefault="008C5912" w:rsidP="00AF4A97">
      <w:pPr>
        <w:rPr>
          <w:rtl/>
          <w:lang w:eastAsia="he-IL"/>
        </w:rPr>
      </w:pPr>
      <w:bookmarkStart w:id="3381" w:name="_ETM_Q13_386000"/>
      <w:bookmarkEnd w:id="3381"/>
      <w:r>
        <w:rPr>
          <w:rFonts w:hint="cs"/>
          <w:rtl/>
          <w:lang w:eastAsia="he-IL"/>
        </w:rPr>
        <w:t>את יכולה להגיד שהיא לא מבינה. אני מבין.</w:t>
      </w:r>
    </w:p>
    <w:p w:rsidR="008C5912" w:rsidRDefault="008C5912" w:rsidP="00AF4A97">
      <w:pPr>
        <w:rPr>
          <w:rtl/>
          <w:lang w:eastAsia="he-IL"/>
        </w:rPr>
      </w:pPr>
    </w:p>
    <w:p w:rsidR="008C5912" w:rsidRDefault="008C5912" w:rsidP="00AF4A97">
      <w:pPr>
        <w:pStyle w:val="af6"/>
        <w:keepNext/>
        <w:rPr>
          <w:rtl/>
        </w:rPr>
      </w:pPr>
      <w:r w:rsidRPr="00166AE7">
        <w:rPr>
          <w:rStyle w:val="TagStyle"/>
          <w:rtl/>
        </w:rPr>
        <w:t xml:space="preserve"> &lt;&lt; יור &gt;&gt; </w:t>
      </w:r>
      <w:r>
        <w:rPr>
          <w:rtl/>
        </w:rPr>
        <w:t>היו"ר יעקב מרגי:</w:t>
      </w:r>
      <w:r w:rsidRPr="00166AE7">
        <w:rPr>
          <w:rStyle w:val="TagStyle"/>
          <w:rtl/>
        </w:rPr>
        <w:t xml:space="preserve"> &lt;&lt; יור &gt;&gt;</w:t>
      </w:r>
      <w:r>
        <w:rPr>
          <w:rtl/>
        </w:rPr>
        <w:t xml:space="preserve">   </w:t>
      </w:r>
    </w:p>
    <w:p w:rsidR="008C5912" w:rsidRDefault="008C5912" w:rsidP="00E81F5C">
      <w:pPr>
        <w:rPr>
          <w:rtl/>
          <w:lang w:eastAsia="he-IL"/>
        </w:rPr>
      </w:pPr>
    </w:p>
    <w:p w:rsidR="008C5912" w:rsidRDefault="008C5912" w:rsidP="00AF4A97">
      <w:pPr>
        <w:rPr>
          <w:rtl/>
          <w:lang w:eastAsia="he-IL"/>
        </w:rPr>
      </w:pPr>
      <w:r>
        <w:rPr>
          <w:rFonts w:hint="cs"/>
          <w:rtl/>
          <w:lang w:eastAsia="he-IL"/>
        </w:rPr>
        <w:t>אי-אפשר, את משתלטת על הדיון.</w:t>
      </w:r>
    </w:p>
    <w:p w:rsidR="008C5912" w:rsidRDefault="008C5912" w:rsidP="00AF4A97">
      <w:pPr>
        <w:rPr>
          <w:rtl/>
          <w:lang w:eastAsia="he-IL"/>
        </w:rPr>
      </w:pPr>
      <w:bookmarkStart w:id="3382" w:name="_ETM_Q13_388000"/>
      <w:bookmarkEnd w:id="3382"/>
    </w:p>
    <w:p w:rsidR="008C5912" w:rsidRDefault="008C5912" w:rsidP="00AF4A97">
      <w:pPr>
        <w:pStyle w:val="af5"/>
        <w:keepNext/>
        <w:rPr>
          <w:rtl/>
        </w:rPr>
      </w:pPr>
      <w:r w:rsidRPr="00166AE7">
        <w:rPr>
          <w:rStyle w:val="TagStyle"/>
          <w:rtl/>
        </w:rPr>
        <w:t xml:space="preserve">&lt;&lt; קריאה &gt;&gt; </w:t>
      </w:r>
      <w:r>
        <w:rPr>
          <w:rtl/>
        </w:rPr>
        <w:t>מירב בן ארי (יש עתיד):</w:t>
      </w:r>
      <w:r w:rsidRPr="00166AE7">
        <w:rPr>
          <w:rStyle w:val="TagStyle"/>
          <w:rtl/>
        </w:rPr>
        <w:t xml:space="preserve"> &lt;&lt; קריאה &gt;&gt;</w:t>
      </w:r>
      <w:r>
        <w:rPr>
          <w:rtl/>
        </w:rPr>
        <w:t xml:space="preserve">   </w:t>
      </w:r>
    </w:p>
    <w:p w:rsidR="008C5912" w:rsidRDefault="008C5912" w:rsidP="00AF4A97">
      <w:pPr>
        <w:rPr>
          <w:rtl/>
          <w:lang w:eastAsia="he-IL"/>
        </w:rPr>
      </w:pPr>
    </w:p>
    <w:p w:rsidR="008C5912" w:rsidRDefault="008C5912" w:rsidP="00AF4A97">
      <w:pPr>
        <w:rPr>
          <w:rtl/>
          <w:lang w:eastAsia="he-IL"/>
        </w:rPr>
      </w:pPr>
      <w:r>
        <w:rPr>
          <w:rFonts w:hint="cs"/>
          <w:rtl/>
          <w:lang w:eastAsia="he-IL"/>
        </w:rPr>
        <w:t>שתענה לבועז.</w:t>
      </w:r>
    </w:p>
    <w:p w:rsidR="008C5912" w:rsidRDefault="008C5912" w:rsidP="00AF4A97">
      <w:pPr>
        <w:rPr>
          <w:rtl/>
          <w:lang w:eastAsia="he-IL"/>
        </w:rPr>
      </w:pPr>
    </w:p>
    <w:p w:rsidR="008C5912" w:rsidRDefault="008C5912" w:rsidP="00AF4A97">
      <w:pPr>
        <w:pStyle w:val="af6"/>
        <w:keepNext/>
        <w:rPr>
          <w:rtl/>
        </w:rPr>
      </w:pPr>
      <w:bookmarkStart w:id="3383" w:name="ET_yor_6688_76"/>
      <w:r w:rsidRPr="00166AE7">
        <w:rPr>
          <w:rStyle w:val="TagStyle"/>
          <w:rtl/>
        </w:rPr>
        <w:t xml:space="preserve"> &lt;&lt; יור &gt;&gt; </w:t>
      </w:r>
      <w:r>
        <w:rPr>
          <w:rtl/>
        </w:rPr>
        <w:t>היו"ר יעקב מרגי:</w:t>
      </w:r>
      <w:r w:rsidRPr="00166AE7">
        <w:rPr>
          <w:rStyle w:val="TagStyle"/>
          <w:rtl/>
        </w:rPr>
        <w:t xml:space="preserve"> &lt;&lt; יור &gt;&gt;</w:t>
      </w:r>
      <w:r>
        <w:rPr>
          <w:rtl/>
        </w:rPr>
        <w:t xml:space="preserve">   </w:t>
      </w:r>
      <w:bookmarkEnd w:id="3383"/>
    </w:p>
    <w:p w:rsidR="008C5912" w:rsidRDefault="008C5912" w:rsidP="00E81F5C">
      <w:pPr>
        <w:rPr>
          <w:rtl/>
          <w:lang w:eastAsia="he-IL"/>
        </w:rPr>
      </w:pPr>
    </w:p>
    <w:p w:rsidR="008C5912" w:rsidRDefault="008C5912" w:rsidP="00AF4A97">
      <w:pPr>
        <w:rPr>
          <w:rtl/>
          <w:lang w:eastAsia="he-IL"/>
        </w:rPr>
      </w:pPr>
      <w:bookmarkStart w:id="3384" w:name="_ETM_Q13_389000"/>
      <w:bookmarkEnd w:id="3384"/>
      <w:r>
        <w:rPr>
          <w:rFonts w:hint="cs"/>
          <w:rtl/>
          <w:lang w:eastAsia="he-IL"/>
        </w:rPr>
        <w:t xml:space="preserve">אז תעזבי. היא תענה לו. </w:t>
      </w:r>
      <w:bookmarkStart w:id="3385" w:name="_ETM_Q13_394000"/>
      <w:bookmarkEnd w:id="3385"/>
      <w:r>
        <w:rPr>
          <w:rFonts w:hint="cs"/>
          <w:rtl/>
          <w:lang w:eastAsia="he-IL"/>
        </w:rPr>
        <w:t>תעזבי.</w:t>
      </w:r>
    </w:p>
    <w:p w:rsidR="008C5912" w:rsidRDefault="008C5912" w:rsidP="00AF4A97">
      <w:pPr>
        <w:rPr>
          <w:rtl/>
          <w:lang w:eastAsia="he-IL"/>
        </w:rPr>
      </w:pPr>
    </w:p>
    <w:p w:rsidR="008C5912" w:rsidRDefault="008C5912" w:rsidP="00AF4A97">
      <w:pPr>
        <w:pStyle w:val="af5"/>
        <w:keepNext/>
        <w:rPr>
          <w:rtl/>
        </w:rPr>
      </w:pPr>
      <w:bookmarkStart w:id="3386" w:name="ET_interruption_5080_77"/>
      <w:r w:rsidRPr="00166AE7">
        <w:rPr>
          <w:rStyle w:val="TagStyle"/>
          <w:rtl/>
        </w:rPr>
        <w:t xml:space="preserve"> &lt;&lt; קריאה &gt;&gt; </w:t>
      </w:r>
      <w:r>
        <w:rPr>
          <w:rtl/>
        </w:rPr>
        <w:t>בועז טופורובסקי (יש עתיד):</w:t>
      </w:r>
      <w:r w:rsidRPr="00166AE7">
        <w:rPr>
          <w:rStyle w:val="TagStyle"/>
          <w:rtl/>
        </w:rPr>
        <w:t xml:space="preserve"> &lt;&lt; קריאה &gt;&gt;</w:t>
      </w:r>
      <w:r>
        <w:rPr>
          <w:rtl/>
        </w:rPr>
        <w:t xml:space="preserve">   </w:t>
      </w:r>
      <w:bookmarkEnd w:id="3386"/>
    </w:p>
    <w:p w:rsidR="008C5912" w:rsidRDefault="008C5912" w:rsidP="00E81F5C">
      <w:pPr>
        <w:rPr>
          <w:rtl/>
          <w:lang w:eastAsia="he-IL"/>
        </w:rPr>
      </w:pPr>
    </w:p>
    <w:p w:rsidR="008C5912" w:rsidRDefault="008C5912" w:rsidP="00AF4A97">
      <w:pPr>
        <w:rPr>
          <w:rtl/>
          <w:lang w:eastAsia="he-IL"/>
        </w:rPr>
      </w:pPr>
      <w:bookmarkStart w:id="3387" w:name="_ETM_Q13_390000"/>
      <w:bookmarkEnd w:id="3387"/>
      <w:r>
        <w:rPr>
          <w:rFonts w:hint="cs"/>
          <w:rtl/>
          <w:lang w:eastAsia="he-IL"/>
        </w:rPr>
        <w:t>- - - להציל חיים.</w:t>
      </w:r>
    </w:p>
    <w:p w:rsidR="008C5912" w:rsidRDefault="008C5912" w:rsidP="00AF4A97">
      <w:pPr>
        <w:rPr>
          <w:rtl/>
          <w:lang w:eastAsia="he-IL"/>
        </w:rPr>
      </w:pPr>
    </w:p>
    <w:p w:rsidR="008C5912" w:rsidRDefault="008C5912" w:rsidP="00AF4A97">
      <w:pPr>
        <w:pStyle w:val="-"/>
        <w:keepNext/>
        <w:rPr>
          <w:rtl/>
        </w:rPr>
      </w:pPr>
      <w:r w:rsidRPr="00166AE7">
        <w:rPr>
          <w:rStyle w:val="TagStyle"/>
          <w:rtl/>
        </w:rPr>
        <w:t xml:space="preserve"> &lt;&lt; דובר_המשך &gt;&gt; </w:t>
      </w:r>
      <w:r>
        <w:rPr>
          <w:rtl/>
        </w:rPr>
        <w:t>שרת התחבורה והבטיחות בדרכים מירי מרים רגב:</w:t>
      </w:r>
      <w:r w:rsidRPr="00166AE7">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AF4A97">
      <w:pPr>
        <w:rPr>
          <w:rtl/>
          <w:lang w:eastAsia="he-IL"/>
        </w:rPr>
      </w:pPr>
      <w:bookmarkStart w:id="3388" w:name="_ETM_Q13_393000"/>
      <w:bookmarkEnd w:id="3388"/>
      <w:r>
        <w:rPr>
          <w:rFonts w:hint="cs"/>
          <w:rtl/>
          <w:lang w:eastAsia="he-IL"/>
        </w:rPr>
        <w:t>יש אכיפה וענישה, ולכן אנחנו החלטנו</w:t>
      </w:r>
      <w:bookmarkStart w:id="3389" w:name="_ETM_Q13_399000"/>
      <w:bookmarkEnd w:id="3389"/>
      <w:r>
        <w:rPr>
          <w:rFonts w:hint="cs"/>
          <w:rtl/>
          <w:lang w:eastAsia="he-IL"/>
        </w:rPr>
        <w:t xml:space="preserve"> - -</w:t>
      </w:r>
    </w:p>
    <w:p w:rsidR="008C5912" w:rsidRDefault="008C5912" w:rsidP="00AF4A97">
      <w:pPr>
        <w:rPr>
          <w:rtl/>
          <w:lang w:eastAsia="he-IL"/>
        </w:rPr>
      </w:pPr>
      <w:bookmarkStart w:id="3390" w:name="_ETM_Q13_397000"/>
      <w:bookmarkEnd w:id="3390"/>
    </w:p>
    <w:p w:rsidR="008C5912" w:rsidRDefault="008C5912" w:rsidP="00AF4A97">
      <w:pPr>
        <w:pStyle w:val="af5"/>
        <w:keepNext/>
        <w:rPr>
          <w:rtl/>
        </w:rPr>
      </w:pPr>
      <w:bookmarkStart w:id="3391" w:name="ET_interruption_5080_79"/>
      <w:r w:rsidRPr="00166AE7">
        <w:rPr>
          <w:rStyle w:val="TagStyle"/>
          <w:rtl/>
        </w:rPr>
        <w:t xml:space="preserve"> &lt;&lt; קריאה &gt;&gt; </w:t>
      </w:r>
      <w:r>
        <w:rPr>
          <w:rtl/>
        </w:rPr>
        <w:t>בועז טופורובסקי (יש עתיד):</w:t>
      </w:r>
      <w:r w:rsidRPr="00166AE7">
        <w:rPr>
          <w:rStyle w:val="TagStyle"/>
          <w:rtl/>
        </w:rPr>
        <w:t xml:space="preserve"> &lt;&lt; קריאה &gt;&gt;</w:t>
      </w:r>
      <w:r>
        <w:rPr>
          <w:rtl/>
        </w:rPr>
        <w:t xml:space="preserve">   </w:t>
      </w:r>
      <w:bookmarkEnd w:id="3391"/>
    </w:p>
    <w:p w:rsidR="008C5912" w:rsidRDefault="008C5912" w:rsidP="00E81F5C">
      <w:pPr>
        <w:rPr>
          <w:rtl/>
          <w:lang w:eastAsia="he-IL"/>
        </w:rPr>
      </w:pPr>
    </w:p>
    <w:p w:rsidR="008C5912" w:rsidRDefault="008C5912" w:rsidP="00AF4A97">
      <w:pPr>
        <w:rPr>
          <w:rtl/>
          <w:lang w:eastAsia="he-IL"/>
        </w:rPr>
      </w:pPr>
      <w:bookmarkStart w:id="3392" w:name="_ETM_Q13_396000"/>
      <w:bookmarkEnd w:id="3392"/>
      <w:r>
        <w:rPr>
          <w:rFonts w:hint="cs"/>
          <w:rtl/>
          <w:lang w:eastAsia="he-IL"/>
        </w:rPr>
        <w:t>מתי ריכזת את זה?</w:t>
      </w:r>
    </w:p>
    <w:p w:rsidR="008C5912" w:rsidRDefault="008C5912" w:rsidP="00AF4A97">
      <w:pPr>
        <w:rPr>
          <w:rtl/>
          <w:lang w:eastAsia="he-IL"/>
        </w:rPr>
      </w:pPr>
    </w:p>
    <w:p w:rsidR="008C5912" w:rsidRDefault="008C5912" w:rsidP="00AF4A97">
      <w:pPr>
        <w:pStyle w:val="-"/>
        <w:keepNext/>
        <w:rPr>
          <w:rtl/>
        </w:rPr>
      </w:pPr>
      <w:bookmarkStart w:id="3393" w:name="ET_speakercontinue_5985_19"/>
      <w:r w:rsidRPr="000D2C6D">
        <w:rPr>
          <w:rStyle w:val="TagStyle"/>
          <w:rtl/>
        </w:rPr>
        <w:t xml:space="preserve"> &lt;&lt; דובר_המשך &gt;&gt; </w:t>
      </w:r>
      <w:r>
        <w:rPr>
          <w:rtl/>
        </w:rPr>
        <w:t>שרת התחבורה והבטיחות בדרכים מירי מרים רגב:</w:t>
      </w:r>
      <w:r w:rsidRPr="000D2C6D">
        <w:rPr>
          <w:rStyle w:val="TagStyle"/>
          <w:rtl/>
        </w:rPr>
        <w:t xml:space="preserve"> &lt;&lt; דובר_המשך &gt;&gt;</w:t>
      </w:r>
      <w:r>
        <w:rPr>
          <w:rtl/>
        </w:rPr>
        <w:t xml:space="preserve">   </w:t>
      </w:r>
      <w:bookmarkEnd w:id="3393"/>
    </w:p>
    <w:p w:rsidR="008C5912" w:rsidRDefault="008C5912" w:rsidP="00E81F5C">
      <w:pPr>
        <w:rPr>
          <w:rtl/>
          <w:lang w:eastAsia="he-IL"/>
        </w:rPr>
      </w:pPr>
    </w:p>
    <w:p w:rsidR="008C5912" w:rsidRDefault="008C5912" w:rsidP="00AF4A97">
      <w:pPr>
        <w:rPr>
          <w:rtl/>
          <w:lang w:eastAsia="he-IL"/>
        </w:rPr>
      </w:pPr>
      <w:r>
        <w:rPr>
          <w:rFonts w:hint="cs"/>
          <w:rtl/>
          <w:lang w:eastAsia="he-IL"/>
        </w:rPr>
        <w:t xml:space="preserve">- - להחמיר באכיפה ולהחמיר בענישה. שמנו 50 מיליון </w:t>
      </w:r>
      <w:bookmarkStart w:id="3394" w:name="_ETM_Q13_405000"/>
      <w:bookmarkEnd w:id="3394"/>
      <w:r>
        <w:rPr>
          <w:rFonts w:hint="cs"/>
          <w:rtl/>
          <w:lang w:eastAsia="he-IL"/>
        </w:rPr>
        <w:t>שקלים קודם כול על ניידות שכבר עובדות בשטח, שהן -</w:t>
      </w:r>
      <w:bookmarkStart w:id="3395" w:name="_ETM_Q13_408000"/>
      <w:bookmarkEnd w:id="3395"/>
      <w:r>
        <w:rPr>
          <w:rFonts w:hint="cs"/>
          <w:rtl/>
          <w:lang w:eastAsia="he-IL"/>
        </w:rPr>
        <w:t xml:space="preserve"> - -</w:t>
      </w:r>
    </w:p>
    <w:p w:rsidR="008C5912" w:rsidRDefault="008C5912" w:rsidP="00AF4A97">
      <w:pPr>
        <w:rPr>
          <w:rtl/>
          <w:lang w:eastAsia="he-IL"/>
        </w:rPr>
      </w:pPr>
    </w:p>
    <w:p w:rsidR="008C5912" w:rsidRDefault="008C5912" w:rsidP="00AF4A97">
      <w:pPr>
        <w:pStyle w:val="af5"/>
        <w:keepNext/>
        <w:rPr>
          <w:rtl/>
        </w:rPr>
      </w:pPr>
      <w:bookmarkStart w:id="3396" w:name="ET_interruption_5080_80"/>
      <w:r w:rsidRPr="00166AE7">
        <w:rPr>
          <w:rStyle w:val="TagStyle"/>
          <w:rtl/>
        </w:rPr>
        <w:t xml:space="preserve"> &lt;&lt; קריאה &gt;&gt; </w:t>
      </w:r>
      <w:r>
        <w:rPr>
          <w:rtl/>
        </w:rPr>
        <w:t>בועז טופורובסקי (יש עתיד):</w:t>
      </w:r>
      <w:r w:rsidRPr="00166AE7">
        <w:rPr>
          <w:rStyle w:val="TagStyle"/>
          <w:rtl/>
        </w:rPr>
        <w:t xml:space="preserve"> &lt;&lt; קריאה &gt;&gt;</w:t>
      </w:r>
      <w:r>
        <w:rPr>
          <w:rtl/>
        </w:rPr>
        <w:t xml:space="preserve">   </w:t>
      </w:r>
      <w:bookmarkEnd w:id="3396"/>
    </w:p>
    <w:p w:rsidR="008C5912" w:rsidRDefault="008C5912" w:rsidP="00E81F5C">
      <w:pPr>
        <w:rPr>
          <w:rtl/>
          <w:lang w:eastAsia="he-IL"/>
        </w:rPr>
      </w:pPr>
    </w:p>
    <w:p w:rsidR="008C5912" w:rsidRDefault="008C5912" w:rsidP="00AF4A97">
      <w:pPr>
        <w:rPr>
          <w:rtl/>
          <w:lang w:eastAsia="he-IL"/>
        </w:rPr>
      </w:pPr>
      <w:bookmarkStart w:id="3397" w:name="_ETM_Q13_409000"/>
      <w:bookmarkEnd w:id="3397"/>
      <w:r>
        <w:rPr>
          <w:rFonts w:hint="cs"/>
          <w:rtl/>
          <w:lang w:eastAsia="he-IL"/>
        </w:rPr>
        <w:t>זה הדבר היחיד.</w:t>
      </w:r>
    </w:p>
    <w:p w:rsidR="008C5912" w:rsidRDefault="008C5912" w:rsidP="00AF4A97">
      <w:pPr>
        <w:rPr>
          <w:rtl/>
          <w:lang w:eastAsia="he-IL"/>
        </w:rPr>
      </w:pPr>
    </w:p>
    <w:p w:rsidR="008C5912" w:rsidRDefault="008C5912" w:rsidP="00AF4A97">
      <w:pPr>
        <w:pStyle w:val="-"/>
        <w:keepNext/>
        <w:rPr>
          <w:rtl/>
        </w:rPr>
      </w:pPr>
      <w:bookmarkStart w:id="3398" w:name="ET_speakercontinue_5985_20"/>
      <w:r w:rsidRPr="000D2C6D">
        <w:rPr>
          <w:rStyle w:val="TagStyle"/>
          <w:rtl/>
        </w:rPr>
        <w:t xml:space="preserve"> &lt;&lt; דובר_המשך &gt;&gt; </w:t>
      </w:r>
      <w:r>
        <w:rPr>
          <w:rtl/>
        </w:rPr>
        <w:t>שרת התחבורה והבטיחות בדרכים מירי מרים רגב:</w:t>
      </w:r>
      <w:r w:rsidRPr="000D2C6D">
        <w:rPr>
          <w:rStyle w:val="TagStyle"/>
          <w:rtl/>
        </w:rPr>
        <w:t xml:space="preserve"> &lt;&lt; דובר_המשך &gt;&gt;</w:t>
      </w:r>
      <w:r>
        <w:rPr>
          <w:rtl/>
        </w:rPr>
        <w:t xml:space="preserve">   </w:t>
      </w:r>
      <w:bookmarkEnd w:id="3398"/>
    </w:p>
    <w:p w:rsidR="008C5912" w:rsidRDefault="008C5912" w:rsidP="00E81F5C">
      <w:pPr>
        <w:rPr>
          <w:rtl/>
          <w:lang w:eastAsia="he-IL"/>
        </w:rPr>
      </w:pPr>
    </w:p>
    <w:p w:rsidR="008C5912" w:rsidRDefault="008C5912" w:rsidP="00AF4A97">
      <w:pPr>
        <w:rPr>
          <w:rtl/>
          <w:lang w:eastAsia="he-IL"/>
        </w:rPr>
      </w:pPr>
      <w:bookmarkStart w:id="3399" w:name="_ETM_Q13_410000"/>
      <w:bookmarkEnd w:id="3399"/>
      <w:r>
        <w:rPr>
          <w:rFonts w:hint="cs"/>
          <w:rtl/>
          <w:lang w:eastAsia="he-IL"/>
        </w:rPr>
        <w:t>למה זה הדבר היחיד? חכה.</w:t>
      </w:r>
    </w:p>
    <w:p w:rsidR="008C5912" w:rsidRDefault="008C5912" w:rsidP="00AF4A97">
      <w:pPr>
        <w:rPr>
          <w:rtl/>
          <w:lang w:eastAsia="he-IL"/>
        </w:rPr>
      </w:pPr>
    </w:p>
    <w:p w:rsidR="008C5912" w:rsidRDefault="008C5912" w:rsidP="00AF4A97">
      <w:pPr>
        <w:pStyle w:val="af5"/>
        <w:keepNext/>
        <w:rPr>
          <w:rtl/>
        </w:rPr>
      </w:pPr>
      <w:r w:rsidRPr="00166AE7">
        <w:rPr>
          <w:rStyle w:val="TagStyle"/>
          <w:rtl/>
        </w:rPr>
        <w:t xml:space="preserve">&lt;&lt; קריאה &gt;&gt; </w:t>
      </w:r>
      <w:r>
        <w:rPr>
          <w:rtl/>
        </w:rPr>
        <w:t>מירב בן ארי (יש עתיד):</w:t>
      </w:r>
      <w:r w:rsidRPr="00166AE7">
        <w:rPr>
          <w:rStyle w:val="TagStyle"/>
          <w:rtl/>
        </w:rPr>
        <w:t xml:space="preserve"> &lt;&lt; קריאה &gt;&gt;</w:t>
      </w:r>
      <w:r>
        <w:rPr>
          <w:rtl/>
        </w:rPr>
        <w:t xml:space="preserve">   </w:t>
      </w:r>
    </w:p>
    <w:p w:rsidR="008C5912" w:rsidRDefault="008C5912" w:rsidP="00AF4A97">
      <w:pPr>
        <w:rPr>
          <w:rtl/>
          <w:lang w:eastAsia="he-IL"/>
        </w:rPr>
      </w:pPr>
    </w:p>
    <w:p w:rsidR="008C5912" w:rsidRDefault="008C5912" w:rsidP="00AF4A97">
      <w:pPr>
        <w:rPr>
          <w:rtl/>
          <w:lang w:eastAsia="he-IL"/>
        </w:rPr>
      </w:pPr>
      <w:r>
        <w:rPr>
          <w:rFonts w:hint="cs"/>
          <w:rtl/>
          <w:lang w:eastAsia="he-IL"/>
        </w:rPr>
        <w:t>למה חכה? שלוש שנים.</w:t>
      </w:r>
    </w:p>
    <w:p w:rsidR="008C5912" w:rsidRDefault="008C5912" w:rsidP="00AF4A97">
      <w:pPr>
        <w:rPr>
          <w:rtl/>
          <w:lang w:eastAsia="he-IL"/>
        </w:rPr>
      </w:pPr>
      <w:bookmarkStart w:id="3400" w:name="_ETM_Q13_413000"/>
      <w:bookmarkEnd w:id="3400"/>
    </w:p>
    <w:p w:rsidR="008C5912" w:rsidRDefault="008C5912" w:rsidP="00AF4A97">
      <w:pPr>
        <w:pStyle w:val="af6"/>
        <w:keepNext/>
        <w:rPr>
          <w:rtl/>
        </w:rPr>
      </w:pPr>
      <w:bookmarkStart w:id="3401" w:name="ET_yor_6688_81"/>
      <w:r w:rsidRPr="00166AE7">
        <w:rPr>
          <w:rStyle w:val="TagStyle"/>
          <w:rtl/>
        </w:rPr>
        <w:t xml:space="preserve"> &lt;&lt; יור &gt;&gt; </w:t>
      </w:r>
      <w:r>
        <w:rPr>
          <w:rtl/>
        </w:rPr>
        <w:t>היו"ר יעקב מרגי:</w:t>
      </w:r>
      <w:r w:rsidRPr="00166AE7">
        <w:rPr>
          <w:rStyle w:val="TagStyle"/>
          <w:rtl/>
        </w:rPr>
        <w:t xml:space="preserve"> &lt;&lt; יור &gt;&gt;</w:t>
      </w:r>
      <w:r>
        <w:rPr>
          <w:rtl/>
        </w:rPr>
        <w:t xml:space="preserve">   </w:t>
      </w:r>
      <w:bookmarkEnd w:id="3401"/>
    </w:p>
    <w:p w:rsidR="008C5912" w:rsidRDefault="008C5912" w:rsidP="00E81F5C">
      <w:pPr>
        <w:rPr>
          <w:rtl/>
          <w:lang w:eastAsia="he-IL"/>
        </w:rPr>
      </w:pPr>
    </w:p>
    <w:p w:rsidR="008C5912" w:rsidRDefault="008C5912" w:rsidP="00AF4A97">
      <w:pPr>
        <w:rPr>
          <w:rtl/>
          <w:lang w:eastAsia="he-IL"/>
        </w:rPr>
      </w:pPr>
      <w:r>
        <w:rPr>
          <w:rFonts w:hint="cs"/>
          <w:rtl/>
          <w:lang w:eastAsia="he-IL"/>
        </w:rPr>
        <w:t>אמרת בועז, תני לבועז. היא מנהלת איתו שיח.</w:t>
      </w:r>
    </w:p>
    <w:p w:rsidR="008C5912" w:rsidRDefault="008C5912" w:rsidP="00AF4A97">
      <w:pPr>
        <w:rPr>
          <w:rtl/>
          <w:lang w:eastAsia="he-IL"/>
        </w:rPr>
      </w:pPr>
      <w:bookmarkStart w:id="3402" w:name="_ETM_Q13_412000"/>
      <w:bookmarkEnd w:id="3402"/>
    </w:p>
    <w:p w:rsidR="008C5912" w:rsidRDefault="008C5912" w:rsidP="00AF4A97">
      <w:pPr>
        <w:pStyle w:val="af5"/>
        <w:keepNext/>
        <w:rPr>
          <w:rtl/>
        </w:rPr>
      </w:pPr>
      <w:bookmarkStart w:id="3403" w:name="ET_interruption_5080_83"/>
      <w:r w:rsidRPr="00D2567F">
        <w:rPr>
          <w:rStyle w:val="TagStyle"/>
          <w:rtl/>
        </w:rPr>
        <w:t xml:space="preserve"> &lt;&lt; קריאה &gt;&gt; </w:t>
      </w:r>
      <w:r>
        <w:rPr>
          <w:rtl/>
        </w:rPr>
        <w:t>בועז טופורובסקי (יש עתיד):</w:t>
      </w:r>
      <w:r w:rsidRPr="00D2567F">
        <w:rPr>
          <w:rStyle w:val="TagStyle"/>
          <w:rtl/>
        </w:rPr>
        <w:t xml:space="preserve"> &lt;&lt; קריאה &gt;&gt;</w:t>
      </w:r>
      <w:r>
        <w:rPr>
          <w:rtl/>
        </w:rPr>
        <w:t xml:space="preserve">   </w:t>
      </w:r>
      <w:bookmarkEnd w:id="3403"/>
    </w:p>
    <w:p w:rsidR="008C5912" w:rsidRDefault="008C5912" w:rsidP="00E81F5C">
      <w:pPr>
        <w:rPr>
          <w:rtl/>
          <w:lang w:eastAsia="he-IL"/>
        </w:rPr>
      </w:pPr>
    </w:p>
    <w:p w:rsidR="008C5912" w:rsidRPr="00D2567F" w:rsidRDefault="008C5912" w:rsidP="00AF4A97">
      <w:pPr>
        <w:rPr>
          <w:rtl/>
          <w:lang w:eastAsia="he-IL"/>
        </w:rPr>
      </w:pPr>
      <w:bookmarkStart w:id="3404" w:name="_ETM_Q13_411000"/>
      <w:bookmarkEnd w:id="3404"/>
      <w:r>
        <w:rPr>
          <w:rFonts w:hint="cs"/>
          <w:rtl/>
          <w:lang w:eastAsia="he-IL"/>
        </w:rPr>
        <w:t>הדבר היחיד זה המשטרה.</w:t>
      </w:r>
    </w:p>
    <w:p w:rsidR="008C5912" w:rsidRDefault="008C5912" w:rsidP="00AF4A97">
      <w:pPr>
        <w:rPr>
          <w:rtl/>
          <w:lang w:eastAsia="he-IL"/>
        </w:rPr>
      </w:pPr>
    </w:p>
    <w:p w:rsidR="008C5912" w:rsidRDefault="008C5912" w:rsidP="00AF4A97">
      <w:pPr>
        <w:pStyle w:val="-"/>
        <w:keepNext/>
        <w:rPr>
          <w:rtl/>
        </w:rPr>
      </w:pPr>
      <w:bookmarkStart w:id="3405" w:name="ET_speakercontinue_5985_82"/>
      <w:r w:rsidRPr="00166AE7">
        <w:rPr>
          <w:rStyle w:val="TagStyle"/>
          <w:rtl/>
        </w:rPr>
        <w:t xml:space="preserve"> &lt;&lt; דובר_המשך &gt;&gt; </w:t>
      </w:r>
      <w:r>
        <w:rPr>
          <w:rtl/>
        </w:rPr>
        <w:t>שרת התחבורה והבטיחות בדרכים מירי מרים רגב:</w:t>
      </w:r>
      <w:r w:rsidRPr="00166AE7">
        <w:rPr>
          <w:rStyle w:val="TagStyle"/>
          <w:rtl/>
        </w:rPr>
        <w:t xml:space="preserve"> &lt;&lt; דובר_המשך &gt;&gt;</w:t>
      </w:r>
      <w:r>
        <w:rPr>
          <w:rtl/>
        </w:rPr>
        <w:t xml:space="preserve">   </w:t>
      </w:r>
      <w:bookmarkEnd w:id="3405"/>
    </w:p>
    <w:p w:rsidR="008C5912" w:rsidRDefault="008C5912" w:rsidP="00E81F5C">
      <w:pPr>
        <w:rPr>
          <w:rtl/>
          <w:lang w:eastAsia="he-IL"/>
        </w:rPr>
      </w:pPr>
    </w:p>
    <w:p w:rsidR="008C5912" w:rsidRPr="00166AE7" w:rsidRDefault="008C5912" w:rsidP="00AF4A97">
      <w:pPr>
        <w:rPr>
          <w:rtl/>
          <w:lang w:eastAsia="he-IL"/>
        </w:rPr>
      </w:pPr>
      <w:bookmarkStart w:id="3406" w:name="_ETM_Q13_415000"/>
      <w:bookmarkEnd w:id="3406"/>
      <w:r>
        <w:rPr>
          <w:rFonts w:hint="cs"/>
          <w:rtl/>
          <w:lang w:eastAsia="he-IL"/>
        </w:rPr>
        <w:t xml:space="preserve">50 מיליון לא </w:t>
      </w:r>
      <w:bookmarkStart w:id="3407" w:name="_ETM_Q13_414000"/>
      <w:bookmarkEnd w:id="3407"/>
      <w:r>
        <w:rPr>
          <w:rFonts w:hint="cs"/>
          <w:rtl/>
          <w:lang w:eastAsia="he-IL"/>
        </w:rPr>
        <w:t>מהמשטרה, ממשרד התחבורה, על ניידות, שז</w:t>
      </w:r>
      <w:bookmarkStart w:id="3408" w:name="_ETM_Q13_424000"/>
      <w:bookmarkEnd w:id="3408"/>
      <w:r>
        <w:rPr>
          <w:rFonts w:hint="cs"/>
          <w:rtl/>
          <w:lang w:eastAsia="he-IL"/>
        </w:rPr>
        <w:t xml:space="preserve">ה לא באחריותי. זה לא באחריותי, בועז, ואתה יודע את זה. </w:t>
      </w:r>
    </w:p>
    <w:p w:rsidR="008C5912" w:rsidRDefault="008C5912" w:rsidP="00AF4A97">
      <w:pPr>
        <w:rPr>
          <w:rtl/>
          <w:lang w:eastAsia="he-IL"/>
        </w:rPr>
      </w:pPr>
    </w:p>
    <w:p w:rsidR="008C5912" w:rsidRDefault="008C5912" w:rsidP="00AF4A97">
      <w:pPr>
        <w:pStyle w:val="af5"/>
        <w:keepNext/>
        <w:rPr>
          <w:rtl/>
        </w:rPr>
      </w:pPr>
      <w:bookmarkStart w:id="3409" w:name="ET_interruption_5080_84"/>
      <w:r w:rsidRPr="00D2567F">
        <w:rPr>
          <w:rStyle w:val="TagStyle"/>
          <w:rtl/>
        </w:rPr>
        <w:t xml:space="preserve"> &lt;&lt; קריאה &gt;&gt; </w:t>
      </w:r>
      <w:r>
        <w:rPr>
          <w:rtl/>
        </w:rPr>
        <w:t>בועז טופורובסקי (יש עתיד):</w:t>
      </w:r>
      <w:r w:rsidRPr="00D2567F">
        <w:rPr>
          <w:rStyle w:val="TagStyle"/>
          <w:rtl/>
        </w:rPr>
        <w:t xml:space="preserve"> &lt;&lt; קריאה &gt;&gt;</w:t>
      </w:r>
      <w:r>
        <w:rPr>
          <w:rtl/>
        </w:rPr>
        <w:t xml:space="preserve">   </w:t>
      </w:r>
      <w:bookmarkEnd w:id="3409"/>
    </w:p>
    <w:p w:rsidR="008C5912" w:rsidRDefault="008C5912" w:rsidP="00E81F5C">
      <w:pPr>
        <w:rPr>
          <w:rtl/>
          <w:lang w:eastAsia="he-IL"/>
        </w:rPr>
      </w:pPr>
    </w:p>
    <w:p w:rsidR="008C5912" w:rsidRDefault="008C5912" w:rsidP="00AF4A97">
      <w:pPr>
        <w:rPr>
          <w:rtl/>
          <w:lang w:eastAsia="he-IL"/>
        </w:rPr>
      </w:pPr>
      <w:bookmarkStart w:id="3410" w:name="_ETM_Q13_422000"/>
      <w:bookmarkEnd w:id="3410"/>
      <w:r>
        <w:rPr>
          <w:rFonts w:hint="cs"/>
          <w:rtl/>
          <w:lang w:eastAsia="he-IL"/>
        </w:rPr>
        <w:t>הבטיחות בדרכים זה באחריותך.</w:t>
      </w:r>
    </w:p>
    <w:p w:rsidR="008C5912" w:rsidRDefault="008C5912" w:rsidP="00AF4A97">
      <w:pPr>
        <w:rPr>
          <w:rtl/>
          <w:lang w:eastAsia="he-IL"/>
        </w:rPr>
      </w:pPr>
    </w:p>
    <w:p w:rsidR="008C5912" w:rsidRDefault="008C5912" w:rsidP="00AF4A97">
      <w:pPr>
        <w:pStyle w:val="-"/>
        <w:keepNext/>
        <w:rPr>
          <w:rtl/>
        </w:rPr>
      </w:pPr>
      <w:bookmarkStart w:id="3411" w:name="ET_speakercontinue_5985_22"/>
      <w:r w:rsidRPr="000D2C6D">
        <w:rPr>
          <w:rStyle w:val="TagStyle"/>
          <w:rtl/>
        </w:rPr>
        <w:t xml:space="preserve"> &lt;&lt; דובר_המשך &gt;&gt; </w:t>
      </w:r>
      <w:r>
        <w:rPr>
          <w:rtl/>
        </w:rPr>
        <w:t>שרת התחבורה והבטיחות בדרכים מירי מרים רגב:</w:t>
      </w:r>
      <w:r w:rsidRPr="000D2C6D">
        <w:rPr>
          <w:rStyle w:val="TagStyle"/>
          <w:rtl/>
        </w:rPr>
        <w:t xml:space="preserve"> &lt;&lt; דובר_המשך &gt;&gt;</w:t>
      </w:r>
      <w:r>
        <w:rPr>
          <w:rtl/>
        </w:rPr>
        <w:t xml:space="preserve">   </w:t>
      </w:r>
      <w:bookmarkEnd w:id="3411"/>
    </w:p>
    <w:p w:rsidR="008C5912" w:rsidRDefault="008C5912" w:rsidP="00E81F5C">
      <w:pPr>
        <w:rPr>
          <w:rtl/>
          <w:lang w:eastAsia="he-IL"/>
        </w:rPr>
      </w:pPr>
    </w:p>
    <w:p w:rsidR="008C5912" w:rsidRDefault="008C5912" w:rsidP="00AF4A97">
      <w:pPr>
        <w:rPr>
          <w:rtl/>
          <w:lang w:eastAsia="he-IL"/>
        </w:rPr>
      </w:pPr>
      <w:bookmarkStart w:id="3412" w:name="_ETM_Q13_425000"/>
      <w:bookmarkEnd w:id="3412"/>
      <w:r>
        <w:rPr>
          <w:rFonts w:hint="cs"/>
          <w:rtl/>
          <w:lang w:eastAsia="he-IL"/>
        </w:rPr>
        <w:t xml:space="preserve">שמנו 50 מיליון, כי המשטרה באמת נמצאת על הקצה מבחינת </w:t>
      </w:r>
      <w:bookmarkStart w:id="3413" w:name="_ETM_Q13_432000"/>
      <w:bookmarkEnd w:id="3413"/>
      <w:r>
        <w:rPr>
          <w:rFonts w:hint="cs"/>
          <w:rtl/>
          <w:lang w:eastAsia="he-IL"/>
        </w:rPr>
        <w:t xml:space="preserve">המשימות שלה, 50 מיליון שקלים על 200 ניידות שמסתובבות בכל הארץ, רק בנושא רלב"ד. הן </w:t>
      </w:r>
      <w:bookmarkStart w:id="3414" w:name="_ETM_Q13_439000"/>
      <w:bookmarkEnd w:id="3414"/>
      <w:r>
        <w:rPr>
          <w:rFonts w:hint="cs"/>
          <w:rtl/>
          <w:lang w:eastAsia="he-IL"/>
        </w:rPr>
        <w:t>ממותגות רלב"ד ותנועה.</w:t>
      </w:r>
    </w:p>
    <w:p w:rsidR="008C5912" w:rsidRDefault="008C5912" w:rsidP="00AF4A97">
      <w:pPr>
        <w:rPr>
          <w:rtl/>
          <w:lang w:eastAsia="he-IL"/>
        </w:rPr>
      </w:pPr>
    </w:p>
    <w:p w:rsidR="008C5912" w:rsidRDefault="008C5912" w:rsidP="00AF4A97">
      <w:pPr>
        <w:rPr>
          <w:rtl/>
          <w:lang w:eastAsia="he-IL"/>
        </w:rPr>
      </w:pPr>
      <w:r>
        <w:rPr>
          <w:rFonts w:hint="cs"/>
          <w:rtl/>
          <w:lang w:eastAsia="he-IL"/>
        </w:rPr>
        <w:t xml:space="preserve">הדבר השני, אישרנו בתקציב האחרון 350 מיליון שקלים לטובת תוכנית בטיחות בדרכים, </w:t>
      </w:r>
      <w:bookmarkStart w:id="3415" w:name="_ETM_Q13_451000"/>
      <w:bookmarkEnd w:id="3415"/>
      <w:r>
        <w:rPr>
          <w:rFonts w:hint="cs"/>
          <w:rtl/>
          <w:lang w:eastAsia="he-IL"/>
        </w:rPr>
        <w:t xml:space="preserve">תוכנית שהוצגה אצל מיקי לוי ותוכנית שהוצגה אצלך. אושרה, והיא מגיעה היום לתקציב. </w:t>
      </w:r>
    </w:p>
    <w:p w:rsidR="008C5912" w:rsidRDefault="008C5912" w:rsidP="00AF4A97">
      <w:pPr>
        <w:rPr>
          <w:rtl/>
          <w:lang w:eastAsia="he-IL"/>
        </w:rPr>
      </w:pPr>
    </w:p>
    <w:p w:rsidR="008C5912" w:rsidRDefault="008C5912" w:rsidP="00AF4A97">
      <w:pPr>
        <w:pStyle w:val="af5"/>
        <w:keepNext/>
        <w:rPr>
          <w:rtl/>
        </w:rPr>
      </w:pPr>
      <w:bookmarkStart w:id="3416" w:name="ET_interruption_5080_85"/>
      <w:r w:rsidRPr="00D2567F">
        <w:rPr>
          <w:rStyle w:val="TagStyle"/>
          <w:rtl/>
        </w:rPr>
        <w:t xml:space="preserve"> &lt;&lt; קריאה &gt;&gt; </w:t>
      </w:r>
      <w:r>
        <w:rPr>
          <w:rtl/>
        </w:rPr>
        <w:t>בועז טופורובסקי (יש עתיד):</w:t>
      </w:r>
      <w:r w:rsidRPr="00D2567F">
        <w:rPr>
          <w:rStyle w:val="TagStyle"/>
          <w:rtl/>
        </w:rPr>
        <w:t xml:space="preserve"> &lt;&lt; קריאה &gt;&gt;</w:t>
      </w:r>
      <w:r>
        <w:rPr>
          <w:rtl/>
        </w:rPr>
        <w:t xml:space="preserve">   </w:t>
      </w:r>
      <w:bookmarkEnd w:id="3416"/>
    </w:p>
    <w:p w:rsidR="008C5912" w:rsidRDefault="008C5912" w:rsidP="00E81F5C">
      <w:pPr>
        <w:rPr>
          <w:rtl/>
          <w:lang w:eastAsia="he-IL"/>
        </w:rPr>
      </w:pPr>
    </w:p>
    <w:p w:rsidR="008C5912" w:rsidRDefault="008C5912" w:rsidP="00AF4A97">
      <w:pPr>
        <w:rPr>
          <w:rtl/>
          <w:lang w:eastAsia="he-IL"/>
        </w:rPr>
      </w:pPr>
      <w:bookmarkStart w:id="3417" w:name="_ETM_Q13_455000"/>
      <w:bookmarkEnd w:id="3417"/>
      <w:r>
        <w:rPr>
          <w:rFonts w:hint="cs"/>
          <w:rtl/>
          <w:lang w:eastAsia="he-IL"/>
        </w:rPr>
        <w:t>לא אושרה.</w:t>
      </w:r>
    </w:p>
    <w:p w:rsidR="008C5912" w:rsidRDefault="008C5912" w:rsidP="00AF4A97">
      <w:pPr>
        <w:rPr>
          <w:rtl/>
          <w:lang w:eastAsia="he-IL"/>
        </w:rPr>
      </w:pPr>
    </w:p>
    <w:p w:rsidR="008C5912" w:rsidRDefault="008C5912" w:rsidP="00AF4A97">
      <w:pPr>
        <w:pStyle w:val="af5"/>
        <w:keepNext/>
        <w:rPr>
          <w:rtl/>
        </w:rPr>
      </w:pPr>
      <w:r w:rsidRPr="00166AE7">
        <w:rPr>
          <w:rStyle w:val="TagStyle"/>
          <w:rtl/>
        </w:rPr>
        <w:t xml:space="preserve">&lt;&lt; קריאה &gt;&gt; </w:t>
      </w:r>
      <w:r>
        <w:rPr>
          <w:rtl/>
        </w:rPr>
        <w:t>מירב בן ארי (יש עתיד):</w:t>
      </w:r>
      <w:r w:rsidRPr="00166AE7">
        <w:rPr>
          <w:rStyle w:val="TagStyle"/>
          <w:rtl/>
        </w:rPr>
        <w:t xml:space="preserve"> &lt;&lt; קריאה &gt;&gt;</w:t>
      </w:r>
      <w:r>
        <w:rPr>
          <w:rtl/>
        </w:rPr>
        <w:t xml:space="preserve">   </w:t>
      </w:r>
    </w:p>
    <w:p w:rsidR="008C5912" w:rsidRDefault="008C5912" w:rsidP="00AF4A97">
      <w:pPr>
        <w:rPr>
          <w:rtl/>
          <w:lang w:eastAsia="he-IL"/>
        </w:rPr>
      </w:pPr>
    </w:p>
    <w:p w:rsidR="008C5912" w:rsidRDefault="008C5912" w:rsidP="00AF4A97">
      <w:pPr>
        <w:rPr>
          <w:rtl/>
          <w:lang w:eastAsia="he-IL"/>
        </w:rPr>
      </w:pPr>
      <w:bookmarkStart w:id="3418" w:name="_ETM_Q13_456000"/>
      <w:bookmarkEnd w:id="3418"/>
      <w:r>
        <w:rPr>
          <w:rFonts w:hint="cs"/>
          <w:rtl/>
          <w:lang w:eastAsia="he-IL"/>
        </w:rPr>
        <w:t>שלוש שנים את שרה.</w:t>
      </w:r>
    </w:p>
    <w:p w:rsidR="008C5912" w:rsidRDefault="008C5912" w:rsidP="00AF4A97">
      <w:pPr>
        <w:rPr>
          <w:rtl/>
          <w:lang w:eastAsia="he-IL"/>
        </w:rPr>
      </w:pPr>
    </w:p>
    <w:p w:rsidR="008C5912" w:rsidRDefault="008C5912" w:rsidP="00AF4A97">
      <w:pPr>
        <w:pStyle w:val="-"/>
        <w:keepNext/>
        <w:rPr>
          <w:rtl/>
        </w:rPr>
      </w:pPr>
      <w:bookmarkStart w:id="3419" w:name="ET_speakercontinue_5985_86"/>
      <w:r w:rsidRPr="00D2567F">
        <w:rPr>
          <w:rStyle w:val="TagStyle"/>
          <w:rtl/>
        </w:rPr>
        <w:t xml:space="preserve"> &lt;&lt; דובר_המשך &gt;&gt; </w:t>
      </w:r>
      <w:r>
        <w:rPr>
          <w:rtl/>
        </w:rPr>
        <w:t>שרת התחבורה והבטיחות בדרכים מירי מרים רגב:</w:t>
      </w:r>
      <w:r w:rsidRPr="00D2567F">
        <w:rPr>
          <w:rStyle w:val="TagStyle"/>
          <w:rtl/>
        </w:rPr>
        <w:t xml:space="preserve"> &lt;&lt; דובר_המשך &gt;&gt;</w:t>
      </w:r>
      <w:r>
        <w:rPr>
          <w:rtl/>
        </w:rPr>
        <w:t xml:space="preserve">   </w:t>
      </w:r>
      <w:bookmarkEnd w:id="3419"/>
    </w:p>
    <w:p w:rsidR="008C5912" w:rsidRDefault="008C5912" w:rsidP="00E81F5C">
      <w:pPr>
        <w:rPr>
          <w:rtl/>
          <w:lang w:eastAsia="he-IL"/>
        </w:rPr>
      </w:pPr>
    </w:p>
    <w:p w:rsidR="008C5912" w:rsidRDefault="008C5912" w:rsidP="00AF4A97">
      <w:pPr>
        <w:rPr>
          <w:rtl/>
          <w:lang w:eastAsia="he-IL"/>
        </w:rPr>
      </w:pPr>
      <w:bookmarkStart w:id="3420" w:name="_ETM_Q13_457000"/>
      <w:bookmarkEnd w:id="3420"/>
      <w:r>
        <w:rPr>
          <w:rFonts w:hint="cs"/>
          <w:rtl/>
          <w:lang w:eastAsia="he-IL"/>
        </w:rPr>
        <w:t>אושרה. 350 מיליון שקלים בתקציב.</w:t>
      </w:r>
    </w:p>
    <w:p w:rsidR="008C5912" w:rsidRDefault="008C5912" w:rsidP="00AF4A97">
      <w:pPr>
        <w:rPr>
          <w:rtl/>
          <w:lang w:eastAsia="he-IL"/>
        </w:rPr>
      </w:pPr>
      <w:bookmarkStart w:id="3421" w:name="_ETM_Q13_460000"/>
      <w:bookmarkEnd w:id="3421"/>
    </w:p>
    <w:p w:rsidR="008C5912" w:rsidRDefault="008C5912" w:rsidP="00AF4A97">
      <w:pPr>
        <w:pStyle w:val="af5"/>
        <w:keepNext/>
        <w:rPr>
          <w:rtl/>
        </w:rPr>
      </w:pPr>
      <w:bookmarkStart w:id="3422" w:name="ET_interruption_5080_87"/>
      <w:r w:rsidRPr="00D2567F">
        <w:rPr>
          <w:rStyle w:val="TagStyle"/>
          <w:rtl/>
        </w:rPr>
        <w:t xml:space="preserve"> &lt;&lt; קריאה &gt;&gt; </w:t>
      </w:r>
      <w:r>
        <w:rPr>
          <w:rtl/>
        </w:rPr>
        <w:t>בועז טופורובסקי (יש עתיד):</w:t>
      </w:r>
      <w:r w:rsidRPr="00D2567F">
        <w:rPr>
          <w:rStyle w:val="TagStyle"/>
          <w:rtl/>
        </w:rPr>
        <w:t xml:space="preserve"> &lt;&lt; קריאה &gt;&gt;</w:t>
      </w:r>
      <w:r>
        <w:rPr>
          <w:rtl/>
        </w:rPr>
        <w:t xml:space="preserve">   </w:t>
      </w:r>
      <w:bookmarkEnd w:id="3422"/>
    </w:p>
    <w:p w:rsidR="008C5912" w:rsidRDefault="008C5912" w:rsidP="00E81F5C">
      <w:pPr>
        <w:rPr>
          <w:rtl/>
          <w:lang w:eastAsia="he-IL"/>
        </w:rPr>
      </w:pPr>
    </w:p>
    <w:p w:rsidR="008C5912" w:rsidRDefault="008C5912" w:rsidP="00AF4A97">
      <w:pPr>
        <w:rPr>
          <w:rtl/>
          <w:lang w:eastAsia="he-IL"/>
        </w:rPr>
      </w:pPr>
      <w:r>
        <w:rPr>
          <w:rFonts w:hint="cs"/>
          <w:rtl/>
          <w:lang w:eastAsia="he-IL"/>
        </w:rPr>
        <w:t>אושרו</w:t>
      </w:r>
      <w:bookmarkStart w:id="3423" w:name="_ETM_Q13_461000"/>
      <w:bookmarkEnd w:id="3423"/>
      <w:r>
        <w:rPr>
          <w:rFonts w:hint="cs"/>
          <w:rtl/>
          <w:lang w:eastAsia="he-IL"/>
        </w:rPr>
        <w:t xml:space="preserve"> רק 50 מיליון לניידות. 300 לא אושרו.</w:t>
      </w:r>
    </w:p>
    <w:p w:rsidR="008C5912" w:rsidRDefault="008C5912" w:rsidP="00AF4A97">
      <w:pPr>
        <w:rPr>
          <w:rtl/>
          <w:lang w:eastAsia="he-IL"/>
        </w:rPr>
      </w:pPr>
    </w:p>
    <w:p w:rsidR="008C5912" w:rsidRDefault="008C5912" w:rsidP="00AF4A97">
      <w:pPr>
        <w:pStyle w:val="-"/>
        <w:keepNext/>
        <w:rPr>
          <w:rtl/>
        </w:rPr>
      </w:pPr>
      <w:bookmarkStart w:id="3424" w:name="ET_speakercontinue_5985_23"/>
      <w:r w:rsidRPr="000D2C6D">
        <w:rPr>
          <w:rStyle w:val="TagStyle"/>
          <w:rtl/>
        </w:rPr>
        <w:t xml:space="preserve"> &lt;&lt; דובר_המשך &gt;&gt; </w:t>
      </w:r>
      <w:r>
        <w:rPr>
          <w:rtl/>
        </w:rPr>
        <w:t>שרת התחבורה והבטיחות בדרכים מירי מרים רגב:</w:t>
      </w:r>
      <w:r w:rsidRPr="000D2C6D">
        <w:rPr>
          <w:rStyle w:val="TagStyle"/>
          <w:rtl/>
        </w:rPr>
        <w:t xml:space="preserve"> &lt;&lt; דובר_המשך &gt;&gt;</w:t>
      </w:r>
      <w:r>
        <w:rPr>
          <w:rtl/>
        </w:rPr>
        <w:t xml:space="preserve">   </w:t>
      </w:r>
      <w:bookmarkEnd w:id="3424"/>
    </w:p>
    <w:p w:rsidR="008C5912" w:rsidRDefault="008C5912" w:rsidP="00E81F5C">
      <w:pPr>
        <w:rPr>
          <w:rtl/>
          <w:lang w:eastAsia="he-IL"/>
        </w:rPr>
      </w:pPr>
    </w:p>
    <w:p w:rsidR="008C5912" w:rsidRDefault="008C5912" w:rsidP="00AF4A97">
      <w:pPr>
        <w:rPr>
          <w:rtl/>
          <w:lang w:eastAsia="he-IL"/>
        </w:rPr>
      </w:pPr>
      <w:bookmarkStart w:id="3425" w:name="_ETM_Q13_464000"/>
      <w:bookmarkEnd w:id="3425"/>
      <w:r>
        <w:rPr>
          <w:rFonts w:hint="cs"/>
          <w:rtl/>
          <w:lang w:eastAsia="he-IL"/>
        </w:rPr>
        <w:t>50 מיליון ניתנו. על זה 350 מיליון, לא קשור ל-50 מיליון. אילו היית באמת</w:t>
      </w:r>
      <w:bookmarkStart w:id="3426" w:name="_ETM_Q13_475000"/>
      <w:bookmarkEnd w:id="3426"/>
      <w:r>
        <w:rPr>
          <w:rFonts w:hint="cs"/>
          <w:rtl/>
          <w:lang w:eastAsia="he-IL"/>
        </w:rPr>
        <w:t xml:space="preserve"> </w:t>
      </w:r>
      <w:r>
        <w:rPr>
          <w:rtl/>
          <w:lang w:eastAsia="he-IL"/>
        </w:rPr>
        <w:t>–</w:t>
      </w:r>
      <w:r>
        <w:rPr>
          <w:rFonts w:hint="cs"/>
          <w:rtl/>
          <w:lang w:eastAsia="he-IL"/>
        </w:rPr>
        <w:t xml:space="preserve"> אני יודעת שאתה, בניגוד למירב, נפגש איתנו, פגשת את המנכ"ל, ישבת עם הרלב"ד. הנו</w:t>
      </w:r>
      <w:bookmarkStart w:id="3427" w:name="_ETM_Q13_483000"/>
      <w:bookmarkEnd w:id="3427"/>
      <w:r>
        <w:rPr>
          <w:rFonts w:hint="cs"/>
          <w:rtl/>
          <w:lang w:eastAsia="he-IL"/>
        </w:rPr>
        <w:t xml:space="preserve">שא הזה באמת בדמך. מירב לא הייתה בפגישה אחת איתנו. </w:t>
      </w:r>
    </w:p>
    <w:p w:rsidR="008C5912" w:rsidRDefault="008C5912" w:rsidP="00AF4A97">
      <w:pPr>
        <w:rPr>
          <w:rtl/>
          <w:lang w:eastAsia="he-IL"/>
        </w:rPr>
      </w:pPr>
      <w:bookmarkStart w:id="3428" w:name="_ETM_Q13_486000"/>
      <w:bookmarkEnd w:id="3428"/>
    </w:p>
    <w:p w:rsidR="008C5912" w:rsidRDefault="008C5912" w:rsidP="00AF4A97">
      <w:pPr>
        <w:pStyle w:val="af5"/>
        <w:keepNext/>
        <w:rPr>
          <w:rtl/>
        </w:rPr>
      </w:pPr>
      <w:r w:rsidRPr="00D2567F">
        <w:rPr>
          <w:rStyle w:val="TagStyle"/>
          <w:rtl/>
        </w:rPr>
        <w:t xml:space="preserve"> &lt;&lt; קריאה &gt;&gt; </w:t>
      </w:r>
      <w:r>
        <w:rPr>
          <w:rtl/>
        </w:rPr>
        <w:t>מירב בן ארי (יש עתיד):</w:t>
      </w:r>
      <w:r w:rsidRPr="00D2567F">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AF4A97">
      <w:pPr>
        <w:rPr>
          <w:rtl/>
          <w:lang w:eastAsia="he-IL"/>
        </w:rPr>
      </w:pPr>
      <w:bookmarkStart w:id="3429" w:name="_ETM_Q13_484000"/>
      <w:bookmarkEnd w:id="3429"/>
      <w:r>
        <w:rPr>
          <w:rFonts w:hint="cs"/>
          <w:rtl/>
          <w:lang w:eastAsia="he-IL"/>
        </w:rPr>
        <w:t>תגידי, את השרה - - -</w:t>
      </w:r>
    </w:p>
    <w:p w:rsidR="008C5912" w:rsidRDefault="008C5912" w:rsidP="00AF4A97">
      <w:pPr>
        <w:rPr>
          <w:rtl/>
          <w:lang w:eastAsia="he-IL"/>
        </w:rPr>
      </w:pPr>
    </w:p>
    <w:p w:rsidR="008C5912" w:rsidRDefault="008C5912" w:rsidP="00AF4A97">
      <w:pPr>
        <w:pStyle w:val="af6"/>
        <w:keepNext/>
        <w:rPr>
          <w:rtl/>
        </w:rPr>
      </w:pPr>
      <w:r w:rsidRPr="00D2567F">
        <w:rPr>
          <w:rStyle w:val="TagStyle"/>
          <w:rtl/>
        </w:rPr>
        <w:t xml:space="preserve"> &lt;&lt; יור &gt;&gt; </w:t>
      </w:r>
      <w:r>
        <w:rPr>
          <w:rtl/>
        </w:rPr>
        <w:t>היו"ר יעקב מרגי:</w:t>
      </w:r>
      <w:r w:rsidRPr="00D2567F">
        <w:rPr>
          <w:rStyle w:val="TagStyle"/>
          <w:rtl/>
        </w:rPr>
        <w:t xml:space="preserve"> &lt;&lt; יור &gt;&gt;</w:t>
      </w:r>
      <w:r>
        <w:rPr>
          <w:rtl/>
        </w:rPr>
        <w:t xml:space="preserve">   </w:t>
      </w:r>
    </w:p>
    <w:p w:rsidR="008C5912" w:rsidRDefault="008C5912" w:rsidP="00E81F5C">
      <w:pPr>
        <w:rPr>
          <w:rtl/>
          <w:lang w:eastAsia="he-IL"/>
        </w:rPr>
      </w:pPr>
    </w:p>
    <w:p w:rsidR="008C5912" w:rsidRDefault="008C5912" w:rsidP="00AF4A97">
      <w:pPr>
        <w:rPr>
          <w:rtl/>
          <w:lang w:eastAsia="he-IL"/>
        </w:rPr>
      </w:pPr>
      <w:r>
        <w:rPr>
          <w:rFonts w:hint="cs"/>
          <w:rtl/>
          <w:lang w:eastAsia="he-IL"/>
        </w:rPr>
        <w:t>מירב.</w:t>
      </w:r>
    </w:p>
    <w:p w:rsidR="008C5912" w:rsidRDefault="008C5912" w:rsidP="00AF4A97">
      <w:pPr>
        <w:rPr>
          <w:rtl/>
          <w:lang w:eastAsia="he-IL"/>
        </w:rPr>
      </w:pPr>
    </w:p>
    <w:p w:rsidR="008C5912" w:rsidRDefault="008C5912" w:rsidP="00AF4A97">
      <w:pPr>
        <w:pStyle w:val="af5"/>
        <w:keepNext/>
        <w:rPr>
          <w:rtl/>
        </w:rPr>
      </w:pPr>
      <w:bookmarkStart w:id="3430" w:name="_ETM_Q13_487000"/>
      <w:bookmarkEnd w:id="3430"/>
      <w:r w:rsidRPr="00166AE7">
        <w:rPr>
          <w:rStyle w:val="TagStyle"/>
          <w:rtl/>
        </w:rPr>
        <w:t xml:space="preserve">&lt;&lt; קריאה &gt;&gt; </w:t>
      </w:r>
      <w:r>
        <w:rPr>
          <w:rtl/>
        </w:rPr>
        <w:t>מירב בן ארי (יש עתיד):</w:t>
      </w:r>
      <w:r w:rsidRPr="00166AE7">
        <w:rPr>
          <w:rStyle w:val="TagStyle"/>
          <w:rtl/>
        </w:rPr>
        <w:t xml:space="preserve"> &lt;&lt; קריאה &gt;&gt;</w:t>
      </w:r>
      <w:r>
        <w:rPr>
          <w:rtl/>
        </w:rPr>
        <w:t xml:space="preserve">   </w:t>
      </w:r>
    </w:p>
    <w:p w:rsidR="008C5912" w:rsidRDefault="008C5912" w:rsidP="00AF4A97">
      <w:pPr>
        <w:rPr>
          <w:rtl/>
          <w:lang w:eastAsia="he-IL"/>
        </w:rPr>
      </w:pPr>
    </w:p>
    <w:p w:rsidR="008C5912" w:rsidRDefault="008C5912" w:rsidP="00AF4A97">
      <w:pPr>
        <w:rPr>
          <w:rtl/>
          <w:lang w:eastAsia="he-IL"/>
        </w:rPr>
      </w:pPr>
      <w:bookmarkStart w:id="3431" w:name="_ETM_Q13_489000"/>
      <w:bookmarkEnd w:id="3431"/>
      <w:r>
        <w:rPr>
          <w:rFonts w:hint="cs"/>
          <w:rtl/>
          <w:lang w:eastAsia="he-IL"/>
        </w:rPr>
        <w:t>די עם מירב.</w:t>
      </w:r>
    </w:p>
    <w:p w:rsidR="008C5912" w:rsidRDefault="008C5912" w:rsidP="00AF4A97">
      <w:pPr>
        <w:rPr>
          <w:rtl/>
          <w:lang w:eastAsia="he-IL"/>
        </w:rPr>
      </w:pPr>
      <w:bookmarkStart w:id="3432" w:name="_ETM_Q13_488000"/>
      <w:bookmarkEnd w:id="3432"/>
    </w:p>
    <w:p w:rsidR="008C5912" w:rsidRDefault="008C5912" w:rsidP="00AF4A97">
      <w:pPr>
        <w:pStyle w:val="af6"/>
        <w:keepNext/>
        <w:rPr>
          <w:rtl/>
        </w:rPr>
      </w:pPr>
      <w:bookmarkStart w:id="3433" w:name="ET_yor_6688_24"/>
      <w:r w:rsidRPr="000D2C6D">
        <w:rPr>
          <w:rStyle w:val="TagStyle"/>
          <w:rtl/>
        </w:rPr>
        <w:t xml:space="preserve">&lt;&lt; יור &gt;&gt; </w:t>
      </w:r>
      <w:r>
        <w:rPr>
          <w:rtl/>
        </w:rPr>
        <w:t>היו"ר יעקב מרגי:</w:t>
      </w:r>
      <w:r w:rsidRPr="000D2C6D">
        <w:rPr>
          <w:rStyle w:val="TagStyle"/>
          <w:rtl/>
        </w:rPr>
        <w:t xml:space="preserve"> &lt;&lt; יור &gt;&gt;</w:t>
      </w:r>
      <w:r>
        <w:rPr>
          <w:rtl/>
        </w:rPr>
        <w:t xml:space="preserve">   </w:t>
      </w:r>
      <w:bookmarkEnd w:id="3433"/>
    </w:p>
    <w:p w:rsidR="008C5912" w:rsidRDefault="008C5912" w:rsidP="00E81F5C">
      <w:pPr>
        <w:rPr>
          <w:rtl/>
          <w:lang w:eastAsia="he-IL"/>
        </w:rPr>
      </w:pPr>
    </w:p>
    <w:p w:rsidR="008C5912" w:rsidRDefault="008C5912" w:rsidP="00AF4A97">
      <w:pPr>
        <w:rPr>
          <w:rtl/>
          <w:lang w:eastAsia="he-IL"/>
        </w:rPr>
      </w:pPr>
      <w:r>
        <w:rPr>
          <w:rFonts w:hint="cs"/>
          <w:rtl/>
          <w:lang w:eastAsia="he-IL"/>
        </w:rPr>
        <w:t>הזמנת</w:t>
      </w:r>
      <w:bookmarkStart w:id="3434" w:name="_ETM_Q13_490000"/>
      <w:bookmarkEnd w:id="3434"/>
      <w:r>
        <w:rPr>
          <w:rFonts w:hint="cs"/>
          <w:rtl/>
          <w:lang w:eastAsia="he-IL"/>
        </w:rPr>
        <w:t xml:space="preserve"> את זה </w:t>
      </w:r>
      <w:r>
        <w:rPr>
          <w:rtl/>
          <w:lang w:eastAsia="he-IL"/>
        </w:rPr>
        <w:t>–</w:t>
      </w:r>
      <w:r>
        <w:rPr>
          <w:rFonts w:hint="cs"/>
          <w:rtl/>
          <w:lang w:eastAsia="he-IL"/>
        </w:rPr>
        <w:t xml:space="preserve"> קיבלת. מה את רוצה? </w:t>
      </w:r>
    </w:p>
    <w:p w:rsidR="008C5912" w:rsidRDefault="008C5912" w:rsidP="00AF4A97">
      <w:pPr>
        <w:rPr>
          <w:rtl/>
          <w:lang w:eastAsia="he-IL"/>
        </w:rPr>
      </w:pPr>
    </w:p>
    <w:p w:rsidR="008C5912" w:rsidRDefault="008C5912" w:rsidP="00AF4A97">
      <w:pPr>
        <w:pStyle w:val="-"/>
        <w:keepNext/>
        <w:rPr>
          <w:rtl/>
        </w:rPr>
      </w:pPr>
      <w:bookmarkStart w:id="3435" w:name="ET_speakercontinue_5985_25"/>
      <w:r w:rsidRPr="000D2C6D">
        <w:rPr>
          <w:rStyle w:val="TagStyle"/>
          <w:rtl/>
        </w:rPr>
        <w:t xml:space="preserve"> &lt;&lt; דובר_המשך &gt;&gt; </w:t>
      </w:r>
      <w:r>
        <w:rPr>
          <w:rtl/>
        </w:rPr>
        <w:t>שרת התחבורה והבטיחות בדרכים מירי מרים רגב:</w:t>
      </w:r>
      <w:r w:rsidRPr="000D2C6D">
        <w:rPr>
          <w:rStyle w:val="TagStyle"/>
          <w:rtl/>
        </w:rPr>
        <w:t xml:space="preserve"> &lt;&lt; דובר_המשך &gt;&gt;</w:t>
      </w:r>
      <w:r>
        <w:rPr>
          <w:rtl/>
        </w:rPr>
        <w:t xml:space="preserve">   </w:t>
      </w:r>
      <w:bookmarkEnd w:id="3435"/>
    </w:p>
    <w:p w:rsidR="008C5912" w:rsidRDefault="008C5912" w:rsidP="00E81F5C">
      <w:pPr>
        <w:rPr>
          <w:rtl/>
          <w:lang w:eastAsia="he-IL"/>
        </w:rPr>
      </w:pPr>
    </w:p>
    <w:p w:rsidR="008C5912" w:rsidRDefault="008C5912" w:rsidP="00AF4A97">
      <w:pPr>
        <w:rPr>
          <w:rtl/>
          <w:lang w:eastAsia="he-IL"/>
        </w:rPr>
      </w:pPr>
      <w:r>
        <w:rPr>
          <w:rFonts w:hint="cs"/>
          <w:rtl/>
          <w:lang w:eastAsia="he-IL"/>
        </w:rPr>
        <w:t xml:space="preserve">ולכן, כשאתה מדבר, </w:t>
      </w:r>
      <w:bookmarkStart w:id="3436" w:name="_ETM_Q13_491000"/>
      <w:bookmarkEnd w:id="3436"/>
      <w:r>
        <w:rPr>
          <w:rFonts w:hint="cs"/>
          <w:rtl/>
          <w:lang w:eastAsia="he-IL"/>
        </w:rPr>
        <w:t>אתה מדבר מתוך ידיעה. הדבר השני - - -</w:t>
      </w:r>
    </w:p>
    <w:p w:rsidR="008C5912" w:rsidRDefault="008C5912" w:rsidP="00AF4A97">
      <w:pPr>
        <w:rPr>
          <w:rtl/>
          <w:lang w:eastAsia="he-IL"/>
        </w:rPr>
      </w:pPr>
      <w:bookmarkStart w:id="3437" w:name="_ETM_Q13_492000"/>
      <w:bookmarkEnd w:id="3437"/>
    </w:p>
    <w:p w:rsidR="008C5912" w:rsidRDefault="008C5912" w:rsidP="00AF4A97">
      <w:pPr>
        <w:pStyle w:val="af5"/>
        <w:keepNext/>
        <w:rPr>
          <w:rtl/>
        </w:rPr>
      </w:pPr>
      <w:bookmarkStart w:id="3438" w:name="ET_interruption_5300_91"/>
      <w:r w:rsidRPr="00D2567F">
        <w:rPr>
          <w:rStyle w:val="TagStyle"/>
          <w:rtl/>
        </w:rPr>
        <w:t xml:space="preserve"> &lt;&lt; קריאה &gt;&gt; </w:t>
      </w:r>
      <w:r>
        <w:rPr>
          <w:rtl/>
        </w:rPr>
        <w:t>מירב בן ארי (יש עתיד):</w:t>
      </w:r>
      <w:r w:rsidRPr="00D2567F">
        <w:rPr>
          <w:rStyle w:val="TagStyle"/>
          <w:rtl/>
        </w:rPr>
        <w:t xml:space="preserve"> &lt;&lt; קריאה &gt;&gt;</w:t>
      </w:r>
      <w:r>
        <w:rPr>
          <w:rtl/>
        </w:rPr>
        <w:t xml:space="preserve">   </w:t>
      </w:r>
      <w:bookmarkEnd w:id="3438"/>
    </w:p>
    <w:p w:rsidR="008C5912" w:rsidRDefault="008C5912" w:rsidP="00E81F5C">
      <w:pPr>
        <w:rPr>
          <w:rtl/>
          <w:lang w:eastAsia="he-IL"/>
        </w:rPr>
      </w:pPr>
    </w:p>
    <w:p w:rsidR="008C5912" w:rsidRDefault="008C5912" w:rsidP="00AF4A97">
      <w:pPr>
        <w:rPr>
          <w:rtl/>
          <w:lang w:eastAsia="he-IL"/>
        </w:rPr>
      </w:pPr>
      <w:r>
        <w:rPr>
          <w:rFonts w:hint="cs"/>
          <w:rtl/>
          <w:lang w:eastAsia="he-IL"/>
        </w:rPr>
        <w:t>שתדבר איתו.</w:t>
      </w:r>
    </w:p>
    <w:p w:rsidR="008C5912" w:rsidRDefault="008C5912" w:rsidP="00AF4A97">
      <w:pPr>
        <w:rPr>
          <w:rtl/>
          <w:lang w:eastAsia="he-IL"/>
        </w:rPr>
      </w:pPr>
      <w:bookmarkStart w:id="3439" w:name="_ETM_Q13_493000"/>
      <w:bookmarkEnd w:id="3439"/>
    </w:p>
    <w:p w:rsidR="008C5912" w:rsidRDefault="008C5912" w:rsidP="00AF4A97">
      <w:pPr>
        <w:pStyle w:val="af6"/>
        <w:keepNext/>
        <w:rPr>
          <w:rtl/>
        </w:rPr>
      </w:pPr>
      <w:r w:rsidRPr="00D2567F">
        <w:rPr>
          <w:rStyle w:val="TagStyle"/>
          <w:rtl/>
        </w:rPr>
        <w:t xml:space="preserve"> &lt;&lt; יור &gt;&gt; </w:t>
      </w:r>
      <w:r>
        <w:rPr>
          <w:rtl/>
        </w:rPr>
        <w:t>היו"ר יעקב מרגי:</w:t>
      </w:r>
      <w:r w:rsidRPr="00D2567F">
        <w:rPr>
          <w:rStyle w:val="TagStyle"/>
          <w:rtl/>
        </w:rPr>
        <w:t xml:space="preserve"> &lt;&lt; יור &gt;&gt;</w:t>
      </w:r>
      <w:r>
        <w:rPr>
          <w:rtl/>
        </w:rPr>
        <w:t xml:space="preserve">   </w:t>
      </w:r>
    </w:p>
    <w:p w:rsidR="008C5912" w:rsidRDefault="008C5912" w:rsidP="00E81F5C">
      <w:pPr>
        <w:rPr>
          <w:rtl/>
          <w:lang w:eastAsia="he-IL"/>
        </w:rPr>
      </w:pPr>
    </w:p>
    <w:p w:rsidR="008C5912" w:rsidRDefault="008C5912" w:rsidP="00AF4A97">
      <w:pPr>
        <w:rPr>
          <w:rtl/>
          <w:lang w:eastAsia="he-IL"/>
        </w:rPr>
      </w:pPr>
      <w:bookmarkStart w:id="3440" w:name="_ETM_Q13_494000"/>
      <w:bookmarkEnd w:id="3440"/>
      <w:r>
        <w:rPr>
          <w:rFonts w:hint="cs"/>
          <w:rtl/>
          <w:lang w:eastAsia="he-IL"/>
        </w:rPr>
        <w:t>זה על פי הזמנה. קיבלת. מה את רוצה?</w:t>
      </w:r>
    </w:p>
    <w:p w:rsidR="008C5912" w:rsidRDefault="008C5912" w:rsidP="00AF4A97">
      <w:pPr>
        <w:rPr>
          <w:rtl/>
          <w:lang w:eastAsia="he-IL"/>
        </w:rPr>
      </w:pPr>
    </w:p>
    <w:p w:rsidR="008C5912" w:rsidRDefault="008C5912" w:rsidP="00AF4A97">
      <w:pPr>
        <w:pStyle w:val="-"/>
        <w:keepNext/>
        <w:rPr>
          <w:rtl/>
        </w:rPr>
      </w:pPr>
      <w:bookmarkStart w:id="3441" w:name="ET_speakercontinue_5985_93"/>
      <w:r w:rsidRPr="00D2567F">
        <w:rPr>
          <w:rStyle w:val="TagStyle"/>
          <w:rtl/>
        </w:rPr>
        <w:t xml:space="preserve"> &lt;&lt; דובר_המשך &gt;&gt; </w:t>
      </w:r>
      <w:r>
        <w:rPr>
          <w:rtl/>
        </w:rPr>
        <w:t>שרת התחבורה והבטיחות בדרכים מירי מרים רגב:</w:t>
      </w:r>
      <w:r w:rsidRPr="00D2567F">
        <w:rPr>
          <w:rStyle w:val="TagStyle"/>
          <w:rtl/>
        </w:rPr>
        <w:t xml:space="preserve"> &lt;&lt; דובר_המשך &gt;&gt;</w:t>
      </w:r>
      <w:r>
        <w:rPr>
          <w:rtl/>
        </w:rPr>
        <w:t xml:space="preserve">   </w:t>
      </w:r>
      <w:bookmarkEnd w:id="3441"/>
    </w:p>
    <w:p w:rsidR="008C5912" w:rsidRDefault="008C5912" w:rsidP="00E81F5C">
      <w:pPr>
        <w:rPr>
          <w:rtl/>
          <w:lang w:eastAsia="he-IL"/>
        </w:rPr>
      </w:pPr>
    </w:p>
    <w:p w:rsidR="008C5912" w:rsidRDefault="008C5912" w:rsidP="00AF4A97">
      <w:pPr>
        <w:rPr>
          <w:rtl/>
          <w:lang w:eastAsia="he-IL"/>
        </w:rPr>
      </w:pPr>
      <w:bookmarkStart w:id="3442" w:name="_ETM_Q13_496000"/>
      <w:bookmarkEnd w:id="3442"/>
      <w:r>
        <w:rPr>
          <w:rFonts w:hint="cs"/>
          <w:rtl/>
          <w:lang w:eastAsia="he-IL"/>
        </w:rPr>
        <w:t xml:space="preserve">הדבר השני, הבאנו שבע </w:t>
      </w:r>
      <w:bookmarkStart w:id="3443" w:name="_ETM_Q13_500000"/>
      <w:bookmarkEnd w:id="3443"/>
      <w:r>
        <w:rPr>
          <w:rFonts w:hint="cs"/>
          <w:rtl/>
          <w:lang w:eastAsia="he-IL"/>
        </w:rPr>
        <w:t xml:space="preserve">עבירות שבשבוע הבא יאושרו כשבע עבירות של </w:t>
      </w:r>
      <w:bookmarkStart w:id="3444" w:name="_ETM_Q13_508570"/>
      <w:bookmarkEnd w:id="3444"/>
      <w:r>
        <w:rPr>
          <w:rFonts w:hint="cs"/>
          <w:rtl/>
          <w:lang w:eastAsia="he-IL"/>
        </w:rPr>
        <w:t xml:space="preserve">עד 10,000 שקל, לאותו אחד שיסמס תוך כדי </w:t>
      </w:r>
      <w:bookmarkStart w:id="3445" w:name="_ETM_Q13_507000"/>
      <w:bookmarkEnd w:id="3445"/>
      <w:r>
        <w:rPr>
          <w:rFonts w:hint="cs"/>
          <w:rtl/>
          <w:lang w:eastAsia="he-IL"/>
        </w:rPr>
        <w:t>נסיעה. אתה יודע מה זה לעבוד מול משרד המשפטים, זה</w:t>
      </w:r>
      <w:bookmarkStart w:id="3446" w:name="_ETM_Q13_511000"/>
      <w:bookmarkEnd w:id="3446"/>
      <w:r>
        <w:rPr>
          <w:rFonts w:hint="cs"/>
          <w:rtl/>
          <w:lang w:eastAsia="he-IL"/>
        </w:rPr>
        <w:t xml:space="preserve"> לא דבר קל. אני עובדת עם הייעוץ המשפטי לממשלה, עם</w:t>
      </w:r>
      <w:bookmarkStart w:id="3447" w:name="_ETM_Q13_514000"/>
      <w:bookmarkEnd w:id="3447"/>
      <w:r>
        <w:rPr>
          <w:rFonts w:hint="cs"/>
          <w:rtl/>
          <w:lang w:eastAsia="he-IL"/>
        </w:rPr>
        <w:t xml:space="preserve"> המשנה שלו, למרות שזה לא בתחומי.</w:t>
      </w:r>
    </w:p>
    <w:p w:rsidR="008C5912" w:rsidRDefault="008C5912" w:rsidP="00AF4A97">
      <w:pPr>
        <w:rPr>
          <w:rtl/>
          <w:lang w:eastAsia="he-IL"/>
        </w:rPr>
      </w:pPr>
    </w:p>
    <w:p w:rsidR="008C5912" w:rsidRDefault="008C5912" w:rsidP="00AF4A97">
      <w:pPr>
        <w:pStyle w:val="af5"/>
        <w:keepNext/>
        <w:rPr>
          <w:rtl/>
        </w:rPr>
      </w:pPr>
      <w:bookmarkStart w:id="3448" w:name="ET_interruption_5787_94"/>
      <w:r w:rsidRPr="00B87F3F">
        <w:rPr>
          <w:rStyle w:val="TagStyle"/>
          <w:rtl/>
        </w:rPr>
        <w:t xml:space="preserve"> &lt;&lt; קריאה &gt;&gt; </w:t>
      </w:r>
      <w:r>
        <w:rPr>
          <w:rtl/>
        </w:rPr>
        <w:t>יוראי להב הרצנו (יש עתיד):</w:t>
      </w:r>
      <w:r w:rsidRPr="00B87F3F">
        <w:rPr>
          <w:rStyle w:val="TagStyle"/>
          <w:rtl/>
        </w:rPr>
        <w:t xml:space="preserve"> &lt;&lt; קריאה &gt;&gt;</w:t>
      </w:r>
      <w:r>
        <w:rPr>
          <w:rtl/>
        </w:rPr>
        <w:t xml:space="preserve">   </w:t>
      </w:r>
      <w:bookmarkEnd w:id="3448"/>
    </w:p>
    <w:p w:rsidR="008C5912" w:rsidRDefault="008C5912" w:rsidP="00E81F5C">
      <w:pPr>
        <w:rPr>
          <w:rtl/>
          <w:lang w:eastAsia="he-IL"/>
        </w:rPr>
      </w:pPr>
    </w:p>
    <w:p w:rsidR="008C5912" w:rsidRDefault="008C5912" w:rsidP="00AF4A97">
      <w:pPr>
        <w:rPr>
          <w:rtl/>
          <w:lang w:eastAsia="he-IL"/>
        </w:rPr>
      </w:pPr>
      <w:bookmarkStart w:id="3449" w:name="_ETM_Q13_517000"/>
      <w:bookmarkEnd w:id="3449"/>
      <w:r>
        <w:rPr>
          <w:rFonts w:hint="cs"/>
          <w:rtl/>
          <w:lang w:eastAsia="he-IL"/>
        </w:rPr>
        <w:t>את האחראית לתאונות הדרכים. מה לא באחריותך?</w:t>
      </w:r>
    </w:p>
    <w:p w:rsidR="008C5912" w:rsidRDefault="008C5912" w:rsidP="00AF4A97">
      <w:pPr>
        <w:rPr>
          <w:rtl/>
          <w:lang w:eastAsia="he-IL"/>
        </w:rPr>
      </w:pPr>
    </w:p>
    <w:p w:rsidR="008C5912" w:rsidRDefault="008C5912" w:rsidP="00AF4A97">
      <w:pPr>
        <w:pStyle w:val="-"/>
        <w:keepNext/>
        <w:rPr>
          <w:rtl/>
        </w:rPr>
      </w:pPr>
      <w:bookmarkStart w:id="3450" w:name="ET_speakercontinue_5985_95"/>
      <w:r w:rsidRPr="00B87F3F">
        <w:rPr>
          <w:rStyle w:val="TagStyle"/>
          <w:rtl/>
        </w:rPr>
        <w:t xml:space="preserve"> &lt;&lt; דובר_המשך &gt;&gt; </w:t>
      </w:r>
      <w:r>
        <w:rPr>
          <w:rtl/>
        </w:rPr>
        <w:t>שרת התחבורה והבטיחות בדרכים מירי מרים רגב:</w:t>
      </w:r>
      <w:r w:rsidRPr="00B87F3F">
        <w:rPr>
          <w:rStyle w:val="TagStyle"/>
          <w:rtl/>
        </w:rPr>
        <w:t xml:space="preserve"> &lt;&lt; דובר_המשך &gt;&gt;</w:t>
      </w:r>
      <w:r>
        <w:rPr>
          <w:rtl/>
        </w:rPr>
        <w:t xml:space="preserve">   </w:t>
      </w:r>
      <w:bookmarkEnd w:id="3450"/>
    </w:p>
    <w:p w:rsidR="008C5912" w:rsidRDefault="008C5912" w:rsidP="00E81F5C">
      <w:pPr>
        <w:rPr>
          <w:rtl/>
          <w:lang w:eastAsia="he-IL"/>
        </w:rPr>
      </w:pPr>
    </w:p>
    <w:p w:rsidR="008C5912" w:rsidRDefault="008C5912" w:rsidP="00AF4A97">
      <w:pPr>
        <w:rPr>
          <w:rtl/>
          <w:lang w:eastAsia="he-IL"/>
        </w:rPr>
      </w:pPr>
      <w:bookmarkStart w:id="3451" w:name="_ETM_Q13_519000"/>
      <w:bookmarkEnd w:id="3451"/>
      <w:r>
        <w:rPr>
          <w:rFonts w:hint="cs"/>
          <w:rtl/>
          <w:lang w:eastAsia="he-IL"/>
        </w:rPr>
        <w:t>יוראי, יוראי.</w:t>
      </w:r>
    </w:p>
    <w:p w:rsidR="008C5912" w:rsidRDefault="008C5912" w:rsidP="00AF4A97">
      <w:pPr>
        <w:rPr>
          <w:rtl/>
          <w:lang w:eastAsia="he-IL"/>
        </w:rPr>
      </w:pPr>
    </w:p>
    <w:p w:rsidR="008C5912" w:rsidRDefault="008C5912" w:rsidP="00AF4A97">
      <w:pPr>
        <w:pStyle w:val="af6"/>
        <w:keepNext/>
        <w:rPr>
          <w:rtl/>
        </w:rPr>
      </w:pPr>
      <w:bookmarkStart w:id="3452" w:name="ET_yor_6688_96"/>
      <w:r w:rsidRPr="00B87F3F">
        <w:rPr>
          <w:rStyle w:val="TagStyle"/>
          <w:rtl/>
        </w:rPr>
        <w:t xml:space="preserve"> &lt;&lt; יור &gt;&gt; </w:t>
      </w:r>
      <w:r>
        <w:rPr>
          <w:rtl/>
        </w:rPr>
        <w:t>היו"ר יעקב מרגי:</w:t>
      </w:r>
      <w:r w:rsidRPr="00B87F3F">
        <w:rPr>
          <w:rStyle w:val="TagStyle"/>
          <w:rtl/>
        </w:rPr>
        <w:t xml:space="preserve"> &lt;&lt; יור &gt;&gt;</w:t>
      </w:r>
      <w:r>
        <w:rPr>
          <w:rtl/>
        </w:rPr>
        <w:t xml:space="preserve">   </w:t>
      </w:r>
      <w:bookmarkEnd w:id="3452"/>
    </w:p>
    <w:p w:rsidR="008C5912" w:rsidRDefault="008C5912" w:rsidP="00E81F5C">
      <w:pPr>
        <w:rPr>
          <w:rtl/>
          <w:lang w:eastAsia="he-IL"/>
        </w:rPr>
      </w:pPr>
    </w:p>
    <w:p w:rsidR="008C5912" w:rsidRDefault="008C5912" w:rsidP="00AF4A97">
      <w:pPr>
        <w:rPr>
          <w:rtl/>
          <w:lang w:eastAsia="he-IL"/>
        </w:rPr>
      </w:pPr>
      <w:bookmarkStart w:id="3453" w:name="_ETM_Q13_523000"/>
      <w:bookmarkEnd w:id="3453"/>
      <w:r>
        <w:rPr>
          <w:rFonts w:hint="cs"/>
          <w:rtl/>
          <w:lang w:eastAsia="he-IL"/>
        </w:rPr>
        <w:t>יוראי. תודה.</w:t>
      </w:r>
    </w:p>
    <w:p w:rsidR="008C5912" w:rsidRDefault="008C5912" w:rsidP="00AF4A97">
      <w:pPr>
        <w:rPr>
          <w:rtl/>
          <w:lang w:eastAsia="he-IL"/>
        </w:rPr>
      </w:pPr>
    </w:p>
    <w:p w:rsidR="008C5912" w:rsidRDefault="008C5912" w:rsidP="00AF4A97">
      <w:pPr>
        <w:pStyle w:val="-"/>
        <w:keepNext/>
        <w:rPr>
          <w:rtl/>
        </w:rPr>
      </w:pPr>
      <w:bookmarkStart w:id="3454" w:name="ET_speakercontinue_5985_97"/>
      <w:r w:rsidRPr="00B87F3F">
        <w:rPr>
          <w:rStyle w:val="TagStyle"/>
          <w:rtl/>
        </w:rPr>
        <w:t xml:space="preserve"> &lt;&lt; דובר_המשך &gt;&gt; </w:t>
      </w:r>
      <w:r>
        <w:rPr>
          <w:rtl/>
        </w:rPr>
        <w:t>שרת התחבורה והבטיחות בדרכים מירי מרים רגב:</w:t>
      </w:r>
      <w:r w:rsidRPr="00B87F3F">
        <w:rPr>
          <w:rStyle w:val="TagStyle"/>
          <w:rtl/>
        </w:rPr>
        <w:t xml:space="preserve"> &lt;&lt; דובר_המשך &gt;&gt;</w:t>
      </w:r>
      <w:r>
        <w:rPr>
          <w:rtl/>
        </w:rPr>
        <w:t xml:space="preserve">   </w:t>
      </w:r>
      <w:bookmarkEnd w:id="3454"/>
    </w:p>
    <w:p w:rsidR="008C5912" w:rsidRDefault="008C5912" w:rsidP="00E81F5C">
      <w:pPr>
        <w:rPr>
          <w:rtl/>
          <w:lang w:eastAsia="he-IL"/>
        </w:rPr>
      </w:pPr>
    </w:p>
    <w:p w:rsidR="008C5912" w:rsidRDefault="008C5912" w:rsidP="00AF4A97">
      <w:pPr>
        <w:rPr>
          <w:rtl/>
          <w:lang w:eastAsia="he-IL"/>
        </w:rPr>
      </w:pPr>
      <w:bookmarkStart w:id="3455" w:name="_ETM_Q13_522000"/>
      <w:bookmarkEnd w:id="3455"/>
      <w:r>
        <w:rPr>
          <w:rFonts w:hint="cs"/>
          <w:rtl/>
          <w:lang w:eastAsia="he-IL"/>
        </w:rPr>
        <w:t>יוראי, אתה יודע, אתה הופך את עצמך לצחוק כשאתה אומר משהו בלי להבין.</w:t>
      </w:r>
    </w:p>
    <w:p w:rsidR="008C5912" w:rsidRDefault="008C5912" w:rsidP="00AF4A97">
      <w:pPr>
        <w:rPr>
          <w:rtl/>
          <w:lang w:eastAsia="he-IL"/>
        </w:rPr>
      </w:pPr>
      <w:bookmarkStart w:id="3456" w:name="_ETM_Q13_524000"/>
      <w:bookmarkEnd w:id="3456"/>
    </w:p>
    <w:p w:rsidR="008C5912" w:rsidRDefault="008C5912" w:rsidP="00AF4A97">
      <w:pPr>
        <w:pStyle w:val="af5"/>
        <w:keepNext/>
        <w:rPr>
          <w:rtl/>
        </w:rPr>
      </w:pPr>
      <w:bookmarkStart w:id="3457" w:name="ET_interruption_5787_98"/>
      <w:r w:rsidRPr="00B87F3F">
        <w:rPr>
          <w:rStyle w:val="TagStyle"/>
          <w:rtl/>
        </w:rPr>
        <w:t xml:space="preserve"> &lt;&lt; קריאה &gt;&gt; </w:t>
      </w:r>
      <w:r>
        <w:rPr>
          <w:rtl/>
        </w:rPr>
        <w:t>יוראי להב הרצנו (יש עתיד):</w:t>
      </w:r>
      <w:r w:rsidRPr="00B87F3F">
        <w:rPr>
          <w:rStyle w:val="TagStyle"/>
          <w:rtl/>
        </w:rPr>
        <w:t xml:space="preserve"> &lt;&lt; קריאה &gt;&gt;</w:t>
      </w:r>
      <w:r>
        <w:rPr>
          <w:rtl/>
        </w:rPr>
        <w:t xml:space="preserve">   </w:t>
      </w:r>
      <w:bookmarkEnd w:id="3457"/>
    </w:p>
    <w:p w:rsidR="008C5912" w:rsidRDefault="008C5912" w:rsidP="00E81F5C">
      <w:pPr>
        <w:rPr>
          <w:rtl/>
          <w:lang w:eastAsia="he-IL"/>
        </w:rPr>
      </w:pPr>
    </w:p>
    <w:p w:rsidR="008C5912" w:rsidRDefault="008C5912" w:rsidP="00AF4A97">
      <w:pPr>
        <w:rPr>
          <w:rtl/>
          <w:lang w:eastAsia="he-IL"/>
        </w:rPr>
      </w:pPr>
      <w:bookmarkStart w:id="3458" w:name="_ETM_Q13_525000"/>
      <w:bookmarkEnd w:id="3458"/>
      <w:r>
        <w:rPr>
          <w:rFonts w:hint="cs"/>
          <w:rtl/>
          <w:lang w:eastAsia="he-IL"/>
        </w:rPr>
        <w:t>את האחראית לתאונות הדרכים במדינת ישראל. מה הטייטל שלך?</w:t>
      </w:r>
    </w:p>
    <w:p w:rsidR="008C5912" w:rsidRDefault="008C5912" w:rsidP="00AF4A97">
      <w:pPr>
        <w:rPr>
          <w:rtl/>
          <w:lang w:eastAsia="he-IL"/>
        </w:rPr>
      </w:pPr>
    </w:p>
    <w:p w:rsidR="008C5912" w:rsidRDefault="008C5912" w:rsidP="00AF4A97">
      <w:pPr>
        <w:pStyle w:val="-"/>
        <w:keepNext/>
        <w:rPr>
          <w:rtl/>
        </w:rPr>
      </w:pPr>
      <w:bookmarkStart w:id="3459" w:name="ET_speakercontinue_5985_99"/>
      <w:r w:rsidRPr="00B87F3F">
        <w:rPr>
          <w:rStyle w:val="TagStyle"/>
          <w:rtl/>
        </w:rPr>
        <w:t xml:space="preserve"> &lt;&lt; דובר_המשך &gt;&gt; </w:t>
      </w:r>
      <w:r>
        <w:rPr>
          <w:rtl/>
        </w:rPr>
        <w:t>שרת התחבורה והבטיחות בדרכים מירי מרים רגב:</w:t>
      </w:r>
      <w:r w:rsidRPr="00B87F3F">
        <w:rPr>
          <w:rStyle w:val="TagStyle"/>
          <w:rtl/>
        </w:rPr>
        <w:t xml:space="preserve"> &lt;&lt; דובר_המשך &gt;&gt;</w:t>
      </w:r>
      <w:r>
        <w:rPr>
          <w:rtl/>
        </w:rPr>
        <w:t xml:space="preserve">   </w:t>
      </w:r>
      <w:bookmarkEnd w:id="3459"/>
    </w:p>
    <w:p w:rsidR="008C5912" w:rsidRDefault="008C5912" w:rsidP="00E81F5C">
      <w:pPr>
        <w:rPr>
          <w:rtl/>
          <w:lang w:eastAsia="he-IL"/>
        </w:rPr>
      </w:pPr>
    </w:p>
    <w:p w:rsidR="008C5912" w:rsidRDefault="008C5912" w:rsidP="00AF4A97">
      <w:pPr>
        <w:rPr>
          <w:rtl/>
          <w:lang w:eastAsia="he-IL"/>
        </w:rPr>
      </w:pPr>
      <w:r>
        <w:rPr>
          <w:rFonts w:hint="cs"/>
          <w:rtl/>
          <w:lang w:eastAsia="he-IL"/>
        </w:rPr>
        <w:t>אם אתה רוצה להבין, תקשיב לי.</w:t>
      </w:r>
    </w:p>
    <w:p w:rsidR="008C5912" w:rsidRDefault="008C5912" w:rsidP="00AF4A97">
      <w:pPr>
        <w:rPr>
          <w:rtl/>
          <w:lang w:eastAsia="he-IL"/>
        </w:rPr>
      </w:pPr>
      <w:bookmarkStart w:id="3460" w:name="_ETM_Q13_531000"/>
      <w:bookmarkEnd w:id="3460"/>
    </w:p>
    <w:p w:rsidR="008C5912" w:rsidRDefault="008C5912" w:rsidP="00AF4A97">
      <w:pPr>
        <w:pStyle w:val="af5"/>
        <w:keepNext/>
        <w:rPr>
          <w:rtl/>
        </w:rPr>
      </w:pPr>
      <w:bookmarkStart w:id="3461" w:name="ET_interruption_5787_100"/>
      <w:r w:rsidRPr="00B87F3F">
        <w:rPr>
          <w:rStyle w:val="TagStyle"/>
          <w:rtl/>
        </w:rPr>
        <w:t xml:space="preserve"> &lt;&lt; קריאה &gt;&gt; </w:t>
      </w:r>
      <w:r>
        <w:rPr>
          <w:rtl/>
        </w:rPr>
        <w:t>יוראי להב הרצנו (יש עתיד):</w:t>
      </w:r>
      <w:r w:rsidRPr="00B87F3F">
        <w:rPr>
          <w:rStyle w:val="TagStyle"/>
          <w:rtl/>
        </w:rPr>
        <w:t xml:space="preserve"> &lt;&lt; קריאה &gt;&gt;</w:t>
      </w:r>
      <w:r>
        <w:rPr>
          <w:rtl/>
        </w:rPr>
        <w:t xml:space="preserve">   </w:t>
      </w:r>
      <w:bookmarkEnd w:id="3461"/>
    </w:p>
    <w:p w:rsidR="008C5912" w:rsidRDefault="008C5912" w:rsidP="00E81F5C">
      <w:pPr>
        <w:rPr>
          <w:rtl/>
          <w:lang w:eastAsia="he-IL"/>
        </w:rPr>
      </w:pPr>
    </w:p>
    <w:p w:rsidR="008C5912" w:rsidRDefault="008C5912" w:rsidP="00AF4A97">
      <w:pPr>
        <w:rPr>
          <w:rtl/>
          <w:lang w:eastAsia="he-IL"/>
        </w:rPr>
      </w:pPr>
      <w:bookmarkStart w:id="3462" w:name="_ETM_Q13_529000"/>
      <w:bookmarkEnd w:id="3462"/>
      <w:r>
        <w:rPr>
          <w:rFonts w:hint="cs"/>
          <w:rtl/>
          <w:lang w:eastAsia="he-IL"/>
        </w:rPr>
        <w:t xml:space="preserve">מה הטייטל שלך? מה הטייטל שלך? </w:t>
      </w:r>
    </w:p>
    <w:p w:rsidR="008C5912" w:rsidRDefault="008C5912" w:rsidP="00AF4A97">
      <w:pPr>
        <w:rPr>
          <w:rtl/>
          <w:lang w:eastAsia="he-IL"/>
        </w:rPr>
      </w:pPr>
    </w:p>
    <w:p w:rsidR="008C5912" w:rsidRDefault="008C5912" w:rsidP="00AF4A97">
      <w:pPr>
        <w:pStyle w:val="-"/>
        <w:keepNext/>
        <w:rPr>
          <w:rtl/>
        </w:rPr>
      </w:pPr>
      <w:bookmarkStart w:id="3463" w:name="ET_speakercontinue_5985_101"/>
      <w:r w:rsidRPr="00B87F3F">
        <w:rPr>
          <w:rStyle w:val="TagStyle"/>
          <w:rtl/>
        </w:rPr>
        <w:t xml:space="preserve"> &lt;&lt; דובר_המשך &gt;&gt; </w:t>
      </w:r>
      <w:r>
        <w:rPr>
          <w:rtl/>
        </w:rPr>
        <w:t>שרת התחבורה והבטיחות בדרכים מירי מרים רגב:</w:t>
      </w:r>
      <w:r w:rsidRPr="00B87F3F">
        <w:rPr>
          <w:rStyle w:val="TagStyle"/>
          <w:rtl/>
        </w:rPr>
        <w:t xml:space="preserve"> &lt;&lt; דובר_המשך &gt;&gt;</w:t>
      </w:r>
      <w:r>
        <w:rPr>
          <w:rtl/>
        </w:rPr>
        <w:t xml:space="preserve">   </w:t>
      </w:r>
      <w:bookmarkEnd w:id="3463"/>
    </w:p>
    <w:p w:rsidR="008C5912" w:rsidRDefault="008C5912" w:rsidP="00E81F5C">
      <w:pPr>
        <w:rPr>
          <w:rtl/>
          <w:lang w:eastAsia="he-IL"/>
        </w:rPr>
      </w:pPr>
    </w:p>
    <w:p w:rsidR="008C5912" w:rsidRDefault="008C5912" w:rsidP="00AF4A97">
      <w:pPr>
        <w:rPr>
          <w:rtl/>
          <w:lang w:eastAsia="he-IL"/>
        </w:rPr>
      </w:pPr>
      <w:bookmarkStart w:id="3464" w:name="_ETM_Q13_530000"/>
      <w:bookmarkEnd w:id="3464"/>
      <w:r>
        <w:rPr>
          <w:rFonts w:hint="cs"/>
          <w:rtl/>
          <w:lang w:eastAsia="he-IL"/>
        </w:rPr>
        <w:t>אם אתה רוצה להבין, תפסיק לצעוק.</w:t>
      </w:r>
    </w:p>
    <w:p w:rsidR="008C5912" w:rsidRDefault="008C5912" w:rsidP="00AF4A97">
      <w:pPr>
        <w:rPr>
          <w:rtl/>
          <w:lang w:eastAsia="he-IL"/>
        </w:rPr>
      </w:pPr>
      <w:bookmarkStart w:id="3465" w:name="_ETM_Q13_535000"/>
      <w:bookmarkEnd w:id="3465"/>
    </w:p>
    <w:p w:rsidR="008C5912" w:rsidRDefault="008C5912" w:rsidP="00AF4A97">
      <w:pPr>
        <w:pStyle w:val="af5"/>
        <w:keepNext/>
        <w:rPr>
          <w:rtl/>
        </w:rPr>
      </w:pPr>
      <w:bookmarkStart w:id="3466" w:name="ET_interruption_5787_102"/>
      <w:r w:rsidRPr="00B87F3F">
        <w:rPr>
          <w:rStyle w:val="TagStyle"/>
          <w:rtl/>
        </w:rPr>
        <w:t xml:space="preserve"> &lt;&lt; קריאה &gt;&gt; </w:t>
      </w:r>
      <w:r>
        <w:rPr>
          <w:rtl/>
        </w:rPr>
        <w:t>יוראי להב הרצנו (יש עתיד):</w:t>
      </w:r>
      <w:r w:rsidRPr="00B87F3F">
        <w:rPr>
          <w:rStyle w:val="TagStyle"/>
          <w:rtl/>
        </w:rPr>
        <w:t xml:space="preserve"> &lt;&lt; קריאה &gt;&gt;</w:t>
      </w:r>
      <w:r>
        <w:rPr>
          <w:rtl/>
        </w:rPr>
        <w:t xml:space="preserve">   </w:t>
      </w:r>
      <w:bookmarkEnd w:id="3466"/>
    </w:p>
    <w:p w:rsidR="008C5912" w:rsidRDefault="008C5912" w:rsidP="00E81F5C">
      <w:pPr>
        <w:rPr>
          <w:rtl/>
          <w:lang w:eastAsia="he-IL"/>
        </w:rPr>
      </w:pPr>
    </w:p>
    <w:p w:rsidR="008C5912" w:rsidRDefault="008C5912" w:rsidP="00AF4A97">
      <w:pPr>
        <w:rPr>
          <w:rtl/>
          <w:lang w:eastAsia="he-IL"/>
        </w:rPr>
      </w:pPr>
      <w:bookmarkStart w:id="3467" w:name="_ETM_Q13_533000"/>
      <w:bookmarkEnd w:id="3467"/>
      <w:r>
        <w:rPr>
          <w:rFonts w:hint="cs"/>
          <w:rtl/>
          <w:lang w:eastAsia="he-IL"/>
        </w:rPr>
        <w:t>שרת התחבורה והבטיחות בדרכים. זה באחריות שלך. די להתנער מאחריות.</w:t>
      </w:r>
    </w:p>
    <w:p w:rsidR="008C5912" w:rsidRDefault="008C5912" w:rsidP="00AF4A97">
      <w:pPr>
        <w:rPr>
          <w:rtl/>
          <w:lang w:eastAsia="he-IL"/>
        </w:rPr>
      </w:pPr>
    </w:p>
    <w:p w:rsidR="008C5912" w:rsidRDefault="008C5912" w:rsidP="00AF4A97">
      <w:pPr>
        <w:pStyle w:val="-"/>
        <w:keepNext/>
        <w:rPr>
          <w:rtl/>
        </w:rPr>
      </w:pPr>
      <w:bookmarkStart w:id="3468" w:name="ET_speakercontinue_5985_103"/>
      <w:r w:rsidRPr="00B87F3F">
        <w:rPr>
          <w:rStyle w:val="TagStyle"/>
          <w:rtl/>
        </w:rPr>
        <w:t xml:space="preserve"> &lt;&lt; דובר_המשך &gt;&gt; </w:t>
      </w:r>
      <w:r>
        <w:rPr>
          <w:rtl/>
        </w:rPr>
        <w:t>שרת התחבורה והבטיחות בדרכים מירי מרים רגב:</w:t>
      </w:r>
      <w:r w:rsidRPr="00B87F3F">
        <w:rPr>
          <w:rStyle w:val="TagStyle"/>
          <w:rtl/>
        </w:rPr>
        <w:t xml:space="preserve"> &lt;&lt; דובר_המשך &gt;&gt;</w:t>
      </w:r>
      <w:r>
        <w:rPr>
          <w:rtl/>
        </w:rPr>
        <w:t xml:space="preserve">   </w:t>
      </w:r>
      <w:bookmarkEnd w:id="3468"/>
    </w:p>
    <w:p w:rsidR="008C5912" w:rsidRDefault="008C5912" w:rsidP="00E81F5C">
      <w:pPr>
        <w:rPr>
          <w:rtl/>
          <w:lang w:eastAsia="he-IL"/>
        </w:rPr>
      </w:pPr>
    </w:p>
    <w:p w:rsidR="008C5912" w:rsidRDefault="008C5912" w:rsidP="00AF4A97">
      <w:pPr>
        <w:rPr>
          <w:rtl/>
          <w:lang w:eastAsia="he-IL"/>
        </w:rPr>
      </w:pPr>
      <w:bookmarkStart w:id="3469" w:name="_ETM_Q13_540000"/>
      <w:bookmarkEnd w:id="3469"/>
      <w:r>
        <w:rPr>
          <w:rFonts w:hint="cs"/>
          <w:rtl/>
          <w:lang w:eastAsia="he-IL"/>
        </w:rPr>
        <w:t>אז עכשיו ככה, נושא תאונות הדרכים הוא נושא - - -</w:t>
      </w:r>
    </w:p>
    <w:p w:rsidR="008C5912" w:rsidRDefault="008C5912" w:rsidP="00AF4A97">
      <w:pPr>
        <w:rPr>
          <w:rtl/>
          <w:lang w:eastAsia="he-IL"/>
        </w:rPr>
      </w:pPr>
    </w:p>
    <w:p w:rsidR="008C5912" w:rsidRDefault="008C5912" w:rsidP="00AF4A97">
      <w:pPr>
        <w:pStyle w:val="af6"/>
        <w:keepNext/>
        <w:rPr>
          <w:rtl/>
        </w:rPr>
      </w:pPr>
      <w:bookmarkStart w:id="3470" w:name="ET_yor_6688_104"/>
      <w:r w:rsidRPr="00B87F3F">
        <w:rPr>
          <w:rStyle w:val="TagStyle"/>
          <w:rtl/>
        </w:rPr>
        <w:t xml:space="preserve"> &lt;&lt; יור &gt;&gt; </w:t>
      </w:r>
      <w:r>
        <w:rPr>
          <w:rtl/>
        </w:rPr>
        <w:t>היו"ר יעקב מרגי:</w:t>
      </w:r>
      <w:r w:rsidRPr="00B87F3F">
        <w:rPr>
          <w:rStyle w:val="TagStyle"/>
          <w:rtl/>
        </w:rPr>
        <w:t xml:space="preserve"> &lt;&lt; יור &gt;&gt;</w:t>
      </w:r>
      <w:r>
        <w:rPr>
          <w:rtl/>
        </w:rPr>
        <w:t xml:space="preserve">   </w:t>
      </w:r>
      <w:bookmarkEnd w:id="3470"/>
    </w:p>
    <w:p w:rsidR="008C5912" w:rsidRDefault="008C5912" w:rsidP="00E81F5C">
      <w:pPr>
        <w:rPr>
          <w:rtl/>
          <w:lang w:eastAsia="he-IL"/>
        </w:rPr>
      </w:pPr>
    </w:p>
    <w:p w:rsidR="008C5912" w:rsidRDefault="008C5912" w:rsidP="00AF4A97">
      <w:pPr>
        <w:rPr>
          <w:rtl/>
          <w:lang w:eastAsia="he-IL"/>
        </w:rPr>
      </w:pPr>
      <w:bookmarkStart w:id="3471" w:name="_ETM_Q13_543000"/>
      <w:bookmarkEnd w:id="3471"/>
      <w:r>
        <w:rPr>
          <w:rFonts w:hint="cs"/>
          <w:rtl/>
          <w:lang w:eastAsia="he-IL"/>
        </w:rPr>
        <w:t>השרה רגב, נא לסיים.</w:t>
      </w:r>
    </w:p>
    <w:p w:rsidR="008C5912" w:rsidRDefault="008C5912" w:rsidP="00AF4A97">
      <w:pPr>
        <w:rPr>
          <w:rtl/>
          <w:lang w:eastAsia="he-IL"/>
        </w:rPr>
      </w:pPr>
    </w:p>
    <w:p w:rsidR="008C5912" w:rsidRDefault="008C5912" w:rsidP="00AF4A97">
      <w:pPr>
        <w:pStyle w:val="af5"/>
        <w:keepNext/>
        <w:rPr>
          <w:rtl/>
        </w:rPr>
      </w:pPr>
      <w:bookmarkStart w:id="3472" w:name="ET_interruption_5300_134"/>
      <w:r w:rsidRPr="00735520">
        <w:rPr>
          <w:rStyle w:val="TagStyle"/>
          <w:rtl/>
        </w:rPr>
        <w:t xml:space="preserve"> &lt;&lt; קריאה &gt;&gt; </w:t>
      </w:r>
      <w:r>
        <w:rPr>
          <w:rtl/>
        </w:rPr>
        <w:t>מירב בן ארי (יש עתיד):</w:t>
      </w:r>
      <w:r w:rsidRPr="00735520">
        <w:rPr>
          <w:rStyle w:val="TagStyle"/>
          <w:rtl/>
        </w:rPr>
        <w:t xml:space="preserve"> &lt;&lt; קריאה &gt;&gt;</w:t>
      </w:r>
      <w:r>
        <w:rPr>
          <w:rtl/>
        </w:rPr>
        <w:t xml:space="preserve">   </w:t>
      </w:r>
      <w:bookmarkEnd w:id="3472"/>
    </w:p>
    <w:p w:rsidR="008C5912" w:rsidRDefault="008C5912" w:rsidP="00E81F5C">
      <w:pPr>
        <w:rPr>
          <w:rtl/>
          <w:lang w:eastAsia="he-IL"/>
        </w:rPr>
      </w:pPr>
    </w:p>
    <w:p w:rsidR="008C5912" w:rsidRPr="00735520" w:rsidRDefault="008C5912" w:rsidP="00AF4A97">
      <w:pPr>
        <w:rPr>
          <w:rtl/>
          <w:lang w:eastAsia="he-IL"/>
        </w:rPr>
      </w:pPr>
      <w:r>
        <w:rPr>
          <w:rFonts w:hint="cs"/>
          <w:rtl/>
          <w:lang w:eastAsia="he-IL"/>
        </w:rPr>
        <w:t xml:space="preserve">- - - של מאות הרוגים במשמרת שלך. </w:t>
      </w:r>
    </w:p>
    <w:p w:rsidR="008C5912" w:rsidRDefault="008C5912" w:rsidP="00AF4A97">
      <w:pPr>
        <w:rPr>
          <w:rtl/>
          <w:lang w:eastAsia="he-IL"/>
        </w:rPr>
      </w:pPr>
    </w:p>
    <w:p w:rsidR="008C5912" w:rsidRDefault="008C5912" w:rsidP="00AF4A97">
      <w:pPr>
        <w:pStyle w:val="-"/>
        <w:keepNext/>
        <w:rPr>
          <w:rtl/>
        </w:rPr>
      </w:pPr>
      <w:bookmarkStart w:id="3473" w:name="ET_speakercontinue_5985_105"/>
      <w:r w:rsidRPr="00B87F3F">
        <w:rPr>
          <w:rStyle w:val="TagStyle"/>
          <w:rtl/>
        </w:rPr>
        <w:t xml:space="preserve"> &lt;&lt; דובר_המשך &gt;&gt; </w:t>
      </w:r>
      <w:r>
        <w:rPr>
          <w:rtl/>
        </w:rPr>
        <w:t>שרת התחבורה והבטיחות בדרכים מירי מרים רגב:</w:t>
      </w:r>
      <w:r w:rsidRPr="00B87F3F">
        <w:rPr>
          <w:rStyle w:val="TagStyle"/>
          <w:rtl/>
        </w:rPr>
        <w:t xml:space="preserve"> &lt;&lt; דובר_המשך &gt;&gt;</w:t>
      </w:r>
      <w:r>
        <w:rPr>
          <w:rtl/>
        </w:rPr>
        <w:t xml:space="preserve">   </w:t>
      </w:r>
      <w:bookmarkEnd w:id="3473"/>
    </w:p>
    <w:p w:rsidR="008C5912" w:rsidRDefault="008C5912" w:rsidP="00E81F5C">
      <w:pPr>
        <w:rPr>
          <w:rtl/>
          <w:lang w:eastAsia="he-IL"/>
        </w:rPr>
      </w:pPr>
    </w:p>
    <w:p w:rsidR="008C5912" w:rsidRPr="00B87F3F" w:rsidRDefault="008C5912" w:rsidP="00AF4A97">
      <w:pPr>
        <w:rPr>
          <w:rtl/>
          <w:lang w:eastAsia="he-IL"/>
        </w:rPr>
      </w:pPr>
      <w:bookmarkStart w:id="3474" w:name="_ETM_Q13_544000"/>
      <w:bookmarkEnd w:id="3474"/>
      <w:r>
        <w:rPr>
          <w:rFonts w:hint="cs"/>
          <w:rtl/>
          <w:lang w:eastAsia="he-IL"/>
        </w:rPr>
        <w:t>אני לא יכולה לדבר.</w:t>
      </w:r>
    </w:p>
    <w:p w:rsidR="008C5912" w:rsidRDefault="008C5912" w:rsidP="00AF4A97">
      <w:pPr>
        <w:rPr>
          <w:rtl/>
          <w:lang w:eastAsia="he-IL"/>
        </w:rPr>
      </w:pPr>
    </w:p>
    <w:p w:rsidR="008C5912" w:rsidRDefault="008C5912" w:rsidP="00AF4A97">
      <w:pPr>
        <w:pStyle w:val="af6"/>
        <w:keepNext/>
        <w:rPr>
          <w:rtl/>
        </w:rPr>
      </w:pPr>
      <w:bookmarkStart w:id="3475" w:name="_ETM_Q13_545000"/>
      <w:bookmarkStart w:id="3476" w:name="ET_yor_6688_106"/>
      <w:bookmarkEnd w:id="3475"/>
      <w:r w:rsidRPr="00B87F3F">
        <w:rPr>
          <w:rStyle w:val="TagStyle"/>
          <w:rtl/>
        </w:rPr>
        <w:t xml:space="preserve"> &lt;&lt; יור &gt;&gt; </w:t>
      </w:r>
      <w:r>
        <w:rPr>
          <w:rtl/>
        </w:rPr>
        <w:t>היו"ר יעקב מרגי:</w:t>
      </w:r>
      <w:r w:rsidRPr="00B87F3F">
        <w:rPr>
          <w:rStyle w:val="TagStyle"/>
          <w:rtl/>
        </w:rPr>
        <w:t xml:space="preserve"> &lt;&lt; יור &gt;&gt;</w:t>
      </w:r>
      <w:r>
        <w:rPr>
          <w:rtl/>
        </w:rPr>
        <w:t xml:space="preserve">   </w:t>
      </w:r>
      <w:bookmarkEnd w:id="3476"/>
    </w:p>
    <w:p w:rsidR="008C5912" w:rsidRDefault="008C5912" w:rsidP="00E81F5C">
      <w:pPr>
        <w:rPr>
          <w:rtl/>
          <w:lang w:eastAsia="he-IL"/>
        </w:rPr>
      </w:pPr>
    </w:p>
    <w:p w:rsidR="008C5912" w:rsidRDefault="008C5912" w:rsidP="00AF4A97">
      <w:pPr>
        <w:rPr>
          <w:rtl/>
          <w:lang w:eastAsia="he-IL"/>
        </w:rPr>
      </w:pPr>
      <w:bookmarkStart w:id="3477" w:name="_ETM_Q13_546000"/>
      <w:bookmarkEnd w:id="3477"/>
      <w:r>
        <w:rPr>
          <w:rFonts w:hint="cs"/>
          <w:rtl/>
          <w:lang w:eastAsia="he-IL"/>
        </w:rPr>
        <w:t>דיברת מספיק, עשר דקות.</w:t>
      </w:r>
    </w:p>
    <w:p w:rsidR="008C5912" w:rsidRDefault="008C5912" w:rsidP="00AF4A97">
      <w:pPr>
        <w:rPr>
          <w:rtl/>
          <w:lang w:eastAsia="he-IL"/>
        </w:rPr>
      </w:pPr>
      <w:bookmarkStart w:id="3478" w:name="_ETM_Q13_548000"/>
      <w:bookmarkEnd w:id="3478"/>
    </w:p>
    <w:p w:rsidR="008C5912" w:rsidRDefault="008C5912" w:rsidP="00AF4A97">
      <w:pPr>
        <w:pStyle w:val="af5"/>
        <w:keepNext/>
        <w:rPr>
          <w:rtl/>
        </w:rPr>
      </w:pPr>
      <w:bookmarkStart w:id="3479" w:name="ET_interruption_5787_107"/>
      <w:r w:rsidRPr="00B87F3F">
        <w:rPr>
          <w:rStyle w:val="TagStyle"/>
          <w:rtl/>
        </w:rPr>
        <w:t xml:space="preserve"> &lt;&lt; קריאה &gt;&gt; </w:t>
      </w:r>
      <w:r>
        <w:rPr>
          <w:rtl/>
        </w:rPr>
        <w:t>יוראי להב הרצנו (יש עתיד):</w:t>
      </w:r>
      <w:r w:rsidRPr="00B87F3F">
        <w:rPr>
          <w:rStyle w:val="TagStyle"/>
          <w:rtl/>
        </w:rPr>
        <w:t xml:space="preserve"> &lt;&lt; קריאה &gt;&gt;</w:t>
      </w:r>
      <w:r>
        <w:rPr>
          <w:rtl/>
        </w:rPr>
        <w:t xml:space="preserve">   </w:t>
      </w:r>
      <w:bookmarkEnd w:id="3479"/>
    </w:p>
    <w:p w:rsidR="008C5912" w:rsidRDefault="008C5912" w:rsidP="00E81F5C">
      <w:pPr>
        <w:rPr>
          <w:rtl/>
          <w:lang w:eastAsia="he-IL"/>
        </w:rPr>
      </w:pPr>
    </w:p>
    <w:p w:rsidR="008C5912" w:rsidRDefault="008C5912" w:rsidP="00AF4A97">
      <w:pPr>
        <w:rPr>
          <w:rtl/>
          <w:lang w:eastAsia="he-IL"/>
        </w:rPr>
      </w:pPr>
      <w:r>
        <w:rPr>
          <w:rFonts w:hint="cs"/>
          <w:rtl/>
          <w:lang w:eastAsia="he-IL"/>
        </w:rPr>
        <w:t>היא לא יכולה להגיד שזה לא באחריות שלה.</w:t>
      </w:r>
    </w:p>
    <w:p w:rsidR="008C5912" w:rsidRDefault="008C5912" w:rsidP="00AF4A97">
      <w:pPr>
        <w:rPr>
          <w:rtl/>
          <w:lang w:eastAsia="he-IL"/>
        </w:rPr>
      </w:pPr>
    </w:p>
    <w:p w:rsidR="008C5912" w:rsidRDefault="008C5912" w:rsidP="00AF4A97">
      <w:pPr>
        <w:pStyle w:val="-"/>
        <w:keepNext/>
        <w:rPr>
          <w:rtl/>
        </w:rPr>
      </w:pPr>
      <w:r w:rsidRPr="000D2C6D">
        <w:rPr>
          <w:rStyle w:val="TagStyle"/>
          <w:rtl/>
        </w:rPr>
        <w:t xml:space="preserve"> &lt;&lt; דובר_המשך &gt;&gt; </w:t>
      </w:r>
      <w:r>
        <w:rPr>
          <w:rtl/>
        </w:rPr>
        <w:t>שרת התחבורה והבטיחות בדרכים מירי מרים רגב:</w:t>
      </w:r>
      <w:r w:rsidRPr="000D2C6D">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AF4A97">
      <w:pPr>
        <w:rPr>
          <w:rtl/>
          <w:lang w:eastAsia="he-IL"/>
        </w:rPr>
      </w:pPr>
      <w:bookmarkStart w:id="3480" w:name="_ETM_Q13_547000"/>
      <w:bookmarkEnd w:id="3480"/>
      <w:r>
        <w:rPr>
          <w:rFonts w:hint="cs"/>
          <w:rtl/>
          <w:lang w:eastAsia="he-IL"/>
        </w:rPr>
        <w:t xml:space="preserve">בקיצור, בואו נתייחס </w:t>
      </w:r>
      <w:bookmarkStart w:id="3481" w:name="_ETM_Q13_549000"/>
      <w:bookmarkEnd w:id="3481"/>
      <w:r>
        <w:rPr>
          <w:rFonts w:hint="cs"/>
          <w:rtl/>
          <w:lang w:eastAsia="he-IL"/>
        </w:rPr>
        <w:t xml:space="preserve">למי שרוצה להקשיב. תאונות הדרכים הן נושא שמשותף לארבעה משרדים: משרד הבט"פ, משרד המשפטים, משרד החינוך, משרד הבטיחות, </w:t>
      </w:r>
      <w:bookmarkStart w:id="3482" w:name="_ETM_Q13_564000"/>
      <w:bookmarkEnd w:id="3482"/>
      <w:r>
        <w:rPr>
          <w:rFonts w:hint="cs"/>
          <w:rtl/>
          <w:lang w:eastAsia="he-IL"/>
        </w:rPr>
        <w:t xml:space="preserve">משרד התחבורה. </w:t>
      </w:r>
    </w:p>
    <w:p w:rsidR="008C5912" w:rsidRDefault="008C5912" w:rsidP="00AF4A97">
      <w:pPr>
        <w:rPr>
          <w:rtl/>
          <w:lang w:eastAsia="he-IL"/>
        </w:rPr>
      </w:pPr>
    </w:p>
    <w:p w:rsidR="008C5912" w:rsidRDefault="008C5912" w:rsidP="00AF4A97">
      <w:pPr>
        <w:pStyle w:val="af5"/>
        <w:rPr>
          <w:rtl/>
        </w:rPr>
      </w:pPr>
      <w:bookmarkStart w:id="3483" w:name="ET_interruption_5300_135"/>
      <w:r w:rsidRPr="00735520">
        <w:rPr>
          <w:rStyle w:val="TagStyle"/>
          <w:rtl/>
        </w:rPr>
        <w:t xml:space="preserve"> &lt;&lt; קריאה &gt;&gt; </w:t>
      </w:r>
      <w:r>
        <w:rPr>
          <w:rtl/>
        </w:rPr>
        <w:t>מירב בן ארי (יש עתיד):</w:t>
      </w:r>
      <w:r w:rsidRPr="00735520">
        <w:rPr>
          <w:rStyle w:val="TagStyle"/>
          <w:rtl/>
        </w:rPr>
        <w:t xml:space="preserve"> &lt;&lt; קריאה &gt;&gt;</w:t>
      </w:r>
      <w:bookmarkEnd w:id="3483"/>
      <w:r w:rsidRPr="00735520">
        <w:rPr>
          <w:rStyle w:val="TagStyle"/>
          <w:rtl/>
        </w:rPr>
        <w:t xml:space="preserve"> </w:t>
      </w:r>
      <w:r>
        <w:rPr>
          <w:rtl/>
        </w:rPr>
        <w:t xml:space="preserve">   </w:t>
      </w:r>
    </w:p>
    <w:p w:rsidR="008C5912" w:rsidRDefault="008C5912" w:rsidP="00AF4A97">
      <w:pPr>
        <w:rPr>
          <w:rtl/>
          <w:lang w:eastAsia="he-IL"/>
        </w:rPr>
      </w:pPr>
    </w:p>
    <w:p w:rsidR="008C5912" w:rsidRPr="00735520" w:rsidRDefault="008C5912" w:rsidP="00AF4A97">
      <w:pPr>
        <w:rPr>
          <w:rtl/>
          <w:lang w:eastAsia="he-IL"/>
        </w:rPr>
      </w:pPr>
      <w:r>
        <w:rPr>
          <w:rFonts w:hint="cs"/>
          <w:rtl/>
          <w:lang w:eastAsia="he-IL"/>
        </w:rPr>
        <w:t xml:space="preserve">תודה רבה, תודה רבה. </w:t>
      </w:r>
    </w:p>
    <w:p w:rsidR="008C5912" w:rsidRDefault="008C5912" w:rsidP="00AF4A97">
      <w:pPr>
        <w:rPr>
          <w:rtl/>
          <w:lang w:eastAsia="he-IL"/>
        </w:rPr>
      </w:pPr>
    </w:p>
    <w:p w:rsidR="008C5912" w:rsidRDefault="008C5912" w:rsidP="00AF4A97">
      <w:pPr>
        <w:pStyle w:val="-"/>
        <w:rPr>
          <w:rtl/>
        </w:rPr>
      </w:pPr>
      <w:bookmarkStart w:id="3484" w:name="ET_speakercontinue_5985_136"/>
      <w:r w:rsidRPr="00735520">
        <w:rPr>
          <w:rStyle w:val="TagStyle"/>
          <w:rtl/>
        </w:rPr>
        <w:t xml:space="preserve"> &lt;&lt; דובר_המשך &gt;&gt;</w:t>
      </w:r>
      <w:r w:rsidRPr="000D2C6D">
        <w:rPr>
          <w:rStyle w:val="TagStyle"/>
          <w:rtl/>
        </w:rPr>
        <w:t xml:space="preserve"> </w:t>
      </w:r>
      <w:r>
        <w:rPr>
          <w:rtl/>
        </w:rPr>
        <w:t>שרת התחבורה והבטיחות בדרכים מירי מרים רגב:</w:t>
      </w:r>
      <w:r w:rsidRPr="000D2C6D">
        <w:rPr>
          <w:rStyle w:val="TagStyle"/>
          <w:rtl/>
        </w:rPr>
        <w:t xml:space="preserve"> </w:t>
      </w:r>
      <w:r w:rsidRPr="00735520">
        <w:rPr>
          <w:rStyle w:val="TagStyle"/>
          <w:rtl/>
        </w:rPr>
        <w:t>&lt;&lt; דובר_המשך &gt;&gt;</w:t>
      </w:r>
      <w:bookmarkEnd w:id="3484"/>
      <w:r w:rsidRPr="00735520">
        <w:rPr>
          <w:rStyle w:val="TagStyle"/>
          <w:rtl/>
        </w:rPr>
        <w:t xml:space="preserve"> </w:t>
      </w:r>
      <w:r>
        <w:rPr>
          <w:rtl/>
        </w:rPr>
        <w:t xml:space="preserve">   </w:t>
      </w:r>
    </w:p>
    <w:p w:rsidR="008C5912" w:rsidRPr="00735520" w:rsidRDefault="008C5912" w:rsidP="00AF4A97">
      <w:pPr>
        <w:rPr>
          <w:rtl/>
          <w:lang w:eastAsia="he-IL"/>
        </w:rPr>
      </w:pPr>
    </w:p>
    <w:p w:rsidR="008C5912" w:rsidRDefault="008C5912" w:rsidP="00AF4A97">
      <w:pPr>
        <w:rPr>
          <w:rtl/>
          <w:lang w:eastAsia="he-IL"/>
        </w:rPr>
      </w:pPr>
      <w:r>
        <w:rPr>
          <w:rFonts w:hint="cs"/>
          <w:rtl/>
          <w:lang w:eastAsia="he-IL"/>
        </w:rPr>
        <w:t>למשרד התחבורה יש שתי אחריויות: ה</w:t>
      </w:r>
      <w:bookmarkStart w:id="3485" w:name="_ETM_Q13_566000"/>
      <w:bookmarkEnd w:id="3485"/>
      <w:r>
        <w:rPr>
          <w:rFonts w:hint="cs"/>
          <w:rtl/>
          <w:lang w:eastAsia="he-IL"/>
        </w:rPr>
        <w:t xml:space="preserve">רלב"ד, שהוא גוף מחקרי, שנותן </w:t>
      </w:r>
      <w:bookmarkStart w:id="3486" w:name="_ETM_Q13_574000"/>
      <w:bookmarkEnd w:id="3486"/>
      <w:r>
        <w:rPr>
          <w:rFonts w:hint="cs"/>
          <w:rtl/>
          <w:lang w:eastAsia="he-IL"/>
        </w:rPr>
        <w:t>מצפן לכל המשרדים - -</w:t>
      </w:r>
    </w:p>
    <w:p w:rsidR="008C5912" w:rsidRDefault="008C5912" w:rsidP="00AF4A97">
      <w:pPr>
        <w:rPr>
          <w:rtl/>
          <w:lang w:eastAsia="he-IL"/>
        </w:rPr>
      </w:pPr>
      <w:bookmarkStart w:id="3487" w:name="_ETM_Q13_576000"/>
      <w:bookmarkEnd w:id="3487"/>
    </w:p>
    <w:p w:rsidR="008C5912" w:rsidRDefault="008C5912" w:rsidP="00AF4A97">
      <w:pPr>
        <w:pStyle w:val="af5"/>
        <w:keepNext/>
        <w:rPr>
          <w:rtl/>
        </w:rPr>
      </w:pPr>
      <w:bookmarkStart w:id="3488" w:name="ET_interruption_5109_108"/>
      <w:r w:rsidRPr="00B87F3F">
        <w:rPr>
          <w:rStyle w:val="TagStyle"/>
          <w:rtl/>
        </w:rPr>
        <w:t xml:space="preserve"> &lt;&lt; קריאה &gt;&gt; </w:t>
      </w:r>
      <w:r>
        <w:rPr>
          <w:rtl/>
        </w:rPr>
        <w:t>אלעזר שטרן (יש עתיד):</w:t>
      </w:r>
      <w:r w:rsidRPr="00B87F3F">
        <w:rPr>
          <w:rStyle w:val="TagStyle"/>
          <w:rtl/>
        </w:rPr>
        <w:t xml:space="preserve"> &lt;&lt; קריאה &gt;&gt;</w:t>
      </w:r>
      <w:r>
        <w:rPr>
          <w:rtl/>
        </w:rPr>
        <w:t xml:space="preserve">   </w:t>
      </w:r>
      <w:bookmarkEnd w:id="3488"/>
    </w:p>
    <w:p w:rsidR="008C5912" w:rsidRDefault="008C5912" w:rsidP="00E81F5C">
      <w:pPr>
        <w:rPr>
          <w:rtl/>
          <w:lang w:eastAsia="he-IL"/>
        </w:rPr>
      </w:pPr>
    </w:p>
    <w:p w:rsidR="008C5912" w:rsidRDefault="008C5912" w:rsidP="00AF4A97">
      <w:pPr>
        <w:rPr>
          <w:rtl/>
          <w:lang w:eastAsia="he-IL"/>
        </w:rPr>
      </w:pPr>
      <w:bookmarkStart w:id="3489" w:name="_ETM_Q13_575000"/>
      <w:bookmarkEnd w:id="3489"/>
      <w:r>
        <w:rPr>
          <w:rFonts w:hint="cs"/>
          <w:rtl/>
          <w:lang w:eastAsia="he-IL"/>
        </w:rPr>
        <w:t xml:space="preserve">לנסיעות בעולם, נסיעות בעולם. </w:t>
      </w:r>
    </w:p>
    <w:p w:rsidR="008C5912" w:rsidRDefault="008C5912" w:rsidP="00AF4A97">
      <w:pPr>
        <w:rPr>
          <w:rtl/>
          <w:lang w:eastAsia="he-IL"/>
        </w:rPr>
      </w:pPr>
    </w:p>
    <w:p w:rsidR="008C5912" w:rsidRDefault="008C5912" w:rsidP="00AF4A97">
      <w:pPr>
        <w:pStyle w:val="-"/>
        <w:keepNext/>
        <w:rPr>
          <w:rtl/>
        </w:rPr>
      </w:pPr>
      <w:bookmarkStart w:id="3490" w:name="ET_speakercontinue_5985_109"/>
      <w:r w:rsidRPr="00B87F3F">
        <w:rPr>
          <w:rStyle w:val="TagStyle"/>
          <w:rtl/>
        </w:rPr>
        <w:t xml:space="preserve"> &lt;&lt; דובר_המשך &gt;&gt; </w:t>
      </w:r>
      <w:r>
        <w:rPr>
          <w:rtl/>
        </w:rPr>
        <w:t>שרת התחבורה והבטיחות בדרכים מירי מרים רגב:</w:t>
      </w:r>
      <w:r w:rsidRPr="00B87F3F">
        <w:rPr>
          <w:rStyle w:val="TagStyle"/>
          <w:rtl/>
        </w:rPr>
        <w:t xml:space="preserve"> &lt;&lt; דובר_המשך &gt;&gt;</w:t>
      </w:r>
      <w:r>
        <w:rPr>
          <w:rtl/>
        </w:rPr>
        <w:t xml:space="preserve">   </w:t>
      </w:r>
      <w:bookmarkEnd w:id="3490"/>
    </w:p>
    <w:p w:rsidR="008C5912" w:rsidRDefault="008C5912" w:rsidP="00E81F5C">
      <w:pPr>
        <w:rPr>
          <w:rtl/>
          <w:lang w:eastAsia="he-IL"/>
        </w:rPr>
      </w:pPr>
    </w:p>
    <w:p w:rsidR="008C5912" w:rsidRDefault="008C5912" w:rsidP="00044AE2">
      <w:pPr>
        <w:rPr>
          <w:rtl/>
          <w:lang w:eastAsia="he-IL"/>
        </w:rPr>
      </w:pPr>
      <w:bookmarkStart w:id="3491" w:name="_ETM_Q13_577000"/>
      <w:bookmarkEnd w:id="3491"/>
      <w:r>
        <w:rPr>
          <w:rFonts w:hint="cs"/>
          <w:rtl/>
          <w:lang w:eastAsia="he-IL"/>
        </w:rPr>
        <w:t xml:space="preserve">- - והתשתיות שעליהן המשרד </w:t>
      </w:r>
      <w:bookmarkStart w:id="3492" w:name="_ETM_Q13_580000"/>
      <w:bookmarkEnd w:id="3492"/>
      <w:r>
        <w:rPr>
          <w:rFonts w:hint="cs"/>
          <w:rtl/>
          <w:lang w:eastAsia="he-IL"/>
        </w:rPr>
        <w:t>עובד - - -</w:t>
      </w:r>
    </w:p>
    <w:p w:rsidR="008C5912" w:rsidRDefault="008C5912" w:rsidP="00AF4A97">
      <w:pPr>
        <w:rPr>
          <w:rtl/>
          <w:lang w:eastAsia="he-IL"/>
        </w:rPr>
      </w:pPr>
    </w:p>
    <w:p w:rsidR="008C5912" w:rsidRDefault="008C5912" w:rsidP="00AF4A97">
      <w:pPr>
        <w:pStyle w:val="af6"/>
        <w:keepNext/>
        <w:rPr>
          <w:rtl/>
        </w:rPr>
      </w:pPr>
      <w:bookmarkStart w:id="3493" w:name="ET_yor_6688_110"/>
      <w:r w:rsidRPr="00B87F3F">
        <w:rPr>
          <w:rStyle w:val="TagStyle"/>
          <w:rtl/>
        </w:rPr>
        <w:t xml:space="preserve"> &lt;&lt; יור &gt;&gt; </w:t>
      </w:r>
      <w:r>
        <w:rPr>
          <w:rtl/>
        </w:rPr>
        <w:t>היו"ר יעקב מרגי:</w:t>
      </w:r>
      <w:r w:rsidRPr="00B87F3F">
        <w:rPr>
          <w:rStyle w:val="TagStyle"/>
          <w:rtl/>
        </w:rPr>
        <w:t xml:space="preserve"> &lt;&lt; יור &gt;&gt;</w:t>
      </w:r>
      <w:r>
        <w:rPr>
          <w:rtl/>
        </w:rPr>
        <w:t xml:space="preserve">   </w:t>
      </w:r>
      <w:bookmarkEnd w:id="3493"/>
    </w:p>
    <w:p w:rsidR="008C5912" w:rsidRDefault="008C5912" w:rsidP="00E81F5C">
      <w:pPr>
        <w:rPr>
          <w:rtl/>
          <w:lang w:eastAsia="he-IL"/>
        </w:rPr>
      </w:pPr>
    </w:p>
    <w:p w:rsidR="008C5912" w:rsidRDefault="008C5912" w:rsidP="00AF4A97">
      <w:pPr>
        <w:rPr>
          <w:rtl/>
          <w:lang w:eastAsia="he-IL"/>
        </w:rPr>
      </w:pPr>
      <w:bookmarkStart w:id="3494" w:name="_ETM_Q13_579000"/>
      <w:bookmarkEnd w:id="3494"/>
      <w:r>
        <w:rPr>
          <w:rFonts w:hint="cs"/>
          <w:rtl/>
          <w:lang w:eastAsia="he-IL"/>
        </w:rPr>
        <w:t>נא לסיים.</w:t>
      </w:r>
    </w:p>
    <w:p w:rsidR="008C5912" w:rsidRDefault="008C5912" w:rsidP="00AF4A97">
      <w:pPr>
        <w:rPr>
          <w:rtl/>
          <w:lang w:eastAsia="he-IL"/>
        </w:rPr>
      </w:pPr>
    </w:p>
    <w:p w:rsidR="008C5912" w:rsidRDefault="008C5912" w:rsidP="00AF4A97">
      <w:pPr>
        <w:pStyle w:val="af5"/>
        <w:keepNext/>
        <w:rPr>
          <w:rtl/>
        </w:rPr>
      </w:pPr>
      <w:bookmarkStart w:id="3495" w:name="ET_interruption_5787_111"/>
      <w:r w:rsidRPr="00B87F3F">
        <w:rPr>
          <w:rStyle w:val="TagStyle"/>
          <w:rtl/>
        </w:rPr>
        <w:t xml:space="preserve"> &lt;&lt; קריאה &gt;&gt; </w:t>
      </w:r>
      <w:r>
        <w:rPr>
          <w:rtl/>
        </w:rPr>
        <w:t>יוראי להב הרצנו (יש עתיד):</w:t>
      </w:r>
      <w:r w:rsidRPr="00B87F3F">
        <w:rPr>
          <w:rStyle w:val="TagStyle"/>
          <w:rtl/>
        </w:rPr>
        <w:t xml:space="preserve"> &lt;&lt; קריאה &gt;&gt;</w:t>
      </w:r>
      <w:r>
        <w:rPr>
          <w:rtl/>
        </w:rPr>
        <w:t xml:space="preserve">   </w:t>
      </w:r>
      <w:bookmarkEnd w:id="3495"/>
    </w:p>
    <w:p w:rsidR="008C5912" w:rsidRDefault="008C5912" w:rsidP="00E81F5C">
      <w:pPr>
        <w:rPr>
          <w:rtl/>
          <w:lang w:eastAsia="he-IL"/>
        </w:rPr>
      </w:pPr>
    </w:p>
    <w:p w:rsidR="008C5912" w:rsidRDefault="008C5912" w:rsidP="00AF4A97">
      <w:pPr>
        <w:rPr>
          <w:rtl/>
          <w:lang w:eastAsia="he-IL"/>
        </w:rPr>
      </w:pPr>
      <w:bookmarkStart w:id="3496" w:name="_ETM_Q13_585000"/>
      <w:bookmarkEnd w:id="3496"/>
      <w:r>
        <w:rPr>
          <w:rFonts w:hint="cs"/>
          <w:rtl/>
          <w:lang w:eastAsia="he-IL"/>
        </w:rPr>
        <w:t>שרת התעופה סיימה את הזמן שלה.</w:t>
      </w:r>
    </w:p>
    <w:p w:rsidR="008C5912" w:rsidRDefault="008C5912" w:rsidP="00AF4A97">
      <w:pPr>
        <w:rPr>
          <w:rtl/>
          <w:lang w:eastAsia="he-IL"/>
        </w:rPr>
      </w:pPr>
    </w:p>
    <w:p w:rsidR="008C5912" w:rsidRDefault="008C5912" w:rsidP="00AF4A97">
      <w:pPr>
        <w:pStyle w:val="-"/>
        <w:keepNext/>
        <w:rPr>
          <w:rtl/>
        </w:rPr>
      </w:pPr>
      <w:bookmarkStart w:id="3497" w:name="ET_speakercontinue_5985_112"/>
      <w:r w:rsidRPr="00B87F3F">
        <w:rPr>
          <w:rStyle w:val="TagStyle"/>
          <w:rtl/>
        </w:rPr>
        <w:t xml:space="preserve"> &lt;&lt; דובר_המשך &gt;&gt; </w:t>
      </w:r>
      <w:r>
        <w:rPr>
          <w:rtl/>
        </w:rPr>
        <w:t>שרת התחבורה והבטיחות בדרכים מירי מרים רגב:</w:t>
      </w:r>
      <w:r w:rsidRPr="00B87F3F">
        <w:rPr>
          <w:rStyle w:val="TagStyle"/>
          <w:rtl/>
        </w:rPr>
        <w:t xml:space="preserve"> &lt;&lt; דובר_המשך &gt;&gt;</w:t>
      </w:r>
      <w:r>
        <w:rPr>
          <w:rtl/>
        </w:rPr>
        <w:t xml:space="preserve">   </w:t>
      </w:r>
      <w:bookmarkEnd w:id="3497"/>
    </w:p>
    <w:p w:rsidR="008C5912" w:rsidRDefault="008C5912" w:rsidP="00E81F5C">
      <w:pPr>
        <w:rPr>
          <w:rtl/>
          <w:lang w:eastAsia="he-IL"/>
        </w:rPr>
      </w:pPr>
    </w:p>
    <w:p w:rsidR="008C5912" w:rsidRPr="00B87F3F" w:rsidRDefault="008C5912" w:rsidP="00AF4A97">
      <w:pPr>
        <w:rPr>
          <w:rtl/>
          <w:lang w:eastAsia="he-IL"/>
        </w:rPr>
      </w:pPr>
      <w:bookmarkStart w:id="3498" w:name="_ETM_Q13_582000"/>
      <w:bookmarkEnd w:id="3498"/>
      <w:r>
        <w:rPr>
          <w:rFonts w:hint="cs"/>
          <w:rtl/>
          <w:lang w:eastAsia="he-IL"/>
        </w:rPr>
        <w:t>אם האופוזיציה הייתה רוצה להבין - - -</w:t>
      </w:r>
    </w:p>
    <w:p w:rsidR="008C5912" w:rsidRDefault="008C5912" w:rsidP="00AF4A97">
      <w:pPr>
        <w:rPr>
          <w:rtl/>
          <w:lang w:eastAsia="he-IL"/>
        </w:rPr>
      </w:pPr>
    </w:p>
    <w:p w:rsidR="008C5912" w:rsidRDefault="008C5912" w:rsidP="00AF4A97">
      <w:pPr>
        <w:pStyle w:val="af5"/>
        <w:keepNext/>
        <w:rPr>
          <w:rtl/>
        </w:rPr>
      </w:pPr>
      <w:bookmarkStart w:id="3499" w:name="ET_interruption_5787_113"/>
      <w:r w:rsidRPr="00B87F3F">
        <w:rPr>
          <w:rStyle w:val="TagStyle"/>
          <w:rtl/>
        </w:rPr>
        <w:t xml:space="preserve">&lt;&lt; קריאה &gt;&gt; </w:t>
      </w:r>
      <w:r>
        <w:rPr>
          <w:rtl/>
        </w:rPr>
        <w:t>יוראי להב הרצנו (יש עתיד):</w:t>
      </w:r>
      <w:r w:rsidRPr="00B87F3F">
        <w:rPr>
          <w:rStyle w:val="TagStyle"/>
          <w:rtl/>
        </w:rPr>
        <w:t xml:space="preserve"> &lt;&lt; קריאה &gt;&gt;</w:t>
      </w:r>
      <w:r>
        <w:rPr>
          <w:rtl/>
        </w:rPr>
        <w:t xml:space="preserve">   </w:t>
      </w:r>
      <w:bookmarkEnd w:id="3499"/>
    </w:p>
    <w:p w:rsidR="008C5912" w:rsidRDefault="008C5912" w:rsidP="00E81F5C">
      <w:pPr>
        <w:rPr>
          <w:rtl/>
          <w:lang w:eastAsia="he-IL"/>
        </w:rPr>
      </w:pPr>
    </w:p>
    <w:p w:rsidR="008C5912" w:rsidRDefault="008C5912" w:rsidP="00AF4A97">
      <w:pPr>
        <w:rPr>
          <w:rtl/>
          <w:lang w:eastAsia="he-IL"/>
        </w:rPr>
      </w:pPr>
      <w:bookmarkStart w:id="3500" w:name="_ETM_Q13_590000"/>
      <w:bookmarkEnd w:id="3500"/>
      <w:r>
        <w:rPr>
          <w:rFonts w:hint="cs"/>
          <w:rtl/>
          <w:lang w:eastAsia="he-IL"/>
        </w:rPr>
        <w:t>שרת התעופה סיימה את הזמן שלה. לרדת.</w:t>
      </w:r>
    </w:p>
    <w:p w:rsidR="008C5912" w:rsidRDefault="008C5912" w:rsidP="00AF4A97">
      <w:pPr>
        <w:rPr>
          <w:rtl/>
          <w:lang w:eastAsia="he-IL"/>
        </w:rPr>
      </w:pPr>
    </w:p>
    <w:p w:rsidR="008C5912" w:rsidRDefault="008C5912" w:rsidP="00AF4A97">
      <w:pPr>
        <w:pStyle w:val="af6"/>
        <w:keepNext/>
        <w:rPr>
          <w:rtl/>
        </w:rPr>
      </w:pPr>
      <w:r w:rsidRPr="000D2C6D">
        <w:rPr>
          <w:rStyle w:val="TagStyle"/>
          <w:rtl/>
        </w:rPr>
        <w:t xml:space="preserve"> &lt;&lt; יור &gt;&gt; </w:t>
      </w:r>
      <w:r>
        <w:rPr>
          <w:rtl/>
        </w:rPr>
        <w:t>היו"ר יעקב מרגי:</w:t>
      </w:r>
      <w:r w:rsidRPr="000D2C6D">
        <w:rPr>
          <w:rStyle w:val="TagStyle"/>
          <w:rtl/>
        </w:rPr>
        <w:t xml:space="preserve"> &lt;&lt; יור &gt;&gt;</w:t>
      </w:r>
      <w:r>
        <w:rPr>
          <w:rtl/>
        </w:rPr>
        <w:t xml:space="preserve">   </w:t>
      </w:r>
    </w:p>
    <w:p w:rsidR="008C5912" w:rsidRDefault="008C5912" w:rsidP="00E81F5C">
      <w:pPr>
        <w:rPr>
          <w:rtl/>
          <w:lang w:eastAsia="he-IL"/>
        </w:rPr>
      </w:pPr>
    </w:p>
    <w:p w:rsidR="008C5912" w:rsidRDefault="008C5912" w:rsidP="00AF4A97">
      <w:pPr>
        <w:rPr>
          <w:rtl/>
          <w:lang w:eastAsia="he-IL"/>
        </w:rPr>
      </w:pPr>
      <w:r>
        <w:rPr>
          <w:rFonts w:hint="cs"/>
          <w:rtl/>
          <w:lang w:eastAsia="he-IL"/>
        </w:rPr>
        <w:t>ככל</w:t>
      </w:r>
      <w:bookmarkStart w:id="3501" w:name="_ETM_Q13_588000"/>
      <w:bookmarkEnd w:id="3501"/>
      <w:r>
        <w:rPr>
          <w:rFonts w:hint="cs"/>
          <w:rtl/>
          <w:lang w:eastAsia="he-IL"/>
        </w:rPr>
        <w:t xml:space="preserve"> שתפריעו לה, אני לא אוריד אותה. תפריעו לה, אני לא אוריד אותה. </w:t>
      </w:r>
    </w:p>
    <w:p w:rsidR="008C5912" w:rsidRDefault="008C5912" w:rsidP="00AF4A97">
      <w:pPr>
        <w:rPr>
          <w:rtl/>
          <w:lang w:eastAsia="he-IL"/>
        </w:rPr>
      </w:pPr>
    </w:p>
    <w:p w:rsidR="008C5912" w:rsidRDefault="008C5912" w:rsidP="00AF4A97">
      <w:pPr>
        <w:rPr>
          <w:rtl/>
          <w:lang w:eastAsia="he-IL"/>
        </w:rPr>
      </w:pPr>
      <w:r>
        <w:rPr>
          <w:rFonts w:hint="cs"/>
          <w:rtl/>
          <w:lang w:eastAsia="he-IL"/>
        </w:rPr>
        <w:t xml:space="preserve">תודה - - - </w:t>
      </w:r>
    </w:p>
    <w:p w:rsidR="008C5912" w:rsidRDefault="008C5912" w:rsidP="00AF4A97">
      <w:pPr>
        <w:rPr>
          <w:rtl/>
          <w:lang w:eastAsia="he-IL"/>
        </w:rPr>
      </w:pPr>
      <w:bookmarkStart w:id="3502" w:name="_ETM_Q13_591000"/>
      <w:bookmarkEnd w:id="3502"/>
    </w:p>
    <w:p w:rsidR="008C5912" w:rsidRDefault="008C5912" w:rsidP="00AF4A97">
      <w:pPr>
        <w:pStyle w:val="-"/>
        <w:keepNext/>
        <w:rPr>
          <w:rtl/>
        </w:rPr>
      </w:pPr>
      <w:bookmarkStart w:id="3503" w:name="ET_speakercontinue_5985_114"/>
      <w:r w:rsidRPr="00B87F3F">
        <w:rPr>
          <w:rStyle w:val="TagStyle"/>
          <w:rtl/>
        </w:rPr>
        <w:t xml:space="preserve"> &lt;&lt; דובר_המשך &gt;&gt; </w:t>
      </w:r>
      <w:r>
        <w:rPr>
          <w:rtl/>
        </w:rPr>
        <w:t>שרת התחבורה והבטיחות בדרכים מירי מרים רגב:</w:t>
      </w:r>
      <w:r w:rsidRPr="00B87F3F">
        <w:rPr>
          <w:rStyle w:val="TagStyle"/>
          <w:rtl/>
        </w:rPr>
        <w:t xml:space="preserve"> &lt;&lt; דובר_המשך &gt;&gt;</w:t>
      </w:r>
      <w:r>
        <w:rPr>
          <w:rtl/>
        </w:rPr>
        <w:t xml:space="preserve">   </w:t>
      </w:r>
      <w:bookmarkEnd w:id="3503"/>
    </w:p>
    <w:p w:rsidR="008C5912" w:rsidRDefault="008C5912" w:rsidP="00E81F5C">
      <w:pPr>
        <w:rPr>
          <w:rtl/>
          <w:lang w:eastAsia="he-IL"/>
        </w:rPr>
      </w:pPr>
    </w:p>
    <w:p w:rsidR="008C5912" w:rsidRDefault="008C5912" w:rsidP="00044AE2">
      <w:pPr>
        <w:rPr>
          <w:rtl/>
          <w:lang w:eastAsia="he-IL"/>
        </w:rPr>
      </w:pPr>
      <w:r>
        <w:rPr>
          <w:rFonts w:hint="cs"/>
          <w:rtl/>
          <w:lang w:eastAsia="he-IL"/>
        </w:rPr>
        <w:t>לא, לא תודה, תן לי לסיים.</w:t>
      </w:r>
    </w:p>
    <w:p w:rsidR="008C5912" w:rsidRDefault="008C5912" w:rsidP="00AF4A97">
      <w:pPr>
        <w:rPr>
          <w:rtl/>
          <w:lang w:eastAsia="he-IL"/>
        </w:rPr>
      </w:pPr>
    </w:p>
    <w:p w:rsidR="008C5912" w:rsidRDefault="008C5912" w:rsidP="00AF4A97">
      <w:pPr>
        <w:pStyle w:val="af5"/>
        <w:keepNext/>
        <w:rPr>
          <w:rtl/>
        </w:rPr>
      </w:pPr>
      <w:bookmarkStart w:id="3504" w:name="ET_interruption_5109_115"/>
      <w:r w:rsidRPr="00B87F3F">
        <w:rPr>
          <w:rStyle w:val="TagStyle"/>
          <w:rtl/>
        </w:rPr>
        <w:t xml:space="preserve"> &lt;&lt; קריאה &gt;&gt; </w:t>
      </w:r>
      <w:r>
        <w:rPr>
          <w:rtl/>
        </w:rPr>
        <w:t>אלעזר שטרן (יש עתיד):</w:t>
      </w:r>
      <w:r w:rsidRPr="00B87F3F">
        <w:rPr>
          <w:rStyle w:val="TagStyle"/>
          <w:rtl/>
        </w:rPr>
        <w:t xml:space="preserve"> &lt;&lt; קריאה &gt;&gt;</w:t>
      </w:r>
      <w:r>
        <w:rPr>
          <w:rtl/>
        </w:rPr>
        <w:t xml:space="preserve">   </w:t>
      </w:r>
      <w:bookmarkEnd w:id="3504"/>
    </w:p>
    <w:p w:rsidR="008C5912" w:rsidRDefault="008C5912" w:rsidP="00E81F5C">
      <w:pPr>
        <w:rPr>
          <w:rtl/>
          <w:lang w:eastAsia="he-IL"/>
        </w:rPr>
      </w:pPr>
    </w:p>
    <w:p w:rsidR="008C5912" w:rsidRDefault="008C5912" w:rsidP="00AF4A97">
      <w:pPr>
        <w:rPr>
          <w:rtl/>
          <w:lang w:eastAsia="he-IL"/>
        </w:rPr>
      </w:pPr>
      <w:bookmarkStart w:id="3505" w:name="_ETM_Q13_594000"/>
      <w:bookmarkEnd w:id="3505"/>
      <w:r>
        <w:rPr>
          <w:rFonts w:hint="cs"/>
          <w:rtl/>
          <w:lang w:eastAsia="he-IL"/>
        </w:rPr>
        <w:t>אולי בסוף - - -</w:t>
      </w:r>
    </w:p>
    <w:p w:rsidR="008C5912" w:rsidRDefault="008C5912" w:rsidP="00AF4A97">
      <w:pPr>
        <w:rPr>
          <w:rtl/>
          <w:lang w:eastAsia="he-IL"/>
        </w:rPr>
      </w:pPr>
    </w:p>
    <w:p w:rsidR="008C5912" w:rsidRDefault="008C5912" w:rsidP="00AF4A97">
      <w:pPr>
        <w:pStyle w:val="af5"/>
        <w:keepNext/>
        <w:rPr>
          <w:rtl/>
        </w:rPr>
      </w:pPr>
      <w:bookmarkStart w:id="3506" w:name="_ETM_Q13_595000"/>
      <w:bookmarkEnd w:id="3506"/>
      <w:r w:rsidRPr="00166AE7">
        <w:rPr>
          <w:rStyle w:val="TagStyle"/>
          <w:rtl/>
        </w:rPr>
        <w:t xml:space="preserve">&lt;&lt; קריאה &gt;&gt; </w:t>
      </w:r>
      <w:r>
        <w:rPr>
          <w:rtl/>
        </w:rPr>
        <w:t>מירב בן ארי (יש עתיד):</w:t>
      </w:r>
      <w:r w:rsidRPr="00166AE7">
        <w:rPr>
          <w:rStyle w:val="TagStyle"/>
          <w:rtl/>
        </w:rPr>
        <w:t xml:space="preserve"> &lt;&lt; קריאה &gt;&gt;</w:t>
      </w:r>
      <w:r>
        <w:rPr>
          <w:rtl/>
        </w:rPr>
        <w:t xml:space="preserve">   </w:t>
      </w:r>
    </w:p>
    <w:p w:rsidR="008C5912" w:rsidRDefault="008C5912" w:rsidP="00AF4A97">
      <w:pPr>
        <w:rPr>
          <w:rtl/>
          <w:lang w:eastAsia="he-IL"/>
        </w:rPr>
      </w:pPr>
    </w:p>
    <w:p w:rsidR="008C5912" w:rsidRDefault="008C5912" w:rsidP="00AF4A97">
      <w:pPr>
        <w:rPr>
          <w:rtl/>
          <w:lang w:eastAsia="he-IL"/>
        </w:rPr>
      </w:pPr>
      <w:bookmarkStart w:id="3507" w:name="_ETM_Q13_596000"/>
      <w:bookmarkEnd w:id="3507"/>
      <w:r>
        <w:rPr>
          <w:rFonts w:hint="cs"/>
          <w:rtl/>
          <w:lang w:eastAsia="he-IL"/>
        </w:rPr>
        <w:t>תודה רבה. תודה. נגמר.</w:t>
      </w:r>
    </w:p>
    <w:p w:rsidR="008C5912" w:rsidRDefault="008C5912" w:rsidP="00AF4A97">
      <w:pPr>
        <w:rPr>
          <w:rtl/>
          <w:lang w:eastAsia="he-IL"/>
        </w:rPr>
      </w:pPr>
    </w:p>
    <w:p w:rsidR="008C5912" w:rsidRDefault="008C5912" w:rsidP="00AF4A97">
      <w:pPr>
        <w:pStyle w:val="-"/>
        <w:keepNext/>
        <w:rPr>
          <w:rtl/>
        </w:rPr>
      </w:pPr>
      <w:bookmarkStart w:id="3508" w:name="ET_speakercontinue_5985_116"/>
      <w:r w:rsidRPr="00B87F3F">
        <w:rPr>
          <w:rStyle w:val="TagStyle"/>
          <w:rtl/>
        </w:rPr>
        <w:t xml:space="preserve"> &lt;&lt; דובר_המשך &gt;&gt; </w:t>
      </w:r>
      <w:r>
        <w:rPr>
          <w:rtl/>
        </w:rPr>
        <w:t>שרת התחבורה והבטיחות בדרכים מירי מרים רגב:</w:t>
      </w:r>
      <w:r w:rsidRPr="00B87F3F">
        <w:rPr>
          <w:rStyle w:val="TagStyle"/>
          <w:rtl/>
        </w:rPr>
        <w:t xml:space="preserve"> &lt;&lt; דובר_המשך &gt;&gt;</w:t>
      </w:r>
      <w:r>
        <w:rPr>
          <w:rtl/>
        </w:rPr>
        <w:t xml:space="preserve">   </w:t>
      </w:r>
      <w:bookmarkEnd w:id="3508"/>
    </w:p>
    <w:p w:rsidR="008C5912" w:rsidRDefault="008C5912" w:rsidP="00E81F5C">
      <w:pPr>
        <w:rPr>
          <w:rtl/>
          <w:lang w:eastAsia="he-IL"/>
        </w:rPr>
      </w:pPr>
    </w:p>
    <w:p w:rsidR="008C5912" w:rsidRDefault="008C5912" w:rsidP="00AF4A97">
      <w:pPr>
        <w:rPr>
          <w:rtl/>
          <w:lang w:eastAsia="he-IL"/>
        </w:rPr>
      </w:pPr>
      <w:bookmarkStart w:id="3509" w:name="_ETM_Q13_597000"/>
      <w:bookmarkEnd w:id="3509"/>
      <w:r>
        <w:rPr>
          <w:rFonts w:hint="cs"/>
          <w:rtl/>
          <w:lang w:eastAsia="he-IL"/>
        </w:rPr>
        <w:t xml:space="preserve">לכן אני רוצה, א. להודות ליושב-ראש הרלב"ד הקודם יורם </w:t>
      </w:r>
      <w:bookmarkStart w:id="3510" w:name="_ETM_Q13_603000"/>
      <w:bookmarkEnd w:id="3510"/>
      <w:r>
        <w:rPr>
          <w:rFonts w:hint="cs"/>
          <w:rtl/>
          <w:lang w:eastAsia="he-IL"/>
        </w:rPr>
        <w:t>הלוי, ובהצלחה בתפקידו החדש, ובהצלחה למוטי אדרעי, היו"ר הנכנס, שאני בטוחה - -</w:t>
      </w:r>
    </w:p>
    <w:p w:rsidR="008C5912" w:rsidRDefault="008C5912" w:rsidP="00AF4A97">
      <w:pPr>
        <w:rPr>
          <w:rtl/>
          <w:lang w:eastAsia="he-IL"/>
        </w:rPr>
      </w:pPr>
      <w:bookmarkStart w:id="3511" w:name="_ETM_Q13_610000"/>
      <w:bookmarkEnd w:id="3511"/>
    </w:p>
    <w:p w:rsidR="008C5912" w:rsidRDefault="008C5912" w:rsidP="00AF4A97">
      <w:pPr>
        <w:pStyle w:val="af5"/>
        <w:keepNext/>
        <w:rPr>
          <w:rtl/>
        </w:rPr>
      </w:pPr>
      <w:bookmarkStart w:id="3512" w:name="ET_interruption_5787_117"/>
      <w:r w:rsidRPr="00B87F3F">
        <w:rPr>
          <w:rStyle w:val="TagStyle"/>
          <w:rtl/>
        </w:rPr>
        <w:t xml:space="preserve"> &lt;&lt; קריאה &gt;&gt; </w:t>
      </w:r>
      <w:r>
        <w:rPr>
          <w:rtl/>
        </w:rPr>
        <w:t>יוראי להב הרצנו (יש עתיד):</w:t>
      </w:r>
      <w:r w:rsidRPr="00B87F3F">
        <w:rPr>
          <w:rStyle w:val="TagStyle"/>
          <w:rtl/>
        </w:rPr>
        <w:t xml:space="preserve"> &lt;&lt; קריאה &gt;&gt;</w:t>
      </w:r>
      <w:r>
        <w:rPr>
          <w:rtl/>
        </w:rPr>
        <w:t xml:space="preserve">   </w:t>
      </w:r>
      <w:bookmarkEnd w:id="3512"/>
    </w:p>
    <w:p w:rsidR="008C5912" w:rsidRDefault="008C5912" w:rsidP="00E81F5C">
      <w:pPr>
        <w:rPr>
          <w:rtl/>
          <w:lang w:eastAsia="he-IL"/>
        </w:rPr>
      </w:pPr>
    </w:p>
    <w:p w:rsidR="008C5912" w:rsidRDefault="008C5912" w:rsidP="00AF4A97">
      <w:pPr>
        <w:rPr>
          <w:rtl/>
          <w:lang w:eastAsia="he-IL"/>
        </w:rPr>
      </w:pPr>
      <w:bookmarkStart w:id="3513" w:name="_ETM_Q13_609000"/>
      <w:bookmarkEnd w:id="3513"/>
      <w:r>
        <w:rPr>
          <w:rFonts w:hint="cs"/>
          <w:rtl/>
          <w:lang w:eastAsia="he-IL"/>
        </w:rPr>
        <w:t>נגמר הזמן לשרת התעופה.</w:t>
      </w:r>
    </w:p>
    <w:p w:rsidR="008C5912" w:rsidRDefault="008C5912" w:rsidP="00AF4A97">
      <w:pPr>
        <w:rPr>
          <w:rtl/>
          <w:lang w:eastAsia="he-IL"/>
        </w:rPr>
      </w:pPr>
      <w:bookmarkStart w:id="3514" w:name="_ETM_Q13_611000"/>
      <w:bookmarkEnd w:id="3514"/>
    </w:p>
    <w:p w:rsidR="008C5912" w:rsidRDefault="008C5912" w:rsidP="00AF4A97">
      <w:pPr>
        <w:pStyle w:val="-"/>
        <w:keepNext/>
        <w:rPr>
          <w:rtl/>
        </w:rPr>
      </w:pPr>
      <w:bookmarkStart w:id="3515" w:name="ET_speakercontinue_5985_118"/>
      <w:r w:rsidRPr="00B87F3F">
        <w:rPr>
          <w:rStyle w:val="TagStyle"/>
          <w:rtl/>
        </w:rPr>
        <w:t xml:space="preserve"> &lt;&lt; דובר_המשך &gt;&gt; </w:t>
      </w:r>
      <w:r>
        <w:rPr>
          <w:rtl/>
        </w:rPr>
        <w:t>שרת התחבורה והבטיחות בדרכים מירי מרים רגב:</w:t>
      </w:r>
      <w:r w:rsidRPr="00B87F3F">
        <w:rPr>
          <w:rStyle w:val="TagStyle"/>
          <w:rtl/>
        </w:rPr>
        <w:t xml:space="preserve"> &lt;&lt; דובר_המשך &gt;&gt;</w:t>
      </w:r>
      <w:r>
        <w:rPr>
          <w:rtl/>
        </w:rPr>
        <w:t xml:space="preserve">   </w:t>
      </w:r>
      <w:bookmarkEnd w:id="3515"/>
    </w:p>
    <w:p w:rsidR="008C5912" w:rsidRDefault="008C5912" w:rsidP="00E81F5C">
      <w:pPr>
        <w:rPr>
          <w:rtl/>
          <w:lang w:eastAsia="he-IL"/>
        </w:rPr>
      </w:pPr>
    </w:p>
    <w:p w:rsidR="008C5912" w:rsidRDefault="008C5912" w:rsidP="00AF4A97">
      <w:pPr>
        <w:rPr>
          <w:rtl/>
          <w:lang w:eastAsia="he-IL"/>
        </w:rPr>
      </w:pPr>
      <w:bookmarkStart w:id="3516" w:name="_ETM_Q13_612000"/>
      <w:bookmarkEnd w:id="3516"/>
      <w:r>
        <w:rPr>
          <w:rFonts w:hint="cs"/>
          <w:rtl/>
          <w:lang w:eastAsia="he-IL"/>
        </w:rPr>
        <w:t>- - שהם יעשו עבודה מצוינת, בניגוד לאמירות הרעות של מרב מיכאלי כלפיהם.</w:t>
      </w:r>
    </w:p>
    <w:p w:rsidR="008C5912" w:rsidRDefault="008C5912" w:rsidP="00AF4A97">
      <w:pPr>
        <w:rPr>
          <w:rtl/>
          <w:lang w:eastAsia="he-IL"/>
        </w:rPr>
      </w:pPr>
    </w:p>
    <w:p w:rsidR="008C5912" w:rsidRDefault="008C5912" w:rsidP="00AF4A97">
      <w:pPr>
        <w:pStyle w:val="af6"/>
        <w:keepNext/>
        <w:rPr>
          <w:rtl/>
        </w:rPr>
      </w:pPr>
      <w:bookmarkStart w:id="3517" w:name="ET_yor_6688_119"/>
      <w:r w:rsidRPr="00B87F3F">
        <w:rPr>
          <w:rStyle w:val="TagStyle"/>
          <w:rtl/>
        </w:rPr>
        <w:t xml:space="preserve"> &lt;&lt; יור &gt;&gt; </w:t>
      </w:r>
      <w:r>
        <w:rPr>
          <w:rtl/>
        </w:rPr>
        <w:t>היו"ר יעקב מרגי:</w:t>
      </w:r>
      <w:r w:rsidRPr="00B87F3F">
        <w:rPr>
          <w:rStyle w:val="TagStyle"/>
          <w:rtl/>
        </w:rPr>
        <w:t xml:space="preserve"> &lt;&lt; יור &gt;&gt;</w:t>
      </w:r>
      <w:r>
        <w:rPr>
          <w:rtl/>
        </w:rPr>
        <w:t xml:space="preserve">   </w:t>
      </w:r>
      <w:bookmarkEnd w:id="3517"/>
    </w:p>
    <w:p w:rsidR="008C5912" w:rsidRDefault="008C5912" w:rsidP="00E81F5C">
      <w:pPr>
        <w:rPr>
          <w:rtl/>
          <w:lang w:eastAsia="he-IL"/>
        </w:rPr>
      </w:pPr>
    </w:p>
    <w:p w:rsidR="008C5912" w:rsidRDefault="008C5912" w:rsidP="00AF4A97">
      <w:pPr>
        <w:rPr>
          <w:rtl/>
          <w:lang w:eastAsia="he-IL"/>
        </w:rPr>
      </w:pPr>
      <w:r>
        <w:rPr>
          <w:rFonts w:hint="cs"/>
          <w:rtl/>
          <w:lang w:eastAsia="he-IL"/>
        </w:rPr>
        <w:t>תודה. תודה.</w:t>
      </w:r>
    </w:p>
    <w:p w:rsidR="008C5912" w:rsidRDefault="008C5912" w:rsidP="00AF4A97">
      <w:pPr>
        <w:rPr>
          <w:rtl/>
          <w:lang w:eastAsia="he-IL"/>
        </w:rPr>
      </w:pPr>
      <w:bookmarkStart w:id="3518" w:name="_ETM_Q13_618000"/>
      <w:bookmarkEnd w:id="3518"/>
    </w:p>
    <w:p w:rsidR="008C5912" w:rsidRDefault="008C5912" w:rsidP="00AF4A97">
      <w:pPr>
        <w:pStyle w:val="af5"/>
        <w:keepNext/>
        <w:rPr>
          <w:rtl/>
        </w:rPr>
      </w:pPr>
      <w:bookmarkStart w:id="3519" w:name="ET_interruption_5300_120"/>
      <w:r w:rsidRPr="00B87F3F">
        <w:rPr>
          <w:rStyle w:val="TagStyle"/>
          <w:rtl/>
        </w:rPr>
        <w:t xml:space="preserve"> &lt;&lt; קריאה &gt;&gt; </w:t>
      </w:r>
      <w:r>
        <w:rPr>
          <w:rtl/>
        </w:rPr>
        <w:t>מירב בן ארי (יש עתיד):</w:t>
      </w:r>
      <w:r w:rsidRPr="00B87F3F">
        <w:rPr>
          <w:rStyle w:val="TagStyle"/>
          <w:rtl/>
        </w:rPr>
        <w:t xml:space="preserve"> &lt;&lt; קריאה &gt;&gt;</w:t>
      </w:r>
      <w:r>
        <w:rPr>
          <w:rtl/>
        </w:rPr>
        <w:t xml:space="preserve">   </w:t>
      </w:r>
      <w:bookmarkEnd w:id="3519"/>
    </w:p>
    <w:p w:rsidR="008C5912" w:rsidRDefault="008C5912" w:rsidP="00E81F5C">
      <w:pPr>
        <w:rPr>
          <w:rtl/>
          <w:lang w:eastAsia="he-IL"/>
        </w:rPr>
      </w:pPr>
    </w:p>
    <w:p w:rsidR="008C5912" w:rsidRDefault="008C5912" w:rsidP="00AF4A97">
      <w:pPr>
        <w:rPr>
          <w:rtl/>
          <w:lang w:eastAsia="he-IL"/>
        </w:rPr>
      </w:pPr>
      <w:bookmarkStart w:id="3520" w:name="_ETM_Q13_616000"/>
      <w:bookmarkEnd w:id="3520"/>
      <w:r>
        <w:rPr>
          <w:rFonts w:hint="cs"/>
          <w:rtl/>
          <w:lang w:eastAsia="he-IL"/>
        </w:rPr>
        <w:t xml:space="preserve">את אמרת לי "תודה". יאללה ביי. מספיק כבר. תרדי כבר. </w:t>
      </w:r>
    </w:p>
    <w:p w:rsidR="008C5912" w:rsidRDefault="008C5912" w:rsidP="00AF4A97">
      <w:pPr>
        <w:rPr>
          <w:rtl/>
          <w:lang w:eastAsia="he-IL"/>
        </w:rPr>
      </w:pPr>
    </w:p>
    <w:p w:rsidR="008C5912" w:rsidRDefault="008C5912" w:rsidP="00AF4A97">
      <w:pPr>
        <w:pStyle w:val="af6"/>
        <w:keepNext/>
        <w:rPr>
          <w:rtl/>
        </w:rPr>
      </w:pPr>
      <w:bookmarkStart w:id="3521" w:name="ET_yor_6688_122"/>
      <w:r w:rsidRPr="00B87F3F">
        <w:rPr>
          <w:rStyle w:val="TagStyle"/>
          <w:rtl/>
        </w:rPr>
        <w:t xml:space="preserve">&lt;&lt; יור &gt;&gt; </w:t>
      </w:r>
      <w:r>
        <w:rPr>
          <w:rtl/>
        </w:rPr>
        <w:t>היו"ר יעקב מרגי:</w:t>
      </w:r>
      <w:r w:rsidRPr="00B87F3F">
        <w:rPr>
          <w:rStyle w:val="TagStyle"/>
          <w:rtl/>
        </w:rPr>
        <w:t xml:space="preserve"> &lt;&lt; יור &gt;&gt;</w:t>
      </w:r>
      <w:r>
        <w:rPr>
          <w:rtl/>
        </w:rPr>
        <w:t xml:space="preserve">   </w:t>
      </w:r>
      <w:bookmarkEnd w:id="3521"/>
    </w:p>
    <w:p w:rsidR="008C5912" w:rsidRDefault="008C5912" w:rsidP="00E81F5C">
      <w:pPr>
        <w:rPr>
          <w:rtl/>
          <w:lang w:eastAsia="he-IL"/>
        </w:rPr>
      </w:pPr>
    </w:p>
    <w:p w:rsidR="008C5912" w:rsidRDefault="008C5912" w:rsidP="00AF4A97">
      <w:pPr>
        <w:rPr>
          <w:rtl/>
          <w:lang w:eastAsia="he-IL"/>
        </w:rPr>
      </w:pPr>
      <w:bookmarkStart w:id="3522" w:name="_ETM_Q13_621000"/>
      <w:bookmarkEnd w:id="3522"/>
      <w:r>
        <w:rPr>
          <w:rFonts w:hint="cs"/>
          <w:rtl/>
          <w:lang w:eastAsia="he-IL"/>
        </w:rPr>
        <w:t>מירב, מיצית.</w:t>
      </w:r>
    </w:p>
    <w:p w:rsidR="008C5912" w:rsidRDefault="008C5912" w:rsidP="00AF4A97">
      <w:pPr>
        <w:rPr>
          <w:rtl/>
          <w:lang w:eastAsia="he-IL"/>
        </w:rPr>
      </w:pPr>
    </w:p>
    <w:p w:rsidR="008C5912" w:rsidRDefault="008C5912" w:rsidP="00AF4A97">
      <w:pPr>
        <w:pStyle w:val="-"/>
        <w:keepNext/>
        <w:rPr>
          <w:rtl/>
        </w:rPr>
      </w:pPr>
      <w:bookmarkStart w:id="3523" w:name="ET_speakercontinue_5985_121"/>
      <w:r w:rsidRPr="00B87F3F">
        <w:rPr>
          <w:rStyle w:val="TagStyle"/>
          <w:rtl/>
        </w:rPr>
        <w:t xml:space="preserve"> &lt;&lt; דובר_המשך &gt;&gt; </w:t>
      </w:r>
      <w:r>
        <w:rPr>
          <w:rtl/>
        </w:rPr>
        <w:t>שרת התחבורה והבטיחות בדרכים מירי מרים רגב:</w:t>
      </w:r>
      <w:r w:rsidRPr="00B87F3F">
        <w:rPr>
          <w:rStyle w:val="TagStyle"/>
          <w:rtl/>
        </w:rPr>
        <w:t xml:space="preserve"> &lt;&lt; דובר_המשך &gt;&gt;</w:t>
      </w:r>
      <w:r>
        <w:rPr>
          <w:rtl/>
        </w:rPr>
        <w:t xml:space="preserve">   </w:t>
      </w:r>
      <w:bookmarkEnd w:id="3523"/>
    </w:p>
    <w:p w:rsidR="008C5912" w:rsidRDefault="008C5912" w:rsidP="00E81F5C">
      <w:pPr>
        <w:rPr>
          <w:rtl/>
          <w:lang w:eastAsia="he-IL"/>
        </w:rPr>
      </w:pPr>
    </w:p>
    <w:p w:rsidR="008C5912" w:rsidRDefault="008C5912" w:rsidP="00AF4A97">
      <w:pPr>
        <w:rPr>
          <w:rtl/>
          <w:lang w:eastAsia="he-IL"/>
        </w:rPr>
      </w:pPr>
      <w:bookmarkStart w:id="3524" w:name="_ETM_Q13_619000"/>
      <w:bookmarkEnd w:id="3524"/>
      <w:r>
        <w:rPr>
          <w:rFonts w:hint="cs"/>
          <w:rtl/>
          <w:lang w:eastAsia="he-IL"/>
        </w:rPr>
        <w:t>אני מבקשת מפה</w:t>
      </w:r>
      <w:bookmarkStart w:id="3525" w:name="_ETM_Q13_624000"/>
      <w:bookmarkEnd w:id="3525"/>
      <w:r>
        <w:rPr>
          <w:rFonts w:hint="cs"/>
          <w:rtl/>
          <w:lang w:eastAsia="he-IL"/>
        </w:rPr>
        <w:t xml:space="preserve">, אני מבקשת מפה, אחרי שדיברו </w:t>
      </w:r>
      <w:bookmarkStart w:id="3526" w:name="_ETM_Q13_625000"/>
      <w:bookmarkEnd w:id="3526"/>
      <w:r>
        <w:rPr>
          <w:rFonts w:hint="cs"/>
          <w:rtl/>
          <w:lang w:eastAsia="he-IL"/>
        </w:rPr>
        <w:t>על העוזרות שלי - -</w:t>
      </w:r>
    </w:p>
    <w:p w:rsidR="008C5912" w:rsidRDefault="008C5912" w:rsidP="00AF4A97">
      <w:pPr>
        <w:rPr>
          <w:rtl/>
          <w:lang w:eastAsia="he-IL"/>
        </w:rPr>
      </w:pPr>
      <w:bookmarkStart w:id="3527" w:name="_ETM_Q13_627000"/>
      <w:bookmarkEnd w:id="3527"/>
    </w:p>
    <w:p w:rsidR="008C5912" w:rsidRDefault="008C5912" w:rsidP="00AF4A97">
      <w:pPr>
        <w:pStyle w:val="af5"/>
        <w:keepNext/>
        <w:rPr>
          <w:rtl/>
        </w:rPr>
      </w:pPr>
      <w:bookmarkStart w:id="3528" w:name="ET_interruption_5300_124"/>
      <w:r w:rsidRPr="00B87F3F">
        <w:rPr>
          <w:rStyle w:val="TagStyle"/>
          <w:rtl/>
        </w:rPr>
        <w:t xml:space="preserve"> &lt;&lt; קריאה &gt;&gt; </w:t>
      </w:r>
      <w:r>
        <w:rPr>
          <w:rtl/>
        </w:rPr>
        <w:t>מירב בן ארי (יש עתיד):</w:t>
      </w:r>
      <w:r w:rsidRPr="00B87F3F">
        <w:rPr>
          <w:rStyle w:val="TagStyle"/>
          <w:rtl/>
        </w:rPr>
        <w:t xml:space="preserve"> &lt;&lt; קריאה &gt;&gt;</w:t>
      </w:r>
      <w:r>
        <w:rPr>
          <w:rtl/>
        </w:rPr>
        <w:t xml:space="preserve">   </w:t>
      </w:r>
      <w:bookmarkEnd w:id="3528"/>
    </w:p>
    <w:p w:rsidR="008C5912" w:rsidRDefault="008C5912" w:rsidP="00E81F5C">
      <w:pPr>
        <w:rPr>
          <w:rtl/>
          <w:lang w:eastAsia="he-IL"/>
        </w:rPr>
      </w:pPr>
    </w:p>
    <w:p w:rsidR="008C5912" w:rsidRDefault="008C5912" w:rsidP="00AF4A97">
      <w:pPr>
        <w:rPr>
          <w:rtl/>
          <w:lang w:eastAsia="he-IL"/>
        </w:rPr>
      </w:pPr>
      <w:bookmarkStart w:id="3529" w:name="_ETM_Q13_626000"/>
      <w:bookmarkStart w:id="3530" w:name="_ETM_Q13_620000"/>
      <w:bookmarkEnd w:id="3529"/>
      <w:bookmarkEnd w:id="3530"/>
      <w:r>
        <w:rPr>
          <w:rFonts w:hint="cs"/>
          <w:rtl/>
          <w:lang w:eastAsia="he-IL"/>
        </w:rPr>
        <w:t>את אמרת "מקרקרת". נגמר הזמן. נגמר הזמן. תודה רבה.</w:t>
      </w:r>
    </w:p>
    <w:p w:rsidR="008C5912" w:rsidRDefault="008C5912" w:rsidP="00AF4A97">
      <w:pPr>
        <w:rPr>
          <w:rtl/>
          <w:lang w:eastAsia="he-IL"/>
        </w:rPr>
      </w:pPr>
    </w:p>
    <w:p w:rsidR="008C5912" w:rsidRDefault="008C5912" w:rsidP="00AF4A97">
      <w:pPr>
        <w:pStyle w:val="-"/>
        <w:keepNext/>
        <w:rPr>
          <w:rtl/>
        </w:rPr>
      </w:pPr>
      <w:bookmarkStart w:id="3531" w:name="ET_speakercontinue_5985_125"/>
      <w:r w:rsidRPr="00B87F3F">
        <w:rPr>
          <w:rStyle w:val="TagStyle"/>
          <w:rtl/>
        </w:rPr>
        <w:t xml:space="preserve"> &lt;&lt; דובר_המשך &gt;&gt; </w:t>
      </w:r>
      <w:r>
        <w:rPr>
          <w:rtl/>
        </w:rPr>
        <w:t>שרת התחבורה והבטיחות בדרכים מירי מרים רגב:</w:t>
      </w:r>
      <w:r w:rsidRPr="00B87F3F">
        <w:rPr>
          <w:rStyle w:val="TagStyle"/>
          <w:rtl/>
        </w:rPr>
        <w:t xml:space="preserve"> &lt;&lt; דובר_המשך &gt;&gt;</w:t>
      </w:r>
      <w:r>
        <w:rPr>
          <w:rtl/>
        </w:rPr>
        <w:t xml:space="preserve">   </w:t>
      </w:r>
      <w:bookmarkEnd w:id="3531"/>
    </w:p>
    <w:p w:rsidR="008C5912" w:rsidRDefault="008C5912" w:rsidP="00E81F5C">
      <w:pPr>
        <w:rPr>
          <w:rtl/>
          <w:lang w:eastAsia="he-IL"/>
        </w:rPr>
      </w:pPr>
    </w:p>
    <w:p w:rsidR="008C5912" w:rsidRDefault="008C5912" w:rsidP="00AF4A97">
      <w:pPr>
        <w:rPr>
          <w:rtl/>
          <w:lang w:eastAsia="he-IL"/>
        </w:rPr>
      </w:pPr>
      <w:bookmarkStart w:id="3532" w:name="_ETM_Q13_629000"/>
      <w:bookmarkEnd w:id="3532"/>
      <w:r>
        <w:rPr>
          <w:rFonts w:hint="cs"/>
          <w:rtl/>
          <w:lang w:eastAsia="he-IL"/>
        </w:rPr>
        <w:t xml:space="preserve">- - ועל הצוות שלי, להגיד לעוזרות שלי ולצוות שלי: אתם צוות </w:t>
      </w:r>
      <w:bookmarkStart w:id="3533" w:name="_ETM_Q13_631000"/>
      <w:bookmarkEnd w:id="3533"/>
      <w:r>
        <w:rPr>
          <w:rFonts w:hint="cs"/>
          <w:rtl/>
          <w:lang w:eastAsia="he-IL"/>
        </w:rPr>
        <w:t>מצוין, עושות עבודה ועושים עבודה מצוינת. ההשפלה שלכם על ידי מירב בן ארי היא השפלה של אישה מתוסכלת וממורמרת.</w:t>
      </w:r>
    </w:p>
    <w:p w:rsidR="008C5912" w:rsidRDefault="008C5912" w:rsidP="00AF4A97">
      <w:pPr>
        <w:rPr>
          <w:rtl/>
          <w:lang w:eastAsia="he-IL"/>
        </w:rPr>
      </w:pPr>
      <w:bookmarkStart w:id="3534" w:name="_ETM_Q13_638000"/>
      <w:bookmarkEnd w:id="3534"/>
    </w:p>
    <w:p w:rsidR="008C5912" w:rsidRDefault="008C5912" w:rsidP="00AF4A97">
      <w:pPr>
        <w:pStyle w:val="af6"/>
        <w:keepNext/>
        <w:rPr>
          <w:rtl/>
        </w:rPr>
      </w:pPr>
      <w:bookmarkStart w:id="3535" w:name="ET_yor_6688_126"/>
      <w:r w:rsidRPr="00B87F3F">
        <w:rPr>
          <w:rStyle w:val="TagStyle"/>
          <w:rtl/>
        </w:rPr>
        <w:t xml:space="preserve"> &lt;&lt; יור &gt;&gt; </w:t>
      </w:r>
      <w:r>
        <w:rPr>
          <w:rtl/>
        </w:rPr>
        <w:t>היו"ר יעקב מרגי:</w:t>
      </w:r>
      <w:r w:rsidRPr="00B87F3F">
        <w:rPr>
          <w:rStyle w:val="TagStyle"/>
          <w:rtl/>
        </w:rPr>
        <w:t xml:space="preserve"> &lt;&lt; יור &gt;&gt;</w:t>
      </w:r>
      <w:r>
        <w:rPr>
          <w:rtl/>
        </w:rPr>
        <w:t xml:space="preserve">   </w:t>
      </w:r>
      <w:bookmarkEnd w:id="3535"/>
    </w:p>
    <w:p w:rsidR="008C5912" w:rsidRDefault="008C5912" w:rsidP="00E81F5C">
      <w:pPr>
        <w:rPr>
          <w:rtl/>
          <w:lang w:eastAsia="he-IL"/>
        </w:rPr>
      </w:pPr>
    </w:p>
    <w:p w:rsidR="008C5912" w:rsidRDefault="008C5912" w:rsidP="00AF4A97">
      <w:pPr>
        <w:rPr>
          <w:rtl/>
          <w:lang w:eastAsia="he-IL"/>
        </w:rPr>
      </w:pPr>
      <w:bookmarkStart w:id="3536" w:name="_ETM_Q13_639000"/>
      <w:bookmarkEnd w:id="3536"/>
      <w:r>
        <w:rPr>
          <w:rFonts w:hint="cs"/>
          <w:rtl/>
          <w:lang w:eastAsia="he-IL"/>
        </w:rPr>
        <w:t xml:space="preserve">תודה. </w:t>
      </w:r>
    </w:p>
    <w:p w:rsidR="008C5912" w:rsidRDefault="008C5912" w:rsidP="00AF4A97">
      <w:pPr>
        <w:rPr>
          <w:rtl/>
          <w:lang w:eastAsia="he-IL"/>
        </w:rPr>
      </w:pPr>
    </w:p>
    <w:p w:rsidR="008C5912" w:rsidRDefault="008C5912" w:rsidP="00AF4A97">
      <w:pPr>
        <w:pStyle w:val="af5"/>
        <w:keepNext/>
        <w:rPr>
          <w:rtl/>
        </w:rPr>
      </w:pPr>
      <w:bookmarkStart w:id="3537" w:name="ET_interruption_5300_127"/>
      <w:r w:rsidRPr="00A06681">
        <w:rPr>
          <w:rStyle w:val="TagStyle"/>
          <w:rtl/>
        </w:rPr>
        <w:t xml:space="preserve"> &lt;&lt; קריאה &gt;&gt; </w:t>
      </w:r>
      <w:r>
        <w:rPr>
          <w:rtl/>
        </w:rPr>
        <w:t>מירב בן ארי (יש עתיד):</w:t>
      </w:r>
      <w:r w:rsidRPr="00A06681">
        <w:rPr>
          <w:rStyle w:val="TagStyle"/>
          <w:rtl/>
        </w:rPr>
        <w:t xml:space="preserve"> &lt;&lt; קריאה &gt;&gt;</w:t>
      </w:r>
      <w:r>
        <w:rPr>
          <w:rtl/>
        </w:rPr>
        <w:t xml:space="preserve">   </w:t>
      </w:r>
      <w:bookmarkEnd w:id="3537"/>
    </w:p>
    <w:p w:rsidR="008C5912" w:rsidRDefault="008C5912" w:rsidP="00E81F5C">
      <w:pPr>
        <w:rPr>
          <w:rtl/>
          <w:lang w:eastAsia="he-IL"/>
        </w:rPr>
      </w:pPr>
    </w:p>
    <w:p w:rsidR="008C5912" w:rsidRDefault="008C5912" w:rsidP="00AF4A97">
      <w:pPr>
        <w:rPr>
          <w:rtl/>
          <w:lang w:eastAsia="he-IL"/>
        </w:rPr>
      </w:pPr>
      <w:bookmarkStart w:id="3538" w:name="_ETM_Q13_642000"/>
      <w:bookmarkEnd w:id="3538"/>
      <w:r>
        <w:rPr>
          <w:rFonts w:hint="cs"/>
          <w:rtl/>
          <w:lang w:eastAsia="he-IL"/>
        </w:rPr>
        <w:t xml:space="preserve">- - - תודה </w:t>
      </w:r>
      <w:bookmarkStart w:id="3539" w:name="_ETM_Q13_643000"/>
      <w:bookmarkEnd w:id="3539"/>
      <w:r>
        <w:rPr>
          <w:rFonts w:hint="cs"/>
          <w:rtl/>
          <w:lang w:eastAsia="he-IL"/>
        </w:rPr>
        <w:t>רבה. ביי.</w:t>
      </w:r>
    </w:p>
    <w:p w:rsidR="008C5912" w:rsidRDefault="008C5912" w:rsidP="00AF4A97">
      <w:pPr>
        <w:rPr>
          <w:rtl/>
          <w:lang w:eastAsia="he-IL"/>
        </w:rPr>
      </w:pPr>
    </w:p>
    <w:p w:rsidR="008C5912" w:rsidRDefault="008C5912" w:rsidP="00AF4A97">
      <w:pPr>
        <w:pStyle w:val="af6"/>
        <w:keepNext/>
        <w:rPr>
          <w:rtl/>
        </w:rPr>
      </w:pPr>
      <w:bookmarkStart w:id="3540" w:name="ET_yor_6688_128"/>
      <w:r w:rsidRPr="00A06681">
        <w:rPr>
          <w:rStyle w:val="TagStyle"/>
          <w:rtl/>
        </w:rPr>
        <w:t xml:space="preserve"> &lt;&lt; יור &gt;&gt; </w:t>
      </w:r>
      <w:r>
        <w:rPr>
          <w:rtl/>
        </w:rPr>
        <w:t>היו"ר יעקב מרגי:</w:t>
      </w:r>
      <w:r w:rsidRPr="00A06681">
        <w:rPr>
          <w:rStyle w:val="TagStyle"/>
          <w:rtl/>
        </w:rPr>
        <w:t xml:space="preserve"> &lt;&lt; יור &gt;&gt;</w:t>
      </w:r>
      <w:r>
        <w:rPr>
          <w:rtl/>
        </w:rPr>
        <w:t xml:space="preserve">   </w:t>
      </w:r>
      <w:bookmarkEnd w:id="3540"/>
    </w:p>
    <w:p w:rsidR="008C5912" w:rsidRDefault="008C5912" w:rsidP="00E81F5C">
      <w:pPr>
        <w:rPr>
          <w:rtl/>
          <w:lang w:eastAsia="he-IL"/>
        </w:rPr>
      </w:pPr>
    </w:p>
    <w:p w:rsidR="008C5912" w:rsidRDefault="008C5912" w:rsidP="00044AE2">
      <w:pPr>
        <w:rPr>
          <w:rtl/>
          <w:lang w:eastAsia="he-IL"/>
        </w:rPr>
      </w:pPr>
      <w:bookmarkStart w:id="3541" w:name="_ETM_Q13_645000"/>
      <w:bookmarkEnd w:id="3541"/>
      <w:r>
        <w:rPr>
          <w:rFonts w:hint="cs"/>
          <w:rtl/>
          <w:lang w:eastAsia="he-IL"/>
        </w:rPr>
        <w:t xml:space="preserve">חברים, חברי הכנסת, תשומת ליבכם. </w:t>
      </w:r>
    </w:p>
    <w:p w:rsidR="008C5912" w:rsidRDefault="008C5912" w:rsidP="00AF4A97">
      <w:pPr>
        <w:rPr>
          <w:rtl/>
          <w:lang w:eastAsia="he-IL"/>
        </w:rPr>
      </w:pPr>
      <w:bookmarkStart w:id="3542" w:name="_ETM_Q13_647000"/>
      <w:bookmarkEnd w:id="3542"/>
    </w:p>
    <w:p w:rsidR="008C5912" w:rsidRDefault="008C5912" w:rsidP="00AF4A97">
      <w:pPr>
        <w:pStyle w:val="af5"/>
        <w:keepNext/>
        <w:rPr>
          <w:rtl/>
        </w:rPr>
      </w:pPr>
      <w:bookmarkStart w:id="3543" w:name="ET_interruption_5300_129"/>
      <w:r w:rsidRPr="00A06681">
        <w:rPr>
          <w:rStyle w:val="TagStyle"/>
          <w:rtl/>
        </w:rPr>
        <w:t xml:space="preserve"> &lt;&lt; קריאה &gt;&gt; </w:t>
      </w:r>
      <w:r>
        <w:rPr>
          <w:rtl/>
        </w:rPr>
        <w:t>מירב בן ארי (יש עתיד):</w:t>
      </w:r>
      <w:r w:rsidRPr="00A06681">
        <w:rPr>
          <w:rStyle w:val="TagStyle"/>
          <w:rtl/>
        </w:rPr>
        <w:t xml:space="preserve"> &lt;&lt; קריאה &gt;&gt;</w:t>
      </w:r>
      <w:r>
        <w:rPr>
          <w:rtl/>
        </w:rPr>
        <w:t xml:space="preserve">   </w:t>
      </w:r>
      <w:bookmarkEnd w:id="3543"/>
    </w:p>
    <w:p w:rsidR="008C5912" w:rsidRDefault="008C5912" w:rsidP="00E81F5C">
      <w:pPr>
        <w:rPr>
          <w:rtl/>
          <w:lang w:eastAsia="he-IL"/>
        </w:rPr>
      </w:pPr>
    </w:p>
    <w:p w:rsidR="008C5912" w:rsidRDefault="008C5912" w:rsidP="00044AE2">
      <w:pPr>
        <w:rPr>
          <w:rtl/>
          <w:lang w:eastAsia="he-IL"/>
        </w:rPr>
      </w:pPr>
      <w:bookmarkStart w:id="3544" w:name="_ETM_Q13_646000"/>
      <w:bookmarkEnd w:id="3544"/>
      <w:r>
        <w:rPr>
          <w:rFonts w:hint="cs"/>
          <w:rtl/>
          <w:lang w:eastAsia="he-IL"/>
        </w:rPr>
        <w:t xml:space="preserve">את תיתני דין וחשבון על כל הנסיעות שלך לחו"ל כשאת חברת קבינט, ובזמן מלחמה את טסה למרוקו ולדובאי על חשבוננו - </w:t>
      </w:r>
      <w:bookmarkStart w:id="3545" w:name="_ETM_Q13_663758"/>
      <w:bookmarkEnd w:id="3545"/>
      <w:r>
        <w:rPr>
          <w:rFonts w:hint="cs"/>
          <w:rtl/>
          <w:lang w:eastAsia="he-IL"/>
        </w:rPr>
        <w:t>- -</w:t>
      </w:r>
    </w:p>
    <w:p w:rsidR="008C5912" w:rsidRDefault="008C5912" w:rsidP="00AF4A97">
      <w:pPr>
        <w:rPr>
          <w:rtl/>
          <w:lang w:eastAsia="he-IL"/>
        </w:rPr>
      </w:pPr>
    </w:p>
    <w:p w:rsidR="008C5912" w:rsidRDefault="008C5912" w:rsidP="00AF4A97">
      <w:pPr>
        <w:pStyle w:val="af6"/>
        <w:keepNext/>
        <w:rPr>
          <w:rtl/>
        </w:rPr>
      </w:pPr>
      <w:bookmarkStart w:id="3546" w:name="ET_yor_6688_130"/>
      <w:r w:rsidRPr="00A06681">
        <w:rPr>
          <w:rStyle w:val="TagStyle"/>
          <w:rtl/>
        </w:rPr>
        <w:t xml:space="preserve"> &lt;&lt; יור &gt;&gt; </w:t>
      </w:r>
      <w:r>
        <w:rPr>
          <w:rtl/>
        </w:rPr>
        <w:t>היו"ר יעקב מרגי:</w:t>
      </w:r>
      <w:r w:rsidRPr="00A06681">
        <w:rPr>
          <w:rStyle w:val="TagStyle"/>
          <w:rtl/>
        </w:rPr>
        <w:t xml:space="preserve"> &lt;&lt; יור &gt;&gt;</w:t>
      </w:r>
      <w:r>
        <w:rPr>
          <w:rtl/>
        </w:rPr>
        <w:t xml:space="preserve">   </w:t>
      </w:r>
      <w:bookmarkEnd w:id="3546"/>
    </w:p>
    <w:p w:rsidR="008C5912" w:rsidRDefault="008C5912" w:rsidP="00E81F5C">
      <w:pPr>
        <w:rPr>
          <w:rtl/>
          <w:lang w:eastAsia="he-IL"/>
        </w:rPr>
      </w:pPr>
    </w:p>
    <w:p w:rsidR="008C5912" w:rsidRDefault="008C5912" w:rsidP="00044AE2">
      <w:pPr>
        <w:rPr>
          <w:rtl/>
          <w:lang w:eastAsia="he-IL"/>
        </w:rPr>
      </w:pPr>
      <w:bookmarkStart w:id="3547" w:name="_ETM_Q13_651000"/>
      <w:bookmarkEnd w:id="3547"/>
      <w:r>
        <w:rPr>
          <w:rFonts w:hint="cs"/>
          <w:rtl/>
          <w:lang w:eastAsia="he-IL"/>
        </w:rPr>
        <w:t xml:space="preserve">נאור, אתה </w:t>
      </w:r>
      <w:bookmarkStart w:id="3548" w:name="_ETM_Q13_653000"/>
      <w:bookmarkEnd w:id="3548"/>
      <w:r>
        <w:rPr>
          <w:rFonts w:hint="cs"/>
          <w:rtl/>
          <w:lang w:eastAsia="he-IL"/>
        </w:rPr>
        <w:t>רוצה להשיב? בבקשה. המציע, שלוש דקות לרשותך.</w:t>
      </w:r>
    </w:p>
    <w:p w:rsidR="008C5912" w:rsidRDefault="008C5912" w:rsidP="00AF4A97">
      <w:pPr>
        <w:rPr>
          <w:rtl/>
          <w:lang w:eastAsia="he-IL"/>
        </w:rPr>
      </w:pPr>
      <w:bookmarkStart w:id="3549" w:name="_ETM_Q13_656000"/>
      <w:bookmarkEnd w:id="3549"/>
    </w:p>
    <w:p w:rsidR="008C5912" w:rsidRDefault="008C5912" w:rsidP="00AF4A97">
      <w:pPr>
        <w:pStyle w:val="af5"/>
        <w:keepNext/>
        <w:rPr>
          <w:rtl/>
        </w:rPr>
      </w:pPr>
      <w:bookmarkStart w:id="3550" w:name="ET_interruption_5300_131"/>
      <w:r w:rsidRPr="00A06681">
        <w:rPr>
          <w:rStyle w:val="TagStyle"/>
          <w:rtl/>
        </w:rPr>
        <w:t xml:space="preserve"> &lt;&lt; קריאה &gt;&gt; </w:t>
      </w:r>
      <w:r>
        <w:rPr>
          <w:rtl/>
        </w:rPr>
        <w:t>מירב בן ארי (יש עתיד):</w:t>
      </w:r>
      <w:r w:rsidRPr="00A06681">
        <w:rPr>
          <w:rStyle w:val="TagStyle"/>
          <w:rtl/>
        </w:rPr>
        <w:t xml:space="preserve"> &lt;&lt; קריאה &gt;&gt;</w:t>
      </w:r>
      <w:r>
        <w:rPr>
          <w:rtl/>
        </w:rPr>
        <w:t xml:space="preserve">   </w:t>
      </w:r>
      <w:bookmarkEnd w:id="3550"/>
    </w:p>
    <w:p w:rsidR="008C5912" w:rsidRDefault="008C5912" w:rsidP="00E81F5C">
      <w:pPr>
        <w:rPr>
          <w:rtl/>
          <w:lang w:eastAsia="he-IL"/>
        </w:rPr>
      </w:pPr>
    </w:p>
    <w:p w:rsidR="008C5912" w:rsidRDefault="008C5912" w:rsidP="00AF4A97">
      <w:pPr>
        <w:rPr>
          <w:rtl/>
          <w:lang w:eastAsia="he-IL"/>
        </w:rPr>
      </w:pPr>
      <w:bookmarkStart w:id="3551" w:name="_ETM_Q13_663000"/>
      <w:bookmarkEnd w:id="3551"/>
      <w:r>
        <w:rPr>
          <w:rFonts w:hint="cs"/>
          <w:rtl/>
          <w:lang w:eastAsia="he-IL"/>
        </w:rPr>
        <w:t xml:space="preserve">כשיש מאות </w:t>
      </w:r>
      <w:bookmarkStart w:id="3552" w:name="_ETM_Q13_665000"/>
      <w:bookmarkEnd w:id="3552"/>
      <w:r>
        <w:rPr>
          <w:rFonts w:hint="cs"/>
          <w:rtl/>
          <w:lang w:eastAsia="he-IL"/>
        </w:rPr>
        <w:t>הרוגים בת</w:t>
      </w:r>
      <w:bookmarkStart w:id="3553" w:name="_ETM_Q13_655000"/>
      <w:bookmarkEnd w:id="3553"/>
      <w:r>
        <w:rPr>
          <w:rFonts w:hint="cs"/>
          <w:rtl/>
          <w:lang w:eastAsia="he-IL"/>
        </w:rPr>
        <w:t>אונות הדרכים, את מאשימה את הציבור - - - איפה האחריות שלך? איפה האחריות שלך? זאת האחריות שלך.</w:t>
      </w:r>
    </w:p>
    <w:p w:rsidR="008C5912" w:rsidRDefault="008C5912" w:rsidP="00AF4A97">
      <w:pPr>
        <w:rPr>
          <w:rtl/>
          <w:lang w:eastAsia="he-IL"/>
        </w:rPr>
      </w:pPr>
    </w:p>
    <w:p w:rsidR="008C5912" w:rsidRDefault="008C5912" w:rsidP="00AF4A97">
      <w:pPr>
        <w:pStyle w:val="af6"/>
        <w:keepNext/>
        <w:rPr>
          <w:rtl/>
        </w:rPr>
      </w:pPr>
      <w:bookmarkStart w:id="3554" w:name="ET_yor_6688_132"/>
      <w:r w:rsidRPr="00A06681">
        <w:rPr>
          <w:rStyle w:val="TagStyle"/>
          <w:rtl/>
        </w:rPr>
        <w:t xml:space="preserve"> &lt;&lt; יור &gt;&gt; </w:t>
      </w:r>
      <w:r>
        <w:rPr>
          <w:rtl/>
        </w:rPr>
        <w:t>היו"ר יעקב מרגי:</w:t>
      </w:r>
      <w:r w:rsidRPr="00A06681">
        <w:rPr>
          <w:rStyle w:val="TagStyle"/>
          <w:rtl/>
        </w:rPr>
        <w:t xml:space="preserve"> &lt;&lt; יור &gt;&gt;</w:t>
      </w:r>
      <w:r>
        <w:rPr>
          <w:rtl/>
        </w:rPr>
        <w:t xml:space="preserve">   </w:t>
      </w:r>
      <w:bookmarkEnd w:id="3554"/>
    </w:p>
    <w:p w:rsidR="008C5912" w:rsidRDefault="008C5912" w:rsidP="00E81F5C">
      <w:pPr>
        <w:rPr>
          <w:rtl/>
          <w:lang w:eastAsia="he-IL"/>
        </w:rPr>
      </w:pPr>
    </w:p>
    <w:p w:rsidR="008C5912" w:rsidRDefault="008C5912" w:rsidP="00AF4A97">
      <w:pPr>
        <w:rPr>
          <w:rtl/>
          <w:lang w:eastAsia="he-IL"/>
        </w:rPr>
      </w:pPr>
      <w:bookmarkStart w:id="3555" w:name="_ETM_Q13_672000"/>
      <w:bookmarkEnd w:id="3555"/>
      <w:r>
        <w:rPr>
          <w:rFonts w:hint="cs"/>
          <w:rtl/>
          <w:lang w:eastAsia="he-IL"/>
        </w:rPr>
        <w:t>שלוש דקות לרשותך, כולל הפרעות של מירב</w:t>
      </w:r>
      <w:bookmarkStart w:id="3556" w:name="_ETM_Q13_678000"/>
      <w:bookmarkEnd w:id="3556"/>
      <w:r>
        <w:rPr>
          <w:rFonts w:hint="cs"/>
          <w:rtl/>
          <w:lang w:eastAsia="he-IL"/>
        </w:rPr>
        <w:t xml:space="preserve"> בן ארי. בבקשה.</w:t>
      </w:r>
    </w:p>
    <w:p w:rsidR="008C5912" w:rsidRPr="00A06681" w:rsidRDefault="008C5912" w:rsidP="00AF4A97">
      <w:pPr>
        <w:rPr>
          <w:rtl/>
          <w:lang w:eastAsia="he-IL"/>
        </w:rPr>
      </w:pPr>
      <w:bookmarkStart w:id="3557" w:name="_ETM_Q13_677000"/>
      <w:bookmarkEnd w:id="3557"/>
    </w:p>
    <w:p w:rsidR="008C5912" w:rsidRDefault="008C5912" w:rsidP="00AF4A97">
      <w:pPr>
        <w:pStyle w:val="a4"/>
        <w:keepNext/>
        <w:rPr>
          <w:rtl/>
        </w:rPr>
      </w:pPr>
      <w:bookmarkStart w:id="3558" w:name="ET_speaker_6361_34"/>
      <w:r w:rsidRPr="008B23DC">
        <w:rPr>
          <w:rStyle w:val="TagStyle"/>
          <w:rtl/>
        </w:rPr>
        <w:t xml:space="preserve"> &lt;&lt; דובר &gt;&gt; </w:t>
      </w:r>
      <w:bookmarkStart w:id="3559" w:name="_Toc220584525"/>
      <w:r>
        <w:rPr>
          <w:rtl/>
        </w:rPr>
        <w:t>נאור שירי (יש עתיד):</w:t>
      </w:r>
      <w:bookmarkEnd w:id="3559"/>
      <w:r w:rsidRPr="008B23DC">
        <w:rPr>
          <w:rStyle w:val="TagStyle"/>
          <w:rtl/>
        </w:rPr>
        <w:t xml:space="preserve"> &lt;&lt; דובר &gt;&gt;</w:t>
      </w:r>
      <w:r>
        <w:rPr>
          <w:rtl/>
        </w:rPr>
        <w:t xml:space="preserve">   </w:t>
      </w:r>
      <w:bookmarkEnd w:id="3558"/>
    </w:p>
    <w:p w:rsidR="008C5912" w:rsidRDefault="008C5912" w:rsidP="00E81F5C">
      <w:pPr>
        <w:rPr>
          <w:rtl/>
          <w:lang w:eastAsia="he-IL"/>
        </w:rPr>
      </w:pPr>
    </w:p>
    <w:p w:rsidR="008C5912" w:rsidRDefault="008C5912" w:rsidP="00AF4A97">
      <w:pPr>
        <w:rPr>
          <w:rtl/>
          <w:lang w:eastAsia="he-IL"/>
        </w:rPr>
      </w:pPr>
      <w:bookmarkStart w:id="3560" w:name="_ETM_Q13_679000"/>
      <w:bookmarkEnd w:id="3560"/>
      <w:r>
        <w:rPr>
          <w:rFonts w:hint="cs"/>
          <w:rtl/>
          <w:lang w:eastAsia="he-IL"/>
        </w:rPr>
        <w:t xml:space="preserve">תודה רבה. אדוני היושב-ראש, חבריי חברי הכנסת, ראשית, אני דואג לקול שלך. </w:t>
      </w:r>
    </w:p>
    <w:p w:rsidR="008C5912" w:rsidRDefault="008C5912" w:rsidP="00AF4A97">
      <w:pPr>
        <w:rPr>
          <w:rtl/>
          <w:lang w:eastAsia="he-IL"/>
        </w:rPr>
      </w:pPr>
    </w:p>
    <w:p w:rsidR="008C5912" w:rsidRDefault="008C5912" w:rsidP="00AF4A97">
      <w:pPr>
        <w:pStyle w:val="af6"/>
        <w:keepNext/>
        <w:rPr>
          <w:rtl/>
        </w:rPr>
      </w:pPr>
      <w:bookmarkStart w:id="3561" w:name="ET_yor_6688_133"/>
      <w:r w:rsidRPr="00A06681">
        <w:rPr>
          <w:rStyle w:val="TagStyle"/>
          <w:rtl/>
        </w:rPr>
        <w:t xml:space="preserve"> &lt;&lt; יור &gt;&gt; </w:t>
      </w:r>
      <w:r>
        <w:rPr>
          <w:rtl/>
        </w:rPr>
        <w:t>היו"ר יעקב מרגי:</w:t>
      </w:r>
      <w:r w:rsidRPr="00A06681">
        <w:rPr>
          <w:rStyle w:val="TagStyle"/>
          <w:rtl/>
        </w:rPr>
        <w:t xml:space="preserve"> &lt;&lt; יור &gt;&gt;</w:t>
      </w:r>
      <w:r>
        <w:rPr>
          <w:rtl/>
        </w:rPr>
        <w:t xml:space="preserve">   </w:t>
      </w:r>
      <w:bookmarkEnd w:id="3561"/>
    </w:p>
    <w:p w:rsidR="008C5912" w:rsidRDefault="008C5912" w:rsidP="00E81F5C">
      <w:pPr>
        <w:rPr>
          <w:rtl/>
          <w:lang w:eastAsia="he-IL"/>
        </w:rPr>
      </w:pPr>
    </w:p>
    <w:p w:rsidR="008C5912" w:rsidRDefault="008C5912" w:rsidP="00044AE2">
      <w:pPr>
        <w:rPr>
          <w:rtl/>
          <w:lang w:eastAsia="he-IL"/>
        </w:rPr>
      </w:pPr>
      <w:bookmarkStart w:id="3562" w:name="_ETM_Q13_683000"/>
      <w:bookmarkEnd w:id="3562"/>
      <w:r>
        <w:rPr>
          <w:rFonts w:hint="cs"/>
          <w:rtl/>
          <w:lang w:eastAsia="he-IL"/>
        </w:rPr>
        <w:t>לא, זה בסדר, זה בסדר. זה לא בגללכם.</w:t>
      </w:r>
    </w:p>
    <w:p w:rsidR="008C5912" w:rsidRDefault="008C5912" w:rsidP="00AF4A97">
      <w:pPr>
        <w:rPr>
          <w:rtl/>
          <w:lang w:eastAsia="he-IL"/>
        </w:rPr>
      </w:pPr>
    </w:p>
    <w:p w:rsidR="008C5912" w:rsidRDefault="008C5912" w:rsidP="00AF4A97">
      <w:pPr>
        <w:pStyle w:val="-"/>
        <w:keepNext/>
        <w:rPr>
          <w:rtl/>
        </w:rPr>
      </w:pPr>
      <w:bookmarkStart w:id="3563" w:name="ET_speakercontinue_6361_134"/>
      <w:r w:rsidRPr="00A06681">
        <w:rPr>
          <w:rStyle w:val="TagStyle"/>
          <w:rtl/>
        </w:rPr>
        <w:t xml:space="preserve"> &lt;&lt; דובר_המשך &gt;&gt; </w:t>
      </w:r>
      <w:r>
        <w:rPr>
          <w:rtl/>
        </w:rPr>
        <w:t>נאור שירי (יש עתיד):</w:t>
      </w:r>
      <w:r w:rsidRPr="00A06681">
        <w:rPr>
          <w:rStyle w:val="TagStyle"/>
          <w:rtl/>
        </w:rPr>
        <w:t xml:space="preserve"> &lt;&lt; דובר_המשך &gt;&gt; </w:t>
      </w:r>
      <w:r>
        <w:rPr>
          <w:rtl/>
        </w:rPr>
        <w:t xml:space="preserve">   </w:t>
      </w:r>
      <w:bookmarkEnd w:id="3563"/>
    </w:p>
    <w:p w:rsidR="008C5912" w:rsidRDefault="008C5912" w:rsidP="00E81F5C">
      <w:pPr>
        <w:rPr>
          <w:rtl/>
          <w:lang w:eastAsia="he-IL"/>
        </w:rPr>
      </w:pPr>
    </w:p>
    <w:p w:rsidR="008C5912" w:rsidRDefault="008C5912" w:rsidP="00AF4A97">
      <w:pPr>
        <w:rPr>
          <w:rtl/>
          <w:lang w:eastAsia="he-IL"/>
        </w:rPr>
      </w:pPr>
      <w:bookmarkStart w:id="3564" w:name="_ETM_Q13_685000"/>
      <w:bookmarkEnd w:id="3564"/>
      <w:r>
        <w:rPr>
          <w:rFonts w:hint="cs"/>
          <w:rtl/>
          <w:lang w:eastAsia="he-IL"/>
        </w:rPr>
        <w:t>אני מבקש מכל חברי הכנסת להתחשב בקולו של היו"ר, הוא חשוב לנו.</w:t>
      </w:r>
    </w:p>
    <w:p w:rsidR="008C5912" w:rsidRDefault="008C5912" w:rsidP="00AF4A97">
      <w:pPr>
        <w:rPr>
          <w:rtl/>
          <w:lang w:eastAsia="he-IL"/>
        </w:rPr>
      </w:pPr>
    </w:p>
    <w:p w:rsidR="008C5912" w:rsidRDefault="008C5912" w:rsidP="00AF4A97">
      <w:pPr>
        <w:pStyle w:val="af6"/>
        <w:keepNext/>
        <w:rPr>
          <w:rtl/>
        </w:rPr>
      </w:pPr>
      <w:bookmarkStart w:id="3565" w:name="ET_yor_6688_135"/>
      <w:r w:rsidRPr="00A06681">
        <w:rPr>
          <w:rStyle w:val="TagStyle"/>
          <w:rtl/>
        </w:rPr>
        <w:t xml:space="preserve"> &lt;&lt; יור &gt;&gt; </w:t>
      </w:r>
      <w:r>
        <w:rPr>
          <w:rtl/>
        </w:rPr>
        <w:t>היו"ר יעקב מרגי:</w:t>
      </w:r>
      <w:r w:rsidRPr="00A06681">
        <w:rPr>
          <w:rStyle w:val="TagStyle"/>
          <w:rtl/>
        </w:rPr>
        <w:t xml:space="preserve"> &lt;&lt; יור &gt;&gt;</w:t>
      </w:r>
      <w:r>
        <w:rPr>
          <w:rtl/>
        </w:rPr>
        <w:t xml:space="preserve">   </w:t>
      </w:r>
      <w:bookmarkEnd w:id="3565"/>
    </w:p>
    <w:p w:rsidR="008C5912" w:rsidRDefault="008C5912" w:rsidP="00E81F5C">
      <w:pPr>
        <w:rPr>
          <w:rtl/>
          <w:lang w:eastAsia="he-IL"/>
        </w:rPr>
      </w:pPr>
    </w:p>
    <w:p w:rsidR="008C5912" w:rsidRDefault="008C5912" w:rsidP="00AF4A97">
      <w:pPr>
        <w:rPr>
          <w:rtl/>
          <w:lang w:eastAsia="he-IL"/>
        </w:rPr>
      </w:pPr>
      <w:bookmarkStart w:id="3566" w:name="_ETM_Q13_691000"/>
      <w:bookmarkEnd w:id="3566"/>
      <w:r>
        <w:rPr>
          <w:rFonts w:hint="cs"/>
          <w:rtl/>
          <w:lang w:eastAsia="he-IL"/>
        </w:rPr>
        <w:t>חבל שלא עשית את זה מההתחלה.</w:t>
      </w:r>
    </w:p>
    <w:p w:rsidR="008C5912" w:rsidRDefault="008C5912" w:rsidP="00AF4A97">
      <w:pPr>
        <w:rPr>
          <w:rtl/>
          <w:lang w:eastAsia="he-IL"/>
        </w:rPr>
      </w:pPr>
    </w:p>
    <w:p w:rsidR="008C5912" w:rsidRDefault="008C5912" w:rsidP="00AF4A97">
      <w:pPr>
        <w:pStyle w:val="-"/>
        <w:keepNext/>
        <w:rPr>
          <w:rtl/>
        </w:rPr>
      </w:pPr>
      <w:bookmarkStart w:id="3567" w:name="ET_speakercontinue_6361_136"/>
      <w:r w:rsidRPr="00A06681">
        <w:rPr>
          <w:rStyle w:val="TagStyle"/>
          <w:rtl/>
        </w:rPr>
        <w:t xml:space="preserve"> &lt;&lt; דובר_המשך &gt;&gt; </w:t>
      </w:r>
      <w:r>
        <w:rPr>
          <w:rtl/>
        </w:rPr>
        <w:t>נאור שירי (יש עתיד):</w:t>
      </w:r>
      <w:r w:rsidRPr="00A06681">
        <w:rPr>
          <w:rStyle w:val="TagStyle"/>
          <w:rtl/>
        </w:rPr>
        <w:t xml:space="preserve"> &lt;&lt; דובר_המשך &gt;&gt;</w:t>
      </w:r>
      <w:r>
        <w:rPr>
          <w:rtl/>
        </w:rPr>
        <w:t xml:space="preserve">   </w:t>
      </w:r>
      <w:bookmarkEnd w:id="3567"/>
    </w:p>
    <w:p w:rsidR="008C5912" w:rsidRDefault="008C5912" w:rsidP="00E81F5C">
      <w:pPr>
        <w:rPr>
          <w:rtl/>
          <w:lang w:eastAsia="he-IL"/>
        </w:rPr>
      </w:pPr>
    </w:p>
    <w:p w:rsidR="008C5912" w:rsidRDefault="008C5912" w:rsidP="00044AE2">
      <w:pPr>
        <w:rPr>
          <w:rtl/>
          <w:lang w:eastAsia="he-IL"/>
        </w:rPr>
      </w:pPr>
      <w:bookmarkStart w:id="3568" w:name="_ETM_Q13_692000"/>
      <w:bookmarkEnd w:id="3568"/>
      <w:r>
        <w:rPr>
          <w:rFonts w:hint="cs"/>
          <w:rtl/>
          <w:lang w:eastAsia="he-IL"/>
        </w:rPr>
        <w:t>היית מעלה</w:t>
      </w:r>
      <w:bookmarkStart w:id="3569" w:name="_ETM_Q13_694000"/>
      <w:bookmarkEnd w:id="3569"/>
      <w:r>
        <w:rPr>
          <w:rFonts w:hint="cs"/>
          <w:rtl/>
          <w:lang w:eastAsia="he-IL"/>
        </w:rPr>
        <w:t xml:space="preserve"> אותי מההתחלה. נתת למישהו אחר להגיב.</w:t>
      </w:r>
    </w:p>
    <w:p w:rsidR="008C5912" w:rsidRDefault="008C5912" w:rsidP="00AF4A97">
      <w:pPr>
        <w:rPr>
          <w:rtl/>
          <w:lang w:eastAsia="he-IL"/>
        </w:rPr>
      </w:pPr>
    </w:p>
    <w:p w:rsidR="008C5912" w:rsidRDefault="008C5912" w:rsidP="00AF4A97">
      <w:pPr>
        <w:pStyle w:val="af6"/>
        <w:keepNext/>
        <w:rPr>
          <w:rtl/>
        </w:rPr>
      </w:pPr>
      <w:bookmarkStart w:id="3570" w:name="ET_yor_6688_137"/>
      <w:r w:rsidRPr="00A06681">
        <w:rPr>
          <w:rStyle w:val="TagStyle"/>
          <w:rtl/>
        </w:rPr>
        <w:t xml:space="preserve"> &lt;&lt; יור &gt;&gt; </w:t>
      </w:r>
      <w:r>
        <w:rPr>
          <w:rtl/>
        </w:rPr>
        <w:t>היו"ר יעקב מרגי:</w:t>
      </w:r>
      <w:r w:rsidRPr="00A06681">
        <w:rPr>
          <w:rStyle w:val="TagStyle"/>
          <w:rtl/>
        </w:rPr>
        <w:t xml:space="preserve"> &lt;&lt; יור &gt;&gt;</w:t>
      </w:r>
      <w:r>
        <w:rPr>
          <w:rtl/>
        </w:rPr>
        <w:t xml:space="preserve">   </w:t>
      </w:r>
      <w:bookmarkEnd w:id="3570"/>
    </w:p>
    <w:p w:rsidR="008C5912" w:rsidRDefault="008C5912" w:rsidP="00E81F5C">
      <w:pPr>
        <w:rPr>
          <w:rtl/>
          <w:lang w:eastAsia="he-IL"/>
        </w:rPr>
      </w:pPr>
    </w:p>
    <w:p w:rsidR="008C5912" w:rsidRDefault="008C5912" w:rsidP="00AF4A97">
      <w:pPr>
        <w:rPr>
          <w:rtl/>
          <w:lang w:eastAsia="he-IL"/>
        </w:rPr>
      </w:pPr>
      <w:bookmarkStart w:id="3571" w:name="_ETM_Q13_695000"/>
      <w:bookmarkEnd w:id="3571"/>
      <w:r>
        <w:rPr>
          <w:rFonts w:hint="cs"/>
          <w:rtl/>
          <w:lang w:eastAsia="he-IL"/>
        </w:rPr>
        <w:t>בבקשה, אדוני.</w:t>
      </w:r>
    </w:p>
    <w:p w:rsidR="008C5912" w:rsidRDefault="008C5912" w:rsidP="00AF4A97">
      <w:pPr>
        <w:rPr>
          <w:rtl/>
          <w:lang w:eastAsia="he-IL"/>
        </w:rPr>
      </w:pPr>
    </w:p>
    <w:p w:rsidR="008C5912" w:rsidRDefault="008C5912" w:rsidP="00AF4A97">
      <w:pPr>
        <w:pStyle w:val="-"/>
        <w:keepNext/>
        <w:rPr>
          <w:rtl/>
        </w:rPr>
      </w:pPr>
      <w:bookmarkStart w:id="3572" w:name="ET_speakercontinue_6361_138"/>
      <w:r w:rsidRPr="00A06681">
        <w:rPr>
          <w:rStyle w:val="TagStyle"/>
          <w:rtl/>
        </w:rPr>
        <w:t xml:space="preserve"> &lt;&lt; דובר_המשך &gt;&gt; </w:t>
      </w:r>
      <w:r>
        <w:rPr>
          <w:rtl/>
        </w:rPr>
        <w:t>נאור שירי (יש עתיד):</w:t>
      </w:r>
      <w:r w:rsidRPr="00A06681">
        <w:rPr>
          <w:rStyle w:val="TagStyle"/>
          <w:rtl/>
        </w:rPr>
        <w:t xml:space="preserve"> &lt;&lt; דובר_המשך &gt;&gt;</w:t>
      </w:r>
      <w:r>
        <w:rPr>
          <w:rtl/>
        </w:rPr>
        <w:t xml:space="preserve">   </w:t>
      </w:r>
      <w:bookmarkEnd w:id="3572"/>
    </w:p>
    <w:p w:rsidR="008C5912" w:rsidRDefault="008C5912" w:rsidP="00E81F5C">
      <w:pPr>
        <w:rPr>
          <w:rtl/>
          <w:lang w:eastAsia="he-IL"/>
        </w:rPr>
      </w:pPr>
    </w:p>
    <w:p w:rsidR="008C5912" w:rsidRDefault="008C5912" w:rsidP="00AF4A97">
      <w:pPr>
        <w:rPr>
          <w:rtl/>
          <w:lang w:eastAsia="he-IL"/>
        </w:rPr>
      </w:pPr>
      <w:bookmarkStart w:id="3573" w:name="_ETM_Q13_696000"/>
      <w:bookmarkEnd w:id="3573"/>
      <w:r>
        <w:rPr>
          <w:rFonts w:hint="cs"/>
          <w:rtl/>
          <w:lang w:eastAsia="he-IL"/>
        </w:rPr>
        <w:t xml:space="preserve">השרה רגב, אני חושב שחבריי באופוזיציה </w:t>
      </w:r>
      <w:r>
        <w:rPr>
          <w:rFonts w:hint="eastAsia"/>
          <w:rtl/>
          <w:lang w:eastAsia="he-IL"/>
        </w:rPr>
        <w:t>–</w:t>
      </w:r>
      <w:r>
        <w:rPr>
          <w:rFonts w:hint="cs"/>
          <w:rtl/>
          <w:lang w:eastAsia="he-IL"/>
        </w:rPr>
        <w:t xml:space="preserve"> אני </w:t>
      </w:r>
      <w:bookmarkStart w:id="3574" w:name="_ETM_Q13_702000"/>
      <w:bookmarkEnd w:id="3574"/>
      <w:r>
        <w:rPr>
          <w:rFonts w:hint="cs"/>
          <w:rtl/>
          <w:lang w:eastAsia="he-IL"/>
        </w:rPr>
        <w:t xml:space="preserve">חושב שאני מדבר אולי בשמה של כל כנסת ישראל. ראשית, את צריכה להבין את </w:t>
      </w:r>
      <w:bookmarkStart w:id="3575" w:name="_ETM_Q13_708000"/>
      <w:bookmarkEnd w:id="3575"/>
      <w:r>
        <w:rPr>
          <w:rFonts w:hint="cs"/>
          <w:rtl/>
          <w:lang w:eastAsia="he-IL"/>
        </w:rPr>
        <w:t>ההתרגשות שלנו. אמרה מירב, ואני חוזר על זה, לא בכל יום אנחנו רואים אותך בכנסת. את קצת כמו ליקוי חמה, את מגיעה לפה פעם בכך וכך, ואנחנו קצת מתרגשים. זה לכבודך, בעיניי.</w:t>
      </w:r>
    </w:p>
    <w:p w:rsidR="008C5912" w:rsidRDefault="008C5912" w:rsidP="00AF4A97">
      <w:pPr>
        <w:rPr>
          <w:rtl/>
          <w:lang w:eastAsia="he-IL"/>
        </w:rPr>
      </w:pPr>
      <w:bookmarkStart w:id="3576" w:name="_ETM_Q13_719000"/>
      <w:bookmarkEnd w:id="3576"/>
    </w:p>
    <w:p w:rsidR="008C5912" w:rsidRDefault="008C5912" w:rsidP="00AF4A97">
      <w:pPr>
        <w:pStyle w:val="af5"/>
        <w:keepNext/>
        <w:rPr>
          <w:rtl/>
        </w:rPr>
      </w:pPr>
      <w:bookmarkStart w:id="3577" w:name="ET_interruption_5985_139"/>
      <w:r w:rsidRPr="00A06681">
        <w:rPr>
          <w:rStyle w:val="TagStyle"/>
          <w:rtl/>
        </w:rPr>
        <w:t xml:space="preserve"> &lt;&lt; קריאה &gt;&gt; </w:t>
      </w:r>
      <w:r>
        <w:rPr>
          <w:rtl/>
        </w:rPr>
        <w:t>שרת התחבורה והבטיחות בדרכים מירי מרים רגב:</w:t>
      </w:r>
      <w:r w:rsidRPr="00A06681">
        <w:rPr>
          <w:rStyle w:val="TagStyle"/>
          <w:rtl/>
        </w:rPr>
        <w:t xml:space="preserve"> &lt;&lt; קריאה &gt;&gt;</w:t>
      </w:r>
      <w:r>
        <w:rPr>
          <w:rtl/>
        </w:rPr>
        <w:t xml:space="preserve">   </w:t>
      </w:r>
      <w:bookmarkEnd w:id="3577"/>
    </w:p>
    <w:p w:rsidR="008C5912" w:rsidRDefault="008C5912" w:rsidP="00E81F5C">
      <w:pPr>
        <w:rPr>
          <w:rtl/>
          <w:lang w:eastAsia="he-IL"/>
        </w:rPr>
      </w:pPr>
    </w:p>
    <w:p w:rsidR="008C5912" w:rsidRDefault="008C5912" w:rsidP="00AF4A97">
      <w:pPr>
        <w:rPr>
          <w:rtl/>
          <w:lang w:eastAsia="he-IL"/>
        </w:rPr>
      </w:pPr>
      <w:bookmarkStart w:id="3578" w:name="_ETM_Q13_715000"/>
      <w:bookmarkEnd w:id="3578"/>
      <w:r>
        <w:rPr>
          <w:rFonts w:hint="cs"/>
          <w:rtl/>
          <w:lang w:eastAsia="he-IL"/>
        </w:rPr>
        <w:t xml:space="preserve">- - - אולי תסביר לציבור שאני עובדת - - - </w:t>
      </w:r>
    </w:p>
    <w:p w:rsidR="008C5912" w:rsidRDefault="008C5912" w:rsidP="00AF4A97">
      <w:pPr>
        <w:rPr>
          <w:rtl/>
          <w:lang w:eastAsia="he-IL"/>
        </w:rPr>
      </w:pPr>
    </w:p>
    <w:p w:rsidR="008C5912" w:rsidRDefault="008C5912" w:rsidP="00AF4A97">
      <w:pPr>
        <w:pStyle w:val="-"/>
        <w:keepNext/>
        <w:rPr>
          <w:rtl/>
        </w:rPr>
      </w:pPr>
      <w:bookmarkStart w:id="3579" w:name="ET_speakercontinue_6361_35"/>
      <w:r w:rsidRPr="008B23DC">
        <w:rPr>
          <w:rStyle w:val="TagStyle"/>
          <w:rtl/>
        </w:rPr>
        <w:t xml:space="preserve"> &lt;&lt; דובר_המשך &gt;&gt; </w:t>
      </w:r>
      <w:r>
        <w:rPr>
          <w:rtl/>
        </w:rPr>
        <w:t>נאור שירי (יש עתיד):</w:t>
      </w:r>
      <w:r w:rsidRPr="008B23DC">
        <w:rPr>
          <w:rStyle w:val="TagStyle"/>
          <w:rtl/>
        </w:rPr>
        <w:t xml:space="preserve"> &lt;&lt; דובר_המשך &gt;&gt;</w:t>
      </w:r>
      <w:r>
        <w:rPr>
          <w:rtl/>
        </w:rPr>
        <w:t xml:space="preserve">   </w:t>
      </w:r>
      <w:bookmarkEnd w:id="3579"/>
    </w:p>
    <w:p w:rsidR="008C5912" w:rsidRDefault="008C5912" w:rsidP="00E81F5C">
      <w:pPr>
        <w:rPr>
          <w:rtl/>
          <w:lang w:eastAsia="he-IL"/>
        </w:rPr>
      </w:pPr>
    </w:p>
    <w:p w:rsidR="008C5912" w:rsidRDefault="008C5912" w:rsidP="00AF4A97">
      <w:pPr>
        <w:rPr>
          <w:rtl/>
          <w:lang w:eastAsia="he-IL"/>
        </w:rPr>
      </w:pPr>
      <w:r>
        <w:rPr>
          <w:rFonts w:hint="cs"/>
          <w:rtl/>
          <w:lang w:eastAsia="he-IL"/>
        </w:rPr>
        <w:t>אני לא אסביר לציבור. אני אסביר לך מה - - -</w:t>
      </w:r>
    </w:p>
    <w:p w:rsidR="008C5912" w:rsidRDefault="008C5912" w:rsidP="00AF4A97">
      <w:pPr>
        <w:rPr>
          <w:rtl/>
          <w:lang w:eastAsia="he-IL"/>
        </w:rPr>
      </w:pPr>
    </w:p>
    <w:p w:rsidR="008C5912" w:rsidRDefault="008C5912" w:rsidP="00AF4A97">
      <w:pPr>
        <w:pStyle w:val="af5"/>
        <w:rPr>
          <w:rtl/>
        </w:rPr>
      </w:pPr>
      <w:bookmarkStart w:id="3580" w:name="ET_interruption_5300_137"/>
      <w:r w:rsidRPr="00735520">
        <w:rPr>
          <w:rStyle w:val="TagStyle"/>
          <w:rtl/>
        </w:rPr>
        <w:t xml:space="preserve"> &lt;&lt; קריאה &gt;&gt;</w:t>
      </w:r>
      <w:r w:rsidRPr="00A06681">
        <w:rPr>
          <w:rStyle w:val="TagStyle"/>
          <w:rtl/>
        </w:rPr>
        <w:t xml:space="preserve"> </w:t>
      </w:r>
      <w:r>
        <w:rPr>
          <w:rtl/>
        </w:rPr>
        <w:t>מירב בן ארי (יש עתיד):</w:t>
      </w:r>
      <w:r w:rsidRPr="00A06681">
        <w:rPr>
          <w:rStyle w:val="TagStyle"/>
          <w:rtl/>
        </w:rPr>
        <w:t xml:space="preserve"> </w:t>
      </w:r>
      <w:r w:rsidRPr="00735520">
        <w:rPr>
          <w:rStyle w:val="TagStyle"/>
          <w:rtl/>
        </w:rPr>
        <w:t>&lt;&lt; קריאה &gt;&gt;</w:t>
      </w:r>
      <w:bookmarkEnd w:id="3580"/>
      <w:r w:rsidRPr="00735520">
        <w:rPr>
          <w:rStyle w:val="TagStyle"/>
          <w:rtl/>
        </w:rPr>
        <w:t xml:space="preserve"> </w:t>
      </w:r>
      <w:r>
        <w:rPr>
          <w:rtl/>
        </w:rPr>
        <w:t xml:space="preserve">   </w:t>
      </w:r>
    </w:p>
    <w:p w:rsidR="008C5912" w:rsidRPr="00735520" w:rsidRDefault="008C5912" w:rsidP="00AF4A97">
      <w:pPr>
        <w:rPr>
          <w:rtl/>
          <w:lang w:eastAsia="he-IL"/>
        </w:rPr>
      </w:pPr>
    </w:p>
    <w:p w:rsidR="008C5912" w:rsidRDefault="008C5912" w:rsidP="00AF4A97">
      <w:pPr>
        <w:rPr>
          <w:rtl/>
          <w:lang w:eastAsia="he-IL"/>
        </w:rPr>
      </w:pPr>
      <w:bookmarkStart w:id="3581" w:name="_ETM_Q13_725000"/>
      <w:bookmarkEnd w:id="3581"/>
      <w:r>
        <w:rPr>
          <w:rFonts w:hint="cs"/>
          <w:rtl/>
          <w:lang w:eastAsia="he-IL"/>
        </w:rPr>
        <w:t>- - -</w:t>
      </w:r>
    </w:p>
    <w:p w:rsidR="008C5912" w:rsidRDefault="008C5912" w:rsidP="00AF4A97">
      <w:pPr>
        <w:rPr>
          <w:rtl/>
          <w:lang w:eastAsia="he-IL"/>
        </w:rPr>
      </w:pPr>
    </w:p>
    <w:p w:rsidR="008C5912" w:rsidRDefault="008C5912" w:rsidP="00AF4A97">
      <w:pPr>
        <w:pStyle w:val="-"/>
        <w:keepNext/>
        <w:rPr>
          <w:rtl/>
        </w:rPr>
      </w:pPr>
      <w:bookmarkStart w:id="3582" w:name="ET_speakercontinue_6361_141"/>
      <w:r w:rsidRPr="00A06681">
        <w:rPr>
          <w:rStyle w:val="TagStyle"/>
          <w:rtl/>
        </w:rPr>
        <w:t xml:space="preserve"> &lt;&lt; דובר_המשך &gt;&gt; </w:t>
      </w:r>
      <w:r>
        <w:rPr>
          <w:rtl/>
        </w:rPr>
        <w:t>נאור שירי (יש עתיד):</w:t>
      </w:r>
      <w:r w:rsidRPr="00A06681">
        <w:rPr>
          <w:rStyle w:val="TagStyle"/>
          <w:rtl/>
        </w:rPr>
        <w:t xml:space="preserve"> &lt;&lt; דובר_המשך &gt;&gt;</w:t>
      </w:r>
      <w:r>
        <w:rPr>
          <w:rtl/>
        </w:rPr>
        <w:t xml:space="preserve">   </w:t>
      </w:r>
      <w:bookmarkEnd w:id="3582"/>
    </w:p>
    <w:p w:rsidR="008C5912" w:rsidRDefault="008C5912" w:rsidP="00E81F5C">
      <w:pPr>
        <w:rPr>
          <w:rtl/>
          <w:lang w:eastAsia="he-IL"/>
        </w:rPr>
      </w:pPr>
    </w:p>
    <w:p w:rsidR="008C5912" w:rsidRDefault="008C5912" w:rsidP="00AF4A97">
      <w:pPr>
        <w:rPr>
          <w:rtl/>
          <w:lang w:eastAsia="he-IL"/>
        </w:rPr>
      </w:pPr>
      <w:bookmarkStart w:id="3583" w:name="_ETM_Q13_727000"/>
      <w:bookmarkEnd w:id="3583"/>
      <w:r>
        <w:rPr>
          <w:rFonts w:hint="cs"/>
          <w:rtl/>
          <w:lang w:eastAsia="he-IL"/>
        </w:rPr>
        <w:t>אני לא רוצה להרים את הקול, כי אמרו</w:t>
      </w:r>
      <w:bookmarkStart w:id="3584" w:name="_ETM_Q13_729000"/>
      <w:bookmarkEnd w:id="3584"/>
      <w:r>
        <w:rPr>
          <w:rFonts w:hint="cs"/>
          <w:rtl/>
          <w:lang w:eastAsia="he-IL"/>
        </w:rPr>
        <w:t xml:space="preserve"> פה שצריך לכבד את האירוע.</w:t>
      </w:r>
    </w:p>
    <w:p w:rsidR="008C5912" w:rsidRDefault="008C5912" w:rsidP="00AF4A97">
      <w:pPr>
        <w:rPr>
          <w:rtl/>
          <w:lang w:eastAsia="he-IL"/>
        </w:rPr>
      </w:pPr>
      <w:bookmarkStart w:id="3585" w:name="_ETM_Q13_731000"/>
      <w:bookmarkEnd w:id="3585"/>
    </w:p>
    <w:p w:rsidR="008C5912" w:rsidRDefault="008C5912" w:rsidP="00AF4A97">
      <w:pPr>
        <w:pStyle w:val="af5"/>
        <w:keepNext/>
        <w:rPr>
          <w:rtl/>
        </w:rPr>
      </w:pPr>
      <w:bookmarkStart w:id="3586" w:name="ET_interruption_5985_142"/>
      <w:r w:rsidRPr="00A06681">
        <w:rPr>
          <w:rStyle w:val="TagStyle"/>
          <w:rtl/>
        </w:rPr>
        <w:t xml:space="preserve"> &lt;&lt; קריאה &gt;&gt; </w:t>
      </w:r>
      <w:r>
        <w:rPr>
          <w:rtl/>
        </w:rPr>
        <w:t>שרת התחבורה והבטיחות בדרכים מירי מרים רגב:</w:t>
      </w:r>
      <w:r w:rsidRPr="00A06681">
        <w:rPr>
          <w:rStyle w:val="TagStyle"/>
          <w:rtl/>
        </w:rPr>
        <w:t xml:space="preserve"> &lt;&lt; קריאה &gt;&gt;</w:t>
      </w:r>
      <w:r>
        <w:rPr>
          <w:rtl/>
        </w:rPr>
        <w:t xml:space="preserve">   </w:t>
      </w:r>
      <w:bookmarkEnd w:id="3586"/>
    </w:p>
    <w:p w:rsidR="008C5912" w:rsidRDefault="008C5912" w:rsidP="00E81F5C">
      <w:pPr>
        <w:rPr>
          <w:rtl/>
          <w:lang w:eastAsia="he-IL"/>
        </w:rPr>
      </w:pPr>
    </w:p>
    <w:p w:rsidR="008C5912" w:rsidRDefault="008C5912" w:rsidP="00AF4A97">
      <w:pPr>
        <w:rPr>
          <w:rtl/>
          <w:lang w:eastAsia="he-IL"/>
        </w:rPr>
      </w:pPr>
      <w:bookmarkStart w:id="3587" w:name="_ETM_Q13_732000"/>
      <w:bookmarkEnd w:id="3587"/>
      <w:r>
        <w:rPr>
          <w:rFonts w:hint="cs"/>
          <w:rtl/>
          <w:lang w:eastAsia="he-IL"/>
        </w:rPr>
        <w:t xml:space="preserve">להמשיך לשקר לציבור זה רע. </w:t>
      </w:r>
    </w:p>
    <w:p w:rsidR="008C5912" w:rsidRDefault="008C5912" w:rsidP="00AF4A97">
      <w:pPr>
        <w:rPr>
          <w:rtl/>
          <w:lang w:eastAsia="he-IL"/>
        </w:rPr>
      </w:pPr>
      <w:bookmarkStart w:id="3588" w:name="_ETM_Q13_733000"/>
      <w:bookmarkEnd w:id="3588"/>
    </w:p>
    <w:p w:rsidR="008C5912" w:rsidRDefault="008C5912" w:rsidP="00AF4A97">
      <w:pPr>
        <w:pStyle w:val="-"/>
        <w:keepNext/>
        <w:rPr>
          <w:rtl/>
        </w:rPr>
      </w:pPr>
      <w:bookmarkStart w:id="3589" w:name="ET_speakercontinue_6361_143"/>
      <w:r w:rsidRPr="00A06681">
        <w:rPr>
          <w:rStyle w:val="TagStyle"/>
          <w:rtl/>
        </w:rPr>
        <w:t xml:space="preserve"> &lt;&lt; דובר_המשך &gt;&gt; </w:t>
      </w:r>
      <w:r>
        <w:rPr>
          <w:rtl/>
        </w:rPr>
        <w:t>נאור שירי (יש עתיד):</w:t>
      </w:r>
      <w:r w:rsidRPr="00A06681">
        <w:rPr>
          <w:rStyle w:val="TagStyle"/>
          <w:rtl/>
        </w:rPr>
        <w:t xml:space="preserve"> &lt;&lt; דובר_המשך &gt;&gt;</w:t>
      </w:r>
      <w:r>
        <w:rPr>
          <w:rtl/>
        </w:rPr>
        <w:t xml:space="preserve">   </w:t>
      </w:r>
      <w:bookmarkEnd w:id="3589"/>
    </w:p>
    <w:p w:rsidR="008C5912" w:rsidRDefault="008C5912" w:rsidP="00E81F5C">
      <w:pPr>
        <w:rPr>
          <w:rtl/>
          <w:lang w:eastAsia="he-IL"/>
        </w:rPr>
      </w:pPr>
    </w:p>
    <w:p w:rsidR="008C5912" w:rsidRDefault="008C5912" w:rsidP="00AF4A97">
      <w:pPr>
        <w:rPr>
          <w:rtl/>
          <w:lang w:eastAsia="he-IL"/>
        </w:rPr>
      </w:pPr>
      <w:r>
        <w:rPr>
          <w:rFonts w:hint="cs"/>
          <w:rtl/>
          <w:lang w:eastAsia="he-IL"/>
        </w:rPr>
        <w:t xml:space="preserve">לבוא לפה, ואת עולה, </w:t>
      </w:r>
      <w:bookmarkStart w:id="3590" w:name="_ETM_Q13_734000"/>
      <w:bookmarkEnd w:id="3590"/>
      <w:r>
        <w:rPr>
          <w:rFonts w:hint="cs"/>
          <w:rtl/>
          <w:lang w:eastAsia="he-IL"/>
        </w:rPr>
        <w:t>את שרת התחבורה והבטיחות בדרכים - - -</w:t>
      </w:r>
    </w:p>
    <w:p w:rsidR="008C5912" w:rsidRDefault="008C5912" w:rsidP="00AF4A97">
      <w:pPr>
        <w:rPr>
          <w:rtl/>
          <w:lang w:eastAsia="he-IL"/>
        </w:rPr>
      </w:pPr>
    </w:p>
    <w:p w:rsidR="008C5912" w:rsidRDefault="008C5912" w:rsidP="00AF4A97">
      <w:pPr>
        <w:pStyle w:val="af5"/>
        <w:keepNext/>
        <w:rPr>
          <w:rtl/>
        </w:rPr>
      </w:pPr>
      <w:bookmarkStart w:id="3591" w:name="ET_interruption_5985_144"/>
      <w:r w:rsidRPr="00A06681">
        <w:rPr>
          <w:rStyle w:val="TagStyle"/>
          <w:rtl/>
        </w:rPr>
        <w:t xml:space="preserve"> &lt;&lt; קריאה &gt;&gt; </w:t>
      </w:r>
      <w:r>
        <w:rPr>
          <w:rtl/>
        </w:rPr>
        <w:t>שרת התחבורה והבטיחות בדרכים מירי מרים רגב:</w:t>
      </w:r>
      <w:r w:rsidRPr="00A06681">
        <w:rPr>
          <w:rStyle w:val="TagStyle"/>
          <w:rtl/>
        </w:rPr>
        <w:t xml:space="preserve"> &lt;&lt; קריאה &gt;&gt;</w:t>
      </w:r>
      <w:r>
        <w:rPr>
          <w:rtl/>
        </w:rPr>
        <w:t xml:space="preserve">   </w:t>
      </w:r>
      <w:bookmarkEnd w:id="3591"/>
    </w:p>
    <w:p w:rsidR="008C5912" w:rsidRDefault="008C5912" w:rsidP="00E81F5C">
      <w:pPr>
        <w:rPr>
          <w:rtl/>
          <w:lang w:eastAsia="he-IL"/>
        </w:rPr>
      </w:pPr>
    </w:p>
    <w:p w:rsidR="008C5912" w:rsidRDefault="008C5912" w:rsidP="00AF4A97">
      <w:pPr>
        <w:rPr>
          <w:rtl/>
          <w:lang w:eastAsia="he-IL"/>
        </w:rPr>
      </w:pPr>
      <w:bookmarkStart w:id="3592" w:name="_ETM_Q13_738000"/>
      <w:bookmarkEnd w:id="3592"/>
      <w:r>
        <w:rPr>
          <w:rFonts w:hint="cs"/>
          <w:rtl/>
          <w:lang w:eastAsia="he-IL"/>
        </w:rPr>
        <w:t>- - - לא תפסיק לשקר - - -</w:t>
      </w:r>
    </w:p>
    <w:p w:rsidR="008C5912" w:rsidRDefault="008C5912" w:rsidP="00AF4A97">
      <w:pPr>
        <w:rPr>
          <w:rtl/>
          <w:lang w:eastAsia="he-IL"/>
        </w:rPr>
      </w:pPr>
    </w:p>
    <w:p w:rsidR="008C5912" w:rsidRDefault="008C5912" w:rsidP="00AF4A97">
      <w:pPr>
        <w:pStyle w:val="-"/>
        <w:keepNext/>
        <w:rPr>
          <w:rtl/>
        </w:rPr>
      </w:pPr>
      <w:bookmarkStart w:id="3593" w:name="ET_speakercontinue_6361_145"/>
      <w:r w:rsidRPr="00A06681">
        <w:rPr>
          <w:rStyle w:val="TagStyle"/>
          <w:rtl/>
        </w:rPr>
        <w:t xml:space="preserve"> &lt;&lt; דובר_המשך &gt;&gt; </w:t>
      </w:r>
      <w:r>
        <w:rPr>
          <w:rtl/>
        </w:rPr>
        <w:t>נאור שירי (יש עתיד):</w:t>
      </w:r>
      <w:r w:rsidRPr="00A06681">
        <w:rPr>
          <w:rStyle w:val="TagStyle"/>
          <w:rtl/>
        </w:rPr>
        <w:t xml:space="preserve"> &lt;&lt; דובר_המשך &gt;&gt;</w:t>
      </w:r>
      <w:r>
        <w:rPr>
          <w:rtl/>
        </w:rPr>
        <w:t xml:space="preserve">   </w:t>
      </w:r>
      <w:bookmarkEnd w:id="3593"/>
    </w:p>
    <w:p w:rsidR="008C5912" w:rsidRDefault="008C5912" w:rsidP="00E81F5C">
      <w:pPr>
        <w:rPr>
          <w:rtl/>
          <w:lang w:eastAsia="he-IL"/>
        </w:rPr>
      </w:pPr>
    </w:p>
    <w:p w:rsidR="008C5912" w:rsidRDefault="008C5912" w:rsidP="00044AE2">
      <w:pPr>
        <w:rPr>
          <w:rtl/>
          <w:lang w:eastAsia="he-IL"/>
        </w:rPr>
      </w:pPr>
      <w:r>
        <w:rPr>
          <w:rFonts w:hint="cs"/>
          <w:rtl/>
          <w:lang w:eastAsia="he-IL"/>
        </w:rPr>
        <w:t>אני עוד לא התחלתי לדבר, את כבר יודעת שאני משקר לציבור?</w:t>
      </w:r>
    </w:p>
    <w:p w:rsidR="008C5912" w:rsidRDefault="008C5912" w:rsidP="00AF4A97">
      <w:pPr>
        <w:rPr>
          <w:rtl/>
          <w:lang w:eastAsia="he-IL"/>
        </w:rPr>
      </w:pPr>
    </w:p>
    <w:p w:rsidR="008C5912" w:rsidRDefault="008C5912" w:rsidP="00AF4A97">
      <w:pPr>
        <w:pStyle w:val="af5"/>
        <w:keepNext/>
        <w:rPr>
          <w:rtl/>
        </w:rPr>
      </w:pPr>
      <w:bookmarkStart w:id="3594" w:name="_ETM_Q13_741000"/>
      <w:bookmarkStart w:id="3595" w:name="ET_interruption_5300_147"/>
      <w:bookmarkEnd w:id="3594"/>
      <w:r w:rsidRPr="00A06681">
        <w:rPr>
          <w:rStyle w:val="TagStyle"/>
          <w:rtl/>
        </w:rPr>
        <w:t xml:space="preserve"> &lt;&lt; קריאה &gt;&gt; </w:t>
      </w:r>
      <w:r>
        <w:rPr>
          <w:rtl/>
        </w:rPr>
        <w:t>מירב בן ארי (יש עתיד):</w:t>
      </w:r>
      <w:r w:rsidRPr="00A06681">
        <w:rPr>
          <w:rStyle w:val="TagStyle"/>
          <w:rtl/>
        </w:rPr>
        <w:t xml:space="preserve"> &lt;&lt; קריאה &gt;&gt;</w:t>
      </w:r>
      <w:r>
        <w:rPr>
          <w:rtl/>
        </w:rPr>
        <w:t xml:space="preserve">   </w:t>
      </w:r>
      <w:bookmarkEnd w:id="3595"/>
    </w:p>
    <w:p w:rsidR="008C5912" w:rsidRDefault="008C5912" w:rsidP="00E81F5C">
      <w:pPr>
        <w:rPr>
          <w:rtl/>
          <w:lang w:eastAsia="he-IL"/>
        </w:rPr>
      </w:pPr>
    </w:p>
    <w:p w:rsidR="008C5912" w:rsidRDefault="008C5912" w:rsidP="00AF4A97">
      <w:pPr>
        <w:rPr>
          <w:rtl/>
          <w:lang w:eastAsia="he-IL"/>
        </w:rPr>
      </w:pPr>
      <w:bookmarkStart w:id="3596" w:name="_ETM_Q13_740000"/>
      <w:bookmarkEnd w:id="3596"/>
      <w:r>
        <w:rPr>
          <w:rFonts w:hint="cs"/>
          <w:rtl/>
          <w:lang w:eastAsia="he-IL"/>
        </w:rPr>
        <w:t>אתה רואה שהיא מפריעה? היא מפריעה כל הזמן.</w:t>
      </w:r>
    </w:p>
    <w:p w:rsidR="008C5912" w:rsidRDefault="008C5912" w:rsidP="00AF4A97">
      <w:pPr>
        <w:rPr>
          <w:rtl/>
          <w:lang w:eastAsia="he-IL"/>
        </w:rPr>
      </w:pPr>
    </w:p>
    <w:p w:rsidR="008C5912" w:rsidRDefault="008C5912" w:rsidP="00AF4A97">
      <w:pPr>
        <w:pStyle w:val="af6"/>
        <w:keepNext/>
        <w:rPr>
          <w:rtl/>
        </w:rPr>
      </w:pPr>
      <w:bookmarkStart w:id="3597" w:name="ET_yor_6688_148"/>
      <w:r w:rsidRPr="00A06681">
        <w:rPr>
          <w:rStyle w:val="TagStyle"/>
          <w:rtl/>
        </w:rPr>
        <w:t xml:space="preserve"> &lt;&lt; יור &gt;&gt; </w:t>
      </w:r>
      <w:r>
        <w:rPr>
          <w:rtl/>
        </w:rPr>
        <w:t>היו"ר יעקב מרגי:</w:t>
      </w:r>
      <w:r w:rsidRPr="00A06681">
        <w:rPr>
          <w:rStyle w:val="TagStyle"/>
          <w:rtl/>
        </w:rPr>
        <w:t xml:space="preserve"> &lt;&lt; יור &gt;&gt;</w:t>
      </w:r>
      <w:r>
        <w:rPr>
          <w:rtl/>
        </w:rPr>
        <w:t xml:space="preserve">   </w:t>
      </w:r>
      <w:bookmarkEnd w:id="3597"/>
    </w:p>
    <w:p w:rsidR="008C5912" w:rsidRDefault="008C5912" w:rsidP="00E81F5C">
      <w:pPr>
        <w:rPr>
          <w:rtl/>
          <w:lang w:eastAsia="he-IL"/>
        </w:rPr>
      </w:pPr>
    </w:p>
    <w:p w:rsidR="008C5912" w:rsidRDefault="008C5912" w:rsidP="00AF4A97">
      <w:pPr>
        <w:rPr>
          <w:rtl/>
          <w:lang w:eastAsia="he-IL"/>
        </w:rPr>
      </w:pPr>
      <w:bookmarkStart w:id="3598" w:name="_ETM_Q13_742000"/>
      <w:bookmarkEnd w:id="3598"/>
      <w:r>
        <w:rPr>
          <w:rFonts w:hint="cs"/>
          <w:rtl/>
          <w:lang w:eastAsia="he-IL"/>
        </w:rPr>
        <w:t>השרה רגב.</w:t>
      </w:r>
      <w:bookmarkStart w:id="3599" w:name="_ETM_Q13_743000"/>
      <w:bookmarkEnd w:id="3599"/>
      <w:r>
        <w:rPr>
          <w:rFonts w:hint="cs"/>
          <w:rtl/>
          <w:lang w:eastAsia="he-IL"/>
        </w:rPr>
        <w:t xml:space="preserve"> נא לשבת. לא קוראים קריאות ביניים בעמידה.</w:t>
      </w:r>
    </w:p>
    <w:p w:rsidR="008C5912" w:rsidRDefault="008C5912" w:rsidP="00AF4A97">
      <w:pPr>
        <w:rPr>
          <w:rtl/>
          <w:lang w:eastAsia="he-IL"/>
        </w:rPr>
      </w:pPr>
    </w:p>
    <w:p w:rsidR="008C5912" w:rsidRDefault="008C5912" w:rsidP="00AF4A97">
      <w:pPr>
        <w:pStyle w:val="af5"/>
        <w:rPr>
          <w:rtl/>
        </w:rPr>
      </w:pPr>
      <w:bookmarkStart w:id="3600" w:name="ET_interruption_5985_138"/>
      <w:r w:rsidRPr="00735520">
        <w:rPr>
          <w:rStyle w:val="TagStyle"/>
          <w:rtl/>
        </w:rPr>
        <w:t xml:space="preserve"> &lt;&lt; קריאה &gt;&gt;</w:t>
      </w:r>
      <w:r w:rsidRPr="00A06681">
        <w:rPr>
          <w:rStyle w:val="TagStyle"/>
          <w:rtl/>
        </w:rPr>
        <w:t xml:space="preserve"> </w:t>
      </w:r>
      <w:r>
        <w:rPr>
          <w:rtl/>
        </w:rPr>
        <w:t>שרת התחבורה והבטיחות בדרכים מירי מרים רגב:</w:t>
      </w:r>
      <w:r w:rsidRPr="00A06681">
        <w:rPr>
          <w:rStyle w:val="TagStyle"/>
          <w:rtl/>
        </w:rPr>
        <w:t xml:space="preserve"> </w:t>
      </w:r>
      <w:r w:rsidRPr="00735520">
        <w:rPr>
          <w:rStyle w:val="TagStyle"/>
          <w:rtl/>
        </w:rPr>
        <w:t>&lt;&lt; קריאה &gt;&gt;</w:t>
      </w:r>
      <w:bookmarkEnd w:id="3600"/>
      <w:r w:rsidRPr="00735520">
        <w:rPr>
          <w:rStyle w:val="TagStyle"/>
          <w:rtl/>
        </w:rPr>
        <w:t xml:space="preserve"> </w:t>
      </w:r>
      <w:r>
        <w:rPr>
          <w:rtl/>
        </w:rPr>
        <w:t xml:space="preserve">   </w:t>
      </w:r>
    </w:p>
    <w:p w:rsidR="008C5912" w:rsidRDefault="008C5912" w:rsidP="00AF4A97">
      <w:pPr>
        <w:rPr>
          <w:rtl/>
          <w:lang w:eastAsia="he-IL"/>
        </w:rPr>
      </w:pPr>
    </w:p>
    <w:p w:rsidR="008C5912" w:rsidRPr="00735520" w:rsidRDefault="008C5912" w:rsidP="00AF4A97">
      <w:pPr>
        <w:rPr>
          <w:rtl/>
          <w:lang w:eastAsia="he-IL"/>
        </w:rPr>
      </w:pPr>
      <w:r>
        <w:rPr>
          <w:rFonts w:hint="cs"/>
          <w:rtl/>
          <w:lang w:eastAsia="he-IL"/>
        </w:rPr>
        <w:t xml:space="preserve">- - - </w:t>
      </w:r>
    </w:p>
    <w:p w:rsidR="008C5912" w:rsidRDefault="008C5912" w:rsidP="00AF4A97">
      <w:pPr>
        <w:rPr>
          <w:rtl/>
          <w:lang w:eastAsia="he-IL"/>
        </w:rPr>
      </w:pPr>
      <w:bookmarkStart w:id="3601" w:name="_ETM_Q13_748000"/>
      <w:bookmarkEnd w:id="3601"/>
    </w:p>
    <w:p w:rsidR="008C5912" w:rsidRDefault="008C5912" w:rsidP="00AF4A97">
      <w:pPr>
        <w:pStyle w:val="-"/>
        <w:keepNext/>
        <w:rPr>
          <w:rtl/>
        </w:rPr>
      </w:pPr>
      <w:bookmarkStart w:id="3602" w:name="ET_speakercontinue_6361_149"/>
      <w:r w:rsidRPr="00A06681">
        <w:rPr>
          <w:rStyle w:val="TagStyle"/>
          <w:rtl/>
        </w:rPr>
        <w:t xml:space="preserve"> &lt;&lt; דובר_המשך &gt;&gt; </w:t>
      </w:r>
      <w:r>
        <w:rPr>
          <w:rtl/>
        </w:rPr>
        <w:t>נאור שירי (יש עתיד):</w:t>
      </w:r>
      <w:r w:rsidRPr="00A06681">
        <w:rPr>
          <w:rStyle w:val="TagStyle"/>
          <w:rtl/>
        </w:rPr>
        <w:t xml:space="preserve"> &lt;&lt; דובר_המשך &gt;&gt;</w:t>
      </w:r>
      <w:r>
        <w:rPr>
          <w:rtl/>
        </w:rPr>
        <w:t xml:space="preserve">   </w:t>
      </w:r>
      <w:bookmarkEnd w:id="3602"/>
    </w:p>
    <w:p w:rsidR="008C5912" w:rsidRDefault="008C5912" w:rsidP="00E81F5C">
      <w:pPr>
        <w:rPr>
          <w:rtl/>
          <w:lang w:eastAsia="he-IL"/>
        </w:rPr>
      </w:pPr>
    </w:p>
    <w:p w:rsidR="008C5912" w:rsidRDefault="008C5912" w:rsidP="00AF4A97">
      <w:pPr>
        <w:rPr>
          <w:rtl/>
          <w:lang w:eastAsia="he-IL"/>
        </w:rPr>
      </w:pPr>
      <w:bookmarkStart w:id="3603" w:name="_ETM_Q13_749000"/>
      <w:bookmarkEnd w:id="3603"/>
      <w:r>
        <w:rPr>
          <w:rFonts w:hint="cs"/>
          <w:rtl/>
          <w:lang w:eastAsia="he-IL"/>
        </w:rPr>
        <w:t xml:space="preserve">אמרתי את זה באנגלית, </w:t>
      </w:r>
      <w:bookmarkStart w:id="3604" w:name="_ETM_Q13_751000"/>
      <w:bookmarkEnd w:id="3604"/>
      <w:r>
        <w:rPr>
          <w:rFonts w:hint="cs"/>
          <w:rtl/>
          <w:lang w:eastAsia="he-IL"/>
        </w:rPr>
        <w:t>אני אגיד את זה בעברית: אנחנו מתקרבים לנחיתה, אנא הדקי את חגורות הבטיחות.</w:t>
      </w:r>
    </w:p>
    <w:p w:rsidR="008C5912" w:rsidRDefault="008C5912" w:rsidP="00AF4A97">
      <w:pPr>
        <w:rPr>
          <w:rtl/>
          <w:lang w:eastAsia="he-IL"/>
        </w:rPr>
      </w:pPr>
      <w:bookmarkStart w:id="3605" w:name="_ETM_Q13_755000"/>
      <w:bookmarkEnd w:id="3605"/>
    </w:p>
    <w:p w:rsidR="008C5912" w:rsidRDefault="008C5912" w:rsidP="00AF4A97">
      <w:pPr>
        <w:rPr>
          <w:rtl/>
        </w:rPr>
      </w:pPr>
      <w:bookmarkStart w:id="3606" w:name="TOR_Q14"/>
      <w:bookmarkEnd w:id="3606"/>
      <w:r>
        <w:rPr>
          <w:rFonts w:hint="cs"/>
          <w:rtl/>
        </w:rPr>
        <w:t xml:space="preserve">תקשיבי, את לא יכולה להעלות לפה ולהאשים את הציבור בתאונות הדרכים. את לא יכולה לעלות לפה ולהגיד את המשפט </w:t>
      </w:r>
      <w:bookmarkStart w:id="3607" w:name="_ETM_Q14_165592"/>
      <w:bookmarkEnd w:id="3607"/>
      <w:r>
        <w:rPr>
          <w:rFonts w:hint="cs"/>
          <w:rtl/>
        </w:rPr>
        <w:t xml:space="preserve">ההזוי והמנותק ביותר מאז היותך סוללת תחבורה ציבורית ורכבת מקריית </w:t>
      </w:r>
      <w:bookmarkStart w:id="3608" w:name="_ETM_Q14_172778"/>
      <w:bookmarkEnd w:id="3608"/>
      <w:r>
        <w:rPr>
          <w:rFonts w:hint="cs"/>
          <w:rtl/>
        </w:rPr>
        <w:t>שמונה לאילת, מאילת לבנגקוק, ומבנגקוק למומבאי. אי-אפשר לעשות את הדבר הזה. את אשכרה אמרת: האופוזיציה לא מעבירה</w:t>
      </w:r>
      <w:bookmarkStart w:id="3609" w:name="_ETM_Q14_183823"/>
      <w:bookmarkEnd w:id="3609"/>
      <w:r>
        <w:rPr>
          <w:rFonts w:hint="cs"/>
          <w:rtl/>
        </w:rPr>
        <w:t xml:space="preserve"> כסף למלחמה בתאונות הדרכים. אמרת את המשפט הזה.</w:t>
      </w:r>
      <w:bookmarkStart w:id="3610" w:name="_ETM_Q14_188255"/>
      <w:bookmarkEnd w:id="3610"/>
      <w:r>
        <w:rPr>
          <w:rFonts w:hint="cs"/>
          <w:rtl/>
        </w:rPr>
        <w:t xml:space="preserve"> </w:t>
      </w:r>
    </w:p>
    <w:p w:rsidR="008C5912" w:rsidRDefault="008C5912" w:rsidP="00AF4A97">
      <w:pPr>
        <w:rPr>
          <w:rtl/>
        </w:rPr>
      </w:pPr>
    </w:p>
    <w:p w:rsidR="008C5912" w:rsidRDefault="008C5912" w:rsidP="00AF4A97">
      <w:pPr>
        <w:pStyle w:val="af5"/>
        <w:keepNext/>
        <w:rPr>
          <w:rtl/>
        </w:rPr>
      </w:pPr>
      <w:bookmarkStart w:id="3611" w:name="ET_interruption_5985_6"/>
      <w:r w:rsidRPr="005C6638">
        <w:rPr>
          <w:rStyle w:val="TagStyle"/>
          <w:rtl/>
        </w:rPr>
        <w:t xml:space="preserve"> &lt;&lt; קריאה &gt;&gt; </w:t>
      </w:r>
      <w:r>
        <w:rPr>
          <w:rtl/>
        </w:rPr>
        <w:t>שרת התחבורה והבטיחות בדרכים מירי מרים רגב:</w:t>
      </w:r>
      <w:r w:rsidRPr="005C6638">
        <w:rPr>
          <w:rStyle w:val="TagStyle"/>
          <w:rtl/>
        </w:rPr>
        <w:t xml:space="preserve"> &lt;&lt; קריאה &gt;&gt;</w:t>
      </w:r>
      <w:r>
        <w:rPr>
          <w:rtl/>
        </w:rPr>
        <w:t xml:space="preserve">   </w:t>
      </w:r>
      <w:bookmarkEnd w:id="3611"/>
    </w:p>
    <w:p w:rsidR="008C5912" w:rsidRDefault="008C5912" w:rsidP="00E81F5C">
      <w:pPr>
        <w:rPr>
          <w:rtl/>
        </w:rPr>
      </w:pPr>
    </w:p>
    <w:p w:rsidR="008C5912" w:rsidRDefault="008C5912" w:rsidP="00044AE2">
      <w:pPr>
        <w:rPr>
          <w:rtl/>
        </w:rPr>
      </w:pPr>
      <w:r>
        <w:rPr>
          <w:rFonts w:hint="cs"/>
          <w:rtl/>
        </w:rPr>
        <w:t xml:space="preserve">לא העבירה בעבר, כשהייתם בקואליציה - - - אפס. אפס </w:t>
      </w:r>
      <w:bookmarkStart w:id="3612" w:name="_ETM_Q14_190600"/>
      <w:bookmarkEnd w:id="3612"/>
      <w:r>
        <w:rPr>
          <w:rFonts w:hint="cs"/>
          <w:rtl/>
        </w:rPr>
        <w:t>לקואליציה.</w:t>
      </w:r>
    </w:p>
    <w:p w:rsidR="008C5912" w:rsidRDefault="008C5912" w:rsidP="00AF4A97">
      <w:pPr>
        <w:rPr>
          <w:rtl/>
        </w:rPr>
      </w:pPr>
    </w:p>
    <w:p w:rsidR="008C5912" w:rsidRDefault="008C5912" w:rsidP="00AF4A97">
      <w:pPr>
        <w:pStyle w:val="-"/>
        <w:keepNext/>
        <w:rPr>
          <w:rtl/>
        </w:rPr>
      </w:pPr>
      <w:bookmarkStart w:id="3613" w:name="ET_speakercontinue_6361_7"/>
      <w:r w:rsidRPr="005C6638">
        <w:rPr>
          <w:rStyle w:val="TagStyle"/>
          <w:rtl/>
        </w:rPr>
        <w:t xml:space="preserve"> &lt;&lt; דובר_המשך &gt;&gt; </w:t>
      </w:r>
      <w:r>
        <w:rPr>
          <w:rtl/>
        </w:rPr>
        <w:t>נאור שירי (יש עתיד):</w:t>
      </w:r>
      <w:r w:rsidRPr="005C6638">
        <w:rPr>
          <w:rStyle w:val="TagStyle"/>
          <w:rtl/>
        </w:rPr>
        <w:t xml:space="preserve"> &lt;&lt; דובר_המשך &gt;&gt;</w:t>
      </w:r>
      <w:r>
        <w:rPr>
          <w:rtl/>
        </w:rPr>
        <w:t xml:space="preserve">   </w:t>
      </w:r>
      <w:bookmarkEnd w:id="3613"/>
    </w:p>
    <w:p w:rsidR="008C5912" w:rsidRDefault="008C5912" w:rsidP="00E81F5C">
      <w:pPr>
        <w:rPr>
          <w:rtl/>
        </w:rPr>
      </w:pPr>
    </w:p>
    <w:p w:rsidR="008C5912" w:rsidRDefault="008C5912" w:rsidP="00044AE2">
      <w:pPr>
        <w:rPr>
          <w:rtl/>
        </w:rPr>
      </w:pPr>
      <w:r>
        <w:rPr>
          <w:rFonts w:hint="cs"/>
          <w:rtl/>
        </w:rPr>
        <w:t xml:space="preserve">מה את עושה לי ככה? מה את עושה לי ככה? 459 הרוגים </w:t>
      </w:r>
      <w:r>
        <w:rPr>
          <w:rtl/>
        </w:rPr>
        <w:t>–</w:t>
      </w:r>
      <w:r>
        <w:rPr>
          <w:rFonts w:hint="cs"/>
          <w:rtl/>
        </w:rPr>
        <w:t xml:space="preserve"> האשמת את השלטים באיילון, את האופוזיציה, את</w:t>
      </w:r>
      <w:bookmarkStart w:id="3614" w:name="_ETM_Q14_197725"/>
      <w:bookmarkEnd w:id="3614"/>
      <w:r>
        <w:rPr>
          <w:rFonts w:hint="cs"/>
          <w:rtl/>
        </w:rPr>
        <w:t xml:space="preserve"> בועז טופורובסקי, שהיחיד שאולי מבין משהו בתחום משרדך זה הוא בכל הכנסת הזו. בכל הכנסת הזו הוא היחיד שמבין </w:t>
      </w:r>
      <w:r>
        <w:rPr>
          <w:rFonts w:hint="eastAsia"/>
          <w:rtl/>
        </w:rPr>
        <w:t xml:space="preserve">– </w:t>
      </w:r>
      <w:r>
        <w:rPr>
          <w:rFonts w:hint="cs"/>
          <w:rtl/>
        </w:rPr>
        <w:t xml:space="preserve">אשכרה ביטלת </w:t>
      </w:r>
      <w:bookmarkStart w:id="3615" w:name="_ETM_Q14_204453"/>
      <w:bookmarkEnd w:id="3615"/>
      <w:r>
        <w:rPr>
          <w:rFonts w:hint="cs"/>
          <w:rtl/>
        </w:rPr>
        <w:t xml:space="preserve">לו את הוועדה. אז עוד לא האשמת </w:t>
      </w:r>
      <w:r>
        <w:rPr>
          <w:rFonts w:hint="eastAsia"/>
          <w:rtl/>
        </w:rPr>
        <w:t>–</w:t>
      </w:r>
      <w:r>
        <w:rPr>
          <w:rFonts w:hint="cs"/>
          <w:rtl/>
        </w:rPr>
        <w:t xml:space="preserve"> את מי היא עוד לא האשימה? את גלי בהרב מיארה. היא עו</w:t>
      </w:r>
      <w:bookmarkStart w:id="3616" w:name="_ETM_Q14_213274"/>
      <w:bookmarkEnd w:id="3616"/>
      <w:r>
        <w:rPr>
          <w:rFonts w:hint="cs"/>
          <w:rtl/>
        </w:rPr>
        <w:t>ד לא נאמרה ועוד לא הואשמה בהרוגים בתאונות הדרכים.</w:t>
      </w:r>
    </w:p>
    <w:p w:rsidR="008C5912" w:rsidRDefault="008C5912" w:rsidP="00AF4A97">
      <w:pPr>
        <w:rPr>
          <w:rtl/>
        </w:rPr>
      </w:pPr>
    </w:p>
    <w:p w:rsidR="008C5912" w:rsidRDefault="008C5912" w:rsidP="00AF4A97">
      <w:pPr>
        <w:rPr>
          <w:rtl/>
        </w:rPr>
      </w:pPr>
      <w:r>
        <w:rPr>
          <w:rFonts w:hint="cs"/>
          <w:rtl/>
        </w:rPr>
        <w:t xml:space="preserve">את עושה טיולים מסביב </w:t>
      </w:r>
      <w:bookmarkStart w:id="3617" w:name="_ETM_Q14_218264"/>
      <w:bookmarkEnd w:id="3617"/>
      <w:r>
        <w:rPr>
          <w:rFonts w:hint="cs"/>
          <w:rtl/>
        </w:rPr>
        <w:t>לעולם, לא היית בכל ישיבות הקבינט, ומה לעשות, הזכרנו לך את זה. להגיע</w:t>
      </w:r>
      <w:bookmarkStart w:id="3618" w:name="_ETM_Q14_226140"/>
      <w:bookmarkEnd w:id="3618"/>
      <w:r>
        <w:rPr>
          <w:rFonts w:hint="cs"/>
          <w:rtl/>
        </w:rPr>
        <w:t xml:space="preserve"> לישיבת קבינט ולעשות את עצמך רצינית ולפתוח פה פופקורן ומועבטים</w:t>
      </w:r>
      <w:bookmarkStart w:id="3619" w:name="_ETM_Q14_228104"/>
      <w:bookmarkEnd w:id="3619"/>
      <w:r>
        <w:rPr>
          <w:rFonts w:hint="cs"/>
          <w:rtl/>
        </w:rPr>
        <w:t xml:space="preserve"> בזמן ישיבת קבינט מדיני ביטחוני במלחמה זה לא שרה. את לא סתם שרה שאנחנו לא אוהבים, אלא את פשוט גרועה בעבודתך. במובן </w:t>
      </w:r>
      <w:bookmarkStart w:id="3620" w:name="_ETM_Q14_243118"/>
      <w:bookmarkEnd w:id="3620"/>
      <w:r>
        <w:rPr>
          <w:rFonts w:hint="cs"/>
          <w:rtl/>
        </w:rPr>
        <w:t xml:space="preserve">הזה את שותפה מלאה לשאר האנשים בכיסאות שלכם </w:t>
      </w:r>
      <w:r>
        <w:rPr>
          <w:rtl/>
        </w:rPr>
        <w:t>–</w:t>
      </w:r>
      <w:r>
        <w:rPr>
          <w:rFonts w:hint="cs"/>
          <w:rtl/>
        </w:rPr>
        <w:t xml:space="preserve"> כולכם ממש גרועים. את אפילו </w:t>
      </w:r>
      <w:bookmarkStart w:id="3621" w:name="_ETM_Q14_248950"/>
      <w:bookmarkEnd w:id="3621"/>
      <w:r>
        <w:rPr>
          <w:rFonts w:hint="cs"/>
          <w:rtl/>
        </w:rPr>
        <w:t>מתעלמת באופן בוטה משם משרדך, השם ישמור.</w:t>
      </w:r>
    </w:p>
    <w:p w:rsidR="008C5912" w:rsidRDefault="008C5912" w:rsidP="00AF4A97">
      <w:pPr>
        <w:rPr>
          <w:rtl/>
        </w:rPr>
      </w:pPr>
    </w:p>
    <w:p w:rsidR="008C5912" w:rsidRDefault="008C5912" w:rsidP="00044AE2">
      <w:pPr>
        <w:rPr>
          <w:rtl/>
        </w:rPr>
      </w:pPr>
      <w:r>
        <w:rPr>
          <w:rFonts w:hint="cs"/>
          <w:rtl/>
        </w:rPr>
        <w:t>ושאלה לסיום, חידון</w:t>
      </w:r>
      <w:bookmarkStart w:id="3622" w:name="_ETM_Q14_257214"/>
      <w:bookmarkEnd w:id="3622"/>
      <w:r>
        <w:rPr>
          <w:rFonts w:hint="cs"/>
          <w:rtl/>
        </w:rPr>
        <w:t xml:space="preserve"> מהיר: מה פרשת השבוע? מהר. מה פרשת השבוע? </w:t>
      </w:r>
    </w:p>
    <w:p w:rsidR="008C5912" w:rsidRDefault="008C5912" w:rsidP="009635F5">
      <w:pPr>
        <w:rPr>
          <w:rtl/>
        </w:rPr>
      </w:pPr>
    </w:p>
    <w:p w:rsidR="008C5912" w:rsidRDefault="008C5912" w:rsidP="00AF4A97">
      <w:pPr>
        <w:pStyle w:val="af6"/>
        <w:keepNext/>
        <w:rPr>
          <w:rtl/>
        </w:rPr>
      </w:pPr>
      <w:r w:rsidRPr="00F2683B">
        <w:rPr>
          <w:rStyle w:val="TagStyle"/>
          <w:rtl/>
        </w:rPr>
        <w:t xml:space="preserve"> &lt;&lt; יור &gt;&gt; </w:t>
      </w:r>
      <w:r>
        <w:rPr>
          <w:rtl/>
        </w:rPr>
        <w:t>היו"ר יעקב מרגי:</w:t>
      </w:r>
      <w:r w:rsidRPr="00F2683B">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r>
        <w:rPr>
          <w:rFonts w:hint="cs"/>
          <w:rtl/>
        </w:rPr>
        <w:t>נאור,</w:t>
      </w:r>
      <w:bookmarkStart w:id="3623" w:name="_ETM_Q14_262330"/>
      <w:bookmarkStart w:id="3624" w:name="_ETM_Q14_262388"/>
      <w:bookmarkEnd w:id="3623"/>
      <w:bookmarkEnd w:id="3624"/>
      <w:r>
        <w:rPr>
          <w:rFonts w:hint="cs"/>
          <w:rtl/>
        </w:rPr>
        <w:t xml:space="preserve"> תודה. תודה. זה לא חידון.</w:t>
      </w:r>
    </w:p>
    <w:p w:rsidR="008C5912" w:rsidRDefault="008C5912" w:rsidP="00AF4A97">
      <w:pPr>
        <w:ind w:left="720" w:firstLine="0"/>
        <w:rPr>
          <w:rtl/>
        </w:rPr>
      </w:pPr>
      <w:bookmarkStart w:id="3625" w:name="_ETM_Q14_262851"/>
      <w:bookmarkStart w:id="3626" w:name="_ETM_Q14_261534"/>
      <w:bookmarkEnd w:id="3625"/>
      <w:bookmarkEnd w:id="3626"/>
    </w:p>
    <w:p w:rsidR="008C5912" w:rsidRDefault="008C5912" w:rsidP="00AF4A97">
      <w:pPr>
        <w:pStyle w:val="-"/>
        <w:keepNext/>
        <w:rPr>
          <w:rtl/>
        </w:rPr>
      </w:pPr>
      <w:bookmarkStart w:id="3627" w:name="ET_speakercontinue_6361_9"/>
      <w:r w:rsidRPr="007D28C8">
        <w:rPr>
          <w:rStyle w:val="TagStyle"/>
          <w:rtl/>
        </w:rPr>
        <w:t xml:space="preserve"> &lt;&lt; דובר_המשך &gt;&gt; </w:t>
      </w:r>
      <w:r>
        <w:rPr>
          <w:rtl/>
        </w:rPr>
        <w:t>נאור שירי (יש עתיד):</w:t>
      </w:r>
      <w:r w:rsidRPr="007D28C8">
        <w:rPr>
          <w:rStyle w:val="TagStyle"/>
          <w:rtl/>
        </w:rPr>
        <w:t xml:space="preserve"> &lt;&lt; דובר_המשך &gt;&gt;</w:t>
      </w:r>
      <w:r>
        <w:rPr>
          <w:rtl/>
        </w:rPr>
        <w:t xml:space="preserve">   </w:t>
      </w:r>
      <w:bookmarkEnd w:id="3627"/>
    </w:p>
    <w:p w:rsidR="008C5912" w:rsidRDefault="008C5912" w:rsidP="00E81F5C">
      <w:pPr>
        <w:rPr>
          <w:rtl/>
        </w:rPr>
      </w:pPr>
    </w:p>
    <w:p w:rsidR="008C5912" w:rsidRDefault="008C5912" w:rsidP="00AF4A97">
      <w:pPr>
        <w:rPr>
          <w:rtl/>
        </w:rPr>
      </w:pPr>
      <w:r>
        <w:rPr>
          <w:rFonts w:hint="cs"/>
          <w:rtl/>
        </w:rPr>
        <w:t>בא.</w:t>
      </w:r>
    </w:p>
    <w:p w:rsidR="008C5912" w:rsidRPr="007D28C8" w:rsidRDefault="008C5912" w:rsidP="00AF4A97">
      <w:pPr>
        <w:rPr>
          <w:rtl/>
        </w:rPr>
      </w:pPr>
      <w:bookmarkStart w:id="3628" w:name="_ETM_Q14_260585"/>
      <w:bookmarkStart w:id="3629" w:name="_ETM_Q14_260658"/>
      <w:bookmarkEnd w:id="3628"/>
      <w:bookmarkEnd w:id="3629"/>
    </w:p>
    <w:p w:rsidR="008C5912" w:rsidRDefault="008C5912" w:rsidP="00AF4A97">
      <w:pPr>
        <w:pStyle w:val="af5"/>
        <w:keepNext/>
        <w:rPr>
          <w:rtl/>
        </w:rPr>
      </w:pPr>
      <w:r w:rsidRPr="007D28C8">
        <w:rPr>
          <w:rStyle w:val="TagStyle"/>
          <w:rtl/>
        </w:rPr>
        <w:t xml:space="preserve"> &lt;&lt; קריאה &gt;&gt; </w:t>
      </w:r>
      <w:r>
        <w:rPr>
          <w:rtl/>
        </w:rPr>
        <w:t>מירב בן ארי (יש עתיד):</w:t>
      </w:r>
      <w:r w:rsidRPr="007D28C8">
        <w:rPr>
          <w:rStyle w:val="TagStyle"/>
          <w:rtl/>
        </w:rPr>
        <w:t xml:space="preserve"> &lt;&lt; קריאה &gt;&gt;</w:t>
      </w:r>
      <w:r>
        <w:rPr>
          <w:rtl/>
        </w:rPr>
        <w:t xml:space="preserve">   </w:t>
      </w:r>
    </w:p>
    <w:p w:rsidR="008C5912" w:rsidRDefault="008C5912" w:rsidP="00E81F5C">
      <w:pPr>
        <w:rPr>
          <w:rtl/>
        </w:rPr>
      </w:pPr>
    </w:p>
    <w:p w:rsidR="008C5912" w:rsidRDefault="008C5912" w:rsidP="00AF4A97">
      <w:pPr>
        <w:rPr>
          <w:rtl/>
        </w:rPr>
      </w:pPr>
      <w:r>
        <w:rPr>
          <w:rFonts w:hint="cs"/>
          <w:rtl/>
        </w:rPr>
        <w:t>היא לא יודעת, כותבים לה. כותבים לה. היא יושבת במיאמי.</w:t>
      </w:r>
    </w:p>
    <w:p w:rsidR="008C5912" w:rsidRDefault="008C5912" w:rsidP="00AF4A97">
      <w:pPr>
        <w:rPr>
          <w:rtl/>
        </w:rPr>
      </w:pPr>
    </w:p>
    <w:p w:rsidR="008C5912" w:rsidRDefault="008C5912" w:rsidP="00AF4A97">
      <w:pPr>
        <w:pStyle w:val="af6"/>
        <w:keepNext/>
        <w:rPr>
          <w:rtl/>
        </w:rPr>
      </w:pPr>
      <w:r w:rsidRPr="00F2683B">
        <w:rPr>
          <w:rStyle w:val="TagStyle"/>
          <w:rtl/>
        </w:rPr>
        <w:t xml:space="preserve"> &lt;&lt; יור &gt;&gt; </w:t>
      </w:r>
      <w:r>
        <w:rPr>
          <w:rtl/>
        </w:rPr>
        <w:t>היו"ר יעקב מרגי:</w:t>
      </w:r>
      <w:r w:rsidRPr="00F2683B">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r>
        <w:rPr>
          <w:rFonts w:hint="cs"/>
          <w:rtl/>
        </w:rPr>
        <w:t xml:space="preserve">תודה. חברי הכנסת, מי שיפריע בזמן </w:t>
      </w:r>
      <w:bookmarkStart w:id="3630" w:name="_ETM_Q14_272274"/>
      <w:bookmarkEnd w:id="3630"/>
      <w:r>
        <w:rPr>
          <w:rFonts w:hint="cs"/>
          <w:rtl/>
        </w:rPr>
        <w:t xml:space="preserve">ההצבעה יוצא מהמליאה. נא לשבת, כולם. </w:t>
      </w:r>
    </w:p>
    <w:p w:rsidR="008C5912" w:rsidRDefault="008C5912" w:rsidP="00AF4A97">
      <w:pPr>
        <w:rPr>
          <w:rtl/>
        </w:rPr>
      </w:pPr>
    </w:p>
    <w:p w:rsidR="008C5912" w:rsidRDefault="008C5912" w:rsidP="00044AE2">
      <w:pPr>
        <w:rPr>
          <w:rtl/>
        </w:rPr>
      </w:pPr>
      <w:r>
        <w:rPr>
          <w:rFonts w:hint="cs"/>
          <w:rtl/>
        </w:rPr>
        <w:t xml:space="preserve">על פי בקשת </w:t>
      </w:r>
      <w:bookmarkStart w:id="3631" w:name="_ETM_Q14_277036"/>
      <w:bookmarkEnd w:id="3631"/>
      <w:r>
        <w:rPr>
          <w:rFonts w:hint="cs"/>
          <w:rtl/>
        </w:rPr>
        <w:t xml:space="preserve">הממשלה אנחנו נעבור להצבעה שמית על הצעת חוק משפחות חיילים </w:t>
      </w:r>
      <w:bookmarkStart w:id="3632" w:name="_ETM_Q14_284086"/>
      <w:bookmarkEnd w:id="3632"/>
      <w:r>
        <w:rPr>
          <w:rFonts w:hint="cs"/>
          <w:rtl/>
        </w:rPr>
        <w:t xml:space="preserve">שנספו במערכה (תגמולים ושיקום). אדוני המזכיר, בבקשה לקרוא בשמות. </w:t>
      </w:r>
      <w:bookmarkStart w:id="3633" w:name="_ETM_Q14_290447"/>
      <w:bookmarkEnd w:id="3633"/>
      <w:r>
        <w:rPr>
          <w:rFonts w:hint="cs"/>
          <w:rtl/>
        </w:rPr>
        <w:t xml:space="preserve">סדרנים, אתם לא צריכים קריאה ממני. כל מי שעומד, מדבר, מפריע </w:t>
      </w:r>
      <w:r>
        <w:rPr>
          <w:rtl/>
        </w:rPr>
        <w:t>–</w:t>
      </w:r>
      <w:r>
        <w:rPr>
          <w:rFonts w:hint="cs"/>
          <w:rtl/>
        </w:rPr>
        <w:t xml:space="preserve"> להושיב אותו.</w:t>
      </w:r>
    </w:p>
    <w:p w:rsidR="008C5912" w:rsidRDefault="008C5912" w:rsidP="00AF4A97">
      <w:pPr>
        <w:rPr>
          <w:rtl/>
        </w:rPr>
      </w:pPr>
    </w:p>
    <w:p w:rsidR="008C5912" w:rsidRDefault="008C5912" w:rsidP="00AF4A97">
      <w:pPr>
        <w:pStyle w:val="af1"/>
        <w:rPr>
          <w:rtl/>
        </w:rPr>
      </w:pPr>
      <w:r>
        <w:rPr>
          <w:rFonts w:hint="cs"/>
          <w:rtl/>
        </w:rPr>
        <w:t>הצבעה שמית</w:t>
      </w:r>
    </w:p>
    <w:p w:rsidR="008C5912" w:rsidRPr="001E5B3D" w:rsidRDefault="008C5912" w:rsidP="00AF4A97">
      <w:pPr>
        <w:rPr>
          <w:rtl/>
        </w:rPr>
      </w:pPr>
    </w:p>
    <w:p w:rsidR="008C5912" w:rsidRDefault="008C5912" w:rsidP="00AF4A97">
      <w:pPr>
        <w:pStyle w:val="af5"/>
        <w:keepNext/>
        <w:rPr>
          <w:rtl/>
        </w:rPr>
      </w:pPr>
      <w:bookmarkStart w:id="3634" w:name="ET_interruption_6327_4"/>
      <w:r w:rsidRPr="00F2683B">
        <w:rPr>
          <w:rStyle w:val="TagStyle"/>
          <w:rtl/>
        </w:rPr>
        <w:t xml:space="preserve"> &lt;&lt; קריאה &gt;&gt; </w:t>
      </w:r>
      <w:r>
        <w:rPr>
          <w:rtl/>
        </w:rPr>
        <w:t>מזכיר הכנסת דן מרזוק:</w:t>
      </w:r>
      <w:r w:rsidRPr="00F2683B">
        <w:rPr>
          <w:rStyle w:val="TagStyle"/>
          <w:rtl/>
        </w:rPr>
        <w:t xml:space="preserve"> &lt;&lt; קריאה &gt;&gt;</w:t>
      </w:r>
      <w:r>
        <w:rPr>
          <w:rtl/>
        </w:rPr>
        <w:t xml:space="preserve">   </w:t>
      </w:r>
      <w:bookmarkEnd w:id="3634"/>
    </w:p>
    <w:p w:rsidR="008C5912" w:rsidRDefault="008C5912" w:rsidP="00AF4A97">
      <w:pPr>
        <w:ind w:firstLine="0"/>
        <w:rPr>
          <w:rtl/>
        </w:rPr>
      </w:pPr>
      <w:r>
        <w:rPr>
          <w:rFonts w:hint="cs"/>
          <w:rtl/>
        </w:rPr>
        <w:t>(קורא בשמות חברי הכנסת)</w:t>
      </w:r>
    </w:p>
    <w:p w:rsidR="008C5912" w:rsidRDefault="008C5912" w:rsidP="00AF4A97">
      <w:pPr>
        <w:rPr>
          <w:rtl/>
        </w:rPr>
      </w:pPr>
    </w:p>
    <w:p w:rsidR="008C5912" w:rsidRDefault="008C5912" w:rsidP="00AF4A97">
      <w:pPr>
        <w:rPr>
          <w:rtl/>
        </w:rPr>
      </w:pPr>
      <w:r>
        <w:rPr>
          <w:rtl/>
        </w:rPr>
        <w:t>משה אבוטבול</w:t>
      </w:r>
      <w:r>
        <w:rPr>
          <w:rtl/>
        </w:rPr>
        <w:tab/>
      </w:r>
      <w:r>
        <w:rPr>
          <w:rtl/>
        </w:rPr>
        <w:tab/>
        <w:t xml:space="preserve">–   </w:t>
      </w:r>
      <w:r>
        <w:rPr>
          <w:rFonts w:hint="cs"/>
          <w:rtl/>
        </w:rPr>
        <w:t>נגד</w:t>
      </w:r>
    </w:p>
    <w:p w:rsidR="008C5912" w:rsidRDefault="008C5912" w:rsidP="00AF4A97">
      <w:pPr>
        <w:rPr>
          <w:rtl/>
        </w:rPr>
      </w:pPr>
      <w:r>
        <w:rPr>
          <w:rtl/>
        </w:rPr>
        <w:t>יולי יואל אדלשטיין</w:t>
      </w:r>
      <w:r>
        <w:rPr>
          <w:rtl/>
        </w:rPr>
        <w:tab/>
        <w:t xml:space="preserve">–   </w:t>
      </w:r>
      <w:r>
        <w:rPr>
          <w:rFonts w:hint="cs"/>
          <w:rtl/>
        </w:rPr>
        <w:t xml:space="preserve">אינו </w:t>
      </w:r>
      <w:bookmarkStart w:id="3635" w:name="_ETM_Q14_302645"/>
      <w:bookmarkEnd w:id="3635"/>
      <w:r>
        <w:rPr>
          <w:rFonts w:hint="cs"/>
          <w:rtl/>
        </w:rPr>
        <w:t>נוכח</w:t>
      </w:r>
    </w:p>
    <w:p w:rsidR="008C5912" w:rsidRDefault="008C5912" w:rsidP="00AF4A97">
      <w:pPr>
        <w:rPr>
          <w:rtl/>
        </w:rPr>
      </w:pPr>
      <w:r>
        <w:rPr>
          <w:rtl/>
        </w:rPr>
        <w:t>אמיר אוחנה</w:t>
      </w:r>
      <w:r>
        <w:rPr>
          <w:rtl/>
        </w:rPr>
        <w:tab/>
      </w:r>
      <w:r>
        <w:rPr>
          <w:rtl/>
        </w:rPr>
        <w:tab/>
        <w:t xml:space="preserve">–   </w:t>
      </w:r>
      <w:r>
        <w:rPr>
          <w:rFonts w:hint="cs"/>
          <w:rtl/>
        </w:rPr>
        <w:t>אינו נוכח</w:t>
      </w:r>
    </w:p>
    <w:p w:rsidR="008C5912" w:rsidRDefault="008C5912" w:rsidP="00AF4A97">
      <w:pPr>
        <w:rPr>
          <w:rtl/>
        </w:rPr>
      </w:pPr>
      <w:r>
        <w:rPr>
          <w:rtl/>
        </w:rPr>
        <w:t>ינון אזולאי</w:t>
      </w:r>
      <w:r>
        <w:rPr>
          <w:rtl/>
        </w:rPr>
        <w:tab/>
      </w:r>
      <w:r>
        <w:rPr>
          <w:rtl/>
        </w:rPr>
        <w:tab/>
        <w:t xml:space="preserve">–   </w:t>
      </w:r>
      <w:r>
        <w:rPr>
          <w:rFonts w:hint="cs"/>
          <w:rtl/>
        </w:rPr>
        <w:t>אינו נוכח</w:t>
      </w:r>
      <w:r>
        <w:rPr>
          <w:rtl/>
        </w:rPr>
        <w:t xml:space="preserve"> </w:t>
      </w:r>
    </w:p>
    <w:p w:rsidR="008C5912" w:rsidRDefault="008C5912" w:rsidP="00AF4A97">
      <w:pPr>
        <w:rPr>
          <w:rtl/>
        </w:rPr>
      </w:pPr>
      <w:r>
        <w:rPr>
          <w:rtl/>
        </w:rPr>
        <w:t>דן אילוז</w:t>
      </w:r>
      <w:r>
        <w:rPr>
          <w:rtl/>
        </w:rPr>
        <w:tab/>
      </w:r>
      <w:r>
        <w:rPr>
          <w:rtl/>
        </w:rPr>
        <w:tab/>
      </w:r>
      <w:r>
        <w:rPr>
          <w:rtl/>
        </w:rPr>
        <w:tab/>
        <w:t xml:space="preserve">–   </w:t>
      </w:r>
      <w:r>
        <w:rPr>
          <w:rFonts w:hint="cs"/>
          <w:rtl/>
        </w:rPr>
        <w:t>נגד</w:t>
      </w:r>
    </w:p>
    <w:p w:rsidR="008C5912" w:rsidRDefault="008C5912" w:rsidP="00AF4A97">
      <w:pPr>
        <w:rPr>
          <w:rtl/>
        </w:rPr>
      </w:pPr>
      <w:r>
        <w:rPr>
          <w:rtl/>
        </w:rPr>
        <w:t>ואליד אלהואשלה</w:t>
      </w:r>
      <w:r>
        <w:rPr>
          <w:rtl/>
        </w:rPr>
        <w:tab/>
      </w:r>
      <w:r>
        <w:rPr>
          <w:rtl/>
        </w:rPr>
        <w:tab/>
        <w:t xml:space="preserve">–   </w:t>
      </w:r>
      <w:r>
        <w:rPr>
          <w:rFonts w:hint="cs"/>
          <w:rtl/>
        </w:rPr>
        <w:t>אינו נוכח</w:t>
      </w:r>
    </w:p>
    <w:p w:rsidR="008C5912" w:rsidRDefault="008C5912" w:rsidP="00AF4A97">
      <w:pPr>
        <w:rPr>
          <w:rtl/>
        </w:rPr>
      </w:pPr>
      <w:r>
        <w:rPr>
          <w:rtl/>
        </w:rPr>
        <w:t>קארין אלהרר</w:t>
      </w:r>
      <w:r>
        <w:rPr>
          <w:rtl/>
        </w:rPr>
        <w:tab/>
      </w:r>
      <w:r>
        <w:rPr>
          <w:rtl/>
        </w:rPr>
        <w:tab/>
        <w:t xml:space="preserve">–   </w:t>
      </w:r>
      <w:r>
        <w:rPr>
          <w:rFonts w:hint="cs"/>
          <w:rtl/>
        </w:rPr>
        <w:t>בעד</w:t>
      </w:r>
    </w:p>
    <w:p w:rsidR="008C5912" w:rsidRDefault="008C5912" w:rsidP="00AF4A97">
      <w:pPr>
        <w:rPr>
          <w:rtl/>
        </w:rPr>
      </w:pPr>
      <w:r>
        <w:rPr>
          <w:rtl/>
        </w:rPr>
        <w:t>עמיחי אליהו</w:t>
      </w:r>
      <w:r>
        <w:rPr>
          <w:rtl/>
        </w:rPr>
        <w:tab/>
      </w:r>
      <w:r>
        <w:rPr>
          <w:rtl/>
        </w:rPr>
        <w:tab/>
        <w:t xml:space="preserve">–   </w:t>
      </w:r>
      <w:r>
        <w:rPr>
          <w:rFonts w:hint="cs"/>
          <w:rtl/>
        </w:rPr>
        <w:t>נגד</w:t>
      </w:r>
    </w:p>
    <w:p w:rsidR="008C5912" w:rsidRDefault="008C5912" w:rsidP="00AF4A97">
      <w:pPr>
        <w:rPr>
          <w:rtl/>
        </w:rPr>
      </w:pPr>
      <w:r>
        <w:rPr>
          <w:rtl/>
        </w:rPr>
        <w:t>זאב אלקין</w:t>
      </w:r>
      <w:r>
        <w:rPr>
          <w:rtl/>
        </w:rPr>
        <w:tab/>
      </w:r>
      <w:r>
        <w:rPr>
          <w:rtl/>
        </w:rPr>
        <w:tab/>
        <w:t xml:space="preserve">–   </w:t>
      </w:r>
      <w:r>
        <w:rPr>
          <w:rFonts w:hint="cs"/>
          <w:rtl/>
        </w:rPr>
        <w:t>נגד</w:t>
      </w:r>
    </w:p>
    <w:p w:rsidR="008C5912" w:rsidRDefault="008C5912" w:rsidP="00AF4A97">
      <w:pPr>
        <w:rPr>
          <w:rtl/>
        </w:rPr>
      </w:pPr>
      <w:r>
        <w:rPr>
          <w:rtl/>
        </w:rPr>
        <w:t>משה ארבל</w:t>
      </w:r>
      <w:r>
        <w:rPr>
          <w:rtl/>
        </w:rPr>
        <w:tab/>
      </w:r>
      <w:r>
        <w:rPr>
          <w:rtl/>
        </w:rPr>
        <w:tab/>
        <w:t xml:space="preserve">–   </w:t>
      </w:r>
      <w:r>
        <w:rPr>
          <w:rFonts w:hint="cs"/>
          <w:rtl/>
        </w:rPr>
        <w:t>נגד</w:t>
      </w:r>
    </w:p>
    <w:p w:rsidR="008C5912" w:rsidRDefault="008C5912" w:rsidP="00AF4A97">
      <w:pPr>
        <w:rPr>
          <w:rtl/>
        </w:rPr>
      </w:pPr>
      <w:r>
        <w:rPr>
          <w:rtl/>
        </w:rPr>
        <w:t>יעקב אשר</w:t>
      </w:r>
      <w:r>
        <w:rPr>
          <w:rtl/>
        </w:rPr>
        <w:tab/>
      </w:r>
      <w:r>
        <w:rPr>
          <w:rtl/>
        </w:rPr>
        <w:tab/>
        <w:t xml:space="preserve">–   </w:t>
      </w:r>
      <w:r>
        <w:rPr>
          <w:rFonts w:hint="cs"/>
          <w:rtl/>
        </w:rPr>
        <w:t>אינו נוכח</w:t>
      </w:r>
    </w:p>
    <w:p w:rsidR="008C5912" w:rsidRDefault="008C5912" w:rsidP="00AF4A97">
      <w:pPr>
        <w:rPr>
          <w:rtl/>
        </w:rPr>
      </w:pPr>
      <w:r>
        <w:rPr>
          <w:rtl/>
        </w:rPr>
        <w:t>אביחי אברהם בוארון</w:t>
      </w:r>
      <w:r>
        <w:rPr>
          <w:rtl/>
        </w:rPr>
        <w:tab/>
        <w:t xml:space="preserve">–   </w:t>
      </w:r>
      <w:r>
        <w:rPr>
          <w:rFonts w:hint="cs"/>
          <w:rtl/>
        </w:rPr>
        <w:t>נגד</w:t>
      </w:r>
    </w:p>
    <w:p w:rsidR="008C5912" w:rsidRDefault="008C5912" w:rsidP="00AF4A97">
      <w:pPr>
        <w:rPr>
          <w:rtl/>
        </w:rPr>
      </w:pPr>
      <w:r>
        <w:rPr>
          <w:rtl/>
        </w:rPr>
        <w:t>אוריאל בוסו</w:t>
      </w:r>
      <w:r>
        <w:rPr>
          <w:rtl/>
        </w:rPr>
        <w:tab/>
      </w:r>
      <w:r>
        <w:rPr>
          <w:rtl/>
        </w:rPr>
        <w:tab/>
        <w:t xml:space="preserve">–   </w:t>
      </w:r>
      <w:r>
        <w:rPr>
          <w:rFonts w:hint="cs"/>
          <w:rtl/>
        </w:rPr>
        <w:t>נגד</w:t>
      </w:r>
    </w:p>
    <w:p w:rsidR="008C5912" w:rsidRDefault="008C5912" w:rsidP="00AF4A97">
      <w:pPr>
        <w:rPr>
          <w:rtl/>
        </w:rPr>
      </w:pPr>
      <w:r>
        <w:rPr>
          <w:rtl/>
        </w:rPr>
        <w:t>מישל בוסקילה</w:t>
      </w:r>
      <w:r>
        <w:rPr>
          <w:rtl/>
        </w:rPr>
        <w:tab/>
      </w:r>
      <w:r>
        <w:rPr>
          <w:rtl/>
        </w:rPr>
        <w:tab/>
        <w:t xml:space="preserve">–   </w:t>
      </w:r>
      <w:r>
        <w:rPr>
          <w:rFonts w:hint="cs"/>
          <w:rtl/>
        </w:rPr>
        <w:t>אינו נוכח</w:t>
      </w:r>
    </w:p>
    <w:p w:rsidR="008C5912" w:rsidRDefault="008C5912" w:rsidP="00AF4A97">
      <w:pPr>
        <w:rPr>
          <w:rtl/>
        </w:rPr>
      </w:pPr>
      <w:r>
        <w:rPr>
          <w:rtl/>
        </w:rPr>
        <w:t>דבי ביטון</w:t>
      </w:r>
      <w:r>
        <w:rPr>
          <w:rtl/>
        </w:rPr>
        <w:tab/>
      </w:r>
      <w:r>
        <w:rPr>
          <w:rtl/>
        </w:rPr>
        <w:tab/>
        <w:t xml:space="preserve">–   </w:t>
      </w:r>
      <w:r>
        <w:rPr>
          <w:rFonts w:hint="cs"/>
          <w:rtl/>
        </w:rPr>
        <w:t>אינה נוכחת</w:t>
      </w:r>
    </w:p>
    <w:p w:rsidR="008C5912" w:rsidRDefault="008C5912" w:rsidP="00AF4A97">
      <w:pPr>
        <w:rPr>
          <w:rtl/>
        </w:rPr>
      </w:pPr>
      <w:r>
        <w:rPr>
          <w:rtl/>
        </w:rPr>
        <w:t>חיים ביטון</w:t>
      </w:r>
      <w:r>
        <w:rPr>
          <w:rtl/>
        </w:rPr>
        <w:tab/>
      </w:r>
      <w:r>
        <w:rPr>
          <w:rtl/>
        </w:rPr>
        <w:tab/>
        <w:t xml:space="preserve">–   </w:t>
      </w:r>
      <w:r>
        <w:rPr>
          <w:rFonts w:hint="cs"/>
          <w:rtl/>
        </w:rPr>
        <w:t>נגד</w:t>
      </w:r>
    </w:p>
    <w:p w:rsidR="008C5912" w:rsidRDefault="008C5912" w:rsidP="00AF4A97">
      <w:pPr>
        <w:rPr>
          <w:rtl/>
        </w:rPr>
      </w:pPr>
      <w:r>
        <w:rPr>
          <w:rtl/>
        </w:rPr>
        <w:t>מיכאל מרדכי ביטון</w:t>
      </w:r>
      <w:r>
        <w:rPr>
          <w:rtl/>
        </w:rPr>
        <w:tab/>
        <w:t xml:space="preserve">–   </w:t>
      </w:r>
      <w:r>
        <w:rPr>
          <w:rFonts w:hint="cs"/>
          <w:rtl/>
        </w:rPr>
        <w:t>אינו נוכח</w:t>
      </w:r>
    </w:p>
    <w:p w:rsidR="008C5912" w:rsidRDefault="008C5912" w:rsidP="00AF4A97">
      <w:pPr>
        <w:rPr>
          <w:rtl/>
        </w:rPr>
      </w:pPr>
      <w:r>
        <w:rPr>
          <w:rtl/>
        </w:rPr>
        <w:t>דוד ביטן</w:t>
      </w:r>
      <w:r>
        <w:rPr>
          <w:rtl/>
        </w:rPr>
        <w:tab/>
      </w:r>
      <w:r>
        <w:rPr>
          <w:rtl/>
        </w:rPr>
        <w:tab/>
      </w:r>
      <w:r>
        <w:rPr>
          <w:rtl/>
        </w:rPr>
        <w:tab/>
        <w:t xml:space="preserve">–   </w:t>
      </w:r>
      <w:r>
        <w:rPr>
          <w:rFonts w:hint="cs"/>
          <w:rtl/>
        </w:rPr>
        <w:t>נגד</w:t>
      </w:r>
    </w:p>
    <w:p w:rsidR="008C5912" w:rsidRDefault="008C5912" w:rsidP="00AF4A97">
      <w:pPr>
        <w:rPr>
          <w:rtl/>
        </w:rPr>
      </w:pPr>
      <w:r>
        <w:rPr>
          <w:rtl/>
        </w:rPr>
        <w:t>בועז ביסמוט</w:t>
      </w:r>
      <w:r>
        <w:rPr>
          <w:rtl/>
        </w:rPr>
        <w:tab/>
      </w:r>
      <w:r>
        <w:rPr>
          <w:rtl/>
        </w:rPr>
        <w:tab/>
        <w:t xml:space="preserve">–   </w:t>
      </w:r>
      <w:r>
        <w:rPr>
          <w:rFonts w:hint="cs"/>
          <w:rtl/>
        </w:rPr>
        <w:t>נגד</w:t>
      </w:r>
    </w:p>
    <w:p w:rsidR="008C5912" w:rsidRDefault="008C5912" w:rsidP="00AF4A97">
      <w:pPr>
        <w:rPr>
          <w:rtl/>
        </w:rPr>
      </w:pPr>
      <w:r>
        <w:rPr>
          <w:rtl/>
        </w:rPr>
        <w:t>ולדימיר בליאק</w:t>
      </w:r>
      <w:r>
        <w:rPr>
          <w:rtl/>
        </w:rPr>
        <w:tab/>
      </w:r>
      <w:r>
        <w:rPr>
          <w:rtl/>
        </w:rPr>
        <w:tab/>
        <w:t xml:space="preserve">–   </w:t>
      </w:r>
      <w:r>
        <w:rPr>
          <w:rFonts w:hint="cs"/>
          <w:rtl/>
        </w:rPr>
        <w:t>בעד</w:t>
      </w:r>
    </w:p>
    <w:p w:rsidR="008C5912" w:rsidRDefault="008C5912" w:rsidP="00AF4A97">
      <w:pPr>
        <w:rPr>
          <w:rtl/>
        </w:rPr>
      </w:pPr>
      <w:r>
        <w:rPr>
          <w:rtl/>
        </w:rPr>
        <w:t>מירב בן ארי</w:t>
      </w:r>
      <w:r>
        <w:rPr>
          <w:rtl/>
        </w:rPr>
        <w:tab/>
      </w:r>
      <w:r>
        <w:rPr>
          <w:rtl/>
        </w:rPr>
        <w:tab/>
        <w:t xml:space="preserve">–   </w:t>
      </w:r>
      <w:r>
        <w:rPr>
          <w:rFonts w:hint="cs"/>
          <w:rtl/>
        </w:rPr>
        <w:t>בעד</w:t>
      </w:r>
    </w:p>
    <w:p w:rsidR="008C5912" w:rsidRDefault="008C5912" w:rsidP="00AF4A97">
      <w:pPr>
        <w:rPr>
          <w:rtl/>
        </w:rPr>
      </w:pPr>
      <w:r>
        <w:rPr>
          <w:rtl/>
        </w:rPr>
        <w:t>רם בן ברק</w:t>
      </w:r>
      <w:r>
        <w:rPr>
          <w:rtl/>
        </w:rPr>
        <w:tab/>
      </w:r>
      <w:r>
        <w:rPr>
          <w:rtl/>
        </w:rPr>
        <w:tab/>
        <w:t xml:space="preserve">–   </w:t>
      </w:r>
      <w:r>
        <w:rPr>
          <w:rFonts w:hint="cs"/>
          <w:rtl/>
        </w:rPr>
        <w:t>בעד</w:t>
      </w:r>
    </w:p>
    <w:p w:rsidR="008C5912" w:rsidRDefault="008C5912" w:rsidP="00AF4A97">
      <w:pPr>
        <w:rPr>
          <w:rtl/>
        </w:rPr>
      </w:pPr>
      <w:r>
        <w:rPr>
          <w:rtl/>
        </w:rPr>
        <w:t>איתמר בן גביר</w:t>
      </w:r>
      <w:r>
        <w:rPr>
          <w:rtl/>
        </w:rPr>
        <w:tab/>
      </w:r>
      <w:r>
        <w:rPr>
          <w:rtl/>
        </w:rPr>
        <w:tab/>
        <w:t xml:space="preserve">–   </w:t>
      </w:r>
      <w:r>
        <w:rPr>
          <w:rFonts w:hint="cs"/>
          <w:rtl/>
        </w:rPr>
        <w:t>אינו נוכח</w:t>
      </w:r>
    </w:p>
    <w:p w:rsidR="008C5912" w:rsidRDefault="008C5912" w:rsidP="00AF4A97">
      <w:pPr>
        <w:rPr>
          <w:rtl/>
        </w:rPr>
      </w:pPr>
      <w:r>
        <w:rPr>
          <w:rtl/>
        </w:rPr>
        <w:t>סמיר בן סעיד</w:t>
      </w:r>
      <w:r>
        <w:rPr>
          <w:rtl/>
        </w:rPr>
        <w:tab/>
      </w:r>
      <w:r>
        <w:rPr>
          <w:rtl/>
        </w:rPr>
        <w:tab/>
        <w:t xml:space="preserve">–   </w:t>
      </w:r>
      <w:r>
        <w:rPr>
          <w:rFonts w:hint="cs"/>
          <w:rtl/>
        </w:rPr>
        <w:t>אינו נוכח</w:t>
      </w:r>
    </w:p>
    <w:p w:rsidR="008C5912" w:rsidRDefault="008C5912" w:rsidP="00AF4A97">
      <w:pPr>
        <w:rPr>
          <w:rtl/>
        </w:rPr>
      </w:pPr>
      <w:r>
        <w:rPr>
          <w:rtl/>
        </w:rPr>
        <w:t>יואב בן צור</w:t>
      </w:r>
      <w:r>
        <w:rPr>
          <w:rtl/>
        </w:rPr>
        <w:tab/>
      </w:r>
      <w:r>
        <w:rPr>
          <w:rtl/>
        </w:rPr>
        <w:tab/>
        <w:t xml:space="preserve">–   </w:t>
      </w:r>
      <w:r>
        <w:rPr>
          <w:rFonts w:hint="cs"/>
          <w:rtl/>
        </w:rPr>
        <w:t>נגד</w:t>
      </w:r>
    </w:p>
    <w:p w:rsidR="008C5912" w:rsidRDefault="008C5912" w:rsidP="00AF4A97">
      <w:pPr>
        <w:rPr>
          <w:rtl/>
        </w:rPr>
      </w:pPr>
      <w:r>
        <w:rPr>
          <w:rtl/>
        </w:rPr>
        <w:t>ניר ברקת</w:t>
      </w:r>
      <w:r>
        <w:rPr>
          <w:rtl/>
        </w:rPr>
        <w:tab/>
      </w:r>
      <w:r>
        <w:rPr>
          <w:rtl/>
        </w:rPr>
        <w:tab/>
        <w:t xml:space="preserve">–   </w:t>
      </w:r>
      <w:r>
        <w:rPr>
          <w:rFonts w:hint="cs"/>
          <w:rtl/>
        </w:rPr>
        <w:t>אינו נוכח</w:t>
      </w:r>
    </w:p>
    <w:p w:rsidR="008C5912" w:rsidRDefault="008C5912" w:rsidP="00AF4A97">
      <w:pPr>
        <w:rPr>
          <w:rtl/>
        </w:rPr>
      </w:pPr>
      <w:r>
        <w:rPr>
          <w:rtl/>
        </w:rPr>
        <w:t>ששון ששי גואטה</w:t>
      </w:r>
      <w:r>
        <w:rPr>
          <w:rtl/>
        </w:rPr>
        <w:tab/>
      </w:r>
      <w:r>
        <w:rPr>
          <w:rtl/>
        </w:rPr>
        <w:tab/>
        <w:t xml:space="preserve">–   </w:t>
      </w:r>
      <w:r>
        <w:rPr>
          <w:rFonts w:hint="cs"/>
          <w:rtl/>
        </w:rPr>
        <w:t>נגד</w:t>
      </w:r>
    </w:p>
    <w:p w:rsidR="008C5912" w:rsidRDefault="008C5912" w:rsidP="00AF4A97">
      <w:pPr>
        <w:rPr>
          <w:rtl/>
        </w:rPr>
      </w:pPr>
      <w:r>
        <w:rPr>
          <w:rtl/>
        </w:rPr>
        <w:t>טלי גוטליב</w:t>
      </w:r>
      <w:r>
        <w:rPr>
          <w:rtl/>
        </w:rPr>
        <w:tab/>
      </w:r>
      <w:r>
        <w:rPr>
          <w:rtl/>
        </w:rPr>
        <w:tab/>
        <w:t xml:space="preserve">–   </w:t>
      </w:r>
      <w:r>
        <w:rPr>
          <w:rFonts w:hint="cs"/>
          <w:rtl/>
        </w:rPr>
        <w:t>נגד</w:t>
      </w:r>
    </w:p>
    <w:p w:rsidR="008C5912" w:rsidRDefault="008C5912" w:rsidP="00AF4A97">
      <w:pPr>
        <w:rPr>
          <w:rtl/>
        </w:rPr>
      </w:pPr>
      <w:r>
        <w:rPr>
          <w:rtl/>
        </w:rPr>
        <w:t>יצחק גולדקנופ</w:t>
      </w:r>
      <w:r>
        <w:rPr>
          <w:rtl/>
        </w:rPr>
        <w:tab/>
      </w:r>
      <w:r>
        <w:rPr>
          <w:rtl/>
        </w:rPr>
        <w:tab/>
        <w:t xml:space="preserve">–   </w:t>
      </w:r>
      <w:r>
        <w:rPr>
          <w:rFonts w:hint="cs"/>
          <w:rtl/>
        </w:rPr>
        <w:t>נגד</w:t>
      </w:r>
    </w:p>
    <w:p w:rsidR="008C5912" w:rsidRDefault="008C5912" w:rsidP="00AF4A97">
      <w:pPr>
        <w:rPr>
          <w:rtl/>
        </w:rPr>
      </w:pPr>
      <w:r>
        <w:rPr>
          <w:rtl/>
        </w:rPr>
        <w:t>מאי גולן</w:t>
      </w:r>
      <w:r>
        <w:rPr>
          <w:rtl/>
        </w:rPr>
        <w:tab/>
      </w:r>
      <w:r>
        <w:rPr>
          <w:rtl/>
        </w:rPr>
        <w:tab/>
      </w:r>
      <w:r>
        <w:rPr>
          <w:rtl/>
        </w:rPr>
        <w:tab/>
        <w:t xml:space="preserve">–   </w:t>
      </w:r>
      <w:r>
        <w:rPr>
          <w:rFonts w:hint="cs"/>
          <w:rtl/>
        </w:rPr>
        <w:t>נגד</w:t>
      </w:r>
    </w:p>
    <w:p w:rsidR="008C5912" w:rsidRDefault="008C5912" w:rsidP="00AF4A97">
      <w:pPr>
        <w:rPr>
          <w:rtl/>
        </w:rPr>
      </w:pPr>
      <w:r>
        <w:rPr>
          <w:rtl/>
        </w:rPr>
        <w:t>איתן גינזבורג</w:t>
      </w:r>
      <w:r>
        <w:rPr>
          <w:rtl/>
        </w:rPr>
        <w:tab/>
      </w:r>
      <w:r>
        <w:rPr>
          <w:rtl/>
        </w:rPr>
        <w:tab/>
        <w:t xml:space="preserve">–   </w:t>
      </w:r>
      <w:r>
        <w:rPr>
          <w:rFonts w:hint="cs"/>
          <w:rtl/>
        </w:rPr>
        <w:t>בעד</w:t>
      </w:r>
    </w:p>
    <w:p w:rsidR="008C5912" w:rsidRDefault="008C5912" w:rsidP="00AF4A97">
      <w:pPr>
        <w:rPr>
          <w:rtl/>
        </w:rPr>
      </w:pPr>
      <w:r>
        <w:rPr>
          <w:rtl/>
        </w:rPr>
        <w:t>גילה גמליאל</w:t>
      </w:r>
      <w:r>
        <w:rPr>
          <w:rtl/>
        </w:rPr>
        <w:tab/>
      </w:r>
      <w:r>
        <w:rPr>
          <w:rtl/>
        </w:rPr>
        <w:tab/>
        <w:t xml:space="preserve">–   </w:t>
      </w:r>
      <w:r>
        <w:rPr>
          <w:rFonts w:hint="cs"/>
          <w:rtl/>
        </w:rPr>
        <w:t>נגד</w:t>
      </w:r>
    </w:p>
    <w:p w:rsidR="008C5912" w:rsidRDefault="008C5912" w:rsidP="00AF4A97">
      <w:pPr>
        <w:rPr>
          <w:rtl/>
        </w:rPr>
      </w:pPr>
      <w:r>
        <w:rPr>
          <w:rtl/>
        </w:rPr>
        <w:t>בנימין גנץ</w:t>
      </w:r>
      <w:r>
        <w:rPr>
          <w:rtl/>
        </w:rPr>
        <w:tab/>
      </w:r>
      <w:r>
        <w:rPr>
          <w:rtl/>
        </w:rPr>
        <w:tab/>
        <w:t xml:space="preserve">–   </w:t>
      </w:r>
      <w:r>
        <w:rPr>
          <w:rFonts w:hint="cs"/>
          <w:rtl/>
        </w:rPr>
        <w:t>אינו נוכח</w:t>
      </w:r>
    </w:p>
    <w:p w:rsidR="008C5912" w:rsidRDefault="008C5912" w:rsidP="00AF4A97">
      <w:pPr>
        <w:rPr>
          <w:rtl/>
        </w:rPr>
      </w:pPr>
      <w:r>
        <w:rPr>
          <w:rtl/>
        </w:rPr>
        <w:t>משה גפני</w:t>
      </w:r>
      <w:r>
        <w:rPr>
          <w:rtl/>
        </w:rPr>
        <w:tab/>
      </w:r>
      <w:r>
        <w:rPr>
          <w:rtl/>
        </w:rPr>
        <w:tab/>
        <w:t xml:space="preserve">–   </w:t>
      </w:r>
      <w:r>
        <w:rPr>
          <w:rFonts w:hint="cs"/>
          <w:rtl/>
        </w:rPr>
        <w:t>נגד</w:t>
      </w:r>
    </w:p>
    <w:p w:rsidR="008C5912" w:rsidRDefault="008C5912" w:rsidP="00AF4A97">
      <w:pPr>
        <w:rPr>
          <w:rtl/>
        </w:rPr>
      </w:pPr>
      <w:r>
        <w:rPr>
          <w:rtl/>
        </w:rPr>
        <w:t>סימון דוידסון</w:t>
      </w:r>
      <w:r>
        <w:rPr>
          <w:rtl/>
        </w:rPr>
        <w:tab/>
      </w:r>
      <w:r>
        <w:rPr>
          <w:rtl/>
        </w:rPr>
        <w:tab/>
        <w:t xml:space="preserve">–   </w:t>
      </w:r>
      <w:r>
        <w:rPr>
          <w:rFonts w:hint="cs"/>
          <w:rtl/>
        </w:rPr>
        <w:t>בעד</w:t>
      </w:r>
    </w:p>
    <w:p w:rsidR="008C5912" w:rsidRDefault="008C5912" w:rsidP="00AF4A97">
      <w:pPr>
        <w:rPr>
          <w:rtl/>
        </w:rPr>
      </w:pPr>
      <w:r>
        <w:rPr>
          <w:rtl/>
        </w:rPr>
        <w:t>אבי דיכטר</w:t>
      </w:r>
      <w:r>
        <w:rPr>
          <w:rtl/>
        </w:rPr>
        <w:tab/>
      </w:r>
      <w:r>
        <w:rPr>
          <w:rtl/>
        </w:rPr>
        <w:tab/>
        <w:t xml:space="preserve">–   </w:t>
      </w:r>
      <w:r>
        <w:rPr>
          <w:rFonts w:hint="cs"/>
          <w:rtl/>
        </w:rPr>
        <w:t>נגד</w:t>
      </w:r>
    </w:p>
    <w:p w:rsidR="008C5912" w:rsidRDefault="008C5912" w:rsidP="00AF4A97">
      <w:pPr>
        <w:rPr>
          <w:rtl/>
        </w:rPr>
      </w:pPr>
      <w:r>
        <w:rPr>
          <w:rtl/>
        </w:rPr>
        <w:t>גלית דיסטל אטבריאן</w:t>
      </w:r>
      <w:r>
        <w:rPr>
          <w:rtl/>
        </w:rPr>
        <w:tab/>
        <w:t xml:space="preserve">–   </w:t>
      </w:r>
      <w:r>
        <w:rPr>
          <w:rFonts w:hint="cs"/>
          <w:rtl/>
        </w:rPr>
        <w:t>נגד</w:t>
      </w:r>
    </w:p>
    <w:p w:rsidR="008C5912" w:rsidRDefault="008C5912" w:rsidP="00AF4A97">
      <w:pPr>
        <w:rPr>
          <w:rtl/>
        </w:rPr>
      </w:pPr>
      <w:r>
        <w:rPr>
          <w:rtl/>
        </w:rPr>
        <w:t>אלי דלל</w:t>
      </w:r>
      <w:r>
        <w:rPr>
          <w:rtl/>
        </w:rPr>
        <w:tab/>
      </w:r>
      <w:r>
        <w:rPr>
          <w:rtl/>
        </w:rPr>
        <w:tab/>
      </w:r>
      <w:r>
        <w:rPr>
          <w:rtl/>
        </w:rPr>
        <w:tab/>
        <w:t xml:space="preserve">–   </w:t>
      </w:r>
      <w:r>
        <w:rPr>
          <w:rFonts w:hint="cs"/>
          <w:rtl/>
        </w:rPr>
        <w:t>נגד</w:t>
      </w:r>
    </w:p>
    <w:p w:rsidR="008C5912" w:rsidRDefault="008C5912" w:rsidP="00AF4A97">
      <w:pPr>
        <w:rPr>
          <w:rtl/>
        </w:rPr>
      </w:pPr>
      <w:r>
        <w:rPr>
          <w:rtl/>
        </w:rPr>
        <w:t>שלום דנינו</w:t>
      </w:r>
      <w:r>
        <w:rPr>
          <w:rtl/>
        </w:rPr>
        <w:tab/>
      </w:r>
      <w:r>
        <w:rPr>
          <w:rtl/>
        </w:rPr>
        <w:tab/>
        <w:t xml:space="preserve">–   </w:t>
      </w:r>
      <w:r>
        <w:rPr>
          <w:rFonts w:hint="cs"/>
          <w:rtl/>
        </w:rPr>
        <w:t>נגד</w:t>
      </w:r>
    </w:p>
    <w:p w:rsidR="008C5912" w:rsidRDefault="008C5912" w:rsidP="00AF4A97">
      <w:pPr>
        <w:rPr>
          <w:rtl/>
        </w:rPr>
      </w:pPr>
      <w:r>
        <w:rPr>
          <w:rtl/>
        </w:rPr>
        <w:t>אריה מכלוף דרעי</w:t>
      </w:r>
      <w:r>
        <w:rPr>
          <w:rtl/>
        </w:rPr>
        <w:tab/>
        <w:t xml:space="preserve">–   </w:t>
      </w:r>
      <w:r>
        <w:rPr>
          <w:rFonts w:hint="cs"/>
          <w:rtl/>
        </w:rPr>
        <w:t>אינו נוכח</w:t>
      </w:r>
    </w:p>
    <w:p w:rsidR="008C5912" w:rsidRDefault="008C5912" w:rsidP="00AF4A97">
      <w:pPr>
        <w:rPr>
          <w:rtl/>
        </w:rPr>
      </w:pPr>
      <w:r>
        <w:rPr>
          <w:rtl/>
        </w:rPr>
        <w:t>עמית הלוי</w:t>
      </w:r>
      <w:r>
        <w:rPr>
          <w:rtl/>
        </w:rPr>
        <w:tab/>
      </w:r>
      <w:r>
        <w:rPr>
          <w:rtl/>
        </w:rPr>
        <w:tab/>
        <w:t xml:space="preserve">–   </w:t>
      </w:r>
      <w:r>
        <w:rPr>
          <w:rFonts w:hint="cs"/>
          <w:rtl/>
        </w:rPr>
        <w:t>נגד</w:t>
      </w:r>
    </w:p>
    <w:p w:rsidR="008C5912" w:rsidRDefault="008C5912" w:rsidP="00AF4A97">
      <w:pPr>
        <w:rPr>
          <w:rtl/>
        </w:rPr>
      </w:pPr>
      <w:r>
        <w:rPr>
          <w:rtl/>
        </w:rPr>
        <w:t>שרן מרים השכל</w:t>
      </w:r>
      <w:r>
        <w:rPr>
          <w:rtl/>
        </w:rPr>
        <w:tab/>
      </w:r>
      <w:r>
        <w:rPr>
          <w:rtl/>
        </w:rPr>
        <w:tab/>
        <w:t xml:space="preserve">–   </w:t>
      </w:r>
      <w:r>
        <w:rPr>
          <w:rFonts w:hint="cs"/>
          <w:rtl/>
        </w:rPr>
        <w:t>אינה נוכחת</w:t>
      </w:r>
    </w:p>
    <w:p w:rsidR="008C5912" w:rsidRDefault="008C5912" w:rsidP="00AF4A97">
      <w:pPr>
        <w:rPr>
          <w:rtl/>
        </w:rPr>
      </w:pPr>
      <w:r>
        <w:rPr>
          <w:rtl/>
        </w:rPr>
        <w:t>ניסים ואטורי</w:t>
      </w:r>
      <w:r>
        <w:rPr>
          <w:rtl/>
        </w:rPr>
        <w:tab/>
      </w:r>
      <w:r>
        <w:rPr>
          <w:rtl/>
        </w:rPr>
        <w:tab/>
        <w:t xml:space="preserve">–   </w:t>
      </w:r>
      <w:r>
        <w:rPr>
          <w:rFonts w:hint="cs"/>
          <w:rtl/>
        </w:rPr>
        <w:t>נגד</w:t>
      </w:r>
    </w:p>
    <w:p w:rsidR="008C5912" w:rsidRDefault="008C5912" w:rsidP="00AF4A97">
      <w:pPr>
        <w:rPr>
          <w:rtl/>
        </w:rPr>
      </w:pPr>
      <w:r>
        <w:rPr>
          <w:rtl/>
        </w:rPr>
        <w:t>מיכל מרים וולדיגר</w:t>
      </w:r>
      <w:r>
        <w:rPr>
          <w:rtl/>
        </w:rPr>
        <w:tab/>
        <w:t xml:space="preserve">–   </w:t>
      </w:r>
      <w:r>
        <w:rPr>
          <w:rFonts w:hint="cs"/>
          <w:rtl/>
        </w:rPr>
        <w:t>נגד</w:t>
      </w:r>
    </w:p>
    <w:p w:rsidR="008C5912" w:rsidRDefault="008C5912" w:rsidP="00AF4A97">
      <w:pPr>
        <w:rPr>
          <w:rtl/>
        </w:rPr>
      </w:pPr>
      <w:r>
        <w:rPr>
          <w:rtl/>
        </w:rPr>
        <w:t>יצחק שמעון וסרלאוף</w:t>
      </w:r>
      <w:r>
        <w:rPr>
          <w:rtl/>
        </w:rPr>
        <w:tab/>
        <w:t xml:space="preserve">–   </w:t>
      </w:r>
      <w:r>
        <w:rPr>
          <w:rFonts w:hint="cs"/>
          <w:rtl/>
        </w:rPr>
        <w:t>אינו נוכח</w:t>
      </w:r>
    </w:p>
    <w:p w:rsidR="008C5912" w:rsidRDefault="008C5912" w:rsidP="00AF4A97">
      <w:pPr>
        <w:rPr>
          <w:rtl/>
        </w:rPr>
      </w:pPr>
      <w:r>
        <w:rPr>
          <w:rtl/>
        </w:rPr>
        <w:t>יאסר חוג'יראת</w:t>
      </w:r>
      <w:r>
        <w:rPr>
          <w:rtl/>
        </w:rPr>
        <w:tab/>
      </w:r>
      <w:r>
        <w:rPr>
          <w:rtl/>
        </w:rPr>
        <w:tab/>
        <w:t xml:space="preserve">–   </w:t>
      </w:r>
      <w:r>
        <w:rPr>
          <w:rFonts w:hint="cs"/>
          <w:rtl/>
        </w:rPr>
        <w:t>אינו נוכח</w:t>
      </w:r>
    </w:p>
    <w:p w:rsidR="008C5912" w:rsidRDefault="008C5912" w:rsidP="00AF4A97">
      <w:pPr>
        <w:rPr>
          <w:rtl/>
        </w:rPr>
      </w:pPr>
      <w:r>
        <w:rPr>
          <w:rtl/>
        </w:rPr>
        <w:t>אימאן ח'טיב יאסין</w:t>
      </w:r>
      <w:r>
        <w:rPr>
          <w:rtl/>
        </w:rPr>
        <w:tab/>
        <w:t xml:space="preserve">–   </w:t>
      </w:r>
      <w:r>
        <w:rPr>
          <w:rFonts w:hint="cs"/>
          <w:rtl/>
        </w:rPr>
        <w:t>אינה נוכחת</w:t>
      </w:r>
    </w:p>
    <w:p w:rsidR="008C5912" w:rsidRDefault="008C5912" w:rsidP="00AF4A97">
      <w:pPr>
        <w:rPr>
          <w:rtl/>
        </w:rPr>
      </w:pPr>
      <w:r>
        <w:rPr>
          <w:rtl/>
        </w:rPr>
        <w:t>אכרם חסון</w:t>
      </w:r>
      <w:r>
        <w:rPr>
          <w:rtl/>
        </w:rPr>
        <w:tab/>
      </w:r>
      <w:r>
        <w:rPr>
          <w:rtl/>
        </w:rPr>
        <w:tab/>
        <w:t xml:space="preserve">–   </w:t>
      </w:r>
      <w:r>
        <w:rPr>
          <w:rFonts w:hint="cs"/>
          <w:rtl/>
        </w:rPr>
        <w:t>נגד</w:t>
      </w:r>
    </w:p>
    <w:p w:rsidR="008C5912" w:rsidRDefault="008C5912" w:rsidP="00AF4A97">
      <w:pPr>
        <w:rPr>
          <w:rtl/>
        </w:rPr>
      </w:pPr>
      <w:r>
        <w:rPr>
          <w:rtl/>
        </w:rPr>
        <w:t>ווליד טאהא</w:t>
      </w:r>
      <w:r>
        <w:rPr>
          <w:rtl/>
        </w:rPr>
        <w:tab/>
      </w:r>
      <w:r>
        <w:rPr>
          <w:rtl/>
        </w:rPr>
        <w:tab/>
        <w:t xml:space="preserve">–   </w:t>
      </w:r>
      <w:r>
        <w:rPr>
          <w:rFonts w:hint="cs"/>
          <w:rtl/>
        </w:rPr>
        <w:t>אינו נוכח</w:t>
      </w:r>
    </w:p>
    <w:p w:rsidR="008C5912" w:rsidRDefault="008C5912" w:rsidP="00AF4A97">
      <w:pPr>
        <w:rPr>
          <w:rtl/>
        </w:rPr>
      </w:pPr>
      <w:r>
        <w:rPr>
          <w:rtl/>
        </w:rPr>
        <w:t>בועז טופורובסקי</w:t>
      </w:r>
      <w:r>
        <w:rPr>
          <w:rtl/>
        </w:rPr>
        <w:tab/>
      </w:r>
      <w:r>
        <w:rPr>
          <w:rtl/>
        </w:rPr>
        <w:tab/>
        <w:t xml:space="preserve">–   </w:t>
      </w:r>
      <w:r>
        <w:rPr>
          <w:rFonts w:hint="cs"/>
          <w:rtl/>
        </w:rPr>
        <w:t>בעד</w:t>
      </w:r>
    </w:p>
    <w:p w:rsidR="008C5912" w:rsidRDefault="008C5912" w:rsidP="00AF4A97">
      <w:pPr>
        <w:rPr>
          <w:rtl/>
        </w:rPr>
      </w:pPr>
      <w:r>
        <w:rPr>
          <w:rtl/>
        </w:rPr>
        <w:t>משה טור פז</w:t>
      </w:r>
      <w:r>
        <w:rPr>
          <w:rtl/>
        </w:rPr>
        <w:tab/>
      </w:r>
      <w:r>
        <w:rPr>
          <w:rtl/>
        </w:rPr>
        <w:tab/>
        <w:t xml:space="preserve">–   </w:t>
      </w:r>
      <w:r>
        <w:rPr>
          <w:rFonts w:hint="cs"/>
          <w:rtl/>
        </w:rPr>
        <w:t>בעד</w:t>
      </w:r>
    </w:p>
    <w:p w:rsidR="008C5912" w:rsidRDefault="008C5912" w:rsidP="00AF4A97">
      <w:pPr>
        <w:rPr>
          <w:rtl/>
        </w:rPr>
      </w:pPr>
      <w:r>
        <w:rPr>
          <w:rtl/>
        </w:rPr>
        <w:t>אחמד טיבי</w:t>
      </w:r>
      <w:r>
        <w:rPr>
          <w:rtl/>
        </w:rPr>
        <w:tab/>
      </w:r>
      <w:r>
        <w:rPr>
          <w:rtl/>
        </w:rPr>
        <w:tab/>
        <w:t xml:space="preserve">–   </w:t>
      </w:r>
      <w:r>
        <w:rPr>
          <w:rFonts w:hint="cs"/>
          <w:rtl/>
        </w:rPr>
        <w:t>אינו נוכח</w:t>
      </w:r>
    </w:p>
    <w:p w:rsidR="008C5912" w:rsidRDefault="008C5912" w:rsidP="00AF4A97">
      <w:pPr>
        <w:rPr>
          <w:rtl/>
        </w:rPr>
      </w:pPr>
      <w:r>
        <w:rPr>
          <w:rtl/>
        </w:rPr>
        <w:t>יוסף טייב</w:t>
      </w:r>
      <w:r>
        <w:rPr>
          <w:rtl/>
        </w:rPr>
        <w:tab/>
      </w:r>
      <w:r>
        <w:rPr>
          <w:rtl/>
        </w:rPr>
        <w:tab/>
        <w:t xml:space="preserve">–   </w:t>
      </w:r>
      <w:r>
        <w:rPr>
          <w:rFonts w:hint="cs"/>
          <w:rtl/>
        </w:rPr>
        <w:t>נגד</w:t>
      </w:r>
    </w:p>
    <w:p w:rsidR="008C5912" w:rsidRDefault="008C5912" w:rsidP="00AF4A97">
      <w:pPr>
        <w:rPr>
          <w:rtl/>
        </w:rPr>
      </w:pPr>
      <w:r>
        <w:rPr>
          <w:rtl/>
        </w:rPr>
        <w:t>אוהד טל</w:t>
      </w:r>
      <w:r>
        <w:rPr>
          <w:rtl/>
        </w:rPr>
        <w:tab/>
      </w:r>
      <w:r>
        <w:rPr>
          <w:rtl/>
        </w:rPr>
        <w:tab/>
      </w:r>
      <w:r>
        <w:rPr>
          <w:rtl/>
        </w:rPr>
        <w:tab/>
        <w:t xml:space="preserve">–   </w:t>
      </w:r>
      <w:r>
        <w:rPr>
          <w:rFonts w:hint="cs"/>
          <w:rtl/>
        </w:rPr>
        <w:t>נגד</w:t>
      </w:r>
    </w:p>
    <w:p w:rsidR="008C5912" w:rsidRDefault="008C5912" w:rsidP="00AF4A97">
      <w:pPr>
        <w:rPr>
          <w:rtl/>
        </w:rPr>
      </w:pPr>
      <w:r>
        <w:rPr>
          <w:rtl/>
        </w:rPr>
        <w:t>יעקב טסלר</w:t>
      </w:r>
      <w:r>
        <w:rPr>
          <w:rtl/>
        </w:rPr>
        <w:tab/>
      </w:r>
      <w:r>
        <w:rPr>
          <w:rtl/>
        </w:rPr>
        <w:tab/>
        <w:t xml:space="preserve">–   </w:t>
      </w:r>
      <w:r>
        <w:rPr>
          <w:rFonts w:hint="cs"/>
          <w:rtl/>
        </w:rPr>
        <w:t>נגד</w:t>
      </w:r>
    </w:p>
    <w:p w:rsidR="008C5912" w:rsidRDefault="008C5912" w:rsidP="00AF4A97">
      <w:pPr>
        <w:rPr>
          <w:rtl/>
        </w:rPr>
      </w:pPr>
      <w:r>
        <w:rPr>
          <w:rtl/>
        </w:rPr>
        <w:t>חילי טרופר</w:t>
      </w:r>
      <w:r>
        <w:rPr>
          <w:rtl/>
        </w:rPr>
        <w:tab/>
      </w:r>
      <w:r>
        <w:rPr>
          <w:rtl/>
        </w:rPr>
        <w:tab/>
        <w:t xml:space="preserve">–   </w:t>
      </w:r>
      <w:r>
        <w:rPr>
          <w:rFonts w:hint="cs"/>
          <w:rtl/>
        </w:rPr>
        <w:t>בעד</w:t>
      </w:r>
    </w:p>
    <w:p w:rsidR="008C5912" w:rsidRDefault="008C5912" w:rsidP="00AF4A97">
      <w:pPr>
        <w:rPr>
          <w:rtl/>
        </w:rPr>
      </w:pPr>
      <w:r>
        <w:rPr>
          <w:rtl/>
        </w:rPr>
        <w:t>מאיר כהן</w:t>
      </w:r>
      <w:r>
        <w:rPr>
          <w:rtl/>
        </w:rPr>
        <w:tab/>
      </w:r>
      <w:r>
        <w:rPr>
          <w:rtl/>
        </w:rPr>
        <w:tab/>
        <w:t xml:space="preserve">–   </w:t>
      </w:r>
      <w:r>
        <w:rPr>
          <w:rFonts w:hint="cs"/>
          <w:rtl/>
        </w:rPr>
        <w:t>בעד</w:t>
      </w:r>
    </w:p>
    <w:p w:rsidR="008C5912" w:rsidRDefault="008C5912" w:rsidP="00AF4A97">
      <w:pPr>
        <w:rPr>
          <w:rtl/>
        </w:rPr>
      </w:pPr>
      <w:r>
        <w:rPr>
          <w:rtl/>
        </w:rPr>
        <w:t>מירב כהן</w:t>
      </w:r>
      <w:r>
        <w:rPr>
          <w:rtl/>
        </w:rPr>
        <w:tab/>
      </w:r>
      <w:r>
        <w:rPr>
          <w:rtl/>
        </w:rPr>
        <w:tab/>
        <w:t xml:space="preserve">–   </w:t>
      </w:r>
      <w:r>
        <w:rPr>
          <w:rFonts w:hint="cs"/>
          <w:rtl/>
        </w:rPr>
        <w:t>בעד</w:t>
      </w:r>
    </w:p>
    <w:p w:rsidR="008C5912" w:rsidRDefault="008C5912" w:rsidP="00AF4A97">
      <w:pPr>
        <w:rPr>
          <w:rtl/>
        </w:rPr>
      </w:pPr>
      <w:r>
        <w:rPr>
          <w:rtl/>
        </w:rPr>
        <w:t>עופר כסיף</w:t>
      </w:r>
      <w:r>
        <w:rPr>
          <w:rtl/>
        </w:rPr>
        <w:tab/>
      </w:r>
      <w:r>
        <w:rPr>
          <w:rtl/>
        </w:rPr>
        <w:tab/>
        <w:t xml:space="preserve">–   </w:t>
      </w:r>
      <w:r>
        <w:rPr>
          <w:rFonts w:hint="cs"/>
          <w:rtl/>
        </w:rPr>
        <w:t>אינו נוכח</w:t>
      </w:r>
    </w:p>
    <w:p w:rsidR="008C5912" w:rsidRDefault="008C5912" w:rsidP="00AF4A97">
      <w:pPr>
        <w:rPr>
          <w:rtl/>
        </w:rPr>
      </w:pPr>
      <w:r>
        <w:rPr>
          <w:rtl/>
        </w:rPr>
        <w:t>אופיר כץ</w:t>
      </w:r>
      <w:r>
        <w:rPr>
          <w:rtl/>
        </w:rPr>
        <w:tab/>
      </w:r>
      <w:r>
        <w:rPr>
          <w:rtl/>
        </w:rPr>
        <w:tab/>
        <w:t xml:space="preserve">–   </w:t>
      </w:r>
      <w:r>
        <w:rPr>
          <w:rFonts w:hint="cs"/>
          <w:rtl/>
        </w:rPr>
        <w:t>נגד</w:t>
      </w:r>
    </w:p>
    <w:p w:rsidR="008C5912" w:rsidRDefault="008C5912" w:rsidP="00AF4A97">
      <w:pPr>
        <w:rPr>
          <w:rtl/>
        </w:rPr>
      </w:pPr>
      <w:r>
        <w:rPr>
          <w:rtl/>
        </w:rPr>
        <w:t>ישראל כץ</w:t>
      </w:r>
      <w:r>
        <w:rPr>
          <w:rtl/>
        </w:rPr>
        <w:tab/>
      </w:r>
      <w:r>
        <w:rPr>
          <w:rtl/>
        </w:rPr>
        <w:tab/>
        <w:t xml:space="preserve">–   </w:t>
      </w:r>
      <w:r>
        <w:rPr>
          <w:rFonts w:hint="cs"/>
          <w:rtl/>
        </w:rPr>
        <w:t>אינו נוכח</w:t>
      </w:r>
    </w:p>
    <w:p w:rsidR="008C5912" w:rsidRDefault="008C5912" w:rsidP="00AF4A97">
      <w:pPr>
        <w:rPr>
          <w:rtl/>
        </w:rPr>
      </w:pPr>
      <w:r>
        <w:rPr>
          <w:rtl/>
        </w:rPr>
        <w:t>רון כץ</w:t>
      </w:r>
      <w:r>
        <w:rPr>
          <w:rtl/>
        </w:rPr>
        <w:tab/>
      </w:r>
      <w:r>
        <w:rPr>
          <w:rtl/>
        </w:rPr>
        <w:tab/>
      </w:r>
      <w:r>
        <w:rPr>
          <w:rtl/>
        </w:rPr>
        <w:tab/>
        <w:t xml:space="preserve">–   </w:t>
      </w:r>
      <w:r>
        <w:rPr>
          <w:rFonts w:hint="cs"/>
          <w:rtl/>
        </w:rPr>
        <w:t>בעד</w:t>
      </w:r>
    </w:p>
    <w:p w:rsidR="008C5912" w:rsidRDefault="008C5912" w:rsidP="00AF4A97">
      <w:pPr>
        <w:rPr>
          <w:rtl/>
        </w:rPr>
      </w:pPr>
      <w:r>
        <w:rPr>
          <w:rtl/>
        </w:rPr>
        <w:t>יוראי להב הרצנו</w:t>
      </w:r>
      <w:r>
        <w:rPr>
          <w:rtl/>
        </w:rPr>
        <w:tab/>
      </w:r>
      <w:r>
        <w:rPr>
          <w:rtl/>
        </w:rPr>
        <w:tab/>
        <w:t xml:space="preserve">–   </w:t>
      </w:r>
      <w:r>
        <w:rPr>
          <w:rFonts w:hint="cs"/>
          <w:rtl/>
        </w:rPr>
        <w:t>בעד</w:t>
      </w:r>
    </w:p>
    <w:p w:rsidR="008C5912" w:rsidRDefault="008C5912" w:rsidP="00AF4A97">
      <w:pPr>
        <w:rPr>
          <w:rtl/>
        </w:rPr>
      </w:pPr>
      <w:r>
        <w:rPr>
          <w:rtl/>
        </w:rPr>
        <w:t>ירון לוי</w:t>
      </w:r>
      <w:r>
        <w:rPr>
          <w:rtl/>
        </w:rPr>
        <w:tab/>
      </w:r>
      <w:r>
        <w:rPr>
          <w:rtl/>
        </w:rPr>
        <w:tab/>
      </w:r>
      <w:r>
        <w:rPr>
          <w:rtl/>
        </w:rPr>
        <w:tab/>
        <w:t xml:space="preserve">–   </w:t>
      </w:r>
      <w:r>
        <w:rPr>
          <w:rFonts w:hint="cs"/>
          <w:rtl/>
        </w:rPr>
        <w:t>בעד</w:t>
      </w:r>
    </w:p>
    <w:p w:rsidR="008C5912" w:rsidRDefault="008C5912" w:rsidP="00AF4A97">
      <w:pPr>
        <w:rPr>
          <w:rtl/>
        </w:rPr>
      </w:pPr>
      <w:r>
        <w:rPr>
          <w:rtl/>
        </w:rPr>
        <w:t>מיקי לוי</w:t>
      </w:r>
      <w:r>
        <w:rPr>
          <w:rtl/>
        </w:rPr>
        <w:tab/>
      </w:r>
      <w:r>
        <w:rPr>
          <w:rtl/>
        </w:rPr>
        <w:tab/>
      </w:r>
      <w:r>
        <w:rPr>
          <w:rtl/>
        </w:rPr>
        <w:tab/>
        <w:t xml:space="preserve">–   </w:t>
      </w:r>
      <w:r>
        <w:rPr>
          <w:rFonts w:hint="cs"/>
          <w:rtl/>
        </w:rPr>
        <w:t>בעד</w:t>
      </w:r>
    </w:p>
    <w:p w:rsidR="008C5912" w:rsidRDefault="008C5912" w:rsidP="00AF4A97">
      <w:pPr>
        <w:rPr>
          <w:rtl/>
        </w:rPr>
      </w:pPr>
      <w:r>
        <w:rPr>
          <w:rtl/>
        </w:rPr>
        <w:t>יריב לוין</w:t>
      </w:r>
      <w:r>
        <w:rPr>
          <w:rtl/>
        </w:rPr>
        <w:tab/>
      </w:r>
      <w:r>
        <w:rPr>
          <w:rtl/>
        </w:rPr>
        <w:tab/>
      </w:r>
      <w:r>
        <w:rPr>
          <w:rtl/>
        </w:rPr>
        <w:tab/>
        <w:t xml:space="preserve">–   </w:t>
      </w:r>
      <w:r>
        <w:rPr>
          <w:rFonts w:hint="cs"/>
          <w:rtl/>
        </w:rPr>
        <w:t>נגד</w:t>
      </w:r>
    </w:p>
    <w:p w:rsidR="008C5912" w:rsidRDefault="008C5912" w:rsidP="00AF4A97">
      <w:pPr>
        <w:rPr>
          <w:rtl/>
        </w:rPr>
      </w:pPr>
      <w:r>
        <w:rPr>
          <w:rtl/>
        </w:rPr>
        <w:t>נעמה לזימי</w:t>
      </w:r>
      <w:r>
        <w:rPr>
          <w:rtl/>
        </w:rPr>
        <w:tab/>
      </w:r>
      <w:r>
        <w:rPr>
          <w:rtl/>
        </w:rPr>
        <w:tab/>
        <w:t xml:space="preserve">–   </w:t>
      </w:r>
      <w:r>
        <w:rPr>
          <w:rFonts w:hint="cs"/>
          <w:rtl/>
        </w:rPr>
        <w:t>אינה נוכחת</w:t>
      </w:r>
    </w:p>
    <w:p w:rsidR="008C5912" w:rsidRDefault="008C5912" w:rsidP="00AF4A97">
      <w:pPr>
        <w:rPr>
          <w:rtl/>
        </w:rPr>
      </w:pPr>
      <w:r>
        <w:rPr>
          <w:rtl/>
        </w:rPr>
        <w:t>אביגדור ליברמן</w:t>
      </w:r>
      <w:r>
        <w:rPr>
          <w:rtl/>
        </w:rPr>
        <w:tab/>
      </w:r>
      <w:r>
        <w:rPr>
          <w:rtl/>
        </w:rPr>
        <w:tab/>
        <w:t xml:space="preserve">–   </w:t>
      </w:r>
      <w:r>
        <w:rPr>
          <w:rFonts w:hint="cs"/>
          <w:rtl/>
        </w:rPr>
        <w:t>בעד</w:t>
      </w:r>
    </w:p>
    <w:p w:rsidR="008C5912" w:rsidRDefault="008C5912" w:rsidP="00AF4A97">
      <w:pPr>
        <w:rPr>
          <w:rtl/>
        </w:rPr>
      </w:pPr>
      <w:r>
        <w:rPr>
          <w:rtl/>
        </w:rPr>
        <w:t>יאיר לפיד</w:t>
      </w:r>
      <w:r>
        <w:rPr>
          <w:rtl/>
        </w:rPr>
        <w:tab/>
      </w:r>
      <w:r>
        <w:rPr>
          <w:rtl/>
        </w:rPr>
        <w:tab/>
        <w:t xml:space="preserve">–   </w:t>
      </w:r>
      <w:r>
        <w:rPr>
          <w:rFonts w:hint="cs"/>
          <w:rtl/>
        </w:rPr>
        <w:t>אינו נוכח</w:t>
      </w:r>
    </w:p>
    <w:p w:rsidR="008C5912" w:rsidRDefault="008C5912" w:rsidP="00AF4A97">
      <w:pPr>
        <w:rPr>
          <w:rtl/>
        </w:rPr>
      </w:pPr>
      <w:r>
        <w:rPr>
          <w:rtl/>
        </w:rPr>
        <w:t>טטיאנה מזרסקי</w:t>
      </w:r>
      <w:r>
        <w:rPr>
          <w:rtl/>
        </w:rPr>
        <w:tab/>
      </w:r>
      <w:r>
        <w:rPr>
          <w:rtl/>
        </w:rPr>
        <w:tab/>
        <w:t xml:space="preserve">–   </w:t>
      </w:r>
      <w:r>
        <w:rPr>
          <w:rFonts w:hint="cs"/>
          <w:rtl/>
        </w:rPr>
        <w:t>בעד</w:t>
      </w:r>
    </w:p>
    <w:p w:rsidR="008C5912" w:rsidRDefault="008C5912" w:rsidP="00AF4A97">
      <w:pPr>
        <w:rPr>
          <w:rtl/>
        </w:rPr>
      </w:pPr>
      <w:r>
        <w:rPr>
          <w:rtl/>
        </w:rPr>
        <w:t>מרב מיכאלי</w:t>
      </w:r>
      <w:r>
        <w:rPr>
          <w:rtl/>
        </w:rPr>
        <w:tab/>
      </w:r>
      <w:r>
        <w:rPr>
          <w:rtl/>
        </w:rPr>
        <w:tab/>
        <w:t xml:space="preserve">–   </w:t>
      </w:r>
      <w:r>
        <w:rPr>
          <w:rFonts w:hint="cs"/>
          <w:rtl/>
        </w:rPr>
        <w:t>אינה נוכחת</w:t>
      </w:r>
    </w:p>
    <w:p w:rsidR="008C5912" w:rsidRDefault="008C5912" w:rsidP="00AF4A97">
      <w:pPr>
        <w:rPr>
          <w:rtl/>
        </w:rPr>
      </w:pPr>
      <w:r>
        <w:rPr>
          <w:rtl/>
        </w:rPr>
        <w:t>שלי טל מירון</w:t>
      </w:r>
      <w:r>
        <w:rPr>
          <w:rtl/>
        </w:rPr>
        <w:tab/>
      </w:r>
      <w:r>
        <w:rPr>
          <w:rtl/>
        </w:rPr>
        <w:tab/>
        <w:t xml:space="preserve">–   </w:t>
      </w:r>
      <w:r>
        <w:rPr>
          <w:rFonts w:hint="cs"/>
          <w:rtl/>
        </w:rPr>
        <w:t>אינה נוכחת</w:t>
      </w:r>
    </w:p>
    <w:p w:rsidR="008C5912" w:rsidRDefault="008C5912" w:rsidP="00AF4A97">
      <w:pPr>
        <w:rPr>
          <w:rtl/>
        </w:rPr>
      </w:pPr>
      <w:r>
        <w:rPr>
          <w:rtl/>
        </w:rPr>
        <w:t>יונתן מישרקי</w:t>
      </w:r>
      <w:r>
        <w:rPr>
          <w:rtl/>
        </w:rPr>
        <w:tab/>
      </w:r>
      <w:r>
        <w:rPr>
          <w:rtl/>
        </w:rPr>
        <w:tab/>
        <w:t xml:space="preserve">–   </w:t>
      </w:r>
      <w:r>
        <w:rPr>
          <w:rFonts w:hint="cs"/>
          <w:rtl/>
        </w:rPr>
        <w:t>נגד</w:t>
      </w:r>
    </w:p>
    <w:p w:rsidR="008C5912" w:rsidRDefault="008C5912" w:rsidP="00AF4A97">
      <w:pPr>
        <w:rPr>
          <w:rtl/>
        </w:rPr>
      </w:pPr>
      <w:r>
        <w:rPr>
          <w:rtl/>
        </w:rPr>
        <w:t>חנוך דב מלביצקי</w:t>
      </w:r>
      <w:r>
        <w:rPr>
          <w:rtl/>
        </w:rPr>
        <w:tab/>
      </w:r>
      <w:r>
        <w:rPr>
          <w:rtl/>
        </w:rPr>
        <w:tab/>
        <w:t xml:space="preserve">–   </w:t>
      </w:r>
      <w:r>
        <w:rPr>
          <w:rFonts w:hint="cs"/>
          <w:rtl/>
        </w:rPr>
        <w:t>נגד</w:t>
      </w:r>
    </w:p>
    <w:p w:rsidR="008C5912" w:rsidRDefault="008C5912" w:rsidP="00AF4A97">
      <w:pPr>
        <w:rPr>
          <w:rtl/>
        </w:rPr>
      </w:pPr>
      <w:r>
        <w:rPr>
          <w:rtl/>
        </w:rPr>
        <w:t>יוליה מלינובסקי</w:t>
      </w:r>
      <w:r>
        <w:rPr>
          <w:rtl/>
        </w:rPr>
        <w:tab/>
      </w:r>
      <w:r>
        <w:rPr>
          <w:rtl/>
        </w:rPr>
        <w:tab/>
        <w:t xml:space="preserve">–   </w:t>
      </w:r>
      <w:r>
        <w:rPr>
          <w:rFonts w:hint="cs"/>
          <w:rtl/>
        </w:rPr>
        <w:t>אינה נוכחת</w:t>
      </w:r>
    </w:p>
    <w:p w:rsidR="008C5912" w:rsidRDefault="008C5912" w:rsidP="00AF4A97">
      <w:pPr>
        <w:rPr>
          <w:rtl/>
        </w:rPr>
      </w:pPr>
      <w:r>
        <w:rPr>
          <w:rtl/>
        </w:rPr>
        <w:t>מיכאל מלכיאלי</w:t>
      </w:r>
      <w:r>
        <w:rPr>
          <w:rtl/>
        </w:rPr>
        <w:tab/>
      </w:r>
      <w:r>
        <w:rPr>
          <w:rtl/>
        </w:rPr>
        <w:tab/>
        <w:t xml:space="preserve">–   </w:t>
      </w:r>
      <w:r>
        <w:rPr>
          <w:rFonts w:hint="cs"/>
          <w:rtl/>
        </w:rPr>
        <w:t>נגד</w:t>
      </w:r>
    </w:p>
    <w:p w:rsidR="008C5912" w:rsidRDefault="008C5912" w:rsidP="00AF4A97">
      <w:pPr>
        <w:rPr>
          <w:rtl/>
        </w:rPr>
      </w:pPr>
      <w:r>
        <w:rPr>
          <w:rtl/>
        </w:rPr>
        <w:t>צגה מלקו</w:t>
      </w:r>
      <w:r>
        <w:rPr>
          <w:rtl/>
        </w:rPr>
        <w:tab/>
      </w:r>
      <w:r>
        <w:rPr>
          <w:rtl/>
        </w:rPr>
        <w:tab/>
        <w:t xml:space="preserve">–   </w:t>
      </w:r>
      <w:r>
        <w:rPr>
          <w:rFonts w:hint="cs"/>
          <w:rtl/>
        </w:rPr>
        <w:t>נגד</w:t>
      </w:r>
    </w:p>
    <w:p w:rsidR="008C5912" w:rsidRDefault="008C5912" w:rsidP="00AF4A97">
      <w:pPr>
        <w:rPr>
          <w:rtl/>
        </w:rPr>
      </w:pPr>
      <w:r>
        <w:rPr>
          <w:rtl/>
        </w:rPr>
        <w:t>אבי מעוז</w:t>
      </w:r>
      <w:r>
        <w:rPr>
          <w:rtl/>
        </w:rPr>
        <w:tab/>
      </w:r>
      <w:r>
        <w:rPr>
          <w:rtl/>
        </w:rPr>
        <w:tab/>
        <w:t xml:space="preserve">–   </w:t>
      </w:r>
      <w:r>
        <w:rPr>
          <w:rFonts w:hint="cs"/>
          <w:rtl/>
        </w:rPr>
        <w:t>אינו נוכח</w:t>
      </w:r>
    </w:p>
    <w:p w:rsidR="008C5912" w:rsidRDefault="008C5912" w:rsidP="00AF4A97">
      <w:pPr>
        <w:rPr>
          <w:rtl/>
        </w:rPr>
      </w:pPr>
      <w:r>
        <w:rPr>
          <w:rtl/>
        </w:rPr>
        <w:t>אורי מקלב</w:t>
      </w:r>
      <w:r>
        <w:rPr>
          <w:rtl/>
        </w:rPr>
        <w:tab/>
      </w:r>
      <w:r>
        <w:rPr>
          <w:rtl/>
        </w:rPr>
        <w:tab/>
        <w:t xml:space="preserve">–   </w:t>
      </w:r>
      <w:r>
        <w:rPr>
          <w:rFonts w:hint="cs"/>
          <w:rtl/>
        </w:rPr>
        <w:t>אינו נוכח</w:t>
      </w:r>
    </w:p>
    <w:p w:rsidR="008C5912" w:rsidRDefault="008C5912" w:rsidP="00AF4A97">
      <w:pPr>
        <w:rPr>
          <w:rtl/>
        </w:rPr>
      </w:pPr>
      <w:r>
        <w:rPr>
          <w:rtl/>
        </w:rPr>
        <w:t>יעקב מרגי</w:t>
      </w:r>
      <w:r>
        <w:rPr>
          <w:rtl/>
        </w:rPr>
        <w:tab/>
      </w:r>
      <w:r>
        <w:rPr>
          <w:rtl/>
        </w:rPr>
        <w:tab/>
        <w:t xml:space="preserve">–   </w:t>
      </w:r>
      <w:r>
        <w:rPr>
          <w:rFonts w:hint="cs"/>
          <w:rtl/>
        </w:rPr>
        <w:t>נגד</w:t>
      </w:r>
    </w:p>
    <w:p w:rsidR="008C5912" w:rsidRDefault="008C5912" w:rsidP="00AF4A97">
      <w:pPr>
        <w:rPr>
          <w:rtl/>
        </w:rPr>
      </w:pPr>
      <w:r>
        <w:rPr>
          <w:rtl/>
        </w:rPr>
        <w:t>שרון ניר</w:t>
      </w:r>
      <w:r>
        <w:rPr>
          <w:rtl/>
        </w:rPr>
        <w:tab/>
      </w:r>
      <w:r>
        <w:rPr>
          <w:rtl/>
        </w:rPr>
        <w:tab/>
      </w:r>
      <w:r>
        <w:rPr>
          <w:rtl/>
        </w:rPr>
        <w:tab/>
        <w:t xml:space="preserve">–   </w:t>
      </w:r>
      <w:r>
        <w:rPr>
          <w:rFonts w:hint="cs"/>
          <w:rtl/>
        </w:rPr>
        <w:t>בעד</w:t>
      </w:r>
    </w:p>
    <w:p w:rsidR="008C5912" w:rsidRDefault="008C5912" w:rsidP="00AF4A97">
      <w:pPr>
        <w:rPr>
          <w:rtl/>
        </w:rPr>
      </w:pPr>
      <w:r>
        <w:rPr>
          <w:rtl/>
        </w:rPr>
        <w:t>בנימין נתניהו</w:t>
      </w:r>
      <w:r>
        <w:rPr>
          <w:rtl/>
        </w:rPr>
        <w:tab/>
      </w:r>
      <w:r>
        <w:rPr>
          <w:rtl/>
        </w:rPr>
        <w:tab/>
        <w:t xml:space="preserve">–   </w:t>
      </w:r>
      <w:r>
        <w:rPr>
          <w:rFonts w:hint="cs"/>
          <w:rtl/>
        </w:rPr>
        <w:t>אינו נוכח</w:t>
      </w:r>
    </w:p>
    <w:p w:rsidR="008C5912" w:rsidRDefault="008C5912" w:rsidP="00AF4A97">
      <w:pPr>
        <w:rPr>
          <w:rtl/>
        </w:rPr>
      </w:pPr>
      <w:r>
        <w:rPr>
          <w:rtl/>
        </w:rPr>
        <w:t>יואב סגלוביץ'</w:t>
      </w:r>
      <w:r>
        <w:rPr>
          <w:rtl/>
        </w:rPr>
        <w:tab/>
      </w:r>
      <w:r>
        <w:rPr>
          <w:rtl/>
        </w:rPr>
        <w:tab/>
        <w:t xml:space="preserve">–   </w:t>
      </w:r>
      <w:r>
        <w:rPr>
          <w:rFonts w:hint="cs"/>
          <w:rtl/>
        </w:rPr>
        <w:t>בעד</w:t>
      </w:r>
    </w:p>
    <w:p w:rsidR="008C5912" w:rsidRDefault="008C5912" w:rsidP="00AF4A97">
      <w:pPr>
        <w:rPr>
          <w:rtl/>
        </w:rPr>
      </w:pPr>
      <w:r>
        <w:rPr>
          <w:rtl/>
        </w:rPr>
        <w:t>יבגני סובה</w:t>
      </w:r>
      <w:r>
        <w:rPr>
          <w:rtl/>
        </w:rPr>
        <w:tab/>
      </w:r>
      <w:r>
        <w:rPr>
          <w:rtl/>
        </w:rPr>
        <w:tab/>
        <w:t xml:space="preserve">–   </w:t>
      </w:r>
      <w:r>
        <w:rPr>
          <w:rFonts w:hint="cs"/>
          <w:rtl/>
        </w:rPr>
        <w:t>בעד</w:t>
      </w:r>
    </w:p>
    <w:p w:rsidR="008C5912" w:rsidRDefault="008C5912" w:rsidP="00AF4A97">
      <w:pPr>
        <w:rPr>
          <w:rtl/>
        </w:rPr>
      </w:pPr>
      <w:r>
        <w:rPr>
          <w:rtl/>
        </w:rPr>
        <w:t>צבי ידידיה סוכות</w:t>
      </w:r>
      <w:r>
        <w:rPr>
          <w:rtl/>
        </w:rPr>
        <w:tab/>
      </w:r>
      <w:r>
        <w:rPr>
          <w:rtl/>
        </w:rPr>
        <w:tab/>
        <w:t xml:space="preserve">–   </w:t>
      </w:r>
      <w:r>
        <w:rPr>
          <w:rFonts w:hint="cs"/>
          <w:rtl/>
        </w:rPr>
        <w:t>נגד</w:t>
      </w:r>
    </w:p>
    <w:p w:rsidR="008C5912" w:rsidRDefault="008C5912" w:rsidP="00AF4A97">
      <w:pPr>
        <w:rPr>
          <w:rtl/>
        </w:rPr>
      </w:pPr>
      <w:r>
        <w:rPr>
          <w:rtl/>
        </w:rPr>
        <w:t>משה סולומון</w:t>
      </w:r>
      <w:r>
        <w:rPr>
          <w:rtl/>
        </w:rPr>
        <w:tab/>
      </w:r>
      <w:r>
        <w:rPr>
          <w:rtl/>
        </w:rPr>
        <w:tab/>
        <w:t xml:space="preserve">–   </w:t>
      </w:r>
      <w:r>
        <w:rPr>
          <w:rFonts w:hint="cs"/>
          <w:rtl/>
        </w:rPr>
        <w:t>אינו נוכח</w:t>
      </w:r>
    </w:p>
    <w:p w:rsidR="008C5912" w:rsidRDefault="008C5912" w:rsidP="00AF4A97">
      <w:pPr>
        <w:rPr>
          <w:rtl/>
        </w:rPr>
      </w:pPr>
      <w:r>
        <w:rPr>
          <w:rtl/>
        </w:rPr>
        <w:t>לימור סון הר מלך</w:t>
      </w:r>
      <w:r>
        <w:rPr>
          <w:rtl/>
        </w:rPr>
        <w:tab/>
        <w:t xml:space="preserve">–   </w:t>
      </w:r>
      <w:r>
        <w:rPr>
          <w:rFonts w:hint="cs"/>
          <w:rtl/>
        </w:rPr>
        <w:t>נגד</w:t>
      </w:r>
    </w:p>
    <w:p w:rsidR="008C5912" w:rsidRDefault="008C5912" w:rsidP="00AF4A97">
      <w:pPr>
        <w:rPr>
          <w:rtl/>
        </w:rPr>
      </w:pPr>
      <w:r>
        <w:rPr>
          <w:rtl/>
        </w:rPr>
        <w:t>אופיר סופר</w:t>
      </w:r>
      <w:r>
        <w:rPr>
          <w:rtl/>
        </w:rPr>
        <w:tab/>
      </w:r>
      <w:r>
        <w:rPr>
          <w:rtl/>
        </w:rPr>
        <w:tab/>
        <w:t xml:space="preserve">–   </w:t>
      </w:r>
      <w:r>
        <w:rPr>
          <w:rFonts w:hint="cs"/>
          <w:rtl/>
        </w:rPr>
        <w:t>אינו נוכח</w:t>
      </w:r>
    </w:p>
    <w:p w:rsidR="008C5912" w:rsidRDefault="008C5912" w:rsidP="00AF4A97">
      <w:pPr>
        <w:rPr>
          <w:rtl/>
        </w:rPr>
      </w:pPr>
      <w:r>
        <w:rPr>
          <w:rtl/>
        </w:rPr>
        <w:t>אורית מלכה סטרוק</w:t>
      </w:r>
      <w:r>
        <w:rPr>
          <w:rtl/>
        </w:rPr>
        <w:tab/>
        <w:t xml:space="preserve">–   </w:t>
      </w:r>
      <w:r>
        <w:rPr>
          <w:rFonts w:hint="cs"/>
          <w:rtl/>
        </w:rPr>
        <w:t>אינה נוכחת</w:t>
      </w:r>
    </w:p>
    <w:p w:rsidR="008C5912" w:rsidRDefault="008C5912" w:rsidP="00AF4A97">
      <w:pPr>
        <w:rPr>
          <w:rtl/>
        </w:rPr>
      </w:pPr>
      <w:r>
        <w:rPr>
          <w:rtl/>
        </w:rPr>
        <w:t>משה סעדה</w:t>
      </w:r>
      <w:r>
        <w:rPr>
          <w:rtl/>
        </w:rPr>
        <w:tab/>
      </w:r>
      <w:r>
        <w:rPr>
          <w:rtl/>
        </w:rPr>
        <w:tab/>
        <w:t xml:space="preserve">–   </w:t>
      </w:r>
      <w:r>
        <w:rPr>
          <w:rFonts w:hint="cs"/>
          <w:rtl/>
        </w:rPr>
        <w:t>נגד</w:t>
      </w:r>
      <w:r>
        <w:rPr>
          <w:rtl/>
        </w:rPr>
        <w:t xml:space="preserve"> </w:t>
      </w:r>
    </w:p>
    <w:p w:rsidR="008C5912" w:rsidRDefault="008C5912" w:rsidP="00AF4A97">
      <w:pPr>
        <w:rPr>
          <w:rtl/>
        </w:rPr>
      </w:pPr>
      <w:r>
        <w:rPr>
          <w:rtl/>
        </w:rPr>
        <w:t>מנסור עבאס</w:t>
      </w:r>
      <w:r>
        <w:rPr>
          <w:rtl/>
        </w:rPr>
        <w:tab/>
      </w:r>
      <w:r>
        <w:rPr>
          <w:rtl/>
        </w:rPr>
        <w:tab/>
        <w:t xml:space="preserve">–   </w:t>
      </w:r>
      <w:r>
        <w:rPr>
          <w:rFonts w:hint="cs"/>
          <w:rtl/>
        </w:rPr>
        <w:t>אינו נוכח</w:t>
      </w:r>
    </w:p>
    <w:p w:rsidR="008C5912" w:rsidRDefault="008C5912" w:rsidP="00AF4A97">
      <w:pPr>
        <w:rPr>
          <w:rtl/>
        </w:rPr>
      </w:pPr>
      <w:r>
        <w:rPr>
          <w:rtl/>
        </w:rPr>
        <w:t>עפיף עבד</w:t>
      </w:r>
      <w:r>
        <w:rPr>
          <w:rtl/>
        </w:rPr>
        <w:tab/>
      </w:r>
      <w:r>
        <w:rPr>
          <w:rtl/>
        </w:rPr>
        <w:tab/>
        <w:t xml:space="preserve">–   </w:t>
      </w:r>
      <w:r>
        <w:rPr>
          <w:rFonts w:hint="cs"/>
          <w:rtl/>
        </w:rPr>
        <w:t>נגד</w:t>
      </w:r>
    </w:p>
    <w:p w:rsidR="008C5912" w:rsidRDefault="008C5912" w:rsidP="00AF4A97">
      <w:pPr>
        <w:rPr>
          <w:rtl/>
        </w:rPr>
      </w:pPr>
      <w:r>
        <w:rPr>
          <w:rtl/>
        </w:rPr>
        <w:t>איימן עודה</w:t>
      </w:r>
      <w:r>
        <w:rPr>
          <w:rtl/>
        </w:rPr>
        <w:tab/>
      </w:r>
      <w:r>
        <w:rPr>
          <w:rtl/>
        </w:rPr>
        <w:tab/>
        <w:t xml:space="preserve">–   </w:t>
      </w:r>
      <w:r>
        <w:rPr>
          <w:rFonts w:hint="cs"/>
          <w:rtl/>
        </w:rPr>
        <w:t>אינו נוכח</w:t>
      </w:r>
    </w:p>
    <w:p w:rsidR="008C5912" w:rsidRDefault="008C5912" w:rsidP="00AF4A97">
      <w:pPr>
        <w:rPr>
          <w:rtl/>
        </w:rPr>
      </w:pPr>
      <w:r>
        <w:rPr>
          <w:rtl/>
        </w:rPr>
        <w:t>עדי עזוז</w:t>
      </w:r>
      <w:r>
        <w:rPr>
          <w:rtl/>
        </w:rPr>
        <w:tab/>
      </w:r>
      <w:r>
        <w:rPr>
          <w:rtl/>
        </w:rPr>
        <w:tab/>
      </w:r>
      <w:r>
        <w:rPr>
          <w:rtl/>
        </w:rPr>
        <w:tab/>
        <w:t xml:space="preserve">–   </w:t>
      </w:r>
      <w:r>
        <w:rPr>
          <w:rFonts w:hint="cs"/>
          <w:rtl/>
        </w:rPr>
        <w:t>בעד</w:t>
      </w:r>
    </w:p>
    <w:p w:rsidR="008C5912" w:rsidRDefault="008C5912" w:rsidP="00AF4A97">
      <w:pPr>
        <w:rPr>
          <w:rtl/>
        </w:rPr>
      </w:pPr>
      <w:r>
        <w:rPr>
          <w:rtl/>
        </w:rPr>
        <w:t>חוה אתי עטייה</w:t>
      </w:r>
      <w:r>
        <w:rPr>
          <w:rtl/>
        </w:rPr>
        <w:tab/>
      </w:r>
      <w:r>
        <w:rPr>
          <w:rtl/>
        </w:rPr>
        <w:tab/>
        <w:t xml:space="preserve">–   </w:t>
      </w:r>
      <w:r>
        <w:rPr>
          <w:rFonts w:hint="cs"/>
          <w:rtl/>
        </w:rPr>
        <w:t>נגד</w:t>
      </w:r>
    </w:p>
    <w:p w:rsidR="008C5912" w:rsidRDefault="008C5912" w:rsidP="00AF4A97">
      <w:pPr>
        <w:rPr>
          <w:rtl/>
        </w:rPr>
      </w:pPr>
      <w:r>
        <w:rPr>
          <w:rtl/>
        </w:rPr>
        <w:t>חמד עמאר</w:t>
      </w:r>
      <w:r>
        <w:rPr>
          <w:rtl/>
        </w:rPr>
        <w:tab/>
      </w:r>
      <w:r>
        <w:rPr>
          <w:rtl/>
        </w:rPr>
        <w:tab/>
        <w:t xml:space="preserve">–   </w:t>
      </w:r>
      <w:r>
        <w:rPr>
          <w:rFonts w:hint="cs"/>
          <w:rtl/>
        </w:rPr>
        <w:t>בעד</w:t>
      </w:r>
    </w:p>
    <w:p w:rsidR="008C5912" w:rsidRDefault="008C5912" w:rsidP="00AF4A97">
      <w:pPr>
        <w:rPr>
          <w:rtl/>
        </w:rPr>
      </w:pPr>
      <w:r>
        <w:rPr>
          <w:rtl/>
        </w:rPr>
        <w:t>צביקה פוגל</w:t>
      </w:r>
      <w:r>
        <w:rPr>
          <w:rtl/>
        </w:rPr>
        <w:tab/>
      </w:r>
      <w:r>
        <w:rPr>
          <w:rtl/>
        </w:rPr>
        <w:tab/>
        <w:t xml:space="preserve">–   </w:t>
      </w:r>
      <w:r>
        <w:rPr>
          <w:rFonts w:hint="cs"/>
          <w:rtl/>
        </w:rPr>
        <w:t>נגד</w:t>
      </w:r>
    </w:p>
    <w:p w:rsidR="008C5912" w:rsidRDefault="008C5912" w:rsidP="00AF4A97">
      <w:pPr>
        <w:rPr>
          <w:rtl/>
        </w:rPr>
      </w:pPr>
      <w:r>
        <w:rPr>
          <w:rFonts w:hint="cs"/>
          <w:rtl/>
        </w:rPr>
        <w:t>יצחק פינדרוס</w:t>
      </w:r>
      <w:r>
        <w:rPr>
          <w:rtl/>
        </w:rPr>
        <w:tab/>
      </w:r>
      <w:r>
        <w:rPr>
          <w:rtl/>
        </w:rPr>
        <w:tab/>
      </w:r>
      <w:r>
        <w:rPr>
          <w:rFonts w:hint="cs"/>
          <w:rtl/>
        </w:rPr>
        <w:t>–   נגד</w:t>
      </w:r>
    </w:p>
    <w:p w:rsidR="008C5912" w:rsidRDefault="008C5912" w:rsidP="00AF4A97">
      <w:pPr>
        <w:rPr>
          <w:rtl/>
        </w:rPr>
      </w:pPr>
      <w:r>
        <w:rPr>
          <w:rtl/>
        </w:rPr>
        <w:t>עודד פורר</w:t>
      </w:r>
      <w:r>
        <w:rPr>
          <w:rtl/>
        </w:rPr>
        <w:tab/>
      </w:r>
      <w:r>
        <w:rPr>
          <w:rtl/>
        </w:rPr>
        <w:tab/>
        <w:t xml:space="preserve">–   </w:t>
      </w:r>
      <w:r>
        <w:rPr>
          <w:rFonts w:hint="cs"/>
          <w:rtl/>
        </w:rPr>
        <w:t>אינו נוכח</w:t>
      </w:r>
      <w:r>
        <w:rPr>
          <w:rtl/>
        </w:rPr>
        <w:t xml:space="preserve">  </w:t>
      </w:r>
    </w:p>
    <w:p w:rsidR="008C5912" w:rsidRDefault="008C5912" w:rsidP="00AF4A97">
      <w:pPr>
        <w:rPr>
          <w:rtl/>
        </w:rPr>
      </w:pPr>
      <w:r>
        <w:rPr>
          <w:rtl/>
        </w:rPr>
        <w:t>משה פסל</w:t>
      </w:r>
      <w:r>
        <w:rPr>
          <w:rtl/>
        </w:rPr>
        <w:tab/>
      </w:r>
      <w:r>
        <w:rPr>
          <w:rtl/>
        </w:rPr>
        <w:tab/>
        <w:t xml:space="preserve">–   </w:t>
      </w:r>
      <w:r>
        <w:rPr>
          <w:rFonts w:hint="cs"/>
          <w:rtl/>
        </w:rPr>
        <w:t>נגד</w:t>
      </w:r>
    </w:p>
    <w:p w:rsidR="008C5912" w:rsidRDefault="008C5912" w:rsidP="00AF4A97">
      <w:pPr>
        <w:rPr>
          <w:rtl/>
        </w:rPr>
      </w:pPr>
      <w:r>
        <w:rPr>
          <w:rtl/>
        </w:rPr>
        <w:t>מאיר פרוש</w:t>
      </w:r>
      <w:r>
        <w:rPr>
          <w:rtl/>
        </w:rPr>
        <w:tab/>
      </w:r>
      <w:r>
        <w:rPr>
          <w:rtl/>
        </w:rPr>
        <w:tab/>
        <w:t xml:space="preserve">–   </w:t>
      </w:r>
      <w:r>
        <w:rPr>
          <w:rFonts w:hint="cs"/>
          <w:rtl/>
        </w:rPr>
        <w:t>אינו נוכח</w:t>
      </w:r>
    </w:p>
    <w:p w:rsidR="008C5912" w:rsidRDefault="008C5912" w:rsidP="00AF4A97">
      <w:pPr>
        <w:rPr>
          <w:rtl/>
        </w:rPr>
      </w:pPr>
      <w:r>
        <w:rPr>
          <w:rtl/>
        </w:rPr>
        <w:t>יסמין פרידמן</w:t>
      </w:r>
      <w:r>
        <w:rPr>
          <w:rtl/>
        </w:rPr>
        <w:tab/>
      </w:r>
      <w:r>
        <w:rPr>
          <w:rtl/>
        </w:rPr>
        <w:tab/>
        <w:t xml:space="preserve">–   </w:t>
      </w:r>
      <w:r>
        <w:rPr>
          <w:rFonts w:hint="cs"/>
          <w:rtl/>
        </w:rPr>
        <w:t>אינה נוכחת</w:t>
      </w:r>
    </w:p>
    <w:p w:rsidR="008C5912" w:rsidRDefault="008C5912" w:rsidP="00AF4A97">
      <w:pPr>
        <w:rPr>
          <w:rtl/>
        </w:rPr>
      </w:pPr>
      <w:r>
        <w:rPr>
          <w:rtl/>
        </w:rPr>
        <w:t>אורית פרקש הכהן</w:t>
      </w:r>
      <w:r>
        <w:rPr>
          <w:rtl/>
        </w:rPr>
        <w:tab/>
        <w:t xml:space="preserve">–   </w:t>
      </w:r>
      <w:r>
        <w:rPr>
          <w:rFonts w:hint="cs"/>
          <w:rtl/>
        </w:rPr>
        <w:t>בעד</w:t>
      </w:r>
    </w:p>
    <w:p w:rsidR="008C5912" w:rsidRDefault="008C5912" w:rsidP="00AF4A97">
      <w:pPr>
        <w:rPr>
          <w:rtl/>
        </w:rPr>
      </w:pPr>
      <w:r>
        <w:rPr>
          <w:rtl/>
        </w:rPr>
        <w:t>מטי צרפתי הרכבי</w:t>
      </w:r>
      <w:r>
        <w:rPr>
          <w:rtl/>
        </w:rPr>
        <w:tab/>
        <w:t xml:space="preserve">–   </w:t>
      </w:r>
      <w:r>
        <w:rPr>
          <w:rFonts w:hint="cs"/>
          <w:rtl/>
        </w:rPr>
        <w:t>בעד</w:t>
      </w:r>
    </w:p>
    <w:p w:rsidR="008C5912" w:rsidRDefault="008C5912" w:rsidP="00AF4A97">
      <w:pPr>
        <w:rPr>
          <w:rtl/>
        </w:rPr>
      </w:pPr>
      <w:r>
        <w:rPr>
          <w:rtl/>
        </w:rPr>
        <w:t>אריאל קלנר</w:t>
      </w:r>
      <w:r>
        <w:rPr>
          <w:rtl/>
        </w:rPr>
        <w:tab/>
      </w:r>
      <w:r>
        <w:rPr>
          <w:rtl/>
        </w:rPr>
        <w:tab/>
        <w:t xml:space="preserve">–   </w:t>
      </w:r>
      <w:r>
        <w:rPr>
          <w:rFonts w:hint="cs"/>
          <w:rtl/>
        </w:rPr>
        <w:t>נגד</w:t>
      </w:r>
    </w:p>
    <w:p w:rsidR="008C5912" w:rsidRDefault="008C5912" w:rsidP="00AF4A97">
      <w:pPr>
        <w:rPr>
          <w:rtl/>
        </w:rPr>
      </w:pPr>
      <w:r>
        <w:rPr>
          <w:rtl/>
        </w:rPr>
        <w:t>יצחק קרויזר</w:t>
      </w:r>
      <w:r>
        <w:rPr>
          <w:rtl/>
        </w:rPr>
        <w:tab/>
      </w:r>
      <w:r>
        <w:rPr>
          <w:rtl/>
        </w:rPr>
        <w:tab/>
        <w:t xml:space="preserve">–   </w:t>
      </w:r>
      <w:r>
        <w:rPr>
          <w:rFonts w:hint="cs"/>
          <w:rtl/>
        </w:rPr>
        <w:t>אינו נוכח</w:t>
      </w:r>
    </w:p>
    <w:p w:rsidR="008C5912" w:rsidRDefault="008C5912" w:rsidP="00AF4A97">
      <w:pPr>
        <w:rPr>
          <w:rtl/>
        </w:rPr>
      </w:pPr>
      <w:r>
        <w:rPr>
          <w:rtl/>
        </w:rPr>
        <w:t>גלעד קריב</w:t>
      </w:r>
      <w:r>
        <w:rPr>
          <w:rtl/>
        </w:rPr>
        <w:tab/>
      </w:r>
      <w:r>
        <w:rPr>
          <w:rtl/>
        </w:rPr>
        <w:tab/>
        <w:t xml:space="preserve">–   </w:t>
      </w:r>
      <w:r>
        <w:rPr>
          <w:rFonts w:hint="cs"/>
          <w:rtl/>
        </w:rPr>
        <w:t>בעד</w:t>
      </w:r>
    </w:p>
    <w:p w:rsidR="008C5912" w:rsidRDefault="008C5912" w:rsidP="00AF4A97">
      <w:pPr>
        <w:rPr>
          <w:rtl/>
        </w:rPr>
      </w:pPr>
      <w:r>
        <w:rPr>
          <w:rtl/>
        </w:rPr>
        <w:t>שלמה קרעי</w:t>
      </w:r>
      <w:r>
        <w:rPr>
          <w:rtl/>
        </w:rPr>
        <w:tab/>
      </w:r>
      <w:r>
        <w:rPr>
          <w:rtl/>
        </w:rPr>
        <w:tab/>
        <w:t xml:space="preserve">–   </w:t>
      </w:r>
      <w:r>
        <w:rPr>
          <w:rFonts w:hint="cs"/>
          <w:rtl/>
        </w:rPr>
        <w:t>נגד</w:t>
      </w:r>
    </w:p>
    <w:p w:rsidR="008C5912" w:rsidRDefault="008C5912" w:rsidP="00AF4A97">
      <w:pPr>
        <w:rPr>
          <w:rtl/>
        </w:rPr>
      </w:pPr>
      <w:r>
        <w:rPr>
          <w:rtl/>
        </w:rPr>
        <w:t>אליהו רביבו</w:t>
      </w:r>
      <w:r>
        <w:rPr>
          <w:rtl/>
        </w:rPr>
        <w:tab/>
      </w:r>
      <w:r>
        <w:rPr>
          <w:rtl/>
        </w:rPr>
        <w:tab/>
        <w:t xml:space="preserve">–   </w:t>
      </w:r>
      <w:r>
        <w:rPr>
          <w:rFonts w:hint="cs"/>
          <w:rtl/>
        </w:rPr>
        <w:t>אינו נוכח</w:t>
      </w:r>
    </w:p>
    <w:p w:rsidR="008C5912" w:rsidRDefault="008C5912" w:rsidP="00AF4A97">
      <w:pPr>
        <w:rPr>
          <w:rtl/>
        </w:rPr>
      </w:pPr>
      <w:r>
        <w:rPr>
          <w:rtl/>
        </w:rPr>
        <w:t>שמחה רוטמן</w:t>
      </w:r>
      <w:r>
        <w:rPr>
          <w:rtl/>
        </w:rPr>
        <w:tab/>
      </w:r>
      <w:r>
        <w:rPr>
          <w:rtl/>
        </w:rPr>
        <w:tab/>
        <w:t xml:space="preserve">–   </w:t>
      </w:r>
      <w:r>
        <w:rPr>
          <w:rFonts w:hint="cs"/>
          <w:rtl/>
        </w:rPr>
        <w:t>אינו נוכח</w:t>
      </w:r>
      <w:r>
        <w:rPr>
          <w:rtl/>
        </w:rPr>
        <w:t xml:space="preserve"> </w:t>
      </w:r>
    </w:p>
    <w:p w:rsidR="008C5912" w:rsidRDefault="008C5912" w:rsidP="00AF4A97">
      <w:pPr>
        <w:rPr>
          <w:rtl/>
        </w:rPr>
      </w:pPr>
      <w:r>
        <w:rPr>
          <w:rtl/>
        </w:rPr>
        <w:t>יעל רון בן משה</w:t>
      </w:r>
      <w:r>
        <w:rPr>
          <w:rtl/>
        </w:rPr>
        <w:tab/>
      </w:r>
      <w:r>
        <w:rPr>
          <w:rtl/>
        </w:rPr>
        <w:tab/>
        <w:t xml:space="preserve">–   </w:t>
      </w:r>
      <w:r>
        <w:rPr>
          <w:rFonts w:hint="cs"/>
          <w:rtl/>
        </w:rPr>
        <w:t>בעד</w:t>
      </w:r>
    </w:p>
    <w:p w:rsidR="008C5912" w:rsidRDefault="008C5912" w:rsidP="00AF4A97">
      <w:pPr>
        <w:rPr>
          <w:rtl/>
        </w:rPr>
      </w:pPr>
      <w:r>
        <w:rPr>
          <w:rtl/>
        </w:rPr>
        <w:t>אפרת רייטן מרום</w:t>
      </w:r>
      <w:r>
        <w:rPr>
          <w:rtl/>
        </w:rPr>
        <w:tab/>
        <w:t xml:space="preserve">–   </w:t>
      </w:r>
      <w:r>
        <w:rPr>
          <w:rFonts w:hint="cs"/>
          <w:rtl/>
        </w:rPr>
        <w:t>בעד</w:t>
      </w:r>
    </w:p>
    <w:p w:rsidR="008C5912" w:rsidRDefault="008C5912" w:rsidP="009635F5">
      <w:pPr>
        <w:rPr>
          <w:rtl/>
        </w:rPr>
      </w:pPr>
      <w:bookmarkStart w:id="3636" w:name="TOR_Q15"/>
      <w:bookmarkEnd w:id="3636"/>
      <w:r>
        <w:rPr>
          <w:rtl/>
        </w:rPr>
        <w:t>אלון שוסטר</w:t>
      </w:r>
      <w:r>
        <w:rPr>
          <w:rtl/>
        </w:rPr>
        <w:tab/>
      </w:r>
      <w:r>
        <w:rPr>
          <w:rtl/>
        </w:rPr>
        <w:tab/>
        <w:t xml:space="preserve">–   </w:t>
      </w:r>
      <w:r>
        <w:rPr>
          <w:rFonts w:hint="cs"/>
          <w:rtl/>
        </w:rPr>
        <w:t>בעד</w:t>
      </w:r>
    </w:p>
    <w:p w:rsidR="008C5912" w:rsidRDefault="008C5912" w:rsidP="009635F5">
      <w:pPr>
        <w:rPr>
          <w:rtl/>
        </w:rPr>
      </w:pPr>
      <w:r>
        <w:rPr>
          <w:rtl/>
        </w:rPr>
        <w:t>קטי קטרין שטרית</w:t>
      </w:r>
      <w:r>
        <w:rPr>
          <w:rtl/>
        </w:rPr>
        <w:tab/>
        <w:t xml:space="preserve">–   </w:t>
      </w:r>
      <w:r>
        <w:rPr>
          <w:rFonts w:hint="cs"/>
          <w:rtl/>
        </w:rPr>
        <w:t>נגד</w:t>
      </w:r>
    </w:p>
    <w:p w:rsidR="008C5912" w:rsidRDefault="008C5912" w:rsidP="009635F5">
      <w:pPr>
        <w:rPr>
          <w:rtl/>
        </w:rPr>
      </w:pPr>
      <w:r>
        <w:rPr>
          <w:rtl/>
        </w:rPr>
        <w:t>אלעזר שטרן</w:t>
      </w:r>
      <w:r>
        <w:rPr>
          <w:rtl/>
        </w:rPr>
        <w:tab/>
      </w:r>
      <w:r>
        <w:rPr>
          <w:rtl/>
        </w:rPr>
        <w:tab/>
        <w:t xml:space="preserve">–   </w:t>
      </w:r>
      <w:r>
        <w:rPr>
          <w:rFonts w:hint="cs"/>
          <w:rtl/>
        </w:rPr>
        <w:t>בעד</w:t>
      </w:r>
    </w:p>
    <w:p w:rsidR="008C5912" w:rsidRDefault="008C5912" w:rsidP="009635F5">
      <w:pPr>
        <w:rPr>
          <w:rtl/>
        </w:rPr>
      </w:pPr>
      <w:r>
        <w:rPr>
          <w:rtl/>
        </w:rPr>
        <w:t>מיכל שיר סגמן</w:t>
      </w:r>
      <w:r>
        <w:rPr>
          <w:rtl/>
        </w:rPr>
        <w:tab/>
      </w:r>
      <w:r>
        <w:rPr>
          <w:rtl/>
        </w:rPr>
        <w:tab/>
        <w:t xml:space="preserve">–   </w:t>
      </w:r>
      <w:r>
        <w:rPr>
          <w:rFonts w:hint="cs"/>
          <w:rtl/>
        </w:rPr>
        <w:t>בעד</w:t>
      </w:r>
    </w:p>
    <w:p w:rsidR="008C5912" w:rsidRDefault="008C5912" w:rsidP="009635F5">
      <w:pPr>
        <w:rPr>
          <w:rtl/>
        </w:rPr>
      </w:pPr>
      <w:r>
        <w:rPr>
          <w:rtl/>
        </w:rPr>
        <w:t>נאור שירי</w:t>
      </w:r>
      <w:r>
        <w:rPr>
          <w:rtl/>
        </w:rPr>
        <w:tab/>
      </w:r>
      <w:r>
        <w:rPr>
          <w:rtl/>
        </w:rPr>
        <w:tab/>
        <w:t xml:space="preserve">–   </w:t>
      </w:r>
      <w:r>
        <w:rPr>
          <w:rFonts w:hint="cs"/>
          <w:rtl/>
        </w:rPr>
        <w:t>בעד</w:t>
      </w:r>
    </w:p>
    <w:p w:rsidR="008C5912" w:rsidRDefault="008C5912" w:rsidP="009635F5">
      <w:pPr>
        <w:rPr>
          <w:rtl/>
        </w:rPr>
      </w:pPr>
      <w:r>
        <w:rPr>
          <w:rtl/>
        </w:rPr>
        <w:t>אושר שקלים</w:t>
      </w:r>
      <w:r>
        <w:rPr>
          <w:rtl/>
        </w:rPr>
        <w:tab/>
      </w:r>
      <w:r>
        <w:rPr>
          <w:rtl/>
        </w:rPr>
        <w:tab/>
        <w:t xml:space="preserve">–   </w:t>
      </w:r>
      <w:r>
        <w:rPr>
          <w:rFonts w:hint="cs"/>
          <w:rtl/>
        </w:rPr>
        <w:t>נגד</w:t>
      </w:r>
    </w:p>
    <w:p w:rsidR="008C5912" w:rsidRDefault="008C5912" w:rsidP="009635F5">
      <w:pPr>
        <w:rPr>
          <w:rtl/>
        </w:rPr>
      </w:pPr>
      <w:r>
        <w:rPr>
          <w:rtl/>
        </w:rPr>
        <w:t>עאידה תומא סלימאן</w:t>
      </w:r>
      <w:r>
        <w:rPr>
          <w:rtl/>
        </w:rPr>
        <w:tab/>
        <w:t xml:space="preserve">–   </w:t>
      </w:r>
      <w:r>
        <w:rPr>
          <w:rFonts w:hint="cs"/>
          <w:rtl/>
        </w:rPr>
        <w:t>אינה נוכחת</w:t>
      </w:r>
    </w:p>
    <w:p w:rsidR="008C5912" w:rsidRDefault="008C5912" w:rsidP="009635F5">
      <w:pPr>
        <w:rPr>
          <w:rtl/>
        </w:rPr>
      </w:pPr>
      <w:r>
        <w:rPr>
          <w:rtl/>
        </w:rPr>
        <w:t>פנינה תמנו</w:t>
      </w:r>
      <w:r>
        <w:rPr>
          <w:rtl/>
        </w:rPr>
        <w:tab/>
      </w:r>
      <w:r>
        <w:rPr>
          <w:rtl/>
        </w:rPr>
        <w:tab/>
        <w:t xml:space="preserve">–   </w:t>
      </w:r>
      <w:r>
        <w:rPr>
          <w:rFonts w:hint="cs"/>
          <w:rtl/>
        </w:rPr>
        <w:t>בעד</w:t>
      </w:r>
    </w:p>
    <w:p w:rsidR="008C5912" w:rsidRDefault="008C5912" w:rsidP="00AF4A97">
      <w:pPr>
        <w:ind w:firstLine="0"/>
        <w:rPr>
          <w:rtl/>
        </w:rPr>
      </w:pPr>
    </w:p>
    <w:p w:rsidR="008C5912" w:rsidRDefault="008C5912" w:rsidP="00AF4A97">
      <w:pPr>
        <w:pStyle w:val="af6"/>
        <w:keepNext/>
        <w:rPr>
          <w:rtl/>
        </w:rPr>
      </w:pPr>
      <w:r w:rsidRPr="008D4409">
        <w:rPr>
          <w:rStyle w:val="TagStyle"/>
          <w:rtl/>
        </w:rPr>
        <w:t xml:space="preserve"> &lt;&lt; יור &gt;&gt;</w:t>
      </w:r>
      <w:r w:rsidRPr="003403EA">
        <w:rPr>
          <w:rStyle w:val="TagStyle"/>
          <w:rtl/>
        </w:rPr>
        <w:t xml:space="preserve"> </w:t>
      </w:r>
      <w:r>
        <w:rPr>
          <w:rtl/>
        </w:rPr>
        <w:t>היו"ר יעקב מרגי:</w:t>
      </w:r>
      <w:r w:rsidRPr="003403EA">
        <w:rPr>
          <w:rStyle w:val="TagStyle"/>
          <w:rtl/>
        </w:rPr>
        <w:t xml:space="preserve"> </w:t>
      </w:r>
      <w:r w:rsidRPr="008D4409">
        <w:rPr>
          <w:rStyle w:val="TagStyle"/>
          <w:rtl/>
        </w:rPr>
        <w:t>&lt;&lt; יור &gt;&gt;</w:t>
      </w:r>
      <w:r>
        <w:rPr>
          <w:rtl/>
        </w:rPr>
        <w:t xml:space="preserve">   </w:t>
      </w:r>
    </w:p>
    <w:p w:rsidR="008C5912" w:rsidRDefault="008C5912" w:rsidP="00E81F5C">
      <w:pPr>
        <w:rPr>
          <w:rtl/>
          <w:lang w:eastAsia="he-IL"/>
        </w:rPr>
      </w:pPr>
    </w:p>
    <w:p w:rsidR="008C5912" w:rsidRDefault="008C5912" w:rsidP="00AF4A97">
      <w:pPr>
        <w:rPr>
          <w:rtl/>
          <w:lang w:eastAsia="he-IL"/>
        </w:rPr>
      </w:pPr>
      <w:bookmarkStart w:id="3637" w:name="_ETM_Q15_196795"/>
      <w:bookmarkStart w:id="3638" w:name="_ETM_Q15_196892"/>
      <w:bookmarkEnd w:id="3637"/>
      <w:bookmarkEnd w:id="3638"/>
      <w:r>
        <w:rPr>
          <w:rFonts w:hint="cs"/>
          <w:rtl/>
          <w:lang w:eastAsia="he-IL"/>
        </w:rPr>
        <w:t xml:space="preserve">אדוני המזכיר, נא לקרוא שנית בשמות חברי הכנסת שלא השתתפו </w:t>
      </w:r>
      <w:bookmarkStart w:id="3639" w:name="_ETM_Q15_200501"/>
      <w:bookmarkEnd w:id="3639"/>
      <w:r>
        <w:rPr>
          <w:rFonts w:hint="cs"/>
          <w:rtl/>
          <w:lang w:eastAsia="he-IL"/>
        </w:rPr>
        <w:t>בהצבעה.</w:t>
      </w:r>
    </w:p>
    <w:p w:rsidR="008C5912" w:rsidRDefault="008C5912" w:rsidP="00AF4A97">
      <w:pPr>
        <w:ind w:firstLine="0"/>
        <w:rPr>
          <w:rtl/>
          <w:lang w:eastAsia="he-IL"/>
        </w:rPr>
      </w:pPr>
      <w:bookmarkStart w:id="3640" w:name="_ETM_Q15_201590"/>
      <w:bookmarkStart w:id="3641" w:name="_ETM_Q15_201682"/>
      <w:bookmarkEnd w:id="3640"/>
      <w:bookmarkEnd w:id="3641"/>
    </w:p>
    <w:p w:rsidR="008C5912" w:rsidRDefault="008C5912" w:rsidP="00AF4A97">
      <w:pPr>
        <w:pStyle w:val="af5"/>
        <w:keepNext/>
        <w:rPr>
          <w:rtl/>
        </w:rPr>
      </w:pPr>
      <w:bookmarkStart w:id="3642" w:name="ET_interruption_6327_5"/>
      <w:r w:rsidRPr="008D4409">
        <w:rPr>
          <w:rStyle w:val="TagStyle"/>
          <w:rtl/>
        </w:rPr>
        <w:t xml:space="preserve"> &lt;&lt; קריאה &gt;&gt;</w:t>
      </w:r>
      <w:r w:rsidRPr="004A2D62">
        <w:rPr>
          <w:rStyle w:val="TagStyle"/>
          <w:rtl/>
        </w:rPr>
        <w:t xml:space="preserve"> </w:t>
      </w:r>
      <w:r>
        <w:rPr>
          <w:rtl/>
        </w:rPr>
        <w:t>מזכיר הכנסת דן מרזוק:</w:t>
      </w:r>
      <w:r w:rsidRPr="004A2D62">
        <w:rPr>
          <w:rStyle w:val="TagStyle"/>
          <w:rtl/>
        </w:rPr>
        <w:t xml:space="preserve"> </w:t>
      </w:r>
      <w:r w:rsidRPr="008D4409">
        <w:rPr>
          <w:rStyle w:val="TagStyle"/>
          <w:rtl/>
        </w:rPr>
        <w:t>&lt;&lt; קריאה &gt;&gt;</w:t>
      </w:r>
      <w:r>
        <w:rPr>
          <w:rtl/>
        </w:rPr>
        <w:t xml:space="preserve">   </w:t>
      </w:r>
      <w:bookmarkEnd w:id="3642"/>
    </w:p>
    <w:p w:rsidR="008C5912" w:rsidRDefault="008C5912" w:rsidP="00AF4A97">
      <w:pPr>
        <w:ind w:firstLine="0"/>
        <w:rPr>
          <w:rtl/>
          <w:lang w:eastAsia="he-IL"/>
        </w:rPr>
      </w:pPr>
      <w:r w:rsidRPr="00595590">
        <w:rPr>
          <w:rFonts w:hint="cs"/>
          <w:rtl/>
          <w:lang w:eastAsia="he-IL"/>
        </w:rPr>
        <w:t>(קורא בשמות חברי הכנסת)</w:t>
      </w:r>
    </w:p>
    <w:p w:rsidR="008C5912" w:rsidRPr="004A2D62" w:rsidRDefault="008C5912" w:rsidP="00AF4A97">
      <w:pPr>
        <w:rPr>
          <w:rtl/>
          <w:lang w:eastAsia="he-IL"/>
        </w:rPr>
      </w:pPr>
    </w:p>
    <w:p w:rsidR="008C5912" w:rsidRDefault="008C5912" w:rsidP="00AF4A9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8C5912" w:rsidRDefault="008C5912" w:rsidP="00AF4A9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8C5912" w:rsidRDefault="008C5912" w:rsidP="00AF4A97">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8C5912" w:rsidRDefault="008C5912" w:rsidP="00AF4A9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8C5912" w:rsidRDefault="008C5912" w:rsidP="00AF4A9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8C5912" w:rsidRDefault="008C5912" w:rsidP="00AF4A9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8C5912" w:rsidRDefault="008C5912" w:rsidP="00AF4A9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8C5912" w:rsidRDefault="008C5912" w:rsidP="00AF4A9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8C5912" w:rsidRDefault="008C5912" w:rsidP="00AF4A9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8C5912" w:rsidRDefault="008C5912" w:rsidP="00AF4A9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8C5912" w:rsidRDefault="008C5912" w:rsidP="00AF4A97">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8C5912" w:rsidRDefault="008C5912" w:rsidP="00AF4A97">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8C5912" w:rsidRPr="007A7065" w:rsidRDefault="008C5912" w:rsidP="00AF4A97">
      <w:pPr>
        <w:rPr>
          <w:rtl/>
          <w:lang w:eastAsia="he-IL"/>
        </w:rPr>
      </w:pPr>
    </w:p>
    <w:p w:rsidR="008C5912" w:rsidRDefault="008C5912" w:rsidP="00AF4A97">
      <w:pPr>
        <w:pStyle w:val="af6"/>
        <w:keepNext/>
        <w:rPr>
          <w:rtl/>
        </w:rPr>
      </w:pPr>
      <w:bookmarkStart w:id="3643" w:name="_ETM_Q15_363767"/>
      <w:bookmarkStart w:id="3644" w:name="_ETM_Q15_363829"/>
      <w:bookmarkEnd w:id="3643"/>
      <w:bookmarkEnd w:id="3644"/>
      <w:r w:rsidRPr="008D4409">
        <w:rPr>
          <w:rStyle w:val="TagStyle"/>
          <w:rtl/>
        </w:rPr>
        <w:t>&lt;&lt; יור &gt;&gt;</w:t>
      </w:r>
      <w:r w:rsidRPr="003403EA">
        <w:rPr>
          <w:rStyle w:val="TagStyle"/>
          <w:rtl/>
        </w:rPr>
        <w:t xml:space="preserve"> </w:t>
      </w:r>
      <w:r>
        <w:rPr>
          <w:rtl/>
        </w:rPr>
        <w:t>היו"ר יעקב מרגי:</w:t>
      </w:r>
      <w:r w:rsidRPr="003403EA">
        <w:rPr>
          <w:rStyle w:val="TagStyle"/>
          <w:rtl/>
        </w:rPr>
        <w:t xml:space="preserve"> </w:t>
      </w:r>
      <w:r w:rsidRPr="008D4409">
        <w:rPr>
          <w:rStyle w:val="TagStyle"/>
          <w:rtl/>
        </w:rPr>
        <w:t>&lt;&lt; יור &gt;&gt;</w:t>
      </w:r>
      <w:r>
        <w:rPr>
          <w:rtl/>
        </w:rPr>
        <w:t xml:space="preserve">   </w:t>
      </w:r>
    </w:p>
    <w:p w:rsidR="008C5912" w:rsidRDefault="008C5912" w:rsidP="00E81F5C">
      <w:pPr>
        <w:rPr>
          <w:rtl/>
          <w:lang w:eastAsia="he-IL"/>
        </w:rPr>
      </w:pPr>
    </w:p>
    <w:p w:rsidR="008C5912" w:rsidRDefault="008C5912" w:rsidP="00AF4A97">
      <w:pPr>
        <w:rPr>
          <w:rtl/>
          <w:lang w:eastAsia="he-IL"/>
        </w:rPr>
      </w:pPr>
      <w:r>
        <w:rPr>
          <w:rFonts w:hint="cs"/>
          <w:rtl/>
          <w:lang w:eastAsia="he-IL"/>
        </w:rPr>
        <w:t>האם יש מי מחברי הכנסת שנמצא במליאה ולא השתתף, ומעוניין להשתתף בהצבעה?</w:t>
      </w:r>
    </w:p>
    <w:p w:rsidR="008C5912" w:rsidRDefault="008C5912" w:rsidP="00AF4A97">
      <w:pPr>
        <w:ind w:firstLine="0"/>
        <w:rPr>
          <w:rtl/>
          <w:lang w:eastAsia="he-IL"/>
        </w:rPr>
      </w:pPr>
    </w:p>
    <w:p w:rsidR="008C5912" w:rsidRDefault="008C5912" w:rsidP="00AF4A97">
      <w:pPr>
        <w:pStyle w:val="af5"/>
        <w:keepNext/>
        <w:rPr>
          <w:rtl/>
        </w:rPr>
      </w:pPr>
      <w:r w:rsidRPr="008D4409">
        <w:rPr>
          <w:rStyle w:val="TagStyle"/>
          <w:rtl/>
        </w:rPr>
        <w:t xml:space="preserve"> &lt;&lt; קריאה &gt;&gt;</w:t>
      </w:r>
      <w:r w:rsidRPr="003403EA">
        <w:rPr>
          <w:rStyle w:val="TagStyle"/>
          <w:rtl/>
        </w:rPr>
        <w:t xml:space="preserve"> </w:t>
      </w:r>
      <w:r>
        <w:rPr>
          <w:rtl/>
        </w:rPr>
        <w:t>מזכיר הכנסת דן מרזוק:</w:t>
      </w:r>
      <w:r w:rsidRPr="003403EA">
        <w:rPr>
          <w:rStyle w:val="TagStyle"/>
          <w:rtl/>
        </w:rPr>
        <w:t xml:space="preserve"> </w:t>
      </w:r>
      <w:r w:rsidRPr="008D4409">
        <w:rPr>
          <w:rStyle w:val="TagStyle"/>
          <w:rtl/>
        </w:rPr>
        <w:t>&lt;&lt; קריאה &gt;&gt;</w:t>
      </w:r>
      <w:r>
        <w:rPr>
          <w:rtl/>
        </w:rPr>
        <w:t xml:space="preserve">   </w:t>
      </w:r>
    </w:p>
    <w:p w:rsidR="008C5912" w:rsidRDefault="008C5912" w:rsidP="00AF4A97">
      <w:pPr>
        <w:ind w:firstLine="0"/>
        <w:rPr>
          <w:rtl/>
          <w:lang w:eastAsia="he-IL"/>
        </w:rPr>
      </w:pPr>
      <w:r>
        <w:rPr>
          <w:rFonts w:hint="cs"/>
          <w:rtl/>
          <w:lang w:eastAsia="he-IL"/>
        </w:rPr>
        <w:t>(קורא בשם חברת הכנסת)</w:t>
      </w:r>
    </w:p>
    <w:p w:rsidR="008C5912" w:rsidRPr="005C7844" w:rsidRDefault="008C5912" w:rsidP="00AF4A97">
      <w:pPr>
        <w:rPr>
          <w:rtl/>
          <w:lang w:eastAsia="he-IL"/>
        </w:rPr>
      </w:pPr>
    </w:p>
    <w:p w:rsidR="008C5912" w:rsidRDefault="008C5912" w:rsidP="00AF4A97">
      <w:pPr>
        <w:rPr>
          <w:rtl/>
          <w:lang w:eastAsia="he-IL"/>
        </w:rPr>
      </w:pPr>
      <w:r>
        <w:rPr>
          <w:rFonts w:hint="cs"/>
          <w:rtl/>
          <w:lang w:eastAsia="he-IL"/>
        </w:rPr>
        <w:t>אורית מלכה סטרוק</w:t>
      </w:r>
      <w:r>
        <w:rPr>
          <w:rtl/>
          <w:lang w:eastAsia="he-IL"/>
        </w:rPr>
        <w:tab/>
        <w:t xml:space="preserve">–   </w:t>
      </w:r>
      <w:r>
        <w:rPr>
          <w:rFonts w:hint="cs"/>
          <w:rtl/>
          <w:lang w:eastAsia="he-IL"/>
        </w:rPr>
        <w:t>נגד</w:t>
      </w:r>
    </w:p>
    <w:p w:rsidR="008C5912" w:rsidRDefault="008C5912" w:rsidP="00AF4A97">
      <w:pPr>
        <w:ind w:firstLine="0"/>
        <w:rPr>
          <w:rtl/>
          <w:lang w:eastAsia="he-IL"/>
        </w:rPr>
      </w:pPr>
    </w:p>
    <w:p w:rsidR="008C5912" w:rsidRDefault="008C5912" w:rsidP="00AF4A97">
      <w:pPr>
        <w:pStyle w:val="af6"/>
        <w:keepNext/>
        <w:rPr>
          <w:rtl/>
        </w:rPr>
      </w:pPr>
      <w:r w:rsidRPr="008D4409">
        <w:rPr>
          <w:rStyle w:val="TagStyle"/>
          <w:rtl/>
        </w:rPr>
        <w:t xml:space="preserve"> &lt;&lt; יור &gt;&gt;</w:t>
      </w:r>
      <w:r w:rsidRPr="003403EA">
        <w:rPr>
          <w:rStyle w:val="TagStyle"/>
          <w:rtl/>
        </w:rPr>
        <w:t xml:space="preserve"> </w:t>
      </w:r>
      <w:r>
        <w:rPr>
          <w:rtl/>
        </w:rPr>
        <w:t>היו"ר יעקב מרגי:</w:t>
      </w:r>
      <w:r w:rsidRPr="003403EA">
        <w:rPr>
          <w:rStyle w:val="TagStyle"/>
          <w:rtl/>
        </w:rPr>
        <w:t xml:space="preserve"> </w:t>
      </w:r>
      <w:r w:rsidRPr="008D4409">
        <w:rPr>
          <w:rStyle w:val="TagStyle"/>
          <w:rtl/>
        </w:rPr>
        <w:t>&lt;&lt; יור &gt;&gt;</w:t>
      </w:r>
      <w:r>
        <w:rPr>
          <w:rtl/>
        </w:rPr>
        <w:t xml:space="preserve">   </w:t>
      </w:r>
    </w:p>
    <w:p w:rsidR="008C5912" w:rsidRDefault="008C5912" w:rsidP="00E81F5C">
      <w:pPr>
        <w:rPr>
          <w:rtl/>
          <w:lang w:eastAsia="he-IL"/>
        </w:rPr>
      </w:pPr>
    </w:p>
    <w:p w:rsidR="008C5912" w:rsidRDefault="008C5912" w:rsidP="00044AE2">
      <w:pPr>
        <w:rPr>
          <w:rtl/>
          <w:lang w:eastAsia="he-IL"/>
        </w:rPr>
      </w:pPr>
      <w:r>
        <w:rPr>
          <w:rFonts w:hint="cs"/>
          <w:rtl/>
          <w:lang w:eastAsia="he-IL"/>
        </w:rPr>
        <w:t xml:space="preserve">תמה ההצבעה. נא להגיש לי את התוצאות. חברי הכנסת, בעד הצעת חוק </w:t>
      </w:r>
      <w:bookmarkStart w:id="3645" w:name="_ETM_Q15_396802"/>
      <w:bookmarkEnd w:id="3645"/>
      <w:r>
        <w:rPr>
          <w:rFonts w:hint="cs"/>
          <w:rtl/>
          <w:lang w:eastAsia="he-IL"/>
        </w:rPr>
        <w:t>משפחות חיילים הצביעו</w:t>
      </w:r>
      <w:bookmarkStart w:id="3646" w:name="_ETM_Q15_525705"/>
      <w:bookmarkEnd w:id="3646"/>
      <w:r>
        <w:rPr>
          <w:rFonts w:hint="cs"/>
          <w:rtl/>
          <w:lang w:eastAsia="he-IL"/>
        </w:rPr>
        <w:t xml:space="preserve"> 32 חברי כנסת, נגד – 49 חברי כנסת. אי לכך, </w:t>
      </w:r>
      <w:bookmarkStart w:id="3647" w:name="_ETM_Q15_532115"/>
      <w:bookmarkEnd w:id="3647"/>
      <w:r>
        <w:rPr>
          <w:rFonts w:hint="cs"/>
          <w:rtl/>
          <w:lang w:eastAsia="he-IL"/>
        </w:rPr>
        <w:t xml:space="preserve">אני קובע כי הצעת חוק משפחות חיילים שנספו במערכה (תגמולים ושיקום) (תיקון – ועדת חריגים </w:t>
      </w:r>
      <w:bookmarkStart w:id="3648" w:name="_ETM_Q15_412626"/>
      <w:bookmarkEnd w:id="3648"/>
      <w:r>
        <w:rPr>
          <w:rFonts w:hint="cs"/>
          <w:rtl/>
          <w:lang w:eastAsia="he-IL"/>
        </w:rPr>
        <w:t>להכרה בנספה), התשפ"ו–2025, לא אושרה, ותוסר מסדר-היום.</w:t>
      </w:r>
    </w:p>
    <w:p w:rsidR="008C5912" w:rsidRDefault="008C5912" w:rsidP="00044AE2">
      <w:pPr>
        <w:rPr>
          <w:rtl/>
          <w:lang w:eastAsia="he-IL"/>
        </w:rPr>
      </w:pPr>
    </w:p>
    <w:p w:rsidR="008C5912" w:rsidRDefault="008C5912" w:rsidP="00044AE2">
      <w:pPr>
        <w:rPr>
          <w:rtl/>
          <w:lang w:eastAsia="he-IL"/>
        </w:rPr>
      </w:pPr>
    </w:p>
    <w:p w:rsidR="008C5912" w:rsidRDefault="008C5912" w:rsidP="00AF4A97">
      <w:pPr>
        <w:pStyle w:val="a6"/>
        <w:rPr>
          <w:rtl/>
          <w:lang w:eastAsia="he-IL"/>
        </w:rPr>
      </w:pPr>
      <w:bookmarkStart w:id="3649" w:name="ET_hatsach_648206_6"/>
      <w:r w:rsidRPr="008D4409">
        <w:rPr>
          <w:rStyle w:val="TagStyle"/>
          <w:rtl/>
        </w:rPr>
        <w:t xml:space="preserve"> &lt;&lt; הצח &gt;&gt;</w:t>
      </w:r>
      <w:r w:rsidRPr="00BE3053">
        <w:rPr>
          <w:rStyle w:val="TagStyle"/>
          <w:rtl/>
        </w:rPr>
        <w:t xml:space="preserve"> </w:t>
      </w:r>
      <w:bookmarkStart w:id="3650" w:name="_Toc220584526"/>
      <w:r>
        <w:rPr>
          <w:rtl/>
          <w:lang w:eastAsia="he-IL"/>
        </w:rPr>
        <w:t>הצעת חוק מענה אנושי ללא תשלום לאזרחים ותיקים (תיקוני חקיקה), התשפ"ה</w:t>
      </w:r>
      <w:r>
        <w:rPr>
          <w:rFonts w:hint="cs"/>
          <w:rtl/>
          <w:lang w:eastAsia="he-IL"/>
        </w:rPr>
        <w:t>–</w:t>
      </w:r>
      <w:r>
        <w:rPr>
          <w:rtl/>
          <w:lang w:eastAsia="he-IL"/>
        </w:rPr>
        <w:t>2024</w:t>
      </w:r>
      <w:bookmarkEnd w:id="3650"/>
      <w:r w:rsidRPr="00BE3053">
        <w:rPr>
          <w:rStyle w:val="TagStyle"/>
          <w:rtl/>
        </w:rPr>
        <w:t xml:space="preserve"> </w:t>
      </w:r>
      <w:r w:rsidRPr="008D4409">
        <w:rPr>
          <w:rStyle w:val="TagStyle"/>
          <w:rtl/>
        </w:rPr>
        <w:t>&lt;&lt; הצח &gt;&gt;</w:t>
      </w:r>
      <w:r>
        <w:rPr>
          <w:rtl/>
          <w:lang w:eastAsia="he-IL"/>
        </w:rPr>
        <w:t xml:space="preserve">   </w:t>
      </w:r>
      <w:bookmarkEnd w:id="3649"/>
    </w:p>
    <w:p w:rsidR="008C5912" w:rsidRDefault="008C5912" w:rsidP="00E81F5C">
      <w:pPr>
        <w:rPr>
          <w:rtl/>
          <w:lang w:eastAsia="he-IL"/>
        </w:rPr>
      </w:pPr>
      <w:r>
        <w:rPr>
          <w:rtl/>
          <w:lang w:eastAsia="he-IL"/>
        </w:rPr>
        <w:t>[הצעת חוק פ/</w:t>
      </w:r>
      <w:r>
        <w:rPr>
          <w:rFonts w:hint="cs"/>
          <w:rtl/>
          <w:lang w:eastAsia="he-IL"/>
        </w:rPr>
        <w:t>5250/25; נספחות.]</w:t>
      </w:r>
    </w:p>
    <w:p w:rsidR="008C5912" w:rsidRDefault="008C5912" w:rsidP="00AF4A97">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8C5912" w:rsidRDefault="008C5912" w:rsidP="00AF4A97">
      <w:pPr>
        <w:ind w:firstLine="0"/>
        <w:rPr>
          <w:rtl/>
          <w:lang w:eastAsia="he-IL"/>
        </w:rPr>
      </w:pPr>
    </w:p>
    <w:p w:rsidR="008C5912" w:rsidRDefault="008C5912" w:rsidP="00AF4A97">
      <w:pPr>
        <w:pStyle w:val="af6"/>
        <w:keepNext/>
        <w:rPr>
          <w:rtl/>
        </w:rPr>
      </w:pPr>
      <w:r w:rsidRPr="008D4409">
        <w:rPr>
          <w:rStyle w:val="TagStyle"/>
          <w:rtl/>
        </w:rPr>
        <w:t xml:space="preserve"> &lt;&lt; יור &gt;&gt;</w:t>
      </w:r>
      <w:r w:rsidRPr="00BE3053">
        <w:rPr>
          <w:rStyle w:val="TagStyle"/>
          <w:rtl/>
        </w:rPr>
        <w:t xml:space="preserve"> </w:t>
      </w:r>
      <w:r>
        <w:rPr>
          <w:rtl/>
        </w:rPr>
        <w:t>היו"ר יעקב מרגי:</w:t>
      </w:r>
      <w:r w:rsidRPr="00BE3053">
        <w:rPr>
          <w:rStyle w:val="TagStyle"/>
          <w:rtl/>
        </w:rPr>
        <w:t xml:space="preserve"> </w:t>
      </w:r>
      <w:r w:rsidRPr="008D4409">
        <w:rPr>
          <w:rStyle w:val="TagStyle"/>
          <w:rtl/>
        </w:rPr>
        <w:t>&lt;&lt; יור &gt;&gt;</w:t>
      </w:r>
      <w:r>
        <w:rPr>
          <w:rtl/>
        </w:rPr>
        <w:t xml:space="preserve">   </w:t>
      </w:r>
    </w:p>
    <w:p w:rsidR="008C5912" w:rsidRPr="00BE3053" w:rsidRDefault="008C5912" w:rsidP="00E81F5C">
      <w:pPr>
        <w:rPr>
          <w:rtl/>
          <w:lang w:eastAsia="he-IL"/>
        </w:rPr>
      </w:pPr>
    </w:p>
    <w:p w:rsidR="008C5912" w:rsidRDefault="008C5912" w:rsidP="00E81F5C">
      <w:pPr>
        <w:rPr>
          <w:rtl/>
          <w:lang w:eastAsia="he-IL"/>
        </w:rPr>
      </w:pPr>
      <w:r>
        <w:rPr>
          <w:rFonts w:hint="cs"/>
          <w:rtl/>
          <w:lang w:eastAsia="he-IL"/>
        </w:rPr>
        <w:t xml:space="preserve">חברי </w:t>
      </w:r>
      <w:bookmarkStart w:id="3651" w:name="_ETM_Q15_546820"/>
      <w:bookmarkEnd w:id="3651"/>
      <w:r>
        <w:rPr>
          <w:rFonts w:hint="cs"/>
          <w:rtl/>
          <w:lang w:eastAsia="he-IL"/>
        </w:rPr>
        <w:t xml:space="preserve">הכנסת, נעבור לנושא הבא על סדר-היום </w:t>
      </w:r>
      <w:r>
        <w:rPr>
          <w:rFonts w:hint="eastAsia"/>
          <w:rtl/>
          <w:lang w:eastAsia="he-IL"/>
        </w:rPr>
        <w:t xml:space="preserve">– </w:t>
      </w:r>
      <w:r>
        <w:rPr>
          <w:rFonts w:hint="cs"/>
          <w:rtl/>
          <w:lang w:eastAsia="he-IL"/>
        </w:rPr>
        <w:t>הצעת חוק מענה אנושי ללא תשלום לאזרחים ותיקים (תיקוני חקיקה), התשפ"ה</w:t>
      </w:r>
      <w:r>
        <w:rPr>
          <w:rFonts w:hint="eastAsia"/>
          <w:rtl/>
          <w:lang w:eastAsia="he-IL"/>
        </w:rPr>
        <w:t>–</w:t>
      </w:r>
      <w:r>
        <w:rPr>
          <w:rFonts w:hint="cs"/>
          <w:rtl/>
          <w:lang w:eastAsia="he-IL"/>
        </w:rPr>
        <w:t xml:space="preserve">2024, של חבר הכנסת </w:t>
      </w:r>
      <w:bookmarkStart w:id="3652" w:name="_ETM_Q15_557084"/>
      <w:bookmarkEnd w:id="3652"/>
      <w:r>
        <w:rPr>
          <w:rFonts w:hint="cs"/>
          <w:rtl/>
          <w:lang w:eastAsia="he-IL"/>
        </w:rPr>
        <w:t xml:space="preserve">יבגני סובה וקבוצת חברי הכנסת. אני מזמין את </w:t>
      </w:r>
      <w:bookmarkStart w:id="3653" w:name="_ETM_Q15_560348"/>
      <w:bookmarkEnd w:id="3653"/>
      <w:r>
        <w:rPr>
          <w:rFonts w:hint="cs"/>
          <w:rtl/>
          <w:lang w:eastAsia="he-IL"/>
        </w:rPr>
        <w:t>חבר הכנסת יבגני סובה להציג את הצעת החוק. בבקש</w:t>
      </w:r>
      <w:bookmarkStart w:id="3654" w:name="_ETM_Q15_567389"/>
      <w:bookmarkEnd w:id="3654"/>
      <w:r>
        <w:rPr>
          <w:rFonts w:hint="cs"/>
          <w:rtl/>
          <w:lang w:eastAsia="he-IL"/>
        </w:rPr>
        <w:t>ה, אדוני, עד עשר דקות לרשותך.</w:t>
      </w:r>
    </w:p>
    <w:p w:rsidR="008C5912" w:rsidRDefault="008C5912" w:rsidP="00AF4A97">
      <w:pPr>
        <w:rPr>
          <w:rtl/>
          <w:lang w:eastAsia="he-IL"/>
        </w:rPr>
      </w:pPr>
    </w:p>
    <w:p w:rsidR="008C5912" w:rsidRDefault="008C5912" w:rsidP="00AF4A97">
      <w:pPr>
        <w:pStyle w:val="a4"/>
        <w:keepNext/>
        <w:rPr>
          <w:rtl/>
        </w:rPr>
      </w:pPr>
      <w:bookmarkStart w:id="3655" w:name="ET_speaker_5792_8"/>
      <w:r w:rsidRPr="008D4409">
        <w:rPr>
          <w:rStyle w:val="TagStyle"/>
          <w:rtl/>
        </w:rPr>
        <w:t xml:space="preserve"> &lt;&lt; דובר &gt;&gt;</w:t>
      </w:r>
      <w:r w:rsidRPr="00BE3053">
        <w:rPr>
          <w:rStyle w:val="TagStyle"/>
          <w:rtl/>
        </w:rPr>
        <w:t xml:space="preserve"> </w:t>
      </w:r>
      <w:bookmarkStart w:id="3656" w:name="_Toc220584527"/>
      <w:r>
        <w:rPr>
          <w:rtl/>
        </w:rPr>
        <w:t>יבגני סובה (ישראל ביתנו):</w:t>
      </w:r>
      <w:bookmarkEnd w:id="3656"/>
      <w:r w:rsidRPr="00BE3053">
        <w:rPr>
          <w:rStyle w:val="TagStyle"/>
          <w:rtl/>
        </w:rPr>
        <w:t xml:space="preserve"> </w:t>
      </w:r>
      <w:r w:rsidRPr="008D4409">
        <w:rPr>
          <w:rStyle w:val="TagStyle"/>
          <w:rtl/>
        </w:rPr>
        <w:t>&lt;&lt; דובר &gt;&gt;</w:t>
      </w:r>
      <w:r>
        <w:rPr>
          <w:rtl/>
        </w:rPr>
        <w:t xml:space="preserve">   </w:t>
      </w:r>
      <w:bookmarkEnd w:id="3655"/>
    </w:p>
    <w:p w:rsidR="008C5912" w:rsidRDefault="008C5912" w:rsidP="00E81F5C">
      <w:pPr>
        <w:rPr>
          <w:rtl/>
          <w:lang w:eastAsia="he-IL"/>
        </w:rPr>
      </w:pPr>
    </w:p>
    <w:p w:rsidR="008C5912" w:rsidRDefault="008C5912" w:rsidP="00044AE2">
      <w:pPr>
        <w:rPr>
          <w:rtl/>
          <w:lang w:eastAsia="he-IL"/>
        </w:rPr>
      </w:pPr>
      <w:r>
        <w:rPr>
          <w:rFonts w:hint="cs"/>
          <w:rtl/>
          <w:lang w:eastAsia="he-IL"/>
        </w:rPr>
        <w:t xml:space="preserve">אדוני היושב-ראש, כנסת נכבדה, בפתח </w:t>
      </w:r>
      <w:bookmarkStart w:id="3657" w:name="_ETM_Q15_581488"/>
      <w:bookmarkEnd w:id="3657"/>
      <w:r>
        <w:rPr>
          <w:rFonts w:hint="cs"/>
          <w:rtl/>
          <w:lang w:eastAsia="he-IL"/>
        </w:rPr>
        <w:t xml:space="preserve">דבריי אני רוצה להתייחס למה שהתרחש כאן, בבית הזה, לפני </w:t>
      </w:r>
      <w:bookmarkStart w:id="3658" w:name="_ETM_Q15_584611"/>
      <w:bookmarkEnd w:id="3658"/>
      <w:r>
        <w:rPr>
          <w:rFonts w:hint="cs"/>
          <w:rtl/>
          <w:lang w:eastAsia="he-IL"/>
        </w:rPr>
        <w:t>כמה דקות, גם בקשר לאירועים שאנחנו חווים בימים האחרונים,</w:t>
      </w:r>
      <w:bookmarkStart w:id="3659" w:name="_ETM_Q15_591199"/>
      <w:bookmarkEnd w:id="3659"/>
      <w:r>
        <w:rPr>
          <w:rFonts w:hint="cs"/>
          <w:rtl/>
          <w:lang w:eastAsia="he-IL"/>
        </w:rPr>
        <w:t xml:space="preserve"> וגם, בטח, בקשר לאירוע שהוא בעיניי הכי חשוב. היום עם ישראל מלווה את גיבור ישראל השוטר רן גואילי בדרכו האחרונה, ועשרות אלפים נפרדים ממנו, אנחנו </w:t>
      </w:r>
      <w:bookmarkStart w:id="3660" w:name="_ETM_Q15_610111"/>
      <w:bookmarkEnd w:id="3660"/>
      <w:r>
        <w:rPr>
          <w:rFonts w:hint="cs"/>
          <w:rtl/>
          <w:lang w:eastAsia="he-IL"/>
        </w:rPr>
        <w:t>מתקוטטים ורבים ומנסים לצעוק פה מי יותר חזק</w:t>
      </w:r>
      <w:bookmarkStart w:id="3661" w:name="_ETM_Q15_621182"/>
      <w:bookmarkEnd w:id="3661"/>
      <w:r>
        <w:rPr>
          <w:rFonts w:hint="cs"/>
          <w:rtl/>
          <w:lang w:eastAsia="he-IL"/>
        </w:rPr>
        <w:t xml:space="preserve"> </w:t>
      </w:r>
      <w:r>
        <w:rPr>
          <w:rFonts w:hint="eastAsia"/>
          <w:rtl/>
          <w:lang w:eastAsia="he-IL"/>
        </w:rPr>
        <w:t xml:space="preserve">– </w:t>
      </w:r>
      <w:r>
        <w:rPr>
          <w:rFonts w:hint="cs"/>
          <w:rtl/>
          <w:lang w:eastAsia="he-IL"/>
        </w:rPr>
        <w:t xml:space="preserve"> </w:t>
      </w:r>
      <w:bookmarkStart w:id="3662" w:name="_ETM_Q15_616227"/>
      <w:bookmarkEnd w:id="3662"/>
      <w:r>
        <w:rPr>
          <w:rFonts w:hint="cs"/>
          <w:rtl/>
          <w:lang w:eastAsia="he-IL"/>
        </w:rPr>
        <w:t>כן הודעה אישית, לא הודעה אישית, טינופים, גידופים. אני דווקא חשבתי שאולי ביום הזה נוכל להימנ</w:t>
      </w:r>
      <w:bookmarkStart w:id="3663" w:name="_ETM_Q15_627871"/>
      <w:bookmarkEnd w:id="3663"/>
      <w:r>
        <w:rPr>
          <w:rFonts w:hint="cs"/>
          <w:rtl/>
          <w:lang w:eastAsia="he-IL"/>
        </w:rPr>
        <w:t xml:space="preserve">ע מדברים אלו. </w:t>
      </w:r>
    </w:p>
    <w:p w:rsidR="008C5912" w:rsidRDefault="008C5912" w:rsidP="00AF4A97">
      <w:pPr>
        <w:rPr>
          <w:rtl/>
          <w:lang w:eastAsia="he-IL"/>
        </w:rPr>
      </w:pPr>
      <w:bookmarkStart w:id="3664" w:name="_ETM_Q15_626380"/>
      <w:bookmarkStart w:id="3665" w:name="_ETM_Q15_626482"/>
      <w:bookmarkEnd w:id="3664"/>
      <w:bookmarkEnd w:id="3665"/>
    </w:p>
    <w:p w:rsidR="008C5912" w:rsidRDefault="008C5912" w:rsidP="00044AE2">
      <w:pPr>
        <w:rPr>
          <w:rtl/>
          <w:lang w:eastAsia="he-IL"/>
        </w:rPr>
      </w:pPr>
      <w:bookmarkStart w:id="3666" w:name="_ETM_Q15_626515"/>
      <w:bookmarkEnd w:id="3666"/>
      <w:r>
        <w:rPr>
          <w:rFonts w:hint="cs"/>
          <w:rtl/>
          <w:lang w:eastAsia="he-IL"/>
        </w:rPr>
        <w:t>א</w:t>
      </w:r>
      <w:bookmarkStart w:id="3667" w:name="_ETM_Q15_626576"/>
      <w:bookmarkEnd w:id="3667"/>
      <w:r>
        <w:rPr>
          <w:rFonts w:hint="cs"/>
          <w:rtl/>
          <w:lang w:eastAsia="he-IL"/>
        </w:rPr>
        <w:t>בל יש לי תשובה לזה, אדוני היושב-ראש,</w:t>
      </w:r>
      <w:bookmarkStart w:id="3668" w:name="_ETM_Q15_633737"/>
      <w:bookmarkEnd w:id="3668"/>
      <w:r>
        <w:rPr>
          <w:rFonts w:hint="cs"/>
          <w:rtl/>
          <w:lang w:eastAsia="he-IL"/>
        </w:rPr>
        <w:t xml:space="preserve"> כי לדעתי, קשה לממשלה עם העובדות, קשה לשרי הממשלה עם</w:t>
      </w:r>
      <w:bookmarkStart w:id="3669" w:name="_ETM_Q15_640506"/>
      <w:bookmarkEnd w:id="3669"/>
      <w:r>
        <w:rPr>
          <w:rFonts w:hint="cs"/>
          <w:rtl/>
          <w:lang w:eastAsia="he-IL"/>
        </w:rPr>
        <w:t xml:space="preserve"> העובדות. הממשלה יצרה מציאות משלה. במשך שלוש שנים</w:t>
      </w:r>
      <w:bookmarkStart w:id="3670" w:name="_ETM_Q15_650256"/>
      <w:bookmarkEnd w:id="3670"/>
      <w:r>
        <w:rPr>
          <w:rFonts w:hint="cs"/>
          <w:rtl/>
          <w:lang w:eastAsia="he-IL"/>
        </w:rPr>
        <w:t xml:space="preserve"> היא מאמינה במציאות שהיא יצרה. כאשר היא נתקלת בעובדות </w:t>
      </w:r>
      <w:bookmarkStart w:id="3671" w:name="_ETM_Q15_652236"/>
      <w:bookmarkEnd w:id="3671"/>
      <w:r>
        <w:rPr>
          <w:rFonts w:hint="cs"/>
          <w:rtl/>
          <w:lang w:eastAsia="he-IL"/>
        </w:rPr>
        <w:t xml:space="preserve">בשטח, אלה התגובות, במקום לתת מענה לדברים. וגם ביקורת </w:t>
      </w:r>
      <w:bookmarkStart w:id="3672" w:name="_ETM_Q15_661139"/>
      <w:bookmarkEnd w:id="3672"/>
      <w:r>
        <w:rPr>
          <w:rFonts w:hint="cs"/>
          <w:rtl/>
          <w:lang w:eastAsia="he-IL"/>
        </w:rPr>
        <w:t xml:space="preserve">שאנחנו כאופוזיציה משמיעים </w:t>
      </w:r>
      <w:r>
        <w:rPr>
          <w:rFonts w:hint="eastAsia"/>
          <w:rtl/>
          <w:lang w:eastAsia="he-IL"/>
        </w:rPr>
        <w:t xml:space="preserve">– </w:t>
      </w:r>
      <w:r>
        <w:rPr>
          <w:rFonts w:hint="cs"/>
          <w:rtl/>
          <w:lang w:eastAsia="he-IL"/>
        </w:rPr>
        <w:t>ואני מדבר על הסיעה שלנו,</w:t>
      </w:r>
      <w:bookmarkStart w:id="3673" w:name="_ETM_Q15_671330"/>
      <w:bookmarkEnd w:id="3673"/>
      <w:r>
        <w:rPr>
          <w:rFonts w:hint="cs"/>
          <w:rtl/>
          <w:lang w:eastAsia="he-IL"/>
        </w:rPr>
        <w:t xml:space="preserve"> ישראל ביתנו </w:t>
      </w:r>
      <w:r>
        <w:rPr>
          <w:rFonts w:hint="eastAsia"/>
          <w:rtl/>
          <w:lang w:eastAsia="he-IL"/>
        </w:rPr>
        <w:t xml:space="preserve">– </w:t>
      </w:r>
      <w:r>
        <w:rPr>
          <w:rFonts w:hint="cs"/>
          <w:rtl/>
          <w:lang w:eastAsia="he-IL"/>
        </w:rPr>
        <w:t>נקרא לזה, מאוד קונסטרוקטיביים בביקורת</w:t>
      </w:r>
      <w:bookmarkStart w:id="3674" w:name="_ETM_Q15_673039"/>
      <w:bookmarkEnd w:id="3674"/>
      <w:r>
        <w:rPr>
          <w:rFonts w:hint="cs"/>
          <w:rtl/>
          <w:lang w:eastAsia="he-IL"/>
        </w:rPr>
        <w:t xml:space="preserve"> שלנו. גם במהלך המלחמה הדגשתי לא פעם שבכל מה </w:t>
      </w:r>
      <w:bookmarkStart w:id="3675" w:name="_ETM_Q15_679649"/>
      <w:bookmarkEnd w:id="3675"/>
      <w:r>
        <w:rPr>
          <w:rFonts w:hint="cs"/>
          <w:rtl/>
          <w:lang w:eastAsia="he-IL"/>
        </w:rPr>
        <w:t>שקשור במיגור החמאס ובמלחמה נגד הטרור תקבלו את כל</w:t>
      </w:r>
      <w:bookmarkStart w:id="3676" w:name="_ETM_Q15_687028"/>
      <w:bookmarkEnd w:id="3676"/>
      <w:r>
        <w:rPr>
          <w:rFonts w:hint="cs"/>
          <w:rtl/>
          <w:lang w:eastAsia="he-IL"/>
        </w:rPr>
        <w:t xml:space="preserve"> התמיכה שבעולם. לא עיכבנו שום חוק, לא הפרענ</w:t>
      </w:r>
      <w:bookmarkStart w:id="3677" w:name="_ETM_Q15_690270"/>
      <w:bookmarkEnd w:id="3677"/>
      <w:r>
        <w:rPr>
          <w:rFonts w:hint="cs"/>
          <w:rtl/>
          <w:lang w:eastAsia="he-IL"/>
        </w:rPr>
        <w:t>ו לשום מהלך חקיקתי בכנסת. אבל לא ניתן לממשלה</w:t>
      </w:r>
      <w:bookmarkStart w:id="3678" w:name="_ETM_Q15_695921"/>
      <w:bookmarkEnd w:id="3678"/>
      <w:r>
        <w:rPr>
          <w:rFonts w:hint="cs"/>
          <w:rtl/>
          <w:lang w:eastAsia="he-IL"/>
        </w:rPr>
        <w:t xml:space="preserve"> להעביר פה מהלכים שנויים במחלוקת לעם ישראל, ל</w:t>
      </w:r>
      <w:bookmarkStart w:id="3679" w:name="_ETM_Q15_700058"/>
      <w:bookmarkEnd w:id="3679"/>
      <w:r>
        <w:rPr>
          <w:rFonts w:hint="cs"/>
          <w:rtl/>
          <w:lang w:eastAsia="he-IL"/>
        </w:rPr>
        <w:t xml:space="preserve">א לאופוזיציה. וכשיש דברים ענייניים </w:t>
      </w:r>
      <w:r>
        <w:rPr>
          <w:rtl/>
          <w:lang w:eastAsia="he-IL"/>
        </w:rPr>
        <w:t>–</w:t>
      </w:r>
      <w:r>
        <w:rPr>
          <w:rFonts w:hint="cs"/>
          <w:rtl/>
          <w:lang w:eastAsia="he-IL"/>
        </w:rPr>
        <w:t xml:space="preserve"> צר לי ששרים עולים </w:t>
      </w:r>
      <w:bookmarkStart w:id="3680" w:name="_ETM_Q15_706710"/>
      <w:bookmarkEnd w:id="3680"/>
      <w:r>
        <w:rPr>
          <w:rFonts w:hint="cs"/>
          <w:rtl/>
          <w:lang w:eastAsia="he-IL"/>
        </w:rPr>
        <w:t xml:space="preserve">לכאן ובוחרים בדרך לא הכי ממלכתית להגיב לאופוזיציה, שתפקידה הוא </w:t>
      </w:r>
      <w:bookmarkStart w:id="3681" w:name="_ETM_Q15_714074"/>
      <w:bookmarkEnd w:id="3681"/>
      <w:r>
        <w:rPr>
          <w:rFonts w:hint="cs"/>
          <w:rtl/>
          <w:lang w:eastAsia="he-IL"/>
        </w:rPr>
        <w:t>להשמיע ביקורת.</w:t>
      </w:r>
    </w:p>
    <w:p w:rsidR="008C5912" w:rsidRDefault="008C5912" w:rsidP="00AF4A97">
      <w:pPr>
        <w:rPr>
          <w:rtl/>
          <w:lang w:eastAsia="he-IL"/>
        </w:rPr>
      </w:pPr>
    </w:p>
    <w:p w:rsidR="008C5912" w:rsidRDefault="008C5912" w:rsidP="00862378">
      <w:pPr>
        <w:rPr>
          <w:rtl/>
        </w:rPr>
      </w:pPr>
      <w:r>
        <w:rPr>
          <w:rFonts w:hint="cs"/>
          <w:rtl/>
          <w:lang w:eastAsia="he-IL"/>
        </w:rPr>
        <w:t xml:space="preserve"> למה אני אומר שקשה לממשלה עם העובדות? משום </w:t>
      </w:r>
      <w:bookmarkStart w:id="3682" w:name="_ETM_Q15_718269"/>
      <w:bookmarkEnd w:id="3682"/>
      <w:r>
        <w:rPr>
          <w:rFonts w:hint="cs"/>
          <w:rtl/>
          <w:lang w:eastAsia="he-IL"/>
        </w:rPr>
        <w:t xml:space="preserve">שיש ראש ממשלה, שהיה ראש הממשלה ב-7 באוקטובר, שקשה לו </w:t>
      </w:r>
      <w:bookmarkStart w:id="3683" w:name="_ETM_Q15_724721"/>
      <w:bookmarkEnd w:id="3683"/>
      <w:r>
        <w:rPr>
          <w:rFonts w:hint="cs"/>
          <w:rtl/>
          <w:lang w:eastAsia="he-IL"/>
        </w:rPr>
        <w:t xml:space="preserve">עם העובדות והוא לא מקבל את המציאות. ופעם אחר </w:t>
      </w:r>
      <w:bookmarkStart w:id="3684" w:name="_ETM_Q15_730641"/>
      <w:bookmarkEnd w:id="3684"/>
      <w:r>
        <w:rPr>
          <w:rFonts w:hint="cs"/>
          <w:rtl/>
          <w:lang w:eastAsia="he-IL"/>
        </w:rPr>
        <w:t xml:space="preserve">פעם במסיבות עיתונאים </w:t>
      </w:r>
      <w:r>
        <w:rPr>
          <w:rtl/>
          <w:lang w:eastAsia="he-IL"/>
        </w:rPr>
        <w:t>–</w:t>
      </w:r>
      <w:r>
        <w:rPr>
          <w:rFonts w:hint="cs"/>
          <w:rtl/>
          <w:lang w:eastAsia="he-IL"/>
        </w:rPr>
        <w:t xml:space="preserve"> קשה לי לקרוא לזה מסיבת עיתונאים,</w:t>
      </w:r>
      <w:bookmarkStart w:id="3685" w:name="_ETM_Q15_733152"/>
      <w:bookmarkEnd w:id="3685"/>
      <w:r>
        <w:rPr>
          <w:rFonts w:hint="cs"/>
          <w:rtl/>
          <w:lang w:eastAsia="he-IL"/>
        </w:rPr>
        <w:t xml:space="preserve"> כי זו הצהרה עם כמה שאלות ותקיפה של עיתונאים בצורה מילולית </w:t>
      </w:r>
      <w:r>
        <w:rPr>
          <w:rtl/>
          <w:lang w:eastAsia="he-IL"/>
        </w:rPr>
        <w:t>–</w:t>
      </w:r>
      <w:r>
        <w:rPr>
          <w:rFonts w:hint="cs"/>
          <w:rtl/>
          <w:lang w:eastAsia="he-IL"/>
        </w:rPr>
        <w:t xml:space="preserve"> פעם אחר פעם הוא בוחר להתעלם מהמציאות ומהעובדות ומאמין למציאות שהוא יצר בעצמו. אתן לכם דוגמה קטנה. אתמול</w:t>
      </w:r>
      <w:bookmarkStart w:id="3686" w:name="_ETM_Q15_752380"/>
      <w:bookmarkEnd w:id="3686"/>
      <w:r>
        <w:rPr>
          <w:rFonts w:hint="cs"/>
          <w:rtl/>
          <w:lang w:eastAsia="he-IL"/>
        </w:rPr>
        <w:t xml:space="preserve"> ראש ממשלת 7 באוקטובר, במשך 40 דקות, בשידור חי, מציג</w:t>
      </w:r>
      <w:bookmarkStart w:id="3687" w:name="_ETM_Q15_760283"/>
      <w:bookmarkEnd w:id="3687"/>
      <w:r>
        <w:rPr>
          <w:rFonts w:hint="cs"/>
          <w:rtl/>
          <w:lang w:eastAsia="he-IL"/>
        </w:rPr>
        <w:t xml:space="preserve"> תמונה משלו. כל הערוצים במדינת ישראל משדרים את זה</w:t>
      </w:r>
      <w:bookmarkStart w:id="3688" w:name="_ETM_Q15_767850"/>
      <w:bookmarkEnd w:id="3688"/>
      <w:r>
        <w:rPr>
          <w:rFonts w:hint="cs"/>
          <w:rtl/>
          <w:lang w:eastAsia="he-IL"/>
        </w:rPr>
        <w:t xml:space="preserve">. ונתניהו בוחר לתקוף את התקשורת, להגיד לו שקשה לו </w:t>
      </w:r>
      <w:bookmarkStart w:id="3689" w:name="_ETM_Q15_772947"/>
      <w:bookmarkEnd w:id="3689"/>
      <w:r>
        <w:rPr>
          <w:rFonts w:hint="cs"/>
          <w:rtl/>
          <w:lang w:eastAsia="he-IL"/>
        </w:rPr>
        <w:t xml:space="preserve">עם התקשורת. הרי 40 דקות התקשורת משדרת את הדברים שלך, </w:t>
      </w:r>
      <w:bookmarkStart w:id="3690" w:name="_ETM_Q15_777483"/>
      <w:bookmarkEnd w:id="3690"/>
      <w:r>
        <w:rPr>
          <w:rFonts w:hint="cs"/>
          <w:rtl/>
          <w:lang w:eastAsia="he-IL"/>
        </w:rPr>
        <w:t xml:space="preserve">ששלושה רבעים מהם לא תואמים את המציאות, ועדיין אתה בוחר לשסע, להסית ולתקוף את התקשורת. </w:t>
      </w:r>
      <w:bookmarkStart w:id="3691" w:name="_ETM_Q15_673945"/>
      <w:bookmarkStart w:id="3692" w:name="_ETM_Q15_674027"/>
      <w:bookmarkStart w:id="3693" w:name="TOR_Q16"/>
      <w:bookmarkStart w:id="3694" w:name="_ETM_Q16_180000"/>
      <w:bookmarkStart w:id="3695" w:name="_ETM_Q16_186699"/>
      <w:bookmarkEnd w:id="3691"/>
      <w:bookmarkEnd w:id="3692"/>
      <w:bookmarkEnd w:id="3693"/>
      <w:bookmarkEnd w:id="3694"/>
      <w:bookmarkEnd w:id="3695"/>
      <w:r>
        <w:rPr>
          <w:rtl/>
        </w:rPr>
        <w:t xml:space="preserve">יש גם לשרי </w:t>
      </w:r>
      <w:r>
        <w:rPr>
          <w:rFonts w:hint="cs"/>
          <w:rtl/>
        </w:rPr>
        <w:t>ה</w:t>
      </w:r>
      <w:r>
        <w:rPr>
          <w:rtl/>
        </w:rPr>
        <w:t>ממשלה תשובה</w:t>
      </w:r>
      <w:r>
        <w:rPr>
          <w:rFonts w:hint="cs"/>
          <w:rtl/>
        </w:rPr>
        <w:t>:</w:t>
      </w:r>
      <w:r>
        <w:rPr>
          <w:rtl/>
        </w:rPr>
        <w:t xml:space="preserve"> למה אתם לא עשיתם?</w:t>
      </w:r>
      <w:r>
        <w:rPr>
          <w:rFonts w:hint="cs"/>
          <w:rtl/>
        </w:rPr>
        <w:t xml:space="preserve"> מי זה אתם?</w:t>
      </w:r>
      <w:r>
        <w:rPr>
          <w:rtl/>
        </w:rPr>
        <w:t xml:space="preserve"> </w:t>
      </w:r>
      <w:r>
        <w:rPr>
          <w:rFonts w:hint="cs"/>
          <w:rtl/>
        </w:rPr>
        <w:t>ה</w:t>
      </w:r>
      <w:r>
        <w:rPr>
          <w:rtl/>
        </w:rPr>
        <w:t xml:space="preserve">ממשלה הייתה שנה וחצי </w:t>
      </w:r>
      <w:r>
        <w:rPr>
          <w:rFonts w:hint="cs"/>
          <w:rtl/>
        </w:rPr>
        <w:t>– וממנה</w:t>
      </w:r>
      <w:r>
        <w:rPr>
          <w:rtl/>
        </w:rPr>
        <w:t xml:space="preserve"> שמונה חודשים </w:t>
      </w:r>
      <w:bookmarkStart w:id="3696" w:name="_ETM_Q16_196590"/>
      <w:bookmarkEnd w:id="3696"/>
      <w:r>
        <w:rPr>
          <w:rFonts w:hint="cs"/>
          <w:rtl/>
        </w:rPr>
        <w:t xml:space="preserve">עם רוב – ונתניהו מתעלם מכך שהוא ראש הממשלה כבר שנים. </w:t>
      </w:r>
      <w:bookmarkStart w:id="3697" w:name="_ETM_Q16_208598"/>
      <w:bookmarkStart w:id="3698" w:name="_ETM_Q16_208657"/>
      <w:bookmarkEnd w:id="3697"/>
      <w:bookmarkEnd w:id="3698"/>
    </w:p>
    <w:p w:rsidR="008C5912" w:rsidRDefault="008C5912" w:rsidP="00AF4A97">
      <w:pPr>
        <w:rPr>
          <w:rtl/>
        </w:rPr>
      </w:pPr>
    </w:p>
    <w:p w:rsidR="008C5912" w:rsidRDefault="008C5912" w:rsidP="00862378">
      <w:pPr>
        <w:rPr>
          <w:rtl/>
        </w:rPr>
      </w:pPr>
      <w:bookmarkStart w:id="3699" w:name="_ETM_Q16_208726"/>
      <w:bookmarkStart w:id="3700" w:name="_ETM_Q16_208755"/>
      <w:bookmarkEnd w:id="3699"/>
      <w:bookmarkEnd w:id="3700"/>
      <w:r>
        <w:rPr>
          <w:rFonts w:hint="cs"/>
          <w:rtl/>
        </w:rPr>
        <w:t xml:space="preserve">אפרופו מיגור החמאס, אדוני היושב-ראש, אתה זוכר </w:t>
      </w:r>
      <w:r>
        <w:rPr>
          <w:rFonts w:hint="eastAsia"/>
          <w:rtl/>
        </w:rPr>
        <w:t>–</w:t>
      </w:r>
      <w:r>
        <w:rPr>
          <w:rFonts w:hint="cs"/>
          <w:rtl/>
        </w:rPr>
        <w:t xml:space="preserve"> אתה מוותיקי הבית </w:t>
      </w:r>
      <w:r>
        <w:rPr>
          <w:rFonts w:hint="eastAsia"/>
          <w:rtl/>
        </w:rPr>
        <w:t>–</w:t>
      </w:r>
      <w:r>
        <w:rPr>
          <w:rFonts w:hint="cs"/>
          <w:rtl/>
        </w:rPr>
        <w:t xml:space="preserve"> </w:t>
      </w:r>
      <w:bookmarkStart w:id="3701" w:name="_ETM_Q16_209912"/>
      <w:bookmarkEnd w:id="3701"/>
      <w:r>
        <w:rPr>
          <w:rFonts w:hint="cs"/>
          <w:rtl/>
        </w:rPr>
        <w:t xml:space="preserve">אתה זוכר את מערכת הבחירות של 2008–2009, אחרי צוק איתן, </w:t>
      </w:r>
      <w:bookmarkStart w:id="3702" w:name="_ETM_Q16_214810"/>
      <w:bookmarkEnd w:id="3702"/>
      <w:r>
        <w:rPr>
          <w:rFonts w:hint="cs"/>
          <w:rtl/>
        </w:rPr>
        <w:t>עומד ראש הממשלה בנימין נתניהו בצומת, בכניסה לעיר אשקלון, אומר למצלמה: אני מתחייב למגר את שלטון</w:t>
      </w:r>
      <w:bookmarkStart w:id="3703" w:name="_ETM_Q16_225211"/>
      <w:bookmarkEnd w:id="3703"/>
      <w:r>
        <w:rPr>
          <w:rFonts w:hint="cs"/>
          <w:rtl/>
        </w:rPr>
        <w:t xml:space="preserve"> החמאס בעזה.</w:t>
      </w:r>
      <w:bookmarkStart w:id="3704" w:name="_ETM_Q16_227409"/>
      <w:bookmarkStart w:id="3705" w:name="_ETM_Q16_236299"/>
      <w:bookmarkEnd w:id="3704"/>
      <w:bookmarkEnd w:id="3705"/>
      <w:r>
        <w:rPr>
          <w:rFonts w:hint="cs"/>
          <w:rtl/>
        </w:rPr>
        <w:t xml:space="preserve"> לאחר מכן, חותם עם סיעת ישראל ביתנו על הסכם קואליציוני למיגור שלטון החמאס בעזה. </w:t>
      </w:r>
      <w:r>
        <w:rPr>
          <w:rtl/>
        </w:rPr>
        <w:t xml:space="preserve">ומה הוא עושה? </w:t>
      </w:r>
      <w:bookmarkStart w:id="3706" w:name="_ETM_Q16_238169"/>
      <w:bookmarkEnd w:id="3706"/>
      <w:r>
        <w:rPr>
          <w:rtl/>
        </w:rPr>
        <w:t>בוגד בהבטחתו</w:t>
      </w:r>
      <w:r>
        <w:rPr>
          <w:rFonts w:hint="cs"/>
          <w:rtl/>
        </w:rPr>
        <w:t>.</w:t>
      </w:r>
      <w:r>
        <w:rPr>
          <w:rtl/>
        </w:rPr>
        <w:t xml:space="preserve"> </w:t>
      </w:r>
      <w:bookmarkStart w:id="3707" w:name="_ETM_Q16_241400"/>
      <w:bookmarkStart w:id="3708" w:name="_ETM_Q16_242035"/>
      <w:bookmarkStart w:id="3709" w:name="_ETM_Q16_242087"/>
      <w:bookmarkStart w:id="3710" w:name="_ETM_Q16_242443"/>
      <w:bookmarkStart w:id="3711" w:name="_ETM_Q16_242492"/>
      <w:bookmarkEnd w:id="3707"/>
      <w:bookmarkEnd w:id="3708"/>
      <w:bookmarkEnd w:id="3709"/>
      <w:bookmarkEnd w:id="3710"/>
      <w:bookmarkEnd w:id="3711"/>
      <w:r>
        <w:rPr>
          <w:rtl/>
        </w:rPr>
        <w:t xml:space="preserve">אתם קראתם לבנט בוגד ונוכל, אבל נתניהו בעצמו לא עומד </w:t>
      </w:r>
      <w:bookmarkStart w:id="3712" w:name="_ETM_Q16_245878"/>
      <w:bookmarkEnd w:id="3712"/>
      <w:r>
        <w:rPr>
          <w:rtl/>
        </w:rPr>
        <w:t xml:space="preserve">בהבטחות שלו בנושא המיגור. מעבר לזה, הוא גם זה </w:t>
      </w:r>
      <w:bookmarkStart w:id="3713" w:name="_ETM_Q16_250356"/>
      <w:bookmarkEnd w:id="3713"/>
      <w:r>
        <w:rPr>
          <w:rtl/>
        </w:rPr>
        <w:t xml:space="preserve">שמממן את החמאס בכסף קטרי, ולכן הוא ככה נלחץ </w:t>
      </w:r>
      <w:bookmarkStart w:id="3714" w:name="_ETM_Q16_254834"/>
      <w:bookmarkEnd w:id="3714"/>
      <w:r>
        <w:rPr>
          <w:rtl/>
        </w:rPr>
        <w:t xml:space="preserve">כששואלים אותו על הקשר שלו לקטר, כי הוא יודע את </w:t>
      </w:r>
      <w:bookmarkStart w:id="3715" w:name="_ETM_Q16_259312"/>
      <w:bookmarkEnd w:id="3715"/>
      <w:r>
        <w:rPr>
          <w:rtl/>
        </w:rPr>
        <w:t>האמת</w:t>
      </w:r>
      <w:r>
        <w:rPr>
          <w:rFonts w:hint="cs"/>
          <w:rtl/>
        </w:rPr>
        <w:t>;</w:t>
      </w:r>
      <w:r>
        <w:rPr>
          <w:rtl/>
        </w:rPr>
        <w:t xml:space="preserve"> כי בחסות המדיניות של נתניהו הכסף הקטרי נכנס במשך </w:t>
      </w:r>
      <w:bookmarkStart w:id="3716" w:name="_ETM_Q16_263790"/>
      <w:bookmarkEnd w:id="3716"/>
      <w:r>
        <w:rPr>
          <w:rtl/>
        </w:rPr>
        <w:t>שנים לעזה</w:t>
      </w:r>
      <w:r>
        <w:rPr>
          <w:rFonts w:hint="cs"/>
          <w:rtl/>
        </w:rPr>
        <w:t>.</w:t>
      </w:r>
      <w:r>
        <w:rPr>
          <w:rtl/>
        </w:rPr>
        <w:t xml:space="preserve"> </w:t>
      </w:r>
      <w:bookmarkStart w:id="3717" w:name="_ETM_Q16_269569"/>
      <w:bookmarkEnd w:id="3717"/>
      <w:r>
        <w:rPr>
          <w:rtl/>
        </w:rPr>
        <w:t>אנחנו יודעים לאן הלך הכסף</w:t>
      </w:r>
      <w:r>
        <w:rPr>
          <w:rFonts w:hint="cs"/>
          <w:rtl/>
        </w:rPr>
        <w:t>.</w:t>
      </w:r>
      <w:r>
        <w:rPr>
          <w:rtl/>
        </w:rPr>
        <w:t xml:space="preserve"> כל עוד אנחנו לא נקים </w:t>
      </w:r>
      <w:bookmarkStart w:id="3718" w:name="_ETM_Q16_272578"/>
      <w:bookmarkEnd w:id="3718"/>
      <w:r>
        <w:rPr>
          <w:rtl/>
        </w:rPr>
        <w:t>ועדת חקירה ממלכתית</w:t>
      </w:r>
      <w:r>
        <w:rPr>
          <w:rFonts w:hint="cs"/>
          <w:rtl/>
        </w:rPr>
        <w:t>,</w:t>
      </w:r>
      <w:r>
        <w:rPr>
          <w:rtl/>
        </w:rPr>
        <w:t xml:space="preserve"> </w:t>
      </w:r>
      <w:bookmarkStart w:id="3719" w:name="_ETM_Q16_276790"/>
      <w:bookmarkEnd w:id="3719"/>
      <w:r>
        <w:rPr>
          <w:rtl/>
        </w:rPr>
        <w:t xml:space="preserve">עם ישראל לא יקבל תשובות, וזה מה שמלחיץ את שרי </w:t>
      </w:r>
      <w:bookmarkStart w:id="3720" w:name="_ETM_Q16_281350"/>
      <w:bookmarkEnd w:id="3720"/>
      <w:r>
        <w:rPr>
          <w:rtl/>
        </w:rPr>
        <w:t>הממשלה</w:t>
      </w:r>
      <w:r>
        <w:rPr>
          <w:rFonts w:hint="cs"/>
          <w:rtl/>
        </w:rPr>
        <w:t>.</w:t>
      </w:r>
      <w:r>
        <w:rPr>
          <w:rtl/>
        </w:rPr>
        <w:t xml:space="preserve"> וזה מה שמפריע לשרי הממשלה</w:t>
      </w:r>
      <w:r>
        <w:rPr>
          <w:rFonts w:hint="cs"/>
          <w:rtl/>
        </w:rPr>
        <w:t xml:space="preserve"> </w:t>
      </w:r>
      <w:r>
        <w:rPr>
          <w:rFonts w:hint="eastAsia"/>
          <w:rtl/>
        </w:rPr>
        <w:t>–</w:t>
      </w:r>
      <w:r>
        <w:rPr>
          <w:rtl/>
        </w:rPr>
        <w:t xml:space="preserve"> עובדות. </w:t>
      </w:r>
      <w:bookmarkStart w:id="3721" w:name="_ETM_Q16_286480"/>
      <w:bookmarkEnd w:id="3721"/>
      <w:r>
        <w:rPr>
          <w:rtl/>
        </w:rPr>
        <w:t xml:space="preserve">אתם לא מסוגלים להתמודד עם העובדות. </w:t>
      </w:r>
      <w:bookmarkStart w:id="3722" w:name="_ETM_Q16_291269"/>
      <w:bookmarkEnd w:id="3722"/>
    </w:p>
    <w:p w:rsidR="008C5912" w:rsidRDefault="008C5912" w:rsidP="00AF4A97">
      <w:pPr>
        <w:rPr>
          <w:rtl/>
        </w:rPr>
      </w:pPr>
      <w:bookmarkStart w:id="3723" w:name="_ETM_Q16_290375"/>
      <w:bookmarkStart w:id="3724" w:name="_ETM_Q16_290464"/>
      <w:bookmarkEnd w:id="3723"/>
      <w:bookmarkEnd w:id="3724"/>
    </w:p>
    <w:p w:rsidR="008C5912" w:rsidRDefault="008C5912" w:rsidP="00AF4A97">
      <w:pPr>
        <w:rPr>
          <w:rtl/>
        </w:rPr>
      </w:pPr>
      <w:bookmarkStart w:id="3725" w:name="_ETM_Q16_290503"/>
      <w:bookmarkStart w:id="3726" w:name="_ETM_Q16_290548"/>
      <w:bookmarkEnd w:id="3725"/>
      <w:bookmarkEnd w:id="3726"/>
      <w:r>
        <w:rPr>
          <w:rtl/>
        </w:rPr>
        <w:t xml:space="preserve">במשך שנתיים ושלושה חודשים </w:t>
      </w:r>
      <w:bookmarkStart w:id="3727" w:name="_ETM_Q16_294769"/>
      <w:bookmarkEnd w:id="3727"/>
      <w:r>
        <w:rPr>
          <w:rtl/>
        </w:rPr>
        <w:t xml:space="preserve">מדינת ישראל </w:t>
      </w:r>
      <w:bookmarkStart w:id="3728" w:name="_ETM_Q16_296870"/>
      <w:bookmarkEnd w:id="3728"/>
      <w:r>
        <w:rPr>
          <w:rtl/>
        </w:rPr>
        <w:t xml:space="preserve">קיבלה צ'ק פתוח מהאמריקאים. </w:t>
      </w:r>
      <w:bookmarkStart w:id="3729" w:name="_ETM_Q16_301120"/>
      <w:bookmarkEnd w:id="3729"/>
      <w:r>
        <w:rPr>
          <w:rtl/>
        </w:rPr>
        <w:t xml:space="preserve">היום, אחרי שנתיים ושלושה חודשים, אחרי שעם ישראל איבד </w:t>
      </w:r>
      <w:bookmarkStart w:id="3730" w:name="_ETM_Q16_307370"/>
      <w:bookmarkEnd w:id="3730"/>
      <w:r>
        <w:rPr>
          <w:rtl/>
        </w:rPr>
        <w:t xml:space="preserve">למעלה </w:t>
      </w:r>
      <w:r>
        <w:rPr>
          <w:rFonts w:hint="cs"/>
          <w:rtl/>
        </w:rPr>
        <w:t>מ-930</w:t>
      </w:r>
      <w:r>
        <w:rPr>
          <w:rtl/>
        </w:rPr>
        <w:t xml:space="preserve"> מלוחמיו</w:t>
      </w:r>
      <w:r>
        <w:rPr>
          <w:rFonts w:hint="cs"/>
          <w:rtl/>
        </w:rPr>
        <w:t xml:space="preserve"> –</w:t>
      </w:r>
      <w:r>
        <w:rPr>
          <w:rtl/>
        </w:rPr>
        <w:t xml:space="preserve"> גיבורי ישראל ששילמו במחיר </w:t>
      </w:r>
      <w:bookmarkStart w:id="3731" w:name="_ETM_Q16_311915"/>
      <w:bookmarkEnd w:id="3731"/>
      <w:r>
        <w:rPr>
          <w:rtl/>
        </w:rPr>
        <w:t>החיים שלהם במלחמה הזאת</w:t>
      </w:r>
      <w:r>
        <w:rPr>
          <w:rFonts w:hint="cs"/>
          <w:rtl/>
        </w:rPr>
        <w:t xml:space="preserve"> –</w:t>
      </w:r>
      <w:r>
        <w:rPr>
          <w:rtl/>
        </w:rPr>
        <w:t xml:space="preserve"> </w:t>
      </w:r>
      <w:bookmarkStart w:id="3732" w:name="_ETM_Q16_317449"/>
      <w:bookmarkEnd w:id="3732"/>
      <w:r>
        <w:rPr>
          <w:rtl/>
        </w:rPr>
        <w:t>אתם</w:t>
      </w:r>
      <w:r>
        <w:rPr>
          <w:rFonts w:hint="cs"/>
          <w:rtl/>
        </w:rPr>
        <w:t xml:space="preserve">, </w:t>
      </w:r>
      <w:r>
        <w:rPr>
          <w:rtl/>
        </w:rPr>
        <w:t>הממשלה</w:t>
      </w:r>
      <w:r>
        <w:rPr>
          <w:rFonts w:hint="cs"/>
          <w:rtl/>
        </w:rPr>
        <w:t>,</w:t>
      </w:r>
      <w:r>
        <w:rPr>
          <w:rtl/>
        </w:rPr>
        <w:t xml:space="preserve"> באים בטענות לכל מיני גורמים בחוץ, </w:t>
      </w:r>
      <w:bookmarkStart w:id="3733" w:name="_ETM_Q16_323679"/>
      <w:bookmarkEnd w:id="3733"/>
      <w:r>
        <w:rPr>
          <w:rtl/>
        </w:rPr>
        <w:t>מחוץ לישראל</w:t>
      </w:r>
      <w:r>
        <w:rPr>
          <w:rFonts w:hint="cs"/>
          <w:rtl/>
        </w:rPr>
        <w:t>,</w:t>
      </w:r>
      <w:r>
        <w:rPr>
          <w:rtl/>
        </w:rPr>
        <w:t xml:space="preserve"> ואומרים</w:t>
      </w:r>
      <w:r>
        <w:rPr>
          <w:rFonts w:hint="cs"/>
          <w:rtl/>
        </w:rPr>
        <w:t>:</w:t>
      </w:r>
      <w:r>
        <w:rPr>
          <w:rtl/>
        </w:rPr>
        <w:t xml:space="preserve"> תנו לי עוד קצת זמן</w:t>
      </w:r>
      <w:r>
        <w:rPr>
          <w:rFonts w:hint="cs"/>
          <w:rtl/>
        </w:rPr>
        <w:t>.</w:t>
      </w:r>
      <w:r>
        <w:rPr>
          <w:rtl/>
        </w:rPr>
        <w:t xml:space="preserve"> תנו לנו </w:t>
      </w:r>
      <w:bookmarkStart w:id="3734" w:name="_ETM_Q16_327055"/>
      <w:bookmarkEnd w:id="3734"/>
      <w:r>
        <w:rPr>
          <w:rtl/>
        </w:rPr>
        <w:t xml:space="preserve">עוד קצת זמן ואנחנו נמגר. איך בדיוק תמגרו את שלטון </w:t>
      </w:r>
      <w:bookmarkStart w:id="3735" w:name="_ETM_Q16_330432"/>
      <w:bookmarkEnd w:id="3735"/>
      <w:r>
        <w:rPr>
          <w:rtl/>
        </w:rPr>
        <w:t xml:space="preserve">החמאס כאשר אתם כבר לא מחליטים? </w:t>
      </w:r>
      <w:bookmarkStart w:id="3736" w:name="_ETM_Q16_334570"/>
      <w:bookmarkEnd w:id="3736"/>
      <w:r>
        <w:rPr>
          <w:rtl/>
        </w:rPr>
        <w:t xml:space="preserve">אתם כבר לא מחליטים. </w:t>
      </w:r>
      <w:bookmarkStart w:id="3737" w:name="_ETM_Q16_337860"/>
      <w:bookmarkEnd w:id="3737"/>
    </w:p>
    <w:p w:rsidR="008C5912" w:rsidRDefault="008C5912" w:rsidP="00AF4A97">
      <w:pPr>
        <w:rPr>
          <w:rtl/>
        </w:rPr>
      </w:pPr>
      <w:bookmarkStart w:id="3738" w:name="_ETM_Q16_337541"/>
      <w:bookmarkStart w:id="3739" w:name="_ETM_Q16_337615"/>
      <w:bookmarkStart w:id="3740" w:name="_ETM_Q16_337699"/>
      <w:bookmarkEnd w:id="3738"/>
      <w:bookmarkEnd w:id="3739"/>
      <w:bookmarkEnd w:id="3740"/>
    </w:p>
    <w:p w:rsidR="008C5912" w:rsidRDefault="008C5912" w:rsidP="00862378">
      <w:pPr>
        <w:rPr>
          <w:rtl/>
        </w:rPr>
      </w:pPr>
      <w:bookmarkStart w:id="3741" w:name="_ETM_Q16_337726"/>
      <w:bookmarkEnd w:id="3741"/>
      <w:r>
        <w:rPr>
          <w:rtl/>
        </w:rPr>
        <w:t>נראה לכם שאתם תוכלו לחדש את הלחימה כאשר מי</w:t>
      </w:r>
      <w:r>
        <w:rPr>
          <w:rFonts w:hint="cs"/>
          <w:rtl/>
        </w:rPr>
        <w:t xml:space="preserve"> ש</w:t>
      </w:r>
      <w:r>
        <w:rPr>
          <w:rtl/>
        </w:rPr>
        <w:t xml:space="preserve">מחליט </w:t>
      </w:r>
      <w:bookmarkStart w:id="3742" w:name="_ETM_Q16_341337"/>
      <w:bookmarkEnd w:id="3742"/>
      <w:r>
        <w:rPr>
          <w:rtl/>
        </w:rPr>
        <w:t xml:space="preserve">עכשיו זה </w:t>
      </w:r>
      <w:r>
        <w:rPr>
          <w:rFonts w:hint="cs"/>
          <w:rtl/>
        </w:rPr>
        <w:t>ה</w:t>
      </w:r>
      <w:r>
        <w:rPr>
          <w:rtl/>
        </w:rPr>
        <w:t xml:space="preserve">נשיא </w:t>
      </w:r>
      <w:r>
        <w:rPr>
          <w:rFonts w:hint="cs"/>
          <w:rtl/>
        </w:rPr>
        <w:t>ה</w:t>
      </w:r>
      <w:r>
        <w:rPr>
          <w:rtl/>
        </w:rPr>
        <w:t xml:space="preserve">אמריקאי? שנתיים ושלושה חודשים הוא נתן לכם </w:t>
      </w:r>
      <w:bookmarkStart w:id="3743" w:name="_ETM_Q16_344815"/>
      <w:bookmarkEnd w:id="3743"/>
      <w:r>
        <w:rPr>
          <w:rtl/>
        </w:rPr>
        <w:t xml:space="preserve">צ'ק פתוח </w:t>
      </w:r>
      <w:r>
        <w:rPr>
          <w:rFonts w:hint="cs"/>
          <w:rtl/>
        </w:rPr>
        <w:t xml:space="preserve">– </w:t>
      </w:r>
      <w:r>
        <w:rPr>
          <w:rtl/>
        </w:rPr>
        <w:t>לא הצלחתם למגר את שלטון החמאס</w:t>
      </w:r>
      <w:r>
        <w:rPr>
          <w:rFonts w:hint="cs"/>
          <w:rtl/>
        </w:rPr>
        <w:t>,</w:t>
      </w:r>
      <w:r>
        <w:rPr>
          <w:rtl/>
        </w:rPr>
        <w:t xml:space="preserve"> אז כנראה </w:t>
      </w:r>
      <w:bookmarkStart w:id="3744" w:name="_ETM_Q16_348292"/>
      <w:bookmarkEnd w:id="3744"/>
      <w:r>
        <w:rPr>
          <w:rtl/>
        </w:rPr>
        <w:t xml:space="preserve">שאתם </w:t>
      </w:r>
      <w:r>
        <w:rPr>
          <w:rFonts w:hint="cs"/>
          <w:rtl/>
        </w:rPr>
        <w:t xml:space="preserve">לא </w:t>
      </w:r>
      <w:r>
        <w:rPr>
          <w:rtl/>
        </w:rPr>
        <w:t xml:space="preserve">עשיתם משהו נכון. </w:t>
      </w:r>
      <w:bookmarkStart w:id="3745" w:name="_ETM_Q16_352330"/>
      <w:bookmarkEnd w:id="3745"/>
      <w:r>
        <w:rPr>
          <w:rtl/>
        </w:rPr>
        <w:t>במשך שנתיים ושלושה חודשים</w:t>
      </w:r>
      <w:r>
        <w:rPr>
          <w:rFonts w:hint="cs"/>
          <w:rtl/>
        </w:rPr>
        <w:t>,</w:t>
      </w:r>
      <w:r>
        <w:rPr>
          <w:rtl/>
        </w:rPr>
        <w:t xml:space="preserve"> בחסות ממשלת ישראל</w:t>
      </w:r>
      <w:r>
        <w:rPr>
          <w:rFonts w:hint="cs"/>
          <w:rtl/>
        </w:rPr>
        <w:t>,</w:t>
      </w:r>
      <w:r>
        <w:rPr>
          <w:rtl/>
        </w:rPr>
        <w:t xml:space="preserve"> </w:t>
      </w:r>
      <w:bookmarkStart w:id="3746" w:name="_ETM_Q16_357149"/>
      <w:bookmarkEnd w:id="3746"/>
      <w:r>
        <w:rPr>
          <w:rtl/>
        </w:rPr>
        <w:t xml:space="preserve">מאות אלפי, עשרות אלפי משאיות של סיוע </w:t>
      </w:r>
      <w:r>
        <w:rPr>
          <w:rFonts w:hint="cs"/>
          <w:rtl/>
        </w:rPr>
        <w:t>הו</w:t>
      </w:r>
      <w:r>
        <w:rPr>
          <w:rtl/>
        </w:rPr>
        <w:t>מניטרי נכנסו לרצועה</w:t>
      </w:r>
      <w:r>
        <w:rPr>
          <w:rFonts w:hint="cs"/>
          <w:rtl/>
        </w:rPr>
        <w:t>,</w:t>
      </w:r>
      <w:r>
        <w:rPr>
          <w:rtl/>
        </w:rPr>
        <w:t xml:space="preserve"> </w:t>
      </w:r>
      <w:bookmarkStart w:id="3747" w:name="_ETM_Q16_361258"/>
      <w:bookmarkEnd w:id="3747"/>
      <w:r>
        <w:rPr>
          <w:rtl/>
        </w:rPr>
        <w:t xml:space="preserve">ולא עצרתם את זה. </w:t>
      </w:r>
      <w:bookmarkStart w:id="3748" w:name="_ETM_Q16_366520"/>
      <w:bookmarkEnd w:id="3748"/>
      <w:r>
        <w:rPr>
          <w:rtl/>
        </w:rPr>
        <w:t xml:space="preserve">עכשיו כל שבוע נכנסות למעלה </w:t>
      </w:r>
      <w:r>
        <w:rPr>
          <w:rFonts w:hint="cs"/>
          <w:rtl/>
        </w:rPr>
        <w:t>מ-4,000</w:t>
      </w:r>
      <w:r>
        <w:rPr>
          <w:rtl/>
        </w:rPr>
        <w:t xml:space="preserve"> משאיות סיוע </w:t>
      </w:r>
      <w:bookmarkStart w:id="3749" w:name="_ETM_Q16_370296"/>
      <w:bookmarkEnd w:id="3749"/>
      <w:r>
        <w:rPr>
          <w:rtl/>
        </w:rPr>
        <w:t xml:space="preserve">לרצועת עזה, ואתם, שרי הממשלה, מדברים על מיגור שלטון החמאס </w:t>
      </w:r>
      <w:bookmarkStart w:id="3750" w:name="_ETM_Q16_374073"/>
      <w:bookmarkEnd w:id="3750"/>
      <w:r>
        <w:rPr>
          <w:rtl/>
        </w:rPr>
        <w:t xml:space="preserve">בעזה? </w:t>
      </w:r>
      <w:bookmarkStart w:id="3751" w:name="_ETM_Q16_378919"/>
      <w:bookmarkEnd w:id="3751"/>
      <w:r>
        <w:rPr>
          <w:rtl/>
        </w:rPr>
        <w:t xml:space="preserve">תגידו, איפה אתם חיים? </w:t>
      </w:r>
      <w:bookmarkStart w:id="3752" w:name="_ETM_Q16_382258"/>
      <w:bookmarkEnd w:id="3752"/>
    </w:p>
    <w:p w:rsidR="008C5912" w:rsidRDefault="008C5912" w:rsidP="00AF4A97">
      <w:pPr>
        <w:rPr>
          <w:rtl/>
        </w:rPr>
      </w:pPr>
    </w:p>
    <w:p w:rsidR="008C5912" w:rsidRDefault="008C5912" w:rsidP="00862378">
      <w:pPr>
        <w:rPr>
          <w:rtl/>
        </w:rPr>
      </w:pPr>
      <w:r>
        <w:rPr>
          <w:rtl/>
        </w:rPr>
        <w:t xml:space="preserve">יצרתם מציאות מדומה, </w:t>
      </w:r>
      <w:bookmarkStart w:id="3753" w:name="_ETM_Q16_385320"/>
      <w:bookmarkEnd w:id="3753"/>
      <w:r>
        <w:rPr>
          <w:rtl/>
        </w:rPr>
        <w:t>תקשורת שמ</w:t>
      </w:r>
      <w:r>
        <w:rPr>
          <w:rFonts w:hint="cs"/>
          <w:rtl/>
        </w:rPr>
        <w:t xml:space="preserve">הדהדת </w:t>
      </w:r>
      <w:r>
        <w:rPr>
          <w:rtl/>
        </w:rPr>
        <w:t xml:space="preserve">את דף המסרים שלכם, </w:t>
      </w:r>
      <w:bookmarkStart w:id="3754" w:name="_ETM_Q16_389490"/>
      <w:bookmarkEnd w:id="3754"/>
      <w:r>
        <w:rPr>
          <w:rtl/>
        </w:rPr>
        <w:t>משכנעת אתכם במציאות העקומה הזאת, ואתם חיים בלל</w:t>
      </w:r>
      <w:r>
        <w:rPr>
          <w:rFonts w:hint="cs"/>
          <w:rtl/>
        </w:rPr>
        <w:t>ה-</w:t>
      </w:r>
      <w:r>
        <w:rPr>
          <w:rtl/>
        </w:rPr>
        <w:t>לנד</w:t>
      </w:r>
      <w:r>
        <w:rPr>
          <w:rFonts w:hint="cs"/>
          <w:rtl/>
        </w:rPr>
        <w:t>;</w:t>
      </w:r>
      <w:r>
        <w:rPr>
          <w:rtl/>
        </w:rPr>
        <w:t xml:space="preserve"> </w:t>
      </w:r>
      <w:r>
        <w:rPr>
          <w:rFonts w:hint="cs"/>
          <w:rtl/>
        </w:rPr>
        <w:t>מוחאים כפיים פה לראש הממשלה, שאומר:</w:t>
      </w:r>
      <w:r>
        <w:rPr>
          <w:rtl/>
        </w:rPr>
        <w:t xml:space="preserve"> שאומר אני לא אתן לקטר</w:t>
      </w:r>
      <w:r>
        <w:rPr>
          <w:rFonts w:hint="cs"/>
          <w:rtl/>
        </w:rPr>
        <w:t xml:space="preserve"> </w:t>
      </w:r>
      <w:r>
        <w:rPr>
          <w:rtl/>
        </w:rPr>
        <w:t xml:space="preserve">ולטורקיה להיכנס לרצועה. </w:t>
      </w:r>
      <w:bookmarkStart w:id="3755" w:name="_ETM_Q16_404610"/>
      <w:bookmarkEnd w:id="3755"/>
      <w:r>
        <w:rPr>
          <w:rtl/>
        </w:rPr>
        <w:t xml:space="preserve">כן, אני מזכיר לך </w:t>
      </w:r>
      <w:r>
        <w:rPr>
          <w:rFonts w:hint="cs"/>
          <w:rtl/>
        </w:rPr>
        <w:t>שב-2008</w:t>
      </w:r>
      <w:r>
        <w:rPr>
          <w:rtl/>
        </w:rPr>
        <w:t xml:space="preserve"> הוא אמר שהוא </w:t>
      </w:r>
      <w:bookmarkStart w:id="3756" w:name="_ETM_Q16_408779"/>
      <w:bookmarkEnd w:id="3756"/>
      <w:r>
        <w:rPr>
          <w:rtl/>
        </w:rPr>
        <w:t>י</w:t>
      </w:r>
      <w:r>
        <w:rPr>
          <w:rFonts w:hint="cs"/>
          <w:rtl/>
        </w:rPr>
        <w:t>מ</w:t>
      </w:r>
      <w:r>
        <w:rPr>
          <w:rtl/>
        </w:rPr>
        <w:t xml:space="preserve">גר את שלטון </w:t>
      </w:r>
      <w:r>
        <w:rPr>
          <w:rFonts w:hint="cs"/>
          <w:rtl/>
        </w:rPr>
        <w:t>ה</w:t>
      </w:r>
      <w:r>
        <w:rPr>
          <w:rtl/>
        </w:rPr>
        <w:t xml:space="preserve">חמאס בעזה, והיום לחמאס יש </w:t>
      </w:r>
      <w:r>
        <w:rPr>
          <w:rFonts w:hint="cs"/>
          <w:rtl/>
        </w:rPr>
        <w:t>35,000</w:t>
      </w:r>
      <w:r>
        <w:rPr>
          <w:rtl/>
        </w:rPr>
        <w:t xml:space="preserve"> </w:t>
      </w:r>
      <w:bookmarkStart w:id="3757" w:name="_ETM_Q16_412949"/>
      <w:bookmarkEnd w:id="3757"/>
      <w:r>
        <w:rPr>
          <w:rtl/>
        </w:rPr>
        <w:t xml:space="preserve">מחבלים שמוכנים להילחם בכל רגע נתון. זה לידיעת השרים </w:t>
      </w:r>
      <w:bookmarkStart w:id="3758" w:name="_ETM_Q16_417119"/>
      <w:bookmarkEnd w:id="3758"/>
      <w:r>
        <w:rPr>
          <w:rtl/>
        </w:rPr>
        <w:t xml:space="preserve">שבאים </w:t>
      </w:r>
      <w:r>
        <w:rPr>
          <w:rFonts w:hint="cs"/>
          <w:rtl/>
        </w:rPr>
        <w:t>ל</w:t>
      </w:r>
      <w:r>
        <w:rPr>
          <w:rtl/>
        </w:rPr>
        <w:t xml:space="preserve">פה ואין להם מושג </w:t>
      </w:r>
      <w:bookmarkStart w:id="3759" w:name="_ETM_Q16_422600"/>
      <w:bookmarkEnd w:id="3759"/>
      <w:r>
        <w:rPr>
          <w:rtl/>
        </w:rPr>
        <w:t>מה קרה</w:t>
      </w:r>
      <w:r>
        <w:rPr>
          <w:rFonts w:hint="cs"/>
          <w:rtl/>
        </w:rPr>
        <w:t>.</w:t>
      </w:r>
      <w:r>
        <w:rPr>
          <w:rtl/>
        </w:rPr>
        <w:t xml:space="preserve"> אין ל</w:t>
      </w:r>
      <w:r>
        <w:rPr>
          <w:rFonts w:hint="cs"/>
          <w:rtl/>
        </w:rPr>
        <w:t>הם</w:t>
      </w:r>
      <w:r>
        <w:rPr>
          <w:rtl/>
        </w:rPr>
        <w:t xml:space="preserve"> מושג כיצד אנחנו </w:t>
      </w:r>
      <w:bookmarkStart w:id="3760" w:name="_ETM_Q16_428520"/>
      <w:bookmarkEnd w:id="3760"/>
      <w:r>
        <w:rPr>
          <w:rtl/>
        </w:rPr>
        <w:t>נ</w:t>
      </w:r>
      <w:r>
        <w:rPr>
          <w:rFonts w:hint="cs"/>
          <w:rtl/>
        </w:rPr>
        <w:t>ו</w:t>
      </w:r>
      <w:r>
        <w:rPr>
          <w:rtl/>
        </w:rPr>
        <w:t xml:space="preserve">כל </w:t>
      </w:r>
      <w:bookmarkStart w:id="3761" w:name="_ETM_Q16_430440"/>
      <w:bookmarkEnd w:id="3761"/>
      <w:r>
        <w:rPr>
          <w:rtl/>
        </w:rPr>
        <w:t xml:space="preserve">למגר את שלטון החמאס, משום שאתם לא מסוגלים למגר את </w:t>
      </w:r>
      <w:bookmarkStart w:id="3762" w:name="_ETM_Q16_434654"/>
      <w:bookmarkEnd w:id="3762"/>
      <w:r>
        <w:rPr>
          <w:rtl/>
        </w:rPr>
        <w:t>שלטון החמאס</w:t>
      </w:r>
      <w:r>
        <w:rPr>
          <w:rFonts w:hint="cs"/>
          <w:rtl/>
        </w:rPr>
        <w:t>.</w:t>
      </w:r>
      <w:r>
        <w:rPr>
          <w:rtl/>
        </w:rPr>
        <w:t xml:space="preserve"> לא השגתם את יעדי המלחמה</w:t>
      </w:r>
      <w:r>
        <w:rPr>
          <w:rFonts w:hint="cs"/>
          <w:rtl/>
        </w:rPr>
        <w:t>.</w:t>
      </w:r>
      <w:bookmarkStart w:id="3763" w:name="_ETM_Q16_439579"/>
      <w:bookmarkEnd w:id="3763"/>
      <w:r>
        <w:rPr>
          <w:rFonts w:hint="cs"/>
          <w:rtl/>
        </w:rPr>
        <w:t xml:space="preserve"> </w:t>
      </w:r>
      <w:r>
        <w:rPr>
          <w:rtl/>
        </w:rPr>
        <w:t xml:space="preserve">אז לכן </w:t>
      </w:r>
      <w:bookmarkStart w:id="3764" w:name="_ETM_Q16_441790"/>
      <w:bookmarkEnd w:id="3764"/>
      <w:r>
        <w:rPr>
          <w:rtl/>
        </w:rPr>
        <w:t xml:space="preserve">אתם ממשלה כושלת, </w:t>
      </w:r>
      <w:bookmarkStart w:id="3765" w:name="_ETM_Q16_444279"/>
      <w:bookmarkEnd w:id="3765"/>
      <w:r>
        <w:rPr>
          <w:rtl/>
        </w:rPr>
        <w:t xml:space="preserve">כושלת, כושלת וכושלת, הכי כושלת בתולדות מדינת ישראל. </w:t>
      </w:r>
      <w:bookmarkStart w:id="3766" w:name="_ETM_Q16_450988"/>
      <w:bookmarkEnd w:id="3766"/>
    </w:p>
    <w:p w:rsidR="008C5912" w:rsidRDefault="008C5912" w:rsidP="00AF4A97">
      <w:pPr>
        <w:rPr>
          <w:rtl/>
        </w:rPr>
      </w:pPr>
    </w:p>
    <w:p w:rsidR="008C5912" w:rsidRDefault="008C5912" w:rsidP="00AF4A97">
      <w:pPr>
        <w:rPr>
          <w:rtl/>
        </w:rPr>
      </w:pPr>
      <w:r>
        <w:rPr>
          <w:rtl/>
        </w:rPr>
        <w:t xml:space="preserve">אנחנו בשנת בחירות, </w:t>
      </w:r>
      <w:r>
        <w:rPr>
          <w:rFonts w:hint="cs"/>
          <w:rtl/>
        </w:rPr>
        <w:t>ו</w:t>
      </w:r>
      <w:r>
        <w:rPr>
          <w:rtl/>
        </w:rPr>
        <w:t>מהר מאו</w:t>
      </w:r>
      <w:r>
        <w:rPr>
          <w:rFonts w:hint="cs"/>
          <w:rtl/>
        </w:rPr>
        <w:t>ד</w:t>
      </w:r>
      <w:r>
        <w:rPr>
          <w:rtl/>
        </w:rPr>
        <w:t xml:space="preserve"> תסתלקו, </w:t>
      </w:r>
      <w:r>
        <w:rPr>
          <w:rFonts w:hint="cs"/>
          <w:rtl/>
        </w:rPr>
        <w:t>ו</w:t>
      </w:r>
      <w:r>
        <w:rPr>
          <w:rtl/>
        </w:rPr>
        <w:t xml:space="preserve">נקים ממשלה ציונית, ממשלה </w:t>
      </w:r>
      <w:bookmarkStart w:id="3767" w:name="_ETM_Q16_454609"/>
      <w:bookmarkEnd w:id="3767"/>
      <w:r>
        <w:rPr>
          <w:rtl/>
        </w:rPr>
        <w:t>שתדאג לכל האזרחים</w:t>
      </w:r>
      <w:r>
        <w:rPr>
          <w:rFonts w:hint="cs"/>
          <w:rtl/>
        </w:rPr>
        <w:t>,</w:t>
      </w:r>
      <w:r>
        <w:rPr>
          <w:rtl/>
        </w:rPr>
        <w:t xml:space="preserve"> ולא רק לאלה שהצביעו לכם, כי אתם</w:t>
      </w:r>
      <w:r>
        <w:rPr>
          <w:rFonts w:hint="cs"/>
          <w:rtl/>
        </w:rPr>
        <w:t xml:space="preserve"> - - -</w:t>
      </w:r>
    </w:p>
    <w:p w:rsidR="008C5912" w:rsidRDefault="008C5912" w:rsidP="00AF4A97">
      <w:pPr>
        <w:rPr>
          <w:rtl/>
        </w:rPr>
      </w:pPr>
    </w:p>
    <w:p w:rsidR="008C5912" w:rsidRDefault="008C5912" w:rsidP="00AF4A97">
      <w:pPr>
        <w:pStyle w:val="af5"/>
        <w:keepNext/>
        <w:rPr>
          <w:rtl/>
        </w:rPr>
      </w:pPr>
      <w:bookmarkStart w:id="3768" w:name="ET_interruption_6537_1"/>
      <w:r w:rsidRPr="00281ADE">
        <w:rPr>
          <w:rStyle w:val="TagStyle"/>
          <w:rtl/>
        </w:rPr>
        <w:t xml:space="preserve"> &lt;&lt; קריאה &gt;&gt; </w:t>
      </w:r>
      <w:r>
        <w:rPr>
          <w:rtl/>
        </w:rPr>
        <w:t>אושר שקלים (הליכוד):</w:t>
      </w:r>
      <w:r w:rsidRPr="00281ADE">
        <w:rPr>
          <w:rStyle w:val="TagStyle"/>
          <w:rtl/>
        </w:rPr>
        <w:t xml:space="preserve"> &lt;&lt; קריאה &gt;&gt;</w:t>
      </w:r>
      <w:r>
        <w:rPr>
          <w:rtl/>
        </w:rPr>
        <w:t xml:space="preserve">  </w:t>
      </w:r>
      <w:bookmarkEnd w:id="3768"/>
    </w:p>
    <w:p w:rsidR="008C5912" w:rsidRDefault="008C5912" w:rsidP="00E81F5C">
      <w:pPr>
        <w:rPr>
          <w:rtl/>
        </w:rPr>
      </w:pPr>
    </w:p>
    <w:p w:rsidR="008C5912" w:rsidRDefault="008C5912" w:rsidP="00AF4A97">
      <w:pPr>
        <w:rPr>
          <w:rtl/>
        </w:rPr>
      </w:pPr>
      <w:r>
        <w:rPr>
          <w:rFonts w:hint="cs"/>
          <w:rtl/>
        </w:rPr>
        <w:t>אתם ישבתם עם - - -</w:t>
      </w:r>
    </w:p>
    <w:p w:rsidR="008C5912" w:rsidRDefault="008C5912" w:rsidP="00AF4A97">
      <w:pPr>
        <w:rPr>
          <w:rtl/>
        </w:rPr>
      </w:pPr>
    </w:p>
    <w:p w:rsidR="008C5912" w:rsidRDefault="00484F2D" w:rsidP="00484F2D">
      <w:pPr>
        <w:pStyle w:val="-"/>
        <w:rPr>
          <w:rtl/>
        </w:rPr>
      </w:pPr>
      <w:bookmarkStart w:id="3769" w:name="ET_speakercontinue_5792_3"/>
      <w:r w:rsidRPr="00484F2D">
        <w:rPr>
          <w:rStyle w:val="TagStyle"/>
          <w:rtl/>
        </w:rPr>
        <w:t xml:space="preserve"> &lt;&lt; דובר_המשך &gt;&gt;</w:t>
      </w:r>
      <w:r w:rsidR="008C5912" w:rsidRPr="00281ADE">
        <w:rPr>
          <w:rStyle w:val="TagStyle"/>
          <w:rtl/>
        </w:rPr>
        <w:t xml:space="preserve"> </w:t>
      </w:r>
      <w:bookmarkStart w:id="3770" w:name="_Toc220584528"/>
      <w:r w:rsidR="008C5912">
        <w:rPr>
          <w:rtl/>
        </w:rPr>
        <w:t>יבגני סובה (ישראל ביתנו):</w:t>
      </w:r>
      <w:bookmarkEnd w:id="3770"/>
      <w:r w:rsidR="008C5912" w:rsidRPr="00281ADE">
        <w:rPr>
          <w:rStyle w:val="TagStyle"/>
          <w:rtl/>
        </w:rPr>
        <w:t xml:space="preserve"> </w:t>
      </w:r>
      <w:r w:rsidRPr="00484F2D">
        <w:rPr>
          <w:rStyle w:val="TagStyle"/>
          <w:rtl/>
        </w:rPr>
        <w:t xml:space="preserve">&lt;&lt; דובר_המשך &gt;&gt;  </w:t>
      </w:r>
      <w:r w:rsidR="008C5912">
        <w:rPr>
          <w:rtl/>
        </w:rPr>
        <w:t xml:space="preserve">  </w:t>
      </w:r>
      <w:bookmarkEnd w:id="3769"/>
    </w:p>
    <w:p w:rsidR="008C5912" w:rsidRPr="00281ADE" w:rsidRDefault="008C5912" w:rsidP="00AF4A97">
      <w:pPr>
        <w:rPr>
          <w:rtl/>
          <w:lang w:eastAsia="he-IL"/>
        </w:rPr>
      </w:pPr>
    </w:p>
    <w:p w:rsidR="008C5912" w:rsidRDefault="008C5912" w:rsidP="00AF4A97">
      <w:pPr>
        <w:rPr>
          <w:rtl/>
        </w:rPr>
      </w:pPr>
      <w:bookmarkStart w:id="3771" w:name="_ETM_Q16_458229"/>
      <w:bookmarkEnd w:id="3771"/>
      <w:r>
        <w:rPr>
          <w:rtl/>
        </w:rPr>
        <w:t xml:space="preserve">אושר שקלים, אני מאחל לך לראות אותך בכנסת הבאה פה, </w:t>
      </w:r>
      <w:bookmarkStart w:id="3772" w:name="_ETM_Q16_461849"/>
      <w:bookmarkEnd w:id="3772"/>
      <w:r>
        <w:rPr>
          <w:rtl/>
        </w:rPr>
        <w:t>אבל קשה לי לראות שאתה תהיה בכנסת הבאה</w:t>
      </w:r>
      <w:bookmarkStart w:id="3773" w:name="_ETM_Q16_464678"/>
      <w:bookmarkEnd w:id="3773"/>
      <w:r>
        <w:rPr>
          <w:rFonts w:hint="cs"/>
          <w:rtl/>
        </w:rPr>
        <w:t xml:space="preserve"> - -</w:t>
      </w:r>
    </w:p>
    <w:p w:rsidR="008C5912" w:rsidRDefault="008C5912" w:rsidP="00AF4A97">
      <w:pPr>
        <w:rPr>
          <w:rtl/>
        </w:rPr>
      </w:pPr>
    </w:p>
    <w:p w:rsidR="008C5912" w:rsidRDefault="008C5912" w:rsidP="00AF4A97">
      <w:pPr>
        <w:pStyle w:val="a4"/>
        <w:keepNext/>
        <w:rPr>
          <w:rtl/>
        </w:rPr>
      </w:pPr>
      <w:bookmarkStart w:id="3774" w:name="ET_speaker_6537_4"/>
      <w:r w:rsidRPr="00281ADE">
        <w:rPr>
          <w:rStyle w:val="TagStyle"/>
          <w:rtl/>
        </w:rPr>
        <w:t xml:space="preserve"> &lt;&lt; דובר &gt;&gt; </w:t>
      </w:r>
      <w:bookmarkStart w:id="3775" w:name="_Toc220584529"/>
      <w:r>
        <w:rPr>
          <w:rtl/>
        </w:rPr>
        <w:t>אושר שקלים (הליכוד):</w:t>
      </w:r>
      <w:bookmarkEnd w:id="3775"/>
      <w:r w:rsidRPr="00281ADE">
        <w:rPr>
          <w:rStyle w:val="TagStyle"/>
          <w:rtl/>
        </w:rPr>
        <w:t xml:space="preserve"> &lt;&lt; דובר &gt;&gt;</w:t>
      </w:r>
      <w:r>
        <w:rPr>
          <w:rtl/>
        </w:rPr>
        <w:t xml:space="preserve">  </w:t>
      </w:r>
      <w:bookmarkEnd w:id="3774"/>
    </w:p>
    <w:p w:rsidR="008C5912" w:rsidRDefault="008C5912" w:rsidP="00E81F5C">
      <w:pPr>
        <w:rPr>
          <w:rtl/>
        </w:rPr>
      </w:pPr>
    </w:p>
    <w:p w:rsidR="008C5912" w:rsidRDefault="008C5912" w:rsidP="00AF4A97">
      <w:pPr>
        <w:rPr>
          <w:rtl/>
        </w:rPr>
      </w:pPr>
      <w:r>
        <w:rPr>
          <w:rFonts w:hint="cs"/>
          <w:rtl/>
        </w:rPr>
        <w:t xml:space="preserve">גם אני רוצה לראות אותך פה, אבל לא להקים ממשלה עם מחבלים. </w:t>
      </w:r>
    </w:p>
    <w:p w:rsidR="008C5912" w:rsidRDefault="008C5912" w:rsidP="00AF4A97">
      <w:pPr>
        <w:rPr>
          <w:rtl/>
        </w:rPr>
      </w:pPr>
    </w:p>
    <w:p w:rsidR="008C5912" w:rsidRDefault="00484F2D" w:rsidP="00484F2D">
      <w:pPr>
        <w:pStyle w:val="-"/>
        <w:rPr>
          <w:rtl/>
        </w:rPr>
      </w:pPr>
      <w:bookmarkStart w:id="3776" w:name="ET_speakercontinue_5792_5"/>
      <w:r w:rsidRPr="00484F2D">
        <w:rPr>
          <w:rStyle w:val="TagStyle"/>
          <w:rtl/>
        </w:rPr>
        <w:t xml:space="preserve"> &lt;&lt; דובר_המשך &gt;&gt;</w:t>
      </w:r>
      <w:r w:rsidR="008C5912" w:rsidRPr="00281ADE">
        <w:rPr>
          <w:rStyle w:val="TagStyle"/>
          <w:rtl/>
        </w:rPr>
        <w:t xml:space="preserve"> </w:t>
      </w:r>
      <w:bookmarkStart w:id="3777" w:name="_Toc220584530"/>
      <w:r w:rsidR="008C5912">
        <w:rPr>
          <w:rtl/>
        </w:rPr>
        <w:t>יבגני סובה (ישראל ביתנו):</w:t>
      </w:r>
      <w:bookmarkEnd w:id="3777"/>
      <w:r w:rsidR="008C5912" w:rsidRPr="00281ADE">
        <w:rPr>
          <w:rStyle w:val="TagStyle"/>
          <w:rtl/>
        </w:rPr>
        <w:t xml:space="preserve"> </w:t>
      </w:r>
      <w:r w:rsidRPr="00484F2D">
        <w:rPr>
          <w:rStyle w:val="TagStyle"/>
          <w:rtl/>
        </w:rPr>
        <w:t xml:space="preserve">&lt;&lt; דובר_המשך &gt;&gt; </w:t>
      </w:r>
      <w:r w:rsidR="008C5912">
        <w:rPr>
          <w:rtl/>
        </w:rPr>
        <w:t xml:space="preserve">  </w:t>
      </w:r>
      <w:bookmarkEnd w:id="3776"/>
    </w:p>
    <w:p w:rsidR="008C5912" w:rsidRDefault="008C5912" w:rsidP="00E81F5C">
      <w:pPr>
        <w:rPr>
          <w:rtl/>
        </w:rPr>
      </w:pPr>
    </w:p>
    <w:p w:rsidR="008C5912" w:rsidRDefault="008C5912" w:rsidP="00862378">
      <w:pPr>
        <w:rPr>
          <w:rtl/>
        </w:rPr>
      </w:pPr>
      <w:r>
        <w:rPr>
          <w:rFonts w:hint="cs"/>
          <w:rtl/>
        </w:rPr>
        <w:t xml:space="preserve">- - אבל קשה לי לראות שאתה תהיה בכנסת הבאה. אני מאחל לך באמת שתהיה בכנסת הבאה, אבל אני מתקשה לראות את זה. באמת, אושר, עם כל </w:t>
      </w:r>
      <w:bookmarkStart w:id="3778" w:name="_ETM_Q16_471159"/>
      <w:bookmarkEnd w:id="3778"/>
      <w:r>
        <w:rPr>
          <w:rFonts w:hint="cs"/>
          <w:rtl/>
        </w:rPr>
        <w:t xml:space="preserve">החברות והידידות - - </w:t>
      </w:r>
    </w:p>
    <w:p w:rsidR="008C5912" w:rsidRDefault="008C5912" w:rsidP="00AF4A97">
      <w:pPr>
        <w:rPr>
          <w:rtl/>
        </w:rPr>
      </w:pPr>
      <w:bookmarkStart w:id="3779" w:name="_ETM_Q16_475402"/>
      <w:bookmarkStart w:id="3780" w:name="_ETM_Q16_475436"/>
      <w:bookmarkEnd w:id="3779"/>
      <w:bookmarkEnd w:id="3780"/>
    </w:p>
    <w:p w:rsidR="008C5912" w:rsidRDefault="008C5912" w:rsidP="00AF4A97">
      <w:pPr>
        <w:pStyle w:val="af5"/>
        <w:keepNext/>
        <w:rPr>
          <w:rtl/>
        </w:rPr>
      </w:pPr>
      <w:bookmarkStart w:id="3781" w:name="ET_interruption_6537_6"/>
      <w:r w:rsidRPr="00281ADE">
        <w:rPr>
          <w:rStyle w:val="TagStyle"/>
          <w:rtl/>
        </w:rPr>
        <w:t xml:space="preserve"> &lt;&lt; קריאה &gt;&gt; </w:t>
      </w:r>
      <w:r>
        <w:rPr>
          <w:rtl/>
        </w:rPr>
        <w:t>אושר שקלים (הליכוד):</w:t>
      </w:r>
      <w:r w:rsidRPr="00281ADE">
        <w:rPr>
          <w:rStyle w:val="TagStyle"/>
          <w:rtl/>
        </w:rPr>
        <w:t xml:space="preserve"> &lt;&lt; קריאה &gt;&gt;</w:t>
      </w:r>
      <w:r>
        <w:rPr>
          <w:rtl/>
        </w:rPr>
        <w:t xml:space="preserve">  </w:t>
      </w:r>
      <w:bookmarkEnd w:id="3781"/>
    </w:p>
    <w:p w:rsidR="008C5912" w:rsidRDefault="008C5912" w:rsidP="00E81F5C">
      <w:pPr>
        <w:rPr>
          <w:rtl/>
        </w:rPr>
      </w:pPr>
    </w:p>
    <w:p w:rsidR="008C5912" w:rsidRDefault="008C5912" w:rsidP="00AF4A97">
      <w:pPr>
        <w:rPr>
          <w:rtl/>
        </w:rPr>
      </w:pPr>
      <w:r>
        <w:rPr>
          <w:rFonts w:hint="cs"/>
          <w:rtl/>
        </w:rPr>
        <w:t xml:space="preserve">לא להקים ממשלה עם תומכי טרור. </w:t>
      </w:r>
    </w:p>
    <w:p w:rsidR="008C5912" w:rsidRDefault="008C5912" w:rsidP="00AF4A97">
      <w:pPr>
        <w:rPr>
          <w:rtl/>
        </w:rPr>
      </w:pPr>
      <w:bookmarkStart w:id="3782" w:name="_ETM_Q16_474103"/>
      <w:bookmarkStart w:id="3783" w:name="_ETM_Q16_474134"/>
      <w:bookmarkEnd w:id="3782"/>
      <w:bookmarkEnd w:id="3783"/>
    </w:p>
    <w:p w:rsidR="008C5912" w:rsidRDefault="008C5912" w:rsidP="00AF4A97">
      <w:pPr>
        <w:pStyle w:val="af6"/>
        <w:keepNext/>
        <w:rPr>
          <w:rtl/>
        </w:rPr>
      </w:pPr>
      <w:r w:rsidRPr="00281ADE">
        <w:rPr>
          <w:rStyle w:val="TagStyle"/>
          <w:rtl/>
        </w:rPr>
        <w:t xml:space="preserve"> &lt;&lt; יור &gt;&gt; </w:t>
      </w:r>
      <w:r>
        <w:rPr>
          <w:rtl/>
        </w:rPr>
        <w:t>היו"ר יעקב מרגי:</w:t>
      </w:r>
      <w:r w:rsidRPr="00281ADE">
        <w:rPr>
          <w:rStyle w:val="TagStyle"/>
          <w:rtl/>
        </w:rPr>
        <w:t xml:space="preserve"> &lt;&lt; יור &gt;&gt;</w:t>
      </w:r>
      <w:r>
        <w:rPr>
          <w:rtl/>
        </w:rPr>
        <w:t xml:space="preserve">  </w:t>
      </w:r>
    </w:p>
    <w:p w:rsidR="008C5912" w:rsidRDefault="008C5912" w:rsidP="00E81F5C">
      <w:pPr>
        <w:rPr>
          <w:rtl/>
        </w:rPr>
      </w:pPr>
    </w:p>
    <w:p w:rsidR="008C5912" w:rsidRDefault="008C5912" w:rsidP="00E81F5C">
      <w:pPr>
        <w:rPr>
          <w:rtl/>
        </w:rPr>
      </w:pPr>
      <w:r>
        <w:rPr>
          <w:rFonts w:hint="cs"/>
          <w:rtl/>
        </w:rPr>
        <w:t xml:space="preserve">בישיבה, בישיבה. </w:t>
      </w:r>
    </w:p>
    <w:p w:rsidR="008C5912" w:rsidRDefault="008C5912" w:rsidP="00AF4A97">
      <w:pPr>
        <w:rPr>
          <w:rtl/>
        </w:rPr>
      </w:pPr>
    </w:p>
    <w:p w:rsidR="008C5912" w:rsidRDefault="008C5912" w:rsidP="00AF4A97">
      <w:pPr>
        <w:pStyle w:val="-"/>
        <w:keepNext/>
        <w:rPr>
          <w:rtl/>
        </w:rPr>
      </w:pPr>
      <w:bookmarkStart w:id="3784" w:name="ET_speakercontinue_5792_8"/>
      <w:r w:rsidRPr="00714252">
        <w:rPr>
          <w:rStyle w:val="TagStyle"/>
          <w:rtl/>
        </w:rPr>
        <w:t xml:space="preserve"> &lt;&lt; דובר_המשך &gt;&gt; </w:t>
      </w:r>
      <w:r>
        <w:rPr>
          <w:rtl/>
        </w:rPr>
        <w:t>יבגני סובה (ישראל ביתנו):</w:t>
      </w:r>
      <w:r w:rsidRPr="00714252">
        <w:rPr>
          <w:rStyle w:val="TagStyle"/>
          <w:rtl/>
        </w:rPr>
        <w:t xml:space="preserve"> &lt;&lt; דובר_המשך &gt;&gt;</w:t>
      </w:r>
      <w:r>
        <w:rPr>
          <w:rtl/>
        </w:rPr>
        <w:t xml:space="preserve">  </w:t>
      </w:r>
      <w:bookmarkStart w:id="3785" w:name="_ETM_Q16_480339"/>
      <w:bookmarkEnd w:id="3784"/>
      <w:bookmarkEnd w:id="3785"/>
    </w:p>
    <w:p w:rsidR="008C5912" w:rsidRPr="00714252" w:rsidRDefault="008C5912" w:rsidP="00AF4A97">
      <w:pPr>
        <w:rPr>
          <w:rtl/>
          <w:lang w:eastAsia="he-IL"/>
        </w:rPr>
      </w:pPr>
      <w:bookmarkStart w:id="3786" w:name="_ETM_Q16_480383"/>
      <w:bookmarkEnd w:id="3786"/>
    </w:p>
    <w:p w:rsidR="008C5912" w:rsidRDefault="008C5912" w:rsidP="00AF4A97">
      <w:pPr>
        <w:rPr>
          <w:rtl/>
        </w:rPr>
      </w:pPr>
      <w:r>
        <w:rPr>
          <w:rFonts w:hint="cs"/>
          <w:rtl/>
        </w:rPr>
        <w:t xml:space="preserve">- - קשה לי לראות את זה שאתה תהיה בכנסת הבאה. </w:t>
      </w:r>
    </w:p>
    <w:p w:rsidR="008C5912" w:rsidRDefault="008C5912" w:rsidP="00AF4A97">
      <w:pPr>
        <w:rPr>
          <w:rtl/>
        </w:rPr>
      </w:pPr>
    </w:p>
    <w:p w:rsidR="008C5912" w:rsidRDefault="008C5912" w:rsidP="00AF4A97">
      <w:pPr>
        <w:pStyle w:val="af5"/>
        <w:keepNext/>
        <w:rPr>
          <w:rtl/>
        </w:rPr>
      </w:pPr>
      <w:bookmarkStart w:id="3787" w:name="ET_interruption_6537_9"/>
      <w:r w:rsidRPr="00714252">
        <w:rPr>
          <w:rStyle w:val="TagStyle"/>
          <w:rtl/>
        </w:rPr>
        <w:t xml:space="preserve"> &lt;&lt; קריאה &gt;&gt; </w:t>
      </w:r>
      <w:r>
        <w:rPr>
          <w:rtl/>
        </w:rPr>
        <w:t>אושר שקלים (הליכוד):</w:t>
      </w:r>
      <w:r w:rsidRPr="00714252">
        <w:rPr>
          <w:rStyle w:val="TagStyle"/>
          <w:rtl/>
        </w:rPr>
        <w:t xml:space="preserve"> &lt;&lt; קריאה &gt;&gt;</w:t>
      </w:r>
      <w:r>
        <w:rPr>
          <w:rtl/>
        </w:rPr>
        <w:t xml:space="preserve">  </w:t>
      </w:r>
      <w:bookmarkEnd w:id="3787"/>
    </w:p>
    <w:p w:rsidR="008C5912" w:rsidRDefault="008C5912" w:rsidP="00E81F5C">
      <w:pPr>
        <w:rPr>
          <w:rtl/>
        </w:rPr>
      </w:pPr>
    </w:p>
    <w:p w:rsidR="008C5912" w:rsidRDefault="008C5912" w:rsidP="00AF4A97">
      <w:pPr>
        <w:rPr>
          <w:rtl/>
        </w:rPr>
      </w:pPr>
      <w:r>
        <w:rPr>
          <w:rFonts w:hint="cs"/>
          <w:rtl/>
        </w:rPr>
        <w:t xml:space="preserve">אנחנו לא נקים ממשלה עם תומכי טרור כמוכם. </w:t>
      </w:r>
    </w:p>
    <w:p w:rsidR="008C5912" w:rsidRDefault="008C5912" w:rsidP="00AF4A97">
      <w:pPr>
        <w:rPr>
          <w:rtl/>
        </w:rPr>
      </w:pPr>
      <w:bookmarkStart w:id="3788" w:name="_ETM_Q16_482890"/>
      <w:bookmarkStart w:id="3789" w:name="_ETM_Q16_482962"/>
      <w:bookmarkEnd w:id="3788"/>
      <w:bookmarkEnd w:id="3789"/>
    </w:p>
    <w:p w:rsidR="008C5912" w:rsidRDefault="008C5912" w:rsidP="00AF4A97">
      <w:pPr>
        <w:pStyle w:val="-"/>
        <w:keepNext/>
        <w:rPr>
          <w:rtl/>
        </w:rPr>
      </w:pPr>
      <w:bookmarkStart w:id="3790" w:name="ET_speakercontinue_5792_10"/>
      <w:r w:rsidRPr="00714252">
        <w:rPr>
          <w:rStyle w:val="TagStyle"/>
          <w:rtl/>
        </w:rPr>
        <w:t xml:space="preserve"> &lt;&lt; דובר_המשך &gt;&gt; </w:t>
      </w:r>
      <w:r>
        <w:rPr>
          <w:rtl/>
        </w:rPr>
        <w:t>יבגני סובה (ישראל ביתנו):</w:t>
      </w:r>
      <w:r w:rsidRPr="00714252">
        <w:rPr>
          <w:rStyle w:val="TagStyle"/>
          <w:rtl/>
        </w:rPr>
        <w:t xml:space="preserve"> &lt;&lt; דובר_המשך &gt;&gt;</w:t>
      </w:r>
      <w:r>
        <w:rPr>
          <w:rtl/>
        </w:rPr>
        <w:t xml:space="preserve">  </w:t>
      </w:r>
      <w:bookmarkEnd w:id="3790"/>
    </w:p>
    <w:p w:rsidR="008C5912" w:rsidRDefault="008C5912" w:rsidP="00E81F5C">
      <w:pPr>
        <w:rPr>
          <w:rtl/>
        </w:rPr>
      </w:pPr>
    </w:p>
    <w:p w:rsidR="008C5912" w:rsidRDefault="008C5912" w:rsidP="00AF4A97">
      <w:pPr>
        <w:rPr>
          <w:rtl/>
        </w:rPr>
      </w:pPr>
      <w:r>
        <w:rPr>
          <w:rFonts w:hint="cs"/>
          <w:rtl/>
        </w:rPr>
        <w:t xml:space="preserve">בכנות אני מאחל לך שתהיה בכנסת הבאה. </w:t>
      </w:r>
    </w:p>
    <w:p w:rsidR="008C5912" w:rsidRDefault="008C5912" w:rsidP="00AF4A97">
      <w:pPr>
        <w:rPr>
          <w:rtl/>
        </w:rPr>
      </w:pPr>
      <w:bookmarkStart w:id="3791" w:name="_ETM_Q16_483014"/>
      <w:bookmarkStart w:id="3792" w:name="_ETM_Q16_483071"/>
      <w:bookmarkEnd w:id="3791"/>
      <w:bookmarkEnd w:id="3792"/>
    </w:p>
    <w:p w:rsidR="008C5912" w:rsidRDefault="008C5912" w:rsidP="00AF4A97">
      <w:pPr>
        <w:pStyle w:val="af5"/>
        <w:keepNext/>
        <w:rPr>
          <w:rtl/>
        </w:rPr>
      </w:pPr>
      <w:bookmarkStart w:id="3793" w:name="ET_interruption_6537_11"/>
      <w:r w:rsidRPr="00FC6F07">
        <w:rPr>
          <w:rStyle w:val="TagStyle"/>
          <w:rtl/>
        </w:rPr>
        <w:t xml:space="preserve"> &lt;&lt; קריאה &gt;&gt; </w:t>
      </w:r>
      <w:r>
        <w:rPr>
          <w:rtl/>
        </w:rPr>
        <w:t>אושר שקלים (הליכוד):</w:t>
      </w:r>
      <w:r w:rsidRPr="00FC6F07">
        <w:rPr>
          <w:rStyle w:val="TagStyle"/>
          <w:rtl/>
        </w:rPr>
        <w:t xml:space="preserve"> &lt;&lt; קריאה &gt;&gt;</w:t>
      </w:r>
      <w:r>
        <w:rPr>
          <w:rtl/>
        </w:rPr>
        <w:t xml:space="preserve">  </w:t>
      </w:r>
      <w:bookmarkEnd w:id="3793"/>
    </w:p>
    <w:p w:rsidR="008C5912" w:rsidRDefault="008C5912" w:rsidP="00E81F5C">
      <w:pPr>
        <w:rPr>
          <w:rtl/>
        </w:rPr>
      </w:pPr>
    </w:p>
    <w:p w:rsidR="008C5912" w:rsidRDefault="008C5912" w:rsidP="00AF4A97">
      <w:pPr>
        <w:rPr>
          <w:rtl/>
        </w:rPr>
      </w:pPr>
      <w:r>
        <w:rPr>
          <w:rFonts w:hint="cs"/>
          <w:rtl/>
        </w:rPr>
        <w:t xml:space="preserve">כן, ועכשיו - - - כלום. </w:t>
      </w:r>
    </w:p>
    <w:p w:rsidR="008C5912" w:rsidRDefault="008C5912" w:rsidP="00AF4A97">
      <w:pPr>
        <w:rPr>
          <w:rtl/>
        </w:rPr>
      </w:pPr>
      <w:bookmarkStart w:id="3794" w:name="_ETM_Q16_485657"/>
      <w:bookmarkStart w:id="3795" w:name="_ETM_Q16_485705"/>
      <w:bookmarkEnd w:id="3794"/>
      <w:bookmarkEnd w:id="3795"/>
    </w:p>
    <w:p w:rsidR="008C5912" w:rsidRDefault="008C5912" w:rsidP="00AF4A97">
      <w:pPr>
        <w:pStyle w:val="af6"/>
        <w:keepNext/>
        <w:rPr>
          <w:rtl/>
        </w:rPr>
      </w:pPr>
      <w:r w:rsidRPr="00FC6F07">
        <w:rPr>
          <w:rStyle w:val="TagStyle"/>
          <w:rtl/>
        </w:rPr>
        <w:t xml:space="preserve"> &lt;&lt; יור &gt;&gt; </w:t>
      </w:r>
      <w:r>
        <w:rPr>
          <w:rtl/>
        </w:rPr>
        <w:t>היו"ר יעקב מרגי:</w:t>
      </w:r>
      <w:r w:rsidRPr="00FC6F07">
        <w:rPr>
          <w:rStyle w:val="TagStyle"/>
          <w:rtl/>
        </w:rPr>
        <w:t xml:space="preserve"> &lt;&lt; יור &gt;&gt;</w:t>
      </w:r>
      <w:r>
        <w:rPr>
          <w:rtl/>
        </w:rPr>
        <w:t xml:space="preserve">  </w:t>
      </w:r>
    </w:p>
    <w:p w:rsidR="008C5912" w:rsidRDefault="008C5912" w:rsidP="00E81F5C">
      <w:pPr>
        <w:rPr>
          <w:rtl/>
        </w:rPr>
      </w:pPr>
    </w:p>
    <w:p w:rsidR="008C5912" w:rsidRDefault="008C5912" w:rsidP="00862378">
      <w:pPr>
        <w:rPr>
          <w:rtl/>
        </w:rPr>
      </w:pPr>
      <w:r>
        <w:rPr>
          <w:rFonts w:hint="cs"/>
          <w:rtl/>
        </w:rPr>
        <w:t>תודה, אושר.</w:t>
      </w:r>
      <w:bookmarkStart w:id="3796" w:name="_ETM_Q16_485168"/>
      <w:bookmarkEnd w:id="3796"/>
      <w:r>
        <w:rPr>
          <w:rFonts w:hint="cs"/>
          <w:rtl/>
        </w:rPr>
        <w:t xml:space="preserve"> קריאת ביניים. זהו. </w:t>
      </w:r>
    </w:p>
    <w:p w:rsidR="008C5912" w:rsidRDefault="008C5912" w:rsidP="00AF4A97">
      <w:pPr>
        <w:rPr>
          <w:rtl/>
        </w:rPr>
      </w:pPr>
    </w:p>
    <w:p w:rsidR="008C5912" w:rsidRDefault="008C5912" w:rsidP="00AF4A97">
      <w:pPr>
        <w:pStyle w:val="-"/>
        <w:keepNext/>
        <w:rPr>
          <w:rtl/>
        </w:rPr>
      </w:pPr>
      <w:bookmarkStart w:id="3797" w:name="ET_speakercontinue_5792_13"/>
      <w:r w:rsidRPr="00FC6F07">
        <w:rPr>
          <w:rStyle w:val="TagStyle"/>
          <w:rtl/>
        </w:rPr>
        <w:t xml:space="preserve"> &lt;&lt; דובר_המשך &gt;&gt; </w:t>
      </w:r>
      <w:r>
        <w:rPr>
          <w:rtl/>
        </w:rPr>
        <w:t>יבגני סובה (ישראל ביתנו):</w:t>
      </w:r>
      <w:r w:rsidRPr="00FC6F07">
        <w:rPr>
          <w:rStyle w:val="TagStyle"/>
          <w:rtl/>
        </w:rPr>
        <w:t xml:space="preserve"> &lt;&lt; דובר_המשך &gt;&gt;</w:t>
      </w:r>
      <w:r>
        <w:rPr>
          <w:rtl/>
        </w:rPr>
        <w:t xml:space="preserve">  </w:t>
      </w:r>
      <w:bookmarkEnd w:id="3797"/>
    </w:p>
    <w:p w:rsidR="008C5912" w:rsidRDefault="008C5912" w:rsidP="00E81F5C">
      <w:pPr>
        <w:rPr>
          <w:rtl/>
        </w:rPr>
      </w:pPr>
    </w:p>
    <w:p w:rsidR="008C5912" w:rsidRDefault="008C5912" w:rsidP="00AF4A97">
      <w:pPr>
        <w:rPr>
          <w:rtl/>
        </w:rPr>
      </w:pPr>
      <w:bookmarkStart w:id="3798" w:name="_ETM_Q16_484425"/>
      <w:bookmarkEnd w:id="3798"/>
      <w:r>
        <w:rPr>
          <w:rFonts w:hint="cs"/>
          <w:rtl/>
        </w:rPr>
        <w:t xml:space="preserve">ועכשיו אני רוצה בדקה וחצי להתייחס לחוק שהצגתי. ראה, אדוני היושב-ראש, אתה היית יושב-ראש ועדת הכלכלה. דרך אגב, צריך להגיד, בזכותך קידמנו דברים טובים. </w:t>
      </w:r>
    </w:p>
    <w:p w:rsidR="008C5912" w:rsidRDefault="008C5912" w:rsidP="00AF4A97">
      <w:pPr>
        <w:rPr>
          <w:rtl/>
        </w:rPr>
      </w:pPr>
    </w:p>
    <w:p w:rsidR="008C5912" w:rsidRDefault="008C5912" w:rsidP="00AF4A97">
      <w:pPr>
        <w:pStyle w:val="af6"/>
        <w:keepNext/>
        <w:rPr>
          <w:rtl/>
        </w:rPr>
      </w:pPr>
      <w:r w:rsidRPr="00FC6F07">
        <w:rPr>
          <w:rStyle w:val="TagStyle"/>
          <w:rtl/>
        </w:rPr>
        <w:t xml:space="preserve"> &lt;&lt; יור &gt;&gt; </w:t>
      </w:r>
      <w:r>
        <w:rPr>
          <w:rtl/>
        </w:rPr>
        <w:t>היו"ר יעקב מרגי:</w:t>
      </w:r>
      <w:r w:rsidRPr="00FC6F07">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3799" w:name="_ETM_Q16_495436"/>
      <w:bookmarkEnd w:id="3799"/>
      <w:r>
        <w:rPr>
          <w:rFonts w:hint="cs"/>
          <w:rtl/>
        </w:rPr>
        <w:t xml:space="preserve">כולם. </w:t>
      </w:r>
    </w:p>
    <w:p w:rsidR="008C5912" w:rsidRDefault="008C5912" w:rsidP="00AF4A97">
      <w:pPr>
        <w:rPr>
          <w:rtl/>
        </w:rPr>
      </w:pPr>
    </w:p>
    <w:p w:rsidR="008C5912" w:rsidRDefault="008C5912" w:rsidP="00AF4A97">
      <w:pPr>
        <w:pStyle w:val="-"/>
        <w:keepNext/>
        <w:rPr>
          <w:rtl/>
        </w:rPr>
      </w:pPr>
      <w:bookmarkStart w:id="3800" w:name="ET_speakercontinue_5792_15"/>
      <w:r w:rsidRPr="00FC6F07">
        <w:rPr>
          <w:rStyle w:val="TagStyle"/>
          <w:rtl/>
        </w:rPr>
        <w:t xml:space="preserve"> &lt;&lt; דובר_המשך &gt;&gt; </w:t>
      </w:r>
      <w:r>
        <w:rPr>
          <w:rtl/>
        </w:rPr>
        <w:t>יבגני סובה (ישראל ביתנו):</w:t>
      </w:r>
      <w:r w:rsidRPr="00FC6F07">
        <w:rPr>
          <w:rStyle w:val="TagStyle"/>
          <w:rtl/>
        </w:rPr>
        <w:t xml:space="preserve"> &lt;&lt; דובר_המשך &gt;&gt;</w:t>
      </w:r>
      <w:r>
        <w:rPr>
          <w:rtl/>
        </w:rPr>
        <w:t xml:space="preserve">  </w:t>
      </w:r>
      <w:bookmarkEnd w:id="3800"/>
    </w:p>
    <w:p w:rsidR="008C5912" w:rsidRDefault="008C5912" w:rsidP="00AF4A97">
      <w:pPr>
        <w:rPr>
          <w:rtl/>
        </w:rPr>
      </w:pPr>
    </w:p>
    <w:p w:rsidR="008C5912" w:rsidRDefault="008C5912" w:rsidP="00862378">
      <w:pPr>
        <w:rPr>
          <w:rtl/>
        </w:rPr>
      </w:pPr>
      <w:r>
        <w:rPr>
          <w:rtl/>
        </w:rPr>
        <w:t>בן אדם</w:t>
      </w:r>
      <w:r>
        <w:rPr>
          <w:rFonts w:hint="cs"/>
          <w:rtl/>
        </w:rPr>
        <w:t xml:space="preserve">, </w:t>
      </w:r>
      <w:r>
        <w:rPr>
          <w:rtl/>
        </w:rPr>
        <w:t xml:space="preserve">אזרח ותיק שמגיע לקבל מענה בבנק, </w:t>
      </w:r>
      <w:bookmarkStart w:id="3801" w:name="_ETM_Q16_504790"/>
      <w:bookmarkEnd w:id="3801"/>
      <w:r>
        <w:rPr>
          <w:rtl/>
        </w:rPr>
        <w:t xml:space="preserve">הוא לא מתחבר לשירותים הדיגיטליים, הוא לא מתחבר לדיגיטציה ולכל </w:t>
      </w:r>
      <w:bookmarkStart w:id="3802" w:name="_ETM_Q16_511939"/>
      <w:bookmarkEnd w:id="3802"/>
      <w:r>
        <w:rPr>
          <w:rtl/>
        </w:rPr>
        <w:t>הטכנולוגיה. הוא רוצה להיכנס לקופאי ולבקש שירות שגובים עליו תשלום</w:t>
      </w:r>
      <w:r>
        <w:rPr>
          <w:rFonts w:hint="cs"/>
          <w:rtl/>
        </w:rPr>
        <w:t>.</w:t>
      </w:r>
      <w:r>
        <w:rPr>
          <w:rtl/>
        </w:rPr>
        <w:t xml:space="preserve"> </w:t>
      </w:r>
      <w:bookmarkStart w:id="3803" w:name="_ETM_Q16_519779"/>
      <w:bookmarkEnd w:id="3803"/>
      <w:r>
        <w:rPr>
          <w:rtl/>
        </w:rPr>
        <w:t xml:space="preserve">עכשיו, אם זה אזרח ותיק שאין לו לא מייל, אין </w:t>
      </w:r>
      <w:bookmarkStart w:id="3804" w:name="_ETM_Q16_523962"/>
      <w:bookmarkEnd w:id="3804"/>
      <w:r>
        <w:rPr>
          <w:rtl/>
        </w:rPr>
        <w:t>לו כלום, אז אפשר לפ</w:t>
      </w:r>
      <w:r>
        <w:rPr>
          <w:rFonts w:hint="cs"/>
          <w:rtl/>
        </w:rPr>
        <w:t>ט</w:t>
      </w:r>
      <w:r>
        <w:rPr>
          <w:rtl/>
        </w:rPr>
        <w:t xml:space="preserve">ור אותו מהתשלום כשהוא יגיע לבנק, </w:t>
      </w:r>
      <w:bookmarkStart w:id="3805" w:name="_ETM_Q16_528145"/>
      <w:bookmarkEnd w:id="3805"/>
      <w:r>
        <w:rPr>
          <w:rtl/>
        </w:rPr>
        <w:t>לפקיד. ז</w:t>
      </w:r>
      <w:r>
        <w:rPr>
          <w:rFonts w:hint="cs"/>
          <w:rtl/>
        </w:rPr>
        <w:t>ו</w:t>
      </w:r>
      <w:r>
        <w:rPr>
          <w:rtl/>
        </w:rPr>
        <w:t xml:space="preserve"> מהות החוק</w:t>
      </w:r>
      <w:r>
        <w:rPr>
          <w:rFonts w:hint="cs"/>
          <w:rtl/>
        </w:rPr>
        <w:t>.</w:t>
      </w:r>
      <w:r>
        <w:rPr>
          <w:rtl/>
        </w:rPr>
        <w:t xml:space="preserve"> ז</w:t>
      </w:r>
      <w:r>
        <w:rPr>
          <w:rFonts w:hint="cs"/>
          <w:rtl/>
        </w:rPr>
        <w:t>ו</w:t>
      </w:r>
      <w:r>
        <w:rPr>
          <w:rtl/>
        </w:rPr>
        <w:t xml:space="preserve"> מהות החוק, פשוט מאוד</w:t>
      </w:r>
      <w:r>
        <w:rPr>
          <w:rFonts w:hint="cs"/>
          <w:rtl/>
        </w:rPr>
        <w:t>.</w:t>
      </w:r>
    </w:p>
    <w:p w:rsidR="008C5912" w:rsidRDefault="008C5912" w:rsidP="00AF4A97">
      <w:pPr>
        <w:rPr>
          <w:rtl/>
        </w:rPr>
      </w:pPr>
      <w:bookmarkStart w:id="3806" w:name="_ETM_Q16_533156"/>
      <w:bookmarkStart w:id="3807" w:name="_ETM_Q16_533228"/>
      <w:bookmarkEnd w:id="3806"/>
      <w:bookmarkEnd w:id="3807"/>
    </w:p>
    <w:p w:rsidR="008C5912" w:rsidRDefault="008C5912" w:rsidP="00AF4A97">
      <w:pPr>
        <w:pStyle w:val="af5"/>
        <w:keepNext/>
        <w:rPr>
          <w:rtl/>
        </w:rPr>
      </w:pPr>
      <w:bookmarkStart w:id="3808" w:name="ET_interruption_6345_16"/>
      <w:r w:rsidRPr="00FC6F07">
        <w:rPr>
          <w:rStyle w:val="TagStyle"/>
          <w:rtl/>
        </w:rPr>
        <w:t xml:space="preserve"> &lt;&lt; קריאה &gt;&gt; </w:t>
      </w:r>
      <w:r>
        <w:rPr>
          <w:rtl/>
        </w:rPr>
        <w:t>טלי גוטליב (הליכוד):</w:t>
      </w:r>
      <w:r w:rsidRPr="00FC6F07">
        <w:rPr>
          <w:rStyle w:val="TagStyle"/>
          <w:rtl/>
        </w:rPr>
        <w:t xml:space="preserve"> &lt;&lt; קריאה &gt;&gt;</w:t>
      </w:r>
      <w:r>
        <w:rPr>
          <w:rtl/>
        </w:rPr>
        <w:t xml:space="preserve">  </w:t>
      </w:r>
      <w:bookmarkEnd w:id="3808"/>
    </w:p>
    <w:p w:rsidR="008C5912" w:rsidRDefault="008C5912" w:rsidP="00E81F5C">
      <w:pPr>
        <w:rPr>
          <w:rtl/>
        </w:rPr>
      </w:pPr>
    </w:p>
    <w:p w:rsidR="008C5912" w:rsidRDefault="008C5912" w:rsidP="00AF4A97">
      <w:pPr>
        <w:rPr>
          <w:rtl/>
        </w:rPr>
      </w:pPr>
      <w:r>
        <w:rPr>
          <w:rFonts w:hint="cs"/>
          <w:rtl/>
        </w:rPr>
        <w:t xml:space="preserve">אבל </w:t>
      </w:r>
      <w:bookmarkStart w:id="3809" w:name="_ETM_Q16_533184"/>
      <w:bookmarkEnd w:id="3809"/>
      <w:r>
        <w:rPr>
          <w:rFonts w:hint="cs"/>
          <w:rtl/>
        </w:rPr>
        <w:t>אתה לא יכול להתערב לבנקים - - -</w:t>
      </w:r>
    </w:p>
    <w:p w:rsidR="008C5912" w:rsidRDefault="008C5912" w:rsidP="00AF4A97">
      <w:pPr>
        <w:rPr>
          <w:rtl/>
        </w:rPr>
      </w:pPr>
      <w:bookmarkStart w:id="3810" w:name="_ETM_Q16_534244"/>
      <w:bookmarkEnd w:id="3810"/>
    </w:p>
    <w:p w:rsidR="008C5912" w:rsidRDefault="008C5912" w:rsidP="00AF4A97">
      <w:pPr>
        <w:pStyle w:val="-"/>
        <w:keepNext/>
        <w:rPr>
          <w:rtl/>
        </w:rPr>
      </w:pPr>
      <w:bookmarkStart w:id="3811" w:name="ET_speakercontinue_5792_17"/>
      <w:r w:rsidRPr="00FC6F07">
        <w:rPr>
          <w:rStyle w:val="TagStyle"/>
          <w:rtl/>
        </w:rPr>
        <w:t xml:space="preserve"> &lt;&lt; דובר_המשך &gt;&gt; </w:t>
      </w:r>
      <w:r>
        <w:rPr>
          <w:rtl/>
        </w:rPr>
        <w:t>יבגני סובה (ישראל ביתנו):</w:t>
      </w:r>
      <w:r w:rsidRPr="00FC6F07">
        <w:rPr>
          <w:rStyle w:val="TagStyle"/>
          <w:rtl/>
        </w:rPr>
        <w:t xml:space="preserve"> &lt;&lt; דובר_המשך &gt;&gt;</w:t>
      </w:r>
      <w:r>
        <w:rPr>
          <w:rtl/>
        </w:rPr>
        <w:t xml:space="preserve">  </w:t>
      </w:r>
      <w:bookmarkEnd w:id="3811"/>
    </w:p>
    <w:p w:rsidR="008C5912" w:rsidRDefault="008C5912" w:rsidP="00E81F5C">
      <w:pPr>
        <w:rPr>
          <w:rtl/>
        </w:rPr>
      </w:pPr>
    </w:p>
    <w:p w:rsidR="008C5912" w:rsidRDefault="008C5912" w:rsidP="00862378">
      <w:pPr>
        <w:rPr>
          <w:rtl/>
        </w:rPr>
      </w:pPr>
      <w:r>
        <w:rPr>
          <w:rFonts w:hint="cs"/>
          <w:rtl/>
        </w:rPr>
        <w:t xml:space="preserve">בוודאי שאני יכול להתערב לבנקים, כי יש רגולטור שהוא כפוף לחוק. בוודאי שאני יכול להתערב. הינה, יושב-ראש ועדת הכלכלה לשעבר יכול להעיד על זה. </w:t>
      </w:r>
      <w:bookmarkStart w:id="3812" w:name="_ETM_Q16_543768"/>
      <w:bookmarkStart w:id="3813" w:name="_ETM_Q16_543821"/>
      <w:bookmarkEnd w:id="3812"/>
      <w:bookmarkEnd w:id="3813"/>
      <w:r>
        <w:rPr>
          <w:rFonts w:hint="cs"/>
          <w:rtl/>
        </w:rPr>
        <w:t>בוודאי שאני יכול להתערב, ואני יכול גם להחריג אוכלוסיות ולהגיד שאני כמחוקק קובע שאם בן אדם, אזרח ותיק, רוצה לקבל את השירות שניתן לו בדיגיטל ללא תשלום - - -</w:t>
      </w:r>
    </w:p>
    <w:p w:rsidR="008C5912" w:rsidRDefault="008C5912" w:rsidP="00AF4A97">
      <w:pPr>
        <w:rPr>
          <w:rtl/>
        </w:rPr>
      </w:pPr>
    </w:p>
    <w:p w:rsidR="008C5912" w:rsidRDefault="008C5912" w:rsidP="00AF4A97">
      <w:pPr>
        <w:pStyle w:val="af5"/>
        <w:keepNext/>
        <w:rPr>
          <w:rtl/>
        </w:rPr>
      </w:pPr>
      <w:bookmarkStart w:id="3814" w:name="ET_interruption_6345_18"/>
      <w:r w:rsidRPr="00FC6F07">
        <w:rPr>
          <w:rStyle w:val="TagStyle"/>
          <w:rtl/>
        </w:rPr>
        <w:t xml:space="preserve"> &lt;&lt; קריאה &gt;&gt; </w:t>
      </w:r>
      <w:r>
        <w:rPr>
          <w:rtl/>
        </w:rPr>
        <w:t>טלי גוטליב (הליכוד):</w:t>
      </w:r>
      <w:r w:rsidRPr="00FC6F07">
        <w:rPr>
          <w:rStyle w:val="TagStyle"/>
          <w:rtl/>
        </w:rPr>
        <w:t xml:space="preserve"> &lt;&lt; קריאה &gt;&gt;</w:t>
      </w:r>
      <w:r>
        <w:rPr>
          <w:rtl/>
        </w:rPr>
        <w:t xml:space="preserve">  </w:t>
      </w:r>
      <w:bookmarkEnd w:id="3814"/>
    </w:p>
    <w:p w:rsidR="008C5912" w:rsidRDefault="008C5912" w:rsidP="00E81F5C">
      <w:pPr>
        <w:rPr>
          <w:rtl/>
        </w:rPr>
      </w:pPr>
    </w:p>
    <w:p w:rsidR="008C5912" w:rsidRDefault="008C5912" w:rsidP="00AF4A97">
      <w:pPr>
        <w:rPr>
          <w:rtl/>
        </w:rPr>
      </w:pPr>
      <w:r>
        <w:rPr>
          <w:rFonts w:hint="cs"/>
          <w:rtl/>
        </w:rPr>
        <w:t>- - -</w:t>
      </w:r>
      <w:bookmarkStart w:id="3815" w:name="_ETM_Q16_557817"/>
      <w:bookmarkEnd w:id="3815"/>
    </w:p>
    <w:p w:rsidR="008C5912" w:rsidRDefault="008C5912" w:rsidP="00AF4A97">
      <w:pPr>
        <w:rPr>
          <w:rtl/>
        </w:rPr>
      </w:pPr>
      <w:bookmarkStart w:id="3816" w:name="_ETM_Q16_557866"/>
      <w:bookmarkEnd w:id="3816"/>
    </w:p>
    <w:p w:rsidR="008C5912" w:rsidRDefault="008C5912" w:rsidP="00AF4A97">
      <w:pPr>
        <w:pStyle w:val="-"/>
        <w:keepNext/>
        <w:rPr>
          <w:rtl/>
        </w:rPr>
      </w:pPr>
      <w:bookmarkStart w:id="3817" w:name="ET_speakercontinue_5792_19"/>
      <w:r w:rsidRPr="00FC6F07">
        <w:rPr>
          <w:rStyle w:val="TagStyle"/>
          <w:rtl/>
        </w:rPr>
        <w:t xml:space="preserve"> &lt;&lt; דובר_המשך &gt;&gt; </w:t>
      </w:r>
      <w:r>
        <w:rPr>
          <w:rtl/>
        </w:rPr>
        <w:t>יבגני סובה (ישראל ביתנו):</w:t>
      </w:r>
      <w:r w:rsidRPr="00FC6F07">
        <w:rPr>
          <w:rStyle w:val="TagStyle"/>
          <w:rtl/>
        </w:rPr>
        <w:t xml:space="preserve"> &lt;&lt; דובר_המשך &gt;&gt;</w:t>
      </w:r>
      <w:r>
        <w:rPr>
          <w:rtl/>
        </w:rPr>
        <w:t xml:space="preserve">  </w:t>
      </w:r>
      <w:bookmarkEnd w:id="3817"/>
    </w:p>
    <w:p w:rsidR="008C5912" w:rsidRDefault="008C5912" w:rsidP="00E81F5C">
      <w:pPr>
        <w:rPr>
          <w:rtl/>
        </w:rPr>
      </w:pPr>
    </w:p>
    <w:p w:rsidR="008C5912" w:rsidRDefault="008C5912" w:rsidP="00AF4A97">
      <w:pPr>
        <w:rPr>
          <w:rtl/>
        </w:rPr>
      </w:pPr>
      <w:r>
        <w:rPr>
          <w:rFonts w:hint="cs"/>
          <w:rtl/>
        </w:rPr>
        <w:t>חברת הכנסת גוטליב, תקשיבי למה שאני מסביר לך, תקשיבי</w:t>
      </w:r>
      <w:bookmarkStart w:id="3818" w:name="_ETM_Q16_559819"/>
      <w:bookmarkEnd w:id="3818"/>
      <w:r>
        <w:rPr>
          <w:rFonts w:hint="cs"/>
          <w:rtl/>
        </w:rPr>
        <w:t xml:space="preserve"> פעם אחת. אם בדיגיטל - - </w:t>
      </w:r>
    </w:p>
    <w:p w:rsidR="008C5912" w:rsidRDefault="008C5912" w:rsidP="00AF4A97">
      <w:pPr>
        <w:rPr>
          <w:rtl/>
        </w:rPr>
      </w:pPr>
    </w:p>
    <w:p w:rsidR="008C5912" w:rsidRDefault="008C5912" w:rsidP="00AF4A97">
      <w:pPr>
        <w:pStyle w:val="af5"/>
        <w:keepNext/>
        <w:rPr>
          <w:rtl/>
        </w:rPr>
      </w:pPr>
      <w:bookmarkStart w:id="3819" w:name="ET_interruption_6345_20"/>
      <w:r w:rsidRPr="00FC6F07">
        <w:rPr>
          <w:rStyle w:val="TagStyle"/>
          <w:rtl/>
        </w:rPr>
        <w:t xml:space="preserve"> &lt;&lt; קריאה &gt;&gt; </w:t>
      </w:r>
      <w:r>
        <w:rPr>
          <w:rtl/>
        </w:rPr>
        <w:t>טלי גוטליב (הליכוד):</w:t>
      </w:r>
      <w:r w:rsidRPr="00FC6F07">
        <w:rPr>
          <w:rStyle w:val="TagStyle"/>
          <w:rtl/>
        </w:rPr>
        <w:t xml:space="preserve"> &lt;&lt; קריאה &gt;&gt;</w:t>
      </w:r>
      <w:r>
        <w:rPr>
          <w:rtl/>
        </w:rPr>
        <w:t xml:space="preserve">  </w:t>
      </w:r>
      <w:bookmarkEnd w:id="3819"/>
    </w:p>
    <w:p w:rsidR="008C5912" w:rsidRDefault="008C5912" w:rsidP="00E81F5C">
      <w:pPr>
        <w:rPr>
          <w:rtl/>
        </w:rPr>
      </w:pPr>
    </w:p>
    <w:p w:rsidR="008C5912" w:rsidRDefault="008C5912" w:rsidP="00AF4A97">
      <w:pPr>
        <w:rPr>
          <w:rtl/>
        </w:rPr>
      </w:pPr>
      <w:r>
        <w:rPr>
          <w:rFonts w:hint="cs"/>
          <w:rtl/>
        </w:rPr>
        <w:t xml:space="preserve">- - - </w:t>
      </w:r>
    </w:p>
    <w:p w:rsidR="008C5912" w:rsidRDefault="008C5912" w:rsidP="00AF4A97">
      <w:pPr>
        <w:rPr>
          <w:rtl/>
        </w:rPr>
      </w:pPr>
    </w:p>
    <w:p w:rsidR="008C5912" w:rsidRDefault="008C5912" w:rsidP="00AF4A97">
      <w:pPr>
        <w:pStyle w:val="-"/>
        <w:keepNext/>
        <w:rPr>
          <w:rtl/>
        </w:rPr>
      </w:pPr>
      <w:bookmarkStart w:id="3820" w:name="ET_speakercontinue_5792_21"/>
      <w:r w:rsidRPr="00FC6F07">
        <w:rPr>
          <w:rStyle w:val="TagStyle"/>
          <w:rtl/>
        </w:rPr>
        <w:t xml:space="preserve"> &lt;&lt; דובר_המשך &gt;&gt; </w:t>
      </w:r>
      <w:r>
        <w:rPr>
          <w:rtl/>
        </w:rPr>
        <w:t>יבגני סובה (ישראל ביתנו):</w:t>
      </w:r>
      <w:r w:rsidRPr="00FC6F07">
        <w:rPr>
          <w:rStyle w:val="TagStyle"/>
          <w:rtl/>
        </w:rPr>
        <w:t xml:space="preserve"> &lt;&lt; דובר_המשך &gt;&gt;</w:t>
      </w:r>
      <w:r>
        <w:rPr>
          <w:rtl/>
        </w:rPr>
        <w:t xml:space="preserve">  </w:t>
      </w:r>
      <w:bookmarkEnd w:id="3820"/>
    </w:p>
    <w:p w:rsidR="008C5912" w:rsidRDefault="008C5912" w:rsidP="00E81F5C">
      <w:pPr>
        <w:rPr>
          <w:rtl/>
        </w:rPr>
      </w:pPr>
    </w:p>
    <w:p w:rsidR="008C5912" w:rsidRDefault="008C5912" w:rsidP="00AF4A97">
      <w:pPr>
        <w:rPr>
          <w:rtl/>
        </w:rPr>
      </w:pPr>
      <w:r>
        <w:rPr>
          <w:rFonts w:hint="cs"/>
          <w:rtl/>
        </w:rPr>
        <w:t xml:space="preserve">- - לא גובים עליו תשלום, לא גובים תשלום על זה – </w:t>
      </w:r>
      <w:bookmarkStart w:id="3821" w:name="_ETM_Q16_566774"/>
      <w:bookmarkEnd w:id="3821"/>
      <w:r>
        <w:rPr>
          <w:rFonts w:hint="cs"/>
          <w:rtl/>
        </w:rPr>
        <w:t>בן אדם שצריך לעשות עכשיו העברת כסף בדיגיטל</w:t>
      </w:r>
      <w:bookmarkStart w:id="3822" w:name="_ETM_Q16_572071"/>
      <w:bookmarkEnd w:id="3822"/>
      <w:r>
        <w:rPr>
          <w:rFonts w:hint="cs"/>
          <w:rtl/>
        </w:rPr>
        <w:t xml:space="preserve">, לא גובים תשלום, אבל בן אדם לא </w:t>
      </w:r>
      <w:bookmarkStart w:id="3823" w:name="_ETM_Q16_573505"/>
      <w:bookmarkEnd w:id="3823"/>
      <w:r>
        <w:rPr>
          <w:rFonts w:hint="cs"/>
          <w:rtl/>
        </w:rPr>
        <w:t>יודע לעשות את זה - -</w:t>
      </w:r>
    </w:p>
    <w:p w:rsidR="008C5912" w:rsidRDefault="008C5912" w:rsidP="00AF4A97">
      <w:pPr>
        <w:rPr>
          <w:rtl/>
        </w:rPr>
      </w:pPr>
    </w:p>
    <w:p w:rsidR="008C5912" w:rsidRDefault="008C5912" w:rsidP="00AF4A97">
      <w:pPr>
        <w:pStyle w:val="af6"/>
        <w:keepNext/>
        <w:rPr>
          <w:rtl/>
        </w:rPr>
      </w:pPr>
      <w:r w:rsidRPr="00FC6F07">
        <w:rPr>
          <w:rStyle w:val="TagStyle"/>
          <w:rtl/>
        </w:rPr>
        <w:t xml:space="preserve"> &lt;&lt; יור &gt;&gt; </w:t>
      </w:r>
      <w:r>
        <w:rPr>
          <w:rtl/>
        </w:rPr>
        <w:t>היו"ר יעקב מרגי:</w:t>
      </w:r>
      <w:r w:rsidRPr="00FC6F07">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r>
        <w:rPr>
          <w:rFonts w:hint="cs"/>
          <w:rtl/>
        </w:rPr>
        <w:t xml:space="preserve">נא לסיים. </w:t>
      </w:r>
    </w:p>
    <w:p w:rsidR="008C5912" w:rsidRDefault="008C5912" w:rsidP="00AF4A97">
      <w:pPr>
        <w:rPr>
          <w:rtl/>
        </w:rPr>
      </w:pPr>
    </w:p>
    <w:p w:rsidR="008C5912" w:rsidRDefault="008C5912" w:rsidP="00AF4A97">
      <w:pPr>
        <w:pStyle w:val="-"/>
        <w:keepNext/>
        <w:rPr>
          <w:rtl/>
        </w:rPr>
      </w:pPr>
      <w:bookmarkStart w:id="3824" w:name="ET_speakercontinue_5792_23"/>
      <w:r w:rsidRPr="00FC6F07">
        <w:rPr>
          <w:rStyle w:val="TagStyle"/>
          <w:rtl/>
        </w:rPr>
        <w:t xml:space="preserve"> &lt;&lt; דובר_המשך &gt;&gt; </w:t>
      </w:r>
      <w:r>
        <w:rPr>
          <w:rtl/>
        </w:rPr>
        <w:t>יבגני סובה (ישראל ביתנו):</w:t>
      </w:r>
      <w:r w:rsidRPr="00FC6F07">
        <w:rPr>
          <w:rStyle w:val="TagStyle"/>
          <w:rtl/>
        </w:rPr>
        <w:t xml:space="preserve"> &lt;&lt; דובר_המשך &gt;&gt;</w:t>
      </w:r>
      <w:r>
        <w:rPr>
          <w:rtl/>
        </w:rPr>
        <w:t xml:space="preserve">  </w:t>
      </w:r>
      <w:bookmarkEnd w:id="3824"/>
    </w:p>
    <w:p w:rsidR="008C5912" w:rsidRDefault="008C5912" w:rsidP="00E81F5C">
      <w:pPr>
        <w:rPr>
          <w:rtl/>
        </w:rPr>
      </w:pPr>
    </w:p>
    <w:p w:rsidR="008C5912" w:rsidRDefault="008C5912" w:rsidP="00862378">
      <w:pPr>
        <w:rPr>
          <w:rtl/>
        </w:rPr>
      </w:pPr>
      <w:r>
        <w:rPr>
          <w:rFonts w:hint="cs"/>
          <w:rtl/>
        </w:rPr>
        <w:t xml:space="preserve">אני מסיים. </w:t>
      </w:r>
      <w:bookmarkStart w:id="3825" w:name="_ETM_Q16_581418"/>
      <w:bookmarkStart w:id="3826" w:name="_ETM_Q16_581450"/>
      <w:bookmarkStart w:id="3827" w:name="_ETM_Q16_581554"/>
      <w:bookmarkStart w:id="3828" w:name="_ETM_Q16_581634"/>
      <w:bookmarkStart w:id="3829" w:name="_ETM_Q16_582476"/>
      <w:bookmarkEnd w:id="3825"/>
      <w:bookmarkEnd w:id="3826"/>
      <w:bookmarkEnd w:id="3827"/>
      <w:bookmarkEnd w:id="3828"/>
      <w:bookmarkEnd w:id="3829"/>
      <w:r>
        <w:rPr>
          <w:rFonts w:hint="cs"/>
          <w:rtl/>
        </w:rPr>
        <w:t xml:space="preserve"> - - רוצה לגשת לקופה, לקופאי ולבנקאי ולעשות את זה, אומרים </w:t>
      </w:r>
      <w:bookmarkStart w:id="3830" w:name="_ETM_Q16_580020"/>
      <w:bookmarkEnd w:id="3830"/>
      <w:r>
        <w:rPr>
          <w:rFonts w:hint="cs"/>
          <w:rtl/>
        </w:rPr>
        <w:t>לו: אתה חייב לשלם. זאת מהות החוק שאני מציג, ואני רוצה לשמוע מה הממשלה החליטה בוועדת השרים. תודה.</w:t>
      </w:r>
    </w:p>
    <w:p w:rsidR="008C5912" w:rsidRDefault="008C5912" w:rsidP="00AF4A97">
      <w:pPr>
        <w:rPr>
          <w:rtl/>
        </w:rPr>
      </w:pPr>
    </w:p>
    <w:p w:rsidR="008C5912" w:rsidRDefault="008C5912" w:rsidP="00AF4A97">
      <w:pPr>
        <w:pStyle w:val="af6"/>
        <w:keepNext/>
        <w:rPr>
          <w:rtl/>
        </w:rPr>
      </w:pPr>
      <w:r w:rsidRPr="00FC6F07">
        <w:rPr>
          <w:rStyle w:val="TagStyle"/>
          <w:rtl/>
        </w:rPr>
        <w:t xml:space="preserve"> &lt;&lt; יור &gt;&gt; </w:t>
      </w:r>
      <w:r>
        <w:rPr>
          <w:rtl/>
        </w:rPr>
        <w:t>היו"ר יעקב מרגי:</w:t>
      </w:r>
      <w:r w:rsidRPr="00FC6F07">
        <w:rPr>
          <w:rStyle w:val="TagStyle"/>
          <w:rtl/>
        </w:rPr>
        <w:t xml:space="preserve"> &lt;&lt; יור &gt;&gt;</w:t>
      </w:r>
      <w:r>
        <w:rPr>
          <w:rtl/>
        </w:rPr>
        <w:t xml:space="preserve">  </w:t>
      </w:r>
    </w:p>
    <w:p w:rsidR="008C5912" w:rsidRDefault="008C5912" w:rsidP="00E81F5C">
      <w:pPr>
        <w:rPr>
          <w:rtl/>
        </w:rPr>
      </w:pPr>
    </w:p>
    <w:p w:rsidR="008C5912" w:rsidRDefault="008C5912" w:rsidP="00862378">
      <w:pPr>
        <w:rPr>
          <w:rtl/>
        </w:rPr>
      </w:pPr>
      <w:r>
        <w:rPr>
          <w:rFonts w:hint="cs"/>
          <w:rtl/>
        </w:rPr>
        <w:t>תודה, אני מזמין את השרה מירי רגב להציג</w:t>
      </w:r>
      <w:bookmarkStart w:id="3831" w:name="_ETM_Q16_588276"/>
      <w:bookmarkEnd w:id="3831"/>
      <w:r>
        <w:rPr>
          <w:rFonts w:hint="cs"/>
          <w:rtl/>
        </w:rPr>
        <w:t xml:space="preserve"> את עמדת הממשלה ביחס להצעת החוק. בבקשה, גברתי. </w:t>
      </w:r>
      <w:bookmarkStart w:id="3832" w:name="_ETM_Q16_592854"/>
      <w:bookmarkEnd w:id="3832"/>
      <w:r>
        <w:rPr>
          <w:rFonts w:hint="cs"/>
          <w:rtl/>
        </w:rPr>
        <w:t xml:space="preserve">עשר דקות לרשותך, בבקשה. </w:t>
      </w:r>
    </w:p>
    <w:p w:rsidR="008C5912" w:rsidRDefault="008C5912" w:rsidP="00AF4A97">
      <w:pPr>
        <w:rPr>
          <w:rtl/>
        </w:rPr>
      </w:pPr>
      <w:bookmarkStart w:id="3833" w:name="_ETM_Q16_592934"/>
      <w:bookmarkStart w:id="3834" w:name="_ETM_Q16_593018"/>
      <w:bookmarkEnd w:id="3833"/>
      <w:bookmarkEnd w:id="3834"/>
    </w:p>
    <w:p w:rsidR="008C5912" w:rsidRDefault="008C5912" w:rsidP="00AF4A97">
      <w:pPr>
        <w:pStyle w:val="a4"/>
        <w:keepNext/>
        <w:rPr>
          <w:rtl/>
        </w:rPr>
      </w:pPr>
      <w:bookmarkStart w:id="3835" w:name="ET_speaker_5985_25"/>
      <w:r w:rsidRPr="00FC6F07">
        <w:rPr>
          <w:rStyle w:val="TagStyle"/>
          <w:rtl/>
        </w:rPr>
        <w:t xml:space="preserve"> &lt;&lt; דובר &gt;&gt; </w:t>
      </w:r>
      <w:bookmarkStart w:id="3836" w:name="_Toc220584531"/>
      <w:r>
        <w:rPr>
          <w:rtl/>
        </w:rPr>
        <w:t>שרת התחבורה והבטיחות בדרכים מירי מרים רגב:</w:t>
      </w:r>
      <w:bookmarkEnd w:id="3836"/>
      <w:r w:rsidRPr="00FC6F07">
        <w:rPr>
          <w:rStyle w:val="TagStyle"/>
          <w:rtl/>
        </w:rPr>
        <w:t xml:space="preserve"> &lt;&lt; דובר &gt;&gt;</w:t>
      </w:r>
      <w:r>
        <w:rPr>
          <w:rtl/>
        </w:rPr>
        <w:t xml:space="preserve">  </w:t>
      </w:r>
      <w:bookmarkEnd w:id="3835"/>
    </w:p>
    <w:p w:rsidR="008C5912" w:rsidRDefault="008C5912" w:rsidP="00AF4A97">
      <w:pPr>
        <w:keepNext/>
        <w:ind w:firstLine="0"/>
        <w:rPr>
          <w:rtl/>
        </w:rPr>
      </w:pPr>
      <w:bookmarkStart w:id="3837" w:name="_ETM_Q16_594956"/>
      <w:bookmarkStart w:id="3838" w:name="_ETM_Q16_594980"/>
      <w:bookmarkStart w:id="3839" w:name="_ETM_Q16_564666"/>
      <w:bookmarkStart w:id="3840" w:name="_ETM_Q16_564750"/>
      <w:bookmarkStart w:id="3841" w:name="_ETM_Q16_540884"/>
      <w:bookmarkStart w:id="3842" w:name="_ETM_Q16_540944"/>
      <w:bookmarkStart w:id="3843" w:name="_ETM_Q16_533300"/>
      <w:bookmarkStart w:id="3844" w:name="_ETM_Q16_533341"/>
      <w:bookmarkEnd w:id="3837"/>
      <w:bookmarkEnd w:id="3838"/>
      <w:bookmarkEnd w:id="3839"/>
      <w:bookmarkEnd w:id="3840"/>
      <w:bookmarkEnd w:id="3841"/>
      <w:bookmarkEnd w:id="3842"/>
      <w:bookmarkEnd w:id="3843"/>
      <w:bookmarkEnd w:id="3844"/>
    </w:p>
    <w:p w:rsidR="008C5912" w:rsidRDefault="008C5912" w:rsidP="00862378">
      <w:pPr>
        <w:keepNext/>
        <w:rPr>
          <w:rtl/>
        </w:rPr>
      </w:pPr>
      <w:bookmarkStart w:id="3845" w:name="_ETM_Q16_609130"/>
      <w:bookmarkEnd w:id="3845"/>
      <w:r>
        <w:rPr>
          <w:rFonts w:hint="eastAsia"/>
          <w:rtl/>
        </w:rPr>
        <w:t>הצעת</w:t>
      </w:r>
      <w:r>
        <w:rPr>
          <w:rtl/>
        </w:rPr>
        <w:t xml:space="preserve"> החוק שלפניכם מבקשת לחייב עסקים ותאגידים בנקאיים להעניק לאזרחים </w:t>
      </w:r>
      <w:bookmarkStart w:id="3846" w:name="_ETM_Q16_613030"/>
      <w:bookmarkEnd w:id="3846"/>
      <w:r>
        <w:rPr>
          <w:rtl/>
        </w:rPr>
        <w:t xml:space="preserve">ותיקים שירות מענה אנושי ללא תשלום </w:t>
      </w:r>
      <w:r>
        <w:rPr>
          <w:rFonts w:hint="cs"/>
          <w:rtl/>
        </w:rPr>
        <w:t xml:space="preserve">אם </w:t>
      </w:r>
      <w:r>
        <w:rPr>
          <w:rtl/>
        </w:rPr>
        <w:t xml:space="preserve">ניתן לקבל </w:t>
      </w:r>
      <w:bookmarkStart w:id="3847" w:name="_ETM_Q16_616930"/>
      <w:bookmarkEnd w:id="3847"/>
      <w:r>
        <w:rPr>
          <w:rtl/>
        </w:rPr>
        <w:t>שירות זה ללא תשלום באמצעות אתר האינטרנט או יישומו</w:t>
      </w:r>
      <w:r>
        <w:rPr>
          <w:rFonts w:hint="cs"/>
          <w:rtl/>
        </w:rPr>
        <w:t>ן</w:t>
      </w:r>
      <w:r>
        <w:rPr>
          <w:rtl/>
        </w:rPr>
        <w:t xml:space="preserve"> של </w:t>
      </w:r>
      <w:bookmarkStart w:id="3848" w:name="_ETM_Q16_620830"/>
      <w:bookmarkEnd w:id="3848"/>
      <w:r>
        <w:rPr>
          <w:rtl/>
        </w:rPr>
        <w:t xml:space="preserve">בתי העסק. </w:t>
      </w:r>
      <w:bookmarkStart w:id="3849" w:name="_ETM_Q16_624920"/>
      <w:bookmarkEnd w:id="3849"/>
      <w:r>
        <w:rPr>
          <w:rtl/>
        </w:rPr>
        <w:t xml:space="preserve">הצעת החוק אומנם באה לחפש הקלות לאזרחים ותיקים, דבר שהוא </w:t>
      </w:r>
      <w:bookmarkStart w:id="3850" w:name="_ETM_Q16_628903"/>
      <w:bookmarkEnd w:id="3850"/>
      <w:r>
        <w:rPr>
          <w:rtl/>
        </w:rPr>
        <w:t>ראוי, אך יחד עם זאת, הצעת החוק מעלה קשיים רבים</w:t>
      </w:r>
      <w:r>
        <w:rPr>
          <w:rFonts w:hint="cs"/>
          <w:rtl/>
        </w:rPr>
        <w:t xml:space="preserve">, </w:t>
      </w:r>
      <w:r>
        <w:rPr>
          <w:rtl/>
        </w:rPr>
        <w:t xml:space="preserve">לפי משרד הכלכלה. </w:t>
      </w:r>
    </w:p>
    <w:p w:rsidR="008C5912" w:rsidRDefault="008C5912" w:rsidP="00AF4A97">
      <w:pPr>
        <w:rPr>
          <w:rtl/>
        </w:rPr>
      </w:pPr>
      <w:bookmarkStart w:id="3851" w:name="_ETM_Q16_637802"/>
      <w:bookmarkStart w:id="3852" w:name="_ETM_Q16_637843"/>
      <w:bookmarkStart w:id="3853" w:name="_ETM_Q16_638048"/>
      <w:bookmarkStart w:id="3854" w:name="_ETM_Q16_638114"/>
      <w:bookmarkEnd w:id="3851"/>
      <w:bookmarkEnd w:id="3852"/>
      <w:bookmarkEnd w:id="3853"/>
      <w:bookmarkEnd w:id="3854"/>
    </w:p>
    <w:p w:rsidR="008C5912" w:rsidRDefault="008C5912" w:rsidP="00862378">
      <w:pPr>
        <w:rPr>
          <w:rtl/>
        </w:rPr>
      </w:pPr>
      <w:r>
        <w:rPr>
          <w:rtl/>
        </w:rPr>
        <w:t xml:space="preserve">ראשית, </w:t>
      </w:r>
      <w:r>
        <w:rPr>
          <w:rFonts w:hint="cs"/>
          <w:rtl/>
        </w:rPr>
        <w:t xml:space="preserve">היא </w:t>
      </w:r>
      <w:r>
        <w:rPr>
          <w:rtl/>
        </w:rPr>
        <w:t>מייצרת רגולציה מכבידה על העסקים</w:t>
      </w:r>
      <w:r>
        <w:rPr>
          <w:rFonts w:hint="cs"/>
          <w:rtl/>
        </w:rPr>
        <w:t>,</w:t>
      </w:r>
      <w:r>
        <w:rPr>
          <w:rtl/>
        </w:rPr>
        <w:t xml:space="preserve"> ובראש </w:t>
      </w:r>
      <w:bookmarkStart w:id="3855" w:name="_ETM_Q16_636870"/>
      <w:bookmarkEnd w:id="3855"/>
      <w:r>
        <w:rPr>
          <w:rtl/>
        </w:rPr>
        <w:t xml:space="preserve">ובראשונה על העסקים הקטנים והבינוניים, ובמקביל תייקר עלויות ליתר הצרכנים. </w:t>
      </w:r>
      <w:bookmarkStart w:id="3856" w:name="_ETM_Q16_640853"/>
      <w:bookmarkEnd w:id="3856"/>
      <w:r>
        <w:rPr>
          <w:rtl/>
        </w:rPr>
        <w:t xml:space="preserve">עלות הפעלת מוקד טלפוני גבוהה באופן משמעותי מעלות הפעלת ערוצים </w:t>
      </w:r>
      <w:bookmarkStart w:id="3857" w:name="_ETM_Q16_644836"/>
      <w:bookmarkEnd w:id="3857"/>
      <w:r>
        <w:rPr>
          <w:rtl/>
        </w:rPr>
        <w:t>דיגיטליים</w:t>
      </w:r>
      <w:r>
        <w:rPr>
          <w:rFonts w:hint="cs"/>
          <w:rtl/>
        </w:rPr>
        <w:t>.</w:t>
      </w:r>
      <w:r>
        <w:rPr>
          <w:rtl/>
        </w:rPr>
        <w:t xml:space="preserve"> </w:t>
      </w:r>
      <w:bookmarkStart w:id="3858" w:name="_ETM_Q16_648989"/>
      <w:bookmarkEnd w:id="3858"/>
      <w:r>
        <w:rPr>
          <w:rtl/>
        </w:rPr>
        <w:t>לפיכך</w:t>
      </w:r>
      <w:r>
        <w:rPr>
          <w:rFonts w:hint="cs"/>
          <w:rtl/>
        </w:rPr>
        <w:t>,</w:t>
      </w:r>
      <w:r>
        <w:rPr>
          <w:rtl/>
        </w:rPr>
        <w:t xml:space="preserve"> צריכת שירות באמצעות מוקד טלפוני כרוכה בעלות גבוהה יותר </w:t>
      </w:r>
      <w:bookmarkStart w:id="3859" w:name="_ETM_Q16_653490"/>
      <w:bookmarkEnd w:id="3859"/>
      <w:r>
        <w:rPr>
          <w:rtl/>
        </w:rPr>
        <w:t xml:space="preserve">לנותן השירות. לשם כיסוי עלויות אלה עומדות בפני נותן השירות </w:t>
      </w:r>
      <w:bookmarkStart w:id="3860" w:name="_ETM_Q16_657992"/>
      <w:bookmarkEnd w:id="3860"/>
      <w:r>
        <w:rPr>
          <w:rtl/>
        </w:rPr>
        <w:t>שתי חלופות</w:t>
      </w:r>
      <w:r>
        <w:rPr>
          <w:rFonts w:hint="cs"/>
          <w:rtl/>
        </w:rPr>
        <w:t>:</w:t>
      </w:r>
      <w:r>
        <w:rPr>
          <w:rtl/>
        </w:rPr>
        <w:t xml:space="preserve"> הראשונה </w:t>
      </w:r>
      <w:r>
        <w:rPr>
          <w:rFonts w:hint="cs"/>
          <w:rtl/>
        </w:rPr>
        <w:t xml:space="preserve">– </w:t>
      </w:r>
      <w:r>
        <w:rPr>
          <w:rtl/>
        </w:rPr>
        <w:t>השת</w:t>
      </w:r>
      <w:r>
        <w:rPr>
          <w:rFonts w:hint="cs"/>
          <w:rtl/>
        </w:rPr>
        <w:t>ה</w:t>
      </w:r>
      <w:r>
        <w:rPr>
          <w:rtl/>
        </w:rPr>
        <w:t xml:space="preserve"> ישירה של העלות על המשתמש הספציפי</w:t>
      </w:r>
      <w:r>
        <w:rPr>
          <w:rFonts w:hint="cs"/>
          <w:rtl/>
        </w:rPr>
        <w:t>;</w:t>
      </w:r>
      <w:r>
        <w:rPr>
          <w:rtl/>
        </w:rPr>
        <w:t xml:space="preserve"> </w:t>
      </w:r>
      <w:bookmarkStart w:id="3861" w:name="_ETM_Q16_662494"/>
      <w:bookmarkEnd w:id="3861"/>
      <w:r>
        <w:rPr>
          <w:rtl/>
        </w:rPr>
        <w:t xml:space="preserve">השנייה, פריסת העלות על כלל המשתמשים באמצעות תעריף אחיד. בחלופה </w:t>
      </w:r>
      <w:bookmarkStart w:id="3862" w:name="_ETM_Q16_666996"/>
      <w:bookmarkEnd w:id="3862"/>
      <w:r>
        <w:rPr>
          <w:rtl/>
        </w:rPr>
        <w:t xml:space="preserve">השנייה, גם צרכנים שמשתמשים בערוצים דיגיטליים הלכה למעשה נדרשים לממן </w:t>
      </w:r>
      <w:bookmarkStart w:id="3863" w:name="_ETM_Q16_671498"/>
      <w:bookmarkEnd w:id="3863"/>
      <w:r>
        <w:rPr>
          <w:rtl/>
        </w:rPr>
        <w:t xml:space="preserve">שירות שאינם צורכים. </w:t>
      </w:r>
      <w:bookmarkStart w:id="3864" w:name="_ETM_Q16_676179"/>
      <w:bookmarkStart w:id="3865" w:name="_ETM_Q16_676724"/>
      <w:bookmarkStart w:id="3866" w:name="_ETM_Q16_676778"/>
      <w:bookmarkStart w:id="3867" w:name="_ETM_Q16_676885"/>
      <w:bookmarkStart w:id="3868" w:name="_ETM_Q16_676956"/>
      <w:bookmarkEnd w:id="3864"/>
      <w:bookmarkEnd w:id="3865"/>
      <w:bookmarkEnd w:id="3866"/>
      <w:bookmarkEnd w:id="3867"/>
      <w:bookmarkEnd w:id="3868"/>
      <w:r>
        <w:rPr>
          <w:rFonts w:hint="cs"/>
          <w:rtl/>
        </w:rPr>
        <w:t>הוצאה זאת</w:t>
      </w:r>
      <w:r>
        <w:rPr>
          <w:rtl/>
        </w:rPr>
        <w:t xml:space="preserve"> צפויה לייקר מחירים במשק ולפגוע במיוחד בכושר התחרות </w:t>
      </w:r>
      <w:bookmarkStart w:id="3869" w:name="_ETM_Q16_680965"/>
      <w:bookmarkEnd w:id="3869"/>
      <w:r>
        <w:rPr>
          <w:rtl/>
        </w:rPr>
        <w:t xml:space="preserve">של עסקים קטנים ובינוניים. </w:t>
      </w:r>
      <w:bookmarkStart w:id="3870" w:name="_ETM_Q16_681693"/>
      <w:bookmarkEnd w:id="3870"/>
    </w:p>
    <w:p w:rsidR="008C5912" w:rsidRDefault="008C5912" w:rsidP="00AF4A97">
      <w:pPr>
        <w:rPr>
          <w:rtl/>
        </w:rPr>
      </w:pPr>
      <w:bookmarkStart w:id="3871" w:name="_ETM_Q16_681748"/>
      <w:bookmarkEnd w:id="3871"/>
    </w:p>
    <w:p w:rsidR="008C5912" w:rsidRDefault="008C5912" w:rsidP="00862378">
      <w:pPr>
        <w:rPr>
          <w:rtl/>
        </w:rPr>
      </w:pPr>
      <w:bookmarkStart w:id="3872" w:name="_ETM_Q16_681822"/>
      <w:bookmarkStart w:id="3873" w:name="_ETM_Q16_681877"/>
      <w:bookmarkEnd w:id="3872"/>
      <w:bookmarkEnd w:id="3873"/>
      <w:r>
        <w:rPr>
          <w:rtl/>
        </w:rPr>
        <w:t xml:space="preserve">בנוסף, ההצעה עלולה לפגוע בחלק מהמקרים </w:t>
      </w:r>
      <w:bookmarkStart w:id="3874" w:name="_ETM_Q16_685752"/>
      <w:bookmarkEnd w:id="3874"/>
      <w:r>
        <w:rPr>
          <w:rtl/>
        </w:rPr>
        <w:t xml:space="preserve">באיכות מתן השירות לאזרחים הוותיקים, וזאת במקרים </w:t>
      </w:r>
      <w:r>
        <w:rPr>
          <w:rFonts w:hint="cs"/>
          <w:rtl/>
        </w:rPr>
        <w:t>ש</w:t>
      </w:r>
      <w:r>
        <w:rPr>
          <w:rtl/>
        </w:rPr>
        <w:t xml:space="preserve">בהם העסקים יחליטו </w:t>
      </w:r>
      <w:bookmarkStart w:id="3875" w:name="_ETM_Q16_690539"/>
      <w:bookmarkEnd w:id="3875"/>
      <w:r>
        <w:rPr>
          <w:rtl/>
        </w:rPr>
        <w:t>שמבחינה עסקית לא כדאי להם להמשיך לספק שירות מענה אנושי</w:t>
      </w:r>
      <w:r>
        <w:rPr>
          <w:rFonts w:hint="cs"/>
          <w:rtl/>
        </w:rPr>
        <w:t>.</w:t>
      </w:r>
      <w:r>
        <w:rPr>
          <w:rtl/>
        </w:rPr>
        <w:t xml:space="preserve"> </w:t>
      </w:r>
      <w:bookmarkStart w:id="3876" w:name="_ETM_Q16_695326"/>
      <w:bookmarkEnd w:id="3876"/>
      <w:r>
        <w:rPr>
          <w:rtl/>
        </w:rPr>
        <w:t xml:space="preserve">ייתכן כי השתת העלות על העוסק תביא לביטול שירותים דיגיטליים </w:t>
      </w:r>
      <w:bookmarkStart w:id="3877" w:name="_ETM_Q16_700113"/>
      <w:bookmarkEnd w:id="3877"/>
      <w:r>
        <w:rPr>
          <w:rtl/>
        </w:rPr>
        <w:t xml:space="preserve">חינמיים באופן העלול לפגוע בעיקר בצרכנים שהם גם צרכנים ותיקים </w:t>
      </w:r>
      <w:bookmarkStart w:id="3878" w:name="_ETM_Q16_705059"/>
      <w:bookmarkEnd w:id="3878"/>
      <w:r>
        <w:rPr>
          <w:rtl/>
        </w:rPr>
        <w:t>שזקוקים לשירות הזה ונעזרים בו. ה</w:t>
      </w:r>
      <w:r>
        <w:rPr>
          <w:rFonts w:hint="cs"/>
          <w:rtl/>
        </w:rPr>
        <w:t>הצעה אף</w:t>
      </w:r>
      <w:r>
        <w:rPr>
          <w:rtl/>
        </w:rPr>
        <w:t xml:space="preserve"> עלולה להוביל לניצול האזרחים </w:t>
      </w:r>
      <w:bookmarkStart w:id="3879" w:name="_ETM_Q16_709874"/>
      <w:bookmarkEnd w:id="3879"/>
      <w:r>
        <w:rPr>
          <w:rtl/>
        </w:rPr>
        <w:t xml:space="preserve">הוותיקים. כיום אין בידי כלל העסקים כלים </w:t>
      </w:r>
      <w:bookmarkStart w:id="3880" w:name="_ETM_Q16_714689"/>
      <w:bookmarkEnd w:id="3880"/>
      <w:r>
        <w:rPr>
          <w:rtl/>
        </w:rPr>
        <w:t>אפקטיביים ל</w:t>
      </w:r>
      <w:r>
        <w:rPr>
          <w:rFonts w:hint="cs"/>
          <w:rtl/>
        </w:rPr>
        <w:t>א</w:t>
      </w:r>
      <w:r>
        <w:rPr>
          <w:rtl/>
        </w:rPr>
        <w:t>ימות זהות הפונה ואם מדובר באזרח ותיק</w:t>
      </w:r>
      <w:r>
        <w:rPr>
          <w:rFonts w:hint="cs"/>
          <w:rtl/>
        </w:rPr>
        <w:t>,</w:t>
      </w:r>
      <w:r>
        <w:rPr>
          <w:rtl/>
        </w:rPr>
        <w:t xml:space="preserve"> דבר שמקשה </w:t>
      </w:r>
      <w:bookmarkStart w:id="3881" w:name="_ETM_Q16_719504"/>
      <w:bookmarkEnd w:id="3881"/>
      <w:r>
        <w:rPr>
          <w:rtl/>
        </w:rPr>
        <w:t>על יישום ההסדר ומעמיד את העסקים בחשיפה רגולטורית בלתי סבירה</w:t>
      </w:r>
      <w:r>
        <w:rPr>
          <w:rFonts w:hint="cs"/>
          <w:rtl/>
        </w:rPr>
        <w:t>.</w:t>
      </w:r>
      <w:r>
        <w:rPr>
          <w:rtl/>
        </w:rPr>
        <w:t xml:space="preserve"> </w:t>
      </w:r>
      <w:bookmarkStart w:id="3882" w:name="_ETM_Q16_724500"/>
      <w:bookmarkEnd w:id="3882"/>
      <w:r>
        <w:rPr>
          <w:rtl/>
        </w:rPr>
        <w:t xml:space="preserve">על מנת לעמוד בהוראות החוק המוצע, יהיה עליהם לפתח מנגנונים </w:t>
      </w:r>
      <w:bookmarkStart w:id="3883" w:name="_ETM_Q16_728382"/>
      <w:bookmarkEnd w:id="3883"/>
      <w:r>
        <w:rPr>
          <w:rtl/>
        </w:rPr>
        <w:t xml:space="preserve">לקבלת מידע והתאמת המערכות. </w:t>
      </w:r>
    </w:p>
    <w:p w:rsidR="008C5912" w:rsidRDefault="008C5912" w:rsidP="00AF4A97">
      <w:pPr>
        <w:rPr>
          <w:rtl/>
        </w:rPr>
      </w:pPr>
      <w:bookmarkStart w:id="3884" w:name="_ETM_Q16_733154"/>
      <w:bookmarkStart w:id="3885" w:name="_ETM_Q16_733202"/>
      <w:bookmarkEnd w:id="3884"/>
      <w:bookmarkEnd w:id="3885"/>
    </w:p>
    <w:p w:rsidR="008C5912" w:rsidRDefault="008C5912" w:rsidP="00862378">
      <w:pPr>
        <w:rPr>
          <w:rtl/>
        </w:rPr>
      </w:pPr>
      <w:bookmarkStart w:id="3886" w:name="_ETM_Q16_733307"/>
      <w:bookmarkStart w:id="3887" w:name="_ETM_Q16_733333"/>
      <w:bookmarkEnd w:id="3886"/>
      <w:bookmarkEnd w:id="3887"/>
      <w:r>
        <w:rPr>
          <w:rtl/>
        </w:rPr>
        <w:t>לפיכך, לצורך הזיהוי</w:t>
      </w:r>
      <w:r>
        <w:rPr>
          <w:rFonts w:hint="cs"/>
          <w:rtl/>
        </w:rPr>
        <w:t>,</w:t>
      </w:r>
      <w:r>
        <w:rPr>
          <w:rtl/>
        </w:rPr>
        <w:t xml:space="preserve"> העוסק יידרש לאסוף </w:t>
      </w:r>
      <w:bookmarkStart w:id="3888" w:name="_ETM_Q16_732265"/>
      <w:bookmarkEnd w:id="3888"/>
      <w:r>
        <w:rPr>
          <w:rtl/>
        </w:rPr>
        <w:t>מידע מצרכנים פרטיים</w:t>
      </w:r>
      <w:r>
        <w:rPr>
          <w:rFonts w:hint="cs"/>
          <w:rtl/>
        </w:rPr>
        <w:t>,</w:t>
      </w:r>
      <w:r>
        <w:rPr>
          <w:rtl/>
        </w:rPr>
        <w:t xml:space="preserve"> כגון תאריך לידה או גיל. איסוף מידע </w:t>
      </w:r>
      <w:bookmarkStart w:id="3889" w:name="_ETM_Q16_736148"/>
      <w:bookmarkEnd w:id="3889"/>
      <w:r>
        <w:rPr>
          <w:rtl/>
        </w:rPr>
        <w:t xml:space="preserve">זה על גיל הצרכן עלול לייצר מאגר מידע של אזרחים </w:t>
      </w:r>
      <w:bookmarkStart w:id="3890" w:name="_ETM_Q16_740030"/>
      <w:bookmarkEnd w:id="3890"/>
      <w:r>
        <w:rPr>
          <w:rtl/>
        </w:rPr>
        <w:t xml:space="preserve">ותיקים אצל אותו עוסק. הניסיון במהלך השנים האחרונות מלמד, לצערנו, </w:t>
      </w:r>
      <w:bookmarkStart w:id="3891" w:name="_ETM_Q16_743913"/>
      <w:bookmarkEnd w:id="3891"/>
      <w:r>
        <w:rPr>
          <w:rtl/>
        </w:rPr>
        <w:t xml:space="preserve">כי קיים מיקוד שיווקי של חברות מסחריות כלפי אוכלוסיית האזרחים </w:t>
      </w:r>
      <w:bookmarkStart w:id="3892" w:name="_ETM_Q16_747796"/>
      <w:bookmarkEnd w:id="3892"/>
      <w:r>
        <w:rPr>
          <w:rtl/>
        </w:rPr>
        <w:t xml:space="preserve">הוותיקים, </w:t>
      </w:r>
      <w:bookmarkStart w:id="3893" w:name="_ETM_Q16_751840"/>
      <w:bookmarkEnd w:id="3893"/>
      <w:r>
        <w:rPr>
          <w:rtl/>
        </w:rPr>
        <w:t xml:space="preserve">אשר כולל בחובו הטיות, לחץ שיווקי וגביית כספים בסכומים גבוהים. </w:t>
      </w:r>
      <w:bookmarkStart w:id="3894" w:name="_ETM_Q16_755945"/>
      <w:bookmarkStart w:id="3895" w:name="_ETM_Q16_754409"/>
      <w:bookmarkStart w:id="3896" w:name="_ETM_Q16_754480"/>
      <w:bookmarkStart w:id="3897" w:name="TOR_Q17"/>
      <w:bookmarkEnd w:id="3894"/>
      <w:bookmarkEnd w:id="3895"/>
      <w:bookmarkEnd w:id="3896"/>
      <w:bookmarkEnd w:id="3897"/>
      <w:r>
        <w:rPr>
          <w:rFonts w:hint="cs"/>
          <w:rtl/>
        </w:rPr>
        <w:t>ההצעה שלפיה העוסק יצטרך לזהות את הצרכן</w:t>
      </w:r>
      <w:bookmarkStart w:id="3898" w:name="_ETM_Q17_158597"/>
      <w:bookmarkEnd w:id="3898"/>
      <w:r>
        <w:rPr>
          <w:rFonts w:hint="cs"/>
          <w:rtl/>
        </w:rPr>
        <w:t xml:space="preserve"> הפונה אליו כאזרח ותיק עלולה להביא לאיסוף מידע על הצרכנים ו</w:t>
      </w:r>
      <w:bookmarkStart w:id="3899" w:name="_ETM_Q17_157339"/>
      <w:bookmarkEnd w:id="3899"/>
      <w:r>
        <w:rPr>
          <w:rFonts w:hint="cs"/>
          <w:rtl/>
        </w:rPr>
        <w:t xml:space="preserve">קטלוגם כאזרחים ותיקים. </w:t>
      </w:r>
      <w:bookmarkStart w:id="3900" w:name="_ETM_Q17_166424"/>
      <w:bookmarkEnd w:id="3900"/>
    </w:p>
    <w:p w:rsidR="008C5912" w:rsidRDefault="008C5912" w:rsidP="00AF4A97">
      <w:pPr>
        <w:rPr>
          <w:rtl/>
        </w:rPr>
      </w:pPr>
      <w:bookmarkStart w:id="3901" w:name="_ETM_Q17_166501"/>
      <w:bookmarkStart w:id="3902" w:name="_ETM_Q17_166567"/>
      <w:bookmarkEnd w:id="3901"/>
      <w:bookmarkEnd w:id="3902"/>
    </w:p>
    <w:p w:rsidR="008C5912" w:rsidRDefault="008C5912" w:rsidP="00AF4A97">
      <w:pPr>
        <w:rPr>
          <w:rtl/>
        </w:rPr>
      </w:pPr>
      <w:bookmarkStart w:id="3903" w:name="_ETM_Q17_166637"/>
      <w:bookmarkEnd w:id="3903"/>
      <w:r>
        <w:rPr>
          <w:rFonts w:hint="cs"/>
          <w:rtl/>
        </w:rPr>
        <w:t xml:space="preserve">עוד נוסיף כי ברשות </w:t>
      </w:r>
      <w:bookmarkStart w:id="3904" w:name="_ETM_Q17_166998"/>
      <w:bookmarkEnd w:id="3904"/>
      <w:r>
        <w:rPr>
          <w:rFonts w:hint="cs"/>
          <w:rtl/>
        </w:rPr>
        <w:t>להגנת הצרכן לא התקבלו תלונות של עוסקים הגובים תשלום על</w:t>
      </w:r>
      <w:bookmarkStart w:id="3905" w:name="_ETM_Q17_169294"/>
      <w:bookmarkEnd w:id="3905"/>
      <w:r>
        <w:rPr>
          <w:rFonts w:hint="cs"/>
          <w:rtl/>
        </w:rPr>
        <w:t xml:space="preserve"> שירות שניתן במענה טלפוני במקום שבו ניתן שירות דיגיטלי זהה. הצעת החוק אינה כוללת התייחסות לנתונים </w:t>
      </w:r>
      <w:bookmarkStart w:id="3906" w:name="_ETM_Q17_179007"/>
      <w:bookmarkEnd w:id="3906"/>
      <w:r>
        <w:rPr>
          <w:rFonts w:hint="cs"/>
          <w:rtl/>
        </w:rPr>
        <w:t xml:space="preserve">שבגינם </w:t>
      </w:r>
      <w:bookmarkStart w:id="3907" w:name="_ETM_Q17_180000"/>
      <w:bookmarkEnd w:id="3907"/>
      <w:r>
        <w:rPr>
          <w:rtl/>
        </w:rPr>
        <w:t>מוצ</w:t>
      </w:r>
      <w:r>
        <w:rPr>
          <w:rFonts w:hint="cs"/>
          <w:rtl/>
        </w:rPr>
        <w:t>ע</w:t>
      </w:r>
      <w:r>
        <w:rPr>
          <w:rtl/>
        </w:rPr>
        <w:t xml:space="preserve"> ה</w:t>
      </w:r>
      <w:r>
        <w:rPr>
          <w:rFonts w:hint="cs"/>
          <w:rtl/>
        </w:rPr>
        <w:t>ה</w:t>
      </w:r>
      <w:r>
        <w:rPr>
          <w:rtl/>
        </w:rPr>
        <w:t>סדר</w:t>
      </w:r>
      <w:r>
        <w:rPr>
          <w:rFonts w:hint="cs"/>
          <w:rtl/>
        </w:rPr>
        <w:t>,</w:t>
      </w:r>
      <w:r>
        <w:rPr>
          <w:rtl/>
        </w:rPr>
        <w:t xml:space="preserve"> ובהיעדר תשתית עובדתית נראה שלא קיימת הצדקה </w:t>
      </w:r>
      <w:bookmarkStart w:id="3908" w:name="_ETM_Q17_184063"/>
      <w:bookmarkEnd w:id="3908"/>
      <w:r>
        <w:rPr>
          <w:rtl/>
        </w:rPr>
        <w:t>להתערבות חקיקתית. לסיכום</w:t>
      </w:r>
      <w:r>
        <w:rPr>
          <w:rFonts w:hint="cs"/>
          <w:rtl/>
        </w:rPr>
        <w:t>,</w:t>
      </w:r>
      <w:r>
        <w:rPr>
          <w:rtl/>
        </w:rPr>
        <w:t xml:space="preserve"> הצעת החוק באה לעשות טוב</w:t>
      </w:r>
      <w:r>
        <w:rPr>
          <w:rFonts w:hint="cs"/>
          <w:rtl/>
        </w:rPr>
        <w:t>, אך ע</w:t>
      </w:r>
      <w:r>
        <w:rPr>
          <w:rtl/>
        </w:rPr>
        <w:t xml:space="preserve">לולה לפגוע </w:t>
      </w:r>
      <w:bookmarkStart w:id="3909" w:name="_ETM_Q17_188126"/>
      <w:bookmarkEnd w:id="3909"/>
      <w:r>
        <w:rPr>
          <w:rtl/>
        </w:rPr>
        <w:t xml:space="preserve">ולהקשות על האזרחים </w:t>
      </w:r>
      <w:bookmarkStart w:id="3910" w:name="_ETM_Q17_192409"/>
      <w:bookmarkEnd w:id="3910"/>
      <w:r>
        <w:rPr>
          <w:rtl/>
        </w:rPr>
        <w:t xml:space="preserve">הוותיקים ועל העוסקים בדבר. לכן החליטה ועדת שרים לענייני </w:t>
      </w:r>
      <w:bookmarkStart w:id="3911" w:name="_ETM_Q17_196025"/>
      <w:bookmarkEnd w:id="3911"/>
      <w:r>
        <w:rPr>
          <w:rtl/>
        </w:rPr>
        <w:t xml:space="preserve">חקיקה לדחות את הצעת החוק בארבעה חודשים, </w:t>
      </w:r>
      <w:r>
        <w:rPr>
          <w:rFonts w:hint="cs"/>
          <w:rtl/>
        </w:rPr>
        <w:t>ו</w:t>
      </w:r>
      <w:r>
        <w:rPr>
          <w:rtl/>
        </w:rPr>
        <w:t xml:space="preserve">על כן </w:t>
      </w:r>
      <w:r>
        <w:rPr>
          <w:rFonts w:hint="cs"/>
          <w:rtl/>
        </w:rPr>
        <w:t xml:space="preserve">אני </w:t>
      </w:r>
      <w:r>
        <w:rPr>
          <w:rtl/>
        </w:rPr>
        <w:t>מבקש</w:t>
      </w:r>
      <w:r>
        <w:rPr>
          <w:rFonts w:hint="cs"/>
          <w:rtl/>
        </w:rPr>
        <w:t>ת</w:t>
      </w:r>
      <w:r>
        <w:rPr>
          <w:rtl/>
        </w:rPr>
        <w:t xml:space="preserve"> </w:t>
      </w:r>
      <w:bookmarkStart w:id="3912" w:name="_ETM_Q17_199640"/>
      <w:bookmarkEnd w:id="3912"/>
      <w:r>
        <w:rPr>
          <w:rtl/>
        </w:rPr>
        <w:t>מחברי הכנסת לדחות</w:t>
      </w:r>
      <w:r>
        <w:rPr>
          <w:rFonts w:hint="cs"/>
          <w:rtl/>
        </w:rPr>
        <w:t xml:space="preserve"> אותה</w:t>
      </w:r>
      <w:r>
        <w:rPr>
          <w:rtl/>
        </w:rPr>
        <w:t>.</w:t>
      </w:r>
      <w:bookmarkStart w:id="3913" w:name="_ETM_Q17_204163"/>
      <w:bookmarkEnd w:id="3913"/>
    </w:p>
    <w:p w:rsidR="008C5912" w:rsidRDefault="008C5912" w:rsidP="00AF4A97">
      <w:pPr>
        <w:rPr>
          <w:rtl/>
        </w:rPr>
      </w:pPr>
      <w:bookmarkStart w:id="3914" w:name="_ETM_Q17_204248"/>
      <w:bookmarkStart w:id="3915" w:name="_ETM_Q17_204307"/>
      <w:bookmarkEnd w:id="3914"/>
      <w:bookmarkEnd w:id="3915"/>
    </w:p>
    <w:p w:rsidR="008C5912" w:rsidRDefault="008C5912" w:rsidP="00862378">
      <w:pPr>
        <w:rPr>
          <w:rtl/>
        </w:rPr>
      </w:pPr>
      <w:bookmarkStart w:id="3916" w:name="_ETM_Q17_204399"/>
      <w:bookmarkEnd w:id="3916"/>
      <w:r>
        <w:rPr>
          <w:rtl/>
        </w:rPr>
        <w:t>בענייני, אני רוצה להגיב על שני דברים</w:t>
      </w:r>
      <w:r>
        <w:rPr>
          <w:rFonts w:hint="cs"/>
          <w:rtl/>
        </w:rPr>
        <w:t>:</w:t>
      </w:r>
      <w:r>
        <w:rPr>
          <w:rtl/>
        </w:rPr>
        <w:t xml:space="preserve"> </w:t>
      </w:r>
      <w:bookmarkStart w:id="3917" w:name="_ETM_Q17_203257"/>
      <w:bookmarkEnd w:id="3917"/>
      <w:r>
        <w:rPr>
          <w:rtl/>
        </w:rPr>
        <w:t xml:space="preserve">קודם כול, ראשית, אני לא חברת כנסת, אני שרה, אני </w:t>
      </w:r>
      <w:bookmarkStart w:id="3918" w:name="_ETM_Q17_206873"/>
      <w:bookmarkEnd w:id="3918"/>
      <w:r>
        <w:rPr>
          <w:rtl/>
        </w:rPr>
        <w:t>לא חברת כנסת</w:t>
      </w:r>
      <w:r>
        <w:rPr>
          <w:rFonts w:hint="cs"/>
          <w:rtl/>
        </w:rPr>
        <w:t>,</w:t>
      </w:r>
      <w:r>
        <w:rPr>
          <w:rtl/>
        </w:rPr>
        <w:t xml:space="preserve"> </w:t>
      </w:r>
      <w:bookmarkStart w:id="3919" w:name="_ETM_Q17_210709"/>
      <w:bookmarkEnd w:id="3919"/>
      <w:r>
        <w:rPr>
          <w:rtl/>
        </w:rPr>
        <w:t>לכן אני לא מגיעה לכנסת. מי שמגיע</w:t>
      </w:r>
      <w:r>
        <w:rPr>
          <w:rFonts w:hint="cs"/>
          <w:rtl/>
        </w:rPr>
        <w:t>ים</w:t>
      </w:r>
      <w:r>
        <w:rPr>
          <w:rtl/>
        </w:rPr>
        <w:t xml:space="preserve"> לכנסת הם חברי </w:t>
      </w:r>
      <w:bookmarkStart w:id="3920" w:name="_ETM_Q17_214471"/>
      <w:bookmarkEnd w:id="3920"/>
      <w:r>
        <w:rPr>
          <w:rtl/>
        </w:rPr>
        <w:t>כנסת לטובת הצבעות. ולכן, חבריי, הציבור, שלא י</w:t>
      </w:r>
      <w:r>
        <w:rPr>
          <w:rFonts w:hint="cs"/>
          <w:rtl/>
        </w:rPr>
        <w:t>ט</w:t>
      </w:r>
      <w:r>
        <w:rPr>
          <w:rtl/>
        </w:rPr>
        <w:t>עו אתכם</w:t>
      </w:r>
      <w:r>
        <w:rPr>
          <w:rFonts w:hint="cs"/>
          <w:rtl/>
        </w:rPr>
        <w:t xml:space="preserve"> –</w:t>
      </w:r>
      <w:r>
        <w:rPr>
          <w:rtl/>
        </w:rPr>
        <w:t xml:space="preserve"> אני </w:t>
      </w:r>
      <w:bookmarkStart w:id="3921" w:name="_ETM_Q17_218234"/>
      <w:bookmarkEnd w:id="3921"/>
      <w:r>
        <w:rPr>
          <w:rtl/>
        </w:rPr>
        <w:t>מגיעה לכנסת כשאני תורנית במליאה</w:t>
      </w:r>
      <w:r>
        <w:rPr>
          <w:rFonts w:hint="cs"/>
          <w:rtl/>
        </w:rPr>
        <w:t>;</w:t>
      </w:r>
      <w:r>
        <w:rPr>
          <w:rtl/>
        </w:rPr>
        <w:t xml:space="preserve"> אני מגיעה לכנסת כשאני מגיעה </w:t>
      </w:r>
      <w:bookmarkStart w:id="3922" w:name="_ETM_Q17_221996"/>
      <w:bookmarkEnd w:id="3922"/>
      <w:r>
        <w:rPr>
          <w:rtl/>
        </w:rPr>
        <w:t xml:space="preserve">לישיבות </w:t>
      </w:r>
      <w:bookmarkStart w:id="3923" w:name="_ETM_Q17_225770"/>
      <w:bookmarkEnd w:id="3923"/>
      <w:r>
        <w:rPr>
          <w:rFonts w:hint="cs"/>
          <w:rtl/>
        </w:rPr>
        <w:t>סי</w:t>
      </w:r>
      <w:r>
        <w:rPr>
          <w:rtl/>
        </w:rPr>
        <w:t>עה או לפגישות כאלה ואחרות. ולכן</w:t>
      </w:r>
      <w:r>
        <w:rPr>
          <w:rFonts w:hint="cs"/>
          <w:rtl/>
        </w:rPr>
        <w:t>,</w:t>
      </w:r>
      <w:r>
        <w:rPr>
          <w:rtl/>
        </w:rPr>
        <w:t xml:space="preserve"> שלא ינסו להטעות אתכם, </w:t>
      </w:r>
      <w:bookmarkStart w:id="3924" w:name="_ETM_Q17_229932"/>
      <w:bookmarkEnd w:id="3924"/>
      <w:r>
        <w:rPr>
          <w:rtl/>
        </w:rPr>
        <w:t xml:space="preserve">אלה שעלו ואמרו שאני לא מגיעה לכנסת. אני מגיעה לכנסת </w:t>
      </w:r>
      <w:bookmarkStart w:id="3925" w:name="_ETM_Q17_234094"/>
      <w:bookmarkEnd w:id="3925"/>
      <w:r>
        <w:rPr>
          <w:rtl/>
        </w:rPr>
        <w:t xml:space="preserve">כשאני צריכה להגיע לכנסת, למרות שאני לא חברת כנסת. </w:t>
      </w:r>
      <w:bookmarkStart w:id="3926" w:name="_ETM_Q17_238230"/>
      <w:bookmarkEnd w:id="3926"/>
    </w:p>
    <w:p w:rsidR="008C5912" w:rsidRDefault="008C5912" w:rsidP="00AF4A97">
      <w:pPr>
        <w:rPr>
          <w:rtl/>
        </w:rPr>
      </w:pPr>
      <w:bookmarkStart w:id="3927" w:name="_ETM_Q17_238301"/>
      <w:bookmarkStart w:id="3928" w:name="_ETM_Q17_238405"/>
      <w:bookmarkEnd w:id="3927"/>
      <w:bookmarkEnd w:id="3928"/>
    </w:p>
    <w:p w:rsidR="008C5912" w:rsidRDefault="008C5912" w:rsidP="00862378">
      <w:pPr>
        <w:rPr>
          <w:rtl/>
        </w:rPr>
      </w:pPr>
      <w:bookmarkStart w:id="3929" w:name="_ETM_Q17_238462"/>
      <w:bookmarkEnd w:id="3929"/>
      <w:r>
        <w:rPr>
          <w:rtl/>
        </w:rPr>
        <w:t xml:space="preserve">דבר </w:t>
      </w:r>
      <w:bookmarkStart w:id="3930" w:name="_ETM_Q17_238256"/>
      <w:bookmarkEnd w:id="3930"/>
      <w:r>
        <w:rPr>
          <w:rtl/>
        </w:rPr>
        <w:t>שני, חשוב לי להגיד דבר נוסף</w:t>
      </w:r>
      <w:r>
        <w:rPr>
          <w:rFonts w:hint="cs"/>
          <w:rtl/>
        </w:rPr>
        <w:t>:</w:t>
      </w:r>
      <w:r>
        <w:rPr>
          <w:rtl/>
        </w:rPr>
        <w:t xml:space="preserve"> </w:t>
      </w:r>
      <w:bookmarkStart w:id="3931" w:name="_ETM_Q17_243869"/>
      <w:bookmarkEnd w:id="3931"/>
      <w:r>
        <w:rPr>
          <w:rtl/>
        </w:rPr>
        <w:t>זו לא אשמה</w:t>
      </w:r>
      <w:r>
        <w:rPr>
          <w:rFonts w:hint="cs"/>
          <w:rtl/>
        </w:rPr>
        <w:t>,</w:t>
      </w:r>
      <w:r>
        <w:rPr>
          <w:rtl/>
        </w:rPr>
        <w:t xml:space="preserve"> שהציבור הוא</w:t>
      </w:r>
      <w:r>
        <w:rPr>
          <w:rFonts w:hint="cs"/>
          <w:rtl/>
        </w:rPr>
        <w:t xml:space="preserve"> הגורם ל-80%</w:t>
      </w:r>
      <w:r>
        <w:rPr>
          <w:rtl/>
        </w:rPr>
        <w:t xml:space="preserve"> מתאונות הדרכים</w:t>
      </w:r>
      <w:r>
        <w:rPr>
          <w:rFonts w:hint="cs"/>
          <w:rtl/>
        </w:rPr>
        <w:t>,</w:t>
      </w:r>
      <w:r>
        <w:rPr>
          <w:rtl/>
        </w:rPr>
        <w:t xml:space="preserve"> זו </w:t>
      </w:r>
      <w:bookmarkStart w:id="3932" w:name="_ETM_Q17_249889"/>
      <w:bookmarkEnd w:id="3932"/>
      <w:r>
        <w:rPr>
          <w:rFonts w:hint="cs"/>
          <w:rtl/>
        </w:rPr>
        <w:t>ע</w:t>
      </w:r>
      <w:r>
        <w:rPr>
          <w:rtl/>
        </w:rPr>
        <w:t>ובדה</w:t>
      </w:r>
      <w:r>
        <w:rPr>
          <w:rFonts w:hint="cs"/>
          <w:rtl/>
        </w:rPr>
        <w:t>.</w:t>
      </w:r>
      <w:r>
        <w:rPr>
          <w:rtl/>
        </w:rPr>
        <w:t xml:space="preserve"> זו עובדה שלא אני אמרתי אלא </w:t>
      </w:r>
      <w:r>
        <w:rPr>
          <w:rFonts w:hint="cs"/>
          <w:rtl/>
        </w:rPr>
        <w:t>ה</w:t>
      </w:r>
      <w:r>
        <w:rPr>
          <w:rtl/>
        </w:rPr>
        <w:t>רלב</w:t>
      </w:r>
      <w:r>
        <w:rPr>
          <w:rFonts w:hint="cs"/>
          <w:rtl/>
        </w:rPr>
        <w:t>"</w:t>
      </w:r>
      <w:r>
        <w:rPr>
          <w:rtl/>
        </w:rPr>
        <w:t xml:space="preserve">ד </w:t>
      </w:r>
      <w:bookmarkStart w:id="3933" w:name="_ETM_Q17_255909"/>
      <w:bookmarkEnd w:id="3933"/>
      <w:r>
        <w:rPr>
          <w:rtl/>
        </w:rPr>
        <w:t>אמר</w:t>
      </w:r>
      <w:r>
        <w:rPr>
          <w:rFonts w:hint="cs"/>
          <w:rtl/>
        </w:rPr>
        <w:t>.</w:t>
      </w:r>
      <w:r>
        <w:rPr>
          <w:rtl/>
        </w:rPr>
        <w:t xml:space="preserve"> הרלב</w:t>
      </w:r>
      <w:r>
        <w:rPr>
          <w:rFonts w:hint="cs"/>
          <w:rtl/>
        </w:rPr>
        <w:t>"</w:t>
      </w:r>
      <w:r>
        <w:rPr>
          <w:rtl/>
        </w:rPr>
        <w:t>ד הביא נתונים ש</w:t>
      </w:r>
      <w:r>
        <w:rPr>
          <w:rFonts w:hint="cs"/>
          <w:rtl/>
        </w:rPr>
        <w:t>-80% – שנייה, רגע</w:t>
      </w:r>
      <w:r>
        <w:rPr>
          <w:rtl/>
        </w:rPr>
        <w:t xml:space="preserve"> </w:t>
      </w:r>
      <w:r>
        <w:rPr>
          <w:rFonts w:hint="cs"/>
          <w:rtl/>
        </w:rPr>
        <w:t xml:space="preserve">- - - </w:t>
      </w:r>
      <w:bookmarkStart w:id="3934" w:name="_ETM_Q17_258078"/>
      <w:bookmarkStart w:id="3935" w:name="_ETM_Q17_258129"/>
      <w:bookmarkStart w:id="3936" w:name="_ETM_Q17_258366"/>
      <w:bookmarkStart w:id="3937" w:name="_ETM_Q17_258437"/>
      <w:bookmarkStart w:id="3938" w:name="_ETM_Q17_260607"/>
      <w:bookmarkEnd w:id="3934"/>
      <w:bookmarkEnd w:id="3935"/>
      <w:bookmarkEnd w:id="3936"/>
      <w:bookmarkEnd w:id="3937"/>
      <w:bookmarkEnd w:id="3938"/>
    </w:p>
    <w:p w:rsidR="008C5912" w:rsidRDefault="008C5912" w:rsidP="00AF4A97">
      <w:pPr>
        <w:rPr>
          <w:rtl/>
        </w:rPr>
      </w:pPr>
      <w:bookmarkStart w:id="3939" w:name="_ETM_Q17_260651"/>
      <w:bookmarkEnd w:id="3939"/>
    </w:p>
    <w:p w:rsidR="008C5912" w:rsidRDefault="008C5912" w:rsidP="00AF4A97">
      <w:pPr>
        <w:pStyle w:val="af5"/>
        <w:keepNext/>
        <w:rPr>
          <w:rtl/>
        </w:rPr>
      </w:pPr>
      <w:bookmarkStart w:id="3940" w:name="ET_interruption_6156_4"/>
      <w:r w:rsidRPr="00A24968">
        <w:rPr>
          <w:rStyle w:val="TagStyle"/>
          <w:rtl/>
        </w:rPr>
        <w:t xml:space="preserve"> &lt;&lt; קריאה &gt;&gt; </w:t>
      </w:r>
      <w:r>
        <w:rPr>
          <w:rtl/>
        </w:rPr>
        <w:t>גלעד קריב (העבודה):</w:t>
      </w:r>
      <w:r w:rsidRPr="00A24968">
        <w:rPr>
          <w:rStyle w:val="TagStyle"/>
          <w:rtl/>
        </w:rPr>
        <w:t xml:space="preserve"> &lt;&lt; קריאה &gt;&gt;</w:t>
      </w:r>
      <w:r>
        <w:rPr>
          <w:rtl/>
        </w:rPr>
        <w:t xml:space="preserve">   </w:t>
      </w:r>
      <w:bookmarkEnd w:id="3940"/>
    </w:p>
    <w:p w:rsidR="008C5912" w:rsidRDefault="008C5912" w:rsidP="00E81F5C">
      <w:pPr>
        <w:rPr>
          <w:rtl/>
          <w:lang w:eastAsia="he-IL"/>
        </w:rPr>
      </w:pPr>
    </w:p>
    <w:p w:rsidR="008C5912" w:rsidRDefault="008C5912" w:rsidP="00AF4A97">
      <w:pPr>
        <w:rPr>
          <w:rtl/>
          <w:lang w:eastAsia="he-IL"/>
        </w:rPr>
      </w:pPr>
      <w:r>
        <w:rPr>
          <w:rFonts w:hint="cs"/>
          <w:rtl/>
          <w:lang w:eastAsia="he-IL"/>
        </w:rPr>
        <w:t xml:space="preserve">- - - </w:t>
      </w:r>
      <w:bookmarkStart w:id="3941" w:name="_ETM_Q17_258341"/>
      <w:bookmarkEnd w:id="3941"/>
    </w:p>
    <w:p w:rsidR="008C5912" w:rsidRDefault="008C5912" w:rsidP="00AF4A97">
      <w:pPr>
        <w:rPr>
          <w:rtl/>
        </w:rPr>
      </w:pPr>
      <w:bookmarkStart w:id="3942" w:name="_ETM_Q17_258447"/>
      <w:bookmarkEnd w:id="3942"/>
    </w:p>
    <w:p w:rsidR="008C5912" w:rsidRDefault="008C5912" w:rsidP="00AF4A97">
      <w:pPr>
        <w:pStyle w:val="af6"/>
        <w:keepNext/>
        <w:rPr>
          <w:rtl/>
        </w:rPr>
      </w:pPr>
      <w:r w:rsidRPr="005C595C">
        <w:rPr>
          <w:rStyle w:val="TagStyle"/>
          <w:rtl/>
        </w:rPr>
        <w:t xml:space="preserve"> &lt;&lt; יור &gt;&gt; </w:t>
      </w:r>
      <w:r>
        <w:rPr>
          <w:rtl/>
        </w:rPr>
        <w:t>היו"ר יעקב מרגי:</w:t>
      </w:r>
      <w:r w:rsidRPr="005C595C">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3943" w:name="_ETM_Q17_262930"/>
      <w:bookmarkEnd w:id="3943"/>
      <w:r>
        <w:rPr>
          <w:rFonts w:hint="cs"/>
          <w:rtl/>
        </w:rPr>
        <w:t xml:space="preserve">כשלא מעירים לך אתה מתלונן, אז אני מבקש ממך. </w:t>
      </w:r>
      <w:bookmarkStart w:id="3944" w:name="_ETM_Q17_262777"/>
      <w:bookmarkStart w:id="3945" w:name="_ETM_Q17_263081"/>
      <w:bookmarkEnd w:id="3944"/>
      <w:bookmarkEnd w:id="3945"/>
    </w:p>
    <w:p w:rsidR="008C5912" w:rsidRPr="005C595C" w:rsidRDefault="008C5912" w:rsidP="00AF4A97">
      <w:pPr>
        <w:rPr>
          <w:rtl/>
        </w:rPr>
      </w:pPr>
      <w:bookmarkStart w:id="3946" w:name="_ETM_Q17_263189"/>
      <w:bookmarkEnd w:id="3946"/>
    </w:p>
    <w:p w:rsidR="008C5912" w:rsidRDefault="008C5912" w:rsidP="00AF4A97">
      <w:pPr>
        <w:pStyle w:val="af5"/>
        <w:keepNext/>
        <w:rPr>
          <w:rtl/>
        </w:rPr>
      </w:pPr>
      <w:bookmarkStart w:id="3947" w:name="ET_interruption_5080_2"/>
      <w:r w:rsidRPr="00A24968">
        <w:rPr>
          <w:rStyle w:val="TagStyle"/>
          <w:rtl/>
        </w:rPr>
        <w:t xml:space="preserve"> &lt;&lt; קריאה &gt;&gt; </w:t>
      </w:r>
      <w:r>
        <w:rPr>
          <w:rtl/>
        </w:rPr>
        <w:t>בועז טופורובסקי (יש עתיד):</w:t>
      </w:r>
      <w:r w:rsidRPr="00A24968">
        <w:rPr>
          <w:rStyle w:val="TagStyle"/>
          <w:rtl/>
        </w:rPr>
        <w:t xml:space="preserve"> &lt;&lt; קריאה &gt;&gt;</w:t>
      </w:r>
      <w:r>
        <w:rPr>
          <w:rtl/>
        </w:rPr>
        <w:t xml:space="preserve">   </w:t>
      </w:r>
      <w:bookmarkEnd w:id="3947"/>
    </w:p>
    <w:p w:rsidR="008C5912" w:rsidRDefault="008C5912" w:rsidP="00E81F5C">
      <w:pPr>
        <w:rPr>
          <w:rtl/>
        </w:rPr>
      </w:pPr>
    </w:p>
    <w:p w:rsidR="008C5912" w:rsidRDefault="008C5912" w:rsidP="00AF4A97">
      <w:pPr>
        <w:rPr>
          <w:rtl/>
        </w:rPr>
      </w:pPr>
      <w:r>
        <w:rPr>
          <w:rFonts w:hint="cs"/>
          <w:rtl/>
        </w:rPr>
        <w:t>גם המעשנים אשמים בסרטן, אז לא נטפל בהם?</w:t>
      </w:r>
      <w:r>
        <w:rPr>
          <w:rFonts w:hint="cs"/>
        </w:rPr>
        <w:t xml:space="preserve"> </w:t>
      </w:r>
    </w:p>
    <w:p w:rsidR="008C5912" w:rsidRDefault="008C5912" w:rsidP="00AF4A97">
      <w:pPr>
        <w:rPr>
          <w:rtl/>
        </w:rPr>
      </w:pPr>
    </w:p>
    <w:p w:rsidR="008C5912" w:rsidRDefault="008C5912" w:rsidP="00AF4A97">
      <w:pPr>
        <w:pStyle w:val="-"/>
        <w:keepNext/>
        <w:rPr>
          <w:rtl/>
        </w:rPr>
      </w:pPr>
      <w:bookmarkStart w:id="3948" w:name="ET_speakercontinue_5985_7"/>
      <w:r w:rsidRPr="00534062">
        <w:rPr>
          <w:rStyle w:val="TagStyle"/>
          <w:rtl/>
        </w:rPr>
        <w:t xml:space="preserve"> &lt;&lt; דובר_המשך &gt;&gt; </w:t>
      </w:r>
      <w:r>
        <w:rPr>
          <w:rtl/>
        </w:rPr>
        <w:t>שרת התחבורה והבטיחות בדרכים מירי מרים רגב:</w:t>
      </w:r>
      <w:r w:rsidRPr="00534062">
        <w:rPr>
          <w:rStyle w:val="TagStyle"/>
          <w:rtl/>
        </w:rPr>
        <w:t xml:space="preserve"> &lt;&lt; דובר_המשך &gt;&gt;</w:t>
      </w:r>
      <w:r>
        <w:rPr>
          <w:rtl/>
        </w:rPr>
        <w:t xml:space="preserve">   </w:t>
      </w:r>
      <w:bookmarkEnd w:id="3948"/>
    </w:p>
    <w:p w:rsidR="008C5912" w:rsidRDefault="008C5912" w:rsidP="00E81F5C">
      <w:pPr>
        <w:rPr>
          <w:rtl/>
        </w:rPr>
      </w:pPr>
    </w:p>
    <w:p w:rsidR="008C5912" w:rsidRDefault="008C5912" w:rsidP="00AF4A97">
      <w:pPr>
        <w:rPr>
          <w:rtl/>
        </w:rPr>
      </w:pPr>
      <w:bookmarkStart w:id="3949" w:name="_ETM_Q17_267019"/>
      <w:bookmarkEnd w:id="3949"/>
      <w:r>
        <w:rPr>
          <w:rFonts w:hint="eastAsia"/>
          <w:rtl/>
        </w:rPr>
        <w:t>ז</w:t>
      </w:r>
      <w:r>
        <w:rPr>
          <w:rFonts w:hint="cs"/>
          <w:rtl/>
        </w:rPr>
        <w:t>ו</w:t>
      </w:r>
      <w:r>
        <w:rPr>
          <w:rtl/>
        </w:rPr>
        <w:t xml:space="preserve"> לא </w:t>
      </w:r>
      <w:r>
        <w:rPr>
          <w:rFonts w:hint="cs"/>
          <w:rtl/>
        </w:rPr>
        <w:t>ה</w:t>
      </w:r>
      <w:r>
        <w:rPr>
          <w:rtl/>
        </w:rPr>
        <w:t>אשמה של הציבור</w:t>
      </w:r>
      <w:bookmarkStart w:id="3950" w:name="_ETM_Q17_267904"/>
      <w:bookmarkEnd w:id="3950"/>
      <w:r>
        <w:rPr>
          <w:rFonts w:hint="cs"/>
          <w:rtl/>
        </w:rPr>
        <w:t xml:space="preserve">, זו עובדה שצריך לטפל בה. </w:t>
      </w:r>
    </w:p>
    <w:p w:rsidR="008C5912" w:rsidRDefault="008C5912" w:rsidP="00AF4A97">
      <w:pPr>
        <w:rPr>
          <w:rtl/>
        </w:rPr>
      </w:pPr>
      <w:bookmarkStart w:id="3951" w:name="_ETM_Q17_267986"/>
      <w:bookmarkEnd w:id="3951"/>
    </w:p>
    <w:p w:rsidR="008C5912" w:rsidRDefault="008C5912" w:rsidP="00AF4A97">
      <w:pPr>
        <w:pStyle w:val="af5"/>
        <w:keepNext/>
        <w:rPr>
          <w:rtl/>
        </w:rPr>
      </w:pPr>
      <w:bookmarkStart w:id="3952" w:name="ET_interruption_6156_8"/>
      <w:r w:rsidRPr="00534062">
        <w:rPr>
          <w:rStyle w:val="TagStyle"/>
          <w:rtl/>
        </w:rPr>
        <w:t xml:space="preserve"> &lt;&lt; קריאה &gt;&gt; </w:t>
      </w:r>
      <w:r>
        <w:rPr>
          <w:rtl/>
        </w:rPr>
        <w:t>גלעד קריב (העבודה):</w:t>
      </w:r>
      <w:r w:rsidRPr="00534062">
        <w:rPr>
          <w:rStyle w:val="TagStyle"/>
          <w:rtl/>
        </w:rPr>
        <w:t xml:space="preserve"> &lt;&lt; קריאה &gt;&gt;</w:t>
      </w:r>
      <w:r>
        <w:rPr>
          <w:rtl/>
        </w:rPr>
        <w:t xml:space="preserve">   </w:t>
      </w:r>
      <w:bookmarkEnd w:id="3952"/>
    </w:p>
    <w:p w:rsidR="008C5912" w:rsidRDefault="008C5912" w:rsidP="00E81F5C">
      <w:pPr>
        <w:rPr>
          <w:rtl/>
        </w:rPr>
      </w:pPr>
    </w:p>
    <w:p w:rsidR="008C5912" w:rsidRDefault="008C5912" w:rsidP="00AF4A97">
      <w:pPr>
        <w:rPr>
          <w:rtl/>
        </w:rPr>
      </w:pPr>
      <w:bookmarkStart w:id="3953" w:name="_ETM_Q17_269300"/>
      <w:bookmarkEnd w:id="3953"/>
      <w:r>
        <w:rPr>
          <w:rFonts w:hint="cs"/>
          <w:rtl/>
        </w:rPr>
        <w:t xml:space="preserve">- - - </w:t>
      </w:r>
      <w:bookmarkStart w:id="3954" w:name="_ETM_Q17_266000"/>
      <w:bookmarkEnd w:id="3954"/>
    </w:p>
    <w:p w:rsidR="008C5912" w:rsidRDefault="008C5912" w:rsidP="00AF4A97">
      <w:pPr>
        <w:rPr>
          <w:rtl/>
        </w:rPr>
      </w:pPr>
      <w:bookmarkStart w:id="3955" w:name="_ETM_Q17_266075"/>
      <w:bookmarkEnd w:id="3955"/>
    </w:p>
    <w:p w:rsidR="008C5912" w:rsidRDefault="008C5912" w:rsidP="00AF4A97">
      <w:pPr>
        <w:pStyle w:val="af6"/>
        <w:keepNext/>
        <w:rPr>
          <w:rtl/>
        </w:rPr>
      </w:pPr>
      <w:r w:rsidRPr="00534062">
        <w:rPr>
          <w:rStyle w:val="TagStyle"/>
          <w:rtl/>
        </w:rPr>
        <w:t xml:space="preserve"> &lt;&lt; יור &gt;&gt; </w:t>
      </w:r>
      <w:r>
        <w:rPr>
          <w:rtl/>
        </w:rPr>
        <w:t>היו"ר יעקב מרגי:</w:t>
      </w:r>
      <w:r w:rsidRPr="00534062">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3956" w:name="_ETM_Q17_272321"/>
      <w:bookmarkEnd w:id="3956"/>
      <w:r>
        <w:rPr>
          <w:rFonts w:hint="cs"/>
          <w:rtl/>
        </w:rPr>
        <w:t xml:space="preserve">רציתי לעזור לך. </w:t>
      </w:r>
      <w:bookmarkStart w:id="3957" w:name="_ETM_Q17_268594"/>
      <w:bookmarkEnd w:id="3957"/>
    </w:p>
    <w:p w:rsidR="008C5912" w:rsidRPr="00534062" w:rsidRDefault="008C5912" w:rsidP="00AF4A97">
      <w:pPr>
        <w:rPr>
          <w:rtl/>
        </w:rPr>
      </w:pPr>
      <w:bookmarkStart w:id="3958" w:name="_ETM_Q17_268690"/>
      <w:bookmarkEnd w:id="3958"/>
    </w:p>
    <w:p w:rsidR="008C5912" w:rsidRDefault="008C5912" w:rsidP="00AF4A97">
      <w:pPr>
        <w:pStyle w:val="-"/>
        <w:keepNext/>
        <w:rPr>
          <w:rtl/>
        </w:rPr>
      </w:pPr>
      <w:r w:rsidRPr="00534062">
        <w:rPr>
          <w:rStyle w:val="TagStyle"/>
          <w:rtl/>
        </w:rPr>
        <w:t xml:space="preserve"> &lt;&lt; דובר_המשך &gt;&gt; </w:t>
      </w:r>
      <w:r>
        <w:rPr>
          <w:rtl/>
        </w:rPr>
        <w:t>שרת התחבורה והבטיחות בדרכים מירי מרים רגב:</w:t>
      </w:r>
      <w:r w:rsidRPr="00534062">
        <w:rPr>
          <w:rStyle w:val="TagStyle"/>
          <w:rtl/>
        </w:rPr>
        <w:t xml:space="preserve"> &lt;&lt; דובר_המשך &gt;&gt;</w:t>
      </w:r>
      <w:r>
        <w:rPr>
          <w:rtl/>
        </w:rPr>
        <w:t xml:space="preserve">   </w:t>
      </w:r>
    </w:p>
    <w:p w:rsidR="008C5912" w:rsidRDefault="008C5912" w:rsidP="00E81F5C">
      <w:pPr>
        <w:rPr>
          <w:rtl/>
        </w:rPr>
      </w:pPr>
    </w:p>
    <w:p w:rsidR="008C5912" w:rsidRDefault="008C5912" w:rsidP="00AF4A97">
      <w:pPr>
        <w:rPr>
          <w:rtl/>
        </w:rPr>
      </w:pPr>
      <w:bookmarkStart w:id="3959" w:name="_ETM_Q17_269117"/>
      <w:bookmarkEnd w:id="3959"/>
      <w:r>
        <w:rPr>
          <w:rFonts w:hint="cs"/>
          <w:rtl/>
        </w:rPr>
        <w:t xml:space="preserve">80% </w:t>
      </w:r>
      <w:bookmarkStart w:id="3960" w:name="_ETM_Q17_274831"/>
      <w:bookmarkEnd w:id="3960"/>
      <w:r>
        <w:rPr>
          <w:rtl/>
        </w:rPr>
        <w:t>מהתאונות נגרמות עקב הגורם האנושי</w:t>
      </w:r>
      <w:r>
        <w:rPr>
          <w:rFonts w:hint="cs"/>
          <w:rtl/>
        </w:rPr>
        <w:t>,</w:t>
      </w:r>
      <w:r>
        <w:rPr>
          <w:rtl/>
        </w:rPr>
        <w:t xml:space="preserve"> על פי הר</w:t>
      </w:r>
      <w:r>
        <w:rPr>
          <w:rFonts w:hint="cs"/>
          <w:rtl/>
        </w:rPr>
        <w:t>ל</w:t>
      </w:r>
      <w:r>
        <w:rPr>
          <w:rtl/>
        </w:rPr>
        <w:t>ב</w:t>
      </w:r>
      <w:r>
        <w:rPr>
          <w:rFonts w:hint="cs"/>
          <w:rtl/>
        </w:rPr>
        <w:t>"</w:t>
      </w:r>
      <w:r>
        <w:rPr>
          <w:rtl/>
        </w:rPr>
        <w:t>ד, כתוצאה מ</w:t>
      </w:r>
      <w:r>
        <w:rPr>
          <w:rFonts w:hint="cs"/>
          <w:rtl/>
        </w:rPr>
        <w:t>סמ"ס</w:t>
      </w:r>
      <w:r>
        <w:rPr>
          <w:rtl/>
        </w:rPr>
        <w:t xml:space="preserve">, </w:t>
      </w:r>
      <w:bookmarkStart w:id="3961" w:name="_ETM_Q17_280074"/>
      <w:bookmarkEnd w:id="3961"/>
      <w:r>
        <w:rPr>
          <w:rtl/>
        </w:rPr>
        <w:t>שתייה, חציית קו אדום וכו</w:t>
      </w:r>
      <w:r>
        <w:rPr>
          <w:rFonts w:hint="cs"/>
          <w:rtl/>
        </w:rPr>
        <w:t>'</w:t>
      </w:r>
      <w:r>
        <w:rPr>
          <w:rtl/>
        </w:rPr>
        <w:t xml:space="preserve">. כדי לטפל בזה צריך אכיפה </w:t>
      </w:r>
      <w:bookmarkStart w:id="3962" w:name="_ETM_Q17_285316"/>
      <w:bookmarkEnd w:id="3962"/>
      <w:r>
        <w:rPr>
          <w:rtl/>
        </w:rPr>
        <w:t>וענישה. לצערי, במשך שנים משרד הבט</w:t>
      </w:r>
      <w:r>
        <w:rPr>
          <w:rFonts w:hint="cs"/>
          <w:rtl/>
        </w:rPr>
        <w:t>"</w:t>
      </w:r>
      <w:r>
        <w:rPr>
          <w:rtl/>
        </w:rPr>
        <w:t xml:space="preserve">פ </w:t>
      </w:r>
      <w:bookmarkStart w:id="3963" w:name="_ETM_Q17_291180"/>
      <w:bookmarkEnd w:id="3963"/>
      <w:r>
        <w:rPr>
          <w:rtl/>
        </w:rPr>
        <w:t>לא יכ</w:t>
      </w:r>
      <w:r>
        <w:rPr>
          <w:rFonts w:hint="cs"/>
          <w:rtl/>
        </w:rPr>
        <w:t>ו</w:t>
      </w:r>
      <w:r>
        <w:rPr>
          <w:rtl/>
        </w:rPr>
        <w:t xml:space="preserve">ל היה לטפל בהרחבת האכיפה, ומשרד המשפטים לא טיפל </w:t>
      </w:r>
      <w:bookmarkStart w:id="3964" w:name="_ETM_Q17_293845"/>
      <w:bookmarkEnd w:id="3964"/>
      <w:r>
        <w:rPr>
          <w:rtl/>
        </w:rPr>
        <w:t>בהח</w:t>
      </w:r>
      <w:r>
        <w:rPr>
          <w:rFonts w:hint="cs"/>
          <w:rtl/>
        </w:rPr>
        <w:t>מ</w:t>
      </w:r>
      <w:r>
        <w:rPr>
          <w:rtl/>
        </w:rPr>
        <w:t xml:space="preserve">רת הענישה. </w:t>
      </w:r>
      <w:bookmarkStart w:id="3965" w:name="_ETM_Q17_296680"/>
      <w:bookmarkEnd w:id="3965"/>
      <w:r>
        <w:rPr>
          <w:rtl/>
        </w:rPr>
        <w:t>לכן, מתו</w:t>
      </w:r>
      <w:r>
        <w:rPr>
          <w:rFonts w:hint="cs"/>
          <w:rtl/>
        </w:rPr>
        <w:t>ך</w:t>
      </w:r>
      <w:r>
        <w:rPr>
          <w:rtl/>
        </w:rPr>
        <w:t xml:space="preserve"> מחויבות לעניין, למרות שזה לא בתחום סמכותי, כינסתי </w:t>
      </w:r>
      <w:bookmarkStart w:id="3966" w:name="_ETM_Q17_301528"/>
      <w:bookmarkEnd w:id="3966"/>
      <w:r>
        <w:rPr>
          <w:rtl/>
        </w:rPr>
        <w:t xml:space="preserve">את ועדת שרים לחקיקה, כינסתי את ועדת שרים לענייני בטיחות </w:t>
      </w:r>
      <w:bookmarkStart w:id="3967" w:name="_ETM_Q17_306376"/>
      <w:bookmarkEnd w:id="3967"/>
      <w:r>
        <w:rPr>
          <w:rtl/>
        </w:rPr>
        <w:t xml:space="preserve">בדרכים, הבאתי </w:t>
      </w:r>
      <w:r>
        <w:rPr>
          <w:rFonts w:hint="cs"/>
          <w:rtl/>
        </w:rPr>
        <w:t>50</w:t>
      </w:r>
      <w:r>
        <w:rPr>
          <w:rtl/>
        </w:rPr>
        <w:t xml:space="preserve"> מיליון שקלים לניידות, ואנחנו עובדים כרגע על </w:t>
      </w:r>
      <w:bookmarkStart w:id="3968" w:name="_ETM_Q17_311225"/>
      <w:bookmarkEnd w:id="3968"/>
      <w:r>
        <w:rPr>
          <w:rtl/>
        </w:rPr>
        <w:t>שבע עבירות</w:t>
      </w:r>
      <w:r>
        <w:rPr>
          <w:rFonts w:hint="cs"/>
          <w:rtl/>
        </w:rPr>
        <w:t>,</w:t>
      </w:r>
      <w:r>
        <w:rPr>
          <w:rtl/>
        </w:rPr>
        <w:t xml:space="preserve"> בשיתוף פעולה עם משרד הבט</w:t>
      </w:r>
      <w:r>
        <w:rPr>
          <w:rFonts w:hint="cs"/>
          <w:rtl/>
        </w:rPr>
        <w:t>"</w:t>
      </w:r>
      <w:r>
        <w:rPr>
          <w:rtl/>
        </w:rPr>
        <w:t>פ ועם משרד המשפטים</w:t>
      </w:r>
      <w:r>
        <w:rPr>
          <w:rFonts w:hint="cs"/>
          <w:rtl/>
        </w:rPr>
        <w:t>,</w:t>
      </w:r>
      <w:r>
        <w:rPr>
          <w:rtl/>
        </w:rPr>
        <w:t xml:space="preserve"> </w:t>
      </w:r>
      <w:bookmarkStart w:id="3969" w:name="_ETM_Q17_316073"/>
      <w:bookmarkEnd w:id="3969"/>
      <w:r>
        <w:rPr>
          <w:rtl/>
        </w:rPr>
        <w:t xml:space="preserve">על מנת להחמיר את הענישה על אותם גורמים שגורמים לעלייה </w:t>
      </w:r>
      <w:bookmarkStart w:id="3970" w:name="_ETM_Q17_320921"/>
      <w:bookmarkEnd w:id="3970"/>
      <w:r>
        <w:rPr>
          <w:rtl/>
        </w:rPr>
        <w:t xml:space="preserve">בתאונות הדרכים. </w:t>
      </w:r>
      <w:bookmarkStart w:id="3971" w:name="_ETM_Q17_326000"/>
      <w:bookmarkEnd w:id="3971"/>
    </w:p>
    <w:p w:rsidR="008C5912" w:rsidRDefault="008C5912" w:rsidP="00AF4A97">
      <w:pPr>
        <w:rPr>
          <w:rtl/>
        </w:rPr>
      </w:pPr>
    </w:p>
    <w:p w:rsidR="008C5912" w:rsidRDefault="008C5912" w:rsidP="00862378">
      <w:pPr>
        <w:rPr>
          <w:rtl/>
        </w:rPr>
      </w:pPr>
      <w:r>
        <w:rPr>
          <w:rtl/>
        </w:rPr>
        <w:t>אני אומרת לכם</w:t>
      </w:r>
      <w:r>
        <w:rPr>
          <w:rFonts w:hint="cs"/>
          <w:rtl/>
        </w:rPr>
        <w:t>,</w:t>
      </w:r>
      <w:r>
        <w:rPr>
          <w:rtl/>
        </w:rPr>
        <w:t xml:space="preserve"> אני הצעתי</w:t>
      </w:r>
      <w:r>
        <w:rPr>
          <w:rFonts w:hint="cs"/>
          <w:rtl/>
        </w:rPr>
        <w:t xml:space="preserve"> שכ</w:t>
      </w:r>
      <w:r>
        <w:rPr>
          <w:rtl/>
        </w:rPr>
        <w:t xml:space="preserve">שיתפסו בן אדם מסמס בנסיעה </w:t>
      </w:r>
      <w:bookmarkStart w:id="3972" w:name="_ETM_Q17_330580"/>
      <w:bookmarkEnd w:id="3972"/>
      <w:r>
        <w:rPr>
          <w:rtl/>
        </w:rPr>
        <w:t>–</w:t>
      </w:r>
      <w:r>
        <w:rPr>
          <w:rFonts w:hint="cs"/>
          <w:rtl/>
        </w:rPr>
        <w:t xml:space="preserve"> </w:t>
      </w:r>
      <w:r>
        <w:rPr>
          <w:rtl/>
        </w:rPr>
        <w:t>קנס</w:t>
      </w:r>
      <w:r>
        <w:rPr>
          <w:rFonts w:hint="cs"/>
          <w:rtl/>
        </w:rPr>
        <w:t xml:space="preserve"> </w:t>
      </w:r>
      <w:r>
        <w:rPr>
          <w:rtl/>
        </w:rPr>
        <w:t xml:space="preserve">של עד </w:t>
      </w:r>
      <w:r>
        <w:rPr>
          <w:rFonts w:hint="cs"/>
          <w:rtl/>
        </w:rPr>
        <w:t>10,000</w:t>
      </w:r>
      <w:r>
        <w:rPr>
          <w:rtl/>
        </w:rPr>
        <w:t xml:space="preserve"> שקלים</w:t>
      </w:r>
      <w:r>
        <w:rPr>
          <w:rFonts w:hint="cs"/>
          <w:rtl/>
        </w:rPr>
        <w:t>,</w:t>
      </w:r>
      <w:r>
        <w:rPr>
          <w:rtl/>
        </w:rPr>
        <w:t xml:space="preserve"> שילמדו לא לסמס בנסיעה</w:t>
      </w:r>
      <w:r>
        <w:rPr>
          <w:rFonts w:hint="cs"/>
          <w:rtl/>
        </w:rPr>
        <w:t>;</w:t>
      </w:r>
      <w:r>
        <w:rPr>
          <w:rtl/>
        </w:rPr>
        <w:t xml:space="preserve"> </w:t>
      </w:r>
      <w:bookmarkStart w:id="3973" w:name="_ETM_Q17_335160"/>
      <w:bookmarkEnd w:id="3973"/>
      <w:r>
        <w:rPr>
          <w:rFonts w:hint="cs"/>
          <w:rtl/>
        </w:rPr>
        <w:t>כ</w:t>
      </w:r>
      <w:r>
        <w:rPr>
          <w:rtl/>
        </w:rPr>
        <w:t xml:space="preserve">שבן אדם נוסע </w:t>
      </w:r>
      <w:r>
        <w:rPr>
          <w:rFonts w:hint="cs"/>
          <w:rtl/>
        </w:rPr>
        <w:t>כשהוא שיכור –</w:t>
      </w:r>
      <w:r>
        <w:rPr>
          <w:rtl/>
        </w:rPr>
        <w:t xml:space="preserve"> שיחרימו לו את הרכב</w:t>
      </w:r>
      <w:r>
        <w:rPr>
          <w:rFonts w:hint="cs"/>
          <w:rtl/>
        </w:rPr>
        <w:t>;</w:t>
      </w:r>
      <w:r>
        <w:rPr>
          <w:rtl/>
        </w:rPr>
        <w:t xml:space="preserve"> </w:t>
      </w:r>
      <w:bookmarkStart w:id="3974" w:name="_ETM_Q17_339929"/>
      <w:bookmarkEnd w:id="3974"/>
      <w:r>
        <w:rPr>
          <w:rFonts w:hint="cs"/>
          <w:rtl/>
        </w:rPr>
        <w:t>כ</w:t>
      </w:r>
      <w:r>
        <w:rPr>
          <w:rtl/>
        </w:rPr>
        <w:t xml:space="preserve">שאדם </w:t>
      </w:r>
      <w:r>
        <w:rPr>
          <w:rFonts w:hint="cs"/>
          <w:rtl/>
        </w:rPr>
        <w:t>ע</w:t>
      </w:r>
      <w:r>
        <w:rPr>
          <w:rtl/>
        </w:rPr>
        <w:t xml:space="preserve">וקף קו לבן </w:t>
      </w:r>
      <w:r>
        <w:rPr>
          <w:rFonts w:hint="cs"/>
          <w:rtl/>
        </w:rPr>
        <w:t xml:space="preserve">– </w:t>
      </w:r>
      <w:r>
        <w:rPr>
          <w:rtl/>
        </w:rPr>
        <w:t xml:space="preserve">שיחרימו לו את הרכב. לא ייתכן </w:t>
      </w:r>
      <w:bookmarkStart w:id="3975" w:name="_ETM_Q17_343969"/>
      <w:bookmarkEnd w:id="3975"/>
      <w:r>
        <w:rPr>
          <w:rtl/>
        </w:rPr>
        <w:t xml:space="preserve">שהורגים </w:t>
      </w:r>
      <w:r>
        <w:rPr>
          <w:rFonts w:hint="cs"/>
          <w:rtl/>
        </w:rPr>
        <w:t xml:space="preserve">כאן </w:t>
      </w:r>
      <w:bookmarkStart w:id="3976" w:name="_ETM_Q17_348654"/>
      <w:bookmarkEnd w:id="3976"/>
      <w:r>
        <w:rPr>
          <w:rFonts w:hint="cs"/>
          <w:rtl/>
        </w:rPr>
        <w:t xml:space="preserve">בני </w:t>
      </w:r>
      <w:r>
        <w:rPr>
          <w:rtl/>
        </w:rPr>
        <w:t xml:space="preserve">אדם בתאונות דרכים והאכיפה ממשיכה להיות </w:t>
      </w:r>
      <w:r>
        <w:rPr>
          <w:rFonts w:hint="cs"/>
          <w:rtl/>
        </w:rPr>
        <w:t>1,500</w:t>
      </w:r>
      <w:bookmarkStart w:id="3977" w:name="_ETM_Q17_348009"/>
      <w:bookmarkEnd w:id="3977"/>
      <w:r>
        <w:rPr>
          <w:rFonts w:hint="cs"/>
          <w:rtl/>
        </w:rPr>
        <w:t xml:space="preserve"> ש</w:t>
      </w:r>
      <w:r>
        <w:rPr>
          <w:rtl/>
        </w:rPr>
        <w:t>קלים על פלאפון</w:t>
      </w:r>
      <w:r>
        <w:rPr>
          <w:rFonts w:hint="cs"/>
          <w:rtl/>
        </w:rPr>
        <w:t>,</w:t>
      </w:r>
      <w:r>
        <w:rPr>
          <w:rtl/>
        </w:rPr>
        <w:t xml:space="preserve"> כשהוא יגיע לדין בעוד שנתיים, ואז </w:t>
      </w:r>
      <w:bookmarkStart w:id="3978" w:name="_ETM_Q17_352049"/>
      <w:bookmarkEnd w:id="3978"/>
      <w:r>
        <w:rPr>
          <w:rtl/>
        </w:rPr>
        <w:t xml:space="preserve">הוא יגיע לאיזה הסדר טיעון, ולא יקרה עם זה כלום. </w:t>
      </w:r>
      <w:bookmarkStart w:id="3979" w:name="_ETM_Q17_356089"/>
      <w:bookmarkStart w:id="3980" w:name="_ETM_Q17_362053"/>
      <w:bookmarkEnd w:id="3979"/>
      <w:bookmarkEnd w:id="3980"/>
    </w:p>
    <w:p w:rsidR="008C5912" w:rsidRDefault="008C5912" w:rsidP="00AF4A97">
      <w:pPr>
        <w:rPr>
          <w:rtl/>
        </w:rPr>
      </w:pPr>
      <w:bookmarkStart w:id="3981" w:name="_ETM_Q17_362112"/>
      <w:bookmarkStart w:id="3982" w:name="_ETM_Q17_362180"/>
      <w:bookmarkEnd w:id="3981"/>
      <w:bookmarkEnd w:id="3982"/>
    </w:p>
    <w:p w:rsidR="008C5912" w:rsidRDefault="008C5912" w:rsidP="00E81F5C">
      <w:pPr>
        <w:rPr>
          <w:rtl/>
          <w:lang w:eastAsia="he-IL"/>
        </w:rPr>
      </w:pPr>
      <w:bookmarkStart w:id="3983" w:name="_ETM_Q17_362237"/>
      <w:bookmarkEnd w:id="3983"/>
      <w:r>
        <w:rPr>
          <w:rtl/>
        </w:rPr>
        <w:t>עכשיו, אני לא אחראית לזה, אבל אני לוקחת</w:t>
      </w:r>
      <w:r>
        <w:rPr>
          <w:rFonts w:hint="cs"/>
          <w:rtl/>
        </w:rPr>
        <w:t>,</w:t>
      </w:r>
      <w:r>
        <w:rPr>
          <w:rtl/>
        </w:rPr>
        <w:t xml:space="preserve"> ואני </w:t>
      </w:r>
      <w:bookmarkStart w:id="3984" w:name="_ETM_Q17_360129"/>
      <w:bookmarkEnd w:id="3984"/>
      <w:r>
        <w:rPr>
          <w:rtl/>
        </w:rPr>
        <w:t>עושה</w:t>
      </w:r>
      <w:r>
        <w:rPr>
          <w:rFonts w:hint="cs"/>
          <w:rtl/>
        </w:rPr>
        <w:t>,</w:t>
      </w:r>
      <w:r>
        <w:rPr>
          <w:rtl/>
        </w:rPr>
        <w:t xml:space="preserve"> ואני מטפלת</w:t>
      </w:r>
      <w:r>
        <w:rPr>
          <w:rFonts w:hint="cs"/>
          <w:rtl/>
        </w:rPr>
        <w:t>.</w:t>
      </w:r>
      <w:r>
        <w:rPr>
          <w:rtl/>
        </w:rPr>
        <w:t xml:space="preserve"> הבאתי תוכנית של </w:t>
      </w:r>
      <w:r>
        <w:rPr>
          <w:rFonts w:hint="cs"/>
          <w:rtl/>
        </w:rPr>
        <w:t xml:space="preserve">350 </w:t>
      </w:r>
      <w:r>
        <w:rPr>
          <w:rtl/>
        </w:rPr>
        <w:t xml:space="preserve">מיליון </w:t>
      </w:r>
      <w:bookmarkStart w:id="3985" w:name="_ETM_Q17_364169"/>
      <w:bookmarkEnd w:id="3985"/>
      <w:r>
        <w:rPr>
          <w:rtl/>
        </w:rPr>
        <w:t>שקלים</w:t>
      </w:r>
      <w:r>
        <w:rPr>
          <w:rFonts w:hint="cs"/>
          <w:rtl/>
        </w:rPr>
        <w:t>;</w:t>
      </w:r>
      <w:r>
        <w:rPr>
          <w:rtl/>
        </w:rPr>
        <w:t xml:space="preserve"> </w:t>
      </w:r>
      <w:bookmarkStart w:id="3986" w:name="_ETM_Q17_368880"/>
      <w:bookmarkEnd w:id="3986"/>
      <w:r>
        <w:rPr>
          <w:rtl/>
        </w:rPr>
        <w:t xml:space="preserve">הבאנו </w:t>
      </w:r>
      <w:r>
        <w:rPr>
          <w:rFonts w:hint="cs"/>
          <w:rtl/>
        </w:rPr>
        <w:t>50</w:t>
      </w:r>
      <w:r>
        <w:rPr>
          <w:rtl/>
        </w:rPr>
        <w:t xml:space="preserve"> מיליון שקלים לניידות. תפקיד משרד התחבורה זה שני </w:t>
      </w:r>
      <w:bookmarkStart w:id="3987" w:name="_ETM_Q17_373219"/>
      <w:bookmarkEnd w:id="3987"/>
      <w:r>
        <w:rPr>
          <w:rtl/>
        </w:rPr>
        <w:t>דברים</w:t>
      </w:r>
      <w:r>
        <w:rPr>
          <w:rFonts w:hint="cs"/>
          <w:rtl/>
        </w:rPr>
        <w:t>:</w:t>
      </w:r>
      <w:r>
        <w:rPr>
          <w:rtl/>
        </w:rPr>
        <w:t xml:space="preserve"> </w:t>
      </w:r>
      <w:r>
        <w:rPr>
          <w:rFonts w:hint="cs"/>
          <w:rtl/>
        </w:rPr>
        <w:t>1.</w:t>
      </w:r>
      <w:r>
        <w:rPr>
          <w:rtl/>
        </w:rPr>
        <w:t xml:space="preserve"> להביא את המחקר בנושא רלב</w:t>
      </w:r>
      <w:r>
        <w:rPr>
          <w:rFonts w:hint="cs"/>
          <w:rtl/>
        </w:rPr>
        <w:t>"</w:t>
      </w:r>
      <w:r>
        <w:rPr>
          <w:rtl/>
        </w:rPr>
        <w:t>ד</w:t>
      </w:r>
      <w:r>
        <w:rPr>
          <w:rFonts w:hint="cs"/>
          <w:rtl/>
        </w:rPr>
        <w:t xml:space="preserve"> –</w:t>
      </w:r>
      <w:r>
        <w:rPr>
          <w:rtl/>
        </w:rPr>
        <w:t xml:space="preserve"> </w:t>
      </w:r>
      <w:bookmarkStart w:id="3988" w:name="_ETM_Q17_378169"/>
      <w:bookmarkEnd w:id="3988"/>
      <w:r>
        <w:rPr>
          <w:rtl/>
        </w:rPr>
        <w:t>לא להחליף לא את משרד המשפטים ולא את משרד הבט</w:t>
      </w:r>
      <w:r>
        <w:rPr>
          <w:rFonts w:hint="cs"/>
          <w:rtl/>
        </w:rPr>
        <w:t>"</w:t>
      </w:r>
      <w:r>
        <w:rPr>
          <w:rtl/>
        </w:rPr>
        <w:t>פ</w:t>
      </w:r>
      <w:r>
        <w:rPr>
          <w:rFonts w:hint="cs"/>
          <w:rtl/>
        </w:rPr>
        <w:t>;</w:t>
      </w:r>
      <w:r>
        <w:rPr>
          <w:rtl/>
        </w:rPr>
        <w:t xml:space="preserve"> </w:t>
      </w:r>
      <w:bookmarkStart w:id="3989" w:name="_ETM_Q17_384066"/>
      <w:bookmarkEnd w:id="3989"/>
      <w:r>
        <w:rPr>
          <w:rtl/>
        </w:rPr>
        <w:t xml:space="preserve">הדבר השני </w:t>
      </w:r>
      <w:r>
        <w:rPr>
          <w:rFonts w:hint="cs"/>
          <w:rtl/>
        </w:rPr>
        <w:t xml:space="preserve">– </w:t>
      </w:r>
      <w:r>
        <w:rPr>
          <w:rtl/>
        </w:rPr>
        <w:t>לטפל בתשתיות. להזכיר לכם</w:t>
      </w:r>
      <w:r>
        <w:rPr>
          <w:rFonts w:hint="cs"/>
          <w:rtl/>
        </w:rPr>
        <w:t>,</w:t>
      </w:r>
      <w:r>
        <w:rPr>
          <w:rtl/>
        </w:rPr>
        <w:t xml:space="preserve"> מי שלא הביא</w:t>
      </w:r>
      <w:r>
        <w:rPr>
          <w:rFonts w:hint="cs"/>
          <w:rtl/>
        </w:rPr>
        <w:t>ה</w:t>
      </w:r>
      <w:r>
        <w:rPr>
          <w:rtl/>
        </w:rPr>
        <w:t xml:space="preserve"> ת</w:t>
      </w:r>
      <w:r>
        <w:rPr>
          <w:rFonts w:hint="cs"/>
          <w:rtl/>
        </w:rPr>
        <w:t>ו</w:t>
      </w:r>
      <w:r>
        <w:rPr>
          <w:rtl/>
        </w:rPr>
        <w:t xml:space="preserve">כנית </w:t>
      </w:r>
      <w:bookmarkStart w:id="3990" w:name="_ETM_Q17_389963"/>
      <w:bookmarkEnd w:id="3990"/>
      <w:r>
        <w:rPr>
          <w:rtl/>
        </w:rPr>
        <w:t>לאומית</w:t>
      </w:r>
      <w:r>
        <w:rPr>
          <w:rFonts w:hint="cs"/>
          <w:rtl/>
        </w:rPr>
        <w:t xml:space="preserve"> היא</w:t>
      </w:r>
      <w:r>
        <w:rPr>
          <w:rtl/>
        </w:rPr>
        <w:t xml:space="preserve"> שרת התחבורה לשעבר, הכושלת.</w:t>
      </w:r>
      <w:bookmarkStart w:id="3991" w:name="_ETM_Q17_392791"/>
      <w:bookmarkStart w:id="3992" w:name="_ETM_Q17_392366"/>
      <w:bookmarkEnd w:id="3991"/>
      <w:bookmarkEnd w:id="3992"/>
      <w:r>
        <w:rPr>
          <w:rFonts w:hint="cs"/>
          <w:rtl/>
        </w:rPr>
        <w:t xml:space="preserve"> מי </w:t>
      </w:r>
      <w:r>
        <w:rPr>
          <w:rtl/>
        </w:rPr>
        <w:t>שעצר</w:t>
      </w:r>
      <w:r>
        <w:rPr>
          <w:rFonts w:hint="cs"/>
          <w:rtl/>
        </w:rPr>
        <w:t>ה</w:t>
      </w:r>
      <w:r>
        <w:rPr>
          <w:rtl/>
        </w:rPr>
        <w:t xml:space="preserve"> </w:t>
      </w:r>
      <w:bookmarkStart w:id="3993" w:name="_ETM_Q17_396589"/>
      <w:bookmarkEnd w:id="3993"/>
      <w:r>
        <w:rPr>
          <w:rtl/>
        </w:rPr>
        <w:t>את התשתיות</w:t>
      </w:r>
      <w:r>
        <w:rPr>
          <w:rFonts w:hint="cs"/>
          <w:rtl/>
        </w:rPr>
        <w:t xml:space="preserve"> בכביש 90 היא </w:t>
      </w:r>
      <w:r>
        <w:rPr>
          <w:rtl/>
        </w:rPr>
        <w:t>מר</w:t>
      </w:r>
      <w:r>
        <w:rPr>
          <w:rFonts w:hint="cs"/>
          <w:rtl/>
        </w:rPr>
        <w:t>ב</w:t>
      </w:r>
      <w:r>
        <w:rPr>
          <w:rtl/>
        </w:rPr>
        <w:t xml:space="preserve"> מיכאלי. </w:t>
      </w:r>
      <w:bookmarkStart w:id="3994" w:name="_ETM_Q17_401869"/>
      <w:bookmarkStart w:id="3995" w:name="_ETM_Q17_399343"/>
      <w:bookmarkEnd w:id="3994"/>
      <w:bookmarkEnd w:id="3995"/>
    </w:p>
    <w:p w:rsidR="008C5912" w:rsidRDefault="008C5912" w:rsidP="00AF4A97">
      <w:pPr>
        <w:keepNext/>
        <w:rPr>
          <w:rtl/>
        </w:rPr>
      </w:pPr>
      <w:bookmarkStart w:id="3996" w:name="_ETM_Q17_392033"/>
      <w:bookmarkStart w:id="3997" w:name="_ETM_Q17_392304"/>
      <w:bookmarkStart w:id="3998" w:name="ET_interruption_6156_13"/>
      <w:bookmarkEnd w:id="3996"/>
      <w:bookmarkEnd w:id="3997"/>
    </w:p>
    <w:p w:rsidR="008C5912" w:rsidRDefault="008C5912" w:rsidP="00AF4A97">
      <w:pPr>
        <w:pStyle w:val="af5"/>
        <w:keepNext/>
        <w:rPr>
          <w:rtl/>
        </w:rPr>
      </w:pPr>
      <w:r w:rsidRPr="00FD63E0">
        <w:rPr>
          <w:rStyle w:val="TagStyle"/>
          <w:rtl/>
        </w:rPr>
        <w:t xml:space="preserve"> &lt;&lt; קריאה &gt;&gt; </w:t>
      </w:r>
      <w:r>
        <w:rPr>
          <w:rtl/>
        </w:rPr>
        <w:t>גלעד קריב (העבודה):</w:t>
      </w:r>
      <w:r w:rsidRPr="00FD63E0">
        <w:rPr>
          <w:rStyle w:val="TagStyle"/>
          <w:rtl/>
        </w:rPr>
        <w:t xml:space="preserve"> &lt;&lt; קריאה &gt;&gt;</w:t>
      </w:r>
      <w:r>
        <w:rPr>
          <w:rtl/>
        </w:rPr>
        <w:t xml:space="preserve">   </w:t>
      </w:r>
      <w:bookmarkEnd w:id="3998"/>
    </w:p>
    <w:p w:rsidR="008C5912" w:rsidRDefault="008C5912" w:rsidP="00E81F5C">
      <w:pPr>
        <w:rPr>
          <w:rtl/>
          <w:lang w:eastAsia="he-IL"/>
        </w:rPr>
      </w:pPr>
    </w:p>
    <w:p w:rsidR="008C5912" w:rsidRDefault="008C5912" w:rsidP="00AF4A97">
      <w:pPr>
        <w:rPr>
          <w:rtl/>
          <w:lang w:eastAsia="he-IL"/>
        </w:rPr>
      </w:pPr>
      <w:r>
        <w:rPr>
          <w:rFonts w:hint="cs"/>
          <w:rtl/>
          <w:lang w:eastAsia="he-IL"/>
        </w:rPr>
        <w:t xml:space="preserve">איך את לא מתביישת? </w:t>
      </w:r>
      <w:bookmarkStart w:id="3999" w:name="_ETM_Q17_391736"/>
      <w:bookmarkEnd w:id="3999"/>
      <w:r>
        <w:rPr>
          <w:rFonts w:hint="cs"/>
          <w:rtl/>
          <w:lang w:eastAsia="he-IL"/>
        </w:rPr>
        <w:t xml:space="preserve">את לא מתביישת? </w:t>
      </w:r>
      <w:bookmarkStart w:id="4000" w:name="_ETM_Q17_391826"/>
      <w:bookmarkStart w:id="4001" w:name="_ETM_Q17_397010"/>
      <w:bookmarkStart w:id="4002" w:name="_ETM_Q17_397088"/>
      <w:bookmarkEnd w:id="4000"/>
      <w:bookmarkEnd w:id="4001"/>
      <w:bookmarkEnd w:id="4002"/>
      <w:r>
        <w:rPr>
          <w:rFonts w:hint="cs"/>
          <w:rtl/>
          <w:lang w:eastAsia="he-IL"/>
        </w:rPr>
        <w:t xml:space="preserve">את שקרנית. </w:t>
      </w:r>
    </w:p>
    <w:p w:rsidR="008C5912" w:rsidRDefault="008C5912" w:rsidP="00AF4A97">
      <w:pPr>
        <w:rPr>
          <w:rtl/>
          <w:lang w:eastAsia="he-IL"/>
        </w:rPr>
      </w:pPr>
    </w:p>
    <w:p w:rsidR="008C5912" w:rsidRDefault="008C5912" w:rsidP="00AF4A97">
      <w:pPr>
        <w:pStyle w:val="-"/>
        <w:keepNext/>
        <w:rPr>
          <w:rtl/>
        </w:rPr>
      </w:pPr>
      <w:r w:rsidRPr="00FD63E0">
        <w:rPr>
          <w:rStyle w:val="TagStyle"/>
          <w:rtl/>
        </w:rPr>
        <w:t xml:space="preserve"> &lt;&lt; דובר_המשך &gt;&gt; </w:t>
      </w:r>
      <w:r>
        <w:rPr>
          <w:rtl/>
        </w:rPr>
        <w:t>שרת התחבורה והבטיחות בדרכים מירי מרים רגב:</w:t>
      </w:r>
      <w:r w:rsidRPr="00FD63E0">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862378">
      <w:pPr>
        <w:rPr>
          <w:rtl/>
        </w:rPr>
      </w:pPr>
      <w:bookmarkStart w:id="4003" w:name="_ETM_Q17_399396"/>
      <w:bookmarkStart w:id="4004" w:name="_ETM_Q17_405470"/>
      <w:bookmarkEnd w:id="4003"/>
      <w:bookmarkEnd w:id="4004"/>
      <w:r>
        <w:rPr>
          <w:rtl/>
        </w:rPr>
        <w:t xml:space="preserve">מי </w:t>
      </w:r>
      <w:r>
        <w:rPr>
          <w:rFonts w:hint="cs"/>
          <w:rtl/>
        </w:rPr>
        <w:t>שעצרה את התקציבים לכביש 65 היא מרב</w:t>
      </w:r>
      <w:bookmarkStart w:id="4005" w:name="_ETM_Q17_400139"/>
      <w:bookmarkStart w:id="4006" w:name="_ETM_Q17_407919"/>
      <w:bookmarkEnd w:id="4005"/>
      <w:bookmarkEnd w:id="4006"/>
      <w:r>
        <w:rPr>
          <w:rtl/>
        </w:rPr>
        <w:t xml:space="preserve"> </w:t>
      </w:r>
      <w:bookmarkStart w:id="4007" w:name="_ETM_Q17_410139"/>
      <w:bookmarkEnd w:id="4007"/>
      <w:r>
        <w:rPr>
          <w:rtl/>
        </w:rPr>
        <w:t>מיכאלי.</w:t>
      </w:r>
      <w:bookmarkStart w:id="4008" w:name="_ETM_Q17_406772"/>
      <w:bookmarkEnd w:id="4008"/>
      <w:r>
        <w:rPr>
          <w:rFonts w:hint="cs"/>
          <w:rtl/>
        </w:rPr>
        <w:t xml:space="preserve"> מי שעצרה את התקציבים לכביש 40 </w:t>
      </w:r>
      <w:bookmarkStart w:id="4009" w:name="_ETM_Q17_406453"/>
      <w:bookmarkEnd w:id="4009"/>
      <w:r>
        <w:rPr>
          <w:rFonts w:hint="cs"/>
          <w:rtl/>
        </w:rPr>
        <w:t xml:space="preserve">היא מרב מיכאלי. </w:t>
      </w:r>
      <w:bookmarkStart w:id="4010" w:name="_ETM_Q17_406891"/>
      <w:bookmarkEnd w:id="4010"/>
    </w:p>
    <w:p w:rsidR="008C5912" w:rsidRDefault="008C5912" w:rsidP="00AF4A97">
      <w:pPr>
        <w:rPr>
          <w:rtl/>
        </w:rPr>
      </w:pPr>
    </w:p>
    <w:p w:rsidR="008C5912" w:rsidRDefault="008C5912" w:rsidP="00AF4A97">
      <w:pPr>
        <w:pStyle w:val="af5"/>
        <w:keepNext/>
        <w:rPr>
          <w:rtl/>
        </w:rPr>
      </w:pPr>
      <w:bookmarkStart w:id="4011" w:name="_ETM_Q17_401653"/>
      <w:bookmarkStart w:id="4012" w:name="_ETM_Q17_401741"/>
      <w:bookmarkStart w:id="4013" w:name="_ETM_Q17_402037"/>
      <w:bookmarkEnd w:id="4011"/>
      <w:bookmarkEnd w:id="4012"/>
      <w:bookmarkEnd w:id="4013"/>
      <w:r w:rsidRPr="00FD63E0">
        <w:rPr>
          <w:rStyle w:val="TagStyle"/>
          <w:rtl/>
        </w:rPr>
        <w:t xml:space="preserve">&lt;&lt; קריאה &gt;&gt; </w:t>
      </w:r>
      <w:r>
        <w:rPr>
          <w:rtl/>
        </w:rPr>
        <w:t>גלעד קריב (העבודה):</w:t>
      </w:r>
      <w:r w:rsidRPr="00FD63E0">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AF4A97">
      <w:pPr>
        <w:rPr>
          <w:rtl/>
          <w:lang w:eastAsia="he-IL"/>
        </w:rPr>
      </w:pPr>
      <w:r>
        <w:rPr>
          <w:rFonts w:hint="cs"/>
          <w:rtl/>
          <w:lang w:eastAsia="he-IL"/>
        </w:rPr>
        <w:t xml:space="preserve">גם כביש 40, גם כביש 90 </w:t>
      </w:r>
      <w:r>
        <w:rPr>
          <w:rtl/>
          <w:lang w:eastAsia="he-IL"/>
        </w:rPr>
        <w:t>–</w:t>
      </w:r>
      <w:bookmarkStart w:id="4014" w:name="_ETM_Q17_404296"/>
      <w:bookmarkEnd w:id="4014"/>
      <w:r>
        <w:rPr>
          <w:rFonts w:hint="cs"/>
          <w:rtl/>
          <w:lang w:eastAsia="he-IL"/>
        </w:rPr>
        <w:t xml:space="preserve"> זה שקר. תתביישי לך, שקרנית. </w:t>
      </w:r>
      <w:bookmarkStart w:id="4015" w:name="_ETM_Q17_408705"/>
      <w:bookmarkEnd w:id="4015"/>
    </w:p>
    <w:p w:rsidR="008C5912" w:rsidRDefault="008C5912" w:rsidP="00AF4A97">
      <w:pPr>
        <w:rPr>
          <w:rtl/>
        </w:rPr>
      </w:pPr>
      <w:bookmarkStart w:id="4016" w:name="_ETM_Q17_402111"/>
      <w:bookmarkEnd w:id="4016"/>
    </w:p>
    <w:p w:rsidR="008C5912" w:rsidRDefault="008C5912" w:rsidP="00AF4A97">
      <w:pPr>
        <w:pStyle w:val="af6"/>
        <w:keepNext/>
        <w:rPr>
          <w:rtl/>
        </w:rPr>
      </w:pPr>
      <w:bookmarkStart w:id="4017" w:name="ET_yor_6688_16"/>
      <w:r w:rsidRPr="00FD63E0">
        <w:rPr>
          <w:rStyle w:val="TagStyle"/>
          <w:rtl/>
        </w:rPr>
        <w:t xml:space="preserve"> &lt;&lt; יור &gt;&gt; </w:t>
      </w:r>
      <w:r>
        <w:rPr>
          <w:rtl/>
        </w:rPr>
        <w:t>היו"ר יעקב מרגי:</w:t>
      </w:r>
      <w:r w:rsidRPr="00FD63E0">
        <w:rPr>
          <w:rStyle w:val="TagStyle"/>
          <w:rtl/>
        </w:rPr>
        <w:t xml:space="preserve"> &lt;&lt; יור &gt;&gt;</w:t>
      </w:r>
      <w:r>
        <w:rPr>
          <w:rtl/>
        </w:rPr>
        <w:t xml:space="preserve">   </w:t>
      </w:r>
      <w:bookmarkEnd w:id="4017"/>
    </w:p>
    <w:p w:rsidR="008C5912" w:rsidRDefault="008C5912" w:rsidP="00E81F5C">
      <w:pPr>
        <w:rPr>
          <w:rtl/>
        </w:rPr>
      </w:pPr>
    </w:p>
    <w:p w:rsidR="008C5912" w:rsidRDefault="008C5912" w:rsidP="00AF4A97">
      <w:pPr>
        <w:rPr>
          <w:rtl/>
        </w:rPr>
      </w:pPr>
      <w:bookmarkStart w:id="4018" w:name="_ETM_Q17_403308"/>
      <w:bookmarkEnd w:id="4018"/>
      <w:r>
        <w:rPr>
          <w:rFonts w:hint="cs"/>
          <w:rtl/>
        </w:rPr>
        <w:t xml:space="preserve">גלעד קריב, </w:t>
      </w:r>
      <w:bookmarkStart w:id="4019" w:name="_ETM_Q17_399428"/>
      <w:bookmarkStart w:id="4020" w:name="_ETM_Q17_399504"/>
      <w:bookmarkStart w:id="4021" w:name="_ETM_Q17_399572"/>
      <w:bookmarkStart w:id="4022" w:name="_ETM_Q17_407319"/>
      <w:bookmarkStart w:id="4023" w:name="_ETM_Q17_407395"/>
      <w:bookmarkStart w:id="4024" w:name="_ETM_Q17_408852"/>
      <w:bookmarkStart w:id="4025" w:name="_ETM_Q17_408928"/>
      <w:bookmarkStart w:id="4026" w:name="_ETM_Q17_408779"/>
      <w:bookmarkStart w:id="4027" w:name="_ETM_Q17_409724"/>
      <w:bookmarkEnd w:id="4019"/>
      <w:bookmarkEnd w:id="4020"/>
      <w:bookmarkEnd w:id="4021"/>
      <w:bookmarkEnd w:id="4022"/>
      <w:bookmarkEnd w:id="4023"/>
      <w:bookmarkEnd w:id="4024"/>
      <w:bookmarkEnd w:id="4025"/>
      <w:bookmarkEnd w:id="4026"/>
      <w:bookmarkEnd w:id="4027"/>
      <w:r>
        <w:rPr>
          <w:rFonts w:hint="cs"/>
          <w:rtl/>
          <w:lang w:eastAsia="he-IL"/>
        </w:rPr>
        <w:t xml:space="preserve">פעם ראשונה. </w:t>
      </w:r>
    </w:p>
    <w:p w:rsidR="008C5912" w:rsidRDefault="008C5912" w:rsidP="00AF4A97">
      <w:pPr>
        <w:rPr>
          <w:rtl/>
          <w:lang w:eastAsia="he-IL"/>
        </w:rPr>
      </w:pPr>
      <w:bookmarkStart w:id="4028" w:name="_ETM_Q17_413649"/>
      <w:bookmarkStart w:id="4029" w:name="_ETM_Q17_413730"/>
      <w:bookmarkEnd w:id="4028"/>
      <w:bookmarkEnd w:id="4029"/>
    </w:p>
    <w:p w:rsidR="008C5912" w:rsidRDefault="008C5912" w:rsidP="00AF4A97">
      <w:pPr>
        <w:pStyle w:val="-"/>
        <w:keepNext/>
        <w:rPr>
          <w:rtl/>
        </w:rPr>
      </w:pPr>
      <w:r w:rsidRPr="00FD63E0">
        <w:rPr>
          <w:rStyle w:val="TagStyle"/>
          <w:rtl/>
        </w:rPr>
        <w:t xml:space="preserve"> &lt;&lt; דובר_המשך &gt;&gt; </w:t>
      </w:r>
      <w:r>
        <w:rPr>
          <w:rtl/>
        </w:rPr>
        <w:t>שרת התחבורה והבטיחות בדרכים מירי מרים רגב:</w:t>
      </w:r>
      <w:r w:rsidRPr="00FD63E0">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AF4A97">
      <w:pPr>
        <w:rPr>
          <w:rtl/>
        </w:rPr>
      </w:pPr>
      <w:bookmarkStart w:id="4030" w:name="_ETM_Q17_415162"/>
      <w:bookmarkEnd w:id="4030"/>
      <w:r>
        <w:rPr>
          <w:rFonts w:hint="cs"/>
          <w:rtl/>
          <w:lang w:eastAsia="he-IL"/>
        </w:rPr>
        <w:t xml:space="preserve">האדם היחיד שפעל </w:t>
      </w:r>
      <w:bookmarkStart w:id="4031" w:name="_ETM_Q17_412647"/>
      <w:bookmarkStart w:id="4032" w:name="_ETM_Q17_399693"/>
      <w:bookmarkStart w:id="4033" w:name="_ETM_Q17_412100"/>
      <w:bookmarkStart w:id="4034" w:name="_ETM_Q17_416759"/>
      <w:bookmarkEnd w:id="4031"/>
      <w:bookmarkEnd w:id="4032"/>
      <w:bookmarkEnd w:id="4033"/>
      <w:bookmarkEnd w:id="4034"/>
      <w:r>
        <w:rPr>
          <w:rFonts w:hint="cs"/>
          <w:rtl/>
        </w:rPr>
        <w:t>ב</w:t>
      </w:r>
      <w:r>
        <w:rPr>
          <w:rtl/>
        </w:rPr>
        <w:t>קואליציה</w:t>
      </w:r>
      <w:r>
        <w:rPr>
          <w:rFonts w:hint="cs"/>
          <w:rtl/>
        </w:rPr>
        <w:t xml:space="preserve"> לטובת תאונות הדרכים הוא בועז</w:t>
      </w:r>
      <w:bookmarkStart w:id="4035" w:name="_ETM_Q17_418821"/>
      <w:bookmarkEnd w:id="4035"/>
      <w:r>
        <w:rPr>
          <w:rFonts w:hint="cs"/>
          <w:rtl/>
        </w:rPr>
        <w:t xml:space="preserve"> טופורובסקי.  </w:t>
      </w:r>
      <w:bookmarkStart w:id="4036" w:name="_ETM_Q17_417247"/>
      <w:bookmarkEnd w:id="4036"/>
    </w:p>
    <w:p w:rsidR="008C5912" w:rsidRDefault="008C5912" w:rsidP="00AF4A97">
      <w:pPr>
        <w:rPr>
          <w:rtl/>
        </w:rPr>
      </w:pPr>
      <w:bookmarkStart w:id="4037" w:name="_ETM_Q17_413203"/>
      <w:bookmarkEnd w:id="4037"/>
    </w:p>
    <w:p w:rsidR="008C5912" w:rsidRDefault="008C5912" w:rsidP="00AF4A97">
      <w:pPr>
        <w:pStyle w:val="af5"/>
        <w:keepNext/>
        <w:rPr>
          <w:rtl/>
        </w:rPr>
      </w:pPr>
      <w:bookmarkStart w:id="4038" w:name="_ETM_Q17_417331"/>
      <w:bookmarkEnd w:id="4038"/>
      <w:r w:rsidRPr="00FD63E0">
        <w:rPr>
          <w:rStyle w:val="TagStyle"/>
          <w:rtl/>
        </w:rPr>
        <w:t xml:space="preserve">&lt;&lt; קריאה &gt;&gt; </w:t>
      </w:r>
      <w:r>
        <w:rPr>
          <w:rtl/>
        </w:rPr>
        <w:t>גלעד קריב (העבודה):</w:t>
      </w:r>
      <w:r w:rsidRPr="00FD63E0">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AF4A97">
      <w:pPr>
        <w:rPr>
          <w:rtl/>
          <w:lang w:eastAsia="he-IL"/>
        </w:rPr>
      </w:pPr>
      <w:r>
        <w:rPr>
          <w:rFonts w:hint="cs"/>
          <w:rtl/>
          <w:lang w:eastAsia="he-IL"/>
        </w:rPr>
        <w:t xml:space="preserve">פשוט שקרנית. </w:t>
      </w:r>
      <w:bookmarkStart w:id="4039" w:name="_ETM_Q17_416729"/>
      <w:bookmarkEnd w:id="4039"/>
    </w:p>
    <w:p w:rsidR="008C5912" w:rsidRDefault="008C5912" w:rsidP="00AF4A97">
      <w:pPr>
        <w:rPr>
          <w:rtl/>
          <w:lang w:eastAsia="he-IL"/>
        </w:rPr>
      </w:pPr>
      <w:bookmarkStart w:id="4040" w:name="_ETM_Q17_416805"/>
      <w:bookmarkEnd w:id="4040"/>
    </w:p>
    <w:p w:rsidR="008C5912" w:rsidRDefault="008C5912" w:rsidP="00AF4A97">
      <w:pPr>
        <w:pStyle w:val="af6"/>
        <w:keepNext/>
        <w:rPr>
          <w:rtl/>
        </w:rPr>
      </w:pPr>
      <w:r w:rsidRPr="00FD63E0">
        <w:rPr>
          <w:rStyle w:val="TagStyle"/>
          <w:rtl/>
        </w:rPr>
        <w:t xml:space="preserve"> &lt;&lt; יור &gt;&gt; </w:t>
      </w:r>
      <w:r>
        <w:rPr>
          <w:rtl/>
        </w:rPr>
        <w:t>היו"ר יעקב מרגי:</w:t>
      </w:r>
      <w:r w:rsidRPr="00FD63E0">
        <w:rPr>
          <w:rStyle w:val="TagStyle"/>
          <w:rtl/>
        </w:rPr>
        <w:t xml:space="preserve"> &lt;&lt; יור &gt;&gt;</w:t>
      </w:r>
      <w:r>
        <w:rPr>
          <w:rtl/>
        </w:rPr>
        <w:t xml:space="preserve">   </w:t>
      </w:r>
    </w:p>
    <w:p w:rsidR="008C5912" w:rsidRDefault="008C5912" w:rsidP="00E81F5C">
      <w:pPr>
        <w:rPr>
          <w:rtl/>
          <w:lang w:eastAsia="he-IL"/>
        </w:rPr>
      </w:pPr>
    </w:p>
    <w:p w:rsidR="008C5912" w:rsidRDefault="008C5912" w:rsidP="00AF4A97">
      <w:pPr>
        <w:rPr>
          <w:rtl/>
          <w:lang w:eastAsia="he-IL"/>
        </w:rPr>
      </w:pPr>
      <w:bookmarkStart w:id="4041" w:name="_ETM_Q17_419952"/>
      <w:bookmarkEnd w:id="4041"/>
      <w:r>
        <w:rPr>
          <w:rFonts w:hint="cs"/>
          <w:rtl/>
          <w:lang w:eastAsia="he-IL"/>
        </w:rPr>
        <w:t xml:space="preserve">אני אקרא אותך לסדר. </w:t>
      </w:r>
      <w:bookmarkStart w:id="4042" w:name="_ETM_Q17_419943"/>
      <w:bookmarkEnd w:id="4042"/>
    </w:p>
    <w:p w:rsidR="008C5912" w:rsidRDefault="008C5912" w:rsidP="00AF4A97">
      <w:pPr>
        <w:rPr>
          <w:rtl/>
          <w:lang w:eastAsia="he-IL"/>
        </w:rPr>
      </w:pPr>
      <w:bookmarkStart w:id="4043" w:name="_ETM_Q17_418403"/>
      <w:bookmarkStart w:id="4044" w:name="_ETM_Q17_418495"/>
      <w:bookmarkEnd w:id="4043"/>
      <w:bookmarkEnd w:id="4044"/>
    </w:p>
    <w:p w:rsidR="008C5912" w:rsidRDefault="008C5912" w:rsidP="00AF4A97">
      <w:pPr>
        <w:pStyle w:val="af5"/>
        <w:keepNext/>
        <w:rPr>
          <w:rtl/>
        </w:rPr>
      </w:pPr>
      <w:bookmarkStart w:id="4045" w:name="_ETM_Q17_420020"/>
      <w:bookmarkEnd w:id="4045"/>
      <w:r w:rsidRPr="00FD63E0">
        <w:rPr>
          <w:rStyle w:val="TagStyle"/>
          <w:rtl/>
        </w:rPr>
        <w:t xml:space="preserve">&lt;&lt; קריאה &gt;&gt; </w:t>
      </w:r>
      <w:r>
        <w:rPr>
          <w:rtl/>
        </w:rPr>
        <w:t>גלעד קריב (העבודה):</w:t>
      </w:r>
      <w:r w:rsidRPr="00FD63E0">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AF4A97">
      <w:pPr>
        <w:rPr>
          <w:rtl/>
          <w:lang w:eastAsia="he-IL"/>
        </w:rPr>
      </w:pPr>
      <w:r>
        <w:rPr>
          <w:rFonts w:hint="cs"/>
          <w:rtl/>
          <w:lang w:eastAsia="he-IL"/>
        </w:rPr>
        <w:t xml:space="preserve">תתביישי לך. שקרנית. </w:t>
      </w:r>
    </w:p>
    <w:p w:rsidR="008C5912" w:rsidRPr="00FD63E0" w:rsidRDefault="008C5912" w:rsidP="00AF4A97">
      <w:pPr>
        <w:rPr>
          <w:rtl/>
          <w:lang w:eastAsia="he-IL"/>
        </w:rPr>
      </w:pPr>
    </w:p>
    <w:p w:rsidR="008C5912" w:rsidRDefault="008C5912" w:rsidP="00AF4A97">
      <w:pPr>
        <w:pStyle w:val="-"/>
        <w:keepNext/>
        <w:rPr>
          <w:rtl/>
        </w:rPr>
      </w:pPr>
      <w:r w:rsidRPr="00FD63E0">
        <w:rPr>
          <w:rStyle w:val="TagStyle"/>
          <w:rtl/>
        </w:rPr>
        <w:t xml:space="preserve"> &lt;&lt; דובר_המשך &gt;&gt; </w:t>
      </w:r>
      <w:r>
        <w:rPr>
          <w:rtl/>
        </w:rPr>
        <w:t>שרת התחבורה והבטיחות בדרכים מירי מרים רגב:</w:t>
      </w:r>
      <w:r w:rsidRPr="00FD63E0">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AF4A97">
      <w:pPr>
        <w:rPr>
          <w:rtl/>
        </w:rPr>
      </w:pPr>
      <w:bookmarkStart w:id="4046" w:name="_ETM_Q17_417867"/>
      <w:bookmarkEnd w:id="4046"/>
      <w:r>
        <w:rPr>
          <w:rtl/>
        </w:rPr>
        <w:t xml:space="preserve">אני בדקתי כמה תקציבים הביאה הקואליציה </w:t>
      </w:r>
      <w:r>
        <w:rPr>
          <w:rFonts w:hint="cs"/>
          <w:rtl/>
        </w:rPr>
        <w:t>כ</w:t>
      </w:r>
      <w:r>
        <w:rPr>
          <w:rtl/>
        </w:rPr>
        <w:t xml:space="preserve">שאתה </w:t>
      </w:r>
      <w:bookmarkStart w:id="4047" w:name="_ETM_Q17_422674"/>
      <w:bookmarkEnd w:id="4047"/>
      <w:r>
        <w:rPr>
          <w:rtl/>
        </w:rPr>
        <w:t>היית חבר בה</w:t>
      </w:r>
      <w:r>
        <w:rPr>
          <w:rFonts w:hint="cs"/>
          <w:rtl/>
        </w:rPr>
        <w:t xml:space="preserve"> - -  </w:t>
      </w:r>
      <w:bookmarkStart w:id="4048" w:name="_ETM_Q17_425432"/>
      <w:bookmarkStart w:id="4049" w:name="_ETM_Q17_420885"/>
      <w:bookmarkStart w:id="4050" w:name="_ETM_Q17_423365"/>
      <w:bookmarkEnd w:id="4048"/>
      <w:bookmarkEnd w:id="4049"/>
      <w:bookmarkEnd w:id="4050"/>
    </w:p>
    <w:p w:rsidR="008C5912" w:rsidRDefault="008C5912" w:rsidP="00AF4A97">
      <w:pPr>
        <w:rPr>
          <w:rtl/>
        </w:rPr>
      </w:pPr>
      <w:bookmarkStart w:id="4051" w:name="_ETM_Q17_423438"/>
      <w:bookmarkEnd w:id="4051"/>
    </w:p>
    <w:p w:rsidR="008C5912" w:rsidRDefault="008C5912" w:rsidP="00AF4A97">
      <w:pPr>
        <w:pStyle w:val="af5"/>
        <w:keepNext/>
        <w:rPr>
          <w:rtl/>
        </w:rPr>
      </w:pPr>
      <w:bookmarkStart w:id="4052" w:name="_ETM_Q17_420966"/>
      <w:bookmarkEnd w:id="4052"/>
      <w:r w:rsidRPr="00FD63E0">
        <w:rPr>
          <w:rStyle w:val="TagStyle"/>
          <w:rtl/>
        </w:rPr>
        <w:t xml:space="preserve">&lt;&lt; קריאה &gt;&gt; </w:t>
      </w:r>
      <w:r>
        <w:rPr>
          <w:rtl/>
        </w:rPr>
        <w:t>גלעד קריב (העבודה):</w:t>
      </w:r>
      <w:r w:rsidRPr="00FD63E0">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E81F5C">
      <w:pPr>
        <w:rPr>
          <w:rtl/>
          <w:lang w:eastAsia="he-IL"/>
        </w:rPr>
      </w:pPr>
      <w:r>
        <w:rPr>
          <w:rFonts w:hint="cs"/>
          <w:rtl/>
          <w:lang w:eastAsia="he-IL"/>
        </w:rPr>
        <w:t>שקרנית.</w:t>
      </w:r>
      <w:bookmarkStart w:id="4053" w:name="_ETM_Q17_425398"/>
      <w:bookmarkEnd w:id="4053"/>
      <w:r>
        <w:rPr>
          <w:rFonts w:hint="cs"/>
          <w:rtl/>
          <w:lang w:eastAsia="he-IL"/>
        </w:rPr>
        <w:t xml:space="preserve"> שקרנית</w:t>
      </w:r>
      <w:bookmarkStart w:id="4054" w:name="_ETM_Q17_428647"/>
      <w:bookmarkEnd w:id="4054"/>
      <w:r>
        <w:rPr>
          <w:rFonts w:hint="cs"/>
          <w:rtl/>
          <w:lang w:eastAsia="he-IL"/>
        </w:rPr>
        <w:t>. גם לכביש 40 וגם לכביש 90.</w:t>
      </w:r>
    </w:p>
    <w:p w:rsidR="008C5912" w:rsidRDefault="008C5912" w:rsidP="00E81F5C">
      <w:pPr>
        <w:rPr>
          <w:rtl/>
          <w:lang w:eastAsia="he-IL"/>
        </w:rPr>
      </w:pPr>
      <w:bookmarkStart w:id="4055" w:name="_ETM_Q17_436515"/>
      <w:bookmarkStart w:id="4056" w:name="_ETM_Q17_436698"/>
      <w:bookmarkEnd w:id="4055"/>
      <w:bookmarkEnd w:id="4056"/>
    </w:p>
    <w:p w:rsidR="008C5912" w:rsidRDefault="008C5912" w:rsidP="00AF4A97">
      <w:pPr>
        <w:pStyle w:val="af6"/>
        <w:keepNext/>
        <w:rPr>
          <w:rtl/>
        </w:rPr>
      </w:pPr>
      <w:bookmarkStart w:id="4057" w:name="_ETM_Q17_436797"/>
      <w:bookmarkStart w:id="4058" w:name="_ETM_Q17_436860"/>
      <w:bookmarkEnd w:id="4057"/>
      <w:bookmarkEnd w:id="4058"/>
      <w:r w:rsidRPr="00FD63E0">
        <w:rPr>
          <w:rStyle w:val="TagStyle"/>
          <w:rtl/>
        </w:rPr>
        <w:t xml:space="preserve">&lt;&lt; יור &gt;&gt; </w:t>
      </w:r>
      <w:r>
        <w:rPr>
          <w:rtl/>
        </w:rPr>
        <w:t>היו"ר יעקב מרגי:</w:t>
      </w:r>
      <w:r w:rsidRPr="00FD63E0">
        <w:rPr>
          <w:rStyle w:val="TagStyle"/>
          <w:rtl/>
        </w:rPr>
        <w:t xml:space="preserve"> &lt;&lt; יור &gt;&gt;</w:t>
      </w:r>
      <w:r>
        <w:rPr>
          <w:rtl/>
        </w:rPr>
        <w:t xml:space="preserve">   </w:t>
      </w:r>
    </w:p>
    <w:p w:rsidR="008C5912" w:rsidRDefault="008C5912" w:rsidP="00E81F5C">
      <w:pPr>
        <w:rPr>
          <w:rtl/>
          <w:lang w:eastAsia="he-IL"/>
        </w:rPr>
      </w:pPr>
    </w:p>
    <w:p w:rsidR="008C5912" w:rsidRDefault="008C5912" w:rsidP="00AF4A97">
      <w:pPr>
        <w:rPr>
          <w:rtl/>
          <w:lang w:eastAsia="he-IL"/>
        </w:rPr>
      </w:pPr>
      <w:bookmarkStart w:id="4059" w:name="_ETM_Q17_429900"/>
      <w:bookmarkEnd w:id="4059"/>
      <w:r>
        <w:rPr>
          <w:rFonts w:hint="cs"/>
          <w:rtl/>
          <w:lang w:eastAsia="he-IL"/>
        </w:rPr>
        <w:t>גלעד קריב</w:t>
      </w:r>
      <w:bookmarkStart w:id="4060" w:name="_ETM_Q17_432519"/>
      <w:bookmarkStart w:id="4061" w:name="_ETM_Q17_433287"/>
      <w:bookmarkEnd w:id="4060"/>
      <w:bookmarkEnd w:id="4061"/>
      <w:r>
        <w:rPr>
          <w:rFonts w:hint="cs"/>
          <w:rtl/>
          <w:lang w:eastAsia="he-IL"/>
        </w:rPr>
        <w:t xml:space="preserve">, אתה מפריע לדיון. </w:t>
      </w:r>
      <w:bookmarkStart w:id="4062" w:name="_ETM_Q17_431449"/>
      <w:bookmarkStart w:id="4063" w:name="_ETM_Q17_431533"/>
      <w:bookmarkEnd w:id="4062"/>
      <w:bookmarkEnd w:id="4063"/>
      <w:r>
        <w:rPr>
          <w:rFonts w:hint="cs"/>
          <w:rtl/>
          <w:lang w:eastAsia="he-IL"/>
        </w:rPr>
        <w:t xml:space="preserve"> </w:t>
      </w:r>
    </w:p>
    <w:p w:rsidR="008C5912" w:rsidRDefault="008C5912" w:rsidP="00AF4A97">
      <w:pPr>
        <w:rPr>
          <w:rtl/>
          <w:lang w:eastAsia="he-IL"/>
        </w:rPr>
      </w:pPr>
      <w:bookmarkStart w:id="4064" w:name="_ETM_Q17_425461"/>
      <w:bookmarkEnd w:id="4064"/>
    </w:p>
    <w:p w:rsidR="008C5912" w:rsidRDefault="008C5912" w:rsidP="00AF4A97">
      <w:pPr>
        <w:pStyle w:val="-"/>
        <w:keepNext/>
        <w:rPr>
          <w:rtl/>
        </w:rPr>
      </w:pPr>
      <w:r w:rsidRPr="00FD63E0">
        <w:rPr>
          <w:rStyle w:val="TagStyle"/>
          <w:rtl/>
        </w:rPr>
        <w:t xml:space="preserve"> &lt;&lt; דובר_המשך &gt;&gt; </w:t>
      </w:r>
      <w:r>
        <w:rPr>
          <w:rtl/>
        </w:rPr>
        <w:t>שרת התחבורה והבטיחות בדרכים מירי מרים רגב:</w:t>
      </w:r>
      <w:r w:rsidRPr="00FD63E0">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AF4A97">
      <w:pPr>
        <w:rPr>
          <w:rtl/>
        </w:rPr>
      </w:pPr>
      <w:bookmarkStart w:id="4065" w:name="_ETM_Q17_426640"/>
      <w:bookmarkStart w:id="4066" w:name="_ETM_Q17_427479"/>
      <w:bookmarkEnd w:id="4065"/>
      <w:bookmarkEnd w:id="4066"/>
      <w:r>
        <w:rPr>
          <w:rFonts w:hint="cs"/>
          <w:rtl/>
        </w:rPr>
        <w:t xml:space="preserve">- - אתה הבאת תקציבים גם </w:t>
      </w:r>
      <w:r>
        <w:rPr>
          <w:rtl/>
        </w:rPr>
        <w:t>ללימוד</w:t>
      </w:r>
      <w:r>
        <w:rPr>
          <w:rFonts w:hint="cs"/>
          <w:rtl/>
        </w:rPr>
        <w:t xml:space="preserve">ים, </w:t>
      </w:r>
      <w:bookmarkStart w:id="4067" w:name="_ETM_Q17_429800"/>
      <w:bookmarkEnd w:id="4067"/>
      <w:r>
        <w:rPr>
          <w:rtl/>
        </w:rPr>
        <w:t xml:space="preserve">גם </w:t>
      </w:r>
      <w:r>
        <w:rPr>
          <w:rFonts w:hint="cs"/>
          <w:rtl/>
        </w:rPr>
        <w:t>לאכיפה</w:t>
      </w:r>
      <w:bookmarkStart w:id="4068" w:name="_ETM_Q17_431279"/>
      <w:bookmarkEnd w:id="4068"/>
      <w:r>
        <w:rPr>
          <w:rFonts w:hint="cs"/>
          <w:rtl/>
        </w:rPr>
        <w:t xml:space="preserve"> </w:t>
      </w:r>
      <w:r>
        <w:rPr>
          <w:rtl/>
        </w:rPr>
        <w:t>וגם לתשתיות</w:t>
      </w:r>
      <w:bookmarkStart w:id="4069" w:name="_ETM_Q17_430046"/>
      <w:bookmarkStart w:id="4070" w:name="_ETM_Q17_432222"/>
      <w:bookmarkEnd w:id="4069"/>
      <w:bookmarkEnd w:id="4070"/>
      <w:r>
        <w:rPr>
          <w:rFonts w:hint="cs"/>
          <w:rtl/>
        </w:rPr>
        <w:t>,</w:t>
      </w:r>
      <w:r w:rsidRPr="00FD63E0">
        <w:rPr>
          <w:rFonts w:hint="cs"/>
          <w:rtl/>
        </w:rPr>
        <w:t xml:space="preserve"> </w:t>
      </w:r>
      <w:r>
        <w:rPr>
          <w:rFonts w:hint="cs"/>
          <w:rtl/>
        </w:rPr>
        <w:t>מה שמשרד התחבורה אז לא עשה</w:t>
      </w:r>
      <w:bookmarkStart w:id="4071" w:name="_ETM_Q17_437671"/>
      <w:bookmarkEnd w:id="4071"/>
      <w:r>
        <w:rPr>
          <w:rFonts w:hint="cs"/>
          <w:rtl/>
        </w:rPr>
        <w:t xml:space="preserve">, אז קודם כול, אני רוצה להודות לך. </w:t>
      </w:r>
      <w:r>
        <w:rPr>
          <w:rtl/>
        </w:rPr>
        <w:t xml:space="preserve"> </w:t>
      </w:r>
    </w:p>
    <w:p w:rsidR="008C5912" w:rsidRDefault="008C5912" w:rsidP="00AF4A97">
      <w:pPr>
        <w:ind w:firstLine="0"/>
        <w:rPr>
          <w:rtl/>
          <w:lang w:eastAsia="he-IL"/>
        </w:rPr>
      </w:pPr>
      <w:bookmarkStart w:id="4072" w:name="_ETM_Q17_432302"/>
      <w:bookmarkStart w:id="4073" w:name="_ETM_Q17_430125"/>
      <w:bookmarkStart w:id="4074" w:name="_ETM_Q17_428707"/>
      <w:bookmarkEnd w:id="4072"/>
      <w:bookmarkEnd w:id="4073"/>
      <w:bookmarkEnd w:id="4074"/>
    </w:p>
    <w:p w:rsidR="008C5912" w:rsidRDefault="008C5912" w:rsidP="00AF4A97">
      <w:pPr>
        <w:pStyle w:val="af5"/>
        <w:keepNext/>
        <w:rPr>
          <w:rtl/>
        </w:rPr>
      </w:pPr>
      <w:bookmarkStart w:id="4075" w:name="_ETM_Q17_432406"/>
      <w:bookmarkStart w:id="4076" w:name="_ETM_Q17_433359"/>
      <w:bookmarkStart w:id="4077" w:name="_ETM_Q17_433899"/>
      <w:bookmarkStart w:id="4078" w:name="_ETM_Q17_437785"/>
      <w:bookmarkStart w:id="4079" w:name="_ETM_Q17_437868"/>
      <w:bookmarkEnd w:id="4075"/>
      <w:bookmarkEnd w:id="4076"/>
      <w:bookmarkEnd w:id="4077"/>
      <w:bookmarkEnd w:id="4078"/>
      <w:bookmarkEnd w:id="4079"/>
      <w:r w:rsidRPr="00FD63E0">
        <w:rPr>
          <w:rStyle w:val="TagStyle"/>
          <w:rtl/>
        </w:rPr>
        <w:t xml:space="preserve">&lt;&lt; קריאה &gt;&gt; </w:t>
      </w:r>
      <w:r>
        <w:rPr>
          <w:rtl/>
        </w:rPr>
        <w:t>גלעד קריב (העבודה):</w:t>
      </w:r>
      <w:r w:rsidRPr="00FD63E0">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AF4A97">
      <w:pPr>
        <w:rPr>
          <w:rtl/>
          <w:lang w:eastAsia="he-IL"/>
        </w:rPr>
      </w:pPr>
      <w:r>
        <w:rPr>
          <w:rFonts w:hint="cs"/>
          <w:rtl/>
          <w:lang w:eastAsia="he-IL"/>
        </w:rPr>
        <w:t>איזו</w:t>
      </w:r>
      <w:bookmarkStart w:id="4080" w:name="_ETM_Q17_435347"/>
      <w:bookmarkEnd w:id="4080"/>
      <w:r>
        <w:rPr>
          <w:rFonts w:hint="cs"/>
          <w:rtl/>
          <w:lang w:eastAsia="he-IL"/>
        </w:rPr>
        <w:t xml:space="preserve"> בושה. </w:t>
      </w:r>
      <w:bookmarkStart w:id="4081" w:name="_ETM_Q17_438612"/>
      <w:bookmarkEnd w:id="4081"/>
    </w:p>
    <w:p w:rsidR="008C5912" w:rsidRDefault="008C5912" w:rsidP="00AF4A97">
      <w:pPr>
        <w:rPr>
          <w:rtl/>
          <w:lang w:eastAsia="he-IL"/>
        </w:rPr>
      </w:pPr>
      <w:bookmarkStart w:id="4082" w:name="_ETM_Q17_438690"/>
      <w:bookmarkEnd w:id="4082"/>
    </w:p>
    <w:p w:rsidR="008C5912" w:rsidRDefault="008C5912" w:rsidP="00AF4A97">
      <w:pPr>
        <w:pStyle w:val="-"/>
        <w:keepNext/>
        <w:rPr>
          <w:rtl/>
        </w:rPr>
      </w:pPr>
      <w:r w:rsidRPr="00FD63E0">
        <w:rPr>
          <w:rStyle w:val="TagStyle"/>
          <w:rtl/>
        </w:rPr>
        <w:t xml:space="preserve"> &lt;&lt; דובר_המשך &gt;&gt; </w:t>
      </w:r>
      <w:r>
        <w:rPr>
          <w:rtl/>
        </w:rPr>
        <w:t>שרת התחבורה והבטיחות בדרכים מירי מרים רגב:</w:t>
      </w:r>
      <w:r w:rsidRPr="00FD63E0">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862378">
      <w:pPr>
        <w:rPr>
          <w:rtl/>
        </w:rPr>
      </w:pPr>
      <w:bookmarkStart w:id="4083" w:name="_ETM_Q17_439980"/>
      <w:bookmarkEnd w:id="4083"/>
      <w:r>
        <w:rPr>
          <w:rtl/>
        </w:rPr>
        <w:t xml:space="preserve">ואני מבקשת ממך להמשיך </w:t>
      </w:r>
      <w:bookmarkStart w:id="4084" w:name="_ETM_Q17_436519"/>
      <w:bookmarkEnd w:id="4084"/>
      <w:r>
        <w:rPr>
          <w:rtl/>
        </w:rPr>
        <w:t xml:space="preserve">להיות </w:t>
      </w:r>
      <w:bookmarkStart w:id="4085" w:name="_ETM_Q17_439619"/>
      <w:bookmarkEnd w:id="4085"/>
      <w:r>
        <w:rPr>
          <w:rtl/>
        </w:rPr>
        <w:t xml:space="preserve">מאותם אלה שמרימים תמרורים, </w:t>
      </w:r>
      <w:r>
        <w:rPr>
          <w:rFonts w:hint="cs"/>
          <w:rtl/>
        </w:rPr>
        <w:t xml:space="preserve">כי </w:t>
      </w:r>
      <w:r>
        <w:rPr>
          <w:rtl/>
        </w:rPr>
        <w:t xml:space="preserve">אנחנו צריכים יחד לטפל בתאונות דרכים. </w:t>
      </w:r>
      <w:bookmarkStart w:id="4086" w:name="_ETM_Q17_443657"/>
      <w:bookmarkEnd w:id="4086"/>
      <w:r>
        <w:rPr>
          <w:rtl/>
        </w:rPr>
        <w:t>אבל את האמת הציבור צריך לדעת</w:t>
      </w:r>
      <w:r>
        <w:rPr>
          <w:rFonts w:hint="cs"/>
          <w:rtl/>
        </w:rPr>
        <w:t>:</w:t>
      </w:r>
      <w:r>
        <w:rPr>
          <w:rtl/>
        </w:rPr>
        <w:t xml:space="preserve"> מי ששם מיליארדים בכביש </w:t>
      </w:r>
      <w:bookmarkStart w:id="4087" w:name="_ETM_Q17_447696"/>
      <w:bookmarkEnd w:id="4087"/>
      <w:r>
        <w:rPr>
          <w:rFonts w:hint="cs"/>
          <w:rtl/>
        </w:rPr>
        <w:t>90</w:t>
      </w:r>
      <w:r>
        <w:rPr>
          <w:rtl/>
        </w:rPr>
        <w:t xml:space="preserve"> ז</w:t>
      </w:r>
      <w:r>
        <w:rPr>
          <w:rFonts w:hint="cs"/>
          <w:rtl/>
        </w:rPr>
        <w:t>ה</w:t>
      </w:r>
      <w:r>
        <w:rPr>
          <w:rtl/>
        </w:rPr>
        <w:t xml:space="preserve"> אני</w:t>
      </w:r>
      <w:r>
        <w:rPr>
          <w:rFonts w:hint="cs"/>
          <w:rtl/>
        </w:rPr>
        <w:t>,</w:t>
      </w:r>
      <w:r>
        <w:rPr>
          <w:rtl/>
        </w:rPr>
        <w:t xml:space="preserve"> אחרי שמרב מיכאלי עצרה את זה. מי </w:t>
      </w:r>
      <w:bookmarkStart w:id="4088" w:name="_ETM_Q17_451735"/>
      <w:bookmarkEnd w:id="4088"/>
      <w:r>
        <w:rPr>
          <w:rtl/>
        </w:rPr>
        <w:t xml:space="preserve">ששם כסף בכביש </w:t>
      </w:r>
      <w:r>
        <w:rPr>
          <w:rFonts w:hint="cs"/>
          <w:rtl/>
        </w:rPr>
        <w:t xml:space="preserve">40, </w:t>
      </w:r>
      <w:r>
        <w:rPr>
          <w:rtl/>
        </w:rPr>
        <w:t>מוקד סיכו</w:t>
      </w:r>
      <w:r>
        <w:rPr>
          <w:rFonts w:hint="cs"/>
          <w:rtl/>
        </w:rPr>
        <w:t>ן,</w:t>
      </w:r>
      <w:r>
        <w:rPr>
          <w:rtl/>
        </w:rPr>
        <w:t xml:space="preserve"> ז</w:t>
      </w:r>
      <w:r>
        <w:rPr>
          <w:rFonts w:hint="cs"/>
          <w:rtl/>
        </w:rPr>
        <w:t>ה</w:t>
      </w:r>
      <w:r>
        <w:rPr>
          <w:rtl/>
        </w:rPr>
        <w:t xml:space="preserve"> אני</w:t>
      </w:r>
      <w:r>
        <w:rPr>
          <w:rFonts w:hint="cs"/>
          <w:rtl/>
        </w:rPr>
        <w:t>,</w:t>
      </w:r>
      <w:r>
        <w:rPr>
          <w:rtl/>
        </w:rPr>
        <w:t xml:space="preserve"> לא מרב </w:t>
      </w:r>
      <w:bookmarkStart w:id="4089" w:name="_ETM_Q17_455773"/>
      <w:bookmarkEnd w:id="4089"/>
      <w:r>
        <w:rPr>
          <w:rtl/>
        </w:rPr>
        <w:t xml:space="preserve">מיכאלי. מי ששם תקציבים בכביש </w:t>
      </w:r>
      <w:r>
        <w:rPr>
          <w:rFonts w:hint="cs"/>
          <w:rtl/>
        </w:rPr>
        <w:t xml:space="preserve">65 </w:t>
      </w:r>
      <w:r>
        <w:rPr>
          <w:rtl/>
        </w:rPr>
        <w:t>ז</w:t>
      </w:r>
      <w:r>
        <w:rPr>
          <w:rFonts w:hint="cs"/>
          <w:rtl/>
        </w:rPr>
        <w:t>ה</w:t>
      </w:r>
      <w:r>
        <w:rPr>
          <w:rtl/>
        </w:rPr>
        <w:t xml:space="preserve"> אני</w:t>
      </w:r>
      <w:r>
        <w:rPr>
          <w:rFonts w:hint="cs"/>
          <w:rtl/>
        </w:rPr>
        <w:t>,</w:t>
      </w:r>
      <w:r>
        <w:rPr>
          <w:rtl/>
        </w:rPr>
        <w:t xml:space="preserve"> לא </w:t>
      </w:r>
      <w:bookmarkStart w:id="4090" w:name="_ETM_Q17_459812"/>
      <w:bookmarkEnd w:id="4090"/>
      <w:r>
        <w:rPr>
          <w:rtl/>
        </w:rPr>
        <w:t>מרב מיכאלי.</w:t>
      </w:r>
      <w:r>
        <w:rPr>
          <w:rFonts w:hint="cs"/>
          <w:rtl/>
        </w:rPr>
        <w:t xml:space="preserve"> </w:t>
      </w:r>
      <w:r>
        <w:rPr>
          <w:rtl/>
        </w:rPr>
        <w:t xml:space="preserve">ולכן אנחנו יחד נפעל כדי להוריד </w:t>
      </w:r>
      <w:bookmarkStart w:id="4091" w:name="_ETM_Q17_463851"/>
      <w:bookmarkEnd w:id="4091"/>
      <w:r>
        <w:rPr>
          <w:rtl/>
        </w:rPr>
        <w:t xml:space="preserve">את </w:t>
      </w:r>
      <w:bookmarkStart w:id="4092" w:name="_ETM_Q17_468119"/>
      <w:bookmarkEnd w:id="4092"/>
      <w:r>
        <w:rPr>
          <w:rFonts w:hint="cs"/>
          <w:rtl/>
        </w:rPr>
        <w:t xml:space="preserve">תאונות </w:t>
      </w:r>
      <w:r>
        <w:rPr>
          <w:rtl/>
        </w:rPr>
        <w:t xml:space="preserve">הדרכים. </w:t>
      </w:r>
      <w:bookmarkStart w:id="4093" w:name="_ETM_Q17_464015"/>
      <w:bookmarkEnd w:id="4093"/>
    </w:p>
    <w:p w:rsidR="008C5912" w:rsidRDefault="008C5912" w:rsidP="00AF4A97">
      <w:pPr>
        <w:rPr>
          <w:rtl/>
        </w:rPr>
      </w:pPr>
      <w:bookmarkStart w:id="4094" w:name="_ETM_Q17_459397"/>
      <w:bookmarkStart w:id="4095" w:name="_ETM_Q17_459477"/>
      <w:bookmarkEnd w:id="4094"/>
      <w:bookmarkEnd w:id="4095"/>
    </w:p>
    <w:p w:rsidR="008C5912" w:rsidRDefault="008C5912" w:rsidP="00AF4A97">
      <w:pPr>
        <w:pStyle w:val="af5"/>
        <w:keepNext/>
        <w:rPr>
          <w:rtl/>
        </w:rPr>
      </w:pPr>
      <w:bookmarkStart w:id="4096" w:name="_ETM_Q17_460877"/>
      <w:bookmarkStart w:id="4097" w:name="_ETM_Q17_460964"/>
      <w:bookmarkStart w:id="4098" w:name="_ETM_Q17_461019"/>
      <w:bookmarkEnd w:id="4096"/>
      <w:bookmarkEnd w:id="4097"/>
      <w:bookmarkEnd w:id="4098"/>
      <w:r w:rsidRPr="00FD63E0">
        <w:rPr>
          <w:rStyle w:val="TagStyle"/>
          <w:rtl/>
        </w:rPr>
        <w:t xml:space="preserve">&lt;&lt; קריאה &gt;&gt; </w:t>
      </w:r>
      <w:r>
        <w:rPr>
          <w:rtl/>
        </w:rPr>
        <w:t>גלעד קריב (העבודה):</w:t>
      </w:r>
      <w:r w:rsidRPr="00FD63E0">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AF4A97">
      <w:pPr>
        <w:rPr>
          <w:rtl/>
          <w:lang w:eastAsia="he-IL"/>
        </w:rPr>
      </w:pPr>
      <w:r>
        <w:rPr>
          <w:rFonts w:hint="cs"/>
          <w:rtl/>
          <w:lang w:eastAsia="he-IL"/>
        </w:rPr>
        <w:t xml:space="preserve"> לא ייאמן - - - את שקרנית</w:t>
      </w:r>
      <w:bookmarkStart w:id="4099" w:name="_ETM_Q17_461131"/>
      <w:bookmarkStart w:id="4100" w:name="_ETM_Q17_464093"/>
      <w:bookmarkEnd w:id="4099"/>
      <w:bookmarkEnd w:id="4100"/>
      <w:r>
        <w:rPr>
          <w:rFonts w:hint="cs"/>
          <w:rtl/>
          <w:lang w:eastAsia="he-IL"/>
        </w:rPr>
        <w:t xml:space="preserve"> - - - כמה - - -</w:t>
      </w:r>
    </w:p>
    <w:p w:rsidR="008C5912" w:rsidRDefault="008C5912" w:rsidP="00AF4A97">
      <w:pPr>
        <w:rPr>
          <w:rtl/>
          <w:lang w:eastAsia="he-IL"/>
        </w:rPr>
      </w:pPr>
    </w:p>
    <w:p w:rsidR="008C5912" w:rsidRDefault="008C5912" w:rsidP="00AF4A97">
      <w:pPr>
        <w:pStyle w:val="af6"/>
        <w:keepNext/>
        <w:rPr>
          <w:rtl/>
        </w:rPr>
      </w:pPr>
      <w:r w:rsidRPr="00FD63E0">
        <w:rPr>
          <w:rStyle w:val="TagStyle"/>
          <w:rtl/>
        </w:rPr>
        <w:t xml:space="preserve"> &lt;&lt; יור &gt;&gt; </w:t>
      </w:r>
      <w:r>
        <w:rPr>
          <w:rtl/>
        </w:rPr>
        <w:t>היו"ר יעקב מרגי:</w:t>
      </w:r>
      <w:r w:rsidRPr="00FD63E0">
        <w:rPr>
          <w:rStyle w:val="TagStyle"/>
          <w:rtl/>
        </w:rPr>
        <w:t xml:space="preserve"> &lt;&lt; יור &gt;&gt;</w:t>
      </w:r>
      <w:r>
        <w:rPr>
          <w:rtl/>
        </w:rPr>
        <w:t xml:space="preserve">   </w:t>
      </w:r>
    </w:p>
    <w:p w:rsidR="008C5912" w:rsidRDefault="008C5912" w:rsidP="00E81F5C">
      <w:pPr>
        <w:rPr>
          <w:rtl/>
          <w:lang w:eastAsia="he-IL"/>
        </w:rPr>
      </w:pPr>
    </w:p>
    <w:p w:rsidR="008C5912" w:rsidRDefault="008C5912" w:rsidP="00AF4A97">
      <w:pPr>
        <w:rPr>
          <w:rtl/>
          <w:lang w:eastAsia="he-IL"/>
        </w:rPr>
      </w:pPr>
      <w:bookmarkStart w:id="4101" w:name="_ETM_Q17_461393"/>
      <w:bookmarkEnd w:id="4101"/>
      <w:r>
        <w:rPr>
          <w:rFonts w:hint="cs"/>
          <w:rtl/>
          <w:lang w:eastAsia="he-IL"/>
        </w:rPr>
        <w:t xml:space="preserve">אני אקרא אותך לסדר </w:t>
      </w:r>
      <w:bookmarkStart w:id="4102" w:name="_ETM_Q17_467167"/>
      <w:bookmarkEnd w:id="4102"/>
      <w:r>
        <w:rPr>
          <w:rFonts w:hint="cs"/>
          <w:rtl/>
          <w:lang w:eastAsia="he-IL"/>
        </w:rPr>
        <w:t xml:space="preserve">פעם שנייה. </w:t>
      </w:r>
      <w:bookmarkStart w:id="4103" w:name="_ETM_Q17_462866"/>
      <w:bookmarkEnd w:id="4103"/>
    </w:p>
    <w:p w:rsidR="008C5912" w:rsidRDefault="008C5912" w:rsidP="00AF4A97">
      <w:pPr>
        <w:keepNext/>
        <w:rPr>
          <w:rtl/>
        </w:rPr>
      </w:pPr>
      <w:bookmarkStart w:id="4104" w:name="_ETM_Q17_462944"/>
      <w:bookmarkEnd w:id="4104"/>
    </w:p>
    <w:p w:rsidR="008C5912" w:rsidRDefault="008C5912" w:rsidP="00AF4A97">
      <w:pPr>
        <w:pStyle w:val="-"/>
        <w:keepNext/>
        <w:rPr>
          <w:rtl/>
        </w:rPr>
      </w:pPr>
      <w:bookmarkStart w:id="4105" w:name="_ETM_Q17_468351"/>
      <w:bookmarkStart w:id="4106" w:name="_ETM_Q17_468452"/>
      <w:bookmarkEnd w:id="4105"/>
      <w:bookmarkEnd w:id="4106"/>
      <w:r w:rsidRPr="00FD63E0">
        <w:rPr>
          <w:rStyle w:val="TagStyle"/>
          <w:rtl/>
        </w:rPr>
        <w:t xml:space="preserve"> &lt;&lt; דובר_המשך &gt;&gt; </w:t>
      </w:r>
      <w:r>
        <w:rPr>
          <w:rtl/>
        </w:rPr>
        <w:t>שרת התחבורה והבטיחות בדרכים מירי מרים רגב:</w:t>
      </w:r>
      <w:r w:rsidRPr="00FD63E0">
        <w:rPr>
          <w:rStyle w:val="TagStyle"/>
          <w:rtl/>
        </w:rPr>
        <w:t xml:space="preserve"> &lt;&lt; דובר_המשך &gt;&gt;</w:t>
      </w:r>
      <w:r>
        <w:rPr>
          <w:rtl/>
        </w:rPr>
        <w:t xml:space="preserve">   </w:t>
      </w:r>
    </w:p>
    <w:p w:rsidR="008C5912" w:rsidRDefault="008C5912" w:rsidP="00AF4A97">
      <w:pPr>
        <w:rPr>
          <w:rtl/>
        </w:rPr>
      </w:pPr>
      <w:bookmarkStart w:id="4107" w:name="_ETM_Q17_463724"/>
      <w:bookmarkStart w:id="4108" w:name="_ETM_Q17_470607"/>
      <w:bookmarkEnd w:id="4107"/>
      <w:bookmarkEnd w:id="4108"/>
    </w:p>
    <w:p w:rsidR="008C5912" w:rsidRDefault="008C5912" w:rsidP="00862378">
      <w:pPr>
        <w:rPr>
          <w:rtl/>
        </w:rPr>
      </w:pPr>
      <w:bookmarkStart w:id="4109" w:name="_ETM_Q17_470717"/>
      <w:bookmarkEnd w:id="4109"/>
      <w:r>
        <w:rPr>
          <w:rFonts w:hint="cs"/>
          <w:rtl/>
        </w:rPr>
        <w:t>כ</w:t>
      </w:r>
      <w:r>
        <w:rPr>
          <w:rtl/>
        </w:rPr>
        <w:t xml:space="preserve">שרה אחראית </w:t>
      </w:r>
      <w:r>
        <w:rPr>
          <w:rFonts w:hint="cs"/>
          <w:rtl/>
        </w:rPr>
        <w:t>יכולתי</w:t>
      </w:r>
      <w:r>
        <w:rPr>
          <w:rtl/>
        </w:rPr>
        <w:t xml:space="preserve"> להגיד</w:t>
      </w:r>
      <w:r>
        <w:rPr>
          <w:rFonts w:hint="cs"/>
          <w:rtl/>
        </w:rPr>
        <w:t>:</w:t>
      </w:r>
      <w:r>
        <w:rPr>
          <w:rtl/>
        </w:rPr>
        <w:t xml:space="preserve"> אני לא מתעסקת </w:t>
      </w:r>
      <w:r>
        <w:rPr>
          <w:rFonts w:hint="cs"/>
          <w:rtl/>
        </w:rPr>
        <w:t>ב</w:t>
      </w:r>
      <w:r>
        <w:rPr>
          <w:rtl/>
        </w:rPr>
        <w:t xml:space="preserve">זה, לא </w:t>
      </w:r>
      <w:bookmarkStart w:id="4110" w:name="_ETM_Q17_472085"/>
      <w:bookmarkEnd w:id="4110"/>
      <w:r>
        <w:rPr>
          <w:rtl/>
        </w:rPr>
        <w:t>מתעסקת באכיפה, לא מתעסקת בהחמרת ענישה</w:t>
      </w:r>
      <w:r>
        <w:rPr>
          <w:rFonts w:hint="cs"/>
          <w:rtl/>
        </w:rPr>
        <w:t>,</w:t>
      </w:r>
      <w:r>
        <w:rPr>
          <w:rtl/>
        </w:rPr>
        <w:t xml:space="preserve"> אבל אני עושה את </w:t>
      </w:r>
      <w:bookmarkStart w:id="4111" w:name="_ETM_Q17_476052"/>
      <w:bookmarkEnd w:id="4111"/>
      <w:r>
        <w:rPr>
          <w:rtl/>
        </w:rPr>
        <w:t>זה</w:t>
      </w:r>
      <w:r>
        <w:rPr>
          <w:rFonts w:hint="cs"/>
          <w:rtl/>
        </w:rPr>
        <w:t>,</w:t>
      </w:r>
      <w:r>
        <w:rPr>
          <w:rtl/>
        </w:rPr>
        <w:t xml:space="preserve"> כי אכפת לי, כי זה חשוב לי, כי </w:t>
      </w:r>
      <w:bookmarkStart w:id="4112" w:name="_ETM_Q17_480019"/>
      <w:bookmarkEnd w:id="4112"/>
      <w:r>
        <w:rPr>
          <w:rtl/>
        </w:rPr>
        <w:t xml:space="preserve">אני יודעת שאם אני לא אדחוף ואני לא אעשה, הדברים </w:t>
      </w:r>
      <w:bookmarkStart w:id="4113" w:name="_ETM_Q17_483986"/>
      <w:bookmarkEnd w:id="4113"/>
      <w:r>
        <w:rPr>
          <w:rtl/>
        </w:rPr>
        <w:t xml:space="preserve">האלה לא יקרו. </w:t>
      </w:r>
      <w:bookmarkStart w:id="4114" w:name="_ETM_Q17_490276"/>
      <w:bookmarkEnd w:id="4114"/>
    </w:p>
    <w:p w:rsidR="008C5912" w:rsidRDefault="008C5912" w:rsidP="00AF4A97">
      <w:pPr>
        <w:rPr>
          <w:rtl/>
        </w:rPr>
      </w:pPr>
    </w:p>
    <w:p w:rsidR="008C5912" w:rsidRDefault="008C5912" w:rsidP="00862378">
      <w:pPr>
        <w:rPr>
          <w:rtl/>
        </w:rPr>
      </w:pPr>
      <w:bookmarkStart w:id="4115" w:name="_ETM_Q17_490360"/>
      <w:bookmarkStart w:id="4116" w:name="_ETM_Q17_490435"/>
      <w:bookmarkStart w:id="4117" w:name="_ETM_Q17_490526"/>
      <w:bookmarkEnd w:id="4115"/>
      <w:bookmarkEnd w:id="4116"/>
      <w:bookmarkEnd w:id="4117"/>
      <w:r>
        <w:rPr>
          <w:rtl/>
        </w:rPr>
        <w:t xml:space="preserve">אז מכאן אני רוצה להודות לשני חבריי </w:t>
      </w:r>
      <w:bookmarkStart w:id="4118" w:name="_ETM_Q17_487953"/>
      <w:bookmarkEnd w:id="4118"/>
      <w:r>
        <w:rPr>
          <w:rtl/>
        </w:rPr>
        <w:t>יריב לוין ובן גביר על שיתוף הפעולה</w:t>
      </w:r>
      <w:r>
        <w:rPr>
          <w:rFonts w:hint="cs"/>
          <w:rtl/>
        </w:rPr>
        <w:t>,</w:t>
      </w:r>
      <w:r>
        <w:rPr>
          <w:rtl/>
        </w:rPr>
        <w:t xml:space="preserve"> </w:t>
      </w:r>
      <w:bookmarkStart w:id="4119" w:name="_ETM_Q17_492119"/>
      <w:bookmarkEnd w:id="4119"/>
      <w:r>
        <w:rPr>
          <w:rtl/>
        </w:rPr>
        <w:t>ליושב</w:t>
      </w:r>
      <w:r>
        <w:rPr>
          <w:rFonts w:hint="cs"/>
          <w:rtl/>
        </w:rPr>
        <w:t>-</w:t>
      </w:r>
      <w:r>
        <w:rPr>
          <w:rtl/>
        </w:rPr>
        <w:t>ראש הרלב</w:t>
      </w:r>
      <w:r>
        <w:rPr>
          <w:rFonts w:hint="cs"/>
          <w:rtl/>
        </w:rPr>
        <w:t>"</w:t>
      </w:r>
      <w:r>
        <w:rPr>
          <w:rtl/>
        </w:rPr>
        <w:t>ד הנבחר</w:t>
      </w:r>
      <w:r>
        <w:rPr>
          <w:rFonts w:hint="cs"/>
          <w:rtl/>
        </w:rPr>
        <w:t>,</w:t>
      </w:r>
      <w:r>
        <w:rPr>
          <w:rtl/>
        </w:rPr>
        <w:t xml:space="preserve"> לכל מי שבאמת רוצה להציל חיים</w:t>
      </w:r>
      <w:r>
        <w:rPr>
          <w:rFonts w:hint="cs"/>
          <w:rtl/>
        </w:rPr>
        <w:t>,</w:t>
      </w:r>
      <w:r>
        <w:rPr>
          <w:rtl/>
        </w:rPr>
        <w:t xml:space="preserve"> </w:t>
      </w:r>
      <w:bookmarkStart w:id="4120" w:name="_ETM_Q17_496825"/>
      <w:bookmarkEnd w:id="4120"/>
      <w:r>
        <w:rPr>
          <w:rtl/>
        </w:rPr>
        <w:t>ולקרוא גם לחבריי ב</w:t>
      </w:r>
      <w:r>
        <w:rPr>
          <w:rFonts w:hint="cs"/>
          <w:rtl/>
        </w:rPr>
        <w:t>קואליציה</w:t>
      </w:r>
      <w:r>
        <w:rPr>
          <w:rtl/>
        </w:rPr>
        <w:t xml:space="preserve"> להצטרף למהלך במקום לבוא לפה, לשקר </w:t>
      </w:r>
      <w:bookmarkStart w:id="4121" w:name="_ETM_Q17_501532"/>
      <w:bookmarkEnd w:id="4121"/>
      <w:r>
        <w:rPr>
          <w:rtl/>
        </w:rPr>
        <w:t>ולשקר ולהט</w:t>
      </w:r>
      <w:r>
        <w:rPr>
          <w:rFonts w:hint="cs"/>
          <w:rtl/>
        </w:rPr>
        <w:t>ע</w:t>
      </w:r>
      <w:r>
        <w:rPr>
          <w:rtl/>
        </w:rPr>
        <w:t xml:space="preserve">ות את הציבור. </w:t>
      </w:r>
      <w:bookmarkStart w:id="4122" w:name="_ETM_Q17_506953"/>
      <w:bookmarkEnd w:id="4122"/>
    </w:p>
    <w:p w:rsidR="008C5912" w:rsidRDefault="008C5912" w:rsidP="00AF4A97">
      <w:pPr>
        <w:rPr>
          <w:rtl/>
        </w:rPr>
      </w:pPr>
      <w:bookmarkStart w:id="4123" w:name="_ETM_Q17_507057"/>
      <w:bookmarkEnd w:id="4123"/>
    </w:p>
    <w:p w:rsidR="008C5912" w:rsidRDefault="008C5912" w:rsidP="00AF4A97">
      <w:pPr>
        <w:pStyle w:val="af5"/>
        <w:keepNext/>
        <w:rPr>
          <w:rtl/>
        </w:rPr>
      </w:pPr>
      <w:bookmarkStart w:id="4124" w:name="ET_interruption_6689_29"/>
      <w:r w:rsidRPr="00F62A40">
        <w:rPr>
          <w:rStyle w:val="TagStyle"/>
          <w:rtl/>
        </w:rPr>
        <w:t xml:space="preserve"> &lt;&lt; קריאה &gt;&gt; </w:t>
      </w:r>
      <w:r>
        <w:rPr>
          <w:rtl/>
        </w:rPr>
        <w:t>עדי עזוז (יש עתיד):</w:t>
      </w:r>
      <w:r w:rsidRPr="00F62A40">
        <w:rPr>
          <w:rStyle w:val="TagStyle"/>
          <w:rtl/>
        </w:rPr>
        <w:t xml:space="preserve"> &lt;&lt; קריאה &gt;&gt;</w:t>
      </w:r>
      <w:r>
        <w:rPr>
          <w:rtl/>
        </w:rPr>
        <w:t xml:space="preserve">   </w:t>
      </w:r>
      <w:bookmarkEnd w:id="4124"/>
    </w:p>
    <w:p w:rsidR="008C5912" w:rsidRDefault="008C5912" w:rsidP="00E81F5C">
      <w:pPr>
        <w:rPr>
          <w:rtl/>
        </w:rPr>
      </w:pPr>
    </w:p>
    <w:p w:rsidR="008C5912" w:rsidRDefault="008C5912" w:rsidP="00AF4A97">
      <w:pPr>
        <w:rPr>
          <w:rtl/>
        </w:rPr>
      </w:pPr>
      <w:bookmarkStart w:id="4125" w:name="_ETM_Q17_506039"/>
      <w:bookmarkEnd w:id="4125"/>
      <w:r>
        <w:rPr>
          <w:rFonts w:hint="cs"/>
          <w:rtl/>
        </w:rPr>
        <w:t>אמרת קואליציה.</w:t>
      </w:r>
      <w:bookmarkStart w:id="4126" w:name="_ETM_Q17_503450"/>
      <w:bookmarkEnd w:id="4126"/>
      <w:r>
        <w:rPr>
          <w:rFonts w:hint="cs"/>
          <w:rtl/>
        </w:rPr>
        <w:t xml:space="preserve"> </w:t>
      </w:r>
      <w:bookmarkStart w:id="4127" w:name="_ETM_Q17_503803"/>
      <w:bookmarkEnd w:id="4127"/>
    </w:p>
    <w:p w:rsidR="008C5912" w:rsidRDefault="008C5912" w:rsidP="00AF4A97">
      <w:pPr>
        <w:rPr>
          <w:rtl/>
        </w:rPr>
      </w:pPr>
      <w:bookmarkStart w:id="4128" w:name="_ETM_Q17_503900"/>
      <w:bookmarkEnd w:id="4128"/>
    </w:p>
    <w:p w:rsidR="008C5912" w:rsidRDefault="008C5912" w:rsidP="00AF4A97">
      <w:pPr>
        <w:pStyle w:val="af6"/>
        <w:keepNext/>
        <w:rPr>
          <w:rtl/>
        </w:rPr>
      </w:pPr>
      <w:r w:rsidRPr="00F62A40">
        <w:rPr>
          <w:rStyle w:val="TagStyle"/>
          <w:rtl/>
        </w:rPr>
        <w:t xml:space="preserve"> &lt;&lt; יור &gt;&gt; </w:t>
      </w:r>
      <w:r>
        <w:rPr>
          <w:rtl/>
        </w:rPr>
        <w:t>היו"ר יעקב מרגי:</w:t>
      </w:r>
      <w:r w:rsidRPr="00F62A40">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4129" w:name="_ETM_Q17_504809"/>
      <w:bookmarkEnd w:id="4129"/>
      <w:r>
        <w:rPr>
          <w:rFonts w:hint="cs"/>
          <w:rtl/>
        </w:rPr>
        <w:t>תודה רבה לשרה מירי רגב. חבר הכנסת המציע מבקש להגיב.</w:t>
      </w:r>
      <w:bookmarkStart w:id="4130" w:name="_ETM_Q17_508303"/>
      <w:bookmarkEnd w:id="4130"/>
      <w:r>
        <w:rPr>
          <w:rFonts w:hint="cs"/>
          <w:rtl/>
        </w:rPr>
        <w:t xml:space="preserve"> </w:t>
      </w:r>
      <w:bookmarkStart w:id="4131" w:name="_ETM_Q17_506238"/>
      <w:bookmarkEnd w:id="4131"/>
      <w:r>
        <w:rPr>
          <w:rtl/>
        </w:rPr>
        <w:t>בבקשה</w:t>
      </w:r>
      <w:r>
        <w:rPr>
          <w:rFonts w:hint="cs"/>
          <w:rtl/>
        </w:rPr>
        <w:t>,</w:t>
      </w:r>
      <w:r>
        <w:rPr>
          <w:rtl/>
        </w:rPr>
        <w:t xml:space="preserve"> </w:t>
      </w:r>
      <w:bookmarkStart w:id="4132" w:name="_ETM_Q17_522738"/>
      <w:bookmarkEnd w:id="4132"/>
      <w:r>
        <w:rPr>
          <w:rtl/>
        </w:rPr>
        <w:t>שלוש דקות לרשותך</w:t>
      </w:r>
      <w:r>
        <w:rPr>
          <w:rFonts w:hint="cs"/>
          <w:rtl/>
        </w:rPr>
        <w:t xml:space="preserve">. </w:t>
      </w:r>
    </w:p>
    <w:p w:rsidR="008C5912" w:rsidRDefault="008C5912" w:rsidP="00AF4A97">
      <w:pPr>
        <w:rPr>
          <w:rtl/>
        </w:rPr>
      </w:pPr>
    </w:p>
    <w:p w:rsidR="008C5912" w:rsidRDefault="008C5912" w:rsidP="00AF4A97">
      <w:pPr>
        <w:pStyle w:val="a4"/>
        <w:keepNext/>
        <w:rPr>
          <w:rtl/>
        </w:rPr>
      </w:pPr>
      <w:bookmarkStart w:id="4133" w:name="ET_speaker_5792_31"/>
      <w:r w:rsidRPr="00F62A40">
        <w:rPr>
          <w:rStyle w:val="TagStyle"/>
          <w:rtl/>
        </w:rPr>
        <w:t xml:space="preserve"> &lt;&lt; דובר &gt;&gt; </w:t>
      </w:r>
      <w:bookmarkStart w:id="4134" w:name="_Toc220584532"/>
      <w:r>
        <w:rPr>
          <w:rtl/>
        </w:rPr>
        <w:t>יבגני סובה (ישראל ביתנו):</w:t>
      </w:r>
      <w:bookmarkEnd w:id="4134"/>
      <w:r w:rsidRPr="00F62A40">
        <w:rPr>
          <w:rStyle w:val="TagStyle"/>
          <w:rtl/>
        </w:rPr>
        <w:t xml:space="preserve"> &lt;&lt; דובר &gt;&gt;</w:t>
      </w:r>
      <w:r>
        <w:rPr>
          <w:rtl/>
        </w:rPr>
        <w:t xml:space="preserve">   </w:t>
      </w:r>
      <w:bookmarkEnd w:id="4133"/>
    </w:p>
    <w:p w:rsidR="008C5912" w:rsidRDefault="008C5912" w:rsidP="00E81F5C">
      <w:pPr>
        <w:rPr>
          <w:rtl/>
        </w:rPr>
      </w:pPr>
    </w:p>
    <w:p w:rsidR="008C5912" w:rsidRDefault="008C5912" w:rsidP="00484F2D">
      <w:pPr>
        <w:rPr>
          <w:rtl/>
        </w:rPr>
      </w:pPr>
      <w:bookmarkStart w:id="4135" w:name="_ETM_Q17_531630"/>
      <w:bookmarkStart w:id="4136" w:name="_ETM_Q17_525670"/>
      <w:bookmarkStart w:id="4137" w:name="_ETM_Q17_528019"/>
      <w:bookmarkEnd w:id="4135"/>
      <w:bookmarkEnd w:id="4136"/>
      <w:bookmarkEnd w:id="4137"/>
      <w:r>
        <w:rPr>
          <w:rtl/>
        </w:rPr>
        <w:t>אדוני היושב</w:t>
      </w:r>
      <w:r>
        <w:rPr>
          <w:rFonts w:hint="cs"/>
          <w:rtl/>
        </w:rPr>
        <w:t>-</w:t>
      </w:r>
      <w:r>
        <w:rPr>
          <w:rtl/>
        </w:rPr>
        <w:t>ראש, גברתי השר</w:t>
      </w:r>
      <w:r>
        <w:rPr>
          <w:rFonts w:hint="cs"/>
          <w:rtl/>
        </w:rPr>
        <w:t>ה,</w:t>
      </w:r>
      <w:r>
        <w:rPr>
          <w:rtl/>
        </w:rPr>
        <w:t xml:space="preserve"> קודם כול, השרה רגב</w:t>
      </w:r>
      <w:bookmarkStart w:id="4138" w:name="_ETM_Q17_530944"/>
      <w:bookmarkEnd w:id="4138"/>
      <w:r>
        <w:rPr>
          <w:rFonts w:hint="cs"/>
          <w:rtl/>
        </w:rPr>
        <w:t xml:space="preserve"> - - </w:t>
      </w:r>
    </w:p>
    <w:p w:rsidR="008C5912" w:rsidRDefault="008C5912" w:rsidP="00AF4A97">
      <w:pPr>
        <w:rPr>
          <w:rtl/>
        </w:rPr>
      </w:pPr>
    </w:p>
    <w:p w:rsidR="008C5912" w:rsidRDefault="008C5912" w:rsidP="00AF4A97">
      <w:pPr>
        <w:pStyle w:val="af6"/>
        <w:keepNext/>
        <w:rPr>
          <w:rtl/>
        </w:rPr>
      </w:pPr>
      <w:r w:rsidRPr="00F62A40">
        <w:rPr>
          <w:rStyle w:val="TagStyle"/>
          <w:rtl/>
        </w:rPr>
        <w:t xml:space="preserve"> &lt;&lt; יור &gt;&gt; </w:t>
      </w:r>
      <w:r>
        <w:rPr>
          <w:rtl/>
        </w:rPr>
        <w:t>היו"ר יעקב מרגי:</w:t>
      </w:r>
      <w:r w:rsidRPr="00F62A40">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4139" w:name="_ETM_Q17_534691"/>
      <w:bookmarkStart w:id="4140" w:name="_ETM_Q17_535019"/>
      <w:bookmarkEnd w:id="4139"/>
      <w:bookmarkEnd w:id="4140"/>
      <w:r>
        <w:rPr>
          <w:rFonts w:hint="eastAsia"/>
          <w:rtl/>
        </w:rPr>
        <w:t>השרה</w:t>
      </w:r>
      <w:r>
        <w:rPr>
          <w:rtl/>
        </w:rPr>
        <w:t xml:space="preserve"> מירי רגב. </w:t>
      </w:r>
      <w:bookmarkStart w:id="4141" w:name="_ETM_Q17_537799"/>
      <w:bookmarkEnd w:id="4141"/>
    </w:p>
    <w:p w:rsidR="008C5912" w:rsidRDefault="008C5912" w:rsidP="00AF4A97">
      <w:pPr>
        <w:rPr>
          <w:rtl/>
        </w:rPr>
      </w:pPr>
      <w:bookmarkStart w:id="4142" w:name="_ETM_Q17_535134"/>
      <w:bookmarkEnd w:id="4142"/>
    </w:p>
    <w:p w:rsidR="008C5912" w:rsidRDefault="008C5912" w:rsidP="00AF4A97">
      <w:pPr>
        <w:pStyle w:val="af5"/>
        <w:keepNext/>
        <w:rPr>
          <w:rtl/>
        </w:rPr>
      </w:pPr>
      <w:r w:rsidRPr="000144B0">
        <w:rPr>
          <w:rStyle w:val="TagStyle"/>
          <w:rtl/>
        </w:rPr>
        <w:t xml:space="preserve"> &lt;&lt; קריאה &gt;&gt; </w:t>
      </w:r>
      <w:r>
        <w:rPr>
          <w:rtl/>
        </w:rPr>
        <w:t>מטי צרפתי הרכבי (יש עתיד):</w:t>
      </w:r>
      <w:r w:rsidRPr="000144B0">
        <w:rPr>
          <w:rStyle w:val="TagStyle"/>
          <w:rtl/>
        </w:rPr>
        <w:t xml:space="preserve"> &lt;&lt; קריאה &gt;&gt;</w:t>
      </w:r>
      <w:r>
        <w:rPr>
          <w:rtl/>
        </w:rPr>
        <w:t xml:space="preserve">   </w:t>
      </w:r>
    </w:p>
    <w:p w:rsidR="008C5912" w:rsidRDefault="008C5912" w:rsidP="00E81F5C">
      <w:pPr>
        <w:rPr>
          <w:rtl/>
        </w:rPr>
      </w:pPr>
    </w:p>
    <w:p w:rsidR="008C5912" w:rsidRPr="000144B0" w:rsidRDefault="008C5912" w:rsidP="00AF4A97">
      <w:pPr>
        <w:rPr>
          <w:rtl/>
        </w:rPr>
      </w:pPr>
      <w:r>
        <w:rPr>
          <w:rFonts w:hint="cs"/>
          <w:rtl/>
        </w:rPr>
        <w:t xml:space="preserve">יבגני מדבר איתך. </w:t>
      </w:r>
    </w:p>
    <w:p w:rsidR="008C5912" w:rsidRDefault="008C5912" w:rsidP="00AF4A97">
      <w:pPr>
        <w:rPr>
          <w:rtl/>
        </w:rPr>
      </w:pPr>
    </w:p>
    <w:p w:rsidR="008C5912" w:rsidRDefault="008C5912" w:rsidP="00AF4A97">
      <w:pPr>
        <w:pStyle w:val="-"/>
        <w:keepNext/>
        <w:rPr>
          <w:rtl/>
        </w:rPr>
      </w:pPr>
      <w:bookmarkStart w:id="4143" w:name="ET_speakercontinue_5792_33"/>
      <w:r w:rsidRPr="00F62A40">
        <w:rPr>
          <w:rStyle w:val="TagStyle"/>
          <w:rtl/>
        </w:rPr>
        <w:t xml:space="preserve"> &lt;&lt; דובר_המשך &gt;&gt; </w:t>
      </w:r>
      <w:r>
        <w:rPr>
          <w:rtl/>
        </w:rPr>
        <w:t>יבגני סובה (ישראל ביתנו):</w:t>
      </w:r>
      <w:r w:rsidRPr="00F62A40">
        <w:rPr>
          <w:rStyle w:val="TagStyle"/>
          <w:rtl/>
        </w:rPr>
        <w:t xml:space="preserve"> &lt;&lt; דובר_המשך &gt;&gt;</w:t>
      </w:r>
      <w:r>
        <w:rPr>
          <w:rtl/>
        </w:rPr>
        <w:t xml:space="preserve">   </w:t>
      </w:r>
      <w:bookmarkEnd w:id="4143"/>
    </w:p>
    <w:p w:rsidR="008C5912" w:rsidRDefault="008C5912" w:rsidP="00E81F5C">
      <w:pPr>
        <w:rPr>
          <w:rtl/>
        </w:rPr>
      </w:pPr>
    </w:p>
    <w:p w:rsidR="008C5912" w:rsidRDefault="00484F2D" w:rsidP="00862378">
      <w:pPr>
        <w:rPr>
          <w:rtl/>
        </w:rPr>
      </w:pPr>
      <w:bookmarkStart w:id="4144" w:name="_ETM_Q17_538820"/>
      <w:bookmarkEnd w:id="4144"/>
      <w:r>
        <w:rPr>
          <w:rFonts w:hint="cs"/>
          <w:rtl/>
        </w:rPr>
        <w:t xml:space="preserve">- - </w:t>
      </w:r>
      <w:r w:rsidR="008C5912">
        <w:rPr>
          <w:rtl/>
        </w:rPr>
        <w:t xml:space="preserve">אני רוצה להודות על זה שהקראת תשובה, אבל התשובה </w:t>
      </w:r>
      <w:bookmarkStart w:id="4145" w:name="_ETM_Q17_542351"/>
      <w:bookmarkEnd w:id="4145"/>
      <w:r w:rsidR="008C5912">
        <w:rPr>
          <w:rtl/>
        </w:rPr>
        <w:t>שהקראת לא קשורה לחוק</w:t>
      </w:r>
      <w:r w:rsidR="008C5912">
        <w:rPr>
          <w:rFonts w:hint="cs"/>
          <w:rtl/>
        </w:rPr>
        <w:t>.</w:t>
      </w:r>
      <w:r w:rsidR="008C5912">
        <w:rPr>
          <w:rtl/>
        </w:rPr>
        <w:t xml:space="preserve"> אני אסביר גם למה</w:t>
      </w:r>
      <w:r w:rsidR="008C5912">
        <w:rPr>
          <w:rFonts w:hint="cs"/>
          <w:rtl/>
        </w:rPr>
        <w:t>:</w:t>
      </w:r>
      <w:r w:rsidR="008C5912">
        <w:rPr>
          <w:rtl/>
        </w:rPr>
        <w:t xml:space="preserve"> את </w:t>
      </w:r>
      <w:bookmarkStart w:id="4146" w:name="_ETM_Q17_545882"/>
      <w:bookmarkEnd w:id="4146"/>
      <w:r w:rsidR="008C5912">
        <w:rPr>
          <w:rtl/>
        </w:rPr>
        <w:t>דיברת על המענה הטלפוני</w:t>
      </w:r>
      <w:r w:rsidR="008C5912">
        <w:rPr>
          <w:rFonts w:hint="cs"/>
          <w:rtl/>
        </w:rPr>
        <w:t xml:space="preserve"> –</w:t>
      </w:r>
      <w:r w:rsidR="008C5912">
        <w:rPr>
          <w:rtl/>
        </w:rPr>
        <w:t xml:space="preserve"> אין לזה שום קשר </w:t>
      </w:r>
      <w:r w:rsidR="008C5912">
        <w:rPr>
          <w:rFonts w:hint="cs"/>
          <w:rtl/>
        </w:rPr>
        <w:t>ל</w:t>
      </w:r>
      <w:r w:rsidR="008C5912">
        <w:rPr>
          <w:rtl/>
        </w:rPr>
        <w:t>חוק</w:t>
      </w:r>
      <w:r w:rsidR="008C5912">
        <w:rPr>
          <w:rFonts w:hint="cs"/>
          <w:rtl/>
        </w:rPr>
        <w:t>,</w:t>
      </w:r>
      <w:r w:rsidR="008C5912">
        <w:rPr>
          <w:rtl/>
        </w:rPr>
        <w:t xml:space="preserve"> כי </w:t>
      </w:r>
      <w:bookmarkStart w:id="4147" w:name="_ETM_Q17_549414"/>
      <w:bookmarkEnd w:id="4147"/>
      <w:r w:rsidR="008C5912">
        <w:rPr>
          <w:rtl/>
        </w:rPr>
        <w:t>החוק מדבר</w:t>
      </w:r>
      <w:r w:rsidR="008C5912">
        <w:rPr>
          <w:rFonts w:hint="cs"/>
          <w:rtl/>
        </w:rPr>
        <w:t xml:space="preserve"> </w:t>
      </w:r>
      <w:r w:rsidR="008C5912">
        <w:rPr>
          <w:rtl/>
        </w:rPr>
        <w:t>– אני</w:t>
      </w:r>
      <w:r w:rsidR="008C5912">
        <w:rPr>
          <w:rFonts w:hint="cs"/>
          <w:rtl/>
        </w:rPr>
        <w:t xml:space="preserve"> </w:t>
      </w:r>
      <w:r w:rsidR="008C5912">
        <w:rPr>
          <w:rtl/>
        </w:rPr>
        <w:t>אקריא את הסעיף של החוק</w:t>
      </w:r>
      <w:r w:rsidR="008C5912">
        <w:rPr>
          <w:rFonts w:hint="cs"/>
          <w:rtl/>
        </w:rPr>
        <w:t>:</w:t>
      </w:r>
      <w:r w:rsidR="008C5912">
        <w:rPr>
          <w:rtl/>
        </w:rPr>
        <w:t xml:space="preserve"> תאגיד</w:t>
      </w:r>
      <w:r w:rsidR="008C5912">
        <w:rPr>
          <w:rFonts w:hint="cs"/>
          <w:rtl/>
        </w:rPr>
        <w:t xml:space="preserve"> </w:t>
      </w:r>
      <w:r w:rsidR="008C5912">
        <w:rPr>
          <w:rtl/>
        </w:rPr>
        <w:t xml:space="preserve">בנקאי </w:t>
      </w:r>
      <w:bookmarkStart w:id="4148" w:name="_ETM_Q17_552945"/>
      <w:bookmarkEnd w:id="4148"/>
      <w:r w:rsidR="008C5912">
        <w:rPr>
          <w:rtl/>
        </w:rPr>
        <w:t xml:space="preserve">המספק שירות ללקוח באמצעים דיגיטליים ללא עמלה, לא יגבה עמלה </w:t>
      </w:r>
      <w:bookmarkStart w:id="4149" w:name="_ETM_Q17_556477"/>
      <w:bookmarkEnd w:id="4149"/>
      <w:r w:rsidR="008C5912">
        <w:rPr>
          <w:rtl/>
        </w:rPr>
        <w:t xml:space="preserve">בעד שירות זה שניתן באמצעות מענה אנושי ללקוח שהוא אזרח </w:t>
      </w:r>
      <w:bookmarkStart w:id="4150" w:name="_ETM_Q17_560008"/>
      <w:bookmarkEnd w:id="4150"/>
      <w:r w:rsidR="008C5912">
        <w:rPr>
          <w:rtl/>
        </w:rPr>
        <w:t xml:space="preserve">ותיק </w:t>
      </w:r>
      <w:r w:rsidR="008C5912">
        <w:rPr>
          <w:rFonts w:hint="cs"/>
          <w:rtl/>
        </w:rPr>
        <w:t>כ</w:t>
      </w:r>
      <w:r w:rsidR="008C5912">
        <w:rPr>
          <w:rtl/>
        </w:rPr>
        <w:t xml:space="preserve">משמעותו בחוק האזרחים ותיקים. </w:t>
      </w:r>
      <w:bookmarkStart w:id="4151" w:name="_ETM_Q17_563730"/>
      <w:bookmarkEnd w:id="4151"/>
      <w:r w:rsidR="008C5912">
        <w:rPr>
          <w:rFonts w:hint="cs"/>
          <w:rtl/>
        </w:rPr>
        <w:t xml:space="preserve">למה התכוונתי – </w:t>
      </w:r>
      <w:r w:rsidR="008C5912">
        <w:rPr>
          <w:rtl/>
        </w:rPr>
        <w:t xml:space="preserve">ואני לא בא </w:t>
      </w:r>
      <w:bookmarkStart w:id="4152" w:name="_ETM_Q17_565279"/>
      <w:bookmarkEnd w:id="4152"/>
      <w:r w:rsidR="008C5912">
        <w:rPr>
          <w:rtl/>
        </w:rPr>
        <w:t>אל</w:t>
      </w:r>
      <w:r w:rsidR="008C5912">
        <w:rPr>
          <w:rFonts w:hint="cs"/>
          <w:rtl/>
        </w:rPr>
        <w:t>ייך</w:t>
      </w:r>
      <w:r w:rsidR="008C5912">
        <w:rPr>
          <w:rtl/>
        </w:rPr>
        <w:t xml:space="preserve"> בטענה</w:t>
      </w:r>
      <w:r w:rsidR="008C5912">
        <w:rPr>
          <w:rFonts w:hint="cs"/>
          <w:rtl/>
        </w:rPr>
        <w:t xml:space="preserve"> - - - </w:t>
      </w:r>
    </w:p>
    <w:p w:rsidR="008C5912" w:rsidRDefault="008C5912" w:rsidP="00AF4A97">
      <w:pPr>
        <w:rPr>
          <w:rtl/>
        </w:rPr>
      </w:pPr>
    </w:p>
    <w:p w:rsidR="008C5912" w:rsidRDefault="008C5912" w:rsidP="00AF4A97">
      <w:pPr>
        <w:pStyle w:val="af5"/>
        <w:keepNext/>
        <w:rPr>
          <w:rtl/>
        </w:rPr>
      </w:pPr>
      <w:bookmarkStart w:id="4153" w:name="ET_interruption_5985_34"/>
      <w:r w:rsidRPr="00F62A40">
        <w:rPr>
          <w:rStyle w:val="TagStyle"/>
          <w:rtl/>
        </w:rPr>
        <w:t xml:space="preserve"> &lt;&lt; קריאה &gt;&gt; </w:t>
      </w:r>
      <w:r>
        <w:rPr>
          <w:rtl/>
        </w:rPr>
        <w:t>שרת התחבורה והבטיחות בדרכים מירי מרים רגב:</w:t>
      </w:r>
      <w:r w:rsidRPr="00F62A40">
        <w:rPr>
          <w:rStyle w:val="TagStyle"/>
          <w:rtl/>
        </w:rPr>
        <w:t xml:space="preserve"> &lt;&lt; קריאה &gt;&gt;</w:t>
      </w:r>
      <w:r>
        <w:rPr>
          <w:rtl/>
        </w:rPr>
        <w:t xml:space="preserve">   </w:t>
      </w:r>
      <w:bookmarkEnd w:id="4153"/>
    </w:p>
    <w:p w:rsidR="008C5912" w:rsidRDefault="008C5912" w:rsidP="00E81F5C">
      <w:pPr>
        <w:rPr>
          <w:rtl/>
        </w:rPr>
      </w:pPr>
    </w:p>
    <w:p w:rsidR="008C5912" w:rsidRDefault="008C5912" w:rsidP="00AF4A97">
      <w:pPr>
        <w:rPr>
          <w:rtl/>
        </w:rPr>
      </w:pPr>
      <w:bookmarkStart w:id="4154" w:name="_ETM_Q17_566959"/>
      <w:bookmarkEnd w:id="4154"/>
      <w:r>
        <w:rPr>
          <w:rFonts w:hint="cs"/>
          <w:rtl/>
        </w:rPr>
        <w:t xml:space="preserve">למה אתה לא בהידברות עם שר הכלכלה כדי לקדם את זה? </w:t>
      </w:r>
    </w:p>
    <w:p w:rsidR="008C5912" w:rsidRDefault="008C5912" w:rsidP="00AF4A97">
      <w:pPr>
        <w:rPr>
          <w:rtl/>
        </w:rPr>
      </w:pPr>
      <w:bookmarkStart w:id="4155" w:name="_ETM_Q17_565697"/>
      <w:bookmarkStart w:id="4156" w:name="_ETM_Q17_565794"/>
      <w:bookmarkEnd w:id="4155"/>
      <w:bookmarkEnd w:id="4156"/>
    </w:p>
    <w:p w:rsidR="008C5912" w:rsidRDefault="008C5912" w:rsidP="00AF4A97">
      <w:pPr>
        <w:pStyle w:val="-"/>
        <w:keepNext/>
        <w:rPr>
          <w:rtl/>
        </w:rPr>
      </w:pPr>
      <w:bookmarkStart w:id="4157" w:name="ET_speakercontinue_5792_35"/>
      <w:r w:rsidRPr="000144B0">
        <w:rPr>
          <w:rStyle w:val="TagStyle"/>
          <w:rtl/>
        </w:rPr>
        <w:t xml:space="preserve">&lt;&lt; דובר_המשך &gt;&gt; </w:t>
      </w:r>
      <w:r>
        <w:rPr>
          <w:rtl/>
        </w:rPr>
        <w:t>יבגני סובה (ישראל ביתנו):</w:t>
      </w:r>
      <w:r w:rsidRPr="000144B0">
        <w:rPr>
          <w:rStyle w:val="TagStyle"/>
          <w:rtl/>
        </w:rPr>
        <w:t xml:space="preserve"> &lt;&lt; דובר_המשך &gt;&gt;</w:t>
      </w:r>
      <w:r>
        <w:rPr>
          <w:rtl/>
        </w:rPr>
        <w:t xml:space="preserve">   </w:t>
      </w:r>
      <w:bookmarkEnd w:id="4157"/>
    </w:p>
    <w:p w:rsidR="008C5912" w:rsidRDefault="008C5912" w:rsidP="00E81F5C">
      <w:pPr>
        <w:rPr>
          <w:rtl/>
        </w:rPr>
      </w:pPr>
    </w:p>
    <w:p w:rsidR="008C5912" w:rsidRDefault="008C5912" w:rsidP="00BD4248">
      <w:pPr>
        <w:rPr>
          <w:rtl/>
        </w:rPr>
      </w:pPr>
      <w:bookmarkStart w:id="4158" w:name="_ETM_Q17_568570"/>
      <w:bookmarkEnd w:id="4158"/>
      <w:r>
        <w:rPr>
          <w:rFonts w:hint="cs"/>
          <w:rtl/>
        </w:rPr>
        <w:t xml:space="preserve">תקשיבי, </w:t>
      </w:r>
      <w:bookmarkStart w:id="4159" w:name="_ETM_Q17_571006"/>
      <w:bookmarkEnd w:id="4159"/>
      <w:r>
        <w:rPr>
          <w:rFonts w:hint="cs"/>
          <w:rtl/>
        </w:rPr>
        <w:t xml:space="preserve">אם </w:t>
      </w:r>
      <w:r>
        <w:rPr>
          <w:rtl/>
        </w:rPr>
        <w:t>היו דוחים את זה בשבועיים</w:t>
      </w:r>
      <w:bookmarkStart w:id="4160" w:name="_ETM_Q17_572129"/>
      <w:bookmarkEnd w:id="4160"/>
      <w:r>
        <w:rPr>
          <w:rFonts w:hint="cs"/>
          <w:rtl/>
        </w:rPr>
        <w:t xml:space="preserve">, </w:t>
      </w:r>
      <w:r>
        <w:rPr>
          <w:rtl/>
        </w:rPr>
        <w:t xml:space="preserve">שלושה, בוודאי שהייתי דוחה גם </w:t>
      </w:r>
      <w:r>
        <w:rPr>
          <w:rFonts w:hint="cs"/>
          <w:rtl/>
        </w:rPr>
        <w:t xml:space="preserve">את </w:t>
      </w:r>
      <w:r>
        <w:rPr>
          <w:rtl/>
        </w:rPr>
        <w:t>ה</w:t>
      </w:r>
      <w:r>
        <w:rPr>
          <w:rFonts w:hint="cs"/>
          <w:rtl/>
        </w:rPr>
        <w:t>ה</w:t>
      </w:r>
      <w:r>
        <w:rPr>
          <w:rtl/>
        </w:rPr>
        <w:t xml:space="preserve">צבעה. כשוועדת שרים מחליטה </w:t>
      </w:r>
      <w:bookmarkStart w:id="4161" w:name="_ETM_Q17_575689"/>
      <w:bookmarkEnd w:id="4161"/>
      <w:r>
        <w:rPr>
          <w:rtl/>
        </w:rPr>
        <w:t>לדחות בארבעה חודשים, זה נקרא</w:t>
      </w:r>
      <w:r>
        <w:rPr>
          <w:rFonts w:hint="cs"/>
          <w:rtl/>
        </w:rPr>
        <w:t>:</w:t>
      </w:r>
      <w:r>
        <w:rPr>
          <w:rtl/>
        </w:rPr>
        <w:t xml:space="preserve"> ל</w:t>
      </w:r>
      <w:r>
        <w:rPr>
          <w:rFonts w:hint="cs"/>
          <w:rtl/>
        </w:rPr>
        <w:t xml:space="preserve">ך </w:t>
      </w:r>
      <w:r>
        <w:rPr>
          <w:rtl/>
        </w:rPr>
        <w:t xml:space="preserve">חפש את החברים שלך, בסדר? </w:t>
      </w:r>
      <w:bookmarkStart w:id="4162" w:name="_ETM_Q17_579249"/>
      <w:bookmarkEnd w:id="4162"/>
      <w:r>
        <w:rPr>
          <w:rtl/>
        </w:rPr>
        <w:t xml:space="preserve">זו התשובה של ועדת </w:t>
      </w:r>
      <w:r>
        <w:rPr>
          <w:rFonts w:hint="cs"/>
          <w:rtl/>
        </w:rPr>
        <w:t>ה</w:t>
      </w:r>
      <w:r>
        <w:rPr>
          <w:rtl/>
        </w:rPr>
        <w:t xml:space="preserve">שרים. </w:t>
      </w:r>
      <w:bookmarkStart w:id="4163" w:name="_ETM_Q17_582809"/>
      <w:bookmarkEnd w:id="4163"/>
    </w:p>
    <w:p w:rsidR="008C5912" w:rsidRDefault="008C5912" w:rsidP="00AF4A97">
      <w:pPr>
        <w:rPr>
          <w:rtl/>
        </w:rPr>
      </w:pPr>
    </w:p>
    <w:p w:rsidR="008C5912" w:rsidRDefault="008C5912" w:rsidP="00AF4A97">
      <w:pPr>
        <w:pStyle w:val="af6"/>
        <w:keepNext/>
        <w:rPr>
          <w:rtl/>
        </w:rPr>
      </w:pPr>
      <w:r w:rsidRPr="000144B0">
        <w:rPr>
          <w:rStyle w:val="TagStyle"/>
          <w:rtl/>
        </w:rPr>
        <w:t xml:space="preserve"> &lt;&lt; יור &gt;&gt; </w:t>
      </w:r>
      <w:r>
        <w:rPr>
          <w:rtl/>
        </w:rPr>
        <w:t>היו"ר יעקב מרגי:</w:t>
      </w:r>
      <w:r w:rsidRPr="000144B0">
        <w:rPr>
          <w:rStyle w:val="TagStyle"/>
          <w:rtl/>
        </w:rPr>
        <w:t xml:space="preserve"> &lt;&lt; יור &gt;&gt;</w:t>
      </w:r>
      <w:r>
        <w:rPr>
          <w:rtl/>
        </w:rPr>
        <w:t xml:space="preserve">   </w:t>
      </w:r>
    </w:p>
    <w:p w:rsidR="008C5912" w:rsidRDefault="008C5912" w:rsidP="00E81F5C">
      <w:pPr>
        <w:rPr>
          <w:rtl/>
        </w:rPr>
      </w:pPr>
    </w:p>
    <w:p w:rsidR="008C5912" w:rsidRDefault="008C5912" w:rsidP="00BD4248">
      <w:pPr>
        <w:rPr>
          <w:rtl/>
        </w:rPr>
      </w:pPr>
      <w:bookmarkStart w:id="4164" w:name="_ETM_Q17_580096"/>
      <w:bookmarkEnd w:id="4164"/>
      <w:r>
        <w:rPr>
          <w:rtl/>
        </w:rPr>
        <w:t>צריך לבדוק מתי הומצא</w:t>
      </w:r>
      <w:r>
        <w:rPr>
          <w:rFonts w:hint="cs"/>
          <w:rtl/>
        </w:rPr>
        <w:t>ה</w:t>
      </w:r>
      <w:r>
        <w:rPr>
          <w:rtl/>
        </w:rPr>
        <w:t xml:space="preserve"> השיטה הזו ולעקור אותה </w:t>
      </w:r>
      <w:bookmarkStart w:id="4165" w:name="_ETM_Q17_585329"/>
      <w:bookmarkEnd w:id="4165"/>
      <w:r>
        <w:rPr>
          <w:rtl/>
        </w:rPr>
        <w:t>מן השורש.</w:t>
      </w:r>
      <w:bookmarkStart w:id="4166" w:name="_ETM_Q17_585504"/>
      <w:bookmarkEnd w:id="4166"/>
    </w:p>
    <w:p w:rsidR="008C5912" w:rsidRDefault="008C5912" w:rsidP="00AF4A97">
      <w:pPr>
        <w:rPr>
          <w:rtl/>
        </w:rPr>
      </w:pPr>
      <w:bookmarkStart w:id="4167" w:name="_ETM_Q17_585582"/>
      <w:bookmarkEnd w:id="4167"/>
    </w:p>
    <w:p w:rsidR="008C5912" w:rsidRDefault="008C5912" w:rsidP="00AF4A97">
      <w:pPr>
        <w:pStyle w:val="-"/>
        <w:keepNext/>
        <w:rPr>
          <w:rtl/>
        </w:rPr>
      </w:pPr>
      <w:bookmarkStart w:id="4168" w:name="ET_speakercontinue_5792_42"/>
      <w:r w:rsidRPr="000144B0">
        <w:rPr>
          <w:rStyle w:val="TagStyle"/>
          <w:rtl/>
        </w:rPr>
        <w:t xml:space="preserve"> &lt;&lt; דובר_המשך &gt;&gt; </w:t>
      </w:r>
      <w:r>
        <w:rPr>
          <w:rtl/>
        </w:rPr>
        <w:t>יבגני סובה (ישראל ביתנו):</w:t>
      </w:r>
      <w:r w:rsidRPr="000144B0">
        <w:rPr>
          <w:rStyle w:val="TagStyle"/>
          <w:rtl/>
        </w:rPr>
        <w:t xml:space="preserve"> &lt;&lt; דובר_המשך &gt;&gt;</w:t>
      </w:r>
      <w:r>
        <w:rPr>
          <w:rtl/>
        </w:rPr>
        <w:t xml:space="preserve">   </w:t>
      </w:r>
      <w:bookmarkEnd w:id="4168"/>
    </w:p>
    <w:p w:rsidR="008C5912" w:rsidRDefault="008C5912" w:rsidP="00E81F5C">
      <w:pPr>
        <w:rPr>
          <w:rtl/>
        </w:rPr>
      </w:pPr>
    </w:p>
    <w:p w:rsidR="008C5912" w:rsidRDefault="008C5912" w:rsidP="00BD4248">
      <w:pPr>
        <w:rPr>
          <w:rtl/>
        </w:rPr>
      </w:pPr>
      <w:bookmarkStart w:id="4169" w:name="_ETM_Q17_586498"/>
      <w:bookmarkStart w:id="4170" w:name="_ETM_Q17_587850"/>
      <w:bookmarkEnd w:id="4169"/>
      <w:bookmarkEnd w:id="4170"/>
      <w:r>
        <w:rPr>
          <w:rFonts w:hint="cs"/>
          <w:rtl/>
        </w:rPr>
        <w:t>כשאני בא ו</w:t>
      </w:r>
      <w:r>
        <w:rPr>
          <w:rtl/>
        </w:rPr>
        <w:t xml:space="preserve">אומר שאזרח </w:t>
      </w:r>
      <w:bookmarkStart w:id="4171" w:name="_ETM_Q17_589350"/>
      <w:bookmarkEnd w:id="4171"/>
      <w:r>
        <w:rPr>
          <w:rtl/>
        </w:rPr>
        <w:t>ו</w:t>
      </w:r>
      <w:r>
        <w:rPr>
          <w:rFonts w:hint="cs"/>
          <w:rtl/>
        </w:rPr>
        <w:t xml:space="preserve">תיק – ובמקרים </w:t>
      </w:r>
      <w:r>
        <w:rPr>
          <w:rtl/>
        </w:rPr>
        <w:t xml:space="preserve">מסוימים אזרחים מתקשים לא רק בדיגיטציה ובשירותים הדיגיטליים, </w:t>
      </w:r>
      <w:bookmarkStart w:id="4172" w:name="_ETM_Q17_593325"/>
      <w:bookmarkEnd w:id="4172"/>
      <w:r>
        <w:rPr>
          <w:rtl/>
        </w:rPr>
        <w:t>אלא גם בשפה</w:t>
      </w:r>
      <w:r>
        <w:rPr>
          <w:rFonts w:hint="cs"/>
          <w:rtl/>
        </w:rPr>
        <w:t>.</w:t>
      </w:r>
      <w:r>
        <w:rPr>
          <w:rtl/>
        </w:rPr>
        <w:t xml:space="preserve"> יש לא מעט אזרחים ותיקים במדינה שלנו </w:t>
      </w:r>
      <w:bookmarkStart w:id="4173" w:name="_ETM_Q17_597300"/>
      <w:bookmarkEnd w:id="4173"/>
      <w:r>
        <w:rPr>
          <w:rtl/>
        </w:rPr>
        <w:t xml:space="preserve">שקשה להם. זה יכול להיות מגזר העולים, יש לא מעט </w:t>
      </w:r>
      <w:bookmarkStart w:id="4174" w:name="_ETM_Q17_601275"/>
      <w:bookmarkEnd w:id="4174"/>
      <w:r>
        <w:rPr>
          <w:rtl/>
        </w:rPr>
        <w:t xml:space="preserve">גם מהמגזר הערבי, יש לא מעט אנשים ותיקים שקשה להם. </w:t>
      </w:r>
      <w:bookmarkStart w:id="4175" w:name="_ETM_Q17_605250"/>
      <w:bookmarkEnd w:id="4175"/>
      <w:r>
        <w:rPr>
          <w:rtl/>
        </w:rPr>
        <w:t>אתה מסביר לו עכשיו משהו</w:t>
      </w:r>
      <w:r>
        <w:rPr>
          <w:rFonts w:hint="cs"/>
          <w:rtl/>
        </w:rPr>
        <w:t>:</w:t>
      </w:r>
      <w:r>
        <w:rPr>
          <w:rtl/>
        </w:rPr>
        <w:t xml:space="preserve"> לך תעשה את זה דרך </w:t>
      </w:r>
      <w:bookmarkStart w:id="4176" w:name="_ETM_Q17_609225"/>
      <w:bookmarkEnd w:id="4176"/>
      <w:r>
        <w:rPr>
          <w:rtl/>
        </w:rPr>
        <w:t xml:space="preserve">האתר </w:t>
      </w:r>
      <w:r>
        <w:rPr>
          <w:rFonts w:hint="cs"/>
          <w:rtl/>
        </w:rPr>
        <w:t xml:space="preserve">– </w:t>
      </w:r>
      <w:r>
        <w:rPr>
          <w:rtl/>
        </w:rPr>
        <w:t>הוא לא יודע לעשות את זה,</w:t>
      </w:r>
      <w:r>
        <w:rPr>
          <w:rFonts w:hint="cs"/>
          <w:rtl/>
        </w:rPr>
        <w:t xml:space="preserve"> הוא </w:t>
      </w:r>
      <w:bookmarkStart w:id="4177" w:name="_ETM_Q17_612427"/>
      <w:bookmarkEnd w:id="4177"/>
      <w:r>
        <w:rPr>
          <w:rFonts w:hint="cs"/>
          <w:rtl/>
        </w:rPr>
        <w:t xml:space="preserve">פשוט מסתכל עליך - - - </w:t>
      </w:r>
    </w:p>
    <w:p w:rsidR="008C5912" w:rsidRDefault="008C5912" w:rsidP="00AF4A97">
      <w:pPr>
        <w:rPr>
          <w:rtl/>
        </w:rPr>
      </w:pPr>
    </w:p>
    <w:p w:rsidR="008C5912" w:rsidRDefault="008C5912" w:rsidP="00AF4A97">
      <w:pPr>
        <w:pStyle w:val="af6"/>
        <w:keepNext/>
        <w:rPr>
          <w:rtl/>
        </w:rPr>
      </w:pPr>
      <w:r w:rsidRPr="000144B0">
        <w:rPr>
          <w:rStyle w:val="TagStyle"/>
          <w:rtl/>
        </w:rPr>
        <w:t xml:space="preserve"> &lt;&lt; יור &gt;&gt; </w:t>
      </w:r>
      <w:r>
        <w:rPr>
          <w:rtl/>
        </w:rPr>
        <w:t>היו"ר יעקב מרגי:</w:t>
      </w:r>
      <w:r w:rsidRPr="000144B0">
        <w:rPr>
          <w:rStyle w:val="TagStyle"/>
          <w:rtl/>
        </w:rPr>
        <w:t xml:space="preserve"> &lt;&lt; יור &gt;&gt;</w:t>
      </w:r>
      <w:r>
        <w:rPr>
          <w:rtl/>
        </w:rPr>
        <w:t xml:space="preserve">   </w:t>
      </w:r>
    </w:p>
    <w:p w:rsidR="008C5912" w:rsidRDefault="008C5912" w:rsidP="00E81F5C">
      <w:pPr>
        <w:rPr>
          <w:rtl/>
        </w:rPr>
      </w:pPr>
    </w:p>
    <w:p w:rsidR="008C5912" w:rsidRDefault="008C5912" w:rsidP="00BD4248">
      <w:pPr>
        <w:rPr>
          <w:rtl/>
        </w:rPr>
      </w:pPr>
      <w:bookmarkStart w:id="4178" w:name="_ETM_Q17_613459"/>
      <w:bookmarkEnd w:id="4178"/>
      <w:r>
        <w:rPr>
          <w:rtl/>
        </w:rPr>
        <w:t>קבוצת ה</w:t>
      </w:r>
      <w:r>
        <w:rPr>
          <w:rFonts w:hint="cs"/>
          <w:rtl/>
        </w:rPr>
        <w:t>ה</w:t>
      </w:r>
      <w:r>
        <w:rPr>
          <w:rtl/>
        </w:rPr>
        <w:t>רעשה</w:t>
      </w:r>
      <w:r>
        <w:rPr>
          <w:rFonts w:hint="cs"/>
          <w:rtl/>
        </w:rPr>
        <w:t>,</w:t>
      </w:r>
      <w:r>
        <w:rPr>
          <w:rtl/>
        </w:rPr>
        <w:t xml:space="preserve"> קבוצת ה</w:t>
      </w:r>
      <w:r>
        <w:rPr>
          <w:rFonts w:hint="cs"/>
          <w:rtl/>
        </w:rPr>
        <w:t>ה</w:t>
      </w:r>
      <w:r>
        <w:rPr>
          <w:rtl/>
        </w:rPr>
        <w:t xml:space="preserve">רעשה משמאל, </w:t>
      </w:r>
      <w:r>
        <w:rPr>
          <w:rFonts w:hint="cs"/>
          <w:rtl/>
        </w:rPr>
        <w:t xml:space="preserve">ששון </w:t>
      </w:r>
      <w:r>
        <w:rPr>
          <w:rtl/>
        </w:rPr>
        <w:t>גואטה</w:t>
      </w:r>
      <w:r>
        <w:rPr>
          <w:rFonts w:hint="cs"/>
          <w:rtl/>
        </w:rPr>
        <w:t>,</w:t>
      </w:r>
      <w:r>
        <w:rPr>
          <w:rtl/>
        </w:rPr>
        <w:t xml:space="preserve"> </w:t>
      </w:r>
      <w:bookmarkStart w:id="4179" w:name="_ETM_Q17_618950"/>
      <w:bookmarkEnd w:id="4179"/>
      <w:r>
        <w:rPr>
          <w:rtl/>
        </w:rPr>
        <w:t xml:space="preserve">מה זה? </w:t>
      </w:r>
      <w:bookmarkStart w:id="4180" w:name="_ETM_Q17_622179"/>
      <w:bookmarkEnd w:id="4180"/>
      <w:r>
        <w:rPr>
          <w:rtl/>
        </w:rPr>
        <w:t>לא אתה, הוא</w:t>
      </w:r>
      <w:r>
        <w:rPr>
          <w:rFonts w:hint="cs"/>
          <w:rtl/>
        </w:rPr>
        <w:t xml:space="preserve"> –</w:t>
      </w:r>
      <w:r>
        <w:rPr>
          <w:rtl/>
        </w:rPr>
        <w:t xml:space="preserve"> גם את, כן. אתה</w:t>
      </w:r>
      <w:r>
        <w:rPr>
          <w:rFonts w:hint="cs"/>
          <w:rtl/>
        </w:rPr>
        <w:t>,</w:t>
      </w:r>
      <w:r>
        <w:rPr>
          <w:rtl/>
        </w:rPr>
        <w:t xml:space="preserve"> </w:t>
      </w:r>
      <w:r>
        <w:rPr>
          <w:rFonts w:hint="cs"/>
          <w:rtl/>
        </w:rPr>
        <w:t xml:space="preserve">מאה </w:t>
      </w:r>
      <w:r>
        <w:rPr>
          <w:rtl/>
        </w:rPr>
        <w:t>אחוז</w:t>
      </w:r>
      <w:r>
        <w:rPr>
          <w:rFonts w:hint="cs"/>
          <w:rtl/>
        </w:rPr>
        <w:t xml:space="preserve"> אתה. </w:t>
      </w:r>
    </w:p>
    <w:p w:rsidR="008C5912" w:rsidRDefault="008C5912" w:rsidP="00AF4A97">
      <w:pPr>
        <w:keepNext/>
        <w:rPr>
          <w:rtl/>
        </w:rPr>
      </w:pPr>
      <w:bookmarkStart w:id="4181" w:name="_ETM_Q17_626960"/>
      <w:bookmarkStart w:id="4182" w:name="ET_speakercontinue_5792_37"/>
      <w:bookmarkEnd w:id="4181"/>
    </w:p>
    <w:p w:rsidR="008C5912" w:rsidRDefault="008C5912" w:rsidP="00AF4A97">
      <w:pPr>
        <w:pStyle w:val="-"/>
        <w:keepNext/>
        <w:rPr>
          <w:rtl/>
        </w:rPr>
      </w:pPr>
      <w:bookmarkStart w:id="4183" w:name="_ETM_Q17_627080"/>
      <w:bookmarkEnd w:id="4183"/>
      <w:r w:rsidRPr="000144B0">
        <w:rPr>
          <w:rStyle w:val="TagStyle"/>
          <w:rtl/>
        </w:rPr>
        <w:t xml:space="preserve"> &lt;&lt; דובר_המשך &gt;&gt; </w:t>
      </w:r>
      <w:r>
        <w:rPr>
          <w:rtl/>
        </w:rPr>
        <w:t>יבגני סובה (ישראל ביתנו):</w:t>
      </w:r>
      <w:r w:rsidRPr="000144B0">
        <w:rPr>
          <w:rStyle w:val="TagStyle"/>
          <w:rtl/>
        </w:rPr>
        <w:t xml:space="preserve"> &lt;&lt; דובר_המשך &gt;&gt;</w:t>
      </w:r>
      <w:r>
        <w:rPr>
          <w:rtl/>
        </w:rPr>
        <w:t xml:space="preserve">   </w:t>
      </w:r>
      <w:bookmarkEnd w:id="4182"/>
    </w:p>
    <w:p w:rsidR="008C5912" w:rsidRDefault="008C5912" w:rsidP="00E81F5C">
      <w:pPr>
        <w:rPr>
          <w:rtl/>
        </w:rPr>
      </w:pPr>
    </w:p>
    <w:p w:rsidR="008C5912" w:rsidRDefault="008C5912" w:rsidP="00AF4A97">
      <w:pPr>
        <w:rPr>
          <w:rtl/>
        </w:rPr>
      </w:pPr>
      <w:bookmarkStart w:id="4184" w:name="_ETM_Q17_627179"/>
      <w:bookmarkEnd w:id="4184"/>
      <w:r>
        <w:rPr>
          <w:rFonts w:hint="eastAsia"/>
          <w:rtl/>
        </w:rPr>
        <w:t>רגע</w:t>
      </w:r>
      <w:r>
        <w:rPr>
          <w:rtl/>
        </w:rPr>
        <w:t>, תעצור לי</w:t>
      </w:r>
      <w:r>
        <w:rPr>
          <w:rFonts w:hint="cs"/>
          <w:rtl/>
        </w:rPr>
        <w:t xml:space="preserve"> את השעון. </w:t>
      </w:r>
      <w:bookmarkStart w:id="4185" w:name="_ETM_Q17_627131"/>
      <w:bookmarkEnd w:id="4185"/>
    </w:p>
    <w:p w:rsidR="008C5912" w:rsidRDefault="008C5912" w:rsidP="00AF4A97">
      <w:pPr>
        <w:rPr>
          <w:rtl/>
        </w:rPr>
      </w:pPr>
      <w:bookmarkStart w:id="4186" w:name="_ETM_Q17_629626"/>
      <w:bookmarkStart w:id="4187" w:name="_ETM_Q17_629708"/>
      <w:bookmarkEnd w:id="4186"/>
      <w:bookmarkEnd w:id="4187"/>
    </w:p>
    <w:p w:rsidR="008C5912" w:rsidRDefault="008C5912" w:rsidP="00AF4A97">
      <w:pPr>
        <w:pStyle w:val="af6"/>
        <w:keepNext/>
        <w:rPr>
          <w:rtl/>
        </w:rPr>
      </w:pPr>
      <w:r w:rsidRPr="000144B0">
        <w:rPr>
          <w:rStyle w:val="TagStyle"/>
          <w:rtl/>
        </w:rPr>
        <w:t xml:space="preserve"> &lt;&lt; יור &gt;&gt; </w:t>
      </w:r>
      <w:r>
        <w:rPr>
          <w:rtl/>
        </w:rPr>
        <w:t>היו"ר יעקב מרגי:</w:t>
      </w:r>
      <w:r w:rsidRPr="000144B0">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r>
        <w:rPr>
          <w:rFonts w:hint="cs"/>
          <w:rtl/>
        </w:rPr>
        <w:t xml:space="preserve">בבקשה, </w:t>
      </w:r>
      <w:bookmarkStart w:id="4188" w:name="_ETM_Q17_628100"/>
      <w:bookmarkEnd w:id="4188"/>
      <w:r>
        <w:rPr>
          <w:rFonts w:hint="eastAsia"/>
          <w:rtl/>
        </w:rPr>
        <w:t>אדוני</w:t>
      </w:r>
      <w:r>
        <w:rPr>
          <w:rtl/>
        </w:rPr>
        <w:t>, תמשיך.</w:t>
      </w:r>
    </w:p>
    <w:p w:rsidR="008C5912" w:rsidRDefault="008C5912" w:rsidP="00AF4A97">
      <w:pPr>
        <w:rPr>
          <w:rtl/>
        </w:rPr>
      </w:pPr>
    </w:p>
    <w:p w:rsidR="008C5912" w:rsidRDefault="008C5912" w:rsidP="00AF4A97">
      <w:pPr>
        <w:pStyle w:val="-"/>
        <w:keepNext/>
        <w:rPr>
          <w:rtl/>
        </w:rPr>
      </w:pPr>
      <w:bookmarkStart w:id="4189" w:name="ET_speakercontinue_5792_39"/>
      <w:r w:rsidRPr="000144B0">
        <w:rPr>
          <w:rStyle w:val="TagStyle"/>
          <w:rtl/>
        </w:rPr>
        <w:t xml:space="preserve"> &lt;&lt; דובר_המשך &gt;&gt; </w:t>
      </w:r>
      <w:r>
        <w:rPr>
          <w:rtl/>
        </w:rPr>
        <w:t>יבגני סובה (ישראל ביתנו):</w:t>
      </w:r>
      <w:r w:rsidRPr="000144B0">
        <w:rPr>
          <w:rStyle w:val="TagStyle"/>
          <w:rtl/>
        </w:rPr>
        <w:t xml:space="preserve"> &lt;&lt; דובר_המשך &gt;&gt;</w:t>
      </w:r>
      <w:r>
        <w:rPr>
          <w:rtl/>
        </w:rPr>
        <w:t xml:space="preserve">   </w:t>
      </w:r>
      <w:bookmarkEnd w:id="4189"/>
    </w:p>
    <w:p w:rsidR="008C5912" w:rsidRDefault="008C5912" w:rsidP="00E81F5C">
      <w:pPr>
        <w:rPr>
          <w:rtl/>
        </w:rPr>
      </w:pPr>
    </w:p>
    <w:p w:rsidR="008C5912" w:rsidRDefault="008C5912" w:rsidP="00AF4A97">
      <w:pPr>
        <w:rPr>
          <w:rtl/>
        </w:rPr>
      </w:pPr>
      <w:bookmarkStart w:id="4190" w:name="_ETM_Q17_630019"/>
      <w:bookmarkEnd w:id="4190"/>
      <w:r>
        <w:rPr>
          <w:rFonts w:hint="eastAsia"/>
          <w:rtl/>
        </w:rPr>
        <w:t>ולכן</w:t>
      </w:r>
      <w:r>
        <w:rPr>
          <w:rtl/>
        </w:rPr>
        <w:t xml:space="preserve"> החוק בא ואומר דבר פשוט</w:t>
      </w:r>
      <w:r>
        <w:rPr>
          <w:rFonts w:hint="cs"/>
          <w:rtl/>
        </w:rPr>
        <w:t>:</w:t>
      </w:r>
      <w:r>
        <w:rPr>
          <w:rtl/>
        </w:rPr>
        <w:t xml:space="preserve"> אם יש שירות דיגיטלי </w:t>
      </w:r>
      <w:bookmarkStart w:id="4191" w:name="_ETM_Q17_635354"/>
      <w:bookmarkEnd w:id="4191"/>
      <w:r>
        <w:rPr>
          <w:rtl/>
        </w:rPr>
        <w:t xml:space="preserve">חינם שניתן לעשות </w:t>
      </w:r>
      <w:r>
        <w:rPr>
          <w:rFonts w:hint="cs"/>
          <w:rtl/>
        </w:rPr>
        <w:t>ל</w:t>
      </w:r>
      <w:r>
        <w:rPr>
          <w:rtl/>
        </w:rPr>
        <w:t xml:space="preserve">לא עמלה, </w:t>
      </w:r>
      <w:bookmarkStart w:id="4192" w:name="_ETM_Q17_640950"/>
      <w:bookmarkEnd w:id="4192"/>
      <w:r>
        <w:rPr>
          <w:rtl/>
        </w:rPr>
        <w:t>אזרח ותיק שמתקשה לעשות את הדבר הזה</w:t>
      </w:r>
      <w:r>
        <w:rPr>
          <w:rFonts w:hint="cs"/>
          <w:rtl/>
        </w:rPr>
        <w:t>,</w:t>
      </w:r>
      <w:r>
        <w:rPr>
          <w:rtl/>
        </w:rPr>
        <w:t xml:space="preserve"> ייכנס לבנקאי על </w:t>
      </w:r>
      <w:bookmarkStart w:id="4193" w:name="_ETM_Q17_645157"/>
      <w:bookmarkEnd w:id="4193"/>
      <w:r>
        <w:rPr>
          <w:rtl/>
        </w:rPr>
        <w:t>פי החוק הזה</w:t>
      </w:r>
      <w:r>
        <w:rPr>
          <w:rFonts w:hint="cs"/>
          <w:rtl/>
        </w:rPr>
        <w:t>,</w:t>
      </w:r>
      <w:r>
        <w:rPr>
          <w:rtl/>
        </w:rPr>
        <w:t xml:space="preserve"> והתהליך הזה יבוצע ללא תשלום. מה </w:t>
      </w:r>
      <w:bookmarkStart w:id="4194" w:name="_ETM_Q17_649365"/>
      <w:bookmarkEnd w:id="4194"/>
      <w:r>
        <w:rPr>
          <w:rtl/>
        </w:rPr>
        <w:t xml:space="preserve">כל כך מסובך? אני שומע פה תשובה של משרד הכלכלה </w:t>
      </w:r>
      <w:bookmarkStart w:id="4195" w:name="_ETM_Q17_653573"/>
      <w:bookmarkEnd w:id="4195"/>
      <w:r>
        <w:rPr>
          <w:rtl/>
        </w:rPr>
        <w:t>על תהליכים שפוגעים בעסקים</w:t>
      </w:r>
      <w:r>
        <w:rPr>
          <w:rFonts w:hint="cs"/>
          <w:rtl/>
        </w:rPr>
        <w:t xml:space="preserve"> –</w:t>
      </w:r>
      <w:r>
        <w:rPr>
          <w:rtl/>
        </w:rPr>
        <w:t xml:space="preserve"> תגידו, השתגעתם</w:t>
      </w:r>
      <w:r>
        <w:rPr>
          <w:rFonts w:hint="cs"/>
          <w:rtl/>
        </w:rPr>
        <w:t>?</w:t>
      </w:r>
      <w:bookmarkStart w:id="4196" w:name="_ETM_Q17_658606"/>
      <w:bookmarkEnd w:id="4196"/>
    </w:p>
    <w:p w:rsidR="008C5912" w:rsidRDefault="008C5912" w:rsidP="00AF4A97">
      <w:pPr>
        <w:rPr>
          <w:rtl/>
        </w:rPr>
      </w:pPr>
      <w:bookmarkStart w:id="4197" w:name="_ETM_Q17_658729"/>
      <w:bookmarkEnd w:id="4197"/>
    </w:p>
    <w:p w:rsidR="008C5912" w:rsidRDefault="008C5912" w:rsidP="00AF4A97">
      <w:pPr>
        <w:pStyle w:val="af6"/>
        <w:keepNext/>
        <w:rPr>
          <w:rtl/>
        </w:rPr>
      </w:pPr>
      <w:r w:rsidRPr="000144B0">
        <w:rPr>
          <w:rStyle w:val="TagStyle"/>
          <w:rtl/>
        </w:rPr>
        <w:t xml:space="preserve"> &lt;&lt; יור &gt;&gt; </w:t>
      </w:r>
      <w:r>
        <w:rPr>
          <w:rtl/>
        </w:rPr>
        <w:t>היו"ר יעקב מרגי:</w:t>
      </w:r>
      <w:r w:rsidRPr="000144B0">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4198" w:name="_ETM_Q17_659879"/>
      <w:bookmarkEnd w:id="4198"/>
      <w:r>
        <w:rPr>
          <w:rFonts w:hint="cs"/>
          <w:rtl/>
        </w:rPr>
        <w:t xml:space="preserve">אני </w:t>
      </w:r>
      <w:r>
        <w:rPr>
          <w:rtl/>
        </w:rPr>
        <w:t xml:space="preserve">אמרתי את אמות </w:t>
      </w:r>
      <w:r>
        <w:rPr>
          <w:rFonts w:hint="cs"/>
          <w:rtl/>
        </w:rPr>
        <w:t>ה</w:t>
      </w:r>
      <w:r>
        <w:rPr>
          <w:rtl/>
        </w:rPr>
        <w:t>מידה</w:t>
      </w:r>
      <w:r>
        <w:rPr>
          <w:rFonts w:hint="cs"/>
          <w:rtl/>
        </w:rPr>
        <w:t xml:space="preserve"> </w:t>
      </w:r>
      <w:bookmarkStart w:id="4199" w:name="_ETM_Q17_660092"/>
      <w:bookmarkEnd w:id="4199"/>
      <w:r>
        <w:rPr>
          <w:rFonts w:hint="cs"/>
          <w:rtl/>
        </w:rPr>
        <w:t>- - -</w:t>
      </w:r>
    </w:p>
    <w:p w:rsidR="008C5912" w:rsidRDefault="008C5912" w:rsidP="00AF4A97">
      <w:pPr>
        <w:rPr>
          <w:rtl/>
        </w:rPr>
      </w:pPr>
      <w:bookmarkStart w:id="4200" w:name="_ETM_Q17_660198"/>
      <w:bookmarkEnd w:id="4200"/>
    </w:p>
    <w:p w:rsidR="008C5912" w:rsidRDefault="008C5912" w:rsidP="00AF4A97">
      <w:pPr>
        <w:pStyle w:val="af5"/>
        <w:keepNext/>
        <w:rPr>
          <w:rtl/>
        </w:rPr>
      </w:pPr>
      <w:bookmarkStart w:id="4201" w:name="ET_interruption_6461_44"/>
      <w:r w:rsidRPr="000144B0">
        <w:rPr>
          <w:rStyle w:val="TagStyle"/>
          <w:rtl/>
        </w:rPr>
        <w:t xml:space="preserve"> &lt;&lt; קריאה &gt;&gt; </w:t>
      </w:r>
      <w:r>
        <w:rPr>
          <w:rtl/>
        </w:rPr>
        <w:t>שר התקשורת שלמה קרעי:</w:t>
      </w:r>
      <w:r w:rsidRPr="000144B0">
        <w:rPr>
          <w:rStyle w:val="TagStyle"/>
          <w:rtl/>
        </w:rPr>
        <w:t xml:space="preserve"> &lt;&lt; קריאה &gt;&gt;</w:t>
      </w:r>
      <w:r>
        <w:rPr>
          <w:rtl/>
        </w:rPr>
        <w:t xml:space="preserve">   </w:t>
      </w:r>
      <w:bookmarkEnd w:id="4201"/>
    </w:p>
    <w:p w:rsidR="008C5912" w:rsidRDefault="008C5912" w:rsidP="00E81F5C">
      <w:pPr>
        <w:rPr>
          <w:rtl/>
        </w:rPr>
      </w:pPr>
    </w:p>
    <w:p w:rsidR="008C5912" w:rsidRDefault="008C5912" w:rsidP="00AF4A97">
      <w:pPr>
        <w:rPr>
          <w:rtl/>
        </w:rPr>
      </w:pPr>
      <w:bookmarkStart w:id="4202" w:name="_ETM_Q17_658331"/>
      <w:bookmarkEnd w:id="4202"/>
      <w:r>
        <w:rPr>
          <w:rFonts w:hint="cs"/>
          <w:rtl/>
        </w:rPr>
        <w:t xml:space="preserve">- - - </w:t>
      </w:r>
      <w:bookmarkStart w:id="4203" w:name="_ETM_Q17_660207"/>
      <w:bookmarkEnd w:id="4203"/>
      <w:r>
        <w:rPr>
          <w:rFonts w:hint="cs"/>
          <w:rtl/>
        </w:rPr>
        <w:t xml:space="preserve">מסובך. </w:t>
      </w:r>
    </w:p>
    <w:p w:rsidR="008C5912" w:rsidRDefault="008C5912" w:rsidP="00AF4A97">
      <w:pPr>
        <w:rPr>
          <w:rtl/>
        </w:rPr>
      </w:pPr>
      <w:bookmarkStart w:id="4204" w:name="_ETM_Q17_660299"/>
      <w:bookmarkEnd w:id="4204"/>
    </w:p>
    <w:p w:rsidR="008C5912" w:rsidRDefault="008C5912" w:rsidP="00AF4A97">
      <w:pPr>
        <w:pStyle w:val="-"/>
        <w:keepNext/>
        <w:rPr>
          <w:rtl/>
        </w:rPr>
      </w:pPr>
      <w:bookmarkStart w:id="4205" w:name="ET_speakercontinue_5792_45"/>
      <w:r w:rsidRPr="000144B0">
        <w:rPr>
          <w:rStyle w:val="TagStyle"/>
          <w:rtl/>
        </w:rPr>
        <w:t xml:space="preserve"> &lt;&lt; דובר_המשך &gt;&gt; </w:t>
      </w:r>
      <w:r>
        <w:rPr>
          <w:rtl/>
        </w:rPr>
        <w:t>יבגני סובה (ישראל ביתנו):</w:t>
      </w:r>
      <w:r w:rsidRPr="000144B0">
        <w:rPr>
          <w:rStyle w:val="TagStyle"/>
          <w:rtl/>
        </w:rPr>
        <w:t xml:space="preserve"> &lt;&lt; דובר_המשך &gt;&gt;</w:t>
      </w:r>
      <w:r>
        <w:rPr>
          <w:rtl/>
        </w:rPr>
        <w:t xml:space="preserve">   </w:t>
      </w:r>
      <w:bookmarkEnd w:id="4205"/>
    </w:p>
    <w:p w:rsidR="008C5912" w:rsidRDefault="008C5912" w:rsidP="00E81F5C">
      <w:pPr>
        <w:rPr>
          <w:rtl/>
        </w:rPr>
      </w:pPr>
    </w:p>
    <w:p w:rsidR="008C5912" w:rsidRDefault="008C5912" w:rsidP="00AF4A97">
      <w:pPr>
        <w:rPr>
          <w:rtl/>
        </w:rPr>
      </w:pPr>
      <w:bookmarkStart w:id="4206" w:name="_ETM_Q17_661354"/>
      <w:bookmarkStart w:id="4207" w:name="_ETM_Q17_657781"/>
      <w:bookmarkEnd w:id="4206"/>
      <w:bookmarkEnd w:id="4207"/>
      <w:r>
        <w:rPr>
          <w:rtl/>
        </w:rPr>
        <w:t>מה מסובך?</w:t>
      </w:r>
    </w:p>
    <w:p w:rsidR="008C5912" w:rsidRDefault="008C5912" w:rsidP="00AF4A97">
      <w:pPr>
        <w:rPr>
          <w:rtl/>
        </w:rPr>
      </w:pPr>
    </w:p>
    <w:p w:rsidR="008C5912" w:rsidRDefault="008C5912" w:rsidP="00AF4A97">
      <w:pPr>
        <w:pStyle w:val="af6"/>
        <w:keepNext/>
        <w:rPr>
          <w:rtl/>
        </w:rPr>
      </w:pPr>
      <w:r w:rsidRPr="000144B0">
        <w:rPr>
          <w:rStyle w:val="TagStyle"/>
          <w:rtl/>
        </w:rPr>
        <w:t xml:space="preserve"> &lt;&lt; יור &gt;&gt; </w:t>
      </w:r>
      <w:r>
        <w:rPr>
          <w:rtl/>
        </w:rPr>
        <w:t>היו"ר יעקב מרגי:</w:t>
      </w:r>
      <w:r w:rsidRPr="000144B0">
        <w:rPr>
          <w:rStyle w:val="TagStyle"/>
          <w:rtl/>
        </w:rPr>
        <w:t xml:space="preserve"> &lt;&lt; יור &gt;&gt;</w:t>
      </w:r>
      <w:r>
        <w:rPr>
          <w:rtl/>
        </w:rPr>
        <w:t xml:space="preserve">   </w:t>
      </w:r>
    </w:p>
    <w:p w:rsidR="008C5912" w:rsidRDefault="008C5912" w:rsidP="00E81F5C">
      <w:pPr>
        <w:rPr>
          <w:rtl/>
        </w:rPr>
      </w:pPr>
    </w:p>
    <w:p w:rsidR="008C5912" w:rsidRPr="000144B0" w:rsidRDefault="008C5912" w:rsidP="00AF4A97">
      <w:pPr>
        <w:rPr>
          <w:rtl/>
        </w:rPr>
      </w:pPr>
      <w:bookmarkStart w:id="4208" w:name="_ETM_Q17_658200"/>
      <w:bookmarkEnd w:id="4208"/>
      <w:r>
        <w:rPr>
          <w:rFonts w:hint="cs"/>
          <w:rtl/>
        </w:rPr>
        <w:t xml:space="preserve">רק פוגעניות. </w:t>
      </w:r>
    </w:p>
    <w:p w:rsidR="008C5912" w:rsidRDefault="008C5912" w:rsidP="00AF4A97">
      <w:pPr>
        <w:rPr>
          <w:rtl/>
        </w:rPr>
      </w:pPr>
    </w:p>
    <w:p w:rsidR="008C5912" w:rsidRDefault="008C5912" w:rsidP="00AF4A97">
      <w:pPr>
        <w:pStyle w:val="af5"/>
        <w:keepNext/>
        <w:rPr>
          <w:rtl/>
        </w:rPr>
      </w:pPr>
      <w:bookmarkStart w:id="4209" w:name="ET_interruption_6461_46"/>
      <w:r w:rsidRPr="000144B0">
        <w:rPr>
          <w:rStyle w:val="TagStyle"/>
          <w:rtl/>
        </w:rPr>
        <w:t xml:space="preserve"> &lt;&lt; קריאה &gt;&gt; </w:t>
      </w:r>
      <w:r>
        <w:rPr>
          <w:rtl/>
        </w:rPr>
        <w:t>שר התקשורת שלמה קרעי:</w:t>
      </w:r>
      <w:r w:rsidRPr="000144B0">
        <w:rPr>
          <w:rStyle w:val="TagStyle"/>
          <w:rtl/>
        </w:rPr>
        <w:t xml:space="preserve"> &lt;&lt; קריאה &gt;&gt;</w:t>
      </w:r>
      <w:r>
        <w:rPr>
          <w:rtl/>
        </w:rPr>
        <w:t xml:space="preserve">   </w:t>
      </w:r>
      <w:bookmarkEnd w:id="4209"/>
    </w:p>
    <w:p w:rsidR="008C5912" w:rsidRDefault="008C5912" w:rsidP="00E81F5C">
      <w:pPr>
        <w:rPr>
          <w:rtl/>
        </w:rPr>
      </w:pPr>
    </w:p>
    <w:p w:rsidR="008C5912" w:rsidRDefault="008C5912" w:rsidP="00BD4248">
      <w:pPr>
        <w:rPr>
          <w:rtl/>
        </w:rPr>
      </w:pPr>
      <w:r>
        <w:rPr>
          <w:rFonts w:hint="cs"/>
          <w:rtl/>
        </w:rPr>
        <w:t xml:space="preserve"> - - - אתה לא עשית את העבודה שלך כשלא דיברת עם שר הכלכלה</w:t>
      </w:r>
      <w:bookmarkStart w:id="4210" w:name="_ETM_Q17_667472"/>
      <w:bookmarkEnd w:id="4210"/>
      <w:r>
        <w:rPr>
          <w:rFonts w:hint="cs"/>
          <w:rtl/>
        </w:rPr>
        <w:t xml:space="preserve"> או אפילו עם שר התקשורת, שחבר בוועדת </w:t>
      </w:r>
      <w:bookmarkStart w:id="4211" w:name="_ETM_Q17_664472"/>
      <w:bookmarkEnd w:id="4211"/>
      <w:r>
        <w:rPr>
          <w:rFonts w:hint="cs"/>
          <w:rtl/>
        </w:rPr>
        <w:t>השרים.</w:t>
      </w:r>
    </w:p>
    <w:p w:rsidR="008C5912" w:rsidRDefault="008C5912" w:rsidP="00AF4A97">
      <w:pPr>
        <w:rPr>
          <w:rtl/>
        </w:rPr>
      </w:pPr>
    </w:p>
    <w:p w:rsidR="008C5912" w:rsidRDefault="008C5912" w:rsidP="00AF4A97">
      <w:pPr>
        <w:pStyle w:val="af5"/>
        <w:keepNext/>
        <w:rPr>
          <w:rtl/>
        </w:rPr>
      </w:pPr>
      <w:bookmarkStart w:id="4212" w:name="ET_interruption_5090_49"/>
      <w:r w:rsidRPr="000144B0">
        <w:rPr>
          <w:rStyle w:val="TagStyle"/>
          <w:rtl/>
        </w:rPr>
        <w:t xml:space="preserve"> &lt;&lt; קריאה &gt;&gt; </w:t>
      </w:r>
      <w:r>
        <w:rPr>
          <w:rtl/>
        </w:rPr>
        <w:t>מרב מיכאלי (העבודה):</w:t>
      </w:r>
      <w:r w:rsidRPr="000144B0">
        <w:rPr>
          <w:rStyle w:val="TagStyle"/>
          <w:rtl/>
        </w:rPr>
        <w:t xml:space="preserve"> &lt;&lt; קריאה &gt;&gt;</w:t>
      </w:r>
      <w:r>
        <w:rPr>
          <w:rtl/>
        </w:rPr>
        <w:t xml:space="preserve">   </w:t>
      </w:r>
      <w:bookmarkEnd w:id="4212"/>
    </w:p>
    <w:p w:rsidR="008C5912" w:rsidRDefault="008C5912" w:rsidP="00E81F5C">
      <w:pPr>
        <w:rPr>
          <w:rtl/>
        </w:rPr>
      </w:pPr>
    </w:p>
    <w:p w:rsidR="008C5912" w:rsidRDefault="008C5912" w:rsidP="00AF4A97">
      <w:pPr>
        <w:rPr>
          <w:rtl/>
        </w:rPr>
      </w:pPr>
      <w:r>
        <w:rPr>
          <w:rFonts w:hint="cs"/>
          <w:rtl/>
        </w:rPr>
        <w:t xml:space="preserve">היא שיקרה עליי שלא נתתי כסף - - - </w:t>
      </w:r>
      <w:bookmarkStart w:id="4213" w:name="_ETM_Q17_667936"/>
      <w:bookmarkEnd w:id="4213"/>
    </w:p>
    <w:p w:rsidR="008C5912" w:rsidRDefault="008C5912" w:rsidP="00AF4A97">
      <w:pPr>
        <w:rPr>
          <w:rtl/>
        </w:rPr>
      </w:pPr>
      <w:bookmarkStart w:id="4214" w:name="_ETM_Q17_668008"/>
      <w:bookmarkEnd w:id="4214"/>
    </w:p>
    <w:p w:rsidR="008C5912" w:rsidRDefault="008C5912" w:rsidP="00AF4A97">
      <w:pPr>
        <w:pStyle w:val="af6"/>
        <w:keepNext/>
        <w:rPr>
          <w:rtl/>
        </w:rPr>
      </w:pPr>
      <w:r w:rsidRPr="000144B0">
        <w:rPr>
          <w:rStyle w:val="TagStyle"/>
          <w:rtl/>
        </w:rPr>
        <w:t xml:space="preserve"> &lt;&lt; יור &gt;&gt; </w:t>
      </w:r>
      <w:r>
        <w:rPr>
          <w:rtl/>
        </w:rPr>
        <w:t>היו"ר יעקב מרגי:</w:t>
      </w:r>
      <w:r w:rsidRPr="000144B0">
        <w:rPr>
          <w:rStyle w:val="TagStyle"/>
          <w:rtl/>
        </w:rPr>
        <w:t xml:space="preserve"> &lt;&lt; יור &gt;&gt;</w:t>
      </w:r>
      <w:r>
        <w:rPr>
          <w:rtl/>
        </w:rPr>
        <w:t xml:space="preserve">   </w:t>
      </w:r>
    </w:p>
    <w:p w:rsidR="008C5912" w:rsidRDefault="008C5912" w:rsidP="00E81F5C">
      <w:pPr>
        <w:rPr>
          <w:rtl/>
        </w:rPr>
      </w:pPr>
    </w:p>
    <w:p w:rsidR="008C5912" w:rsidRPr="000144B0" w:rsidRDefault="008C5912" w:rsidP="00AF4A97">
      <w:pPr>
        <w:rPr>
          <w:rtl/>
        </w:rPr>
      </w:pPr>
      <w:bookmarkStart w:id="4215" w:name="_ETM_Q17_663399"/>
      <w:bookmarkEnd w:id="4215"/>
      <w:r>
        <w:rPr>
          <w:rFonts w:hint="cs"/>
          <w:rtl/>
        </w:rPr>
        <w:t xml:space="preserve">בהזדמנות שתוכלי לדבר - - - </w:t>
      </w:r>
    </w:p>
    <w:p w:rsidR="008C5912" w:rsidRDefault="008C5912" w:rsidP="00AF4A97">
      <w:pPr>
        <w:rPr>
          <w:rtl/>
        </w:rPr>
      </w:pPr>
    </w:p>
    <w:p w:rsidR="008C5912" w:rsidRDefault="008C5912" w:rsidP="00AF4A97">
      <w:pPr>
        <w:pStyle w:val="-"/>
        <w:keepNext/>
        <w:rPr>
          <w:rtl/>
        </w:rPr>
      </w:pPr>
      <w:bookmarkStart w:id="4216" w:name="ET_speakercontinue_5792_48"/>
      <w:r w:rsidRPr="000144B0">
        <w:rPr>
          <w:rStyle w:val="TagStyle"/>
          <w:rtl/>
        </w:rPr>
        <w:t xml:space="preserve"> &lt;&lt; דובר_המשך &gt;&gt; </w:t>
      </w:r>
      <w:r>
        <w:rPr>
          <w:rtl/>
        </w:rPr>
        <w:t>יבגני סובה (ישראל ביתנו):</w:t>
      </w:r>
      <w:r w:rsidRPr="000144B0">
        <w:rPr>
          <w:rStyle w:val="TagStyle"/>
          <w:rtl/>
        </w:rPr>
        <w:t xml:space="preserve"> &lt;&lt; דובר_המשך &gt;&gt;</w:t>
      </w:r>
      <w:r>
        <w:rPr>
          <w:rtl/>
        </w:rPr>
        <w:t xml:space="preserve">   </w:t>
      </w:r>
      <w:bookmarkEnd w:id="4216"/>
    </w:p>
    <w:p w:rsidR="008C5912" w:rsidRDefault="008C5912" w:rsidP="00E81F5C">
      <w:pPr>
        <w:rPr>
          <w:rtl/>
        </w:rPr>
      </w:pPr>
    </w:p>
    <w:p w:rsidR="008C5912" w:rsidRDefault="008C5912" w:rsidP="00BD4248">
      <w:pPr>
        <w:rPr>
          <w:rtl/>
        </w:rPr>
      </w:pPr>
      <w:bookmarkStart w:id="4217" w:name="_ETM_Q17_664253"/>
      <w:bookmarkStart w:id="4218" w:name="_ETM_Q17_667440"/>
      <w:bookmarkEnd w:id="4217"/>
      <w:bookmarkEnd w:id="4218"/>
      <w:r>
        <w:rPr>
          <w:rtl/>
        </w:rPr>
        <w:t>אתה מוכן</w:t>
      </w:r>
      <w:r>
        <w:rPr>
          <w:rFonts w:hint="cs"/>
          <w:rtl/>
        </w:rPr>
        <w:t>,</w:t>
      </w:r>
      <w:r>
        <w:rPr>
          <w:rtl/>
        </w:rPr>
        <w:t xml:space="preserve"> אתה מוכן עכשיו להגיד לי </w:t>
      </w:r>
      <w:bookmarkStart w:id="4219" w:name="_ETM_Q17_670203"/>
      <w:bookmarkEnd w:id="4219"/>
      <w:r>
        <w:rPr>
          <w:rtl/>
        </w:rPr>
        <w:t xml:space="preserve">שאתה תסייע? אני מוכן לוותר על </w:t>
      </w:r>
      <w:r>
        <w:rPr>
          <w:rFonts w:hint="cs"/>
          <w:rtl/>
        </w:rPr>
        <w:t>ה</w:t>
      </w:r>
      <w:r>
        <w:rPr>
          <w:rtl/>
        </w:rPr>
        <w:t xml:space="preserve">הצבעה. </w:t>
      </w:r>
      <w:bookmarkStart w:id="4220" w:name="_ETM_Q17_669552"/>
      <w:bookmarkEnd w:id="4220"/>
    </w:p>
    <w:p w:rsidR="008C5912" w:rsidRDefault="008C5912" w:rsidP="00AF4A97">
      <w:pPr>
        <w:rPr>
          <w:rtl/>
        </w:rPr>
      </w:pPr>
      <w:bookmarkStart w:id="4221" w:name="_ETM_Q17_669610"/>
      <w:bookmarkEnd w:id="4221"/>
    </w:p>
    <w:p w:rsidR="008C5912" w:rsidRDefault="008C5912" w:rsidP="00AF4A97">
      <w:pPr>
        <w:pStyle w:val="af5"/>
        <w:keepNext/>
        <w:rPr>
          <w:rtl/>
        </w:rPr>
      </w:pPr>
      <w:bookmarkStart w:id="4222" w:name="ET_interruption_6461_51"/>
      <w:r w:rsidRPr="00027868">
        <w:rPr>
          <w:rStyle w:val="TagStyle"/>
          <w:rtl/>
        </w:rPr>
        <w:t xml:space="preserve"> &lt;&lt; קריאה &gt;&gt; </w:t>
      </w:r>
      <w:r>
        <w:rPr>
          <w:rtl/>
        </w:rPr>
        <w:t>שר התקשורת שלמה קרעי:</w:t>
      </w:r>
      <w:r w:rsidRPr="00027868">
        <w:rPr>
          <w:rStyle w:val="TagStyle"/>
          <w:rtl/>
        </w:rPr>
        <w:t xml:space="preserve"> &lt;&lt; קריאה &gt;&gt;</w:t>
      </w:r>
      <w:r>
        <w:rPr>
          <w:rtl/>
        </w:rPr>
        <w:t xml:space="preserve">   </w:t>
      </w:r>
      <w:bookmarkEnd w:id="4222"/>
    </w:p>
    <w:p w:rsidR="008C5912" w:rsidRDefault="008C5912" w:rsidP="00E81F5C">
      <w:pPr>
        <w:rPr>
          <w:rtl/>
        </w:rPr>
      </w:pPr>
    </w:p>
    <w:p w:rsidR="008C5912" w:rsidRDefault="008C5912" w:rsidP="00AF4A97">
      <w:pPr>
        <w:rPr>
          <w:rtl/>
        </w:rPr>
      </w:pPr>
      <w:bookmarkStart w:id="4223" w:name="_ETM_Q17_667340"/>
      <w:bookmarkEnd w:id="4223"/>
      <w:r>
        <w:rPr>
          <w:rFonts w:hint="cs"/>
          <w:rtl/>
        </w:rPr>
        <w:t xml:space="preserve">אני אסייע, זה נשמע לי מאוד - - - אני מוכן - - - </w:t>
      </w:r>
    </w:p>
    <w:p w:rsidR="008C5912" w:rsidRDefault="008C5912" w:rsidP="00AF4A97">
      <w:pPr>
        <w:rPr>
          <w:rtl/>
        </w:rPr>
      </w:pPr>
      <w:bookmarkStart w:id="4224" w:name="_ETM_Q17_672822"/>
      <w:bookmarkStart w:id="4225" w:name="_ETM_Q17_672899"/>
      <w:bookmarkEnd w:id="4224"/>
      <w:bookmarkEnd w:id="4225"/>
    </w:p>
    <w:p w:rsidR="008C5912" w:rsidRDefault="008C5912" w:rsidP="00AF4A97">
      <w:pPr>
        <w:pStyle w:val="-"/>
        <w:keepNext/>
        <w:rPr>
          <w:rtl/>
        </w:rPr>
      </w:pPr>
      <w:bookmarkStart w:id="4226" w:name="ET_speakercontinue_5792_52"/>
      <w:r w:rsidRPr="00027868">
        <w:rPr>
          <w:rStyle w:val="TagStyle"/>
          <w:rtl/>
        </w:rPr>
        <w:t xml:space="preserve"> &lt;&lt; דובר_המשך &gt;&gt; </w:t>
      </w:r>
      <w:r>
        <w:rPr>
          <w:rtl/>
        </w:rPr>
        <w:t>יבגני סובה (ישראל ביתנו):</w:t>
      </w:r>
      <w:r w:rsidRPr="00027868">
        <w:rPr>
          <w:rStyle w:val="TagStyle"/>
          <w:rtl/>
        </w:rPr>
        <w:t xml:space="preserve"> &lt;&lt; דובר_המשך &gt;&gt;</w:t>
      </w:r>
      <w:r>
        <w:rPr>
          <w:rtl/>
        </w:rPr>
        <w:t xml:space="preserve">   </w:t>
      </w:r>
      <w:bookmarkEnd w:id="4226"/>
    </w:p>
    <w:p w:rsidR="008C5912" w:rsidRDefault="008C5912" w:rsidP="00E81F5C">
      <w:pPr>
        <w:rPr>
          <w:rtl/>
        </w:rPr>
      </w:pPr>
    </w:p>
    <w:p w:rsidR="008C5912" w:rsidRDefault="008C5912" w:rsidP="00AF4A97">
      <w:pPr>
        <w:rPr>
          <w:rtl/>
        </w:rPr>
      </w:pPr>
      <w:bookmarkStart w:id="4227" w:name="_ETM_Q17_673943"/>
      <w:bookmarkEnd w:id="4227"/>
      <w:r>
        <w:rPr>
          <w:rFonts w:hint="cs"/>
          <w:rtl/>
        </w:rPr>
        <w:t>אני</w:t>
      </w:r>
      <w:bookmarkStart w:id="4228" w:name="_ETM_Q17_671006"/>
      <w:bookmarkEnd w:id="4228"/>
      <w:r>
        <w:rPr>
          <w:rFonts w:hint="cs"/>
          <w:rtl/>
        </w:rPr>
        <w:t xml:space="preserve"> מוכן לוותר על ההצבעה, אין לי בעיה. אתה מוכן לקחת</w:t>
      </w:r>
      <w:bookmarkStart w:id="4229" w:name="_ETM_Q17_675757"/>
      <w:bookmarkEnd w:id="4229"/>
      <w:r>
        <w:rPr>
          <w:rFonts w:hint="cs"/>
          <w:rtl/>
        </w:rPr>
        <w:t xml:space="preserve"> את החוק הזה ולהתקדם? כי זה קשור לבנקים, זה לא קשור למשרד התקשורת. </w:t>
      </w:r>
      <w:bookmarkStart w:id="4230" w:name="_ETM_Q17_679956"/>
      <w:bookmarkEnd w:id="4230"/>
      <w:r>
        <w:rPr>
          <w:rFonts w:hint="cs"/>
          <w:rtl/>
        </w:rPr>
        <w:t xml:space="preserve">אתה מוכן? </w:t>
      </w:r>
    </w:p>
    <w:p w:rsidR="008C5912" w:rsidRDefault="008C5912" w:rsidP="00AF4A97">
      <w:pPr>
        <w:rPr>
          <w:rtl/>
        </w:rPr>
      </w:pPr>
      <w:bookmarkStart w:id="4231" w:name="_ETM_Q17_680051"/>
      <w:bookmarkEnd w:id="4231"/>
    </w:p>
    <w:p w:rsidR="008C5912" w:rsidRDefault="008C5912" w:rsidP="00AF4A97">
      <w:pPr>
        <w:pStyle w:val="af5"/>
        <w:keepNext/>
        <w:rPr>
          <w:rtl/>
        </w:rPr>
      </w:pPr>
      <w:bookmarkStart w:id="4232" w:name="ET_interruption_6461_53"/>
      <w:r w:rsidRPr="00027868">
        <w:rPr>
          <w:rStyle w:val="TagStyle"/>
          <w:rtl/>
        </w:rPr>
        <w:t xml:space="preserve"> &lt;&lt; קריאה &gt;&gt; </w:t>
      </w:r>
      <w:r>
        <w:rPr>
          <w:rtl/>
        </w:rPr>
        <w:t>שר התקשורת שלמה קרעי:</w:t>
      </w:r>
      <w:r w:rsidRPr="00027868">
        <w:rPr>
          <w:rStyle w:val="TagStyle"/>
          <w:rtl/>
        </w:rPr>
        <w:t xml:space="preserve"> &lt;&lt; קריאה &gt;&gt;</w:t>
      </w:r>
      <w:r>
        <w:rPr>
          <w:rtl/>
        </w:rPr>
        <w:t xml:space="preserve">   </w:t>
      </w:r>
      <w:bookmarkEnd w:id="4232"/>
    </w:p>
    <w:p w:rsidR="008C5912" w:rsidRDefault="008C5912" w:rsidP="00AF4A97">
      <w:pPr>
        <w:rPr>
          <w:rtl/>
        </w:rPr>
      </w:pPr>
      <w:bookmarkStart w:id="4233" w:name="_ETM_Q17_676876"/>
      <w:bookmarkStart w:id="4234" w:name="_ETM_Q17_676970"/>
      <w:bookmarkStart w:id="4235" w:name="_ETM_Q17_681555"/>
      <w:bookmarkEnd w:id="4233"/>
      <w:bookmarkEnd w:id="4234"/>
      <w:bookmarkEnd w:id="4235"/>
    </w:p>
    <w:p w:rsidR="008C5912" w:rsidRDefault="008C5912" w:rsidP="00AF4A97">
      <w:pPr>
        <w:rPr>
          <w:rtl/>
        </w:rPr>
      </w:pPr>
      <w:bookmarkStart w:id="4236" w:name="_ETM_Q17_681639"/>
      <w:bookmarkEnd w:id="4236"/>
      <w:r>
        <w:rPr>
          <w:rFonts w:hint="cs"/>
          <w:rtl/>
        </w:rPr>
        <w:t xml:space="preserve">אני מוכן. נדחה את זה בשבועיים, שב עם שר הכלכלה, </w:t>
      </w:r>
      <w:bookmarkStart w:id="4237" w:name="_ETM_Q17_687155"/>
      <w:bookmarkEnd w:id="4237"/>
      <w:r>
        <w:rPr>
          <w:rFonts w:hint="cs"/>
          <w:rtl/>
        </w:rPr>
        <w:t xml:space="preserve">ואני אדאג להיות בוועדת שרים. </w:t>
      </w:r>
      <w:bookmarkStart w:id="4238" w:name="_ETM_Q17_687601"/>
      <w:bookmarkEnd w:id="4238"/>
    </w:p>
    <w:p w:rsidR="008C5912" w:rsidRDefault="008C5912" w:rsidP="00AF4A97">
      <w:pPr>
        <w:rPr>
          <w:rtl/>
        </w:rPr>
      </w:pPr>
      <w:bookmarkStart w:id="4239" w:name="_ETM_Q17_687653"/>
      <w:bookmarkEnd w:id="4239"/>
    </w:p>
    <w:p w:rsidR="008C5912" w:rsidRDefault="008C5912" w:rsidP="00AF4A97">
      <w:pPr>
        <w:pStyle w:val="-"/>
        <w:keepNext/>
        <w:rPr>
          <w:rtl/>
        </w:rPr>
      </w:pPr>
      <w:bookmarkStart w:id="4240" w:name="ET_speakercontinue_5792_54"/>
      <w:r w:rsidRPr="00027868">
        <w:rPr>
          <w:rStyle w:val="TagStyle"/>
          <w:rtl/>
        </w:rPr>
        <w:t xml:space="preserve"> &lt;&lt; דובר_המשך &gt;&gt; </w:t>
      </w:r>
      <w:r>
        <w:rPr>
          <w:rtl/>
        </w:rPr>
        <w:t>יבגני סובה (ישראל ביתנו):</w:t>
      </w:r>
      <w:r w:rsidRPr="00027868">
        <w:rPr>
          <w:rStyle w:val="TagStyle"/>
          <w:rtl/>
        </w:rPr>
        <w:t xml:space="preserve"> &lt;&lt; דובר_המשך &gt;&gt;</w:t>
      </w:r>
      <w:r>
        <w:rPr>
          <w:rtl/>
        </w:rPr>
        <w:t xml:space="preserve">   </w:t>
      </w:r>
      <w:bookmarkEnd w:id="4240"/>
    </w:p>
    <w:p w:rsidR="008C5912" w:rsidRDefault="008C5912" w:rsidP="00E81F5C">
      <w:pPr>
        <w:rPr>
          <w:rtl/>
        </w:rPr>
      </w:pPr>
    </w:p>
    <w:p w:rsidR="008C5912" w:rsidRDefault="008C5912" w:rsidP="00AF4A97">
      <w:pPr>
        <w:rPr>
          <w:rtl/>
        </w:rPr>
      </w:pPr>
      <w:bookmarkStart w:id="4241" w:name="_ETM_Q17_686440"/>
      <w:bookmarkStart w:id="4242" w:name="_ETM_Q17_686523"/>
      <w:bookmarkEnd w:id="4241"/>
      <w:bookmarkEnd w:id="4242"/>
      <w:r>
        <w:rPr>
          <w:rFonts w:hint="cs"/>
          <w:rtl/>
        </w:rPr>
        <w:t>מוכן. אתה</w:t>
      </w:r>
      <w:bookmarkStart w:id="4243" w:name="_ETM_Q17_688469"/>
      <w:bookmarkEnd w:id="4243"/>
      <w:r>
        <w:rPr>
          <w:rFonts w:hint="cs"/>
          <w:rtl/>
        </w:rPr>
        <w:t xml:space="preserve"> בוועדת שרים? </w:t>
      </w:r>
      <w:bookmarkStart w:id="4244" w:name="_ETM_Q17_692229"/>
      <w:bookmarkEnd w:id="4244"/>
    </w:p>
    <w:p w:rsidR="008C5912" w:rsidRDefault="008C5912" w:rsidP="00AF4A97">
      <w:pPr>
        <w:rPr>
          <w:rtl/>
        </w:rPr>
      </w:pPr>
      <w:bookmarkStart w:id="4245" w:name="_ETM_Q17_692307"/>
      <w:bookmarkEnd w:id="4245"/>
    </w:p>
    <w:p w:rsidR="008C5912" w:rsidRDefault="008C5912" w:rsidP="00AF4A97">
      <w:pPr>
        <w:pStyle w:val="af5"/>
        <w:keepNext/>
        <w:rPr>
          <w:rtl/>
        </w:rPr>
      </w:pPr>
      <w:bookmarkStart w:id="4246" w:name="ET_interruption_6461_55"/>
      <w:r w:rsidRPr="00027868">
        <w:rPr>
          <w:rStyle w:val="TagStyle"/>
          <w:rtl/>
        </w:rPr>
        <w:t xml:space="preserve"> &lt;&lt; קריאה &gt;&gt; </w:t>
      </w:r>
      <w:r>
        <w:rPr>
          <w:rtl/>
        </w:rPr>
        <w:t>שר התקשורת שלמה קרעי:</w:t>
      </w:r>
      <w:r w:rsidRPr="00027868">
        <w:rPr>
          <w:rStyle w:val="TagStyle"/>
          <w:rtl/>
        </w:rPr>
        <w:t xml:space="preserve"> &lt;&lt; קריאה &gt;&gt;</w:t>
      </w:r>
      <w:r>
        <w:rPr>
          <w:rtl/>
        </w:rPr>
        <w:t xml:space="preserve">   </w:t>
      </w:r>
      <w:bookmarkEnd w:id="4246"/>
    </w:p>
    <w:p w:rsidR="008C5912" w:rsidRDefault="008C5912" w:rsidP="00E81F5C">
      <w:pPr>
        <w:rPr>
          <w:rtl/>
        </w:rPr>
      </w:pPr>
    </w:p>
    <w:p w:rsidR="008C5912" w:rsidRDefault="008C5912" w:rsidP="00AF4A97">
      <w:pPr>
        <w:rPr>
          <w:rtl/>
        </w:rPr>
      </w:pPr>
      <w:bookmarkStart w:id="4247" w:name="_ETM_Q17_690551"/>
      <w:bookmarkEnd w:id="4247"/>
      <w:r>
        <w:rPr>
          <w:rFonts w:hint="cs"/>
          <w:rtl/>
        </w:rPr>
        <w:t xml:space="preserve">אני בוועדת שרים אני אשיג את - - </w:t>
      </w:r>
      <w:bookmarkStart w:id="4248" w:name="_ETM_Q17_694979"/>
      <w:bookmarkEnd w:id="4248"/>
      <w:r>
        <w:rPr>
          <w:rFonts w:hint="cs"/>
          <w:rtl/>
        </w:rPr>
        <w:t xml:space="preserve">- שלהם. </w:t>
      </w:r>
    </w:p>
    <w:p w:rsidR="008C5912" w:rsidRDefault="008C5912" w:rsidP="00AF4A97">
      <w:pPr>
        <w:rPr>
          <w:rtl/>
        </w:rPr>
      </w:pPr>
      <w:bookmarkStart w:id="4249" w:name="_ETM_Q17_684699"/>
      <w:bookmarkStart w:id="4250" w:name="_ETM_Q17_684772"/>
      <w:bookmarkEnd w:id="4249"/>
      <w:bookmarkEnd w:id="4250"/>
    </w:p>
    <w:p w:rsidR="008C5912" w:rsidRDefault="008C5912" w:rsidP="00AF4A97">
      <w:pPr>
        <w:pStyle w:val="-"/>
        <w:keepNext/>
        <w:rPr>
          <w:rtl/>
        </w:rPr>
      </w:pPr>
      <w:bookmarkStart w:id="4251" w:name="ET_speakercontinue_5792_56"/>
      <w:r w:rsidRPr="00027868">
        <w:rPr>
          <w:rStyle w:val="TagStyle"/>
          <w:rtl/>
        </w:rPr>
        <w:t xml:space="preserve"> &lt;&lt; דובר_המשך &gt;&gt; </w:t>
      </w:r>
      <w:r>
        <w:rPr>
          <w:rtl/>
        </w:rPr>
        <w:t>יבגני סובה (ישראל ביתנו):</w:t>
      </w:r>
      <w:r w:rsidRPr="00027868">
        <w:rPr>
          <w:rStyle w:val="TagStyle"/>
          <w:rtl/>
        </w:rPr>
        <w:t xml:space="preserve"> &lt;&lt; דובר_המשך &gt;&gt;</w:t>
      </w:r>
      <w:r>
        <w:rPr>
          <w:rtl/>
        </w:rPr>
        <w:t xml:space="preserve">   </w:t>
      </w:r>
      <w:bookmarkEnd w:id="4251"/>
    </w:p>
    <w:p w:rsidR="008C5912" w:rsidRDefault="008C5912" w:rsidP="00E81F5C">
      <w:pPr>
        <w:rPr>
          <w:rtl/>
        </w:rPr>
      </w:pPr>
    </w:p>
    <w:p w:rsidR="008C5912" w:rsidRDefault="008C5912" w:rsidP="00AF4A97">
      <w:pPr>
        <w:rPr>
          <w:rtl/>
        </w:rPr>
      </w:pPr>
      <w:bookmarkStart w:id="4252" w:name="_ETM_Q17_686233"/>
      <w:bookmarkStart w:id="4253" w:name="_ETM_Q17_692339"/>
      <w:bookmarkStart w:id="4254" w:name="_ETM_Q17_690880"/>
      <w:bookmarkEnd w:id="4252"/>
      <w:bookmarkEnd w:id="4253"/>
      <w:bookmarkEnd w:id="4254"/>
      <w:r>
        <w:rPr>
          <w:rFonts w:hint="eastAsia"/>
          <w:rtl/>
        </w:rPr>
        <w:t>מקבל</w:t>
      </w:r>
      <w:r>
        <w:rPr>
          <w:rtl/>
        </w:rPr>
        <w:t>, מקבל את זה, מקבל את זה. אז ה</w:t>
      </w:r>
      <w:r>
        <w:rPr>
          <w:rFonts w:hint="cs"/>
          <w:rtl/>
        </w:rPr>
        <w:t>י</w:t>
      </w:r>
      <w:r>
        <w:rPr>
          <w:rtl/>
        </w:rPr>
        <w:t xml:space="preserve">נה, קיבלתי </w:t>
      </w:r>
      <w:bookmarkStart w:id="4255" w:name="_ETM_Q17_694181"/>
      <w:bookmarkEnd w:id="4255"/>
      <w:r>
        <w:rPr>
          <w:rtl/>
        </w:rPr>
        <w:t>את ההצעה של שר התקשורת, ואנחנו נשב בשבועיים</w:t>
      </w:r>
      <w:r>
        <w:rPr>
          <w:rFonts w:hint="cs"/>
          <w:rtl/>
        </w:rPr>
        <w:t xml:space="preserve"> האלה –</w:t>
      </w:r>
      <w:r>
        <w:rPr>
          <w:rtl/>
        </w:rPr>
        <w:t xml:space="preserve"> אני דוחה </w:t>
      </w:r>
      <w:bookmarkStart w:id="4256" w:name="_ETM_Q17_697482"/>
      <w:bookmarkEnd w:id="4256"/>
      <w:r>
        <w:rPr>
          <w:rtl/>
        </w:rPr>
        <w:t xml:space="preserve">את ההצבעה, בסדר? ואתה תראה את החוק, אני אשלח לך </w:t>
      </w:r>
      <w:bookmarkStart w:id="4257" w:name="_ETM_Q17_700783"/>
      <w:bookmarkEnd w:id="4257"/>
      <w:r>
        <w:rPr>
          <w:rtl/>
        </w:rPr>
        <w:t>את החוק.</w:t>
      </w:r>
      <w:bookmarkStart w:id="4258" w:name="_ETM_Q17_704647"/>
      <w:bookmarkEnd w:id="4258"/>
    </w:p>
    <w:p w:rsidR="008C5912" w:rsidRDefault="008C5912" w:rsidP="00AF4A97">
      <w:pPr>
        <w:rPr>
          <w:rtl/>
        </w:rPr>
      </w:pPr>
      <w:bookmarkStart w:id="4259" w:name="_ETM_Q17_704750"/>
      <w:bookmarkEnd w:id="4259"/>
    </w:p>
    <w:p w:rsidR="008C5912" w:rsidRDefault="008C5912" w:rsidP="00AF4A97">
      <w:pPr>
        <w:pStyle w:val="af5"/>
        <w:keepNext/>
        <w:rPr>
          <w:rtl/>
        </w:rPr>
      </w:pPr>
      <w:bookmarkStart w:id="4260" w:name="ET_interruption_6461_57"/>
      <w:r w:rsidRPr="00027868">
        <w:rPr>
          <w:rStyle w:val="TagStyle"/>
          <w:rtl/>
        </w:rPr>
        <w:t xml:space="preserve"> &lt;&lt; קריאה &gt;&gt; </w:t>
      </w:r>
      <w:r>
        <w:rPr>
          <w:rtl/>
        </w:rPr>
        <w:t>שר התקשורת שלמה קרעי:</w:t>
      </w:r>
      <w:r w:rsidRPr="00027868">
        <w:rPr>
          <w:rStyle w:val="TagStyle"/>
          <w:rtl/>
        </w:rPr>
        <w:t xml:space="preserve"> &lt;&lt; קריאה &gt;&gt;</w:t>
      </w:r>
      <w:r>
        <w:rPr>
          <w:rtl/>
        </w:rPr>
        <w:t xml:space="preserve">   </w:t>
      </w:r>
      <w:bookmarkEnd w:id="4260"/>
    </w:p>
    <w:p w:rsidR="008C5912" w:rsidRDefault="008C5912" w:rsidP="00E81F5C">
      <w:pPr>
        <w:rPr>
          <w:rtl/>
        </w:rPr>
      </w:pPr>
    </w:p>
    <w:p w:rsidR="008C5912" w:rsidRPr="006D4F61" w:rsidRDefault="008C5912" w:rsidP="00AF4A97">
      <w:pPr>
        <w:rPr>
          <w:rtl/>
        </w:rPr>
      </w:pPr>
      <w:bookmarkStart w:id="4261" w:name="_ETM_Q17_703650"/>
      <w:bookmarkEnd w:id="4261"/>
      <w:r>
        <w:rPr>
          <w:rFonts w:hint="cs"/>
          <w:rtl/>
        </w:rPr>
        <w:t xml:space="preserve">שמעתי את מה שאמרת, נשמע לי מאוד - - -  </w:t>
      </w:r>
    </w:p>
    <w:p w:rsidR="008C5912" w:rsidRDefault="008C5912" w:rsidP="00AF4A97">
      <w:pPr>
        <w:rPr>
          <w:rtl/>
        </w:rPr>
      </w:pPr>
      <w:r>
        <w:rPr>
          <w:rtl/>
        </w:rPr>
        <w:t xml:space="preserve"> </w:t>
      </w:r>
    </w:p>
    <w:p w:rsidR="008C5912" w:rsidRDefault="008C5912" w:rsidP="00AF4A97">
      <w:pPr>
        <w:pStyle w:val="-"/>
        <w:keepNext/>
        <w:rPr>
          <w:rtl/>
        </w:rPr>
      </w:pPr>
      <w:bookmarkStart w:id="4262" w:name="ET_speakercontinue_5792_58"/>
      <w:r w:rsidRPr="00027868">
        <w:rPr>
          <w:rStyle w:val="TagStyle"/>
          <w:rtl/>
        </w:rPr>
        <w:t xml:space="preserve"> &lt;&lt; דובר_המשך &gt;&gt; </w:t>
      </w:r>
      <w:r>
        <w:rPr>
          <w:rtl/>
        </w:rPr>
        <w:t>יבגני סובה (ישראל ביתנו):</w:t>
      </w:r>
      <w:r w:rsidRPr="00027868">
        <w:rPr>
          <w:rStyle w:val="TagStyle"/>
          <w:rtl/>
        </w:rPr>
        <w:t xml:space="preserve"> &lt;&lt; דובר_המשך &gt;&gt;</w:t>
      </w:r>
      <w:r>
        <w:rPr>
          <w:rtl/>
        </w:rPr>
        <w:t xml:space="preserve">   </w:t>
      </w:r>
      <w:bookmarkEnd w:id="4262"/>
    </w:p>
    <w:p w:rsidR="008C5912" w:rsidRDefault="008C5912" w:rsidP="00AF4A97">
      <w:pPr>
        <w:rPr>
          <w:rtl/>
        </w:rPr>
      </w:pPr>
      <w:bookmarkStart w:id="4263" w:name="_ETM_Q17_702472"/>
      <w:bookmarkEnd w:id="4263"/>
    </w:p>
    <w:p w:rsidR="008C5912" w:rsidRDefault="008C5912" w:rsidP="00AF4A97">
      <w:pPr>
        <w:rPr>
          <w:rtl/>
        </w:rPr>
      </w:pPr>
      <w:bookmarkStart w:id="4264" w:name="_ETM_Q17_702546"/>
      <w:bookmarkEnd w:id="4264"/>
      <w:r>
        <w:rPr>
          <w:rtl/>
        </w:rPr>
        <w:t xml:space="preserve">נשמע לי </w:t>
      </w:r>
      <w:bookmarkStart w:id="4265" w:name="_ETM_Q17_704085"/>
      <w:bookmarkEnd w:id="4265"/>
      <w:r>
        <w:rPr>
          <w:rtl/>
        </w:rPr>
        <w:t xml:space="preserve">מאוד הגיוני, בגלל זה גם </w:t>
      </w:r>
      <w:r>
        <w:rPr>
          <w:rFonts w:hint="cs"/>
          <w:rtl/>
        </w:rPr>
        <w:t>ה</w:t>
      </w:r>
      <w:r>
        <w:rPr>
          <w:rtl/>
        </w:rPr>
        <w:t xml:space="preserve">תשובה של משרד הכלכלה לא </w:t>
      </w:r>
      <w:bookmarkStart w:id="4266" w:name="_ETM_Q17_707386"/>
      <w:bookmarkEnd w:id="4266"/>
      <w:r>
        <w:rPr>
          <w:rtl/>
        </w:rPr>
        <w:t>רלוונטית למה שאני מציע. אדוני היושב</w:t>
      </w:r>
      <w:r>
        <w:rPr>
          <w:rFonts w:hint="cs"/>
          <w:rtl/>
        </w:rPr>
        <w:t>-</w:t>
      </w:r>
      <w:r>
        <w:rPr>
          <w:rtl/>
        </w:rPr>
        <w:t xml:space="preserve">ראש, אני </w:t>
      </w:r>
      <w:bookmarkStart w:id="4267" w:name="_ETM_Q17_710687"/>
      <w:bookmarkEnd w:id="4267"/>
      <w:r>
        <w:rPr>
          <w:rtl/>
        </w:rPr>
        <w:t>דוחה את ההצבעה</w:t>
      </w:r>
      <w:bookmarkStart w:id="4268" w:name="_ETM_Q17_714989"/>
      <w:bookmarkEnd w:id="4268"/>
      <w:r>
        <w:rPr>
          <w:rFonts w:hint="cs"/>
          <w:rtl/>
        </w:rPr>
        <w:t>,</w:t>
      </w:r>
      <w:r>
        <w:rPr>
          <w:rtl/>
        </w:rPr>
        <w:t xml:space="preserve"> ואנחנו נשב. ה</w:t>
      </w:r>
      <w:r>
        <w:rPr>
          <w:rFonts w:hint="cs"/>
          <w:rtl/>
        </w:rPr>
        <w:t>י</w:t>
      </w:r>
      <w:r>
        <w:rPr>
          <w:rtl/>
        </w:rPr>
        <w:t xml:space="preserve">נה, </w:t>
      </w:r>
      <w:bookmarkStart w:id="4269" w:name="_ETM_Q17_718734"/>
      <w:bookmarkEnd w:id="4269"/>
      <w:r>
        <w:rPr>
          <w:rtl/>
        </w:rPr>
        <w:t>שר התקשורת אמר שהוא מוכן לקדם את זה בוועדת שרי</w:t>
      </w:r>
      <w:r>
        <w:rPr>
          <w:rFonts w:hint="cs"/>
          <w:rtl/>
        </w:rPr>
        <w:t>ם –</w:t>
      </w:r>
      <w:r>
        <w:rPr>
          <w:rtl/>
        </w:rPr>
        <w:t xml:space="preserve"> </w:t>
      </w:r>
      <w:bookmarkStart w:id="4270" w:name="_ETM_Q17_722479"/>
      <w:bookmarkEnd w:id="4270"/>
      <w:r>
        <w:rPr>
          <w:rtl/>
        </w:rPr>
        <w:t>ונחדש</w:t>
      </w:r>
      <w:r>
        <w:rPr>
          <w:rFonts w:hint="cs"/>
          <w:rtl/>
        </w:rPr>
        <w:t>.</w:t>
      </w:r>
      <w:r>
        <w:rPr>
          <w:rtl/>
        </w:rPr>
        <w:t xml:space="preserve"> אני אשמח גם לשבת עם שר הכלכלה</w:t>
      </w:r>
      <w:r>
        <w:rPr>
          <w:rFonts w:hint="cs"/>
          <w:rtl/>
        </w:rPr>
        <w:t>,</w:t>
      </w:r>
      <w:r>
        <w:rPr>
          <w:rtl/>
        </w:rPr>
        <w:t xml:space="preserve"> וננסה לסייע. </w:t>
      </w:r>
      <w:bookmarkStart w:id="4271" w:name="_ETM_Q17_726224"/>
      <w:bookmarkEnd w:id="4271"/>
      <w:r>
        <w:rPr>
          <w:rtl/>
        </w:rPr>
        <w:t>אז הצבעה תהיה במועד אחר. תודה</w:t>
      </w:r>
      <w:bookmarkStart w:id="4272" w:name="_ETM_Q17_729969"/>
      <w:bookmarkEnd w:id="4272"/>
      <w:r>
        <w:rPr>
          <w:rFonts w:hint="cs"/>
          <w:rtl/>
        </w:rPr>
        <w:t xml:space="preserve"> </w:t>
      </w:r>
      <w:r>
        <w:rPr>
          <w:rFonts w:hint="eastAsia"/>
          <w:rtl/>
        </w:rPr>
        <w:t>רבה</w:t>
      </w:r>
      <w:r>
        <w:rPr>
          <w:rtl/>
        </w:rPr>
        <w:t xml:space="preserve">. </w:t>
      </w:r>
    </w:p>
    <w:p w:rsidR="008C5912" w:rsidRDefault="008C5912" w:rsidP="00AF4A97">
      <w:pPr>
        <w:rPr>
          <w:rtl/>
        </w:rPr>
      </w:pPr>
      <w:bookmarkStart w:id="4273" w:name="_ETM_Q17_733682"/>
      <w:bookmarkStart w:id="4274" w:name="_ETM_Q17_733738"/>
      <w:bookmarkEnd w:id="4273"/>
      <w:bookmarkEnd w:id="4274"/>
    </w:p>
    <w:p w:rsidR="008C5912" w:rsidRDefault="008C5912" w:rsidP="00AF4A97">
      <w:pPr>
        <w:pStyle w:val="af6"/>
        <w:keepNext/>
        <w:rPr>
          <w:rtl/>
        </w:rPr>
      </w:pPr>
      <w:r w:rsidRPr="00027868">
        <w:rPr>
          <w:rStyle w:val="TagStyle"/>
          <w:rtl/>
        </w:rPr>
        <w:t xml:space="preserve"> &lt;&lt; יור &gt;&gt; </w:t>
      </w:r>
      <w:r>
        <w:rPr>
          <w:rtl/>
        </w:rPr>
        <w:t>היו"ר יעקב מרגי:</w:t>
      </w:r>
      <w:r w:rsidRPr="00027868">
        <w:rPr>
          <w:rStyle w:val="TagStyle"/>
          <w:rtl/>
        </w:rPr>
        <w:t xml:space="preserve"> &lt;&lt; יור &gt;&gt;</w:t>
      </w:r>
      <w:r>
        <w:rPr>
          <w:rtl/>
        </w:rPr>
        <w:t xml:space="preserve">   </w:t>
      </w:r>
    </w:p>
    <w:p w:rsidR="008C5912" w:rsidRDefault="008C5912" w:rsidP="00E81F5C">
      <w:pPr>
        <w:rPr>
          <w:rtl/>
        </w:rPr>
      </w:pPr>
    </w:p>
    <w:p w:rsidR="008C5912" w:rsidRDefault="008C5912" w:rsidP="00BD4248">
      <w:pPr>
        <w:rPr>
          <w:rtl/>
        </w:rPr>
      </w:pPr>
      <w:bookmarkStart w:id="4275" w:name="_ETM_Q17_734775"/>
      <w:bookmarkEnd w:id="4275"/>
      <w:r>
        <w:rPr>
          <w:rtl/>
        </w:rPr>
        <w:t>כפי שסוכם</w:t>
      </w:r>
      <w:r>
        <w:rPr>
          <w:rFonts w:hint="cs"/>
          <w:rtl/>
        </w:rPr>
        <w:t>,</w:t>
      </w:r>
      <w:r>
        <w:rPr>
          <w:rtl/>
        </w:rPr>
        <w:t xml:space="preserve"> הצבעה </w:t>
      </w:r>
      <w:r>
        <w:rPr>
          <w:rFonts w:hint="cs"/>
          <w:rtl/>
        </w:rPr>
        <w:t>ע</w:t>
      </w:r>
      <w:r>
        <w:rPr>
          <w:rtl/>
        </w:rPr>
        <w:t>ל</w:t>
      </w:r>
      <w:r>
        <w:rPr>
          <w:rFonts w:hint="cs"/>
          <w:rtl/>
        </w:rPr>
        <w:t xml:space="preserve"> </w:t>
      </w:r>
      <w:r>
        <w:rPr>
          <w:rtl/>
        </w:rPr>
        <w:t xml:space="preserve">הצעת החוק הזו </w:t>
      </w:r>
      <w:bookmarkStart w:id="4276" w:name="_ETM_Q17_734169"/>
      <w:bookmarkEnd w:id="4276"/>
      <w:r>
        <w:rPr>
          <w:rtl/>
        </w:rPr>
        <w:t>תהיה במועד אחר</w:t>
      </w:r>
      <w:r>
        <w:rPr>
          <w:rFonts w:hint="cs"/>
          <w:rtl/>
        </w:rPr>
        <w:t xml:space="preserve">. </w:t>
      </w:r>
      <w:bookmarkStart w:id="4277" w:name="_ETM_Q17_771002"/>
      <w:bookmarkEnd w:id="4277"/>
      <w:r>
        <w:rPr>
          <w:rFonts w:hint="cs"/>
          <w:rtl/>
        </w:rPr>
        <w:t>אני חושב שלפנים משורת הדין, אבל לא הייתי נותן, כי זה דבר שבשגרה ששר מאשים שר אחר.</w:t>
      </w:r>
      <w:bookmarkStart w:id="4278" w:name="_ETM_Q17_770897"/>
      <w:bookmarkEnd w:id="4278"/>
      <w:r>
        <w:rPr>
          <w:rFonts w:hint="cs"/>
          <w:rtl/>
        </w:rPr>
        <w:t xml:space="preserve"> שיעלה בזמנו וידבר. </w:t>
      </w:r>
    </w:p>
    <w:p w:rsidR="008C5912" w:rsidRDefault="008C5912" w:rsidP="00AF4A97">
      <w:pPr>
        <w:rPr>
          <w:rtl/>
        </w:rPr>
      </w:pPr>
    </w:p>
    <w:p w:rsidR="008C5912" w:rsidRDefault="008C5912" w:rsidP="00AF4A97">
      <w:pPr>
        <w:rPr>
          <w:rtl/>
        </w:rPr>
      </w:pPr>
    </w:p>
    <w:p w:rsidR="008C5912" w:rsidRDefault="008C5912" w:rsidP="00AF4A97">
      <w:pPr>
        <w:pStyle w:val="a6"/>
        <w:rPr>
          <w:rtl/>
        </w:rPr>
      </w:pPr>
      <w:bookmarkStart w:id="4279" w:name="TOR_Q18"/>
      <w:bookmarkStart w:id="4280" w:name="ET_hatsach_648213_5"/>
      <w:bookmarkStart w:id="4281" w:name="ET_hatsach_648046_3"/>
      <w:bookmarkEnd w:id="4279"/>
      <w:r w:rsidRPr="00BA5FBA">
        <w:rPr>
          <w:rStyle w:val="TagStyle"/>
          <w:rtl/>
        </w:rPr>
        <w:t xml:space="preserve">&lt;&lt; הצח &gt;&gt; </w:t>
      </w:r>
      <w:bookmarkStart w:id="4282" w:name="_Toc220584533"/>
      <w:r w:rsidRPr="00BA5FBA">
        <w:rPr>
          <w:rtl/>
        </w:rPr>
        <w:t xml:space="preserve">הצעת חוק חינוך ממלכתי (תיקון </w:t>
      </w:r>
      <w:r>
        <w:rPr>
          <w:rFonts w:hint="cs"/>
          <w:rtl/>
        </w:rPr>
        <w:t>–</w:t>
      </w:r>
      <w:r w:rsidRPr="00BA5FBA">
        <w:rPr>
          <w:rtl/>
        </w:rPr>
        <w:t xml:space="preserve"> חינוך ממלכתי חרדי), התשפ"ה</w:t>
      </w:r>
      <w:r>
        <w:rPr>
          <w:rFonts w:hint="cs"/>
          <w:rtl/>
        </w:rPr>
        <w:t>–</w:t>
      </w:r>
      <w:r w:rsidRPr="00BA5FBA">
        <w:rPr>
          <w:rtl/>
        </w:rPr>
        <w:t>2024</w:t>
      </w:r>
      <w:bookmarkEnd w:id="4282"/>
      <w:r w:rsidRPr="00BA5FBA">
        <w:rPr>
          <w:rtl/>
        </w:rPr>
        <w:t xml:space="preserve"> </w:t>
      </w:r>
      <w:r w:rsidRPr="00BA5FBA">
        <w:rPr>
          <w:rStyle w:val="TagStyle"/>
          <w:rtl/>
        </w:rPr>
        <w:t>&lt;&lt; הצח &gt;&gt;</w:t>
      </w:r>
      <w:r>
        <w:rPr>
          <w:rStyle w:val="TagStyle"/>
          <w:rtl/>
        </w:rPr>
        <w:t xml:space="preserve"> </w:t>
      </w:r>
      <w:bookmarkEnd w:id="4280"/>
    </w:p>
    <w:p w:rsidR="008C5912" w:rsidRDefault="008C5912" w:rsidP="00AF4A97">
      <w:pPr>
        <w:rPr>
          <w:rtl/>
        </w:rPr>
      </w:pPr>
      <w:r>
        <w:rPr>
          <w:rFonts w:hint="cs"/>
          <w:rtl/>
        </w:rPr>
        <w:t>[הצעת חוק פ/5185/25; נספחות.]</w:t>
      </w:r>
    </w:p>
    <w:p w:rsidR="008C5912" w:rsidRDefault="008C5912" w:rsidP="00AF4A97">
      <w:pPr>
        <w:pStyle w:val="-0"/>
        <w:rPr>
          <w:rtl/>
        </w:rPr>
      </w:pPr>
      <w:r>
        <w:rPr>
          <w:rFonts w:hint="cs"/>
          <w:rtl/>
        </w:rPr>
        <w:t>(הצעת חבר הכנסת משה טור פז)</w:t>
      </w:r>
    </w:p>
    <w:bookmarkEnd w:id="4281"/>
    <w:p w:rsidR="008C5912" w:rsidRDefault="008C5912" w:rsidP="00AF4A97">
      <w:pPr>
        <w:ind w:firstLine="0"/>
        <w:rPr>
          <w:rtl/>
          <w:lang w:eastAsia="he-IL"/>
        </w:rPr>
      </w:pPr>
    </w:p>
    <w:p w:rsidR="008C5912" w:rsidRDefault="008C5912" w:rsidP="00AF4A97">
      <w:pPr>
        <w:pStyle w:val="af6"/>
        <w:keepNext/>
        <w:rPr>
          <w:rtl/>
        </w:rPr>
      </w:pPr>
      <w:r w:rsidRPr="00572969">
        <w:rPr>
          <w:rStyle w:val="TagStyle"/>
          <w:rtl/>
        </w:rPr>
        <w:t xml:space="preserve"> &lt;&lt; יור &gt;&gt; </w:t>
      </w:r>
      <w:r>
        <w:rPr>
          <w:rtl/>
        </w:rPr>
        <w:t>היו"ר יעקב מרגי:</w:t>
      </w:r>
      <w:r w:rsidRPr="00572969">
        <w:rPr>
          <w:rStyle w:val="TagStyle"/>
          <w:rtl/>
        </w:rPr>
        <w:t xml:space="preserve"> &lt;&lt; יור &gt;&gt;</w:t>
      </w:r>
      <w:r>
        <w:rPr>
          <w:rtl/>
        </w:rPr>
        <w:t xml:space="preserve"> </w:t>
      </w:r>
    </w:p>
    <w:p w:rsidR="008C5912" w:rsidRDefault="008C5912" w:rsidP="00E81F5C">
      <w:pPr>
        <w:rPr>
          <w:rtl/>
          <w:lang w:eastAsia="he-IL"/>
        </w:rPr>
      </w:pPr>
    </w:p>
    <w:p w:rsidR="008C5912" w:rsidRDefault="008C5912" w:rsidP="00AF4A97">
      <w:pPr>
        <w:rPr>
          <w:rtl/>
          <w:lang w:eastAsia="he-IL"/>
        </w:rPr>
      </w:pPr>
      <w:r>
        <w:rPr>
          <w:rFonts w:hint="cs"/>
          <w:rtl/>
          <w:lang w:eastAsia="he-IL"/>
        </w:rPr>
        <w:t xml:space="preserve">חברי הכנסת, נעבור לנושא הבא על סדר-היום </w:t>
      </w:r>
      <w:r>
        <w:rPr>
          <w:rFonts w:hint="eastAsia"/>
          <w:rtl/>
          <w:lang w:eastAsia="he-IL"/>
        </w:rPr>
        <w:t xml:space="preserve">– </w:t>
      </w:r>
      <w:r w:rsidRPr="00BA5FBA">
        <w:rPr>
          <w:rtl/>
          <w:lang w:eastAsia="he-IL"/>
        </w:rPr>
        <w:t xml:space="preserve">הצעת חוק חינוך ממלכתי (תיקון </w:t>
      </w:r>
      <w:r>
        <w:rPr>
          <w:rFonts w:hint="cs"/>
          <w:rtl/>
          <w:lang w:eastAsia="he-IL"/>
        </w:rPr>
        <w:t>–</w:t>
      </w:r>
      <w:r w:rsidRPr="00BA5FBA">
        <w:rPr>
          <w:rtl/>
          <w:lang w:eastAsia="he-IL"/>
        </w:rPr>
        <w:t xml:space="preserve"> חינוך ממלכתי חרדי), התשפ"ה–2024</w:t>
      </w:r>
      <w:r>
        <w:rPr>
          <w:rFonts w:hint="cs"/>
          <w:rtl/>
          <w:lang w:eastAsia="he-IL"/>
        </w:rPr>
        <w:t xml:space="preserve">, של חבר הכנסת משה טור פז. אני מזמין את חבר הכנסת משה </w:t>
      </w:r>
      <w:bookmarkStart w:id="4283" w:name="_ETM_Q18_215339"/>
      <w:bookmarkEnd w:id="4283"/>
      <w:r>
        <w:rPr>
          <w:rFonts w:hint="cs"/>
          <w:rtl/>
          <w:lang w:eastAsia="he-IL"/>
        </w:rPr>
        <w:t>טור פז להציג את הצעת החוק. לרשותך כמובן עד עשר דקות.</w:t>
      </w:r>
      <w:bookmarkStart w:id="4284" w:name="_ETM_Q18_217973"/>
      <w:bookmarkEnd w:id="4284"/>
    </w:p>
    <w:p w:rsidR="008C5912" w:rsidRDefault="008C5912" w:rsidP="00AF4A97">
      <w:pPr>
        <w:ind w:firstLine="0"/>
        <w:rPr>
          <w:rtl/>
          <w:lang w:eastAsia="he-IL"/>
        </w:rPr>
      </w:pPr>
    </w:p>
    <w:p w:rsidR="008C5912" w:rsidRDefault="008C5912" w:rsidP="00AF4A97">
      <w:pPr>
        <w:pStyle w:val="a4"/>
        <w:keepNext/>
        <w:rPr>
          <w:rtl/>
        </w:rPr>
      </w:pPr>
      <w:bookmarkStart w:id="4285" w:name="ET_speaker_6128_4"/>
      <w:r w:rsidRPr="00BA5FBA">
        <w:rPr>
          <w:rStyle w:val="TagStyle"/>
          <w:rtl/>
        </w:rPr>
        <w:t xml:space="preserve"> &lt;&lt; דובר &gt;&gt; </w:t>
      </w:r>
      <w:bookmarkStart w:id="4286" w:name="_Toc220584534"/>
      <w:r>
        <w:rPr>
          <w:rtl/>
        </w:rPr>
        <w:t>משה טור פז (יש עתיד):</w:t>
      </w:r>
      <w:bookmarkEnd w:id="4286"/>
      <w:r w:rsidRPr="00BA5FBA">
        <w:rPr>
          <w:rStyle w:val="TagStyle"/>
          <w:rtl/>
        </w:rPr>
        <w:t xml:space="preserve"> &lt;&lt; דובר &gt;&gt;</w:t>
      </w:r>
      <w:r>
        <w:rPr>
          <w:rtl/>
        </w:rPr>
        <w:t xml:space="preserve"> </w:t>
      </w:r>
      <w:bookmarkEnd w:id="4285"/>
    </w:p>
    <w:p w:rsidR="008C5912" w:rsidRPr="007043EA" w:rsidRDefault="008C5912" w:rsidP="00AF4A97">
      <w:pPr>
        <w:rPr>
          <w:rtl/>
          <w:lang w:eastAsia="he-IL"/>
        </w:rPr>
      </w:pPr>
      <w:bookmarkStart w:id="4287" w:name="_ETM_Q18_229876"/>
      <w:bookmarkStart w:id="4288" w:name="_ETM_Q18_230064"/>
      <w:bookmarkEnd w:id="4287"/>
      <w:bookmarkEnd w:id="4288"/>
    </w:p>
    <w:p w:rsidR="008C5912" w:rsidRDefault="008C5912" w:rsidP="00AF4A97">
      <w:pPr>
        <w:rPr>
          <w:rtl/>
        </w:rPr>
      </w:pPr>
      <w:r>
        <w:rPr>
          <w:rtl/>
        </w:rPr>
        <w:t xml:space="preserve">אדוני </w:t>
      </w:r>
      <w:r>
        <w:rPr>
          <w:rFonts w:hint="cs"/>
          <w:rtl/>
        </w:rPr>
        <w:t>ה</w:t>
      </w:r>
      <w:r>
        <w:rPr>
          <w:rtl/>
        </w:rPr>
        <w:t>יושב</w:t>
      </w:r>
      <w:r>
        <w:rPr>
          <w:rFonts w:hint="cs"/>
          <w:rtl/>
        </w:rPr>
        <w:t>-</w:t>
      </w:r>
      <w:r>
        <w:rPr>
          <w:rtl/>
        </w:rPr>
        <w:t>ראש, חבריי חברי הכנסת, אני מעלה כאן היום חוק שאני חושב שהוא בליבת העשייה של הכנסת הזו, ושבאמת של החיים</w:t>
      </w:r>
      <w:r>
        <w:rPr>
          <w:rFonts w:hint="cs"/>
          <w:rtl/>
        </w:rPr>
        <w:t>,</w:t>
      </w:r>
      <w:r>
        <w:rPr>
          <w:rtl/>
        </w:rPr>
        <w:t xml:space="preserve"> אין בו שום דבר רע, רק דברים טובים. </w:t>
      </w:r>
    </w:p>
    <w:p w:rsidR="008C5912" w:rsidRDefault="008C5912" w:rsidP="00AF4A97">
      <w:pPr>
        <w:rPr>
          <w:rtl/>
        </w:rPr>
      </w:pPr>
    </w:p>
    <w:p w:rsidR="008C5912" w:rsidRDefault="008C5912" w:rsidP="00AF4A97">
      <w:pPr>
        <w:rPr>
          <w:rtl/>
        </w:rPr>
      </w:pPr>
      <w:r>
        <w:rPr>
          <w:rtl/>
        </w:rPr>
        <w:t xml:space="preserve">כמו שאתה בטח יודע, אדוני </w:t>
      </w:r>
      <w:r>
        <w:rPr>
          <w:rFonts w:hint="cs"/>
          <w:rtl/>
        </w:rPr>
        <w:t>ה</w:t>
      </w:r>
      <w:r>
        <w:rPr>
          <w:rtl/>
        </w:rPr>
        <w:t>יושב</w:t>
      </w:r>
      <w:r>
        <w:rPr>
          <w:rFonts w:hint="cs"/>
          <w:rtl/>
        </w:rPr>
        <w:t>-</w:t>
      </w:r>
      <w:r>
        <w:rPr>
          <w:rtl/>
        </w:rPr>
        <w:t xml:space="preserve">ראש, יש בישראל היום </w:t>
      </w:r>
      <w:r>
        <w:rPr>
          <w:rFonts w:hint="cs"/>
          <w:rtl/>
        </w:rPr>
        <w:t>כ-7%</w:t>
      </w:r>
      <w:r>
        <w:rPr>
          <w:rtl/>
        </w:rPr>
        <w:t xml:space="preserve"> מהחינוך החרדי שלומדים בחינוך ממלכתי חרדי. </w:t>
      </w:r>
      <w:r>
        <w:rPr>
          <w:rFonts w:hint="cs"/>
          <w:rtl/>
        </w:rPr>
        <w:t xml:space="preserve">אתן </w:t>
      </w:r>
      <w:r>
        <w:rPr>
          <w:rtl/>
        </w:rPr>
        <w:t>כמה דוגמאות טובות, כי יש באמת כמה בתי ספר מעולים כאלה. בוא נזכור את בית ספר נצח בית שמש</w:t>
      </w:r>
      <w:r>
        <w:rPr>
          <w:rFonts w:hint="cs"/>
          <w:rtl/>
        </w:rPr>
        <w:t>.</w:t>
      </w:r>
      <w:r>
        <w:rPr>
          <w:rtl/>
        </w:rPr>
        <w:t xml:space="preserve"> לומדים בו </w:t>
      </w:r>
      <w:r>
        <w:rPr>
          <w:rFonts w:hint="cs"/>
          <w:rtl/>
        </w:rPr>
        <w:t>450</w:t>
      </w:r>
      <w:r>
        <w:rPr>
          <w:rtl/>
        </w:rPr>
        <w:t xml:space="preserve"> בנים, ויש מקביל נפרד לבנות עם עוד </w:t>
      </w:r>
      <w:r>
        <w:rPr>
          <w:rFonts w:hint="cs"/>
          <w:rtl/>
        </w:rPr>
        <w:t>450</w:t>
      </w:r>
      <w:r>
        <w:rPr>
          <w:rtl/>
        </w:rPr>
        <w:t xml:space="preserve"> בנות, לימודי ליבה מלאים</w:t>
      </w:r>
      <w:r>
        <w:rPr>
          <w:rFonts w:hint="cs"/>
          <w:rtl/>
        </w:rPr>
        <w:t>,</w:t>
      </w:r>
      <w:r>
        <w:rPr>
          <w:rtl/>
        </w:rPr>
        <w:t xml:space="preserve"> כל הערכים של מדינת ישראל</w:t>
      </w:r>
      <w:r>
        <w:rPr>
          <w:rFonts w:hint="cs"/>
          <w:rtl/>
        </w:rPr>
        <w:t>,</w:t>
      </w:r>
      <w:r>
        <w:rPr>
          <w:rtl/>
        </w:rPr>
        <w:t xml:space="preserve"> וחרדי למ</w:t>
      </w:r>
      <w:r>
        <w:rPr>
          <w:rFonts w:hint="cs"/>
          <w:rtl/>
        </w:rPr>
        <w:t>ה</w:t>
      </w:r>
      <w:r>
        <w:rPr>
          <w:rtl/>
        </w:rPr>
        <w:t>דרין. נזכיר עוד אחד</w:t>
      </w:r>
      <w:r>
        <w:rPr>
          <w:rFonts w:hint="cs"/>
          <w:rtl/>
        </w:rPr>
        <w:t>,</w:t>
      </w:r>
      <w:r>
        <w:rPr>
          <w:rtl/>
        </w:rPr>
        <w:t xml:space="preserve"> שהיה לי העונג להיות שותף בהקמה שלו כמנהל </w:t>
      </w:r>
      <w:r>
        <w:rPr>
          <w:rFonts w:hint="cs"/>
          <w:rtl/>
        </w:rPr>
        <w:t>מנח"י</w:t>
      </w:r>
      <w:r w:rsidRPr="00A61FE8">
        <w:rPr>
          <w:rtl/>
        </w:rPr>
        <w:t xml:space="preserve"> </w:t>
      </w:r>
      <w:r>
        <w:rPr>
          <w:rFonts w:hint="cs"/>
          <w:rtl/>
        </w:rPr>
        <w:t xml:space="preserve">– </w:t>
      </w:r>
      <w:r w:rsidRPr="00A61FE8">
        <w:rPr>
          <w:rFonts w:hint="cs"/>
          <w:rtl/>
        </w:rPr>
        <w:t>ממ"ח</w:t>
      </w:r>
      <w:r w:rsidRPr="00A61FE8">
        <w:rPr>
          <w:rtl/>
        </w:rPr>
        <w:t xml:space="preserve"> בית</w:t>
      </w:r>
      <w:r>
        <w:rPr>
          <w:rtl/>
        </w:rPr>
        <w:t xml:space="preserve"> רבן</w:t>
      </w:r>
      <w:r>
        <w:rPr>
          <w:rFonts w:hint="cs"/>
          <w:rtl/>
        </w:rPr>
        <w:t>.</w:t>
      </w:r>
      <w:r>
        <w:rPr>
          <w:rtl/>
        </w:rPr>
        <w:t xml:space="preserve"> פעם הוא ישב בנווה יעקב, היום הוא יושב ליד בית וגן שם</w:t>
      </w:r>
      <w:r>
        <w:rPr>
          <w:rFonts w:hint="cs"/>
          <w:rtl/>
        </w:rPr>
        <w:t>;</w:t>
      </w:r>
      <w:r>
        <w:rPr>
          <w:rtl/>
        </w:rPr>
        <w:t xml:space="preserve"> גם כן מאות תלמידים לומדים ברצינות, ממלכתי חרדי מתחילתו ועד סופו</w:t>
      </w:r>
      <w:r>
        <w:rPr>
          <w:rFonts w:hint="cs"/>
          <w:rtl/>
        </w:rPr>
        <w:t>.</w:t>
      </w:r>
      <w:r>
        <w:rPr>
          <w:rtl/>
        </w:rPr>
        <w:t xml:space="preserve"> יש גם בתי ספר שלא התחילו כממלכתיים, היו מוסדות פטור, עברו לשם</w:t>
      </w:r>
      <w:r>
        <w:rPr>
          <w:rFonts w:hint="cs"/>
          <w:rtl/>
        </w:rPr>
        <w:t>,</w:t>
      </w:r>
      <w:r>
        <w:rPr>
          <w:rtl/>
        </w:rPr>
        <w:t xml:space="preserve"> של חסידות ב</w:t>
      </w:r>
      <w:r>
        <w:rPr>
          <w:rFonts w:hint="cs"/>
          <w:rtl/>
        </w:rPr>
        <w:t>ע</w:t>
      </w:r>
      <w:r>
        <w:rPr>
          <w:rtl/>
        </w:rPr>
        <w:t xml:space="preserve">לז, </w:t>
      </w:r>
      <w:r w:rsidRPr="00A61FE8">
        <w:rPr>
          <w:rtl/>
        </w:rPr>
        <w:t>חסידות צאנז</w:t>
      </w:r>
      <w:r>
        <w:rPr>
          <w:rtl/>
        </w:rPr>
        <w:t xml:space="preserve"> ועוד, והם ממלכתיים לגמרי וחרדי</w:t>
      </w:r>
      <w:r>
        <w:rPr>
          <w:rFonts w:hint="cs"/>
          <w:rtl/>
        </w:rPr>
        <w:t>י</w:t>
      </w:r>
      <w:r>
        <w:rPr>
          <w:rtl/>
        </w:rPr>
        <w:t>ם לגמרי</w:t>
      </w:r>
      <w:r>
        <w:rPr>
          <w:rFonts w:hint="cs"/>
          <w:rtl/>
        </w:rPr>
        <w:t>.</w:t>
      </w:r>
      <w:r>
        <w:rPr>
          <w:rtl/>
        </w:rPr>
        <w:t xml:space="preserve"> </w:t>
      </w:r>
    </w:p>
    <w:p w:rsidR="008C5912" w:rsidRDefault="008C5912" w:rsidP="00AF4A97">
      <w:pPr>
        <w:rPr>
          <w:rtl/>
        </w:rPr>
      </w:pPr>
    </w:p>
    <w:p w:rsidR="008C5912" w:rsidRDefault="008C5912" w:rsidP="00AF4A97">
      <w:pPr>
        <w:rPr>
          <w:rtl/>
        </w:rPr>
      </w:pPr>
      <w:r>
        <w:rPr>
          <w:rtl/>
        </w:rPr>
        <w:t>החוק שלי כאן בא ומציע שמדינת ישראל תיקח אחריות מלאה</w:t>
      </w:r>
      <w:r>
        <w:rPr>
          <w:rFonts w:hint="cs"/>
          <w:rtl/>
        </w:rPr>
        <w:t>,</w:t>
      </w:r>
      <w:r>
        <w:rPr>
          <w:rtl/>
        </w:rPr>
        <w:t xml:space="preserve"> ותאפשר לכל ילד בכל עיר שרוצה ללמוד בממלכתי</w:t>
      </w:r>
      <w:r>
        <w:rPr>
          <w:rFonts w:hint="cs"/>
          <w:rtl/>
        </w:rPr>
        <w:t>-</w:t>
      </w:r>
      <w:r>
        <w:rPr>
          <w:rtl/>
        </w:rPr>
        <w:t>חרדי, ללמוד שם</w:t>
      </w:r>
      <w:r>
        <w:rPr>
          <w:rFonts w:hint="cs"/>
          <w:rtl/>
        </w:rPr>
        <w:t>.</w:t>
      </w:r>
      <w:r>
        <w:rPr>
          <w:rtl/>
        </w:rPr>
        <w:t xml:space="preserve"> כי היום המדינה לא עושה את זה כמו שצריך. גם המימון לחינוך החרדי היום בעצם בנוי מארבע רמות, מי שמכיר</w:t>
      </w:r>
      <w:r>
        <w:rPr>
          <w:rFonts w:hint="cs"/>
          <w:rtl/>
        </w:rPr>
        <w:t>:</w:t>
      </w:r>
      <w:r>
        <w:rPr>
          <w:rtl/>
        </w:rPr>
        <w:t xml:space="preserve"> פטור</w:t>
      </w:r>
      <w:r>
        <w:rPr>
          <w:rFonts w:hint="cs"/>
          <w:rtl/>
        </w:rPr>
        <w:t>,</w:t>
      </w:r>
      <w:r>
        <w:rPr>
          <w:rtl/>
        </w:rPr>
        <w:t xml:space="preserve"> מוכר שאינו </w:t>
      </w:r>
      <w:r w:rsidRPr="00BF2AFB">
        <w:rPr>
          <w:rtl/>
        </w:rPr>
        <w:t>רשמי ורשת,</w:t>
      </w:r>
      <w:r>
        <w:rPr>
          <w:rtl/>
        </w:rPr>
        <w:t xml:space="preserve"> ורק בדרגה הגבוהה ביותר</w:t>
      </w:r>
      <w:r>
        <w:rPr>
          <w:rFonts w:hint="cs"/>
          <w:rtl/>
        </w:rPr>
        <w:t>,</w:t>
      </w:r>
      <w:r>
        <w:rPr>
          <w:rtl/>
        </w:rPr>
        <w:t xml:space="preserve"> בממלכתי</w:t>
      </w:r>
      <w:r>
        <w:rPr>
          <w:rFonts w:hint="cs"/>
          <w:rtl/>
        </w:rPr>
        <w:t>-</w:t>
      </w:r>
      <w:r>
        <w:rPr>
          <w:rtl/>
        </w:rPr>
        <w:t>חרדי</w:t>
      </w:r>
      <w:r>
        <w:rPr>
          <w:rFonts w:hint="cs"/>
          <w:rtl/>
        </w:rPr>
        <w:t>,</w:t>
      </w:r>
      <w:r>
        <w:rPr>
          <w:rtl/>
        </w:rPr>
        <w:t xml:space="preserve"> מקבלים את מלוא התקציב, את מלוא השירותים. המדינה בעצם אחראית לצורכי מימון ותקצוב, אבל לפקח ולהיות אחראית היא לא מצליחה. </w:t>
      </w:r>
    </w:p>
    <w:p w:rsidR="008C5912" w:rsidRDefault="008C5912" w:rsidP="00AF4A97">
      <w:pPr>
        <w:rPr>
          <w:rtl/>
        </w:rPr>
      </w:pPr>
    </w:p>
    <w:p w:rsidR="008C5912" w:rsidRDefault="008C5912" w:rsidP="00AF4A97">
      <w:pPr>
        <w:rPr>
          <w:rtl/>
        </w:rPr>
      </w:pPr>
      <w:r>
        <w:rPr>
          <w:rtl/>
        </w:rPr>
        <w:t xml:space="preserve">ואני שואל אותך, אדוני </w:t>
      </w:r>
      <w:r>
        <w:rPr>
          <w:rFonts w:hint="cs"/>
          <w:rtl/>
        </w:rPr>
        <w:t>ה</w:t>
      </w:r>
      <w:r>
        <w:rPr>
          <w:rtl/>
        </w:rPr>
        <w:t>יושב</w:t>
      </w:r>
      <w:r>
        <w:rPr>
          <w:rFonts w:hint="cs"/>
          <w:rtl/>
        </w:rPr>
        <w:t>-</w:t>
      </w:r>
      <w:r>
        <w:rPr>
          <w:rtl/>
        </w:rPr>
        <w:t>ראש</w:t>
      </w:r>
      <w:r>
        <w:rPr>
          <w:rFonts w:hint="cs"/>
          <w:rtl/>
        </w:rPr>
        <w:t>:</w:t>
      </w:r>
      <w:r>
        <w:rPr>
          <w:rtl/>
        </w:rPr>
        <w:t xml:space="preserve"> אם המדינה משלמת והמדינה רוצה, למה היא לא דורשת? השבוע, למשל, ישב בוועדת חינוך שר חצי החינוך קיש</w:t>
      </w:r>
      <w:r>
        <w:rPr>
          <w:rFonts w:hint="cs"/>
          <w:rtl/>
        </w:rPr>
        <w:t xml:space="preserve"> </w:t>
      </w:r>
      <w:r>
        <w:rPr>
          <w:rFonts w:hint="eastAsia"/>
          <w:rtl/>
        </w:rPr>
        <w:t>–</w:t>
      </w:r>
      <w:r>
        <w:rPr>
          <w:rtl/>
        </w:rPr>
        <w:t xml:space="preserve"> כלומר הוא היה היום שר החינוך המלא, אבל עד לפני שנה הוא התחלק חצי הוא וחצי חיים ביטון</w:t>
      </w:r>
      <w:r>
        <w:rPr>
          <w:rFonts w:hint="cs"/>
          <w:rtl/>
        </w:rPr>
        <w:t>,</w:t>
      </w:r>
      <w:r>
        <w:rPr>
          <w:rtl/>
        </w:rPr>
        <w:t xml:space="preserve"> חיים ביטון אחראי לחרדי והוא אחראי לש</w:t>
      </w:r>
      <w:r>
        <w:rPr>
          <w:rFonts w:hint="cs"/>
          <w:rtl/>
        </w:rPr>
        <w:t>א</w:t>
      </w:r>
      <w:r>
        <w:rPr>
          <w:rtl/>
        </w:rPr>
        <w:t>ר. עכשיו, הם שניהם סיפרו כמה הם רוצים את הממלכתי</w:t>
      </w:r>
      <w:r>
        <w:rPr>
          <w:rFonts w:hint="cs"/>
          <w:rtl/>
        </w:rPr>
        <w:t>-</w:t>
      </w:r>
      <w:r>
        <w:rPr>
          <w:rtl/>
        </w:rPr>
        <w:t>חרדי וכמה הם בעד וכל מיני מעשיות ואגדות</w:t>
      </w:r>
      <w:r>
        <w:rPr>
          <w:rFonts w:hint="cs"/>
          <w:rtl/>
        </w:rPr>
        <w:t>,</w:t>
      </w:r>
      <w:r>
        <w:rPr>
          <w:rtl/>
        </w:rPr>
        <w:t xml:space="preserve"> אבל האמת היא שאם הם באמת היו רוצים אותו, לא הייתי צריך את החוק הזה</w:t>
      </w:r>
      <w:r>
        <w:rPr>
          <w:rFonts w:hint="cs"/>
          <w:rtl/>
        </w:rPr>
        <w:t>,</w:t>
      </w:r>
      <w:r>
        <w:rPr>
          <w:rtl/>
        </w:rPr>
        <w:t xml:space="preserve"> כי החינוך הממלכתי</w:t>
      </w:r>
      <w:r>
        <w:rPr>
          <w:rFonts w:hint="cs"/>
          <w:rtl/>
        </w:rPr>
        <w:t>-</w:t>
      </w:r>
      <w:r>
        <w:rPr>
          <w:rtl/>
        </w:rPr>
        <w:t>חרדי לא מתערב באמונה, הוא לא מתערב בתכנים החרד</w:t>
      </w:r>
      <w:r>
        <w:rPr>
          <w:rFonts w:hint="cs"/>
          <w:rtl/>
        </w:rPr>
        <w:t>י</w:t>
      </w:r>
      <w:r>
        <w:rPr>
          <w:rtl/>
        </w:rPr>
        <w:t>ים</w:t>
      </w:r>
      <w:r>
        <w:rPr>
          <w:rFonts w:hint="cs"/>
          <w:rtl/>
        </w:rPr>
        <w:t>.</w:t>
      </w:r>
      <w:r>
        <w:rPr>
          <w:rtl/>
        </w:rPr>
        <w:t xml:space="preserve"> הוא משאיר עצמאות חינוכית והוא עושה דבר אחד</w:t>
      </w:r>
      <w:r>
        <w:rPr>
          <w:rFonts w:hint="cs"/>
          <w:rtl/>
        </w:rPr>
        <w:t>:</w:t>
      </w:r>
      <w:r>
        <w:rPr>
          <w:rtl/>
        </w:rPr>
        <w:t xml:space="preserve"> הוא מפסיק את עצימת העיניים, הוא מפסיק את העמדת הפנים כאילו שהכול בסדר והכול נורמלי</w:t>
      </w:r>
      <w:r>
        <w:rPr>
          <w:rFonts w:hint="cs"/>
          <w:rtl/>
        </w:rPr>
        <w:t>,</w:t>
      </w:r>
      <w:r>
        <w:rPr>
          <w:rtl/>
        </w:rPr>
        <w:t xml:space="preserve"> נגיד להפנות ילד על סמך השאלה מאיזו עדה הוא מגיע </w:t>
      </w:r>
      <w:r>
        <w:rPr>
          <w:rFonts w:hint="cs"/>
          <w:rtl/>
        </w:rPr>
        <w:t xml:space="preserve">– </w:t>
      </w:r>
      <w:r>
        <w:rPr>
          <w:rtl/>
        </w:rPr>
        <w:t xml:space="preserve">דבר שמתקיים גם היום </w:t>
      </w:r>
      <w:r>
        <w:rPr>
          <w:rFonts w:hint="cs"/>
          <w:rtl/>
        </w:rPr>
        <w:t xml:space="preserve">– </w:t>
      </w:r>
      <w:r>
        <w:rPr>
          <w:rtl/>
        </w:rPr>
        <w:t xml:space="preserve">או העובדה שיש ילדים היום במדינת ישראל </w:t>
      </w:r>
      <w:r>
        <w:rPr>
          <w:rFonts w:hint="cs"/>
          <w:rtl/>
        </w:rPr>
        <w:t>2026</w:t>
      </w:r>
      <w:r>
        <w:rPr>
          <w:rtl/>
        </w:rPr>
        <w:t xml:space="preserve"> שנידונים לחיי עוני ותלות בקצבאות. </w:t>
      </w:r>
    </w:p>
    <w:p w:rsidR="008C5912" w:rsidRDefault="008C5912" w:rsidP="00AF4A97">
      <w:pPr>
        <w:rPr>
          <w:rtl/>
        </w:rPr>
      </w:pPr>
    </w:p>
    <w:p w:rsidR="008C5912" w:rsidRDefault="008C5912" w:rsidP="00AF4A97">
      <w:pPr>
        <w:rPr>
          <w:rtl/>
        </w:rPr>
      </w:pPr>
      <w:r>
        <w:rPr>
          <w:rtl/>
        </w:rPr>
        <w:t xml:space="preserve">אני רוצה שהורה חרדי יוכל לבחור, בסך הכול לבחור אם הוא רוצה ללמוד במוסד פטור או </w:t>
      </w:r>
      <w:r>
        <w:rPr>
          <w:rFonts w:hint="cs"/>
          <w:rtl/>
        </w:rPr>
        <w:t>ש</w:t>
      </w:r>
      <w:r>
        <w:rPr>
          <w:rtl/>
        </w:rPr>
        <w:t>הוא רוצה ללמוד בממלכתי חרדי, ואז הוא יוכל לכל</w:t>
      </w:r>
      <w:r>
        <w:rPr>
          <w:rFonts w:hint="cs"/>
          <w:rtl/>
        </w:rPr>
        <w:t>כ</w:t>
      </w:r>
      <w:r>
        <w:rPr>
          <w:rtl/>
        </w:rPr>
        <w:t>ל את עצמו ואת משפחתו, ותהיה לו בחירה מלאה</w:t>
      </w:r>
      <w:r>
        <w:rPr>
          <w:rFonts w:hint="cs"/>
          <w:rtl/>
        </w:rPr>
        <w:t>,</w:t>
      </w:r>
      <w:r>
        <w:rPr>
          <w:rtl/>
        </w:rPr>
        <w:t xml:space="preserve"> כשהזהות שלו לא </w:t>
      </w:r>
      <w:r>
        <w:rPr>
          <w:rFonts w:hint="cs"/>
          <w:rtl/>
        </w:rPr>
        <w:t>מוטלת</w:t>
      </w:r>
      <w:r>
        <w:rPr>
          <w:rtl/>
        </w:rPr>
        <w:t xml:space="preserve"> במחלוקת. ז</w:t>
      </w:r>
      <w:r>
        <w:rPr>
          <w:rFonts w:hint="cs"/>
          <w:rtl/>
        </w:rPr>
        <w:t>את</w:t>
      </w:r>
      <w:r>
        <w:rPr>
          <w:rtl/>
        </w:rPr>
        <w:t xml:space="preserve"> היום בעצם בחירה בין זהות לבין עתיד, ואין סיבה שזאת תהיה הבחירה. ובאמת של החיים זו לא דילמה חינוכית, זו הפקרה. </w:t>
      </w:r>
    </w:p>
    <w:p w:rsidR="008C5912" w:rsidRDefault="008C5912" w:rsidP="00AF4A97">
      <w:pPr>
        <w:rPr>
          <w:rtl/>
        </w:rPr>
      </w:pPr>
      <w:bookmarkStart w:id="4289" w:name="_ETM_Q18_468175"/>
      <w:bookmarkStart w:id="4290" w:name="_ETM_Q18_468279"/>
      <w:bookmarkEnd w:id="4289"/>
      <w:bookmarkEnd w:id="4290"/>
    </w:p>
    <w:p w:rsidR="008C5912" w:rsidRDefault="008C5912" w:rsidP="00AF4A97">
      <w:pPr>
        <w:rPr>
          <w:rtl/>
        </w:rPr>
      </w:pPr>
      <w:bookmarkStart w:id="4291" w:name="_ETM_Q18_468343"/>
      <w:bookmarkStart w:id="4292" w:name="_ETM_Q18_468464"/>
      <w:bookmarkEnd w:id="4291"/>
      <w:bookmarkEnd w:id="4292"/>
      <w:r>
        <w:rPr>
          <w:rtl/>
        </w:rPr>
        <w:t xml:space="preserve">החוק הזה עושה מה שבעצם חברי הכנסת החרדים היו צריכים לקדם </w:t>
      </w:r>
      <w:r>
        <w:rPr>
          <w:rFonts w:hint="cs"/>
          <w:rtl/>
        </w:rPr>
        <w:t xml:space="preserve">– </w:t>
      </w:r>
      <w:r>
        <w:rPr>
          <w:rtl/>
        </w:rPr>
        <w:t xml:space="preserve">חיבור בין זהות לבין אחריות. אפשר להיות חרדים </w:t>
      </w:r>
      <w:r>
        <w:rPr>
          <w:rFonts w:hint="cs"/>
          <w:rtl/>
        </w:rPr>
        <w:t xml:space="preserve">מלא, </w:t>
      </w:r>
      <w:r>
        <w:rPr>
          <w:rtl/>
        </w:rPr>
        <w:t>אפש</w:t>
      </w:r>
      <w:r>
        <w:rPr>
          <w:rFonts w:hint="cs"/>
          <w:rtl/>
        </w:rPr>
        <w:t>ר</w:t>
      </w:r>
      <w:bookmarkStart w:id="4293" w:name="_ETM_Q18_476201"/>
      <w:bookmarkEnd w:id="4293"/>
      <w:r>
        <w:rPr>
          <w:rFonts w:hint="cs"/>
          <w:rtl/>
        </w:rPr>
        <w:t xml:space="preserve"> ללמוד</w:t>
      </w:r>
      <w:r>
        <w:rPr>
          <w:rtl/>
        </w:rPr>
        <w:t xml:space="preserve"> לימודי ליבה </w:t>
      </w:r>
      <w:r>
        <w:rPr>
          <w:rFonts w:hint="cs"/>
          <w:rtl/>
        </w:rPr>
        <w:t>מ</w:t>
      </w:r>
      <w:r>
        <w:rPr>
          <w:rtl/>
        </w:rPr>
        <w:t xml:space="preserve">לאים, אפשר לבוא עם מורים שהם מוכשרים למקצוע, אפשר להיות מחויב לערכי מדינת ישראל. </w:t>
      </w:r>
    </w:p>
    <w:p w:rsidR="008C5912" w:rsidRDefault="008C5912" w:rsidP="00AF4A97">
      <w:pPr>
        <w:rPr>
          <w:rtl/>
        </w:rPr>
      </w:pPr>
      <w:bookmarkStart w:id="4294" w:name="_ETM_Q18_490072"/>
      <w:bookmarkEnd w:id="4294"/>
    </w:p>
    <w:p w:rsidR="008C5912" w:rsidRDefault="008C5912" w:rsidP="00AF4A97">
      <w:pPr>
        <w:rPr>
          <w:rtl/>
        </w:rPr>
      </w:pPr>
      <w:bookmarkStart w:id="4295" w:name="_ETM_Q18_490344"/>
      <w:bookmarkStart w:id="4296" w:name="_ETM_Q18_490387"/>
      <w:bookmarkStart w:id="4297" w:name="_ETM_Q18_490449"/>
      <w:bookmarkEnd w:id="4295"/>
      <w:bookmarkEnd w:id="4296"/>
      <w:bookmarkEnd w:id="4297"/>
      <w:r>
        <w:rPr>
          <w:rtl/>
        </w:rPr>
        <w:t>ה</w:t>
      </w:r>
      <w:r>
        <w:rPr>
          <w:rFonts w:hint="cs"/>
          <w:rtl/>
        </w:rPr>
        <w:t>י</w:t>
      </w:r>
      <w:r>
        <w:rPr>
          <w:rtl/>
        </w:rPr>
        <w:t>נה</w:t>
      </w:r>
      <w:r>
        <w:rPr>
          <w:rFonts w:hint="cs"/>
          <w:rtl/>
        </w:rPr>
        <w:t>,</w:t>
      </w:r>
      <w:r>
        <w:rPr>
          <w:rtl/>
        </w:rPr>
        <w:t xml:space="preserve"> פרסמתי השבוע</w:t>
      </w:r>
      <w:r>
        <w:rPr>
          <w:rFonts w:hint="cs"/>
          <w:rtl/>
        </w:rPr>
        <w:t>,</w:t>
      </w:r>
      <w:r>
        <w:rPr>
          <w:rtl/>
        </w:rPr>
        <w:t xml:space="preserve"> בזמן ועדת </w:t>
      </w:r>
      <w:r>
        <w:rPr>
          <w:rFonts w:hint="cs"/>
          <w:rtl/>
        </w:rPr>
        <w:t>ה</w:t>
      </w:r>
      <w:r>
        <w:rPr>
          <w:rtl/>
        </w:rPr>
        <w:t>חינוך</w:t>
      </w:r>
      <w:r>
        <w:rPr>
          <w:rFonts w:hint="cs"/>
          <w:rtl/>
        </w:rPr>
        <w:t xml:space="preserve"> </w:t>
      </w:r>
      <w:r>
        <w:rPr>
          <w:rFonts w:hint="eastAsia"/>
          <w:rtl/>
        </w:rPr>
        <w:t>–</w:t>
      </w:r>
      <w:r>
        <w:rPr>
          <w:rtl/>
        </w:rPr>
        <w:t xml:space="preserve"> תקשיב, אדוני </w:t>
      </w:r>
      <w:r>
        <w:rPr>
          <w:rFonts w:hint="cs"/>
          <w:rtl/>
        </w:rPr>
        <w:t>ה</w:t>
      </w:r>
      <w:r>
        <w:rPr>
          <w:rtl/>
        </w:rPr>
        <w:t>יושב</w:t>
      </w:r>
      <w:r>
        <w:rPr>
          <w:rFonts w:hint="cs"/>
          <w:rtl/>
        </w:rPr>
        <w:t>-</w:t>
      </w:r>
      <w:r>
        <w:rPr>
          <w:rtl/>
        </w:rPr>
        <w:t>ראש, לנתון המדהים הזה</w:t>
      </w:r>
      <w:r>
        <w:rPr>
          <w:rFonts w:hint="cs"/>
          <w:rtl/>
        </w:rPr>
        <w:t>:</w:t>
      </w:r>
      <w:r>
        <w:rPr>
          <w:rtl/>
        </w:rPr>
        <w:t xml:space="preserve"> ברשתות החינוך שמקבלות </w:t>
      </w:r>
      <w:r>
        <w:rPr>
          <w:rFonts w:hint="cs"/>
          <w:rtl/>
        </w:rPr>
        <w:t>100%</w:t>
      </w:r>
      <w:r>
        <w:rPr>
          <w:rtl/>
        </w:rPr>
        <w:t xml:space="preserve"> תקצוב, רק ב</w:t>
      </w:r>
      <w:r>
        <w:rPr>
          <w:rFonts w:hint="cs"/>
          <w:rtl/>
        </w:rPr>
        <w:t xml:space="preserve">-11% </w:t>
      </w:r>
      <w:r>
        <w:rPr>
          <w:rtl/>
        </w:rPr>
        <w:t>מבתי הספר יש מורה למדעים עם כושר להיות מורה למדעים</w:t>
      </w:r>
      <w:r>
        <w:rPr>
          <w:rFonts w:hint="cs"/>
          <w:rtl/>
        </w:rPr>
        <w:t>,</w:t>
      </w:r>
      <w:r>
        <w:rPr>
          <w:rtl/>
        </w:rPr>
        <w:t xml:space="preserve"> כלומר </w:t>
      </w:r>
      <w:r>
        <w:rPr>
          <w:rFonts w:hint="cs"/>
          <w:rtl/>
        </w:rPr>
        <w:t>89%</w:t>
      </w:r>
      <w:r>
        <w:rPr>
          <w:rtl/>
        </w:rPr>
        <w:t xml:space="preserve"> מבתי הספר שמקבלים </w:t>
      </w:r>
      <w:r>
        <w:rPr>
          <w:rFonts w:hint="cs"/>
          <w:rtl/>
        </w:rPr>
        <w:t>100%</w:t>
      </w:r>
      <w:r>
        <w:rPr>
          <w:rtl/>
        </w:rPr>
        <w:t xml:space="preserve"> תקצוב ליבה</w:t>
      </w:r>
      <w:r>
        <w:rPr>
          <w:rFonts w:hint="cs"/>
          <w:rtl/>
        </w:rPr>
        <w:t>,</w:t>
      </w:r>
      <w:r>
        <w:rPr>
          <w:rtl/>
        </w:rPr>
        <w:t xml:space="preserve"> אין בהם מורה למדעים שלמד מדע</w:t>
      </w:r>
      <w:r>
        <w:rPr>
          <w:rFonts w:hint="cs"/>
          <w:rtl/>
        </w:rPr>
        <w:t>.</w:t>
      </w:r>
      <w:r>
        <w:rPr>
          <w:rtl/>
        </w:rPr>
        <w:t xml:space="preserve"> באנגלית המצב קצת יותר טוב</w:t>
      </w:r>
      <w:r>
        <w:rPr>
          <w:rFonts w:hint="cs"/>
          <w:rtl/>
        </w:rPr>
        <w:t>;</w:t>
      </w:r>
      <w:r>
        <w:rPr>
          <w:rtl/>
        </w:rPr>
        <w:t xml:space="preserve"> במתמטיקה קצת יותר טוב.</w:t>
      </w:r>
    </w:p>
    <w:p w:rsidR="008C5912" w:rsidRDefault="008C5912" w:rsidP="00AF4A97">
      <w:pPr>
        <w:ind w:firstLine="0"/>
        <w:rPr>
          <w:rtl/>
        </w:rPr>
      </w:pPr>
    </w:p>
    <w:p w:rsidR="008C5912" w:rsidRDefault="008C5912" w:rsidP="00AF4A97">
      <w:pPr>
        <w:pStyle w:val="af5"/>
        <w:keepNext/>
        <w:rPr>
          <w:rtl/>
        </w:rPr>
      </w:pPr>
      <w:bookmarkStart w:id="4298" w:name="ET_interruption_6053_20"/>
      <w:r w:rsidRPr="00DD1B81">
        <w:rPr>
          <w:rStyle w:val="TagStyle"/>
          <w:rtl/>
        </w:rPr>
        <w:t xml:space="preserve"> &lt;&lt; קריאה &gt;&gt; </w:t>
      </w:r>
      <w:r>
        <w:rPr>
          <w:rtl/>
        </w:rPr>
        <w:t>יוסף טייב (ש"ס):</w:t>
      </w:r>
      <w:r w:rsidRPr="00DD1B81">
        <w:rPr>
          <w:rStyle w:val="TagStyle"/>
          <w:rtl/>
        </w:rPr>
        <w:t xml:space="preserve"> &lt;&lt; קריאה &gt;&gt;</w:t>
      </w:r>
      <w:r>
        <w:rPr>
          <w:rtl/>
        </w:rPr>
        <w:t xml:space="preserve"> </w:t>
      </w:r>
      <w:bookmarkEnd w:id="4298"/>
    </w:p>
    <w:p w:rsidR="008C5912" w:rsidRDefault="008C5912" w:rsidP="00E81F5C">
      <w:pPr>
        <w:rPr>
          <w:rtl/>
          <w:lang w:eastAsia="he-IL"/>
        </w:rPr>
      </w:pPr>
    </w:p>
    <w:p w:rsidR="008C5912" w:rsidRDefault="008C5912" w:rsidP="00AF4A97">
      <w:pPr>
        <w:rPr>
          <w:rtl/>
          <w:lang w:eastAsia="he-IL"/>
        </w:rPr>
      </w:pPr>
      <w:r>
        <w:rPr>
          <w:rFonts w:hint="cs"/>
          <w:rtl/>
          <w:lang w:eastAsia="he-IL"/>
        </w:rPr>
        <w:t xml:space="preserve">כל </w:t>
      </w:r>
      <w:bookmarkStart w:id="4299" w:name="_ETM_Q18_520452"/>
      <w:bookmarkEnd w:id="4299"/>
      <w:r>
        <w:rPr>
          <w:rFonts w:hint="cs"/>
          <w:rtl/>
          <w:lang w:eastAsia="he-IL"/>
        </w:rPr>
        <w:t>המורים שלומדים מדעים למדו מדעים?</w:t>
      </w:r>
    </w:p>
    <w:p w:rsidR="008C5912" w:rsidRDefault="008C5912" w:rsidP="00AF4A97">
      <w:pPr>
        <w:ind w:firstLine="0"/>
        <w:rPr>
          <w:rtl/>
          <w:lang w:eastAsia="he-IL"/>
        </w:rPr>
      </w:pPr>
    </w:p>
    <w:p w:rsidR="008C5912" w:rsidRDefault="008C5912" w:rsidP="00AF4A97">
      <w:pPr>
        <w:pStyle w:val="-"/>
        <w:keepNext/>
        <w:rPr>
          <w:rtl/>
        </w:rPr>
      </w:pPr>
      <w:bookmarkStart w:id="4300" w:name="ET_speakercontinue_6128_27"/>
      <w:r w:rsidRPr="00365BCE">
        <w:rPr>
          <w:rStyle w:val="TagStyle"/>
          <w:rtl/>
        </w:rPr>
        <w:t xml:space="preserve"> &lt;&lt; דובר_המשך &gt;&gt; </w:t>
      </w:r>
      <w:r>
        <w:rPr>
          <w:rtl/>
        </w:rPr>
        <w:t>משה טור פז (יש עתיד):</w:t>
      </w:r>
      <w:r w:rsidRPr="00365BCE">
        <w:rPr>
          <w:rStyle w:val="TagStyle"/>
          <w:rtl/>
        </w:rPr>
        <w:t xml:space="preserve"> &lt;&lt; דובר_המשך &gt;&gt;</w:t>
      </w:r>
      <w:r>
        <w:rPr>
          <w:rtl/>
        </w:rPr>
        <w:t xml:space="preserve"> </w:t>
      </w:r>
      <w:bookmarkEnd w:id="4300"/>
    </w:p>
    <w:p w:rsidR="008C5912" w:rsidRDefault="008C5912" w:rsidP="00E81F5C">
      <w:pPr>
        <w:rPr>
          <w:rtl/>
          <w:lang w:eastAsia="he-IL"/>
        </w:rPr>
      </w:pPr>
    </w:p>
    <w:p w:rsidR="008C5912" w:rsidRDefault="008C5912" w:rsidP="00AF4A97">
      <w:pPr>
        <w:rPr>
          <w:rtl/>
          <w:lang w:eastAsia="he-IL"/>
        </w:rPr>
      </w:pPr>
      <w:r>
        <w:rPr>
          <w:rFonts w:hint="cs"/>
          <w:rtl/>
          <w:lang w:eastAsia="he-IL"/>
        </w:rPr>
        <w:t>התשובה היא - - -</w:t>
      </w:r>
    </w:p>
    <w:p w:rsidR="008C5912" w:rsidRPr="00365BCE" w:rsidRDefault="008C5912" w:rsidP="00AF4A97">
      <w:pPr>
        <w:rPr>
          <w:rtl/>
          <w:lang w:eastAsia="he-IL"/>
        </w:rPr>
      </w:pPr>
    </w:p>
    <w:p w:rsidR="008C5912" w:rsidRDefault="008C5912" w:rsidP="00AF4A97">
      <w:pPr>
        <w:pStyle w:val="af6"/>
        <w:keepNext/>
        <w:rPr>
          <w:rtl/>
        </w:rPr>
      </w:pPr>
      <w:r w:rsidRPr="0097426D">
        <w:rPr>
          <w:rStyle w:val="TagStyle"/>
          <w:rtl/>
        </w:rPr>
        <w:t xml:space="preserve"> &lt;&lt; יור &gt;&gt; </w:t>
      </w:r>
      <w:r>
        <w:rPr>
          <w:rtl/>
        </w:rPr>
        <w:t>היו"ר יעקב מרגי:</w:t>
      </w:r>
      <w:r w:rsidRPr="0097426D">
        <w:rPr>
          <w:rStyle w:val="TagStyle"/>
          <w:rtl/>
        </w:rPr>
        <w:t xml:space="preserve"> &lt;&lt; יור &gt;&gt;</w:t>
      </w:r>
      <w:r>
        <w:rPr>
          <w:rtl/>
        </w:rPr>
        <w:t xml:space="preserve"> </w:t>
      </w:r>
    </w:p>
    <w:p w:rsidR="008C5912" w:rsidRDefault="008C5912" w:rsidP="00E81F5C">
      <w:pPr>
        <w:rPr>
          <w:rtl/>
          <w:lang w:eastAsia="he-IL"/>
        </w:rPr>
      </w:pPr>
    </w:p>
    <w:p w:rsidR="008C5912" w:rsidRDefault="008C5912" w:rsidP="00AF4A97">
      <w:pPr>
        <w:rPr>
          <w:rtl/>
          <w:lang w:eastAsia="he-IL"/>
        </w:rPr>
      </w:pPr>
      <w:r>
        <w:rPr>
          <w:rFonts w:hint="cs"/>
          <w:rtl/>
          <w:lang w:eastAsia="he-IL"/>
        </w:rPr>
        <w:t xml:space="preserve">נא להוציא את חברת הכנסת נעמה לזימי מהמליאה. בבקשה, סדרנים. </w:t>
      </w:r>
    </w:p>
    <w:p w:rsidR="008C5912" w:rsidRDefault="008C5912" w:rsidP="00AF4A97">
      <w:pPr>
        <w:ind w:firstLine="0"/>
        <w:rPr>
          <w:rtl/>
        </w:rPr>
      </w:pPr>
    </w:p>
    <w:p w:rsidR="008C5912" w:rsidRDefault="008C5912" w:rsidP="00AF4A97">
      <w:pPr>
        <w:pStyle w:val="-"/>
        <w:keepNext/>
        <w:rPr>
          <w:rtl/>
        </w:rPr>
      </w:pPr>
      <w:bookmarkStart w:id="4301" w:name="ET_speakercontinue_6128_23"/>
      <w:r w:rsidRPr="00365BCE">
        <w:rPr>
          <w:rStyle w:val="TagStyle"/>
          <w:rtl/>
        </w:rPr>
        <w:t xml:space="preserve"> &lt;&lt; דובר_המשך &gt;&gt; </w:t>
      </w:r>
      <w:r>
        <w:rPr>
          <w:rtl/>
        </w:rPr>
        <w:t>משה טור פז (יש עתיד):</w:t>
      </w:r>
      <w:r w:rsidRPr="00365BCE">
        <w:rPr>
          <w:rStyle w:val="TagStyle"/>
          <w:rtl/>
        </w:rPr>
        <w:t xml:space="preserve"> &lt;&lt; דובר_המשך &gt;&gt;</w:t>
      </w:r>
      <w:r>
        <w:rPr>
          <w:rtl/>
        </w:rPr>
        <w:t xml:space="preserve"> </w:t>
      </w:r>
      <w:bookmarkEnd w:id="4301"/>
    </w:p>
    <w:p w:rsidR="008C5912" w:rsidRDefault="008C5912" w:rsidP="00E81F5C">
      <w:pPr>
        <w:rPr>
          <w:rtl/>
        </w:rPr>
      </w:pPr>
    </w:p>
    <w:p w:rsidR="008C5912" w:rsidRDefault="008C5912" w:rsidP="00AF4A97">
      <w:pPr>
        <w:rPr>
          <w:rtl/>
        </w:rPr>
      </w:pPr>
      <w:bookmarkStart w:id="4302" w:name="_ETM_Q18_528336"/>
      <w:bookmarkEnd w:id="4302"/>
      <w:r>
        <w:rPr>
          <w:rFonts w:hint="cs"/>
          <w:rtl/>
        </w:rPr>
        <w:t>שואל חבר הכנסת טייב - -</w:t>
      </w:r>
      <w:bookmarkStart w:id="4303" w:name="_ETM_Q18_526326"/>
      <w:bookmarkEnd w:id="4303"/>
      <w:r>
        <w:rPr>
          <w:rFonts w:hint="cs"/>
          <w:rtl/>
        </w:rPr>
        <w:t xml:space="preserve"> -</w:t>
      </w:r>
    </w:p>
    <w:p w:rsidR="008C5912" w:rsidRDefault="008C5912" w:rsidP="00AF4A97">
      <w:pPr>
        <w:ind w:firstLine="0"/>
        <w:rPr>
          <w:rtl/>
        </w:rPr>
      </w:pPr>
      <w:bookmarkStart w:id="4304" w:name="_ETM_Q18_526542"/>
      <w:bookmarkStart w:id="4305" w:name="_ETM_Q18_526568"/>
      <w:bookmarkStart w:id="4306" w:name="_ETM_Q18_526647"/>
      <w:bookmarkEnd w:id="4304"/>
      <w:bookmarkEnd w:id="4305"/>
      <w:bookmarkEnd w:id="4306"/>
    </w:p>
    <w:p w:rsidR="008C5912" w:rsidRDefault="008C5912" w:rsidP="00AF4A97">
      <w:pPr>
        <w:pStyle w:val="af6"/>
        <w:keepNext/>
        <w:rPr>
          <w:rtl/>
        </w:rPr>
      </w:pPr>
      <w:r w:rsidRPr="00365BCE">
        <w:rPr>
          <w:rStyle w:val="TagStyle"/>
          <w:rtl/>
        </w:rPr>
        <w:t xml:space="preserve"> &lt;&lt; יור &gt;&gt; </w:t>
      </w:r>
      <w:r>
        <w:rPr>
          <w:rtl/>
        </w:rPr>
        <w:t>היו"ר יעקב מרגי:</w:t>
      </w:r>
      <w:r w:rsidRPr="00365BCE">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4307" w:name="_ETM_Q18_528177"/>
      <w:bookmarkEnd w:id="4307"/>
      <w:r>
        <w:rPr>
          <w:rFonts w:hint="cs"/>
          <w:rtl/>
        </w:rPr>
        <w:t xml:space="preserve">נא להוציא את </w:t>
      </w:r>
      <w:bookmarkStart w:id="4308" w:name="_ETM_Q18_526703"/>
      <w:bookmarkEnd w:id="4308"/>
      <w:r>
        <w:rPr>
          <w:rFonts w:hint="cs"/>
          <w:rtl/>
        </w:rPr>
        <w:t>נעמה לזימי מהמליאה.</w:t>
      </w:r>
      <w:bookmarkStart w:id="4309" w:name="_ETM_Q18_531791"/>
      <w:bookmarkEnd w:id="4309"/>
      <w:r>
        <w:rPr>
          <w:rFonts w:hint="cs"/>
          <w:rtl/>
        </w:rPr>
        <w:t xml:space="preserve"> בבקשה, תמשיך.</w:t>
      </w:r>
    </w:p>
    <w:p w:rsidR="008C5912" w:rsidRDefault="008C5912" w:rsidP="00AF4A97">
      <w:pPr>
        <w:ind w:firstLine="0"/>
        <w:rPr>
          <w:rtl/>
        </w:rPr>
      </w:pPr>
      <w:bookmarkStart w:id="4310" w:name="_ETM_Q18_531961"/>
      <w:bookmarkStart w:id="4311" w:name="_ETM_Q18_532040"/>
      <w:bookmarkStart w:id="4312" w:name="_ETM_Q18_532186"/>
      <w:bookmarkEnd w:id="4310"/>
      <w:bookmarkEnd w:id="4311"/>
      <w:bookmarkEnd w:id="4312"/>
    </w:p>
    <w:p w:rsidR="008C5912" w:rsidRDefault="008C5912" w:rsidP="00AF4A97">
      <w:pPr>
        <w:pStyle w:val="-"/>
        <w:keepNext/>
        <w:rPr>
          <w:rtl/>
        </w:rPr>
      </w:pPr>
      <w:bookmarkStart w:id="4313" w:name="ET_speakercontinue_6128_25"/>
      <w:r w:rsidRPr="00365BCE">
        <w:rPr>
          <w:rStyle w:val="TagStyle"/>
          <w:rtl/>
        </w:rPr>
        <w:t xml:space="preserve"> &lt;&lt; דובר_המשך &gt;&gt; </w:t>
      </w:r>
      <w:r>
        <w:rPr>
          <w:rtl/>
        </w:rPr>
        <w:t>משה טור פז (יש עתיד):</w:t>
      </w:r>
      <w:r w:rsidRPr="00365BCE">
        <w:rPr>
          <w:rStyle w:val="TagStyle"/>
          <w:rtl/>
        </w:rPr>
        <w:t xml:space="preserve"> &lt;&lt; דובר_המשך &gt;&gt;</w:t>
      </w:r>
      <w:r>
        <w:rPr>
          <w:rtl/>
        </w:rPr>
        <w:t xml:space="preserve"> </w:t>
      </w:r>
      <w:bookmarkEnd w:id="4313"/>
    </w:p>
    <w:p w:rsidR="008C5912" w:rsidRDefault="008C5912" w:rsidP="00E81F5C">
      <w:pPr>
        <w:rPr>
          <w:rtl/>
        </w:rPr>
      </w:pPr>
    </w:p>
    <w:p w:rsidR="008C5912" w:rsidRDefault="008C5912" w:rsidP="00AF4A97">
      <w:pPr>
        <w:rPr>
          <w:rtl/>
        </w:rPr>
      </w:pPr>
      <w:bookmarkStart w:id="4314" w:name="_ETM_Q18_533416"/>
      <w:bookmarkEnd w:id="4314"/>
      <w:r>
        <w:rPr>
          <w:rFonts w:hint="cs"/>
          <w:rtl/>
        </w:rPr>
        <w:t xml:space="preserve">שאל אותי חבר הכנסת טייב: </w:t>
      </w:r>
      <w:r>
        <w:rPr>
          <w:rtl/>
        </w:rPr>
        <w:t>האם בחינוך הממלכתי</w:t>
      </w:r>
      <w:bookmarkStart w:id="4315" w:name="_ETM_Q18_538508"/>
      <w:bookmarkEnd w:id="4315"/>
      <w:r>
        <w:rPr>
          <w:rFonts w:hint="cs"/>
          <w:rtl/>
        </w:rPr>
        <w:t>-</w:t>
      </w:r>
      <w:r>
        <w:rPr>
          <w:rtl/>
        </w:rPr>
        <w:t xml:space="preserve">חרדי כל המורים למדו את המקצוע שלהם? אז התשובה היא </w:t>
      </w:r>
      <w:bookmarkStart w:id="4316" w:name="_ETM_Q18_542766"/>
      <w:bookmarkEnd w:id="4316"/>
      <w:r>
        <w:rPr>
          <w:rtl/>
        </w:rPr>
        <w:t>כז</w:t>
      </w:r>
      <w:r>
        <w:rPr>
          <w:rFonts w:hint="cs"/>
          <w:rtl/>
        </w:rPr>
        <w:t>את:</w:t>
      </w:r>
      <w:r>
        <w:rPr>
          <w:rtl/>
        </w:rPr>
        <w:t xml:space="preserve"> בחינוך הממלכתי הכללי התשובה היא כן, </w:t>
      </w:r>
      <w:r>
        <w:rPr>
          <w:rFonts w:hint="cs"/>
          <w:rtl/>
        </w:rPr>
        <w:t>97%.</w:t>
      </w:r>
      <w:r>
        <w:rPr>
          <w:rtl/>
        </w:rPr>
        <w:t xml:space="preserve"> </w:t>
      </w:r>
      <w:bookmarkStart w:id="4317" w:name="_ETM_Q18_547024"/>
      <w:bookmarkEnd w:id="4317"/>
      <w:r>
        <w:rPr>
          <w:rtl/>
        </w:rPr>
        <w:t>בממלכתי</w:t>
      </w:r>
      <w:r>
        <w:rPr>
          <w:rFonts w:hint="cs"/>
          <w:rtl/>
        </w:rPr>
        <w:t>-</w:t>
      </w:r>
      <w:r>
        <w:rPr>
          <w:rtl/>
        </w:rPr>
        <w:t>חרדי יש להם שנתיים, כידוע לך</w:t>
      </w:r>
      <w:r>
        <w:rPr>
          <w:rFonts w:hint="cs"/>
          <w:rtl/>
        </w:rPr>
        <w:t>.</w:t>
      </w:r>
      <w:r>
        <w:rPr>
          <w:rtl/>
        </w:rPr>
        <w:t xml:space="preserve"> אם נכנסים להיות </w:t>
      </w:r>
      <w:bookmarkStart w:id="4318" w:name="_ETM_Q18_551282"/>
      <w:bookmarkEnd w:id="4318"/>
      <w:r>
        <w:rPr>
          <w:rtl/>
        </w:rPr>
        <w:t>ממלכתי ממוסד פטור</w:t>
      </w:r>
      <w:r>
        <w:rPr>
          <w:rFonts w:hint="cs"/>
          <w:rtl/>
        </w:rPr>
        <w:t xml:space="preserve"> –</w:t>
      </w:r>
      <w:r>
        <w:rPr>
          <w:rtl/>
        </w:rPr>
        <w:t xml:space="preserve"> לוקח שנתיים להשלמת תואר. אם הם באו </w:t>
      </w:r>
      <w:bookmarkStart w:id="4319" w:name="_ETM_Q18_555540"/>
      <w:bookmarkEnd w:id="4319"/>
      <w:r>
        <w:rPr>
          <w:rtl/>
        </w:rPr>
        <w:t>וקמו כממלכתי</w:t>
      </w:r>
      <w:r>
        <w:rPr>
          <w:rFonts w:hint="cs"/>
          <w:rtl/>
        </w:rPr>
        <w:t>-</w:t>
      </w:r>
      <w:r>
        <w:rPr>
          <w:rtl/>
        </w:rPr>
        <w:t>חרדי</w:t>
      </w:r>
      <w:r>
        <w:rPr>
          <w:rFonts w:hint="cs"/>
          <w:rtl/>
        </w:rPr>
        <w:t xml:space="preserve"> –</w:t>
      </w:r>
      <w:r>
        <w:rPr>
          <w:rtl/>
        </w:rPr>
        <w:t xml:space="preserve"> מ</w:t>
      </w:r>
      <w:r>
        <w:rPr>
          <w:rFonts w:hint="cs"/>
          <w:rtl/>
        </w:rPr>
        <w:t>י</w:t>
      </w:r>
      <w:r>
        <w:rPr>
          <w:rtl/>
        </w:rPr>
        <w:t xml:space="preserve">יד. </w:t>
      </w:r>
      <w:bookmarkStart w:id="4320" w:name="_ETM_Q18_560738"/>
      <w:bookmarkEnd w:id="4320"/>
    </w:p>
    <w:p w:rsidR="008C5912" w:rsidRDefault="008C5912" w:rsidP="00AF4A97">
      <w:pPr>
        <w:rPr>
          <w:rtl/>
        </w:rPr>
      </w:pPr>
      <w:bookmarkStart w:id="4321" w:name="_ETM_Q18_556145"/>
      <w:bookmarkEnd w:id="4321"/>
    </w:p>
    <w:p w:rsidR="008C5912" w:rsidRDefault="008C5912" w:rsidP="00AF4A97">
      <w:pPr>
        <w:pStyle w:val="af5"/>
        <w:keepNext/>
        <w:rPr>
          <w:rtl/>
        </w:rPr>
      </w:pPr>
      <w:bookmarkStart w:id="4322" w:name="ET_interruption_6053_28"/>
      <w:r w:rsidRPr="00365BCE">
        <w:rPr>
          <w:rStyle w:val="TagStyle"/>
          <w:rtl/>
        </w:rPr>
        <w:t xml:space="preserve"> &lt;&lt; קריאה &gt;&gt; </w:t>
      </w:r>
      <w:r>
        <w:rPr>
          <w:rtl/>
        </w:rPr>
        <w:t>יוסף טייב (ש"ס):</w:t>
      </w:r>
      <w:r w:rsidRPr="00365BCE">
        <w:rPr>
          <w:rStyle w:val="TagStyle"/>
          <w:rtl/>
        </w:rPr>
        <w:t xml:space="preserve"> &lt;&lt; קריאה &gt;&gt;</w:t>
      </w:r>
      <w:r>
        <w:rPr>
          <w:rtl/>
        </w:rPr>
        <w:t xml:space="preserve"> </w:t>
      </w:r>
      <w:bookmarkEnd w:id="4322"/>
    </w:p>
    <w:p w:rsidR="008C5912" w:rsidRDefault="008C5912" w:rsidP="00E81F5C">
      <w:pPr>
        <w:rPr>
          <w:rtl/>
        </w:rPr>
      </w:pPr>
    </w:p>
    <w:p w:rsidR="008C5912" w:rsidRDefault="008C5912" w:rsidP="00AF4A97">
      <w:pPr>
        <w:rPr>
          <w:rtl/>
        </w:rPr>
      </w:pPr>
      <w:bookmarkStart w:id="4323" w:name="_ETM_Q18_559526"/>
      <w:bookmarkEnd w:id="4323"/>
      <w:r>
        <w:rPr>
          <w:rFonts w:hint="cs"/>
          <w:rtl/>
        </w:rPr>
        <w:t>- - -</w:t>
      </w:r>
    </w:p>
    <w:p w:rsidR="008C5912" w:rsidRDefault="008C5912" w:rsidP="00AF4A97">
      <w:pPr>
        <w:rPr>
          <w:rtl/>
        </w:rPr>
      </w:pPr>
    </w:p>
    <w:p w:rsidR="008C5912" w:rsidRDefault="008C5912" w:rsidP="00AF4A97">
      <w:pPr>
        <w:pStyle w:val="-"/>
        <w:keepNext/>
        <w:rPr>
          <w:rtl/>
        </w:rPr>
      </w:pPr>
      <w:bookmarkStart w:id="4324" w:name="ET_speakercontinue_6128_29"/>
      <w:r w:rsidRPr="00365BCE">
        <w:rPr>
          <w:rStyle w:val="TagStyle"/>
          <w:rtl/>
        </w:rPr>
        <w:t xml:space="preserve"> &lt;&lt; דובר_המשך &gt;&gt; </w:t>
      </w:r>
      <w:r>
        <w:rPr>
          <w:rtl/>
        </w:rPr>
        <w:t>משה טור פז (יש עתיד):</w:t>
      </w:r>
      <w:r w:rsidRPr="00365BCE">
        <w:rPr>
          <w:rStyle w:val="TagStyle"/>
          <w:rtl/>
        </w:rPr>
        <w:t xml:space="preserve"> &lt;&lt; דובר_המשך &gt;&gt;</w:t>
      </w:r>
      <w:r>
        <w:rPr>
          <w:rtl/>
        </w:rPr>
        <w:t xml:space="preserve"> </w:t>
      </w:r>
      <w:bookmarkEnd w:id="4324"/>
    </w:p>
    <w:p w:rsidR="008C5912" w:rsidRPr="00365BCE" w:rsidRDefault="008C5912" w:rsidP="00AF4A97">
      <w:pPr>
        <w:rPr>
          <w:rtl/>
        </w:rPr>
      </w:pPr>
    </w:p>
    <w:p w:rsidR="008C5912" w:rsidRDefault="008C5912" w:rsidP="00AF4A97">
      <w:pPr>
        <w:rPr>
          <w:rtl/>
        </w:rPr>
      </w:pPr>
      <w:bookmarkStart w:id="4325" w:name="_ETM_Q18_556420"/>
      <w:bookmarkStart w:id="4326" w:name="_ETM_Q18_556450"/>
      <w:bookmarkStart w:id="4327" w:name="_ETM_Q18_556503"/>
      <w:bookmarkEnd w:id="4325"/>
      <w:bookmarkEnd w:id="4326"/>
      <w:bookmarkEnd w:id="4327"/>
      <w:r>
        <w:rPr>
          <w:rtl/>
        </w:rPr>
        <w:t xml:space="preserve">תגיד לי שאלה אמיתית. </w:t>
      </w:r>
    </w:p>
    <w:p w:rsidR="008C5912" w:rsidRDefault="008C5912" w:rsidP="00AF4A97">
      <w:pPr>
        <w:rPr>
          <w:rtl/>
        </w:rPr>
      </w:pPr>
      <w:bookmarkStart w:id="4328" w:name="_ETM_Q18_558166"/>
      <w:bookmarkEnd w:id="4328"/>
    </w:p>
    <w:p w:rsidR="008C5912" w:rsidRDefault="008C5912" w:rsidP="00AF4A97">
      <w:pPr>
        <w:pStyle w:val="-"/>
        <w:keepNext/>
        <w:rPr>
          <w:rtl/>
        </w:rPr>
      </w:pPr>
      <w:bookmarkStart w:id="4329" w:name="ET_speakercontinue_6128_30"/>
      <w:r w:rsidRPr="00365BCE">
        <w:rPr>
          <w:rStyle w:val="TagStyle"/>
          <w:rtl/>
        </w:rPr>
        <w:t xml:space="preserve"> &lt;&lt; דובר_המשך &gt;&gt; </w:t>
      </w:r>
      <w:r>
        <w:rPr>
          <w:rtl/>
        </w:rPr>
        <w:t>משה טור פז (יש עתיד):</w:t>
      </w:r>
      <w:r w:rsidRPr="00365BCE">
        <w:rPr>
          <w:rStyle w:val="TagStyle"/>
          <w:rtl/>
        </w:rPr>
        <w:t xml:space="preserve"> &lt;&lt; דובר_המשך &gt;&gt;</w:t>
      </w:r>
      <w:r>
        <w:rPr>
          <w:rtl/>
        </w:rPr>
        <w:t xml:space="preserve"> </w:t>
      </w:r>
      <w:bookmarkEnd w:id="4329"/>
    </w:p>
    <w:p w:rsidR="008C5912" w:rsidRPr="00365BCE" w:rsidRDefault="008C5912" w:rsidP="00AF4A97">
      <w:pPr>
        <w:ind w:firstLine="0"/>
        <w:rPr>
          <w:rtl/>
        </w:rPr>
      </w:pPr>
      <w:bookmarkStart w:id="4330" w:name="_ETM_Q18_560270"/>
      <w:bookmarkEnd w:id="4330"/>
    </w:p>
    <w:p w:rsidR="008C5912" w:rsidRDefault="008C5912" w:rsidP="00AF4A97">
      <w:pPr>
        <w:rPr>
          <w:rtl/>
        </w:rPr>
      </w:pPr>
      <w:bookmarkStart w:id="4331" w:name="_ETM_Q18_558360"/>
      <w:bookmarkStart w:id="4332" w:name="_ETM_Q18_558394"/>
      <w:bookmarkStart w:id="4333" w:name="_ETM_Q18_558438"/>
      <w:bookmarkEnd w:id="4331"/>
      <w:bookmarkEnd w:id="4332"/>
      <w:bookmarkEnd w:id="4333"/>
      <w:r>
        <w:rPr>
          <w:rtl/>
        </w:rPr>
        <w:t>אני מוכן, אני רוצה.</w:t>
      </w:r>
    </w:p>
    <w:p w:rsidR="008C5912" w:rsidRDefault="008C5912" w:rsidP="00AF4A97">
      <w:pPr>
        <w:ind w:firstLine="0"/>
        <w:rPr>
          <w:rtl/>
        </w:rPr>
      </w:pPr>
    </w:p>
    <w:p w:rsidR="008C5912" w:rsidRDefault="008C5912" w:rsidP="00AF4A97">
      <w:pPr>
        <w:pStyle w:val="af6"/>
        <w:keepNext/>
        <w:rPr>
          <w:rtl/>
        </w:rPr>
      </w:pPr>
      <w:r w:rsidRPr="00B001B5">
        <w:rPr>
          <w:rStyle w:val="TagStyle"/>
          <w:rtl/>
        </w:rPr>
        <w:t xml:space="preserve"> &lt;&lt; יור &gt;&gt; </w:t>
      </w:r>
      <w:r>
        <w:rPr>
          <w:rtl/>
        </w:rPr>
        <w:t>היו"ר יעקב מרגי:</w:t>
      </w:r>
      <w:r w:rsidRPr="00B001B5">
        <w:rPr>
          <w:rStyle w:val="TagStyle"/>
          <w:rtl/>
        </w:rPr>
        <w:t xml:space="preserve"> &lt;&lt; יור &gt;&gt;</w:t>
      </w:r>
      <w:r>
        <w:rPr>
          <w:rtl/>
        </w:rPr>
        <w:t xml:space="preserve"> </w:t>
      </w:r>
    </w:p>
    <w:p w:rsidR="008C5912" w:rsidRPr="00B001B5" w:rsidRDefault="008C5912" w:rsidP="00AF4A97">
      <w:pPr>
        <w:ind w:firstLine="0"/>
        <w:rPr>
          <w:rtl/>
        </w:rPr>
      </w:pPr>
    </w:p>
    <w:p w:rsidR="008C5912" w:rsidRDefault="008C5912" w:rsidP="00AF4A97">
      <w:pPr>
        <w:rPr>
          <w:rtl/>
        </w:rPr>
      </w:pPr>
      <w:bookmarkStart w:id="4334" w:name="_ETM_Q18_564100"/>
      <w:bookmarkEnd w:id="4334"/>
      <w:r>
        <w:rPr>
          <w:rtl/>
        </w:rPr>
        <w:t xml:space="preserve">מורה בלי שכר של אופק חדש יבוא לעבוד בהוראה? </w:t>
      </w:r>
    </w:p>
    <w:p w:rsidR="008C5912" w:rsidRDefault="008C5912" w:rsidP="00AF4A97">
      <w:pPr>
        <w:rPr>
          <w:rtl/>
        </w:rPr>
      </w:pPr>
    </w:p>
    <w:p w:rsidR="008C5912" w:rsidRDefault="008C5912" w:rsidP="00AF4A97">
      <w:pPr>
        <w:pStyle w:val="-"/>
        <w:keepNext/>
        <w:rPr>
          <w:rtl/>
        </w:rPr>
      </w:pPr>
      <w:bookmarkStart w:id="4335" w:name="ET_speakercontinue_6128_32"/>
      <w:r w:rsidRPr="00B001B5">
        <w:rPr>
          <w:rStyle w:val="TagStyle"/>
          <w:rtl/>
        </w:rPr>
        <w:t xml:space="preserve"> &lt;&lt; דובר_המשך &gt;&gt; </w:t>
      </w:r>
      <w:r>
        <w:rPr>
          <w:rtl/>
        </w:rPr>
        <w:t>משה טור פז (יש עתיד):</w:t>
      </w:r>
      <w:r w:rsidRPr="00B001B5">
        <w:rPr>
          <w:rStyle w:val="TagStyle"/>
          <w:rtl/>
        </w:rPr>
        <w:t xml:space="preserve"> &lt;&lt; דובר_המשך &gt;&gt;</w:t>
      </w:r>
      <w:r>
        <w:rPr>
          <w:rtl/>
        </w:rPr>
        <w:t xml:space="preserve"> </w:t>
      </w:r>
      <w:bookmarkEnd w:id="4335"/>
    </w:p>
    <w:p w:rsidR="008C5912" w:rsidRPr="00B001B5" w:rsidRDefault="008C5912" w:rsidP="00AF4A97">
      <w:pPr>
        <w:ind w:firstLine="0"/>
        <w:rPr>
          <w:rtl/>
        </w:rPr>
      </w:pPr>
    </w:p>
    <w:p w:rsidR="008C5912" w:rsidRDefault="008C5912" w:rsidP="00AF4A97">
      <w:pPr>
        <w:rPr>
          <w:rtl/>
        </w:rPr>
      </w:pPr>
      <w:r>
        <w:rPr>
          <w:rtl/>
        </w:rPr>
        <w:t xml:space="preserve">קשה. </w:t>
      </w:r>
      <w:bookmarkStart w:id="4336" w:name="_ETM_Q18_567697"/>
      <w:bookmarkEnd w:id="4336"/>
    </w:p>
    <w:p w:rsidR="008C5912" w:rsidRDefault="008C5912" w:rsidP="00AF4A97">
      <w:pPr>
        <w:rPr>
          <w:rtl/>
        </w:rPr>
      </w:pPr>
    </w:p>
    <w:p w:rsidR="008C5912" w:rsidRDefault="008C5912" w:rsidP="00AF4A97">
      <w:pPr>
        <w:pStyle w:val="af6"/>
        <w:keepNext/>
        <w:rPr>
          <w:rtl/>
        </w:rPr>
      </w:pPr>
      <w:r w:rsidRPr="00B001B5">
        <w:rPr>
          <w:rStyle w:val="TagStyle"/>
          <w:rtl/>
        </w:rPr>
        <w:t xml:space="preserve"> &lt;&lt; יור &gt;&gt; </w:t>
      </w:r>
      <w:r>
        <w:rPr>
          <w:rtl/>
        </w:rPr>
        <w:t>היו"ר יעקב מרגי:</w:t>
      </w:r>
      <w:r w:rsidRPr="00B001B5">
        <w:rPr>
          <w:rStyle w:val="TagStyle"/>
          <w:rtl/>
        </w:rPr>
        <w:t xml:space="preserve"> &lt;&lt; יור &gt;&gt;</w:t>
      </w:r>
      <w:r>
        <w:rPr>
          <w:rtl/>
        </w:rPr>
        <w:t xml:space="preserve"> </w:t>
      </w:r>
    </w:p>
    <w:p w:rsidR="008C5912" w:rsidRPr="00B001B5" w:rsidRDefault="008C5912" w:rsidP="00AF4A97">
      <w:pPr>
        <w:ind w:firstLine="0"/>
        <w:rPr>
          <w:rtl/>
        </w:rPr>
      </w:pPr>
    </w:p>
    <w:p w:rsidR="008C5912" w:rsidRDefault="008C5912" w:rsidP="00AF4A97">
      <w:pPr>
        <w:rPr>
          <w:rtl/>
        </w:rPr>
      </w:pPr>
      <w:r>
        <w:rPr>
          <w:rtl/>
        </w:rPr>
        <w:t xml:space="preserve">אז תודה. </w:t>
      </w:r>
      <w:bookmarkStart w:id="4337" w:name="_ETM_Q18_566662"/>
      <w:bookmarkEnd w:id="4337"/>
    </w:p>
    <w:p w:rsidR="008C5912" w:rsidRDefault="008C5912" w:rsidP="00AF4A97">
      <w:pPr>
        <w:rPr>
          <w:rtl/>
        </w:rPr>
      </w:pPr>
      <w:bookmarkStart w:id="4338" w:name="_ETM_Q18_566755"/>
      <w:bookmarkEnd w:id="4338"/>
    </w:p>
    <w:p w:rsidR="008C5912" w:rsidRDefault="008C5912" w:rsidP="00AF4A97">
      <w:pPr>
        <w:pStyle w:val="-"/>
        <w:keepNext/>
        <w:rPr>
          <w:rtl/>
        </w:rPr>
      </w:pPr>
      <w:bookmarkStart w:id="4339" w:name="ET_speakercontinue_6128_34"/>
      <w:r w:rsidRPr="00B001B5">
        <w:rPr>
          <w:rStyle w:val="TagStyle"/>
          <w:rtl/>
        </w:rPr>
        <w:t xml:space="preserve"> &lt;&lt; דובר_המשך &gt;&gt; </w:t>
      </w:r>
      <w:r>
        <w:rPr>
          <w:rtl/>
        </w:rPr>
        <w:t>משה טור פז (יש עתיד):</w:t>
      </w:r>
      <w:r w:rsidRPr="00B001B5">
        <w:rPr>
          <w:rStyle w:val="TagStyle"/>
          <w:rtl/>
        </w:rPr>
        <w:t xml:space="preserve"> &lt;&lt; דובר_המשך &gt;&gt;</w:t>
      </w:r>
      <w:r>
        <w:rPr>
          <w:rtl/>
        </w:rPr>
        <w:t xml:space="preserve"> </w:t>
      </w:r>
      <w:bookmarkEnd w:id="4339"/>
    </w:p>
    <w:p w:rsidR="008C5912" w:rsidRPr="00B001B5" w:rsidRDefault="008C5912" w:rsidP="00AF4A97">
      <w:pPr>
        <w:ind w:firstLine="0"/>
        <w:rPr>
          <w:rtl/>
        </w:rPr>
      </w:pPr>
      <w:bookmarkStart w:id="4340" w:name="_ETM_Q18_564914"/>
      <w:bookmarkEnd w:id="4340"/>
    </w:p>
    <w:p w:rsidR="008C5912" w:rsidRDefault="008C5912" w:rsidP="00AF4A97">
      <w:pPr>
        <w:rPr>
          <w:rtl/>
        </w:rPr>
      </w:pPr>
      <w:bookmarkStart w:id="4341" w:name="_ETM_Q18_566785"/>
      <w:bookmarkStart w:id="4342" w:name="_ETM_Q18_566917"/>
      <w:bookmarkEnd w:id="4341"/>
      <w:bookmarkEnd w:id="4342"/>
      <w:r>
        <w:rPr>
          <w:rFonts w:hint="cs"/>
          <w:rtl/>
        </w:rPr>
        <w:t xml:space="preserve">בבקשה. </w:t>
      </w:r>
    </w:p>
    <w:p w:rsidR="008C5912" w:rsidRDefault="008C5912" w:rsidP="00AF4A97">
      <w:pPr>
        <w:rPr>
          <w:rtl/>
        </w:rPr>
      </w:pPr>
    </w:p>
    <w:p w:rsidR="008C5912" w:rsidRDefault="008C5912" w:rsidP="00AF4A97">
      <w:pPr>
        <w:pStyle w:val="af6"/>
        <w:keepNext/>
        <w:rPr>
          <w:rtl/>
        </w:rPr>
      </w:pPr>
      <w:r w:rsidRPr="00B001B5">
        <w:rPr>
          <w:rStyle w:val="TagStyle"/>
          <w:rtl/>
        </w:rPr>
        <w:t xml:space="preserve"> &lt;&lt; יור &gt;&gt; </w:t>
      </w:r>
      <w:r>
        <w:rPr>
          <w:rtl/>
        </w:rPr>
        <w:t>היו"ר יעקב מרגי:</w:t>
      </w:r>
      <w:r w:rsidRPr="00B001B5">
        <w:rPr>
          <w:rStyle w:val="TagStyle"/>
          <w:rtl/>
        </w:rPr>
        <w:t xml:space="preserve"> &lt;&lt; יור &gt;&gt;</w:t>
      </w:r>
      <w:r>
        <w:rPr>
          <w:rtl/>
        </w:rPr>
        <w:t xml:space="preserve"> </w:t>
      </w:r>
    </w:p>
    <w:p w:rsidR="008C5912" w:rsidRPr="00B001B5" w:rsidRDefault="008C5912" w:rsidP="00AF4A97">
      <w:pPr>
        <w:ind w:firstLine="0"/>
        <w:rPr>
          <w:rtl/>
        </w:rPr>
      </w:pPr>
    </w:p>
    <w:p w:rsidR="008C5912" w:rsidRDefault="008C5912" w:rsidP="00AF4A97">
      <w:pPr>
        <w:rPr>
          <w:rtl/>
        </w:rPr>
      </w:pPr>
      <w:r>
        <w:rPr>
          <w:rtl/>
        </w:rPr>
        <w:t xml:space="preserve">אתה לא יכול מצד אחד להיאבק פה, לשלול </w:t>
      </w:r>
      <w:bookmarkStart w:id="4343" w:name="_ETM_Q18_571294"/>
      <w:bookmarkEnd w:id="4343"/>
      <w:r>
        <w:rPr>
          <w:rtl/>
        </w:rPr>
        <w:t>את אופק חדש מהמורים החרדים</w:t>
      </w:r>
      <w:r>
        <w:rPr>
          <w:rFonts w:hint="cs"/>
          <w:rtl/>
        </w:rPr>
        <w:t>,</w:t>
      </w:r>
      <w:r>
        <w:rPr>
          <w:rtl/>
        </w:rPr>
        <w:t xml:space="preserve"> </w:t>
      </w:r>
      <w:r>
        <w:rPr>
          <w:rFonts w:hint="cs"/>
          <w:rtl/>
        </w:rPr>
        <w:t>ו</w:t>
      </w:r>
      <w:r>
        <w:rPr>
          <w:rtl/>
        </w:rPr>
        <w:t xml:space="preserve">מצד שני </w:t>
      </w:r>
      <w:r>
        <w:rPr>
          <w:rFonts w:hint="cs"/>
          <w:rtl/>
        </w:rPr>
        <w:t>לתהות</w:t>
      </w:r>
      <w:r>
        <w:rPr>
          <w:rtl/>
        </w:rPr>
        <w:t xml:space="preserve"> למה אין </w:t>
      </w:r>
      <w:bookmarkStart w:id="4344" w:name="_ETM_Q18_574891"/>
      <w:bookmarkEnd w:id="4344"/>
      <w:r>
        <w:rPr>
          <w:rtl/>
        </w:rPr>
        <w:t>מורה מוסמך למדעים.</w:t>
      </w:r>
    </w:p>
    <w:p w:rsidR="008C5912" w:rsidRDefault="008C5912" w:rsidP="00AF4A97">
      <w:pPr>
        <w:rPr>
          <w:rtl/>
        </w:rPr>
      </w:pPr>
    </w:p>
    <w:p w:rsidR="008C5912" w:rsidRDefault="008C5912" w:rsidP="00AF4A97">
      <w:pPr>
        <w:ind w:firstLine="0"/>
        <w:jc w:val="center"/>
        <w:rPr>
          <w:rtl/>
          <w:lang w:eastAsia="he-IL"/>
        </w:rPr>
      </w:pPr>
      <w:r>
        <w:rPr>
          <w:rFonts w:hint="cs"/>
          <w:rtl/>
          <w:lang w:eastAsia="he-IL"/>
        </w:rPr>
        <w:t>(חברת הכנסת נעמה לזימי יוצאת מאולם המליאה.)</w:t>
      </w:r>
    </w:p>
    <w:p w:rsidR="008C5912" w:rsidRDefault="008C5912" w:rsidP="00AF4A97">
      <w:pPr>
        <w:ind w:firstLine="0"/>
        <w:rPr>
          <w:rtl/>
        </w:rPr>
      </w:pPr>
    </w:p>
    <w:p w:rsidR="008C5912" w:rsidRDefault="008C5912" w:rsidP="00AF4A97">
      <w:pPr>
        <w:pStyle w:val="-"/>
        <w:keepNext/>
        <w:rPr>
          <w:rtl/>
        </w:rPr>
      </w:pPr>
      <w:bookmarkStart w:id="4345" w:name="ET_speakercontinue_6128_36"/>
      <w:r w:rsidRPr="00B001B5">
        <w:rPr>
          <w:rStyle w:val="TagStyle"/>
          <w:rtl/>
        </w:rPr>
        <w:t xml:space="preserve"> &lt;&lt; דובר_המשך &gt;&gt; </w:t>
      </w:r>
      <w:r>
        <w:rPr>
          <w:rtl/>
        </w:rPr>
        <w:t>משה טור פז (יש עתיד):</w:t>
      </w:r>
      <w:r w:rsidRPr="00B001B5">
        <w:rPr>
          <w:rStyle w:val="TagStyle"/>
          <w:rtl/>
        </w:rPr>
        <w:t xml:space="preserve"> &lt;&lt; דובר_המשך &gt;&gt;</w:t>
      </w:r>
      <w:r>
        <w:rPr>
          <w:rtl/>
        </w:rPr>
        <w:t xml:space="preserve"> </w:t>
      </w:r>
      <w:bookmarkEnd w:id="4345"/>
    </w:p>
    <w:p w:rsidR="008C5912" w:rsidRPr="00B001B5" w:rsidRDefault="008C5912" w:rsidP="00AF4A97">
      <w:pPr>
        <w:ind w:firstLine="0"/>
        <w:rPr>
          <w:rtl/>
        </w:rPr>
      </w:pPr>
    </w:p>
    <w:p w:rsidR="008C5912" w:rsidRDefault="008C5912" w:rsidP="00AF4A97">
      <w:pPr>
        <w:rPr>
          <w:rtl/>
        </w:rPr>
      </w:pPr>
      <w:bookmarkStart w:id="4346" w:name="_ETM_Q18_579709"/>
      <w:bookmarkEnd w:id="4346"/>
      <w:r>
        <w:rPr>
          <w:rFonts w:hint="cs"/>
          <w:rtl/>
        </w:rPr>
        <w:t xml:space="preserve">אבל </w:t>
      </w:r>
      <w:r>
        <w:rPr>
          <w:rtl/>
        </w:rPr>
        <w:t xml:space="preserve">כמו שאתה יודע יותר טוב מכולם, מרגי, אמר פה איזה </w:t>
      </w:r>
      <w:bookmarkStart w:id="4347" w:name="_ETM_Q18_583474"/>
      <w:bookmarkEnd w:id="4347"/>
      <w:r>
        <w:rPr>
          <w:rtl/>
        </w:rPr>
        <w:t>בן אדם חכם שלפעמים מגיע לפה לחדר</w:t>
      </w:r>
      <w:r>
        <w:rPr>
          <w:rFonts w:hint="cs"/>
          <w:rtl/>
        </w:rPr>
        <w:t>:</w:t>
      </w:r>
      <w:r>
        <w:rPr>
          <w:rtl/>
        </w:rPr>
        <w:t xml:space="preserve"> י</w:t>
      </w:r>
      <w:r>
        <w:rPr>
          <w:rFonts w:hint="cs"/>
          <w:rtl/>
        </w:rPr>
        <w:t>י</w:t>
      </w:r>
      <w:r>
        <w:rPr>
          <w:rtl/>
        </w:rPr>
        <w:t xml:space="preserve">תנו </w:t>
      </w:r>
      <w:r>
        <w:rPr>
          <w:rFonts w:hint="cs"/>
          <w:rtl/>
        </w:rPr>
        <w:t xml:space="preserve">- </w:t>
      </w:r>
      <w:r>
        <w:rPr>
          <w:rtl/>
        </w:rPr>
        <w:t xml:space="preserve">יקבלו, לא </w:t>
      </w:r>
      <w:bookmarkStart w:id="4348" w:name="_ETM_Q18_587238"/>
      <w:bookmarkEnd w:id="4348"/>
      <w:r>
        <w:rPr>
          <w:rtl/>
        </w:rPr>
        <w:t>ייתנו</w:t>
      </w:r>
      <w:r>
        <w:rPr>
          <w:rFonts w:hint="cs"/>
          <w:rtl/>
        </w:rPr>
        <w:t xml:space="preserve"> -</w:t>
      </w:r>
      <w:r>
        <w:rPr>
          <w:rtl/>
        </w:rPr>
        <w:t xml:space="preserve"> לא יקבלו. אם תלמד </w:t>
      </w:r>
      <w:r>
        <w:rPr>
          <w:rFonts w:hint="cs"/>
          <w:rtl/>
        </w:rPr>
        <w:t>100%</w:t>
      </w:r>
      <w:r>
        <w:rPr>
          <w:rtl/>
        </w:rPr>
        <w:t xml:space="preserve"> ליבה ויהיה לך </w:t>
      </w:r>
      <w:bookmarkStart w:id="4349" w:name="_ETM_Q18_591004"/>
      <w:bookmarkEnd w:id="4349"/>
      <w:r>
        <w:rPr>
          <w:rFonts w:hint="cs"/>
          <w:rtl/>
        </w:rPr>
        <w:t>100%</w:t>
      </w:r>
      <w:r>
        <w:rPr>
          <w:rtl/>
        </w:rPr>
        <w:t xml:space="preserve"> תואר, אתה יכול גם לקבל אופק חדש. </w:t>
      </w:r>
    </w:p>
    <w:p w:rsidR="008C5912" w:rsidRDefault="008C5912" w:rsidP="00AF4A97">
      <w:pPr>
        <w:rPr>
          <w:rtl/>
        </w:rPr>
      </w:pPr>
    </w:p>
    <w:p w:rsidR="008C5912" w:rsidRDefault="008C5912" w:rsidP="00AF4A97">
      <w:pPr>
        <w:pStyle w:val="af6"/>
        <w:keepNext/>
        <w:rPr>
          <w:rtl/>
        </w:rPr>
      </w:pPr>
      <w:r w:rsidRPr="00B001B5">
        <w:rPr>
          <w:rStyle w:val="TagStyle"/>
          <w:rtl/>
        </w:rPr>
        <w:t xml:space="preserve">&lt;&lt; יור &gt;&gt; </w:t>
      </w:r>
      <w:r>
        <w:rPr>
          <w:rtl/>
        </w:rPr>
        <w:t>היו"ר יעקב מרגי:</w:t>
      </w:r>
      <w:r w:rsidRPr="00B001B5">
        <w:rPr>
          <w:rStyle w:val="TagStyle"/>
          <w:rtl/>
        </w:rPr>
        <w:t xml:space="preserve"> &lt;&lt; יור &gt;&gt;</w:t>
      </w:r>
      <w:r>
        <w:rPr>
          <w:rtl/>
        </w:rPr>
        <w:t xml:space="preserve"> </w:t>
      </w:r>
    </w:p>
    <w:p w:rsidR="008C5912" w:rsidRPr="00B001B5" w:rsidRDefault="008C5912" w:rsidP="00AF4A97">
      <w:pPr>
        <w:ind w:firstLine="0"/>
        <w:rPr>
          <w:rtl/>
        </w:rPr>
      </w:pPr>
    </w:p>
    <w:p w:rsidR="008C5912" w:rsidRDefault="008C5912" w:rsidP="00AF4A97">
      <w:pPr>
        <w:rPr>
          <w:rtl/>
        </w:rPr>
      </w:pPr>
      <w:bookmarkStart w:id="4350" w:name="_ETM_Q18_594769"/>
      <w:bookmarkEnd w:id="4350"/>
      <w:r>
        <w:rPr>
          <w:rtl/>
        </w:rPr>
        <w:t>תגי</w:t>
      </w:r>
      <w:r>
        <w:rPr>
          <w:rFonts w:hint="cs"/>
          <w:rtl/>
        </w:rPr>
        <w:t>ד</w:t>
      </w:r>
      <w:r>
        <w:rPr>
          <w:rtl/>
        </w:rPr>
        <w:t xml:space="preserve"> לי, אתה יודע מה מלמדים במזרח ירושלים? כואב לי המוסר </w:t>
      </w:r>
      <w:bookmarkStart w:id="4351" w:name="_ETM_Q18_598809"/>
      <w:bookmarkEnd w:id="4351"/>
      <w:r>
        <w:rPr>
          <w:rtl/>
        </w:rPr>
        <w:t>הכפול והסלקטיבי</w:t>
      </w:r>
      <w:r>
        <w:rPr>
          <w:rFonts w:hint="cs"/>
          <w:rtl/>
        </w:rPr>
        <w:t xml:space="preserve">. </w:t>
      </w:r>
      <w:r>
        <w:rPr>
          <w:rtl/>
        </w:rPr>
        <w:t>הרי אנחנו</w:t>
      </w:r>
      <w:r>
        <w:rPr>
          <w:rFonts w:hint="cs"/>
          <w:rtl/>
        </w:rPr>
        <w:t>,</w:t>
      </w:r>
      <w:r>
        <w:rPr>
          <w:rtl/>
        </w:rPr>
        <w:t xml:space="preserve"> בעיניים עצומות </w:t>
      </w:r>
      <w:r>
        <w:rPr>
          <w:rFonts w:hint="cs"/>
          <w:rtl/>
        </w:rPr>
        <w:t xml:space="preserve">– </w:t>
      </w:r>
      <w:r>
        <w:rPr>
          <w:rtl/>
        </w:rPr>
        <w:t>הרי הייתי יושב</w:t>
      </w:r>
      <w:bookmarkStart w:id="4352" w:name="_ETM_Q18_602849"/>
      <w:bookmarkEnd w:id="4352"/>
      <w:r>
        <w:rPr>
          <w:rFonts w:hint="cs"/>
          <w:rtl/>
        </w:rPr>
        <w:t>-</w:t>
      </w:r>
      <w:r>
        <w:rPr>
          <w:rtl/>
        </w:rPr>
        <w:t>ראש ועדה</w:t>
      </w:r>
      <w:r>
        <w:rPr>
          <w:rFonts w:hint="cs"/>
          <w:rtl/>
        </w:rPr>
        <w:t>.</w:t>
      </w:r>
      <w:r>
        <w:rPr>
          <w:rtl/>
        </w:rPr>
        <w:t xml:space="preserve"> אנחנו יודעים מה מלמדים במזרח ירושלים</w:t>
      </w:r>
      <w:r>
        <w:rPr>
          <w:rFonts w:hint="cs"/>
          <w:rtl/>
        </w:rPr>
        <w:t>?</w:t>
      </w:r>
      <w:r>
        <w:rPr>
          <w:rtl/>
        </w:rPr>
        <w:t xml:space="preserve"> </w:t>
      </w:r>
      <w:bookmarkStart w:id="4353" w:name="_ETM_Q18_607070"/>
      <w:bookmarkEnd w:id="4353"/>
      <w:r>
        <w:rPr>
          <w:rtl/>
        </w:rPr>
        <w:t>יש מפקחת שת</w:t>
      </w:r>
      <w:r>
        <w:rPr>
          <w:rFonts w:hint="cs"/>
          <w:rtl/>
        </w:rPr>
        <w:t>י</w:t>
      </w:r>
      <w:r>
        <w:rPr>
          <w:rtl/>
        </w:rPr>
        <w:t>כנס למזרח ירושלים</w:t>
      </w:r>
      <w:r>
        <w:rPr>
          <w:rFonts w:hint="cs"/>
          <w:rtl/>
        </w:rPr>
        <w:t xml:space="preserve">? הסתה. הסתה. </w:t>
      </w:r>
    </w:p>
    <w:p w:rsidR="008C5912" w:rsidRDefault="008C5912" w:rsidP="00AF4A97">
      <w:pPr>
        <w:rPr>
          <w:rtl/>
        </w:rPr>
      </w:pPr>
      <w:bookmarkStart w:id="4354" w:name="_ETM_Q18_609020"/>
      <w:bookmarkStart w:id="4355" w:name="_ETM_Q18_609169"/>
      <w:bookmarkEnd w:id="4354"/>
      <w:bookmarkEnd w:id="4355"/>
    </w:p>
    <w:p w:rsidR="008C5912" w:rsidRDefault="008C5912" w:rsidP="00AF4A97">
      <w:pPr>
        <w:pStyle w:val="-"/>
        <w:keepNext/>
        <w:rPr>
          <w:rtl/>
        </w:rPr>
      </w:pPr>
      <w:bookmarkStart w:id="4356" w:name="ET_speakercontinue_6128_38"/>
      <w:r w:rsidRPr="00B001B5">
        <w:rPr>
          <w:rStyle w:val="TagStyle"/>
          <w:rtl/>
        </w:rPr>
        <w:t xml:space="preserve"> &lt;&lt; דובר_המשך &gt;&gt; </w:t>
      </w:r>
      <w:r>
        <w:rPr>
          <w:rtl/>
        </w:rPr>
        <w:t>משה טור פז (יש עתיד):</w:t>
      </w:r>
      <w:r w:rsidRPr="00B001B5">
        <w:rPr>
          <w:rStyle w:val="TagStyle"/>
          <w:rtl/>
        </w:rPr>
        <w:t xml:space="preserve"> &lt;&lt; דובר_המשך &gt;&gt;</w:t>
      </w:r>
      <w:r>
        <w:rPr>
          <w:rtl/>
        </w:rPr>
        <w:t xml:space="preserve"> </w:t>
      </w:r>
      <w:bookmarkEnd w:id="4356"/>
    </w:p>
    <w:p w:rsidR="008C5912" w:rsidRDefault="008C5912" w:rsidP="00E81F5C">
      <w:pPr>
        <w:rPr>
          <w:rtl/>
        </w:rPr>
      </w:pPr>
    </w:p>
    <w:p w:rsidR="008C5912" w:rsidRDefault="008C5912" w:rsidP="00AF4A97">
      <w:pPr>
        <w:rPr>
          <w:rtl/>
        </w:rPr>
      </w:pPr>
      <w:r>
        <w:rPr>
          <w:rFonts w:hint="cs"/>
          <w:rtl/>
        </w:rPr>
        <w:t xml:space="preserve">מרגי, </w:t>
      </w:r>
      <w:bookmarkStart w:id="4357" w:name="_ETM_Q18_609451"/>
      <w:bookmarkStart w:id="4358" w:name="_ETM_Q18_609557"/>
      <w:bookmarkEnd w:id="4357"/>
      <w:bookmarkEnd w:id="4358"/>
      <w:r>
        <w:rPr>
          <w:rtl/>
        </w:rPr>
        <w:t>התשובה היא כ</w:t>
      </w:r>
      <w:r>
        <w:rPr>
          <w:rFonts w:hint="cs"/>
          <w:rtl/>
        </w:rPr>
        <w:t>ן.</w:t>
      </w:r>
      <w:bookmarkStart w:id="4359" w:name="_ETM_Q18_607606"/>
      <w:bookmarkEnd w:id="4359"/>
    </w:p>
    <w:p w:rsidR="008C5912" w:rsidRDefault="008C5912" w:rsidP="00AF4A97">
      <w:pPr>
        <w:rPr>
          <w:rtl/>
        </w:rPr>
      </w:pPr>
    </w:p>
    <w:p w:rsidR="008C5912" w:rsidRDefault="008C5912" w:rsidP="00AF4A97">
      <w:pPr>
        <w:pStyle w:val="af6"/>
        <w:keepNext/>
        <w:rPr>
          <w:rtl/>
        </w:rPr>
      </w:pPr>
      <w:r w:rsidRPr="00B001B5">
        <w:rPr>
          <w:rStyle w:val="TagStyle"/>
          <w:rtl/>
        </w:rPr>
        <w:t xml:space="preserve"> &lt;&lt; יור &gt;&gt; </w:t>
      </w:r>
      <w:r>
        <w:rPr>
          <w:rtl/>
        </w:rPr>
        <w:t>היו"ר יעקב מרגי:</w:t>
      </w:r>
      <w:r w:rsidRPr="00B001B5">
        <w:rPr>
          <w:rStyle w:val="TagStyle"/>
          <w:rtl/>
        </w:rPr>
        <w:t xml:space="preserve"> &lt;&lt; יור &gt;&gt;</w:t>
      </w:r>
      <w:r>
        <w:rPr>
          <w:rtl/>
        </w:rPr>
        <w:t xml:space="preserve"> </w:t>
      </w:r>
    </w:p>
    <w:p w:rsidR="008C5912" w:rsidRDefault="008C5912" w:rsidP="00E81F5C">
      <w:pPr>
        <w:rPr>
          <w:rtl/>
        </w:rPr>
      </w:pPr>
      <w:bookmarkStart w:id="4360" w:name="_ETM_Q18_611920"/>
      <w:bookmarkEnd w:id="4360"/>
    </w:p>
    <w:p w:rsidR="008C5912" w:rsidRPr="00B001B5" w:rsidRDefault="008C5912" w:rsidP="00AF4A97">
      <w:pPr>
        <w:rPr>
          <w:rtl/>
        </w:rPr>
      </w:pPr>
      <w:bookmarkStart w:id="4361" w:name="_ETM_Q18_612201"/>
      <w:bookmarkEnd w:id="4361"/>
      <w:r>
        <w:rPr>
          <w:rFonts w:hint="cs"/>
          <w:rtl/>
        </w:rPr>
        <w:t xml:space="preserve">שלילת זכותה של מדינת </w:t>
      </w:r>
      <w:bookmarkStart w:id="4362" w:name="_ETM_Q18_614431"/>
      <w:bookmarkEnd w:id="4362"/>
      <w:r>
        <w:rPr>
          <w:rFonts w:hint="cs"/>
          <w:rtl/>
        </w:rPr>
        <w:t>ישראל.</w:t>
      </w:r>
    </w:p>
    <w:p w:rsidR="008C5912" w:rsidRPr="00B001B5" w:rsidRDefault="008C5912" w:rsidP="00AF4A97">
      <w:pPr>
        <w:rPr>
          <w:rtl/>
        </w:rPr>
      </w:pPr>
      <w:bookmarkStart w:id="4363" w:name="_ETM_Q18_613372"/>
      <w:bookmarkEnd w:id="4363"/>
    </w:p>
    <w:p w:rsidR="008C5912" w:rsidRDefault="008C5912" w:rsidP="00AF4A97">
      <w:pPr>
        <w:pStyle w:val="-"/>
        <w:keepNext/>
        <w:rPr>
          <w:rtl/>
        </w:rPr>
      </w:pPr>
      <w:bookmarkStart w:id="4364" w:name="ET_speakercontinue_6128_39"/>
      <w:r w:rsidRPr="00B001B5">
        <w:rPr>
          <w:rStyle w:val="TagStyle"/>
          <w:rtl/>
        </w:rPr>
        <w:t xml:space="preserve"> &lt;&lt; דובר_המשך &gt;&gt; </w:t>
      </w:r>
      <w:r>
        <w:rPr>
          <w:rtl/>
        </w:rPr>
        <w:t>משה טור פז (יש עתיד):</w:t>
      </w:r>
      <w:r w:rsidRPr="00B001B5">
        <w:rPr>
          <w:rStyle w:val="TagStyle"/>
          <w:rtl/>
        </w:rPr>
        <w:t xml:space="preserve"> &lt;&lt; דובר_המשך &gt;&gt;</w:t>
      </w:r>
      <w:r>
        <w:rPr>
          <w:rtl/>
        </w:rPr>
        <w:t xml:space="preserve"> </w:t>
      </w:r>
      <w:bookmarkEnd w:id="4364"/>
    </w:p>
    <w:p w:rsidR="008C5912" w:rsidRDefault="008C5912" w:rsidP="00AF4A97">
      <w:pPr>
        <w:rPr>
          <w:rtl/>
        </w:rPr>
      </w:pPr>
      <w:bookmarkStart w:id="4365" w:name="_ETM_Q18_610069"/>
      <w:bookmarkEnd w:id="4365"/>
    </w:p>
    <w:p w:rsidR="008C5912" w:rsidRDefault="008C5912" w:rsidP="00AF4A97">
      <w:pPr>
        <w:rPr>
          <w:rtl/>
        </w:rPr>
      </w:pPr>
      <w:bookmarkStart w:id="4366" w:name="_ETM_Q18_611029"/>
      <w:bookmarkEnd w:id="4366"/>
      <w:r>
        <w:rPr>
          <w:rtl/>
        </w:rPr>
        <w:t>אבל מרגי, בזכות אותה מהפכה של הממ</w:t>
      </w:r>
      <w:r>
        <w:rPr>
          <w:rFonts w:hint="cs"/>
          <w:rtl/>
        </w:rPr>
        <w:t>"</w:t>
      </w:r>
      <w:r>
        <w:rPr>
          <w:rtl/>
        </w:rPr>
        <w:t>ח</w:t>
      </w:r>
      <w:r>
        <w:rPr>
          <w:rFonts w:hint="cs"/>
          <w:rtl/>
        </w:rPr>
        <w:t>,</w:t>
      </w:r>
      <w:r>
        <w:rPr>
          <w:rtl/>
        </w:rPr>
        <w:t xml:space="preserve"> </w:t>
      </w:r>
      <w:bookmarkStart w:id="4367" w:name="_ETM_Q18_614975"/>
      <w:bookmarkEnd w:id="4367"/>
      <w:r>
        <w:rPr>
          <w:rtl/>
        </w:rPr>
        <w:t xml:space="preserve">שהתחילה לפני </w:t>
      </w:r>
      <w:r>
        <w:rPr>
          <w:rFonts w:hint="cs"/>
          <w:rtl/>
        </w:rPr>
        <w:t>12</w:t>
      </w:r>
      <w:r>
        <w:rPr>
          <w:rtl/>
        </w:rPr>
        <w:t xml:space="preserve"> שנים, הייתה לי הזכות להתחיל את </w:t>
      </w:r>
      <w:bookmarkStart w:id="4368" w:name="_ETM_Q18_618922"/>
      <w:bookmarkEnd w:id="4368"/>
      <w:r>
        <w:rPr>
          <w:rtl/>
        </w:rPr>
        <w:t>המהפכה במזרח ירושלים</w:t>
      </w:r>
      <w:r>
        <w:rPr>
          <w:rFonts w:hint="cs"/>
          <w:rtl/>
        </w:rPr>
        <w:t>.</w:t>
      </w:r>
      <w:r>
        <w:rPr>
          <w:rtl/>
        </w:rPr>
        <w:t xml:space="preserve"> אני מציע לך לבוא לוועדה</w:t>
      </w:r>
      <w:r>
        <w:rPr>
          <w:rFonts w:hint="cs"/>
          <w:rtl/>
        </w:rPr>
        <w:t xml:space="preserve"> - - -</w:t>
      </w:r>
    </w:p>
    <w:p w:rsidR="008C5912" w:rsidRDefault="008C5912" w:rsidP="00AF4A97">
      <w:pPr>
        <w:ind w:firstLine="0"/>
        <w:rPr>
          <w:rtl/>
        </w:rPr>
      </w:pPr>
      <w:bookmarkStart w:id="4369" w:name="_ETM_Q18_621877"/>
      <w:bookmarkStart w:id="4370" w:name="_ETM_Q18_622183"/>
      <w:bookmarkStart w:id="4371" w:name="_ETM_Q18_622216"/>
      <w:bookmarkStart w:id="4372" w:name="_ETM_Q18_622290"/>
      <w:bookmarkEnd w:id="4369"/>
      <w:bookmarkEnd w:id="4370"/>
      <w:bookmarkEnd w:id="4371"/>
      <w:bookmarkEnd w:id="4372"/>
    </w:p>
    <w:p w:rsidR="008C5912" w:rsidRDefault="008C5912" w:rsidP="00AF4A97">
      <w:pPr>
        <w:pStyle w:val="af6"/>
        <w:keepNext/>
        <w:rPr>
          <w:rtl/>
        </w:rPr>
      </w:pPr>
      <w:r w:rsidRPr="003566DF">
        <w:rPr>
          <w:rStyle w:val="TagStyle"/>
          <w:rtl/>
        </w:rPr>
        <w:t xml:space="preserve"> &lt;&lt; יור &gt;&gt; </w:t>
      </w:r>
      <w:r>
        <w:rPr>
          <w:rtl/>
        </w:rPr>
        <w:t>היו"ר יעקב מרגי:</w:t>
      </w:r>
      <w:r w:rsidRPr="003566DF">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4373" w:name="_ETM_Q18_623761"/>
      <w:bookmarkEnd w:id="4373"/>
      <w:r>
        <w:rPr>
          <w:rFonts w:hint="cs"/>
          <w:rtl/>
        </w:rPr>
        <w:t>זה התהפך על פניו עוד פעם ועוד פעם, אז בוא, עזוב, אל תספר לי מה יוצא שם.</w:t>
      </w:r>
      <w:bookmarkStart w:id="4374" w:name="_ETM_Q18_620706"/>
      <w:bookmarkStart w:id="4375" w:name="_ETM_Q18_620877"/>
      <w:bookmarkEnd w:id="4374"/>
      <w:bookmarkEnd w:id="4375"/>
      <w:r>
        <w:rPr>
          <w:rFonts w:hint="cs"/>
          <w:rtl/>
        </w:rPr>
        <w:t xml:space="preserve"> </w:t>
      </w:r>
    </w:p>
    <w:p w:rsidR="008C5912" w:rsidRDefault="008C5912" w:rsidP="00AF4A97">
      <w:pPr>
        <w:rPr>
          <w:rtl/>
        </w:rPr>
      </w:pPr>
      <w:bookmarkStart w:id="4376" w:name="_ETM_Q18_620408"/>
      <w:bookmarkStart w:id="4377" w:name="_ETM_Q18_620557"/>
      <w:bookmarkStart w:id="4378" w:name="_ETM_Q18_620645"/>
      <w:bookmarkStart w:id="4379" w:name="_ETM_Q18_620811"/>
      <w:bookmarkEnd w:id="4376"/>
      <w:bookmarkEnd w:id="4377"/>
      <w:bookmarkEnd w:id="4378"/>
      <w:bookmarkEnd w:id="4379"/>
    </w:p>
    <w:p w:rsidR="008C5912" w:rsidRDefault="008C5912" w:rsidP="00AF4A97">
      <w:pPr>
        <w:pStyle w:val="-"/>
        <w:keepNext/>
        <w:rPr>
          <w:rtl/>
        </w:rPr>
      </w:pPr>
      <w:bookmarkStart w:id="4380" w:name="ET_speakercontinue_6128_42"/>
      <w:r w:rsidRPr="003566DF">
        <w:rPr>
          <w:rStyle w:val="TagStyle"/>
          <w:rtl/>
        </w:rPr>
        <w:t xml:space="preserve"> &lt;&lt; דובר_המשך &gt;&gt; </w:t>
      </w:r>
      <w:r>
        <w:rPr>
          <w:rtl/>
        </w:rPr>
        <w:t>משה טור פז (יש עתיד):</w:t>
      </w:r>
      <w:r w:rsidRPr="003566DF">
        <w:rPr>
          <w:rStyle w:val="TagStyle"/>
          <w:rtl/>
        </w:rPr>
        <w:t xml:space="preserve"> &lt;&lt; דובר_המשך &gt;&gt;</w:t>
      </w:r>
      <w:r>
        <w:rPr>
          <w:rtl/>
        </w:rPr>
        <w:t xml:space="preserve"> </w:t>
      </w:r>
      <w:bookmarkEnd w:id="4380"/>
    </w:p>
    <w:p w:rsidR="008C5912" w:rsidRDefault="008C5912" w:rsidP="00E81F5C">
      <w:pPr>
        <w:rPr>
          <w:rtl/>
        </w:rPr>
      </w:pPr>
    </w:p>
    <w:p w:rsidR="008C5912" w:rsidRDefault="008C5912" w:rsidP="00AF4A97">
      <w:pPr>
        <w:rPr>
          <w:rtl/>
        </w:rPr>
      </w:pPr>
      <w:bookmarkStart w:id="4381" w:name="_ETM_Q18_621955"/>
      <w:bookmarkEnd w:id="4381"/>
      <w:r>
        <w:rPr>
          <w:rFonts w:hint="cs"/>
          <w:rtl/>
        </w:rPr>
        <w:t xml:space="preserve">מרגי, תבוא לוועדה </w:t>
      </w:r>
      <w:r>
        <w:rPr>
          <w:rtl/>
        </w:rPr>
        <w:t>לענייני מזרח ירושלים</w:t>
      </w:r>
      <w:r>
        <w:rPr>
          <w:rFonts w:hint="cs"/>
          <w:rtl/>
        </w:rPr>
        <w:t>.</w:t>
      </w:r>
      <w:r>
        <w:rPr>
          <w:rtl/>
        </w:rPr>
        <w:t xml:space="preserve"> לא אני עומד בראשה, </w:t>
      </w:r>
      <w:bookmarkStart w:id="4382" w:name="_ETM_Q18_630382"/>
      <w:bookmarkEnd w:id="4382"/>
      <w:r>
        <w:rPr>
          <w:rtl/>
        </w:rPr>
        <w:t>עומד בראשה חבר הכנסת בו</w:t>
      </w:r>
      <w:r>
        <w:rPr>
          <w:rFonts w:hint="cs"/>
          <w:rtl/>
        </w:rPr>
        <w:t>א</w:t>
      </w:r>
      <w:r>
        <w:rPr>
          <w:rtl/>
        </w:rPr>
        <w:t>רון</w:t>
      </w:r>
      <w:r>
        <w:rPr>
          <w:rFonts w:hint="cs"/>
          <w:rtl/>
        </w:rPr>
        <w:t>.</w:t>
      </w:r>
      <w:r>
        <w:rPr>
          <w:rtl/>
        </w:rPr>
        <w:t xml:space="preserve"> לפני עשר שנים, </w:t>
      </w:r>
      <w:r>
        <w:rPr>
          <w:rFonts w:hint="cs"/>
          <w:rtl/>
        </w:rPr>
        <w:t>1%</w:t>
      </w:r>
      <w:r>
        <w:rPr>
          <w:rtl/>
        </w:rPr>
        <w:t xml:space="preserve"> </w:t>
      </w:r>
      <w:bookmarkStart w:id="4383" w:name="_ETM_Q18_634058"/>
      <w:bookmarkEnd w:id="4383"/>
      <w:r>
        <w:rPr>
          <w:rtl/>
        </w:rPr>
        <w:t>מילדי מזרח ירושלים למדו בגרות ישראלית</w:t>
      </w:r>
      <w:r>
        <w:rPr>
          <w:rFonts w:hint="cs"/>
          <w:rtl/>
        </w:rPr>
        <w:t>;</w:t>
      </w:r>
      <w:r>
        <w:rPr>
          <w:rtl/>
        </w:rPr>
        <w:t xml:space="preserve"> היום שליש מילדי מזרח </w:t>
      </w:r>
      <w:bookmarkStart w:id="4384" w:name="_ETM_Q18_637735"/>
      <w:bookmarkEnd w:id="4384"/>
      <w:r>
        <w:rPr>
          <w:rtl/>
        </w:rPr>
        <w:t>ירושלים לומדים בגרות</w:t>
      </w:r>
      <w:r>
        <w:rPr>
          <w:rFonts w:hint="cs"/>
          <w:rtl/>
        </w:rPr>
        <w:t xml:space="preserve"> </w:t>
      </w:r>
      <w:bookmarkStart w:id="4385" w:name="_ETM_Q18_641412"/>
      <w:bookmarkEnd w:id="4385"/>
      <w:r>
        <w:rPr>
          <w:rtl/>
        </w:rPr>
        <w:t xml:space="preserve">ישראלית. </w:t>
      </w:r>
    </w:p>
    <w:p w:rsidR="008C5912" w:rsidRDefault="008C5912" w:rsidP="00AF4A97">
      <w:pPr>
        <w:ind w:firstLine="0"/>
        <w:rPr>
          <w:rtl/>
        </w:rPr>
      </w:pPr>
      <w:bookmarkStart w:id="4386" w:name="_ETM_Q18_639053"/>
      <w:bookmarkStart w:id="4387" w:name="_ETM_Q18_639185"/>
      <w:bookmarkStart w:id="4388" w:name="_ETM_Q18_639307"/>
      <w:bookmarkEnd w:id="4386"/>
      <w:bookmarkEnd w:id="4387"/>
      <w:bookmarkEnd w:id="4388"/>
    </w:p>
    <w:p w:rsidR="008C5912" w:rsidRDefault="008C5912" w:rsidP="00AF4A97">
      <w:pPr>
        <w:pStyle w:val="af6"/>
        <w:keepNext/>
        <w:rPr>
          <w:rtl/>
        </w:rPr>
      </w:pPr>
      <w:r w:rsidRPr="004D082B">
        <w:rPr>
          <w:rStyle w:val="TagStyle"/>
          <w:rtl/>
        </w:rPr>
        <w:t xml:space="preserve"> &lt;&lt; יור &gt;&gt; </w:t>
      </w:r>
      <w:r>
        <w:rPr>
          <w:rtl/>
        </w:rPr>
        <w:t>היו"ר יעקב מרגי:</w:t>
      </w:r>
      <w:r w:rsidRPr="004D082B">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r>
        <w:rPr>
          <w:rFonts w:hint="cs"/>
          <w:rtl/>
        </w:rPr>
        <w:t xml:space="preserve">ייתנו </w:t>
      </w:r>
      <w:r>
        <w:rPr>
          <w:rtl/>
        </w:rPr>
        <w:t>–</w:t>
      </w:r>
      <w:r>
        <w:rPr>
          <w:rFonts w:hint="cs"/>
          <w:rtl/>
        </w:rPr>
        <w:t xml:space="preserve"> יקבלו,</w:t>
      </w:r>
      <w:bookmarkStart w:id="4389" w:name="_ETM_Q18_639367"/>
      <w:bookmarkStart w:id="4390" w:name="_ETM_Q18_639474"/>
      <w:bookmarkStart w:id="4391" w:name="_ETM_Q18_639530"/>
      <w:bookmarkEnd w:id="4389"/>
      <w:bookmarkEnd w:id="4390"/>
      <w:bookmarkEnd w:id="4391"/>
      <w:r>
        <w:rPr>
          <w:rtl/>
        </w:rPr>
        <w:t xml:space="preserve"> צורם, צורם</w:t>
      </w:r>
      <w:r>
        <w:rPr>
          <w:rFonts w:hint="cs"/>
          <w:rtl/>
        </w:rPr>
        <w:t xml:space="preserve"> - -</w:t>
      </w:r>
      <w:r>
        <w:rPr>
          <w:rtl/>
        </w:rPr>
        <w:t xml:space="preserve"> </w:t>
      </w:r>
    </w:p>
    <w:p w:rsidR="008C5912" w:rsidRDefault="008C5912" w:rsidP="00AF4A97">
      <w:pPr>
        <w:rPr>
          <w:rtl/>
        </w:rPr>
      </w:pPr>
    </w:p>
    <w:p w:rsidR="008C5912" w:rsidRDefault="008C5912" w:rsidP="00AF4A97">
      <w:pPr>
        <w:pStyle w:val="-"/>
        <w:keepNext/>
        <w:rPr>
          <w:rtl/>
        </w:rPr>
      </w:pPr>
      <w:bookmarkStart w:id="4392" w:name="ET_speakercontinue_6128_44"/>
      <w:r w:rsidRPr="00B02B8A">
        <w:rPr>
          <w:rStyle w:val="TagStyle"/>
          <w:rtl/>
        </w:rPr>
        <w:t xml:space="preserve"> &lt;&lt; דובר_המשך &gt;&gt; </w:t>
      </w:r>
      <w:r>
        <w:rPr>
          <w:rtl/>
        </w:rPr>
        <w:t>משה טור פז (יש עתיד):</w:t>
      </w:r>
      <w:r w:rsidRPr="00B02B8A">
        <w:rPr>
          <w:rStyle w:val="TagStyle"/>
          <w:rtl/>
        </w:rPr>
        <w:t xml:space="preserve"> &lt;&lt; דובר_המשך &gt;&gt;</w:t>
      </w:r>
      <w:r>
        <w:rPr>
          <w:rtl/>
        </w:rPr>
        <w:t xml:space="preserve"> </w:t>
      </w:r>
      <w:bookmarkEnd w:id="4392"/>
    </w:p>
    <w:p w:rsidR="008C5912" w:rsidRPr="00B02B8A" w:rsidRDefault="008C5912" w:rsidP="00AF4A97">
      <w:pPr>
        <w:ind w:firstLine="0"/>
        <w:rPr>
          <w:rtl/>
        </w:rPr>
      </w:pPr>
    </w:p>
    <w:p w:rsidR="008C5912" w:rsidRDefault="008C5912" w:rsidP="00AF4A97">
      <w:pPr>
        <w:rPr>
          <w:rtl/>
        </w:rPr>
      </w:pPr>
      <w:r>
        <w:rPr>
          <w:rtl/>
        </w:rPr>
        <w:t>אבל זה בדיוק</w:t>
      </w:r>
      <w:r>
        <w:rPr>
          <w:rFonts w:hint="cs"/>
          <w:rtl/>
        </w:rPr>
        <w:t xml:space="preserve"> זה, מרגי.</w:t>
      </w:r>
    </w:p>
    <w:p w:rsidR="008C5912" w:rsidRDefault="008C5912" w:rsidP="00AF4A97">
      <w:pPr>
        <w:rPr>
          <w:rtl/>
        </w:rPr>
      </w:pPr>
      <w:bookmarkStart w:id="4393" w:name="_ETM_Q18_641276"/>
      <w:bookmarkEnd w:id="4393"/>
    </w:p>
    <w:p w:rsidR="008C5912" w:rsidRDefault="008C5912" w:rsidP="00AF4A97">
      <w:pPr>
        <w:pStyle w:val="af6"/>
        <w:keepNext/>
        <w:rPr>
          <w:rtl/>
        </w:rPr>
      </w:pPr>
      <w:r w:rsidRPr="00B02B8A">
        <w:rPr>
          <w:rStyle w:val="TagStyle"/>
          <w:rtl/>
        </w:rPr>
        <w:t xml:space="preserve"> &lt;&lt; יור &gt;&gt; </w:t>
      </w:r>
      <w:r>
        <w:rPr>
          <w:rtl/>
        </w:rPr>
        <w:t>היו"ר יעקב מרגי:</w:t>
      </w:r>
      <w:r w:rsidRPr="00B02B8A">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4394" w:name="_ETM_Q18_643833"/>
      <w:bookmarkEnd w:id="4394"/>
      <w:r>
        <w:rPr>
          <w:rFonts w:hint="cs"/>
          <w:rtl/>
        </w:rPr>
        <w:t>- - כ</w:t>
      </w:r>
      <w:bookmarkStart w:id="4395" w:name="_ETM_Q18_641529"/>
      <w:bookmarkStart w:id="4396" w:name="_ETM_Q18_641556"/>
      <w:bookmarkStart w:id="4397" w:name="_ETM_Q18_641630"/>
      <w:bookmarkEnd w:id="4395"/>
      <w:bookmarkEnd w:id="4396"/>
      <w:bookmarkEnd w:id="4397"/>
      <w:r>
        <w:rPr>
          <w:rtl/>
        </w:rPr>
        <w:t xml:space="preserve">שזה ממוקד </w:t>
      </w:r>
      <w:bookmarkStart w:id="4398" w:name="_ETM_Q18_645503"/>
      <w:bookmarkEnd w:id="4398"/>
      <w:r>
        <w:rPr>
          <w:rtl/>
        </w:rPr>
        <w:t xml:space="preserve">כלפי </w:t>
      </w:r>
      <w:r>
        <w:rPr>
          <w:rFonts w:hint="cs"/>
          <w:rtl/>
        </w:rPr>
        <w:t>פלח באוכלוסייה הישראלית.</w:t>
      </w:r>
    </w:p>
    <w:p w:rsidR="008C5912" w:rsidRDefault="008C5912" w:rsidP="00AF4A97">
      <w:pPr>
        <w:ind w:firstLine="0"/>
        <w:rPr>
          <w:rtl/>
        </w:rPr>
      </w:pPr>
      <w:bookmarkStart w:id="4399" w:name="_ETM_Q18_644398"/>
      <w:bookmarkStart w:id="4400" w:name="_ETM_Q18_644481"/>
      <w:bookmarkStart w:id="4401" w:name="_ETM_Q18_644519"/>
      <w:bookmarkStart w:id="4402" w:name="_ETM_Q18_644664"/>
      <w:bookmarkEnd w:id="4399"/>
      <w:bookmarkEnd w:id="4400"/>
      <w:bookmarkEnd w:id="4401"/>
      <w:bookmarkEnd w:id="4402"/>
    </w:p>
    <w:p w:rsidR="008C5912" w:rsidRDefault="008C5912" w:rsidP="00AF4A97">
      <w:pPr>
        <w:pStyle w:val="-"/>
        <w:keepNext/>
        <w:rPr>
          <w:rtl/>
        </w:rPr>
      </w:pPr>
      <w:bookmarkStart w:id="4403" w:name="ET_speakercontinue_6128_46"/>
      <w:r w:rsidRPr="00B02B8A">
        <w:rPr>
          <w:rStyle w:val="TagStyle"/>
          <w:rtl/>
        </w:rPr>
        <w:t xml:space="preserve"> &lt;&lt; דובר_המשך &gt;&gt; </w:t>
      </w:r>
      <w:r>
        <w:rPr>
          <w:rtl/>
        </w:rPr>
        <w:t>משה טור פז (יש עתיד):</w:t>
      </w:r>
      <w:r w:rsidRPr="00B02B8A">
        <w:rPr>
          <w:rStyle w:val="TagStyle"/>
          <w:rtl/>
        </w:rPr>
        <w:t xml:space="preserve"> &lt;&lt; דובר_המשך &gt;&gt;</w:t>
      </w:r>
      <w:r>
        <w:rPr>
          <w:rtl/>
        </w:rPr>
        <w:t xml:space="preserve"> </w:t>
      </w:r>
      <w:bookmarkEnd w:id="4403"/>
    </w:p>
    <w:p w:rsidR="008C5912" w:rsidRDefault="008C5912" w:rsidP="00E81F5C">
      <w:pPr>
        <w:rPr>
          <w:rtl/>
        </w:rPr>
      </w:pPr>
    </w:p>
    <w:p w:rsidR="008C5912" w:rsidRDefault="008C5912" w:rsidP="00AF4A97">
      <w:pPr>
        <w:rPr>
          <w:rtl/>
        </w:rPr>
      </w:pPr>
      <w:bookmarkStart w:id="4404" w:name="_ETM_Q18_646465"/>
      <w:bookmarkEnd w:id="4404"/>
      <w:r>
        <w:rPr>
          <w:rFonts w:hint="cs"/>
          <w:rtl/>
        </w:rPr>
        <w:t>אבל הינה,</w:t>
      </w:r>
      <w:bookmarkStart w:id="4405" w:name="_ETM_Q18_645176"/>
      <w:bookmarkEnd w:id="4405"/>
      <w:r>
        <w:rPr>
          <w:rFonts w:hint="cs"/>
          <w:rtl/>
        </w:rPr>
        <w:t xml:space="preserve"> אני מביא לך דוגמה. </w:t>
      </w:r>
    </w:p>
    <w:p w:rsidR="008C5912" w:rsidRDefault="008C5912" w:rsidP="00AF4A97">
      <w:pPr>
        <w:rPr>
          <w:rtl/>
        </w:rPr>
      </w:pPr>
    </w:p>
    <w:p w:rsidR="008C5912" w:rsidRDefault="008C5912" w:rsidP="00AF4A97">
      <w:pPr>
        <w:pStyle w:val="af6"/>
        <w:keepNext/>
        <w:rPr>
          <w:rtl/>
        </w:rPr>
      </w:pPr>
      <w:r w:rsidRPr="00B02B8A">
        <w:rPr>
          <w:rStyle w:val="TagStyle"/>
          <w:rtl/>
        </w:rPr>
        <w:t xml:space="preserve"> &lt;&lt; יור &gt;&gt; </w:t>
      </w:r>
      <w:r>
        <w:rPr>
          <w:rtl/>
        </w:rPr>
        <w:t>היו"ר יעקב מרגי:</w:t>
      </w:r>
      <w:r w:rsidRPr="00B02B8A">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r>
        <w:rPr>
          <w:rFonts w:hint="cs"/>
          <w:rtl/>
        </w:rPr>
        <w:t>לא, לא, זאת לא דוגמה</w:t>
      </w:r>
      <w:bookmarkStart w:id="4406" w:name="_ETM_Q18_644706"/>
      <w:bookmarkEnd w:id="4406"/>
      <w:r>
        <w:rPr>
          <w:rFonts w:hint="cs"/>
          <w:rtl/>
        </w:rPr>
        <w:t xml:space="preserve">. </w:t>
      </w:r>
      <w:r>
        <w:rPr>
          <w:rtl/>
        </w:rPr>
        <w:t>במציאות היו</w:t>
      </w:r>
      <w:r>
        <w:rPr>
          <w:rFonts w:hint="cs"/>
          <w:rtl/>
        </w:rPr>
        <w:t>ם-</w:t>
      </w:r>
      <w:r>
        <w:rPr>
          <w:rtl/>
        </w:rPr>
        <w:t>יומית שלנו</w:t>
      </w:r>
      <w:r>
        <w:rPr>
          <w:rFonts w:hint="cs"/>
          <w:rtl/>
        </w:rPr>
        <w:t xml:space="preserve"> - - </w:t>
      </w:r>
    </w:p>
    <w:p w:rsidR="008C5912" w:rsidRDefault="008C5912" w:rsidP="00AF4A97">
      <w:pPr>
        <w:rPr>
          <w:rtl/>
        </w:rPr>
      </w:pPr>
    </w:p>
    <w:p w:rsidR="008C5912" w:rsidRDefault="008C5912" w:rsidP="00AF4A97">
      <w:pPr>
        <w:pStyle w:val="-"/>
        <w:keepNext/>
        <w:rPr>
          <w:rtl/>
        </w:rPr>
      </w:pPr>
      <w:bookmarkStart w:id="4407" w:name="ET_speakercontinue_6128_48"/>
      <w:r w:rsidRPr="00D456A5">
        <w:rPr>
          <w:rStyle w:val="TagStyle"/>
          <w:rtl/>
        </w:rPr>
        <w:t xml:space="preserve"> &lt;&lt; דובר_המשך &gt;&gt; </w:t>
      </w:r>
      <w:r>
        <w:rPr>
          <w:rtl/>
        </w:rPr>
        <w:t>משה טור פז (יש עתיד):</w:t>
      </w:r>
      <w:r w:rsidRPr="00D456A5">
        <w:rPr>
          <w:rStyle w:val="TagStyle"/>
          <w:rtl/>
        </w:rPr>
        <w:t xml:space="preserve"> &lt;&lt; דובר_המשך &gt;&gt;</w:t>
      </w:r>
      <w:r>
        <w:rPr>
          <w:rtl/>
        </w:rPr>
        <w:t xml:space="preserve"> </w:t>
      </w:r>
      <w:bookmarkEnd w:id="4407"/>
    </w:p>
    <w:p w:rsidR="008C5912" w:rsidRDefault="008C5912" w:rsidP="00E81F5C">
      <w:pPr>
        <w:rPr>
          <w:rtl/>
        </w:rPr>
      </w:pPr>
    </w:p>
    <w:p w:rsidR="008C5912" w:rsidRDefault="008C5912" w:rsidP="00AF4A97">
      <w:pPr>
        <w:rPr>
          <w:rtl/>
        </w:rPr>
      </w:pPr>
      <w:r>
        <w:rPr>
          <w:rFonts w:hint="cs"/>
          <w:rtl/>
        </w:rPr>
        <w:t>זאת דוגמה נהדרת.</w:t>
      </w:r>
    </w:p>
    <w:p w:rsidR="008C5912" w:rsidRDefault="008C5912" w:rsidP="00AF4A97">
      <w:pPr>
        <w:rPr>
          <w:rtl/>
        </w:rPr>
      </w:pPr>
    </w:p>
    <w:p w:rsidR="008C5912" w:rsidRDefault="008C5912" w:rsidP="00AF4A97">
      <w:pPr>
        <w:pStyle w:val="af6"/>
        <w:keepNext/>
        <w:rPr>
          <w:rtl/>
        </w:rPr>
      </w:pPr>
      <w:r w:rsidRPr="00D456A5">
        <w:rPr>
          <w:rStyle w:val="TagStyle"/>
          <w:rtl/>
        </w:rPr>
        <w:t xml:space="preserve"> &lt;&lt; יור &gt;&gt; </w:t>
      </w:r>
      <w:r>
        <w:rPr>
          <w:rtl/>
        </w:rPr>
        <w:t>היו"ר יעקב מרגי:</w:t>
      </w:r>
      <w:r w:rsidRPr="00D456A5">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4408" w:name="_ETM_Q18_645820"/>
      <w:bookmarkEnd w:id="4408"/>
      <w:r>
        <w:rPr>
          <w:rFonts w:hint="cs"/>
          <w:rtl/>
        </w:rPr>
        <w:t xml:space="preserve">- - </w:t>
      </w:r>
      <w:r>
        <w:rPr>
          <w:rtl/>
        </w:rPr>
        <w:t xml:space="preserve">בפזורה הבדואית זה לא </w:t>
      </w:r>
      <w:bookmarkStart w:id="4409" w:name="_ETM_Q18_653696"/>
      <w:bookmarkEnd w:id="4409"/>
      <w:r>
        <w:rPr>
          <w:rFonts w:hint="cs"/>
          <w:rtl/>
        </w:rPr>
        <w:t xml:space="preserve">קורה; </w:t>
      </w:r>
      <w:r>
        <w:rPr>
          <w:rtl/>
        </w:rPr>
        <w:t>מתוקצב</w:t>
      </w:r>
      <w:r>
        <w:rPr>
          <w:rFonts w:hint="cs"/>
          <w:rtl/>
        </w:rPr>
        <w:t xml:space="preserve"> </w:t>
      </w:r>
      <w:bookmarkStart w:id="4410" w:name="_ETM_Q18_651922"/>
      <w:bookmarkEnd w:id="4410"/>
      <w:r>
        <w:rPr>
          <w:rFonts w:hint="cs"/>
          <w:rtl/>
        </w:rPr>
        <w:t>–</w:t>
      </w:r>
      <w:r>
        <w:rPr>
          <w:rtl/>
        </w:rPr>
        <w:t xml:space="preserve"> ב</w:t>
      </w:r>
      <w:r>
        <w:rPr>
          <w:rFonts w:hint="cs"/>
          <w:rtl/>
        </w:rPr>
        <w:t xml:space="preserve">מאה אחוז </w:t>
      </w:r>
      <w:r>
        <w:rPr>
          <w:rtl/>
        </w:rPr>
        <w:t>שזה לא קורה</w:t>
      </w:r>
      <w:r>
        <w:rPr>
          <w:rFonts w:hint="cs"/>
          <w:rtl/>
        </w:rPr>
        <w:t>ץ</w:t>
      </w:r>
      <w:r>
        <w:rPr>
          <w:rtl/>
        </w:rPr>
        <w:t xml:space="preserve"> מזרח ירושלים לא קורה </w:t>
      </w:r>
      <w:bookmarkStart w:id="4411" w:name="_ETM_Q18_653875"/>
      <w:bookmarkEnd w:id="4411"/>
      <w:r>
        <w:rPr>
          <w:rFonts w:hint="cs"/>
          <w:rtl/>
        </w:rPr>
        <w:t>- - -</w:t>
      </w:r>
    </w:p>
    <w:p w:rsidR="008C5912" w:rsidRPr="00D456A5" w:rsidRDefault="008C5912" w:rsidP="00AF4A97">
      <w:pPr>
        <w:ind w:firstLine="0"/>
        <w:rPr>
          <w:rtl/>
        </w:rPr>
      </w:pPr>
      <w:bookmarkStart w:id="4412" w:name="_ETM_Q18_646057"/>
      <w:bookmarkEnd w:id="4412"/>
    </w:p>
    <w:p w:rsidR="008C5912" w:rsidRDefault="008C5912" w:rsidP="00AF4A97">
      <w:pPr>
        <w:pStyle w:val="-"/>
        <w:keepNext/>
        <w:rPr>
          <w:rtl/>
        </w:rPr>
      </w:pPr>
      <w:bookmarkStart w:id="4413" w:name="ET_speakercontinue_6128_49"/>
      <w:r w:rsidRPr="00D456A5">
        <w:rPr>
          <w:rStyle w:val="TagStyle"/>
          <w:rtl/>
        </w:rPr>
        <w:t xml:space="preserve"> &lt;&lt; דובר_המשך &gt;&gt; </w:t>
      </w:r>
      <w:r>
        <w:rPr>
          <w:rtl/>
        </w:rPr>
        <w:t>משה טור פז (יש עתיד):</w:t>
      </w:r>
      <w:r w:rsidRPr="00D456A5">
        <w:rPr>
          <w:rStyle w:val="TagStyle"/>
          <w:rtl/>
        </w:rPr>
        <w:t xml:space="preserve"> &lt;&lt; דובר_המשך &gt;&gt;</w:t>
      </w:r>
      <w:r>
        <w:rPr>
          <w:rtl/>
        </w:rPr>
        <w:t xml:space="preserve"> </w:t>
      </w:r>
      <w:bookmarkEnd w:id="4413"/>
    </w:p>
    <w:p w:rsidR="008C5912" w:rsidRDefault="008C5912" w:rsidP="00AF4A97">
      <w:pPr>
        <w:rPr>
          <w:rtl/>
        </w:rPr>
      </w:pPr>
    </w:p>
    <w:p w:rsidR="008C5912" w:rsidRDefault="008C5912" w:rsidP="00AF4A97">
      <w:pPr>
        <w:rPr>
          <w:rtl/>
        </w:rPr>
      </w:pPr>
      <w:bookmarkStart w:id="4414" w:name="_ETM_Q18_658135"/>
      <w:bookmarkEnd w:id="4414"/>
      <w:r>
        <w:rPr>
          <w:rtl/>
        </w:rPr>
        <w:t xml:space="preserve">תראה, מרגי, אותך אני לא צריך לשכנע שאפשר להיות גם </w:t>
      </w:r>
      <w:bookmarkStart w:id="4415" w:name="_ETM_Q18_662355"/>
      <w:bookmarkEnd w:id="4415"/>
      <w:r>
        <w:rPr>
          <w:rtl/>
        </w:rPr>
        <w:t xml:space="preserve">חרדי לדבר השם וגם חרד לגורל המדינה וגם לשרת </w:t>
      </w:r>
      <w:r>
        <w:rPr>
          <w:rFonts w:hint="cs"/>
          <w:rtl/>
        </w:rPr>
        <w:t xml:space="preserve">בצבא, כלומר אפשר גם וגם. </w:t>
      </w:r>
    </w:p>
    <w:p w:rsidR="008C5912" w:rsidRDefault="008C5912" w:rsidP="00AF4A97">
      <w:pPr>
        <w:rPr>
          <w:rtl/>
        </w:rPr>
      </w:pPr>
    </w:p>
    <w:p w:rsidR="008C5912" w:rsidRDefault="008C5912" w:rsidP="00AF4A97">
      <w:pPr>
        <w:pStyle w:val="af6"/>
        <w:keepNext/>
        <w:rPr>
          <w:rtl/>
        </w:rPr>
      </w:pPr>
      <w:r w:rsidRPr="008A5A18">
        <w:rPr>
          <w:rStyle w:val="TagStyle"/>
          <w:rtl/>
        </w:rPr>
        <w:t xml:space="preserve"> &lt;&lt; יור &gt;&gt; </w:t>
      </w:r>
      <w:r>
        <w:rPr>
          <w:rtl/>
        </w:rPr>
        <w:t>היו"ר יעקב מרגי:</w:t>
      </w:r>
      <w:r w:rsidRPr="008A5A18">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r>
        <w:rPr>
          <w:rFonts w:hint="cs"/>
          <w:rtl/>
        </w:rPr>
        <w:t xml:space="preserve">לא קשור, ה"ייתנו </w:t>
      </w:r>
      <w:r>
        <w:rPr>
          <w:rtl/>
        </w:rPr>
        <w:t>–</w:t>
      </w:r>
      <w:r>
        <w:rPr>
          <w:rFonts w:hint="cs"/>
          <w:rtl/>
        </w:rPr>
        <w:t xml:space="preserve"> יקבלו" נשמע לי </w:t>
      </w:r>
      <w:bookmarkStart w:id="4416" w:name="_ETM_Q18_664263"/>
      <w:bookmarkEnd w:id="4416"/>
      <w:r>
        <w:rPr>
          <w:rFonts w:hint="cs"/>
          <w:rtl/>
        </w:rPr>
        <w:t>זר לאוזן, לרגש ולאוזן שלי.</w:t>
      </w:r>
    </w:p>
    <w:p w:rsidR="008C5912" w:rsidRDefault="008C5912" w:rsidP="00AF4A97">
      <w:pPr>
        <w:ind w:firstLine="0"/>
        <w:rPr>
          <w:rtl/>
        </w:rPr>
      </w:pPr>
    </w:p>
    <w:p w:rsidR="008C5912" w:rsidRDefault="008C5912" w:rsidP="00AF4A97">
      <w:pPr>
        <w:pStyle w:val="-"/>
        <w:keepNext/>
        <w:rPr>
          <w:rtl/>
        </w:rPr>
      </w:pPr>
      <w:bookmarkStart w:id="4417" w:name="ET_speakercontinue_6128_52"/>
      <w:r w:rsidRPr="008A5A18">
        <w:rPr>
          <w:rStyle w:val="TagStyle"/>
          <w:rtl/>
        </w:rPr>
        <w:t xml:space="preserve"> &lt;&lt; דובר_המשך &gt;&gt; </w:t>
      </w:r>
      <w:r>
        <w:rPr>
          <w:rtl/>
        </w:rPr>
        <w:t>משה טור פז (יש עתיד):</w:t>
      </w:r>
      <w:r w:rsidRPr="008A5A18">
        <w:rPr>
          <w:rStyle w:val="TagStyle"/>
          <w:rtl/>
        </w:rPr>
        <w:t xml:space="preserve"> &lt;&lt; דובר_המשך &gt;&gt;</w:t>
      </w:r>
      <w:r>
        <w:rPr>
          <w:rtl/>
        </w:rPr>
        <w:t xml:space="preserve"> </w:t>
      </w:r>
      <w:bookmarkEnd w:id="4417"/>
    </w:p>
    <w:p w:rsidR="008C5912" w:rsidRDefault="008C5912" w:rsidP="00AF4A97">
      <w:pPr>
        <w:rPr>
          <w:rtl/>
        </w:rPr>
      </w:pPr>
    </w:p>
    <w:p w:rsidR="008C5912" w:rsidRPr="00A61FE8" w:rsidRDefault="008C5912" w:rsidP="00AF4A97">
      <w:pPr>
        <w:rPr>
          <w:rtl/>
        </w:rPr>
      </w:pPr>
      <w:r>
        <w:rPr>
          <w:rFonts w:hint="cs"/>
          <w:rtl/>
        </w:rPr>
        <w:t xml:space="preserve">את זה </w:t>
      </w:r>
      <w:r>
        <w:rPr>
          <w:rtl/>
        </w:rPr>
        <w:t>נתניהו המציא</w:t>
      </w:r>
      <w:r>
        <w:rPr>
          <w:rFonts w:hint="cs"/>
          <w:rtl/>
        </w:rPr>
        <w:t>,</w:t>
      </w:r>
      <w:r>
        <w:rPr>
          <w:rtl/>
        </w:rPr>
        <w:t xml:space="preserve"> </w:t>
      </w:r>
      <w:bookmarkStart w:id="4418" w:name="_ETM_Q18_669691"/>
      <w:bookmarkEnd w:id="4418"/>
      <w:r>
        <w:rPr>
          <w:rtl/>
        </w:rPr>
        <w:t xml:space="preserve">לא </w:t>
      </w:r>
      <w:r>
        <w:rPr>
          <w:rFonts w:hint="cs"/>
          <w:rtl/>
        </w:rPr>
        <w:t xml:space="preserve">אני. </w:t>
      </w:r>
      <w:bookmarkStart w:id="4419" w:name="_ETM_Q18_672656"/>
      <w:bookmarkEnd w:id="4419"/>
      <w:r>
        <w:rPr>
          <w:rFonts w:hint="cs"/>
          <w:rtl/>
        </w:rPr>
        <w:t xml:space="preserve">זאת </w:t>
      </w:r>
      <w:r>
        <w:rPr>
          <w:rtl/>
        </w:rPr>
        <w:t xml:space="preserve">תורה עם דרך ארץ, זה לא או שאתה חרדי או </w:t>
      </w:r>
      <w:bookmarkStart w:id="4420" w:name="_ETM_Q18_674833"/>
      <w:bookmarkEnd w:id="4420"/>
      <w:r>
        <w:rPr>
          <w:rtl/>
        </w:rPr>
        <w:t xml:space="preserve">שאתה </w:t>
      </w:r>
      <w:r w:rsidRPr="00A61FE8">
        <w:rPr>
          <w:rtl/>
        </w:rPr>
        <w:t xml:space="preserve">עובד. </w:t>
      </w:r>
      <w:bookmarkStart w:id="4421" w:name="_ETM_Q18_679329"/>
      <w:bookmarkEnd w:id="4421"/>
    </w:p>
    <w:p w:rsidR="008C5912" w:rsidRPr="00A61FE8" w:rsidRDefault="008C5912" w:rsidP="00AF4A97">
      <w:pPr>
        <w:rPr>
          <w:rtl/>
        </w:rPr>
      </w:pPr>
      <w:bookmarkStart w:id="4422" w:name="_ETM_Q18_676413"/>
      <w:bookmarkStart w:id="4423" w:name="_ETM_Q18_676538"/>
      <w:bookmarkEnd w:id="4422"/>
      <w:bookmarkEnd w:id="4423"/>
    </w:p>
    <w:p w:rsidR="008C5912" w:rsidRDefault="008C5912" w:rsidP="00AF4A97">
      <w:pPr>
        <w:pStyle w:val="af5"/>
        <w:keepNext/>
        <w:rPr>
          <w:rtl/>
        </w:rPr>
      </w:pPr>
      <w:bookmarkStart w:id="4424" w:name="ET_interruption_5561_53"/>
      <w:r w:rsidRPr="00A61FE8">
        <w:rPr>
          <w:rStyle w:val="TagStyle"/>
          <w:rtl/>
        </w:rPr>
        <w:t xml:space="preserve"> &lt;&lt; קריאה &gt;&gt; </w:t>
      </w:r>
      <w:r w:rsidRPr="00A61FE8">
        <w:rPr>
          <w:rtl/>
        </w:rPr>
        <w:t>משה גפני (יהדות התורה):</w:t>
      </w:r>
      <w:r w:rsidRPr="00A61FE8">
        <w:rPr>
          <w:rStyle w:val="TagStyle"/>
          <w:rtl/>
        </w:rPr>
        <w:t xml:space="preserve"> &lt;&lt; קריאה &gt;&gt;</w:t>
      </w:r>
      <w:r>
        <w:rPr>
          <w:rtl/>
        </w:rPr>
        <w:t xml:space="preserve"> </w:t>
      </w:r>
      <w:bookmarkEnd w:id="4424"/>
    </w:p>
    <w:p w:rsidR="008C5912" w:rsidRDefault="008C5912" w:rsidP="00AF4A97">
      <w:pPr>
        <w:rPr>
          <w:rtl/>
        </w:rPr>
      </w:pPr>
    </w:p>
    <w:p w:rsidR="008C5912" w:rsidRDefault="008C5912" w:rsidP="00AF4A97">
      <w:pPr>
        <w:rPr>
          <w:rtl/>
        </w:rPr>
      </w:pPr>
      <w:bookmarkStart w:id="4425" w:name="_ETM_Q18_672362"/>
      <w:bookmarkStart w:id="4426" w:name="_ETM_Q18_672512"/>
      <w:bookmarkEnd w:id="4425"/>
      <w:bookmarkEnd w:id="4426"/>
      <w:r>
        <w:rPr>
          <w:rFonts w:hint="cs"/>
          <w:rtl/>
        </w:rPr>
        <w:t>- - - במה היית מתעסק אם לא היו חרדים?</w:t>
      </w:r>
    </w:p>
    <w:p w:rsidR="008C5912" w:rsidRDefault="008C5912" w:rsidP="00AF4A97">
      <w:pPr>
        <w:ind w:firstLine="0"/>
        <w:rPr>
          <w:rtl/>
        </w:rPr>
      </w:pPr>
    </w:p>
    <w:p w:rsidR="008C5912" w:rsidRDefault="008C5912" w:rsidP="00AF4A97">
      <w:pPr>
        <w:pStyle w:val="-"/>
        <w:keepNext/>
        <w:rPr>
          <w:rtl/>
        </w:rPr>
      </w:pPr>
      <w:bookmarkStart w:id="4427" w:name="ET_speakercontinue_6128_51"/>
      <w:r w:rsidRPr="00040117">
        <w:rPr>
          <w:rStyle w:val="TagStyle"/>
          <w:rtl/>
        </w:rPr>
        <w:t xml:space="preserve"> &lt;&lt; דובר_המשך &gt;&gt; </w:t>
      </w:r>
      <w:r>
        <w:rPr>
          <w:rtl/>
        </w:rPr>
        <w:t>משה טור פז (יש עתיד):</w:t>
      </w:r>
      <w:r w:rsidRPr="00040117">
        <w:rPr>
          <w:rStyle w:val="TagStyle"/>
          <w:rtl/>
        </w:rPr>
        <w:t xml:space="preserve"> &lt;&lt; דובר_המשך &gt;&gt;</w:t>
      </w:r>
      <w:r>
        <w:rPr>
          <w:rtl/>
        </w:rPr>
        <w:t xml:space="preserve"> </w:t>
      </w:r>
      <w:bookmarkEnd w:id="4427"/>
    </w:p>
    <w:p w:rsidR="008C5912" w:rsidRDefault="008C5912" w:rsidP="00E81F5C">
      <w:pPr>
        <w:rPr>
          <w:rtl/>
        </w:rPr>
      </w:pPr>
    </w:p>
    <w:p w:rsidR="008C5912" w:rsidRPr="00040117" w:rsidRDefault="008C5912" w:rsidP="00AF4A97">
      <w:pPr>
        <w:rPr>
          <w:rtl/>
        </w:rPr>
      </w:pPr>
      <w:r>
        <w:rPr>
          <w:rFonts w:hint="cs"/>
          <w:rtl/>
        </w:rPr>
        <w:t xml:space="preserve">גפני, מה אתה </w:t>
      </w:r>
      <w:bookmarkStart w:id="4428" w:name="_ETM_Q18_678060"/>
      <w:bookmarkEnd w:id="4428"/>
      <w:r>
        <w:rPr>
          <w:rFonts w:hint="cs"/>
          <w:rtl/>
        </w:rPr>
        <w:t>אומר?</w:t>
      </w:r>
    </w:p>
    <w:p w:rsidR="008C5912" w:rsidRDefault="008C5912" w:rsidP="00AF4A97">
      <w:pPr>
        <w:ind w:firstLine="0"/>
        <w:rPr>
          <w:rtl/>
        </w:rPr>
      </w:pPr>
      <w:bookmarkStart w:id="4429" w:name="_ETM_Q18_678434"/>
      <w:bookmarkEnd w:id="4429"/>
    </w:p>
    <w:p w:rsidR="008C5912" w:rsidRDefault="008C5912" w:rsidP="00AF4A97">
      <w:pPr>
        <w:pStyle w:val="af5"/>
        <w:keepNext/>
        <w:rPr>
          <w:rtl/>
        </w:rPr>
      </w:pPr>
      <w:bookmarkStart w:id="4430" w:name="ET_interruption_5561_52"/>
      <w:r w:rsidRPr="00040117">
        <w:rPr>
          <w:rStyle w:val="TagStyle"/>
          <w:rtl/>
        </w:rPr>
        <w:t xml:space="preserve"> &lt;&lt; קריאה &gt;&gt; </w:t>
      </w:r>
      <w:r>
        <w:rPr>
          <w:rtl/>
        </w:rPr>
        <w:t>משה גפני (יהדות התורה):</w:t>
      </w:r>
      <w:r w:rsidRPr="00040117">
        <w:rPr>
          <w:rStyle w:val="TagStyle"/>
          <w:rtl/>
        </w:rPr>
        <w:t xml:space="preserve"> &lt;&lt; קריאה &gt;&gt;</w:t>
      </w:r>
      <w:r>
        <w:rPr>
          <w:rtl/>
        </w:rPr>
        <w:t xml:space="preserve"> </w:t>
      </w:r>
      <w:bookmarkEnd w:id="4430"/>
    </w:p>
    <w:p w:rsidR="008C5912" w:rsidRDefault="008C5912" w:rsidP="00E81F5C">
      <w:pPr>
        <w:rPr>
          <w:rtl/>
        </w:rPr>
      </w:pPr>
    </w:p>
    <w:p w:rsidR="008C5912" w:rsidRPr="00040117" w:rsidRDefault="008C5912" w:rsidP="00AF4A97">
      <w:pPr>
        <w:rPr>
          <w:rtl/>
        </w:rPr>
      </w:pPr>
      <w:r>
        <w:rPr>
          <w:rFonts w:hint="cs"/>
          <w:rtl/>
        </w:rPr>
        <w:t xml:space="preserve">מה היית עושה - - - התעסקות בחרדים? אם לא היו </w:t>
      </w:r>
      <w:bookmarkStart w:id="4431" w:name="_ETM_Q18_683181"/>
      <w:bookmarkEnd w:id="4431"/>
      <w:r>
        <w:rPr>
          <w:rFonts w:hint="cs"/>
          <w:rtl/>
        </w:rPr>
        <w:t>חרדים, במה היית מתעסק?</w:t>
      </w:r>
    </w:p>
    <w:p w:rsidR="008C5912" w:rsidRDefault="008C5912" w:rsidP="00AF4A97">
      <w:pPr>
        <w:ind w:firstLine="0"/>
        <w:rPr>
          <w:rtl/>
        </w:rPr>
      </w:pPr>
    </w:p>
    <w:p w:rsidR="008C5912" w:rsidRDefault="008C5912" w:rsidP="00AF4A97">
      <w:pPr>
        <w:pStyle w:val="-"/>
        <w:keepNext/>
        <w:rPr>
          <w:rtl/>
        </w:rPr>
      </w:pPr>
      <w:bookmarkStart w:id="4432" w:name="ET_speakercontinue_6128_54"/>
      <w:r w:rsidRPr="00F76F0C">
        <w:rPr>
          <w:rStyle w:val="TagStyle"/>
          <w:rtl/>
        </w:rPr>
        <w:t xml:space="preserve"> &lt;&lt; דובר_המשך &gt;&gt; </w:t>
      </w:r>
      <w:r>
        <w:rPr>
          <w:rtl/>
        </w:rPr>
        <w:t>משה טור פז (יש עתיד):</w:t>
      </w:r>
      <w:r w:rsidRPr="00F76F0C">
        <w:rPr>
          <w:rStyle w:val="TagStyle"/>
          <w:rtl/>
        </w:rPr>
        <w:t xml:space="preserve"> &lt;&lt; דובר_המשך &gt;&gt;</w:t>
      </w:r>
      <w:r>
        <w:rPr>
          <w:rtl/>
        </w:rPr>
        <w:t xml:space="preserve"> </w:t>
      </w:r>
      <w:bookmarkEnd w:id="4432"/>
    </w:p>
    <w:p w:rsidR="008C5912" w:rsidRDefault="008C5912" w:rsidP="00AF4A97">
      <w:pPr>
        <w:rPr>
          <w:rtl/>
        </w:rPr>
      </w:pPr>
      <w:bookmarkStart w:id="4433" w:name="_ETM_Q18_684890"/>
      <w:bookmarkEnd w:id="4433"/>
    </w:p>
    <w:p w:rsidR="008C5912" w:rsidRDefault="008C5912" w:rsidP="00AF4A97">
      <w:pPr>
        <w:rPr>
          <w:rtl/>
        </w:rPr>
      </w:pPr>
      <w:r>
        <w:rPr>
          <w:rtl/>
        </w:rPr>
        <w:t>ה</w:t>
      </w:r>
      <w:r>
        <w:rPr>
          <w:rFonts w:hint="cs"/>
          <w:rtl/>
        </w:rPr>
        <w:t>י</w:t>
      </w:r>
      <w:r>
        <w:rPr>
          <w:rtl/>
        </w:rPr>
        <w:t>נה, אמרתי, הבאתי דוגמה. אני התחלתי את הבגרות הישראלית</w:t>
      </w:r>
      <w:r>
        <w:rPr>
          <w:rFonts w:hint="cs"/>
          <w:rtl/>
        </w:rPr>
        <w:t xml:space="preserve"> במזרח ירושלים.</w:t>
      </w:r>
    </w:p>
    <w:p w:rsidR="008C5912" w:rsidRDefault="008C5912" w:rsidP="00AF4A97">
      <w:pPr>
        <w:rPr>
          <w:rtl/>
        </w:rPr>
      </w:pPr>
      <w:bookmarkStart w:id="4434" w:name="_ETM_Q18_677887"/>
      <w:bookmarkStart w:id="4435" w:name="_ETM_Q18_678030"/>
      <w:bookmarkEnd w:id="4434"/>
      <w:bookmarkEnd w:id="4435"/>
    </w:p>
    <w:p w:rsidR="008C5912" w:rsidRDefault="008C5912" w:rsidP="00AF4A97">
      <w:pPr>
        <w:pStyle w:val="af5"/>
        <w:keepNext/>
        <w:rPr>
          <w:rtl/>
        </w:rPr>
      </w:pPr>
      <w:bookmarkStart w:id="4436" w:name="_ETM_Q18_686671"/>
      <w:bookmarkStart w:id="4437" w:name="_ETM_Q18_686783"/>
      <w:bookmarkEnd w:id="4436"/>
      <w:bookmarkEnd w:id="4437"/>
      <w:r w:rsidRPr="00040117">
        <w:rPr>
          <w:rStyle w:val="TagStyle"/>
          <w:rtl/>
        </w:rPr>
        <w:t xml:space="preserve">&lt;&lt; קריאה &gt;&gt; </w:t>
      </w:r>
      <w:r>
        <w:rPr>
          <w:rtl/>
        </w:rPr>
        <w:t>משה גפני (יהדות התורה):</w:t>
      </w:r>
      <w:r w:rsidRPr="00040117">
        <w:rPr>
          <w:rStyle w:val="TagStyle"/>
          <w:rtl/>
        </w:rPr>
        <w:t xml:space="preserve"> &lt;&lt; קריאה &gt;&gt;</w:t>
      </w:r>
      <w:r>
        <w:rPr>
          <w:rtl/>
        </w:rPr>
        <w:t xml:space="preserve"> </w:t>
      </w:r>
    </w:p>
    <w:p w:rsidR="008C5912" w:rsidRDefault="008C5912" w:rsidP="00AF4A97">
      <w:pPr>
        <w:rPr>
          <w:rtl/>
        </w:rPr>
      </w:pPr>
    </w:p>
    <w:p w:rsidR="008C5912" w:rsidRDefault="008C5912" w:rsidP="00AF4A97">
      <w:pPr>
        <w:rPr>
          <w:rtl/>
        </w:rPr>
      </w:pPr>
      <w:bookmarkStart w:id="4438" w:name="_ETM_Q18_683046"/>
      <w:bookmarkEnd w:id="4438"/>
      <w:r>
        <w:rPr>
          <w:rFonts w:hint="cs"/>
          <w:rtl/>
        </w:rPr>
        <w:t xml:space="preserve">לא שאלתי אותך על שום דבר. </w:t>
      </w:r>
    </w:p>
    <w:p w:rsidR="008C5912" w:rsidRDefault="008C5912" w:rsidP="00AF4A97">
      <w:pPr>
        <w:ind w:firstLine="0"/>
        <w:rPr>
          <w:rtl/>
        </w:rPr>
      </w:pPr>
      <w:bookmarkStart w:id="4439" w:name="_ETM_Q18_683263"/>
      <w:bookmarkStart w:id="4440" w:name="_ETM_Q18_683301"/>
      <w:bookmarkStart w:id="4441" w:name="_ETM_Q18_683395"/>
      <w:bookmarkStart w:id="4442" w:name="_ETM_Q18_687011"/>
      <w:bookmarkStart w:id="4443" w:name="_ETM_Q18_687181"/>
      <w:bookmarkEnd w:id="4439"/>
      <w:bookmarkEnd w:id="4440"/>
      <w:bookmarkEnd w:id="4441"/>
      <w:bookmarkEnd w:id="4442"/>
      <w:bookmarkEnd w:id="4443"/>
    </w:p>
    <w:p w:rsidR="008C5912" w:rsidRDefault="008C5912" w:rsidP="00AF4A97">
      <w:pPr>
        <w:pStyle w:val="-"/>
        <w:keepNext/>
        <w:rPr>
          <w:rtl/>
        </w:rPr>
      </w:pPr>
      <w:bookmarkStart w:id="4444" w:name="ET_speakercontinue_6128_53"/>
      <w:r w:rsidRPr="00FE3288">
        <w:rPr>
          <w:rStyle w:val="TagStyle"/>
          <w:rtl/>
        </w:rPr>
        <w:t xml:space="preserve"> &lt;&lt; דובר_המשך &gt;&gt; </w:t>
      </w:r>
      <w:r>
        <w:rPr>
          <w:rtl/>
        </w:rPr>
        <w:t>משה טור פז (יש עתיד):</w:t>
      </w:r>
      <w:r w:rsidRPr="00FE3288">
        <w:rPr>
          <w:rStyle w:val="TagStyle"/>
          <w:rtl/>
        </w:rPr>
        <w:t xml:space="preserve"> &lt;&lt; דובר_המשך &gt;&gt;</w:t>
      </w:r>
      <w:r>
        <w:rPr>
          <w:rtl/>
        </w:rPr>
        <w:t xml:space="preserve"> </w:t>
      </w:r>
      <w:bookmarkEnd w:id="4444"/>
    </w:p>
    <w:p w:rsidR="008C5912" w:rsidRDefault="008C5912" w:rsidP="00E81F5C">
      <w:pPr>
        <w:rPr>
          <w:rtl/>
        </w:rPr>
      </w:pPr>
    </w:p>
    <w:p w:rsidR="008C5912" w:rsidRDefault="008C5912" w:rsidP="00AF4A97">
      <w:pPr>
        <w:rPr>
          <w:rtl/>
        </w:rPr>
      </w:pPr>
      <w:bookmarkStart w:id="4445" w:name="_ETM_Q18_688376"/>
      <w:bookmarkEnd w:id="4445"/>
      <w:r>
        <w:rPr>
          <w:rFonts w:hint="cs"/>
          <w:rtl/>
        </w:rPr>
        <w:t xml:space="preserve">אבל גפני, שאלת שאלה. </w:t>
      </w:r>
      <w:bookmarkStart w:id="4446" w:name="_ETM_Q18_692710"/>
      <w:bookmarkEnd w:id="4446"/>
    </w:p>
    <w:p w:rsidR="008C5912" w:rsidRDefault="008C5912" w:rsidP="00AF4A97">
      <w:pPr>
        <w:rPr>
          <w:rtl/>
        </w:rPr>
      </w:pPr>
    </w:p>
    <w:p w:rsidR="008C5912" w:rsidRDefault="008C5912" w:rsidP="00AF4A97">
      <w:pPr>
        <w:pStyle w:val="af5"/>
        <w:keepNext/>
        <w:rPr>
          <w:rtl/>
        </w:rPr>
      </w:pPr>
      <w:bookmarkStart w:id="4447" w:name="ET_interruption_5561_54"/>
      <w:r w:rsidRPr="00957006">
        <w:rPr>
          <w:rStyle w:val="TagStyle"/>
          <w:rtl/>
        </w:rPr>
        <w:t xml:space="preserve"> &lt;&lt; קריאה &gt;&gt; </w:t>
      </w:r>
      <w:r>
        <w:rPr>
          <w:rtl/>
        </w:rPr>
        <w:t>משה גפני (יהדות התורה):</w:t>
      </w:r>
      <w:r w:rsidRPr="00957006">
        <w:rPr>
          <w:rStyle w:val="TagStyle"/>
          <w:rtl/>
        </w:rPr>
        <w:t xml:space="preserve"> &lt;&lt; קריאה &gt;&gt;</w:t>
      </w:r>
      <w:r>
        <w:rPr>
          <w:rtl/>
        </w:rPr>
        <w:t xml:space="preserve"> </w:t>
      </w:r>
      <w:bookmarkEnd w:id="4447"/>
    </w:p>
    <w:p w:rsidR="008C5912" w:rsidRDefault="008C5912" w:rsidP="00E81F5C">
      <w:pPr>
        <w:rPr>
          <w:rtl/>
        </w:rPr>
      </w:pPr>
    </w:p>
    <w:p w:rsidR="008C5912" w:rsidRDefault="008C5912" w:rsidP="00AF4A97">
      <w:pPr>
        <w:rPr>
          <w:rtl/>
        </w:rPr>
      </w:pPr>
      <w:r>
        <w:rPr>
          <w:rFonts w:hint="cs"/>
          <w:rtl/>
        </w:rPr>
        <w:t>רק על הצביעות - - -</w:t>
      </w:r>
    </w:p>
    <w:p w:rsidR="008C5912" w:rsidRDefault="008C5912" w:rsidP="00AF4A97">
      <w:pPr>
        <w:rPr>
          <w:rtl/>
        </w:rPr>
      </w:pPr>
      <w:bookmarkStart w:id="4448" w:name="_ETM_Q18_687225"/>
      <w:bookmarkStart w:id="4449" w:name="_ETM_Q18_687380"/>
      <w:bookmarkEnd w:id="4448"/>
      <w:bookmarkEnd w:id="4449"/>
    </w:p>
    <w:p w:rsidR="008C5912" w:rsidRDefault="008C5912" w:rsidP="00AF4A97">
      <w:pPr>
        <w:pStyle w:val="-"/>
        <w:keepNext/>
        <w:rPr>
          <w:rtl/>
        </w:rPr>
      </w:pPr>
      <w:bookmarkStart w:id="4450" w:name="ET_speakercontinue_6128_55"/>
      <w:r w:rsidRPr="00957006">
        <w:rPr>
          <w:rStyle w:val="TagStyle"/>
          <w:rtl/>
        </w:rPr>
        <w:t xml:space="preserve"> &lt;&lt; דובר_המשך &gt;&gt; </w:t>
      </w:r>
      <w:r>
        <w:rPr>
          <w:rtl/>
        </w:rPr>
        <w:t>משה טור פז (יש עתיד):</w:t>
      </w:r>
      <w:r w:rsidRPr="00957006">
        <w:rPr>
          <w:rStyle w:val="TagStyle"/>
          <w:rtl/>
        </w:rPr>
        <w:t xml:space="preserve"> &lt;&lt; דובר_המשך &gt;&gt;</w:t>
      </w:r>
      <w:r>
        <w:rPr>
          <w:rtl/>
        </w:rPr>
        <w:t xml:space="preserve"> </w:t>
      </w:r>
      <w:bookmarkEnd w:id="4450"/>
    </w:p>
    <w:p w:rsidR="008C5912" w:rsidRPr="00957006" w:rsidRDefault="008C5912" w:rsidP="00AF4A97">
      <w:pPr>
        <w:ind w:firstLine="0"/>
        <w:rPr>
          <w:rtl/>
        </w:rPr>
      </w:pPr>
      <w:bookmarkStart w:id="4451" w:name="_ETM_Q18_688700"/>
      <w:bookmarkEnd w:id="4451"/>
    </w:p>
    <w:p w:rsidR="008C5912" w:rsidRDefault="008C5912" w:rsidP="00AF4A97">
      <w:pPr>
        <w:rPr>
          <w:rtl/>
        </w:rPr>
      </w:pPr>
      <w:r>
        <w:rPr>
          <w:rtl/>
        </w:rPr>
        <w:t>אתה יושב ליד יהודי שבמקרה</w:t>
      </w:r>
      <w:r>
        <w:rPr>
          <w:rFonts w:hint="cs"/>
          <w:rtl/>
        </w:rPr>
        <w:t xml:space="preserve"> - - -</w:t>
      </w:r>
      <w:bookmarkStart w:id="4452" w:name="_ETM_Q18_693287"/>
      <w:bookmarkEnd w:id="4452"/>
    </w:p>
    <w:p w:rsidR="008C5912" w:rsidRDefault="008C5912" w:rsidP="00AF4A97">
      <w:pPr>
        <w:rPr>
          <w:rtl/>
        </w:rPr>
      </w:pPr>
      <w:bookmarkStart w:id="4453" w:name="_ETM_Q18_693477"/>
      <w:bookmarkEnd w:id="4453"/>
    </w:p>
    <w:p w:rsidR="008C5912" w:rsidRDefault="008C5912" w:rsidP="00AF4A97">
      <w:pPr>
        <w:pStyle w:val="af5"/>
        <w:keepNext/>
        <w:rPr>
          <w:rtl/>
        </w:rPr>
      </w:pPr>
      <w:r w:rsidRPr="00957006">
        <w:rPr>
          <w:rStyle w:val="TagStyle"/>
          <w:rtl/>
        </w:rPr>
        <w:t xml:space="preserve">&lt;&lt; קריאה &gt;&gt; </w:t>
      </w:r>
      <w:r>
        <w:rPr>
          <w:rtl/>
        </w:rPr>
        <w:t>משה גפני (יהדות התורה):</w:t>
      </w:r>
      <w:r w:rsidRPr="00957006">
        <w:rPr>
          <w:rStyle w:val="TagStyle"/>
          <w:rtl/>
        </w:rPr>
        <w:t xml:space="preserve"> &lt;&lt; קריאה &gt;&gt;</w:t>
      </w:r>
      <w:r>
        <w:rPr>
          <w:rtl/>
        </w:rPr>
        <w:t xml:space="preserve"> </w:t>
      </w:r>
    </w:p>
    <w:p w:rsidR="008C5912" w:rsidRDefault="008C5912" w:rsidP="00AF4A97">
      <w:pPr>
        <w:rPr>
          <w:rtl/>
        </w:rPr>
      </w:pPr>
    </w:p>
    <w:p w:rsidR="008C5912" w:rsidRDefault="008C5912" w:rsidP="00AF4A97">
      <w:pPr>
        <w:rPr>
          <w:rtl/>
        </w:rPr>
      </w:pPr>
      <w:r>
        <w:rPr>
          <w:rFonts w:hint="cs"/>
          <w:rtl/>
        </w:rPr>
        <w:t>מה היית עושה בלי חרדים? מה? מה היית עושה?</w:t>
      </w:r>
    </w:p>
    <w:p w:rsidR="008C5912" w:rsidRDefault="008C5912" w:rsidP="00AF4A97">
      <w:pPr>
        <w:rPr>
          <w:rtl/>
        </w:rPr>
      </w:pPr>
    </w:p>
    <w:p w:rsidR="008C5912" w:rsidRDefault="008C5912" w:rsidP="00AF4A97">
      <w:pPr>
        <w:pStyle w:val="-"/>
        <w:keepNext/>
        <w:rPr>
          <w:rtl/>
        </w:rPr>
      </w:pPr>
      <w:bookmarkStart w:id="4454" w:name="ET_speakercontinue_6128_56"/>
      <w:r w:rsidRPr="00957006">
        <w:rPr>
          <w:rStyle w:val="TagStyle"/>
          <w:rtl/>
        </w:rPr>
        <w:t xml:space="preserve"> &lt;&lt; דובר_המשך &gt;&gt; </w:t>
      </w:r>
      <w:r>
        <w:rPr>
          <w:rtl/>
        </w:rPr>
        <w:t>משה טור פז (יש עתיד):</w:t>
      </w:r>
      <w:r w:rsidRPr="00957006">
        <w:rPr>
          <w:rStyle w:val="TagStyle"/>
          <w:rtl/>
        </w:rPr>
        <w:t xml:space="preserve"> &lt;&lt; דובר_המשך &gt;&gt;</w:t>
      </w:r>
      <w:r>
        <w:rPr>
          <w:rtl/>
        </w:rPr>
        <w:t xml:space="preserve"> </w:t>
      </w:r>
      <w:bookmarkEnd w:id="4454"/>
    </w:p>
    <w:p w:rsidR="008C5912" w:rsidRPr="00957006" w:rsidRDefault="008C5912" w:rsidP="00AF4A97">
      <w:pPr>
        <w:ind w:firstLine="0"/>
        <w:rPr>
          <w:rtl/>
        </w:rPr>
      </w:pPr>
    </w:p>
    <w:p w:rsidR="008C5912" w:rsidRDefault="008C5912" w:rsidP="00AF4A97">
      <w:pPr>
        <w:rPr>
          <w:rtl/>
        </w:rPr>
      </w:pPr>
      <w:r>
        <w:rPr>
          <w:rtl/>
        </w:rPr>
        <w:t xml:space="preserve"> תקשיב, תקשיב, תקשיב</w:t>
      </w:r>
      <w:r>
        <w:rPr>
          <w:rFonts w:hint="cs"/>
          <w:rtl/>
        </w:rPr>
        <w:t xml:space="preserve"> לגולדקנופ</w:t>
      </w:r>
      <w:r>
        <w:rPr>
          <w:rtl/>
        </w:rPr>
        <w:t xml:space="preserve">. </w:t>
      </w:r>
      <w:bookmarkStart w:id="4455" w:name="_ETM_Q18_698549"/>
      <w:bookmarkEnd w:id="4455"/>
      <w:r>
        <w:rPr>
          <w:rFonts w:hint="cs"/>
          <w:rtl/>
        </w:rPr>
        <w:t xml:space="preserve">תקשיב, </w:t>
      </w:r>
      <w:r>
        <w:rPr>
          <w:rtl/>
        </w:rPr>
        <w:t>גפני.</w:t>
      </w:r>
    </w:p>
    <w:p w:rsidR="008C5912" w:rsidRDefault="008C5912" w:rsidP="00AF4A97">
      <w:pPr>
        <w:ind w:firstLine="0"/>
        <w:rPr>
          <w:rtl/>
        </w:rPr>
      </w:pPr>
    </w:p>
    <w:p w:rsidR="008C5912" w:rsidRDefault="008C5912" w:rsidP="00AF4A97">
      <w:pPr>
        <w:pStyle w:val="af5"/>
        <w:keepNext/>
        <w:rPr>
          <w:rtl/>
        </w:rPr>
      </w:pPr>
      <w:bookmarkStart w:id="4456" w:name="ET_interruption_6544_57"/>
      <w:r w:rsidRPr="00957006">
        <w:rPr>
          <w:rStyle w:val="TagStyle"/>
          <w:rtl/>
        </w:rPr>
        <w:t xml:space="preserve"> &lt;&lt; קריאה &gt;&gt; </w:t>
      </w:r>
      <w:r>
        <w:rPr>
          <w:rtl/>
        </w:rPr>
        <w:t>ששון ששי גואטה (הליכוד):</w:t>
      </w:r>
      <w:r w:rsidRPr="00957006">
        <w:rPr>
          <w:rStyle w:val="TagStyle"/>
          <w:rtl/>
        </w:rPr>
        <w:t xml:space="preserve"> &lt;&lt; קריאה &gt;&gt;</w:t>
      </w:r>
      <w:r>
        <w:rPr>
          <w:rtl/>
        </w:rPr>
        <w:t xml:space="preserve"> </w:t>
      </w:r>
      <w:bookmarkEnd w:id="4456"/>
    </w:p>
    <w:p w:rsidR="008C5912" w:rsidRDefault="008C5912" w:rsidP="00E81F5C">
      <w:pPr>
        <w:rPr>
          <w:rtl/>
        </w:rPr>
      </w:pPr>
    </w:p>
    <w:p w:rsidR="008C5912" w:rsidRDefault="008C5912" w:rsidP="00AF4A97">
      <w:pPr>
        <w:rPr>
          <w:rtl/>
        </w:rPr>
      </w:pPr>
      <w:r>
        <w:rPr>
          <w:rFonts w:hint="cs"/>
          <w:rtl/>
        </w:rPr>
        <w:t>מי אתה בלי חרדים? מי ילמד תורה? תורת ישראל לא שומרת על המדינה - - -</w:t>
      </w:r>
      <w:bookmarkStart w:id="4457" w:name="_ETM_Q18_698645"/>
      <w:bookmarkEnd w:id="4457"/>
    </w:p>
    <w:p w:rsidR="008C5912" w:rsidRDefault="008C5912" w:rsidP="00AF4A97">
      <w:pPr>
        <w:ind w:firstLine="0"/>
        <w:rPr>
          <w:rtl/>
        </w:rPr>
      </w:pPr>
      <w:bookmarkStart w:id="4458" w:name="_ETM_Q18_698901"/>
      <w:bookmarkStart w:id="4459" w:name="_ETM_Q18_698958"/>
      <w:bookmarkStart w:id="4460" w:name="_ETM_Q18_699034"/>
      <w:bookmarkEnd w:id="4458"/>
      <w:bookmarkEnd w:id="4459"/>
      <w:bookmarkEnd w:id="4460"/>
    </w:p>
    <w:p w:rsidR="008C5912" w:rsidRDefault="008C5912" w:rsidP="00AF4A97">
      <w:pPr>
        <w:pStyle w:val="af6"/>
        <w:keepNext/>
        <w:rPr>
          <w:rtl/>
        </w:rPr>
      </w:pPr>
      <w:bookmarkStart w:id="4461" w:name="ET_yor_6688_58"/>
      <w:r w:rsidRPr="00752144">
        <w:rPr>
          <w:rStyle w:val="TagStyle"/>
          <w:rtl/>
        </w:rPr>
        <w:t xml:space="preserve"> &lt;&lt; יור &gt;&gt; </w:t>
      </w:r>
      <w:r>
        <w:rPr>
          <w:rtl/>
        </w:rPr>
        <w:t>היו"ר יעקב מרגי:</w:t>
      </w:r>
      <w:r w:rsidRPr="00752144">
        <w:rPr>
          <w:rStyle w:val="TagStyle"/>
          <w:rtl/>
        </w:rPr>
        <w:t xml:space="preserve"> &lt;&lt; יור &gt;&gt;</w:t>
      </w:r>
      <w:r>
        <w:rPr>
          <w:rtl/>
        </w:rPr>
        <w:t xml:space="preserve"> </w:t>
      </w:r>
      <w:bookmarkEnd w:id="4461"/>
    </w:p>
    <w:p w:rsidR="008C5912" w:rsidRDefault="008C5912" w:rsidP="00E81F5C">
      <w:pPr>
        <w:rPr>
          <w:rtl/>
        </w:rPr>
      </w:pPr>
    </w:p>
    <w:p w:rsidR="008C5912" w:rsidRDefault="008C5912" w:rsidP="00AF4A97">
      <w:pPr>
        <w:rPr>
          <w:rtl/>
        </w:rPr>
      </w:pPr>
      <w:bookmarkStart w:id="4462" w:name="_ETM_Q18_700121"/>
      <w:bookmarkEnd w:id="4462"/>
      <w:r>
        <w:rPr>
          <w:rFonts w:hint="cs"/>
          <w:rtl/>
        </w:rPr>
        <w:t xml:space="preserve">ששון גואטה, נא לא להפריע. </w:t>
      </w:r>
    </w:p>
    <w:p w:rsidR="008C5912" w:rsidRPr="00957006" w:rsidRDefault="008C5912" w:rsidP="00AF4A97">
      <w:pPr>
        <w:rPr>
          <w:rtl/>
        </w:rPr>
      </w:pPr>
      <w:r>
        <w:rPr>
          <w:rFonts w:hint="cs"/>
          <w:rtl/>
        </w:rPr>
        <w:t xml:space="preserve"> </w:t>
      </w:r>
      <w:bookmarkStart w:id="4463" w:name="_ETM_Q18_698238"/>
      <w:bookmarkEnd w:id="4463"/>
    </w:p>
    <w:p w:rsidR="008C5912" w:rsidRDefault="008C5912" w:rsidP="00AF4A97">
      <w:pPr>
        <w:pStyle w:val="af5"/>
        <w:keepNext/>
        <w:rPr>
          <w:rtl/>
        </w:rPr>
      </w:pPr>
      <w:r w:rsidRPr="00957006">
        <w:rPr>
          <w:rStyle w:val="TagStyle"/>
          <w:rtl/>
        </w:rPr>
        <w:t xml:space="preserve">&lt;&lt; קריאה &gt;&gt; </w:t>
      </w:r>
      <w:r>
        <w:rPr>
          <w:rtl/>
        </w:rPr>
        <w:t>ששון ששי גואטה (הליכוד):</w:t>
      </w:r>
      <w:r w:rsidRPr="00957006">
        <w:rPr>
          <w:rStyle w:val="TagStyle"/>
          <w:rtl/>
        </w:rPr>
        <w:t xml:space="preserve"> &lt;&lt; קריאה &gt;&gt;</w:t>
      </w:r>
      <w:r>
        <w:rPr>
          <w:rtl/>
        </w:rPr>
        <w:t xml:space="preserve"> </w:t>
      </w:r>
    </w:p>
    <w:p w:rsidR="008C5912" w:rsidRDefault="008C5912" w:rsidP="00AF4A97">
      <w:pPr>
        <w:rPr>
          <w:rtl/>
        </w:rPr>
      </w:pPr>
      <w:bookmarkStart w:id="4464" w:name="_ETM_Q18_702206"/>
      <w:bookmarkEnd w:id="4464"/>
    </w:p>
    <w:p w:rsidR="008C5912" w:rsidRDefault="008C5912" w:rsidP="00AF4A97">
      <w:pPr>
        <w:rPr>
          <w:rtl/>
        </w:rPr>
      </w:pPr>
      <w:bookmarkStart w:id="4465" w:name="_ETM_Q18_702326"/>
      <w:bookmarkEnd w:id="4465"/>
      <w:r>
        <w:rPr>
          <w:rFonts w:hint="cs"/>
          <w:rtl/>
        </w:rPr>
        <w:t>זה - - -</w:t>
      </w:r>
    </w:p>
    <w:p w:rsidR="008C5912" w:rsidRDefault="008C5912" w:rsidP="00AF4A97">
      <w:pPr>
        <w:rPr>
          <w:rtl/>
        </w:rPr>
      </w:pPr>
      <w:bookmarkStart w:id="4466" w:name="_ETM_Q18_703550"/>
      <w:bookmarkStart w:id="4467" w:name="_ETM_Q18_703703"/>
      <w:bookmarkEnd w:id="4466"/>
      <w:bookmarkEnd w:id="4467"/>
    </w:p>
    <w:p w:rsidR="008C5912" w:rsidRDefault="008C5912" w:rsidP="00AF4A97">
      <w:pPr>
        <w:pStyle w:val="af6"/>
        <w:keepNext/>
        <w:rPr>
          <w:rtl/>
        </w:rPr>
      </w:pPr>
      <w:r w:rsidRPr="00752144">
        <w:rPr>
          <w:rStyle w:val="TagStyle"/>
          <w:rtl/>
        </w:rPr>
        <w:t xml:space="preserve"> &lt;&lt; יור &gt;&gt; </w:t>
      </w:r>
      <w:r>
        <w:rPr>
          <w:rtl/>
        </w:rPr>
        <w:t>היו"ר יעקב מרגי:</w:t>
      </w:r>
      <w:r w:rsidRPr="00752144">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4468" w:name="_ETM_Q18_706018"/>
      <w:bookmarkEnd w:id="4468"/>
      <w:r>
        <w:rPr>
          <w:rFonts w:hint="cs"/>
          <w:rtl/>
        </w:rPr>
        <w:t>חבר הכנסת גואטה.</w:t>
      </w:r>
    </w:p>
    <w:p w:rsidR="008C5912" w:rsidRDefault="008C5912" w:rsidP="00AF4A97">
      <w:pPr>
        <w:ind w:firstLine="0"/>
        <w:rPr>
          <w:rtl/>
        </w:rPr>
      </w:pPr>
      <w:bookmarkStart w:id="4469" w:name="_ETM_Q18_706741"/>
      <w:bookmarkStart w:id="4470" w:name="_ETM_Q18_706944"/>
      <w:bookmarkStart w:id="4471" w:name="_ETM_Q18_706972"/>
      <w:bookmarkStart w:id="4472" w:name="_ETM_Q18_707057"/>
      <w:bookmarkEnd w:id="4469"/>
      <w:bookmarkEnd w:id="4470"/>
      <w:bookmarkEnd w:id="4471"/>
      <w:bookmarkEnd w:id="4472"/>
    </w:p>
    <w:p w:rsidR="008C5912" w:rsidRDefault="008C5912" w:rsidP="00AF4A97">
      <w:pPr>
        <w:pStyle w:val="af5"/>
        <w:keepNext/>
        <w:rPr>
          <w:rtl/>
        </w:rPr>
      </w:pPr>
      <w:bookmarkStart w:id="4473" w:name="ET_interruption_6544_60"/>
      <w:r w:rsidRPr="00752144">
        <w:rPr>
          <w:rStyle w:val="TagStyle"/>
          <w:rtl/>
        </w:rPr>
        <w:t xml:space="preserve"> &lt;&lt; קריאה &gt;&gt; </w:t>
      </w:r>
      <w:r>
        <w:rPr>
          <w:rtl/>
        </w:rPr>
        <w:t>ששון ששי גואטה (הליכוד):</w:t>
      </w:r>
      <w:r w:rsidRPr="00752144">
        <w:rPr>
          <w:rStyle w:val="TagStyle"/>
          <w:rtl/>
        </w:rPr>
        <w:t xml:space="preserve"> &lt;&lt; קריאה &gt;&gt;</w:t>
      </w:r>
      <w:r>
        <w:rPr>
          <w:rtl/>
        </w:rPr>
        <w:t xml:space="preserve"> </w:t>
      </w:r>
      <w:bookmarkEnd w:id="4473"/>
    </w:p>
    <w:p w:rsidR="008C5912" w:rsidRPr="00752144" w:rsidRDefault="008C5912" w:rsidP="00AF4A97">
      <w:pPr>
        <w:rPr>
          <w:rtl/>
          <w:lang w:eastAsia="he-IL"/>
        </w:rPr>
      </w:pPr>
      <w:bookmarkStart w:id="4474" w:name="_ETM_Q18_708938"/>
      <w:bookmarkStart w:id="4475" w:name="_ETM_Q18_709072"/>
      <w:bookmarkEnd w:id="4474"/>
      <w:bookmarkEnd w:id="4475"/>
    </w:p>
    <w:p w:rsidR="008C5912" w:rsidRDefault="008C5912" w:rsidP="00AF4A97">
      <w:pPr>
        <w:rPr>
          <w:rtl/>
        </w:rPr>
      </w:pPr>
      <w:bookmarkStart w:id="4476" w:name="_ETM_Q18_708760"/>
      <w:bookmarkEnd w:id="4476"/>
      <w:r>
        <w:rPr>
          <w:rtl/>
        </w:rPr>
        <w:t xml:space="preserve">תורת ישראל </w:t>
      </w:r>
      <w:r>
        <w:rPr>
          <w:rFonts w:hint="cs"/>
          <w:rtl/>
        </w:rPr>
        <w:t xml:space="preserve">שומרת </w:t>
      </w:r>
      <w:bookmarkStart w:id="4477" w:name="_ETM_Q18_706395"/>
      <w:bookmarkEnd w:id="4477"/>
      <w:r>
        <w:rPr>
          <w:rFonts w:hint="cs"/>
          <w:rtl/>
        </w:rPr>
        <w:t xml:space="preserve">על המדינה. </w:t>
      </w:r>
    </w:p>
    <w:p w:rsidR="008C5912" w:rsidRDefault="008C5912" w:rsidP="00AF4A97">
      <w:pPr>
        <w:ind w:firstLine="0"/>
        <w:rPr>
          <w:rtl/>
        </w:rPr>
      </w:pPr>
      <w:bookmarkStart w:id="4478" w:name="_ETM_Q18_707774"/>
      <w:bookmarkStart w:id="4479" w:name="_ETM_Q18_707959"/>
      <w:bookmarkStart w:id="4480" w:name="_ETM_Q18_708018"/>
      <w:bookmarkStart w:id="4481" w:name="_ETM_Q18_708131"/>
      <w:bookmarkEnd w:id="4478"/>
      <w:bookmarkEnd w:id="4479"/>
      <w:bookmarkEnd w:id="4480"/>
      <w:bookmarkEnd w:id="4481"/>
    </w:p>
    <w:p w:rsidR="008C5912" w:rsidRDefault="008C5912" w:rsidP="00AF4A97">
      <w:pPr>
        <w:pStyle w:val="-"/>
        <w:keepNext/>
        <w:rPr>
          <w:rtl/>
        </w:rPr>
      </w:pPr>
      <w:bookmarkStart w:id="4482" w:name="ET_speakercontinue_6128_62"/>
      <w:r w:rsidRPr="00EB29F8">
        <w:rPr>
          <w:rStyle w:val="TagStyle"/>
          <w:rtl/>
        </w:rPr>
        <w:t xml:space="preserve"> &lt;&lt; דובר_המשך &gt;&gt; </w:t>
      </w:r>
      <w:r>
        <w:rPr>
          <w:rtl/>
        </w:rPr>
        <w:t>משה טור פז (יש עתיד):</w:t>
      </w:r>
      <w:r w:rsidRPr="00EB29F8">
        <w:rPr>
          <w:rStyle w:val="TagStyle"/>
          <w:rtl/>
        </w:rPr>
        <w:t xml:space="preserve"> &lt;&lt; דובר_המשך &gt;&gt;</w:t>
      </w:r>
      <w:r>
        <w:rPr>
          <w:rtl/>
        </w:rPr>
        <w:t xml:space="preserve"> </w:t>
      </w:r>
      <w:bookmarkEnd w:id="4482"/>
    </w:p>
    <w:p w:rsidR="008C5912" w:rsidRDefault="008C5912" w:rsidP="00E81F5C">
      <w:pPr>
        <w:rPr>
          <w:rtl/>
        </w:rPr>
      </w:pPr>
    </w:p>
    <w:p w:rsidR="008C5912" w:rsidRDefault="008C5912" w:rsidP="00AF4A97">
      <w:pPr>
        <w:rPr>
          <w:rtl/>
        </w:rPr>
      </w:pPr>
      <w:bookmarkStart w:id="4483" w:name="_ETM_Q18_711783"/>
      <w:bookmarkEnd w:id="4483"/>
      <w:r>
        <w:rPr>
          <w:rFonts w:hint="cs"/>
          <w:rtl/>
        </w:rPr>
        <w:t>ששי, תודה.</w:t>
      </w:r>
    </w:p>
    <w:p w:rsidR="008C5912" w:rsidRPr="00EB29F8" w:rsidRDefault="008C5912" w:rsidP="00AF4A97">
      <w:pPr>
        <w:rPr>
          <w:rtl/>
        </w:rPr>
      </w:pPr>
      <w:r>
        <w:rPr>
          <w:rFonts w:hint="cs"/>
          <w:rtl/>
        </w:rPr>
        <w:t xml:space="preserve"> </w:t>
      </w:r>
    </w:p>
    <w:p w:rsidR="008C5912" w:rsidRDefault="008C5912" w:rsidP="00AF4A97">
      <w:pPr>
        <w:pStyle w:val="af6"/>
        <w:keepNext/>
        <w:rPr>
          <w:rtl/>
        </w:rPr>
      </w:pPr>
      <w:r w:rsidRPr="00752144">
        <w:rPr>
          <w:rStyle w:val="TagStyle"/>
          <w:rtl/>
        </w:rPr>
        <w:t xml:space="preserve"> &lt;&lt; יור &gt;&gt; </w:t>
      </w:r>
      <w:r>
        <w:rPr>
          <w:rtl/>
        </w:rPr>
        <w:t>היו"ר יעקב מרגי:</w:t>
      </w:r>
      <w:r w:rsidRPr="00752144">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4484" w:name="_ETM_Q18_709759"/>
      <w:bookmarkEnd w:id="4484"/>
      <w:r>
        <w:rPr>
          <w:rFonts w:hint="cs"/>
          <w:rtl/>
        </w:rPr>
        <w:t>אתה מפריע לנואם.</w:t>
      </w:r>
    </w:p>
    <w:p w:rsidR="008C5912" w:rsidRDefault="008C5912" w:rsidP="00AF4A97">
      <w:pPr>
        <w:ind w:firstLine="0"/>
        <w:rPr>
          <w:rtl/>
        </w:rPr>
      </w:pPr>
    </w:p>
    <w:p w:rsidR="008C5912" w:rsidRDefault="008C5912" w:rsidP="00AF4A97">
      <w:pPr>
        <w:pStyle w:val="af5"/>
        <w:keepNext/>
        <w:rPr>
          <w:rtl/>
        </w:rPr>
      </w:pPr>
      <w:bookmarkStart w:id="4485" w:name="ET_interruption_6345_64"/>
      <w:r w:rsidRPr="00511EA6">
        <w:rPr>
          <w:rStyle w:val="TagStyle"/>
          <w:rtl/>
        </w:rPr>
        <w:t xml:space="preserve"> &lt;&lt; קריאה &gt;&gt; </w:t>
      </w:r>
      <w:r>
        <w:rPr>
          <w:rtl/>
        </w:rPr>
        <w:t>טלי גוטליב (הליכוד):</w:t>
      </w:r>
      <w:r w:rsidRPr="00511EA6">
        <w:rPr>
          <w:rStyle w:val="TagStyle"/>
          <w:rtl/>
        </w:rPr>
        <w:t xml:space="preserve"> &lt;&lt; קריאה &gt;&gt;</w:t>
      </w:r>
      <w:r>
        <w:rPr>
          <w:rtl/>
        </w:rPr>
        <w:t xml:space="preserve"> </w:t>
      </w:r>
      <w:bookmarkEnd w:id="4485"/>
    </w:p>
    <w:p w:rsidR="008C5912" w:rsidRDefault="008C5912" w:rsidP="00E81F5C">
      <w:pPr>
        <w:rPr>
          <w:rtl/>
        </w:rPr>
      </w:pPr>
    </w:p>
    <w:p w:rsidR="008C5912" w:rsidRDefault="008C5912" w:rsidP="00AF4A97">
      <w:pPr>
        <w:rPr>
          <w:rtl/>
        </w:rPr>
      </w:pPr>
      <w:r>
        <w:rPr>
          <w:rFonts w:hint="cs"/>
          <w:rtl/>
        </w:rPr>
        <w:t>- - -</w:t>
      </w:r>
    </w:p>
    <w:p w:rsidR="008C5912" w:rsidRPr="00511EA6" w:rsidRDefault="008C5912" w:rsidP="00AF4A97">
      <w:pPr>
        <w:rPr>
          <w:rtl/>
        </w:rPr>
      </w:pPr>
    </w:p>
    <w:p w:rsidR="008C5912" w:rsidRDefault="008C5912" w:rsidP="00AF4A97">
      <w:pPr>
        <w:pStyle w:val="-"/>
        <w:keepNext/>
        <w:rPr>
          <w:rtl/>
        </w:rPr>
      </w:pPr>
      <w:bookmarkStart w:id="4486" w:name="ET_speakercontinue_6128_63"/>
      <w:r w:rsidRPr="00EB29F8">
        <w:rPr>
          <w:rStyle w:val="TagStyle"/>
          <w:rtl/>
        </w:rPr>
        <w:t xml:space="preserve"> &lt;&lt; דובר_המשך &gt;&gt; </w:t>
      </w:r>
      <w:r>
        <w:rPr>
          <w:rtl/>
        </w:rPr>
        <w:t>משה טור פז (יש עתיד):</w:t>
      </w:r>
      <w:r w:rsidRPr="00EB29F8">
        <w:rPr>
          <w:rStyle w:val="TagStyle"/>
          <w:rtl/>
        </w:rPr>
        <w:t xml:space="preserve"> &lt;&lt; דובר_המשך &gt;&gt;</w:t>
      </w:r>
      <w:r>
        <w:rPr>
          <w:rtl/>
        </w:rPr>
        <w:t xml:space="preserve"> </w:t>
      </w:r>
      <w:bookmarkEnd w:id="4486"/>
    </w:p>
    <w:p w:rsidR="008C5912" w:rsidRDefault="008C5912" w:rsidP="00AF4A97">
      <w:pPr>
        <w:ind w:firstLine="0"/>
        <w:rPr>
          <w:rtl/>
        </w:rPr>
      </w:pPr>
    </w:p>
    <w:p w:rsidR="008C5912" w:rsidRDefault="008C5912" w:rsidP="00AF4A97">
      <w:pPr>
        <w:rPr>
          <w:rtl/>
        </w:rPr>
      </w:pPr>
      <w:bookmarkStart w:id="4487" w:name="_ETM_Q18_711760"/>
      <w:bookmarkEnd w:id="4487"/>
      <w:r>
        <w:rPr>
          <w:rFonts w:hint="cs"/>
          <w:rtl/>
        </w:rPr>
        <w:t>ששי</w:t>
      </w:r>
      <w:r>
        <w:rPr>
          <w:rtl/>
        </w:rPr>
        <w:t>, תודה. אני מציע לך, גפני, אחרי שגולדק</w:t>
      </w:r>
      <w:r>
        <w:rPr>
          <w:rFonts w:hint="cs"/>
          <w:rtl/>
        </w:rPr>
        <w:t>נ</w:t>
      </w:r>
      <w:r>
        <w:rPr>
          <w:rtl/>
        </w:rPr>
        <w:t xml:space="preserve">ופ </w:t>
      </w:r>
      <w:bookmarkStart w:id="4488" w:name="_ETM_Q18_715790"/>
      <w:bookmarkEnd w:id="4488"/>
      <w:r>
        <w:rPr>
          <w:rtl/>
        </w:rPr>
        <w:t xml:space="preserve">יסיים את השיחה, לשאול אותו איך </w:t>
      </w:r>
      <w:r>
        <w:rPr>
          <w:rFonts w:hint="cs"/>
          <w:rtl/>
        </w:rPr>
        <w:t xml:space="preserve">דאגתי לילדי </w:t>
      </w:r>
      <w:bookmarkStart w:id="4489" w:name="_ETM_Q18_720539"/>
      <w:bookmarkEnd w:id="4489"/>
      <w:r>
        <w:rPr>
          <w:rtl/>
        </w:rPr>
        <w:t xml:space="preserve">ירושלים כראש מינהל חינוך, ואחר כך תשאל </w:t>
      </w:r>
      <w:r>
        <w:rPr>
          <w:rFonts w:hint="cs"/>
          <w:rtl/>
        </w:rPr>
        <w:t>- -</w:t>
      </w:r>
    </w:p>
    <w:p w:rsidR="008C5912" w:rsidRDefault="008C5912" w:rsidP="00AF4A97">
      <w:pPr>
        <w:rPr>
          <w:rtl/>
        </w:rPr>
      </w:pPr>
    </w:p>
    <w:p w:rsidR="008C5912" w:rsidRDefault="008C5912" w:rsidP="00AF4A97">
      <w:pPr>
        <w:pStyle w:val="af5"/>
        <w:keepNext/>
        <w:rPr>
          <w:rtl/>
        </w:rPr>
      </w:pPr>
      <w:bookmarkStart w:id="4490" w:name="ET_interruption_6345_65"/>
      <w:r w:rsidRPr="00383530">
        <w:rPr>
          <w:rStyle w:val="TagStyle"/>
          <w:rtl/>
        </w:rPr>
        <w:t xml:space="preserve"> &lt;&lt; קריאה &gt;&gt; </w:t>
      </w:r>
      <w:r>
        <w:rPr>
          <w:rtl/>
        </w:rPr>
        <w:t>טלי גוטליב (הליכוד):</w:t>
      </w:r>
      <w:r w:rsidRPr="00383530">
        <w:rPr>
          <w:rStyle w:val="TagStyle"/>
          <w:rtl/>
        </w:rPr>
        <w:t xml:space="preserve"> &lt;&lt; קריאה &gt;&gt;</w:t>
      </w:r>
      <w:r>
        <w:rPr>
          <w:rtl/>
        </w:rPr>
        <w:t xml:space="preserve"> </w:t>
      </w:r>
      <w:bookmarkEnd w:id="4490"/>
    </w:p>
    <w:p w:rsidR="008C5912" w:rsidRDefault="008C5912" w:rsidP="00E81F5C">
      <w:pPr>
        <w:rPr>
          <w:rtl/>
        </w:rPr>
      </w:pPr>
    </w:p>
    <w:p w:rsidR="008C5912" w:rsidRDefault="008C5912" w:rsidP="00AF4A97">
      <w:pPr>
        <w:rPr>
          <w:rtl/>
        </w:rPr>
      </w:pPr>
      <w:r>
        <w:rPr>
          <w:rFonts w:hint="cs"/>
          <w:rtl/>
        </w:rPr>
        <w:t>- - - תורה.</w:t>
      </w:r>
    </w:p>
    <w:p w:rsidR="008C5912" w:rsidRDefault="008C5912" w:rsidP="00AF4A97">
      <w:pPr>
        <w:rPr>
          <w:rtl/>
        </w:rPr>
      </w:pPr>
    </w:p>
    <w:p w:rsidR="008C5912" w:rsidRDefault="008C5912" w:rsidP="00AF4A97">
      <w:pPr>
        <w:pStyle w:val="-"/>
        <w:keepNext/>
        <w:rPr>
          <w:rtl/>
        </w:rPr>
      </w:pPr>
      <w:bookmarkStart w:id="4491" w:name="ET_speakercontinue_6128_66"/>
      <w:r w:rsidRPr="00383530">
        <w:rPr>
          <w:rStyle w:val="TagStyle"/>
          <w:rtl/>
        </w:rPr>
        <w:t xml:space="preserve"> &lt;&lt; דובר_המשך &gt;&gt; </w:t>
      </w:r>
      <w:r>
        <w:rPr>
          <w:rtl/>
        </w:rPr>
        <w:t>משה טור פז (יש עתיד):</w:t>
      </w:r>
      <w:r w:rsidRPr="00383530">
        <w:rPr>
          <w:rStyle w:val="TagStyle"/>
          <w:rtl/>
        </w:rPr>
        <w:t xml:space="preserve"> &lt;&lt; דובר_המשך &gt;&gt;</w:t>
      </w:r>
      <w:r>
        <w:rPr>
          <w:rtl/>
        </w:rPr>
        <w:t xml:space="preserve"> </w:t>
      </w:r>
      <w:bookmarkEnd w:id="4491"/>
    </w:p>
    <w:p w:rsidR="008C5912" w:rsidRPr="00383530" w:rsidRDefault="008C5912" w:rsidP="00AF4A97">
      <w:pPr>
        <w:rPr>
          <w:rtl/>
        </w:rPr>
      </w:pPr>
    </w:p>
    <w:p w:rsidR="008C5912" w:rsidRDefault="008C5912" w:rsidP="00AF4A97">
      <w:pPr>
        <w:rPr>
          <w:rtl/>
        </w:rPr>
      </w:pPr>
      <w:r>
        <w:rPr>
          <w:rFonts w:hint="cs"/>
          <w:rtl/>
        </w:rPr>
        <w:t>תודה, טלי</w:t>
      </w:r>
      <w:r>
        <w:rPr>
          <w:rtl/>
        </w:rPr>
        <w:t xml:space="preserve"> גוטליב</w:t>
      </w:r>
      <w:r>
        <w:rPr>
          <w:rFonts w:hint="cs"/>
          <w:rtl/>
        </w:rPr>
        <w:t>.</w:t>
      </w:r>
      <w:r>
        <w:rPr>
          <w:rtl/>
        </w:rPr>
        <w:t xml:space="preserve"> </w:t>
      </w:r>
      <w:bookmarkStart w:id="4492" w:name="_ETM_Q18_727200"/>
      <w:bookmarkEnd w:id="4492"/>
      <w:r>
        <w:rPr>
          <w:rFonts w:hint="cs"/>
          <w:rtl/>
        </w:rPr>
        <w:t xml:space="preserve">תודה רבה לך. </w:t>
      </w:r>
    </w:p>
    <w:p w:rsidR="008C5912" w:rsidRDefault="008C5912" w:rsidP="00AF4A97">
      <w:pPr>
        <w:rPr>
          <w:rtl/>
        </w:rPr>
      </w:pPr>
    </w:p>
    <w:p w:rsidR="008C5912" w:rsidRDefault="008C5912" w:rsidP="00AF4A97">
      <w:pPr>
        <w:pStyle w:val="-"/>
        <w:keepNext/>
        <w:rPr>
          <w:rtl/>
        </w:rPr>
      </w:pPr>
      <w:bookmarkStart w:id="4493" w:name="ET_speakercontinue_6128_67"/>
      <w:r w:rsidRPr="00383530">
        <w:rPr>
          <w:rStyle w:val="TagStyle"/>
          <w:rtl/>
        </w:rPr>
        <w:t xml:space="preserve"> &lt;&lt; דובר_המשך &gt;&gt; </w:t>
      </w:r>
      <w:r>
        <w:rPr>
          <w:rtl/>
        </w:rPr>
        <w:t>משה טור פז (יש עתיד):</w:t>
      </w:r>
      <w:r w:rsidRPr="00383530">
        <w:rPr>
          <w:rStyle w:val="TagStyle"/>
          <w:rtl/>
        </w:rPr>
        <w:t xml:space="preserve"> &lt;&lt; דובר_המשך &gt;&gt;</w:t>
      </w:r>
      <w:r>
        <w:rPr>
          <w:rtl/>
        </w:rPr>
        <w:t xml:space="preserve"> </w:t>
      </w:r>
      <w:bookmarkEnd w:id="4493"/>
    </w:p>
    <w:p w:rsidR="008C5912" w:rsidRDefault="008C5912" w:rsidP="00E81F5C">
      <w:pPr>
        <w:rPr>
          <w:rtl/>
        </w:rPr>
      </w:pPr>
    </w:p>
    <w:p w:rsidR="008C5912" w:rsidRDefault="008C5912" w:rsidP="00AF4A97">
      <w:pPr>
        <w:rPr>
          <w:rtl/>
        </w:rPr>
      </w:pPr>
      <w:r>
        <w:rPr>
          <w:rFonts w:hint="cs"/>
          <w:rtl/>
        </w:rPr>
        <w:t xml:space="preserve">תודה. תודה. </w:t>
      </w:r>
    </w:p>
    <w:p w:rsidR="008C5912" w:rsidRDefault="008C5912" w:rsidP="00AF4A97">
      <w:pPr>
        <w:rPr>
          <w:rtl/>
        </w:rPr>
      </w:pPr>
    </w:p>
    <w:p w:rsidR="008C5912" w:rsidRDefault="008C5912" w:rsidP="00AF4A97">
      <w:pPr>
        <w:pStyle w:val="-"/>
        <w:keepNext/>
        <w:rPr>
          <w:rtl/>
        </w:rPr>
      </w:pPr>
      <w:bookmarkStart w:id="4494" w:name="ET_speakercontinue_6128_68"/>
      <w:r w:rsidRPr="00383530">
        <w:rPr>
          <w:rStyle w:val="TagStyle"/>
          <w:rtl/>
        </w:rPr>
        <w:t xml:space="preserve"> &lt;&lt; דובר_המשך &gt;&gt; </w:t>
      </w:r>
      <w:r>
        <w:rPr>
          <w:rtl/>
        </w:rPr>
        <w:t>משה טור פז (יש עתיד):</w:t>
      </w:r>
      <w:r w:rsidRPr="00383530">
        <w:rPr>
          <w:rStyle w:val="TagStyle"/>
          <w:rtl/>
        </w:rPr>
        <w:t xml:space="preserve"> &lt;&lt; דובר_המשך &gt;&gt;</w:t>
      </w:r>
      <w:r>
        <w:rPr>
          <w:rtl/>
        </w:rPr>
        <w:t xml:space="preserve"> </w:t>
      </w:r>
      <w:bookmarkEnd w:id="4494"/>
    </w:p>
    <w:p w:rsidR="008C5912" w:rsidRDefault="008C5912" w:rsidP="00E81F5C">
      <w:pPr>
        <w:rPr>
          <w:rtl/>
        </w:rPr>
      </w:pPr>
    </w:p>
    <w:p w:rsidR="008C5912" w:rsidRDefault="008C5912" w:rsidP="00AF4A97">
      <w:pPr>
        <w:rPr>
          <w:rtl/>
        </w:rPr>
      </w:pPr>
      <w:r>
        <w:rPr>
          <w:rFonts w:hint="cs"/>
          <w:rtl/>
        </w:rPr>
        <w:t xml:space="preserve">- - </w:t>
      </w:r>
      <w:r>
        <w:rPr>
          <w:rtl/>
        </w:rPr>
        <w:t xml:space="preserve">ואחר כך תלך לשאול מי הכניס את הבגרות </w:t>
      </w:r>
      <w:bookmarkStart w:id="4495" w:name="_ETM_Q18_731200"/>
      <w:bookmarkEnd w:id="4495"/>
      <w:r>
        <w:rPr>
          <w:rtl/>
        </w:rPr>
        <w:t>הישראלית במזרח ירושלים</w:t>
      </w:r>
      <w:r>
        <w:rPr>
          <w:rFonts w:hint="cs"/>
          <w:rtl/>
        </w:rPr>
        <w:t>.</w:t>
      </w:r>
      <w:r>
        <w:rPr>
          <w:rtl/>
        </w:rPr>
        <w:t xml:space="preserve"> אז מסתבר</w:t>
      </w:r>
      <w:r>
        <w:rPr>
          <w:rFonts w:hint="cs"/>
          <w:rtl/>
        </w:rPr>
        <w:t xml:space="preserve"> - - -</w:t>
      </w:r>
    </w:p>
    <w:p w:rsidR="008C5912" w:rsidRDefault="008C5912" w:rsidP="00AF4A97">
      <w:pPr>
        <w:rPr>
          <w:rtl/>
        </w:rPr>
      </w:pPr>
    </w:p>
    <w:p w:rsidR="008C5912" w:rsidRDefault="008C5912" w:rsidP="00AF4A97">
      <w:pPr>
        <w:pStyle w:val="af5"/>
        <w:keepNext/>
        <w:rPr>
          <w:rtl/>
        </w:rPr>
      </w:pPr>
      <w:bookmarkStart w:id="4496" w:name="ET_interruption_5561_69"/>
      <w:r w:rsidRPr="00966E3D">
        <w:rPr>
          <w:rStyle w:val="TagStyle"/>
          <w:rtl/>
        </w:rPr>
        <w:t xml:space="preserve"> &lt;&lt; קריאה &gt;&gt; </w:t>
      </w:r>
      <w:r>
        <w:rPr>
          <w:rtl/>
        </w:rPr>
        <w:t>משה גפני (יהדות התורה):</w:t>
      </w:r>
      <w:r w:rsidRPr="00966E3D">
        <w:rPr>
          <w:rStyle w:val="TagStyle"/>
          <w:rtl/>
        </w:rPr>
        <w:t xml:space="preserve"> &lt;&lt; קריאה &gt;&gt;</w:t>
      </w:r>
      <w:r>
        <w:rPr>
          <w:rtl/>
        </w:rPr>
        <w:t xml:space="preserve"> </w:t>
      </w:r>
      <w:bookmarkEnd w:id="4496"/>
    </w:p>
    <w:p w:rsidR="008C5912" w:rsidRDefault="008C5912" w:rsidP="00E81F5C">
      <w:pPr>
        <w:rPr>
          <w:rtl/>
        </w:rPr>
      </w:pPr>
    </w:p>
    <w:p w:rsidR="008C5912" w:rsidRDefault="008C5912" w:rsidP="00AF4A97">
      <w:pPr>
        <w:rPr>
          <w:rtl/>
        </w:rPr>
      </w:pPr>
      <w:r>
        <w:rPr>
          <w:rFonts w:hint="cs"/>
          <w:rtl/>
        </w:rPr>
        <w:t>- - - חוזרות ומכינות את המיצ"ב - - -</w:t>
      </w:r>
    </w:p>
    <w:p w:rsidR="008C5912" w:rsidRDefault="008C5912" w:rsidP="00AF4A97">
      <w:pPr>
        <w:rPr>
          <w:rtl/>
        </w:rPr>
      </w:pPr>
    </w:p>
    <w:p w:rsidR="008C5912" w:rsidRDefault="008C5912" w:rsidP="00AF4A97">
      <w:pPr>
        <w:pStyle w:val="-"/>
        <w:keepNext/>
        <w:rPr>
          <w:rtl/>
        </w:rPr>
      </w:pPr>
      <w:bookmarkStart w:id="4497" w:name="ET_speakercontinue_6128_70"/>
      <w:r w:rsidRPr="00966E3D">
        <w:rPr>
          <w:rStyle w:val="TagStyle"/>
          <w:rtl/>
        </w:rPr>
        <w:t xml:space="preserve"> &lt;&lt; דובר_המשך &gt;&gt; </w:t>
      </w:r>
      <w:r>
        <w:rPr>
          <w:rtl/>
        </w:rPr>
        <w:t>משה טור פז (יש עתיד):</w:t>
      </w:r>
      <w:r w:rsidRPr="00966E3D">
        <w:rPr>
          <w:rStyle w:val="TagStyle"/>
          <w:rtl/>
        </w:rPr>
        <w:t xml:space="preserve"> &lt;&lt; דובר_המשך &gt;&gt;</w:t>
      </w:r>
      <w:r>
        <w:rPr>
          <w:rtl/>
        </w:rPr>
        <w:t xml:space="preserve"> </w:t>
      </w:r>
      <w:bookmarkEnd w:id="4497"/>
    </w:p>
    <w:p w:rsidR="008C5912" w:rsidRPr="00966E3D" w:rsidRDefault="008C5912" w:rsidP="00AF4A97">
      <w:pPr>
        <w:rPr>
          <w:rtl/>
        </w:rPr>
      </w:pPr>
    </w:p>
    <w:p w:rsidR="008C5912" w:rsidRDefault="008C5912" w:rsidP="00AF4A97">
      <w:pPr>
        <w:rPr>
          <w:rtl/>
        </w:rPr>
      </w:pPr>
      <w:bookmarkStart w:id="4498" w:name="_ETM_Q18_735929"/>
      <w:bookmarkEnd w:id="4498"/>
      <w:r>
        <w:rPr>
          <w:rFonts w:hint="cs"/>
          <w:rtl/>
        </w:rPr>
        <w:t>אחר כך, גפני, אני מצ</w:t>
      </w:r>
      <w:bookmarkStart w:id="4499" w:name="_ETM_Q18_735850"/>
      <w:bookmarkEnd w:id="4499"/>
      <w:r>
        <w:rPr>
          <w:rFonts w:hint="cs"/>
          <w:rtl/>
        </w:rPr>
        <w:t>יע לך ללכת - - -</w:t>
      </w:r>
    </w:p>
    <w:p w:rsidR="008C5912" w:rsidRDefault="008C5912" w:rsidP="00AF4A97">
      <w:pPr>
        <w:rPr>
          <w:rtl/>
        </w:rPr>
      </w:pPr>
    </w:p>
    <w:p w:rsidR="008C5912" w:rsidRDefault="008C5912" w:rsidP="00AF4A97">
      <w:pPr>
        <w:pStyle w:val="af5"/>
        <w:keepNext/>
        <w:rPr>
          <w:rtl/>
        </w:rPr>
      </w:pPr>
      <w:bookmarkStart w:id="4500" w:name="ET_interruption_5561_71"/>
      <w:r w:rsidRPr="00520E9F">
        <w:rPr>
          <w:rStyle w:val="TagStyle"/>
          <w:rtl/>
        </w:rPr>
        <w:t xml:space="preserve"> &lt;&lt; קריאה &gt;&gt; </w:t>
      </w:r>
      <w:r>
        <w:rPr>
          <w:rtl/>
        </w:rPr>
        <w:t>משה גפני (יהדות התורה):</w:t>
      </w:r>
      <w:r w:rsidRPr="00520E9F">
        <w:rPr>
          <w:rStyle w:val="TagStyle"/>
          <w:rtl/>
        </w:rPr>
        <w:t xml:space="preserve"> &lt;&lt; קריאה &gt;&gt;</w:t>
      </w:r>
      <w:r>
        <w:rPr>
          <w:rtl/>
        </w:rPr>
        <w:t xml:space="preserve"> </w:t>
      </w:r>
      <w:bookmarkEnd w:id="4500"/>
    </w:p>
    <w:p w:rsidR="008C5912" w:rsidRDefault="008C5912" w:rsidP="00E81F5C">
      <w:pPr>
        <w:rPr>
          <w:rtl/>
        </w:rPr>
      </w:pPr>
    </w:p>
    <w:p w:rsidR="008C5912" w:rsidRDefault="008C5912" w:rsidP="00AF4A97">
      <w:pPr>
        <w:rPr>
          <w:rtl/>
        </w:rPr>
      </w:pPr>
      <w:r>
        <w:rPr>
          <w:rFonts w:hint="cs"/>
          <w:rtl/>
        </w:rPr>
        <w:t xml:space="preserve">- - - </w:t>
      </w:r>
    </w:p>
    <w:p w:rsidR="008C5912" w:rsidRDefault="008C5912" w:rsidP="00AF4A97">
      <w:pPr>
        <w:rPr>
          <w:rtl/>
        </w:rPr>
      </w:pPr>
    </w:p>
    <w:p w:rsidR="008C5912" w:rsidRDefault="008C5912" w:rsidP="00AF4A97">
      <w:pPr>
        <w:pStyle w:val="-"/>
        <w:keepNext/>
        <w:rPr>
          <w:rtl/>
        </w:rPr>
      </w:pPr>
      <w:bookmarkStart w:id="4501" w:name="ET_speakercontinue_6128_72"/>
      <w:r w:rsidRPr="00520E9F">
        <w:rPr>
          <w:rStyle w:val="TagStyle"/>
          <w:rtl/>
        </w:rPr>
        <w:t xml:space="preserve"> &lt;&lt; דובר_המשך &gt;&gt; </w:t>
      </w:r>
      <w:r>
        <w:rPr>
          <w:rtl/>
        </w:rPr>
        <w:t>משה טור פז (יש עתיד):</w:t>
      </w:r>
      <w:r w:rsidRPr="00520E9F">
        <w:rPr>
          <w:rStyle w:val="TagStyle"/>
          <w:rtl/>
        </w:rPr>
        <w:t xml:space="preserve"> &lt;&lt; דובר_המשך &gt;&gt;</w:t>
      </w:r>
      <w:r>
        <w:rPr>
          <w:rtl/>
        </w:rPr>
        <w:t xml:space="preserve"> </w:t>
      </w:r>
      <w:bookmarkEnd w:id="4501"/>
    </w:p>
    <w:p w:rsidR="008C5912" w:rsidRPr="00520E9F" w:rsidRDefault="008C5912" w:rsidP="00AF4A97">
      <w:pPr>
        <w:rPr>
          <w:rtl/>
        </w:rPr>
      </w:pPr>
    </w:p>
    <w:p w:rsidR="008C5912" w:rsidRDefault="008C5912" w:rsidP="00AF4A97">
      <w:pPr>
        <w:rPr>
          <w:rtl/>
        </w:rPr>
      </w:pPr>
      <w:r>
        <w:rPr>
          <w:rtl/>
        </w:rPr>
        <w:t xml:space="preserve">אם היית פה ביום רביעי בלילה בשעות </w:t>
      </w:r>
      <w:bookmarkStart w:id="4502" w:name="_ETM_Q18_746809"/>
      <w:bookmarkEnd w:id="4502"/>
      <w:r>
        <w:rPr>
          <w:rFonts w:hint="cs"/>
          <w:rtl/>
        </w:rPr>
        <w:t>שאתה כבר לא נמצא פה</w:t>
      </w:r>
      <w:bookmarkStart w:id="4503" w:name="_ETM_Q18_742591"/>
      <w:bookmarkEnd w:id="4503"/>
      <w:r>
        <w:rPr>
          <w:rFonts w:hint="cs"/>
          <w:rtl/>
        </w:rPr>
        <w:t xml:space="preserve"> - - - </w:t>
      </w:r>
    </w:p>
    <w:p w:rsidR="008C5912" w:rsidRDefault="008C5912" w:rsidP="00AF4A97">
      <w:pPr>
        <w:rPr>
          <w:rtl/>
        </w:rPr>
      </w:pPr>
    </w:p>
    <w:p w:rsidR="008C5912" w:rsidRDefault="008C5912" w:rsidP="00AF4A97">
      <w:pPr>
        <w:pStyle w:val="af5"/>
        <w:keepNext/>
        <w:rPr>
          <w:rtl/>
        </w:rPr>
      </w:pPr>
      <w:bookmarkStart w:id="4504" w:name="ET_interruption_5561_73"/>
      <w:r w:rsidRPr="00AB4BEA">
        <w:rPr>
          <w:rStyle w:val="TagStyle"/>
          <w:rtl/>
        </w:rPr>
        <w:t xml:space="preserve"> &lt;&lt; קריאה &gt;&gt; </w:t>
      </w:r>
      <w:r>
        <w:rPr>
          <w:rtl/>
        </w:rPr>
        <w:t>משה גפני (יהדות התורה):</w:t>
      </w:r>
      <w:r w:rsidRPr="00AB4BEA">
        <w:rPr>
          <w:rStyle w:val="TagStyle"/>
          <w:rtl/>
        </w:rPr>
        <w:t xml:space="preserve"> &lt;&lt; קריאה &gt;&gt;</w:t>
      </w:r>
      <w:r>
        <w:rPr>
          <w:rtl/>
        </w:rPr>
        <w:t xml:space="preserve"> </w:t>
      </w:r>
      <w:bookmarkEnd w:id="4504"/>
    </w:p>
    <w:p w:rsidR="008C5912" w:rsidRDefault="008C5912" w:rsidP="00E81F5C">
      <w:pPr>
        <w:rPr>
          <w:rtl/>
        </w:rPr>
      </w:pPr>
    </w:p>
    <w:p w:rsidR="008C5912" w:rsidRDefault="008C5912" w:rsidP="00AF4A97">
      <w:pPr>
        <w:rPr>
          <w:rtl/>
        </w:rPr>
      </w:pPr>
      <w:r>
        <w:rPr>
          <w:rFonts w:hint="cs"/>
          <w:rtl/>
        </w:rPr>
        <w:t>- - - שונא את החרדים. שונא את החרדים.</w:t>
      </w:r>
    </w:p>
    <w:p w:rsidR="008C5912" w:rsidRDefault="008C5912" w:rsidP="00AF4A97">
      <w:pPr>
        <w:rPr>
          <w:rtl/>
        </w:rPr>
      </w:pPr>
    </w:p>
    <w:p w:rsidR="008C5912" w:rsidRDefault="008C5912" w:rsidP="00AF4A97">
      <w:pPr>
        <w:pStyle w:val="-"/>
        <w:keepNext/>
        <w:rPr>
          <w:rtl/>
        </w:rPr>
      </w:pPr>
      <w:bookmarkStart w:id="4505" w:name="ET_speakercontinue_6128_74"/>
      <w:r w:rsidRPr="00AB4BEA">
        <w:rPr>
          <w:rStyle w:val="TagStyle"/>
          <w:rtl/>
        </w:rPr>
        <w:t xml:space="preserve"> &lt;&lt; דובר_המשך &gt;&gt; </w:t>
      </w:r>
      <w:r>
        <w:rPr>
          <w:rtl/>
        </w:rPr>
        <w:t>משה טור פז (יש עתיד):</w:t>
      </w:r>
      <w:r w:rsidRPr="00AB4BEA">
        <w:rPr>
          <w:rStyle w:val="TagStyle"/>
          <w:rtl/>
        </w:rPr>
        <w:t xml:space="preserve"> &lt;&lt; דובר_המשך &gt;&gt;</w:t>
      </w:r>
      <w:r>
        <w:rPr>
          <w:rtl/>
        </w:rPr>
        <w:t xml:space="preserve"> </w:t>
      </w:r>
      <w:bookmarkEnd w:id="4505"/>
    </w:p>
    <w:p w:rsidR="008C5912" w:rsidRDefault="008C5912" w:rsidP="00E81F5C">
      <w:pPr>
        <w:rPr>
          <w:rtl/>
        </w:rPr>
      </w:pPr>
    </w:p>
    <w:p w:rsidR="008C5912" w:rsidRDefault="008C5912" w:rsidP="00BD4248">
      <w:pPr>
        <w:rPr>
          <w:rtl/>
        </w:rPr>
      </w:pPr>
      <w:r>
        <w:rPr>
          <w:rFonts w:hint="cs"/>
          <w:rtl/>
        </w:rPr>
        <w:t xml:space="preserve">תקשיב, שמעתי את השאלה </w:t>
      </w:r>
      <w:bookmarkStart w:id="4506" w:name="_ETM_Q18_739603"/>
      <w:bookmarkEnd w:id="4506"/>
      <w:r>
        <w:rPr>
          <w:rFonts w:hint="cs"/>
          <w:rtl/>
        </w:rPr>
        <w:t xml:space="preserve">שלך. אם היית פה ביום רביעי בלילה </w:t>
      </w:r>
      <w:bookmarkStart w:id="4507" w:name="_ETM_Q18_749640"/>
      <w:bookmarkEnd w:id="4507"/>
      <w:r>
        <w:rPr>
          <w:rFonts w:hint="cs"/>
          <w:rtl/>
        </w:rPr>
        <w:t xml:space="preserve">בשעות שאתה כבר לא נמצא, </w:t>
      </w:r>
      <w:r>
        <w:rPr>
          <w:rtl/>
        </w:rPr>
        <w:t xml:space="preserve">אז </w:t>
      </w:r>
      <w:bookmarkStart w:id="4508" w:name="_ETM_Q18_753489"/>
      <w:bookmarkEnd w:id="4508"/>
      <w:r>
        <w:rPr>
          <w:rtl/>
        </w:rPr>
        <w:t xml:space="preserve">היית שומע שהעברתי פה חקיקה לטובת ילדי הפנימיות ככה שחייבים </w:t>
      </w:r>
      <w:bookmarkStart w:id="4509" w:name="_ETM_Q18_756829"/>
      <w:bookmarkEnd w:id="4509"/>
      <w:r>
        <w:rPr>
          <w:rtl/>
        </w:rPr>
        <w:t>לשבץ אותם</w:t>
      </w:r>
      <w:r>
        <w:rPr>
          <w:rFonts w:hint="cs"/>
          <w:rtl/>
        </w:rPr>
        <w:t>.</w:t>
      </w:r>
      <w:r>
        <w:rPr>
          <w:rtl/>
        </w:rPr>
        <w:t xml:space="preserve"> </w:t>
      </w:r>
      <w:bookmarkStart w:id="4510" w:name="TOR_Q19"/>
      <w:bookmarkEnd w:id="4510"/>
      <w:r>
        <w:rPr>
          <w:rFonts w:hint="cs"/>
          <w:rtl/>
        </w:rPr>
        <w:t xml:space="preserve">אז מסתבר שאני מתעסק בעוד כמה דברים. ואם פעם </w:t>
      </w:r>
      <w:bookmarkStart w:id="4511" w:name="_ETM_Q19_164000"/>
      <w:bookmarkEnd w:id="4511"/>
      <w:r>
        <w:rPr>
          <w:rFonts w:hint="cs"/>
          <w:rtl/>
        </w:rPr>
        <w:t xml:space="preserve">תגיע לוועדת החוץ והביטחון של ביסמוט ותתמוך בו </w:t>
      </w:r>
      <w:r>
        <w:rPr>
          <w:rFonts w:hint="eastAsia"/>
          <w:rtl/>
        </w:rPr>
        <w:t>–</w:t>
      </w:r>
      <w:r>
        <w:rPr>
          <w:rFonts w:hint="cs"/>
          <w:rtl/>
        </w:rPr>
        <w:t xml:space="preserve"> כי </w:t>
      </w:r>
      <w:bookmarkStart w:id="4512" w:name="_ETM_Q19_163000"/>
      <w:bookmarkEnd w:id="4512"/>
      <w:r>
        <w:rPr>
          <w:rFonts w:hint="cs"/>
          <w:rtl/>
        </w:rPr>
        <w:t xml:space="preserve">אנחנו עושים לו שם, בינינו, חיים לא קלים, גפני </w:t>
      </w:r>
      <w:r>
        <w:rPr>
          <w:rFonts w:hint="eastAsia"/>
          <w:rtl/>
        </w:rPr>
        <w:t>–</w:t>
      </w:r>
      <w:r>
        <w:rPr>
          <w:rFonts w:hint="cs"/>
          <w:rtl/>
        </w:rPr>
        <w:t xml:space="preserve"> </w:t>
      </w:r>
      <w:bookmarkStart w:id="4513" w:name="_ETM_Q19_166000"/>
      <w:bookmarkEnd w:id="4513"/>
      <w:r>
        <w:rPr>
          <w:rFonts w:hint="cs"/>
          <w:rtl/>
        </w:rPr>
        <w:t>אתה תראה שגם בחוץ וביטחון אני נמצא. אז אתה יודע</w:t>
      </w:r>
      <w:bookmarkStart w:id="4514" w:name="_ETM_Q19_169000"/>
      <w:bookmarkEnd w:id="4514"/>
      <w:r>
        <w:rPr>
          <w:rFonts w:hint="cs"/>
          <w:rtl/>
        </w:rPr>
        <w:t xml:space="preserve"> מה, מסתבר שיש אנשים שעושים עוד כמה דברים. </w:t>
      </w:r>
      <w:bookmarkStart w:id="4515" w:name="_ETM_Q19_178000"/>
      <w:bookmarkEnd w:id="4515"/>
    </w:p>
    <w:p w:rsidR="008C5912" w:rsidRDefault="008C5912" w:rsidP="00E81F5C">
      <w:pPr>
        <w:rPr>
          <w:rtl/>
        </w:rPr>
      </w:pPr>
      <w:bookmarkStart w:id="4516" w:name="_ETM_Q19_14653"/>
      <w:bookmarkStart w:id="4517" w:name="_ETM_Q19_14698"/>
      <w:bookmarkEnd w:id="4516"/>
      <w:bookmarkEnd w:id="4517"/>
    </w:p>
    <w:p w:rsidR="008C5912" w:rsidRDefault="008C5912" w:rsidP="00E81F5C">
      <w:pPr>
        <w:rPr>
          <w:rtl/>
        </w:rPr>
      </w:pPr>
      <w:bookmarkStart w:id="4518" w:name="_ETM_Q19_14722"/>
      <w:bookmarkStart w:id="4519" w:name="_ETM_Q19_14755"/>
      <w:bookmarkEnd w:id="4518"/>
      <w:bookmarkEnd w:id="4519"/>
      <w:r>
        <w:rPr>
          <w:rFonts w:hint="cs"/>
          <w:rtl/>
        </w:rPr>
        <w:t xml:space="preserve">אני אחזור: חרדי שלומד בממלכתי-חרדי - - </w:t>
      </w:r>
    </w:p>
    <w:p w:rsidR="008C5912" w:rsidRDefault="008C5912" w:rsidP="009635F5">
      <w:pPr>
        <w:rPr>
          <w:b/>
          <w:bCs/>
          <w:u w:val="single"/>
          <w:rtl/>
          <w:lang w:eastAsia="he-IL"/>
        </w:rPr>
      </w:pPr>
      <w:bookmarkStart w:id="4520" w:name="_ETM_Q19_139000"/>
      <w:bookmarkEnd w:id="4520"/>
    </w:p>
    <w:p w:rsidR="008C5912" w:rsidRDefault="008C5912" w:rsidP="00AF4A97">
      <w:pPr>
        <w:pStyle w:val="af5"/>
        <w:keepNext/>
        <w:rPr>
          <w:rtl/>
        </w:rPr>
      </w:pPr>
      <w:bookmarkStart w:id="4521" w:name="ET_interruption_6345_5"/>
      <w:r w:rsidRPr="00637D1F">
        <w:rPr>
          <w:rStyle w:val="TagStyle"/>
          <w:rtl/>
        </w:rPr>
        <w:t xml:space="preserve"> &lt;&lt; קריאה &gt;&gt; </w:t>
      </w:r>
      <w:r>
        <w:rPr>
          <w:rtl/>
        </w:rPr>
        <w:t>טלי גוטליב (הליכוד):</w:t>
      </w:r>
      <w:r w:rsidRPr="00637D1F">
        <w:rPr>
          <w:rStyle w:val="TagStyle"/>
          <w:rtl/>
        </w:rPr>
        <w:t xml:space="preserve"> &lt;&lt; קריאה &gt;&gt;</w:t>
      </w:r>
      <w:r>
        <w:rPr>
          <w:rtl/>
        </w:rPr>
        <w:t xml:space="preserve">   </w:t>
      </w:r>
      <w:bookmarkEnd w:id="4521"/>
    </w:p>
    <w:p w:rsidR="008C5912" w:rsidRDefault="008C5912" w:rsidP="009635F5">
      <w:pPr>
        <w:rPr>
          <w:rtl/>
        </w:rPr>
      </w:pPr>
    </w:p>
    <w:p w:rsidR="008C5912" w:rsidRDefault="008C5912" w:rsidP="009635F5">
      <w:pPr>
        <w:rPr>
          <w:rtl/>
        </w:rPr>
      </w:pPr>
      <w:r>
        <w:rPr>
          <w:rFonts w:hint="cs"/>
          <w:rtl/>
        </w:rPr>
        <w:t xml:space="preserve">לא הבנתי מה </w:t>
      </w:r>
      <w:bookmarkStart w:id="4522" w:name="_ETM_Q19_176000"/>
      <w:bookmarkEnd w:id="4522"/>
      <w:r>
        <w:rPr>
          <w:rFonts w:hint="cs"/>
          <w:rtl/>
        </w:rPr>
        <w:t>אתה עושה.</w:t>
      </w:r>
    </w:p>
    <w:p w:rsidR="008C5912" w:rsidRDefault="008C5912" w:rsidP="009635F5">
      <w:pPr>
        <w:rPr>
          <w:rtl/>
        </w:rPr>
      </w:pPr>
    </w:p>
    <w:p w:rsidR="008C5912" w:rsidRDefault="008C5912" w:rsidP="00AF4A97">
      <w:pPr>
        <w:pStyle w:val="-"/>
        <w:keepNext/>
        <w:rPr>
          <w:rtl/>
        </w:rPr>
      </w:pPr>
      <w:bookmarkStart w:id="4523" w:name="ET_speakercontinue_6128_6"/>
      <w:r w:rsidRPr="00841C4E">
        <w:rPr>
          <w:rStyle w:val="TagStyle"/>
          <w:rtl/>
        </w:rPr>
        <w:t xml:space="preserve"> &lt;&lt; דובר_המשך &gt;&gt; </w:t>
      </w:r>
      <w:r>
        <w:rPr>
          <w:rtl/>
        </w:rPr>
        <w:t>משה טור פז (יש עתיד):</w:t>
      </w:r>
      <w:r w:rsidRPr="00841C4E">
        <w:rPr>
          <w:rStyle w:val="TagStyle"/>
          <w:rtl/>
        </w:rPr>
        <w:t xml:space="preserve"> &lt;&lt; דובר_המשך &gt;&gt;</w:t>
      </w:r>
      <w:r>
        <w:rPr>
          <w:rtl/>
        </w:rPr>
        <w:t xml:space="preserve">   </w:t>
      </w:r>
      <w:bookmarkEnd w:id="4523"/>
    </w:p>
    <w:p w:rsidR="008C5912" w:rsidRDefault="008C5912" w:rsidP="00E81F5C">
      <w:pPr>
        <w:rPr>
          <w:rtl/>
        </w:rPr>
      </w:pPr>
    </w:p>
    <w:p w:rsidR="008C5912" w:rsidRDefault="008C5912" w:rsidP="009635F5">
      <w:pPr>
        <w:rPr>
          <w:rtl/>
        </w:rPr>
      </w:pPr>
      <w:bookmarkStart w:id="4524" w:name="_ETM_Q19_180000"/>
      <w:bookmarkEnd w:id="4524"/>
      <w:r>
        <w:rPr>
          <w:rtl/>
        </w:rPr>
        <w:t xml:space="preserve">תודה, טלי. </w:t>
      </w:r>
    </w:p>
    <w:p w:rsidR="008C5912" w:rsidRDefault="008C5912" w:rsidP="009635F5">
      <w:pPr>
        <w:rPr>
          <w:rtl/>
        </w:rPr>
      </w:pPr>
    </w:p>
    <w:p w:rsidR="008C5912" w:rsidRDefault="008C5912" w:rsidP="00AF4A97">
      <w:pPr>
        <w:pStyle w:val="af5"/>
        <w:keepNext/>
        <w:rPr>
          <w:rtl/>
        </w:rPr>
      </w:pPr>
      <w:bookmarkStart w:id="4525" w:name="ET_interruption_6345_7"/>
      <w:r w:rsidRPr="00841C4E">
        <w:rPr>
          <w:rStyle w:val="TagStyle"/>
          <w:rtl/>
        </w:rPr>
        <w:t xml:space="preserve"> &lt;&lt; קריאה &gt;&gt; </w:t>
      </w:r>
      <w:r>
        <w:rPr>
          <w:rtl/>
        </w:rPr>
        <w:t>טלי גוטליב (הליכוד):</w:t>
      </w:r>
      <w:r w:rsidRPr="00841C4E">
        <w:rPr>
          <w:rStyle w:val="TagStyle"/>
          <w:rtl/>
        </w:rPr>
        <w:t xml:space="preserve"> &lt;&lt; קריאה &gt;&gt;</w:t>
      </w:r>
      <w:r>
        <w:rPr>
          <w:rtl/>
        </w:rPr>
        <w:t xml:space="preserve">   </w:t>
      </w:r>
      <w:bookmarkEnd w:id="4525"/>
    </w:p>
    <w:p w:rsidR="008C5912" w:rsidRDefault="008C5912" w:rsidP="00E81F5C">
      <w:pPr>
        <w:rPr>
          <w:rtl/>
        </w:rPr>
      </w:pPr>
    </w:p>
    <w:p w:rsidR="008C5912" w:rsidRDefault="008C5912" w:rsidP="00BD4248">
      <w:pPr>
        <w:rPr>
          <w:rtl/>
        </w:rPr>
      </w:pPr>
      <w:bookmarkStart w:id="4526" w:name="_ETM_Q19_182000"/>
      <w:bookmarkEnd w:id="4526"/>
      <w:r>
        <w:rPr>
          <w:rFonts w:hint="cs"/>
          <w:rtl/>
        </w:rPr>
        <w:t>מה אתה עושה? יושב בוועדת חוץ וביטחון וממלצר את אותו נאום,</w:t>
      </w:r>
      <w:r>
        <w:rPr>
          <w:rFonts w:hint="cs"/>
        </w:rPr>
        <w:t xml:space="preserve"> </w:t>
      </w:r>
      <w:r>
        <w:rPr>
          <w:rFonts w:hint="cs"/>
          <w:rtl/>
        </w:rPr>
        <w:t xml:space="preserve">וואו, איזה קשה זה. באמת. </w:t>
      </w:r>
    </w:p>
    <w:p w:rsidR="008C5912" w:rsidRDefault="008C5912" w:rsidP="00AF4A97">
      <w:pPr>
        <w:rPr>
          <w:rtl/>
        </w:rPr>
      </w:pPr>
    </w:p>
    <w:p w:rsidR="008C5912" w:rsidRDefault="008C5912" w:rsidP="00AF4A97">
      <w:pPr>
        <w:pStyle w:val="-"/>
        <w:keepNext/>
        <w:rPr>
          <w:rtl/>
        </w:rPr>
      </w:pPr>
      <w:bookmarkStart w:id="4527" w:name="ET_speakercontinue_6128_8"/>
      <w:r w:rsidRPr="00841C4E">
        <w:rPr>
          <w:rStyle w:val="TagStyle"/>
          <w:rtl/>
        </w:rPr>
        <w:t xml:space="preserve"> &lt;&lt; דובר_המשך &gt;&gt; </w:t>
      </w:r>
      <w:r>
        <w:rPr>
          <w:rtl/>
        </w:rPr>
        <w:t>משה טור פז (יש עתיד):</w:t>
      </w:r>
      <w:r w:rsidRPr="00841C4E">
        <w:rPr>
          <w:rStyle w:val="TagStyle"/>
          <w:rtl/>
        </w:rPr>
        <w:t xml:space="preserve"> &lt;&lt; דובר_המשך &gt;&gt;</w:t>
      </w:r>
      <w:r>
        <w:rPr>
          <w:rtl/>
        </w:rPr>
        <w:t xml:space="preserve">   </w:t>
      </w:r>
      <w:bookmarkEnd w:id="4527"/>
    </w:p>
    <w:p w:rsidR="008C5912" w:rsidRDefault="008C5912" w:rsidP="00E81F5C">
      <w:pPr>
        <w:rPr>
          <w:rtl/>
        </w:rPr>
      </w:pPr>
    </w:p>
    <w:p w:rsidR="008C5912" w:rsidRDefault="008C5912" w:rsidP="00BD4248">
      <w:pPr>
        <w:rPr>
          <w:rtl/>
        </w:rPr>
      </w:pPr>
      <w:r>
        <w:rPr>
          <w:rFonts w:hint="cs"/>
          <w:rtl/>
        </w:rPr>
        <w:t>- - מבין שתורה שאין עמה מלאכה, סופה בטלה - -</w:t>
      </w:r>
    </w:p>
    <w:p w:rsidR="008C5912" w:rsidRDefault="008C5912" w:rsidP="00AF4A97">
      <w:pPr>
        <w:rPr>
          <w:rtl/>
        </w:rPr>
      </w:pPr>
    </w:p>
    <w:p w:rsidR="008C5912" w:rsidRDefault="008C5912" w:rsidP="00AF4A97">
      <w:pPr>
        <w:pStyle w:val="af6"/>
        <w:keepNext/>
        <w:rPr>
          <w:rtl/>
        </w:rPr>
      </w:pPr>
      <w:r w:rsidRPr="00841C4E">
        <w:rPr>
          <w:rStyle w:val="TagStyle"/>
          <w:rtl/>
        </w:rPr>
        <w:t xml:space="preserve"> &lt;&lt; יור &gt;&gt; </w:t>
      </w:r>
      <w:r>
        <w:rPr>
          <w:rtl/>
        </w:rPr>
        <w:t>היו"ר יעקב מרגי:</w:t>
      </w:r>
      <w:r w:rsidRPr="00841C4E">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4528" w:name="_ETM_Q19_185000"/>
      <w:bookmarkEnd w:id="4528"/>
      <w:r>
        <w:rPr>
          <w:rFonts w:hint="cs"/>
          <w:rtl/>
        </w:rPr>
        <w:t xml:space="preserve">טלי, זה מפריע. זה משתלט על הדיון. </w:t>
      </w:r>
      <w:bookmarkStart w:id="4529" w:name="_ETM_Q19_187000"/>
      <w:bookmarkEnd w:id="4529"/>
      <w:r>
        <w:rPr>
          <w:rFonts w:hint="cs"/>
          <w:rtl/>
        </w:rPr>
        <w:t>בבקשה, אדוני.</w:t>
      </w:r>
    </w:p>
    <w:p w:rsidR="008C5912" w:rsidRDefault="008C5912" w:rsidP="00AF4A97">
      <w:pPr>
        <w:rPr>
          <w:rtl/>
        </w:rPr>
      </w:pPr>
      <w:bookmarkStart w:id="4530" w:name="_ETM_Q19_189000"/>
      <w:bookmarkEnd w:id="4530"/>
    </w:p>
    <w:p w:rsidR="008C5912" w:rsidRDefault="008C5912" w:rsidP="00AF4A97">
      <w:pPr>
        <w:pStyle w:val="af5"/>
        <w:keepNext/>
        <w:rPr>
          <w:rtl/>
        </w:rPr>
      </w:pPr>
      <w:bookmarkStart w:id="4531" w:name="ET_interruption_6345_11"/>
      <w:r w:rsidRPr="00841C4E">
        <w:rPr>
          <w:rStyle w:val="TagStyle"/>
          <w:rtl/>
        </w:rPr>
        <w:t xml:space="preserve"> &lt;&lt; קריאה &gt;&gt; </w:t>
      </w:r>
      <w:r>
        <w:rPr>
          <w:rtl/>
        </w:rPr>
        <w:t>טלי גוטליב (הליכוד):</w:t>
      </w:r>
      <w:r w:rsidRPr="00841C4E">
        <w:rPr>
          <w:rStyle w:val="TagStyle"/>
          <w:rtl/>
        </w:rPr>
        <w:t xml:space="preserve"> &lt;&lt; קריאה &gt;&gt;</w:t>
      </w:r>
      <w:r>
        <w:rPr>
          <w:rtl/>
        </w:rPr>
        <w:t xml:space="preserve">   </w:t>
      </w:r>
      <w:bookmarkEnd w:id="4531"/>
    </w:p>
    <w:p w:rsidR="008C5912" w:rsidRDefault="008C5912" w:rsidP="00E81F5C">
      <w:pPr>
        <w:rPr>
          <w:rtl/>
        </w:rPr>
      </w:pPr>
    </w:p>
    <w:p w:rsidR="008C5912" w:rsidRDefault="008C5912" w:rsidP="00AF4A97">
      <w:pPr>
        <w:rPr>
          <w:rtl/>
        </w:rPr>
      </w:pPr>
      <w:bookmarkStart w:id="4532" w:name="_ETM_Q19_192000"/>
      <w:bookmarkEnd w:id="4532"/>
      <w:r>
        <w:rPr>
          <w:rFonts w:hint="cs"/>
          <w:rtl/>
        </w:rPr>
        <w:t xml:space="preserve">מזל שאני שם ויודעת מה אתה </w:t>
      </w:r>
      <w:bookmarkStart w:id="4533" w:name="_ETM_Q19_195000"/>
      <w:bookmarkEnd w:id="4533"/>
      <w:r>
        <w:rPr>
          <w:rFonts w:hint="cs"/>
          <w:rtl/>
        </w:rPr>
        <w:t>אומר.</w:t>
      </w:r>
    </w:p>
    <w:p w:rsidR="008C5912" w:rsidRDefault="008C5912" w:rsidP="00AF4A97">
      <w:pPr>
        <w:rPr>
          <w:rtl/>
        </w:rPr>
      </w:pPr>
      <w:bookmarkStart w:id="4534" w:name="_ETM_Q19_196000"/>
      <w:bookmarkEnd w:id="4534"/>
    </w:p>
    <w:p w:rsidR="008C5912" w:rsidRDefault="008C5912" w:rsidP="00AF4A97">
      <w:pPr>
        <w:pStyle w:val="-"/>
        <w:keepNext/>
        <w:rPr>
          <w:rtl/>
        </w:rPr>
      </w:pPr>
      <w:bookmarkStart w:id="4535" w:name="ET_speakercontinue_6128_12"/>
      <w:r w:rsidRPr="00841C4E">
        <w:rPr>
          <w:rStyle w:val="TagStyle"/>
          <w:rtl/>
        </w:rPr>
        <w:t xml:space="preserve"> &lt;&lt; דובר_המשך &gt;&gt; </w:t>
      </w:r>
      <w:r>
        <w:rPr>
          <w:rtl/>
        </w:rPr>
        <w:t>משה טור פז (יש עתיד):</w:t>
      </w:r>
      <w:r w:rsidRPr="00841C4E">
        <w:rPr>
          <w:rStyle w:val="TagStyle"/>
          <w:rtl/>
        </w:rPr>
        <w:t xml:space="preserve"> &lt;&lt; דובר_המשך &gt;&gt;</w:t>
      </w:r>
      <w:r>
        <w:rPr>
          <w:rtl/>
        </w:rPr>
        <w:t xml:space="preserve">   </w:t>
      </w:r>
      <w:bookmarkEnd w:id="4535"/>
    </w:p>
    <w:p w:rsidR="008C5912" w:rsidRDefault="008C5912" w:rsidP="00E81F5C">
      <w:pPr>
        <w:rPr>
          <w:rtl/>
        </w:rPr>
      </w:pPr>
    </w:p>
    <w:p w:rsidR="008C5912" w:rsidRDefault="008C5912" w:rsidP="009635F5">
      <w:pPr>
        <w:rPr>
          <w:rtl/>
        </w:rPr>
      </w:pPr>
      <w:bookmarkStart w:id="4536" w:name="_ETM_Q19_197000"/>
      <w:bookmarkStart w:id="4537" w:name="_ETM_Q19_184000"/>
      <w:bookmarkStart w:id="4538" w:name="_ETM_Q19_181000"/>
      <w:bookmarkStart w:id="4539" w:name="_ETM_Q19_179000"/>
      <w:bookmarkStart w:id="4540" w:name="_ETM_Q19_187530"/>
      <w:bookmarkStart w:id="4541" w:name="_ETM_Q19_189550"/>
      <w:bookmarkStart w:id="4542" w:name="_ETM_Q19_195600"/>
      <w:bookmarkEnd w:id="4536"/>
      <w:bookmarkEnd w:id="4537"/>
      <w:bookmarkEnd w:id="4538"/>
      <w:bookmarkEnd w:id="4539"/>
      <w:bookmarkEnd w:id="4540"/>
      <w:bookmarkEnd w:id="4541"/>
      <w:bookmarkEnd w:id="4542"/>
      <w:r>
        <w:rPr>
          <w:rFonts w:hint="cs"/>
          <w:rtl/>
        </w:rPr>
        <w:t>- - ומבין שכת</w:t>
      </w:r>
      <w:r>
        <w:rPr>
          <w:rtl/>
        </w:rPr>
        <w:t>וב במקורותינו</w:t>
      </w:r>
      <w:r>
        <w:rPr>
          <w:rFonts w:hint="cs"/>
          <w:rtl/>
        </w:rPr>
        <w:t xml:space="preserve"> - - -</w:t>
      </w:r>
    </w:p>
    <w:p w:rsidR="008C5912" w:rsidRDefault="008C5912" w:rsidP="009635F5">
      <w:pPr>
        <w:rPr>
          <w:rtl/>
        </w:rPr>
      </w:pPr>
    </w:p>
    <w:p w:rsidR="008C5912" w:rsidRDefault="008C5912" w:rsidP="00AF4A97">
      <w:pPr>
        <w:pStyle w:val="af5"/>
        <w:keepNext/>
        <w:rPr>
          <w:rtl/>
        </w:rPr>
      </w:pPr>
      <w:bookmarkStart w:id="4543" w:name="ET_interruption_6345_13"/>
      <w:r w:rsidRPr="00841C4E">
        <w:rPr>
          <w:rStyle w:val="TagStyle"/>
          <w:rtl/>
        </w:rPr>
        <w:t xml:space="preserve"> &lt;&lt; קריאה &gt;&gt; </w:t>
      </w:r>
      <w:r>
        <w:rPr>
          <w:rtl/>
        </w:rPr>
        <w:t>טלי גוטליב (הליכוד):</w:t>
      </w:r>
      <w:r w:rsidRPr="00841C4E">
        <w:rPr>
          <w:rStyle w:val="TagStyle"/>
          <w:rtl/>
        </w:rPr>
        <w:t xml:space="preserve"> &lt;&lt; קריאה &gt;&gt;</w:t>
      </w:r>
      <w:r>
        <w:rPr>
          <w:rtl/>
        </w:rPr>
        <w:t xml:space="preserve">   </w:t>
      </w:r>
      <w:bookmarkEnd w:id="4543"/>
    </w:p>
    <w:p w:rsidR="008C5912" w:rsidRDefault="008C5912" w:rsidP="00E81F5C">
      <w:pPr>
        <w:rPr>
          <w:rtl/>
        </w:rPr>
      </w:pPr>
    </w:p>
    <w:p w:rsidR="008C5912" w:rsidRDefault="008C5912" w:rsidP="00AF4A97">
      <w:pPr>
        <w:rPr>
          <w:rtl/>
        </w:rPr>
      </w:pPr>
      <w:r>
        <w:rPr>
          <w:rFonts w:hint="cs"/>
          <w:rtl/>
        </w:rPr>
        <w:t xml:space="preserve">- - - ואני ואני ואני - </w:t>
      </w:r>
      <w:bookmarkStart w:id="4544" w:name="_ETM_Q19_199000"/>
      <w:bookmarkEnd w:id="4544"/>
      <w:r>
        <w:rPr>
          <w:rFonts w:hint="cs"/>
          <w:rtl/>
        </w:rPr>
        <w:t>- -</w:t>
      </w:r>
    </w:p>
    <w:p w:rsidR="008C5912" w:rsidRDefault="008C5912" w:rsidP="00AF4A97">
      <w:pPr>
        <w:rPr>
          <w:rtl/>
        </w:rPr>
      </w:pPr>
    </w:p>
    <w:p w:rsidR="008C5912" w:rsidRDefault="008C5912" w:rsidP="00AF4A97">
      <w:pPr>
        <w:pStyle w:val="-"/>
        <w:keepNext/>
        <w:rPr>
          <w:rtl/>
        </w:rPr>
      </w:pPr>
      <w:bookmarkStart w:id="4545" w:name="ET_speakercontinue_6128_14"/>
      <w:r w:rsidRPr="00841C4E">
        <w:rPr>
          <w:rStyle w:val="TagStyle"/>
          <w:rtl/>
        </w:rPr>
        <w:t xml:space="preserve"> &lt;&lt; דובר_המשך &gt;&gt; </w:t>
      </w:r>
      <w:r>
        <w:rPr>
          <w:rtl/>
        </w:rPr>
        <w:t>משה טור פז (יש עתיד):</w:t>
      </w:r>
      <w:r w:rsidRPr="00841C4E">
        <w:rPr>
          <w:rStyle w:val="TagStyle"/>
          <w:rtl/>
        </w:rPr>
        <w:t xml:space="preserve"> &lt;&lt; דובר_המשך &gt;&gt;</w:t>
      </w:r>
      <w:r>
        <w:rPr>
          <w:rtl/>
        </w:rPr>
        <w:t xml:space="preserve">   </w:t>
      </w:r>
      <w:bookmarkEnd w:id="4545"/>
    </w:p>
    <w:p w:rsidR="008C5912" w:rsidRDefault="008C5912" w:rsidP="00E81F5C">
      <w:pPr>
        <w:rPr>
          <w:rtl/>
        </w:rPr>
      </w:pPr>
    </w:p>
    <w:p w:rsidR="008C5912" w:rsidRDefault="008C5912" w:rsidP="00AF4A97">
      <w:pPr>
        <w:rPr>
          <w:rtl/>
        </w:rPr>
      </w:pPr>
      <w:bookmarkStart w:id="4546" w:name="_ETM_Q19_194000"/>
      <w:bookmarkStart w:id="4547" w:name="_ETM_Q19_199879"/>
      <w:bookmarkEnd w:id="4546"/>
      <w:bookmarkEnd w:id="4547"/>
      <w:r>
        <w:rPr>
          <w:rtl/>
        </w:rPr>
        <w:t>תקשיב</w:t>
      </w:r>
      <w:r>
        <w:rPr>
          <w:rFonts w:hint="cs"/>
          <w:rtl/>
        </w:rPr>
        <w:t>י</w:t>
      </w:r>
      <w:r>
        <w:rPr>
          <w:rtl/>
        </w:rPr>
        <w:t>, טלי, תשמעי פסוק, לא יזיק לך. תקשיבי טוב</w:t>
      </w:r>
      <w:r>
        <w:rPr>
          <w:rFonts w:hint="cs"/>
          <w:rtl/>
        </w:rPr>
        <w:t>. תקשיבי טוב. תלמדי, בואי.</w:t>
      </w:r>
    </w:p>
    <w:p w:rsidR="008C5912" w:rsidRDefault="008C5912" w:rsidP="00AF4A97">
      <w:pPr>
        <w:rPr>
          <w:rtl/>
        </w:rPr>
      </w:pPr>
    </w:p>
    <w:p w:rsidR="008C5912" w:rsidRDefault="008C5912" w:rsidP="00AF4A97">
      <w:pPr>
        <w:pStyle w:val="af5"/>
        <w:keepNext/>
        <w:rPr>
          <w:rtl/>
        </w:rPr>
      </w:pPr>
      <w:bookmarkStart w:id="4548" w:name="ET_interruption_6345_15"/>
      <w:r w:rsidRPr="00841C4E">
        <w:rPr>
          <w:rStyle w:val="TagStyle"/>
          <w:rtl/>
        </w:rPr>
        <w:t xml:space="preserve"> &lt;&lt; קריאה &gt;&gt; </w:t>
      </w:r>
      <w:r>
        <w:rPr>
          <w:rtl/>
        </w:rPr>
        <w:t>טלי גוטליב (הליכוד):</w:t>
      </w:r>
      <w:r w:rsidRPr="00841C4E">
        <w:rPr>
          <w:rStyle w:val="TagStyle"/>
          <w:rtl/>
        </w:rPr>
        <w:t xml:space="preserve"> &lt;&lt; קריאה &gt;&gt;</w:t>
      </w:r>
      <w:r>
        <w:rPr>
          <w:rtl/>
        </w:rPr>
        <w:t xml:space="preserve">   </w:t>
      </w:r>
      <w:bookmarkEnd w:id="4548"/>
    </w:p>
    <w:p w:rsidR="008C5912" w:rsidRDefault="008C5912" w:rsidP="00E81F5C">
      <w:pPr>
        <w:rPr>
          <w:rtl/>
        </w:rPr>
      </w:pPr>
    </w:p>
    <w:p w:rsidR="008C5912" w:rsidRDefault="008C5912" w:rsidP="00AF4A97">
      <w:pPr>
        <w:rPr>
          <w:rtl/>
        </w:rPr>
      </w:pPr>
      <w:bookmarkStart w:id="4549" w:name="_ETM_Q19_203000"/>
      <w:bookmarkEnd w:id="4549"/>
      <w:r>
        <w:rPr>
          <w:rFonts w:hint="cs"/>
          <w:rtl/>
        </w:rPr>
        <w:t>תגיע לפרשת השבוע - - - בוא נראה.</w:t>
      </w:r>
    </w:p>
    <w:p w:rsidR="008C5912" w:rsidRDefault="008C5912" w:rsidP="00AF4A97">
      <w:pPr>
        <w:rPr>
          <w:rtl/>
        </w:rPr>
      </w:pPr>
    </w:p>
    <w:p w:rsidR="008C5912" w:rsidRDefault="008C5912" w:rsidP="00AF4A97">
      <w:pPr>
        <w:pStyle w:val="-"/>
        <w:keepNext/>
        <w:rPr>
          <w:rtl/>
        </w:rPr>
      </w:pPr>
      <w:bookmarkStart w:id="4550" w:name="ET_speakercontinue_6128_16"/>
      <w:r w:rsidRPr="00841C4E">
        <w:rPr>
          <w:rStyle w:val="TagStyle"/>
          <w:rtl/>
        </w:rPr>
        <w:t xml:space="preserve"> &lt;&lt; דובר_המשך &gt;&gt; </w:t>
      </w:r>
      <w:r>
        <w:rPr>
          <w:rtl/>
        </w:rPr>
        <w:t>משה טור פז (יש עתיד):</w:t>
      </w:r>
      <w:r w:rsidRPr="00841C4E">
        <w:rPr>
          <w:rStyle w:val="TagStyle"/>
          <w:rtl/>
        </w:rPr>
        <w:t xml:space="preserve"> &lt;&lt; דובר_המשך &gt;&gt;</w:t>
      </w:r>
      <w:r>
        <w:rPr>
          <w:rtl/>
        </w:rPr>
        <w:t xml:space="preserve">   </w:t>
      </w:r>
      <w:bookmarkEnd w:id="4550"/>
    </w:p>
    <w:p w:rsidR="008C5912" w:rsidRDefault="008C5912" w:rsidP="00E81F5C">
      <w:pPr>
        <w:rPr>
          <w:rtl/>
        </w:rPr>
      </w:pPr>
    </w:p>
    <w:p w:rsidR="008C5912" w:rsidRDefault="008C5912" w:rsidP="00AF4A97">
      <w:pPr>
        <w:rPr>
          <w:rtl/>
        </w:rPr>
      </w:pPr>
      <w:bookmarkStart w:id="4551" w:name="_ETM_Q19_204065"/>
      <w:bookmarkEnd w:id="4551"/>
      <w:r>
        <w:rPr>
          <w:rtl/>
        </w:rPr>
        <w:t xml:space="preserve">תקשיב, גפני. </w:t>
      </w:r>
    </w:p>
    <w:p w:rsidR="008C5912" w:rsidRDefault="008C5912" w:rsidP="00AF4A97">
      <w:pPr>
        <w:rPr>
          <w:rtl/>
        </w:rPr>
      </w:pPr>
    </w:p>
    <w:p w:rsidR="008C5912" w:rsidRDefault="008C5912" w:rsidP="00AF4A97">
      <w:pPr>
        <w:pStyle w:val="af6"/>
        <w:keepNext/>
        <w:rPr>
          <w:rtl/>
        </w:rPr>
      </w:pPr>
      <w:r w:rsidRPr="00841C4E">
        <w:rPr>
          <w:rStyle w:val="TagStyle"/>
          <w:rtl/>
        </w:rPr>
        <w:t xml:space="preserve"> &lt;&lt; יור &gt;&gt; </w:t>
      </w:r>
      <w:r>
        <w:rPr>
          <w:rtl/>
        </w:rPr>
        <w:t>היו"ר יעקב מרגי:</w:t>
      </w:r>
      <w:r w:rsidRPr="00841C4E">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r>
        <w:rPr>
          <w:rtl/>
        </w:rPr>
        <w:t xml:space="preserve">חבר הכנסת גפני. </w:t>
      </w:r>
    </w:p>
    <w:p w:rsidR="008C5912" w:rsidRDefault="008C5912" w:rsidP="00AF4A97">
      <w:pPr>
        <w:rPr>
          <w:rtl/>
        </w:rPr>
      </w:pPr>
      <w:bookmarkStart w:id="4552" w:name="_ETM_Q19_205000"/>
      <w:bookmarkEnd w:id="4552"/>
    </w:p>
    <w:p w:rsidR="008C5912" w:rsidRDefault="008C5912" w:rsidP="00AF4A97">
      <w:pPr>
        <w:pStyle w:val="-"/>
        <w:keepNext/>
        <w:rPr>
          <w:rtl/>
        </w:rPr>
      </w:pPr>
      <w:bookmarkStart w:id="4553" w:name="ET_speakercontinue_6128_18"/>
      <w:r w:rsidRPr="00841C4E">
        <w:rPr>
          <w:rStyle w:val="TagStyle"/>
          <w:rtl/>
        </w:rPr>
        <w:t xml:space="preserve"> &lt;&lt; דובר_המשך &gt;&gt; </w:t>
      </w:r>
      <w:r>
        <w:rPr>
          <w:rtl/>
        </w:rPr>
        <w:t>משה טור פז (יש עתיד):</w:t>
      </w:r>
      <w:r w:rsidRPr="00841C4E">
        <w:rPr>
          <w:rStyle w:val="TagStyle"/>
          <w:rtl/>
        </w:rPr>
        <w:t xml:space="preserve"> &lt;&lt; דובר_המשך &gt;&gt;</w:t>
      </w:r>
      <w:r>
        <w:rPr>
          <w:rtl/>
        </w:rPr>
        <w:t xml:space="preserve">   </w:t>
      </w:r>
      <w:bookmarkEnd w:id="4553"/>
    </w:p>
    <w:p w:rsidR="008C5912" w:rsidRDefault="008C5912" w:rsidP="00E81F5C">
      <w:pPr>
        <w:rPr>
          <w:rtl/>
        </w:rPr>
      </w:pPr>
    </w:p>
    <w:p w:rsidR="008C5912" w:rsidRDefault="008C5912" w:rsidP="00BD4248">
      <w:pPr>
        <w:rPr>
          <w:rtl/>
        </w:rPr>
      </w:pPr>
      <w:bookmarkStart w:id="4554" w:name="_ETM_Q19_207000"/>
      <w:bookmarkEnd w:id="4554"/>
      <w:r>
        <w:rPr>
          <w:rFonts w:hint="cs"/>
          <w:rtl/>
        </w:rPr>
        <w:t xml:space="preserve">תקשיב </w:t>
      </w:r>
      <w:bookmarkStart w:id="4555" w:name="_ETM_Q19_206000"/>
      <w:bookmarkEnd w:id="4555"/>
      <w:r>
        <w:rPr>
          <w:rtl/>
        </w:rPr>
        <w:t xml:space="preserve">טוב, גפני, </w:t>
      </w:r>
      <w:bookmarkStart w:id="4556" w:name="_ETM_Q19_208251"/>
      <w:bookmarkEnd w:id="4556"/>
      <w:r>
        <w:rPr>
          <w:rtl/>
        </w:rPr>
        <w:t>זה אליך</w:t>
      </w:r>
      <w:r>
        <w:rPr>
          <w:rFonts w:hint="cs"/>
          <w:rtl/>
        </w:rPr>
        <w:t>,</w:t>
      </w:r>
      <w:r>
        <w:rPr>
          <w:rtl/>
        </w:rPr>
        <w:t xml:space="preserve"> </w:t>
      </w:r>
      <w:bookmarkStart w:id="4557" w:name="_ETM_Q19_210000"/>
      <w:bookmarkEnd w:id="4557"/>
      <w:r>
        <w:rPr>
          <w:rFonts w:hint="cs"/>
          <w:rtl/>
        </w:rPr>
        <w:t>"פ</w:t>
      </w:r>
      <w:r>
        <w:rPr>
          <w:rtl/>
        </w:rPr>
        <w:t>שוט נבלה בשוק</w:t>
      </w:r>
      <w:r>
        <w:rPr>
          <w:rFonts w:hint="cs"/>
          <w:rtl/>
        </w:rPr>
        <w:t>":</w:t>
      </w:r>
      <w:r>
        <w:rPr>
          <w:rtl/>
        </w:rPr>
        <w:t xml:space="preserve"> </w:t>
      </w:r>
      <w:bookmarkStart w:id="4558" w:name="_ETM_Q19_212959"/>
      <w:bookmarkEnd w:id="4558"/>
      <w:r>
        <w:rPr>
          <w:rFonts w:hint="cs"/>
          <w:rtl/>
        </w:rPr>
        <w:t>"</w:t>
      </w:r>
      <w:r>
        <w:rPr>
          <w:rtl/>
        </w:rPr>
        <w:t>פשוט נבלה בשוק ואל תזדקק לב</w:t>
      </w:r>
      <w:r>
        <w:rPr>
          <w:rFonts w:hint="cs"/>
          <w:rtl/>
        </w:rPr>
        <w:t>ריו</w:t>
      </w:r>
      <w:r>
        <w:rPr>
          <w:rtl/>
        </w:rPr>
        <w:t>ת</w:t>
      </w:r>
      <w:r>
        <w:rPr>
          <w:rFonts w:hint="cs"/>
          <w:rtl/>
        </w:rPr>
        <w:t>"</w:t>
      </w:r>
      <w:r>
        <w:rPr>
          <w:rtl/>
        </w:rPr>
        <w:t xml:space="preserve">. את שומעת, טלי? </w:t>
      </w:r>
      <w:bookmarkStart w:id="4559" w:name="_ETM_Q19_221659"/>
      <w:bookmarkEnd w:id="4559"/>
    </w:p>
    <w:p w:rsidR="008C5912" w:rsidRDefault="008C5912" w:rsidP="00AF4A97">
      <w:pPr>
        <w:rPr>
          <w:rtl/>
        </w:rPr>
      </w:pPr>
    </w:p>
    <w:p w:rsidR="008C5912" w:rsidRDefault="008C5912" w:rsidP="00AF4A97">
      <w:pPr>
        <w:pStyle w:val="af5"/>
        <w:keepNext/>
        <w:rPr>
          <w:rtl/>
        </w:rPr>
      </w:pPr>
      <w:bookmarkStart w:id="4560" w:name="ET_interruption_5561_21"/>
      <w:r w:rsidRPr="00841C4E">
        <w:rPr>
          <w:rStyle w:val="TagStyle"/>
          <w:rtl/>
        </w:rPr>
        <w:t xml:space="preserve"> &lt;&lt; קריאה &gt;&gt; </w:t>
      </w:r>
      <w:r>
        <w:rPr>
          <w:rtl/>
        </w:rPr>
        <w:t>משה גפני (יהדות התורה):</w:t>
      </w:r>
      <w:r w:rsidRPr="00841C4E">
        <w:rPr>
          <w:rStyle w:val="TagStyle"/>
          <w:rtl/>
        </w:rPr>
        <w:t xml:space="preserve"> &lt;&lt; קריאה &gt;&gt;</w:t>
      </w:r>
      <w:r>
        <w:rPr>
          <w:rtl/>
        </w:rPr>
        <w:t xml:space="preserve">   </w:t>
      </w:r>
      <w:bookmarkEnd w:id="4560"/>
    </w:p>
    <w:p w:rsidR="008C5912" w:rsidRDefault="008C5912" w:rsidP="00E81F5C">
      <w:pPr>
        <w:rPr>
          <w:rtl/>
        </w:rPr>
      </w:pPr>
    </w:p>
    <w:p w:rsidR="008C5912" w:rsidRPr="00841C4E" w:rsidRDefault="008C5912" w:rsidP="00AF4A97">
      <w:pPr>
        <w:rPr>
          <w:rtl/>
        </w:rPr>
      </w:pPr>
      <w:r>
        <w:rPr>
          <w:rFonts w:hint="cs"/>
          <w:rtl/>
        </w:rPr>
        <w:t>- - -</w:t>
      </w:r>
    </w:p>
    <w:p w:rsidR="008C5912" w:rsidRDefault="008C5912" w:rsidP="00AF4A97">
      <w:pPr>
        <w:rPr>
          <w:rtl/>
        </w:rPr>
      </w:pPr>
    </w:p>
    <w:p w:rsidR="008C5912" w:rsidRDefault="008C5912" w:rsidP="00AF4A97">
      <w:pPr>
        <w:pStyle w:val="af5"/>
        <w:keepNext/>
        <w:rPr>
          <w:rtl/>
        </w:rPr>
      </w:pPr>
      <w:bookmarkStart w:id="4561" w:name="ET_interruption_6345_19"/>
      <w:r w:rsidRPr="00841C4E">
        <w:rPr>
          <w:rStyle w:val="TagStyle"/>
          <w:rtl/>
        </w:rPr>
        <w:t xml:space="preserve"> &lt;&lt; קריאה &gt;&gt; </w:t>
      </w:r>
      <w:r>
        <w:rPr>
          <w:rtl/>
        </w:rPr>
        <w:t>טלי גוטליב (הליכוד):</w:t>
      </w:r>
      <w:r w:rsidRPr="00841C4E">
        <w:rPr>
          <w:rStyle w:val="TagStyle"/>
          <w:rtl/>
        </w:rPr>
        <w:t xml:space="preserve"> &lt;&lt; קריאה &gt;&gt;</w:t>
      </w:r>
      <w:r>
        <w:rPr>
          <w:rtl/>
        </w:rPr>
        <w:t xml:space="preserve">   </w:t>
      </w:r>
      <w:bookmarkEnd w:id="4561"/>
    </w:p>
    <w:p w:rsidR="008C5912" w:rsidRDefault="008C5912" w:rsidP="00E81F5C">
      <w:pPr>
        <w:rPr>
          <w:rtl/>
        </w:rPr>
      </w:pPr>
    </w:p>
    <w:p w:rsidR="008C5912" w:rsidRDefault="008C5912" w:rsidP="00AF4A97">
      <w:pPr>
        <w:rPr>
          <w:rtl/>
        </w:rPr>
      </w:pPr>
      <w:bookmarkStart w:id="4562" w:name="_ETM_Q19_216000"/>
      <w:bookmarkEnd w:id="4562"/>
      <w:r>
        <w:rPr>
          <w:rFonts w:hint="cs"/>
          <w:rtl/>
        </w:rPr>
        <w:t>נבל ברשות התורה - - -</w:t>
      </w:r>
    </w:p>
    <w:p w:rsidR="008C5912" w:rsidRDefault="008C5912" w:rsidP="00AF4A97">
      <w:pPr>
        <w:rPr>
          <w:rtl/>
        </w:rPr>
      </w:pPr>
    </w:p>
    <w:p w:rsidR="008C5912" w:rsidRDefault="008C5912" w:rsidP="00AF4A97">
      <w:pPr>
        <w:pStyle w:val="-"/>
        <w:keepNext/>
        <w:rPr>
          <w:rtl/>
        </w:rPr>
      </w:pPr>
      <w:bookmarkStart w:id="4563" w:name="ET_speakercontinue_6128_20"/>
      <w:r w:rsidRPr="00841C4E">
        <w:rPr>
          <w:rStyle w:val="TagStyle"/>
          <w:rtl/>
        </w:rPr>
        <w:t xml:space="preserve"> &lt;&lt; דובר_המשך &gt;&gt; </w:t>
      </w:r>
      <w:r>
        <w:rPr>
          <w:rtl/>
        </w:rPr>
        <w:t>משה טור פז (יש עתיד):</w:t>
      </w:r>
      <w:r w:rsidRPr="00841C4E">
        <w:rPr>
          <w:rStyle w:val="TagStyle"/>
          <w:rtl/>
        </w:rPr>
        <w:t xml:space="preserve"> &lt;&lt; דובר_המשך &gt;&gt;</w:t>
      </w:r>
      <w:r>
        <w:rPr>
          <w:rtl/>
        </w:rPr>
        <w:t xml:space="preserve">   </w:t>
      </w:r>
      <w:bookmarkEnd w:id="4563"/>
    </w:p>
    <w:p w:rsidR="008C5912" w:rsidRDefault="008C5912" w:rsidP="00E81F5C">
      <w:pPr>
        <w:rPr>
          <w:rtl/>
        </w:rPr>
      </w:pPr>
    </w:p>
    <w:p w:rsidR="008C5912" w:rsidRDefault="008C5912" w:rsidP="00BD4248">
      <w:pPr>
        <w:rPr>
          <w:rtl/>
        </w:rPr>
      </w:pPr>
      <w:bookmarkStart w:id="4564" w:name="_ETM_Q19_213000"/>
      <w:bookmarkEnd w:id="4564"/>
      <w:r>
        <w:rPr>
          <w:rFonts w:hint="cs"/>
          <w:rtl/>
        </w:rPr>
        <w:t xml:space="preserve">"פשוט נבלה בשוק </w:t>
      </w:r>
      <w:r>
        <w:rPr>
          <w:rtl/>
        </w:rPr>
        <w:t xml:space="preserve">ואל תזדקק </w:t>
      </w:r>
      <w:bookmarkStart w:id="4565" w:name="_ETM_Q19_225739"/>
      <w:bookmarkEnd w:id="4565"/>
      <w:r>
        <w:rPr>
          <w:rtl/>
        </w:rPr>
        <w:t>לבריות</w:t>
      </w:r>
      <w:r>
        <w:rPr>
          <w:rFonts w:hint="cs"/>
          <w:rtl/>
        </w:rPr>
        <w:t>",</w:t>
      </w:r>
      <w:r>
        <w:rPr>
          <w:rtl/>
        </w:rPr>
        <w:t xml:space="preserve"> </w:t>
      </w:r>
      <w:r>
        <w:rPr>
          <w:rFonts w:hint="cs"/>
          <w:rtl/>
        </w:rPr>
        <w:t>אתה שומע, גפני?</w:t>
      </w:r>
      <w:r>
        <w:rPr>
          <w:rFonts w:hint="cs"/>
        </w:rPr>
        <w:t xml:space="preserve"> </w:t>
      </w:r>
      <w:r>
        <w:rPr>
          <w:rFonts w:hint="cs"/>
          <w:rtl/>
        </w:rPr>
        <w:t>"פשוט נבלה בשוק ואל תזדקק לבריות".</w:t>
      </w:r>
    </w:p>
    <w:p w:rsidR="008C5912" w:rsidRDefault="008C5912" w:rsidP="00AF4A97">
      <w:pPr>
        <w:rPr>
          <w:rtl/>
        </w:rPr>
      </w:pPr>
    </w:p>
    <w:p w:rsidR="008C5912" w:rsidRDefault="008C5912" w:rsidP="00AF4A97">
      <w:pPr>
        <w:pStyle w:val="af5"/>
        <w:keepNext/>
        <w:rPr>
          <w:rtl/>
        </w:rPr>
      </w:pPr>
      <w:bookmarkStart w:id="4566" w:name="ET_interruption_6345_22"/>
      <w:r w:rsidRPr="00841C4E">
        <w:rPr>
          <w:rStyle w:val="TagStyle"/>
          <w:rtl/>
        </w:rPr>
        <w:t xml:space="preserve"> &lt;&lt; קריאה &gt;&gt; </w:t>
      </w:r>
      <w:r>
        <w:rPr>
          <w:rtl/>
        </w:rPr>
        <w:t>טלי גוטליב (הליכוד):</w:t>
      </w:r>
      <w:r w:rsidRPr="00841C4E">
        <w:rPr>
          <w:rStyle w:val="TagStyle"/>
          <w:rtl/>
        </w:rPr>
        <w:t xml:space="preserve"> &lt;&lt; קריאה &gt;&gt;</w:t>
      </w:r>
      <w:r>
        <w:rPr>
          <w:rtl/>
        </w:rPr>
        <w:t xml:space="preserve">   </w:t>
      </w:r>
      <w:bookmarkEnd w:id="4566"/>
    </w:p>
    <w:p w:rsidR="008C5912" w:rsidRDefault="008C5912" w:rsidP="00E81F5C">
      <w:pPr>
        <w:rPr>
          <w:rtl/>
        </w:rPr>
      </w:pPr>
    </w:p>
    <w:p w:rsidR="008C5912" w:rsidRDefault="008C5912" w:rsidP="00BD4248">
      <w:pPr>
        <w:rPr>
          <w:rtl/>
        </w:rPr>
      </w:pPr>
      <w:r>
        <w:rPr>
          <w:rFonts w:hint="cs"/>
          <w:rtl/>
        </w:rPr>
        <w:t>תתבייש לך. מה יש לך, באמת? למה אתה מתנשא על החברה החרדית?</w:t>
      </w:r>
      <w:r>
        <w:rPr>
          <w:rFonts w:hint="cs"/>
        </w:rPr>
        <w:t xml:space="preserve"> </w:t>
      </w:r>
      <w:r>
        <w:rPr>
          <w:rFonts w:hint="cs"/>
          <w:rtl/>
        </w:rPr>
        <w:t xml:space="preserve">למה? </w:t>
      </w:r>
      <w:bookmarkStart w:id="4567" w:name="_ETM_Q19_231000"/>
      <w:bookmarkEnd w:id="4567"/>
    </w:p>
    <w:p w:rsidR="008C5912" w:rsidRDefault="008C5912" w:rsidP="00AF4A97">
      <w:pPr>
        <w:rPr>
          <w:rtl/>
        </w:rPr>
      </w:pPr>
    </w:p>
    <w:p w:rsidR="008C5912" w:rsidRDefault="008C5912" w:rsidP="00AF4A97">
      <w:pPr>
        <w:pStyle w:val="-"/>
        <w:keepNext/>
        <w:rPr>
          <w:rtl/>
        </w:rPr>
      </w:pPr>
      <w:bookmarkStart w:id="4568" w:name="ET_speakercontinue_6128_24"/>
      <w:r w:rsidRPr="0059493D">
        <w:rPr>
          <w:rStyle w:val="TagStyle"/>
          <w:rtl/>
        </w:rPr>
        <w:t xml:space="preserve"> &lt;&lt; דובר_המשך &gt;&gt; </w:t>
      </w:r>
      <w:r>
        <w:rPr>
          <w:rtl/>
        </w:rPr>
        <w:t>משה טור פז (יש עתיד):</w:t>
      </w:r>
      <w:r w:rsidRPr="0059493D">
        <w:rPr>
          <w:rStyle w:val="TagStyle"/>
          <w:rtl/>
        </w:rPr>
        <w:t xml:space="preserve"> &lt;&lt; דובר_המשך &gt;&gt;</w:t>
      </w:r>
      <w:r>
        <w:rPr>
          <w:rtl/>
        </w:rPr>
        <w:t xml:space="preserve">   </w:t>
      </w:r>
      <w:bookmarkEnd w:id="4568"/>
    </w:p>
    <w:p w:rsidR="008C5912" w:rsidRDefault="008C5912" w:rsidP="00E81F5C">
      <w:pPr>
        <w:rPr>
          <w:rtl/>
        </w:rPr>
      </w:pPr>
    </w:p>
    <w:p w:rsidR="008C5912" w:rsidRDefault="008C5912" w:rsidP="00AF4A97">
      <w:pPr>
        <w:rPr>
          <w:rtl/>
        </w:rPr>
      </w:pPr>
      <w:bookmarkStart w:id="4569" w:name="_ETM_Q19_228000"/>
      <w:bookmarkStart w:id="4570" w:name="_ETM_Q19_224000"/>
      <w:bookmarkStart w:id="4571" w:name="_ETM_Q19_230610"/>
      <w:bookmarkEnd w:id="4569"/>
      <w:bookmarkEnd w:id="4570"/>
      <w:bookmarkEnd w:id="4571"/>
      <w:r>
        <w:rPr>
          <w:rFonts w:hint="cs"/>
          <w:rtl/>
        </w:rPr>
        <w:t xml:space="preserve">במקום </w:t>
      </w:r>
      <w:r>
        <w:rPr>
          <w:rtl/>
        </w:rPr>
        <w:t>להסתמך בקצבאות שלך על כולם, במקום</w:t>
      </w:r>
      <w:r>
        <w:rPr>
          <w:rFonts w:hint="cs"/>
          <w:rtl/>
        </w:rPr>
        <w:t xml:space="preserve"> לגזור - - -</w:t>
      </w:r>
    </w:p>
    <w:p w:rsidR="008C5912" w:rsidRDefault="008C5912" w:rsidP="00AF4A97">
      <w:pPr>
        <w:rPr>
          <w:rtl/>
        </w:rPr>
      </w:pPr>
    </w:p>
    <w:p w:rsidR="008C5912" w:rsidRDefault="008C5912" w:rsidP="00AF4A97">
      <w:pPr>
        <w:pStyle w:val="af6"/>
        <w:keepNext/>
        <w:rPr>
          <w:rtl/>
        </w:rPr>
      </w:pPr>
      <w:r w:rsidRPr="0059493D">
        <w:rPr>
          <w:rStyle w:val="TagStyle"/>
          <w:rtl/>
        </w:rPr>
        <w:t xml:space="preserve"> &lt;&lt; יור &gt;&gt; </w:t>
      </w:r>
      <w:r>
        <w:rPr>
          <w:rtl/>
        </w:rPr>
        <w:t>היו"ר יעקב מרגי:</w:t>
      </w:r>
      <w:r w:rsidRPr="0059493D">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4572" w:name="_ETM_Q19_226000"/>
      <w:bookmarkEnd w:id="4572"/>
      <w:r>
        <w:rPr>
          <w:rtl/>
        </w:rPr>
        <w:t xml:space="preserve">נא לסיים. </w:t>
      </w:r>
    </w:p>
    <w:p w:rsidR="008C5912" w:rsidRDefault="008C5912" w:rsidP="00AF4A97">
      <w:pPr>
        <w:rPr>
          <w:rtl/>
        </w:rPr>
      </w:pPr>
    </w:p>
    <w:p w:rsidR="008C5912" w:rsidRDefault="008C5912" w:rsidP="00AF4A97">
      <w:pPr>
        <w:pStyle w:val="-"/>
        <w:keepNext/>
        <w:rPr>
          <w:rtl/>
        </w:rPr>
      </w:pPr>
      <w:bookmarkStart w:id="4573" w:name="ET_speakercontinue_6128_26"/>
      <w:r w:rsidRPr="0059493D">
        <w:rPr>
          <w:rStyle w:val="TagStyle"/>
          <w:rtl/>
        </w:rPr>
        <w:t xml:space="preserve"> &lt;&lt; דובר_המשך &gt;&gt; </w:t>
      </w:r>
      <w:r>
        <w:rPr>
          <w:rtl/>
        </w:rPr>
        <w:t>משה טור פז (יש עתיד):</w:t>
      </w:r>
      <w:r w:rsidRPr="0059493D">
        <w:rPr>
          <w:rStyle w:val="TagStyle"/>
          <w:rtl/>
        </w:rPr>
        <w:t xml:space="preserve"> &lt;&lt; דובר_המשך &gt;&gt;</w:t>
      </w:r>
      <w:r>
        <w:rPr>
          <w:rtl/>
        </w:rPr>
        <w:t xml:space="preserve">   </w:t>
      </w:r>
      <w:bookmarkEnd w:id="4573"/>
    </w:p>
    <w:p w:rsidR="008C5912" w:rsidRDefault="008C5912" w:rsidP="00E81F5C">
      <w:pPr>
        <w:rPr>
          <w:rtl/>
        </w:rPr>
      </w:pPr>
    </w:p>
    <w:p w:rsidR="008C5912" w:rsidRDefault="008C5912" w:rsidP="00AF4A97">
      <w:pPr>
        <w:rPr>
          <w:rtl/>
        </w:rPr>
      </w:pPr>
      <w:bookmarkStart w:id="4574" w:name="_ETM_Q19_225000"/>
      <w:bookmarkStart w:id="4575" w:name="_ETM_Q19_230000"/>
      <w:bookmarkStart w:id="4576" w:name="_ETM_Q19_234703"/>
      <w:bookmarkEnd w:id="4574"/>
      <w:bookmarkEnd w:id="4575"/>
      <w:bookmarkEnd w:id="4576"/>
      <w:r>
        <w:rPr>
          <w:rtl/>
        </w:rPr>
        <w:t>סליחה</w:t>
      </w:r>
      <w:r>
        <w:rPr>
          <w:rFonts w:hint="cs"/>
          <w:rtl/>
        </w:rPr>
        <w:t>.</w:t>
      </w:r>
      <w:r>
        <w:rPr>
          <w:rtl/>
        </w:rPr>
        <w:t xml:space="preserve"> מדברים פה בש</w:t>
      </w:r>
      <w:r>
        <w:rPr>
          <w:rFonts w:hint="cs"/>
          <w:rtl/>
        </w:rPr>
        <w:t>מ</w:t>
      </w:r>
      <w:r>
        <w:rPr>
          <w:rtl/>
        </w:rPr>
        <w:t xml:space="preserve">י. </w:t>
      </w:r>
    </w:p>
    <w:p w:rsidR="008C5912" w:rsidRDefault="008C5912" w:rsidP="00AF4A97">
      <w:pPr>
        <w:rPr>
          <w:rtl/>
        </w:rPr>
      </w:pPr>
    </w:p>
    <w:p w:rsidR="008C5912" w:rsidRDefault="008C5912" w:rsidP="00AF4A97">
      <w:pPr>
        <w:pStyle w:val="af6"/>
        <w:keepNext/>
        <w:rPr>
          <w:rtl/>
        </w:rPr>
      </w:pPr>
      <w:r w:rsidRPr="0059493D">
        <w:rPr>
          <w:rStyle w:val="TagStyle"/>
          <w:rtl/>
        </w:rPr>
        <w:t xml:space="preserve"> &lt;&lt; יור &gt;&gt; </w:t>
      </w:r>
      <w:r>
        <w:rPr>
          <w:rtl/>
        </w:rPr>
        <w:t>היו"ר יעקב מרגי:</w:t>
      </w:r>
      <w:r w:rsidRPr="0059493D">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4577" w:name="_ETM_Q19_235000"/>
      <w:bookmarkEnd w:id="4577"/>
      <w:r>
        <w:rPr>
          <w:rFonts w:hint="cs"/>
          <w:rtl/>
        </w:rPr>
        <w:t xml:space="preserve">אני אתן לך </w:t>
      </w:r>
      <w:r>
        <w:rPr>
          <w:rtl/>
        </w:rPr>
        <w:t>דקה</w:t>
      </w:r>
      <w:r>
        <w:rPr>
          <w:rFonts w:hint="cs"/>
          <w:rtl/>
        </w:rPr>
        <w:t>, אבל נא לסיים</w:t>
      </w:r>
      <w:r>
        <w:rPr>
          <w:rtl/>
        </w:rPr>
        <w:t xml:space="preserve">. </w:t>
      </w:r>
    </w:p>
    <w:p w:rsidR="008C5912" w:rsidRDefault="008C5912" w:rsidP="00AF4A97">
      <w:pPr>
        <w:rPr>
          <w:rtl/>
        </w:rPr>
      </w:pPr>
    </w:p>
    <w:p w:rsidR="008C5912" w:rsidRDefault="008C5912" w:rsidP="00AF4A97">
      <w:pPr>
        <w:pStyle w:val="-"/>
        <w:keepNext/>
        <w:rPr>
          <w:rtl/>
        </w:rPr>
      </w:pPr>
      <w:bookmarkStart w:id="4578" w:name="ET_speakercontinue_6128_28"/>
      <w:r w:rsidRPr="0059493D">
        <w:rPr>
          <w:rStyle w:val="TagStyle"/>
          <w:rtl/>
        </w:rPr>
        <w:t xml:space="preserve"> &lt;&lt; דובר_המשך &gt;&gt; </w:t>
      </w:r>
      <w:r>
        <w:rPr>
          <w:rtl/>
        </w:rPr>
        <w:t>משה טור פז (יש עתיד):</w:t>
      </w:r>
      <w:r w:rsidRPr="0059493D">
        <w:rPr>
          <w:rStyle w:val="TagStyle"/>
          <w:rtl/>
        </w:rPr>
        <w:t xml:space="preserve"> &lt;&lt; דובר_המשך &gt;&gt;</w:t>
      </w:r>
      <w:r>
        <w:rPr>
          <w:rtl/>
        </w:rPr>
        <w:t xml:space="preserve">   </w:t>
      </w:r>
      <w:bookmarkEnd w:id="4578"/>
    </w:p>
    <w:p w:rsidR="008C5912" w:rsidRDefault="008C5912" w:rsidP="00E81F5C">
      <w:pPr>
        <w:rPr>
          <w:rtl/>
        </w:rPr>
      </w:pPr>
    </w:p>
    <w:p w:rsidR="008C5912" w:rsidRDefault="008C5912" w:rsidP="00AF4A97">
      <w:pPr>
        <w:rPr>
          <w:rtl/>
        </w:rPr>
      </w:pPr>
      <w:bookmarkStart w:id="4579" w:name="_ETM_Q19_238000"/>
      <w:bookmarkStart w:id="4580" w:name="_ETM_Q19_236000"/>
      <w:bookmarkEnd w:id="4579"/>
      <w:bookmarkEnd w:id="4580"/>
      <w:r>
        <w:rPr>
          <w:rtl/>
        </w:rPr>
        <w:t xml:space="preserve">במקום </w:t>
      </w:r>
      <w:bookmarkStart w:id="4581" w:name="_ETM_Q19_238796"/>
      <w:bookmarkEnd w:id="4581"/>
      <w:r>
        <w:rPr>
          <w:rtl/>
        </w:rPr>
        <w:t xml:space="preserve">לגזור </w:t>
      </w:r>
      <w:r>
        <w:rPr>
          <w:rFonts w:hint="cs"/>
          <w:rtl/>
        </w:rPr>
        <w:t xml:space="preserve">עוני, </w:t>
      </w:r>
      <w:r>
        <w:rPr>
          <w:rtl/>
        </w:rPr>
        <w:t>טלי גוטליב</w:t>
      </w:r>
      <w:r>
        <w:rPr>
          <w:rFonts w:hint="cs"/>
          <w:rtl/>
        </w:rPr>
        <w:t>,</w:t>
      </w:r>
      <w:r>
        <w:rPr>
          <w:rtl/>
        </w:rPr>
        <w:t xml:space="preserve"> על דור שלם, </w:t>
      </w:r>
      <w:bookmarkStart w:id="4582" w:name="_ETM_Q19_243689"/>
      <w:bookmarkEnd w:id="4582"/>
      <w:r>
        <w:rPr>
          <w:rtl/>
        </w:rPr>
        <w:t>במקום לגזור עוני על דור שלם</w:t>
      </w:r>
      <w:r>
        <w:rPr>
          <w:rFonts w:hint="cs"/>
          <w:rtl/>
        </w:rPr>
        <w:t xml:space="preserve"> - -</w:t>
      </w:r>
    </w:p>
    <w:p w:rsidR="008C5912" w:rsidRDefault="008C5912" w:rsidP="00AF4A97">
      <w:pPr>
        <w:rPr>
          <w:rtl/>
        </w:rPr>
      </w:pPr>
    </w:p>
    <w:p w:rsidR="008C5912" w:rsidRDefault="008C5912" w:rsidP="00AF4A97">
      <w:pPr>
        <w:pStyle w:val="af5"/>
        <w:keepNext/>
        <w:rPr>
          <w:rtl/>
        </w:rPr>
      </w:pPr>
      <w:bookmarkStart w:id="4583" w:name="ET_interruption_6345_54"/>
      <w:r w:rsidRPr="00B920E4">
        <w:rPr>
          <w:rStyle w:val="TagStyle"/>
          <w:rtl/>
        </w:rPr>
        <w:t xml:space="preserve"> &lt;&lt; קריאה &gt;&gt; </w:t>
      </w:r>
      <w:r>
        <w:rPr>
          <w:rtl/>
        </w:rPr>
        <w:t>טלי גוטליב (הליכוד):</w:t>
      </w:r>
      <w:r w:rsidRPr="00B920E4">
        <w:rPr>
          <w:rStyle w:val="TagStyle"/>
          <w:rtl/>
        </w:rPr>
        <w:t xml:space="preserve"> &lt;&lt; קריאה &gt;&gt;</w:t>
      </w:r>
      <w:r>
        <w:rPr>
          <w:rtl/>
        </w:rPr>
        <w:t xml:space="preserve">   </w:t>
      </w:r>
      <w:bookmarkEnd w:id="4583"/>
    </w:p>
    <w:p w:rsidR="008C5912" w:rsidRDefault="008C5912" w:rsidP="00E81F5C">
      <w:pPr>
        <w:rPr>
          <w:rtl/>
        </w:rPr>
      </w:pPr>
    </w:p>
    <w:p w:rsidR="008C5912" w:rsidRDefault="008C5912" w:rsidP="00AF4A97">
      <w:pPr>
        <w:rPr>
          <w:rtl/>
        </w:rPr>
      </w:pPr>
      <w:r>
        <w:rPr>
          <w:rFonts w:hint="cs"/>
          <w:rtl/>
        </w:rPr>
        <w:t>- - -</w:t>
      </w:r>
    </w:p>
    <w:p w:rsidR="008C5912" w:rsidRDefault="008C5912" w:rsidP="00AF4A97">
      <w:pPr>
        <w:rPr>
          <w:b/>
          <w:bCs/>
          <w:u w:val="single"/>
          <w:rtl/>
          <w:lang w:eastAsia="he-IL"/>
        </w:rPr>
      </w:pPr>
    </w:p>
    <w:p w:rsidR="008C5912" w:rsidRDefault="008C5912" w:rsidP="00AF4A97">
      <w:pPr>
        <w:pStyle w:val="-"/>
        <w:keepNext/>
        <w:rPr>
          <w:rtl/>
        </w:rPr>
      </w:pPr>
      <w:r w:rsidRPr="00B920E4">
        <w:rPr>
          <w:rStyle w:val="TagStyle"/>
          <w:rtl/>
        </w:rPr>
        <w:t xml:space="preserve"> &lt;&lt; דובר_המשך &gt;&gt; </w:t>
      </w:r>
      <w:r>
        <w:rPr>
          <w:rtl/>
        </w:rPr>
        <w:t>משה טור פז (יש עתיד):</w:t>
      </w:r>
      <w:r w:rsidRPr="00B920E4">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1765B6">
      <w:pPr>
        <w:rPr>
          <w:rtl/>
        </w:rPr>
      </w:pPr>
      <w:r>
        <w:rPr>
          <w:rFonts w:hint="cs"/>
          <w:rtl/>
        </w:rPr>
        <w:t>- - במקום</w:t>
      </w:r>
      <w:r>
        <w:rPr>
          <w:rtl/>
        </w:rPr>
        <w:t xml:space="preserve"> </w:t>
      </w:r>
      <w:bookmarkStart w:id="4584" w:name="_ETM_Q19_247139"/>
      <w:bookmarkEnd w:id="4584"/>
      <w:r>
        <w:rPr>
          <w:rtl/>
        </w:rPr>
        <w:t xml:space="preserve">להטיל את צורכי הציבור על מי שסוחב בנטל גם ככה </w:t>
      </w:r>
      <w:bookmarkStart w:id="4585" w:name="_ETM_Q19_251686"/>
      <w:bookmarkEnd w:id="4585"/>
      <w:r>
        <w:rPr>
          <w:rtl/>
        </w:rPr>
        <w:t xml:space="preserve">בלעדיך, במקום לשלוח אותנו, גפני, גם להילחם, גם לפרנס, גם </w:t>
      </w:r>
      <w:bookmarkStart w:id="4586" w:name="_ETM_Q19_256234"/>
      <w:bookmarkEnd w:id="4586"/>
      <w:r>
        <w:rPr>
          <w:rtl/>
        </w:rPr>
        <w:t xml:space="preserve">לשלם מיסים, גם לשלם במיטב בנינו, מוטב לך להיכנס מתחת </w:t>
      </w:r>
      <w:bookmarkStart w:id="4587" w:name="_ETM_Q19_260782"/>
      <w:bookmarkEnd w:id="4587"/>
      <w:r>
        <w:rPr>
          <w:rtl/>
        </w:rPr>
        <w:t>לאלונקה</w:t>
      </w:r>
      <w:r>
        <w:rPr>
          <w:rFonts w:hint="cs"/>
          <w:rtl/>
        </w:rPr>
        <w:t>.</w:t>
      </w:r>
      <w:r>
        <w:rPr>
          <w:rtl/>
        </w:rPr>
        <w:t xml:space="preserve"> מוטב לך</w:t>
      </w:r>
      <w:r>
        <w:rPr>
          <w:rFonts w:hint="cs"/>
          <w:rtl/>
        </w:rPr>
        <w:t xml:space="preserve"> שאתה</w:t>
      </w:r>
      <w:r>
        <w:rPr>
          <w:rtl/>
        </w:rPr>
        <w:t xml:space="preserve"> </w:t>
      </w:r>
      <w:bookmarkStart w:id="4588" w:name="_ETM_Q19_265769"/>
      <w:bookmarkEnd w:id="4588"/>
      <w:r>
        <w:rPr>
          <w:rFonts w:hint="cs"/>
          <w:rtl/>
        </w:rPr>
        <w:t>ת</w:t>
      </w:r>
      <w:r>
        <w:rPr>
          <w:rtl/>
        </w:rPr>
        <w:t xml:space="preserve">גדל פה ילדים שתהיה להם כשירות למתמטיקה ואנגלית ויוכלו לפרנס </w:t>
      </w:r>
      <w:bookmarkStart w:id="4589" w:name="_ETM_Q19_270389"/>
      <w:bookmarkEnd w:id="4589"/>
      <w:r>
        <w:rPr>
          <w:rtl/>
        </w:rPr>
        <w:t>את עצמם בכבוד</w:t>
      </w:r>
      <w:r>
        <w:rPr>
          <w:rFonts w:hint="cs"/>
          <w:rtl/>
        </w:rPr>
        <w:t>.</w:t>
      </w:r>
      <w:r>
        <w:rPr>
          <w:rtl/>
        </w:rPr>
        <w:t xml:space="preserve"> מוטב שלא תילחם בממ</w:t>
      </w:r>
      <w:r>
        <w:rPr>
          <w:rFonts w:hint="cs"/>
          <w:rtl/>
        </w:rPr>
        <w:t>"</w:t>
      </w:r>
      <w:r>
        <w:rPr>
          <w:rtl/>
        </w:rPr>
        <w:t>ח</w:t>
      </w:r>
      <w:r>
        <w:rPr>
          <w:rFonts w:hint="cs"/>
          <w:rtl/>
        </w:rPr>
        <w:t>,</w:t>
      </w:r>
      <w:r>
        <w:rPr>
          <w:rtl/>
        </w:rPr>
        <w:t xml:space="preserve"> שעושה את העבודה </w:t>
      </w:r>
      <w:bookmarkStart w:id="4590" w:name="_ETM_Q19_275009"/>
      <w:bookmarkEnd w:id="4590"/>
      <w:r>
        <w:rPr>
          <w:rtl/>
        </w:rPr>
        <w:t xml:space="preserve">בשבילך, גפני, והוא בא מהמצביעים שלך, גפני, ומוטב שהיחידות החרדיות </w:t>
      </w:r>
      <w:bookmarkStart w:id="4591" w:name="_ETM_Q19_279629"/>
      <w:bookmarkEnd w:id="4591"/>
      <w:r>
        <w:rPr>
          <w:rtl/>
        </w:rPr>
        <w:t>בצה</w:t>
      </w:r>
      <w:r>
        <w:rPr>
          <w:rFonts w:hint="cs"/>
          <w:rtl/>
        </w:rPr>
        <w:t>"</w:t>
      </w:r>
      <w:r>
        <w:rPr>
          <w:rtl/>
        </w:rPr>
        <w:t xml:space="preserve">ל לא יבואו אליי לקבל טובות אלא יסתכלו עליך </w:t>
      </w:r>
      <w:bookmarkStart w:id="4592" w:name="_ETM_Q19_286379"/>
      <w:bookmarkEnd w:id="4592"/>
      <w:r>
        <w:rPr>
          <w:rFonts w:hint="cs"/>
          <w:rtl/>
        </w:rPr>
        <w:t>כנבחר ציבור - - -</w:t>
      </w:r>
    </w:p>
    <w:p w:rsidR="008C5912" w:rsidRDefault="008C5912" w:rsidP="00AF4A97">
      <w:pPr>
        <w:rPr>
          <w:rtl/>
        </w:rPr>
      </w:pPr>
    </w:p>
    <w:p w:rsidR="008C5912" w:rsidRDefault="008C5912" w:rsidP="00AF4A97">
      <w:pPr>
        <w:pStyle w:val="KeepWithNext"/>
        <w:rPr>
          <w:rStyle w:val="TagStyle"/>
          <w:b/>
          <w:bCs/>
          <w:u w:val="single"/>
          <w:rtl/>
          <w:lang w:eastAsia="he-IL"/>
        </w:rPr>
      </w:pPr>
    </w:p>
    <w:p w:rsidR="008C5912" w:rsidRDefault="008C5912" w:rsidP="00AF4A97">
      <w:pPr>
        <w:pStyle w:val="af5"/>
        <w:keepNext/>
        <w:rPr>
          <w:rtl/>
        </w:rPr>
      </w:pPr>
      <w:bookmarkStart w:id="4593" w:name="ET_interruption_6053_31"/>
      <w:r w:rsidRPr="00D3125C">
        <w:rPr>
          <w:rStyle w:val="TagStyle"/>
          <w:rtl/>
        </w:rPr>
        <w:t xml:space="preserve"> &lt;&lt; קריאה &gt;&gt; </w:t>
      </w:r>
      <w:r>
        <w:rPr>
          <w:rtl/>
        </w:rPr>
        <w:t>יוסף טייב (ש"ס):</w:t>
      </w:r>
      <w:r w:rsidRPr="00D3125C">
        <w:rPr>
          <w:rStyle w:val="TagStyle"/>
          <w:rtl/>
        </w:rPr>
        <w:t xml:space="preserve"> &lt;&lt; קריאה &gt;&gt;</w:t>
      </w:r>
      <w:r>
        <w:rPr>
          <w:rtl/>
        </w:rPr>
        <w:t xml:space="preserve">   </w:t>
      </w:r>
      <w:bookmarkEnd w:id="4593"/>
    </w:p>
    <w:p w:rsidR="008C5912" w:rsidRDefault="008C5912" w:rsidP="00E81F5C">
      <w:pPr>
        <w:rPr>
          <w:rtl/>
          <w:lang w:eastAsia="he-IL"/>
        </w:rPr>
      </w:pPr>
    </w:p>
    <w:p w:rsidR="008C5912" w:rsidRDefault="008C5912" w:rsidP="00AF4A97">
      <w:pPr>
        <w:rPr>
          <w:rtl/>
        </w:rPr>
      </w:pPr>
      <w:r>
        <w:rPr>
          <w:rFonts w:hint="cs"/>
          <w:rtl/>
        </w:rPr>
        <w:t>משה, אתה טועה - - -</w:t>
      </w:r>
    </w:p>
    <w:p w:rsidR="008C5912" w:rsidRDefault="008C5912" w:rsidP="00AF4A97">
      <w:pPr>
        <w:rPr>
          <w:rtl/>
        </w:rPr>
      </w:pPr>
      <w:bookmarkStart w:id="4594" w:name="_ETM_Q19_285000"/>
      <w:bookmarkEnd w:id="4594"/>
    </w:p>
    <w:p w:rsidR="008C5912" w:rsidRDefault="008C5912" w:rsidP="00AF4A97">
      <w:pPr>
        <w:pStyle w:val="-"/>
        <w:keepNext/>
        <w:rPr>
          <w:rtl/>
        </w:rPr>
      </w:pPr>
      <w:r w:rsidRPr="003440C7">
        <w:rPr>
          <w:rStyle w:val="TagStyle"/>
          <w:rtl/>
        </w:rPr>
        <w:t xml:space="preserve"> &lt;&lt; דובר_המשך &gt;&gt; </w:t>
      </w:r>
      <w:r>
        <w:rPr>
          <w:rtl/>
        </w:rPr>
        <w:t>משה טור פז (יש עתיד):</w:t>
      </w:r>
      <w:r w:rsidRPr="003440C7">
        <w:rPr>
          <w:rStyle w:val="TagStyle"/>
          <w:rtl/>
        </w:rPr>
        <w:t xml:space="preserve"> &lt;&lt; דובר_המשך &gt;&gt;</w:t>
      </w:r>
      <w:r>
        <w:rPr>
          <w:rtl/>
        </w:rPr>
        <w:t xml:space="preserve">   </w:t>
      </w:r>
    </w:p>
    <w:p w:rsidR="008C5912" w:rsidRDefault="008C5912" w:rsidP="00E81F5C">
      <w:pPr>
        <w:rPr>
          <w:rtl/>
        </w:rPr>
      </w:pPr>
    </w:p>
    <w:p w:rsidR="008C5912" w:rsidRDefault="008C5912" w:rsidP="00AF4A97">
      <w:pPr>
        <w:rPr>
          <w:rtl/>
        </w:rPr>
      </w:pPr>
      <w:r>
        <w:rPr>
          <w:rFonts w:hint="cs"/>
          <w:rtl/>
        </w:rPr>
        <w:t xml:space="preserve">אה, </w:t>
      </w:r>
      <w:r>
        <w:rPr>
          <w:rtl/>
        </w:rPr>
        <w:t xml:space="preserve">עוד אחד </w:t>
      </w:r>
      <w:r>
        <w:rPr>
          <w:rFonts w:hint="cs"/>
          <w:rtl/>
        </w:rPr>
        <w:t>ה</w:t>
      </w:r>
      <w:r>
        <w:rPr>
          <w:rtl/>
        </w:rPr>
        <w:t>צטרף</w:t>
      </w:r>
      <w:r>
        <w:rPr>
          <w:rFonts w:hint="cs"/>
          <w:rtl/>
        </w:rPr>
        <w:t>.</w:t>
      </w:r>
      <w:r>
        <w:rPr>
          <w:rtl/>
        </w:rPr>
        <w:t xml:space="preserve"> </w:t>
      </w:r>
    </w:p>
    <w:p w:rsidR="008C5912" w:rsidRDefault="008C5912" w:rsidP="00AF4A97">
      <w:pPr>
        <w:rPr>
          <w:rtl/>
        </w:rPr>
      </w:pPr>
    </w:p>
    <w:p w:rsidR="008C5912" w:rsidRDefault="008C5912" w:rsidP="00AF4A97">
      <w:pPr>
        <w:pStyle w:val="af5"/>
        <w:keepNext/>
        <w:rPr>
          <w:rtl/>
        </w:rPr>
      </w:pPr>
      <w:r w:rsidRPr="00D3125C">
        <w:rPr>
          <w:rStyle w:val="TagStyle"/>
          <w:rtl/>
        </w:rPr>
        <w:t xml:space="preserve"> &lt;&lt; קריאה &gt;&gt; </w:t>
      </w:r>
      <w:r>
        <w:rPr>
          <w:rtl/>
        </w:rPr>
        <w:t>טלי גוטליב (הליכוד):</w:t>
      </w:r>
      <w:r w:rsidRPr="00D3125C">
        <w:rPr>
          <w:rStyle w:val="TagStyle"/>
          <w:rtl/>
        </w:rPr>
        <w:t xml:space="preserve"> &lt;&lt; קריאה &gt;&gt;</w:t>
      </w:r>
      <w:r>
        <w:rPr>
          <w:rtl/>
        </w:rPr>
        <w:t xml:space="preserve">   </w:t>
      </w:r>
    </w:p>
    <w:p w:rsidR="008C5912" w:rsidRDefault="008C5912" w:rsidP="00E81F5C">
      <w:pPr>
        <w:rPr>
          <w:rtl/>
        </w:rPr>
      </w:pPr>
    </w:p>
    <w:p w:rsidR="008C5912" w:rsidRDefault="008C5912" w:rsidP="00AF4A97">
      <w:pPr>
        <w:rPr>
          <w:rtl/>
        </w:rPr>
      </w:pPr>
      <w:r>
        <w:rPr>
          <w:rFonts w:hint="cs"/>
          <w:rtl/>
        </w:rPr>
        <w:t>למה אתה מתנשא</w:t>
      </w:r>
      <w:bookmarkStart w:id="4595" w:name="_ETM_Q19_282000"/>
      <w:bookmarkEnd w:id="4595"/>
      <w:r>
        <w:rPr>
          <w:rFonts w:hint="cs"/>
          <w:rtl/>
        </w:rPr>
        <w:t xml:space="preserve"> על החברה החרדית? </w:t>
      </w:r>
    </w:p>
    <w:p w:rsidR="008C5912" w:rsidRDefault="008C5912" w:rsidP="00AF4A97">
      <w:pPr>
        <w:rPr>
          <w:rtl/>
        </w:rPr>
      </w:pPr>
    </w:p>
    <w:p w:rsidR="008C5912" w:rsidRDefault="008C5912" w:rsidP="00AF4A97">
      <w:pPr>
        <w:pStyle w:val="-"/>
        <w:keepNext/>
        <w:rPr>
          <w:rtl/>
        </w:rPr>
      </w:pPr>
      <w:bookmarkStart w:id="4596" w:name="ET_speakercontinue_6128_33"/>
      <w:r w:rsidRPr="00D3125C">
        <w:rPr>
          <w:rStyle w:val="TagStyle"/>
          <w:rtl/>
        </w:rPr>
        <w:t xml:space="preserve"> &lt;&lt; דובר_המשך &gt;&gt; </w:t>
      </w:r>
      <w:r>
        <w:rPr>
          <w:rtl/>
        </w:rPr>
        <w:t>משה טור פז (יש עתיד):</w:t>
      </w:r>
      <w:r w:rsidRPr="00D3125C">
        <w:rPr>
          <w:rStyle w:val="TagStyle"/>
          <w:rtl/>
        </w:rPr>
        <w:t xml:space="preserve"> &lt;&lt; דובר_המשך &gt;&gt;</w:t>
      </w:r>
      <w:r>
        <w:rPr>
          <w:rtl/>
        </w:rPr>
        <w:t xml:space="preserve">   </w:t>
      </w:r>
      <w:bookmarkEnd w:id="4596"/>
    </w:p>
    <w:p w:rsidR="008C5912" w:rsidRPr="00D3125C" w:rsidRDefault="008C5912" w:rsidP="00AF4A97">
      <w:pPr>
        <w:ind w:firstLine="0"/>
        <w:rPr>
          <w:rtl/>
        </w:rPr>
      </w:pPr>
    </w:p>
    <w:p w:rsidR="008C5912" w:rsidRDefault="008C5912" w:rsidP="00AF4A97">
      <w:pPr>
        <w:rPr>
          <w:rtl/>
        </w:rPr>
      </w:pPr>
      <w:bookmarkStart w:id="4597" w:name="_ETM_Q19_283000"/>
      <w:bookmarkEnd w:id="4597"/>
      <w:r>
        <w:rPr>
          <w:rFonts w:hint="cs"/>
          <w:rtl/>
        </w:rPr>
        <w:t>ב</w:t>
      </w:r>
      <w:r>
        <w:rPr>
          <w:rtl/>
        </w:rPr>
        <w:t xml:space="preserve">בקשה. </w:t>
      </w:r>
    </w:p>
    <w:p w:rsidR="008C5912" w:rsidRDefault="008C5912" w:rsidP="00AF4A97">
      <w:pPr>
        <w:rPr>
          <w:rtl/>
        </w:rPr>
      </w:pPr>
    </w:p>
    <w:p w:rsidR="008C5912" w:rsidRDefault="008C5912" w:rsidP="00AF4A97">
      <w:pPr>
        <w:pStyle w:val="af6"/>
        <w:keepNext/>
        <w:rPr>
          <w:rtl/>
        </w:rPr>
      </w:pPr>
      <w:r w:rsidRPr="00D3125C">
        <w:rPr>
          <w:rStyle w:val="TagStyle"/>
          <w:rtl/>
        </w:rPr>
        <w:t xml:space="preserve"> &lt;&lt; יור &gt;&gt; </w:t>
      </w:r>
      <w:r>
        <w:rPr>
          <w:rtl/>
        </w:rPr>
        <w:t>היו"ר יעקב מרגי:</w:t>
      </w:r>
      <w:r w:rsidRPr="00D3125C">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r>
        <w:rPr>
          <w:rtl/>
        </w:rPr>
        <w:t xml:space="preserve">תודה. </w:t>
      </w:r>
      <w:r>
        <w:rPr>
          <w:rFonts w:hint="cs"/>
          <w:rtl/>
        </w:rPr>
        <w:t>נ</w:t>
      </w:r>
      <w:r>
        <w:rPr>
          <w:rtl/>
        </w:rPr>
        <w:t xml:space="preserve">א לסיים. </w:t>
      </w:r>
    </w:p>
    <w:p w:rsidR="008C5912" w:rsidRDefault="008C5912" w:rsidP="00AF4A97">
      <w:pPr>
        <w:rPr>
          <w:rtl/>
        </w:rPr>
      </w:pPr>
      <w:bookmarkStart w:id="4598" w:name="_ETM_Q19_287000"/>
      <w:bookmarkEnd w:id="4598"/>
    </w:p>
    <w:p w:rsidR="008C5912" w:rsidRDefault="008C5912" w:rsidP="00AF4A97">
      <w:pPr>
        <w:pStyle w:val="af5"/>
        <w:keepNext/>
        <w:rPr>
          <w:rtl/>
        </w:rPr>
      </w:pPr>
      <w:bookmarkStart w:id="4599" w:name="ET_interruption_6345_36"/>
      <w:r w:rsidRPr="00D3125C">
        <w:rPr>
          <w:rStyle w:val="TagStyle"/>
          <w:rtl/>
        </w:rPr>
        <w:t xml:space="preserve"> &lt;&lt; קריאה &gt;&gt; </w:t>
      </w:r>
      <w:r>
        <w:rPr>
          <w:rtl/>
        </w:rPr>
        <w:t>טלי גוטליב (הליכוד):</w:t>
      </w:r>
      <w:r w:rsidRPr="00D3125C">
        <w:rPr>
          <w:rStyle w:val="TagStyle"/>
          <w:rtl/>
        </w:rPr>
        <w:t xml:space="preserve"> &lt;&lt; קריאה &gt;&gt;</w:t>
      </w:r>
      <w:r>
        <w:rPr>
          <w:rtl/>
        </w:rPr>
        <w:t xml:space="preserve">   </w:t>
      </w:r>
      <w:bookmarkEnd w:id="4599"/>
    </w:p>
    <w:p w:rsidR="008C5912" w:rsidRDefault="008C5912" w:rsidP="00E81F5C">
      <w:pPr>
        <w:rPr>
          <w:rtl/>
        </w:rPr>
      </w:pPr>
    </w:p>
    <w:p w:rsidR="008C5912" w:rsidRPr="00D3125C" w:rsidRDefault="008C5912" w:rsidP="00AF4A97">
      <w:pPr>
        <w:rPr>
          <w:rtl/>
        </w:rPr>
      </w:pPr>
      <w:r>
        <w:rPr>
          <w:rFonts w:hint="cs"/>
          <w:rtl/>
        </w:rPr>
        <w:t xml:space="preserve">למה אתה מתנשא על החברה </w:t>
      </w:r>
      <w:bookmarkStart w:id="4600" w:name="_ETM_Q19_284000"/>
      <w:bookmarkEnd w:id="4600"/>
      <w:r>
        <w:rPr>
          <w:rFonts w:hint="cs"/>
          <w:rtl/>
        </w:rPr>
        <w:t>החרדית?</w:t>
      </w:r>
      <w:r>
        <w:rPr>
          <w:rFonts w:hint="cs"/>
        </w:rPr>
        <w:t xml:space="preserve"> </w:t>
      </w:r>
      <w:r>
        <w:rPr>
          <w:rFonts w:hint="cs"/>
          <w:rtl/>
        </w:rPr>
        <w:t>למה?</w:t>
      </w:r>
    </w:p>
    <w:p w:rsidR="008C5912" w:rsidRDefault="008C5912" w:rsidP="00AF4A97">
      <w:pPr>
        <w:rPr>
          <w:rtl/>
        </w:rPr>
      </w:pPr>
    </w:p>
    <w:p w:rsidR="008C5912" w:rsidRDefault="008C5912" w:rsidP="00AF4A97">
      <w:pPr>
        <w:pStyle w:val="-"/>
        <w:keepNext/>
        <w:rPr>
          <w:rtl/>
        </w:rPr>
      </w:pPr>
      <w:bookmarkStart w:id="4601" w:name="ET_speakercontinue_6128_35"/>
      <w:r w:rsidRPr="00D3125C">
        <w:rPr>
          <w:rStyle w:val="TagStyle"/>
          <w:rtl/>
        </w:rPr>
        <w:t xml:space="preserve"> &lt;&lt; דובר_המשך &gt;&gt; </w:t>
      </w:r>
      <w:r>
        <w:rPr>
          <w:rtl/>
        </w:rPr>
        <w:t>משה טור פז (יש עתיד):</w:t>
      </w:r>
      <w:r w:rsidRPr="00D3125C">
        <w:rPr>
          <w:rStyle w:val="TagStyle"/>
          <w:rtl/>
        </w:rPr>
        <w:t xml:space="preserve"> &lt;&lt; דובר_המשך &gt;&gt;</w:t>
      </w:r>
      <w:r>
        <w:rPr>
          <w:rtl/>
        </w:rPr>
        <w:t xml:space="preserve">   </w:t>
      </w:r>
      <w:bookmarkEnd w:id="4601"/>
    </w:p>
    <w:p w:rsidR="008C5912" w:rsidRDefault="008C5912" w:rsidP="00E81F5C">
      <w:pPr>
        <w:rPr>
          <w:rtl/>
        </w:rPr>
      </w:pPr>
    </w:p>
    <w:p w:rsidR="008C5912" w:rsidRDefault="008C5912" w:rsidP="00AF4A97">
      <w:pPr>
        <w:rPr>
          <w:rtl/>
        </w:rPr>
      </w:pPr>
      <w:bookmarkStart w:id="4602" w:name="_ETM_Q19_281000"/>
      <w:bookmarkStart w:id="4603" w:name="_ETM_Q19_279000"/>
      <w:bookmarkStart w:id="4604" w:name="_ETM_Q19_288954"/>
      <w:bookmarkEnd w:id="4602"/>
      <w:bookmarkEnd w:id="4603"/>
      <w:bookmarkEnd w:id="4604"/>
      <w:r>
        <w:rPr>
          <w:rFonts w:hint="cs"/>
          <w:rtl/>
        </w:rPr>
        <w:t xml:space="preserve">אז טלי, בואי תראי </w:t>
      </w:r>
      <w:bookmarkStart w:id="4605" w:name="_ETM_Q19_292050"/>
      <w:bookmarkEnd w:id="4605"/>
      <w:r>
        <w:rPr>
          <w:rFonts w:hint="cs"/>
          <w:rtl/>
        </w:rPr>
        <w:t>מי נלחם</w:t>
      </w:r>
      <w:bookmarkStart w:id="4606" w:name="_ETM_Q19_290000"/>
      <w:bookmarkEnd w:id="4606"/>
      <w:r>
        <w:rPr>
          <w:rFonts w:hint="cs"/>
          <w:rtl/>
        </w:rPr>
        <w:t xml:space="preserve"> על הציבור ו</w:t>
      </w:r>
      <w:r>
        <w:rPr>
          <w:rtl/>
        </w:rPr>
        <w:t>מי נלחם בשביל הציבור, בבקשה.</w:t>
      </w:r>
    </w:p>
    <w:p w:rsidR="008C5912" w:rsidRDefault="008C5912" w:rsidP="00AF4A97">
      <w:pPr>
        <w:rPr>
          <w:rtl/>
        </w:rPr>
      </w:pPr>
    </w:p>
    <w:p w:rsidR="008C5912" w:rsidRDefault="008C5912" w:rsidP="00AF4A97">
      <w:pPr>
        <w:pStyle w:val="af6"/>
        <w:keepNext/>
        <w:rPr>
          <w:rtl/>
        </w:rPr>
      </w:pPr>
      <w:r w:rsidRPr="00D3125C">
        <w:rPr>
          <w:rStyle w:val="TagStyle"/>
          <w:rtl/>
        </w:rPr>
        <w:t xml:space="preserve"> &lt;&lt; יור &gt;&gt; </w:t>
      </w:r>
      <w:r>
        <w:rPr>
          <w:rtl/>
        </w:rPr>
        <w:t>היו"ר יעקב מרגי:</w:t>
      </w:r>
      <w:r w:rsidRPr="00D3125C">
        <w:rPr>
          <w:rStyle w:val="TagStyle"/>
          <w:rtl/>
        </w:rPr>
        <w:t xml:space="preserve"> &lt;&lt; יור &gt;&gt;</w:t>
      </w:r>
      <w:r>
        <w:rPr>
          <w:rtl/>
        </w:rPr>
        <w:t xml:space="preserve">   </w:t>
      </w:r>
    </w:p>
    <w:p w:rsidR="008C5912" w:rsidRDefault="008C5912" w:rsidP="00E81F5C">
      <w:pPr>
        <w:rPr>
          <w:rtl/>
        </w:rPr>
      </w:pPr>
    </w:p>
    <w:p w:rsidR="008C5912" w:rsidRPr="00D3125C" w:rsidRDefault="008C5912" w:rsidP="00AF4A97">
      <w:pPr>
        <w:rPr>
          <w:rtl/>
        </w:rPr>
      </w:pPr>
      <w:r>
        <w:rPr>
          <w:rFonts w:hint="cs"/>
          <w:rtl/>
        </w:rPr>
        <w:t>תודה.</w:t>
      </w:r>
    </w:p>
    <w:p w:rsidR="008C5912" w:rsidRDefault="008C5912" w:rsidP="00AF4A97">
      <w:pPr>
        <w:rPr>
          <w:rtl/>
        </w:rPr>
      </w:pPr>
      <w:bookmarkStart w:id="4607" w:name="_ETM_Q19_286000"/>
      <w:bookmarkEnd w:id="4607"/>
    </w:p>
    <w:p w:rsidR="008C5912" w:rsidRDefault="008C5912" w:rsidP="00AF4A97">
      <w:pPr>
        <w:pStyle w:val="af5"/>
        <w:keepNext/>
        <w:rPr>
          <w:rtl/>
        </w:rPr>
      </w:pPr>
      <w:bookmarkStart w:id="4608" w:name="ET_interruption_6053_38"/>
      <w:r w:rsidRPr="00D3125C">
        <w:rPr>
          <w:rStyle w:val="TagStyle"/>
          <w:rtl/>
        </w:rPr>
        <w:t xml:space="preserve"> &lt;&lt; קריאה &gt;&gt; </w:t>
      </w:r>
      <w:r>
        <w:rPr>
          <w:rtl/>
        </w:rPr>
        <w:t>יוסף טייב (ש"ס):</w:t>
      </w:r>
      <w:r w:rsidRPr="00D3125C">
        <w:rPr>
          <w:rStyle w:val="TagStyle"/>
          <w:rtl/>
        </w:rPr>
        <w:t xml:space="preserve"> &lt;&lt; קריאה &gt;&gt;</w:t>
      </w:r>
      <w:r>
        <w:rPr>
          <w:rtl/>
        </w:rPr>
        <w:t xml:space="preserve">   </w:t>
      </w:r>
      <w:bookmarkEnd w:id="4608"/>
    </w:p>
    <w:p w:rsidR="008C5912" w:rsidRDefault="008C5912" w:rsidP="00E81F5C">
      <w:pPr>
        <w:rPr>
          <w:rtl/>
        </w:rPr>
      </w:pPr>
    </w:p>
    <w:p w:rsidR="008C5912" w:rsidRPr="00D3125C" w:rsidRDefault="008C5912" w:rsidP="00AF4A97">
      <w:pPr>
        <w:rPr>
          <w:rtl/>
        </w:rPr>
      </w:pPr>
      <w:bookmarkStart w:id="4609" w:name="_ETM_Q19_289000"/>
      <w:bookmarkEnd w:id="4609"/>
      <w:r>
        <w:rPr>
          <w:rFonts w:hint="cs"/>
          <w:rtl/>
        </w:rPr>
        <w:t>- - - תגיד את האמת - - -</w:t>
      </w:r>
    </w:p>
    <w:p w:rsidR="008C5912" w:rsidRDefault="008C5912" w:rsidP="009635F5">
      <w:pPr>
        <w:rPr>
          <w:rtl/>
        </w:rPr>
      </w:pPr>
    </w:p>
    <w:p w:rsidR="008C5912" w:rsidRDefault="008C5912" w:rsidP="00AF4A97">
      <w:pPr>
        <w:pStyle w:val="af6"/>
        <w:keepNext/>
        <w:rPr>
          <w:rtl/>
        </w:rPr>
      </w:pPr>
      <w:r w:rsidRPr="00D3125C">
        <w:rPr>
          <w:rStyle w:val="TagStyle"/>
          <w:rtl/>
        </w:rPr>
        <w:t xml:space="preserve"> &lt;&lt; יור &gt;&gt; </w:t>
      </w:r>
      <w:r>
        <w:rPr>
          <w:rtl/>
        </w:rPr>
        <w:t>היו"ר יעקב מרגי:</w:t>
      </w:r>
      <w:r w:rsidRPr="00D3125C">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4610" w:name="_ETM_Q19_295000"/>
      <w:bookmarkStart w:id="4611" w:name="_ETM_Q19_296379"/>
      <w:bookmarkEnd w:id="4610"/>
      <w:bookmarkEnd w:id="4611"/>
      <w:r>
        <w:rPr>
          <w:rFonts w:hint="cs"/>
          <w:rtl/>
        </w:rPr>
        <w:t>מי</w:t>
      </w:r>
      <w:r>
        <w:rPr>
          <w:rtl/>
        </w:rPr>
        <w:t xml:space="preserve"> השר </w:t>
      </w:r>
      <w:r>
        <w:rPr>
          <w:rFonts w:hint="cs"/>
          <w:rtl/>
        </w:rPr>
        <w:t>שמשיב?</w:t>
      </w:r>
      <w:r>
        <w:rPr>
          <w:rFonts w:hint="cs"/>
        </w:rPr>
        <w:t xml:space="preserve"> </w:t>
      </w:r>
      <w:bookmarkStart w:id="4612" w:name="_ETM_Q19_300000"/>
      <w:bookmarkEnd w:id="4612"/>
    </w:p>
    <w:p w:rsidR="008C5912" w:rsidRDefault="008C5912" w:rsidP="00AF4A97">
      <w:pPr>
        <w:rPr>
          <w:rtl/>
        </w:rPr>
      </w:pPr>
    </w:p>
    <w:p w:rsidR="008C5912" w:rsidRDefault="008C5912" w:rsidP="00AF4A97">
      <w:pPr>
        <w:pStyle w:val="af5"/>
        <w:keepNext/>
        <w:rPr>
          <w:rtl/>
        </w:rPr>
      </w:pPr>
      <w:bookmarkStart w:id="4613" w:name="ET_interruption_קריאות_40"/>
      <w:r w:rsidRPr="00D3125C">
        <w:rPr>
          <w:rStyle w:val="TagStyle"/>
          <w:rtl/>
        </w:rPr>
        <w:t xml:space="preserve"> &lt;&lt; קריאה &gt;&gt; </w:t>
      </w:r>
      <w:r>
        <w:rPr>
          <w:rtl/>
        </w:rPr>
        <w:t>קריאות:</w:t>
      </w:r>
      <w:r w:rsidRPr="00D3125C">
        <w:rPr>
          <w:rStyle w:val="TagStyle"/>
          <w:rtl/>
        </w:rPr>
        <w:t xml:space="preserve"> &lt;&lt; קריאה &gt;&gt;</w:t>
      </w:r>
      <w:r>
        <w:rPr>
          <w:rtl/>
        </w:rPr>
        <w:t xml:space="preserve">   </w:t>
      </w:r>
      <w:bookmarkEnd w:id="4613"/>
    </w:p>
    <w:p w:rsidR="008C5912" w:rsidRDefault="008C5912" w:rsidP="00E81F5C">
      <w:pPr>
        <w:rPr>
          <w:rtl/>
        </w:rPr>
      </w:pPr>
    </w:p>
    <w:p w:rsidR="008C5912" w:rsidRDefault="008C5912" w:rsidP="00AF4A97">
      <w:pPr>
        <w:rPr>
          <w:rtl/>
        </w:rPr>
      </w:pPr>
      <w:r>
        <w:rPr>
          <w:rFonts w:hint="cs"/>
          <w:rtl/>
        </w:rPr>
        <w:t>- - -</w:t>
      </w:r>
    </w:p>
    <w:p w:rsidR="008C5912" w:rsidRDefault="008C5912" w:rsidP="00AF4A97">
      <w:pPr>
        <w:rPr>
          <w:rtl/>
        </w:rPr>
      </w:pPr>
    </w:p>
    <w:p w:rsidR="008C5912" w:rsidRDefault="008C5912" w:rsidP="00AF4A97">
      <w:pPr>
        <w:pStyle w:val="af6"/>
        <w:keepNext/>
        <w:rPr>
          <w:rtl/>
        </w:rPr>
      </w:pPr>
      <w:r w:rsidRPr="00D3125C">
        <w:rPr>
          <w:rStyle w:val="TagStyle"/>
          <w:rtl/>
        </w:rPr>
        <w:t xml:space="preserve"> &lt;&lt; יור &gt;&gt; </w:t>
      </w:r>
      <w:r>
        <w:rPr>
          <w:rtl/>
        </w:rPr>
        <w:t>היו"ר יעקב מרגי:</w:t>
      </w:r>
      <w:r w:rsidRPr="00D3125C">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4614" w:name="_ETM_Q19_297000"/>
      <w:bookmarkEnd w:id="4614"/>
      <w:r>
        <w:rPr>
          <w:rtl/>
        </w:rPr>
        <w:t xml:space="preserve">אני מזמין את שר החינוך, השר יואב קיש, </w:t>
      </w:r>
      <w:bookmarkStart w:id="4615" w:name="_ETM_Q19_302415"/>
      <w:bookmarkEnd w:id="4615"/>
      <w:r>
        <w:rPr>
          <w:rtl/>
        </w:rPr>
        <w:t>להשיב</w:t>
      </w:r>
      <w:r>
        <w:rPr>
          <w:rFonts w:hint="cs"/>
          <w:rtl/>
        </w:rPr>
        <w:t xml:space="preserve"> –</w:t>
      </w:r>
      <w:r>
        <w:rPr>
          <w:rtl/>
        </w:rPr>
        <w:t xml:space="preserve"> </w:t>
      </w:r>
      <w:bookmarkStart w:id="4616" w:name="_ETM_Q19_305690"/>
      <w:bookmarkEnd w:id="4616"/>
      <w:r>
        <w:rPr>
          <w:rtl/>
        </w:rPr>
        <w:t xml:space="preserve">להציג את עמדת הממשלה </w:t>
      </w:r>
      <w:bookmarkStart w:id="4617" w:name="_ETM_Q19_308309"/>
      <w:bookmarkEnd w:id="4617"/>
      <w:r>
        <w:rPr>
          <w:rtl/>
        </w:rPr>
        <w:t>ביחס להצעת החוק. בבקשה, אדוני.</w:t>
      </w:r>
    </w:p>
    <w:p w:rsidR="008C5912" w:rsidRDefault="008C5912" w:rsidP="00AF4A97">
      <w:pPr>
        <w:rPr>
          <w:rtl/>
        </w:rPr>
      </w:pPr>
      <w:bookmarkStart w:id="4618" w:name="_ETM_Q19_309000"/>
      <w:bookmarkEnd w:id="4618"/>
    </w:p>
    <w:p w:rsidR="008C5912" w:rsidRDefault="008C5912" w:rsidP="00AF4A97">
      <w:pPr>
        <w:pStyle w:val="af5"/>
        <w:keepNext/>
        <w:rPr>
          <w:rtl/>
        </w:rPr>
      </w:pPr>
      <w:bookmarkStart w:id="4619" w:name="ET_interruption_6345_42"/>
      <w:r w:rsidRPr="005554C6">
        <w:rPr>
          <w:rStyle w:val="TagStyle"/>
          <w:rtl/>
        </w:rPr>
        <w:t xml:space="preserve"> &lt;&lt; קריאה &gt;&gt; </w:t>
      </w:r>
      <w:r>
        <w:rPr>
          <w:rtl/>
        </w:rPr>
        <w:t>טלי גוטליב (הליכוד):</w:t>
      </w:r>
      <w:r w:rsidRPr="005554C6">
        <w:rPr>
          <w:rStyle w:val="TagStyle"/>
          <w:rtl/>
        </w:rPr>
        <w:t xml:space="preserve"> &lt;&lt; קריאה &gt;&gt;</w:t>
      </w:r>
      <w:r>
        <w:rPr>
          <w:rtl/>
        </w:rPr>
        <w:t xml:space="preserve">   </w:t>
      </w:r>
      <w:bookmarkEnd w:id="4619"/>
    </w:p>
    <w:p w:rsidR="008C5912" w:rsidRDefault="008C5912" w:rsidP="00E81F5C">
      <w:pPr>
        <w:rPr>
          <w:rtl/>
        </w:rPr>
      </w:pPr>
    </w:p>
    <w:p w:rsidR="008C5912" w:rsidRDefault="008C5912" w:rsidP="00AF4A97">
      <w:pPr>
        <w:rPr>
          <w:rtl/>
        </w:rPr>
      </w:pPr>
      <w:r>
        <w:rPr>
          <w:rFonts w:hint="cs"/>
          <w:rtl/>
        </w:rPr>
        <w:t xml:space="preserve">- - - אין כבר מה ללמד אותם. זה </w:t>
      </w:r>
      <w:bookmarkStart w:id="4620" w:name="_ETM_Q19_310000"/>
      <w:bookmarkEnd w:id="4620"/>
      <w:r>
        <w:rPr>
          <w:rFonts w:hint="cs"/>
          <w:rtl/>
        </w:rPr>
        <w:t xml:space="preserve">שצריך חינוך זה </w:t>
      </w:r>
      <w:bookmarkStart w:id="4621" w:name="_ETM_Q19_311000"/>
      <w:bookmarkEnd w:id="4621"/>
      <w:r>
        <w:rPr>
          <w:rFonts w:hint="cs"/>
          <w:rtl/>
        </w:rPr>
        <w:t>משהו אחר. אתה רוצה לחנך אותם בדרך שאתה מאמין בה</w:t>
      </w:r>
      <w:bookmarkStart w:id="4622" w:name="_ETM_Q19_316000"/>
      <w:bookmarkEnd w:id="4622"/>
      <w:r>
        <w:rPr>
          <w:rFonts w:hint="cs"/>
          <w:rtl/>
        </w:rPr>
        <w:t>.</w:t>
      </w:r>
    </w:p>
    <w:p w:rsidR="008C5912" w:rsidRDefault="008C5912" w:rsidP="00AF4A97">
      <w:pPr>
        <w:rPr>
          <w:rtl/>
        </w:rPr>
      </w:pPr>
      <w:bookmarkStart w:id="4623" w:name="_ETM_Q19_315000"/>
      <w:bookmarkEnd w:id="4623"/>
    </w:p>
    <w:p w:rsidR="008C5912" w:rsidRDefault="008C5912" w:rsidP="00AF4A97">
      <w:pPr>
        <w:pStyle w:val="af5"/>
        <w:keepNext/>
        <w:rPr>
          <w:rtl/>
        </w:rPr>
      </w:pPr>
      <w:bookmarkStart w:id="4624" w:name="ET_interruption_6361_43"/>
      <w:r w:rsidRPr="005554C6">
        <w:rPr>
          <w:rStyle w:val="TagStyle"/>
          <w:rtl/>
        </w:rPr>
        <w:t xml:space="preserve"> &lt;&lt; קריאה &gt;&gt; </w:t>
      </w:r>
      <w:r>
        <w:rPr>
          <w:rtl/>
        </w:rPr>
        <w:t>נאור שירי (יש עתיד):</w:t>
      </w:r>
      <w:r w:rsidRPr="005554C6">
        <w:rPr>
          <w:rStyle w:val="TagStyle"/>
          <w:rtl/>
        </w:rPr>
        <w:t xml:space="preserve"> &lt;&lt; קריאה &gt;&gt;</w:t>
      </w:r>
      <w:r>
        <w:rPr>
          <w:rtl/>
        </w:rPr>
        <w:t xml:space="preserve">   </w:t>
      </w:r>
      <w:bookmarkEnd w:id="4624"/>
    </w:p>
    <w:p w:rsidR="008C5912" w:rsidRDefault="008C5912" w:rsidP="00E81F5C">
      <w:pPr>
        <w:rPr>
          <w:rtl/>
        </w:rPr>
      </w:pPr>
    </w:p>
    <w:p w:rsidR="008C5912" w:rsidRDefault="008C5912" w:rsidP="00AF4A97">
      <w:pPr>
        <w:rPr>
          <w:rtl/>
        </w:rPr>
      </w:pPr>
      <w:bookmarkStart w:id="4625" w:name="_ETM_Q19_317000"/>
      <w:bookmarkEnd w:id="4625"/>
      <w:r>
        <w:rPr>
          <w:rFonts w:hint="cs"/>
          <w:rtl/>
        </w:rPr>
        <w:t>אני רוצה - - -</w:t>
      </w:r>
    </w:p>
    <w:p w:rsidR="008C5912" w:rsidRDefault="008C5912" w:rsidP="00AF4A97">
      <w:pPr>
        <w:rPr>
          <w:rtl/>
        </w:rPr>
      </w:pPr>
      <w:bookmarkStart w:id="4626" w:name="_ETM_Q19_318000"/>
      <w:bookmarkEnd w:id="4626"/>
    </w:p>
    <w:p w:rsidR="008C5912" w:rsidRDefault="008C5912" w:rsidP="00AF4A97">
      <w:pPr>
        <w:pStyle w:val="af5"/>
        <w:keepNext/>
        <w:rPr>
          <w:rtl/>
        </w:rPr>
      </w:pPr>
      <w:bookmarkStart w:id="4627" w:name="ET_interruption_6345_44"/>
      <w:r w:rsidRPr="005554C6">
        <w:rPr>
          <w:rStyle w:val="TagStyle"/>
          <w:rtl/>
        </w:rPr>
        <w:t xml:space="preserve"> &lt;&lt; קריאה &gt;&gt; </w:t>
      </w:r>
      <w:r>
        <w:rPr>
          <w:rtl/>
        </w:rPr>
        <w:t>טלי גוטליב (הליכוד):</w:t>
      </w:r>
      <w:r w:rsidRPr="005554C6">
        <w:rPr>
          <w:rStyle w:val="TagStyle"/>
          <w:rtl/>
        </w:rPr>
        <w:t xml:space="preserve"> &lt;&lt; קריאה &gt;&gt;</w:t>
      </w:r>
      <w:r>
        <w:rPr>
          <w:rtl/>
        </w:rPr>
        <w:t xml:space="preserve">   </w:t>
      </w:r>
      <w:bookmarkEnd w:id="4627"/>
    </w:p>
    <w:p w:rsidR="008C5912" w:rsidRDefault="008C5912" w:rsidP="00E81F5C">
      <w:pPr>
        <w:rPr>
          <w:rtl/>
        </w:rPr>
      </w:pPr>
    </w:p>
    <w:p w:rsidR="008C5912" w:rsidRDefault="008C5912" w:rsidP="00AF4A97">
      <w:pPr>
        <w:rPr>
          <w:rtl/>
        </w:rPr>
      </w:pPr>
      <w:r>
        <w:rPr>
          <w:rFonts w:hint="cs"/>
          <w:rtl/>
        </w:rPr>
        <w:t>זה לא עובד ככה.</w:t>
      </w:r>
    </w:p>
    <w:p w:rsidR="008C5912" w:rsidRDefault="008C5912" w:rsidP="00AF4A97">
      <w:pPr>
        <w:rPr>
          <w:rtl/>
        </w:rPr>
      </w:pPr>
    </w:p>
    <w:p w:rsidR="008C5912" w:rsidRDefault="008C5912" w:rsidP="00AF4A97">
      <w:pPr>
        <w:pStyle w:val="af5"/>
        <w:keepNext/>
        <w:rPr>
          <w:rtl/>
        </w:rPr>
      </w:pPr>
      <w:bookmarkStart w:id="4628" w:name="ET_interruption_6361_45"/>
      <w:r w:rsidRPr="005554C6">
        <w:rPr>
          <w:rStyle w:val="TagStyle"/>
          <w:rtl/>
        </w:rPr>
        <w:t xml:space="preserve"> &lt;&lt; קריאה &gt;&gt; </w:t>
      </w:r>
      <w:r>
        <w:rPr>
          <w:rtl/>
        </w:rPr>
        <w:t>נאור שירי (יש עתיד):</w:t>
      </w:r>
      <w:r w:rsidRPr="005554C6">
        <w:rPr>
          <w:rStyle w:val="TagStyle"/>
          <w:rtl/>
        </w:rPr>
        <w:t xml:space="preserve"> &lt;&lt; קריאה &gt;&gt;</w:t>
      </w:r>
      <w:r>
        <w:rPr>
          <w:rtl/>
        </w:rPr>
        <w:t xml:space="preserve">   </w:t>
      </w:r>
      <w:bookmarkEnd w:id="4628"/>
    </w:p>
    <w:p w:rsidR="008C5912" w:rsidRDefault="008C5912" w:rsidP="00E81F5C">
      <w:pPr>
        <w:rPr>
          <w:rtl/>
        </w:rPr>
      </w:pPr>
    </w:p>
    <w:p w:rsidR="008C5912" w:rsidRDefault="008C5912" w:rsidP="00AF4A97">
      <w:pPr>
        <w:rPr>
          <w:rtl/>
        </w:rPr>
      </w:pPr>
      <w:r>
        <w:rPr>
          <w:rFonts w:hint="cs"/>
          <w:rtl/>
        </w:rPr>
        <w:t xml:space="preserve">סוף סוף יהיה </w:t>
      </w:r>
      <w:bookmarkStart w:id="4629" w:name="_ETM_Q19_320000"/>
      <w:bookmarkEnd w:id="4629"/>
      <w:r>
        <w:rPr>
          <w:rFonts w:hint="cs"/>
          <w:rtl/>
        </w:rPr>
        <w:t xml:space="preserve">חינוך במדינה. </w:t>
      </w:r>
    </w:p>
    <w:p w:rsidR="008C5912" w:rsidRDefault="008C5912" w:rsidP="00AF4A97">
      <w:pPr>
        <w:rPr>
          <w:rtl/>
        </w:rPr>
      </w:pPr>
    </w:p>
    <w:p w:rsidR="008C5912" w:rsidRDefault="008C5912" w:rsidP="00AF4A97">
      <w:pPr>
        <w:pStyle w:val="af5"/>
        <w:keepNext/>
        <w:rPr>
          <w:rtl/>
        </w:rPr>
      </w:pPr>
      <w:bookmarkStart w:id="4630" w:name="ET_interruption_6345_46"/>
      <w:r w:rsidRPr="005554C6">
        <w:rPr>
          <w:rStyle w:val="TagStyle"/>
          <w:rtl/>
        </w:rPr>
        <w:t xml:space="preserve"> &lt;&lt; קריאה &gt;&gt; </w:t>
      </w:r>
      <w:r>
        <w:rPr>
          <w:rtl/>
        </w:rPr>
        <w:t>טלי גוטליב (הליכוד):</w:t>
      </w:r>
      <w:r w:rsidRPr="005554C6">
        <w:rPr>
          <w:rStyle w:val="TagStyle"/>
          <w:rtl/>
        </w:rPr>
        <w:t xml:space="preserve"> &lt;&lt; קריאה &gt;&gt;</w:t>
      </w:r>
      <w:r>
        <w:rPr>
          <w:rtl/>
        </w:rPr>
        <w:t xml:space="preserve">   </w:t>
      </w:r>
      <w:bookmarkEnd w:id="4630"/>
    </w:p>
    <w:p w:rsidR="008C5912" w:rsidRDefault="008C5912" w:rsidP="00E81F5C">
      <w:pPr>
        <w:rPr>
          <w:rtl/>
        </w:rPr>
      </w:pPr>
    </w:p>
    <w:p w:rsidR="008C5912" w:rsidRDefault="008C5912" w:rsidP="00AF4A97">
      <w:pPr>
        <w:rPr>
          <w:rtl/>
        </w:rPr>
      </w:pPr>
      <w:bookmarkStart w:id="4631" w:name="_ETM_Q19_321000"/>
      <w:bookmarkEnd w:id="4631"/>
      <w:r>
        <w:rPr>
          <w:rFonts w:hint="cs"/>
          <w:rtl/>
        </w:rPr>
        <w:t xml:space="preserve">זה לא עובד ככה. </w:t>
      </w:r>
    </w:p>
    <w:p w:rsidR="008C5912" w:rsidRDefault="008C5912" w:rsidP="00AF4A97">
      <w:pPr>
        <w:rPr>
          <w:rtl/>
        </w:rPr>
      </w:pPr>
      <w:bookmarkStart w:id="4632" w:name="_ETM_Q19_322000"/>
      <w:bookmarkEnd w:id="4632"/>
    </w:p>
    <w:p w:rsidR="008C5912" w:rsidRDefault="008C5912" w:rsidP="00AF4A97">
      <w:pPr>
        <w:pStyle w:val="af5"/>
        <w:keepNext/>
        <w:rPr>
          <w:rtl/>
        </w:rPr>
      </w:pPr>
      <w:bookmarkStart w:id="4633" w:name="ET_interruption_קריאות_47"/>
      <w:r w:rsidRPr="005554C6">
        <w:rPr>
          <w:rStyle w:val="TagStyle"/>
          <w:rtl/>
        </w:rPr>
        <w:t xml:space="preserve"> &lt;&lt; קריאה &gt;&gt; </w:t>
      </w:r>
      <w:r>
        <w:rPr>
          <w:rtl/>
        </w:rPr>
        <w:t>קריאות:</w:t>
      </w:r>
      <w:r w:rsidRPr="005554C6">
        <w:rPr>
          <w:rStyle w:val="TagStyle"/>
          <w:rtl/>
        </w:rPr>
        <w:t xml:space="preserve"> &lt;&lt; קריאה &gt;&gt;</w:t>
      </w:r>
      <w:r>
        <w:rPr>
          <w:rtl/>
        </w:rPr>
        <w:t xml:space="preserve">   </w:t>
      </w:r>
      <w:bookmarkEnd w:id="4633"/>
    </w:p>
    <w:p w:rsidR="008C5912" w:rsidRDefault="008C5912" w:rsidP="00E81F5C">
      <w:pPr>
        <w:rPr>
          <w:rtl/>
        </w:rPr>
      </w:pPr>
    </w:p>
    <w:p w:rsidR="008C5912" w:rsidRDefault="008C5912" w:rsidP="00AF4A97">
      <w:pPr>
        <w:rPr>
          <w:rtl/>
        </w:rPr>
      </w:pPr>
      <w:bookmarkStart w:id="4634" w:name="_ETM_Q19_324000"/>
      <w:bookmarkEnd w:id="4634"/>
      <w:r>
        <w:rPr>
          <w:rFonts w:hint="cs"/>
          <w:rtl/>
        </w:rPr>
        <w:t>- - -</w:t>
      </w:r>
    </w:p>
    <w:p w:rsidR="008C5912" w:rsidRDefault="008C5912" w:rsidP="00AF4A97">
      <w:pPr>
        <w:rPr>
          <w:rtl/>
        </w:rPr>
      </w:pPr>
      <w:bookmarkStart w:id="4635" w:name="_ETM_Q19_325000"/>
      <w:bookmarkEnd w:id="4635"/>
    </w:p>
    <w:p w:rsidR="008C5912" w:rsidRDefault="008C5912" w:rsidP="00AF4A97">
      <w:pPr>
        <w:pStyle w:val="af5"/>
        <w:keepNext/>
        <w:rPr>
          <w:rtl/>
        </w:rPr>
      </w:pPr>
      <w:bookmarkStart w:id="4636" w:name="ET_interruption_6361_48"/>
      <w:r w:rsidRPr="005554C6">
        <w:rPr>
          <w:rStyle w:val="TagStyle"/>
          <w:rtl/>
        </w:rPr>
        <w:t xml:space="preserve"> &lt;&lt; קריאה &gt;&gt; </w:t>
      </w:r>
      <w:r>
        <w:rPr>
          <w:rtl/>
        </w:rPr>
        <w:t>נאור שירי (יש עתיד):</w:t>
      </w:r>
      <w:r w:rsidRPr="005554C6">
        <w:rPr>
          <w:rStyle w:val="TagStyle"/>
          <w:rtl/>
        </w:rPr>
        <w:t xml:space="preserve"> &lt;&lt; קריאה &gt;&gt;</w:t>
      </w:r>
      <w:r>
        <w:rPr>
          <w:rtl/>
        </w:rPr>
        <w:t xml:space="preserve">   </w:t>
      </w:r>
      <w:bookmarkEnd w:id="4636"/>
    </w:p>
    <w:p w:rsidR="008C5912" w:rsidRDefault="008C5912" w:rsidP="00E81F5C">
      <w:pPr>
        <w:rPr>
          <w:rtl/>
        </w:rPr>
      </w:pPr>
    </w:p>
    <w:p w:rsidR="008C5912" w:rsidRDefault="008C5912" w:rsidP="00AF4A97">
      <w:pPr>
        <w:rPr>
          <w:rtl/>
        </w:rPr>
      </w:pPr>
      <w:bookmarkStart w:id="4637" w:name="_ETM_Q19_328000"/>
      <w:bookmarkEnd w:id="4637"/>
      <w:r>
        <w:rPr>
          <w:rFonts w:hint="cs"/>
          <w:rtl/>
        </w:rPr>
        <w:t xml:space="preserve">ששון יהיה </w:t>
      </w:r>
      <w:bookmarkStart w:id="4638" w:name="_ETM_Q19_332000"/>
      <w:bookmarkEnd w:id="4638"/>
      <w:r>
        <w:rPr>
          <w:rFonts w:hint="cs"/>
          <w:rtl/>
        </w:rPr>
        <w:t xml:space="preserve">ראש הפקולטה. </w:t>
      </w:r>
    </w:p>
    <w:p w:rsidR="008C5912" w:rsidRDefault="008C5912" w:rsidP="00AF4A97">
      <w:pPr>
        <w:rPr>
          <w:rtl/>
        </w:rPr>
      </w:pPr>
      <w:bookmarkStart w:id="4639" w:name="_ETM_Q19_330000"/>
      <w:bookmarkEnd w:id="4639"/>
    </w:p>
    <w:p w:rsidR="008C5912" w:rsidRDefault="008C5912" w:rsidP="00AF4A97">
      <w:pPr>
        <w:pStyle w:val="af5"/>
        <w:keepNext/>
        <w:rPr>
          <w:rtl/>
        </w:rPr>
      </w:pPr>
      <w:bookmarkStart w:id="4640" w:name="ET_interruption_6544_49"/>
      <w:r w:rsidRPr="005554C6">
        <w:rPr>
          <w:rStyle w:val="TagStyle"/>
          <w:rtl/>
        </w:rPr>
        <w:t xml:space="preserve"> &lt;&lt; קריאה &gt;&gt; </w:t>
      </w:r>
      <w:r>
        <w:rPr>
          <w:rtl/>
        </w:rPr>
        <w:t>ששון ששי גואטה (הליכוד):</w:t>
      </w:r>
      <w:r w:rsidRPr="005554C6">
        <w:rPr>
          <w:rStyle w:val="TagStyle"/>
          <w:rtl/>
        </w:rPr>
        <w:t xml:space="preserve"> &lt;&lt; קריאה &gt;&gt;</w:t>
      </w:r>
      <w:r>
        <w:rPr>
          <w:rtl/>
        </w:rPr>
        <w:t xml:space="preserve">   </w:t>
      </w:r>
      <w:bookmarkEnd w:id="4640"/>
    </w:p>
    <w:p w:rsidR="008C5912" w:rsidRDefault="008C5912" w:rsidP="00E81F5C">
      <w:pPr>
        <w:rPr>
          <w:rtl/>
        </w:rPr>
      </w:pPr>
    </w:p>
    <w:p w:rsidR="008C5912" w:rsidRDefault="008C5912" w:rsidP="00AF4A97">
      <w:pPr>
        <w:rPr>
          <w:rtl/>
        </w:rPr>
      </w:pPr>
      <w:bookmarkStart w:id="4641" w:name="_ETM_Q19_333000"/>
      <w:bookmarkEnd w:id="4641"/>
      <w:r>
        <w:rPr>
          <w:rFonts w:hint="cs"/>
          <w:rtl/>
        </w:rPr>
        <w:t xml:space="preserve">הדיקן. </w:t>
      </w:r>
    </w:p>
    <w:p w:rsidR="008C5912" w:rsidRDefault="008C5912" w:rsidP="00AF4A97">
      <w:pPr>
        <w:rPr>
          <w:rtl/>
        </w:rPr>
      </w:pPr>
      <w:bookmarkStart w:id="4642" w:name="_ETM_Q19_340000"/>
      <w:bookmarkEnd w:id="4642"/>
    </w:p>
    <w:p w:rsidR="008C5912" w:rsidRDefault="008C5912" w:rsidP="00AF4A97">
      <w:pPr>
        <w:pStyle w:val="af6"/>
        <w:keepNext/>
        <w:rPr>
          <w:rtl/>
        </w:rPr>
      </w:pPr>
      <w:r w:rsidRPr="005554C6">
        <w:rPr>
          <w:rStyle w:val="TagStyle"/>
          <w:rtl/>
        </w:rPr>
        <w:t xml:space="preserve"> &lt;&lt; יור &gt;&gt; </w:t>
      </w:r>
      <w:r>
        <w:rPr>
          <w:rtl/>
        </w:rPr>
        <w:t>היו"ר יעקב מרגי:</w:t>
      </w:r>
      <w:r w:rsidRPr="005554C6">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4643" w:name="_ETM_Q19_313649"/>
      <w:bookmarkStart w:id="4644" w:name="_ETM_Q19_320779"/>
      <w:bookmarkStart w:id="4645" w:name="_ETM_Q19_324250"/>
      <w:bookmarkStart w:id="4646" w:name="_ETM_Q19_326008"/>
      <w:bookmarkStart w:id="4647" w:name="_ETM_Q19_331350"/>
      <w:bookmarkStart w:id="4648" w:name="_ETM_Q19_333990"/>
      <w:bookmarkStart w:id="4649" w:name="_ETM_Q19_336460"/>
      <w:bookmarkStart w:id="4650" w:name="_ETM_Q19_339830"/>
      <w:bookmarkEnd w:id="4643"/>
      <w:bookmarkEnd w:id="4644"/>
      <w:bookmarkEnd w:id="4645"/>
      <w:bookmarkEnd w:id="4646"/>
      <w:bookmarkEnd w:id="4647"/>
      <w:bookmarkEnd w:id="4648"/>
      <w:bookmarkEnd w:id="4649"/>
      <w:bookmarkEnd w:id="4650"/>
      <w:r>
        <w:rPr>
          <w:rtl/>
        </w:rPr>
        <w:t>בבקשה, אדוני, עד עשר דקות לרשותך.</w:t>
      </w:r>
    </w:p>
    <w:p w:rsidR="008C5912" w:rsidRDefault="008C5912" w:rsidP="00AF4A97">
      <w:pPr>
        <w:rPr>
          <w:rtl/>
        </w:rPr>
      </w:pPr>
    </w:p>
    <w:p w:rsidR="008C5912" w:rsidRDefault="008C5912" w:rsidP="00AF4A97">
      <w:pPr>
        <w:pStyle w:val="af5"/>
        <w:keepNext/>
        <w:rPr>
          <w:rtl/>
        </w:rPr>
      </w:pPr>
      <w:bookmarkStart w:id="4651" w:name="ET_interruption_6345_51"/>
      <w:r w:rsidRPr="005554C6">
        <w:rPr>
          <w:rStyle w:val="TagStyle"/>
          <w:rtl/>
        </w:rPr>
        <w:t xml:space="preserve"> &lt;&lt; קריאה &gt;&gt; </w:t>
      </w:r>
      <w:r>
        <w:rPr>
          <w:rtl/>
        </w:rPr>
        <w:t>טלי גוטליב (הליכוד):</w:t>
      </w:r>
      <w:r w:rsidRPr="005554C6">
        <w:rPr>
          <w:rStyle w:val="TagStyle"/>
          <w:rtl/>
        </w:rPr>
        <w:t xml:space="preserve"> &lt;&lt; קריאה &gt;&gt;</w:t>
      </w:r>
      <w:r>
        <w:rPr>
          <w:rtl/>
        </w:rPr>
        <w:t xml:space="preserve">   </w:t>
      </w:r>
      <w:bookmarkEnd w:id="4651"/>
    </w:p>
    <w:p w:rsidR="008C5912" w:rsidRDefault="008C5912" w:rsidP="00E81F5C">
      <w:pPr>
        <w:rPr>
          <w:rtl/>
        </w:rPr>
      </w:pPr>
    </w:p>
    <w:p w:rsidR="008C5912" w:rsidRDefault="008C5912" w:rsidP="00AF4A97">
      <w:pPr>
        <w:rPr>
          <w:rtl/>
        </w:rPr>
      </w:pPr>
      <w:bookmarkStart w:id="4652" w:name="_ETM_Q19_344669"/>
      <w:bookmarkEnd w:id="4652"/>
      <w:r>
        <w:rPr>
          <w:rFonts w:hint="cs"/>
          <w:rtl/>
        </w:rPr>
        <w:t xml:space="preserve">אדוני השר, הם חושבים שהם </w:t>
      </w:r>
      <w:r>
        <w:rPr>
          <w:rtl/>
        </w:rPr>
        <w:t>יכתיבו</w:t>
      </w:r>
      <w:r>
        <w:rPr>
          <w:rFonts w:hint="cs"/>
          <w:rtl/>
        </w:rPr>
        <w:t xml:space="preserve"> איך </w:t>
      </w:r>
      <w:bookmarkStart w:id="4653" w:name="_ETM_Q19_347000"/>
      <w:bookmarkEnd w:id="4653"/>
      <w:r>
        <w:rPr>
          <w:rFonts w:hint="cs"/>
          <w:rtl/>
        </w:rPr>
        <w:t>החינ</w:t>
      </w:r>
      <w:bookmarkStart w:id="4654" w:name="_ETM_Q19_342000"/>
      <w:bookmarkEnd w:id="4654"/>
      <w:r>
        <w:rPr>
          <w:rFonts w:hint="cs"/>
          <w:rtl/>
        </w:rPr>
        <w:t xml:space="preserve">וך החרדי - - - </w:t>
      </w:r>
    </w:p>
    <w:p w:rsidR="008C5912" w:rsidRDefault="008C5912" w:rsidP="00AF4A97">
      <w:pPr>
        <w:rPr>
          <w:rtl/>
        </w:rPr>
      </w:pPr>
    </w:p>
    <w:p w:rsidR="008C5912" w:rsidRDefault="008C5912" w:rsidP="00AF4A97">
      <w:pPr>
        <w:pStyle w:val="af6"/>
        <w:keepNext/>
        <w:rPr>
          <w:rtl/>
        </w:rPr>
      </w:pPr>
      <w:r w:rsidRPr="005554C6">
        <w:rPr>
          <w:rStyle w:val="TagStyle"/>
          <w:rtl/>
        </w:rPr>
        <w:t xml:space="preserve"> &lt;&lt; יור &gt;&gt; </w:t>
      </w:r>
      <w:r>
        <w:rPr>
          <w:rtl/>
        </w:rPr>
        <w:t>היו"ר יעקב מרגי:</w:t>
      </w:r>
      <w:r w:rsidRPr="005554C6">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4655" w:name="_ETM_Q19_345000"/>
      <w:bookmarkEnd w:id="4655"/>
      <w:r>
        <w:rPr>
          <w:rFonts w:hint="cs"/>
          <w:rtl/>
        </w:rPr>
        <w:t xml:space="preserve">טלי, הוא יודע. </w:t>
      </w:r>
    </w:p>
    <w:p w:rsidR="008C5912" w:rsidRDefault="008C5912" w:rsidP="00AF4A97">
      <w:pPr>
        <w:rPr>
          <w:rtl/>
        </w:rPr>
      </w:pPr>
    </w:p>
    <w:p w:rsidR="008C5912" w:rsidRDefault="008C5912" w:rsidP="00AF4A97">
      <w:pPr>
        <w:pStyle w:val="af5"/>
        <w:keepNext/>
        <w:rPr>
          <w:rtl/>
        </w:rPr>
      </w:pPr>
      <w:bookmarkStart w:id="4656" w:name="ET_interruption_6345_53"/>
      <w:r w:rsidRPr="005554C6">
        <w:rPr>
          <w:rStyle w:val="TagStyle"/>
          <w:rtl/>
        </w:rPr>
        <w:t xml:space="preserve"> &lt;&lt; קריאה &gt;&gt; </w:t>
      </w:r>
      <w:r>
        <w:rPr>
          <w:rtl/>
        </w:rPr>
        <w:t>טלי גוטליב (הליכוד):</w:t>
      </w:r>
      <w:r w:rsidRPr="005554C6">
        <w:rPr>
          <w:rStyle w:val="TagStyle"/>
          <w:rtl/>
        </w:rPr>
        <w:t xml:space="preserve"> &lt;&lt; קריאה &gt;&gt;</w:t>
      </w:r>
      <w:r>
        <w:rPr>
          <w:rtl/>
        </w:rPr>
        <w:t xml:space="preserve">   </w:t>
      </w:r>
      <w:bookmarkEnd w:id="4656"/>
    </w:p>
    <w:p w:rsidR="008C5912" w:rsidRDefault="008C5912" w:rsidP="00E81F5C">
      <w:pPr>
        <w:rPr>
          <w:rtl/>
        </w:rPr>
      </w:pPr>
    </w:p>
    <w:p w:rsidR="008C5912" w:rsidRDefault="008C5912" w:rsidP="00AF4A97">
      <w:pPr>
        <w:rPr>
          <w:rtl/>
        </w:rPr>
      </w:pPr>
      <w:bookmarkStart w:id="4657" w:name="_ETM_Q19_346000"/>
      <w:bookmarkEnd w:id="4657"/>
      <w:r>
        <w:rPr>
          <w:rFonts w:hint="cs"/>
          <w:rtl/>
        </w:rPr>
        <w:t xml:space="preserve">לא. אנחנו חושבים שלא. </w:t>
      </w:r>
    </w:p>
    <w:p w:rsidR="008C5912" w:rsidRDefault="008C5912" w:rsidP="00AF4A97">
      <w:pPr>
        <w:rPr>
          <w:rtl/>
        </w:rPr>
      </w:pPr>
      <w:bookmarkStart w:id="4658" w:name="_ETM_Q19_350000"/>
      <w:bookmarkEnd w:id="4658"/>
    </w:p>
    <w:p w:rsidR="008C5912" w:rsidRDefault="008C5912" w:rsidP="00AF4A97">
      <w:pPr>
        <w:pStyle w:val="af6"/>
        <w:keepNext/>
        <w:rPr>
          <w:rtl/>
        </w:rPr>
      </w:pPr>
      <w:r w:rsidRPr="005554C6">
        <w:rPr>
          <w:rStyle w:val="TagStyle"/>
          <w:rtl/>
        </w:rPr>
        <w:t xml:space="preserve"> &lt;&lt; יור &gt;&gt; </w:t>
      </w:r>
      <w:r>
        <w:rPr>
          <w:rtl/>
        </w:rPr>
        <w:t>היו"ר יעקב מרגי:</w:t>
      </w:r>
      <w:r w:rsidRPr="005554C6">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4659" w:name="_ETM_Q19_351000"/>
      <w:bookmarkStart w:id="4660" w:name="_ETM_Q19_348029"/>
      <w:bookmarkEnd w:id="4659"/>
      <w:bookmarkEnd w:id="4660"/>
      <w:r>
        <w:rPr>
          <w:rtl/>
        </w:rPr>
        <w:t>אני חושב שהשר ק</w:t>
      </w:r>
      <w:r>
        <w:rPr>
          <w:rFonts w:hint="cs"/>
          <w:rtl/>
        </w:rPr>
        <w:t>יש</w:t>
      </w:r>
      <w:r>
        <w:rPr>
          <w:rtl/>
        </w:rPr>
        <w:t xml:space="preserve"> יכול לבטא את </w:t>
      </w:r>
      <w:bookmarkStart w:id="4661" w:name="_ETM_Q19_350529"/>
      <w:bookmarkEnd w:id="4661"/>
      <w:r>
        <w:rPr>
          <w:rtl/>
        </w:rPr>
        <w:t xml:space="preserve">עצמו. </w:t>
      </w:r>
    </w:p>
    <w:p w:rsidR="008C5912" w:rsidRDefault="008C5912" w:rsidP="00AF4A97">
      <w:pPr>
        <w:rPr>
          <w:rtl/>
        </w:rPr>
      </w:pPr>
      <w:bookmarkStart w:id="4662" w:name="_ETM_Q19_353000"/>
      <w:bookmarkEnd w:id="4662"/>
    </w:p>
    <w:p w:rsidR="008C5912" w:rsidRDefault="008C5912" w:rsidP="00AF4A97">
      <w:pPr>
        <w:pStyle w:val="af5"/>
        <w:keepNext/>
        <w:rPr>
          <w:rtl/>
        </w:rPr>
      </w:pPr>
      <w:bookmarkStart w:id="4663" w:name="ET_interruption_6345_55"/>
      <w:r w:rsidRPr="005554C6">
        <w:rPr>
          <w:rStyle w:val="TagStyle"/>
          <w:rtl/>
        </w:rPr>
        <w:t xml:space="preserve"> &lt;&lt; קריאה &gt;&gt; </w:t>
      </w:r>
      <w:r>
        <w:rPr>
          <w:rtl/>
        </w:rPr>
        <w:t>טלי גוטליב (הליכוד):</w:t>
      </w:r>
      <w:r w:rsidRPr="005554C6">
        <w:rPr>
          <w:rStyle w:val="TagStyle"/>
          <w:rtl/>
        </w:rPr>
        <w:t xml:space="preserve"> &lt;&lt; קריאה &gt;&gt;</w:t>
      </w:r>
      <w:r>
        <w:rPr>
          <w:rtl/>
        </w:rPr>
        <w:t xml:space="preserve">   </w:t>
      </w:r>
      <w:bookmarkEnd w:id="4663"/>
    </w:p>
    <w:p w:rsidR="008C5912" w:rsidRDefault="008C5912" w:rsidP="00E81F5C">
      <w:pPr>
        <w:rPr>
          <w:rtl/>
        </w:rPr>
      </w:pPr>
    </w:p>
    <w:p w:rsidR="008C5912" w:rsidRDefault="008C5912" w:rsidP="001765B6">
      <w:pPr>
        <w:rPr>
          <w:rtl/>
        </w:rPr>
      </w:pPr>
      <w:bookmarkStart w:id="4664" w:name="_ETM_Q19_349000"/>
      <w:bookmarkStart w:id="4665" w:name="_ETM_Q19_353029"/>
      <w:bookmarkEnd w:id="4664"/>
      <w:bookmarkEnd w:id="4665"/>
      <w:r>
        <w:rPr>
          <w:rFonts w:hint="cs"/>
          <w:rtl/>
        </w:rPr>
        <w:t xml:space="preserve">כל </w:t>
      </w:r>
      <w:r>
        <w:rPr>
          <w:rtl/>
        </w:rPr>
        <w:t>קבוצה יכולה לח</w:t>
      </w:r>
      <w:r>
        <w:rPr>
          <w:rFonts w:hint="cs"/>
          <w:rtl/>
        </w:rPr>
        <w:t>נך</w:t>
      </w:r>
      <w:r>
        <w:rPr>
          <w:rtl/>
        </w:rPr>
        <w:t xml:space="preserve"> את </w:t>
      </w:r>
      <w:r>
        <w:rPr>
          <w:rFonts w:hint="cs"/>
          <w:rtl/>
        </w:rPr>
        <w:t xml:space="preserve">ילדיה </w:t>
      </w:r>
      <w:r>
        <w:rPr>
          <w:rtl/>
        </w:rPr>
        <w:t>בהתאם לסול</w:t>
      </w:r>
      <w:r>
        <w:rPr>
          <w:rFonts w:hint="cs"/>
          <w:rtl/>
        </w:rPr>
        <w:t xml:space="preserve">ם ערכיה. </w:t>
      </w:r>
      <w:bookmarkStart w:id="4666" w:name="_ETM_Q19_357199"/>
      <w:bookmarkEnd w:id="4666"/>
      <w:r>
        <w:rPr>
          <w:rtl/>
        </w:rPr>
        <w:t>מתמטי</w:t>
      </w:r>
      <w:r>
        <w:rPr>
          <w:rFonts w:hint="cs"/>
          <w:rtl/>
        </w:rPr>
        <w:t xml:space="preserve">קה ואנגלית, לימודי </w:t>
      </w:r>
      <w:bookmarkStart w:id="4667" w:name="_ETM_Q19_359000"/>
      <w:bookmarkEnd w:id="4667"/>
      <w:r>
        <w:rPr>
          <w:rFonts w:hint="cs"/>
          <w:rtl/>
        </w:rPr>
        <w:t xml:space="preserve">ליבה </w:t>
      </w:r>
      <w:r>
        <w:rPr>
          <w:rFonts w:hint="eastAsia"/>
          <w:rtl/>
        </w:rPr>
        <w:t xml:space="preserve">– </w:t>
      </w:r>
      <w:r>
        <w:rPr>
          <w:rFonts w:hint="cs"/>
          <w:rtl/>
        </w:rPr>
        <w:t xml:space="preserve">בסדר. </w:t>
      </w:r>
      <w:bookmarkStart w:id="4668" w:name="_ETM_Q19_358949"/>
      <w:bookmarkEnd w:id="4668"/>
    </w:p>
    <w:p w:rsidR="008C5912" w:rsidRDefault="008C5912" w:rsidP="00AF4A97">
      <w:pPr>
        <w:rPr>
          <w:rtl/>
        </w:rPr>
      </w:pPr>
      <w:bookmarkStart w:id="4669" w:name="_ETM_Q19_366000"/>
      <w:bookmarkEnd w:id="4669"/>
    </w:p>
    <w:p w:rsidR="008C5912" w:rsidRDefault="008C5912" w:rsidP="00AF4A97">
      <w:pPr>
        <w:pStyle w:val="a4"/>
        <w:keepNext/>
        <w:rPr>
          <w:rtl/>
        </w:rPr>
      </w:pPr>
      <w:bookmarkStart w:id="4670" w:name="ET_speaker_6458_57"/>
      <w:r w:rsidRPr="005554C6">
        <w:rPr>
          <w:rStyle w:val="TagStyle"/>
          <w:rtl/>
        </w:rPr>
        <w:t xml:space="preserve"> &lt;&lt; דובר &gt;&gt; </w:t>
      </w:r>
      <w:bookmarkStart w:id="4671" w:name="_Toc220584535"/>
      <w:r>
        <w:rPr>
          <w:rtl/>
        </w:rPr>
        <w:t>שר החינוך יואב קיש:</w:t>
      </w:r>
      <w:bookmarkEnd w:id="4671"/>
      <w:r w:rsidRPr="005554C6">
        <w:rPr>
          <w:rStyle w:val="TagStyle"/>
          <w:rtl/>
        </w:rPr>
        <w:t xml:space="preserve"> &lt;&lt; דובר &gt;&gt;</w:t>
      </w:r>
      <w:r>
        <w:rPr>
          <w:rtl/>
        </w:rPr>
        <w:t xml:space="preserve">   </w:t>
      </w:r>
      <w:bookmarkEnd w:id="4670"/>
    </w:p>
    <w:p w:rsidR="008C5912" w:rsidRDefault="008C5912" w:rsidP="00E81F5C">
      <w:pPr>
        <w:rPr>
          <w:rtl/>
        </w:rPr>
      </w:pPr>
    </w:p>
    <w:p w:rsidR="008C5912" w:rsidRDefault="008C5912" w:rsidP="001765B6">
      <w:pPr>
        <w:rPr>
          <w:rtl/>
        </w:rPr>
      </w:pPr>
      <w:bookmarkStart w:id="4672" w:name="_ETM_Q19_365038"/>
      <w:bookmarkStart w:id="4673" w:name="_ETM_Q19_366520"/>
      <w:bookmarkEnd w:id="4672"/>
      <w:bookmarkEnd w:id="4673"/>
      <w:r>
        <w:rPr>
          <w:rFonts w:hint="cs"/>
          <w:rtl/>
        </w:rPr>
        <w:t>שלום.</w:t>
      </w:r>
      <w:r>
        <w:rPr>
          <w:rtl/>
        </w:rPr>
        <w:t xml:space="preserve"> כבוד היושב</w:t>
      </w:r>
      <w:r>
        <w:rPr>
          <w:rFonts w:hint="cs"/>
          <w:rtl/>
        </w:rPr>
        <w:t>-</w:t>
      </w:r>
      <w:r>
        <w:rPr>
          <w:rtl/>
        </w:rPr>
        <w:t xml:space="preserve">ראש, </w:t>
      </w:r>
      <w:r>
        <w:rPr>
          <w:rFonts w:hint="cs"/>
          <w:rtl/>
        </w:rPr>
        <w:t>כ</w:t>
      </w:r>
      <w:r>
        <w:rPr>
          <w:rtl/>
        </w:rPr>
        <w:t>נסת נכבדה</w:t>
      </w:r>
      <w:r>
        <w:rPr>
          <w:rFonts w:hint="cs"/>
          <w:rtl/>
        </w:rPr>
        <w:t>,</w:t>
      </w:r>
      <w:r>
        <w:rPr>
          <w:rtl/>
        </w:rPr>
        <w:t xml:space="preserve"> </w:t>
      </w:r>
      <w:bookmarkStart w:id="4674" w:name="_ETM_Q19_371130"/>
      <w:bookmarkEnd w:id="4674"/>
      <w:r>
        <w:rPr>
          <w:rtl/>
        </w:rPr>
        <w:t>ברגעים אלה גיבור ישראל רני ג</w:t>
      </w:r>
      <w:r>
        <w:rPr>
          <w:rFonts w:hint="cs"/>
          <w:rtl/>
        </w:rPr>
        <w:t>וא</w:t>
      </w:r>
      <w:r>
        <w:rPr>
          <w:rtl/>
        </w:rPr>
        <w:t xml:space="preserve">ילי, השם </w:t>
      </w:r>
      <w:r>
        <w:rPr>
          <w:rFonts w:hint="cs"/>
          <w:rtl/>
        </w:rPr>
        <w:t>י</w:t>
      </w:r>
      <w:r>
        <w:rPr>
          <w:rtl/>
        </w:rPr>
        <w:t xml:space="preserve">יקום דמו, מגיע </w:t>
      </w:r>
      <w:bookmarkStart w:id="4675" w:name="_ETM_Q19_375300"/>
      <w:bookmarkEnd w:id="4675"/>
      <w:r>
        <w:rPr>
          <w:rtl/>
        </w:rPr>
        <w:t>לקבורה</w:t>
      </w:r>
      <w:r>
        <w:rPr>
          <w:rFonts w:hint="cs"/>
          <w:rtl/>
        </w:rPr>
        <w:t>.</w:t>
      </w:r>
      <w:r>
        <w:rPr>
          <w:rtl/>
        </w:rPr>
        <w:t xml:space="preserve"> כולנו מחבקים ומחזקים את משפחתו. </w:t>
      </w:r>
      <w:bookmarkStart w:id="4676" w:name="_ETM_Q19_381179"/>
      <w:bookmarkEnd w:id="4676"/>
    </w:p>
    <w:p w:rsidR="008C5912" w:rsidRDefault="008C5912" w:rsidP="00AF4A97">
      <w:pPr>
        <w:rPr>
          <w:rtl/>
        </w:rPr>
      </w:pPr>
    </w:p>
    <w:p w:rsidR="008C5912" w:rsidRDefault="008C5912" w:rsidP="001765B6">
      <w:pPr>
        <w:rPr>
          <w:rtl/>
        </w:rPr>
      </w:pPr>
      <w:bookmarkStart w:id="4677" w:name="_ETM_Q19_380000"/>
      <w:bookmarkEnd w:id="4677"/>
      <w:r>
        <w:rPr>
          <w:rtl/>
        </w:rPr>
        <w:t>אדוני היושב</w:t>
      </w:r>
      <w:r>
        <w:rPr>
          <w:rFonts w:hint="cs"/>
          <w:rtl/>
        </w:rPr>
        <w:t>-</w:t>
      </w:r>
      <w:r>
        <w:rPr>
          <w:rtl/>
        </w:rPr>
        <w:t>ראש, חברי הכנסת, החוק הזה</w:t>
      </w:r>
      <w:r>
        <w:rPr>
          <w:rFonts w:hint="cs"/>
          <w:rtl/>
        </w:rPr>
        <w:t xml:space="preserve"> </w:t>
      </w:r>
      <w:r>
        <w:rPr>
          <w:rtl/>
        </w:rPr>
        <w:t xml:space="preserve">הגיע בעצם לפני </w:t>
      </w:r>
      <w:bookmarkStart w:id="4678" w:name="_ETM_Q19_388474"/>
      <w:bookmarkEnd w:id="4678"/>
      <w:r>
        <w:rPr>
          <w:rtl/>
        </w:rPr>
        <w:t>שעלה לדיון בוועדת שרים לחקיקה</w:t>
      </w:r>
      <w:r>
        <w:rPr>
          <w:rFonts w:hint="cs"/>
          <w:rtl/>
        </w:rPr>
        <w:t>.</w:t>
      </w:r>
      <w:r>
        <w:rPr>
          <w:rtl/>
        </w:rPr>
        <w:t xml:space="preserve"> אני צודק, חבר הכנסת טור</w:t>
      </w:r>
      <w:r>
        <w:rPr>
          <w:rFonts w:hint="cs"/>
          <w:rtl/>
        </w:rPr>
        <w:t xml:space="preserve"> </w:t>
      </w:r>
      <w:r>
        <w:rPr>
          <w:rtl/>
        </w:rPr>
        <w:t>פז</w:t>
      </w:r>
      <w:r>
        <w:rPr>
          <w:rFonts w:hint="cs"/>
          <w:rtl/>
        </w:rPr>
        <w:t xml:space="preserve">? </w:t>
      </w:r>
      <w:bookmarkStart w:id="4679" w:name="_ETM_Q19_394000"/>
      <w:bookmarkStart w:id="4680" w:name="_ETM_Q19_396389"/>
      <w:bookmarkEnd w:id="4679"/>
      <w:bookmarkEnd w:id="4680"/>
      <w:r>
        <w:rPr>
          <w:rtl/>
        </w:rPr>
        <w:t>החוק לא עלה לדיון בוועדת שרים.</w:t>
      </w:r>
    </w:p>
    <w:p w:rsidR="008C5912" w:rsidRDefault="008C5912" w:rsidP="00AF4A97">
      <w:pPr>
        <w:rPr>
          <w:rtl/>
        </w:rPr>
      </w:pPr>
      <w:bookmarkStart w:id="4681" w:name="_ETM_Q19_396000"/>
      <w:bookmarkEnd w:id="4681"/>
    </w:p>
    <w:p w:rsidR="008C5912" w:rsidRDefault="008C5912" w:rsidP="00AF4A97">
      <w:pPr>
        <w:pStyle w:val="af5"/>
        <w:keepNext/>
        <w:rPr>
          <w:rtl/>
        </w:rPr>
      </w:pPr>
      <w:bookmarkStart w:id="4682" w:name="ET_interruption_6128_58"/>
      <w:r w:rsidRPr="005554C6">
        <w:rPr>
          <w:rStyle w:val="TagStyle"/>
          <w:rtl/>
        </w:rPr>
        <w:t xml:space="preserve"> &lt;&lt; קריאה &gt;&gt; </w:t>
      </w:r>
      <w:r>
        <w:rPr>
          <w:rtl/>
        </w:rPr>
        <w:t>משה טור פז (יש עתיד):</w:t>
      </w:r>
      <w:r w:rsidRPr="005554C6">
        <w:rPr>
          <w:rStyle w:val="TagStyle"/>
          <w:rtl/>
        </w:rPr>
        <w:t xml:space="preserve"> &lt;&lt; קריאה &gt;&gt;</w:t>
      </w:r>
      <w:r>
        <w:rPr>
          <w:rtl/>
        </w:rPr>
        <w:t xml:space="preserve">   </w:t>
      </w:r>
      <w:bookmarkEnd w:id="4682"/>
    </w:p>
    <w:p w:rsidR="008C5912" w:rsidRDefault="008C5912" w:rsidP="00E81F5C">
      <w:pPr>
        <w:rPr>
          <w:rtl/>
        </w:rPr>
      </w:pPr>
    </w:p>
    <w:p w:rsidR="008C5912" w:rsidRDefault="008C5912" w:rsidP="00AF4A97">
      <w:pPr>
        <w:rPr>
          <w:rtl/>
        </w:rPr>
      </w:pPr>
      <w:bookmarkStart w:id="4683" w:name="_ETM_Q19_399000"/>
      <w:bookmarkEnd w:id="4683"/>
      <w:r>
        <w:rPr>
          <w:rFonts w:hint="cs"/>
          <w:rtl/>
        </w:rPr>
        <w:t xml:space="preserve">הוא עלה בפעם הקודמת - </w:t>
      </w:r>
      <w:bookmarkStart w:id="4684" w:name="_ETM_Q19_401000"/>
      <w:bookmarkEnd w:id="4684"/>
      <w:r>
        <w:rPr>
          <w:rFonts w:hint="cs"/>
          <w:rtl/>
        </w:rPr>
        <w:t xml:space="preserve">- - לפני שישה חודשים. </w:t>
      </w:r>
    </w:p>
    <w:p w:rsidR="008C5912" w:rsidRDefault="008C5912" w:rsidP="00AF4A97">
      <w:pPr>
        <w:rPr>
          <w:rtl/>
        </w:rPr>
      </w:pPr>
      <w:bookmarkStart w:id="4685" w:name="_ETM_Q19_402000"/>
      <w:bookmarkEnd w:id="4685"/>
    </w:p>
    <w:p w:rsidR="008C5912" w:rsidRDefault="008C5912" w:rsidP="00AF4A97">
      <w:pPr>
        <w:pStyle w:val="-"/>
        <w:keepNext/>
        <w:rPr>
          <w:rtl/>
        </w:rPr>
      </w:pPr>
      <w:r w:rsidRPr="005554C6">
        <w:rPr>
          <w:rStyle w:val="TagStyle"/>
          <w:rtl/>
        </w:rPr>
        <w:t xml:space="preserve"> &lt;&lt; דובר_המשך &gt;&gt; </w:t>
      </w:r>
      <w:r>
        <w:rPr>
          <w:rtl/>
        </w:rPr>
        <w:t>שר החינוך יואב קיש:</w:t>
      </w:r>
      <w:r w:rsidRPr="005554C6">
        <w:rPr>
          <w:rStyle w:val="TagStyle"/>
          <w:rtl/>
        </w:rPr>
        <w:t xml:space="preserve"> &lt;&lt; דובר_המשך &gt;&gt;</w:t>
      </w:r>
      <w:r>
        <w:rPr>
          <w:rtl/>
        </w:rPr>
        <w:t xml:space="preserve">   </w:t>
      </w:r>
    </w:p>
    <w:p w:rsidR="008C5912" w:rsidRDefault="008C5912" w:rsidP="00E81F5C">
      <w:pPr>
        <w:rPr>
          <w:rtl/>
        </w:rPr>
      </w:pPr>
    </w:p>
    <w:p w:rsidR="008C5912" w:rsidRDefault="008C5912" w:rsidP="001765B6">
      <w:pPr>
        <w:rPr>
          <w:rtl/>
        </w:rPr>
      </w:pPr>
      <w:bookmarkStart w:id="4686" w:name="_ETM_Q19_403000"/>
      <w:bookmarkEnd w:id="4686"/>
      <w:r>
        <w:rPr>
          <w:rFonts w:hint="cs"/>
          <w:rtl/>
        </w:rPr>
        <w:t xml:space="preserve">ונדחה אז, נכון? אוקיי. </w:t>
      </w:r>
      <w:bookmarkStart w:id="4687" w:name="_ETM_Q19_399529"/>
      <w:bookmarkStart w:id="4688" w:name="_ETM_Q19_401660"/>
      <w:bookmarkStart w:id="4689" w:name="_ETM_Q19_402710"/>
      <w:bookmarkEnd w:id="4687"/>
      <w:bookmarkEnd w:id="4688"/>
      <w:bookmarkEnd w:id="4689"/>
      <w:r>
        <w:rPr>
          <w:rtl/>
        </w:rPr>
        <w:t xml:space="preserve">אני רוצה רגע להגיד כמה מילים </w:t>
      </w:r>
      <w:bookmarkStart w:id="4690" w:name="_ETM_Q19_406653"/>
      <w:bookmarkEnd w:id="4690"/>
      <w:r>
        <w:rPr>
          <w:rtl/>
        </w:rPr>
        <w:t>על הממ</w:t>
      </w:r>
      <w:r>
        <w:rPr>
          <w:rFonts w:hint="cs"/>
          <w:rtl/>
        </w:rPr>
        <w:t>"</w:t>
      </w:r>
      <w:r>
        <w:rPr>
          <w:rtl/>
        </w:rPr>
        <w:t xml:space="preserve">ח וכמה מילים על החינוך החרדי ועמדת משרד החינוך. </w:t>
      </w:r>
      <w:bookmarkStart w:id="4691" w:name="_ETM_Q19_410596"/>
      <w:bookmarkStart w:id="4692" w:name="_ETM_Q19_414000"/>
      <w:bookmarkEnd w:id="4691"/>
      <w:bookmarkEnd w:id="4692"/>
      <w:r>
        <w:rPr>
          <w:rtl/>
        </w:rPr>
        <w:t xml:space="preserve">ראשית, </w:t>
      </w:r>
      <w:bookmarkStart w:id="4693" w:name="_ETM_Q19_415320"/>
      <w:bookmarkEnd w:id="4693"/>
      <w:r>
        <w:rPr>
          <w:rtl/>
        </w:rPr>
        <w:t xml:space="preserve">המדיניות שלנו </w:t>
      </w:r>
      <w:r>
        <w:rPr>
          <w:rFonts w:hint="cs"/>
          <w:rtl/>
        </w:rPr>
        <w:t xml:space="preserve">היא </w:t>
      </w:r>
      <w:r>
        <w:rPr>
          <w:rtl/>
        </w:rPr>
        <w:t xml:space="preserve">לחזק את החינוך הרשמי על כל גווניו וכל </w:t>
      </w:r>
      <w:bookmarkStart w:id="4694" w:name="_ETM_Q19_420950"/>
      <w:bookmarkEnd w:id="4694"/>
      <w:r>
        <w:rPr>
          <w:rtl/>
        </w:rPr>
        <w:t xml:space="preserve">מוסדותיו. במסגרת </w:t>
      </w:r>
      <w:r>
        <w:rPr>
          <w:rFonts w:hint="cs"/>
          <w:rtl/>
        </w:rPr>
        <w:t>זו</w:t>
      </w:r>
      <w:r>
        <w:rPr>
          <w:rtl/>
        </w:rPr>
        <w:t xml:space="preserve"> פתחנו מוסדות לחינוך ממלכתי</w:t>
      </w:r>
      <w:r>
        <w:rPr>
          <w:rFonts w:hint="cs"/>
          <w:rtl/>
        </w:rPr>
        <w:t>-</w:t>
      </w:r>
      <w:r>
        <w:rPr>
          <w:rtl/>
        </w:rPr>
        <w:t>חרדי</w:t>
      </w:r>
      <w:r>
        <w:rPr>
          <w:rFonts w:hint="cs"/>
          <w:rtl/>
        </w:rPr>
        <w:t>.</w:t>
      </w:r>
      <w:r>
        <w:rPr>
          <w:rtl/>
        </w:rPr>
        <w:t xml:space="preserve"> למעשה</w:t>
      </w:r>
      <w:r>
        <w:rPr>
          <w:rFonts w:hint="cs"/>
          <w:rtl/>
        </w:rPr>
        <w:t>,</w:t>
      </w:r>
      <w:r>
        <w:rPr>
          <w:rtl/>
        </w:rPr>
        <w:t xml:space="preserve"> בקדנציה </w:t>
      </w:r>
      <w:bookmarkStart w:id="4695" w:name="_ETM_Q19_426580"/>
      <w:bookmarkEnd w:id="4695"/>
      <w:r>
        <w:rPr>
          <w:rtl/>
        </w:rPr>
        <w:t>שלי, בעצם</w:t>
      </w:r>
      <w:r>
        <w:rPr>
          <w:rFonts w:hint="cs"/>
          <w:rtl/>
        </w:rPr>
        <w:t xml:space="preserve"> </w:t>
      </w:r>
      <w:bookmarkStart w:id="4696" w:name="_ETM_Q19_431000"/>
      <w:bookmarkEnd w:id="4696"/>
      <w:r>
        <w:rPr>
          <w:rFonts w:hint="cs"/>
          <w:rtl/>
        </w:rPr>
        <w:t xml:space="preserve">מתשפ"ד, תשפ"ה ותשפ"ו, </w:t>
      </w:r>
      <w:r>
        <w:rPr>
          <w:rtl/>
        </w:rPr>
        <w:t xml:space="preserve">עכשיו, </w:t>
      </w:r>
      <w:bookmarkStart w:id="4697" w:name="_ETM_Q19_432210"/>
      <w:bookmarkEnd w:id="4697"/>
      <w:r>
        <w:rPr>
          <w:rtl/>
        </w:rPr>
        <w:t>אנחנו עלינו ב</w:t>
      </w:r>
      <w:r>
        <w:rPr>
          <w:rFonts w:hint="cs"/>
          <w:rtl/>
        </w:rPr>
        <w:t>-100%,</w:t>
      </w:r>
      <w:r>
        <w:rPr>
          <w:rtl/>
        </w:rPr>
        <w:t xml:space="preserve"> מ</w:t>
      </w:r>
      <w:r>
        <w:rPr>
          <w:rFonts w:hint="cs"/>
          <w:rtl/>
        </w:rPr>
        <w:t xml:space="preserve">-12,000 </w:t>
      </w:r>
      <w:r>
        <w:rPr>
          <w:rtl/>
        </w:rPr>
        <w:t>תלמידים ל</w:t>
      </w:r>
      <w:r>
        <w:rPr>
          <w:rFonts w:hint="cs"/>
          <w:rtl/>
        </w:rPr>
        <w:t xml:space="preserve">-24,000 </w:t>
      </w:r>
      <w:bookmarkStart w:id="4698" w:name="_ETM_Q19_437839"/>
      <w:bookmarkEnd w:id="4698"/>
      <w:r>
        <w:rPr>
          <w:rFonts w:hint="cs"/>
          <w:rtl/>
        </w:rPr>
        <w:t>ת</w:t>
      </w:r>
      <w:r>
        <w:rPr>
          <w:rtl/>
        </w:rPr>
        <w:t>למידים ומעלה</w:t>
      </w:r>
      <w:r>
        <w:rPr>
          <w:rFonts w:hint="cs"/>
          <w:rtl/>
        </w:rPr>
        <w:t>,</w:t>
      </w:r>
      <w:r>
        <w:rPr>
          <w:rtl/>
        </w:rPr>
        <w:t xml:space="preserve"> זאת אומרת שהגיד</w:t>
      </w:r>
      <w:r>
        <w:rPr>
          <w:rFonts w:hint="cs"/>
          <w:rtl/>
        </w:rPr>
        <w:t>ול</w:t>
      </w:r>
      <w:r>
        <w:rPr>
          <w:rtl/>
        </w:rPr>
        <w:t xml:space="preserve"> </w:t>
      </w:r>
      <w:bookmarkStart w:id="4699" w:name="_ETM_Q19_444029"/>
      <w:bookmarkEnd w:id="4699"/>
      <w:r>
        <w:rPr>
          <w:rtl/>
        </w:rPr>
        <w:t>הכי משמעותי בממ</w:t>
      </w:r>
      <w:r>
        <w:rPr>
          <w:rFonts w:hint="cs"/>
          <w:rtl/>
        </w:rPr>
        <w:t>"</w:t>
      </w:r>
      <w:r>
        <w:rPr>
          <w:rtl/>
        </w:rPr>
        <w:t xml:space="preserve">ח קרה בתקופה הזו. </w:t>
      </w:r>
      <w:bookmarkStart w:id="4700" w:name="_ETM_Q19_449000"/>
      <w:bookmarkStart w:id="4701" w:name="_ETM_Q19_450000"/>
      <w:bookmarkEnd w:id="4700"/>
      <w:bookmarkEnd w:id="4701"/>
      <w:r>
        <w:rPr>
          <w:rtl/>
        </w:rPr>
        <w:t>אנחנו משקיעים בממ</w:t>
      </w:r>
      <w:r>
        <w:rPr>
          <w:rFonts w:hint="cs"/>
          <w:rtl/>
        </w:rPr>
        <w:t>"</w:t>
      </w:r>
      <w:r>
        <w:rPr>
          <w:rtl/>
        </w:rPr>
        <w:t>ח, הממ</w:t>
      </w:r>
      <w:r>
        <w:rPr>
          <w:rFonts w:hint="cs"/>
          <w:rtl/>
        </w:rPr>
        <w:t>"</w:t>
      </w:r>
      <w:r>
        <w:rPr>
          <w:rtl/>
        </w:rPr>
        <w:t xml:space="preserve">ח </w:t>
      </w:r>
      <w:bookmarkStart w:id="4702" w:name="_ETM_Q19_448205"/>
      <w:bookmarkEnd w:id="4702"/>
      <w:r>
        <w:rPr>
          <w:rtl/>
        </w:rPr>
        <w:t xml:space="preserve">חשוב לנו, וכמדיניות, מוסדות רשמיים הם כמובן בעדיפות על כל </w:t>
      </w:r>
      <w:bookmarkStart w:id="4703" w:name="_ETM_Q19_452382"/>
      <w:bookmarkEnd w:id="4703"/>
      <w:r>
        <w:rPr>
          <w:rtl/>
        </w:rPr>
        <w:t xml:space="preserve">מוסד אחר. </w:t>
      </w:r>
      <w:bookmarkStart w:id="4704" w:name="_ETM_Q19_457390"/>
      <w:bookmarkEnd w:id="4704"/>
    </w:p>
    <w:p w:rsidR="008C5912" w:rsidRDefault="008C5912" w:rsidP="00AF4A97">
      <w:pPr>
        <w:rPr>
          <w:rtl/>
        </w:rPr>
      </w:pPr>
    </w:p>
    <w:p w:rsidR="008C5912" w:rsidRDefault="008C5912" w:rsidP="001765B6">
      <w:pPr>
        <w:rPr>
          <w:rtl/>
        </w:rPr>
      </w:pPr>
      <w:bookmarkStart w:id="4705" w:name="_ETM_Q19_458000"/>
      <w:bookmarkEnd w:id="4705"/>
      <w:r>
        <w:rPr>
          <w:rtl/>
        </w:rPr>
        <w:t xml:space="preserve">אני רוצה לומר שהדרישה להכניס את זה לחוק, </w:t>
      </w:r>
      <w:bookmarkStart w:id="4706" w:name="_ETM_Q19_461158"/>
      <w:bookmarkEnd w:id="4706"/>
      <w:r>
        <w:rPr>
          <w:rtl/>
        </w:rPr>
        <w:t>יש בה המון חסרונות</w:t>
      </w:r>
      <w:r>
        <w:rPr>
          <w:rFonts w:hint="cs"/>
          <w:rtl/>
        </w:rPr>
        <w:t>;</w:t>
      </w:r>
      <w:r>
        <w:rPr>
          <w:rtl/>
        </w:rPr>
        <w:t xml:space="preserve"> אני רואה את זה דרך אגב </w:t>
      </w:r>
      <w:bookmarkStart w:id="4707" w:name="_ETM_Q19_464926"/>
      <w:bookmarkEnd w:id="4707"/>
      <w:r>
        <w:rPr>
          <w:rtl/>
        </w:rPr>
        <w:t>גם בחוק החמ</w:t>
      </w:r>
      <w:r>
        <w:rPr>
          <w:rFonts w:hint="cs"/>
          <w:rtl/>
        </w:rPr>
        <w:t>"</w:t>
      </w:r>
      <w:r>
        <w:rPr>
          <w:rtl/>
        </w:rPr>
        <w:t xml:space="preserve">ד. היא בעצם מובילה לחוסר גמישות וחוסר </w:t>
      </w:r>
      <w:bookmarkStart w:id="4708" w:name="_ETM_Q19_468695"/>
      <w:bookmarkEnd w:id="4708"/>
      <w:r>
        <w:rPr>
          <w:rtl/>
        </w:rPr>
        <w:t>יכולת אדפטציה ומקשה על ההובלה של כל התחום</w:t>
      </w:r>
      <w:r>
        <w:rPr>
          <w:rFonts w:hint="cs"/>
          <w:rtl/>
        </w:rPr>
        <w:t>.</w:t>
      </w:r>
      <w:bookmarkStart w:id="4709" w:name="_ETM_Q19_478000"/>
      <w:bookmarkEnd w:id="4709"/>
      <w:r>
        <w:rPr>
          <w:rFonts w:hint="cs"/>
          <w:rtl/>
        </w:rPr>
        <w:t xml:space="preserve"> </w:t>
      </w:r>
      <w:r>
        <w:rPr>
          <w:rtl/>
        </w:rPr>
        <w:t xml:space="preserve">אבל אני </w:t>
      </w:r>
      <w:bookmarkStart w:id="4710" w:name="_ETM_Q19_472463"/>
      <w:bookmarkEnd w:id="4710"/>
      <w:r>
        <w:rPr>
          <w:rtl/>
        </w:rPr>
        <w:t xml:space="preserve">רוצה לדבר על מה שהיה פה גם לפני יומיים בוועדת </w:t>
      </w:r>
      <w:bookmarkStart w:id="4711" w:name="_ETM_Q19_476231"/>
      <w:bookmarkEnd w:id="4711"/>
      <w:r>
        <w:rPr>
          <w:rtl/>
        </w:rPr>
        <w:t xml:space="preserve">החינוך. </w:t>
      </w:r>
      <w:bookmarkStart w:id="4712" w:name="_ETM_Q19_480519"/>
      <w:bookmarkEnd w:id="4712"/>
      <w:r>
        <w:rPr>
          <w:rtl/>
        </w:rPr>
        <w:t xml:space="preserve">בוועדת החינוך התייחסנו למה המצב היום ברשתות ומה קורה בחינוך </w:t>
      </w:r>
      <w:bookmarkStart w:id="4713" w:name="_ETM_Q19_487229"/>
      <w:bookmarkEnd w:id="4713"/>
      <w:r>
        <w:rPr>
          <w:rtl/>
        </w:rPr>
        <w:t xml:space="preserve">החרדי בכללו. אני רוצה להתחיל בציטוט שכתב שי קלדרון, מנהל </w:t>
      </w:r>
      <w:bookmarkStart w:id="4714" w:name="_ETM_Q19_493939"/>
      <w:bookmarkEnd w:id="4714"/>
      <w:r>
        <w:rPr>
          <w:rtl/>
        </w:rPr>
        <w:t>המחוז החרדי</w:t>
      </w:r>
      <w:r>
        <w:rPr>
          <w:rFonts w:hint="cs"/>
          <w:rtl/>
        </w:rPr>
        <w:t>:</w:t>
      </w:r>
      <w:r>
        <w:rPr>
          <w:rtl/>
        </w:rPr>
        <w:t xml:space="preserve"> </w:t>
      </w:r>
      <w:bookmarkStart w:id="4715" w:name="_ETM_Q19_501178"/>
      <w:bookmarkEnd w:id="4715"/>
      <w:r>
        <w:rPr>
          <w:rtl/>
        </w:rPr>
        <w:t xml:space="preserve">בשלוש השנים האחרונות, מערכת החינוך בישראל עוברת מהפכה של ממש </w:t>
      </w:r>
      <w:bookmarkStart w:id="4716" w:name="_ETM_Q19_507352"/>
      <w:bookmarkEnd w:id="4716"/>
      <w:r>
        <w:rPr>
          <w:rtl/>
        </w:rPr>
        <w:t>בכל הנוגע לשילוב ו</w:t>
      </w:r>
      <w:r>
        <w:rPr>
          <w:rFonts w:hint="cs"/>
          <w:rtl/>
        </w:rPr>
        <w:t>ל</w:t>
      </w:r>
      <w:r>
        <w:rPr>
          <w:rtl/>
        </w:rPr>
        <w:t xml:space="preserve">פיקוח על לימודי הליבה ברשתות החינוך החרדיות. </w:t>
      </w:r>
      <w:bookmarkStart w:id="4717" w:name="_ETM_Q19_513526"/>
      <w:bookmarkEnd w:id="4717"/>
      <w:r>
        <w:rPr>
          <w:rtl/>
        </w:rPr>
        <w:t>לא מדובר עוד בשיפור מדורג אלא בשינוי פרדיגמה יסודי</w:t>
      </w:r>
      <w:r>
        <w:rPr>
          <w:rFonts w:hint="cs"/>
          <w:rtl/>
        </w:rPr>
        <w:t>.</w:t>
      </w:r>
      <w:r>
        <w:rPr>
          <w:rtl/>
        </w:rPr>
        <w:t xml:space="preserve"> </w:t>
      </w:r>
      <w:bookmarkStart w:id="4718" w:name="_ETM_Q19_519940"/>
      <w:bookmarkEnd w:id="4718"/>
      <w:r>
        <w:rPr>
          <w:rtl/>
        </w:rPr>
        <w:t xml:space="preserve">מציאות של חוסר ודאות הוחלפה במנגנוני פיקוח הדוקים, שקיפות בדיווחי </w:t>
      </w:r>
      <w:bookmarkStart w:id="4719" w:name="_ETM_Q19_525106"/>
      <w:bookmarkEnd w:id="4719"/>
      <w:r>
        <w:rPr>
          <w:rtl/>
        </w:rPr>
        <w:t xml:space="preserve">המורים ועלייה חסרת תקדים בהיקף השעות המוקדשות למקצועות הליבה. אנחנו </w:t>
      </w:r>
      <w:bookmarkStart w:id="4720" w:name="_ETM_Q19_530273"/>
      <w:bookmarkEnd w:id="4720"/>
      <w:r>
        <w:rPr>
          <w:rtl/>
        </w:rPr>
        <w:t xml:space="preserve">מציגים את כל העובדות האלה בהמשך. </w:t>
      </w:r>
    </w:p>
    <w:p w:rsidR="008C5912" w:rsidRDefault="008C5912" w:rsidP="00AF4A97">
      <w:pPr>
        <w:rPr>
          <w:rtl/>
        </w:rPr>
      </w:pPr>
      <w:bookmarkStart w:id="4721" w:name="_ETM_Q19_536000"/>
      <w:bookmarkEnd w:id="4721"/>
    </w:p>
    <w:p w:rsidR="008C5912" w:rsidRDefault="008C5912" w:rsidP="001765B6">
      <w:pPr>
        <w:rPr>
          <w:rtl/>
        </w:rPr>
      </w:pPr>
      <w:bookmarkStart w:id="4722" w:name="_ETM_Q19_537000"/>
      <w:bookmarkEnd w:id="4722"/>
      <w:r>
        <w:rPr>
          <w:rtl/>
        </w:rPr>
        <w:t>אני רוצה לומר ככה</w:t>
      </w:r>
      <w:r>
        <w:rPr>
          <w:rFonts w:hint="cs"/>
          <w:rtl/>
        </w:rPr>
        <w:t>:</w:t>
      </w:r>
      <w:r>
        <w:rPr>
          <w:rtl/>
        </w:rPr>
        <w:t xml:space="preserve"> </w:t>
      </w:r>
      <w:bookmarkStart w:id="4723" w:name="_ETM_Q19_536049"/>
      <w:bookmarkEnd w:id="4723"/>
      <w:r>
        <w:rPr>
          <w:rtl/>
        </w:rPr>
        <w:t>עשינו מהלך משולב</w:t>
      </w:r>
      <w:r>
        <w:rPr>
          <w:rFonts w:hint="cs"/>
          <w:rtl/>
        </w:rPr>
        <w:t>,</w:t>
      </w:r>
      <w:r>
        <w:rPr>
          <w:rtl/>
        </w:rPr>
        <w:t xml:space="preserve"> ביחד עם הרשתות</w:t>
      </w:r>
      <w:r>
        <w:rPr>
          <w:rFonts w:hint="cs"/>
          <w:rtl/>
        </w:rPr>
        <w:t>,</w:t>
      </w:r>
      <w:r>
        <w:rPr>
          <w:rtl/>
        </w:rPr>
        <w:t xml:space="preserve"> להוביל את חיזוק לימודי </w:t>
      </w:r>
      <w:bookmarkStart w:id="4724" w:name="_ETM_Q19_540213"/>
      <w:bookmarkEnd w:id="4724"/>
      <w:r>
        <w:rPr>
          <w:rtl/>
        </w:rPr>
        <w:t xml:space="preserve">הליבה בצורה שלא תפגע ברשתות אלא תחזק אותן. זה </w:t>
      </w:r>
      <w:bookmarkStart w:id="4725" w:name="_ETM_Q19_544377"/>
      <w:bookmarkEnd w:id="4725"/>
      <w:r>
        <w:rPr>
          <w:rtl/>
        </w:rPr>
        <w:t>קיים בציבור החרדי. ההורים רוצים את זה</w:t>
      </w:r>
      <w:r>
        <w:rPr>
          <w:rFonts w:hint="cs"/>
          <w:rtl/>
        </w:rPr>
        <w:t>;</w:t>
      </w:r>
      <w:r>
        <w:rPr>
          <w:rtl/>
        </w:rPr>
        <w:t xml:space="preserve"> הרבנים מובילים את </w:t>
      </w:r>
      <w:bookmarkStart w:id="4726" w:name="_ETM_Q19_548541"/>
      <w:bookmarkEnd w:id="4726"/>
      <w:r>
        <w:rPr>
          <w:rtl/>
        </w:rPr>
        <w:t>זה</w:t>
      </w:r>
      <w:r>
        <w:rPr>
          <w:rFonts w:hint="cs"/>
          <w:rtl/>
        </w:rPr>
        <w:t>.</w:t>
      </w:r>
      <w:r>
        <w:rPr>
          <w:rtl/>
        </w:rPr>
        <w:t xml:space="preserve"> עשינו שינויים בכך</w:t>
      </w:r>
      <w:r>
        <w:rPr>
          <w:rFonts w:hint="cs"/>
          <w:rtl/>
        </w:rPr>
        <w:t>,</w:t>
      </w:r>
      <w:r>
        <w:rPr>
          <w:rtl/>
        </w:rPr>
        <w:t xml:space="preserve"> שאני אומר לכם</w:t>
      </w:r>
      <w:r>
        <w:rPr>
          <w:rFonts w:hint="cs"/>
          <w:rtl/>
        </w:rPr>
        <w:t xml:space="preserve"> </w:t>
      </w:r>
      <w:r>
        <w:rPr>
          <w:rFonts w:hint="eastAsia"/>
          <w:rtl/>
        </w:rPr>
        <w:t>–</w:t>
      </w:r>
      <w:r>
        <w:rPr>
          <w:rtl/>
        </w:rPr>
        <w:t xml:space="preserve"> ה</w:t>
      </w:r>
      <w:r>
        <w:rPr>
          <w:rFonts w:hint="cs"/>
          <w:rtl/>
        </w:rPr>
        <w:t>י</w:t>
      </w:r>
      <w:r>
        <w:rPr>
          <w:rtl/>
        </w:rPr>
        <w:t xml:space="preserve">נה, אני אומר </w:t>
      </w:r>
      <w:bookmarkStart w:id="4727" w:name="_ETM_Q19_552705"/>
      <w:bookmarkEnd w:id="4727"/>
      <w:r>
        <w:rPr>
          <w:rtl/>
        </w:rPr>
        <w:t>לכם</w:t>
      </w:r>
      <w:r>
        <w:rPr>
          <w:rFonts w:hint="cs"/>
          <w:rtl/>
        </w:rPr>
        <w:t>:</w:t>
      </w:r>
      <w:r>
        <w:rPr>
          <w:rtl/>
        </w:rPr>
        <w:t xml:space="preserve"> </w:t>
      </w:r>
      <w:bookmarkStart w:id="4728" w:name="_ETM_Q19_557070"/>
      <w:bookmarkEnd w:id="4728"/>
      <w:r>
        <w:rPr>
          <w:rtl/>
        </w:rPr>
        <w:t>לא יהיה מוסד שיקבל אופק או גפ</w:t>
      </w:r>
      <w:r>
        <w:rPr>
          <w:rFonts w:hint="cs"/>
          <w:rtl/>
        </w:rPr>
        <w:t>"</w:t>
      </w:r>
      <w:r>
        <w:rPr>
          <w:rtl/>
        </w:rPr>
        <w:t xml:space="preserve">ן אם לא יעשה </w:t>
      </w:r>
      <w:bookmarkStart w:id="4729" w:name="_ETM_Q19_561593"/>
      <w:bookmarkEnd w:id="4729"/>
      <w:r>
        <w:rPr>
          <w:rFonts w:hint="cs"/>
          <w:rtl/>
        </w:rPr>
        <w:t xml:space="preserve">100% </w:t>
      </w:r>
      <w:r>
        <w:rPr>
          <w:rtl/>
        </w:rPr>
        <w:t xml:space="preserve">ליבה. </w:t>
      </w:r>
      <w:bookmarkStart w:id="4730" w:name="_ETM_Q19_563000"/>
      <w:bookmarkEnd w:id="4730"/>
      <w:r>
        <w:rPr>
          <w:rtl/>
        </w:rPr>
        <w:t xml:space="preserve">ומצד שני, מה פוגש אותי באירוע הזה? </w:t>
      </w:r>
      <w:bookmarkStart w:id="4731" w:name="_ETM_Q19_566116"/>
      <w:bookmarkEnd w:id="4731"/>
      <w:r>
        <w:rPr>
          <w:rFonts w:hint="cs"/>
          <w:rtl/>
        </w:rPr>
        <w:t>כ</w:t>
      </w:r>
      <w:r>
        <w:rPr>
          <w:rtl/>
        </w:rPr>
        <w:t>שאני מחזק את הליבה בחברה החרדית</w:t>
      </w:r>
      <w:bookmarkStart w:id="4732" w:name="_ETM_Q19_570000"/>
      <w:bookmarkEnd w:id="4732"/>
      <w:r>
        <w:rPr>
          <w:rFonts w:hint="cs"/>
          <w:rtl/>
        </w:rPr>
        <w:t>,</w:t>
      </w:r>
      <w:r>
        <w:rPr>
          <w:rtl/>
        </w:rPr>
        <w:t xml:space="preserve"> פוגש אותי </w:t>
      </w:r>
      <w:r>
        <w:rPr>
          <w:rFonts w:hint="cs"/>
          <w:rtl/>
        </w:rPr>
        <w:t>ה</w:t>
      </w:r>
      <w:r>
        <w:rPr>
          <w:rtl/>
        </w:rPr>
        <w:t xml:space="preserve">ייעוץ </w:t>
      </w:r>
      <w:r>
        <w:rPr>
          <w:rFonts w:hint="cs"/>
          <w:rtl/>
        </w:rPr>
        <w:t>ה</w:t>
      </w:r>
      <w:r>
        <w:rPr>
          <w:rtl/>
        </w:rPr>
        <w:t xml:space="preserve">משפטי </w:t>
      </w:r>
      <w:bookmarkStart w:id="4733" w:name="_ETM_Q19_570639"/>
      <w:bookmarkEnd w:id="4733"/>
      <w:r>
        <w:rPr>
          <w:rtl/>
        </w:rPr>
        <w:t xml:space="preserve">לממשלה, שכל מה שהוא רוצה זה אך ורק לפגוע בחרדים </w:t>
      </w:r>
      <w:bookmarkStart w:id="4734" w:name="_ETM_Q19_575162"/>
      <w:bookmarkEnd w:id="4734"/>
      <w:r>
        <w:rPr>
          <w:rtl/>
        </w:rPr>
        <w:t>בגלל שהם חרדים, כולל לפגוע בתהליך הכל</w:t>
      </w:r>
      <w:r>
        <w:rPr>
          <w:rFonts w:hint="cs"/>
          <w:rtl/>
        </w:rPr>
        <w:t>-</w:t>
      </w:r>
      <w:r>
        <w:rPr>
          <w:rtl/>
        </w:rPr>
        <w:t xml:space="preserve">כך מבורך הזה </w:t>
      </w:r>
      <w:bookmarkStart w:id="4735" w:name="_ETM_Q19_579685"/>
      <w:bookmarkEnd w:id="4735"/>
      <w:r>
        <w:rPr>
          <w:rtl/>
        </w:rPr>
        <w:t xml:space="preserve">של חיזוק לימודי הליבה. </w:t>
      </w:r>
      <w:bookmarkStart w:id="4736" w:name="_ETM_Q19_584738"/>
      <w:bookmarkEnd w:id="4736"/>
    </w:p>
    <w:p w:rsidR="008C5912" w:rsidRDefault="008C5912" w:rsidP="00AF4A97">
      <w:pPr>
        <w:rPr>
          <w:rtl/>
        </w:rPr>
      </w:pPr>
    </w:p>
    <w:p w:rsidR="008C5912" w:rsidRDefault="008C5912" w:rsidP="001765B6">
      <w:pPr>
        <w:rPr>
          <w:rtl/>
        </w:rPr>
      </w:pPr>
      <w:bookmarkStart w:id="4737" w:name="_ETM_Q19_584000"/>
      <w:bookmarkEnd w:id="4737"/>
      <w:r>
        <w:rPr>
          <w:rtl/>
        </w:rPr>
        <w:t>אני אתן לכם דוגמה</w:t>
      </w:r>
      <w:r>
        <w:rPr>
          <w:rFonts w:hint="cs"/>
          <w:rtl/>
        </w:rPr>
        <w:t xml:space="preserve"> –</w:t>
      </w:r>
      <w:r>
        <w:rPr>
          <w:rtl/>
        </w:rPr>
        <w:t xml:space="preserve"> הסבר לא קיבלתי. תראו, רק שתבינו </w:t>
      </w:r>
      <w:bookmarkStart w:id="4738" w:name="_ETM_Q19_590174"/>
      <w:bookmarkEnd w:id="4738"/>
      <w:r>
        <w:rPr>
          <w:rtl/>
        </w:rPr>
        <w:t>עד כמה השנאה לחברה החרדית מושרשת בייעוץ המשפטי לממשלה</w:t>
      </w:r>
      <w:r>
        <w:rPr>
          <w:rFonts w:hint="cs"/>
          <w:rtl/>
        </w:rPr>
        <w:t>.</w:t>
      </w:r>
      <w:r>
        <w:rPr>
          <w:rtl/>
        </w:rPr>
        <w:t xml:space="preserve"> </w:t>
      </w:r>
      <w:bookmarkStart w:id="4739" w:name="_ETM_Q19_596119"/>
      <w:bookmarkEnd w:id="4739"/>
      <w:r>
        <w:rPr>
          <w:rFonts w:hint="cs"/>
          <w:rtl/>
        </w:rPr>
        <w:t xml:space="preserve">אנחנו, </w:t>
      </w:r>
      <w:r>
        <w:rPr>
          <w:rtl/>
        </w:rPr>
        <w:t>לפני הגש</w:t>
      </w:r>
      <w:r>
        <w:rPr>
          <w:rFonts w:hint="cs"/>
          <w:rtl/>
        </w:rPr>
        <w:t>ה</w:t>
      </w:r>
      <w:r>
        <w:rPr>
          <w:rtl/>
        </w:rPr>
        <w:t xml:space="preserve"> לבג</w:t>
      </w:r>
      <w:r>
        <w:rPr>
          <w:rFonts w:hint="cs"/>
          <w:rtl/>
        </w:rPr>
        <w:t>"</w:t>
      </w:r>
      <w:r>
        <w:rPr>
          <w:rtl/>
        </w:rPr>
        <w:t xml:space="preserve">ץ בכל מה שקשור ללימודי הליבה וברשתות </w:t>
      </w:r>
      <w:bookmarkStart w:id="4740" w:name="_ETM_Q19_600834"/>
      <w:bookmarkEnd w:id="4740"/>
      <w:r>
        <w:rPr>
          <w:rtl/>
        </w:rPr>
        <w:t>ומה שעכשיו הקראתי לכם</w:t>
      </w:r>
      <w:r>
        <w:rPr>
          <w:rFonts w:hint="cs"/>
          <w:rtl/>
        </w:rPr>
        <w:t>,</w:t>
      </w:r>
      <w:r>
        <w:rPr>
          <w:rtl/>
        </w:rPr>
        <w:t xml:space="preserve"> </w:t>
      </w:r>
      <w:bookmarkStart w:id="4741" w:name="_ETM_Q19_606470"/>
      <w:bookmarkEnd w:id="4741"/>
      <w:r>
        <w:rPr>
          <w:rFonts w:hint="cs"/>
          <w:rtl/>
        </w:rPr>
        <w:t>אבא ש</w:t>
      </w:r>
      <w:r>
        <w:rPr>
          <w:rtl/>
        </w:rPr>
        <w:t>ל בכירה מאוד במשרד</w:t>
      </w:r>
      <w:r>
        <w:rPr>
          <w:rFonts w:hint="cs"/>
          <w:rtl/>
        </w:rPr>
        <w:t>, ש</w:t>
      </w:r>
      <w:r>
        <w:rPr>
          <w:rtl/>
        </w:rPr>
        <w:t xml:space="preserve">הייתה </w:t>
      </w:r>
      <w:r>
        <w:rPr>
          <w:rFonts w:hint="cs"/>
          <w:rtl/>
        </w:rPr>
        <w:t xml:space="preserve">מאוד </w:t>
      </w:r>
      <w:r>
        <w:rPr>
          <w:rtl/>
        </w:rPr>
        <w:t xml:space="preserve">חשובה לתשובה </w:t>
      </w:r>
      <w:bookmarkStart w:id="4742" w:name="_ETM_Q19_611438"/>
      <w:bookmarkEnd w:id="4742"/>
      <w:r>
        <w:rPr>
          <w:rtl/>
        </w:rPr>
        <w:t>המשפטית לבג</w:t>
      </w:r>
      <w:r>
        <w:rPr>
          <w:rFonts w:hint="cs"/>
          <w:rtl/>
        </w:rPr>
        <w:t>"</w:t>
      </w:r>
      <w:r>
        <w:rPr>
          <w:rtl/>
        </w:rPr>
        <w:t>ץ</w:t>
      </w:r>
      <w:r>
        <w:rPr>
          <w:rFonts w:hint="cs"/>
          <w:rtl/>
        </w:rPr>
        <w:t>,</w:t>
      </w:r>
      <w:r>
        <w:rPr>
          <w:rtl/>
        </w:rPr>
        <w:t xml:space="preserve"> נפטר, זיכרונו לברכה, </w:t>
      </w:r>
      <w:r>
        <w:rPr>
          <w:rFonts w:hint="cs"/>
          <w:rtl/>
        </w:rPr>
        <w:t>ו</w:t>
      </w:r>
      <w:r>
        <w:rPr>
          <w:rtl/>
        </w:rPr>
        <w:t xml:space="preserve">ביקשנו מהייעוץ המשפטי שבוע דחייה, </w:t>
      </w:r>
      <w:bookmarkStart w:id="4743" w:name="_ETM_Q19_616406"/>
      <w:bookmarkEnd w:id="4743"/>
      <w:r>
        <w:rPr>
          <w:rtl/>
        </w:rPr>
        <w:t>שנוכל להיערך לתת תשובה נכונה לבג</w:t>
      </w:r>
      <w:r>
        <w:rPr>
          <w:rFonts w:hint="cs"/>
          <w:rtl/>
        </w:rPr>
        <w:t>"</w:t>
      </w:r>
      <w:r>
        <w:rPr>
          <w:rtl/>
        </w:rPr>
        <w:t xml:space="preserve">ץ. </w:t>
      </w:r>
      <w:bookmarkStart w:id="4744" w:name="_ETM_Q19_620000"/>
      <w:bookmarkEnd w:id="4744"/>
      <w:r>
        <w:rPr>
          <w:rtl/>
        </w:rPr>
        <w:t xml:space="preserve">מה אומר </w:t>
      </w:r>
      <w:bookmarkStart w:id="4745" w:name="_ETM_Q19_621374"/>
      <w:bookmarkEnd w:id="4745"/>
      <w:r>
        <w:rPr>
          <w:rtl/>
        </w:rPr>
        <w:t>הייעוץ המשפטי</w:t>
      </w:r>
      <w:r>
        <w:rPr>
          <w:rFonts w:hint="cs"/>
          <w:rtl/>
        </w:rPr>
        <w:t>,</w:t>
      </w:r>
      <w:r>
        <w:rPr>
          <w:rtl/>
        </w:rPr>
        <w:t xml:space="preserve"> אותו ייעוץ משפטי שאמור לייצג אותי, את המשרד</w:t>
      </w:r>
      <w:r>
        <w:rPr>
          <w:rFonts w:hint="cs"/>
          <w:rtl/>
        </w:rPr>
        <w:t>?</w:t>
      </w:r>
      <w:r>
        <w:rPr>
          <w:rtl/>
        </w:rPr>
        <w:t xml:space="preserve"> </w:t>
      </w:r>
      <w:bookmarkStart w:id="4746" w:name="_ETM_Q19_626342"/>
      <w:bookmarkEnd w:id="4746"/>
      <w:r>
        <w:rPr>
          <w:rtl/>
        </w:rPr>
        <w:t xml:space="preserve">בשום פנים ואופן לא. מדוע אתה צריך שבוע דחייה? מה </w:t>
      </w:r>
      <w:bookmarkStart w:id="4747" w:name="_ETM_Q19_631310"/>
      <w:bookmarkEnd w:id="4747"/>
      <w:r>
        <w:rPr>
          <w:rtl/>
        </w:rPr>
        <w:t>פתאום</w:t>
      </w:r>
      <w:r>
        <w:rPr>
          <w:rFonts w:hint="cs"/>
          <w:rtl/>
        </w:rPr>
        <w:t>,</w:t>
      </w:r>
      <w:r>
        <w:rPr>
          <w:rtl/>
        </w:rPr>
        <w:t xml:space="preserve"> זה דחוף, אתה חייב לתת תשובה. </w:t>
      </w:r>
      <w:bookmarkStart w:id="4748" w:name="_ETM_Q19_636850"/>
      <w:bookmarkEnd w:id="4748"/>
      <w:r>
        <w:rPr>
          <w:rtl/>
        </w:rPr>
        <w:t>בסוף, אחרי שכנועים רבים</w:t>
      </w:r>
      <w:r>
        <w:rPr>
          <w:rFonts w:hint="cs"/>
          <w:rtl/>
        </w:rPr>
        <w:t xml:space="preserve"> </w:t>
      </w:r>
      <w:r>
        <w:rPr>
          <w:rFonts w:hint="eastAsia"/>
          <w:rtl/>
        </w:rPr>
        <w:t>–</w:t>
      </w:r>
      <w:r>
        <w:rPr>
          <w:rtl/>
        </w:rPr>
        <w:t xml:space="preserve"> תבינו את האבסורד, זה ייעוץ משפטי </w:t>
      </w:r>
      <w:bookmarkStart w:id="4749" w:name="_ETM_Q19_641547"/>
      <w:bookmarkEnd w:id="4749"/>
      <w:r>
        <w:rPr>
          <w:rtl/>
        </w:rPr>
        <w:t>לעומתי ללקוח שלו, לממשלה, לשרים</w:t>
      </w:r>
      <w:r>
        <w:rPr>
          <w:rFonts w:hint="cs"/>
          <w:rtl/>
        </w:rPr>
        <w:t xml:space="preserve"> </w:t>
      </w:r>
      <w:r>
        <w:rPr>
          <w:rFonts w:hint="eastAsia"/>
          <w:rtl/>
        </w:rPr>
        <w:t>–</w:t>
      </w:r>
      <w:r>
        <w:rPr>
          <w:rtl/>
        </w:rPr>
        <w:t xml:space="preserve"> הסכימו </w:t>
      </w:r>
      <w:r>
        <w:rPr>
          <w:rFonts w:hint="cs"/>
          <w:rtl/>
        </w:rPr>
        <w:t>לתת</w:t>
      </w:r>
      <w:r>
        <w:rPr>
          <w:rtl/>
        </w:rPr>
        <w:t xml:space="preserve"> ארבעה ימים </w:t>
      </w:r>
      <w:bookmarkStart w:id="4750" w:name="_ETM_Q19_646245"/>
      <w:bookmarkEnd w:id="4750"/>
      <w:r>
        <w:rPr>
          <w:rtl/>
        </w:rPr>
        <w:t>וקיבלנו ארבעה ימים ה</w:t>
      </w:r>
      <w:r>
        <w:rPr>
          <w:rFonts w:hint="cs"/>
          <w:rtl/>
        </w:rPr>
        <w:t>א</w:t>
      </w:r>
      <w:r>
        <w:rPr>
          <w:rtl/>
        </w:rPr>
        <w:t xml:space="preserve">רכה. </w:t>
      </w:r>
      <w:bookmarkStart w:id="4751" w:name="_ETM_Q19_646000"/>
      <w:bookmarkEnd w:id="4751"/>
      <w:r>
        <w:rPr>
          <w:rtl/>
        </w:rPr>
        <w:t xml:space="preserve">הבאנו את התשובה, זה היה </w:t>
      </w:r>
      <w:bookmarkStart w:id="4752" w:name="_ETM_Q19_650943"/>
      <w:bookmarkEnd w:id="4752"/>
      <w:r>
        <w:rPr>
          <w:rtl/>
        </w:rPr>
        <w:t xml:space="preserve">יום חמישי שעבר, חשבנו שהייעוץ המשפטי ימהר להגיש את התשובה </w:t>
      </w:r>
      <w:bookmarkStart w:id="4753" w:name="_ETM_Q19_655641"/>
      <w:bookmarkEnd w:id="4753"/>
      <w:r>
        <w:rPr>
          <w:rtl/>
        </w:rPr>
        <w:t>לבג</w:t>
      </w:r>
      <w:r>
        <w:rPr>
          <w:rFonts w:hint="cs"/>
          <w:rtl/>
        </w:rPr>
        <w:t>"</w:t>
      </w:r>
      <w:r>
        <w:rPr>
          <w:rtl/>
        </w:rPr>
        <w:t>ץ. פתאום</w:t>
      </w:r>
      <w:r>
        <w:rPr>
          <w:rFonts w:hint="cs"/>
          <w:rtl/>
        </w:rPr>
        <w:t>,</w:t>
      </w:r>
      <w:r>
        <w:rPr>
          <w:rtl/>
        </w:rPr>
        <w:t xml:space="preserve"> הייעוץ המשפטי מבקש שמונה ימים דחייה</w:t>
      </w:r>
      <w:r>
        <w:rPr>
          <w:rFonts w:hint="cs"/>
          <w:rtl/>
        </w:rPr>
        <w:t>.</w:t>
      </w:r>
      <w:r>
        <w:rPr>
          <w:rtl/>
        </w:rPr>
        <w:t xml:space="preserve"> </w:t>
      </w:r>
      <w:bookmarkStart w:id="4754" w:name="_ETM_Q19_660899"/>
      <w:bookmarkEnd w:id="4754"/>
      <w:r>
        <w:rPr>
          <w:rtl/>
        </w:rPr>
        <w:t xml:space="preserve">על מה? לפני רגע, בשביל לכבד את זכרו ולהקל על </w:t>
      </w:r>
      <w:bookmarkStart w:id="4755" w:name="_ETM_Q19_664846"/>
      <w:bookmarkEnd w:id="4755"/>
      <w:r>
        <w:rPr>
          <w:rtl/>
        </w:rPr>
        <w:t>הב</w:t>
      </w:r>
      <w:r>
        <w:rPr>
          <w:rFonts w:hint="cs"/>
          <w:rtl/>
        </w:rPr>
        <w:t>כ</w:t>
      </w:r>
      <w:r>
        <w:rPr>
          <w:rtl/>
        </w:rPr>
        <w:t>ירה, ביקשנו, קיבלנו ארבע</w:t>
      </w:r>
      <w:r>
        <w:rPr>
          <w:rFonts w:hint="cs"/>
          <w:rtl/>
        </w:rPr>
        <w:t>ה ימים</w:t>
      </w:r>
      <w:r>
        <w:rPr>
          <w:rtl/>
        </w:rPr>
        <w:t xml:space="preserve">. פתאום שמונה ימים. מה קרה? </w:t>
      </w:r>
    </w:p>
    <w:p w:rsidR="008C5912" w:rsidRDefault="008C5912" w:rsidP="00AF4A97">
      <w:pPr>
        <w:rPr>
          <w:rtl/>
        </w:rPr>
      </w:pPr>
    </w:p>
    <w:p w:rsidR="008C5912" w:rsidRDefault="008C5912" w:rsidP="00AF4A97">
      <w:pPr>
        <w:rPr>
          <w:rtl/>
        </w:rPr>
      </w:pPr>
      <w:bookmarkStart w:id="4756" w:name="_ETM_Q19_668000"/>
      <w:bookmarkEnd w:id="4756"/>
      <w:r>
        <w:rPr>
          <w:rtl/>
        </w:rPr>
        <w:t xml:space="preserve">אני </w:t>
      </w:r>
      <w:bookmarkStart w:id="4757" w:name="_ETM_Q19_668794"/>
      <w:bookmarkEnd w:id="4757"/>
      <w:r>
        <w:rPr>
          <w:rtl/>
        </w:rPr>
        <w:t xml:space="preserve">אגיד לכם מה קרה. התשובה שהם קיבלו הייתה תשובה שהם </w:t>
      </w:r>
      <w:bookmarkStart w:id="4758" w:name="_ETM_Q19_672741"/>
      <w:bookmarkEnd w:id="4758"/>
      <w:r>
        <w:rPr>
          <w:rtl/>
        </w:rPr>
        <w:t>לא ציפו לה</w:t>
      </w:r>
      <w:r>
        <w:rPr>
          <w:rFonts w:hint="cs"/>
          <w:rtl/>
        </w:rPr>
        <w:t>.</w:t>
      </w:r>
      <w:r>
        <w:rPr>
          <w:rtl/>
        </w:rPr>
        <w:t xml:space="preserve"> הם ראו את כל העשייה שאנחנו עושים, </w:t>
      </w:r>
      <w:bookmarkStart w:id="4759" w:name="_ETM_Q19_676689"/>
      <w:bookmarkEnd w:id="4759"/>
      <w:r>
        <w:rPr>
          <w:rtl/>
        </w:rPr>
        <w:t xml:space="preserve">הם ראו את ההשקעה בפיקוח של המשרד, הם ראו את </w:t>
      </w:r>
      <w:bookmarkStart w:id="4760" w:name="_ETM_Q19_680636"/>
      <w:bookmarkEnd w:id="4760"/>
      <w:r>
        <w:rPr>
          <w:rtl/>
        </w:rPr>
        <w:t xml:space="preserve">הכנסת הליבה, הם ראו את ההבנה </w:t>
      </w:r>
      <w:bookmarkStart w:id="4761" w:name="_ETM_Q19_684595"/>
      <w:bookmarkEnd w:id="4761"/>
      <w:r>
        <w:rPr>
          <w:rFonts w:hint="cs"/>
          <w:rtl/>
        </w:rPr>
        <w:t xml:space="preserve">של </w:t>
      </w:r>
      <w:r>
        <w:rPr>
          <w:rtl/>
        </w:rPr>
        <w:t xml:space="preserve">המוסדות שהם הולכים למקומות האלה. אני לא מדבר על עולם </w:t>
      </w:r>
      <w:bookmarkStart w:id="4762" w:name="_ETM_Q19_688764"/>
      <w:bookmarkEnd w:id="4762"/>
      <w:r>
        <w:rPr>
          <w:rtl/>
        </w:rPr>
        <w:t>לפני עשר שנים</w:t>
      </w:r>
      <w:r>
        <w:rPr>
          <w:rFonts w:hint="cs"/>
          <w:rtl/>
        </w:rPr>
        <w:t xml:space="preserve"> –</w:t>
      </w:r>
      <w:r>
        <w:rPr>
          <w:rtl/>
        </w:rPr>
        <w:t xml:space="preserve"> או יותר, </w:t>
      </w:r>
      <w:r>
        <w:rPr>
          <w:rFonts w:hint="cs"/>
          <w:rtl/>
        </w:rPr>
        <w:t xml:space="preserve">12 </w:t>
      </w:r>
      <w:r>
        <w:rPr>
          <w:rtl/>
        </w:rPr>
        <w:t>שנה</w:t>
      </w:r>
      <w:r>
        <w:rPr>
          <w:rFonts w:hint="cs"/>
          <w:rtl/>
        </w:rPr>
        <w:t xml:space="preserve"> – מאז</w:t>
      </w:r>
      <w:r>
        <w:rPr>
          <w:rtl/>
        </w:rPr>
        <w:t xml:space="preserve"> שהוקם המחוז </w:t>
      </w:r>
      <w:bookmarkStart w:id="4763" w:name="_ETM_Q19_692933"/>
      <w:bookmarkEnd w:id="4763"/>
      <w:r>
        <w:rPr>
          <w:rtl/>
        </w:rPr>
        <w:t xml:space="preserve">החרדי, אני מדבר על מה שקרה בשנים האחרונות. כן, מגיע </w:t>
      </w:r>
      <w:bookmarkStart w:id="4764" w:name="_ETM_Q19_697102"/>
      <w:bookmarkEnd w:id="4764"/>
      <w:r>
        <w:rPr>
          <w:rtl/>
        </w:rPr>
        <w:t xml:space="preserve">להם להיות באופק חדש. למה גננת, למה מורה שמלמדת אנגלית </w:t>
      </w:r>
      <w:bookmarkStart w:id="4765" w:name="_ETM_Q19_701271"/>
      <w:bookmarkEnd w:id="4765"/>
      <w:r>
        <w:rPr>
          <w:rtl/>
        </w:rPr>
        <w:t>בבית שאן או בבית שמש לא צריכה לקבל אופק חדש</w:t>
      </w:r>
      <w:r>
        <w:rPr>
          <w:rFonts w:hint="cs"/>
          <w:rtl/>
        </w:rPr>
        <w:t>?</w:t>
      </w:r>
      <w:r>
        <w:rPr>
          <w:rtl/>
        </w:rPr>
        <w:t xml:space="preserve"> </w:t>
      </w:r>
      <w:bookmarkStart w:id="4766" w:name="_ETM_Q19_706260"/>
      <w:bookmarkEnd w:id="4766"/>
      <w:r>
        <w:rPr>
          <w:rtl/>
        </w:rPr>
        <w:t>רק בגלל ההתנכלות של הייעוץ המשפטי</w:t>
      </w:r>
      <w:r>
        <w:rPr>
          <w:rFonts w:hint="cs"/>
          <w:rtl/>
        </w:rPr>
        <w:t>,</w:t>
      </w:r>
      <w:r>
        <w:rPr>
          <w:rtl/>
        </w:rPr>
        <w:t xml:space="preserve"> שמונ</w:t>
      </w:r>
      <w:r>
        <w:rPr>
          <w:rFonts w:hint="cs"/>
          <w:rtl/>
        </w:rPr>
        <w:t>ע</w:t>
      </w:r>
      <w:r>
        <w:rPr>
          <w:rtl/>
        </w:rPr>
        <w:t xml:space="preserve"> מ</w:t>
      </w:r>
      <w:r>
        <w:rPr>
          <w:rFonts w:hint="cs"/>
          <w:rtl/>
        </w:rPr>
        <w:t>ש</w:t>
      </w:r>
      <w:r>
        <w:rPr>
          <w:rtl/>
        </w:rPr>
        <w:t>נ</w:t>
      </w:r>
      <w:r>
        <w:rPr>
          <w:rFonts w:hint="cs"/>
          <w:rtl/>
        </w:rPr>
        <w:t>א</w:t>
      </w:r>
      <w:r>
        <w:rPr>
          <w:rtl/>
        </w:rPr>
        <w:t xml:space="preserve">ה לחרדים, אין </w:t>
      </w:r>
      <w:bookmarkStart w:id="4767" w:name="_ETM_Q19_709020"/>
      <w:bookmarkEnd w:id="4767"/>
      <w:r>
        <w:rPr>
          <w:rtl/>
        </w:rPr>
        <w:t xml:space="preserve">לי הסבר אחר. </w:t>
      </w:r>
      <w:bookmarkStart w:id="4768" w:name="_ETM_Q19_712330"/>
      <w:bookmarkEnd w:id="4768"/>
      <w:r>
        <w:rPr>
          <w:rFonts w:hint="cs"/>
          <w:rtl/>
        </w:rPr>
        <w:t xml:space="preserve">על </w:t>
      </w:r>
      <w:r>
        <w:rPr>
          <w:rtl/>
        </w:rPr>
        <w:t xml:space="preserve">שמונה ימים לבקש דחייה כדי עכשיו לנסות ולפגוע בתשובה </w:t>
      </w:r>
      <w:bookmarkStart w:id="4769" w:name="_ETM_Q19_717017"/>
      <w:bookmarkEnd w:id="4769"/>
      <w:r>
        <w:rPr>
          <w:rtl/>
        </w:rPr>
        <w:t>לבית המשפט, כדי לנסות לסרס אותה</w:t>
      </w:r>
      <w:r>
        <w:rPr>
          <w:rFonts w:hint="cs"/>
          <w:rtl/>
        </w:rPr>
        <w:t>.</w:t>
      </w:r>
    </w:p>
    <w:p w:rsidR="008C5912" w:rsidRDefault="008C5912" w:rsidP="00AF4A97">
      <w:pPr>
        <w:rPr>
          <w:rtl/>
        </w:rPr>
      </w:pPr>
    </w:p>
    <w:p w:rsidR="008C5912" w:rsidRDefault="008C5912" w:rsidP="001765B6">
      <w:pPr>
        <w:rPr>
          <w:rtl/>
        </w:rPr>
      </w:pPr>
      <w:bookmarkStart w:id="4770" w:name="_ETM_Q19_720000"/>
      <w:bookmarkEnd w:id="4770"/>
      <w:r>
        <w:rPr>
          <w:rtl/>
        </w:rPr>
        <w:t xml:space="preserve">תבינו את האבסורד. בסוף </w:t>
      </w:r>
      <w:bookmarkStart w:id="4771" w:name="_ETM_Q19_721705"/>
      <w:bookmarkEnd w:id="4771"/>
      <w:r>
        <w:rPr>
          <w:rtl/>
        </w:rPr>
        <w:t xml:space="preserve">אני מחויב לקבל את מה שהם אומרים, לא את מה </w:t>
      </w:r>
      <w:bookmarkStart w:id="4772" w:name="_ETM_Q19_726392"/>
      <w:bookmarkEnd w:id="4772"/>
      <w:r>
        <w:rPr>
          <w:rtl/>
        </w:rPr>
        <w:t>שעובדי המשרד מצהירים, מדווחים</w:t>
      </w:r>
      <w:r>
        <w:rPr>
          <w:rFonts w:hint="cs"/>
          <w:rtl/>
        </w:rPr>
        <w:t>.</w:t>
      </w:r>
      <w:r>
        <w:rPr>
          <w:rtl/>
        </w:rPr>
        <w:t xml:space="preserve"> לא. </w:t>
      </w:r>
      <w:bookmarkStart w:id="4773" w:name="_ETM_Q19_731440"/>
      <w:bookmarkEnd w:id="4773"/>
      <w:r>
        <w:rPr>
          <w:rtl/>
        </w:rPr>
        <w:t>הייעוץ המשפטי מכתיב את התשובות למשרד, לבג</w:t>
      </w:r>
      <w:r>
        <w:rPr>
          <w:rFonts w:hint="cs"/>
          <w:rtl/>
        </w:rPr>
        <w:t>"</w:t>
      </w:r>
      <w:r>
        <w:rPr>
          <w:rtl/>
        </w:rPr>
        <w:t xml:space="preserve">ץ. אנחנו עם ידיים </w:t>
      </w:r>
      <w:bookmarkStart w:id="4774" w:name="_ETM_Q19_735114"/>
      <w:bookmarkEnd w:id="4774"/>
      <w:r>
        <w:rPr>
          <w:rtl/>
        </w:rPr>
        <w:t>קשורות מאחור, ואז אנחנו מבקשים גם ייצוג נפרד. פנינו ליועצת</w:t>
      </w:r>
      <w:r>
        <w:rPr>
          <w:rFonts w:hint="cs"/>
          <w:rtl/>
        </w:rPr>
        <w:t xml:space="preserve"> </w:t>
      </w:r>
      <w:r>
        <w:rPr>
          <w:rFonts w:hint="eastAsia"/>
          <w:rtl/>
        </w:rPr>
        <w:t>–</w:t>
      </w:r>
      <w:r>
        <w:rPr>
          <w:rtl/>
        </w:rPr>
        <w:t xml:space="preserve"> </w:t>
      </w:r>
      <w:bookmarkStart w:id="4775" w:name="_ETM_Q19_738789"/>
      <w:bookmarkEnd w:id="4775"/>
      <w:r>
        <w:rPr>
          <w:rtl/>
        </w:rPr>
        <w:t>אנחנו לא מסכימים עם אף מילה שאת אומרת</w:t>
      </w:r>
      <w:r>
        <w:rPr>
          <w:rFonts w:hint="cs"/>
          <w:rtl/>
        </w:rPr>
        <w:t>;</w:t>
      </w:r>
      <w:r>
        <w:rPr>
          <w:rtl/>
        </w:rPr>
        <w:t xml:space="preserve"> אמרתי את </w:t>
      </w:r>
      <w:bookmarkStart w:id="4776" w:name="_ETM_Q19_742464"/>
      <w:bookmarkEnd w:id="4776"/>
      <w:r>
        <w:rPr>
          <w:rtl/>
        </w:rPr>
        <w:t>זה לגלי ב</w:t>
      </w:r>
      <w:r>
        <w:rPr>
          <w:rFonts w:hint="cs"/>
          <w:rtl/>
        </w:rPr>
        <w:t>ה</w:t>
      </w:r>
      <w:r>
        <w:rPr>
          <w:rtl/>
        </w:rPr>
        <w:t>רב מ</w:t>
      </w:r>
      <w:r>
        <w:rPr>
          <w:rFonts w:hint="cs"/>
          <w:rtl/>
        </w:rPr>
        <w:t>יא</w:t>
      </w:r>
      <w:r>
        <w:rPr>
          <w:rtl/>
        </w:rPr>
        <w:t xml:space="preserve">רה, היועצת המפוטרת בשיחה, אמרתי לא מסכים </w:t>
      </w:r>
      <w:bookmarkStart w:id="4777" w:name="_ETM_Q19_746139"/>
      <w:bookmarkEnd w:id="4777"/>
      <w:r>
        <w:rPr>
          <w:rtl/>
        </w:rPr>
        <w:t>עם מילה שלך</w:t>
      </w:r>
      <w:r>
        <w:rPr>
          <w:rFonts w:hint="cs"/>
          <w:rtl/>
        </w:rPr>
        <w:t>. את,</w:t>
      </w:r>
      <w:r>
        <w:rPr>
          <w:rtl/>
        </w:rPr>
        <w:t xml:space="preserve"> יש לך אינטרסים פוליטיים, אנחנו רוצים ייעוץ </w:t>
      </w:r>
      <w:bookmarkStart w:id="4778" w:name="_ETM_Q19_749814"/>
      <w:bookmarkEnd w:id="4778"/>
      <w:r>
        <w:rPr>
          <w:rtl/>
        </w:rPr>
        <w:t>נפרד.</w:t>
      </w:r>
      <w:bookmarkStart w:id="4779" w:name="TOR_Q20"/>
      <w:bookmarkStart w:id="4780" w:name="_ETM_Q20_116915"/>
      <w:bookmarkEnd w:id="4779"/>
      <w:bookmarkEnd w:id="4780"/>
      <w:r>
        <w:rPr>
          <w:rFonts w:hint="cs"/>
          <w:rtl/>
        </w:rPr>
        <w:t xml:space="preserve"> הגשנו בקשה</w:t>
      </w:r>
      <w:bookmarkStart w:id="4781" w:name="_ETM_Q20_153484"/>
      <w:bookmarkEnd w:id="4781"/>
      <w:r>
        <w:rPr>
          <w:rFonts w:hint="cs"/>
          <w:rtl/>
        </w:rPr>
        <w:t>, ומה התשובה שקיבלנו?</w:t>
      </w:r>
      <w:bookmarkStart w:id="4782" w:name="_ETM_Q20_154235"/>
      <w:bookmarkEnd w:id="4782"/>
      <w:r>
        <w:rPr>
          <w:rFonts w:hint="cs"/>
          <w:rtl/>
        </w:rPr>
        <w:t xml:space="preserve"> לא, </w:t>
      </w:r>
      <w:bookmarkStart w:id="4783" w:name="_ETM_Q20_160160"/>
      <w:bookmarkEnd w:id="4783"/>
      <w:r>
        <w:rPr>
          <w:rFonts w:hint="cs"/>
          <w:rtl/>
        </w:rPr>
        <w:t>אנחנו נייצג אותך. אתה מבין, הרב גפני?</w:t>
      </w:r>
      <w:bookmarkStart w:id="4784" w:name="_ETM_Q20_156584"/>
      <w:bookmarkEnd w:id="4784"/>
      <w:r>
        <w:rPr>
          <w:rFonts w:hint="cs"/>
          <w:rtl/>
        </w:rPr>
        <w:t xml:space="preserve"> אתה מבין את</w:t>
      </w:r>
      <w:bookmarkStart w:id="4785" w:name="_ETM_Q20_164449"/>
      <w:bookmarkEnd w:id="4785"/>
      <w:r>
        <w:rPr>
          <w:rFonts w:hint="cs"/>
          <w:rtl/>
        </w:rPr>
        <w:t xml:space="preserve"> האבסורד?</w:t>
      </w:r>
    </w:p>
    <w:p w:rsidR="008C5912" w:rsidRDefault="008C5912" w:rsidP="00AF4A97">
      <w:pPr>
        <w:rPr>
          <w:rtl/>
        </w:rPr>
      </w:pPr>
      <w:bookmarkStart w:id="4786" w:name="_ETM_Q20_159724"/>
      <w:bookmarkEnd w:id="4786"/>
    </w:p>
    <w:p w:rsidR="008C5912" w:rsidRDefault="008C5912" w:rsidP="00AF4A97">
      <w:pPr>
        <w:pStyle w:val="af5"/>
        <w:keepNext/>
        <w:rPr>
          <w:rtl/>
        </w:rPr>
      </w:pPr>
      <w:bookmarkStart w:id="4787" w:name="ET_interruption_5561_1"/>
      <w:r w:rsidRPr="00C15B25">
        <w:rPr>
          <w:rStyle w:val="TagStyle"/>
          <w:rtl/>
        </w:rPr>
        <w:t xml:space="preserve"> &lt;&lt; קריאה &gt;&gt; </w:t>
      </w:r>
      <w:r>
        <w:rPr>
          <w:rtl/>
        </w:rPr>
        <w:t>משה גפני (יהדות התורה):</w:t>
      </w:r>
      <w:r w:rsidRPr="00C15B25">
        <w:rPr>
          <w:rStyle w:val="TagStyle"/>
          <w:rtl/>
        </w:rPr>
        <w:t xml:space="preserve"> &lt;&lt; קריאה &gt;&gt;</w:t>
      </w:r>
      <w:r>
        <w:rPr>
          <w:rtl/>
        </w:rPr>
        <w:t xml:space="preserve">   </w:t>
      </w:r>
      <w:bookmarkEnd w:id="4787"/>
    </w:p>
    <w:p w:rsidR="008C5912" w:rsidRDefault="008C5912" w:rsidP="00E81F5C">
      <w:pPr>
        <w:rPr>
          <w:rtl/>
          <w:lang w:eastAsia="he-IL"/>
        </w:rPr>
      </w:pPr>
    </w:p>
    <w:p w:rsidR="008C5912" w:rsidRDefault="008C5912" w:rsidP="00AF4A97">
      <w:pPr>
        <w:rPr>
          <w:rtl/>
          <w:lang w:eastAsia="he-IL"/>
        </w:rPr>
      </w:pPr>
      <w:bookmarkStart w:id="4788" w:name="_ETM_Q20_164026"/>
      <w:bookmarkStart w:id="4789" w:name="_ETM_Q20_159774"/>
      <w:bookmarkEnd w:id="4788"/>
      <w:bookmarkEnd w:id="4789"/>
      <w:r>
        <w:rPr>
          <w:rFonts w:hint="cs"/>
          <w:rtl/>
          <w:lang w:eastAsia="he-IL"/>
        </w:rPr>
        <w:t>אני אומ</w:t>
      </w:r>
      <w:bookmarkStart w:id="4790" w:name="_ETM_Q20_161164"/>
      <w:bookmarkEnd w:id="4790"/>
      <w:r>
        <w:rPr>
          <w:rFonts w:hint="cs"/>
          <w:rtl/>
          <w:lang w:eastAsia="he-IL"/>
        </w:rPr>
        <w:t xml:space="preserve">ר שבפעם הבאה, בקדנציה הבאה, </w:t>
      </w:r>
      <w:bookmarkStart w:id="4791" w:name="_ETM_Q20_163034"/>
      <w:bookmarkEnd w:id="4791"/>
      <w:r>
        <w:rPr>
          <w:rFonts w:hint="cs"/>
          <w:rtl/>
          <w:lang w:eastAsia="he-IL"/>
        </w:rPr>
        <w:t xml:space="preserve">נעשה את זה </w:t>
      </w:r>
      <w:bookmarkStart w:id="4792" w:name="_ETM_Q20_164579"/>
      <w:bookmarkStart w:id="4793" w:name="_ETM_Q20_163224"/>
      <w:bookmarkStart w:id="4794" w:name="_ETM_Q20_167324"/>
      <w:bookmarkStart w:id="4795" w:name="_ETM_Q20_162554"/>
      <w:bookmarkStart w:id="4796" w:name="_ETM_Q20_164425"/>
      <w:bookmarkEnd w:id="4792"/>
      <w:bookmarkEnd w:id="4793"/>
      <w:bookmarkEnd w:id="4794"/>
      <w:bookmarkEnd w:id="4795"/>
      <w:bookmarkEnd w:id="4796"/>
      <w:r>
        <w:rPr>
          <w:rFonts w:hint="cs"/>
          <w:rtl/>
          <w:lang w:eastAsia="he-IL"/>
        </w:rPr>
        <w:t>בקואליציה לא איתכם</w:t>
      </w:r>
      <w:bookmarkStart w:id="4797" w:name="_ETM_Q20_163915"/>
      <w:bookmarkEnd w:id="4797"/>
      <w:r>
        <w:rPr>
          <w:rFonts w:hint="cs"/>
          <w:rtl/>
          <w:lang w:eastAsia="he-IL"/>
        </w:rPr>
        <w:t>, אלא עם היועצים המשפטיים.</w:t>
      </w:r>
    </w:p>
    <w:p w:rsidR="008C5912" w:rsidRDefault="008C5912" w:rsidP="00AF4A97">
      <w:pPr>
        <w:rPr>
          <w:rtl/>
          <w:lang w:eastAsia="he-IL"/>
        </w:rPr>
      </w:pPr>
      <w:bookmarkStart w:id="4798" w:name="_ETM_Q20_167114"/>
      <w:bookmarkEnd w:id="4798"/>
    </w:p>
    <w:p w:rsidR="008C5912" w:rsidRDefault="008C5912" w:rsidP="00AF4A97">
      <w:pPr>
        <w:pStyle w:val="-"/>
        <w:keepNext/>
        <w:rPr>
          <w:rtl/>
        </w:rPr>
      </w:pPr>
      <w:r w:rsidRPr="000A3F5A">
        <w:rPr>
          <w:rStyle w:val="TagStyle"/>
          <w:rtl/>
        </w:rPr>
        <w:t xml:space="preserve"> &lt;&lt; דובר_המשך &gt;&gt; </w:t>
      </w:r>
      <w:r>
        <w:rPr>
          <w:rtl/>
        </w:rPr>
        <w:t>שר החינוך יואב קיש:</w:t>
      </w:r>
      <w:r w:rsidRPr="000A3F5A">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1765B6">
      <w:pPr>
        <w:rPr>
          <w:rtl/>
          <w:lang w:eastAsia="he-IL"/>
        </w:rPr>
      </w:pPr>
      <w:bookmarkStart w:id="4799" w:name="_ETM_Q20_172882"/>
      <w:bookmarkEnd w:id="4799"/>
      <w:r>
        <w:rPr>
          <w:rFonts w:hint="cs"/>
          <w:rtl/>
          <w:lang w:eastAsia="he-IL"/>
        </w:rPr>
        <w:t>נכון. רק הם אלה שקובעים</w:t>
      </w:r>
      <w:bookmarkStart w:id="4800" w:name="_ETM_Q20_168204"/>
      <w:bookmarkEnd w:id="4800"/>
      <w:r>
        <w:rPr>
          <w:rFonts w:hint="cs"/>
          <w:rtl/>
          <w:lang w:eastAsia="he-IL"/>
        </w:rPr>
        <w:t xml:space="preserve">. אם לא הבנת, אנחנו </w:t>
      </w:r>
      <w:bookmarkStart w:id="4801" w:name="_ETM_Q20_170744"/>
      <w:bookmarkEnd w:id="4801"/>
      <w:r>
        <w:rPr>
          <w:rFonts w:hint="cs"/>
          <w:rtl/>
          <w:lang w:eastAsia="he-IL"/>
        </w:rPr>
        <w:t>פיטרנו אותה בממשלה. למרות שהיא מפוטרת היא ממשיכה לקבוע</w:t>
      </w:r>
      <w:bookmarkStart w:id="4802" w:name="_ETM_Q20_176144"/>
      <w:bookmarkEnd w:id="4802"/>
      <w:r>
        <w:rPr>
          <w:rFonts w:hint="cs"/>
          <w:rtl/>
          <w:lang w:eastAsia="he-IL"/>
        </w:rPr>
        <w:t xml:space="preserve">, ופועלת </w:t>
      </w:r>
      <w:bookmarkStart w:id="4803" w:name="_ETM_Q20_180000"/>
      <w:bookmarkEnd w:id="4803"/>
      <w:r>
        <w:rPr>
          <w:rFonts w:hint="cs"/>
          <w:rtl/>
          <w:lang w:eastAsia="he-IL"/>
        </w:rPr>
        <w:t>א</w:t>
      </w:r>
      <w:r w:rsidRPr="00BF00F1">
        <w:rPr>
          <w:rFonts w:hint="cs"/>
          <w:rtl/>
          <w:lang w:eastAsia="he-IL"/>
        </w:rPr>
        <w:t>ך ורק מאינטרסים פוליטיים ו</w:t>
      </w:r>
      <w:r>
        <w:rPr>
          <w:rFonts w:hint="cs"/>
          <w:rtl/>
          <w:lang w:eastAsia="he-IL"/>
        </w:rPr>
        <w:t>מ</w:t>
      </w:r>
      <w:r w:rsidRPr="00BF00F1">
        <w:rPr>
          <w:rFonts w:hint="cs"/>
          <w:rtl/>
          <w:lang w:eastAsia="he-IL"/>
        </w:rPr>
        <w:t xml:space="preserve">שנאת חרדים, </w:t>
      </w:r>
      <w:r>
        <w:rPr>
          <w:rFonts w:hint="cs"/>
          <w:rtl/>
          <w:lang w:eastAsia="he-IL"/>
        </w:rPr>
        <w:t>כ</w:t>
      </w:r>
      <w:r w:rsidRPr="00BF00F1">
        <w:rPr>
          <w:rFonts w:hint="cs"/>
          <w:rtl/>
          <w:lang w:eastAsia="he-IL"/>
        </w:rPr>
        <w:t xml:space="preserve">שכל הרעיון שלה זה </w:t>
      </w:r>
      <w:bookmarkStart w:id="4804" w:name="_ETM_Q20_183496"/>
      <w:bookmarkEnd w:id="4804"/>
      <w:r w:rsidRPr="00BF00F1">
        <w:rPr>
          <w:rFonts w:hint="cs"/>
          <w:rtl/>
          <w:lang w:eastAsia="he-IL"/>
        </w:rPr>
        <w:t>להפיל את ממשלת הימין. זה הדבר היחיד.</w:t>
      </w:r>
      <w:bookmarkStart w:id="4805" w:name="_ETM_Q20_187865"/>
      <w:bookmarkStart w:id="4806" w:name="_ETM_Q20_187935"/>
      <w:bookmarkStart w:id="4807" w:name="_ETM_Q20_188026"/>
      <w:bookmarkStart w:id="4808" w:name="_ETM_Q20_188074"/>
      <w:bookmarkStart w:id="4809" w:name="_ETM_Q20_189844"/>
      <w:bookmarkEnd w:id="4805"/>
      <w:bookmarkEnd w:id="4806"/>
      <w:bookmarkEnd w:id="4807"/>
      <w:bookmarkEnd w:id="4808"/>
      <w:bookmarkEnd w:id="4809"/>
      <w:r>
        <w:rPr>
          <w:rFonts w:hint="cs"/>
          <w:rtl/>
          <w:lang w:eastAsia="he-IL"/>
        </w:rPr>
        <w:t xml:space="preserve"> </w:t>
      </w:r>
      <w:r w:rsidRPr="00BF00F1">
        <w:rPr>
          <w:rFonts w:hint="cs"/>
          <w:rtl/>
          <w:lang w:eastAsia="he-IL"/>
        </w:rPr>
        <w:t>ז</w:t>
      </w:r>
      <w:bookmarkStart w:id="4810" w:name="_ETM_Q20_188923"/>
      <w:bookmarkEnd w:id="4810"/>
      <w:r w:rsidRPr="00BF00F1">
        <w:rPr>
          <w:rFonts w:hint="cs"/>
          <w:rtl/>
          <w:lang w:eastAsia="he-IL"/>
        </w:rPr>
        <w:t xml:space="preserve">ו דוגמה </w:t>
      </w:r>
      <w:bookmarkStart w:id="4811" w:name="_ETM_Q20_186992"/>
      <w:bookmarkEnd w:id="4811"/>
      <w:r w:rsidRPr="00BF00F1">
        <w:rPr>
          <w:rFonts w:hint="cs"/>
          <w:rtl/>
          <w:lang w:eastAsia="he-IL"/>
        </w:rPr>
        <w:t xml:space="preserve">להתנהלות שלה </w:t>
      </w:r>
      <w:bookmarkStart w:id="4812" w:name="_ETM_Q20_190810"/>
      <w:bookmarkEnd w:id="4812"/>
      <w:r>
        <w:rPr>
          <w:rFonts w:hint="cs"/>
          <w:rtl/>
          <w:lang w:eastAsia="he-IL"/>
        </w:rPr>
        <w:t>מול הנושא הזה של החרדים –</w:t>
      </w:r>
      <w:r w:rsidRPr="00BF00F1">
        <w:rPr>
          <w:rFonts w:hint="cs"/>
          <w:rtl/>
          <w:lang w:eastAsia="he-IL"/>
        </w:rPr>
        <w:t xml:space="preserve"> לא ענייני לחלוטין. אנחנו שינינו, </w:t>
      </w:r>
      <w:bookmarkStart w:id="4813" w:name="_ETM_Q20_195912"/>
      <w:bookmarkEnd w:id="4813"/>
      <w:r>
        <w:rPr>
          <w:rFonts w:hint="cs"/>
          <w:rtl/>
          <w:lang w:eastAsia="he-IL"/>
        </w:rPr>
        <w:t>הבאנו פיקוח בצורה משמעותית; הבאנו ליבה, מבחנים בין-לאומיים ומבחני תנופה –</w:t>
      </w:r>
      <w:r w:rsidRPr="00BF00F1">
        <w:rPr>
          <w:rFonts w:hint="cs"/>
          <w:rtl/>
          <w:lang w:eastAsia="he-IL"/>
        </w:rPr>
        <w:t xml:space="preserve"> </w:t>
      </w:r>
      <w:bookmarkStart w:id="4814" w:name="_ETM_Q20_201014"/>
      <w:bookmarkEnd w:id="4814"/>
      <w:r w:rsidRPr="00BF00F1">
        <w:rPr>
          <w:rFonts w:hint="cs"/>
          <w:rtl/>
          <w:lang w:eastAsia="he-IL"/>
        </w:rPr>
        <w:t xml:space="preserve">מה </w:t>
      </w:r>
      <w:bookmarkStart w:id="4815" w:name="_ETM_Q20_201445"/>
      <w:bookmarkEnd w:id="4815"/>
      <w:r w:rsidRPr="00BF00F1">
        <w:rPr>
          <w:rFonts w:hint="cs"/>
          <w:rtl/>
          <w:lang w:eastAsia="he-IL"/>
        </w:rPr>
        <w:t>שהיה נקרא</w:t>
      </w:r>
      <w:bookmarkStart w:id="4816" w:name="_ETM_Q20_201961"/>
      <w:bookmarkEnd w:id="4816"/>
      <w:r>
        <w:rPr>
          <w:rFonts w:hint="cs"/>
          <w:rtl/>
          <w:lang w:eastAsia="he-IL"/>
        </w:rPr>
        <w:t xml:space="preserve"> מיצב –</w:t>
      </w:r>
      <w:r w:rsidRPr="00BF00F1">
        <w:rPr>
          <w:rFonts w:hint="cs"/>
          <w:rtl/>
          <w:lang w:eastAsia="he-IL"/>
        </w:rPr>
        <w:t xml:space="preserve"> גם הם נכנסו לרשתות. כל השינוי </w:t>
      </w:r>
      <w:bookmarkStart w:id="4817" w:name="_ETM_Q20_206116"/>
      <w:bookmarkEnd w:id="4817"/>
      <w:r w:rsidRPr="00BF00F1">
        <w:rPr>
          <w:rFonts w:hint="cs"/>
          <w:rtl/>
          <w:lang w:eastAsia="he-IL"/>
        </w:rPr>
        <w:t xml:space="preserve">הזה קורה כי אנחנו הולכים ביחד עם </w:t>
      </w:r>
      <w:bookmarkStart w:id="4818" w:name="_ETM_Q20_211229"/>
      <w:bookmarkEnd w:id="4818"/>
      <w:r w:rsidRPr="00BF00F1">
        <w:rPr>
          <w:rFonts w:hint="cs"/>
          <w:rtl/>
          <w:lang w:eastAsia="he-IL"/>
        </w:rPr>
        <w:t>הרשתות</w:t>
      </w:r>
      <w:r>
        <w:rPr>
          <w:rFonts w:hint="cs"/>
          <w:rtl/>
          <w:lang w:eastAsia="he-IL"/>
        </w:rPr>
        <w:t>,</w:t>
      </w:r>
      <w:r w:rsidRPr="00BF00F1">
        <w:rPr>
          <w:rFonts w:hint="cs"/>
          <w:rtl/>
          <w:lang w:eastAsia="he-IL"/>
        </w:rPr>
        <w:t xml:space="preserve"> ביחד עם החברה החרדית, ודואגים שהדברים האלה יקרו</w:t>
      </w:r>
      <w:r>
        <w:rPr>
          <w:rFonts w:hint="cs"/>
          <w:rtl/>
          <w:lang w:eastAsia="he-IL"/>
        </w:rPr>
        <w:t>.</w:t>
      </w:r>
      <w:r w:rsidRPr="00BF00F1">
        <w:rPr>
          <w:rFonts w:hint="cs"/>
          <w:rtl/>
          <w:lang w:eastAsia="he-IL"/>
        </w:rPr>
        <w:t xml:space="preserve"> אתם </w:t>
      </w:r>
      <w:bookmarkStart w:id="4819" w:name="_ETM_Q20_215313"/>
      <w:bookmarkStart w:id="4820" w:name="_ETM_Q20_215575"/>
      <w:bookmarkEnd w:id="4819"/>
      <w:bookmarkEnd w:id="4820"/>
      <w:r w:rsidRPr="00BF00F1">
        <w:rPr>
          <w:rFonts w:hint="cs"/>
          <w:rtl/>
          <w:lang w:eastAsia="he-IL"/>
        </w:rPr>
        <w:t>רק רוצים לפגוע, לתפיסתכם זה אירוע פוליטי</w:t>
      </w:r>
      <w:r>
        <w:rPr>
          <w:rFonts w:hint="cs"/>
          <w:rtl/>
          <w:lang w:eastAsia="he-IL"/>
        </w:rPr>
        <w:t>.</w:t>
      </w:r>
      <w:r w:rsidRPr="00BF00F1">
        <w:rPr>
          <w:rFonts w:hint="cs"/>
          <w:rtl/>
          <w:lang w:eastAsia="he-IL"/>
        </w:rPr>
        <w:t xml:space="preserve"> אתם לא מסתכלים </w:t>
      </w:r>
      <w:bookmarkStart w:id="4821" w:name="_ETM_Q20_219397"/>
      <w:bookmarkEnd w:id="4821"/>
      <w:r w:rsidRPr="00BF00F1">
        <w:rPr>
          <w:rFonts w:hint="cs"/>
          <w:rtl/>
          <w:lang w:eastAsia="he-IL"/>
        </w:rPr>
        <w:t>על החינוך של הילדים</w:t>
      </w:r>
      <w:r>
        <w:rPr>
          <w:rFonts w:hint="cs"/>
          <w:rtl/>
          <w:lang w:eastAsia="he-IL"/>
        </w:rPr>
        <w:t>;</w:t>
      </w:r>
      <w:r w:rsidRPr="00BF00F1">
        <w:rPr>
          <w:rFonts w:hint="cs"/>
          <w:rtl/>
          <w:lang w:eastAsia="he-IL"/>
        </w:rPr>
        <w:t xml:space="preserve"> אתם לא מסתכלים לראות איך אפשר </w:t>
      </w:r>
      <w:bookmarkStart w:id="4822" w:name="_ETM_Q20_223481"/>
      <w:bookmarkEnd w:id="4822"/>
      <w:r w:rsidRPr="00BF00F1">
        <w:rPr>
          <w:rFonts w:hint="cs"/>
          <w:rtl/>
          <w:lang w:eastAsia="he-IL"/>
        </w:rPr>
        <w:t xml:space="preserve">לעשות טוב לחברה החרדית ולילדים. אתם רק רוצים לפגוע באותו </w:t>
      </w:r>
      <w:bookmarkStart w:id="4823" w:name="_ETM_Q20_227565"/>
      <w:bookmarkEnd w:id="4823"/>
      <w:r w:rsidRPr="00BF00F1">
        <w:rPr>
          <w:rFonts w:hint="cs"/>
          <w:rtl/>
          <w:lang w:eastAsia="he-IL"/>
        </w:rPr>
        <w:t xml:space="preserve">גוש שיושב פה בכנסת ומרכיב את הממשלה. </w:t>
      </w:r>
      <w:bookmarkStart w:id="4824" w:name="_ETM_Q20_232229"/>
      <w:bookmarkEnd w:id="4824"/>
    </w:p>
    <w:p w:rsidR="008C5912" w:rsidRDefault="008C5912" w:rsidP="00AF4A97">
      <w:pPr>
        <w:rPr>
          <w:rtl/>
          <w:lang w:eastAsia="he-IL"/>
        </w:rPr>
      </w:pPr>
      <w:bookmarkStart w:id="4825" w:name="_ETM_Q20_229464"/>
      <w:bookmarkStart w:id="4826" w:name="_ETM_Q20_229532"/>
      <w:bookmarkEnd w:id="4825"/>
      <w:bookmarkEnd w:id="4826"/>
    </w:p>
    <w:p w:rsidR="008C5912" w:rsidRDefault="008C5912" w:rsidP="00AF4A97">
      <w:pPr>
        <w:rPr>
          <w:rtl/>
          <w:lang w:eastAsia="he-IL"/>
        </w:rPr>
      </w:pPr>
      <w:bookmarkStart w:id="4827" w:name="_ETM_Q20_229640"/>
      <w:bookmarkStart w:id="4828" w:name="_ETM_Q20_229685"/>
      <w:bookmarkStart w:id="4829" w:name="_ETM_Q20_227776"/>
      <w:bookmarkEnd w:id="4827"/>
      <w:bookmarkEnd w:id="4828"/>
      <w:bookmarkEnd w:id="4829"/>
      <w:r w:rsidRPr="00BF00F1">
        <w:rPr>
          <w:rFonts w:hint="cs"/>
          <w:rtl/>
          <w:lang w:eastAsia="he-IL"/>
        </w:rPr>
        <w:t>אז אני רוצה לומר, היושב</w:t>
      </w:r>
      <w:r>
        <w:rPr>
          <w:rFonts w:hint="cs"/>
          <w:rtl/>
          <w:lang w:eastAsia="he-IL"/>
        </w:rPr>
        <w:t>-</w:t>
      </w:r>
      <w:r w:rsidRPr="00BF00F1">
        <w:rPr>
          <w:rFonts w:hint="cs"/>
          <w:rtl/>
          <w:lang w:eastAsia="he-IL"/>
        </w:rPr>
        <w:t xml:space="preserve">ראש, משרד החינוך נחוש להמשיך </w:t>
      </w:r>
      <w:bookmarkStart w:id="4830" w:name="_ETM_Q20_236456"/>
      <w:bookmarkEnd w:id="4830"/>
      <w:r w:rsidRPr="00BF00F1">
        <w:rPr>
          <w:rFonts w:hint="cs"/>
          <w:rtl/>
          <w:lang w:eastAsia="he-IL"/>
        </w:rPr>
        <w:t>בפיקוח. דרך אגב, גם במוסדות הפטור וגם במוסדות המוכש</w:t>
      </w:r>
      <w:r>
        <w:rPr>
          <w:rFonts w:hint="cs"/>
          <w:rtl/>
          <w:lang w:eastAsia="he-IL"/>
        </w:rPr>
        <w:t>"</w:t>
      </w:r>
      <w:r w:rsidRPr="00BF00F1">
        <w:rPr>
          <w:rFonts w:hint="cs"/>
          <w:rtl/>
          <w:lang w:eastAsia="he-IL"/>
        </w:rPr>
        <w:t xml:space="preserve">ר וגם </w:t>
      </w:r>
      <w:bookmarkStart w:id="4831" w:name="_ETM_Q20_240683"/>
      <w:bookmarkEnd w:id="4831"/>
      <w:r w:rsidRPr="00BF00F1">
        <w:rPr>
          <w:rFonts w:hint="cs"/>
          <w:rtl/>
          <w:lang w:eastAsia="he-IL"/>
        </w:rPr>
        <w:t>ברשתות, הדברים האלה קור</w:t>
      </w:r>
      <w:bookmarkStart w:id="4832" w:name="_ETM_Q20_240715"/>
      <w:bookmarkEnd w:id="4832"/>
      <w:r w:rsidRPr="00BF00F1">
        <w:rPr>
          <w:rFonts w:hint="cs"/>
          <w:rtl/>
          <w:lang w:eastAsia="he-IL"/>
        </w:rPr>
        <w:t>ים</w:t>
      </w:r>
      <w:r>
        <w:rPr>
          <w:rFonts w:hint="cs"/>
          <w:rtl/>
          <w:lang w:eastAsia="he-IL"/>
        </w:rPr>
        <w:t>.</w:t>
      </w:r>
      <w:r w:rsidRPr="00BF00F1">
        <w:rPr>
          <w:rFonts w:hint="cs"/>
          <w:rtl/>
          <w:lang w:eastAsia="he-IL"/>
        </w:rPr>
        <w:t xml:space="preserve"> יש שינוי מבורך. אני מברך על </w:t>
      </w:r>
      <w:bookmarkStart w:id="4833" w:name="_ETM_Q20_244910"/>
      <w:bookmarkEnd w:id="4833"/>
      <w:r w:rsidRPr="00BF00F1">
        <w:rPr>
          <w:rFonts w:hint="cs"/>
          <w:rtl/>
          <w:lang w:eastAsia="he-IL"/>
        </w:rPr>
        <w:t>השותפים שלנו בחברה החרדית שמבינים שאנחנו הולכים למקומות האלה ביחד</w:t>
      </w:r>
      <w:r>
        <w:rPr>
          <w:rFonts w:hint="cs"/>
          <w:rtl/>
          <w:lang w:eastAsia="he-IL"/>
        </w:rPr>
        <w:t>.</w:t>
      </w:r>
      <w:r w:rsidRPr="00BF00F1">
        <w:rPr>
          <w:rFonts w:hint="cs"/>
          <w:rtl/>
          <w:lang w:eastAsia="he-IL"/>
        </w:rPr>
        <w:t xml:space="preserve"> </w:t>
      </w:r>
      <w:bookmarkStart w:id="4834" w:name="_ETM_Q20_249137"/>
      <w:bookmarkEnd w:id="4834"/>
      <w:r w:rsidRPr="00BF00F1">
        <w:rPr>
          <w:rFonts w:hint="cs"/>
          <w:rtl/>
          <w:lang w:eastAsia="he-IL"/>
        </w:rPr>
        <w:t xml:space="preserve">אנחנו עושים מאמץ </w:t>
      </w:r>
      <w:r>
        <w:rPr>
          <w:rFonts w:hint="cs"/>
          <w:rtl/>
          <w:lang w:eastAsia="he-IL"/>
        </w:rPr>
        <w:t xml:space="preserve">גדול </w:t>
      </w:r>
      <w:bookmarkStart w:id="4835" w:name="_ETM_Q20_250735"/>
      <w:bookmarkEnd w:id="4835"/>
      <w:r w:rsidRPr="00BF00F1">
        <w:rPr>
          <w:rFonts w:hint="cs"/>
          <w:rtl/>
          <w:lang w:eastAsia="he-IL"/>
        </w:rPr>
        <w:t>מאוד.</w:t>
      </w:r>
      <w:bookmarkStart w:id="4836" w:name="_ETM_Q20_248535"/>
      <w:bookmarkStart w:id="4837" w:name="_ETM_Q20_244817"/>
      <w:bookmarkEnd w:id="4836"/>
      <w:bookmarkEnd w:id="4837"/>
    </w:p>
    <w:p w:rsidR="008C5912" w:rsidRDefault="008C5912" w:rsidP="00AF4A97">
      <w:pPr>
        <w:rPr>
          <w:rtl/>
          <w:lang w:eastAsia="he-IL"/>
        </w:rPr>
      </w:pPr>
      <w:bookmarkStart w:id="4838" w:name="_ETM_Q20_267973"/>
      <w:bookmarkStart w:id="4839" w:name="_ETM_Q20_268050"/>
      <w:bookmarkEnd w:id="4838"/>
      <w:bookmarkEnd w:id="4839"/>
    </w:p>
    <w:p w:rsidR="008C5912" w:rsidRDefault="008C5912" w:rsidP="00AF4A97">
      <w:pPr>
        <w:rPr>
          <w:rtl/>
          <w:lang w:eastAsia="he-IL"/>
        </w:rPr>
      </w:pPr>
      <w:bookmarkStart w:id="4840" w:name="_ETM_Q20_268097"/>
      <w:bookmarkStart w:id="4841" w:name="_ETM_Q20_268148"/>
      <w:bookmarkStart w:id="4842" w:name="_ETM_Q20_255826"/>
      <w:bookmarkEnd w:id="4840"/>
      <w:bookmarkEnd w:id="4841"/>
      <w:bookmarkEnd w:id="4842"/>
      <w:r w:rsidRPr="00BF00F1">
        <w:rPr>
          <w:rFonts w:hint="cs"/>
          <w:rtl/>
          <w:lang w:eastAsia="he-IL"/>
        </w:rPr>
        <w:t>ד</w:t>
      </w:r>
      <w:bookmarkStart w:id="4843" w:name="_ETM_Q20_252326"/>
      <w:bookmarkEnd w:id="4843"/>
      <w:r w:rsidRPr="00BF00F1">
        <w:rPr>
          <w:rFonts w:hint="cs"/>
          <w:rtl/>
          <w:lang w:eastAsia="he-IL"/>
        </w:rPr>
        <w:t>רך אגב,</w:t>
      </w:r>
      <w:bookmarkStart w:id="4844" w:name="_ETM_Q20_253956"/>
      <w:bookmarkEnd w:id="4844"/>
      <w:r w:rsidRPr="00BF00F1">
        <w:rPr>
          <w:rFonts w:hint="cs"/>
          <w:rtl/>
          <w:lang w:eastAsia="he-IL"/>
        </w:rPr>
        <w:t xml:space="preserve"> </w:t>
      </w:r>
      <w:bookmarkStart w:id="4845" w:name="_ETM_Q20_252276"/>
      <w:bookmarkStart w:id="4846" w:name="_ETM_Q20_253364"/>
      <w:bookmarkEnd w:id="4845"/>
      <w:bookmarkEnd w:id="4846"/>
      <w:r>
        <w:rPr>
          <w:rFonts w:hint="cs"/>
          <w:rtl/>
          <w:lang w:eastAsia="he-IL"/>
        </w:rPr>
        <w:t xml:space="preserve">יש שאלה – </w:t>
      </w:r>
      <w:r w:rsidRPr="00BF00F1">
        <w:rPr>
          <w:rFonts w:hint="cs"/>
          <w:rtl/>
          <w:lang w:eastAsia="he-IL"/>
        </w:rPr>
        <w:t xml:space="preserve">אני אתן לכם שאלה נוספת של מדוע אני חושב שהיא </w:t>
      </w:r>
      <w:bookmarkStart w:id="4847" w:name="_ETM_Q20_257591"/>
      <w:bookmarkEnd w:id="4847"/>
      <w:r w:rsidRPr="00BF00F1">
        <w:rPr>
          <w:rFonts w:hint="cs"/>
          <w:rtl/>
          <w:lang w:eastAsia="he-IL"/>
        </w:rPr>
        <w:t>פוגעת בלימודי הליבה.</w:t>
      </w:r>
      <w:r>
        <w:rPr>
          <w:rFonts w:hint="cs"/>
          <w:rtl/>
          <w:lang w:eastAsia="he-IL"/>
        </w:rPr>
        <w:t xml:space="preserve"> </w:t>
      </w:r>
      <w:bookmarkStart w:id="4848" w:name="_ETM_Q20_259086"/>
      <w:bookmarkEnd w:id="4848"/>
      <w:r w:rsidRPr="00BF00F1">
        <w:rPr>
          <w:rFonts w:hint="cs"/>
          <w:rtl/>
          <w:lang w:eastAsia="he-IL"/>
        </w:rPr>
        <w:t>במשך שנים רבות</w:t>
      </w:r>
      <w:bookmarkStart w:id="4849" w:name="_ETM_Q20_261245"/>
      <w:bookmarkEnd w:id="4849"/>
      <w:r w:rsidRPr="00BF00F1">
        <w:rPr>
          <w:rFonts w:hint="cs"/>
          <w:rtl/>
          <w:lang w:eastAsia="he-IL"/>
        </w:rPr>
        <w:t xml:space="preserve"> </w:t>
      </w:r>
      <w:bookmarkStart w:id="4850" w:name="_ETM_Q20_262110"/>
      <w:bookmarkEnd w:id="4850"/>
      <w:r w:rsidRPr="00BF00F1">
        <w:rPr>
          <w:rFonts w:hint="cs"/>
          <w:rtl/>
          <w:lang w:eastAsia="he-IL"/>
        </w:rPr>
        <w:t>הי</w:t>
      </w:r>
      <w:r>
        <w:rPr>
          <w:rFonts w:hint="cs"/>
          <w:rtl/>
          <w:lang w:eastAsia="he-IL"/>
        </w:rPr>
        <w:t>ית</w:t>
      </w:r>
      <w:r w:rsidRPr="00BF00F1">
        <w:rPr>
          <w:rFonts w:hint="cs"/>
          <w:rtl/>
          <w:lang w:eastAsia="he-IL"/>
        </w:rPr>
        <w:t>ה פרדיגמה שהוביל הייעוץ המשפטי</w:t>
      </w:r>
      <w:r>
        <w:rPr>
          <w:rFonts w:hint="cs"/>
          <w:rtl/>
          <w:lang w:eastAsia="he-IL"/>
        </w:rPr>
        <w:t xml:space="preserve"> </w:t>
      </w:r>
      <w:r>
        <w:rPr>
          <w:rFonts w:hint="eastAsia"/>
          <w:rtl/>
          <w:lang w:eastAsia="he-IL"/>
        </w:rPr>
        <w:t>–</w:t>
      </w:r>
      <w:r w:rsidRPr="00BF00F1">
        <w:rPr>
          <w:rFonts w:hint="cs"/>
          <w:rtl/>
          <w:lang w:eastAsia="he-IL"/>
        </w:rPr>
        <w:t xml:space="preserve"> </w:t>
      </w:r>
      <w:bookmarkStart w:id="4851" w:name="_ETM_Q20_263806"/>
      <w:bookmarkEnd w:id="4851"/>
      <w:r w:rsidRPr="00BF00F1">
        <w:rPr>
          <w:rFonts w:hint="cs"/>
          <w:rtl/>
          <w:lang w:eastAsia="he-IL"/>
        </w:rPr>
        <w:t>לדעתי, היועץ המשפטי מזוז</w:t>
      </w:r>
      <w:r>
        <w:rPr>
          <w:rFonts w:hint="cs"/>
          <w:rtl/>
          <w:lang w:eastAsia="he-IL"/>
        </w:rPr>
        <w:t xml:space="preserve"> </w:t>
      </w:r>
      <w:r w:rsidRPr="00BF00F1">
        <w:rPr>
          <w:rFonts w:hint="cs"/>
          <w:rtl/>
          <w:lang w:eastAsia="he-IL"/>
        </w:rPr>
        <w:t xml:space="preserve">אמר </w:t>
      </w:r>
      <w:bookmarkStart w:id="4852" w:name="_ETM_Q20_266193"/>
      <w:bookmarkEnd w:id="4852"/>
      <w:r w:rsidRPr="00BF00F1">
        <w:rPr>
          <w:rFonts w:hint="cs"/>
          <w:rtl/>
          <w:lang w:eastAsia="he-IL"/>
        </w:rPr>
        <w:t>שכעומק הליבה, עומק התקצוב. זאת אומרת</w:t>
      </w:r>
      <w:r>
        <w:rPr>
          <w:rFonts w:hint="cs"/>
          <w:rtl/>
          <w:lang w:eastAsia="he-IL"/>
        </w:rPr>
        <w:t>,</w:t>
      </w:r>
      <w:bookmarkStart w:id="4853" w:name="_ETM_Q20_268525"/>
      <w:bookmarkEnd w:id="4853"/>
      <w:r w:rsidRPr="00BF00F1">
        <w:rPr>
          <w:rFonts w:hint="cs"/>
          <w:rtl/>
          <w:lang w:eastAsia="he-IL"/>
        </w:rPr>
        <w:t xml:space="preserve"> שבמקומות שבהם לימדו </w:t>
      </w:r>
      <w:bookmarkStart w:id="4854" w:name="_ETM_Q20_270277"/>
      <w:bookmarkEnd w:id="4854"/>
      <w:r>
        <w:rPr>
          <w:rFonts w:hint="cs"/>
          <w:rtl/>
          <w:lang w:eastAsia="he-IL"/>
        </w:rPr>
        <w:t>90</w:t>
      </w:r>
      <w:bookmarkStart w:id="4855" w:name="_ETM_Q20_271185"/>
      <w:bookmarkEnd w:id="4855"/>
      <w:r>
        <w:rPr>
          <w:rFonts w:hint="cs"/>
          <w:rtl/>
          <w:lang w:eastAsia="he-IL"/>
        </w:rPr>
        <w:t>% יקבלו 90%</w:t>
      </w:r>
      <w:bookmarkStart w:id="4856" w:name="_ETM_Q20_271855"/>
      <w:bookmarkEnd w:id="4856"/>
      <w:r>
        <w:rPr>
          <w:rFonts w:hint="cs"/>
          <w:rtl/>
          <w:lang w:eastAsia="he-IL"/>
        </w:rPr>
        <w:t xml:space="preserve"> תקצוב,</w:t>
      </w:r>
      <w:r w:rsidRPr="00BF00F1">
        <w:rPr>
          <w:rFonts w:hint="cs"/>
          <w:rtl/>
          <w:lang w:eastAsia="he-IL"/>
        </w:rPr>
        <w:t xml:space="preserve"> עם שאיפה שיעלו </w:t>
      </w:r>
      <w:bookmarkStart w:id="4857" w:name="_ETM_Q20_274360"/>
      <w:bookmarkEnd w:id="4857"/>
      <w:r w:rsidRPr="00BF00F1">
        <w:rPr>
          <w:rFonts w:hint="cs"/>
          <w:rtl/>
          <w:lang w:eastAsia="he-IL"/>
        </w:rPr>
        <w:t>ל</w:t>
      </w:r>
      <w:r>
        <w:rPr>
          <w:rFonts w:hint="cs"/>
          <w:rtl/>
          <w:lang w:eastAsia="he-IL"/>
        </w:rPr>
        <w:t>-100%</w:t>
      </w:r>
      <w:bookmarkStart w:id="4858" w:name="_ETM_Q20_271675"/>
      <w:bookmarkEnd w:id="4858"/>
      <w:r w:rsidRPr="00BF00F1">
        <w:rPr>
          <w:rFonts w:hint="cs"/>
          <w:rtl/>
          <w:lang w:eastAsia="he-IL"/>
        </w:rPr>
        <w:t>. בא</w:t>
      </w:r>
      <w:r>
        <w:rPr>
          <w:rFonts w:hint="cs"/>
          <w:rtl/>
          <w:lang w:eastAsia="he-IL"/>
        </w:rPr>
        <w:t>ה</w:t>
      </w:r>
      <w:r w:rsidRPr="00BF00F1">
        <w:rPr>
          <w:rFonts w:hint="cs"/>
          <w:rtl/>
          <w:lang w:eastAsia="he-IL"/>
        </w:rPr>
        <w:t xml:space="preserve"> </w:t>
      </w:r>
      <w:bookmarkStart w:id="4859" w:name="_ETM_Q20_278455"/>
      <w:bookmarkEnd w:id="4859"/>
      <w:r w:rsidRPr="00BF00F1">
        <w:rPr>
          <w:rFonts w:hint="cs"/>
          <w:rtl/>
          <w:lang w:eastAsia="he-IL"/>
        </w:rPr>
        <w:t>היועצת המשפטית ואומרת</w:t>
      </w:r>
      <w:r>
        <w:rPr>
          <w:rFonts w:hint="cs"/>
          <w:rtl/>
          <w:lang w:eastAsia="he-IL"/>
        </w:rPr>
        <w:t>:</w:t>
      </w:r>
      <w:r w:rsidRPr="00BF00F1">
        <w:rPr>
          <w:rFonts w:hint="cs"/>
          <w:rtl/>
          <w:lang w:eastAsia="he-IL"/>
        </w:rPr>
        <w:t xml:space="preserve"> לא, </w:t>
      </w:r>
      <w:bookmarkStart w:id="4860" w:name="_ETM_Q20_276615"/>
      <w:bookmarkEnd w:id="4860"/>
      <w:r w:rsidRPr="00BF00F1">
        <w:rPr>
          <w:rFonts w:hint="cs"/>
          <w:rtl/>
          <w:lang w:eastAsia="he-IL"/>
        </w:rPr>
        <w:t xml:space="preserve">אם אתה לא </w:t>
      </w:r>
      <w:r>
        <w:rPr>
          <w:rFonts w:hint="cs"/>
          <w:rtl/>
          <w:lang w:eastAsia="he-IL"/>
        </w:rPr>
        <w:t>100%</w:t>
      </w:r>
      <w:r w:rsidRPr="00BF00F1">
        <w:rPr>
          <w:rFonts w:hint="cs"/>
          <w:rtl/>
          <w:lang w:eastAsia="he-IL"/>
        </w:rPr>
        <w:t xml:space="preserve"> </w:t>
      </w:r>
      <w:bookmarkStart w:id="4861" w:name="_ETM_Q20_282005"/>
      <w:bookmarkEnd w:id="4861"/>
      <w:r w:rsidRPr="00BF00F1">
        <w:rPr>
          <w:rFonts w:hint="cs"/>
          <w:rtl/>
          <w:lang w:eastAsia="he-IL"/>
        </w:rPr>
        <w:t>ליבה, אתה יורד ל</w:t>
      </w:r>
      <w:r>
        <w:rPr>
          <w:rFonts w:hint="cs"/>
          <w:rtl/>
          <w:lang w:eastAsia="he-IL"/>
        </w:rPr>
        <w:t>-75%</w:t>
      </w:r>
      <w:bookmarkStart w:id="4862" w:name="_ETM_Q20_279245"/>
      <w:bookmarkStart w:id="4863" w:name="_ETM_Q20_276119"/>
      <w:bookmarkEnd w:id="4862"/>
      <w:bookmarkEnd w:id="4863"/>
      <w:r w:rsidRPr="00BF00F1">
        <w:rPr>
          <w:rFonts w:hint="cs"/>
          <w:rtl/>
          <w:lang w:eastAsia="he-IL"/>
        </w:rPr>
        <w:t xml:space="preserve">. מה היא עושה </w:t>
      </w:r>
      <w:bookmarkStart w:id="4864" w:name="_ETM_Q20_285556"/>
      <w:bookmarkEnd w:id="4864"/>
      <w:r w:rsidRPr="00BF00F1">
        <w:rPr>
          <w:rFonts w:hint="cs"/>
          <w:rtl/>
          <w:lang w:eastAsia="he-IL"/>
        </w:rPr>
        <w:t xml:space="preserve">בזה? מוסדות שלימדו </w:t>
      </w:r>
      <w:r>
        <w:rPr>
          <w:rFonts w:hint="cs"/>
          <w:rtl/>
          <w:lang w:eastAsia="he-IL"/>
        </w:rPr>
        <w:t>90%</w:t>
      </w:r>
      <w:bookmarkStart w:id="4865" w:name="_ETM_Q20_285265"/>
      <w:bookmarkEnd w:id="4865"/>
      <w:r w:rsidRPr="00BF00F1">
        <w:rPr>
          <w:rFonts w:hint="cs"/>
          <w:rtl/>
          <w:lang w:eastAsia="he-IL"/>
        </w:rPr>
        <w:t xml:space="preserve"> ליבה, ירדו ע</w:t>
      </w:r>
      <w:bookmarkStart w:id="4866" w:name="_ETM_Q20_282636"/>
      <w:bookmarkEnd w:id="4866"/>
      <w:r w:rsidRPr="00BF00F1">
        <w:rPr>
          <w:rFonts w:hint="cs"/>
          <w:rtl/>
          <w:lang w:eastAsia="he-IL"/>
        </w:rPr>
        <w:t>כשיו להיות מוכש</w:t>
      </w:r>
      <w:r>
        <w:rPr>
          <w:rFonts w:hint="cs"/>
          <w:rtl/>
          <w:lang w:eastAsia="he-IL"/>
        </w:rPr>
        <w:t>"</w:t>
      </w:r>
      <w:r w:rsidRPr="00BF00F1">
        <w:rPr>
          <w:rFonts w:hint="cs"/>
          <w:rtl/>
          <w:lang w:eastAsia="he-IL"/>
        </w:rPr>
        <w:t xml:space="preserve">ר, </w:t>
      </w:r>
      <w:bookmarkStart w:id="4867" w:name="_ETM_Q20_289107"/>
      <w:bookmarkEnd w:id="4867"/>
      <w:r w:rsidRPr="00BF00F1">
        <w:rPr>
          <w:rFonts w:hint="cs"/>
          <w:rtl/>
          <w:lang w:eastAsia="he-IL"/>
        </w:rPr>
        <w:t>ירדו מהרשת, ילכו ל</w:t>
      </w:r>
      <w:r>
        <w:rPr>
          <w:rFonts w:hint="cs"/>
          <w:rtl/>
          <w:lang w:eastAsia="he-IL"/>
        </w:rPr>
        <w:t>-75%</w:t>
      </w:r>
      <w:bookmarkStart w:id="4868" w:name="_ETM_Q20_288907"/>
      <w:bookmarkEnd w:id="4868"/>
      <w:r w:rsidRPr="00BF00F1">
        <w:rPr>
          <w:rFonts w:hint="cs"/>
          <w:rtl/>
          <w:lang w:eastAsia="he-IL"/>
        </w:rPr>
        <w:t>, ונפסיד אותם</w:t>
      </w:r>
      <w:bookmarkStart w:id="4869" w:name="_ETM_Q20_292658"/>
      <w:bookmarkEnd w:id="4869"/>
      <w:r w:rsidRPr="00BF00F1">
        <w:rPr>
          <w:rFonts w:hint="cs"/>
          <w:rtl/>
          <w:lang w:eastAsia="he-IL"/>
        </w:rPr>
        <w:t>.</w:t>
      </w:r>
      <w:bookmarkStart w:id="4870" w:name="_ETM_Q20_296580"/>
      <w:bookmarkEnd w:id="4870"/>
    </w:p>
    <w:p w:rsidR="008C5912" w:rsidRDefault="008C5912" w:rsidP="00AF4A97">
      <w:pPr>
        <w:rPr>
          <w:rtl/>
          <w:lang w:eastAsia="he-IL"/>
        </w:rPr>
      </w:pPr>
    </w:p>
    <w:p w:rsidR="008C5912" w:rsidRDefault="008C5912" w:rsidP="00AF4A97">
      <w:pPr>
        <w:pStyle w:val="af5"/>
        <w:keepNext/>
        <w:rPr>
          <w:rtl/>
        </w:rPr>
      </w:pPr>
      <w:bookmarkStart w:id="4871" w:name="ET_interruption_6359_3"/>
      <w:r w:rsidRPr="002F7809">
        <w:rPr>
          <w:rStyle w:val="TagStyle"/>
          <w:rtl/>
        </w:rPr>
        <w:t xml:space="preserve"> &lt;&lt; קריאה &gt;&gt; </w:t>
      </w:r>
      <w:r>
        <w:rPr>
          <w:rtl/>
        </w:rPr>
        <w:t>מטי צרפתי הרכבי (יש עתיד):</w:t>
      </w:r>
      <w:r w:rsidRPr="002F7809">
        <w:rPr>
          <w:rStyle w:val="TagStyle"/>
          <w:rtl/>
        </w:rPr>
        <w:t xml:space="preserve"> &lt;&lt; קריאה &gt;&gt;</w:t>
      </w:r>
      <w:r>
        <w:rPr>
          <w:rtl/>
        </w:rPr>
        <w:t xml:space="preserve">   </w:t>
      </w:r>
      <w:bookmarkEnd w:id="4871"/>
    </w:p>
    <w:p w:rsidR="008C5912" w:rsidRDefault="008C5912" w:rsidP="00E81F5C">
      <w:pPr>
        <w:rPr>
          <w:rtl/>
          <w:lang w:eastAsia="he-IL"/>
        </w:rPr>
      </w:pPr>
    </w:p>
    <w:p w:rsidR="008C5912" w:rsidRDefault="008C5912" w:rsidP="00AF4A97">
      <w:pPr>
        <w:rPr>
          <w:rtl/>
          <w:lang w:eastAsia="he-IL"/>
        </w:rPr>
      </w:pPr>
      <w:bookmarkStart w:id="4872" w:name="_ETM_Q20_290716"/>
      <w:bookmarkEnd w:id="4872"/>
      <w:r>
        <w:rPr>
          <w:rFonts w:hint="cs"/>
          <w:rtl/>
          <w:lang w:eastAsia="he-IL"/>
        </w:rPr>
        <w:t>- - -</w:t>
      </w:r>
      <w:bookmarkStart w:id="4873" w:name="_ETM_Q20_297294"/>
      <w:bookmarkEnd w:id="4873"/>
    </w:p>
    <w:p w:rsidR="008C5912" w:rsidRDefault="008C5912" w:rsidP="00AF4A97">
      <w:pPr>
        <w:rPr>
          <w:rtl/>
          <w:lang w:eastAsia="he-IL"/>
        </w:rPr>
      </w:pPr>
    </w:p>
    <w:p w:rsidR="008C5912" w:rsidRDefault="008C5912" w:rsidP="00AF4A97">
      <w:pPr>
        <w:pStyle w:val="-"/>
        <w:keepNext/>
        <w:rPr>
          <w:rtl/>
        </w:rPr>
      </w:pPr>
      <w:r w:rsidRPr="002F7809">
        <w:rPr>
          <w:rStyle w:val="TagStyle"/>
          <w:rtl/>
        </w:rPr>
        <w:t xml:space="preserve"> &lt;&lt; דובר_המשך &gt;&gt; </w:t>
      </w:r>
      <w:r>
        <w:rPr>
          <w:rtl/>
        </w:rPr>
        <w:t>שר החינוך יואב קיש:</w:t>
      </w:r>
      <w:r w:rsidRPr="002F7809">
        <w:rPr>
          <w:rStyle w:val="TagStyle"/>
          <w:rtl/>
        </w:rPr>
        <w:t xml:space="preserve"> &lt;&lt; דובר_המשך &gt;&gt;</w:t>
      </w:r>
      <w:r>
        <w:rPr>
          <w:rtl/>
        </w:rPr>
        <w:t xml:space="preserve">   </w:t>
      </w:r>
    </w:p>
    <w:p w:rsidR="008C5912" w:rsidRDefault="008C5912" w:rsidP="00E81F5C">
      <w:pPr>
        <w:rPr>
          <w:rtl/>
        </w:rPr>
      </w:pPr>
    </w:p>
    <w:p w:rsidR="008C5912" w:rsidRDefault="008C5912" w:rsidP="00AF4A97">
      <w:pPr>
        <w:rPr>
          <w:rtl/>
          <w:lang w:eastAsia="he-IL"/>
        </w:rPr>
      </w:pPr>
      <w:bookmarkStart w:id="4874" w:name="_ETM_Q20_294136"/>
      <w:bookmarkEnd w:id="4874"/>
      <w:r>
        <w:rPr>
          <w:rFonts w:hint="cs"/>
          <w:rtl/>
        </w:rPr>
        <w:t xml:space="preserve">נפסיד אותם. ממקום שבו הם היו </w:t>
      </w:r>
      <w:bookmarkStart w:id="4875" w:name="_ETM_Q20_292717"/>
      <w:bookmarkEnd w:id="4875"/>
      <w:r>
        <w:rPr>
          <w:rFonts w:hint="cs"/>
          <w:rtl/>
        </w:rPr>
        <w:t>לומדים 90% ליבה</w:t>
      </w:r>
      <w:bookmarkStart w:id="4876" w:name="_ETM_Q20_295586"/>
      <w:bookmarkEnd w:id="4876"/>
      <w:r>
        <w:rPr>
          <w:rFonts w:hint="cs"/>
          <w:rtl/>
        </w:rPr>
        <w:t xml:space="preserve"> ה</w:t>
      </w:r>
      <w:bookmarkStart w:id="4877" w:name="_ETM_Q20_299055"/>
      <w:bookmarkEnd w:id="4877"/>
      <w:r>
        <w:rPr>
          <w:rFonts w:hint="cs"/>
          <w:rtl/>
        </w:rPr>
        <w:t xml:space="preserve">ם ירדו </w:t>
      </w:r>
      <w:bookmarkStart w:id="4878" w:name="_ETM_Q20_295077"/>
      <w:bookmarkEnd w:id="4878"/>
      <w:r>
        <w:rPr>
          <w:rFonts w:hint="cs"/>
          <w:rtl/>
        </w:rPr>
        <w:t xml:space="preserve">ל-75%, בגלל </w:t>
      </w:r>
      <w:bookmarkStart w:id="4879" w:name="_ETM_Q20_297716"/>
      <w:bookmarkEnd w:id="4879"/>
      <w:r>
        <w:rPr>
          <w:rFonts w:hint="cs"/>
          <w:rtl/>
        </w:rPr>
        <w:t xml:space="preserve">השינוי </w:t>
      </w:r>
      <w:bookmarkStart w:id="4880" w:name="_ETM_Q20_300839"/>
      <w:bookmarkEnd w:id="4880"/>
      <w:r>
        <w:rPr>
          <w:rFonts w:hint="cs"/>
          <w:rtl/>
        </w:rPr>
        <w:t>המ</w:t>
      </w:r>
      <w:r w:rsidRPr="00BF00F1">
        <w:rPr>
          <w:rFonts w:hint="cs"/>
          <w:rtl/>
          <w:lang w:eastAsia="he-IL"/>
        </w:rPr>
        <w:t xml:space="preserve">שפטי בעמדת היועצת המשפטית </w:t>
      </w:r>
      <w:bookmarkStart w:id="4881" w:name="_ETM_Q20_305429"/>
      <w:bookmarkEnd w:id="4881"/>
      <w:r w:rsidRPr="00BF00F1">
        <w:rPr>
          <w:rFonts w:hint="cs"/>
          <w:rtl/>
          <w:lang w:eastAsia="he-IL"/>
        </w:rPr>
        <w:t>לממשלה</w:t>
      </w:r>
      <w:r>
        <w:rPr>
          <w:rFonts w:hint="cs"/>
          <w:rtl/>
          <w:lang w:eastAsia="he-IL"/>
        </w:rPr>
        <w:t>,</w:t>
      </w:r>
      <w:r w:rsidRPr="00BF00F1">
        <w:rPr>
          <w:rFonts w:hint="cs"/>
          <w:rtl/>
          <w:lang w:eastAsia="he-IL"/>
        </w:rPr>
        <w:t xml:space="preserve"> שאנחנו מתנגדים לו. העמדה המקצועית מתנגדת לו. אנחנו רוצים </w:t>
      </w:r>
      <w:bookmarkStart w:id="4882" w:name="_ETM_Q20_309854"/>
      <w:bookmarkEnd w:id="4882"/>
      <w:r w:rsidRPr="00BF00F1">
        <w:rPr>
          <w:rFonts w:hint="cs"/>
          <w:rtl/>
          <w:lang w:eastAsia="he-IL"/>
        </w:rPr>
        <w:t>כמה שיותר לעודד ליבה</w:t>
      </w:r>
      <w:r>
        <w:rPr>
          <w:rFonts w:hint="cs"/>
          <w:rtl/>
          <w:lang w:eastAsia="he-IL"/>
        </w:rPr>
        <w:t>.</w:t>
      </w:r>
      <w:r w:rsidRPr="00BF00F1">
        <w:rPr>
          <w:rFonts w:hint="cs"/>
          <w:rtl/>
          <w:lang w:eastAsia="he-IL"/>
        </w:rPr>
        <w:t xml:space="preserve"> אנחנו דורשים </w:t>
      </w:r>
      <w:r>
        <w:rPr>
          <w:rFonts w:hint="cs"/>
          <w:rtl/>
          <w:lang w:eastAsia="he-IL"/>
        </w:rPr>
        <w:t>100%</w:t>
      </w:r>
      <w:r w:rsidRPr="00BF00F1">
        <w:rPr>
          <w:rFonts w:hint="cs"/>
          <w:rtl/>
          <w:lang w:eastAsia="he-IL"/>
        </w:rPr>
        <w:t xml:space="preserve"> ליבה</w:t>
      </w:r>
      <w:r>
        <w:rPr>
          <w:rFonts w:hint="cs"/>
          <w:rtl/>
          <w:lang w:eastAsia="he-IL"/>
        </w:rPr>
        <w:t>.</w:t>
      </w:r>
      <w:bookmarkStart w:id="4883" w:name="_ETM_Q20_317288"/>
      <w:bookmarkEnd w:id="4883"/>
    </w:p>
    <w:p w:rsidR="008C5912" w:rsidRDefault="008C5912" w:rsidP="00AF4A97">
      <w:pPr>
        <w:rPr>
          <w:rtl/>
          <w:lang w:eastAsia="he-IL"/>
        </w:rPr>
      </w:pPr>
    </w:p>
    <w:p w:rsidR="008C5912" w:rsidRDefault="008C5912" w:rsidP="00AF4A97">
      <w:pPr>
        <w:pStyle w:val="af5"/>
        <w:keepNext/>
        <w:rPr>
          <w:rtl/>
        </w:rPr>
      </w:pPr>
      <w:bookmarkStart w:id="4884" w:name="ET_interruption_6359_5"/>
      <w:r w:rsidRPr="000D2446">
        <w:rPr>
          <w:rStyle w:val="TagStyle"/>
          <w:rtl/>
        </w:rPr>
        <w:t xml:space="preserve"> &lt;&lt; קריאה &gt;&gt; </w:t>
      </w:r>
      <w:r>
        <w:rPr>
          <w:rtl/>
        </w:rPr>
        <w:t>מטי צרפתי הרכבי (יש עתיד):</w:t>
      </w:r>
      <w:r w:rsidRPr="000D2446">
        <w:rPr>
          <w:rStyle w:val="TagStyle"/>
          <w:rtl/>
        </w:rPr>
        <w:t xml:space="preserve"> &lt;&lt; קריאה &gt;&gt;</w:t>
      </w:r>
      <w:r>
        <w:rPr>
          <w:rtl/>
        </w:rPr>
        <w:t xml:space="preserve">   </w:t>
      </w:r>
      <w:bookmarkEnd w:id="4884"/>
    </w:p>
    <w:p w:rsidR="008C5912" w:rsidRDefault="008C5912" w:rsidP="00E81F5C">
      <w:pPr>
        <w:rPr>
          <w:rtl/>
          <w:lang w:eastAsia="he-IL"/>
        </w:rPr>
      </w:pPr>
    </w:p>
    <w:p w:rsidR="008C5912" w:rsidRDefault="008C5912" w:rsidP="00AF4A97">
      <w:pPr>
        <w:rPr>
          <w:rtl/>
          <w:lang w:eastAsia="he-IL"/>
        </w:rPr>
      </w:pPr>
      <w:bookmarkStart w:id="4885" w:name="_ETM_Q20_308786"/>
      <w:bookmarkEnd w:id="4885"/>
      <w:r>
        <w:rPr>
          <w:rFonts w:hint="cs"/>
          <w:rtl/>
          <w:lang w:eastAsia="he-IL"/>
        </w:rPr>
        <w:t xml:space="preserve">איך אפשרתם </w:t>
      </w:r>
      <w:bookmarkStart w:id="4886" w:name="_ETM_Q20_310727"/>
      <w:bookmarkEnd w:id="4886"/>
      <w:r>
        <w:rPr>
          <w:rFonts w:hint="cs"/>
          <w:rtl/>
          <w:lang w:eastAsia="he-IL"/>
        </w:rPr>
        <w:t>הפרטה של חינוך ילדי ישראל</w:t>
      </w:r>
      <w:bookmarkStart w:id="4887" w:name="_ETM_Q20_310667"/>
      <w:bookmarkStart w:id="4888" w:name="_ETM_Q20_312917"/>
      <w:bookmarkEnd w:id="4887"/>
      <w:bookmarkEnd w:id="4888"/>
      <w:r>
        <w:rPr>
          <w:rFonts w:hint="cs"/>
          <w:rtl/>
          <w:lang w:eastAsia="he-IL"/>
        </w:rPr>
        <w:t xml:space="preserve"> לזרמים פרטיים?</w:t>
      </w:r>
      <w:bookmarkStart w:id="4889" w:name="_ETM_Q20_314578"/>
      <w:bookmarkEnd w:id="4889"/>
    </w:p>
    <w:p w:rsidR="008C5912" w:rsidRDefault="008C5912" w:rsidP="00AF4A97">
      <w:pPr>
        <w:rPr>
          <w:rtl/>
          <w:lang w:eastAsia="he-IL"/>
        </w:rPr>
      </w:pPr>
      <w:bookmarkStart w:id="4890" w:name="_ETM_Q20_314747"/>
      <w:bookmarkStart w:id="4891" w:name="_ETM_Q20_314833"/>
      <w:bookmarkEnd w:id="4890"/>
      <w:bookmarkEnd w:id="4891"/>
    </w:p>
    <w:p w:rsidR="008C5912" w:rsidRDefault="008C5912" w:rsidP="00AF4A97">
      <w:pPr>
        <w:pStyle w:val="-"/>
        <w:keepNext/>
        <w:rPr>
          <w:rtl/>
        </w:rPr>
      </w:pPr>
      <w:r w:rsidRPr="00ED71F3">
        <w:rPr>
          <w:rStyle w:val="TagStyle"/>
          <w:rtl/>
        </w:rPr>
        <w:t xml:space="preserve"> &lt;&lt; דובר_המשך &gt;&gt; </w:t>
      </w:r>
      <w:r>
        <w:rPr>
          <w:rtl/>
        </w:rPr>
        <w:t>שר החינוך יואב קיש:</w:t>
      </w:r>
      <w:r w:rsidRPr="00ED71F3">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AF4A97">
      <w:pPr>
        <w:rPr>
          <w:rtl/>
          <w:lang w:eastAsia="he-IL"/>
        </w:rPr>
      </w:pPr>
      <w:bookmarkStart w:id="4892" w:name="_ETM_Q20_316045"/>
      <w:bookmarkStart w:id="4893" w:name="_ETM_Q20_315168"/>
      <w:bookmarkEnd w:id="4892"/>
      <w:bookmarkEnd w:id="4893"/>
      <w:r w:rsidRPr="00BF00F1">
        <w:rPr>
          <w:rFonts w:hint="cs"/>
          <w:rtl/>
          <w:lang w:eastAsia="he-IL"/>
        </w:rPr>
        <w:t>אנחנו דורשים</w:t>
      </w:r>
      <w:bookmarkStart w:id="4894" w:name="_ETM_Q20_316860"/>
      <w:bookmarkStart w:id="4895" w:name="_ETM_Q20_320539"/>
      <w:bookmarkEnd w:id="4894"/>
      <w:bookmarkEnd w:id="4895"/>
      <w:r w:rsidRPr="00BF00F1">
        <w:rPr>
          <w:rFonts w:hint="cs"/>
          <w:rtl/>
          <w:lang w:eastAsia="he-IL"/>
        </w:rPr>
        <w:t xml:space="preserve"> </w:t>
      </w:r>
      <w:r>
        <w:rPr>
          <w:rFonts w:hint="cs"/>
          <w:rtl/>
          <w:lang w:eastAsia="he-IL"/>
        </w:rPr>
        <w:t>100%</w:t>
      </w:r>
      <w:r w:rsidRPr="00BF00F1">
        <w:rPr>
          <w:rFonts w:hint="cs"/>
          <w:rtl/>
          <w:lang w:eastAsia="he-IL"/>
        </w:rPr>
        <w:t xml:space="preserve"> ליבה, ואנחנו מקדמים את זה</w:t>
      </w:r>
      <w:bookmarkStart w:id="4896" w:name="_ETM_Q20_318858"/>
      <w:bookmarkEnd w:id="4896"/>
      <w:r>
        <w:rPr>
          <w:rFonts w:hint="cs"/>
          <w:rtl/>
          <w:lang w:eastAsia="he-IL"/>
        </w:rPr>
        <w:t>.</w:t>
      </w:r>
      <w:r w:rsidRPr="00BF00F1">
        <w:rPr>
          <w:rFonts w:hint="cs"/>
          <w:rtl/>
          <w:lang w:eastAsia="he-IL"/>
        </w:rPr>
        <w:t xml:space="preserve"> ובמקומות </w:t>
      </w:r>
      <w:bookmarkStart w:id="4897" w:name="_ETM_Q20_321179"/>
      <w:bookmarkEnd w:id="4897"/>
      <w:r>
        <w:rPr>
          <w:rFonts w:hint="cs"/>
          <w:rtl/>
          <w:lang w:eastAsia="he-IL"/>
        </w:rPr>
        <w:t>שלא עושים את זה, לא מקבלים את ה-</w:t>
      </w:r>
      <w:bookmarkStart w:id="4898" w:name="_ETM_Q20_332310"/>
      <w:bookmarkStart w:id="4899" w:name="_ETM_Q20_327439"/>
      <w:bookmarkStart w:id="4900" w:name="_ETM_Q20_322690"/>
      <w:bookmarkStart w:id="4901" w:name="_ETM_Q20_317969"/>
      <w:bookmarkStart w:id="4902" w:name="_ETM_Q20_314020"/>
      <w:bookmarkStart w:id="4903" w:name="_ETM_Q20_322739"/>
      <w:bookmarkStart w:id="4904" w:name="_ETM_Q20_343840"/>
      <w:bookmarkStart w:id="4905" w:name="_ETM_Q20_339660"/>
      <w:bookmarkStart w:id="4906" w:name="_ETM_Q20_335530"/>
      <w:bookmarkEnd w:id="4898"/>
      <w:bookmarkEnd w:id="4899"/>
      <w:bookmarkEnd w:id="4900"/>
      <w:bookmarkEnd w:id="4901"/>
      <w:bookmarkEnd w:id="4902"/>
      <w:bookmarkEnd w:id="4903"/>
      <w:bookmarkEnd w:id="4904"/>
      <w:bookmarkEnd w:id="4905"/>
      <w:bookmarkEnd w:id="4906"/>
      <w:r>
        <w:rPr>
          <w:rFonts w:hint="cs"/>
          <w:rtl/>
          <w:lang w:eastAsia="he-IL"/>
        </w:rPr>
        <w:t>100%</w:t>
      </w:r>
      <w:bookmarkStart w:id="4907" w:name="_ETM_Q20_321329"/>
      <w:bookmarkEnd w:id="4907"/>
      <w:r w:rsidRPr="00BF00F1">
        <w:rPr>
          <w:rFonts w:hint="cs"/>
          <w:rtl/>
          <w:lang w:eastAsia="he-IL"/>
        </w:rPr>
        <w:t xml:space="preserve"> </w:t>
      </w:r>
      <w:bookmarkStart w:id="4908" w:name="_ETM_Q20_325069"/>
      <w:bookmarkEnd w:id="4908"/>
      <w:r w:rsidRPr="00BF00F1">
        <w:rPr>
          <w:rFonts w:hint="cs"/>
          <w:rtl/>
          <w:lang w:eastAsia="he-IL"/>
        </w:rPr>
        <w:t>תקצוב</w:t>
      </w:r>
      <w:r>
        <w:rPr>
          <w:rFonts w:hint="cs"/>
          <w:rtl/>
          <w:lang w:eastAsia="he-IL"/>
        </w:rPr>
        <w:t>.</w:t>
      </w:r>
      <w:r w:rsidRPr="00BF00F1">
        <w:rPr>
          <w:rFonts w:hint="cs"/>
          <w:rtl/>
          <w:lang w:eastAsia="he-IL"/>
        </w:rPr>
        <w:t xml:space="preserve"> נקודה</w:t>
      </w:r>
      <w:r>
        <w:rPr>
          <w:rFonts w:hint="cs"/>
          <w:rtl/>
          <w:lang w:eastAsia="he-IL"/>
        </w:rPr>
        <w:t>.</w:t>
      </w:r>
      <w:r w:rsidRPr="00BF00F1">
        <w:rPr>
          <w:rFonts w:hint="cs"/>
          <w:rtl/>
          <w:lang w:eastAsia="he-IL"/>
        </w:rPr>
        <w:t xml:space="preserve"> אז מספיק לשקר ולומר שאנחנו מתקצבים את מי </w:t>
      </w:r>
      <w:bookmarkStart w:id="4909" w:name="_ETM_Q20_328959"/>
      <w:bookmarkEnd w:id="4909"/>
      <w:r w:rsidRPr="00BF00F1">
        <w:rPr>
          <w:rFonts w:hint="cs"/>
          <w:rtl/>
          <w:lang w:eastAsia="he-IL"/>
        </w:rPr>
        <w:t xml:space="preserve">שלא לומדים ליבה. מי שלא לומד ליבה יקבל פחות. אנחנו </w:t>
      </w:r>
      <w:bookmarkStart w:id="4910" w:name="_ETM_Q20_332849"/>
      <w:bookmarkEnd w:id="4910"/>
      <w:r w:rsidRPr="00BF00F1">
        <w:rPr>
          <w:rFonts w:hint="cs"/>
          <w:rtl/>
          <w:lang w:eastAsia="he-IL"/>
        </w:rPr>
        <w:t xml:space="preserve">רוצים ומעודדים </w:t>
      </w:r>
      <w:bookmarkStart w:id="4911" w:name="_ETM_Q20_331710"/>
      <w:bookmarkEnd w:id="4911"/>
      <w:r>
        <w:rPr>
          <w:rFonts w:hint="cs"/>
          <w:rtl/>
          <w:lang w:eastAsia="he-IL"/>
        </w:rPr>
        <w:t>100%</w:t>
      </w:r>
      <w:bookmarkStart w:id="4912" w:name="_ETM_Q20_333379"/>
      <w:bookmarkEnd w:id="4912"/>
      <w:r w:rsidRPr="00BF00F1">
        <w:rPr>
          <w:rFonts w:hint="cs"/>
          <w:rtl/>
          <w:lang w:eastAsia="he-IL"/>
        </w:rPr>
        <w:t xml:space="preserve"> ליבה, ואנחנו עושים את </w:t>
      </w:r>
      <w:bookmarkStart w:id="4913" w:name="_ETM_Q20_336739"/>
      <w:bookmarkEnd w:id="4913"/>
      <w:r w:rsidRPr="00BF00F1">
        <w:rPr>
          <w:rFonts w:hint="cs"/>
          <w:rtl/>
          <w:lang w:eastAsia="he-IL"/>
        </w:rPr>
        <w:t>זה.</w:t>
      </w:r>
      <w:bookmarkStart w:id="4914" w:name="_ETM_Q20_336160"/>
      <w:bookmarkEnd w:id="4914"/>
    </w:p>
    <w:p w:rsidR="008C5912" w:rsidRDefault="008C5912" w:rsidP="00AF4A97">
      <w:pPr>
        <w:rPr>
          <w:rtl/>
          <w:lang w:eastAsia="he-IL"/>
        </w:rPr>
      </w:pPr>
      <w:bookmarkStart w:id="4915" w:name="_ETM_Q20_336240"/>
      <w:bookmarkStart w:id="4916" w:name="_ETM_Q20_336322"/>
      <w:bookmarkEnd w:id="4915"/>
      <w:bookmarkEnd w:id="4916"/>
    </w:p>
    <w:p w:rsidR="008C5912" w:rsidRDefault="008C5912" w:rsidP="00AF4A97">
      <w:pPr>
        <w:rPr>
          <w:rtl/>
          <w:lang w:eastAsia="he-IL"/>
        </w:rPr>
      </w:pPr>
      <w:bookmarkStart w:id="4917" w:name="_ETM_Q20_336375"/>
      <w:bookmarkEnd w:id="4917"/>
      <w:r w:rsidRPr="00BF00F1">
        <w:rPr>
          <w:rFonts w:hint="cs"/>
          <w:rtl/>
          <w:lang w:eastAsia="he-IL"/>
        </w:rPr>
        <w:t>אז לסיכום</w:t>
      </w:r>
      <w:r>
        <w:rPr>
          <w:rFonts w:hint="cs"/>
          <w:rtl/>
          <w:lang w:eastAsia="he-IL"/>
        </w:rPr>
        <w:t xml:space="preserve"> –</w:t>
      </w:r>
      <w:r w:rsidRPr="00BF00F1">
        <w:rPr>
          <w:rFonts w:hint="cs"/>
          <w:rtl/>
          <w:lang w:eastAsia="he-IL"/>
        </w:rPr>
        <w:t xml:space="preserve"> אני רואה שהזמן מסתיים</w:t>
      </w:r>
      <w:bookmarkStart w:id="4918" w:name="_ETM_Q20_337080"/>
      <w:bookmarkEnd w:id="4918"/>
      <w:r>
        <w:rPr>
          <w:rFonts w:hint="cs"/>
          <w:rtl/>
          <w:lang w:eastAsia="he-IL"/>
        </w:rPr>
        <w:t xml:space="preserve"> –</w:t>
      </w:r>
      <w:r w:rsidRPr="00BF00F1">
        <w:rPr>
          <w:rFonts w:hint="cs"/>
          <w:rtl/>
          <w:lang w:eastAsia="he-IL"/>
        </w:rPr>
        <w:t xml:space="preserve"> כל האירוע הזה </w:t>
      </w:r>
      <w:bookmarkStart w:id="4919" w:name="_ETM_Q20_340629"/>
      <w:bookmarkEnd w:id="4919"/>
      <w:r w:rsidRPr="00BF00F1">
        <w:rPr>
          <w:rFonts w:hint="cs"/>
          <w:rtl/>
          <w:lang w:eastAsia="he-IL"/>
        </w:rPr>
        <w:t>הוא אירוע</w:t>
      </w:r>
      <w:bookmarkStart w:id="4920" w:name="_ETM_Q20_339139"/>
      <w:bookmarkEnd w:id="4920"/>
      <w:r>
        <w:rPr>
          <w:rFonts w:hint="cs"/>
          <w:rtl/>
          <w:lang w:eastAsia="he-IL"/>
        </w:rPr>
        <w:t xml:space="preserve"> שבו</w:t>
      </w:r>
      <w:r w:rsidRPr="00BF00F1">
        <w:rPr>
          <w:rFonts w:hint="cs"/>
          <w:rtl/>
          <w:lang w:eastAsia="he-IL"/>
        </w:rPr>
        <w:t xml:space="preserve"> ל</w:t>
      </w:r>
      <w:bookmarkStart w:id="4921" w:name="_ETM_Q20_339210"/>
      <w:bookmarkEnd w:id="4921"/>
      <w:r w:rsidRPr="00BF00F1">
        <w:rPr>
          <w:rFonts w:hint="cs"/>
          <w:rtl/>
          <w:lang w:eastAsia="he-IL"/>
        </w:rPr>
        <w:t xml:space="preserve">א </w:t>
      </w:r>
      <w:bookmarkStart w:id="4922" w:name="_ETM_Q20_339629"/>
      <w:bookmarkEnd w:id="4922"/>
      <w:r>
        <w:rPr>
          <w:rFonts w:hint="cs"/>
          <w:rtl/>
          <w:lang w:eastAsia="he-IL"/>
        </w:rPr>
        <w:t xml:space="preserve">את </w:t>
      </w:r>
      <w:r w:rsidRPr="00BF00F1">
        <w:rPr>
          <w:rFonts w:hint="cs"/>
          <w:rtl/>
          <w:lang w:eastAsia="he-IL"/>
        </w:rPr>
        <w:t xml:space="preserve">טובת הילדים אתם מחפשים. </w:t>
      </w:r>
      <w:bookmarkStart w:id="4923" w:name="_ETM_Q20_344710"/>
      <w:bookmarkEnd w:id="4923"/>
      <w:r>
        <w:rPr>
          <w:rFonts w:hint="cs"/>
          <w:rtl/>
          <w:lang w:eastAsia="he-IL"/>
        </w:rPr>
        <w:t xml:space="preserve">אתם </w:t>
      </w:r>
      <w:bookmarkStart w:id="4924" w:name="_ETM_Q20_352945"/>
      <w:bookmarkEnd w:id="4924"/>
      <w:r>
        <w:rPr>
          <w:rFonts w:hint="cs"/>
          <w:rtl/>
          <w:lang w:eastAsia="he-IL"/>
        </w:rPr>
        <w:t>–</w:t>
      </w:r>
      <w:r w:rsidRPr="00BF00F1">
        <w:rPr>
          <w:rFonts w:hint="cs"/>
          <w:rtl/>
          <w:lang w:eastAsia="he-IL"/>
        </w:rPr>
        <w:t xml:space="preserve"> וכשאני אומר</w:t>
      </w:r>
      <w:bookmarkStart w:id="4925" w:name="_ETM_Q20_342850"/>
      <w:bookmarkEnd w:id="4925"/>
      <w:r w:rsidRPr="00BF00F1">
        <w:rPr>
          <w:rFonts w:hint="cs"/>
          <w:rtl/>
          <w:lang w:eastAsia="he-IL"/>
        </w:rPr>
        <w:t xml:space="preserve"> אתם אני מתכוון לאופוזיציה ואני מתכוון ליועצת </w:t>
      </w:r>
      <w:bookmarkStart w:id="4926" w:name="_ETM_Q20_349324"/>
      <w:bookmarkEnd w:id="4926"/>
      <w:r w:rsidRPr="00BF00F1">
        <w:rPr>
          <w:rFonts w:hint="cs"/>
          <w:rtl/>
          <w:lang w:eastAsia="he-IL"/>
        </w:rPr>
        <w:t>המשפטית לממשלה</w:t>
      </w:r>
      <w:r>
        <w:rPr>
          <w:rFonts w:hint="cs"/>
          <w:rtl/>
          <w:lang w:eastAsia="he-IL"/>
        </w:rPr>
        <w:t xml:space="preserve"> –</w:t>
      </w:r>
      <w:r w:rsidRPr="00BF00F1">
        <w:rPr>
          <w:rFonts w:hint="cs"/>
          <w:rtl/>
          <w:lang w:eastAsia="he-IL"/>
        </w:rPr>
        <w:t xml:space="preserve"> רק רוצים לפגוע בילדים החרדים, לפגוע בקשר </w:t>
      </w:r>
      <w:bookmarkStart w:id="4927" w:name="_ETM_Q20_353939"/>
      <w:bookmarkEnd w:id="4927"/>
      <w:r w:rsidRPr="00BF00F1">
        <w:rPr>
          <w:rFonts w:hint="cs"/>
          <w:rtl/>
          <w:lang w:eastAsia="he-IL"/>
        </w:rPr>
        <w:t xml:space="preserve">האסטרטגי של ממשלת הימין הזו, שפועלת ביחד לחזק את החינוך </w:t>
      </w:r>
      <w:bookmarkStart w:id="4928" w:name="_ETM_Q20_358554"/>
      <w:bookmarkEnd w:id="4928"/>
      <w:r w:rsidRPr="00BF00F1">
        <w:rPr>
          <w:rFonts w:hint="cs"/>
          <w:rtl/>
          <w:lang w:eastAsia="he-IL"/>
        </w:rPr>
        <w:t xml:space="preserve">בחברה החרדית, להוביל לליבה, להוביל לסטנדרטים גבוהים, והשינוי הזה קורה </w:t>
      </w:r>
      <w:bookmarkStart w:id="4929" w:name="_ETM_Q20_363169"/>
      <w:bookmarkEnd w:id="4929"/>
      <w:r w:rsidRPr="00BF00F1">
        <w:rPr>
          <w:rFonts w:hint="cs"/>
          <w:rtl/>
          <w:lang w:eastAsia="he-IL"/>
        </w:rPr>
        <w:t>במשמרת שלנו</w:t>
      </w:r>
      <w:r>
        <w:rPr>
          <w:rFonts w:hint="cs"/>
          <w:rtl/>
          <w:lang w:eastAsia="he-IL"/>
        </w:rPr>
        <w:t>. אנחנו עושים את זה;</w:t>
      </w:r>
      <w:r w:rsidRPr="00BF00F1">
        <w:rPr>
          <w:rFonts w:hint="cs"/>
          <w:rtl/>
          <w:lang w:eastAsia="he-IL"/>
        </w:rPr>
        <w:t xml:space="preserve"> </w:t>
      </w:r>
      <w:bookmarkStart w:id="4930" w:name="_ETM_Q20_364950"/>
      <w:bookmarkEnd w:id="4930"/>
      <w:r>
        <w:rPr>
          <w:rFonts w:hint="cs"/>
          <w:rtl/>
          <w:lang w:eastAsia="he-IL"/>
        </w:rPr>
        <w:t>100%</w:t>
      </w:r>
      <w:r w:rsidRPr="00BF00F1">
        <w:rPr>
          <w:rFonts w:hint="cs"/>
          <w:rtl/>
          <w:lang w:eastAsia="he-IL"/>
        </w:rPr>
        <w:t xml:space="preserve"> ליבה, אנחנו </w:t>
      </w:r>
      <w:bookmarkStart w:id="4931" w:name="_ETM_Q20_367784"/>
      <w:bookmarkEnd w:id="4931"/>
      <w:r w:rsidRPr="00BF00F1">
        <w:rPr>
          <w:rFonts w:hint="cs"/>
          <w:rtl/>
          <w:lang w:eastAsia="he-IL"/>
        </w:rPr>
        <w:t>מ</w:t>
      </w:r>
      <w:bookmarkStart w:id="4932" w:name="_ETM_Q20_365550"/>
      <w:bookmarkEnd w:id="4932"/>
      <w:r w:rsidRPr="00BF00F1">
        <w:rPr>
          <w:rFonts w:hint="cs"/>
          <w:rtl/>
          <w:lang w:eastAsia="he-IL"/>
        </w:rPr>
        <w:t>ובילי</w:t>
      </w:r>
      <w:bookmarkStart w:id="4933" w:name="_ETM_Q20_366640"/>
      <w:bookmarkEnd w:id="4933"/>
      <w:r w:rsidRPr="00BF00F1">
        <w:rPr>
          <w:rFonts w:hint="cs"/>
          <w:rtl/>
          <w:lang w:eastAsia="he-IL"/>
        </w:rPr>
        <w:t>ם</w:t>
      </w:r>
      <w:r>
        <w:rPr>
          <w:rFonts w:hint="cs"/>
          <w:rtl/>
          <w:lang w:eastAsia="he-IL"/>
        </w:rPr>
        <w:t>.</w:t>
      </w:r>
      <w:r w:rsidRPr="00BF00F1">
        <w:rPr>
          <w:rFonts w:hint="cs"/>
          <w:rtl/>
          <w:lang w:eastAsia="he-IL"/>
        </w:rPr>
        <w:t xml:space="preserve"> זו האחריות שלנו, ואנחנו עושים את זה</w:t>
      </w:r>
      <w:r>
        <w:rPr>
          <w:rFonts w:hint="cs"/>
          <w:rtl/>
          <w:lang w:eastAsia="he-IL"/>
        </w:rPr>
        <w:t>.</w:t>
      </w:r>
      <w:bookmarkStart w:id="4934" w:name="_ETM_Q20_374921"/>
      <w:bookmarkEnd w:id="4934"/>
    </w:p>
    <w:p w:rsidR="008C5912" w:rsidRDefault="008C5912" w:rsidP="00AF4A97">
      <w:pPr>
        <w:rPr>
          <w:rtl/>
          <w:lang w:eastAsia="he-IL"/>
        </w:rPr>
      </w:pPr>
      <w:bookmarkStart w:id="4935" w:name="_ETM_Q20_375003"/>
      <w:bookmarkEnd w:id="4935"/>
    </w:p>
    <w:p w:rsidR="008C5912" w:rsidRDefault="008C5912" w:rsidP="00AF4A97">
      <w:pPr>
        <w:pStyle w:val="af6"/>
        <w:keepNext/>
        <w:rPr>
          <w:rtl/>
        </w:rPr>
      </w:pPr>
      <w:bookmarkStart w:id="4936" w:name="ET_yor_6490_7"/>
      <w:r w:rsidRPr="001D40D1">
        <w:rPr>
          <w:rStyle w:val="TagStyle"/>
          <w:rtl/>
        </w:rPr>
        <w:t xml:space="preserve"> &lt;&lt; יור &gt;&gt; </w:t>
      </w:r>
      <w:r>
        <w:rPr>
          <w:rtl/>
        </w:rPr>
        <w:t>היו"ר ניסים ואטורי:</w:t>
      </w:r>
      <w:r w:rsidRPr="001D40D1">
        <w:rPr>
          <w:rStyle w:val="TagStyle"/>
          <w:rtl/>
        </w:rPr>
        <w:t xml:space="preserve"> &lt;&lt; יור &gt;&gt;</w:t>
      </w:r>
      <w:r>
        <w:rPr>
          <w:rtl/>
        </w:rPr>
        <w:t xml:space="preserve">   </w:t>
      </w:r>
      <w:bookmarkEnd w:id="4936"/>
    </w:p>
    <w:p w:rsidR="008C5912" w:rsidRDefault="008C5912" w:rsidP="00E81F5C">
      <w:pPr>
        <w:rPr>
          <w:rtl/>
          <w:lang w:eastAsia="he-IL"/>
        </w:rPr>
      </w:pPr>
    </w:p>
    <w:p w:rsidR="008C5912" w:rsidRDefault="008C5912" w:rsidP="00AF4A97">
      <w:pPr>
        <w:rPr>
          <w:rtl/>
          <w:lang w:eastAsia="he-IL"/>
        </w:rPr>
      </w:pPr>
      <w:bookmarkStart w:id="4937" w:name="_ETM_Q20_378779"/>
      <w:bookmarkStart w:id="4938" w:name="_ETM_Q20_375081"/>
      <w:bookmarkStart w:id="4939" w:name="_ETM_Q20_375151"/>
      <w:bookmarkStart w:id="4940" w:name="_ETM_Q20_370549"/>
      <w:bookmarkStart w:id="4941" w:name="_ETM_Q20_376008"/>
      <w:bookmarkEnd w:id="4937"/>
      <w:bookmarkEnd w:id="4938"/>
      <w:bookmarkEnd w:id="4939"/>
      <w:bookmarkEnd w:id="4940"/>
      <w:bookmarkEnd w:id="4941"/>
      <w:r>
        <w:rPr>
          <w:rFonts w:hint="cs"/>
          <w:rtl/>
          <w:lang w:eastAsia="he-IL"/>
        </w:rPr>
        <w:t>ת</w:t>
      </w:r>
      <w:r w:rsidRPr="00BF00F1">
        <w:rPr>
          <w:rFonts w:hint="cs"/>
          <w:rtl/>
          <w:lang w:eastAsia="he-IL"/>
        </w:rPr>
        <w:t>ודה רבה</w:t>
      </w:r>
      <w:r>
        <w:rPr>
          <w:rFonts w:hint="cs"/>
          <w:rtl/>
          <w:lang w:eastAsia="he-IL"/>
        </w:rPr>
        <w:t>.</w:t>
      </w:r>
      <w:bookmarkStart w:id="4942" w:name="_ETM_Q20_387826"/>
      <w:bookmarkEnd w:id="4942"/>
      <w:r w:rsidRPr="00BF00F1">
        <w:rPr>
          <w:rFonts w:hint="cs"/>
          <w:rtl/>
          <w:lang w:eastAsia="he-IL"/>
        </w:rPr>
        <w:t xml:space="preserve"> משה טור</w:t>
      </w:r>
      <w:bookmarkStart w:id="4943" w:name="_ETM_Q20_389522"/>
      <w:bookmarkEnd w:id="4943"/>
      <w:r>
        <w:rPr>
          <w:rFonts w:hint="cs"/>
          <w:rtl/>
          <w:lang w:eastAsia="he-IL"/>
        </w:rPr>
        <w:t xml:space="preserve"> </w:t>
      </w:r>
      <w:bookmarkStart w:id="4944" w:name="_ETM_Q20_390161"/>
      <w:bookmarkEnd w:id="4944"/>
      <w:r w:rsidRPr="00BF00F1">
        <w:rPr>
          <w:rFonts w:hint="cs"/>
          <w:rtl/>
          <w:lang w:eastAsia="he-IL"/>
        </w:rPr>
        <w:t>פז, בבקשה.</w:t>
      </w:r>
      <w:bookmarkStart w:id="4945" w:name="_ETM_Q20_391042"/>
      <w:bookmarkEnd w:id="4945"/>
    </w:p>
    <w:p w:rsidR="008C5912" w:rsidRDefault="008C5912" w:rsidP="00AF4A97">
      <w:pPr>
        <w:rPr>
          <w:rtl/>
          <w:lang w:eastAsia="he-IL"/>
        </w:rPr>
      </w:pPr>
      <w:bookmarkStart w:id="4946" w:name="_ETM_Q20_391120"/>
      <w:bookmarkEnd w:id="4946"/>
    </w:p>
    <w:p w:rsidR="008C5912" w:rsidRDefault="008C5912" w:rsidP="00AF4A97">
      <w:pPr>
        <w:pStyle w:val="a4"/>
        <w:keepNext/>
        <w:rPr>
          <w:rtl/>
        </w:rPr>
      </w:pPr>
      <w:bookmarkStart w:id="4947" w:name="ET_speaker_6128_8"/>
      <w:r w:rsidRPr="001D40D1">
        <w:rPr>
          <w:rStyle w:val="TagStyle"/>
          <w:rtl/>
        </w:rPr>
        <w:t xml:space="preserve"> &lt;&lt; דובר &gt;&gt; </w:t>
      </w:r>
      <w:bookmarkStart w:id="4948" w:name="_Toc220584536"/>
      <w:r>
        <w:rPr>
          <w:rtl/>
        </w:rPr>
        <w:t>משה טור פז (יש עתיד):</w:t>
      </w:r>
      <w:bookmarkEnd w:id="4948"/>
      <w:r w:rsidRPr="001D40D1">
        <w:rPr>
          <w:rStyle w:val="TagStyle"/>
          <w:rtl/>
        </w:rPr>
        <w:t xml:space="preserve"> &lt;&lt; דובר &gt;&gt;</w:t>
      </w:r>
      <w:r>
        <w:rPr>
          <w:rtl/>
        </w:rPr>
        <w:t xml:space="preserve">   </w:t>
      </w:r>
      <w:bookmarkEnd w:id="4947"/>
    </w:p>
    <w:p w:rsidR="008C5912" w:rsidRDefault="008C5912" w:rsidP="00E81F5C">
      <w:pPr>
        <w:rPr>
          <w:rtl/>
          <w:lang w:eastAsia="he-IL"/>
        </w:rPr>
      </w:pPr>
    </w:p>
    <w:p w:rsidR="008C5912" w:rsidRDefault="008C5912" w:rsidP="00351FB2">
      <w:pPr>
        <w:rPr>
          <w:rtl/>
          <w:lang w:eastAsia="he-IL"/>
        </w:rPr>
      </w:pPr>
      <w:bookmarkStart w:id="4949" w:name="_ETM_Q20_393925"/>
      <w:bookmarkStart w:id="4950" w:name="_ETM_Q20_393970"/>
      <w:bookmarkStart w:id="4951" w:name="_ETM_Q20_390009"/>
      <w:bookmarkStart w:id="4952" w:name="_ETM_Q20_392210"/>
      <w:bookmarkEnd w:id="4949"/>
      <w:bookmarkEnd w:id="4950"/>
      <w:bookmarkEnd w:id="4951"/>
      <w:bookmarkEnd w:id="4952"/>
      <w:r>
        <w:rPr>
          <w:rFonts w:hint="cs"/>
          <w:rtl/>
          <w:lang w:eastAsia="he-IL"/>
        </w:rPr>
        <w:t>אדוני היושב-</w:t>
      </w:r>
      <w:bookmarkStart w:id="4953" w:name="_ETM_Q20_388929"/>
      <w:bookmarkEnd w:id="4953"/>
      <w:r w:rsidRPr="00BF00F1">
        <w:rPr>
          <w:rFonts w:hint="cs"/>
          <w:rtl/>
          <w:lang w:eastAsia="he-IL"/>
        </w:rPr>
        <w:t xml:space="preserve">ראש, חבריי חברי הכנסת </w:t>
      </w:r>
      <w:r>
        <w:rPr>
          <w:rFonts w:hint="eastAsia"/>
          <w:rtl/>
          <w:lang w:eastAsia="he-IL"/>
        </w:rPr>
        <w:t xml:space="preserve">– </w:t>
      </w:r>
      <w:r w:rsidRPr="00BF00F1">
        <w:rPr>
          <w:rFonts w:hint="cs"/>
          <w:rtl/>
          <w:lang w:eastAsia="he-IL"/>
        </w:rPr>
        <w:t xml:space="preserve">השר קיש, אם היית </w:t>
      </w:r>
      <w:bookmarkStart w:id="4954" w:name="_ETM_Q20_395993"/>
      <w:bookmarkEnd w:id="4954"/>
      <w:r w:rsidRPr="00BF00F1">
        <w:rPr>
          <w:rFonts w:hint="cs"/>
          <w:rtl/>
          <w:lang w:eastAsia="he-IL"/>
        </w:rPr>
        <w:t xml:space="preserve">מקדיש לחינוך חצי מהאנרגיה והזמן שאתה מקדיש לייעוץ המשפטי, תאמין </w:t>
      </w:r>
      <w:bookmarkStart w:id="4955" w:name="_ETM_Q20_399777"/>
      <w:bookmarkEnd w:id="4955"/>
      <w:r w:rsidRPr="00BF00F1">
        <w:rPr>
          <w:rFonts w:hint="cs"/>
          <w:rtl/>
          <w:lang w:eastAsia="he-IL"/>
        </w:rPr>
        <w:t>לי, כבר היה קורה פה משהו בחינוך במדינה</w:t>
      </w:r>
      <w:bookmarkStart w:id="4956" w:name="_ETM_Q20_400989"/>
      <w:bookmarkEnd w:id="4956"/>
      <w:r w:rsidRPr="00BF00F1">
        <w:rPr>
          <w:rFonts w:hint="cs"/>
          <w:rtl/>
          <w:lang w:eastAsia="he-IL"/>
        </w:rPr>
        <w:t>. היוע</w:t>
      </w:r>
      <w:r>
        <w:rPr>
          <w:rFonts w:hint="cs"/>
          <w:rtl/>
          <w:lang w:eastAsia="he-IL"/>
        </w:rPr>
        <w:t>צת</w:t>
      </w:r>
      <w:r w:rsidRPr="00BF00F1">
        <w:rPr>
          <w:rFonts w:hint="cs"/>
          <w:rtl/>
          <w:lang w:eastAsia="he-IL"/>
        </w:rPr>
        <w:t xml:space="preserve"> המשפטי</w:t>
      </w:r>
      <w:r>
        <w:rPr>
          <w:rFonts w:hint="cs"/>
          <w:rtl/>
          <w:lang w:eastAsia="he-IL"/>
        </w:rPr>
        <w:t>ת</w:t>
      </w:r>
      <w:r w:rsidRPr="00BF00F1">
        <w:rPr>
          <w:rFonts w:hint="cs"/>
          <w:rtl/>
          <w:lang w:eastAsia="he-IL"/>
        </w:rPr>
        <w:t xml:space="preserve">, </w:t>
      </w:r>
      <w:bookmarkStart w:id="4957" w:name="_ETM_Q20_403561"/>
      <w:bookmarkEnd w:id="4957"/>
      <w:r w:rsidRPr="00BF00F1">
        <w:rPr>
          <w:rFonts w:hint="cs"/>
          <w:rtl/>
          <w:lang w:eastAsia="he-IL"/>
        </w:rPr>
        <w:t>היוע</w:t>
      </w:r>
      <w:r>
        <w:rPr>
          <w:rFonts w:hint="cs"/>
          <w:rtl/>
          <w:lang w:eastAsia="he-IL"/>
        </w:rPr>
        <w:t>צת</w:t>
      </w:r>
      <w:r w:rsidRPr="00BF00F1">
        <w:rPr>
          <w:rFonts w:hint="cs"/>
          <w:rtl/>
          <w:lang w:eastAsia="he-IL"/>
        </w:rPr>
        <w:t xml:space="preserve"> המשפטי</w:t>
      </w:r>
      <w:r>
        <w:rPr>
          <w:rFonts w:hint="cs"/>
          <w:rtl/>
          <w:lang w:eastAsia="he-IL"/>
        </w:rPr>
        <w:t>ת</w:t>
      </w:r>
      <w:bookmarkStart w:id="4958" w:name="_ETM_Q20_402319"/>
      <w:bookmarkEnd w:id="4958"/>
      <w:r>
        <w:rPr>
          <w:rFonts w:hint="cs"/>
          <w:rtl/>
          <w:lang w:eastAsia="he-IL"/>
        </w:rPr>
        <w:t xml:space="preserve"> </w:t>
      </w:r>
      <w:r>
        <w:rPr>
          <w:rFonts w:hint="eastAsia"/>
          <w:rtl/>
          <w:lang w:eastAsia="he-IL"/>
        </w:rPr>
        <w:t>–</w:t>
      </w:r>
      <w:bookmarkStart w:id="4959" w:name="_ETM_Q20_410669"/>
      <w:bookmarkEnd w:id="4959"/>
      <w:r w:rsidRPr="00BF00F1">
        <w:rPr>
          <w:rFonts w:hint="cs"/>
          <w:rtl/>
          <w:lang w:eastAsia="he-IL"/>
        </w:rPr>
        <w:t xml:space="preserve"> בוא'נה, כמות התירוצים שאתה משמיע פה ובוועדה על </w:t>
      </w:r>
      <w:bookmarkStart w:id="4960" w:name="_ETM_Q20_407344"/>
      <w:bookmarkEnd w:id="4960"/>
      <w:r w:rsidRPr="00BF00F1">
        <w:rPr>
          <w:rFonts w:hint="cs"/>
          <w:rtl/>
          <w:lang w:eastAsia="he-IL"/>
        </w:rPr>
        <w:t xml:space="preserve">כל מה שאתה לא עושה שלוש </w:t>
      </w:r>
      <w:r>
        <w:rPr>
          <w:rFonts w:hint="cs"/>
          <w:rtl/>
          <w:lang w:eastAsia="he-IL"/>
        </w:rPr>
        <w:t xml:space="preserve">שנים </w:t>
      </w:r>
      <w:r w:rsidRPr="00BF00F1">
        <w:rPr>
          <w:rFonts w:hint="cs"/>
          <w:rtl/>
          <w:lang w:eastAsia="he-IL"/>
        </w:rPr>
        <w:t>וחצי</w:t>
      </w:r>
      <w:bookmarkStart w:id="4961" w:name="_ETM_Q20_408909"/>
      <w:bookmarkEnd w:id="4961"/>
      <w:r>
        <w:rPr>
          <w:rFonts w:hint="cs"/>
          <w:rtl/>
          <w:lang w:eastAsia="he-IL"/>
        </w:rPr>
        <w:t>.</w:t>
      </w:r>
      <w:r w:rsidRPr="00BF00F1">
        <w:rPr>
          <w:rFonts w:hint="cs"/>
          <w:rtl/>
          <w:lang w:eastAsia="he-IL"/>
        </w:rPr>
        <w:t xml:space="preserve"> </w:t>
      </w:r>
    </w:p>
    <w:p w:rsidR="008C5912" w:rsidRDefault="008C5912" w:rsidP="00AF4A97">
      <w:pPr>
        <w:rPr>
          <w:rtl/>
          <w:lang w:eastAsia="he-IL"/>
        </w:rPr>
      </w:pPr>
      <w:bookmarkStart w:id="4962" w:name="_ETM_Q20_417474"/>
      <w:bookmarkStart w:id="4963" w:name="_ETM_Q20_417510"/>
      <w:bookmarkEnd w:id="4962"/>
      <w:bookmarkEnd w:id="4963"/>
    </w:p>
    <w:p w:rsidR="008C5912" w:rsidRDefault="008C5912" w:rsidP="00AF4A97">
      <w:pPr>
        <w:rPr>
          <w:rtl/>
          <w:lang w:eastAsia="he-IL"/>
        </w:rPr>
      </w:pPr>
      <w:bookmarkStart w:id="4964" w:name="_ETM_Q20_417601"/>
      <w:bookmarkStart w:id="4965" w:name="_ETM_Q20_417648"/>
      <w:bookmarkEnd w:id="4964"/>
      <w:bookmarkEnd w:id="4965"/>
      <w:r w:rsidRPr="00BF00F1">
        <w:rPr>
          <w:rFonts w:hint="cs"/>
          <w:rtl/>
          <w:lang w:eastAsia="he-IL"/>
        </w:rPr>
        <w:t>בטח</w:t>
      </w:r>
      <w:r>
        <w:rPr>
          <w:rFonts w:hint="cs"/>
          <w:rtl/>
          <w:lang w:eastAsia="he-IL"/>
        </w:rPr>
        <w:t>,</w:t>
      </w:r>
      <w:r w:rsidRPr="00BF00F1">
        <w:rPr>
          <w:rFonts w:hint="cs"/>
          <w:rtl/>
          <w:lang w:eastAsia="he-IL"/>
        </w:rPr>
        <w:t xml:space="preserve"> ייעוץ </w:t>
      </w:r>
      <w:bookmarkStart w:id="4966" w:name="_ETM_Q20_411128"/>
      <w:bookmarkEnd w:id="4966"/>
      <w:r w:rsidRPr="00BF00F1">
        <w:rPr>
          <w:rFonts w:hint="cs"/>
          <w:rtl/>
          <w:lang w:eastAsia="he-IL"/>
        </w:rPr>
        <w:t>משפטי, איזה מזל שיש אותם.</w:t>
      </w:r>
      <w:bookmarkStart w:id="4967" w:name="_ETM_Q20_414923"/>
      <w:bookmarkStart w:id="4968" w:name="_ETM_Q20_414914"/>
      <w:bookmarkEnd w:id="4967"/>
      <w:bookmarkEnd w:id="4968"/>
      <w:r>
        <w:rPr>
          <w:rFonts w:hint="cs"/>
          <w:rtl/>
          <w:lang w:eastAsia="he-IL"/>
        </w:rPr>
        <w:t xml:space="preserve"> </w:t>
      </w:r>
      <w:bookmarkStart w:id="4969" w:name="_ETM_Q20_414993"/>
      <w:bookmarkStart w:id="4970" w:name="_ETM_Q20_415091"/>
      <w:bookmarkStart w:id="4971" w:name="_ETM_Q20_415152"/>
      <w:bookmarkEnd w:id="4969"/>
      <w:bookmarkEnd w:id="4970"/>
      <w:bookmarkEnd w:id="4971"/>
      <w:r w:rsidRPr="00BF00F1">
        <w:rPr>
          <w:rFonts w:hint="cs"/>
          <w:rtl/>
          <w:lang w:eastAsia="he-IL"/>
        </w:rPr>
        <w:t>החוק הזה כבר עלה, כידוע לך</w:t>
      </w:r>
      <w:r>
        <w:rPr>
          <w:rFonts w:hint="cs"/>
          <w:rtl/>
          <w:lang w:eastAsia="he-IL"/>
        </w:rPr>
        <w:t>.</w:t>
      </w:r>
      <w:r w:rsidRPr="00BF00F1">
        <w:rPr>
          <w:rFonts w:hint="cs"/>
          <w:rtl/>
          <w:lang w:eastAsia="he-IL"/>
        </w:rPr>
        <w:t xml:space="preserve"> אתם כבר הפלתם אותו. </w:t>
      </w:r>
      <w:bookmarkStart w:id="4972" w:name="_ETM_Q20_418706"/>
      <w:bookmarkEnd w:id="4972"/>
      <w:r w:rsidRPr="00BF00F1">
        <w:rPr>
          <w:rFonts w:hint="cs"/>
          <w:rtl/>
          <w:lang w:eastAsia="he-IL"/>
        </w:rPr>
        <w:t>אתה י</w:t>
      </w:r>
      <w:bookmarkStart w:id="4973" w:name="_ETM_Q20_415099"/>
      <w:bookmarkEnd w:id="4973"/>
      <w:r w:rsidRPr="00BF00F1">
        <w:rPr>
          <w:rFonts w:hint="cs"/>
          <w:rtl/>
          <w:lang w:eastAsia="he-IL"/>
        </w:rPr>
        <w:t xml:space="preserve">ודע למה נדרש חוק? כי בעיריית בני ברק </w:t>
      </w:r>
      <w:r>
        <w:rPr>
          <w:rFonts w:hint="eastAsia"/>
          <w:rtl/>
          <w:lang w:eastAsia="he-IL"/>
        </w:rPr>
        <w:t>–</w:t>
      </w:r>
      <w:r>
        <w:rPr>
          <w:rFonts w:hint="cs"/>
          <w:rtl/>
          <w:lang w:eastAsia="he-IL"/>
        </w:rPr>
        <w:t xml:space="preserve"> </w:t>
      </w:r>
      <w:bookmarkStart w:id="4974" w:name="_ETM_Q20_419019"/>
      <w:bookmarkEnd w:id="4974"/>
      <w:r w:rsidRPr="00BF00F1">
        <w:rPr>
          <w:rFonts w:hint="cs"/>
          <w:rtl/>
          <w:lang w:eastAsia="he-IL"/>
        </w:rPr>
        <w:t xml:space="preserve">לך, </w:t>
      </w:r>
      <w:bookmarkStart w:id="4975" w:name="_ETM_Q20_422490"/>
      <w:bookmarkEnd w:id="4975"/>
      <w:r w:rsidRPr="00BF00F1">
        <w:rPr>
          <w:rFonts w:hint="cs"/>
          <w:rtl/>
          <w:lang w:eastAsia="he-IL"/>
        </w:rPr>
        <w:t>זה סבבה</w:t>
      </w:r>
      <w:r>
        <w:rPr>
          <w:rFonts w:hint="cs"/>
          <w:rtl/>
          <w:lang w:eastAsia="he-IL"/>
        </w:rPr>
        <w:t xml:space="preserve"> </w:t>
      </w:r>
      <w:r>
        <w:rPr>
          <w:rFonts w:hint="eastAsia"/>
          <w:rtl/>
          <w:lang w:eastAsia="he-IL"/>
        </w:rPr>
        <w:t>–</w:t>
      </w:r>
      <w:r w:rsidRPr="00BF00F1">
        <w:rPr>
          <w:rFonts w:hint="cs"/>
          <w:rtl/>
          <w:lang w:eastAsia="he-IL"/>
        </w:rPr>
        <w:t xml:space="preserve"> </w:t>
      </w:r>
      <w:bookmarkStart w:id="4976" w:name="_ETM_Q20_421418"/>
      <w:bookmarkEnd w:id="4976"/>
      <w:r w:rsidRPr="00BF00F1">
        <w:rPr>
          <w:rFonts w:hint="cs"/>
          <w:rtl/>
          <w:lang w:eastAsia="he-IL"/>
        </w:rPr>
        <w:t>לא רוצים להקים ממ</w:t>
      </w:r>
      <w:r>
        <w:rPr>
          <w:rFonts w:hint="cs"/>
          <w:rtl/>
          <w:lang w:eastAsia="he-IL"/>
        </w:rPr>
        <w:t>"</w:t>
      </w:r>
      <w:r w:rsidRPr="00BF00F1">
        <w:rPr>
          <w:rFonts w:hint="cs"/>
          <w:rtl/>
          <w:lang w:eastAsia="he-IL"/>
        </w:rPr>
        <w:t>ח</w:t>
      </w:r>
      <w:r>
        <w:rPr>
          <w:rFonts w:hint="cs"/>
          <w:rtl/>
          <w:lang w:eastAsia="he-IL"/>
        </w:rPr>
        <w:t>,</w:t>
      </w:r>
      <w:r w:rsidRPr="00BF00F1">
        <w:rPr>
          <w:rFonts w:hint="cs"/>
          <w:rtl/>
          <w:lang w:eastAsia="he-IL"/>
        </w:rPr>
        <w:t xml:space="preserve"> </w:t>
      </w:r>
      <w:bookmarkStart w:id="4977" w:name="_ETM_Q20_426274"/>
      <w:bookmarkEnd w:id="4977"/>
      <w:r w:rsidRPr="00BF00F1">
        <w:rPr>
          <w:rFonts w:hint="cs"/>
          <w:rtl/>
          <w:lang w:eastAsia="he-IL"/>
        </w:rPr>
        <w:t xml:space="preserve">גם כשיש </w:t>
      </w:r>
      <w:bookmarkStart w:id="4978" w:name="_ETM_Q20_423028"/>
      <w:bookmarkEnd w:id="4978"/>
      <w:r>
        <w:rPr>
          <w:rFonts w:hint="cs"/>
          <w:rtl/>
          <w:lang w:eastAsia="he-IL"/>
        </w:rPr>
        <w:t>200</w:t>
      </w:r>
      <w:r w:rsidRPr="00BF00F1">
        <w:rPr>
          <w:rFonts w:hint="cs"/>
          <w:rtl/>
          <w:lang w:eastAsia="he-IL"/>
        </w:rPr>
        <w:t xml:space="preserve"> ילדים שרוצים. למה? כי זה לא מתאים </w:t>
      </w:r>
      <w:bookmarkStart w:id="4979" w:name="_ETM_Q20_430058"/>
      <w:bookmarkEnd w:id="4979"/>
      <w:r w:rsidRPr="00BF00F1">
        <w:rPr>
          <w:rFonts w:hint="cs"/>
          <w:rtl/>
          <w:lang w:eastAsia="he-IL"/>
        </w:rPr>
        <w:t xml:space="preserve">לכם, כי </w:t>
      </w:r>
      <w:r>
        <w:rPr>
          <w:rFonts w:hint="cs"/>
          <w:rtl/>
          <w:lang w:eastAsia="he-IL"/>
        </w:rPr>
        <w:t>200</w:t>
      </w:r>
      <w:r w:rsidRPr="00BF00F1">
        <w:rPr>
          <w:rFonts w:hint="cs"/>
          <w:rtl/>
          <w:lang w:eastAsia="he-IL"/>
        </w:rPr>
        <w:t xml:space="preserve"> בתי ספר, השר קיש,</w:t>
      </w:r>
      <w:r>
        <w:rPr>
          <w:rFonts w:hint="cs"/>
          <w:rtl/>
          <w:lang w:eastAsia="he-IL"/>
        </w:rPr>
        <w:t xml:space="preserve"> 200</w:t>
      </w:r>
      <w:r w:rsidRPr="00BF00F1">
        <w:rPr>
          <w:rFonts w:hint="cs"/>
          <w:rtl/>
          <w:lang w:eastAsia="he-IL"/>
        </w:rPr>
        <w:t xml:space="preserve"> בתי ספר </w:t>
      </w:r>
      <w:bookmarkStart w:id="4980" w:name="_ETM_Q20_433842"/>
      <w:bookmarkStart w:id="4981" w:name="_ETM_Q20_432159"/>
      <w:bookmarkEnd w:id="4980"/>
      <w:bookmarkEnd w:id="4981"/>
      <w:r w:rsidRPr="00BF00F1">
        <w:rPr>
          <w:rFonts w:hint="cs"/>
          <w:rtl/>
          <w:lang w:eastAsia="he-IL"/>
        </w:rPr>
        <w:t>לא עברו את הביקורת שלכם, שלכם</w:t>
      </w:r>
      <w:r>
        <w:rPr>
          <w:rFonts w:hint="cs"/>
          <w:rtl/>
          <w:lang w:eastAsia="he-IL"/>
        </w:rPr>
        <w:t xml:space="preserve"> –</w:t>
      </w:r>
      <w:r w:rsidRPr="00BF00F1">
        <w:rPr>
          <w:rFonts w:hint="cs"/>
          <w:rtl/>
          <w:lang w:eastAsia="he-IL"/>
        </w:rPr>
        <w:t xml:space="preserve"> </w:t>
      </w:r>
      <w:bookmarkStart w:id="4982" w:name="_ETM_Q20_437635"/>
      <w:bookmarkEnd w:id="4982"/>
      <w:r w:rsidRPr="00BF00F1">
        <w:rPr>
          <w:rFonts w:hint="cs"/>
          <w:rtl/>
          <w:lang w:eastAsia="he-IL"/>
        </w:rPr>
        <w:t>אם נדייק במספר</w:t>
      </w:r>
      <w:r>
        <w:rPr>
          <w:rFonts w:hint="cs"/>
          <w:rtl/>
          <w:lang w:eastAsia="he-IL"/>
        </w:rPr>
        <w:t>,</w:t>
      </w:r>
      <w:bookmarkStart w:id="4983" w:name="_ETM_Q20_435618"/>
      <w:bookmarkEnd w:id="4983"/>
      <w:r w:rsidRPr="00BF00F1">
        <w:rPr>
          <w:rFonts w:hint="cs"/>
          <w:rtl/>
          <w:lang w:eastAsia="he-IL"/>
        </w:rPr>
        <w:t xml:space="preserve"> </w:t>
      </w:r>
      <w:bookmarkStart w:id="4984" w:name="_ETM_Q20_422278"/>
      <w:bookmarkEnd w:id="4984"/>
      <w:r>
        <w:rPr>
          <w:rFonts w:hint="cs"/>
          <w:rtl/>
          <w:lang w:eastAsia="he-IL"/>
        </w:rPr>
        <w:t>183,</w:t>
      </w:r>
      <w:r w:rsidRPr="00BF00F1">
        <w:rPr>
          <w:rFonts w:hint="cs"/>
          <w:rtl/>
          <w:lang w:eastAsia="he-IL"/>
        </w:rPr>
        <w:t xml:space="preserve"> השר לשעבר ביטון</w:t>
      </w:r>
      <w:r>
        <w:rPr>
          <w:rFonts w:hint="cs"/>
          <w:rtl/>
          <w:lang w:eastAsia="he-IL"/>
        </w:rPr>
        <w:t xml:space="preserve"> –</w:t>
      </w:r>
      <w:r w:rsidRPr="00BF00F1">
        <w:rPr>
          <w:rFonts w:hint="cs"/>
          <w:rtl/>
          <w:lang w:eastAsia="he-IL"/>
        </w:rPr>
        <w:t xml:space="preserve"> עשו </w:t>
      </w:r>
      <w:bookmarkStart w:id="4985" w:name="_ETM_Q20_441141"/>
      <w:bookmarkEnd w:id="4985"/>
      <w:r w:rsidRPr="00BF00F1">
        <w:rPr>
          <w:rFonts w:hint="cs"/>
          <w:rtl/>
          <w:lang w:eastAsia="he-IL"/>
        </w:rPr>
        <w:t xml:space="preserve">עליהם ביקורת, לא לימדו ליבה </w:t>
      </w:r>
      <w:r>
        <w:rPr>
          <w:rFonts w:hint="cs"/>
          <w:rtl/>
          <w:lang w:eastAsia="he-IL"/>
        </w:rPr>
        <w:t>100%</w:t>
      </w:r>
      <w:bookmarkStart w:id="4986" w:name="_ETM_Q20_443708"/>
      <w:bookmarkEnd w:id="4986"/>
      <w:r>
        <w:rPr>
          <w:rFonts w:hint="cs"/>
          <w:rtl/>
          <w:lang w:eastAsia="he-IL"/>
        </w:rPr>
        <w:t>.</w:t>
      </w:r>
      <w:r w:rsidRPr="00BF00F1">
        <w:rPr>
          <w:rFonts w:hint="cs"/>
          <w:rtl/>
          <w:lang w:eastAsia="he-IL"/>
        </w:rPr>
        <w:t xml:space="preserve"> אה, אוי, אז </w:t>
      </w:r>
      <w:bookmarkStart w:id="4987" w:name="_ETM_Q20_444648"/>
      <w:bookmarkEnd w:id="4987"/>
      <w:r w:rsidRPr="00BF00F1">
        <w:rPr>
          <w:rFonts w:hint="cs"/>
          <w:rtl/>
          <w:lang w:eastAsia="he-IL"/>
        </w:rPr>
        <w:t xml:space="preserve">עכשיו אומרים, כגודל הליבה כך גודל התשלום. לא, זה לא </w:t>
      </w:r>
      <w:bookmarkStart w:id="4988" w:name="_ETM_Q20_448154"/>
      <w:bookmarkEnd w:id="4988"/>
      <w:r w:rsidRPr="00BF00F1">
        <w:rPr>
          <w:rFonts w:hint="cs"/>
          <w:rtl/>
          <w:lang w:eastAsia="he-IL"/>
        </w:rPr>
        <w:t>מה שהיה. אמ</w:t>
      </w:r>
      <w:bookmarkStart w:id="4989" w:name="_ETM_Q20_448568"/>
      <w:bookmarkEnd w:id="4989"/>
      <w:r w:rsidRPr="00BF00F1">
        <w:rPr>
          <w:rFonts w:hint="cs"/>
          <w:rtl/>
          <w:lang w:eastAsia="he-IL"/>
        </w:rPr>
        <w:t xml:space="preserve">רו לכם </w:t>
      </w:r>
      <w:r>
        <w:rPr>
          <w:rFonts w:hint="cs"/>
          <w:rtl/>
          <w:lang w:eastAsia="he-IL"/>
        </w:rPr>
        <w:t>100%</w:t>
      </w:r>
      <w:r w:rsidRPr="00BF00F1">
        <w:rPr>
          <w:rFonts w:hint="cs"/>
          <w:rtl/>
          <w:lang w:eastAsia="he-IL"/>
        </w:rPr>
        <w:t xml:space="preserve"> </w:t>
      </w:r>
      <w:r>
        <w:rPr>
          <w:rFonts w:hint="eastAsia"/>
          <w:rtl/>
          <w:lang w:eastAsia="he-IL"/>
        </w:rPr>
        <w:t xml:space="preserve">– </w:t>
      </w:r>
      <w:r w:rsidRPr="00BF00F1">
        <w:rPr>
          <w:rFonts w:hint="cs"/>
          <w:rtl/>
          <w:lang w:eastAsia="he-IL"/>
        </w:rPr>
        <w:t xml:space="preserve">יקבל </w:t>
      </w:r>
      <w:bookmarkStart w:id="4990" w:name="_ETM_Q20_449708"/>
      <w:bookmarkEnd w:id="4990"/>
      <w:r>
        <w:rPr>
          <w:rFonts w:hint="cs"/>
          <w:rtl/>
          <w:lang w:eastAsia="he-IL"/>
        </w:rPr>
        <w:t>100%</w:t>
      </w:r>
      <w:r w:rsidRPr="00BF00F1">
        <w:rPr>
          <w:rFonts w:hint="cs"/>
          <w:rtl/>
          <w:lang w:eastAsia="he-IL"/>
        </w:rPr>
        <w:t xml:space="preserve">, וגם </w:t>
      </w:r>
      <w:bookmarkStart w:id="4991" w:name="_ETM_Q20_451661"/>
      <w:bookmarkEnd w:id="4991"/>
      <w:r w:rsidRPr="00BF00F1">
        <w:rPr>
          <w:rFonts w:hint="cs"/>
          <w:rtl/>
          <w:lang w:eastAsia="he-IL"/>
        </w:rPr>
        <w:t>תהיה קומה שנייה</w:t>
      </w:r>
      <w:r>
        <w:rPr>
          <w:rFonts w:hint="cs"/>
          <w:rtl/>
          <w:lang w:eastAsia="he-IL"/>
        </w:rPr>
        <w:t>.</w:t>
      </w:r>
      <w:bookmarkStart w:id="4992" w:name="_ETM_Q20_453678"/>
      <w:bookmarkEnd w:id="4992"/>
      <w:r w:rsidRPr="00BF00F1">
        <w:rPr>
          <w:rFonts w:hint="cs"/>
          <w:rtl/>
          <w:lang w:eastAsia="he-IL"/>
        </w:rPr>
        <w:t xml:space="preserve"> אבל אם אתה לא עומד ב</w:t>
      </w:r>
      <w:bookmarkStart w:id="4993" w:name="_ETM_Q20_455167"/>
      <w:bookmarkEnd w:id="4993"/>
      <w:r>
        <w:rPr>
          <w:rFonts w:hint="cs"/>
          <w:rtl/>
          <w:lang w:eastAsia="he-IL"/>
        </w:rPr>
        <w:t>-100%</w:t>
      </w:r>
      <w:bookmarkStart w:id="4994" w:name="_ETM_Q20_455038"/>
      <w:bookmarkEnd w:id="4994"/>
      <w:r>
        <w:rPr>
          <w:rFonts w:hint="cs"/>
          <w:rtl/>
          <w:lang w:eastAsia="he-IL"/>
        </w:rPr>
        <w:t>, וכולנו יודעים - - -</w:t>
      </w:r>
    </w:p>
    <w:p w:rsidR="008C5912" w:rsidRDefault="008C5912" w:rsidP="00AF4A97">
      <w:pPr>
        <w:rPr>
          <w:rtl/>
          <w:lang w:eastAsia="he-IL"/>
        </w:rPr>
      </w:pPr>
    </w:p>
    <w:p w:rsidR="008C5912" w:rsidRDefault="008C5912" w:rsidP="00AF4A97">
      <w:pPr>
        <w:pStyle w:val="af5"/>
        <w:keepNext/>
        <w:rPr>
          <w:rtl/>
        </w:rPr>
      </w:pPr>
      <w:bookmarkStart w:id="4995" w:name="ET_interruption_קריאה_10"/>
      <w:r w:rsidRPr="006315AA">
        <w:rPr>
          <w:rStyle w:val="TagStyle"/>
          <w:rtl/>
        </w:rPr>
        <w:t xml:space="preserve"> &lt;&lt; קריאה &gt;&gt; </w:t>
      </w:r>
      <w:r>
        <w:rPr>
          <w:rtl/>
        </w:rPr>
        <w:t>קריאה:</w:t>
      </w:r>
      <w:r w:rsidRPr="006315AA">
        <w:rPr>
          <w:rStyle w:val="TagStyle"/>
          <w:rtl/>
        </w:rPr>
        <w:t xml:space="preserve"> &lt;&lt; קריאה &gt;&gt;</w:t>
      </w:r>
      <w:r>
        <w:rPr>
          <w:rtl/>
        </w:rPr>
        <w:t xml:space="preserve">   </w:t>
      </w:r>
      <w:bookmarkEnd w:id="4995"/>
    </w:p>
    <w:p w:rsidR="008C5912" w:rsidRDefault="008C5912" w:rsidP="00E81F5C">
      <w:pPr>
        <w:rPr>
          <w:rtl/>
          <w:lang w:eastAsia="he-IL"/>
        </w:rPr>
      </w:pPr>
    </w:p>
    <w:p w:rsidR="008C5912" w:rsidRDefault="008C5912" w:rsidP="00AF4A97">
      <w:pPr>
        <w:rPr>
          <w:rtl/>
          <w:lang w:eastAsia="he-IL"/>
        </w:rPr>
      </w:pPr>
      <w:bookmarkStart w:id="4996" w:name="_ETM_Q20_458930"/>
      <w:bookmarkEnd w:id="4996"/>
      <w:r>
        <w:rPr>
          <w:rFonts w:hint="cs"/>
          <w:rtl/>
          <w:lang w:eastAsia="he-IL"/>
        </w:rPr>
        <w:t>- - -</w:t>
      </w:r>
    </w:p>
    <w:p w:rsidR="008C5912" w:rsidRPr="006315AA" w:rsidRDefault="008C5912" w:rsidP="00AF4A97">
      <w:pPr>
        <w:rPr>
          <w:rtl/>
          <w:lang w:eastAsia="he-IL"/>
        </w:rPr>
      </w:pPr>
      <w:bookmarkStart w:id="4997" w:name="_ETM_Q20_459185"/>
      <w:bookmarkStart w:id="4998" w:name="_ETM_Q20_459280"/>
      <w:bookmarkStart w:id="4999" w:name="_ETM_Q20_459303"/>
      <w:bookmarkStart w:id="5000" w:name="_ETM_Q20_459366"/>
      <w:bookmarkEnd w:id="4997"/>
      <w:bookmarkEnd w:id="4998"/>
      <w:bookmarkEnd w:id="4999"/>
      <w:bookmarkEnd w:id="5000"/>
    </w:p>
    <w:p w:rsidR="008C5912" w:rsidRDefault="008C5912" w:rsidP="00AF4A97">
      <w:pPr>
        <w:pStyle w:val="af6"/>
        <w:keepNext/>
        <w:rPr>
          <w:rtl/>
        </w:rPr>
      </w:pPr>
      <w:bookmarkStart w:id="5001" w:name="ET_yor_6490_9"/>
      <w:r w:rsidRPr="007332D9">
        <w:rPr>
          <w:rStyle w:val="TagStyle"/>
          <w:rtl/>
        </w:rPr>
        <w:t xml:space="preserve"> &lt;&lt; יור &gt;&gt; </w:t>
      </w:r>
      <w:r>
        <w:rPr>
          <w:rtl/>
        </w:rPr>
        <w:t>היו"ר ניסים ואטורי:</w:t>
      </w:r>
      <w:r w:rsidRPr="007332D9">
        <w:rPr>
          <w:rStyle w:val="TagStyle"/>
          <w:rtl/>
        </w:rPr>
        <w:t xml:space="preserve"> &lt;&lt; יור &gt;&gt;</w:t>
      </w:r>
      <w:r>
        <w:rPr>
          <w:rtl/>
        </w:rPr>
        <w:t xml:space="preserve">   </w:t>
      </w:r>
      <w:bookmarkEnd w:id="5001"/>
    </w:p>
    <w:p w:rsidR="008C5912" w:rsidRDefault="008C5912" w:rsidP="00E81F5C">
      <w:pPr>
        <w:rPr>
          <w:rtl/>
          <w:lang w:eastAsia="he-IL"/>
        </w:rPr>
      </w:pPr>
    </w:p>
    <w:p w:rsidR="008C5912" w:rsidRDefault="008C5912" w:rsidP="00AF4A97">
      <w:pPr>
        <w:rPr>
          <w:rtl/>
          <w:lang w:eastAsia="he-IL"/>
        </w:rPr>
      </w:pPr>
      <w:bookmarkStart w:id="5002" w:name="_ETM_Q20_457048"/>
      <w:bookmarkStart w:id="5003" w:name="_ETM_Q20_454517"/>
      <w:bookmarkEnd w:id="5002"/>
      <w:bookmarkEnd w:id="5003"/>
      <w:r>
        <w:rPr>
          <w:rFonts w:hint="cs"/>
          <w:rtl/>
          <w:lang w:eastAsia="he-IL"/>
        </w:rPr>
        <w:t xml:space="preserve">יש שר במליאה. </w:t>
      </w:r>
      <w:bookmarkStart w:id="5004" w:name="_ETM_Q20_454757"/>
      <w:bookmarkEnd w:id="5004"/>
      <w:r>
        <w:rPr>
          <w:rFonts w:hint="cs"/>
          <w:rtl/>
          <w:lang w:eastAsia="he-IL"/>
        </w:rPr>
        <w:t xml:space="preserve">אני לא מבין למה </w:t>
      </w:r>
      <w:bookmarkStart w:id="5005" w:name="_ETM_Q20_462314"/>
      <w:bookmarkEnd w:id="5005"/>
      <w:r>
        <w:rPr>
          <w:rFonts w:hint="cs"/>
          <w:rtl/>
          <w:lang w:eastAsia="he-IL"/>
        </w:rPr>
        <w:t>זה מפריע לכ</w:t>
      </w:r>
      <w:bookmarkStart w:id="5006" w:name="_ETM_Q20_460008"/>
      <w:bookmarkEnd w:id="5006"/>
      <w:r>
        <w:rPr>
          <w:rFonts w:hint="cs"/>
          <w:rtl/>
          <w:lang w:eastAsia="he-IL"/>
        </w:rPr>
        <w:t xml:space="preserve">ם </w:t>
      </w:r>
      <w:bookmarkStart w:id="5007" w:name="_ETM_Q20_457077"/>
      <w:bookmarkEnd w:id="5007"/>
      <w:r>
        <w:rPr>
          <w:rFonts w:hint="cs"/>
          <w:rtl/>
          <w:lang w:eastAsia="he-IL"/>
        </w:rPr>
        <w:t>כל הזמן.</w:t>
      </w:r>
      <w:bookmarkStart w:id="5008" w:name="_ETM_Q20_457088"/>
      <w:bookmarkEnd w:id="5008"/>
      <w:r>
        <w:rPr>
          <w:rFonts w:hint="cs"/>
          <w:rtl/>
          <w:lang w:eastAsia="he-IL"/>
        </w:rPr>
        <w:t xml:space="preserve"> יש שר במליאה. תמשיך.</w:t>
      </w:r>
      <w:bookmarkStart w:id="5009" w:name="_ETM_Q20_458897"/>
      <w:bookmarkEnd w:id="5009"/>
      <w:r>
        <w:rPr>
          <w:rFonts w:hint="cs"/>
          <w:rtl/>
          <w:lang w:eastAsia="he-IL"/>
        </w:rPr>
        <w:t xml:space="preserve"> </w:t>
      </w:r>
      <w:bookmarkStart w:id="5010" w:name="_ETM_Q20_459173"/>
      <w:bookmarkEnd w:id="5010"/>
      <w:r>
        <w:rPr>
          <w:rFonts w:hint="cs"/>
          <w:rtl/>
          <w:lang w:eastAsia="he-IL"/>
        </w:rPr>
        <w:t>לך תבדוק. אל תעסיק אותי בזה</w:t>
      </w:r>
      <w:bookmarkStart w:id="5011" w:name="_ETM_Q20_460158"/>
      <w:bookmarkEnd w:id="5011"/>
      <w:r>
        <w:rPr>
          <w:rFonts w:hint="cs"/>
          <w:rtl/>
          <w:lang w:eastAsia="he-IL"/>
        </w:rPr>
        <w:t>.</w:t>
      </w:r>
    </w:p>
    <w:p w:rsidR="008C5912" w:rsidRDefault="008C5912" w:rsidP="00AF4A97">
      <w:pPr>
        <w:rPr>
          <w:rtl/>
          <w:lang w:eastAsia="he-IL"/>
        </w:rPr>
      </w:pPr>
      <w:bookmarkStart w:id="5012" w:name="_ETM_Q20_460595"/>
      <w:bookmarkStart w:id="5013" w:name="_ETM_Q20_460683"/>
      <w:bookmarkEnd w:id="5012"/>
      <w:bookmarkEnd w:id="5013"/>
    </w:p>
    <w:p w:rsidR="008C5912" w:rsidRDefault="008C5912" w:rsidP="00AF4A97">
      <w:pPr>
        <w:pStyle w:val="-"/>
        <w:keepNext/>
        <w:rPr>
          <w:rtl/>
        </w:rPr>
      </w:pPr>
      <w:bookmarkStart w:id="5014" w:name="ET_speakercontinue_6128_11"/>
      <w:r w:rsidRPr="003073D1">
        <w:rPr>
          <w:rStyle w:val="TagStyle"/>
          <w:rtl/>
        </w:rPr>
        <w:t xml:space="preserve"> &lt;&lt; דובר_המשך &gt;&gt; </w:t>
      </w:r>
      <w:r>
        <w:rPr>
          <w:rtl/>
        </w:rPr>
        <w:t>משה טור פז (יש עתיד):</w:t>
      </w:r>
      <w:r w:rsidRPr="003073D1">
        <w:rPr>
          <w:rStyle w:val="TagStyle"/>
          <w:rtl/>
        </w:rPr>
        <w:t xml:space="preserve"> &lt;&lt; דובר_המשך &gt;&gt;</w:t>
      </w:r>
      <w:r>
        <w:rPr>
          <w:rtl/>
        </w:rPr>
        <w:t xml:space="preserve">   </w:t>
      </w:r>
      <w:bookmarkEnd w:id="5014"/>
    </w:p>
    <w:p w:rsidR="008C5912" w:rsidRDefault="008C5912" w:rsidP="00E81F5C">
      <w:pPr>
        <w:rPr>
          <w:rtl/>
          <w:lang w:eastAsia="he-IL"/>
        </w:rPr>
      </w:pPr>
    </w:p>
    <w:p w:rsidR="008C5912" w:rsidRDefault="008C5912" w:rsidP="00AF4A97">
      <w:pPr>
        <w:rPr>
          <w:rtl/>
          <w:lang w:eastAsia="he-IL"/>
        </w:rPr>
      </w:pPr>
      <w:bookmarkStart w:id="5015" w:name="_ETM_Q20_461295"/>
      <w:bookmarkStart w:id="5016" w:name="_ETM_Q20_461769"/>
      <w:bookmarkStart w:id="5017" w:name="_ETM_Q20_461857"/>
      <w:bookmarkEnd w:id="5015"/>
      <w:bookmarkEnd w:id="5016"/>
      <w:bookmarkEnd w:id="5017"/>
      <w:r w:rsidRPr="00BF00F1">
        <w:rPr>
          <w:rFonts w:hint="cs"/>
          <w:rtl/>
          <w:lang w:eastAsia="he-IL"/>
        </w:rPr>
        <w:t>כולנו יודעים שיש הנחות סלב לביקורת הזו</w:t>
      </w:r>
      <w:r>
        <w:rPr>
          <w:rFonts w:hint="cs"/>
          <w:rtl/>
          <w:lang w:eastAsia="he-IL"/>
        </w:rPr>
        <w:t>.</w:t>
      </w:r>
      <w:r w:rsidRPr="00BF00F1">
        <w:rPr>
          <w:rFonts w:hint="cs"/>
          <w:rtl/>
          <w:lang w:eastAsia="he-IL"/>
        </w:rPr>
        <w:t xml:space="preserve"> </w:t>
      </w:r>
      <w:bookmarkStart w:id="5018" w:name="_ETM_Q20_465414"/>
      <w:bookmarkEnd w:id="5018"/>
      <w:r w:rsidRPr="00BF00F1">
        <w:rPr>
          <w:rFonts w:hint="cs"/>
          <w:rtl/>
          <w:lang w:eastAsia="he-IL"/>
        </w:rPr>
        <w:t>אז חברים יקרים, מי שלא מלמד ליבה</w:t>
      </w:r>
      <w:bookmarkStart w:id="5019" w:name="_ETM_Q20_465938"/>
      <w:bookmarkStart w:id="5020" w:name="_ETM_Q20_467847"/>
      <w:bookmarkEnd w:id="5019"/>
      <w:bookmarkEnd w:id="5020"/>
      <w:r w:rsidRPr="00BF00F1">
        <w:rPr>
          <w:rFonts w:hint="cs"/>
          <w:rtl/>
          <w:lang w:eastAsia="he-IL"/>
        </w:rPr>
        <w:t xml:space="preserve"> לא יכול לבקש</w:t>
      </w:r>
      <w:r>
        <w:rPr>
          <w:rFonts w:hint="cs"/>
          <w:rtl/>
          <w:lang w:eastAsia="he-IL"/>
        </w:rPr>
        <w:t>,</w:t>
      </w:r>
      <w:r w:rsidRPr="00BF00F1">
        <w:rPr>
          <w:rFonts w:hint="cs"/>
          <w:rtl/>
          <w:lang w:eastAsia="he-IL"/>
        </w:rPr>
        <w:t xml:space="preserve"> </w:t>
      </w:r>
      <w:bookmarkStart w:id="5021" w:name="_ETM_Q20_469059"/>
      <w:bookmarkEnd w:id="5021"/>
      <w:r w:rsidRPr="00BF00F1">
        <w:rPr>
          <w:rFonts w:hint="cs"/>
          <w:rtl/>
          <w:lang w:eastAsia="he-IL"/>
        </w:rPr>
        <w:t>לא קומה שנייה וגם לא קומה ראשונה.</w:t>
      </w:r>
      <w:bookmarkStart w:id="5022" w:name="_ETM_Q20_471363"/>
      <w:bookmarkEnd w:id="5022"/>
    </w:p>
    <w:p w:rsidR="008C5912" w:rsidRDefault="008C5912" w:rsidP="00AF4A97">
      <w:pPr>
        <w:rPr>
          <w:rtl/>
          <w:lang w:eastAsia="he-IL"/>
        </w:rPr>
      </w:pPr>
      <w:bookmarkStart w:id="5023" w:name="_ETM_Q20_471418"/>
      <w:bookmarkEnd w:id="5023"/>
    </w:p>
    <w:p w:rsidR="008C5912" w:rsidRDefault="008C5912" w:rsidP="00AF4A97">
      <w:pPr>
        <w:rPr>
          <w:rtl/>
          <w:lang w:eastAsia="he-IL"/>
        </w:rPr>
      </w:pPr>
      <w:bookmarkStart w:id="5024" w:name="_ETM_Q20_471555"/>
      <w:bookmarkStart w:id="5025" w:name="_ETM_Q20_471601"/>
      <w:bookmarkEnd w:id="5024"/>
      <w:bookmarkEnd w:id="5025"/>
      <w:r w:rsidRPr="00BF00F1">
        <w:rPr>
          <w:rFonts w:hint="cs"/>
          <w:rtl/>
          <w:lang w:eastAsia="he-IL"/>
        </w:rPr>
        <w:t xml:space="preserve">אני שואל אותך </w:t>
      </w:r>
      <w:bookmarkStart w:id="5026" w:name="_ETM_Q20_472704"/>
      <w:bookmarkEnd w:id="5026"/>
      <w:r>
        <w:rPr>
          <w:rFonts w:hint="cs"/>
          <w:rtl/>
          <w:lang w:eastAsia="he-IL"/>
        </w:rPr>
        <w:t>עוד דבר:</w:t>
      </w:r>
      <w:r w:rsidRPr="00BF00F1">
        <w:rPr>
          <w:rFonts w:hint="cs"/>
          <w:rtl/>
          <w:lang w:eastAsia="he-IL"/>
        </w:rPr>
        <w:t xml:space="preserve"> אותי לימדו </w:t>
      </w:r>
      <w:bookmarkStart w:id="5027" w:name="_ETM_Q20_476779"/>
      <w:bookmarkEnd w:id="5027"/>
      <w:r w:rsidRPr="00BF00F1">
        <w:rPr>
          <w:rFonts w:hint="cs"/>
          <w:rtl/>
          <w:lang w:eastAsia="he-IL"/>
        </w:rPr>
        <w:t>שמי שמסתיר, כנראה שיש לו מה להסתיר. אז</w:t>
      </w:r>
      <w:bookmarkStart w:id="5028" w:name="_ETM_Q20_481049"/>
      <w:bookmarkEnd w:id="5028"/>
      <w:r w:rsidRPr="00BF00F1">
        <w:rPr>
          <w:rFonts w:hint="cs"/>
          <w:rtl/>
          <w:lang w:eastAsia="he-IL"/>
        </w:rPr>
        <w:t xml:space="preserve"> השר קיש, </w:t>
      </w:r>
      <w:r>
        <w:rPr>
          <w:rFonts w:hint="cs"/>
          <w:rtl/>
          <w:lang w:eastAsia="he-IL"/>
        </w:rPr>
        <w:t xml:space="preserve">אם </w:t>
      </w:r>
      <w:bookmarkStart w:id="5029" w:name="_ETM_Q20_482027"/>
      <w:bookmarkEnd w:id="5029"/>
      <w:r w:rsidRPr="00BF00F1">
        <w:rPr>
          <w:rFonts w:hint="cs"/>
          <w:rtl/>
          <w:lang w:eastAsia="he-IL"/>
        </w:rPr>
        <w:t>היינו צריכים לקחת אותך לבג</w:t>
      </w:r>
      <w:r>
        <w:rPr>
          <w:rFonts w:hint="cs"/>
          <w:rtl/>
          <w:lang w:eastAsia="he-IL"/>
        </w:rPr>
        <w:t>"</w:t>
      </w:r>
      <w:bookmarkStart w:id="5030" w:name="_ETM_Q20_480318"/>
      <w:bookmarkEnd w:id="5030"/>
      <w:r w:rsidRPr="00BF00F1">
        <w:rPr>
          <w:rFonts w:hint="cs"/>
          <w:rtl/>
          <w:lang w:eastAsia="he-IL"/>
        </w:rPr>
        <w:t>ץ, לבג</w:t>
      </w:r>
      <w:r>
        <w:rPr>
          <w:rFonts w:hint="cs"/>
          <w:rtl/>
          <w:lang w:eastAsia="he-IL"/>
        </w:rPr>
        <w:t>"</w:t>
      </w:r>
      <w:r w:rsidRPr="00BF00F1">
        <w:rPr>
          <w:rFonts w:hint="cs"/>
          <w:rtl/>
          <w:lang w:eastAsia="he-IL"/>
        </w:rPr>
        <w:t xml:space="preserve">ץ, כדי </w:t>
      </w:r>
      <w:bookmarkStart w:id="5031" w:name="_ETM_Q20_485319"/>
      <w:bookmarkEnd w:id="5031"/>
      <w:r w:rsidRPr="00BF00F1">
        <w:rPr>
          <w:rFonts w:hint="cs"/>
          <w:rtl/>
          <w:lang w:eastAsia="he-IL"/>
        </w:rPr>
        <w:t>שתחשוף לנו את כל הביקורת על המוסדות החרדי</w:t>
      </w:r>
      <w:bookmarkStart w:id="5032" w:name="_ETM_Q20_485648"/>
      <w:bookmarkEnd w:id="5032"/>
      <w:r>
        <w:rPr>
          <w:rFonts w:hint="cs"/>
          <w:rtl/>
          <w:lang w:eastAsia="he-IL"/>
        </w:rPr>
        <w:t>י</w:t>
      </w:r>
      <w:r w:rsidRPr="00BF00F1">
        <w:rPr>
          <w:rFonts w:hint="cs"/>
          <w:rtl/>
          <w:lang w:eastAsia="he-IL"/>
        </w:rPr>
        <w:t xml:space="preserve">ם, כנראה שיש </w:t>
      </w:r>
      <w:bookmarkStart w:id="5033" w:name="_ETM_Q20_489589"/>
      <w:bookmarkEnd w:id="5033"/>
      <w:r w:rsidRPr="00BF00F1">
        <w:rPr>
          <w:rFonts w:hint="cs"/>
          <w:rtl/>
          <w:lang w:eastAsia="he-IL"/>
        </w:rPr>
        <w:t>לך מה להסתיר.</w:t>
      </w:r>
      <w:bookmarkStart w:id="5034" w:name="_ETM_Q20_492573"/>
      <w:bookmarkEnd w:id="5034"/>
      <w:r>
        <w:rPr>
          <w:rFonts w:hint="cs"/>
          <w:rtl/>
          <w:lang w:eastAsia="he-IL"/>
        </w:rPr>
        <w:t xml:space="preserve"> </w:t>
      </w:r>
      <w:bookmarkStart w:id="5035" w:name="_ETM_Q20_492628"/>
      <w:bookmarkStart w:id="5036" w:name="_ETM_Q20_492733"/>
      <w:bookmarkStart w:id="5037" w:name="_ETM_Q20_492789"/>
      <w:bookmarkStart w:id="5038" w:name="_ETM_Q20_507808"/>
      <w:bookmarkEnd w:id="5035"/>
      <w:bookmarkEnd w:id="5036"/>
      <w:bookmarkEnd w:id="5037"/>
      <w:bookmarkEnd w:id="5038"/>
      <w:r w:rsidRPr="00BF00F1">
        <w:rPr>
          <w:rFonts w:hint="cs"/>
          <w:rtl/>
          <w:lang w:eastAsia="he-IL"/>
        </w:rPr>
        <w:t xml:space="preserve">אגיד עוד דבר, </w:t>
      </w:r>
      <w:bookmarkStart w:id="5039" w:name="_ETM_Q20_490277"/>
      <w:bookmarkEnd w:id="5039"/>
      <w:r>
        <w:rPr>
          <w:rFonts w:hint="cs"/>
          <w:rtl/>
          <w:lang w:eastAsia="he-IL"/>
        </w:rPr>
        <w:t>אם</w:t>
      </w:r>
      <w:r w:rsidRPr="00BF00F1">
        <w:rPr>
          <w:rFonts w:hint="cs"/>
          <w:rtl/>
          <w:lang w:eastAsia="he-IL"/>
        </w:rPr>
        <w:t xml:space="preserve"> </w:t>
      </w:r>
      <w:bookmarkStart w:id="5040" w:name="_ETM_Q20_493869"/>
      <w:bookmarkEnd w:id="5040"/>
      <w:r w:rsidRPr="00BF00F1">
        <w:rPr>
          <w:rFonts w:hint="cs"/>
          <w:rtl/>
          <w:lang w:eastAsia="he-IL"/>
        </w:rPr>
        <w:t>אופק וגפ</w:t>
      </w:r>
      <w:r>
        <w:rPr>
          <w:rFonts w:hint="cs"/>
          <w:rtl/>
          <w:lang w:eastAsia="he-IL"/>
        </w:rPr>
        <w:t>"</w:t>
      </w:r>
      <w:r w:rsidRPr="00BF00F1">
        <w:rPr>
          <w:rFonts w:hint="cs"/>
          <w:rtl/>
          <w:lang w:eastAsia="he-IL"/>
        </w:rPr>
        <w:t xml:space="preserve">ן היו באים בדרך המלך, כבר מזמן היה פה </w:t>
      </w:r>
      <w:bookmarkStart w:id="5041" w:name="_ETM_Q20_497287"/>
      <w:bookmarkEnd w:id="5041"/>
      <w:r w:rsidRPr="00BF00F1">
        <w:rPr>
          <w:rFonts w:hint="cs"/>
          <w:rtl/>
          <w:lang w:eastAsia="he-IL"/>
        </w:rPr>
        <w:t>אופק וגפ</w:t>
      </w:r>
      <w:r>
        <w:rPr>
          <w:rFonts w:hint="cs"/>
          <w:rtl/>
          <w:lang w:eastAsia="he-IL"/>
        </w:rPr>
        <w:t>"</w:t>
      </w:r>
      <w:bookmarkStart w:id="5042" w:name="_ETM_Q20_492928"/>
      <w:bookmarkEnd w:id="5042"/>
      <w:r w:rsidRPr="00BF00F1">
        <w:rPr>
          <w:rFonts w:hint="cs"/>
          <w:rtl/>
          <w:lang w:eastAsia="he-IL"/>
        </w:rPr>
        <w:t xml:space="preserve">ן, אבל מה לעשות אם אין לך מורה </w:t>
      </w:r>
      <w:bookmarkStart w:id="5043" w:name="_ETM_Q20_500705"/>
      <w:bookmarkEnd w:id="5043"/>
      <w:r w:rsidRPr="00BF00F1">
        <w:rPr>
          <w:rFonts w:hint="cs"/>
          <w:rtl/>
          <w:lang w:eastAsia="he-IL"/>
        </w:rPr>
        <w:t>למדעים</w:t>
      </w:r>
      <w:r>
        <w:rPr>
          <w:rFonts w:hint="cs"/>
          <w:rtl/>
          <w:lang w:eastAsia="he-IL"/>
        </w:rPr>
        <w:t>,</w:t>
      </w:r>
      <w:bookmarkStart w:id="5044" w:name="_ETM_Q20_502788"/>
      <w:bookmarkEnd w:id="5044"/>
      <w:r w:rsidRPr="00BF00F1">
        <w:rPr>
          <w:rFonts w:hint="cs"/>
          <w:rtl/>
          <w:lang w:eastAsia="he-IL"/>
        </w:rPr>
        <w:t xml:space="preserve"> ולא הכשרת מורים לאנגלית</w:t>
      </w:r>
      <w:r>
        <w:rPr>
          <w:rFonts w:hint="cs"/>
          <w:rtl/>
          <w:lang w:eastAsia="he-IL"/>
        </w:rPr>
        <w:t>,</w:t>
      </w:r>
      <w:bookmarkStart w:id="5045" w:name="_ETM_Q20_503978"/>
      <w:bookmarkEnd w:id="5045"/>
      <w:r w:rsidRPr="00BF00F1">
        <w:rPr>
          <w:rFonts w:hint="cs"/>
          <w:rtl/>
          <w:lang w:eastAsia="he-IL"/>
        </w:rPr>
        <w:t xml:space="preserve"> ואין לך מורים למתמטיקה, אז </w:t>
      </w:r>
      <w:bookmarkStart w:id="5046" w:name="_ETM_Q20_504123"/>
      <w:bookmarkEnd w:id="5046"/>
      <w:r w:rsidRPr="00BF00F1">
        <w:rPr>
          <w:rFonts w:hint="cs"/>
          <w:rtl/>
          <w:lang w:eastAsia="he-IL"/>
        </w:rPr>
        <w:t>מי בדיוק אתה רוצה שיעשה אופק וגפ</w:t>
      </w:r>
      <w:r>
        <w:rPr>
          <w:rFonts w:hint="cs"/>
          <w:rtl/>
          <w:lang w:eastAsia="he-IL"/>
        </w:rPr>
        <w:t>"</w:t>
      </w:r>
      <w:r w:rsidRPr="00BF00F1">
        <w:rPr>
          <w:rFonts w:hint="cs"/>
          <w:rtl/>
          <w:lang w:eastAsia="he-IL"/>
        </w:rPr>
        <w:t>ן?</w:t>
      </w:r>
      <w:bookmarkStart w:id="5047" w:name="_ETM_Q20_511418"/>
      <w:bookmarkEnd w:id="5047"/>
    </w:p>
    <w:p w:rsidR="008C5912" w:rsidRDefault="008C5912" w:rsidP="00AF4A97">
      <w:pPr>
        <w:rPr>
          <w:rtl/>
          <w:lang w:eastAsia="he-IL"/>
        </w:rPr>
      </w:pPr>
      <w:bookmarkStart w:id="5048" w:name="_ETM_Q20_511490"/>
      <w:bookmarkEnd w:id="5048"/>
    </w:p>
    <w:p w:rsidR="008C5912" w:rsidRDefault="008C5912" w:rsidP="00AF4A97">
      <w:pPr>
        <w:rPr>
          <w:rtl/>
          <w:lang w:eastAsia="he-IL"/>
        </w:rPr>
      </w:pPr>
      <w:bookmarkStart w:id="5049" w:name="_ETM_Q20_511577"/>
      <w:bookmarkStart w:id="5050" w:name="_ETM_Q20_511634"/>
      <w:bookmarkEnd w:id="5049"/>
      <w:bookmarkEnd w:id="5050"/>
      <w:r w:rsidRPr="00BF00F1">
        <w:rPr>
          <w:rFonts w:hint="cs"/>
          <w:rtl/>
          <w:lang w:eastAsia="he-IL"/>
        </w:rPr>
        <w:t xml:space="preserve">אבל אני אגיד </w:t>
      </w:r>
      <w:bookmarkStart w:id="5051" w:name="_ETM_Q20_507541"/>
      <w:bookmarkEnd w:id="5051"/>
      <w:r w:rsidRPr="00BF00F1">
        <w:rPr>
          <w:rFonts w:hint="cs"/>
          <w:rtl/>
          <w:lang w:eastAsia="he-IL"/>
        </w:rPr>
        <w:t xml:space="preserve">לך עוד דבר. </w:t>
      </w:r>
      <w:bookmarkStart w:id="5052" w:name="_ETM_Q20_512428"/>
      <w:bookmarkEnd w:id="5052"/>
      <w:r w:rsidRPr="00BF00F1">
        <w:rPr>
          <w:rFonts w:hint="cs"/>
          <w:rtl/>
          <w:lang w:eastAsia="he-IL"/>
        </w:rPr>
        <w:t xml:space="preserve">בפרשה שלנו, </w:t>
      </w:r>
      <w:bookmarkStart w:id="5053" w:name="_ETM_Q20_514750"/>
      <w:bookmarkEnd w:id="5053"/>
      <w:r w:rsidRPr="00BF00F1">
        <w:rPr>
          <w:rFonts w:hint="cs"/>
          <w:rtl/>
          <w:lang w:eastAsia="he-IL"/>
        </w:rPr>
        <w:t xml:space="preserve">כשבני ישראל עומדים על הים, הקדוש ברוך הוא אומר למשה </w:t>
      </w:r>
      <w:bookmarkStart w:id="5054" w:name="_ETM_Q20_518630"/>
      <w:bookmarkEnd w:id="5054"/>
      <w:r w:rsidRPr="00BF00F1">
        <w:rPr>
          <w:rFonts w:hint="cs"/>
          <w:rtl/>
          <w:lang w:eastAsia="he-IL"/>
        </w:rPr>
        <w:t>רבנו</w:t>
      </w:r>
      <w:r>
        <w:rPr>
          <w:rFonts w:hint="cs"/>
          <w:rtl/>
          <w:lang w:eastAsia="he-IL"/>
        </w:rPr>
        <w:t>:</w:t>
      </w:r>
      <w:r w:rsidRPr="00BF00F1">
        <w:rPr>
          <w:rFonts w:hint="cs"/>
          <w:rtl/>
          <w:lang w:eastAsia="he-IL"/>
        </w:rPr>
        <w:t xml:space="preserve"> </w:t>
      </w:r>
      <w:r>
        <w:rPr>
          <w:rFonts w:hint="cs"/>
          <w:rtl/>
          <w:lang w:eastAsia="he-IL"/>
        </w:rPr>
        <w:t>"</w:t>
      </w:r>
      <w:r w:rsidRPr="00AD4D8F">
        <w:rPr>
          <w:rtl/>
          <w:lang w:eastAsia="he-IL"/>
        </w:rPr>
        <w:t>מה תצעק אלי</w:t>
      </w:r>
      <w:r>
        <w:rPr>
          <w:rFonts w:hint="cs"/>
          <w:rtl/>
          <w:lang w:eastAsia="he-IL"/>
        </w:rPr>
        <w:t>י</w:t>
      </w:r>
      <w:r w:rsidRPr="00AD4D8F">
        <w:rPr>
          <w:rtl/>
          <w:lang w:eastAsia="he-IL"/>
        </w:rPr>
        <w:t xml:space="preserve"> דבר אל בני יש</w:t>
      </w:r>
      <w:bookmarkStart w:id="5055" w:name="_ETM_Q20_518288"/>
      <w:bookmarkEnd w:id="5055"/>
      <w:r w:rsidRPr="00AD4D8F">
        <w:rPr>
          <w:rtl/>
          <w:lang w:eastAsia="he-IL"/>
        </w:rPr>
        <w:t>ראל ויסעו</w:t>
      </w:r>
      <w:r>
        <w:rPr>
          <w:rFonts w:hint="cs"/>
          <w:rtl/>
          <w:lang w:eastAsia="he-IL"/>
        </w:rPr>
        <w:t xml:space="preserve">". </w:t>
      </w:r>
      <w:bookmarkStart w:id="5056" w:name="_ETM_Q20_519468"/>
      <w:bookmarkEnd w:id="5056"/>
      <w:r w:rsidRPr="00BF00F1">
        <w:rPr>
          <w:rFonts w:hint="cs"/>
          <w:rtl/>
          <w:lang w:eastAsia="he-IL"/>
        </w:rPr>
        <w:t xml:space="preserve">יש </w:t>
      </w:r>
      <w:bookmarkStart w:id="5057" w:name="_ETM_Q20_522511"/>
      <w:bookmarkEnd w:id="5057"/>
      <w:r>
        <w:rPr>
          <w:rFonts w:hint="cs"/>
          <w:rtl/>
          <w:lang w:eastAsia="he-IL"/>
        </w:rPr>
        <w:t>זמנים ש</w:t>
      </w:r>
      <w:r w:rsidRPr="00BF00F1">
        <w:rPr>
          <w:rFonts w:hint="cs"/>
          <w:rtl/>
          <w:lang w:eastAsia="he-IL"/>
        </w:rPr>
        <w:t>ה</w:t>
      </w:r>
      <w:r>
        <w:rPr>
          <w:rFonts w:hint="cs"/>
          <w:rtl/>
          <w:lang w:eastAsia="he-IL"/>
        </w:rPr>
        <w:t>ם</w:t>
      </w:r>
      <w:r w:rsidRPr="00BF00F1">
        <w:rPr>
          <w:rFonts w:hint="cs"/>
          <w:rtl/>
          <w:lang w:eastAsia="he-IL"/>
        </w:rPr>
        <w:t xml:space="preserve"> לא זמן צעקה</w:t>
      </w:r>
      <w:r>
        <w:rPr>
          <w:rFonts w:hint="cs"/>
          <w:rtl/>
          <w:lang w:eastAsia="he-IL"/>
        </w:rPr>
        <w:t>.</w:t>
      </w:r>
      <w:bookmarkStart w:id="5058" w:name="_ETM_Q20_525218"/>
      <w:bookmarkEnd w:id="5058"/>
      <w:r w:rsidRPr="00BF00F1">
        <w:rPr>
          <w:rFonts w:hint="cs"/>
          <w:rtl/>
          <w:lang w:eastAsia="he-IL"/>
        </w:rPr>
        <w:t xml:space="preserve"> זמן תפילה יש, אבל יש </w:t>
      </w:r>
      <w:bookmarkStart w:id="5059" w:name="_ETM_Q20_526392"/>
      <w:bookmarkEnd w:id="5059"/>
      <w:r w:rsidRPr="00BF00F1">
        <w:rPr>
          <w:rFonts w:hint="cs"/>
          <w:rtl/>
          <w:lang w:eastAsia="he-IL"/>
        </w:rPr>
        <w:t>זמנים</w:t>
      </w:r>
      <w:r>
        <w:rPr>
          <w:rFonts w:hint="cs"/>
          <w:rtl/>
          <w:lang w:eastAsia="he-IL"/>
        </w:rPr>
        <w:t xml:space="preserve"> שבם</w:t>
      </w:r>
      <w:r w:rsidRPr="00BF00F1">
        <w:rPr>
          <w:rFonts w:hint="cs"/>
          <w:rtl/>
          <w:lang w:eastAsia="he-IL"/>
        </w:rPr>
        <w:t xml:space="preserve"> </w:t>
      </w:r>
      <w:r>
        <w:rPr>
          <w:rFonts w:hint="cs"/>
          <w:rtl/>
          <w:lang w:eastAsia="he-IL"/>
        </w:rPr>
        <w:t>"</w:t>
      </w:r>
      <w:r w:rsidRPr="00AD4D8F">
        <w:rPr>
          <w:rtl/>
          <w:lang w:eastAsia="he-IL"/>
        </w:rPr>
        <w:t>דבר אל בני ישראל ויסעו</w:t>
      </w:r>
      <w:bookmarkStart w:id="5060" w:name="_ETM_Q20_526908"/>
      <w:bookmarkEnd w:id="5060"/>
      <w:r>
        <w:rPr>
          <w:rFonts w:hint="cs"/>
          <w:rtl/>
          <w:lang w:eastAsia="he-IL"/>
        </w:rPr>
        <w:t>"</w:t>
      </w:r>
      <w:bookmarkStart w:id="5061" w:name="_ETM_Q20_528398"/>
      <w:bookmarkEnd w:id="5061"/>
      <w:r w:rsidRPr="00BF00F1">
        <w:rPr>
          <w:rFonts w:hint="cs"/>
          <w:rtl/>
          <w:lang w:eastAsia="he-IL"/>
        </w:rPr>
        <w:t>.</w:t>
      </w:r>
      <w:bookmarkStart w:id="5062" w:name="_ETM_Q20_529677"/>
      <w:bookmarkEnd w:id="5062"/>
    </w:p>
    <w:p w:rsidR="008C5912" w:rsidRDefault="008C5912" w:rsidP="00AF4A97">
      <w:pPr>
        <w:rPr>
          <w:rtl/>
          <w:lang w:eastAsia="he-IL"/>
        </w:rPr>
      </w:pPr>
      <w:bookmarkStart w:id="5063" w:name="_ETM_Q20_529759"/>
      <w:bookmarkStart w:id="5064" w:name="_ETM_Q20_529837"/>
      <w:bookmarkEnd w:id="5063"/>
      <w:bookmarkEnd w:id="5064"/>
    </w:p>
    <w:p w:rsidR="008C5912" w:rsidRDefault="008C5912" w:rsidP="00AF4A97">
      <w:pPr>
        <w:rPr>
          <w:rtl/>
          <w:lang w:eastAsia="he-IL"/>
        </w:rPr>
      </w:pPr>
      <w:bookmarkStart w:id="5065" w:name="_ETM_Q20_529911"/>
      <w:bookmarkEnd w:id="5065"/>
      <w:r w:rsidRPr="00BF00F1">
        <w:rPr>
          <w:rFonts w:hint="cs"/>
          <w:rtl/>
          <w:lang w:eastAsia="he-IL"/>
        </w:rPr>
        <w:t xml:space="preserve">הרכבת הזו של לימודי </w:t>
      </w:r>
      <w:bookmarkStart w:id="5066" w:name="_ETM_Q20_530273"/>
      <w:bookmarkEnd w:id="5066"/>
      <w:r w:rsidRPr="00BF00F1">
        <w:rPr>
          <w:rFonts w:hint="cs"/>
          <w:rtl/>
          <w:lang w:eastAsia="he-IL"/>
        </w:rPr>
        <w:t>הליבה</w:t>
      </w:r>
      <w:r>
        <w:rPr>
          <w:rFonts w:hint="cs"/>
          <w:rtl/>
          <w:lang w:eastAsia="he-IL"/>
        </w:rPr>
        <w:t>,</w:t>
      </w:r>
      <w:r w:rsidRPr="00BF00F1">
        <w:rPr>
          <w:rFonts w:hint="cs"/>
          <w:rtl/>
          <w:lang w:eastAsia="he-IL"/>
        </w:rPr>
        <w:t xml:space="preserve"> </w:t>
      </w:r>
      <w:bookmarkStart w:id="5067" w:name="_ETM_Q20_534165"/>
      <w:bookmarkEnd w:id="5067"/>
      <w:r>
        <w:rPr>
          <w:rFonts w:hint="cs"/>
          <w:rtl/>
          <w:lang w:eastAsia="he-IL"/>
        </w:rPr>
        <w:t>של המינהל התקין, גם של הממלכתי-</w:t>
      </w:r>
      <w:r w:rsidRPr="00BF00F1">
        <w:rPr>
          <w:rFonts w:hint="cs"/>
          <w:rtl/>
          <w:lang w:eastAsia="he-IL"/>
        </w:rPr>
        <w:t>חרדי</w:t>
      </w:r>
      <w:r>
        <w:rPr>
          <w:rFonts w:hint="cs"/>
          <w:rtl/>
          <w:lang w:eastAsia="he-IL"/>
        </w:rPr>
        <w:t>,</w:t>
      </w:r>
      <w:r w:rsidRPr="00BF00F1">
        <w:rPr>
          <w:rFonts w:hint="cs"/>
          <w:rtl/>
          <w:lang w:eastAsia="he-IL"/>
        </w:rPr>
        <w:t xml:space="preserve"> יצא</w:t>
      </w:r>
      <w:r>
        <w:rPr>
          <w:rFonts w:hint="cs"/>
          <w:rtl/>
          <w:lang w:eastAsia="he-IL"/>
        </w:rPr>
        <w:t>ה</w:t>
      </w:r>
      <w:bookmarkStart w:id="5068" w:name="_ETM_Q20_534998"/>
      <w:bookmarkEnd w:id="5068"/>
      <w:r w:rsidRPr="00BF00F1">
        <w:rPr>
          <w:rFonts w:hint="cs"/>
          <w:rtl/>
          <w:lang w:eastAsia="he-IL"/>
        </w:rPr>
        <w:t xml:space="preserve"> לדרך. אני </w:t>
      </w:r>
      <w:bookmarkStart w:id="5069" w:name="_ETM_Q20_538461"/>
      <w:bookmarkEnd w:id="5069"/>
      <w:r w:rsidRPr="00BF00F1">
        <w:rPr>
          <w:rFonts w:hint="cs"/>
          <w:rtl/>
          <w:lang w:eastAsia="he-IL"/>
        </w:rPr>
        <w:t xml:space="preserve">צופה שתמיד יהיה קיום לרשתות החינוך, תמיד יהיו רשתות חינוך, </w:t>
      </w:r>
      <w:bookmarkStart w:id="5070" w:name="_ETM_Q20_542757"/>
      <w:bookmarkEnd w:id="5070"/>
      <w:r w:rsidRPr="00BF00F1">
        <w:rPr>
          <w:rFonts w:hint="cs"/>
          <w:rtl/>
          <w:lang w:eastAsia="he-IL"/>
        </w:rPr>
        <w:t>יש צורך בה</w:t>
      </w:r>
      <w:r>
        <w:rPr>
          <w:rFonts w:hint="cs"/>
          <w:rtl/>
          <w:lang w:eastAsia="he-IL"/>
        </w:rPr>
        <w:t>ן</w:t>
      </w:r>
      <w:r w:rsidRPr="00BF00F1">
        <w:rPr>
          <w:rFonts w:hint="cs"/>
          <w:rtl/>
          <w:lang w:eastAsia="he-IL"/>
        </w:rPr>
        <w:t>, יש ציבור שרוצ</w:t>
      </w:r>
      <w:bookmarkStart w:id="5071" w:name="_ETM_Q20_540778"/>
      <w:bookmarkEnd w:id="5071"/>
      <w:r w:rsidRPr="00BF00F1">
        <w:rPr>
          <w:rFonts w:hint="cs"/>
          <w:rtl/>
          <w:lang w:eastAsia="he-IL"/>
        </w:rPr>
        <w:t>ה אותן</w:t>
      </w:r>
      <w:r>
        <w:rPr>
          <w:rFonts w:hint="cs"/>
          <w:rtl/>
          <w:lang w:eastAsia="he-IL"/>
        </w:rPr>
        <w:t xml:space="preserve"> </w:t>
      </w:r>
      <w:bookmarkStart w:id="5072" w:name="_ETM_Q20_543039"/>
      <w:bookmarkEnd w:id="5072"/>
      <w:r>
        <w:rPr>
          <w:rFonts w:hint="cs"/>
          <w:rtl/>
          <w:lang w:eastAsia="he-IL"/>
        </w:rPr>
        <w:t>- -</w:t>
      </w:r>
      <w:bookmarkStart w:id="5073" w:name="_ETM_Q20_543855"/>
      <w:bookmarkStart w:id="5074" w:name="_ETM_Q20_543959"/>
      <w:bookmarkEnd w:id="5073"/>
      <w:bookmarkEnd w:id="5074"/>
      <w:r>
        <w:rPr>
          <w:rFonts w:hint="cs"/>
          <w:rtl/>
          <w:lang w:eastAsia="he-IL"/>
        </w:rPr>
        <w:t xml:space="preserve"> </w:t>
      </w:r>
    </w:p>
    <w:p w:rsidR="008C5912" w:rsidRDefault="008C5912" w:rsidP="00AF4A97">
      <w:pPr>
        <w:rPr>
          <w:rtl/>
          <w:lang w:eastAsia="he-IL"/>
        </w:rPr>
      </w:pPr>
      <w:bookmarkStart w:id="5075" w:name="_ETM_Q20_547263"/>
      <w:bookmarkStart w:id="5076" w:name="_ETM_Q20_547352"/>
      <w:bookmarkEnd w:id="5075"/>
      <w:bookmarkEnd w:id="5076"/>
    </w:p>
    <w:p w:rsidR="008C5912" w:rsidRDefault="008C5912" w:rsidP="00AF4A97">
      <w:pPr>
        <w:pStyle w:val="af5"/>
        <w:keepNext/>
        <w:rPr>
          <w:rtl/>
        </w:rPr>
      </w:pPr>
      <w:bookmarkStart w:id="5077" w:name="ET_interruption_6345_12"/>
      <w:r w:rsidRPr="00022C8B">
        <w:rPr>
          <w:rStyle w:val="TagStyle"/>
          <w:rtl/>
        </w:rPr>
        <w:t xml:space="preserve"> &lt;&lt; קריאה &gt;&gt; </w:t>
      </w:r>
      <w:r>
        <w:rPr>
          <w:rtl/>
        </w:rPr>
        <w:t>טלי גוטליב (הליכוד):</w:t>
      </w:r>
      <w:r w:rsidRPr="00022C8B">
        <w:rPr>
          <w:rStyle w:val="TagStyle"/>
          <w:rtl/>
        </w:rPr>
        <w:t xml:space="preserve"> &lt;&lt; קריאה &gt;&gt;</w:t>
      </w:r>
      <w:r>
        <w:rPr>
          <w:rtl/>
        </w:rPr>
        <w:t xml:space="preserve">   </w:t>
      </w:r>
      <w:bookmarkEnd w:id="5077"/>
    </w:p>
    <w:p w:rsidR="008C5912" w:rsidRDefault="008C5912" w:rsidP="00E81F5C">
      <w:pPr>
        <w:rPr>
          <w:rtl/>
          <w:lang w:eastAsia="he-IL"/>
        </w:rPr>
      </w:pPr>
    </w:p>
    <w:p w:rsidR="008C5912" w:rsidRDefault="008C5912" w:rsidP="00AF4A97">
      <w:pPr>
        <w:rPr>
          <w:rtl/>
          <w:lang w:eastAsia="he-IL"/>
        </w:rPr>
      </w:pPr>
      <w:bookmarkStart w:id="5078" w:name="_ETM_Q20_542907"/>
      <w:bookmarkEnd w:id="5078"/>
      <w:r>
        <w:rPr>
          <w:rFonts w:hint="cs"/>
          <w:rtl/>
          <w:lang w:eastAsia="he-IL"/>
        </w:rPr>
        <w:t>- - -</w:t>
      </w:r>
      <w:bookmarkStart w:id="5079" w:name="_ETM_Q20_544183"/>
      <w:bookmarkEnd w:id="5079"/>
    </w:p>
    <w:p w:rsidR="008C5912" w:rsidRDefault="008C5912" w:rsidP="00AF4A97">
      <w:pPr>
        <w:rPr>
          <w:rtl/>
          <w:lang w:eastAsia="he-IL"/>
        </w:rPr>
      </w:pPr>
      <w:bookmarkStart w:id="5080" w:name="_ETM_Q20_544270"/>
      <w:bookmarkEnd w:id="5080"/>
    </w:p>
    <w:p w:rsidR="008C5912" w:rsidRDefault="008C5912" w:rsidP="00AF4A97">
      <w:pPr>
        <w:pStyle w:val="-"/>
        <w:keepNext/>
        <w:rPr>
          <w:rtl/>
        </w:rPr>
      </w:pPr>
      <w:bookmarkStart w:id="5081" w:name="ET_speakercontinue_6128_13"/>
      <w:r w:rsidRPr="00022C8B">
        <w:rPr>
          <w:rStyle w:val="TagStyle"/>
          <w:rtl/>
        </w:rPr>
        <w:t xml:space="preserve"> &lt;&lt; דובר_המשך &gt;&gt; </w:t>
      </w:r>
      <w:r>
        <w:rPr>
          <w:rtl/>
        </w:rPr>
        <w:t>משה טור פז (יש עתיד):</w:t>
      </w:r>
      <w:r w:rsidRPr="00022C8B">
        <w:rPr>
          <w:rStyle w:val="TagStyle"/>
          <w:rtl/>
        </w:rPr>
        <w:t xml:space="preserve"> &lt;&lt; דובר_המשך &gt;&gt;</w:t>
      </w:r>
      <w:r>
        <w:rPr>
          <w:rtl/>
        </w:rPr>
        <w:t xml:space="preserve">   </w:t>
      </w:r>
      <w:bookmarkEnd w:id="5081"/>
    </w:p>
    <w:p w:rsidR="008C5912" w:rsidRDefault="008C5912" w:rsidP="00E81F5C">
      <w:pPr>
        <w:rPr>
          <w:rtl/>
          <w:lang w:eastAsia="he-IL"/>
        </w:rPr>
      </w:pPr>
    </w:p>
    <w:p w:rsidR="008C5912" w:rsidRDefault="008C5912" w:rsidP="00AF4A97">
      <w:pPr>
        <w:rPr>
          <w:rtl/>
          <w:lang w:eastAsia="he-IL"/>
        </w:rPr>
      </w:pPr>
      <w:bookmarkStart w:id="5082" w:name="_ETM_Q20_546392"/>
      <w:bookmarkStart w:id="5083" w:name="_ETM_Q20_547470"/>
      <w:bookmarkStart w:id="5084" w:name="_ETM_Q20_547573"/>
      <w:bookmarkEnd w:id="5082"/>
      <w:bookmarkEnd w:id="5083"/>
      <w:bookmarkEnd w:id="5084"/>
      <w:r>
        <w:rPr>
          <w:rFonts w:hint="cs"/>
          <w:rtl/>
          <w:lang w:eastAsia="he-IL"/>
        </w:rPr>
        <w:t xml:space="preserve">- - </w:t>
      </w:r>
      <w:r w:rsidRPr="00BF00F1">
        <w:rPr>
          <w:rFonts w:hint="cs"/>
          <w:rtl/>
          <w:lang w:eastAsia="he-IL"/>
        </w:rPr>
        <w:t xml:space="preserve">אבל הקשקוש של </w:t>
      </w:r>
      <w:bookmarkStart w:id="5085" w:name="_ETM_Q20_547053"/>
      <w:bookmarkEnd w:id="5085"/>
      <w:r w:rsidRPr="00BF00F1">
        <w:rPr>
          <w:rFonts w:hint="cs"/>
          <w:rtl/>
          <w:lang w:eastAsia="he-IL"/>
        </w:rPr>
        <w:t>ה</w:t>
      </w:r>
      <w:bookmarkStart w:id="5086" w:name="_ETM_Q20_545437"/>
      <w:bookmarkEnd w:id="5086"/>
      <w:r>
        <w:rPr>
          <w:rFonts w:hint="cs"/>
          <w:rtl/>
          <w:lang w:eastAsia="he-IL"/>
        </w:rPr>
        <w:t>ב</w:t>
      </w:r>
      <w:r w:rsidRPr="00BF00F1">
        <w:rPr>
          <w:rFonts w:hint="cs"/>
          <w:rtl/>
          <w:lang w:eastAsia="he-IL"/>
        </w:rPr>
        <w:t>ריח</w:t>
      </w:r>
      <w:bookmarkStart w:id="5087" w:name="_ETM_Q20_544367"/>
      <w:bookmarkStart w:id="5088" w:name="_ETM_Q20_547626"/>
      <w:bookmarkEnd w:id="5087"/>
      <w:bookmarkEnd w:id="5088"/>
      <w:r w:rsidRPr="00BF00F1">
        <w:rPr>
          <w:rFonts w:hint="cs"/>
          <w:rtl/>
          <w:lang w:eastAsia="he-IL"/>
        </w:rPr>
        <w:t>ה, של ההסת</w:t>
      </w:r>
      <w:r>
        <w:rPr>
          <w:rFonts w:hint="cs"/>
          <w:rtl/>
          <w:lang w:eastAsia="he-IL"/>
        </w:rPr>
        <w:t>ת</w:t>
      </w:r>
      <w:r w:rsidRPr="00BF00F1">
        <w:rPr>
          <w:rFonts w:hint="cs"/>
          <w:rtl/>
          <w:lang w:eastAsia="he-IL"/>
        </w:rPr>
        <w:t>רות</w:t>
      </w:r>
      <w:r>
        <w:rPr>
          <w:rFonts w:hint="cs"/>
          <w:rtl/>
          <w:lang w:eastAsia="he-IL"/>
        </w:rPr>
        <w:t xml:space="preserve"> - - -</w:t>
      </w:r>
      <w:bookmarkStart w:id="5089" w:name="_ETM_Q20_546517"/>
      <w:bookmarkStart w:id="5090" w:name="_ETM_Q20_552178"/>
      <w:bookmarkEnd w:id="5089"/>
      <w:bookmarkEnd w:id="5090"/>
    </w:p>
    <w:p w:rsidR="008C5912" w:rsidRDefault="008C5912" w:rsidP="00AF4A97">
      <w:pPr>
        <w:rPr>
          <w:rtl/>
          <w:lang w:eastAsia="he-IL"/>
        </w:rPr>
      </w:pPr>
      <w:bookmarkStart w:id="5091" w:name="_ETM_Q20_547291"/>
      <w:bookmarkStart w:id="5092" w:name="_ETM_Q20_547344"/>
      <w:bookmarkStart w:id="5093" w:name="_ETM_Q20_546533"/>
      <w:bookmarkEnd w:id="5091"/>
      <w:bookmarkEnd w:id="5092"/>
      <w:bookmarkEnd w:id="5093"/>
    </w:p>
    <w:p w:rsidR="008C5912" w:rsidRDefault="008C5912" w:rsidP="00AF4A97">
      <w:pPr>
        <w:pStyle w:val="af5"/>
        <w:keepNext/>
        <w:rPr>
          <w:rtl/>
        </w:rPr>
      </w:pPr>
      <w:bookmarkStart w:id="5094" w:name="ET_interruption_6345_14"/>
      <w:r w:rsidRPr="00022C8B">
        <w:rPr>
          <w:rStyle w:val="TagStyle"/>
          <w:rtl/>
        </w:rPr>
        <w:t xml:space="preserve"> &lt;&lt; קריאה &gt;&gt; </w:t>
      </w:r>
      <w:r>
        <w:rPr>
          <w:rtl/>
        </w:rPr>
        <w:t>טלי גוטליב (הליכוד):</w:t>
      </w:r>
      <w:r w:rsidRPr="00022C8B">
        <w:rPr>
          <w:rStyle w:val="TagStyle"/>
          <w:rtl/>
        </w:rPr>
        <w:t xml:space="preserve"> &lt;&lt; קריאה &gt;&gt;</w:t>
      </w:r>
      <w:r>
        <w:rPr>
          <w:rtl/>
        </w:rPr>
        <w:t xml:space="preserve">   </w:t>
      </w:r>
      <w:bookmarkEnd w:id="5094"/>
    </w:p>
    <w:p w:rsidR="008C5912" w:rsidRDefault="008C5912" w:rsidP="00E81F5C">
      <w:pPr>
        <w:rPr>
          <w:rtl/>
          <w:lang w:eastAsia="he-IL"/>
        </w:rPr>
      </w:pPr>
    </w:p>
    <w:p w:rsidR="008C5912" w:rsidRDefault="008C5912" w:rsidP="00AF4A97">
      <w:pPr>
        <w:rPr>
          <w:rtl/>
          <w:lang w:eastAsia="he-IL"/>
        </w:rPr>
      </w:pPr>
      <w:bookmarkStart w:id="5095" w:name="_ETM_Q20_548829"/>
      <w:bookmarkEnd w:id="5095"/>
      <w:r>
        <w:rPr>
          <w:rFonts w:hint="cs"/>
          <w:rtl/>
          <w:lang w:eastAsia="he-IL"/>
        </w:rPr>
        <w:t xml:space="preserve">- - </w:t>
      </w:r>
      <w:bookmarkStart w:id="5096" w:name="_ETM_Q20_550643"/>
      <w:bookmarkEnd w:id="5096"/>
      <w:r>
        <w:rPr>
          <w:rFonts w:hint="cs"/>
          <w:rtl/>
          <w:lang w:eastAsia="he-IL"/>
        </w:rPr>
        <w:t xml:space="preserve">- כי הוא לא נכנס לארץ </w:t>
      </w:r>
      <w:bookmarkStart w:id="5097" w:name="_ETM_Q20_549376"/>
      <w:bookmarkEnd w:id="5097"/>
      <w:r>
        <w:rPr>
          <w:rFonts w:hint="cs"/>
          <w:rtl/>
          <w:lang w:eastAsia="he-IL"/>
        </w:rPr>
        <w:t>ישראל, ואז ה' אמר</w:t>
      </w:r>
      <w:bookmarkStart w:id="5098" w:name="_ETM_Q20_553664"/>
      <w:bookmarkEnd w:id="5098"/>
      <w:r>
        <w:rPr>
          <w:rFonts w:hint="cs"/>
          <w:rtl/>
          <w:lang w:eastAsia="he-IL"/>
        </w:rPr>
        <w:t xml:space="preserve"> לו</w:t>
      </w:r>
      <w:bookmarkStart w:id="5099" w:name="_ETM_Q20_549626"/>
      <w:bookmarkEnd w:id="5099"/>
      <w:r>
        <w:rPr>
          <w:rFonts w:hint="cs"/>
          <w:rtl/>
          <w:lang w:eastAsia="he-IL"/>
        </w:rPr>
        <w:t>: דבר אל העם</w:t>
      </w:r>
      <w:bookmarkStart w:id="5100" w:name="_ETM_Q20_552006"/>
      <w:bookmarkStart w:id="5101" w:name="_ETM_Q20_548297"/>
      <w:bookmarkEnd w:id="5100"/>
      <w:bookmarkEnd w:id="5101"/>
      <w:r>
        <w:rPr>
          <w:rFonts w:hint="cs"/>
          <w:rtl/>
          <w:lang w:eastAsia="he-IL"/>
        </w:rPr>
        <w:t xml:space="preserve"> - - -</w:t>
      </w:r>
      <w:bookmarkStart w:id="5102" w:name="_ETM_Q20_548526"/>
      <w:bookmarkEnd w:id="5102"/>
    </w:p>
    <w:p w:rsidR="008C5912" w:rsidRDefault="008C5912" w:rsidP="00AF4A97">
      <w:pPr>
        <w:rPr>
          <w:rtl/>
          <w:lang w:eastAsia="he-IL"/>
        </w:rPr>
      </w:pPr>
      <w:bookmarkStart w:id="5103" w:name="_ETM_Q20_548419"/>
      <w:bookmarkStart w:id="5104" w:name="_ETM_Q20_548505"/>
      <w:bookmarkEnd w:id="5103"/>
      <w:bookmarkEnd w:id="5104"/>
    </w:p>
    <w:p w:rsidR="008C5912" w:rsidRDefault="008C5912" w:rsidP="00AF4A97">
      <w:pPr>
        <w:pStyle w:val="-"/>
        <w:keepNext/>
        <w:rPr>
          <w:rtl/>
        </w:rPr>
      </w:pPr>
      <w:bookmarkStart w:id="5105" w:name="ET_speakercontinue_6128_15"/>
      <w:r w:rsidRPr="00414E24">
        <w:rPr>
          <w:rStyle w:val="TagStyle"/>
          <w:rtl/>
        </w:rPr>
        <w:t xml:space="preserve"> &lt;&lt; דובר_המשך &gt;&gt; </w:t>
      </w:r>
      <w:r>
        <w:rPr>
          <w:rtl/>
        </w:rPr>
        <w:t>משה טור פז (יש עתיד):</w:t>
      </w:r>
      <w:r w:rsidRPr="00414E24">
        <w:rPr>
          <w:rStyle w:val="TagStyle"/>
          <w:rtl/>
        </w:rPr>
        <w:t xml:space="preserve"> &lt;&lt; דובר_המשך &gt;&gt;</w:t>
      </w:r>
      <w:r>
        <w:rPr>
          <w:rtl/>
        </w:rPr>
        <w:t xml:space="preserve">   </w:t>
      </w:r>
      <w:bookmarkEnd w:id="5105"/>
    </w:p>
    <w:p w:rsidR="008C5912" w:rsidRDefault="008C5912" w:rsidP="00E81F5C">
      <w:pPr>
        <w:rPr>
          <w:rtl/>
          <w:lang w:eastAsia="he-IL"/>
        </w:rPr>
      </w:pPr>
    </w:p>
    <w:p w:rsidR="008C5912" w:rsidRDefault="008C5912" w:rsidP="00AF4A97">
      <w:pPr>
        <w:rPr>
          <w:rtl/>
          <w:lang w:eastAsia="he-IL"/>
        </w:rPr>
      </w:pPr>
      <w:bookmarkStart w:id="5106" w:name="_ETM_Q20_549751"/>
      <w:bookmarkEnd w:id="5106"/>
      <w:r>
        <w:rPr>
          <w:rFonts w:hint="cs"/>
          <w:rtl/>
          <w:lang w:eastAsia="he-IL"/>
        </w:rPr>
        <w:t xml:space="preserve">אדוני </w:t>
      </w:r>
      <w:bookmarkStart w:id="5107" w:name="_ETM_Q20_547450"/>
      <w:bookmarkStart w:id="5108" w:name="_ETM_Q20_547502"/>
      <w:bookmarkStart w:id="5109" w:name="_ETM_Q20_548196"/>
      <w:bookmarkEnd w:id="5107"/>
      <w:bookmarkEnd w:id="5108"/>
      <w:bookmarkEnd w:id="5109"/>
      <w:r>
        <w:rPr>
          <w:rFonts w:hint="cs"/>
          <w:rtl/>
          <w:lang w:eastAsia="he-IL"/>
        </w:rPr>
        <w:t>ה</w:t>
      </w:r>
      <w:r w:rsidRPr="00BF00F1">
        <w:rPr>
          <w:rFonts w:hint="cs"/>
          <w:rtl/>
          <w:lang w:eastAsia="he-IL"/>
        </w:rPr>
        <w:t>יושב-ראש</w:t>
      </w:r>
      <w:bookmarkStart w:id="5110" w:name="_ETM_Q20_553816"/>
      <w:bookmarkEnd w:id="5110"/>
      <w:r>
        <w:rPr>
          <w:rFonts w:hint="cs"/>
          <w:rtl/>
          <w:lang w:eastAsia="he-IL"/>
        </w:rPr>
        <w:t>, את</w:t>
      </w:r>
      <w:bookmarkStart w:id="5111" w:name="_ETM_Q20_554928"/>
      <w:bookmarkEnd w:id="5111"/>
      <w:r>
        <w:rPr>
          <w:rFonts w:hint="cs"/>
          <w:rtl/>
          <w:lang w:eastAsia="he-IL"/>
        </w:rPr>
        <w:t>ה יכול - - -</w:t>
      </w:r>
      <w:bookmarkStart w:id="5112" w:name="_ETM_Q20_559937"/>
      <w:bookmarkEnd w:id="5112"/>
    </w:p>
    <w:p w:rsidR="008C5912" w:rsidRDefault="008C5912" w:rsidP="00AF4A97">
      <w:pPr>
        <w:rPr>
          <w:rtl/>
          <w:lang w:eastAsia="he-IL"/>
        </w:rPr>
      </w:pPr>
      <w:bookmarkStart w:id="5113" w:name="_ETM_Q20_560019"/>
      <w:bookmarkStart w:id="5114" w:name="_ETM_Q20_555485"/>
      <w:bookmarkEnd w:id="5113"/>
      <w:bookmarkEnd w:id="5114"/>
    </w:p>
    <w:p w:rsidR="008C5912" w:rsidRDefault="008C5912" w:rsidP="00AF4A97">
      <w:pPr>
        <w:pStyle w:val="af6"/>
        <w:keepNext/>
        <w:rPr>
          <w:rtl/>
        </w:rPr>
      </w:pPr>
      <w:bookmarkStart w:id="5115" w:name="ET_yor_6490_16"/>
      <w:r w:rsidRPr="00414E24">
        <w:rPr>
          <w:rStyle w:val="TagStyle"/>
          <w:rtl/>
        </w:rPr>
        <w:t xml:space="preserve"> &lt;&lt; יור &gt;&gt; </w:t>
      </w:r>
      <w:r>
        <w:rPr>
          <w:rtl/>
        </w:rPr>
        <w:t>היו"ר ניסים ואטורי:</w:t>
      </w:r>
      <w:r w:rsidRPr="00414E24">
        <w:rPr>
          <w:rStyle w:val="TagStyle"/>
          <w:rtl/>
        </w:rPr>
        <w:t xml:space="preserve"> &lt;&lt; יור &gt;&gt;</w:t>
      </w:r>
      <w:r>
        <w:rPr>
          <w:rtl/>
        </w:rPr>
        <w:t xml:space="preserve">   </w:t>
      </w:r>
      <w:bookmarkEnd w:id="5115"/>
    </w:p>
    <w:p w:rsidR="008C5912" w:rsidRDefault="008C5912" w:rsidP="00E81F5C">
      <w:pPr>
        <w:rPr>
          <w:rtl/>
          <w:lang w:eastAsia="he-IL"/>
        </w:rPr>
      </w:pPr>
    </w:p>
    <w:p w:rsidR="008C5912" w:rsidRDefault="008C5912" w:rsidP="00AF4A97">
      <w:pPr>
        <w:rPr>
          <w:rtl/>
          <w:lang w:eastAsia="he-IL"/>
        </w:rPr>
      </w:pPr>
      <w:bookmarkStart w:id="5116" w:name="_ETM_Q20_556440"/>
      <w:bookmarkEnd w:id="5116"/>
      <w:r>
        <w:rPr>
          <w:rFonts w:hint="cs"/>
          <w:rtl/>
          <w:lang w:eastAsia="he-IL"/>
        </w:rPr>
        <w:t>יש כמה גם באופוזיציה.</w:t>
      </w:r>
      <w:bookmarkStart w:id="5117" w:name="_ETM_Q20_561106"/>
      <w:bookmarkEnd w:id="5117"/>
      <w:r>
        <w:rPr>
          <w:rFonts w:hint="cs"/>
          <w:rtl/>
          <w:lang w:eastAsia="he-IL"/>
        </w:rPr>
        <w:t xml:space="preserve"> אתה יודע.</w:t>
      </w:r>
      <w:bookmarkStart w:id="5118" w:name="_ETM_Q20_557376"/>
      <w:bookmarkStart w:id="5119" w:name="_ETM_Q20_560104"/>
      <w:bookmarkEnd w:id="5118"/>
      <w:bookmarkEnd w:id="5119"/>
    </w:p>
    <w:p w:rsidR="008C5912" w:rsidRDefault="008C5912" w:rsidP="00AF4A97">
      <w:pPr>
        <w:rPr>
          <w:rtl/>
          <w:lang w:eastAsia="he-IL"/>
        </w:rPr>
      </w:pPr>
      <w:bookmarkStart w:id="5120" w:name="_ETM_Q20_560185"/>
      <w:bookmarkEnd w:id="5120"/>
    </w:p>
    <w:p w:rsidR="008C5912" w:rsidRDefault="008C5912" w:rsidP="00AF4A97">
      <w:pPr>
        <w:pStyle w:val="-"/>
        <w:keepNext/>
        <w:rPr>
          <w:rtl/>
        </w:rPr>
      </w:pPr>
      <w:bookmarkStart w:id="5121" w:name="ET_speakercontinue_6128_17"/>
      <w:r w:rsidRPr="00414E24">
        <w:rPr>
          <w:rStyle w:val="TagStyle"/>
          <w:rtl/>
        </w:rPr>
        <w:t xml:space="preserve"> &lt;&lt; דובר_המשך &gt;&gt; </w:t>
      </w:r>
      <w:r>
        <w:rPr>
          <w:rtl/>
        </w:rPr>
        <w:t>משה טור פז (יש עתיד):</w:t>
      </w:r>
      <w:r w:rsidRPr="00414E24">
        <w:rPr>
          <w:rStyle w:val="TagStyle"/>
          <w:rtl/>
        </w:rPr>
        <w:t xml:space="preserve"> &lt;&lt; דובר_המשך &gt;&gt;</w:t>
      </w:r>
      <w:r>
        <w:rPr>
          <w:rtl/>
        </w:rPr>
        <w:t xml:space="preserve">   </w:t>
      </w:r>
      <w:bookmarkEnd w:id="5121"/>
    </w:p>
    <w:p w:rsidR="008C5912" w:rsidRDefault="008C5912" w:rsidP="00E81F5C">
      <w:pPr>
        <w:rPr>
          <w:rtl/>
          <w:lang w:eastAsia="he-IL"/>
        </w:rPr>
      </w:pPr>
    </w:p>
    <w:p w:rsidR="008C5912" w:rsidRDefault="008C5912" w:rsidP="00AF4A97">
      <w:pPr>
        <w:rPr>
          <w:rtl/>
          <w:lang w:eastAsia="he-IL"/>
        </w:rPr>
      </w:pPr>
      <w:bookmarkStart w:id="5122" w:name="_ETM_Q20_561183"/>
      <w:bookmarkStart w:id="5123" w:name="_ETM_Q20_560113"/>
      <w:bookmarkStart w:id="5124" w:name="_ETM_Q20_560180"/>
      <w:bookmarkStart w:id="5125" w:name="_ETM_Q20_554500"/>
      <w:bookmarkStart w:id="5126" w:name="_ETM_Q20_556010"/>
      <w:bookmarkStart w:id="5127" w:name="_ETM_Q20_558209"/>
      <w:bookmarkStart w:id="5128" w:name="_ETM_Q20_559475"/>
      <w:bookmarkEnd w:id="5122"/>
      <w:bookmarkEnd w:id="5123"/>
      <w:bookmarkEnd w:id="5124"/>
      <w:bookmarkEnd w:id="5125"/>
      <w:bookmarkEnd w:id="5126"/>
      <w:bookmarkEnd w:id="5127"/>
      <w:bookmarkEnd w:id="5128"/>
      <w:r w:rsidRPr="00BF00F1">
        <w:rPr>
          <w:rFonts w:hint="cs"/>
          <w:rtl/>
          <w:lang w:eastAsia="he-IL"/>
        </w:rPr>
        <w:t>נכון, אבל עכשיו הם שותקים.</w:t>
      </w:r>
      <w:bookmarkStart w:id="5129" w:name="_ETM_Q20_560504"/>
      <w:bookmarkEnd w:id="5129"/>
    </w:p>
    <w:p w:rsidR="008C5912" w:rsidRDefault="008C5912" w:rsidP="00AF4A97">
      <w:pPr>
        <w:rPr>
          <w:rtl/>
          <w:lang w:eastAsia="he-IL"/>
        </w:rPr>
      </w:pPr>
      <w:bookmarkStart w:id="5130" w:name="_ETM_Q20_562576"/>
      <w:bookmarkStart w:id="5131" w:name="_ETM_Q20_562626"/>
      <w:bookmarkStart w:id="5132" w:name="_ETM_Q20_557915"/>
      <w:bookmarkEnd w:id="5130"/>
      <w:bookmarkEnd w:id="5131"/>
      <w:bookmarkEnd w:id="5132"/>
    </w:p>
    <w:p w:rsidR="008C5912" w:rsidRDefault="008C5912" w:rsidP="00AF4A97">
      <w:pPr>
        <w:pStyle w:val="af5"/>
        <w:keepNext/>
        <w:rPr>
          <w:rtl/>
        </w:rPr>
      </w:pPr>
      <w:r w:rsidRPr="00414E24">
        <w:rPr>
          <w:rStyle w:val="TagStyle"/>
          <w:rtl/>
        </w:rPr>
        <w:t xml:space="preserve"> &lt;&lt; קריאה &gt;&gt; </w:t>
      </w:r>
      <w:r>
        <w:rPr>
          <w:rtl/>
        </w:rPr>
        <w:t>טלי גוטליב (הליכוד):</w:t>
      </w:r>
      <w:r w:rsidRPr="00414E24">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AF4A97">
      <w:pPr>
        <w:rPr>
          <w:rtl/>
          <w:lang w:eastAsia="he-IL"/>
        </w:rPr>
      </w:pPr>
      <w:bookmarkStart w:id="5133" w:name="_ETM_Q20_560729"/>
      <w:bookmarkEnd w:id="5133"/>
      <w:r>
        <w:rPr>
          <w:rFonts w:hint="cs"/>
          <w:rtl/>
          <w:lang w:eastAsia="he-IL"/>
        </w:rPr>
        <w:t>משה צעק להשם</w:t>
      </w:r>
      <w:bookmarkStart w:id="5134" w:name="_ETM_Q20_558765"/>
      <w:bookmarkEnd w:id="5134"/>
      <w:r>
        <w:rPr>
          <w:rFonts w:hint="cs"/>
          <w:rtl/>
          <w:lang w:eastAsia="he-IL"/>
        </w:rPr>
        <w:t xml:space="preserve"> כי הוא ידע שהוא </w:t>
      </w:r>
      <w:bookmarkStart w:id="5135" w:name="_ETM_Q20_559445"/>
      <w:bookmarkEnd w:id="5135"/>
      <w:r>
        <w:rPr>
          <w:rFonts w:hint="cs"/>
          <w:rtl/>
          <w:lang w:eastAsia="he-IL"/>
        </w:rPr>
        <w:t xml:space="preserve">לא </w:t>
      </w:r>
      <w:bookmarkStart w:id="5136" w:name="_ETM_Q20_561239"/>
      <w:bookmarkEnd w:id="5136"/>
      <w:r>
        <w:rPr>
          <w:rFonts w:hint="cs"/>
          <w:rtl/>
          <w:lang w:eastAsia="he-IL"/>
        </w:rPr>
        <w:t>יזכה להיכנס לארץ ישראל.</w:t>
      </w:r>
      <w:bookmarkStart w:id="5137" w:name="_ETM_Q20_560985"/>
      <w:bookmarkEnd w:id="5137"/>
    </w:p>
    <w:p w:rsidR="008C5912" w:rsidRDefault="008C5912" w:rsidP="00AF4A97">
      <w:pPr>
        <w:rPr>
          <w:rtl/>
          <w:lang w:eastAsia="he-IL"/>
        </w:rPr>
      </w:pPr>
      <w:bookmarkStart w:id="5138" w:name="_ETM_Q20_561143"/>
      <w:bookmarkStart w:id="5139" w:name="_ETM_Q20_561228"/>
      <w:bookmarkEnd w:id="5138"/>
      <w:bookmarkEnd w:id="5139"/>
    </w:p>
    <w:p w:rsidR="008C5912" w:rsidRDefault="008C5912" w:rsidP="00AF4A97">
      <w:pPr>
        <w:pStyle w:val="-"/>
        <w:keepNext/>
        <w:rPr>
          <w:rtl/>
        </w:rPr>
      </w:pPr>
      <w:bookmarkStart w:id="5140" w:name="ET_speakercontinue_6128_19"/>
      <w:r w:rsidRPr="00582219">
        <w:rPr>
          <w:rStyle w:val="TagStyle"/>
          <w:rtl/>
        </w:rPr>
        <w:t xml:space="preserve"> &lt;&lt; דובר_המשך &gt;&gt; </w:t>
      </w:r>
      <w:r>
        <w:rPr>
          <w:rtl/>
        </w:rPr>
        <w:t>משה טור פז (יש עתיד):</w:t>
      </w:r>
      <w:r w:rsidRPr="00582219">
        <w:rPr>
          <w:rStyle w:val="TagStyle"/>
          <w:rtl/>
        </w:rPr>
        <w:t xml:space="preserve"> &lt;&lt; דובר_המשך &gt;&gt;</w:t>
      </w:r>
      <w:r>
        <w:rPr>
          <w:rtl/>
        </w:rPr>
        <w:t xml:space="preserve">   </w:t>
      </w:r>
      <w:bookmarkEnd w:id="5140"/>
    </w:p>
    <w:p w:rsidR="008C5912" w:rsidRDefault="008C5912" w:rsidP="00E81F5C">
      <w:pPr>
        <w:rPr>
          <w:rtl/>
          <w:lang w:eastAsia="he-IL"/>
        </w:rPr>
      </w:pPr>
    </w:p>
    <w:p w:rsidR="008C5912" w:rsidRDefault="008C5912" w:rsidP="00AF4A97">
      <w:pPr>
        <w:rPr>
          <w:rtl/>
          <w:lang w:eastAsia="he-IL"/>
        </w:rPr>
      </w:pPr>
      <w:bookmarkStart w:id="5141" w:name="_ETM_Q20_562352"/>
      <w:bookmarkStart w:id="5142" w:name="_ETM_Q20_562753"/>
      <w:bookmarkStart w:id="5143" w:name="_ETM_Q20_562798"/>
      <w:bookmarkEnd w:id="5141"/>
      <w:bookmarkEnd w:id="5142"/>
      <w:bookmarkEnd w:id="5143"/>
      <w:r w:rsidRPr="00BF00F1">
        <w:rPr>
          <w:rFonts w:hint="cs"/>
          <w:rtl/>
          <w:lang w:eastAsia="he-IL"/>
        </w:rPr>
        <w:t xml:space="preserve">אז </w:t>
      </w:r>
      <w:bookmarkStart w:id="5144" w:name="_ETM_Q20_563410"/>
      <w:bookmarkEnd w:id="5144"/>
      <w:r w:rsidRPr="00BF00F1">
        <w:rPr>
          <w:rFonts w:hint="cs"/>
          <w:rtl/>
          <w:lang w:eastAsia="he-IL"/>
        </w:rPr>
        <w:t>קשקוש ההתייחסות</w:t>
      </w:r>
      <w:r>
        <w:rPr>
          <w:rFonts w:hint="cs"/>
          <w:rtl/>
          <w:lang w:eastAsia="he-IL"/>
        </w:rPr>
        <w:t xml:space="preserve"> ל</w:t>
      </w:r>
      <w:r w:rsidRPr="00BF00F1">
        <w:rPr>
          <w:rFonts w:hint="cs"/>
          <w:rtl/>
          <w:lang w:eastAsia="he-IL"/>
        </w:rPr>
        <w:t xml:space="preserve">ייעוץ המשפטי מיצה את עצמו. משרד </w:t>
      </w:r>
      <w:bookmarkStart w:id="5145" w:name="_ETM_Q20_568303"/>
      <w:bookmarkEnd w:id="5145"/>
      <w:r w:rsidRPr="00BF00F1">
        <w:rPr>
          <w:rFonts w:hint="cs"/>
          <w:rtl/>
          <w:lang w:eastAsia="he-IL"/>
        </w:rPr>
        <w:t>החינוך אכן לא מקדם כמו שצריך את הממלכתי</w:t>
      </w:r>
      <w:r>
        <w:rPr>
          <w:rFonts w:hint="cs"/>
          <w:rtl/>
          <w:lang w:eastAsia="he-IL"/>
        </w:rPr>
        <w:t>-</w:t>
      </w:r>
      <w:r w:rsidRPr="00BF00F1">
        <w:rPr>
          <w:rFonts w:hint="cs"/>
          <w:rtl/>
          <w:lang w:eastAsia="he-IL"/>
        </w:rPr>
        <w:t>חרדי</w:t>
      </w:r>
      <w:r>
        <w:rPr>
          <w:rFonts w:hint="cs"/>
          <w:rtl/>
          <w:lang w:eastAsia="he-IL"/>
        </w:rPr>
        <w:t>.</w:t>
      </w:r>
      <w:bookmarkStart w:id="5146" w:name="_ETM_Q20_574116"/>
      <w:bookmarkEnd w:id="5146"/>
      <w:r w:rsidRPr="00BF00F1">
        <w:rPr>
          <w:rFonts w:hint="cs"/>
          <w:rtl/>
          <w:lang w:eastAsia="he-IL"/>
        </w:rPr>
        <w:t xml:space="preserve"> וכן, </w:t>
      </w:r>
      <w:bookmarkStart w:id="5147" w:name="_ETM_Q20_573196"/>
      <w:bookmarkEnd w:id="5147"/>
      <w:r w:rsidRPr="00BF00F1">
        <w:rPr>
          <w:rFonts w:hint="cs"/>
          <w:rtl/>
          <w:lang w:eastAsia="he-IL"/>
        </w:rPr>
        <w:t xml:space="preserve">טלי גוטליב, יש מצבים </w:t>
      </w:r>
      <w:bookmarkStart w:id="5148" w:name="_ETM_Q20_579459"/>
      <w:bookmarkEnd w:id="5148"/>
      <w:r>
        <w:rPr>
          <w:rFonts w:hint="cs"/>
          <w:rtl/>
          <w:lang w:eastAsia="he-IL"/>
        </w:rPr>
        <w:t>ש</w:t>
      </w:r>
      <w:r w:rsidRPr="00BF00F1">
        <w:rPr>
          <w:rFonts w:hint="cs"/>
          <w:rtl/>
          <w:lang w:eastAsia="he-IL"/>
        </w:rPr>
        <w:t xml:space="preserve">ל </w:t>
      </w:r>
      <w:r>
        <w:rPr>
          <w:rFonts w:hint="cs"/>
          <w:rtl/>
          <w:lang w:eastAsia="he-IL"/>
        </w:rPr>
        <w:t>"</w:t>
      </w:r>
      <w:bookmarkStart w:id="5149" w:name="_ETM_Q20_576667"/>
      <w:bookmarkEnd w:id="5149"/>
      <w:r>
        <w:rPr>
          <w:rFonts w:hint="cs"/>
          <w:rtl/>
          <w:lang w:eastAsia="he-IL"/>
        </w:rPr>
        <w:t xml:space="preserve">דבר אל </w:t>
      </w:r>
      <w:r w:rsidRPr="00BF00F1">
        <w:rPr>
          <w:rFonts w:hint="cs"/>
          <w:rtl/>
          <w:lang w:eastAsia="he-IL"/>
        </w:rPr>
        <w:t>בני ישראל ו</w:t>
      </w:r>
      <w:r>
        <w:rPr>
          <w:rFonts w:hint="cs"/>
          <w:rtl/>
          <w:lang w:eastAsia="he-IL"/>
        </w:rPr>
        <w:t>י</w:t>
      </w:r>
      <w:r w:rsidRPr="00BF00F1">
        <w:rPr>
          <w:rFonts w:hint="cs"/>
          <w:rtl/>
          <w:lang w:eastAsia="he-IL"/>
        </w:rPr>
        <w:t>יס</w:t>
      </w:r>
      <w:r>
        <w:rPr>
          <w:rFonts w:hint="cs"/>
          <w:rtl/>
          <w:lang w:eastAsia="he-IL"/>
        </w:rPr>
        <w:t>ע</w:t>
      </w:r>
      <w:r w:rsidRPr="00BF00F1">
        <w:rPr>
          <w:rFonts w:hint="cs"/>
          <w:rtl/>
          <w:lang w:eastAsia="he-IL"/>
        </w:rPr>
        <w:t>ו</w:t>
      </w:r>
      <w:r>
        <w:rPr>
          <w:rFonts w:hint="cs"/>
          <w:rtl/>
          <w:lang w:eastAsia="he-IL"/>
        </w:rPr>
        <w:t>".</w:t>
      </w:r>
    </w:p>
    <w:p w:rsidR="008C5912" w:rsidRDefault="008C5912" w:rsidP="00AF4A97">
      <w:pPr>
        <w:rPr>
          <w:rtl/>
          <w:lang w:eastAsia="he-IL"/>
        </w:rPr>
      </w:pPr>
    </w:p>
    <w:p w:rsidR="008C5912" w:rsidRDefault="008C5912" w:rsidP="00AF4A97">
      <w:pPr>
        <w:pStyle w:val="af5"/>
        <w:keepNext/>
        <w:rPr>
          <w:rtl/>
        </w:rPr>
      </w:pPr>
      <w:r w:rsidRPr="00C4399E">
        <w:rPr>
          <w:rStyle w:val="TagStyle"/>
          <w:rtl/>
        </w:rPr>
        <w:t xml:space="preserve"> &lt;&lt; קריאה &gt;&gt; </w:t>
      </w:r>
      <w:r>
        <w:rPr>
          <w:rtl/>
        </w:rPr>
        <w:t>טלי גוטליב (הליכוד):</w:t>
      </w:r>
      <w:r w:rsidRPr="00C4399E">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AF4A97">
      <w:pPr>
        <w:rPr>
          <w:rtl/>
          <w:lang w:eastAsia="he-IL"/>
        </w:rPr>
      </w:pPr>
      <w:bookmarkStart w:id="5150" w:name="_ETM_Q20_574457"/>
      <w:bookmarkStart w:id="5151" w:name="_ETM_Q20_574536"/>
      <w:bookmarkStart w:id="5152" w:name="_ETM_Q20_575867"/>
      <w:bookmarkEnd w:id="5150"/>
      <w:bookmarkEnd w:id="5151"/>
      <w:bookmarkEnd w:id="5152"/>
      <w:r>
        <w:rPr>
          <w:rFonts w:hint="cs"/>
          <w:rtl/>
          <w:lang w:eastAsia="he-IL"/>
        </w:rPr>
        <w:t>- - -</w:t>
      </w:r>
      <w:bookmarkStart w:id="5153" w:name="_ETM_Q20_578257"/>
      <w:bookmarkEnd w:id="5153"/>
      <w:r>
        <w:rPr>
          <w:rFonts w:hint="cs"/>
          <w:rtl/>
          <w:lang w:eastAsia="he-IL"/>
        </w:rPr>
        <w:t xml:space="preserve"> פרשת </w:t>
      </w:r>
      <w:bookmarkStart w:id="5154" w:name="_ETM_Q20_576684"/>
      <w:bookmarkEnd w:id="5154"/>
      <w:r>
        <w:rPr>
          <w:rFonts w:hint="cs"/>
          <w:rtl/>
          <w:lang w:eastAsia="he-IL"/>
        </w:rPr>
        <w:t>שבוע אתה לא יודע.</w:t>
      </w:r>
      <w:bookmarkStart w:id="5155" w:name="_ETM_Q20_579574"/>
      <w:bookmarkEnd w:id="5155"/>
    </w:p>
    <w:p w:rsidR="008C5912" w:rsidRDefault="008C5912" w:rsidP="00AF4A97">
      <w:pPr>
        <w:rPr>
          <w:rtl/>
          <w:lang w:eastAsia="he-IL"/>
        </w:rPr>
      </w:pPr>
      <w:bookmarkStart w:id="5156" w:name="_ETM_Q20_579681"/>
      <w:bookmarkEnd w:id="5156"/>
    </w:p>
    <w:p w:rsidR="008C5912" w:rsidRDefault="008C5912" w:rsidP="00AF4A97">
      <w:pPr>
        <w:pStyle w:val="-"/>
        <w:keepNext/>
        <w:rPr>
          <w:rtl/>
        </w:rPr>
      </w:pPr>
      <w:bookmarkStart w:id="5157" w:name="ET_speakercontinue_6128_21"/>
      <w:r w:rsidRPr="00C4399E">
        <w:rPr>
          <w:rStyle w:val="TagStyle"/>
          <w:rtl/>
        </w:rPr>
        <w:t xml:space="preserve"> &lt;&lt; דובר_המשך &gt;&gt; </w:t>
      </w:r>
      <w:r>
        <w:rPr>
          <w:rtl/>
        </w:rPr>
        <w:t>משה טור פז (יש עתיד):</w:t>
      </w:r>
      <w:r w:rsidRPr="00C4399E">
        <w:rPr>
          <w:rStyle w:val="TagStyle"/>
          <w:rtl/>
        </w:rPr>
        <w:t xml:space="preserve"> &lt;&lt; דובר_המשך &gt;&gt;</w:t>
      </w:r>
      <w:r>
        <w:rPr>
          <w:rtl/>
        </w:rPr>
        <w:t xml:space="preserve">   </w:t>
      </w:r>
      <w:bookmarkEnd w:id="5157"/>
    </w:p>
    <w:p w:rsidR="008C5912" w:rsidRDefault="008C5912" w:rsidP="00E81F5C">
      <w:pPr>
        <w:rPr>
          <w:rtl/>
          <w:lang w:eastAsia="he-IL"/>
        </w:rPr>
      </w:pPr>
    </w:p>
    <w:p w:rsidR="008C5912" w:rsidRDefault="008C5912" w:rsidP="00AF4A97">
      <w:pPr>
        <w:rPr>
          <w:rtl/>
          <w:lang w:eastAsia="he-IL"/>
        </w:rPr>
      </w:pPr>
      <w:bookmarkStart w:id="5158" w:name="_ETM_Q20_581490"/>
      <w:bookmarkEnd w:id="5158"/>
      <w:r w:rsidRPr="00BF00F1">
        <w:rPr>
          <w:rFonts w:hint="cs"/>
          <w:rtl/>
          <w:lang w:eastAsia="he-IL"/>
        </w:rPr>
        <w:t>עכשיו הזמן לעשות, עכשיו הזמן למעשים</w:t>
      </w:r>
      <w:r>
        <w:rPr>
          <w:rFonts w:hint="cs"/>
          <w:rtl/>
          <w:lang w:eastAsia="he-IL"/>
        </w:rPr>
        <w:t>.</w:t>
      </w:r>
      <w:r w:rsidRPr="00BF00F1">
        <w:rPr>
          <w:rFonts w:hint="cs"/>
          <w:rtl/>
          <w:lang w:eastAsia="he-IL"/>
        </w:rPr>
        <w:t xml:space="preserve"> </w:t>
      </w:r>
      <w:bookmarkStart w:id="5159" w:name="_ETM_Q20_584238"/>
      <w:bookmarkEnd w:id="5159"/>
      <w:r w:rsidRPr="00BF00F1">
        <w:rPr>
          <w:rFonts w:hint="cs"/>
          <w:rtl/>
          <w:lang w:eastAsia="he-IL"/>
        </w:rPr>
        <w:t>מי שרוצה לימודי ליבה, שיצביע בעד הממלכתי</w:t>
      </w:r>
      <w:r>
        <w:rPr>
          <w:rFonts w:hint="cs"/>
          <w:rtl/>
          <w:lang w:eastAsia="he-IL"/>
        </w:rPr>
        <w:t>-</w:t>
      </w:r>
      <w:r w:rsidRPr="00BF00F1">
        <w:rPr>
          <w:rFonts w:hint="cs"/>
          <w:rtl/>
          <w:lang w:eastAsia="he-IL"/>
        </w:rPr>
        <w:t>חרדי</w:t>
      </w:r>
      <w:r>
        <w:rPr>
          <w:rFonts w:hint="cs"/>
          <w:rtl/>
          <w:lang w:eastAsia="he-IL"/>
        </w:rPr>
        <w:t>.</w:t>
      </w:r>
      <w:r w:rsidRPr="00BF00F1">
        <w:rPr>
          <w:rFonts w:hint="cs"/>
          <w:rtl/>
          <w:lang w:eastAsia="he-IL"/>
        </w:rPr>
        <w:t xml:space="preserve"> תודה רבה.</w:t>
      </w:r>
      <w:bookmarkStart w:id="5160" w:name="_ETM_Q20_589019"/>
      <w:bookmarkEnd w:id="5160"/>
    </w:p>
    <w:p w:rsidR="008C5912" w:rsidRDefault="008C5912" w:rsidP="00AF4A97">
      <w:pPr>
        <w:rPr>
          <w:rtl/>
          <w:lang w:eastAsia="he-IL"/>
        </w:rPr>
      </w:pPr>
    </w:p>
    <w:p w:rsidR="008C5912" w:rsidRDefault="008C5912" w:rsidP="00AF4A97">
      <w:pPr>
        <w:pStyle w:val="af6"/>
        <w:keepNext/>
        <w:rPr>
          <w:rtl/>
        </w:rPr>
      </w:pPr>
      <w:bookmarkStart w:id="5161" w:name="ET_yor_6490_22"/>
      <w:r w:rsidRPr="00C4399E">
        <w:rPr>
          <w:rStyle w:val="TagStyle"/>
          <w:rtl/>
        </w:rPr>
        <w:t xml:space="preserve"> &lt;&lt; יור &gt;&gt; </w:t>
      </w:r>
      <w:r>
        <w:rPr>
          <w:rtl/>
        </w:rPr>
        <w:t>היו"ר ניסים ואטורי:</w:t>
      </w:r>
      <w:r w:rsidRPr="00C4399E">
        <w:rPr>
          <w:rStyle w:val="TagStyle"/>
          <w:rtl/>
        </w:rPr>
        <w:t xml:space="preserve"> &lt;&lt; יור &gt;&gt;</w:t>
      </w:r>
      <w:r>
        <w:rPr>
          <w:rtl/>
        </w:rPr>
        <w:t xml:space="preserve">   </w:t>
      </w:r>
      <w:bookmarkEnd w:id="5161"/>
    </w:p>
    <w:p w:rsidR="008C5912" w:rsidRDefault="008C5912" w:rsidP="00E81F5C">
      <w:pPr>
        <w:rPr>
          <w:rtl/>
          <w:lang w:eastAsia="he-IL"/>
        </w:rPr>
      </w:pPr>
    </w:p>
    <w:p w:rsidR="008C5912" w:rsidRDefault="008C5912" w:rsidP="00AF4A97">
      <w:pPr>
        <w:rPr>
          <w:rtl/>
          <w:lang w:eastAsia="he-IL"/>
        </w:rPr>
      </w:pPr>
      <w:bookmarkStart w:id="5162" w:name="_ETM_Q20_594287"/>
      <w:bookmarkStart w:id="5163" w:name="_ETM_Q20_597790"/>
      <w:bookmarkEnd w:id="5162"/>
      <w:bookmarkEnd w:id="5163"/>
      <w:r w:rsidRPr="00BF00F1">
        <w:rPr>
          <w:rFonts w:hint="cs"/>
          <w:rtl/>
          <w:lang w:eastAsia="he-IL"/>
        </w:rPr>
        <w:t>חברי הכנסת</w:t>
      </w:r>
      <w:r>
        <w:rPr>
          <w:rFonts w:hint="cs"/>
          <w:rtl/>
          <w:lang w:eastAsia="he-IL"/>
        </w:rPr>
        <w:t xml:space="preserve">, </w:t>
      </w:r>
      <w:bookmarkStart w:id="5164" w:name="_ETM_Q20_596596"/>
      <w:bookmarkEnd w:id="5164"/>
      <w:r w:rsidRPr="00BF00F1">
        <w:rPr>
          <w:rFonts w:hint="cs"/>
          <w:rtl/>
          <w:lang w:eastAsia="he-IL"/>
        </w:rPr>
        <w:t xml:space="preserve">אנו עוברים </w:t>
      </w:r>
      <w:r>
        <w:rPr>
          <w:rFonts w:hint="cs"/>
          <w:rtl/>
          <w:lang w:eastAsia="he-IL"/>
        </w:rPr>
        <w:t>להצבעה על הצעת חוק חינוך ממלכתי (</w:t>
      </w:r>
      <w:bookmarkStart w:id="5165" w:name="_ETM_Q20_600773"/>
      <w:bookmarkEnd w:id="5165"/>
      <w:r w:rsidRPr="00BF00F1">
        <w:rPr>
          <w:rFonts w:hint="cs"/>
          <w:rtl/>
          <w:lang w:eastAsia="he-IL"/>
        </w:rPr>
        <w:t>תיקון</w:t>
      </w:r>
      <w:r>
        <w:rPr>
          <w:rFonts w:hint="cs"/>
          <w:rtl/>
          <w:lang w:eastAsia="he-IL"/>
        </w:rPr>
        <w:t xml:space="preserve"> </w:t>
      </w:r>
      <w:r>
        <w:rPr>
          <w:rFonts w:hint="eastAsia"/>
          <w:rtl/>
          <w:lang w:eastAsia="he-IL"/>
        </w:rPr>
        <w:t>–</w:t>
      </w:r>
      <w:r w:rsidRPr="00BF00F1">
        <w:rPr>
          <w:rFonts w:hint="cs"/>
          <w:rtl/>
          <w:lang w:eastAsia="he-IL"/>
        </w:rPr>
        <w:t xml:space="preserve"> חינוך ממלכתי חרדי</w:t>
      </w:r>
      <w:r>
        <w:rPr>
          <w:rFonts w:hint="cs"/>
          <w:rtl/>
          <w:lang w:eastAsia="he-IL"/>
        </w:rPr>
        <w:t>)</w:t>
      </w:r>
      <w:bookmarkStart w:id="5166" w:name="_ETM_Q20_597367"/>
      <w:bookmarkEnd w:id="5166"/>
      <w:r>
        <w:rPr>
          <w:rFonts w:hint="cs"/>
          <w:rtl/>
          <w:lang w:eastAsia="he-IL"/>
        </w:rPr>
        <w:t>,</w:t>
      </w:r>
      <w:r w:rsidRPr="00BF00F1">
        <w:rPr>
          <w:rFonts w:hint="cs"/>
          <w:rtl/>
          <w:lang w:eastAsia="he-IL"/>
        </w:rPr>
        <w:t xml:space="preserve"> התשפ</w:t>
      </w:r>
      <w:r>
        <w:rPr>
          <w:rFonts w:hint="cs"/>
          <w:rtl/>
          <w:lang w:eastAsia="he-IL"/>
        </w:rPr>
        <w:t>"ה</w:t>
      </w:r>
      <w:r>
        <w:rPr>
          <w:rFonts w:hint="eastAsia"/>
          <w:rtl/>
          <w:lang w:eastAsia="he-IL"/>
        </w:rPr>
        <w:t>–</w:t>
      </w:r>
      <w:r>
        <w:rPr>
          <w:rFonts w:hint="cs"/>
          <w:rtl/>
          <w:lang w:eastAsia="he-IL"/>
        </w:rPr>
        <w:t>2024.</w:t>
      </w:r>
      <w:bookmarkStart w:id="5167" w:name="_ETM_Q20_600906"/>
      <w:bookmarkEnd w:id="5167"/>
      <w:r w:rsidRPr="00BF00F1">
        <w:rPr>
          <w:rFonts w:hint="cs"/>
          <w:rtl/>
          <w:lang w:eastAsia="he-IL"/>
        </w:rPr>
        <w:t xml:space="preserve"> ההצבעה תהיה </w:t>
      </w:r>
      <w:bookmarkStart w:id="5168" w:name="_ETM_Q20_603755"/>
      <w:bookmarkEnd w:id="5168"/>
      <w:r w:rsidRPr="00BF00F1">
        <w:rPr>
          <w:rFonts w:hint="cs"/>
          <w:rtl/>
          <w:lang w:eastAsia="he-IL"/>
        </w:rPr>
        <w:t>שמית</w:t>
      </w:r>
      <w:bookmarkStart w:id="5169" w:name="_ETM_Q20_609290"/>
      <w:bookmarkStart w:id="5170" w:name="_ETM_Q20_610600"/>
      <w:bookmarkEnd w:id="5169"/>
      <w:bookmarkEnd w:id="5170"/>
      <w:r>
        <w:rPr>
          <w:rFonts w:hint="cs"/>
          <w:rtl/>
          <w:lang w:eastAsia="he-IL"/>
        </w:rPr>
        <w:t>,</w:t>
      </w:r>
      <w:r w:rsidRPr="00BF00F1">
        <w:rPr>
          <w:rFonts w:hint="cs"/>
          <w:rtl/>
          <w:lang w:eastAsia="he-IL"/>
        </w:rPr>
        <w:t xml:space="preserve"> לבקשת הממשלה. </w:t>
      </w:r>
      <w:bookmarkStart w:id="5171" w:name="_ETM_Q20_616290"/>
      <w:bookmarkEnd w:id="5171"/>
      <w:r w:rsidRPr="00BF00F1">
        <w:rPr>
          <w:rFonts w:hint="cs"/>
          <w:rtl/>
          <w:lang w:eastAsia="he-IL"/>
        </w:rPr>
        <w:t>אדוני המזכיר</w:t>
      </w:r>
      <w:r>
        <w:rPr>
          <w:rFonts w:hint="cs"/>
          <w:rtl/>
          <w:lang w:eastAsia="he-IL"/>
        </w:rPr>
        <w:t>,</w:t>
      </w:r>
      <w:r w:rsidRPr="00BF00F1">
        <w:rPr>
          <w:rFonts w:hint="cs"/>
          <w:rtl/>
          <w:lang w:eastAsia="he-IL"/>
        </w:rPr>
        <w:t xml:space="preserve"> </w:t>
      </w:r>
      <w:r>
        <w:rPr>
          <w:rFonts w:hint="cs"/>
          <w:rtl/>
          <w:lang w:eastAsia="he-IL"/>
        </w:rPr>
        <w:t>נא</w:t>
      </w:r>
      <w:r w:rsidRPr="00BF00F1">
        <w:rPr>
          <w:rFonts w:hint="cs"/>
          <w:rtl/>
          <w:lang w:eastAsia="he-IL"/>
        </w:rPr>
        <w:t xml:space="preserve"> לקרו</w:t>
      </w:r>
      <w:r>
        <w:rPr>
          <w:rFonts w:hint="cs"/>
          <w:rtl/>
          <w:lang w:eastAsia="he-IL"/>
        </w:rPr>
        <w:t>א</w:t>
      </w:r>
      <w:r w:rsidRPr="00BF00F1">
        <w:rPr>
          <w:rFonts w:hint="cs"/>
          <w:rtl/>
          <w:lang w:eastAsia="he-IL"/>
        </w:rPr>
        <w:t xml:space="preserve"> בשמות חברי הכנסת.</w:t>
      </w:r>
    </w:p>
    <w:p w:rsidR="008C5912" w:rsidRDefault="008C5912" w:rsidP="00AF4A97">
      <w:pPr>
        <w:rPr>
          <w:rtl/>
          <w:lang w:eastAsia="he-IL"/>
        </w:rPr>
      </w:pPr>
    </w:p>
    <w:p w:rsidR="008C5912" w:rsidRDefault="008C5912" w:rsidP="00AF4A97">
      <w:pPr>
        <w:pStyle w:val="af1"/>
        <w:keepNext/>
        <w:rPr>
          <w:rtl/>
          <w:lang w:eastAsia="he-IL"/>
        </w:rPr>
      </w:pPr>
      <w:r>
        <w:rPr>
          <w:rFonts w:hint="eastAsia"/>
          <w:rtl/>
          <w:lang w:eastAsia="he-IL"/>
        </w:rPr>
        <w:t>הצבעה</w:t>
      </w:r>
      <w:r>
        <w:rPr>
          <w:rtl/>
          <w:lang w:eastAsia="he-IL"/>
        </w:rPr>
        <w:t xml:space="preserve"> </w:t>
      </w:r>
      <w:r>
        <w:rPr>
          <w:rFonts w:hint="cs"/>
          <w:rtl/>
          <w:lang w:eastAsia="he-IL"/>
        </w:rPr>
        <w:t>שמית</w:t>
      </w:r>
    </w:p>
    <w:p w:rsidR="008C5912" w:rsidRDefault="008C5912" w:rsidP="009635F5">
      <w:pPr>
        <w:rPr>
          <w:rtl/>
        </w:rPr>
      </w:pPr>
      <w:bookmarkStart w:id="5172" w:name="_ETM_Q20_173775"/>
      <w:bookmarkStart w:id="5173" w:name="_ETM_Q20_168639"/>
      <w:bookmarkStart w:id="5174" w:name="_ETM_Q20_168723"/>
      <w:bookmarkStart w:id="5175" w:name="_ETM_Q20_164963"/>
      <w:bookmarkStart w:id="5176" w:name="_ETM_Q20_165049"/>
      <w:bookmarkStart w:id="5177" w:name="_ETM_Q20_165122"/>
      <w:bookmarkStart w:id="5178" w:name="_ETM_Q20_165192"/>
      <w:bookmarkStart w:id="5179" w:name="_ETM_Q20_165298"/>
      <w:bookmarkStart w:id="5180" w:name="_ETM_Q20_165369"/>
      <w:bookmarkStart w:id="5181" w:name="_ETM_Q20_165459"/>
      <w:bookmarkStart w:id="5182" w:name="_ETM_Q20_165532"/>
      <w:bookmarkStart w:id="5183" w:name="_ETM_Q20_613965"/>
      <w:bookmarkEnd w:id="5172"/>
      <w:bookmarkEnd w:id="5173"/>
      <w:bookmarkEnd w:id="5174"/>
      <w:bookmarkEnd w:id="5175"/>
      <w:bookmarkEnd w:id="5176"/>
      <w:bookmarkEnd w:id="5177"/>
      <w:bookmarkEnd w:id="5178"/>
      <w:bookmarkEnd w:id="5179"/>
      <w:bookmarkEnd w:id="5180"/>
      <w:bookmarkEnd w:id="5181"/>
      <w:bookmarkEnd w:id="5182"/>
      <w:bookmarkEnd w:id="5183"/>
    </w:p>
    <w:p w:rsidR="008C5912" w:rsidRDefault="008C5912" w:rsidP="00AF4A97">
      <w:pPr>
        <w:pStyle w:val="af5"/>
        <w:keepNext/>
        <w:rPr>
          <w:rtl/>
        </w:rPr>
      </w:pPr>
      <w:bookmarkStart w:id="5184" w:name="ET_interruption_6327_23"/>
      <w:r w:rsidRPr="005F7CA2">
        <w:rPr>
          <w:rStyle w:val="TagStyle"/>
          <w:rtl/>
        </w:rPr>
        <w:t xml:space="preserve"> &lt;&lt; קריאה &gt;&gt; </w:t>
      </w:r>
      <w:r>
        <w:rPr>
          <w:rtl/>
        </w:rPr>
        <w:t>מזכיר הכנסת דן מרזוק:</w:t>
      </w:r>
      <w:r w:rsidRPr="005F7CA2">
        <w:rPr>
          <w:rStyle w:val="TagStyle"/>
          <w:rtl/>
        </w:rPr>
        <w:t xml:space="preserve"> &lt;&lt; קריאה &gt;&gt;</w:t>
      </w:r>
      <w:r>
        <w:rPr>
          <w:rtl/>
        </w:rPr>
        <w:t xml:space="preserve">   </w:t>
      </w:r>
      <w:bookmarkEnd w:id="5184"/>
    </w:p>
    <w:p w:rsidR="008C5912" w:rsidRDefault="008C5912" w:rsidP="00351FB2">
      <w:pPr>
        <w:ind w:firstLine="0"/>
        <w:rPr>
          <w:rtl/>
          <w:lang w:eastAsia="he-IL"/>
        </w:rPr>
      </w:pPr>
      <w:r>
        <w:rPr>
          <w:rFonts w:hint="cs"/>
          <w:rtl/>
          <w:lang w:eastAsia="he-IL"/>
        </w:rPr>
        <w:t>(קורא בשמות חברי הכנסת)</w:t>
      </w:r>
      <w:bookmarkStart w:id="5185" w:name="_ETM_Q20_613655"/>
      <w:bookmarkEnd w:id="5185"/>
    </w:p>
    <w:p w:rsidR="008C5912" w:rsidRPr="005F7CA2" w:rsidRDefault="008C5912" w:rsidP="00AF4A97">
      <w:pPr>
        <w:rPr>
          <w:rtl/>
          <w:lang w:eastAsia="he-IL"/>
        </w:rPr>
      </w:pPr>
    </w:p>
    <w:p w:rsidR="008C5912" w:rsidRDefault="008C5912" w:rsidP="009635F5">
      <w:pPr>
        <w:rPr>
          <w:rtl/>
        </w:rPr>
      </w:pPr>
      <w:r>
        <w:rPr>
          <w:rtl/>
        </w:rPr>
        <w:t>משה אבוטבול</w:t>
      </w:r>
      <w:r>
        <w:rPr>
          <w:rtl/>
        </w:rPr>
        <w:tab/>
      </w:r>
      <w:r>
        <w:rPr>
          <w:rtl/>
        </w:rPr>
        <w:tab/>
        <w:t xml:space="preserve">–   </w:t>
      </w:r>
      <w:r>
        <w:rPr>
          <w:rFonts w:hint="cs"/>
          <w:rtl/>
        </w:rPr>
        <w:t>נגד</w:t>
      </w:r>
    </w:p>
    <w:p w:rsidR="008C5912" w:rsidRDefault="008C5912" w:rsidP="009635F5">
      <w:pPr>
        <w:rPr>
          <w:rtl/>
        </w:rPr>
      </w:pPr>
      <w:r>
        <w:rPr>
          <w:rtl/>
        </w:rPr>
        <w:t>יולי יואל אדלשטיין</w:t>
      </w:r>
      <w:r>
        <w:rPr>
          <w:rtl/>
        </w:rPr>
        <w:tab/>
        <w:t xml:space="preserve">–   </w:t>
      </w:r>
      <w:r>
        <w:rPr>
          <w:rFonts w:hint="cs"/>
          <w:rtl/>
        </w:rPr>
        <w:t>אינו נוכח</w:t>
      </w:r>
    </w:p>
    <w:p w:rsidR="008C5912" w:rsidRDefault="008C5912" w:rsidP="009635F5">
      <w:pPr>
        <w:rPr>
          <w:rtl/>
        </w:rPr>
      </w:pPr>
      <w:r>
        <w:rPr>
          <w:rtl/>
        </w:rPr>
        <w:t>אמיר אוחנה</w:t>
      </w:r>
      <w:r>
        <w:rPr>
          <w:rtl/>
        </w:rPr>
        <w:tab/>
      </w:r>
      <w:r>
        <w:rPr>
          <w:rtl/>
        </w:rPr>
        <w:tab/>
        <w:t xml:space="preserve">–   </w:t>
      </w:r>
      <w:r>
        <w:rPr>
          <w:rFonts w:hint="cs"/>
          <w:rtl/>
        </w:rPr>
        <w:t>אינו נוכח</w:t>
      </w:r>
    </w:p>
    <w:p w:rsidR="008C5912" w:rsidRDefault="008C5912" w:rsidP="009635F5">
      <w:pPr>
        <w:rPr>
          <w:rtl/>
        </w:rPr>
      </w:pPr>
      <w:r>
        <w:rPr>
          <w:rtl/>
        </w:rPr>
        <w:t>ינון אזולאי</w:t>
      </w:r>
      <w:r>
        <w:rPr>
          <w:rtl/>
        </w:rPr>
        <w:tab/>
      </w:r>
      <w:r>
        <w:rPr>
          <w:rtl/>
        </w:rPr>
        <w:tab/>
        <w:t xml:space="preserve">–   </w:t>
      </w:r>
      <w:r>
        <w:rPr>
          <w:rFonts w:hint="cs"/>
          <w:rtl/>
        </w:rPr>
        <w:t>אינו נוכח</w:t>
      </w:r>
    </w:p>
    <w:p w:rsidR="008C5912" w:rsidRDefault="008C5912" w:rsidP="009635F5">
      <w:pPr>
        <w:rPr>
          <w:rtl/>
        </w:rPr>
      </w:pPr>
      <w:r>
        <w:rPr>
          <w:rtl/>
        </w:rPr>
        <w:t>ישראל אייכלר</w:t>
      </w:r>
      <w:r>
        <w:rPr>
          <w:rtl/>
        </w:rPr>
        <w:tab/>
      </w:r>
      <w:r>
        <w:rPr>
          <w:rtl/>
        </w:rPr>
        <w:tab/>
        <w:t xml:space="preserve">–   </w:t>
      </w:r>
    </w:p>
    <w:p w:rsidR="008C5912" w:rsidRDefault="008C5912" w:rsidP="009635F5">
      <w:pPr>
        <w:rPr>
          <w:rtl/>
        </w:rPr>
      </w:pPr>
      <w:r>
        <w:rPr>
          <w:rtl/>
        </w:rPr>
        <w:t>דן אילוז</w:t>
      </w:r>
      <w:r>
        <w:rPr>
          <w:rtl/>
        </w:rPr>
        <w:tab/>
      </w:r>
      <w:r>
        <w:rPr>
          <w:rtl/>
        </w:rPr>
        <w:tab/>
      </w:r>
      <w:r>
        <w:rPr>
          <w:rtl/>
        </w:rPr>
        <w:tab/>
        <w:t xml:space="preserve">–   </w:t>
      </w:r>
      <w:r>
        <w:rPr>
          <w:rFonts w:hint="cs"/>
          <w:rtl/>
        </w:rPr>
        <w:t>נגד</w:t>
      </w:r>
    </w:p>
    <w:p w:rsidR="008C5912" w:rsidRDefault="008C5912" w:rsidP="009635F5">
      <w:pPr>
        <w:rPr>
          <w:rtl/>
        </w:rPr>
      </w:pPr>
      <w:r>
        <w:rPr>
          <w:rtl/>
        </w:rPr>
        <w:t>ואליד אלהואשלה</w:t>
      </w:r>
      <w:r>
        <w:rPr>
          <w:rtl/>
        </w:rPr>
        <w:tab/>
      </w:r>
      <w:r>
        <w:rPr>
          <w:rtl/>
        </w:rPr>
        <w:tab/>
        <w:t xml:space="preserve">–   </w:t>
      </w:r>
      <w:r>
        <w:rPr>
          <w:rFonts w:hint="cs"/>
          <w:rtl/>
        </w:rPr>
        <w:t>אינו נוכח</w:t>
      </w:r>
    </w:p>
    <w:p w:rsidR="008C5912" w:rsidRDefault="008C5912" w:rsidP="009635F5">
      <w:pPr>
        <w:rPr>
          <w:rtl/>
        </w:rPr>
      </w:pPr>
      <w:r>
        <w:rPr>
          <w:rtl/>
        </w:rPr>
        <w:t>קארין אלהרר</w:t>
      </w:r>
      <w:r>
        <w:rPr>
          <w:rtl/>
        </w:rPr>
        <w:tab/>
      </w:r>
      <w:r>
        <w:rPr>
          <w:rtl/>
        </w:rPr>
        <w:tab/>
        <w:t xml:space="preserve">–   </w:t>
      </w:r>
      <w:r>
        <w:rPr>
          <w:rFonts w:hint="cs"/>
          <w:rtl/>
        </w:rPr>
        <w:t>בעד</w:t>
      </w:r>
    </w:p>
    <w:p w:rsidR="008C5912" w:rsidRDefault="008C5912" w:rsidP="009635F5">
      <w:pPr>
        <w:rPr>
          <w:rtl/>
        </w:rPr>
      </w:pPr>
      <w:r>
        <w:rPr>
          <w:rtl/>
        </w:rPr>
        <w:t>עמיחי אליהו</w:t>
      </w:r>
      <w:r>
        <w:rPr>
          <w:rtl/>
        </w:rPr>
        <w:tab/>
      </w:r>
      <w:r>
        <w:rPr>
          <w:rtl/>
        </w:rPr>
        <w:tab/>
        <w:t xml:space="preserve">–   </w:t>
      </w:r>
      <w:r>
        <w:rPr>
          <w:rFonts w:hint="cs"/>
          <w:rtl/>
        </w:rPr>
        <w:t>אינו נוכח</w:t>
      </w:r>
      <w:bookmarkStart w:id="5186" w:name="_ETM_Q20_651268"/>
      <w:bookmarkEnd w:id="5186"/>
    </w:p>
    <w:p w:rsidR="008C5912" w:rsidRDefault="008C5912" w:rsidP="009635F5">
      <w:pPr>
        <w:rPr>
          <w:rtl/>
        </w:rPr>
      </w:pPr>
      <w:r>
        <w:rPr>
          <w:rtl/>
        </w:rPr>
        <w:t>זאב אלקין</w:t>
      </w:r>
      <w:r>
        <w:rPr>
          <w:rtl/>
        </w:rPr>
        <w:tab/>
      </w:r>
      <w:r>
        <w:rPr>
          <w:rtl/>
        </w:rPr>
        <w:tab/>
        <w:t xml:space="preserve">–   </w:t>
      </w:r>
      <w:r>
        <w:rPr>
          <w:rFonts w:hint="cs"/>
          <w:rtl/>
        </w:rPr>
        <w:t>נגד</w:t>
      </w:r>
    </w:p>
    <w:p w:rsidR="008C5912" w:rsidRDefault="008C5912" w:rsidP="009635F5">
      <w:pPr>
        <w:rPr>
          <w:rtl/>
        </w:rPr>
      </w:pPr>
      <w:r>
        <w:rPr>
          <w:rtl/>
        </w:rPr>
        <w:t>משה ארבל</w:t>
      </w:r>
      <w:r>
        <w:rPr>
          <w:rtl/>
        </w:rPr>
        <w:tab/>
      </w:r>
      <w:r>
        <w:rPr>
          <w:rtl/>
        </w:rPr>
        <w:tab/>
        <w:t xml:space="preserve">–   </w:t>
      </w:r>
      <w:r>
        <w:rPr>
          <w:rFonts w:hint="cs"/>
          <w:rtl/>
        </w:rPr>
        <w:t>נגד</w:t>
      </w:r>
    </w:p>
    <w:p w:rsidR="008C5912" w:rsidRDefault="008C5912" w:rsidP="009635F5">
      <w:pPr>
        <w:rPr>
          <w:rtl/>
        </w:rPr>
      </w:pPr>
      <w:r>
        <w:rPr>
          <w:rtl/>
        </w:rPr>
        <w:t>יעקב אשר</w:t>
      </w:r>
      <w:r>
        <w:rPr>
          <w:rtl/>
        </w:rPr>
        <w:tab/>
      </w:r>
      <w:r>
        <w:rPr>
          <w:rtl/>
        </w:rPr>
        <w:tab/>
        <w:t xml:space="preserve">–   </w:t>
      </w:r>
      <w:r>
        <w:rPr>
          <w:rFonts w:hint="cs"/>
          <w:rtl/>
        </w:rPr>
        <w:t>אינו נוכח</w:t>
      </w:r>
    </w:p>
    <w:p w:rsidR="008C5912" w:rsidRDefault="008C5912" w:rsidP="009635F5">
      <w:pPr>
        <w:rPr>
          <w:rtl/>
        </w:rPr>
      </w:pPr>
      <w:r>
        <w:rPr>
          <w:rtl/>
        </w:rPr>
        <w:t>אביחי אברהם בוארון</w:t>
      </w:r>
      <w:r>
        <w:rPr>
          <w:rtl/>
        </w:rPr>
        <w:tab/>
        <w:t xml:space="preserve">–   </w:t>
      </w:r>
      <w:r>
        <w:rPr>
          <w:rFonts w:hint="cs"/>
          <w:rtl/>
        </w:rPr>
        <w:t>נגד</w:t>
      </w:r>
    </w:p>
    <w:p w:rsidR="008C5912" w:rsidRDefault="008C5912" w:rsidP="009635F5">
      <w:pPr>
        <w:rPr>
          <w:rtl/>
        </w:rPr>
      </w:pPr>
      <w:r>
        <w:rPr>
          <w:rtl/>
        </w:rPr>
        <w:t>אוריאל בוסו</w:t>
      </w:r>
      <w:r>
        <w:rPr>
          <w:rtl/>
        </w:rPr>
        <w:tab/>
      </w:r>
      <w:r>
        <w:rPr>
          <w:rtl/>
        </w:rPr>
        <w:tab/>
        <w:t xml:space="preserve">–   </w:t>
      </w:r>
      <w:r>
        <w:rPr>
          <w:rFonts w:hint="cs"/>
          <w:rtl/>
        </w:rPr>
        <w:t>נגד</w:t>
      </w:r>
    </w:p>
    <w:p w:rsidR="008C5912" w:rsidRDefault="008C5912" w:rsidP="009635F5">
      <w:pPr>
        <w:rPr>
          <w:rtl/>
        </w:rPr>
      </w:pPr>
      <w:r>
        <w:rPr>
          <w:rtl/>
        </w:rPr>
        <w:t>מישל בוסקילה</w:t>
      </w:r>
      <w:r>
        <w:rPr>
          <w:rtl/>
        </w:rPr>
        <w:tab/>
      </w:r>
      <w:r>
        <w:rPr>
          <w:rtl/>
        </w:rPr>
        <w:tab/>
        <w:t xml:space="preserve">–   </w:t>
      </w:r>
      <w:r>
        <w:rPr>
          <w:rFonts w:hint="cs"/>
          <w:rtl/>
        </w:rPr>
        <w:t>אינו נוכח</w:t>
      </w:r>
    </w:p>
    <w:p w:rsidR="008C5912" w:rsidRDefault="008C5912" w:rsidP="009635F5">
      <w:pPr>
        <w:rPr>
          <w:rtl/>
        </w:rPr>
      </w:pPr>
      <w:r>
        <w:rPr>
          <w:rtl/>
        </w:rPr>
        <w:t>דבי ביטון</w:t>
      </w:r>
      <w:r>
        <w:rPr>
          <w:rtl/>
        </w:rPr>
        <w:tab/>
      </w:r>
      <w:r>
        <w:rPr>
          <w:rtl/>
        </w:rPr>
        <w:tab/>
        <w:t xml:space="preserve">–   </w:t>
      </w:r>
      <w:r>
        <w:rPr>
          <w:rFonts w:hint="cs"/>
          <w:rtl/>
        </w:rPr>
        <w:t>אינה נוכחת</w:t>
      </w:r>
    </w:p>
    <w:p w:rsidR="008C5912" w:rsidRDefault="008C5912" w:rsidP="009635F5">
      <w:pPr>
        <w:rPr>
          <w:rtl/>
        </w:rPr>
      </w:pPr>
      <w:r>
        <w:rPr>
          <w:rtl/>
        </w:rPr>
        <w:t>חיים ביטון</w:t>
      </w:r>
      <w:r>
        <w:rPr>
          <w:rtl/>
        </w:rPr>
        <w:tab/>
      </w:r>
      <w:r>
        <w:rPr>
          <w:rtl/>
        </w:rPr>
        <w:tab/>
        <w:t xml:space="preserve">–   </w:t>
      </w:r>
      <w:r>
        <w:rPr>
          <w:rFonts w:hint="cs"/>
          <w:rtl/>
        </w:rPr>
        <w:t>נגד</w:t>
      </w:r>
    </w:p>
    <w:p w:rsidR="008C5912" w:rsidRDefault="008C5912" w:rsidP="009635F5">
      <w:pPr>
        <w:rPr>
          <w:rtl/>
        </w:rPr>
      </w:pPr>
      <w:r>
        <w:rPr>
          <w:rtl/>
        </w:rPr>
        <w:t>מיכאל מרדכי ביטון</w:t>
      </w:r>
      <w:r>
        <w:rPr>
          <w:rtl/>
        </w:rPr>
        <w:tab/>
        <w:t xml:space="preserve">–   </w:t>
      </w:r>
      <w:r>
        <w:rPr>
          <w:rFonts w:hint="cs"/>
          <w:rtl/>
        </w:rPr>
        <w:t>אינו נוכח</w:t>
      </w:r>
    </w:p>
    <w:p w:rsidR="008C5912" w:rsidRDefault="008C5912" w:rsidP="009635F5">
      <w:pPr>
        <w:rPr>
          <w:rtl/>
        </w:rPr>
      </w:pPr>
      <w:r>
        <w:rPr>
          <w:rtl/>
        </w:rPr>
        <w:t>דוד ביטן</w:t>
      </w:r>
      <w:r>
        <w:rPr>
          <w:rtl/>
        </w:rPr>
        <w:tab/>
      </w:r>
      <w:r>
        <w:rPr>
          <w:rtl/>
        </w:rPr>
        <w:tab/>
      </w:r>
      <w:r>
        <w:rPr>
          <w:rtl/>
        </w:rPr>
        <w:tab/>
        <w:t xml:space="preserve">–   </w:t>
      </w:r>
      <w:r>
        <w:rPr>
          <w:rFonts w:hint="cs"/>
          <w:rtl/>
        </w:rPr>
        <w:t>נגד</w:t>
      </w:r>
    </w:p>
    <w:p w:rsidR="008C5912" w:rsidRDefault="008C5912" w:rsidP="009635F5">
      <w:pPr>
        <w:rPr>
          <w:rtl/>
        </w:rPr>
      </w:pPr>
      <w:r>
        <w:rPr>
          <w:rtl/>
        </w:rPr>
        <w:t>בועז ביסמוט</w:t>
      </w:r>
      <w:r>
        <w:rPr>
          <w:rtl/>
        </w:rPr>
        <w:tab/>
      </w:r>
      <w:r>
        <w:rPr>
          <w:rtl/>
        </w:rPr>
        <w:tab/>
        <w:t xml:space="preserve">–   </w:t>
      </w:r>
      <w:r>
        <w:rPr>
          <w:rFonts w:hint="cs"/>
          <w:rtl/>
        </w:rPr>
        <w:t>אינו נוכח</w:t>
      </w:r>
    </w:p>
    <w:p w:rsidR="008C5912" w:rsidRDefault="008C5912" w:rsidP="009635F5">
      <w:pPr>
        <w:rPr>
          <w:rtl/>
        </w:rPr>
      </w:pPr>
      <w:r>
        <w:rPr>
          <w:rtl/>
        </w:rPr>
        <w:t>ולדימיר בליאק</w:t>
      </w:r>
      <w:r>
        <w:rPr>
          <w:rtl/>
        </w:rPr>
        <w:tab/>
      </w:r>
      <w:r>
        <w:rPr>
          <w:rtl/>
        </w:rPr>
        <w:tab/>
        <w:t xml:space="preserve">–   </w:t>
      </w:r>
      <w:r>
        <w:rPr>
          <w:rFonts w:hint="cs"/>
          <w:rtl/>
        </w:rPr>
        <w:t>אינו נוכח</w:t>
      </w:r>
    </w:p>
    <w:p w:rsidR="008C5912" w:rsidRDefault="008C5912" w:rsidP="009635F5">
      <w:pPr>
        <w:rPr>
          <w:rtl/>
        </w:rPr>
      </w:pPr>
      <w:r>
        <w:rPr>
          <w:rtl/>
        </w:rPr>
        <w:t>מירב בן ארי</w:t>
      </w:r>
      <w:r>
        <w:rPr>
          <w:rtl/>
        </w:rPr>
        <w:tab/>
      </w:r>
      <w:r>
        <w:rPr>
          <w:rtl/>
        </w:rPr>
        <w:tab/>
        <w:t xml:space="preserve">–   </w:t>
      </w:r>
      <w:r>
        <w:rPr>
          <w:rFonts w:hint="cs"/>
          <w:rtl/>
        </w:rPr>
        <w:t>בעד</w:t>
      </w:r>
    </w:p>
    <w:p w:rsidR="008C5912" w:rsidRDefault="008C5912" w:rsidP="009635F5">
      <w:pPr>
        <w:rPr>
          <w:rtl/>
        </w:rPr>
      </w:pPr>
      <w:r>
        <w:rPr>
          <w:rtl/>
        </w:rPr>
        <w:t>רם בן ברק</w:t>
      </w:r>
      <w:r>
        <w:rPr>
          <w:rtl/>
        </w:rPr>
        <w:tab/>
      </w:r>
      <w:r>
        <w:rPr>
          <w:rtl/>
        </w:rPr>
        <w:tab/>
        <w:t xml:space="preserve">–   </w:t>
      </w:r>
      <w:r>
        <w:rPr>
          <w:rFonts w:hint="cs"/>
          <w:rtl/>
        </w:rPr>
        <w:t>בעד</w:t>
      </w:r>
    </w:p>
    <w:p w:rsidR="008C5912" w:rsidRDefault="008C5912" w:rsidP="00AF4A97">
      <w:pPr>
        <w:rPr>
          <w:rtl/>
        </w:rPr>
      </w:pPr>
      <w:bookmarkStart w:id="5187" w:name="TOR_Q21"/>
      <w:bookmarkEnd w:id="5187"/>
      <w:r>
        <w:rPr>
          <w:rtl/>
        </w:rPr>
        <w:t>איתמר בן גביר</w:t>
      </w:r>
      <w:r>
        <w:rPr>
          <w:rtl/>
        </w:rPr>
        <w:tab/>
      </w:r>
      <w:r>
        <w:rPr>
          <w:rtl/>
        </w:rPr>
        <w:tab/>
        <w:t xml:space="preserve">–   </w:t>
      </w:r>
      <w:r>
        <w:rPr>
          <w:rFonts w:hint="cs"/>
          <w:rtl/>
        </w:rPr>
        <w:t>אינו נוכח</w:t>
      </w:r>
    </w:p>
    <w:p w:rsidR="008C5912" w:rsidRDefault="008C5912" w:rsidP="009635F5">
      <w:pPr>
        <w:rPr>
          <w:rtl/>
        </w:rPr>
      </w:pPr>
      <w:r>
        <w:rPr>
          <w:rtl/>
        </w:rPr>
        <w:t>סמיר בן סעיד</w:t>
      </w:r>
      <w:r>
        <w:rPr>
          <w:rtl/>
        </w:rPr>
        <w:tab/>
      </w:r>
      <w:r>
        <w:rPr>
          <w:rtl/>
        </w:rPr>
        <w:tab/>
        <w:t xml:space="preserve">–   </w:t>
      </w:r>
      <w:r>
        <w:rPr>
          <w:rFonts w:hint="cs"/>
          <w:rtl/>
        </w:rPr>
        <w:t>אינו נוכח</w:t>
      </w:r>
    </w:p>
    <w:p w:rsidR="008C5912" w:rsidRDefault="008C5912" w:rsidP="009635F5">
      <w:pPr>
        <w:rPr>
          <w:rtl/>
        </w:rPr>
      </w:pPr>
      <w:r>
        <w:rPr>
          <w:rtl/>
        </w:rPr>
        <w:t>יואב בן צור</w:t>
      </w:r>
      <w:r>
        <w:rPr>
          <w:rtl/>
        </w:rPr>
        <w:tab/>
      </w:r>
      <w:r>
        <w:rPr>
          <w:rtl/>
        </w:rPr>
        <w:tab/>
        <w:t xml:space="preserve">–   </w:t>
      </w:r>
      <w:r>
        <w:rPr>
          <w:rFonts w:hint="cs"/>
          <w:rtl/>
        </w:rPr>
        <w:t>נגד</w:t>
      </w:r>
    </w:p>
    <w:p w:rsidR="008C5912" w:rsidRDefault="008C5912" w:rsidP="009635F5">
      <w:pPr>
        <w:rPr>
          <w:rtl/>
        </w:rPr>
      </w:pPr>
      <w:r>
        <w:rPr>
          <w:rtl/>
        </w:rPr>
        <w:t>ניר ברקת</w:t>
      </w:r>
      <w:r>
        <w:rPr>
          <w:rtl/>
        </w:rPr>
        <w:tab/>
      </w:r>
      <w:r>
        <w:rPr>
          <w:rtl/>
        </w:rPr>
        <w:tab/>
        <w:t xml:space="preserve">–   </w:t>
      </w:r>
      <w:r>
        <w:rPr>
          <w:rFonts w:hint="cs"/>
          <w:rtl/>
        </w:rPr>
        <w:t>אינו נוכח</w:t>
      </w:r>
    </w:p>
    <w:p w:rsidR="008C5912" w:rsidRDefault="008C5912" w:rsidP="009635F5">
      <w:pPr>
        <w:rPr>
          <w:rtl/>
        </w:rPr>
      </w:pPr>
      <w:r>
        <w:rPr>
          <w:rtl/>
        </w:rPr>
        <w:t>ששון ששי גואטה</w:t>
      </w:r>
      <w:r>
        <w:rPr>
          <w:rtl/>
        </w:rPr>
        <w:tab/>
      </w:r>
      <w:r>
        <w:rPr>
          <w:rtl/>
        </w:rPr>
        <w:tab/>
        <w:t xml:space="preserve">–   </w:t>
      </w:r>
      <w:r>
        <w:rPr>
          <w:rFonts w:hint="cs"/>
          <w:rtl/>
        </w:rPr>
        <w:t>נגד</w:t>
      </w:r>
    </w:p>
    <w:p w:rsidR="008C5912" w:rsidRDefault="008C5912" w:rsidP="009635F5">
      <w:pPr>
        <w:rPr>
          <w:rtl/>
        </w:rPr>
      </w:pPr>
      <w:r>
        <w:rPr>
          <w:rtl/>
        </w:rPr>
        <w:t>טלי גוטליב</w:t>
      </w:r>
      <w:r>
        <w:rPr>
          <w:rtl/>
        </w:rPr>
        <w:tab/>
      </w:r>
      <w:r>
        <w:rPr>
          <w:rtl/>
        </w:rPr>
        <w:tab/>
        <w:t xml:space="preserve">–   </w:t>
      </w:r>
      <w:r>
        <w:rPr>
          <w:rFonts w:hint="cs"/>
          <w:rtl/>
        </w:rPr>
        <w:t>נגד</w:t>
      </w:r>
    </w:p>
    <w:p w:rsidR="008C5912" w:rsidRDefault="008C5912" w:rsidP="009635F5">
      <w:pPr>
        <w:rPr>
          <w:rtl/>
        </w:rPr>
      </w:pPr>
      <w:r>
        <w:rPr>
          <w:rtl/>
        </w:rPr>
        <w:t>יצחק גולדקנופ</w:t>
      </w:r>
      <w:r>
        <w:rPr>
          <w:rtl/>
        </w:rPr>
        <w:tab/>
      </w:r>
      <w:r>
        <w:rPr>
          <w:rtl/>
        </w:rPr>
        <w:tab/>
        <w:t xml:space="preserve">–   </w:t>
      </w:r>
      <w:r>
        <w:rPr>
          <w:rFonts w:hint="cs"/>
          <w:rtl/>
        </w:rPr>
        <w:t>נגד</w:t>
      </w:r>
    </w:p>
    <w:p w:rsidR="008C5912" w:rsidRDefault="008C5912" w:rsidP="009635F5">
      <w:pPr>
        <w:rPr>
          <w:rtl/>
        </w:rPr>
      </w:pPr>
      <w:r>
        <w:rPr>
          <w:rtl/>
        </w:rPr>
        <w:t>מאי גולן</w:t>
      </w:r>
      <w:r>
        <w:rPr>
          <w:rtl/>
        </w:rPr>
        <w:tab/>
      </w:r>
      <w:r>
        <w:rPr>
          <w:rtl/>
        </w:rPr>
        <w:tab/>
      </w:r>
      <w:r>
        <w:rPr>
          <w:rtl/>
        </w:rPr>
        <w:tab/>
        <w:t xml:space="preserve">–   </w:t>
      </w:r>
      <w:r>
        <w:rPr>
          <w:rFonts w:hint="cs"/>
          <w:rtl/>
        </w:rPr>
        <w:t>אינה נוכחת</w:t>
      </w:r>
    </w:p>
    <w:p w:rsidR="008C5912" w:rsidRDefault="008C5912" w:rsidP="009635F5">
      <w:pPr>
        <w:rPr>
          <w:rtl/>
        </w:rPr>
      </w:pPr>
      <w:r>
        <w:rPr>
          <w:rtl/>
        </w:rPr>
        <w:t>איתן גינזבורג</w:t>
      </w:r>
      <w:r>
        <w:rPr>
          <w:rtl/>
        </w:rPr>
        <w:tab/>
      </w:r>
      <w:r>
        <w:rPr>
          <w:rtl/>
        </w:rPr>
        <w:tab/>
        <w:t xml:space="preserve">–   </w:t>
      </w:r>
      <w:r>
        <w:rPr>
          <w:rFonts w:hint="cs"/>
          <w:rtl/>
        </w:rPr>
        <w:t>אינו נוכח</w:t>
      </w:r>
    </w:p>
    <w:p w:rsidR="008C5912" w:rsidRDefault="008C5912" w:rsidP="009635F5">
      <w:pPr>
        <w:rPr>
          <w:rtl/>
        </w:rPr>
      </w:pPr>
      <w:r>
        <w:rPr>
          <w:rtl/>
        </w:rPr>
        <w:t>גילה גמליאל</w:t>
      </w:r>
      <w:r>
        <w:rPr>
          <w:rtl/>
        </w:rPr>
        <w:tab/>
      </w:r>
      <w:r>
        <w:rPr>
          <w:rtl/>
        </w:rPr>
        <w:tab/>
        <w:t xml:space="preserve">–   </w:t>
      </w:r>
      <w:r>
        <w:rPr>
          <w:rFonts w:hint="cs"/>
          <w:rtl/>
        </w:rPr>
        <w:t>אינה נוכחת</w:t>
      </w:r>
    </w:p>
    <w:p w:rsidR="008C5912" w:rsidRDefault="008C5912" w:rsidP="00AF4A97">
      <w:pPr>
        <w:rPr>
          <w:rtl/>
        </w:rPr>
      </w:pPr>
      <w:r>
        <w:rPr>
          <w:rtl/>
        </w:rPr>
        <w:t>בנימין גנץ</w:t>
      </w:r>
      <w:r>
        <w:rPr>
          <w:rtl/>
        </w:rPr>
        <w:tab/>
      </w:r>
      <w:r>
        <w:rPr>
          <w:rtl/>
        </w:rPr>
        <w:tab/>
        <w:t xml:space="preserve">–   </w:t>
      </w:r>
      <w:r>
        <w:rPr>
          <w:rFonts w:hint="cs"/>
          <w:rtl/>
        </w:rPr>
        <w:t>אינו נוכח</w:t>
      </w:r>
    </w:p>
    <w:p w:rsidR="008C5912" w:rsidRDefault="008C5912" w:rsidP="009635F5">
      <w:pPr>
        <w:rPr>
          <w:rtl/>
        </w:rPr>
      </w:pPr>
      <w:r>
        <w:rPr>
          <w:rtl/>
        </w:rPr>
        <w:t>משה גפני</w:t>
      </w:r>
      <w:r>
        <w:rPr>
          <w:rtl/>
        </w:rPr>
        <w:tab/>
      </w:r>
      <w:r>
        <w:rPr>
          <w:rtl/>
        </w:rPr>
        <w:tab/>
        <w:t xml:space="preserve">–   </w:t>
      </w:r>
      <w:r>
        <w:rPr>
          <w:rFonts w:hint="cs"/>
          <w:rtl/>
        </w:rPr>
        <w:t>נגד</w:t>
      </w:r>
    </w:p>
    <w:p w:rsidR="008C5912" w:rsidRDefault="008C5912" w:rsidP="009635F5">
      <w:pPr>
        <w:rPr>
          <w:rtl/>
        </w:rPr>
      </w:pPr>
      <w:r>
        <w:rPr>
          <w:rtl/>
        </w:rPr>
        <w:t>סימון דוידסון</w:t>
      </w:r>
      <w:r>
        <w:rPr>
          <w:rtl/>
        </w:rPr>
        <w:tab/>
      </w:r>
      <w:r>
        <w:rPr>
          <w:rtl/>
        </w:rPr>
        <w:tab/>
        <w:t xml:space="preserve">–   </w:t>
      </w:r>
      <w:r>
        <w:rPr>
          <w:rFonts w:hint="cs"/>
          <w:rtl/>
        </w:rPr>
        <w:t>בעד</w:t>
      </w:r>
    </w:p>
    <w:p w:rsidR="008C5912" w:rsidRDefault="008C5912" w:rsidP="009635F5">
      <w:pPr>
        <w:rPr>
          <w:rtl/>
        </w:rPr>
      </w:pPr>
      <w:r>
        <w:rPr>
          <w:rtl/>
        </w:rPr>
        <w:t>אבי דיכטר</w:t>
      </w:r>
      <w:r>
        <w:rPr>
          <w:rtl/>
        </w:rPr>
        <w:tab/>
      </w:r>
      <w:r>
        <w:rPr>
          <w:rtl/>
        </w:rPr>
        <w:tab/>
        <w:t xml:space="preserve">–   </w:t>
      </w:r>
      <w:r>
        <w:rPr>
          <w:rFonts w:hint="cs"/>
          <w:rtl/>
        </w:rPr>
        <w:t>נגד</w:t>
      </w:r>
    </w:p>
    <w:p w:rsidR="008C5912" w:rsidRDefault="008C5912" w:rsidP="009635F5">
      <w:pPr>
        <w:rPr>
          <w:rtl/>
        </w:rPr>
      </w:pPr>
      <w:r>
        <w:rPr>
          <w:rtl/>
        </w:rPr>
        <w:t>גלית דיסטל אטבריאן</w:t>
      </w:r>
      <w:r>
        <w:rPr>
          <w:rtl/>
        </w:rPr>
        <w:tab/>
        <w:t xml:space="preserve">–   </w:t>
      </w:r>
      <w:r>
        <w:rPr>
          <w:rFonts w:hint="cs"/>
          <w:rtl/>
        </w:rPr>
        <w:t>נגד</w:t>
      </w:r>
    </w:p>
    <w:p w:rsidR="008C5912" w:rsidRDefault="008C5912" w:rsidP="009635F5">
      <w:pPr>
        <w:rPr>
          <w:rtl/>
        </w:rPr>
      </w:pPr>
      <w:r>
        <w:rPr>
          <w:rtl/>
        </w:rPr>
        <w:t>אלי דלל</w:t>
      </w:r>
      <w:r>
        <w:rPr>
          <w:rtl/>
        </w:rPr>
        <w:tab/>
      </w:r>
      <w:r>
        <w:rPr>
          <w:rtl/>
        </w:rPr>
        <w:tab/>
      </w:r>
      <w:r>
        <w:rPr>
          <w:rtl/>
        </w:rPr>
        <w:tab/>
        <w:t xml:space="preserve">–   </w:t>
      </w:r>
      <w:r>
        <w:rPr>
          <w:rFonts w:hint="cs"/>
          <w:rtl/>
        </w:rPr>
        <w:t>נגד</w:t>
      </w:r>
    </w:p>
    <w:p w:rsidR="008C5912" w:rsidRDefault="008C5912" w:rsidP="009635F5">
      <w:pPr>
        <w:rPr>
          <w:rtl/>
        </w:rPr>
      </w:pPr>
      <w:r>
        <w:rPr>
          <w:rtl/>
        </w:rPr>
        <w:t>שלום דנינו</w:t>
      </w:r>
      <w:r>
        <w:rPr>
          <w:rtl/>
        </w:rPr>
        <w:tab/>
      </w:r>
      <w:r>
        <w:rPr>
          <w:rtl/>
        </w:rPr>
        <w:tab/>
        <w:t xml:space="preserve">–   </w:t>
      </w:r>
      <w:r>
        <w:rPr>
          <w:rFonts w:hint="cs"/>
          <w:rtl/>
        </w:rPr>
        <w:t>נגד</w:t>
      </w:r>
    </w:p>
    <w:p w:rsidR="008C5912" w:rsidRDefault="008C5912" w:rsidP="00AF4A97">
      <w:pPr>
        <w:rPr>
          <w:rtl/>
        </w:rPr>
      </w:pPr>
      <w:r>
        <w:rPr>
          <w:rtl/>
        </w:rPr>
        <w:t>אריה מכלוף דרעי</w:t>
      </w:r>
      <w:r>
        <w:rPr>
          <w:rtl/>
        </w:rPr>
        <w:tab/>
        <w:t xml:space="preserve">–   </w:t>
      </w:r>
      <w:r>
        <w:rPr>
          <w:rFonts w:hint="cs"/>
          <w:rtl/>
        </w:rPr>
        <w:t>אינו נוכח</w:t>
      </w:r>
    </w:p>
    <w:p w:rsidR="008C5912" w:rsidRDefault="008C5912" w:rsidP="009635F5">
      <w:pPr>
        <w:rPr>
          <w:rtl/>
        </w:rPr>
      </w:pPr>
      <w:r>
        <w:rPr>
          <w:rtl/>
        </w:rPr>
        <w:t>עמית הלוי</w:t>
      </w:r>
      <w:r>
        <w:rPr>
          <w:rtl/>
        </w:rPr>
        <w:tab/>
      </w:r>
      <w:r>
        <w:rPr>
          <w:rtl/>
        </w:rPr>
        <w:tab/>
        <w:t xml:space="preserve">–   </w:t>
      </w:r>
      <w:r>
        <w:rPr>
          <w:rFonts w:hint="cs"/>
          <w:rtl/>
        </w:rPr>
        <w:t>נגד</w:t>
      </w:r>
    </w:p>
    <w:p w:rsidR="008C5912" w:rsidRDefault="008C5912" w:rsidP="009635F5">
      <w:pPr>
        <w:rPr>
          <w:rtl/>
        </w:rPr>
      </w:pPr>
      <w:r>
        <w:rPr>
          <w:rtl/>
        </w:rPr>
        <w:t>שרן מרים השכל</w:t>
      </w:r>
      <w:r>
        <w:rPr>
          <w:rtl/>
        </w:rPr>
        <w:tab/>
      </w:r>
      <w:r>
        <w:rPr>
          <w:rtl/>
        </w:rPr>
        <w:tab/>
        <w:t xml:space="preserve">–   </w:t>
      </w:r>
      <w:r>
        <w:rPr>
          <w:rFonts w:hint="cs"/>
          <w:rtl/>
        </w:rPr>
        <w:t>אינה נוכחת</w:t>
      </w:r>
    </w:p>
    <w:p w:rsidR="008C5912" w:rsidRDefault="008C5912" w:rsidP="009635F5">
      <w:pPr>
        <w:rPr>
          <w:rtl/>
        </w:rPr>
      </w:pPr>
      <w:r>
        <w:rPr>
          <w:rtl/>
        </w:rPr>
        <w:t>ניסים ואטורי</w:t>
      </w:r>
      <w:r>
        <w:rPr>
          <w:rtl/>
        </w:rPr>
        <w:tab/>
      </w:r>
      <w:r>
        <w:rPr>
          <w:rtl/>
        </w:rPr>
        <w:tab/>
        <w:t xml:space="preserve">–   </w:t>
      </w:r>
      <w:r>
        <w:rPr>
          <w:rFonts w:hint="cs"/>
          <w:rtl/>
        </w:rPr>
        <w:t>נגד</w:t>
      </w:r>
    </w:p>
    <w:p w:rsidR="008C5912" w:rsidRDefault="008C5912" w:rsidP="009635F5">
      <w:pPr>
        <w:rPr>
          <w:rtl/>
        </w:rPr>
      </w:pPr>
      <w:r>
        <w:rPr>
          <w:rtl/>
        </w:rPr>
        <w:t>מיכל מרים וולדיגר</w:t>
      </w:r>
      <w:r>
        <w:rPr>
          <w:rtl/>
        </w:rPr>
        <w:tab/>
        <w:t xml:space="preserve">–   </w:t>
      </w:r>
      <w:r>
        <w:rPr>
          <w:rFonts w:hint="cs"/>
          <w:rtl/>
        </w:rPr>
        <w:t>נגד</w:t>
      </w:r>
    </w:p>
    <w:p w:rsidR="008C5912" w:rsidRDefault="008C5912" w:rsidP="00AF4A97">
      <w:pPr>
        <w:rPr>
          <w:rtl/>
        </w:rPr>
      </w:pPr>
      <w:r>
        <w:rPr>
          <w:rtl/>
        </w:rPr>
        <w:t>יצחק שמעון וסרלאוף</w:t>
      </w:r>
      <w:r>
        <w:rPr>
          <w:rtl/>
        </w:rPr>
        <w:tab/>
        <w:t xml:space="preserve">–   </w:t>
      </w:r>
      <w:r>
        <w:rPr>
          <w:rFonts w:hint="cs"/>
          <w:rtl/>
        </w:rPr>
        <w:t>אינו נוכח</w:t>
      </w:r>
    </w:p>
    <w:p w:rsidR="008C5912" w:rsidRDefault="008C5912" w:rsidP="00AF4A97">
      <w:pPr>
        <w:rPr>
          <w:rtl/>
        </w:rPr>
      </w:pPr>
      <w:r>
        <w:rPr>
          <w:rtl/>
        </w:rPr>
        <w:t>יאסר חוג'יראת</w:t>
      </w:r>
      <w:r>
        <w:rPr>
          <w:rtl/>
        </w:rPr>
        <w:tab/>
      </w:r>
      <w:r>
        <w:rPr>
          <w:rtl/>
        </w:rPr>
        <w:tab/>
        <w:t xml:space="preserve">–   </w:t>
      </w:r>
      <w:r>
        <w:rPr>
          <w:rFonts w:hint="cs"/>
          <w:rtl/>
        </w:rPr>
        <w:t>אינו נוכח</w:t>
      </w:r>
    </w:p>
    <w:p w:rsidR="008C5912" w:rsidRDefault="008C5912" w:rsidP="009635F5">
      <w:pPr>
        <w:rPr>
          <w:rtl/>
        </w:rPr>
      </w:pPr>
      <w:r>
        <w:rPr>
          <w:rtl/>
        </w:rPr>
        <w:t>אימאן ח'טיב יאסין</w:t>
      </w:r>
      <w:r>
        <w:rPr>
          <w:rtl/>
        </w:rPr>
        <w:tab/>
        <w:t xml:space="preserve">–   </w:t>
      </w:r>
      <w:r>
        <w:rPr>
          <w:rFonts w:hint="cs"/>
          <w:rtl/>
        </w:rPr>
        <w:t>אינה נוכחת</w:t>
      </w:r>
    </w:p>
    <w:p w:rsidR="008C5912" w:rsidRDefault="008C5912" w:rsidP="009635F5">
      <w:pPr>
        <w:rPr>
          <w:rtl/>
        </w:rPr>
      </w:pPr>
      <w:r>
        <w:rPr>
          <w:rtl/>
        </w:rPr>
        <w:t>אכרם חסון</w:t>
      </w:r>
      <w:r>
        <w:rPr>
          <w:rtl/>
        </w:rPr>
        <w:tab/>
      </w:r>
      <w:r>
        <w:rPr>
          <w:rtl/>
        </w:rPr>
        <w:tab/>
        <w:t xml:space="preserve">–   </w:t>
      </w:r>
      <w:r>
        <w:rPr>
          <w:rFonts w:hint="cs"/>
          <w:rtl/>
        </w:rPr>
        <w:t>נגד</w:t>
      </w:r>
    </w:p>
    <w:p w:rsidR="008C5912" w:rsidRDefault="008C5912" w:rsidP="00AF4A97">
      <w:pPr>
        <w:rPr>
          <w:rtl/>
        </w:rPr>
      </w:pPr>
      <w:r>
        <w:rPr>
          <w:rtl/>
        </w:rPr>
        <w:t>ווליד טאהא</w:t>
      </w:r>
      <w:r>
        <w:rPr>
          <w:rtl/>
        </w:rPr>
        <w:tab/>
      </w:r>
      <w:r>
        <w:rPr>
          <w:rtl/>
        </w:rPr>
        <w:tab/>
        <w:t xml:space="preserve">–   </w:t>
      </w:r>
      <w:r>
        <w:rPr>
          <w:rFonts w:hint="cs"/>
          <w:rtl/>
        </w:rPr>
        <w:t>אינו נוכח</w:t>
      </w:r>
    </w:p>
    <w:p w:rsidR="008C5912" w:rsidRDefault="008C5912" w:rsidP="009635F5">
      <w:pPr>
        <w:rPr>
          <w:rtl/>
        </w:rPr>
      </w:pPr>
      <w:r>
        <w:rPr>
          <w:rtl/>
        </w:rPr>
        <w:t>בועז טופורובסקי</w:t>
      </w:r>
      <w:r>
        <w:rPr>
          <w:rtl/>
        </w:rPr>
        <w:tab/>
      </w:r>
      <w:r>
        <w:rPr>
          <w:rtl/>
        </w:rPr>
        <w:tab/>
        <w:t xml:space="preserve">–   </w:t>
      </w:r>
      <w:r>
        <w:rPr>
          <w:rFonts w:hint="cs"/>
          <w:rtl/>
        </w:rPr>
        <w:t>בעד</w:t>
      </w:r>
    </w:p>
    <w:p w:rsidR="008C5912" w:rsidRDefault="008C5912" w:rsidP="009635F5">
      <w:pPr>
        <w:rPr>
          <w:rtl/>
        </w:rPr>
      </w:pPr>
      <w:r>
        <w:rPr>
          <w:rtl/>
        </w:rPr>
        <w:t>משה טור פז</w:t>
      </w:r>
      <w:r>
        <w:rPr>
          <w:rtl/>
        </w:rPr>
        <w:tab/>
      </w:r>
      <w:r>
        <w:rPr>
          <w:rtl/>
        </w:rPr>
        <w:tab/>
        <w:t xml:space="preserve">–   </w:t>
      </w:r>
      <w:r>
        <w:rPr>
          <w:rFonts w:hint="cs"/>
          <w:rtl/>
        </w:rPr>
        <w:t>בעד</w:t>
      </w:r>
    </w:p>
    <w:p w:rsidR="008C5912" w:rsidRDefault="008C5912" w:rsidP="00AF4A97">
      <w:pPr>
        <w:rPr>
          <w:rtl/>
        </w:rPr>
      </w:pPr>
      <w:r>
        <w:rPr>
          <w:rtl/>
        </w:rPr>
        <w:t>אחמד טיבי</w:t>
      </w:r>
      <w:r>
        <w:rPr>
          <w:rtl/>
        </w:rPr>
        <w:tab/>
      </w:r>
      <w:r>
        <w:rPr>
          <w:rtl/>
        </w:rPr>
        <w:tab/>
        <w:t xml:space="preserve">–   </w:t>
      </w:r>
      <w:r>
        <w:rPr>
          <w:rFonts w:hint="cs"/>
          <w:rtl/>
        </w:rPr>
        <w:t>אינו נוכח</w:t>
      </w:r>
    </w:p>
    <w:p w:rsidR="008C5912" w:rsidRDefault="008C5912" w:rsidP="009635F5">
      <w:pPr>
        <w:rPr>
          <w:rtl/>
        </w:rPr>
      </w:pPr>
      <w:r>
        <w:rPr>
          <w:rtl/>
        </w:rPr>
        <w:t>יוסף טייב</w:t>
      </w:r>
      <w:r>
        <w:rPr>
          <w:rtl/>
        </w:rPr>
        <w:tab/>
      </w:r>
      <w:r>
        <w:rPr>
          <w:rtl/>
        </w:rPr>
        <w:tab/>
        <w:t xml:space="preserve">–   </w:t>
      </w:r>
      <w:r>
        <w:rPr>
          <w:rFonts w:hint="cs"/>
          <w:rtl/>
        </w:rPr>
        <w:t>נגד</w:t>
      </w:r>
    </w:p>
    <w:p w:rsidR="008C5912" w:rsidRDefault="008C5912" w:rsidP="009635F5">
      <w:pPr>
        <w:rPr>
          <w:rtl/>
        </w:rPr>
      </w:pPr>
      <w:r>
        <w:rPr>
          <w:rtl/>
        </w:rPr>
        <w:t>אוהד טל</w:t>
      </w:r>
      <w:r>
        <w:rPr>
          <w:rtl/>
        </w:rPr>
        <w:tab/>
      </w:r>
      <w:r>
        <w:rPr>
          <w:rtl/>
        </w:rPr>
        <w:tab/>
      </w:r>
      <w:r>
        <w:rPr>
          <w:rtl/>
        </w:rPr>
        <w:tab/>
        <w:t xml:space="preserve">–   </w:t>
      </w:r>
      <w:r>
        <w:rPr>
          <w:rFonts w:hint="cs"/>
          <w:rtl/>
        </w:rPr>
        <w:t>נגד</w:t>
      </w:r>
    </w:p>
    <w:p w:rsidR="008C5912" w:rsidRDefault="008C5912" w:rsidP="00AF4A97">
      <w:pPr>
        <w:rPr>
          <w:rtl/>
        </w:rPr>
      </w:pPr>
      <w:r>
        <w:rPr>
          <w:rtl/>
        </w:rPr>
        <w:t>יעקב טסלר</w:t>
      </w:r>
      <w:r>
        <w:rPr>
          <w:rtl/>
        </w:rPr>
        <w:tab/>
      </w:r>
      <w:r>
        <w:rPr>
          <w:rtl/>
        </w:rPr>
        <w:tab/>
        <w:t xml:space="preserve">–   </w:t>
      </w:r>
      <w:r>
        <w:rPr>
          <w:rFonts w:hint="cs"/>
          <w:rtl/>
        </w:rPr>
        <w:t>אינו נוכח</w:t>
      </w:r>
    </w:p>
    <w:p w:rsidR="008C5912" w:rsidRDefault="008C5912" w:rsidP="00AF4A97">
      <w:pPr>
        <w:rPr>
          <w:rtl/>
        </w:rPr>
      </w:pPr>
      <w:r>
        <w:rPr>
          <w:rtl/>
        </w:rPr>
        <w:t>חילי טרופר</w:t>
      </w:r>
      <w:r>
        <w:rPr>
          <w:rtl/>
        </w:rPr>
        <w:tab/>
      </w:r>
      <w:r>
        <w:rPr>
          <w:rtl/>
        </w:rPr>
        <w:tab/>
        <w:t xml:space="preserve">–   </w:t>
      </w:r>
      <w:r>
        <w:rPr>
          <w:rFonts w:hint="cs"/>
          <w:rtl/>
        </w:rPr>
        <w:t>אינו נוכח</w:t>
      </w:r>
    </w:p>
    <w:p w:rsidR="008C5912" w:rsidRDefault="008C5912" w:rsidP="009635F5">
      <w:pPr>
        <w:rPr>
          <w:rtl/>
        </w:rPr>
      </w:pPr>
      <w:r>
        <w:rPr>
          <w:rtl/>
        </w:rPr>
        <w:t>מאיר כהן</w:t>
      </w:r>
      <w:r>
        <w:rPr>
          <w:rtl/>
        </w:rPr>
        <w:tab/>
      </w:r>
      <w:r>
        <w:rPr>
          <w:rtl/>
        </w:rPr>
        <w:tab/>
        <w:t xml:space="preserve">–   </w:t>
      </w:r>
      <w:r>
        <w:rPr>
          <w:rFonts w:hint="cs"/>
          <w:rtl/>
        </w:rPr>
        <w:t>בעד</w:t>
      </w:r>
    </w:p>
    <w:p w:rsidR="008C5912" w:rsidRDefault="008C5912" w:rsidP="009635F5">
      <w:pPr>
        <w:rPr>
          <w:rtl/>
        </w:rPr>
      </w:pPr>
      <w:r>
        <w:rPr>
          <w:rtl/>
        </w:rPr>
        <w:t>מירב כהן</w:t>
      </w:r>
      <w:r>
        <w:rPr>
          <w:rtl/>
        </w:rPr>
        <w:tab/>
      </w:r>
      <w:r>
        <w:rPr>
          <w:rtl/>
        </w:rPr>
        <w:tab/>
        <w:t xml:space="preserve">–   </w:t>
      </w:r>
      <w:r>
        <w:rPr>
          <w:rFonts w:hint="cs"/>
          <w:rtl/>
        </w:rPr>
        <w:t>בעד</w:t>
      </w:r>
    </w:p>
    <w:p w:rsidR="008C5912" w:rsidRDefault="008C5912" w:rsidP="00AF4A97">
      <w:pPr>
        <w:rPr>
          <w:rtl/>
        </w:rPr>
      </w:pPr>
      <w:r>
        <w:rPr>
          <w:rtl/>
        </w:rPr>
        <w:t>עופר כסיף</w:t>
      </w:r>
      <w:r>
        <w:rPr>
          <w:rtl/>
        </w:rPr>
        <w:tab/>
      </w:r>
      <w:r>
        <w:rPr>
          <w:rtl/>
        </w:rPr>
        <w:tab/>
        <w:t xml:space="preserve">–   </w:t>
      </w:r>
      <w:r>
        <w:rPr>
          <w:rFonts w:hint="cs"/>
          <w:rtl/>
        </w:rPr>
        <w:t>אינו נוכח</w:t>
      </w:r>
    </w:p>
    <w:p w:rsidR="008C5912" w:rsidRDefault="008C5912" w:rsidP="009635F5">
      <w:pPr>
        <w:rPr>
          <w:rtl/>
        </w:rPr>
      </w:pPr>
      <w:r>
        <w:rPr>
          <w:rtl/>
        </w:rPr>
        <w:t>אופיר כץ</w:t>
      </w:r>
      <w:r>
        <w:rPr>
          <w:rtl/>
        </w:rPr>
        <w:tab/>
      </w:r>
      <w:r>
        <w:rPr>
          <w:rtl/>
        </w:rPr>
        <w:tab/>
        <w:t xml:space="preserve">–   </w:t>
      </w:r>
      <w:r>
        <w:rPr>
          <w:rFonts w:hint="cs"/>
          <w:rtl/>
        </w:rPr>
        <w:t>נגד</w:t>
      </w:r>
    </w:p>
    <w:p w:rsidR="008C5912" w:rsidRDefault="008C5912" w:rsidP="00AF4A97">
      <w:pPr>
        <w:rPr>
          <w:rtl/>
        </w:rPr>
      </w:pPr>
      <w:r>
        <w:rPr>
          <w:rtl/>
        </w:rPr>
        <w:t>ישראל כץ</w:t>
      </w:r>
      <w:r>
        <w:rPr>
          <w:rtl/>
        </w:rPr>
        <w:tab/>
      </w:r>
      <w:r>
        <w:rPr>
          <w:rtl/>
        </w:rPr>
        <w:tab/>
        <w:t xml:space="preserve">–   </w:t>
      </w:r>
      <w:r>
        <w:rPr>
          <w:rFonts w:hint="cs"/>
          <w:rtl/>
        </w:rPr>
        <w:t>אינו נוכח</w:t>
      </w:r>
    </w:p>
    <w:p w:rsidR="008C5912" w:rsidRDefault="008C5912" w:rsidP="009635F5">
      <w:pPr>
        <w:rPr>
          <w:rtl/>
        </w:rPr>
      </w:pPr>
      <w:r>
        <w:rPr>
          <w:rtl/>
        </w:rPr>
        <w:t>רון כץ</w:t>
      </w:r>
      <w:r>
        <w:rPr>
          <w:rtl/>
        </w:rPr>
        <w:tab/>
      </w:r>
      <w:r>
        <w:rPr>
          <w:rtl/>
        </w:rPr>
        <w:tab/>
      </w:r>
      <w:r>
        <w:rPr>
          <w:rtl/>
        </w:rPr>
        <w:tab/>
        <w:t xml:space="preserve">–   </w:t>
      </w:r>
      <w:r>
        <w:rPr>
          <w:rFonts w:hint="cs"/>
          <w:rtl/>
        </w:rPr>
        <w:t>בעד</w:t>
      </w:r>
    </w:p>
    <w:p w:rsidR="008C5912" w:rsidRDefault="008C5912" w:rsidP="009635F5">
      <w:pPr>
        <w:rPr>
          <w:rtl/>
        </w:rPr>
      </w:pPr>
      <w:r>
        <w:rPr>
          <w:rtl/>
        </w:rPr>
        <w:t>יוראי להב הרצנו</w:t>
      </w:r>
      <w:r>
        <w:rPr>
          <w:rtl/>
        </w:rPr>
        <w:tab/>
      </w:r>
      <w:r>
        <w:rPr>
          <w:rtl/>
        </w:rPr>
        <w:tab/>
        <w:t xml:space="preserve">–   </w:t>
      </w:r>
      <w:r>
        <w:rPr>
          <w:rFonts w:hint="cs"/>
          <w:rtl/>
        </w:rPr>
        <w:t>בעד</w:t>
      </w:r>
    </w:p>
    <w:p w:rsidR="008C5912" w:rsidRDefault="008C5912" w:rsidP="009635F5">
      <w:pPr>
        <w:rPr>
          <w:rtl/>
        </w:rPr>
      </w:pPr>
      <w:r>
        <w:rPr>
          <w:rtl/>
        </w:rPr>
        <w:t>ירון לוי</w:t>
      </w:r>
      <w:r>
        <w:rPr>
          <w:rtl/>
        </w:rPr>
        <w:tab/>
      </w:r>
      <w:r>
        <w:rPr>
          <w:rtl/>
        </w:rPr>
        <w:tab/>
      </w:r>
      <w:r>
        <w:rPr>
          <w:rtl/>
        </w:rPr>
        <w:tab/>
        <w:t xml:space="preserve">–   </w:t>
      </w:r>
      <w:r>
        <w:rPr>
          <w:rFonts w:hint="cs"/>
          <w:rtl/>
        </w:rPr>
        <w:t>בעד</w:t>
      </w:r>
    </w:p>
    <w:p w:rsidR="008C5912" w:rsidRDefault="008C5912" w:rsidP="009635F5">
      <w:pPr>
        <w:rPr>
          <w:rtl/>
        </w:rPr>
      </w:pPr>
      <w:r>
        <w:rPr>
          <w:rtl/>
        </w:rPr>
        <w:t>מיקי לוי</w:t>
      </w:r>
      <w:r>
        <w:rPr>
          <w:rtl/>
        </w:rPr>
        <w:tab/>
      </w:r>
      <w:r>
        <w:rPr>
          <w:rtl/>
        </w:rPr>
        <w:tab/>
      </w:r>
      <w:r>
        <w:rPr>
          <w:rtl/>
        </w:rPr>
        <w:tab/>
        <w:t xml:space="preserve">–   </w:t>
      </w:r>
      <w:r>
        <w:rPr>
          <w:rFonts w:hint="cs"/>
          <w:rtl/>
        </w:rPr>
        <w:t>בעד</w:t>
      </w:r>
    </w:p>
    <w:p w:rsidR="008C5912" w:rsidRDefault="008C5912" w:rsidP="00AF4A97">
      <w:pPr>
        <w:rPr>
          <w:rtl/>
        </w:rPr>
      </w:pPr>
      <w:r>
        <w:rPr>
          <w:rtl/>
        </w:rPr>
        <w:t>יריב לוין</w:t>
      </w:r>
      <w:r>
        <w:rPr>
          <w:rtl/>
        </w:rPr>
        <w:tab/>
      </w:r>
      <w:r>
        <w:rPr>
          <w:rtl/>
        </w:rPr>
        <w:tab/>
      </w:r>
      <w:r>
        <w:rPr>
          <w:rtl/>
        </w:rPr>
        <w:tab/>
        <w:t xml:space="preserve">–   </w:t>
      </w:r>
      <w:r>
        <w:rPr>
          <w:rFonts w:hint="cs"/>
          <w:rtl/>
        </w:rPr>
        <w:t>אינו נוכח</w:t>
      </w:r>
    </w:p>
    <w:p w:rsidR="008C5912" w:rsidRDefault="008C5912" w:rsidP="009635F5">
      <w:pPr>
        <w:rPr>
          <w:rtl/>
        </w:rPr>
      </w:pPr>
      <w:r>
        <w:rPr>
          <w:rtl/>
        </w:rPr>
        <w:t>נעמה לזימי</w:t>
      </w:r>
      <w:r>
        <w:rPr>
          <w:rtl/>
        </w:rPr>
        <w:tab/>
      </w:r>
      <w:r>
        <w:rPr>
          <w:rtl/>
        </w:rPr>
        <w:tab/>
        <w:t xml:space="preserve">–   </w:t>
      </w:r>
      <w:r>
        <w:rPr>
          <w:rFonts w:hint="cs"/>
          <w:rtl/>
        </w:rPr>
        <w:t>בעד</w:t>
      </w:r>
    </w:p>
    <w:p w:rsidR="008C5912" w:rsidRDefault="008C5912" w:rsidP="00AF4A97">
      <w:pPr>
        <w:rPr>
          <w:rtl/>
        </w:rPr>
      </w:pPr>
      <w:r>
        <w:rPr>
          <w:rtl/>
        </w:rPr>
        <w:t>אביגדור ליברמן</w:t>
      </w:r>
      <w:r>
        <w:rPr>
          <w:rtl/>
        </w:rPr>
        <w:tab/>
      </w:r>
      <w:r>
        <w:rPr>
          <w:rtl/>
        </w:rPr>
        <w:tab/>
        <w:t xml:space="preserve">–   </w:t>
      </w:r>
      <w:r>
        <w:rPr>
          <w:rFonts w:hint="cs"/>
          <w:rtl/>
        </w:rPr>
        <w:t>אינו נוכח</w:t>
      </w:r>
    </w:p>
    <w:p w:rsidR="008C5912" w:rsidRDefault="008C5912" w:rsidP="00AF4A97">
      <w:pPr>
        <w:rPr>
          <w:rtl/>
        </w:rPr>
      </w:pPr>
      <w:r>
        <w:rPr>
          <w:rtl/>
        </w:rPr>
        <w:t>יאיר לפיד</w:t>
      </w:r>
      <w:r>
        <w:rPr>
          <w:rtl/>
        </w:rPr>
        <w:tab/>
      </w:r>
      <w:r>
        <w:rPr>
          <w:rtl/>
        </w:rPr>
        <w:tab/>
        <w:t xml:space="preserve">–   </w:t>
      </w:r>
      <w:r>
        <w:rPr>
          <w:rFonts w:hint="cs"/>
          <w:rtl/>
        </w:rPr>
        <w:t>אינו נוכח</w:t>
      </w:r>
    </w:p>
    <w:p w:rsidR="008C5912" w:rsidRDefault="008C5912" w:rsidP="009635F5">
      <w:pPr>
        <w:rPr>
          <w:rtl/>
        </w:rPr>
      </w:pPr>
      <w:r>
        <w:rPr>
          <w:rtl/>
        </w:rPr>
        <w:t>טטיאנה מזרסקי</w:t>
      </w:r>
      <w:r>
        <w:rPr>
          <w:rtl/>
        </w:rPr>
        <w:tab/>
      </w:r>
      <w:r>
        <w:rPr>
          <w:rtl/>
        </w:rPr>
        <w:tab/>
        <w:t xml:space="preserve">–   </w:t>
      </w:r>
      <w:r>
        <w:rPr>
          <w:rFonts w:hint="cs"/>
          <w:rtl/>
        </w:rPr>
        <w:t>בעד</w:t>
      </w:r>
    </w:p>
    <w:p w:rsidR="008C5912" w:rsidRDefault="008C5912" w:rsidP="009635F5">
      <w:pPr>
        <w:rPr>
          <w:rtl/>
        </w:rPr>
      </w:pPr>
      <w:r>
        <w:rPr>
          <w:rtl/>
        </w:rPr>
        <w:t>מרב מיכאלי</w:t>
      </w:r>
      <w:r>
        <w:rPr>
          <w:rtl/>
        </w:rPr>
        <w:tab/>
      </w:r>
      <w:r>
        <w:rPr>
          <w:rtl/>
        </w:rPr>
        <w:tab/>
        <w:t xml:space="preserve">–   </w:t>
      </w:r>
      <w:r>
        <w:rPr>
          <w:rFonts w:hint="cs"/>
          <w:rtl/>
        </w:rPr>
        <w:t>בעד</w:t>
      </w:r>
    </w:p>
    <w:p w:rsidR="008C5912" w:rsidRDefault="008C5912" w:rsidP="009635F5">
      <w:pPr>
        <w:rPr>
          <w:rtl/>
        </w:rPr>
      </w:pPr>
      <w:r>
        <w:rPr>
          <w:rtl/>
        </w:rPr>
        <w:t>שלי טל מירון</w:t>
      </w:r>
      <w:r>
        <w:rPr>
          <w:rtl/>
        </w:rPr>
        <w:tab/>
      </w:r>
      <w:r>
        <w:rPr>
          <w:rtl/>
        </w:rPr>
        <w:tab/>
        <w:t xml:space="preserve">–   </w:t>
      </w:r>
      <w:r>
        <w:rPr>
          <w:rFonts w:hint="cs"/>
          <w:rtl/>
        </w:rPr>
        <w:t>אינה נוכחת</w:t>
      </w:r>
    </w:p>
    <w:p w:rsidR="008C5912" w:rsidRDefault="008C5912" w:rsidP="009635F5">
      <w:pPr>
        <w:rPr>
          <w:rtl/>
        </w:rPr>
      </w:pPr>
      <w:r>
        <w:rPr>
          <w:rtl/>
        </w:rPr>
        <w:t>יונתן מישרקי</w:t>
      </w:r>
      <w:r>
        <w:rPr>
          <w:rtl/>
        </w:rPr>
        <w:tab/>
      </w:r>
      <w:r>
        <w:rPr>
          <w:rtl/>
        </w:rPr>
        <w:tab/>
        <w:t xml:space="preserve">–   </w:t>
      </w:r>
      <w:r>
        <w:rPr>
          <w:rFonts w:hint="cs"/>
          <w:rtl/>
        </w:rPr>
        <w:t>נגד</w:t>
      </w:r>
    </w:p>
    <w:p w:rsidR="008C5912" w:rsidRDefault="008C5912" w:rsidP="009635F5">
      <w:pPr>
        <w:rPr>
          <w:rtl/>
        </w:rPr>
      </w:pPr>
      <w:r>
        <w:rPr>
          <w:rtl/>
        </w:rPr>
        <w:t>חנוך דב מלביצקי</w:t>
      </w:r>
      <w:r>
        <w:rPr>
          <w:rtl/>
        </w:rPr>
        <w:tab/>
      </w:r>
      <w:r>
        <w:rPr>
          <w:rtl/>
        </w:rPr>
        <w:tab/>
        <w:t xml:space="preserve">–   </w:t>
      </w:r>
      <w:r>
        <w:rPr>
          <w:rFonts w:hint="cs"/>
          <w:rtl/>
        </w:rPr>
        <w:t>נגד</w:t>
      </w:r>
    </w:p>
    <w:p w:rsidR="008C5912" w:rsidRDefault="008C5912" w:rsidP="009635F5">
      <w:pPr>
        <w:rPr>
          <w:rtl/>
        </w:rPr>
      </w:pPr>
      <w:r>
        <w:rPr>
          <w:rtl/>
        </w:rPr>
        <w:t>יוליה מלינובסקי</w:t>
      </w:r>
      <w:r>
        <w:rPr>
          <w:rtl/>
        </w:rPr>
        <w:tab/>
      </w:r>
      <w:r>
        <w:rPr>
          <w:rtl/>
        </w:rPr>
        <w:tab/>
        <w:t xml:space="preserve">–   </w:t>
      </w:r>
      <w:r>
        <w:rPr>
          <w:rFonts w:hint="cs"/>
          <w:rtl/>
        </w:rPr>
        <w:t>אינה נוכחת</w:t>
      </w:r>
    </w:p>
    <w:p w:rsidR="008C5912" w:rsidRDefault="008C5912" w:rsidP="009635F5">
      <w:pPr>
        <w:rPr>
          <w:rtl/>
        </w:rPr>
      </w:pPr>
      <w:r>
        <w:rPr>
          <w:rtl/>
        </w:rPr>
        <w:t>מיכאל מלכיאלי</w:t>
      </w:r>
      <w:r>
        <w:rPr>
          <w:rtl/>
        </w:rPr>
        <w:tab/>
      </w:r>
      <w:r>
        <w:rPr>
          <w:rtl/>
        </w:rPr>
        <w:tab/>
        <w:t xml:space="preserve">–   </w:t>
      </w:r>
      <w:r>
        <w:rPr>
          <w:rFonts w:hint="cs"/>
          <w:rtl/>
        </w:rPr>
        <w:t>נגד</w:t>
      </w:r>
    </w:p>
    <w:p w:rsidR="008C5912" w:rsidRDefault="008C5912" w:rsidP="009635F5">
      <w:pPr>
        <w:rPr>
          <w:rtl/>
        </w:rPr>
      </w:pPr>
      <w:r>
        <w:rPr>
          <w:rtl/>
        </w:rPr>
        <w:t>צגה מלקו</w:t>
      </w:r>
      <w:r>
        <w:rPr>
          <w:rtl/>
        </w:rPr>
        <w:tab/>
      </w:r>
      <w:r>
        <w:rPr>
          <w:rtl/>
        </w:rPr>
        <w:tab/>
        <w:t xml:space="preserve">–   </w:t>
      </w:r>
      <w:r>
        <w:rPr>
          <w:rFonts w:hint="cs"/>
          <w:rtl/>
        </w:rPr>
        <w:t>נגד</w:t>
      </w:r>
    </w:p>
    <w:p w:rsidR="008C5912" w:rsidRDefault="008C5912" w:rsidP="00AF4A97">
      <w:pPr>
        <w:rPr>
          <w:rtl/>
        </w:rPr>
      </w:pPr>
      <w:r>
        <w:rPr>
          <w:rtl/>
        </w:rPr>
        <w:t>אבי מעוז</w:t>
      </w:r>
      <w:r>
        <w:rPr>
          <w:rtl/>
        </w:rPr>
        <w:tab/>
      </w:r>
      <w:r>
        <w:rPr>
          <w:rtl/>
        </w:rPr>
        <w:tab/>
        <w:t xml:space="preserve">–   </w:t>
      </w:r>
      <w:r>
        <w:rPr>
          <w:rFonts w:hint="cs"/>
          <w:rtl/>
        </w:rPr>
        <w:t>אינו נוכח</w:t>
      </w:r>
    </w:p>
    <w:p w:rsidR="008C5912" w:rsidRDefault="008C5912" w:rsidP="00AF4A97">
      <w:pPr>
        <w:rPr>
          <w:rtl/>
        </w:rPr>
      </w:pPr>
      <w:r>
        <w:rPr>
          <w:rtl/>
        </w:rPr>
        <w:t>אורי מקלב</w:t>
      </w:r>
      <w:r>
        <w:rPr>
          <w:rtl/>
        </w:rPr>
        <w:tab/>
      </w:r>
      <w:r>
        <w:rPr>
          <w:rtl/>
        </w:rPr>
        <w:tab/>
        <w:t xml:space="preserve">–   </w:t>
      </w:r>
      <w:r>
        <w:rPr>
          <w:rFonts w:hint="cs"/>
          <w:rtl/>
        </w:rPr>
        <w:t>אינו נוכח</w:t>
      </w:r>
    </w:p>
    <w:p w:rsidR="008C5912" w:rsidRDefault="008C5912" w:rsidP="009635F5">
      <w:pPr>
        <w:rPr>
          <w:rtl/>
        </w:rPr>
      </w:pPr>
      <w:r>
        <w:rPr>
          <w:rtl/>
        </w:rPr>
        <w:t>יעקב מרגי</w:t>
      </w:r>
      <w:r>
        <w:rPr>
          <w:rtl/>
        </w:rPr>
        <w:tab/>
      </w:r>
      <w:r>
        <w:rPr>
          <w:rtl/>
        </w:rPr>
        <w:tab/>
        <w:t xml:space="preserve">–   </w:t>
      </w:r>
      <w:r>
        <w:rPr>
          <w:rFonts w:hint="cs"/>
          <w:rtl/>
        </w:rPr>
        <w:t>נגד</w:t>
      </w:r>
    </w:p>
    <w:p w:rsidR="008C5912" w:rsidRDefault="008C5912" w:rsidP="009635F5">
      <w:pPr>
        <w:rPr>
          <w:rtl/>
        </w:rPr>
      </w:pPr>
      <w:r>
        <w:rPr>
          <w:rtl/>
        </w:rPr>
        <w:t>שרון ניר</w:t>
      </w:r>
      <w:r>
        <w:rPr>
          <w:rtl/>
        </w:rPr>
        <w:tab/>
      </w:r>
      <w:r>
        <w:rPr>
          <w:rtl/>
        </w:rPr>
        <w:tab/>
      </w:r>
      <w:r>
        <w:rPr>
          <w:rtl/>
        </w:rPr>
        <w:tab/>
        <w:t xml:space="preserve">–   </w:t>
      </w:r>
      <w:r>
        <w:rPr>
          <w:rFonts w:hint="cs"/>
          <w:rtl/>
        </w:rPr>
        <w:t>בעד</w:t>
      </w:r>
    </w:p>
    <w:p w:rsidR="008C5912" w:rsidRDefault="008C5912" w:rsidP="009635F5">
      <w:pPr>
        <w:rPr>
          <w:rtl/>
        </w:rPr>
      </w:pPr>
      <w:r>
        <w:rPr>
          <w:rtl/>
        </w:rPr>
        <w:t>בנימין נתניהו</w:t>
      </w:r>
      <w:r>
        <w:rPr>
          <w:rtl/>
        </w:rPr>
        <w:tab/>
      </w:r>
      <w:r>
        <w:rPr>
          <w:rtl/>
        </w:rPr>
        <w:tab/>
        <w:t xml:space="preserve">–   </w:t>
      </w:r>
      <w:r>
        <w:rPr>
          <w:rFonts w:hint="cs"/>
          <w:rtl/>
        </w:rPr>
        <w:t>אינו נוכח</w:t>
      </w:r>
    </w:p>
    <w:p w:rsidR="008C5912" w:rsidRDefault="008C5912" w:rsidP="009635F5">
      <w:pPr>
        <w:rPr>
          <w:rtl/>
        </w:rPr>
      </w:pPr>
      <w:r>
        <w:rPr>
          <w:rtl/>
        </w:rPr>
        <w:t>יואב סגלוביץ'</w:t>
      </w:r>
      <w:r>
        <w:rPr>
          <w:rtl/>
        </w:rPr>
        <w:tab/>
      </w:r>
      <w:r>
        <w:rPr>
          <w:rtl/>
        </w:rPr>
        <w:tab/>
        <w:t xml:space="preserve">- </w:t>
      </w:r>
      <w:r>
        <w:rPr>
          <w:rFonts w:hint="cs"/>
          <w:rtl/>
        </w:rPr>
        <w:t>אינו נוכח</w:t>
      </w:r>
      <w:r>
        <w:rPr>
          <w:rtl/>
        </w:rPr>
        <w:t xml:space="preserve"> </w:t>
      </w:r>
    </w:p>
    <w:p w:rsidR="008C5912" w:rsidRDefault="008C5912" w:rsidP="009635F5">
      <w:pPr>
        <w:rPr>
          <w:rtl/>
        </w:rPr>
      </w:pPr>
      <w:r>
        <w:rPr>
          <w:rtl/>
        </w:rPr>
        <w:t>יבגני סובה</w:t>
      </w:r>
      <w:r>
        <w:rPr>
          <w:rtl/>
        </w:rPr>
        <w:tab/>
      </w:r>
      <w:r>
        <w:rPr>
          <w:rtl/>
        </w:rPr>
        <w:tab/>
        <w:t xml:space="preserve">–   </w:t>
      </w:r>
      <w:r>
        <w:rPr>
          <w:rFonts w:hint="cs"/>
          <w:rtl/>
        </w:rPr>
        <w:t>אינו נוכח</w:t>
      </w:r>
    </w:p>
    <w:p w:rsidR="008C5912" w:rsidRDefault="008C5912" w:rsidP="009635F5">
      <w:pPr>
        <w:rPr>
          <w:rtl/>
        </w:rPr>
      </w:pPr>
      <w:r>
        <w:rPr>
          <w:rtl/>
        </w:rPr>
        <w:t>צבי ידידיה סוכות</w:t>
      </w:r>
      <w:r>
        <w:rPr>
          <w:rtl/>
        </w:rPr>
        <w:tab/>
      </w:r>
      <w:r>
        <w:rPr>
          <w:rtl/>
        </w:rPr>
        <w:tab/>
        <w:t xml:space="preserve">–   </w:t>
      </w:r>
      <w:r>
        <w:rPr>
          <w:rFonts w:hint="cs"/>
          <w:rtl/>
        </w:rPr>
        <w:t>נגד</w:t>
      </w:r>
    </w:p>
    <w:p w:rsidR="008C5912" w:rsidRDefault="008C5912" w:rsidP="009635F5">
      <w:pPr>
        <w:rPr>
          <w:rtl/>
        </w:rPr>
      </w:pPr>
      <w:r>
        <w:rPr>
          <w:rtl/>
        </w:rPr>
        <w:t>משה סולומון</w:t>
      </w:r>
      <w:r>
        <w:rPr>
          <w:rtl/>
        </w:rPr>
        <w:tab/>
      </w:r>
      <w:r>
        <w:rPr>
          <w:rtl/>
        </w:rPr>
        <w:tab/>
        <w:t xml:space="preserve">–   </w:t>
      </w:r>
      <w:r>
        <w:rPr>
          <w:rFonts w:hint="cs"/>
          <w:rtl/>
        </w:rPr>
        <w:t>אינו נוכח</w:t>
      </w:r>
    </w:p>
    <w:p w:rsidR="008C5912" w:rsidRDefault="008C5912" w:rsidP="009635F5">
      <w:pPr>
        <w:rPr>
          <w:rtl/>
        </w:rPr>
      </w:pPr>
      <w:r>
        <w:rPr>
          <w:rtl/>
        </w:rPr>
        <w:t>לימור סון הר מלך</w:t>
      </w:r>
      <w:r>
        <w:rPr>
          <w:rtl/>
        </w:rPr>
        <w:tab/>
        <w:t xml:space="preserve">–   </w:t>
      </w:r>
      <w:r>
        <w:rPr>
          <w:rFonts w:hint="cs"/>
          <w:rtl/>
        </w:rPr>
        <w:t>נגד</w:t>
      </w:r>
    </w:p>
    <w:p w:rsidR="008C5912" w:rsidRDefault="008C5912" w:rsidP="009635F5">
      <w:pPr>
        <w:rPr>
          <w:rtl/>
        </w:rPr>
      </w:pPr>
      <w:r>
        <w:rPr>
          <w:rtl/>
        </w:rPr>
        <w:t>אופיר סופר</w:t>
      </w:r>
      <w:r>
        <w:rPr>
          <w:rtl/>
        </w:rPr>
        <w:tab/>
      </w:r>
      <w:r>
        <w:rPr>
          <w:rtl/>
        </w:rPr>
        <w:tab/>
        <w:t xml:space="preserve">–   </w:t>
      </w:r>
      <w:r>
        <w:rPr>
          <w:rFonts w:hint="cs"/>
          <w:rtl/>
        </w:rPr>
        <w:t>אינו נוכח</w:t>
      </w:r>
    </w:p>
    <w:p w:rsidR="008C5912" w:rsidRDefault="008C5912" w:rsidP="009635F5">
      <w:pPr>
        <w:rPr>
          <w:rtl/>
        </w:rPr>
      </w:pPr>
      <w:r>
        <w:rPr>
          <w:rtl/>
        </w:rPr>
        <w:t>אורית מלכה סטרוק</w:t>
      </w:r>
      <w:r>
        <w:rPr>
          <w:rtl/>
        </w:rPr>
        <w:tab/>
        <w:t xml:space="preserve">–   </w:t>
      </w:r>
      <w:r>
        <w:rPr>
          <w:rFonts w:hint="cs"/>
          <w:rtl/>
        </w:rPr>
        <w:t>אינה נוכחת</w:t>
      </w:r>
    </w:p>
    <w:p w:rsidR="008C5912" w:rsidRDefault="008C5912" w:rsidP="009635F5">
      <w:pPr>
        <w:rPr>
          <w:rtl/>
        </w:rPr>
      </w:pPr>
      <w:r>
        <w:rPr>
          <w:rtl/>
        </w:rPr>
        <w:t>משה סעדה</w:t>
      </w:r>
      <w:r>
        <w:rPr>
          <w:rtl/>
        </w:rPr>
        <w:tab/>
      </w:r>
      <w:r>
        <w:rPr>
          <w:rtl/>
        </w:rPr>
        <w:tab/>
        <w:t xml:space="preserve">–   </w:t>
      </w:r>
      <w:r>
        <w:rPr>
          <w:rFonts w:hint="cs"/>
          <w:rtl/>
        </w:rPr>
        <w:t>נגד</w:t>
      </w:r>
    </w:p>
    <w:p w:rsidR="008C5912" w:rsidRDefault="008C5912" w:rsidP="009635F5">
      <w:pPr>
        <w:rPr>
          <w:rtl/>
        </w:rPr>
      </w:pPr>
      <w:r>
        <w:rPr>
          <w:rtl/>
        </w:rPr>
        <w:t>מנסור עבאס</w:t>
      </w:r>
      <w:r>
        <w:rPr>
          <w:rtl/>
        </w:rPr>
        <w:tab/>
      </w:r>
      <w:r>
        <w:rPr>
          <w:rtl/>
        </w:rPr>
        <w:tab/>
        <w:t xml:space="preserve">–   </w:t>
      </w:r>
      <w:r>
        <w:rPr>
          <w:rFonts w:hint="cs"/>
          <w:rtl/>
        </w:rPr>
        <w:t>אינו נוכח</w:t>
      </w:r>
    </w:p>
    <w:p w:rsidR="008C5912" w:rsidRDefault="008C5912" w:rsidP="009635F5">
      <w:pPr>
        <w:rPr>
          <w:rtl/>
        </w:rPr>
      </w:pPr>
      <w:r>
        <w:rPr>
          <w:rtl/>
        </w:rPr>
        <w:t>עפיף עבד</w:t>
      </w:r>
      <w:r>
        <w:rPr>
          <w:rtl/>
        </w:rPr>
        <w:tab/>
      </w:r>
      <w:r>
        <w:rPr>
          <w:rtl/>
        </w:rPr>
        <w:tab/>
        <w:t xml:space="preserve">–   </w:t>
      </w:r>
      <w:r>
        <w:rPr>
          <w:rFonts w:hint="cs"/>
          <w:rtl/>
        </w:rPr>
        <w:t>נגד</w:t>
      </w:r>
    </w:p>
    <w:p w:rsidR="008C5912" w:rsidRDefault="008C5912" w:rsidP="00AF4A97">
      <w:pPr>
        <w:rPr>
          <w:rtl/>
        </w:rPr>
      </w:pPr>
      <w:r>
        <w:rPr>
          <w:rtl/>
        </w:rPr>
        <w:t>איימן עודה</w:t>
      </w:r>
      <w:r>
        <w:rPr>
          <w:rtl/>
        </w:rPr>
        <w:tab/>
      </w:r>
      <w:r>
        <w:rPr>
          <w:rtl/>
        </w:rPr>
        <w:tab/>
        <w:t xml:space="preserve">–   </w:t>
      </w:r>
      <w:r>
        <w:rPr>
          <w:rFonts w:hint="cs"/>
          <w:rtl/>
        </w:rPr>
        <w:t>אינו נוכח</w:t>
      </w:r>
    </w:p>
    <w:p w:rsidR="008C5912" w:rsidRDefault="008C5912" w:rsidP="00AF4A97">
      <w:pPr>
        <w:rPr>
          <w:rtl/>
        </w:rPr>
      </w:pPr>
      <w:r>
        <w:rPr>
          <w:rtl/>
        </w:rPr>
        <w:t>עדי עזוז</w:t>
      </w:r>
      <w:r>
        <w:rPr>
          <w:rtl/>
        </w:rPr>
        <w:tab/>
      </w:r>
      <w:r>
        <w:rPr>
          <w:rtl/>
        </w:rPr>
        <w:tab/>
      </w:r>
      <w:r>
        <w:rPr>
          <w:rtl/>
        </w:rPr>
        <w:tab/>
        <w:t xml:space="preserve">–   </w:t>
      </w:r>
      <w:r>
        <w:rPr>
          <w:rFonts w:hint="cs"/>
          <w:rtl/>
        </w:rPr>
        <w:t>בעד</w:t>
      </w:r>
    </w:p>
    <w:p w:rsidR="008C5912" w:rsidRDefault="008C5912" w:rsidP="009635F5">
      <w:pPr>
        <w:rPr>
          <w:rtl/>
        </w:rPr>
      </w:pPr>
      <w:r>
        <w:rPr>
          <w:rtl/>
        </w:rPr>
        <w:t>חוה אתי עטייה</w:t>
      </w:r>
      <w:r>
        <w:rPr>
          <w:rtl/>
        </w:rPr>
        <w:tab/>
      </w:r>
      <w:r>
        <w:rPr>
          <w:rtl/>
        </w:rPr>
        <w:tab/>
        <w:t xml:space="preserve">–   </w:t>
      </w:r>
      <w:r>
        <w:rPr>
          <w:rFonts w:hint="cs"/>
          <w:rtl/>
        </w:rPr>
        <w:t>נגד</w:t>
      </w:r>
    </w:p>
    <w:p w:rsidR="008C5912" w:rsidRDefault="008C5912" w:rsidP="009635F5">
      <w:pPr>
        <w:rPr>
          <w:rtl/>
        </w:rPr>
      </w:pPr>
      <w:r>
        <w:rPr>
          <w:rtl/>
        </w:rPr>
        <w:t>חמד עמאר</w:t>
      </w:r>
      <w:r>
        <w:rPr>
          <w:rtl/>
        </w:rPr>
        <w:tab/>
      </w:r>
      <w:r>
        <w:rPr>
          <w:rtl/>
        </w:rPr>
        <w:tab/>
        <w:t xml:space="preserve">–   </w:t>
      </w:r>
      <w:r>
        <w:rPr>
          <w:rFonts w:hint="cs"/>
          <w:rtl/>
        </w:rPr>
        <w:t>אינו נוכח</w:t>
      </w:r>
    </w:p>
    <w:p w:rsidR="008C5912" w:rsidRDefault="008C5912" w:rsidP="009635F5">
      <w:pPr>
        <w:rPr>
          <w:rtl/>
        </w:rPr>
      </w:pPr>
      <w:r>
        <w:rPr>
          <w:rtl/>
        </w:rPr>
        <w:t>צביקה פוגל</w:t>
      </w:r>
      <w:r>
        <w:rPr>
          <w:rtl/>
        </w:rPr>
        <w:tab/>
      </w:r>
      <w:r>
        <w:rPr>
          <w:rtl/>
        </w:rPr>
        <w:tab/>
        <w:t xml:space="preserve">–   </w:t>
      </w:r>
      <w:r>
        <w:rPr>
          <w:rFonts w:hint="cs"/>
          <w:rtl/>
        </w:rPr>
        <w:t>נגד</w:t>
      </w:r>
    </w:p>
    <w:p w:rsidR="008C5912" w:rsidRDefault="008C5912" w:rsidP="009635F5">
      <w:pPr>
        <w:rPr>
          <w:rtl/>
        </w:rPr>
      </w:pPr>
      <w:r>
        <w:rPr>
          <w:rtl/>
        </w:rPr>
        <w:t>עודד פורר</w:t>
      </w:r>
      <w:r>
        <w:rPr>
          <w:rtl/>
        </w:rPr>
        <w:tab/>
      </w:r>
      <w:r>
        <w:rPr>
          <w:rtl/>
        </w:rPr>
        <w:tab/>
        <w:t xml:space="preserve">–   </w:t>
      </w:r>
      <w:r>
        <w:rPr>
          <w:rFonts w:hint="cs"/>
          <w:rtl/>
        </w:rPr>
        <w:t>בעד</w:t>
      </w:r>
    </w:p>
    <w:p w:rsidR="008C5912" w:rsidRDefault="008C5912" w:rsidP="00AF4A97">
      <w:pPr>
        <w:rPr>
          <w:rtl/>
        </w:rPr>
      </w:pPr>
      <w:r>
        <w:rPr>
          <w:rFonts w:hint="cs"/>
          <w:rtl/>
        </w:rPr>
        <w:t>יצחק פינדרוס</w:t>
      </w:r>
      <w:r>
        <w:rPr>
          <w:rtl/>
        </w:rPr>
        <w:tab/>
      </w:r>
      <w:r>
        <w:rPr>
          <w:rtl/>
        </w:rPr>
        <w:tab/>
        <w:t xml:space="preserve">–   </w:t>
      </w:r>
      <w:r>
        <w:rPr>
          <w:rFonts w:hint="cs"/>
          <w:rtl/>
        </w:rPr>
        <w:t>נגד</w:t>
      </w:r>
    </w:p>
    <w:p w:rsidR="008C5912" w:rsidRDefault="008C5912" w:rsidP="009635F5">
      <w:pPr>
        <w:rPr>
          <w:rtl/>
        </w:rPr>
      </w:pPr>
      <w:r>
        <w:rPr>
          <w:rtl/>
        </w:rPr>
        <w:t>משה פסל</w:t>
      </w:r>
      <w:r>
        <w:rPr>
          <w:rtl/>
        </w:rPr>
        <w:tab/>
      </w:r>
      <w:r>
        <w:rPr>
          <w:rtl/>
        </w:rPr>
        <w:tab/>
        <w:t xml:space="preserve">–   </w:t>
      </w:r>
      <w:r>
        <w:rPr>
          <w:rFonts w:hint="cs"/>
          <w:rtl/>
        </w:rPr>
        <w:t>נגד</w:t>
      </w:r>
    </w:p>
    <w:p w:rsidR="008C5912" w:rsidRDefault="008C5912" w:rsidP="009635F5">
      <w:pPr>
        <w:rPr>
          <w:rtl/>
        </w:rPr>
      </w:pPr>
      <w:r>
        <w:rPr>
          <w:rtl/>
        </w:rPr>
        <w:t>מאיר פרוש</w:t>
      </w:r>
      <w:r>
        <w:rPr>
          <w:rtl/>
        </w:rPr>
        <w:tab/>
      </w:r>
      <w:r>
        <w:rPr>
          <w:rtl/>
        </w:rPr>
        <w:tab/>
        <w:t xml:space="preserve">–   </w:t>
      </w:r>
      <w:r>
        <w:rPr>
          <w:rFonts w:hint="cs"/>
          <w:rtl/>
        </w:rPr>
        <w:t>אינו נוכח</w:t>
      </w:r>
    </w:p>
    <w:p w:rsidR="008C5912" w:rsidRDefault="008C5912" w:rsidP="009635F5">
      <w:pPr>
        <w:rPr>
          <w:rtl/>
        </w:rPr>
      </w:pPr>
      <w:r>
        <w:rPr>
          <w:rtl/>
        </w:rPr>
        <w:t>יסמין פרידמן</w:t>
      </w:r>
      <w:r>
        <w:rPr>
          <w:rtl/>
        </w:rPr>
        <w:tab/>
      </w:r>
      <w:r>
        <w:rPr>
          <w:rtl/>
        </w:rPr>
        <w:tab/>
        <w:t xml:space="preserve">–   </w:t>
      </w:r>
      <w:r>
        <w:rPr>
          <w:rFonts w:hint="cs"/>
          <w:rtl/>
        </w:rPr>
        <w:t>אינה נוכחת</w:t>
      </w:r>
    </w:p>
    <w:p w:rsidR="008C5912" w:rsidRDefault="008C5912" w:rsidP="009635F5">
      <w:pPr>
        <w:rPr>
          <w:rtl/>
        </w:rPr>
      </w:pPr>
      <w:r>
        <w:rPr>
          <w:rtl/>
        </w:rPr>
        <w:t>אורית פרקש הכהן</w:t>
      </w:r>
      <w:r>
        <w:rPr>
          <w:rtl/>
        </w:rPr>
        <w:tab/>
        <w:t xml:space="preserve">–   </w:t>
      </w:r>
      <w:r>
        <w:rPr>
          <w:rFonts w:hint="cs"/>
          <w:rtl/>
        </w:rPr>
        <w:t>בעד</w:t>
      </w:r>
    </w:p>
    <w:p w:rsidR="008C5912" w:rsidRDefault="008C5912" w:rsidP="009635F5">
      <w:pPr>
        <w:rPr>
          <w:rtl/>
        </w:rPr>
      </w:pPr>
      <w:r>
        <w:rPr>
          <w:rtl/>
        </w:rPr>
        <w:t>מטי צרפתי הרכבי</w:t>
      </w:r>
      <w:r>
        <w:rPr>
          <w:rtl/>
        </w:rPr>
        <w:tab/>
        <w:t xml:space="preserve">–   </w:t>
      </w:r>
      <w:r>
        <w:rPr>
          <w:rFonts w:hint="cs"/>
          <w:rtl/>
        </w:rPr>
        <w:t>בעד</w:t>
      </w:r>
    </w:p>
    <w:p w:rsidR="008C5912" w:rsidRDefault="008C5912" w:rsidP="009635F5">
      <w:pPr>
        <w:rPr>
          <w:rtl/>
        </w:rPr>
      </w:pPr>
      <w:r>
        <w:rPr>
          <w:rtl/>
        </w:rPr>
        <w:t>אריאל קלנר</w:t>
      </w:r>
      <w:r>
        <w:rPr>
          <w:rtl/>
        </w:rPr>
        <w:tab/>
      </w:r>
      <w:r>
        <w:rPr>
          <w:rtl/>
        </w:rPr>
        <w:tab/>
        <w:t xml:space="preserve">–   </w:t>
      </w:r>
      <w:r>
        <w:rPr>
          <w:rFonts w:hint="cs"/>
          <w:rtl/>
        </w:rPr>
        <w:t>אינו נוכח</w:t>
      </w:r>
    </w:p>
    <w:p w:rsidR="008C5912" w:rsidRDefault="008C5912" w:rsidP="009635F5">
      <w:pPr>
        <w:rPr>
          <w:rtl/>
        </w:rPr>
      </w:pPr>
      <w:r>
        <w:rPr>
          <w:rtl/>
        </w:rPr>
        <w:t>יצחק קרויזר</w:t>
      </w:r>
      <w:r>
        <w:rPr>
          <w:rtl/>
        </w:rPr>
        <w:tab/>
      </w:r>
      <w:r>
        <w:rPr>
          <w:rtl/>
        </w:rPr>
        <w:tab/>
        <w:t xml:space="preserve">–   </w:t>
      </w:r>
      <w:r>
        <w:rPr>
          <w:rFonts w:hint="cs"/>
          <w:rtl/>
        </w:rPr>
        <w:t>אינו נוכח</w:t>
      </w:r>
    </w:p>
    <w:p w:rsidR="008C5912" w:rsidRDefault="008C5912" w:rsidP="009635F5">
      <w:pPr>
        <w:rPr>
          <w:rtl/>
        </w:rPr>
      </w:pPr>
      <w:r>
        <w:rPr>
          <w:rtl/>
        </w:rPr>
        <w:t>גלעד קריב</w:t>
      </w:r>
      <w:r>
        <w:rPr>
          <w:rtl/>
        </w:rPr>
        <w:tab/>
      </w:r>
      <w:r>
        <w:rPr>
          <w:rtl/>
        </w:rPr>
        <w:tab/>
        <w:t xml:space="preserve">–   </w:t>
      </w:r>
      <w:r>
        <w:rPr>
          <w:rFonts w:hint="cs"/>
          <w:rtl/>
        </w:rPr>
        <w:t>אינו נוכח</w:t>
      </w:r>
    </w:p>
    <w:p w:rsidR="008C5912" w:rsidRDefault="008C5912" w:rsidP="009635F5">
      <w:pPr>
        <w:rPr>
          <w:rtl/>
        </w:rPr>
      </w:pPr>
      <w:r>
        <w:rPr>
          <w:rtl/>
        </w:rPr>
        <w:t>שלמה קרעי</w:t>
      </w:r>
      <w:r>
        <w:rPr>
          <w:rtl/>
        </w:rPr>
        <w:tab/>
      </w:r>
      <w:r>
        <w:rPr>
          <w:rtl/>
        </w:rPr>
        <w:tab/>
        <w:t xml:space="preserve">–   </w:t>
      </w:r>
      <w:r>
        <w:rPr>
          <w:rFonts w:hint="cs"/>
          <w:rtl/>
        </w:rPr>
        <w:t>נגד</w:t>
      </w:r>
    </w:p>
    <w:p w:rsidR="008C5912" w:rsidRDefault="008C5912" w:rsidP="009635F5">
      <w:pPr>
        <w:rPr>
          <w:rtl/>
        </w:rPr>
      </w:pPr>
      <w:r>
        <w:rPr>
          <w:rtl/>
        </w:rPr>
        <w:t>אליהו רביבו</w:t>
      </w:r>
      <w:r>
        <w:rPr>
          <w:rtl/>
        </w:rPr>
        <w:tab/>
      </w:r>
      <w:r>
        <w:rPr>
          <w:rtl/>
        </w:rPr>
        <w:tab/>
        <w:t xml:space="preserve">–   </w:t>
      </w:r>
      <w:r>
        <w:rPr>
          <w:rFonts w:hint="cs"/>
          <w:rtl/>
        </w:rPr>
        <w:t>אינו נוכח</w:t>
      </w:r>
    </w:p>
    <w:p w:rsidR="008C5912" w:rsidRDefault="008C5912" w:rsidP="009635F5">
      <w:pPr>
        <w:rPr>
          <w:rtl/>
        </w:rPr>
      </w:pPr>
      <w:r>
        <w:rPr>
          <w:rtl/>
        </w:rPr>
        <w:t>שמחה רוטמן</w:t>
      </w:r>
      <w:r>
        <w:rPr>
          <w:rtl/>
        </w:rPr>
        <w:tab/>
      </w:r>
      <w:r>
        <w:rPr>
          <w:rtl/>
        </w:rPr>
        <w:tab/>
        <w:t xml:space="preserve">–   </w:t>
      </w:r>
      <w:r>
        <w:rPr>
          <w:rFonts w:hint="cs"/>
          <w:rtl/>
        </w:rPr>
        <w:t>נגד</w:t>
      </w:r>
    </w:p>
    <w:p w:rsidR="008C5912" w:rsidRDefault="008C5912" w:rsidP="009635F5">
      <w:pPr>
        <w:rPr>
          <w:rtl/>
        </w:rPr>
      </w:pPr>
      <w:r>
        <w:rPr>
          <w:rtl/>
        </w:rPr>
        <w:t>יעל רון בן משה</w:t>
      </w:r>
      <w:r>
        <w:rPr>
          <w:rtl/>
        </w:rPr>
        <w:tab/>
      </w:r>
      <w:r>
        <w:rPr>
          <w:rtl/>
        </w:rPr>
        <w:tab/>
        <w:t xml:space="preserve">–   </w:t>
      </w:r>
      <w:r>
        <w:rPr>
          <w:rFonts w:hint="cs"/>
          <w:rtl/>
        </w:rPr>
        <w:t>בעד</w:t>
      </w:r>
    </w:p>
    <w:p w:rsidR="008C5912" w:rsidRDefault="008C5912" w:rsidP="009635F5">
      <w:pPr>
        <w:rPr>
          <w:rtl/>
        </w:rPr>
      </w:pPr>
      <w:r>
        <w:rPr>
          <w:rtl/>
        </w:rPr>
        <w:t>אפרת רייטן מרום</w:t>
      </w:r>
      <w:r>
        <w:rPr>
          <w:rtl/>
        </w:rPr>
        <w:tab/>
        <w:t xml:space="preserve">–   </w:t>
      </w:r>
      <w:r>
        <w:rPr>
          <w:rFonts w:hint="cs"/>
          <w:rtl/>
        </w:rPr>
        <w:t>בעד</w:t>
      </w:r>
    </w:p>
    <w:p w:rsidR="008C5912" w:rsidRDefault="008C5912" w:rsidP="009635F5">
      <w:pPr>
        <w:rPr>
          <w:rtl/>
        </w:rPr>
      </w:pPr>
      <w:r>
        <w:rPr>
          <w:rtl/>
        </w:rPr>
        <w:t>אלון שוסטר</w:t>
      </w:r>
      <w:r>
        <w:rPr>
          <w:rtl/>
        </w:rPr>
        <w:tab/>
      </w:r>
      <w:r>
        <w:rPr>
          <w:rtl/>
        </w:rPr>
        <w:tab/>
        <w:t xml:space="preserve">–   </w:t>
      </w:r>
      <w:r>
        <w:rPr>
          <w:rFonts w:hint="cs"/>
          <w:rtl/>
        </w:rPr>
        <w:t>בעד</w:t>
      </w:r>
    </w:p>
    <w:p w:rsidR="008C5912" w:rsidRDefault="008C5912" w:rsidP="009635F5">
      <w:pPr>
        <w:rPr>
          <w:rtl/>
        </w:rPr>
      </w:pPr>
      <w:r>
        <w:rPr>
          <w:rtl/>
        </w:rPr>
        <w:t>קטי קטרין שטרית</w:t>
      </w:r>
      <w:r>
        <w:rPr>
          <w:rtl/>
        </w:rPr>
        <w:tab/>
        <w:t xml:space="preserve">–   </w:t>
      </w:r>
      <w:r>
        <w:rPr>
          <w:rFonts w:hint="cs"/>
          <w:rtl/>
        </w:rPr>
        <w:t>נגד</w:t>
      </w:r>
    </w:p>
    <w:p w:rsidR="008C5912" w:rsidRDefault="008C5912" w:rsidP="009635F5">
      <w:pPr>
        <w:rPr>
          <w:rtl/>
        </w:rPr>
      </w:pPr>
      <w:r>
        <w:rPr>
          <w:rtl/>
        </w:rPr>
        <w:t>אלעזר שטרן</w:t>
      </w:r>
      <w:r>
        <w:rPr>
          <w:rtl/>
        </w:rPr>
        <w:tab/>
      </w:r>
      <w:r>
        <w:rPr>
          <w:rtl/>
        </w:rPr>
        <w:tab/>
        <w:t xml:space="preserve">–   </w:t>
      </w:r>
      <w:r>
        <w:rPr>
          <w:rFonts w:hint="cs"/>
          <w:rtl/>
        </w:rPr>
        <w:t>בעד</w:t>
      </w:r>
    </w:p>
    <w:p w:rsidR="008C5912" w:rsidRDefault="008C5912" w:rsidP="009635F5">
      <w:pPr>
        <w:rPr>
          <w:rtl/>
        </w:rPr>
      </w:pPr>
      <w:r>
        <w:rPr>
          <w:rtl/>
        </w:rPr>
        <w:t>מיכל שיר סגמן</w:t>
      </w:r>
      <w:r>
        <w:rPr>
          <w:rtl/>
        </w:rPr>
        <w:tab/>
      </w:r>
      <w:r>
        <w:rPr>
          <w:rtl/>
        </w:rPr>
        <w:tab/>
        <w:t xml:space="preserve">–   </w:t>
      </w:r>
      <w:r>
        <w:rPr>
          <w:rFonts w:hint="cs"/>
          <w:rtl/>
        </w:rPr>
        <w:t>בעד</w:t>
      </w:r>
    </w:p>
    <w:p w:rsidR="008C5912" w:rsidRDefault="008C5912" w:rsidP="009635F5">
      <w:pPr>
        <w:rPr>
          <w:rtl/>
        </w:rPr>
      </w:pPr>
      <w:r>
        <w:rPr>
          <w:rtl/>
        </w:rPr>
        <w:t>נאור שירי</w:t>
      </w:r>
      <w:r>
        <w:rPr>
          <w:rtl/>
        </w:rPr>
        <w:tab/>
      </w:r>
      <w:r>
        <w:rPr>
          <w:rtl/>
        </w:rPr>
        <w:tab/>
        <w:t xml:space="preserve">–   </w:t>
      </w:r>
      <w:r>
        <w:rPr>
          <w:rFonts w:hint="cs"/>
          <w:rtl/>
        </w:rPr>
        <w:t>בעד</w:t>
      </w:r>
    </w:p>
    <w:p w:rsidR="008C5912" w:rsidRDefault="008C5912" w:rsidP="009635F5">
      <w:pPr>
        <w:rPr>
          <w:rtl/>
        </w:rPr>
      </w:pPr>
      <w:r>
        <w:rPr>
          <w:rtl/>
        </w:rPr>
        <w:t>אושר שקלים</w:t>
      </w:r>
      <w:r>
        <w:rPr>
          <w:rtl/>
        </w:rPr>
        <w:tab/>
      </w:r>
      <w:r>
        <w:rPr>
          <w:rtl/>
        </w:rPr>
        <w:tab/>
        <w:t xml:space="preserve">–   </w:t>
      </w:r>
      <w:r>
        <w:rPr>
          <w:rFonts w:hint="cs"/>
          <w:rtl/>
        </w:rPr>
        <w:t>נגד</w:t>
      </w:r>
    </w:p>
    <w:p w:rsidR="008C5912" w:rsidRDefault="008C5912" w:rsidP="009635F5">
      <w:pPr>
        <w:rPr>
          <w:rtl/>
        </w:rPr>
      </w:pPr>
      <w:r>
        <w:rPr>
          <w:rtl/>
        </w:rPr>
        <w:t>עאידה תומא סלימאן</w:t>
      </w:r>
      <w:r>
        <w:rPr>
          <w:rtl/>
        </w:rPr>
        <w:tab/>
        <w:t xml:space="preserve">–   </w:t>
      </w:r>
      <w:r>
        <w:rPr>
          <w:rFonts w:hint="cs"/>
          <w:rtl/>
        </w:rPr>
        <w:t>אינה נוכחת</w:t>
      </w:r>
    </w:p>
    <w:p w:rsidR="008C5912" w:rsidRDefault="008C5912" w:rsidP="009635F5">
      <w:pPr>
        <w:rPr>
          <w:rtl/>
        </w:rPr>
      </w:pPr>
      <w:r>
        <w:rPr>
          <w:rtl/>
        </w:rPr>
        <w:t>פנינה תמנו</w:t>
      </w:r>
      <w:r>
        <w:rPr>
          <w:rtl/>
        </w:rPr>
        <w:tab/>
      </w:r>
      <w:r>
        <w:rPr>
          <w:rtl/>
        </w:rPr>
        <w:tab/>
        <w:t xml:space="preserve">–   </w:t>
      </w:r>
      <w:r>
        <w:rPr>
          <w:rFonts w:hint="cs"/>
          <w:rtl/>
        </w:rPr>
        <w:t>בעד</w:t>
      </w:r>
    </w:p>
    <w:p w:rsidR="008C5912" w:rsidRDefault="008C5912" w:rsidP="00E81F5C">
      <w:pPr>
        <w:rPr>
          <w:rtl/>
        </w:rPr>
      </w:pPr>
    </w:p>
    <w:p w:rsidR="008C5912" w:rsidRDefault="008C5912" w:rsidP="00AF4A97">
      <w:pPr>
        <w:pStyle w:val="af6"/>
        <w:keepNext/>
        <w:rPr>
          <w:rtl/>
        </w:rPr>
      </w:pPr>
      <w:bookmarkStart w:id="5188" w:name="ET_yor_6490_2"/>
      <w:r w:rsidRPr="00EB480F">
        <w:rPr>
          <w:rStyle w:val="TagStyle"/>
          <w:rtl/>
        </w:rPr>
        <w:t xml:space="preserve"> &lt;&lt; יור &gt;&gt;</w:t>
      </w:r>
      <w:r w:rsidRPr="008969A8">
        <w:rPr>
          <w:rStyle w:val="TagStyle"/>
          <w:rtl/>
        </w:rPr>
        <w:t xml:space="preserve"> </w:t>
      </w:r>
      <w:r>
        <w:rPr>
          <w:rtl/>
        </w:rPr>
        <w:t>היו"ר ניסים ואטורי:</w:t>
      </w:r>
      <w:r w:rsidRPr="008969A8">
        <w:rPr>
          <w:rStyle w:val="TagStyle"/>
          <w:rtl/>
        </w:rPr>
        <w:t xml:space="preserve"> </w:t>
      </w:r>
      <w:r w:rsidRPr="00EB480F">
        <w:rPr>
          <w:rStyle w:val="TagStyle"/>
          <w:rtl/>
        </w:rPr>
        <w:t>&lt;&lt; יור &gt;&gt;</w:t>
      </w:r>
      <w:r>
        <w:rPr>
          <w:rtl/>
        </w:rPr>
        <w:t xml:space="preserve">  </w:t>
      </w:r>
      <w:bookmarkEnd w:id="5188"/>
    </w:p>
    <w:p w:rsidR="008C5912" w:rsidRDefault="008C5912" w:rsidP="00E81F5C">
      <w:pPr>
        <w:rPr>
          <w:rtl/>
          <w:lang w:eastAsia="he-IL"/>
        </w:rPr>
      </w:pPr>
    </w:p>
    <w:p w:rsidR="008C5912" w:rsidRDefault="008C5912" w:rsidP="00AF4A97">
      <w:pPr>
        <w:rPr>
          <w:rtl/>
          <w:lang w:eastAsia="he-IL"/>
        </w:rPr>
      </w:pPr>
      <w:r>
        <w:rPr>
          <w:rFonts w:hint="cs"/>
          <w:rtl/>
          <w:lang w:eastAsia="he-IL"/>
        </w:rPr>
        <w:t xml:space="preserve">אני מבקש ממזכיר הכנסת לקרוא בשמות חברי </w:t>
      </w:r>
      <w:bookmarkStart w:id="5189" w:name="_ETM_Q21_544833"/>
      <w:bookmarkEnd w:id="5189"/>
      <w:r>
        <w:rPr>
          <w:rFonts w:hint="cs"/>
          <w:rtl/>
          <w:lang w:eastAsia="he-IL"/>
        </w:rPr>
        <w:t xml:space="preserve">הכנסת שעדיין לא הצביעו. </w:t>
      </w:r>
    </w:p>
    <w:p w:rsidR="008C5912" w:rsidRDefault="008C5912" w:rsidP="00AF4A97">
      <w:pPr>
        <w:rPr>
          <w:rtl/>
          <w:lang w:eastAsia="he-IL"/>
        </w:rPr>
      </w:pPr>
      <w:bookmarkStart w:id="5190" w:name="_ETM_Q21_548650"/>
      <w:bookmarkStart w:id="5191" w:name="_ETM_Q21_548706"/>
      <w:bookmarkEnd w:id="5190"/>
      <w:bookmarkEnd w:id="5191"/>
    </w:p>
    <w:p w:rsidR="008C5912" w:rsidRDefault="008C5912" w:rsidP="00AF4A97">
      <w:pPr>
        <w:pStyle w:val="af5"/>
        <w:keepNext/>
        <w:rPr>
          <w:rtl/>
        </w:rPr>
      </w:pPr>
      <w:bookmarkStart w:id="5192" w:name="ET_interruption_6327_3"/>
      <w:r w:rsidRPr="00EB480F">
        <w:rPr>
          <w:rStyle w:val="TagStyle"/>
          <w:rtl/>
        </w:rPr>
        <w:t xml:space="preserve"> &lt;&lt; קריאה &gt;&gt;</w:t>
      </w:r>
      <w:r w:rsidRPr="008969A8">
        <w:rPr>
          <w:rStyle w:val="TagStyle"/>
          <w:rtl/>
        </w:rPr>
        <w:t xml:space="preserve"> </w:t>
      </w:r>
      <w:r>
        <w:rPr>
          <w:rtl/>
        </w:rPr>
        <w:t>מזכיר הכנסת דן מרזוק:</w:t>
      </w:r>
      <w:r w:rsidRPr="008969A8">
        <w:rPr>
          <w:rStyle w:val="TagStyle"/>
          <w:rtl/>
        </w:rPr>
        <w:t xml:space="preserve"> </w:t>
      </w:r>
      <w:r w:rsidRPr="00EB480F">
        <w:rPr>
          <w:rStyle w:val="TagStyle"/>
          <w:rtl/>
        </w:rPr>
        <w:t>&lt;&lt; קריאה &gt;&gt;</w:t>
      </w:r>
      <w:r>
        <w:rPr>
          <w:rtl/>
        </w:rPr>
        <w:t xml:space="preserve">  </w:t>
      </w:r>
      <w:bookmarkEnd w:id="5192"/>
    </w:p>
    <w:p w:rsidR="008C5912" w:rsidRDefault="008C5912" w:rsidP="00351FB2">
      <w:pPr>
        <w:ind w:firstLine="0"/>
        <w:rPr>
          <w:rtl/>
          <w:lang w:eastAsia="he-IL"/>
        </w:rPr>
      </w:pPr>
      <w:r>
        <w:rPr>
          <w:rFonts w:hint="cs"/>
          <w:rtl/>
          <w:lang w:eastAsia="he-IL"/>
        </w:rPr>
        <w:t>(קורא בשמות חברי הכנסת)</w:t>
      </w:r>
    </w:p>
    <w:p w:rsidR="008C5912" w:rsidRDefault="008C5912" w:rsidP="00AF4A97">
      <w:pPr>
        <w:rPr>
          <w:rtl/>
          <w:lang w:eastAsia="he-IL"/>
        </w:rPr>
      </w:pPr>
    </w:p>
    <w:p w:rsidR="008C5912" w:rsidRDefault="008C5912" w:rsidP="00AF4A97">
      <w:pPr>
        <w:rPr>
          <w:rtl/>
          <w:lang w:eastAsia="he-IL"/>
        </w:rPr>
      </w:pPr>
      <w:r>
        <w:rPr>
          <w:rtl/>
          <w:lang w:eastAsia="he-IL"/>
        </w:rPr>
        <w:t>יולי יואל אדלשטיין</w:t>
      </w:r>
      <w:r>
        <w:rPr>
          <w:rtl/>
          <w:lang w:eastAsia="he-IL"/>
        </w:rPr>
        <w:tab/>
        <w:t xml:space="preserve">–   </w:t>
      </w:r>
      <w:r>
        <w:rPr>
          <w:rFonts w:hint="cs"/>
          <w:rtl/>
        </w:rPr>
        <w:t>אינו נוכח</w:t>
      </w:r>
    </w:p>
    <w:p w:rsidR="008C5912" w:rsidRDefault="008C5912" w:rsidP="00AF4A97">
      <w:pPr>
        <w:rPr>
          <w:rtl/>
          <w:lang w:eastAsia="he-IL"/>
        </w:rPr>
      </w:pPr>
      <w:r>
        <w:rPr>
          <w:rtl/>
          <w:lang w:eastAsia="he-IL"/>
        </w:rPr>
        <w:t>אמיר אוחנה</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ינון אזולאי</w:t>
      </w:r>
      <w:r>
        <w:rPr>
          <w:rtl/>
          <w:lang w:eastAsia="he-IL"/>
        </w:rPr>
        <w:tab/>
      </w:r>
      <w:r>
        <w:rPr>
          <w:rtl/>
          <w:lang w:eastAsia="he-IL"/>
        </w:rPr>
        <w:tab/>
        <w:t xml:space="preserve">- </w:t>
      </w:r>
      <w:r>
        <w:rPr>
          <w:rFonts w:hint="cs"/>
          <w:rtl/>
        </w:rPr>
        <w:t>אינו נוכח</w:t>
      </w:r>
      <w:r>
        <w:rPr>
          <w:rtl/>
          <w:lang w:eastAsia="he-IL"/>
        </w:rPr>
        <w:t xml:space="preserve"> </w:t>
      </w:r>
    </w:p>
    <w:p w:rsidR="008C5912" w:rsidRDefault="008C5912" w:rsidP="00AF4A97">
      <w:pPr>
        <w:rPr>
          <w:rtl/>
          <w:lang w:eastAsia="he-IL"/>
        </w:rPr>
      </w:pPr>
      <w:r>
        <w:rPr>
          <w:rtl/>
          <w:lang w:eastAsia="he-IL"/>
        </w:rPr>
        <w:t>ואליד אלהואשלה</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8C5912" w:rsidRDefault="008C5912" w:rsidP="00AF4A9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8C5912" w:rsidRDefault="008C5912" w:rsidP="00AF4A97">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8C5912" w:rsidRDefault="008C5912" w:rsidP="00AF4A9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8C5912" w:rsidRDefault="008C5912" w:rsidP="00AF4A97">
      <w:pPr>
        <w:rPr>
          <w:rtl/>
          <w:lang w:eastAsia="he-IL"/>
        </w:rPr>
      </w:pPr>
      <w:r>
        <w:rPr>
          <w:rtl/>
          <w:lang w:eastAsia="he-IL"/>
        </w:rPr>
        <w:t>מיכאל מרדכי ביטון</w:t>
      </w:r>
      <w:r>
        <w:rPr>
          <w:rtl/>
          <w:lang w:eastAsia="he-IL"/>
        </w:rPr>
        <w:tab/>
        <w:t xml:space="preserve">–   </w:t>
      </w:r>
      <w:r>
        <w:rPr>
          <w:rFonts w:hint="cs"/>
          <w:rtl/>
        </w:rPr>
        <w:t>אינו נוכח</w:t>
      </w:r>
    </w:p>
    <w:p w:rsidR="008C5912" w:rsidRDefault="008C5912" w:rsidP="00AF4A9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8C5912" w:rsidRDefault="008C5912" w:rsidP="00AF4A97">
      <w:pPr>
        <w:rPr>
          <w:rtl/>
          <w:lang w:eastAsia="he-IL"/>
        </w:rPr>
      </w:pPr>
      <w:r>
        <w:rPr>
          <w:rtl/>
          <w:lang w:eastAsia="he-IL"/>
        </w:rPr>
        <w:t>ולדימיר בליאק</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סמיר בן סעיד</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ניר ברקת</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8C5912" w:rsidRDefault="008C5912" w:rsidP="00AF4A97">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8C5912" w:rsidRDefault="008C5912" w:rsidP="00AF4A9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8C5912" w:rsidRDefault="008C5912" w:rsidP="00AF4A97">
      <w:pPr>
        <w:rPr>
          <w:rtl/>
          <w:lang w:eastAsia="he-IL"/>
        </w:rPr>
      </w:pPr>
      <w:r>
        <w:rPr>
          <w:rtl/>
          <w:lang w:eastAsia="he-IL"/>
        </w:rPr>
        <w:t>בנימין גנץ</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אריה מכלוף דרעי</w:t>
      </w:r>
      <w:r>
        <w:rPr>
          <w:rtl/>
          <w:lang w:eastAsia="he-IL"/>
        </w:rPr>
        <w:tab/>
        <w:t xml:space="preserve">–   </w:t>
      </w:r>
      <w:r>
        <w:rPr>
          <w:rFonts w:hint="cs"/>
          <w:rtl/>
        </w:rPr>
        <w:t>אינו נוכח</w:t>
      </w:r>
    </w:p>
    <w:p w:rsidR="008C5912" w:rsidRDefault="008C5912" w:rsidP="00AF4A9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8C5912" w:rsidRDefault="008C5912" w:rsidP="00AF4A97">
      <w:pPr>
        <w:rPr>
          <w:rtl/>
          <w:lang w:eastAsia="he-IL"/>
        </w:rPr>
      </w:pPr>
      <w:r>
        <w:rPr>
          <w:rtl/>
          <w:lang w:eastAsia="he-IL"/>
        </w:rPr>
        <w:t>יצחק שמעון וסרלאוף</w:t>
      </w:r>
      <w:r>
        <w:rPr>
          <w:rtl/>
          <w:lang w:eastAsia="he-IL"/>
        </w:rPr>
        <w:tab/>
        <w:t xml:space="preserve">–   </w:t>
      </w:r>
      <w:r>
        <w:rPr>
          <w:rFonts w:hint="cs"/>
          <w:rtl/>
        </w:rPr>
        <w:t>אינו נוכח</w:t>
      </w:r>
    </w:p>
    <w:p w:rsidR="008C5912" w:rsidRDefault="008C5912" w:rsidP="00AF4A97">
      <w:pPr>
        <w:rPr>
          <w:rtl/>
          <w:lang w:eastAsia="he-IL"/>
        </w:rPr>
      </w:pPr>
      <w:r>
        <w:rPr>
          <w:rtl/>
          <w:lang w:eastAsia="he-IL"/>
        </w:rPr>
        <w:t>יאסר חוג'יראת</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8C5912" w:rsidRDefault="008C5912" w:rsidP="00AF4A97">
      <w:pPr>
        <w:rPr>
          <w:rtl/>
          <w:lang w:eastAsia="he-IL"/>
        </w:rPr>
      </w:pPr>
      <w:r>
        <w:rPr>
          <w:rtl/>
          <w:lang w:eastAsia="he-IL"/>
        </w:rPr>
        <w:t>ווליד טאהא</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אחמד טיבי</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8C5912" w:rsidRDefault="008C5912" w:rsidP="00AF4A9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8C5912" w:rsidRDefault="008C5912" w:rsidP="00AF4A97">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8C5912" w:rsidRDefault="008C5912" w:rsidP="00AF4A97">
      <w:pPr>
        <w:rPr>
          <w:rtl/>
          <w:lang w:eastAsia="he-IL"/>
        </w:rPr>
      </w:pPr>
      <w:r>
        <w:rPr>
          <w:rtl/>
          <w:lang w:eastAsia="he-IL"/>
        </w:rPr>
        <w:t>אביגדור ליברמן</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יאיר לפיד</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8C5912" w:rsidRDefault="008C5912" w:rsidP="00AF4A9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8C5912" w:rsidRDefault="008C5912" w:rsidP="00AF4A97">
      <w:pPr>
        <w:rPr>
          <w:rtl/>
          <w:lang w:eastAsia="he-IL"/>
        </w:rPr>
      </w:pPr>
      <w:r>
        <w:rPr>
          <w:rtl/>
          <w:lang w:eastAsia="he-IL"/>
        </w:rPr>
        <w:t>אבי מעוז</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אורי מקלב</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יואב סגלוביץ'</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יבגני סובה</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משה סולומון</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אופיר סופר</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אורית מלכה סטרוק</w:t>
      </w:r>
      <w:r>
        <w:rPr>
          <w:rtl/>
          <w:lang w:eastAsia="he-IL"/>
        </w:rPr>
        <w:tab/>
        <w:t xml:space="preserve">–   </w:t>
      </w:r>
      <w:r>
        <w:rPr>
          <w:rFonts w:hint="cs"/>
          <w:rtl/>
          <w:lang w:eastAsia="he-IL"/>
        </w:rPr>
        <w:t>נגד</w:t>
      </w:r>
    </w:p>
    <w:p w:rsidR="008C5912" w:rsidRDefault="008C5912" w:rsidP="00AF4A97">
      <w:pPr>
        <w:rPr>
          <w:rtl/>
          <w:lang w:eastAsia="he-IL"/>
        </w:rPr>
      </w:pPr>
      <w:r>
        <w:rPr>
          <w:rtl/>
          <w:lang w:eastAsia="he-IL"/>
        </w:rPr>
        <w:t>מנסור עבאס</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איימן עודה</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חמד עמאר</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מאיר פרוש</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8C5912" w:rsidRDefault="008C5912" w:rsidP="00AF4A97">
      <w:pPr>
        <w:rPr>
          <w:rtl/>
          <w:lang w:eastAsia="he-IL"/>
        </w:rPr>
      </w:pPr>
      <w:r>
        <w:rPr>
          <w:rtl/>
          <w:lang w:eastAsia="he-IL"/>
        </w:rPr>
        <w:t>אריאל קלנר</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יצחק קרויזר</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8C5912" w:rsidRDefault="008C5912" w:rsidP="00AF4A97">
      <w:pPr>
        <w:rPr>
          <w:rtl/>
          <w:lang w:eastAsia="he-IL"/>
        </w:rPr>
      </w:pPr>
      <w:r>
        <w:rPr>
          <w:rtl/>
          <w:lang w:eastAsia="he-IL"/>
        </w:rPr>
        <w:t>אליהו רביבו</w:t>
      </w:r>
      <w:r>
        <w:rPr>
          <w:rtl/>
          <w:lang w:eastAsia="he-IL"/>
        </w:rPr>
        <w:tab/>
      </w:r>
      <w:r>
        <w:rPr>
          <w:rtl/>
          <w:lang w:eastAsia="he-IL"/>
        </w:rPr>
        <w:tab/>
        <w:t xml:space="preserve">–   </w:t>
      </w:r>
      <w:r>
        <w:rPr>
          <w:rFonts w:hint="cs"/>
          <w:rtl/>
        </w:rPr>
        <w:t>אינו נוכח</w:t>
      </w:r>
    </w:p>
    <w:p w:rsidR="008C5912" w:rsidRDefault="008C5912" w:rsidP="00AF4A97">
      <w:pPr>
        <w:rPr>
          <w:rtl/>
          <w:lang w:eastAsia="he-IL"/>
        </w:rPr>
      </w:pPr>
      <w:r>
        <w:rPr>
          <w:rtl/>
          <w:lang w:eastAsia="he-IL"/>
        </w:rPr>
        <w:t>עאידה תומא סלימאן</w:t>
      </w:r>
      <w:r>
        <w:rPr>
          <w:rtl/>
          <w:lang w:eastAsia="he-IL"/>
        </w:rPr>
        <w:tab/>
        <w:t xml:space="preserve">–   </w:t>
      </w:r>
      <w:r>
        <w:rPr>
          <w:rFonts w:hint="cs"/>
          <w:rtl/>
          <w:lang w:eastAsia="he-IL"/>
        </w:rPr>
        <w:t>בעד</w:t>
      </w:r>
    </w:p>
    <w:p w:rsidR="008C5912" w:rsidRPr="00EB480F" w:rsidRDefault="008C5912" w:rsidP="00AF4A97">
      <w:pPr>
        <w:rPr>
          <w:rtl/>
        </w:rPr>
      </w:pPr>
      <w:bookmarkStart w:id="5193" w:name="ET_yor_6490_4"/>
    </w:p>
    <w:p w:rsidR="008C5912" w:rsidRDefault="008C5912" w:rsidP="00AF4A97">
      <w:pPr>
        <w:pStyle w:val="af6"/>
        <w:keepNext/>
        <w:rPr>
          <w:rtl/>
        </w:rPr>
      </w:pPr>
      <w:bookmarkStart w:id="5194" w:name="_ETM_Q21_740199"/>
      <w:bookmarkStart w:id="5195" w:name="_ETM_Q21_740229"/>
      <w:bookmarkEnd w:id="5194"/>
      <w:bookmarkEnd w:id="5195"/>
      <w:r w:rsidRPr="00EB480F">
        <w:rPr>
          <w:rStyle w:val="TagStyle"/>
          <w:rtl/>
        </w:rPr>
        <w:t>&lt;&lt; יור &gt;&gt;</w:t>
      </w:r>
      <w:r w:rsidRPr="00BE49A5">
        <w:rPr>
          <w:rStyle w:val="TagStyle"/>
          <w:rtl/>
        </w:rPr>
        <w:t xml:space="preserve"> </w:t>
      </w:r>
      <w:r>
        <w:rPr>
          <w:rtl/>
        </w:rPr>
        <w:t>היו"ר ניסים ואטורי:</w:t>
      </w:r>
      <w:r w:rsidRPr="00BE49A5">
        <w:rPr>
          <w:rStyle w:val="TagStyle"/>
          <w:rtl/>
        </w:rPr>
        <w:t xml:space="preserve"> </w:t>
      </w:r>
      <w:r w:rsidRPr="00EB480F">
        <w:rPr>
          <w:rStyle w:val="TagStyle"/>
          <w:rtl/>
        </w:rPr>
        <w:t>&lt;&lt; יור &gt;&gt;</w:t>
      </w:r>
      <w:r>
        <w:rPr>
          <w:rtl/>
        </w:rPr>
        <w:t xml:space="preserve">  </w:t>
      </w:r>
      <w:bookmarkEnd w:id="5193"/>
    </w:p>
    <w:p w:rsidR="008C5912" w:rsidRDefault="008C5912" w:rsidP="00E81F5C">
      <w:pPr>
        <w:rPr>
          <w:rtl/>
          <w:lang w:eastAsia="he-IL"/>
        </w:rPr>
      </w:pPr>
    </w:p>
    <w:p w:rsidR="008C5912" w:rsidRDefault="008C5912" w:rsidP="00351FB2">
      <w:pPr>
        <w:rPr>
          <w:rtl/>
        </w:rPr>
      </w:pPr>
      <w:r>
        <w:rPr>
          <w:rFonts w:hint="cs"/>
          <w:rtl/>
          <w:lang w:eastAsia="he-IL"/>
        </w:rPr>
        <w:t>האם יש מי מחברי הכנסת שלא הצביע עדיין ונמצא כאן במליאה? אבקש למנות</w:t>
      </w:r>
      <w:bookmarkStart w:id="5196" w:name="_ETM_Q21_752383"/>
      <w:bookmarkEnd w:id="5196"/>
      <w:r>
        <w:rPr>
          <w:rFonts w:hint="cs"/>
          <w:rtl/>
          <w:lang w:eastAsia="he-IL"/>
        </w:rPr>
        <w:t xml:space="preserve"> את מספר המצביעים. לא לדבר בבקשה באמצע הספירה. </w:t>
      </w:r>
      <w:r>
        <w:rPr>
          <w:rFonts w:hint="cs"/>
          <w:rtl/>
        </w:rPr>
        <w:t xml:space="preserve">50 נגד, 31 בעד. אני קובע כי הצעת חוק חינוך ממלכתי (תיקון </w:t>
      </w:r>
      <w:r>
        <w:rPr>
          <w:rtl/>
        </w:rPr>
        <w:t>–</w:t>
      </w:r>
      <w:r>
        <w:rPr>
          <w:rFonts w:hint="cs"/>
          <w:rtl/>
        </w:rPr>
        <w:t xml:space="preserve"> חינוך ממלכתי חרדי), התשפ"ה</w:t>
      </w:r>
      <w:r>
        <w:rPr>
          <w:rFonts w:hint="eastAsia"/>
          <w:rtl/>
        </w:rPr>
        <w:t>–</w:t>
      </w:r>
      <w:r>
        <w:rPr>
          <w:rFonts w:hint="cs"/>
          <w:rtl/>
        </w:rPr>
        <w:t xml:space="preserve">2024, לא אושרה, ותוסר מסדר-היום. </w:t>
      </w:r>
    </w:p>
    <w:p w:rsidR="008C5912" w:rsidRDefault="008C5912" w:rsidP="00AF4A97">
      <w:pPr>
        <w:rPr>
          <w:rtl/>
        </w:rPr>
      </w:pPr>
      <w:bookmarkStart w:id="5197" w:name="_ETM_Q22_381772"/>
      <w:bookmarkStart w:id="5198" w:name="_ETM_Q22_381887"/>
      <w:bookmarkEnd w:id="5197"/>
      <w:bookmarkEnd w:id="5198"/>
    </w:p>
    <w:p w:rsidR="008C5912" w:rsidRDefault="008C5912" w:rsidP="00AF4A97">
      <w:pPr>
        <w:pStyle w:val="af5"/>
        <w:keepNext/>
        <w:rPr>
          <w:rtl/>
        </w:rPr>
      </w:pPr>
      <w:bookmarkStart w:id="5199" w:name="ET_interruption_5561_5"/>
      <w:r w:rsidRPr="00FE4B5D">
        <w:rPr>
          <w:rStyle w:val="TagStyle"/>
          <w:rtl/>
        </w:rPr>
        <w:t xml:space="preserve"> &lt;&lt; קריאה &gt;&gt; </w:t>
      </w:r>
      <w:r>
        <w:rPr>
          <w:rtl/>
        </w:rPr>
        <w:t>משה גפני (יהדות התורה):</w:t>
      </w:r>
      <w:r w:rsidRPr="00FE4B5D">
        <w:rPr>
          <w:rStyle w:val="TagStyle"/>
          <w:rtl/>
        </w:rPr>
        <w:t xml:space="preserve"> &lt;&lt; קריאה &gt;&gt;</w:t>
      </w:r>
      <w:r>
        <w:rPr>
          <w:rtl/>
        </w:rPr>
        <w:t xml:space="preserve">   </w:t>
      </w:r>
      <w:bookmarkEnd w:id="5199"/>
    </w:p>
    <w:p w:rsidR="008C5912" w:rsidRDefault="008C5912" w:rsidP="00E81F5C">
      <w:pPr>
        <w:rPr>
          <w:rtl/>
        </w:rPr>
      </w:pPr>
    </w:p>
    <w:p w:rsidR="008C5912" w:rsidRDefault="008C5912" w:rsidP="00AF4A97">
      <w:pPr>
        <w:rPr>
          <w:rtl/>
        </w:rPr>
      </w:pPr>
      <w:bookmarkStart w:id="5200" w:name="_ETM_Q22_385728"/>
      <w:bookmarkEnd w:id="5200"/>
      <w:r>
        <w:rPr>
          <w:rFonts w:hint="cs"/>
          <w:rtl/>
        </w:rPr>
        <w:t>הכנסת נגד החוק</w:t>
      </w:r>
      <w:bookmarkStart w:id="5201" w:name="_ETM_Q22_394970"/>
      <w:bookmarkEnd w:id="5201"/>
      <w:r>
        <w:rPr>
          <w:rFonts w:hint="cs"/>
          <w:rtl/>
        </w:rPr>
        <w:t xml:space="preserve"> -</w:t>
      </w:r>
      <w:bookmarkStart w:id="5202" w:name="_ETM_Q22_413659"/>
      <w:bookmarkEnd w:id="5202"/>
      <w:r>
        <w:rPr>
          <w:rFonts w:hint="cs"/>
          <w:rtl/>
        </w:rPr>
        <w:t xml:space="preserve"> - -</w:t>
      </w:r>
    </w:p>
    <w:p w:rsidR="008C5912" w:rsidRDefault="008C5912" w:rsidP="00AF4A97">
      <w:pPr>
        <w:rPr>
          <w:rtl/>
        </w:rPr>
      </w:pPr>
      <w:bookmarkStart w:id="5203" w:name="_ETM_Q22_395055"/>
      <w:bookmarkEnd w:id="5203"/>
    </w:p>
    <w:p w:rsidR="008C5912" w:rsidRDefault="008C5912" w:rsidP="00AF4A97">
      <w:pPr>
        <w:pStyle w:val="af5"/>
        <w:keepNext/>
        <w:rPr>
          <w:rtl/>
        </w:rPr>
      </w:pPr>
      <w:bookmarkStart w:id="5204" w:name="ET_interruption_6128_6"/>
      <w:r w:rsidRPr="00FE4B5D">
        <w:rPr>
          <w:rStyle w:val="TagStyle"/>
          <w:rtl/>
        </w:rPr>
        <w:t xml:space="preserve"> &lt;&lt; קריאה &gt;&gt; </w:t>
      </w:r>
      <w:r>
        <w:rPr>
          <w:rtl/>
        </w:rPr>
        <w:t>משה טור פז (יש עתיד):</w:t>
      </w:r>
      <w:r w:rsidRPr="00FE4B5D">
        <w:rPr>
          <w:rStyle w:val="TagStyle"/>
          <w:rtl/>
        </w:rPr>
        <w:t xml:space="preserve"> &lt;&lt; קריאה &gt;&gt;</w:t>
      </w:r>
      <w:r>
        <w:rPr>
          <w:rtl/>
        </w:rPr>
        <w:t xml:space="preserve">   </w:t>
      </w:r>
      <w:bookmarkEnd w:id="5204"/>
    </w:p>
    <w:p w:rsidR="008C5912" w:rsidRDefault="008C5912" w:rsidP="00E81F5C">
      <w:pPr>
        <w:rPr>
          <w:rtl/>
        </w:rPr>
      </w:pPr>
    </w:p>
    <w:p w:rsidR="008C5912" w:rsidRDefault="008C5912" w:rsidP="00AF4A97">
      <w:pPr>
        <w:rPr>
          <w:rtl/>
        </w:rPr>
      </w:pPr>
      <w:bookmarkStart w:id="5205" w:name="_ETM_Q22_402407"/>
      <w:bookmarkEnd w:id="5205"/>
      <w:r>
        <w:rPr>
          <w:rFonts w:hint="cs"/>
          <w:rtl/>
        </w:rPr>
        <w:t>הוא עוד יעבור. על הראש שלך עוד יעבור.</w:t>
      </w:r>
    </w:p>
    <w:p w:rsidR="008C5912" w:rsidRDefault="008C5912" w:rsidP="00AF4A97">
      <w:pPr>
        <w:rPr>
          <w:rtl/>
        </w:rPr>
      </w:pPr>
    </w:p>
    <w:p w:rsidR="008C5912" w:rsidRDefault="008C5912" w:rsidP="00AF4A97">
      <w:pPr>
        <w:rPr>
          <w:rtl/>
        </w:rPr>
      </w:pPr>
    </w:p>
    <w:p w:rsidR="008C5912" w:rsidRDefault="008C5912" w:rsidP="00155021">
      <w:pPr>
        <w:pStyle w:val="a6"/>
        <w:rPr>
          <w:rtl/>
        </w:rPr>
      </w:pPr>
      <w:bookmarkStart w:id="5206" w:name="ET_hatsach_648231_3"/>
      <w:r w:rsidRPr="00043E7A">
        <w:rPr>
          <w:rStyle w:val="TagStyle"/>
          <w:rtl/>
        </w:rPr>
        <w:t xml:space="preserve"> &lt;&lt; הצח &gt;&gt; </w:t>
      </w:r>
      <w:bookmarkStart w:id="5207" w:name="_Toc220584537"/>
      <w:r w:rsidRPr="00155021">
        <w:rPr>
          <w:rtl/>
        </w:rPr>
        <w:t xml:space="preserve">הצעת חוק הביטוח הלאומי (תיקון </w:t>
      </w:r>
      <w:r w:rsidRPr="00155021">
        <w:rPr>
          <w:rFonts w:hint="cs"/>
          <w:rtl/>
        </w:rPr>
        <w:t>–</w:t>
      </w:r>
      <w:r w:rsidRPr="00155021">
        <w:rPr>
          <w:rtl/>
        </w:rPr>
        <w:t xml:space="preserve"> גמלת שאירים לאלמנה שנישאה מחדש), התשפ"ו</w:t>
      </w:r>
      <w:r w:rsidRPr="00155021">
        <w:rPr>
          <w:rFonts w:hint="cs"/>
          <w:rtl/>
        </w:rPr>
        <w:t>–</w:t>
      </w:r>
      <w:r w:rsidRPr="00155021">
        <w:rPr>
          <w:rtl/>
        </w:rPr>
        <w:t>2025</w:t>
      </w:r>
      <w:bookmarkEnd w:id="5207"/>
      <w:r w:rsidRPr="00043E7A">
        <w:rPr>
          <w:rStyle w:val="TagStyle"/>
          <w:rtl/>
        </w:rPr>
        <w:t xml:space="preserve"> &lt;&lt; הצח &gt;&gt;</w:t>
      </w:r>
      <w:r>
        <w:rPr>
          <w:rtl/>
        </w:rPr>
        <w:t xml:space="preserve">   </w:t>
      </w:r>
      <w:bookmarkEnd w:id="5206"/>
    </w:p>
    <w:p w:rsidR="008C5912" w:rsidRDefault="008C5912" w:rsidP="00AF4A97">
      <w:pPr>
        <w:rPr>
          <w:rtl/>
        </w:rPr>
      </w:pPr>
      <w:r>
        <w:rPr>
          <w:rtl/>
        </w:rPr>
        <w:t>[הצעת חוק פ/</w:t>
      </w:r>
      <w:r>
        <w:rPr>
          <w:rFonts w:hint="cs"/>
          <w:rtl/>
        </w:rPr>
        <w:t>6240/25</w:t>
      </w:r>
      <w:r>
        <w:rPr>
          <w:rtl/>
        </w:rPr>
        <w:t>; נספחות.]</w:t>
      </w:r>
    </w:p>
    <w:p w:rsidR="008C5912" w:rsidRDefault="008C5912" w:rsidP="00AF4A97">
      <w:pPr>
        <w:pStyle w:val="-0"/>
        <w:rPr>
          <w:rtl/>
        </w:rPr>
      </w:pPr>
      <w:r>
        <w:rPr>
          <w:rtl/>
        </w:rPr>
        <w:t>(הצעת חבר הכנסת</w:t>
      </w:r>
      <w:r>
        <w:rPr>
          <w:rFonts w:hint="cs"/>
          <w:rtl/>
        </w:rPr>
        <w:t xml:space="preserve"> יעקב אשר</w:t>
      </w:r>
      <w:r>
        <w:rPr>
          <w:rtl/>
        </w:rPr>
        <w:t>)</w:t>
      </w:r>
    </w:p>
    <w:p w:rsidR="008C5912" w:rsidRDefault="008C5912" w:rsidP="00AF4A97">
      <w:pPr>
        <w:rPr>
          <w:rtl/>
        </w:rPr>
      </w:pPr>
    </w:p>
    <w:p w:rsidR="008C5912" w:rsidRDefault="008C5912" w:rsidP="00AF4A97">
      <w:pPr>
        <w:pStyle w:val="af6"/>
        <w:keepNext/>
        <w:rPr>
          <w:rtl/>
        </w:rPr>
      </w:pPr>
      <w:r w:rsidRPr="00043E7A">
        <w:rPr>
          <w:rStyle w:val="TagStyle"/>
          <w:rtl/>
        </w:rPr>
        <w:t xml:space="preserve"> &lt;&lt; יור &gt;&gt; </w:t>
      </w:r>
      <w:r>
        <w:rPr>
          <w:rtl/>
        </w:rPr>
        <w:t>היו"ר ניסים ואטורי:</w:t>
      </w:r>
      <w:r w:rsidRPr="00043E7A">
        <w:rPr>
          <w:rStyle w:val="TagStyle"/>
          <w:rtl/>
        </w:rPr>
        <w:t xml:space="preserve"> &lt;&lt; יור &gt;&gt;</w:t>
      </w:r>
      <w:r>
        <w:rPr>
          <w:rtl/>
        </w:rPr>
        <w:t xml:space="preserve">   </w:t>
      </w:r>
    </w:p>
    <w:p w:rsidR="008C5912" w:rsidRDefault="008C5912" w:rsidP="00E81F5C">
      <w:pPr>
        <w:rPr>
          <w:rtl/>
        </w:rPr>
      </w:pPr>
      <w:bookmarkStart w:id="5208" w:name="_ETM_Q22_418559"/>
      <w:bookmarkEnd w:id="5208"/>
    </w:p>
    <w:p w:rsidR="008C5912" w:rsidRPr="00FE4B5D" w:rsidRDefault="008C5912" w:rsidP="00351FB2">
      <w:pPr>
        <w:rPr>
          <w:rtl/>
        </w:rPr>
      </w:pPr>
      <w:bookmarkStart w:id="5209" w:name="_ETM_Q22_418661"/>
      <w:bookmarkEnd w:id="5209"/>
      <w:r>
        <w:rPr>
          <w:rFonts w:hint="cs"/>
          <w:rtl/>
        </w:rPr>
        <w:t xml:space="preserve">נעבור לנושא הבא על סדר-היום </w:t>
      </w:r>
      <w:r>
        <w:rPr>
          <w:rFonts w:hint="eastAsia"/>
          <w:rtl/>
        </w:rPr>
        <w:t xml:space="preserve">– </w:t>
      </w:r>
      <w:r w:rsidRPr="00FE4B5D">
        <w:rPr>
          <w:rtl/>
        </w:rPr>
        <w:t xml:space="preserve">הצעת חוק הביטוח הלאומי (תיקון </w:t>
      </w:r>
      <w:r>
        <w:rPr>
          <w:rFonts w:hint="cs"/>
          <w:rtl/>
        </w:rPr>
        <w:t>–</w:t>
      </w:r>
      <w:r w:rsidRPr="00FE4B5D">
        <w:rPr>
          <w:rtl/>
        </w:rPr>
        <w:t xml:space="preserve"> גמלת שאירים לאלמנה שנישאה מחדש), התשפ"ו</w:t>
      </w:r>
      <w:r>
        <w:rPr>
          <w:rFonts w:hint="cs"/>
          <w:rtl/>
        </w:rPr>
        <w:t>–</w:t>
      </w:r>
      <w:r w:rsidRPr="00FE4B5D">
        <w:rPr>
          <w:rtl/>
        </w:rPr>
        <w:t>2025</w:t>
      </w:r>
      <w:r>
        <w:rPr>
          <w:rFonts w:hint="cs"/>
          <w:rtl/>
        </w:rPr>
        <w:t>, של חבר הכנסת</w:t>
      </w:r>
      <w:bookmarkStart w:id="5210" w:name="_ETM_Q22_428090"/>
      <w:bookmarkEnd w:id="5210"/>
      <w:r>
        <w:rPr>
          <w:rFonts w:hint="cs"/>
          <w:rtl/>
        </w:rPr>
        <w:t xml:space="preserve"> יעקב אשר. אני מזמין את חבר הכנסת יעקב אשר להציג</w:t>
      </w:r>
      <w:bookmarkStart w:id="5211" w:name="_ETM_Q22_430291"/>
      <w:bookmarkEnd w:id="5211"/>
      <w:r>
        <w:rPr>
          <w:rFonts w:hint="cs"/>
          <w:rtl/>
        </w:rPr>
        <w:t xml:space="preserve"> את הצעת החוק. עשר דקות לרשותך, בבקשה. </w:t>
      </w:r>
    </w:p>
    <w:p w:rsidR="008C5912" w:rsidRDefault="008C5912" w:rsidP="00AF4A97">
      <w:pPr>
        <w:rPr>
          <w:rtl/>
        </w:rPr>
      </w:pPr>
    </w:p>
    <w:p w:rsidR="008C5912" w:rsidRDefault="008C5912" w:rsidP="00AF4A97">
      <w:pPr>
        <w:pStyle w:val="a4"/>
        <w:keepNext/>
        <w:rPr>
          <w:rtl/>
        </w:rPr>
      </w:pPr>
      <w:bookmarkStart w:id="5212" w:name="ET_speaker_5069_5"/>
      <w:r w:rsidRPr="00043E7A">
        <w:rPr>
          <w:rStyle w:val="TagStyle"/>
          <w:rtl/>
        </w:rPr>
        <w:t xml:space="preserve"> &lt;&lt; דובר &gt;&gt; </w:t>
      </w:r>
      <w:bookmarkStart w:id="5213" w:name="_Toc220584538"/>
      <w:r>
        <w:rPr>
          <w:rtl/>
        </w:rPr>
        <w:t>יעקב אשר (יהדות התורה):</w:t>
      </w:r>
      <w:bookmarkEnd w:id="5213"/>
      <w:r w:rsidRPr="00043E7A">
        <w:rPr>
          <w:rStyle w:val="TagStyle"/>
          <w:rtl/>
        </w:rPr>
        <w:t xml:space="preserve"> &lt;&lt; דובר &gt;&gt;</w:t>
      </w:r>
      <w:r>
        <w:rPr>
          <w:rtl/>
        </w:rPr>
        <w:t xml:space="preserve">   </w:t>
      </w:r>
      <w:bookmarkEnd w:id="5212"/>
    </w:p>
    <w:p w:rsidR="008C5912" w:rsidRDefault="008C5912" w:rsidP="00E81F5C">
      <w:pPr>
        <w:rPr>
          <w:rtl/>
        </w:rPr>
      </w:pPr>
    </w:p>
    <w:p w:rsidR="008C5912" w:rsidRDefault="008C5912" w:rsidP="00AF4A97">
      <w:pPr>
        <w:rPr>
          <w:rtl/>
        </w:rPr>
      </w:pPr>
      <w:r>
        <w:rPr>
          <w:rFonts w:hint="cs"/>
          <w:rtl/>
        </w:rPr>
        <w:t>אדוני היושב-ראש, חבריי</w:t>
      </w:r>
      <w:bookmarkStart w:id="5214" w:name="_ETM_Q22_461505"/>
      <w:bookmarkEnd w:id="5214"/>
      <w:r>
        <w:rPr>
          <w:rFonts w:hint="cs"/>
          <w:rtl/>
        </w:rPr>
        <w:t xml:space="preserve"> חברי הכנסת, יש רגעים שאנשים נהנים גם בעבודה, וזה </w:t>
      </w:r>
      <w:bookmarkStart w:id="5215" w:name="_ETM_Q22_472289"/>
      <w:bookmarkEnd w:id="5215"/>
      <w:r>
        <w:rPr>
          <w:rFonts w:hint="cs"/>
          <w:rtl/>
        </w:rPr>
        <w:t>אחד הרגעים שבהם אני מרגיש סיפוק גדול מאוד. התורה אומרת:</w:t>
      </w:r>
      <w:bookmarkStart w:id="5216" w:name="_ETM_Q22_481435"/>
      <w:bookmarkEnd w:id="5216"/>
      <w:r>
        <w:rPr>
          <w:rFonts w:hint="cs"/>
          <w:rtl/>
        </w:rPr>
        <w:t xml:space="preserve"> </w:t>
      </w:r>
      <w:r w:rsidRPr="00096705">
        <w:rPr>
          <w:rFonts w:hint="cs"/>
          <w:rtl/>
        </w:rPr>
        <w:t xml:space="preserve">"כל אלמנה ויתום לא תענון. </w:t>
      </w:r>
      <w:r w:rsidRPr="00096705">
        <w:rPr>
          <w:rtl/>
        </w:rPr>
        <w:t>אם עַנֵּה תענה אתו כי אם צָעֹק יצעק אלי שָׁמֹעַ אשמע צעקתו</w:t>
      </w:r>
      <w:r>
        <w:rPr>
          <w:rFonts w:hint="cs"/>
          <w:rtl/>
        </w:rPr>
        <w:t>". פוסקי הלכה למדו</w:t>
      </w:r>
      <w:bookmarkStart w:id="5217" w:name="_ETM_Q22_503371"/>
      <w:bookmarkEnd w:id="5217"/>
      <w:r>
        <w:rPr>
          <w:rFonts w:hint="cs"/>
          <w:rtl/>
        </w:rPr>
        <w:t xml:space="preserve"> מכאן, שלא רק שאסורה התנהגות שלילית ליתום, אלא יש לנו</w:t>
      </w:r>
      <w:bookmarkStart w:id="5218" w:name="_ETM_Q22_513515"/>
      <w:bookmarkEnd w:id="5218"/>
      <w:r>
        <w:rPr>
          <w:rFonts w:hint="cs"/>
          <w:rtl/>
        </w:rPr>
        <w:t xml:space="preserve"> חיוב לדאוג לרווחתם. </w:t>
      </w:r>
      <w:bookmarkStart w:id="5219" w:name="_ETM_Q22_519147"/>
      <w:bookmarkEnd w:id="5219"/>
    </w:p>
    <w:p w:rsidR="008C5912" w:rsidRDefault="008C5912" w:rsidP="00AF4A97">
      <w:pPr>
        <w:rPr>
          <w:rtl/>
        </w:rPr>
      </w:pPr>
      <w:bookmarkStart w:id="5220" w:name="_ETM_Q22_519246"/>
      <w:bookmarkStart w:id="5221" w:name="_ETM_Q22_519282"/>
      <w:bookmarkEnd w:id="5220"/>
      <w:bookmarkEnd w:id="5221"/>
    </w:p>
    <w:p w:rsidR="008C5912" w:rsidRDefault="008C5912" w:rsidP="00351FB2">
      <w:pPr>
        <w:rPr>
          <w:rtl/>
        </w:rPr>
      </w:pPr>
      <w:bookmarkStart w:id="5222" w:name="_ETM_Q22_519370"/>
      <w:bookmarkEnd w:id="5222"/>
      <w:r>
        <w:rPr>
          <w:rFonts w:hint="cs"/>
          <w:rtl/>
        </w:rPr>
        <w:t>כך הגדיר הרמב"ם בהלכות דעות את המצווה:</w:t>
      </w:r>
      <w:bookmarkStart w:id="5223" w:name="_ETM_Q22_524239"/>
      <w:bookmarkEnd w:id="5223"/>
      <w:r>
        <w:rPr>
          <w:rFonts w:hint="cs"/>
          <w:rtl/>
        </w:rPr>
        <w:t xml:space="preserve">  "</w:t>
      </w:r>
      <w:r w:rsidRPr="00096705">
        <w:rPr>
          <w:rtl/>
        </w:rPr>
        <w:t>חייב אדם לה</w:t>
      </w:r>
      <w:r w:rsidRPr="00096705">
        <w:rPr>
          <w:rFonts w:hint="cs"/>
          <w:rtl/>
        </w:rPr>
        <w:t>י</w:t>
      </w:r>
      <w:r w:rsidRPr="00096705">
        <w:rPr>
          <w:rtl/>
        </w:rPr>
        <w:t>זהר ביתומים ואלמנות מפני שנפשן שפלה למא</w:t>
      </w:r>
      <w:r w:rsidRPr="00096705">
        <w:rPr>
          <w:rFonts w:hint="cs"/>
          <w:rtl/>
        </w:rPr>
        <w:t>ו</w:t>
      </w:r>
      <w:r w:rsidRPr="00096705">
        <w:rPr>
          <w:rtl/>
        </w:rPr>
        <w:t>ד ורוחם נמוכה א</w:t>
      </w:r>
      <w:r w:rsidRPr="00096705">
        <w:rPr>
          <w:rFonts w:hint="cs"/>
          <w:rtl/>
        </w:rPr>
        <w:t xml:space="preserve">ף </w:t>
      </w:r>
      <w:r w:rsidRPr="00096705">
        <w:rPr>
          <w:rtl/>
        </w:rPr>
        <w:t>ע</w:t>
      </w:r>
      <w:r w:rsidRPr="00096705">
        <w:rPr>
          <w:rFonts w:hint="cs"/>
          <w:rtl/>
        </w:rPr>
        <w:t xml:space="preserve">ל </w:t>
      </w:r>
      <w:r w:rsidRPr="00096705">
        <w:rPr>
          <w:rtl/>
        </w:rPr>
        <w:t>פ</w:t>
      </w:r>
      <w:r w:rsidRPr="00096705">
        <w:rPr>
          <w:rFonts w:hint="cs"/>
          <w:rtl/>
        </w:rPr>
        <w:t>י</w:t>
      </w:r>
      <w:r w:rsidRPr="00096705">
        <w:rPr>
          <w:rtl/>
        </w:rPr>
        <w:t xml:space="preserve"> שהן בעלי ממון אפילו אלמנתו של מלך ויתומיו מוזהרים אנו עליהן שנאמר כל אלמנה ויתום לא תענון. והיאך נוהגין עמהן. לא ידבר אליהם אלא רכות. ולא ינהוג בהן אלא מנהג כבוד. ולא יכאיב גופם בעבודה ולבם בדברים קשים. ויחוס על ממונם יותר מממון עצמו. כל המקניטן או מכעיסן או הכאיב להן או רדה בהן או אבד ממונן הרי זה עובר בלא תעשה וכל שכן המכה אותם או המקללן</w:t>
      </w:r>
      <w:r>
        <w:rPr>
          <w:rFonts w:hint="cs"/>
          <w:rtl/>
        </w:rPr>
        <w:t>"</w:t>
      </w:r>
      <w:r w:rsidRPr="00096705">
        <w:rPr>
          <w:rFonts w:hint="cs"/>
          <w:rtl/>
        </w:rPr>
        <w:t>.</w:t>
      </w:r>
      <w:bookmarkStart w:id="5224" w:name="_ETM_Q22_582276"/>
      <w:bookmarkStart w:id="5225" w:name="_ETM_Q22_582331"/>
      <w:bookmarkStart w:id="5226" w:name="_ETM_Q22_582419"/>
      <w:bookmarkEnd w:id="5224"/>
      <w:bookmarkEnd w:id="5225"/>
      <w:bookmarkEnd w:id="5226"/>
      <w:r>
        <w:rPr>
          <w:rFonts w:hint="cs"/>
          <w:rtl/>
        </w:rPr>
        <w:t xml:space="preserve"> אנחנו למדים מהעניין שהמצווה הזאת היא לא רק לאסור עינוי, אלא גם לא ליצור מחסומים מלאכותיים שמונעים מהם את מה שמגיע להם, וגם לרווחתם. זאת הדאגה שלנו. </w:t>
      </w:r>
    </w:p>
    <w:p w:rsidR="008C5912" w:rsidRDefault="008C5912" w:rsidP="00AF4A97">
      <w:pPr>
        <w:rPr>
          <w:rtl/>
        </w:rPr>
      </w:pPr>
    </w:p>
    <w:p w:rsidR="008C5912" w:rsidRDefault="008C5912" w:rsidP="00AF4A97">
      <w:pPr>
        <w:rPr>
          <w:rtl/>
        </w:rPr>
      </w:pPr>
      <w:r>
        <w:rPr>
          <w:rFonts w:hint="cs"/>
          <w:rtl/>
        </w:rPr>
        <w:t xml:space="preserve">את הצעת החוק אני מעלה כאן לאישור במליאה </w:t>
      </w:r>
      <w:r w:rsidRPr="000A5AD7">
        <w:rPr>
          <w:rFonts w:hint="cs"/>
          <w:rtl/>
        </w:rPr>
        <w:t xml:space="preserve">בקריאה </w:t>
      </w:r>
      <w:r>
        <w:rPr>
          <w:rFonts w:hint="cs"/>
          <w:rtl/>
        </w:rPr>
        <w:t xml:space="preserve">טרומית. ההסדר הקיים היום בחוק קובע כי הזכות של אלמנה או אלמן לקצבת שאירים פוקעת עם נישואיה בשנית </w:t>
      </w:r>
      <w:r>
        <w:rPr>
          <w:rtl/>
        </w:rPr>
        <w:t>–</w:t>
      </w:r>
      <w:r>
        <w:rPr>
          <w:rFonts w:hint="cs"/>
          <w:rtl/>
        </w:rPr>
        <w:t xml:space="preserve"> אם</w:t>
      </w:r>
      <w:bookmarkStart w:id="5227" w:name="_ETM_Q22_625359"/>
      <w:bookmarkEnd w:id="5227"/>
      <w:r>
        <w:rPr>
          <w:rFonts w:hint="cs"/>
          <w:rtl/>
        </w:rPr>
        <w:t xml:space="preserve"> הם נישאים בשנית. ההסדר שקיים היום מייצר קנס – קנס כלכלי על ההחלטה על נישואים חדשים. חלק מהריפוי של אותם אנשים </w:t>
      </w:r>
      <w:r>
        <w:rPr>
          <w:rtl/>
        </w:rPr>
        <w:t>–</w:t>
      </w:r>
      <w:r>
        <w:rPr>
          <w:rFonts w:hint="cs"/>
          <w:rtl/>
        </w:rPr>
        <w:t xml:space="preserve"> כל אחד מחליט לעצמו, כמובן, שרוצה</w:t>
      </w:r>
      <w:bookmarkStart w:id="5228" w:name="_ETM_Q22_646118"/>
      <w:bookmarkEnd w:id="5228"/>
      <w:r>
        <w:rPr>
          <w:rFonts w:hint="cs"/>
          <w:rtl/>
        </w:rPr>
        <w:t xml:space="preserve"> לפתוח חיים חדשים. ההסדר הקיים היום מאלץ את ההורה לבחור בין יציבות כלכלית, חיונית – שזאת קצבת שאירים, בין היתר – לבין הזכות הבסיסית להקים מחדש תא משפחתי יציב</w:t>
      </w:r>
      <w:bookmarkStart w:id="5229" w:name="_ETM_Q22_668355"/>
      <w:bookmarkEnd w:id="5229"/>
      <w:r>
        <w:rPr>
          <w:rFonts w:hint="cs"/>
          <w:rtl/>
        </w:rPr>
        <w:t xml:space="preserve"> ובריא למען המשפחה שלו ולמען ילדיו. </w:t>
      </w:r>
    </w:p>
    <w:p w:rsidR="008C5912" w:rsidRDefault="008C5912" w:rsidP="00AF4A97">
      <w:pPr>
        <w:rPr>
          <w:rtl/>
        </w:rPr>
      </w:pPr>
    </w:p>
    <w:p w:rsidR="008C5912" w:rsidRDefault="008C5912" w:rsidP="00AF4A97">
      <w:pPr>
        <w:rPr>
          <w:rtl/>
        </w:rPr>
      </w:pPr>
      <w:r>
        <w:rPr>
          <w:rFonts w:hint="cs"/>
          <w:rtl/>
        </w:rPr>
        <w:t>המצב הנוכחי הזה הוא קנס נישואים, והם בהתלבטות כזאת:</w:t>
      </w:r>
      <w:bookmarkStart w:id="5230" w:name="_ETM_Q22_682338"/>
      <w:bookmarkEnd w:id="5230"/>
      <w:r>
        <w:rPr>
          <w:rFonts w:hint="cs"/>
          <w:rtl/>
        </w:rPr>
        <w:t xml:space="preserve"> מי שישלם בסוף את המחיר זה גם האלמן או האלמנה, וגם היתומים עצמם. אנחנו יודעים, נישואים שניים, בדרך כלל זה הסכמי ממון, בדרך כלל כל אחד יש לו את הדאגות על הילדים שלו. </w:t>
      </w:r>
    </w:p>
    <w:p w:rsidR="008C5912" w:rsidRDefault="008C5912" w:rsidP="00AF4A97">
      <w:pPr>
        <w:rPr>
          <w:rtl/>
        </w:rPr>
      </w:pPr>
    </w:p>
    <w:p w:rsidR="008C5912" w:rsidRDefault="008C5912" w:rsidP="00351FB2">
      <w:pPr>
        <w:rPr>
          <w:rtl/>
        </w:rPr>
      </w:pPr>
      <w:r>
        <w:rPr>
          <w:rFonts w:hint="cs"/>
          <w:rtl/>
        </w:rPr>
        <w:t>לכן, מה שהיה עד</w:t>
      </w:r>
      <w:bookmarkStart w:id="5231" w:name="_ETM_Q22_704386"/>
      <w:bookmarkEnd w:id="5231"/>
      <w:r>
        <w:rPr>
          <w:rFonts w:hint="cs"/>
          <w:rtl/>
        </w:rPr>
        <w:t xml:space="preserve"> היום בחקיקה </w:t>
      </w:r>
      <w:bookmarkStart w:id="5232" w:name="_ETM_Q22_653232"/>
      <w:bookmarkEnd w:id="5232"/>
      <w:r>
        <w:rPr>
          <w:rFonts w:hint="cs"/>
          <w:rtl/>
        </w:rPr>
        <w:t xml:space="preserve">– שקצבת השאירים הפסיקה לאותם ילדים או לאותם ילדים, גם אם עדיין זכאים – היא דבר לא נכון, היא דבר פוגע, היא דבר שהיה צריך לשנות, ואת זה אנחנו עושים היום. גמלת </w:t>
      </w:r>
      <w:bookmarkStart w:id="5233" w:name="_ETM_Q22_723785"/>
      <w:bookmarkEnd w:id="5233"/>
      <w:r>
        <w:rPr>
          <w:rFonts w:hint="cs"/>
          <w:rtl/>
        </w:rPr>
        <w:t xml:space="preserve">השאירים היא צורך אמיתי, והוא קריטי, בפרט כל עוד הילד היתום סמוך על שולחן הוריו. הוא לא מפסיק להיות יתום כשאימו או אביו נישאים בשנית. הצרכים שלו לא פוחתים, ובהרבה מקרים </w:t>
      </w:r>
      <w:bookmarkStart w:id="5234" w:name="_ETM_Q22_745504"/>
      <w:bookmarkEnd w:id="5234"/>
      <w:r>
        <w:rPr>
          <w:rFonts w:hint="cs"/>
          <w:rtl/>
        </w:rPr>
        <w:t xml:space="preserve">רק גדלים. אין הצדקה מוסרית להעניש משפחות על רצון לפתוח עתיד חדש ובית חדש. </w:t>
      </w:r>
      <w:bookmarkStart w:id="5235" w:name="TOR_Q23"/>
      <w:bookmarkEnd w:id="5235"/>
      <w:r>
        <w:rPr>
          <w:rFonts w:hint="cs"/>
          <w:rtl/>
        </w:rPr>
        <w:t xml:space="preserve">זה לא חסד. אנחנו לא עושים פה חסד. אנחנו </w:t>
      </w:r>
      <w:bookmarkStart w:id="5236" w:name="_ETM_Q23_163806"/>
      <w:bookmarkEnd w:id="5236"/>
      <w:r>
        <w:rPr>
          <w:rFonts w:hint="cs"/>
          <w:rtl/>
        </w:rPr>
        <w:t>עושים צדק בסיסי. אנחנו לא מוסיפים זכויות. הצעת החוק</w:t>
      </w:r>
      <w:bookmarkStart w:id="5237" w:name="_ETM_Q23_172161"/>
      <w:bookmarkEnd w:id="5237"/>
      <w:r>
        <w:rPr>
          <w:rFonts w:hint="cs"/>
          <w:rtl/>
        </w:rPr>
        <w:t xml:space="preserve"> הזאת מסירה עיוות. מדינה – תפקידה הוא </w:t>
      </w:r>
      <w:bookmarkStart w:id="5238" w:name="_ETM_Q23_180818"/>
      <w:bookmarkEnd w:id="5238"/>
      <w:r>
        <w:rPr>
          <w:rtl/>
        </w:rPr>
        <w:t>לדאוג לאזרחיה</w:t>
      </w:r>
      <w:bookmarkStart w:id="5239" w:name="_ETM_Q23_184159"/>
      <w:bookmarkEnd w:id="5239"/>
      <w:r>
        <w:rPr>
          <w:rFonts w:hint="cs"/>
          <w:rtl/>
        </w:rPr>
        <w:t xml:space="preserve">, </w:t>
      </w:r>
      <w:r>
        <w:rPr>
          <w:rtl/>
        </w:rPr>
        <w:t>ו</w:t>
      </w:r>
      <w:r>
        <w:rPr>
          <w:rFonts w:hint="cs"/>
          <w:rtl/>
        </w:rPr>
        <w:t xml:space="preserve">היא </w:t>
      </w:r>
      <w:r>
        <w:rPr>
          <w:rtl/>
        </w:rPr>
        <w:t>לא צריכה לכפות עליהם ולהביא אותם לדילמה</w:t>
      </w:r>
      <w:r>
        <w:rPr>
          <w:rFonts w:hint="cs"/>
          <w:rtl/>
        </w:rPr>
        <w:t>:</w:t>
      </w:r>
      <w:r>
        <w:rPr>
          <w:rtl/>
        </w:rPr>
        <w:t xml:space="preserve"> </w:t>
      </w:r>
      <w:bookmarkStart w:id="5240" w:name="_ETM_Q23_189430"/>
      <w:bookmarkEnd w:id="5240"/>
      <w:r>
        <w:rPr>
          <w:rtl/>
        </w:rPr>
        <w:t xml:space="preserve">לבחור בין ביטחון כלכלי </w:t>
      </w:r>
      <w:bookmarkStart w:id="5241" w:name="_ETM_Q23_192890"/>
      <w:bookmarkEnd w:id="5241"/>
      <w:r>
        <w:rPr>
          <w:rtl/>
        </w:rPr>
        <w:t>לבין ה</w:t>
      </w:r>
      <w:r>
        <w:rPr>
          <w:rFonts w:hint="cs"/>
          <w:rtl/>
        </w:rPr>
        <w:t>א</w:t>
      </w:r>
      <w:r>
        <w:rPr>
          <w:rtl/>
        </w:rPr>
        <w:t xml:space="preserve">ושר הפרטי שלהם. </w:t>
      </w:r>
      <w:bookmarkStart w:id="5242" w:name="_ETM_Q23_196670"/>
      <w:bookmarkEnd w:id="5242"/>
      <w:r>
        <w:rPr>
          <w:rFonts w:hint="cs"/>
          <w:rtl/>
        </w:rPr>
        <w:t>ה</w:t>
      </w:r>
      <w:r>
        <w:rPr>
          <w:rtl/>
        </w:rPr>
        <w:t>דילמה הזאת היא אכזרית</w:t>
      </w:r>
      <w:r>
        <w:rPr>
          <w:rFonts w:hint="cs"/>
          <w:rtl/>
        </w:rPr>
        <w:t xml:space="preserve"> ו</w:t>
      </w:r>
      <w:r>
        <w:rPr>
          <w:rtl/>
        </w:rPr>
        <w:t>היא לא נכונה</w:t>
      </w:r>
      <w:r>
        <w:rPr>
          <w:rFonts w:hint="cs"/>
          <w:rtl/>
        </w:rPr>
        <w:t>.</w:t>
      </w:r>
      <w:r>
        <w:rPr>
          <w:rtl/>
        </w:rPr>
        <w:t xml:space="preserve"> </w:t>
      </w:r>
      <w:bookmarkStart w:id="5243" w:name="_ETM_Q23_200670"/>
      <w:bookmarkEnd w:id="5243"/>
    </w:p>
    <w:p w:rsidR="008C5912" w:rsidRDefault="008C5912" w:rsidP="00AF4A97">
      <w:pPr>
        <w:rPr>
          <w:rtl/>
        </w:rPr>
      </w:pPr>
      <w:bookmarkStart w:id="5244" w:name="_ETM_Q23_207143"/>
      <w:bookmarkStart w:id="5245" w:name="_ETM_Q23_207189"/>
      <w:bookmarkEnd w:id="5244"/>
      <w:bookmarkEnd w:id="5245"/>
    </w:p>
    <w:p w:rsidR="008C5912" w:rsidRDefault="008C5912" w:rsidP="00AF4A97">
      <w:pPr>
        <w:rPr>
          <w:rtl/>
        </w:rPr>
      </w:pPr>
      <w:bookmarkStart w:id="5246" w:name="_ETM_Q23_207580"/>
      <w:bookmarkStart w:id="5247" w:name="_ETM_Q23_207612"/>
      <w:bookmarkEnd w:id="5246"/>
      <w:bookmarkEnd w:id="5247"/>
      <w:r>
        <w:rPr>
          <w:rtl/>
        </w:rPr>
        <w:t xml:space="preserve">הצעת החוק הזאת, שבעצם </w:t>
      </w:r>
      <w:bookmarkStart w:id="5248" w:name="_ETM_Q23_210120"/>
      <w:bookmarkEnd w:id="5248"/>
      <w:r>
        <w:rPr>
          <w:rFonts w:hint="cs"/>
          <w:rtl/>
        </w:rPr>
        <w:t>- - -</w:t>
      </w:r>
    </w:p>
    <w:p w:rsidR="008C5912" w:rsidRDefault="008C5912" w:rsidP="00AF4A97">
      <w:pPr>
        <w:rPr>
          <w:rtl/>
        </w:rPr>
      </w:pPr>
    </w:p>
    <w:p w:rsidR="008C5912" w:rsidRDefault="008C5912" w:rsidP="00AF4A97">
      <w:pPr>
        <w:pStyle w:val="af5"/>
        <w:keepNext/>
        <w:rPr>
          <w:rtl/>
        </w:rPr>
      </w:pPr>
      <w:bookmarkStart w:id="5249" w:name="ET_interruption_6345_2"/>
      <w:r w:rsidRPr="00543114">
        <w:rPr>
          <w:rStyle w:val="TagStyle"/>
          <w:rtl/>
        </w:rPr>
        <w:t xml:space="preserve"> &lt;&lt; קריאה &gt;&gt; </w:t>
      </w:r>
      <w:r>
        <w:rPr>
          <w:rtl/>
        </w:rPr>
        <w:t>טלי גוטליב (הליכוד):</w:t>
      </w:r>
      <w:r w:rsidRPr="00543114">
        <w:rPr>
          <w:rStyle w:val="TagStyle"/>
          <w:rtl/>
        </w:rPr>
        <w:t xml:space="preserve"> &lt;&lt; קריאה &gt;&gt;</w:t>
      </w:r>
      <w:r>
        <w:rPr>
          <w:rtl/>
        </w:rPr>
        <w:t xml:space="preserve">  </w:t>
      </w:r>
      <w:bookmarkEnd w:id="5249"/>
    </w:p>
    <w:p w:rsidR="008C5912" w:rsidRDefault="008C5912" w:rsidP="00E81F5C">
      <w:pPr>
        <w:rPr>
          <w:rtl/>
        </w:rPr>
      </w:pPr>
    </w:p>
    <w:p w:rsidR="008C5912" w:rsidRDefault="008C5912" w:rsidP="00351FB2">
      <w:pPr>
        <w:rPr>
          <w:rtl/>
        </w:rPr>
      </w:pPr>
      <w:bookmarkStart w:id="5250" w:name="_ETM_Q23_201192"/>
      <w:bookmarkEnd w:id="5250"/>
      <w:r>
        <w:rPr>
          <w:rFonts w:hint="cs"/>
          <w:rtl/>
        </w:rPr>
        <w:t>- - - זה מה שנורא.</w:t>
      </w:r>
    </w:p>
    <w:p w:rsidR="008C5912" w:rsidRDefault="008C5912" w:rsidP="00AF4A97">
      <w:pPr>
        <w:rPr>
          <w:rtl/>
        </w:rPr>
      </w:pPr>
      <w:bookmarkStart w:id="5251" w:name="_ETM_Q23_203020"/>
      <w:bookmarkStart w:id="5252" w:name="_ETM_Q23_203051"/>
      <w:bookmarkEnd w:id="5251"/>
      <w:bookmarkEnd w:id="5252"/>
    </w:p>
    <w:p w:rsidR="008C5912" w:rsidRDefault="008C5912" w:rsidP="00AF4A97">
      <w:pPr>
        <w:pStyle w:val="-"/>
        <w:keepNext/>
        <w:rPr>
          <w:rtl/>
        </w:rPr>
      </w:pPr>
      <w:bookmarkStart w:id="5253" w:name="ET_speakercontinue_5069_3"/>
      <w:r w:rsidRPr="00543114">
        <w:rPr>
          <w:rStyle w:val="TagStyle"/>
          <w:rtl/>
        </w:rPr>
        <w:t xml:space="preserve"> &lt;&lt; דובר_המשך &gt;&gt; </w:t>
      </w:r>
      <w:r>
        <w:rPr>
          <w:rtl/>
        </w:rPr>
        <w:t>יעקב אשר (יהדות התורה):</w:t>
      </w:r>
      <w:r w:rsidRPr="00543114">
        <w:rPr>
          <w:rStyle w:val="TagStyle"/>
          <w:rtl/>
        </w:rPr>
        <w:t xml:space="preserve"> &lt;&lt; דובר_המשך &gt;&gt;</w:t>
      </w:r>
      <w:r>
        <w:rPr>
          <w:rtl/>
        </w:rPr>
        <w:t xml:space="preserve">  </w:t>
      </w:r>
      <w:bookmarkEnd w:id="5253"/>
    </w:p>
    <w:p w:rsidR="008C5912" w:rsidRDefault="008C5912" w:rsidP="00E81F5C">
      <w:pPr>
        <w:rPr>
          <w:rtl/>
        </w:rPr>
      </w:pPr>
    </w:p>
    <w:p w:rsidR="008C5912" w:rsidRDefault="008C5912" w:rsidP="00351FB2">
      <w:pPr>
        <w:rPr>
          <w:rtl/>
        </w:rPr>
      </w:pPr>
      <w:r>
        <w:rPr>
          <w:rtl/>
        </w:rPr>
        <w:t>בדיוק. אחד הדברים שהיו קורים</w:t>
      </w:r>
      <w:r>
        <w:rPr>
          <w:rFonts w:hint="cs"/>
          <w:rtl/>
        </w:rPr>
        <w:t xml:space="preserve"> היה </w:t>
      </w:r>
      <w:r>
        <w:rPr>
          <w:rtl/>
        </w:rPr>
        <w:t>או שמסתירים ני</w:t>
      </w:r>
      <w:r>
        <w:rPr>
          <w:rFonts w:hint="cs"/>
          <w:rtl/>
        </w:rPr>
        <w:t xml:space="preserve">שואים </w:t>
      </w:r>
      <w:r>
        <w:rPr>
          <w:rtl/>
        </w:rPr>
        <w:t>בצורה כז</w:t>
      </w:r>
      <w:r>
        <w:rPr>
          <w:rFonts w:hint="cs"/>
          <w:rtl/>
        </w:rPr>
        <w:t>את</w:t>
      </w:r>
      <w:r>
        <w:rPr>
          <w:rtl/>
        </w:rPr>
        <w:t xml:space="preserve"> </w:t>
      </w:r>
      <w:bookmarkStart w:id="5254" w:name="_ETM_Q23_216479"/>
      <w:bookmarkEnd w:id="5254"/>
      <w:r>
        <w:rPr>
          <w:rtl/>
        </w:rPr>
        <w:t>או אחרת</w:t>
      </w:r>
      <w:r>
        <w:rPr>
          <w:rFonts w:hint="cs"/>
          <w:rtl/>
        </w:rPr>
        <w:t xml:space="preserve"> - -</w:t>
      </w:r>
    </w:p>
    <w:p w:rsidR="008C5912" w:rsidRDefault="008C5912" w:rsidP="00AF4A97">
      <w:pPr>
        <w:rPr>
          <w:rtl/>
        </w:rPr>
      </w:pPr>
      <w:bookmarkStart w:id="5255" w:name="_ETM_Q23_216100"/>
      <w:bookmarkStart w:id="5256" w:name="_ETM_Q23_216140"/>
      <w:bookmarkStart w:id="5257" w:name="_ETM_Q23_216291"/>
      <w:bookmarkStart w:id="5258" w:name="_ETM_Q23_216325"/>
      <w:bookmarkEnd w:id="5255"/>
      <w:bookmarkEnd w:id="5256"/>
      <w:bookmarkEnd w:id="5257"/>
      <w:bookmarkEnd w:id="5258"/>
    </w:p>
    <w:p w:rsidR="008C5912" w:rsidRDefault="008C5912" w:rsidP="00AF4A97">
      <w:pPr>
        <w:pStyle w:val="af5"/>
        <w:keepNext/>
        <w:rPr>
          <w:rtl/>
        </w:rPr>
      </w:pPr>
      <w:bookmarkStart w:id="5259" w:name="ET_interruption_6345_4"/>
      <w:r w:rsidRPr="00AB6397">
        <w:rPr>
          <w:rStyle w:val="TagStyle"/>
          <w:rtl/>
        </w:rPr>
        <w:t xml:space="preserve"> &lt;&lt; קריאה &gt;&gt; </w:t>
      </w:r>
      <w:r>
        <w:rPr>
          <w:rtl/>
        </w:rPr>
        <w:t>טלי גוטליב (הליכוד):</w:t>
      </w:r>
      <w:r w:rsidRPr="00AB6397">
        <w:rPr>
          <w:rStyle w:val="TagStyle"/>
          <w:rtl/>
        </w:rPr>
        <w:t xml:space="preserve"> &lt;&lt; קריאה &gt;&gt;</w:t>
      </w:r>
      <w:r>
        <w:rPr>
          <w:rtl/>
        </w:rPr>
        <w:t xml:space="preserve">  </w:t>
      </w:r>
      <w:bookmarkEnd w:id="5259"/>
    </w:p>
    <w:p w:rsidR="008C5912" w:rsidRDefault="008C5912" w:rsidP="00E81F5C">
      <w:pPr>
        <w:rPr>
          <w:rtl/>
        </w:rPr>
      </w:pPr>
    </w:p>
    <w:p w:rsidR="008C5912" w:rsidRDefault="008C5912" w:rsidP="00AF4A97">
      <w:pPr>
        <w:rPr>
          <w:rtl/>
        </w:rPr>
      </w:pPr>
      <w:bookmarkStart w:id="5260" w:name="_ETM_Q23_220414"/>
      <w:bookmarkEnd w:id="5260"/>
      <w:r>
        <w:rPr>
          <w:rFonts w:hint="cs"/>
          <w:rtl/>
        </w:rPr>
        <w:t>בדיוק.</w:t>
      </w:r>
      <w:bookmarkStart w:id="5261" w:name="_ETM_Q23_218159"/>
      <w:bookmarkEnd w:id="5261"/>
    </w:p>
    <w:p w:rsidR="008C5912" w:rsidRDefault="008C5912" w:rsidP="00AF4A97">
      <w:pPr>
        <w:rPr>
          <w:rtl/>
        </w:rPr>
      </w:pPr>
      <w:bookmarkStart w:id="5262" w:name="_ETM_Q23_218190"/>
      <w:bookmarkStart w:id="5263" w:name="_ETM_Q23_218327"/>
      <w:bookmarkStart w:id="5264" w:name="_ETM_Q23_218354"/>
      <w:bookmarkEnd w:id="5262"/>
      <w:bookmarkEnd w:id="5263"/>
      <w:bookmarkEnd w:id="5264"/>
    </w:p>
    <w:p w:rsidR="008C5912" w:rsidRDefault="008C5912" w:rsidP="00AF4A97">
      <w:pPr>
        <w:pStyle w:val="-"/>
        <w:keepNext/>
        <w:rPr>
          <w:rtl/>
        </w:rPr>
      </w:pPr>
      <w:bookmarkStart w:id="5265" w:name="ET_speakercontinue_5069_5"/>
      <w:r w:rsidRPr="00AB6397">
        <w:rPr>
          <w:rStyle w:val="TagStyle"/>
          <w:rtl/>
        </w:rPr>
        <w:t xml:space="preserve"> &lt;&lt; דובר_המשך &gt;&gt; </w:t>
      </w:r>
      <w:r>
        <w:rPr>
          <w:rtl/>
        </w:rPr>
        <w:t>יעקב אשר (יהדות התורה):</w:t>
      </w:r>
      <w:r w:rsidRPr="00AB6397">
        <w:rPr>
          <w:rStyle w:val="TagStyle"/>
          <w:rtl/>
        </w:rPr>
        <w:t xml:space="preserve"> &lt;&lt; דובר_המשך &gt;&gt;</w:t>
      </w:r>
      <w:r>
        <w:rPr>
          <w:rtl/>
        </w:rPr>
        <w:t xml:space="preserve">  </w:t>
      </w:r>
      <w:bookmarkEnd w:id="5265"/>
    </w:p>
    <w:p w:rsidR="008C5912" w:rsidRDefault="008C5912" w:rsidP="00E81F5C">
      <w:pPr>
        <w:rPr>
          <w:rtl/>
        </w:rPr>
      </w:pPr>
    </w:p>
    <w:p w:rsidR="008C5912" w:rsidRDefault="008C5912" w:rsidP="00AF4A97">
      <w:pPr>
        <w:rPr>
          <w:rtl/>
        </w:rPr>
      </w:pPr>
      <w:bookmarkStart w:id="5266" w:name="_ETM_Q23_219642"/>
      <w:bookmarkEnd w:id="5266"/>
      <w:r>
        <w:rPr>
          <w:rFonts w:hint="cs"/>
          <w:rtl/>
        </w:rPr>
        <w:t>- -</w:t>
      </w:r>
      <w:r>
        <w:rPr>
          <w:rtl/>
        </w:rPr>
        <w:t xml:space="preserve"> או מתלבטים אם בכלל להינשא או לא</w:t>
      </w:r>
      <w:r>
        <w:rPr>
          <w:rFonts w:hint="cs"/>
          <w:rtl/>
        </w:rPr>
        <w:t>.</w:t>
      </w:r>
      <w:r>
        <w:rPr>
          <w:rtl/>
        </w:rPr>
        <w:t xml:space="preserve"> אין </w:t>
      </w:r>
      <w:bookmarkStart w:id="5267" w:name="_ETM_Q23_222840"/>
      <w:bookmarkEnd w:id="5267"/>
      <w:r>
        <w:rPr>
          <w:rtl/>
        </w:rPr>
        <w:t>לזה שום הצדקה</w:t>
      </w:r>
      <w:r>
        <w:rPr>
          <w:rFonts w:hint="cs"/>
          <w:rtl/>
        </w:rPr>
        <w:t>.</w:t>
      </w:r>
      <w:r>
        <w:rPr>
          <w:rtl/>
        </w:rPr>
        <w:t xml:space="preserve"> אין לזה שום עניין</w:t>
      </w:r>
      <w:r>
        <w:rPr>
          <w:rFonts w:hint="cs"/>
          <w:rtl/>
        </w:rPr>
        <w:t>.</w:t>
      </w:r>
      <w:r>
        <w:rPr>
          <w:rtl/>
        </w:rPr>
        <w:t xml:space="preserve"> וכמובן שהחובה שלנ</w:t>
      </w:r>
      <w:r>
        <w:rPr>
          <w:rFonts w:hint="cs"/>
          <w:rtl/>
        </w:rPr>
        <w:t>ו היא</w:t>
      </w:r>
      <w:r>
        <w:rPr>
          <w:rtl/>
        </w:rPr>
        <w:t xml:space="preserve"> </w:t>
      </w:r>
      <w:bookmarkStart w:id="5268" w:name="_ETM_Q23_229709"/>
      <w:bookmarkEnd w:id="5268"/>
      <w:r>
        <w:rPr>
          <w:rtl/>
        </w:rPr>
        <w:t>לתקן את הדבר הזה</w:t>
      </w:r>
      <w:r>
        <w:rPr>
          <w:rFonts w:hint="cs"/>
          <w:rtl/>
        </w:rPr>
        <w:t>.</w:t>
      </w:r>
      <w:r>
        <w:rPr>
          <w:rtl/>
        </w:rPr>
        <w:t xml:space="preserve"> והצעת החוק הזאת בעצם אומרת שכל </w:t>
      </w:r>
      <w:bookmarkStart w:id="5269" w:name="_ETM_Q23_233359"/>
      <w:bookmarkEnd w:id="5269"/>
      <w:r>
        <w:rPr>
          <w:rtl/>
        </w:rPr>
        <w:t>עוד הילדים על פי חוק</w:t>
      </w:r>
      <w:bookmarkStart w:id="5270" w:name="_ETM_Q23_238110"/>
      <w:bookmarkEnd w:id="5270"/>
      <w:r>
        <w:rPr>
          <w:rFonts w:hint="cs"/>
          <w:rtl/>
        </w:rPr>
        <w:t xml:space="preserve"> </w:t>
      </w:r>
      <w:r>
        <w:rPr>
          <w:rtl/>
        </w:rPr>
        <w:t>–</w:t>
      </w:r>
      <w:r>
        <w:rPr>
          <w:rFonts w:hint="cs"/>
          <w:rtl/>
        </w:rPr>
        <w:t xml:space="preserve"> </w:t>
      </w:r>
      <w:r>
        <w:rPr>
          <w:rtl/>
        </w:rPr>
        <w:t xml:space="preserve">אם זה גיל </w:t>
      </w:r>
      <w:r>
        <w:rPr>
          <w:rFonts w:hint="cs"/>
          <w:rtl/>
        </w:rPr>
        <w:t xml:space="preserve">18 </w:t>
      </w:r>
      <w:r>
        <w:rPr>
          <w:rtl/>
        </w:rPr>
        <w:t xml:space="preserve">או גיל </w:t>
      </w:r>
      <w:r>
        <w:rPr>
          <w:rFonts w:hint="cs"/>
          <w:rtl/>
        </w:rPr>
        <w:t>21</w:t>
      </w:r>
      <w:bookmarkStart w:id="5271" w:name="_ETM_Q23_239281"/>
      <w:bookmarkEnd w:id="5271"/>
      <w:r>
        <w:rPr>
          <w:rFonts w:hint="cs"/>
          <w:rtl/>
        </w:rPr>
        <w:t xml:space="preserve"> – </w:t>
      </w:r>
      <w:r>
        <w:rPr>
          <w:rtl/>
        </w:rPr>
        <w:t xml:space="preserve">כי </w:t>
      </w:r>
      <w:bookmarkStart w:id="5272" w:name="_ETM_Q23_241398"/>
      <w:bookmarkEnd w:id="5272"/>
      <w:r>
        <w:rPr>
          <w:rtl/>
        </w:rPr>
        <w:t xml:space="preserve">אני לא זוכר כרגע את החוק בדיוק, יש גם מקומות </w:t>
      </w:r>
      <w:bookmarkStart w:id="5273" w:name="_ETM_Q23_244686"/>
      <w:bookmarkEnd w:id="5273"/>
      <w:r w:rsidRPr="00623680">
        <w:rPr>
          <w:rtl/>
        </w:rPr>
        <w:t>ש</w:t>
      </w:r>
      <w:r w:rsidRPr="00623680">
        <w:rPr>
          <w:rFonts w:hint="cs"/>
          <w:rtl/>
        </w:rPr>
        <w:t>זה</w:t>
      </w:r>
      <w:r>
        <w:rPr>
          <w:rFonts w:hint="cs"/>
          <w:rtl/>
        </w:rPr>
        <w:t xml:space="preserve"> 24 </w:t>
      </w:r>
      <w:bookmarkStart w:id="5274" w:name="_ETM_Q23_241521"/>
      <w:bookmarkEnd w:id="5274"/>
      <w:r>
        <w:rPr>
          <w:rFonts w:hint="cs"/>
          <w:rtl/>
        </w:rPr>
        <w:t>ב</w:t>
      </w:r>
      <w:r w:rsidRPr="00AB6397">
        <w:rPr>
          <w:rtl/>
        </w:rPr>
        <w:t>קצבת ש</w:t>
      </w:r>
      <w:r w:rsidRPr="00AB6397">
        <w:rPr>
          <w:rFonts w:hint="cs"/>
          <w:rtl/>
        </w:rPr>
        <w:t>אי</w:t>
      </w:r>
      <w:r w:rsidRPr="00AB6397">
        <w:rPr>
          <w:rtl/>
        </w:rPr>
        <w:t>רים</w:t>
      </w:r>
      <w:r>
        <w:rPr>
          <w:rtl/>
        </w:rPr>
        <w:t>, אני לא זוכר</w:t>
      </w:r>
      <w:r>
        <w:rPr>
          <w:rFonts w:hint="cs"/>
          <w:rtl/>
        </w:rPr>
        <w:t>.</w:t>
      </w:r>
      <w:r>
        <w:rPr>
          <w:rtl/>
        </w:rPr>
        <w:t xml:space="preserve"> אנחנו </w:t>
      </w:r>
      <w:bookmarkStart w:id="5275" w:name="_ETM_Q23_247974"/>
      <w:bookmarkEnd w:id="5275"/>
      <w:r>
        <w:rPr>
          <w:rtl/>
        </w:rPr>
        <w:t>נראה את זה כבר בדיוני הוועדה</w:t>
      </w:r>
      <w:r>
        <w:rPr>
          <w:rFonts w:hint="cs"/>
          <w:rtl/>
        </w:rPr>
        <w:t xml:space="preserve"> </w:t>
      </w:r>
      <w:bookmarkStart w:id="5276" w:name="_ETM_Q23_252124"/>
      <w:bookmarkEnd w:id="5276"/>
      <w:r>
        <w:rPr>
          <w:rFonts w:hint="cs"/>
          <w:rtl/>
        </w:rPr>
        <w:t>–</w:t>
      </w:r>
      <w:r>
        <w:rPr>
          <w:rtl/>
        </w:rPr>
        <w:t xml:space="preserve"> אבל כל עוד שהילד</w:t>
      </w:r>
      <w:bookmarkStart w:id="5277" w:name="_ETM_Q23_251262"/>
      <w:bookmarkEnd w:id="5277"/>
      <w:r>
        <w:rPr>
          <w:rtl/>
        </w:rPr>
        <w:t xml:space="preserve"> נקרא סמוך</w:t>
      </w:r>
      <w:r>
        <w:rPr>
          <w:rFonts w:hint="cs"/>
          <w:rtl/>
        </w:rPr>
        <w:t xml:space="preserve"> </w:t>
      </w:r>
      <w:r>
        <w:rPr>
          <w:rtl/>
        </w:rPr>
        <w:t>–</w:t>
      </w:r>
      <w:bookmarkStart w:id="5278" w:name="_ETM_Q23_253889"/>
      <w:bookmarkEnd w:id="5278"/>
      <w:r>
        <w:rPr>
          <w:rtl/>
        </w:rPr>
        <w:t xml:space="preserve"> הוא לא צריך להיות קטין</w:t>
      </w:r>
      <w:r>
        <w:rPr>
          <w:rFonts w:hint="cs"/>
          <w:rtl/>
        </w:rPr>
        <w:t>;</w:t>
      </w:r>
      <w:r>
        <w:rPr>
          <w:rtl/>
        </w:rPr>
        <w:t xml:space="preserve"> הוא יכול </w:t>
      </w:r>
      <w:bookmarkStart w:id="5279" w:name="_ETM_Q23_254550"/>
      <w:bookmarkEnd w:id="5279"/>
      <w:r>
        <w:rPr>
          <w:rtl/>
        </w:rPr>
        <w:t xml:space="preserve">להיות גם מעל </w:t>
      </w:r>
      <w:r>
        <w:rPr>
          <w:rFonts w:hint="cs"/>
          <w:rtl/>
        </w:rPr>
        <w:t>18</w:t>
      </w:r>
      <w:bookmarkStart w:id="5280" w:name="_ETM_Q23_257169"/>
      <w:bookmarkEnd w:id="5280"/>
      <w:r>
        <w:rPr>
          <w:rFonts w:hint="cs"/>
          <w:rtl/>
        </w:rPr>
        <w:t xml:space="preserve"> - -</w:t>
      </w:r>
    </w:p>
    <w:p w:rsidR="008C5912" w:rsidRDefault="008C5912" w:rsidP="00AF4A97">
      <w:pPr>
        <w:rPr>
          <w:rtl/>
        </w:rPr>
      </w:pPr>
      <w:bookmarkStart w:id="5281" w:name="_ETM_Q23_257210"/>
      <w:bookmarkStart w:id="5282" w:name="_ETM_Q23_257362"/>
      <w:bookmarkStart w:id="5283" w:name="_ETM_Q23_257399"/>
      <w:bookmarkEnd w:id="5281"/>
      <w:bookmarkEnd w:id="5282"/>
      <w:bookmarkEnd w:id="5283"/>
    </w:p>
    <w:p w:rsidR="008C5912" w:rsidRDefault="008C5912" w:rsidP="00AF4A97">
      <w:pPr>
        <w:pStyle w:val="af5"/>
        <w:keepNext/>
        <w:rPr>
          <w:rtl/>
        </w:rPr>
      </w:pPr>
      <w:bookmarkStart w:id="5284" w:name="ET_interruption_6345_6"/>
      <w:r w:rsidRPr="00AB6397">
        <w:rPr>
          <w:rStyle w:val="TagStyle"/>
          <w:rtl/>
        </w:rPr>
        <w:t xml:space="preserve"> &lt;&lt; קריאה &gt;&gt; </w:t>
      </w:r>
      <w:r>
        <w:rPr>
          <w:rtl/>
        </w:rPr>
        <w:t>טלי גוטליב (הליכוד):</w:t>
      </w:r>
      <w:r w:rsidRPr="00AB6397">
        <w:rPr>
          <w:rStyle w:val="TagStyle"/>
          <w:rtl/>
        </w:rPr>
        <w:t xml:space="preserve"> &lt;&lt; קריאה &gt;&gt;</w:t>
      </w:r>
      <w:r>
        <w:rPr>
          <w:rtl/>
        </w:rPr>
        <w:t xml:space="preserve">  </w:t>
      </w:r>
      <w:bookmarkEnd w:id="5284"/>
    </w:p>
    <w:p w:rsidR="008C5912" w:rsidRDefault="008C5912" w:rsidP="00E81F5C">
      <w:pPr>
        <w:rPr>
          <w:rtl/>
        </w:rPr>
      </w:pPr>
    </w:p>
    <w:p w:rsidR="008C5912" w:rsidRDefault="008C5912" w:rsidP="00AF4A97">
      <w:pPr>
        <w:rPr>
          <w:rtl/>
        </w:rPr>
      </w:pPr>
      <w:bookmarkStart w:id="5285" w:name="_ETM_Q23_256198"/>
      <w:bookmarkEnd w:id="5285"/>
      <w:r>
        <w:rPr>
          <w:rFonts w:hint="cs"/>
          <w:rtl/>
        </w:rPr>
        <w:t>סמוך על שולחנם.</w:t>
      </w:r>
      <w:bookmarkStart w:id="5286" w:name="_ETM_Q23_256346"/>
      <w:bookmarkEnd w:id="5286"/>
    </w:p>
    <w:p w:rsidR="008C5912" w:rsidRDefault="008C5912" w:rsidP="00AF4A97">
      <w:pPr>
        <w:rPr>
          <w:rtl/>
        </w:rPr>
      </w:pPr>
      <w:bookmarkStart w:id="5287" w:name="_ETM_Q23_256382"/>
      <w:bookmarkStart w:id="5288" w:name="_ETM_Q23_256538"/>
      <w:bookmarkStart w:id="5289" w:name="_ETM_Q23_256615"/>
      <w:bookmarkEnd w:id="5287"/>
      <w:bookmarkEnd w:id="5288"/>
      <w:bookmarkEnd w:id="5289"/>
    </w:p>
    <w:p w:rsidR="008C5912" w:rsidRDefault="008C5912" w:rsidP="00AF4A97">
      <w:pPr>
        <w:pStyle w:val="-"/>
        <w:keepNext/>
        <w:rPr>
          <w:rtl/>
        </w:rPr>
      </w:pPr>
      <w:bookmarkStart w:id="5290" w:name="ET_speakercontinue_5069_7"/>
      <w:r w:rsidRPr="00AB6397">
        <w:rPr>
          <w:rStyle w:val="TagStyle"/>
          <w:rtl/>
        </w:rPr>
        <w:t xml:space="preserve"> &lt;&lt; דובר_המשך &gt;&gt; </w:t>
      </w:r>
      <w:r>
        <w:rPr>
          <w:rtl/>
        </w:rPr>
        <w:t>יעקב אשר (יהדות התורה):</w:t>
      </w:r>
      <w:r w:rsidRPr="00AB6397">
        <w:rPr>
          <w:rStyle w:val="TagStyle"/>
          <w:rtl/>
        </w:rPr>
        <w:t xml:space="preserve"> &lt;&lt; דובר_המשך &gt;&gt;</w:t>
      </w:r>
      <w:r>
        <w:rPr>
          <w:rtl/>
        </w:rPr>
        <w:t xml:space="preserve">  </w:t>
      </w:r>
      <w:bookmarkEnd w:id="5290"/>
    </w:p>
    <w:p w:rsidR="008C5912" w:rsidRDefault="008C5912" w:rsidP="00E81F5C">
      <w:pPr>
        <w:rPr>
          <w:rtl/>
        </w:rPr>
      </w:pPr>
    </w:p>
    <w:p w:rsidR="008C5912" w:rsidRDefault="008C5912" w:rsidP="00AF4A97">
      <w:pPr>
        <w:rPr>
          <w:rtl/>
        </w:rPr>
      </w:pPr>
      <w:bookmarkStart w:id="5291" w:name="_ETM_Q23_258134"/>
      <w:bookmarkEnd w:id="5291"/>
      <w:r>
        <w:rPr>
          <w:rFonts w:hint="cs"/>
          <w:rtl/>
        </w:rPr>
        <w:t>איך?</w:t>
      </w:r>
      <w:bookmarkStart w:id="5292" w:name="_ETM_Q23_256326"/>
      <w:bookmarkStart w:id="5293" w:name="_ETM_Q23_256371"/>
      <w:bookmarkStart w:id="5294" w:name="_ETM_Q23_256517"/>
      <w:bookmarkEnd w:id="5292"/>
      <w:bookmarkEnd w:id="5293"/>
      <w:bookmarkEnd w:id="5294"/>
    </w:p>
    <w:p w:rsidR="008C5912" w:rsidRDefault="008C5912" w:rsidP="00AF4A97">
      <w:pPr>
        <w:rPr>
          <w:rtl/>
        </w:rPr>
      </w:pPr>
      <w:bookmarkStart w:id="5295" w:name="_ETM_Q23_256556"/>
      <w:bookmarkEnd w:id="5295"/>
    </w:p>
    <w:p w:rsidR="008C5912" w:rsidRDefault="008C5912" w:rsidP="00AF4A97">
      <w:pPr>
        <w:pStyle w:val="af5"/>
        <w:keepNext/>
        <w:rPr>
          <w:rtl/>
        </w:rPr>
      </w:pPr>
      <w:bookmarkStart w:id="5296" w:name="ET_interruption_6345_8"/>
      <w:r w:rsidRPr="00AB6397">
        <w:rPr>
          <w:rStyle w:val="TagStyle"/>
          <w:rtl/>
        </w:rPr>
        <w:t xml:space="preserve"> &lt;&lt; קריאה &gt;&gt; </w:t>
      </w:r>
      <w:r>
        <w:rPr>
          <w:rtl/>
        </w:rPr>
        <w:t>טלי גוטליב (הליכוד):</w:t>
      </w:r>
      <w:r w:rsidRPr="00AB6397">
        <w:rPr>
          <w:rStyle w:val="TagStyle"/>
          <w:rtl/>
        </w:rPr>
        <w:t xml:space="preserve"> &lt;&lt; קריאה &gt;&gt;</w:t>
      </w:r>
      <w:r>
        <w:rPr>
          <w:rtl/>
        </w:rPr>
        <w:t xml:space="preserve">  </w:t>
      </w:r>
      <w:bookmarkEnd w:id="5296"/>
    </w:p>
    <w:p w:rsidR="008C5912" w:rsidRDefault="008C5912" w:rsidP="00E81F5C">
      <w:pPr>
        <w:rPr>
          <w:rtl/>
        </w:rPr>
      </w:pPr>
    </w:p>
    <w:p w:rsidR="008C5912" w:rsidRDefault="008C5912" w:rsidP="00AF4A97">
      <w:pPr>
        <w:rPr>
          <w:rtl/>
        </w:rPr>
      </w:pPr>
      <w:bookmarkStart w:id="5297" w:name="_ETM_Q23_261108"/>
      <w:bookmarkEnd w:id="5297"/>
      <w:r>
        <w:rPr>
          <w:rFonts w:hint="cs"/>
          <w:rtl/>
        </w:rPr>
        <w:t>סמוך על שולחנם.</w:t>
      </w:r>
      <w:bookmarkStart w:id="5298" w:name="_ETM_Q23_257885"/>
      <w:bookmarkStart w:id="5299" w:name="_ETM_Q23_257919"/>
      <w:bookmarkStart w:id="5300" w:name="_ETM_Q23_258052"/>
      <w:bookmarkStart w:id="5301" w:name="_ETM_Q23_258089"/>
      <w:bookmarkEnd w:id="5298"/>
      <w:bookmarkEnd w:id="5299"/>
      <w:bookmarkEnd w:id="5300"/>
      <w:bookmarkEnd w:id="5301"/>
      <w:r>
        <w:rPr>
          <w:rFonts w:hint="cs"/>
          <w:rtl/>
        </w:rPr>
        <w:t xml:space="preserve"> </w:t>
      </w:r>
    </w:p>
    <w:p w:rsidR="008C5912" w:rsidRDefault="008C5912" w:rsidP="00AF4A97">
      <w:pPr>
        <w:rPr>
          <w:rtl/>
        </w:rPr>
      </w:pPr>
      <w:bookmarkStart w:id="5302" w:name="_ETM_Q23_258677"/>
      <w:bookmarkStart w:id="5303" w:name="_ETM_Q23_258721"/>
      <w:bookmarkEnd w:id="5302"/>
      <w:bookmarkEnd w:id="5303"/>
    </w:p>
    <w:p w:rsidR="008C5912" w:rsidRDefault="008C5912" w:rsidP="00AF4A97">
      <w:pPr>
        <w:pStyle w:val="-"/>
        <w:keepNext/>
        <w:rPr>
          <w:rtl/>
        </w:rPr>
      </w:pPr>
      <w:bookmarkStart w:id="5304" w:name="ET_speakercontinue_5069_14"/>
      <w:r w:rsidRPr="001D7E1B">
        <w:rPr>
          <w:rStyle w:val="TagStyle"/>
          <w:rtl/>
        </w:rPr>
        <w:t xml:space="preserve"> &lt;&lt; דובר_המשך &gt;&gt; </w:t>
      </w:r>
      <w:r>
        <w:rPr>
          <w:rtl/>
        </w:rPr>
        <w:t>יעקב אשר (יהדות התורה):</w:t>
      </w:r>
      <w:r w:rsidRPr="001D7E1B">
        <w:rPr>
          <w:rStyle w:val="TagStyle"/>
          <w:rtl/>
        </w:rPr>
        <w:t xml:space="preserve"> &lt;&lt; דובר_המשך &gt;&gt;</w:t>
      </w:r>
      <w:r>
        <w:rPr>
          <w:rtl/>
        </w:rPr>
        <w:t xml:space="preserve">   </w:t>
      </w:r>
      <w:bookmarkEnd w:id="5304"/>
    </w:p>
    <w:p w:rsidR="008C5912" w:rsidRDefault="008C5912" w:rsidP="00E81F5C">
      <w:pPr>
        <w:rPr>
          <w:rtl/>
        </w:rPr>
      </w:pPr>
    </w:p>
    <w:p w:rsidR="008C5912" w:rsidRDefault="008C5912" w:rsidP="00AF4A97">
      <w:pPr>
        <w:rPr>
          <w:rtl/>
        </w:rPr>
      </w:pPr>
      <w:r>
        <w:rPr>
          <w:rFonts w:hint="cs"/>
          <w:rtl/>
        </w:rPr>
        <w:t xml:space="preserve">- - סמוך על שולחנם. </w:t>
      </w:r>
      <w:r>
        <w:rPr>
          <w:rtl/>
        </w:rPr>
        <w:t>קצבת השא</w:t>
      </w:r>
      <w:r>
        <w:rPr>
          <w:rFonts w:hint="cs"/>
          <w:rtl/>
        </w:rPr>
        <w:t>י</w:t>
      </w:r>
      <w:r>
        <w:rPr>
          <w:rtl/>
        </w:rPr>
        <w:t xml:space="preserve">רים תמשיך להיות </w:t>
      </w:r>
      <w:bookmarkStart w:id="5305" w:name="_ETM_Q23_264555"/>
      <w:bookmarkEnd w:id="5305"/>
      <w:r>
        <w:rPr>
          <w:rtl/>
        </w:rPr>
        <w:t>משולמת. כך צריך להיות, וכך אומרת הצעת החוק</w:t>
      </w:r>
      <w:bookmarkStart w:id="5306" w:name="_ETM_Q23_271279"/>
      <w:bookmarkEnd w:id="5306"/>
      <w:r>
        <w:rPr>
          <w:rFonts w:hint="cs"/>
          <w:rtl/>
        </w:rPr>
        <w:t>.</w:t>
      </w:r>
      <w:bookmarkStart w:id="5307" w:name="_ETM_Q23_272602"/>
      <w:bookmarkEnd w:id="5307"/>
      <w:r>
        <w:rPr>
          <w:rFonts w:hint="cs"/>
          <w:rtl/>
        </w:rPr>
        <w:t xml:space="preserve"> </w:t>
      </w:r>
      <w:bookmarkStart w:id="5308" w:name="_ETM_Q23_272637"/>
      <w:bookmarkStart w:id="5309" w:name="_ETM_Q23_272866"/>
      <w:bookmarkStart w:id="5310" w:name="_ETM_Q23_272898"/>
      <w:bookmarkEnd w:id="5308"/>
      <w:bookmarkEnd w:id="5309"/>
      <w:bookmarkEnd w:id="5310"/>
      <w:r>
        <w:rPr>
          <w:rtl/>
        </w:rPr>
        <w:t xml:space="preserve">אנחנו צריכים </w:t>
      </w:r>
      <w:bookmarkStart w:id="5311" w:name="_ETM_Q23_274459"/>
      <w:bookmarkEnd w:id="5311"/>
      <w:r>
        <w:rPr>
          <w:rtl/>
        </w:rPr>
        <w:t>להצהיר ולומר לאותן משפחות</w:t>
      </w:r>
      <w:r>
        <w:rPr>
          <w:rFonts w:hint="cs"/>
          <w:rtl/>
        </w:rPr>
        <w:t>,</w:t>
      </w:r>
      <w:r>
        <w:rPr>
          <w:rtl/>
        </w:rPr>
        <w:t xml:space="preserve"> שעברו אסון כזה </w:t>
      </w:r>
      <w:r>
        <w:rPr>
          <w:rFonts w:hint="cs"/>
          <w:rtl/>
        </w:rPr>
        <w:t>ש</w:t>
      </w:r>
      <w:r>
        <w:rPr>
          <w:rtl/>
        </w:rPr>
        <w:t xml:space="preserve">ראש משפחה </w:t>
      </w:r>
      <w:bookmarkStart w:id="5312" w:name="_ETM_Q23_280474"/>
      <w:bookmarkEnd w:id="5312"/>
      <w:r>
        <w:rPr>
          <w:rtl/>
        </w:rPr>
        <w:t xml:space="preserve">או ראשת משפחה או אחד מבני המשפחה, </w:t>
      </w:r>
      <w:bookmarkStart w:id="5313" w:name="_ETM_Q23_287069"/>
      <w:bookmarkEnd w:id="5313"/>
      <w:r>
        <w:rPr>
          <w:rtl/>
        </w:rPr>
        <w:t>שלא עלינו</w:t>
      </w:r>
      <w:r>
        <w:rPr>
          <w:rFonts w:hint="cs"/>
          <w:rtl/>
        </w:rPr>
        <w:t>,</w:t>
      </w:r>
      <w:r>
        <w:rPr>
          <w:rtl/>
        </w:rPr>
        <w:t xml:space="preserve"> </w:t>
      </w:r>
      <w:bookmarkStart w:id="5314" w:name="_ETM_Q23_289739"/>
      <w:bookmarkEnd w:id="5314"/>
      <w:r>
        <w:rPr>
          <w:rtl/>
        </w:rPr>
        <w:t>נפטרו</w:t>
      </w:r>
      <w:r>
        <w:rPr>
          <w:rFonts w:hint="cs"/>
          <w:rtl/>
        </w:rPr>
        <w:t>,</w:t>
      </w:r>
      <w:r>
        <w:rPr>
          <w:rtl/>
        </w:rPr>
        <w:t xml:space="preserve"> אנחנו אומרים לאלמנה או לאלמן</w:t>
      </w:r>
      <w:r>
        <w:rPr>
          <w:rFonts w:hint="cs"/>
          <w:rtl/>
        </w:rPr>
        <w:t>:</w:t>
      </w:r>
      <w:r>
        <w:rPr>
          <w:rtl/>
        </w:rPr>
        <w:t xml:space="preserve"> </w:t>
      </w:r>
      <w:bookmarkStart w:id="5315" w:name="_ETM_Q23_295089"/>
      <w:bookmarkEnd w:id="5315"/>
      <w:r>
        <w:rPr>
          <w:rtl/>
        </w:rPr>
        <w:t>אנחנו ממשיכים, המדינה ממשיכה לתת לכם את קצבת השא</w:t>
      </w:r>
      <w:r>
        <w:rPr>
          <w:rFonts w:hint="cs"/>
          <w:rtl/>
        </w:rPr>
        <w:t>י</w:t>
      </w:r>
      <w:r>
        <w:rPr>
          <w:rtl/>
        </w:rPr>
        <w:t xml:space="preserve">רים </w:t>
      </w:r>
      <w:r>
        <w:rPr>
          <w:rFonts w:hint="cs"/>
          <w:rtl/>
        </w:rPr>
        <w:t>ע</w:t>
      </w:r>
      <w:r>
        <w:rPr>
          <w:rtl/>
        </w:rPr>
        <w:t>ל</w:t>
      </w:r>
      <w:r>
        <w:rPr>
          <w:rFonts w:hint="cs"/>
          <w:rtl/>
        </w:rPr>
        <w:t xml:space="preserve"> </w:t>
      </w:r>
      <w:r>
        <w:rPr>
          <w:rtl/>
        </w:rPr>
        <w:t xml:space="preserve">אותם </w:t>
      </w:r>
      <w:bookmarkStart w:id="5316" w:name="_ETM_Q23_298699"/>
      <w:bookmarkEnd w:id="5316"/>
      <w:r>
        <w:rPr>
          <w:rtl/>
        </w:rPr>
        <w:t xml:space="preserve">ילדים, </w:t>
      </w:r>
      <w:bookmarkStart w:id="5317" w:name="_ETM_Q23_303099"/>
      <w:bookmarkEnd w:id="5317"/>
      <w:r>
        <w:rPr>
          <w:rtl/>
        </w:rPr>
        <w:t>שהיו זכאים לה עד עכשיו</w:t>
      </w:r>
      <w:r>
        <w:rPr>
          <w:rFonts w:hint="cs"/>
          <w:rtl/>
        </w:rPr>
        <w:t>,</w:t>
      </w:r>
      <w:r>
        <w:rPr>
          <w:rtl/>
        </w:rPr>
        <w:t xml:space="preserve"> ולא ממירה את זה בשום </w:t>
      </w:r>
      <w:bookmarkStart w:id="5318" w:name="_ETM_Q23_307249"/>
      <w:bookmarkEnd w:id="5318"/>
      <w:r>
        <w:rPr>
          <w:rtl/>
        </w:rPr>
        <w:t>דבר אחר</w:t>
      </w:r>
      <w:r>
        <w:rPr>
          <w:rFonts w:hint="cs"/>
          <w:rtl/>
        </w:rPr>
        <w:t>.</w:t>
      </w:r>
    </w:p>
    <w:p w:rsidR="008C5912" w:rsidRDefault="008C5912" w:rsidP="00AF4A97">
      <w:pPr>
        <w:rPr>
          <w:rtl/>
        </w:rPr>
      </w:pPr>
      <w:bookmarkStart w:id="5319" w:name="_ETM_Q23_311952"/>
      <w:bookmarkStart w:id="5320" w:name="_ETM_Q23_311999"/>
      <w:bookmarkEnd w:id="5319"/>
      <w:bookmarkEnd w:id="5320"/>
    </w:p>
    <w:p w:rsidR="008C5912" w:rsidRDefault="008C5912" w:rsidP="00AF4A97">
      <w:pPr>
        <w:rPr>
          <w:rtl/>
        </w:rPr>
      </w:pPr>
      <w:r>
        <w:rPr>
          <w:rtl/>
        </w:rPr>
        <w:t xml:space="preserve">אני רוצה להודות </w:t>
      </w:r>
      <w:bookmarkStart w:id="5321" w:name="_ETM_Q23_312100"/>
      <w:bookmarkEnd w:id="5321"/>
      <w:r>
        <w:rPr>
          <w:rtl/>
        </w:rPr>
        <w:t>לשר האוצר</w:t>
      </w:r>
      <w:bookmarkStart w:id="5322" w:name="_ETM_Q23_314529"/>
      <w:bookmarkEnd w:id="5322"/>
      <w:r>
        <w:rPr>
          <w:rFonts w:hint="cs"/>
          <w:rtl/>
        </w:rPr>
        <w:t xml:space="preserve"> </w:t>
      </w:r>
      <w:r>
        <w:rPr>
          <w:rtl/>
        </w:rPr>
        <w:t>בצלאל סמוטריץ'</w:t>
      </w:r>
      <w:r>
        <w:rPr>
          <w:rFonts w:hint="cs"/>
          <w:rtl/>
        </w:rPr>
        <w:t>.</w:t>
      </w:r>
      <w:r>
        <w:rPr>
          <w:rtl/>
        </w:rPr>
        <w:t xml:space="preserve"> </w:t>
      </w:r>
      <w:bookmarkStart w:id="5323" w:name="_ETM_Q23_316860"/>
      <w:bookmarkEnd w:id="5323"/>
      <w:r>
        <w:rPr>
          <w:rtl/>
        </w:rPr>
        <w:t xml:space="preserve">הרבה פעמים </w:t>
      </w:r>
      <w:r>
        <w:rPr>
          <w:rFonts w:hint="cs"/>
          <w:rtl/>
        </w:rPr>
        <w:t xml:space="preserve">– </w:t>
      </w:r>
      <w:bookmarkStart w:id="5324" w:name="_ETM_Q23_319678"/>
      <w:bookmarkEnd w:id="5324"/>
      <w:r>
        <w:rPr>
          <w:rtl/>
        </w:rPr>
        <w:t>נמצא כאן גם יושב</w:t>
      </w:r>
      <w:r>
        <w:rPr>
          <w:rFonts w:hint="cs"/>
          <w:rtl/>
        </w:rPr>
        <w:t>-</w:t>
      </w:r>
      <w:r>
        <w:rPr>
          <w:rtl/>
        </w:rPr>
        <w:t xml:space="preserve">ראש ועדת השרים </w:t>
      </w:r>
      <w:r>
        <w:rPr>
          <w:rFonts w:hint="cs"/>
          <w:rtl/>
        </w:rPr>
        <w:t>לענייני</w:t>
      </w:r>
      <w:r>
        <w:rPr>
          <w:rtl/>
        </w:rPr>
        <w:t xml:space="preserve"> </w:t>
      </w:r>
      <w:bookmarkStart w:id="5325" w:name="_ETM_Q23_320444"/>
      <w:bookmarkEnd w:id="5325"/>
      <w:r>
        <w:rPr>
          <w:rtl/>
        </w:rPr>
        <w:t>חקיקה, ידידי שר המשפטים</w:t>
      </w:r>
      <w:bookmarkStart w:id="5326" w:name="_ETM_Q23_325440"/>
      <w:bookmarkEnd w:id="5326"/>
      <w:r>
        <w:rPr>
          <w:rFonts w:hint="cs"/>
          <w:rtl/>
        </w:rPr>
        <w:t xml:space="preserve"> </w:t>
      </w:r>
      <w:r>
        <w:rPr>
          <w:rtl/>
        </w:rPr>
        <w:t>–</w:t>
      </w:r>
      <w:r>
        <w:rPr>
          <w:rFonts w:hint="cs"/>
          <w:rtl/>
        </w:rPr>
        <w:t xml:space="preserve"> </w:t>
      </w:r>
      <w:r>
        <w:rPr>
          <w:rtl/>
        </w:rPr>
        <w:t xml:space="preserve">הצעה כזו לא הייתה יכולה להתקדם </w:t>
      </w:r>
      <w:bookmarkStart w:id="5327" w:name="_ETM_Q23_328619"/>
      <w:bookmarkEnd w:id="5327"/>
      <w:r>
        <w:rPr>
          <w:rtl/>
        </w:rPr>
        <w:t>לא רק בלי ברכה של שר האוצר</w:t>
      </w:r>
      <w:r>
        <w:rPr>
          <w:rFonts w:hint="cs"/>
          <w:rtl/>
        </w:rPr>
        <w:t>.</w:t>
      </w:r>
      <w:r>
        <w:rPr>
          <w:rtl/>
        </w:rPr>
        <w:t xml:space="preserve"> כשבאתי לדבר איתו </w:t>
      </w:r>
      <w:bookmarkStart w:id="5328" w:name="_ETM_Q23_332649"/>
      <w:bookmarkEnd w:id="5328"/>
      <w:r>
        <w:rPr>
          <w:rFonts w:hint="cs"/>
          <w:rtl/>
        </w:rPr>
        <w:t>על ה</w:t>
      </w:r>
      <w:r>
        <w:rPr>
          <w:rtl/>
        </w:rPr>
        <w:t xml:space="preserve">עניין הזה, הוא התלהב ואמר שהוא </w:t>
      </w:r>
      <w:bookmarkStart w:id="5329" w:name="_ETM_Q23_337940"/>
      <w:bookmarkEnd w:id="5329"/>
      <w:r>
        <w:rPr>
          <w:rtl/>
        </w:rPr>
        <w:t>כבר חשב על זה פעם</w:t>
      </w:r>
      <w:r>
        <w:rPr>
          <w:rFonts w:hint="cs"/>
          <w:rtl/>
        </w:rPr>
        <w:t xml:space="preserve">, </w:t>
      </w:r>
      <w:r>
        <w:rPr>
          <w:rtl/>
        </w:rPr>
        <w:t xml:space="preserve">ויכול להיות שיש פה </w:t>
      </w:r>
      <w:bookmarkStart w:id="5330" w:name="_ETM_Q23_341099"/>
      <w:bookmarkEnd w:id="5330"/>
      <w:r>
        <w:rPr>
          <w:rtl/>
        </w:rPr>
        <w:t>דברים אחרים שצריכים לחשוב עליהם באותו</w:t>
      </w:r>
      <w:r>
        <w:rPr>
          <w:rFonts w:hint="cs"/>
          <w:rtl/>
        </w:rPr>
        <w:t xml:space="preserve"> </w:t>
      </w:r>
      <w:r>
        <w:rPr>
          <w:rtl/>
        </w:rPr>
        <w:t>– לא בקצבת שא</w:t>
      </w:r>
      <w:r>
        <w:rPr>
          <w:rFonts w:hint="cs"/>
          <w:rtl/>
        </w:rPr>
        <w:t>י</w:t>
      </w:r>
      <w:r>
        <w:rPr>
          <w:rtl/>
        </w:rPr>
        <w:t>רים</w:t>
      </w:r>
      <w:r>
        <w:rPr>
          <w:rFonts w:hint="cs"/>
          <w:rtl/>
        </w:rPr>
        <w:t xml:space="preserve"> </w:t>
      </w:r>
      <w:bookmarkStart w:id="5331" w:name="_ETM_Q23_344259"/>
      <w:bookmarkEnd w:id="5331"/>
      <w:r>
        <w:rPr>
          <w:rtl/>
        </w:rPr>
        <w:t>במשהו אחר</w:t>
      </w:r>
      <w:r>
        <w:rPr>
          <w:rFonts w:hint="cs"/>
          <w:rtl/>
        </w:rPr>
        <w:t>.</w:t>
      </w:r>
      <w:r>
        <w:rPr>
          <w:rtl/>
        </w:rPr>
        <w:t xml:space="preserve"> אבל </w:t>
      </w:r>
      <w:bookmarkStart w:id="5332" w:name="_ETM_Q23_348179"/>
      <w:bookmarkEnd w:id="5332"/>
      <w:r>
        <w:rPr>
          <w:rtl/>
        </w:rPr>
        <w:t xml:space="preserve">אני מוכרח לציין שההתלהבות שלו לעשות את הדבר הזה ולזכות </w:t>
      </w:r>
      <w:bookmarkStart w:id="5333" w:name="_ETM_Q23_352189"/>
      <w:bookmarkEnd w:id="5333"/>
      <w:r>
        <w:rPr>
          <w:rtl/>
        </w:rPr>
        <w:t>במצווה</w:t>
      </w:r>
      <w:r>
        <w:rPr>
          <w:rFonts w:hint="cs"/>
          <w:rtl/>
        </w:rPr>
        <w:t xml:space="preserve"> </w:t>
      </w:r>
      <w:r>
        <w:rPr>
          <w:rtl/>
        </w:rPr>
        <w:t>– אני אף פעם לא ידעתי לפני שנכנסתי לכנסת</w:t>
      </w:r>
      <w:r>
        <w:rPr>
          <w:rFonts w:hint="cs"/>
          <w:rtl/>
        </w:rPr>
        <w:t>,</w:t>
      </w:r>
      <w:r>
        <w:rPr>
          <w:rtl/>
        </w:rPr>
        <w:t xml:space="preserve"> שחקיקה </w:t>
      </w:r>
      <w:bookmarkStart w:id="5334" w:name="_ETM_Q23_356199"/>
      <w:bookmarkEnd w:id="5334"/>
      <w:r>
        <w:rPr>
          <w:rtl/>
        </w:rPr>
        <w:t xml:space="preserve">יכולה להיות גם מצווה. </w:t>
      </w:r>
      <w:bookmarkStart w:id="5335" w:name="_ETM_Q23_361190"/>
      <w:bookmarkEnd w:id="5335"/>
      <w:r>
        <w:rPr>
          <w:rtl/>
        </w:rPr>
        <w:t>אז אנחנו עושים הרבה מצוות</w:t>
      </w:r>
      <w:r>
        <w:rPr>
          <w:rFonts w:hint="cs"/>
          <w:rtl/>
        </w:rPr>
        <w:t>.</w:t>
      </w:r>
      <w:r>
        <w:rPr>
          <w:rtl/>
        </w:rPr>
        <w:t xml:space="preserve"> אצלנו זה</w:t>
      </w:r>
      <w:r>
        <w:rPr>
          <w:rFonts w:hint="cs"/>
          <w:rtl/>
        </w:rPr>
        <w:t>:</w:t>
      </w:r>
      <w:r>
        <w:rPr>
          <w:rtl/>
        </w:rPr>
        <w:t xml:space="preserve"> </w:t>
      </w:r>
      <w:r w:rsidRPr="00AB6397">
        <w:rPr>
          <w:rtl/>
        </w:rPr>
        <w:t>ועשית ככל אשר יורוך</w:t>
      </w:r>
      <w:bookmarkStart w:id="5336" w:name="_ETM_Q23_365234"/>
      <w:bookmarkEnd w:id="5336"/>
      <w:r>
        <w:rPr>
          <w:rFonts w:hint="cs"/>
          <w:rtl/>
        </w:rPr>
        <w:t xml:space="preserve"> –</w:t>
      </w:r>
      <w:r>
        <w:rPr>
          <w:rtl/>
        </w:rPr>
        <w:t xml:space="preserve"> אז זה כבר מצווה</w:t>
      </w:r>
      <w:r>
        <w:rPr>
          <w:rFonts w:hint="cs"/>
          <w:rtl/>
        </w:rPr>
        <w:t>.</w:t>
      </w:r>
      <w:r>
        <w:rPr>
          <w:rtl/>
        </w:rPr>
        <w:t xml:space="preserve"> אבל כאן זה מצווה על </w:t>
      </w:r>
      <w:bookmarkStart w:id="5337" w:name="_ETM_Q23_369279"/>
      <w:bookmarkEnd w:id="5337"/>
      <w:r>
        <w:rPr>
          <w:rtl/>
        </w:rPr>
        <w:t>מצווה</w:t>
      </w:r>
      <w:r>
        <w:rPr>
          <w:rFonts w:hint="cs"/>
          <w:rtl/>
        </w:rPr>
        <w:t>.</w:t>
      </w:r>
      <w:r>
        <w:rPr>
          <w:rtl/>
        </w:rPr>
        <w:t xml:space="preserve"> זה חסד</w:t>
      </w:r>
      <w:r>
        <w:rPr>
          <w:rFonts w:hint="cs"/>
          <w:rtl/>
        </w:rPr>
        <w:t>.</w:t>
      </w:r>
      <w:r>
        <w:rPr>
          <w:rtl/>
        </w:rPr>
        <w:t xml:space="preserve"> ואני מודה לשר האוצר</w:t>
      </w:r>
      <w:r>
        <w:rPr>
          <w:rFonts w:hint="cs"/>
          <w:rtl/>
        </w:rPr>
        <w:t>.</w:t>
      </w:r>
      <w:r>
        <w:rPr>
          <w:rtl/>
        </w:rPr>
        <w:t xml:space="preserve"> מודה ליושב</w:t>
      </w:r>
      <w:r>
        <w:rPr>
          <w:rFonts w:hint="cs"/>
          <w:rtl/>
        </w:rPr>
        <w:t>-</w:t>
      </w:r>
      <w:r>
        <w:rPr>
          <w:rtl/>
        </w:rPr>
        <w:t xml:space="preserve">ראש </w:t>
      </w:r>
      <w:bookmarkStart w:id="5338" w:name="_ETM_Q23_373324"/>
      <w:bookmarkEnd w:id="5338"/>
      <w:r>
        <w:rPr>
          <w:rtl/>
        </w:rPr>
        <w:t>ועדת השרים</w:t>
      </w:r>
      <w:bookmarkStart w:id="5339" w:name="_ETM_Q23_378089"/>
      <w:bookmarkEnd w:id="5339"/>
      <w:r>
        <w:rPr>
          <w:rFonts w:hint="cs"/>
          <w:rtl/>
        </w:rPr>
        <w:t xml:space="preserve">, </w:t>
      </w:r>
      <w:bookmarkStart w:id="5340" w:name="_ETM_Q23_376803"/>
      <w:bookmarkEnd w:id="5340"/>
      <w:r>
        <w:rPr>
          <w:rtl/>
        </w:rPr>
        <w:t xml:space="preserve">שר המשפטים </w:t>
      </w:r>
      <w:r>
        <w:rPr>
          <w:rFonts w:hint="cs"/>
          <w:rtl/>
        </w:rPr>
        <w:t>יריב</w:t>
      </w:r>
      <w:r>
        <w:rPr>
          <w:rtl/>
        </w:rPr>
        <w:t xml:space="preserve"> לוין</w:t>
      </w:r>
      <w:r>
        <w:rPr>
          <w:rFonts w:hint="cs"/>
          <w:rtl/>
        </w:rPr>
        <w:t>.</w:t>
      </w:r>
      <w:bookmarkStart w:id="5341" w:name="_ETM_Q23_381130"/>
      <w:bookmarkEnd w:id="5341"/>
    </w:p>
    <w:p w:rsidR="008C5912" w:rsidRDefault="008C5912" w:rsidP="00AF4A97">
      <w:pPr>
        <w:rPr>
          <w:rtl/>
        </w:rPr>
      </w:pPr>
      <w:bookmarkStart w:id="5342" w:name="_ETM_Q23_381170"/>
      <w:bookmarkStart w:id="5343" w:name="_ETM_Q23_381322"/>
      <w:bookmarkEnd w:id="5342"/>
      <w:bookmarkEnd w:id="5343"/>
    </w:p>
    <w:p w:rsidR="008C5912" w:rsidRDefault="008C5912" w:rsidP="00AF4A97">
      <w:pPr>
        <w:rPr>
          <w:rtl/>
        </w:rPr>
      </w:pPr>
      <w:bookmarkStart w:id="5344" w:name="_ETM_Q23_381360"/>
      <w:bookmarkEnd w:id="5344"/>
      <w:r>
        <w:rPr>
          <w:rtl/>
        </w:rPr>
        <w:t xml:space="preserve">אני </w:t>
      </w:r>
      <w:bookmarkStart w:id="5345" w:name="_ETM_Q23_382399"/>
      <w:bookmarkEnd w:id="5345"/>
      <w:r>
        <w:rPr>
          <w:rtl/>
        </w:rPr>
        <w:t>רוצה לומר ולקוות</w:t>
      </w:r>
      <w:r>
        <w:rPr>
          <w:rFonts w:hint="cs"/>
          <w:rtl/>
        </w:rPr>
        <w:t>,</w:t>
      </w:r>
      <w:r>
        <w:rPr>
          <w:rtl/>
        </w:rPr>
        <w:t xml:space="preserve"> </w:t>
      </w:r>
      <w:bookmarkStart w:id="5346" w:name="_ETM_Q23_386038"/>
      <w:bookmarkEnd w:id="5346"/>
      <w:r>
        <w:rPr>
          <w:rtl/>
        </w:rPr>
        <w:t xml:space="preserve">שוב, בימים אלה, בשעה כזאת, </w:t>
      </w:r>
      <w:bookmarkStart w:id="5347" w:name="_ETM_Q23_389619"/>
      <w:bookmarkEnd w:id="5347"/>
      <w:r>
        <w:rPr>
          <w:rtl/>
        </w:rPr>
        <w:t xml:space="preserve">שעם ישראל כולו מלווה למנוחות </w:t>
      </w:r>
      <w:bookmarkStart w:id="5348" w:name="_ETM_Q23_393600"/>
      <w:bookmarkEnd w:id="5348"/>
      <w:r>
        <w:rPr>
          <w:rtl/>
        </w:rPr>
        <w:t xml:space="preserve">שוטר </w:t>
      </w:r>
      <w:r>
        <w:rPr>
          <w:rFonts w:hint="cs"/>
          <w:rtl/>
        </w:rPr>
        <w:t xml:space="preserve">אמיץ, </w:t>
      </w:r>
      <w:bookmarkStart w:id="5349" w:name="_ETM_Q23_397210"/>
      <w:bookmarkEnd w:id="5349"/>
      <w:r>
        <w:rPr>
          <w:rtl/>
        </w:rPr>
        <w:t xml:space="preserve">שקידש שם שמיים, </w:t>
      </w:r>
      <w:bookmarkStart w:id="5350" w:name="_ETM_Q23_401500"/>
      <w:bookmarkEnd w:id="5350"/>
      <w:r>
        <w:rPr>
          <w:rtl/>
        </w:rPr>
        <w:t xml:space="preserve">שהקריב את עצמו </w:t>
      </w:r>
      <w:bookmarkStart w:id="5351" w:name="_ETM_Q23_404880"/>
      <w:bookmarkEnd w:id="5351"/>
      <w:r>
        <w:rPr>
          <w:rtl/>
        </w:rPr>
        <w:t>ביום הנורא הזה שהיה</w:t>
      </w:r>
      <w:r>
        <w:rPr>
          <w:rFonts w:hint="cs"/>
          <w:rtl/>
        </w:rPr>
        <w:t>,</w:t>
      </w:r>
      <w:r>
        <w:rPr>
          <w:rtl/>
        </w:rPr>
        <w:t xml:space="preserve"> </w:t>
      </w:r>
      <w:bookmarkStart w:id="5352" w:name="_ETM_Q23_408380"/>
      <w:bookmarkEnd w:id="5352"/>
      <w:r>
        <w:rPr>
          <w:rtl/>
        </w:rPr>
        <w:t>התפקיד שלנו</w:t>
      </w:r>
      <w:r>
        <w:rPr>
          <w:rFonts w:hint="cs"/>
          <w:rtl/>
        </w:rPr>
        <w:t xml:space="preserve"> הוא</w:t>
      </w:r>
      <w:r>
        <w:rPr>
          <w:rtl/>
        </w:rPr>
        <w:t xml:space="preserve"> להרבות זכויות. </w:t>
      </w:r>
      <w:bookmarkStart w:id="5353" w:name="_ETM_Q23_411770"/>
      <w:bookmarkEnd w:id="5353"/>
      <w:r>
        <w:rPr>
          <w:rtl/>
        </w:rPr>
        <w:t xml:space="preserve">אנחנו מרבים זכויות. </w:t>
      </w:r>
      <w:bookmarkStart w:id="5354" w:name="_ETM_Q23_414770"/>
      <w:bookmarkEnd w:id="5354"/>
      <w:r>
        <w:rPr>
          <w:rtl/>
        </w:rPr>
        <w:t>כי</w:t>
      </w:r>
      <w:r>
        <w:rPr>
          <w:rFonts w:hint="cs"/>
          <w:rtl/>
        </w:rPr>
        <w:t>,</w:t>
      </w:r>
      <w:r>
        <w:rPr>
          <w:rtl/>
        </w:rPr>
        <w:t xml:space="preserve"> לצערי הרב, החוק הזה, כשאני עוד חשבתי עליו, זה </w:t>
      </w:r>
      <w:bookmarkStart w:id="5355" w:name="_ETM_Q23_419427"/>
      <w:bookmarkEnd w:id="5355"/>
      <w:r>
        <w:rPr>
          <w:rtl/>
        </w:rPr>
        <w:t xml:space="preserve">לא היה רק אחרי </w:t>
      </w:r>
      <w:r>
        <w:rPr>
          <w:rFonts w:hint="cs"/>
          <w:rtl/>
        </w:rPr>
        <w:t>7</w:t>
      </w:r>
      <w:r>
        <w:rPr>
          <w:rtl/>
        </w:rPr>
        <w:t xml:space="preserve"> באוקטובר, כי דווקא בחוק </w:t>
      </w:r>
      <w:r>
        <w:rPr>
          <w:rFonts w:hint="cs"/>
          <w:rtl/>
        </w:rPr>
        <w:t>ה</w:t>
      </w:r>
      <w:r>
        <w:rPr>
          <w:rtl/>
        </w:rPr>
        <w:t xml:space="preserve">אלמנים </w:t>
      </w:r>
      <w:bookmarkStart w:id="5356" w:name="_ETM_Q23_424084"/>
      <w:bookmarkEnd w:id="5356"/>
      <w:r>
        <w:rPr>
          <w:rtl/>
        </w:rPr>
        <w:t>ו</w:t>
      </w:r>
      <w:r>
        <w:rPr>
          <w:rFonts w:hint="cs"/>
          <w:rtl/>
        </w:rPr>
        <w:t>ה</w:t>
      </w:r>
      <w:r>
        <w:rPr>
          <w:rtl/>
        </w:rPr>
        <w:t>אלמנות</w:t>
      </w:r>
      <w:r>
        <w:rPr>
          <w:rFonts w:hint="cs"/>
          <w:rtl/>
        </w:rPr>
        <w:t>,</w:t>
      </w:r>
      <w:r>
        <w:rPr>
          <w:rtl/>
        </w:rPr>
        <w:t xml:space="preserve"> שהם נפגעי מלחמה או חללי צה"ל, אז קצבת הש</w:t>
      </w:r>
      <w:r>
        <w:rPr>
          <w:rFonts w:hint="cs"/>
          <w:rtl/>
        </w:rPr>
        <w:t>א</w:t>
      </w:r>
      <w:r>
        <w:rPr>
          <w:rtl/>
        </w:rPr>
        <w:t xml:space="preserve">ירים </w:t>
      </w:r>
      <w:bookmarkStart w:id="5357" w:name="_ETM_Q23_428741"/>
      <w:bookmarkEnd w:id="5357"/>
      <w:r>
        <w:rPr>
          <w:rtl/>
        </w:rPr>
        <w:t xml:space="preserve">כן ממשיכה. </w:t>
      </w:r>
      <w:bookmarkStart w:id="5358" w:name="_ETM_Q23_434130"/>
      <w:bookmarkEnd w:id="5358"/>
      <w:r>
        <w:rPr>
          <w:rtl/>
        </w:rPr>
        <w:t xml:space="preserve">אבל אנחנו מרבים </w:t>
      </w:r>
      <w:bookmarkStart w:id="5359" w:name="_ETM_Q23_436238"/>
      <w:bookmarkEnd w:id="5359"/>
      <w:r>
        <w:rPr>
          <w:rtl/>
        </w:rPr>
        <w:t>זכויות לעם ישראל עם הצעת החוק הזאת</w:t>
      </w:r>
      <w:r>
        <w:rPr>
          <w:rFonts w:hint="cs"/>
          <w:rtl/>
        </w:rPr>
        <w:t>.</w:t>
      </w:r>
      <w:r>
        <w:rPr>
          <w:rtl/>
        </w:rPr>
        <w:t xml:space="preserve"> מי ששומע את </w:t>
      </w:r>
      <w:bookmarkStart w:id="5360" w:name="_ETM_Q23_441704"/>
      <w:bookmarkEnd w:id="5360"/>
      <w:r>
        <w:rPr>
          <w:rtl/>
        </w:rPr>
        <w:t>זעקתם ואת בכיי</w:t>
      </w:r>
      <w:r>
        <w:rPr>
          <w:rFonts w:hint="cs"/>
          <w:rtl/>
        </w:rPr>
        <w:t>ם</w:t>
      </w:r>
      <w:r>
        <w:rPr>
          <w:rtl/>
        </w:rPr>
        <w:t xml:space="preserve"> של אלמנות ויתומים</w:t>
      </w:r>
      <w:r>
        <w:rPr>
          <w:rFonts w:hint="cs"/>
          <w:rtl/>
        </w:rPr>
        <w:t xml:space="preserve"> </w:t>
      </w:r>
      <w:r>
        <w:rPr>
          <w:rtl/>
        </w:rPr>
        <w:t xml:space="preserve">– </w:t>
      </w:r>
      <w:bookmarkStart w:id="5361" w:name="_ETM_Q23_447720"/>
      <w:bookmarkEnd w:id="5361"/>
      <w:r>
        <w:rPr>
          <w:rtl/>
        </w:rPr>
        <w:t xml:space="preserve">אנחנו מבקשים </w:t>
      </w:r>
      <w:r>
        <w:rPr>
          <w:rFonts w:hint="cs"/>
          <w:rtl/>
        </w:rPr>
        <w:t>מ</w:t>
      </w:r>
      <w:r>
        <w:rPr>
          <w:rtl/>
        </w:rPr>
        <w:t>הקדוש ברוך הוא שיג</w:t>
      </w:r>
      <w:r>
        <w:rPr>
          <w:rFonts w:hint="cs"/>
          <w:rtl/>
        </w:rPr>
        <w:t>אל</w:t>
      </w:r>
      <w:r>
        <w:rPr>
          <w:rtl/>
        </w:rPr>
        <w:t xml:space="preserve"> אותנו מכל </w:t>
      </w:r>
      <w:bookmarkStart w:id="5362" w:name="_ETM_Q23_453029"/>
      <w:bookmarkEnd w:id="5362"/>
      <w:r>
        <w:rPr>
          <w:rtl/>
        </w:rPr>
        <w:t>הבעיות הקשות שעומדות לפתחנו</w:t>
      </w:r>
      <w:r>
        <w:rPr>
          <w:rFonts w:hint="cs"/>
          <w:rtl/>
        </w:rPr>
        <w:t>,</w:t>
      </w:r>
      <w:r>
        <w:rPr>
          <w:rtl/>
        </w:rPr>
        <w:t xml:space="preserve"> </w:t>
      </w:r>
      <w:bookmarkStart w:id="5363" w:name="_ETM_Q23_456350"/>
      <w:bookmarkEnd w:id="5363"/>
      <w:r>
        <w:rPr>
          <w:rtl/>
        </w:rPr>
        <w:t>וימשיך להצעיד אותנו, את עם ישראל כולו</w:t>
      </w:r>
      <w:r>
        <w:rPr>
          <w:rFonts w:hint="cs"/>
          <w:rtl/>
        </w:rPr>
        <w:t>,</w:t>
      </w:r>
      <w:r>
        <w:rPr>
          <w:rtl/>
        </w:rPr>
        <w:t xml:space="preserve"> לקראת משיח צדקנו </w:t>
      </w:r>
      <w:bookmarkStart w:id="5364" w:name="_ETM_Q23_460124"/>
      <w:bookmarkEnd w:id="5364"/>
      <w:r>
        <w:rPr>
          <w:rtl/>
        </w:rPr>
        <w:t>במהרה בימינו</w:t>
      </w:r>
      <w:r>
        <w:rPr>
          <w:rFonts w:hint="cs"/>
          <w:rtl/>
        </w:rPr>
        <w:t>,</w:t>
      </w:r>
      <w:r>
        <w:rPr>
          <w:rtl/>
        </w:rPr>
        <w:t xml:space="preserve"> אמן.</w:t>
      </w:r>
    </w:p>
    <w:p w:rsidR="008C5912" w:rsidRDefault="008C5912" w:rsidP="00AF4A97">
      <w:pPr>
        <w:rPr>
          <w:rtl/>
        </w:rPr>
      </w:pPr>
      <w:bookmarkStart w:id="5365" w:name="_ETM_Q23_468255"/>
      <w:bookmarkStart w:id="5366" w:name="_ETM_Q23_468304"/>
      <w:bookmarkEnd w:id="5365"/>
      <w:bookmarkEnd w:id="5366"/>
    </w:p>
    <w:p w:rsidR="008C5912" w:rsidRDefault="008C5912" w:rsidP="00AF4A97">
      <w:pPr>
        <w:pStyle w:val="af6"/>
        <w:keepNext/>
        <w:rPr>
          <w:rtl/>
        </w:rPr>
      </w:pPr>
      <w:r w:rsidRPr="00626EDB">
        <w:rPr>
          <w:rStyle w:val="TagStyle"/>
          <w:rtl/>
        </w:rPr>
        <w:t xml:space="preserve"> &lt;&lt; יור &gt;&gt; </w:t>
      </w:r>
      <w:r>
        <w:rPr>
          <w:rtl/>
        </w:rPr>
        <w:t>היו"ר ניסים ואטורי:</w:t>
      </w:r>
      <w:r w:rsidRPr="00626EDB">
        <w:rPr>
          <w:rStyle w:val="TagStyle"/>
          <w:rtl/>
        </w:rPr>
        <w:t xml:space="preserve"> &lt;&lt; יור &gt;&gt;</w:t>
      </w:r>
      <w:r>
        <w:rPr>
          <w:rtl/>
        </w:rPr>
        <w:t xml:space="preserve">  </w:t>
      </w:r>
    </w:p>
    <w:p w:rsidR="008C5912" w:rsidRDefault="008C5912" w:rsidP="00E81F5C">
      <w:pPr>
        <w:rPr>
          <w:rtl/>
        </w:rPr>
      </w:pPr>
    </w:p>
    <w:p w:rsidR="008C5912" w:rsidRDefault="008C5912" w:rsidP="00351FB2">
      <w:pPr>
        <w:rPr>
          <w:rtl/>
        </w:rPr>
      </w:pPr>
      <w:bookmarkStart w:id="5367" w:name="_ETM_Q23_475362"/>
      <w:bookmarkStart w:id="5368" w:name="_ETM_Q23_469200"/>
      <w:bookmarkEnd w:id="5367"/>
      <w:bookmarkEnd w:id="5368"/>
      <w:r>
        <w:rPr>
          <w:rFonts w:hint="cs"/>
          <w:rtl/>
        </w:rPr>
        <w:t xml:space="preserve">יש </w:t>
      </w:r>
      <w:r>
        <w:rPr>
          <w:rtl/>
        </w:rPr>
        <w:t>שר משיב</w:t>
      </w:r>
      <w:r>
        <w:rPr>
          <w:rFonts w:hint="cs"/>
          <w:rtl/>
        </w:rPr>
        <w:t>?</w:t>
      </w:r>
      <w:bookmarkStart w:id="5369" w:name="_ETM_Q23_472230"/>
      <w:bookmarkEnd w:id="5369"/>
      <w:r>
        <w:rPr>
          <w:rtl/>
        </w:rPr>
        <w:t xml:space="preserve"> אני מזמין את שר המשפטים מר יריב לוין </w:t>
      </w:r>
      <w:bookmarkStart w:id="5370" w:name="_ETM_Q23_478559"/>
      <w:bookmarkEnd w:id="5370"/>
      <w:r>
        <w:rPr>
          <w:rtl/>
        </w:rPr>
        <w:t>להשי</w:t>
      </w:r>
      <w:r>
        <w:rPr>
          <w:rFonts w:hint="cs"/>
          <w:rtl/>
        </w:rPr>
        <w:t>ב</w:t>
      </w:r>
      <w:r>
        <w:rPr>
          <w:rtl/>
        </w:rPr>
        <w:t xml:space="preserve"> </w:t>
      </w:r>
      <w:r>
        <w:rPr>
          <w:rFonts w:hint="cs"/>
          <w:rtl/>
        </w:rPr>
        <w:t>ע</w:t>
      </w:r>
      <w:r>
        <w:rPr>
          <w:rtl/>
        </w:rPr>
        <w:t>ל</w:t>
      </w:r>
      <w:r>
        <w:rPr>
          <w:rFonts w:hint="cs"/>
          <w:rtl/>
        </w:rPr>
        <w:t xml:space="preserve"> </w:t>
      </w:r>
      <w:r>
        <w:rPr>
          <w:rtl/>
        </w:rPr>
        <w:t xml:space="preserve">הצעת החוק. </w:t>
      </w:r>
    </w:p>
    <w:p w:rsidR="008C5912" w:rsidRDefault="008C5912" w:rsidP="00351FB2">
      <w:pPr>
        <w:rPr>
          <w:rtl/>
        </w:rPr>
      </w:pPr>
    </w:p>
    <w:p w:rsidR="008C5912" w:rsidRDefault="008C5912" w:rsidP="00351FB2">
      <w:pPr>
        <w:rPr>
          <w:rtl/>
        </w:rPr>
      </w:pPr>
    </w:p>
    <w:p w:rsidR="008C5912" w:rsidRDefault="008C5912" w:rsidP="00AF4A97">
      <w:pPr>
        <w:pStyle w:val="a6"/>
        <w:rPr>
          <w:rtl/>
        </w:rPr>
      </w:pPr>
      <w:bookmarkStart w:id="5371" w:name="ET_subject_מסמכים_שהונחו_על_שולחן__10"/>
      <w:r w:rsidRPr="00626EDB">
        <w:rPr>
          <w:rStyle w:val="TagStyle"/>
          <w:rtl/>
        </w:rPr>
        <w:t xml:space="preserve"> &lt;&lt; נושא &gt;&gt; </w:t>
      </w:r>
      <w:bookmarkStart w:id="5372" w:name="_Toc220584539"/>
      <w:r>
        <w:rPr>
          <w:rtl/>
        </w:rPr>
        <w:t>מסמכים שהונחו על שולחן הכנסת</w:t>
      </w:r>
      <w:bookmarkEnd w:id="5372"/>
      <w:r w:rsidRPr="00626EDB">
        <w:rPr>
          <w:rStyle w:val="TagStyle"/>
          <w:rtl/>
        </w:rPr>
        <w:t xml:space="preserve"> &lt;&lt; נושא &gt;&gt;</w:t>
      </w:r>
      <w:r>
        <w:rPr>
          <w:rtl/>
        </w:rPr>
        <w:t xml:space="preserve">  </w:t>
      </w:r>
      <w:bookmarkEnd w:id="5371"/>
    </w:p>
    <w:p w:rsidR="008C5912" w:rsidRDefault="008C5912" w:rsidP="00E81F5C">
      <w:pPr>
        <w:rPr>
          <w:rtl/>
        </w:rPr>
      </w:pPr>
    </w:p>
    <w:p w:rsidR="008C5912" w:rsidRDefault="008C5912" w:rsidP="00AF4A97">
      <w:pPr>
        <w:pStyle w:val="af6"/>
        <w:keepNext/>
        <w:rPr>
          <w:rtl/>
        </w:rPr>
      </w:pPr>
      <w:bookmarkStart w:id="5373" w:name="ET_yor_6490_14"/>
      <w:r w:rsidRPr="00623680">
        <w:rPr>
          <w:rStyle w:val="TagStyle"/>
          <w:rtl/>
        </w:rPr>
        <w:t xml:space="preserve"> &lt;&lt; יור &gt;&gt; </w:t>
      </w:r>
      <w:r>
        <w:rPr>
          <w:rtl/>
        </w:rPr>
        <w:t>היו"ר ניסים ואטורי:</w:t>
      </w:r>
      <w:r w:rsidRPr="00623680">
        <w:rPr>
          <w:rStyle w:val="TagStyle"/>
          <w:rtl/>
        </w:rPr>
        <w:t xml:space="preserve"> &lt;&lt; יור &gt;&gt;</w:t>
      </w:r>
      <w:r>
        <w:rPr>
          <w:rtl/>
        </w:rPr>
        <w:t xml:space="preserve">   </w:t>
      </w:r>
      <w:bookmarkEnd w:id="5373"/>
    </w:p>
    <w:p w:rsidR="008C5912" w:rsidRDefault="008C5912" w:rsidP="00E81F5C">
      <w:pPr>
        <w:rPr>
          <w:rtl/>
        </w:rPr>
      </w:pPr>
    </w:p>
    <w:p w:rsidR="008C5912" w:rsidRDefault="008C5912" w:rsidP="00AF4A97">
      <w:pPr>
        <w:rPr>
          <w:rtl/>
        </w:rPr>
      </w:pPr>
      <w:r>
        <w:rPr>
          <w:rtl/>
        </w:rPr>
        <w:t>מזכיר</w:t>
      </w:r>
      <w:r>
        <w:rPr>
          <w:rFonts w:hint="cs"/>
          <w:rtl/>
        </w:rPr>
        <w:t>ות</w:t>
      </w:r>
      <w:r>
        <w:rPr>
          <w:rtl/>
        </w:rPr>
        <w:t xml:space="preserve"> הכנסת, </w:t>
      </w:r>
      <w:r>
        <w:rPr>
          <w:rFonts w:hint="cs"/>
          <w:rtl/>
        </w:rPr>
        <w:t>הודעה,</w:t>
      </w:r>
      <w:r>
        <w:rPr>
          <w:rtl/>
        </w:rPr>
        <w:t xml:space="preserve"> בבקשה.</w:t>
      </w:r>
    </w:p>
    <w:p w:rsidR="008C5912" w:rsidRPr="00623680" w:rsidRDefault="008C5912" w:rsidP="00AF4A97">
      <w:pPr>
        <w:rPr>
          <w:rtl/>
        </w:rPr>
      </w:pPr>
    </w:p>
    <w:p w:rsidR="008C5912" w:rsidRDefault="008C5912" w:rsidP="00AF4A97">
      <w:pPr>
        <w:pStyle w:val="af5"/>
        <w:keepNext/>
        <w:rPr>
          <w:rtl/>
        </w:rPr>
      </w:pPr>
      <w:bookmarkStart w:id="5374" w:name="ET_interruption_6118_11"/>
      <w:r w:rsidRPr="00626EDB">
        <w:rPr>
          <w:rStyle w:val="TagStyle"/>
          <w:rtl/>
        </w:rPr>
        <w:t xml:space="preserve"> &lt;&lt; קריאה &gt;&gt; </w:t>
      </w:r>
      <w:r>
        <w:rPr>
          <w:rtl/>
        </w:rPr>
        <w:t>סגנית מזכיר הכנסת אלינור ימין:</w:t>
      </w:r>
      <w:r w:rsidRPr="00626EDB">
        <w:rPr>
          <w:rStyle w:val="TagStyle"/>
          <w:rtl/>
        </w:rPr>
        <w:t xml:space="preserve"> &lt;&lt; קריאה &gt;&gt;</w:t>
      </w:r>
      <w:r>
        <w:rPr>
          <w:rtl/>
        </w:rPr>
        <w:t xml:space="preserve">  </w:t>
      </w:r>
      <w:bookmarkEnd w:id="5374"/>
    </w:p>
    <w:p w:rsidR="008C5912" w:rsidRDefault="008C5912" w:rsidP="00E81F5C">
      <w:pPr>
        <w:rPr>
          <w:rtl/>
        </w:rPr>
      </w:pPr>
    </w:p>
    <w:p w:rsidR="008C5912" w:rsidRDefault="008C5912" w:rsidP="00351FB2">
      <w:pPr>
        <w:rPr>
          <w:rtl/>
        </w:rPr>
      </w:pPr>
      <w:bookmarkStart w:id="5375" w:name="_ETM_Q23_481600"/>
      <w:bookmarkEnd w:id="5375"/>
      <w:r>
        <w:rPr>
          <w:rtl/>
        </w:rPr>
        <w:t>תודה. ברשות יושב</w:t>
      </w:r>
      <w:r>
        <w:rPr>
          <w:rFonts w:hint="cs"/>
          <w:rtl/>
        </w:rPr>
        <w:t>-</w:t>
      </w:r>
      <w:r>
        <w:rPr>
          <w:rtl/>
        </w:rPr>
        <w:t>ראש הישיבה</w:t>
      </w:r>
      <w:r>
        <w:rPr>
          <w:rFonts w:hint="cs"/>
          <w:rtl/>
        </w:rPr>
        <w:t>,</w:t>
      </w:r>
      <w:bookmarkStart w:id="5376" w:name="_ETM_Q23_492477"/>
      <w:bookmarkEnd w:id="5376"/>
      <w:r>
        <w:rPr>
          <w:rFonts w:hint="cs"/>
          <w:rtl/>
        </w:rPr>
        <w:t xml:space="preserve"> הינני</w:t>
      </w:r>
      <w:r>
        <w:rPr>
          <w:rtl/>
        </w:rPr>
        <w:t xml:space="preserve"> מתכבדת להודיעכם</w:t>
      </w:r>
      <w:r>
        <w:rPr>
          <w:rFonts w:hint="cs"/>
          <w:rtl/>
        </w:rPr>
        <w:t>,</w:t>
      </w:r>
      <w:r>
        <w:rPr>
          <w:rtl/>
        </w:rPr>
        <w:t xml:space="preserve"> כי </w:t>
      </w:r>
      <w:bookmarkStart w:id="5377" w:name="_ETM_Q23_484492"/>
      <w:bookmarkEnd w:id="5377"/>
      <w:r>
        <w:rPr>
          <w:rtl/>
        </w:rPr>
        <w:t>הונחה היום על שולחן הכנסת</w:t>
      </w:r>
      <w:r>
        <w:rPr>
          <w:rFonts w:hint="cs"/>
          <w:rtl/>
        </w:rPr>
        <w:t>,</w:t>
      </w:r>
      <w:r>
        <w:rPr>
          <w:rtl/>
        </w:rPr>
        <w:t xml:space="preserve"> לקריאה ראשונה</w:t>
      </w:r>
      <w:r>
        <w:rPr>
          <w:rFonts w:hint="cs"/>
          <w:rtl/>
        </w:rPr>
        <w:t>,</w:t>
      </w:r>
      <w:r>
        <w:rPr>
          <w:rtl/>
        </w:rPr>
        <w:t xml:space="preserve"> מטעם הממשלה</w:t>
      </w:r>
      <w:r>
        <w:rPr>
          <w:rFonts w:hint="cs"/>
          <w:rtl/>
        </w:rPr>
        <w:t xml:space="preserve">, </w:t>
      </w:r>
      <w:r>
        <w:rPr>
          <w:rtl/>
        </w:rPr>
        <w:t xml:space="preserve">הצעת </w:t>
      </w:r>
      <w:bookmarkStart w:id="5378" w:name="_ETM_Q23_487385"/>
      <w:bookmarkEnd w:id="5378"/>
      <w:r>
        <w:rPr>
          <w:rtl/>
        </w:rPr>
        <w:t xml:space="preserve">חוק השמות </w:t>
      </w:r>
      <w:r>
        <w:rPr>
          <w:rFonts w:hint="cs"/>
          <w:rtl/>
        </w:rPr>
        <w:t>(</w:t>
      </w:r>
      <w:r>
        <w:rPr>
          <w:rtl/>
        </w:rPr>
        <w:t>תיקון מס</w:t>
      </w:r>
      <w:r>
        <w:rPr>
          <w:rFonts w:hint="cs"/>
          <w:rtl/>
        </w:rPr>
        <w:t xml:space="preserve">' 9) (שם מאימוץ </w:t>
      </w:r>
      <w:r>
        <w:rPr>
          <w:rtl/>
        </w:rPr>
        <w:t>של קטין שהורה</w:t>
      </w:r>
      <w:r>
        <w:rPr>
          <w:rFonts w:hint="cs"/>
          <w:rtl/>
        </w:rPr>
        <w:t xml:space="preserve">ו </w:t>
      </w:r>
      <w:r>
        <w:rPr>
          <w:rtl/>
        </w:rPr>
        <w:t>נפטר</w:t>
      </w:r>
      <w:r>
        <w:rPr>
          <w:rFonts w:hint="cs"/>
          <w:rtl/>
        </w:rPr>
        <w:t>)</w:t>
      </w:r>
      <w:r>
        <w:rPr>
          <w:rtl/>
        </w:rPr>
        <w:t xml:space="preserve">, </w:t>
      </w:r>
      <w:bookmarkStart w:id="5379" w:name="_ETM_Q23_490277"/>
      <w:bookmarkEnd w:id="5379"/>
      <w:r>
        <w:rPr>
          <w:rtl/>
        </w:rPr>
        <w:t>התשפ</w:t>
      </w:r>
      <w:r>
        <w:rPr>
          <w:rFonts w:hint="cs"/>
          <w:rtl/>
        </w:rPr>
        <w:t>"ו</w:t>
      </w:r>
      <w:r>
        <w:rPr>
          <w:rFonts w:hint="eastAsia"/>
          <w:rtl/>
        </w:rPr>
        <w:t>–</w:t>
      </w:r>
      <w:r>
        <w:rPr>
          <w:rtl/>
        </w:rPr>
        <w:softHyphen/>
      </w:r>
      <w:r>
        <w:rPr>
          <w:rFonts w:hint="cs"/>
          <w:rtl/>
        </w:rPr>
        <w:t>2026.</w:t>
      </w:r>
      <w:r>
        <w:rPr>
          <w:rtl/>
        </w:rPr>
        <w:t xml:space="preserve"> תודה.</w:t>
      </w:r>
    </w:p>
    <w:p w:rsidR="008C5912" w:rsidRDefault="008C5912" w:rsidP="009635F5">
      <w:pPr>
        <w:rPr>
          <w:rtl/>
        </w:rPr>
      </w:pPr>
    </w:p>
    <w:p w:rsidR="008C5912" w:rsidRDefault="008C5912" w:rsidP="009635F5">
      <w:pPr>
        <w:rPr>
          <w:rtl/>
        </w:rPr>
      </w:pPr>
    </w:p>
    <w:p w:rsidR="008C5912" w:rsidRDefault="008C5912" w:rsidP="00AF4A97">
      <w:pPr>
        <w:pStyle w:val="a6"/>
        <w:rPr>
          <w:rtl/>
        </w:rPr>
      </w:pPr>
      <w:bookmarkStart w:id="5380" w:name="ET_hatsach_648231_15"/>
      <w:r w:rsidRPr="00623680">
        <w:rPr>
          <w:rStyle w:val="TagStyle"/>
          <w:rtl/>
        </w:rPr>
        <w:t xml:space="preserve"> &lt;&lt; הצח &gt;&gt; </w:t>
      </w:r>
      <w:bookmarkStart w:id="5381" w:name="_Toc220584540"/>
      <w:r>
        <w:rPr>
          <w:rtl/>
        </w:rPr>
        <w:t xml:space="preserve">הצעת חוק הביטוח הלאומי (תיקון </w:t>
      </w:r>
      <w:r>
        <w:rPr>
          <w:rFonts w:hint="cs"/>
          <w:rtl/>
        </w:rPr>
        <w:t>–</w:t>
      </w:r>
      <w:r>
        <w:rPr>
          <w:rtl/>
        </w:rPr>
        <w:t xml:space="preserve"> גמלת שאירים לאלמנה שנישאה מחדש), התשפ"ו-2025</w:t>
      </w:r>
      <w:bookmarkEnd w:id="5381"/>
      <w:r w:rsidRPr="00623680">
        <w:rPr>
          <w:rStyle w:val="TagStyle"/>
          <w:rtl/>
        </w:rPr>
        <w:t xml:space="preserve"> &lt;&lt; הצח &gt;&gt;</w:t>
      </w:r>
      <w:r>
        <w:rPr>
          <w:rtl/>
        </w:rPr>
        <w:t xml:space="preserve">   </w:t>
      </w:r>
      <w:bookmarkEnd w:id="5380"/>
    </w:p>
    <w:p w:rsidR="008C5912" w:rsidRDefault="008C5912" w:rsidP="00AF4A97">
      <w:pPr>
        <w:pStyle w:val="-0"/>
        <w:rPr>
          <w:rtl/>
        </w:rPr>
      </w:pPr>
      <w:r>
        <w:rPr>
          <w:rtl/>
        </w:rPr>
        <w:t>(הצעת חבר הכנסת</w:t>
      </w:r>
      <w:r>
        <w:rPr>
          <w:rFonts w:hint="cs"/>
          <w:rtl/>
        </w:rPr>
        <w:t xml:space="preserve"> יעקב אשר</w:t>
      </w:r>
      <w:r>
        <w:rPr>
          <w:rtl/>
        </w:rPr>
        <w:t>)</w:t>
      </w:r>
    </w:p>
    <w:p w:rsidR="008C5912" w:rsidRPr="00623680" w:rsidRDefault="008C5912" w:rsidP="00AF4A97">
      <w:pPr>
        <w:rPr>
          <w:rtl/>
        </w:rPr>
      </w:pPr>
    </w:p>
    <w:p w:rsidR="008C5912" w:rsidRDefault="008C5912" w:rsidP="00AF4A97">
      <w:pPr>
        <w:pStyle w:val="a4"/>
        <w:keepNext/>
        <w:rPr>
          <w:rtl/>
        </w:rPr>
      </w:pPr>
      <w:bookmarkStart w:id="5382" w:name="ET_speaker_6682_12"/>
      <w:r w:rsidRPr="00626EDB">
        <w:rPr>
          <w:rStyle w:val="TagStyle"/>
          <w:rtl/>
        </w:rPr>
        <w:t xml:space="preserve"> &lt;&lt; דובר &gt;&gt; </w:t>
      </w:r>
      <w:bookmarkStart w:id="5383" w:name="_Toc220584541"/>
      <w:r>
        <w:rPr>
          <w:rtl/>
        </w:rPr>
        <w:t>שר המשפטים יריב לוין:</w:t>
      </w:r>
      <w:bookmarkEnd w:id="5383"/>
      <w:r w:rsidRPr="00626EDB">
        <w:rPr>
          <w:rStyle w:val="TagStyle"/>
          <w:rtl/>
        </w:rPr>
        <w:t xml:space="preserve"> &lt;&lt; דובר &gt;&gt;</w:t>
      </w:r>
      <w:r>
        <w:rPr>
          <w:rtl/>
        </w:rPr>
        <w:t xml:space="preserve">  </w:t>
      </w:r>
      <w:bookmarkEnd w:id="5382"/>
    </w:p>
    <w:p w:rsidR="008C5912" w:rsidRDefault="008C5912" w:rsidP="00E81F5C">
      <w:pPr>
        <w:rPr>
          <w:rtl/>
        </w:rPr>
      </w:pPr>
    </w:p>
    <w:p w:rsidR="008C5912" w:rsidRDefault="008C5912" w:rsidP="00AF4A97">
      <w:pPr>
        <w:rPr>
          <w:rtl/>
        </w:rPr>
      </w:pPr>
      <w:r>
        <w:rPr>
          <w:rtl/>
        </w:rPr>
        <w:t xml:space="preserve">תודה </w:t>
      </w:r>
      <w:bookmarkStart w:id="5384" w:name="_ETM_Q23_510134"/>
      <w:bookmarkEnd w:id="5384"/>
      <w:r>
        <w:rPr>
          <w:rtl/>
        </w:rPr>
        <w:t>רבה, אדוני היושב</w:t>
      </w:r>
      <w:r>
        <w:rPr>
          <w:rFonts w:hint="cs"/>
          <w:rtl/>
        </w:rPr>
        <w:t>-</w:t>
      </w:r>
      <w:r>
        <w:rPr>
          <w:rtl/>
        </w:rPr>
        <w:t>ראש</w:t>
      </w:r>
      <w:r>
        <w:rPr>
          <w:rFonts w:hint="cs"/>
          <w:rtl/>
        </w:rPr>
        <w:t>.</w:t>
      </w:r>
      <w:r>
        <w:rPr>
          <w:rtl/>
        </w:rPr>
        <w:t xml:space="preserve"> חברות וחברי הכנסת</w:t>
      </w:r>
      <w:r>
        <w:rPr>
          <w:rFonts w:hint="cs"/>
          <w:rtl/>
        </w:rPr>
        <w:t>,</w:t>
      </w:r>
      <w:r>
        <w:rPr>
          <w:rtl/>
        </w:rPr>
        <w:t xml:space="preserve"> </w:t>
      </w:r>
      <w:bookmarkStart w:id="5385" w:name="_ETM_Q23_516260"/>
      <w:bookmarkEnd w:id="5385"/>
      <w:r>
        <w:rPr>
          <w:rtl/>
        </w:rPr>
        <w:t xml:space="preserve">ידידי חבר הכנסת יעקב אשר, אני רוצה לברך אותך, להודות </w:t>
      </w:r>
      <w:bookmarkStart w:id="5386" w:name="_ETM_Q23_521445"/>
      <w:bookmarkEnd w:id="5386"/>
      <w:r>
        <w:rPr>
          <w:rtl/>
        </w:rPr>
        <w:t>לך</w:t>
      </w:r>
      <w:r>
        <w:rPr>
          <w:rFonts w:hint="cs"/>
          <w:rtl/>
        </w:rPr>
        <w:t>.</w:t>
      </w:r>
      <w:r>
        <w:rPr>
          <w:rtl/>
        </w:rPr>
        <w:t xml:space="preserve"> כרגיל, כדרכך, עוד חוק שמתאפיין בכמה דברים. קודם </w:t>
      </w:r>
      <w:bookmarkStart w:id="5387" w:name="_ETM_Q23_526630"/>
      <w:bookmarkEnd w:id="5387"/>
      <w:r>
        <w:rPr>
          <w:rtl/>
        </w:rPr>
        <w:t>כול, הוא עוסק באמת בעניין אנושי חשוב מאוד, מהמעלה הראשונה</w:t>
      </w:r>
      <w:r>
        <w:rPr>
          <w:rFonts w:hint="cs"/>
          <w:rtl/>
        </w:rPr>
        <w:t>.</w:t>
      </w:r>
      <w:r>
        <w:rPr>
          <w:rtl/>
        </w:rPr>
        <w:t xml:space="preserve"> </w:t>
      </w:r>
      <w:bookmarkStart w:id="5388" w:name="_ETM_Q23_531815"/>
      <w:bookmarkEnd w:id="5388"/>
      <w:r>
        <w:rPr>
          <w:rtl/>
        </w:rPr>
        <w:t>שנית, הוא</w:t>
      </w:r>
      <w:bookmarkStart w:id="5389" w:name="_ETM_Q23_537279"/>
      <w:bookmarkEnd w:id="5389"/>
      <w:r>
        <w:rPr>
          <w:rFonts w:hint="cs"/>
          <w:rtl/>
        </w:rPr>
        <w:t xml:space="preserve"> באמת </w:t>
      </w:r>
      <w:r>
        <w:rPr>
          <w:rtl/>
        </w:rPr>
        <w:t>כניסה לפעמים לנב</w:t>
      </w:r>
      <w:r>
        <w:rPr>
          <w:rFonts w:hint="cs"/>
          <w:rtl/>
        </w:rPr>
        <w:t>כ</w:t>
      </w:r>
      <w:r>
        <w:rPr>
          <w:rtl/>
        </w:rPr>
        <w:t>י הדברים בצורה המקצועית</w:t>
      </w:r>
      <w:r>
        <w:rPr>
          <w:rFonts w:hint="cs"/>
          <w:rtl/>
        </w:rPr>
        <w:t>;</w:t>
      </w:r>
      <w:r>
        <w:rPr>
          <w:rtl/>
        </w:rPr>
        <w:t xml:space="preserve"> לאתר בדיוק את הפער </w:t>
      </w:r>
      <w:bookmarkStart w:id="5390" w:name="_ETM_Q23_543589"/>
      <w:bookmarkEnd w:id="5390"/>
      <w:r>
        <w:rPr>
          <w:rtl/>
        </w:rPr>
        <w:t xml:space="preserve">במקום שבו הוא נמצא, בדיוק את המקרים האלה שאיכשהו נופלים </w:t>
      </w:r>
      <w:bookmarkStart w:id="5391" w:name="_ETM_Q23_549899"/>
      <w:bookmarkEnd w:id="5391"/>
      <w:r>
        <w:rPr>
          <w:rtl/>
        </w:rPr>
        <w:t>בין הכיסאות</w:t>
      </w:r>
      <w:r>
        <w:rPr>
          <w:rFonts w:hint="cs"/>
          <w:rtl/>
        </w:rPr>
        <w:t>,</w:t>
      </w:r>
      <w:r>
        <w:rPr>
          <w:rtl/>
        </w:rPr>
        <w:t xml:space="preserve"> ולתת לזה מענה. שלישית, גם הפעם הזאת, הצעת </w:t>
      </w:r>
      <w:bookmarkStart w:id="5392" w:name="_ETM_Q23_556209"/>
      <w:bookmarkEnd w:id="5392"/>
      <w:r>
        <w:rPr>
          <w:rtl/>
        </w:rPr>
        <w:t>חוק שבאמת נוגעת לציבור כולו</w:t>
      </w:r>
      <w:r>
        <w:rPr>
          <w:rFonts w:hint="cs"/>
          <w:rtl/>
        </w:rPr>
        <w:t>,</w:t>
      </w:r>
      <w:r>
        <w:rPr>
          <w:rtl/>
        </w:rPr>
        <w:t xml:space="preserve"> והיא מבטאת </w:t>
      </w:r>
      <w:bookmarkStart w:id="5393" w:name="_ETM_Q23_562880"/>
      <w:bookmarkEnd w:id="5393"/>
      <w:r>
        <w:rPr>
          <w:rFonts w:hint="cs"/>
          <w:rtl/>
        </w:rPr>
        <w:t xml:space="preserve">את </w:t>
      </w:r>
      <w:bookmarkStart w:id="5394" w:name="_ETM_Q23_564401"/>
      <w:bookmarkEnd w:id="5394"/>
      <w:r>
        <w:rPr>
          <w:rFonts w:hint="eastAsia"/>
          <w:rtl/>
        </w:rPr>
        <w:t>–</w:t>
      </w:r>
      <w:r>
        <w:rPr>
          <w:rFonts w:hint="cs"/>
          <w:rtl/>
        </w:rPr>
        <w:t xml:space="preserve"> </w:t>
      </w:r>
      <w:r>
        <w:rPr>
          <w:rtl/>
        </w:rPr>
        <w:t>אני חושב שמי שיבדוק וי</w:t>
      </w:r>
      <w:r>
        <w:rPr>
          <w:rFonts w:hint="cs"/>
          <w:rtl/>
        </w:rPr>
        <w:t xml:space="preserve">סקור </w:t>
      </w:r>
      <w:r>
        <w:rPr>
          <w:rtl/>
        </w:rPr>
        <w:t xml:space="preserve">את הפעילות שלך יראה שלצד </w:t>
      </w:r>
      <w:bookmarkStart w:id="5395" w:name="_ETM_Q23_568043"/>
      <w:bookmarkEnd w:id="5395"/>
      <w:r>
        <w:rPr>
          <w:rtl/>
        </w:rPr>
        <w:t>דאגה וטיפול יו</w:t>
      </w:r>
      <w:r>
        <w:rPr>
          <w:rFonts w:hint="cs"/>
          <w:rtl/>
        </w:rPr>
        <w:t>ם-י</w:t>
      </w:r>
      <w:r>
        <w:rPr>
          <w:rtl/>
        </w:rPr>
        <w:t xml:space="preserve">ומי בעניינים של הציבור החרדי ששלח אותך לכאן, </w:t>
      </w:r>
      <w:bookmarkStart w:id="5396" w:name="_ETM_Q23_573206"/>
      <w:bookmarkEnd w:id="5396"/>
      <w:r>
        <w:rPr>
          <w:rtl/>
        </w:rPr>
        <w:t>אתה עוסק הרבה מאוד גם בעניינים אחרים</w:t>
      </w:r>
      <w:r>
        <w:rPr>
          <w:rFonts w:hint="cs"/>
          <w:rtl/>
        </w:rPr>
        <w:t>,</w:t>
      </w:r>
      <w:r>
        <w:rPr>
          <w:rtl/>
        </w:rPr>
        <w:t xml:space="preserve"> שנוגעים לכלל הציבור</w:t>
      </w:r>
      <w:r>
        <w:rPr>
          <w:rFonts w:hint="cs"/>
          <w:rtl/>
        </w:rPr>
        <w:t>,</w:t>
      </w:r>
      <w:r>
        <w:rPr>
          <w:rtl/>
        </w:rPr>
        <w:t xml:space="preserve"> </w:t>
      </w:r>
      <w:bookmarkStart w:id="5397" w:name="_ETM_Q23_579260"/>
      <w:bookmarkEnd w:id="5397"/>
      <w:r>
        <w:rPr>
          <w:rtl/>
        </w:rPr>
        <w:t>בהיקף גדול מאוד, גם כיושב</w:t>
      </w:r>
      <w:r>
        <w:rPr>
          <w:rFonts w:hint="cs"/>
          <w:rtl/>
        </w:rPr>
        <w:t>-</w:t>
      </w:r>
      <w:r>
        <w:rPr>
          <w:rtl/>
        </w:rPr>
        <w:t>ראש ועדה</w:t>
      </w:r>
      <w:r>
        <w:rPr>
          <w:rFonts w:hint="cs"/>
          <w:rtl/>
        </w:rPr>
        <w:t>.</w:t>
      </w:r>
      <w:r>
        <w:rPr>
          <w:rtl/>
        </w:rPr>
        <w:t xml:space="preserve"> אני חושב שזה </w:t>
      </w:r>
      <w:bookmarkStart w:id="5398" w:name="_ETM_Q23_584010"/>
      <w:bookmarkEnd w:id="5398"/>
      <w:r>
        <w:rPr>
          <w:rtl/>
        </w:rPr>
        <w:t>שילוב שמעורר הערכה</w:t>
      </w:r>
      <w:r>
        <w:rPr>
          <w:rFonts w:hint="cs"/>
          <w:rtl/>
        </w:rPr>
        <w:t>,</w:t>
      </w:r>
      <w:r>
        <w:rPr>
          <w:rtl/>
        </w:rPr>
        <w:t xml:space="preserve"> ואני באמת מודה לך</w:t>
      </w:r>
      <w:r>
        <w:rPr>
          <w:rFonts w:hint="cs"/>
          <w:rtl/>
        </w:rPr>
        <w:t>.</w:t>
      </w:r>
    </w:p>
    <w:p w:rsidR="008C5912" w:rsidRDefault="008C5912" w:rsidP="00AF4A97">
      <w:pPr>
        <w:rPr>
          <w:rtl/>
        </w:rPr>
      </w:pPr>
      <w:bookmarkStart w:id="5399" w:name="_ETM_Q23_589727"/>
      <w:bookmarkStart w:id="5400" w:name="_ETM_Q23_589776"/>
      <w:bookmarkStart w:id="5401" w:name="_ETM_Q23_589917"/>
      <w:bookmarkEnd w:id="5399"/>
      <w:bookmarkEnd w:id="5400"/>
      <w:bookmarkEnd w:id="5401"/>
    </w:p>
    <w:p w:rsidR="008C5912" w:rsidRDefault="008C5912" w:rsidP="00AF4A97">
      <w:pPr>
        <w:rPr>
          <w:rtl/>
        </w:rPr>
      </w:pPr>
      <w:bookmarkStart w:id="5402" w:name="_ETM_Q23_589959"/>
      <w:bookmarkStart w:id="5403" w:name="_ETM_Q23_589339"/>
      <w:bookmarkEnd w:id="5402"/>
      <w:bookmarkEnd w:id="5403"/>
      <w:r>
        <w:rPr>
          <w:rtl/>
        </w:rPr>
        <w:t xml:space="preserve">הצעת החוק הזו, כפי שהסביר כאן חבר הכנסת אשר, מבקשת </w:t>
      </w:r>
      <w:bookmarkStart w:id="5404" w:name="_ETM_Q23_594256"/>
      <w:bookmarkEnd w:id="5404"/>
      <w:r>
        <w:rPr>
          <w:rtl/>
        </w:rPr>
        <w:t>לקבוע כי הזכות של אלמן או אלמנה לקצבת שא</w:t>
      </w:r>
      <w:r>
        <w:rPr>
          <w:rFonts w:hint="cs"/>
          <w:rtl/>
        </w:rPr>
        <w:t>י</w:t>
      </w:r>
      <w:r>
        <w:rPr>
          <w:rtl/>
        </w:rPr>
        <w:t xml:space="preserve">רים לא </w:t>
      </w:r>
      <w:bookmarkStart w:id="5405" w:name="_ETM_Q23_599174"/>
      <w:bookmarkEnd w:id="5405"/>
      <w:r>
        <w:rPr>
          <w:rtl/>
        </w:rPr>
        <w:t>תפקע אם נ</w:t>
      </w:r>
      <w:r>
        <w:rPr>
          <w:rFonts w:hint="cs"/>
          <w:rtl/>
        </w:rPr>
        <w:t>ישאו</w:t>
      </w:r>
      <w:r>
        <w:rPr>
          <w:rtl/>
        </w:rPr>
        <w:t xml:space="preserve"> בשנית, כל עוד הם מגדלים ילד יתום </w:t>
      </w:r>
      <w:bookmarkStart w:id="5406" w:name="_ETM_Q23_604092"/>
      <w:bookmarkEnd w:id="5406"/>
      <w:r>
        <w:rPr>
          <w:rtl/>
        </w:rPr>
        <w:t>שהניח אחריו המבוטח. צריך לומר</w:t>
      </w:r>
      <w:bookmarkStart w:id="5407" w:name="_ETM_Q23_609769"/>
      <w:bookmarkEnd w:id="5407"/>
      <w:r>
        <w:rPr>
          <w:rFonts w:hint="cs"/>
          <w:rtl/>
        </w:rPr>
        <w:t>, ה</w:t>
      </w:r>
      <w:r>
        <w:rPr>
          <w:rtl/>
        </w:rPr>
        <w:t xml:space="preserve">גם שזה נראה כל כך מובן מאליו, לא פעם ההסדרים </w:t>
      </w:r>
      <w:bookmarkStart w:id="5408" w:name="_ETM_Q23_615334"/>
      <w:bookmarkEnd w:id="5408"/>
      <w:r>
        <w:rPr>
          <w:rtl/>
        </w:rPr>
        <w:t>החוקיים יוצרים לפעמים מין מצבים אבסורדים כאלה</w:t>
      </w:r>
      <w:r>
        <w:rPr>
          <w:rFonts w:hint="cs"/>
          <w:rtl/>
        </w:rPr>
        <w:t>,</w:t>
      </w:r>
      <w:r>
        <w:rPr>
          <w:rtl/>
        </w:rPr>
        <w:t xml:space="preserve"> שבה</w:t>
      </w:r>
      <w:bookmarkStart w:id="5409" w:name="_ETM_Q23_621739"/>
      <w:bookmarkEnd w:id="5409"/>
      <w:r>
        <w:rPr>
          <w:rFonts w:hint="cs"/>
          <w:rtl/>
        </w:rPr>
        <w:t xml:space="preserve">ם </w:t>
      </w:r>
      <w:r>
        <w:rPr>
          <w:rtl/>
        </w:rPr>
        <w:t>כתוצאה מזה שקורה אירוע משמח לאדם</w:t>
      </w:r>
      <w:r>
        <w:rPr>
          <w:rFonts w:hint="cs"/>
          <w:rtl/>
        </w:rPr>
        <w:t xml:space="preserve"> –</w:t>
      </w:r>
      <w:r>
        <w:rPr>
          <w:rtl/>
        </w:rPr>
        <w:t xml:space="preserve"> או שהוא מתחתן או </w:t>
      </w:r>
      <w:bookmarkStart w:id="5410" w:name="_ETM_Q23_626704"/>
      <w:bookmarkEnd w:id="5410"/>
      <w:r>
        <w:rPr>
          <w:rtl/>
        </w:rPr>
        <w:t>שקורים כל מיני דברים מן הסוג הזה</w:t>
      </w:r>
      <w:r>
        <w:rPr>
          <w:rFonts w:hint="cs"/>
          <w:rtl/>
        </w:rPr>
        <w:t xml:space="preserve"> –</w:t>
      </w:r>
      <w:r>
        <w:rPr>
          <w:rtl/>
        </w:rPr>
        <w:t xml:space="preserve"> הוא מאבד ומפסיד </w:t>
      </w:r>
      <w:bookmarkStart w:id="5411" w:name="_ETM_Q23_631669"/>
      <w:bookmarkEnd w:id="5411"/>
      <w:r>
        <w:rPr>
          <w:rtl/>
        </w:rPr>
        <w:t>זכויות שבאופן רגיל היו לו</w:t>
      </w:r>
      <w:r>
        <w:rPr>
          <w:rFonts w:hint="cs"/>
          <w:rtl/>
        </w:rPr>
        <w:t>.</w:t>
      </w:r>
      <w:r>
        <w:rPr>
          <w:rtl/>
        </w:rPr>
        <w:t xml:space="preserve"> ולא פעם הדבר הזה גם </w:t>
      </w:r>
      <w:bookmarkStart w:id="5412" w:name="_ETM_Q23_636634"/>
      <w:bookmarkEnd w:id="5412"/>
      <w:r>
        <w:rPr>
          <w:rtl/>
        </w:rPr>
        <w:t>לא צודק לגופו</w:t>
      </w:r>
      <w:r>
        <w:rPr>
          <w:rFonts w:hint="cs"/>
          <w:rtl/>
        </w:rPr>
        <w:t>,</w:t>
      </w:r>
      <w:r>
        <w:rPr>
          <w:rtl/>
        </w:rPr>
        <w:t xml:space="preserve"> אבל הוא גם מהווה אפילו</w:t>
      </w:r>
      <w:r>
        <w:rPr>
          <w:rFonts w:hint="cs"/>
          <w:rtl/>
        </w:rPr>
        <w:t>,</w:t>
      </w:r>
      <w:r>
        <w:rPr>
          <w:rtl/>
        </w:rPr>
        <w:t xml:space="preserve"> לפעמים</w:t>
      </w:r>
      <w:r>
        <w:rPr>
          <w:rFonts w:hint="cs"/>
          <w:rtl/>
        </w:rPr>
        <w:t>,</w:t>
      </w:r>
      <w:r>
        <w:rPr>
          <w:rtl/>
        </w:rPr>
        <w:t xml:space="preserve"> חסם </w:t>
      </w:r>
      <w:bookmarkStart w:id="5413" w:name="_ETM_Q23_641599"/>
      <w:bookmarkEnd w:id="5413"/>
      <w:r>
        <w:rPr>
          <w:rtl/>
        </w:rPr>
        <w:t>בפני זה שאנשים יקימו בית בישראל ו</w:t>
      </w:r>
      <w:r>
        <w:rPr>
          <w:rFonts w:hint="cs"/>
          <w:rtl/>
        </w:rPr>
        <w:t>ית</w:t>
      </w:r>
      <w:r>
        <w:rPr>
          <w:rtl/>
        </w:rPr>
        <w:t>חתנו</w:t>
      </w:r>
      <w:r>
        <w:rPr>
          <w:rFonts w:hint="cs"/>
          <w:rtl/>
        </w:rPr>
        <w:t xml:space="preserve">. </w:t>
      </w:r>
    </w:p>
    <w:p w:rsidR="008C5912" w:rsidRDefault="008C5912" w:rsidP="00AF4A97">
      <w:pPr>
        <w:rPr>
          <w:rtl/>
        </w:rPr>
      </w:pPr>
      <w:bookmarkStart w:id="5414" w:name="_ETM_Q23_624912"/>
      <w:bookmarkStart w:id="5415" w:name="_ETM_Q23_624952"/>
      <w:bookmarkEnd w:id="5414"/>
      <w:bookmarkEnd w:id="5415"/>
    </w:p>
    <w:p w:rsidR="008C5912" w:rsidRDefault="008C5912" w:rsidP="00351FB2">
      <w:pPr>
        <w:rPr>
          <w:rtl/>
        </w:rPr>
      </w:pPr>
      <w:bookmarkStart w:id="5416" w:name="_ETM_Q23_625032"/>
      <w:bookmarkStart w:id="5417" w:name="_ETM_Q23_625084"/>
      <w:bookmarkEnd w:id="5416"/>
      <w:bookmarkEnd w:id="5417"/>
      <w:r>
        <w:rPr>
          <w:rtl/>
        </w:rPr>
        <w:t xml:space="preserve">אני חושב שבמובן </w:t>
      </w:r>
      <w:bookmarkStart w:id="5418" w:name="_ETM_Q23_646564"/>
      <w:bookmarkEnd w:id="5418"/>
      <w:r>
        <w:rPr>
          <w:rtl/>
        </w:rPr>
        <w:t>הזה</w:t>
      </w:r>
      <w:r>
        <w:rPr>
          <w:rFonts w:hint="cs"/>
          <w:rtl/>
        </w:rPr>
        <w:t>,</w:t>
      </w:r>
      <w:r>
        <w:rPr>
          <w:rtl/>
        </w:rPr>
        <w:t xml:space="preserve"> </w:t>
      </w:r>
      <w:bookmarkStart w:id="5419" w:name="_ETM_Q23_651950"/>
      <w:bookmarkEnd w:id="5419"/>
      <w:r>
        <w:rPr>
          <w:rtl/>
        </w:rPr>
        <w:t xml:space="preserve">הדבר הזה לא נעשה כמובן בשרירות לב כאשר הוא נחקק </w:t>
      </w:r>
      <w:bookmarkStart w:id="5420" w:name="_ETM_Q23_656575"/>
      <w:bookmarkEnd w:id="5420"/>
      <w:r>
        <w:rPr>
          <w:rtl/>
        </w:rPr>
        <w:t>בש</w:t>
      </w:r>
      <w:r>
        <w:rPr>
          <w:rFonts w:hint="cs"/>
          <w:rtl/>
        </w:rPr>
        <w:t>ע</w:t>
      </w:r>
      <w:r>
        <w:rPr>
          <w:rtl/>
        </w:rPr>
        <w:t>תו</w:t>
      </w:r>
      <w:r>
        <w:rPr>
          <w:rFonts w:hint="cs"/>
          <w:rtl/>
        </w:rPr>
        <w:t>.</w:t>
      </w:r>
      <w:r>
        <w:rPr>
          <w:rtl/>
        </w:rPr>
        <w:t xml:space="preserve"> אני מניח שהכוונה מאחוריו הייתה רצון </w:t>
      </w:r>
      <w:bookmarkStart w:id="5421" w:name="_ETM_Q23_661709"/>
      <w:bookmarkEnd w:id="5421"/>
      <w:r>
        <w:rPr>
          <w:rtl/>
        </w:rPr>
        <w:t>לחלק את המשאבים בצורה אופטימלית</w:t>
      </w:r>
      <w:r>
        <w:rPr>
          <w:rFonts w:hint="cs"/>
          <w:rtl/>
        </w:rPr>
        <w:t>.</w:t>
      </w:r>
      <w:r>
        <w:rPr>
          <w:rtl/>
        </w:rPr>
        <w:t xml:space="preserve"> ונקודת ה</w:t>
      </w:r>
      <w:r>
        <w:rPr>
          <w:rFonts w:hint="cs"/>
          <w:rtl/>
        </w:rPr>
        <w:t>ה</w:t>
      </w:r>
      <w:r>
        <w:rPr>
          <w:rtl/>
        </w:rPr>
        <w:t xml:space="preserve">נחה </w:t>
      </w:r>
      <w:r>
        <w:rPr>
          <w:rFonts w:hint="cs"/>
          <w:rtl/>
        </w:rPr>
        <w:t xml:space="preserve">היא </w:t>
      </w:r>
      <w:r>
        <w:rPr>
          <w:rtl/>
        </w:rPr>
        <w:t xml:space="preserve">שבמצבים מסוימים, משעה </w:t>
      </w:r>
      <w:bookmarkStart w:id="5422" w:name="_ETM_Q23_666643"/>
      <w:bookmarkEnd w:id="5422"/>
      <w:r>
        <w:rPr>
          <w:rtl/>
        </w:rPr>
        <w:t>שבני זוג ני</w:t>
      </w:r>
      <w:r>
        <w:rPr>
          <w:rFonts w:hint="cs"/>
          <w:rtl/>
        </w:rPr>
        <w:t>שאו</w:t>
      </w:r>
      <w:r>
        <w:rPr>
          <w:rtl/>
        </w:rPr>
        <w:t xml:space="preserve"> וכבר לא מדובר במשפחה חד</w:t>
      </w:r>
      <w:r>
        <w:rPr>
          <w:rFonts w:hint="cs"/>
          <w:rtl/>
        </w:rPr>
        <w:t>-</w:t>
      </w:r>
      <w:r>
        <w:rPr>
          <w:rtl/>
        </w:rPr>
        <w:t xml:space="preserve">הורית, יש </w:t>
      </w:r>
      <w:bookmarkStart w:id="5423" w:name="_ETM_Q23_671577"/>
      <w:bookmarkEnd w:id="5423"/>
      <w:r>
        <w:rPr>
          <w:rtl/>
        </w:rPr>
        <w:t>הצדקה להפנות את המשאבים למי שכן נמצא עדיין במעמד כזה</w:t>
      </w:r>
      <w:r>
        <w:rPr>
          <w:rFonts w:hint="cs"/>
          <w:rtl/>
        </w:rPr>
        <w:t>.</w:t>
      </w:r>
      <w:r>
        <w:rPr>
          <w:rtl/>
        </w:rPr>
        <w:t xml:space="preserve"> </w:t>
      </w:r>
      <w:bookmarkStart w:id="5424" w:name="_ETM_Q23_676511"/>
      <w:bookmarkEnd w:id="5424"/>
      <w:r>
        <w:rPr>
          <w:rtl/>
        </w:rPr>
        <w:t xml:space="preserve">אבל לפעמים הדבר הזה יוצר באמת אבסורדים, בעיקר במקרים אנושיים </w:t>
      </w:r>
      <w:bookmarkStart w:id="5425" w:name="_ETM_Q23_681445"/>
      <w:bookmarkEnd w:id="5425"/>
      <w:r>
        <w:rPr>
          <w:rtl/>
        </w:rPr>
        <w:t xml:space="preserve">כמו המקרים האלה, </w:t>
      </w:r>
      <w:bookmarkStart w:id="5426" w:name="_ETM_Q23_686579"/>
      <w:bookmarkEnd w:id="5426"/>
      <w:r>
        <w:rPr>
          <w:rtl/>
        </w:rPr>
        <w:t>שבהחלט</w:t>
      </w:r>
      <w:r>
        <w:rPr>
          <w:rFonts w:hint="cs"/>
          <w:rtl/>
        </w:rPr>
        <w:t>,</w:t>
      </w:r>
      <w:r>
        <w:rPr>
          <w:rtl/>
        </w:rPr>
        <w:t xml:space="preserve"> בעיניי</w:t>
      </w:r>
      <w:r>
        <w:rPr>
          <w:rFonts w:hint="cs"/>
          <w:rtl/>
        </w:rPr>
        <w:t>,</w:t>
      </w:r>
      <w:r>
        <w:rPr>
          <w:rtl/>
        </w:rPr>
        <w:t xml:space="preserve"> יש מקום לתקן אותם. </w:t>
      </w:r>
    </w:p>
    <w:p w:rsidR="008C5912" w:rsidRDefault="008C5912" w:rsidP="00AF4A97">
      <w:pPr>
        <w:rPr>
          <w:rtl/>
        </w:rPr>
      </w:pPr>
      <w:bookmarkStart w:id="5427" w:name="_ETM_Q23_688448"/>
      <w:bookmarkStart w:id="5428" w:name="_ETM_Q23_688489"/>
      <w:bookmarkStart w:id="5429" w:name="_ETM_Q23_688856"/>
      <w:bookmarkEnd w:id="5427"/>
      <w:bookmarkEnd w:id="5428"/>
      <w:bookmarkEnd w:id="5429"/>
    </w:p>
    <w:p w:rsidR="008C5912" w:rsidRDefault="008C5912" w:rsidP="00AF4A97">
      <w:pPr>
        <w:rPr>
          <w:rtl/>
        </w:rPr>
      </w:pPr>
      <w:bookmarkStart w:id="5430" w:name="_ETM_Q23_688891"/>
      <w:bookmarkEnd w:id="5430"/>
      <w:r>
        <w:rPr>
          <w:rtl/>
        </w:rPr>
        <w:t xml:space="preserve">בדברי ההסבר להצעת החוק </w:t>
      </w:r>
      <w:bookmarkStart w:id="5431" w:name="_ETM_Q23_692919"/>
      <w:bookmarkEnd w:id="5431"/>
      <w:r>
        <w:rPr>
          <w:rtl/>
        </w:rPr>
        <w:t>נכתב כ</w:t>
      </w:r>
      <w:r>
        <w:rPr>
          <w:rFonts w:hint="cs"/>
          <w:rtl/>
        </w:rPr>
        <w:t xml:space="preserve">י </w:t>
      </w:r>
      <w:r>
        <w:rPr>
          <w:rtl/>
        </w:rPr>
        <w:t xml:space="preserve">סעיף </w:t>
      </w:r>
      <w:r>
        <w:rPr>
          <w:rFonts w:hint="cs"/>
          <w:rtl/>
        </w:rPr>
        <w:t xml:space="preserve">255 </w:t>
      </w:r>
      <w:r>
        <w:rPr>
          <w:rtl/>
        </w:rPr>
        <w:t xml:space="preserve">לחוק הביטוח הלאומי </w:t>
      </w:r>
      <w:r>
        <w:rPr>
          <w:rFonts w:hint="cs"/>
          <w:rtl/>
        </w:rPr>
        <w:t>[</w:t>
      </w:r>
      <w:r>
        <w:rPr>
          <w:rtl/>
        </w:rPr>
        <w:t>נוסח משולב</w:t>
      </w:r>
      <w:r>
        <w:rPr>
          <w:rFonts w:hint="cs"/>
          <w:rtl/>
        </w:rPr>
        <w:t>],</w:t>
      </w:r>
      <w:r>
        <w:rPr>
          <w:rtl/>
        </w:rPr>
        <w:t xml:space="preserve"> </w:t>
      </w:r>
      <w:bookmarkStart w:id="5432" w:name="_ETM_Q23_699940"/>
      <w:bookmarkEnd w:id="5432"/>
      <w:r>
        <w:rPr>
          <w:rtl/>
        </w:rPr>
        <w:t>התשנ</w:t>
      </w:r>
      <w:r>
        <w:rPr>
          <w:rFonts w:hint="cs"/>
          <w:rtl/>
        </w:rPr>
        <w:t>"ה</w:t>
      </w:r>
      <w:r>
        <w:rPr>
          <w:rtl/>
        </w:rPr>
        <w:softHyphen/>
      </w:r>
      <w:r>
        <w:rPr>
          <w:rFonts w:hint="cs"/>
          <w:rtl/>
        </w:rPr>
        <w:t xml:space="preserve">–1995, </w:t>
      </w:r>
      <w:bookmarkStart w:id="5433" w:name="_ETM_Q23_704070"/>
      <w:bookmarkEnd w:id="5433"/>
      <w:r>
        <w:rPr>
          <w:rtl/>
        </w:rPr>
        <w:t>ביחד עם ה</w:t>
      </w:r>
      <w:r>
        <w:rPr>
          <w:rFonts w:hint="cs"/>
          <w:rtl/>
        </w:rPr>
        <w:t>ה</w:t>
      </w:r>
      <w:r>
        <w:rPr>
          <w:rtl/>
        </w:rPr>
        <w:t xml:space="preserve">וראות שנקבעו </w:t>
      </w:r>
      <w:r>
        <w:rPr>
          <w:rFonts w:hint="cs"/>
          <w:rtl/>
        </w:rPr>
        <w:t>ל</w:t>
      </w:r>
      <w:r>
        <w:rPr>
          <w:rtl/>
        </w:rPr>
        <w:t>פיו, נקב</w:t>
      </w:r>
      <w:r>
        <w:rPr>
          <w:rFonts w:hint="cs"/>
          <w:rtl/>
        </w:rPr>
        <w:t>ע</w:t>
      </w:r>
      <w:r>
        <w:rPr>
          <w:rtl/>
        </w:rPr>
        <w:t xml:space="preserve"> כי זכותם של </w:t>
      </w:r>
      <w:bookmarkStart w:id="5434" w:name="_ETM_Q23_708609"/>
      <w:bookmarkEnd w:id="5434"/>
      <w:r>
        <w:rPr>
          <w:rtl/>
        </w:rPr>
        <w:t>אלמן או אלמנה לקצבת שא</w:t>
      </w:r>
      <w:r>
        <w:rPr>
          <w:rFonts w:hint="cs"/>
          <w:rtl/>
        </w:rPr>
        <w:t>י</w:t>
      </w:r>
      <w:r>
        <w:rPr>
          <w:rtl/>
        </w:rPr>
        <w:t>רים פוקעת עם נישואי</w:t>
      </w:r>
      <w:r>
        <w:rPr>
          <w:rFonts w:hint="cs"/>
          <w:rtl/>
        </w:rPr>
        <w:t>הם</w:t>
      </w:r>
      <w:r>
        <w:rPr>
          <w:rtl/>
        </w:rPr>
        <w:t xml:space="preserve"> בשנית, אלא </w:t>
      </w:r>
      <w:bookmarkStart w:id="5435" w:name="_ETM_Q23_713149"/>
      <w:bookmarkEnd w:id="5435"/>
      <w:r>
        <w:rPr>
          <w:rtl/>
        </w:rPr>
        <w:t xml:space="preserve">אם כן הכנסתו של בן הזוג החדש נמוכה מן הסכום </w:t>
      </w:r>
      <w:bookmarkStart w:id="5436" w:name="_ETM_Q23_717689"/>
      <w:bookmarkEnd w:id="5436"/>
      <w:r>
        <w:rPr>
          <w:rtl/>
        </w:rPr>
        <w:t xml:space="preserve">שנקבע שם, </w:t>
      </w:r>
      <w:r>
        <w:rPr>
          <w:rFonts w:hint="cs"/>
          <w:rtl/>
        </w:rPr>
        <w:t>ו</w:t>
      </w:r>
      <w:r>
        <w:rPr>
          <w:rtl/>
        </w:rPr>
        <w:t>מתקיים אחד מן התנאים הבאים</w:t>
      </w:r>
      <w:r>
        <w:rPr>
          <w:rFonts w:hint="cs"/>
          <w:rtl/>
        </w:rPr>
        <w:t>:</w:t>
      </w:r>
      <w:r>
        <w:rPr>
          <w:rtl/>
        </w:rPr>
        <w:t xml:space="preserve"> </w:t>
      </w:r>
      <w:bookmarkStart w:id="5437" w:name="_ETM_Q23_722229"/>
      <w:bookmarkEnd w:id="5437"/>
      <w:r>
        <w:rPr>
          <w:rtl/>
        </w:rPr>
        <w:t>בן הזוג החדש אינו מסוגל ל</w:t>
      </w:r>
      <w:r>
        <w:rPr>
          <w:rFonts w:hint="cs"/>
          <w:rtl/>
        </w:rPr>
        <w:t>כלכל</w:t>
      </w:r>
      <w:r>
        <w:rPr>
          <w:rtl/>
        </w:rPr>
        <w:t xml:space="preserve"> את עצמו</w:t>
      </w:r>
      <w:r>
        <w:rPr>
          <w:rFonts w:hint="cs"/>
          <w:rtl/>
        </w:rPr>
        <w:t xml:space="preserve"> או</w:t>
      </w:r>
      <w:r>
        <w:rPr>
          <w:rtl/>
        </w:rPr>
        <w:t xml:space="preserve"> שביום נישואיהם </w:t>
      </w:r>
      <w:bookmarkStart w:id="5438" w:name="_ETM_Q23_726769"/>
      <w:bookmarkEnd w:id="5438"/>
      <w:r>
        <w:rPr>
          <w:rtl/>
        </w:rPr>
        <w:t xml:space="preserve">מלאו לו </w:t>
      </w:r>
      <w:r>
        <w:rPr>
          <w:rFonts w:hint="cs"/>
          <w:rtl/>
        </w:rPr>
        <w:t xml:space="preserve">60 </w:t>
      </w:r>
      <w:r>
        <w:rPr>
          <w:rtl/>
        </w:rPr>
        <w:t xml:space="preserve">שנה. </w:t>
      </w:r>
      <w:bookmarkStart w:id="5439" w:name="_ETM_Q23_731510"/>
      <w:bookmarkEnd w:id="5439"/>
    </w:p>
    <w:p w:rsidR="008C5912" w:rsidRDefault="008C5912" w:rsidP="00AF4A97">
      <w:pPr>
        <w:rPr>
          <w:rtl/>
        </w:rPr>
      </w:pPr>
      <w:bookmarkStart w:id="5440" w:name="_ETM_Q23_736659"/>
      <w:bookmarkStart w:id="5441" w:name="_ETM_Q23_736705"/>
      <w:bookmarkStart w:id="5442" w:name="_ETM_Q23_736794"/>
      <w:bookmarkEnd w:id="5440"/>
      <w:bookmarkEnd w:id="5441"/>
      <w:bookmarkEnd w:id="5442"/>
    </w:p>
    <w:p w:rsidR="008C5912" w:rsidRDefault="008C5912" w:rsidP="00351FB2">
      <w:pPr>
        <w:rPr>
          <w:rtl/>
        </w:rPr>
      </w:pPr>
      <w:bookmarkStart w:id="5443" w:name="_ETM_Q23_736855"/>
      <w:bookmarkEnd w:id="5443"/>
      <w:r>
        <w:rPr>
          <w:rtl/>
        </w:rPr>
        <w:t>ההסדר הזה</w:t>
      </w:r>
      <w:r>
        <w:rPr>
          <w:rFonts w:hint="cs"/>
          <w:rtl/>
        </w:rPr>
        <w:t>,</w:t>
      </w:r>
      <w:r>
        <w:rPr>
          <w:rtl/>
        </w:rPr>
        <w:t xml:space="preserve"> ששולל דה</w:t>
      </w:r>
      <w:r>
        <w:rPr>
          <w:rFonts w:hint="cs"/>
          <w:rtl/>
        </w:rPr>
        <w:t xml:space="preserve"> </w:t>
      </w:r>
      <w:r>
        <w:rPr>
          <w:rtl/>
        </w:rPr>
        <w:t>פקטו מאלמנות ומ</w:t>
      </w:r>
      <w:r>
        <w:rPr>
          <w:rFonts w:hint="cs"/>
          <w:rtl/>
        </w:rPr>
        <w:t xml:space="preserve">אלמנים </w:t>
      </w:r>
      <w:bookmarkStart w:id="5444" w:name="_ETM_Q23_734720"/>
      <w:bookmarkEnd w:id="5444"/>
      <w:r>
        <w:rPr>
          <w:rtl/>
        </w:rPr>
        <w:t>שני</w:t>
      </w:r>
      <w:r>
        <w:rPr>
          <w:rFonts w:hint="cs"/>
          <w:rtl/>
        </w:rPr>
        <w:t>שאו ב</w:t>
      </w:r>
      <w:r>
        <w:rPr>
          <w:rtl/>
        </w:rPr>
        <w:t xml:space="preserve">שנית את </w:t>
      </w:r>
      <w:bookmarkStart w:id="5445" w:name="_ETM_Q23_736415"/>
      <w:bookmarkEnd w:id="5445"/>
      <w:r>
        <w:rPr>
          <w:rtl/>
        </w:rPr>
        <w:t>קצבת השא</w:t>
      </w:r>
      <w:r>
        <w:rPr>
          <w:rFonts w:hint="cs"/>
          <w:rtl/>
        </w:rPr>
        <w:t>י</w:t>
      </w:r>
      <w:r>
        <w:rPr>
          <w:rtl/>
        </w:rPr>
        <w:t xml:space="preserve">רים </w:t>
      </w:r>
      <w:r>
        <w:rPr>
          <w:rFonts w:hint="cs"/>
          <w:rtl/>
        </w:rPr>
        <w:t xml:space="preserve">שהיו </w:t>
      </w:r>
      <w:r>
        <w:rPr>
          <w:rtl/>
        </w:rPr>
        <w:t xml:space="preserve">זכאים </w:t>
      </w:r>
      <w:r>
        <w:rPr>
          <w:rFonts w:hint="cs"/>
          <w:rtl/>
        </w:rPr>
        <w:t xml:space="preserve">לה </w:t>
      </w:r>
      <w:r>
        <w:rPr>
          <w:rtl/>
        </w:rPr>
        <w:t>טרם נישואי</w:t>
      </w:r>
      <w:r>
        <w:rPr>
          <w:rFonts w:hint="cs"/>
          <w:rtl/>
        </w:rPr>
        <w:t>ה</w:t>
      </w:r>
      <w:r>
        <w:rPr>
          <w:rtl/>
        </w:rPr>
        <w:t>ם השניים, מייצר</w:t>
      </w:r>
      <w:r>
        <w:rPr>
          <w:rFonts w:hint="cs"/>
          <w:rtl/>
        </w:rPr>
        <w:t xml:space="preserve"> –</w:t>
      </w:r>
      <w:r>
        <w:rPr>
          <w:rtl/>
        </w:rPr>
        <w:t xml:space="preserve"> ואמרתי </w:t>
      </w:r>
      <w:bookmarkStart w:id="5446" w:name="_ETM_Q23_741320"/>
      <w:bookmarkEnd w:id="5446"/>
      <w:r>
        <w:rPr>
          <w:rtl/>
        </w:rPr>
        <w:t xml:space="preserve">והסברתי את זה שוב </w:t>
      </w:r>
      <w:r>
        <w:rPr>
          <w:rFonts w:hint="cs"/>
          <w:rtl/>
        </w:rPr>
        <w:t xml:space="preserve">– </w:t>
      </w:r>
      <w:r>
        <w:rPr>
          <w:rtl/>
        </w:rPr>
        <w:t>הוא לכאורה מייצר מין סוג של</w:t>
      </w:r>
      <w:bookmarkStart w:id="5447" w:name="_ETM_Q23_746225"/>
      <w:bookmarkEnd w:id="5447"/>
      <w:r>
        <w:rPr>
          <w:rFonts w:hint="cs"/>
          <w:rtl/>
        </w:rPr>
        <w:t xml:space="preserve">, אני </w:t>
      </w:r>
      <w:r>
        <w:rPr>
          <w:rtl/>
        </w:rPr>
        <w:t>לא יודע אם הייתי רוצה לק</w:t>
      </w:r>
      <w:r>
        <w:rPr>
          <w:rFonts w:hint="cs"/>
          <w:rtl/>
        </w:rPr>
        <w:t>רוא</w:t>
      </w:r>
      <w:r>
        <w:rPr>
          <w:rtl/>
        </w:rPr>
        <w:t xml:space="preserve"> לזה קנס, אבל הוא </w:t>
      </w:r>
      <w:bookmarkStart w:id="5448" w:name="_ETM_Q23_751130"/>
      <w:bookmarkEnd w:id="5448"/>
      <w:r>
        <w:rPr>
          <w:rtl/>
        </w:rPr>
        <w:t>מייצר מין סוג של מחיר לנישואין לאותו פרק חדש</w:t>
      </w:r>
      <w:r>
        <w:rPr>
          <w:rFonts w:hint="cs"/>
          <w:rtl/>
        </w:rPr>
        <w:t>,</w:t>
      </w:r>
      <w:r>
        <w:rPr>
          <w:rtl/>
        </w:rPr>
        <w:t xml:space="preserve"> לנישואים </w:t>
      </w:r>
      <w:bookmarkStart w:id="5449" w:name="_ETM_Q23_756035"/>
      <w:bookmarkEnd w:id="5449"/>
      <w:r>
        <w:rPr>
          <w:rtl/>
        </w:rPr>
        <w:t>השניים</w:t>
      </w:r>
      <w:r>
        <w:rPr>
          <w:rFonts w:hint="cs"/>
          <w:rtl/>
        </w:rPr>
        <w:t>.</w:t>
      </w:r>
      <w:r>
        <w:rPr>
          <w:rtl/>
        </w:rPr>
        <w:t xml:space="preserve"> ועושה את זה</w:t>
      </w:r>
      <w:r>
        <w:rPr>
          <w:rFonts w:hint="cs"/>
          <w:rtl/>
        </w:rPr>
        <w:t>,</w:t>
      </w:r>
      <w:r>
        <w:rPr>
          <w:rtl/>
        </w:rPr>
        <w:t xml:space="preserve"> </w:t>
      </w:r>
      <w:bookmarkStart w:id="5450" w:name="_ETM_Q23_761630"/>
      <w:bookmarkEnd w:id="5450"/>
      <w:r>
        <w:rPr>
          <w:rtl/>
        </w:rPr>
        <w:t>אגב, דווקא למי שבאמת נישואיהם הקודמים הסתיימו בנסיבות טרגיות ועצובות</w:t>
      </w:r>
      <w:r>
        <w:rPr>
          <w:rFonts w:hint="cs"/>
          <w:rtl/>
        </w:rPr>
        <w:t>,</w:t>
      </w:r>
      <w:r>
        <w:rPr>
          <w:rtl/>
        </w:rPr>
        <w:t xml:space="preserve"> </w:t>
      </w:r>
      <w:bookmarkStart w:id="5451" w:name="_ETM_Q23_768013"/>
      <w:bookmarkEnd w:id="5451"/>
      <w:r>
        <w:rPr>
          <w:rtl/>
        </w:rPr>
        <w:t>משעה שהם הת</w:t>
      </w:r>
      <w:r>
        <w:rPr>
          <w:rFonts w:hint="cs"/>
          <w:rtl/>
        </w:rPr>
        <w:t>א</w:t>
      </w:r>
      <w:r>
        <w:rPr>
          <w:rtl/>
        </w:rPr>
        <w:t xml:space="preserve">למנו. </w:t>
      </w:r>
      <w:bookmarkStart w:id="5452" w:name="TOR_Q24"/>
      <w:bookmarkEnd w:id="5452"/>
      <w:r>
        <w:rPr>
          <w:rFonts w:hint="cs"/>
          <w:rtl/>
        </w:rPr>
        <w:t xml:space="preserve">הדבר הזה בעצם מציב את אותו אלמן </w:t>
      </w:r>
      <w:bookmarkStart w:id="5453" w:name="_ETM_Q24_180000"/>
      <w:bookmarkEnd w:id="5453"/>
      <w:r>
        <w:rPr>
          <w:rFonts w:hint="cs"/>
          <w:rtl/>
        </w:rPr>
        <w:t xml:space="preserve">או את אותה אלמנה </w:t>
      </w:r>
      <w:bookmarkStart w:id="5454" w:name="_ETM_Q24_180359"/>
      <w:bookmarkEnd w:id="5454"/>
      <w:r>
        <w:rPr>
          <w:rtl/>
        </w:rPr>
        <w:t>בפני ברירה, לבחור בין הקצבה שחיונית לביטחון הכלכלי</w:t>
      </w:r>
      <w:r>
        <w:rPr>
          <w:rFonts w:hint="cs"/>
          <w:rtl/>
        </w:rPr>
        <w:t>,</w:t>
      </w:r>
      <w:r>
        <w:rPr>
          <w:rtl/>
        </w:rPr>
        <w:t xml:space="preserve"> לבין הקמת </w:t>
      </w:r>
      <w:bookmarkStart w:id="5455" w:name="_ETM_Q24_187360"/>
      <w:bookmarkEnd w:id="5455"/>
      <w:r>
        <w:rPr>
          <w:rtl/>
        </w:rPr>
        <w:t xml:space="preserve">התא המשפחתי החדש באופן מלא באמצעות נישואין. הדבר הזה בעצם </w:t>
      </w:r>
      <w:bookmarkStart w:id="5456" w:name="_ETM_Q24_194720"/>
      <w:bookmarkEnd w:id="5456"/>
      <w:r>
        <w:rPr>
          <w:rtl/>
        </w:rPr>
        <w:t>יוצר לציבור הזה</w:t>
      </w:r>
      <w:r>
        <w:rPr>
          <w:rFonts w:hint="cs"/>
          <w:rtl/>
        </w:rPr>
        <w:t>,</w:t>
      </w:r>
      <w:r>
        <w:rPr>
          <w:rtl/>
        </w:rPr>
        <w:t xml:space="preserve"> ש</w:t>
      </w:r>
      <w:r>
        <w:rPr>
          <w:rFonts w:hint="cs"/>
          <w:rtl/>
        </w:rPr>
        <w:t xml:space="preserve">על </w:t>
      </w:r>
      <w:r>
        <w:rPr>
          <w:rtl/>
        </w:rPr>
        <w:t xml:space="preserve">לא עוול בכפו מצא את עצמו בפני </w:t>
      </w:r>
      <w:bookmarkStart w:id="5457" w:name="_ETM_Q24_202079"/>
      <w:bookmarkEnd w:id="5457"/>
      <w:r>
        <w:rPr>
          <w:rtl/>
        </w:rPr>
        <w:t>סוג של חסם כלכלי, לפעמים חסם כלכלי משמעותי</w:t>
      </w:r>
      <w:r>
        <w:rPr>
          <w:rFonts w:hint="cs"/>
          <w:rtl/>
        </w:rPr>
        <w:t>,</w:t>
      </w:r>
      <w:bookmarkStart w:id="5458" w:name="_ETM_Q24_207849"/>
      <w:bookmarkEnd w:id="5458"/>
      <w:r>
        <w:rPr>
          <w:rtl/>
        </w:rPr>
        <w:t xml:space="preserve"> </w:t>
      </w:r>
      <w:bookmarkStart w:id="5459" w:name="_ETM_Q24_210379"/>
      <w:bookmarkEnd w:id="5459"/>
      <w:r>
        <w:rPr>
          <w:rtl/>
        </w:rPr>
        <w:t xml:space="preserve">מפני מימוש הנישואין באותם מקרים. </w:t>
      </w:r>
      <w:bookmarkStart w:id="5460" w:name="_ETM_Q24_218317"/>
      <w:bookmarkEnd w:id="5460"/>
    </w:p>
    <w:p w:rsidR="008C5912" w:rsidRDefault="008C5912" w:rsidP="00AF4A97">
      <w:pPr>
        <w:rPr>
          <w:rtl/>
        </w:rPr>
      </w:pPr>
      <w:bookmarkStart w:id="5461" w:name="_ETM_Q24_218359"/>
      <w:bookmarkStart w:id="5462" w:name="_ETM_Q24_218478"/>
      <w:bookmarkEnd w:id="5461"/>
      <w:bookmarkEnd w:id="5462"/>
    </w:p>
    <w:p w:rsidR="008C5912" w:rsidRDefault="008C5912" w:rsidP="00351FB2">
      <w:pPr>
        <w:rPr>
          <w:rtl/>
        </w:rPr>
      </w:pPr>
      <w:bookmarkStart w:id="5463" w:name="_ETM_Q24_218517"/>
      <w:bookmarkEnd w:id="5463"/>
      <w:r>
        <w:rPr>
          <w:rtl/>
        </w:rPr>
        <w:t xml:space="preserve">הדבר הזה בולט במיוחד ומשפיע </w:t>
      </w:r>
      <w:bookmarkStart w:id="5464" w:name="_ETM_Q24_215947"/>
      <w:bookmarkEnd w:id="5464"/>
      <w:r>
        <w:rPr>
          <w:rtl/>
        </w:rPr>
        <w:t xml:space="preserve">במיוחד כשאנחנו מדברים על אלמנות ואלמנים שמגדלים ילדים יתומים הסמוכים </w:t>
      </w:r>
      <w:bookmarkStart w:id="5465" w:name="_ETM_Q24_221515"/>
      <w:bookmarkEnd w:id="5465"/>
      <w:r>
        <w:rPr>
          <w:rtl/>
        </w:rPr>
        <w:t>על שולחנם</w:t>
      </w:r>
      <w:r>
        <w:rPr>
          <w:rFonts w:hint="cs"/>
          <w:rtl/>
        </w:rPr>
        <w:t>,</w:t>
      </w:r>
      <w:r>
        <w:rPr>
          <w:rtl/>
        </w:rPr>
        <w:t xml:space="preserve"> משום שבמצבים האלה</w:t>
      </w:r>
      <w:r>
        <w:rPr>
          <w:rFonts w:hint="cs"/>
          <w:rtl/>
        </w:rPr>
        <w:t xml:space="preserve"> </w:t>
      </w:r>
      <w:r>
        <w:rPr>
          <w:rtl/>
        </w:rPr>
        <w:t>– והדבר הזה</w:t>
      </w:r>
      <w:r>
        <w:rPr>
          <w:rFonts w:hint="cs"/>
          <w:rtl/>
        </w:rPr>
        <w:t xml:space="preserve"> </w:t>
      </w:r>
      <w:r>
        <w:rPr>
          <w:rtl/>
        </w:rPr>
        <w:t xml:space="preserve">יכול להיות </w:t>
      </w:r>
      <w:bookmarkStart w:id="5466" w:name="_ETM_Q24_227083"/>
      <w:bookmarkEnd w:id="5466"/>
      <w:r>
        <w:rPr>
          <w:rtl/>
        </w:rPr>
        <w:t>נכון בכל מיני מקרים</w:t>
      </w:r>
      <w:r>
        <w:rPr>
          <w:rFonts w:hint="cs"/>
          <w:rtl/>
        </w:rPr>
        <w:t>,</w:t>
      </w:r>
      <w:r>
        <w:rPr>
          <w:rtl/>
        </w:rPr>
        <w:t xml:space="preserve"> אבל הוא בוודאי נכון במצב של </w:t>
      </w:r>
      <w:bookmarkStart w:id="5467" w:name="_ETM_Q24_232651"/>
      <w:bookmarkEnd w:id="5467"/>
      <w:r>
        <w:rPr>
          <w:rtl/>
        </w:rPr>
        <w:t>משפחות ברוכות ילדים</w:t>
      </w:r>
      <w:r>
        <w:rPr>
          <w:rFonts w:hint="cs"/>
          <w:rtl/>
        </w:rPr>
        <w:t xml:space="preserve"> </w:t>
      </w:r>
      <w:r>
        <w:rPr>
          <w:rtl/>
        </w:rPr>
        <w:t>–</w:t>
      </w:r>
      <w:bookmarkStart w:id="5468" w:name="_ETM_Q24_238379"/>
      <w:bookmarkEnd w:id="5468"/>
      <w:r>
        <w:rPr>
          <w:rtl/>
        </w:rPr>
        <w:t xml:space="preserve"> </w:t>
      </w:r>
      <w:bookmarkStart w:id="5469" w:name="_ETM_Q24_238520"/>
      <w:bookmarkEnd w:id="5469"/>
      <w:r>
        <w:rPr>
          <w:rtl/>
        </w:rPr>
        <w:t>הם מסתמכים לע</w:t>
      </w:r>
      <w:r>
        <w:rPr>
          <w:rFonts w:hint="cs"/>
          <w:rtl/>
        </w:rPr>
        <w:t>י</w:t>
      </w:r>
      <w:r>
        <w:rPr>
          <w:rtl/>
        </w:rPr>
        <w:t>תים קרובות על קצבת שא</w:t>
      </w:r>
      <w:r>
        <w:rPr>
          <w:rFonts w:hint="cs"/>
          <w:rtl/>
        </w:rPr>
        <w:t>י</w:t>
      </w:r>
      <w:r>
        <w:rPr>
          <w:rtl/>
        </w:rPr>
        <w:t xml:space="preserve">רים שהם זכאים לה </w:t>
      </w:r>
      <w:bookmarkStart w:id="5470" w:name="_ETM_Q24_243663"/>
      <w:bookmarkEnd w:id="5470"/>
      <w:r>
        <w:rPr>
          <w:rtl/>
        </w:rPr>
        <w:t>כדי ל</w:t>
      </w:r>
      <w:r>
        <w:rPr>
          <w:rFonts w:hint="cs"/>
          <w:rtl/>
        </w:rPr>
        <w:t>כ</w:t>
      </w:r>
      <w:r>
        <w:rPr>
          <w:rtl/>
        </w:rPr>
        <w:t>ל</w:t>
      </w:r>
      <w:r>
        <w:rPr>
          <w:rFonts w:hint="cs"/>
          <w:rtl/>
        </w:rPr>
        <w:t>כ</w:t>
      </w:r>
      <w:r>
        <w:rPr>
          <w:rtl/>
        </w:rPr>
        <w:t>ל את משק הבית וכדי לעמוד</w:t>
      </w:r>
      <w:r>
        <w:rPr>
          <w:rFonts w:hint="cs"/>
          <w:rtl/>
        </w:rPr>
        <w:t>,</w:t>
      </w:r>
      <w:r>
        <w:rPr>
          <w:rtl/>
        </w:rPr>
        <w:t xml:space="preserve"> כמובן</w:t>
      </w:r>
      <w:r>
        <w:rPr>
          <w:rFonts w:hint="cs"/>
          <w:rtl/>
        </w:rPr>
        <w:t xml:space="preserve">, </w:t>
      </w:r>
      <w:bookmarkStart w:id="5471" w:name="_ETM_Q24_248806"/>
      <w:bookmarkStart w:id="5472" w:name="_ETM_Q24_246079"/>
      <w:bookmarkEnd w:id="5471"/>
      <w:bookmarkEnd w:id="5472"/>
      <w:r>
        <w:rPr>
          <w:rtl/>
        </w:rPr>
        <w:t xml:space="preserve">בהוצאות הכרוכות בגידול הילדים. </w:t>
      </w:r>
      <w:bookmarkStart w:id="5473" w:name="_ETM_Q24_249388"/>
      <w:bookmarkStart w:id="5474" w:name="_ETM_Q24_249421"/>
      <w:bookmarkStart w:id="5475" w:name="_ETM_Q24_249549"/>
      <w:bookmarkStart w:id="5476" w:name="_ETM_Q24_249583"/>
      <w:bookmarkEnd w:id="5473"/>
      <w:bookmarkEnd w:id="5474"/>
      <w:bookmarkEnd w:id="5475"/>
      <w:bookmarkEnd w:id="5476"/>
      <w:r>
        <w:rPr>
          <w:rtl/>
        </w:rPr>
        <w:t>כל זה</w:t>
      </w:r>
      <w:r>
        <w:rPr>
          <w:rFonts w:hint="cs"/>
          <w:rtl/>
        </w:rPr>
        <w:t>,</w:t>
      </w:r>
      <w:r>
        <w:rPr>
          <w:rtl/>
        </w:rPr>
        <w:t xml:space="preserve"> צריך לומר, בשעה ש</w:t>
      </w:r>
      <w:bookmarkStart w:id="5477" w:name="_ETM_Q24_254510"/>
      <w:bookmarkEnd w:id="5477"/>
      <w:r>
        <w:rPr>
          <w:rtl/>
        </w:rPr>
        <w:t>באופן טבעי הם נקלעים למצב של מפרנס יחיד</w:t>
      </w:r>
      <w:r>
        <w:rPr>
          <w:rFonts w:hint="cs"/>
          <w:rtl/>
        </w:rPr>
        <w:t>,</w:t>
      </w:r>
      <w:r>
        <w:rPr>
          <w:rtl/>
        </w:rPr>
        <w:t xml:space="preserve"> ולא רק </w:t>
      </w:r>
      <w:bookmarkStart w:id="5478" w:name="_ETM_Q24_258762"/>
      <w:bookmarkEnd w:id="5478"/>
      <w:r>
        <w:rPr>
          <w:rtl/>
        </w:rPr>
        <w:t>מפרנס יחיד</w:t>
      </w:r>
      <w:r>
        <w:rPr>
          <w:rFonts w:hint="cs"/>
          <w:rtl/>
        </w:rPr>
        <w:t>,</w:t>
      </w:r>
      <w:r>
        <w:rPr>
          <w:rtl/>
        </w:rPr>
        <w:t xml:space="preserve"> אלא גם בוודאי במשפחות ברוכות ילדים</w:t>
      </w:r>
      <w:r>
        <w:rPr>
          <w:rFonts w:hint="cs"/>
          <w:rtl/>
        </w:rPr>
        <w:t xml:space="preserve">, </w:t>
      </w:r>
      <w:r>
        <w:rPr>
          <w:rtl/>
        </w:rPr>
        <w:t xml:space="preserve">אבל </w:t>
      </w:r>
      <w:bookmarkStart w:id="5479" w:name="_ETM_Q24_263015"/>
      <w:bookmarkStart w:id="5480" w:name="_ETM_Q24_265138"/>
      <w:bookmarkEnd w:id="5479"/>
      <w:bookmarkEnd w:id="5480"/>
      <w:r>
        <w:rPr>
          <w:rtl/>
        </w:rPr>
        <w:t>לא רק</w:t>
      </w:r>
      <w:r>
        <w:rPr>
          <w:rFonts w:hint="cs"/>
          <w:rtl/>
        </w:rPr>
        <w:t xml:space="preserve"> –</w:t>
      </w:r>
      <w:r>
        <w:rPr>
          <w:rtl/>
        </w:rPr>
        <w:t xml:space="preserve"> גם במשפחות עם מספר לא גדול של ילדים</w:t>
      </w:r>
      <w:r>
        <w:rPr>
          <w:rFonts w:hint="cs"/>
          <w:rtl/>
        </w:rPr>
        <w:t xml:space="preserve"> –</w:t>
      </w:r>
      <w:r>
        <w:rPr>
          <w:rtl/>
        </w:rPr>
        <w:t xml:space="preserve"> </w:t>
      </w:r>
      <w:bookmarkStart w:id="5481" w:name="_ETM_Q24_267268"/>
      <w:bookmarkEnd w:id="5481"/>
      <w:r>
        <w:rPr>
          <w:rtl/>
        </w:rPr>
        <w:t>עדיין היכולת של הורה יחידני שנדרש ואין מי שיחליף אותו</w:t>
      </w:r>
      <w:r>
        <w:rPr>
          <w:rFonts w:hint="cs"/>
          <w:rtl/>
        </w:rPr>
        <w:t>,</w:t>
      </w:r>
      <w:r>
        <w:rPr>
          <w:rtl/>
        </w:rPr>
        <w:t xml:space="preserve"> </w:t>
      </w:r>
      <w:bookmarkStart w:id="5482" w:name="_ETM_Q24_271520"/>
      <w:bookmarkEnd w:id="5482"/>
      <w:r>
        <w:rPr>
          <w:rtl/>
        </w:rPr>
        <w:t>לטפל בכל מה שקשור בגידול הילדים</w:t>
      </w:r>
      <w:r>
        <w:rPr>
          <w:rFonts w:hint="cs"/>
          <w:rtl/>
        </w:rPr>
        <w:t>,</w:t>
      </w:r>
      <w:r>
        <w:rPr>
          <w:rtl/>
        </w:rPr>
        <w:t xml:space="preserve"> האתגר הזה</w:t>
      </w:r>
      <w:r>
        <w:rPr>
          <w:rFonts w:hint="cs"/>
          <w:rtl/>
        </w:rPr>
        <w:t>,</w:t>
      </w:r>
      <w:r>
        <w:rPr>
          <w:rtl/>
        </w:rPr>
        <w:t xml:space="preserve"> לשלב את </w:t>
      </w:r>
      <w:bookmarkStart w:id="5483" w:name="_ETM_Q24_275773"/>
      <w:bookmarkEnd w:id="5483"/>
      <w:r>
        <w:rPr>
          <w:rtl/>
        </w:rPr>
        <w:t>זה עם עבודה</w:t>
      </w:r>
      <w:r>
        <w:rPr>
          <w:rFonts w:hint="cs"/>
          <w:rtl/>
        </w:rPr>
        <w:t xml:space="preserve"> –</w:t>
      </w:r>
      <w:r>
        <w:rPr>
          <w:rtl/>
        </w:rPr>
        <w:t xml:space="preserve"> גם כך זה דבר לא פשוט</w:t>
      </w:r>
      <w:bookmarkStart w:id="5484" w:name="_ETM_Q24_288388"/>
      <w:bookmarkEnd w:id="5484"/>
      <w:r>
        <w:rPr>
          <w:rFonts w:hint="cs"/>
          <w:rtl/>
        </w:rPr>
        <w:t>,</w:t>
      </w:r>
      <w:r>
        <w:rPr>
          <w:rtl/>
        </w:rPr>
        <w:t xml:space="preserve"> בוודאי </w:t>
      </w:r>
      <w:bookmarkStart w:id="5485" w:name="_ETM_Q24_280026"/>
      <w:bookmarkEnd w:id="5485"/>
      <w:r>
        <w:rPr>
          <w:rtl/>
        </w:rPr>
        <w:t>עם עבודה שמצ</w:t>
      </w:r>
      <w:r>
        <w:rPr>
          <w:rFonts w:hint="cs"/>
          <w:rtl/>
        </w:rPr>
        <w:t>ר</w:t>
      </w:r>
      <w:r>
        <w:rPr>
          <w:rtl/>
        </w:rPr>
        <w:t>י</w:t>
      </w:r>
      <w:r>
        <w:rPr>
          <w:rFonts w:hint="cs"/>
          <w:rtl/>
        </w:rPr>
        <w:t>כ</w:t>
      </w:r>
      <w:r>
        <w:rPr>
          <w:rtl/>
        </w:rPr>
        <w:t>ה שעות רבות</w:t>
      </w:r>
      <w:r>
        <w:rPr>
          <w:rFonts w:hint="cs"/>
          <w:rtl/>
        </w:rPr>
        <w:t>,</w:t>
      </w:r>
      <w:r>
        <w:rPr>
          <w:rtl/>
        </w:rPr>
        <w:t xml:space="preserve"> </w:t>
      </w:r>
      <w:bookmarkStart w:id="5486" w:name="_ETM_Q24_284529"/>
      <w:bookmarkEnd w:id="5486"/>
      <w:r>
        <w:rPr>
          <w:rFonts w:hint="cs"/>
          <w:rtl/>
        </w:rPr>
        <w:t>ו</w:t>
      </w:r>
      <w:r>
        <w:rPr>
          <w:rtl/>
        </w:rPr>
        <w:t xml:space="preserve">עבודה שמכניסה סכומי כסף גדולים יותר, שלא פעם כרוכה </w:t>
      </w:r>
      <w:bookmarkStart w:id="5487" w:name="_ETM_Q24_289714"/>
      <w:bookmarkEnd w:id="5487"/>
      <w:r>
        <w:rPr>
          <w:rtl/>
        </w:rPr>
        <w:t xml:space="preserve">באמת בהשקעת שעות רבות נוספות. </w:t>
      </w:r>
      <w:bookmarkStart w:id="5488" w:name="_ETM_Q24_295559"/>
      <w:bookmarkEnd w:id="5488"/>
      <w:r>
        <w:rPr>
          <w:rtl/>
        </w:rPr>
        <w:t xml:space="preserve">לכן המטרה בהצעת החוק היא לקבוע כי הזכות של אלמן </w:t>
      </w:r>
      <w:bookmarkStart w:id="5489" w:name="_ETM_Q24_301849"/>
      <w:bookmarkEnd w:id="5489"/>
      <w:r>
        <w:rPr>
          <w:rtl/>
        </w:rPr>
        <w:t>א</w:t>
      </w:r>
      <w:r>
        <w:rPr>
          <w:rFonts w:hint="cs"/>
          <w:rtl/>
        </w:rPr>
        <w:t>ו</w:t>
      </w:r>
      <w:r>
        <w:rPr>
          <w:rtl/>
        </w:rPr>
        <w:t xml:space="preserve"> אלמנה שני</w:t>
      </w:r>
      <w:r>
        <w:rPr>
          <w:rFonts w:hint="cs"/>
          <w:rtl/>
        </w:rPr>
        <w:t>שא</w:t>
      </w:r>
      <w:r>
        <w:rPr>
          <w:rtl/>
        </w:rPr>
        <w:t>ו בשנית לקצבת ש</w:t>
      </w:r>
      <w:r>
        <w:rPr>
          <w:rFonts w:hint="cs"/>
          <w:rtl/>
        </w:rPr>
        <w:t>אי</w:t>
      </w:r>
      <w:r>
        <w:rPr>
          <w:rtl/>
        </w:rPr>
        <w:t xml:space="preserve">רים לא תפקע במצב שבו </w:t>
      </w:r>
      <w:bookmarkStart w:id="5490" w:name="_ETM_Q24_308139"/>
      <w:bookmarkEnd w:id="5490"/>
      <w:r>
        <w:rPr>
          <w:rtl/>
        </w:rPr>
        <w:t xml:space="preserve">הם מגדלים ילד יתום שבעצם כלכלתו עליהם. </w:t>
      </w:r>
    </w:p>
    <w:p w:rsidR="008C5912" w:rsidRDefault="008C5912" w:rsidP="00AF4A97">
      <w:pPr>
        <w:rPr>
          <w:rtl/>
        </w:rPr>
      </w:pPr>
      <w:bookmarkStart w:id="5491" w:name="_ETM_Q24_317555"/>
      <w:bookmarkStart w:id="5492" w:name="_ETM_Q24_317591"/>
      <w:bookmarkEnd w:id="5491"/>
      <w:bookmarkEnd w:id="5492"/>
    </w:p>
    <w:p w:rsidR="008C5912" w:rsidRDefault="008C5912" w:rsidP="00AF4A97">
      <w:pPr>
        <w:rPr>
          <w:rtl/>
        </w:rPr>
      </w:pPr>
      <w:bookmarkStart w:id="5493" w:name="_ETM_Q24_317730"/>
      <w:bookmarkStart w:id="5494" w:name="_ETM_Q24_317759"/>
      <w:bookmarkEnd w:id="5493"/>
      <w:bookmarkEnd w:id="5494"/>
      <w:r>
        <w:rPr>
          <w:rtl/>
        </w:rPr>
        <w:t xml:space="preserve">עמדת המוסד לביטוח </w:t>
      </w:r>
      <w:bookmarkStart w:id="5495" w:name="_ETM_Q24_314429"/>
      <w:bookmarkEnd w:id="5495"/>
      <w:r>
        <w:rPr>
          <w:rtl/>
        </w:rPr>
        <w:t>לאומי</w:t>
      </w:r>
      <w:r>
        <w:rPr>
          <w:rFonts w:hint="cs"/>
          <w:rtl/>
        </w:rPr>
        <w:t>,</w:t>
      </w:r>
      <w:r>
        <w:rPr>
          <w:rtl/>
        </w:rPr>
        <w:t xml:space="preserve"> </w:t>
      </w:r>
      <w:bookmarkStart w:id="5496" w:name="_ETM_Q24_320869"/>
      <w:bookmarkEnd w:id="5496"/>
      <w:r>
        <w:rPr>
          <w:rtl/>
        </w:rPr>
        <w:t>שאני כמובן ביקשתי לקבל את עמדתו ביחס להצעת החוק</w:t>
      </w:r>
      <w:r>
        <w:rPr>
          <w:rFonts w:hint="cs"/>
          <w:rtl/>
        </w:rPr>
        <w:t>,</w:t>
      </w:r>
      <w:r>
        <w:rPr>
          <w:rtl/>
        </w:rPr>
        <w:t xml:space="preserve"> היא </w:t>
      </w:r>
      <w:bookmarkStart w:id="5497" w:name="_ETM_Q24_325961"/>
      <w:bookmarkEnd w:id="5497"/>
      <w:r>
        <w:rPr>
          <w:rtl/>
        </w:rPr>
        <w:t>שההסדר הקיים היום מייצר</w:t>
      </w:r>
      <w:r>
        <w:rPr>
          <w:rFonts w:hint="cs"/>
          <w:rtl/>
        </w:rPr>
        <w:t xml:space="preserve"> –</w:t>
      </w:r>
      <w:r>
        <w:rPr>
          <w:rtl/>
        </w:rPr>
        <w:t xml:space="preserve"> מעבר לבעיה היסודית שתיארתי קודם, של </w:t>
      </w:r>
      <w:bookmarkStart w:id="5498" w:name="_ETM_Q24_331054"/>
      <w:bookmarkEnd w:id="5498"/>
      <w:r>
        <w:rPr>
          <w:rtl/>
        </w:rPr>
        <w:t xml:space="preserve">עצם המצב שהוא מייצר, הוא גם מהווה פתח, לפעמים אפילו </w:t>
      </w:r>
      <w:bookmarkStart w:id="5499" w:name="_ETM_Q24_336147"/>
      <w:bookmarkEnd w:id="5499"/>
      <w:r>
        <w:rPr>
          <w:rtl/>
        </w:rPr>
        <w:t>כמעט אילוץ</w:t>
      </w:r>
      <w:r>
        <w:rPr>
          <w:rFonts w:hint="cs"/>
          <w:rtl/>
        </w:rPr>
        <w:t>,</w:t>
      </w:r>
      <w:r>
        <w:rPr>
          <w:rtl/>
        </w:rPr>
        <w:t xml:space="preserve"> </w:t>
      </w:r>
      <w:bookmarkStart w:id="5500" w:name="_ETM_Q24_342169"/>
      <w:bookmarkEnd w:id="5500"/>
      <w:r>
        <w:rPr>
          <w:rtl/>
        </w:rPr>
        <w:t>למקרים של אי</w:t>
      </w:r>
      <w:r>
        <w:rPr>
          <w:rFonts w:hint="cs"/>
          <w:rtl/>
        </w:rPr>
        <w:t>-</w:t>
      </w:r>
      <w:r>
        <w:rPr>
          <w:rtl/>
        </w:rPr>
        <w:t>דיווח</w:t>
      </w:r>
      <w:bookmarkStart w:id="5501" w:name="_ETM_Q24_348749"/>
      <w:bookmarkEnd w:id="5501"/>
      <w:r>
        <w:rPr>
          <w:rFonts w:hint="cs"/>
          <w:rtl/>
        </w:rPr>
        <w:t>,</w:t>
      </w:r>
      <w:r>
        <w:rPr>
          <w:rtl/>
        </w:rPr>
        <w:t xml:space="preserve"> כולל </w:t>
      </w:r>
      <w:r>
        <w:rPr>
          <w:rFonts w:hint="cs"/>
          <w:rtl/>
        </w:rPr>
        <w:t xml:space="preserve">אפילו </w:t>
      </w:r>
      <w:r>
        <w:rPr>
          <w:rtl/>
        </w:rPr>
        <w:t>אי</w:t>
      </w:r>
      <w:r>
        <w:rPr>
          <w:rFonts w:hint="cs"/>
          <w:rtl/>
        </w:rPr>
        <w:t>-</w:t>
      </w:r>
      <w:r>
        <w:rPr>
          <w:rtl/>
        </w:rPr>
        <w:t xml:space="preserve">דיווח על </w:t>
      </w:r>
      <w:bookmarkStart w:id="5502" w:name="_ETM_Q24_347495"/>
      <w:bookmarkEnd w:id="5502"/>
      <w:r>
        <w:rPr>
          <w:rtl/>
        </w:rPr>
        <w:t>הני</w:t>
      </w:r>
      <w:r>
        <w:rPr>
          <w:rFonts w:hint="cs"/>
          <w:rtl/>
        </w:rPr>
        <w:t>ש</w:t>
      </w:r>
      <w:r>
        <w:rPr>
          <w:rtl/>
        </w:rPr>
        <w:t>ו</w:t>
      </w:r>
      <w:r>
        <w:rPr>
          <w:rFonts w:hint="cs"/>
          <w:rtl/>
        </w:rPr>
        <w:t>א</w:t>
      </w:r>
      <w:r>
        <w:rPr>
          <w:rtl/>
        </w:rPr>
        <w:t>ים החדשים</w:t>
      </w:r>
      <w:r>
        <w:rPr>
          <w:rFonts w:hint="cs"/>
          <w:rtl/>
        </w:rPr>
        <w:t>,</w:t>
      </w:r>
      <w:r>
        <w:rPr>
          <w:rtl/>
        </w:rPr>
        <w:t xml:space="preserve"> במקום שבני הזוג כן מחליטים בכל זאת </w:t>
      </w:r>
      <w:bookmarkStart w:id="5503" w:name="_ETM_Q24_352821"/>
      <w:bookmarkEnd w:id="5503"/>
      <w:r>
        <w:rPr>
          <w:rtl/>
        </w:rPr>
        <w:t>להתחתן</w:t>
      </w:r>
      <w:r>
        <w:rPr>
          <w:rFonts w:hint="cs"/>
          <w:rtl/>
        </w:rPr>
        <w:t>.</w:t>
      </w:r>
      <w:r>
        <w:rPr>
          <w:rtl/>
        </w:rPr>
        <w:t xml:space="preserve"> הדבר הזה באמת מייצר איזשהו הבדל שאין לו מקום. </w:t>
      </w:r>
      <w:bookmarkStart w:id="5504" w:name="_ETM_Q24_358147"/>
      <w:bookmarkStart w:id="5505" w:name="_ETM_Q24_361549"/>
      <w:bookmarkEnd w:id="5504"/>
      <w:bookmarkEnd w:id="5505"/>
    </w:p>
    <w:p w:rsidR="008C5912" w:rsidRDefault="008C5912" w:rsidP="00AF4A97">
      <w:pPr>
        <w:rPr>
          <w:rtl/>
        </w:rPr>
      </w:pPr>
      <w:bookmarkStart w:id="5506" w:name="_ETM_Q24_361581"/>
      <w:bookmarkEnd w:id="5506"/>
    </w:p>
    <w:p w:rsidR="008C5912" w:rsidRDefault="008C5912" w:rsidP="00AF4A97">
      <w:pPr>
        <w:rPr>
          <w:rtl/>
        </w:rPr>
      </w:pPr>
      <w:bookmarkStart w:id="5507" w:name="_ETM_Q24_361733"/>
      <w:bookmarkStart w:id="5508" w:name="_ETM_Q24_361758"/>
      <w:bookmarkEnd w:id="5507"/>
      <w:bookmarkEnd w:id="5508"/>
      <w:r>
        <w:rPr>
          <w:rtl/>
        </w:rPr>
        <w:t xml:space="preserve">כמו בכל הצעה מן הסוג הזה, שנדמה לי שכולנו מברכים </w:t>
      </w:r>
      <w:bookmarkStart w:id="5509" w:name="_ETM_Q24_363473"/>
      <w:bookmarkEnd w:id="5509"/>
      <w:r>
        <w:rPr>
          <w:rtl/>
        </w:rPr>
        <w:t xml:space="preserve">עליה בסוף, </w:t>
      </w:r>
      <w:bookmarkStart w:id="5510" w:name="_ETM_Q24_369139"/>
      <w:bookmarkEnd w:id="5510"/>
      <w:r>
        <w:rPr>
          <w:rtl/>
        </w:rPr>
        <w:t>זה חוזר לנקודת ההתחלה שעליה דיברתי</w:t>
      </w:r>
      <w:r>
        <w:rPr>
          <w:rFonts w:hint="cs"/>
          <w:rtl/>
        </w:rPr>
        <w:t xml:space="preserve"> –</w:t>
      </w:r>
      <w:r>
        <w:rPr>
          <w:rtl/>
        </w:rPr>
        <w:t xml:space="preserve"> בסוף יש עניין תקציבי, </w:t>
      </w:r>
      <w:bookmarkStart w:id="5511" w:name="_ETM_Q24_373495"/>
      <w:bookmarkEnd w:id="5511"/>
      <w:r>
        <w:rPr>
          <w:rtl/>
        </w:rPr>
        <w:t>בסוף הקופה היא לא בלתי מוגבלת</w:t>
      </w:r>
      <w:r>
        <w:rPr>
          <w:rFonts w:hint="cs"/>
          <w:rtl/>
        </w:rPr>
        <w:t>,</w:t>
      </w:r>
      <w:r>
        <w:rPr>
          <w:rtl/>
        </w:rPr>
        <w:t xml:space="preserve"> ואי</w:t>
      </w:r>
      <w:r>
        <w:rPr>
          <w:rFonts w:hint="cs"/>
          <w:rtl/>
        </w:rPr>
        <w:t>-</w:t>
      </w:r>
      <w:r>
        <w:rPr>
          <w:rtl/>
        </w:rPr>
        <w:t xml:space="preserve">אפשר לעשות את </w:t>
      </w:r>
      <w:bookmarkStart w:id="5512" w:name="_ETM_Q24_377851"/>
      <w:bookmarkEnd w:id="5512"/>
      <w:r>
        <w:rPr>
          <w:rtl/>
        </w:rPr>
        <w:t xml:space="preserve">כל מה שרוצים גם אם </w:t>
      </w:r>
      <w:r>
        <w:rPr>
          <w:rFonts w:hint="cs"/>
          <w:rtl/>
        </w:rPr>
        <w:t>ז</w:t>
      </w:r>
      <w:r>
        <w:rPr>
          <w:rtl/>
        </w:rPr>
        <w:t xml:space="preserve">ה צודק. צריך לומר שהעלות </w:t>
      </w:r>
      <w:bookmarkStart w:id="5513" w:name="_ETM_Q24_382207"/>
      <w:bookmarkEnd w:id="5513"/>
      <w:r>
        <w:rPr>
          <w:rtl/>
        </w:rPr>
        <w:t>של ההצעה הזו נ</w:t>
      </w:r>
      <w:r>
        <w:rPr>
          <w:rFonts w:hint="cs"/>
          <w:rtl/>
        </w:rPr>
        <w:t>א</w:t>
      </w:r>
      <w:r>
        <w:rPr>
          <w:rtl/>
        </w:rPr>
        <w:t>מדת כרגע בכ</w:t>
      </w:r>
      <w:r>
        <w:rPr>
          <w:rFonts w:hint="cs"/>
          <w:rtl/>
        </w:rPr>
        <w:t>-10</w:t>
      </w:r>
      <w:r>
        <w:rPr>
          <w:rtl/>
        </w:rPr>
        <w:t xml:space="preserve"> מיליון שקלים, והיא בוודאי </w:t>
      </w:r>
      <w:bookmarkStart w:id="5514" w:name="_ETM_Q24_386563"/>
      <w:bookmarkEnd w:id="5514"/>
      <w:r>
        <w:rPr>
          <w:rtl/>
        </w:rPr>
        <w:t>עלולה לעלות עם השנים</w:t>
      </w:r>
      <w:r>
        <w:rPr>
          <w:rFonts w:hint="cs"/>
          <w:rtl/>
        </w:rPr>
        <w:t>,</w:t>
      </w:r>
      <w:r>
        <w:rPr>
          <w:rtl/>
        </w:rPr>
        <w:t xml:space="preserve"> </w:t>
      </w:r>
      <w:bookmarkStart w:id="5515" w:name="_ETM_Q24_391520"/>
      <w:bookmarkEnd w:id="5515"/>
      <w:r>
        <w:rPr>
          <w:rtl/>
        </w:rPr>
        <w:t>בוודאי עם גידול האוכלוסייה</w:t>
      </w:r>
      <w:r>
        <w:rPr>
          <w:rFonts w:hint="cs"/>
          <w:rtl/>
        </w:rPr>
        <w:t>.</w:t>
      </w:r>
      <w:r>
        <w:rPr>
          <w:rtl/>
        </w:rPr>
        <w:t xml:space="preserve"> </w:t>
      </w:r>
      <w:bookmarkStart w:id="5516" w:name="_ETM_Q24_399268"/>
      <w:bookmarkEnd w:id="5516"/>
      <w:r>
        <w:rPr>
          <w:rtl/>
        </w:rPr>
        <w:t xml:space="preserve">כאן אני </w:t>
      </w:r>
      <w:bookmarkStart w:id="5517" w:name="_ETM_Q24_396948"/>
      <w:bookmarkEnd w:id="5517"/>
      <w:r>
        <w:rPr>
          <w:rtl/>
        </w:rPr>
        <w:t>רוצה לומר, אדוני היושב</w:t>
      </w:r>
      <w:r>
        <w:rPr>
          <w:rFonts w:hint="cs"/>
          <w:rtl/>
        </w:rPr>
        <w:t>-</w:t>
      </w:r>
      <w:r>
        <w:rPr>
          <w:rtl/>
        </w:rPr>
        <w:t>ראש</w:t>
      </w:r>
      <w:r>
        <w:rPr>
          <w:rFonts w:hint="cs"/>
          <w:rtl/>
        </w:rPr>
        <w:t xml:space="preserve"> –</w:t>
      </w:r>
      <w:r>
        <w:rPr>
          <w:rtl/>
        </w:rPr>
        <w:t xml:space="preserve"> לכן עמדת הממשלה היא לתמוך </w:t>
      </w:r>
      <w:bookmarkStart w:id="5518" w:name="_ETM_Q24_402376"/>
      <w:bookmarkEnd w:id="5518"/>
      <w:r>
        <w:rPr>
          <w:rtl/>
        </w:rPr>
        <w:t xml:space="preserve">בהצעת החוק בקריאה הטרומית, </w:t>
      </w:r>
      <w:bookmarkStart w:id="5519" w:name="_ETM_Q24_408578"/>
      <w:bookmarkEnd w:id="5519"/>
      <w:r>
        <w:rPr>
          <w:rtl/>
        </w:rPr>
        <w:t xml:space="preserve">כל זאת בתנאי שהמשך </w:t>
      </w:r>
      <w:bookmarkStart w:id="5520" w:name="_ETM_Q24_407804"/>
      <w:bookmarkEnd w:id="5520"/>
      <w:r>
        <w:rPr>
          <w:rtl/>
        </w:rPr>
        <w:t>הקידום ייעשה בהסכמת משרדי האוצר והעבודה</w:t>
      </w:r>
      <w:bookmarkStart w:id="5521" w:name="_ETM_Q24_412354"/>
      <w:bookmarkEnd w:id="5521"/>
      <w:r>
        <w:rPr>
          <w:rFonts w:hint="cs"/>
          <w:rtl/>
        </w:rPr>
        <w:t>, ו</w:t>
      </w:r>
      <w:bookmarkStart w:id="5522" w:name="_ETM_Q24_412388"/>
      <w:bookmarkStart w:id="5523" w:name="_ETM_Q24_412498"/>
      <w:bookmarkStart w:id="5524" w:name="_ETM_Q24_412542"/>
      <w:bookmarkEnd w:id="5522"/>
      <w:bookmarkEnd w:id="5523"/>
      <w:bookmarkEnd w:id="5524"/>
      <w:r>
        <w:rPr>
          <w:rtl/>
        </w:rPr>
        <w:t xml:space="preserve">הדבר שאני מבקש להדגיש </w:t>
      </w:r>
      <w:bookmarkStart w:id="5525" w:name="_ETM_Q24_413232"/>
      <w:bookmarkEnd w:id="5525"/>
      <w:r>
        <w:rPr>
          <w:rtl/>
        </w:rPr>
        <w:t xml:space="preserve">אותו, </w:t>
      </w:r>
      <w:bookmarkStart w:id="5526" w:name="_ETM_Q24_418970"/>
      <w:bookmarkEnd w:id="5526"/>
      <w:r>
        <w:rPr>
          <w:rtl/>
        </w:rPr>
        <w:t>לשיפוי הביטוח הלאומי</w:t>
      </w:r>
      <w:r>
        <w:rPr>
          <w:rFonts w:hint="cs"/>
          <w:rtl/>
        </w:rPr>
        <w:t xml:space="preserve"> –</w:t>
      </w:r>
      <w:bookmarkStart w:id="5527" w:name="_ETM_Q24_421777"/>
      <w:bookmarkEnd w:id="5527"/>
      <w:r>
        <w:rPr>
          <w:rFonts w:hint="cs"/>
          <w:rtl/>
        </w:rPr>
        <w:t xml:space="preserve"> </w:t>
      </w:r>
      <w:r>
        <w:rPr>
          <w:rtl/>
        </w:rPr>
        <w:t>כאן אני רוצה לומר משהו, אדוני היושב</w:t>
      </w:r>
      <w:bookmarkStart w:id="5528" w:name="_ETM_Q24_423294"/>
      <w:bookmarkEnd w:id="5528"/>
      <w:r>
        <w:rPr>
          <w:rFonts w:hint="cs"/>
          <w:rtl/>
        </w:rPr>
        <w:t>-</w:t>
      </w:r>
      <w:r>
        <w:rPr>
          <w:rtl/>
        </w:rPr>
        <w:t>ראש</w:t>
      </w:r>
      <w:r>
        <w:rPr>
          <w:rFonts w:hint="cs"/>
          <w:rtl/>
        </w:rPr>
        <w:t>:</w:t>
      </w:r>
      <w:r>
        <w:rPr>
          <w:rtl/>
        </w:rPr>
        <w:t xml:space="preserve"> נכנסתי לתפקידי כשר העבודה ממש לא מזמן</w:t>
      </w:r>
      <w:r>
        <w:rPr>
          <w:rFonts w:hint="cs"/>
          <w:rtl/>
        </w:rPr>
        <w:t>,</w:t>
      </w:r>
      <w:r>
        <w:rPr>
          <w:rtl/>
        </w:rPr>
        <w:t xml:space="preserve"> </w:t>
      </w:r>
      <w:bookmarkStart w:id="5529" w:name="_ETM_Q24_428169"/>
      <w:bookmarkEnd w:id="5529"/>
      <w:r>
        <w:rPr>
          <w:rtl/>
        </w:rPr>
        <w:t>והתמונה שהתגלתה לעיניי באשר למצב האקטוארי של הביטוח הלאומי</w:t>
      </w:r>
      <w:r>
        <w:rPr>
          <w:rFonts w:hint="cs"/>
          <w:rtl/>
        </w:rPr>
        <w:t xml:space="preserve"> היא</w:t>
      </w:r>
      <w:r>
        <w:rPr>
          <w:rtl/>
        </w:rPr>
        <w:t xml:space="preserve"> תמונה </w:t>
      </w:r>
      <w:bookmarkStart w:id="5530" w:name="_ETM_Q24_432106"/>
      <w:bookmarkEnd w:id="5530"/>
      <w:r>
        <w:rPr>
          <w:rtl/>
        </w:rPr>
        <w:t>קשה מאוד</w:t>
      </w:r>
      <w:r>
        <w:rPr>
          <w:rFonts w:hint="cs"/>
          <w:rtl/>
        </w:rPr>
        <w:t>.</w:t>
      </w:r>
      <w:r>
        <w:rPr>
          <w:rtl/>
        </w:rPr>
        <w:t xml:space="preserve"> יכול להיות ש</w:t>
      </w:r>
      <w:bookmarkStart w:id="5531" w:name="_ETM_Q24_434968"/>
      <w:bookmarkEnd w:id="5531"/>
      <w:r>
        <w:rPr>
          <w:rFonts w:hint="cs"/>
          <w:rtl/>
        </w:rPr>
        <w:t xml:space="preserve">אולי </w:t>
      </w:r>
      <w:r>
        <w:rPr>
          <w:rtl/>
        </w:rPr>
        <w:t xml:space="preserve">אמצא כאן הזדמנות קצת </w:t>
      </w:r>
      <w:bookmarkStart w:id="5532" w:name="_ETM_Q24_436044"/>
      <w:bookmarkEnd w:id="5532"/>
      <w:r>
        <w:rPr>
          <w:rtl/>
        </w:rPr>
        <w:t xml:space="preserve">לפרט אותה בפני הכנסת, אני חושב שזה ראוי ונכון שהכנסת </w:t>
      </w:r>
      <w:bookmarkStart w:id="5533" w:name="_ETM_Q24_439982"/>
      <w:bookmarkEnd w:id="5533"/>
      <w:r>
        <w:rPr>
          <w:rtl/>
        </w:rPr>
        <w:t xml:space="preserve">תידרש גם לנושא הזה. </w:t>
      </w:r>
      <w:bookmarkStart w:id="5534" w:name="_ETM_Q24_444899"/>
      <w:bookmarkEnd w:id="5534"/>
      <w:r>
        <w:rPr>
          <w:rtl/>
        </w:rPr>
        <w:t xml:space="preserve">יש כאן אתגר גדול מאוד, תהליך מתגלגל לאורך שנים ארוכות, </w:t>
      </w:r>
      <w:bookmarkStart w:id="5535" w:name="_ETM_Q24_450016"/>
      <w:bookmarkEnd w:id="5535"/>
      <w:r>
        <w:rPr>
          <w:rtl/>
        </w:rPr>
        <w:t xml:space="preserve">אבל שמתגלגל בתאוצה הולכת וגוברת, שמייצר אתגר מאוד גדול על </w:t>
      </w:r>
      <w:bookmarkStart w:id="5536" w:name="_ETM_Q24_455134"/>
      <w:bookmarkEnd w:id="5536"/>
      <w:r>
        <w:rPr>
          <w:rtl/>
        </w:rPr>
        <w:t>היכולת של הביטוח הלאומי לעמוד בתשלומים ובהתחייבויות שיש לו</w:t>
      </w:r>
      <w:r>
        <w:rPr>
          <w:rFonts w:hint="cs"/>
          <w:rtl/>
        </w:rPr>
        <w:t>.</w:t>
      </w:r>
      <w:r>
        <w:rPr>
          <w:rtl/>
        </w:rPr>
        <w:t xml:space="preserve"> </w:t>
      </w:r>
    </w:p>
    <w:p w:rsidR="008C5912" w:rsidRDefault="008C5912" w:rsidP="00AF4A97">
      <w:pPr>
        <w:rPr>
          <w:rtl/>
        </w:rPr>
      </w:pPr>
    </w:p>
    <w:p w:rsidR="008C5912" w:rsidRDefault="008C5912" w:rsidP="00AF4A97">
      <w:pPr>
        <w:rPr>
          <w:rtl/>
        </w:rPr>
      </w:pPr>
      <w:bookmarkStart w:id="5537" w:name="_ETM_Q24_467688"/>
      <w:bookmarkEnd w:id="5537"/>
      <w:r>
        <w:rPr>
          <w:rtl/>
        </w:rPr>
        <w:t xml:space="preserve">חלק </w:t>
      </w:r>
      <w:bookmarkStart w:id="5538" w:name="_ETM_Q24_460251"/>
      <w:bookmarkEnd w:id="5538"/>
      <w:r>
        <w:rPr>
          <w:rtl/>
        </w:rPr>
        <w:t xml:space="preserve">מהמצב הזה שנוצר הוא תולדה </w:t>
      </w:r>
      <w:r>
        <w:rPr>
          <w:rFonts w:hint="cs"/>
          <w:rtl/>
        </w:rPr>
        <w:t xml:space="preserve">של </w:t>
      </w:r>
      <w:r>
        <w:rPr>
          <w:rtl/>
        </w:rPr>
        <w:t xml:space="preserve">פעולות מבורכות וחשובות שעשתה הכנסת </w:t>
      </w:r>
      <w:bookmarkStart w:id="5539" w:name="_ETM_Q24_471437"/>
      <w:bookmarkEnd w:id="5539"/>
      <w:r>
        <w:rPr>
          <w:rtl/>
        </w:rPr>
        <w:t>כדי להרחיב את הזכאויות</w:t>
      </w:r>
      <w:r>
        <w:rPr>
          <w:rFonts w:hint="cs"/>
          <w:rtl/>
        </w:rPr>
        <w:t>.</w:t>
      </w:r>
      <w:r>
        <w:rPr>
          <w:rtl/>
        </w:rPr>
        <w:t xml:space="preserve"> אבל הן לא תמיד נעשו עם </w:t>
      </w:r>
      <w:bookmarkStart w:id="5540" w:name="_ETM_Q24_476885"/>
      <w:bookmarkEnd w:id="5540"/>
      <w:r>
        <w:rPr>
          <w:rtl/>
        </w:rPr>
        <w:t>השיפוי המתאים שהביטוח הלאומי צריך לקבל, ובעצם הועמסו על קופתו</w:t>
      </w:r>
      <w:r>
        <w:rPr>
          <w:rFonts w:hint="cs"/>
          <w:rtl/>
        </w:rPr>
        <w:t>,</w:t>
      </w:r>
      <w:r>
        <w:rPr>
          <w:rtl/>
        </w:rPr>
        <w:t xml:space="preserve"> </w:t>
      </w:r>
      <w:bookmarkStart w:id="5541" w:name="_ETM_Q24_482333"/>
      <w:bookmarkEnd w:id="5541"/>
      <w:r>
        <w:rPr>
          <w:rtl/>
        </w:rPr>
        <w:t xml:space="preserve">ובדרך הזאת הרחיבו את הפער הזה שהולך ונוצר. </w:t>
      </w:r>
      <w:bookmarkStart w:id="5542" w:name="_ETM_Q24_490313"/>
      <w:bookmarkStart w:id="5543" w:name="_ETM_Q24_490338"/>
      <w:bookmarkStart w:id="5544" w:name="_ETM_Q24_490489"/>
      <w:bookmarkStart w:id="5545" w:name="_ETM_Q24_490511"/>
      <w:bookmarkEnd w:id="5542"/>
      <w:bookmarkEnd w:id="5543"/>
      <w:bookmarkEnd w:id="5544"/>
      <w:bookmarkEnd w:id="5545"/>
      <w:r>
        <w:rPr>
          <w:rtl/>
        </w:rPr>
        <w:t>א</w:t>
      </w:r>
      <w:bookmarkStart w:id="5546" w:name="_ETM_Q24_487977"/>
      <w:bookmarkStart w:id="5547" w:name="_ETM_Q24_488006"/>
      <w:bookmarkEnd w:id="5546"/>
      <w:bookmarkEnd w:id="5547"/>
      <w:r>
        <w:rPr>
          <w:rtl/>
        </w:rPr>
        <w:t xml:space="preserve">ני בהחלט </w:t>
      </w:r>
      <w:bookmarkStart w:id="5548" w:name="_ETM_Q24_487781"/>
      <w:bookmarkEnd w:id="5548"/>
      <w:r>
        <w:rPr>
          <w:rtl/>
        </w:rPr>
        <w:t xml:space="preserve">חושב שצריך להידרש לעניין הזה, ולכן </w:t>
      </w:r>
      <w:bookmarkStart w:id="5549" w:name="_ETM_Q24_493570"/>
      <w:bookmarkEnd w:id="5549"/>
      <w:r>
        <w:rPr>
          <w:rtl/>
        </w:rPr>
        <w:t xml:space="preserve">אני רוצה להדגיש את העובדה שאפשר יהיה להשלים את הצעת </w:t>
      </w:r>
      <w:bookmarkStart w:id="5550" w:name="_ETM_Q24_498356"/>
      <w:bookmarkEnd w:id="5550"/>
      <w:r>
        <w:rPr>
          <w:rtl/>
        </w:rPr>
        <w:t>החוק בהנחה שאכן יינתן השיפוי המתאים לביטוח הלאומי</w:t>
      </w:r>
      <w:r>
        <w:rPr>
          <w:rFonts w:hint="cs"/>
          <w:rtl/>
        </w:rPr>
        <w:t>,</w:t>
      </w:r>
      <w:r>
        <w:rPr>
          <w:rtl/>
        </w:rPr>
        <w:t xml:space="preserve"> ואנחנו לא </w:t>
      </w:r>
      <w:bookmarkStart w:id="5551" w:name="_ETM_Q24_503142"/>
      <w:bookmarkEnd w:id="5551"/>
      <w:r>
        <w:rPr>
          <w:rtl/>
        </w:rPr>
        <w:t>נעמיק את המציאות האקטוארית הבעייתית שהוא כבר ממילא נמצא בה</w:t>
      </w:r>
      <w:r>
        <w:rPr>
          <w:rFonts w:hint="cs"/>
          <w:rtl/>
        </w:rPr>
        <w:t>.</w:t>
      </w:r>
      <w:r>
        <w:rPr>
          <w:rtl/>
        </w:rPr>
        <w:t xml:space="preserve"> </w:t>
      </w:r>
      <w:bookmarkStart w:id="5552" w:name="_ETM_Q24_507928"/>
      <w:bookmarkEnd w:id="5552"/>
    </w:p>
    <w:p w:rsidR="008C5912" w:rsidRDefault="008C5912" w:rsidP="00AF4A97">
      <w:pPr>
        <w:rPr>
          <w:rtl/>
        </w:rPr>
      </w:pPr>
      <w:bookmarkStart w:id="5553" w:name="_ETM_Q24_507337"/>
      <w:bookmarkStart w:id="5554" w:name="_ETM_Q24_507362"/>
      <w:bookmarkStart w:id="5555" w:name="_ETM_Q24_509777"/>
      <w:bookmarkEnd w:id="5553"/>
      <w:bookmarkEnd w:id="5554"/>
      <w:bookmarkEnd w:id="5555"/>
    </w:p>
    <w:p w:rsidR="008C5912" w:rsidRDefault="008C5912" w:rsidP="00AF4A97">
      <w:pPr>
        <w:rPr>
          <w:rtl/>
        </w:rPr>
      </w:pPr>
      <w:bookmarkStart w:id="5556" w:name="_ETM_Q24_509802"/>
      <w:bookmarkEnd w:id="5556"/>
      <w:r>
        <w:rPr>
          <w:rtl/>
        </w:rPr>
        <w:t xml:space="preserve">על פי העקרונות האלה, לכשתתקיים ההצבעה, אבקש מהכנסת לתמוך </w:t>
      </w:r>
      <w:bookmarkStart w:id="5557" w:name="_ETM_Q24_512714"/>
      <w:bookmarkEnd w:id="5557"/>
      <w:r>
        <w:rPr>
          <w:rtl/>
        </w:rPr>
        <w:t xml:space="preserve">בהצעת החוק. תודה רבה. </w:t>
      </w:r>
      <w:bookmarkStart w:id="5558" w:name="_ETM_Q24_519279"/>
      <w:bookmarkEnd w:id="5558"/>
    </w:p>
    <w:p w:rsidR="008C5912" w:rsidRDefault="008C5912" w:rsidP="009635F5">
      <w:pPr>
        <w:rPr>
          <w:rtl/>
        </w:rPr>
      </w:pPr>
    </w:p>
    <w:p w:rsidR="008C5912" w:rsidRDefault="008C5912" w:rsidP="00AF4A97">
      <w:pPr>
        <w:pStyle w:val="af6"/>
        <w:keepNext/>
        <w:rPr>
          <w:rtl/>
        </w:rPr>
      </w:pPr>
      <w:r w:rsidRPr="00EA1ACB">
        <w:rPr>
          <w:rStyle w:val="TagStyle"/>
          <w:rtl/>
        </w:rPr>
        <w:t xml:space="preserve"> &lt;&lt; יור &gt;&gt; </w:t>
      </w:r>
      <w:r>
        <w:rPr>
          <w:rtl/>
        </w:rPr>
        <w:t>היו"ר ניסים ואטורי:</w:t>
      </w:r>
      <w:r w:rsidRPr="00EA1ACB">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5559" w:name="_ETM_Q24_522510"/>
      <w:bookmarkEnd w:id="5559"/>
      <w:r>
        <w:rPr>
          <w:rFonts w:hint="cs"/>
          <w:rtl/>
        </w:rPr>
        <w:t xml:space="preserve">תודה רבה. </w:t>
      </w:r>
      <w:r>
        <w:rPr>
          <w:rtl/>
        </w:rPr>
        <w:t xml:space="preserve">ביקשה להתנגד לחוק חברת הכנסת פרקש </w:t>
      </w:r>
      <w:r>
        <w:rPr>
          <w:rFonts w:hint="cs"/>
          <w:rtl/>
        </w:rPr>
        <w:t>ה</w:t>
      </w:r>
      <w:r>
        <w:rPr>
          <w:rtl/>
        </w:rPr>
        <w:t>כהן</w:t>
      </w:r>
      <w:r>
        <w:rPr>
          <w:rFonts w:hint="cs"/>
          <w:rtl/>
        </w:rPr>
        <w:t xml:space="preserve"> –</w:t>
      </w:r>
      <w:r>
        <w:rPr>
          <w:rtl/>
        </w:rPr>
        <w:t xml:space="preserve"> לא</w:t>
      </w:r>
      <w:bookmarkStart w:id="5560" w:name="_ETM_Q24_526469"/>
      <w:bookmarkEnd w:id="5560"/>
      <w:r>
        <w:rPr>
          <w:rtl/>
        </w:rPr>
        <w:t xml:space="preserve"> נמצאת. רק אציין כי במסגרת סיכומים בין היוז</w:t>
      </w:r>
      <w:r>
        <w:rPr>
          <w:rFonts w:hint="cs"/>
          <w:rtl/>
        </w:rPr>
        <w:t>ם</w:t>
      </w:r>
      <w:r>
        <w:rPr>
          <w:rtl/>
        </w:rPr>
        <w:t xml:space="preserve"> </w:t>
      </w:r>
      <w:bookmarkStart w:id="5561" w:name="_ETM_Q24_531010"/>
      <w:bookmarkEnd w:id="5561"/>
      <w:r>
        <w:rPr>
          <w:rtl/>
        </w:rPr>
        <w:t>לבין הממשלה</w:t>
      </w:r>
      <w:r>
        <w:rPr>
          <w:rFonts w:hint="cs"/>
          <w:rtl/>
        </w:rPr>
        <w:t xml:space="preserve"> </w:t>
      </w:r>
      <w:bookmarkStart w:id="5562" w:name="_ETM_Q24_533358"/>
      <w:bookmarkEnd w:id="5562"/>
      <w:r>
        <w:rPr>
          <w:rtl/>
        </w:rPr>
        <w:t xml:space="preserve">ההצבעה תתקיים במועד אחר. </w:t>
      </w:r>
      <w:bookmarkStart w:id="5563" w:name="_ETM_Q24_540000"/>
      <w:bookmarkEnd w:id="5563"/>
    </w:p>
    <w:p w:rsidR="008C5912" w:rsidRDefault="008C5912" w:rsidP="00AF4A97">
      <w:pPr>
        <w:rPr>
          <w:rtl/>
        </w:rPr>
      </w:pPr>
    </w:p>
    <w:p w:rsidR="008C5912" w:rsidRDefault="008C5912" w:rsidP="00AF4A97">
      <w:pPr>
        <w:pStyle w:val="af5"/>
        <w:keepNext/>
        <w:rPr>
          <w:rtl/>
        </w:rPr>
      </w:pPr>
      <w:bookmarkStart w:id="5564" w:name="ET_interruption_קר_אה_6"/>
      <w:r w:rsidRPr="00C53254">
        <w:rPr>
          <w:rStyle w:val="TagStyle"/>
          <w:rtl/>
        </w:rPr>
        <w:t xml:space="preserve"> &lt;&lt; קריאה &gt;&gt; </w:t>
      </w:r>
      <w:r>
        <w:rPr>
          <w:rtl/>
        </w:rPr>
        <w:t>קריאה:</w:t>
      </w:r>
      <w:r w:rsidRPr="00C53254">
        <w:rPr>
          <w:rStyle w:val="TagStyle"/>
          <w:rtl/>
        </w:rPr>
        <w:t xml:space="preserve"> &lt;&lt; קריאה &gt;&gt;</w:t>
      </w:r>
      <w:r>
        <w:rPr>
          <w:rtl/>
        </w:rPr>
        <w:t xml:space="preserve">   </w:t>
      </w:r>
      <w:bookmarkEnd w:id="5564"/>
    </w:p>
    <w:p w:rsidR="008C5912" w:rsidRDefault="008C5912" w:rsidP="00E81F5C">
      <w:pPr>
        <w:rPr>
          <w:rtl/>
        </w:rPr>
      </w:pPr>
    </w:p>
    <w:p w:rsidR="008C5912" w:rsidRDefault="008C5912" w:rsidP="00AF4A97">
      <w:pPr>
        <w:rPr>
          <w:rtl/>
        </w:rPr>
      </w:pPr>
      <w:r>
        <w:rPr>
          <w:rFonts w:hint="cs"/>
          <w:rtl/>
        </w:rPr>
        <w:t>- - -</w:t>
      </w:r>
    </w:p>
    <w:p w:rsidR="008C5912" w:rsidRDefault="008C5912" w:rsidP="00AF4A97">
      <w:pPr>
        <w:rPr>
          <w:rtl/>
        </w:rPr>
      </w:pPr>
    </w:p>
    <w:p w:rsidR="008C5912" w:rsidRDefault="008C5912" w:rsidP="00AF4A97">
      <w:pPr>
        <w:pStyle w:val="af6"/>
        <w:keepNext/>
        <w:rPr>
          <w:rtl/>
        </w:rPr>
      </w:pPr>
      <w:r w:rsidRPr="00C53254">
        <w:rPr>
          <w:rStyle w:val="TagStyle"/>
          <w:rtl/>
        </w:rPr>
        <w:t xml:space="preserve"> &lt;&lt; יור &gt;&gt; </w:t>
      </w:r>
      <w:r>
        <w:rPr>
          <w:rtl/>
        </w:rPr>
        <w:t>היו"ר ניסים ואטורי:</w:t>
      </w:r>
      <w:r w:rsidRPr="00C53254">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5565" w:name="_ETM_Q24_545827"/>
      <w:bookmarkEnd w:id="5565"/>
      <w:r>
        <w:rPr>
          <w:rtl/>
        </w:rPr>
        <w:t xml:space="preserve">אין הצבעה. </w:t>
      </w:r>
      <w:bookmarkStart w:id="5566" w:name="_ETM_Q24_547640"/>
      <w:bookmarkEnd w:id="5566"/>
      <w:r>
        <w:rPr>
          <w:rtl/>
        </w:rPr>
        <w:t xml:space="preserve">לא צריך </w:t>
      </w:r>
      <w:r>
        <w:rPr>
          <w:rFonts w:hint="cs"/>
          <w:rtl/>
        </w:rPr>
        <w:t xml:space="preserve">לקרוא לו, </w:t>
      </w:r>
      <w:bookmarkStart w:id="5567" w:name="_ETM_Q24_550988"/>
      <w:bookmarkStart w:id="5568" w:name="_ETM_Q24_548958"/>
      <w:bookmarkEnd w:id="5567"/>
      <w:bookmarkEnd w:id="5568"/>
      <w:r>
        <w:rPr>
          <w:rtl/>
        </w:rPr>
        <w:t>קראתי למתנגדת לחוק</w:t>
      </w:r>
      <w:r>
        <w:rPr>
          <w:rFonts w:hint="cs"/>
          <w:rtl/>
        </w:rPr>
        <w:t>.</w:t>
      </w:r>
      <w:r>
        <w:rPr>
          <w:rtl/>
        </w:rPr>
        <w:t xml:space="preserve"> הוא לא מתנגד, נראה לי שהוא בעד. </w:t>
      </w:r>
      <w:bookmarkStart w:id="5569" w:name="_ETM_Q24_558170"/>
      <w:bookmarkEnd w:id="5569"/>
    </w:p>
    <w:p w:rsidR="008C5912" w:rsidRDefault="008C5912" w:rsidP="00AF4A97">
      <w:pPr>
        <w:rPr>
          <w:rtl/>
        </w:rPr>
      </w:pPr>
    </w:p>
    <w:p w:rsidR="008C5912" w:rsidRDefault="008C5912" w:rsidP="00AF4A97">
      <w:pPr>
        <w:pStyle w:val="af5"/>
        <w:keepNext/>
        <w:rPr>
          <w:rtl/>
        </w:rPr>
      </w:pPr>
      <w:bookmarkStart w:id="5570" w:name="ET_interruption_5069_8"/>
      <w:r w:rsidRPr="00C53254">
        <w:rPr>
          <w:rStyle w:val="TagStyle"/>
          <w:rtl/>
        </w:rPr>
        <w:t xml:space="preserve"> &lt;&lt; קריאה &gt;&gt; </w:t>
      </w:r>
      <w:r>
        <w:rPr>
          <w:rtl/>
        </w:rPr>
        <w:t>יעקב אשר (יהדות התורה):</w:t>
      </w:r>
      <w:r w:rsidRPr="00C53254">
        <w:rPr>
          <w:rStyle w:val="TagStyle"/>
          <w:rtl/>
        </w:rPr>
        <w:t xml:space="preserve"> &lt;&lt; קריאה &gt;&gt;</w:t>
      </w:r>
      <w:r>
        <w:rPr>
          <w:rtl/>
        </w:rPr>
        <w:t xml:space="preserve">   </w:t>
      </w:r>
      <w:bookmarkEnd w:id="5570"/>
    </w:p>
    <w:p w:rsidR="008C5912" w:rsidRDefault="008C5912" w:rsidP="00E81F5C">
      <w:pPr>
        <w:rPr>
          <w:rtl/>
        </w:rPr>
      </w:pPr>
    </w:p>
    <w:p w:rsidR="008C5912" w:rsidRDefault="008C5912" w:rsidP="00AF4A97">
      <w:pPr>
        <w:rPr>
          <w:rtl/>
        </w:rPr>
      </w:pPr>
      <w:r>
        <w:rPr>
          <w:rFonts w:hint="cs"/>
          <w:rtl/>
        </w:rPr>
        <w:t>אלא אם כן יש לי פיצול אישיות.</w:t>
      </w:r>
    </w:p>
    <w:p w:rsidR="008C5912" w:rsidRDefault="008C5912" w:rsidP="00AF4A97">
      <w:pPr>
        <w:rPr>
          <w:rtl/>
        </w:rPr>
      </w:pPr>
    </w:p>
    <w:p w:rsidR="008C5912" w:rsidRDefault="008C5912" w:rsidP="00AF4A97">
      <w:pPr>
        <w:pStyle w:val="af6"/>
        <w:keepNext/>
        <w:rPr>
          <w:rtl/>
        </w:rPr>
      </w:pPr>
      <w:r w:rsidRPr="00C53254">
        <w:rPr>
          <w:rStyle w:val="TagStyle"/>
          <w:rtl/>
        </w:rPr>
        <w:t xml:space="preserve"> &lt;&lt; יור &gt;&gt; </w:t>
      </w:r>
      <w:r>
        <w:rPr>
          <w:rtl/>
        </w:rPr>
        <w:t>היו"ר ניסים ואטורי:</w:t>
      </w:r>
      <w:r w:rsidRPr="00C53254">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5571" w:name="_ETM_Q24_553787"/>
      <w:bookmarkEnd w:id="5571"/>
      <w:r>
        <w:rPr>
          <w:rtl/>
        </w:rPr>
        <w:t xml:space="preserve">זה יכול להיות. </w:t>
      </w:r>
      <w:r>
        <w:rPr>
          <w:rFonts w:hint="cs"/>
          <w:rtl/>
        </w:rPr>
        <w:t>אתה יודע</w:t>
      </w:r>
      <w:bookmarkStart w:id="5572" w:name="_ETM_Q24_559158"/>
      <w:bookmarkEnd w:id="5572"/>
      <w:r>
        <w:rPr>
          <w:rtl/>
        </w:rPr>
        <w:t xml:space="preserve">, היו כאלה פה. </w:t>
      </w:r>
    </w:p>
    <w:p w:rsidR="008C5912" w:rsidRDefault="008C5912" w:rsidP="00AF4A97">
      <w:pPr>
        <w:rPr>
          <w:rtl/>
        </w:rPr>
      </w:pPr>
    </w:p>
    <w:p w:rsidR="008C5912" w:rsidRDefault="008C5912" w:rsidP="00AF4A97">
      <w:pPr>
        <w:rPr>
          <w:rtl/>
        </w:rPr>
      </w:pPr>
    </w:p>
    <w:p w:rsidR="008C5912" w:rsidRDefault="008C5912" w:rsidP="00AF4A97">
      <w:pPr>
        <w:pStyle w:val="a6"/>
        <w:rPr>
          <w:rtl/>
        </w:rPr>
      </w:pPr>
      <w:bookmarkStart w:id="5573" w:name="ET_hatsach_648232_3"/>
      <w:r w:rsidRPr="00EA1ACB">
        <w:rPr>
          <w:rStyle w:val="TagStyle"/>
          <w:rtl/>
        </w:rPr>
        <w:t xml:space="preserve"> &lt;&lt; הצח &gt;&gt; </w:t>
      </w:r>
      <w:bookmarkStart w:id="5574" w:name="_Toc220584542"/>
      <w:r>
        <w:rPr>
          <w:rtl/>
        </w:rPr>
        <w:t>הצעת חוק רשות מקרקעי ישראל (תיקון</w:t>
      </w:r>
      <w:r>
        <w:rPr>
          <w:rFonts w:hint="cs"/>
          <w:rtl/>
        </w:rPr>
        <w:t xml:space="preserve"> </w:t>
      </w:r>
      <w:r>
        <w:rPr>
          <w:rtl/>
        </w:rPr>
        <w:t>–</w:t>
      </w:r>
      <w:bookmarkStart w:id="5575" w:name="_ETM_Q24_561298"/>
      <w:bookmarkEnd w:id="5575"/>
      <w:r>
        <w:rPr>
          <w:rtl/>
        </w:rPr>
        <w:t xml:space="preserve"> ייצוג הולם לאוכלוסייה החרדית במועצת הרשות), התשפ"ג</w:t>
      </w:r>
      <w:r>
        <w:rPr>
          <w:rFonts w:hint="cs"/>
          <w:rtl/>
        </w:rPr>
        <w:t>–</w:t>
      </w:r>
      <w:r>
        <w:rPr>
          <w:rtl/>
        </w:rPr>
        <w:t>2023</w:t>
      </w:r>
      <w:bookmarkEnd w:id="5574"/>
      <w:r w:rsidRPr="00EA1ACB">
        <w:rPr>
          <w:rStyle w:val="TagStyle"/>
          <w:rtl/>
        </w:rPr>
        <w:t xml:space="preserve"> &lt;&lt; הצח &gt;&gt;</w:t>
      </w:r>
      <w:r>
        <w:rPr>
          <w:rtl/>
        </w:rPr>
        <w:t xml:space="preserve">   </w:t>
      </w:r>
      <w:bookmarkEnd w:id="5573"/>
    </w:p>
    <w:p w:rsidR="008C5912" w:rsidRDefault="008C5912" w:rsidP="00AF4A97">
      <w:pPr>
        <w:rPr>
          <w:rtl/>
        </w:rPr>
      </w:pPr>
      <w:r>
        <w:rPr>
          <w:rtl/>
        </w:rPr>
        <w:t>[הצעת חוק פ/</w:t>
      </w:r>
      <w:r>
        <w:rPr>
          <w:rFonts w:hint="cs"/>
          <w:rtl/>
        </w:rPr>
        <w:t>1633/25</w:t>
      </w:r>
      <w:r>
        <w:rPr>
          <w:rtl/>
        </w:rPr>
        <w:t>; נספחות.]</w:t>
      </w:r>
    </w:p>
    <w:p w:rsidR="008C5912" w:rsidRDefault="008C5912" w:rsidP="00AF4A97">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8C5912" w:rsidRDefault="008C5912" w:rsidP="00AF4A97">
      <w:pPr>
        <w:rPr>
          <w:rtl/>
        </w:rPr>
      </w:pPr>
    </w:p>
    <w:p w:rsidR="008C5912" w:rsidRDefault="008C5912" w:rsidP="00AF4A97">
      <w:pPr>
        <w:pStyle w:val="af6"/>
        <w:keepNext/>
        <w:rPr>
          <w:rtl/>
        </w:rPr>
      </w:pPr>
      <w:r w:rsidRPr="00EA1ACB">
        <w:rPr>
          <w:rStyle w:val="TagStyle"/>
          <w:rtl/>
        </w:rPr>
        <w:t xml:space="preserve"> &lt;&lt; יור &gt;&gt; </w:t>
      </w:r>
      <w:r>
        <w:rPr>
          <w:rtl/>
        </w:rPr>
        <w:t>היו"ר ניסים ואטורי:</w:t>
      </w:r>
      <w:r w:rsidRPr="00EA1ACB">
        <w:rPr>
          <w:rStyle w:val="TagStyle"/>
          <w:rtl/>
        </w:rPr>
        <w:t xml:space="preserve"> &lt;&lt; יור &gt;&gt;</w:t>
      </w:r>
      <w:r>
        <w:rPr>
          <w:rtl/>
        </w:rPr>
        <w:t xml:space="preserve">   </w:t>
      </w:r>
    </w:p>
    <w:p w:rsidR="008C5912" w:rsidRDefault="008C5912" w:rsidP="00E81F5C">
      <w:pPr>
        <w:rPr>
          <w:rtl/>
        </w:rPr>
      </w:pPr>
    </w:p>
    <w:p w:rsidR="008C5912" w:rsidRDefault="008C5912" w:rsidP="00351FB2">
      <w:pPr>
        <w:rPr>
          <w:rtl/>
        </w:rPr>
      </w:pPr>
      <w:r>
        <w:rPr>
          <w:rtl/>
        </w:rPr>
        <w:t xml:space="preserve">נעבור לנושא הבא </w:t>
      </w:r>
      <w:bookmarkStart w:id="5576" w:name="_ETM_Q24_561331"/>
      <w:bookmarkEnd w:id="5576"/>
      <w:r>
        <w:rPr>
          <w:rFonts w:hint="cs"/>
          <w:rtl/>
        </w:rPr>
        <w:t xml:space="preserve">על </w:t>
      </w:r>
      <w:r>
        <w:rPr>
          <w:rtl/>
        </w:rPr>
        <w:t>סדר</w:t>
      </w:r>
      <w:r>
        <w:rPr>
          <w:rFonts w:hint="cs"/>
          <w:rtl/>
        </w:rPr>
        <w:t>-</w:t>
      </w:r>
      <w:r>
        <w:rPr>
          <w:rtl/>
        </w:rPr>
        <w:t xml:space="preserve">היום </w:t>
      </w:r>
      <w:r>
        <w:rPr>
          <w:rFonts w:hint="cs"/>
          <w:rtl/>
        </w:rPr>
        <w:t xml:space="preserve">– </w:t>
      </w:r>
      <w:r>
        <w:rPr>
          <w:rtl/>
        </w:rPr>
        <w:t xml:space="preserve">הצעת חוק רשות מקרקעי ישראל </w:t>
      </w:r>
      <w:r>
        <w:rPr>
          <w:rFonts w:hint="cs"/>
          <w:rtl/>
        </w:rPr>
        <w:t>(</w:t>
      </w:r>
      <w:r>
        <w:rPr>
          <w:rtl/>
        </w:rPr>
        <w:t>תיקון –</w:t>
      </w:r>
      <w:r>
        <w:rPr>
          <w:rFonts w:hint="cs"/>
          <w:rtl/>
        </w:rPr>
        <w:t xml:space="preserve"> </w:t>
      </w:r>
      <w:r>
        <w:rPr>
          <w:rtl/>
        </w:rPr>
        <w:t xml:space="preserve">ייצוג הולם </w:t>
      </w:r>
      <w:bookmarkStart w:id="5577" w:name="_ETM_Q24_564493"/>
      <w:bookmarkEnd w:id="5577"/>
      <w:r>
        <w:rPr>
          <w:rtl/>
        </w:rPr>
        <w:t>לאוכלוסייה החרדית במועצת הרשות</w:t>
      </w:r>
      <w:r>
        <w:rPr>
          <w:rFonts w:hint="cs"/>
          <w:rtl/>
        </w:rPr>
        <w:t>)</w:t>
      </w:r>
      <w:r>
        <w:rPr>
          <w:rtl/>
        </w:rPr>
        <w:t>, התשפ</w:t>
      </w:r>
      <w:r>
        <w:rPr>
          <w:rFonts w:hint="cs"/>
          <w:rtl/>
        </w:rPr>
        <w:t>"</w:t>
      </w:r>
      <w:r>
        <w:rPr>
          <w:rtl/>
        </w:rPr>
        <w:t>ג–</w:t>
      </w:r>
      <w:r>
        <w:rPr>
          <w:rFonts w:hint="cs"/>
          <w:rtl/>
        </w:rPr>
        <w:t xml:space="preserve">2023, </w:t>
      </w:r>
      <w:r>
        <w:rPr>
          <w:rtl/>
        </w:rPr>
        <w:t xml:space="preserve">של חברי </w:t>
      </w:r>
      <w:bookmarkStart w:id="5578" w:name="_ETM_Q24_567654"/>
      <w:bookmarkEnd w:id="5578"/>
      <w:r>
        <w:rPr>
          <w:rtl/>
        </w:rPr>
        <w:t>הכנסת יעקב אשר ומשה גפני</w:t>
      </w:r>
      <w:r>
        <w:rPr>
          <w:rFonts w:hint="cs"/>
          <w:rtl/>
        </w:rPr>
        <w:t>.</w:t>
      </w:r>
      <w:r>
        <w:rPr>
          <w:rtl/>
        </w:rPr>
        <w:t xml:space="preserve"> אני מזמין את חבר הכנסת </w:t>
      </w:r>
      <w:bookmarkStart w:id="5579" w:name="_ETM_Q24_570816"/>
      <w:bookmarkEnd w:id="5579"/>
      <w:r>
        <w:rPr>
          <w:rtl/>
        </w:rPr>
        <w:t>יעקב אשר להציג את הצעת החוק</w:t>
      </w:r>
      <w:r>
        <w:rPr>
          <w:rFonts w:hint="cs"/>
          <w:rtl/>
        </w:rPr>
        <w:t xml:space="preserve"> </w:t>
      </w:r>
      <w:r>
        <w:rPr>
          <w:rtl/>
        </w:rPr>
        <w:t>–</w:t>
      </w:r>
      <w:r>
        <w:rPr>
          <w:rFonts w:hint="cs"/>
          <w:rtl/>
        </w:rPr>
        <w:t xml:space="preserve"> אז כן צריך לקרוא לו. מי אמר </w:t>
      </w:r>
      <w:bookmarkStart w:id="5580" w:name="_ETM_Q24_583765"/>
      <w:bookmarkEnd w:id="5580"/>
      <w:r>
        <w:rPr>
          <w:rFonts w:hint="cs"/>
          <w:rtl/>
        </w:rPr>
        <w:t>שלא צריך לקרוא לו? עשר דקות לרשותך, בבקשה.</w:t>
      </w:r>
    </w:p>
    <w:p w:rsidR="008C5912" w:rsidRDefault="008C5912" w:rsidP="00AF4A97">
      <w:pPr>
        <w:rPr>
          <w:rtl/>
        </w:rPr>
      </w:pPr>
    </w:p>
    <w:p w:rsidR="008C5912" w:rsidRDefault="008C5912" w:rsidP="00AF4A97">
      <w:pPr>
        <w:pStyle w:val="a4"/>
        <w:keepNext/>
        <w:rPr>
          <w:rtl/>
        </w:rPr>
      </w:pPr>
      <w:r w:rsidRPr="00EA1ACB">
        <w:rPr>
          <w:rStyle w:val="TagStyle"/>
          <w:rtl/>
        </w:rPr>
        <w:t xml:space="preserve"> &lt;&lt; דובר &gt;&gt; </w:t>
      </w:r>
      <w:bookmarkStart w:id="5581" w:name="_Toc220584543"/>
      <w:r>
        <w:rPr>
          <w:rtl/>
        </w:rPr>
        <w:t>יעקב אשר (יהדות התורה):</w:t>
      </w:r>
      <w:bookmarkEnd w:id="5581"/>
      <w:r w:rsidRPr="00EA1ACB">
        <w:rPr>
          <w:rStyle w:val="TagStyle"/>
          <w:rtl/>
        </w:rPr>
        <w:t xml:space="preserve"> &lt;&lt; דובר &gt;&gt;</w:t>
      </w:r>
      <w:r>
        <w:rPr>
          <w:rtl/>
        </w:rPr>
        <w:t xml:space="preserve">   </w:t>
      </w:r>
    </w:p>
    <w:p w:rsidR="008C5912" w:rsidRDefault="008C5912" w:rsidP="00E81F5C">
      <w:pPr>
        <w:rPr>
          <w:rtl/>
        </w:rPr>
      </w:pPr>
    </w:p>
    <w:p w:rsidR="008C5912" w:rsidRDefault="008C5912" w:rsidP="00AF4A97">
      <w:pPr>
        <w:rPr>
          <w:rtl/>
        </w:rPr>
      </w:pPr>
      <w:bookmarkStart w:id="5582" w:name="_ETM_Q24_603119"/>
      <w:bookmarkEnd w:id="5582"/>
      <w:r>
        <w:rPr>
          <w:rtl/>
        </w:rPr>
        <w:t>מכובדי היושב</w:t>
      </w:r>
      <w:r>
        <w:rPr>
          <w:rFonts w:hint="cs"/>
          <w:rtl/>
        </w:rPr>
        <w:t>-</w:t>
      </w:r>
      <w:r>
        <w:rPr>
          <w:rtl/>
        </w:rPr>
        <w:t>ראש</w:t>
      </w:r>
      <w:r>
        <w:rPr>
          <w:rFonts w:hint="cs"/>
          <w:rtl/>
        </w:rPr>
        <w:t>,</w:t>
      </w:r>
      <w:r>
        <w:rPr>
          <w:rtl/>
        </w:rPr>
        <w:t xml:space="preserve"> חבריי חברי </w:t>
      </w:r>
      <w:bookmarkStart w:id="5583" w:name="_ETM_Q24_606174"/>
      <w:bookmarkEnd w:id="5583"/>
      <w:r>
        <w:rPr>
          <w:rtl/>
        </w:rPr>
        <w:t xml:space="preserve">הכנסת, אני מתכבד </w:t>
      </w:r>
      <w:bookmarkStart w:id="5584" w:name="_ETM_Q24_610869"/>
      <w:bookmarkEnd w:id="5584"/>
      <w:r>
        <w:rPr>
          <w:rtl/>
        </w:rPr>
        <w:t xml:space="preserve">להציג את הצעת </w:t>
      </w:r>
      <w:bookmarkStart w:id="5585" w:name="_ETM_Q24_614359"/>
      <w:bookmarkEnd w:id="5585"/>
      <w:r>
        <w:rPr>
          <w:rtl/>
        </w:rPr>
        <w:t>חוק רשות מקרקעי ישראל</w:t>
      </w:r>
      <w:r>
        <w:rPr>
          <w:rFonts w:hint="cs"/>
          <w:rtl/>
        </w:rPr>
        <w:t xml:space="preserve"> (</w:t>
      </w:r>
      <w:r>
        <w:rPr>
          <w:rtl/>
        </w:rPr>
        <w:t>תיקון –</w:t>
      </w:r>
      <w:r>
        <w:rPr>
          <w:rFonts w:hint="cs"/>
          <w:rtl/>
        </w:rPr>
        <w:t xml:space="preserve"> </w:t>
      </w:r>
      <w:r>
        <w:rPr>
          <w:rtl/>
        </w:rPr>
        <w:t xml:space="preserve">ייצוג הולם לאוכלוסייה החרדית </w:t>
      </w:r>
      <w:r>
        <w:rPr>
          <w:rFonts w:hint="cs"/>
          <w:rtl/>
        </w:rPr>
        <w:t>ב</w:t>
      </w:r>
      <w:r>
        <w:rPr>
          <w:rtl/>
        </w:rPr>
        <w:t xml:space="preserve">מועצת </w:t>
      </w:r>
      <w:bookmarkStart w:id="5586" w:name="_ETM_Q24_617194"/>
      <w:bookmarkEnd w:id="5586"/>
      <w:r>
        <w:rPr>
          <w:rtl/>
        </w:rPr>
        <w:t>הרשות</w:t>
      </w:r>
      <w:r>
        <w:rPr>
          <w:rFonts w:hint="cs"/>
          <w:rtl/>
        </w:rPr>
        <w:t>),</w:t>
      </w:r>
      <w:r>
        <w:rPr>
          <w:rtl/>
        </w:rPr>
        <w:t xml:space="preserve"> </w:t>
      </w:r>
      <w:bookmarkStart w:id="5587" w:name="_ETM_Q24_620570"/>
      <w:bookmarkEnd w:id="5587"/>
      <w:r>
        <w:rPr>
          <w:rtl/>
        </w:rPr>
        <w:t>התשפ</w:t>
      </w:r>
      <w:r>
        <w:rPr>
          <w:rFonts w:hint="cs"/>
          <w:rtl/>
        </w:rPr>
        <w:t>"</w:t>
      </w:r>
      <w:r>
        <w:rPr>
          <w:rtl/>
        </w:rPr>
        <w:t>ג–</w:t>
      </w:r>
      <w:r>
        <w:rPr>
          <w:rFonts w:hint="cs"/>
          <w:rtl/>
        </w:rPr>
        <w:t>2023</w:t>
      </w:r>
      <w:r>
        <w:rPr>
          <w:rtl/>
        </w:rPr>
        <w:t xml:space="preserve">. </w:t>
      </w:r>
      <w:bookmarkStart w:id="5588" w:name="_ETM_Q24_626880"/>
      <w:bookmarkEnd w:id="5588"/>
      <w:r>
        <w:rPr>
          <w:rtl/>
        </w:rPr>
        <w:t xml:space="preserve">מועצת הרשות למקרקעי ישראל היא גוף ציבורי בעל עוצמה וחשיבות </w:t>
      </w:r>
      <w:bookmarkStart w:id="5589" w:name="_ETM_Q24_632733"/>
      <w:bookmarkEnd w:id="5589"/>
      <w:r>
        <w:rPr>
          <w:rtl/>
        </w:rPr>
        <w:t>ייחודיים בכל הקשור להקצאת משאבי קרקע יקרי ערך ולשיווקם</w:t>
      </w:r>
      <w:r>
        <w:rPr>
          <w:rFonts w:hint="cs"/>
          <w:rtl/>
        </w:rPr>
        <w:t>.</w:t>
      </w:r>
      <w:bookmarkStart w:id="5590" w:name="_ETM_Q24_596748"/>
      <w:bookmarkEnd w:id="5590"/>
      <w:r>
        <w:rPr>
          <w:rtl/>
        </w:rPr>
        <w:t xml:space="preserve"> </w:t>
      </w:r>
      <w:bookmarkStart w:id="5591" w:name="_ETM_Q24_646625"/>
      <w:bookmarkStart w:id="5592" w:name="_ETM_Q24_646680"/>
      <w:bookmarkStart w:id="5593" w:name="_ETM_Q24_646786"/>
      <w:bookmarkStart w:id="5594" w:name="_ETM_Q24_646869"/>
      <w:bookmarkEnd w:id="5591"/>
      <w:bookmarkEnd w:id="5592"/>
      <w:bookmarkEnd w:id="5593"/>
      <w:bookmarkEnd w:id="5594"/>
      <w:r>
        <w:rPr>
          <w:rtl/>
        </w:rPr>
        <w:t xml:space="preserve">בין </w:t>
      </w:r>
      <w:bookmarkStart w:id="5595" w:name="_ETM_Q24_638587"/>
      <w:bookmarkEnd w:id="5595"/>
      <w:r>
        <w:rPr>
          <w:rtl/>
        </w:rPr>
        <w:t xml:space="preserve">תפקידי הרשות, כפי שנקבע בחוק רשות מקרקעי ישראל, </w:t>
      </w:r>
      <w:r>
        <w:rPr>
          <w:rFonts w:hint="cs"/>
          <w:rtl/>
        </w:rPr>
        <w:t>ה</w:t>
      </w:r>
      <w:r>
        <w:rPr>
          <w:rtl/>
        </w:rPr>
        <w:t>תש</w:t>
      </w:r>
      <w:r>
        <w:rPr>
          <w:rFonts w:hint="cs"/>
          <w:rtl/>
        </w:rPr>
        <w:t>"ך–1960,</w:t>
      </w:r>
      <w:r>
        <w:rPr>
          <w:rtl/>
        </w:rPr>
        <w:t xml:space="preserve"> נמנות </w:t>
      </w:r>
      <w:bookmarkStart w:id="5596" w:name="_ETM_Q24_644441"/>
      <w:bookmarkEnd w:id="5596"/>
      <w:r>
        <w:rPr>
          <w:rtl/>
        </w:rPr>
        <w:t>המטרות הבאות</w:t>
      </w:r>
      <w:r>
        <w:rPr>
          <w:rFonts w:hint="cs"/>
          <w:rtl/>
        </w:rPr>
        <w:t>:</w:t>
      </w:r>
      <w:r>
        <w:rPr>
          <w:rtl/>
        </w:rPr>
        <w:t xml:space="preserve"> הקצאת קרקעות למטרות מגורים</w:t>
      </w:r>
      <w:r>
        <w:rPr>
          <w:rFonts w:hint="cs"/>
          <w:rtl/>
        </w:rPr>
        <w:t>,</w:t>
      </w:r>
      <w:r>
        <w:rPr>
          <w:rtl/>
        </w:rPr>
        <w:t xml:space="preserve"> דיור בהישג יד</w:t>
      </w:r>
      <w:r>
        <w:rPr>
          <w:rFonts w:hint="cs"/>
          <w:rtl/>
        </w:rPr>
        <w:t>,</w:t>
      </w:r>
      <w:r>
        <w:rPr>
          <w:rtl/>
        </w:rPr>
        <w:t xml:space="preserve"> דיור </w:t>
      </w:r>
      <w:bookmarkStart w:id="5597" w:name="_ETM_Q24_650295"/>
      <w:bookmarkEnd w:id="5597"/>
      <w:r>
        <w:rPr>
          <w:rtl/>
        </w:rPr>
        <w:t>ציבורי</w:t>
      </w:r>
      <w:r>
        <w:rPr>
          <w:rFonts w:hint="cs"/>
          <w:rtl/>
        </w:rPr>
        <w:t>,</w:t>
      </w:r>
      <w:r>
        <w:rPr>
          <w:rtl/>
        </w:rPr>
        <w:t xml:space="preserve"> תעסוקה</w:t>
      </w:r>
      <w:bookmarkStart w:id="5598" w:name="_ETM_Q24_648198"/>
      <w:bookmarkEnd w:id="5598"/>
      <w:r>
        <w:rPr>
          <w:rFonts w:hint="cs"/>
          <w:rtl/>
        </w:rPr>
        <w:t>,</w:t>
      </w:r>
      <w:r>
        <w:rPr>
          <w:rtl/>
        </w:rPr>
        <w:t xml:space="preserve"> שטחים פתוחים ומטרות אחרות</w:t>
      </w:r>
      <w:r>
        <w:rPr>
          <w:rFonts w:hint="cs"/>
          <w:rtl/>
        </w:rPr>
        <w:t>,</w:t>
      </w:r>
      <w:r>
        <w:rPr>
          <w:rtl/>
        </w:rPr>
        <w:t xml:space="preserve"> </w:t>
      </w:r>
      <w:bookmarkStart w:id="5599" w:name="_ETM_Q24_656459"/>
      <w:bookmarkEnd w:id="5599"/>
      <w:r>
        <w:rPr>
          <w:rtl/>
        </w:rPr>
        <w:t xml:space="preserve">במקומות ובהיקפים הנדרשים על פי צורכי המשק, החברה והסביבה, לרבות </w:t>
      </w:r>
      <w:bookmarkStart w:id="5600" w:name="_ETM_Q24_662094"/>
      <w:bookmarkEnd w:id="5600"/>
      <w:r>
        <w:rPr>
          <w:rtl/>
        </w:rPr>
        <w:t xml:space="preserve">צרכים עתידיים ותוכניות חומש כאלה ואחרות. </w:t>
      </w:r>
      <w:bookmarkStart w:id="5601" w:name="_ETM_Q24_668470"/>
      <w:bookmarkEnd w:id="5601"/>
    </w:p>
    <w:p w:rsidR="008C5912" w:rsidRDefault="008C5912" w:rsidP="00AF4A97">
      <w:pPr>
        <w:rPr>
          <w:rtl/>
        </w:rPr>
      </w:pPr>
      <w:bookmarkStart w:id="5602" w:name="_ETM_Q24_666536"/>
      <w:bookmarkStart w:id="5603" w:name="_ETM_Q24_666564"/>
      <w:bookmarkEnd w:id="5602"/>
      <w:bookmarkEnd w:id="5603"/>
    </w:p>
    <w:p w:rsidR="008C5912" w:rsidRDefault="008C5912" w:rsidP="00AF4A97">
      <w:pPr>
        <w:rPr>
          <w:rtl/>
        </w:rPr>
      </w:pPr>
      <w:bookmarkStart w:id="5604" w:name="_ETM_Q24_666696"/>
      <w:bookmarkStart w:id="5605" w:name="_ETM_Q24_666757"/>
      <w:bookmarkEnd w:id="5604"/>
      <w:bookmarkEnd w:id="5605"/>
      <w:r>
        <w:rPr>
          <w:rtl/>
        </w:rPr>
        <w:t xml:space="preserve">בחוק נקבעה חובת ייצוג הולם לאוכלוסייה הערבית במועצת הרשות </w:t>
      </w:r>
      <w:bookmarkStart w:id="5606" w:name="_ETM_Q24_673549"/>
      <w:bookmarkEnd w:id="5606"/>
      <w:r>
        <w:rPr>
          <w:rtl/>
        </w:rPr>
        <w:t xml:space="preserve">מתוך הבנה של המחוקק דאז שיש חשיבות בייצוג כלל האוכלוסיות </w:t>
      </w:r>
      <w:bookmarkStart w:id="5607" w:name="_ETM_Q24_679447"/>
      <w:bookmarkEnd w:id="5607"/>
      <w:r>
        <w:rPr>
          <w:rtl/>
        </w:rPr>
        <w:t>ובפרט אוכלוסיות שיש לצ</w:t>
      </w:r>
      <w:r>
        <w:rPr>
          <w:rFonts w:hint="cs"/>
          <w:rtl/>
        </w:rPr>
        <w:t>ו</w:t>
      </w:r>
      <w:r>
        <w:rPr>
          <w:rtl/>
        </w:rPr>
        <w:t>רכי הדיור שלהן מאפיינים ייחודיים</w:t>
      </w:r>
      <w:r>
        <w:rPr>
          <w:rFonts w:hint="cs"/>
          <w:rtl/>
        </w:rPr>
        <w:t>,</w:t>
      </w:r>
      <w:r>
        <w:rPr>
          <w:rtl/>
        </w:rPr>
        <w:t xml:space="preserve"> וייצוגן </w:t>
      </w:r>
      <w:bookmarkStart w:id="5608" w:name="_ETM_Q24_685345"/>
      <w:bookmarkEnd w:id="5608"/>
      <w:r>
        <w:rPr>
          <w:rtl/>
        </w:rPr>
        <w:t xml:space="preserve">במועצת הרשות קריטי לניהול נכון של משאבי הרשות ולמניעת אפליה </w:t>
      </w:r>
      <w:bookmarkStart w:id="5609" w:name="_ETM_Q24_691243"/>
      <w:bookmarkEnd w:id="5609"/>
      <w:r>
        <w:rPr>
          <w:rtl/>
        </w:rPr>
        <w:t>ולהסתכלות רחבה באמת על צרכים בכל עיר, בכל מחוז</w:t>
      </w:r>
      <w:r>
        <w:rPr>
          <w:rFonts w:hint="cs"/>
          <w:rtl/>
        </w:rPr>
        <w:t xml:space="preserve"> –</w:t>
      </w:r>
      <w:r>
        <w:rPr>
          <w:rtl/>
        </w:rPr>
        <w:t xml:space="preserve"> אבל </w:t>
      </w:r>
      <w:bookmarkStart w:id="5610" w:name="_ETM_Q24_697141"/>
      <w:bookmarkEnd w:id="5610"/>
      <w:r>
        <w:rPr>
          <w:rtl/>
        </w:rPr>
        <w:t xml:space="preserve">גם לפי האוכלוסייה. </w:t>
      </w:r>
      <w:bookmarkStart w:id="5611" w:name="_ETM_Q24_703320"/>
      <w:bookmarkStart w:id="5612" w:name="_ETM_Q24_700896"/>
      <w:bookmarkStart w:id="5613" w:name="_ETM_Q24_700925"/>
      <w:bookmarkStart w:id="5614" w:name="_ETM_Q24_701072"/>
      <w:bookmarkStart w:id="5615" w:name="_ETM_Q24_701099"/>
      <w:bookmarkStart w:id="5616" w:name="_ETM_Q24_725417"/>
      <w:bookmarkEnd w:id="5611"/>
      <w:bookmarkEnd w:id="5612"/>
      <w:bookmarkEnd w:id="5613"/>
      <w:bookmarkEnd w:id="5614"/>
      <w:bookmarkEnd w:id="5615"/>
      <w:bookmarkEnd w:id="5616"/>
      <w:r>
        <w:rPr>
          <w:rtl/>
        </w:rPr>
        <w:t>לפיכך</w:t>
      </w:r>
      <w:r>
        <w:rPr>
          <w:rFonts w:hint="cs"/>
          <w:rtl/>
        </w:rPr>
        <w:t>,</w:t>
      </w:r>
      <w:r>
        <w:rPr>
          <w:rtl/>
        </w:rPr>
        <w:t xml:space="preserve"> מוצע כי בדומה לחובה הקבועה בחוק לייצוג בקרב האוכלוסייה </w:t>
      </w:r>
      <w:bookmarkStart w:id="5617" w:name="_ETM_Q24_707606"/>
      <w:bookmarkEnd w:id="5617"/>
      <w:r>
        <w:rPr>
          <w:rtl/>
        </w:rPr>
        <w:t>הערבית, ייקבע חוק ייצוג הולם במועצת הרשות גם ל</w:t>
      </w:r>
      <w:r>
        <w:rPr>
          <w:rFonts w:hint="cs"/>
          <w:rtl/>
        </w:rPr>
        <w:t>ב</w:t>
      </w:r>
      <w:r>
        <w:rPr>
          <w:rtl/>
        </w:rPr>
        <w:t xml:space="preserve">ני האוכלוסייה </w:t>
      </w:r>
      <w:bookmarkStart w:id="5618" w:name="_ETM_Q24_711892"/>
      <w:bookmarkEnd w:id="5618"/>
      <w:r>
        <w:rPr>
          <w:rtl/>
        </w:rPr>
        <w:t xml:space="preserve">החרדית. </w:t>
      </w:r>
      <w:bookmarkStart w:id="5619" w:name="_ETM_Q24_719210"/>
      <w:bookmarkStart w:id="5620" w:name="_ETM_Q24_722419"/>
      <w:bookmarkStart w:id="5621" w:name="_ETM_Q24_726989"/>
      <w:bookmarkEnd w:id="5619"/>
      <w:bookmarkEnd w:id="5620"/>
      <w:bookmarkEnd w:id="5621"/>
    </w:p>
    <w:p w:rsidR="008C5912" w:rsidRDefault="008C5912" w:rsidP="00AF4A97">
      <w:pPr>
        <w:rPr>
          <w:rtl/>
        </w:rPr>
      </w:pPr>
      <w:bookmarkStart w:id="5622" w:name="_ETM_Q24_727019"/>
      <w:bookmarkEnd w:id="5622"/>
    </w:p>
    <w:p w:rsidR="008C5912" w:rsidRDefault="008C5912" w:rsidP="00AF4A97">
      <w:pPr>
        <w:rPr>
          <w:rtl/>
        </w:rPr>
      </w:pPr>
      <w:bookmarkStart w:id="5623" w:name="_ETM_Q24_727158"/>
      <w:bookmarkStart w:id="5624" w:name="_ETM_Q24_727253"/>
      <w:bookmarkEnd w:id="5623"/>
      <w:bookmarkEnd w:id="5624"/>
      <w:r>
        <w:rPr>
          <w:rFonts w:hint="cs"/>
          <w:rtl/>
        </w:rPr>
        <w:t xml:space="preserve">אלה </w:t>
      </w:r>
      <w:r>
        <w:rPr>
          <w:rtl/>
        </w:rPr>
        <w:t>בעצם דברי ההסבר הראשונים של הצעת החוק</w:t>
      </w:r>
      <w:r>
        <w:rPr>
          <w:rFonts w:hint="cs"/>
          <w:rtl/>
        </w:rPr>
        <w:t xml:space="preserve">. </w:t>
      </w:r>
      <w:bookmarkStart w:id="5625" w:name="_ETM_Q24_729306"/>
      <w:bookmarkEnd w:id="5625"/>
      <w:r>
        <w:rPr>
          <w:rtl/>
        </w:rPr>
        <w:t xml:space="preserve">אני רוצה </w:t>
      </w:r>
      <w:bookmarkStart w:id="5626" w:name="_ETM_Q24_727154"/>
      <w:bookmarkEnd w:id="5626"/>
      <w:r>
        <w:rPr>
          <w:rtl/>
        </w:rPr>
        <w:t>לומר</w:t>
      </w:r>
      <w:r>
        <w:rPr>
          <w:rFonts w:hint="cs"/>
          <w:rtl/>
        </w:rPr>
        <w:t xml:space="preserve"> –</w:t>
      </w:r>
      <w:r>
        <w:rPr>
          <w:rtl/>
        </w:rPr>
        <w:t xml:space="preserve"> זה חלק מסדרה של הצעות חוק שכבר עברו, חלק</w:t>
      </w:r>
      <w:r>
        <w:rPr>
          <w:rFonts w:hint="cs"/>
          <w:rtl/>
        </w:rPr>
        <w:t>ן</w:t>
      </w:r>
      <w:r>
        <w:rPr>
          <w:rtl/>
        </w:rPr>
        <w:t xml:space="preserve"> </w:t>
      </w:r>
      <w:bookmarkStart w:id="5627" w:name="_ETM_Q24_731889"/>
      <w:bookmarkEnd w:id="5627"/>
      <w:r>
        <w:rPr>
          <w:rtl/>
        </w:rPr>
        <w:t>בוועדת שרים</w:t>
      </w:r>
      <w:r>
        <w:rPr>
          <w:rFonts w:hint="cs"/>
          <w:rtl/>
        </w:rPr>
        <w:t>, ח</w:t>
      </w:r>
      <w:r>
        <w:rPr>
          <w:rtl/>
        </w:rPr>
        <w:t>לק</w:t>
      </w:r>
      <w:r>
        <w:rPr>
          <w:rFonts w:hint="cs"/>
          <w:rtl/>
        </w:rPr>
        <w:t>ן</w:t>
      </w:r>
      <w:r>
        <w:rPr>
          <w:rtl/>
        </w:rPr>
        <w:t xml:space="preserve"> כבר עברו בקריאה טרומית</w:t>
      </w:r>
      <w:r>
        <w:rPr>
          <w:rFonts w:hint="cs"/>
          <w:rtl/>
        </w:rPr>
        <w:t>,</w:t>
      </w:r>
      <w:r>
        <w:rPr>
          <w:rtl/>
        </w:rPr>
        <w:t xml:space="preserve"> וחלק</w:t>
      </w:r>
      <w:r>
        <w:rPr>
          <w:rFonts w:hint="cs"/>
          <w:rtl/>
        </w:rPr>
        <w:t>ן</w:t>
      </w:r>
      <w:r>
        <w:rPr>
          <w:rtl/>
        </w:rPr>
        <w:t xml:space="preserve"> בהכנה </w:t>
      </w:r>
      <w:r>
        <w:rPr>
          <w:rFonts w:hint="cs"/>
          <w:rtl/>
        </w:rPr>
        <w:t>ל</w:t>
      </w:r>
      <w:r>
        <w:rPr>
          <w:rtl/>
        </w:rPr>
        <w:t xml:space="preserve">קריאה </w:t>
      </w:r>
      <w:bookmarkStart w:id="5628" w:name="_ETM_Q24_736624"/>
      <w:bookmarkEnd w:id="5628"/>
      <w:r>
        <w:rPr>
          <w:rtl/>
        </w:rPr>
        <w:t>ראשונה</w:t>
      </w:r>
      <w:r>
        <w:rPr>
          <w:rFonts w:hint="cs"/>
          <w:rtl/>
        </w:rPr>
        <w:t xml:space="preserve"> –</w:t>
      </w:r>
      <w:r>
        <w:rPr>
          <w:rtl/>
        </w:rPr>
        <w:t xml:space="preserve"> </w:t>
      </w:r>
      <w:bookmarkStart w:id="5629" w:name="_ETM_Q24_741969"/>
      <w:bookmarkEnd w:id="5629"/>
      <w:r>
        <w:rPr>
          <w:rtl/>
        </w:rPr>
        <w:t xml:space="preserve">שבכל מה שקשור לתכנון ושיווק ודיור </w:t>
      </w:r>
      <w:bookmarkStart w:id="5630" w:name="_ETM_Q24_746450"/>
      <w:bookmarkEnd w:id="5630"/>
      <w:r>
        <w:rPr>
          <w:rtl/>
        </w:rPr>
        <w:t>יש במדינת ישראל, במשרד השיכון</w:t>
      </w:r>
      <w:r>
        <w:rPr>
          <w:rFonts w:hint="cs"/>
          <w:rtl/>
        </w:rPr>
        <w:t xml:space="preserve"> </w:t>
      </w:r>
      <w:r>
        <w:rPr>
          <w:rtl/>
        </w:rPr>
        <w:t xml:space="preserve">– לא מעכשיו, כבר הרבה </w:t>
      </w:r>
      <w:bookmarkStart w:id="5631" w:name="_ETM_Q24_752825"/>
      <w:bookmarkEnd w:id="5631"/>
      <w:r>
        <w:rPr>
          <w:rtl/>
        </w:rPr>
        <w:t>מאוד שנים אחורה</w:t>
      </w:r>
      <w:r>
        <w:rPr>
          <w:rFonts w:hint="cs"/>
          <w:rtl/>
        </w:rPr>
        <w:t xml:space="preserve"> </w:t>
      </w:r>
      <w:r>
        <w:rPr>
          <w:rtl/>
        </w:rPr>
        <w:t xml:space="preserve">– תדריך שלם שמדבר על בנייה לאוכלוסייה הערבית </w:t>
      </w:r>
      <w:bookmarkStart w:id="5632" w:name="_ETM_Q24_760380"/>
      <w:bookmarkEnd w:id="5632"/>
      <w:r>
        <w:rPr>
          <w:rFonts w:hint="cs"/>
          <w:rtl/>
        </w:rPr>
        <w:t>ו</w:t>
      </w:r>
      <w:r>
        <w:rPr>
          <w:rtl/>
        </w:rPr>
        <w:t xml:space="preserve">בנייה </w:t>
      </w:r>
      <w:r>
        <w:rPr>
          <w:rFonts w:hint="cs"/>
          <w:rtl/>
        </w:rPr>
        <w:t>ל</w:t>
      </w:r>
      <w:r>
        <w:rPr>
          <w:rtl/>
        </w:rPr>
        <w:t>אוכלוסייה החרדית</w:t>
      </w:r>
      <w:r>
        <w:rPr>
          <w:rFonts w:hint="cs"/>
          <w:rtl/>
        </w:rPr>
        <w:t>.</w:t>
      </w:r>
    </w:p>
    <w:p w:rsidR="008C5912" w:rsidRDefault="008C5912" w:rsidP="00AF4A97">
      <w:pPr>
        <w:rPr>
          <w:rtl/>
        </w:rPr>
      </w:pPr>
    </w:p>
    <w:p w:rsidR="008C5912" w:rsidRDefault="008C5912" w:rsidP="00AF4A97">
      <w:pPr>
        <w:rPr>
          <w:rtl/>
        </w:rPr>
      </w:pPr>
      <w:bookmarkStart w:id="5633" w:name="TOR_Q25"/>
      <w:bookmarkEnd w:id="5633"/>
      <w:r w:rsidRPr="00F22413">
        <w:rPr>
          <w:rtl/>
        </w:rPr>
        <w:t>מה שקשור לאוכלוסייה החרדית, הבנייה מתאפיינת ביותר שטחי ציבור, ביותר בתי ספר, ביותר מרחב לתחבורה ציבורית, שוב, בגלל אופי של הציבור, אופי של החיים</w:t>
      </w:r>
      <w:bookmarkStart w:id="5634" w:name="_ETM_Q25_180000"/>
      <w:bookmarkEnd w:id="5634"/>
      <w:r>
        <w:rPr>
          <w:rFonts w:hint="cs"/>
          <w:rtl/>
        </w:rPr>
        <w:t xml:space="preserve">, </w:t>
      </w:r>
      <w:r>
        <w:rPr>
          <w:rtl/>
        </w:rPr>
        <w:t>אופי של המגורים</w:t>
      </w:r>
      <w:r>
        <w:rPr>
          <w:rFonts w:hint="cs"/>
          <w:rtl/>
        </w:rPr>
        <w:t>.</w:t>
      </w:r>
      <w:r>
        <w:rPr>
          <w:rtl/>
        </w:rPr>
        <w:t xml:space="preserve"> לכן </w:t>
      </w:r>
      <w:bookmarkStart w:id="5635" w:name="_ETM_Q25_184590"/>
      <w:bookmarkEnd w:id="5635"/>
      <w:r>
        <w:rPr>
          <w:rtl/>
        </w:rPr>
        <w:t>בסדרת חוקים</w:t>
      </w:r>
      <w:r>
        <w:rPr>
          <w:rFonts w:hint="cs"/>
          <w:rtl/>
        </w:rPr>
        <w:t>,</w:t>
      </w:r>
      <w:r>
        <w:rPr>
          <w:rtl/>
        </w:rPr>
        <w:t xml:space="preserve"> גם לאחרונה</w:t>
      </w:r>
      <w:r>
        <w:rPr>
          <w:rFonts w:hint="cs"/>
          <w:rtl/>
        </w:rPr>
        <w:t>,</w:t>
      </w:r>
      <w:r>
        <w:rPr>
          <w:rtl/>
        </w:rPr>
        <w:t xml:space="preserve"> הכנסנו למועצה הארצית נציג קבוע שהוא </w:t>
      </w:r>
      <w:bookmarkStart w:id="5636" w:name="_ETM_Q25_190462"/>
      <w:bookmarkEnd w:id="5636"/>
      <w:r>
        <w:rPr>
          <w:rtl/>
        </w:rPr>
        <w:t>בן העדה החרדית, שמבין כמובן בחומר</w:t>
      </w:r>
      <w:r>
        <w:rPr>
          <w:rFonts w:hint="cs"/>
          <w:rtl/>
        </w:rPr>
        <w:t>,</w:t>
      </w:r>
      <w:r>
        <w:rPr>
          <w:rtl/>
        </w:rPr>
        <w:t xml:space="preserve"> שמגיע עם רקע מתאים </w:t>
      </w:r>
      <w:bookmarkStart w:id="5637" w:name="_ETM_Q25_196336"/>
      <w:bookmarkEnd w:id="5637"/>
      <w:r>
        <w:rPr>
          <w:rtl/>
        </w:rPr>
        <w:t xml:space="preserve">כמובן, </w:t>
      </w:r>
      <w:bookmarkStart w:id="5638" w:name="_ETM_Q25_202719"/>
      <w:bookmarkEnd w:id="5638"/>
      <w:r>
        <w:rPr>
          <w:rtl/>
        </w:rPr>
        <w:t>גם בוותמ</w:t>
      </w:r>
      <w:r>
        <w:rPr>
          <w:rFonts w:hint="cs"/>
          <w:rtl/>
        </w:rPr>
        <w:t>"</w:t>
      </w:r>
      <w:r>
        <w:rPr>
          <w:rtl/>
        </w:rPr>
        <w:t xml:space="preserve">ל </w:t>
      </w:r>
      <w:bookmarkStart w:id="5639" w:name="_ETM_Q25_206530"/>
      <w:bookmarkEnd w:id="5639"/>
      <w:r>
        <w:rPr>
          <w:rtl/>
        </w:rPr>
        <w:t>וגם עכשיו</w:t>
      </w:r>
      <w:r>
        <w:rPr>
          <w:rFonts w:hint="cs"/>
          <w:rtl/>
        </w:rPr>
        <w:t>,</w:t>
      </w:r>
      <w:r>
        <w:rPr>
          <w:rtl/>
        </w:rPr>
        <w:t xml:space="preserve"> </w:t>
      </w:r>
      <w:r>
        <w:rPr>
          <w:rFonts w:hint="cs"/>
          <w:rtl/>
        </w:rPr>
        <w:t>כש</w:t>
      </w:r>
      <w:r>
        <w:rPr>
          <w:rtl/>
        </w:rPr>
        <w:t xml:space="preserve">אנחנו מדברים על רשות מקרקעי ישראל. </w:t>
      </w:r>
    </w:p>
    <w:p w:rsidR="008C5912" w:rsidRDefault="008C5912" w:rsidP="00AF4A97">
      <w:pPr>
        <w:rPr>
          <w:rtl/>
        </w:rPr>
      </w:pPr>
    </w:p>
    <w:p w:rsidR="008C5912" w:rsidRDefault="008C5912" w:rsidP="00AF4A97">
      <w:pPr>
        <w:rPr>
          <w:rtl/>
        </w:rPr>
      </w:pPr>
      <w:r>
        <w:rPr>
          <w:rtl/>
        </w:rPr>
        <w:t xml:space="preserve">הדבר הזה </w:t>
      </w:r>
      <w:bookmarkStart w:id="5640" w:name="_ETM_Q25_211989"/>
      <w:bookmarkEnd w:id="5640"/>
      <w:r>
        <w:rPr>
          <w:rtl/>
        </w:rPr>
        <w:t>הוא נצרך</w:t>
      </w:r>
      <w:r>
        <w:rPr>
          <w:rFonts w:hint="cs"/>
          <w:rtl/>
        </w:rPr>
        <w:t>;</w:t>
      </w:r>
      <w:r>
        <w:rPr>
          <w:rtl/>
        </w:rPr>
        <w:t xml:space="preserve"> הדבר הזה הוא נכון</w:t>
      </w:r>
      <w:r>
        <w:rPr>
          <w:rFonts w:hint="cs"/>
          <w:rtl/>
        </w:rPr>
        <w:t>;</w:t>
      </w:r>
      <w:r>
        <w:rPr>
          <w:rtl/>
        </w:rPr>
        <w:t xml:space="preserve"> </w:t>
      </w:r>
      <w:r>
        <w:rPr>
          <w:rFonts w:hint="cs"/>
          <w:rtl/>
        </w:rPr>
        <w:t>ז</w:t>
      </w:r>
      <w:r>
        <w:rPr>
          <w:rtl/>
        </w:rPr>
        <w:t xml:space="preserve">הו דבר שבעצם פותח </w:t>
      </w:r>
      <w:bookmarkStart w:id="5641" w:name="_ETM_Q25_217449"/>
      <w:bookmarkEnd w:id="5641"/>
      <w:r>
        <w:rPr>
          <w:rtl/>
        </w:rPr>
        <w:t xml:space="preserve">ונותן את ההסתכלות הנכונה, הרחבה, גם כשמתכננים שיווק, גם כשמתכננים </w:t>
      </w:r>
      <w:bookmarkStart w:id="5642" w:name="_ETM_Q25_222909"/>
      <w:bookmarkEnd w:id="5642"/>
      <w:r>
        <w:rPr>
          <w:rtl/>
        </w:rPr>
        <w:t xml:space="preserve">איך להתגבר על </w:t>
      </w:r>
      <w:bookmarkStart w:id="5643" w:name="_ETM_Q25_228630"/>
      <w:bookmarkEnd w:id="5643"/>
      <w:r>
        <w:rPr>
          <w:rtl/>
        </w:rPr>
        <w:t>מצוקת הדיור</w:t>
      </w:r>
      <w:r>
        <w:rPr>
          <w:rFonts w:hint="cs"/>
          <w:rtl/>
        </w:rPr>
        <w:t xml:space="preserve">. </w:t>
      </w:r>
      <w:r>
        <w:rPr>
          <w:rtl/>
        </w:rPr>
        <w:t xml:space="preserve">צריך ללמוד את זה לפי </w:t>
      </w:r>
      <w:bookmarkStart w:id="5644" w:name="_ETM_Q25_234160"/>
      <w:bookmarkEnd w:id="5644"/>
      <w:r>
        <w:rPr>
          <w:rtl/>
        </w:rPr>
        <w:t>הבעיות הספציפיות שקיימות בכל אוכלוסייה ואוכלוסייה</w:t>
      </w:r>
      <w:r>
        <w:rPr>
          <w:rFonts w:hint="cs"/>
          <w:rtl/>
        </w:rPr>
        <w:t>;</w:t>
      </w:r>
      <w:r>
        <w:rPr>
          <w:rtl/>
        </w:rPr>
        <w:t xml:space="preserve"> לפי התכנון המפורט הנכון </w:t>
      </w:r>
      <w:bookmarkStart w:id="5645" w:name="_ETM_Q25_239690"/>
      <w:bookmarkEnd w:id="5645"/>
      <w:r>
        <w:rPr>
          <w:rtl/>
        </w:rPr>
        <w:t>לאותה אוכלוסייה</w:t>
      </w:r>
      <w:r>
        <w:rPr>
          <w:rFonts w:hint="cs"/>
          <w:rtl/>
        </w:rPr>
        <w:t>,</w:t>
      </w:r>
      <w:r>
        <w:rPr>
          <w:rtl/>
        </w:rPr>
        <w:t xml:space="preserve"> והסתכלות רחבה כמובן </w:t>
      </w:r>
      <w:r>
        <w:rPr>
          <w:rFonts w:hint="cs"/>
          <w:rtl/>
        </w:rPr>
        <w:t>על</w:t>
      </w:r>
      <w:r>
        <w:rPr>
          <w:rtl/>
        </w:rPr>
        <w:t xml:space="preserve"> כל הדברים בעניין הזה</w:t>
      </w:r>
      <w:r>
        <w:rPr>
          <w:rFonts w:hint="cs"/>
          <w:rtl/>
        </w:rPr>
        <w:t>.</w:t>
      </w:r>
      <w:r>
        <w:rPr>
          <w:rtl/>
        </w:rPr>
        <w:t xml:space="preserve"> </w:t>
      </w:r>
      <w:bookmarkStart w:id="5646" w:name="_ETM_Q25_245220"/>
      <w:bookmarkEnd w:id="5646"/>
      <w:r>
        <w:rPr>
          <w:rtl/>
        </w:rPr>
        <w:t xml:space="preserve">הדבר הזה יביא פרספקטיבה ייחודית </w:t>
      </w:r>
      <w:bookmarkStart w:id="5647" w:name="_ETM_Q25_251000"/>
      <w:bookmarkEnd w:id="5647"/>
      <w:r>
        <w:rPr>
          <w:rtl/>
        </w:rPr>
        <w:t xml:space="preserve">על צורכי האוכלוסייה, והוא יסייע במניעה של טעויות תכנוניות </w:t>
      </w:r>
      <w:bookmarkStart w:id="5648" w:name="_ETM_Q25_255983"/>
      <w:bookmarkEnd w:id="5648"/>
      <w:r>
        <w:rPr>
          <w:rtl/>
        </w:rPr>
        <w:t xml:space="preserve">או הקצאתיות כאלה ואחרות, קריטיות, שנובעות מחוסר היכרות עם האלמנטים </w:t>
      </w:r>
      <w:bookmarkStart w:id="5649" w:name="_ETM_Q25_260965"/>
      <w:bookmarkEnd w:id="5649"/>
      <w:r>
        <w:rPr>
          <w:rtl/>
        </w:rPr>
        <w:t>המיוחדים של המגזר</w:t>
      </w:r>
      <w:bookmarkStart w:id="5650" w:name="_ETM_Q25_266599"/>
      <w:bookmarkEnd w:id="5650"/>
      <w:r>
        <w:rPr>
          <w:rFonts w:hint="cs"/>
          <w:rtl/>
        </w:rPr>
        <w:t xml:space="preserve">; </w:t>
      </w:r>
      <w:r>
        <w:rPr>
          <w:rtl/>
        </w:rPr>
        <w:t xml:space="preserve">בשיפור </w:t>
      </w:r>
      <w:r>
        <w:rPr>
          <w:rFonts w:hint="cs"/>
          <w:rtl/>
        </w:rPr>
        <w:t>ו</w:t>
      </w:r>
      <w:r>
        <w:rPr>
          <w:rtl/>
        </w:rPr>
        <w:t xml:space="preserve">התאמת פרויקטים למאפייני האוכלוסייה, כך שיהיה ניצול יעיל יותר </w:t>
      </w:r>
      <w:bookmarkStart w:id="5651" w:name="_ETM_Q25_273389"/>
      <w:bookmarkEnd w:id="5651"/>
      <w:r>
        <w:rPr>
          <w:rtl/>
        </w:rPr>
        <w:t xml:space="preserve">של משאבים. </w:t>
      </w:r>
      <w:bookmarkStart w:id="5652" w:name="_ETM_Q25_273261"/>
      <w:bookmarkStart w:id="5653" w:name="_ETM_Q25_273686"/>
      <w:bookmarkStart w:id="5654" w:name="_ETM_Q25_273815"/>
      <w:bookmarkStart w:id="5655" w:name="_ETM_Q25_273893"/>
      <w:bookmarkEnd w:id="5652"/>
      <w:bookmarkEnd w:id="5653"/>
      <w:bookmarkEnd w:id="5654"/>
      <w:bookmarkEnd w:id="5655"/>
      <w:r>
        <w:rPr>
          <w:rtl/>
        </w:rPr>
        <w:t>התועלת היא כפולה</w:t>
      </w:r>
      <w:r>
        <w:rPr>
          <w:rFonts w:hint="cs"/>
          <w:rtl/>
        </w:rPr>
        <w:t>,</w:t>
      </w:r>
      <w:r>
        <w:rPr>
          <w:rtl/>
        </w:rPr>
        <w:t xml:space="preserve"> גם לאוכלוסייה החרדית בתיקון הזה, </w:t>
      </w:r>
      <w:bookmarkStart w:id="5656" w:name="_ETM_Q25_280179"/>
      <w:bookmarkEnd w:id="5656"/>
      <w:r>
        <w:rPr>
          <w:rtl/>
        </w:rPr>
        <w:t xml:space="preserve">וגם בסיוע למימוש המדיניות הממשלתית ובניהול נכון של משאבי הרשות. </w:t>
      </w:r>
      <w:bookmarkStart w:id="5657" w:name="_ETM_Q25_286969"/>
      <w:bookmarkEnd w:id="5657"/>
    </w:p>
    <w:p w:rsidR="008C5912" w:rsidRDefault="008C5912" w:rsidP="00AF4A97">
      <w:pPr>
        <w:rPr>
          <w:rtl/>
        </w:rPr>
      </w:pPr>
    </w:p>
    <w:p w:rsidR="008C5912" w:rsidRDefault="008C5912" w:rsidP="00351FB2">
      <w:pPr>
        <w:rPr>
          <w:rtl/>
        </w:rPr>
      </w:pPr>
      <w:r>
        <w:rPr>
          <w:rtl/>
        </w:rPr>
        <w:t xml:space="preserve">ולכן, אדוני, אני </w:t>
      </w:r>
      <w:bookmarkStart w:id="5658" w:name="_ETM_Q25_294839"/>
      <w:bookmarkEnd w:id="5658"/>
      <w:r>
        <w:rPr>
          <w:rtl/>
        </w:rPr>
        <w:t>רוצה להביא עוד נקודה</w:t>
      </w:r>
      <w:r>
        <w:rPr>
          <w:rFonts w:hint="cs"/>
          <w:rtl/>
        </w:rPr>
        <w:t>.</w:t>
      </w:r>
      <w:r>
        <w:rPr>
          <w:rtl/>
        </w:rPr>
        <w:t xml:space="preserve"> אם המחוקק</w:t>
      </w:r>
      <w:r>
        <w:rPr>
          <w:rFonts w:hint="cs"/>
          <w:rtl/>
        </w:rPr>
        <w:t>,</w:t>
      </w:r>
      <w:r>
        <w:rPr>
          <w:rtl/>
        </w:rPr>
        <w:t xml:space="preserve"> </w:t>
      </w:r>
      <w:bookmarkStart w:id="5659" w:name="_ETM_Q25_298480"/>
      <w:bookmarkEnd w:id="5659"/>
      <w:r>
        <w:rPr>
          <w:rtl/>
        </w:rPr>
        <w:t xml:space="preserve">כמו שאמרנו מקודם, הכיר בצורך </w:t>
      </w:r>
      <w:r>
        <w:rPr>
          <w:rFonts w:hint="cs"/>
          <w:rtl/>
        </w:rPr>
        <w:t>ב</w:t>
      </w:r>
      <w:r>
        <w:rPr>
          <w:rtl/>
        </w:rPr>
        <w:t xml:space="preserve">ייצוג חרדי בכל גוף ממשלתי, </w:t>
      </w:r>
      <w:bookmarkStart w:id="5660" w:name="_ETM_Q25_303943"/>
      <w:bookmarkEnd w:id="5660"/>
      <w:r>
        <w:rPr>
          <w:rtl/>
        </w:rPr>
        <w:t>אז אין שום סיבה שזה לא יהיה גם כאן</w:t>
      </w:r>
      <w:r>
        <w:rPr>
          <w:rFonts w:hint="cs"/>
          <w:rtl/>
        </w:rPr>
        <w:t>.</w:t>
      </w:r>
      <w:r>
        <w:rPr>
          <w:rtl/>
        </w:rPr>
        <w:t xml:space="preserve"> אם </w:t>
      </w:r>
      <w:bookmarkStart w:id="5661" w:name="_ETM_Q25_309406"/>
      <w:bookmarkEnd w:id="5661"/>
      <w:r>
        <w:rPr>
          <w:rtl/>
        </w:rPr>
        <w:t xml:space="preserve">יש ייצוג למגזר אחד, </w:t>
      </w:r>
      <w:r>
        <w:rPr>
          <w:rFonts w:hint="cs"/>
          <w:rtl/>
        </w:rPr>
        <w:t>בו</w:t>
      </w:r>
      <w:r>
        <w:rPr>
          <w:rtl/>
        </w:rPr>
        <w:t>ודאי שחייב להיות גם למגזר השנ</w:t>
      </w:r>
      <w:r>
        <w:rPr>
          <w:rFonts w:hint="cs"/>
          <w:rtl/>
        </w:rPr>
        <w:t>י,</w:t>
      </w:r>
      <w:r>
        <w:rPr>
          <w:rtl/>
        </w:rPr>
        <w:t xml:space="preserve"> </w:t>
      </w:r>
      <w:bookmarkStart w:id="5662" w:name="_ETM_Q25_315729"/>
      <w:bookmarkEnd w:id="5662"/>
      <w:r>
        <w:rPr>
          <w:rFonts w:hint="cs"/>
          <w:rtl/>
        </w:rPr>
        <w:t>ש</w:t>
      </w:r>
      <w:r>
        <w:rPr>
          <w:rtl/>
        </w:rPr>
        <w:t>שונה, אבל דומה</w:t>
      </w:r>
      <w:r>
        <w:rPr>
          <w:rFonts w:hint="cs"/>
          <w:rtl/>
        </w:rPr>
        <w:t>,</w:t>
      </w:r>
      <w:r>
        <w:rPr>
          <w:rtl/>
        </w:rPr>
        <w:t xml:space="preserve"> באפיונים מיוחדים</w:t>
      </w:r>
      <w:r>
        <w:rPr>
          <w:rFonts w:hint="cs"/>
          <w:rtl/>
        </w:rPr>
        <w:t>.</w:t>
      </w:r>
      <w:r>
        <w:rPr>
          <w:rtl/>
        </w:rPr>
        <w:t xml:space="preserve"> ז</w:t>
      </w:r>
      <w:r>
        <w:rPr>
          <w:rFonts w:hint="cs"/>
          <w:rtl/>
        </w:rPr>
        <w:t>ו</w:t>
      </w:r>
      <w:r>
        <w:rPr>
          <w:rtl/>
        </w:rPr>
        <w:t xml:space="preserve"> לא טובה שעושים למישהו, </w:t>
      </w:r>
      <w:bookmarkStart w:id="5663" w:name="_ETM_Q25_321924"/>
      <w:bookmarkEnd w:id="5663"/>
      <w:r>
        <w:rPr>
          <w:rtl/>
        </w:rPr>
        <w:t>אלא זה שוויון בסיסי ודאגה ש</w:t>
      </w:r>
      <w:r>
        <w:rPr>
          <w:rFonts w:hint="cs"/>
          <w:rtl/>
        </w:rPr>
        <w:t xml:space="preserve">ל </w:t>
      </w:r>
      <w:r>
        <w:rPr>
          <w:rtl/>
        </w:rPr>
        <w:t xml:space="preserve">מאמצי ותקציבי הממשלה בכל הנוגע </w:t>
      </w:r>
      <w:bookmarkStart w:id="5664" w:name="_ETM_Q25_328119"/>
      <w:bookmarkEnd w:id="5664"/>
      <w:r>
        <w:rPr>
          <w:rtl/>
        </w:rPr>
        <w:t>לדיור על כל אופניו</w:t>
      </w:r>
      <w:r>
        <w:rPr>
          <w:rFonts w:hint="cs"/>
          <w:rtl/>
        </w:rPr>
        <w:t xml:space="preserve"> –</w:t>
      </w:r>
      <w:r>
        <w:rPr>
          <w:rtl/>
        </w:rPr>
        <w:t xml:space="preserve"> גם התכנוני וגם ההקצאות</w:t>
      </w:r>
      <w:r>
        <w:rPr>
          <w:rFonts w:hint="cs"/>
          <w:rtl/>
        </w:rPr>
        <w:t xml:space="preserve"> –</w:t>
      </w:r>
      <w:r>
        <w:rPr>
          <w:rtl/>
        </w:rPr>
        <w:t xml:space="preserve"> </w:t>
      </w:r>
      <w:bookmarkStart w:id="5665" w:name="_ETM_Q25_334314"/>
      <w:bookmarkEnd w:id="5665"/>
      <w:r>
        <w:rPr>
          <w:rFonts w:hint="cs"/>
          <w:rtl/>
        </w:rPr>
        <w:t>י</w:t>
      </w:r>
      <w:r>
        <w:rPr>
          <w:rtl/>
        </w:rPr>
        <w:t>שתמשו בהם ביעילות</w:t>
      </w:r>
      <w:r>
        <w:rPr>
          <w:rFonts w:hint="cs"/>
          <w:rtl/>
        </w:rPr>
        <w:t>,</w:t>
      </w:r>
      <w:r>
        <w:rPr>
          <w:rtl/>
        </w:rPr>
        <w:t xml:space="preserve"> ולא בתכנון לא </w:t>
      </w:r>
      <w:bookmarkStart w:id="5666" w:name="_ETM_Q25_341220"/>
      <w:bookmarkEnd w:id="5666"/>
      <w:r>
        <w:rPr>
          <w:rtl/>
        </w:rPr>
        <w:t xml:space="preserve">מותאם. </w:t>
      </w:r>
      <w:bookmarkStart w:id="5667" w:name="_ETM_Q25_343410"/>
      <w:bookmarkStart w:id="5668" w:name="_ETM_Q25_343394"/>
      <w:bookmarkStart w:id="5669" w:name="_ETM_Q25_343754"/>
      <w:bookmarkStart w:id="5670" w:name="_ETM_Q25_343862"/>
      <w:bookmarkStart w:id="5671" w:name="_ETM_Q25_343961"/>
      <w:bookmarkEnd w:id="5667"/>
      <w:bookmarkEnd w:id="5668"/>
      <w:bookmarkEnd w:id="5669"/>
      <w:bookmarkEnd w:id="5670"/>
      <w:bookmarkEnd w:id="5671"/>
      <w:r>
        <w:rPr>
          <w:rtl/>
        </w:rPr>
        <w:t>לסיכום החלק הזה</w:t>
      </w:r>
      <w:r>
        <w:rPr>
          <w:rFonts w:hint="cs"/>
          <w:rtl/>
        </w:rPr>
        <w:t>,</w:t>
      </w:r>
      <w:r>
        <w:rPr>
          <w:rtl/>
        </w:rPr>
        <w:t xml:space="preserve"> התועלת הכלכלית של העניין</w:t>
      </w:r>
      <w:r>
        <w:rPr>
          <w:rFonts w:hint="cs"/>
          <w:rtl/>
        </w:rPr>
        <w:t xml:space="preserve"> היא</w:t>
      </w:r>
      <w:r>
        <w:rPr>
          <w:rtl/>
        </w:rPr>
        <w:t xml:space="preserve"> ייצוג הולם </w:t>
      </w:r>
      <w:r>
        <w:rPr>
          <w:rFonts w:hint="cs"/>
          <w:rtl/>
        </w:rPr>
        <w:t>ו</w:t>
      </w:r>
      <w:bookmarkStart w:id="5672" w:name="_ETM_Q25_349010"/>
      <w:bookmarkEnd w:id="5672"/>
      <w:r>
        <w:rPr>
          <w:rtl/>
        </w:rPr>
        <w:t>תכנון חכם, פחות טעויות יקרות</w:t>
      </w:r>
      <w:r>
        <w:rPr>
          <w:rFonts w:hint="cs"/>
          <w:rtl/>
        </w:rPr>
        <w:t>.</w:t>
      </w:r>
      <w:r>
        <w:rPr>
          <w:rtl/>
        </w:rPr>
        <w:t xml:space="preserve"> </w:t>
      </w:r>
      <w:bookmarkStart w:id="5673" w:name="_ETM_Q25_355190"/>
      <w:bookmarkEnd w:id="5673"/>
      <w:r>
        <w:rPr>
          <w:rtl/>
        </w:rPr>
        <w:t>תועלת כלכלית</w:t>
      </w:r>
      <w:r>
        <w:rPr>
          <w:rFonts w:hint="cs"/>
          <w:rtl/>
        </w:rPr>
        <w:t>.</w:t>
      </w:r>
      <w:r>
        <w:rPr>
          <w:rtl/>
        </w:rPr>
        <w:t xml:space="preserve"> נציג</w:t>
      </w:r>
      <w:r>
        <w:rPr>
          <w:rFonts w:hint="cs"/>
          <w:rtl/>
        </w:rPr>
        <w:t>,</w:t>
      </w:r>
      <w:r>
        <w:rPr>
          <w:rtl/>
        </w:rPr>
        <w:t xml:space="preserve"> שמכיר את הצרכים, ימנע השקעות ותוכניות לא </w:t>
      </w:r>
      <w:bookmarkStart w:id="5674" w:name="_ETM_Q25_360535"/>
      <w:bookmarkEnd w:id="5674"/>
      <w:r>
        <w:rPr>
          <w:rtl/>
        </w:rPr>
        <w:t>מוצלחות</w:t>
      </w:r>
      <w:r>
        <w:rPr>
          <w:rFonts w:hint="cs"/>
          <w:rtl/>
        </w:rPr>
        <w:t>.</w:t>
      </w:r>
      <w:r>
        <w:rPr>
          <w:rtl/>
        </w:rPr>
        <w:t xml:space="preserve"> משאבי הרשות </w:t>
      </w:r>
      <w:bookmarkStart w:id="5675" w:name="_ETM_Q25_366508"/>
      <w:bookmarkEnd w:id="5675"/>
      <w:r>
        <w:rPr>
          <w:rtl/>
        </w:rPr>
        <w:t xml:space="preserve">ישמשו טוב יותר את כלל האוכלוסייה. </w:t>
      </w:r>
      <w:bookmarkStart w:id="5676" w:name="_ETM_Q25_371350"/>
      <w:bookmarkEnd w:id="5676"/>
    </w:p>
    <w:p w:rsidR="008C5912" w:rsidRDefault="008C5912" w:rsidP="00AF4A97">
      <w:pPr>
        <w:rPr>
          <w:rtl/>
        </w:rPr>
      </w:pPr>
    </w:p>
    <w:p w:rsidR="008C5912" w:rsidRDefault="008C5912" w:rsidP="00AF4A97">
      <w:pPr>
        <w:rPr>
          <w:rtl/>
        </w:rPr>
      </w:pPr>
      <w:r>
        <w:rPr>
          <w:rtl/>
        </w:rPr>
        <w:t>כידוע לכולנו, רמ</w:t>
      </w:r>
      <w:r>
        <w:rPr>
          <w:rFonts w:hint="cs"/>
          <w:rtl/>
        </w:rPr>
        <w:t>"</w:t>
      </w:r>
      <w:r>
        <w:rPr>
          <w:rtl/>
        </w:rPr>
        <w:t>י שייכת לעם ישראל</w:t>
      </w:r>
      <w:r>
        <w:rPr>
          <w:rFonts w:hint="cs"/>
          <w:rtl/>
        </w:rPr>
        <w:t xml:space="preserve">, </w:t>
      </w:r>
      <w:r>
        <w:rPr>
          <w:rtl/>
        </w:rPr>
        <w:t>רמ</w:t>
      </w:r>
      <w:r>
        <w:rPr>
          <w:rFonts w:hint="cs"/>
          <w:rtl/>
        </w:rPr>
        <w:t>"</w:t>
      </w:r>
      <w:r>
        <w:rPr>
          <w:rtl/>
        </w:rPr>
        <w:t xml:space="preserve">י </w:t>
      </w:r>
      <w:r>
        <w:rPr>
          <w:rFonts w:hint="cs"/>
          <w:rtl/>
        </w:rPr>
        <w:t>היא</w:t>
      </w:r>
      <w:r>
        <w:rPr>
          <w:rtl/>
        </w:rPr>
        <w:t xml:space="preserve"> לא חברה </w:t>
      </w:r>
      <w:bookmarkStart w:id="5677" w:name="_ETM_Q25_374270"/>
      <w:bookmarkEnd w:id="5677"/>
      <w:r>
        <w:rPr>
          <w:rtl/>
        </w:rPr>
        <w:t>פרטית</w:t>
      </w:r>
      <w:bookmarkStart w:id="5678" w:name="_ETM_Q25_377850"/>
      <w:bookmarkEnd w:id="5678"/>
      <w:r>
        <w:rPr>
          <w:rFonts w:hint="cs"/>
          <w:rtl/>
        </w:rPr>
        <w:t xml:space="preserve">. </w:t>
      </w:r>
      <w:r>
        <w:rPr>
          <w:rtl/>
        </w:rPr>
        <w:t xml:space="preserve">הנכס היסודי של המדינה והחשוב ביותר, שהוא הקרקע, שייך למדינה </w:t>
      </w:r>
      <w:bookmarkStart w:id="5679" w:name="_ETM_Q25_382355"/>
      <w:bookmarkEnd w:id="5679"/>
      <w:r>
        <w:rPr>
          <w:rtl/>
        </w:rPr>
        <w:t>ולאזרחיה. לכן</w:t>
      </w:r>
      <w:r>
        <w:rPr>
          <w:rFonts w:hint="cs"/>
          <w:rtl/>
        </w:rPr>
        <w:t>,</w:t>
      </w:r>
      <w:r>
        <w:rPr>
          <w:rtl/>
        </w:rPr>
        <w:t xml:space="preserve"> </w:t>
      </w:r>
      <w:bookmarkStart w:id="5680" w:name="_ETM_Q25_387520"/>
      <w:bookmarkEnd w:id="5680"/>
      <w:r>
        <w:rPr>
          <w:rtl/>
        </w:rPr>
        <w:t>כשאנחנו עושים את התיקונים הללו, התיקונים הללו נכונים</w:t>
      </w:r>
      <w:r>
        <w:rPr>
          <w:rFonts w:hint="cs"/>
          <w:rtl/>
        </w:rPr>
        <w:t>,</w:t>
      </w:r>
      <w:r>
        <w:rPr>
          <w:rtl/>
        </w:rPr>
        <w:t xml:space="preserve"> כי הם </w:t>
      </w:r>
      <w:bookmarkStart w:id="5681" w:name="_ETM_Q25_391706"/>
      <w:bookmarkEnd w:id="5681"/>
      <w:r>
        <w:rPr>
          <w:rtl/>
        </w:rPr>
        <w:t>מכוונים בסופו של דבר אל כלל האוכלוסייה ולכל אזרחיה</w:t>
      </w:r>
      <w:r>
        <w:rPr>
          <w:rFonts w:hint="cs"/>
          <w:rtl/>
        </w:rPr>
        <w:t>,</w:t>
      </w:r>
      <w:r>
        <w:rPr>
          <w:rtl/>
        </w:rPr>
        <w:t xml:space="preserve"> כפי </w:t>
      </w:r>
      <w:bookmarkStart w:id="5682" w:name="_ETM_Q25_395893"/>
      <w:bookmarkEnd w:id="5682"/>
      <w:r>
        <w:rPr>
          <w:rtl/>
        </w:rPr>
        <w:t xml:space="preserve">שצריך. </w:t>
      </w:r>
      <w:bookmarkStart w:id="5683" w:name="_ETM_Q25_400929"/>
      <w:bookmarkEnd w:id="5683"/>
      <w:r>
        <w:rPr>
          <w:rtl/>
        </w:rPr>
        <w:t>אי</w:t>
      </w:r>
      <w:r>
        <w:rPr>
          <w:rFonts w:hint="cs"/>
          <w:rtl/>
        </w:rPr>
        <w:t>-</w:t>
      </w:r>
      <w:r>
        <w:rPr>
          <w:rtl/>
        </w:rPr>
        <w:t xml:space="preserve">אפשר לפתור בעיית דיור כוללת בלי שיש פתרון מותאם </w:t>
      </w:r>
      <w:bookmarkStart w:id="5684" w:name="_ETM_Q25_405174"/>
      <w:bookmarkEnd w:id="5684"/>
      <w:r>
        <w:rPr>
          <w:rtl/>
        </w:rPr>
        <w:t xml:space="preserve">לכל חלקי האוכלוסייה. </w:t>
      </w:r>
      <w:bookmarkStart w:id="5685" w:name="_ETM_Q25_410279"/>
      <w:bookmarkEnd w:id="5685"/>
      <w:r>
        <w:rPr>
          <w:rtl/>
        </w:rPr>
        <w:t>ז</w:t>
      </w:r>
      <w:r>
        <w:rPr>
          <w:rFonts w:hint="cs"/>
          <w:rtl/>
        </w:rPr>
        <w:t>ו</w:t>
      </w:r>
      <w:r>
        <w:rPr>
          <w:rtl/>
        </w:rPr>
        <w:t xml:space="preserve"> לא פוליטיקה</w:t>
      </w:r>
      <w:r>
        <w:rPr>
          <w:rFonts w:hint="cs"/>
          <w:rtl/>
        </w:rPr>
        <w:t>.</w:t>
      </w:r>
      <w:r>
        <w:rPr>
          <w:rtl/>
        </w:rPr>
        <w:t xml:space="preserve"> זה לא משהו שאנחנו עושים בגלל מחויבויות </w:t>
      </w:r>
      <w:bookmarkStart w:id="5686" w:name="_ETM_Q25_416409"/>
      <w:bookmarkEnd w:id="5686"/>
      <w:r>
        <w:rPr>
          <w:rtl/>
        </w:rPr>
        <w:t>כאלה ואחרות</w:t>
      </w:r>
      <w:r>
        <w:rPr>
          <w:rFonts w:hint="cs"/>
          <w:rtl/>
        </w:rPr>
        <w:t>.</w:t>
      </w:r>
      <w:r>
        <w:rPr>
          <w:rtl/>
        </w:rPr>
        <w:t xml:space="preserve"> זה ניהול תקין ואחראי של המשאבים הלאומיים, וככה </w:t>
      </w:r>
      <w:bookmarkStart w:id="5687" w:name="_ETM_Q25_422539"/>
      <w:bookmarkEnd w:id="5687"/>
      <w:r>
        <w:rPr>
          <w:rtl/>
        </w:rPr>
        <w:t xml:space="preserve">אנחנו צריכים להתנהג איתם ולעשות אותם. </w:t>
      </w:r>
      <w:bookmarkStart w:id="5688" w:name="_ETM_Q25_429259"/>
      <w:bookmarkStart w:id="5689" w:name="_ETM_Q25_426232"/>
      <w:bookmarkStart w:id="5690" w:name="_ETM_Q25_426464"/>
      <w:bookmarkStart w:id="5691" w:name="_ETM_Q25_426869"/>
      <w:bookmarkStart w:id="5692" w:name="_ETM_Q25_427023"/>
      <w:bookmarkEnd w:id="5688"/>
      <w:bookmarkEnd w:id="5689"/>
      <w:bookmarkEnd w:id="5690"/>
      <w:bookmarkEnd w:id="5691"/>
      <w:bookmarkEnd w:id="5692"/>
      <w:r>
        <w:rPr>
          <w:rtl/>
        </w:rPr>
        <w:t>לכן אני חושב שהצעת החוק הזאת היא טובה</w:t>
      </w:r>
      <w:r>
        <w:rPr>
          <w:rFonts w:hint="cs"/>
          <w:rtl/>
        </w:rPr>
        <w:t>,</w:t>
      </w:r>
      <w:r>
        <w:rPr>
          <w:rtl/>
        </w:rPr>
        <w:t xml:space="preserve"> וקורא ל</w:t>
      </w:r>
      <w:bookmarkStart w:id="5693" w:name="_ETM_Q25_432674"/>
      <w:bookmarkEnd w:id="5693"/>
      <w:r>
        <w:rPr>
          <w:rFonts w:hint="cs"/>
          <w:rtl/>
        </w:rPr>
        <w:t>חברי ה</w:t>
      </w:r>
      <w:r>
        <w:rPr>
          <w:rtl/>
        </w:rPr>
        <w:t xml:space="preserve">כנסת להצביע </w:t>
      </w:r>
      <w:r>
        <w:rPr>
          <w:rFonts w:hint="cs"/>
          <w:rtl/>
        </w:rPr>
        <w:t>ב</w:t>
      </w:r>
      <w:r>
        <w:rPr>
          <w:rtl/>
        </w:rPr>
        <w:t xml:space="preserve">עבורה כמובן. </w:t>
      </w:r>
      <w:bookmarkStart w:id="5694" w:name="_ETM_Q25_436649"/>
      <w:bookmarkStart w:id="5695" w:name="_ETM_Q25_435617"/>
      <w:bookmarkEnd w:id="5694"/>
      <w:bookmarkEnd w:id="5695"/>
    </w:p>
    <w:p w:rsidR="008C5912" w:rsidRDefault="008C5912" w:rsidP="00AF4A97">
      <w:pPr>
        <w:rPr>
          <w:rtl/>
        </w:rPr>
      </w:pPr>
    </w:p>
    <w:p w:rsidR="008C5912" w:rsidRDefault="008C5912" w:rsidP="00AF4A97">
      <w:pPr>
        <w:rPr>
          <w:rtl/>
        </w:rPr>
      </w:pPr>
      <w:bookmarkStart w:id="5696" w:name="_ETM_Q25_436006"/>
      <w:bookmarkStart w:id="5697" w:name="_ETM_Q25_436087"/>
      <w:bookmarkStart w:id="5698" w:name="_ETM_Q25_436157"/>
      <w:bookmarkEnd w:id="5696"/>
      <w:bookmarkEnd w:id="5697"/>
      <w:bookmarkEnd w:id="5698"/>
      <w:r w:rsidRPr="008842D3">
        <w:rPr>
          <w:rtl/>
        </w:rPr>
        <w:t>אני רוצה לומר, אדוני היושב</w:t>
      </w:r>
      <w:r w:rsidRPr="008842D3">
        <w:rPr>
          <w:rFonts w:hint="cs"/>
          <w:rtl/>
        </w:rPr>
        <w:t>-</w:t>
      </w:r>
      <w:r w:rsidRPr="008842D3">
        <w:rPr>
          <w:rtl/>
        </w:rPr>
        <w:t xml:space="preserve">ראש, </w:t>
      </w:r>
      <w:bookmarkStart w:id="5699" w:name="_ETM_Q25_442059"/>
      <w:bookmarkEnd w:id="5699"/>
      <w:r w:rsidRPr="008842D3">
        <w:rPr>
          <w:rtl/>
        </w:rPr>
        <w:t>קור</w:t>
      </w:r>
      <w:r w:rsidRPr="008842D3">
        <w:rPr>
          <w:rFonts w:hint="cs"/>
          <w:rtl/>
        </w:rPr>
        <w:t>ה</w:t>
      </w:r>
      <w:r w:rsidRPr="008842D3">
        <w:rPr>
          <w:rtl/>
        </w:rPr>
        <w:t xml:space="preserve"> </w:t>
      </w:r>
      <w:bookmarkStart w:id="5700" w:name="_ETM_Q25_444238"/>
      <w:bookmarkEnd w:id="5700"/>
      <w:r w:rsidRPr="008842D3">
        <w:rPr>
          <w:rtl/>
        </w:rPr>
        <w:t>בימים האחרונים</w:t>
      </w:r>
      <w:r>
        <w:rPr>
          <w:rFonts w:hint="cs"/>
          <w:rtl/>
        </w:rPr>
        <w:t xml:space="preserve"> –</w:t>
      </w:r>
      <w:bookmarkStart w:id="5701" w:name="_ETM_Q25_447109"/>
      <w:bookmarkEnd w:id="5701"/>
      <w:r>
        <w:rPr>
          <w:rFonts w:hint="cs"/>
          <w:rtl/>
        </w:rPr>
        <w:t xml:space="preserve"> </w:t>
      </w:r>
      <w:r w:rsidRPr="008842D3">
        <w:rPr>
          <w:rtl/>
        </w:rPr>
        <w:t xml:space="preserve">לצערנו הרב </w:t>
      </w:r>
      <w:bookmarkStart w:id="5702" w:name="_ETM_Q25_449988"/>
      <w:bookmarkEnd w:id="5702"/>
      <w:r w:rsidRPr="008842D3">
        <w:rPr>
          <w:rtl/>
        </w:rPr>
        <w:t>אנחנו נחשפים ל</w:t>
      </w:r>
      <w:bookmarkStart w:id="5703" w:name="_ETM_Q25_452779"/>
      <w:bookmarkEnd w:id="5703"/>
      <w:r w:rsidRPr="008842D3">
        <w:rPr>
          <w:rtl/>
        </w:rPr>
        <w:t xml:space="preserve">התבטאויות </w:t>
      </w:r>
      <w:bookmarkStart w:id="5704" w:name="_ETM_Q25_457140"/>
      <w:bookmarkEnd w:id="5704"/>
      <w:r w:rsidRPr="008842D3">
        <w:rPr>
          <w:rtl/>
        </w:rPr>
        <w:t>ו</w:t>
      </w:r>
      <w:r>
        <w:rPr>
          <w:rFonts w:hint="cs"/>
          <w:rtl/>
        </w:rPr>
        <w:t>ל</w:t>
      </w:r>
      <w:r w:rsidRPr="008842D3">
        <w:rPr>
          <w:rtl/>
        </w:rPr>
        <w:t xml:space="preserve">כל מיני דברים שלא היו מעולם, הקלטות והתבטאויות נגד </w:t>
      </w:r>
      <w:bookmarkStart w:id="5705" w:name="_ETM_Q25_462579"/>
      <w:bookmarkEnd w:id="5705"/>
      <w:r w:rsidRPr="008842D3">
        <w:rPr>
          <w:rtl/>
        </w:rPr>
        <w:t>רבנים ונגד גדולי עולם, אנשים קדושי עליון</w:t>
      </w:r>
      <w:bookmarkStart w:id="5706" w:name="_ETM_Q25_467750"/>
      <w:bookmarkEnd w:id="5706"/>
      <w:r w:rsidRPr="008842D3">
        <w:rPr>
          <w:rFonts w:hint="cs"/>
          <w:rtl/>
        </w:rPr>
        <w:t xml:space="preserve">. </w:t>
      </w:r>
      <w:r w:rsidRPr="008842D3">
        <w:rPr>
          <w:rtl/>
        </w:rPr>
        <w:t xml:space="preserve">אני רוצה לומר לנו, עם ישראל, לעצמנו, לכולנו, </w:t>
      </w:r>
      <w:bookmarkStart w:id="5707" w:name="_ETM_Q25_471850"/>
      <w:bookmarkEnd w:id="5707"/>
      <w:r w:rsidRPr="008842D3">
        <w:rPr>
          <w:rFonts w:hint="cs"/>
          <w:rtl/>
        </w:rPr>
        <w:t>ל</w:t>
      </w:r>
      <w:r w:rsidRPr="008842D3">
        <w:rPr>
          <w:rtl/>
        </w:rPr>
        <w:t>כל החברים באופוזיציה</w:t>
      </w:r>
      <w:r w:rsidRPr="008842D3">
        <w:rPr>
          <w:rFonts w:hint="cs"/>
          <w:rtl/>
        </w:rPr>
        <w:t>,</w:t>
      </w:r>
      <w:r w:rsidRPr="008842D3">
        <w:rPr>
          <w:rtl/>
        </w:rPr>
        <w:t xml:space="preserve"> ש</w:t>
      </w:r>
      <w:bookmarkStart w:id="5708" w:name="_ETM_Q25_477420"/>
      <w:bookmarkEnd w:id="5708"/>
      <w:r w:rsidRPr="008842D3">
        <w:rPr>
          <w:rtl/>
        </w:rPr>
        <w:t>משתמשים</w:t>
      </w:r>
      <w:r>
        <w:rPr>
          <w:rFonts w:hint="cs"/>
          <w:rtl/>
        </w:rPr>
        <w:t xml:space="preserve"> –</w:t>
      </w:r>
      <w:r w:rsidRPr="008842D3">
        <w:rPr>
          <w:rtl/>
        </w:rPr>
        <w:t xml:space="preserve"> </w:t>
      </w:r>
      <w:bookmarkStart w:id="5709" w:name="_ETM_Q25_479459"/>
      <w:bookmarkEnd w:id="5709"/>
      <w:r>
        <w:rPr>
          <w:rtl/>
        </w:rPr>
        <w:t>או באופוזיציה או בתקשורת</w:t>
      </w:r>
      <w:r>
        <w:rPr>
          <w:rFonts w:hint="cs"/>
          <w:rtl/>
        </w:rPr>
        <w:t xml:space="preserve"> –</w:t>
      </w:r>
      <w:r w:rsidRPr="008842D3">
        <w:rPr>
          <w:rtl/>
        </w:rPr>
        <w:t xml:space="preserve"> שמדברים בזלזול על הנושא של התורה, </w:t>
      </w:r>
      <w:bookmarkStart w:id="5710" w:name="_ETM_Q25_484119"/>
      <w:bookmarkEnd w:id="5710"/>
      <w:r w:rsidRPr="008842D3">
        <w:rPr>
          <w:rtl/>
        </w:rPr>
        <w:t>מדברים בזלזול על תלמידי חכמים</w:t>
      </w:r>
      <w:r>
        <w:rPr>
          <w:rFonts w:hint="cs"/>
          <w:rtl/>
        </w:rPr>
        <w:t>;</w:t>
      </w:r>
      <w:r w:rsidRPr="008842D3">
        <w:rPr>
          <w:rtl/>
        </w:rPr>
        <w:t xml:space="preserve"> </w:t>
      </w:r>
      <w:bookmarkStart w:id="5711" w:name="_ETM_Q25_489470"/>
      <w:bookmarkEnd w:id="5711"/>
      <w:r w:rsidRPr="008842D3">
        <w:rPr>
          <w:rtl/>
        </w:rPr>
        <w:t>אני רוצה לומר</w:t>
      </w:r>
      <w:r>
        <w:rPr>
          <w:rFonts w:hint="cs"/>
          <w:rtl/>
        </w:rPr>
        <w:t>:</w:t>
      </w:r>
      <w:r w:rsidRPr="008842D3">
        <w:rPr>
          <w:rtl/>
        </w:rPr>
        <w:t xml:space="preserve"> </w:t>
      </w:r>
      <w:bookmarkStart w:id="5712" w:name="_ETM_Q25_493059"/>
      <w:bookmarkEnd w:id="5712"/>
      <w:r w:rsidRPr="008842D3">
        <w:rPr>
          <w:rtl/>
        </w:rPr>
        <w:t>אנחנו צריכים להיזהר</w:t>
      </w:r>
      <w:r w:rsidRPr="008842D3">
        <w:rPr>
          <w:rFonts w:hint="cs"/>
          <w:rtl/>
        </w:rPr>
        <w:t>.</w:t>
      </w:r>
      <w:r w:rsidRPr="008842D3">
        <w:rPr>
          <w:rtl/>
        </w:rPr>
        <w:t xml:space="preserve"> אתם צריכים להיזהר. </w:t>
      </w:r>
      <w:bookmarkStart w:id="5713" w:name="_ETM_Q25_496329"/>
      <w:bookmarkEnd w:id="5713"/>
      <w:r w:rsidRPr="008842D3">
        <w:rPr>
          <w:rtl/>
        </w:rPr>
        <w:t>חכמינו אומרים בפרקי אבות</w:t>
      </w:r>
      <w:bookmarkStart w:id="5714" w:name="_ETM_Q25_499880"/>
      <w:bookmarkEnd w:id="5714"/>
      <w:r w:rsidRPr="008842D3">
        <w:rPr>
          <w:rFonts w:hint="cs"/>
          <w:rtl/>
        </w:rPr>
        <w:t xml:space="preserve">: </w:t>
      </w:r>
      <w:r>
        <w:rPr>
          <w:rFonts w:hint="cs"/>
          <w:rtl/>
        </w:rPr>
        <w:t>"</w:t>
      </w:r>
      <w:r w:rsidRPr="008842D3">
        <w:rPr>
          <w:rtl/>
        </w:rPr>
        <w:t>והוי מתחמם כנגד אורן של חכמים</w:t>
      </w:r>
      <w:r>
        <w:rPr>
          <w:rFonts w:hint="cs"/>
          <w:rtl/>
        </w:rPr>
        <w:t>"</w:t>
      </w:r>
      <w:r w:rsidRPr="008842D3">
        <w:rPr>
          <w:rFonts w:hint="cs"/>
          <w:rtl/>
        </w:rPr>
        <w:t>.</w:t>
      </w:r>
      <w:bookmarkStart w:id="5715" w:name="_ETM_Q25_504540"/>
      <w:bookmarkEnd w:id="5715"/>
      <w:r w:rsidRPr="008842D3">
        <w:rPr>
          <w:rFonts w:hint="cs"/>
          <w:rtl/>
        </w:rPr>
        <w:t xml:space="preserve"> </w:t>
      </w:r>
      <w:r w:rsidRPr="008842D3">
        <w:rPr>
          <w:rtl/>
        </w:rPr>
        <w:t xml:space="preserve">תהיה תמיד באזור ולאורם של חכמי הדור וזקני הדור, </w:t>
      </w:r>
      <w:bookmarkStart w:id="5716" w:name="_ETM_Q25_511380"/>
      <w:bookmarkEnd w:id="5716"/>
      <w:r w:rsidRPr="008842D3">
        <w:rPr>
          <w:rtl/>
        </w:rPr>
        <w:t>כדי שתתחמם מאורם, שזה יגבי</w:t>
      </w:r>
      <w:r>
        <w:rPr>
          <w:rFonts w:hint="cs"/>
          <w:rtl/>
        </w:rPr>
        <w:t>ה</w:t>
      </w:r>
      <w:r w:rsidRPr="008842D3">
        <w:rPr>
          <w:rtl/>
        </w:rPr>
        <w:t xml:space="preserve"> גם אותך</w:t>
      </w:r>
      <w:r w:rsidRPr="008842D3">
        <w:rPr>
          <w:rFonts w:hint="cs"/>
          <w:rtl/>
        </w:rPr>
        <w:t>.</w:t>
      </w:r>
      <w:r w:rsidRPr="008842D3">
        <w:rPr>
          <w:rtl/>
        </w:rPr>
        <w:t xml:space="preserve"> </w:t>
      </w:r>
      <w:bookmarkStart w:id="5717" w:name="_ETM_Q25_517750"/>
      <w:bookmarkEnd w:id="5717"/>
      <w:r w:rsidRPr="008842D3">
        <w:rPr>
          <w:rtl/>
        </w:rPr>
        <w:t>כתוב בפרקי אבות</w:t>
      </w:r>
      <w:r w:rsidRPr="008842D3">
        <w:rPr>
          <w:rFonts w:hint="cs"/>
          <w:rtl/>
        </w:rPr>
        <w:t>,</w:t>
      </w:r>
      <w:r w:rsidRPr="008842D3">
        <w:rPr>
          <w:rtl/>
        </w:rPr>
        <w:t xml:space="preserve"> </w:t>
      </w:r>
      <w:r>
        <w:rPr>
          <w:rFonts w:hint="cs"/>
          <w:rtl/>
        </w:rPr>
        <w:t>ב</w:t>
      </w:r>
      <w:r w:rsidRPr="008842D3">
        <w:rPr>
          <w:rtl/>
        </w:rPr>
        <w:t>המשך</w:t>
      </w:r>
      <w:r w:rsidRPr="008842D3">
        <w:rPr>
          <w:rFonts w:hint="cs"/>
          <w:rtl/>
        </w:rPr>
        <w:t xml:space="preserve">: </w:t>
      </w:r>
      <w:r>
        <w:rPr>
          <w:rFonts w:hint="cs"/>
          <w:rtl/>
        </w:rPr>
        <w:t>"</w:t>
      </w:r>
      <w:r w:rsidRPr="008842D3">
        <w:rPr>
          <w:rtl/>
        </w:rPr>
        <w:t>והוי זהיר בגחלתן שלא תכוה</w:t>
      </w:r>
      <w:bookmarkStart w:id="5718" w:name="_ETM_Q25_527140"/>
      <w:bookmarkEnd w:id="5718"/>
      <w:r>
        <w:rPr>
          <w:rFonts w:hint="cs"/>
          <w:rtl/>
        </w:rPr>
        <w:t>", "ו</w:t>
      </w:r>
      <w:r>
        <w:rPr>
          <w:rtl/>
        </w:rPr>
        <w:t xml:space="preserve">כל דבריהם </w:t>
      </w:r>
      <w:bookmarkStart w:id="5719" w:name="_ETM_Q25_530579"/>
      <w:bookmarkEnd w:id="5719"/>
      <w:r>
        <w:rPr>
          <w:rtl/>
        </w:rPr>
        <w:t>כגחלי אש</w:t>
      </w:r>
      <w:r>
        <w:rPr>
          <w:rFonts w:hint="cs"/>
          <w:rtl/>
        </w:rPr>
        <w:t>"</w:t>
      </w:r>
      <w:r>
        <w:rPr>
          <w:rtl/>
        </w:rPr>
        <w:t xml:space="preserve">. </w:t>
      </w:r>
      <w:bookmarkStart w:id="5720" w:name="_ETM_Q25_532869"/>
      <w:bookmarkEnd w:id="5720"/>
    </w:p>
    <w:p w:rsidR="008C5912" w:rsidRDefault="008C5912" w:rsidP="00AF4A97">
      <w:pPr>
        <w:rPr>
          <w:rtl/>
        </w:rPr>
      </w:pPr>
      <w:bookmarkStart w:id="5721" w:name="_ETM_Q25_531404"/>
      <w:bookmarkEnd w:id="5721"/>
    </w:p>
    <w:p w:rsidR="008C5912" w:rsidRDefault="008C5912" w:rsidP="00AF4A97">
      <w:pPr>
        <w:rPr>
          <w:rtl/>
        </w:rPr>
      </w:pPr>
      <w:bookmarkStart w:id="5722" w:name="_ETM_Q25_531810"/>
      <w:bookmarkStart w:id="5723" w:name="_ETM_Q25_531910"/>
      <w:bookmarkStart w:id="5724" w:name="_ETM_Q25_532044"/>
      <w:bookmarkEnd w:id="5722"/>
      <w:bookmarkEnd w:id="5723"/>
      <w:bookmarkEnd w:id="5724"/>
      <w:r>
        <w:rPr>
          <w:rtl/>
        </w:rPr>
        <w:t>וכאן</w:t>
      </w:r>
      <w:r>
        <w:rPr>
          <w:rFonts w:hint="cs"/>
          <w:rtl/>
        </w:rPr>
        <w:t>,</w:t>
      </w:r>
      <w:r>
        <w:rPr>
          <w:rtl/>
        </w:rPr>
        <w:t xml:space="preserve"> בבניין הזה, אתמול בוועדת </w:t>
      </w:r>
      <w:r>
        <w:rPr>
          <w:rFonts w:hint="cs"/>
          <w:rtl/>
        </w:rPr>
        <w:t>ה</w:t>
      </w:r>
      <w:r>
        <w:rPr>
          <w:rtl/>
        </w:rPr>
        <w:t>חוץ ו</w:t>
      </w:r>
      <w:r>
        <w:rPr>
          <w:rFonts w:hint="cs"/>
          <w:rtl/>
        </w:rPr>
        <w:t>ה</w:t>
      </w:r>
      <w:r>
        <w:rPr>
          <w:rtl/>
        </w:rPr>
        <w:t>ביטחון</w:t>
      </w:r>
      <w:r>
        <w:rPr>
          <w:rFonts w:hint="cs"/>
          <w:rtl/>
        </w:rPr>
        <w:t>,</w:t>
      </w:r>
      <w:r>
        <w:rPr>
          <w:rtl/>
        </w:rPr>
        <w:t xml:space="preserve"> ובראיונות, מדברים על </w:t>
      </w:r>
      <w:bookmarkStart w:id="5725" w:name="_ETM_Q25_538994"/>
      <w:bookmarkEnd w:id="5725"/>
      <w:r>
        <w:rPr>
          <w:rtl/>
        </w:rPr>
        <w:t xml:space="preserve">רבנים, על גדולי עולם, על אנשים טהורים, מדברים עליהם בצורה </w:t>
      </w:r>
      <w:bookmarkStart w:id="5726" w:name="_ETM_Q25_545119"/>
      <w:bookmarkEnd w:id="5726"/>
      <w:r>
        <w:rPr>
          <w:rtl/>
        </w:rPr>
        <w:t>כזו, בצורה אחרת, מדברים על בני תורה</w:t>
      </w:r>
      <w:r>
        <w:rPr>
          <w:rFonts w:hint="cs"/>
          <w:rtl/>
        </w:rPr>
        <w:t>.</w:t>
      </w:r>
      <w:r>
        <w:rPr>
          <w:rtl/>
        </w:rPr>
        <w:t xml:space="preserve"> כולם</w:t>
      </w:r>
      <w:r>
        <w:rPr>
          <w:rFonts w:hint="cs"/>
          <w:rtl/>
        </w:rPr>
        <w:t>,</w:t>
      </w:r>
      <w:r>
        <w:rPr>
          <w:rtl/>
        </w:rPr>
        <w:t xml:space="preserve"> כל הציבור </w:t>
      </w:r>
      <w:bookmarkStart w:id="5727" w:name="_ETM_Q25_551244"/>
      <w:bookmarkEnd w:id="5727"/>
      <w:r>
        <w:rPr>
          <w:rtl/>
        </w:rPr>
        <w:t>החרדי קיבל שמות</w:t>
      </w:r>
      <w:r>
        <w:rPr>
          <w:rFonts w:hint="cs"/>
          <w:rtl/>
        </w:rPr>
        <w:t>:</w:t>
      </w:r>
      <w:r>
        <w:rPr>
          <w:rtl/>
        </w:rPr>
        <w:t xml:space="preserve"> משתמטים, סיפורים, שקרנים, רמאים. </w:t>
      </w:r>
      <w:bookmarkStart w:id="5728" w:name="_ETM_Q25_558070"/>
      <w:bookmarkEnd w:id="5728"/>
      <w:r>
        <w:rPr>
          <w:rtl/>
        </w:rPr>
        <w:t>את כל זה</w:t>
      </w:r>
      <w:r>
        <w:rPr>
          <w:rFonts w:hint="cs"/>
          <w:rtl/>
        </w:rPr>
        <w:t xml:space="preserve"> –</w:t>
      </w:r>
      <w:r>
        <w:rPr>
          <w:rtl/>
        </w:rPr>
        <w:t xml:space="preserve"> </w:t>
      </w:r>
      <w:bookmarkStart w:id="5729" w:name="_ETM_Q25_560678"/>
      <w:bookmarkEnd w:id="5729"/>
      <w:r>
        <w:rPr>
          <w:rtl/>
        </w:rPr>
        <w:t>אני אומר</w:t>
      </w:r>
      <w:r>
        <w:rPr>
          <w:rFonts w:hint="cs"/>
          <w:rtl/>
        </w:rPr>
        <w:t>,</w:t>
      </w:r>
      <w:r>
        <w:rPr>
          <w:rtl/>
        </w:rPr>
        <w:t xml:space="preserve"> </w:t>
      </w:r>
      <w:r>
        <w:rPr>
          <w:rFonts w:hint="cs"/>
          <w:rtl/>
        </w:rPr>
        <w:t>ה</w:t>
      </w:r>
      <w:r>
        <w:rPr>
          <w:rtl/>
        </w:rPr>
        <w:t xml:space="preserve">יזהרו </w:t>
      </w:r>
      <w:r w:rsidRPr="008842D3">
        <w:rPr>
          <w:rtl/>
        </w:rPr>
        <w:t>בגחלתן</w:t>
      </w:r>
      <w:r>
        <w:rPr>
          <w:rtl/>
        </w:rPr>
        <w:t xml:space="preserve">, אני אומר את זה לעצמנו. </w:t>
      </w:r>
      <w:bookmarkStart w:id="5730" w:name="_ETM_Q25_565089"/>
      <w:bookmarkEnd w:id="5730"/>
      <w:r>
        <w:rPr>
          <w:rtl/>
        </w:rPr>
        <w:t xml:space="preserve">עם ישראל צריך זכויות. </w:t>
      </w:r>
      <w:bookmarkStart w:id="5731" w:name="_ETM_Q25_567670"/>
      <w:bookmarkEnd w:id="5731"/>
      <w:r>
        <w:rPr>
          <w:rtl/>
        </w:rPr>
        <w:t>אל תזרקו את ה</w:t>
      </w:r>
      <w:r>
        <w:rPr>
          <w:rFonts w:hint="cs"/>
          <w:rtl/>
        </w:rPr>
        <w:t>ט</w:t>
      </w:r>
      <w:r>
        <w:rPr>
          <w:rtl/>
        </w:rPr>
        <w:t xml:space="preserve">לית והתפילין. </w:t>
      </w:r>
      <w:bookmarkStart w:id="5732" w:name="_ETM_Q25_571510"/>
      <w:bookmarkEnd w:id="5732"/>
      <w:r>
        <w:rPr>
          <w:rtl/>
        </w:rPr>
        <w:t xml:space="preserve">אל תיגעו ברוחניות שמייחדת אותנו מכל העמים האחרים, כי זאת </w:t>
      </w:r>
      <w:bookmarkStart w:id="5733" w:name="_ETM_Q25_576186"/>
      <w:bookmarkEnd w:id="5733"/>
      <w:r>
        <w:rPr>
          <w:rtl/>
        </w:rPr>
        <w:t xml:space="preserve">הסיבה שאנחנו כאן. אין סיבה אחרת </w:t>
      </w:r>
      <w:r>
        <w:rPr>
          <w:rFonts w:hint="cs"/>
          <w:rtl/>
        </w:rPr>
        <w:t xml:space="preserve">לכך </w:t>
      </w:r>
      <w:r>
        <w:rPr>
          <w:rtl/>
        </w:rPr>
        <w:t xml:space="preserve">שעם ישראל שמר על </w:t>
      </w:r>
      <w:bookmarkStart w:id="5734" w:name="_ETM_Q25_580863"/>
      <w:bookmarkEnd w:id="5734"/>
      <w:r>
        <w:rPr>
          <w:rtl/>
        </w:rPr>
        <w:t xml:space="preserve">עצמו והגיע לאן שהוא הגיע. </w:t>
      </w:r>
      <w:bookmarkStart w:id="5735" w:name="_ETM_Q25_587079"/>
      <w:bookmarkEnd w:id="5735"/>
      <w:r>
        <w:rPr>
          <w:rFonts w:hint="cs"/>
          <w:rtl/>
        </w:rPr>
        <w:t>ה</w:t>
      </w:r>
      <w:r>
        <w:rPr>
          <w:rtl/>
        </w:rPr>
        <w:t xml:space="preserve">יזהרו </w:t>
      </w:r>
      <w:r w:rsidRPr="008842D3">
        <w:rPr>
          <w:rtl/>
        </w:rPr>
        <w:t>בגחלתן</w:t>
      </w:r>
      <w:r>
        <w:rPr>
          <w:rFonts w:hint="cs"/>
          <w:rtl/>
        </w:rPr>
        <w:t>;</w:t>
      </w:r>
      <w:r>
        <w:rPr>
          <w:rtl/>
        </w:rPr>
        <w:t xml:space="preserve"> </w:t>
      </w:r>
      <w:r>
        <w:rPr>
          <w:rFonts w:hint="cs"/>
          <w:rtl/>
        </w:rPr>
        <w:t>ה</w:t>
      </w:r>
      <w:r>
        <w:rPr>
          <w:rtl/>
        </w:rPr>
        <w:t xml:space="preserve">יזהרו </w:t>
      </w:r>
      <w:r w:rsidRPr="008842D3">
        <w:rPr>
          <w:rtl/>
        </w:rPr>
        <w:t>בגחלתן</w:t>
      </w:r>
      <w:r>
        <w:rPr>
          <w:rtl/>
        </w:rPr>
        <w:t xml:space="preserve"> של תלמידי חכמים זקני הדור</w:t>
      </w:r>
      <w:r>
        <w:rPr>
          <w:rFonts w:hint="cs"/>
          <w:rtl/>
        </w:rPr>
        <w:t>;</w:t>
      </w:r>
      <w:r>
        <w:rPr>
          <w:rtl/>
        </w:rPr>
        <w:t xml:space="preserve"> </w:t>
      </w:r>
      <w:r>
        <w:rPr>
          <w:rFonts w:hint="cs"/>
          <w:rtl/>
        </w:rPr>
        <w:t>ה</w:t>
      </w:r>
      <w:r>
        <w:rPr>
          <w:rtl/>
        </w:rPr>
        <w:t xml:space="preserve">יזהרו </w:t>
      </w:r>
      <w:bookmarkStart w:id="5736" w:name="_ETM_Q25_590994"/>
      <w:bookmarkEnd w:id="5736"/>
      <w:r w:rsidRPr="008842D3">
        <w:rPr>
          <w:rtl/>
        </w:rPr>
        <w:t>בגחלתן</w:t>
      </w:r>
      <w:r>
        <w:rPr>
          <w:rtl/>
        </w:rPr>
        <w:t xml:space="preserve"> של </w:t>
      </w:r>
      <w:bookmarkStart w:id="5737" w:name="_ETM_Q25_595519"/>
      <w:bookmarkEnd w:id="5737"/>
      <w:r>
        <w:rPr>
          <w:rtl/>
        </w:rPr>
        <w:t xml:space="preserve">אברכים שיושבים והוגים בתורה מבוקר עד לילה. </w:t>
      </w:r>
      <w:bookmarkStart w:id="5738" w:name="_ETM_Q25_600000"/>
      <w:bookmarkEnd w:id="5738"/>
      <w:r>
        <w:rPr>
          <w:rtl/>
        </w:rPr>
        <w:t>אל תזרקו מהמדינה הזאת את ה</w:t>
      </w:r>
      <w:r>
        <w:rPr>
          <w:rFonts w:hint="cs"/>
          <w:rtl/>
        </w:rPr>
        <w:t>ט</w:t>
      </w:r>
      <w:r>
        <w:rPr>
          <w:rtl/>
        </w:rPr>
        <w:t>לית והתפילי</w:t>
      </w:r>
      <w:r>
        <w:rPr>
          <w:rFonts w:hint="cs"/>
          <w:rtl/>
        </w:rPr>
        <w:t>ן –</w:t>
      </w:r>
      <w:r>
        <w:rPr>
          <w:rtl/>
        </w:rPr>
        <w:t xml:space="preserve"> זה הר</w:t>
      </w:r>
      <w:r>
        <w:rPr>
          <w:rFonts w:hint="cs"/>
          <w:rtl/>
        </w:rPr>
        <w:t>ה-</w:t>
      </w:r>
      <w:r>
        <w:rPr>
          <w:rtl/>
        </w:rPr>
        <w:t xml:space="preserve">אסון </w:t>
      </w:r>
      <w:bookmarkStart w:id="5739" w:name="_ETM_Q25_603854"/>
      <w:bookmarkEnd w:id="5739"/>
      <w:r>
        <w:rPr>
          <w:rtl/>
        </w:rPr>
        <w:t>לכולנו.</w:t>
      </w:r>
    </w:p>
    <w:p w:rsidR="008C5912" w:rsidRDefault="008C5912" w:rsidP="00AF4A97">
      <w:pPr>
        <w:rPr>
          <w:rtl/>
        </w:rPr>
      </w:pPr>
    </w:p>
    <w:p w:rsidR="008C5912" w:rsidRPr="001E7C20" w:rsidRDefault="008C5912" w:rsidP="00AF4A97">
      <w:pPr>
        <w:pStyle w:val="af6"/>
        <w:keepNext/>
        <w:rPr>
          <w:rtl/>
        </w:rPr>
      </w:pPr>
      <w:r w:rsidRPr="001E7C20">
        <w:rPr>
          <w:rStyle w:val="TagStyle"/>
          <w:rtl/>
        </w:rPr>
        <w:t xml:space="preserve"> &lt;&lt; יור &gt;&gt; </w:t>
      </w:r>
      <w:r>
        <w:rPr>
          <w:rtl/>
        </w:rPr>
        <w:t>היו"ר ניסים ואטורי:</w:t>
      </w:r>
      <w:r w:rsidRPr="001E7C20">
        <w:rPr>
          <w:rStyle w:val="TagStyle"/>
          <w:rtl/>
        </w:rPr>
        <w:t xml:space="preserve"> &lt;&lt; יור &gt;&gt;</w:t>
      </w:r>
      <w:r>
        <w:rPr>
          <w:rtl/>
        </w:rPr>
        <w:t xml:space="preserve">   </w:t>
      </w:r>
      <w:bookmarkStart w:id="5740" w:name="_ETM_Q25_610897"/>
      <w:bookmarkEnd w:id="5740"/>
    </w:p>
    <w:p w:rsidR="008C5912" w:rsidRDefault="008C5912" w:rsidP="00AF4A97">
      <w:pPr>
        <w:rPr>
          <w:rtl/>
        </w:rPr>
      </w:pPr>
    </w:p>
    <w:p w:rsidR="008C5912" w:rsidRDefault="008C5912" w:rsidP="00351FB2">
      <w:pPr>
        <w:rPr>
          <w:rtl/>
        </w:rPr>
      </w:pPr>
      <w:bookmarkStart w:id="5741" w:name="_ETM_Q25_611209"/>
      <w:bookmarkEnd w:id="5741"/>
      <w:r>
        <w:rPr>
          <w:rtl/>
        </w:rPr>
        <w:t xml:space="preserve">תודה רבה. </w:t>
      </w:r>
      <w:bookmarkStart w:id="5742" w:name="_ETM_Q25_613920"/>
      <w:bookmarkStart w:id="5743" w:name="_ETM_Q25_614116"/>
      <w:bookmarkStart w:id="5744" w:name="_ETM_Q25_614297"/>
      <w:bookmarkStart w:id="5745" w:name="_ETM_Q25_614415"/>
      <w:bookmarkStart w:id="5746" w:name="_ETM_Q25_647868"/>
      <w:bookmarkStart w:id="5747" w:name="_ETM_Q25_649301"/>
      <w:bookmarkStart w:id="5748" w:name="_ETM_Q25_649431"/>
      <w:bookmarkStart w:id="5749" w:name="_ETM_Q25_614580"/>
      <w:bookmarkEnd w:id="5742"/>
      <w:bookmarkEnd w:id="5743"/>
      <w:bookmarkEnd w:id="5744"/>
      <w:bookmarkEnd w:id="5745"/>
      <w:bookmarkEnd w:id="5746"/>
      <w:bookmarkEnd w:id="5747"/>
      <w:bookmarkEnd w:id="5748"/>
      <w:bookmarkEnd w:id="5749"/>
      <w:r>
        <w:rPr>
          <w:rtl/>
        </w:rPr>
        <w:t>אני מזמין את שרת השוויון החברתי</w:t>
      </w:r>
      <w:r>
        <w:rPr>
          <w:rFonts w:hint="cs"/>
          <w:rtl/>
        </w:rPr>
        <w:t>,</w:t>
      </w:r>
      <w:r>
        <w:rPr>
          <w:rtl/>
        </w:rPr>
        <w:t xml:space="preserve"> </w:t>
      </w:r>
      <w:bookmarkStart w:id="5750" w:name="_ETM_Q25_618390"/>
      <w:bookmarkEnd w:id="5750"/>
      <w:r>
        <w:rPr>
          <w:rtl/>
        </w:rPr>
        <w:t>הגב</w:t>
      </w:r>
      <w:r>
        <w:rPr>
          <w:rFonts w:hint="cs"/>
          <w:rtl/>
        </w:rPr>
        <w:t>'</w:t>
      </w:r>
      <w:r>
        <w:rPr>
          <w:rtl/>
        </w:rPr>
        <w:t xml:space="preserve"> מאי גולן. </w:t>
      </w:r>
      <w:bookmarkStart w:id="5751" w:name="_ETM_Q25_623160"/>
      <w:bookmarkEnd w:id="5751"/>
      <w:r>
        <w:rPr>
          <w:rFonts w:hint="cs"/>
          <w:rtl/>
        </w:rPr>
        <w:t xml:space="preserve">הוספתי </w:t>
      </w:r>
      <w:r>
        <w:rPr>
          <w:rtl/>
        </w:rPr>
        <w:t>לך עשר דקות</w:t>
      </w:r>
      <w:r>
        <w:rPr>
          <w:rFonts w:hint="cs"/>
          <w:rtl/>
        </w:rPr>
        <w:t>.</w:t>
      </w:r>
      <w:r>
        <w:rPr>
          <w:rtl/>
        </w:rPr>
        <w:t xml:space="preserve"> בבקשה.</w:t>
      </w:r>
    </w:p>
    <w:p w:rsidR="008C5912" w:rsidRDefault="008C5912" w:rsidP="00AF4A97">
      <w:pPr>
        <w:rPr>
          <w:rtl/>
        </w:rPr>
      </w:pPr>
      <w:bookmarkStart w:id="5752" w:name="_ETM_Q25_626299"/>
      <w:bookmarkStart w:id="5753" w:name="_ETM_Q25_626368"/>
      <w:bookmarkEnd w:id="5752"/>
      <w:bookmarkEnd w:id="5753"/>
    </w:p>
    <w:p w:rsidR="008C5912" w:rsidRDefault="008C5912" w:rsidP="00AF4A97">
      <w:pPr>
        <w:pStyle w:val="a4"/>
        <w:keepNext/>
        <w:rPr>
          <w:rtl/>
        </w:rPr>
      </w:pPr>
      <w:bookmarkStart w:id="5754" w:name="ET_speaker_6605_3"/>
      <w:r w:rsidRPr="00867129">
        <w:rPr>
          <w:rStyle w:val="TagStyle"/>
          <w:rtl/>
        </w:rPr>
        <w:t xml:space="preserve">&lt;&lt; דובר &gt;&gt; </w:t>
      </w:r>
      <w:bookmarkStart w:id="5755" w:name="_Toc220584544"/>
      <w:r>
        <w:rPr>
          <w:rtl/>
        </w:rPr>
        <w:t>השרה לשוויון חברתי וקידום מעמד האישה מאי גולן:</w:t>
      </w:r>
      <w:bookmarkEnd w:id="5755"/>
      <w:r w:rsidRPr="00867129">
        <w:rPr>
          <w:rStyle w:val="TagStyle"/>
          <w:rtl/>
        </w:rPr>
        <w:t xml:space="preserve"> &lt;&lt; דובר &gt;&gt;</w:t>
      </w:r>
      <w:r>
        <w:rPr>
          <w:rtl/>
        </w:rPr>
        <w:t xml:space="preserve">   </w:t>
      </w:r>
      <w:bookmarkEnd w:id="5754"/>
    </w:p>
    <w:p w:rsidR="008C5912" w:rsidRDefault="008C5912" w:rsidP="00AF4A97">
      <w:pPr>
        <w:rPr>
          <w:rtl/>
        </w:rPr>
      </w:pPr>
    </w:p>
    <w:p w:rsidR="008C5912" w:rsidRDefault="008C5912" w:rsidP="00AF4A97">
      <w:pPr>
        <w:rPr>
          <w:rtl/>
        </w:rPr>
      </w:pPr>
      <w:bookmarkStart w:id="5756" w:name="_ETM_Q25_656339"/>
      <w:bookmarkEnd w:id="5756"/>
      <w:r>
        <w:rPr>
          <w:rtl/>
        </w:rPr>
        <w:t>תודה רבה. אדוני היושב בראש, כנסת נכבדה</w:t>
      </w:r>
      <w:r>
        <w:rPr>
          <w:rFonts w:hint="cs"/>
          <w:rtl/>
        </w:rPr>
        <w:t>.</w:t>
      </w:r>
    </w:p>
    <w:p w:rsidR="008C5912" w:rsidRDefault="008C5912" w:rsidP="00AF4A97">
      <w:pPr>
        <w:rPr>
          <w:rtl/>
        </w:rPr>
      </w:pPr>
    </w:p>
    <w:p w:rsidR="008C5912" w:rsidRDefault="008C5912" w:rsidP="00AF4A97">
      <w:pPr>
        <w:pStyle w:val="af6"/>
        <w:keepNext/>
        <w:rPr>
          <w:rtl/>
        </w:rPr>
      </w:pPr>
      <w:bookmarkStart w:id="5757" w:name="ET_yor_6490_5"/>
      <w:r w:rsidRPr="009161D2">
        <w:rPr>
          <w:rStyle w:val="TagStyle"/>
          <w:rtl/>
        </w:rPr>
        <w:t xml:space="preserve"> &lt;&lt; יור &gt;&gt; </w:t>
      </w:r>
      <w:r>
        <w:rPr>
          <w:rtl/>
        </w:rPr>
        <w:t>היו"ר ניסים ואטורי:</w:t>
      </w:r>
      <w:r w:rsidRPr="009161D2">
        <w:rPr>
          <w:rStyle w:val="TagStyle"/>
          <w:rtl/>
        </w:rPr>
        <w:t xml:space="preserve"> &lt;&lt; יור &gt;&gt;</w:t>
      </w:r>
      <w:r>
        <w:rPr>
          <w:rtl/>
        </w:rPr>
        <w:t xml:space="preserve">   </w:t>
      </w:r>
      <w:bookmarkEnd w:id="5757"/>
    </w:p>
    <w:p w:rsidR="008C5912" w:rsidRDefault="008C5912" w:rsidP="00E81F5C">
      <w:pPr>
        <w:rPr>
          <w:rtl/>
        </w:rPr>
      </w:pPr>
    </w:p>
    <w:p w:rsidR="008C5912" w:rsidRDefault="008C5912" w:rsidP="00AF4A97">
      <w:pPr>
        <w:rPr>
          <w:rtl/>
        </w:rPr>
      </w:pPr>
      <w:r>
        <w:rPr>
          <w:rFonts w:hint="cs"/>
          <w:rtl/>
        </w:rPr>
        <w:t>הוספתי לך עשר דקות. בבקשה.</w:t>
      </w:r>
    </w:p>
    <w:p w:rsidR="008C5912" w:rsidRDefault="008C5912" w:rsidP="00AF4A97">
      <w:pPr>
        <w:rPr>
          <w:rtl/>
        </w:rPr>
      </w:pPr>
    </w:p>
    <w:p w:rsidR="008C5912" w:rsidRDefault="008C5912" w:rsidP="00AF4A97">
      <w:pPr>
        <w:pStyle w:val="-"/>
        <w:keepNext/>
        <w:rPr>
          <w:rtl/>
        </w:rPr>
      </w:pPr>
      <w:bookmarkStart w:id="5758" w:name="ET_speakercontinue_6605_4"/>
      <w:r w:rsidRPr="009161D2">
        <w:rPr>
          <w:rStyle w:val="TagStyle"/>
          <w:rtl/>
        </w:rPr>
        <w:t xml:space="preserve"> &lt;&lt; דובר_המשך &gt;&gt; </w:t>
      </w:r>
      <w:r>
        <w:rPr>
          <w:rtl/>
        </w:rPr>
        <w:t>השרה לשוויון חברתי וקידום מעמד האישה מאי גולן:</w:t>
      </w:r>
      <w:r w:rsidRPr="009161D2">
        <w:rPr>
          <w:rStyle w:val="TagStyle"/>
          <w:rtl/>
        </w:rPr>
        <w:t xml:space="preserve"> &lt;&lt; דובר_המשך &gt;&gt;</w:t>
      </w:r>
      <w:r>
        <w:rPr>
          <w:rtl/>
        </w:rPr>
        <w:t xml:space="preserve">   </w:t>
      </w:r>
      <w:bookmarkEnd w:id="5758"/>
    </w:p>
    <w:p w:rsidR="008C5912" w:rsidRDefault="008C5912" w:rsidP="00E81F5C">
      <w:pPr>
        <w:rPr>
          <w:rtl/>
        </w:rPr>
      </w:pPr>
    </w:p>
    <w:p w:rsidR="008C5912" w:rsidRDefault="008C5912" w:rsidP="00351FB2">
      <w:pPr>
        <w:rPr>
          <w:rtl/>
        </w:rPr>
      </w:pPr>
      <w:r>
        <w:rPr>
          <w:rFonts w:hint="cs"/>
          <w:rtl/>
        </w:rPr>
        <w:t xml:space="preserve">תודה רבה. </w:t>
      </w:r>
      <w:r>
        <w:rPr>
          <w:rtl/>
        </w:rPr>
        <w:t xml:space="preserve">אני עונה בשם משרד השיכון. חוק רשות </w:t>
      </w:r>
      <w:bookmarkStart w:id="5759" w:name="_ETM_Q25_663592"/>
      <w:bookmarkEnd w:id="5759"/>
      <w:r>
        <w:rPr>
          <w:rtl/>
        </w:rPr>
        <w:t xml:space="preserve">מקרקעי ישראל, </w:t>
      </w:r>
      <w:r>
        <w:rPr>
          <w:rFonts w:hint="cs"/>
          <w:rtl/>
        </w:rPr>
        <w:t>ה</w:t>
      </w:r>
      <w:r>
        <w:rPr>
          <w:rtl/>
        </w:rPr>
        <w:t>תש</w:t>
      </w:r>
      <w:r>
        <w:rPr>
          <w:rFonts w:hint="cs"/>
          <w:rtl/>
        </w:rPr>
        <w:t>"ך–1960,</w:t>
      </w:r>
      <w:r>
        <w:rPr>
          <w:rtl/>
        </w:rPr>
        <w:t xml:space="preserve"> קובע את הרכב </w:t>
      </w:r>
      <w:bookmarkStart w:id="5760" w:name="_ETM_Q25_667219"/>
      <w:bookmarkEnd w:id="5760"/>
      <w:r>
        <w:rPr>
          <w:rtl/>
        </w:rPr>
        <w:t>מועצת מקרקעי ישראל</w:t>
      </w:r>
      <w:r>
        <w:rPr>
          <w:rFonts w:hint="cs"/>
          <w:rtl/>
        </w:rPr>
        <w:t>.</w:t>
      </w:r>
      <w:r>
        <w:rPr>
          <w:rtl/>
        </w:rPr>
        <w:t xml:space="preserve"> נקבע כי במועצה יכהנו שר הבינוי </w:t>
      </w:r>
      <w:bookmarkStart w:id="5761" w:name="_ETM_Q25_670846"/>
      <w:bookmarkEnd w:id="5761"/>
      <w:r>
        <w:rPr>
          <w:rtl/>
        </w:rPr>
        <w:t>והשיכון</w:t>
      </w:r>
      <w:r>
        <w:rPr>
          <w:rFonts w:hint="cs"/>
          <w:rtl/>
        </w:rPr>
        <w:t>,</w:t>
      </w:r>
      <w:r>
        <w:rPr>
          <w:rtl/>
        </w:rPr>
        <w:t xml:space="preserve"> שישמש כיו</w:t>
      </w:r>
      <w:r>
        <w:rPr>
          <w:rFonts w:hint="cs"/>
          <w:rtl/>
        </w:rPr>
        <w:t>"</w:t>
      </w:r>
      <w:r>
        <w:rPr>
          <w:rtl/>
        </w:rPr>
        <w:t>ר המועצה</w:t>
      </w:r>
      <w:r>
        <w:rPr>
          <w:rFonts w:hint="cs"/>
          <w:rtl/>
        </w:rPr>
        <w:t>,</w:t>
      </w:r>
      <w:r>
        <w:rPr>
          <w:rtl/>
        </w:rPr>
        <w:t xml:space="preserve"> ו</w:t>
      </w:r>
      <w:r>
        <w:rPr>
          <w:rFonts w:hint="cs"/>
          <w:rtl/>
        </w:rPr>
        <w:t>-13</w:t>
      </w:r>
      <w:r>
        <w:rPr>
          <w:rtl/>
        </w:rPr>
        <w:t xml:space="preserve"> חברים נוספים שתמנה </w:t>
      </w:r>
      <w:bookmarkStart w:id="5762" w:name="_ETM_Q25_674473"/>
      <w:bookmarkEnd w:id="5762"/>
      <w:r>
        <w:rPr>
          <w:rtl/>
        </w:rPr>
        <w:t>הממשלה, מהם שבעה נציגי ממשלה ושבעה נציגי קק</w:t>
      </w:r>
      <w:r>
        <w:rPr>
          <w:rFonts w:hint="cs"/>
          <w:rtl/>
        </w:rPr>
        <w:t>"</w:t>
      </w:r>
      <w:r>
        <w:rPr>
          <w:rtl/>
        </w:rPr>
        <w:t>ל</w:t>
      </w:r>
      <w:r>
        <w:rPr>
          <w:rFonts w:hint="cs"/>
          <w:rtl/>
        </w:rPr>
        <w:t>.</w:t>
      </w:r>
      <w:r>
        <w:rPr>
          <w:rtl/>
        </w:rPr>
        <w:t xml:space="preserve"> </w:t>
      </w:r>
      <w:bookmarkStart w:id="5763" w:name="_ETM_Q25_678329"/>
      <w:bookmarkEnd w:id="5763"/>
      <w:r>
        <w:rPr>
          <w:rtl/>
        </w:rPr>
        <w:t xml:space="preserve">בחוק נקבעה הוראה </w:t>
      </w:r>
      <w:r>
        <w:rPr>
          <w:rFonts w:hint="cs"/>
          <w:rtl/>
        </w:rPr>
        <w:t>ש</w:t>
      </w:r>
      <w:r>
        <w:rPr>
          <w:rtl/>
        </w:rPr>
        <w:t xml:space="preserve">לפיה במידה </w:t>
      </w:r>
      <w:r>
        <w:rPr>
          <w:rFonts w:hint="cs"/>
          <w:rtl/>
        </w:rPr>
        <w:t>ש</w:t>
      </w:r>
      <w:r>
        <w:rPr>
          <w:rtl/>
        </w:rPr>
        <w:t xml:space="preserve">בקרב נציגי הממשלה במועצה לא </w:t>
      </w:r>
      <w:bookmarkStart w:id="5764" w:name="_ETM_Q25_682066"/>
      <w:bookmarkEnd w:id="5764"/>
      <w:r>
        <w:rPr>
          <w:rtl/>
        </w:rPr>
        <w:t xml:space="preserve">מכהן נציג מקרב האוכלוסייה הערבית, הדרוזית או הצ'רקסית, תמנה הממשלה </w:t>
      </w:r>
      <w:bookmarkStart w:id="5765" w:name="_ETM_Q25_685804"/>
      <w:bookmarkEnd w:id="5765"/>
      <w:r>
        <w:rPr>
          <w:rtl/>
        </w:rPr>
        <w:t xml:space="preserve">למועצה חבר נוסף על נציגי הממשלה מקרב אוכלוסיות אלו, אשר </w:t>
      </w:r>
      <w:bookmarkStart w:id="5766" w:name="_ETM_Q25_689542"/>
      <w:bookmarkEnd w:id="5766"/>
      <w:r>
        <w:rPr>
          <w:rtl/>
        </w:rPr>
        <w:t xml:space="preserve">יהיו נציגי השרה לשוויון חברתי. </w:t>
      </w:r>
      <w:bookmarkStart w:id="5767" w:name="_ETM_Q25_693559"/>
      <w:bookmarkEnd w:id="5767"/>
    </w:p>
    <w:p w:rsidR="008C5912" w:rsidRDefault="008C5912" w:rsidP="00AF4A97">
      <w:pPr>
        <w:rPr>
          <w:rtl/>
        </w:rPr>
      </w:pPr>
    </w:p>
    <w:p w:rsidR="008C5912" w:rsidRDefault="008C5912" w:rsidP="00AF4A97">
      <w:pPr>
        <w:rPr>
          <w:rtl/>
        </w:rPr>
      </w:pPr>
      <w:r>
        <w:rPr>
          <w:rtl/>
        </w:rPr>
        <w:t xml:space="preserve">מתוך הבנה שיש חשיבות </w:t>
      </w:r>
      <w:r>
        <w:rPr>
          <w:rFonts w:hint="cs"/>
          <w:rtl/>
        </w:rPr>
        <w:t>ל</w:t>
      </w:r>
      <w:r>
        <w:rPr>
          <w:rtl/>
        </w:rPr>
        <w:t xml:space="preserve">ייצוג כלל האוכלוסיות, ובפרט אוכלוסיות שיש </w:t>
      </w:r>
      <w:bookmarkStart w:id="5768" w:name="_ETM_Q25_697030"/>
      <w:bookmarkEnd w:id="5768"/>
      <w:r>
        <w:rPr>
          <w:rtl/>
        </w:rPr>
        <w:t>לצ</w:t>
      </w:r>
      <w:r>
        <w:rPr>
          <w:rFonts w:hint="cs"/>
          <w:rtl/>
        </w:rPr>
        <w:t>ו</w:t>
      </w:r>
      <w:r>
        <w:rPr>
          <w:rtl/>
        </w:rPr>
        <w:t>רכי הדיור שלהן מאפיינים ייחודיים</w:t>
      </w:r>
      <w:r>
        <w:rPr>
          <w:rFonts w:hint="cs"/>
          <w:rtl/>
        </w:rPr>
        <w:t>,</w:t>
      </w:r>
      <w:r>
        <w:rPr>
          <w:rtl/>
        </w:rPr>
        <w:t xml:space="preserve"> וייצוגן במועצת מקרקעי ישראל </w:t>
      </w:r>
      <w:r>
        <w:rPr>
          <w:rFonts w:hint="cs"/>
          <w:rtl/>
        </w:rPr>
        <w:t xml:space="preserve">הוא </w:t>
      </w:r>
      <w:bookmarkStart w:id="5769" w:name="_ETM_Q25_704008"/>
      <w:bookmarkEnd w:id="5769"/>
      <w:r>
        <w:rPr>
          <w:rtl/>
        </w:rPr>
        <w:t xml:space="preserve">מהותי </w:t>
      </w:r>
      <w:bookmarkStart w:id="5770" w:name="_ETM_Q25_700501"/>
      <w:bookmarkEnd w:id="5770"/>
      <w:r>
        <w:rPr>
          <w:rtl/>
        </w:rPr>
        <w:t xml:space="preserve">לניהול נכון של משאבי הרשות ולמניעת אפליה, יש מקום להבטיח </w:t>
      </w:r>
      <w:bookmarkStart w:id="5771" w:name="_ETM_Q25_703972"/>
      <w:bookmarkEnd w:id="5771"/>
      <w:r>
        <w:rPr>
          <w:rtl/>
        </w:rPr>
        <w:t xml:space="preserve">ייצוג הולם במועצה גם לחברה החרדית. יחד עם זאת, יש </w:t>
      </w:r>
      <w:bookmarkStart w:id="5772" w:name="_ETM_Q25_707443"/>
      <w:bookmarkEnd w:id="5772"/>
      <w:r>
        <w:rPr>
          <w:rtl/>
        </w:rPr>
        <w:t xml:space="preserve">לשמור על האיזון העדין הקבוע כיום בחוק רשות מקרקעי ישראל, </w:t>
      </w:r>
      <w:bookmarkStart w:id="5773" w:name="_ETM_Q25_710914"/>
      <w:bookmarkEnd w:id="5773"/>
      <w:r>
        <w:rPr>
          <w:rtl/>
        </w:rPr>
        <w:t xml:space="preserve">וכן יש להקפיד </w:t>
      </w:r>
      <w:bookmarkStart w:id="5774" w:name="_ETM_Q25_714395"/>
      <w:bookmarkEnd w:id="5774"/>
      <w:r>
        <w:rPr>
          <w:rtl/>
        </w:rPr>
        <w:t xml:space="preserve">לא לפגוע במבנה המועצה וביחס הקבוע והמוסכם בין נציגי הממשלה </w:t>
      </w:r>
      <w:bookmarkStart w:id="5775" w:name="_ETM_Q25_717866"/>
      <w:bookmarkEnd w:id="5775"/>
      <w:r>
        <w:rPr>
          <w:rtl/>
        </w:rPr>
        <w:t>לנציגי קרן קיימת לישראל</w:t>
      </w:r>
      <w:r>
        <w:rPr>
          <w:rFonts w:hint="cs"/>
          <w:rtl/>
        </w:rPr>
        <w:t>,</w:t>
      </w:r>
      <w:r>
        <w:rPr>
          <w:rtl/>
        </w:rPr>
        <w:t xml:space="preserve"> בהתאם לאמנה שנחתמה עם קק</w:t>
      </w:r>
      <w:r>
        <w:rPr>
          <w:rFonts w:hint="cs"/>
          <w:rtl/>
        </w:rPr>
        <w:t>"</w:t>
      </w:r>
      <w:r>
        <w:rPr>
          <w:rtl/>
        </w:rPr>
        <w:t xml:space="preserve">ל בשנת </w:t>
      </w:r>
      <w:bookmarkStart w:id="5776" w:name="_ETM_Q25_721337"/>
      <w:bookmarkEnd w:id="5776"/>
      <w:r>
        <w:rPr>
          <w:rFonts w:hint="cs"/>
          <w:rtl/>
        </w:rPr>
        <w:t>1961.</w:t>
      </w:r>
      <w:r>
        <w:rPr>
          <w:rtl/>
        </w:rPr>
        <w:t xml:space="preserve"> לפיכך</w:t>
      </w:r>
      <w:r>
        <w:rPr>
          <w:rFonts w:hint="cs"/>
          <w:rtl/>
        </w:rPr>
        <w:t>,</w:t>
      </w:r>
      <w:r>
        <w:rPr>
          <w:rtl/>
        </w:rPr>
        <w:t xml:space="preserve"> אין מקום להגדלה נוספת </w:t>
      </w:r>
      <w:bookmarkStart w:id="5777" w:name="_ETM_Q25_724808"/>
      <w:bookmarkEnd w:id="5777"/>
      <w:r>
        <w:rPr>
          <w:rtl/>
        </w:rPr>
        <w:t>של מספר חברי מועצת הרשות,</w:t>
      </w:r>
      <w:r>
        <w:rPr>
          <w:rFonts w:hint="cs"/>
          <w:rtl/>
        </w:rPr>
        <w:t xml:space="preserve"> </w:t>
      </w:r>
      <w:r>
        <w:rPr>
          <w:rtl/>
        </w:rPr>
        <w:t xml:space="preserve">אך יש לקבוע מנגנון </w:t>
      </w:r>
      <w:bookmarkStart w:id="5778" w:name="_ETM_Q25_728279"/>
      <w:bookmarkEnd w:id="5778"/>
      <w:r>
        <w:rPr>
          <w:rtl/>
        </w:rPr>
        <w:t xml:space="preserve">שיבטיח ייצוג הולם לחברה החרדית במועצה. </w:t>
      </w:r>
    </w:p>
    <w:p w:rsidR="008C5912" w:rsidRDefault="008C5912" w:rsidP="00AF4A97">
      <w:pPr>
        <w:rPr>
          <w:rtl/>
        </w:rPr>
      </w:pPr>
      <w:bookmarkStart w:id="5779" w:name="_ETM_Q25_730014"/>
      <w:bookmarkStart w:id="5780" w:name="_ETM_Q25_730245"/>
      <w:bookmarkStart w:id="5781" w:name="_ETM_Q25_730318"/>
      <w:bookmarkEnd w:id="5779"/>
      <w:bookmarkEnd w:id="5780"/>
      <w:bookmarkEnd w:id="5781"/>
    </w:p>
    <w:p w:rsidR="008C5912" w:rsidRDefault="008C5912" w:rsidP="00AF4A97">
      <w:pPr>
        <w:rPr>
          <w:rtl/>
        </w:rPr>
      </w:pPr>
      <w:bookmarkStart w:id="5782" w:name="_ETM_Q25_730510"/>
      <w:bookmarkEnd w:id="5782"/>
      <w:r>
        <w:rPr>
          <w:rtl/>
        </w:rPr>
        <w:t>לפיכך</w:t>
      </w:r>
      <w:r>
        <w:rPr>
          <w:rFonts w:hint="cs"/>
          <w:rtl/>
        </w:rPr>
        <w:t>,</w:t>
      </w:r>
      <w:r>
        <w:rPr>
          <w:rtl/>
        </w:rPr>
        <w:t xml:space="preserve"> החליטה הממשלה בהחלטת </w:t>
      </w:r>
      <w:bookmarkStart w:id="5783" w:name="_ETM_Q25_731750"/>
      <w:bookmarkEnd w:id="5783"/>
      <w:r>
        <w:rPr>
          <w:rtl/>
        </w:rPr>
        <w:t xml:space="preserve">ועדת השרים </w:t>
      </w:r>
      <w:r>
        <w:rPr>
          <w:rFonts w:hint="cs"/>
          <w:rtl/>
        </w:rPr>
        <w:t>לענייני חקיקה</w:t>
      </w:r>
      <w:r>
        <w:rPr>
          <w:rtl/>
        </w:rPr>
        <w:t xml:space="preserve"> </w:t>
      </w:r>
      <w:bookmarkStart w:id="5784" w:name="_ETM_Q25_735231"/>
      <w:bookmarkEnd w:id="5784"/>
      <w:r>
        <w:rPr>
          <w:rtl/>
        </w:rPr>
        <w:t xml:space="preserve">לתמוך בהצעת החוק בקריאה טרומית, בכפוף לכך שלא יוגדל מספר </w:t>
      </w:r>
      <w:bookmarkStart w:id="5785" w:name="_ETM_Q25_739143"/>
      <w:bookmarkEnd w:id="5785"/>
      <w:r>
        <w:rPr>
          <w:rtl/>
        </w:rPr>
        <w:t xml:space="preserve">חברי מועצת מקרקעי ישראל. תיקון המנגנון המוצע בהצעת החוק ייעשה </w:t>
      </w:r>
      <w:bookmarkStart w:id="5786" w:name="_ETM_Q25_743056"/>
      <w:bookmarkEnd w:id="5786"/>
      <w:r>
        <w:rPr>
          <w:rtl/>
        </w:rPr>
        <w:t xml:space="preserve">בהסכמת משרדי הבינוי והשיכון ורשות מקרקעי ישראל, וקידום הצעת החוק </w:t>
      </w:r>
      <w:bookmarkStart w:id="5787" w:name="_ETM_Q25_746968"/>
      <w:bookmarkEnd w:id="5787"/>
      <w:r>
        <w:rPr>
          <w:rtl/>
        </w:rPr>
        <w:t xml:space="preserve">ייעשה בהסכמת משרדי הבינוי והשיכון, משרד המשפטים, משרד ראש הממשלה </w:t>
      </w:r>
      <w:bookmarkStart w:id="5788" w:name="_ETM_Q25_750881"/>
      <w:bookmarkEnd w:id="5788"/>
      <w:r>
        <w:rPr>
          <w:rtl/>
        </w:rPr>
        <w:t>ומשרד האוצר</w:t>
      </w:r>
      <w:r>
        <w:rPr>
          <w:rFonts w:hint="cs"/>
          <w:rtl/>
        </w:rPr>
        <w:t>.</w:t>
      </w:r>
      <w:r>
        <w:rPr>
          <w:rtl/>
        </w:rPr>
        <w:t xml:space="preserve"> הצעת החוק תוחזר לדיון בוועדת השרים לענייני חקיקה </w:t>
      </w:r>
      <w:bookmarkStart w:id="5789" w:name="_ETM_Q25_754793"/>
      <w:bookmarkEnd w:id="5789"/>
      <w:r>
        <w:rPr>
          <w:rtl/>
        </w:rPr>
        <w:t xml:space="preserve">לפני הקריאה הראשונה. </w:t>
      </w:r>
    </w:p>
    <w:p w:rsidR="008C5912" w:rsidRDefault="008C5912" w:rsidP="00AF4A97">
      <w:pPr>
        <w:rPr>
          <w:rtl/>
        </w:rPr>
      </w:pPr>
      <w:bookmarkStart w:id="5790" w:name="_ETM_Q25_753632"/>
      <w:bookmarkStart w:id="5791" w:name="_ETM_Q25_753780"/>
      <w:bookmarkStart w:id="5792" w:name="_ETM_Q25_753920"/>
      <w:bookmarkEnd w:id="5790"/>
      <w:bookmarkEnd w:id="5791"/>
      <w:bookmarkEnd w:id="5792"/>
    </w:p>
    <w:p w:rsidR="008C5912" w:rsidRDefault="008C5912" w:rsidP="00AF4A97">
      <w:pPr>
        <w:rPr>
          <w:rtl/>
        </w:rPr>
      </w:pPr>
      <w:bookmarkStart w:id="5793" w:name="TOR_Q26"/>
      <w:bookmarkEnd w:id="5793"/>
      <w:r>
        <w:rPr>
          <w:rFonts w:hint="cs"/>
          <w:rtl/>
        </w:rPr>
        <w:t xml:space="preserve">עכשיו רציתי לדון על עוד משהו שחשוב לנו וקרה בשבוע שעבר. בשבוע שעבר השתרר שקט, מי שלא יודע, </w:t>
      </w:r>
      <w:bookmarkStart w:id="5794" w:name="_ETM_Q26_161000"/>
      <w:bookmarkEnd w:id="5794"/>
      <w:r>
        <w:rPr>
          <w:rFonts w:hint="cs"/>
          <w:rtl/>
        </w:rPr>
        <w:t>בערים הערביות. שביתה. אבל אל תטעו, זה לא היה שקט של מחאה אידיאולוגית נגד הכיבוש, זה היה שקט</w:t>
      </w:r>
      <w:bookmarkStart w:id="5795" w:name="_ETM_Q26_171000"/>
      <w:bookmarkEnd w:id="5795"/>
      <w:r>
        <w:rPr>
          <w:rFonts w:hint="cs"/>
          <w:rtl/>
        </w:rPr>
        <w:t xml:space="preserve"> של ייאוש קיומי. </w:t>
      </w:r>
      <w:bookmarkStart w:id="5796" w:name="_ETM_Q26_170000"/>
      <w:bookmarkEnd w:id="5796"/>
      <w:r>
        <w:rPr>
          <w:rFonts w:hint="cs"/>
          <w:rtl/>
        </w:rPr>
        <w:t>ומכאן, אני רוצה לפנות ישירות לאותם אזרחים שאמורים</w:t>
      </w:r>
      <w:bookmarkStart w:id="5797" w:name="_ETM_Q26_180000"/>
      <w:bookmarkEnd w:id="5797"/>
      <w:r>
        <w:rPr>
          <w:rFonts w:hint="cs"/>
          <w:rtl/>
        </w:rPr>
        <w:t xml:space="preserve"> להפגין גם במוצאי שבת הקרוב דווקא דרך רגע של הארה</w:t>
      </w:r>
      <w:bookmarkStart w:id="5798" w:name="_ETM_Q26_181000"/>
      <w:bookmarkEnd w:id="5798"/>
      <w:r>
        <w:rPr>
          <w:rFonts w:hint="cs"/>
          <w:rtl/>
        </w:rPr>
        <w:t xml:space="preserve"> שהיה כאן בשבוע שעבר.</w:t>
      </w:r>
    </w:p>
    <w:p w:rsidR="008C5912" w:rsidRDefault="008C5912" w:rsidP="00AF4A97">
      <w:pPr>
        <w:rPr>
          <w:rtl/>
        </w:rPr>
      </w:pPr>
      <w:bookmarkStart w:id="5799" w:name="_ETM_Q26_187000"/>
      <w:bookmarkEnd w:id="5799"/>
    </w:p>
    <w:p w:rsidR="008C5912" w:rsidRDefault="008C5912" w:rsidP="00AF4A97">
      <w:pPr>
        <w:rPr>
          <w:rtl/>
        </w:rPr>
      </w:pPr>
      <w:bookmarkStart w:id="5800" w:name="_ETM_Q26_188000"/>
      <w:bookmarkEnd w:id="5800"/>
      <w:r>
        <w:rPr>
          <w:rFonts w:hint="cs"/>
          <w:rtl/>
        </w:rPr>
        <w:t xml:space="preserve">חבר הכנסת איימן עודה שאל בוועדת </w:t>
      </w:r>
      <w:bookmarkStart w:id="5801" w:name="_ETM_Q26_192000"/>
      <w:bookmarkEnd w:id="5801"/>
      <w:r>
        <w:rPr>
          <w:rFonts w:hint="cs"/>
          <w:rtl/>
        </w:rPr>
        <w:t>הפנים שאלה, במלוא הרצינות והתמימות המאוסה: למה אחוז הרצח</w:t>
      </w:r>
      <w:bookmarkStart w:id="5802" w:name="_ETM_Q26_190000"/>
      <w:bookmarkEnd w:id="5802"/>
      <w:r>
        <w:rPr>
          <w:rFonts w:hint="cs"/>
          <w:rtl/>
        </w:rPr>
        <w:t xml:space="preserve"> בחברה הערבית גבוה מזה שברשות הפלסטינית או בירדן? איימן, אני </w:t>
      </w:r>
      <w:bookmarkStart w:id="5803" w:name="_ETM_Q26_198000"/>
      <w:bookmarkEnd w:id="5803"/>
      <w:r>
        <w:rPr>
          <w:rFonts w:hint="cs"/>
          <w:rtl/>
        </w:rPr>
        <w:t xml:space="preserve">חייבת להחמיא לך על כישורי המחקר, באמת. אבל אם </w:t>
      </w:r>
      <w:bookmarkStart w:id="5804" w:name="_ETM_Q26_205000"/>
      <w:bookmarkEnd w:id="5804"/>
      <w:r>
        <w:rPr>
          <w:rFonts w:hint="cs"/>
          <w:rtl/>
        </w:rPr>
        <w:t xml:space="preserve">היית מקשיב קצת לנאומים שלי במקום להתמוגג מהפואטיקה של נסראללה, </w:t>
      </w:r>
      <w:bookmarkStart w:id="5805" w:name="_ETM_Q26_210000"/>
      <w:bookmarkEnd w:id="5805"/>
      <w:r>
        <w:rPr>
          <w:rFonts w:hint="cs"/>
          <w:rtl/>
        </w:rPr>
        <w:t xml:space="preserve">התשובה הייתה מכה בך כבר מזמן. זה פשוט, וזה מתחלק </w:t>
      </w:r>
      <w:bookmarkStart w:id="5806" w:name="_ETM_Q26_215000"/>
      <w:bookmarkEnd w:id="5806"/>
      <w:r>
        <w:rPr>
          <w:rFonts w:hint="cs"/>
          <w:rtl/>
        </w:rPr>
        <w:t>לשניים: החלק הראשון עוסק בעבריינים עם תואר "מצטיין בליברליזם" מבית</w:t>
      </w:r>
      <w:bookmarkStart w:id="5807" w:name="_ETM_Q26_214000"/>
      <w:bookmarkEnd w:id="5807"/>
      <w:r>
        <w:rPr>
          <w:rFonts w:hint="cs"/>
          <w:rtl/>
        </w:rPr>
        <w:t xml:space="preserve"> היוצר של בג"ץ והשמאל הישראלי. ארגוני הפשיעה הערביים הם היום </w:t>
      </w:r>
      <w:bookmarkStart w:id="5808" w:name="_ETM_Q26_221000"/>
      <w:bookmarkEnd w:id="5808"/>
      <w:r>
        <w:rPr>
          <w:rFonts w:hint="cs"/>
          <w:rtl/>
        </w:rPr>
        <w:t>הסטודנטים המצטיינים של המערכת המשפטית הליברלית שלנו. הם פיצחו את</w:t>
      </w:r>
      <w:bookmarkStart w:id="5809" w:name="_ETM_Q26_225000"/>
      <w:bookmarkEnd w:id="5809"/>
      <w:r>
        <w:rPr>
          <w:rFonts w:hint="cs"/>
          <w:rtl/>
        </w:rPr>
        <w:t xml:space="preserve"> השיטה יותר טוב מכל פרופסור למשפטים. הם למדו להגיש </w:t>
      </w:r>
      <w:bookmarkStart w:id="5810" w:name="_ETM_Q26_227000"/>
      <w:bookmarkEnd w:id="5810"/>
      <w:r>
        <w:rPr>
          <w:rFonts w:hint="cs"/>
          <w:rtl/>
        </w:rPr>
        <w:t xml:space="preserve">תלונה במח"ש אם שוטר לא אמר להם בוקר טוב או חלילה הפריע להם בדרך לחיסול. </w:t>
      </w:r>
      <w:bookmarkStart w:id="5811" w:name="_ETM_Q26_234000"/>
      <w:bookmarkEnd w:id="5811"/>
      <w:r>
        <w:rPr>
          <w:rFonts w:hint="cs"/>
          <w:rtl/>
        </w:rPr>
        <w:t>הם מחזיקים סוללות של עורכי דין שגורמות לפרקליטות להיראות כמו איזה חוג דרמה במתנ"ס.</w:t>
      </w:r>
      <w:bookmarkStart w:id="5812" w:name="_ETM_Q26_238000"/>
      <w:bookmarkStart w:id="5813" w:name="_ETM_Q26_239000"/>
      <w:bookmarkEnd w:id="5812"/>
      <w:bookmarkEnd w:id="5813"/>
      <w:r>
        <w:rPr>
          <w:rFonts w:hint="cs"/>
          <w:rtl/>
        </w:rPr>
        <w:t xml:space="preserve"> הם הפכו </w:t>
      </w:r>
      <w:bookmarkStart w:id="5814" w:name="_ETM_Q26_240000"/>
      <w:bookmarkEnd w:id="5814"/>
      <w:r>
        <w:rPr>
          <w:rFonts w:hint="cs"/>
          <w:rtl/>
        </w:rPr>
        <w:t xml:space="preserve">למומחים בסחבת משפטית עד שהעד נזכר שהוא בעצם לא ראה כלום או שהוא פשוט כבר לא בין החיים. </w:t>
      </w:r>
    </w:p>
    <w:p w:rsidR="008C5912" w:rsidRDefault="008C5912" w:rsidP="00AF4A97">
      <w:pPr>
        <w:rPr>
          <w:rtl/>
        </w:rPr>
      </w:pPr>
    </w:p>
    <w:p w:rsidR="008C5912" w:rsidRDefault="008C5912" w:rsidP="00AF4A97">
      <w:pPr>
        <w:rPr>
          <w:rtl/>
        </w:rPr>
      </w:pPr>
      <w:r>
        <w:rPr>
          <w:rFonts w:hint="cs"/>
          <w:rtl/>
        </w:rPr>
        <w:t xml:space="preserve">והשוס הגדול </w:t>
      </w:r>
      <w:bookmarkStart w:id="5815" w:name="_ETM_Q26_249000"/>
      <w:bookmarkEnd w:id="5815"/>
      <w:r>
        <w:rPr>
          <w:rtl/>
        </w:rPr>
        <w:t>–</w:t>
      </w:r>
      <w:r>
        <w:rPr>
          <w:rFonts w:hint="cs"/>
          <w:rtl/>
        </w:rPr>
        <w:t xml:space="preserve"> הם יודעים שמעצרים מינהליים זה מוצר בוטיק ששמור אך</w:t>
      </w:r>
      <w:bookmarkStart w:id="5816" w:name="_ETM_Q26_256000"/>
      <w:bookmarkEnd w:id="5816"/>
      <w:r>
        <w:rPr>
          <w:rFonts w:hint="cs"/>
          <w:rtl/>
        </w:rPr>
        <w:t xml:space="preserve"> ורק למתיישבים ביהודה ושומרון.</w:t>
      </w:r>
      <w:bookmarkStart w:id="5817" w:name="_ETM_Q26_255000"/>
      <w:bookmarkEnd w:id="5817"/>
      <w:r>
        <w:rPr>
          <w:rFonts w:hint="cs"/>
          <w:rtl/>
        </w:rPr>
        <w:t xml:space="preserve"> הרי אם נפעיל אותם נגד ראש </w:t>
      </w:r>
      <w:bookmarkStart w:id="5818" w:name="_ETM_Q26_261000"/>
      <w:bookmarkEnd w:id="5818"/>
      <w:r>
        <w:rPr>
          <w:rFonts w:hint="cs"/>
          <w:rtl/>
        </w:rPr>
        <w:t xml:space="preserve">ארגון בנצרת או סח'נין, מיד אתם תצרחו "גזענות" ו"אכיפה </w:t>
      </w:r>
      <w:bookmarkStart w:id="5819" w:name="_ETM_Q26_263000"/>
      <w:bookmarkEnd w:id="5819"/>
      <w:r>
        <w:rPr>
          <w:rFonts w:hint="cs"/>
          <w:rtl/>
        </w:rPr>
        <w:t xml:space="preserve">בררנית" ותארגנו את ליל גלנט שלוש וארבע. והרוגלות, אה, הרוגולות, </w:t>
      </w:r>
      <w:bookmarkStart w:id="5820" w:name="_ETM_Q26_268000"/>
      <w:bookmarkEnd w:id="5820"/>
      <w:r>
        <w:rPr>
          <w:rFonts w:hint="cs"/>
          <w:rtl/>
        </w:rPr>
        <w:t>בזה הרי משתמשים רק נגד פוליטיקאים ומקורביהם, כי במדינת ישראל</w:t>
      </w:r>
      <w:bookmarkStart w:id="5821" w:name="_ETM_Q26_276000"/>
      <w:bookmarkEnd w:id="5821"/>
      <w:r>
        <w:rPr>
          <w:rFonts w:hint="cs"/>
          <w:rtl/>
        </w:rPr>
        <w:t xml:space="preserve"> להאזין לדוד שרן שותה קפה זה חוקי וחיוני, אבל להאזין </w:t>
      </w:r>
      <w:bookmarkStart w:id="5822" w:name="_ETM_Q26_281000"/>
      <w:bookmarkEnd w:id="5822"/>
      <w:r>
        <w:rPr>
          <w:rFonts w:hint="cs"/>
          <w:rtl/>
        </w:rPr>
        <w:t xml:space="preserve">למוחמד בדרך לרצוח את מחמוד </w:t>
      </w:r>
      <w:r>
        <w:rPr>
          <w:rtl/>
        </w:rPr>
        <w:t>–</w:t>
      </w:r>
      <w:r>
        <w:rPr>
          <w:rFonts w:hint="cs"/>
          <w:rtl/>
        </w:rPr>
        <w:t xml:space="preserve"> חס וחלילה. זה פוגע בזכות לפרטיות הגופה.</w:t>
      </w:r>
    </w:p>
    <w:p w:rsidR="008C5912" w:rsidRDefault="008C5912" w:rsidP="00AF4A97">
      <w:pPr>
        <w:rPr>
          <w:rtl/>
        </w:rPr>
      </w:pPr>
    </w:p>
    <w:p w:rsidR="008C5912" w:rsidRDefault="008C5912" w:rsidP="00AF4A97">
      <w:pPr>
        <w:rPr>
          <w:rtl/>
        </w:rPr>
      </w:pPr>
      <w:bookmarkStart w:id="5823" w:name="_ETM_Q26_285000"/>
      <w:bookmarkEnd w:id="5823"/>
      <w:r>
        <w:rPr>
          <w:rFonts w:hint="cs"/>
          <w:rtl/>
        </w:rPr>
        <w:t xml:space="preserve">ואני שואלת את איימן: יש לך אולי את </w:t>
      </w:r>
      <w:bookmarkStart w:id="5824" w:name="_ETM_Q26_284000"/>
      <w:bookmarkEnd w:id="5824"/>
      <w:r>
        <w:rPr>
          <w:rFonts w:hint="cs"/>
          <w:rtl/>
        </w:rPr>
        <w:t>הטלפון של מח"ש ג'נין?</w:t>
      </w:r>
      <w:r>
        <w:rPr>
          <w:rFonts w:hint="cs"/>
        </w:rPr>
        <w:t xml:space="preserve"> </w:t>
      </w:r>
      <w:r>
        <w:rPr>
          <w:rFonts w:hint="cs"/>
          <w:rtl/>
        </w:rPr>
        <w:t>יש לך תיעוד מההפגנות</w:t>
      </w:r>
      <w:bookmarkStart w:id="5825" w:name="_ETM_Q26_291000"/>
      <w:bookmarkEnd w:id="5825"/>
      <w:r>
        <w:rPr>
          <w:rFonts w:hint="cs"/>
          <w:rtl/>
        </w:rPr>
        <w:t xml:space="preserve"> למען זכויות האדם והעבריין ברמאללה? אתה הרי יודע מה עושים ברשות </w:t>
      </w:r>
      <w:bookmarkStart w:id="5826" w:name="_ETM_Q26_294000"/>
      <w:bookmarkEnd w:id="5826"/>
      <w:r>
        <w:rPr>
          <w:rFonts w:hint="cs"/>
          <w:rtl/>
        </w:rPr>
        <w:t xml:space="preserve">למי שחוזרים לו צ'קים </w:t>
      </w:r>
      <w:r>
        <w:rPr>
          <w:rtl/>
        </w:rPr>
        <w:t>–</w:t>
      </w:r>
      <w:r>
        <w:rPr>
          <w:rFonts w:hint="cs"/>
          <w:rtl/>
        </w:rPr>
        <w:t xml:space="preserve"> מכניסים אותו </w:t>
      </w:r>
      <w:bookmarkStart w:id="5827" w:name="_ETM_Q26_295000"/>
      <w:bookmarkEnd w:id="5827"/>
      <w:r>
        <w:rPr>
          <w:rFonts w:hint="cs"/>
          <w:rtl/>
        </w:rPr>
        <w:t xml:space="preserve">לכלא עד שהוא והחמולה שלו מקיאים את כל הכסף. </w:t>
      </w:r>
      <w:bookmarkStart w:id="5828" w:name="_ETM_Q26_299000"/>
      <w:bookmarkEnd w:id="5828"/>
      <w:r>
        <w:rPr>
          <w:rFonts w:hint="cs"/>
          <w:rtl/>
        </w:rPr>
        <w:t xml:space="preserve">אתה יודע מה עושים לרוצח בחברון? כל החמולה </w:t>
      </w:r>
      <w:bookmarkStart w:id="5829" w:name="_ETM_Q26_306000"/>
      <w:bookmarkEnd w:id="5829"/>
      <w:r>
        <w:rPr>
          <w:rFonts w:hint="cs"/>
          <w:rtl/>
        </w:rPr>
        <w:t>שלו מתפנה באופן עצמאי מהכפר כבר באותו לילה. אתה באמת</w:t>
      </w:r>
      <w:bookmarkStart w:id="5830" w:name="_ETM_Q26_312000"/>
      <w:bookmarkEnd w:id="5830"/>
      <w:r>
        <w:rPr>
          <w:rFonts w:hint="cs"/>
          <w:rtl/>
        </w:rPr>
        <w:t xml:space="preserve"> רוצה שאני אעביר לך שיעור במה זה "דייה" או מה </w:t>
      </w:r>
      <w:bookmarkStart w:id="5831" w:name="_ETM_Q26_311000"/>
      <w:bookmarkEnd w:id="5831"/>
      <w:r>
        <w:rPr>
          <w:rFonts w:hint="cs"/>
          <w:rtl/>
        </w:rPr>
        <w:t xml:space="preserve">זה "עטווה"? אתה באמת חושב שאנחנו מירב כהן, שאפשר למכור </w:t>
      </w:r>
      <w:bookmarkStart w:id="5832" w:name="_ETM_Q26_321000"/>
      <w:bookmarkEnd w:id="5832"/>
      <w:r>
        <w:rPr>
          <w:rFonts w:hint="cs"/>
          <w:rtl/>
        </w:rPr>
        <w:t>לה את מנסור הציוני בפריסת תשלומים וסיפורי איימן על דמוקרטיה, שוויון, וכל מיני סיסמאות נבובות?</w:t>
      </w:r>
    </w:p>
    <w:p w:rsidR="008C5912" w:rsidRDefault="008C5912" w:rsidP="00AF4A97">
      <w:pPr>
        <w:rPr>
          <w:rtl/>
        </w:rPr>
      </w:pPr>
    </w:p>
    <w:p w:rsidR="008C5912" w:rsidRDefault="008C5912" w:rsidP="00AF4A97">
      <w:pPr>
        <w:rPr>
          <w:rtl/>
        </w:rPr>
      </w:pPr>
      <w:bookmarkStart w:id="5833" w:name="_ETM_Q26_325000"/>
      <w:bookmarkEnd w:id="5833"/>
      <w:r>
        <w:rPr>
          <w:rFonts w:hint="cs"/>
          <w:rtl/>
        </w:rPr>
        <w:t xml:space="preserve">החלק השני עוסק בנציגים שלכם. </w:t>
      </w:r>
      <w:bookmarkStart w:id="5834" w:name="_ETM_Q26_331000"/>
      <w:bookmarkEnd w:id="5834"/>
      <w:r>
        <w:rPr>
          <w:rFonts w:hint="cs"/>
          <w:rtl/>
        </w:rPr>
        <w:t xml:space="preserve">ממש הטרגדיה של הבוחר. אני פונה אליכם, האזרחים הנורמטיביים, לאנשים כמו עלי זביידאת, יוזם השביתה, שהיה לו האומץ להגיד: ההנהגה הערבית כשלה. רבותיי, דמוקרטיה היא כלי נהדר, אבל </w:t>
      </w:r>
      <w:bookmarkStart w:id="5835" w:name="_ETM_Q26_348000"/>
      <w:bookmarkEnd w:id="5835"/>
      <w:r>
        <w:rPr>
          <w:rFonts w:hint="cs"/>
          <w:rtl/>
        </w:rPr>
        <w:t>אתם משתמשים בו כדי לבחור בנציגים שלא סופרים ולא רואים</w:t>
      </w:r>
      <w:bookmarkStart w:id="5836" w:name="_ETM_Q26_351000"/>
      <w:bookmarkEnd w:id="5836"/>
      <w:r>
        <w:rPr>
          <w:rFonts w:hint="cs"/>
          <w:rtl/>
        </w:rPr>
        <w:t xml:space="preserve"> אתכם ממטר. אתם רוצים ביטחון </w:t>
      </w:r>
      <w:r>
        <w:rPr>
          <w:rFonts w:hint="eastAsia"/>
          <w:rtl/>
        </w:rPr>
        <w:t>–</w:t>
      </w:r>
      <w:r>
        <w:rPr>
          <w:rFonts w:hint="cs"/>
          <w:rtl/>
        </w:rPr>
        <w:t xml:space="preserve"> הם רוצים כותרות; אתם רציתם</w:t>
      </w:r>
      <w:bookmarkStart w:id="5837" w:name="_ETM_Q26_357000"/>
      <w:bookmarkEnd w:id="5837"/>
      <w:r>
        <w:rPr>
          <w:rFonts w:hint="cs"/>
          <w:rtl/>
        </w:rPr>
        <w:t xml:space="preserve"> משטרה ביישובים </w:t>
      </w:r>
      <w:r>
        <w:rPr>
          <w:rFonts w:hint="eastAsia"/>
          <w:rtl/>
        </w:rPr>
        <w:t>–</w:t>
      </w:r>
      <w:r>
        <w:rPr>
          <w:rFonts w:hint="cs"/>
          <w:rtl/>
        </w:rPr>
        <w:t>הם צעקו: המשטרה היא כיבוש; אתם רציתם שהילדים</w:t>
      </w:r>
      <w:bookmarkStart w:id="5838" w:name="_ETM_Q26_361000"/>
      <w:bookmarkEnd w:id="5838"/>
      <w:r>
        <w:rPr>
          <w:rFonts w:hint="cs"/>
          <w:rtl/>
        </w:rPr>
        <w:t xml:space="preserve"> שלכם יחזרו הביתה בשלום </w:t>
      </w:r>
      <w:r>
        <w:rPr>
          <w:rFonts w:hint="eastAsia"/>
          <w:rtl/>
        </w:rPr>
        <w:t xml:space="preserve">– </w:t>
      </w:r>
      <w:r>
        <w:rPr>
          <w:rFonts w:hint="cs"/>
          <w:rtl/>
        </w:rPr>
        <w:t>איימן עודה קרא לשוטרים הערבים</w:t>
      </w:r>
      <w:bookmarkStart w:id="5839" w:name="_ETM_Q26_369000"/>
      <w:bookmarkEnd w:id="5839"/>
      <w:r>
        <w:rPr>
          <w:rFonts w:hint="cs"/>
          <w:rtl/>
        </w:rPr>
        <w:t xml:space="preserve"> לזרוק את הנשק בפרצוף של המפקדים שלהם.</w:t>
      </w:r>
    </w:p>
    <w:p w:rsidR="008C5912" w:rsidRDefault="008C5912" w:rsidP="00AF4A97">
      <w:pPr>
        <w:rPr>
          <w:rtl/>
        </w:rPr>
      </w:pPr>
      <w:bookmarkStart w:id="5840" w:name="_ETM_Q26_370000"/>
      <w:bookmarkEnd w:id="5840"/>
    </w:p>
    <w:p w:rsidR="008C5912" w:rsidRDefault="008C5912" w:rsidP="00AF4A97">
      <w:pPr>
        <w:rPr>
          <w:rtl/>
        </w:rPr>
      </w:pPr>
      <w:bookmarkStart w:id="5841" w:name="_ETM_Q26_371000"/>
      <w:bookmarkEnd w:id="5841"/>
      <w:r>
        <w:rPr>
          <w:rFonts w:hint="cs"/>
          <w:rtl/>
        </w:rPr>
        <w:t>אתם רציתם דו-קיום וקיבלתם</w:t>
      </w:r>
      <w:bookmarkStart w:id="5842" w:name="_ETM_Q26_367000"/>
      <w:bookmarkEnd w:id="5842"/>
      <w:r>
        <w:rPr>
          <w:rFonts w:hint="cs"/>
          <w:rtl/>
        </w:rPr>
        <w:t xml:space="preserve"> את עופר כסיף, שמתאמן בבוקסים לפרצופים של השוטרים. והדובדבן</w:t>
      </w:r>
      <w:bookmarkStart w:id="5843" w:name="_ETM_Q26_376000"/>
      <w:bookmarkEnd w:id="5843"/>
      <w:r>
        <w:rPr>
          <w:rFonts w:hint="cs"/>
          <w:rtl/>
        </w:rPr>
        <w:t xml:space="preserve"> שבקצפת </w:t>
      </w:r>
      <w:r>
        <w:rPr>
          <w:rFonts w:hint="eastAsia"/>
          <w:rtl/>
        </w:rPr>
        <w:t xml:space="preserve">– </w:t>
      </w:r>
      <w:r>
        <w:rPr>
          <w:rFonts w:hint="cs"/>
          <w:rtl/>
        </w:rPr>
        <w:t xml:space="preserve">מנסור עבאס, כי בממשלת בנט-לפיד הוא היה יכול </w:t>
      </w:r>
      <w:bookmarkStart w:id="5844" w:name="_ETM_Q26_384000"/>
      <w:bookmarkEnd w:id="5844"/>
      <w:r>
        <w:rPr>
          <w:rFonts w:hint="cs"/>
          <w:rtl/>
        </w:rPr>
        <w:t xml:space="preserve">לקבל את תל אביב, ירושלים וגם אילת לקינוח. כי אגף התקציבים מעולם, אבל מעולם, לא היה בבני ברק או בקריית שמונה. </w:t>
      </w:r>
      <w:bookmarkStart w:id="5845" w:name="_ETM_Q26_392000"/>
      <w:bookmarkEnd w:id="5845"/>
      <w:r>
        <w:rPr>
          <w:rFonts w:hint="cs"/>
          <w:rtl/>
        </w:rPr>
        <w:t xml:space="preserve">ממשלת הנוכלים הרי דאגה שכל אגף התקציבים יעלה ישר לכפר </w:t>
      </w:r>
      <w:bookmarkStart w:id="5846" w:name="_ETM_Q26_390000"/>
      <w:bookmarkEnd w:id="5846"/>
      <w:r>
        <w:rPr>
          <w:rFonts w:hint="cs"/>
          <w:rtl/>
        </w:rPr>
        <w:t>קאסם. ומה הוא לקח? במקום כמונו, להכניס את השב"כ ולחוקק</w:t>
      </w:r>
      <w:bookmarkStart w:id="5847" w:name="_ETM_Q26_398000"/>
      <w:bookmarkEnd w:id="5847"/>
      <w:r>
        <w:rPr>
          <w:rFonts w:hint="cs"/>
          <w:rtl/>
        </w:rPr>
        <w:t xml:space="preserve"> חוקי ברזל, מה הוא העדיף? הוא העדיף להזרים מיליארדים לעמותת</w:t>
      </w:r>
      <w:bookmarkStart w:id="5848" w:name="_ETM_Q26_403000"/>
      <w:bookmarkEnd w:id="5848"/>
      <w:r>
        <w:rPr>
          <w:rFonts w:hint="cs"/>
          <w:rtl/>
        </w:rPr>
        <w:t xml:space="preserve"> "רע"מ 48", שראשיה תומכים במחבלים שהידים, ולרשויות מקורבות. בקיצור, קניתם </w:t>
      </w:r>
      <w:bookmarkStart w:id="5849" w:name="_ETM_Q26_411000"/>
      <w:bookmarkEnd w:id="5849"/>
      <w:r>
        <w:rPr>
          <w:rFonts w:hint="cs"/>
          <w:rtl/>
        </w:rPr>
        <w:t>שקר ביוקר וקיבלתם רעש של צרורות ירי.</w:t>
      </w:r>
    </w:p>
    <w:p w:rsidR="008C5912" w:rsidRDefault="008C5912" w:rsidP="00AF4A97">
      <w:pPr>
        <w:rPr>
          <w:rtl/>
        </w:rPr>
      </w:pPr>
      <w:bookmarkStart w:id="5850" w:name="_ETM_Q26_415000"/>
      <w:bookmarkEnd w:id="5850"/>
    </w:p>
    <w:p w:rsidR="008C5912" w:rsidRDefault="008C5912" w:rsidP="00AF4A97">
      <w:pPr>
        <w:rPr>
          <w:rtl/>
        </w:rPr>
      </w:pPr>
      <w:bookmarkStart w:id="5851" w:name="_ETM_Q26_413000"/>
      <w:bookmarkEnd w:id="5851"/>
      <w:r>
        <w:rPr>
          <w:rFonts w:hint="cs"/>
          <w:rtl/>
        </w:rPr>
        <w:t xml:space="preserve">לפני חודש, באחד הנאומים </w:t>
      </w:r>
      <w:bookmarkStart w:id="5852" w:name="_ETM_Q26_412000"/>
      <w:bookmarkEnd w:id="5852"/>
      <w:r>
        <w:rPr>
          <w:rFonts w:hint="cs"/>
          <w:rtl/>
        </w:rPr>
        <w:t>שלי, אני סיפרתי איך התחננו אליי גזברים וראשי רשויות, שהם</w:t>
      </w:r>
      <w:bookmarkStart w:id="5853" w:name="_ETM_Q26_421000"/>
      <w:bookmarkEnd w:id="5853"/>
      <w:r>
        <w:rPr>
          <w:rFonts w:hint="cs"/>
          <w:rtl/>
        </w:rPr>
        <w:t xml:space="preserve"> אמרו לי: אל תעבירי לנו כספים. מנסור עמד כאן וצרח </w:t>
      </w:r>
      <w:bookmarkStart w:id="5854" w:name="_ETM_Q26_424000"/>
      <w:bookmarkEnd w:id="5854"/>
      <w:r>
        <w:rPr>
          <w:rFonts w:hint="cs"/>
          <w:rtl/>
        </w:rPr>
        <w:t>שאני משקרת. באותו מועד לא יכולתי לספר על עיריית</w:t>
      </w:r>
      <w:bookmarkStart w:id="5855" w:name="_ETM_Q26_427000"/>
      <w:bookmarkEnd w:id="5855"/>
      <w:r>
        <w:rPr>
          <w:rFonts w:hint="cs"/>
          <w:rtl/>
        </w:rPr>
        <w:t xml:space="preserve"> נצרת, שהוא הכיר מקרוב מצוין, ואנחנו ידענו מה קורה</w:t>
      </w:r>
      <w:bookmarkStart w:id="5856" w:name="_ETM_Q26_429000"/>
      <w:bookmarkEnd w:id="5856"/>
      <w:r>
        <w:rPr>
          <w:rFonts w:hint="cs"/>
          <w:rtl/>
        </w:rPr>
        <w:t xml:space="preserve"> לה. תראו איך ריסקו עירייה: מאות מיליונים שעברו לקבלן </w:t>
      </w:r>
      <w:bookmarkStart w:id="5857" w:name="_ETM_Q26_438000"/>
      <w:bookmarkEnd w:id="5857"/>
      <w:r>
        <w:rPr>
          <w:rFonts w:hint="cs"/>
          <w:rtl/>
        </w:rPr>
        <w:t xml:space="preserve">אחזקה לצורך בניית כבישים, מדרכות, ביוב וניקוז, ובפועל, מה היא </w:t>
      </w:r>
      <w:bookmarkStart w:id="5858" w:name="_ETM_Q26_443000"/>
      <w:bookmarkEnd w:id="5858"/>
      <w:r>
        <w:rPr>
          <w:rFonts w:hint="cs"/>
          <w:rtl/>
        </w:rPr>
        <w:t>הייתה? היא הייתה הקופה של ארגון הפשיעה. סחטו את הגזבר,</w:t>
      </w:r>
      <w:bookmarkStart w:id="5859" w:name="_ETM_Q26_448000"/>
      <w:bookmarkEnd w:id="5859"/>
      <w:r>
        <w:rPr>
          <w:rFonts w:hint="cs"/>
          <w:rtl/>
        </w:rPr>
        <w:t xml:space="preserve"> איימו על כל המפקחים והמהנדסים, וכולם ידעו שכסף עובר ללא עבודה. כולם.</w:t>
      </w:r>
      <w:bookmarkStart w:id="5860" w:name="_ETM_Q26_453000"/>
      <w:bookmarkEnd w:id="5860"/>
      <w:r>
        <w:rPr>
          <w:rFonts w:hint="cs"/>
          <w:rtl/>
        </w:rPr>
        <w:t xml:space="preserve"> לזה רצה מנסור עבאס שאני אעביר כסף. על זה </w:t>
      </w:r>
      <w:bookmarkStart w:id="5861" w:name="_ETM_Q26_451000"/>
      <w:bookmarkEnd w:id="5861"/>
      <w:r>
        <w:rPr>
          <w:rFonts w:hint="cs"/>
          <w:rtl/>
        </w:rPr>
        <w:t>הגב' מירב כהן עבדה 24/7, רק שממשלת הנוכלים לא תיפול.</w:t>
      </w:r>
    </w:p>
    <w:p w:rsidR="008C5912" w:rsidRDefault="008C5912" w:rsidP="00AF4A97">
      <w:pPr>
        <w:rPr>
          <w:rtl/>
        </w:rPr>
      </w:pPr>
      <w:bookmarkStart w:id="5862" w:name="_ETM_Q26_464000"/>
      <w:bookmarkEnd w:id="5862"/>
    </w:p>
    <w:p w:rsidR="008C5912" w:rsidRDefault="008C5912" w:rsidP="00AF4A97">
      <w:pPr>
        <w:rPr>
          <w:rtl/>
        </w:rPr>
      </w:pPr>
      <w:r>
        <w:rPr>
          <w:rFonts w:hint="cs"/>
          <w:rtl/>
        </w:rPr>
        <w:t xml:space="preserve">כל </w:t>
      </w:r>
      <w:bookmarkStart w:id="5863" w:name="_ETM_Q26_465000"/>
      <w:bookmarkEnd w:id="5863"/>
      <w:r>
        <w:rPr>
          <w:rFonts w:hint="cs"/>
          <w:rtl/>
        </w:rPr>
        <w:t xml:space="preserve">מה שאתם רואים עכשיו </w:t>
      </w:r>
      <w:r>
        <w:rPr>
          <w:rtl/>
        </w:rPr>
        <w:t>–</w:t>
      </w:r>
      <w:r>
        <w:rPr>
          <w:rFonts w:hint="cs"/>
          <w:rtl/>
        </w:rPr>
        <w:t xml:space="preserve"> העלייה המטורפת בנשק ובאמל"ח וכמות הרציחות הבלתי-נתפסת הן תוצאה ישירה של הכספים שהגיעו </w:t>
      </w:r>
      <w:bookmarkStart w:id="5864" w:name="_ETM_Q26_468000"/>
      <w:bookmarkEnd w:id="5864"/>
      <w:r>
        <w:rPr>
          <w:rFonts w:hint="cs"/>
          <w:rtl/>
        </w:rPr>
        <w:t xml:space="preserve">ישר לוורידים של ארגוני הפשיעה. את זה מוכיחים הממצאים המודיעיניים </w:t>
      </w:r>
      <w:bookmarkStart w:id="5865" w:name="_ETM_Q26_479000"/>
      <w:bookmarkEnd w:id="5865"/>
      <w:r>
        <w:rPr>
          <w:rFonts w:hint="cs"/>
          <w:rtl/>
        </w:rPr>
        <w:t xml:space="preserve">שדרשתי לאסוף בעבודת מטה מקצועית יחד עם אגף המודיעין של </w:t>
      </w:r>
      <w:bookmarkStart w:id="5866" w:name="_ETM_Q26_478000"/>
      <w:bookmarkEnd w:id="5866"/>
      <w:r>
        <w:rPr>
          <w:rFonts w:hint="cs"/>
          <w:rtl/>
        </w:rPr>
        <w:t>משטרת ישראל.</w:t>
      </w:r>
    </w:p>
    <w:p w:rsidR="008C5912" w:rsidRDefault="008C5912" w:rsidP="00AF4A97">
      <w:pPr>
        <w:rPr>
          <w:rtl/>
        </w:rPr>
      </w:pPr>
    </w:p>
    <w:p w:rsidR="008C5912" w:rsidRDefault="008C5912" w:rsidP="00AF4A97">
      <w:pPr>
        <w:rPr>
          <w:rtl/>
        </w:rPr>
      </w:pPr>
      <w:bookmarkStart w:id="5867" w:name="_ETM_Q26_482000"/>
      <w:bookmarkEnd w:id="5867"/>
      <w:r>
        <w:rPr>
          <w:rFonts w:hint="cs"/>
          <w:rtl/>
        </w:rPr>
        <w:t>אזרחי ישראל הערבים, בואו נדבר רגע על מה שקורה</w:t>
      </w:r>
      <w:bookmarkStart w:id="5868" w:name="_ETM_Q26_487000"/>
      <w:bookmarkEnd w:id="5868"/>
      <w:r>
        <w:rPr>
          <w:rFonts w:hint="cs"/>
          <w:rtl/>
        </w:rPr>
        <w:t xml:space="preserve"> אצלכם בבית, דברים שהנציגים שלכם שוכחים, כי הם עסוקים באותה</w:t>
      </w:r>
      <w:bookmarkStart w:id="5869" w:name="_ETM_Q26_488000"/>
      <w:bookmarkEnd w:id="5869"/>
      <w:r>
        <w:rPr>
          <w:rFonts w:hint="cs"/>
          <w:rtl/>
        </w:rPr>
        <w:t xml:space="preserve"> פוליטיקה קטנה ובנושאים שלא קשורים אליכם. אני אספר לכם למשל</w:t>
      </w:r>
      <w:bookmarkStart w:id="5870" w:name="_ETM_Q26_494000"/>
      <w:bookmarkEnd w:id="5870"/>
      <w:r>
        <w:rPr>
          <w:rFonts w:hint="cs"/>
          <w:rtl/>
        </w:rPr>
        <w:t xml:space="preserve"> ממי גובים ארנונה ומיסים עירוניים </w:t>
      </w:r>
      <w:r>
        <w:rPr>
          <w:rtl/>
        </w:rPr>
        <w:t>–</w:t>
      </w:r>
      <w:r>
        <w:rPr>
          <w:rFonts w:hint="cs"/>
          <w:rtl/>
        </w:rPr>
        <w:t xml:space="preserve"> רק מכם, השכיר הנורמטיבי. </w:t>
      </w:r>
      <w:bookmarkStart w:id="5871" w:name="_ETM_Q26_502000"/>
      <w:bookmarkEnd w:id="5871"/>
      <w:r>
        <w:rPr>
          <w:rFonts w:hint="cs"/>
          <w:rtl/>
        </w:rPr>
        <w:t xml:space="preserve">העבריינים? אגלה לכם סוד: השמות שלהם בכלל לא מופיעים </w:t>
      </w:r>
      <w:bookmarkStart w:id="5872" w:name="_ETM_Q26_506000"/>
      <w:bookmarkEnd w:id="5872"/>
      <w:r>
        <w:rPr>
          <w:rFonts w:hint="cs"/>
          <w:rtl/>
        </w:rPr>
        <w:t>במחשבי העירייה. הרי מי הגיבור ומי האמיץ שיפעיל נגדם הליכי</w:t>
      </w:r>
      <w:bookmarkStart w:id="5873" w:name="_ETM_Q26_505000"/>
      <w:bookmarkEnd w:id="5873"/>
      <w:r>
        <w:rPr>
          <w:rFonts w:hint="cs"/>
          <w:rtl/>
        </w:rPr>
        <w:t xml:space="preserve"> גבייה?</w:t>
      </w:r>
    </w:p>
    <w:p w:rsidR="008C5912" w:rsidRDefault="008C5912" w:rsidP="00AF4A97">
      <w:pPr>
        <w:rPr>
          <w:rtl/>
        </w:rPr>
      </w:pPr>
      <w:bookmarkStart w:id="5874" w:name="_ETM_Q26_507000"/>
      <w:bookmarkEnd w:id="5874"/>
    </w:p>
    <w:p w:rsidR="008C5912" w:rsidRDefault="008C5912" w:rsidP="00AF4A97">
      <w:pPr>
        <w:rPr>
          <w:rtl/>
        </w:rPr>
      </w:pPr>
      <w:r>
        <w:rPr>
          <w:rFonts w:hint="cs"/>
          <w:rtl/>
        </w:rPr>
        <w:t>אני ראיתי כביש חדש ביישוב ערבי שמתפורר. שאלתי: למה הוא</w:t>
      </w:r>
      <w:bookmarkStart w:id="5875" w:name="_ETM_Q26_517000"/>
      <w:bookmarkEnd w:id="5875"/>
      <w:r>
        <w:rPr>
          <w:rFonts w:hint="cs"/>
          <w:rtl/>
        </w:rPr>
        <w:t xml:space="preserve"> מתפורר? אז גם שם, כמו בנצרת, התשובה הייתה: יצירת מופת של שחיתות. הקבלן משלם פרוטקשן, אז הוא חוסך באספלט, וארגון הפשיעה דואג יפה יפה שהעירייה תשלם כאילו זו</w:t>
      </w:r>
      <w:bookmarkStart w:id="5876" w:name="_ETM_Q26_531000"/>
      <w:bookmarkEnd w:id="5876"/>
      <w:r>
        <w:rPr>
          <w:rFonts w:hint="cs"/>
          <w:rtl/>
        </w:rPr>
        <w:t xml:space="preserve"> האוטוסטרדה לגרמניה. כשראש הרשות ניסה להחליף את קבלן האחזקה, שלחו</w:t>
      </w:r>
      <w:bookmarkStart w:id="5877" w:name="_ETM_Q26_534000"/>
      <w:bookmarkEnd w:id="5877"/>
      <w:r>
        <w:rPr>
          <w:rFonts w:hint="cs"/>
          <w:rtl/>
        </w:rPr>
        <w:t xml:space="preserve"> לו רחפן עם רימון ישר לסלון.</w:t>
      </w:r>
    </w:p>
    <w:p w:rsidR="008C5912" w:rsidRDefault="008C5912" w:rsidP="00AF4A97">
      <w:pPr>
        <w:rPr>
          <w:rtl/>
        </w:rPr>
      </w:pPr>
    </w:p>
    <w:p w:rsidR="008C5912" w:rsidRDefault="008C5912" w:rsidP="00AF4A97">
      <w:pPr>
        <w:rPr>
          <w:rtl/>
        </w:rPr>
      </w:pPr>
      <w:bookmarkStart w:id="5878" w:name="_ETM_Q26_538000"/>
      <w:bookmarkEnd w:id="5878"/>
      <w:r>
        <w:rPr>
          <w:rFonts w:hint="cs"/>
          <w:rtl/>
        </w:rPr>
        <w:t xml:space="preserve">זו לא מדינה תקנית, </w:t>
      </w:r>
      <w:bookmarkStart w:id="5879" w:name="_ETM_Q26_541000"/>
      <w:bookmarkEnd w:id="5879"/>
      <w:r>
        <w:rPr>
          <w:rFonts w:hint="cs"/>
          <w:rtl/>
        </w:rPr>
        <w:t>זו אוטונומיה של טרור פלילי. אתם יודעים למה אתם לא</w:t>
      </w:r>
      <w:bookmarkStart w:id="5880" w:name="_ETM_Q26_547000"/>
      <w:bookmarkEnd w:id="5880"/>
      <w:r>
        <w:rPr>
          <w:rFonts w:hint="cs"/>
          <w:rtl/>
        </w:rPr>
        <w:t xml:space="preserve"> מעלים הצלחות עסקיות לפייסבוק? אתם יודעים למה אתם לא קונים</w:t>
      </w:r>
      <w:bookmarkStart w:id="5881" w:name="_ETM_Q26_548000"/>
      <w:bookmarkEnd w:id="5881"/>
      <w:r>
        <w:rPr>
          <w:rFonts w:hint="cs"/>
          <w:rtl/>
        </w:rPr>
        <w:t xml:space="preserve"> מכונית יפה? למה אתם לא מקדמים את החנות או </w:t>
      </w:r>
      <w:bookmarkStart w:id="5882" w:name="_ETM_Q26_549000"/>
      <w:bookmarkEnd w:id="5882"/>
      <w:r>
        <w:rPr>
          <w:rFonts w:hint="cs"/>
          <w:rtl/>
        </w:rPr>
        <w:t>את העסק שלכם ברשת? כי אתם רועדים מאותו ווטסאפ מקולל</w:t>
      </w:r>
      <w:bookmarkStart w:id="5883" w:name="_ETM_Q26_557000"/>
      <w:bookmarkEnd w:id="5883"/>
      <w:r>
        <w:rPr>
          <w:rFonts w:hint="cs"/>
          <w:rtl/>
        </w:rPr>
        <w:t xml:space="preserve"> שיגיע כל רגע שאומר: תגיע לפגישה או שתגיע למעלה. רק</w:t>
      </w:r>
      <w:bookmarkStart w:id="5884" w:name="_ETM_Q26_562000"/>
      <w:bookmarkEnd w:id="5884"/>
      <w:r>
        <w:rPr>
          <w:rFonts w:hint="cs"/>
          <w:rtl/>
        </w:rPr>
        <w:t xml:space="preserve"> אתם יודעים טוב מאוד על מה אני מדברת, על הקודים שדיברתי עליהם עכשיו.</w:t>
      </w:r>
    </w:p>
    <w:p w:rsidR="008C5912" w:rsidRDefault="008C5912" w:rsidP="00AF4A97">
      <w:pPr>
        <w:rPr>
          <w:rtl/>
        </w:rPr>
      </w:pPr>
    </w:p>
    <w:p w:rsidR="008C5912" w:rsidRDefault="008C5912" w:rsidP="00AF4A97">
      <w:pPr>
        <w:rPr>
          <w:rtl/>
        </w:rPr>
      </w:pPr>
      <w:bookmarkStart w:id="5885" w:name="_ETM_Q26_566000"/>
      <w:bookmarkEnd w:id="5885"/>
      <w:r>
        <w:rPr>
          <w:rFonts w:hint="cs"/>
          <w:rtl/>
        </w:rPr>
        <w:t>והנציגים שלכם? הם לא נלחמים בפרוטקשן, תאמינו לי. הם מדברים על עזה ועל רמאללה, הם לא מדברים על</w:t>
      </w:r>
      <w:bookmarkStart w:id="5886" w:name="_ETM_Q26_574000"/>
      <w:bookmarkEnd w:id="5886"/>
      <w:r>
        <w:rPr>
          <w:rFonts w:hint="cs"/>
          <w:rtl/>
        </w:rPr>
        <w:t xml:space="preserve"> הנשק בנצרת. הם מדברים על שתי מדינות וצועקים "דמוקרטיה" למצלמות</w:t>
      </w:r>
      <w:bookmarkStart w:id="5887" w:name="_ETM_Q26_578000"/>
      <w:bookmarkEnd w:id="5887"/>
      <w:r>
        <w:rPr>
          <w:rFonts w:hint="cs"/>
          <w:rtl/>
        </w:rPr>
        <w:t xml:space="preserve"> בקפלן. תאמינו לי, באמת תאמינו לי, יכולתי כמו קודמיי ליישר </w:t>
      </w:r>
      <w:bookmarkStart w:id="5888" w:name="_ETM_Q26_582000"/>
      <w:bookmarkEnd w:id="5888"/>
      <w:r>
        <w:rPr>
          <w:rFonts w:hint="cs"/>
          <w:rtl/>
        </w:rPr>
        <w:t>קו, לזכות לליטופים מהתקשורת והפקידות, לגזור סרטים בתכניות עם</w:t>
      </w:r>
      <w:bookmarkStart w:id="5889" w:name="_ETM_Q26_590000"/>
      <w:bookmarkEnd w:id="5889"/>
      <w:r>
        <w:rPr>
          <w:rFonts w:hint="cs"/>
          <w:rtl/>
        </w:rPr>
        <w:t xml:space="preserve"> שמות מפוצצים, </w:t>
      </w:r>
      <w:bookmarkStart w:id="5890" w:name="_ETM_Q26_591000"/>
      <w:bookmarkEnd w:id="5890"/>
      <w:r>
        <w:rPr>
          <w:rFonts w:hint="cs"/>
          <w:rtl/>
        </w:rPr>
        <w:t xml:space="preserve">חארטה-בארטה, שלא משנות כלום, תוכניות שלא משנות כלום, ולהמשיך להזרים מאות מיליונים לארגוני פשיעה כדי לקנות שקט. </w:t>
      </w:r>
      <w:bookmarkStart w:id="5891" w:name="_ETM_Q26_596000"/>
      <w:bookmarkEnd w:id="5891"/>
      <w:r>
        <w:rPr>
          <w:rFonts w:hint="cs"/>
          <w:rtl/>
        </w:rPr>
        <w:t>אני</w:t>
      </w:r>
      <w:bookmarkStart w:id="5892" w:name="_ETM_Q26_597000"/>
      <w:bookmarkEnd w:id="5892"/>
      <w:r>
        <w:rPr>
          <w:rFonts w:hint="cs"/>
          <w:rtl/>
        </w:rPr>
        <w:t xml:space="preserve"> אמרתי להם: בחלום הלילה שלכם. תצטרכו לגדוע לי את </w:t>
      </w:r>
      <w:bookmarkStart w:id="5893" w:name="_ETM_Q26_607000"/>
      <w:bookmarkEnd w:id="5893"/>
      <w:r>
        <w:rPr>
          <w:rFonts w:hint="cs"/>
          <w:rtl/>
        </w:rPr>
        <w:t xml:space="preserve">היד לפני שאני אחתום על שקל אחד שיעבור למשכורות של חיילי הפשע. </w:t>
      </w:r>
    </w:p>
    <w:p w:rsidR="008C5912" w:rsidRDefault="008C5912" w:rsidP="00AF4A97">
      <w:pPr>
        <w:rPr>
          <w:rtl/>
        </w:rPr>
      </w:pPr>
    </w:p>
    <w:p w:rsidR="008C5912" w:rsidRDefault="008C5912" w:rsidP="00AF4A97">
      <w:pPr>
        <w:rPr>
          <w:rtl/>
        </w:rPr>
      </w:pPr>
      <w:r>
        <w:rPr>
          <w:rFonts w:hint="cs"/>
          <w:rtl/>
        </w:rPr>
        <w:t>בשנתיים וחצי האחרונות אני ירדתי לפרטים הכי קטנים</w:t>
      </w:r>
      <w:bookmarkStart w:id="5894" w:name="_ETM_Q26_610000"/>
      <w:bookmarkEnd w:id="5894"/>
      <w:r>
        <w:rPr>
          <w:rFonts w:hint="cs"/>
          <w:rtl/>
        </w:rPr>
        <w:t xml:space="preserve">. קראתי את כל החומר המודיעיני. אני יודעת הכול, ואנחנו נחושים להעביר את חוקי הברזל. מעצרים מינהליים לראשי כנופיות </w:t>
      </w:r>
      <w:bookmarkStart w:id="5895" w:name="_ETM_Q26_619000"/>
      <w:bookmarkEnd w:id="5895"/>
      <w:r>
        <w:rPr>
          <w:rtl/>
        </w:rPr>
        <w:t>–</w:t>
      </w:r>
      <w:r>
        <w:rPr>
          <w:rFonts w:hint="cs"/>
          <w:rtl/>
        </w:rPr>
        <w:t xml:space="preserve"> עכשיו. שב"כ בפנים עם כל הטכנולוגיה </w:t>
      </w:r>
      <w:r>
        <w:rPr>
          <w:rtl/>
        </w:rPr>
        <w:t>–</w:t>
      </w:r>
      <w:r>
        <w:rPr>
          <w:rFonts w:hint="cs"/>
          <w:rtl/>
        </w:rPr>
        <w:t xml:space="preserve"> עכשיו. ענישת </w:t>
      </w:r>
      <w:bookmarkStart w:id="5896" w:name="_ETM_Q26_624000"/>
      <w:bookmarkEnd w:id="5896"/>
      <w:r>
        <w:rPr>
          <w:rFonts w:hint="cs"/>
          <w:rtl/>
        </w:rPr>
        <w:t xml:space="preserve">מינימום שתגרום לכל מי שמחזקי קלאצ' לרעוד. אנחנו נחזיר את </w:t>
      </w:r>
      <w:bookmarkStart w:id="5897" w:name="_ETM_Q26_632000"/>
      <w:bookmarkEnd w:id="5897"/>
      <w:r>
        <w:rPr>
          <w:rFonts w:hint="cs"/>
          <w:rtl/>
        </w:rPr>
        <w:t xml:space="preserve">הריבונות באבו-אבוהה. אנחנו נתפוס את העבריינים האלה מהאוזניים ונעיף אותם או לטורקיה או לעזה. אתם תראו גדודי שוטרים. אתם תראו </w:t>
      </w:r>
      <w:bookmarkStart w:id="5898" w:name="_ETM_Q26_640000"/>
      <w:bookmarkEnd w:id="5898"/>
      <w:r>
        <w:rPr>
          <w:rFonts w:hint="cs"/>
          <w:rtl/>
        </w:rPr>
        <w:t xml:space="preserve">יחידה יהודית של לה"ב 433 רק למגזר, ואת איימן צועק </w:t>
      </w:r>
      <w:bookmarkStart w:id="5899" w:name="_ETM_Q26_646000"/>
      <w:bookmarkEnd w:id="5899"/>
      <w:r>
        <w:rPr>
          <w:rFonts w:hint="cs"/>
          <w:rtl/>
        </w:rPr>
        <w:t>ומנסור צורח, אבל לא יעזור להם כלום.</w:t>
      </w:r>
    </w:p>
    <w:p w:rsidR="008C5912" w:rsidRDefault="008C5912" w:rsidP="00AF4A97">
      <w:pPr>
        <w:rPr>
          <w:rtl/>
        </w:rPr>
      </w:pPr>
    </w:p>
    <w:p w:rsidR="008C5912" w:rsidRDefault="008C5912" w:rsidP="00AF4A97">
      <w:pPr>
        <w:rPr>
          <w:rtl/>
        </w:rPr>
      </w:pPr>
      <w:bookmarkStart w:id="5900" w:name="_ETM_Q26_644000"/>
      <w:bookmarkEnd w:id="5900"/>
      <w:r>
        <w:rPr>
          <w:rFonts w:hint="cs"/>
          <w:rtl/>
        </w:rPr>
        <w:t xml:space="preserve">לפני חודש אמר </w:t>
      </w:r>
      <w:bookmarkStart w:id="5901" w:name="_ETM_Q26_645000"/>
      <w:bookmarkEnd w:id="5901"/>
      <w:r>
        <w:rPr>
          <w:rFonts w:hint="cs"/>
          <w:rtl/>
        </w:rPr>
        <w:t>לי תושב תל שבע: כבר חודש יש לנו שקט. כבר</w:t>
      </w:r>
      <w:bookmarkStart w:id="5902" w:name="_ETM_Q26_653000"/>
      <w:bookmarkEnd w:id="5902"/>
      <w:r>
        <w:rPr>
          <w:rFonts w:hint="cs"/>
          <w:rtl/>
        </w:rPr>
        <w:t xml:space="preserve"> חודש ששום ירייה אנחנו לא שומעים. אל תעצרו, אל תפחדו, הוא אומר לי. האמת, זה הדבר שאני שומעת מיום ששמעו </w:t>
      </w:r>
      <w:bookmarkStart w:id="5903" w:name="_ETM_Q26_662000"/>
      <w:bookmarkEnd w:id="5903"/>
      <w:r>
        <w:rPr>
          <w:rFonts w:hint="cs"/>
          <w:rtl/>
        </w:rPr>
        <w:t>על הפעולות שהתחלתי: לא לעצור וללכת עד הסוף.</w:t>
      </w:r>
      <w:bookmarkStart w:id="5904" w:name="_ETM_Q26_665000"/>
      <w:bookmarkEnd w:id="5904"/>
      <w:r>
        <w:rPr>
          <w:rFonts w:hint="cs"/>
          <w:rtl/>
        </w:rPr>
        <w:t xml:space="preserve"> ואני מתחייבת שעם סל החוקים והתקציבים שלנו, בתוך ארבע </w:t>
      </w:r>
      <w:bookmarkStart w:id="5905" w:name="_ETM_Q26_659000"/>
      <w:bookmarkEnd w:id="5905"/>
      <w:r>
        <w:rPr>
          <w:rFonts w:hint="cs"/>
          <w:rtl/>
        </w:rPr>
        <w:t>שנים, בעזרת השם, אתם תסתובבו בנצרת וברהט כמו שאתם מסתובבים בדיזינגוף</w:t>
      </w:r>
      <w:bookmarkStart w:id="5906" w:name="_ETM_Q26_675000"/>
      <w:bookmarkEnd w:id="5906"/>
      <w:r>
        <w:rPr>
          <w:rFonts w:hint="cs"/>
          <w:rtl/>
        </w:rPr>
        <w:t xml:space="preserve"> או בממילא. ובהפגנות תשאלו את חברי הכנסת שלכם - - -</w:t>
      </w:r>
    </w:p>
    <w:p w:rsidR="008C5912" w:rsidRDefault="008C5912" w:rsidP="00AF4A97">
      <w:pPr>
        <w:rPr>
          <w:rtl/>
        </w:rPr>
      </w:pPr>
    </w:p>
    <w:p w:rsidR="008C5912" w:rsidRDefault="008C5912" w:rsidP="00AF4A97">
      <w:pPr>
        <w:pStyle w:val="af5"/>
        <w:keepNext/>
        <w:rPr>
          <w:rtl/>
        </w:rPr>
      </w:pPr>
      <w:bookmarkStart w:id="5907" w:name="ET_interruption_5090_10"/>
      <w:r w:rsidRPr="006A25E8">
        <w:rPr>
          <w:rStyle w:val="TagStyle"/>
          <w:rtl/>
        </w:rPr>
        <w:t xml:space="preserve"> &lt;&lt; קריאה &gt;&gt; </w:t>
      </w:r>
      <w:r>
        <w:rPr>
          <w:rtl/>
        </w:rPr>
        <w:t>מרב מיכאלי (העבודה):</w:t>
      </w:r>
      <w:r w:rsidRPr="006A25E8">
        <w:rPr>
          <w:rStyle w:val="TagStyle"/>
          <w:rtl/>
        </w:rPr>
        <w:t xml:space="preserve"> &lt;&lt; קריאה &gt;&gt;</w:t>
      </w:r>
      <w:r>
        <w:rPr>
          <w:rtl/>
        </w:rPr>
        <w:t xml:space="preserve">   </w:t>
      </w:r>
      <w:bookmarkEnd w:id="5907"/>
    </w:p>
    <w:p w:rsidR="008C5912" w:rsidRDefault="008C5912" w:rsidP="00E81F5C">
      <w:pPr>
        <w:rPr>
          <w:rtl/>
        </w:rPr>
      </w:pPr>
    </w:p>
    <w:p w:rsidR="008C5912" w:rsidRDefault="008C5912" w:rsidP="00AF4A97">
      <w:pPr>
        <w:rPr>
          <w:rtl/>
        </w:rPr>
      </w:pPr>
      <w:r>
        <w:rPr>
          <w:rFonts w:hint="cs"/>
          <w:rtl/>
        </w:rPr>
        <w:t>השעון - - -</w:t>
      </w:r>
    </w:p>
    <w:p w:rsidR="008C5912" w:rsidRPr="006A25E8" w:rsidRDefault="008C5912" w:rsidP="00AF4A97">
      <w:pPr>
        <w:rPr>
          <w:rtl/>
        </w:rPr>
      </w:pPr>
    </w:p>
    <w:p w:rsidR="008C5912" w:rsidRDefault="008C5912" w:rsidP="00AF4A97">
      <w:pPr>
        <w:pStyle w:val="af6"/>
        <w:keepNext/>
        <w:rPr>
          <w:rtl/>
        </w:rPr>
      </w:pPr>
      <w:r w:rsidRPr="006A25E8">
        <w:rPr>
          <w:rStyle w:val="TagStyle"/>
          <w:rtl/>
        </w:rPr>
        <w:t xml:space="preserve"> &lt;&lt; יור &gt;&gt; </w:t>
      </w:r>
      <w:r>
        <w:rPr>
          <w:rtl/>
        </w:rPr>
        <w:t>היו"ר ניסים ואטורי:</w:t>
      </w:r>
      <w:r w:rsidRPr="006A25E8">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5908" w:name="_ETM_Q26_677000"/>
      <w:bookmarkEnd w:id="5908"/>
      <w:r>
        <w:rPr>
          <w:rFonts w:hint="cs"/>
          <w:rtl/>
        </w:rPr>
        <w:t>תודה.</w:t>
      </w:r>
      <w:bookmarkStart w:id="5909" w:name="_ETM_Q26_678000"/>
      <w:bookmarkEnd w:id="5909"/>
      <w:r>
        <w:rPr>
          <w:rFonts w:hint="cs"/>
          <w:rtl/>
        </w:rPr>
        <w:t xml:space="preserve"> אני מסתדר. תמיד כשזה חברי כנסת מסוימים אתם קופצים כולם: </w:t>
      </w:r>
      <w:bookmarkStart w:id="5910" w:name="_ETM_Q26_681000"/>
      <w:bookmarkEnd w:id="5910"/>
      <w:r>
        <w:rPr>
          <w:rFonts w:hint="cs"/>
          <w:rtl/>
        </w:rPr>
        <w:t xml:space="preserve">השעון, השעון. בסדר, כולם מקבלים עוד 20 </w:t>
      </w:r>
      <w:bookmarkStart w:id="5911" w:name="_ETM_Q26_686000"/>
      <w:bookmarkEnd w:id="5911"/>
      <w:r>
        <w:rPr>
          <w:rFonts w:hint="cs"/>
          <w:rtl/>
        </w:rPr>
        <w:t>שניות - - -</w:t>
      </w:r>
    </w:p>
    <w:p w:rsidR="008C5912" w:rsidRDefault="008C5912" w:rsidP="00AF4A97">
      <w:pPr>
        <w:rPr>
          <w:rtl/>
        </w:rPr>
      </w:pPr>
    </w:p>
    <w:p w:rsidR="008C5912" w:rsidRDefault="008C5912" w:rsidP="00AF4A97">
      <w:pPr>
        <w:pStyle w:val="af5"/>
        <w:keepNext/>
        <w:rPr>
          <w:rtl/>
        </w:rPr>
      </w:pPr>
      <w:bookmarkStart w:id="5912" w:name="ET_interruption_5090_11"/>
      <w:r w:rsidRPr="006A25E8">
        <w:rPr>
          <w:rStyle w:val="TagStyle"/>
          <w:rtl/>
        </w:rPr>
        <w:t xml:space="preserve"> &lt;&lt; קריאה &gt;&gt; </w:t>
      </w:r>
      <w:r>
        <w:rPr>
          <w:rtl/>
        </w:rPr>
        <w:t>מרב מיכאלי (העבודה):</w:t>
      </w:r>
      <w:r w:rsidRPr="006A25E8">
        <w:rPr>
          <w:rStyle w:val="TagStyle"/>
          <w:rtl/>
        </w:rPr>
        <w:t xml:space="preserve"> &lt;&lt; קריאה &gt;&gt;</w:t>
      </w:r>
      <w:r>
        <w:rPr>
          <w:rtl/>
        </w:rPr>
        <w:t xml:space="preserve">   </w:t>
      </w:r>
      <w:bookmarkEnd w:id="5912"/>
    </w:p>
    <w:p w:rsidR="008C5912" w:rsidRDefault="008C5912" w:rsidP="00E81F5C">
      <w:pPr>
        <w:rPr>
          <w:rtl/>
        </w:rPr>
      </w:pPr>
    </w:p>
    <w:p w:rsidR="008C5912" w:rsidRDefault="008C5912" w:rsidP="00AF4A97">
      <w:pPr>
        <w:rPr>
          <w:rtl/>
          <w:lang w:eastAsia="he-IL"/>
        </w:rPr>
      </w:pPr>
      <w:r>
        <w:rPr>
          <w:rFonts w:hint="cs"/>
          <w:rtl/>
          <w:lang w:eastAsia="he-IL"/>
        </w:rPr>
        <w:t>אני תמיד על השעון.</w:t>
      </w:r>
    </w:p>
    <w:p w:rsidR="008C5912" w:rsidRDefault="008C5912" w:rsidP="00AF4A97">
      <w:pPr>
        <w:ind w:firstLine="0"/>
        <w:rPr>
          <w:rtl/>
          <w:lang w:eastAsia="he-IL"/>
        </w:rPr>
      </w:pPr>
    </w:p>
    <w:p w:rsidR="008C5912" w:rsidRDefault="008C5912" w:rsidP="00AF4A97">
      <w:pPr>
        <w:pStyle w:val="af6"/>
        <w:keepNext/>
        <w:rPr>
          <w:rtl/>
        </w:rPr>
      </w:pPr>
      <w:bookmarkStart w:id="5913" w:name="ET_yor_6490_12"/>
      <w:r w:rsidRPr="006A25E8">
        <w:rPr>
          <w:rStyle w:val="TagStyle"/>
          <w:rtl/>
        </w:rPr>
        <w:t xml:space="preserve"> &lt;&lt; יור &gt;&gt; </w:t>
      </w:r>
      <w:r>
        <w:rPr>
          <w:rtl/>
        </w:rPr>
        <w:t>היו"ר ניסים ואטורי:</w:t>
      </w:r>
      <w:r w:rsidRPr="006A25E8">
        <w:rPr>
          <w:rStyle w:val="TagStyle"/>
          <w:rtl/>
        </w:rPr>
        <w:t xml:space="preserve"> &lt;&lt; יור &gt;&gt;</w:t>
      </w:r>
      <w:r>
        <w:rPr>
          <w:rtl/>
        </w:rPr>
        <w:t xml:space="preserve">   </w:t>
      </w:r>
      <w:bookmarkEnd w:id="5913"/>
    </w:p>
    <w:p w:rsidR="008C5912" w:rsidRDefault="008C5912" w:rsidP="00E81F5C">
      <w:pPr>
        <w:rPr>
          <w:rtl/>
          <w:lang w:eastAsia="he-IL"/>
        </w:rPr>
      </w:pPr>
    </w:p>
    <w:p w:rsidR="008C5912" w:rsidRDefault="008C5912" w:rsidP="00AF4A97">
      <w:pPr>
        <w:rPr>
          <w:rtl/>
          <w:lang w:eastAsia="he-IL"/>
        </w:rPr>
      </w:pPr>
      <w:r>
        <w:rPr>
          <w:rFonts w:hint="cs"/>
          <w:rtl/>
          <w:lang w:eastAsia="he-IL"/>
        </w:rPr>
        <w:t>כולם מקבלים על הדוכן עוד 20 שניות בלי</w:t>
      </w:r>
      <w:bookmarkStart w:id="5914" w:name="_ETM_Q26_687000"/>
      <w:bookmarkEnd w:id="5914"/>
      <w:r>
        <w:rPr>
          <w:rFonts w:hint="cs"/>
          <w:rtl/>
          <w:lang w:eastAsia="he-IL"/>
        </w:rPr>
        <w:t xml:space="preserve"> שאף אחד מכם דיבר. תודה. נחתור לסיכום. תודה.</w:t>
      </w:r>
    </w:p>
    <w:p w:rsidR="008C5912" w:rsidRPr="006A25E8" w:rsidRDefault="008C5912" w:rsidP="00AF4A97">
      <w:pPr>
        <w:rPr>
          <w:rtl/>
          <w:lang w:eastAsia="he-IL"/>
        </w:rPr>
      </w:pPr>
      <w:bookmarkStart w:id="5915" w:name="_ETM_Q26_693000"/>
      <w:bookmarkEnd w:id="5915"/>
    </w:p>
    <w:p w:rsidR="008C5912" w:rsidRDefault="008C5912" w:rsidP="00AF4A97">
      <w:pPr>
        <w:pStyle w:val="-"/>
        <w:keepNext/>
        <w:rPr>
          <w:rtl/>
        </w:rPr>
      </w:pPr>
      <w:bookmarkStart w:id="5916" w:name="ET_speakercontinue_6605_2"/>
      <w:r w:rsidRPr="007C4583">
        <w:rPr>
          <w:rStyle w:val="TagStyle"/>
          <w:rtl/>
        </w:rPr>
        <w:t xml:space="preserve"> &lt;&lt; דובר_המשך &gt;&gt; </w:t>
      </w:r>
      <w:r>
        <w:rPr>
          <w:rtl/>
        </w:rPr>
        <w:t>השרה לשוויון חברתי וקידום מעמד האישה מאי גולן:</w:t>
      </w:r>
      <w:r w:rsidRPr="007C4583">
        <w:rPr>
          <w:rStyle w:val="TagStyle"/>
          <w:rtl/>
        </w:rPr>
        <w:t xml:space="preserve"> &lt;&lt; דובר_המשך &gt;&gt;</w:t>
      </w:r>
      <w:r>
        <w:rPr>
          <w:rtl/>
        </w:rPr>
        <w:t xml:space="preserve">   </w:t>
      </w:r>
      <w:bookmarkEnd w:id="5916"/>
    </w:p>
    <w:p w:rsidR="008C5912" w:rsidRDefault="008C5912" w:rsidP="00E81F5C">
      <w:pPr>
        <w:rPr>
          <w:rtl/>
          <w:lang w:eastAsia="he-IL"/>
        </w:rPr>
      </w:pPr>
    </w:p>
    <w:p w:rsidR="008C5912" w:rsidRDefault="008C5912" w:rsidP="00AF4A97">
      <w:pPr>
        <w:rPr>
          <w:rtl/>
          <w:lang w:eastAsia="he-IL"/>
        </w:rPr>
      </w:pPr>
      <w:r>
        <w:rPr>
          <w:rFonts w:hint="cs"/>
          <w:rtl/>
          <w:lang w:eastAsia="he-IL"/>
        </w:rPr>
        <w:t>אני מסיימת. באמת</w:t>
      </w:r>
      <w:bookmarkStart w:id="5917" w:name="_ETM_Q26_691000"/>
      <w:bookmarkEnd w:id="5917"/>
      <w:r>
        <w:rPr>
          <w:rFonts w:hint="cs"/>
          <w:rtl/>
          <w:lang w:eastAsia="he-IL"/>
        </w:rPr>
        <w:t xml:space="preserve"> חבל שמפריע לך, מרב מיכאלי, שאני מדברת על רצח של</w:t>
      </w:r>
      <w:bookmarkStart w:id="5918" w:name="_ETM_Q26_690000"/>
      <w:bookmarkEnd w:id="5918"/>
      <w:r>
        <w:rPr>
          <w:rFonts w:hint="cs"/>
          <w:rtl/>
          <w:lang w:eastAsia="he-IL"/>
        </w:rPr>
        <w:t xml:space="preserve"> ערבים על ידי עבריינים שקרה במשמרת שלך. שיא הצביעות.</w:t>
      </w:r>
    </w:p>
    <w:p w:rsidR="008C5912" w:rsidRDefault="008C5912" w:rsidP="00AF4A97">
      <w:pPr>
        <w:rPr>
          <w:rtl/>
          <w:lang w:eastAsia="he-IL"/>
        </w:rPr>
      </w:pPr>
    </w:p>
    <w:p w:rsidR="008C5912" w:rsidRDefault="008C5912" w:rsidP="00AF4A97">
      <w:pPr>
        <w:pStyle w:val="af5"/>
        <w:keepNext/>
        <w:rPr>
          <w:rtl/>
        </w:rPr>
      </w:pPr>
      <w:bookmarkStart w:id="5919" w:name="ET_interruption_5090_13"/>
      <w:r w:rsidRPr="006A25E8">
        <w:rPr>
          <w:rStyle w:val="TagStyle"/>
          <w:rtl/>
        </w:rPr>
        <w:t xml:space="preserve"> &lt;&lt; קריאה &gt;&gt; </w:t>
      </w:r>
      <w:r>
        <w:rPr>
          <w:rtl/>
        </w:rPr>
        <w:t>מרב מיכאלי (העבודה):</w:t>
      </w:r>
      <w:r w:rsidRPr="006A25E8">
        <w:rPr>
          <w:rStyle w:val="TagStyle"/>
          <w:rtl/>
        </w:rPr>
        <w:t xml:space="preserve"> &lt;&lt; קריאה &gt;&gt;</w:t>
      </w:r>
      <w:r>
        <w:rPr>
          <w:rtl/>
        </w:rPr>
        <w:t xml:space="preserve">   </w:t>
      </w:r>
      <w:bookmarkEnd w:id="5919"/>
    </w:p>
    <w:p w:rsidR="008C5912" w:rsidRDefault="008C5912" w:rsidP="00E81F5C">
      <w:pPr>
        <w:rPr>
          <w:rtl/>
          <w:lang w:eastAsia="he-IL"/>
        </w:rPr>
      </w:pPr>
    </w:p>
    <w:p w:rsidR="008C5912" w:rsidRDefault="008C5912" w:rsidP="00AF4A97">
      <w:pPr>
        <w:rPr>
          <w:rtl/>
          <w:lang w:eastAsia="he-IL"/>
        </w:rPr>
      </w:pPr>
      <w:r>
        <w:rPr>
          <w:rFonts w:hint="cs"/>
          <w:rtl/>
          <w:lang w:eastAsia="he-IL"/>
        </w:rPr>
        <w:t xml:space="preserve">- - - </w:t>
      </w:r>
    </w:p>
    <w:p w:rsidR="008C5912" w:rsidRDefault="008C5912" w:rsidP="00AF4A97">
      <w:pPr>
        <w:rPr>
          <w:rtl/>
          <w:lang w:eastAsia="he-IL"/>
        </w:rPr>
      </w:pPr>
    </w:p>
    <w:p w:rsidR="008C5912" w:rsidRDefault="008C5912" w:rsidP="00AF4A97">
      <w:pPr>
        <w:pStyle w:val="-"/>
        <w:keepNext/>
        <w:rPr>
          <w:rtl/>
        </w:rPr>
      </w:pPr>
      <w:bookmarkStart w:id="5920" w:name="ET_speakercontinue_6605_14"/>
      <w:r w:rsidRPr="006A25E8">
        <w:rPr>
          <w:rStyle w:val="TagStyle"/>
          <w:rtl/>
        </w:rPr>
        <w:t xml:space="preserve"> &lt;&lt; דובר_המשך &gt;&gt; </w:t>
      </w:r>
      <w:r>
        <w:rPr>
          <w:rtl/>
        </w:rPr>
        <w:t>השרה לשוויון חברתי וקידום מעמד האישה מאי גולן:</w:t>
      </w:r>
      <w:r w:rsidRPr="006A25E8">
        <w:rPr>
          <w:rStyle w:val="TagStyle"/>
          <w:rtl/>
        </w:rPr>
        <w:t xml:space="preserve"> &lt;&lt; דובר_המשך &gt;&gt;</w:t>
      </w:r>
      <w:r>
        <w:rPr>
          <w:rtl/>
        </w:rPr>
        <w:t xml:space="preserve">   </w:t>
      </w:r>
      <w:bookmarkEnd w:id="5920"/>
    </w:p>
    <w:p w:rsidR="008C5912" w:rsidRDefault="008C5912" w:rsidP="00AF4A97">
      <w:pPr>
        <w:rPr>
          <w:rtl/>
          <w:lang w:eastAsia="he-IL"/>
        </w:rPr>
      </w:pPr>
      <w:bookmarkStart w:id="5921" w:name="_ETM_Q26_694000"/>
      <w:bookmarkEnd w:id="5921"/>
    </w:p>
    <w:p w:rsidR="008C5912" w:rsidRDefault="008C5912" w:rsidP="00AF4A97">
      <w:pPr>
        <w:rPr>
          <w:rtl/>
          <w:lang w:eastAsia="he-IL"/>
        </w:rPr>
      </w:pPr>
      <w:bookmarkStart w:id="5922" w:name="_ETM_Q26_702000"/>
      <w:bookmarkEnd w:id="5922"/>
      <w:r>
        <w:rPr>
          <w:rFonts w:hint="cs"/>
          <w:rtl/>
          <w:lang w:eastAsia="he-IL"/>
        </w:rPr>
        <w:t>עכשיו, אני שואלת</w:t>
      </w:r>
      <w:bookmarkStart w:id="5923" w:name="_ETM_Q26_696000"/>
      <w:bookmarkEnd w:id="5923"/>
      <w:r>
        <w:rPr>
          <w:rFonts w:hint="cs"/>
          <w:rtl/>
          <w:lang w:eastAsia="he-IL"/>
        </w:rPr>
        <w:t xml:space="preserve"> למה אתם לא מודי</w:t>
      </w:r>
      <w:bookmarkStart w:id="5924" w:name="_ETM_Q26_704000"/>
      <w:bookmarkEnd w:id="5924"/>
      <w:r>
        <w:rPr>
          <w:rFonts w:hint="cs"/>
          <w:rtl/>
          <w:lang w:eastAsia="he-IL"/>
        </w:rPr>
        <w:t>עים שאתם תומכים ונלחמים על כל החוקים</w:t>
      </w:r>
      <w:bookmarkStart w:id="5925" w:name="_ETM_Q26_700000"/>
      <w:bookmarkEnd w:id="5925"/>
      <w:r>
        <w:rPr>
          <w:rFonts w:hint="cs"/>
          <w:rtl/>
          <w:lang w:eastAsia="he-IL"/>
        </w:rPr>
        <w:t xml:space="preserve"> שהממשלה נאבקת עליהם מול הייעוץ המשפטי, כמו חוק הטרור הפלילי, החוק להגנה על הציבור מפני ארגוני פשיעה, מעצרים מינהליים, מעורבות השב"כ</w:t>
      </w:r>
      <w:bookmarkStart w:id="5926" w:name="_ETM_Q26_708000"/>
      <w:bookmarkEnd w:id="5926"/>
      <w:r>
        <w:rPr>
          <w:rFonts w:hint="cs"/>
          <w:rtl/>
          <w:lang w:eastAsia="he-IL"/>
        </w:rPr>
        <w:t xml:space="preserve"> ושימוש בכלים טכנולוגיים, כלי אכיפה כלכליים וענישת מינימום, תיקוני חקיקה</w:t>
      </w:r>
      <w:bookmarkStart w:id="5927" w:name="_ETM_Q26_717000"/>
      <w:bookmarkEnd w:id="5927"/>
      <w:r>
        <w:rPr>
          <w:rFonts w:hint="cs"/>
          <w:rtl/>
          <w:lang w:eastAsia="he-IL"/>
        </w:rPr>
        <w:t xml:space="preserve"> המאפשרים למדינה לחלט רכוש ונכסים של מקורבי ארגוני פשיעה ביתר</w:t>
      </w:r>
      <w:bookmarkStart w:id="5928" w:name="_ETM_Q26_719000"/>
      <w:bookmarkEnd w:id="5928"/>
      <w:r>
        <w:rPr>
          <w:rFonts w:hint="cs"/>
          <w:rtl/>
          <w:lang w:eastAsia="he-IL"/>
        </w:rPr>
        <w:t xml:space="preserve"> קלות, מתוך הבנה שהכסף הוא החמצן של הארגון.</w:t>
      </w:r>
      <w:bookmarkStart w:id="5929" w:name="_ETM_Q26_726000"/>
      <w:bookmarkEnd w:id="5929"/>
      <w:r>
        <w:rPr>
          <w:rFonts w:hint="cs"/>
          <w:rtl/>
          <w:lang w:eastAsia="he-IL"/>
        </w:rPr>
        <w:t xml:space="preserve"> אז פשוט</w:t>
      </w:r>
      <w:bookmarkStart w:id="5930" w:name="_ETM_Q26_729000"/>
      <w:bookmarkEnd w:id="5930"/>
      <w:r>
        <w:rPr>
          <w:rFonts w:hint="cs"/>
          <w:rtl/>
          <w:lang w:eastAsia="he-IL"/>
        </w:rPr>
        <w:t xml:space="preserve"> תפסיקו לבלבל כל היום את המוח. גם את, תפסיקי לבלבל </w:t>
      </w:r>
      <w:bookmarkStart w:id="5931" w:name="_ETM_Q26_730000"/>
      <w:bookmarkEnd w:id="5931"/>
      <w:r>
        <w:rPr>
          <w:rFonts w:hint="cs"/>
          <w:rtl/>
          <w:lang w:eastAsia="he-IL"/>
        </w:rPr>
        <w:t xml:space="preserve">את המוח על בעיות שלא נוגעות בכלל למגזר שלכם. מי </w:t>
      </w:r>
      <w:bookmarkStart w:id="5932" w:name="_ETM_Q26_735000"/>
      <w:bookmarkEnd w:id="5932"/>
      <w:r>
        <w:rPr>
          <w:rFonts w:hint="cs"/>
          <w:rtl/>
          <w:lang w:eastAsia="he-IL"/>
        </w:rPr>
        <w:t>הצביע לכם, תושבי עזה או אזרחי ישראל הערבים? תודה רבה.</w:t>
      </w:r>
    </w:p>
    <w:p w:rsidR="008C5912" w:rsidRDefault="008C5912" w:rsidP="00AF4A97">
      <w:pPr>
        <w:rPr>
          <w:rtl/>
          <w:lang w:eastAsia="he-IL"/>
        </w:rPr>
      </w:pPr>
      <w:bookmarkStart w:id="5933" w:name="_ETM_Q26_740000"/>
      <w:bookmarkEnd w:id="5933"/>
    </w:p>
    <w:p w:rsidR="008C5912" w:rsidRDefault="008C5912" w:rsidP="00AF4A97">
      <w:pPr>
        <w:pStyle w:val="af6"/>
        <w:keepNext/>
        <w:rPr>
          <w:rtl/>
        </w:rPr>
      </w:pPr>
      <w:bookmarkStart w:id="5934" w:name="ET_yor_6490_15"/>
      <w:r w:rsidRPr="006A25E8">
        <w:rPr>
          <w:rStyle w:val="TagStyle"/>
          <w:rtl/>
        </w:rPr>
        <w:t xml:space="preserve"> &lt;&lt; יור &gt;&gt; </w:t>
      </w:r>
      <w:r>
        <w:rPr>
          <w:rtl/>
        </w:rPr>
        <w:t>היו"ר ניסים ואטורי:</w:t>
      </w:r>
      <w:r w:rsidRPr="006A25E8">
        <w:rPr>
          <w:rStyle w:val="TagStyle"/>
          <w:rtl/>
        </w:rPr>
        <w:t xml:space="preserve"> &lt;&lt; יור &gt;&gt;</w:t>
      </w:r>
      <w:r>
        <w:rPr>
          <w:rtl/>
        </w:rPr>
        <w:t xml:space="preserve">   </w:t>
      </w:r>
      <w:bookmarkEnd w:id="5934"/>
    </w:p>
    <w:p w:rsidR="008C5912" w:rsidRDefault="008C5912" w:rsidP="00E81F5C">
      <w:pPr>
        <w:rPr>
          <w:rtl/>
          <w:lang w:eastAsia="he-IL"/>
        </w:rPr>
      </w:pPr>
    </w:p>
    <w:p w:rsidR="008C5912" w:rsidRPr="006A25E8" w:rsidRDefault="008C5912" w:rsidP="00351FB2">
      <w:pPr>
        <w:rPr>
          <w:rtl/>
          <w:lang w:eastAsia="he-IL"/>
        </w:rPr>
      </w:pPr>
      <w:bookmarkStart w:id="5935" w:name="_ETM_Q26_741000"/>
      <w:bookmarkEnd w:id="5935"/>
      <w:r>
        <w:rPr>
          <w:rFonts w:hint="cs"/>
          <w:rtl/>
          <w:lang w:eastAsia="he-IL"/>
        </w:rPr>
        <w:t xml:space="preserve">תודה </w:t>
      </w:r>
      <w:bookmarkStart w:id="5936" w:name="_ETM_Q26_744000"/>
      <w:bookmarkEnd w:id="5936"/>
      <w:r>
        <w:rPr>
          <w:rFonts w:hint="cs"/>
          <w:rtl/>
          <w:lang w:eastAsia="he-IL"/>
        </w:rPr>
        <w:t>רבה. ביקשה להתנגד חברת הכנסת מרב מיכאלי.</w:t>
      </w:r>
    </w:p>
    <w:p w:rsidR="008C5912" w:rsidRDefault="008C5912" w:rsidP="00AF4A97">
      <w:pPr>
        <w:rPr>
          <w:rtl/>
          <w:lang w:eastAsia="he-IL"/>
        </w:rPr>
      </w:pPr>
    </w:p>
    <w:p w:rsidR="008C5912" w:rsidRDefault="008C5912" w:rsidP="00AF4A97">
      <w:pPr>
        <w:pStyle w:val="a4"/>
        <w:keepNext/>
        <w:rPr>
          <w:rtl/>
        </w:rPr>
      </w:pPr>
      <w:bookmarkStart w:id="5937" w:name="ET_speaker_5090_1"/>
      <w:r w:rsidRPr="000846B0">
        <w:rPr>
          <w:rStyle w:val="TagStyle"/>
          <w:rtl/>
        </w:rPr>
        <w:t xml:space="preserve">&lt;&lt; דובר &gt;&gt; </w:t>
      </w:r>
      <w:bookmarkStart w:id="5938" w:name="_Toc220584545"/>
      <w:r>
        <w:rPr>
          <w:rtl/>
        </w:rPr>
        <w:t>מרב מיכאלי (העבודה):</w:t>
      </w:r>
      <w:bookmarkEnd w:id="5938"/>
      <w:r w:rsidRPr="000846B0">
        <w:rPr>
          <w:rStyle w:val="TagStyle"/>
          <w:rtl/>
        </w:rPr>
        <w:t xml:space="preserve"> &lt;&lt; דובר &gt;&gt;</w:t>
      </w:r>
      <w:r>
        <w:rPr>
          <w:rtl/>
        </w:rPr>
        <w:t xml:space="preserve">   </w:t>
      </w:r>
      <w:bookmarkEnd w:id="5937"/>
    </w:p>
    <w:p w:rsidR="008C5912" w:rsidRDefault="008C5912" w:rsidP="00E81F5C">
      <w:pPr>
        <w:rPr>
          <w:rtl/>
        </w:rPr>
      </w:pPr>
    </w:p>
    <w:p w:rsidR="008C5912" w:rsidRDefault="008C5912" w:rsidP="00AF4A97">
      <w:pPr>
        <w:rPr>
          <w:rtl/>
        </w:rPr>
      </w:pPr>
      <w:bookmarkStart w:id="5939" w:name="_ETM_Q27_163243"/>
      <w:bookmarkEnd w:id="5939"/>
      <w:r>
        <w:rPr>
          <w:rFonts w:hint="cs"/>
          <w:rtl/>
        </w:rPr>
        <w:t xml:space="preserve">תודה רבה, אדוני היושב-ראש. אני קודם כול מתנגדת לזה ששוב </w:t>
      </w:r>
      <w:bookmarkStart w:id="5940" w:name="_ETM_Q27_169304"/>
      <w:bookmarkEnd w:id="5940"/>
      <w:r>
        <w:rPr>
          <w:rFonts w:hint="cs"/>
          <w:rtl/>
        </w:rPr>
        <w:t xml:space="preserve">החברה החרדית דורשת לעצמה כל מיני זכויות, אבל כשהיא צריכה להשתתף בצד של החובות, משום מה היא חושבת שהיא פטורה מהן לחלוטין. הם צריכים רק לקבל, הם לא מוכנים לתת, חלילה. להתגייס </w:t>
      </w:r>
      <w:r>
        <w:rPr>
          <w:rtl/>
        </w:rPr>
        <w:t>–</w:t>
      </w:r>
      <w:r>
        <w:rPr>
          <w:rFonts w:hint="cs"/>
          <w:rtl/>
        </w:rPr>
        <w:t xml:space="preserve"> לא, </w:t>
      </w:r>
      <w:r>
        <w:rPr>
          <w:rtl/>
        </w:rPr>
        <w:t xml:space="preserve">אבל נציגות ייחודית שתדאג לאינטרסים שלהם, זה ודאי וודאי. </w:t>
      </w:r>
      <w:bookmarkStart w:id="5941" w:name="_ETM_Q27_186139"/>
      <w:bookmarkStart w:id="5942" w:name="_ETM_Q27_187501"/>
      <w:bookmarkEnd w:id="5941"/>
      <w:bookmarkEnd w:id="5942"/>
    </w:p>
    <w:p w:rsidR="008C5912" w:rsidRDefault="008C5912" w:rsidP="00AF4A97">
      <w:pPr>
        <w:rPr>
          <w:rtl/>
        </w:rPr>
      </w:pPr>
      <w:bookmarkStart w:id="5943" w:name="_ETM_Q27_187571"/>
      <w:bookmarkEnd w:id="5943"/>
    </w:p>
    <w:p w:rsidR="008C5912" w:rsidRDefault="008C5912" w:rsidP="00AF4A97">
      <w:pPr>
        <w:rPr>
          <w:rtl/>
        </w:rPr>
      </w:pPr>
      <w:bookmarkStart w:id="5944" w:name="_ETM_Q27_187670"/>
      <w:bookmarkStart w:id="5945" w:name="_ETM_Q27_187743"/>
      <w:bookmarkEnd w:id="5944"/>
      <w:bookmarkEnd w:id="5945"/>
      <w:r>
        <w:rPr>
          <w:rtl/>
        </w:rPr>
        <w:t>אבל אני חייבת להגיד, אדוני היושב</w:t>
      </w:r>
      <w:r>
        <w:rPr>
          <w:rFonts w:hint="cs"/>
          <w:rtl/>
        </w:rPr>
        <w:t>-</w:t>
      </w:r>
      <w:r>
        <w:rPr>
          <w:rtl/>
        </w:rPr>
        <w:t xml:space="preserve">ראש, עמדה פה קודם </w:t>
      </w:r>
      <w:bookmarkStart w:id="5946" w:name="_ETM_Q27_188523"/>
      <w:bookmarkEnd w:id="5946"/>
      <w:r>
        <w:rPr>
          <w:rtl/>
        </w:rPr>
        <w:t xml:space="preserve">שרת התחבורה, </w:t>
      </w:r>
      <w:bookmarkStart w:id="5947" w:name="_ETM_Q27_191949"/>
      <w:bookmarkEnd w:id="5947"/>
      <w:r>
        <w:rPr>
          <w:rtl/>
        </w:rPr>
        <w:t>שהייתה פחדנית מכדי לשקר לי בפרצוף</w:t>
      </w:r>
      <w:r>
        <w:rPr>
          <w:rFonts w:hint="cs"/>
          <w:rtl/>
        </w:rPr>
        <w:t>,</w:t>
      </w:r>
      <w:r>
        <w:rPr>
          <w:rtl/>
        </w:rPr>
        <w:t xml:space="preserve"> ולכן חיכתה שאני </w:t>
      </w:r>
      <w:bookmarkStart w:id="5948" w:name="_ETM_Q27_195856"/>
      <w:bookmarkEnd w:id="5948"/>
      <w:r>
        <w:rPr>
          <w:rtl/>
        </w:rPr>
        <w:t>אצא מהמליאה כדי ל</w:t>
      </w:r>
      <w:r>
        <w:rPr>
          <w:rFonts w:hint="cs"/>
          <w:rtl/>
        </w:rPr>
        <w:t>ט</w:t>
      </w:r>
      <w:r>
        <w:rPr>
          <w:rtl/>
        </w:rPr>
        <w:t>נף בשקרים, שקרים, פשוט שקרים</w:t>
      </w:r>
      <w:r>
        <w:rPr>
          <w:rFonts w:hint="cs"/>
          <w:rtl/>
        </w:rPr>
        <w:t>.</w:t>
      </w:r>
      <w:r>
        <w:rPr>
          <w:rtl/>
        </w:rPr>
        <w:t xml:space="preserve"> קל, קל, </w:t>
      </w:r>
      <w:bookmarkStart w:id="5949" w:name="_ETM_Q27_199763"/>
      <w:bookmarkEnd w:id="5949"/>
      <w:r>
        <w:rPr>
          <w:rtl/>
        </w:rPr>
        <w:t>קל. בוא</w:t>
      </w:r>
      <w:r>
        <w:rPr>
          <w:rFonts w:hint="cs"/>
          <w:rtl/>
        </w:rPr>
        <w:t>,</w:t>
      </w:r>
      <w:r>
        <w:rPr>
          <w:rtl/>
        </w:rPr>
        <w:t xml:space="preserve"> </w:t>
      </w:r>
      <w:bookmarkStart w:id="5950" w:name="_ETM_Q27_205520"/>
      <w:bookmarkEnd w:id="5950"/>
      <w:r>
        <w:rPr>
          <w:rtl/>
        </w:rPr>
        <w:t xml:space="preserve">מה היא אמרה? היא אמרה שאני לא השקעתי בכביש </w:t>
      </w:r>
      <w:r>
        <w:rPr>
          <w:rFonts w:hint="cs"/>
          <w:rtl/>
        </w:rPr>
        <w:t xml:space="preserve">90 </w:t>
      </w:r>
      <w:r>
        <w:rPr>
          <w:rFonts w:hint="eastAsia"/>
          <w:rtl/>
        </w:rPr>
        <w:t>–</w:t>
      </w:r>
      <w:r>
        <w:rPr>
          <w:rtl/>
        </w:rPr>
        <w:t xml:space="preserve"> </w:t>
      </w:r>
      <w:bookmarkStart w:id="5951" w:name="_ETM_Q27_210035"/>
      <w:bookmarkEnd w:id="5951"/>
      <w:r>
        <w:rPr>
          <w:rtl/>
        </w:rPr>
        <w:t>שקר. למעשה, אני היחידה שהשק</w:t>
      </w:r>
      <w:r>
        <w:rPr>
          <w:rFonts w:hint="cs"/>
          <w:rtl/>
        </w:rPr>
        <w:t>י</w:t>
      </w:r>
      <w:r>
        <w:rPr>
          <w:rtl/>
        </w:rPr>
        <w:t>ע</w:t>
      </w:r>
      <w:r>
        <w:rPr>
          <w:rFonts w:hint="cs"/>
          <w:rtl/>
        </w:rPr>
        <w:t>ה</w:t>
      </w:r>
      <w:r>
        <w:rPr>
          <w:rtl/>
        </w:rPr>
        <w:t xml:space="preserve"> בכביש </w:t>
      </w:r>
      <w:r>
        <w:rPr>
          <w:rFonts w:hint="cs"/>
          <w:rtl/>
        </w:rPr>
        <w:t>90,</w:t>
      </w:r>
      <w:r>
        <w:rPr>
          <w:rtl/>
        </w:rPr>
        <w:t xml:space="preserve"> יחד עם </w:t>
      </w:r>
      <w:r>
        <w:rPr>
          <w:rFonts w:hint="cs"/>
          <w:rtl/>
        </w:rPr>
        <w:t>איווט</w:t>
      </w:r>
      <w:r>
        <w:rPr>
          <w:rtl/>
        </w:rPr>
        <w:t xml:space="preserve"> </w:t>
      </w:r>
      <w:bookmarkStart w:id="5952" w:name="_ETM_Q27_214550"/>
      <w:bookmarkEnd w:id="5952"/>
      <w:r>
        <w:rPr>
          <w:rtl/>
        </w:rPr>
        <w:t>ליברמן</w:t>
      </w:r>
      <w:r>
        <w:rPr>
          <w:rFonts w:hint="cs"/>
          <w:rtl/>
        </w:rPr>
        <w:t>,</w:t>
      </w:r>
      <w:r>
        <w:rPr>
          <w:rtl/>
        </w:rPr>
        <w:t xml:space="preserve"> שר האוצר, </w:t>
      </w:r>
      <w:r>
        <w:rPr>
          <w:rFonts w:hint="cs"/>
          <w:rtl/>
        </w:rPr>
        <w:t>100</w:t>
      </w:r>
      <w:r>
        <w:rPr>
          <w:rtl/>
        </w:rPr>
        <w:t xml:space="preserve"> מיליון ש</w:t>
      </w:r>
      <w:r>
        <w:rPr>
          <w:rFonts w:hint="cs"/>
          <w:rtl/>
        </w:rPr>
        <w:t>"</w:t>
      </w:r>
      <w:r>
        <w:rPr>
          <w:rtl/>
        </w:rPr>
        <w:t xml:space="preserve">ח, דבר שבוצע בכהונת השרה </w:t>
      </w:r>
      <w:bookmarkStart w:id="5953" w:name="_ETM_Q27_219065"/>
      <w:bookmarkEnd w:id="5953"/>
      <w:r>
        <w:rPr>
          <w:rtl/>
        </w:rPr>
        <w:t>המחרידה הנוכחית</w:t>
      </w:r>
      <w:r>
        <w:rPr>
          <w:rFonts w:hint="cs"/>
          <w:rtl/>
        </w:rPr>
        <w:t>.</w:t>
      </w:r>
      <w:r>
        <w:rPr>
          <w:rtl/>
        </w:rPr>
        <w:t xml:space="preserve"> אנחנו עשינו מפרצי בטיחות ואנחנו עשינו שם שינויים </w:t>
      </w:r>
      <w:bookmarkStart w:id="5954" w:name="_ETM_Q27_223580"/>
      <w:bookmarkEnd w:id="5954"/>
      <w:r>
        <w:rPr>
          <w:rtl/>
        </w:rPr>
        <w:t xml:space="preserve">שגרמו לכך שמאז לא היה שם ולו הרוג אחד. </w:t>
      </w:r>
      <w:bookmarkStart w:id="5955" w:name="_ETM_Q27_232439"/>
      <w:bookmarkStart w:id="5956" w:name="_ETM_Q27_232509"/>
      <w:bookmarkStart w:id="5957" w:name="_ETM_Q27_232654"/>
      <w:bookmarkStart w:id="5958" w:name="_ETM_Q27_232711"/>
      <w:bookmarkEnd w:id="5955"/>
      <w:bookmarkEnd w:id="5956"/>
      <w:bookmarkEnd w:id="5957"/>
      <w:bookmarkEnd w:id="5958"/>
      <w:r>
        <w:rPr>
          <w:rtl/>
        </w:rPr>
        <w:t xml:space="preserve">היא </w:t>
      </w:r>
      <w:bookmarkStart w:id="5959" w:name="_ETM_Q27_228095"/>
      <w:bookmarkEnd w:id="5959"/>
      <w:r>
        <w:rPr>
          <w:rtl/>
        </w:rPr>
        <w:t>אמרה שאנחנו לא השקענו ב</w:t>
      </w:r>
      <w:r>
        <w:rPr>
          <w:rFonts w:hint="cs"/>
          <w:rtl/>
        </w:rPr>
        <w:t>-65 –</w:t>
      </w:r>
      <w:r>
        <w:rPr>
          <w:rtl/>
        </w:rPr>
        <w:t xml:space="preserve"> </w:t>
      </w:r>
      <w:bookmarkStart w:id="5960" w:name="_ETM_Q27_232810"/>
      <w:bookmarkEnd w:id="5960"/>
      <w:r>
        <w:rPr>
          <w:rtl/>
        </w:rPr>
        <w:t>שקר</w:t>
      </w:r>
      <w:r>
        <w:rPr>
          <w:rFonts w:hint="cs"/>
          <w:rtl/>
        </w:rPr>
        <w:t>.</w:t>
      </w:r>
      <w:r>
        <w:rPr>
          <w:rtl/>
        </w:rPr>
        <w:t xml:space="preserve"> אנחנו תקצבנו את התכנון בכביש </w:t>
      </w:r>
      <w:r>
        <w:rPr>
          <w:rFonts w:hint="cs"/>
          <w:rtl/>
        </w:rPr>
        <w:t>65</w:t>
      </w:r>
      <w:r>
        <w:rPr>
          <w:rtl/>
        </w:rPr>
        <w:t xml:space="preserve">. היא </w:t>
      </w:r>
      <w:bookmarkStart w:id="5961" w:name="_ETM_Q27_237646"/>
      <w:bookmarkEnd w:id="5961"/>
      <w:r>
        <w:rPr>
          <w:rtl/>
        </w:rPr>
        <w:t xml:space="preserve">אמרה שאנחנו לא השקענו בכביש </w:t>
      </w:r>
      <w:r>
        <w:rPr>
          <w:rFonts w:hint="cs"/>
          <w:rtl/>
        </w:rPr>
        <w:t>40</w:t>
      </w:r>
      <w:r>
        <w:rPr>
          <w:rtl/>
        </w:rPr>
        <w:t xml:space="preserve"> </w:t>
      </w:r>
      <w:r>
        <w:rPr>
          <w:rFonts w:hint="cs"/>
          <w:rtl/>
        </w:rPr>
        <w:t xml:space="preserve">– </w:t>
      </w:r>
      <w:r>
        <w:rPr>
          <w:rtl/>
        </w:rPr>
        <w:t>אני היחידה שהשק</w:t>
      </w:r>
      <w:r>
        <w:rPr>
          <w:rFonts w:hint="cs"/>
          <w:rtl/>
        </w:rPr>
        <w:t>י</w:t>
      </w:r>
      <w:r>
        <w:rPr>
          <w:rtl/>
        </w:rPr>
        <w:t>ע</w:t>
      </w:r>
      <w:r>
        <w:rPr>
          <w:rFonts w:hint="cs"/>
          <w:rtl/>
        </w:rPr>
        <w:t>ה</w:t>
      </w:r>
      <w:r>
        <w:rPr>
          <w:rtl/>
        </w:rPr>
        <w:t xml:space="preserve"> בכביש </w:t>
      </w:r>
      <w:bookmarkStart w:id="5962" w:name="_ETM_Q27_242482"/>
      <w:bookmarkEnd w:id="5962"/>
      <w:r>
        <w:rPr>
          <w:rFonts w:hint="cs"/>
          <w:rtl/>
        </w:rPr>
        <w:t>40.</w:t>
      </w:r>
      <w:r>
        <w:rPr>
          <w:rtl/>
        </w:rPr>
        <w:t xml:space="preserve"> הכול דברים שעכשיו </w:t>
      </w:r>
      <w:bookmarkStart w:id="5963" w:name="_ETM_Q27_248709"/>
      <w:bookmarkEnd w:id="5963"/>
      <w:r>
        <w:rPr>
          <w:rFonts w:hint="cs"/>
          <w:rtl/>
        </w:rPr>
        <w:t>מבוצעים. שקר</w:t>
      </w:r>
      <w:r>
        <w:rPr>
          <w:rtl/>
        </w:rPr>
        <w:t xml:space="preserve">. </w:t>
      </w:r>
      <w:bookmarkStart w:id="5964" w:name="_ETM_Q27_249500"/>
      <w:bookmarkEnd w:id="5964"/>
    </w:p>
    <w:p w:rsidR="008C5912" w:rsidRDefault="008C5912" w:rsidP="00AF4A97">
      <w:pPr>
        <w:rPr>
          <w:rtl/>
        </w:rPr>
      </w:pPr>
    </w:p>
    <w:p w:rsidR="008C5912" w:rsidRDefault="008C5912" w:rsidP="00AF4A97">
      <w:pPr>
        <w:pStyle w:val="af5"/>
        <w:keepNext/>
        <w:rPr>
          <w:rtl/>
        </w:rPr>
      </w:pPr>
      <w:bookmarkStart w:id="5965" w:name="ET_interruption_5786_2"/>
      <w:r w:rsidRPr="00D913ED">
        <w:rPr>
          <w:rStyle w:val="TagStyle"/>
          <w:rtl/>
        </w:rPr>
        <w:t xml:space="preserve"> &lt;&lt; קריאה &gt;&gt; </w:t>
      </w:r>
      <w:r>
        <w:rPr>
          <w:rtl/>
        </w:rPr>
        <w:t>אופיר כץ (הליכוד):</w:t>
      </w:r>
      <w:r w:rsidRPr="00D913ED">
        <w:rPr>
          <w:rStyle w:val="TagStyle"/>
          <w:rtl/>
        </w:rPr>
        <w:t xml:space="preserve"> &lt;&lt; קריאה &gt;&gt;</w:t>
      </w:r>
      <w:r>
        <w:rPr>
          <w:rtl/>
        </w:rPr>
        <w:t xml:space="preserve">   </w:t>
      </w:r>
      <w:bookmarkEnd w:id="5965"/>
    </w:p>
    <w:p w:rsidR="008C5912" w:rsidRDefault="008C5912" w:rsidP="00E81F5C">
      <w:pPr>
        <w:rPr>
          <w:rtl/>
        </w:rPr>
      </w:pPr>
    </w:p>
    <w:p w:rsidR="008C5912" w:rsidRDefault="008C5912" w:rsidP="00AF4A97">
      <w:pPr>
        <w:rPr>
          <w:rtl/>
        </w:rPr>
      </w:pPr>
      <w:r>
        <w:rPr>
          <w:rFonts w:hint="cs"/>
          <w:rtl/>
        </w:rPr>
        <w:t xml:space="preserve"> </w:t>
      </w:r>
      <w:r w:rsidRPr="00DA30EC">
        <w:rPr>
          <w:rFonts w:hint="cs"/>
          <w:rtl/>
        </w:rPr>
        <w:t>- - -</w:t>
      </w:r>
      <w:r>
        <w:rPr>
          <w:rFonts w:hint="cs"/>
          <w:rtl/>
        </w:rPr>
        <w:t xml:space="preserve"> </w:t>
      </w:r>
    </w:p>
    <w:p w:rsidR="008C5912" w:rsidRDefault="008C5912" w:rsidP="00AF4A97">
      <w:pPr>
        <w:rPr>
          <w:rtl/>
        </w:rPr>
      </w:pPr>
    </w:p>
    <w:p w:rsidR="008C5912" w:rsidRDefault="008C5912" w:rsidP="00AF4A97">
      <w:pPr>
        <w:pStyle w:val="-"/>
        <w:keepNext/>
        <w:rPr>
          <w:rtl/>
        </w:rPr>
      </w:pPr>
      <w:bookmarkStart w:id="5966" w:name="ET_speakercontinue_5090_3"/>
      <w:r w:rsidRPr="00D913ED">
        <w:rPr>
          <w:rStyle w:val="TagStyle"/>
          <w:rtl/>
        </w:rPr>
        <w:t xml:space="preserve"> &lt;&lt; דובר_המשך &gt;&gt; </w:t>
      </w:r>
      <w:r>
        <w:rPr>
          <w:rtl/>
        </w:rPr>
        <w:t>מרב מיכאלי (העבודה):</w:t>
      </w:r>
      <w:r w:rsidRPr="00D913ED">
        <w:rPr>
          <w:rStyle w:val="TagStyle"/>
          <w:rtl/>
        </w:rPr>
        <w:t xml:space="preserve"> &lt;&lt; דובר_המשך &gt;&gt;</w:t>
      </w:r>
      <w:r>
        <w:rPr>
          <w:rtl/>
        </w:rPr>
        <w:t xml:space="preserve">   </w:t>
      </w:r>
      <w:bookmarkEnd w:id="5966"/>
    </w:p>
    <w:p w:rsidR="008C5912" w:rsidRDefault="008C5912" w:rsidP="00E81F5C">
      <w:pPr>
        <w:rPr>
          <w:rtl/>
        </w:rPr>
      </w:pPr>
    </w:p>
    <w:p w:rsidR="008C5912" w:rsidRDefault="008C5912" w:rsidP="00AF4A97">
      <w:pPr>
        <w:rPr>
          <w:rtl/>
        </w:rPr>
      </w:pPr>
      <w:r>
        <w:rPr>
          <w:rtl/>
        </w:rPr>
        <w:t xml:space="preserve">אני השקעתי בכביש </w:t>
      </w:r>
      <w:r>
        <w:rPr>
          <w:rFonts w:hint="cs"/>
          <w:rtl/>
        </w:rPr>
        <w:t>232</w:t>
      </w:r>
      <w:r>
        <w:rPr>
          <w:rtl/>
        </w:rPr>
        <w:t xml:space="preserve"> בעוטף</w:t>
      </w:r>
      <w:r>
        <w:rPr>
          <w:rFonts w:hint="cs"/>
          <w:rtl/>
        </w:rPr>
        <w:t>.</w:t>
      </w:r>
      <w:r>
        <w:rPr>
          <w:rtl/>
        </w:rPr>
        <w:t xml:space="preserve"> מכירים את העוטף? </w:t>
      </w:r>
      <w:bookmarkStart w:id="5967" w:name="_ETM_Q27_253307"/>
      <w:bookmarkEnd w:id="5967"/>
      <w:r>
        <w:rPr>
          <w:rtl/>
        </w:rPr>
        <w:t xml:space="preserve">היי, המקום הזה מהטבח של </w:t>
      </w:r>
      <w:r>
        <w:rPr>
          <w:rFonts w:hint="cs"/>
          <w:rtl/>
        </w:rPr>
        <w:t>7</w:t>
      </w:r>
      <w:r>
        <w:rPr>
          <w:rtl/>
        </w:rPr>
        <w:t xml:space="preserve"> באוקטובר, הקיבוצים האלה שאתם </w:t>
      </w:r>
      <w:bookmarkStart w:id="5968" w:name="_ETM_Q27_257115"/>
      <w:bookmarkEnd w:id="5968"/>
      <w:r>
        <w:rPr>
          <w:rtl/>
        </w:rPr>
        <w:t xml:space="preserve">עכשיו צריכים לבנות מחדש, אז אני בניתי להם את </w:t>
      </w:r>
      <w:bookmarkStart w:id="5969" w:name="_ETM_Q27_260922"/>
      <w:bookmarkEnd w:id="5969"/>
      <w:r>
        <w:rPr>
          <w:rFonts w:hint="cs"/>
          <w:rtl/>
        </w:rPr>
        <w:t>232</w:t>
      </w:r>
      <w:r>
        <w:rPr>
          <w:rtl/>
        </w:rPr>
        <w:t xml:space="preserve">. </w:t>
      </w:r>
      <w:bookmarkStart w:id="5970" w:name="_ETM_Q27_264910"/>
      <w:bookmarkEnd w:id="5970"/>
      <w:r>
        <w:rPr>
          <w:rtl/>
        </w:rPr>
        <w:t xml:space="preserve">כל הדברים האלה שאנחנו שמנו את הכסף, אנחנו עשינו את </w:t>
      </w:r>
      <w:bookmarkStart w:id="5971" w:name="_ETM_Q27_269001"/>
      <w:bookmarkEnd w:id="5971"/>
      <w:r>
        <w:rPr>
          <w:rtl/>
        </w:rPr>
        <w:t>התכנון</w:t>
      </w:r>
      <w:r>
        <w:rPr>
          <w:rFonts w:hint="cs"/>
          <w:rtl/>
        </w:rPr>
        <w:t>,</w:t>
      </w:r>
      <w:r>
        <w:rPr>
          <w:rtl/>
        </w:rPr>
        <w:t xml:space="preserve"> והשרה</w:t>
      </w:r>
      <w:r>
        <w:rPr>
          <w:rFonts w:hint="cs"/>
          <w:rtl/>
        </w:rPr>
        <w:t>,</w:t>
      </w:r>
      <w:r>
        <w:rPr>
          <w:rtl/>
        </w:rPr>
        <w:t xml:space="preserve"> או שמקבלת לקצור את הפירות ולגזור את הסרטים </w:t>
      </w:r>
      <w:bookmarkStart w:id="5972" w:name="_ETM_Q27_273092"/>
      <w:bookmarkEnd w:id="5972"/>
      <w:r>
        <w:rPr>
          <w:rtl/>
        </w:rPr>
        <w:t xml:space="preserve">או שביטלה. </w:t>
      </w:r>
      <w:bookmarkStart w:id="5973" w:name="_ETM_Q27_281391"/>
      <w:bookmarkStart w:id="5974" w:name="_ETM_Q27_281450"/>
      <w:bookmarkStart w:id="5975" w:name="_ETM_Q27_281582"/>
      <w:bookmarkStart w:id="5976" w:name="_ETM_Q27_281637"/>
      <w:bookmarkEnd w:id="5973"/>
      <w:bookmarkEnd w:id="5974"/>
      <w:bookmarkEnd w:id="5975"/>
      <w:bookmarkEnd w:id="5976"/>
      <w:r>
        <w:rPr>
          <w:rtl/>
        </w:rPr>
        <w:t>אצלנו</w:t>
      </w:r>
      <w:r>
        <w:rPr>
          <w:rFonts w:hint="cs"/>
          <w:rtl/>
        </w:rPr>
        <w:t>,</w:t>
      </w:r>
      <w:r>
        <w:rPr>
          <w:rtl/>
        </w:rPr>
        <w:t xml:space="preserve"> </w:t>
      </w:r>
      <w:r>
        <w:rPr>
          <w:rFonts w:hint="cs"/>
          <w:rtl/>
        </w:rPr>
        <w:t>14</w:t>
      </w:r>
      <w:r>
        <w:rPr>
          <w:rtl/>
        </w:rPr>
        <w:t xml:space="preserve"> מיליארד ש</w:t>
      </w:r>
      <w:r>
        <w:rPr>
          <w:rFonts w:hint="cs"/>
          <w:rtl/>
        </w:rPr>
        <w:t>"</w:t>
      </w:r>
      <w:r>
        <w:rPr>
          <w:rtl/>
        </w:rPr>
        <w:t>ח הלכו לפריפריה</w:t>
      </w:r>
      <w:r>
        <w:rPr>
          <w:rFonts w:hint="cs"/>
          <w:rtl/>
        </w:rPr>
        <w:t>.</w:t>
      </w:r>
      <w:r>
        <w:rPr>
          <w:rtl/>
        </w:rPr>
        <w:t xml:space="preserve"> היא </w:t>
      </w:r>
      <w:bookmarkStart w:id="5977" w:name="_ETM_Q27_277184"/>
      <w:bookmarkEnd w:id="5977"/>
      <w:r>
        <w:rPr>
          <w:rtl/>
        </w:rPr>
        <w:t xml:space="preserve">לקחה </w:t>
      </w:r>
      <w:r>
        <w:rPr>
          <w:rFonts w:hint="cs"/>
          <w:rtl/>
        </w:rPr>
        <w:t>8</w:t>
      </w:r>
      <w:r>
        <w:rPr>
          <w:rtl/>
        </w:rPr>
        <w:t xml:space="preserve"> מיליארד ש</w:t>
      </w:r>
      <w:r>
        <w:rPr>
          <w:rFonts w:hint="cs"/>
          <w:rtl/>
        </w:rPr>
        <w:t>"</w:t>
      </w:r>
      <w:r>
        <w:rPr>
          <w:rtl/>
        </w:rPr>
        <w:t xml:space="preserve">ח מזה והעבירה ליהודה ושומרון, כי המדינה </w:t>
      </w:r>
      <w:bookmarkStart w:id="5978" w:name="_ETM_Q27_281275"/>
      <w:bookmarkEnd w:id="5978"/>
      <w:r>
        <w:rPr>
          <w:rtl/>
        </w:rPr>
        <w:t>שלה היא ביהודה ושומרון, לא בנגב ובגליל</w:t>
      </w:r>
      <w:r>
        <w:rPr>
          <w:rFonts w:hint="cs"/>
          <w:rtl/>
        </w:rPr>
        <w:t>.</w:t>
      </w:r>
      <w:r>
        <w:rPr>
          <w:rtl/>
        </w:rPr>
        <w:t xml:space="preserve"> את הנגב והגליל </w:t>
      </w:r>
      <w:bookmarkStart w:id="5979" w:name="_ETM_Q27_285367"/>
      <w:bookmarkEnd w:id="5979"/>
      <w:r>
        <w:rPr>
          <w:rtl/>
        </w:rPr>
        <w:t>היא לא מכירה</w:t>
      </w:r>
      <w:r>
        <w:rPr>
          <w:rFonts w:hint="cs"/>
          <w:rtl/>
        </w:rPr>
        <w:t>.</w:t>
      </w:r>
      <w:r>
        <w:rPr>
          <w:rtl/>
        </w:rPr>
        <w:t xml:space="preserve"> </w:t>
      </w:r>
    </w:p>
    <w:p w:rsidR="008C5912" w:rsidRDefault="008C5912" w:rsidP="00AF4A97">
      <w:pPr>
        <w:rPr>
          <w:rtl/>
        </w:rPr>
      </w:pPr>
      <w:bookmarkStart w:id="5980" w:name="_ETM_Q27_293714"/>
      <w:bookmarkStart w:id="5981" w:name="_ETM_Q27_293760"/>
      <w:bookmarkEnd w:id="5980"/>
      <w:bookmarkEnd w:id="5981"/>
    </w:p>
    <w:p w:rsidR="008C5912" w:rsidRDefault="008C5912" w:rsidP="00AF4A97">
      <w:pPr>
        <w:rPr>
          <w:rtl/>
        </w:rPr>
      </w:pPr>
      <w:bookmarkStart w:id="5982" w:name="_ETM_Q27_293906"/>
      <w:bookmarkStart w:id="5983" w:name="_ETM_Q27_293955"/>
      <w:bookmarkEnd w:id="5982"/>
      <w:bookmarkEnd w:id="5983"/>
      <w:r>
        <w:rPr>
          <w:rtl/>
        </w:rPr>
        <w:t xml:space="preserve">אבל השקר הכי יפה הוא על תאונות </w:t>
      </w:r>
      <w:bookmarkStart w:id="5984" w:name="_ETM_Q27_289458"/>
      <w:bookmarkEnd w:id="5984"/>
      <w:r>
        <w:rPr>
          <w:rtl/>
        </w:rPr>
        <w:t xml:space="preserve">הדרכים. </w:t>
      </w:r>
      <w:bookmarkStart w:id="5985" w:name="_ETM_Q27_294099"/>
      <w:bookmarkEnd w:id="5985"/>
      <w:r>
        <w:rPr>
          <w:rtl/>
        </w:rPr>
        <w:t xml:space="preserve">אח, מירי </w:t>
      </w:r>
      <w:r>
        <w:rPr>
          <w:rFonts w:hint="cs"/>
          <w:rtl/>
        </w:rPr>
        <w:t>ה</w:t>
      </w:r>
      <w:r>
        <w:rPr>
          <w:rtl/>
        </w:rPr>
        <w:t>מעופפת, מה זה מעופפת? וואו, מעופפת, משקרת, מ</w:t>
      </w:r>
      <w:r>
        <w:rPr>
          <w:rFonts w:hint="cs"/>
          <w:rtl/>
        </w:rPr>
        <w:t>ט</w:t>
      </w:r>
      <w:r>
        <w:rPr>
          <w:rtl/>
        </w:rPr>
        <w:t xml:space="preserve">נפת, </w:t>
      </w:r>
      <w:bookmarkStart w:id="5986" w:name="_ETM_Q27_300529"/>
      <w:bookmarkEnd w:id="5986"/>
      <w:r>
        <w:rPr>
          <w:rtl/>
        </w:rPr>
        <w:t xml:space="preserve">מבלבלת במוח, לא מהססת לשקר ככה בפנים. </w:t>
      </w:r>
      <w:bookmarkStart w:id="5987" w:name="_ETM_Q27_307910"/>
      <w:bookmarkEnd w:id="5987"/>
      <w:r>
        <w:rPr>
          <w:rtl/>
        </w:rPr>
        <w:t xml:space="preserve">אנחנו עשינו תוכנית לאומית והשקענו בה </w:t>
      </w:r>
      <w:r>
        <w:rPr>
          <w:rFonts w:hint="cs"/>
          <w:rtl/>
        </w:rPr>
        <w:t>80</w:t>
      </w:r>
      <w:r>
        <w:rPr>
          <w:rtl/>
        </w:rPr>
        <w:t xml:space="preserve"> מיליון שקל ותקצבנו </w:t>
      </w:r>
      <w:bookmarkStart w:id="5988" w:name="_ETM_Q27_313369"/>
      <w:bookmarkEnd w:id="5988"/>
      <w:r>
        <w:rPr>
          <w:rtl/>
        </w:rPr>
        <w:t xml:space="preserve">אותה קדימה לתוכנית חומש והבאתי את אנשי המקצוע הכי טובים </w:t>
      </w:r>
      <w:bookmarkStart w:id="5989" w:name="_ETM_Q27_318829"/>
      <w:bookmarkEnd w:id="5989"/>
      <w:r>
        <w:rPr>
          <w:rtl/>
        </w:rPr>
        <w:t>בארץ ובין הטובים בעולם כדי לנהל אותה</w:t>
      </w:r>
      <w:r>
        <w:rPr>
          <w:rFonts w:hint="cs"/>
          <w:rtl/>
        </w:rPr>
        <w:t>.</w:t>
      </w:r>
      <w:r>
        <w:rPr>
          <w:rtl/>
        </w:rPr>
        <w:t xml:space="preserve"> היא זרקה אותם</w:t>
      </w:r>
      <w:r>
        <w:rPr>
          <w:rFonts w:hint="cs"/>
          <w:rtl/>
        </w:rPr>
        <w:t>,</w:t>
      </w:r>
      <w:r>
        <w:rPr>
          <w:rtl/>
        </w:rPr>
        <w:t xml:space="preserve"> </w:t>
      </w:r>
      <w:bookmarkStart w:id="5990" w:name="_ETM_Q27_324559"/>
      <w:bookmarkEnd w:id="5990"/>
      <w:r>
        <w:rPr>
          <w:rtl/>
        </w:rPr>
        <w:t xml:space="preserve">היא לקחה את הכסף הזה, היא ביטלה את התוכנית והיא </w:t>
      </w:r>
      <w:bookmarkStart w:id="5991" w:name="_ETM_Q27_328511"/>
      <w:bookmarkEnd w:id="5991"/>
      <w:r>
        <w:rPr>
          <w:rtl/>
        </w:rPr>
        <w:t xml:space="preserve">מעולם לא הביאה אחרת. אבל היי, יש לה הישג אדיר, </w:t>
      </w:r>
      <w:bookmarkStart w:id="5992" w:name="_ETM_Q27_332464"/>
      <w:bookmarkEnd w:id="5992"/>
      <w:r>
        <w:rPr>
          <w:rtl/>
        </w:rPr>
        <w:t xml:space="preserve">משום שבשנת </w:t>
      </w:r>
      <w:r>
        <w:rPr>
          <w:rFonts w:hint="cs"/>
          <w:rtl/>
        </w:rPr>
        <w:t>2025</w:t>
      </w:r>
      <w:r>
        <w:rPr>
          <w:rtl/>
        </w:rPr>
        <w:t xml:space="preserve"> היא הצליחה לשבור שיא של </w:t>
      </w:r>
      <w:r>
        <w:rPr>
          <w:rFonts w:hint="cs"/>
          <w:rtl/>
        </w:rPr>
        <w:t>20</w:t>
      </w:r>
      <w:r>
        <w:rPr>
          <w:rtl/>
        </w:rPr>
        <w:t xml:space="preserve"> </w:t>
      </w:r>
      <w:bookmarkStart w:id="5993" w:name="_ETM_Q27_336416"/>
      <w:bookmarkEnd w:id="5993"/>
      <w:r>
        <w:rPr>
          <w:rtl/>
        </w:rPr>
        <w:t>שנה בהרוגות והרוגים בתאונות דרכים. כפ</w:t>
      </w:r>
      <w:r>
        <w:rPr>
          <w:rFonts w:hint="cs"/>
          <w:rtl/>
        </w:rPr>
        <w:t>יים</w:t>
      </w:r>
      <w:r>
        <w:rPr>
          <w:rtl/>
        </w:rPr>
        <w:t xml:space="preserve"> </w:t>
      </w:r>
      <w:bookmarkStart w:id="5994" w:name="_ETM_Q27_340619"/>
      <w:bookmarkEnd w:id="5994"/>
      <w:r>
        <w:rPr>
          <w:rtl/>
        </w:rPr>
        <w:t>על זה, אומרות אצלנו</w:t>
      </w:r>
      <w:r>
        <w:rPr>
          <w:rFonts w:hint="cs"/>
          <w:rtl/>
        </w:rPr>
        <w:t>,</w:t>
      </w:r>
      <w:r>
        <w:rPr>
          <w:rtl/>
        </w:rPr>
        <w:t xml:space="preserve"> כפיים, בואו, בואי לליכודיאדה עם </w:t>
      </w:r>
      <w:r>
        <w:rPr>
          <w:rFonts w:hint="cs"/>
          <w:rtl/>
        </w:rPr>
        <w:t>ה</w:t>
      </w:r>
      <w:r>
        <w:rPr>
          <w:rtl/>
        </w:rPr>
        <w:t>אדום</w:t>
      </w:r>
      <w:r>
        <w:rPr>
          <w:rFonts w:hint="cs"/>
          <w:rtl/>
        </w:rPr>
        <w:t>-</w:t>
      </w:r>
      <w:bookmarkStart w:id="5995" w:name="_ETM_Q27_345244"/>
      <w:bookmarkEnd w:id="5995"/>
      <w:r>
        <w:rPr>
          <w:rtl/>
        </w:rPr>
        <w:t xml:space="preserve">אדום ספוג בדם הזה, דם של אלה שמתו בדרכים בגלל </w:t>
      </w:r>
      <w:bookmarkStart w:id="5996" w:name="_ETM_Q27_349869"/>
      <w:bookmarkEnd w:id="5996"/>
      <w:r>
        <w:rPr>
          <w:rtl/>
        </w:rPr>
        <w:t xml:space="preserve">ההזנחה שלך. </w:t>
      </w:r>
    </w:p>
    <w:p w:rsidR="008C5912" w:rsidRDefault="008C5912" w:rsidP="00AF4A97">
      <w:pPr>
        <w:rPr>
          <w:rtl/>
        </w:rPr>
      </w:pPr>
      <w:bookmarkStart w:id="5997" w:name="_ETM_Q27_355815"/>
      <w:bookmarkStart w:id="5998" w:name="_ETM_Q27_355881"/>
      <w:bookmarkEnd w:id="5997"/>
      <w:bookmarkEnd w:id="5998"/>
    </w:p>
    <w:p w:rsidR="008C5912" w:rsidRDefault="008C5912" w:rsidP="00AF4A97">
      <w:pPr>
        <w:rPr>
          <w:rtl/>
        </w:rPr>
      </w:pPr>
      <w:bookmarkStart w:id="5999" w:name="_ETM_Q27_355982"/>
      <w:bookmarkStart w:id="6000" w:name="_ETM_Q27_356064"/>
      <w:bookmarkEnd w:id="5999"/>
      <w:bookmarkEnd w:id="6000"/>
      <w:r>
        <w:rPr>
          <w:rtl/>
        </w:rPr>
        <w:t>אני מדברת עם כל הב</w:t>
      </w:r>
      <w:r>
        <w:rPr>
          <w:rFonts w:hint="cs"/>
          <w:rtl/>
        </w:rPr>
        <w:t>כ</w:t>
      </w:r>
      <w:r>
        <w:rPr>
          <w:rtl/>
        </w:rPr>
        <w:t xml:space="preserve">ירות והבכירים בדרגי הביניים </w:t>
      </w:r>
      <w:bookmarkStart w:id="6001" w:name="_ETM_Q27_354494"/>
      <w:bookmarkEnd w:id="6001"/>
      <w:r>
        <w:rPr>
          <w:rtl/>
        </w:rPr>
        <w:t xml:space="preserve">שעזבו את משרד התחבורה משום שאת או זרקת אותם או </w:t>
      </w:r>
      <w:bookmarkStart w:id="6002" w:name="_ETM_Q27_359119"/>
      <w:bookmarkEnd w:id="6002"/>
      <w:r>
        <w:rPr>
          <w:rtl/>
        </w:rPr>
        <w:t>לא נתת להם לעבוד. אז בואי, חמודה</w:t>
      </w:r>
      <w:r>
        <w:rPr>
          <w:rFonts w:hint="cs"/>
          <w:rtl/>
        </w:rPr>
        <w:t>,</w:t>
      </w:r>
      <w:r>
        <w:rPr>
          <w:rtl/>
        </w:rPr>
        <w:t xml:space="preserve"> סעי, סעי לאיזה </w:t>
      </w:r>
      <w:bookmarkStart w:id="6003" w:name="_ETM_Q27_363744"/>
      <w:bookmarkEnd w:id="6003"/>
      <w:r>
        <w:rPr>
          <w:rtl/>
        </w:rPr>
        <w:t>טיול מפנק באבו דאבי.</w:t>
      </w:r>
    </w:p>
    <w:p w:rsidR="008C5912" w:rsidRDefault="008C5912" w:rsidP="00AF4A97">
      <w:pPr>
        <w:rPr>
          <w:rtl/>
        </w:rPr>
      </w:pPr>
      <w:bookmarkStart w:id="6004" w:name="_ETM_Q27_374939"/>
      <w:bookmarkStart w:id="6005" w:name="_ETM_Q27_375022"/>
      <w:bookmarkEnd w:id="6004"/>
      <w:bookmarkEnd w:id="6005"/>
    </w:p>
    <w:p w:rsidR="008C5912" w:rsidRDefault="008C5912" w:rsidP="00AF4A97">
      <w:pPr>
        <w:pStyle w:val="af6"/>
        <w:keepNext/>
        <w:rPr>
          <w:rtl/>
        </w:rPr>
      </w:pPr>
      <w:r w:rsidRPr="00701C3F">
        <w:rPr>
          <w:rStyle w:val="TagStyle"/>
          <w:rtl/>
        </w:rPr>
        <w:t xml:space="preserve"> &lt;&lt; יור &gt;&gt; </w:t>
      </w:r>
      <w:r>
        <w:rPr>
          <w:rtl/>
        </w:rPr>
        <w:t>היו"ר ניסים ואטורי:</w:t>
      </w:r>
      <w:r w:rsidRPr="00701C3F">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6006" w:name="_ETM_Q27_373279"/>
      <w:bookmarkEnd w:id="6006"/>
      <w:r>
        <w:rPr>
          <w:rFonts w:hint="eastAsia"/>
          <w:rtl/>
        </w:rPr>
        <w:t>מי</w:t>
      </w:r>
      <w:r>
        <w:rPr>
          <w:rFonts w:hint="cs"/>
          <w:rtl/>
        </w:rPr>
        <w:t>שהו</w:t>
      </w:r>
      <w:r>
        <w:rPr>
          <w:rtl/>
        </w:rPr>
        <w:t xml:space="preserve"> רוצה להשי</w:t>
      </w:r>
      <w:r>
        <w:rPr>
          <w:rFonts w:hint="cs"/>
          <w:rtl/>
        </w:rPr>
        <w:t>ב מהמציעים?</w:t>
      </w:r>
      <w:r>
        <w:rPr>
          <w:rtl/>
        </w:rPr>
        <w:t xml:space="preserve"> </w:t>
      </w:r>
      <w:bookmarkStart w:id="6007" w:name="_ETM_Q27_375919"/>
      <w:bookmarkStart w:id="6008" w:name="_ETM_Q27_382339"/>
      <w:bookmarkEnd w:id="6007"/>
      <w:bookmarkEnd w:id="6008"/>
      <w:r>
        <w:rPr>
          <w:rtl/>
        </w:rPr>
        <w:t xml:space="preserve">אם עלה מתנגד, ניתן לאפשר ליוזם להשיב למתנגד במסגרת זמן </w:t>
      </w:r>
      <w:bookmarkStart w:id="6009" w:name="_ETM_Q27_384801"/>
      <w:bookmarkEnd w:id="6009"/>
      <w:r>
        <w:rPr>
          <w:rtl/>
        </w:rPr>
        <w:t xml:space="preserve">של שלוש דקות. המציעה לא פה, בסדר, אבל אני יכול </w:t>
      </w:r>
      <w:bookmarkStart w:id="6010" w:name="_ETM_Q27_387264"/>
      <w:bookmarkEnd w:id="6010"/>
      <w:r>
        <w:rPr>
          <w:rtl/>
        </w:rPr>
        <w:t>להציע לו, אני לא יודע אם הוא פה</w:t>
      </w:r>
      <w:r>
        <w:rPr>
          <w:rFonts w:hint="cs"/>
          <w:rtl/>
        </w:rPr>
        <w:t>.</w:t>
      </w:r>
      <w:r>
        <w:rPr>
          <w:rtl/>
        </w:rPr>
        <w:t xml:space="preserve"> אחרי זה </w:t>
      </w:r>
      <w:bookmarkStart w:id="6011" w:name="_ETM_Q27_389727"/>
      <w:bookmarkEnd w:id="6011"/>
      <w:r>
        <w:rPr>
          <w:rtl/>
        </w:rPr>
        <w:t>אומרים לי</w:t>
      </w:r>
      <w:r>
        <w:rPr>
          <w:rFonts w:hint="cs"/>
          <w:rtl/>
        </w:rPr>
        <w:t>:</w:t>
      </w:r>
      <w:r>
        <w:rPr>
          <w:rtl/>
        </w:rPr>
        <w:t xml:space="preserve"> לא ראית אותו </w:t>
      </w:r>
      <w:r>
        <w:rPr>
          <w:rFonts w:hint="cs"/>
          <w:rtl/>
        </w:rPr>
        <w:t xml:space="preserve">הוא </w:t>
      </w:r>
      <w:r>
        <w:rPr>
          <w:rtl/>
        </w:rPr>
        <w:t>מתחבא שם בפינה</w:t>
      </w:r>
      <w:bookmarkStart w:id="6012" w:name="_ETM_Q27_393139"/>
      <w:bookmarkEnd w:id="6012"/>
      <w:r>
        <w:rPr>
          <w:rFonts w:hint="cs"/>
          <w:rtl/>
        </w:rPr>
        <w:t xml:space="preserve">. גם לא שר </w:t>
      </w:r>
      <w:bookmarkStart w:id="6013" w:name="_ETM_Q27_394342"/>
      <w:bookmarkEnd w:id="6013"/>
      <w:r>
        <w:rPr>
          <w:rFonts w:hint="cs"/>
          <w:rtl/>
        </w:rPr>
        <w:t>נוסף.</w:t>
      </w:r>
      <w:r>
        <w:rPr>
          <w:rtl/>
        </w:rPr>
        <w:t xml:space="preserve"> במסגרת סיכומים בין היוזם לבין הממשלה, </w:t>
      </w:r>
      <w:bookmarkStart w:id="6014" w:name="_ETM_Q27_397321"/>
      <w:bookmarkEnd w:id="6014"/>
      <w:r>
        <w:rPr>
          <w:rtl/>
        </w:rPr>
        <w:t>ההצבעה תתקיים במועד אחר</w:t>
      </w:r>
      <w:r>
        <w:rPr>
          <w:rFonts w:hint="cs"/>
          <w:rtl/>
        </w:rPr>
        <w:t>.</w:t>
      </w:r>
      <w:r>
        <w:rPr>
          <w:rtl/>
        </w:rPr>
        <w:t xml:space="preserve"> תודה רבה. </w:t>
      </w:r>
    </w:p>
    <w:p w:rsidR="008C5912" w:rsidRDefault="008C5912" w:rsidP="00AF4A97">
      <w:pPr>
        <w:rPr>
          <w:rtl/>
        </w:rPr>
      </w:pPr>
    </w:p>
    <w:p w:rsidR="008C5912" w:rsidRDefault="008C5912" w:rsidP="00AF4A97">
      <w:pPr>
        <w:rPr>
          <w:rtl/>
        </w:rPr>
      </w:pPr>
    </w:p>
    <w:p w:rsidR="008C5912" w:rsidRDefault="008C5912" w:rsidP="00AF4A97">
      <w:pPr>
        <w:pStyle w:val="a6"/>
        <w:rPr>
          <w:rtl/>
        </w:rPr>
      </w:pPr>
      <w:bookmarkStart w:id="6015" w:name="ET_hatsach_648233_5"/>
      <w:r w:rsidRPr="00B90649">
        <w:rPr>
          <w:rStyle w:val="TagStyle"/>
          <w:rtl/>
        </w:rPr>
        <w:t xml:space="preserve"> &lt;&lt; הצח &gt;&gt; </w:t>
      </w:r>
      <w:bookmarkStart w:id="6016" w:name="_Toc220584546"/>
      <w:r>
        <w:rPr>
          <w:rtl/>
        </w:rPr>
        <w:t xml:space="preserve">הצעת חוק שירות הביטחון הכללי (תיקון </w:t>
      </w:r>
      <w:r>
        <w:rPr>
          <w:rFonts w:hint="cs"/>
          <w:rtl/>
        </w:rPr>
        <w:t>–</w:t>
      </w:r>
      <w:r>
        <w:rPr>
          <w:rtl/>
        </w:rPr>
        <w:t xml:space="preserve"> קיום בדיקת פוליגרף תקופתית לעובדי מערכת אכיפת החוק), התשפ"ד</w:t>
      </w:r>
      <w:r>
        <w:rPr>
          <w:rFonts w:hint="cs"/>
          <w:rtl/>
        </w:rPr>
        <w:t>–</w:t>
      </w:r>
      <w:r>
        <w:rPr>
          <w:rtl/>
        </w:rPr>
        <w:t>2024</w:t>
      </w:r>
      <w:bookmarkEnd w:id="6016"/>
      <w:r w:rsidRPr="00B90649">
        <w:rPr>
          <w:rStyle w:val="TagStyle"/>
          <w:rtl/>
        </w:rPr>
        <w:t xml:space="preserve"> &lt;&lt; הצח &gt;&gt;</w:t>
      </w:r>
      <w:r>
        <w:rPr>
          <w:rtl/>
        </w:rPr>
        <w:t xml:space="preserve">   </w:t>
      </w:r>
      <w:bookmarkEnd w:id="6015"/>
    </w:p>
    <w:p w:rsidR="008C5912" w:rsidRDefault="008C5912" w:rsidP="00AF4A97">
      <w:pPr>
        <w:rPr>
          <w:rtl/>
        </w:rPr>
      </w:pPr>
      <w:r>
        <w:rPr>
          <w:rtl/>
        </w:rPr>
        <w:t>[הצעת חוק פ/</w:t>
      </w:r>
      <w:r>
        <w:rPr>
          <w:rFonts w:hint="cs"/>
          <w:rtl/>
        </w:rPr>
        <w:t>4700/25</w:t>
      </w:r>
      <w:r>
        <w:rPr>
          <w:rtl/>
        </w:rPr>
        <w:t>; נספחות.]</w:t>
      </w:r>
    </w:p>
    <w:p w:rsidR="008C5912" w:rsidRDefault="008C5912" w:rsidP="00AF4A97">
      <w:pPr>
        <w:pStyle w:val="-0"/>
        <w:rPr>
          <w:rtl/>
        </w:rPr>
      </w:pPr>
      <w:r>
        <w:rPr>
          <w:rtl/>
        </w:rPr>
        <w:t>(הצעת חבר הכנסת</w:t>
      </w:r>
      <w:r>
        <w:rPr>
          <w:rFonts w:hint="cs"/>
          <w:rtl/>
        </w:rPr>
        <w:t xml:space="preserve"> יצחק קרויזר</w:t>
      </w:r>
      <w:r>
        <w:rPr>
          <w:rtl/>
        </w:rPr>
        <w:t>)</w:t>
      </w:r>
    </w:p>
    <w:p w:rsidR="008C5912" w:rsidRDefault="008C5912" w:rsidP="00AF4A97">
      <w:pPr>
        <w:rPr>
          <w:rtl/>
        </w:rPr>
      </w:pPr>
      <w:bookmarkStart w:id="6017" w:name="_ETM_Q27_400955"/>
      <w:bookmarkEnd w:id="6017"/>
    </w:p>
    <w:p w:rsidR="008C5912" w:rsidRDefault="008C5912" w:rsidP="00AF4A97">
      <w:pPr>
        <w:pStyle w:val="af6"/>
        <w:keepNext/>
        <w:rPr>
          <w:rtl/>
        </w:rPr>
      </w:pPr>
      <w:bookmarkStart w:id="6018" w:name="ET_yor_6490_6"/>
      <w:r w:rsidRPr="00B90649">
        <w:rPr>
          <w:rStyle w:val="TagStyle"/>
          <w:rtl/>
        </w:rPr>
        <w:t xml:space="preserve"> &lt;&lt; יור &gt;&gt; </w:t>
      </w:r>
      <w:r>
        <w:rPr>
          <w:rtl/>
        </w:rPr>
        <w:t>היו"ר ניסים ואטורי:</w:t>
      </w:r>
      <w:r w:rsidRPr="00B90649">
        <w:rPr>
          <w:rStyle w:val="TagStyle"/>
          <w:rtl/>
        </w:rPr>
        <w:t xml:space="preserve"> &lt;&lt; יור &gt;&gt;</w:t>
      </w:r>
      <w:r>
        <w:rPr>
          <w:rtl/>
        </w:rPr>
        <w:t xml:space="preserve">   </w:t>
      </w:r>
      <w:bookmarkEnd w:id="6018"/>
    </w:p>
    <w:p w:rsidR="008C5912" w:rsidRDefault="008C5912" w:rsidP="00E81F5C">
      <w:pPr>
        <w:rPr>
          <w:rtl/>
        </w:rPr>
      </w:pPr>
    </w:p>
    <w:p w:rsidR="008C5912" w:rsidRDefault="008C5912" w:rsidP="00AF4A97">
      <w:pPr>
        <w:rPr>
          <w:rtl/>
        </w:rPr>
      </w:pPr>
      <w:bookmarkStart w:id="6019" w:name="_ETM_Q27_403667"/>
      <w:bookmarkEnd w:id="6019"/>
      <w:r>
        <w:rPr>
          <w:rtl/>
        </w:rPr>
        <w:t xml:space="preserve">נעבור לנושא הבא על </w:t>
      </w:r>
      <w:bookmarkStart w:id="6020" w:name="_ETM_Q27_401503"/>
      <w:bookmarkEnd w:id="6020"/>
      <w:r>
        <w:rPr>
          <w:rtl/>
        </w:rPr>
        <w:t>סדר</w:t>
      </w:r>
      <w:r>
        <w:rPr>
          <w:rFonts w:hint="cs"/>
          <w:rtl/>
        </w:rPr>
        <w:t>-</w:t>
      </w:r>
      <w:r>
        <w:rPr>
          <w:rtl/>
        </w:rPr>
        <w:t>היום</w:t>
      </w:r>
      <w:r>
        <w:rPr>
          <w:rFonts w:hint="cs"/>
          <w:rtl/>
        </w:rPr>
        <w:t xml:space="preserve"> </w:t>
      </w:r>
      <w:r>
        <w:rPr>
          <w:rFonts w:hint="eastAsia"/>
          <w:rtl/>
        </w:rPr>
        <w:t xml:space="preserve">– </w:t>
      </w:r>
      <w:r w:rsidRPr="00B90649">
        <w:rPr>
          <w:rtl/>
        </w:rPr>
        <w:t xml:space="preserve">הצעת חוק שירות הביטחון הכללי (תיקון </w:t>
      </w:r>
      <w:r>
        <w:rPr>
          <w:rFonts w:hint="cs"/>
          <w:rtl/>
        </w:rPr>
        <w:t>–</w:t>
      </w:r>
      <w:r w:rsidRPr="00B90649">
        <w:rPr>
          <w:rtl/>
        </w:rPr>
        <w:t xml:space="preserve"> קיום בדיקת פוליגרף תקופתית לעובדי מערכת אכיפת החוק), התשפ"ד</w:t>
      </w:r>
      <w:r>
        <w:rPr>
          <w:rFonts w:hint="cs"/>
          <w:rtl/>
        </w:rPr>
        <w:t>–</w:t>
      </w:r>
      <w:r w:rsidRPr="00B90649">
        <w:rPr>
          <w:rtl/>
        </w:rPr>
        <w:t>2024</w:t>
      </w:r>
      <w:r>
        <w:rPr>
          <w:rFonts w:hint="cs"/>
          <w:rtl/>
        </w:rPr>
        <w:t xml:space="preserve">, </w:t>
      </w:r>
      <w:r>
        <w:rPr>
          <w:rtl/>
        </w:rPr>
        <w:t xml:space="preserve">של חבר הכנסת </w:t>
      </w:r>
      <w:bookmarkStart w:id="6021" w:name="_ETM_Q27_409867"/>
      <w:bookmarkEnd w:id="6021"/>
      <w:r>
        <w:rPr>
          <w:rtl/>
        </w:rPr>
        <w:t xml:space="preserve">יצחק קרויזר. אני מזמין את חבר הכנסת צביקה פוגל </w:t>
      </w:r>
      <w:bookmarkStart w:id="6022" w:name="_ETM_Q27_414710"/>
      <w:bookmarkEnd w:id="6022"/>
      <w:r>
        <w:rPr>
          <w:rFonts w:hint="cs"/>
          <w:rtl/>
        </w:rPr>
        <w:t xml:space="preserve">להציג </w:t>
      </w:r>
      <w:r>
        <w:rPr>
          <w:rtl/>
        </w:rPr>
        <w:t xml:space="preserve">בשמו של חבר הכנסת יצחק </w:t>
      </w:r>
      <w:r>
        <w:rPr>
          <w:rFonts w:hint="cs"/>
          <w:rtl/>
        </w:rPr>
        <w:t>ק</w:t>
      </w:r>
      <w:r>
        <w:rPr>
          <w:rtl/>
        </w:rPr>
        <w:t>רויזר את הצעת החוק</w:t>
      </w:r>
      <w:r>
        <w:rPr>
          <w:rFonts w:hint="cs"/>
          <w:rtl/>
        </w:rPr>
        <w:t>.</w:t>
      </w:r>
      <w:r>
        <w:rPr>
          <w:rtl/>
        </w:rPr>
        <w:t xml:space="preserve"> </w:t>
      </w:r>
      <w:bookmarkStart w:id="6023" w:name="_ETM_Q27_423940"/>
      <w:bookmarkEnd w:id="6023"/>
      <w:r>
        <w:rPr>
          <w:rFonts w:hint="cs"/>
          <w:rtl/>
        </w:rPr>
        <w:t>ל</w:t>
      </w:r>
      <w:r>
        <w:rPr>
          <w:rtl/>
        </w:rPr>
        <w:t>רשותך עשר דקות.</w:t>
      </w:r>
    </w:p>
    <w:p w:rsidR="008C5912" w:rsidRDefault="008C5912" w:rsidP="009635F5">
      <w:pPr>
        <w:rPr>
          <w:rtl/>
        </w:rPr>
      </w:pPr>
    </w:p>
    <w:p w:rsidR="008C5912" w:rsidRDefault="008C5912" w:rsidP="00AF4A97">
      <w:pPr>
        <w:pStyle w:val="a4"/>
        <w:keepNext/>
        <w:rPr>
          <w:rtl/>
        </w:rPr>
      </w:pPr>
      <w:bookmarkStart w:id="6024" w:name="ET_speaker_6358_7"/>
      <w:r w:rsidRPr="000E7873">
        <w:rPr>
          <w:rStyle w:val="TagStyle"/>
          <w:rtl/>
        </w:rPr>
        <w:t xml:space="preserve"> &lt;&lt; דובר &gt;&gt; </w:t>
      </w:r>
      <w:bookmarkStart w:id="6025" w:name="_Toc220584547"/>
      <w:r>
        <w:rPr>
          <w:rtl/>
        </w:rPr>
        <w:t>צביקה פוגל (עוצמה יהודית):</w:t>
      </w:r>
      <w:bookmarkEnd w:id="6025"/>
      <w:r w:rsidRPr="000E7873">
        <w:rPr>
          <w:rStyle w:val="TagStyle"/>
          <w:rtl/>
        </w:rPr>
        <w:t xml:space="preserve"> &lt;&lt; דובר &gt;&gt;</w:t>
      </w:r>
      <w:r>
        <w:rPr>
          <w:rtl/>
        </w:rPr>
        <w:t xml:space="preserve">   </w:t>
      </w:r>
      <w:bookmarkEnd w:id="6024"/>
    </w:p>
    <w:p w:rsidR="008C5912" w:rsidRDefault="008C5912" w:rsidP="00E81F5C">
      <w:pPr>
        <w:rPr>
          <w:rtl/>
        </w:rPr>
      </w:pPr>
    </w:p>
    <w:p w:rsidR="008C5912" w:rsidRDefault="008C5912" w:rsidP="00AF4A97">
      <w:pPr>
        <w:rPr>
          <w:rtl/>
        </w:rPr>
      </w:pPr>
      <w:bookmarkStart w:id="6026" w:name="_ETM_Q27_426009"/>
      <w:bookmarkEnd w:id="6026"/>
      <w:r>
        <w:rPr>
          <w:rFonts w:hint="eastAsia"/>
          <w:rtl/>
        </w:rPr>
        <w:t>תודה</w:t>
      </w:r>
      <w:r>
        <w:rPr>
          <w:rFonts w:hint="cs"/>
          <w:rtl/>
        </w:rPr>
        <w:t>,</w:t>
      </w:r>
      <w:r>
        <w:rPr>
          <w:rtl/>
        </w:rPr>
        <w:t xml:space="preserve"> אדוני היושב</w:t>
      </w:r>
      <w:r>
        <w:rPr>
          <w:rFonts w:hint="cs"/>
          <w:rtl/>
        </w:rPr>
        <w:t>-</w:t>
      </w:r>
      <w:r>
        <w:rPr>
          <w:rtl/>
        </w:rPr>
        <w:t>ראש</w:t>
      </w:r>
      <w:r>
        <w:rPr>
          <w:rFonts w:hint="cs"/>
          <w:rtl/>
        </w:rPr>
        <w:t>.</w:t>
      </w:r>
      <w:r>
        <w:rPr>
          <w:rtl/>
        </w:rPr>
        <w:t xml:space="preserve"> </w:t>
      </w:r>
      <w:bookmarkStart w:id="6027" w:name="_ETM_Q27_428979"/>
      <w:bookmarkEnd w:id="6027"/>
      <w:r>
        <w:rPr>
          <w:rtl/>
        </w:rPr>
        <w:t xml:space="preserve">אדוני השר, חבריי חברי הכנסת, </w:t>
      </w:r>
      <w:bookmarkStart w:id="6028" w:name="_ETM_Q27_432520"/>
      <w:bookmarkEnd w:id="6028"/>
      <w:r>
        <w:rPr>
          <w:rtl/>
        </w:rPr>
        <w:t>הצעת החוק המונחת היום על שולחן הכנסת</w:t>
      </w:r>
      <w:r>
        <w:rPr>
          <w:rFonts w:hint="cs"/>
          <w:rtl/>
        </w:rPr>
        <w:t>,</w:t>
      </w:r>
      <w:r>
        <w:rPr>
          <w:rtl/>
        </w:rPr>
        <w:t xml:space="preserve"> של חבר הכנסת </w:t>
      </w:r>
      <w:bookmarkStart w:id="6029" w:name="_ETM_Q27_438310"/>
      <w:bookmarkEnd w:id="6029"/>
      <w:r>
        <w:rPr>
          <w:rtl/>
        </w:rPr>
        <w:t xml:space="preserve">יצחק קרויזר, עוסקת בשאלת היסוד של אמון הציבור במערכת אכיפת </w:t>
      </w:r>
      <w:bookmarkStart w:id="6030" w:name="_ETM_Q27_444100"/>
      <w:bookmarkEnd w:id="6030"/>
      <w:r>
        <w:rPr>
          <w:rtl/>
        </w:rPr>
        <w:t>החוק</w:t>
      </w:r>
      <w:r>
        <w:rPr>
          <w:rFonts w:hint="cs"/>
          <w:rtl/>
        </w:rPr>
        <w:t>,</w:t>
      </w:r>
      <w:r>
        <w:rPr>
          <w:rtl/>
        </w:rPr>
        <w:t xml:space="preserve"> ובעיקר בסטנדרטים שחלים על מי שעומד בראשה</w:t>
      </w:r>
      <w:r>
        <w:rPr>
          <w:rFonts w:hint="cs"/>
          <w:rtl/>
        </w:rPr>
        <w:t>.</w:t>
      </w:r>
      <w:bookmarkStart w:id="6031" w:name="_ETM_Q27_452455"/>
      <w:bookmarkStart w:id="6032" w:name="_ETM_Q27_452542"/>
      <w:bookmarkStart w:id="6033" w:name="_ETM_Q27_452623"/>
      <w:bookmarkStart w:id="6034" w:name="_ETM_Q27_452701"/>
      <w:bookmarkStart w:id="6035" w:name="_ETM_Q27_450869"/>
      <w:bookmarkEnd w:id="6031"/>
      <w:bookmarkEnd w:id="6032"/>
      <w:bookmarkEnd w:id="6033"/>
      <w:bookmarkEnd w:id="6034"/>
      <w:bookmarkEnd w:id="6035"/>
      <w:r>
        <w:rPr>
          <w:rFonts w:hint="cs"/>
          <w:rtl/>
        </w:rPr>
        <w:t xml:space="preserve"> </w:t>
      </w:r>
    </w:p>
    <w:p w:rsidR="008C5912" w:rsidRDefault="008C5912" w:rsidP="00AF4A97">
      <w:pPr>
        <w:rPr>
          <w:rtl/>
        </w:rPr>
      </w:pPr>
    </w:p>
    <w:p w:rsidR="008C5912" w:rsidRDefault="008C5912" w:rsidP="00AF4A97">
      <w:pPr>
        <w:rPr>
          <w:rtl/>
        </w:rPr>
      </w:pPr>
      <w:r>
        <w:rPr>
          <w:rtl/>
        </w:rPr>
        <w:t>ה</w:t>
      </w:r>
      <w:r>
        <w:rPr>
          <w:rFonts w:hint="cs"/>
          <w:rtl/>
        </w:rPr>
        <w:t xml:space="preserve">צעת </w:t>
      </w:r>
      <w:bookmarkStart w:id="6036" w:name="_ETM_Q27_510409"/>
      <w:bookmarkEnd w:id="6036"/>
      <w:r>
        <w:rPr>
          <w:rFonts w:hint="cs"/>
          <w:rtl/>
        </w:rPr>
        <w:t>ה</w:t>
      </w:r>
      <w:r>
        <w:rPr>
          <w:rtl/>
        </w:rPr>
        <w:t>חוק, אדוני היושב</w:t>
      </w:r>
      <w:r>
        <w:rPr>
          <w:rFonts w:hint="cs"/>
          <w:rtl/>
        </w:rPr>
        <w:t>-</w:t>
      </w:r>
      <w:r>
        <w:rPr>
          <w:rtl/>
        </w:rPr>
        <w:t>ראש, קובע</w:t>
      </w:r>
      <w:r>
        <w:rPr>
          <w:rFonts w:hint="cs"/>
          <w:rtl/>
        </w:rPr>
        <w:t>ת</w:t>
      </w:r>
      <w:r>
        <w:rPr>
          <w:rtl/>
        </w:rPr>
        <w:t xml:space="preserve"> בדיקת פוליגרף תקופתית אחת לשנתיים </w:t>
      </w:r>
      <w:bookmarkStart w:id="6037" w:name="_ETM_Q27_457706"/>
      <w:bookmarkEnd w:id="6037"/>
      <w:r>
        <w:rPr>
          <w:rFonts w:hint="cs"/>
          <w:rtl/>
        </w:rPr>
        <w:t xml:space="preserve">– </w:t>
      </w:r>
      <w:r>
        <w:rPr>
          <w:rtl/>
        </w:rPr>
        <w:t xml:space="preserve">שים לב </w:t>
      </w:r>
      <w:r>
        <w:rPr>
          <w:rFonts w:hint="cs"/>
          <w:rtl/>
        </w:rPr>
        <w:t xml:space="preserve">– </w:t>
      </w:r>
      <w:r>
        <w:rPr>
          <w:rtl/>
        </w:rPr>
        <w:t xml:space="preserve">ליועצת המשפטית, לממשלה, לפרקליט המדינה, למשניהם ולכלל עובדי </w:t>
      </w:r>
      <w:bookmarkStart w:id="6038" w:name="_ETM_Q27_464543"/>
      <w:bookmarkEnd w:id="6038"/>
      <w:r>
        <w:rPr>
          <w:rtl/>
        </w:rPr>
        <w:t xml:space="preserve">אגף ייעוץ וחקיקה במשרד המשפטים ובפרקליטות המדינה. </w:t>
      </w:r>
      <w:bookmarkStart w:id="6039" w:name="_ETM_Q27_471649"/>
      <w:bookmarkStart w:id="6040" w:name="_ETM_Q27_471789"/>
      <w:bookmarkStart w:id="6041" w:name="_ETM_Q27_471844"/>
      <w:bookmarkStart w:id="6042" w:name="_ETM_Q27_472005"/>
      <w:bookmarkStart w:id="6043" w:name="_ETM_Q27_472056"/>
      <w:bookmarkEnd w:id="6039"/>
      <w:bookmarkEnd w:id="6040"/>
      <w:bookmarkEnd w:id="6041"/>
      <w:bookmarkEnd w:id="6042"/>
      <w:bookmarkEnd w:id="6043"/>
      <w:r>
        <w:rPr>
          <w:rtl/>
        </w:rPr>
        <w:t xml:space="preserve">בהצעה של יצחק </w:t>
      </w:r>
      <w:r>
        <w:rPr>
          <w:rFonts w:hint="cs"/>
          <w:rtl/>
        </w:rPr>
        <w:t xml:space="preserve">קרויזר מדובר </w:t>
      </w:r>
      <w:r>
        <w:rPr>
          <w:rtl/>
        </w:rPr>
        <w:t xml:space="preserve">בבעלי הסמכויות הרחבות והרגישות ביותר </w:t>
      </w:r>
      <w:bookmarkStart w:id="6044" w:name="_ETM_Q27_477184"/>
      <w:bookmarkEnd w:id="6044"/>
      <w:r>
        <w:rPr>
          <w:rtl/>
        </w:rPr>
        <w:t xml:space="preserve">במערכת הציבורית, כאלה שמקבלים החלטות בעלות השלכות כבדות משקל על </w:t>
      </w:r>
      <w:bookmarkStart w:id="6045" w:name="_ETM_Q27_482719"/>
      <w:bookmarkEnd w:id="6045"/>
      <w:r>
        <w:rPr>
          <w:rtl/>
        </w:rPr>
        <w:t>אזרחים, על נבחרי הציבור, עלינו</w:t>
      </w:r>
      <w:r>
        <w:rPr>
          <w:rFonts w:hint="cs"/>
          <w:rtl/>
        </w:rPr>
        <w:t>,</w:t>
      </w:r>
      <w:r>
        <w:rPr>
          <w:rtl/>
        </w:rPr>
        <w:t xml:space="preserve"> מדיניות המדינה. </w:t>
      </w:r>
    </w:p>
    <w:p w:rsidR="008C5912" w:rsidRDefault="008C5912" w:rsidP="00AF4A97">
      <w:pPr>
        <w:rPr>
          <w:rtl/>
        </w:rPr>
      </w:pPr>
      <w:bookmarkStart w:id="6046" w:name="_ETM_Q27_493171"/>
      <w:bookmarkStart w:id="6047" w:name="_ETM_Q27_493219"/>
      <w:bookmarkStart w:id="6048" w:name="_ETM_Q27_493338"/>
      <w:bookmarkEnd w:id="6046"/>
      <w:bookmarkEnd w:id="6047"/>
      <w:bookmarkEnd w:id="6048"/>
    </w:p>
    <w:p w:rsidR="008C5912" w:rsidRDefault="008C5912" w:rsidP="00AF4A97">
      <w:pPr>
        <w:rPr>
          <w:rtl/>
        </w:rPr>
      </w:pPr>
      <w:bookmarkStart w:id="6049" w:name="_ETM_Q27_493387"/>
      <w:bookmarkEnd w:id="6049"/>
      <w:r>
        <w:rPr>
          <w:rtl/>
        </w:rPr>
        <w:t xml:space="preserve">חשוב להבהיר כבר </w:t>
      </w:r>
      <w:bookmarkStart w:id="6050" w:name="_ETM_Q27_488254"/>
      <w:bookmarkEnd w:id="6050"/>
      <w:r>
        <w:rPr>
          <w:rtl/>
        </w:rPr>
        <w:t xml:space="preserve">בתחילת הדברים, </w:t>
      </w:r>
      <w:bookmarkStart w:id="6051" w:name="_ETM_Q27_494250"/>
      <w:bookmarkEnd w:id="6051"/>
      <w:r>
        <w:rPr>
          <w:rtl/>
        </w:rPr>
        <w:t xml:space="preserve">חבריי חברי הכנסת, כי למרות הנוסח, סוכם כי נקדם את </w:t>
      </w:r>
      <w:bookmarkStart w:id="6052" w:name="_ETM_Q27_499660"/>
      <w:bookmarkEnd w:id="6052"/>
      <w:r>
        <w:rPr>
          <w:rtl/>
        </w:rPr>
        <w:t>ההצעה באופן שהם יעברו פוליגרף תעסוקתי במשטרת ישראל</w:t>
      </w:r>
      <w:r>
        <w:rPr>
          <w:rFonts w:hint="cs"/>
          <w:rtl/>
        </w:rPr>
        <w:t>.</w:t>
      </w:r>
      <w:r>
        <w:rPr>
          <w:rtl/>
        </w:rPr>
        <w:t xml:space="preserve"> </w:t>
      </w:r>
      <w:bookmarkStart w:id="6053" w:name="_ETM_Q27_505369"/>
      <w:bookmarkEnd w:id="6053"/>
      <w:r>
        <w:rPr>
          <w:rtl/>
        </w:rPr>
        <w:t xml:space="preserve">זו בדיקה שממוקדת בנושאים כמו טוהר </w:t>
      </w:r>
      <w:r>
        <w:rPr>
          <w:rFonts w:hint="cs"/>
          <w:rtl/>
        </w:rPr>
        <w:t>ה</w:t>
      </w:r>
      <w:r>
        <w:rPr>
          <w:rtl/>
        </w:rPr>
        <w:t xml:space="preserve">מידות, עמידה בדיני המשמעת </w:t>
      </w:r>
      <w:bookmarkStart w:id="6054" w:name="_ETM_Q27_510160"/>
      <w:bookmarkEnd w:id="6054"/>
      <w:r>
        <w:rPr>
          <w:rtl/>
        </w:rPr>
        <w:t xml:space="preserve">של שירות המדינה, מניעת ניגודי עניינים, קשרים אסורים עם גורמים </w:t>
      </w:r>
      <w:bookmarkStart w:id="6055" w:name="_ETM_Q27_514952"/>
      <w:bookmarkEnd w:id="6055"/>
      <w:r>
        <w:rPr>
          <w:rtl/>
        </w:rPr>
        <w:t xml:space="preserve">חיצוניים, שיחות עם עיתונאים </w:t>
      </w:r>
      <w:r>
        <w:rPr>
          <w:rFonts w:hint="cs"/>
          <w:rtl/>
        </w:rPr>
        <w:t xml:space="preserve">– </w:t>
      </w:r>
      <w:r>
        <w:rPr>
          <w:rtl/>
        </w:rPr>
        <w:t xml:space="preserve">דבר שכנראה לא מעט מהם יפחדו </w:t>
      </w:r>
      <w:bookmarkStart w:id="6056" w:name="_ETM_Q27_519744"/>
      <w:bookmarkEnd w:id="6056"/>
      <w:r>
        <w:rPr>
          <w:rFonts w:hint="cs"/>
          <w:rtl/>
        </w:rPr>
        <w:t xml:space="preserve">– </w:t>
      </w:r>
      <w:r>
        <w:rPr>
          <w:rtl/>
        </w:rPr>
        <w:t xml:space="preserve">והדלפות של מידע מסווג או רגיש לגורמים שאינם מוסמכים. </w:t>
      </w:r>
    </w:p>
    <w:p w:rsidR="008C5912" w:rsidRDefault="008C5912" w:rsidP="00AF4A97">
      <w:pPr>
        <w:rPr>
          <w:rtl/>
        </w:rPr>
      </w:pPr>
      <w:bookmarkStart w:id="6057" w:name="_ETM_Q27_529982"/>
      <w:bookmarkStart w:id="6058" w:name="_ETM_Q27_530038"/>
      <w:bookmarkEnd w:id="6057"/>
      <w:bookmarkEnd w:id="6058"/>
    </w:p>
    <w:p w:rsidR="008C5912" w:rsidRDefault="008C5912" w:rsidP="00AF4A97">
      <w:pPr>
        <w:rPr>
          <w:rtl/>
        </w:rPr>
      </w:pPr>
      <w:bookmarkStart w:id="6059" w:name="_ETM_Q27_530151"/>
      <w:bookmarkStart w:id="6060" w:name="_ETM_Q27_530208"/>
      <w:bookmarkEnd w:id="6059"/>
      <w:bookmarkEnd w:id="6060"/>
      <w:r>
        <w:rPr>
          <w:rtl/>
        </w:rPr>
        <w:t xml:space="preserve">חבריי </w:t>
      </w:r>
      <w:bookmarkStart w:id="6061" w:name="_ETM_Q27_524535"/>
      <w:bookmarkEnd w:id="6061"/>
      <w:r>
        <w:rPr>
          <w:rtl/>
        </w:rPr>
        <w:t>חברי הכנסת, אדוני היושב</w:t>
      </w:r>
      <w:r>
        <w:rPr>
          <w:rFonts w:hint="cs"/>
          <w:rtl/>
        </w:rPr>
        <w:t>-</w:t>
      </w:r>
      <w:r>
        <w:rPr>
          <w:rtl/>
        </w:rPr>
        <w:t xml:space="preserve">ראש, זה אינו רעיון חדש ואינו </w:t>
      </w:r>
      <w:bookmarkStart w:id="6062" w:name="_ETM_Q27_529327"/>
      <w:bookmarkEnd w:id="6062"/>
      <w:r>
        <w:rPr>
          <w:rtl/>
        </w:rPr>
        <w:t xml:space="preserve">חריג. </w:t>
      </w:r>
      <w:bookmarkStart w:id="6063" w:name="_ETM_Q27_534299"/>
      <w:bookmarkEnd w:id="6063"/>
      <w:r>
        <w:rPr>
          <w:rFonts w:hint="cs"/>
          <w:rtl/>
        </w:rPr>
        <w:t>א</w:t>
      </w:r>
      <w:r>
        <w:rPr>
          <w:rtl/>
        </w:rPr>
        <w:t xml:space="preserve">ם קצינים נפלאים, מדהימים, במשטרת ישראל עוברים פוליגרף תעסוקתי, אין </w:t>
      </w:r>
      <w:bookmarkStart w:id="6064" w:name="_ETM_Q27_540669"/>
      <w:bookmarkEnd w:id="6064"/>
      <w:r>
        <w:rPr>
          <w:rtl/>
        </w:rPr>
        <w:t xml:space="preserve">שום סיבה שבעולם שהיועצת המשפטית לממשלה, פרקליט המדינה ויתר גורמי </w:t>
      </w:r>
      <w:bookmarkStart w:id="6065" w:name="_ETM_Q27_547039"/>
      <w:bookmarkEnd w:id="6065"/>
      <w:r>
        <w:rPr>
          <w:rtl/>
        </w:rPr>
        <w:t xml:space="preserve">המקצוע לא יעברו את אותן הבדיקות בדיוק. </w:t>
      </w:r>
      <w:bookmarkStart w:id="6066" w:name="_ETM_Q27_554010"/>
      <w:bookmarkEnd w:id="6066"/>
    </w:p>
    <w:p w:rsidR="008C5912" w:rsidRDefault="008C5912" w:rsidP="00AF4A97">
      <w:pPr>
        <w:rPr>
          <w:rtl/>
        </w:rPr>
      </w:pPr>
      <w:bookmarkStart w:id="6067" w:name="_ETM_Q27_557000"/>
      <w:bookmarkStart w:id="6068" w:name="_ETM_Q27_557068"/>
      <w:bookmarkEnd w:id="6067"/>
      <w:bookmarkEnd w:id="6068"/>
    </w:p>
    <w:p w:rsidR="008C5912" w:rsidRDefault="008C5912" w:rsidP="00AF4A97">
      <w:pPr>
        <w:rPr>
          <w:rtl/>
        </w:rPr>
      </w:pPr>
      <w:bookmarkStart w:id="6069" w:name="_ETM_Q27_557143"/>
      <w:bookmarkStart w:id="6070" w:name="_ETM_Q27_557206"/>
      <w:bookmarkEnd w:id="6069"/>
      <w:bookmarkEnd w:id="6070"/>
      <w:r>
        <w:rPr>
          <w:rtl/>
        </w:rPr>
        <w:t>למי ששכח, אדוני היושב</w:t>
      </w:r>
      <w:r>
        <w:rPr>
          <w:rFonts w:hint="cs"/>
          <w:rtl/>
        </w:rPr>
        <w:t>-</w:t>
      </w:r>
      <w:r>
        <w:rPr>
          <w:rtl/>
        </w:rPr>
        <w:t xml:space="preserve">ראש וחבריי חברי הכנסת, בזכות בדיקת </w:t>
      </w:r>
      <w:bookmarkStart w:id="6071" w:name="_ETM_Q27_559423"/>
      <w:bookmarkEnd w:id="6071"/>
      <w:r>
        <w:rPr>
          <w:rtl/>
        </w:rPr>
        <w:t>פוליגרף התגלתה פרשת הפצ</w:t>
      </w:r>
      <w:r>
        <w:rPr>
          <w:rFonts w:hint="cs"/>
          <w:rtl/>
        </w:rPr>
        <w:t>"</w:t>
      </w:r>
      <w:r>
        <w:rPr>
          <w:rtl/>
        </w:rPr>
        <w:t xml:space="preserve">רית, אולי אחת הפרשות הקשות בתולדות המדינה, </w:t>
      </w:r>
      <w:bookmarkStart w:id="6072" w:name="_ETM_Q27_564836"/>
      <w:bookmarkEnd w:id="6072"/>
      <w:r>
        <w:rPr>
          <w:rFonts w:hint="cs"/>
          <w:rtl/>
        </w:rPr>
        <w:t>ש</w:t>
      </w:r>
      <w:r>
        <w:rPr>
          <w:rtl/>
        </w:rPr>
        <w:t xml:space="preserve">בה בכירי מערכת המשפט </w:t>
      </w:r>
      <w:bookmarkStart w:id="6073" w:name="_ETM_Q27_570570"/>
      <w:bookmarkEnd w:id="6073"/>
      <w:r>
        <w:rPr>
          <w:rtl/>
        </w:rPr>
        <w:t xml:space="preserve">דרסו את חיילי צה"ל ופגעו במדינת ישראל ובשמה הטוב, הדליפו </w:t>
      </w:r>
      <w:bookmarkStart w:id="6074" w:name="_ETM_Q27_576443"/>
      <w:bookmarkEnd w:id="6074"/>
      <w:r>
        <w:rPr>
          <w:rtl/>
        </w:rPr>
        <w:t>סרטונים מבושלים ושיקרו לבג</w:t>
      </w:r>
      <w:r>
        <w:rPr>
          <w:rFonts w:hint="cs"/>
          <w:rtl/>
        </w:rPr>
        <w:t>"</w:t>
      </w:r>
      <w:r>
        <w:rPr>
          <w:rtl/>
        </w:rPr>
        <w:t xml:space="preserve">ץ, הוציאו את דיבתה של מדינת ישראל </w:t>
      </w:r>
      <w:bookmarkStart w:id="6075" w:name="_ETM_Q27_582316"/>
      <w:bookmarkEnd w:id="6075"/>
      <w:r>
        <w:rPr>
          <w:rtl/>
        </w:rPr>
        <w:t>בכלל ו</w:t>
      </w:r>
      <w:r>
        <w:rPr>
          <w:rFonts w:hint="cs"/>
          <w:rtl/>
        </w:rPr>
        <w:t xml:space="preserve">של </w:t>
      </w:r>
      <w:r>
        <w:rPr>
          <w:rtl/>
        </w:rPr>
        <w:t xml:space="preserve">חיילי צה"ל בכל העולם. </w:t>
      </w:r>
      <w:bookmarkStart w:id="6076" w:name="_ETM_Q27_588850"/>
      <w:bookmarkEnd w:id="6076"/>
      <w:r>
        <w:rPr>
          <w:rtl/>
        </w:rPr>
        <w:t xml:space="preserve">מאות מיליוני צפיות היו לסרטונים המבושלים שפגעו בנו בכל רחבי </w:t>
      </w:r>
      <w:bookmarkStart w:id="6077" w:name="_ETM_Q27_594670"/>
      <w:bookmarkEnd w:id="6077"/>
      <w:r>
        <w:rPr>
          <w:rtl/>
        </w:rPr>
        <w:t>העולם</w:t>
      </w:r>
      <w:r>
        <w:rPr>
          <w:rFonts w:hint="cs"/>
          <w:rtl/>
        </w:rPr>
        <w:t>.</w:t>
      </w:r>
      <w:r>
        <w:rPr>
          <w:rtl/>
        </w:rPr>
        <w:t xml:space="preserve"> אחרי זה אנחנו שואלים את עצמנו</w:t>
      </w:r>
      <w:r>
        <w:rPr>
          <w:rFonts w:hint="cs"/>
          <w:rtl/>
        </w:rPr>
        <w:t>:</w:t>
      </w:r>
      <w:r>
        <w:rPr>
          <w:rtl/>
        </w:rPr>
        <w:t xml:space="preserve"> מי נותן יד </w:t>
      </w:r>
      <w:bookmarkStart w:id="6078" w:name="_ETM_Q27_600490"/>
      <w:bookmarkEnd w:id="6078"/>
      <w:r>
        <w:rPr>
          <w:rtl/>
        </w:rPr>
        <w:t xml:space="preserve">להגביר את האנטישמיות? </w:t>
      </w:r>
    </w:p>
    <w:p w:rsidR="008C5912" w:rsidRDefault="008C5912" w:rsidP="00AF4A97">
      <w:pPr>
        <w:rPr>
          <w:rtl/>
        </w:rPr>
      </w:pPr>
      <w:bookmarkStart w:id="6079" w:name="_ETM_Q27_605648"/>
      <w:bookmarkStart w:id="6080" w:name="_ETM_Q27_605710"/>
      <w:bookmarkEnd w:id="6079"/>
      <w:bookmarkEnd w:id="6080"/>
    </w:p>
    <w:p w:rsidR="008C5912" w:rsidRDefault="008C5912" w:rsidP="00AF4A97">
      <w:pPr>
        <w:rPr>
          <w:rtl/>
        </w:rPr>
      </w:pPr>
      <w:bookmarkStart w:id="6081" w:name="_ETM_Q27_605816"/>
      <w:bookmarkStart w:id="6082" w:name="_ETM_Q27_605866"/>
      <w:bookmarkEnd w:id="6081"/>
      <w:bookmarkEnd w:id="6082"/>
      <w:r>
        <w:rPr>
          <w:rtl/>
        </w:rPr>
        <w:t>אדוני היושב</w:t>
      </w:r>
      <w:r>
        <w:rPr>
          <w:rFonts w:hint="cs"/>
          <w:rtl/>
        </w:rPr>
        <w:t>-</w:t>
      </w:r>
      <w:r>
        <w:rPr>
          <w:rtl/>
        </w:rPr>
        <w:t xml:space="preserve">ראש, הכלי הזה הוא חיוני </w:t>
      </w:r>
      <w:bookmarkStart w:id="6083" w:name="_ETM_Q27_606310"/>
      <w:bookmarkEnd w:id="6083"/>
      <w:r>
        <w:rPr>
          <w:rtl/>
        </w:rPr>
        <w:t xml:space="preserve">להחזיר את אמון הציבור באלה שאיבדו אותו לחלוטין. </w:t>
      </w:r>
      <w:r>
        <w:rPr>
          <w:rFonts w:hint="cs"/>
          <w:rtl/>
        </w:rPr>
        <w:t>אמון הציבור ב</w:t>
      </w:r>
      <w:r>
        <w:rPr>
          <w:rtl/>
        </w:rPr>
        <w:t xml:space="preserve">מערכת על </w:t>
      </w:r>
      <w:bookmarkStart w:id="6084" w:name="_ETM_Q27_612130"/>
      <w:bookmarkEnd w:id="6084"/>
      <w:r>
        <w:rPr>
          <w:rtl/>
        </w:rPr>
        <w:t xml:space="preserve">עובדיה </w:t>
      </w:r>
      <w:bookmarkStart w:id="6085" w:name="_ETM_Q27_618350"/>
      <w:bookmarkEnd w:id="6085"/>
      <w:r>
        <w:rPr>
          <w:rtl/>
        </w:rPr>
        <w:t>חייב לחזור</w:t>
      </w:r>
      <w:r>
        <w:rPr>
          <w:rFonts w:hint="cs"/>
          <w:rtl/>
        </w:rPr>
        <w:t>.</w:t>
      </w:r>
      <w:r>
        <w:rPr>
          <w:rtl/>
        </w:rPr>
        <w:t xml:space="preserve"> אין כל הצדקה מקצועית או ציבורית לכך שדווקא </w:t>
      </w:r>
      <w:bookmarkStart w:id="6086" w:name="_ETM_Q27_623821"/>
      <w:bookmarkEnd w:id="6086"/>
      <w:r>
        <w:rPr>
          <w:rtl/>
        </w:rPr>
        <w:t xml:space="preserve">מערכת האכיפה והייעוץ המשפטי תוחרג מסטנדרט זה. </w:t>
      </w:r>
      <w:bookmarkStart w:id="6087" w:name="_ETM_Q27_634327"/>
      <w:bookmarkStart w:id="6088" w:name="_ETM_Q27_634382"/>
      <w:bookmarkStart w:id="6089" w:name="_ETM_Q27_634543"/>
      <w:bookmarkStart w:id="6090" w:name="_ETM_Q27_634593"/>
      <w:bookmarkEnd w:id="6087"/>
      <w:bookmarkEnd w:id="6088"/>
      <w:bookmarkEnd w:id="6089"/>
      <w:bookmarkEnd w:id="6090"/>
      <w:r>
        <w:rPr>
          <w:rtl/>
        </w:rPr>
        <w:t xml:space="preserve">אני מבקש את </w:t>
      </w:r>
      <w:bookmarkStart w:id="6091" w:name="_ETM_Q27_629293"/>
      <w:bookmarkEnd w:id="6091"/>
      <w:r>
        <w:rPr>
          <w:rtl/>
        </w:rPr>
        <w:t xml:space="preserve">תמיכת הכנסת בהצעת החוק בקריאה טרומית ואת העברתה לדיון בוועדה </w:t>
      </w:r>
      <w:bookmarkStart w:id="6092" w:name="_ETM_Q27_634765"/>
      <w:bookmarkEnd w:id="6092"/>
      <w:r>
        <w:rPr>
          <w:rtl/>
        </w:rPr>
        <w:t xml:space="preserve">לביטחון לאומי. </w:t>
      </w:r>
      <w:bookmarkStart w:id="6093" w:name="_ETM_Q27_642703"/>
      <w:bookmarkEnd w:id="6093"/>
    </w:p>
    <w:p w:rsidR="008C5912" w:rsidRDefault="008C5912" w:rsidP="00AF4A97">
      <w:pPr>
        <w:rPr>
          <w:rtl/>
        </w:rPr>
      </w:pPr>
      <w:bookmarkStart w:id="6094" w:name="_ETM_Q27_642753"/>
      <w:bookmarkEnd w:id="6094"/>
    </w:p>
    <w:p w:rsidR="008C5912" w:rsidRDefault="008C5912" w:rsidP="00AF4A97">
      <w:pPr>
        <w:rPr>
          <w:rtl/>
        </w:rPr>
      </w:pPr>
      <w:bookmarkStart w:id="6095" w:name="_ETM_Q27_642895"/>
      <w:bookmarkStart w:id="6096" w:name="_ETM_Q27_642954"/>
      <w:bookmarkEnd w:id="6095"/>
      <w:bookmarkEnd w:id="6096"/>
      <w:r>
        <w:rPr>
          <w:rtl/>
        </w:rPr>
        <w:t>אדוני היושב</w:t>
      </w:r>
      <w:r>
        <w:rPr>
          <w:rFonts w:hint="cs"/>
          <w:rtl/>
        </w:rPr>
        <w:t>-</w:t>
      </w:r>
      <w:r>
        <w:rPr>
          <w:rtl/>
        </w:rPr>
        <w:t xml:space="preserve">ראש, סיימתי את הטיעון לחוק הזה, </w:t>
      </w:r>
      <w:bookmarkStart w:id="6097" w:name="_ETM_Q27_640237"/>
      <w:bookmarkEnd w:id="6097"/>
      <w:r>
        <w:rPr>
          <w:rtl/>
        </w:rPr>
        <w:t xml:space="preserve">אבל יש לי הזדמנות וזמן </w:t>
      </w:r>
      <w:bookmarkStart w:id="6098" w:name="_ETM_Q27_646640"/>
      <w:bookmarkEnd w:id="6098"/>
      <w:r>
        <w:rPr>
          <w:rtl/>
        </w:rPr>
        <w:t xml:space="preserve">לדבר לחבריי חברי הכנסת בכלל ואליך כמייצג הכנסת כולה בפרט </w:t>
      </w:r>
      <w:bookmarkStart w:id="6099" w:name="_ETM_Q27_653420"/>
      <w:bookmarkEnd w:id="6099"/>
      <w:r>
        <w:rPr>
          <w:rtl/>
        </w:rPr>
        <w:t xml:space="preserve">קצת על גיוס חרדים לזרועות הביטחון. </w:t>
      </w:r>
      <w:bookmarkStart w:id="6100" w:name="_ETM_Q27_657529"/>
      <w:bookmarkEnd w:id="6100"/>
      <w:r>
        <w:rPr>
          <w:rtl/>
        </w:rPr>
        <w:t>קיימתי</w:t>
      </w:r>
      <w:r>
        <w:rPr>
          <w:rFonts w:hint="cs"/>
          <w:rtl/>
        </w:rPr>
        <w:t xml:space="preserve"> כנס אתמול</w:t>
      </w:r>
      <w:r>
        <w:rPr>
          <w:rtl/>
        </w:rPr>
        <w:t>, אדוני היושב</w:t>
      </w:r>
      <w:r>
        <w:rPr>
          <w:rFonts w:hint="cs"/>
          <w:rtl/>
        </w:rPr>
        <w:t>-</w:t>
      </w:r>
      <w:r>
        <w:rPr>
          <w:rtl/>
        </w:rPr>
        <w:t xml:space="preserve">ראש, </w:t>
      </w:r>
      <w:bookmarkStart w:id="6101" w:name="_ETM_Q27_661390"/>
      <w:bookmarkEnd w:id="6101"/>
      <w:r>
        <w:rPr>
          <w:rtl/>
        </w:rPr>
        <w:t xml:space="preserve">שבו בעצם הבאנו חרדים שמשרתים היום ביחידות המבצעיות של הביטחון </w:t>
      </w:r>
      <w:bookmarkStart w:id="6102" w:name="_ETM_Q27_666064"/>
      <w:bookmarkEnd w:id="6102"/>
      <w:r>
        <w:rPr>
          <w:rtl/>
        </w:rPr>
        <w:t>הלאומי</w:t>
      </w:r>
      <w:r>
        <w:rPr>
          <w:rFonts w:hint="cs"/>
          <w:rtl/>
        </w:rPr>
        <w:t>,</w:t>
      </w:r>
      <w:r>
        <w:rPr>
          <w:rtl/>
        </w:rPr>
        <w:t xml:space="preserve"> </w:t>
      </w:r>
      <w:bookmarkStart w:id="6103" w:name="_ETM_Q27_671309"/>
      <w:bookmarkEnd w:id="6103"/>
      <w:r>
        <w:rPr>
          <w:rtl/>
        </w:rPr>
        <w:t>חרדים שמשרתים במג</w:t>
      </w:r>
      <w:r>
        <w:rPr>
          <w:rFonts w:hint="cs"/>
          <w:rtl/>
        </w:rPr>
        <w:t>"</w:t>
      </w:r>
      <w:r>
        <w:rPr>
          <w:rtl/>
        </w:rPr>
        <w:t xml:space="preserve">ב ובמשטרת ישראל, למי שהספיק לשכוח, הגיבורים והאמיצים </w:t>
      </w:r>
      <w:bookmarkStart w:id="6104" w:name="_ETM_Q27_677689"/>
      <w:bookmarkEnd w:id="6104"/>
      <w:r>
        <w:rPr>
          <w:rtl/>
        </w:rPr>
        <w:t xml:space="preserve">של </w:t>
      </w:r>
      <w:r>
        <w:rPr>
          <w:rFonts w:hint="cs"/>
          <w:rtl/>
        </w:rPr>
        <w:t>7</w:t>
      </w:r>
      <w:r>
        <w:rPr>
          <w:rtl/>
        </w:rPr>
        <w:t xml:space="preserve"> באוקטובר</w:t>
      </w:r>
      <w:r>
        <w:rPr>
          <w:rFonts w:hint="cs"/>
          <w:rtl/>
        </w:rPr>
        <w:t>.</w:t>
      </w:r>
      <w:r>
        <w:rPr>
          <w:rtl/>
        </w:rPr>
        <w:t xml:space="preserve"> </w:t>
      </w:r>
    </w:p>
    <w:p w:rsidR="008C5912" w:rsidRDefault="008C5912" w:rsidP="00AF4A97">
      <w:pPr>
        <w:rPr>
          <w:rtl/>
        </w:rPr>
      </w:pPr>
    </w:p>
    <w:p w:rsidR="008C5912" w:rsidRDefault="008C5912" w:rsidP="00AF4A97">
      <w:pPr>
        <w:rPr>
          <w:rtl/>
        </w:rPr>
      </w:pPr>
      <w:r>
        <w:rPr>
          <w:rtl/>
        </w:rPr>
        <w:t xml:space="preserve">אם הייתה חסרה לכם דוגמה אישית עד </w:t>
      </w:r>
      <w:bookmarkStart w:id="6105" w:name="_ETM_Q27_684069"/>
      <w:bookmarkEnd w:id="6105"/>
      <w:r>
        <w:rPr>
          <w:rtl/>
        </w:rPr>
        <w:t>כמה הם גיבורים ואמיצים, קיבלתם את זה היום, לצערי הרב</w:t>
      </w:r>
      <w:r>
        <w:rPr>
          <w:rFonts w:hint="cs"/>
          <w:rtl/>
        </w:rPr>
        <w:t>,</w:t>
      </w:r>
      <w:r>
        <w:rPr>
          <w:rtl/>
        </w:rPr>
        <w:t xml:space="preserve"> </w:t>
      </w:r>
      <w:bookmarkStart w:id="6106" w:name="_ETM_Q27_690660"/>
      <w:bookmarkEnd w:id="6106"/>
      <w:r>
        <w:rPr>
          <w:rtl/>
        </w:rPr>
        <w:t>בטקס הלוויה של רב</w:t>
      </w:r>
      <w:r>
        <w:rPr>
          <w:rFonts w:hint="cs"/>
          <w:rtl/>
        </w:rPr>
        <w:t>-</w:t>
      </w:r>
      <w:r>
        <w:rPr>
          <w:rtl/>
        </w:rPr>
        <w:t>סמל ראשון רן ג</w:t>
      </w:r>
      <w:r>
        <w:rPr>
          <w:rFonts w:hint="cs"/>
          <w:rtl/>
        </w:rPr>
        <w:t>ואי</w:t>
      </w:r>
      <w:r>
        <w:rPr>
          <w:rtl/>
        </w:rPr>
        <w:t>לי, לוחם יס</w:t>
      </w:r>
      <w:r>
        <w:rPr>
          <w:rFonts w:hint="cs"/>
          <w:rtl/>
        </w:rPr>
        <w:t>"מ</w:t>
      </w:r>
      <w:r>
        <w:rPr>
          <w:rtl/>
        </w:rPr>
        <w:t xml:space="preserve"> </w:t>
      </w:r>
      <w:bookmarkStart w:id="6107" w:name="_ETM_Q27_695220"/>
      <w:bookmarkEnd w:id="6107"/>
      <w:r>
        <w:rPr>
          <w:rtl/>
        </w:rPr>
        <w:t xml:space="preserve">שעזב את הבית כשהוא פגוע בכתף, רץ להגן עלינו, על </w:t>
      </w:r>
      <w:bookmarkStart w:id="6108" w:name="_ETM_Q27_699780"/>
      <w:bookmarkEnd w:id="6108"/>
      <w:r>
        <w:rPr>
          <w:rtl/>
        </w:rPr>
        <w:t xml:space="preserve">תושבי מדינת ישראל בכלל, על </w:t>
      </w:r>
      <w:r>
        <w:rPr>
          <w:rFonts w:hint="cs"/>
          <w:rtl/>
        </w:rPr>
        <w:t>ע</w:t>
      </w:r>
      <w:r>
        <w:rPr>
          <w:rtl/>
        </w:rPr>
        <w:t xml:space="preserve">לומים ועל כל דרום המדינה </w:t>
      </w:r>
      <w:bookmarkStart w:id="6109" w:name="_ETM_Q27_704340"/>
      <w:bookmarkEnd w:id="6109"/>
      <w:r>
        <w:rPr>
          <w:rtl/>
        </w:rPr>
        <w:t xml:space="preserve">בפרט, </w:t>
      </w:r>
      <w:bookmarkStart w:id="6110" w:name="_ETM_Q27_710090"/>
      <w:bookmarkEnd w:id="6110"/>
      <w:r>
        <w:rPr>
          <w:rtl/>
        </w:rPr>
        <w:t xml:space="preserve">עד שמסר את </w:t>
      </w:r>
      <w:r>
        <w:rPr>
          <w:rFonts w:hint="cs"/>
          <w:rtl/>
        </w:rPr>
        <w:t>נ</w:t>
      </w:r>
      <w:r>
        <w:rPr>
          <w:rtl/>
        </w:rPr>
        <w:t xml:space="preserve">שמתו </w:t>
      </w:r>
      <w:bookmarkStart w:id="6111" w:name="_ETM_Q27_713210"/>
      <w:bookmarkEnd w:id="6111"/>
      <w:r>
        <w:rPr>
          <w:rtl/>
        </w:rPr>
        <w:t>על כך</w:t>
      </w:r>
      <w:r>
        <w:rPr>
          <w:rFonts w:hint="cs"/>
          <w:rtl/>
        </w:rPr>
        <w:t>.</w:t>
      </w:r>
      <w:r>
        <w:rPr>
          <w:rtl/>
        </w:rPr>
        <w:t xml:space="preserve"> </w:t>
      </w:r>
      <w:bookmarkStart w:id="6112" w:name="_ETM_Q27_715320"/>
      <w:bookmarkEnd w:id="6112"/>
      <w:r>
        <w:rPr>
          <w:rFonts w:hint="cs"/>
          <w:rtl/>
        </w:rPr>
        <w:t>"</w:t>
      </w:r>
      <w:r>
        <w:rPr>
          <w:rtl/>
        </w:rPr>
        <w:t xml:space="preserve">מגן </w:t>
      </w:r>
      <w:r>
        <w:rPr>
          <w:rFonts w:hint="cs"/>
          <w:rtl/>
        </w:rPr>
        <w:t>עלומ</w:t>
      </w:r>
      <w:r>
        <w:rPr>
          <w:rtl/>
        </w:rPr>
        <w:t>ים</w:t>
      </w:r>
      <w:r>
        <w:rPr>
          <w:rFonts w:hint="cs"/>
          <w:rtl/>
        </w:rPr>
        <w:t>"</w:t>
      </w:r>
      <w:r>
        <w:rPr>
          <w:rtl/>
        </w:rPr>
        <w:t xml:space="preserve"> קוראים לו. </w:t>
      </w:r>
      <w:bookmarkStart w:id="6113" w:name="_ETM_Q27_718590"/>
      <w:bookmarkEnd w:id="6113"/>
      <w:r>
        <w:rPr>
          <w:rtl/>
        </w:rPr>
        <w:t xml:space="preserve">הוא חלק מהכוחות שמייצגים את היפה שיש ביחידות המבצעיות של </w:t>
      </w:r>
      <w:bookmarkStart w:id="6114" w:name="_ETM_Q27_723386"/>
      <w:bookmarkEnd w:id="6114"/>
      <w:r>
        <w:rPr>
          <w:rtl/>
        </w:rPr>
        <w:t xml:space="preserve">הביטחון הלאומי, משהו שהשר לביטחון לאומי מקפיד לעשות כל הזמן </w:t>
      </w:r>
      <w:bookmarkStart w:id="6115" w:name="_ETM_Q27_728182"/>
      <w:bookmarkEnd w:id="6115"/>
      <w:r>
        <w:rPr>
          <w:rFonts w:hint="cs"/>
          <w:rtl/>
        </w:rPr>
        <w:t xml:space="preserve">– </w:t>
      </w:r>
      <w:r>
        <w:rPr>
          <w:rtl/>
        </w:rPr>
        <w:t xml:space="preserve">לגייס עוד ועוד </w:t>
      </w:r>
      <w:bookmarkStart w:id="6116" w:name="_ETM_Q27_733489"/>
      <w:bookmarkEnd w:id="6116"/>
      <w:r>
        <w:rPr>
          <w:rtl/>
        </w:rPr>
        <w:t xml:space="preserve">אנשים לתוך המערכות האלה כדי לתגבר את היכולת שלהם להעניק </w:t>
      </w:r>
      <w:bookmarkStart w:id="6117" w:name="_ETM_Q27_737703"/>
      <w:bookmarkEnd w:id="6117"/>
      <w:r>
        <w:rPr>
          <w:rtl/>
        </w:rPr>
        <w:t xml:space="preserve">לנו ביטחון. </w:t>
      </w:r>
      <w:bookmarkStart w:id="6118" w:name="_ETM_Q27_742489"/>
      <w:bookmarkEnd w:id="6118"/>
      <w:r>
        <w:rPr>
          <w:rtl/>
        </w:rPr>
        <w:t>מג</w:t>
      </w:r>
      <w:r>
        <w:rPr>
          <w:rFonts w:hint="cs"/>
          <w:rtl/>
        </w:rPr>
        <w:t>"</w:t>
      </w:r>
      <w:r>
        <w:rPr>
          <w:rtl/>
        </w:rPr>
        <w:t xml:space="preserve">ב, משמר הגבול ומשטרת ישראל הם חלק מהיחידות המבצעיות. </w:t>
      </w:r>
    </w:p>
    <w:p w:rsidR="008C5912" w:rsidRDefault="008C5912" w:rsidP="00AF4A97">
      <w:pPr>
        <w:rPr>
          <w:rtl/>
        </w:rPr>
      </w:pPr>
      <w:bookmarkStart w:id="6119" w:name="_ETM_Q27_749072"/>
      <w:bookmarkStart w:id="6120" w:name="_ETM_Q27_749122"/>
      <w:bookmarkEnd w:id="6119"/>
      <w:bookmarkEnd w:id="6120"/>
    </w:p>
    <w:p w:rsidR="008C5912" w:rsidRDefault="008C5912" w:rsidP="00AF4A97">
      <w:pPr>
        <w:rPr>
          <w:rtl/>
          <w:lang w:eastAsia="he-IL"/>
        </w:rPr>
      </w:pPr>
      <w:bookmarkStart w:id="6121" w:name="TOR_Q28"/>
      <w:bookmarkEnd w:id="6121"/>
      <w:r>
        <w:rPr>
          <w:rFonts w:hint="cs"/>
          <w:rtl/>
          <w:lang w:eastAsia="he-IL"/>
        </w:rPr>
        <w:t xml:space="preserve">ראינו שם אתמול, אדוני היושב-ראש, חרדים שמשרתים בשירות בתי הסוהר. מדהים, איך הם יושבים ומספרים על העבודה הנהדרת </w:t>
      </w:r>
      <w:bookmarkStart w:id="6122" w:name="_ETM_Q28_163000"/>
      <w:bookmarkEnd w:id="6122"/>
      <w:r>
        <w:rPr>
          <w:rFonts w:hint="cs"/>
          <w:rtl/>
          <w:lang w:eastAsia="he-IL"/>
        </w:rPr>
        <w:t xml:space="preserve">שלהם, איך הם משולבים חילונים יחד עם חרדים, עד כמה </w:t>
      </w:r>
      <w:bookmarkStart w:id="6123" w:name="_ETM_Q28_167000"/>
      <w:bookmarkEnd w:id="6123"/>
      <w:r>
        <w:rPr>
          <w:rFonts w:hint="cs"/>
          <w:rtl/>
          <w:lang w:eastAsia="he-IL"/>
        </w:rPr>
        <w:t xml:space="preserve">הביחד הזה שווה לנו יותר מכל דבר אחר, ועד כמה </w:t>
      </w:r>
      <w:bookmarkStart w:id="6124" w:name="_ETM_Q28_171000"/>
      <w:bookmarkEnd w:id="6124"/>
      <w:r>
        <w:rPr>
          <w:rFonts w:hint="cs"/>
          <w:rtl/>
          <w:lang w:eastAsia="he-IL"/>
        </w:rPr>
        <w:t xml:space="preserve">המערכת מאפשרת לשרת בתוך שירות בתי הסוהר בלי לפגוע באמונתם, </w:t>
      </w:r>
      <w:bookmarkStart w:id="6125" w:name="_ETM_Q28_176000"/>
      <w:bookmarkEnd w:id="6125"/>
      <w:r>
        <w:rPr>
          <w:rFonts w:hint="cs"/>
          <w:rtl/>
          <w:lang w:eastAsia="he-IL"/>
        </w:rPr>
        <w:t>בלי לפגוע בדתם.</w:t>
      </w:r>
      <w:bookmarkStart w:id="6126" w:name="_ETM_Q28_178000"/>
      <w:bookmarkEnd w:id="6126"/>
      <w:r>
        <w:rPr>
          <w:rFonts w:hint="cs"/>
          <w:rtl/>
          <w:lang w:eastAsia="he-IL"/>
        </w:rPr>
        <w:t xml:space="preserve"> אתה יודע מה, אדוני היושב-ראש, חלק מהם באו </w:t>
      </w:r>
      <w:bookmarkStart w:id="6127" w:name="_ETM_Q28_182000"/>
      <w:bookmarkEnd w:id="6127"/>
      <w:r>
        <w:rPr>
          <w:rFonts w:hint="cs"/>
          <w:rtl/>
          <w:lang w:eastAsia="he-IL"/>
        </w:rPr>
        <w:t>ואמרו שהם יותר מתפנים ללמוד עכשיו כשהם בשירות בתי הסוהר</w:t>
      </w:r>
      <w:bookmarkStart w:id="6128" w:name="_ETM_Q28_185000"/>
      <w:bookmarkEnd w:id="6128"/>
      <w:r>
        <w:rPr>
          <w:rFonts w:hint="cs"/>
          <w:rtl/>
          <w:lang w:eastAsia="he-IL"/>
        </w:rPr>
        <w:t xml:space="preserve"> ממה שהם עשו כשהם היו בישיבה. זה פשוט מדהים, הדברים האלה.</w:t>
      </w:r>
      <w:bookmarkStart w:id="6129" w:name="_ETM_Q28_189000"/>
      <w:bookmarkEnd w:id="6129"/>
      <w:r>
        <w:rPr>
          <w:rFonts w:hint="cs"/>
          <w:rtl/>
          <w:lang w:eastAsia="he-IL"/>
        </w:rPr>
        <w:t xml:space="preserve"> </w:t>
      </w:r>
      <w:r w:rsidRPr="001D54BD">
        <w:rPr>
          <w:rtl/>
          <w:lang w:eastAsia="he-IL"/>
        </w:rPr>
        <w:t>פגשנו שם שוטרות שמשרתות במשטרת ישראל, שוטרות חרדיות שמשרתות במשטרה בתפקידי חק</w:t>
      </w:r>
      <w:r>
        <w:rPr>
          <w:rFonts w:hint="cs"/>
          <w:rtl/>
          <w:lang w:eastAsia="he-IL"/>
        </w:rPr>
        <w:t>יר</w:t>
      </w:r>
      <w:r w:rsidRPr="001D54BD">
        <w:rPr>
          <w:rtl/>
          <w:lang w:eastAsia="he-IL"/>
        </w:rPr>
        <w:t xml:space="preserve">ה ובילוש </w:t>
      </w:r>
      <w:r>
        <w:rPr>
          <w:rFonts w:hint="cs"/>
          <w:rtl/>
          <w:lang w:eastAsia="he-IL"/>
        </w:rPr>
        <w:t>ו</w:t>
      </w:r>
      <w:r w:rsidRPr="001D54BD">
        <w:rPr>
          <w:rtl/>
          <w:lang w:eastAsia="he-IL"/>
        </w:rPr>
        <w:t xml:space="preserve">תפקידים נוספים </w:t>
      </w:r>
      <w:r>
        <w:rPr>
          <w:rFonts w:hint="cs"/>
          <w:rtl/>
          <w:lang w:eastAsia="he-IL"/>
        </w:rPr>
        <w:t xml:space="preserve">– </w:t>
      </w:r>
      <w:r w:rsidRPr="001D54BD">
        <w:rPr>
          <w:rtl/>
          <w:lang w:eastAsia="he-IL"/>
        </w:rPr>
        <w:t>סייבר, מחשבים</w:t>
      </w:r>
      <w:r>
        <w:rPr>
          <w:rFonts w:hint="cs"/>
          <w:rtl/>
          <w:lang w:eastAsia="he-IL"/>
        </w:rPr>
        <w:t>.</w:t>
      </w:r>
      <w:r w:rsidRPr="001D54BD">
        <w:rPr>
          <w:rtl/>
          <w:lang w:eastAsia="he-IL"/>
        </w:rPr>
        <w:t xml:space="preserve"> פשוט מדהים לראות את זה</w:t>
      </w:r>
      <w:r>
        <w:rPr>
          <w:rFonts w:hint="cs"/>
          <w:rtl/>
          <w:lang w:eastAsia="he-IL"/>
        </w:rPr>
        <w:t>.</w:t>
      </w:r>
      <w:r w:rsidRPr="001D54BD">
        <w:rPr>
          <w:rtl/>
          <w:lang w:eastAsia="he-IL"/>
        </w:rPr>
        <w:t xml:space="preserve"> </w:t>
      </w:r>
      <w:bookmarkStart w:id="6130" w:name="_ETM_Q28_209000"/>
      <w:bookmarkEnd w:id="6130"/>
      <w:r w:rsidRPr="001D54BD">
        <w:rPr>
          <w:rtl/>
          <w:lang w:eastAsia="he-IL"/>
        </w:rPr>
        <w:t>בסופו של דבר פגשנו לא מעט חרדים שמשרתים גם בכיבוי והצלה. אני כבר לא מדבר על מד</w:t>
      </w:r>
      <w:r>
        <w:rPr>
          <w:rFonts w:hint="cs"/>
          <w:rtl/>
          <w:lang w:eastAsia="he-IL"/>
        </w:rPr>
        <w:t>"</w:t>
      </w:r>
      <w:r w:rsidRPr="001D54BD">
        <w:rPr>
          <w:rtl/>
          <w:lang w:eastAsia="he-IL"/>
        </w:rPr>
        <w:t>א ועל זק</w:t>
      </w:r>
      <w:r>
        <w:rPr>
          <w:rFonts w:hint="cs"/>
          <w:rtl/>
          <w:lang w:eastAsia="he-IL"/>
        </w:rPr>
        <w:t>"א</w:t>
      </w:r>
      <w:r w:rsidRPr="001D54BD">
        <w:rPr>
          <w:rtl/>
          <w:lang w:eastAsia="he-IL"/>
        </w:rPr>
        <w:t xml:space="preserve"> ועל איחוד הצלה</w:t>
      </w:r>
      <w:r>
        <w:rPr>
          <w:rFonts w:hint="cs"/>
          <w:rtl/>
          <w:lang w:eastAsia="he-IL"/>
        </w:rPr>
        <w:t>,</w:t>
      </w:r>
      <w:r w:rsidRPr="001D54BD">
        <w:rPr>
          <w:rtl/>
          <w:lang w:eastAsia="he-IL"/>
        </w:rPr>
        <w:t xml:space="preserve"> אני מדבר על כיבוי והצלה. </w:t>
      </w:r>
    </w:p>
    <w:p w:rsidR="008C5912" w:rsidRDefault="008C5912" w:rsidP="00AF4A97">
      <w:pPr>
        <w:rPr>
          <w:rtl/>
          <w:lang w:eastAsia="he-IL"/>
        </w:rPr>
      </w:pPr>
    </w:p>
    <w:p w:rsidR="008C5912" w:rsidRDefault="008C5912" w:rsidP="00AF4A97">
      <w:pPr>
        <w:rPr>
          <w:rtl/>
          <w:lang w:eastAsia="he-IL"/>
        </w:rPr>
      </w:pPr>
      <w:r w:rsidRPr="001D54BD">
        <w:rPr>
          <w:rtl/>
          <w:lang w:eastAsia="he-IL"/>
        </w:rPr>
        <w:t>ראינו שם חרדים שאו</w:t>
      </w:r>
      <w:r>
        <w:rPr>
          <w:rFonts w:hint="cs"/>
          <w:rtl/>
          <w:lang w:eastAsia="he-IL"/>
        </w:rPr>
        <w:t>-</w:t>
      </w:r>
      <w:r w:rsidRPr="001D54BD">
        <w:rPr>
          <w:rtl/>
          <w:lang w:eastAsia="he-IL"/>
        </w:rPr>
        <w:t>טו</w:t>
      </w:r>
      <w:r>
        <w:rPr>
          <w:rFonts w:hint="cs"/>
          <w:rtl/>
          <w:lang w:eastAsia="he-IL"/>
        </w:rPr>
        <w:t>-</w:t>
      </w:r>
      <w:r w:rsidRPr="001D54BD">
        <w:rPr>
          <w:rtl/>
          <w:lang w:eastAsia="he-IL"/>
        </w:rPr>
        <w:t>טו, אדוני היושב</w:t>
      </w:r>
      <w:r>
        <w:rPr>
          <w:rFonts w:hint="cs"/>
          <w:rtl/>
          <w:lang w:eastAsia="he-IL"/>
        </w:rPr>
        <w:t>-</w:t>
      </w:r>
      <w:r w:rsidRPr="001D54BD">
        <w:rPr>
          <w:rtl/>
          <w:lang w:eastAsia="he-IL"/>
        </w:rPr>
        <w:t xml:space="preserve">ראש, הם כבר לא יוכלו להיות שם, כי החוק שאנחנו כל כך פועלים להעביר בימים אלה בוועדת </w:t>
      </w:r>
      <w:r>
        <w:rPr>
          <w:rFonts w:hint="cs"/>
          <w:rtl/>
          <w:lang w:eastAsia="he-IL"/>
        </w:rPr>
        <w:t>ה</w:t>
      </w:r>
      <w:r w:rsidRPr="001D54BD">
        <w:rPr>
          <w:rtl/>
          <w:lang w:eastAsia="he-IL"/>
        </w:rPr>
        <w:t>חוץ ו</w:t>
      </w:r>
      <w:r>
        <w:rPr>
          <w:rFonts w:hint="cs"/>
          <w:rtl/>
          <w:lang w:eastAsia="he-IL"/>
        </w:rPr>
        <w:t>ה</w:t>
      </w:r>
      <w:r w:rsidRPr="001D54BD">
        <w:rPr>
          <w:rtl/>
          <w:lang w:eastAsia="he-IL"/>
        </w:rPr>
        <w:t xml:space="preserve">ביטחון, ימנע את האפשרות לאפשר להם להיות בשירות לאומי. תחשבו על זה רגע </w:t>
      </w:r>
      <w:r>
        <w:rPr>
          <w:rFonts w:hint="cs"/>
          <w:rtl/>
          <w:lang w:eastAsia="he-IL"/>
        </w:rPr>
        <w:t>–</w:t>
      </w:r>
      <w:r>
        <w:rPr>
          <w:rFonts w:hint="cs"/>
          <w:rtl/>
        </w:rPr>
        <w:t xml:space="preserve"> </w:t>
      </w:r>
      <w:r w:rsidRPr="001D54BD">
        <w:rPr>
          <w:rtl/>
          <w:lang w:eastAsia="he-IL"/>
        </w:rPr>
        <w:t xml:space="preserve">יהיו פחות כבאים, פחות גורמי הצלה, כי אנחנו מתעקשים לרמוס את החבורה הזאת. </w:t>
      </w:r>
      <w:bookmarkStart w:id="6131" w:name="_ETM_Q28_246000"/>
      <w:bookmarkEnd w:id="6131"/>
      <w:r w:rsidRPr="001D54BD">
        <w:rPr>
          <w:rtl/>
          <w:lang w:eastAsia="he-IL"/>
        </w:rPr>
        <w:t>ואני שואל את עצמי יום</w:t>
      </w:r>
      <w:r>
        <w:rPr>
          <w:rFonts w:hint="cs"/>
          <w:rtl/>
          <w:lang w:eastAsia="he-IL"/>
        </w:rPr>
        <w:t>-</w:t>
      </w:r>
      <w:r w:rsidRPr="001D54BD">
        <w:rPr>
          <w:rtl/>
          <w:lang w:eastAsia="he-IL"/>
        </w:rPr>
        <w:t>יום</w:t>
      </w:r>
      <w:r>
        <w:rPr>
          <w:rFonts w:hint="cs"/>
          <w:rtl/>
          <w:lang w:eastAsia="he-IL"/>
        </w:rPr>
        <w:t>:</w:t>
      </w:r>
      <w:r w:rsidRPr="001D54BD">
        <w:rPr>
          <w:rtl/>
          <w:lang w:eastAsia="he-IL"/>
        </w:rPr>
        <w:t xml:space="preserve"> תגידו, אנחנו באמת רוצים לגייס כל כך הרבה חרדים לצה</w:t>
      </w:r>
      <w:r>
        <w:rPr>
          <w:rFonts w:hint="cs"/>
          <w:rtl/>
          <w:lang w:eastAsia="he-IL"/>
        </w:rPr>
        <w:t>"</w:t>
      </w:r>
      <w:r w:rsidRPr="001D54BD">
        <w:rPr>
          <w:rtl/>
          <w:lang w:eastAsia="he-IL"/>
        </w:rPr>
        <w:t>ל, רק כדי לסגור את השורות</w:t>
      </w:r>
      <w:r>
        <w:rPr>
          <w:rFonts w:hint="cs"/>
          <w:rtl/>
          <w:lang w:eastAsia="he-IL"/>
        </w:rPr>
        <w:t>?</w:t>
      </w:r>
      <w:r w:rsidRPr="001D54BD">
        <w:rPr>
          <w:rtl/>
          <w:lang w:eastAsia="he-IL"/>
        </w:rPr>
        <w:t xml:space="preserve"> תכף נדבר על סגירת השורות או שיש פה בעצם כוונה אמיתית של כל מיני גורמים לעצור את אלה או להפסיק את אלה ששומרים לנו על הדבר המאחד ביותר בעינינו, היהדות. </w:t>
      </w:r>
    </w:p>
    <w:p w:rsidR="008C5912" w:rsidRDefault="008C5912" w:rsidP="00AF4A97">
      <w:pPr>
        <w:rPr>
          <w:rtl/>
          <w:lang w:eastAsia="he-IL"/>
        </w:rPr>
      </w:pPr>
    </w:p>
    <w:p w:rsidR="008C5912" w:rsidRDefault="008C5912" w:rsidP="00AF4A97">
      <w:pPr>
        <w:rPr>
          <w:rtl/>
          <w:lang w:eastAsia="he-IL"/>
        </w:rPr>
      </w:pPr>
      <w:bookmarkStart w:id="6132" w:name="_ETM_Q28_276000"/>
      <w:bookmarkEnd w:id="6132"/>
      <w:r w:rsidRPr="001D54BD">
        <w:rPr>
          <w:rtl/>
          <w:lang w:eastAsia="he-IL"/>
        </w:rPr>
        <w:t>אדוני היושב</w:t>
      </w:r>
      <w:r>
        <w:rPr>
          <w:rFonts w:hint="cs"/>
          <w:rtl/>
          <w:lang w:eastAsia="he-IL"/>
        </w:rPr>
        <w:t>-</w:t>
      </w:r>
      <w:r w:rsidRPr="001D54BD">
        <w:rPr>
          <w:rtl/>
          <w:lang w:eastAsia="he-IL"/>
        </w:rPr>
        <w:t xml:space="preserve">ראש, חבריי חברי הכנסת, אדוני השר, מאז </w:t>
      </w:r>
      <w:r>
        <w:rPr>
          <w:rFonts w:hint="cs"/>
          <w:rtl/>
          <w:lang w:eastAsia="he-IL"/>
        </w:rPr>
        <w:t>2004</w:t>
      </w:r>
      <w:r w:rsidRPr="001D54BD">
        <w:rPr>
          <w:rtl/>
          <w:lang w:eastAsia="he-IL"/>
        </w:rPr>
        <w:t xml:space="preserve"> ועד </w:t>
      </w:r>
      <w:r>
        <w:rPr>
          <w:rFonts w:hint="cs"/>
          <w:rtl/>
          <w:lang w:eastAsia="he-IL"/>
        </w:rPr>
        <w:t>2018</w:t>
      </w:r>
      <w:r w:rsidRPr="001D54BD">
        <w:rPr>
          <w:rtl/>
          <w:lang w:eastAsia="he-IL"/>
        </w:rPr>
        <w:t xml:space="preserve"> נסגרו במדינת ישראל שש אוגדות. שים לב</w:t>
      </w:r>
      <w:r>
        <w:rPr>
          <w:rFonts w:hint="cs"/>
          <w:rtl/>
          <w:lang w:eastAsia="he-IL"/>
        </w:rPr>
        <w:t>:</w:t>
      </w:r>
      <w:r w:rsidRPr="001D54BD">
        <w:rPr>
          <w:rtl/>
          <w:lang w:eastAsia="he-IL"/>
        </w:rPr>
        <w:t xml:space="preserve"> שש אוגדות. זה </w:t>
      </w:r>
      <w:r>
        <w:rPr>
          <w:rFonts w:hint="cs"/>
          <w:rtl/>
          <w:lang w:eastAsia="he-IL"/>
        </w:rPr>
        <w:t>120,000 ה</w:t>
      </w:r>
      <w:r w:rsidRPr="001D54BD">
        <w:rPr>
          <w:rtl/>
          <w:lang w:eastAsia="he-IL"/>
        </w:rPr>
        <w:t>חיילים שחסרים במדינת ישראל. זה הסד</w:t>
      </w:r>
      <w:r>
        <w:rPr>
          <w:rFonts w:hint="cs"/>
          <w:rtl/>
          <w:lang w:eastAsia="he-IL"/>
        </w:rPr>
        <w:t>"כ</w:t>
      </w:r>
      <w:r w:rsidRPr="001D54BD">
        <w:rPr>
          <w:rtl/>
          <w:lang w:eastAsia="he-IL"/>
        </w:rPr>
        <w:t xml:space="preserve"> שסגרו בני גנץ, גדי איזנקוט, אביב כוכבי </w:t>
      </w:r>
      <w:r>
        <w:rPr>
          <w:rFonts w:hint="cs"/>
          <w:rtl/>
          <w:lang w:eastAsia="he-IL"/>
        </w:rPr>
        <w:t xml:space="preserve">– </w:t>
      </w:r>
      <w:r w:rsidRPr="001D54BD">
        <w:rPr>
          <w:rtl/>
          <w:lang w:eastAsia="he-IL"/>
        </w:rPr>
        <w:t>כל חב</w:t>
      </w:r>
      <w:r>
        <w:rPr>
          <w:rFonts w:hint="cs"/>
          <w:rtl/>
          <w:lang w:eastAsia="he-IL"/>
        </w:rPr>
        <w:t>ו</w:t>
      </w:r>
      <w:r w:rsidRPr="001D54BD">
        <w:rPr>
          <w:rtl/>
          <w:lang w:eastAsia="he-IL"/>
        </w:rPr>
        <w:t xml:space="preserve">רת הכוכבים הזאת סגרו את האוגדות האלה, שחררו את כל אלה שהם מעל גיל </w:t>
      </w:r>
      <w:r>
        <w:rPr>
          <w:rFonts w:hint="cs"/>
          <w:rtl/>
          <w:lang w:eastAsia="he-IL"/>
        </w:rPr>
        <w:t>35,</w:t>
      </w:r>
      <w:r w:rsidRPr="001D54BD">
        <w:rPr>
          <w:rtl/>
          <w:lang w:eastAsia="he-IL"/>
        </w:rPr>
        <w:t xml:space="preserve"> סירבו לגייס חרדים לצבא</w:t>
      </w:r>
      <w:r>
        <w:rPr>
          <w:rFonts w:hint="cs"/>
          <w:rtl/>
          <w:lang w:eastAsia="he-IL"/>
        </w:rPr>
        <w:t>.</w:t>
      </w:r>
      <w:r w:rsidRPr="001D54BD">
        <w:rPr>
          <w:rtl/>
          <w:lang w:eastAsia="he-IL"/>
        </w:rPr>
        <w:t xml:space="preserve"> </w:t>
      </w:r>
      <w:bookmarkStart w:id="6133" w:name="_ETM_Q28_317000"/>
      <w:bookmarkEnd w:id="6133"/>
      <w:r w:rsidRPr="001D54BD">
        <w:rPr>
          <w:rtl/>
          <w:lang w:eastAsia="he-IL"/>
        </w:rPr>
        <w:t>ועכשיו אני שומע מחבריי, בעיקר אלה שבאופוזיציה, אבל לא רק</w:t>
      </w:r>
      <w:r>
        <w:rPr>
          <w:rFonts w:hint="cs"/>
          <w:rtl/>
          <w:lang w:eastAsia="he-IL"/>
        </w:rPr>
        <w:t>,</w:t>
      </w:r>
      <w:r w:rsidRPr="001D54BD">
        <w:rPr>
          <w:rtl/>
          <w:lang w:eastAsia="he-IL"/>
        </w:rPr>
        <w:t xml:space="preserve"> שמי שיסגור את הפער הזה יהיו אותם </w:t>
      </w:r>
      <w:r>
        <w:rPr>
          <w:rFonts w:hint="cs"/>
          <w:rtl/>
          <w:lang w:eastAsia="he-IL"/>
        </w:rPr>
        <w:t>12,000 חרדים שי</w:t>
      </w:r>
      <w:r w:rsidRPr="001D54BD">
        <w:rPr>
          <w:rtl/>
          <w:lang w:eastAsia="he-IL"/>
        </w:rPr>
        <w:t xml:space="preserve">גויסו מחר בבוקר. </w:t>
      </w:r>
    </w:p>
    <w:p w:rsidR="008C5912" w:rsidRDefault="008C5912" w:rsidP="00AF4A97">
      <w:pPr>
        <w:rPr>
          <w:rtl/>
          <w:lang w:eastAsia="he-IL"/>
        </w:rPr>
      </w:pPr>
      <w:bookmarkStart w:id="6134" w:name="_ETM_Q28_325000"/>
      <w:bookmarkEnd w:id="6134"/>
    </w:p>
    <w:p w:rsidR="008C5912" w:rsidRPr="001D54BD" w:rsidRDefault="008C5912" w:rsidP="00AF4A97">
      <w:pPr>
        <w:rPr>
          <w:rtl/>
          <w:lang w:eastAsia="he-IL"/>
        </w:rPr>
      </w:pPr>
      <w:r w:rsidRPr="001D54BD">
        <w:rPr>
          <w:rtl/>
          <w:lang w:eastAsia="he-IL"/>
        </w:rPr>
        <w:t>תגידו, עד כמה נמשיך לשקר את עצמנו</w:t>
      </w:r>
      <w:r>
        <w:rPr>
          <w:rFonts w:hint="cs"/>
          <w:rtl/>
          <w:lang w:eastAsia="he-IL"/>
        </w:rPr>
        <w:t>?</w:t>
      </w:r>
      <w:r w:rsidRPr="001D54BD">
        <w:rPr>
          <w:rtl/>
          <w:lang w:eastAsia="he-IL"/>
        </w:rPr>
        <w:t xml:space="preserve"> עד מתי נמשיך לספר לעצמנו סיפורים? אם אנחנו באמת חפצים להחזיר לצה</w:t>
      </w:r>
      <w:r>
        <w:rPr>
          <w:rFonts w:hint="cs"/>
          <w:rtl/>
          <w:lang w:eastAsia="he-IL"/>
        </w:rPr>
        <w:t>"</w:t>
      </w:r>
      <w:r w:rsidRPr="001D54BD">
        <w:rPr>
          <w:rtl/>
          <w:lang w:eastAsia="he-IL"/>
        </w:rPr>
        <w:t xml:space="preserve">ל את היכולות היבשתיות שחסרות לו, בואו נחזור ונעשה סדר, נחזור לגייס את אלה שהם בני </w:t>
      </w:r>
      <w:r>
        <w:rPr>
          <w:rFonts w:hint="cs"/>
          <w:rtl/>
          <w:lang w:eastAsia="he-IL"/>
        </w:rPr>
        <w:t xml:space="preserve">35, </w:t>
      </w:r>
      <w:r w:rsidRPr="001D54BD">
        <w:rPr>
          <w:rtl/>
          <w:lang w:eastAsia="he-IL"/>
        </w:rPr>
        <w:t>ונגייס באמת מתוך החרדים את אלה שלא לומדים, ונאפשר לחרדים להתגייס למשטרה ולמג</w:t>
      </w:r>
      <w:r>
        <w:rPr>
          <w:rFonts w:hint="cs"/>
          <w:rtl/>
          <w:lang w:eastAsia="he-IL"/>
        </w:rPr>
        <w:t>"</w:t>
      </w:r>
      <w:r w:rsidRPr="001D54BD">
        <w:rPr>
          <w:rtl/>
          <w:lang w:eastAsia="he-IL"/>
        </w:rPr>
        <w:t>ב ולשירות בתי הסוהר ולכיבוי והצלה, וכך נקנה לעצמנו הגנה, הצלה וביטחון. במקום לבעו</w:t>
      </w:r>
      <w:r>
        <w:rPr>
          <w:rFonts w:hint="cs"/>
          <w:rtl/>
          <w:lang w:eastAsia="he-IL"/>
        </w:rPr>
        <w:t>ט</w:t>
      </w:r>
      <w:r w:rsidRPr="001D54BD">
        <w:rPr>
          <w:rtl/>
          <w:lang w:eastAsia="he-IL"/>
        </w:rPr>
        <w:t xml:space="preserve"> בחרדים, אני ממליץ, בואו נחבק אותם. </w:t>
      </w:r>
      <w:bookmarkStart w:id="6135" w:name="_ETM_Q28_367000"/>
      <w:bookmarkEnd w:id="6135"/>
      <w:r w:rsidRPr="001D54BD">
        <w:rPr>
          <w:rtl/>
          <w:lang w:eastAsia="he-IL"/>
        </w:rPr>
        <w:t>השר לביטחון לאומי, המפכ</w:t>
      </w:r>
      <w:r>
        <w:rPr>
          <w:rFonts w:hint="cs"/>
          <w:rtl/>
          <w:lang w:eastAsia="he-IL"/>
        </w:rPr>
        <w:t>"</w:t>
      </w:r>
      <w:r w:rsidRPr="001D54BD">
        <w:rPr>
          <w:rtl/>
          <w:lang w:eastAsia="he-IL"/>
        </w:rPr>
        <w:t>ל, נציב שירות בתי הסוהר ונציב כב</w:t>
      </w:r>
      <w:r>
        <w:rPr>
          <w:rFonts w:hint="cs"/>
          <w:rtl/>
          <w:lang w:eastAsia="he-IL"/>
        </w:rPr>
        <w:t>"</w:t>
      </w:r>
      <w:r w:rsidRPr="001D54BD">
        <w:rPr>
          <w:rtl/>
          <w:lang w:eastAsia="he-IL"/>
        </w:rPr>
        <w:t>א הוכיחו שאפשר לחבק אותם, הם נענים לחיבוק, ובסופו של דבר רק אנחנו מרוויחים מזה. תודה רבה.</w:t>
      </w:r>
    </w:p>
    <w:p w:rsidR="008C5912" w:rsidRDefault="008C5912" w:rsidP="00AF4A97">
      <w:pPr>
        <w:rPr>
          <w:rtl/>
          <w:lang w:eastAsia="he-IL"/>
        </w:rPr>
      </w:pPr>
    </w:p>
    <w:p w:rsidR="008C5912" w:rsidRDefault="008C5912" w:rsidP="00AF4A97">
      <w:pPr>
        <w:pStyle w:val="af6"/>
        <w:keepNext/>
        <w:rPr>
          <w:rtl/>
        </w:rPr>
      </w:pPr>
      <w:r w:rsidRPr="006E69F3">
        <w:rPr>
          <w:rStyle w:val="TagStyle"/>
          <w:rtl/>
        </w:rPr>
        <w:t xml:space="preserve"> &lt;&lt; יור &gt;&gt; </w:t>
      </w:r>
      <w:r>
        <w:rPr>
          <w:rtl/>
        </w:rPr>
        <w:t>היו"ר ניסים ואטורי:</w:t>
      </w:r>
      <w:r w:rsidRPr="006E69F3">
        <w:rPr>
          <w:rStyle w:val="TagStyle"/>
          <w:rtl/>
        </w:rPr>
        <w:t xml:space="preserve"> &lt;&lt; יור &gt;&gt;</w:t>
      </w:r>
      <w:r>
        <w:rPr>
          <w:rtl/>
        </w:rPr>
        <w:t xml:space="preserve">   </w:t>
      </w:r>
    </w:p>
    <w:p w:rsidR="008C5912" w:rsidRDefault="008C5912" w:rsidP="00E81F5C">
      <w:pPr>
        <w:rPr>
          <w:rtl/>
          <w:lang w:eastAsia="he-IL"/>
        </w:rPr>
      </w:pPr>
    </w:p>
    <w:p w:rsidR="008C5912" w:rsidRDefault="008C5912" w:rsidP="00AF4A97">
      <w:pPr>
        <w:rPr>
          <w:rtl/>
          <w:lang w:eastAsia="he-IL"/>
        </w:rPr>
      </w:pPr>
      <w:r>
        <w:rPr>
          <w:rFonts w:hint="cs"/>
          <w:rtl/>
          <w:lang w:eastAsia="he-IL"/>
        </w:rPr>
        <w:t xml:space="preserve">תודה רבה. ישיב השר, </w:t>
      </w:r>
      <w:bookmarkStart w:id="6136" w:name="_ETM_Q28_383000"/>
      <w:bookmarkEnd w:id="6136"/>
      <w:r>
        <w:rPr>
          <w:rFonts w:hint="cs"/>
          <w:rtl/>
          <w:lang w:eastAsia="he-IL"/>
        </w:rPr>
        <w:t xml:space="preserve">שר התקשורת שלמה קרעי. </w:t>
      </w:r>
      <w:r>
        <w:rPr>
          <w:rtl/>
          <w:lang w:eastAsia="he-IL"/>
        </w:rPr>
        <w:t>עשר דקות לרשותך.</w:t>
      </w:r>
    </w:p>
    <w:p w:rsidR="008C5912" w:rsidRPr="006E69F3" w:rsidRDefault="008C5912" w:rsidP="00AF4A97">
      <w:pPr>
        <w:rPr>
          <w:rtl/>
          <w:lang w:eastAsia="he-IL"/>
        </w:rPr>
      </w:pPr>
    </w:p>
    <w:p w:rsidR="008C5912" w:rsidRDefault="008C5912" w:rsidP="00AF4A97">
      <w:pPr>
        <w:pStyle w:val="a4"/>
        <w:keepNext/>
        <w:rPr>
          <w:rtl/>
        </w:rPr>
      </w:pPr>
      <w:bookmarkStart w:id="6137" w:name="ET_speaker_6461_3"/>
      <w:r w:rsidRPr="003E5DF1">
        <w:rPr>
          <w:rStyle w:val="TagStyle"/>
          <w:rtl/>
        </w:rPr>
        <w:t xml:space="preserve"> &lt;&lt; דובר &gt;&gt; </w:t>
      </w:r>
      <w:bookmarkStart w:id="6138" w:name="_Toc220584548"/>
      <w:r>
        <w:rPr>
          <w:rtl/>
        </w:rPr>
        <w:t>שר התקשורת שלמה קרעי:</w:t>
      </w:r>
      <w:bookmarkEnd w:id="6138"/>
      <w:r w:rsidRPr="003E5DF1">
        <w:rPr>
          <w:rStyle w:val="TagStyle"/>
          <w:rtl/>
        </w:rPr>
        <w:t xml:space="preserve"> &lt;&lt; דובר &gt;&gt;</w:t>
      </w:r>
      <w:r>
        <w:rPr>
          <w:rtl/>
        </w:rPr>
        <w:t xml:space="preserve">   </w:t>
      </w:r>
      <w:bookmarkEnd w:id="6137"/>
    </w:p>
    <w:p w:rsidR="008C5912" w:rsidRDefault="008C5912" w:rsidP="00E81F5C">
      <w:pPr>
        <w:rPr>
          <w:rtl/>
          <w:lang w:eastAsia="he-IL"/>
        </w:rPr>
      </w:pPr>
    </w:p>
    <w:p w:rsidR="008C5912" w:rsidRDefault="008C5912" w:rsidP="00AF4A97">
      <w:pPr>
        <w:rPr>
          <w:rtl/>
          <w:lang w:eastAsia="he-IL"/>
        </w:rPr>
      </w:pPr>
      <w:bookmarkStart w:id="6139" w:name="_ETM_Q28_387000"/>
      <w:bookmarkEnd w:id="6139"/>
      <w:r>
        <w:rPr>
          <w:rtl/>
          <w:lang w:eastAsia="he-IL"/>
        </w:rPr>
        <w:t xml:space="preserve">תודה, 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כנסת נכבדה</w:t>
      </w:r>
      <w:r>
        <w:rPr>
          <w:rFonts w:hint="cs"/>
          <w:rtl/>
          <w:lang w:eastAsia="he-IL"/>
        </w:rPr>
        <w:t>,</w:t>
      </w:r>
      <w:r>
        <w:rPr>
          <w:rtl/>
          <w:lang w:eastAsia="he-IL"/>
        </w:rPr>
        <w:t xml:space="preserve"> מכובדי חבר הכנסת פוגל, יוזם הצעת החוק, חבר הכנסת קרויזר, לפני שאני א</w:t>
      </w:r>
      <w:r>
        <w:rPr>
          <w:rFonts w:hint="cs"/>
          <w:rtl/>
          <w:lang w:eastAsia="he-IL"/>
        </w:rPr>
        <w:t>י</w:t>
      </w:r>
      <w:r>
        <w:rPr>
          <w:rtl/>
          <w:lang w:eastAsia="he-IL"/>
        </w:rPr>
        <w:t>כנס לעניין, להצעת החוק ולהחלטה של ועדת השרים, אני דווקא רוצה להתייחס לדברים שסיימת איתם, חבר הכנסת פוגל</w:t>
      </w:r>
      <w:r>
        <w:rPr>
          <w:rFonts w:hint="cs"/>
          <w:rtl/>
          <w:lang w:eastAsia="he-IL"/>
        </w:rPr>
        <w:t>.</w:t>
      </w:r>
      <w:r>
        <w:rPr>
          <w:rtl/>
          <w:lang w:eastAsia="he-IL"/>
        </w:rPr>
        <w:t xml:space="preserve"> אתה שאלת עד מתי נמשיך לשקר </w:t>
      </w:r>
      <w:r>
        <w:rPr>
          <w:rFonts w:hint="cs"/>
          <w:rtl/>
          <w:lang w:eastAsia="he-IL"/>
        </w:rPr>
        <w:t>ל</w:t>
      </w:r>
      <w:r>
        <w:rPr>
          <w:rtl/>
          <w:lang w:eastAsia="he-IL"/>
        </w:rPr>
        <w:t xml:space="preserve">ציבור, </w:t>
      </w:r>
      <w:r>
        <w:rPr>
          <w:rFonts w:hint="cs"/>
          <w:rtl/>
          <w:lang w:eastAsia="he-IL"/>
        </w:rPr>
        <w:t xml:space="preserve">או </w:t>
      </w:r>
      <w:r>
        <w:rPr>
          <w:rtl/>
          <w:lang w:eastAsia="he-IL"/>
        </w:rPr>
        <w:t xml:space="preserve">עד מתי הם ימשיכו לשקר </w:t>
      </w:r>
      <w:r>
        <w:rPr>
          <w:rFonts w:hint="cs"/>
          <w:rtl/>
          <w:lang w:eastAsia="he-IL"/>
        </w:rPr>
        <w:t>ל</w:t>
      </w:r>
      <w:r>
        <w:rPr>
          <w:rtl/>
          <w:lang w:eastAsia="he-IL"/>
        </w:rPr>
        <w:t xml:space="preserve">ציבור ולספר סיפורים על חוק הגיוס </w:t>
      </w:r>
      <w:r>
        <w:rPr>
          <w:rFonts w:hint="cs"/>
          <w:rtl/>
          <w:lang w:eastAsia="he-IL"/>
        </w:rPr>
        <w:t>כ</w:t>
      </w:r>
      <w:r>
        <w:rPr>
          <w:rtl/>
          <w:lang w:eastAsia="he-IL"/>
        </w:rPr>
        <w:t>שהם לא חלמו להביא חוק גיוס כל כך מקיף וכל כך יסודי</w:t>
      </w:r>
      <w:r>
        <w:rPr>
          <w:rFonts w:hint="cs"/>
          <w:rtl/>
          <w:lang w:eastAsia="he-IL"/>
        </w:rPr>
        <w:t xml:space="preserve">. </w:t>
      </w:r>
      <w:bookmarkStart w:id="6140" w:name="_ETM_Q28_446000"/>
      <w:bookmarkEnd w:id="6140"/>
      <w:r>
        <w:rPr>
          <w:rtl/>
          <w:lang w:eastAsia="he-IL"/>
        </w:rPr>
        <w:t xml:space="preserve">אז אני אגיד לך </w:t>
      </w:r>
      <w:r>
        <w:rPr>
          <w:rFonts w:hint="cs"/>
          <w:rtl/>
          <w:lang w:eastAsia="he-IL"/>
        </w:rPr>
        <w:t>ש</w:t>
      </w:r>
      <w:r>
        <w:rPr>
          <w:rtl/>
          <w:lang w:eastAsia="he-IL"/>
        </w:rPr>
        <w:t xml:space="preserve">זה לא עד מתי נמשיך לשקר </w:t>
      </w:r>
      <w:r>
        <w:rPr>
          <w:rFonts w:hint="cs"/>
          <w:rtl/>
          <w:lang w:eastAsia="he-IL"/>
        </w:rPr>
        <w:t>ל</w:t>
      </w:r>
      <w:r>
        <w:rPr>
          <w:rtl/>
          <w:lang w:eastAsia="he-IL"/>
        </w:rPr>
        <w:t xml:space="preserve">ציבור </w:t>
      </w:r>
      <w:r>
        <w:rPr>
          <w:rFonts w:hint="cs"/>
          <w:rtl/>
          <w:lang w:eastAsia="he-IL"/>
        </w:rPr>
        <w:t xml:space="preserve">– </w:t>
      </w:r>
      <w:r>
        <w:rPr>
          <w:rtl/>
          <w:lang w:eastAsia="he-IL"/>
        </w:rPr>
        <w:t xml:space="preserve">עד מתי הם ימשיכו לעשות הצגות כאילו הם באמת רוצים לגייס את החרדים לצבא. </w:t>
      </w:r>
    </w:p>
    <w:p w:rsidR="008C5912" w:rsidRDefault="008C5912" w:rsidP="00AF4A97">
      <w:pPr>
        <w:rPr>
          <w:rtl/>
          <w:lang w:eastAsia="he-IL"/>
        </w:rPr>
      </w:pPr>
    </w:p>
    <w:p w:rsidR="008C5912" w:rsidRDefault="008C5912" w:rsidP="00AF4A97">
      <w:pPr>
        <w:rPr>
          <w:rtl/>
          <w:lang w:eastAsia="he-IL"/>
        </w:rPr>
      </w:pPr>
      <w:bookmarkStart w:id="6141" w:name="_ETM_Q28_456000"/>
      <w:bookmarkEnd w:id="6141"/>
      <w:r>
        <w:rPr>
          <w:rtl/>
          <w:lang w:eastAsia="he-IL"/>
        </w:rPr>
        <w:t>הרי ברור לכל בר</w:t>
      </w:r>
      <w:r>
        <w:rPr>
          <w:rFonts w:hint="cs"/>
          <w:rtl/>
          <w:lang w:eastAsia="he-IL"/>
        </w:rPr>
        <w:t>-</w:t>
      </w:r>
      <w:r>
        <w:rPr>
          <w:rtl/>
          <w:lang w:eastAsia="he-IL"/>
        </w:rPr>
        <w:t>דעת שבלי ההתנגשות הזו, בלי ההסתה כלפי הציבור החרדי של ליברמן, של לפיד, של כל החבורה הזאת, אין להם במה להביא את הציבור שלהם להצביע. אין להם ערכים שהם באים ומציגים לנו כאן, אין להם חזון, הם לא מחוברים לא למורשת ישראל ואפילו לא לאקדמיה ללשון העברית</w:t>
      </w:r>
      <w:r>
        <w:rPr>
          <w:rFonts w:hint="cs"/>
          <w:rtl/>
          <w:lang w:eastAsia="he-IL"/>
        </w:rPr>
        <w:t>,</w:t>
      </w:r>
      <w:r>
        <w:rPr>
          <w:rtl/>
          <w:lang w:eastAsia="he-IL"/>
        </w:rPr>
        <w:t xml:space="preserve"> עם שיבושי הלשון שהם עושים כאן פעם אחר פעם. </w:t>
      </w:r>
      <w:bookmarkStart w:id="6142" w:name="_ETM_Q28_482000"/>
      <w:bookmarkEnd w:id="6142"/>
      <w:r>
        <w:rPr>
          <w:rtl/>
          <w:lang w:eastAsia="he-IL"/>
        </w:rPr>
        <w:t>אין להם</w:t>
      </w:r>
      <w:r>
        <w:rPr>
          <w:rFonts w:hint="cs"/>
          <w:rtl/>
          <w:lang w:eastAsia="he-IL"/>
        </w:rPr>
        <w:t>.</w:t>
      </w:r>
      <w:r>
        <w:rPr>
          <w:rtl/>
          <w:lang w:eastAsia="he-IL"/>
        </w:rPr>
        <w:t xml:space="preserve"> אין להם מה להציג כאן חוץ מלהגיד אם תהיה מזרקה על שמי או תהיה כיכר על שמי או מוזיאון על שמי. זה הדבר היחיד שמעניין את אלו שהם לא בעלי חזון. ולכן</w:t>
      </w:r>
      <w:r>
        <w:rPr>
          <w:rFonts w:hint="cs"/>
          <w:rtl/>
          <w:lang w:eastAsia="he-IL"/>
        </w:rPr>
        <w:t>,</w:t>
      </w:r>
      <w:r>
        <w:rPr>
          <w:rtl/>
          <w:lang w:eastAsia="he-IL"/>
        </w:rPr>
        <w:t xml:space="preserve"> קשה להם מאוד יהיה לראות שחוק הגיוס עובר ושחרדים מתחילים להתגייס לאלפים ולרבבות מתוך אלו שאין תורתם אומנותם. </w:t>
      </w:r>
    </w:p>
    <w:p w:rsidR="008C5912" w:rsidRDefault="008C5912" w:rsidP="00AF4A97">
      <w:pPr>
        <w:rPr>
          <w:rtl/>
          <w:lang w:eastAsia="he-IL"/>
        </w:rPr>
      </w:pPr>
    </w:p>
    <w:p w:rsidR="008C5912" w:rsidRDefault="008C5912" w:rsidP="00AF4A97">
      <w:pPr>
        <w:rPr>
          <w:rtl/>
          <w:lang w:eastAsia="he-IL"/>
        </w:rPr>
      </w:pPr>
      <w:bookmarkStart w:id="6143" w:name="_ETM_Q28_506000"/>
      <w:bookmarkEnd w:id="6143"/>
      <w:r>
        <w:rPr>
          <w:rtl/>
          <w:lang w:eastAsia="he-IL"/>
        </w:rPr>
        <w:t>קשה להם</w:t>
      </w:r>
      <w:r>
        <w:rPr>
          <w:rFonts w:hint="cs"/>
          <w:rtl/>
          <w:lang w:eastAsia="he-IL"/>
        </w:rPr>
        <w:t>.</w:t>
      </w:r>
      <w:r>
        <w:rPr>
          <w:rtl/>
          <w:lang w:eastAsia="he-IL"/>
        </w:rPr>
        <w:t xml:space="preserve"> אפשר להבין את זה, זה תסכול. שנות דור מתקיפים את החרדים</w:t>
      </w:r>
      <w:r>
        <w:rPr>
          <w:rFonts w:hint="cs"/>
          <w:rtl/>
          <w:lang w:eastAsia="he-IL"/>
        </w:rPr>
        <w:t>.</w:t>
      </w:r>
      <w:r>
        <w:rPr>
          <w:rtl/>
          <w:lang w:eastAsia="he-IL"/>
        </w:rPr>
        <w:t xml:space="preserve"> ברגעים האחרונים</w:t>
      </w:r>
      <w:r>
        <w:rPr>
          <w:rFonts w:hint="cs"/>
          <w:rtl/>
          <w:lang w:eastAsia="he-IL"/>
        </w:rPr>
        <w:t>,</w:t>
      </w:r>
      <w:r>
        <w:rPr>
          <w:rtl/>
          <w:lang w:eastAsia="he-IL"/>
        </w:rPr>
        <w:t xml:space="preserve"> בשבוע שלפני</w:t>
      </w:r>
      <w:r>
        <w:rPr>
          <w:rFonts w:hint="cs"/>
          <w:rtl/>
          <w:lang w:eastAsia="he-IL"/>
        </w:rPr>
        <w:t>,</w:t>
      </w:r>
      <w:r>
        <w:rPr>
          <w:rtl/>
          <w:lang w:eastAsia="he-IL"/>
        </w:rPr>
        <w:t xml:space="preserve"> מבטיחים הבטחות שה</w:t>
      </w:r>
      <w:r>
        <w:rPr>
          <w:rFonts w:hint="cs"/>
          <w:rtl/>
          <w:lang w:eastAsia="he-IL"/>
        </w:rPr>
        <w:t>י</w:t>
      </w:r>
      <w:r>
        <w:rPr>
          <w:rtl/>
          <w:lang w:eastAsia="he-IL"/>
        </w:rPr>
        <w:t>נה מגייסים אותם, עובר</w:t>
      </w:r>
      <w:r>
        <w:rPr>
          <w:rFonts w:hint="cs"/>
          <w:rtl/>
          <w:lang w:eastAsia="he-IL"/>
        </w:rPr>
        <w:t>ות</w:t>
      </w:r>
      <w:r>
        <w:rPr>
          <w:rtl/>
          <w:lang w:eastAsia="he-IL"/>
        </w:rPr>
        <w:t xml:space="preserve"> הבחירות </w:t>
      </w:r>
      <w:r>
        <w:rPr>
          <w:rFonts w:hint="cs"/>
          <w:rtl/>
          <w:lang w:eastAsia="he-IL"/>
        </w:rPr>
        <w:t xml:space="preserve">– </w:t>
      </w:r>
      <w:r>
        <w:rPr>
          <w:rtl/>
          <w:lang w:eastAsia="he-IL"/>
        </w:rPr>
        <w:t xml:space="preserve">גם כשהם היו בממשלה לא עשו כלום, כי הם צריכים את החרדים מגויסים לא לצבא אלא לקמפיין הבחירות </w:t>
      </w:r>
      <w:r>
        <w:rPr>
          <w:rFonts w:hint="cs"/>
          <w:rtl/>
          <w:lang w:eastAsia="he-IL"/>
        </w:rPr>
        <w:t>ש</w:t>
      </w:r>
      <w:r>
        <w:rPr>
          <w:rtl/>
          <w:lang w:eastAsia="he-IL"/>
        </w:rPr>
        <w:t xml:space="preserve">להם. וכואב להם לראות שאנחנו מצליחים לפתור את הבעיה. </w:t>
      </w:r>
    </w:p>
    <w:p w:rsidR="008C5912" w:rsidRDefault="008C5912" w:rsidP="00AF4A97">
      <w:pPr>
        <w:rPr>
          <w:rtl/>
          <w:lang w:eastAsia="he-IL"/>
        </w:rPr>
      </w:pPr>
    </w:p>
    <w:p w:rsidR="008C5912" w:rsidRDefault="008C5912" w:rsidP="00AF4A97">
      <w:pPr>
        <w:rPr>
          <w:rtl/>
          <w:lang w:eastAsia="he-IL"/>
        </w:rPr>
      </w:pPr>
      <w:bookmarkStart w:id="6144" w:name="_ETM_Q28_532000"/>
      <w:bookmarkEnd w:id="6144"/>
      <w:r>
        <w:rPr>
          <w:rtl/>
          <w:lang w:eastAsia="he-IL"/>
        </w:rPr>
        <w:t>אתה מכיר את הסיפור על אותו אבא עורך דין שהוריש לבן שלו משרד עורכי דין</w:t>
      </w:r>
      <w:r>
        <w:rPr>
          <w:rFonts w:hint="cs"/>
          <w:rtl/>
          <w:lang w:eastAsia="he-IL"/>
        </w:rPr>
        <w:t>?</w:t>
      </w:r>
      <w:r>
        <w:rPr>
          <w:rtl/>
          <w:lang w:eastAsia="he-IL"/>
        </w:rPr>
        <w:t xml:space="preserve"> הוא בא אליו ואמר לו למחרת</w:t>
      </w:r>
      <w:r>
        <w:rPr>
          <w:rFonts w:hint="cs"/>
          <w:rtl/>
          <w:lang w:eastAsia="he-IL"/>
        </w:rPr>
        <w:t>:</w:t>
      </w:r>
      <w:r>
        <w:rPr>
          <w:rtl/>
          <w:lang w:eastAsia="he-IL"/>
        </w:rPr>
        <w:t xml:space="preserve"> אבא, תיק ש</w:t>
      </w:r>
      <w:r>
        <w:rPr>
          <w:rFonts w:hint="cs"/>
          <w:rtl/>
          <w:lang w:eastAsia="he-IL"/>
        </w:rPr>
        <w:t xml:space="preserve">-20 </w:t>
      </w:r>
      <w:r>
        <w:rPr>
          <w:rtl/>
          <w:lang w:eastAsia="he-IL"/>
        </w:rPr>
        <w:t>שנה לא הצלחת לסגור, אני ביום אחד סגרתי. אומר לו</w:t>
      </w:r>
      <w:r>
        <w:rPr>
          <w:rFonts w:hint="cs"/>
          <w:rtl/>
          <w:lang w:eastAsia="he-IL"/>
        </w:rPr>
        <w:t>:</w:t>
      </w:r>
      <w:r>
        <w:rPr>
          <w:rtl/>
          <w:lang w:eastAsia="he-IL"/>
        </w:rPr>
        <w:t xml:space="preserve"> טיפש, אני מהתיק הזה התפרנסתי </w:t>
      </w:r>
      <w:r>
        <w:rPr>
          <w:rFonts w:hint="cs"/>
          <w:rtl/>
          <w:lang w:eastAsia="he-IL"/>
        </w:rPr>
        <w:t>20</w:t>
      </w:r>
      <w:r>
        <w:rPr>
          <w:rtl/>
          <w:lang w:eastAsia="he-IL"/>
        </w:rPr>
        <w:t xml:space="preserve"> שנה. </w:t>
      </w:r>
      <w:bookmarkStart w:id="6145" w:name="_ETM_Q28_548000"/>
      <w:bookmarkEnd w:id="6145"/>
      <w:r>
        <w:rPr>
          <w:rtl/>
          <w:lang w:eastAsia="he-IL"/>
        </w:rPr>
        <w:t>אז הם</w:t>
      </w:r>
      <w:r>
        <w:rPr>
          <w:rFonts w:hint="cs"/>
          <w:rtl/>
          <w:lang w:eastAsia="he-IL"/>
        </w:rPr>
        <w:t>,</w:t>
      </w:r>
      <w:r>
        <w:rPr>
          <w:rtl/>
          <w:lang w:eastAsia="he-IL"/>
        </w:rPr>
        <w:t xml:space="preserve"> כואב להם</w:t>
      </w:r>
      <w:r>
        <w:rPr>
          <w:rFonts w:hint="cs"/>
          <w:rtl/>
          <w:lang w:eastAsia="he-IL"/>
        </w:rPr>
        <w:t>.</w:t>
      </w:r>
      <w:r>
        <w:rPr>
          <w:rtl/>
          <w:lang w:eastAsia="he-IL"/>
        </w:rPr>
        <w:t xml:space="preserve"> החרדים מתפרנסים מהם</w:t>
      </w:r>
      <w:r>
        <w:rPr>
          <w:rFonts w:hint="cs"/>
          <w:rtl/>
          <w:lang w:eastAsia="he-IL"/>
        </w:rPr>
        <w:t>,</w:t>
      </w:r>
      <w:r>
        <w:rPr>
          <w:rtl/>
          <w:lang w:eastAsia="he-IL"/>
        </w:rPr>
        <w:t xml:space="preserve"> מהמנדטים של ההסתה נגד החרדים</w:t>
      </w:r>
      <w:r>
        <w:rPr>
          <w:rFonts w:hint="cs"/>
          <w:rtl/>
          <w:lang w:eastAsia="he-IL"/>
        </w:rPr>
        <w:t>,</w:t>
      </w:r>
      <w:r>
        <w:rPr>
          <w:rtl/>
          <w:lang w:eastAsia="he-IL"/>
        </w:rPr>
        <w:t xml:space="preserve"> כבר</w:t>
      </w:r>
      <w:r>
        <w:rPr>
          <w:rFonts w:hint="cs"/>
          <w:rtl/>
          <w:lang w:eastAsia="he-IL"/>
        </w:rPr>
        <w:t xml:space="preserve"> 70 </w:t>
      </w:r>
      <w:r>
        <w:rPr>
          <w:rtl/>
          <w:lang w:eastAsia="he-IL"/>
        </w:rPr>
        <w:t>שנה, או כבר</w:t>
      </w:r>
      <w:r>
        <w:rPr>
          <w:rFonts w:hint="cs"/>
          <w:rtl/>
          <w:lang w:eastAsia="he-IL"/>
        </w:rPr>
        <w:t xml:space="preserve"> 20, 30 </w:t>
      </w:r>
      <w:r>
        <w:rPr>
          <w:rtl/>
          <w:lang w:eastAsia="he-IL"/>
        </w:rPr>
        <w:t>שנה לפחות</w:t>
      </w:r>
      <w:r>
        <w:rPr>
          <w:rFonts w:hint="cs"/>
          <w:rtl/>
          <w:lang w:eastAsia="he-IL"/>
        </w:rPr>
        <w:t>,</w:t>
      </w:r>
      <w:r>
        <w:rPr>
          <w:rtl/>
          <w:lang w:eastAsia="he-IL"/>
        </w:rPr>
        <w:t xml:space="preserve"> ממה שאני זוכר</w:t>
      </w:r>
      <w:r>
        <w:rPr>
          <w:rFonts w:hint="cs"/>
          <w:rtl/>
          <w:lang w:eastAsia="he-IL"/>
        </w:rPr>
        <w:t>.</w:t>
      </w:r>
      <w:r>
        <w:rPr>
          <w:rtl/>
          <w:lang w:eastAsia="he-IL"/>
        </w:rPr>
        <w:t xml:space="preserve"> כואב להם יהיה לראות את התיק הזה שאנחנו סוגרים בקדנציה אחת של ממשלה שאכפת לה באמת ממדינת ישראל. </w:t>
      </w:r>
    </w:p>
    <w:p w:rsidR="008C5912" w:rsidRDefault="008C5912" w:rsidP="00AF4A97">
      <w:pPr>
        <w:rPr>
          <w:rtl/>
          <w:lang w:eastAsia="he-IL"/>
        </w:rPr>
      </w:pPr>
      <w:bookmarkStart w:id="6146" w:name="_ETM_Q28_567000"/>
      <w:bookmarkEnd w:id="6146"/>
    </w:p>
    <w:p w:rsidR="008C5912" w:rsidRDefault="008C5912" w:rsidP="00AF4A97">
      <w:pPr>
        <w:rPr>
          <w:rtl/>
          <w:lang w:eastAsia="he-IL"/>
        </w:rPr>
      </w:pPr>
      <w:bookmarkStart w:id="6147" w:name="_ETM_Q28_568000"/>
      <w:bookmarkEnd w:id="6147"/>
      <w:r>
        <w:rPr>
          <w:rtl/>
          <w:lang w:eastAsia="he-IL"/>
        </w:rPr>
        <w:t>אני רוצה להקריא את החלטת ועדת השרים לגבי הצעת החוק וגם לספר לכם כמה דברים שהיו בוועדת השרים</w:t>
      </w:r>
      <w:r>
        <w:rPr>
          <w:rFonts w:hint="cs"/>
          <w:rtl/>
          <w:lang w:eastAsia="he-IL"/>
        </w:rPr>
        <w:t>,</w:t>
      </w:r>
      <w:r>
        <w:rPr>
          <w:rtl/>
          <w:lang w:eastAsia="he-IL"/>
        </w:rPr>
        <w:t xml:space="preserve"> תציל</w:t>
      </w:r>
      <w:r>
        <w:rPr>
          <w:rFonts w:hint="cs"/>
          <w:rtl/>
          <w:lang w:eastAsia="he-IL"/>
        </w:rPr>
        <w:t>נה</w:t>
      </w:r>
      <w:r>
        <w:rPr>
          <w:rtl/>
          <w:lang w:eastAsia="he-IL"/>
        </w:rPr>
        <w:t xml:space="preserve"> האוזניים</w:t>
      </w:r>
      <w:r>
        <w:rPr>
          <w:rFonts w:hint="cs"/>
          <w:rtl/>
          <w:lang w:eastAsia="he-IL"/>
        </w:rPr>
        <w:t>:</w:t>
      </w:r>
      <w:bookmarkStart w:id="6148" w:name="_ETM_Q28_575000"/>
      <w:bookmarkEnd w:id="6148"/>
      <w:r>
        <w:rPr>
          <w:rFonts w:hint="cs"/>
          <w:rtl/>
          <w:lang w:eastAsia="he-IL"/>
        </w:rPr>
        <w:t xml:space="preserve"> </w:t>
      </w:r>
      <w:r>
        <w:rPr>
          <w:rtl/>
          <w:lang w:eastAsia="he-IL"/>
        </w:rPr>
        <w:t>בכפוף לתנאים הבאים</w:t>
      </w:r>
      <w:r>
        <w:rPr>
          <w:rFonts w:hint="cs"/>
          <w:rtl/>
          <w:lang w:eastAsia="he-IL"/>
        </w:rPr>
        <w:t xml:space="preserve"> </w:t>
      </w:r>
      <w:r>
        <w:rPr>
          <w:rFonts w:hint="eastAsia"/>
          <w:rtl/>
          <w:lang w:eastAsia="he-IL"/>
        </w:rPr>
        <w:t>–</w:t>
      </w:r>
      <w:r>
        <w:rPr>
          <w:rtl/>
          <w:lang w:eastAsia="he-IL"/>
        </w:rPr>
        <w:t xml:space="preserve"> הממשלה החליטה לתמוך בקריאה הטרומית בהצעת חוק שירות הביטחון הכללי </w:t>
      </w:r>
      <w:r>
        <w:rPr>
          <w:rFonts w:hint="cs"/>
          <w:rtl/>
          <w:lang w:eastAsia="he-IL"/>
        </w:rPr>
        <w:t>(</w:t>
      </w:r>
      <w:r>
        <w:rPr>
          <w:rtl/>
          <w:lang w:eastAsia="he-IL"/>
        </w:rPr>
        <w:t>תיקון</w:t>
      </w:r>
      <w:r>
        <w:rPr>
          <w:rFonts w:hint="cs"/>
          <w:rtl/>
          <w:lang w:eastAsia="he-IL"/>
        </w:rPr>
        <w:t xml:space="preserve"> </w:t>
      </w:r>
      <w:r>
        <w:rPr>
          <w:rFonts w:hint="eastAsia"/>
          <w:rtl/>
          <w:lang w:eastAsia="he-IL"/>
        </w:rPr>
        <w:t>–</w:t>
      </w:r>
      <w:r>
        <w:rPr>
          <w:rtl/>
          <w:lang w:eastAsia="he-IL"/>
        </w:rPr>
        <w:t xml:space="preserve"> קיום בדיקת פוליגרף תקופתית לעובדי מערכת אכיפת החוק</w:t>
      </w:r>
      <w:r>
        <w:rPr>
          <w:rFonts w:hint="cs"/>
          <w:rtl/>
          <w:lang w:eastAsia="he-IL"/>
        </w:rPr>
        <w:t>)</w:t>
      </w:r>
      <w:r>
        <w:rPr>
          <w:rtl/>
          <w:lang w:eastAsia="he-IL"/>
        </w:rPr>
        <w:t xml:space="preserve">. </w:t>
      </w:r>
      <w:bookmarkStart w:id="6149" w:name="_ETM_Q28_587000"/>
      <w:bookmarkEnd w:id="6149"/>
      <w:r>
        <w:rPr>
          <w:rtl/>
          <w:lang w:eastAsia="he-IL"/>
        </w:rPr>
        <w:t xml:space="preserve">הצעת החוק תקודם בהסכמת משרד ראש הממשלה, משרד העבודה ושר המשפטים. </w:t>
      </w:r>
      <w:bookmarkStart w:id="6150" w:name="_ETM_Q28_592000"/>
      <w:bookmarkEnd w:id="6150"/>
      <w:r>
        <w:rPr>
          <w:rtl/>
          <w:lang w:eastAsia="he-IL"/>
        </w:rPr>
        <w:t>הצעת החוק תוחזר לדיון בוועדת השרים לענייני חקיקה לפני הקריאה הראשונה</w:t>
      </w:r>
      <w:r>
        <w:rPr>
          <w:rFonts w:hint="cs"/>
          <w:rtl/>
          <w:lang w:eastAsia="he-IL"/>
        </w:rPr>
        <w:t>,</w:t>
      </w:r>
      <w:r>
        <w:rPr>
          <w:rtl/>
          <w:lang w:eastAsia="he-IL"/>
        </w:rPr>
        <w:t xml:space="preserve"> ובמסגרתו תוצג לפני הוועדה עמדת שירות הביטחון הכללי וחוות</w:t>
      </w:r>
      <w:r>
        <w:rPr>
          <w:rFonts w:hint="cs"/>
          <w:rtl/>
          <w:lang w:eastAsia="he-IL"/>
        </w:rPr>
        <w:t xml:space="preserve"> </w:t>
      </w:r>
      <w:r>
        <w:rPr>
          <w:rtl/>
          <w:lang w:eastAsia="he-IL"/>
        </w:rPr>
        <w:t>הדעת של נציבות שירות המדינה.</w:t>
      </w:r>
    </w:p>
    <w:p w:rsidR="008C5912" w:rsidRDefault="008C5912" w:rsidP="00AF4A97">
      <w:pPr>
        <w:rPr>
          <w:rtl/>
          <w:lang w:eastAsia="he-IL"/>
        </w:rPr>
      </w:pPr>
    </w:p>
    <w:p w:rsidR="008C5912" w:rsidRDefault="008C5912" w:rsidP="00AF4A97">
      <w:pPr>
        <w:rPr>
          <w:rtl/>
          <w:lang w:eastAsia="he-IL"/>
        </w:rPr>
      </w:pPr>
      <w:bookmarkStart w:id="6151" w:name="_ETM_Q28_604000"/>
      <w:bookmarkEnd w:id="6151"/>
      <w:r>
        <w:rPr>
          <w:rtl/>
          <w:lang w:eastAsia="he-IL"/>
        </w:rPr>
        <w:t xml:space="preserve">במועד שבו תוחזר הצעת החוק לדיון בוועדת השרים, המשרד לביטחון לאומי יציג בפני הוועדה נתונים </w:t>
      </w:r>
      <w:r>
        <w:rPr>
          <w:rFonts w:hint="cs"/>
          <w:rtl/>
          <w:lang w:eastAsia="he-IL"/>
        </w:rPr>
        <w:t xml:space="preserve">על </w:t>
      </w:r>
      <w:r>
        <w:rPr>
          <w:rtl/>
          <w:lang w:eastAsia="he-IL"/>
        </w:rPr>
        <w:t>אודות אנשים שלא עברו בהצלחה את בדיקות הפוליגרף בכל הקשור להדלפות מחקירות, ואף תיבחן אפשרות הצגת שמותיהם, ובנוסף</w:t>
      </w:r>
      <w:r>
        <w:rPr>
          <w:rFonts w:hint="cs"/>
          <w:rtl/>
          <w:lang w:eastAsia="he-IL"/>
        </w:rPr>
        <w:t>,</w:t>
      </w:r>
      <w:r>
        <w:rPr>
          <w:rtl/>
          <w:lang w:eastAsia="he-IL"/>
        </w:rPr>
        <w:t xml:space="preserve"> יוצג מה נעשה בעניינם של אותם אנשים</w:t>
      </w:r>
      <w:r>
        <w:rPr>
          <w:rFonts w:hint="cs"/>
          <w:rtl/>
          <w:lang w:eastAsia="he-IL"/>
        </w:rPr>
        <w:t>,</w:t>
      </w:r>
      <w:r>
        <w:rPr>
          <w:rtl/>
          <w:lang w:eastAsia="he-IL"/>
        </w:rPr>
        <w:t xml:space="preserve"> כלומר, עד כמה זה היה באמת יעיל, עד כמה אותן בדיקות פוליגרף יעילות. </w:t>
      </w:r>
      <w:bookmarkStart w:id="6152" w:name="_ETM_Q28_625000"/>
      <w:bookmarkEnd w:id="6152"/>
      <w:r>
        <w:rPr>
          <w:rtl/>
          <w:lang w:eastAsia="he-IL"/>
        </w:rPr>
        <w:t>יימצא מנגנון שיפקח על בדיקות הפוליגרף ויכלול בקשות של נבדק לבדיקה חוזרת</w:t>
      </w:r>
      <w:r>
        <w:rPr>
          <w:rFonts w:hint="cs"/>
          <w:rtl/>
          <w:lang w:eastAsia="he-IL"/>
        </w:rPr>
        <w:t>,</w:t>
      </w:r>
      <w:bookmarkStart w:id="6153" w:name="_ETM_Q28_631000"/>
      <w:bookmarkStart w:id="6154" w:name="_ETM_Q28_632000"/>
      <w:bookmarkEnd w:id="6153"/>
      <w:bookmarkEnd w:id="6154"/>
      <w:r>
        <w:rPr>
          <w:rFonts w:hint="cs"/>
          <w:rtl/>
          <w:lang w:eastAsia="he-IL"/>
        </w:rPr>
        <w:t xml:space="preserve"> </w:t>
      </w:r>
      <w:r>
        <w:rPr>
          <w:rtl/>
          <w:lang w:eastAsia="he-IL"/>
        </w:rPr>
        <w:t>ו</w:t>
      </w:r>
      <w:r>
        <w:rPr>
          <w:rFonts w:hint="cs"/>
          <w:rtl/>
          <w:lang w:eastAsia="he-IL"/>
        </w:rPr>
        <w:t>י</w:t>
      </w:r>
      <w:r>
        <w:rPr>
          <w:rtl/>
          <w:lang w:eastAsia="he-IL"/>
        </w:rPr>
        <w:t xml:space="preserve">יבחנו סוגיות של תנאי פוליגרף תעסוקתי והכללתן של קבוצות נוספות של עובדי מדינה בבדיקות. </w:t>
      </w:r>
    </w:p>
    <w:p w:rsidR="008C5912" w:rsidRDefault="008C5912" w:rsidP="00AF4A97">
      <w:pPr>
        <w:rPr>
          <w:rtl/>
          <w:lang w:eastAsia="he-IL"/>
        </w:rPr>
      </w:pPr>
    </w:p>
    <w:p w:rsidR="008C5912" w:rsidRDefault="008C5912" w:rsidP="00AF4A97">
      <w:pPr>
        <w:rPr>
          <w:rtl/>
          <w:lang w:eastAsia="he-IL"/>
        </w:rPr>
      </w:pPr>
      <w:bookmarkStart w:id="6155" w:name="_ETM_Q28_638000"/>
      <w:bookmarkEnd w:id="6155"/>
      <w:r>
        <w:rPr>
          <w:rtl/>
          <w:lang w:eastAsia="he-IL"/>
        </w:rPr>
        <w:t>עד כאן החלטת ועדת השרים</w:t>
      </w:r>
      <w:r>
        <w:rPr>
          <w:rFonts w:hint="cs"/>
          <w:rtl/>
          <w:lang w:eastAsia="he-IL"/>
        </w:rPr>
        <w:t>.</w:t>
      </w:r>
      <w:r>
        <w:rPr>
          <w:rtl/>
          <w:lang w:eastAsia="he-IL"/>
        </w:rPr>
        <w:t xml:space="preserve"> ואני רוצה לספר לכם </w:t>
      </w:r>
      <w:r>
        <w:rPr>
          <w:rFonts w:hint="cs"/>
          <w:rtl/>
          <w:lang w:eastAsia="he-IL"/>
        </w:rPr>
        <w:t xml:space="preserve">על </w:t>
      </w:r>
      <w:r>
        <w:rPr>
          <w:rtl/>
          <w:lang w:eastAsia="he-IL"/>
        </w:rPr>
        <w:t>דיון מעניין שהיה בוועדת השרים בעניין הזה. בא גיל לימון ונתן לנו הרצאה מקיפה עד כמה לא יכול להיות שהשב</w:t>
      </w:r>
      <w:r>
        <w:rPr>
          <w:rFonts w:hint="cs"/>
          <w:rtl/>
          <w:lang w:eastAsia="he-IL"/>
        </w:rPr>
        <w:t>"</w:t>
      </w:r>
      <w:r>
        <w:rPr>
          <w:rtl/>
          <w:lang w:eastAsia="he-IL"/>
        </w:rPr>
        <w:t xml:space="preserve">כ יתעסק בעניינים האלה של בדיקת גורמי מערכת אכיפת החוק, או יותר נכון, אותם אלו שבאמת צריכים את בדיקת הפוליגרף </w:t>
      </w:r>
      <w:r>
        <w:rPr>
          <w:rFonts w:hint="cs"/>
          <w:rtl/>
          <w:lang w:eastAsia="he-IL"/>
        </w:rPr>
        <w:t xml:space="preserve">– </w:t>
      </w:r>
      <w:r>
        <w:rPr>
          <w:rtl/>
          <w:lang w:eastAsia="he-IL"/>
        </w:rPr>
        <w:t xml:space="preserve">זה כנופיית שלטון החוק </w:t>
      </w:r>
      <w:r>
        <w:rPr>
          <w:rFonts w:hint="cs"/>
          <w:rtl/>
          <w:lang w:eastAsia="he-IL"/>
        </w:rPr>
        <w:t xml:space="preserve">– </w:t>
      </w:r>
      <w:r>
        <w:rPr>
          <w:rtl/>
          <w:lang w:eastAsia="he-IL"/>
        </w:rPr>
        <w:t>עד כמה השב"כ</w:t>
      </w:r>
      <w:r>
        <w:rPr>
          <w:rFonts w:hint="cs"/>
          <w:rtl/>
          <w:lang w:eastAsia="he-IL"/>
        </w:rPr>
        <w:t>,</w:t>
      </w:r>
      <w:r>
        <w:rPr>
          <w:rtl/>
          <w:lang w:eastAsia="he-IL"/>
        </w:rPr>
        <w:t xml:space="preserve"> לא כדא</w:t>
      </w:r>
      <w:r>
        <w:rPr>
          <w:rFonts w:hint="cs"/>
          <w:rtl/>
          <w:lang w:eastAsia="he-IL"/>
        </w:rPr>
        <w:t>י</w:t>
      </w:r>
      <w:r>
        <w:rPr>
          <w:rtl/>
          <w:lang w:eastAsia="he-IL"/>
        </w:rPr>
        <w:t xml:space="preserve"> לעשות את זה</w:t>
      </w:r>
      <w:r>
        <w:rPr>
          <w:rFonts w:hint="cs"/>
          <w:rtl/>
          <w:lang w:eastAsia="he-IL"/>
        </w:rPr>
        <w:t>.</w:t>
      </w:r>
      <w:r>
        <w:rPr>
          <w:rtl/>
          <w:lang w:eastAsia="he-IL"/>
        </w:rPr>
        <w:t xml:space="preserve"> השב"כ עוסק בענייני ביטחון וכו</w:t>
      </w:r>
      <w:r>
        <w:rPr>
          <w:rFonts w:hint="cs"/>
          <w:rtl/>
          <w:lang w:eastAsia="he-IL"/>
        </w:rPr>
        <w:t>'</w:t>
      </w:r>
      <w:r>
        <w:rPr>
          <w:rtl/>
          <w:lang w:eastAsia="he-IL"/>
        </w:rPr>
        <w:t xml:space="preserve"> וכו</w:t>
      </w:r>
      <w:r>
        <w:rPr>
          <w:rFonts w:hint="cs"/>
          <w:rtl/>
          <w:lang w:eastAsia="he-IL"/>
        </w:rPr>
        <w:t>'</w:t>
      </w:r>
      <w:r>
        <w:rPr>
          <w:rtl/>
          <w:lang w:eastAsia="he-IL"/>
        </w:rPr>
        <w:t xml:space="preserve"> </w:t>
      </w:r>
      <w:r>
        <w:rPr>
          <w:rFonts w:hint="cs"/>
          <w:rtl/>
          <w:lang w:eastAsia="he-IL"/>
        </w:rPr>
        <w:t xml:space="preserve">– </w:t>
      </w:r>
      <w:r>
        <w:rPr>
          <w:rtl/>
          <w:lang w:eastAsia="he-IL"/>
        </w:rPr>
        <w:t xml:space="preserve">הרצאה שלמה. </w:t>
      </w:r>
    </w:p>
    <w:p w:rsidR="008C5912" w:rsidRDefault="008C5912" w:rsidP="00AF4A97">
      <w:pPr>
        <w:rPr>
          <w:rtl/>
          <w:lang w:eastAsia="he-IL"/>
        </w:rPr>
      </w:pPr>
    </w:p>
    <w:p w:rsidR="008C5912" w:rsidRDefault="008C5912" w:rsidP="00AF4A97">
      <w:pPr>
        <w:rPr>
          <w:rtl/>
          <w:lang w:eastAsia="he-IL"/>
        </w:rPr>
      </w:pPr>
      <w:bookmarkStart w:id="6156" w:name="_ETM_Q28_672000"/>
      <w:bookmarkEnd w:id="6156"/>
      <w:r>
        <w:rPr>
          <w:rtl/>
          <w:lang w:eastAsia="he-IL"/>
        </w:rPr>
        <w:t xml:space="preserve">ואז שאלתי אותו שאלת </w:t>
      </w:r>
      <w:r>
        <w:rPr>
          <w:rFonts w:hint="cs"/>
          <w:rtl/>
          <w:lang w:eastAsia="he-IL"/>
        </w:rPr>
        <w:t>תם.</w:t>
      </w:r>
      <w:r>
        <w:rPr>
          <w:rtl/>
          <w:lang w:eastAsia="he-IL"/>
        </w:rPr>
        <w:t xml:space="preserve"> אמרתי לו</w:t>
      </w:r>
      <w:r>
        <w:rPr>
          <w:rFonts w:hint="cs"/>
          <w:rtl/>
          <w:lang w:eastAsia="he-IL"/>
        </w:rPr>
        <w:t>:</w:t>
      </w:r>
      <w:r>
        <w:rPr>
          <w:rtl/>
          <w:lang w:eastAsia="he-IL"/>
        </w:rPr>
        <w:t xml:space="preserve"> גיל, ואם אנחנו נוציא את השב"כ מהחוק, נקבע שמישהו אחר יעשה את בדיקות הפוליגרף</w:t>
      </w:r>
      <w:r>
        <w:rPr>
          <w:rFonts w:hint="cs"/>
          <w:rtl/>
          <w:lang w:eastAsia="he-IL"/>
        </w:rPr>
        <w:t>,</w:t>
      </w:r>
      <w:r>
        <w:rPr>
          <w:rtl/>
          <w:lang w:eastAsia="he-IL"/>
        </w:rPr>
        <w:t xml:space="preserve"> אתה תתמוך בהצעה כזאת</w:t>
      </w:r>
      <w:r>
        <w:rPr>
          <w:rFonts w:hint="cs"/>
          <w:rtl/>
          <w:lang w:eastAsia="he-IL"/>
        </w:rPr>
        <w:t>?</w:t>
      </w:r>
      <w:r>
        <w:rPr>
          <w:rtl/>
          <w:lang w:eastAsia="he-IL"/>
        </w:rPr>
        <w:t xml:space="preserve"> ואז הוא התחמק מהשאלה</w:t>
      </w:r>
      <w:r>
        <w:rPr>
          <w:rFonts w:hint="cs"/>
          <w:rtl/>
          <w:lang w:eastAsia="he-IL"/>
        </w:rPr>
        <w:t>.</w:t>
      </w:r>
      <w:r>
        <w:rPr>
          <w:rtl/>
          <w:lang w:eastAsia="he-IL"/>
        </w:rPr>
        <w:t xml:space="preserve"> והשר בן גביר אומר לו</w:t>
      </w:r>
      <w:r>
        <w:rPr>
          <w:rFonts w:hint="cs"/>
          <w:rtl/>
          <w:lang w:eastAsia="he-IL"/>
        </w:rPr>
        <w:t>:</w:t>
      </w:r>
      <w:r>
        <w:rPr>
          <w:rtl/>
          <w:lang w:eastAsia="he-IL"/>
        </w:rPr>
        <w:t xml:space="preserve"> אבל גיל, קר</w:t>
      </w:r>
      <w:r>
        <w:rPr>
          <w:rFonts w:hint="cs"/>
          <w:rtl/>
          <w:lang w:eastAsia="he-IL"/>
        </w:rPr>
        <w:t>ע</w:t>
      </w:r>
      <w:r>
        <w:rPr>
          <w:rtl/>
          <w:lang w:eastAsia="he-IL"/>
        </w:rPr>
        <w:t>י שאל אותך שאלה</w:t>
      </w:r>
      <w:r>
        <w:rPr>
          <w:rFonts w:hint="cs"/>
          <w:rtl/>
          <w:lang w:eastAsia="he-IL"/>
        </w:rPr>
        <w:t>:</w:t>
      </w:r>
      <w:r>
        <w:rPr>
          <w:rtl/>
          <w:lang w:eastAsia="he-IL"/>
        </w:rPr>
        <w:t xml:space="preserve"> אם אנחנו מוציאים את השב"כ מהצעת החוק וקובעים שמישהו אחר יבצע את בדיקות הפוליגרף, מה הבעיה שלכם? מה אתם מפחדים מהאמת? למה אתם חוששים כל כך? </w:t>
      </w:r>
      <w:bookmarkStart w:id="6157" w:name="_ETM_Q28_701000"/>
      <w:bookmarkEnd w:id="6157"/>
    </w:p>
    <w:p w:rsidR="008C5912" w:rsidRDefault="008C5912" w:rsidP="00AF4A97">
      <w:pPr>
        <w:rPr>
          <w:rtl/>
          <w:lang w:eastAsia="he-IL"/>
        </w:rPr>
      </w:pPr>
    </w:p>
    <w:p w:rsidR="008C5912" w:rsidRDefault="008C5912" w:rsidP="00AF4A97">
      <w:pPr>
        <w:rPr>
          <w:rtl/>
          <w:lang w:eastAsia="he-IL"/>
        </w:rPr>
      </w:pPr>
      <w:r>
        <w:rPr>
          <w:rtl/>
          <w:lang w:eastAsia="he-IL"/>
        </w:rPr>
        <w:t>הרי אנחנו רואים, מבינים ש</w:t>
      </w:r>
      <w:r>
        <w:rPr>
          <w:rFonts w:hint="cs"/>
          <w:rtl/>
          <w:lang w:eastAsia="he-IL"/>
        </w:rPr>
        <w:t>ע</w:t>
      </w:r>
      <w:r>
        <w:rPr>
          <w:rtl/>
          <w:lang w:eastAsia="he-IL"/>
        </w:rPr>
        <w:t>ם הפצ</w:t>
      </w:r>
      <w:r>
        <w:rPr>
          <w:rFonts w:hint="cs"/>
          <w:rtl/>
          <w:lang w:eastAsia="he-IL"/>
        </w:rPr>
        <w:t>"</w:t>
      </w:r>
      <w:r>
        <w:rPr>
          <w:rtl/>
          <w:lang w:eastAsia="he-IL"/>
        </w:rPr>
        <w:t>רית ניסיתם לטייח את החקירה, ואתם ממשיכים לנסות לטייח אותה</w:t>
      </w:r>
      <w:r>
        <w:rPr>
          <w:rFonts w:hint="cs"/>
          <w:rtl/>
          <w:lang w:eastAsia="he-IL"/>
        </w:rPr>
        <w:t>.</w:t>
      </w:r>
      <w:r>
        <w:rPr>
          <w:rtl/>
          <w:lang w:eastAsia="he-IL"/>
        </w:rPr>
        <w:t xml:space="preserve"> רואים את פרשת הרוגלות, רואים איך אתם מגנים אחד על השני, ובסך הכול אנחנו רוצים שהדבר הזה ייוודע לעיני כ</w:t>
      </w:r>
      <w:r>
        <w:rPr>
          <w:rFonts w:hint="cs"/>
          <w:rtl/>
          <w:lang w:eastAsia="he-IL"/>
        </w:rPr>
        <w:t>ו</w:t>
      </w:r>
      <w:r>
        <w:rPr>
          <w:rtl/>
          <w:lang w:eastAsia="he-IL"/>
        </w:rPr>
        <w:t xml:space="preserve">ל. </w:t>
      </w:r>
      <w:bookmarkStart w:id="6158" w:name="_ETM_Q28_718000"/>
      <w:bookmarkEnd w:id="6158"/>
      <w:r>
        <w:rPr>
          <w:rtl/>
          <w:lang w:eastAsia="he-IL"/>
        </w:rPr>
        <w:t>אתם מדליפים מחקירות, אין מישהו אחר שיכול להדליף</w:t>
      </w:r>
      <w:r>
        <w:rPr>
          <w:rFonts w:hint="cs"/>
          <w:rtl/>
          <w:lang w:eastAsia="he-IL"/>
        </w:rPr>
        <w:t>.</w:t>
      </w:r>
      <w:r>
        <w:rPr>
          <w:rtl/>
          <w:lang w:eastAsia="he-IL"/>
        </w:rPr>
        <w:t xml:space="preserve"> מחקירות ראש הממשלה מדליפים בלי סוף הדלפות מגמתיות</w:t>
      </w:r>
      <w:r>
        <w:rPr>
          <w:rFonts w:hint="cs"/>
          <w:rtl/>
          <w:lang w:eastAsia="he-IL"/>
        </w:rPr>
        <w:t>,</w:t>
      </w:r>
      <w:r>
        <w:rPr>
          <w:rtl/>
          <w:lang w:eastAsia="he-IL"/>
        </w:rPr>
        <w:t xml:space="preserve"> כאל</w:t>
      </w:r>
      <w:r>
        <w:rPr>
          <w:rFonts w:hint="cs"/>
          <w:rtl/>
          <w:lang w:eastAsia="he-IL"/>
        </w:rPr>
        <w:t>ה</w:t>
      </w:r>
      <w:r>
        <w:rPr>
          <w:rtl/>
          <w:lang w:eastAsia="he-IL"/>
        </w:rPr>
        <w:t xml:space="preserve"> שכביכול מציגות באור שלילי, כשהאור השלילי האמיתי הוא האור השלילי שלהם</w:t>
      </w:r>
      <w:r>
        <w:rPr>
          <w:rFonts w:hint="cs"/>
          <w:rtl/>
          <w:lang w:eastAsia="he-IL"/>
        </w:rPr>
        <w:t>,</w:t>
      </w:r>
      <w:r>
        <w:rPr>
          <w:rtl/>
          <w:lang w:eastAsia="he-IL"/>
        </w:rPr>
        <w:t xml:space="preserve"> ל</w:t>
      </w:r>
      <w:r>
        <w:rPr>
          <w:rFonts w:hint="cs"/>
          <w:rtl/>
          <w:lang w:eastAsia="he-IL"/>
        </w:rPr>
        <w:t>ו</w:t>
      </w:r>
      <w:r>
        <w:rPr>
          <w:rtl/>
          <w:lang w:eastAsia="he-IL"/>
        </w:rPr>
        <w:t xml:space="preserve"> היו מציגים באמת את הדברים. כל מה שאנחנו רוצים זה בדיקה, לדעת, אפילו שיהיה איזה שוט שתתייר</w:t>
      </w:r>
      <w:r>
        <w:rPr>
          <w:rFonts w:hint="cs"/>
          <w:rtl/>
          <w:lang w:eastAsia="he-IL"/>
        </w:rPr>
        <w:t>א</w:t>
      </w:r>
      <w:r>
        <w:rPr>
          <w:rtl/>
          <w:lang w:eastAsia="he-IL"/>
        </w:rPr>
        <w:t xml:space="preserve">ו ממנו. הרי אין אף אחד מעליכם. </w:t>
      </w:r>
    </w:p>
    <w:p w:rsidR="008C5912" w:rsidRDefault="008C5912" w:rsidP="00AF4A97">
      <w:pPr>
        <w:rPr>
          <w:rtl/>
          <w:lang w:eastAsia="he-IL"/>
        </w:rPr>
      </w:pPr>
    </w:p>
    <w:p w:rsidR="008C5912" w:rsidRDefault="008C5912" w:rsidP="00351FB2">
      <w:pPr>
        <w:rPr>
          <w:rtl/>
        </w:rPr>
      </w:pPr>
      <w:bookmarkStart w:id="6159" w:name="_ETM_Q28_744000"/>
      <w:bookmarkEnd w:id="6159"/>
      <w:r>
        <w:rPr>
          <w:rtl/>
          <w:lang w:eastAsia="he-IL"/>
        </w:rPr>
        <w:t>היום הגענו למצב שבו במדינת ישראל מערכת אכיפת החוק</w:t>
      </w:r>
      <w:r>
        <w:rPr>
          <w:rFonts w:hint="cs"/>
          <w:rtl/>
          <w:lang w:eastAsia="he-IL"/>
        </w:rPr>
        <w:t xml:space="preserve"> </w:t>
      </w:r>
      <w:r>
        <w:rPr>
          <w:rFonts w:hint="eastAsia"/>
          <w:rtl/>
          <w:lang w:eastAsia="he-IL"/>
        </w:rPr>
        <w:t>–</w:t>
      </w:r>
      <w:r>
        <w:rPr>
          <w:rtl/>
          <w:lang w:eastAsia="he-IL"/>
        </w:rPr>
        <w:t xml:space="preserve"> חלקה, לא כולה</w:t>
      </w:r>
      <w:r>
        <w:rPr>
          <w:rFonts w:hint="cs"/>
          <w:rtl/>
          <w:lang w:eastAsia="he-IL"/>
        </w:rPr>
        <w:t xml:space="preserve"> </w:t>
      </w:r>
      <w:r>
        <w:rPr>
          <w:rFonts w:hint="eastAsia"/>
          <w:rtl/>
          <w:lang w:eastAsia="he-IL"/>
        </w:rPr>
        <w:t>–</w:t>
      </w:r>
      <w:r>
        <w:rPr>
          <w:rtl/>
          <w:lang w:eastAsia="he-IL"/>
        </w:rPr>
        <w:t xml:space="preserve"> הראשים שלה, כולל בג</w:t>
      </w:r>
      <w:r>
        <w:rPr>
          <w:rFonts w:hint="cs"/>
          <w:rtl/>
          <w:lang w:eastAsia="he-IL"/>
        </w:rPr>
        <w:t>"</w:t>
      </w:r>
      <w:r>
        <w:rPr>
          <w:rtl/>
          <w:lang w:eastAsia="he-IL"/>
        </w:rPr>
        <w:t>ץ, הפכו להיות פורעי חוק.</w:t>
      </w:r>
      <w:bookmarkStart w:id="6160" w:name="TOR_Q29"/>
      <w:bookmarkEnd w:id="6160"/>
      <w:r>
        <w:rPr>
          <w:rFonts w:hint="cs"/>
          <w:rtl/>
        </w:rPr>
        <w:t xml:space="preserve"> החוק לא מעניין אותם. מחוקקים כאן חוק שלוש שנים, את חוק הגיוס, וכל מה שמדברים עליו במסדרונות זה מה יהיה בבג"ץ. מה זאת אומרת מה יהיה בבג"ץ? יש כנסת, היא</w:t>
      </w:r>
      <w:bookmarkStart w:id="6161" w:name="_ETM_Q29_165918"/>
      <w:bookmarkEnd w:id="6161"/>
      <w:r>
        <w:rPr>
          <w:rFonts w:hint="cs"/>
          <w:rtl/>
        </w:rPr>
        <w:t xml:space="preserve"> נבחרה, היא מחוקקת חוק. למה בג"ץ הוא בכלל פרמטר? למה</w:t>
      </w:r>
      <w:bookmarkStart w:id="6162" w:name="_ETM_Q29_170979"/>
      <w:bookmarkEnd w:id="6162"/>
      <w:r>
        <w:rPr>
          <w:rFonts w:hint="cs"/>
          <w:rtl/>
        </w:rPr>
        <w:t xml:space="preserve"> לבג"ץ יש איזו השפעה על מה שהכנסת קובעת ועל חוק שהכנסת מחוקקת? מי קבע את זה? באיזה חוק-יסוד יש לבג"ץ סמכויות </w:t>
      </w:r>
      <w:bookmarkStart w:id="6163" w:name="_ETM_Q29_125368"/>
      <w:bookmarkStart w:id="6164" w:name="_ETM_Q29_126374"/>
      <w:bookmarkStart w:id="6165" w:name="_ETM_Q29_126493"/>
      <w:bookmarkStart w:id="6166" w:name="_ETM_Q29_126662"/>
      <w:bookmarkEnd w:id="6163"/>
      <w:bookmarkEnd w:id="6164"/>
      <w:bookmarkEnd w:id="6165"/>
      <w:bookmarkEnd w:id="6166"/>
      <w:r>
        <w:rPr>
          <w:rFonts w:hint="cs"/>
          <w:rtl/>
        </w:rPr>
        <w:t>ל</w:t>
      </w:r>
      <w:r>
        <w:rPr>
          <w:rtl/>
        </w:rPr>
        <w:t>פסול חוקים</w:t>
      </w:r>
      <w:r>
        <w:rPr>
          <w:rFonts w:hint="cs"/>
          <w:rtl/>
        </w:rPr>
        <w:t>?</w:t>
      </w:r>
      <w:r>
        <w:rPr>
          <w:rtl/>
        </w:rPr>
        <w:t xml:space="preserve"> </w:t>
      </w:r>
      <w:bookmarkStart w:id="6167" w:name="_ETM_Q29_182564"/>
      <w:bookmarkEnd w:id="6167"/>
    </w:p>
    <w:p w:rsidR="008C5912" w:rsidRDefault="008C5912" w:rsidP="00AF4A97">
      <w:pPr>
        <w:rPr>
          <w:rtl/>
        </w:rPr>
      </w:pPr>
      <w:bookmarkStart w:id="6168" w:name="_ETM_Q29_182632"/>
      <w:bookmarkStart w:id="6169" w:name="_ETM_Q29_182996"/>
      <w:bookmarkEnd w:id="6168"/>
      <w:bookmarkEnd w:id="6169"/>
    </w:p>
    <w:p w:rsidR="008C5912" w:rsidRDefault="008C5912" w:rsidP="00AF4A97">
      <w:pPr>
        <w:rPr>
          <w:rtl/>
        </w:rPr>
      </w:pPr>
      <w:bookmarkStart w:id="6170" w:name="_ETM_Q29_183090"/>
      <w:bookmarkEnd w:id="6170"/>
      <w:r>
        <w:rPr>
          <w:rtl/>
        </w:rPr>
        <w:t>הגענו למצב שבו בית המשפט</w:t>
      </w:r>
      <w:r>
        <w:rPr>
          <w:rFonts w:hint="cs"/>
          <w:rtl/>
        </w:rPr>
        <w:t>,</w:t>
      </w:r>
      <w:r>
        <w:rPr>
          <w:rtl/>
        </w:rPr>
        <w:t xml:space="preserve"> אותה מערכת פורעת </w:t>
      </w:r>
      <w:bookmarkStart w:id="6171" w:name="_ETM_Q29_185031"/>
      <w:bookmarkEnd w:id="6171"/>
      <w:r>
        <w:rPr>
          <w:rtl/>
        </w:rPr>
        <w:t>חוק מובילה אותנו לאנרכיה, מובילה אותנו למקומות כאל</w:t>
      </w:r>
      <w:r>
        <w:rPr>
          <w:rFonts w:hint="cs"/>
          <w:rtl/>
        </w:rPr>
        <w:t>ה</w:t>
      </w:r>
      <w:r>
        <w:rPr>
          <w:rtl/>
        </w:rPr>
        <w:t xml:space="preserve"> שאי</w:t>
      </w:r>
      <w:r>
        <w:rPr>
          <w:rFonts w:hint="cs"/>
          <w:rtl/>
        </w:rPr>
        <w:t>-</w:t>
      </w:r>
      <w:r>
        <w:rPr>
          <w:rtl/>
        </w:rPr>
        <w:t xml:space="preserve">אפשר </w:t>
      </w:r>
      <w:bookmarkStart w:id="6172" w:name="_ETM_Q29_190063"/>
      <w:bookmarkEnd w:id="6172"/>
      <w:r>
        <w:rPr>
          <w:rtl/>
        </w:rPr>
        <w:t xml:space="preserve">לדעת למה בכלל ללכת להצביע. אתה יודע, בפרשת </w:t>
      </w:r>
      <w:r>
        <w:rPr>
          <w:rFonts w:hint="cs"/>
          <w:rtl/>
        </w:rPr>
        <w:t>ה</w:t>
      </w:r>
      <w:r>
        <w:rPr>
          <w:rtl/>
        </w:rPr>
        <w:t xml:space="preserve">שבוע, </w:t>
      </w:r>
      <w:bookmarkStart w:id="6173" w:name="_ETM_Q29_195095"/>
      <w:bookmarkEnd w:id="6173"/>
      <w:r>
        <w:rPr>
          <w:rFonts w:hint="cs"/>
          <w:rtl/>
        </w:rPr>
        <w:t>ה</w:t>
      </w:r>
      <w:r>
        <w:rPr>
          <w:rtl/>
        </w:rPr>
        <w:t>יושב</w:t>
      </w:r>
      <w:r>
        <w:rPr>
          <w:rFonts w:hint="cs"/>
          <w:rtl/>
        </w:rPr>
        <w:t>-</w:t>
      </w:r>
      <w:r>
        <w:rPr>
          <w:rtl/>
        </w:rPr>
        <w:t>ראש, קראנו שפרעה אומר על עם ישראל</w:t>
      </w:r>
      <w:r>
        <w:rPr>
          <w:rFonts w:hint="cs"/>
          <w:rtl/>
        </w:rPr>
        <w:t>:</w:t>
      </w:r>
      <w:r>
        <w:rPr>
          <w:rtl/>
        </w:rPr>
        <w:t xml:space="preserve"> </w:t>
      </w:r>
      <w:r>
        <w:rPr>
          <w:rFonts w:hint="cs"/>
          <w:rtl/>
        </w:rPr>
        <w:t>"</w:t>
      </w:r>
      <w:r>
        <w:rPr>
          <w:rtl/>
        </w:rPr>
        <w:t xml:space="preserve">הם ילכו </w:t>
      </w:r>
      <w:bookmarkStart w:id="6174" w:name="_ETM_Q29_200127"/>
      <w:bookmarkEnd w:id="6174"/>
      <w:r>
        <w:rPr>
          <w:rtl/>
        </w:rPr>
        <w:t>ו</w:t>
      </w:r>
      <w:r w:rsidRPr="00EA6D19">
        <w:rPr>
          <w:rtl/>
        </w:rPr>
        <w:t>קֹ</w:t>
      </w:r>
      <w:r>
        <w:rPr>
          <w:rtl/>
        </w:rPr>
        <w:t>ששו להם תבן</w:t>
      </w:r>
      <w:r>
        <w:rPr>
          <w:rFonts w:hint="cs"/>
          <w:rtl/>
        </w:rPr>
        <w:t>"</w:t>
      </w:r>
      <w:r>
        <w:rPr>
          <w:rtl/>
        </w:rPr>
        <w:t xml:space="preserve">. </w:t>
      </w:r>
      <w:bookmarkStart w:id="6175" w:name="_ETM_Q29_205799"/>
      <w:bookmarkEnd w:id="6175"/>
      <w:r>
        <w:rPr>
          <w:rtl/>
        </w:rPr>
        <w:t>הם מתנהגים באותה שיטה. הוא אמר עוד דבר, פר</w:t>
      </w:r>
      <w:r>
        <w:rPr>
          <w:rFonts w:hint="cs"/>
          <w:rtl/>
        </w:rPr>
        <w:t>עה</w:t>
      </w:r>
      <w:r>
        <w:rPr>
          <w:rtl/>
        </w:rPr>
        <w:t xml:space="preserve"> </w:t>
      </w:r>
      <w:r>
        <w:rPr>
          <w:rFonts w:hint="cs"/>
          <w:rtl/>
        </w:rPr>
        <w:t xml:space="preserve">– </w:t>
      </w:r>
      <w:r>
        <w:rPr>
          <w:rtl/>
        </w:rPr>
        <w:t xml:space="preserve">הוא </w:t>
      </w:r>
      <w:bookmarkStart w:id="6176" w:name="_ETM_Q29_209450"/>
      <w:bookmarkEnd w:id="6176"/>
      <w:r>
        <w:rPr>
          <w:rtl/>
        </w:rPr>
        <w:t>אמר</w:t>
      </w:r>
      <w:r>
        <w:rPr>
          <w:rFonts w:hint="cs"/>
          <w:rtl/>
        </w:rPr>
        <w:t>:</w:t>
      </w:r>
      <w:r>
        <w:rPr>
          <w:rtl/>
        </w:rPr>
        <w:t xml:space="preserve"> </w:t>
      </w:r>
      <w:r>
        <w:rPr>
          <w:rFonts w:hint="cs"/>
          <w:rtl/>
        </w:rPr>
        <w:t>"</w:t>
      </w:r>
      <w:r>
        <w:rPr>
          <w:rtl/>
        </w:rPr>
        <w:t>תכבד הע</w:t>
      </w:r>
      <w:r w:rsidRPr="00EA6D19">
        <w:rPr>
          <w:rtl/>
        </w:rPr>
        <w:t>בֹ</w:t>
      </w:r>
      <w:r>
        <w:rPr>
          <w:rtl/>
        </w:rPr>
        <w:t>דה על האנשים</w:t>
      </w:r>
      <w:r>
        <w:rPr>
          <w:rFonts w:hint="cs"/>
          <w:rtl/>
        </w:rPr>
        <w:t xml:space="preserve"> - - -</w:t>
      </w:r>
      <w:r>
        <w:rPr>
          <w:rtl/>
        </w:rPr>
        <w:t xml:space="preserve"> ואל י</w:t>
      </w:r>
      <w:r>
        <w:rPr>
          <w:rFonts w:hint="cs"/>
          <w:rtl/>
        </w:rPr>
        <w:t>ש</w:t>
      </w:r>
      <w:r>
        <w:rPr>
          <w:rtl/>
        </w:rPr>
        <w:t>עו בדברי שקר</w:t>
      </w:r>
      <w:r>
        <w:rPr>
          <w:rFonts w:hint="cs"/>
          <w:rtl/>
        </w:rPr>
        <w:t>"</w:t>
      </w:r>
      <w:r>
        <w:rPr>
          <w:rtl/>
        </w:rPr>
        <w:t xml:space="preserve">. זו </w:t>
      </w:r>
      <w:bookmarkStart w:id="6177" w:name="_ETM_Q29_213101"/>
      <w:bookmarkEnd w:id="6177"/>
      <w:r>
        <w:rPr>
          <w:rtl/>
        </w:rPr>
        <w:t xml:space="preserve">שיטה. אתה לא רוצה לשמוע תלונות ובעיות ולהגיע לחקר האמת </w:t>
      </w:r>
      <w:bookmarkStart w:id="6178" w:name="_ETM_Q29_216752"/>
      <w:bookmarkEnd w:id="6178"/>
      <w:r>
        <w:rPr>
          <w:rtl/>
        </w:rPr>
        <w:t xml:space="preserve">בנושאים ולאפשר לאנשים לעבוד </w:t>
      </w:r>
      <w:r>
        <w:rPr>
          <w:rFonts w:hint="cs"/>
          <w:rtl/>
        </w:rPr>
        <w:t xml:space="preserve">– </w:t>
      </w:r>
      <w:r>
        <w:rPr>
          <w:rtl/>
        </w:rPr>
        <w:t xml:space="preserve">תכביד עליהם את העבודה, ואז לא </w:t>
      </w:r>
      <w:bookmarkStart w:id="6179" w:name="_ETM_Q29_220404"/>
      <w:bookmarkEnd w:id="6179"/>
      <w:r>
        <w:rPr>
          <w:rtl/>
        </w:rPr>
        <w:t>יהיה להם זמן. תן עתירות לבג</w:t>
      </w:r>
      <w:r>
        <w:rPr>
          <w:rFonts w:hint="cs"/>
          <w:rtl/>
        </w:rPr>
        <w:t>"</w:t>
      </w:r>
      <w:r>
        <w:rPr>
          <w:rtl/>
        </w:rPr>
        <w:t xml:space="preserve">ץ, תן צווי ביניים, תן </w:t>
      </w:r>
      <w:bookmarkStart w:id="6180" w:name="_ETM_Q29_224055"/>
      <w:bookmarkEnd w:id="6180"/>
      <w:r>
        <w:rPr>
          <w:rtl/>
        </w:rPr>
        <w:t>צווים על תנאי, תן הנחיות יועמ</w:t>
      </w:r>
      <w:r>
        <w:rPr>
          <w:rFonts w:hint="cs"/>
          <w:rtl/>
        </w:rPr>
        <w:t>"</w:t>
      </w:r>
      <w:r>
        <w:rPr>
          <w:rtl/>
        </w:rPr>
        <w:t xml:space="preserve">שית </w:t>
      </w:r>
      <w:r>
        <w:rPr>
          <w:rFonts w:hint="cs"/>
          <w:rtl/>
        </w:rPr>
        <w:t xml:space="preserve">– </w:t>
      </w:r>
      <w:r>
        <w:rPr>
          <w:rtl/>
        </w:rPr>
        <w:t>היום על גלי צה"ל</w:t>
      </w:r>
      <w:r>
        <w:rPr>
          <w:rFonts w:hint="cs"/>
          <w:rtl/>
        </w:rPr>
        <w:t>.</w:t>
      </w:r>
      <w:r>
        <w:rPr>
          <w:rtl/>
        </w:rPr>
        <w:t xml:space="preserve"> </w:t>
      </w:r>
      <w:bookmarkStart w:id="6181" w:name="_ETM_Q29_227706"/>
      <w:bookmarkEnd w:id="6181"/>
      <w:r>
        <w:rPr>
          <w:rtl/>
        </w:rPr>
        <w:t xml:space="preserve">ואתה שומע את בית המשפט, משהו שם </w:t>
      </w:r>
      <w:bookmarkStart w:id="6182" w:name="_ETM_Q29_231357"/>
      <w:bookmarkEnd w:id="6182"/>
      <w:r>
        <w:rPr>
          <w:rtl/>
        </w:rPr>
        <w:t>מתחיל אולי להתפקח</w:t>
      </w:r>
      <w:r>
        <w:rPr>
          <w:rFonts w:hint="cs"/>
          <w:rtl/>
        </w:rPr>
        <w:t>.</w:t>
      </w:r>
      <w:r>
        <w:rPr>
          <w:rtl/>
        </w:rPr>
        <w:t xml:space="preserve"> אני לא יודע, אתה שומ</w:t>
      </w:r>
      <w:r>
        <w:rPr>
          <w:rFonts w:hint="cs"/>
          <w:rtl/>
        </w:rPr>
        <w:t>ע</w:t>
      </w:r>
      <w:r>
        <w:rPr>
          <w:rtl/>
        </w:rPr>
        <w:t xml:space="preserve"> </w:t>
      </w:r>
      <w:bookmarkStart w:id="6183" w:name="_ETM_Q29_235020"/>
      <w:bookmarkEnd w:id="6183"/>
      <w:r>
        <w:rPr>
          <w:rtl/>
        </w:rPr>
        <w:t xml:space="preserve">אמירות </w:t>
      </w:r>
      <w:r>
        <w:rPr>
          <w:rFonts w:hint="cs"/>
          <w:rtl/>
        </w:rPr>
        <w:t>ע</w:t>
      </w:r>
      <w:bookmarkStart w:id="6184" w:name="_ETM_Q29_235068"/>
      <w:bookmarkEnd w:id="6184"/>
      <w:r>
        <w:rPr>
          <w:rFonts w:hint="cs"/>
          <w:rtl/>
        </w:rPr>
        <w:t xml:space="preserve">ם </w:t>
      </w:r>
      <w:r>
        <w:rPr>
          <w:rtl/>
        </w:rPr>
        <w:t>קצת שכל ישר</w:t>
      </w:r>
      <w:r>
        <w:rPr>
          <w:rFonts w:hint="cs"/>
          <w:rtl/>
        </w:rPr>
        <w:t xml:space="preserve">: </w:t>
      </w:r>
      <w:r>
        <w:rPr>
          <w:rtl/>
        </w:rPr>
        <w:t xml:space="preserve">אנחנו לא מתערבים בצבא, למה </w:t>
      </w:r>
      <w:bookmarkStart w:id="6185" w:name="_ETM_Q29_238595"/>
      <w:bookmarkEnd w:id="6185"/>
      <w:r>
        <w:rPr>
          <w:rtl/>
        </w:rPr>
        <w:t>שאנחנו נתערב בניהול של הצבא? לפעמים אתה שומע איזה הבל</w:t>
      </w:r>
      <w:r>
        <w:rPr>
          <w:rFonts w:hint="cs"/>
          <w:rtl/>
        </w:rPr>
        <w:t>ח</w:t>
      </w:r>
      <w:r>
        <w:rPr>
          <w:rtl/>
        </w:rPr>
        <w:t xml:space="preserve">ות </w:t>
      </w:r>
      <w:bookmarkStart w:id="6186" w:name="_ETM_Q29_242170"/>
      <w:bookmarkEnd w:id="6186"/>
      <w:r>
        <w:rPr>
          <w:rtl/>
        </w:rPr>
        <w:t>של אמת</w:t>
      </w:r>
      <w:r>
        <w:rPr>
          <w:rFonts w:hint="cs"/>
          <w:rtl/>
        </w:rPr>
        <w:t>.</w:t>
      </w:r>
      <w:r>
        <w:rPr>
          <w:rtl/>
        </w:rPr>
        <w:t xml:space="preserve"> אבל תכבד העבודה, והם אומרים</w:t>
      </w:r>
      <w:r>
        <w:rPr>
          <w:rFonts w:hint="cs"/>
          <w:rtl/>
        </w:rPr>
        <w:t>,</w:t>
      </w:r>
      <w:r>
        <w:rPr>
          <w:rtl/>
        </w:rPr>
        <w:t xml:space="preserve"> הם ילכו ו</w:t>
      </w:r>
      <w:r>
        <w:rPr>
          <w:rFonts w:hint="cs"/>
          <w:rtl/>
        </w:rPr>
        <w:t>י</w:t>
      </w:r>
      <w:r>
        <w:rPr>
          <w:rtl/>
        </w:rPr>
        <w:t xml:space="preserve">קוששו </w:t>
      </w:r>
      <w:bookmarkStart w:id="6187" w:name="_ETM_Q29_245745"/>
      <w:bookmarkEnd w:id="6187"/>
      <w:r>
        <w:rPr>
          <w:rtl/>
        </w:rPr>
        <w:t>להם פתקים בקלפי</w:t>
      </w:r>
      <w:r>
        <w:rPr>
          <w:rFonts w:hint="cs"/>
          <w:rtl/>
        </w:rPr>
        <w:t>.</w:t>
      </w:r>
      <w:r>
        <w:rPr>
          <w:rtl/>
        </w:rPr>
        <w:t xml:space="preserve"> לכו אתם, כולם, תאספו פתקים בקלפי, תשרתו </w:t>
      </w:r>
      <w:bookmarkStart w:id="6188" w:name="_ETM_Q29_249319"/>
      <w:bookmarkEnd w:id="6188"/>
      <w:r>
        <w:rPr>
          <w:rtl/>
        </w:rPr>
        <w:t xml:space="preserve">את הציבור, אבל אנחנו נעשה מה שבא לנו. אנחנו נכביד </w:t>
      </w:r>
      <w:bookmarkStart w:id="6189" w:name="_ETM_Q29_252895"/>
      <w:bookmarkEnd w:id="6189"/>
      <w:r>
        <w:rPr>
          <w:rtl/>
        </w:rPr>
        <w:t xml:space="preserve">את עולנו עליכם. </w:t>
      </w:r>
      <w:bookmarkStart w:id="6190" w:name="_ETM_Q29_257349"/>
      <w:bookmarkStart w:id="6191" w:name="_ETM_Q29_255694"/>
      <w:bookmarkEnd w:id="6190"/>
      <w:bookmarkEnd w:id="6191"/>
    </w:p>
    <w:p w:rsidR="008C5912" w:rsidRDefault="008C5912" w:rsidP="00AF4A97">
      <w:pPr>
        <w:rPr>
          <w:rtl/>
        </w:rPr>
      </w:pPr>
      <w:bookmarkStart w:id="6192" w:name="_ETM_Q29_255760"/>
      <w:bookmarkStart w:id="6193" w:name="_ETM_Q29_255837"/>
      <w:bookmarkEnd w:id="6192"/>
      <w:bookmarkEnd w:id="6193"/>
    </w:p>
    <w:p w:rsidR="008C5912" w:rsidRDefault="008C5912" w:rsidP="00AF4A97">
      <w:pPr>
        <w:rPr>
          <w:rtl/>
        </w:rPr>
      </w:pPr>
      <w:bookmarkStart w:id="6194" w:name="_ETM_Q29_255948"/>
      <w:bookmarkEnd w:id="6194"/>
      <w:r>
        <w:rPr>
          <w:rtl/>
        </w:rPr>
        <w:t xml:space="preserve">ולכן הצעת החוק הזו אומרת </w:t>
      </w:r>
      <w:r>
        <w:rPr>
          <w:rFonts w:hint="cs"/>
          <w:rtl/>
        </w:rPr>
        <w:t>ש</w:t>
      </w:r>
      <w:r>
        <w:rPr>
          <w:rtl/>
        </w:rPr>
        <w:t xml:space="preserve">אנחנו </w:t>
      </w:r>
      <w:bookmarkStart w:id="6195" w:name="_ETM_Q29_261850"/>
      <w:bookmarkEnd w:id="6195"/>
      <w:r>
        <w:rPr>
          <w:rtl/>
        </w:rPr>
        <w:t>רוצים לשקף לציבור, אנחנו רוצים לדעת מיהם המדליפים, מי</w:t>
      </w:r>
      <w:bookmarkStart w:id="6196" w:name="_ETM_Q29_266352"/>
      <w:bookmarkEnd w:id="6196"/>
      <w:r>
        <w:rPr>
          <w:rtl/>
        </w:rPr>
        <w:t>הם השקרנים, מי פועלים בניגוד עניינים</w:t>
      </w:r>
      <w:r>
        <w:rPr>
          <w:rFonts w:hint="cs"/>
          <w:rtl/>
        </w:rPr>
        <w:t>;</w:t>
      </w:r>
      <w:r>
        <w:rPr>
          <w:rtl/>
        </w:rPr>
        <w:t xml:space="preserve"> איך פתאום התיק של </w:t>
      </w:r>
      <w:bookmarkStart w:id="6197" w:name="_ETM_Q29_270853"/>
      <w:bookmarkEnd w:id="6197"/>
      <w:r>
        <w:rPr>
          <w:rtl/>
        </w:rPr>
        <w:t>אותו בן של היועמ</w:t>
      </w:r>
      <w:r>
        <w:rPr>
          <w:rFonts w:hint="cs"/>
          <w:rtl/>
        </w:rPr>
        <w:t>"</w:t>
      </w:r>
      <w:r>
        <w:rPr>
          <w:rtl/>
        </w:rPr>
        <w:t xml:space="preserve">שית לשעבר, של </w:t>
      </w:r>
      <w:bookmarkStart w:id="6198" w:name="_ETM_Q29_275364"/>
      <w:bookmarkEnd w:id="6198"/>
      <w:r>
        <w:rPr>
          <w:rFonts w:hint="cs"/>
          <w:rtl/>
        </w:rPr>
        <w:t>ה</w:t>
      </w:r>
      <w:r>
        <w:rPr>
          <w:rtl/>
        </w:rPr>
        <w:t>אזרחית מי</w:t>
      </w:r>
      <w:r>
        <w:rPr>
          <w:rFonts w:hint="cs"/>
          <w:rtl/>
        </w:rPr>
        <w:t>א</w:t>
      </w:r>
      <w:r>
        <w:rPr>
          <w:rtl/>
        </w:rPr>
        <w:t xml:space="preserve">רה </w:t>
      </w:r>
      <w:r>
        <w:rPr>
          <w:rFonts w:hint="cs"/>
          <w:rtl/>
        </w:rPr>
        <w:t xml:space="preserve">– </w:t>
      </w:r>
      <w:r>
        <w:rPr>
          <w:rtl/>
        </w:rPr>
        <w:t>איך פתאום הוא יצא ללא כלום</w:t>
      </w:r>
      <w:r>
        <w:rPr>
          <w:rFonts w:hint="cs"/>
          <w:rtl/>
        </w:rPr>
        <w:t>,</w:t>
      </w:r>
      <w:r>
        <w:rPr>
          <w:rtl/>
        </w:rPr>
        <w:t xml:space="preserve"> נקי? איך </w:t>
      </w:r>
      <w:bookmarkStart w:id="6199" w:name="_ETM_Q29_279867"/>
      <w:bookmarkEnd w:id="6199"/>
      <w:r>
        <w:rPr>
          <w:rtl/>
        </w:rPr>
        <w:t>כשקורה משהו אצלנו, הכול מ</w:t>
      </w:r>
      <w:r>
        <w:rPr>
          <w:rFonts w:hint="cs"/>
          <w:rtl/>
        </w:rPr>
        <w:t>י</w:t>
      </w:r>
      <w:r>
        <w:rPr>
          <w:rtl/>
        </w:rPr>
        <w:t xml:space="preserve">יד בחקירות, צווים להרחקה מפה </w:t>
      </w:r>
      <w:bookmarkStart w:id="6200" w:name="_ETM_Q29_284371"/>
      <w:bookmarkEnd w:id="6200"/>
      <w:r>
        <w:rPr>
          <w:rtl/>
        </w:rPr>
        <w:t>ולהרחקה משם ומעצר עד תום ההליכים</w:t>
      </w:r>
      <w:r>
        <w:rPr>
          <w:rFonts w:hint="cs"/>
          <w:rtl/>
        </w:rPr>
        <w:t>,</w:t>
      </w:r>
      <w:r>
        <w:rPr>
          <w:rtl/>
        </w:rPr>
        <w:t xml:space="preserve"> וכשמדובר במישהו שקרוב </w:t>
      </w:r>
      <w:bookmarkStart w:id="6201" w:name="_ETM_Q29_288875"/>
      <w:bookmarkEnd w:id="6201"/>
      <w:r>
        <w:rPr>
          <w:rtl/>
        </w:rPr>
        <w:t>לאותה אליטה, לא קורה שום דבר, הכול מותר, הכול נקי</w:t>
      </w:r>
      <w:r>
        <w:rPr>
          <w:rFonts w:hint="cs"/>
          <w:rtl/>
        </w:rPr>
        <w:t>?</w:t>
      </w:r>
      <w:r>
        <w:rPr>
          <w:rtl/>
        </w:rPr>
        <w:t xml:space="preserve"> </w:t>
      </w:r>
      <w:bookmarkStart w:id="6202" w:name="_ETM_Q29_293550"/>
      <w:bookmarkEnd w:id="6202"/>
    </w:p>
    <w:p w:rsidR="008C5912" w:rsidRDefault="008C5912" w:rsidP="00AF4A97">
      <w:pPr>
        <w:rPr>
          <w:rtl/>
        </w:rPr>
      </w:pPr>
      <w:bookmarkStart w:id="6203" w:name="_ETM_Q29_295806"/>
      <w:bookmarkStart w:id="6204" w:name="_ETM_Q29_295868"/>
      <w:bookmarkStart w:id="6205" w:name="_ETM_Q29_295949"/>
      <w:bookmarkEnd w:id="6203"/>
      <w:bookmarkEnd w:id="6204"/>
      <w:bookmarkEnd w:id="6205"/>
    </w:p>
    <w:p w:rsidR="008C5912" w:rsidRDefault="008C5912" w:rsidP="00AF4A97">
      <w:pPr>
        <w:rPr>
          <w:rtl/>
        </w:rPr>
      </w:pPr>
      <w:bookmarkStart w:id="6206" w:name="_ETM_Q29_295998"/>
      <w:bookmarkEnd w:id="6206"/>
      <w:r>
        <w:rPr>
          <w:rtl/>
        </w:rPr>
        <w:t>אז הצעת החוק הזו עושה תיקון קטן</w:t>
      </w:r>
      <w:r>
        <w:rPr>
          <w:rFonts w:hint="cs"/>
          <w:rtl/>
        </w:rPr>
        <w:t>.</w:t>
      </w:r>
      <w:r>
        <w:rPr>
          <w:rtl/>
        </w:rPr>
        <w:t xml:space="preserve"> היא עושה תיקון </w:t>
      </w:r>
      <w:bookmarkStart w:id="6207" w:name="_ETM_Q29_297751"/>
      <w:bookmarkEnd w:id="6207"/>
      <w:r>
        <w:rPr>
          <w:rtl/>
        </w:rPr>
        <w:t>קטן בלשקף ולדעת באמצעי טכנולוגי</w:t>
      </w:r>
      <w:r>
        <w:rPr>
          <w:rFonts w:hint="cs"/>
          <w:rtl/>
        </w:rPr>
        <w:t xml:space="preserve">. </w:t>
      </w:r>
      <w:r>
        <w:rPr>
          <w:rtl/>
        </w:rPr>
        <w:t>יש אמצעי</w:t>
      </w:r>
      <w:r>
        <w:rPr>
          <w:rFonts w:hint="cs"/>
          <w:rtl/>
        </w:rPr>
        <w:t>.</w:t>
      </w:r>
      <w:r>
        <w:rPr>
          <w:rtl/>
        </w:rPr>
        <w:t xml:space="preserve"> אנחנו </w:t>
      </w:r>
      <w:bookmarkStart w:id="6208" w:name="_ETM_Q29_301953"/>
      <w:bookmarkEnd w:id="6208"/>
      <w:r>
        <w:rPr>
          <w:rtl/>
        </w:rPr>
        <w:t xml:space="preserve">לא בוחני ליבות וכליות, רק הקדוש ברוך הוא, אבל יש </w:t>
      </w:r>
      <w:bookmarkStart w:id="6209" w:name="_ETM_Q29_306154"/>
      <w:bookmarkEnd w:id="6209"/>
      <w:r>
        <w:rPr>
          <w:rtl/>
        </w:rPr>
        <w:t xml:space="preserve">כאן איזשהו אמצעי טכנולוגי שיודע לזהות שקרנים. הוא לא יודע </w:t>
      </w:r>
      <w:bookmarkStart w:id="6210" w:name="_ETM_Q29_310356"/>
      <w:bookmarkEnd w:id="6210"/>
      <w:r>
        <w:rPr>
          <w:rtl/>
        </w:rPr>
        <w:t xml:space="preserve">לדעת מה המחשבות שלך, אבל הוא יודע לדעת אם שיקרת </w:t>
      </w:r>
      <w:bookmarkStart w:id="6211" w:name="_ETM_Q29_314557"/>
      <w:bookmarkEnd w:id="6211"/>
      <w:r>
        <w:rPr>
          <w:rtl/>
        </w:rPr>
        <w:t>במצח נחושה או לא</w:t>
      </w:r>
      <w:r>
        <w:rPr>
          <w:rFonts w:hint="cs"/>
          <w:rtl/>
        </w:rPr>
        <w:t>.</w:t>
      </w:r>
      <w:r>
        <w:rPr>
          <w:rtl/>
        </w:rPr>
        <w:t xml:space="preserve"> בדרך כלל הוא מצליח בזה</w:t>
      </w:r>
      <w:r>
        <w:rPr>
          <w:rFonts w:hint="cs"/>
          <w:rtl/>
        </w:rPr>
        <w:t>.</w:t>
      </w:r>
      <w:r>
        <w:rPr>
          <w:rtl/>
        </w:rPr>
        <w:t xml:space="preserve"> </w:t>
      </w:r>
      <w:bookmarkStart w:id="6212" w:name="_ETM_Q29_319399"/>
      <w:bookmarkStart w:id="6213" w:name="_ETM_Q29_322758"/>
      <w:bookmarkEnd w:id="6212"/>
      <w:bookmarkEnd w:id="6213"/>
    </w:p>
    <w:p w:rsidR="008C5912" w:rsidRDefault="008C5912" w:rsidP="00AF4A97">
      <w:pPr>
        <w:rPr>
          <w:rtl/>
        </w:rPr>
      </w:pPr>
      <w:bookmarkStart w:id="6214" w:name="_ETM_Q29_322805"/>
      <w:bookmarkStart w:id="6215" w:name="_ETM_Q29_322902"/>
      <w:bookmarkEnd w:id="6214"/>
      <w:bookmarkEnd w:id="6215"/>
    </w:p>
    <w:p w:rsidR="008C5912" w:rsidRDefault="008C5912" w:rsidP="00AF4A97">
      <w:pPr>
        <w:rPr>
          <w:rtl/>
        </w:rPr>
      </w:pPr>
      <w:bookmarkStart w:id="6216" w:name="_ETM_Q29_322946"/>
      <w:bookmarkEnd w:id="6216"/>
      <w:r>
        <w:rPr>
          <w:rtl/>
        </w:rPr>
        <w:t xml:space="preserve">ולכן אני קורא לחבריי חברי הכנסת, כשהצעת החוק הזאת תגיע </w:t>
      </w:r>
      <w:bookmarkStart w:id="6217" w:name="_ETM_Q29_323922"/>
      <w:bookmarkEnd w:id="6217"/>
      <w:r>
        <w:rPr>
          <w:rtl/>
        </w:rPr>
        <w:t xml:space="preserve">להצבעה </w:t>
      </w:r>
      <w:r>
        <w:rPr>
          <w:rFonts w:hint="cs"/>
          <w:rtl/>
        </w:rPr>
        <w:t xml:space="preserve">– </w:t>
      </w:r>
      <w:r>
        <w:rPr>
          <w:rtl/>
        </w:rPr>
        <w:t>והיום היא לא תגיע להצבעה, לצערי</w:t>
      </w:r>
      <w:r>
        <w:rPr>
          <w:rFonts w:hint="cs"/>
          <w:rtl/>
        </w:rPr>
        <w:t>.</w:t>
      </w:r>
      <w:r>
        <w:rPr>
          <w:rtl/>
        </w:rPr>
        <w:t xml:space="preserve"> אני הייתי מעלה </w:t>
      </w:r>
      <w:bookmarkStart w:id="6218" w:name="_ETM_Q29_328445"/>
      <w:bookmarkEnd w:id="6218"/>
      <w:r>
        <w:rPr>
          <w:rtl/>
        </w:rPr>
        <w:t xml:space="preserve">אותה כבר להצבעה, אני חושב שיש כאן רוב במליאה, אבל </w:t>
      </w:r>
      <w:bookmarkStart w:id="6219" w:name="_ETM_Q29_332968"/>
      <w:bookmarkEnd w:id="6219"/>
      <w:r>
        <w:rPr>
          <w:rtl/>
        </w:rPr>
        <w:t>אני לא יושב</w:t>
      </w:r>
      <w:r>
        <w:rPr>
          <w:rFonts w:hint="cs"/>
          <w:rtl/>
        </w:rPr>
        <w:t>-</w:t>
      </w:r>
      <w:r>
        <w:rPr>
          <w:rtl/>
        </w:rPr>
        <w:t>ראש הקואליציה</w:t>
      </w:r>
      <w:r>
        <w:rPr>
          <w:rFonts w:hint="cs"/>
          <w:rtl/>
        </w:rPr>
        <w:t>.</w:t>
      </w:r>
      <w:r>
        <w:rPr>
          <w:rtl/>
        </w:rPr>
        <w:t xml:space="preserve"> אז כשיחליטו להביא את הצעת </w:t>
      </w:r>
      <w:bookmarkStart w:id="6220" w:name="_ETM_Q29_337491"/>
      <w:bookmarkEnd w:id="6220"/>
      <w:r>
        <w:rPr>
          <w:rtl/>
        </w:rPr>
        <w:t>החוק הזו להצבעה, אני קורא לכם לתמוך ולעשות סד</w:t>
      </w:r>
      <w:r>
        <w:rPr>
          <w:rFonts w:hint="cs"/>
          <w:rtl/>
        </w:rPr>
        <w:t>ר.</w:t>
      </w:r>
      <w:r>
        <w:rPr>
          <w:rtl/>
        </w:rPr>
        <w:t xml:space="preserve"> </w:t>
      </w:r>
      <w:r>
        <w:rPr>
          <w:rFonts w:hint="cs"/>
          <w:rtl/>
        </w:rPr>
        <w:t>"</w:t>
      </w:r>
      <w:r>
        <w:rPr>
          <w:rtl/>
        </w:rPr>
        <w:t>ועשית הישר והטוב בעיני השם</w:t>
      </w:r>
      <w:r>
        <w:rPr>
          <w:rFonts w:hint="cs"/>
          <w:rtl/>
        </w:rPr>
        <w:t>"</w:t>
      </w:r>
      <w:r>
        <w:rPr>
          <w:rtl/>
        </w:rPr>
        <w:t xml:space="preserve"> אלוקיך, וגם </w:t>
      </w:r>
      <w:r>
        <w:rPr>
          <w:rFonts w:hint="cs"/>
          <w:rtl/>
        </w:rPr>
        <w:t>"</w:t>
      </w:r>
      <w:r>
        <w:rPr>
          <w:rtl/>
        </w:rPr>
        <w:t xml:space="preserve">והייתם נקיים </w:t>
      </w:r>
      <w:bookmarkStart w:id="6221" w:name="_ETM_Q29_346549"/>
      <w:bookmarkEnd w:id="6221"/>
      <w:r>
        <w:rPr>
          <w:rtl/>
        </w:rPr>
        <w:t>מהשם ומישראל</w:t>
      </w:r>
      <w:r>
        <w:rPr>
          <w:rFonts w:hint="cs"/>
          <w:rtl/>
        </w:rPr>
        <w:t>"</w:t>
      </w:r>
      <w:r>
        <w:rPr>
          <w:rtl/>
        </w:rPr>
        <w:t xml:space="preserve">, גם מישראל </w:t>
      </w:r>
      <w:r>
        <w:rPr>
          <w:rFonts w:hint="cs"/>
          <w:rtl/>
        </w:rPr>
        <w:t xml:space="preserve">– </w:t>
      </w:r>
      <w:r>
        <w:rPr>
          <w:rtl/>
        </w:rPr>
        <w:t xml:space="preserve">גם שעם ישראל ידע מי הם </w:t>
      </w:r>
      <w:bookmarkStart w:id="6222" w:name="_ETM_Q29_351074"/>
      <w:bookmarkEnd w:id="6222"/>
      <w:r>
        <w:rPr>
          <w:rtl/>
        </w:rPr>
        <w:t>אותם מדליפים, שקרנים, פועלים בניגוד עניינים</w:t>
      </w:r>
      <w:r>
        <w:rPr>
          <w:rFonts w:hint="cs"/>
          <w:rtl/>
        </w:rPr>
        <w:t>.</w:t>
      </w:r>
      <w:r>
        <w:rPr>
          <w:rtl/>
        </w:rPr>
        <w:t xml:space="preserve"> צריך לגלות אותם, להזיז </w:t>
      </w:r>
      <w:bookmarkStart w:id="6223" w:name="_ETM_Q29_355599"/>
      <w:bookmarkEnd w:id="6223"/>
      <w:r>
        <w:rPr>
          <w:rtl/>
        </w:rPr>
        <w:t xml:space="preserve">אותם לקצה הבמה ולא לתת להם להוביל כאן דברים שיכולים </w:t>
      </w:r>
      <w:bookmarkStart w:id="6224" w:name="_ETM_Q29_360124"/>
      <w:bookmarkEnd w:id="6224"/>
      <w:r>
        <w:rPr>
          <w:rtl/>
        </w:rPr>
        <w:t>להשפיע על אזרחי מדינת ישראל. תודה.</w:t>
      </w:r>
    </w:p>
    <w:p w:rsidR="008C5912" w:rsidRDefault="008C5912" w:rsidP="00AF4A97">
      <w:pPr>
        <w:rPr>
          <w:rtl/>
        </w:rPr>
      </w:pPr>
    </w:p>
    <w:p w:rsidR="008C5912" w:rsidRDefault="008C5912" w:rsidP="00AF4A97">
      <w:pPr>
        <w:pStyle w:val="af6"/>
        <w:keepNext/>
        <w:rPr>
          <w:rtl/>
        </w:rPr>
      </w:pPr>
      <w:bookmarkStart w:id="6225" w:name="_ETM_Q29_126790"/>
      <w:bookmarkStart w:id="6226" w:name="_ETM_Q29_125527"/>
      <w:bookmarkStart w:id="6227" w:name="_ETM_Q29_125579"/>
      <w:bookmarkStart w:id="6228" w:name="_ETM_Q29_125641"/>
      <w:bookmarkEnd w:id="6225"/>
      <w:bookmarkEnd w:id="6226"/>
      <w:bookmarkEnd w:id="6227"/>
      <w:bookmarkEnd w:id="6228"/>
      <w:r w:rsidRPr="000C3FCB">
        <w:rPr>
          <w:rStyle w:val="TagStyle"/>
          <w:rtl/>
        </w:rPr>
        <w:t xml:space="preserve"> &lt;&lt; יור &gt;&gt; </w:t>
      </w:r>
      <w:r>
        <w:rPr>
          <w:rtl/>
        </w:rPr>
        <w:t>היו"ר ניסים ואטורי:</w:t>
      </w:r>
      <w:r w:rsidRPr="000C3FCB">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r>
        <w:rPr>
          <w:rFonts w:hint="cs"/>
          <w:rtl/>
        </w:rPr>
        <w:t>תודה רבה. המתנגדים לא במליאה. הוא רוצה להשיב.</w:t>
      </w:r>
      <w:bookmarkStart w:id="6229" w:name="_ETM_Q29_377163"/>
      <w:bookmarkEnd w:id="6229"/>
      <w:r>
        <w:rPr>
          <w:rFonts w:hint="cs"/>
          <w:rtl/>
        </w:rPr>
        <w:t xml:space="preserve"> </w:t>
      </w:r>
      <w:bookmarkStart w:id="6230" w:name="_ETM_Q29_379450"/>
      <w:bookmarkEnd w:id="6230"/>
    </w:p>
    <w:p w:rsidR="008C5912" w:rsidRDefault="008C5912" w:rsidP="00AF4A97">
      <w:pPr>
        <w:rPr>
          <w:rtl/>
        </w:rPr>
      </w:pPr>
      <w:bookmarkStart w:id="6231" w:name="_ETM_Q29_379525"/>
      <w:bookmarkStart w:id="6232" w:name="_ETM_Q29_379617"/>
      <w:bookmarkEnd w:id="6231"/>
      <w:bookmarkEnd w:id="6232"/>
    </w:p>
    <w:p w:rsidR="008C5912" w:rsidRDefault="008C5912" w:rsidP="00AF4A97">
      <w:pPr>
        <w:pStyle w:val="af5"/>
        <w:keepNext/>
        <w:rPr>
          <w:rtl/>
        </w:rPr>
      </w:pPr>
      <w:bookmarkStart w:id="6233" w:name="ET_interruption_קריאה_7"/>
      <w:r w:rsidRPr="00EA12FF">
        <w:rPr>
          <w:rStyle w:val="TagStyle"/>
          <w:rtl/>
        </w:rPr>
        <w:t xml:space="preserve"> &lt;&lt; קריאה &gt;&gt; </w:t>
      </w:r>
      <w:r>
        <w:rPr>
          <w:rtl/>
        </w:rPr>
        <w:t>קריאה:</w:t>
      </w:r>
      <w:r w:rsidRPr="00EA12FF">
        <w:rPr>
          <w:rStyle w:val="TagStyle"/>
          <w:rtl/>
        </w:rPr>
        <w:t xml:space="preserve"> &lt;&lt; קריאה &gt;&gt;</w:t>
      </w:r>
      <w:r>
        <w:rPr>
          <w:rtl/>
        </w:rPr>
        <w:t xml:space="preserve">   </w:t>
      </w:r>
      <w:bookmarkEnd w:id="6233"/>
    </w:p>
    <w:p w:rsidR="008C5912" w:rsidRDefault="008C5912" w:rsidP="00E81F5C">
      <w:pPr>
        <w:rPr>
          <w:rtl/>
        </w:rPr>
      </w:pPr>
    </w:p>
    <w:p w:rsidR="008C5912" w:rsidRDefault="008C5912" w:rsidP="00AF4A97">
      <w:pPr>
        <w:rPr>
          <w:rtl/>
        </w:rPr>
      </w:pPr>
      <w:bookmarkStart w:id="6234" w:name="_ETM_Q29_386585"/>
      <w:bookmarkEnd w:id="6234"/>
      <w:r>
        <w:rPr>
          <w:rFonts w:hint="cs"/>
          <w:rtl/>
        </w:rPr>
        <w:t>- - -</w:t>
      </w:r>
    </w:p>
    <w:p w:rsidR="008C5912" w:rsidRDefault="008C5912" w:rsidP="00AF4A97">
      <w:pPr>
        <w:rPr>
          <w:rtl/>
        </w:rPr>
      </w:pPr>
    </w:p>
    <w:p w:rsidR="008C5912" w:rsidRDefault="008C5912" w:rsidP="00AF4A97">
      <w:pPr>
        <w:pStyle w:val="af6"/>
        <w:keepNext/>
        <w:rPr>
          <w:rtl/>
        </w:rPr>
      </w:pPr>
      <w:bookmarkStart w:id="6235" w:name="ET_yor_6490_8"/>
      <w:r w:rsidRPr="00EA12FF">
        <w:rPr>
          <w:rStyle w:val="TagStyle"/>
          <w:rtl/>
        </w:rPr>
        <w:t xml:space="preserve"> &lt;&lt; יור &gt;&gt; </w:t>
      </w:r>
      <w:r>
        <w:rPr>
          <w:rtl/>
        </w:rPr>
        <w:t>היו"ר ניסים ואטורי:</w:t>
      </w:r>
      <w:r w:rsidRPr="00EA12FF">
        <w:rPr>
          <w:rStyle w:val="TagStyle"/>
          <w:rtl/>
        </w:rPr>
        <w:t xml:space="preserve"> &lt;&lt; יור &gt;&gt;</w:t>
      </w:r>
      <w:r>
        <w:rPr>
          <w:rtl/>
        </w:rPr>
        <w:t xml:space="preserve">   </w:t>
      </w:r>
      <w:bookmarkEnd w:id="6235"/>
    </w:p>
    <w:p w:rsidR="008C5912" w:rsidRDefault="008C5912" w:rsidP="00E81F5C">
      <w:pPr>
        <w:rPr>
          <w:rtl/>
        </w:rPr>
      </w:pPr>
    </w:p>
    <w:p w:rsidR="008C5912" w:rsidRDefault="008C5912" w:rsidP="00AF4A97">
      <w:pPr>
        <w:rPr>
          <w:rtl/>
        </w:rPr>
      </w:pPr>
      <w:bookmarkStart w:id="6236" w:name="_ETM_Q29_379693"/>
      <w:bookmarkEnd w:id="6236"/>
      <w:r>
        <w:rPr>
          <w:rFonts w:hint="cs"/>
          <w:rtl/>
        </w:rPr>
        <w:t>אין מתנגדים, אתה לא יכול. אין מתנגדים,</w:t>
      </w:r>
      <w:bookmarkStart w:id="6237" w:name="_ETM_Q29_387806"/>
      <w:bookmarkEnd w:id="6237"/>
      <w:r>
        <w:rPr>
          <w:rFonts w:hint="cs"/>
          <w:rtl/>
        </w:rPr>
        <w:t xml:space="preserve"> זה מה שאמרתי. המתנגדים יצאו החוצה, לכן אתה לא יכול. מי שביקש להתנגד לא נמצא פה. במסגרת סיכומים בין</w:t>
      </w:r>
      <w:bookmarkStart w:id="6238" w:name="_ETM_Q29_394275"/>
      <w:bookmarkEnd w:id="6238"/>
      <w:r>
        <w:rPr>
          <w:rFonts w:hint="cs"/>
          <w:rtl/>
        </w:rPr>
        <w:t xml:space="preserve"> היוזמים לבין הממשלה, ההצבעה תתקיים במועד אחר.</w:t>
      </w:r>
    </w:p>
    <w:p w:rsidR="008C5912" w:rsidRDefault="008C5912" w:rsidP="00AF4A97">
      <w:pPr>
        <w:rPr>
          <w:rtl/>
        </w:rPr>
      </w:pPr>
    </w:p>
    <w:p w:rsidR="008C5912" w:rsidRDefault="008C5912" w:rsidP="00AF4A97">
      <w:pPr>
        <w:rPr>
          <w:rtl/>
        </w:rPr>
      </w:pPr>
    </w:p>
    <w:p w:rsidR="008C5912" w:rsidRDefault="008C5912" w:rsidP="00AF4A97">
      <w:pPr>
        <w:pStyle w:val="a6"/>
        <w:rPr>
          <w:rtl/>
        </w:rPr>
      </w:pPr>
      <w:bookmarkStart w:id="6239" w:name="ET_hatsach_648234_5"/>
      <w:r w:rsidRPr="000C3FCB">
        <w:rPr>
          <w:rStyle w:val="TagStyle"/>
          <w:rtl/>
        </w:rPr>
        <w:t xml:space="preserve"> &lt;&lt; הצח &gt;&gt; </w:t>
      </w:r>
      <w:bookmarkStart w:id="6240" w:name="_Toc220584549"/>
      <w:r>
        <w:rPr>
          <w:rtl/>
        </w:rPr>
        <w:t>הצעת חוק המרכז להנצחת זכרו ומורשתו של זאב ז'בוטינסקי, התשפ"ה</w:t>
      </w:r>
      <w:r>
        <w:rPr>
          <w:rFonts w:hint="cs"/>
          <w:rtl/>
        </w:rPr>
        <w:t>–</w:t>
      </w:r>
      <w:r>
        <w:rPr>
          <w:rtl/>
        </w:rPr>
        <w:t>2025</w:t>
      </w:r>
      <w:bookmarkEnd w:id="6240"/>
      <w:r w:rsidRPr="000C3FCB">
        <w:rPr>
          <w:rStyle w:val="TagStyle"/>
          <w:rtl/>
        </w:rPr>
        <w:t xml:space="preserve"> &lt;&lt; הצח &gt;&gt;</w:t>
      </w:r>
      <w:r>
        <w:rPr>
          <w:rtl/>
        </w:rPr>
        <w:t xml:space="preserve">   </w:t>
      </w:r>
      <w:bookmarkEnd w:id="6239"/>
    </w:p>
    <w:p w:rsidR="008C5912" w:rsidRDefault="008C5912" w:rsidP="00AF4A97">
      <w:pPr>
        <w:rPr>
          <w:rtl/>
        </w:rPr>
      </w:pPr>
      <w:r>
        <w:rPr>
          <w:rtl/>
        </w:rPr>
        <w:t>[הצעת חוק פ/</w:t>
      </w:r>
      <w:r>
        <w:rPr>
          <w:rFonts w:hint="cs"/>
          <w:rtl/>
        </w:rPr>
        <w:t>5978/25</w:t>
      </w:r>
      <w:r>
        <w:rPr>
          <w:rtl/>
        </w:rPr>
        <w:t>; נספחות.]</w:t>
      </w:r>
    </w:p>
    <w:p w:rsidR="008C5912" w:rsidRDefault="008C5912" w:rsidP="00AF4A97">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8C5912" w:rsidRDefault="008C5912" w:rsidP="00AF4A97">
      <w:pPr>
        <w:rPr>
          <w:rtl/>
        </w:rPr>
      </w:pPr>
    </w:p>
    <w:p w:rsidR="008C5912" w:rsidRDefault="008C5912" w:rsidP="00AF4A97">
      <w:pPr>
        <w:pStyle w:val="af6"/>
        <w:keepNext/>
        <w:rPr>
          <w:rtl/>
        </w:rPr>
      </w:pPr>
      <w:r w:rsidRPr="000C3FCB">
        <w:rPr>
          <w:rStyle w:val="TagStyle"/>
          <w:rtl/>
        </w:rPr>
        <w:t xml:space="preserve"> &lt;&lt; יור &gt;&gt; </w:t>
      </w:r>
      <w:r>
        <w:rPr>
          <w:rtl/>
        </w:rPr>
        <w:t>היו"ר ניסים ואטורי:</w:t>
      </w:r>
      <w:r w:rsidRPr="000C3FCB">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r>
        <w:rPr>
          <w:rFonts w:hint="cs"/>
          <w:rtl/>
        </w:rPr>
        <w:t xml:space="preserve">נעבור לנושא הבא על סדר-היום </w:t>
      </w:r>
      <w:r>
        <w:rPr>
          <w:rFonts w:hint="eastAsia"/>
          <w:rtl/>
        </w:rPr>
        <w:t xml:space="preserve">– </w:t>
      </w:r>
      <w:r>
        <w:rPr>
          <w:rtl/>
        </w:rPr>
        <w:t>הצעת חוק המרכז להנצחת זכרו ומורשתו של זאב ז'בוטינסקי, התשפ"ה</w:t>
      </w:r>
      <w:r>
        <w:rPr>
          <w:rFonts w:hint="cs"/>
          <w:rtl/>
        </w:rPr>
        <w:t>–</w:t>
      </w:r>
      <w:r>
        <w:rPr>
          <w:rtl/>
        </w:rPr>
        <w:t>202</w:t>
      </w:r>
      <w:r>
        <w:rPr>
          <w:rFonts w:hint="cs"/>
          <w:rtl/>
        </w:rPr>
        <w:t xml:space="preserve">5, של חברי </w:t>
      </w:r>
      <w:bookmarkStart w:id="6241" w:name="_ETM_Q29_407582"/>
      <w:bookmarkEnd w:id="6241"/>
      <w:r>
        <w:rPr>
          <w:rFonts w:hint="cs"/>
          <w:rtl/>
        </w:rPr>
        <w:t>הכנסת שלום דנינו ומירב בן ארי. אני מזמין את חבר הכנסת שלום דנינו להציג</w:t>
      </w:r>
      <w:bookmarkStart w:id="6242" w:name="_ETM_Q29_414917"/>
      <w:bookmarkEnd w:id="6242"/>
      <w:r>
        <w:rPr>
          <w:rFonts w:hint="cs"/>
          <w:rtl/>
        </w:rPr>
        <w:t xml:space="preserve"> את הצעת החוק. </w:t>
      </w:r>
    </w:p>
    <w:p w:rsidR="008C5912" w:rsidRDefault="008C5912" w:rsidP="00AF4A97">
      <w:pPr>
        <w:rPr>
          <w:rtl/>
        </w:rPr>
      </w:pPr>
      <w:bookmarkStart w:id="6243" w:name="_ETM_Q29_415107"/>
      <w:bookmarkStart w:id="6244" w:name="_ETM_Q29_415214"/>
      <w:bookmarkEnd w:id="6243"/>
      <w:bookmarkEnd w:id="6244"/>
    </w:p>
    <w:p w:rsidR="008C5912" w:rsidRDefault="008C5912" w:rsidP="00AF4A97">
      <w:pPr>
        <w:rPr>
          <w:rtl/>
        </w:rPr>
      </w:pPr>
      <w:bookmarkStart w:id="6245" w:name="_ETM_Q29_415294"/>
      <w:bookmarkStart w:id="6246" w:name="_ETM_Q29_415397"/>
      <w:bookmarkEnd w:id="6245"/>
      <w:bookmarkEnd w:id="6246"/>
      <w:r>
        <w:rPr>
          <w:rFonts w:hint="cs"/>
          <w:rtl/>
        </w:rPr>
        <w:t>אני רוצה לברך</w:t>
      </w:r>
      <w:bookmarkStart w:id="6247" w:name="_ETM_Q29_414577"/>
      <w:bookmarkEnd w:id="6247"/>
      <w:r>
        <w:rPr>
          <w:rFonts w:hint="cs"/>
          <w:rtl/>
        </w:rPr>
        <w:t xml:space="preserve"> את אבו ענתר ואבו סיאן מרהט. אהלן.</w:t>
      </w:r>
    </w:p>
    <w:p w:rsidR="008C5912" w:rsidRDefault="008C5912" w:rsidP="00AF4A97">
      <w:pPr>
        <w:rPr>
          <w:rtl/>
        </w:rPr>
      </w:pPr>
    </w:p>
    <w:p w:rsidR="008C5912" w:rsidRDefault="008C5912" w:rsidP="00AF4A97">
      <w:pPr>
        <w:pStyle w:val="a4"/>
        <w:keepNext/>
        <w:rPr>
          <w:rtl/>
        </w:rPr>
      </w:pPr>
      <w:bookmarkStart w:id="6248" w:name="ET_speaker_6348_7"/>
      <w:r w:rsidRPr="000C3FCB">
        <w:rPr>
          <w:rStyle w:val="TagStyle"/>
          <w:rtl/>
        </w:rPr>
        <w:t xml:space="preserve"> &lt;&lt; דובר &gt;&gt; </w:t>
      </w:r>
      <w:bookmarkStart w:id="6249" w:name="_Toc220584550"/>
      <w:r>
        <w:rPr>
          <w:rtl/>
        </w:rPr>
        <w:t>שלום דנינו (הליכוד):</w:t>
      </w:r>
      <w:bookmarkEnd w:id="6249"/>
      <w:r w:rsidRPr="000C3FCB">
        <w:rPr>
          <w:rStyle w:val="TagStyle"/>
          <w:rtl/>
        </w:rPr>
        <w:t xml:space="preserve"> &lt;&lt; דובר &gt;&gt;</w:t>
      </w:r>
      <w:bookmarkEnd w:id="6248"/>
    </w:p>
    <w:p w:rsidR="008C5912" w:rsidRDefault="008C5912" w:rsidP="00E81F5C">
      <w:pPr>
        <w:rPr>
          <w:rtl/>
        </w:rPr>
      </w:pPr>
    </w:p>
    <w:p w:rsidR="008C5912" w:rsidRDefault="008C5912" w:rsidP="00AF4A97">
      <w:pPr>
        <w:rPr>
          <w:rtl/>
        </w:rPr>
      </w:pPr>
      <w:r>
        <w:rPr>
          <w:rtl/>
        </w:rPr>
        <w:t>אדוני היושב</w:t>
      </w:r>
      <w:r>
        <w:rPr>
          <w:rFonts w:hint="cs"/>
          <w:rtl/>
        </w:rPr>
        <w:t>-</w:t>
      </w:r>
      <w:r>
        <w:rPr>
          <w:rtl/>
        </w:rPr>
        <w:t xml:space="preserve">ראש, חבריי חברי הכנסת, היום אנו דנים בהצעת </w:t>
      </w:r>
      <w:bookmarkStart w:id="6250" w:name="_ETM_Q29_447514"/>
      <w:bookmarkEnd w:id="6250"/>
      <w:r>
        <w:rPr>
          <w:rtl/>
        </w:rPr>
        <w:t xml:space="preserve">חוק שמטרתה להנציח לדורות את מורשתו ופועלו של זאב ז'בוטינסקי, </w:t>
      </w:r>
      <w:bookmarkStart w:id="6251" w:name="_ETM_Q29_452949"/>
      <w:bookmarkEnd w:id="6251"/>
      <w:r>
        <w:rPr>
          <w:rtl/>
        </w:rPr>
        <w:t>ש</w:t>
      </w:r>
      <w:r>
        <w:rPr>
          <w:rFonts w:hint="cs"/>
          <w:rtl/>
        </w:rPr>
        <w:t>ה</w:t>
      </w:r>
      <w:r>
        <w:rPr>
          <w:rtl/>
        </w:rPr>
        <w:t>ינו מאבות הציונות המדינית וממעצבי הרוח הלאומית ואחד ממני</w:t>
      </w:r>
      <w:r>
        <w:rPr>
          <w:rFonts w:hint="cs"/>
          <w:rtl/>
        </w:rPr>
        <w:t>ח</w:t>
      </w:r>
      <w:r>
        <w:rPr>
          <w:rtl/>
        </w:rPr>
        <w:t xml:space="preserve">י היסודות </w:t>
      </w:r>
      <w:bookmarkStart w:id="6252" w:name="_ETM_Q29_458384"/>
      <w:bookmarkEnd w:id="6252"/>
      <w:r>
        <w:rPr>
          <w:rtl/>
        </w:rPr>
        <w:t xml:space="preserve">האידיאולוגיים </w:t>
      </w:r>
      <w:bookmarkStart w:id="6253" w:name="_ETM_Q29_464369"/>
      <w:bookmarkEnd w:id="6253"/>
      <w:r>
        <w:rPr>
          <w:rFonts w:hint="cs"/>
          <w:rtl/>
        </w:rPr>
        <w:t>ש</w:t>
      </w:r>
      <w:r>
        <w:rPr>
          <w:rtl/>
        </w:rPr>
        <w:t>עליהם קמה מדינת ישראל. כבר ב</w:t>
      </w:r>
      <w:r>
        <w:rPr>
          <w:rFonts w:hint="cs"/>
          <w:rtl/>
        </w:rPr>
        <w:t>-1906</w:t>
      </w:r>
      <w:bookmarkStart w:id="6254" w:name="_ETM_Q29_470681"/>
      <w:bookmarkEnd w:id="6254"/>
      <w:r>
        <w:rPr>
          <w:rFonts w:hint="cs"/>
          <w:rtl/>
        </w:rPr>
        <w:t xml:space="preserve"> </w:t>
      </w:r>
      <w:r>
        <w:rPr>
          <w:rtl/>
        </w:rPr>
        <w:t xml:space="preserve">הבין ז'בוטינסקי כי מאבק לאומי אינו מתמקד רק בגבולות ובכוח, </w:t>
      </w:r>
      <w:bookmarkStart w:id="6255" w:name="_ETM_Q29_476994"/>
      <w:bookmarkEnd w:id="6255"/>
      <w:r>
        <w:rPr>
          <w:rtl/>
        </w:rPr>
        <w:t xml:space="preserve">אלא בתרבות ובזהות, בתרבות ובשפה. הוא פעל בנחישות למען </w:t>
      </w:r>
      <w:r>
        <w:rPr>
          <w:rFonts w:hint="cs"/>
          <w:rtl/>
        </w:rPr>
        <w:t>ת</w:t>
      </w:r>
      <w:r>
        <w:rPr>
          <w:rtl/>
        </w:rPr>
        <w:t xml:space="preserve">חיית </w:t>
      </w:r>
      <w:bookmarkStart w:id="6256" w:name="_ETM_Q29_483306"/>
      <w:bookmarkEnd w:id="6256"/>
      <w:r>
        <w:rPr>
          <w:rtl/>
        </w:rPr>
        <w:t>השפה העברית ולהקמת מוסדות השכלה לאומיים בארץ ישראל</w:t>
      </w:r>
      <w:r>
        <w:rPr>
          <w:rFonts w:hint="cs"/>
          <w:rtl/>
        </w:rPr>
        <w:t>,</w:t>
      </w:r>
      <w:r>
        <w:rPr>
          <w:rtl/>
        </w:rPr>
        <w:t xml:space="preserve"> מתוך תפיס</w:t>
      </w:r>
      <w:r>
        <w:rPr>
          <w:rFonts w:hint="cs"/>
          <w:rtl/>
        </w:rPr>
        <w:t>ה</w:t>
      </w:r>
      <w:r>
        <w:rPr>
          <w:rtl/>
        </w:rPr>
        <w:t xml:space="preserve"> </w:t>
      </w:r>
      <w:bookmarkStart w:id="6257" w:name="_ETM_Q29_490059"/>
      <w:bookmarkEnd w:id="6257"/>
      <w:r>
        <w:rPr>
          <w:rtl/>
        </w:rPr>
        <w:t xml:space="preserve">שלפיה העם </w:t>
      </w:r>
      <w:r>
        <w:rPr>
          <w:rFonts w:hint="cs"/>
          <w:rtl/>
        </w:rPr>
        <w:t>ה</w:t>
      </w:r>
      <w:r>
        <w:rPr>
          <w:rtl/>
        </w:rPr>
        <w:t xml:space="preserve">חופשי חייב בתודעה תרבותית ורוח עצמאית. </w:t>
      </w:r>
    </w:p>
    <w:p w:rsidR="008C5912" w:rsidRDefault="008C5912" w:rsidP="00AF4A97">
      <w:pPr>
        <w:rPr>
          <w:rtl/>
        </w:rPr>
      </w:pPr>
      <w:bookmarkStart w:id="6258" w:name="_ETM_Q29_494309"/>
      <w:bookmarkStart w:id="6259" w:name="_ETM_Q29_494377"/>
      <w:bookmarkStart w:id="6260" w:name="_ETM_Q29_494453"/>
      <w:bookmarkEnd w:id="6258"/>
      <w:bookmarkEnd w:id="6259"/>
      <w:bookmarkEnd w:id="6260"/>
    </w:p>
    <w:p w:rsidR="008C5912" w:rsidRDefault="008C5912" w:rsidP="00AF4A97">
      <w:pPr>
        <w:rPr>
          <w:rtl/>
        </w:rPr>
      </w:pPr>
      <w:bookmarkStart w:id="6261" w:name="_ETM_Q29_494506"/>
      <w:bookmarkEnd w:id="6261"/>
      <w:r>
        <w:rPr>
          <w:rtl/>
        </w:rPr>
        <w:t xml:space="preserve">בביקורו הראשון </w:t>
      </w:r>
      <w:bookmarkStart w:id="6262" w:name="_ETM_Q29_495361"/>
      <w:bookmarkEnd w:id="6262"/>
      <w:r>
        <w:rPr>
          <w:rtl/>
        </w:rPr>
        <w:t xml:space="preserve">בארץ ישראל בשנת </w:t>
      </w:r>
      <w:r>
        <w:rPr>
          <w:rFonts w:hint="cs"/>
          <w:rtl/>
        </w:rPr>
        <w:t>1909</w:t>
      </w:r>
      <w:r>
        <w:rPr>
          <w:rtl/>
        </w:rPr>
        <w:t xml:space="preserve"> נחשף ז'בוטינסקי למציאות </w:t>
      </w:r>
      <w:bookmarkStart w:id="6263" w:name="_ETM_Q29_500664"/>
      <w:bookmarkEnd w:id="6263"/>
      <w:r>
        <w:rPr>
          <w:rtl/>
        </w:rPr>
        <w:t xml:space="preserve">המורכבת של חיי היישוב, ומעל הכול התרשם מהנוער היהודי שגדל </w:t>
      </w:r>
      <w:bookmarkStart w:id="6264" w:name="_ETM_Q29_505966"/>
      <w:bookmarkEnd w:id="6264"/>
      <w:r>
        <w:rPr>
          <w:rtl/>
        </w:rPr>
        <w:t xml:space="preserve">כאן </w:t>
      </w:r>
      <w:bookmarkStart w:id="6265" w:name="_ETM_Q29_511459"/>
      <w:bookmarkEnd w:id="6265"/>
      <w:r>
        <w:rPr>
          <w:rFonts w:hint="cs"/>
          <w:rtl/>
        </w:rPr>
        <w:t xml:space="preserve">– </w:t>
      </w:r>
      <w:r>
        <w:rPr>
          <w:rtl/>
        </w:rPr>
        <w:t xml:space="preserve">נוער זקוף קומה, חופשי מתסביכי הגלות. חוויה זו חיזקה אצלו </w:t>
      </w:r>
      <w:bookmarkStart w:id="6266" w:name="_ETM_Q29_517559"/>
      <w:bookmarkEnd w:id="6266"/>
      <w:r>
        <w:rPr>
          <w:rtl/>
        </w:rPr>
        <w:t xml:space="preserve">את ההכרה כי עתידו של העם היהודי תלוי ביצירת דור </w:t>
      </w:r>
      <w:bookmarkStart w:id="6267" w:name="_ETM_Q29_523659"/>
      <w:bookmarkEnd w:id="6267"/>
      <w:r>
        <w:rPr>
          <w:rtl/>
        </w:rPr>
        <w:t xml:space="preserve">חדש, דור אמיץ, אחראי, נכון למאבק ונכון לשאת בעול. מתוך </w:t>
      </w:r>
      <w:bookmarkStart w:id="6268" w:name="_ETM_Q29_529759"/>
      <w:bookmarkEnd w:id="6268"/>
      <w:r>
        <w:rPr>
          <w:rtl/>
        </w:rPr>
        <w:t xml:space="preserve">תפיסה זו גיבש ז'בוטינסקי את רעיון </w:t>
      </w:r>
      <w:bookmarkStart w:id="6269" w:name="_ETM_Q29_536089"/>
      <w:bookmarkEnd w:id="6269"/>
      <w:r>
        <w:rPr>
          <w:rtl/>
        </w:rPr>
        <w:t>הטיפוס העברי החדש</w:t>
      </w:r>
      <w:r>
        <w:rPr>
          <w:rFonts w:hint="cs"/>
          <w:rtl/>
        </w:rPr>
        <w:t>:</w:t>
      </w:r>
      <w:r>
        <w:rPr>
          <w:rtl/>
        </w:rPr>
        <w:t xml:space="preserve"> אדם בעל גאווה לאומית, משמעת עצמית, נדיבות </w:t>
      </w:r>
      <w:bookmarkStart w:id="6270" w:name="_ETM_Q29_542646"/>
      <w:bookmarkEnd w:id="6270"/>
      <w:r>
        <w:rPr>
          <w:rtl/>
        </w:rPr>
        <w:t xml:space="preserve">אנושית ומחויבות עמוקה לכלל. הוא האמין כי רק דור כזה </w:t>
      </w:r>
      <w:bookmarkStart w:id="6271" w:name="_ETM_Q29_549202"/>
      <w:bookmarkEnd w:id="6271"/>
      <w:r>
        <w:rPr>
          <w:rtl/>
        </w:rPr>
        <w:t>יוכל להבטיח את קיומה של מדינה יהודית חופשית בארץ ישראל</w:t>
      </w:r>
      <w:r>
        <w:rPr>
          <w:rFonts w:hint="cs"/>
          <w:rtl/>
        </w:rPr>
        <w:t>.</w:t>
      </w:r>
      <w:r>
        <w:rPr>
          <w:rtl/>
        </w:rPr>
        <w:t xml:space="preserve"> </w:t>
      </w:r>
      <w:bookmarkStart w:id="6272" w:name="_ETM_Q29_556079"/>
      <w:bookmarkEnd w:id="6272"/>
    </w:p>
    <w:p w:rsidR="008C5912" w:rsidRDefault="008C5912" w:rsidP="00AF4A97">
      <w:pPr>
        <w:rPr>
          <w:rtl/>
        </w:rPr>
      </w:pPr>
      <w:bookmarkStart w:id="6273" w:name="_ETM_Q29_553033"/>
      <w:bookmarkStart w:id="6274" w:name="_ETM_Q29_553143"/>
      <w:bookmarkStart w:id="6275" w:name="_ETM_Q29_553224"/>
      <w:bookmarkEnd w:id="6273"/>
      <w:bookmarkEnd w:id="6274"/>
      <w:bookmarkEnd w:id="6275"/>
    </w:p>
    <w:p w:rsidR="008C5912" w:rsidRDefault="008C5912" w:rsidP="00AF4A97">
      <w:pPr>
        <w:rPr>
          <w:rtl/>
        </w:rPr>
      </w:pPr>
      <w:bookmarkStart w:id="6276" w:name="_ETM_Q29_553276"/>
      <w:bookmarkEnd w:id="6276"/>
      <w:r>
        <w:rPr>
          <w:rtl/>
        </w:rPr>
        <w:t xml:space="preserve">בשנת </w:t>
      </w:r>
      <w:r>
        <w:rPr>
          <w:rFonts w:hint="cs"/>
          <w:rtl/>
        </w:rPr>
        <w:t xml:space="preserve">1923, </w:t>
      </w:r>
      <w:r>
        <w:rPr>
          <w:rtl/>
        </w:rPr>
        <w:t xml:space="preserve">לאחר אכזבה עמוקה מהקו </w:t>
      </w:r>
      <w:bookmarkStart w:id="6277" w:name="_ETM_Q29_561266"/>
      <w:bookmarkEnd w:id="6277"/>
      <w:r>
        <w:rPr>
          <w:rtl/>
        </w:rPr>
        <w:t xml:space="preserve">הפייסני שננקט כלפי השלטון המנדט הבריטי, פרש ז'בוטינסקי מן ההסתדרות </w:t>
      </w:r>
      <w:bookmarkStart w:id="6278" w:name="_ETM_Q29_566452"/>
      <w:bookmarkEnd w:id="6278"/>
      <w:r>
        <w:rPr>
          <w:rtl/>
        </w:rPr>
        <w:t>הציונית. לא היה זה צעד של פילוג</w:t>
      </w:r>
      <w:r>
        <w:rPr>
          <w:rFonts w:hint="cs"/>
          <w:rtl/>
        </w:rPr>
        <w:t>,</w:t>
      </w:r>
      <w:r>
        <w:rPr>
          <w:rtl/>
        </w:rPr>
        <w:t xml:space="preserve"> </w:t>
      </w:r>
      <w:bookmarkStart w:id="6279" w:name="_ETM_Q29_571649"/>
      <w:bookmarkEnd w:id="6279"/>
      <w:r>
        <w:rPr>
          <w:rtl/>
        </w:rPr>
        <w:t xml:space="preserve">אלא של אחריות אידיאולוגית. הוא דרש עמדה ברורה ותקיפה למען </w:t>
      </w:r>
      <w:bookmarkStart w:id="6280" w:name="_ETM_Q29_576839"/>
      <w:bookmarkEnd w:id="6280"/>
      <w:r>
        <w:rPr>
          <w:rtl/>
        </w:rPr>
        <w:t>הזכויות הלאומיות של העם היהודי, והבין כי ללא עמידה נחושה</w:t>
      </w:r>
      <w:r>
        <w:rPr>
          <w:rFonts w:hint="cs"/>
          <w:rtl/>
        </w:rPr>
        <w:t>,</w:t>
      </w:r>
      <w:r>
        <w:rPr>
          <w:rtl/>
        </w:rPr>
        <w:t xml:space="preserve"> </w:t>
      </w:r>
      <w:bookmarkStart w:id="6281" w:name="_ETM_Q29_582029"/>
      <w:bookmarkEnd w:id="6281"/>
      <w:r>
        <w:rPr>
          <w:rtl/>
        </w:rPr>
        <w:t xml:space="preserve">לא תושג ריבונות. </w:t>
      </w:r>
      <w:bookmarkStart w:id="6282" w:name="_ETM_Q29_587609"/>
      <w:bookmarkEnd w:id="6282"/>
      <w:r>
        <w:rPr>
          <w:rtl/>
        </w:rPr>
        <w:t>מתוך גישה זו צמחה הציונ</w:t>
      </w:r>
      <w:r>
        <w:rPr>
          <w:rFonts w:hint="cs"/>
          <w:rtl/>
        </w:rPr>
        <w:t>ו</w:t>
      </w:r>
      <w:r>
        <w:rPr>
          <w:rtl/>
        </w:rPr>
        <w:t xml:space="preserve">ת הרוויזיוניסטית, ובשנת </w:t>
      </w:r>
      <w:bookmarkStart w:id="6283" w:name="_ETM_Q29_592751"/>
      <w:bookmarkEnd w:id="6283"/>
      <w:r>
        <w:rPr>
          <w:rFonts w:hint="cs"/>
          <w:rtl/>
        </w:rPr>
        <w:t xml:space="preserve">1925 </w:t>
      </w:r>
      <w:bookmarkStart w:id="6284" w:name="_ETM_Q29_591369"/>
      <w:bookmarkEnd w:id="6284"/>
      <w:r>
        <w:rPr>
          <w:rFonts w:hint="cs"/>
          <w:rtl/>
        </w:rPr>
        <w:t>י</w:t>
      </w:r>
      <w:r>
        <w:rPr>
          <w:rtl/>
        </w:rPr>
        <w:t xml:space="preserve">יסד ז'בוטינסקי את ברית הציונים הרוויזיוניסטים. תנועה זו </w:t>
      </w:r>
      <w:bookmarkStart w:id="6285" w:name="_ETM_Q29_597894"/>
      <w:bookmarkEnd w:id="6285"/>
      <w:r>
        <w:rPr>
          <w:rtl/>
        </w:rPr>
        <w:t xml:space="preserve">העמידה במרכז את עקרונות הביטחון הלאומי, ההגנה העצמית, שלטון החוק, </w:t>
      </w:r>
      <w:bookmarkStart w:id="6286" w:name="_ETM_Q29_603036"/>
      <w:bookmarkEnd w:id="6286"/>
      <w:r>
        <w:rPr>
          <w:rtl/>
        </w:rPr>
        <w:t>חירות הפרט והג</w:t>
      </w:r>
      <w:r>
        <w:rPr>
          <w:rFonts w:hint="cs"/>
          <w:rtl/>
        </w:rPr>
        <w:t>אווה</w:t>
      </w:r>
      <w:r>
        <w:rPr>
          <w:rtl/>
        </w:rPr>
        <w:t xml:space="preserve"> הלאומית. </w:t>
      </w:r>
      <w:bookmarkStart w:id="6287" w:name="_ETM_Q29_608619"/>
      <w:bookmarkEnd w:id="6287"/>
      <w:r>
        <w:rPr>
          <w:rtl/>
        </w:rPr>
        <w:t xml:space="preserve">עקרונות אלה הפכו לימים לאבני יסוד בתפיסה הערכית של תנועת </w:t>
      </w:r>
      <w:bookmarkStart w:id="6288" w:name="_ETM_Q29_614236"/>
      <w:bookmarkEnd w:id="6288"/>
      <w:r>
        <w:rPr>
          <w:rtl/>
        </w:rPr>
        <w:t>החרות</w:t>
      </w:r>
      <w:r>
        <w:rPr>
          <w:rFonts w:hint="cs"/>
          <w:rtl/>
        </w:rPr>
        <w:t>,</w:t>
      </w:r>
      <w:r>
        <w:rPr>
          <w:rtl/>
        </w:rPr>
        <w:t xml:space="preserve"> ובהמשך </w:t>
      </w:r>
      <w:r>
        <w:rPr>
          <w:rFonts w:hint="cs"/>
          <w:rtl/>
        </w:rPr>
        <w:t xml:space="preserve">– </w:t>
      </w:r>
      <w:r>
        <w:rPr>
          <w:rtl/>
        </w:rPr>
        <w:t xml:space="preserve">של תנועת הליכוד. </w:t>
      </w:r>
    </w:p>
    <w:p w:rsidR="008C5912" w:rsidRDefault="008C5912" w:rsidP="00AF4A97">
      <w:pPr>
        <w:rPr>
          <w:rtl/>
        </w:rPr>
      </w:pPr>
      <w:bookmarkStart w:id="6289" w:name="_ETM_Q29_617145"/>
      <w:bookmarkStart w:id="6290" w:name="_ETM_Q29_617271"/>
      <w:bookmarkEnd w:id="6289"/>
      <w:bookmarkEnd w:id="6290"/>
    </w:p>
    <w:p w:rsidR="008C5912" w:rsidRDefault="008C5912" w:rsidP="00AF4A97">
      <w:pPr>
        <w:rPr>
          <w:rtl/>
        </w:rPr>
      </w:pPr>
      <w:bookmarkStart w:id="6291" w:name="_ETM_Q29_617301"/>
      <w:bookmarkStart w:id="6292" w:name="_ETM_Q29_617436"/>
      <w:bookmarkEnd w:id="6291"/>
      <w:bookmarkEnd w:id="6292"/>
      <w:r>
        <w:rPr>
          <w:rtl/>
        </w:rPr>
        <w:t xml:space="preserve">הקשר בין ז'בוטינסקי לבין הליכוד </w:t>
      </w:r>
      <w:bookmarkStart w:id="6293" w:name="_ETM_Q29_619853"/>
      <w:bookmarkEnd w:id="6293"/>
      <w:r>
        <w:rPr>
          <w:rtl/>
        </w:rPr>
        <w:t xml:space="preserve">אינו רק היסטורי, אלא ערכי ומהותי. </w:t>
      </w:r>
      <w:bookmarkStart w:id="6294" w:name="_ETM_Q29_625619"/>
      <w:bookmarkEnd w:id="6294"/>
      <w:r>
        <w:rPr>
          <w:rtl/>
        </w:rPr>
        <w:t>תלמידיו וממשיכי דרכו</w:t>
      </w:r>
      <w:r>
        <w:rPr>
          <w:rFonts w:hint="cs"/>
          <w:rtl/>
        </w:rPr>
        <w:t>,</w:t>
      </w:r>
      <w:r>
        <w:rPr>
          <w:rtl/>
        </w:rPr>
        <w:t xml:space="preserve"> </w:t>
      </w:r>
      <w:r>
        <w:rPr>
          <w:rFonts w:hint="cs"/>
          <w:rtl/>
        </w:rPr>
        <w:t>ו</w:t>
      </w:r>
      <w:r>
        <w:rPr>
          <w:rtl/>
        </w:rPr>
        <w:t>בראש</w:t>
      </w:r>
      <w:r>
        <w:rPr>
          <w:rFonts w:hint="cs"/>
          <w:rtl/>
        </w:rPr>
        <w:t>ם</w:t>
      </w:r>
      <w:r>
        <w:rPr>
          <w:rtl/>
        </w:rPr>
        <w:t xml:space="preserve"> מנחם בגין, ראו בו מורה דרך </w:t>
      </w:r>
      <w:bookmarkStart w:id="6295" w:name="_ETM_Q29_632514"/>
      <w:bookmarkEnd w:id="6295"/>
      <w:r>
        <w:rPr>
          <w:rtl/>
        </w:rPr>
        <w:t xml:space="preserve">רעיוני. תפיסת קיר הברזל שהוא </w:t>
      </w:r>
      <w:r>
        <w:rPr>
          <w:rFonts w:hint="cs"/>
          <w:rtl/>
        </w:rPr>
        <w:t>ט</w:t>
      </w:r>
      <w:r>
        <w:rPr>
          <w:rtl/>
        </w:rPr>
        <w:t>בע בשפה שלנו, בתרבות</w:t>
      </w:r>
      <w:r>
        <w:rPr>
          <w:rFonts w:hint="cs"/>
          <w:rtl/>
        </w:rPr>
        <w:t>,</w:t>
      </w:r>
      <w:r>
        <w:rPr>
          <w:rtl/>
        </w:rPr>
        <w:t xml:space="preserve"> </w:t>
      </w:r>
      <w:bookmarkStart w:id="6296" w:name="_ETM_Q29_639720"/>
      <w:bookmarkEnd w:id="6296"/>
      <w:r>
        <w:rPr>
          <w:rtl/>
        </w:rPr>
        <w:t>ההבנה כי שלום מושג מתוך עוצמה</w:t>
      </w:r>
      <w:r>
        <w:rPr>
          <w:rFonts w:hint="cs"/>
          <w:rtl/>
        </w:rPr>
        <w:t>,</w:t>
      </w:r>
      <w:r>
        <w:rPr>
          <w:rtl/>
        </w:rPr>
        <w:t xml:space="preserve"> השילוב בין לאומיות עמוקה </w:t>
      </w:r>
      <w:bookmarkStart w:id="6297" w:name="_ETM_Q29_645097"/>
      <w:bookmarkEnd w:id="6297"/>
      <w:r>
        <w:rPr>
          <w:rtl/>
        </w:rPr>
        <w:t>לבין שוויון למיעוטים</w:t>
      </w:r>
      <w:r>
        <w:rPr>
          <w:rFonts w:hint="cs"/>
          <w:rtl/>
        </w:rPr>
        <w:t>,</w:t>
      </w:r>
      <w:r>
        <w:rPr>
          <w:rtl/>
        </w:rPr>
        <w:t xml:space="preserve"> נטמעו עמוק בתפיסת הליכוד ובשיח המדיני והציבורי </w:t>
      </w:r>
      <w:bookmarkStart w:id="6298" w:name="_ETM_Q29_650475"/>
      <w:bookmarkEnd w:id="6298"/>
      <w:r>
        <w:rPr>
          <w:rtl/>
        </w:rPr>
        <w:t>של מדינת ישראל לאורך השנים. הליכוד נושא ע</w:t>
      </w:r>
      <w:r>
        <w:rPr>
          <w:rFonts w:hint="cs"/>
          <w:rtl/>
        </w:rPr>
        <w:t>י</w:t>
      </w:r>
      <w:r>
        <w:rPr>
          <w:rtl/>
        </w:rPr>
        <w:t xml:space="preserve">מו עד היום </w:t>
      </w:r>
      <w:bookmarkStart w:id="6299" w:name="_ETM_Q29_655853"/>
      <w:bookmarkEnd w:id="6299"/>
      <w:r>
        <w:rPr>
          <w:rtl/>
        </w:rPr>
        <w:t xml:space="preserve">את מורשת ז'בוטינסקי </w:t>
      </w:r>
      <w:r>
        <w:rPr>
          <w:rFonts w:hint="cs"/>
          <w:rtl/>
        </w:rPr>
        <w:t xml:space="preserve">– </w:t>
      </w:r>
      <w:r>
        <w:rPr>
          <w:rtl/>
        </w:rPr>
        <w:t xml:space="preserve">האמונה בזכותו של העם היהודי למדינה ריבונית </w:t>
      </w:r>
      <w:bookmarkStart w:id="6300" w:name="_ETM_Q29_661231"/>
      <w:bookmarkEnd w:id="6300"/>
      <w:r>
        <w:rPr>
          <w:rtl/>
        </w:rPr>
        <w:t xml:space="preserve">בארץ ישראל, </w:t>
      </w:r>
      <w:bookmarkStart w:id="6301" w:name="_ETM_Q29_666799"/>
      <w:bookmarkEnd w:id="6301"/>
      <w:r>
        <w:rPr>
          <w:rtl/>
        </w:rPr>
        <w:t>המחויבות לביטחון ישראל</w:t>
      </w:r>
      <w:r>
        <w:rPr>
          <w:rFonts w:hint="cs"/>
          <w:rtl/>
        </w:rPr>
        <w:t>, ו</w:t>
      </w:r>
      <w:r>
        <w:rPr>
          <w:rtl/>
        </w:rPr>
        <w:t xml:space="preserve">לצד זה דגש על חירות הפרט, אחריות </w:t>
      </w:r>
      <w:bookmarkStart w:id="6302" w:name="_ETM_Q29_672774"/>
      <w:bookmarkEnd w:id="6302"/>
      <w:r>
        <w:rPr>
          <w:rtl/>
        </w:rPr>
        <w:t xml:space="preserve">אישית ושלטון דמוקרטי. זוהי מורשת שאיננה שייכת לעבר, אלא ממשיכה </w:t>
      </w:r>
      <w:bookmarkStart w:id="6303" w:name="_ETM_Q29_678749"/>
      <w:bookmarkEnd w:id="6303"/>
      <w:r>
        <w:rPr>
          <w:rtl/>
        </w:rPr>
        <w:t xml:space="preserve">להשפיע על ההווה והעתיד. </w:t>
      </w:r>
    </w:p>
    <w:p w:rsidR="008C5912" w:rsidRDefault="008C5912" w:rsidP="00AF4A97">
      <w:pPr>
        <w:rPr>
          <w:rtl/>
        </w:rPr>
      </w:pPr>
      <w:bookmarkStart w:id="6304" w:name="_ETM_Q29_683119"/>
      <w:bookmarkStart w:id="6305" w:name="_ETM_Q29_683215"/>
      <w:bookmarkStart w:id="6306" w:name="_ETM_Q29_683263"/>
      <w:bookmarkEnd w:id="6304"/>
      <w:bookmarkEnd w:id="6305"/>
      <w:bookmarkEnd w:id="6306"/>
    </w:p>
    <w:p w:rsidR="008C5912" w:rsidRDefault="008C5912" w:rsidP="00AF4A97">
      <w:pPr>
        <w:rPr>
          <w:rtl/>
        </w:rPr>
      </w:pPr>
      <w:bookmarkStart w:id="6307" w:name="_ETM_Q29_683370"/>
      <w:bookmarkEnd w:id="6307"/>
      <w:r>
        <w:rPr>
          <w:rtl/>
        </w:rPr>
        <w:t xml:space="preserve">החוק החדש מחליף ומרחיב את החוק </w:t>
      </w:r>
      <w:bookmarkStart w:id="6308" w:name="_ETM_Q29_684724"/>
      <w:bookmarkEnd w:id="6308"/>
      <w:r>
        <w:rPr>
          <w:rtl/>
        </w:rPr>
        <w:t xml:space="preserve">הקיים משנת </w:t>
      </w:r>
      <w:r>
        <w:rPr>
          <w:rFonts w:hint="cs"/>
          <w:rtl/>
        </w:rPr>
        <w:t xml:space="preserve">2005. </w:t>
      </w:r>
      <w:r>
        <w:rPr>
          <w:rtl/>
        </w:rPr>
        <w:t xml:space="preserve">הוא </w:t>
      </w:r>
      <w:bookmarkStart w:id="6309" w:name="_ETM_Q29_690709"/>
      <w:bookmarkEnd w:id="6309"/>
      <w:r>
        <w:rPr>
          <w:rtl/>
        </w:rPr>
        <w:t xml:space="preserve">אינו מסתפק עוד בציון סמלי של הזיכרון, אלא יוצר תשתית </w:t>
      </w:r>
      <w:bookmarkStart w:id="6310" w:name="_ETM_Q29_696686"/>
      <w:bookmarkEnd w:id="6310"/>
      <w:r>
        <w:rPr>
          <w:rtl/>
        </w:rPr>
        <w:t>מוסדית חיה ודינמית שתאפשר לימוד מעמיק בהגותו, פועלו והש</w:t>
      </w:r>
      <w:r>
        <w:rPr>
          <w:rFonts w:hint="cs"/>
          <w:rtl/>
        </w:rPr>
        <w:t>פ</w:t>
      </w:r>
      <w:r>
        <w:rPr>
          <w:rtl/>
        </w:rPr>
        <w:t xml:space="preserve">עתו של </w:t>
      </w:r>
      <w:bookmarkStart w:id="6311" w:name="_ETM_Q29_702664"/>
      <w:bookmarkEnd w:id="6311"/>
      <w:r>
        <w:rPr>
          <w:rtl/>
        </w:rPr>
        <w:t xml:space="preserve">ז'בוטינסקי על התנועה הציונית, על הנהגת המדינה, על עיצוב דרכה </w:t>
      </w:r>
      <w:bookmarkStart w:id="6312" w:name="_ETM_Q29_708641"/>
      <w:bookmarkEnd w:id="6312"/>
      <w:r>
        <w:rPr>
          <w:rtl/>
        </w:rPr>
        <w:t xml:space="preserve">של ישראל. </w:t>
      </w:r>
    </w:p>
    <w:p w:rsidR="008C5912" w:rsidRDefault="008C5912" w:rsidP="00AF4A97">
      <w:pPr>
        <w:rPr>
          <w:rtl/>
        </w:rPr>
      </w:pPr>
      <w:bookmarkStart w:id="6313" w:name="_ETM_Q29_710579"/>
      <w:bookmarkStart w:id="6314" w:name="_ETM_Q29_710625"/>
      <w:bookmarkStart w:id="6315" w:name="_ETM_Q29_710746"/>
      <w:bookmarkEnd w:id="6313"/>
      <w:bookmarkEnd w:id="6314"/>
      <w:bookmarkEnd w:id="6315"/>
    </w:p>
    <w:p w:rsidR="008C5912" w:rsidRDefault="008C5912" w:rsidP="00AF4A97">
      <w:pPr>
        <w:rPr>
          <w:rtl/>
        </w:rPr>
      </w:pPr>
      <w:bookmarkStart w:id="6316" w:name="_ETM_Q29_710840"/>
      <w:bookmarkEnd w:id="6316"/>
      <w:r>
        <w:rPr>
          <w:rtl/>
        </w:rPr>
        <w:t xml:space="preserve">חבריי חברי הכנסת, כאשר תגיע </w:t>
      </w:r>
      <w:bookmarkStart w:id="6317" w:name="_ETM_Q29_714859"/>
      <w:bookmarkEnd w:id="6317"/>
      <w:r>
        <w:rPr>
          <w:rtl/>
        </w:rPr>
        <w:t xml:space="preserve">הצעת החוק להצבעה, אני קורא לכם לתמוך בהצעת החוק ולהבטיח </w:t>
      </w:r>
      <w:bookmarkStart w:id="6318" w:name="_ETM_Q29_720939"/>
      <w:bookmarkEnd w:id="6318"/>
      <w:r>
        <w:rPr>
          <w:rtl/>
        </w:rPr>
        <w:t>שמורשתו של זאב ז'בוטינסקי תמשיך ל</w:t>
      </w:r>
      <w:r>
        <w:rPr>
          <w:rFonts w:hint="cs"/>
          <w:rtl/>
        </w:rPr>
        <w:t>הוות</w:t>
      </w:r>
      <w:r>
        <w:rPr>
          <w:rtl/>
        </w:rPr>
        <w:t xml:space="preserve"> מקור השראה, מצפן ערכי </w:t>
      </w:r>
      <w:bookmarkStart w:id="6319" w:name="_ETM_Q29_727019"/>
      <w:bookmarkEnd w:id="6319"/>
      <w:r>
        <w:rPr>
          <w:rtl/>
        </w:rPr>
        <w:t>ומורשת חיה למדינת ישראל ולדורות הבאים. תודה רבה</w:t>
      </w:r>
      <w:r>
        <w:rPr>
          <w:rFonts w:hint="cs"/>
          <w:rtl/>
        </w:rPr>
        <w:t>.</w:t>
      </w:r>
    </w:p>
    <w:p w:rsidR="008C5912" w:rsidRDefault="008C5912" w:rsidP="00AF4A97">
      <w:pPr>
        <w:rPr>
          <w:rtl/>
        </w:rPr>
      </w:pPr>
    </w:p>
    <w:p w:rsidR="008C5912" w:rsidRDefault="008C5912" w:rsidP="00AF4A97">
      <w:pPr>
        <w:pStyle w:val="af6"/>
        <w:keepNext/>
        <w:rPr>
          <w:rtl/>
        </w:rPr>
      </w:pPr>
      <w:bookmarkStart w:id="6320" w:name="_ETM_Q29_441701"/>
      <w:bookmarkStart w:id="6321" w:name="_ETM_Q29_441797"/>
      <w:bookmarkEnd w:id="6320"/>
      <w:bookmarkEnd w:id="6321"/>
      <w:r w:rsidRPr="001466D9">
        <w:rPr>
          <w:rStyle w:val="TagStyle"/>
          <w:rtl/>
        </w:rPr>
        <w:t xml:space="preserve"> &lt;&lt; יור &gt;&gt; </w:t>
      </w:r>
      <w:r>
        <w:rPr>
          <w:rtl/>
        </w:rPr>
        <w:t>היו"ר ניסים ואטורי:</w:t>
      </w:r>
      <w:r w:rsidRPr="001466D9">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r>
        <w:rPr>
          <w:rFonts w:hint="cs"/>
          <w:rtl/>
        </w:rPr>
        <w:t xml:space="preserve">תודה. </w:t>
      </w:r>
      <w:bookmarkStart w:id="6322" w:name="_ETM_Q29_735299"/>
      <w:bookmarkEnd w:id="6322"/>
    </w:p>
    <w:p w:rsidR="008C5912" w:rsidRDefault="008C5912" w:rsidP="00AF4A97">
      <w:pPr>
        <w:rPr>
          <w:rtl/>
        </w:rPr>
      </w:pPr>
    </w:p>
    <w:p w:rsidR="008C5912" w:rsidRDefault="008C5912" w:rsidP="00AF4A97">
      <w:pPr>
        <w:rPr>
          <w:rtl/>
        </w:rPr>
      </w:pPr>
    </w:p>
    <w:p w:rsidR="008C5912" w:rsidRDefault="008C5912" w:rsidP="00AF4A97">
      <w:pPr>
        <w:pStyle w:val="a6"/>
        <w:rPr>
          <w:rtl/>
        </w:rPr>
      </w:pPr>
      <w:bookmarkStart w:id="6323" w:name="_ETM_Q29_735377"/>
      <w:bookmarkStart w:id="6324" w:name="_ETM_Q29_735419"/>
      <w:bookmarkStart w:id="6325" w:name="ET_hatsach_648236_9"/>
      <w:bookmarkEnd w:id="6323"/>
      <w:bookmarkEnd w:id="6324"/>
      <w:r w:rsidRPr="00BD3A21">
        <w:rPr>
          <w:rStyle w:val="TagStyle"/>
          <w:rtl/>
        </w:rPr>
        <w:t xml:space="preserve"> &lt;&lt; הצח &gt;&gt; </w:t>
      </w:r>
      <w:bookmarkStart w:id="6326" w:name="_Toc220584551"/>
      <w:r>
        <w:rPr>
          <w:rtl/>
        </w:rPr>
        <w:t>הצעת חוק המרכז להנצחת זכרו ומורשתו של זאב ז'בוטינסקי, התשפ"ה</w:t>
      </w:r>
      <w:r>
        <w:rPr>
          <w:rFonts w:hint="cs"/>
          <w:rtl/>
        </w:rPr>
        <w:t>–</w:t>
      </w:r>
      <w:r>
        <w:rPr>
          <w:rtl/>
        </w:rPr>
        <w:t>2025</w:t>
      </w:r>
      <w:bookmarkEnd w:id="6326"/>
      <w:r w:rsidRPr="00BD3A21">
        <w:rPr>
          <w:rStyle w:val="TagStyle"/>
          <w:rtl/>
        </w:rPr>
        <w:t xml:space="preserve"> &lt;&lt; הצח &gt;&gt;</w:t>
      </w:r>
      <w:r>
        <w:rPr>
          <w:rtl/>
        </w:rPr>
        <w:t xml:space="preserve">   </w:t>
      </w:r>
      <w:bookmarkEnd w:id="6325"/>
    </w:p>
    <w:p w:rsidR="008C5912" w:rsidRDefault="008C5912" w:rsidP="00AF4A97">
      <w:pPr>
        <w:rPr>
          <w:rtl/>
        </w:rPr>
      </w:pPr>
      <w:r>
        <w:rPr>
          <w:rtl/>
        </w:rPr>
        <w:t>[הצעת חוק פ/5972</w:t>
      </w:r>
      <w:r>
        <w:rPr>
          <w:rFonts w:hint="cs"/>
          <w:rtl/>
        </w:rPr>
        <w:t>/25</w:t>
      </w:r>
      <w:r>
        <w:rPr>
          <w:rtl/>
        </w:rPr>
        <w:t>; נספחות.]</w:t>
      </w:r>
    </w:p>
    <w:p w:rsidR="008C5912" w:rsidRDefault="008C5912" w:rsidP="00AF4A97">
      <w:pPr>
        <w:pStyle w:val="-0"/>
        <w:rPr>
          <w:rtl/>
        </w:rPr>
      </w:pPr>
      <w:r>
        <w:rPr>
          <w:rtl/>
        </w:rPr>
        <w:t>(הצעת חבר</w:t>
      </w:r>
      <w:r>
        <w:rPr>
          <w:rFonts w:hint="cs"/>
          <w:rtl/>
        </w:rPr>
        <w:t>ת</w:t>
      </w:r>
      <w:r>
        <w:rPr>
          <w:rtl/>
        </w:rPr>
        <w:t xml:space="preserve"> הכנסת</w:t>
      </w:r>
      <w:r>
        <w:rPr>
          <w:rFonts w:hint="cs"/>
          <w:rtl/>
        </w:rPr>
        <w:t xml:space="preserve"> קטי קטרין שטרית</w:t>
      </w:r>
      <w:r>
        <w:rPr>
          <w:rtl/>
        </w:rPr>
        <w:t>)</w:t>
      </w:r>
    </w:p>
    <w:p w:rsidR="008C5912" w:rsidRDefault="008C5912" w:rsidP="00AF4A97">
      <w:pPr>
        <w:rPr>
          <w:rtl/>
        </w:rPr>
      </w:pPr>
    </w:p>
    <w:p w:rsidR="008C5912" w:rsidRDefault="008C5912" w:rsidP="00AF4A97">
      <w:pPr>
        <w:pStyle w:val="af6"/>
        <w:keepNext/>
        <w:rPr>
          <w:rtl/>
        </w:rPr>
      </w:pPr>
      <w:bookmarkStart w:id="6327" w:name="_ETM_Q29_741529"/>
      <w:bookmarkStart w:id="6328" w:name="ET_yor_6490_10"/>
      <w:bookmarkEnd w:id="6327"/>
      <w:r w:rsidRPr="00BD3A21">
        <w:rPr>
          <w:rStyle w:val="TagStyle"/>
          <w:rtl/>
        </w:rPr>
        <w:t xml:space="preserve"> &lt;&lt; יור &gt;&gt; </w:t>
      </w:r>
      <w:r>
        <w:rPr>
          <w:rtl/>
        </w:rPr>
        <w:t>היו"ר ניסים ואטורי:</w:t>
      </w:r>
      <w:r w:rsidRPr="00BD3A21">
        <w:rPr>
          <w:rStyle w:val="TagStyle"/>
          <w:rtl/>
        </w:rPr>
        <w:t xml:space="preserve"> &lt;&lt; יור &gt;&gt;</w:t>
      </w:r>
      <w:r>
        <w:rPr>
          <w:rtl/>
        </w:rPr>
        <w:t xml:space="preserve">   </w:t>
      </w:r>
      <w:bookmarkEnd w:id="6328"/>
    </w:p>
    <w:p w:rsidR="008C5912" w:rsidRDefault="008C5912" w:rsidP="00E81F5C">
      <w:pPr>
        <w:rPr>
          <w:rtl/>
        </w:rPr>
      </w:pPr>
    </w:p>
    <w:p w:rsidR="008C5912" w:rsidRPr="001466D9" w:rsidRDefault="008C5912" w:rsidP="00AF4A97">
      <w:pPr>
        <w:rPr>
          <w:rtl/>
        </w:rPr>
      </w:pPr>
      <w:bookmarkStart w:id="6329" w:name="_ETM_Q29_735516"/>
      <w:bookmarkEnd w:id="6329"/>
      <w:r>
        <w:rPr>
          <w:rFonts w:hint="cs"/>
          <w:rtl/>
        </w:rPr>
        <w:t xml:space="preserve">להצעת החוק הוצמדה </w:t>
      </w:r>
      <w:r>
        <w:rPr>
          <w:rtl/>
        </w:rPr>
        <w:t>הצעת חוק המרכז להנצחת זכרו ומורשתו של זאב ז'בוטינסקי, התשפ"ה-2025</w:t>
      </w:r>
      <w:r>
        <w:rPr>
          <w:rFonts w:hint="cs"/>
          <w:rtl/>
        </w:rPr>
        <w:t xml:space="preserve">, </w:t>
      </w:r>
      <w:bookmarkStart w:id="6330" w:name="_ETM_Q29_742422"/>
      <w:bookmarkStart w:id="6331" w:name="_ETM_Q29_742523"/>
      <w:bookmarkEnd w:id="6330"/>
      <w:bookmarkEnd w:id="6331"/>
      <w:r>
        <w:rPr>
          <w:rFonts w:hint="cs"/>
          <w:rtl/>
        </w:rPr>
        <w:t xml:space="preserve">של חברת הכנסת קטי קטרין שטרית. אני מזמין את חברת הכנסת קטי קטרין </w:t>
      </w:r>
      <w:bookmarkStart w:id="6332" w:name="_ETM_Q29_750759"/>
      <w:bookmarkEnd w:id="6332"/>
      <w:r>
        <w:rPr>
          <w:rFonts w:hint="cs"/>
          <w:rtl/>
        </w:rPr>
        <w:t>שטרית להציג את הצעת החוק. קטי, שלוש דקות.</w:t>
      </w:r>
    </w:p>
    <w:p w:rsidR="008C5912" w:rsidRPr="000C3FCB" w:rsidRDefault="008C5912" w:rsidP="00AF4A97">
      <w:pPr>
        <w:rPr>
          <w:rtl/>
        </w:rPr>
      </w:pPr>
    </w:p>
    <w:p w:rsidR="008C5912" w:rsidRDefault="008C5912" w:rsidP="00AF4A97">
      <w:pPr>
        <w:pStyle w:val="a4"/>
        <w:keepNext/>
        <w:rPr>
          <w:rtl/>
        </w:rPr>
      </w:pPr>
      <w:bookmarkStart w:id="6333" w:name="TOR_Q30"/>
      <w:bookmarkStart w:id="6334" w:name="ET_speaker_5807_4"/>
      <w:bookmarkEnd w:id="6333"/>
      <w:r w:rsidRPr="002C1B08">
        <w:rPr>
          <w:rStyle w:val="TagStyle"/>
          <w:rtl/>
        </w:rPr>
        <w:t>&lt;&lt; דובר &gt;&gt;</w:t>
      </w:r>
      <w:r w:rsidRPr="00F8559B">
        <w:rPr>
          <w:rStyle w:val="TagStyle"/>
          <w:rtl/>
        </w:rPr>
        <w:t xml:space="preserve"> </w:t>
      </w:r>
      <w:bookmarkStart w:id="6335" w:name="_Toc220584552"/>
      <w:r>
        <w:rPr>
          <w:rtl/>
        </w:rPr>
        <w:t>קטי קטרין שטרית (הליכוד):</w:t>
      </w:r>
      <w:bookmarkEnd w:id="6335"/>
      <w:r w:rsidRPr="00F8559B">
        <w:rPr>
          <w:rStyle w:val="TagStyle"/>
          <w:rtl/>
        </w:rPr>
        <w:t xml:space="preserve"> </w:t>
      </w:r>
      <w:r w:rsidRPr="002C1B08">
        <w:rPr>
          <w:rStyle w:val="TagStyle"/>
          <w:rtl/>
        </w:rPr>
        <w:t>&lt;&lt; דובר &gt;&gt;</w:t>
      </w:r>
      <w:r>
        <w:rPr>
          <w:rtl/>
        </w:rPr>
        <w:t xml:space="preserve">  </w:t>
      </w:r>
      <w:bookmarkEnd w:id="6334"/>
    </w:p>
    <w:p w:rsidR="008C5912" w:rsidRDefault="008C5912" w:rsidP="00E81F5C">
      <w:pPr>
        <w:rPr>
          <w:rtl/>
        </w:rPr>
      </w:pPr>
    </w:p>
    <w:p w:rsidR="008C5912" w:rsidRDefault="008C5912" w:rsidP="00AF4A97">
      <w:pPr>
        <w:rPr>
          <w:rtl/>
        </w:rPr>
      </w:pPr>
      <w:bookmarkStart w:id="6336" w:name="_ETM_Q30_188510"/>
      <w:bookmarkEnd w:id="6336"/>
      <w:r>
        <w:rPr>
          <w:rtl/>
        </w:rPr>
        <w:t>אדוני היושב</w:t>
      </w:r>
      <w:r>
        <w:rPr>
          <w:rFonts w:hint="cs"/>
          <w:rtl/>
        </w:rPr>
        <w:t>-</w:t>
      </w:r>
      <w:r>
        <w:rPr>
          <w:rtl/>
        </w:rPr>
        <w:t xml:space="preserve">ראש, חבריי חברי הכנסת, יש לי הזכות </w:t>
      </w:r>
      <w:bookmarkStart w:id="6337" w:name="_ETM_Q30_192149"/>
      <w:bookmarkEnd w:id="6337"/>
      <w:r>
        <w:rPr>
          <w:rtl/>
        </w:rPr>
        <w:t xml:space="preserve">לעמוד מעל הדוכן הזה ולהוביל הצעת חוק שכולה מוקדשת לאישיות </w:t>
      </w:r>
      <w:bookmarkStart w:id="6338" w:name="_ETM_Q30_195789"/>
      <w:bookmarkEnd w:id="6338"/>
      <w:r>
        <w:rPr>
          <w:rtl/>
        </w:rPr>
        <w:t>שעיצבה את תפיסת עולמי ואת המורשת הציבורית</w:t>
      </w:r>
      <w:r>
        <w:rPr>
          <w:rFonts w:hint="cs"/>
          <w:rtl/>
        </w:rPr>
        <w:t xml:space="preserve"> שלי</w:t>
      </w:r>
      <w:r>
        <w:rPr>
          <w:rtl/>
        </w:rPr>
        <w:t xml:space="preserve">. החיים </w:t>
      </w:r>
      <w:bookmarkStart w:id="6339" w:name="_ETM_Q30_199429"/>
      <w:bookmarkEnd w:id="6339"/>
      <w:r>
        <w:rPr>
          <w:rtl/>
        </w:rPr>
        <w:t xml:space="preserve">שלי, כמו של רבים מחבריי למחנה הלאומי, עוצבו על </w:t>
      </w:r>
      <w:bookmarkStart w:id="6340" w:name="_ETM_Q30_203069"/>
      <w:bookmarkEnd w:id="6340"/>
      <w:r>
        <w:rPr>
          <w:rtl/>
        </w:rPr>
        <w:t xml:space="preserve">ידי </w:t>
      </w:r>
      <w:bookmarkStart w:id="6341" w:name="_ETM_Q30_206940"/>
      <w:bookmarkEnd w:id="6341"/>
      <w:r>
        <w:rPr>
          <w:rtl/>
        </w:rPr>
        <w:t>התורה וה</w:t>
      </w:r>
      <w:r>
        <w:rPr>
          <w:rFonts w:hint="cs"/>
          <w:rtl/>
        </w:rPr>
        <w:t>ה</w:t>
      </w:r>
      <w:r>
        <w:rPr>
          <w:rtl/>
        </w:rPr>
        <w:t>דר של ז'בוטינסקי, מי ש</w:t>
      </w:r>
      <w:r>
        <w:rPr>
          <w:rFonts w:hint="cs"/>
          <w:rtl/>
        </w:rPr>
        <w:t>י</w:t>
      </w:r>
      <w:r>
        <w:rPr>
          <w:rtl/>
        </w:rPr>
        <w:t xml:space="preserve">יסד את הציונות הרוויזיוניסטית ושימש </w:t>
      </w:r>
      <w:bookmarkStart w:id="6342" w:name="_ETM_Q30_212880"/>
      <w:bookmarkEnd w:id="6342"/>
      <w:r>
        <w:rPr>
          <w:rtl/>
        </w:rPr>
        <w:t>ראש בית</w:t>
      </w:r>
      <w:r>
        <w:rPr>
          <w:rFonts w:hint="cs"/>
          <w:rtl/>
        </w:rPr>
        <w:t>"</w:t>
      </w:r>
      <w:r>
        <w:rPr>
          <w:rtl/>
        </w:rPr>
        <w:t xml:space="preserve">ר </w:t>
      </w:r>
      <w:r>
        <w:rPr>
          <w:rFonts w:hint="cs"/>
          <w:rtl/>
        </w:rPr>
        <w:t>ו</w:t>
      </w:r>
      <w:r>
        <w:rPr>
          <w:rtl/>
        </w:rPr>
        <w:t>מפקד אצ</w:t>
      </w:r>
      <w:r>
        <w:rPr>
          <w:rFonts w:hint="cs"/>
          <w:rtl/>
        </w:rPr>
        <w:t>"</w:t>
      </w:r>
      <w:r>
        <w:rPr>
          <w:rtl/>
        </w:rPr>
        <w:t>ל ונמנ</w:t>
      </w:r>
      <w:r>
        <w:rPr>
          <w:rFonts w:hint="cs"/>
          <w:rtl/>
        </w:rPr>
        <w:t>ה</w:t>
      </w:r>
      <w:r>
        <w:rPr>
          <w:rtl/>
        </w:rPr>
        <w:t xml:space="preserve"> </w:t>
      </w:r>
      <w:r>
        <w:rPr>
          <w:rFonts w:hint="cs"/>
          <w:rtl/>
        </w:rPr>
        <w:t xml:space="preserve">עם </w:t>
      </w:r>
      <w:r>
        <w:rPr>
          <w:rtl/>
        </w:rPr>
        <w:t xml:space="preserve">ההוגים היהודים הליברלים הבולטים </w:t>
      </w:r>
      <w:bookmarkStart w:id="6343" w:name="_ETM_Q30_218820"/>
      <w:bookmarkEnd w:id="6343"/>
      <w:r>
        <w:rPr>
          <w:rtl/>
        </w:rPr>
        <w:t xml:space="preserve">בעת החדשה. </w:t>
      </w:r>
      <w:bookmarkStart w:id="6344" w:name="_ETM_Q30_220820"/>
      <w:bookmarkStart w:id="6345" w:name="_ETM_Q30_220895"/>
      <w:bookmarkStart w:id="6346" w:name="_ETM_Q30_220918"/>
      <w:bookmarkStart w:id="6347" w:name="_ETM_Q30_220984"/>
      <w:bookmarkEnd w:id="6344"/>
      <w:bookmarkEnd w:id="6345"/>
      <w:bookmarkEnd w:id="6346"/>
      <w:bookmarkEnd w:id="6347"/>
      <w:r>
        <w:rPr>
          <w:rtl/>
        </w:rPr>
        <w:t xml:space="preserve">מורשתו החברתית שימשה ועודנה משמשת עוגן יציב עבורי </w:t>
      </w:r>
      <w:bookmarkStart w:id="6348" w:name="_ETM_Q30_224760"/>
      <w:bookmarkEnd w:id="6348"/>
      <w:r>
        <w:rPr>
          <w:rFonts w:hint="cs"/>
          <w:rtl/>
        </w:rPr>
        <w:t xml:space="preserve">– </w:t>
      </w:r>
      <w:r>
        <w:rPr>
          <w:rtl/>
        </w:rPr>
        <w:t xml:space="preserve">חובתה הבסיסית של המדינה כלפי כלל תושביה </w:t>
      </w:r>
      <w:bookmarkStart w:id="6349" w:name="_ETM_Q30_230950"/>
      <w:bookmarkEnd w:id="6349"/>
      <w:r>
        <w:rPr>
          <w:rtl/>
        </w:rPr>
        <w:t>למזון, מעון, מלבוש, מורה ומרפא</w:t>
      </w:r>
      <w:r>
        <w:rPr>
          <w:rFonts w:hint="cs"/>
          <w:rtl/>
        </w:rPr>
        <w:t>;</w:t>
      </w:r>
      <w:r>
        <w:rPr>
          <w:rFonts w:hint="eastAsia"/>
          <w:rtl/>
        </w:rPr>
        <w:t xml:space="preserve"> </w:t>
      </w:r>
      <w:r>
        <w:rPr>
          <w:rFonts w:hint="cs"/>
          <w:rtl/>
        </w:rPr>
        <w:t>היא</w:t>
      </w:r>
      <w:r>
        <w:rPr>
          <w:rtl/>
        </w:rPr>
        <w:t xml:space="preserve"> </w:t>
      </w:r>
      <w:r>
        <w:rPr>
          <w:rFonts w:hint="cs"/>
          <w:rtl/>
        </w:rPr>
        <w:t xml:space="preserve">מהדהדת </w:t>
      </w:r>
      <w:r>
        <w:rPr>
          <w:rtl/>
        </w:rPr>
        <w:t>בכל צעד וש</w:t>
      </w:r>
      <w:r>
        <w:rPr>
          <w:rFonts w:hint="cs"/>
          <w:rtl/>
        </w:rPr>
        <w:t>ע</w:t>
      </w:r>
      <w:r>
        <w:rPr>
          <w:rtl/>
        </w:rPr>
        <w:t xml:space="preserve">ל בפעילותי </w:t>
      </w:r>
      <w:bookmarkStart w:id="6350" w:name="_ETM_Q30_235759"/>
      <w:bookmarkEnd w:id="6350"/>
      <w:r>
        <w:rPr>
          <w:rtl/>
        </w:rPr>
        <w:t>כיושבת</w:t>
      </w:r>
      <w:r>
        <w:rPr>
          <w:rFonts w:hint="cs"/>
          <w:rtl/>
        </w:rPr>
        <w:t>-</w:t>
      </w:r>
      <w:r>
        <w:rPr>
          <w:rtl/>
        </w:rPr>
        <w:t xml:space="preserve">ראש הוועדה לזכויות הילד של הכנסת, ומזקקת עד כמה </w:t>
      </w:r>
      <w:bookmarkStart w:id="6351" w:name="_ETM_Q30_240569"/>
      <w:bookmarkEnd w:id="6351"/>
      <w:r>
        <w:rPr>
          <w:rtl/>
        </w:rPr>
        <w:t>מהותי לאתר ולטפל דווקא באלה ש</w:t>
      </w:r>
      <w:r>
        <w:rPr>
          <w:rFonts w:hint="cs"/>
          <w:rtl/>
        </w:rPr>
        <w:t>ק</w:t>
      </w:r>
      <w:r>
        <w:rPr>
          <w:rtl/>
        </w:rPr>
        <w:t>ולם לא נשמע</w:t>
      </w:r>
      <w:r>
        <w:rPr>
          <w:rFonts w:hint="cs"/>
          <w:rtl/>
        </w:rPr>
        <w:t xml:space="preserve"> ומונצחים </w:t>
      </w:r>
      <w:r>
        <w:rPr>
          <w:rtl/>
        </w:rPr>
        <w:t xml:space="preserve">במעגלים </w:t>
      </w:r>
      <w:bookmarkStart w:id="6352" w:name="_ETM_Q30_245379"/>
      <w:bookmarkEnd w:id="6352"/>
      <w:r>
        <w:rPr>
          <w:rtl/>
        </w:rPr>
        <w:t xml:space="preserve">של הדרה חברתית. </w:t>
      </w:r>
      <w:bookmarkStart w:id="6353" w:name="_ETM_Q30_250361"/>
      <w:bookmarkStart w:id="6354" w:name="_ETM_Q30_250426"/>
      <w:bookmarkStart w:id="6355" w:name="_ETM_Q30_250464"/>
      <w:bookmarkStart w:id="6356" w:name="_ETM_Q30_250514"/>
      <w:bookmarkEnd w:id="6353"/>
      <w:bookmarkEnd w:id="6354"/>
      <w:bookmarkEnd w:id="6355"/>
      <w:bookmarkEnd w:id="6356"/>
    </w:p>
    <w:p w:rsidR="008C5912" w:rsidRDefault="008C5912" w:rsidP="00AF4A97">
      <w:pPr>
        <w:rPr>
          <w:rtl/>
        </w:rPr>
      </w:pPr>
    </w:p>
    <w:p w:rsidR="008C5912" w:rsidRDefault="008C5912" w:rsidP="00AF4A97">
      <w:pPr>
        <w:rPr>
          <w:rtl/>
        </w:rPr>
      </w:pPr>
      <w:r>
        <w:rPr>
          <w:rtl/>
        </w:rPr>
        <w:t xml:space="preserve">לאורך ההיסטוריה היו מי שניסו בהינף יד </w:t>
      </w:r>
      <w:bookmarkStart w:id="6357" w:name="_ETM_Q30_250189"/>
      <w:bookmarkEnd w:id="6357"/>
      <w:r>
        <w:rPr>
          <w:rtl/>
        </w:rPr>
        <w:t>לצמצם את תורת הימין העשירה, ובשנים האחרונות ביתר</w:t>
      </w:r>
      <w:r>
        <w:rPr>
          <w:rFonts w:hint="cs"/>
          <w:rtl/>
        </w:rPr>
        <w:t xml:space="preserve"> שאת.</w:t>
      </w:r>
      <w:r>
        <w:rPr>
          <w:rtl/>
        </w:rPr>
        <w:t xml:space="preserve"> מעת </w:t>
      </w:r>
      <w:bookmarkStart w:id="6358" w:name="_ETM_Q30_254999"/>
      <w:bookmarkEnd w:id="6358"/>
      <w:r>
        <w:rPr>
          <w:rtl/>
        </w:rPr>
        <w:t xml:space="preserve">לעת אנו שומעים שוב ושוב את הטענה </w:t>
      </w:r>
      <w:bookmarkStart w:id="6359" w:name="_ETM_Q30_260089"/>
      <w:bookmarkEnd w:id="6359"/>
      <w:r>
        <w:rPr>
          <w:rtl/>
        </w:rPr>
        <w:t xml:space="preserve">הפטרונית שאנשי המחנה הלאומי הם לא יותר מעדר המובל אחר </w:t>
      </w:r>
      <w:bookmarkStart w:id="6360" w:name="_ETM_Q30_264701"/>
      <w:bookmarkEnd w:id="6360"/>
      <w:r>
        <w:rPr>
          <w:rtl/>
        </w:rPr>
        <w:t xml:space="preserve">מנהיג ללא שום אידיאולוגיה. </w:t>
      </w:r>
      <w:bookmarkStart w:id="6361" w:name="_ETM_Q30_269177"/>
      <w:bookmarkStart w:id="6362" w:name="_ETM_Q30_269230"/>
      <w:bookmarkStart w:id="6363" w:name="_ETM_Q30_269297"/>
      <w:bookmarkStart w:id="6364" w:name="_ETM_Q30_269352"/>
      <w:bookmarkEnd w:id="6361"/>
      <w:bookmarkEnd w:id="6362"/>
      <w:bookmarkEnd w:id="6363"/>
      <w:bookmarkEnd w:id="6364"/>
      <w:r>
        <w:rPr>
          <w:rtl/>
        </w:rPr>
        <w:t xml:space="preserve">הצעת החוק הזו, חברים, מבקשת לעגן </w:t>
      </w:r>
      <w:bookmarkStart w:id="6365" w:name="_ETM_Q30_269313"/>
      <w:bookmarkEnd w:id="6365"/>
      <w:r>
        <w:rPr>
          <w:rtl/>
        </w:rPr>
        <w:t xml:space="preserve">בחקיקה את המובן מאליו </w:t>
      </w:r>
      <w:r>
        <w:rPr>
          <w:rFonts w:hint="cs"/>
          <w:rtl/>
        </w:rPr>
        <w:t xml:space="preserve">– </w:t>
      </w:r>
      <w:r>
        <w:rPr>
          <w:rtl/>
        </w:rPr>
        <w:t xml:space="preserve">שהציבור הימני הוא ציבור הקשור בחבל </w:t>
      </w:r>
      <w:bookmarkStart w:id="6366" w:name="_ETM_Q30_273925"/>
      <w:bookmarkEnd w:id="6366"/>
      <w:r>
        <w:rPr>
          <w:rtl/>
        </w:rPr>
        <w:t>הטבור לתפיסת עולם ענ</w:t>
      </w:r>
      <w:r>
        <w:rPr>
          <w:rFonts w:hint="cs"/>
          <w:rtl/>
        </w:rPr>
        <w:t>פ</w:t>
      </w:r>
      <w:r>
        <w:rPr>
          <w:rtl/>
        </w:rPr>
        <w:t>ה</w:t>
      </w:r>
      <w:r>
        <w:rPr>
          <w:rFonts w:hint="cs"/>
          <w:rtl/>
        </w:rPr>
        <w:t>,</w:t>
      </w:r>
      <w:r>
        <w:rPr>
          <w:rtl/>
        </w:rPr>
        <w:t xml:space="preserve"> עם התחלה, אמצע וסוף. הוא הציבור </w:t>
      </w:r>
      <w:bookmarkStart w:id="6367" w:name="_ETM_Q30_278537"/>
      <w:bookmarkEnd w:id="6367"/>
      <w:r>
        <w:rPr>
          <w:rtl/>
        </w:rPr>
        <w:t xml:space="preserve">היחיד שנאמן </w:t>
      </w:r>
      <w:bookmarkStart w:id="6368" w:name="_ETM_Q30_283379"/>
      <w:bookmarkEnd w:id="6368"/>
      <w:r>
        <w:rPr>
          <w:rtl/>
        </w:rPr>
        <w:t xml:space="preserve">לאידיאולוגיה עמוקה </w:t>
      </w:r>
      <w:r>
        <w:rPr>
          <w:rFonts w:hint="cs"/>
          <w:rtl/>
        </w:rPr>
        <w:t xml:space="preserve">– </w:t>
      </w:r>
      <w:r>
        <w:rPr>
          <w:rtl/>
        </w:rPr>
        <w:t>למסך הברזל הביטחוני מחד</w:t>
      </w:r>
      <w:r>
        <w:rPr>
          <w:rFonts w:hint="cs"/>
          <w:rtl/>
        </w:rPr>
        <w:t xml:space="preserve"> גיסא</w:t>
      </w:r>
      <w:r>
        <w:rPr>
          <w:rtl/>
        </w:rPr>
        <w:t xml:space="preserve"> ולחמשת המ</w:t>
      </w:r>
      <w:r>
        <w:rPr>
          <w:rFonts w:hint="cs"/>
          <w:rtl/>
        </w:rPr>
        <w:t>"</w:t>
      </w:r>
      <w:r>
        <w:rPr>
          <w:rtl/>
        </w:rPr>
        <w:t>מים החברתיים מאידך</w:t>
      </w:r>
      <w:r>
        <w:rPr>
          <w:rFonts w:hint="cs"/>
          <w:rtl/>
        </w:rPr>
        <w:t xml:space="preserve"> גיסא</w:t>
      </w:r>
      <w:r>
        <w:rPr>
          <w:rtl/>
        </w:rPr>
        <w:t xml:space="preserve">. </w:t>
      </w:r>
      <w:bookmarkStart w:id="6369" w:name="_ETM_Q30_289497"/>
      <w:bookmarkStart w:id="6370" w:name="_ETM_Q30_291733"/>
      <w:bookmarkStart w:id="6371" w:name="_ETM_Q30_291792"/>
      <w:bookmarkStart w:id="6372" w:name="_ETM_Q30_291843"/>
      <w:bookmarkStart w:id="6373" w:name="_ETM_Q30_291903"/>
      <w:bookmarkEnd w:id="6369"/>
      <w:bookmarkEnd w:id="6370"/>
      <w:bookmarkEnd w:id="6371"/>
      <w:bookmarkEnd w:id="6372"/>
      <w:bookmarkEnd w:id="6373"/>
      <w:r>
        <w:rPr>
          <w:rtl/>
        </w:rPr>
        <w:t xml:space="preserve">האידיאולוגיה הרוויזיוניסטית מבוססת על חירות, על יוזמה, קיום יהודי עצמאי, </w:t>
      </w:r>
      <w:bookmarkStart w:id="6374" w:name="_ETM_Q30_295615"/>
      <w:bookmarkEnd w:id="6374"/>
      <w:r>
        <w:rPr>
          <w:rtl/>
        </w:rPr>
        <w:t>ואינה שייכת רק לעבר</w:t>
      </w:r>
      <w:r>
        <w:rPr>
          <w:rFonts w:hint="cs"/>
          <w:rtl/>
        </w:rPr>
        <w:t>.</w:t>
      </w:r>
      <w:r>
        <w:rPr>
          <w:rtl/>
        </w:rPr>
        <w:t xml:space="preserve"> מחויב </w:t>
      </w:r>
      <w:r>
        <w:rPr>
          <w:rFonts w:hint="cs"/>
          <w:rtl/>
        </w:rPr>
        <w:t>ה</w:t>
      </w:r>
      <w:r>
        <w:rPr>
          <w:rtl/>
        </w:rPr>
        <w:t xml:space="preserve">מציאות </w:t>
      </w:r>
      <w:r>
        <w:rPr>
          <w:rFonts w:hint="cs"/>
          <w:rtl/>
        </w:rPr>
        <w:t>שתי</w:t>
      </w:r>
      <w:r>
        <w:rPr>
          <w:rtl/>
        </w:rPr>
        <w:t xml:space="preserve">שאר חיה ובועטת </w:t>
      </w:r>
      <w:bookmarkStart w:id="6375" w:name="_ETM_Q30_301733"/>
      <w:bookmarkEnd w:id="6375"/>
      <w:r>
        <w:rPr>
          <w:rtl/>
        </w:rPr>
        <w:t xml:space="preserve">גם בימינו. </w:t>
      </w:r>
      <w:bookmarkStart w:id="6376" w:name="_ETM_Q30_306410"/>
      <w:bookmarkStart w:id="6377" w:name="_ETM_Q30_306479"/>
      <w:bookmarkStart w:id="6378" w:name="_ETM_Q30_306505"/>
      <w:bookmarkStart w:id="6379" w:name="_ETM_Q30_306554"/>
      <w:bookmarkEnd w:id="6376"/>
      <w:bookmarkEnd w:id="6377"/>
      <w:bookmarkEnd w:id="6378"/>
      <w:bookmarkEnd w:id="6379"/>
    </w:p>
    <w:p w:rsidR="008C5912" w:rsidRDefault="008C5912" w:rsidP="00AF4A97">
      <w:pPr>
        <w:rPr>
          <w:rtl/>
        </w:rPr>
      </w:pPr>
    </w:p>
    <w:p w:rsidR="008C5912" w:rsidRDefault="008C5912" w:rsidP="00AF4A97">
      <w:pPr>
        <w:rPr>
          <w:rtl/>
        </w:rPr>
      </w:pPr>
      <w:r>
        <w:rPr>
          <w:rtl/>
        </w:rPr>
        <w:t>עד היום היינו עדים להדר</w:t>
      </w:r>
      <w:r>
        <w:rPr>
          <w:rFonts w:hint="cs"/>
          <w:rtl/>
        </w:rPr>
        <w:t>ה</w:t>
      </w:r>
      <w:r>
        <w:rPr>
          <w:rtl/>
        </w:rPr>
        <w:t xml:space="preserve"> </w:t>
      </w:r>
      <w:r>
        <w:rPr>
          <w:rFonts w:hint="cs"/>
          <w:rtl/>
        </w:rPr>
        <w:t>ממ</w:t>
      </w:r>
      <w:r>
        <w:rPr>
          <w:rtl/>
        </w:rPr>
        <w:t xml:space="preserve">ושכת של </w:t>
      </w:r>
      <w:r>
        <w:rPr>
          <w:rFonts w:hint="cs"/>
          <w:rtl/>
        </w:rPr>
        <w:t xml:space="preserve">זאב </w:t>
      </w:r>
      <w:bookmarkStart w:id="6380" w:name="_ETM_Q30_310931"/>
      <w:bookmarkEnd w:id="6380"/>
      <w:r>
        <w:rPr>
          <w:rtl/>
        </w:rPr>
        <w:t xml:space="preserve">ז'בוטינסקי מהמרחב הפדגוגי הפורמלי של מדינת ישראל. לא </w:t>
      </w:r>
      <w:bookmarkStart w:id="6381" w:name="_ETM_Q30_312756"/>
      <w:bookmarkEnd w:id="6381"/>
      <w:r>
        <w:rPr>
          <w:rtl/>
        </w:rPr>
        <w:t xml:space="preserve">עוד. החוק הזה מנציח את זכרו של ז'בוטינסקי. הוא </w:t>
      </w:r>
      <w:bookmarkStart w:id="6382" w:name="_ETM_Q30_317651"/>
      <w:bookmarkEnd w:id="6382"/>
      <w:r>
        <w:rPr>
          <w:rtl/>
        </w:rPr>
        <w:t xml:space="preserve">גם מבקש להשיב את המקום הראוי לו בלב המורשת היהודית </w:t>
      </w:r>
      <w:bookmarkStart w:id="6383" w:name="_ETM_Q30_322545"/>
      <w:bookmarkEnd w:id="6383"/>
      <w:r>
        <w:rPr>
          <w:rtl/>
        </w:rPr>
        <w:t xml:space="preserve">ובמרחב הציבורי שלנו. החוק שלפניכם יבטיח הקמת מרכז חינוכי שיכלול </w:t>
      </w:r>
      <w:bookmarkStart w:id="6384" w:name="_ETM_Q30_327440"/>
      <w:bookmarkEnd w:id="6384"/>
      <w:r>
        <w:rPr>
          <w:rtl/>
        </w:rPr>
        <w:t>אתר מורשת, מכון מחקר, ארכי</w:t>
      </w:r>
      <w:r>
        <w:rPr>
          <w:rFonts w:hint="cs"/>
          <w:rtl/>
        </w:rPr>
        <w:t>ון</w:t>
      </w:r>
      <w:r>
        <w:rPr>
          <w:rtl/>
        </w:rPr>
        <w:t xml:space="preserve">, </w:t>
      </w:r>
      <w:bookmarkStart w:id="6385" w:name="_ETM_Q30_332345"/>
      <w:bookmarkEnd w:id="6385"/>
      <w:r>
        <w:rPr>
          <w:rtl/>
        </w:rPr>
        <w:t xml:space="preserve">ויפעל להעמקת הידע </w:t>
      </w:r>
      <w:r>
        <w:rPr>
          <w:rFonts w:hint="cs"/>
          <w:rtl/>
        </w:rPr>
        <w:t xml:space="preserve">על </w:t>
      </w:r>
      <w:r>
        <w:rPr>
          <w:rtl/>
        </w:rPr>
        <w:t xml:space="preserve">אודות פועלו של זאב ז'בוטינסקי. במרכז יבקרו </w:t>
      </w:r>
      <w:bookmarkStart w:id="6386" w:name="_ETM_Q30_338155"/>
      <w:bookmarkEnd w:id="6386"/>
      <w:r>
        <w:rPr>
          <w:rtl/>
        </w:rPr>
        <w:t>חיילי צה"ל</w:t>
      </w:r>
      <w:r>
        <w:rPr>
          <w:rFonts w:hint="cs"/>
          <w:rtl/>
        </w:rPr>
        <w:t xml:space="preserve"> ו</w:t>
      </w:r>
      <w:r>
        <w:rPr>
          <w:rtl/>
        </w:rPr>
        <w:t>תלמידים במערכות החינוך השונות</w:t>
      </w:r>
      <w:r>
        <w:rPr>
          <w:rFonts w:hint="cs"/>
          <w:rtl/>
        </w:rPr>
        <w:t xml:space="preserve"> ו</w:t>
      </w:r>
      <w:r>
        <w:rPr>
          <w:rtl/>
        </w:rPr>
        <w:t xml:space="preserve">ייחשפו לעולם התרבותי </w:t>
      </w:r>
      <w:bookmarkStart w:id="6387" w:name="_ETM_Q30_343966"/>
      <w:bookmarkEnd w:id="6387"/>
      <w:r>
        <w:rPr>
          <w:rtl/>
        </w:rPr>
        <w:t xml:space="preserve">העשיר של תוכן וערכים. </w:t>
      </w:r>
      <w:bookmarkStart w:id="6388" w:name="_ETM_Q30_348539"/>
      <w:bookmarkEnd w:id="6388"/>
    </w:p>
    <w:p w:rsidR="008C5912" w:rsidRDefault="008C5912" w:rsidP="00AF4A97">
      <w:pPr>
        <w:rPr>
          <w:rtl/>
        </w:rPr>
      </w:pPr>
      <w:bookmarkStart w:id="6389" w:name="_ETM_Q30_348595"/>
      <w:bookmarkStart w:id="6390" w:name="_ETM_Q30_348626"/>
      <w:bookmarkEnd w:id="6389"/>
      <w:bookmarkEnd w:id="6390"/>
    </w:p>
    <w:p w:rsidR="008C5912" w:rsidRDefault="008C5912" w:rsidP="00AF4A97">
      <w:pPr>
        <w:rPr>
          <w:rtl/>
        </w:rPr>
      </w:pPr>
      <w:bookmarkStart w:id="6391" w:name="_ETM_Q30_348683"/>
      <w:bookmarkEnd w:id="6391"/>
      <w:r>
        <w:rPr>
          <w:rtl/>
        </w:rPr>
        <w:t xml:space="preserve">אסיים בציטוט הידוע של זאב ז'בוטינסקי </w:t>
      </w:r>
      <w:bookmarkStart w:id="6392" w:name="_ETM_Q30_349777"/>
      <w:bookmarkEnd w:id="6392"/>
      <w:r>
        <w:rPr>
          <w:rtl/>
        </w:rPr>
        <w:t xml:space="preserve">שמזקק בדיוק מושלם את אהבת המולדת </w:t>
      </w:r>
      <w:r>
        <w:rPr>
          <w:rFonts w:hint="cs"/>
          <w:rtl/>
        </w:rPr>
        <w:t>ש</w:t>
      </w:r>
      <w:r>
        <w:rPr>
          <w:rtl/>
        </w:rPr>
        <w:t xml:space="preserve">הייתה טבועה בו </w:t>
      </w:r>
      <w:bookmarkStart w:id="6393" w:name="_ETM_Q30_355588"/>
      <w:bookmarkEnd w:id="6393"/>
      <w:r>
        <w:rPr>
          <w:rtl/>
        </w:rPr>
        <w:t>כל כך</w:t>
      </w:r>
      <w:r>
        <w:rPr>
          <w:rFonts w:hint="cs"/>
          <w:rtl/>
        </w:rPr>
        <w:t>,</w:t>
      </w:r>
      <w:r>
        <w:rPr>
          <w:rtl/>
        </w:rPr>
        <w:t xml:space="preserve"> את מסירות הנפש האדירה </w:t>
      </w:r>
      <w:bookmarkStart w:id="6394" w:name="_ETM_Q30_361660"/>
      <w:bookmarkEnd w:id="6394"/>
      <w:r>
        <w:rPr>
          <w:rtl/>
        </w:rPr>
        <w:t xml:space="preserve">של טובי בנינו ובנותינו, דור הניצחון, שהוכיח בשנתיים האחרונות שאין </w:t>
      </w:r>
      <w:bookmarkStart w:id="6395" w:name="_ETM_Q30_366404"/>
      <w:bookmarkEnd w:id="6395"/>
      <w:r>
        <w:rPr>
          <w:rtl/>
        </w:rPr>
        <w:t>אויב שיכול לו</w:t>
      </w:r>
      <w:r>
        <w:rPr>
          <w:rFonts w:hint="cs"/>
          <w:rtl/>
        </w:rPr>
        <w:t>.</w:t>
      </w:r>
      <w:r>
        <w:rPr>
          <w:rtl/>
        </w:rPr>
        <w:t xml:space="preserve"> ות</w:t>
      </w:r>
      <w:r>
        <w:rPr>
          <w:rFonts w:hint="cs"/>
          <w:rtl/>
        </w:rPr>
        <w:t>י</w:t>
      </w:r>
      <w:r>
        <w:rPr>
          <w:rtl/>
        </w:rPr>
        <w:t xml:space="preserve">ראו כמה זה כל כך כל כך </w:t>
      </w:r>
      <w:bookmarkStart w:id="6396" w:name="_ETM_Q30_371148"/>
      <w:bookmarkEnd w:id="6396"/>
      <w:r>
        <w:rPr>
          <w:rtl/>
        </w:rPr>
        <w:t>סימבולי ש</w:t>
      </w:r>
      <w:r>
        <w:rPr>
          <w:rFonts w:hint="cs"/>
          <w:rtl/>
        </w:rPr>
        <w:t>כש</w:t>
      </w:r>
      <w:r>
        <w:rPr>
          <w:rtl/>
        </w:rPr>
        <w:t>אנחנו קוברים</w:t>
      </w:r>
      <w:r>
        <w:rPr>
          <w:rFonts w:hint="cs"/>
          <w:rtl/>
        </w:rPr>
        <w:t xml:space="preserve"> היום</w:t>
      </w:r>
      <w:r>
        <w:rPr>
          <w:rtl/>
        </w:rPr>
        <w:t xml:space="preserve"> את </w:t>
      </w:r>
      <w:r>
        <w:rPr>
          <w:rFonts w:hint="cs"/>
          <w:rtl/>
        </w:rPr>
        <w:t xml:space="preserve">רן גואילי, </w:t>
      </w:r>
      <w:r>
        <w:rPr>
          <w:rtl/>
        </w:rPr>
        <w:t xml:space="preserve">החטוף האחרון, </w:t>
      </w:r>
      <w:bookmarkStart w:id="6397" w:name="_ETM_Q30_375892"/>
      <w:bookmarkEnd w:id="6397"/>
      <w:r>
        <w:rPr>
          <w:rtl/>
        </w:rPr>
        <w:t>זיכרונו לברכה, אנחנו מביאים את החוק הזה של הנצחה</w:t>
      </w:r>
      <w:r>
        <w:rPr>
          <w:rFonts w:hint="cs"/>
          <w:rtl/>
        </w:rPr>
        <w:t>.</w:t>
      </w:r>
      <w:r>
        <w:rPr>
          <w:rtl/>
        </w:rPr>
        <w:t xml:space="preserve"> אנחנו </w:t>
      </w:r>
      <w:bookmarkStart w:id="6398" w:name="_ETM_Q30_380636"/>
      <w:bookmarkEnd w:id="6398"/>
      <w:r>
        <w:rPr>
          <w:rtl/>
        </w:rPr>
        <w:t>מביאים את החוק הזה שבא ואומר</w:t>
      </w:r>
      <w:r>
        <w:rPr>
          <w:rFonts w:hint="cs"/>
          <w:rtl/>
        </w:rPr>
        <w:t>:</w:t>
      </w:r>
      <w:r>
        <w:rPr>
          <w:rtl/>
        </w:rPr>
        <w:t xml:space="preserve"> אנחנו לא שוכחים</w:t>
      </w:r>
      <w:r>
        <w:rPr>
          <w:rFonts w:hint="cs"/>
          <w:rtl/>
        </w:rPr>
        <w:t xml:space="preserve">, </w:t>
      </w:r>
      <w:r>
        <w:rPr>
          <w:rtl/>
        </w:rPr>
        <w:t xml:space="preserve">אנחנו זוכרים, אנחנו מוקירים את תורתו של </w:t>
      </w:r>
      <w:bookmarkStart w:id="6399" w:name="_ETM_Q30_389290"/>
      <w:bookmarkEnd w:id="6399"/>
      <w:r>
        <w:rPr>
          <w:rtl/>
        </w:rPr>
        <w:t xml:space="preserve">ז'בוטינסקי, שכתוצאה מהתורה הזו צמחו וגדלו כל כך הרבה מנהיגים, </w:t>
      </w:r>
      <w:bookmarkStart w:id="6400" w:name="_ETM_Q30_392970"/>
      <w:bookmarkEnd w:id="6400"/>
      <w:r>
        <w:rPr>
          <w:rtl/>
        </w:rPr>
        <w:t xml:space="preserve">שחלקם הגדול ישב פה במרכז במשכן הזה, וחלקם הגדול עוד </w:t>
      </w:r>
      <w:bookmarkStart w:id="6401" w:name="_ETM_Q30_396650"/>
      <w:bookmarkEnd w:id="6401"/>
      <w:r>
        <w:rPr>
          <w:rtl/>
        </w:rPr>
        <w:t xml:space="preserve">ישב. </w:t>
      </w:r>
      <w:bookmarkStart w:id="6402" w:name="_ETM_Q30_400570"/>
      <w:bookmarkEnd w:id="6402"/>
    </w:p>
    <w:p w:rsidR="008C5912" w:rsidRDefault="008C5912" w:rsidP="00AF4A97">
      <w:pPr>
        <w:rPr>
          <w:rtl/>
        </w:rPr>
      </w:pPr>
      <w:bookmarkStart w:id="6403" w:name="_ETM_Q30_401509"/>
      <w:bookmarkStart w:id="6404" w:name="_ETM_Q30_401582"/>
      <w:bookmarkEnd w:id="6403"/>
      <w:bookmarkEnd w:id="6404"/>
    </w:p>
    <w:p w:rsidR="008C5912" w:rsidRDefault="008C5912" w:rsidP="00AF4A97">
      <w:pPr>
        <w:rPr>
          <w:rtl/>
        </w:rPr>
      </w:pPr>
      <w:bookmarkStart w:id="6405" w:name="_ETM_Q30_401639"/>
      <w:bookmarkStart w:id="6406" w:name="_ETM_Q30_401680"/>
      <w:bookmarkEnd w:id="6405"/>
      <w:bookmarkEnd w:id="6406"/>
      <w:r>
        <w:rPr>
          <w:rFonts w:hint="cs"/>
          <w:rtl/>
        </w:rPr>
        <w:t>ואני, כבוגרת תנועת הנוער בית"ר, אף</w:t>
      </w:r>
      <w:bookmarkStart w:id="6407" w:name="_ETM_Q30_403494"/>
      <w:bookmarkEnd w:id="6407"/>
      <w:r>
        <w:rPr>
          <w:rFonts w:hint="cs"/>
          <w:rtl/>
        </w:rPr>
        <w:t xml:space="preserve"> </w:t>
      </w:r>
      <w:r>
        <w:rPr>
          <w:rtl/>
        </w:rPr>
        <w:t>בא</w:t>
      </w:r>
      <w:r>
        <w:rPr>
          <w:rFonts w:hint="cs"/>
          <w:rtl/>
        </w:rPr>
        <w:t>ה</w:t>
      </w:r>
      <w:r>
        <w:rPr>
          <w:rtl/>
        </w:rPr>
        <w:t xml:space="preserve"> ומצטט</w:t>
      </w:r>
      <w:r>
        <w:rPr>
          <w:rFonts w:hint="cs"/>
          <w:rtl/>
        </w:rPr>
        <w:t>ת</w:t>
      </w:r>
      <w:r>
        <w:rPr>
          <w:rtl/>
        </w:rPr>
        <w:t xml:space="preserve"> את </w:t>
      </w:r>
      <w:bookmarkStart w:id="6408" w:name="_ETM_Q30_405580"/>
      <w:bookmarkEnd w:id="6408"/>
      <w:r>
        <w:rPr>
          <w:rtl/>
        </w:rPr>
        <w:t>הציטוט הידוע של זאב ז'בוטינסקי</w:t>
      </w:r>
      <w:r>
        <w:rPr>
          <w:rFonts w:hint="cs"/>
          <w:rtl/>
        </w:rPr>
        <w:t>:</w:t>
      </w:r>
      <w:r>
        <w:rPr>
          <w:rtl/>
        </w:rPr>
        <w:t xml:space="preserve"> </w:t>
      </w:r>
      <w:r>
        <w:rPr>
          <w:rFonts w:hint="cs"/>
          <w:rtl/>
        </w:rPr>
        <w:t>"</w:t>
      </w:r>
      <w:r>
        <w:rPr>
          <w:rtl/>
        </w:rPr>
        <w:t xml:space="preserve">אם טובה ואם רעה, אם </w:t>
      </w:r>
      <w:bookmarkStart w:id="6409" w:name="_ETM_Q30_410590"/>
      <w:bookmarkEnd w:id="6409"/>
      <w:r>
        <w:rPr>
          <w:rtl/>
        </w:rPr>
        <w:t>קלה</w:t>
      </w:r>
      <w:r>
        <w:rPr>
          <w:rFonts w:hint="cs"/>
          <w:rtl/>
        </w:rPr>
        <w:t xml:space="preserve"> ו</w:t>
      </w:r>
      <w:r>
        <w:rPr>
          <w:rtl/>
        </w:rPr>
        <w:t xml:space="preserve">אם קשה, אם זולה </w:t>
      </w:r>
      <w:r>
        <w:rPr>
          <w:rFonts w:hint="cs"/>
          <w:rtl/>
        </w:rPr>
        <w:t>ו</w:t>
      </w:r>
      <w:r>
        <w:rPr>
          <w:rtl/>
        </w:rPr>
        <w:t>אם יקרה, זוהי ארצי</w:t>
      </w:r>
      <w:r>
        <w:rPr>
          <w:rFonts w:hint="cs"/>
          <w:rtl/>
        </w:rPr>
        <w:t xml:space="preserve">". </w:t>
      </w:r>
      <w:r>
        <w:rPr>
          <w:rtl/>
        </w:rPr>
        <w:t xml:space="preserve">ואני </w:t>
      </w:r>
      <w:bookmarkStart w:id="6410" w:name="_ETM_Q30_415600"/>
      <w:bookmarkEnd w:id="6410"/>
      <w:r>
        <w:rPr>
          <w:rtl/>
        </w:rPr>
        <w:t>אוסיף לזה</w:t>
      </w:r>
      <w:r>
        <w:rPr>
          <w:rFonts w:hint="cs"/>
          <w:rtl/>
        </w:rPr>
        <w:t>:</w:t>
      </w:r>
      <w:r>
        <w:rPr>
          <w:rtl/>
        </w:rPr>
        <w:t xml:space="preserve"> ואני אוהבת אותה מאוד מאוד. תודה</w:t>
      </w:r>
      <w:r>
        <w:rPr>
          <w:rFonts w:hint="cs"/>
          <w:rtl/>
        </w:rPr>
        <w:t>.</w:t>
      </w:r>
    </w:p>
    <w:p w:rsidR="008C5912" w:rsidRDefault="008C5912" w:rsidP="00AF4A97">
      <w:pPr>
        <w:ind w:firstLine="0"/>
        <w:rPr>
          <w:rtl/>
        </w:rPr>
      </w:pPr>
      <w:bookmarkStart w:id="6411" w:name="_ETM_Q30_420709"/>
      <w:bookmarkStart w:id="6412" w:name="_ETM_Q30_420828"/>
      <w:bookmarkEnd w:id="6411"/>
      <w:bookmarkEnd w:id="6412"/>
    </w:p>
    <w:p w:rsidR="008C5912" w:rsidRDefault="008C5912" w:rsidP="00AF4A97">
      <w:pPr>
        <w:pStyle w:val="af6"/>
        <w:keepNext/>
        <w:rPr>
          <w:rtl/>
        </w:rPr>
      </w:pPr>
      <w:r w:rsidRPr="002C1B08">
        <w:rPr>
          <w:rStyle w:val="TagStyle"/>
          <w:rtl/>
        </w:rPr>
        <w:t xml:space="preserve"> &lt;&lt; יור &gt;&gt;</w:t>
      </w:r>
      <w:r w:rsidRPr="009E5364">
        <w:rPr>
          <w:rStyle w:val="TagStyle"/>
          <w:rtl/>
        </w:rPr>
        <w:t xml:space="preserve"> </w:t>
      </w:r>
      <w:r>
        <w:rPr>
          <w:rtl/>
        </w:rPr>
        <w:t>היו"ר ניסים ואטורי:</w:t>
      </w:r>
      <w:r w:rsidRPr="009E5364">
        <w:rPr>
          <w:rStyle w:val="TagStyle"/>
          <w:rtl/>
        </w:rPr>
        <w:t xml:space="preserve"> </w:t>
      </w:r>
      <w:r w:rsidRPr="002C1B08">
        <w:rPr>
          <w:rStyle w:val="TagStyle"/>
          <w:rtl/>
        </w:rPr>
        <w:t>&lt;&lt; יור &gt;&gt;</w:t>
      </w:r>
      <w:r>
        <w:rPr>
          <w:rtl/>
        </w:rPr>
        <w:t xml:space="preserve">  </w:t>
      </w:r>
    </w:p>
    <w:p w:rsidR="008C5912" w:rsidRDefault="008C5912" w:rsidP="00E81F5C">
      <w:pPr>
        <w:rPr>
          <w:rtl/>
        </w:rPr>
      </w:pPr>
      <w:bookmarkStart w:id="6413" w:name="_ETM_Q30_424102"/>
      <w:bookmarkEnd w:id="6413"/>
    </w:p>
    <w:p w:rsidR="008C5912" w:rsidRDefault="008C5912" w:rsidP="00AF4A97">
      <w:pPr>
        <w:rPr>
          <w:rtl/>
        </w:rPr>
      </w:pPr>
      <w:bookmarkStart w:id="6414" w:name="_ETM_Q30_422570"/>
      <w:bookmarkEnd w:id="6414"/>
      <w:r>
        <w:rPr>
          <w:rtl/>
        </w:rPr>
        <w:t xml:space="preserve">תודה רבה. </w:t>
      </w:r>
      <w:bookmarkStart w:id="6415" w:name="_ETM_Q30_427202"/>
      <w:bookmarkStart w:id="6416" w:name="_ETM_Q30_427248"/>
      <w:bookmarkStart w:id="6417" w:name="_ETM_Q30_427281"/>
      <w:bookmarkStart w:id="6418" w:name="_ETM_Q30_427349"/>
      <w:bookmarkEnd w:id="6415"/>
      <w:bookmarkEnd w:id="6416"/>
      <w:bookmarkEnd w:id="6417"/>
      <w:bookmarkEnd w:id="6418"/>
      <w:r>
        <w:rPr>
          <w:rtl/>
        </w:rPr>
        <w:t xml:space="preserve">אני מזמין את השר </w:t>
      </w:r>
      <w:bookmarkStart w:id="6419" w:name="_ETM_Q30_426070"/>
      <w:bookmarkEnd w:id="6419"/>
      <w:r>
        <w:rPr>
          <w:rtl/>
        </w:rPr>
        <w:t xml:space="preserve">עמיחי אליהו </w:t>
      </w:r>
      <w:bookmarkStart w:id="6420" w:name="_ETM_Q30_428500"/>
      <w:bookmarkEnd w:id="6420"/>
      <w:r>
        <w:rPr>
          <w:rtl/>
        </w:rPr>
        <w:t>להציג את עמדת הממשלה ביחס להצעות החוק.</w:t>
      </w:r>
      <w:r>
        <w:rPr>
          <w:rFonts w:hint="cs"/>
          <w:rtl/>
        </w:rPr>
        <w:t xml:space="preserve"> בבקשה, עשר דקות.</w:t>
      </w:r>
    </w:p>
    <w:p w:rsidR="008C5912" w:rsidRDefault="008C5912" w:rsidP="00AF4A97">
      <w:pPr>
        <w:ind w:firstLine="0"/>
        <w:rPr>
          <w:rtl/>
        </w:rPr>
      </w:pPr>
      <w:bookmarkStart w:id="6421" w:name="_ETM_Q30_431961"/>
      <w:bookmarkStart w:id="6422" w:name="_ETM_Q30_432071"/>
      <w:bookmarkEnd w:id="6421"/>
      <w:bookmarkEnd w:id="6422"/>
    </w:p>
    <w:p w:rsidR="008C5912" w:rsidRDefault="008C5912" w:rsidP="00AF4A97">
      <w:pPr>
        <w:pStyle w:val="a4"/>
        <w:keepNext/>
        <w:rPr>
          <w:rtl/>
        </w:rPr>
      </w:pPr>
      <w:bookmarkStart w:id="6423" w:name="ET_speaker_6667_6"/>
      <w:r w:rsidRPr="002C1B08">
        <w:rPr>
          <w:rStyle w:val="TagStyle"/>
          <w:rtl/>
        </w:rPr>
        <w:t xml:space="preserve"> &lt;&lt; דובר &gt;&gt;</w:t>
      </w:r>
      <w:r w:rsidRPr="009E5364">
        <w:rPr>
          <w:rStyle w:val="TagStyle"/>
          <w:rtl/>
        </w:rPr>
        <w:t xml:space="preserve"> </w:t>
      </w:r>
      <w:bookmarkStart w:id="6424" w:name="_Toc220584553"/>
      <w:r>
        <w:rPr>
          <w:rtl/>
        </w:rPr>
        <w:t>שר המורשת עמיחי אליהו:</w:t>
      </w:r>
      <w:bookmarkEnd w:id="6424"/>
      <w:r w:rsidRPr="009E5364">
        <w:rPr>
          <w:rStyle w:val="TagStyle"/>
          <w:rtl/>
        </w:rPr>
        <w:t xml:space="preserve"> </w:t>
      </w:r>
      <w:r w:rsidRPr="002C1B08">
        <w:rPr>
          <w:rStyle w:val="TagStyle"/>
          <w:rtl/>
        </w:rPr>
        <w:t>&lt;&lt; דובר &gt;&gt;</w:t>
      </w:r>
      <w:r>
        <w:rPr>
          <w:rtl/>
        </w:rPr>
        <w:t xml:space="preserve">  </w:t>
      </w:r>
      <w:bookmarkEnd w:id="6423"/>
    </w:p>
    <w:p w:rsidR="008C5912" w:rsidRDefault="008C5912" w:rsidP="00E81F5C">
      <w:pPr>
        <w:rPr>
          <w:rtl/>
        </w:rPr>
      </w:pPr>
    </w:p>
    <w:p w:rsidR="008C5912" w:rsidRDefault="008C5912" w:rsidP="00AF4A97">
      <w:pPr>
        <w:rPr>
          <w:rtl/>
        </w:rPr>
      </w:pPr>
      <w:bookmarkStart w:id="6425" w:name="_ETM_Q30_433419"/>
      <w:bookmarkStart w:id="6426" w:name="_ETM_Q30_433445"/>
      <w:bookmarkEnd w:id="6425"/>
      <w:bookmarkEnd w:id="6426"/>
      <w:r>
        <w:rPr>
          <w:rFonts w:hint="cs"/>
          <w:rtl/>
        </w:rPr>
        <w:t xml:space="preserve">אדוני היושב-ראש, חבריי חברי הכנסת, אין </w:t>
      </w:r>
      <w:bookmarkStart w:id="6427" w:name="_ETM_Q30_457928"/>
      <w:bookmarkEnd w:id="6427"/>
      <w:r>
        <w:rPr>
          <w:rFonts w:hint="cs"/>
          <w:rtl/>
        </w:rPr>
        <w:t>פה כל כך הרבה. טוב שטלי נמצא פה.</w:t>
      </w:r>
      <w:bookmarkStart w:id="6428" w:name="_ETM_Q30_458386"/>
      <w:bookmarkEnd w:id="6428"/>
    </w:p>
    <w:p w:rsidR="008C5912" w:rsidRDefault="008C5912" w:rsidP="00AF4A97">
      <w:pPr>
        <w:ind w:firstLine="0"/>
        <w:rPr>
          <w:rtl/>
        </w:rPr>
      </w:pPr>
      <w:bookmarkStart w:id="6429" w:name="_ETM_Q30_458461"/>
      <w:bookmarkStart w:id="6430" w:name="_ETM_Q30_458507"/>
      <w:bookmarkStart w:id="6431" w:name="_ETM_Q30_458576"/>
      <w:bookmarkEnd w:id="6429"/>
      <w:bookmarkEnd w:id="6430"/>
      <w:bookmarkEnd w:id="6431"/>
    </w:p>
    <w:p w:rsidR="008C5912" w:rsidRDefault="008C5912" w:rsidP="00AF4A97">
      <w:pPr>
        <w:pStyle w:val="af6"/>
        <w:keepNext/>
        <w:rPr>
          <w:rtl/>
        </w:rPr>
      </w:pPr>
      <w:r w:rsidRPr="002C1B08">
        <w:rPr>
          <w:rStyle w:val="TagStyle"/>
          <w:rtl/>
        </w:rPr>
        <w:t xml:space="preserve"> &lt;&lt; יור &gt;&gt;</w:t>
      </w:r>
      <w:r w:rsidRPr="009E5364">
        <w:rPr>
          <w:rStyle w:val="TagStyle"/>
          <w:rtl/>
        </w:rPr>
        <w:t xml:space="preserve"> </w:t>
      </w:r>
      <w:r>
        <w:rPr>
          <w:rtl/>
        </w:rPr>
        <w:t>היו"ר ניסים ואטורי:</w:t>
      </w:r>
      <w:r w:rsidRPr="009E5364">
        <w:rPr>
          <w:rStyle w:val="TagStyle"/>
          <w:rtl/>
        </w:rPr>
        <w:t xml:space="preserve"> </w:t>
      </w:r>
      <w:r w:rsidRPr="002C1B08">
        <w:rPr>
          <w:rStyle w:val="TagStyle"/>
          <w:rtl/>
        </w:rPr>
        <w:t>&lt;&lt; יור &gt;&gt;</w:t>
      </w:r>
      <w:r>
        <w:rPr>
          <w:rtl/>
        </w:rPr>
        <w:t xml:space="preserve">  </w:t>
      </w:r>
    </w:p>
    <w:p w:rsidR="008C5912" w:rsidRDefault="008C5912" w:rsidP="00E81F5C">
      <w:pPr>
        <w:rPr>
          <w:rtl/>
        </w:rPr>
      </w:pPr>
    </w:p>
    <w:p w:rsidR="008C5912" w:rsidRDefault="008C5912" w:rsidP="00AF4A97">
      <w:pPr>
        <w:rPr>
          <w:rtl/>
        </w:rPr>
      </w:pPr>
      <w:bookmarkStart w:id="6432" w:name="_ETM_Q30_459692"/>
      <w:bookmarkEnd w:id="6432"/>
      <w:r>
        <w:rPr>
          <w:rFonts w:hint="cs"/>
          <w:rtl/>
        </w:rPr>
        <w:t xml:space="preserve">אני לא </w:t>
      </w:r>
      <w:bookmarkStart w:id="6433" w:name="_ETM_Q30_461315"/>
      <w:bookmarkEnd w:id="6433"/>
      <w:r>
        <w:rPr>
          <w:rFonts w:hint="cs"/>
          <w:rtl/>
        </w:rPr>
        <w:t>רגיל לשמוע נאומים שלך בשקט כזה ובאווירה כזאת במליאה.</w:t>
      </w:r>
      <w:bookmarkStart w:id="6434" w:name="_ETM_Q30_463516"/>
      <w:bookmarkEnd w:id="6434"/>
    </w:p>
    <w:p w:rsidR="008C5912" w:rsidRDefault="008C5912" w:rsidP="00AF4A97">
      <w:pPr>
        <w:ind w:firstLine="0"/>
        <w:rPr>
          <w:rtl/>
        </w:rPr>
      </w:pPr>
      <w:bookmarkStart w:id="6435" w:name="_ETM_Q30_463581"/>
      <w:bookmarkEnd w:id="6435"/>
    </w:p>
    <w:p w:rsidR="008C5912" w:rsidRDefault="008C5912" w:rsidP="00AF4A97">
      <w:pPr>
        <w:pStyle w:val="-"/>
        <w:keepNext/>
        <w:rPr>
          <w:rtl/>
        </w:rPr>
      </w:pPr>
      <w:bookmarkStart w:id="6436" w:name="ET_speakercontinue_6667_8"/>
      <w:r w:rsidRPr="002C1B08">
        <w:rPr>
          <w:rStyle w:val="TagStyle"/>
          <w:rtl/>
        </w:rPr>
        <w:t xml:space="preserve"> &lt;&lt; דובר_המשך &gt;&gt;</w:t>
      </w:r>
      <w:r w:rsidRPr="009E5364">
        <w:rPr>
          <w:rStyle w:val="TagStyle"/>
          <w:rtl/>
        </w:rPr>
        <w:t xml:space="preserve"> </w:t>
      </w:r>
      <w:r>
        <w:rPr>
          <w:rtl/>
        </w:rPr>
        <w:t>שר המורשת עמיחי אליהו:</w:t>
      </w:r>
      <w:r w:rsidRPr="009E5364">
        <w:rPr>
          <w:rStyle w:val="TagStyle"/>
          <w:rtl/>
        </w:rPr>
        <w:t xml:space="preserve"> </w:t>
      </w:r>
      <w:r w:rsidRPr="002C1B08">
        <w:rPr>
          <w:rStyle w:val="TagStyle"/>
          <w:rtl/>
        </w:rPr>
        <w:t>&lt;&lt; דובר_המשך &gt;&gt;</w:t>
      </w:r>
      <w:r>
        <w:rPr>
          <w:rtl/>
        </w:rPr>
        <w:t xml:space="preserve">  </w:t>
      </w:r>
      <w:bookmarkEnd w:id="6436"/>
    </w:p>
    <w:p w:rsidR="008C5912" w:rsidRDefault="008C5912" w:rsidP="00E81F5C">
      <w:pPr>
        <w:rPr>
          <w:rtl/>
        </w:rPr>
      </w:pPr>
    </w:p>
    <w:p w:rsidR="008C5912" w:rsidRDefault="008C5912" w:rsidP="00AF4A97">
      <w:pPr>
        <w:rPr>
          <w:rtl/>
        </w:rPr>
      </w:pPr>
      <w:r>
        <w:rPr>
          <w:rFonts w:hint="cs"/>
          <w:rtl/>
        </w:rPr>
        <w:t>האמת,</w:t>
      </w:r>
      <w:bookmarkStart w:id="6437" w:name="_ETM_Q30_463678"/>
      <w:bookmarkEnd w:id="6437"/>
      <w:r>
        <w:rPr>
          <w:rFonts w:hint="cs"/>
          <w:rtl/>
        </w:rPr>
        <w:t xml:space="preserve"> </w:t>
      </w:r>
      <w:r>
        <w:rPr>
          <w:rtl/>
        </w:rPr>
        <w:t>ברשותכם אפתח בפסוק מפרשת השבוע.</w:t>
      </w:r>
    </w:p>
    <w:p w:rsidR="008C5912" w:rsidRDefault="008C5912" w:rsidP="00AF4A97">
      <w:pPr>
        <w:ind w:firstLine="0"/>
        <w:rPr>
          <w:rtl/>
        </w:rPr>
      </w:pPr>
    </w:p>
    <w:p w:rsidR="008C5912" w:rsidRDefault="008C5912" w:rsidP="00AF4A97">
      <w:pPr>
        <w:pStyle w:val="af5"/>
        <w:keepNext/>
        <w:rPr>
          <w:rtl/>
        </w:rPr>
      </w:pPr>
      <w:bookmarkStart w:id="6438" w:name="ET_interruption_5807_9"/>
      <w:r w:rsidRPr="002C1B08">
        <w:rPr>
          <w:rStyle w:val="TagStyle"/>
          <w:rtl/>
        </w:rPr>
        <w:t xml:space="preserve"> &lt;&lt; קריאה &gt;&gt;</w:t>
      </w:r>
      <w:r w:rsidRPr="009E5364">
        <w:rPr>
          <w:rStyle w:val="TagStyle"/>
          <w:rtl/>
        </w:rPr>
        <w:t xml:space="preserve"> </w:t>
      </w:r>
      <w:r>
        <w:rPr>
          <w:rtl/>
        </w:rPr>
        <w:t>קטי קטרין שטרית (הליכוד):</w:t>
      </w:r>
      <w:r w:rsidRPr="009E5364">
        <w:rPr>
          <w:rStyle w:val="TagStyle"/>
          <w:rtl/>
        </w:rPr>
        <w:t xml:space="preserve"> </w:t>
      </w:r>
      <w:r w:rsidRPr="002C1B08">
        <w:rPr>
          <w:rStyle w:val="TagStyle"/>
          <w:rtl/>
        </w:rPr>
        <w:t>&lt;&lt; קריאה &gt;&gt;</w:t>
      </w:r>
      <w:r>
        <w:rPr>
          <w:rtl/>
        </w:rPr>
        <w:t xml:space="preserve">  </w:t>
      </w:r>
      <w:bookmarkEnd w:id="6438"/>
    </w:p>
    <w:p w:rsidR="008C5912" w:rsidRDefault="008C5912" w:rsidP="00E81F5C">
      <w:pPr>
        <w:rPr>
          <w:rtl/>
        </w:rPr>
      </w:pPr>
    </w:p>
    <w:p w:rsidR="008C5912" w:rsidRDefault="008C5912" w:rsidP="00AF4A97">
      <w:pPr>
        <w:rPr>
          <w:rtl/>
        </w:rPr>
      </w:pPr>
      <w:r>
        <w:rPr>
          <w:rFonts w:hint="cs"/>
          <w:rtl/>
        </w:rPr>
        <w:t>חשבתי</w:t>
      </w:r>
      <w:bookmarkStart w:id="6439" w:name="_ETM_Q30_468190"/>
      <w:bookmarkEnd w:id="6439"/>
      <w:r>
        <w:rPr>
          <w:rFonts w:hint="cs"/>
          <w:rtl/>
        </w:rPr>
        <w:t xml:space="preserve"> שתפתח בשירה.</w:t>
      </w:r>
      <w:bookmarkStart w:id="6440" w:name="_ETM_Q30_470246"/>
      <w:bookmarkEnd w:id="6440"/>
    </w:p>
    <w:p w:rsidR="008C5912" w:rsidRDefault="008C5912" w:rsidP="00AF4A97">
      <w:pPr>
        <w:ind w:firstLine="0"/>
        <w:rPr>
          <w:rtl/>
        </w:rPr>
      </w:pPr>
      <w:bookmarkStart w:id="6441" w:name="_ETM_Q30_470312"/>
      <w:bookmarkStart w:id="6442" w:name="_ETM_Q30_470349"/>
      <w:bookmarkStart w:id="6443" w:name="_ETM_Q30_470418"/>
      <w:bookmarkEnd w:id="6441"/>
      <w:bookmarkEnd w:id="6442"/>
      <w:bookmarkEnd w:id="6443"/>
    </w:p>
    <w:p w:rsidR="008C5912" w:rsidRDefault="008C5912" w:rsidP="00AF4A97">
      <w:pPr>
        <w:pStyle w:val="af5"/>
        <w:keepNext/>
        <w:rPr>
          <w:rtl/>
        </w:rPr>
      </w:pPr>
      <w:bookmarkStart w:id="6444" w:name="ET_interruption_6345_10"/>
      <w:r w:rsidRPr="002C1B08">
        <w:rPr>
          <w:rStyle w:val="TagStyle"/>
          <w:rtl/>
        </w:rPr>
        <w:t xml:space="preserve"> &lt;&lt; קריאה &gt;&gt;</w:t>
      </w:r>
      <w:r w:rsidRPr="009E5364">
        <w:rPr>
          <w:rStyle w:val="TagStyle"/>
          <w:rtl/>
        </w:rPr>
        <w:t xml:space="preserve"> </w:t>
      </w:r>
      <w:r>
        <w:rPr>
          <w:rtl/>
        </w:rPr>
        <w:t>טלי גוטליב (הליכוד):</w:t>
      </w:r>
      <w:r w:rsidRPr="009E5364">
        <w:rPr>
          <w:rStyle w:val="TagStyle"/>
          <w:rtl/>
        </w:rPr>
        <w:t xml:space="preserve"> </w:t>
      </w:r>
      <w:r w:rsidRPr="002C1B08">
        <w:rPr>
          <w:rStyle w:val="TagStyle"/>
          <w:rtl/>
        </w:rPr>
        <w:t>&lt;&lt; קריאה &gt;&gt;</w:t>
      </w:r>
      <w:r>
        <w:rPr>
          <w:rtl/>
        </w:rPr>
        <w:t xml:space="preserve">  </w:t>
      </w:r>
      <w:bookmarkEnd w:id="6444"/>
    </w:p>
    <w:p w:rsidR="008C5912" w:rsidRDefault="008C5912" w:rsidP="00E81F5C">
      <w:pPr>
        <w:rPr>
          <w:rtl/>
        </w:rPr>
      </w:pPr>
    </w:p>
    <w:p w:rsidR="008C5912" w:rsidRDefault="008C5912" w:rsidP="00AF4A97">
      <w:pPr>
        <w:rPr>
          <w:rtl/>
        </w:rPr>
      </w:pPr>
      <w:r>
        <w:rPr>
          <w:rFonts w:hint="cs"/>
          <w:rtl/>
        </w:rPr>
        <w:t>שירת הים</w:t>
      </w:r>
      <w:bookmarkStart w:id="6445" w:name="_ETM_Q30_470629"/>
      <w:bookmarkEnd w:id="6445"/>
      <w:r>
        <w:rPr>
          <w:rFonts w:hint="cs"/>
          <w:rtl/>
        </w:rPr>
        <w:t xml:space="preserve"> - - -</w:t>
      </w:r>
      <w:bookmarkStart w:id="6446" w:name="_ETM_Q30_472169"/>
      <w:bookmarkEnd w:id="6446"/>
    </w:p>
    <w:p w:rsidR="008C5912" w:rsidRDefault="008C5912" w:rsidP="00AF4A97">
      <w:pPr>
        <w:rPr>
          <w:rtl/>
        </w:rPr>
      </w:pPr>
    </w:p>
    <w:p w:rsidR="008C5912" w:rsidRDefault="008C5912" w:rsidP="00AF4A97">
      <w:pPr>
        <w:pStyle w:val="af5"/>
        <w:keepNext/>
        <w:rPr>
          <w:rtl/>
        </w:rPr>
      </w:pPr>
      <w:bookmarkStart w:id="6447" w:name="_ETM_Q30_472269"/>
      <w:bookmarkStart w:id="6448" w:name="_ETM_Q30_472319"/>
      <w:bookmarkStart w:id="6449" w:name="_ETM_Q30_472385"/>
      <w:bookmarkStart w:id="6450" w:name="ET_interruption_5807_11"/>
      <w:bookmarkEnd w:id="6447"/>
      <w:bookmarkEnd w:id="6448"/>
      <w:bookmarkEnd w:id="6449"/>
      <w:r w:rsidRPr="002C1B08">
        <w:rPr>
          <w:rStyle w:val="TagStyle"/>
          <w:rtl/>
        </w:rPr>
        <w:t xml:space="preserve"> &lt;&lt; קריאה &gt;&gt;</w:t>
      </w:r>
      <w:r w:rsidRPr="009E5364">
        <w:rPr>
          <w:rStyle w:val="TagStyle"/>
          <w:rtl/>
        </w:rPr>
        <w:t xml:space="preserve"> </w:t>
      </w:r>
      <w:r>
        <w:rPr>
          <w:rtl/>
        </w:rPr>
        <w:t>קטי קטרין שטרית (הליכוד):</w:t>
      </w:r>
      <w:r w:rsidRPr="009E5364">
        <w:rPr>
          <w:rStyle w:val="TagStyle"/>
          <w:rtl/>
        </w:rPr>
        <w:t xml:space="preserve"> </w:t>
      </w:r>
      <w:r w:rsidRPr="002C1B08">
        <w:rPr>
          <w:rStyle w:val="TagStyle"/>
          <w:rtl/>
        </w:rPr>
        <w:t>&lt;&lt; קריאה &gt;&gt;</w:t>
      </w:r>
      <w:r>
        <w:rPr>
          <w:rtl/>
        </w:rPr>
        <w:t xml:space="preserve">  </w:t>
      </w:r>
      <w:bookmarkEnd w:id="6450"/>
    </w:p>
    <w:p w:rsidR="008C5912" w:rsidRDefault="008C5912" w:rsidP="00E81F5C">
      <w:pPr>
        <w:rPr>
          <w:rtl/>
        </w:rPr>
      </w:pPr>
    </w:p>
    <w:p w:rsidR="008C5912" w:rsidRDefault="008C5912" w:rsidP="00AF4A97">
      <w:pPr>
        <w:rPr>
          <w:rtl/>
        </w:rPr>
      </w:pPr>
      <w:r>
        <w:rPr>
          <w:rFonts w:hint="cs"/>
          <w:rtl/>
        </w:rPr>
        <w:t>לא, שירה של ז'בוטינסקי.</w:t>
      </w:r>
    </w:p>
    <w:p w:rsidR="008C5912" w:rsidRDefault="008C5912" w:rsidP="00AF4A97">
      <w:pPr>
        <w:ind w:firstLine="0"/>
        <w:rPr>
          <w:rtl/>
        </w:rPr>
      </w:pPr>
      <w:bookmarkStart w:id="6451" w:name="_ETM_Q30_474791"/>
      <w:bookmarkStart w:id="6452" w:name="_ETM_Q30_474885"/>
      <w:bookmarkStart w:id="6453" w:name="_ETM_Q30_470761"/>
      <w:bookmarkEnd w:id="6451"/>
      <w:bookmarkEnd w:id="6452"/>
      <w:bookmarkEnd w:id="6453"/>
    </w:p>
    <w:p w:rsidR="008C5912" w:rsidRDefault="008C5912" w:rsidP="00AF4A97">
      <w:pPr>
        <w:pStyle w:val="-"/>
        <w:keepNext/>
        <w:rPr>
          <w:rtl/>
        </w:rPr>
      </w:pPr>
      <w:bookmarkStart w:id="6454" w:name="ET_speakercontinue_6667_12"/>
      <w:r w:rsidRPr="002C1B08">
        <w:rPr>
          <w:rStyle w:val="TagStyle"/>
          <w:rtl/>
        </w:rPr>
        <w:t xml:space="preserve"> &lt;&lt; דובר_המשך &gt;&gt;</w:t>
      </w:r>
      <w:r w:rsidRPr="009E5364">
        <w:rPr>
          <w:rStyle w:val="TagStyle"/>
          <w:rtl/>
        </w:rPr>
        <w:t xml:space="preserve"> </w:t>
      </w:r>
      <w:r>
        <w:rPr>
          <w:rtl/>
        </w:rPr>
        <w:t>שר המורשת עמיחי אליהו:</w:t>
      </w:r>
      <w:r w:rsidRPr="009E5364">
        <w:rPr>
          <w:rStyle w:val="TagStyle"/>
          <w:rtl/>
        </w:rPr>
        <w:t xml:space="preserve"> </w:t>
      </w:r>
      <w:r w:rsidRPr="002C1B08">
        <w:rPr>
          <w:rStyle w:val="TagStyle"/>
          <w:rtl/>
        </w:rPr>
        <w:t>&lt;&lt; דובר_המשך &gt;&gt;</w:t>
      </w:r>
      <w:r>
        <w:rPr>
          <w:rtl/>
        </w:rPr>
        <w:t xml:space="preserve">  </w:t>
      </w:r>
      <w:bookmarkEnd w:id="6454"/>
    </w:p>
    <w:p w:rsidR="008C5912" w:rsidRDefault="008C5912" w:rsidP="00E81F5C">
      <w:pPr>
        <w:rPr>
          <w:rtl/>
        </w:rPr>
      </w:pPr>
    </w:p>
    <w:p w:rsidR="008C5912" w:rsidRDefault="008C5912" w:rsidP="00AF4A97">
      <w:pPr>
        <w:rPr>
          <w:rtl/>
        </w:rPr>
      </w:pPr>
      <w:bookmarkStart w:id="6455" w:name="_ETM_Q30_476742"/>
      <w:bookmarkEnd w:id="6455"/>
      <w:r>
        <w:rPr>
          <w:rFonts w:hint="cs"/>
          <w:rtl/>
        </w:rPr>
        <w:t xml:space="preserve">ברשותכם, </w:t>
      </w:r>
      <w:r>
        <w:rPr>
          <w:rtl/>
        </w:rPr>
        <w:t xml:space="preserve">אני אפתח מפסוק </w:t>
      </w:r>
      <w:r>
        <w:rPr>
          <w:rFonts w:hint="cs"/>
          <w:rtl/>
        </w:rPr>
        <w:t xml:space="preserve">מפרשת </w:t>
      </w:r>
      <w:r>
        <w:rPr>
          <w:rtl/>
        </w:rPr>
        <w:t xml:space="preserve">השבוע </w:t>
      </w:r>
      <w:bookmarkStart w:id="6456" w:name="_ETM_Q30_478510"/>
      <w:bookmarkEnd w:id="6456"/>
      <w:r>
        <w:rPr>
          <w:rtl/>
        </w:rPr>
        <w:t>שקר</w:t>
      </w:r>
      <w:r>
        <w:rPr>
          <w:rFonts w:hint="cs"/>
          <w:rtl/>
        </w:rPr>
        <w:t>א</w:t>
      </w:r>
      <w:r>
        <w:rPr>
          <w:rtl/>
        </w:rPr>
        <w:t xml:space="preserve"> האלוף יניב </w:t>
      </w:r>
      <w:r>
        <w:rPr>
          <w:rFonts w:hint="cs"/>
          <w:rtl/>
        </w:rPr>
        <w:t xml:space="preserve">עשור </w:t>
      </w:r>
      <w:r>
        <w:rPr>
          <w:rtl/>
        </w:rPr>
        <w:t>מעל המיטה של רן ג</w:t>
      </w:r>
      <w:r>
        <w:rPr>
          <w:rFonts w:hint="cs"/>
          <w:rtl/>
        </w:rPr>
        <w:t>ואילי.</w:t>
      </w:r>
      <w:r>
        <w:rPr>
          <w:rtl/>
        </w:rPr>
        <w:t xml:space="preserve"> </w:t>
      </w:r>
      <w:bookmarkStart w:id="6457" w:name="_ETM_Q30_484459"/>
      <w:bookmarkEnd w:id="6457"/>
      <w:r>
        <w:rPr>
          <w:rtl/>
        </w:rPr>
        <w:t>ראיתי אותו קורא את הפסוק</w:t>
      </w:r>
      <w:r>
        <w:rPr>
          <w:rFonts w:hint="cs"/>
          <w:rtl/>
        </w:rPr>
        <w:t xml:space="preserve"> האלמותי הזה: "</w:t>
      </w:r>
      <w:r>
        <w:rPr>
          <w:rtl/>
        </w:rPr>
        <w:t xml:space="preserve">ויקח משה </w:t>
      </w:r>
      <w:bookmarkStart w:id="6458" w:name="_ETM_Q30_490890"/>
      <w:bookmarkEnd w:id="6458"/>
      <w:r>
        <w:rPr>
          <w:rtl/>
        </w:rPr>
        <w:t xml:space="preserve">את עצמות יוסף </w:t>
      </w:r>
      <w:r>
        <w:rPr>
          <w:rFonts w:hint="cs"/>
          <w:rtl/>
        </w:rPr>
        <w:t>ע</w:t>
      </w:r>
      <w:r>
        <w:rPr>
          <w:rtl/>
        </w:rPr>
        <w:t xml:space="preserve">ִמו </w:t>
      </w:r>
      <w:bookmarkStart w:id="6459" w:name="_ETM_Q30_494119"/>
      <w:bookmarkEnd w:id="6459"/>
      <w:r>
        <w:rPr>
          <w:rtl/>
        </w:rPr>
        <w:t xml:space="preserve">כי השבֵע השביע את בני ישראל לאמר </w:t>
      </w:r>
      <w:bookmarkStart w:id="6460" w:name="_ETM_Q30_498450"/>
      <w:bookmarkEnd w:id="6460"/>
      <w:r>
        <w:rPr>
          <w:rtl/>
        </w:rPr>
        <w:t xml:space="preserve">פקֹד יפקֹד </w:t>
      </w:r>
      <w:r>
        <w:rPr>
          <w:rFonts w:hint="cs"/>
          <w:rtl/>
        </w:rPr>
        <w:t>ה'</w:t>
      </w:r>
      <w:r>
        <w:rPr>
          <w:rtl/>
        </w:rPr>
        <w:t xml:space="preserve"> אֶתכם והעליתם את עצמֹתַי מזה אִתכם</w:t>
      </w:r>
      <w:r>
        <w:rPr>
          <w:rFonts w:hint="cs"/>
          <w:rtl/>
        </w:rPr>
        <w:t>"</w:t>
      </w:r>
      <w:r>
        <w:rPr>
          <w:rtl/>
        </w:rPr>
        <w:t xml:space="preserve">. </w:t>
      </w:r>
      <w:bookmarkStart w:id="6461" w:name="_ETM_Q30_504730"/>
      <w:bookmarkStart w:id="6462" w:name="_ETM_Q30_506277"/>
      <w:bookmarkEnd w:id="6461"/>
      <w:bookmarkEnd w:id="6462"/>
    </w:p>
    <w:p w:rsidR="008C5912" w:rsidRDefault="008C5912" w:rsidP="00AF4A97">
      <w:pPr>
        <w:rPr>
          <w:rtl/>
        </w:rPr>
      </w:pPr>
      <w:bookmarkStart w:id="6463" w:name="_ETM_Q30_506340"/>
      <w:bookmarkStart w:id="6464" w:name="_ETM_Q30_506373"/>
      <w:bookmarkEnd w:id="6463"/>
      <w:bookmarkEnd w:id="6464"/>
    </w:p>
    <w:p w:rsidR="008C5912" w:rsidRDefault="008C5912" w:rsidP="00AF4A97">
      <w:pPr>
        <w:rPr>
          <w:rtl/>
        </w:rPr>
      </w:pPr>
      <w:bookmarkStart w:id="6465" w:name="_ETM_Q30_506431"/>
      <w:bookmarkEnd w:id="6465"/>
      <w:r>
        <w:rPr>
          <w:rFonts w:hint="cs"/>
          <w:rtl/>
        </w:rPr>
        <w:t>ה</w:t>
      </w:r>
      <w:r>
        <w:rPr>
          <w:rtl/>
        </w:rPr>
        <w:t xml:space="preserve">מחויבות של עמנו </w:t>
      </w:r>
      <w:bookmarkStart w:id="6466" w:name="_ETM_Q30_507700"/>
      <w:bookmarkEnd w:id="6466"/>
      <w:r>
        <w:rPr>
          <w:rtl/>
        </w:rPr>
        <w:t xml:space="preserve">לחיים, לחטופים, </w:t>
      </w:r>
      <w:bookmarkStart w:id="6467" w:name="_ETM_Q30_511049"/>
      <w:bookmarkEnd w:id="6467"/>
      <w:r>
        <w:rPr>
          <w:rtl/>
        </w:rPr>
        <w:t xml:space="preserve">מקבלת משנה תוקף </w:t>
      </w:r>
      <w:bookmarkStart w:id="6468" w:name="_ETM_Q30_514209"/>
      <w:bookmarkEnd w:id="6468"/>
      <w:r>
        <w:rPr>
          <w:rtl/>
        </w:rPr>
        <w:t>מתוך ההבנה שאנחנו רואים בחלל</w:t>
      </w:r>
      <w:r>
        <w:rPr>
          <w:rFonts w:hint="cs"/>
          <w:rtl/>
        </w:rPr>
        <w:t>י</w:t>
      </w:r>
      <w:r>
        <w:rPr>
          <w:rtl/>
        </w:rPr>
        <w:t>נו ובמת</w:t>
      </w:r>
      <w:r>
        <w:rPr>
          <w:rFonts w:hint="cs"/>
          <w:rtl/>
        </w:rPr>
        <w:t>י</w:t>
      </w:r>
      <w:r>
        <w:rPr>
          <w:rtl/>
        </w:rPr>
        <w:t xml:space="preserve">נו חיים אף במותם. </w:t>
      </w:r>
      <w:bookmarkStart w:id="6469" w:name="_ETM_Q30_520019"/>
      <w:bookmarkEnd w:id="6469"/>
      <w:r>
        <w:rPr>
          <w:rtl/>
        </w:rPr>
        <w:t xml:space="preserve">עם הנצח </w:t>
      </w:r>
      <w:bookmarkStart w:id="6470" w:name="_ETM_Q30_521850"/>
      <w:bookmarkEnd w:id="6470"/>
      <w:r>
        <w:rPr>
          <w:rtl/>
        </w:rPr>
        <w:t>ינצח</w:t>
      </w:r>
      <w:r>
        <w:rPr>
          <w:rFonts w:hint="cs"/>
          <w:rtl/>
        </w:rPr>
        <w:t>,</w:t>
      </w:r>
      <w:r>
        <w:rPr>
          <w:rtl/>
        </w:rPr>
        <w:t xml:space="preserve"> </w:t>
      </w:r>
      <w:bookmarkStart w:id="6471" w:name="_ETM_Q30_524140"/>
      <w:bookmarkEnd w:id="6471"/>
      <w:r>
        <w:rPr>
          <w:rtl/>
        </w:rPr>
        <w:t xml:space="preserve">ומי שמחנך את בניו למוות, לאהבת המוות, </w:t>
      </w:r>
      <w:bookmarkStart w:id="6472" w:name="_ETM_Q30_529428"/>
      <w:bookmarkEnd w:id="6472"/>
      <w:r>
        <w:rPr>
          <w:rtl/>
        </w:rPr>
        <w:t>לא יחיה על אדמת הק</w:t>
      </w:r>
      <w:r>
        <w:rPr>
          <w:rFonts w:hint="cs"/>
          <w:rtl/>
        </w:rPr>
        <w:t>וד</w:t>
      </w:r>
      <w:r>
        <w:rPr>
          <w:rtl/>
        </w:rPr>
        <w:t xml:space="preserve">ש הזו. </w:t>
      </w:r>
      <w:bookmarkStart w:id="6473" w:name="_ETM_Q30_532920"/>
      <w:bookmarkStart w:id="6474" w:name="_ETM_Q30_534413"/>
      <w:bookmarkEnd w:id="6473"/>
      <w:bookmarkEnd w:id="6474"/>
    </w:p>
    <w:p w:rsidR="008C5912" w:rsidRDefault="008C5912" w:rsidP="00AF4A97">
      <w:pPr>
        <w:rPr>
          <w:rtl/>
        </w:rPr>
      </w:pPr>
      <w:bookmarkStart w:id="6475" w:name="_ETM_Q30_534474"/>
      <w:bookmarkEnd w:id="6475"/>
    </w:p>
    <w:p w:rsidR="008C5912" w:rsidRDefault="008C5912" w:rsidP="00AF4A97">
      <w:pPr>
        <w:rPr>
          <w:rtl/>
        </w:rPr>
      </w:pPr>
      <w:bookmarkStart w:id="6476" w:name="_ETM_Q30_534500"/>
      <w:bookmarkStart w:id="6477" w:name="_ETM_Q30_534549"/>
      <w:bookmarkEnd w:id="6476"/>
      <w:bookmarkEnd w:id="6477"/>
      <w:r>
        <w:rPr>
          <w:rFonts w:hint="cs"/>
          <w:rtl/>
        </w:rPr>
        <w:t>א</w:t>
      </w:r>
      <w:r>
        <w:rPr>
          <w:rtl/>
        </w:rPr>
        <w:t>חי</w:t>
      </w:r>
      <w:r>
        <w:rPr>
          <w:rFonts w:hint="cs"/>
          <w:rtl/>
        </w:rPr>
        <w:t>י</w:t>
      </w:r>
      <w:r>
        <w:rPr>
          <w:rtl/>
        </w:rPr>
        <w:t xml:space="preserve"> ורעי</w:t>
      </w:r>
      <w:r>
        <w:rPr>
          <w:rFonts w:hint="cs"/>
          <w:rtl/>
        </w:rPr>
        <w:t>י,</w:t>
      </w:r>
      <w:r>
        <w:rPr>
          <w:rtl/>
        </w:rPr>
        <w:t xml:space="preserve"> </w:t>
      </w:r>
      <w:bookmarkStart w:id="6478" w:name="_ETM_Q30_535880"/>
      <w:bookmarkEnd w:id="6478"/>
      <w:r>
        <w:rPr>
          <w:rtl/>
        </w:rPr>
        <w:t>ד</w:t>
      </w:r>
      <w:r>
        <w:rPr>
          <w:rFonts w:hint="cs"/>
          <w:rtl/>
        </w:rPr>
        <w:t>' בשבט 1948</w:t>
      </w:r>
      <w:bookmarkStart w:id="6479" w:name="_ETM_Q30_540484"/>
      <w:bookmarkEnd w:id="6479"/>
      <w:r>
        <w:rPr>
          <w:rFonts w:hint="cs"/>
          <w:rtl/>
        </w:rPr>
        <w:t xml:space="preserve">. </w:t>
      </w:r>
      <w:r>
        <w:rPr>
          <w:rtl/>
        </w:rPr>
        <w:t xml:space="preserve">זוג צעיר </w:t>
      </w:r>
      <w:bookmarkStart w:id="6480" w:name="_ETM_Q30_541459"/>
      <w:bookmarkEnd w:id="6480"/>
      <w:r>
        <w:rPr>
          <w:rtl/>
        </w:rPr>
        <w:t xml:space="preserve">בצפון הארץ צועד </w:t>
      </w:r>
      <w:bookmarkStart w:id="6481" w:name="_ETM_Q30_545589"/>
      <w:bookmarkEnd w:id="6481"/>
      <w:r>
        <w:rPr>
          <w:rtl/>
        </w:rPr>
        <w:t xml:space="preserve">לכיוון </w:t>
      </w:r>
      <w:r>
        <w:rPr>
          <w:rFonts w:hint="cs"/>
          <w:rtl/>
        </w:rPr>
        <w:t xml:space="preserve">השייח', </w:t>
      </w:r>
      <w:bookmarkStart w:id="6482" w:name="_ETM_Q30_547678"/>
      <w:bookmarkEnd w:id="6482"/>
      <w:r>
        <w:rPr>
          <w:rtl/>
        </w:rPr>
        <w:t xml:space="preserve">שיושב </w:t>
      </w:r>
      <w:bookmarkStart w:id="6483" w:name="_ETM_Q30_550230"/>
      <w:bookmarkEnd w:id="6483"/>
      <w:r>
        <w:rPr>
          <w:rtl/>
        </w:rPr>
        <w:t xml:space="preserve">צמוד אליהם, בשכנות אליהם, משבט ערב </w:t>
      </w:r>
      <w:r>
        <w:rPr>
          <w:rFonts w:hint="cs"/>
          <w:rtl/>
        </w:rPr>
        <w:t xml:space="preserve">אל-זבח. </w:t>
      </w:r>
      <w:bookmarkStart w:id="6484" w:name="_ETM_Q30_555510"/>
      <w:bookmarkEnd w:id="6484"/>
      <w:r>
        <w:rPr>
          <w:rtl/>
        </w:rPr>
        <w:t xml:space="preserve">הם ניגשים אליו כדי להזמין אותו לחתונתם. </w:t>
      </w:r>
      <w:bookmarkStart w:id="6485" w:name="_ETM_Q30_559480"/>
      <w:bookmarkEnd w:id="6485"/>
      <w:r>
        <w:rPr>
          <w:rtl/>
        </w:rPr>
        <w:t>לא יודע אם אתם מכירים את הסיפור</w:t>
      </w:r>
      <w:r>
        <w:rPr>
          <w:rFonts w:hint="cs"/>
          <w:rtl/>
        </w:rPr>
        <w:t>.</w:t>
      </w:r>
      <w:r>
        <w:rPr>
          <w:rtl/>
        </w:rPr>
        <w:t xml:space="preserve"> אנחנו נמצאים חודש </w:t>
      </w:r>
      <w:bookmarkStart w:id="6486" w:name="_ETM_Q30_562939"/>
      <w:bookmarkEnd w:id="6486"/>
      <w:r>
        <w:rPr>
          <w:rtl/>
        </w:rPr>
        <w:t>אחרי הטבח שעשו בלוחמי הל</w:t>
      </w:r>
      <w:r>
        <w:rPr>
          <w:rFonts w:hint="cs"/>
          <w:rtl/>
        </w:rPr>
        <w:t xml:space="preserve">"ה. </w:t>
      </w:r>
      <w:bookmarkStart w:id="6487" w:name="_ETM_Q30_567720"/>
      <w:bookmarkStart w:id="6488" w:name="_ETM_Q30_570096"/>
      <w:bookmarkStart w:id="6489" w:name="_ETM_Q30_570162"/>
      <w:bookmarkStart w:id="6490" w:name="_ETM_Q30_570200"/>
      <w:bookmarkStart w:id="6491" w:name="_ETM_Q30_570244"/>
      <w:bookmarkEnd w:id="6487"/>
      <w:bookmarkEnd w:id="6488"/>
      <w:bookmarkEnd w:id="6489"/>
      <w:bookmarkEnd w:id="6490"/>
      <w:bookmarkEnd w:id="6491"/>
      <w:r>
        <w:rPr>
          <w:rtl/>
        </w:rPr>
        <w:t>עלי בן</w:t>
      </w:r>
      <w:r>
        <w:rPr>
          <w:rFonts w:hint="cs"/>
          <w:rtl/>
        </w:rPr>
        <w:t>-</w:t>
      </w:r>
      <w:r>
        <w:rPr>
          <w:rtl/>
        </w:rPr>
        <w:t>צבי, הבן השני</w:t>
      </w:r>
      <w:r>
        <w:rPr>
          <w:rFonts w:hint="cs"/>
          <w:rtl/>
        </w:rPr>
        <w:t xml:space="preserve"> </w:t>
      </w:r>
      <w:r>
        <w:rPr>
          <w:rtl/>
        </w:rPr>
        <w:t xml:space="preserve">של נשיא </w:t>
      </w:r>
      <w:bookmarkStart w:id="6492" w:name="_ETM_Q30_575350"/>
      <w:bookmarkEnd w:id="6492"/>
      <w:r>
        <w:rPr>
          <w:rtl/>
        </w:rPr>
        <w:t>ישראל, יצחק בן</w:t>
      </w:r>
      <w:r>
        <w:rPr>
          <w:rFonts w:hint="cs"/>
          <w:rtl/>
        </w:rPr>
        <w:t>-</w:t>
      </w:r>
      <w:r>
        <w:rPr>
          <w:rtl/>
        </w:rPr>
        <w:t>צבי, הולך להזמין את הש</w:t>
      </w:r>
      <w:r>
        <w:rPr>
          <w:rFonts w:hint="cs"/>
          <w:rtl/>
        </w:rPr>
        <w:t>י</w:t>
      </w:r>
      <w:r>
        <w:rPr>
          <w:rtl/>
        </w:rPr>
        <w:t>י</w:t>
      </w:r>
      <w:r>
        <w:rPr>
          <w:rFonts w:hint="cs"/>
          <w:rtl/>
        </w:rPr>
        <w:t xml:space="preserve">ח' </w:t>
      </w:r>
      <w:bookmarkStart w:id="6493" w:name="_ETM_Q30_581609"/>
      <w:bookmarkEnd w:id="6493"/>
      <w:r>
        <w:rPr>
          <w:rtl/>
        </w:rPr>
        <w:t xml:space="preserve">משבט ערב </w:t>
      </w:r>
      <w:r>
        <w:rPr>
          <w:rFonts w:hint="cs"/>
          <w:rtl/>
        </w:rPr>
        <w:t xml:space="preserve">אל-זבח </w:t>
      </w:r>
      <w:r>
        <w:rPr>
          <w:rtl/>
        </w:rPr>
        <w:t xml:space="preserve">לחתונה. </w:t>
      </w:r>
      <w:bookmarkStart w:id="6494" w:name="_ETM_Q30_586570"/>
      <w:bookmarkEnd w:id="6494"/>
      <w:r>
        <w:rPr>
          <w:rtl/>
        </w:rPr>
        <w:t>איפה הם מוצאים אותו</w:t>
      </w:r>
      <w:r>
        <w:rPr>
          <w:rFonts w:hint="cs"/>
          <w:rtl/>
        </w:rPr>
        <w:t>?</w:t>
      </w:r>
      <w:r>
        <w:rPr>
          <w:rtl/>
        </w:rPr>
        <w:t xml:space="preserve"> הוא פורס להם שולחן</w:t>
      </w:r>
      <w:r>
        <w:rPr>
          <w:rFonts w:hint="cs"/>
          <w:rtl/>
        </w:rPr>
        <w:t>,</w:t>
      </w:r>
      <w:r>
        <w:rPr>
          <w:rtl/>
        </w:rPr>
        <w:t xml:space="preserve"> פותח </w:t>
      </w:r>
      <w:bookmarkStart w:id="6495" w:name="_ETM_Q30_590739"/>
      <w:bookmarkEnd w:id="6495"/>
      <w:r>
        <w:rPr>
          <w:rtl/>
        </w:rPr>
        <w:t>בפניהם כמו שצריך. עלי ו</w:t>
      </w:r>
      <w:r>
        <w:rPr>
          <w:rFonts w:hint="cs"/>
          <w:rtl/>
        </w:rPr>
        <w:t>א</w:t>
      </w:r>
      <w:r>
        <w:rPr>
          <w:rtl/>
        </w:rPr>
        <w:t>רוסתו חוזרים אחר כך לקיבוץ, ל</w:t>
      </w:r>
      <w:r>
        <w:rPr>
          <w:rFonts w:hint="cs"/>
          <w:rtl/>
        </w:rPr>
        <w:t>בית</w:t>
      </w:r>
      <w:r>
        <w:rPr>
          <w:rtl/>
        </w:rPr>
        <w:t xml:space="preserve"> </w:t>
      </w:r>
      <w:bookmarkStart w:id="6496" w:name="_ETM_Q30_594909"/>
      <w:bookmarkEnd w:id="6496"/>
      <w:r>
        <w:rPr>
          <w:rtl/>
        </w:rPr>
        <w:t>קשת</w:t>
      </w:r>
      <w:r>
        <w:rPr>
          <w:rFonts w:hint="cs"/>
          <w:rtl/>
        </w:rPr>
        <w:t>,</w:t>
      </w:r>
      <w:r>
        <w:rPr>
          <w:rtl/>
        </w:rPr>
        <w:t xml:space="preserve"> ומספרים לכולם </w:t>
      </w:r>
      <w:bookmarkStart w:id="6497" w:name="_ETM_Q30_599660"/>
      <w:bookmarkEnd w:id="6497"/>
      <w:r>
        <w:rPr>
          <w:rtl/>
        </w:rPr>
        <w:t>איזו הכנסת אורחים ואיזה כיף</w:t>
      </w:r>
      <w:r>
        <w:rPr>
          <w:rFonts w:hint="cs"/>
          <w:rtl/>
        </w:rPr>
        <w:t>.</w:t>
      </w:r>
      <w:r>
        <w:rPr>
          <w:rtl/>
        </w:rPr>
        <w:t xml:space="preserve"> עוד רגע הולך לפרוץ פה </w:t>
      </w:r>
      <w:bookmarkStart w:id="6498" w:name="_ETM_Q30_603380"/>
      <w:bookmarkEnd w:id="6498"/>
      <w:r>
        <w:rPr>
          <w:rtl/>
        </w:rPr>
        <w:t xml:space="preserve">שלום גדול עלינו. </w:t>
      </w:r>
      <w:bookmarkStart w:id="6499" w:name="_ETM_Q30_608040"/>
      <w:bookmarkEnd w:id="6499"/>
    </w:p>
    <w:p w:rsidR="008C5912" w:rsidRDefault="008C5912" w:rsidP="00AF4A97">
      <w:pPr>
        <w:rPr>
          <w:rtl/>
        </w:rPr>
      </w:pPr>
      <w:bookmarkStart w:id="6500" w:name="_ETM_Q30_607507"/>
      <w:bookmarkStart w:id="6501" w:name="_ETM_Q30_607579"/>
      <w:bookmarkEnd w:id="6500"/>
      <w:bookmarkEnd w:id="6501"/>
    </w:p>
    <w:p w:rsidR="008C5912" w:rsidRDefault="008C5912" w:rsidP="00AF4A97">
      <w:pPr>
        <w:rPr>
          <w:rtl/>
        </w:rPr>
      </w:pPr>
      <w:bookmarkStart w:id="6502" w:name="_ETM_Q30_607611"/>
      <w:bookmarkStart w:id="6503" w:name="_ETM_Q30_607670"/>
      <w:bookmarkEnd w:id="6502"/>
      <w:bookmarkEnd w:id="6503"/>
      <w:r>
        <w:rPr>
          <w:rtl/>
        </w:rPr>
        <w:t xml:space="preserve">אבל </w:t>
      </w:r>
      <w:bookmarkStart w:id="6504" w:name="_ETM_Q30_610760"/>
      <w:bookmarkEnd w:id="6504"/>
      <w:r>
        <w:rPr>
          <w:rtl/>
        </w:rPr>
        <w:t xml:space="preserve">תחשבו על התמונה הזו, על התמימות, על הנאיביות. </w:t>
      </w:r>
      <w:bookmarkStart w:id="6505" w:name="_ETM_Q30_615420"/>
      <w:bookmarkEnd w:id="6505"/>
      <w:r>
        <w:rPr>
          <w:rtl/>
        </w:rPr>
        <w:t>לא עובר</w:t>
      </w:r>
      <w:r>
        <w:rPr>
          <w:rFonts w:hint="cs"/>
          <w:rtl/>
        </w:rPr>
        <w:t>ות</w:t>
      </w:r>
      <w:r>
        <w:rPr>
          <w:rtl/>
        </w:rPr>
        <w:t xml:space="preserve"> </w:t>
      </w:r>
      <w:r>
        <w:rPr>
          <w:rFonts w:hint="cs"/>
          <w:rtl/>
        </w:rPr>
        <w:t xml:space="preserve">24 </w:t>
      </w:r>
      <w:bookmarkStart w:id="6506" w:name="_ETM_Q30_617083"/>
      <w:bookmarkEnd w:id="6506"/>
      <w:r>
        <w:rPr>
          <w:rtl/>
        </w:rPr>
        <w:t xml:space="preserve">שעות </w:t>
      </w:r>
      <w:bookmarkStart w:id="6507" w:name="_ETM_Q30_618010"/>
      <w:bookmarkEnd w:id="6507"/>
      <w:r>
        <w:rPr>
          <w:rtl/>
        </w:rPr>
        <w:t>ו</w:t>
      </w:r>
      <w:r>
        <w:rPr>
          <w:rFonts w:hint="cs"/>
          <w:rtl/>
        </w:rPr>
        <w:t>ע</w:t>
      </w:r>
      <w:r>
        <w:rPr>
          <w:rtl/>
        </w:rPr>
        <w:t>לי בן</w:t>
      </w:r>
      <w:r>
        <w:rPr>
          <w:rFonts w:hint="cs"/>
          <w:rtl/>
        </w:rPr>
        <w:t>-</w:t>
      </w:r>
      <w:r>
        <w:rPr>
          <w:rtl/>
        </w:rPr>
        <w:t xml:space="preserve">צבי מקבל הודעה שמקיפים את היישוב שלהם </w:t>
      </w:r>
      <w:bookmarkStart w:id="6508" w:name="_ETM_Q30_625239"/>
      <w:bookmarkEnd w:id="6508"/>
      <w:r>
        <w:rPr>
          <w:rtl/>
        </w:rPr>
        <w:t xml:space="preserve">בני דודים. </w:t>
      </w:r>
      <w:bookmarkStart w:id="6509" w:name="_ETM_Q30_627250"/>
      <w:bookmarkEnd w:id="6509"/>
      <w:r>
        <w:rPr>
          <w:rtl/>
        </w:rPr>
        <w:t>הוא אומר להם</w:t>
      </w:r>
      <w:r>
        <w:rPr>
          <w:rFonts w:hint="cs"/>
          <w:rtl/>
        </w:rPr>
        <w:t>:</w:t>
      </w:r>
      <w:r>
        <w:rPr>
          <w:rtl/>
        </w:rPr>
        <w:t xml:space="preserve"> זה שום דבר</w:t>
      </w:r>
      <w:r>
        <w:rPr>
          <w:rFonts w:hint="cs"/>
          <w:rtl/>
        </w:rPr>
        <w:t>.</w:t>
      </w:r>
      <w:r>
        <w:rPr>
          <w:rtl/>
        </w:rPr>
        <w:t xml:space="preserve"> אנחנו בשכנות טובה איתם, </w:t>
      </w:r>
      <w:bookmarkStart w:id="6510" w:name="_ETM_Q30_629725"/>
      <w:bookmarkEnd w:id="6510"/>
      <w:r>
        <w:rPr>
          <w:rtl/>
        </w:rPr>
        <w:t xml:space="preserve">אנחנו חברים שלהם. </w:t>
      </w:r>
      <w:bookmarkStart w:id="6511" w:name="_ETM_Q30_633890"/>
      <w:bookmarkEnd w:id="6511"/>
      <w:r>
        <w:rPr>
          <w:rtl/>
        </w:rPr>
        <w:t>הם</w:t>
      </w:r>
      <w:r>
        <w:rPr>
          <w:rFonts w:hint="cs"/>
          <w:rtl/>
        </w:rPr>
        <w:t>,</w:t>
      </w:r>
      <w:r>
        <w:rPr>
          <w:rtl/>
        </w:rPr>
        <w:t xml:space="preserve"> כמובן</w:t>
      </w:r>
      <w:r>
        <w:rPr>
          <w:rFonts w:hint="cs"/>
          <w:rtl/>
        </w:rPr>
        <w:t>,</w:t>
      </w:r>
      <w:r>
        <w:rPr>
          <w:rtl/>
        </w:rPr>
        <w:t xml:space="preserve"> יוצאים לשם שמונה אנשים</w:t>
      </w:r>
      <w:r>
        <w:rPr>
          <w:rFonts w:hint="cs"/>
          <w:rtl/>
        </w:rPr>
        <w:t>,</w:t>
      </w:r>
      <w:r>
        <w:rPr>
          <w:rtl/>
        </w:rPr>
        <w:t xml:space="preserve"> אחד הולך עם </w:t>
      </w:r>
      <w:r w:rsidRPr="00F9559A">
        <w:rPr>
          <w:rtl/>
        </w:rPr>
        <w:t>לג</w:t>
      </w:r>
      <w:r>
        <w:rPr>
          <w:rtl/>
        </w:rPr>
        <w:t xml:space="preserve"> </w:t>
      </w:r>
      <w:bookmarkStart w:id="6512" w:name="_ETM_Q30_636254"/>
      <w:bookmarkEnd w:id="6512"/>
      <w:r>
        <w:rPr>
          <w:rtl/>
        </w:rPr>
        <w:t>אחד לאחור</w:t>
      </w:r>
      <w:r>
        <w:rPr>
          <w:rFonts w:hint="cs"/>
          <w:rtl/>
        </w:rPr>
        <w:t>.</w:t>
      </w:r>
      <w:r>
        <w:rPr>
          <w:rtl/>
        </w:rPr>
        <w:t xml:space="preserve"> </w:t>
      </w:r>
      <w:bookmarkStart w:id="6513" w:name="_ETM_Q30_639220"/>
      <w:bookmarkEnd w:id="6513"/>
      <w:r>
        <w:rPr>
          <w:rtl/>
        </w:rPr>
        <w:t>וכולכם יכולים להבין בדיוק מה קרה להם</w:t>
      </w:r>
      <w:r>
        <w:rPr>
          <w:rFonts w:hint="cs"/>
          <w:rtl/>
        </w:rPr>
        <w:t>,</w:t>
      </w:r>
      <w:r>
        <w:rPr>
          <w:rtl/>
        </w:rPr>
        <w:t xml:space="preserve"> </w:t>
      </w:r>
      <w:bookmarkStart w:id="6514" w:name="_ETM_Q30_644959"/>
      <w:bookmarkEnd w:id="6514"/>
      <w:r>
        <w:rPr>
          <w:rtl/>
        </w:rPr>
        <w:t>איך התייחסו אליהם אותם אנשים</w:t>
      </w:r>
      <w:r>
        <w:rPr>
          <w:rFonts w:hint="cs"/>
          <w:rtl/>
        </w:rPr>
        <w:t xml:space="preserve"> </w:t>
      </w:r>
      <w:r>
        <w:rPr>
          <w:rFonts w:hint="eastAsia"/>
          <w:rtl/>
        </w:rPr>
        <w:t xml:space="preserve">– </w:t>
      </w:r>
      <w:r>
        <w:rPr>
          <w:rFonts w:hint="cs"/>
          <w:rtl/>
        </w:rPr>
        <w:t xml:space="preserve">טבחו בהם. </w:t>
      </w:r>
      <w:bookmarkStart w:id="6515" w:name="_ETM_Q30_649630"/>
      <w:bookmarkEnd w:id="6515"/>
      <w:r>
        <w:rPr>
          <w:rtl/>
        </w:rPr>
        <w:t>לא יכלו לזהות את הגופות</w:t>
      </w:r>
      <w:r>
        <w:rPr>
          <w:rFonts w:hint="cs"/>
          <w:rtl/>
        </w:rPr>
        <w:t>,</w:t>
      </w:r>
      <w:r>
        <w:rPr>
          <w:rtl/>
        </w:rPr>
        <w:t xml:space="preserve"> בדיוק כמו שקרה ב</w:t>
      </w:r>
      <w:r>
        <w:rPr>
          <w:rFonts w:hint="cs"/>
          <w:rtl/>
        </w:rPr>
        <w:t xml:space="preserve">-7 באוקטובר, </w:t>
      </w:r>
      <w:bookmarkStart w:id="6516" w:name="_ETM_Q30_655533"/>
      <w:bookmarkEnd w:id="6516"/>
      <w:r>
        <w:rPr>
          <w:rtl/>
        </w:rPr>
        <w:t xml:space="preserve">בשמיני </w:t>
      </w:r>
      <w:r>
        <w:rPr>
          <w:rFonts w:hint="cs"/>
          <w:rtl/>
        </w:rPr>
        <w:t>ע</w:t>
      </w:r>
      <w:r>
        <w:rPr>
          <w:rtl/>
        </w:rPr>
        <w:t>צרת</w:t>
      </w:r>
      <w:r>
        <w:rPr>
          <w:rFonts w:hint="cs"/>
          <w:rtl/>
        </w:rPr>
        <w:t>,</w:t>
      </w:r>
      <w:r>
        <w:rPr>
          <w:rtl/>
        </w:rPr>
        <w:t xml:space="preserve"> בדיוק כמו שקרה ב</w:t>
      </w:r>
      <w:r>
        <w:rPr>
          <w:rFonts w:hint="cs"/>
          <w:rtl/>
        </w:rPr>
        <w:t>תרפ"</w:t>
      </w:r>
      <w:bookmarkStart w:id="6517" w:name="_ETM_Q30_662151"/>
      <w:bookmarkStart w:id="6518" w:name="_ETM_Q30_662224"/>
      <w:bookmarkEnd w:id="6517"/>
      <w:bookmarkEnd w:id="6518"/>
      <w:r>
        <w:rPr>
          <w:rFonts w:hint="cs"/>
          <w:rtl/>
        </w:rPr>
        <w:t xml:space="preserve">ט, </w:t>
      </w:r>
      <w:r>
        <w:rPr>
          <w:rtl/>
        </w:rPr>
        <w:t xml:space="preserve">בדיוק כמו שקרה ללוחמי </w:t>
      </w:r>
      <w:bookmarkStart w:id="6519" w:name="_ETM_Q30_661436"/>
      <w:bookmarkEnd w:id="6519"/>
      <w:r>
        <w:rPr>
          <w:rtl/>
        </w:rPr>
        <w:t>הל</w:t>
      </w:r>
      <w:r>
        <w:rPr>
          <w:rFonts w:hint="cs"/>
          <w:rtl/>
        </w:rPr>
        <w:t xml:space="preserve">"ה, </w:t>
      </w:r>
      <w:r>
        <w:rPr>
          <w:rtl/>
        </w:rPr>
        <w:t xml:space="preserve">בדיוק כמו שכולכם מכירים מההיסטוריה שלנו. </w:t>
      </w:r>
      <w:bookmarkStart w:id="6520" w:name="_ETM_Q30_668459"/>
      <w:bookmarkEnd w:id="6520"/>
      <w:r>
        <w:rPr>
          <w:rtl/>
        </w:rPr>
        <w:t xml:space="preserve">אותם </w:t>
      </w:r>
      <w:r>
        <w:rPr>
          <w:rFonts w:hint="cs"/>
          <w:rtl/>
        </w:rPr>
        <w:t>ה</w:t>
      </w:r>
      <w:r>
        <w:rPr>
          <w:rtl/>
        </w:rPr>
        <w:t>שכנים הפורעים של אותו השבט לא לבשו בגדי חג</w:t>
      </w:r>
      <w:r>
        <w:rPr>
          <w:rFonts w:hint="cs"/>
          <w:rtl/>
        </w:rPr>
        <w:t>.</w:t>
      </w:r>
      <w:r>
        <w:rPr>
          <w:rtl/>
        </w:rPr>
        <w:t xml:space="preserve"> </w:t>
      </w:r>
      <w:bookmarkStart w:id="6521" w:name="_ETM_Q30_672719"/>
      <w:bookmarkEnd w:id="6521"/>
      <w:r>
        <w:rPr>
          <w:rtl/>
        </w:rPr>
        <w:t xml:space="preserve">הם </w:t>
      </w:r>
      <w:r>
        <w:rPr>
          <w:rFonts w:hint="cs"/>
          <w:rtl/>
        </w:rPr>
        <w:t>א</w:t>
      </w:r>
      <w:r>
        <w:rPr>
          <w:rtl/>
        </w:rPr>
        <w:t>רבו לעלי ושישה מחבריו והם טב</w:t>
      </w:r>
      <w:r>
        <w:rPr>
          <w:rFonts w:hint="cs"/>
          <w:rtl/>
        </w:rPr>
        <w:t>ח</w:t>
      </w:r>
      <w:r>
        <w:rPr>
          <w:rtl/>
        </w:rPr>
        <w:t>ו בהם</w:t>
      </w:r>
      <w:r>
        <w:rPr>
          <w:rFonts w:hint="cs"/>
          <w:rtl/>
        </w:rPr>
        <w:t>.</w:t>
      </w:r>
      <w:bookmarkStart w:id="6522" w:name="_ETM_Q30_677609"/>
      <w:bookmarkEnd w:id="6522"/>
    </w:p>
    <w:p w:rsidR="008C5912" w:rsidRDefault="008C5912" w:rsidP="00AF4A97">
      <w:pPr>
        <w:rPr>
          <w:rtl/>
        </w:rPr>
      </w:pPr>
      <w:bookmarkStart w:id="6523" w:name="_ETM_Q30_677688"/>
      <w:bookmarkStart w:id="6524" w:name="_ETM_Q30_677736"/>
      <w:bookmarkEnd w:id="6523"/>
      <w:bookmarkEnd w:id="6524"/>
    </w:p>
    <w:p w:rsidR="008C5912" w:rsidRDefault="008C5912" w:rsidP="00AF4A97">
      <w:pPr>
        <w:rPr>
          <w:rtl/>
        </w:rPr>
      </w:pPr>
      <w:bookmarkStart w:id="6525" w:name="_ETM_Q30_677803"/>
      <w:bookmarkStart w:id="6526" w:name="_ETM_Q30_678220"/>
      <w:bookmarkEnd w:id="6525"/>
      <w:bookmarkEnd w:id="6526"/>
      <w:r>
        <w:rPr>
          <w:rtl/>
        </w:rPr>
        <w:t>אני רוצה לומר לכם, אדוני היושב</w:t>
      </w:r>
      <w:r>
        <w:rPr>
          <w:rFonts w:hint="cs"/>
          <w:rtl/>
        </w:rPr>
        <w:t xml:space="preserve"> </w:t>
      </w:r>
      <w:r>
        <w:rPr>
          <w:rtl/>
        </w:rPr>
        <w:t xml:space="preserve">בראש, חבריי חברי הכנסת, </w:t>
      </w:r>
      <w:bookmarkStart w:id="6527" w:name="_ETM_Q30_682116"/>
      <w:bookmarkEnd w:id="6527"/>
      <w:r>
        <w:rPr>
          <w:rtl/>
        </w:rPr>
        <w:t xml:space="preserve">למה התחלתי בסיפור הזה ביום שאנחנו מחוקקים חוק או מתכוונים </w:t>
      </w:r>
      <w:bookmarkStart w:id="6528" w:name="_ETM_Q30_686013"/>
      <w:bookmarkEnd w:id="6528"/>
      <w:r>
        <w:rPr>
          <w:rtl/>
        </w:rPr>
        <w:t xml:space="preserve">להוביל חוק לזכרו של ז'בוטינסקי </w:t>
      </w:r>
      <w:bookmarkStart w:id="6529" w:name="_ETM_Q30_690420"/>
      <w:bookmarkEnd w:id="6529"/>
      <w:r>
        <w:rPr>
          <w:rFonts w:hint="cs"/>
          <w:rtl/>
        </w:rPr>
        <w:t xml:space="preserve">– </w:t>
      </w:r>
      <w:r>
        <w:rPr>
          <w:rtl/>
        </w:rPr>
        <w:t>כי הסיפור הזה הוא תמצי</w:t>
      </w:r>
      <w:r>
        <w:rPr>
          <w:rFonts w:hint="cs"/>
          <w:rtl/>
        </w:rPr>
        <w:t>ת</w:t>
      </w:r>
      <w:r>
        <w:rPr>
          <w:rtl/>
        </w:rPr>
        <w:t xml:space="preserve"> הטרגדיה של הנאיביות היהודית</w:t>
      </w:r>
      <w:r>
        <w:rPr>
          <w:rFonts w:hint="cs"/>
          <w:rtl/>
        </w:rPr>
        <w:t>.</w:t>
      </w:r>
      <w:r>
        <w:rPr>
          <w:rtl/>
        </w:rPr>
        <w:t xml:space="preserve"> </w:t>
      </w:r>
      <w:bookmarkStart w:id="6530" w:name="_ETM_Q30_696120"/>
      <w:bookmarkEnd w:id="6530"/>
      <w:r>
        <w:rPr>
          <w:rtl/>
        </w:rPr>
        <w:t>ודווקא זאב ז'בוטינסקי הוא זה שהיה תרופה לנאיביות הזו</w:t>
      </w:r>
      <w:r>
        <w:rPr>
          <w:rFonts w:hint="cs"/>
          <w:rtl/>
        </w:rPr>
        <w:t>.</w:t>
      </w:r>
      <w:r>
        <w:rPr>
          <w:rtl/>
        </w:rPr>
        <w:t xml:space="preserve"> </w:t>
      </w:r>
      <w:bookmarkStart w:id="6531" w:name="_ETM_Q30_702859"/>
      <w:bookmarkStart w:id="6532" w:name="_ETM_Q30_705249"/>
      <w:bookmarkStart w:id="6533" w:name="_ETM_Q30_705331"/>
      <w:bookmarkStart w:id="6534" w:name="_ETM_Q30_705372"/>
      <w:bookmarkStart w:id="6535" w:name="_ETM_Q30_705421"/>
      <w:bookmarkEnd w:id="6531"/>
      <w:bookmarkEnd w:id="6532"/>
      <w:bookmarkEnd w:id="6533"/>
      <w:bookmarkEnd w:id="6534"/>
      <w:bookmarkEnd w:id="6535"/>
      <w:r>
        <w:rPr>
          <w:rtl/>
        </w:rPr>
        <w:t xml:space="preserve">ז'בוטינסקי הוא איש של מילים, של תרבות, וכן, גם הומור </w:t>
      </w:r>
      <w:bookmarkStart w:id="6536" w:name="_ETM_Q30_706237"/>
      <w:bookmarkEnd w:id="6536"/>
      <w:r>
        <w:rPr>
          <w:rtl/>
        </w:rPr>
        <w:t>חד מת</w:t>
      </w:r>
      <w:r>
        <w:rPr>
          <w:rFonts w:hint="cs"/>
          <w:rtl/>
        </w:rPr>
        <w:t>ע</w:t>
      </w:r>
      <w:r>
        <w:rPr>
          <w:rtl/>
        </w:rPr>
        <w:t>ר</w:t>
      </w:r>
      <w:r>
        <w:rPr>
          <w:rFonts w:hint="cs"/>
          <w:rtl/>
        </w:rPr>
        <w:t>.</w:t>
      </w:r>
      <w:r>
        <w:rPr>
          <w:rtl/>
        </w:rPr>
        <w:t xml:space="preserve"> אני לא יודע אם אתם מכירים</w:t>
      </w:r>
      <w:r>
        <w:rPr>
          <w:rFonts w:hint="cs"/>
          <w:rtl/>
        </w:rPr>
        <w:t>.</w:t>
      </w:r>
      <w:r>
        <w:rPr>
          <w:rtl/>
        </w:rPr>
        <w:t xml:space="preserve"> יצא לי </w:t>
      </w:r>
      <w:bookmarkStart w:id="6537" w:name="_ETM_Q30_709615"/>
      <w:bookmarkEnd w:id="6537"/>
      <w:r>
        <w:rPr>
          <w:rtl/>
        </w:rPr>
        <w:t>עכשיו לקרוא בספר שלו</w:t>
      </w:r>
      <w:r>
        <w:rPr>
          <w:rFonts w:hint="cs"/>
          <w:rtl/>
        </w:rPr>
        <w:t>.</w:t>
      </w:r>
      <w:r>
        <w:rPr>
          <w:rtl/>
        </w:rPr>
        <w:t xml:space="preserve"> כשהוא מתכתב עם בן</w:t>
      </w:r>
      <w:r>
        <w:rPr>
          <w:rFonts w:hint="cs"/>
          <w:rtl/>
        </w:rPr>
        <w:t>-</w:t>
      </w:r>
      <w:r>
        <w:rPr>
          <w:rtl/>
        </w:rPr>
        <w:t xml:space="preserve">גוריון והוא </w:t>
      </w:r>
      <w:bookmarkStart w:id="6538" w:name="_ETM_Q30_712993"/>
      <w:bookmarkEnd w:id="6538"/>
      <w:r>
        <w:rPr>
          <w:rtl/>
        </w:rPr>
        <w:t>מספר לבן</w:t>
      </w:r>
      <w:r>
        <w:rPr>
          <w:rFonts w:hint="cs"/>
          <w:rtl/>
        </w:rPr>
        <w:t>-</w:t>
      </w:r>
      <w:r>
        <w:rPr>
          <w:rtl/>
        </w:rPr>
        <w:t>גוריון, הוא אומר לו</w:t>
      </w:r>
      <w:r>
        <w:rPr>
          <w:rFonts w:hint="cs"/>
          <w:rtl/>
        </w:rPr>
        <w:t>:</w:t>
      </w:r>
      <w:r>
        <w:rPr>
          <w:rtl/>
        </w:rPr>
        <w:t xml:space="preserve"> גם אם יכריחוני </w:t>
      </w:r>
      <w:bookmarkStart w:id="6539" w:name="_ETM_Q30_716371"/>
      <w:bookmarkEnd w:id="6539"/>
      <w:r>
        <w:rPr>
          <w:rtl/>
        </w:rPr>
        <w:t>ה</w:t>
      </w:r>
      <w:r>
        <w:rPr>
          <w:rFonts w:hint="cs"/>
          <w:rtl/>
        </w:rPr>
        <w:t>א</w:t>
      </w:r>
      <w:r>
        <w:rPr>
          <w:rtl/>
        </w:rPr>
        <w:t>דוקים, הכוונה</w:t>
      </w:r>
      <w:r>
        <w:rPr>
          <w:rFonts w:hint="cs"/>
          <w:rtl/>
        </w:rPr>
        <w:t xml:space="preserve"> </w:t>
      </w:r>
      <w:bookmarkStart w:id="6540" w:name="_ETM_Q30_719212"/>
      <w:bookmarkEnd w:id="6540"/>
      <w:r>
        <w:rPr>
          <w:rFonts w:hint="eastAsia"/>
          <w:rtl/>
        </w:rPr>
        <w:t>–</w:t>
      </w:r>
      <w:r>
        <w:rPr>
          <w:rtl/>
        </w:rPr>
        <w:t xml:space="preserve"> הדתיים, </w:t>
      </w:r>
      <w:bookmarkStart w:id="6541" w:name="_ETM_Q30_720260"/>
      <w:bookmarkEnd w:id="6541"/>
      <w:r>
        <w:rPr>
          <w:rtl/>
        </w:rPr>
        <w:t>לאכול גפילט</w:t>
      </w:r>
      <w:r>
        <w:rPr>
          <w:rFonts w:hint="cs"/>
          <w:rtl/>
        </w:rPr>
        <w:t>ע</w:t>
      </w:r>
      <w:r>
        <w:rPr>
          <w:rtl/>
        </w:rPr>
        <w:t xml:space="preserve"> פיש וללבוש </w:t>
      </w:r>
      <w:r>
        <w:rPr>
          <w:rFonts w:hint="cs"/>
          <w:rtl/>
        </w:rPr>
        <w:t>ש</w:t>
      </w:r>
      <w:r>
        <w:rPr>
          <w:rtl/>
        </w:rPr>
        <w:t xml:space="preserve">טריימל משחר עד שחר, בשביל שתקום </w:t>
      </w:r>
      <w:bookmarkStart w:id="6542" w:name="_ETM_Q30_725020"/>
      <w:bookmarkEnd w:id="6542"/>
      <w:r>
        <w:rPr>
          <w:rtl/>
        </w:rPr>
        <w:t>מדינת ישראל, אני אוכל גפילט</w:t>
      </w:r>
      <w:r>
        <w:rPr>
          <w:rFonts w:hint="cs"/>
          <w:rtl/>
        </w:rPr>
        <w:t>ע</w:t>
      </w:r>
      <w:r>
        <w:rPr>
          <w:rtl/>
        </w:rPr>
        <w:t xml:space="preserve"> פיש. </w:t>
      </w:r>
      <w:bookmarkStart w:id="6543" w:name="_ETM_Q30_732960"/>
      <w:bookmarkStart w:id="6544" w:name="_ETM_Q30_733500"/>
      <w:bookmarkEnd w:id="6543"/>
      <w:bookmarkEnd w:id="6544"/>
    </w:p>
    <w:p w:rsidR="008C5912" w:rsidRDefault="008C5912" w:rsidP="00AF4A97">
      <w:pPr>
        <w:rPr>
          <w:rtl/>
        </w:rPr>
      </w:pPr>
      <w:bookmarkStart w:id="6545" w:name="_ETM_Q30_733569"/>
      <w:bookmarkStart w:id="6546" w:name="_ETM_Q30_733620"/>
      <w:bookmarkEnd w:id="6545"/>
      <w:bookmarkEnd w:id="6546"/>
    </w:p>
    <w:p w:rsidR="008C5912" w:rsidRDefault="008C5912" w:rsidP="00351FB2">
      <w:pPr>
        <w:rPr>
          <w:rtl/>
        </w:rPr>
      </w:pPr>
      <w:bookmarkStart w:id="6547" w:name="_ETM_Q30_733689"/>
      <w:bookmarkEnd w:id="6547"/>
      <w:r>
        <w:rPr>
          <w:rtl/>
        </w:rPr>
        <w:t xml:space="preserve">יש לו </w:t>
      </w:r>
      <w:bookmarkStart w:id="6548" w:name="_ETM_Q30_734950"/>
      <w:bookmarkEnd w:id="6548"/>
      <w:r>
        <w:rPr>
          <w:rtl/>
        </w:rPr>
        <w:t>מוכנות להתפשר</w:t>
      </w:r>
      <w:r>
        <w:rPr>
          <w:rFonts w:hint="cs"/>
          <w:rtl/>
        </w:rPr>
        <w:t>,</w:t>
      </w:r>
      <w:r>
        <w:rPr>
          <w:rtl/>
        </w:rPr>
        <w:t xml:space="preserve"> אבל לא על ביטחון של מדינת ישראל. </w:t>
      </w:r>
      <w:bookmarkStart w:id="6549" w:name="_ETM_Q30_742260"/>
      <w:bookmarkEnd w:id="6549"/>
      <w:r>
        <w:rPr>
          <w:rtl/>
        </w:rPr>
        <w:t>ז'בוטינסקי אולי היה מוכן לאכול גפילט</w:t>
      </w:r>
      <w:r>
        <w:rPr>
          <w:rFonts w:hint="cs"/>
          <w:rtl/>
        </w:rPr>
        <w:t xml:space="preserve">ע </w:t>
      </w:r>
      <w:r>
        <w:rPr>
          <w:rtl/>
        </w:rPr>
        <w:t>פיש</w:t>
      </w:r>
      <w:r>
        <w:rPr>
          <w:rFonts w:hint="cs"/>
          <w:rtl/>
        </w:rPr>
        <w:t>;</w:t>
      </w:r>
      <w:r>
        <w:rPr>
          <w:rtl/>
        </w:rPr>
        <w:t xml:space="preserve"> בשביל מדינה יהודית הוא </w:t>
      </w:r>
      <w:bookmarkStart w:id="6550" w:name="_ETM_Q30_748007"/>
      <w:bookmarkEnd w:id="6550"/>
      <w:r>
        <w:rPr>
          <w:rtl/>
        </w:rPr>
        <w:t>לא היה מוכן לשקר לעצמו</w:t>
      </w:r>
      <w:r>
        <w:rPr>
          <w:rFonts w:hint="cs"/>
          <w:rtl/>
        </w:rPr>
        <w:t>.</w:t>
      </w:r>
      <w:r>
        <w:rPr>
          <w:rtl/>
        </w:rPr>
        <w:t xml:space="preserve"> הוא לא היה מוכן לטשטש </w:t>
      </w:r>
      <w:bookmarkStart w:id="6551" w:name="_ETM_Q30_753755"/>
      <w:bookmarkEnd w:id="6551"/>
      <w:r>
        <w:rPr>
          <w:rtl/>
        </w:rPr>
        <w:t>את האמת</w:t>
      </w:r>
      <w:r>
        <w:rPr>
          <w:rFonts w:hint="cs"/>
          <w:rtl/>
        </w:rPr>
        <w:t>,</w:t>
      </w:r>
      <w:r>
        <w:rPr>
          <w:rtl/>
        </w:rPr>
        <w:t xml:space="preserve"> כן? אולי גפילט</w:t>
      </w:r>
      <w:r>
        <w:rPr>
          <w:rFonts w:hint="cs"/>
          <w:rtl/>
        </w:rPr>
        <w:t xml:space="preserve">ע </w:t>
      </w:r>
      <w:r>
        <w:rPr>
          <w:rtl/>
        </w:rPr>
        <w:t xml:space="preserve">פיש הורג את התיאבון, אבל תהליך </w:t>
      </w:r>
      <w:bookmarkStart w:id="6552" w:name="_ETM_Q30_759502"/>
      <w:bookmarkEnd w:id="6552"/>
      <w:r>
        <w:rPr>
          <w:rtl/>
        </w:rPr>
        <w:t xml:space="preserve">אוסלו וההתנתקות וגירוש קטיף הורגים לא את התיאבון </w:t>
      </w:r>
      <w:r>
        <w:rPr>
          <w:rFonts w:hint="cs"/>
          <w:rtl/>
        </w:rPr>
        <w:t xml:space="preserve">– </w:t>
      </w:r>
      <w:r>
        <w:rPr>
          <w:rtl/>
        </w:rPr>
        <w:t>הורגים אותנו</w:t>
      </w:r>
      <w:r>
        <w:rPr>
          <w:rFonts w:hint="cs"/>
          <w:rtl/>
        </w:rPr>
        <w:t>.</w:t>
      </w:r>
      <w:bookmarkStart w:id="6553" w:name="_ETM_Q30_768540"/>
      <w:bookmarkStart w:id="6554" w:name="_ETM_Q30_768635"/>
      <w:bookmarkStart w:id="6555" w:name="_ETM_Q30_768668"/>
      <w:bookmarkStart w:id="6556" w:name="_ETM_Q30_768721"/>
      <w:bookmarkStart w:id="6557" w:name="TOR_Q31"/>
      <w:bookmarkEnd w:id="6553"/>
      <w:bookmarkEnd w:id="6554"/>
      <w:bookmarkEnd w:id="6555"/>
      <w:bookmarkEnd w:id="6556"/>
      <w:bookmarkEnd w:id="6557"/>
      <w:r>
        <w:rPr>
          <w:rFonts w:hint="cs"/>
          <w:rtl/>
        </w:rPr>
        <w:t xml:space="preserve"> המורשת של ז'בוטינסקי ניתנת לסיכום במשפט אחד כואב: עוצמה מביאה </w:t>
      </w:r>
      <w:bookmarkStart w:id="6558" w:name="_ETM_Q31_172006"/>
      <w:bookmarkEnd w:id="6558"/>
      <w:r>
        <w:rPr>
          <w:rFonts w:hint="cs"/>
          <w:rtl/>
        </w:rPr>
        <w:t>שלום, נאיביות מביאה אסון. תראו את לוחמי הל"ה. חודש לפני</w:t>
      </w:r>
      <w:bookmarkStart w:id="6559" w:name="_ETM_Q31_181409"/>
      <w:bookmarkEnd w:id="6559"/>
      <w:r>
        <w:rPr>
          <w:rFonts w:hint="cs"/>
          <w:rtl/>
        </w:rPr>
        <w:t xml:space="preserve"> הרצח של עלי בן צבי הם ריחמו על מי </w:t>
      </w:r>
      <w:bookmarkStart w:id="6560" w:name="_ETM_Q31_184931"/>
      <w:bookmarkEnd w:id="6560"/>
      <w:r>
        <w:rPr>
          <w:rFonts w:hint="cs"/>
          <w:rtl/>
        </w:rPr>
        <w:t xml:space="preserve">שהיה שם. </w:t>
      </w:r>
      <w:r>
        <w:rPr>
          <w:rtl/>
        </w:rPr>
        <w:t xml:space="preserve">יש </w:t>
      </w:r>
      <w:r>
        <w:rPr>
          <w:rFonts w:hint="cs"/>
          <w:rtl/>
        </w:rPr>
        <w:t>ש</w:t>
      </w:r>
      <w:r>
        <w:rPr>
          <w:rtl/>
        </w:rPr>
        <w:t>אומרים שזה היה רוע</w:t>
      </w:r>
      <w:r>
        <w:rPr>
          <w:rFonts w:hint="cs"/>
          <w:rtl/>
        </w:rPr>
        <w:t>ה - - -</w:t>
      </w:r>
      <w:r>
        <w:rPr>
          <w:rtl/>
        </w:rPr>
        <w:t xml:space="preserve"> </w:t>
      </w:r>
    </w:p>
    <w:p w:rsidR="008C5912" w:rsidRDefault="008C5912" w:rsidP="00AF4A97">
      <w:pPr>
        <w:rPr>
          <w:rtl/>
        </w:rPr>
      </w:pPr>
    </w:p>
    <w:p w:rsidR="008C5912" w:rsidRDefault="008C5912" w:rsidP="00AF4A97">
      <w:pPr>
        <w:pStyle w:val="af5"/>
        <w:keepNext/>
        <w:rPr>
          <w:rtl/>
        </w:rPr>
      </w:pPr>
      <w:bookmarkStart w:id="6561" w:name="ET_interruption_5807_5"/>
      <w:r w:rsidRPr="00552280">
        <w:rPr>
          <w:rStyle w:val="TagStyle"/>
          <w:rtl/>
        </w:rPr>
        <w:t xml:space="preserve"> &lt;&lt; קריאה &gt;&gt; </w:t>
      </w:r>
      <w:r>
        <w:rPr>
          <w:rtl/>
        </w:rPr>
        <w:t>קטי קטרין שטרית (הליכוד):</w:t>
      </w:r>
      <w:r w:rsidRPr="00552280">
        <w:rPr>
          <w:rStyle w:val="TagStyle"/>
          <w:rtl/>
        </w:rPr>
        <w:t xml:space="preserve"> &lt;&lt; קריאה &gt;&gt;</w:t>
      </w:r>
      <w:r>
        <w:rPr>
          <w:rtl/>
        </w:rPr>
        <w:t xml:space="preserve"> </w:t>
      </w:r>
      <w:bookmarkEnd w:id="6561"/>
    </w:p>
    <w:p w:rsidR="008C5912" w:rsidRDefault="008C5912" w:rsidP="00E81F5C">
      <w:pPr>
        <w:rPr>
          <w:rtl/>
        </w:rPr>
      </w:pPr>
    </w:p>
    <w:p w:rsidR="008C5912" w:rsidRDefault="008C5912" w:rsidP="00AF4A97">
      <w:pPr>
        <w:rPr>
          <w:rtl/>
        </w:rPr>
      </w:pPr>
      <w:r>
        <w:rPr>
          <w:rFonts w:hint="cs"/>
          <w:rtl/>
        </w:rPr>
        <w:t>רועה צאן.</w:t>
      </w:r>
      <w:bookmarkStart w:id="6562" w:name="_ETM_Q31_189205"/>
      <w:bookmarkEnd w:id="6562"/>
    </w:p>
    <w:p w:rsidR="008C5912" w:rsidRDefault="008C5912" w:rsidP="00AF4A97">
      <w:pPr>
        <w:rPr>
          <w:rtl/>
        </w:rPr>
      </w:pPr>
      <w:bookmarkStart w:id="6563" w:name="_ETM_Q31_189246"/>
      <w:bookmarkEnd w:id="6563"/>
    </w:p>
    <w:p w:rsidR="008C5912" w:rsidRDefault="008C5912" w:rsidP="00AF4A97">
      <w:pPr>
        <w:pStyle w:val="-"/>
        <w:keepNext/>
        <w:rPr>
          <w:rtl/>
        </w:rPr>
      </w:pPr>
      <w:bookmarkStart w:id="6564" w:name="ET_speakercontinue_6667_6"/>
      <w:r w:rsidRPr="00552280">
        <w:rPr>
          <w:rStyle w:val="TagStyle"/>
          <w:rtl/>
        </w:rPr>
        <w:t xml:space="preserve"> &lt;&lt; דובר_המשך &gt;&gt; </w:t>
      </w:r>
      <w:r>
        <w:rPr>
          <w:rtl/>
        </w:rPr>
        <w:t>שר המורשת עמיחי אליהו:</w:t>
      </w:r>
      <w:r w:rsidRPr="00552280">
        <w:rPr>
          <w:rStyle w:val="TagStyle"/>
          <w:rtl/>
        </w:rPr>
        <w:t xml:space="preserve"> &lt;&lt; דובר_המשך &gt;&gt;</w:t>
      </w:r>
      <w:r>
        <w:rPr>
          <w:rtl/>
        </w:rPr>
        <w:t xml:space="preserve"> </w:t>
      </w:r>
      <w:bookmarkEnd w:id="6564"/>
    </w:p>
    <w:p w:rsidR="008C5912" w:rsidRDefault="008C5912" w:rsidP="00E81F5C">
      <w:pPr>
        <w:rPr>
          <w:rtl/>
        </w:rPr>
      </w:pPr>
    </w:p>
    <w:p w:rsidR="008C5912" w:rsidRDefault="008C5912" w:rsidP="00AF4A97">
      <w:pPr>
        <w:rPr>
          <w:rtl/>
        </w:rPr>
      </w:pPr>
      <w:bookmarkStart w:id="6565" w:name="_ETM_Q31_190112"/>
      <w:bookmarkStart w:id="6566" w:name="_ETM_Q31_189378"/>
      <w:bookmarkEnd w:id="6565"/>
      <w:bookmarkEnd w:id="6566"/>
      <w:r>
        <w:rPr>
          <w:rFonts w:hint="cs"/>
          <w:rtl/>
        </w:rPr>
        <w:t xml:space="preserve">יש שאומרים שזה היה רועה, </w:t>
      </w:r>
      <w:r>
        <w:rPr>
          <w:rtl/>
        </w:rPr>
        <w:t xml:space="preserve">יש </w:t>
      </w:r>
      <w:r>
        <w:rPr>
          <w:rFonts w:hint="cs"/>
          <w:rtl/>
        </w:rPr>
        <w:t>ש</w:t>
      </w:r>
      <w:r>
        <w:rPr>
          <w:rtl/>
        </w:rPr>
        <w:t xml:space="preserve">אומרים שזו הייתה אישה. </w:t>
      </w:r>
      <w:bookmarkStart w:id="6567" w:name="_ETM_Q31_193932"/>
      <w:bookmarkEnd w:id="6567"/>
      <w:r>
        <w:rPr>
          <w:rtl/>
        </w:rPr>
        <w:t>המוסר היהודי</w:t>
      </w:r>
      <w:r>
        <w:rPr>
          <w:rFonts w:hint="cs"/>
          <w:rtl/>
        </w:rPr>
        <w:t xml:space="preserve"> –</w:t>
      </w:r>
      <w:r>
        <w:rPr>
          <w:rtl/>
        </w:rPr>
        <w:t xml:space="preserve"> התמימות היהודית אמר</w:t>
      </w:r>
      <w:r>
        <w:rPr>
          <w:rFonts w:hint="cs"/>
          <w:rtl/>
        </w:rPr>
        <w:t>ה</w:t>
      </w:r>
      <w:r>
        <w:rPr>
          <w:rtl/>
        </w:rPr>
        <w:t xml:space="preserve"> להם</w:t>
      </w:r>
      <w:r>
        <w:rPr>
          <w:rFonts w:hint="cs"/>
          <w:rtl/>
        </w:rPr>
        <w:t>:</w:t>
      </w:r>
      <w:r>
        <w:rPr>
          <w:rtl/>
        </w:rPr>
        <w:t xml:space="preserve"> הם חפים מפשע, כן? </w:t>
      </w:r>
      <w:bookmarkStart w:id="6568" w:name="_ETM_Q31_198486"/>
      <w:bookmarkEnd w:id="6568"/>
      <w:r>
        <w:rPr>
          <w:rtl/>
        </w:rPr>
        <w:t>ואז הם הוסגרו</w:t>
      </w:r>
      <w:r>
        <w:rPr>
          <w:rFonts w:hint="cs"/>
          <w:rtl/>
        </w:rPr>
        <w:t xml:space="preserve"> –</w:t>
      </w:r>
      <w:r>
        <w:rPr>
          <w:rtl/>
        </w:rPr>
        <w:t xml:space="preserve"> התוצאה</w:t>
      </w:r>
      <w:r>
        <w:rPr>
          <w:rFonts w:hint="cs"/>
          <w:rtl/>
        </w:rPr>
        <w:t>:</w:t>
      </w:r>
      <w:r>
        <w:rPr>
          <w:rtl/>
        </w:rPr>
        <w:t xml:space="preserve"> </w:t>
      </w:r>
      <w:r>
        <w:rPr>
          <w:rFonts w:hint="cs"/>
          <w:rtl/>
        </w:rPr>
        <w:t xml:space="preserve">35 </w:t>
      </w:r>
      <w:r>
        <w:rPr>
          <w:rtl/>
        </w:rPr>
        <w:t xml:space="preserve">לוויות. </w:t>
      </w:r>
      <w:bookmarkStart w:id="6569" w:name="_ETM_Q31_203819"/>
      <w:bookmarkEnd w:id="6569"/>
      <w:r>
        <w:rPr>
          <w:rtl/>
        </w:rPr>
        <w:t>ש</w:t>
      </w:r>
      <w:r>
        <w:rPr>
          <w:rFonts w:hint="cs"/>
          <w:rtl/>
        </w:rPr>
        <w:t>י</w:t>
      </w:r>
      <w:r>
        <w:rPr>
          <w:rtl/>
        </w:rPr>
        <w:t xml:space="preserve">ירת </w:t>
      </w:r>
      <w:r>
        <w:rPr>
          <w:rFonts w:hint="cs"/>
          <w:rtl/>
        </w:rPr>
        <w:t>הל"ה</w:t>
      </w:r>
      <w:bookmarkStart w:id="6570" w:name="_ETM_Q31_206995"/>
      <w:bookmarkEnd w:id="6570"/>
      <w:r>
        <w:rPr>
          <w:rtl/>
        </w:rPr>
        <w:t xml:space="preserve"> </w:t>
      </w:r>
      <w:bookmarkStart w:id="6571" w:name="_ETM_Q31_206850"/>
      <w:bookmarkEnd w:id="6571"/>
      <w:r>
        <w:rPr>
          <w:rtl/>
        </w:rPr>
        <w:t>ונערי בית קשת נ</w:t>
      </w:r>
      <w:r>
        <w:rPr>
          <w:rFonts w:hint="cs"/>
          <w:rtl/>
        </w:rPr>
        <w:t>טבח</w:t>
      </w:r>
      <w:r>
        <w:rPr>
          <w:rtl/>
        </w:rPr>
        <w:t>ו באכזריות מעוררת פלצות בדיוק</w:t>
      </w:r>
      <w:r>
        <w:rPr>
          <w:rFonts w:hint="cs"/>
          <w:rtl/>
        </w:rPr>
        <w:t xml:space="preserve"> –</w:t>
      </w:r>
      <w:r>
        <w:rPr>
          <w:rtl/>
        </w:rPr>
        <w:t xml:space="preserve"> אבל בדיוק </w:t>
      </w:r>
      <w:bookmarkStart w:id="6572" w:name="_ETM_Q31_213515"/>
      <w:bookmarkEnd w:id="6572"/>
      <w:r>
        <w:rPr>
          <w:rtl/>
        </w:rPr>
        <w:t>באותה אכזריות שבה נ</w:t>
      </w:r>
      <w:r>
        <w:rPr>
          <w:rFonts w:hint="cs"/>
          <w:rtl/>
        </w:rPr>
        <w:t>טבח</w:t>
      </w:r>
      <w:r>
        <w:rPr>
          <w:rtl/>
        </w:rPr>
        <w:t>ו חוגגי הנובה ותושבי העוטף</w:t>
      </w:r>
      <w:r>
        <w:rPr>
          <w:rFonts w:hint="cs"/>
          <w:rtl/>
        </w:rPr>
        <w:t>.</w:t>
      </w:r>
      <w:r>
        <w:rPr>
          <w:rtl/>
        </w:rPr>
        <w:t xml:space="preserve"> אותן שיטות</w:t>
      </w:r>
      <w:r>
        <w:rPr>
          <w:rFonts w:hint="cs"/>
          <w:rtl/>
        </w:rPr>
        <w:t xml:space="preserve"> –</w:t>
      </w:r>
      <w:r>
        <w:rPr>
          <w:rtl/>
        </w:rPr>
        <w:t xml:space="preserve"> </w:t>
      </w:r>
      <w:bookmarkStart w:id="6573" w:name="_ETM_Q31_220840"/>
      <w:bookmarkEnd w:id="6573"/>
      <w:r>
        <w:rPr>
          <w:rtl/>
        </w:rPr>
        <w:t xml:space="preserve">אבל האשמה היא עלינו, כי הפסקנו להקשיב לזאב ז'בוטינסקי. </w:t>
      </w:r>
    </w:p>
    <w:p w:rsidR="008C5912" w:rsidRDefault="008C5912" w:rsidP="00AF4A97">
      <w:pPr>
        <w:rPr>
          <w:rtl/>
        </w:rPr>
      </w:pPr>
      <w:bookmarkStart w:id="6574" w:name="_ETM_Q31_224885"/>
      <w:bookmarkStart w:id="6575" w:name="_ETM_Q31_224929"/>
      <w:bookmarkEnd w:id="6574"/>
      <w:bookmarkEnd w:id="6575"/>
    </w:p>
    <w:p w:rsidR="008C5912" w:rsidRDefault="008C5912" w:rsidP="00AF4A97">
      <w:pPr>
        <w:rPr>
          <w:rtl/>
        </w:rPr>
      </w:pPr>
      <w:bookmarkStart w:id="6576" w:name="_ETM_Q31_225076"/>
      <w:bookmarkStart w:id="6577" w:name="_ETM_Q31_225110"/>
      <w:bookmarkEnd w:id="6576"/>
      <w:bookmarkEnd w:id="6577"/>
      <w:r>
        <w:rPr>
          <w:rtl/>
        </w:rPr>
        <w:t xml:space="preserve">ז'בוטינסקי </w:t>
      </w:r>
      <w:bookmarkStart w:id="6578" w:name="_ETM_Q31_225920"/>
      <w:bookmarkEnd w:id="6578"/>
      <w:r>
        <w:rPr>
          <w:rtl/>
        </w:rPr>
        <w:t xml:space="preserve">לימד אותנו </w:t>
      </w:r>
      <w:r>
        <w:rPr>
          <w:rFonts w:hint="cs"/>
          <w:rtl/>
        </w:rPr>
        <w:t>ש</w:t>
      </w:r>
      <w:r>
        <w:rPr>
          <w:rtl/>
        </w:rPr>
        <w:t xml:space="preserve">מול ג'ונגל, מול זאב טורף, אתה לא יכול </w:t>
      </w:r>
      <w:bookmarkStart w:id="6579" w:name="_ETM_Q31_231000"/>
      <w:bookmarkEnd w:id="6579"/>
      <w:r>
        <w:rPr>
          <w:rtl/>
        </w:rPr>
        <w:t xml:space="preserve">להיות כבש. </w:t>
      </w:r>
      <w:bookmarkStart w:id="6580" w:name="_ETM_Q31_237560"/>
      <w:bookmarkEnd w:id="6580"/>
      <w:r>
        <w:rPr>
          <w:rtl/>
        </w:rPr>
        <w:t xml:space="preserve">במאמר </w:t>
      </w:r>
      <w:r>
        <w:rPr>
          <w:rFonts w:hint="cs"/>
          <w:rtl/>
        </w:rPr>
        <w:t>"</w:t>
      </w:r>
      <w:r>
        <w:rPr>
          <w:rtl/>
        </w:rPr>
        <w:t>קיר הברזל</w:t>
      </w:r>
      <w:r>
        <w:rPr>
          <w:rFonts w:hint="cs"/>
          <w:rtl/>
        </w:rPr>
        <w:t>"</w:t>
      </w:r>
      <w:r>
        <w:rPr>
          <w:rtl/>
        </w:rPr>
        <w:t xml:space="preserve"> הוא כתב את הכלל שכל מדינאי ישראלי </w:t>
      </w:r>
      <w:bookmarkStart w:id="6581" w:name="_ETM_Q31_240400"/>
      <w:bookmarkEnd w:id="6581"/>
      <w:r>
        <w:rPr>
          <w:rtl/>
        </w:rPr>
        <w:t>צריך לשנן</w:t>
      </w:r>
      <w:r>
        <w:rPr>
          <w:rFonts w:hint="cs"/>
          <w:rtl/>
        </w:rPr>
        <w:t>.</w:t>
      </w:r>
      <w:r>
        <w:rPr>
          <w:rtl/>
        </w:rPr>
        <w:t xml:space="preserve"> </w:t>
      </w:r>
    </w:p>
    <w:p w:rsidR="008C5912" w:rsidRDefault="008C5912" w:rsidP="00AF4A97">
      <w:pPr>
        <w:rPr>
          <w:rtl/>
        </w:rPr>
      </w:pPr>
    </w:p>
    <w:p w:rsidR="008C5912" w:rsidRDefault="008C5912" w:rsidP="00AF4A97">
      <w:pPr>
        <w:pStyle w:val="af5"/>
        <w:keepNext/>
        <w:rPr>
          <w:rtl/>
        </w:rPr>
      </w:pPr>
      <w:bookmarkStart w:id="6582" w:name="ET_interruption_5807_7"/>
      <w:r w:rsidRPr="00BE5DCC">
        <w:rPr>
          <w:rStyle w:val="TagStyle"/>
          <w:rtl/>
        </w:rPr>
        <w:t xml:space="preserve"> &lt;&lt; קריאה &gt;&gt; </w:t>
      </w:r>
      <w:r>
        <w:rPr>
          <w:rtl/>
        </w:rPr>
        <w:t>קטי קטרין שטרית (הליכוד):</w:t>
      </w:r>
      <w:r w:rsidRPr="00BE5DCC">
        <w:rPr>
          <w:rStyle w:val="TagStyle"/>
          <w:rtl/>
        </w:rPr>
        <w:t xml:space="preserve"> &lt;&lt; קריאה &gt;&gt;</w:t>
      </w:r>
      <w:r>
        <w:rPr>
          <w:rtl/>
        </w:rPr>
        <w:t xml:space="preserve"> </w:t>
      </w:r>
      <w:bookmarkEnd w:id="6582"/>
    </w:p>
    <w:p w:rsidR="008C5912" w:rsidRDefault="008C5912" w:rsidP="00E81F5C">
      <w:pPr>
        <w:rPr>
          <w:rtl/>
        </w:rPr>
      </w:pPr>
    </w:p>
    <w:p w:rsidR="008C5912" w:rsidRDefault="008C5912" w:rsidP="00AF4A97">
      <w:pPr>
        <w:rPr>
          <w:rtl/>
        </w:rPr>
      </w:pPr>
      <w:r>
        <w:rPr>
          <w:rFonts w:hint="cs"/>
          <w:rtl/>
        </w:rPr>
        <w:t xml:space="preserve">את זה צריך ללמד - - </w:t>
      </w:r>
      <w:bookmarkStart w:id="6583" w:name="_ETM_Q31_248981"/>
      <w:bookmarkEnd w:id="6583"/>
      <w:r>
        <w:rPr>
          <w:rFonts w:hint="cs"/>
          <w:rtl/>
        </w:rPr>
        <w:t xml:space="preserve">- לא את קרן וקסנר. את זה </w:t>
      </w:r>
      <w:bookmarkStart w:id="6584" w:name="_ETM_Q31_247008"/>
      <w:bookmarkEnd w:id="6584"/>
      <w:r>
        <w:rPr>
          <w:rFonts w:hint="cs"/>
          <w:rtl/>
        </w:rPr>
        <w:t>צריך ללמד.</w:t>
      </w:r>
    </w:p>
    <w:p w:rsidR="008C5912" w:rsidRDefault="008C5912" w:rsidP="00AF4A97">
      <w:pPr>
        <w:rPr>
          <w:rtl/>
        </w:rPr>
      </w:pPr>
      <w:bookmarkStart w:id="6585" w:name="_ETM_Q31_248769"/>
      <w:bookmarkStart w:id="6586" w:name="_ETM_Q31_248824"/>
      <w:bookmarkEnd w:id="6585"/>
      <w:bookmarkEnd w:id="6586"/>
    </w:p>
    <w:p w:rsidR="008C5912" w:rsidRDefault="008C5912" w:rsidP="00AF4A97">
      <w:pPr>
        <w:pStyle w:val="-"/>
        <w:keepNext/>
        <w:rPr>
          <w:rtl/>
        </w:rPr>
      </w:pPr>
      <w:r w:rsidRPr="00BE5DCC">
        <w:rPr>
          <w:rStyle w:val="TagStyle"/>
          <w:rtl/>
        </w:rPr>
        <w:t xml:space="preserve"> &lt;&lt; דובר_המשך &gt;&gt; </w:t>
      </w:r>
      <w:r>
        <w:rPr>
          <w:rtl/>
        </w:rPr>
        <w:t>שר המורשת עמיחי אליהו:</w:t>
      </w:r>
      <w:r w:rsidRPr="00BE5DCC">
        <w:rPr>
          <w:rStyle w:val="TagStyle"/>
          <w:rtl/>
        </w:rPr>
        <w:t xml:space="preserve"> &lt;&lt; דובר_המשך &gt;&gt;</w:t>
      </w:r>
      <w:r>
        <w:rPr>
          <w:rtl/>
        </w:rPr>
        <w:t xml:space="preserve"> </w:t>
      </w:r>
    </w:p>
    <w:p w:rsidR="008C5912" w:rsidRDefault="008C5912" w:rsidP="00E81F5C">
      <w:pPr>
        <w:rPr>
          <w:rtl/>
        </w:rPr>
      </w:pPr>
    </w:p>
    <w:p w:rsidR="008C5912" w:rsidRDefault="008C5912" w:rsidP="00AF4A97">
      <w:pPr>
        <w:rPr>
          <w:rtl/>
        </w:rPr>
      </w:pPr>
      <w:bookmarkStart w:id="6587" w:name="_ETM_Q31_250096"/>
      <w:bookmarkEnd w:id="6587"/>
      <w:r>
        <w:rPr>
          <w:rtl/>
        </w:rPr>
        <w:t xml:space="preserve">כל עם </w:t>
      </w:r>
      <w:bookmarkStart w:id="6588" w:name="_ETM_Q31_249169"/>
      <w:bookmarkEnd w:id="6588"/>
      <w:r>
        <w:rPr>
          <w:rtl/>
        </w:rPr>
        <w:t>ילידים נלחם במתיישבים כל עוד יש ל</w:t>
      </w:r>
      <w:bookmarkStart w:id="6589" w:name="_ETM_Q31_252412"/>
      <w:bookmarkEnd w:id="6589"/>
      <w:r>
        <w:rPr>
          <w:rtl/>
        </w:rPr>
        <w:t>ו זיק של תקווה להיפטר מהם. שימו לב</w:t>
      </w:r>
      <w:r>
        <w:rPr>
          <w:rFonts w:hint="cs"/>
          <w:rtl/>
        </w:rPr>
        <w:t xml:space="preserve"> –</w:t>
      </w:r>
      <w:r>
        <w:rPr>
          <w:rtl/>
        </w:rPr>
        <w:t xml:space="preserve"> זיק של </w:t>
      </w:r>
      <w:bookmarkStart w:id="6590" w:name="_ETM_Q31_255656"/>
      <w:bookmarkEnd w:id="6590"/>
      <w:r>
        <w:rPr>
          <w:rtl/>
        </w:rPr>
        <w:t xml:space="preserve">תקווה. </w:t>
      </w:r>
      <w:bookmarkStart w:id="6591" w:name="_ETM_Q31_259849"/>
      <w:bookmarkEnd w:id="6591"/>
      <w:r>
        <w:rPr>
          <w:rtl/>
        </w:rPr>
        <w:t xml:space="preserve">הנאיביות הישראלית היא זו שהביאה את אוסלו, היא זו שביצעה </w:t>
      </w:r>
      <w:bookmarkStart w:id="6592" w:name="_ETM_Q31_264817"/>
      <w:bookmarkEnd w:id="6592"/>
      <w:r>
        <w:rPr>
          <w:rtl/>
        </w:rPr>
        <w:t>את הגירוש מגוש קטיף, זו שנתנה לאיראן</w:t>
      </w:r>
      <w:r>
        <w:rPr>
          <w:rFonts w:hint="cs"/>
          <w:rtl/>
        </w:rPr>
        <w:t xml:space="preserve"> </w:t>
      </w:r>
      <w:r>
        <w:rPr>
          <w:rFonts w:hint="eastAsia"/>
          <w:rtl/>
        </w:rPr>
        <w:t>–</w:t>
      </w:r>
      <w:r>
        <w:rPr>
          <w:rtl/>
        </w:rPr>
        <w:t xml:space="preserve"> אתם זוכרים את </w:t>
      </w:r>
      <w:bookmarkStart w:id="6593" w:name="_ETM_Q31_269785"/>
      <w:bookmarkEnd w:id="6593"/>
      <w:r>
        <w:rPr>
          <w:rtl/>
        </w:rPr>
        <w:t xml:space="preserve">אותם אנשים שדיברו על זה שצריך הסכמי שלום עם איראן, </w:t>
      </w:r>
      <w:bookmarkStart w:id="6594" w:name="_ETM_Q31_274753"/>
      <w:bookmarkEnd w:id="6594"/>
      <w:r>
        <w:rPr>
          <w:rtl/>
        </w:rPr>
        <w:t>הטבחים</w:t>
      </w:r>
      <w:r>
        <w:rPr>
          <w:rFonts w:hint="cs"/>
          <w:rtl/>
        </w:rPr>
        <w:t>,</w:t>
      </w:r>
      <w:r>
        <w:rPr>
          <w:rtl/>
        </w:rPr>
        <w:t xml:space="preserve"> </w:t>
      </w:r>
      <w:r>
        <w:rPr>
          <w:rFonts w:hint="cs"/>
          <w:rtl/>
        </w:rPr>
        <w:t>רבי-</w:t>
      </w:r>
      <w:r>
        <w:rPr>
          <w:rtl/>
        </w:rPr>
        <w:t>מרצחים שרוצחים את העם שלהם</w:t>
      </w:r>
      <w:r>
        <w:rPr>
          <w:rFonts w:hint="cs"/>
          <w:rtl/>
        </w:rPr>
        <w:t xml:space="preserve"> –</w:t>
      </w:r>
      <w:r>
        <w:rPr>
          <w:rtl/>
        </w:rPr>
        <w:t xml:space="preserve"> איתם היינו אמורים </w:t>
      </w:r>
      <w:bookmarkStart w:id="6595" w:name="_ETM_Q31_279721"/>
      <w:bookmarkEnd w:id="6595"/>
      <w:r>
        <w:rPr>
          <w:rtl/>
        </w:rPr>
        <w:t>לעשות הסכמי שלום</w:t>
      </w:r>
      <w:bookmarkStart w:id="6596" w:name="_ETM_Q31_285349"/>
      <w:bookmarkEnd w:id="6596"/>
      <w:r>
        <w:rPr>
          <w:rFonts w:hint="cs"/>
          <w:rtl/>
        </w:rPr>
        <w:t>? להם היינו אמורים</w:t>
      </w:r>
      <w:bookmarkStart w:id="6597" w:name="_ETM_Q31_289166"/>
      <w:bookmarkEnd w:id="6597"/>
      <w:r>
        <w:rPr>
          <w:rFonts w:hint="cs"/>
          <w:rtl/>
        </w:rPr>
        <w:t xml:space="preserve"> לתת אפשרות לפתח אטום? </w:t>
      </w:r>
      <w:bookmarkStart w:id="6598" w:name="_ETM_Q31_295034"/>
      <w:bookmarkEnd w:id="6598"/>
      <w:r>
        <w:rPr>
          <w:rFonts w:hint="cs"/>
          <w:rtl/>
        </w:rPr>
        <w:t>זה פשוט מטורף.</w:t>
      </w:r>
      <w:bookmarkStart w:id="6599" w:name="_ETM_Q31_294316"/>
      <w:bookmarkEnd w:id="6599"/>
    </w:p>
    <w:p w:rsidR="008C5912" w:rsidRDefault="008C5912" w:rsidP="00AF4A97">
      <w:pPr>
        <w:rPr>
          <w:rtl/>
        </w:rPr>
      </w:pPr>
      <w:bookmarkStart w:id="6600" w:name="_ETM_Q31_284404"/>
      <w:bookmarkStart w:id="6601" w:name="_ETM_Q31_284437"/>
      <w:bookmarkEnd w:id="6600"/>
      <w:bookmarkEnd w:id="6601"/>
    </w:p>
    <w:p w:rsidR="008C5912" w:rsidRDefault="008C5912" w:rsidP="00AF4A97">
      <w:pPr>
        <w:pStyle w:val="af5"/>
        <w:keepNext/>
        <w:rPr>
          <w:rtl/>
        </w:rPr>
      </w:pPr>
      <w:r w:rsidRPr="00BE5DCC">
        <w:rPr>
          <w:rStyle w:val="TagStyle"/>
          <w:rtl/>
        </w:rPr>
        <w:t xml:space="preserve"> &lt;&lt; קריאה &gt;&gt; </w:t>
      </w:r>
      <w:r>
        <w:rPr>
          <w:rtl/>
        </w:rPr>
        <w:t>אושר שקלים (הליכוד):</w:t>
      </w:r>
      <w:r w:rsidRPr="00BE5DCC">
        <w:rPr>
          <w:rStyle w:val="TagStyle"/>
          <w:rtl/>
        </w:rPr>
        <w:t xml:space="preserve"> &lt;&lt; קריאה &gt;&gt;</w:t>
      </w:r>
      <w:r>
        <w:rPr>
          <w:rtl/>
        </w:rPr>
        <w:t xml:space="preserve"> </w:t>
      </w:r>
    </w:p>
    <w:p w:rsidR="008C5912" w:rsidRDefault="008C5912" w:rsidP="00E81F5C">
      <w:pPr>
        <w:rPr>
          <w:rtl/>
        </w:rPr>
      </w:pPr>
    </w:p>
    <w:p w:rsidR="008C5912" w:rsidRDefault="008C5912" w:rsidP="00351FB2">
      <w:pPr>
        <w:rPr>
          <w:rtl/>
        </w:rPr>
      </w:pPr>
      <w:r>
        <w:rPr>
          <w:rFonts w:hint="cs"/>
          <w:rtl/>
        </w:rPr>
        <w:t>שלום עושים עם אויבים, אתה זוכר - - - זה האסלאם - - - אתה זוכר? שלום עושים עם אויבים.</w:t>
      </w:r>
      <w:bookmarkStart w:id="6602" w:name="_ETM_Q31_297124"/>
      <w:bookmarkEnd w:id="6602"/>
    </w:p>
    <w:p w:rsidR="008C5912" w:rsidRDefault="008C5912" w:rsidP="00AF4A97">
      <w:pPr>
        <w:rPr>
          <w:rtl/>
        </w:rPr>
      </w:pPr>
      <w:bookmarkStart w:id="6603" w:name="_ETM_Q31_288278"/>
      <w:bookmarkStart w:id="6604" w:name="_ETM_Q31_288338"/>
      <w:bookmarkStart w:id="6605" w:name="_ETM_Q31_288875"/>
      <w:bookmarkStart w:id="6606" w:name="_ETM_Q31_294380"/>
      <w:bookmarkStart w:id="6607" w:name="_ETM_Q31_297186"/>
      <w:bookmarkEnd w:id="6603"/>
      <w:bookmarkEnd w:id="6604"/>
      <w:bookmarkEnd w:id="6605"/>
      <w:bookmarkEnd w:id="6606"/>
      <w:bookmarkEnd w:id="6607"/>
    </w:p>
    <w:p w:rsidR="008C5912" w:rsidRDefault="008C5912" w:rsidP="00AF4A97">
      <w:pPr>
        <w:pStyle w:val="-"/>
        <w:keepNext/>
        <w:rPr>
          <w:rtl/>
        </w:rPr>
      </w:pPr>
      <w:r w:rsidRPr="00BE5DCC">
        <w:rPr>
          <w:rStyle w:val="TagStyle"/>
          <w:rtl/>
        </w:rPr>
        <w:t xml:space="preserve"> &lt;&lt; דובר_המשך &gt;&gt; </w:t>
      </w:r>
      <w:r>
        <w:rPr>
          <w:rtl/>
        </w:rPr>
        <w:t>שר המורשת עמיחי אליהו:</w:t>
      </w:r>
      <w:r w:rsidRPr="00BE5DCC">
        <w:rPr>
          <w:rStyle w:val="TagStyle"/>
          <w:rtl/>
        </w:rPr>
        <w:t xml:space="preserve"> &lt;&lt; דובר_המשך &gt;&gt;</w:t>
      </w:r>
      <w:r>
        <w:rPr>
          <w:rtl/>
        </w:rPr>
        <w:t xml:space="preserve"> </w:t>
      </w:r>
    </w:p>
    <w:p w:rsidR="008C5912" w:rsidRDefault="008C5912" w:rsidP="00E81F5C">
      <w:pPr>
        <w:rPr>
          <w:rtl/>
        </w:rPr>
      </w:pPr>
    </w:p>
    <w:p w:rsidR="008C5912" w:rsidRDefault="008C5912" w:rsidP="00AF4A97">
      <w:pPr>
        <w:rPr>
          <w:rtl/>
        </w:rPr>
      </w:pPr>
      <w:bookmarkStart w:id="6608" w:name="_ETM_Q31_297740"/>
      <w:bookmarkEnd w:id="6608"/>
      <w:r>
        <w:rPr>
          <w:rFonts w:hint="cs"/>
          <w:rtl/>
        </w:rPr>
        <w:t xml:space="preserve">כן, שלום עושים </w:t>
      </w:r>
      <w:bookmarkStart w:id="6609" w:name="_ETM_Q31_300915"/>
      <w:bookmarkEnd w:id="6609"/>
      <w:r>
        <w:rPr>
          <w:rFonts w:hint="cs"/>
          <w:rtl/>
        </w:rPr>
        <w:t>עם אויבים.</w:t>
      </w:r>
    </w:p>
    <w:p w:rsidR="008C5912" w:rsidRDefault="008C5912" w:rsidP="00AF4A97">
      <w:pPr>
        <w:rPr>
          <w:rtl/>
        </w:rPr>
      </w:pPr>
      <w:bookmarkStart w:id="6610" w:name="_ETM_Q31_302979"/>
      <w:bookmarkStart w:id="6611" w:name="_ETM_Q31_303035"/>
      <w:bookmarkEnd w:id="6610"/>
      <w:bookmarkEnd w:id="6611"/>
    </w:p>
    <w:p w:rsidR="008C5912" w:rsidRDefault="008C5912" w:rsidP="00AF4A97">
      <w:pPr>
        <w:pStyle w:val="af5"/>
        <w:keepNext/>
        <w:rPr>
          <w:rtl/>
        </w:rPr>
      </w:pPr>
      <w:bookmarkStart w:id="6612" w:name="ET_interruption_5807_13"/>
      <w:r w:rsidRPr="00BE5DCC">
        <w:rPr>
          <w:rStyle w:val="TagStyle"/>
          <w:rtl/>
        </w:rPr>
        <w:t xml:space="preserve"> &lt;&lt; קריאה &gt;&gt; </w:t>
      </w:r>
      <w:r>
        <w:rPr>
          <w:rtl/>
        </w:rPr>
        <w:t>קטי קטרין שטרית (הליכוד):</w:t>
      </w:r>
      <w:r w:rsidRPr="00BE5DCC">
        <w:rPr>
          <w:rStyle w:val="TagStyle"/>
          <w:rtl/>
        </w:rPr>
        <w:t xml:space="preserve"> &lt;&lt; קריאה &gt;&gt;</w:t>
      </w:r>
      <w:r>
        <w:rPr>
          <w:rtl/>
        </w:rPr>
        <w:t xml:space="preserve"> </w:t>
      </w:r>
      <w:bookmarkEnd w:id="6612"/>
    </w:p>
    <w:p w:rsidR="008C5912" w:rsidRDefault="008C5912" w:rsidP="00E81F5C">
      <w:pPr>
        <w:rPr>
          <w:rtl/>
        </w:rPr>
      </w:pPr>
    </w:p>
    <w:p w:rsidR="008C5912" w:rsidRDefault="008C5912" w:rsidP="00AF4A97">
      <w:pPr>
        <w:rPr>
          <w:rtl/>
        </w:rPr>
      </w:pPr>
      <w:bookmarkStart w:id="6613" w:name="_ETM_Q31_303509"/>
      <w:bookmarkEnd w:id="6613"/>
      <w:r>
        <w:rPr>
          <w:rFonts w:hint="cs"/>
          <w:rtl/>
        </w:rPr>
        <w:t xml:space="preserve">נותנים להם, נותנים. ככל שתיתן יותר, אולי יהיה </w:t>
      </w:r>
      <w:bookmarkStart w:id="6614" w:name="_ETM_Q31_302909"/>
      <w:bookmarkEnd w:id="6614"/>
      <w:r>
        <w:rPr>
          <w:rFonts w:hint="cs"/>
          <w:rtl/>
        </w:rPr>
        <w:t>שלום טוב יותר.</w:t>
      </w:r>
      <w:bookmarkStart w:id="6615" w:name="_ETM_Q31_303040"/>
      <w:bookmarkEnd w:id="6615"/>
    </w:p>
    <w:p w:rsidR="008C5912" w:rsidRDefault="008C5912" w:rsidP="00AF4A97">
      <w:pPr>
        <w:rPr>
          <w:rtl/>
        </w:rPr>
      </w:pPr>
      <w:bookmarkStart w:id="6616" w:name="_ETM_Q31_303110"/>
      <w:bookmarkEnd w:id="6616"/>
    </w:p>
    <w:p w:rsidR="008C5912" w:rsidRDefault="008C5912" w:rsidP="00AF4A97">
      <w:pPr>
        <w:pStyle w:val="-"/>
        <w:keepNext/>
        <w:rPr>
          <w:rtl/>
        </w:rPr>
      </w:pPr>
      <w:bookmarkStart w:id="6617" w:name="ET_speakercontinue_6667_14"/>
      <w:r w:rsidRPr="00BE5DCC">
        <w:rPr>
          <w:rStyle w:val="TagStyle"/>
          <w:rtl/>
        </w:rPr>
        <w:t xml:space="preserve"> &lt;&lt; דובר_המשך &gt;&gt; </w:t>
      </w:r>
      <w:r>
        <w:rPr>
          <w:rtl/>
        </w:rPr>
        <w:t>שר המורשת עמיחי אליהו:</w:t>
      </w:r>
      <w:r w:rsidRPr="00BE5DCC">
        <w:rPr>
          <w:rStyle w:val="TagStyle"/>
          <w:rtl/>
        </w:rPr>
        <w:t xml:space="preserve"> &lt;&lt; דובר_המשך &gt;&gt;</w:t>
      </w:r>
      <w:r>
        <w:rPr>
          <w:rtl/>
        </w:rPr>
        <w:t xml:space="preserve"> </w:t>
      </w:r>
      <w:bookmarkEnd w:id="6617"/>
    </w:p>
    <w:p w:rsidR="008C5912" w:rsidRDefault="008C5912" w:rsidP="00E81F5C">
      <w:pPr>
        <w:rPr>
          <w:rtl/>
        </w:rPr>
      </w:pPr>
    </w:p>
    <w:p w:rsidR="008C5912" w:rsidRDefault="008C5912" w:rsidP="00AF4A97">
      <w:pPr>
        <w:rPr>
          <w:rtl/>
        </w:rPr>
      </w:pPr>
      <w:bookmarkStart w:id="6618" w:name="_ETM_Q31_303515"/>
      <w:bookmarkStart w:id="6619" w:name="_ETM_Q31_296309"/>
      <w:bookmarkStart w:id="6620" w:name="_ETM_Q31_298480"/>
      <w:bookmarkStart w:id="6621" w:name="_ETM_Q31_300000"/>
      <w:bookmarkStart w:id="6622" w:name="_ETM_Q31_301379"/>
      <w:bookmarkStart w:id="6623" w:name="_ETM_Q31_304370"/>
      <w:bookmarkStart w:id="6624" w:name="_ETM_Q31_306230"/>
      <w:bookmarkEnd w:id="6618"/>
      <w:bookmarkEnd w:id="6619"/>
      <w:bookmarkEnd w:id="6620"/>
      <w:bookmarkEnd w:id="6621"/>
      <w:bookmarkEnd w:id="6622"/>
      <w:bookmarkEnd w:id="6623"/>
      <w:bookmarkEnd w:id="6624"/>
      <w:r>
        <w:rPr>
          <w:rtl/>
        </w:rPr>
        <w:t xml:space="preserve">יושבים אנשים </w:t>
      </w:r>
      <w:r>
        <w:rPr>
          <w:rFonts w:hint="cs"/>
          <w:rtl/>
        </w:rPr>
        <w:t xml:space="preserve">באולם הזה </w:t>
      </w:r>
      <w:r>
        <w:rPr>
          <w:rtl/>
        </w:rPr>
        <w:t xml:space="preserve">שאומרים שאסור להכריע, צריך להתחשב בדעת </w:t>
      </w:r>
      <w:bookmarkStart w:id="6625" w:name="_ETM_Q31_310119"/>
      <w:bookmarkEnd w:id="6625"/>
      <w:r>
        <w:rPr>
          <w:rtl/>
        </w:rPr>
        <w:t>הקהל העולמית</w:t>
      </w:r>
      <w:r>
        <w:rPr>
          <w:rFonts w:hint="cs"/>
          <w:rtl/>
        </w:rPr>
        <w:t xml:space="preserve"> –</w:t>
      </w:r>
      <w:r>
        <w:rPr>
          <w:rtl/>
        </w:rPr>
        <w:t xml:space="preserve"> מה יגידו האמריקאים? </w:t>
      </w:r>
      <w:bookmarkStart w:id="6626" w:name="_ETM_Q31_314889"/>
      <w:bookmarkEnd w:id="6626"/>
      <w:r>
        <w:rPr>
          <w:rtl/>
        </w:rPr>
        <w:t>אני שואל אתכם</w:t>
      </w:r>
      <w:r>
        <w:rPr>
          <w:rFonts w:hint="cs"/>
          <w:rtl/>
        </w:rPr>
        <w:t>,</w:t>
      </w:r>
      <w:r>
        <w:rPr>
          <w:rtl/>
        </w:rPr>
        <w:t xml:space="preserve"> האם האמריקאים כיבדו אותנו יותר לפני שהיה </w:t>
      </w:r>
      <w:bookmarkStart w:id="6627" w:name="_ETM_Q31_319487"/>
      <w:bookmarkEnd w:id="6627"/>
      <w:r>
        <w:rPr>
          <w:rtl/>
        </w:rPr>
        <w:t xml:space="preserve">לנו את יהודה ושומרון, או שבעצם מי שמכיר את ההיסטוריה </w:t>
      </w:r>
      <w:bookmarkStart w:id="6628" w:name="_ETM_Q31_324085"/>
      <w:bookmarkEnd w:id="6628"/>
      <w:r>
        <w:rPr>
          <w:rtl/>
        </w:rPr>
        <w:t xml:space="preserve">יודע שכל הקשרים עם האמריקאים נבנו בדיוק אחרי שכבשנו </w:t>
      </w:r>
      <w:bookmarkStart w:id="6629" w:name="_ETM_Q31_328683"/>
      <w:bookmarkEnd w:id="6629"/>
      <w:r>
        <w:rPr>
          <w:rtl/>
        </w:rPr>
        <w:t>את יהודה ושומרון</w:t>
      </w:r>
      <w:r>
        <w:rPr>
          <w:rFonts w:hint="cs"/>
          <w:rtl/>
        </w:rPr>
        <w:t xml:space="preserve">, </w:t>
      </w:r>
      <w:r>
        <w:rPr>
          <w:rtl/>
        </w:rPr>
        <w:t>את הגולן ואת עזה</w:t>
      </w:r>
      <w:r>
        <w:rPr>
          <w:rFonts w:hint="cs"/>
          <w:rtl/>
        </w:rPr>
        <w:t>?</w:t>
      </w:r>
      <w:r>
        <w:rPr>
          <w:rtl/>
        </w:rPr>
        <w:t xml:space="preserve"> </w:t>
      </w:r>
      <w:bookmarkStart w:id="6630" w:name="_ETM_Q31_334047"/>
      <w:bookmarkStart w:id="6631" w:name="_ETM_Q31_334082"/>
      <w:bookmarkStart w:id="6632" w:name="_ETM_Q31_334191"/>
      <w:bookmarkStart w:id="6633" w:name="_ETM_Q31_334219"/>
      <w:bookmarkEnd w:id="6630"/>
      <w:bookmarkEnd w:id="6631"/>
      <w:bookmarkEnd w:id="6632"/>
      <w:bookmarkEnd w:id="6633"/>
      <w:r>
        <w:rPr>
          <w:rtl/>
        </w:rPr>
        <w:t xml:space="preserve">העולם מעריך עוצמה, </w:t>
      </w:r>
      <w:bookmarkStart w:id="6634" w:name="_ETM_Q31_333281"/>
      <w:bookmarkEnd w:id="6634"/>
      <w:r>
        <w:rPr>
          <w:rtl/>
        </w:rPr>
        <w:t xml:space="preserve">העולם מעריך כוח. </w:t>
      </w:r>
      <w:bookmarkStart w:id="6635" w:name="_ETM_Q31_338529"/>
      <w:bookmarkEnd w:id="6635"/>
      <w:r>
        <w:rPr>
          <w:rtl/>
        </w:rPr>
        <w:t xml:space="preserve">הקשר עם האמריקאים פרח רק כשהפכנו למעצמה. </w:t>
      </w:r>
      <w:bookmarkStart w:id="6636" w:name="_ETM_Q31_344679"/>
      <w:bookmarkEnd w:id="6636"/>
      <w:r>
        <w:rPr>
          <w:rtl/>
        </w:rPr>
        <w:t xml:space="preserve">שלטון ישראלי ביהודה ושומרון, לצורך העניין, הוא לא מכשול, הוא </w:t>
      </w:r>
      <w:bookmarkStart w:id="6637" w:name="_ETM_Q31_351288"/>
      <w:bookmarkEnd w:id="6637"/>
      <w:r>
        <w:rPr>
          <w:rtl/>
        </w:rPr>
        <w:t>נקודת חיבור. העולם מכבד עוצמה, העולם בז לחולשה.</w:t>
      </w:r>
    </w:p>
    <w:p w:rsidR="008C5912" w:rsidRDefault="008C5912" w:rsidP="00AF4A97">
      <w:pPr>
        <w:rPr>
          <w:rtl/>
        </w:rPr>
      </w:pPr>
    </w:p>
    <w:p w:rsidR="008C5912" w:rsidRDefault="008C5912" w:rsidP="00AF4A97">
      <w:pPr>
        <w:rPr>
          <w:rtl/>
        </w:rPr>
      </w:pPr>
      <w:r>
        <w:rPr>
          <w:rtl/>
        </w:rPr>
        <w:t xml:space="preserve">ז'בוטינסקי ידע </w:t>
      </w:r>
      <w:bookmarkStart w:id="6638" w:name="_ETM_Q31_357899"/>
      <w:bookmarkEnd w:id="6638"/>
      <w:r>
        <w:rPr>
          <w:rtl/>
        </w:rPr>
        <w:t xml:space="preserve">שהחוזקה מביאה בריתות, הנאיביות מביאה רחמים </w:t>
      </w:r>
      <w:r>
        <w:rPr>
          <w:rFonts w:hint="cs"/>
          <w:rtl/>
        </w:rPr>
        <w:t xml:space="preserve">– </w:t>
      </w:r>
      <w:r>
        <w:rPr>
          <w:rtl/>
        </w:rPr>
        <w:t>ואחר כך הספדים</w:t>
      </w:r>
      <w:r>
        <w:rPr>
          <w:rFonts w:hint="cs"/>
          <w:rtl/>
        </w:rPr>
        <w:t>.</w:t>
      </w:r>
      <w:r>
        <w:rPr>
          <w:rtl/>
        </w:rPr>
        <w:t xml:space="preserve"> </w:t>
      </w:r>
      <w:bookmarkStart w:id="6639" w:name="_ETM_Q31_365179"/>
      <w:bookmarkEnd w:id="6639"/>
      <w:r>
        <w:rPr>
          <w:rtl/>
        </w:rPr>
        <w:t>כאן, חברים, אני רוצה לומר משהו כשר המורשת</w:t>
      </w:r>
      <w:r>
        <w:rPr>
          <w:rFonts w:hint="cs"/>
          <w:rtl/>
        </w:rPr>
        <w:t>:</w:t>
      </w:r>
      <w:r>
        <w:rPr>
          <w:rtl/>
        </w:rPr>
        <w:t xml:space="preserve"> </w:t>
      </w:r>
      <w:bookmarkStart w:id="6640" w:name="_ETM_Q31_368788"/>
      <w:bookmarkEnd w:id="6640"/>
      <w:r>
        <w:rPr>
          <w:rtl/>
        </w:rPr>
        <w:t>יוצא לי להסתובב בארץ בכמה בתי מורשת לאחרונה</w:t>
      </w:r>
      <w:r>
        <w:rPr>
          <w:rFonts w:hint="cs"/>
          <w:rtl/>
        </w:rPr>
        <w:t>,</w:t>
      </w:r>
      <w:r>
        <w:rPr>
          <w:rtl/>
        </w:rPr>
        <w:t xml:space="preserve"> ואני רואה </w:t>
      </w:r>
      <w:bookmarkStart w:id="6641" w:name="_ETM_Q31_373919"/>
      <w:bookmarkEnd w:id="6641"/>
      <w:r>
        <w:rPr>
          <w:rtl/>
        </w:rPr>
        <w:t xml:space="preserve">שם ניסיון מסוכן לטשטש את האמת, לטשטש את המחלוקות ההיסטוריות. </w:t>
      </w:r>
      <w:bookmarkStart w:id="6642" w:name="_ETM_Q31_379049"/>
      <w:bookmarkEnd w:id="6642"/>
      <w:r>
        <w:rPr>
          <w:rtl/>
        </w:rPr>
        <w:t xml:space="preserve">אני רואה אנשים שמנסים להפוך את זאב ז'בוטינסקי לשמעון פרס, אני רואה אנשים שמנסים להפוך אותו לאיש של </w:t>
      </w:r>
      <w:bookmarkStart w:id="6643" w:name="_ETM_Q31_389229"/>
      <w:bookmarkEnd w:id="6643"/>
      <w:r>
        <w:rPr>
          <w:rtl/>
        </w:rPr>
        <w:t>שלום עכשיו בתחפושת, ואני אומר לכם</w:t>
      </w:r>
      <w:r>
        <w:rPr>
          <w:rFonts w:hint="cs"/>
          <w:rtl/>
        </w:rPr>
        <w:t xml:space="preserve"> –</w:t>
      </w:r>
      <w:r>
        <w:rPr>
          <w:rtl/>
        </w:rPr>
        <w:t xml:space="preserve"> מי שעושה את זה </w:t>
      </w:r>
      <w:bookmarkStart w:id="6644" w:name="_ETM_Q31_394049"/>
      <w:bookmarkEnd w:id="6644"/>
      <w:r>
        <w:rPr>
          <w:rtl/>
        </w:rPr>
        <w:t>חוטא לאמת, חוטא לעם, חוטא למורשת, אבל חוטא לדור הבא</w:t>
      </w:r>
      <w:r>
        <w:rPr>
          <w:rFonts w:hint="cs"/>
          <w:rtl/>
        </w:rPr>
        <w:t>.</w:t>
      </w:r>
      <w:r>
        <w:rPr>
          <w:rtl/>
        </w:rPr>
        <w:t xml:space="preserve"> </w:t>
      </w:r>
      <w:bookmarkStart w:id="6645" w:name="_ETM_Q31_399520"/>
      <w:bookmarkStart w:id="6646" w:name="_ETM_Q31_402245"/>
      <w:bookmarkEnd w:id="6645"/>
      <w:bookmarkEnd w:id="6646"/>
    </w:p>
    <w:p w:rsidR="008C5912" w:rsidRDefault="008C5912" w:rsidP="00AF4A97">
      <w:pPr>
        <w:rPr>
          <w:rtl/>
        </w:rPr>
      </w:pPr>
      <w:bookmarkStart w:id="6647" w:name="_ETM_Q31_402272"/>
      <w:bookmarkEnd w:id="6647"/>
    </w:p>
    <w:p w:rsidR="008C5912" w:rsidRDefault="008C5912" w:rsidP="00AF4A97">
      <w:pPr>
        <w:rPr>
          <w:rtl/>
        </w:rPr>
      </w:pPr>
      <w:r>
        <w:rPr>
          <w:rFonts w:hint="cs"/>
          <w:rtl/>
        </w:rPr>
        <w:t>א</w:t>
      </w:r>
      <w:r>
        <w:rPr>
          <w:rtl/>
        </w:rPr>
        <w:t xml:space="preserve">יחוד אמיתי לא בונים על מכנה משותף רדוד, שטחי </w:t>
      </w:r>
      <w:bookmarkStart w:id="6648" w:name="_ETM_Q31_405220"/>
      <w:bookmarkEnd w:id="6648"/>
      <w:r>
        <w:rPr>
          <w:rtl/>
        </w:rPr>
        <w:t>ורחב</w:t>
      </w:r>
      <w:r>
        <w:rPr>
          <w:rFonts w:hint="cs"/>
          <w:rtl/>
        </w:rPr>
        <w:t>;</w:t>
      </w:r>
      <w:r>
        <w:rPr>
          <w:rtl/>
        </w:rPr>
        <w:t xml:space="preserve"> שלום אמיתי, פנימי, לא יגיע מאינטרסים כלכליים משותפים ולא </w:t>
      </w:r>
      <w:bookmarkStart w:id="6649" w:name="_ETM_Q31_411040"/>
      <w:bookmarkEnd w:id="6649"/>
      <w:r>
        <w:rPr>
          <w:rtl/>
        </w:rPr>
        <w:t xml:space="preserve">במשחקי כדורגל משותפים. זה נחמד, אבל זה לא מחזיק כלום </w:t>
      </w:r>
      <w:bookmarkStart w:id="6650" w:name="_ETM_Q31_416860"/>
      <w:bookmarkEnd w:id="6650"/>
      <w:r>
        <w:rPr>
          <w:rtl/>
        </w:rPr>
        <w:t>ברגע האמת. המורשת היא המ</w:t>
      </w:r>
      <w:r>
        <w:rPr>
          <w:rFonts w:hint="cs"/>
          <w:rtl/>
        </w:rPr>
        <w:t>כ</w:t>
      </w:r>
      <w:r>
        <w:rPr>
          <w:rtl/>
        </w:rPr>
        <w:t>נה המשותף העמוק שלנו, לא הרדוד</w:t>
      </w:r>
      <w:r>
        <w:rPr>
          <w:rFonts w:hint="cs"/>
          <w:rtl/>
        </w:rPr>
        <w:t>;</w:t>
      </w:r>
      <w:r>
        <w:rPr>
          <w:rtl/>
        </w:rPr>
        <w:t xml:space="preserve"> </w:t>
      </w:r>
      <w:bookmarkStart w:id="6651" w:name="_ETM_Q31_422680"/>
      <w:bookmarkEnd w:id="6651"/>
      <w:r>
        <w:rPr>
          <w:rtl/>
        </w:rPr>
        <w:t>היא זו שמחזיק</w:t>
      </w:r>
      <w:r>
        <w:rPr>
          <w:rFonts w:hint="cs"/>
          <w:rtl/>
        </w:rPr>
        <w:t>ה</w:t>
      </w:r>
      <w:r>
        <w:rPr>
          <w:rtl/>
        </w:rPr>
        <w:t xml:space="preserve"> את העץ </w:t>
      </w:r>
      <w:r>
        <w:rPr>
          <w:rFonts w:hint="cs"/>
          <w:rtl/>
        </w:rPr>
        <w:t>ב</w:t>
      </w:r>
      <w:r>
        <w:rPr>
          <w:rtl/>
        </w:rPr>
        <w:t>סופה</w:t>
      </w:r>
      <w:r>
        <w:rPr>
          <w:rFonts w:hint="cs"/>
          <w:rtl/>
        </w:rPr>
        <w:t>,</w:t>
      </w:r>
      <w:r>
        <w:rPr>
          <w:rtl/>
        </w:rPr>
        <w:t xml:space="preserve"> ולא </w:t>
      </w:r>
      <w:bookmarkStart w:id="6652" w:name="_ETM_Q31_428500"/>
      <w:bookmarkEnd w:id="6652"/>
      <w:r>
        <w:rPr>
          <w:rtl/>
        </w:rPr>
        <w:t xml:space="preserve">האיילים המתנופפים ברוח. </w:t>
      </w:r>
    </w:p>
    <w:p w:rsidR="008C5912" w:rsidRDefault="008C5912" w:rsidP="00AF4A97">
      <w:pPr>
        <w:rPr>
          <w:rtl/>
        </w:rPr>
      </w:pPr>
      <w:bookmarkStart w:id="6653" w:name="_ETM_Q31_431627"/>
      <w:bookmarkStart w:id="6654" w:name="_ETM_Q31_431663"/>
      <w:bookmarkEnd w:id="6653"/>
      <w:bookmarkEnd w:id="6654"/>
    </w:p>
    <w:p w:rsidR="008C5912" w:rsidRDefault="008C5912" w:rsidP="00AF4A97">
      <w:pPr>
        <w:rPr>
          <w:rtl/>
        </w:rPr>
      </w:pPr>
      <w:bookmarkStart w:id="6655" w:name="_ETM_Q31_431771"/>
      <w:bookmarkStart w:id="6656" w:name="_ETM_Q31_431804"/>
      <w:bookmarkEnd w:id="6655"/>
      <w:bookmarkEnd w:id="6656"/>
      <w:r>
        <w:rPr>
          <w:rtl/>
        </w:rPr>
        <w:t xml:space="preserve">הממשלה החליטה לתמוך בחוק בקריאה טרומית </w:t>
      </w:r>
      <w:bookmarkStart w:id="6657" w:name="_ETM_Q31_434759"/>
      <w:bookmarkEnd w:id="6657"/>
      <w:r>
        <w:rPr>
          <w:rtl/>
        </w:rPr>
        <w:t>בסייגים הבאים</w:t>
      </w:r>
      <w:r>
        <w:rPr>
          <w:rFonts w:hint="cs"/>
          <w:rtl/>
        </w:rPr>
        <w:t>:</w:t>
      </w:r>
      <w:r>
        <w:rPr>
          <w:rtl/>
        </w:rPr>
        <w:t xml:space="preserve"> ככל שיחליט על כך שר החינוך בסעיף </w:t>
      </w:r>
      <w:bookmarkStart w:id="6658" w:name="_ETM_Q31_442134"/>
      <w:bookmarkEnd w:id="6658"/>
      <w:r>
        <w:rPr>
          <w:rFonts w:hint="cs"/>
          <w:rtl/>
        </w:rPr>
        <w:t xml:space="preserve">4 </w:t>
      </w:r>
      <w:r>
        <w:rPr>
          <w:rFonts w:hint="eastAsia"/>
          <w:rtl/>
        </w:rPr>
        <w:t>–</w:t>
      </w:r>
      <w:r>
        <w:rPr>
          <w:rFonts w:hint="cs"/>
          <w:rtl/>
        </w:rPr>
        <w:t xml:space="preserve"> </w:t>
      </w:r>
      <w:r>
        <w:rPr>
          <w:rtl/>
        </w:rPr>
        <w:t>את שומעת</w:t>
      </w:r>
      <w:r>
        <w:rPr>
          <w:rFonts w:hint="cs"/>
          <w:rtl/>
        </w:rPr>
        <w:t>,</w:t>
      </w:r>
      <w:r>
        <w:rPr>
          <w:rtl/>
        </w:rPr>
        <w:t xml:space="preserve"> קטי?</w:t>
      </w:r>
      <w:r>
        <w:rPr>
          <w:rFonts w:hint="cs"/>
          <w:rtl/>
        </w:rPr>
        <w:t xml:space="preserve"> </w:t>
      </w:r>
      <w:bookmarkStart w:id="6659" w:name="_ETM_Q31_448170"/>
      <w:bookmarkStart w:id="6660" w:name="_ETM_Q31_447041"/>
      <w:bookmarkStart w:id="6661" w:name="_ETM_Q31_444241"/>
      <w:bookmarkStart w:id="6662" w:name="_ETM_Q31_446301"/>
      <w:bookmarkStart w:id="6663" w:name="_ETM_Q31_443631"/>
      <w:bookmarkStart w:id="6664" w:name="_ETM_Q31_441741"/>
      <w:bookmarkEnd w:id="6659"/>
      <w:bookmarkEnd w:id="6660"/>
      <w:bookmarkEnd w:id="6661"/>
      <w:bookmarkEnd w:id="6662"/>
      <w:bookmarkEnd w:id="6663"/>
      <w:bookmarkEnd w:id="6664"/>
      <w:r>
        <w:rPr>
          <w:rtl/>
        </w:rPr>
        <w:t xml:space="preserve">וכן מחיקת סעיף </w:t>
      </w:r>
      <w:r>
        <w:rPr>
          <w:rFonts w:hint="cs"/>
          <w:rtl/>
        </w:rPr>
        <w:t xml:space="preserve">7(6) </w:t>
      </w:r>
      <w:r>
        <w:rPr>
          <w:rtl/>
        </w:rPr>
        <w:t>מהצעת החוק</w:t>
      </w:r>
      <w:r>
        <w:rPr>
          <w:rFonts w:hint="cs"/>
          <w:rtl/>
        </w:rPr>
        <w:t>,</w:t>
      </w:r>
      <w:r>
        <w:rPr>
          <w:rtl/>
        </w:rPr>
        <w:t xml:space="preserve"> </w:t>
      </w:r>
      <w:bookmarkStart w:id="6665" w:name="_ETM_Q31_451738"/>
      <w:bookmarkEnd w:id="6665"/>
      <w:r>
        <w:rPr>
          <w:rtl/>
        </w:rPr>
        <w:t xml:space="preserve">הצעת החוק תקודם בהסכמת משרדי החינוך, הביטחון, האוצר, ראש הממשלה </w:t>
      </w:r>
      <w:bookmarkStart w:id="6666" w:name="_ETM_Q31_455869"/>
      <w:bookmarkEnd w:id="6666"/>
      <w:r>
        <w:rPr>
          <w:rtl/>
        </w:rPr>
        <w:t>והמשפטים בכל הקשור להיבטים תאגידיים</w:t>
      </w:r>
      <w:r>
        <w:rPr>
          <w:rFonts w:hint="cs"/>
          <w:rtl/>
        </w:rPr>
        <w:t>.</w:t>
      </w:r>
      <w:r>
        <w:rPr>
          <w:rtl/>
        </w:rPr>
        <w:t xml:space="preserve"> </w:t>
      </w:r>
      <w:bookmarkStart w:id="6667" w:name="_ETM_Q31_460559"/>
      <w:bookmarkEnd w:id="6667"/>
      <w:r>
        <w:rPr>
          <w:rtl/>
        </w:rPr>
        <w:t xml:space="preserve">הצעת החוק תוחזר לדיון בוועדת השרים לפני הקריאה הראשונה. אלו </w:t>
      </w:r>
      <w:bookmarkStart w:id="6668" w:name="_ETM_Q31_463239"/>
      <w:bookmarkEnd w:id="6668"/>
      <w:r>
        <w:rPr>
          <w:rtl/>
        </w:rPr>
        <w:t>הסייגים</w:t>
      </w:r>
      <w:r>
        <w:rPr>
          <w:rFonts w:hint="cs"/>
          <w:rtl/>
        </w:rPr>
        <w:t>.</w:t>
      </w:r>
      <w:r>
        <w:rPr>
          <w:rtl/>
        </w:rPr>
        <w:t xml:space="preserve"> תודה רבה.</w:t>
      </w:r>
    </w:p>
    <w:p w:rsidR="008C5912" w:rsidRDefault="008C5912" w:rsidP="00AF4A97">
      <w:pPr>
        <w:rPr>
          <w:rtl/>
        </w:rPr>
      </w:pPr>
      <w:bookmarkStart w:id="6669" w:name="_ETM_Q31_469438"/>
      <w:bookmarkStart w:id="6670" w:name="_ETM_Q31_469490"/>
      <w:bookmarkEnd w:id="6669"/>
      <w:bookmarkEnd w:id="6670"/>
    </w:p>
    <w:p w:rsidR="008C5912" w:rsidRDefault="008C5912" w:rsidP="00AF4A97">
      <w:pPr>
        <w:pStyle w:val="af6"/>
        <w:keepNext/>
        <w:rPr>
          <w:rtl/>
        </w:rPr>
      </w:pPr>
      <w:r w:rsidRPr="00BE5DCC">
        <w:rPr>
          <w:rStyle w:val="TagStyle"/>
          <w:rtl/>
        </w:rPr>
        <w:t xml:space="preserve"> &lt;&lt; יור &gt;&gt; </w:t>
      </w:r>
      <w:r>
        <w:rPr>
          <w:rtl/>
        </w:rPr>
        <w:t>היו"ר ניסים ואטורי:</w:t>
      </w:r>
      <w:r w:rsidRPr="00BE5DCC">
        <w:rPr>
          <w:rStyle w:val="TagStyle"/>
          <w:rtl/>
        </w:rPr>
        <w:t xml:space="preserve"> &lt;&lt; יור &gt;&gt;</w:t>
      </w:r>
      <w:r>
        <w:rPr>
          <w:rtl/>
        </w:rPr>
        <w:t xml:space="preserve"> </w:t>
      </w:r>
    </w:p>
    <w:p w:rsidR="008C5912" w:rsidRDefault="008C5912" w:rsidP="00E81F5C">
      <w:pPr>
        <w:rPr>
          <w:rtl/>
        </w:rPr>
      </w:pPr>
    </w:p>
    <w:p w:rsidR="008C5912" w:rsidRDefault="008C5912" w:rsidP="00AF4A97">
      <w:pPr>
        <w:rPr>
          <w:rtl/>
        </w:rPr>
      </w:pPr>
      <w:bookmarkStart w:id="6671" w:name="_ETM_Q31_470323"/>
      <w:bookmarkStart w:id="6672" w:name="_ETM_Q31_468529"/>
      <w:bookmarkEnd w:id="6671"/>
      <w:bookmarkEnd w:id="6672"/>
      <w:r>
        <w:rPr>
          <w:rtl/>
        </w:rPr>
        <w:t xml:space="preserve">תודה רבה. </w:t>
      </w:r>
      <w:bookmarkStart w:id="6673" w:name="_ETM_Q31_473279"/>
      <w:bookmarkEnd w:id="6673"/>
      <w:r>
        <w:rPr>
          <w:rtl/>
        </w:rPr>
        <w:t>במסגרת סיכומים בין היוזמים לבין הממשלה</w:t>
      </w:r>
      <w:r>
        <w:rPr>
          <w:rFonts w:hint="cs"/>
          <w:rtl/>
        </w:rPr>
        <w:t>,</w:t>
      </w:r>
      <w:r>
        <w:rPr>
          <w:rtl/>
        </w:rPr>
        <w:t xml:space="preserve"> ההצבעות </w:t>
      </w:r>
      <w:r>
        <w:rPr>
          <w:rFonts w:hint="cs"/>
          <w:rtl/>
        </w:rPr>
        <w:t>י</w:t>
      </w:r>
      <w:r>
        <w:rPr>
          <w:rtl/>
        </w:rPr>
        <w:t xml:space="preserve">תקיימו במועד אחר. </w:t>
      </w:r>
      <w:bookmarkStart w:id="6674" w:name="_ETM_Q31_478760"/>
      <w:bookmarkEnd w:id="6674"/>
    </w:p>
    <w:p w:rsidR="008C5912" w:rsidRDefault="008C5912" w:rsidP="00AF4A97">
      <w:pPr>
        <w:rPr>
          <w:rtl/>
        </w:rPr>
      </w:pPr>
    </w:p>
    <w:p w:rsidR="008C5912" w:rsidRDefault="008C5912" w:rsidP="00AF4A97">
      <w:pPr>
        <w:rPr>
          <w:rtl/>
        </w:rPr>
      </w:pPr>
    </w:p>
    <w:p w:rsidR="008C5912" w:rsidRDefault="008C5912" w:rsidP="00AF4A97">
      <w:pPr>
        <w:pStyle w:val="a6"/>
        <w:rPr>
          <w:rtl/>
        </w:rPr>
      </w:pPr>
      <w:bookmarkStart w:id="6675" w:name="ET_hatsach_648237_4"/>
      <w:r w:rsidRPr="00AC363A">
        <w:rPr>
          <w:rStyle w:val="TagStyle"/>
          <w:rtl/>
        </w:rPr>
        <w:t xml:space="preserve"> &lt;&lt; הצח &gt;&gt; </w:t>
      </w:r>
      <w:bookmarkStart w:id="6676" w:name="_Toc220584554"/>
      <w:r>
        <w:rPr>
          <w:rtl/>
        </w:rPr>
        <w:t xml:space="preserve">הצעת חוק השיפוט הצבאי (תיקון </w:t>
      </w:r>
      <w:r>
        <w:rPr>
          <w:rFonts w:hint="cs"/>
          <w:rtl/>
        </w:rPr>
        <w:t>–</w:t>
      </w:r>
      <w:r>
        <w:rPr>
          <w:rtl/>
        </w:rPr>
        <w:t xml:space="preserve"> כפיפות הפרקליט הצבאי הראשי), התשפ"ו</w:t>
      </w:r>
      <w:r>
        <w:rPr>
          <w:rFonts w:hint="cs"/>
          <w:rtl/>
        </w:rPr>
        <w:t>–</w:t>
      </w:r>
      <w:r>
        <w:rPr>
          <w:rtl/>
        </w:rPr>
        <w:t>2025</w:t>
      </w:r>
      <w:bookmarkEnd w:id="6676"/>
      <w:r w:rsidRPr="00AC363A">
        <w:rPr>
          <w:rStyle w:val="TagStyle"/>
          <w:rtl/>
        </w:rPr>
        <w:t xml:space="preserve"> &lt;&lt; הצח &gt;&gt;</w:t>
      </w:r>
      <w:r>
        <w:rPr>
          <w:rtl/>
        </w:rPr>
        <w:t xml:space="preserve"> </w:t>
      </w:r>
      <w:bookmarkEnd w:id="6675"/>
    </w:p>
    <w:p w:rsidR="008C5912" w:rsidRDefault="008C5912" w:rsidP="00AF4A97">
      <w:pPr>
        <w:rPr>
          <w:rtl/>
        </w:rPr>
      </w:pPr>
      <w:r>
        <w:rPr>
          <w:rtl/>
        </w:rPr>
        <w:t>[הצעת חוק פ</w:t>
      </w:r>
      <w:r>
        <w:rPr>
          <w:rFonts w:hint="cs"/>
          <w:rtl/>
        </w:rPr>
        <w:t>/6281/25</w:t>
      </w:r>
      <w:r>
        <w:rPr>
          <w:rtl/>
        </w:rPr>
        <w:t>; נספחות.]</w:t>
      </w:r>
    </w:p>
    <w:p w:rsidR="008C5912" w:rsidRDefault="008C5912" w:rsidP="00AF4A97">
      <w:pPr>
        <w:pStyle w:val="-0"/>
        <w:rPr>
          <w:rtl/>
        </w:rPr>
      </w:pPr>
      <w:r>
        <w:rPr>
          <w:rtl/>
        </w:rPr>
        <w:t>(הצעת חבר הכנסת</w:t>
      </w:r>
      <w:r>
        <w:rPr>
          <w:rFonts w:hint="cs"/>
          <w:rtl/>
        </w:rPr>
        <w:t xml:space="preserve"> אושר שקלים</w:t>
      </w:r>
      <w:r>
        <w:rPr>
          <w:rtl/>
        </w:rPr>
        <w:t>)</w:t>
      </w:r>
    </w:p>
    <w:p w:rsidR="008C5912" w:rsidRDefault="008C5912" w:rsidP="00AF4A97">
      <w:pPr>
        <w:rPr>
          <w:rtl/>
        </w:rPr>
      </w:pPr>
    </w:p>
    <w:p w:rsidR="008C5912" w:rsidRDefault="008C5912" w:rsidP="00AF4A97">
      <w:pPr>
        <w:pStyle w:val="af6"/>
        <w:keepNext/>
        <w:rPr>
          <w:rtl/>
        </w:rPr>
      </w:pPr>
      <w:r w:rsidRPr="00AC363A">
        <w:rPr>
          <w:rStyle w:val="TagStyle"/>
          <w:rtl/>
        </w:rPr>
        <w:t xml:space="preserve"> &lt;&lt; יור &gt;&gt; </w:t>
      </w:r>
      <w:r>
        <w:rPr>
          <w:rtl/>
        </w:rPr>
        <w:t>היו"ר ניסים ואטורי:</w:t>
      </w:r>
      <w:r w:rsidRPr="00AC363A">
        <w:rPr>
          <w:rStyle w:val="TagStyle"/>
          <w:rtl/>
        </w:rPr>
        <w:t xml:space="preserve"> &lt;&lt; יור &gt;&gt;</w:t>
      </w:r>
      <w:r>
        <w:rPr>
          <w:rtl/>
        </w:rPr>
        <w:t xml:space="preserve"> </w:t>
      </w:r>
    </w:p>
    <w:p w:rsidR="008C5912" w:rsidRDefault="008C5912" w:rsidP="00E81F5C">
      <w:pPr>
        <w:rPr>
          <w:rtl/>
        </w:rPr>
      </w:pPr>
    </w:p>
    <w:p w:rsidR="008C5912" w:rsidRDefault="008C5912" w:rsidP="00351FB2">
      <w:pPr>
        <w:rPr>
          <w:rtl/>
        </w:rPr>
      </w:pPr>
      <w:r>
        <w:rPr>
          <w:rtl/>
        </w:rPr>
        <w:t>נעבור לנושא הבא</w:t>
      </w:r>
      <w:r>
        <w:rPr>
          <w:rFonts w:hint="cs"/>
          <w:rtl/>
        </w:rPr>
        <w:t xml:space="preserve"> </w:t>
      </w:r>
      <w:bookmarkStart w:id="6677" w:name="_ETM_Q31_478883"/>
      <w:bookmarkEnd w:id="6677"/>
      <w:r>
        <w:rPr>
          <w:rFonts w:hint="cs"/>
          <w:rtl/>
        </w:rPr>
        <w:t>על סדר-</w:t>
      </w:r>
      <w:r>
        <w:rPr>
          <w:rtl/>
        </w:rPr>
        <w:t xml:space="preserve">היום </w:t>
      </w:r>
      <w:r>
        <w:rPr>
          <w:rFonts w:hint="cs"/>
          <w:rtl/>
        </w:rPr>
        <w:t xml:space="preserve">– </w:t>
      </w:r>
      <w:r>
        <w:rPr>
          <w:rtl/>
        </w:rPr>
        <w:t xml:space="preserve">הצעת חוק השיפוט הצבאי </w:t>
      </w:r>
      <w:r>
        <w:rPr>
          <w:rFonts w:hint="cs"/>
          <w:rtl/>
        </w:rPr>
        <w:t xml:space="preserve">(תיקון </w:t>
      </w:r>
      <w:r>
        <w:rPr>
          <w:rFonts w:hint="eastAsia"/>
          <w:rtl/>
        </w:rPr>
        <w:t>–</w:t>
      </w:r>
      <w:r>
        <w:rPr>
          <w:rFonts w:hint="cs"/>
          <w:rtl/>
        </w:rPr>
        <w:t xml:space="preserve"> כפיפות ה</w:t>
      </w:r>
      <w:r>
        <w:rPr>
          <w:rtl/>
        </w:rPr>
        <w:t xml:space="preserve">פרקליט הצבאי </w:t>
      </w:r>
      <w:bookmarkStart w:id="6678" w:name="_ETM_Q31_481607"/>
      <w:bookmarkEnd w:id="6678"/>
      <w:r>
        <w:rPr>
          <w:rtl/>
        </w:rPr>
        <w:t>הראשי</w:t>
      </w:r>
      <w:r>
        <w:rPr>
          <w:rFonts w:hint="cs"/>
          <w:rtl/>
        </w:rPr>
        <w:t>),</w:t>
      </w:r>
      <w:r>
        <w:rPr>
          <w:rtl/>
        </w:rPr>
        <w:t xml:space="preserve"> התשפ</w:t>
      </w:r>
      <w:r>
        <w:rPr>
          <w:rFonts w:hint="cs"/>
          <w:rtl/>
        </w:rPr>
        <w:t>"ו</w:t>
      </w:r>
      <w:r>
        <w:rPr>
          <w:rFonts w:hint="eastAsia"/>
          <w:rtl/>
        </w:rPr>
        <w:t>–</w:t>
      </w:r>
      <w:r>
        <w:rPr>
          <w:rFonts w:hint="cs"/>
          <w:rtl/>
        </w:rPr>
        <w:t xml:space="preserve">2025, </w:t>
      </w:r>
      <w:r>
        <w:rPr>
          <w:rtl/>
        </w:rPr>
        <w:t xml:space="preserve">של חבר הכנסת </w:t>
      </w:r>
      <w:r>
        <w:rPr>
          <w:rFonts w:hint="cs"/>
          <w:rtl/>
        </w:rPr>
        <w:t>א</w:t>
      </w:r>
      <w:r>
        <w:rPr>
          <w:rtl/>
        </w:rPr>
        <w:t xml:space="preserve">ושר שקלים. </w:t>
      </w:r>
      <w:bookmarkStart w:id="6679" w:name="_ETM_Q31_484454"/>
      <w:bookmarkStart w:id="6680" w:name="_ETM_Q31_489605"/>
      <w:bookmarkStart w:id="6681" w:name="_ETM_Q31_489642"/>
      <w:bookmarkStart w:id="6682" w:name="_ETM_Q31_489749"/>
      <w:bookmarkStart w:id="6683" w:name="_ETM_Q31_489794"/>
      <w:bookmarkEnd w:id="6679"/>
      <w:bookmarkEnd w:id="6680"/>
      <w:bookmarkEnd w:id="6681"/>
      <w:bookmarkEnd w:id="6682"/>
      <w:bookmarkEnd w:id="6683"/>
      <w:r>
        <w:rPr>
          <w:rtl/>
        </w:rPr>
        <w:t xml:space="preserve">אני מזמין את חבר הכנסת אושר שקלים להציג את הצעת </w:t>
      </w:r>
      <w:bookmarkStart w:id="6684" w:name="_ETM_Q31_487301"/>
      <w:bookmarkEnd w:id="6684"/>
      <w:r>
        <w:rPr>
          <w:rtl/>
        </w:rPr>
        <w:t xml:space="preserve">החוק. </w:t>
      </w:r>
      <w:bookmarkStart w:id="6685" w:name="_ETM_Q31_493000"/>
      <w:bookmarkEnd w:id="6685"/>
      <w:r>
        <w:rPr>
          <w:rtl/>
        </w:rPr>
        <w:t>עם הצעת החוק אני מבין שאחרי שנים של ייעוץ פרלמנטרי, פוליטי וכו</w:t>
      </w:r>
      <w:r>
        <w:rPr>
          <w:rFonts w:hint="cs"/>
          <w:rtl/>
        </w:rPr>
        <w:t>' ה</w:t>
      </w:r>
      <w:r>
        <w:rPr>
          <w:rtl/>
        </w:rPr>
        <w:t>ני נכנסה פעם ראשונה למליאה</w:t>
      </w:r>
      <w:r>
        <w:rPr>
          <w:rFonts w:hint="cs"/>
          <w:rtl/>
        </w:rPr>
        <w:t>.</w:t>
      </w:r>
      <w:r>
        <w:rPr>
          <w:rtl/>
        </w:rPr>
        <w:t xml:space="preserve"> </w:t>
      </w:r>
      <w:bookmarkStart w:id="6686" w:name="_ETM_Q31_497460"/>
      <w:bookmarkEnd w:id="6686"/>
      <w:r>
        <w:rPr>
          <w:rtl/>
        </w:rPr>
        <w:t>אני מברך אותך</w:t>
      </w:r>
      <w:r>
        <w:rPr>
          <w:rFonts w:hint="cs"/>
          <w:rtl/>
        </w:rPr>
        <w:t>.</w:t>
      </w:r>
    </w:p>
    <w:p w:rsidR="008C5912" w:rsidRDefault="008C5912" w:rsidP="00AF4A97">
      <w:pPr>
        <w:rPr>
          <w:rtl/>
        </w:rPr>
      </w:pPr>
      <w:bookmarkStart w:id="6687" w:name="_ETM_Q31_505859"/>
      <w:bookmarkStart w:id="6688" w:name="_ETM_Q31_505913"/>
      <w:bookmarkStart w:id="6689" w:name="_ETM_Q31_507826"/>
      <w:bookmarkEnd w:id="6687"/>
      <w:bookmarkEnd w:id="6688"/>
      <w:bookmarkEnd w:id="6689"/>
    </w:p>
    <w:p w:rsidR="008C5912" w:rsidRDefault="008C5912" w:rsidP="00AF4A97">
      <w:pPr>
        <w:pStyle w:val="a4"/>
        <w:keepNext/>
        <w:rPr>
          <w:rtl/>
        </w:rPr>
      </w:pPr>
      <w:bookmarkStart w:id="6690" w:name="ET_speaker_6537_16"/>
      <w:r w:rsidRPr="002D7F6C">
        <w:rPr>
          <w:rStyle w:val="TagStyle"/>
          <w:rtl/>
        </w:rPr>
        <w:t xml:space="preserve"> &lt;&lt; דובר &gt;&gt; </w:t>
      </w:r>
      <w:bookmarkStart w:id="6691" w:name="_Toc220584555"/>
      <w:r>
        <w:rPr>
          <w:rtl/>
        </w:rPr>
        <w:t>אושר שקלים (הליכוד):</w:t>
      </w:r>
      <w:bookmarkEnd w:id="6691"/>
      <w:r w:rsidRPr="002D7F6C">
        <w:rPr>
          <w:rStyle w:val="TagStyle"/>
          <w:rtl/>
        </w:rPr>
        <w:t xml:space="preserve"> &lt;&lt; דובר &gt;&gt;</w:t>
      </w:r>
      <w:r>
        <w:rPr>
          <w:rtl/>
        </w:rPr>
        <w:t xml:space="preserve"> </w:t>
      </w:r>
      <w:bookmarkEnd w:id="6690"/>
    </w:p>
    <w:p w:rsidR="008C5912" w:rsidRDefault="008C5912" w:rsidP="00E81F5C">
      <w:pPr>
        <w:rPr>
          <w:rtl/>
        </w:rPr>
      </w:pPr>
    </w:p>
    <w:p w:rsidR="008C5912" w:rsidRDefault="008C5912" w:rsidP="00AF4A97">
      <w:pPr>
        <w:rPr>
          <w:rtl/>
        </w:rPr>
      </w:pPr>
      <w:bookmarkStart w:id="6692" w:name="_ETM_Q31_508267"/>
      <w:bookmarkStart w:id="6693" w:name="_ETM_Q31_508343"/>
      <w:bookmarkEnd w:id="6692"/>
      <w:bookmarkEnd w:id="6693"/>
      <w:r>
        <w:rPr>
          <w:rFonts w:hint="cs"/>
          <w:rtl/>
        </w:rPr>
        <w:t>אני רואה שזה הכי</w:t>
      </w:r>
      <w:bookmarkStart w:id="6694" w:name="_ETM_Q31_507532"/>
      <w:bookmarkEnd w:id="6694"/>
      <w:r>
        <w:rPr>
          <w:rFonts w:hint="cs"/>
          <w:rtl/>
        </w:rPr>
        <w:t xml:space="preserve"> נמוך.</w:t>
      </w:r>
      <w:bookmarkStart w:id="6695" w:name="_ETM_Q31_509068"/>
      <w:bookmarkEnd w:id="6695"/>
    </w:p>
    <w:p w:rsidR="008C5912" w:rsidRDefault="008C5912" w:rsidP="00AF4A97">
      <w:pPr>
        <w:rPr>
          <w:rtl/>
        </w:rPr>
      </w:pPr>
      <w:bookmarkStart w:id="6696" w:name="_ETM_Q31_509108"/>
      <w:bookmarkEnd w:id="6696"/>
    </w:p>
    <w:p w:rsidR="008C5912" w:rsidRDefault="008C5912" w:rsidP="00AF4A97">
      <w:pPr>
        <w:pStyle w:val="af6"/>
        <w:keepNext/>
        <w:rPr>
          <w:rtl/>
        </w:rPr>
      </w:pPr>
      <w:bookmarkStart w:id="6697" w:name="ET_yor_6490_17"/>
      <w:r w:rsidRPr="002D7F6C">
        <w:rPr>
          <w:rStyle w:val="TagStyle"/>
          <w:rtl/>
        </w:rPr>
        <w:t xml:space="preserve"> &lt;&lt; יור &gt;&gt; </w:t>
      </w:r>
      <w:r>
        <w:rPr>
          <w:rtl/>
        </w:rPr>
        <w:t>היו"ר ניסים ואטורי:</w:t>
      </w:r>
      <w:r w:rsidRPr="002D7F6C">
        <w:rPr>
          <w:rStyle w:val="TagStyle"/>
          <w:rtl/>
        </w:rPr>
        <w:t xml:space="preserve"> &lt;&lt; יור &gt;&gt;</w:t>
      </w:r>
      <w:r>
        <w:rPr>
          <w:rtl/>
        </w:rPr>
        <w:t xml:space="preserve"> </w:t>
      </w:r>
      <w:bookmarkEnd w:id="6697"/>
    </w:p>
    <w:p w:rsidR="008C5912" w:rsidRDefault="008C5912" w:rsidP="00E81F5C">
      <w:pPr>
        <w:rPr>
          <w:rtl/>
        </w:rPr>
      </w:pPr>
    </w:p>
    <w:p w:rsidR="008C5912" w:rsidRDefault="008C5912" w:rsidP="00AF4A97">
      <w:pPr>
        <w:rPr>
          <w:rtl/>
        </w:rPr>
      </w:pPr>
      <w:bookmarkStart w:id="6698" w:name="_ETM_Q31_509567"/>
      <w:bookmarkEnd w:id="6698"/>
      <w:r>
        <w:rPr>
          <w:rFonts w:hint="cs"/>
          <w:rtl/>
        </w:rPr>
        <w:t>רצית להוריד עוד? תרים טיפה, ישמעו אותך יותר טוב</w:t>
      </w:r>
      <w:bookmarkStart w:id="6699" w:name="_ETM_Q31_512591"/>
      <w:bookmarkEnd w:id="6699"/>
      <w:r>
        <w:rPr>
          <w:rFonts w:hint="cs"/>
          <w:rtl/>
        </w:rPr>
        <w:t>.</w:t>
      </w:r>
      <w:bookmarkStart w:id="6700" w:name="_ETM_Q31_519191"/>
      <w:bookmarkEnd w:id="6700"/>
    </w:p>
    <w:p w:rsidR="008C5912" w:rsidRDefault="008C5912" w:rsidP="00AF4A97">
      <w:pPr>
        <w:rPr>
          <w:rtl/>
        </w:rPr>
      </w:pPr>
      <w:bookmarkStart w:id="6701" w:name="_ETM_Q31_519230"/>
      <w:bookmarkEnd w:id="6701"/>
    </w:p>
    <w:p w:rsidR="008C5912" w:rsidRDefault="008C5912" w:rsidP="00AF4A97">
      <w:pPr>
        <w:pStyle w:val="-"/>
        <w:keepNext/>
        <w:rPr>
          <w:rtl/>
        </w:rPr>
      </w:pPr>
      <w:bookmarkStart w:id="6702" w:name="ET_speakercontinue_6537_18"/>
      <w:r w:rsidRPr="002D7F6C">
        <w:rPr>
          <w:rStyle w:val="TagStyle"/>
          <w:rtl/>
        </w:rPr>
        <w:t xml:space="preserve"> &lt;&lt; דובר_המשך &gt;&gt; </w:t>
      </w:r>
      <w:r>
        <w:rPr>
          <w:rtl/>
        </w:rPr>
        <w:t>אושר שקלים (הליכוד):</w:t>
      </w:r>
      <w:r w:rsidRPr="002D7F6C">
        <w:rPr>
          <w:rStyle w:val="TagStyle"/>
          <w:rtl/>
        </w:rPr>
        <w:t xml:space="preserve"> &lt;&lt; דובר_המשך &gt;&gt;</w:t>
      </w:r>
      <w:r>
        <w:rPr>
          <w:rtl/>
        </w:rPr>
        <w:t xml:space="preserve"> </w:t>
      </w:r>
      <w:bookmarkEnd w:id="6702"/>
    </w:p>
    <w:p w:rsidR="008C5912" w:rsidRDefault="008C5912" w:rsidP="00E81F5C">
      <w:pPr>
        <w:rPr>
          <w:rtl/>
        </w:rPr>
      </w:pPr>
    </w:p>
    <w:p w:rsidR="008C5912" w:rsidRDefault="008C5912" w:rsidP="00AF4A97">
      <w:pPr>
        <w:rPr>
          <w:rtl/>
        </w:rPr>
      </w:pPr>
      <w:bookmarkStart w:id="6703" w:name="_ETM_Q31_519884"/>
      <w:bookmarkEnd w:id="6703"/>
      <w:r>
        <w:rPr>
          <w:rFonts w:hint="cs"/>
          <w:rtl/>
        </w:rPr>
        <w:t xml:space="preserve">טוב, </w:t>
      </w:r>
      <w:r>
        <w:rPr>
          <w:rtl/>
        </w:rPr>
        <w:t>תודה רבה, אדוני היושב</w:t>
      </w:r>
      <w:r>
        <w:rPr>
          <w:rFonts w:hint="cs"/>
          <w:rtl/>
        </w:rPr>
        <w:t>-</w:t>
      </w:r>
      <w:r>
        <w:rPr>
          <w:rtl/>
        </w:rPr>
        <w:t>ראש. האמת</w:t>
      </w:r>
      <w:r>
        <w:rPr>
          <w:rFonts w:hint="cs"/>
          <w:rtl/>
        </w:rPr>
        <w:t xml:space="preserve">, </w:t>
      </w:r>
      <w:r>
        <w:rPr>
          <w:rtl/>
        </w:rPr>
        <w:t>ברכות ל</w:t>
      </w:r>
      <w:r w:rsidRPr="00EE2796">
        <w:rPr>
          <w:rFonts w:hint="cs"/>
          <w:rtl/>
        </w:rPr>
        <w:t>הנ</w:t>
      </w:r>
      <w:r w:rsidRPr="00EE2796">
        <w:rPr>
          <w:rtl/>
        </w:rPr>
        <w:t>י</w:t>
      </w:r>
      <w:r>
        <w:rPr>
          <w:rtl/>
        </w:rPr>
        <w:t xml:space="preserve"> מהלשכה </w:t>
      </w:r>
      <w:bookmarkStart w:id="6704" w:name="_ETM_Q31_525370"/>
      <w:bookmarkEnd w:id="6704"/>
      <w:r>
        <w:rPr>
          <w:rtl/>
        </w:rPr>
        <w:t>שלי, מהצוות</w:t>
      </w:r>
      <w:r>
        <w:rPr>
          <w:rFonts w:hint="cs"/>
          <w:rtl/>
        </w:rPr>
        <w:t>,</w:t>
      </w:r>
      <w:r>
        <w:rPr>
          <w:rtl/>
        </w:rPr>
        <w:t xml:space="preserve"> שהיום עשתה את הספתח אחרי הרבה שנים, וה</w:t>
      </w:r>
      <w:r>
        <w:rPr>
          <w:rFonts w:hint="cs"/>
          <w:rtl/>
        </w:rPr>
        <w:t>י</w:t>
      </w:r>
      <w:r>
        <w:rPr>
          <w:rtl/>
        </w:rPr>
        <w:t xml:space="preserve">נה </w:t>
      </w:r>
      <w:bookmarkStart w:id="6705" w:name="_ETM_Q31_530300"/>
      <w:bookmarkEnd w:id="6705"/>
      <w:r>
        <w:rPr>
          <w:rtl/>
        </w:rPr>
        <w:t>הבעל דורון הגיע ללוות מקרוב</w:t>
      </w:r>
      <w:r>
        <w:rPr>
          <w:rFonts w:hint="cs"/>
          <w:rtl/>
        </w:rPr>
        <w:t>,</w:t>
      </w:r>
      <w:r>
        <w:rPr>
          <w:rtl/>
        </w:rPr>
        <w:t xml:space="preserve"> שהכול בסדר</w:t>
      </w:r>
      <w:r>
        <w:rPr>
          <w:rFonts w:hint="cs"/>
          <w:rtl/>
        </w:rPr>
        <w:t>.</w:t>
      </w:r>
      <w:r>
        <w:rPr>
          <w:rtl/>
        </w:rPr>
        <w:t xml:space="preserve"> </w:t>
      </w:r>
      <w:bookmarkStart w:id="6706" w:name="_ETM_Q31_535760"/>
      <w:bookmarkEnd w:id="6706"/>
      <w:r>
        <w:rPr>
          <w:rtl/>
        </w:rPr>
        <w:t>מזל טוב, זה אומר הרבה</w:t>
      </w:r>
      <w:r>
        <w:rPr>
          <w:rFonts w:hint="cs"/>
          <w:rtl/>
        </w:rPr>
        <w:t>,</w:t>
      </w:r>
      <w:r>
        <w:rPr>
          <w:rtl/>
        </w:rPr>
        <w:t xml:space="preserve"> </w:t>
      </w:r>
      <w:bookmarkStart w:id="6707" w:name="_ETM_Q31_539369"/>
      <w:bookmarkEnd w:id="6707"/>
      <w:r>
        <w:rPr>
          <w:rtl/>
        </w:rPr>
        <w:t>ובעזרת השם נמשיך לעשות ולהצליח למען עם ישראל</w:t>
      </w:r>
      <w:r>
        <w:rPr>
          <w:rFonts w:hint="cs"/>
          <w:rtl/>
        </w:rPr>
        <w:t xml:space="preserve">, </w:t>
      </w:r>
      <w:r>
        <w:rPr>
          <w:rtl/>
        </w:rPr>
        <w:t xml:space="preserve">נעביר הרבה </w:t>
      </w:r>
      <w:bookmarkStart w:id="6708" w:name="_ETM_Q31_543009"/>
      <w:bookmarkEnd w:id="6708"/>
      <w:r>
        <w:rPr>
          <w:rtl/>
        </w:rPr>
        <w:t>חוקים</w:t>
      </w:r>
      <w:r>
        <w:rPr>
          <w:rFonts w:hint="cs"/>
          <w:rtl/>
        </w:rPr>
        <w:t>,</w:t>
      </w:r>
      <w:r>
        <w:rPr>
          <w:rtl/>
        </w:rPr>
        <w:t xml:space="preserve"> ונעשה כמה שיותר פעילות טובה למען עם ישראל</w:t>
      </w:r>
      <w:r>
        <w:rPr>
          <w:rFonts w:hint="cs"/>
          <w:rtl/>
        </w:rPr>
        <w:t>.</w:t>
      </w:r>
      <w:r>
        <w:rPr>
          <w:rtl/>
        </w:rPr>
        <w:t xml:space="preserve"> </w:t>
      </w:r>
      <w:bookmarkStart w:id="6709" w:name="_ETM_Q31_547980"/>
      <w:bookmarkEnd w:id="6709"/>
    </w:p>
    <w:p w:rsidR="008C5912" w:rsidRDefault="008C5912" w:rsidP="00AF4A97">
      <w:pPr>
        <w:rPr>
          <w:rtl/>
        </w:rPr>
      </w:pPr>
      <w:bookmarkStart w:id="6710" w:name="_ETM_Q31_550311"/>
      <w:bookmarkStart w:id="6711" w:name="_ETM_Q31_550373"/>
      <w:bookmarkEnd w:id="6710"/>
      <w:bookmarkEnd w:id="6711"/>
    </w:p>
    <w:p w:rsidR="008C5912" w:rsidRDefault="008C5912" w:rsidP="00AF4A97">
      <w:pPr>
        <w:rPr>
          <w:rtl/>
        </w:rPr>
      </w:pPr>
      <w:bookmarkStart w:id="6712" w:name="_ETM_Q31_550456"/>
      <w:bookmarkStart w:id="6713" w:name="_ETM_Q31_550489"/>
      <w:bookmarkEnd w:id="6712"/>
      <w:bookmarkEnd w:id="6713"/>
      <w:r>
        <w:rPr>
          <w:rtl/>
        </w:rPr>
        <w:t>אדוני היושב</w:t>
      </w:r>
      <w:r>
        <w:rPr>
          <w:rFonts w:hint="cs"/>
          <w:rtl/>
        </w:rPr>
        <w:t>-</w:t>
      </w:r>
      <w:r>
        <w:rPr>
          <w:rtl/>
        </w:rPr>
        <w:t>ראש, אני מתכבד להציג בפניך את ה</w:t>
      </w:r>
      <w:bookmarkStart w:id="6714" w:name="_ETM_Q31_552299"/>
      <w:bookmarkEnd w:id="6714"/>
      <w:r>
        <w:rPr>
          <w:rtl/>
        </w:rPr>
        <w:t>חוק שיזמתי</w:t>
      </w:r>
      <w:r>
        <w:rPr>
          <w:rFonts w:hint="cs"/>
          <w:rtl/>
        </w:rPr>
        <w:t>,</w:t>
      </w:r>
      <w:r>
        <w:rPr>
          <w:rtl/>
        </w:rPr>
        <w:t xml:space="preserve"> </w:t>
      </w:r>
      <w:bookmarkStart w:id="6715" w:name="_ETM_Q31_555170"/>
      <w:bookmarkEnd w:id="6715"/>
      <w:r>
        <w:rPr>
          <w:rtl/>
        </w:rPr>
        <w:t>חוק הפצ</w:t>
      </w:r>
      <w:r>
        <w:rPr>
          <w:rFonts w:hint="cs"/>
          <w:rtl/>
        </w:rPr>
        <w:t>"</w:t>
      </w:r>
      <w:r>
        <w:rPr>
          <w:rtl/>
        </w:rPr>
        <w:t>ר</w:t>
      </w:r>
      <w:r>
        <w:rPr>
          <w:rFonts w:hint="cs"/>
          <w:rtl/>
        </w:rPr>
        <w:t>.</w:t>
      </w:r>
      <w:r>
        <w:rPr>
          <w:rtl/>
        </w:rPr>
        <w:t xml:space="preserve"> </w:t>
      </w:r>
      <w:bookmarkStart w:id="6716" w:name="_ETM_Q31_557559"/>
      <w:bookmarkEnd w:id="6716"/>
      <w:r>
        <w:rPr>
          <w:rFonts w:hint="cs"/>
          <w:rtl/>
        </w:rPr>
        <w:t>ב</w:t>
      </w:r>
      <w:r>
        <w:rPr>
          <w:rtl/>
        </w:rPr>
        <w:t xml:space="preserve">הצעת החוק </w:t>
      </w:r>
      <w:r>
        <w:rPr>
          <w:rFonts w:hint="cs"/>
          <w:rtl/>
        </w:rPr>
        <w:t>ה</w:t>
      </w:r>
      <w:r>
        <w:rPr>
          <w:rtl/>
        </w:rPr>
        <w:t>כתובה להלן</w:t>
      </w:r>
      <w:r>
        <w:rPr>
          <w:rFonts w:hint="cs"/>
          <w:rtl/>
        </w:rPr>
        <w:t xml:space="preserve"> </w:t>
      </w:r>
      <w:r>
        <w:rPr>
          <w:rtl/>
        </w:rPr>
        <w:t xml:space="preserve">סעיף החוק הראשי </w:t>
      </w:r>
      <w:bookmarkStart w:id="6717" w:name="_ETM_Q31_561609"/>
      <w:bookmarkEnd w:id="6717"/>
      <w:r>
        <w:rPr>
          <w:rFonts w:hint="cs"/>
          <w:rtl/>
        </w:rPr>
        <w:t>מדבר על כך:</w:t>
      </w:r>
      <w:bookmarkStart w:id="6718" w:name="_ETM_Q31_562208"/>
      <w:bookmarkEnd w:id="6718"/>
      <w:r>
        <w:rPr>
          <w:rFonts w:hint="cs"/>
          <w:rtl/>
        </w:rPr>
        <w:t xml:space="preserve"> </w:t>
      </w:r>
      <w:r>
        <w:rPr>
          <w:rtl/>
        </w:rPr>
        <w:t xml:space="preserve">בחוק השיפוט הצבאי סעיף </w:t>
      </w:r>
      <w:r>
        <w:rPr>
          <w:rFonts w:hint="cs"/>
          <w:rtl/>
        </w:rPr>
        <w:t>178</w:t>
      </w:r>
      <w:bookmarkStart w:id="6719" w:name="_ETM_Q31_565659"/>
      <w:bookmarkEnd w:id="6719"/>
      <w:r>
        <w:rPr>
          <w:rFonts w:hint="cs"/>
          <w:rtl/>
        </w:rPr>
        <w:t>(</w:t>
      </w:r>
      <w:r>
        <w:rPr>
          <w:rtl/>
        </w:rPr>
        <w:t>ב</w:t>
      </w:r>
      <w:r>
        <w:rPr>
          <w:rFonts w:hint="cs"/>
          <w:rtl/>
        </w:rPr>
        <w:t>)</w:t>
      </w:r>
      <w:r>
        <w:rPr>
          <w:rtl/>
        </w:rPr>
        <w:t xml:space="preserve"> </w:t>
      </w:r>
      <w:bookmarkStart w:id="6720" w:name="_ETM_Q31_570850"/>
      <w:bookmarkEnd w:id="6720"/>
      <w:r>
        <w:rPr>
          <w:rtl/>
        </w:rPr>
        <w:t>הפרקליט הצבאי הראשי יהיה כפוף ישירות לרמטכ</w:t>
      </w:r>
      <w:r>
        <w:rPr>
          <w:rFonts w:hint="cs"/>
          <w:rtl/>
        </w:rPr>
        <w:t>"</w:t>
      </w:r>
      <w:r>
        <w:rPr>
          <w:rtl/>
        </w:rPr>
        <w:t xml:space="preserve">ל בכל עניין הנוגע </w:t>
      </w:r>
      <w:bookmarkStart w:id="6721" w:name="_ETM_Q31_577415"/>
      <w:bookmarkEnd w:id="6721"/>
      <w:r>
        <w:rPr>
          <w:rtl/>
        </w:rPr>
        <w:t>לתפקידו וסמכויותיו, ויפעל בהתאם למדיניות שיקבע הרמטכ</w:t>
      </w:r>
      <w:r>
        <w:rPr>
          <w:rFonts w:hint="cs"/>
          <w:rtl/>
        </w:rPr>
        <w:t>"</w:t>
      </w:r>
      <w:r>
        <w:rPr>
          <w:rtl/>
        </w:rPr>
        <w:t>ל בלבד</w:t>
      </w:r>
      <w:r>
        <w:rPr>
          <w:rFonts w:hint="cs"/>
          <w:rtl/>
        </w:rPr>
        <w:t>.</w:t>
      </w:r>
      <w:r>
        <w:rPr>
          <w:rtl/>
        </w:rPr>
        <w:t xml:space="preserve"> </w:t>
      </w:r>
      <w:bookmarkStart w:id="6722" w:name="_ETM_Q31_584869"/>
      <w:bookmarkEnd w:id="6722"/>
      <w:r>
        <w:rPr>
          <w:rtl/>
        </w:rPr>
        <w:t xml:space="preserve">סוף ציטוט של החוק. </w:t>
      </w:r>
      <w:bookmarkStart w:id="6723" w:name="_ETM_Q31_587579"/>
      <w:bookmarkEnd w:id="6723"/>
    </w:p>
    <w:p w:rsidR="008C5912" w:rsidRDefault="008C5912" w:rsidP="00AF4A97">
      <w:pPr>
        <w:rPr>
          <w:rtl/>
        </w:rPr>
      </w:pPr>
      <w:bookmarkStart w:id="6724" w:name="_ETM_Q31_587757"/>
      <w:bookmarkStart w:id="6725" w:name="_ETM_Q31_587795"/>
      <w:bookmarkStart w:id="6726" w:name="_ETM_Q31_587925"/>
      <w:bookmarkEnd w:id="6724"/>
      <w:bookmarkEnd w:id="6725"/>
      <w:bookmarkEnd w:id="6726"/>
    </w:p>
    <w:p w:rsidR="008C5912" w:rsidRDefault="008C5912" w:rsidP="00AF4A97">
      <w:pPr>
        <w:rPr>
          <w:rtl/>
        </w:rPr>
      </w:pPr>
      <w:bookmarkStart w:id="6727" w:name="_ETM_Q31_587964"/>
      <w:bookmarkEnd w:id="6727"/>
      <w:r>
        <w:rPr>
          <w:rtl/>
        </w:rPr>
        <w:t xml:space="preserve">עכשיו, </w:t>
      </w:r>
      <w:bookmarkStart w:id="6728" w:name="_ETM_Q31_589238"/>
      <w:bookmarkEnd w:id="6728"/>
      <w:r>
        <w:rPr>
          <w:rtl/>
        </w:rPr>
        <w:t>אני חייב להודות</w:t>
      </w:r>
      <w:r>
        <w:rPr>
          <w:rFonts w:hint="cs"/>
          <w:rtl/>
        </w:rPr>
        <w:t xml:space="preserve"> ש</w:t>
      </w:r>
      <w:r>
        <w:rPr>
          <w:rtl/>
        </w:rPr>
        <w:t xml:space="preserve">בכל מדינה מתוקנת </w:t>
      </w:r>
      <w:bookmarkStart w:id="6729" w:name="_ETM_Q31_592640"/>
      <w:bookmarkEnd w:id="6729"/>
      <w:r>
        <w:rPr>
          <w:rFonts w:hint="cs"/>
          <w:rtl/>
        </w:rPr>
        <w:t>ה</w:t>
      </w:r>
      <w:r>
        <w:rPr>
          <w:rtl/>
        </w:rPr>
        <w:t xml:space="preserve">חוק הזה בכלל לא היה צריך לבוא </w:t>
      </w:r>
      <w:bookmarkStart w:id="6730" w:name="_ETM_Q31_597346"/>
      <w:bookmarkEnd w:id="6730"/>
      <w:r>
        <w:rPr>
          <w:rtl/>
        </w:rPr>
        <w:t xml:space="preserve">לעולם, מכיוון שאנחנו מדברים כאן </w:t>
      </w:r>
      <w:r>
        <w:rPr>
          <w:rFonts w:hint="cs"/>
          <w:rtl/>
        </w:rPr>
        <w:t>על</w:t>
      </w:r>
      <w:r>
        <w:rPr>
          <w:rtl/>
        </w:rPr>
        <w:t xml:space="preserve"> המובן מאליו, שכל לובש </w:t>
      </w:r>
      <w:bookmarkStart w:id="6731" w:name="_ETM_Q31_602053"/>
      <w:bookmarkEnd w:id="6731"/>
      <w:r>
        <w:rPr>
          <w:rtl/>
        </w:rPr>
        <w:t>מדים באשר הוא לובש מדים יהיה כפוף לדרג שמעליו</w:t>
      </w:r>
      <w:r>
        <w:rPr>
          <w:rFonts w:hint="cs"/>
          <w:rtl/>
        </w:rPr>
        <w:t>.</w:t>
      </w:r>
      <w:r>
        <w:rPr>
          <w:rtl/>
        </w:rPr>
        <w:t xml:space="preserve"> </w:t>
      </w:r>
      <w:bookmarkStart w:id="6732" w:name="_ETM_Q31_608260"/>
      <w:bookmarkEnd w:id="6732"/>
      <w:r>
        <w:rPr>
          <w:rtl/>
        </w:rPr>
        <w:t>כאן אנחנו פשוט מנסים לעשות סדר בשאלה מי הריבון</w:t>
      </w:r>
      <w:r>
        <w:rPr>
          <w:rFonts w:hint="cs"/>
          <w:rtl/>
        </w:rPr>
        <w:t>.</w:t>
      </w:r>
      <w:r>
        <w:rPr>
          <w:rtl/>
        </w:rPr>
        <w:t xml:space="preserve"> </w:t>
      </w:r>
      <w:bookmarkStart w:id="6733" w:name="_ETM_Q31_615179"/>
      <w:bookmarkEnd w:id="6733"/>
      <w:r>
        <w:rPr>
          <w:rtl/>
        </w:rPr>
        <w:t xml:space="preserve">במקרה </w:t>
      </w:r>
      <w:r>
        <w:rPr>
          <w:rFonts w:hint="cs"/>
          <w:rtl/>
        </w:rPr>
        <w:t>ה</w:t>
      </w:r>
      <w:r>
        <w:rPr>
          <w:rtl/>
        </w:rPr>
        <w:t xml:space="preserve">זה </w:t>
      </w:r>
      <w:bookmarkStart w:id="6734" w:name="_ETM_Q31_617769"/>
      <w:bookmarkEnd w:id="6734"/>
      <w:r>
        <w:rPr>
          <w:rtl/>
        </w:rPr>
        <w:t xml:space="preserve">הריבון </w:t>
      </w:r>
      <w:r>
        <w:rPr>
          <w:rFonts w:hint="cs"/>
          <w:rtl/>
        </w:rPr>
        <w:t xml:space="preserve">פה </w:t>
      </w:r>
      <w:r>
        <w:rPr>
          <w:rtl/>
        </w:rPr>
        <w:t>הוא הצבא</w:t>
      </w:r>
      <w:r>
        <w:rPr>
          <w:rFonts w:hint="cs"/>
          <w:rtl/>
        </w:rPr>
        <w:t>,</w:t>
      </w:r>
      <w:r>
        <w:rPr>
          <w:rtl/>
        </w:rPr>
        <w:t xml:space="preserve"> כשאנחנו מדברים על כך </w:t>
      </w:r>
      <w:bookmarkStart w:id="6735" w:name="_ETM_Q31_623689"/>
      <w:bookmarkEnd w:id="6735"/>
      <w:r>
        <w:rPr>
          <w:rtl/>
        </w:rPr>
        <w:t>שהרמטכ</w:t>
      </w:r>
      <w:r>
        <w:rPr>
          <w:rFonts w:hint="cs"/>
          <w:rtl/>
        </w:rPr>
        <w:t>"</w:t>
      </w:r>
      <w:r>
        <w:rPr>
          <w:rtl/>
        </w:rPr>
        <w:t xml:space="preserve">ל הוא זה שכפוף לדרג המדיני, אבל כל מי שבהיותו </w:t>
      </w:r>
      <w:bookmarkStart w:id="6736" w:name="_ETM_Q31_629609"/>
      <w:bookmarkEnd w:id="6736"/>
      <w:r>
        <w:rPr>
          <w:rtl/>
        </w:rPr>
        <w:t>לובש מדים באופן טבעי כפוף ישירות לרמטכ</w:t>
      </w:r>
      <w:r>
        <w:rPr>
          <w:rFonts w:hint="cs"/>
          <w:rtl/>
        </w:rPr>
        <w:t>"</w:t>
      </w:r>
      <w:r>
        <w:rPr>
          <w:rtl/>
        </w:rPr>
        <w:t>ל</w:t>
      </w:r>
      <w:r>
        <w:rPr>
          <w:rFonts w:hint="cs"/>
          <w:rtl/>
        </w:rPr>
        <w:t>,</w:t>
      </w:r>
      <w:r>
        <w:rPr>
          <w:rtl/>
        </w:rPr>
        <w:t xml:space="preserve"> ולא למסגרות </w:t>
      </w:r>
      <w:bookmarkStart w:id="6737" w:name="_ETM_Q31_635529"/>
      <w:bookmarkEnd w:id="6737"/>
      <w:r>
        <w:rPr>
          <w:rtl/>
        </w:rPr>
        <w:t xml:space="preserve">חיצוניות כאלה ואחרות לרבות מערכת המשפט, </w:t>
      </w:r>
      <w:r>
        <w:rPr>
          <w:rFonts w:hint="cs"/>
          <w:rtl/>
        </w:rPr>
        <w:t>ו</w:t>
      </w:r>
      <w:r>
        <w:rPr>
          <w:rtl/>
        </w:rPr>
        <w:t xml:space="preserve">את הקשר ההרסני של </w:t>
      </w:r>
      <w:bookmarkStart w:id="6738" w:name="_ETM_Q31_641449"/>
      <w:bookmarkEnd w:id="6738"/>
      <w:r>
        <w:rPr>
          <w:rtl/>
        </w:rPr>
        <w:t>מערכת המשפט למערכת הצבאית ראינו בכמה פרשיות שאות</w:t>
      </w:r>
      <w:r>
        <w:rPr>
          <w:rFonts w:hint="cs"/>
          <w:rtl/>
        </w:rPr>
        <w:t>ן</w:t>
      </w:r>
      <w:r>
        <w:rPr>
          <w:rtl/>
        </w:rPr>
        <w:t xml:space="preserve"> </w:t>
      </w:r>
      <w:r>
        <w:rPr>
          <w:rFonts w:hint="cs"/>
          <w:rtl/>
        </w:rPr>
        <w:t>א</w:t>
      </w:r>
      <w:r>
        <w:rPr>
          <w:rtl/>
        </w:rPr>
        <w:t>רחיב בהמשך</w:t>
      </w:r>
      <w:r>
        <w:rPr>
          <w:rFonts w:hint="cs"/>
          <w:rtl/>
        </w:rPr>
        <w:t>.</w:t>
      </w:r>
      <w:r>
        <w:rPr>
          <w:rtl/>
        </w:rPr>
        <w:t xml:space="preserve"> </w:t>
      </w:r>
      <w:bookmarkStart w:id="6739" w:name="_ETM_Q31_648690"/>
      <w:bookmarkEnd w:id="6739"/>
    </w:p>
    <w:p w:rsidR="008C5912" w:rsidRDefault="008C5912" w:rsidP="00AF4A97">
      <w:pPr>
        <w:rPr>
          <w:rtl/>
        </w:rPr>
      </w:pPr>
      <w:bookmarkStart w:id="6740" w:name="_ETM_Q31_649986"/>
      <w:bookmarkStart w:id="6741" w:name="_ETM_Q31_650024"/>
      <w:bookmarkEnd w:id="6740"/>
      <w:bookmarkEnd w:id="6741"/>
    </w:p>
    <w:p w:rsidR="008C5912" w:rsidRDefault="008C5912" w:rsidP="00AF4A97">
      <w:pPr>
        <w:rPr>
          <w:rtl/>
        </w:rPr>
      </w:pPr>
      <w:bookmarkStart w:id="6742" w:name="_ETM_Q31_650153"/>
      <w:bookmarkStart w:id="6743" w:name="_ETM_Q31_650205"/>
      <w:bookmarkStart w:id="6744" w:name="_ETM_Q31_650489"/>
      <w:bookmarkEnd w:id="6742"/>
      <w:bookmarkEnd w:id="6743"/>
      <w:bookmarkEnd w:id="6744"/>
      <w:r>
        <w:rPr>
          <w:rtl/>
        </w:rPr>
        <w:t>אני מנסה לעשות כאן סדר בשרשרת</w:t>
      </w:r>
      <w:r>
        <w:rPr>
          <w:rFonts w:hint="cs"/>
          <w:rtl/>
        </w:rPr>
        <w:t xml:space="preserve"> </w:t>
      </w:r>
      <w:r>
        <w:rPr>
          <w:rFonts w:hint="eastAsia"/>
          <w:rtl/>
        </w:rPr>
        <w:t>–</w:t>
      </w:r>
      <w:r>
        <w:rPr>
          <w:rtl/>
        </w:rPr>
        <w:t xml:space="preserve"> חבר'ה, קצת שקט</w:t>
      </w:r>
      <w:r>
        <w:rPr>
          <w:rFonts w:hint="cs"/>
          <w:rtl/>
        </w:rPr>
        <w:t>,</w:t>
      </w:r>
      <w:r>
        <w:rPr>
          <w:rtl/>
        </w:rPr>
        <w:t xml:space="preserve"> בבקשה. </w:t>
      </w:r>
      <w:bookmarkStart w:id="6745" w:name="_ETM_Q31_656489"/>
      <w:bookmarkEnd w:id="6745"/>
      <w:r>
        <w:rPr>
          <w:rtl/>
        </w:rPr>
        <w:t>אני מנסה לעשות פה סדר בכל הנושא של שרשרת הפיקוד</w:t>
      </w:r>
      <w:r>
        <w:rPr>
          <w:rFonts w:hint="cs"/>
          <w:rtl/>
        </w:rPr>
        <w:t xml:space="preserve"> - - -</w:t>
      </w:r>
    </w:p>
    <w:p w:rsidR="008C5912" w:rsidRDefault="008C5912" w:rsidP="00AF4A97">
      <w:pPr>
        <w:rPr>
          <w:rtl/>
        </w:rPr>
      </w:pPr>
    </w:p>
    <w:p w:rsidR="008C5912" w:rsidRDefault="008C5912" w:rsidP="00AF4A97">
      <w:pPr>
        <w:pStyle w:val="af6"/>
        <w:keepNext/>
        <w:rPr>
          <w:rtl/>
        </w:rPr>
      </w:pPr>
      <w:bookmarkStart w:id="6746" w:name="ET_yor_6490_19"/>
      <w:r w:rsidRPr="00EE2796">
        <w:rPr>
          <w:rStyle w:val="TagStyle"/>
          <w:rtl/>
        </w:rPr>
        <w:t xml:space="preserve"> &lt;&lt; יור &gt;&gt; </w:t>
      </w:r>
      <w:r>
        <w:rPr>
          <w:rtl/>
        </w:rPr>
        <w:t>היו"ר ניסים ואטורי:</w:t>
      </w:r>
      <w:r w:rsidRPr="00EE2796">
        <w:rPr>
          <w:rStyle w:val="TagStyle"/>
          <w:rtl/>
        </w:rPr>
        <w:t xml:space="preserve"> &lt;&lt; יור &gt;&gt;</w:t>
      </w:r>
      <w:r>
        <w:rPr>
          <w:rtl/>
        </w:rPr>
        <w:t xml:space="preserve"> </w:t>
      </w:r>
      <w:bookmarkEnd w:id="6746"/>
    </w:p>
    <w:p w:rsidR="008C5912" w:rsidRDefault="008C5912" w:rsidP="00E81F5C">
      <w:pPr>
        <w:rPr>
          <w:rtl/>
        </w:rPr>
      </w:pPr>
    </w:p>
    <w:p w:rsidR="008C5912" w:rsidRDefault="008C5912" w:rsidP="00AF4A97">
      <w:pPr>
        <w:rPr>
          <w:rtl/>
        </w:rPr>
      </w:pPr>
      <w:r>
        <w:rPr>
          <w:rFonts w:hint="cs"/>
          <w:rtl/>
        </w:rPr>
        <w:t>ששש. נבו, שקט.</w:t>
      </w:r>
    </w:p>
    <w:p w:rsidR="008C5912" w:rsidRDefault="008C5912" w:rsidP="00AF4A97">
      <w:pPr>
        <w:rPr>
          <w:rtl/>
        </w:rPr>
      </w:pPr>
      <w:bookmarkStart w:id="6747" w:name="_ETM_Q31_666972"/>
      <w:bookmarkStart w:id="6748" w:name="_ETM_Q31_667032"/>
      <w:bookmarkEnd w:id="6747"/>
      <w:bookmarkEnd w:id="6748"/>
    </w:p>
    <w:p w:rsidR="008C5912" w:rsidRDefault="008C5912" w:rsidP="00AF4A97">
      <w:pPr>
        <w:pStyle w:val="-"/>
        <w:keepNext/>
        <w:rPr>
          <w:rtl/>
        </w:rPr>
      </w:pPr>
      <w:bookmarkStart w:id="6749" w:name="ET_speakercontinue_6537_20"/>
      <w:r w:rsidRPr="00EE2796">
        <w:rPr>
          <w:rStyle w:val="TagStyle"/>
          <w:rtl/>
        </w:rPr>
        <w:t xml:space="preserve"> &lt;&lt; דובר_המשך &gt;&gt; </w:t>
      </w:r>
      <w:r>
        <w:rPr>
          <w:rtl/>
        </w:rPr>
        <w:t>אושר שקלים (הליכוד):</w:t>
      </w:r>
      <w:r w:rsidRPr="00EE2796">
        <w:rPr>
          <w:rStyle w:val="TagStyle"/>
          <w:rtl/>
        </w:rPr>
        <w:t xml:space="preserve"> &lt;&lt; דובר_המשך &gt;&gt;</w:t>
      </w:r>
      <w:r>
        <w:rPr>
          <w:rtl/>
        </w:rPr>
        <w:t xml:space="preserve"> </w:t>
      </w:r>
      <w:bookmarkEnd w:id="6749"/>
    </w:p>
    <w:p w:rsidR="008C5912" w:rsidRDefault="008C5912" w:rsidP="00E81F5C">
      <w:pPr>
        <w:rPr>
          <w:rtl/>
        </w:rPr>
      </w:pPr>
    </w:p>
    <w:p w:rsidR="008C5912" w:rsidRDefault="008C5912" w:rsidP="00351FB2">
      <w:pPr>
        <w:rPr>
          <w:rtl/>
        </w:rPr>
      </w:pPr>
      <w:bookmarkStart w:id="6750" w:name="_ETM_Q31_667941"/>
      <w:bookmarkStart w:id="6751" w:name="_ETM_Q31_666250"/>
      <w:bookmarkEnd w:id="6750"/>
      <w:bookmarkEnd w:id="6751"/>
      <w:r>
        <w:rPr>
          <w:rtl/>
        </w:rPr>
        <w:t xml:space="preserve">אני מנסה לעשות כאן סדר בכל הנושא של שרשרת הפיקוד </w:t>
      </w:r>
      <w:bookmarkStart w:id="6752" w:name="_ETM_Q31_671153"/>
      <w:bookmarkEnd w:id="6752"/>
      <w:r>
        <w:rPr>
          <w:rtl/>
        </w:rPr>
        <w:t>הצבאית ולמנוע התערבות ושיקולים מבצעיים של גורמים בעיקר במערכת המשפט</w:t>
      </w:r>
      <w:r>
        <w:rPr>
          <w:rFonts w:hint="cs"/>
          <w:rtl/>
        </w:rPr>
        <w:t>,</w:t>
      </w:r>
      <w:r>
        <w:rPr>
          <w:rtl/>
        </w:rPr>
        <w:t xml:space="preserve"> </w:t>
      </w:r>
      <w:bookmarkStart w:id="6753" w:name="_ETM_Q31_676056"/>
      <w:bookmarkEnd w:id="6753"/>
      <w:r>
        <w:rPr>
          <w:rtl/>
        </w:rPr>
        <w:t xml:space="preserve">אל מול הצבא. במסגרת מלחמת התקומה ראינו כיצד </w:t>
      </w:r>
      <w:bookmarkStart w:id="6754" w:name="_ETM_Q31_686126"/>
      <w:bookmarkEnd w:id="6754"/>
      <w:r>
        <w:rPr>
          <w:rtl/>
        </w:rPr>
        <w:t xml:space="preserve">הקשר ההרסני הזה </w:t>
      </w:r>
      <w:r>
        <w:rPr>
          <w:rFonts w:hint="cs"/>
          <w:rtl/>
        </w:rPr>
        <w:t>בא</w:t>
      </w:r>
      <w:r>
        <w:rPr>
          <w:rtl/>
        </w:rPr>
        <w:t xml:space="preserve"> לידי ביטוי</w:t>
      </w:r>
      <w:r>
        <w:rPr>
          <w:rFonts w:hint="cs"/>
          <w:rtl/>
        </w:rPr>
        <w:t>,</w:t>
      </w:r>
      <w:r>
        <w:rPr>
          <w:rtl/>
        </w:rPr>
        <w:t xml:space="preserve"> ואני אתן רק דוגמה </w:t>
      </w:r>
      <w:bookmarkStart w:id="6755" w:name="_ETM_Q31_690362"/>
      <w:bookmarkEnd w:id="6755"/>
      <w:r>
        <w:rPr>
          <w:rtl/>
        </w:rPr>
        <w:t>אחת</w:t>
      </w:r>
      <w:r>
        <w:rPr>
          <w:rFonts w:hint="cs"/>
          <w:rtl/>
        </w:rPr>
        <w:t>:</w:t>
      </w:r>
      <w:r>
        <w:rPr>
          <w:rtl/>
        </w:rPr>
        <w:t xml:space="preserve"> </w:t>
      </w:r>
      <w:bookmarkStart w:id="6756" w:name="_ETM_Q31_696080"/>
      <w:bookmarkEnd w:id="6756"/>
      <w:r>
        <w:rPr>
          <w:rtl/>
        </w:rPr>
        <w:t>במלחמת התקומה הפצ</w:t>
      </w:r>
      <w:r>
        <w:rPr>
          <w:rFonts w:hint="cs"/>
          <w:rtl/>
        </w:rPr>
        <w:t>"</w:t>
      </w:r>
      <w:r>
        <w:rPr>
          <w:rtl/>
        </w:rPr>
        <w:t xml:space="preserve">רית העבריינית, הפושעת, </w:t>
      </w:r>
      <w:bookmarkStart w:id="6757" w:name="_ETM_Q31_704669"/>
      <w:bookmarkEnd w:id="6757"/>
      <w:r>
        <w:rPr>
          <w:rtl/>
        </w:rPr>
        <w:t xml:space="preserve">נתנה הוראה שלא לפגוע </w:t>
      </w:r>
      <w:bookmarkStart w:id="6758" w:name="_ETM_Q31_708580"/>
      <w:bookmarkEnd w:id="6758"/>
      <w:r>
        <w:rPr>
          <w:rtl/>
        </w:rPr>
        <w:t xml:space="preserve">במי שהחזיק </w:t>
      </w:r>
      <w:bookmarkStart w:id="6759" w:name="_ETM_Q31_710979"/>
      <w:bookmarkEnd w:id="6759"/>
      <w:r>
        <w:rPr>
          <w:rtl/>
        </w:rPr>
        <w:t xml:space="preserve">בשבי את בני משפחת ביבס. </w:t>
      </w:r>
      <w:bookmarkStart w:id="6760" w:name="_ETM_Q31_717090"/>
      <w:bookmarkEnd w:id="6760"/>
      <w:r>
        <w:rPr>
          <w:rtl/>
        </w:rPr>
        <w:t xml:space="preserve">פשוט בושה וחרפה. </w:t>
      </w:r>
      <w:bookmarkStart w:id="6761" w:name="_ETM_Q31_719510"/>
      <w:bookmarkEnd w:id="6761"/>
      <w:r>
        <w:rPr>
          <w:rtl/>
        </w:rPr>
        <w:t xml:space="preserve">מה </w:t>
      </w:r>
      <w:r>
        <w:rPr>
          <w:rFonts w:hint="cs"/>
          <w:rtl/>
        </w:rPr>
        <w:t xml:space="preserve">הייתה </w:t>
      </w:r>
      <w:bookmarkStart w:id="6762" w:name="_ETM_Q31_719157"/>
      <w:bookmarkEnd w:id="6762"/>
      <w:r>
        <w:rPr>
          <w:rtl/>
        </w:rPr>
        <w:t>הסיבה שלה? מכיוון שארגון אדוני השממה</w:t>
      </w:r>
      <w:r>
        <w:rPr>
          <w:rFonts w:hint="cs"/>
          <w:rtl/>
        </w:rPr>
        <w:t>,</w:t>
      </w:r>
      <w:r>
        <w:rPr>
          <w:rtl/>
        </w:rPr>
        <w:t xml:space="preserve"> שאליו המחבלים </w:t>
      </w:r>
      <w:bookmarkStart w:id="6763" w:name="_ETM_Q31_723923"/>
      <w:bookmarkEnd w:id="6763"/>
      <w:r>
        <w:rPr>
          <w:rtl/>
        </w:rPr>
        <w:t>האלה</w:t>
      </w:r>
      <w:r>
        <w:rPr>
          <w:rFonts w:hint="cs"/>
          <w:rtl/>
        </w:rPr>
        <w:t xml:space="preserve">, </w:t>
      </w:r>
      <w:r>
        <w:rPr>
          <w:rtl/>
        </w:rPr>
        <w:t xml:space="preserve">הרוצחים האלה, </w:t>
      </w:r>
      <w:r>
        <w:rPr>
          <w:rFonts w:hint="cs"/>
          <w:rtl/>
        </w:rPr>
        <w:t>יי</w:t>
      </w:r>
      <w:r>
        <w:rPr>
          <w:rtl/>
        </w:rPr>
        <w:t>מח שמם, השתייכ</w:t>
      </w:r>
      <w:r>
        <w:rPr>
          <w:rFonts w:hint="cs"/>
          <w:rtl/>
        </w:rPr>
        <w:t>ו</w:t>
      </w:r>
      <w:r>
        <w:rPr>
          <w:rtl/>
        </w:rPr>
        <w:t xml:space="preserve">, עדיין לא </w:t>
      </w:r>
      <w:bookmarkStart w:id="6764" w:name="_ETM_Q31_728336"/>
      <w:bookmarkEnd w:id="6764"/>
      <w:r>
        <w:rPr>
          <w:rtl/>
        </w:rPr>
        <w:t>הוגדר על ידי הפצ</w:t>
      </w:r>
      <w:r>
        <w:rPr>
          <w:rFonts w:hint="cs"/>
          <w:rtl/>
        </w:rPr>
        <w:t>"</w:t>
      </w:r>
      <w:r>
        <w:rPr>
          <w:rtl/>
        </w:rPr>
        <w:t>רי</w:t>
      </w:r>
      <w:r>
        <w:rPr>
          <w:rFonts w:hint="cs"/>
          <w:rtl/>
        </w:rPr>
        <w:t>י</w:t>
      </w:r>
      <w:r>
        <w:rPr>
          <w:rtl/>
        </w:rPr>
        <w:t xml:space="preserve">ה </w:t>
      </w:r>
      <w:bookmarkStart w:id="6765" w:name="_ETM_Q31_733380"/>
      <w:bookmarkEnd w:id="6765"/>
      <w:r>
        <w:rPr>
          <w:rtl/>
        </w:rPr>
        <w:t xml:space="preserve">ומערכת הביטחון כארגון טרור. </w:t>
      </w:r>
      <w:bookmarkStart w:id="6766" w:name="_ETM_Q31_736760"/>
      <w:bookmarkEnd w:id="6766"/>
      <w:r>
        <w:rPr>
          <w:rtl/>
        </w:rPr>
        <w:t>לכן, בהנחייתה של הפצ</w:t>
      </w:r>
      <w:r>
        <w:rPr>
          <w:rFonts w:hint="cs"/>
          <w:rtl/>
        </w:rPr>
        <w:t>"</w:t>
      </w:r>
      <w:r>
        <w:rPr>
          <w:rtl/>
        </w:rPr>
        <w:t xml:space="preserve">רית </w:t>
      </w:r>
      <w:bookmarkStart w:id="6767" w:name="_ETM_Q31_741830"/>
      <w:bookmarkEnd w:id="6767"/>
      <w:r>
        <w:rPr>
          <w:rtl/>
        </w:rPr>
        <w:t xml:space="preserve">ובהורדת הראש </w:t>
      </w:r>
      <w:bookmarkStart w:id="6768" w:name="_ETM_Q31_744280"/>
      <w:bookmarkEnd w:id="6768"/>
      <w:r>
        <w:rPr>
          <w:rtl/>
        </w:rPr>
        <w:t xml:space="preserve">של הרצי הלוי </w:t>
      </w:r>
      <w:bookmarkStart w:id="6769" w:name="_ETM_Q31_746659"/>
      <w:bookmarkEnd w:id="6769"/>
      <w:r>
        <w:rPr>
          <w:rtl/>
        </w:rPr>
        <w:t>הרמטכ</w:t>
      </w:r>
      <w:r>
        <w:rPr>
          <w:rFonts w:hint="cs"/>
          <w:rtl/>
        </w:rPr>
        <w:t>"</w:t>
      </w:r>
      <w:r>
        <w:rPr>
          <w:rtl/>
        </w:rPr>
        <w:t>ל</w:t>
      </w:r>
      <w:r>
        <w:rPr>
          <w:rFonts w:hint="cs"/>
          <w:rtl/>
        </w:rPr>
        <w:t>,</w:t>
      </w:r>
      <w:r>
        <w:rPr>
          <w:rtl/>
        </w:rPr>
        <w:t xml:space="preserve"> שלא יודע לתת גיבוי לחיילים שלו וידע להסתתר </w:t>
      </w:r>
      <w:r>
        <w:rPr>
          <w:rFonts w:hint="cs"/>
          <w:rtl/>
        </w:rPr>
        <w:t>מאחו</w:t>
      </w:r>
      <w:r>
        <w:rPr>
          <w:rtl/>
        </w:rPr>
        <w:t xml:space="preserve">רי </w:t>
      </w:r>
      <w:bookmarkStart w:id="6770" w:name="_ETM_Q31_749659"/>
      <w:bookmarkEnd w:id="6770"/>
      <w:r>
        <w:rPr>
          <w:rtl/>
        </w:rPr>
        <w:t xml:space="preserve">מערכת המשפט, </w:t>
      </w:r>
      <w:bookmarkStart w:id="6771" w:name="_ETM_Q31_753770"/>
      <w:bookmarkEnd w:id="6771"/>
      <w:r>
        <w:rPr>
          <w:rtl/>
        </w:rPr>
        <w:t xml:space="preserve">לא חוסלו </w:t>
      </w:r>
      <w:bookmarkStart w:id="6772" w:name="_ETM_Q31_755640"/>
      <w:bookmarkEnd w:id="6772"/>
      <w:r>
        <w:rPr>
          <w:rtl/>
        </w:rPr>
        <w:t xml:space="preserve">אלו שהחזיקו את בני משפחת ביבס, השם </w:t>
      </w:r>
      <w:r>
        <w:rPr>
          <w:rFonts w:hint="cs"/>
          <w:rtl/>
        </w:rPr>
        <w:t>י</w:t>
      </w:r>
      <w:r>
        <w:rPr>
          <w:rtl/>
        </w:rPr>
        <w:t>יקום דמם</w:t>
      </w:r>
      <w:r>
        <w:rPr>
          <w:rFonts w:hint="cs"/>
          <w:rtl/>
        </w:rPr>
        <w:t>.</w:t>
      </w:r>
      <w:r>
        <w:rPr>
          <w:rtl/>
        </w:rPr>
        <w:t xml:space="preserve"> </w:t>
      </w:r>
      <w:bookmarkStart w:id="6773" w:name="_ETM_Q31_761719"/>
      <w:bookmarkStart w:id="6774" w:name="_ETM_Q31_760872"/>
      <w:bookmarkStart w:id="6775" w:name="_ETM_Q31_760899"/>
      <w:bookmarkEnd w:id="6773"/>
      <w:bookmarkEnd w:id="6774"/>
      <w:bookmarkEnd w:id="6775"/>
      <w:r>
        <w:rPr>
          <w:rFonts w:hint="cs"/>
          <w:rtl/>
        </w:rPr>
        <w:t>ו</w:t>
      </w:r>
      <w:r>
        <w:rPr>
          <w:rtl/>
        </w:rPr>
        <w:t xml:space="preserve">זו רק דוגמה אחת. </w:t>
      </w:r>
      <w:bookmarkStart w:id="6776" w:name="_ETM_Q31_765320"/>
      <w:bookmarkStart w:id="6777" w:name="TOR_Q32"/>
      <w:bookmarkStart w:id="6778" w:name="_ETM_Q32_180000"/>
      <w:bookmarkEnd w:id="6776"/>
      <w:bookmarkEnd w:id="6777"/>
      <w:bookmarkEnd w:id="6778"/>
      <w:r>
        <w:rPr>
          <w:rFonts w:hint="cs"/>
          <w:rtl/>
        </w:rPr>
        <w:t xml:space="preserve">דוגמה שנייה </w:t>
      </w:r>
      <w:r>
        <w:rPr>
          <w:rFonts w:hint="eastAsia"/>
          <w:rtl/>
        </w:rPr>
        <w:t xml:space="preserve">– </w:t>
      </w:r>
      <w:r>
        <w:rPr>
          <w:rFonts w:hint="cs"/>
          <w:rtl/>
        </w:rPr>
        <w:t>ראינו את התוצאות של הקשר ההרסני הזה</w:t>
      </w:r>
      <w:bookmarkStart w:id="6779" w:name="_ETM_Q32_170985"/>
      <w:bookmarkEnd w:id="6779"/>
      <w:r>
        <w:rPr>
          <w:rFonts w:hint="cs"/>
          <w:rtl/>
        </w:rPr>
        <w:t xml:space="preserve"> עכשיו, בפרשת הפצ"רית הפושעת/פרשת גלי</w:t>
      </w:r>
      <w:bookmarkStart w:id="6780" w:name="_ETM_Q32_179034"/>
      <w:bookmarkEnd w:id="6780"/>
      <w:r>
        <w:rPr>
          <w:rFonts w:hint="cs"/>
          <w:rtl/>
        </w:rPr>
        <w:t xml:space="preserve">גייט. ראינו איך </w:t>
      </w:r>
      <w:r>
        <w:rPr>
          <w:rtl/>
        </w:rPr>
        <w:t xml:space="preserve">אינטרסים פוליטיים חדרו לתוך הצבא </w:t>
      </w:r>
      <w:bookmarkStart w:id="6781" w:name="_ETM_Q32_185900"/>
      <w:bookmarkEnd w:id="6781"/>
      <w:r>
        <w:rPr>
          <w:rtl/>
        </w:rPr>
        <w:t xml:space="preserve">ופגעו בתפקוד של החיילים שלנו, וזה בדיוק מה שאני מבקש </w:t>
      </w:r>
      <w:bookmarkStart w:id="6782" w:name="_ETM_Q32_189846"/>
      <w:bookmarkEnd w:id="6782"/>
      <w:r>
        <w:rPr>
          <w:rtl/>
        </w:rPr>
        <w:t>לנתק. אני רוצה שהפצ</w:t>
      </w:r>
      <w:r>
        <w:rPr>
          <w:rFonts w:hint="cs"/>
          <w:rtl/>
        </w:rPr>
        <w:t>"</w:t>
      </w:r>
      <w:r>
        <w:rPr>
          <w:rtl/>
        </w:rPr>
        <w:t xml:space="preserve">ר, התפקיד שלו יהיה איך הוא מאפשר </w:t>
      </w:r>
      <w:bookmarkStart w:id="6783" w:name="_ETM_Q32_193792"/>
      <w:bookmarkEnd w:id="6783"/>
      <w:r>
        <w:rPr>
          <w:rtl/>
        </w:rPr>
        <w:t>לחיילים שלנו לנצח במלחמה</w:t>
      </w:r>
      <w:r>
        <w:rPr>
          <w:rFonts w:hint="cs"/>
          <w:rtl/>
        </w:rPr>
        <w:t xml:space="preserve"> –</w:t>
      </w:r>
      <w:r>
        <w:rPr>
          <w:rtl/>
        </w:rPr>
        <w:t xml:space="preserve"> </w:t>
      </w:r>
      <w:bookmarkStart w:id="6784" w:name="_ETM_Q32_198379"/>
      <w:bookmarkEnd w:id="6784"/>
      <w:r>
        <w:rPr>
          <w:rtl/>
        </w:rPr>
        <w:t xml:space="preserve">זה הכול. לא יכול להיות שאנחנו נתנהג כאן כממשלה בתוך </w:t>
      </w:r>
      <w:bookmarkStart w:id="6785" w:name="_ETM_Q32_200814"/>
      <w:bookmarkEnd w:id="6785"/>
      <w:r>
        <w:rPr>
          <w:rtl/>
        </w:rPr>
        <w:t>ממשלה.</w:t>
      </w:r>
    </w:p>
    <w:p w:rsidR="008C5912" w:rsidRDefault="008C5912" w:rsidP="00AF4A97">
      <w:pPr>
        <w:rPr>
          <w:rtl/>
        </w:rPr>
      </w:pPr>
      <w:r>
        <w:rPr>
          <w:rtl/>
        </w:rPr>
        <w:t xml:space="preserve"> </w:t>
      </w:r>
      <w:bookmarkStart w:id="6786" w:name="_ETM_Q32_204159"/>
      <w:bookmarkEnd w:id="6786"/>
    </w:p>
    <w:p w:rsidR="008C5912" w:rsidRDefault="008C5912" w:rsidP="00AF4A97">
      <w:pPr>
        <w:rPr>
          <w:rtl/>
        </w:rPr>
      </w:pPr>
      <w:r>
        <w:rPr>
          <w:rFonts w:hint="cs"/>
          <w:rtl/>
        </w:rPr>
        <w:t xml:space="preserve">יתרה מכך, הייתה פה </w:t>
      </w:r>
      <w:r>
        <w:rPr>
          <w:rtl/>
        </w:rPr>
        <w:t>גם סיטואציה שהיועצת המשפטית לממשלה, אדוני היושב</w:t>
      </w:r>
      <w:r>
        <w:rPr>
          <w:rFonts w:hint="cs"/>
          <w:rtl/>
        </w:rPr>
        <w:t>-</w:t>
      </w:r>
      <w:r>
        <w:rPr>
          <w:rtl/>
        </w:rPr>
        <w:t xml:space="preserve">ראש, </w:t>
      </w:r>
      <w:bookmarkStart w:id="6787" w:name="_ETM_Q32_215049"/>
      <w:bookmarkEnd w:id="6787"/>
      <w:r>
        <w:rPr>
          <w:rtl/>
        </w:rPr>
        <w:t>נתנה הנחיה</w:t>
      </w:r>
      <w:r>
        <w:rPr>
          <w:rFonts w:hint="cs"/>
          <w:rtl/>
        </w:rPr>
        <w:t xml:space="preserve"> </w:t>
      </w:r>
      <w:r>
        <w:rPr>
          <w:rFonts w:hint="eastAsia"/>
          <w:rtl/>
        </w:rPr>
        <w:t>–</w:t>
      </w:r>
      <w:r>
        <w:rPr>
          <w:rFonts w:hint="cs"/>
          <w:rtl/>
        </w:rPr>
        <w:t xml:space="preserve"> </w:t>
      </w:r>
      <w:r>
        <w:rPr>
          <w:rtl/>
        </w:rPr>
        <w:t>יותר נכון איסור</w:t>
      </w:r>
      <w:r>
        <w:rPr>
          <w:rFonts w:hint="cs"/>
          <w:rtl/>
        </w:rPr>
        <w:t xml:space="preserve"> </w:t>
      </w:r>
      <w:r>
        <w:rPr>
          <w:rFonts w:hint="eastAsia"/>
          <w:rtl/>
        </w:rPr>
        <w:t>–</w:t>
      </w:r>
      <w:r>
        <w:rPr>
          <w:rtl/>
        </w:rPr>
        <w:t xml:space="preserve"> לרמטכ</w:t>
      </w:r>
      <w:r>
        <w:rPr>
          <w:rFonts w:hint="cs"/>
          <w:rtl/>
        </w:rPr>
        <w:t>"</w:t>
      </w:r>
      <w:r>
        <w:rPr>
          <w:rtl/>
        </w:rPr>
        <w:t xml:space="preserve">ל, </w:t>
      </w:r>
      <w:bookmarkStart w:id="6788" w:name="_ETM_Q32_221279"/>
      <w:bookmarkEnd w:id="6788"/>
      <w:r>
        <w:rPr>
          <w:rtl/>
        </w:rPr>
        <w:t>לעדכן את הדרג המדיני בכל הנושא של פרשת הפצ</w:t>
      </w:r>
      <w:r>
        <w:rPr>
          <w:rFonts w:hint="cs"/>
          <w:rtl/>
        </w:rPr>
        <w:t>"</w:t>
      </w:r>
      <w:r>
        <w:rPr>
          <w:rtl/>
        </w:rPr>
        <w:t xml:space="preserve">רית, פרשת </w:t>
      </w:r>
      <w:bookmarkStart w:id="6789" w:name="_ETM_Q32_224723"/>
      <w:bookmarkEnd w:id="6789"/>
      <w:r>
        <w:rPr>
          <w:rtl/>
        </w:rPr>
        <w:t>גליגייט</w:t>
      </w:r>
      <w:r>
        <w:rPr>
          <w:rFonts w:hint="cs"/>
          <w:rtl/>
        </w:rPr>
        <w:t xml:space="preserve"> –</w:t>
      </w:r>
      <w:r>
        <w:rPr>
          <w:rtl/>
        </w:rPr>
        <w:t xml:space="preserve"> ממשלה בתוך ממשלה. </w:t>
      </w:r>
      <w:bookmarkStart w:id="6790" w:name="_ETM_Q32_230500"/>
      <w:bookmarkEnd w:id="6790"/>
      <w:r>
        <w:rPr>
          <w:rtl/>
        </w:rPr>
        <w:t xml:space="preserve">הדבר הזה הוא קריטי לתפקוד של החיילים שלנו ויכול להיות </w:t>
      </w:r>
      <w:bookmarkStart w:id="6791" w:name="_ETM_Q32_233270"/>
      <w:bookmarkEnd w:id="6791"/>
      <w:r>
        <w:rPr>
          <w:rtl/>
        </w:rPr>
        <w:t>הרסני</w:t>
      </w:r>
      <w:r>
        <w:rPr>
          <w:rFonts w:hint="cs"/>
          <w:rtl/>
        </w:rPr>
        <w:t>,</w:t>
      </w:r>
      <w:r>
        <w:rPr>
          <w:rtl/>
        </w:rPr>
        <w:t xml:space="preserve"> </w:t>
      </w:r>
      <w:bookmarkStart w:id="6792" w:name="_ETM_Q32_236590"/>
      <w:bookmarkEnd w:id="6792"/>
      <w:r>
        <w:rPr>
          <w:rtl/>
        </w:rPr>
        <w:t xml:space="preserve">יכול לפגוע בחיילים שלנו. ולכן אנחנו כאן חייבים להגן על </w:t>
      </w:r>
      <w:bookmarkStart w:id="6793" w:name="_ETM_Q32_240576"/>
      <w:bookmarkEnd w:id="6793"/>
      <w:r>
        <w:rPr>
          <w:rtl/>
        </w:rPr>
        <w:t xml:space="preserve">החיילים הקדושים שלנו ולתת להם גיבוי כאשר אנחנו שולחים אותם </w:t>
      </w:r>
      <w:bookmarkStart w:id="6794" w:name="_ETM_Q32_244563"/>
      <w:bookmarkEnd w:id="6794"/>
      <w:r>
        <w:rPr>
          <w:rtl/>
        </w:rPr>
        <w:t xml:space="preserve">לכל משימה שהיא. </w:t>
      </w:r>
      <w:bookmarkStart w:id="6795" w:name="_ETM_Q32_249419"/>
      <w:bookmarkEnd w:id="6795"/>
    </w:p>
    <w:p w:rsidR="008C5912" w:rsidRDefault="008C5912" w:rsidP="00AF4A97">
      <w:pPr>
        <w:rPr>
          <w:rtl/>
        </w:rPr>
      </w:pPr>
      <w:bookmarkStart w:id="6796" w:name="_ETM_Q32_249915"/>
      <w:bookmarkStart w:id="6797" w:name="_ETM_Q32_249973"/>
      <w:bookmarkEnd w:id="6796"/>
      <w:bookmarkEnd w:id="6797"/>
    </w:p>
    <w:p w:rsidR="008C5912" w:rsidRDefault="008C5912" w:rsidP="00AF4A97">
      <w:pPr>
        <w:rPr>
          <w:rtl/>
        </w:rPr>
      </w:pPr>
      <w:bookmarkStart w:id="6798" w:name="_ETM_Q32_250045"/>
      <w:bookmarkStart w:id="6799" w:name="_ETM_Q32_250115"/>
      <w:bookmarkEnd w:id="6798"/>
      <w:bookmarkEnd w:id="6799"/>
      <w:r>
        <w:rPr>
          <w:rtl/>
        </w:rPr>
        <w:t xml:space="preserve">דבר נוסף שאני גם רוצה לנתק כאן </w:t>
      </w:r>
      <w:bookmarkStart w:id="6800" w:name="_ETM_Q32_252410"/>
      <w:bookmarkEnd w:id="6800"/>
      <w:r>
        <w:rPr>
          <w:rtl/>
        </w:rPr>
        <w:t>ה</w:t>
      </w:r>
      <w:r>
        <w:rPr>
          <w:rFonts w:hint="cs"/>
          <w:rtl/>
        </w:rPr>
        <w:t>וא</w:t>
      </w:r>
      <w:r>
        <w:rPr>
          <w:rtl/>
        </w:rPr>
        <w:t xml:space="preserve"> אותו </w:t>
      </w:r>
      <w:bookmarkStart w:id="6801" w:name="_ETM_Q32_254500"/>
      <w:bookmarkEnd w:id="6801"/>
      <w:r>
        <w:rPr>
          <w:rtl/>
        </w:rPr>
        <w:t>קשר בנושא של המינויים או לגבי הפוליטיקות הפנימיות שהפצ</w:t>
      </w:r>
      <w:r>
        <w:rPr>
          <w:rFonts w:hint="cs"/>
          <w:rtl/>
        </w:rPr>
        <w:t>"</w:t>
      </w:r>
      <w:r>
        <w:rPr>
          <w:rtl/>
        </w:rPr>
        <w:t xml:space="preserve">ריות האלה </w:t>
      </w:r>
      <w:bookmarkStart w:id="6802" w:name="_ETM_Q32_261654"/>
      <w:bookmarkEnd w:id="6802"/>
      <w:r>
        <w:rPr>
          <w:rtl/>
        </w:rPr>
        <w:t>מכניסות לדורותיה</w:t>
      </w:r>
      <w:r>
        <w:rPr>
          <w:rFonts w:hint="cs"/>
          <w:rtl/>
        </w:rPr>
        <w:t>ן</w:t>
      </w:r>
      <w:r>
        <w:rPr>
          <w:rtl/>
        </w:rPr>
        <w:t>. למה אני מתכוון? ראינו איך אפילו שרון אפק</w:t>
      </w:r>
      <w:r>
        <w:rPr>
          <w:rFonts w:hint="cs"/>
          <w:rtl/>
        </w:rPr>
        <w:t>,</w:t>
      </w:r>
      <w:r>
        <w:rPr>
          <w:rtl/>
        </w:rPr>
        <w:t xml:space="preserve"> </w:t>
      </w:r>
      <w:bookmarkStart w:id="6803" w:name="_ETM_Q32_269739"/>
      <w:bookmarkEnd w:id="6803"/>
      <w:r>
        <w:rPr>
          <w:rtl/>
        </w:rPr>
        <w:t>זה שהיה פצ</w:t>
      </w:r>
      <w:r>
        <w:rPr>
          <w:rFonts w:hint="cs"/>
          <w:rtl/>
        </w:rPr>
        <w:t>"</w:t>
      </w:r>
      <w:r>
        <w:rPr>
          <w:rtl/>
        </w:rPr>
        <w:t>ר לפני כן</w:t>
      </w:r>
      <w:r>
        <w:rPr>
          <w:rFonts w:hint="cs"/>
          <w:rtl/>
        </w:rPr>
        <w:t xml:space="preserve"> –</w:t>
      </w:r>
      <w:r>
        <w:rPr>
          <w:rtl/>
        </w:rPr>
        <w:t xml:space="preserve"> מה קרה איתו? </w:t>
      </w:r>
      <w:bookmarkStart w:id="6804" w:name="_ETM_Q32_273650"/>
      <w:bookmarkEnd w:id="6804"/>
      <w:r>
        <w:rPr>
          <w:rtl/>
        </w:rPr>
        <w:t>קפץ ונהיה עכשיו המשנה ליועמ</w:t>
      </w:r>
      <w:r>
        <w:rPr>
          <w:rFonts w:hint="cs"/>
          <w:rtl/>
        </w:rPr>
        <w:t>"</w:t>
      </w:r>
      <w:r>
        <w:rPr>
          <w:rtl/>
        </w:rPr>
        <w:t>ש. ראינו לפניו גם את מנדלבליט</w:t>
      </w:r>
      <w:r>
        <w:rPr>
          <w:rFonts w:hint="cs"/>
          <w:rtl/>
        </w:rPr>
        <w:t xml:space="preserve"> –</w:t>
      </w:r>
      <w:r>
        <w:rPr>
          <w:rtl/>
        </w:rPr>
        <w:t xml:space="preserve"> </w:t>
      </w:r>
      <w:bookmarkStart w:id="6805" w:name="_ETM_Q32_278308"/>
      <w:bookmarkEnd w:id="6805"/>
      <w:r>
        <w:rPr>
          <w:rtl/>
        </w:rPr>
        <w:t>היה הפצ</w:t>
      </w:r>
      <w:r>
        <w:rPr>
          <w:rFonts w:hint="cs"/>
          <w:rtl/>
        </w:rPr>
        <w:t>"</w:t>
      </w:r>
      <w:r>
        <w:rPr>
          <w:rtl/>
        </w:rPr>
        <w:t>ר, מה קרה</w:t>
      </w:r>
      <w:r>
        <w:rPr>
          <w:rFonts w:hint="cs"/>
          <w:rtl/>
        </w:rPr>
        <w:t>?</w:t>
      </w:r>
      <w:r>
        <w:rPr>
          <w:rtl/>
        </w:rPr>
        <w:t xml:space="preserve"> אחר כך כבר נהיה יועץ משפטי </w:t>
      </w:r>
      <w:bookmarkStart w:id="6806" w:name="_ETM_Q32_282965"/>
      <w:bookmarkEnd w:id="6806"/>
      <w:r>
        <w:rPr>
          <w:rtl/>
        </w:rPr>
        <w:t xml:space="preserve">לממשלה. אני רוצה לדעת אם גם ההחלטות שהם מקבלים, האם </w:t>
      </w:r>
      <w:bookmarkStart w:id="6807" w:name="_ETM_Q32_287624"/>
      <w:bookmarkEnd w:id="6807"/>
      <w:r>
        <w:rPr>
          <w:rtl/>
        </w:rPr>
        <w:t>הם מסתכלים קדימה, איך זה משפיע על המיל</w:t>
      </w:r>
      <w:r>
        <w:rPr>
          <w:rFonts w:hint="cs"/>
          <w:rtl/>
        </w:rPr>
        <w:t>י</w:t>
      </w:r>
      <w:r>
        <w:rPr>
          <w:rtl/>
        </w:rPr>
        <w:t xml:space="preserve">יה שלהם ועל </w:t>
      </w:r>
      <w:bookmarkStart w:id="6808" w:name="_ETM_Q32_292282"/>
      <w:bookmarkEnd w:id="6808"/>
      <w:r>
        <w:rPr>
          <w:rtl/>
        </w:rPr>
        <w:t>העתיד שלהם ועל הקריירה שלהם, אם בראש מעייניהם עומדו</w:t>
      </w:r>
      <w:r>
        <w:rPr>
          <w:rFonts w:hint="cs"/>
          <w:rtl/>
        </w:rPr>
        <w:t>ת</w:t>
      </w:r>
      <w:r>
        <w:rPr>
          <w:rtl/>
        </w:rPr>
        <w:t xml:space="preserve"> </w:t>
      </w:r>
      <w:bookmarkStart w:id="6809" w:name="_ETM_Q32_298089"/>
      <w:bookmarkEnd w:id="6809"/>
      <w:r>
        <w:rPr>
          <w:rtl/>
        </w:rPr>
        <w:t xml:space="preserve">ההחלטות </w:t>
      </w:r>
      <w:r>
        <w:rPr>
          <w:rFonts w:hint="cs"/>
          <w:rtl/>
        </w:rPr>
        <w:t>ה</w:t>
      </w:r>
      <w:r>
        <w:rPr>
          <w:rtl/>
        </w:rPr>
        <w:t xml:space="preserve">פיקודיות וההחלטות שמיטיבות עם חיילי צה"ל, או ההחלטות האישיות </w:t>
      </w:r>
      <w:bookmarkStart w:id="6810" w:name="_ETM_Q32_303001"/>
      <w:bookmarkEnd w:id="6810"/>
      <w:r>
        <w:rPr>
          <w:rtl/>
        </w:rPr>
        <w:t>לגבי המשך הקריירה שלהם</w:t>
      </w:r>
      <w:r>
        <w:rPr>
          <w:rFonts w:hint="cs"/>
          <w:rtl/>
        </w:rPr>
        <w:t>.</w:t>
      </w:r>
      <w:r>
        <w:rPr>
          <w:rtl/>
        </w:rPr>
        <w:t xml:space="preserve"> זה בדיוק מה שאני מבקש לנתק </w:t>
      </w:r>
      <w:bookmarkStart w:id="6811" w:name="_ETM_Q32_307913"/>
      <w:bookmarkEnd w:id="6811"/>
      <w:r>
        <w:rPr>
          <w:rtl/>
        </w:rPr>
        <w:t>פה. אנחנו חייבים לדאוג לאינטרסים ולשמור על החיילים הקדושים שלנו</w:t>
      </w:r>
      <w:r>
        <w:rPr>
          <w:rFonts w:hint="cs"/>
          <w:rtl/>
        </w:rPr>
        <w:t>.</w:t>
      </w:r>
      <w:r>
        <w:rPr>
          <w:rtl/>
        </w:rPr>
        <w:t xml:space="preserve"> </w:t>
      </w:r>
      <w:bookmarkStart w:id="6812" w:name="_ETM_Q32_312825"/>
      <w:bookmarkEnd w:id="6812"/>
      <w:r>
        <w:rPr>
          <w:rtl/>
        </w:rPr>
        <w:t>שולחים אותם למשימה</w:t>
      </w:r>
      <w:r>
        <w:rPr>
          <w:rFonts w:hint="cs"/>
          <w:rtl/>
        </w:rPr>
        <w:t xml:space="preserve"> </w:t>
      </w:r>
      <w:r>
        <w:rPr>
          <w:rFonts w:hint="eastAsia"/>
          <w:rtl/>
        </w:rPr>
        <w:t>–</w:t>
      </w:r>
      <w:r>
        <w:rPr>
          <w:rFonts w:hint="cs"/>
          <w:rtl/>
        </w:rPr>
        <w:t xml:space="preserve"> </w:t>
      </w:r>
      <w:r>
        <w:rPr>
          <w:rtl/>
        </w:rPr>
        <w:t xml:space="preserve">הגיע הזמן שאנחנו נדאג להגן עליהם, לשמור </w:t>
      </w:r>
      <w:bookmarkStart w:id="6813" w:name="_ETM_Q32_317737"/>
      <w:bookmarkEnd w:id="6813"/>
      <w:r>
        <w:rPr>
          <w:rtl/>
        </w:rPr>
        <w:t xml:space="preserve">עליהם מכל משמר, ונדאג שהם ינצחו במלחמה. </w:t>
      </w:r>
      <w:bookmarkStart w:id="6814" w:name="_ETM_Q32_323550"/>
      <w:bookmarkEnd w:id="6814"/>
    </w:p>
    <w:p w:rsidR="008C5912" w:rsidRDefault="008C5912" w:rsidP="00AF4A97">
      <w:pPr>
        <w:rPr>
          <w:rtl/>
        </w:rPr>
      </w:pPr>
    </w:p>
    <w:p w:rsidR="008C5912" w:rsidRDefault="008C5912" w:rsidP="00AF4A97">
      <w:pPr>
        <w:rPr>
          <w:rtl/>
        </w:rPr>
      </w:pPr>
      <w:r>
        <w:rPr>
          <w:rtl/>
        </w:rPr>
        <w:t xml:space="preserve">שלא לדבר גם על מה שעשתה פה יפעת תומר ירושלמי, </w:t>
      </w:r>
      <w:bookmarkStart w:id="6815" w:name="_ETM_Q32_327602"/>
      <w:bookmarkEnd w:id="6815"/>
      <w:r>
        <w:rPr>
          <w:rtl/>
        </w:rPr>
        <w:t>שאני מאוד מקווה, אדוני היושב</w:t>
      </w:r>
      <w:r>
        <w:rPr>
          <w:rFonts w:hint="cs"/>
          <w:rtl/>
        </w:rPr>
        <w:t>-</w:t>
      </w:r>
      <w:r>
        <w:rPr>
          <w:rtl/>
        </w:rPr>
        <w:t xml:space="preserve"> ראש, שבחוק אחר שלי אנחנו </w:t>
      </w:r>
      <w:bookmarkStart w:id="6816" w:name="_ETM_Q32_331654"/>
      <w:bookmarkEnd w:id="6816"/>
      <w:r>
        <w:rPr>
          <w:rtl/>
        </w:rPr>
        <w:t xml:space="preserve">נסמיך את שר הביטחון לשלול לה את הדרגות במיידי, </w:t>
      </w:r>
      <w:bookmarkStart w:id="6817" w:name="_ETM_Q32_335706"/>
      <w:bookmarkEnd w:id="6817"/>
      <w:r>
        <w:rPr>
          <w:rtl/>
        </w:rPr>
        <w:t xml:space="preserve">שיוריד אותה במיידי לדרגת </w:t>
      </w:r>
      <w:r>
        <w:rPr>
          <w:rFonts w:hint="cs"/>
          <w:rtl/>
        </w:rPr>
        <w:t>טוראי</w:t>
      </w:r>
      <w:r>
        <w:rPr>
          <w:rtl/>
        </w:rPr>
        <w:t xml:space="preserve">, </w:t>
      </w:r>
      <w:bookmarkStart w:id="6818" w:name="_ETM_Q32_340788"/>
      <w:bookmarkEnd w:id="6818"/>
      <w:r>
        <w:rPr>
          <w:rtl/>
        </w:rPr>
        <w:t xml:space="preserve">ושבעזרת השם גם שר הביטחון </w:t>
      </w:r>
      <w:bookmarkStart w:id="6819" w:name="_ETM_Q32_343860"/>
      <w:bookmarkEnd w:id="6819"/>
      <w:r>
        <w:rPr>
          <w:rtl/>
        </w:rPr>
        <w:t xml:space="preserve">לא רק ישלול לה את הדרגות, אלא גם ימנע ממנה </w:t>
      </w:r>
      <w:bookmarkStart w:id="6820" w:name="_ETM_Q32_347213"/>
      <w:bookmarkEnd w:id="6820"/>
      <w:r>
        <w:rPr>
          <w:rtl/>
        </w:rPr>
        <w:t xml:space="preserve">את כל אותן </w:t>
      </w:r>
      <w:r>
        <w:rPr>
          <w:rFonts w:hint="cs"/>
          <w:rtl/>
        </w:rPr>
        <w:t>ה</w:t>
      </w:r>
      <w:r>
        <w:rPr>
          <w:rtl/>
        </w:rPr>
        <w:t xml:space="preserve">הטבות </w:t>
      </w:r>
      <w:r>
        <w:rPr>
          <w:rFonts w:hint="cs"/>
          <w:rtl/>
        </w:rPr>
        <w:t>ה</w:t>
      </w:r>
      <w:r>
        <w:rPr>
          <w:rtl/>
        </w:rPr>
        <w:t>פנסיוניות ו</w:t>
      </w:r>
      <w:r>
        <w:rPr>
          <w:rFonts w:hint="cs"/>
          <w:rtl/>
        </w:rPr>
        <w:t>ה</w:t>
      </w:r>
      <w:r>
        <w:rPr>
          <w:rtl/>
        </w:rPr>
        <w:t xml:space="preserve">זכויות </w:t>
      </w:r>
      <w:r>
        <w:rPr>
          <w:rFonts w:hint="cs"/>
          <w:rtl/>
        </w:rPr>
        <w:t>ה</w:t>
      </w:r>
      <w:r>
        <w:rPr>
          <w:rtl/>
        </w:rPr>
        <w:t xml:space="preserve">סוציאליות שמגיעות מתוך אותן </w:t>
      </w:r>
      <w:bookmarkStart w:id="6821" w:name="_ETM_Q32_350566"/>
      <w:bookmarkEnd w:id="6821"/>
      <w:r>
        <w:rPr>
          <w:rtl/>
        </w:rPr>
        <w:t xml:space="preserve">הדרגות. </w:t>
      </w:r>
      <w:bookmarkStart w:id="6822" w:name="_ETM_Q32_354440"/>
      <w:bookmarkEnd w:id="6822"/>
      <w:r>
        <w:rPr>
          <w:rtl/>
        </w:rPr>
        <w:t xml:space="preserve">יפעת </w:t>
      </w:r>
      <w:r>
        <w:rPr>
          <w:rFonts w:hint="cs"/>
          <w:rtl/>
        </w:rPr>
        <w:t>ת</w:t>
      </w:r>
      <w:r>
        <w:rPr>
          <w:rtl/>
        </w:rPr>
        <w:t xml:space="preserve">ומר ירושלמי ודומיה לא צריכים לקבל שקל אחד </w:t>
      </w:r>
      <w:bookmarkStart w:id="6823" w:name="_ETM_Q32_360190"/>
      <w:bookmarkEnd w:id="6823"/>
      <w:r>
        <w:rPr>
          <w:rtl/>
        </w:rPr>
        <w:t>ממשלם המיסים הישראלי</w:t>
      </w:r>
      <w:r>
        <w:rPr>
          <w:rFonts w:hint="cs"/>
          <w:rtl/>
        </w:rPr>
        <w:t xml:space="preserve"> –</w:t>
      </w:r>
      <w:r>
        <w:rPr>
          <w:rtl/>
        </w:rPr>
        <w:t xml:space="preserve"> שקל אחד</w:t>
      </w:r>
      <w:r>
        <w:rPr>
          <w:rFonts w:hint="cs"/>
          <w:rtl/>
        </w:rPr>
        <w:t>.</w:t>
      </w:r>
      <w:r>
        <w:rPr>
          <w:rtl/>
        </w:rPr>
        <w:t xml:space="preserve"> בעזרת השם נמשיך </w:t>
      </w:r>
      <w:bookmarkStart w:id="6824" w:name="_ETM_Q32_363230"/>
      <w:bookmarkEnd w:id="6824"/>
      <w:r>
        <w:rPr>
          <w:rtl/>
        </w:rPr>
        <w:t xml:space="preserve">ונקדם </w:t>
      </w:r>
      <w:r>
        <w:rPr>
          <w:rFonts w:hint="cs"/>
          <w:rtl/>
        </w:rPr>
        <w:t xml:space="preserve">גם </w:t>
      </w:r>
      <w:r>
        <w:rPr>
          <w:rtl/>
        </w:rPr>
        <w:t xml:space="preserve">את החוק הזה. </w:t>
      </w:r>
      <w:bookmarkStart w:id="6825" w:name="_ETM_Q32_366830"/>
      <w:bookmarkEnd w:id="6825"/>
    </w:p>
    <w:p w:rsidR="008C5912" w:rsidRDefault="008C5912" w:rsidP="00AF4A97">
      <w:pPr>
        <w:rPr>
          <w:rtl/>
        </w:rPr>
      </w:pPr>
      <w:bookmarkStart w:id="6826" w:name="_ETM_Q32_367989"/>
      <w:bookmarkStart w:id="6827" w:name="_ETM_Q32_368018"/>
      <w:bookmarkEnd w:id="6826"/>
      <w:bookmarkEnd w:id="6827"/>
    </w:p>
    <w:p w:rsidR="008C5912" w:rsidRDefault="008C5912" w:rsidP="00AF4A97">
      <w:pPr>
        <w:rPr>
          <w:rtl/>
        </w:rPr>
      </w:pPr>
      <w:bookmarkStart w:id="6828" w:name="_ETM_Q32_368542"/>
      <w:bookmarkStart w:id="6829" w:name="_ETM_Q32_368570"/>
      <w:bookmarkEnd w:id="6828"/>
      <w:bookmarkEnd w:id="6829"/>
      <w:r>
        <w:rPr>
          <w:rtl/>
        </w:rPr>
        <w:t>אז לסיכום, חברים, אדוני היושב</w:t>
      </w:r>
      <w:r>
        <w:rPr>
          <w:rFonts w:hint="cs"/>
          <w:rtl/>
        </w:rPr>
        <w:t>-</w:t>
      </w:r>
      <w:r>
        <w:rPr>
          <w:rtl/>
        </w:rPr>
        <w:t xml:space="preserve">ראש, הגיע הזמן לעשות כאן </w:t>
      </w:r>
      <w:bookmarkStart w:id="6830" w:name="_ETM_Q32_371465"/>
      <w:bookmarkEnd w:id="6830"/>
      <w:r>
        <w:rPr>
          <w:rtl/>
        </w:rPr>
        <w:t xml:space="preserve">סדר, ומעבר לכך, הגיע הזמן שהסדר הזה לא יהיה </w:t>
      </w:r>
      <w:bookmarkStart w:id="6831" w:name="_ETM_Q32_376101"/>
      <w:bookmarkEnd w:id="6831"/>
      <w:r>
        <w:rPr>
          <w:rtl/>
        </w:rPr>
        <w:t>רק ביחסי הכוחות שבין הריבון, העם</w:t>
      </w:r>
      <w:r>
        <w:rPr>
          <w:rFonts w:hint="cs"/>
          <w:rtl/>
        </w:rPr>
        <w:t>,</w:t>
      </w:r>
      <w:r>
        <w:rPr>
          <w:rtl/>
        </w:rPr>
        <w:t xml:space="preserve"> למערכות </w:t>
      </w:r>
      <w:bookmarkStart w:id="6832" w:name="_ETM_Q32_380737"/>
      <w:bookmarkEnd w:id="6832"/>
      <w:r>
        <w:rPr>
          <w:rtl/>
        </w:rPr>
        <w:t>השלטון, אלא נעשה את הסדר הזה גם במערכות הצבאיות</w:t>
      </w:r>
      <w:r>
        <w:rPr>
          <w:rFonts w:hint="cs"/>
          <w:rtl/>
        </w:rPr>
        <w:t>.</w:t>
      </w:r>
      <w:r>
        <w:rPr>
          <w:rtl/>
        </w:rPr>
        <w:t xml:space="preserve"> </w:t>
      </w:r>
      <w:bookmarkStart w:id="6833" w:name="_ETM_Q32_385373"/>
      <w:bookmarkEnd w:id="6833"/>
      <w:r>
        <w:rPr>
          <w:rtl/>
        </w:rPr>
        <w:t>תודה רבה.</w:t>
      </w:r>
    </w:p>
    <w:p w:rsidR="008C5912" w:rsidRDefault="008C5912" w:rsidP="00AF4A97">
      <w:pPr>
        <w:rPr>
          <w:rtl/>
        </w:rPr>
      </w:pPr>
    </w:p>
    <w:p w:rsidR="008C5912" w:rsidRDefault="008C5912" w:rsidP="00AF4A97">
      <w:pPr>
        <w:pStyle w:val="af6"/>
        <w:keepNext/>
        <w:rPr>
          <w:rtl/>
        </w:rPr>
      </w:pPr>
      <w:bookmarkStart w:id="6834" w:name="ET_yor_6490_1"/>
      <w:r w:rsidRPr="001D663A">
        <w:rPr>
          <w:rStyle w:val="TagStyle"/>
          <w:rtl/>
        </w:rPr>
        <w:t xml:space="preserve"> &lt;&lt; יור &gt;&gt; </w:t>
      </w:r>
      <w:r>
        <w:rPr>
          <w:rtl/>
        </w:rPr>
        <w:t>היו"ר ניסים ואטורי:</w:t>
      </w:r>
      <w:r w:rsidRPr="001D663A">
        <w:rPr>
          <w:rStyle w:val="TagStyle"/>
          <w:rtl/>
        </w:rPr>
        <w:t xml:space="preserve"> &lt;&lt; יור &gt;&gt;</w:t>
      </w:r>
      <w:r>
        <w:rPr>
          <w:rtl/>
        </w:rPr>
        <w:t xml:space="preserve">   </w:t>
      </w:r>
      <w:bookmarkEnd w:id="6834"/>
    </w:p>
    <w:p w:rsidR="008C5912" w:rsidRDefault="008C5912" w:rsidP="00E81F5C">
      <w:pPr>
        <w:rPr>
          <w:rtl/>
        </w:rPr>
      </w:pPr>
    </w:p>
    <w:p w:rsidR="008C5912" w:rsidRDefault="008C5912" w:rsidP="00AF4A97">
      <w:pPr>
        <w:rPr>
          <w:rtl/>
        </w:rPr>
      </w:pPr>
      <w:r>
        <w:rPr>
          <w:rFonts w:hint="cs"/>
          <w:rtl/>
        </w:rPr>
        <w:t>תודה רבה. אני מזמין את שר התקשורת</w:t>
      </w:r>
      <w:bookmarkStart w:id="6835" w:name="_ETM_Q32_395412"/>
      <w:bookmarkEnd w:id="6835"/>
      <w:r>
        <w:rPr>
          <w:rFonts w:hint="cs"/>
          <w:rtl/>
        </w:rPr>
        <w:t xml:space="preserve"> שלמה קרעי להציג את עמדת הממשלה. </w:t>
      </w:r>
    </w:p>
    <w:p w:rsidR="008C5912" w:rsidRDefault="008C5912" w:rsidP="00AF4A97">
      <w:pPr>
        <w:rPr>
          <w:rtl/>
        </w:rPr>
      </w:pPr>
    </w:p>
    <w:p w:rsidR="008C5912" w:rsidRDefault="008C5912" w:rsidP="00AF4A97">
      <w:pPr>
        <w:pStyle w:val="a4"/>
        <w:keepNext/>
        <w:rPr>
          <w:rtl/>
        </w:rPr>
      </w:pPr>
      <w:bookmarkStart w:id="6836" w:name="ET_speaker_6461_2"/>
      <w:r w:rsidRPr="001D663A">
        <w:rPr>
          <w:rStyle w:val="TagStyle"/>
          <w:rtl/>
        </w:rPr>
        <w:t xml:space="preserve"> &lt;&lt; דובר &gt;&gt; </w:t>
      </w:r>
      <w:bookmarkStart w:id="6837" w:name="_Toc220584556"/>
      <w:r>
        <w:rPr>
          <w:rtl/>
        </w:rPr>
        <w:t>שר התקשורת שלמה קרעי:</w:t>
      </w:r>
      <w:bookmarkEnd w:id="6837"/>
      <w:r w:rsidRPr="001D663A">
        <w:rPr>
          <w:rStyle w:val="TagStyle"/>
          <w:rtl/>
        </w:rPr>
        <w:t xml:space="preserve"> &lt;&lt; דובר &gt;&gt;</w:t>
      </w:r>
      <w:r>
        <w:rPr>
          <w:rtl/>
        </w:rPr>
        <w:t xml:space="preserve">   </w:t>
      </w:r>
      <w:bookmarkEnd w:id="6836"/>
    </w:p>
    <w:p w:rsidR="008C5912" w:rsidRDefault="008C5912" w:rsidP="00AF4A97">
      <w:pPr>
        <w:rPr>
          <w:rtl/>
        </w:rPr>
      </w:pPr>
      <w:r>
        <w:rPr>
          <w:rtl/>
        </w:rPr>
        <w:t xml:space="preserve"> </w:t>
      </w:r>
    </w:p>
    <w:p w:rsidR="008C5912" w:rsidRDefault="008C5912" w:rsidP="00AF4A97">
      <w:pPr>
        <w:rPr>
          <w:rtl/>
        </w:rPr>
      </w:pPr>
      <w:bookmarkStart w:id="6838" w:name="_ETM_Q32_423100"/>
      <w:bookmarkEnd w:id="6838"/>
      <w:r>
        <w:rPr>
          <w:rtl/>
        </w:rPr>
        <w:t xml:space="preserve">אדוני </w:t>
      </w:r>
      <w:r>
        <w:rPr>
          <w:rFonts w:hint="cs"/>
          <w:rtl/>
        </w:rPr>
        <w:t>ה</w:t>
      </w:r>
      <w:r>
        <w:rPr>
          <w:rtl/>
        </w:rPr>
        <w:t>יושב</w:t>
      </w:r>
      <w:r>
        <w:rPr>
          <w:rFonts w:hint="cs"/>
          <w:rtl/>
        </w:rPr>
        <w:t>-</w:t>
      </w:r>
      <w:r>
        <w:rPr>
          <w:rtl/>
        </w:rPr>
        <w:t xml:space="preserve">ראש, כנסת נכבדה, </w:t>
      </w:r>
      <w:bookmarkStart w:id="6839" w:name="_ETM_Q32_426809"/>
      <w:bookmarkEnd w:id="6839"/>
      <w:r>
        <w:rPr>
          <w:rtl/>
        </w:rPr>
        <w:t>הממשלה החליטה לתמוך בקריאה הטרומית בהצעת חוק השיפוט הצבאי</w:t>
      </w:r>
      <w:r>
        <w:rPr>
          <w:rFonts w:hint="cs"/>
          <w:rtl/>
        </w:rPr>
        <w:t xml:space="preserve"> (תיקון – </w:t>
      </w:r>
      <w:r>
        <w:rPr>
          <w:rtl/>
        </w:rPr>
        <w:t xml:space="preserve">כפיפות </w:t>
      </w:r>
      <w:bookmarkStart w:id="6840" w:name="_ETM_Q32_430727"/>
      <w:bookmarkEnd w:id="6840"/>
      <w:r>
        <w:rPr>
          <w:rtl/>
        </w:rPr>
        <w:t>הפרקליט הצבאי הראשי</w:t>
      </w:r>
      <w:r>
        <w:rPr>
          <w:rFonts w:hint="cs"/>
          <w:rtl/>
        </w:rPr>
        <w:t>),</w:t>
      </w:r>
      <w:r>
        <w:rPr>
          <w:rtl/>
        </w:rPr>
        <w:t xml:space="preserve"> של חבר הכנסת </w:t>
      </w:r>
      <w:r>
        <w:rPr>
          <w:rFonts w:hint="cs"/>
          <w:rtl/>
        </w:rPr>
        <w:t>א</w:t>
      </w:r>
      <w:r>
        <w:rPr>
          <w:rtl/>
        </w:rPr>
        <w:t xml:space="preserve">ושר שקלים בכפוף לקביעה </w:t>
      </w:r>
      <w:bookmarkStart w:id="6841" w:name="_ETM_Q32_434646"/>
      <w:bookmarkEnd w:id="6841"/>
      <w:r>
        <w:rPr>
          <w:rtl/>
        </w:rPr>
        <w:t>כי בהיבט הפיקודי הפרקליט הצבאי הראשי יהיה כפוף לרמטכ</w:t>
      </w:r>
      <w:r>
        <w:rPr>
          <w:rFonts w:hint="cs"/>
          <w:rtl/>
        </w:rPr>
        <w:t>"</w:t>
      </w:r>
      <w:r>
        <w:rPr>
          <w:rtl/>
        </w:rPr>
        <w:t xml:space="preserve">ל, אך </w:t>
      </w:r>
      <w:bookmarkStart w:id="6842" w:name="_ETM_Q32_438564"/>
      <w:bookmarkEnd w:id="6842"/>
      <w:r>
        <w:rPr>
          <w:rtl/>
        </w:rPr>
        <w:t>בהיבט המקצועי יהיה עצמאי ולא כפוף לרמטכ</w:t>
      </w:r>
      <w:r>
        <w:rPr>
          <w:rFonts w:hint="cs"/>
          <w:rtl/>
        </w:rPr>
        <w:t>"</w:t>
      </w:r>
      <w:r>
        <w:rPr>
          <w:rtl/>
        </w:rPr>
        <w:t>ל. כמו כן, הפצ</w:t>
      </w:r>
      <w:bookmarkStart w:id="6843" w:name="_ETM_Q32_446250"/>
      <w:bookmarkStart w:id="6844" w:name="_ETM_Q32_446315"/>
      <w:bookmarkEnd w:id="6843"/>
      <w:bookmarkEnd w:id="6844"/>
      <w:r>
        <w:rPr>
          <w:rFonts w:hint="cs"/>
          <w:rtl/>
        </w:rPr>
        <w:t>"</w:t>
      </w:r>
      <w:r>
        <w:rPr>
          <w:rtl/>
        </w:rPr>
        <w:t xml:space="preserve">ר </w:t>
      </w:r>
      <w:bookmarkStart w:id="6845" w:name="_ETM_Q32_442483"/>
      <w:bookmarkEnd w:id="6845"/>
      <w:r>
        <w:rPr>
          <w:rtl/>
        </w:rPr>
        <w:t xml:space="preserve">לא יהיה כפוף לייעוץ המשפטי לממשלה, ושיקול דעתו המקצועי יהיה </w:t>
      </w:r>
      <w:bookmarkStart w:id="6846" w:name="_ETM_Q32_446401"/>
      <w:bookmarkEnd w:id="6846"/>
      <w:r>
        <w:rPr>
          <w:rtl/>
        </w:rPr>
        <w:t xml:space="preserve">עצמאי לחלוטין. </w:t>
      </w:r>
      <w:bookmarkStart w:id="6847" w:name="_ETM_Q32_451380"/>
      <w:bookmarkEnd w:id="6847"/>
    </w:p>
    <w:p w:rsidR="008C5912" w:rsidRDefault="008C5912" w:rsidP="00AF4A97">
      <w:pPr>
        <w:rPr>
          <w:rtl/>
        </w:rPr>
      </w:pPr>
    </w:p>
    <w:p w:rsidR="008C5912" w:rsidRDefault="008C5912" w:rsidP="00AF4A97">
      <w:pPr>
        <w:rPr>
          <w:rtl/>
        </w:rPr>
      </w:pPr>
      <w:bookmarkStart w:id="6848" w:name="_ETM_Q32_453402"/>
      <w:bookmarkEnd w:id="6848"/>
      <w:r>
        <w:rPr>
          <w:rtl/>
        </w:rPr>
        <w:t>אני חייב לספר לכם גם פה, אדוני יושב</w:t>
      </w:r>
      <w:r>
        <w:rPr>
          <w:rFonts w:hint="cs"/>
          <w:rtl/>
        </w:rPr>
        <w:t>-</w:t>
      </w:r>
      <w:r>
        <w:rPr>
          <w:rtl/>
        </w:rPr>
        <w:t xml:space="preserve">הראש, </w:t>
      </w:r>
      <w:bookmarkStart w:id="6849" w:name="_ETM_Q32_454929"/>
      <w:bookmarkEnd w:id="6849"/>
      <w:r>
        <w:rPr>
          <w:rtl/>
        </w:rPr>
        <w:t xml:space="preserve">מה שקורה בוועדת שרים זה מחזה תיאטרון אבסורד ממש. </w:t>
      </w:r>
      <w:bookmarkStart w:id="6850" w:name="_ETM_Q32_458479"/>
      <w:bookmarkEnd w:id="6850"/>
      <w:r>
        <w:rPr>
          <w:rtl/>
        </w:rPr>
        <w:t>הגיעה לדיון בוועדת השרים נציגה של צה"ל</w:t>
      </w:r>
      <w:r>
        <w:rPr>
          <w:rFonts w:hint="cs"/>
          <w:rtl/>
        </w:rPr>
        <w:t>,</w:t>
      </w:r>
      <w:r>
        <w:rPr>
          <w:rtl/>
        </w:rPr>
        <w:t xml:space="preserve"> של הרמטכ</w:t>
      </w:r>
      <w:r>
        <w:rPr>
          <w:rFonts w:hint="cs"/>
          <w:rtl/>
        </w:rPr>
        <w:t>"</w:t>
      </w:r>
      <w:r>
        <w:rPr>
          <w:rtl/>
        </w:rPr>
        <w:t xml:space="preserve">ל, ואמרה </w:t>
      </w:r>
      <w:bookmarkStart w:id="6851" w:name="_ETM_Q32_462029"/>
      <w:bookmarkEnd w:id="6851"/>
      <w:r>
        <w:rPr>
          <w:rtl/>
        </w:rPr>
        <w:t xml:space="preserve">שהיא מתנגדת לחוק. </w:t>
      </w:r>
      <w:bookmarkStart w:id="6852" w:name="_ETM_Q32_466970"/>
      <w:bookmarkEnd w:id="6852"/>
      <w:r>
        <w:rPr>
          <w:rtl/>
        </w:rPr>
        <w:t>אתה שומע, חבר הכנסת שק</w:t>
      </w:r>
      <w:r>
        <w:rPr>
          <w:rFonts w:hint="cs"/>
          <w:rtl/>
        </w:rPr>
        <w:t>ל</w:t>
      </w:r>
      <w:r>
        <w:rPr>
          <w:rtl/>
        </w:rPr>
        <w:t>ים</w:t>
      </w:r>
      <w:r>
        <w:rPr>
          <w:rFonts w:hint="cs"/>
          <w:rtl/>
        </w:rPr>
        <w:t>?</w:t>
      </w:r>
      <w:r>
        <w:rPr>
          <w:rtl/>
        </w:rPr>
        <w:t xml:space="preserve"> הגיעה נציגה של משרד הביטחון, </w:t>
      </w:r>
      <w:bookmarkStart w:id="6853" w:name="_ETM_Q32_471320"/>
      <w:bookmarkEnd w:id="6853"/>
      <w:r>
        <w:rPr>
          <w:rtl/>
        </w:rPr>
        <w:t>של הרמטכ</w:t>
      </w:r>
      <w:r>
        <w:rPr>
          <w:rFonts w:hint="cs"/>
          <w:rtl/>
        </w:rPr>
        <w:t>"</w:t>
      </w:r>
      <w:r>
        <w:rPr>
          <w:rtl/>
        </w:rPr>
        <w:t>ל, ואמרה</w:t>
      </w:r>
      <w:r>
        <w:rPr>
          <w:rFonts w:hint="cs"/>
          <w:rtl/>
        </w:rPr>
        <w:t>:</w:t>
      </w:r>
      <w:r>
        <w:rPr>
          <w:rtl/>
        </w:rPr>
        <w:t xml:space="preserve"> אנחנו מתנגדים, עמדת הרמטכ</w:t>
      </w:r>
      <w:r>
        <w:rPr>
          <w:rFonts w:hint="cs"/>
          <w:rtl/>
        </w:rPr>
        <w:t>"</w:t>
      </w:r>
      <w:r>
        <w:rPr>
          <w:rtl/>
        </w:rPr>
        <w:t>ל</w:t>
      </w:r>
      <w:r>
        <w:rPr>
          <w:rFonts w:hint="cs"/>
          <w:rtl/>
        </w:rPr>
        <w:t xml:space="preserve"> </w:t>
      </w:r>
      <w:r>
        <w:rPr>
          <w:rFonts w:hint="eastAsia"/>
          <w:rtl/>
        </w:rPr>
        <w:t>–</w:t>
      </w:r>
      <w:r>
        <w:rPr>
          <w:rtl/>
        </w:rPr>
        <w:t xml:space="preserve"> התנגדות לחוק הזה</w:t>
      </w:r>
      <w:r>
        <w:rPr>
          <w:rFonts w:hint="cs"/>
          <w:rtl/>
        </w:rPr>
        <w:t>.</w:t>
      </w:r>
      <w:r>
        <w:rPr>
          <w:rtl/>
        </w:rPr>
        <w:t xml:space="preserve"> </w:t>
      </w:r>
      <w:bookmarkStart w:id="6854" w:name="_ETM_Q32_476209"/>
      <w:bookmarkEnd w:id="6854"/>
      <w:r>
        <w:rPr>
          <w:rtl/>
        </w:rPr>
        <w:t>שאלנו אותה</w:t>
      </w:r>
      <w:r>
        <w:rPr>
          <w:rFonts w:hint="cs"/>
          <w:rtl/>
        </w:rPr>
        <w:t>,</w:t>
      </w:r>
      <w:r>
        <w:rPr>
          <w:rtl/>
        </w:rPr>
        <w:t xml:space="preserve"> למה את מתנגדת? היא אומרת, כי חשוב שהדעה </w:t>
      </w:r>
      <w:bookmarkStart w:id="6855" w:name="_ETM_Q32_480332"/>
      <w:bookmarkEnd w:id="6855"/>
      <w:r>
        <w:rPr>
          <w:rtl/>
        </w:rPr>
        <w:t>של הפצ</w:t>
      </w:r>
      <w:r>
        <w:rPr>
          <w:rFonts w:hint="cs"/>
          <w:rtl/>
        </w:rPr>
        <w:t>"</w:t>
      </w:r>
      <w:r>
        <w:rPr>
          <w:rtl/>
        </w:rPr>
        <w:t>ר תהיה עצמאית. אמרנו לה</w:t>
      </w:r>
      <w:r>
        <w:rPr>
          <w:rFonts w:hint="cs"/>
          <w:rtl/>
        </w:rPr>
        <w:t>:</w:t>
      </w:r>
      <w:r>
        <w:rPr>
          <w:rtl/>
        </w:rPr>
        <w:t xml:space="preserve"> מקובל, אנחנו מוכנים לקבוע, </w:t>
      </w:r>
      <w:bookmarkStart w:id="6856" w:name="_ETM_Q32_484455"/>
      <w:bookmarkEnd w:id="6856"/>
      <w:r>
        <w:rPr>
          <w:rtl/>
        </w:rPr>
        <w:t>ואנחנו כבר אמרנו את זה, שהדעה המקצועית של הפצ</w:t>
      </w:r>
      <w:r>
        <w:rPr>
          <w:rFonts w:hint="cs"/>
          <w:rtl/>
        </w:rPr>
        <w:t>"</w:t>
      </w:r>
      <w:r>
        <w:rPr>
          <w:rtl/>
        </w:rPr>
        <w:t xml:space="preserve">ר לא </w:t>
      </w:r>
      <w:bookmarkStart w:id="6857" w:name="_ETM_Q32_488577"/>
      <w:bookmarkEnd w:id="6857"/>
      <w:r>
        <w:rPr>
          <w:rtl/>
        </w:rPr>
        <w:t>תהיה כפופה, היא תהיה עצמאית, הוא יהיה כפוף פיקודית</w:t>
      </w:r>
      <w:r>
        <w:rPr>
          <w:rFonts w:hint="cs"/>
          <w:rtl/>
        </w:rPr>
        <w:t xml:space="preserve"> </w:t>
      </w:r>
      <w:r>
        <w:rPr>
          <w:rFonts w:hint="eastAsia"/>
          <w:rtl/>
        </w:rPr>
        <w:t>–</w:t>
      </w:r>
      <w:r>
        <w:rPr>
          <w:rtl/>
        </w:rPr>
        <w:t xml:space="preserve"> למרות </w:t>
      </w:r>
      <w:bookmarkStart w:id="6858" w:name="_ETM_Q32_492701"/>
      <w:bookmarkEnd w:id="6858"/>
      <w:r>
        <w:rPr>
          <w:rtl/>
        </w:rPr>
        <w:t>שזה אנדרוגינוס שקצת בעייתי, כמו שאנחנו רואים</w:t>
      </w:r>
      <w:r>
        <w:rPr>
          <w:rFonts w:hint="cs"/>
          <w:rtl/>
        </w:rPr>
        <w:t xml:space="preserve"> –</w:t>
      </w:r>
      <w:r>
        <w:rPr>
          <w:rtl/>
        </w:rPr>
        <w:t xml:space="preserve"> תכף אני אספר </w:t>
      </w:r>
      <w:bookmarkStart w:id="6859" w:name="_ETM_Q32_496824"/>
      <w:bookmarkEnd w:id="6859"/>
      <w:r>
        <w:rPr>
          <w:rtl/>
        </w:rPr>
        <w:t xml:space="preserve">לכם מה קורה עם היועצים המשפטיים במשרדים שלגביהם חלה איזו </w:t>
      </w:r>
      <w:bookmarkStart w:id="6860" w:name="_ETM_Q32_500947"/>
      <w:bookmarkEnd w:id="6860"/>
      <w:r>
        <w:rPr>
          <w:rtl/>
        </w:rPr>
        <w:t>הנחיה כזאת</w:t>
      </w:r>
      <w:r>
        <w:rPr>
          <w:rFonts w:hint="cs"/>
          <w:rtl/>
        </w:rPr>
        <w:t xml:space="preserve"> </w:t>
      </w:r>
      <w:r>
        <w:rPr>
          <w:rFonts w:hint="eastAsia"/>
          <w:rtl/>
        </w:rPr>
        <w:t>–</w:t>
      </w:r>
      <w:r>
        <w:rPr>
          <w:rtl/>
        </w:rPr>
        <w:t xml:space="preserve"> אבל אמרנו לה, אין בעיה. </w:t>
      </w:r>
      <w:bookmarkStart w:id="6861" w:name="_ETM_Q32_505519"/>
      <w:bookmarkEnd w:id="6861"/>
      <w:r>
        <w:rPr>
          <w:rtl/>
        </w:rPr>
        <w:t xml:space="preserve">ואם ככה, למה את מתנגדת? מה את </w:t>
      </w:r>
      <w:bookmarkStart w:id="6862" w:name="_ETM_Q32_509267"/>
      <w:bookmarkEnd w:id="6862"/>
      <w:r>
        <w:rPr>
          <w:rtl/>
        </w:rPr>
        <w:t xml:space="preserve">רוצה בעצם? </w:t>
      </w:r>
    </w:p>
    <w:p w:rsidR="008C5912" w:rsidRDefault="008C5912" w:rsidP="00AF4A97">
      <w:pPr>
        <w:rPr>
          <w:rtl/>
        </w:rPr>
      </w:pPr>
    </w:p>
    <w:p w:rsidR="008C5912" w:rsidRDefault="008C5912" w:rsidP="00AF4A97">
      <w:pPr>
        <w:rPr>
          <w:rtl/>
        </w:rPr>
      </w:pPr>
      <w:r>
        <w:rPr>
          <w:rtl/>
        </w:rPr>
        <w:t>היא אומרת</w:t>
      </w:r>
      <w:r>
        <w:rPr>
          <w:rFonts w:hint="cs"/>
          <w:rtl/>
        </w:rPr>
        <w:t>:</w:t>
      </w:r>
      <w:r>
        <w:rPr>
          <w:rtl/>
        </w:rPr>
        <w:t xml:space="preserve"> אנחנו מוכנים להמשיך את המצב כמו </w:t>
      </w:r>
      <w:bookmarkStart w:id="6863" w:name="_ETM_Q32_513015"/>
      <w:bookmarkEnd w:id="6863"/>
      <w:r>
        <w:rPr>
          <w:rtl/>
        </w:rPr>
        <w:t>שהוא, שהכפיפות תהיה לייעוץ המשפטי לממשלה. אמרנו לה</w:t>
      </w:r>
      <w:r>
        <w:rPr>
          <w:rFonts w:hint="cs"/>
          <w:rtl/>
        </w:rPr>
        <w:t>:</w:t>
      </w:r>
      <w:r>
        <w:rPr>
          <w:rtl/>
        </w:rPr>
        <w:t xml:space="preserve"> אבל זה </w:t>
      </w:r>
      <w:bookmarkStart w:id="6864" w:name="_ETM_Q32_516763"/>
      <w:bookmarkEnd w:id="6864"/>
      <w:r>
        <w:rPr>
          <w:rFonts w:hint="cs"/>
          <w:rtl/>
        </w:rPr>
        <w:t>תרתי דסתרי</w:t>
      </w:r>
      <w:r>
        <w:rPr>
          <w:rtl/>
        </w:rPr>
        <w:t xml:space="preserve">, את אומרת, את רוצה שתהיה לך עצמאות </w:t>
      </w:r>
      <w:bookmarkStart w:id="6865" w:name="_ETM_Q32_520512"/>
      <w:bookmarkEnd w:id="6865"/>
      <w:r>
        <w:rPr>
          <w:rtl/>
        </w:rPr>
        <w:t xml:space="preserve">בשיקול דעת מקצועי, מצד שני, את רוצה כפיפות לייעוץ המשפטי </w:t>
      </w:r>
      <w:bookmarkStart w:id="6866" w:name="_ETM_Q32_524260"/>
      <w:bookmarkEnd w:id="6866"/>
      <w:r>
        <w:rPr>
          <w:rtl/>
        </w:rPr>
        <w:t xml:space="preserve">לממשלה. איפה העצמאות שלך בזה? אם את רוצה עצמאות, אנחנו </w:t>
      </w:r>
      <w:bookmarkStart w:id="6867" w:name="_ETM_Q32_528008"/>
      <w:bookmarkEnd w:id="6867"/>
      <w:r>
        <w:rPr>
          <w:rtl/>
        </w:rPr>
        <w:t xml:space="preserve">מוכנים לתת לכם את העצמאות הזו, שתהיו גם לא כפופים, </w:t>
      </w:r>
      <w:bookmarkStart w:id="6868" w:name="_ETM_Q32_531756"/>
      <w:bookmarkEnd w:id="6868"/>
      <w:r>
        <w:rPr>
          <w:rtl/>
        </w:rPr>
        <w:t xml:space="preserve">גם לא לייעוץ </w:t>
      </w:r>
      <w:bookmarkStart w:id="6869" w:name="_ETM_Q32_535515"/>
      <w:bookmarkEnd w:id="6869"/>
      <w:r>
        <w:rPr>
          <w:rtl/>
        </w:rPr>
        <w:t>המשפטי לממשלה</w:t>
      </w:r>
      <w:r>
        <w:rPr>
          <w:rFonts w:hint="cs"/>
          <w:rtl/>
        </w:rPr>
        <w:t xml:space="preserve"> –</w:t>
      </w:r>
      <w:r>
        <w:rPr>
          <w:rtl/>
        </w:rPr>
        <w:t xml:space="preserve"> למה אתם</w:t>
      </w:r>
      <w:r>
        <w:rPr>
          <w:rFonts w:hint="cs"/>
          <w:rtl/>
        </w:rPr>
        <w:t xml:space="preserve"> –</w:t>
      </w:r>
      <w:r>
        <w:rPr>
          <w:rtl/>
        </w:rPr>
        <w:t xml:space="preserve"> מה, אתם לא מסוגלים לגבש אמות </w:t>
      </w:r>
      <w:bookmarkStart w:id="6870" w:name="_ETM_Q32_539491"/>
      <w:bookmarkEnd w:id="6870"/>
      <w:r>
        <w:rPr>
          <w:rtl/>
        </w:rPr>
        <w:t xml:space="preserve">מידה מקצועיות שקשורות, שמתעדפות את צורכי הביטחון של מדינת ישראל, </w:t>
      </w:r>
      <w:bookmarkStart w:id="6871" w:name="_ETM_Q32_543467"/>
      <w:bookmarkEnd w:id="6871"/>
      <w:r>
        <w:rPr>
          <w:rtl/>
        </w:rPr>
        <w:t xml:space="preserve">את צורכי הביטחון של צה"ל? למה אתם צריכים מעורבות פוליטית </w:t>
      </w:r>
      <w:bookmarkStart w:id="6872" w:name="_ETM_Q32_547444"/>
      <w:bookmarkEnd w:id="6872"/>
      <w:r>
        <w:rPr>
          <w:rtl/>
        </w:rPr>
        <w:t>של ייעוץ משפטי שרואה גם דברים אחרים</w:t>
      </w:r>
      <w:r>
        <w:rPr>
          <w:rFonts w:hint="cs"/>
          <w:rtl/>
        </w:rPr>
        <w:t xml:space="preserve"> </w:t>
      </w:r>
      <w:bookmarkStart w:id="6873" w:name="_ETM_Q32_557238"/>
      <w:bookmarkEnd w:id="6873"/>
      <w:r>
        <w:rPr>
          <w:rFonts w:hint="cs"/>
          <w:rtl/>
        </w:rPr>
        <w:t>–</w:t>
      </w:r>
      <w:r>
        <w:rPr>
          <w:rtl/>
        </w:rPr>
        <w:t xml:space="preserve"> אכפת לו ממה </w:t>
      </w:r>
      <w:bookmarkStart w:id="6874" w:name="_ETM_Q32_551420"/>
      <w:bookmarkEnd w:id="6874"/>
      <w:r>
        <w:rPr>
          <w:rtl/>
        </w:rPr>
        <w:t>שיגידו, אכפת לו ממה שיגיד בג</w:t>
      </w:r>
      <w:r>
        <w:rPr>
          <w:rFonts w:hint="cs"/>
          <w:rtl/>
        </w:rPr>
        <w:t>"</w:t>
      </w:r>
      <w:r>
        <w:rPr>
          <w:rtl/>
        </w:rPr>
        <w:t xml:space="preserve">ץ, אכפת לו מפה, אכפת </w:t>
      </w:r>
      <w:bookmarkStart w:id="6875" w:name="_ETM_Q32_555397"/>
      <w:bookmarkEnd w:id="6875"/>
      <w:r>
        <w:rPr>
          <w:rtl/>
        </w:rPr>
        <w:t>לו משם</w:t>
      </w:r>
      <w:r>
        <w:rPr>
          <w:rFonts w:hint="cs"/>
          <w:rtl/>
        </w:rPr>
        <w:t xml:space="preserve"> –</w:t>
      </w:r>
      <w:r>
        <w:rPr>
          <w:rtl/>
        </w:rPr>
        <w:t xml:space="preserve"> למה אתם לא רוצים להיות עצמאים? אנחנו רוצים </w:t>
      </w:r>
      <w:bookmarkStart w:id="6876" w:name="_ETM_Q32_559373"/>
      <w:bookmarkEnd w:id="6876"/>
      <w:r>
        <w:rPr>
          <w:rtl/>
        </w:rPr>
        <w:t xml:space="preserve">שתהיו עצמאים. </w:t>
      </w:r>
      <w:bookmarkStart w:id="6877" w:name="_ETM_Q32_563829"/>
      <w:bookmarkEnd w:id="6877"/>
    </w:p>
    <w:p w:rsidR="008C5912" w:rsidRDefault="008C5912" w:rsidP="00AF4A97">
      <w:pPr>
        <w:rPr>
          <w:rtl/>
        </w:rPr>
      </w:pPr>
    </w:p>
    <w:p w:rsidR="008C5912" w:rsidRDefault="008C5912" w:rsidP="00AF4A97">
      <w:pPr>
        <w:rPr>
          <w:rtl/>
        </w:rPr>
      </w:pPr>
      <w:r>
        <w:rPr>
          <w:rtl/>
        </w:rPr>
        <w:t>לא. כן, לא, כן, לא</w:t>
      </w:r>
      <w:r>
        <w:rPr>
          <w:rFonts w:hint="cs"/>
          <w:rtl/>
        </w:rPr>
        <w:t xml:space="preserve"> –</w:t>
      </w:r>
      <w:r>
        <w:rPr>
          <w:rtl/>
        </w:rPr>
        <w:t xml:space="preserve"> בסוף איכשהו</w:t>
      </w:r>
      <w:r>
        <w:rPr>
          <w:rFonts w:hint="cs"/>
          <w:rtl/>
        </w:rPr>
        <w:t xml:space="preserve"> –</w:t>
      </w:r>
      <w:r>
        <w:rPr>
          <w:rtl/>
        </w:rPr>
        <w:t xml:space="preserve"> לא הייתה דעה </w:t>
      </w:r>
      <w:bookmarkStart w:id="6878" w:name="_ETM_Q32_568108"/>
      <w:bookmarkEnd w:id="6878"/>
      <w:r>
        <w:rPr>
          <w:rtl/>
        </w:rPr>
        <w:t xml:space="preserve">ברורה, אנחנו רוצים להיות עצמאים, אז אכן ועדת השרים לחקיקה </w:t>
      </w:r>
      <w:bookmarkStart w:id="6879" w:name="_ETM_Q32_572387"/>
      <w:bookmarkEnd w:id="6879"/>
      <w:r>
        <w:rPr>
          <w:rtl/>
        </w:rPr>
        <w:t xml:space="preserve">קיבלה החלטה לקדם את הצעת החוק הזו. אנחנו בהחלט רוצים </w:t>
      </w:r>
      <w:bookmarkStart w:id="6880" w:name="_ETM_Q32_576666"/>
      <w:bookmarkEnd w:id="6880"/>
      <w:r>
        <w:rPr>
          <w:rtl/>
        </w:rPr>
        <w:t xml:space="preserve">לראות עצמאות כזו, אבל לא עצמאות שיהיה לנו שם עוד </w:t>
      </w:r>
      <w:bookmarkStart w:id="6881" w:name="_ETM_Q32_580946"/>
      <w:bookmarkEnd w:id="6881"/>
      <w:r>
        <w:rPr>
          <w:rtl/>
        </w:rPr>
        <w:t xml:space="preserve">גוף במסווה של אותו ייעוץ משפטי לממשלה, כי גם </w:t>
      </w:r>
      <w:bookmarkStart w:id="6882" w:name="_ETM_Q32_585225"/>
      <w:bookmarkStart w:id="6883" w:name="_ETM_Q32_589515"/>
      <w:bookmarkEnd w:id="6882"/>
      <w:bookmarkEnd w:id="6883"/>
      <w:r>
        <w:rPr>
          <w:rtl/>
        </w:rPr>
        <w:t xml:space="preserve">אם לכאורה עצמאים, הם בסוף שואלים אחד את השני ומטילים </w:t>
      </w:r>
      <w:bookmarkStart w:id="6884" w:name="_ETM_Q32_593184"/>
      <w:bookmarkEnd w:id="6884"/>
      <w:r>
        <w:rPr>
          <w:rtl/>
        </w:rPr>
        <w:t xml:space="preserve">וטו אחד על ההחלטות של השני. אני ראיתי את זה </w:t>
      </w:r>
      <w:bookmarkStart w:id="6885" w:name="_ETM_Q32_596853"/>
      <w:bookmarkEnd w:id="6885"/>
      <w:r>
        <w:rPr>
          <w:rtl/>
        </w:rPr>
        <w:t>בחוק השידורים עם רשות ההסדרה, שלמרות שהעמדה של יושב</w:t>
      </w:r>
      <w:r>
        <w:rPr>
          <w:rFonts w:hint="cs"/>
          <w:rtl/>
        </w:rPr>
        <w:t>-</w:t>
      </w:r>
      <w:r>
        <w:rPr>
          <w:rtl/>
        </w:rPr>
        <w:t xml:space="preserve">ראש </w:t>
      </w:r>
      <w:bookmarkStart w:id="6886" w:name="_ETM_Q32_600522"/>
      <w:bookmarkEnd w:id="6886"/>
      <w:r>
        <w:rPr>
          <w:rtl/>
        </w:rPr>
        <w:t>רשות ההסדרה הייתה אחת, באה היועצת המשפטית שם</w:t>
      </w:r>
      <w:r>
        <w:rPr>
          <w:rFonts w:hint="cs"/>
          <w:rtl/>
        </w:rPr>
        <w:t>,</w:t>
      </w:r>
      <w:r>
        <w:rPr>
          <w:rtl/>
        </w:rPr>
        <w:t xml:space="preserve"> והפכה את </w:t>
      </w:r>
      <w:bookmarkStart w:id="6887" w:name="_ETM_Q32_604192"/>
      <w:bookmarkEnd w:id="6887"/>
      <w:r>
        <w:rPr>
          <w:rtl/>
        </w:rPr>
        <w:t xml:space="preserve">העמדה בגלל לחצים מהייעוץ המשפטי לממשלה. </w:t>
      </w:r>
    </w:p>
    <w:p w:rsidR="008C5912" w:rsidRDefault="008C5912" w:rsidP="00AF4A97">
      <w:pPr>
        <w:rPr>
          <w:rtl/>
        </w:rPr>
      </w:pPr>
    </w:p>
    <w:p w:rsidR="008C5912" w:rsidRDefault="008C5912" w:rsidP="00AF4A97">
      <w:pPr>
        <w:rPr>
          <w:rtl/>
        </w:rPr>
      </w:pPr>
      <w:r>
        <w:rPr>
          <w:rtl/>
        </w:rPr>
        <w:t xml:space="preserve">הייעוץ המשפטי לממשלה, גם </w:t>
      </w:r>
      <w:bookmarkStart w:id="6888" w:name="_ETM_Q32_607861"/>
      <w:bookmarkEnd w:id="6888"/>
      <w:r>
        <w:rPr>
          <w:rtl/>
        </w:rPr>
        <w:t>אם הוא בחוק, לא אחראי מקצועית על הפצ</w:t>
      </w:r>
      <w:r>
        <w:rPr>
          <w:rFonts w:hint="cs"/>
          <w:rtl/>
        </w:rPr>
        <w:t xml:space="preserve">"ר. לא יודע אם היום החוק </w:t>
      </w:r>
      <w:bookmarkStart w:id="6889" w:name="_ETM_Q32_614907"/>
      <w:bookmarkEnd w:id="6889"/>
      <w:r>
        <w:rPr>
          <w:rFonts w:hint="cs"/>
          <w:rtl/>
        </w:rPr>
        <w:t xml:space="preserve">קובע, אגב - - - </w:t>
      </w:r>
    </w:p>
    <w:p w:rsidR="008C5912" w:rsidRDefault="008C5912" w:rsidP="00AF4A97">
      <w:pPr>
        <w:rPr>
          <w:rtl/>
        </w:rPr>
      </w:pPr>
    </w:p>
    <w:p w:rsidR="008C5912" w:rsidRDefault="008C5912" w:rsidP="00AF4A97">
      <w:pPr>
        <w:pStyle w:val="af5"/>
        <w:keepNext/>
        <w:rPr>
          <w:rtl/>
        </w:rPr>
      </w:pPr>
      <w:bookmarkStart w:id="6890" w:name="ET_interruption_6537_3"/>
      <w:r w:rsidRPr="00217608">
        <w:rPr>
          <w:rStyle w:val="TagStyle"/>
          <w:rtl/>
        </w:rPr>
        <w:t xml:space="preserve"> &lt;&lt; קריאה &gt;&gt; </w:t>
      </w:r>
      <w:r>
        <w:rPr>
          <w:rtl/>
        </w:rPr>
        <w:t>אושר שקלים (הליכוד):</w:t>
      </w:r>
      <w:r w:rsidRPr="00217608">
        <w:rPr>
          <w:rStyle w:val="TagStyle"/>
          <w:rtl/>
        </w:rPr>
        <w:t xml:space="preserve"> &lt;&lt; קריאה &gt;&gt;</w:t>
      </w:r>
      <w:r>
        <w:rPr>
          <w:rtl/>
        </w:rPr>
        <w:t xml:space="preserve">   </w:t>
      </w:r>
      <w:bookmarkEnd w:id="6890"/>
    </w:p>
    <w:p w:rsidR="008C5912" w:rsidRDefault="008C5912" w:rsidP="00E81F5C">
      <w:pPr>
        <w:rPr>
          <w:rtl/>
        </w:rPr>
      </w:pPr>
    </w:p>
    <w:p w:rsidR="008C5912" w:rsidRDefault="008C5912" w:rsidP="00AF4A97">
      <w:pPr>
        <w:rPr>
          <w:rtl/>
        </w:rPr>
      </w:pPr>
      <w:r>
        <w:rPr>
          <w:rFonts w:hint="cs"/>
          <w:rtl/>
        </w:rPr>
        <w:t xml:space="preserve"> מתוקף החלטת בג"ץ משנת 1997.</w:t>
      </w:r>
      <w:bookmarkStart w:id="6891" w:name="_ETM_Q32_620587"/>
      <w:bookmarkEnd w:id="6891"/>
      <w:r>
        <w:rPr>
          <w:rFonts w:hint="cs"/>
          <w:rtl/>
        </w:rPr>
        <w:t xml:space="preserve"> </w:t>
      </w:r>
    </w:p>
    <w:p w:rsidR="008C5912" w:rsidRDefault="008C5912" w:rsidP="00AF4A97">
      <w:pPr>
        <w:rPr>
          <w:rtl/>
        </w:rPr>
      </w:pPr>
      <w:bookmarkStart w:id="6892" w:name="_ETM_Q32_620716"/>
      <w:bookmarkStart w:id="6893" w:name="_ETM_Q32_620759"/>
      <w:bookmarkEnd w:id="6892"/>
      <w:bookmarkEnd w:id="6893"/>
    </w:p>
    <w:p w:rsidR="008C5912" w:rsidRDefault="008C5912" w:rsidP="00AF4A97">
      <w:pPr>
        <w:pStyle w:val="-"/>
        <w:keepNext/>
        <w:rPr>
          <w:rtl/>
        </w:rPr>
      </w:pPr>
      <w:bookmarkStart w:id="6894" w:name="ET_speakercontinue_6461_5"/>
      <w:r w:rsidRPr="00217608">
        <w:rPr>
          <w:rStyle w:val="TagStyle"/>
          <w:rtl/>
        </w:rPr>
        <w:t xml:space="preserve"> &lt;&lt; דובר_המשך &gt;&gt; </w:t>
      </w:r>
      <w:r>
        <w:rPr>
          <w:rtl/>
        </w:rPr>
        <w:t>שר התקשורת שלמה קרעי:</w:t>
      </w:r>
      <w:r w:rsidRPr="00217608">
        <w:rPr>
          <w:rStyle w:val="TagStyle"/>
          <w:rtl/>
        </w:rPr>
        <w:t xml:space="preserve"> &lt;&lt; דובר_המשך &gt;&gt;</w:t>
      </w:r>
      <w:r>
        <w:rPr>
          <w:rtl/>
        </w:rPr>
        <w:t xml:space="preserve">   </w:t>
      </w:r>
      <w:bookmarkEnd w:id="6894"/>
    </w:p>
    <w:p w:rsidR="008C5912" w:rsidRDefault="008C5912" w:rsidP="00E81F5C">
      <w:pPr>
        <w:rPr>
          <w:rtl/>
        </w:rPr>
      </w:pPr>
    </w:p>
    <w:p w:rsidR="008C5912" w:rsidRDefault="008C5912" w:rsidP="00AF4A97">
      <w:pPr>
        <w:rPr>
          <w:rtl/>
        </w:rPr>
      </w:pPr>
      <w:r>
        <w:rPr>
          <w:rFonts w:hint="cs"/>
          <w:rtl/>
        </w:rPr>
        <w:t xml:space="preserve">בבקשה. </w:t>
      </w:r>
    </w:p>
    <w:p w:rsidR="008C5912" w:rsidRDefault="008C5912" w:rsidP="00AF4A97">
      <w:pPr>
        <w:rPr>
          <w:rtl/>
        </w:rPr>
      </w:pPr>
    </w:p>
    <w:p w:rsidR="008C5912" w:rsidRDefault="008C5912" w:rsidP="00AF4A97">
      <w:pPr>
        <w:pStyle w:val="af5"/>
        <w:keepNext/>
        <w:rPr>
          <w:rtl/>
        </w:rPr>
      </w:pPr>
      <w:r w:rsidRPr="00217608">
        <w:rPr>
          <w:rStyle w:val="TagStyle"/>
          <w:rtl/>
        </w:rPr>
        <w:t xml:space="preserve"> &lt;&lt; קריאה &gt;&gt; </w:t>
      </w:r>
      <w:r>
        <w:rPr>
          <w:rtl/>
        </w:rPr>
        <w:t>אושר שקלים (הליכוד):</w:t>
      </w:r>
      <w:r w:rsidRPr="00217608">
        <w:rPr>
          <w:rStyle w:val="TagStyle"/>
          <w:rtl/>
        </w:rPr>
        <w:t xml:space="preserve"> &lt;&lt; קריאה &gt;&gt;</w:t>
      </w:r>
      <w:r>
        <w:rPr>
          <w:rtl/>
        </w:rPr>
        <w:t xml:space="preserve">   </w:t>
      </w:r>
    </w:p>
    <w:p w:rsidR="008C5912" w:rsidRDefault="008C5912" w:rsidP="00E81F5C">
      <w:pPr>
        <w:rPr>
          <w:rtl/>
        </w:rPr>
      </w:pPr>
    </w:p>
    <w:p w:rsidR="008C5912" w:rsidRDefault="008C5912" w:rsidP="00AF4A97">
      <w:pPr>
        <w:rPr>
          <w:rtl/>
        </w:rPr>
      </w:pPr>
      <w:r>
        <w:rPr>
          <w:rFonts w:hint="cs"/>
          <w:rtl/>
        </w:rPr>
        <w:t xml:space="preserve">שוב בג"ץ, שעושה את כל הבלגן, ואחר כך אנחנו צריכים להחזיר את העניינים לסדרם. </w:t>
      </w:r>
    </w:p>
    <w:p w:rsidR="008C5912" w:rsidRDefault="008C5912" w:rsidP="00AF4A97">
      <w:pPr>
        <w:rPr>
          <w:rtl/>
        </w:rPr>
      </w:pPr>
    </w:p>
    <w:p w:rsidR="008C5912" w:rsidRDefault="008C5912" w:rsidP="00AF4A97">
      <w:pPr>
        <w:pStyle w:val="-"/>
        <w:keepNext/>
        <w:rPr>
          <w:rtl/>
        </w:rPr>
      </w:pPr>
      <w:bookmarkStart w:id="6895" w:name="ET_speakercontinue_6461_7"/>
      <w:r w:rsidRPr="00217608">
        <w:rPr>
          <w:rStyle w:val="TagStyle"/>
          <w:rtl/>
        </w:rPr>
        <w:t xml:space="preserve"> &lt;&lt; דובר_המשך &gt;&gt; </w:t>
      </w:r>
      <w:r>
        <w:rPr>
          <w:rtl/>
        </w:rPr>
        <w:t>שר התקשורת שלמה קרעי:</w:t>
      </w:r>
      <w:r w:rsidRPr="00217608">
        <w:rPr>
          <w:rStyle w:val="TagStyle"/>
          <w:rtl/>
        </w:rPr>
        <w:t xml:space="preserve"> &lt;&lt; דובר_המשך &gt;&gt;</w:t>
      </w:r>
      <w:r>
        <w:rPr>
          <w:rtl/>
        </w:rPr>
        <w:t xml:space="preserve">   </w:t>
      </w:r>
      <w:bookmarkEnd w:id="6895"/>
    </w:p>
    <w:p w:rsidR="008C5912" w:rsidRDefault="008C5912" w:rsidP="00E81F5C">
      <w:pPr>
        <w:rPr>
          <w:rtl/>
        </w:rPr>
      </w:pPr>
    </w:p>
    <w:p w:rsidR="008C5912" w:rsidRDefault="008C5912" w:rsidP="00351FB2">
      <w:pPr>
        <w:rPr>
          <w:rtl/>
        </w:rPr>
      </w:pPr>
      <w:r>
        <w:rPr>
          <w:rFonts w:hint="cs"/>
          <w:rtl/>
        </w:rPr>
        <w:t xml:space="preserve">בדיוק. אז אני </w:t>
      </w:r>
      <w:r>
        <w:rPr>
          <w:rtl/>
        </w:rPr>
        <w:t>אגיד לך</w:t>
      </w:r>
      <w:r>
        <w:rPr>
          <w:rFonts w:hint="cs"/>
          <w:rtl/>
        </w:rPr>
        <w:t>,</w:t>
      </w:r>
      <w:r>
        <w:rPr>
          <w:rtl/>
        </w:rPr>
        <w:t xml:space="preserve"> </w:t>
      </w:r>
      <w:bookmarkStart w:id="6896" w:name="_ETM_Q32_628450"/>
      <w:bookmarkEnd w:id="6896"/>
      <w:r>
        <w:rPr>
          <w:rtl/>
        </w:rPr>
        <w:t xml:space="preserve">אני באופן עקרוני מתנגד לחקיקה כדי לבטל החלטות לא חוקיות. </w:t>
      </w:r>
      <w:bookmarkStart w:id="6897" w:name="_ETM_Q32_635264"/>
      <w:bookmarkEnd w:id="6897"/>
      <w:r>
        <w:rPr>
          <w:rtl/>
        </w:rPr>
        <w:t>החלטות לא חוקיות</w:t>
      </w:r>
      <w:r>
        <w:rPr>
          <w:rFonts w:hint="cs"/>
          <w:rtl/>
        </w:rPr>
        <w:t>,</w:t>
      </w:r>
      <w:r>
        <w:rPr>
          <w:rtl/>
        </w:rPr>
        <w:t xml:space="preserve"> דינ</w:t>
      </w:r>
      <w:r>
        <w:rPr>
          <w:rFonts w:hint="cs"/>
          <w:rtl/>
        </w:rPr>
        <w:t>ן</w:t>
      </w:r>
      <w:r>
        <w:rPr>
          <w:rtl/>
        </w:rPr>
        <w:t xml:space="preserve"> להתבטל. אם בג</w:t>
      </w:r>
      <w:r>
        <w:rPr>
          <w:rFonts w:hint="cs"/>
          <w:rtl/>
        </w:rPr>
        <w:t>"</w:t>
      </w:r>
      <w:r>
        <w:rPr>
          <w:rtl/>
        </w:rPr>
        <w:t>ץ קיבל החלט</w:t>
      </w:r>
      <w:r>
        <w:rPr>
          <w:rFonts w:hint="cs"/>
          <w:rtl/>
        </w:rPr>
        <w:t>ה</w:t>
      </w:r>
      <w:r>
        <w:rPr>
          <w:rtl/>
        </w:rPr>
        <w:t xml:space="preserve"> </w:t>
      </w:r>
      <w:bookmarkStart w:id="6898" w:name="_ETM_Q32_642399"/>
      <w:bookmarkEnd w:id="6898"/>
      <w:r>
        <w:rPr>
          <w:rtl/>
        </w:rPr>
        <w:t>משוללת סמכות בחוק</w:t>
      </w:r>
      <w:r>
        <w:rPr>
          <w:rFonts w:hint="cs"/>
          <w:rtl/>
        </w:rPr>
        <w:t>,</w:t>
      </w:r>
      <w:r>
        <w:rPr>
          <w:rtl/>
        </w:rPr>
        <w:t xml:space="preserve"> אם הוא אמר</w:t>
      </w:r>
      <w:r>
        <w:rPr>
          <w:rFonts w:hint="cs"/>
          <w:rtl/>
        </w:rPr>
        <w:t xml:space="preserve"> –</w:t>
      </w:r>
      <w:r>
        <w:rPr>
          <w:rtl/>
        </w:rPr>
        <w:t xml:space="preserve"> כמו שהוא קבע, אגב, </w:t>
      </w:r>
      <w:bookmarkStart w:id="6899" w:name="_ETM_Q32_646561"/>
      <w:bookmarkEnd w:id="6899"/>
      <w:r>
        <w:rPr>
          <w:rtl/>
        </w:rPr>
        <w:t>לדעתי</w:t>
      </w:r>
      <w:r>
        <w:rPr>
          <w:rFonts w:hint="cs"/>
          <w:rtl/>
        </w:rPr>
        <w:t xml:space="preserve"> –</w:t>
      </w:r>
      <w:r>
        <w:rPr>
          <w:rtl/>
        </w:rPr>
        <w:t xml:space="preserve"> או שהוא קבע, או שהנחיית יועמ</w:t>
      </w:r>
      <w:r>
        <w:rPr>
          <w:rFonts w:hint="cs"/>
          <w:rtl/>
        </w:rPr>
        <w:t>"</w:t>
      </w:r>
      <w:r>
        <w:rPr>
          <w:rtl/>
        </w:rPr>
        <w:t xml:space="preserve">ש קבעה שהיועצים המשפטיים </w:t>
      </w:r>
      <w:bookmarkStart w:id="6900" w:name="_ETM_Q32_650723"/>
      <w:bookmarkEnd w:id="6900"/>
      <w:r>
        <w:rPr>
          <w:rtl/>
        </w:rPr>
        <w:t xml:space="preserve">במשרדים כפופים מקצועית לייעוץ המשפטי לממשלה, אין להם דעה עצמאית, </w:t>
      </w:r>
      <w:bookmarkStart w:id="6901" w:name="_ETM_Q32_654885"/>
      <w:bookmarkEnd w:id="6901"/>
      <w:r>
        <w:rPr>
          <w:rtl/>
        </w:rPr>
        <w:t>הכול</w:t>
      </w:r>
      <w:r>
        <w:rPr>
          <w:rFonts w:hint="cs"/>
          <w:rtl/>
        </w:rPr>
        <w:t xml:space="preserve"> –</w:t>
      </w:r>
      <w:r>
        <w:rPr>
          <w:rtl/>
        </w:rPr>
        <w:t xml:space="preserve"> כל מינוי</w:t>
      </w:r>
      <w:r>
        <w:rPr>
          <w:rFonts w:hint="cs"/>
          <w:rtl/>
        </w:rPr>
        <w:t>,</w:t>
      </w:r>
      <w:r>
        <w:rPr>
          <w:rtl/>
        </w:rPr>
        <w:t xml:space="preserve"> שתבין</w:t>
      </w:r>
      <w:r>
        <w:rPr>
          <w:rFonts w:hint="cs"/>
          <w:rtl/>
        </w:rPr>
        <w:t xml:space="preserve">, </w:t>
      </w:r>
      <w:r>
        <w:rPr>
          <w:rtl/>
        </w:rPr>
        <w:t xml:space="preserve">כל מינוי, כל פסיק שהיועצת המשפטית </w:t>
      </w:r>
      <w:bookmarkStart w:id="6902" w:name="_ETM_Q32_659047"/>
      <w:bookmarkEnd w:id="6902"/>
      <w:r>
        <w:rPr>
          <w:rtl/>
        </w:rPr>
        <w:t xml:space="preserve">אצלי במשרד כותבת, היא צריכה אישור </w:t>
      </w:r>
      <w:bookmarkStart w:id="6903" w:name="_ETM_Q32_663220"/>
      <w:bookmarkEnd w:id="6903"/>
      <w:r>
        <w:rPr>
          <w:rtl/>
        </w:rPr>
        <w:t xml:space="preserve">של גיל לימון והוא </w:t>
      </w:r>
      <w:r>
        <w:rPr>
          <w:rFonts w:hint="cs"/>
          <w:rtl/>
        </w:rPr>
        <w:t xml:space="preserve">– </w:t>
      </w:r>
      <w:r>
        <w:rPr>
          <w:rtl/>
        </w:rPr>
        <w:t xml:space="preserve">של </w:t>
      </w:r>
      <w:r>
        <w:rPr>
          <w:rFonts w:hint="cs"/>
          <w:rtl/>
        </w:rPr>
        <w:t>בהרב-מיארה.</w:t>
      </w:r>
      <w:r>
        <w:rPr>
          <w:rtl/>
        </w:rPr>
        <w:t xml:space="preserve"> אני לא יודע </w:t>
      </w:r>
      <w:bookmarkStart w:id="6904" w:name="_ETM_Q32_667384"/>
      <w:bookmarkEnd w:id="6904"/>
      <w:r>
        <w:rPr>
          <w:rtl/>
        </w:rPr>
        <w:t xml:space="preserve">מי מקבל אישור ממי שם, אבל זאת המציאות. מחודש </w:t>
      </w:r>
      <w:bookmarkStart w:id="6905" w:name="_ETM_Q32_671548"/>
      <w:bookmarkEnd w:id="6905"/>
      <w:r>
        <w:rPr>
          <w:rtl/>
        </w:rPr>
        <w:t xml:space="preserve">מאי </w:t>
      </w:r>
      <w:r>
        <w:rPr>
          <w:rFonts w:hint="cs"/>
          <w:rtl/>
        </w:rPr>
        <w:t>ב</w:t>
      </w:r>
      <w:r>
        <w:rPr>
          <w:rtl/>
        </w:rPr>
        <w:t>שנה שעברה</w:t>
      </w:r>
      <w:r>
        <w:rPr>
          <w:rFonts w:hint="cs"/>
          <w:rtl/>
        </w:rPr>
        <w:t>, 2025,</w:t>
      </w:r>
      <w:r>
        <w:rPr>
          <w:rtl/>
        </w:rPr>
        <w:t xml:space="preserve"> הם</w:t>
      </w:r>
      <w:r>
        <w:rPr>
          <w:rFonts w:hint="cs"/>
          <w:rtl/>
        </w:rPr>
        <w:t xml:space="preserve"> </w:t>
      </w:r>
      <w:r>
        <w:rPr>
          <w:rtl/>
        </w:rPr>
        <w:t xml:space="preserve">לא מאפשרים ליועצת </w:t>
      </w:r>
      <w:bookmarkStart w:id="6906" w:name="_ETM_Q32_675712"/>
      <w:bookmarkEnd w:id="6906"/>
      <w:r>
        <w:rPr>
          <w:rtl/>
        </w:rPr>
        <w:t>המשפטית שלי</w:t>
      </w:r>
      <w:r>
        <w:rPr>
          <w:rFonts w:hint="cs"/>
          <w:rtl/>
        </w:rPr>
        <w:t>,</w:t>
      </w:r>
      <w:r>
        <w:rPr>
          <w:rtl/>
        </w:rPr>
        <w:t xml:space="preserve"> של המשרד</w:t>
      </w:r>
      <w:r>
        <w:rPr>
          <w:rFonts w:hint="cs"/>
          <w:rtl/>
        </w:rPr>
        <w:t>,</w:t>
      </w:r>
      <w:r>
        <w:rPr>
          <w:rtl/>
        </w:rPr>
        <w:t xml:space="preserve"> ולסגנים שלה לשבת עם המנכ"ל בישיבות </w:t>
      </w:r>
      <w:bookmarkStart w:id="6907" w:name="_ETM_Q32_679876"/>
      <w:bookmarkEnd w:id="6907"/>
      <w:r>
        <w:rPr>
          <w:rtl/>
        </w:rPr>
        <w:t xml:space="preserve">מקצועיות פנימיות על חוק השידורים. </w:t>
      </w:r>
      <w:bookmarkStart w:id="6908" w:name="_ETM_Q32_684209"/>
      <w:bookmarkEnd w:id="6908"/>
      <w:r>
        <w:rPr>
          <w:rtl/>
        </w:rPr>
        <w:t xml:space="preserve">וכל זה בא מאיזושהי הנחיה מופרכת, לא חוקית, או של </w:t>
      </w:r>
      <w:bookmarkStart w:id="6909" w:name="_ETM_Q32_687827"/>
      <w:bookmarkEnd w:id="6909"/>
      <w:r>
        <w:rPr>
          <w:rtl/>
        </w:rPr>
        <w:t>בג</w:t>
      </w:r>
      <w:r>
        <w:rPr>
          <w:rFonts w:hint="cs"/>
          <w:rtl/>
        </w:rPr>
        <w:t>"</w:t>
      </w:r>
      <w:r>
        <w:rPr>
          <w:rtl/>
        </w:rPr>
        <w:t>ץ או של הנחיות יועמ</w:t>
      </w:r>
      <w:r>
        <w:rPr>
          <w:rFonts w:hint="cs"/>
          <w:rtl/>
        </w:rPr>
        <w:t>"</w:t>
      </w:r>
      <w:r>
        <w:rPr>
          <w:rtl/>
        </w:rPr>
        <w:t>ש</w:t>
      </w:r>
      <w:r>
        <w:rPr>
          <w:rFonts w:hint="cs"/>
          <w:rtl/>
        </w:rPr>
        <w:t>.</w:t>
      </w:r>
    </w:p>
    <w:p w:rsidR="008C5912" w:rsidRDefault="008C5912" w:rsidP="00AF4A97">
      <w:pPr>
        <w:rPr>
          <w:rtl/>
        </w:rPr>
      </w:pPr>
    </w:p>
    <w:p w:rsidR="008C5912" w:rsidRDefault="008C5912" w:rsidP="00AF4A97">
      <w:pPr>
        <w:rPr>
          <w:rtl/>
        </w:rPr>
      </w:pPr>
      <w:r>
        <w:rPr>
          <w:rtl/>
        </w:rPr>
        <w:t xml:space="preserve"> כל הדברים האלה</w:t>
      </w:r>
      <w:r>
        <w:rPr>
          <w:rFonts w:hint="cs"/>
          <w:rtl/>
        </w:rPr>
        <w:t>,</w:t>
      </w:r>
      <w:r>
        <w:rPr>
          <w:rtl/>
        </w:rPr>
        <w:t xml:space="preserve"> שהם הנחיות </w:t>
      </w:r>
      <w:bookmarkStart w:id="6910" w:name="_ETM_Q32_691446"/>
      <w:bookmarkEnd w:id="6910"/>
      <w:r>
        <w:rPr>
          <w:rtl/>
        </w:rPr>
        <w:t xml:space="preserve">שאין להן מקור בחוק, הגיע הזמן שבמקום כל היום לבוא </w:t>
      </w:r>
      <w:bookmarkStart w:id="6911" w:name="_ETM_Q32_695064"/>
      <w:bookmarkEnd w:id="6911"/>
      <w:r>
        <w:rPr>
          <w:rtl/>
        </w:rPr>
        <w:t>ולתקן, כמו חוק הנבצרות שניסינו להעביר כאן</w:t>
      </w:r>
      <w:r>
        <w:rPr>
          <w:rFonts w:hint="cs"/>
          <w:rtl/>
        </w:rPr>
        <w:t xml:space="preserve"> –</w:t>
      </w:r>
      <w:r>
        <w:rPr>
          <w:rtl/>
        </w:rPr>
        <w:t xml:space="preserve"> אני כבר לא </w:t>
      </w:r>
      <w:bookmarkStart w:id="6912" w:name="_ETM_Q32_698683"/>
      <w:bookmarkEnd w:id="6912"/>
      <w:r>
        <w:rPr>
          <w:rtl/>
        </w:rPr>
        <w:t>זוכר מה עלה בגורלו, אבל כמו חוק הנבצרות</w:t>
      </w:r>
      <w:r>
        <w:rPr>
          <w:rFonts w:hint="cs"/>
          <w:rtl/>
        </w:rPr>
        <w:t>.</w:t>
      </w:r>
      <w:r>
        <w:rPr>
          <w:rtl/>
        </w:rPr>
        <w:t xml:space="preserve"> אין לאף </w:t>
      </w:r>
      <w:bookmarkStart w:id="6913" w:name="_ETM_Q32_702301"/>
      <w:bookmarkEnd w:id="6913"/>
      <w:r>
        <w:rPr>
          <w:rtl/>
        </w:rPr>
        <w:t xml:space="preserve">אחד סמכות בחוק להוציא ראש ממשלה לנבצרות, אלא אם כן </w:t>
      </w:r>
      <w:bookmarkStart w:id="6914" w:name="_ETM_Q32_705920"/>
      <w:bookmarkEnd w:id="6914"/>
      <w:r>
        <w:rPr>
          <w:rtl/>
        </w:rPr>
        <w:t xml:space="preserve">הוא חולה, הוא חלילה לא מרגיש טוב. </w:t>
      </w:r>
      <w:bookmarkStart w:id="6915" w:name="_ETM_Q32_709820"/>
      <w:bookmarkEnd w:id="6915"/>
      <w:r>
        <w:rPr>
          <w:rtl/>
        </w:rPr>
        <w:t xml:space="preserve">בגלל שהם חושבים שהוא עושה דברים שלא מוצאים חן בעיניהם, </w:t>
      </w:r>
      <w:bookmarkStart w:id="6916" w:name="_ETM_Q32_713769"/>
      <w:bookmarkEnd w:id="6916"/>
      <w:r>
        <w:rPr>
          <w:rtl/>
        </w:rPr>
        <w:t>בגלל זה הם מנסים לקחת סמכות</w:t>
      </w:r>
      <w:r>
        <w:rPr>
          <w:rFonts w:hint="cs"/>
          <w:rtl/>
        </w:rPr>
        <w:t>,</w:t>
      </w:r>
      <w:r>
        <w:rPr>
          <w:rtl/>
        </w:rPr>
        <w:t xml:space="preserve"> להוציא ראש ממשלה לנבצרות, </w:t>
      </w:r>
      <w:bookmarkStart w:id="6917" w:name="_ETM_Q32_717719"/>
      <w:bookmarkEnd w:id="6917"/>
      <w:r>
        <w:rPr>
          <w:rtl/>
        </w:rPr>
        <w:t>ואנחנו צריכים לבוא לפה ולתקן את כל השטויות שלהם</w:t>
      </w:r>
      <w:r>
        <w:rPr>
          <w:rFonts w:hint="cs"/>
          <w:rtl/>
        </w:rPr>
        <w:t>?</w:t>
      </w:r>
      <w:r>
        <w:rPr>
          <w:rtl/>
        </w:rPr>
        <w:t xml:space="preserve"> אנחנו </w:t>
      </w:r>
      <w:bookmarkStart w:id="6918" w:name="_ETM_Q32_721669"/>
      <w:bookmarkEnd w:id="6918"/>
      <w:r>
        <w:rPr>
          <w:rtl/>
        </w:rPr>
        <w:t xml:space="preserve">לא נצא מזה. </w:t>
      </w:r>
      <w:bookmarkStart w:id="6919" w:name="_ETM_Q32_725840"/>
      <w:bookmarkEnd w:id="6919"/>
    </w:p>
    <w:p w:rsidR="008C5912" w:rsidRDefault="008C5912" w:rsidP="00AF4A97">
      <w:pPr>
        <w:rPr>
          <w:rtl/>
        </w:rPr>
      </w:pPr>
    </w:p>
    <w:p w:rsidR="008C5912" w:rsidRDefault="008C5912" w:rsidP="00245C8C">
      <w:pPr>
        <w:rPr>
          <w:rtl/>
        </w:rPr>
      </w:pPr>
      <w:r>
        <w:rPr>
          <w:rtl/>
        </w:rPr>
        <w:t xml:space="preserve">אז החוק הוא טוב, הוא אומר דברים טובים, אבל אם </w:t>
      </w:r>
      <w:bookmarkStart w:id="6920" w:name="_ETM_Q32_730257"/>
      <w:bookmarkEnd w:id="6920"/>
      <w:r>
        <w:rPr>
          <w:rtl/>
        </w:rPr>
        <w:t>הוא בא לתקן החלטת בג</w:t>
      </w:r>
      <w:r>
        <w:rPr>
          <w:rFonts w:hint="cs"/>
          <w:rtl/>
        </w:rPr>
        <w:t>"</w:t>
      </w:r>
      <w:r>
        <w:rPr>
          <w:rtl/>
        </w:rPr>
        <w:t xml:space="preserve">ץ לא חוקית, בעיניי פשוט צריך </w:t>
      </w:r>
      <w:bookmarkStart w:id="6921" w:name="_ETM_Q32_734675"/>
      <w:bookmarkEnd w:id="6921"/>
      <w:r>
        <w:rPr>
          <w:rtl/>
        </w:rPr>
        <w:t>לומר לבג</w:t>
      </w:r>
      <w:r>
        <w:rPr>
          <w:rFonts w:hint="cs"/>
          <w:rtl/>
        </w:rPr>
        <w:t>"</w:t>
      </w:r>
      <w:r>
        <w:rPr>
          <w:rtl/>
        </w:rPr>
        <w:t>ץ</w:t>
      </w:r>
      <w:r>
        <w:rPr>
          <w:rFonts w:hint="cs"/>
          <w:rtl/>
        </w:rPr>
        <w:t>:</w:t>
      </w:r>
      <w:r>
        <w:rPr>
          <w:rtl/>
        </w:rPr>
        <w:t xml:space="preserve"> חבר'ה, קיבלתם החלטה לא חוקית, תמשיכו הלאה</w:t>
      </w:r>
      <w:r>
        <w:rPr>
          <w:rFonts w:hint="cs"/>
          <w:rtl/>
        </w:rPr>
        <w:t>.</w:t>
      </w:r>
      <w:r>
        <w:rPr>
          <w:rtl/>
        </w:rPr>
        <w:t xml:space="preserve"> הייעוץ </w:t>
      </w:r>
      <w:bookmarkStart w:id="6922" w:name="_ETM_Q32_739093"/>
      <w:bookmarkEnd w:id="6922"/>
      <w:r>
        <w:rPr>
          <w:rtl/>
        </w:rPr>
        <w:t>המשפטי עצמאי ולא כפוף לייעוץ המשפטי לממשלה</w:t>
      </w:r>
      <w:r>
        <w:rPr>
          <w:rFonts w:hint="cs"/>
          <w:rtl/>
        </w:rPr>
        <w:t>,</w:t>
      </w:r>
      <w:r>
        <w:rPr>
          <w:rtl/>
        </w:rPr>
        <w:t xml:space="preserve"> אבל בטח בסוגיה </w:t>
      </w:r>
      <w:bookmarkStart w:id="6923" w:name="_ETM_Q32_743511"/>
      <w:bookmarkEnd w:id="6923"/>
      <w:r>
        <w:rPr>
          <w:rtl/>
        </w:rPr>
        <w:t xml:space="preserve">כזאת של ייעוץ משפטי כפוף לייעוץ משפטי, </w:t>
      </w:r>
      <w:bookmarkStart w:id="6924" w:name="_ETM_Q32_748179"/>
      <w:bookmarkEnd w:id="6924"/>
      <w:r>
        <w:rPr>
          <w:rtl/>
        </w:rPr>
        <w:t xml:space="preserve">בלי חוק אני לא בטוח שהם יקשיבו, וגם עם </w:t>
      </w:r>
      <w:bookmarkStart w:id="6925" w:name="_ETM_Q32_752495"/>
      <w:bookmarkEnd w:id="6925"/>
      <w:r>
        <w:rPr>
          <w:rtl/>
        </w:rPr>
        <w:t>חוק אני לא בטוח שהם יקשיבו</w:t>
      </w:r>
      <w:r>
        <w:rPr>
          <w:rFonts w:hint="cs"/>
          <w:rtl/>
        </w:rPr>
        <w:t xml:space="preserve">, </w:t>
      </w:r>
      <w:r>
        <w:rPr>
          <w:rtl/>
        </w:rPr>
        <w:t xml:space="preserve">וזאת הבעיה הגדולה שיש </w:t>
      </w:r>
      <w:bookmarkStart w:id="6926" w:name="_ETM_Q32_756812"/>
      <w:bookmarkEnd w:id="6926"/>
      <w:r>
        <w:rPr>
          <w:rtl/>
        </w:rPr>
        <w:t xml:space="preserve">לנו כאן. </w:t>
      </w:r>
      <w:bookmarkStart w:id="6927" w:name="TOR_Q33"/>
      <w:bookmarkEnd w:id="6927"/>
      <w:r>
        <w:rPr>
          <w:rFonts w:hint="cs"/>
          <w:rtl/>
        </w:rPr>
        <w:t xml:space="preserve">יש כאן דיפ-סטייט, חבורה של פקידים, שבעשרות שנים, </w:t>
      </w:r>
      <w:bookmarkStart w:id="6928" w:name="_ETM_Q33_161579"/>
      <w:bookmarkEnd w:id="6928"/>
      <w:r>
        <w:rPr>
          <w:rFonts w:hint="cs"/>
          <w:rtl/>
        </w:rPr>
        <w:t>30, 30 השנה האחרונות, מנסה להעביר סמכויות אליה ואל חבריה</w:t>
      </w:r>
      <w:bookmarkStart w:id="6929" w:name="_ETM_Q33_163309"/>
      <w:bookmarkEnd w:id="6929"/>
      <w:r>
        <w:rPr>
          <w:rFonts w:hint="cs"/>
          <w:rtl/>
        </w:rPr>
        <w:t>, לבטל חוקים, לבטל חוקי-יסוד. אנחנו עומדים כאן ומתאמצים ויושבים בוועדות, עושים לילות כימים, ובסוף כל הפחד הוא</w:t>
      </w:r>
      <w:bookmarkStart w:id="6930" w:name="_ETM_Q33_173234"/>
      <w:bookmarkEnd w:id="6930"/>
      <w:r>
        <w:rPr>
          <w:rFonts w:hint="cs"/>
          <w:rtl/>
        </w:rPr>
        <w:t xml:space="preserve"> מה יגיד בג"ץ. ממתי הדבר הזה הפך </w:t>
      </w:r>
      <w:bookmarkStart w:id="6931" w:name="_ETM_Q33_180000"/>
      <w:bookmarkEnd w:id="6931"/>
      <w:r>
        <w:rPr>
          <w:rFonts w:hint="cs"/>
          <w:rtl/>
        </w:rPr>
        <w:t>ל</w:t>
      </w:r>
      <w:r>
        <w:rPr>
          <w:rtl/>
        </w:rPr>
        <w:t>היות נורמה, הפך להיות הגיוני במדינה דמוקרטית</w:t>
      </w:r>
      <w:r>
        <w:rPr>
          <w:rFonts w:hint="cs"/>
          <w:rtl/>
        </w:rPr>
        <w:t>?</w:t>
      </w:r>
      <w:r>
        <w:rPr>
          <w:rtl/>
        </w:rPr>
        <w:t xml:space="preserve"> </w:t>
      </w:r>
    </w:p>
    <w:p w:rsidR="008C5912" w:rsidRDefault="008C5912" w:rsidP="00245C8C">
      <w:pPr>
        <w:rPr>
          <w:rtl/>
        </w:rPr>
      </w:pPr>
      <w:bookmarkStart w:id="6932" w:name="_ETM_Q33_184897"/>
      <w:bookmarkStart w:id="6933" w:name="_ETM_Q33_184964"/>
      <w:bookmarkStart w:id="6934" w:name="_ETM_Q33_185041"/>
      <w:bookmarkEnd w:id="6932"/>
      <w:bookmarkEnd w:id="6933"/>
      <w:bookmarkEnd w:id="6934"/>
    </w:p>
    <w:p w:rsidR="008C5912" w:rsidRDefault="008C5912" w:rsidP="00245C8C">
      <w:pPr>
        <w:rPr>
          <w:rtl/>
        </w:rPr>
      </w:pPr>
      <w:bookmarkStart w:id="6935" w:name="_ETM_Q33_185093"/>
      <w:bookmarkEnd w:id="6935"/>
      <w:r>
        <w:rPr>
          <w:rtl/>
        </w:rPr>
        <w:t xml:space="preserve">לכן, למרות </w:t>
      </w:r>
      <w:bookmarkStart w:id="6936" w:name="_ETM_Q33_184913"/>
      <w:bookmarkEnd w:id="6936"/>
      <w:r>
        <w:rPr>
          <w:rtl/>
        </w:rPr>
        <w:t xml:space="preserve">שאני באופן עקרוני מתנגד לחוקק חוקים כדי לתקן דברי הבל </w:t>
      </w:r>
      <w:bookmarkStart w:id="6937" w:name="_ETM_Q33_189827"/>
      <w:bookmarkEnd w:id="6937"/>
      <w:r>
        <w:rPr>
          <w:rtl/>
        </w:rPr>
        <w:t>לא חוקיים של בג</w:t>
      </w:r>
      <w:r>
        <w:rPr>
          <w:rFonts w:hint="cs"/>
          <w:rtl/>
        </w:rPr>
        <w:t>"</w:t>
      </w:r>
      <w:r>
        <w:rPr>
          <w:rtl/>
        </w:rPr>
        <w:t>ץ או של היועמ</w:t>
      </w:r>
      <w:r>
        <w:rPr>
          <w:rFonts w:hint="cs"/>
          <w:rtl/>
        </w:rPr>
        <w:t>"</w:t>
      </w:r>
      <w:r>
        <w:rPr>
          <w:rtl/>
        </w:rPr>
        <w:t xml:space="preserve">ש או של הייעוץ </w:t>
      </w:r>
      <w:bookmarkStart w:id="6938" w:name="_ETM_Q33_194741"/>
      <w:bookmarkEnd w:id="6938"/>
      <w:r>
        <w:rPr>
          <w:rtl/>
        </w:rPr>
        <w:t xml:space="preserve">המשפטי לממשלה בכלל, פה ועדת השרים לחקיקה החליטה לתמוך בהצעת </w:t>
      </w:r>
      <w:bookmarkStart w:id="6939" w:name="_ETM_Q33_199655"/>
      <w:bookmarkEnd w:id="6939"/>
      <w:r>
        <w:rPr>
          <w:rtl/>
        </w:rPr>
        <w:t xml:space="preserve">החוק הזו. </w:t>
      </w:r>
      <w:bookmarkStart w:id="6940" w:name="_ETM_Q33_205540"/>
      <w:bookmarkEnd w:id="6940"/>
      <w:r>
        <w:rPr>
          <w:rtl/>
        </w:rPr>
        <w:t>כי בוא נאמר שזה איז</w:t>
      </w:r>
      <w:r>
        <w:rPr>
          <w:rFonts w:hint="cs"/>
          <w:rtl/>
        </w:rPr>
        <w:t>ו</w:t>
      </w:r>
      <w:r>
        <w:rPr>
          <w:rtl/>
        </w:rPr>
        <w:t>שה</w:t>
      </w:r>
      <w:r>
        <w:rPr>
          <w:rFonts w:hint="cs"/>
          <w:rtl/>
        </w:rPr>
        <w:t>י</w:t>
      </w:r>
      <w:r>
        <w:rPr>
          <w:rtl/>
        </w:rPr>
        <w:t xml:space="preserve"> תחילתו של תיקון. מבחינתי</w:t>
      </w:r>
      <w:r>
        <w:rPr>
          <w:rFonts w:hint="cs"/>
          <w:rtl/>
        </w:rPr>
        <w:t>,</w:t>
      </w:r>
      <w:r>
        <w:rPr>
          <w:rtl/>
        </w:rPr>
        <w:t xml:space="preserve"> זה </w:t>
      </w:r>
      <w:bookmarkStart w:id="6941" w:name="_ETM_Q33_210787"/>
      <w:bookmarkEnd w:id="6941"/>
      <w:r>
        <w:rPr>
          <w:rtl/>
        </w:rPr>
        <w:t xml:space="preserve">איזשהו סמן שמצביע על כך שאנחנו לא משאירים את כל </w:t>
      </w:r>
      <w:bookmarkStart w:id="6942" w:name="_ETM_Q33_216035"/>
      <w:bookmarkEnd w:id="6942"/>
      <w:r>
        <w:rPr>
          <w:rtl/>
        </w:rPr>
        <w:t xml:space="preserve">כובד המשקל החוקתי, את כל הערכים שלנו, את כל האחריות </w:t>
      </w:r>
      <w:bookmarkStart w:id="6943" w:name="_ETM_Q33_221283"/>
      <w:bookmarkEnd w:id="6943"/>
      <w:r>
        <w:rPr>
          <w:rtl/>
        </w:rPr>
        <w:t>הביטחונית, הלאומית, המדינית של עם ישראל בידיים של ב</w:t>
      </w:r>
      <w:r>
        <w:rPr>
          <w:rFonts w:hint="cs"/>
          <w:rtl/>
        </w:rPr>
        <w:t>הרב-</w:t>
      </w:r>
      <w:r>
        <w:rPr>
          <w:rtl/>
        </w:rPr>
        <w:t xml:space="preserve">מיארה, </w:t>
      </w:r>
      <w:bookmarkStart w:id="6944" w:name="_ETM_Q33_226531"/>
      <w:bookmarkEnd w:id="6944"/>
      <w:r>
        <w:rPr>
          <w:rtl/>
        </w:rPr>
        <w:t>של יצחק עמית או של גיל לימון. זאת קריא</w:t>
      </w:r>
      <w:r>
        <w:rPr>
          <w:rFonts w:hint="cs"/>
          <w:rtl/>
        </w:rPr>
        <w:t>ת</w:t>
      </w:r>
      <w:r>
        <w:rPr>
          <w:rtl/>
        </w:rPr>
        <w:t xml:space="preserve"> </w:t>
      </w:r>
      <w:bookmarkStart w:id="6945" w:name="_ETM_Q33_231790"/>
      <w:bookmarkEnd w:id="6945"/>
      <w:r>
        <w:rPr>
          <w:rtl/>
        </w:rPr>
        <w:t>כיוון טובה בחוק הזה</w:t>
      </w:r>
      <w:r>
        <w:rPr>
          <w:rFonts w:hint="cs"/>
          <w:rtl/>
        </w:rPr>
        <w:t>,</w:t>
      </w:r>
      <w:r>
        <w:rPr>
          <w:rtl/>
        </w:rPr>
        <w:t xml:space="preserve"> אבל צריך לדעת </w:t>
      </w:r>
      <w:r>
        <w:rPr>
          <w:rFonts w:hint="cs"/>
          <w:rtl/>
        </w:rPr>
        <w:t>ש</w:t>
      </w:r>
      <w:r>
        <w:rPr>
          <w:rtl/>
        </w:rPr>
        <w:t>החוק הזה</w:t>
      </w:r>
      <w:r>
        <w:rPr>
          <w:rFonts w:hint="cs"/>
          <w:rtl/>
        </w:rPr>
        <w:t>,</w:t>
      </w:r>
      <w:r>
        <w:rPr>
          <w:rtl/>
        </w:rPr>
        <w:t xml:space="preserve"> </w:t>
      </w:r>
      <w:bookmarkStart w:id="6946" w:name="_ETM_Q33_236165"/>
      <w:bookmarkEnd w:id="6946"/>
      <w:r>
        <w:rPr>
          <w:rtl/>
        </w:rPr>
        <w:t xml:space="preserve">היה טוב אילו היינו מקבלים את ההחלטה שבו גם בלי </w:t>
      </w:r>
      <w:bookmarkStart w:id="6947" w:name="_ETM_Q33_240540"/>
      <w:bookmarkEnd w:id="6947"/>
      <w:r>
        <w:rPr>
          <w:rtl/>
        </w:rPr>
        <w:t xml:space="preserve">להביא את זה בחקיקה, כי כל עוד אין חקיקה שמסמיכה </w:t>
      </w:r>
      <w:bookmarkStart w:id="6948" w:name="_ETM_Q33_244915"/>
      <w:bookmarkEnd w:id="6948"/>
      <w:r>
        <w:rPr>
          <w:rtl/>
        </w:rPr>
        <w:t xml:space="preserve">אותם לקבל החלטות שבמדיניות, לקבוע מי כפוף למי, אין להם </w:t>
      </w:r>
      <w:bookmarkStart w:id="6949" w:name="_ETM_Q33_249290"/>
      <w:bookmarkEnd w:id="6949"/>
      <w:r>
        <w:rPr>
          <w:rtl/>
        </w:rPr>
        <w:t>סמכות כזו.</w:t>
      </w:r>
      <w:bookmarkStart w:id="6950" w:name="_ETM_Q33_250970"/>
      <w:bookmarkStart w:id="6951" w:name="_ETM_Q33_251049"/>
      <w:bookmarkStart w:id="6952" w:name="_ETM_Q33_251097"/>
      <w:bookmarkStart w:id="6953" w:name="_ETM_Q33_251169"/>
      <w:bookmarkStart w:id="6954" w:name="_ETM_Q33_251226"/>
      <w:bookmarkStart w:id="6955" w:name="_ETM_Q33_251285"/>
      <w:bookmarkEnd w:id="6950"/>
      <w:bookmarkEnd w:id="6951"/>
      <w:bookmarkEnd w:id="6952"/>
      <w:bookmarkEnd w:id="6953"/>
      <w:bookmarkEnd w:id="6954"/>
      <w:bookmarkEnd w:id="6955"/>
      <w:r>
        <w:rPr>
          <w:rFonts w:hint="cs"/>
          <w:rtl/>
        </w:rPr>
        <w:t xml:space="preserve"> </w:t>
      </w:r>
      <w:r>
        <w:rPr>
          <w:rtl/>
        </w:rPr>
        <w:t xml:space="preserve">כל החלטה כזו שנעשתה בחוסר סמכות, בסופו </w:t>
      </w:r>
      <w:bookmarkStart w:id="6956" w:name="_ETM_Q33_253665"/>
      <w:bookmarkEnd w:id="6956"/>
      <w:r>
        <w:rPr>
          <w:rtl/>
        </w:rPr>
        <w:t xml:space="preserve">של דבר היא בטלה. </w:t>
      </w:r>
      <w:r>
        <w:rPr>
          <w:rFonts w:hint="cs"/>
          <w:rtl/>
        </w:rPr>
        <w:t xml:space="preserve">הכנסת צריכה – </w:t>
      </w:r>
      <w:r>
        <w:rPr>
          <w:rtl/>
        </w:rPr>
        <w:t>אגב</w:t>
      </w:r>
      <w:r>
        <w:rPr>
          <w:rFonts w:hint="cs"/>
          <w:rtl/>
        </w:rPr>
        <w:t>,</w:t>
      </w:r>
      <w:r>
        <w:rPr>
          <w:rtl/>
        </w:rPr>
        <w:t xml:space="preserve"> </w:t>
      </w:r>
      <w:bookmarkStart w:id="6957" w:name="_ETM_Q33_258669"/>
      <w:bookmarkEnd w:id="6957"/>
      <w:r>
        <w:rPr>
          <w:rtl/>
        </w:rPr>
        <w:t xml:space="preserve">אני רוצה לספר לכם, </w:t>
      </w:r>
      <w:r>
        <w:rPr>
          <w:rFonts w:hint="cs"/>
          <w:rtl/>
        </w:rPr>
        <w:t>ב</w:t>
      </w:r>
      <w:r>
        <w:rPr>
          <w:rtl/>
        </w:rPr>
        <w:t xml:space="preserve">שבוע שעבר, לדעתי, הייתה צריכה להעלות </w:t>
      </w:r>
      <w:bookmarkStart w:id="6958" w:name="_ETM_Q33_262415"/>
      <w:bookmarkEnd w:id="6958"/>
      <w:r>
        <w:rPr>
          <w:rtl/>
        </w:rPr>
        <w:t>כאן החלטה שאין לבית המשפט סמכות לבטל חוק</w:t>
      </w:r>
      <w:r>
        <w:rPr>
          <w:rFonts w:hint="cs"/>
          <w:rtl/>
        </w:rPr>
        <w:t>-</w:t>
      </w:r>
      <w:r>
        <w:rPr>
          <w:rtl/>
        </w:rPr>
        <w:t xml:space="preserve">יסוד, ולכן </w:t>
      </w:r>
      <w:bookmarkStart w:id="6959" w:name="_ETM_Q33_266161"/>
      <w:bookmarkEnd w:id="6959"/>
      <w:r>
        <w:rPr>
          <w:rtl/>
        </w:rPr>
        <w:t>הכנסת לא מקבלת את ההחלטה לבטל את חוק</w:t>
      </w:r>
      <w:r>
        <w:rPr>
          <w:rFonts w:hint="cs"/>
          <w:rtl/>
        </w:rPr>
        <w:t>-</w:t>
      </w:r>
      <w:r>
        <w:rPr>
          <w:rtl/>
        </w:rPr>
        <w:t xml:space="preserve">יסוד </w:t>
      </w:r>
      <w:bookmarkStart w:id="6960" w:name="_ETM_Q33_269907"/>
      <w:bookmarkEnd w:id="6960"/>
      <w:r>
        <w:rPr>
          <w:rtl/>
        </w:rPr>
        <w:t xml:space="preserve">עילת הסבירות. </w:t>
      </w:r>
      <w:bookmarkStart w:id="6961" w:name="_ETM_Q33_273395"/>
      <w:bookmarkEnd w:id="6961"/>
    </w:p>
    <w:p w:rsidR="008C5912" w:rsidRDefault="008C5912" w:rsidP="00245C8C">
      <w:pPr>
        <w:rPr>
          <w:rtl/>
        </w:rPr>
      </w:pPr>
    </w:p>
    <w:p w:rsidR="008C5912" w:rsidRDefault="008C5912" w:rsidP="00245C8C">
      <w:pPr>
        <w:pStyle w:val="af5"/>
        <w:keepNext/>
        <w:rPr>
          <w:rtl/>
        </w:rPr>
      </w:pPr>
      <w:bookmarkStart w:id="6962" w:name="_ETM_Q33_273470"/>
      <w:bookmarkStart w:id="6963" w:name="_ETM_Q33_273634"/>
      <w:bookmarkStart w:id="6964" w:name="ET_interruption_6345_3"/>
      <w:bookmarkEnd w:id="6962"/>
      <w:bookmarkEnd w:id="6963"/>
      <w:r w:rsidRPr="00A86CC0">
        <w:rPr>
          <w:rStyle w:val="TagStyle"/>
          <w:rtl/>
        </w:rPr>
        <w:t xml:space="preserve">&lt;&lt; קריאה &gt;&gt; </w:t>
      </w:r>
      <w:r>
        <w:rPr>
          <w:rtl/>
        </w:rPr>
        <w:t>טלי גוטליב (הליכוד):</w:t>
      </w:r>
      <w:r w:rsidRPr="00A86CC0">
        <w:rPr>
          <w:rStyle w:val="TagStyle"/>
          <w:rtl/>
        </w:rPr>
        <w:t xml:space="preserve"> &lt;&lt; קריאה &gt;&gt;</w:t>
      </w:r>
      <w:r>
        <w:rPr>
          <w:rtl/>
        </w:rPr>
        <w:t xml:space="preserve">   </w:t>
      </w:r>
      <w:bookmarkEnd w:id="6964"/>
    </w:p>
    <w:p w:rsidR="008C5912" w:rsidRDefault="008C5912" w:rsidP="00245C8C">
      <w:pPr>
        <w:rPr>
          <w:rtl/>
        </w:rPr>
      </w:pPr>
    </w:p>
    <w:p w:rsidR="008C5912" w:rsidRDefault="008C5912" w:rsidP="00245C8C">
      <w:pPr>
        <w:rPr>
          <w:rtl/>
        </w:rPr>
      </w:pPr>
      <w:bookmarkStart w:id="6965" w:name="_ETM_Q33_277137"/>
      <w:bookmarkEnd w:id="6965"/>
      <w:r>
        <w:rPr>
          <w:rFonts w:hint="cs"/>
          <w:rtl/>
        </w:rPr>
        <w:t xml:space="preserve">אנחנו עושים צחוק מעצמנו. </w:t>
      </w:r>
    </w:p>
    <w:p w:rsidR="008C5912" w:rsidRDefault="008C5912" w:rsidP="00245C8C">
      <w:pPr>
        <w:rPr>
          <w:rtl/>
        </w:rPr>
      </w:pPr>
      <w:bookmarkStart w:id="6966" w:name="_ETM_Q33_273688"/>
      <w:bookmarkEnd w:id="6966"/>
    </w:p>
    <w:p w:rsidR="008C5912" w:rsidRDefault="008C5912" w:rsidP="00245C8C">
      <w:pPr>
        <w:pStyle w:val="-"/>
        <w:keepNext/>
        <w:rPr>
          <w:rtl/>
        </w:rPr>
      </w:pPr>
      <w:bookmarkStart w:id="6967" w:name="ET_speakercontinue_6461_4"/>
      <w:r w:rsidRPr="003A76FB">
        <w:rPr>
          <w:rStyle w:val="TagStyle"/>
          <w:rtl/>
        </w:rPr>
        <w:t xml:space="preserve"> &lt;&lt; דובר_המשך &gt;&gt; </w:t>
      </w:r>
      <w:r>
        <w:rPr>
          <w:rtl/>
        </w:rPr>
        <w:t>שר התקשורת שלמה קרעי:</w:t>
      </w:r>
      <w:r w:rsidRPr="003A76FB">
        <w:rPr>
          <w:rStyle w:val="TagStyle"/>
          <w:rtl/>
        </w:rPr>
        <w:t xml:space="preserve"> &lt;&lt; דובר_המשך &gt;&gt;</w:t>
      </w:r>
      <w:r>
        <w:rPr>
          <w:rtl/>
        </w:rPr>
        <w:t xml:space="preserve">   </w:t>
      </w:r>
      <w:bookmarkEnd w:id="6967"/>
    </w:p>
    <w:p w:rsidR="008C5912" w:rsidRDefault="008C5912" w:rsidP="00E81F5C">
      <w:pPr>
        <w:rPr>
          <w:rtl/>
        </w:rPr>
      </w:pPr>
    </w:p>
    <w:p w:rsidR="008C5912" w:rsidRDefault="008C5912" w:rsidP="00245C8C">
      <w:pPr>
        <w:rPr>
          <w:rtl/>
        </w:rPr>
      </w:pPr>
      <w:r>
        <w:rPr>
          <w:rtl/>
        </w:rPr>
        <w:t>אני ביקשתי שההחלטה הזו</w:t>
      </w:r>
      <w:r>
        <w:rPr>
          <w:rFonts w:hint="cs"/>
          <w:rtl/>
        </w:rPr>
        <w:t xml:space="preserve"> –</w:t>
      </w:r>
      <w:r>
        <w:rPr>
          <w:rtl/>
        </w:rPr>
        <w:t xml:space="preserve"> אני חושב שגם חברת </w:t>
      </w:r>
      <w:bookmarkStart w:id="6968" w:name="_ETM_Q33_273653"/>
      <w:bookmarkEnd w:id="6968"/>
      <w:r>
        <w:rPr>
          <w:rtl/>
        </w:rPr>
        <w:t xml:space="preserve">הכנסת גוטליב </w:t>
      </w:r>
      <w:bookmarkStart w:id="6969" w:name="_ETM_Q33_278089"/>
      <w:bookmarkEnd w:id="6969"/>
      <w:r>
        <w:rPr>
          <w:rtl/>
        </w:rPr>
        <w:t>אמ</w:t>
      </w:r>
      <w:r>
        <w:rPr>
          <w:rFonts w:hint="cs"/>
          <w:rtl/>
        </w:rPr>
        <w:t>ר</w:t>
      </w:r>
      <w:r>
        <w:rPr>
          <w:rtl/>
        </w:rPr>
        <w:t>ה באותו זמן גם כן</w:t>
      </w:r>
      <w:bookmarkStart w:id="6970" w:name="_ETM_Q33_275731"/>
      <w:bookmarkEnd w:id="6970"/>
      <w:r>
        <w:rPr>
          <w:rFonts w:hint="cs"/>
          <w:rtl/>
        </w:rPr>
        <w:t xml:space="preserve"> –</w:t>
      </w:r>
      <w:r w:rsidRPr="008D712C">
        <w:rPr>
          <w:rtl/>
        </w:rPr>
        <w:t xml:space="preserve"> </w:t>
      </w:r>
      <w:r>
        <w:rPr>
          <w:rtl/>
        </w:rPr>
        <w:t xml:space="preserve">אני ביקשתי שההחלטה הזאת </w:t>
      </w:r>
      <w:bookmarkStart w:id="6971" w:name="_ETM_Q33_282802"/>
      <w:bookmarkEnd w:id="6971"/>
      <w:r>
        <w:rPr>
          <w:rtl/>
        </w:rPr>
        <w:t>תרד, כי אמרתי</w:t>
      </w:r>
      <w:r>
        <w:rPr>
          <w:rFonts w:hint="cs"/>
          <w:rtl/>
        </w:rPr>
        <w:t>:</w:t>
      </w:r>
      <w:r>
        <w:rPr>
          <w:rtl/>
        </w:rPr>
        <w:t xml:space="preserve"> מה אומרת ההחלטה?</w:t>
      </w:r>
      <w:bookmarkStart w:id="6972" w:name="_ETM_Q33_285861"/>
      <w:bookmarkEnd w:id="6972"/>
      <w:r>
        <w:rPr>
          <w:rFonts w:hint="cs"/>
          <w:rtl/>
        </w:rPr>
        <w:t xml:space="preserve"> </w:t>
      </w:r>
    </w:p>
    <w:p w:rsidR="008C5912" w:rsidRDefault="008C5912" w:rsidP="00245C8C">
      <w:pPr>
        <w:rPr>
          <w:rtl/>
        </w:rPr>
      </w:pPr>
      <w:bookmarkStart w:id="6973" w:name="_ETM_Q33_275839"/>
      <w:bookmarkEnd w:id="6973"/>
    </w:p>
    <w:p w:rsidR="008C5912" w:rsidRDefault="008C5912" w:rsidP="00245C8C">
      <w:pPr>
        <w:pStyle w:val="af5"/>
        <w:keepNext/>
        <w:rPr>
          <w:rtl/>
        </w:rPr>
      </w:pPr>
      <w:r w:rsidRPr="00A86CC0">
        <w:rPr>
          <w:rStyle w:val="TagStyle"/>
          <w:rtl/>
        </w:rPr>
        <w:t xml:space="preserve">&lt;&lt; קריאה &gt;&gt; </w:t>
      </w:r>
      <w:r>
        <w:rPr>
          <w:rtl/>
        </w:rPr>
        <w:t>טלי גוטליב (הליכוד):</w:t>
      </w:r>
      <w:r w:rsidRPr="00A86CC0">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r>
        <w:rPr>
          <w:rFonts w:hint="cs"/>
          <w:rtl/>
        </w:rPr>
        <w:t xml:space="preserve">אנחנו צוחקים על עצמנו. </w:t>
      </w:r>
    </w:p>
    <w:p w:rsidR="008C5912" w:rsidRDefault="008C5912" w:rsidP="00245C8C">
      <w:pPr>
        <w:rPr>
          <w:rtl/>
        </w:rPr>
      </w:pPr>
    </w:p>
    <w:p w:rsidR="008C5912" w:rsidRDefault="008C5912" w:rsidP="00245C8C">
      <w:pPr>
        <w:pStyle w:val="-"/>
        <w:keepNext/>
        <w:rPr>
          <w:rtl/>
        </w:rPr>
      </w:pPr>
      <w:r w:rsidRPr="008D712C">
        <w:rPr>
          <w:rStyle w:val="TagStyle"/>
          <w:rtl/>
        </w:rPr>
        <w:t xml:space="preserve"> &lt;&lt; דובר_המשך &gt;&gt; </w:t>
      </w:r>
      <w:r>
        <w:rPr>
          <w:rtl/>
        </w:rPr>
        <w:t>שר התקשורת שלמה קרעי:</w:t>
      </w:r>
      <w:r w:rsidRPr="008D712C">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bookmarkStart w:id="6974" w:name="_ETM_Q33_279050"/>
      <w:bookmarkEnd w:id="6974"/>
      <w:r>
        <w:rPr>
          <w:rtl/>
        </w:rPr>
        <w:t>היא אומרת</w:t>
      </w:r>
      <w:r>
        <w:rPr>
          <w:rFonts w:hint="cs"/>
          <w:rtl/>
        </w:rPr>
        <w:t xml:space="preserve">: </w:t>
      </w:r>
      <w:r>
        <w:rPr>
          <w:rtl/>
        </w:rPr>
        <w:t xml:space="preserve">רק </w:t>
      </w:r>
      <w:bookmarkStart w:id="6975" w:name="_ETM_Q33_287516"/>
      <w:bookmarkEnd w:id="6975"/>
      <w:r>
        <w:rPr>
          <w:rtl/>
        </w:rPr>
        <w:t>חוק</w:t>
      </w:r>
      <w:r>
        <w:rPr>
          <w:rFonts w:hint="cs"/>
          <w:rtl/>
        </w:rPr>
        <w:t>-</w:t>
      </w:r>
      <w:r>
        <w:rPr>
          <w:rtl/>
        </w:rPr>
        <w:t xml:space="preserve">יסוד אסור להם לבטל, כל השאר זה בסדר. כל </w:t>
      </w:r>
      <w:bookmarkStart w:id="6976" w:name="_ETM_Q33_292229"/>
      <w:bookmarkEnd w:id="6976"/>
      <w:r>
        <w:rPr>
          <w:rtl/>
        </w:rPr>
        <w:t>החלטה כז</w:t>
      </w:r>
      <w:r>
        <w:rPr>
          <w:rFonts w:hint="cs"/>
          <w:rtl/>
        </w:rPr>
        <w:t>את</w:t>
      </w:r>
      <w:r>
        <w:rPr>
          <w:rtl/>
        </w:rPr>
        <w:t xml:space="preserve"> שאנחנו משחקים במגרש הלא</w:t>
      </w:r>
      <w:r>
        <w:rPr>
          <w:rFonts w:hint="cs"/>
          <w:rtl/>
        </w:rPr>
        <w:t>-</w:t>
      </w:r>
      <w:r>
        <w:rPr>
          <w:rtl/>
        </w:rPr>
        <w:t xml:space="preserve">חוקי הזה שהם יצרו </w:t>
      </w:r>
      <w:bookmarkStart w:id="6977" w:name="_ETM_Q33_296943"/>
      <w:bookmarkEnd w:id="6977"/>
      <w:r>
        <w:rPr>
          <w:rtl/>
        </w:rPr>
        <w:t xml:space="preserve">לעצמם, ואנחנו מנסים לומר על משהו מסוים שהוא לא חוקי, </w:t>
      </w:r>
      <w:bookmarkStart w:id="6978" w:name="_ETM_Q33_301656"/>
      <w:bookmarkEnd w:id="6978"/>
      <w:r>
        <w:rPr>
          <w:rtl/>
        </w:rPr>
        <w:t>מכשיר את כל השרצים האחרים. ולכן, אם מביאים החלט</w:t>
      </w:r>
      <w:r>
        <w:rPr>
          <w:rFonts w:hint="cs"/>
          <w:rtl/>
        </w:rPr>
        <w:t>ה</w:t>
      </w:r>
      <w:bookmarkStart w:id="6979" w:name="_ETM_Q33_306379"/>
      <w:bookmarkEnd w:id="6979"/>
      <w:r>
        <w:rPr>
          <w:rFonts w:hint="cs"/>
          <w:rtl/>
        </w:rPr>
        <w:t xml:space="preserve">, צריך להביא </w:t>
      </w:r>
      <w:r>
        <w:rPr>
          <w:rtl/>
        </w:rPr>
        <w:t xml:space="preserve">החלטה כוללנית, מסודרת, כמו שאנחנו מתחייבים כאן למלא </w:t>
      </w:r>
      <w:bookmarkStart w:id="6980" w:name="_ETM_Q33_310383"/>
      <w:bookmarkEnd w:id="6980"/>
      <w:r>
        <w:rPr>
          <w:rtl/>
        </w:rPr>
        <w:t xml:space="preserve">את החלטות הכנסת. חוקי הכנסת, אין לאף אחד סמכות לבטל </w:t>
      </w:r>
      <w:bookmarkStart w:id="6981" w:name="_ETM_Q33_314387"/>
      <w:bookmarkEnd w:id="6981"/>
      <w:r>
        <w:rPr>
          <w:rtl/>
        </w:rPr>
        <w:t>אותם</w:t>
      </w:r>
      <w:r>
        <w:rPr>
          <w:rFonts w:hint="cs"/>
          <w:rtl/>
        </w:rPr>
        <w:t>,</w:t>
      </w:r>
      <w:r>
        <w:rPr>
          <w:rtl/>
        </w:rPr>
        <w:t xml:space="preserve"> לא לבג</w:t>
      </w:r>
      <w:r>
        <w:rPr>
          <w:rFonts w:hint="cs"/>
          <w:rtl/>
        </w:rPr>
        <w:t>"</w:t>
      </w:r>
      <w:r>
        <w:rPr>
          <w:rtl/>
        </w:rPr>
        <w:t>ץ</w:t>
      </w:r>
      <w:r>
        <w:rPr>
          <w:rFonts w:hint="cs"/>
          <w:rtl/>
        </w:rPr>
        <w:t>,</w:t>
      </w:r>
      <w:r>
        <w:rPr>
          <w:rtl/>
        </w:rPr>
        <w:t xml:space="preserve"> שמעולם לא קיבל סמכות כז</w:t>
      </w:r>
      <w:r>
        <w:rPr>
          <w:rFonts w:hint="cs"/>
          <w:rtl/>
        </w:rPr>
        <w:t>את</w:t>
      </w:r>
      <w:r>
        <w:rPr>
          <w:rtl/>
        </w:rPr>
        <w:t xml:space="preserve">, בטח לא </w:t>
      </w:r>
      <w:bookmarkStart w:id="6982" w:name="_ETM_Q33_318391"/>
      <w:bookmarkEnd w:id="6982"/>
      <w:r>
        <w:rPr>
          <w:rtl/>
        </w:rPr>
        <w:t>ליועמ</w:t>
      </w:r>
      <w:r>
        <w:rPr>
          <w:rFonts w:hint="cs"/>
          <w:rtl/>
        </w:rPr>
        <w:t>"</w:t>
      </w:r>
      <w:r>
        <w:rPr>
          <w:rtl/>
        </w:rPr>
        <w:t>ש או ליועמ</w:t>
      </w:r>
      <w:r>
        <w:rPr>
          <w:rFonts w:hint="cs"/>
          <w:rtl/>
        </w:rPr>
        <w:t>"</w:t>
      </w:r>
      <w:r>
        <w:rPr>
          <w:rtl/>
        </w:rPr>
        <w:t>שית המודחת</w:t>
      </w:r>
      <w:r>
        <w:rPr>
          <w:rFonts w:hint="cs"/>
          <w:rtl/>
        </w:rPr>
        <w:t>,</w:t>
      </w:r>
      <w:r>
        <w:rPr>
          <w:rtl/>
        </w:rPr>
        <w:t xml:space="preserve"> או לא משנה מי שנמצא שם</w:t>
      </w:r>
      <w:r>
        <w:rPr>
          <w:rFonts w:hint="cs"/>
          <w:rtl/>
        </w:rPr>
        <w:t>,</w:t>
      </w:r>
      <w:r>
        <w:rPr>
          <w:rtl/>
        </w:rPr>
        <w:t xml:space="preserve"> </w:t>
      </w:r>
      <w:bookmarkStart w:id="6983" w:name="_ETM_Q33_322395"/>
      <w:bookmarkEnd w:id="6983"/>
      <w:r>
        <w:rPr>
          <w:rtl/>
        </w:rPr>
        <w:t>בוודאי לא חוקי</w:t>
      </w:r>
      <w:r>
        <w:rPr>
          <w:rFonts w:hint="cs"/>
          <w:rtl/>
        </w:rPr>
        <w:t>-</w:t>
      </w:r>
      <w:r>
        <w:rPr>
          <w:rtl/>
        </w:rPr>
        <w:t>יסו</w:t>
      </w:r>
      <w:r>
        <w:rPr>
          <w:rFonts w:hint="cs"/>
          <w:rtl/>
        </w:rPr>
        <w:t>ד.</w:t>
      </w:r>
    </w:p>
    <w:p w:rsidR="008C5912" w:rsidRDefault="008C5912" w:rsidP="00245C8C">
      <w:pPr>
        <w:rPr>
          <w:rtl/>
        </w:rPr>
      </w:pPr>
      <w:bookmarkStart w:id="6984" w:name="_ETM_Q33_328334"/>
      <w:bookmarkStart w:id="6985" w:name="_ETM_Q33_328423"/>
      <w:bookmarkStart w:id="6986" w:name="_ETM_Q33_328462"/>
      <w:bookmarkEnd w:id="6984"/>
      <w:bookmarkEnd w:id="6985"/>
      <w:bookmarkEnd w:id="6986"/>
    </w:p>
    <w:p w:rsidR="008C5912" w:rsidRDefault="008C5912" w:rsidP="00245C8C">
      <w:pPr>
        <w:rPr>
          <w:rtl/>
        </w:rPr>
      </w:pPr>
      <w:bookmarkStart w:id="6987" w:name="_ETM_Q33_328536"/>
      <w:bookmarkEnd w:id="6987"/>
      <w:r>
        <w:rPr>
          <w:rtl/>
        </w:rPr>
        <w:t xml:space="preserve">בכלל, </w:t>
      </w:r>
      <w:bookmarkStart w:id="6988" w:name="_ETM_Q33_326940"/>
      <w:bookmarkEnd w:id="6988"/>
      <w:r>
        <w:rPr>
          <w:rtl/>
        </w:rPr>
        <w:t>בעיניי</w:t>
      </w:r>
      <w:r>
        <w:rPr>
          <w:rFonts w:hint="cs"/>
          <w:rtl/>
        </w:rPr>
        <w:t>,</w:t>
      </w:r>
      <w:r>
        <w:rPr>
          <w:rtl/>
        </w:rPr>
        <w:t xml:space="preserve"> הפתרון לזה שעדיין לא מצליחים לעמוד מול ההתנהלות הלא</w:t>
      </w:r>
      <w:bookmarkStart w:id="6989" w:name="_ETM_Q33_331325"/>
      <w:bookmarkEnd w:id="6989"/>
      <w:r>
        <w:rPr>
          <w:rFonts w:hint="cs"/>
          <w:rtl/>
        </w:rPr>
        <w:t>-</w:t>
      </w:r>
      <w:r>
        <w:rPr>
          <w:rtl/>
        </w:rPr>
        <w:t>חוקתית הזו של בג</w:t>
      </w:r>
      <w:r>
        <w:rPr>
          <w:rFonts w:hint="cs"/>
          <w:rtl/>
        </w:rPr>
        <w:t>"</w:t>
      </w:r>
      <w:r>
        <w:rPr>
          <w:rtl/>
        </w:rPr>
        <w:t xml:space="preserve">ץ ושל הייעוץ המשפטי לממשלה היא לפרק </w:t>
      </w:r>
      <w:bookmarkStart w:id="6990" w:name="_ETM_Q33_335711"/>
      <w:bookmarkEnd w:id="6990"/>
      <w:r>
        <w:rPr>
          <w:rtl/>
        </w:rPr>
        <w:t xml:space="preserve">ולהרכיב מחדש. הגשתי הצעת חוק </w:t>
      </w:r>
      <w:r>
        <w:rPr>
          <w:rFonts w:hint="cs"/>
          <w:rtl/>
        </w:rPr>
        <w:t>כ</w:t>
      </w:r>
      <w:r>
        <w:rPr>
          <w:rtl/>
        </w:rPr>
        <w:t xml:space="preserve">זו בזמנו להקמת ערכאה </w:t>
      </w:r>
      <w:bookmarkStart w:id="6991" w:name="_ETM_Q33_340097"/>
      <w:bookmarkEnd w:id="6991"/>
      <w:r>
        <w:rPr>
          <w:rtl/>
        </w:rPr>
        <w:t>שיפוטית חדשה שתחליף את בג</w:t>
      </w:r>
      <w:r>
        <w:rPr>
          <w:rFonts w:hint="cs"/>
          <w:rtl/>
        </w:rPr>
        <w:t>"</w:t>
      </w:r>
      <w:r>
        <w:rPr>
          <w:rtl/>
        </w:rPr>
        <w:t xml:space="preserve">ץ, יש שיקראו לה בית משפט </w:t>
      </w:r>
      <w:bookmarkStart w:id="6992" w:name="_ETM_Q33_344483"/>
      <w:bookmarkEnd w:id="6992"/>
      <w:r>
        <w:rPr>
          <w:rtl/>
        </w:rPr>
        <w:t>לחוקה, שתתנהל כמו שמתנהלים במדינות דמוקרטיות אחרות טובות לא פחות</w:t>
      </w:r>
      <w:r>
        <w:rPr>
          <w:rFonts w:hint="cs"/>
          <w:rtl/>
        </w:rPr>
        <w:t xml:space="preserve"> –</w:t>
      </w:r>
      <w:r>
        <w:rPr>
          <w:rtl/>
        </w:rPr>
        <w:t xml:space="preserve"> </w:t>
      </w:r>
      <w:bookmarkStart w:id="6993" w:name="_ETM_Q33_348869"/>
      <w:bookmarkEnd w:id="6993"/>
      <w:r>
        <w:rPr>
          <w:rtl/>
        </w:rPr>
        <w:t>צרפת, גרמניה ועוד מקומות</w:t>
      </w:r>
      <w:r>
        <w:rPr>
          <w:rFonts w:hint="cs"/>
          <w:rtl/>
        </w:rPr>
        <w:t xml:space="preserve"> –</w:t>
      </w:r>
      <w:r>
        <w:rPr>
          <w:rtl/>
        </w:rPr>
        <w:t xml:space="preserve"> </w:t>
      </w:r>
      <w:bookmarkStart w:id="6994" w:name="_ETM_Q33_353264"/>
      <w:bookmarkEnd w:id="6994"/>
      <w:r>
        <w:rPr>
          <w:rtl/>
        </w:rPr>
        <w:t xml:space="preserve">שבית המשפט החוקתי הזה נבחר על ידי הכנסת, שופטיו מייצגים </w:t>
      </w:r>
      <w:bookmarkStart w:id="6995" w:name="_ETM_Q33_357651"/>
      <w:bookmarkEnd w:id="6995"/>
      <w:r>
        <w:rPr>
          <w:rtl/>
        </w:rPr>
        <w:t>את מגוון הדעות שיש בציבור באמצעות מפתח מסוים לכל מפלגה</w:t>
      </w:r>
      <w:r>
        <w:rPr>
          <w:rFonts w:hint="cs"/>
          <w:rtl/>
        </w:rPr>
        <w:t>.</w:t>
      </w:r>
      <w:r>
        <w:rPr>
          <w:rtl/>
        </w:rPr>
        <w:t xml:space="preserve"> </w:t>
      </w:r>
      <w:bookmarkStart w:id="6996" w:name="_ETM_Q33_362038"/>
      <w:bookmarkEnd w:id="6996"/>
      <w:r>
        <w:rPr>
          <w:rtl/>
        </w:rPr>
        <w:t xml:space="preserve">מקום מושבה של אותה ערכאה צריך להיות בכנסת ישראל, כי </w:t>
      </w:r>
      <w:bookmarkStart w:id="6997" w:name="_ETM_Q33_366426"/>
      <w:bookmarkEnd w:id="6997"/>
      <w:r>
        <w:rPr>
          <w:rtl/>
        </w:rPr>
        <w:t xml:space="preserve">היא צריכה להבין שכנסת ישראל היא מעל אותה רשות שופטת </w:t>
      </w:r>
      <w:bookmarkStart w:id="6998" w:name="_ETM_Q33_370814"/>
      <w:bookmarkEnd w:id="6998"/>
      <w:r>
        <w:rPr>
          <w:rtl/>
        </w:rPr>
        <w:t>בסופו של דבר</w:t>
      </w:r>
      <w:r>
        <w:rPr>
          <w:rFonts w:hint="cs"/>
          <w:rtl/>
        </w:rPr>
        <w:t>.</w:t>
      </w:r>
      <w:r>
        <w:rPr>
          <w:rtl/>
        </w:rPr>
        <w:t xml:space="preserve"> היא יכולה להעביר ביקורת, אבל אז להחזיר </w:t>
      </w:r>
      <w:bookmarkStart w:id="6999" w:name="_ETM_Q33_375201"/>
      <w:bookmarkEnd w:id="6999"/>
      <w:r>
        <w:rPr>
          <w:rtl/>
        </w:rPr>
        <w:t xml:space="preserve">את הדיון לכנסת </w:t>
      </w:r>
      <w:r>
        <w:rPr>
          <w:rFonts w:hint="cs"/>
          <w:rtl/>
        </w:rPr>
        <w:t xml:space="preserve">– </w:t>
      </w:r>
      <w:r>
        <w:rPr>
          <w:rtl/>
        </w:rPr>
        <w:t xml:space="preserve">והכנסת </w:t>
      </w:r>
      <w:r>
        <w:rPr>
          <w:rFonts w:hint="cs"/>
          <w:rtl/>
        </w:rPr>
        <w:t xml:space="preserve">היא </w:t>
      </w:r>
      <w:r>
        <w:rPr>
          <w:rtl/>
        </w:rPr>
        <w:t>זו שמקבלת את ההכרעה</w:t>
      </w:r>
      <w:r>
        <w:rPr>
          <w:rFonts w:hint="cs"/>
          <w:rtl/>
        </w:rPr>
        <w:t>.</w:t>
      </w:r>
      <w:bookmarkStart w:id="7000" w:name="_ETM_Q33_382180"/>
      <w:bookmarkEnd w:id="7000"/>
    </w:p>
    <w:p w:rsidR="008C5912" w:rsidRDefault="008C5912" w:rsidP="00245C8C">
      <w:pPr>
        <w:rPr>
          <w:rtl/>
        </w:rPr>
      </w:pPr>
      <w:bookmarkStart w:id="7001" w:name="_ETM_Q33_382269"/>
      <w:bookmarkStart w:id="7002" w:name="_ETM_Q33_382324"/>
      <w:bookmarkEnd w:id="7001"/>
      <w:bookmarkEnd w:id="7002"/>
    </w:p>
    <w:p w:rsidR="008C5912" w:rsidRDefault="008C5912" w:rsidP="00245C8C">
      <w:pPr>
        <w:rPr>
          <w:rtl/>
        </w:rPr>
      </w:pPr>
      <w:bookmarkStart w:id="7003" w:name="_ETM_Q33_382398"/>
      <w:bookmarkStart w:id="7004" w:name="_ETM_Q33_379770"/>
      <w:bookmarkEnd w:id="7003"/>
      <w:bookmarkEnd w:id="7004"/>
      <w:r>
        <w:rPr>
          <w:rtl/>
        </w:rPr>
        <w:t xml:space="preserve">אם לא נדע לעמוד נחושים מול פורעי חוק, מול כאלה </w:t>
      </w:r>
      <w:bookmarkStart w:id="7005" w:name="_ETM_Q33_383643"/>
      <w:bookmarkEnd w:id="7005"/>
      <w:r>
        <w:rPr>
          <w:rtl/>
        </w:rPr>
        <w:t>שהחוק מעניין אותם כקליפת השום</w:t>
      </w:r>
      <w:r>
        <w:rPr>
          <w:rFonts w:hint="cs"/>
          <w:rtl/>
        </w:rPr>
        <w:t xml:space="preserve"> –</w:t>
      </w:r>
      <w:r>
        <w:rPr>
          <w:rtl/>
        </w:rPr>
        <w:t xml:space="preserve"> הם אומרים</w:t>
      </w:r>
      <w:r>
        <w:rPr>
          <w:rFonts w:hint="cs"/>
          <w:rtl/>
        </w:rPr>
        <w:t>,</w:t>
      </w:r>
      <w:r>
        <w:rPr>
          <w:rtl/>
        </w:rPr>
        <w:t xml:space="preserve"> אנחנו מבטלים </w:t>
      </w:r>
      <w:bookmarkStart w:id="7006" w:name="_ETM_Q33_387516"/>
      <w:bookmarkEnd w:id="7006"/>
      <w:r>
        <w:rPr>
          <w:rtl/>
        </w:rPr>
        <w:t>חוקים, מבטלים חוקי</w:t>
      </w:r>
      <w:r>
        <w:rPr>
          <w:rFonts w:hint="cs"/>
          <w:rtl/>
        </w:rPr>
        <w:t>-</w:t>
      </w:r>
      <w:r>
        <w:rPr>
          <w:rtl/>
        </w:rPr>
        <w:t>יסוד</w:t>
      </w:r>
      <w:r>
        <w:rPr>
          <w:rFonts w:hint="cs"/>
          <w:rtl/>
        </w:rPr>
        <w:t xml:space="preserve"> –</w:t>
      </w:r>
      <w:r>
        <w:rPr>
          <w:rtl/>
        </w:rPr>
        <w:t xml:space="preserve"> </w:t>
      </w:r>
      <w:bookmarkStart w:id="7007" w:name="_ETM_Q33_391589"/>
      <w:bookmarkEnd w:id="7007"/>
      <w:r>
        <w:rPr>
          <w:rtl/>
        </w:rPr>
        <w:t>הדרך לא פשוטה בכלל</w:t>
      </w:r>
      <w:r>
        <w:rPr>
          <w:rFonts w:hint="cs"/>
          <w:rtl/>
        </w:rPr>
        <w:t>,</w:t>
      </w:r>
      <w:r>
        <w:rPr>
          <w:rtl/>
        </w:rPr>
        <w:t xml:space="preserve"> הדרך למקום לא דמוקרטי, למדינה שבה </w:t>
      </w:r>
      <w:bookmarkStart w:id="7008" w:name="_ETM_Q33_396719"/>
      <w:bookmarkEnd w:id="7008"/>
      <w:r>
        <w:rPr>
          <w:rtl/>
        </w:rPr>
        <w:t>כולם מפחדים מגוף אחד שלא נבחר</w:t>
      </w:r>
      <w:r>
        <w:rPr>
          <w:rFonts w:hint="cs"/>
          <w:rtl/>
        </w:rPr>
        <w:t>,</w:t>
      </w:r>
      <w:r>
        <w:rPr>
          <w:rtl/>
        </w:rPr>
        <w:t xml:space="preserve"> שיכול לבטל את החלטות </w:t>
      </w:r>
      <w:bookmarkStart w:id="7009" w:name="_ETM_Q33_401849"/>
      <w:bookmarkEnd w:id="7009"/>
      <w:r>
        <w:rPr>
          <w:rtl/>
        </w:rPr>
        <w:t>העם</w:t>
      </w:r>
      <w:r>
        <w:rPr>
          <w:rFonts w:hint="cs"/>
          <w:rtl/>
        </w:rPr>
        <w:t xml:space="preserve"> –</w:t>
      </w:r>
      <w:r>
        <w:rPr>
          <w:rtl/>
        </w:rPr>
        <w:t xml:space="preserve"> הדרך לא ארוכה, ואנחנו צריכים לעמוד על המשמר </w:t>
      </w:r>
      <w:bookmarkStart w:id="7010" w:name="_ETM_Q33_406979"/>
      <w:bookmarkEnd w:id="7010"/>
      <w:r>
        <w:rPr>
          <w:rtl/>
        </w:rPr>
        <w:t>בנחישות ולהחזיר את ע</w:t>
      </w:r>
      <w:r>
        <w:rPr>
          <w:rFonts w:hint="cs"/>
          <w:rtl/>
        </w:rPr>
        <w:t>ט</w:t>
      </w:r>
      <w:r>
        <w:rPr>
          <w:rtl/>
        </w:rPr>
        <w:t xml:space="preserve">רת המדינה היהודית והדמוקרטית ליושנה. </w:t>
      </w:r>
      <w:bookmarkStart w:id="7011" w:name="_ETM_Q33_417580"/>
      <w:bookmarkEnd w:id="7011"/>
    </w:p>
    <w:p w:rsidR="008C5912" w:rsidRDefault="008C5912" w:rsidP="00245C8C">
      <w:pPr>
        <w:rPr>
          <w:rtl/>
        </w:rPr>
      </w:pPr>
    </w:p>
    <w:p w:rsidR="008C5912" w:rsidRDefault="008C5912" w:rsidP="00245C8C">
      <w:pPr>
        <w:pStyle w:val="af6"/>
        <w:keepNext/>
        <w:rPr>
          <w:rtl/>
        </w:rPr>
      </w:pPr>
      <w:r w:rsidRPr="008D712C">
        <w:rPr>
          <w:rStyle w:val="TagStyle"/>
          <w:rtl/>
        </w:rPr>
        <w:t xml:space="preserve"> &lt;&lt; יור &gt;&gt; </w:t>
      </w:r>
      <w:r>
        <w:rPr>
          <w:rtl/>
        </w:rPr>
        <w:t>היו"ר ניסים ואטורי:</w:t>
      </w:r>
      <w:r w:rsidRPr="008D712C">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7012" w:name="_ETM_Q33_416031"/>
      <w:bookmarkStart w:id="7013" w:name="_ETM_Q33_422059"/>
      <w:bookmarkEnd w:id="7012"/>
      <w:bookmarkEnd w:id="7013"/>
      <w:r>
        <w:rPr>
          <w:rtl/>
        </w:rPr>
        <w:t>תודה רבה.</w:t>
      </w:r>
      <w:r>
        <w:rPr>
          <w:rFonts w:hint="cs"/>
          <w:rtl/>
        </w:rPr>
        <w:t xml:space="preserve"> </w:t>
      </w:r>
      <w:r>
        <w:rPr>
          <w:rtl/>
        </w:rPr>
        <w:t>במסגרת ס</w:t>
      </w:r>
      <w:r>
        <w:rPr>
          <w:rFonts w:hint="cs"/>
          <w:rtl/>
        </w:rPr>
        <w:t>יכ</w:t>
      </w:r>
      <w:r>
        <w:rPr>
          <w:rtl/>
        </w:rPr>
        <w:t>ומים בין היוז</w:t>
      </w:r>
      <w:r>
        <w:rPr>
          <w:rFonts w:hint="cs"/>
          <w:rtl/>
        </w:rPr>
        <w:t>מ</w:t>
      </w:r>
      <w:r>
        <w:rPr>
          <w:rtl/>
        </w:rPr>
        <w:t>ים לבין הממשלה</w:t>
      </w:r>
      <w:r>
        <w:rPr>
          <w:rFonts w:hint="cs"/>
          <w:rtl/>
        </w:rPr>
        <w:t>,</w:t>
      </w:r>
      <w:r>
        <w:rPr>
          <w:rtl/>
        </w:rPr>
        <w:t xml:space="preserve"> ההצבעה תתקיים במועד אחר.</w:t>
      </w:r>
    </w:p>
    <w:p w:rsidR="008C5912" w:rsidRDefault="008C5912" w:rsidP="00245C8C">
      <w:pPr>
        <w:rPr>
          <w:rtl/>
        </w:rPr>
      </w:pPr>
    </w:p>
    <w:p w:rsidR="008C5912" w:rsidRDefault="008C5912" w:rsidP="00245C8C">
      <w:pPr>
        <w:rPr>
          <w:rtl/>
        </w:rPr>
      </w:pPr>
    </w:p>
    <w:p w:rsidR="008C5912" w:rsidRDefault="008C5912" w:rsidP="00245C8C">
      <w:pPr>
        <w:pStyle w:val="a6"/>
        <w:rPr>
          <w:rtl/>
        </w:rPr>
      </w:pPr>
      <w:bookmarkStart w:id="7014" w:name="_ETM_Q33_426616"/>
      <w:bookmarkStart w:id="7015" w:name="_ETM_Q33_426695"/>
      <w:bookmarkStart w:id="7016" w:name="ET_hatsach_648238_8"/>
      <w:bookmarkEnd w:id="7014"/>
      <w:bookmarkEnd w:id="7015"/>
      <w:r w:rsidRPr="008D712C">
        <w:rPr>
          <w:rStyle w:val="TagStyle"/>
          <w:rtl/>
        </w:rPr>
        <w:t xml:space="preserve"> &lt;&lt; הצח &gt;&gt; </w:t>
      </w:r>
      <w:bookmarkStart w:id="7017" w:name="_Toc220584557"/>
      <w:r>
        <w:rPr>
          <w:rtl/>
        </w:rPr>
        <w:t xml:space="preserve">הצעת חוק סמכויות לשם מניעת ביצוע עבירות באמצעות אתר אינטרנט (תיקון </w:t>
      </w:r>
      <w:r>
        <w:rPr>
          <w:rFonts w:hint="cs"/>
          <w:rtl/>
        </w:rPr>
        <w:t>–</w:t>
      </w:r>
      <w:r>
        <w:rPr>
          <w:rtl/>
        </w:rPr>
        <w:t xml:space="preserve"> מניעת הונאות באמצעי תשלום), התשפ"ו</w:t>
      </w:r>
      <w:r>
        <w:rPr>
          <w:rFonts w:hint="cs"/>
          <w:rtl/>
        </w:rPr>
        <w:t>–</w:t>
      </w:r>
      <w:r>
        <w:rPr>
          <w:rtl/>
        </w:rPr>
        <w:t>2025</w:t>
      </w:r>
      <w:bookmarkEnd w:id="7017"/>
      <w:r w:rsidRPr="008D712C">
        <w:rPr>
          <w:rStyle w:val="TagStyle"/>
          <w:rtl/>
        </w:rPr>
        <w:t xml:space="preserve"> &lt;&lt; הצח &gt;&gt;</w:t>
      </w:r>
      <w:r>
        <w:rPr>
          <w:rtl/>
        </w:rPr>
        <w:t xml:space="preserve">   </w:t>
      </w:r>
      <w:bookmarkEnd w:id="7016"/>
    </w:p>
    <w:p w:rsidR="008C5912" w:rsidRDefault="008C5912" w:rsidP="00245C8C">
      <w:pPr>
        <w:rPr>
          <w:rtl/>
        </w:rPr>
      </w:pPr>
      <w:r>
        <w:rPr>
          <w:rtl/>
        </w:rPr>
        <w:t>[הצעת חוק פ/</w:t>
      </w:r>
      <w:r>
        <w:rPr>
          <w:rFonts w:hint="cs"/>
          <w:rtl/>
        </w:rPr>
        <w:t>6296</w:t>
      </w:r>
      <w:r>
        <w:rPr>
          <w:rtl/>
        </w:rPr>
        <w:t>/</w:t>
      </w:r>
      <w:r>
        <w:rPr>
          <w:rFonts w:hint="cs"/>
          <w:rtl/>
        </w:rPr>
        <w:t>25</w:t>
      </w:r>
      <w:r>
        <w:rPr>
          <w:rtl/>
        </w:rPr>
        <w:t>; נספחות.]</w:t>
      </w:r>
    </w:p>
    <w:p w:rsidR="008C5912" w:rsidRDefault="008C5912" w:rsidP="00245C8C">
      <w:pPr>
        <w:pStyle w:val="-0"/>
        <w:rPr>
          <w:rtl/>
        </w:rPr>
      </w:pPr>
      <w:r>
        <w:rPr>
          <w:rtl/>
        </w:rPr>
        <w:t>(הצעת חבר הכנסת</w:t>
      </w:r>
      <w:r>
        <w:rPr>
          <w:rFonts w:hint="cs"/>
          <w:rtl/>
        </w:rPr>
        <w:t xml:space="preserve"> ינון אזולאי</w:t>
      </w:r>
      <w:r>
        <w:rPr>
          <w:rtl/>
        </w:rPr>
        <w:t>)</w:t>
      </w:r>
    </w:p>
    <w:p w:rsidR="008C5912" w:rsidRDefault="008C5912" w:rsidP="00245C8C">
      <w:pPr>
        <w:rPr>
          <w:rtl/>
        </w:rPr>
      </w:pPr>
    </w:p>
    <w:p w:rsidR="008C5912" w:rsidRDefault="008C5912" w:rsidP="00245C8C">
      <w:pPr>
        <w:pStyle w:val="af6"/>
        <w:keepNext/>
        <w:rPr>
          <w:rtl/>
        </w:rPr>
      </w:pPr>
      <w:r w:rsidRPr="008D712C">
        <w:rPr>
          <w:rStyle w:val="TagStyle"/>
          <w:rtl/>
        </w:rPr>
        <w:t xml:space="preserve"> &lt;&lt; יור &gt;&gt; </w:t>
      </w:r>
      <w:r>
        <w:rPr>
          <w:rtl/>
        </w:rPr>
        <w:t>היו"ר ניסים ואטורי:</w:t>
      </w:r>
      <w:r w:rsidRPr="008D712C">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7018" w:name="_ETM_Q33_427259"/>
      <w:bookmarkEnd w:id="7018"/>
      <w:r>
        <w:rPr>
          <w:rtl/>
        </w:rPr>
        <w:t xml:space="preserve">נעבור לנושא הבא </w:t>
      </w:r>
      <w:r>
        <w:rPr>
          <w:rFonts w:hint="cs"/>
          <w:rtl/>
        </w:rPr>
        <w:t>ע</w:t>
      </w:r>
      <w:bookmarkStart w:id="7019" w:name="_ETM_Q33_423824"/>
      <w:bookmarkEnd w:id="7019"/>
      <w:r>
        <w:rPr>
          <w:rFonts w:hint="cs"/>
          <w:rtl/>
        </w:rPr>
        <w:t xml:space="preserve">ל </w:t>
      </w:r>
      <w:r>
        <w:rPr>
          <w:rtl/>
        </w:rPr>
        <w:t>סדר</w:t>
      </w:r>
      <w:r>
        <w:rPr>
          <w:rFonts w:hint="cs"/>
          <w:rtl/>
        </w:rPr>
        <w:t>-</w:t>
      </w:r>
      <w:r>
        <w:rPr>
          <w:rtl/>
        </w:rPr>
        <w:t xml:space="preserve">היום </w:t>
      </w:r>
      <w:bookmarkStart w:id="7020" w:name="_ETM_Q33_430871"/>
      <w:bookmarkStart w:id="7021" w:name="_ETM_Q33_434484"/>
      <w:bookmarkEnd w:id="7020"/>
      <w:bookmarkEnd w:id="7021"/>
      <w:r>
        <w:rPr>
          <w:rFonts w:hint="cs"/>
          <w:rtl/>
        </w:rPr>
        <w:t xml:space="preserve">– </w:t>
      </w:r>
      <w:r>
        <w:rPr>
          <w:rtl/>
        </w:rPr>
        <w:t xml:space="preserve">הצעת חוק סמכויות לשם מניעת ביצוע עבירות באמצעות אתר אינטרנט (תיקון </w:t>
      </w:r>
      <w:r>
        <w:rPr>
          <w:rFonts w:hint="cs"/>
          <w:rtl/>
        </w:rPr>
        <w:t>–</w:t>
      </w:r>
      <w:r>
        <w:rPr>
          <w:rtl/>
        </w:rPr>
        <w:t xml:space="preserve"> מניעת הונאות באמצעי תשלום), התשפ"ו</w:t>
      </w:r>
      <w:r>
        <w:rPr>
          <w:rFonts w:hint="cs"/>
          <w:rtl/>
        </w:rPr>
        <w:t>–</w:t>
      </w:r>
      <w:r>
        <w:rPr>
          <w:rtl/>
        </w:rPr>
        <w:t>2025</w:t>
      </w:r>
      <w:r>
        <w:rPr>
          <w:rFonts w:hint="cs"/>
          <w:rtl/>
        </w:rPr>
        <w:t>,</w:t>
      </w:r>
      <w:r>
        <w:rPr>
          <w:rtl/>
        </w:rPr>
        <w:t xml:space="preserve"> של חבר הכנסת </w:t>
      </w:r>
      <w:r>
        <w:rPr>
          <w:rFonts w:hint="cs"/>
          <w:rtl/>
        </w:rPr>
        <w:t>י</w:t>
      </w:r>
      <w:r>
        <w:rPr>
          <w:rtl/>
        </w:rPr>
        <w:t xml:space="preserve">נון אזולאי. אני </w:t>
      </w:r>
      <w:bookmarkStart w:id="7022" w:name="_ETM_Q33_438096"/>
      <w:bookmarkEnd w:id="7022"/>
      <w:r>
        <w:rPr>
          <w:rtl/>
        </w:rPr>
        <w:t>מזמין את חבר הכנסת ינון אזולאי להציג את הצעת החוק</w:t>
      </w:r>
      <w:r>
        <w:rPr>
          <w:rFonts w:hint="cs"/>
          <w:rtl/>
        </w:rPr>
        <w:t>.</w:t>
      </w:r>
      <w:bookmarkStart w:id="7023" w:name="_ETM_Q33_445279"/>
      <w:bookmarkEnd w:id="7023"/>
      <w:r>
        <w:rPr>
          <w:rtl/>
        </w:rPr>
        <w:t xml:space="preserve"> עשר דקות לרשותך, בבקשה.</w:t>
      </w:r>
    </w:p>
    <w:p w:rsidR="008C5912" w:rsidRDefault="008C5912" w:rsidP="00245C8C">
      <w:pPr>
        <w:rPr>
          <w:rtl/>
        </w:rPr>
      </w:pPr>
    </w:p>
    <w:p w:rsidR="008C5912" w:rsidRDefault="008C5912" w:rsidP="00245C8C">
      <w:pPr>
        <w:pStyle w:val="a4"/>
        <w:keepNext/>
        <w:rPr>
          <w:rtl/>
        </w:rPr>
      </w:pPr>
      <w:bookmarkStart w:id="7024" w:name="ET_speaker_5726_9"/>
      <w:r w:rsidRPr="008D712C">
        <w:rPr>
          <w:rStyle w:val="TagStyle"/>
          <w:rtl/>
        </w:rPr>
        <w:t xml:space="preserve"> &lt;&lt; דובר &gt;&gt; </w:t>
      </w:r>
      <w:bookmarkStart w:id="7025" w:name="_Toc220584558"/>
      <w:r>
        <w:rPr>
          <w:rtl/>
        </w:rPr>
        <w:t>ינון אזולאי (ש"ס):</w:t>
      </w:r>
      <w:bookmarkEnd w:id="7025"/>
      <w:r w:rsidRPr="008D712C">
        <w:rPr>
          <w:rStyle w:val="TagStyle"/>
          <w:rtl/>
        </w:rPr>
        <w:t xml:space="preserve"> &lt;&lt; דובר &gt;&gt;</w:t>
      </w:r>
      <w:r>
        <w:rPr>
          <w:rtl/>
        </w:rPr>
        <w:t xml:space="preserve">   </w:t>
      </w:r>
      <w:bookmarkEnd w:id="7024"/>
    </w:p>
    <w:p w:rsidR="008C5912" w:rsidRDefault="008C5912" w:rsidP="00E81F5C">
      <w:pPr>
        <w:rPr>
          <w:rtl/>
        </w:rPr>
      </w:pPr>
    </w:p>
    <w:p w:rsidR="008C5912" w:rsidRDefault="008C5912" w:rsidP="00245C8C">
      <w:pPr>
        <w:rPr>
          <w:rtl/>
        </w:rPr>
      </w:pPr>
      <w:bookmarkStart w:id="7026" w:name="_ETM_Q33_447260"/>
      <w:bookmarkEnd w:id="7026"/>
      <w:r>
        <w:rPr>
          <w:rFonts w:hint="cs"/>
          <w:rtl/>
        </w:rPr>
        <w:t xml:space="preserve">תודה רבה, </w:t>
      </w:r>
      <w:r>
        <w:rPr>
          <w:rtl/>
        </w:rPr>
        <w:t xml:space="preserve">אני אשאיר לך עודף. </w:t>
      </w:r>
      <w:bookmarkStart w:id="7027" w:name="_ETM_Q33_449059"/>
      <w:bookmarkEnd w:id="7027"/>
      <w:r>
        <w:rPr>
          <w:rtl/>
        </w:rPr>
        <w:t>תודה רבה לך, אדוני היושב</w:t>
      </w:r>
      <w:r>
        <w:rPr>
          <w:rFonts w:hint="cs"/>
          <w:rtl/>
        </w:rPr>
        <w:t>-</w:t>
      </w:r>
      <w:r>
        <w:rPr>
          <w:rtl/>
        </w:rPr>
        <w:t>ראש</w:t>
      </w:r>
      <w:r>
        <w:rPr>
          <w:rFonts w:hint="cs"/>
          <w:rtl/>
        </w:rPr>
        <w:t>.</w:t>
      </w:r>
      <w:r>
        <w:rPr>
          <w:rtl/>
        </w:rPr>
        <w:t xml:space="preserve"> חבריי חברי הכנסת</w:t>
      </w:r>
      <w:r>
        <w:rPr>
          <w:rFonts w:hint="cs"/>
          <w:rtl/>
        </w:rPr>
        <w:t xml:space="preserve"> - - -</w:t>
      </w:r>
      <w:r>
        <w:rPr>
          <w:rtl/>
        </w:rPr>
        <w:t xml:space="preserve"> </w:t>
      </w:r>
    </w:p>
    <w:p w:rsidR="008C5912" w:rsidRDefault="008C5912" w:rsidP="00245C8C">
      <w:pPr>
        <w:rPr>
          <w:rtl/>
        </w:rPr>
      </w:pPr>
    </w:p>
    <w:p w:rsidR="008C5912" w:rsidRDefault="008C5912" w:rsidP="00245C8C">
      <w:pPr>
        <w:pStyle w:val="af6"/>
        <w:keepNext/>
        <w:rPr>
          <w:rtl/>
        </w:rPr>
      </w:pPr>
      <w:r w:rsidRPr="008D712C">
        <w:rPr>
          <w:rStyle w:val="TagStyle"/>
          <w:rtl/>
        </w:rPr>
        <w:t xml:space="preserve"> &lt;&lt; יור &gt;&gt; </w:t>
      </w:r>
      <w:r>
        <w:rPr>
          <w:rtl/>
        </w:rPr>
        <w:t>היו"ר ניסים ואטורי:</w:t>
      </w:r>
      <w:r w:rsidRPr="008D712C">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7028" w:name="_ETM_Q33_453238"/>
      <w:bookmarkEnd w:id="7028"/>
      <w:r>
        <w:rPr>
          <w:rtl/>
        </w:rPr>
        <w:t>אופיר</w:t>
      </w:r>
      <w:r>
        <w:rPr>
          <w:rFonts w:hint="cs"/>
          <w:rtl/>
        </w:rPr>
        <w:t>, בסדר?</w:t>
      </w:r>
    </w:p>
    <w:p w:rsidR="008C5912" w:rsidRDefault="008C5912" w:rsidP="00245C8C">
      <w:pPr>
        <w:rPr>
          <w:rtl/>
        </w:rPr>
      </w:pPr>
    </w:p>
    <w:p w:rsidR="008C5912" w:rsidRDefault="008C5912" w:rsidP="00245C8C">
      <w:pPr>
        <w:pStyle w:val="-"/>
        <w:keepNext/>
        <w:rPr>
          <w:rtl/>
        </w:rPr>
      </w:pPr>
      <w:bookmarkStart w:id="7029" w:name="ET_speakercontinue_5726_11"/>
      <w:r w:rsidRPr="008D712C">
        <w:rPr>
          <w:rStyle w:val="TagStyle"/>
          <w:rtl/>
        </w:rPr>
        <w:t xml:space="preserve"> &lt;&lt; דובר_המשך &gt;&gt; </w:t>
      </w:r>
      <w:r>
        <w:rPr>
          <w:rtl/>
        </w:rPr>
        <w:t>ינון אזולאי (ש"ס):</w:t>
      </w:r>
      <w:r w:rsidRPr="008D712C">
        <w:rPr>
          <w:rStyle w:val="TagStyle"/>
          <w:rtl/>
        </w:rPr>
        <w:t xml:space="preserve"> &lt;&lt; דובר_המשך &gt;&gt;</w:t>
      </w:r>
      <w:r>
        <w:rPr>
          <w:rtl/>
        </w:rPr>
        <w:t xml:space="preserve">   </w:t>
      </w:r>
      <w:bookmarkEnd w:id="7029"/>
    </w:p>
    <w:p w:rsidR="008C5912" w:rsidRDefault="008C5912" w:rsidP="00E81F5C">
      <w:pPr>
        <w:rPr>
          <w:rtl/>
        </w:rPr>
      </w:pPr>
    </w:p>
    <w:p w:rsidR="008C5912" w:rsidRDefault="008C5912" w:rsidP="00245C8C">
      <w:pPr>
        <w:rPr>
          <w:rtl/>
        </w:rPr>
      </w:pPr>
      <w:bookmarkStart w:id="7030" w:name="_ETM_Q33_454019"/>
      <w:bookmarkEnd w:id="7030"/>
      <w:r>
        <w:rPr>
          <w:rtl/>
        </w:rPr>
        <w:t xml:space="preserve">אני אתן לו את </w:t>
      </w:r>
      <w:r>
        <w:rPr>
          <w:rFonts w:hint="cs"/>
          <w:rtl/>
        </w:rPr>
        <w:t>ה</w:t>
      </w:r>
      <w:r>
        <w:rPr>
          <w:rtl/>
        </w:rPr>
        <w:t xml:space="preserve">חמש דקות אם הוא רוצה </w:t>
      </w:r>
      <w:bookmarkStart w:id="7031" w:name="_ETM_Q33_455394"/>
      <w:bookmarkEnd w:id="7031"/>
      <w:r>
        <w:rPr>
          <w:rtl/>
        </w:rPr>
        <w:t xml:space="preserve">אותן בשבילו. </w:t>
      </w:r>
      <w:bookmarkStart w:id="7032" w:name="_ETM_Q33_458549"/>
      <w:bookmarkEnd w:id="7032"/>
      <w:r>
        <w:rPr>
          <w:rtl/>
        </w:rPr>
        <w:t xml:space="preserve">הצעת </w:t>
      </w:r>
      <w:r>
        <w:rPr>
          <w:rFonts w:hint="cs"/>
          <w:rtl/>
        </w:rPr>
        <w:t>ה</w:t>
      </w:r>
      <w:r>
        <w:rPr>
          <w:rtl/>
        </w:rPr>
        <w:t xml:space="preserve">חוק שמונחת בפנינו היום נוגעת בלב הביטחון הכלכלי של </w:t>
      </w:r>
      <w:bookmarkStart w:id="7033" w:name="_ETM_Q33_461519"/>
      <w:bookmarkEnd w:id="7033"/>
      <w:r>
        <w:rPr>
          <w:rtl/>
        </w:rPr>
        <w:t>אזרחי מדינת ישראל</w:t>
      </w:r>
      <w:r>
        <w:rPr>
          <w:rFonts w:hint="cs"/>
          <w:rtl/>
        </w:rPr>
        <w:t>.</w:t>
      </w:r>
      <w:r>
        <w:rPr>
          <w:rtl/>
        </w:rPr>
        <w:t xml:space="preserve"> </w:t>
      </w:r>
      <w:bookmarkStart w:id="7034" w:name="_ETM_Q33_465459"/>
      <w:bookmarkEnd w:id="7034"/>
      <w:r>
        <w:rPr>
          <w:rtl/>
        </w:rPr>
        <w:t xml:space="preserve">זה במיוחד לאותם אלה שמתקשים להגן על עצמם בעולם הדיגיטלי </w:t>
      </w:r>
      <w:bookmarkStart w:id="7035" w:name="_ETM_Q33_470504"/>
      <w:bookmarkEnd w:id="7035"/>
      <w:r>
        <w:rPr>
          <w:rtl/>
        </w:rPr>
        <w:t xml:space="preserve">המהיר והמתוחכם. יש היום </w:t>
      </w:r>
      <w:r>
        <w:rPr>
          <w:rFonts w:hint="cs"/>
          <w:rtl/>
        </w:rPr>
        <w:t>כמה</w:t>
      </w:r>
      <w:r>
        <w:rPr>
          <w:rtl/>
        </w:rPr>
        <w:t xml:space="preserve"> שיטות</w:t>
      </w:r>
      <w:r>
        <w:rPr>
          <w:rFonts w:hint="cs"/>
          <w:rtl/>
        </w:rPr>
        <w:t xml:space="preserve"> –</w:t>
      </w:r>
      <w:r>
        <w:rPr>
          <w:rtl/>
        </w:rPr>
        <w:t xml:space="preserve"> </w:t>
      </w:r>
      <w:bookmarkStart w:id="7036" w:name="_ETM_Q33_476290"/>
      <w:bookmarkEnd w:id="7036"/>
      <w:r>
        <w:rPr>
          <w:rtl/>
        </w:rPr>
        <w:t xml:space="preserve">האמת </w:t>
      </w:r>
      <w:r>
        <w:rPr>
          <w:rFonts w:hint="cs"/>
          <w:rtl/>
        </w:rPr>
        <w:t xml:space="preserve">שאני </w:t>
      </w:r>
      <w:r>
        <w:rPr>
          <w:rtl/>
        </w:rPr>
        <w:t>לא מכיר את כול</w:t>
      </w:r>
      <w:r>
        <w:rPr>
          <w:rFonts w:hint="cs"/>
          <w:rtl/>
        </w:rPr>
        <w:t>ן</w:t>
      </w:r>
      <w:r>
        <w:rPr>
          <w:rtl/>
        </w:rPr>
        <w:t xml:space="preserve">, וגם אם הייתי מכיר </w:t>
      </w:r>
      <w:bookmarkStart w:id="7037" w:name="_ETM_Q33_480525"/>
      <w:bookmarkEnd w:id="7037"/>
      <w:r>
        <w:rPr>
          <w:rtl/>
        </w:rPr>
        <w:t>את כול</w:t>
      </w:r>
      <w:r>
        <w:rPr>
          <w:rFonts w:hint="cs"/>
          <w:rtl/>
        </w:rPr>
        <w:t>ן</w:t>
      </w:r>
      <w:r>
        <w:rPr>
          <w:rtl/>
        </w:rPr>
        <w:t xml:space="preserve">, </w:t>
      </w:r>
      <w:r>
        <w:rPr>
          <w:rFonts w:hint="cs"/>
          <w:rtl/>
        </w:rPr>
        <w:t xml:space="preserve">אני </w:t>
      </w:r>
      <w:r>
        <w:rPr>
          <w:rtl/>
        </w:rPr>
        <w:t>לא חושב שזה היה הזמן לפרוט אות</w:t>
      </w:r>
      <w:r>
        <w:rPr>
          <w:rFonts w:hint="cs"/>
          <w:rtl/>
        </w:rPr>
        <w:t>ן</w:t>
      </w:r>
      <w:r>
        <w:rPr>
          <w:rtl/>
        </w:rPr>
        <w:t xml:space="preserve"> פה</w:t>
      </w:r>
      <w:bookmarkStart w:id="7038" w:name="_ETM_Q33_484760"/>
      <w:bookmarkEnd w:id="7038"/>
      <w:r>
        <w:rPr>
          <w:rFonts w:hint="cs"/>
          <w:rtl/>
        </w:rPr>
        <w:t xml:space="preserve">, </w:t>
      </w:r>
      <w:r>
        <w:rPr>
          <w:rtl/>
        </w:rPr>
        <w:t xml:space="preserve">לא לתת עוד רעיונות לאותם עבריינים שבאים וגוזלים </w:t>
      </w:r>
      <w:bookmarkStart w:id="7039" w:name="_ETM_Q33_488995"/>
      <w:bookmarkEnd w:id="7039"/>
      <w:r>
        <w:rPr>
          <w:rtl/>
        </w:rPr>
        <w:t>את הכסף של אחרים בכל מיני הונאות מסוימות</w:t>
      </w:r>
      <w:r>
        <w:rPr>
          <w:rFonts w:hint="cs"/>
          <w:rtl/>
        </w:rPr>
        <w:t>.</w:t>
      </w:r>
      <w:r>
        <w:rPr>
          <w:rtl/>
        </w:rPr>
        <w:t xml:space="preserve"> </w:t>
      </w:r>
      <w:bookmarkStart w:id="7040" w:name="_ETM_Q33_493928"/>
      <w:bookmarkEnd w:id="7040"/>
    </w:p>
    <w:p w:rsidR="008C5912" w:rsidRDefault="008C5912" w:rsidP="00245C8C">
      <w:pPr>
        <w:rPr>
          <w:rtl/>
        </w:rPr>
      </w:pPr>
    </w:p>
    <w:p w:rsidR="008C5912" w:rsidRDefault="008C5912" w:rsidP="00245C8C">
      <w:pPr>
        <w:rPr>
          <w:rtl/>
        </w:rPr>
      </w:pPr>
      <w:r>
        <w:rPr>
          <w:rFonts w:hint="cs"/>
          <w:rtl/>
        </w:rPr>
        <w:t>י</w:t>
      </w:r>
      <w:r>
        <w:rPr>
          <w:rtl/>
        </w:rPr>
        <w:t>ש הונאה בשיטת הפישינג</w:t>
      </w:r>
      <w:r>
        <w:rPr>
          <w:rFonts w:hint="cs"/>
          <w:rtl/>
        </w:rPr>
        <w:t xml:space="preserve"> –</w:t>
      </w:r>
      <w:r>
        <w:rPr>
          <w:rtl/>
        </w:rPr>
        <w:t xml:space="preserve"> פשוט דגים את האנשים </w:t>
      </w:r>
      <w:bookmarkStart w:id="7041" w:name="_ETM_Q33_498439"/>
      <w:bookmarkEnd w:id="7041"/>
      <w:r>
        <w:rPr>
          <w:rtl/>
        </w:rPr>
        <w:t xml:space="preserve">על ידי גנבה של כרטיס האשראי שלהם, של המספר </w:t>
      </w:r>
      <w:bookmarkStart w:id="7042" w:name="_ETM_Q33_502949"/>
      <w:bookmarkEnd w:id="7042"/>
      <w:r>
        <w:rPr>
          <w:rtl/>
        </w:rPr>
        <w:t xml:space="preserve">שלהם, לפעמים </w:t>
      </w:r>
      <w:r>
        <w:rPr>
          <w:rFonts w:hint="cs"/>
          <w:rtl/>
        </w:rPr>
        <w:t xml:space="preserve">של </w:t>
      </w:r>
      <w:r>
        <w:rPr>
          <w:rtl/>
        </w:rPr>
        <w:t>מספר ה</w:t>
      </w:r>
      <w:r>
        <w:rPr>
          <w:rFonts w:hint="cs"/>
          <w:rtl/>
        </w:rPr>
        <w:t xml:space="preserve">סים </w:t>
      </w:r>
      <w:r>
        <w:rPr>
          <w:rtl/>
        </w:rPr>
        <w:t>שלהם</w:t>
      </w:r>
      <w:r>
        <w:rPr>
          <w:rFonts w:hint="cs"/>
          <w:rtl/>
        </w:rPr>
        <w:t>.</w:t>
      </w:r>
      <w:r>
        <w:rPr>
          <w:rtl/>
        </w:rPr>
        <w:t xml:space="preserve"> </w:t>
      </w:r>
      <w:bookmarkStart w:id="7043" w:name="_ETM_Q33_508190"/>
      <w:bookmarkEnd w:id="7043"/>
      <w:r>
        <w:rPr>
          <w:rtl/>
        </w:rPr>
        <w:t xml:space="preserve">הם נופלים לא פחות מאשר על אותם אנשים שפחות </w:t>
      </w:r>
      <w:bookmarkStart w:id="7044" w:name="_ETM_Q33_511542"/>
      <w:bookmarkEnd w:id="7044"/>
      <w:r>
        <w:rPr>
          <w:rtl/>
        </w:rPr>
        <w:t>מבינים</w:t>
      </w:r>
      <w:r>
        <w:rPr>
          <w:rFonts w:hint="cs"/>
          <w:rtl/>
        </w:rPr>
        <w:t>,</w:t>
      </w:r>
      <w:r>
        <w:rPr>
          <w:rtl/>
        </w:rPr>
        <w:t xml:space="preserve"> ואתה יודע, אני חושב שלא רק </w:t>
      </w:r>
      <w:r>
        <w:rPr>
          <w:rFonts w:hint="cs"/>
          <w:rtl/>
        </w:rPr>
        <w:t xml:space="preserve">על </w:t>
      </w:r>
      <w:r>
        <w:rPr>
          <w:rtl/>
        </w:rPr>
        <w:t xml:space="preserve">אנשים שפחות </w:t>
      </w:r>
      <w:bookmarkStart w:id="7045" w:name="_ETM_Q33_514895"/>
      <w:bookmarkEnd w:id="7045"/>
      <w:r>
        <w:rPr>
          <w:rtl/>
        </w:rPr>
        <w:t>מבינים</w:t>
      </w:r>
      <w:r>
        <w:rPr>
          <w:rFonts w:hint="cs"/>
          <w:rtl/>
        </w:rPr>
        <w:t xml:space="preserve"> – </w:t>
      </w:r>
      <w:r>
        <w:rPr>
          <w:rtl/>
        </w:rPr>
        <w:t xml:space="preserve">לפעמים יש אנשים מבינים וחכמים </w:t>
      </w:r>
      <w:r>
        <w:rPr>
          <w:rFonts w:hint="cs"/>
          <w:rtl/>
        </w:rPr>
        <w:t>ש</w:t>
      </w:r>
      <w:r>
        <w:rPr>
          <w:rtl/>
        </w:rPr>
        <w:t xml:space="preserve">נופלים ברשת הזאת. הם </w:t>
      </w:r>
      <w:bookmarkStart w:id="7046" w:name="_ETM_Q33_518247"/>
      <w:bookmarkEnd w:id="7046"/>
      <w:r>
        <w:rPr>
          <w:rtl/>
        </w:rPr>
        <w:t>יכולים לשלוח פתאום איז</w:t>
      </w:r>
      <w:r>
        <w:rPr>
          <w:rFonts w:hint="cs"/>
          <w:rtl/>
        </w:rPr>
        <w:t xml:space="preserve">שהו </w:t>
      </w:r>
      <w:bookmarkStart w:id="7047" w:name="_ETM_Q33_522119"/>
      <w:bookmarkEnd w:id="7047"/>
      <w:r>
        <w:rPr>
          <w:rFonts w:hint="cs"/>
          <w:rtl/>
        </w:rPr>
        <w:t xml:space="preserve">סמ"ס, </w:t>
      </w:r>
      <w:r>
        <w:rPr>
          <w:rtl/>
        </w:rPr>
        <w:t>איזושהי הודעת ווטסאפ, ועל ידי זה הם באים ואומרים</w:t>
      </w:r>
      <w:r>
        <w:rPr>
          <w:rFonts w:hint="cs"/>
          <w:rtl/>
        </w:rPr>
        <w:t xml:space="preserve"> לך:</w:t>
      </w:r>
      <w:bookmarkStart w:id="7048" w:name="_ETM_Q33_526157"/>
      <w:bookmarkEnd w:id="7048"/>
      <w:r>
        <w:rPr>
          <w:rFonts w:hint="cs"/>
          <w:rtl/>
        </w:rPr>
        <w:t xml:space="preserve"> </w:t>
      </w:r>
      <w:bookmarkStart w:id="7049" w:name="_ETM_Q33_527746"/>
      <w:bookmarkEnd w:id="7049"/>
      <w:r>
        <w:rPr>
          <w:rFonts w:hint="cs"/>
          <w:rtl/>
        </w:rPr>
        <w:t>טוב,</w:t>
      </w:r>
      <w:r>
        <w:rPr>
          <w:rtl/>
        </w:rPr>
        <w:t xml:space="preserve"> יש לך חוב במקום </w:t>
      </w:r>
      <w:r>
        <w:rPr>
          <w:rFonts w:hint="cs"/>
          <w:rtl/>
        </w:rPr>
        <w:t>כ</w:t>
      </w:r>
      <w:r>
        <w:rPr>
          <w:rtl/>
        </w:rPr>
        <w:t>זה</w:t>
      </w:r>
      <w:r>
        <w:rPr>
          <w:rFonts w:hint="cs"/>
          <w:rtl/>
        </w:rPr>
        <w:t>.</w:t>
      </w:r>
      <w:r>
        <w:rPr>
          <w:rtl/>
        </w:rPr>
        <w:t xml:space="preserve"> כמה </w:t>
      </w:r>
      <w:bookmarkStart w:id="7050" w:name="_ETM_Q33_530196"/>
      <w:bookmarkEnd w:id="7050"/>
      <w:r>
        <w:rPr>
          <w:rtl/>
        </w:rPr>
        <w:t xml:space="preserve">פעמים גם פרסמו למשל שיש חוב בכביש </w:t>
      </w:r>
      <w:r>
        <w:rPr>
          <w:rFonts w:hint="cs"/>
          <w:rtl/>
        </w:rPr>
        <w:t>6 –</w:t>
      </w:r>
      <w:r>
        <w:rPr>
          <w:rtl/>
        </w:rPr>
        <w:t xml:space="preserve"> אתה מתקשר </w:t>
      </w:r>
      <w:bookmarkStart w:id="7051" w:name="_ETM_Q33_534235"/>
      <w:bookmarkEnd w:id="7051"/>
      <w:r>
        <w:rPr>
          <w:rtl/>
        </w:rPr>
        <w:t>לכביש</w:t>
      </w:r>
      <w:r>
        <w:rPr>
          <w:rFonts w:hint="cs"/>
          <w:rtl/>
        </w:rPr>
        <w:t xml:space="preserve"> 6</w:t>
      </w:r>
      <w:r>
        <w:rPr>
          <w:rtl/>
        </w:rPr>
        <w:t xml:space="preserve">, </w:t>
      </w:r>
      <w:r>
        <w:rPr>
          <w:rFonts w:hint="cs"/>
          <w:rtl/>
        </w:rPr>
        <w:t xml:space="preserve">והם </w:t>
      </w:r>
      <w:r>
        <w:rPr>
          <w:rtl/>
        </w:rPr>
        <w:t>אומרים לך</w:t>
      </w:r>
      <w:r>
        <w:rPr>
          <w:rFonts w:hint="cs"/>
          <w:rtl/>
        </w:rPr>
        <w:t xml:space="preserve">: אנחנו </w:t>
      </w:r>
      <w:r>
        <w:rPr>
          <w:rtl/>
        </w:rPr>
        <w:t>לא יודע</w:t>
      </w:r>
      <w:r>
        <w:rPr>
          <w:rFonts w:hint="cs"/>
          <w:rtl/>
        </w:rPr>
        <w:t>ים</w:t>
      </w:r>
      <w:r>
        <w:rPr>
          <w:rtl/>
        </w:rPr>
        <w:t xml:space="preserve"> על מה אתה מדבר, אין </w:t>
      </w:r>
      <w:bookmarkStart w:id="7052" w:name="_ETM_Q33_538273"/>
      <w:bookmarkEnd w:id="7052"/>
      <w:r>
        <w:rPr>
          <w:rtl/>
        </w:rPr>
        <w:t>לך שום חוב</w:t>
      </w:r>
      <w:r>
        <w:rPr>
          <w:rFonts w:hint="cs"/>
          <w:rtl/>
        </w:rPr>
        <w:t>.</w:t>
      </w:r>
      <w:r>
        <w:rPr>
          <w:rtl/>
        </w:rPr>
        <w:t xml:space="preserve"> או בכל מיני מקומות אחרים, תלחץ </w:t>
      </w:r>
      <w:r>
        <w:rPr>
          <w:rFonts w:hint="cs"/>
          <w:rtl/>
        </w:rPr>
        <w:t>על ה</w:t>
      </w:r>
      <w:r>
        <w:rPr>
          <w:rtl/>
        </w:rPr>
        <w:t xml:space="preserve">קישור, </w:t>
      </w:r>
      <w:bookmarkStart w:id="7053" w:name="_ETM_Q33_542312"/>
      <w:bookmarkEnd w:id="7053"/>
      <w:r>
        <w:rPr>
          <w:rtl/>
        </w:rPr>
        <w:t>ו</w:t>
      </w:r>
      <w:r>
        <w:rPr>
          <w:rFonts w:hint="cs"/>
          <w:rtl/>
        </w:rPr>
        <w:t>מ</w:t>
      </w:r>
      <w:r>
        <w:rPr>
          <w:rtl/>
        </w:rPr>
        <w:t>תוך הקישור אתה מגיע להונאה</w:t>
      </w:r>
      <w:r>
        <w:rPr>
          <w:rFonts w:hint="cs"/>
          <w:rtl/>
        </w:rPr>
        <w:t>,</w:t>
      </w:r>
      <w:r>
        <w:rPr>
          <w:rtl/>
        </w:rPr>
        <w:t xml:space="preserve"> לאותם עבריינים </w:t>
      </w:r>
      <w:bookmarkStart w:id="7054" w:name="_ETM_Q33_546351"/>
      <w:bookmarkEnd w:id="7054"/>
      <w:r>
        <w:rPr>
          <w:rtl/>
        </w:rPr>
        <w:t>שיושבים במקום אחר</w:t>
      </w:r>
      <w:r>
        <w:rPr>
          <w:rFonts w:hint="cs"/>
          <w:rtl/>
        </w:rPr>
        <w:t>, ומ</w:t>
      </w:r>
      <w:r>
        <w:rPr>
          <w:rtl/>
        </w:rPr>
        <w:t xml:space="preserve">שם הם לוקחים וגובים </w:t>
      </w:r>
      <w:bookmarkStart w:id="7055" w:name="_ETM_Q33_550589"/>
      <w:bookmarkEnd w:id="7055"/>
      <w:r>
        <w:rPr>
          <w:rtl/>
        </w:rPr>
        <w:t xml:space="preserve">את הכסף בצורה לא ישרה. </w:t>
      </w:r>
      <w:bookmarkStart w:id="7056" w:name="_ETM_Q33_553279"/>
      <w:bookmarkEnd w:id="7056"/>
    </w:p>
    <w:p w:rsidR="008C5912" w:rsidRDefault="008C5912" w:rsidP="00245C8C">
      <w:pPr>
        <w:rPr>
          <w:rtl/>
        </w:rPr>
      </w:pPr>
      <w:bookmarkStart w:id="7057" w:name="_ETM_Q33_550455"/>
      <w:bookmarkStart w:id="7058" w:name="_ETM_Q33_550536"/>
      <w:bookmarkStart w:id="7059" w:name="_ETM_Q33_550583"/>
      <w:bookmarkStart w:id="7060" w:name="_ETM_Q33_550654"/>
      <w:bookmarkEnd w:id="7057"/>
      <w:bookmarkEnd w:id="7058"/>
      <w:bookmarkEnd w:id="7059"/>
      <w:bookmarkEnd w:id="7060"/>
      <w:r>
        <w:rPr>
          <w:rtl/>
        </w:rPr>
        <w:t>האמת, יש הצעת חוק שהכנסת</w:t>
      </w:r>
      <w:r>
        <w:rPr>
          <w:rFonts w:hint="cs"/>
          <w:rtl/>
        </w:rPr>
        <w:t xml:space="preserve"> כבר</w:t>
      </w:r>
      <w:r>
        <w:rPr>
          <w:rtl/>
        </w:rPr>
        <w:t xml:space="preserve"> קידמה </w:t>
      </w:r>
      <w:bookmarkStart w:id="7061" w:name="_ETM_Q33_558042"/>
      <w:bookmarkEnd w:id="7061"/>
      <w:r>
        <w:rPr>
          <w:rtl/>
        </w:rPr>
        <w:t>על עונש של עד שלוש שנות מאסר בפועל שי</w:t>
      </w:r>
      <w:r>
        <w:rPr>
          <w:rFonts w:hint="cs"/>
          <w:rtl/>
        </w:rPr>
        <w:t>ינ</w:t>
      </w:r>
      <w:r>
        <w:rPr>
          <w:rtl/>
        </w:rPr>
        <w:t xml:space="preserve">תן </w:t>
      </w:r>
      <w:bookmarkStart w:id="7062" w:name="_ETM_Q33_562806"/>
      <w:bookmarkEnd w:id="7062"/>
      <w:r>
        <w:rPr>
          <w:rtl/>
        </w:rPr>
        <w:t xml:space="preserve">לאותם אלה שמרמים </w:t>
      </w:r>
      <w:r>
        <w:rPr>
          <w:rFonts w:hint="cs"/>
          <w:rtl/>
        </w:rPr>
        <w:t>ב</w:t>
      </w:r>
      <w:r>
        <w:rPr>
          <w:rtl/>
        </w:rPr>
        <w:t>עבירה פלילית ברשת הדיגיטלית</w:t>
      </w:r>
      <w:r>
        <w:rPr>
          <w:rFonts w:hint="cs"/>
          <w:rtl/>
        </w:rPr>
        <w:t>.</w:t>
      </w:r>
      <w:r>
        <w:rPr>
          <w:rtl/>
        </w:rPr>
        <w:t xml:space="preserve"> </w:t>
      </w:r>
      <w:bookmarkStart w:id="7063" w:name="_ETM_Q33_568119"/>
      <w:bookmarkEnd w:id="7063"/>
      <w:r>
        <w:rPr>
          <w:rtl/>
        </w:rPr>
        <w:t xml:space="preserve">אבל מצד שני, אין פה אפשרות לתפוס אותם </w:t>
      </w:r>
      <w:r>
        <w:rPr>
          <w:rFonts w:hint="cs"/>
          <w:rtl/>
        </w:rPr>
        <w:t xml:space="preserve">במיידי </w:t>
      </w:r>
      <w:bookmarkStart w:id="7064" w:name="_ETM_Q33_576938"/>
      <w:bookmarkEnd w:id="7064"/>
      <w:r>
        <w:rPr>
          <w:rtl/>
        </w:rPr>
        <w:t xml:space="preserve">ולהחרים </w:t>
      </w:r>
      <w:bookmarkStart w:id="7065" w:name="_ETM_Q33_574684"/>
      <w:bookmarkEnd w:id="7065"/>
      <w:r>
        <w:rPr>
          <w:rtl/>
        </w:rPr>
        <w:t xml:space="preserve">ציוד כזה </w:t>
      </w:r>
      <w:r>
        <w:rPr>
          <w:rFonts w:hint="cs"/>
          <w:rtl/>
        </w:rPr>
        <w:t>ש</w:t>
      </w:r>
      <w:r>
        <w:rPr>
          <w:rtl/>
        </w:rPr>
        <w:t>מסייע להם בעבריינות שלהם</w:t>
      </w:r>
      <w:r>
        <w:rPr>
          <w:rFonts w:hint="cs"/>
          <w:rtl/>
        </w:rPr>
        <w:t>.</w:t>
      </w:r>
      <w:r>
        <w:rPr>
          <w:rtl/>
        </w:rPr>
        <w:t xml:space="preserve"> ולכ</w:t>
      </w:r>
      <w:r>
        <w:rPr>
          <w:rFonts w:hint="cs"/>
          <w:rtl/>
        </w:rPr>
        <w:t>ן,</w:t>
      </w:r>
      <w:r>
        <w:rPr>
          <w:rtl/>
        </w:rPr>
        <w:t xml:space="preserve"> </w:t>
      </w:r>
      <w:bookmarkStart w:id="7066" w:name="_ETM_Q33_581899"/>
      <w:bookmarkEnd w:id="7066"/>
      <w:r>
        <w:rPr>
          <w:rtl/>
        </w:rPr>
        <w:t xml:space="preserve">הצעת החוק הזאת מבקשת לתקן את חוק הסמכויות לשם מניעת </w:t>
      </w:r>
      <w:bookmarkStart w:id="7067" w:name="_ETM_Q33_585266"/>
      <w:bookmarkEnd w:id="7067"/>
      <w:r>
        <w:rPr>
          <w:rtl/>
        </w:rPr>
        <w:t xml:space="preserve">ביצוע עבירה באמצעות אתר האינטרנט, ולהוסיף לרשימת </w:t>
      </w:r>
      <w:r>
        <w:rPr>
          <w:rFonts w:hint="cs"/>
          <w:rtl/>
        </w:rPr>
        <w:t>ה</w:t>
      </w:r>
      <w:r>
        <w:rPr>
          <w:rtl/>
        </w:rPr>
        <w:t xml:space="preserve">עבירות גם את </w:t>
      </w:r>
      <w:bookmarkStart w:id="7068" w:name="_ETM_Q33_588634"/>
      <w:bookmarkEnd w:id="7068"/>
      <w:r>
        <w:rPr>
          <w:rtl/>
        </w:rPr>
        <w:t>העבירה ה</w:t>
      </w:r>
      <w:r>
        <w:rPr>
          <w:rFonts w:hint="cs"/>
          <w:rtl/>
        </w:rPr>
        <w:t xml:space="preserve">קבועה </w:t>
      </w:r>
      <w:r>
        <w:rPr>
          <w:rtl/>
        </w:rPr>
        <w:t xml:space="preserve">בסעיף </w:t>
      </w:r>
      <w:r>
        <w:rPr>
          <w:rFonts w:hint="cs"/>
          <w:rtl/>
        </w:rPr>
        <w:t>40(ב)(1) לחו</w:t>
      </w:r>
      <w:r>
        <w:rPr>
          <w:rtl/>
        </w:rPr>
        <w:t>ק שירותי תשלום</w:t>
      </w:r>
      <w:r>
        <w:rPr>
          <w:rFonts w:hint="cs"/>
          <w:rtl/>
        </w:rPr>
        <w:t xml:space="preserve"> </w:t>
      </w:r>
      <w:r>
        <w:rPr>
          <w:rtl/>
        </w:rPr>
        <w:t>– נטילה</w:t>
      </w:r>
      <w:r>
        <w:rPr>
          <w:rFonts w:hint="cs"/>
          <w:rtl/>
        </w:rPr>
        <w:t xml:space="preserve"> </w:t>
      </w:r>
      <w:r>
        <w:rPr>
          <w:rtl/>
        </w:rPr>
        <w:t xml:space="preserve">או החזקה </w:t>
      </w:r>
      <w:bookmarkStart w:id="7069" w:name="_ETM_Q33_592001"/>
      <w:bookmarkEnd w:id="7069"/>
      <w:r>
        <w:rPr>
          <w:rtl/>
        </w:rPr>
        <w:t>של רכיב חיוני באמצעי תשלום שלא בהסכמת המשלם</w:t>
      </w:r>
      <w:r>
        <w:rPr>
          <w:rFonts w:hint="cs"/>
          <w:rtl/>
        </w:rPr>
        <w:t>.</w:t>
      </w:r>
    </w:p>
    <w:p w:rsidR="008C5912" w:rsidRDefault="008C5912" w:rsidP="00245C8C">
      <w:pPr>
        <w:rPr>
          <w:rtl/>
        </w:rPr>
      </w:pPr>
      <w:bookmarkStart w:id="7070" w:name="_ETM_Q33_595148"/>
      <w:bookmarkStart w:id="7071" w:name="_ETM_Q33_595240"/>
      <w:bookmarkStart w:id="7072" w:name="_ETM_Q33_595324"/>
      <w:bookmarkEnd w:id="7070"/>
      <w:bookmarkEnd w:id="7071"/>
      <w:bookmarkEnd w:id="7072"/>
    </w:p>
    <w:p w:rsidR="008C5912" w:rsidRDefault="008C5912" w:rsidP="00245C8C">
      <w:pPr>
        <w:rPr>
          <w:rtl/>
        </w:rPr>
      </w:pPr>
      <w:bookmarkStart w:id="7073" w:name="_ETM_Q33_595412"/>
      <w:bookmarkStart w:id="7074" w:name="_ETM_Q33_596089"/>
      <w:bookmarkEnd w:id="7073"/>
      <w:bookmarkEnd w:id="7074"/>
      <w:r>
        <w:rPr>
          <w:rtl/>
        </w:rPr>
        <w:t>חשוב להדגיש</w:t>
      </w:r>
      <w:r>
        <w:rPr>
          <w:rFonts w:hint="cs"/>
          <w:rtl/>
        </w:rPr>
        <w:t>:</w:t>
      </w:r>
      <w:r>
        <w:rPr>
          <w:rtl/>
        </w:rPr>
        <w:t xml:space="preserve"> יש פה נקודה עקרונית</w:t>
      </w:r>
      <w:r>
        <w:rPr>
          <w:rFonts w:hint="cs"/>
          <w:rtl/>
        </w:rPr>
        <w:t>.</w:t>
      </w:r>
      <w:r>
        <w:rPr>
          <w:rtl/>
        </w:rPr>
        <w:t xml:space="preserve"> זו לא איזו עבירה </w:t>
      </w:r>
      <w:bookmarkStart w:id="7075" w:name="_ETM_Q33_599682"/>
      <w:bookmarkEnd w:id="7075"/>
      <w:r>
        <w:rPr>
          <w:rtl/>
        </w:rPr>
        <w:t>שתגיד</w:t>
      </w:r>
      <w:r>
        <w:rPr>
          <w:rFonts w:hint="cs"/>
          <w:rtl/>
        </w:rPr>
        <w:t>ו:</w:t>
      </w:r>
      <w:r>
        <w:rPr>
          <w:rtl/>
        </w:rPr>
        <w:t xml:space="preserve"> טוב, היא נמצאת בשוליים</w:t>
      </w:r>
      <w:r>
        <w:rPr>
          <w:rFonts w:hint="cs"/>
          <w:rtl/>
        </w:rPr>
        <w:t xml:space="preserve"> –</w:t>
      </w:r>
      <w:r>
        <w:rPr>
          <w:rtl/>
        </w:rPr>
        <w:t xml:space="preserve"> זו עבירה חמורה</w:t>
      </w:r>
      <w:r>
        <w:rPr>
          <w:rFonts w:hint="cs"/>
          <w:rtl/>
        </w:rPr>
        <w:t>,</w:t>
      </w:r>
      <w:r>
        <w:rPr>
          <w:rtl/>
        </w:rPr>
        <w:t xml:space="preserve"> כמו </w:t>
      </w:r>
      <w:bookmarkStart w:id="7076" w:name="_ETM_Q33_603275"/>
      <w:bookmarkEnd w:id="7076"/>
      <w:r>
        <w:rPr>
          <w:rtl/>
        </w:rPr>
        <w:t xml:space="preserve">שאמרנו, שהעונש שלה </w:t>
      </w:r>
      <w:r>
        <w:rPr>
          <w:rFonts w:hint="cs"/>
          <w:rtl/>
        </w:rPr>
        <w:t xml:space="preserve">הוא </w:t>
      </w:r>
      <w:r>
        <w:rPr>
          <w:rtl/>
        </w:rPr>
        <w:t xml:space="preserve">עד שלוש שנות מאסר. </w:t>
      </w:r>
      <w:bookmarkStart w:id="7077" w:name="_ETM_Q33_607559"/>
      <w:bookmarkEnd w:id="7077"/>
      <w:r>
        <w:rPr>
          <w:rtl/>
        </w:rPr>
        <w:t xml:space="preserve">הכנסת כבר חוקקה בעניין הזה. </w:t>
      </w:r>
      <w:bookmarkStart w:id="7078" w:name="_ETM_Q33_610660"/>
      <w:bookmarkEnd w:id="7078"/>
      <w:r>
        <w:rPr>
          <w:rtl/>
        </w:rPr>
        <w:t>אבל</w:t>
      </w:r>
      <w:r>
        <w:rPr>
          <w:rFonts w:hint="cs"/>
          <w:rtl/>
        </w:rPr>
        <w:t xml:space="preserve"> </w:t>
      </w:r>
      <w:r>
        <w:rPr>
          <w:rtl/>
        </w:rPr>
        <w:t>יש פער אחד גדול</w:t>
      </w:r>
      <w:r>
        <w:rPr>
          <w:rFonts w:hint="cs"/>
          <w:rtl/>
        </w:rPr>
        <w:t xml:space="preserve"> </w:t>
      </w:r>
      <w:r>
        <w:rPr>
          <w:rtl/>
        </w:rPr>
        <w:t>– מצד</w:t>
      </w:r>
      <w:r>
        <w:rPr>
          <w:rFonts w:hint="cs"/>
          <w:rtl/>
        </w:rPr>
        <w:t xml:space="preserve"> </w:t>
      </w:r>
      <w:r>
        <w:rPr>
          <w:rtl/>
        </w:rPr>
        <w:t>אחד, עבירה ש</w:t>
      </w:r>
      <w:r>
        <w:rPr>
          <w:rFonts w:hint="cs"/>
          <w:rtl/>
        </w:rPr>
        <w:t>עונשה עד</w:t>
      </w:r>
      <w:r>
        <w:rPr>
          <w:rtl/>
        </w:rPr>
        <w:t xml:space="preserve"> </w:t>
      </w:r>
      <w:bookmarkStart w:id="7079" w:name="_ETM_Q33_614094"/>
      <w:bookmarkEnd w:id="7079"/>
      <w:r>
        <w:rPr>
          <w:rtl/>
        </w:rPr>
        <w:t xml:space="preserve">שלוש שנות מאסר, ומצד שני, אין למדינה שום כלי מהיר </w:t>
      </w:r>
      <w:bookmarkStart w:id="7080" w:name="_ETM_Q33_617528"/>
      <w:bookmarkEnd w:id="7080"/>
      <w:r>
        <w:rPr>
          <w:rtl/>
        </w:rPr>
        <w:t xml:space="preserve">לחסום את האתר שממנו זה קורה. כלומר אם היה באתר </w:t>
      </w:r>
      <w:bookmarkStart w:id="7081" w:name="_ETM_Q33_620962"/>
      <w:bookmarkEnd w:id="7081"/>
      <w:r>
        <w:rPr>
          <w:rtl/>
        </w:rPr>
        <w:t>מסוים</w:t>
      </w:r>
      <w:r>
        <w:rPr>
          <w:rFonts w:hint="cs"/>
          <w:rtl/>
        </w:rPr>
        <w:t xml:space="preserve"> –</w:t>
      </w:r>
      <w:r>
        <w:rPr>
          <w:rtl/>
        </w:rPr>
        <w:t xml:space="preserve"> אין שום כלי שיכול לחסום את האתר </w:t>
      </w:r>
      <w:bookmarkStart w:id="7082" w:name="_ETM_Q33_624397"/>
      <w:bookmarkEnd w:id="7082"/>
      <w:r>
        <w:rPr>
          <w:rtl/>
        </w:rPr>
        <w:t>הזה</w:t>
      </w:r>
      <w:r>
        <w:rPr>
          <w:rFonts w:hint="cs"/>
          <w:rtl/>
        </w:rPr>
        <w:t xml:space="preserve"> </w:t>
      </w:r>
      <w:r>
        <w:rPr>
          <w:rtl/>
        </w:rPr>
        <w:t xml:space="preserve">במקום כדי שהנזק לא ימשיך, אלא הנזק בינתיים יכול להמשיך </w:t>
      </w:r>
      <w:bookmarkStart w:id="7083" w:name="_ETM_Q33_627831"/>
      <w:bookmarkEnd w:id="7083"/>
      <w:r>
        <w:rPr>
          <w:rtl/>
        </w:rPr>
        <w:t>ולהתגלגל ולהגיע לעוד אחרים</w:t>
      </w:r>
      <w:r>
        <w:rPr>
          <w:rFonts w:hint="cs"/>
          <w:rtl/>
        </w:rPr>
        <w:t>.</w:t>
      </w:r>
      <w:r>
        <w:rPr>
          <w:rtl/>
        </w:rPr>
        <w:t xml:space="preserve"> הנזק הוא גדול</w:t>
      </w:r>
      <w:r>
        <w:rPr>
          <w:rFonts w:hint="cs"/>
          <w:rtl/>
        </w:rPr>
        <w:t>.</w:t>
      </w:r>
      <w:r>
        <w:rPr>
          <w:rtl/>
        </w:rPr>
        <w:t xml:space="preserve"> לפעמים זה מפיל </w:t>
      </w:r>
      <w:bookmarkStart w:id="7084" w:name="_ETM_Q33_631265"/>
      <w:bookmarkEnd w:id="7084"/>
      <w:r>
        <w:rPr>
          <w:rtl/>
        </w:rPr>
        <w:t xml:space="preserve">משפחות, מפיל אנשים, </w:t>
      </w:r>
      <w:bookmarkStart w:id="7085" w:name="_ETM_Q33_635269"/>
      <w:bookmarkEnd w:id="7085"/>
      <w:r>
        <w:rPr>
          <w:rtl/>
        </w:rPr>
        <w:t xml:space="preserve">וצריך לעשות לזה סוף. </w:t>
      </w:r>
    </w:p>
    <w:p w:rsidR="008C5912" w:rsidRDefault="008C5912" w:rsidP="00245C8C">
      <w:pPr>
        <w:rPr>
          <w:rtl/>
        </w:rPr>
      </w:pPr>
      <w:bookmarkStart w:id="7086" w:name="_ETM_Q33_637345"/>
      <w:bookmarkStart w:id="7087" w:name="_ETM_Q33_637414"/>
      <w:bookmarkStart w:id="7088" w:name="_ETM_Q33_637473"/>
      <w:bookmarkEnd w:id="7086"/>
      <w:bookmarkEnd w:id="7087"/>
      <w:bookmarkEnd w:id="7088"/>
    </w:p>
    <w:p w:rsidR="008C5912" w:rsidRDefault="008C5912" w:rsidP="00245C8C">
      <w:pPr>
        <w:rPr>
          <w:rtl/>
        </w:rPr>
      </w:pPr>
      <w:bookmarkStart w:id="7089" w:name="_ETM_Q33_637534"/>
      <w:bookmarkEnd w:id="7089"/>
      <w:r>
        <w:rPr>
          <w:rtl/>
        </w:rPr>
        <w:t>ולכן, הצעת החוק הזאת באה לאפשר</w:t>
      </w:r>
      <w:r>
        <w:rPr>
          <w:rFonts w:hint="cs"/>
          <w:rtl/>
        </w:rPr>
        <w:t>,</w:t>
      </w:r>
      <w:r>
        <w:rPr>
          <w:rtl/>
        </w:rPr>
        <w:t xml:space="preserve"> </w:t>
      </w:r>
      <w:bookmarkStart w:id="7090" w:name="_ETM_Q33_639979"/>
      <w:bookmarkEnd w:id="7090"/>
      <w:r>
        <w:rPr>
          <w:rtl/>
        </w:rPr>
        <w:t>בפעולה מיידית, מהירה ומפוקחת</w:t>
      </w:r>
      <w:r>
        <w:rPr>
          <w:rFonts w:hint="cs"/>
          <w:rtl/>
        </w:rPr>
        <w:t>,</w:t>
      </w:r>
      <w:r>
        <w:rPr>
          <w:rtl/>
        </w:rPr>
        <w:t xml:space="preserve"> לעצור את ההונאה הזאת</w:t>
      </w:r>
      <w:r>
        <w:rPr>
          <w:rFonts w:hint="cs"/>
          <w:rtl/>
        </w:rPr>
        <w:t>.</w:t>
      </w:r>
      <w:r>
        <w:rPr>
          <w:rtl/>
        </w:rPr>
        <w:t xml:space="preserve"> </w:t>
      </w:r>
      <w:bookmarkStart w:id="7091" w:name="_ETM_Q33_645220"/>
      <w:bookmarkEnd w:id="7091"/>
      <w:r>
        <w:rPr>
          <w:rtl/>
        </w:rPr>
        <w:t xml:space="preserve">זו </w:t>
      </w:r>
      <w:r>
        <w:rPr>
          <w:rFonts w:hint="cs"/>
          <w:rtl/>
        </w:rPr>
        <w:t xml:space="preserve">הונאה </w:t>
      </w:r>
      <w:r>
        <w:rPr>
          <w:rtl/>
        </w:rPr>
        <w:t>גדולה</w:t>
      </w:r>
      <w:bookmarkStart w:id="7092" w:name="_ETM_Q33_646146"/>
      <w:bookmarkEnd w:id="7092"/>
      <w:r>
        <w:rPr>
          <w:rFonts w:hint="cs"/>
          <w:rtl/>
        </w:rPr>
        <w:t>, וזה ה</w:t>
      </w:r>
      <w:r>
        <w:rPr>
          <w:rtl/>
        </w:rPr>
        <w:t xml:space="preserve">אינטרס של הציבור לעצור אותה, זה </w:t>
      </w:r>
      <w:bookmarkStart w:id="7093" w:name="_ETM_Q33_648994"/>
      <w:bookmarkEnd w:id="7093"/>
      <w:r>
        <w:rPr>
          <w:rFonts w:hint="cs"/>
          <w:rtl/>
        </w:rPr>
        <w:t>ה</w:t>
      </w:r>
      <w:r>
        <w:rPr>
          <w:rtl/>
        </w:rPr>
        <w:t xml:space="preserve">אינטרס של רשויות האכיפה לעצור אותה, כי ברגע שתהיה אפשרות </w:t>
      </w:r>
      <w:bookmarkStart w:id="7094" w:name="_ETM_Q33_652768"/>
      <w:bookmarkEnd w:id="7094"/>
      <w:r>
        <w:rPr>
          <w:rtl/>
        </w:rPr>
        <w:t>גם להפסיק את ה</w:t>
      </w:r>
      <w:r>
        <w:rPr>
          <w:rFonts w:hint="cs"/>
          <w:rtl/>
        </w:rPr>
        <w:t xml:space="preserve">הונאה </w:t>
      </w:r>
      <w:r>
        <w:rPr>
          <w:rtl/>
        </w:rPr>
        <w:t xml:space="preserve">במיידי, תהיה גם אפשרות לתפוס את </w:t>
      </w:r>
      <w:bookmarkStart w:id="7095" w:name="_ETM_Q33_656542"/>
      <w:bookmarkEnd w:id="7095"/>
      <w:r>
        <w:rPr>
          <w:rtl/>
        </w:rPr>
        <w:t>אותם עבריינים ולהכניס אותם לכלא לשלוש שנים במינימום</w:t>
      </w:r>
      <w:r>
        <w:rPr>
          <w:rFonts w:hint="cs"/>
          <w:rtl/>
        </w:rPr>
        <w:t>;</w:t>
      </w:r>
      <w:r>
        <w:rPr>
          <w:rtl/>
        </w:rPr>
        <w:t xml:space="preserve"> אולי כדאי </w:t>
      </w:r>
      <w:bookmarkStart w:id="7096" w:name="_ETM_Q33_660317"/>
      <w:bookmarkEnd w:id="7096"/>
      <w:r>
        <w:rPr>
          <w:rtl/>
        </w:rPr>
        <w:t xml:space="preserve">גם להגדיל את עונש שנות </w:t>
      </w:r>
      <w:r>
        <w:rPr>
          <w:rFonts w:hint="cs"/>
          <w:rtl/>
        </w:rPr>
        <w:t>ה</w:t>
      </w:r>
      <w:r>
        <w:rPr>
          <w:rtl/>
        </w:rPr>
        <w:t>מאסר בעניין הזה.</w:t>
      </w:r>
      <w:bookmarkStart w:id="7097" w:name="_ETM_Q33_661426"/>
      <w:bookmarkStart w:id="7098" w:name="_ETM_Q33_661520"/>
      <w:bookmarkStart w:id="7099" w:name="_ETM_Q33_661584"/>
      <w:bookmarkStart w:id="7100" w:name="_ETM_Q33_661675"/>
      <w:bookmarkEnd w:id="7097"/>
      <w:bookmarkEnd w:id="7098"/>
      <w:bookmarkEnd w:id="7099"/>
      <w:bookmarkEnd w:id="7100"/>
      <w:r>
        <w:rPr>
          <w:rFonts w:hint="cs"/>
          <w:rtl/>
        </w:rPr>
        <w:t xml:space="preserve"> </w:t>
      </w:r>
      <w:r>
        <w:rPr>
          <w:rtl/>
        </w:rPr>
        <w:t xml:space="preserve">ולכן, כל </w:t>
      </w:r>
      <w:bookmarkStart w:id="7101" w:name="_ETM_Q33_664091"/>
      <w:bookmarkEnd w:id="7101"/>
      <w:r>
        <w:rPr>
          <w:rtl/>
        </w:rPr>
        <w:t>עבירה שפועלת במהירות</w:t>
      </w:r>
      <w:r>
        <w:rPr>
          <w:rFonts w:hint="cs"/>
          <w:rtl/>
        </w:rPr>
        <w:t>,</w:t>
      </w:r>
      <w:r>
        <w:rPr>
          <w:rtl/>
        </w:rPr>
        <w:t xml:space="preserve"> בקליק</w:t>
      </w:r>
      <w:r>
        <w:rPr>
          <w:rFonts w:hint="cs"/>
          <w:rtl/>
        </w:rPr>
        <w:t xml:space="preserve"> –</w:t>
      </w:r>
      <w:r>
        <w:rPr>
          <w:rtl/>
        </w:rPr>
        <w:t xml:space="preserve"> הפתרון שלנו, של המדינה</w:t>
      </w:r>
      <w:r>
        <w:rPr>
          <w:rFonts w:hint="cs"/>
          <w:rtl/>
        </w:rPr>
        <w:t>,</w:t>
      </w:r>
      <w:r>
        <w:rPr>
          <w:rtl/>
        </w:rPr>
        <w:t xml:space="preserve"> צריך </w:t>
      </w:r>
      <w:bookmarkStart w:id="7102" w:name="_ETM_Q33_667865"/>
      <w:bookmarkEnd w:id="7102"/>
      <w:r>
        <w:rPr>
          <w:rtl/>
        </w:rPr>
        <w:t>להיות בקליק.</w:t>
      </w:r>
    </w:p>
    <w:p w:rsidR="008C5912" w:rsidRDefault="008C5912" w:rsidP="00245C8C">
      <w:pPr>
        <w:rPr>
          <w:rtl/>
        </w:rPr>
      </w:pPr>
      <w:bookmarkStart w:id="7103" w:name="_ETM_Q33_671651"/>
      <w:bookmarkStart w:id="7104" w:name="_ETM_Q33_671739"/>
      <w:bookmarkStart w:id="7105" w:name="_ETM_Q33_671810"/>
      <w:bookmarkEnd w:id="7103"/>
      <w:bookmarkEnd w:id="7104"/>
      <w:bookmarkEnd w:id="7105"/>
    </w:p>
    <w:p w:rsidR="008C5912" w:rsidRDefault="008C5912" w:rsidP="00245C8C">
      <w:pPr>
        <w:rPr>
          <w:rtl/>
        </w:rPr>
      </w:pPr>
      <w:bookmarkStart w:id="7106" w:name="_ETM_Q33_671883"/>
      <w:bookmarkStart w:id="7107" w:name="_ETM_Q33_672239"/>
      <w:bookmarkEnd w:id="7106"/>
      <w:bookmarkEnd w:id="7107"/>
      <w:r>
        <w:rPr>
          <w:rtl/>
        </w:rPr>
        <w:t>הצעת חוק כזאת היא הצעת חוק צרכנית חשובה</w:t>
      </w:r>
      <w:r>
        <w:rPr>
          <w:rFonts w:hint="cs"/>
          <w:rtl/>
        </w:rPr>
        <w:t xml:space="preserve"> </w:t>
      </w:r>
      <w:r>
        <w:rPr>
          <w:rtl/>
        </w:rPr>
        <w:t xml:space="preserve">מצד אחד, </w:t>
      </w:r>
      <w:bookmarkStart w:id="7108" w:name="_ETM_Q33_676670"/>
      <w:bookmarkEnd w:id="7108"/>
      <w:r>
        <w:rPr>
          <w:rtl/>
        </w:rPr>
        <w:t xml:space="preserve">אבל היא גם הצעת חוק </w:t>
      </w:r>
      <w:r w:rsidRPr="00F44DD0">
        <w:rPr>
          <w:rtl/>
        </w:rPr>
        <w:t>שֶׁ</w:t>
      </w:r>
      <w:r>
        <w:rPr>
          <w:rtl/>
        </w:rPr>
        <w:t xml:space="preserve">מורה לאותם עבריינים ומזהירה אותם </w:t>
      </w:r>
      <w:bookmarkStart w:id="7109" w:name="_ETM_Q33_681102"/>
      <w:bookmarkEnd w:id="7109"/>
      <w:r>
        <w:rPr>
          <w:rtl/>
        </w:rPr>
        <w:t xml:space="preserve">לא להתקדם ולא לעשות דברים שעלולים לפגוע בהם ישירות. </w:t>
      </w:r>
      <w:bookmarkStart w:id="7110" w:name="_ETM_Q33_685534"/>
      <w:bookmarkEnd w:id="7110"/>
      <w:r>
        <w:rPr>
          <w:rtl/>
        </w:rPr>
        <w:t>אני מקווה שהצעת החוק הזאת תעבור במהירות בוועדות</w:t>
      </w:r>
      <w:r>
        <w:rPr>
          <w:rFonts w:hint="cs"/>
          <w:rtl/>
        </w:rPr>
        <w:t xml:space="preserve"> –</w:t>
      </w:r>
      <w:r>
        <w:rPr>
          <w:rtl/>
        </w:rPr>
        <w:t xml:space="preserve"> במהירות </w:t>
      </w:r>
      <w:bookmarkStart w:id="7111" w:name="_ETM_Q33_689966"/>
      <w:bookmarkEnd w:id="7111"/>
      <w:r>
        <w:rPr>
          <w:rtl/>
        </w:rPr>
        <w:t>וביעילות,</w:t>
      </w:r>
      <w:r>
        <w:rPr>
          <w:rFonts w:hint="cs"/>
          <w:rtl/>
        </w:rPr>
        <w:t xml:space="preserve"> </w:t>
      </w:r>
      <w:r>
        <w:rPr>
          <w:rtl/>
        </w:rPr>
        <w:t>כמובן</w:t>
      </w:r>
      <w:r>
        <w:rPr>
          <w:rFonts w:hint="cs"/>
          <w:rtl/>
        </w:rPr>
        <w:t xml:space="preserve"> –</w:t>
      </w:r>
      <w:r>
        <w:rPr>
          <w:rtl/>
        </w:rPr>
        <w:t xml:space="preserve"> אף פעם אין מהירות בלי יעילות, אני לא מאלה </w:t>
      </w:r>
      <w:bookmarkStart w:id="7112" w:name="_ETM_Q33_694398"/>
      <w:bookmarkEnd w:id="7112"/>
      <w:r>
        <w:rPr>
          <w:rtl/>
        </w:rPr>
        <w:t xml:space="preserve">שאומרים יאללה, בואו נעביר. </w:t>
      </w:r>
      <w:bookmarkStart w:id="7113" w:name="_ETM_Q33_699260"/>
      <w:bookmarkEnd w:id="7113"/>
      <w:r>
        <w:rPr>
          <w:rtl/>
        </w:rPr>
        <w:t xml:space="preserve">יש הסכמה גם </w:t>
      </w:r>
      <w:bookmarkStart w:id="7114" w:name="_ETM_Q33_703057"/>
      <w:bookmarkEnd w:id="7114"/>
      <w:r>
        <w:rPr>
          <w:rtl/>
        </w:rPr>
        <w:t xml:space="preserve">של איגוד הבנקים בעניין הזה, אני חושב שהיא גם עברה </w:t>
      </w:r>
      <w:bookmarkStart w:id="7115" w:name="_ETM_Q33_706854"/>
      <w:bookmarkEnd w:id="7115"/>
      <w:r>
        <w:rPr>
          <w:rtl/>
        </w:rPr>
        <w:t>בהסכמה של ועדת שרים</w:t>
      </w:r>
      <w:r>
        <w:rPr>
          <w:rFonts w:hint="cs"/>
          <w:rtl/>
        </w:rPr>
        <w:t>.</w:t>
      </w:r>
      <w:r>
        <w:rPr>
          <w:rtl/>
        </w:rPr>
        <w:t xml:space="preserve"> אני לא יודע אפילו אם זה </w:t>
      </w:r>
      <w:bookmarkStart w:id="7116" w:name="_ETM_Q33_710651"/>
      <w:bookmarkEnd w:id="7116"/>
      <w:r>
        <w:rPr>
          <w:rtl/>
        </w:rPr>
        <w:t xml:space="preserve">עבר, אני לא זוכר אם זה עבר עם איזושהי הערה, </w:t>
      </w:r>
      <w:bookmarkStart w:id="7117" w:name="_ETM_Q33_714448"/>
      <w:bookmarkEnd w:id="7117"/>
      <w:r>
        <w:rPr>
          <w:rtl/>
        </w:rPr>
        <w:t xml:space="preserve">אבל כמובן שתמיד נעשה את זה בשיתוף פעולה על </w:t>
      </w:r>
      <w:bookmarkStart w:id="7118" w:name="_ETM_Q33_718245"/>
      <w:bookmarkEnd w:id="7118"/>
      <w:r>
        <w:rPr>
          <w:rtl/>
        </w:rPr>
        <w:t>מנת לקדם</w:t>
      </w:r>
      <w:r>
        <w:rPr>
          <w:rFonts w:hint="cs"/>
          <w:rtl/>
        </w:rPr>
        <w:t>.</w:t>
      </w:r>
    </w:p>
    <w:p w:rsidR="008C5912" w:rsidRDefault="008C5912" w:rsidP="00245C8C">
      <w:pPr>
        <w:rPr>
          <w:rtl/>
        </w:rPr>
      </w:pPr>
    </w:p>
    <w:p w:rsidR="008C5912" w:rsidRDefault="008C5912" w:rsidP="00245C8C">
      <w:pPr>
        <w:rPr>
          <w:rtl/>
          <w:lang w:eastAsia="he-IL"/>
        </w:rPr>
      </w:pPr>
      <w:r w:rsidRPr="00F41B39">
        <w:rPr>
          <w:rtl/>
        </w:rPr>
        <w:t xml:space="preserve">אני חושב שלכולם יש עניין לקדם את הצעת </w:t>
      </w:r>
      <w:bookmarkStart w:id="7119" w:name="_ETM_Q33_722042"/>
      <w:bookmarkEnd w:id="7119"/>
      <w:r>
        <w:rPr>
          <w:rtl/>
        </w:rPr>
        <w:t>החוק הזאת</w:t>
      </w:r>
      <w:r>
        <w:rPr>
          <w:rFonts w:hint="cs"/>
          <w:rtl/>
        </w:rPr>
        <w:t>, ולטפל ב</w:t>
      </w:r>
      <w:r w:rsidRPr="00F41B39">
        <w:rPr>
          <w:rtl/>
        </w:rPr>
        <w:t>אותם אלה ש</w:t>
      </w:r>
      <w:r>
        <w:rPr>
          <w:rFonts w:hint="cs"/>
          <w:rtl/>
        </w:rPr>
        <w:t>מ</w:t>
      </w:r>
      <w:r w:rsidRPr="00F41B39">
        <w:rPr>
          <w:rtl/>
        </w:rPr>
        <w:t xml:space="preserve">ונים את הציבור, </w:t>
      </w:r>
      <w:bookmarkStart w:id="7120" w:name="_ETM_Q33_726159"/>
      <w:bookmarkEnd w:id="7120"/>
      <w:r>
        <w:rPr>
          <w:rtl/>
        </w:rPr>
        <w:t>את הקשישים</w:t>
      </w:r>
      <w:r>
        <w:rPr>
          <w:rFonts w:hint="cs"/>
          <w:rtl/>
        </w:rPr>
        <w:t xml:space="preserve"> –</w:t>
      </w:r>
      <w:r w:rsidRPr="00F41B39">
        <w:rPr>
          <w:rtl/>
        </w:rPr>
        <w:t xml:space="preserve"> </w:t>
      </w:r>
      <w:r w:rsidRPr="00F41B39">
        <w:rPr>
          <w:rFonts w:hint="cs"/>
          <w:rtl/>
        </w:rPr>
        <w:t xml:space="preserve">גם </w:t>
      </w:r>
      <w:r w:rsidRPr="00F41B39">
        <w:rPr>
          <w:rtl/>
        </w:rPr>
        <w:t xml:space="preserve">אנשים </w:t>
      </w:r>
      <w:r w:rsidRPr="00F41B39">
        <w:rPr>
          <w:rFonts w:hint="cs"/>
          <w:rtl/>
        </w:rPr>
        <w:t xml:space="preserve">שהם </w:t>
      </w:r>
      <w:r w:rsidRPr="00F41B39">
        <w:rPr>
          <w:rtl/>
        </w:rPr>
        <w:t>לאו דווקא קשישים, אמרנו</w:t>
      </w:r>
      <w:r w:rsidRPr="00F41B39">
        <w:rPr>
          <w:rFonts w:hint="cs"/>
          <w:rtl/>
        </w:rPr>
        <w:t>,</w:t>
      </w:r>
      <w:r w:rsidRPr="00F41B39">
        <w:rPr>
          <w:rtl/>
        </w:rPr>
        <w:t xml:space="preserve"> גם אנשים </w:t>
      </w:r>
      <w:bookmarkStart w:id="7121" w:name="_ETM_Q33_729009"/>
      <w:bookmarkEnd w:id="7121"/>
      <w:r w:rsidRPr="00F41B39">
        <w:rPr>
          <w:rtl/>
        </w:rPr>
        <w:t>חכמי</w:t>
      </w:r>
      <w:r>
        <w:rPr>
          <w:rtl/>
        </w:rPr>
        <w:t>ם</w:t>
      </w:r>
      <w:r>
        <w:rPr>
          <w:rFonts w:hint="cs"/>
          <w:rtl/>
        </w:rPr>
        <w:t xml:space="preserve"> –</w:t>
      </w:r>
      <w:r w:rsidRPr="00F41B39">
        <w:rPr>
          <w:rtl/>
        </w:rPr>
        <w:t xml:space="preserve"> הגיע הזמן לטפל בהם אחת ולתמיד</w:t>
      </w:r>
      <w:r w:rsidRPr="00F41B39">
        <w:rPr>
          <w:rFonts w:hint="cs"/>
          <w:rtl/>
        </w:rPr>
        <w:t>.</w:t>
      </w:r>
      <w:r>
        <w:rPr>
          <w:rtl/>
        </w:rPr>
        <w:t xml:space="preserve"> </w:t>
      </w:r>
      <w:r w:rsidRPr="00F41B39">
        <w:rPr>
          <w:rtl/>
        </w:rPr>
        <w:t xml:space="preserve">יש לי הצעה </w:t>
      </w:r>
      <w:bookmarkStart w:id="7122" w:name="_ETM_Q33_731859"/>
      <w:bookmarkEnd w:id="7122"/>
      <w:r w:rsidRPr="00F41B39">
        <w:rPr>
          <w:rtl/>
        </w:rPr>
        <w:t xml:space="preserve">בשבילכם, </w:t>
      </w:r>
      <w:bookmarkStart w:id="7123" w:name="_ETM_Q33_735469"/>
      <w:bookmarkEnd w:id="7123"/>
      <w:r w:rsidRPr="00F41B39">
        <w:rPr>
          <w:rtl/>
        </w:rPr>
        <w:t xml:space="preserve">גם </w:t>
      </w:r>
      <w:r>
        <w:rPr>
          <w:rFonts w:hint="cs"/>
          <w:rtl/>
        </w:rPr>
        <w:t>ל</w:t>
      </w:r>
      <w:r w:rsidRPr="00F41B39">
        <w:rPr>
          <w:rtl/>
        </w:rPr>
        <w:t>חבריי חבר</w:t>
      </w:r>
      <w:r>
        <w:rPr>
          <w:rFonts w:hint="cs"/>
          <w:rtl/>
        </w:rPr>
        <w:t>י</w:t>
      </w:r>
      <w:r w:rsidRPr="00F41B39">
        <w:rPr>
          <w:rtl/>
        </w:rPr>
        <w:t xml:space="preserve"> הכנסת</w:t>
      </w:r>
      <w:r>
        <w:rPr>
          <w:rFonts w:hint="cs"/>
          <w:rtl/>
        </w:rPr>
        <w:t xml:space="preserve"> </w:t>
      </w:r>
      <w:r>
        <w:rPr>
          <w:rtl/>
        </w:rPr>
        <w:t>–</w:t>
      </w:r>
      <w:r>
        <w:rPr>
          <w:rFonts w:hint="cs"/>
          <w:rtl/>
        </w:rPr>
        <w:t xml:space="preserve"> </w:t>
      </w:r>
      <w:r w:rsidRPr="00F41B39">
        <w:rPr>
          <w:rtl/>
        </w:rPr>
        <w:t>יהיה</w:t>
      </w:r>
      <w:r>
        <w:rPr>
          <w:rFonts w:hint="cs"/>
          <w:rtl/>
        </w:rPr>
        <w:t xml:space="preserve"> </w:t>
      </w:r>
      <w:r w:rsidRPr="00F41B39">
        <w:rPr>
          <w:rtl/>
        </w:rPr>
        <w:t>לכם יותר קשה</w:t>
      </w:r>
      <w:r>
        <w:rPr>
          <w:rFonts w:hint="cs"/>
          <w:rtl/>
        </w:rPr>
        <w:t xml:space="preserve"> </w:t>
      </w:r>
      <w:r>
        <w:rPr>
          <w:rtl/>
        </w:rPr>
        <w:t>–</w:t>
      </w:r>
      <w:r w:rsidRPr="00F41B39">
        <w:rPr>
          <w:rtl/>
        </w:rPr>
        <w:t xml:space="preserve"> אבל</w:t>
      </w:r>
      <w:r>
        <w:rPr>
          <w:rFonts w:hint="cs"/>
          <w:rtl/>
        </w:rPr>
        <w:t xml:space="preserve"> </w:t>
      </w:r>
      <w:r w:rsidRPr="00F41B39">
        <w:rPr>
          <w:rtl/>
        </w:rPr>
        <w:t xml:space="preserve">לצופים </w:t>
      </w:r>
      <w:bookmarkStart w:id="7124" w:name="_ETM_Q33_739424"/>
      <w:bookmarkEnd w:id="7124"/>
      <w:r>
        <w:rPr>
          <w:rtl/>
        </w:rPr>
        <w:t>בבית</w:t>
      </w:r>
      <w:r>
        <w:rPr>
          <w:rFonts w:hint="cs"/>
          <w:rtl/>
        </w:rPr>
        <w:t>:</w:t>
      </w:r>
      <w:r w:rsidRPr="00F41B39">
        <w:rPr>
          <w:rtl/>
        </w:rPr>
        <w:t xml:space="preserve"> על מנת למז</w:t>
      </w:r>
      <w:r w:rsidRPr="00F41B39">
        <w:rPr>
          <w:rFonts w:hint="cs"/>
          <w:rtl/>
        </w:rPr>
        <w:t>ע</w:t>
      </w:r>
      <w:r w:rsidRPr="00F41B39">
        <w:rPr>
          <w:rtl/>
        </w:rPr>
        <w:t>ר את כל ההונאות דרך אתר</w:t>
      </w:r>
      <w:r w:rsidRPr="00F41B39">
        <w:rPr>
          <w:rFonts w:hint="cs"/>
          <w:rtl/>
        </w:rPr>
        <w:t>י</w:t>
      </w:r>
      <w:r w:rsidRPr="00F41B39">
        <w:rPr>
          <w:rtl/>
        </w:rPr>
        <w:t xml:space="preserve"> </w:t>
      </w:r>
      <w:bookmarkStart w:id="7125" w:name="_ETM_Q33_743380"/>
      <w:bookmarkEnd w:id="7125"/>
      <w:r>
        <w:rPr>
          <w:rtl/>
        </w:rPr>
        <w:t>האינטרנט</w:t>
      </w:r>
      <w:r>
        <w:rPr>
          <w:rFonts w:hint="cs"/>
          <w:rtl/>
        </w:rPr>
        <w:t xml:space="preserve"> – </w:t>
      </w:r>
      <w:r w:rsidRPr="00F41B39">
        <w:rPr>
          <w:rtl/>
        </w:rPr>
        <w:t>ה</w:t>
      </w:r>
      <w:r w:rsidRPr="00F41B39">
        <w:rPr>
          <w:rFonts w:hint="cs"/>
          <w:rtl/>
        </w:rPr>
        <w:t>י</w:t>
      </w:r>
      <w:r w:rsidRPr="00F41B39">
        <w:rPr>
          <w:rtl/>
        </w:rPr>
        <w:t>נה הפתרון</w:t>
      </w:r>
      <w:r>
        <w:rPr>
          <w:rFonts w:hint="cs"/>
          <w:rtl/>
        </w:rPr>
        <w:t xml:space="preserve"> –</w:t>
      </w:r>
      <w:r w:rsidRPr="00F41B39">
        <w:rPr>
          <w:rFonts w:hint="cs"/>
          <w:rtl/>
        </w:rPr>
        <w:t xml:space="preserve"> </w:t>
      </w:r>
      <w:bookmarkStart w:id="7126" w:name="_ETM_Q33_743485"/>
      <w:bookmarkEnd w:id="7126"/>
      <w:r w:rsidRPr="00F41B39">
        <w:rPr>
          <w:rFonts w:hint="cs"/>
          <w:rtl/>
        </w:rPr>
        <w:t xml:space="preserve">יש לי </w:t>
      </w:r>
      <w:r w:rsidRPr="00F41B39">
        <w:rPr>
          <w:rtl/>
        </w:rPr>
        <w:t xml:space="preserve">טלפון כשר. טלפון כשר </w:t>
      </w:r>
      <w:bookmarkStart w:id="7127" w:name="_ETM_Q33_747336"/>
      <w:bookmarkEnd w:id="7127"/>
      <w:r w:rsidRPr="00F41B39">
        <w:rPr>
          <w:rtl/>
        </w:rPr>
        <w:t xml:space="preserve">מביא אותך גם לפחות הונאות, מביא אותך לפחות, </w:t>
      </w:r>
      <w:r>
        <w:rPr>
          <w:rFonts w:hint="cs"/>
          <w:rtl/>
        </w:rPr>
        <w:t>אתה יודע,</w:t>
      </w:r>
      <w:r w:rsidRPr="00F41B39">
        <w:rPr>
          <w:rtl/>
        </w:rPr>
        <w:t xml:space="preserve"> </w:t>
      </w:r>
      <w:bookmarkStart w:id="7128" w:name="_ETM_Q33_751291"/>
      <w:bookmarkEnd w:id="7128"/>
      <w:r w:rsidRPr="00F41B39">
        <w:rPr>
          <w:rtl/>
        </w:rPr>
        <w:t>אפילו מכשולים</w:t>
      </w:r>
      <w:r w:rsidRPr="00F41B39">
        <w:rPr>
          <w:rFonts w:hint="cs"/>
          <w:rtl/>
        </w:rPr>
        <w:t>.</w:t>
      </w:r>
      <w:r>
        <w:rPr>
          <w:rFonts w:hint="cs"/>
          <w:rtl/>
        </w:rPr>
        <w:t xml:space="preserve"> </w:t>
      </w:r>
      <w:bookmarkStart w:id="7129" w:name="TOR_Q34"/>
      <w:bookmarkEnd w:id="7129"/>
      <w:r>
        <w:rPr>
          <w:rFonts w:hint="cs"/>
          <w:rtl/>
          <w:lang w:eastAsia="he-IL"/>
        </w:rPr>
        <w:t xml:space="preserve">אז טוב לכולם להשתמש בטלפון כשר. השר שלמה קרעי, גם בזכותך עברו הטלפונים הכשרים, עיגנו את זה יותר בחקיקה, דבר </w:t>
      </w:r>
      <w:bookmarkStart w:id="7130" w:name="_ETM_Q34_163163"/>
      <w:bookmarkEnd w:id="7130"/>
      <w:r>
        <w:rPr>
          <w:rFonts w:hint="cs"/>
          <w:rtl/>
          <w:lang w:eastAsia="he-IL"/>
        </w:rPr>
        <w:t xml:space="preserve">שהוא חשוב מאוד. זה גם מסייע שלא יהיו לנו </w:t>
      </w:r>
      <w:bookmarkStart w:id="7131" w:name="_ETM_Q34_166659"/>
      <w:bookmarkEnd w:id="7131"/>
      <w:r>
        <w:rPr>
          <w:rFonts w:hint="cs"/>
          <w:rtl/>
          <w:lang w:eastAsia="he-IL"/>
        </w:rPr>
        <w:t>הונאות מצד אחד;</w:t>
      </w:r>
      <w:r>
        <w:rPr>
          <w:rFonts w:hint="cs"/>
          <w:lang w:eastAsia="he-IL"/>
        </w:rPr>
        <w:t xml:space="preserve"> </w:t>
      </w:r>
      <w:r>
        <w:rPr>
          <w:rFonts w:hint="cs"/>
          <w:rtl/>
          <w:lang w:eastAsia="he-IL"/>
        </w:rPr>
        <w:t xml:space="preserve">מצד שני זה גם דבר טוב יותר. </w:t>
      </w:r>
      <w:bookmarkStart w:id="7132" w:name="_ETM_Q34_163533"/>
      <w:bookmarkEnd w:id="7132"/>
    </w:p>
    <w:p w:rsidR="008C5912" w:rsidRDefault="008C5912" w:rsidP="00E81F5C">
      <w:pPr>
        <w:rPr>
          <w:rtl/>
          <w:lang w:eastAsia="he-IL"/>
        </w:rPr>
      </w:pPr>
      <w:bookmarkStart w:id="7133" w:name="_ETM_Q34_163773"/>
      <w:bookmarkEnd w:id="7133"/>
    </w:p>
    <w:p w:rsidR="008C5912" w:rsidRDefault="008C5912" w:rsidP="00E81F5C">
      <w:pPr>
        <w:rPr>
          <w:rtl/>
          <w:lang w:eastAsia="he-IL"/>
        </w:rPr>
      </w:pPr>
      <w:bookmarkStart w:id="7134" w:name="_ETM_Q34_163970"/>
      <w:bookmarkStart w:id="7135" w:name="_ETM_Q34_163994"/>
      <w:bookmarkStart w:id="7136" w:name="_ETM_Q34_164037"/>
      <w:bookmarkEnd w:id="7134"/>
      <w:bookmarkEnd w:id="7135"/>
      <w:bookmarkEnd w:id="7136"/>
      <w:r>
        <w:rPr>
          <w:rFonts w:hint="cs"/>
          <w:rtl/>
          <w:lang w:eastAsia="he-IL"/>
        </w:rPr>
        <w:t xml:space="preserve">שואלים אותי מאיפה יש לי לפעמים זמן </w:t>
      </w:r>
      <w:bookmarkStart w:id="7137" w:name="_ETM_Q34_165241"/>
      <w:bookmarkEnd w:id="7137"/>
      <w:r>
        <w:rPr>
          <w:rFonts w:hint="cs"/>
          <w:rtl/>
          <w:lang w:eastAsia="he-IL"/>
        </w:rPr>
        <w:t xml:space="preserve">מיותר. אמרתי: הזמן שלי לא מיותר, הוא זמן יותר איכותי. אני עובד יותר עם הטלפון, מדבר עם אנשים, </w:t>
      </w:r>
      <w:bookmarkStart w:id="7138" w:name="_ETM_Q34_175526"/>
      <w:bookmarkEnd w:id="7138"/>
      <w:r>
        <w:rPr>
          <w:rFonts w:hint="cs"/>
          <w:rtl/>
          <w:lang w:eastAsia="he-IL"/>
        </w:rPr>
        <w:t xml:space="preserve">פחות מתכתב איתם, אבל משתדל לענות לכולם. אז זה יהיה </w:t>
      </w:r>
      <w:bookmarkStart w:id="7139" w:name="_ETM_Q34_178258"/>
      <w:bookmarkEnd w:id="7139"/>
      <w:r>
        <w:rPr>
          <w:rFonts w:hint="cs"/>
          <w:rtl/>
          <w:lang w:eastAsia="he-IL"/>
        </w:rPr>
        <w:t>גם המקום להגיד לך על כל מה שאתה עו</w:t>
      </w:r>
      <w:bookmarkStart w:id="7140" w:name="_ETM_Q34_179851"/>
      <w:bookmarkEnd w:id="7140"/>
      <w:r>
        <w:rPr>
          <w:rFonts w:hint="cs"/>
          <w:rtl/>
          <w:lang w:eastAsia="he-IL"/>
        </w:rPr>
        <w:t xml:space="preserve">שה, השר קרעי, בתור שר התקשורת, תודה רבה. </w:t>
      </w:r>
    </w:p>
    <w:p w:rsidR="008C5912" w:rsidRDefault="008C5912" w:rsidP="00245C8C">
      <w:pPr>
        <w:ind w:firstLine="0"/>
        <w:rPr>
          <w:rtl/>
          <w:lang w:eastAsia="he-IL"/>
        </w:rPr>
      </w:pPr>
    </w:p>
    <w:p w:rsidR="008C5912" w:rsidRDefault="008C5912" w:rsidP="00245C8C">
      <w:pPr>
        <w:pStyle w:val="af5"/>
        <w:keepNext/>
        <w:rPr>
          <w:rtl/>
        </w:rPr>
      </w:pPr>
      <w:r w:rsidRPr="008A3158">
        <w:rPr>
          <w:rStyle w:val="TagStyle"/>
          <w:rtl/>
        </w:rPr>
        <w:t xml:space="preserve"> &lt;&lt; קריאה &gt;&gt; </w:t>
      </w:r>
      <w:r>
        <w:rPr>
          <w:rtl/>
        </w:rPr>
        <w:t>שר התקשורת שלמה קרעי:</w:t>
      </w:r>
      <w:r w:rsidRPr="008A3158">
        <w:rPr>
          <w:rStyle w:val="TagStyle"/>
          <w:rtl/>
        </w:rPr>
        <w:t xml:space="preserve"> &lt;&lt; קריאה &gt;&gt;</w:t>
      </w:r>
      <w:r>
        <w:rPr>
          <w:rtl/>
        </w:rPr>
        <w:t xml:space="preserve"> </w:t>
      </w:r>
    </w:p>
    <w:p w:rsidR="008C5912" w:rsidRPr="008A3158" w:rsidRDefault="008C5912" w:rsidP="00245C8C">
      <w:pPr>
        <w:ind w:firstLine="0"/>
        <w:rPr>
          <w:rtl/>
          <w:lang w:eastAsia="he-IL"/>
        </w:rPr>
      </w:pPr>
    </w:p>
    <w:p w:rsidR="008C5912" w:rsidRDefault="008C5912" w:rsidP="00245C8C">
      <w:pPr>
        <w:rPr>
          <w:rtl/>
          <w:lang w:eastAsia="he-IL"/>
        </w:rPr>
      </w:pPr>
      <w:r>
        <w:rPr>
          <w:rFonts w:hint="cs"/>
          <w:rtl/>
          <w:lang w:eastAsia="he-IL"/>
        </w:rPr>
        <w:t>גם לך. תודה.</w:t>
      </w:r>
    </w:p>
    <w:p w:rsidR="008C5912" w:rsidRDefault="008C5912" w:rsidP="00245C8C">
      <w:pPr>
        <w:ind w:firstLine="0"/>
        <w:rPr>
          <w:rtl/>
          <w:lang w:eastAsia="he-IL"/>
        </w:rPr>
      </w:pPr>
    </w:p>
    <w:p w:rsidR="008C5912" w:rsidRDefault="008C5912" w:rsidP="00245C8C">
      <w:pPr>
        <w:pStyle w:val="-"/>
        <w:keepNext/>
        <w:rPr>
          <w:rtl/>
        </w:rPr>
      </w:pPr>
      <w:r w:rsidRPr="008A3158">
        <w:rPr>
          <w:rStyle w:val="TagStyle"/>
          <w:rtl/>
        </w:rPr>
        <w:t xml:space="preserve"> &lt;&lt; דובר_המשך &gt;&gt; </w:t>
      </w:r>
      <w:r>
        <w:rPr>
          <w:rtl/>
        </w:rPr>
        <w:t>ינון אזולאי (ש"ס):</w:t>
      </w:r>
      <w:r w:rsidRPr="008A3158">
        <w:rPr>
          <w:rStyle w:val="TagStyle"/>
          <w:rtl/>
        </w:rPr>
        <w:t xml:space="preserve"> &lt;&lt; דובר_המשך &gt;&gt;</w:t>
      </w:r>
      <w:r>
        <w:rPr>
          <w:rtl/>
        </w:rPr>
        <w:t xml:space="preserve"> </w:t>
      </w:r>
    </w:p>
    <w:p w:rsidR="008C5912" w:rsidRDefault="008C5912" w:rsidP="00245C8C">
      <w:pPr>
        <w:rPr>
          <w:rtl/>
        </w:rPr>
      </w:pPr>
    </w:p>
    <w:p w:rsidR="008C5912" w:rsidRDefault="008C5912" w:rsidP="00245C8C">
      <w:pPr>
        <w:rPr>
          <w:rtl/>
        </w:rPr>
      </w:pPr>
      <w:bookmarkStart w:id="7141" w:name="_ETM_Q34_178436"/>
      <w:bookmarkStart w:id="7142" w:name="_ETM_Q34_178573"/>
      <w:bookmarkEnd w:id="7141"/>
      <w:bookmarkEnd w:id="7142"/>
      <w:r>
        <w:rPr>
          <w:rtl/>
        </w:rPr>
        <w:t xml:space="preserve">אני יודע שהעבודה הייתה </w:t>
      </w:r>
      <w:bookmarkStart w:id="7143" w:name="_ETM_Q34_186631"/>
      <w:bookmarkEnd w:id="7143"/>
      <w:r>
        <w:rPr>
          <w:rtl/>
        </w:rPr>
        <w:t>מרובה, ולכן הוסיפו לך גם סגן שר</w:t>
      </w:r>
      <w:r>
        <w:rPr>
          <w:rFonts w:hint="cs"/>
          <w:rtl/>
        </w:rPr>
        <w:t>,</w:t>
      </w:r>
      <w:r>
        <w:rPr>
          <w:rtl/>
        </w:rPr>
        <w:t xml:space="preserve"> שייכנס </w:t>
      </w:r>
      <w:r>
        <w:rPr>
          <w:rFonts w:hint="cs"/>
          <w:rtl/>
        </w:rPr>
        <w:t xml:space="preserve">איתך </w:t>
      </w:r>
      <w:r>
        <w:rPr>
          <w:rtl/>
        </w:rPr>
        <w:t>ביחד לעבודה</w:t>
      </w:r>
      <w:r>
        <w:rPr>
          <w:rFonts w:hint="cs"/>
          <w:rtl/>
        </w:rPr>
        <w:t>,</w:t>
      </w:r>
      <w:r>
        <w:rPr>
          <w:rtl/>
        </w:rPr>
        <w:t xml:space="preserve"> </w:t>
      </w:r>
      <w:bookmarkStart w:id="7144" w:name="_ETM_Q34_189946"/>
      <w:bookmarkEnd w:id="7144"/>
      <w:r>
        <w:rPr>
          <w:rtl/>
        </w:rPr>
        <w:t>ובירכת אותו. אנחנו גם מברכים אותו. תודה רבה לכם</w:t>
      </w:r>
      <w:r>
        <w:rPr>
          <w:rFonts w:hint="cs"/>
          <w:rtl/>
        </w:rPr>
        <w:t>.</w:t>
      </w:r>
      <w:r>
        <w:rPr>
          <w:rtl/>
        </w:rPr>
        <w:t xml:space="preserve"> וכמובן, </w:t>
      </w:r>
      <w:bookmarkStart w:id="7145" w:name="_ETM_Q34_193262"/>
      <w:bookmarkEnd w:id="7145"/>
      <w:r>
        <w:rPr>
          <w:rtl/>
        </w:rPr>
        <w:t xml:space="preserve">כשתגיע ההצעה בהסכמה </w:t>
      </w:r>
      <w:r>
        <w:rPr>
          <w:rFonts w:hint="cs"/>
          <w:rtl/>
        </w:rPr>
        <w:t>ל</w:t>
      </w:r>
      <w:r>
        <w:rPr>
          <w:rtl/>
        </w:rPr>
        <w:t>הצבעה, אשמח גם שיצביעו</w:t>
      </w:r>
      <w:r>
        <w:rPr>
          <w:rFonts w:hint="cs"/>
          <w:rtl/>
        </w:rPr>
        <w:t>,</w:t>
      </w:r>
      <w:r>
        <w:rPr>
          <w:rtl/>
        </w:rPr>
        <w:t xml:space="preserve"> </w:t>
      </w:r>
      <w:bookmarkStart w:id="7146" w:name="_ETM_Q34_196577"/>
      <w:bookmarkEnd w:id="7146"/>
      <w:r>
        <w:rPr>
          <w:rtl/>
        </w:rPr>
        <w:t>בעיתו ובזמנו</w:t>
      </w:r>
      <w:r>
        <w:rPr>
          <w:rFonts w:hint="cs"/>
          <w:rtl/>
        </w:rPr>
        <w:t>,</w:t>
      </w:r>
      <w:r>
        <w:rPr>
          <w:rtl/>
        </w:rPr>
        <w:t xml:space="preserve"> בעד הצעת חוק חשובה כז</w:t>
      </w:r>
      <w:r>
        <w:rPr>
          <w:rFonts w:hint="cs"/>
          <w:rtl/>
        </w:rPr>
        <w:t>את</w:t>
      </w:r>
      <w:r>
        <w:rPr>
          <w:rtl/>
        </w:rPr>
        <w:t>. תודה רבה לך</w:t>
      </w:r>
      <w:r>
        <w:rPr>
          <w:rFonts w:hint="cs"/>
          <w:rtl/>
        </w:rPr>
        <w:t>.</w:t>
      </w:r>
      <w:r>
        <w:rPr>
          <w:rtl/>
        </w:rPr>
        <w:t xml:space="preserve"> </w:t>
      </w:r>
      <w:bookmarkStart w:id="7147" w:name="_ETM_Q34_199893"/>
      <w:bookmarkEnd w:id="7147"/>
      <w:r>
        <w:rPr>
          <w:rtl/>
        </w:rPr>
        <w:t>אדוני השר</w:t>
      </w:r>
      <w:r>
        <w:rPr>
          <w:rFonts w:hint="cs"/>
          <w:rtl/>
        </w:rPr>
        <w:t>.</w:t>
      </w:r>
      <w:r>
        <w:rPr>
          <w:rtl/>
        </w:rPr>
        <w:t xml:space="preserve"> אני רק אומר</w:t>
      </w:r>
      <w:r>
        <w:rPr>
          <w:rFonts w:hint="cs"/>
          <w:rtl/>
        </w:rPr>
        <w:t>,</w:t>
      </w:r>
      <w:r>
        <w:rPr>
          <w:rtl/>
        </w:rPr>
        <w:t xml:space="preserve"> </w:t>
      </w:r>
      <w:bookmarkStart w:id="7148" w:name="_ETM_Q34_203569"/>
      <w:bookmarkEnd w:id="7148"/>
      <w:r>
        <w:rPr>
          <w:rtl/>
        </w:rPr>
        <w:t xml:space="preserve">אני צריך לצאת, אני לא אשמע את התשובה, אבל אני </w:t>
      </w:r>
      <w:bookmarkStart w:id="7149" w:name="_ETM_Q34_206926"/>
      <w:bookmarkEnd w:id="7149"/>
      <w:r>
        <w:rPr>
          <w:rtl/>
        </w:rPr>
        <w:t xml:space="preserve">בטוח שאנחנו נעשה הכול בשיתוף פעולה. תודה רבה לך. </w:t>
      </w:r>
    </w:p>
    <w:p w:rsidR="008C5912" w:rsidRDefault="008C5912" w:rsidP="00245C8C">
      <w:pPr>
        <w:ind w:firstLine="0"/>
        <w:rPr>
          <w:rtl/>
        </w:rPr>
      </w:pPr>
      <w:bookmarkStart w:id="7150" w:name="_ETM_Q34_211683"/>
      <w:bookmarkStart w:id="7151" w:name="_ETM_Q34_211771"/>
      <w:bookmarkStart w:id="7152" w:name="_ETM_Q34_211850"/>
      <w:bookmarkStart w:id="7153" w:name="_ETM_Q34_211940"/>
      <w:bookmarkStart w:id="7154" w:name="_ETM_Q34_211996"/>
      <w:bookmarkEnd w:id="7150"/>
      <w:bookmarkEnd w:id="7151"/>
      <w:bookmarkEnd w:id="7152"/>
      <w:bookmarkEnd w:id="7153"/>
      <w:bookmarkEnd w:id="7154"/>
    </w:p>
    <w:p w:rsidR="008C5912" w:rsidRDefault="008C5912" w:rsidP="00245C8C">
      <w:pPr>
        <w:pStyle w:val="af5"/>
        <w:keepNext/>
        <w:rPr>
          <w:rtl/>
        </w:rPr>
      </w:pPr>
      <w:r w:rsidRPr="0070444C">
        <w:rPr>
          <w:rStyle w:val="TagStyle"/>
          <w:rtl/>
        </w:rPr>
        <w:t xml:space="preserve"> &lt;&lt; קריאה &gt;&gt; </w:t>
      </w:r>
      <w:r>
        <w:rPr>
          <w:rtl/>
        </w:rPr>
        <w:t>טלי גוטליב (הליכוד):</w:t>
      </w:r>
      <w:r w:rsidRPr="0070444C">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lang w:eastAsia="he-IL"/>
        </w:rPr>
      </w:pPr>
      <w:r>
        <w:rPr>
          <w:rFonts w:hint="cs"/>
          <w:rtl/>
          <w:lang w:eastAsia="he-IL"/>
        </w:rPr>
        <w:t>"</w:t>
      </w:r>
      <w:r>
        <w:rPr>
          <w:rtl/>
          <w:lang w:eastAsia="he-IL"/>
        </w:rPr>
        <w:t>לפני שמש ינון שמו</w:t>
      </w:r>
      <w:r>
        <w:rPr>
          <w:rFonts w:hint="cs"/>
          <w:rtl/>
          <w:lang w:eastAsia="he-IL"/>
        </w:rPr>
        <w:t xml:space="preserve">". </w:t>
      </w:r>
      <w:bookmarkStart w:id="7155" w:name="_ETM_Q34_207424"/>
      <w:bookmarkEnd w:id="7155"/>
      <w:r>
        <w:rPr>
          <w:rFonts w:hint="cs"/>
          <w:rtl/>
          <w:lang w:eastAsia="he-IL"/>
        </w:rPr>
        <w:t>חבר הכנסת אזולאי, "</w:t>
      </w:r>
      <w:r>
        <w:rPr>
          <w:rtl/>
          <w:lang w:eastAsia="he-IL"/>
        </w:rPr>
        <w:t>לפני שמש ינון שמו</w:t>
      </w:r>
      <w:r>
        <w:rPr>
          <w:rFonts w:hint="cs"/>
          <w:rtl/>
          <w:lang w:eastAsia="he-IL"/>
        </w:rPr>
        <w:t xml:space="preserve">", תהילים של יום שלישי. </w:t>
      </w:r>
    </w:p>
    <w:p w:rsidR="008C5912" w:rsidRDefault="008C5912" w:rsidP="00245C8C">
      <w:pPr>
        <w:ind w:firstLine="0"/>
        <w:rPr>
          <w:rtl/>
          <w:lang w:eastAsia="he-IL"/>
        </w:rPr>
      </w:pPr>
      <w:bookmarkStart w:id="7156" w:name="_ETM_Q34_208529"/>
      <w:bookmarkStart w:id="7157" w:name="_ETM_Q34_208699"/>
      <w:bookmarkEnd w:id="7156"/>
      <w:bookmarkEnd w:id="7157"/>
    </w:p>
    <w:p w:rsidR="008C5912" w:rsidRDefault="008C5912" w:rsidP="00245C8C">
      <w:pPr>
        <w:pStyle w:val="-"/>
        <w:keepNext/>
        <w:rPr>
          <w:rtl/>
        </w:rPr>
      </w:pPr>
      <w:bookmarkStart w:id="7158" w:name="ET_speakercontinue_5726_14"/>
      <w:r w:rsidRPr="00005265">
        <w:rPr>
          <w:rStyle w:val="TagStyle"/>
          <w:rtl/>
        </w:rPr>
        <w:t xml:space="preserve"> &lt;&lt; דובר_המשך &gt;&gt; </w:t>
      </w:r>
      <w:r>
        <w:rPr>
          <w:rtl/>
        </w:rPr>
        <w:t>ינון אזולאי (ש"ס):</w:t>
      </w:r>
      <w:r w:rsidRPr="00005265">
        <w:rPr>
          <w:rStyle w:val="TagStyle"/>
          <w:rtl/>
        </w:rPr>
        <w:t xml:space="preserve"> &lt;&lt; דובר_המשך &gt;&gt;</w:t>
      </w:r>
      <w:r>
        <w:rPr>
          <w:rtl/>
        </w:rPr>
        <w:t xml:space="preserve"> </w:t>
      </w:r>
      <w:bookmarkEnd w:id="7158"/>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"ינון שמו </w:t>
      </w:r>
      <w:r>
        <w:rPr>
          <w:rtl/>
          <w:lang w:eastAsia="he-IL"/>
        </w:rPr>
        <w:t>ויתברכו בו כל גוים יאשרוהו</w:t>
      </w:r>
      <w:r>
        <w:rPr>
          <w:rFonts w:hint="cs"/>
          <w:rtl/>
          <w:lang w:eastAsia="he-IL"/>
        </w:rPr>
        <w:t>" – של אתמול. תודה רבה.</w:t>
      </w:r>
    </w:p>
    <w:p w:rsidR="008C5912" w:rsidRDefault="008C5912" w:rsidP="00245C8C">
      <w:pPr>
        <w:ind w:firstLine="0"/>
        <w:rPr>
          <w:rtl/>
          <w:lang w:eastAsia="he-IL"/>
        </w:rPr>
      </w:pPr>
    </w:p>
    <w:p w:rsidR="008C5912" w:rsidRDefault="008C5912" w:rsidP="00245C8C">
      <w:pPr>
        <w:pStyle w:val="af6"/>
        <w:keepNext/>
        <w:rPr>
          <w:rtl/>
        </w:rPr>
      </w:pPr>
      <w:r w:rsidRPr="00811483">
        <w:rPr>
          <w:rStyle w:val="TagStyle"/>
          <w:rtl/>
        </w:rPr>
        <w:t xml:space="preserve"> &lt;&lt; יור &gt;&gt; </w:t>
      </w:r>
      <w:r>
        <w:rPr>
          <w:rtl/>
        </w:rPr>
        <w:t>היו"ר ניסים ואטורי:</w:t>
      </w:r>
      <w:r w:rsidRPr="00811483">
        <w:rPr>
          <w:rStyle w:val="TagStyle"/>
          <w:rtl/>
        </w:rPr>
        <w:t xml:space="preserve"> &lt;&lt; יור &gt;&gt;</w:t>
      </w:r>
      <w:r>
        <w:rPr>
          <w:rtl/>
        </w:rPr>
        <w:t xml:space="preserve"> </w:t>
      </w:r>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אני מזמין את השר, שר התקשורת שלמה קרעי, להשיב </w:t>
      </w:r>
      <w:bookmarkStart w:id="7159" w:name="_ETM_Q34_225577"/>
      <w:bookmarkEnd w:id="7159"/>
      <w:r>
        <w:rPr>
          <w:rFonts w:hint="cs"/>
          <w:rtl/>
          <w:lang w:eastAsia="he-IL"/>
        </w:rPr>
        <w:t>ולהציג את עמדת הממשלה.</w:t>
      </w:r>
    </w:p>
    <w:p w:rsidR="008C5912" w:rsidRPr="00811483" w:rsidRDefault="008C5912" w:rsidP="00245C8C">
      <w:pPr>
        <w:rPr>
          <w:rtl/>
          <w:lang w:eastAsia="he-IL"/>
        </w:rPr>
      </w:pPr>
      <w:bookmarkStart w:id="7160" w:name="_ETM_Q34_222002"/>
      <w:bookmarkStart w:id="7161" w:name="_ETM_Q34_222190"/>
      <w:bookmarkEnd w:id="7160"/>
      <w:bookmarkEnd w:id="7161"/>
    </w:p>
    <w:p w:rsidR="008C5912" w:rsidRDefault="008C5912" w:rsidP="00245C8C">
      <w:pPr>
        <w:pStyle w:val="-"/>
        <w:keepNext/>
        <w:rPr>
          <w:rtl/>
        </w:rPr>
      </w:pPr>
      <w:bookmarkStart w:id="7162" w:name="ET_speakercontinue_6461_12"/>
      <w:r w:rsidRPr="00005265">
        <w:rPr>
          <w:rStyle w:val="TagStyle"/>
          <w:rtl/>
        </w:rPr>
        <w:t xml:space="preserve"> &lt;&lt; דובר_המשך &gt;&gt; </w:t>
      </w:r>
      <w:r>
        <w:rPr>
          <w:rtl/>
        </w:rPr>
        <w:t>שר התקשורת שלמה קרעי:</w:t>
      </w:r>
      <w:r w:rsidRPr="00005265">
        <w:rPr>
          <w:rStyle w:val="TagStyle"/>
          <w:rtl/>
        </w:rPr>
        <w:t xml:space="preserve"> &lt;&lt; דובר_המשך &gt;&gt;</w:t>
      </w:r>
      <w:r>
        <w:rPr>
          <w:rtl/>
        </w:rPr>
        <w:t xml:space="preserve"> </w:t>
      </w:r>
      <w:bookmarkStart w:id="7163" w:name="_ETM_Q34_212076"/>
      <w:bookmarkEnd w:id="7162"/>
      <w:bookmarkEnd w:id="7163"/>
    </w:p>
    <w:p w:rsidR="008C5912" w:rsidRPr="008E3BC9" w:rsidRDefault="008C5912" w:rsidP="00245C8C">
      <w:pPr>
        <w:rPr>
          <w:rtl/>
          <w:lang w:eastAsia="he-IL"/>
        </w:rPr>
      </w:pPr>
      <w:bookmarkStart w:id="7164" w:name="_ETM_Q34_225967"/>
      <w:bookmarkStart w:id="7165" w:name="_ETM_Q34_226122"/>
      <w:bookmarkEnd w:id="7164"/>
      <w:bookmarkEnd w:id="7165"/>
    </w:p>
    <w:p w:rsidR="008C5912" w:rsidRDefault="008C5912" w:rsidP="00245C8C">
      <w:pPr>
        <w:rPr>
          <w:rtl/>
        </w:rPr>
      </w:pPr>
      <w:bookmarkStart w:id="7166" w:name="_ETM_Q34_226840"/>
      <w:bookmarkStart w:id="7167" w:name="_ETM_Q34_242919"/>
      <w:bookmarkEnd w:id="7166"/>
      <w:bookmarkEnd w:id="7167"/>
      <w:r>
        <w:rPr>
          <w:rtl/>
        </w:rPr>
        <w:t xml:space="preserve">אדוני </w:t>
      </w:r>
      <w:r>
        <w:rPr>
          <w:rFonts w:hint="cs"/>
          <w:rtl/>
        </w:rPr>
        <w:t>ה</w:t>
      </w:r>
      <w:r>
        <w:rPr>
          <w:rtl/>
        </w:rPr>
        <w:t>יושב</w:t>
      </w:r>
      <w:r>
        <w:rPr>
          <w:rFonts w:hint="cs"/>
          <w:rtl/>
        </w:rPr>
        <w:t>-</w:t>
      </w:r>
      <w:r>
        <w:rPr>
          <w:rtl/>
        </w:rPr>
        <w:t xml:space="preserve">ראש, כנסת נכבדה, </w:t>
      </w:r>
      <w:r w:rsidRPr="00DD3353">
        <w:rPr>
          <w:rtl/>
        </w:rPr>
        <w:t>הצעת חוק סמכויות לשם מניעת ביצוע עבירות באמצעות אתר אינטרנט (תיקו</w:t>
      </w:r>
      <w:r>
        <w:rPr>
          <w:rtl/>
        </w:rPr>
        <w:t xml:space="preserve">ן </w:t>
      </w:r>
      <w:r>
        <w:rPr>
          <w:rFonts w:hint="cs"/>
          <w:rtl/>
        </w:rPr>
        <w:t>–</w:t>
      </w:r>
      <w:r>
        <w:rPr>
          <w:rtl/>
        </w:rPr>
        <w:t xml:space="preserve"> מניעת הונאות באמצעי תשלום)</w:t>
      </w:r>
      <w:r w:rsidRPr="00DD3353">
        <w:rPr>
          <w:rtl/>
        </w:rPr>
        <w:t>, של חבר הכנסת ינון אזולאי</w:t>
      </w:r>
      <w:r>
        <w:rPr>
          <w:rFonts w:hint="cs"/>
          <w:rtl/>
        </w:rPr>
        <w:t xml:space="preserve">, </w:t>
      </w:r>
      <w:r>
        <w:rPr>
          <w:rtl/>
        </w:rPr>
        <w:t>מבקשת להוסיף להגדרת העבירה בחוק</w:t>
      </w:r>
      <w:r>
        <w:rPr>
          <w:rFonts w:hint="cs"/>
          <w:rtl/>
        </w:rPr>
        <w:t xml:space="preserve"> </w:t>
      </w:r>
      <w:bookmarkStart w:id="7168" w:name="_ETM_Q34_256381"/>
      <w:bookmarkEnd w:id="7168"/>
      <w:r>
        <w:rPr>
          <w:rtl/>
        </w:rPr>
        <w:t>סמכויות לשם מניעת ביצוע העבירות באמצעות אתר אינטרנט</w:t>
      </w:r>
      <w:r>
        <w:rPr>
          <w:rFonts w:hint="cs"/>
          <w:rtl/>
        </w:rPr>
        <w:t>,</w:t>
      </w:r>
      <w:r>
        <w:rPr>
          <w:rtl/>
        </w:rPr>
        <w:t xml:space="preserve"> לפי סעיף </w:t>
      </w:r>
      <w:bookmarkStart w:id="7169" w:name="_ETM_Q34_260503"/>
      <w:bookmarkEnd w:id="7169"/>
      <w:r>
        <w:rPr>
          <w:rFonts w:hint="cs"/>
          <w:rtl/>
        </w:rPr>
        <w:t>40(ב)(1)</w:t>
      </w:r>
      <w:r>
        <w:rPr>
          <w:rtl/>
        </w:rPr>
        <w:t xml:space="preserve"> לחוק שירותי תשלום, שעניינה נטילה או החזקה של רכיב </w:t>
      </w:r>
      <w:bookmarkStart w:id="7170" w:name="_ETM_Q34_264624"/>
      <w:bookmarkEnd w:id="7170"/>
      <w:r>
        <w:rPr>
          <w:rtl/>
        </w:rPr>
        <w:t>חיוני באמצעי תשלום</w:t>
      </w:r>
      <w:r>
        <w:rPr>
          <w:rFonts w:hint="cs"/>
          <w:rtl/>
        </w:rPr>
        <w:t>,</w:t>
      </w:r>
      <w:r>
        <w:rPr>
          <w:rtl/>
        </w:rPr>
        <w:t xml:space="preserve"> שלא בהסכמת המשלם ובכוונה להשתמש בו</w:t>
      </w:r>
      <w:r>
        <w:rPr>
          <w:rFonts w:hint="cs"/>
          <w:rtl/>
        </w:rPr>
        <w:t xml:space="preserve"> –</w:t>
      </w:r>
      <w:r>
        <w:rPr>
          <w:rtl/>
        </w:rPr>
        <w:t xml:space="preserve"> ובכך </w:t>
      </w:r>
      <w:bookmarkStart w:id="7171" w:name="_ETM_Q34_268746"/>
      <w:bookmarkEnd w:id="7171"/>
      <w:r>
        <w:rPr>
          <w:rtl/>
        </w:rPr>
        <w:t xml:space="preserve">לאפשר לבית המשפט להורות על הגבלת גישה </w:t>
      </w:r>
      <w:r>
        <w:rPr>
          <w:rFonts w:hint="cs"/>
          <w:rtl/>
        </w:rPr>
        <w:t>או הסרת</w:t>
      </w:r>
      <w:r>
        <w:rPr>
          <w:rtl/>
        </w:rPr>
        <w:t xml:space="preserve"> אתר האינטרנט </w:t>
      </w:r>
      <w:bookmarkStart w:id="7172" w:name="_ETM_Q34_272867"/>
      <w:bookmarkEnd w:id="7172"/>
      <w:r>
        <w:rPr>
          <w:rtl/>
        </w:rPr>
        <w:t xml:space="preserve">המשמש לנטילת פרטי אמצעי התשלום. </w:t>
      </w:r>
      <w:bookmarkStart w:id="7173" w:name="_ETM_Q34_277190"/>
      <w:bookmarkEnd w:id="7173"/>
    </w:p>
    <w:p w:rsidR="008C5912" w:rsidRDefault="008C5912" w:rsidP="00245C8C">
      <w:pPr>
        <w:rPr>
          <w:rtl/>
        </w:rPr>
      </w:pPr>
      <w:bookmarkStart w:id="7174" w:name="_ETM_Q34_277999"/>
      <w:bookmarkEnd w:id="7174"/>
    </w:p>
    <w:p w:rsidR="008C5912" w:rsidRDefault="008C5912" w:rsidP="00245C8C">
      <w:pPr>
        <w:rPr>
          <w:rtl/>
        </w:rPr>
      </w:pPr>
      <w:bookmarkStart w:id="7175" w:name="_ETM_Q34_278268"/>
      <w:bookmarkStart w:id="7176" w:name="_ETM_Q34_278304"/>
      <w:bookmarkStart w:id="7177" w:name="_ETM_Q34_278365"/>
      <w:bookmarkEnd w:id="7175"/>
      <w:bookmarkEnd w:id="7176"/>
      <w:bookmarkEnd w:id="7177"/>
      <w:r>
        <w:rPr>
          <w:rtl/>
        </w:rPr>
        <w:t xml:space="preserve">בדברי ההסבר להצעת החוק נכתב כי בשנים האחרונות אנו עדים </w:t>
      </w:r>
      <w:bookmarkStart w:id="7178" w:name="_ETM_Q34_281472"/>
      <w:bookmarkEnd w:id="7178"/>
      <w:r>
        <w:rPr>
          <w:rtl/>
        </w:rPr>
        <w:t xml:space="preserve">לעלייה מתמדת בהיקף פעילות ההונאה במערכת הפיננסית על ידי נוכלים, </w:t>
      </w:r>
      <w:bookmarkStart w:id="7179" w:name="_ETM_Q34_285755"/>
      <w:bookmarkEnd w:id="7179"/>
      <w:r>
        <w:rPr>
          <w:rtl/>
        </w:rPr>
        <w:t>ארגונים ורשתות עברייניות. בתוך כך</w:t>
      </w:r>
      <w:r>
        <w:rPr>
          <w:rFonts w:hint="cs"/>
          <w:rtl/>
        </w:rPr>
        <w:t>,</w:t>
      </w:r>
      <w:r>
        <w:rPr>
          <w:rtl/>
        </w:rPr>
        <w:t xml:space="preserve"> הולך וגובר השימוש בהונאה באמצעות </w:t>
      </w:r>
      <w:bookmarkStart w:id="7180" w:name="_ETM_Q34_290038"/>
      <w:bookmarkEnd w:id="7180"/>
      <w:r>
        <w:rPr>
          <w:rtl/>
        </w:rPr>
        <w:t xml:space="preserve">דיוג, פישינג, הונאה מקוונת בה מתחזה התוקף לגורם מהימן, במטרה </w:t>
      </w:r>
      <w:bookmarkStart w:id="7181" w:name="_ETM_Q34_294320"/>
      <w:bookmarkEnd w:id="7181"/>
      <w:r>
        <w:rPr>
          <w:rtl/>
        </w:rPr>
        <w:t>להערים על הקורבן</w:t>
      </w:r>
      <w:r>
        <w:rPr>
          <w:rFonts w:hint="cs"/>
          <w:rtl/>
        </w:rPr>
        <w:t>,</w:t>
      </w:r>
      <w:r>
        <w:rPr>
          <w:rtl/>
        </w:rPr>
        <w:t xml:space="preserve"> ולגרום לו לחשוף מידע אישי ורגיש. נוכח </w:t>
      </w:r>
      <w:bookmarkStart w:id="7182" w:name="_ETM_Q34_298603"/>
      <w:bookmarkEnd w:id="7182"/>
      <w:r>
        <w:rPr>
          <w:rtl/>
        </w:rPr>
        <w:t xml:space="preserve">היקפן המתרחב של הונאות הדיוג, קיים אינטרס משותף לכלל הנוגעים </w:t>
      </w:r>
      <w:bookmarkStart w:id="7183" w:name="_ETM_Q34_302886"/>
      <w:bookmarkEnd w:id="7183"/>
      <w:r>
        <w:rPr>
          <w:rtl/>
        </w:rPr>
        <w:t xml:space="preserve">בדבר לנקוט בדרכי פעולה נוספות וחדשות שיסייעו </w:t>
      </w:r>
      <w:bookmarkStart w:id="7184" w:name="_ETM_Q34_307470"/>
      <w:bookmarkEnd w:id="7184"/>
      <w:r>
        <w:rPr>
          <w:rtl/>
        </w:rPr>
        <w:t xml:space="preserve">להתמודד עם תופעה זו. </w:t>
      </w:r>
    </w:p>
    <w:p w:rsidR="008C5912" w:rsidRDefault="008C5912" w:rsidP="00245C8C">
      <w:pPr>
        <w:rPr>
          <w:rtl/>
        </w:rPr>
      </w:pPr>
      <w:bookmarkStart w:id="7185" w:name="_ETM_Q34_317009"/>
      <w:bookmarkStart w:id="7186" w:name="_ETM_Q34_317055"/>
      <w:bookmarkStart w:id="7187" w:name="_ETM_Q34_317374"/>
      <w:bookmarkEnd w:id="7185"/>
      <w:bookmarkEnd w:id="7186"/>
      <w:bookmarkEnd w:id="7187"/>
    </w:p>
    <w:p w:rsidR="008C5912" w:rsidRDefault="008C5912" w:rsidP="00245C8C">
      <w:pPr>
        <w:rPr>
          <w:rtl/>
        </w:rPr>
      </w:pPr>
      <w:bookmarkStart w:id="7188" w:name="_ETM_Q34_317407"/>
      <w:bookmarkEnd w:id="7188"/>
      <w:r>
        <w:rPr>
          <w:rtl/>
        </w:rPr>
        <w:t>מדובר באינטרס ציבורי</w:t>
      </w:r>
      <w:r>
        <w:rPr>
          <w:rFonts w:hint="cs"/>
          <w:rtl/>
        </w:rPr>
        <w:t>,</w:t>
      </w:r>
      <w:r>
        <w:rPr>
          <w:rtl/>
        </w:rPr>
        <w:t xml:space="preserve"> ובייחוד של מגזרים </w:t>
      </w:r>
      <w:bookmarkStart w:id="7189" w:name="_ETM_Q34_311692"/>
      <w:bookmarkEnd w:id="7189"/>
      <w:r>
        <w:rPr>
          <w:rtl/>
        </w:rPr>
        <w:t xml:space="preserve">בעלי אוריינות דיגיטלית נמוכה, שהם הנפגעים העיקריים מפעילויות ההונאה. זהו </w:t>
      </w:r>
      <w:bookmarkStart w:id="7190" w:name="_ETM_Q34_315913"/>
      <w:bookmarkEnd w:id="7190"/>
      <w:r>
        <w:rPr>
          <w:rtl/>
        </w:rPr>
        <w:t>גם אינטרס של הגורמים המדינתיים האמונים על אכיפת החוק</w:t>
      </w:r>
      <w:r>
        <w:rPr>
          <w:rFonts w:hint="cs"/>
          <w:rtl/>
        </w:rPr>
        <w:t>,</w:t>
      </w:r>
      <w:r>
        <w:rPr>
          <w:rtl/>
        </w:rPr>
        <w:t xml:space="preserve"> ושל </w:t>
      </w:r>
      <w:bookmarkStart w:id="7191" w:name="_ETM_Q34_320136"/>
      <w:bookmarkEnd w:id="7191"/>
      <w:r>
        <w:rPr>
          <w:rtl/>
        </w:rPr>
        <w:t>הגופים הפיננסיים</w:t>
      </w:r>
      <w:r>
        <w:rPr>
          <w:rFonts w:hint="cs"/>
          <w:rtl/>
        </w:rPr>
        <w:t>,</w:t>
      </w:r>
      <w:r>
        <w:rPr>
          <w:rtl/>
        </w:rPr>
        <w:t xml:space="preserve"> שמקרי ההונאה פוגעים באמון בהם וגורמים להם לנזקים </w:t>
      </w:r>
      <w:bookmarkStart w:id="7192" w:name="_ETM_Q34_324358"/>
      <w:bookmarkEnd w:id="7192"/>
      <w:r>
        <w:rPr>
          <w:rtl/>
        </w:rPr>
        <w:t>משמעותיים</w:t>
      </w:r>
      <w:r>
        <w:rPr>
          <w:rFonts w:hint="cs"/>
          <w:rtl/>
        </w:rPr>
        <w:t>,</w:t>
      </w:r>
      <w:r>
        <w:rPr>
          <w:rtl/>
        </w:rPr>
        <w:t xml:space="preserve"> נוכח האחריות הרחבה המוטלת עליהם על פי דין</w:t>
      </w:r>
      <w:r>
        <w:rPr>
          <w:rFonts w:hint="cs"/>
          <w:rtl/>
        </w:rPr>
        <w:t>.</w:t>
      </w:r>
      <w:bookmarkStart w:id="7193" w:name="_ETM_Q34_334359"/>
      <w:bookmarkEnd w:id="7193"/>
    </w:p>
    <w:p w:rsidR="008C5912" w:rsidRDefault="008C5912" w:rsidP="00245C8C">
      <w:pPr>
        <w:rPr>
          <w:rtl/>
        </w:rPr>
      </w:pPr>
      <w:bookmarkStart w:id="7194" w:name="_ETM_Q34_334417"/>
      <w:bookmarkEnd w:id="7194"/>
    </w:p>
    <w:p w:rsidR="008C5912" w:rsidRDefault="008C5912" w:rsidP="00245C8C">
      <w:pPr>
        <w:rPr>
          <w:rtl/>
        </w:rPr>
      </w:pPr>
      <w:bookmarkStart w:id="7195" w:name="_ETM_Q34_334535"/>
      <w:bookmarkStart w:id="7196" w:name="_ETM_Q34_334589"/>
      <w:bookmarkStart w:id="7197" w:name="_ETM_Q34_328779"/>
      <w:bookmarkStart w:id="7198" w:name="_ETM_Q34_330549"/>
      <w:bookmarkStart w:id="7199" w:name="_ETM_Q34_330679"/>
      <w:bookmarkStart w:id="7200" w:name="_ETM_Q34_330759"/>
      <w:bookmarkStart w:id="7201" w:name="_ETM_Q34_330808"/>
      <w:bookmarkEnd w:id="7195"/>
      <w:bookmarkEnd w:id="7196"/>
      <w:bookmarkEnd w:id="7197"/>
      <w:bookmarkEnd w:id="7198"/>
      <w:bookmarkEnd w:id="7199"/>
      <w:bookmarkEnd w:id="7200"/>
      <w:bookmarkEnd w:id="7201"/>
      <w:r>
        <w:rPr>
          <w:rtl/>
        </w:rPr>
        <w:t xml:space="preserve">אחד הקשיים </w:t>
      </w:r>
      <w:r>
        <w:rPr>
          <w:rFonts w:hint="cs"/>
          <w:rtl/>
        </w:rPr>
        <w:t>ש</w:t>
      </w:r>
      <w:r>
        <w:rPr>
          <w:rtl/>
        </w:rPr>
        <w:t xml:space="preserve">איתם מתמודדות רשויות האכיפה והגופים הפיננסיים במאבקם נגד </w:t>
      </w:r>
      <w:bookmarkStart w:id="7202" w:name="_ETM_Q34_332723"/>
      <w:bookmarkEnd w:id="7202"/>
      <w:r>
        <w:rPr>
          <w:rtl/>
        </w:rPr>
        <w:t xml:space="preserve">הונאות מעין אלו </w:t>
      </w:r>
      <w:r>
        <w:rPr>
          <w:rFonts w:hint="cs"/>
          <w:rtl/>
        </w:rPr>
        <w:t xml:space="preserve">הוא </w:t>
      </w:r>
      <w:r>
        <w:rPr>
          <w:rtl/>
        </w:rPr>
        <w:t xml:space="preserve">מניעת המשך ביצוען לאחר זיהוי הפעילות החשודה. </w:t>
      </w:r>
      <w:bookmarkStart w:id="7203" w:name="_ETM_Q34_336667"/>
      <w:bookmarkEnd w:id="7203"/>
      <w:r>
        <w:rPr>
          <w:rtl/>
        </w:rPr>
        <w:t xml:space="preserve">על כן, כדי לאפשר מניעה יעילה, מוצע להוסיף </w:t>
      </w:r>
      <w:r w:rsidRPr="00BE7DBA">
        <w:rPr>
          <w:rtl/>
        </w:rPr>
        <w:t xml:space="preserve">להגדרה </w:t>
      </w:r>
      <w:r w:rsidRPr="00BE7DBA">
        <w:rPr>
          <w:rFonts w:hint="cs"/>
          <w:rtl/>
        </w:rPr>
        <w:t>"</w:t>
      </w:r>
      <w:r w:rsidRPr="00BE7DBA">
        <w:rPr>
          <w:rtl/>
        </w:rPr>
        <w:t>עבירה</w:t>
      </w:r>
      <w:r w:rsidRPr="00BE7DBA">
        <w:rPr>
          <w:rFonts w:hint="cs"/>
          <w:rtl/>
        </w:rPr>
        <w:t>"</w:t>
      </w:r>
      <w:r w:rsidRPr="00BE7DBA">
        <w:rPr>
          <w:rtl/>
        </w:rPr>
        <w:t xml:space="preserve"> </w:t>
      </w:r>
      <w:bookmarkStart w:id="7204" w:name="_ETM_Q34_340611"/>
      <w:bookmarkEnd w:id="7204"/>
      <w:r w:rsidRPr="00BE7DBA">
        <w:rPr>
          <w:rtl/>
        </w:rPr>
        <w:t>בחוק</w:t>
      </w:r>
      <w:r>
        <w:rPr>
          <w:rtl/>
        </w:rPr>
        <w:t xml:space="preserve"> </w:t>
      </w:r>
      <w:r w:rsidRPr="00BE7DBA">
        <w:rPr>
          <w:rtl/>
        </w:rPr>
        <w:t>חוק סמכויות לשם מניעת ביצוע עבירות באמצעות אתר אינטרנט, התשע"ז</w:t>
      </w:r>
      <w:r>
        <w:rPr>
          <w:rtl/>
        </w:rPr>
        <w:softHyphen/>
      </w:r>
      <w:r>
        <w:rPr>
          <w:rFonts w:hint="cs"/>
          <w:rtl/>
        </w:rPr>
        <w:t>–</w:t>
      </w:r>
      <w:r w:rsidRPr="00BE7DBA">
        <w:rPr>
          <w:rtl/>
        </w:rPr>
        <w:t>2017</w:t>
      </w:r>
      <w:r>
        <w:rPr>
          <w:rFonts w:hint="cs"/>
          <w:rtl/>
        </w:rPr>
        <w:t xml:space="preserve">, </w:t>
      </w:r>
      <w:bookmarkStart w:id="7205" w:name="_ETM_Q34_347138"/>
      <w:bookmarkEnd w:id="7205"/>
      <w:r>
        <w:rPr>
          <w:rFonts w:hint="cs"/>
          <w:rtl/>
        </w:rPr>
        <w:t xml:space="preserve">עבירה </w:t>
      </w:r>
      <w:r>
        <w:rPr>
          <w:rtl/>
        </w:rPr>
        <w:t xml:space="preserve">לפי סעיף </w:t>
      </w:r>
      <w:r>
        <w:rPr>
          <w:rFonts w:hint="cs"/>
          <w:rtl/>
        </w:rPr>
        <w:t>40(ב)(1)</w:t>
      </w:r>
      <w:r>
        <w:rPr>
          <w:rtl/>
        </w:rPr>
        <w:t xml:space="preserve"> </w:t>
      </w:r>
      <w:r>
        <w:rPr>
          <w:rFonts w:hint="cs"/>
          <w:rtl/>
        </w:rPr>
        <w:t>ל</w:t>
      </w:r>
      <w:r w:rsidRPr="00CD3555">
        <w:rPr>
          <w:rtl/>
        </w:rPr>
        <w:t xml:space="preserve">חוק שירותי תשלום, </w:t>
      </w:r>
      <w:r>
        <w:rPr>
          <w:rFonts w:hint="cs"/>
          <w:rtl/>
        </w:rPr>
        <w:t>ה</w:t>
      </w:r>
      <w:r w:rsidRPr="00CD3555">
        <w:rPr>
          <w:rtl/>
        </w:rPr>
        <w:t>תשע"ט</w:t>
      </w:r>
      <w:r>
        <w:rPr>
          <w:rFonts w:hint="cs"/>
          <w:rtl/>
        </w:rPr>
        <w:t>–</w:t>
      </w:r>
      <w:r w:rsidRPr="00CD3555">
        <w:rPr>
          <w:rtl/>
        </w:rPr>
        <w:t>2019</w:t>
      </w:r>
      <w:r>
        <w:rPr>
          <w:rFonts w:hint="cs"/>
          <w:rtl/>
        </w:rPr>
        <w:t xml:space="preserve">, </w:t>
      </w:r>
      <w:r>
        <w:rPr>
          <w:rtl/>
        </w:rPr>
        <w:t xml:space="preserve">הקובע עונש של שלוש שנות מאסר על מי שנטל </w:t>
      </w:r>
      <w:bookmarkStart w:id="7206" w:name="_ETM_Q34_355976"/>
      <w:bookmarkEnd w:id="7206"/>
      <w:r>
        <w:rPr>
          <w:rtl/>
        </w:rPr>
        <w:t xml:space="preserve">או החזיק רכיב חיוני </w:t>
      </w:r>
      <w:r>
        <w:rPr>
          <w:rFonts w:hint="cs"/>
          <w:rtl/>
        </w:rPr>
        <w:t xml:space="preserve">של </w:t>
      </w:r>
      <w:r>
        <w:rPr>
          <w:rtl/>
        </w:rPr>
        <w:t>אמצעי תשלום</w:t>
      </w:r>
      <w:r>
        <w:rPr>
          <w:rFonts w:hint="cs"/>
          <w:rtl/>
        </w:rPr>
        <w:t>,</w:t>
      </w:r>
      <w:r>
        <w:rPr>
          <w:rtl/>
        </w:rPr>
        <w:t xml:space="preserve"> שלא בהסכמת המשלם, בכוונה </w:t>
      </w:r>
      <w:bookmarkStart w:id="7207" w:name="_ETM_Q34_359620"/>
      <w:bookmarkEnd w:id="7207"/>
      <w:r>
        <w:rPr>
          <w:rtl/>
        </w:rPr>
        <w:t xml:space="preserve">להשתמש בו או לאפשר לאחר להשתמש בו. </w:t>
      </w:r>
    </w:p>
    <w:p w:rsidR="008C5912" w:rsidRDefault="008C5912" w:rsidP="00245C8C">
      <w:pPr>
        <w:rPr>
          <w:rtl/>
        </w:rPr>
      </w:pPr>
      <w:bookmarkStart w:id="7208" w:name="_ETM_Q34_377511"/>
      <w:bookmarkStart w:id="7209" w:name="_ETM_Q34_377541"/>
      <w:bookmarkEnd w:id="7208"/>
      <w:bookmarkEnd w:id="7209"/>
    </w:p>
    <w:p w:rsidR="008C5912" w:rsidRDefault="008C5912" w:rsidP="00245C8C">
      <w:pPr>
        <w:rPr>
          <w:rtl/>
        </w:rPr>
      </w:pPr>
      <w:bookmarkStart w:id="7210" w:name="_ETM_Q34_377639"/>
      <w:bookmarkStart w:id="7211" w:name="_ETM_Q34_377668"/>
      <w:bookmarkEnd w:id="7210"/>
      <w:bookmarkEnd w:id="7211"/>
      <w:r>
        <w:rPr>
          <w:rtl/>
        </w:rPr>
        <w:t>לעניין זה</w:t>
      </w:r>
      <w:r>
        <w:rPr>
          <w:rFonts w:hint="cs"/>
          <w:rtl/>
        </w:rPr>
        <w:t>,</w:t>
      </w:r>
      <w:r>
        <w:rPr>
          <w:rtl/>
        </w:rPr>
        <w:t xml:space="preserve"> </w:t>
      </w:r>
      <w:r>
        <w:rPr>
          <w:rFonts w:hint="cs"/>
          <w:rtl/>
        </w:rPr>
        <w:t>"</w:t>
      </w:r>
      <w:r>
        <w:rPr>
          <w:rtl/>
        </w:rPr>
        <w:t>נטילה</w:t>
      </w:r>
      <w:r>
        <w:rPr>
          <w:rFonts w:hint="cs"/>
          <w:rtl/>
        </w:rPr>
        <w:t>"</w:t>
      </w:r>
      <w:r>
        <w:rPr>
          <w:rtl/>
        </w:rPr>
        <w:t xml:space="preserve"> </w:t>
      </w:r>
      <w:bookmarkStart w:id="7212" w:name="_ETM_Q34_363263"/>
      <w:bookmarkEnd w:id="7212"/>
      <w:r>
        <w:rPr>
          <w:rFonts w:hint="cs"/>
          <w:rtl/>
        </w:rPr>
        <w:t xml:space="preserve">היא </w:t>
      </w:r>
      <w:r>
        <w:rPr>
          <w:rtl/>
        </w:rPr>
        <w:t xml:space="preserve">כהגדרתה בסעיף </w:t>
      </w:r>
      <w:r>
        <w:rPr>
          <w:rFonts w:hint="cs"/>
          <w:rtl/>
        </w:rPr>
        <w:t xml:space="preserve">383(ג)(1) </w:t>
      </w:r>
      <w:r>
        <w:rPr>
          <w:rtl/>
        </w:rPr>
        <w:t xml:space="preserve">לחוק העונשין. סעיף זה </w:t>
      </w:r>
      <w:bookmarkStart w:id="7213" w:name="_ETM_Q34_366906"/>
      <w:bookmarkEnd w:id="7213"/>
      <w:r>
        <w:rPr>
          <w:rtl/>
        </w:rPr>
        <w:t xml:space="preserve">קובע </w:t>
      </w:r>
      <w:bookmarkStart w:id="7214" w:name="_ETM_Q34_370869"/>
      <w:bookmarkEnd w:id="7214"/>
      <w:r>
        <w:rPr>
          <w:rtl/>
        </w:rPr>
        <w:t xml:space="preserve">עונש מאסר למי </w:t>
      </w:r>
      <w:r>
        <w:rPr>
          <w:rFonts w:hint="cs"/>
          <w:rtl/>
        </w:rPr>
        <w:t>שנוטל</w:t>
      </w:r>
      <w:r>
        <w:rPr>
          <w:rtl/>
        </w:rPr>
        <w:t xml:space="preserve"> ממשלם</w:t>
      </w:r>
      <w:r>
        <w:rPr>
          <w:rFonts w:hint="cs"/>
          <w:rtl/>
        </w:rPr>
        <w:t>,</w:t>
      </w:r>
      <w:r>
        <w:rPr>
          <w:rtl/>
        </w:rPr>
        <w:t xml:space="preserve"> ללא הסכמה או בהונאה</w:t>
      </w:r>
      <w:r>
        <w:rPr>
          <w:rFonts w:hint="cs"/>
          <w:rtl/>
        </w:rPr>
        <w:t>,</w:t>
      </w:r>
      <w:r>
        <w:rPr>
          <w:rtl/>
        </w:rPr>
        <w:t xml:space="preserve"> פרטים </w:t>
      </w:r>
      <w:bookmarkStart w:id="7215" w:name="_ETM_Q34_374719"/>
      <w:bookmarkEnd w:id="7215"/>
      <w:r>
        <w:rPr>
          <w:rtl/>
        </w:rPr>
        <w:t xml:space="preserve">המאפשרים מתן הוראת תשלום. הוספת פרט זה לעבירות שלשם מניעתן </w:t>
      </w:r>
      <w:bookmarkStart w:id="7216" w:name="_ETM_Q34_378569"/>
      <w:bookmarkEnd w:id="7216"/>
      <w:r>
        <w:rPr>
          <w:rtl/>
        </w:rPr>
        <w:t xml:space="preserve">מוסמך בית המשפט ליתן צווים לפי חוק הסמכויות, תאפשר לבית </w:t>
      </w:r>
      <w:bookmarkStart w:id="7217" w:name="_ETM_Q34_382419"/>
      <w:bookmarkEnd w:id="7217"/>
      <w:r>
        <w:rPr>
          <w:rtl/>
        </w:rPr>
        <w:t xml:space="preserve">המשפט להורות על הגבלת גישה או הסרת אתר אינטרנט המשמש </w:t>
      </w:r>
      <w:bookmarkStart w:id="7218" w:name="_ETM_Q34_386269"/>
      <w:bookmarkEnd w:id="7218"/>
      <w:r>
        <w:rPr>
          <w:rtl/>
        </w:rPr>
        <w:t>לנטילת פרטי אמצעי התשלום</w:t>
      </w:r>
      <w:r>
        <w:rPr>
          <w:rFonts w:hint="cs"/>
          <w:rtl/>
        </w:rPr>
        <w:t>,</w:t>
      </w:r>
      <w:r>
        <w:rPr>
          <w:rtl/>
        </w:rPr>
        <w:t xml:space="preserve"> ובכך לחסום את הגישה של הציבור </w:t>
      </w:r>
      <w:bookmarkStart w:id="7219" w:name="_ETM_Q34_390119"/>
      <w:bookmarkEnd w:id="7219"/>
      <w:r>
        <w:rPr>
          <w:rtl/>
        </w:rPr>
        <w:t xml:space="preserve">הרחב לאתר המתחזה. </w:t>
      </w:r>
      <w:bookmarkStart w:id="7220" w:name="_ETM_Q34_394119"/>
      <w:bookmarkEnd w:id="7220"/>
      <w:r>
        <w:rPr>
          <w:rtl/>
        </w:rPr>
        <w:t>בכך תתאפשר פעולה מהירה ויעילה לחסימת ערוצי ההונאה לאחר זיהויים</w:t>
      </w:r>
      <w:r>
        <w:rPr>
          <w:rFonts w:hint="cs"/>
          <w:rtl/>
        </w:rPr>
        <w:t>,</w:t>
      </w:r>
      <w:r>
        <w:rPr>
          <w:rtl/>
        </w:rPr>
        <w:t xml:space="preserve"> </w:t>
      </w:r>
      <w:bookmarkStart w:id="7221" w:name="_ETM_Q34_398691"/>
      <w:bookmarkEnd w:id="7221"/>
      <w:r>
        <w:rPr>
          <w:rtl/>
        </w:rPr>
        <w:t xml:space="preserve">אשר תסייע לצמצם באופן משמעותי את הנזק הנגרם מהונאות אלו. </w:t>
      </w:r>
      <w:bookmarkStart w:id="7222" w:name="_ETM_Q34_403263"/>
      <w:bookmarkEnd w:id="7222"/>
    </w:p>
    <w:p w:rsidR="008C5912" w:rsidRDefault="008C5912" w:rsidP="00245C8C">
      <w:pPr>
        <w:rPr>
          <w:rtl/>
        </w:rPr>
      </w:pPr>
    </w:p>
    <w:p w:rsidR="008C5912" w:rsidRDefault="008C5912" w:rsidP="00245C8C">
      <w:pPr>
        <w:rPr>
          <w:rtl/>
        </w:rPr>
      </w:pPr>
      <w:r>
        <w:rPr>
          <w:rtl/>
        </w:rPr>
        <w:t>עמדת הממשלה היא לתמוך בהצעת החוק</w:t>
      </w:r>
      <w:r>
        <w:rPr>
          <w:rFonts w:hint="cs"/>
          <w:rtl/>
        </w:rPr>
        <w:t>.</w:t>
      </w:r>
      <w:r>
        <w:rPr>
          <w:rtl/>
        </w:rPr>
        <w:t xml:space="preserve"> ועל כן אני מבקש </w:t>
      </w:r>
      <w:bookmarkStart w:id="7223" w:name="_ETM_Q34_407835"/>
      <w:bookmarkEnd w:id="7223"/>
      <w:r>
        <w:rPr>
          <w:rtl/>
        </w:rPr>
        <w:t>מחברי הכנסת להצביע בעדה</w:t>
      </w:r>
      <w:r>
        <w:rPr>
          <w:rFonts w:hint="cs"/>
          <w:rtl/>
        </w:rPr>
        <w:t>,</w:t>
      </w:r>
      <w:r>
        <w:rPr>
          <w:rtl/>
        </w:rPr>
        <w:t xml:space="preserve"> </w:t>
      </w:r>
      <w:r>
        <w:rPr>
          <w:rFonts w:hint="cs"/>
          <w:rtl/>
        </w:rPr>
        <w:t>לכשתובא</w:t>
      </w:r>
      <w:r>
        <w:rPr>
          <w:rtl/>
        </w:rPr>
        <w:t xml:space="preserve"> להצבעה. עד כאן </w:t>
      </w:r>
      <w:bookmarkStart w:id="7224" w:name="_ETM_Q34_412407"/>
      <w:bookmarkEnd w:id="7224"/>
      <w:r>
        <w:rPr>
          <w:rtl/>
        </w:rPr>
        <w:t>תגובתו של שר המשפטים להצעה.</w:t>
      </w:r>
    </w:p>
    <w:p w:rsidR="008C5912" w:rsidRDefault="008C5912" w:rsidP="00245C8C">
      <w:pPr>
        <w:rPr>
          <w:rtl/>
        </w:rPr>
      </w:pPr>
      <w:bookmarkStart w:id="7225" w:name="_ETM_Q34_408917"/>
      <w:bookmarkStart w:id="7226" w:name="_ETM_Q34_409048"/>
      <w:bookmarkEnd w:id="7225"/>
      <w:bookmarkEnd w:id="7226"/>
    </w:p>
    <w:p w:rsidR="008C5912" w:rsidRDefault="008C5912" w:rsidP="00245C8C">
      <w:pPr>
        <w:rPr>
          <w:rtl/>
        </w:rPr>
      </w:pPr>
      <w:bookmarkStart w:id="7227" w:name="_ETM_Q34_409132"/>
      <w:bookmarkStart w:id="7228" w:name="_ETM_Q34_409203"/>
      <w:bookmarkStart w:id="7229" w:name="_ETM_Q34_417449"/>
      <w:bookmarkEnd w:id="7227"/>
      <w:bookmarkEnd w:id="7228"/>
      <w:bookmarkEnd w:id="7229"/>
      <w:r>
        <w:rPr>
          <w:rtl/>
        </w:rPr>
        <w:t>אני רוצה לציין שבסוגיה של הונאות כאל</w:t>
      </w:r>
      <w:r>
        <w:rPr>
          <w:rFonts w:hint="cs"/>
          <w:rtl/>
        </w:rPr>
        <w:t>ה</w:t>
      </w:r>
      <w:r>
        <w:rPr>
          <w:rtl/>
        </w:rPr>
        <w:t xml:space="preserve">, הונאות מהסוג הזה, </w:t>
      </w:r>
      <w:bookmarkStart w:id="7230" w:name="_ETM_Q34_421902"/>
      <w:bookmarkEnd w:id="7230"/>
      <w:r>
        <w:rPr>
          <w:rtl/>
        </w:rPr>
        <w:t>שנעשית באמצעות טלפון ולא באמצעות אתר האינטרנט</w:t>
      </w:r>
      <w:r>
        <w:rPr>
          <w:rFonts w:hint="cs"/>
          <w:rtl/>
        </w:rPr>
        <w:t xml:space="preserve"> –</w:t>
      </w:r>
      <w:r>
        <w:rPr>
          <w:rtl/>
        </w:rPr>
        <w:t xml:space="preserve"> באמצעות שליחת הודעות </w:t>
      </w:r>
      <w:bookmarkStart w:id="7231" w:name="_ETM_Q34_426356"/>
      <w:bookmarkEnd w:id="7231"/>
      <w:r>
        <w:rPr>
          <w:rtl/>
        </w:rPr>
        <w:t>תפוצה</w:t>
      </w:r>
      <w:r>
        <w:rPr>
          <w:rFonts w:hint="cs"/>
          <w:rtl/>
        </w:rPr>
        <w:t xml:space="preserve"> –</w:t>
      </w:r>
      <w:r>
        <w:rPr>
          <w:rtl/>
        </w:rPr>
        <w:t xml:space="preserve"> משרד התקשורת </w:t>
      </w:r>
      <w:r>
        <w:rPr>
          <w:rFonts w:hint="cs"/>
          <w:rtl/>
        </w:rPr>
        <w:t xml:space="preserve">כבר </w:t>
      </w:r>
      <w:r>
        <w:rPr>
          <w:rtl/>
        </w:rPr>
        <w:t>פעל</w:t>
      </w:r>
      <w:r>
        <w:rPr>
          <w:rFonts w:hint="cs"/>
          <w:rtl/>
        </w:rPr>
        <w:t>.</w:t>
      </w:r>
      <w:r>
        <w:rPr>
          <w:rtl/>
        </w:rPr>
        <w:t xml:space="preserve"> היום קשה מאוד מאוד </w:t>
      </w:r>
      <w:bookmarkStart w:id="7232" w:name="_ETM_Q34_430809"/>
      <w:bookmarkEnd w:id="7232"/>
      <w:r>
        <w:rPr>
          <w:rtl/>
        </w:rPr>
        <w:t>לשלוח יותר</w:t>
      </w:r>
      <w:r>
        <w:rPr>
          <w:rFonts w:hint="cs"/>
          <w:rtl/>
        </w:rPr>
        <w:t xml:space="preserve"> </w:t>
      </w:r>
      <w:r>
        <w:rPr>
          <w:rFonts w:hint="eastAsia"/>
          <w:rtl/>
        </w:rPr>
        <w:t>–</w:t>
      </w:r>
      <w:r>
        <w:rPr>
          <w:rtl/>
        </w:rPr>
        <w:t xml:space="preserve"> יש מספר בודד של כמה הודעות בודדות </w:t>
      </w:r>
      <w:bookmarkStart w:id="7233" w:name="_ETM_Q34_435263"/>
      <w:bookmarkEnd w:id="7233"/>
      <w:r>
        <w:rPr>
          <w:rtl/>
        </w:rPr>
        <w:t xml:space="preserve">או כמה עשרות בודדות שאפשר לשלוח ביום ממספרי טלפון שהם </w:t>
      </w:r>
      <w:bookmarkStart w:id="7234" w:name="_ETM_Q34_439716"/>
      <w:bookmarkEnd w:id="7234"/>
      <w:r>
        <w:rPr>
          <w:rtl/>
        </w:rPr>
        <w:t xml:space="preserve">לא </w:t>
      </w:r>
      <w:bookmarkStart w:id="7235" w:name="_ETM_Q34_444178"/>
      <w:bookmarkEnd w:id="7235"/>
      <w:r>
        <w:rPr>
          <w:rFonts w:hint="cs"/>
          <w:rtl/>
        </w:rPr>
        <w:t>מ</w:t>
      </w:r>
      <w:r>
        <w:rPr>
          <w:rtl/>
        </w:rPr>
        <w:t>זוהים, מה שנקרא</w:t>
      </w:r>
      <w:r>
        <w:rPr>
          <w:rFonts w:hint="cs"/>
          <w:rtl/>
        </w:rPr>
        <w:t>.</w:t>
      </w:r>
      <w:r>
        <w:rPr>
          <w:rtl/>
        </w:rPr>
        <w:t xml:space="preserve"> יש את הכרטיס </w:t>
      </w:r>
      <w:r>
        <w:rPr>
          <w:rFonts w:hint="cs"/>
          <w:rtl/>
        </w:rPr>
        <w:t>ש</w:t>
      </w:r>
      <w:r>
        <w:rPr>
          <w:rtl/>
        </w:rPr>
        <w:t xml:space="preserve">מאפשר לך להיות </w:t>
      </w:r>
      <w:bookmarkStart w:id="7236" w:name="_ETM_Q34_449523"/>
      <w:bookmarkEnd w:id="7236"/>
      <w:r>
        <w:rPr>
          <w:rtl/>
        </w:rPr>
        <w:t>אנונימי בשליחת ההודעה</w:t>
      </w:r>
      <w:r>
        <w:rPr>
          <w:rFonts w:hint="cs"/>
          <w:rtl/>
        </w:rPr>
        <w:t>.</w:t>
      </w:r>
      <w:r>
        <w:rPr>
          <w:rtl/>
        </w:rPr>
        <w:t xml:space="preserve"> זאת אומרת, התגברנו על </w:t>
      </w:r>
      <w:bookmarkStart w:id="7237" w:name="_ETM_Q34_454867"/>
      <w:bookmarkEnd w:id="7237"/>
      <w:r>
        <w:rPr>
          <w:rtl/>
        </w:rPr>
        <w:t>חלק מהבעיה שאי</w:t>
      </w:r>
      <w:r>
        <w:rPr>
          <w:rFonts w:hint="cs"/>
          <w:rtl/>
        </w:rPr>
        <w:t>-</w:t>
      </w:r>
      <w:r>
        <w:rPr>
          <w:rtl/>
        </w:rPr>
        <w:t xml:space="preserve">אפשר לשלוח הודעות תפוצה אנונימיות בקנה מידה </w:t>
      </w:r>
      <w:bookmarkStart w:id="7238" w:name="_ETM_Q34_460211"/>
      <w:bookmarkEnd w:id="7238"/>
      <w:r>
        <w:rPr>
          <w:rtl/>
        </w:rPr>
        <w:t xml:space="preserve">גדול. עדיין אנחנו רואים את זה ששולחים הודעות אנונימיות מדי </w:t>
      </w:r>
      <w:bookmarkStart w:id="7239" w:name="_ETM_Q34_465555"/>
      <w:bookmarkEnd w:id="7239"/>
      <w:r>
        <w:rPr>
          <w:rtl/>
        </w:rPr>
        <w:t>פעם בניסיון הונאה</w:t>
      </w:r>
      <w:r>
        <w:rPr>
          <w:rFonts w:hint="cs"/>
          <w:rtl/>
        </w:rPr>
        <w:t>,</w:t>
      </w:r>
      <w:r>
        <w:rPr>
          <w:rtl/>
        </w:rPr>
        <w:t xml:space="preserve"> אבל התופעה היא קצת יותר </w:t>
      </w:r>
      <w:r w:rsidRPr="006A26F1">
        <w:rPr>
          <w:rtl/>
        </w:rPr>
        <w:t>מצומצמת</w:t>
      </w:r>
      <w:r w:rsidRPr="006A26F1">
        <w:rPr>
          <w:rFonts w:hint="cs"/>
          <w:rtl/>
        </w:rPr>
        <w:t>. כש</w:t>
      </w:r>
      <w:bookmarkStart w:id="7240" w:name="_ETM_Q34_470910"/>
      <w:bookmarkEnd w:id="7240"/>
      <w:r w:rsidRPr="006A26F1">
        <w:rPr>
          <w:rtl/>
        </w:rPr>
        <w:t>אני מקבל פניות כאל</w:t>
      </w:r>
      <w:r>
        <w:rPr>
          <w:rFonts w:hint="cs"/>
          <w:rtl/>
        </w:rPr>
        <w:t>ה</w:t>
      </w:r>
      <w:r w:rsidRPr="006A26F1">
        <w:rPr>
          <w:rtl/>
        </w:rPr>
        <w:t xml:space="preserve"> במשרד התקשורת מטפלים וחוסמים את אותו </w:t>
      </w:r>
      <w:bookmarkStart w:id="7241" w:name="_ETM_Q34_475365"/>
      <w:bookmarkEnd w:id="7241"/>
      <w:r w:rsidRPr="006A26F1">
        <w:rPr>
          <w:rtl/>
        </w:rPr>
        <w:t>מספר ומנסים להתחקות</w:t>
      </w:r>
      <w:r>
        <w:rPr>
          <w:rFonts w:hint="cs"/>
          <w:rtl/>
        </w:rPr>
        <w:t>,</w:t>
      </w:r>
      <w:r>
        <w:rPr>
          <w:rtl/>
        </w:rPr>
        <w:t xml:space="preserve"> דרך משטרת ישראל</w:t>
      </w:r>
      <w:r>
        <w:rPr>
          <w:rFonts w:hint="cs"/>
          <w:rtl/>
        </w:rPr>
        <w:t>,</w:t>
      </w:r>
      <w:r>
        <w:rPr>
          <w:rtl/>
        </w:rPr>
        <w:t xml:space="preserve"> אחר אותם שולחי הודעות </w:t>
      </w:r>
      <w:bookmarkStart w:id="7242" w:name="_ETM_Q34_479820"/>
      <w:bookmarkEnd w:id="7242"/>
      <w:r>
        <w:rPr>
          <w:rtl/>
        </w:rPr>
        <w:t>הונאה</w:t>
      </w:r>
      <w:r>
        <w:rPr>
          <w:rFonts w:hint="cs"/>
          <w:rtl/>
        </w:rPr>
        <w:t>.</w:t>
      </w:r>
      <w:r>
        <w:rPr>
          <w:rtl/>
        </w:rPr>
        <w:t xml:space="preserve"> </w:t>
      </w:r>
    </w:p>
    <w:p w:rsidR="008C5912" w:rsidRDefault="008C5912" w:rsidP="00245C8C">
      <w:pPr>
        <w:rPr>
          <w:rtl/>
        </w:rPr>
      </w:pPr>
      <w:bookmarkStart w:id="7243" w:name="_ETM_Q34_490631"/>
      <w:bookmarkStart w:id="7244" w:name="_ETM_Q34_490672"/>
      <w:bookmarkEnd w:id="7243"/>
      <w:bookmarkEnd w:id="7244"/>
    </w:p>
    <w:p w:rsidR="008C5912" w:rsidRDefault="008C5912" w:rsidP="00245C8C">
      <w:pPr>
        <w:rPr>
          <w:rtl/>
        </w:rPr>
      </w:pPr>
      <w:bookmarkStart w:id="7245" w:name="_ETM_Q34_490766"/>
      <w:bookmarkStart w:id="7246" w:name="_ETM_Q34_490799"/>
      <w:bookmarkEnd w:id="7245"/>
      <w:bookmarkEnd w:id="7246"/>
      <w:r>
        <w:rPr>
          <w:rtl/>
        </w:rPr>
        <w:t>אז בהחלט ההצעה הזו חשובה</w:t>
      </w:r>
      <w:r>
        <w:rPr>
          <w:rFonts w:hint="cs"/>
          <w:rtl/>
        </w:rPr>
        <w:t>.</w:t>
      </w:r>
      <w:r>
        <w:rPr>
          <w:rtl/>
        </w:rPr>
        <w:t xml:space="preserve"> אני תומך בה, ועדת </w:t>
      </w:r>
      <w:bookmarkStart w:id="7247" w:name="_ETM_Q34_484275"/>
      <w:bookmarkEnd w:id="7247"/>
      <w:r>
        <w:rPr>
          <w:rtl/>
        </w:rPr>
        <w:t>השרים תומכת בה</w:t>
      </w:r>
      <w:r>
        <w:rPr>
          <w:rFonts w:hint="cs"/>
          <w:rtl/>
        </w:rPr>
        <w:t>.</w:t>
      </w:r>
      <w:r>
        <w:rPr>
          <w:rtl/>
        </w:rPr>
        <w:t xml:space="preserve"> וכדאי גם במסגרתה לנסות למצוא פתרונות אולי מקיפים </w:t>
      </w:r>
      <w:bookmarkStart w:id="7248" w:name="_ETM_Q34_488730"/>
      <w:bookmarkEnd w:id="7248"/>
      <w:r>
        <w:rPr>
          <w:rtl/>
        </w:rPr>
        <w:t xml:space="preserve">יותר לאו דווקא לאתרי אינטרנט, אלא גם לסוגי הונאה </w:t>
      </w:r>
      <w:bookmarkStart w:id="7249" w:name="_ETM_Q34_493185"/>
      <w:bookmarkEnd w:id="7249"/>
      <w:r>
        <w:rPr>
          <w:rtl/>
        </w:rPr>
        <w:t xml:space="preserve">שונים בעניין הזה. </w:t>
      </w:r>
      <w:bookmarkStart w:id="7250" w:name="_ETM_Q34_498329"/>
      <w:bookmarkStart w:id="7251" w:name="_ETM_Q34_501250"/>
      <w:bookmarkEnd w:id="7250"/>
      <w:bookmarkEnd w:id="7251"/>
    </w:p>
    <w:p w:rsidR="008C5912" w:rsidRDefault="008C5912" w:rsidP="00245C8C">
      <w:pPr>
        <w:rPr>
          <w:rtl/>
        </w:rPr>
      </w:pPr>
      <w:bookmarkStart w:id="7252" w:name="_ETM_Q34_505630"/>
      <w:bookmarkStart w:id="7253" w:name="_ETM_Q34_505665"/>
      <w:bookmarkStart w:id="7254" w:name="_ETM_Q34_506070"/>
      <w:bookmarkEnd w:id="7252"/>
      <w:bookmarkEnd w:id="7253"/>
      <w:bookmarkEnd w:id="7254"/>
    </w:p>
    <w:p w:rsidR="008C5912" w:rsidRDefault="008C5912" w:rsidP="00245C8C">
      <w:pPr>
        <w:rPr>
          <w:rtl/>
        </w:rPr>
      </w:pPr>
      <w:bookmarkStart w:id="7255" w:name="_ETM_Q34_506107"/>
      <w:bookmarkEnd w:id="7255"/>
      <w:r>
        <w:rPr>
          <w:rtl/>
        </w:rPr>
        <w:t xml:space="preserve">רגע, יש עניין להמשיך? </w:t>
      </w:r>
    </w:p>
    <w:p w:rsidR="008C5912" w:rsidRDefault="008C5912" w:rsidP="009635F5">
      <w:pPr>
        <w:rPr>
          <w:rtl/>
        </w:rPr>
      </w:pPr>
    </w:p>
    <w:p w:rsidR="008C5912" w:rsidRDefault="008C5912" w:rsidP="00245C8C">
      <w:pPr>
        <w:pStyle w:val="af5"/>
        <w:keepNext/>
        <w:rPr>
          <w:rtl/>
        </w:rPr>
      </w:pPr>
      <w:r w:rsidRPr="000A732D">
        <w:rPr>
          <w:rStyle w:val="TagStyle"/>
          <w:rtl/>
        </w:rPr>
        <w:t xml:space="preserve">&lt;&lt; קריאה &gt;&gt; </w:t>
      </w:r>
      <w:r>
        <w:rPr>
          <w:rtl/>
        </w:rPr>
        <w:t>טלי גוטליב (הליכוד):</w:t>
      </w:r>
      <w:r w:rsidRPr="000A732D">
        <w:rPr>
          <w:rStyle w:val="TagStyle"/>
          <w:rtl/>
        </w:rPr>
        <w:t xml:space="preserve"> &lt;&lt; קריאה &gt;&gt;</w:t>
      </w:r>
      <w:r>
        <w:rPr>
          <w:rtl/>
        </w:rPr>
        <w:t xml:space="preserve"> </w:t>
      </w:r>
    </w:p>
    <w:p w:rsidR="008C5912" w:rsidRDefault="008C5912" w:rsidP="00245C8C">
      <w:pPr>
        <w:ind w:firstLine="0"/>
        <w:rPr>
          <w:rtl/>
          <w:lang w:eastAsia="he-IL"/>
        </w:rPr>
      </w:pPr>
    </w:p>
    <w:p w:rsidR="008C5912" w:rsidRDefault="008C5912" w:rsidP="00245C8C">
      <w:pPr>
        <w:rPr>
          <w:rtl/>
          <w:lang w:eastAsia="he-IL"/>
        </w:rPr>
      </w:pPr>
      <w:r>
        <w:rPr>
          <w:rFonts w:hint="cs"/>
          <w:rtl/>
          <w:lang w:eastAsia="he-IL"/>
        </w:rPr>
        <w:t>כן.</w:t>
      </w:r>
    </w:p>
    <w:p w:rsidR="008C5912" w:rsidRDefault="008C5912" w:rsidP="00245C8C">
      <w:pPr>
        <w:rPr>
          <w:rtl/>
          <w:lang w:eastAsia="he-IL"/>
        </w:rPr>
      </w:pPr>
    </w:p>
    <w:p w:rsidR="008C5912" w:rsidRDefault="008C5912" w:rsidP="00245C8C">
      <w:pPr>
        <w:pStyle w:val="-"/>
        <w:keepNext/>
        <w:rPr>
          <w:rtl/>
        </w:rPr>
      </w:pPr>
      <w:bookmarkStart w:id="7256" w:name="ET_speakercontinue_6461_19"/>
      <w:r w:rsidRPr="00C017C0">
        <w:rPr>
          <w:rStyle w:val="TagStyle"/>
          <w:rtl/>
        </w:rPr>
        <w:t xml:space="preserve"> &lt;&lt; דובר_המשך &gt;&gt; </w:t>
      </w:r>
      <w:r>
        <w:rPr>
          <w:rtl/>
        </w:rPr>
        <w:t>שר התקשורת שלמה קרעי:</w:t>
      </w:r>
      <w:r w:rsidRPr="00C017C0">
        <w:rPr>
          <w:rStyle w:val="TagStyle"/>
          <w:rtl/>
        </w:rPr>
        <w:t xml:space="preserve"> &lt;&lt; דובר_המשך &gt;&gt;</w:t>
      </w:r>
      <w:r>
        <w:rPr>
          <w:rtl/>
        </w:rPr>
        <w:t xml:space="preserve"> </w:t>
      </w:r>
      <w:bookmarkEnd w:id="7256"/>
    </w:p>
    <w:p w:rsidR="008C5912" w:rsidRDefault="008C5912" w:rsidP="00E81F5C">
      <w:pPr>
        <w:rPr>
          <w:rtl/>
          <w:lang w:eastAsia="he-IL"/>
        </w:rPr>
      </w:pPr>
    </w:p>
    <w:p w:rsidR="008C5912" w:rsidRDefault="008C5912" w:rsidP="00245C8C">
      <w:pPr>
        <w:rPr>
          <w:rtl/>
          <w:lang w:eastAsia="he-IL"/>
        </w:rPr>
      </w:pPr>
      <w:r>
        <w:rPr>
          <w:rFonts w:hint="cs"/>
          <w:rtl/>
          <w:lang w:eastAsia="he-IL"/>
        </w:rPr>
        <w:t>כן. אני שואל את מי שביקש ממני לעלות.</w:t>
      </w:r>
    </w:p>
    <w:p w:rsidR="008C5912" w:rsidRDefault="008C5912" w:rsidP="00245C8C">
      <w:pPr>
        <w:rPr>
          <w:rtl/>
          <w:lang w:eastAsia="he-IL"/>
        </w:rPr>
      </w:pPr>
      <w:bookmarkStart w:id="7257" w:name="_ETM_Q34_502087"/>
      <w:bookmarkStart w:id="7258" w:name="_ETM_Q34_502206"/>
      <w:bookmarkEnd w:id="7257"/>
      <w:bookmarkEnd w:id="7258"/>
    </w:p>
    <w:p w:rsidR="008C5912" w:rsidRDefault="008C5912" w:rsidP="00245C8C">
      <w:pPr>
        <w:pStyle w:val="af5"/>
        <w:keepNext/>
        <w:rPr>
          <w:rtl/>
        </w:rPr>
      </w:pPr>
      <w:r w:rsidRPr="00C017C0">
        <w:rPr>
          <w:rStyle w:val="TagStyle"/>
          <w:rtl/>
        </w:rPr>
        <w:t xml:space="preserve"> &lt;&lt; קריאה &gt;&gt; </w:t>
      </w:r>
      <w:r>
        <w:rPr>
          <w:rtl/>
        </w:rPr>
        <w:t>טלי גוטליב (הליכוד):</w:t>
      </w:r>
      <w:r w:rsidRPr="00C017C0">
        <w:rPr>
          <w:rStyle w:val="TagStyle"/>
          <w:rtl/>
        </w:rPr>
        <w:t xml:space="preserve"> &lt;&lt; קריאה &gt;&gt;</w:t>
      </w:r>
      <w:r>
        <w:rPr>
          <w:rtl/>
        </w:rPr>
        <w:t xml:space="preserve"> </w:t>
      </w:r>
    </w:p>
    <w:p w:rsidR="008C5912" w:rsidRPr="00C017C0" w:rsidRDefault="008C5912" w:rsidP="00245C8C">
      <w:pPr>
        <w:ind w:firstLine="0"/>
        <w:rPr>
          <w:rtl/>
          <w:lang w:eastAsia="he-IL"/>
        </w:rPr>
      </w:pPr>
      <w:bookmarkStart w:id="7259" w:name="_ETM_Q34_505471"/>
      <w:bookmarkStart w:id="7260" w:name="_ETM_Q34_505801"/>
      <w:bookmarkStart w:id="7261" w:name="_ETM_Q34_505999"/>
      <w:bookmarkEnd w:id="7259"/>
      <w:bookmarkEnd w:id="7260"/>
      <w:bookmarkEnd w:id="7261"/>
    </w:p>
    <w:p w:rsidR="008C5912" w:rsidRDefault="008C5912" w:rsidP="00245C8C">
      <w:pPr>
        <w:rPr>
          <w:rtl/>
          <w:lang w:eastAsia="he-IL"/>
        </w:rPr>
      </w:pPr>
      <w:r>
        <w:rPr>
          <w:rFonts w:hint="cs"/>
          <w:rtl/>
          <w:lang w:eastAsia="he-IL"/>
        </w:rPr>
        <w:t xml:space="preserve"> כן כן, בגלל זה אני פה. בוא תזכיר לנו רגע, היו</w:t>
      </w:r>
      <w:bookmarkStart w:id="7262" w:name="_ETM_Q34_510266"/>
      <w:bookmarkEnd w:id="7262"/>
      <w:r>
        <w:rPr>
          <w:rFonts w:hint="cs"/>
          <w:rtl/>
          <w:lang w:eastAsia="he-IL"/>
        </w:rPr>
        <w:t>ם, באמת יש דיון.</w:t>
      </w:r>
    </w:p>
    <w:p w:rsidR="008C5912" w:rsidRDefault="008C5912" w:rsidP="00245C8C">
      <w:pPr>
        <w:rPr>
          <w:rtl/>
          <w:lang w:eastAsia="he-IL"/>
        </w:rPr>
      </w:pPr>
    </w:p>
    <w:p w:rsidR="008C5912" w:rsidRDefault="008C5912" w:rsidP="00245C8C">
      <w:pPr>
        <w:pStyle w:val="-"/>
        <w:keepNext/>
        <w:rPr>
          <w:rtl/>
        </w:rPr>
      </w:pPr>
      <w:bookmarkStart w:id="7263" w:name="ET_speakercontinue_6461_21"/>
      <w:r w:rsidRPr="00C017C0">
        <w:rPr>
          <w:rStyle w:val="TagStyle"/>
          <w:rtl/>
        </w:rPr>
        <w:t xml:space="preserve"> &lt;&lt; דובר_המשך &gt;&gt; </w:t>
      </w:r>
      <w:r>
        <w:rPr>
          <w:rtl/>
        </w:rPr>
        <w:t>שר התקשורת שלמה קרעי:</w:t>
      </w:r>
      <w:r w:rsidRPr="00C017C0">
        <w:rPr>
          <w:rStyle w:val="TagStyle"/>
          <w:rtl/>
        </w:rPr>
        <w:t xml:space="preserve"> &lt;&lt; דובר_המשך &gt;&gt;</w:t>
      </w:r>
      <w:r>
        <w:rPr>
          <w:rtl/>
        </w:rPr>
        <w:t xml:space="preserve"> </w:t>
      </w:r>
      <w:bookmarkEnd w:id="7263"/>
    </w:p>
    <w:p w:rsidR="008C5912" w:rsidRDefault="008C5912" w:rsidP="00E81F5C">
      <w:pPr>
        <w:rPr>
          <w:rtl/>
          <w:lang w:eastAsia="he-IL"/>
        </w:rPr>
      </w:pPr>
    </w:p>
    <w:p w:rsidR="008C5912" w:rsidRDefault="008C5912" w:rsidP="00245C8C">
      <w:pPr>
        <w:rPr>
          <w:rtl/>
          <w:lang w:eastAsia="he-IL"/>
        </w:rPr>
      </w:pPr>
      <w:bookmarkStart w:id="7264" w:name="_ETM_Q34_511614"/>
      <w:bookmarkEnd w:id="7264"/>
      <w:r>
        <w:rPr>
          <w:rFonts w:hint="cs"/>
          <w:rtl/>
          <w:lang w:eastAsia="he-IL"/>
        </w:rPr>
        <w:t xml:space="preserve">בואו נדבר על פרשת </w:t>
      </w:r>
      <w:bookmarkStart w:id="7265" w:name="_ETM_Q34_513962"/>
      <w:bookmarkEnd w:id="7265"/>
      <w:r>
        <w:rPr>
          <w:rFonts w:hint="cs"/>
          <w:rtl/>
          <w:lang w:eastAsia="he-IL"/>
        </w:rPr>
        <w:t>השבוע, למה להסביר.</w:t>
      </w:r>
    </w:p>
    <w:p w:rsidR="008C5912" w:rsidRDefault="008C5912" w:rsidP="00E81F5C">
      <w:pPr>
        <w:rPr>
          <w:rtl/>
          <w:lang w:eastAsia="he-IL"/>
        </w:rPr>
      </w:pPr>
      <w:bookmarkStart w:id="7266" w:name="_ETM_Q34_511644"/>
      <w:bookmarkStart w:id="7267" w:name="_ETM_Q34_513004"/>
      <w:bookmarkStart w:id="7268" w:name="_ETM_Q34_513183"/>
      <w:bookmarkEnd w:id="7266"/>
      <w:bookmarkEnd w:id="7267"/>
      <w:bookmarkEnd w:id="7268"/>
    </w:p>
    <w:p w:rsidR="008C5912" w:rsidRDefault="008C5912" w:rsidP="00245C8C">
      <w:pPr>
        <w:pStyle w:val="af5"/>
        <w:keepNext/>
        <w:rPr>
          <w:rtl/>
        </w:rPr>
      </w:pPr>
      <w:bookmarkStart w:id="7269" w:name="ET_interruption_6345_23"/>
      <w:r w:rsidRPr="00C017C0">
        <w:rPr>
          <w:rStyle w:val="TagStyle"/>
          <w:rtl/>
        </w:rPr>
        <w:t xml:space="preserve"> &lt;&lt; קריאה &gt;&gt; </w:t>
      </w:r>
      <w:r>
        <w:rPr>
          <w:rtl/>
        </w:rPr>
        <w:t>טלי גוטליב (הליכוד):</w:t>
      </w:r>
      <w:r w:rsidRPr="00C017C0">
        <w:rPr>
          <w:rStyle w:val="TagStyle"/>
          <w:rtl/>
        </w:rPr>
        <w:t xml:space="preserve"> &lt;&lt; קריאה &gt;&gt;</w:t>
      </w:r>
      <w:r>
        <w:rPr>
          <w:rtl/>
        </w:rPr>
        <w:t xml:space="preserve"> </w:t>
      </w:r>
      <w:bookmarkEnd w:id="7269"/>
    </w:p>
    <w:p w:rsidR="008C5912" w:rsidRDefault="008C5912" w:rsidP="00E81F5C">
      <w:pPr>
        <w:rPr>
          <w:rtl/>
          <w:lang w:eastAsia="he-IL"/>
        </w:rPr>
      </w:pPr>
    </w:p>
    <w:p w:rsidR="008C5912" w:rsidRPr="00C017C0" w:rsidRDefault="008C5912" w:rsidP="00245C8C">
      <w:pPr>
        <w:rPr>
          <w:rtl/>
          <w:lang w:eastAsia="he-IL"/>
        </w:rPr>
      </w:pPr>
      <w:bookmarkStart w:id="7270" w:name="_ETM_Q34_513922"/>
      <w:bookmarkEnd w:id="7270"/>
      <w:r>
        <w:rPr>
          <w:rFonts w:hint="cs"/>
          <w:rtl/>
          <w:lang w:eastAsia="he-IL"/>
        </w:rPr>
        <w:t xml:space="preserve">אה, פרשת בשלח. יאללה. אז ישיר משה. דרש על השירה. </w:t>
      </w:r>
    </w:p>
    <w:p w:rsidR="008C5912" w:rsidRDefault="008C5912" w:rsidP="00245C8C">
      <w:pPr>
        <w:rPr>
          <w:rtl/>
          <w:lang w:eastAsia="he-IL"/>
        </w:rPr>
      </w:pPr>
      <w:bookmarkStart w:id="7271" w:name="_ETM_Q34_514499"/>
      <w:bookmarkStart w:id="7272" w:name="_ETM_Q34_519728"/>
      <w:bookmarkStart w:id="7273" w:name="_ETM_Q34_519913"/>
      <w:bookmarkEnd w:id="7271"/>
      <w:bookmarkEnd w:id="7272"/>
      <w:bookmarkEnd w:id="7273"/>
    </w:p>
    <w:p w:rsidR="008C5912" w:rsidRDefault="008C5912" w:rsidP="00245C8C">
      <w:pPr>
        <w:pStyle w:val="-"/>
        <w:keepNext/>
        <w:rPr>
          <w:rtl/>
        </w:rPr>
      </w:pPr>
      <w:bookmarkStart w:id="7274" w:name="ET_speakercontinue_6461_24"/>
      <w:r w:rsidRPr="002507F2">
        <w:rPr>
          <w:rStyle w:val="TagStyle"/>
          <w:rtl/>
        </w:rPr>
        <w:t xml:space="preserve"> &lt;&lt; דובר_המשך &gt;&gt; </w:t>
      </w:r>
      <w:r>
        <w:rPr>
          <w:rtl/>
        </w:rPr>
        <w:t>שר התקשורת שלמה קרעי:</w:t>
      </w:r>
      <w:r w:rsidRPr="002507F2">
        <w:rPr>
          <w:rStyle w:val="TagStyle"/>
          <w:rtl/>
        </w:rPr>
        <w:t xml:space="preserve"> &lt;&lt; דובר_המשך &gt;&gt;</w:t>
      </w:r>
      <w:r>
        <w:rPr>
          <w:rtl/>
        </w:rPr>
        <w:t xml:space="preserve"> </w:t>
      </w:r>
      <w:bookmarkEnd w:id="7274"/>
    </w:p>
    <w:p w:rsidR="008C5912" w:rsidRPr="002507F2" w:rsidRDefault="008C5912" w:rsidP="00245C8C">
      <w:pPr>
        <w:rPr>
          <w:rtl/>
          <w:lang w:eastAsia="he-IL"/>
        </w:rPr>
      </w:pPr>
      <w:bookmarkStart w:id="7275" w:name="_ETM_Q34_521026"/>
      <w:bookmarkEnd w:id="7275"/>
    </w:p>
    <w:p w:rsidR="008C5912" w:rsidRDefault="008C5912" w:rsidP="00245C8C">
      <w:pPr>
        <w:rPr>
          <w:rtl/>
          <w:lang w:eastAsia="he-IL"/>
        </w:rPr>
      </w:pPr>
      <w:bookmarkStart w:id="7276" w:name="_ETM_Q34_511922"/>
      <w:bookmarkStart w:id="7277" w:name="_ETM_Q34_511956"/>
      <w:bookmarkStart w:id="7278" w:name="_ETM_Q34_512040"/>
      <w:bookmarkEnd w:id="7276"/>
      <w:bookmarkEnd w:id="7277"/>
      <w:bookmarkEnd w:id="7278"/>
      <w:r>
        <w:rPr>
          <w:rFonts w:hint="cs"/>
          <w:rtl/>
          <w:lang w:eastAsia="he-IL"/>
        </w:rPr>
        <w:t xml:space="preserve">בפרשת בשלח יש כמה מושכלות יסוד, כמה תובנות שאנחנו יכולים </w:t>
      </w:r>
      <w:bookmarkStart w:id="7279" w:name="_ETM_Q34_529342"/>
      <w:bookmarkEnd w:id="7279"/>
      <w:r>
        <w:rPr>
          <w:rFonts w:hint="cs"/>
          <w:rtl/>
          <w:lang w:eastAsia="he-IL"/>
        </w:rPr>
        <w:t xml:space="preserve">ללמוד מהן מה קורה עם כאלו שמנסים לפגוע בעם ישראל. ראינו </w:t>
      </w:r>
      <w:r>
        <w:rPr>
          <w:rtl/>
          <w:lang w:eastAsia="he-IL"/>
        </w:rPr>
        <w:t>ניסים</w:t>
      </w:r>
      <w:r w:rsidRPr="002507F2">
        <w:rPr>
          <w:rtl/>
          <w:lang w:eastAsia="he-IL"/>
        </w:rPr>
        <w:t xml:space="preserve"> גם במלחמה האחרונה</w:t>
      </w:r>
      <w:r>
        <w:rPr>
          <w:rFonts w:hint="cs"/>
          <w:rtl/>
          <w:lang w:eastAsia="he-IL"/>
        </w:rPr>
        <w:t>,</w:t>
      </w:r>
      <w:r>
        <w:rPr>
          <w:rtl/>
          <w:lang w:eastAsia="he-IL"/>
        </w:rPr>
        <w:t xml:space="preserve"> של כאל</w:t>
      </w:r>
      <w:r>
        <w:rPr>
          <w:rFonts w:hint="cs"/>
          <w:rtl/>
          <w:lang w:eastAsia="he-IL"/>
        </w:rPr>
        <w:t>ה</w:t>
      </w:r>
      <w:r w:rsidRPr="002507F2">
        <w:rPr>
          <w:rtl/>
          <w:lang w:eastAsia="he-IL"/>
        </w:rPr>
        <w:t xml:space="preserve"> שניסו לפגוע בעם ישראל, ואיך הם הו</w:t>
      </w:r>
      <w:r>
        <w:rPr>
          <w:rFonts w:hint="cs"/>
          <w:rtl/>
          <w:lang w:eastAsia="he-IL"/>
        </w:rPr>
        <w:t>כ</w:t>
      </w:r>
      <w:r w:rsidRPr="002507F2">
        <w:rPr>
          <w:rtl/>
          <w:lang w:eastAsia="he-IL"/>
        </w:rPr>
        <w:t>ו שוק על יר</w:t>
      </w:r>
      <w:r>
        <w:rPr>
          <w:rFonts w:hint="cs"/>
          <w:rtl/>
          <w:lang w:eastAsia="he-IL"/>
        </w:rPr>
        <w:t>ך</w:t>
      </w:r>
      <w:r w:rsidRPr="002507F2">
        <w:rPr>
          <w:rtl/>
          <w:lang w:eastAsia="he-IL"/>
        </w:rPr>
        <w:t xml:space="preserve">. המדרש אומר את זה על </w:t>
      </w:r>
      <w:r>
        <w:rPr>
          <w:rFonts w:hint="cs"/>
          <w:rtl/>
          <w:lang w:eastAsia="he-IL"/>
        </w:rPr>
        <w:t>פרעה,</w:t>
      </w:r>
      <w:r>
        <w:rPr>
          <w:rtl/>
          <w:lang w:eastAsia="he-IL"/>
        </w:rPr>
        <w:t xml:space="preserve"> על הפסוק </w:t>
      </w:r>
      <w:r>
        <w:rPr>
          <w:rFonts w:hint="cs"/>
          <w:rtl/>
          <w:lang w:eastAsia="he-IL"/>
        </w:rPr>
        <w:t>"</w:t>
      </w:r>
      <w:r>
        <w:rPr>
          <w:rtl/>
          <w:lang w:eastAsia="he-IL"/>
        </w:rPr>
        <w:t>ויהי בשלח פ</w:t>
      </w:r>
      <w:r>
        <w:rPr>
          <w:rFonts w:hint="cs"/>
          <w:rtl/>
          <w:lang w:eastAsia="he-IL"/>
        </w:rPr>
        <w:t>רעה</w:t>
      </w:r>
      <w:r w:rsidRPr="002507F2">
        <w:rPr>
          <w:rtl/>
          <w:lang w:eastAsia="he-IL"/>
        </w:rPr>
        <w:t xml:space="preserve"> את העם</w:t>
      </w:r>
      <w:r>
        <w:rPr>
          <w:rFonts w:hint="cs"/>
          <w:rtl/>
          <w:lang w:eastAsia="he-IL"/>
        </w:rPr>
        <w:t>"</w:t>
      </w:r>
      <w:r w:rsidRPr="002507F2">
        <w:rPr>
          <w:rtl/>
          <w:lang w:eastAsia="he-IL"/>
        </w:rPr>
        <w:t xml:space="preserve">. </w:t>
      </w:r>
    </w:p>
    <w:p w:rsidR="008C5912" w:rsidRDefault="008C5912" w:rsidP="00245C8C">
      <w:pPr>
        <w:rPr>
          <w:rtl/>
          <w:lang w:eastAsia="he-IL"/>
        </w:rPr>
      </w:pPr>
    </w:p>
    <w:p w:rsidR="008C5912" w:rsidRDefault="008C5912" w:rsidP="00245C8C">
      <w:pPr>
        <w:pStyle w:val="af5"/>
        <w:keepNext/>
        <w:rPr>
          <w:rtl/>
        </w:rPr>
      </w:pPr>
      <w:r w:rsidRPr="000A732D">
        <w:rPr>
          <w:rStyle w:val="TagStyle"/>
          <w:rtl/>
        </w:rPr>
        <w:t xml:space="preserve">&lt;&lt; קריאה &gt;&gt; </w:t>
      </w:r>
      <w:r>
        <w:rPr>
          <w:rtl/>
        </w:rPr>
        <w:t>טלי גוטליב (הליכוד):</w:t>
      </w:r>
      <w:r w:rsidRPr="000A732D">
        <w:rPr>
          <w:rStyle w:val="TagStyle"/>
          <w:rtl/>
        </w:rPr>
        <w:t xml:space="preserve"> &lt;&lt; קריאה &gt;&gt;</w:t>
      </w:r>
      <w:r>
        <w:rPr>
          <w:rtl/>
        </w:rPr>
        <w:t xml:space="preserve"> </w:t>
      </w:r>
    </w:p>
    <w:p w:rsidR="008C5912" w:rsidRPr="008A3158" w:rsidRDefault="008C5912" w:rsidP="00245C8C">
      <w:pPr>
        <w:rPr>
          <w:rtl/>
          <w:lang w:eastAsia="he-IL"/>
        </w:rPr>
      </w:pPr>
    </w:p>
    <w:p w:rsidR="008C5912" w:rsidRDefault="008C5912" w:rsidP="00245C8C">
      <w:pPr>
        <w:rPr>
          <w:rtl/>
          <w:lang w:eastAsia="he-IL"/>
        </w:rPr>
      </w:pPr>
      <w:r>
        <w:rPr>
          <w:rFonts w:hint="cs"/>
          <w:rtl/>
          <w:lang w:eastAsia="he-IL"/>
        </w:rPr>
        <w:t>למה בשלח, ולמה הוא רדף אחרי הערב-רב. שאנחנו סוחבים אותם עלינו עד היום.</w:t>
      </w:r>
    </w:p>
    <w:p w:rsidR="008C5912" w:rsidRDefault="008C5912" w:rsidP="00245C8C">
      <w:pPr>
        <w:rPr>
          <w:rtl/>
          <w:lang w:eastAsia="he-IL"/>
        </w:rPr>
      </w:pPr>
    </w:p>
    <w:p w:rsidR="008C5912" w:rsidRDefault="008C5912" w:rsidP="00245C8C">
      <w:pPr>
        <w:pStyle w:val="-"/>
        <w:keepNext/>
        <w:rPr>
          <w:rtl/>
        </w:rPr>
      </w:pPr>
      <w:bookmarkStart w:id="7280" w:name="ET_speakercontinue_6461_25"/>
      <w:r w:rsidRPr="003A7304">
        <w:rPr>
          <w:rStyle w:val="TagStyle"/>
          <w:rtl/>
        </w:rPr>
        <w:t xml:space="preserve"> &lt;&lt; דובר_המשך &gt;&gt; </w:t>
      </w:r>
      <w:r>
        <w:rPr>
          <w:rtl/>
        </w:rPr>
        <w:t>שר התקשורת שלמה קרעי:</w:t>
      </w:r>
      <w:r w:rsidRPr="003A7304">
        <w:rPr>
          <w:rStyle w:val="TagStyle"/>
          <w:rtl/>
        </w:rPr>
        <w:t xml:space="preserve"> &lt;&lt; דובר_המשך &gt;&gt;</w:t>
      </w:r>
      <w:r>
        <w:rPr>
          <w:rtl/>
        </w:rPr>
        <w:t xml:space="preserve"> </w:t>
      </w:r>
      <w:bookmarkEnd w:id="7280"/>
    </w:p>
    <w:p w:rsidR="008C5912" w:rsidRPr="003A7304" w:rsidRDefault="008C5912" w:rsidP="00245C8C">
      <w:pPr>
        <w:rPr>
          <w:rtl/>
          <w:lang w:eastAsia="he-IL"/>
        </w:rPr>
      </w:pPr>
    </w:p>
    <w:p w:rsidR="008C5912" w:rsidRDefault="008C5912" w:rsidP="00245C8C">
      <w:pPr>
        <w:rPr>
          <w:rtl/>
          <w:lang w:eastAsia="he-IL"/>
        </w:rPr>
      </w:pPr>
      <w:r>
        <w:rPr>
          <w:rFonts w:hint="cs"/>
          <w:rtl/>
          <w:lang w:eastAsia="he-IL"/>
        </w:rPr>
        <w:t xml:space="preserve">כן כן. - - </w:t>
      </w:r>
      <w:r>
        <w:rPr>
          <w:rtl/>
          <w:lang w:eastAsia="he-IL"/>
        </w:rPr>
        <w:t>המדרש</w:t>
      </w:r>
      <w:r>
        <w:rPr>
          <w:rFonts w:hint="cs"/>
          <w:rtl/>
          <w:lang w:eastAsia="he-IL"/>
        </w:rPr>
        <w:t xml:space="preserve"> </w:t>
      </w:r>
      <w:bookmarkStart w:id="7281" w:name="_ETM_Q34_559870"/>
      <w:bookmarkEnd w:id="7281"/>
      <w:r w:rsidRPr="002507F2">
        <w:rPr>
          <w:rtl/>
          <w:lang w:eastAsia="he-IL"/>
        </w:rPr>
        <w:t>אומר</w:t>
      </w:r>
      <w:r>
        <w:rPr>
          <w:rFonts w:hint="cs"/>
          <w:rtl/>
          <w:lang w:eastAsia="he-IL"/>
        </w:rPr>
        <w:t xml:space="preserve">: </w:t>
      </w:r>
      <w:r w:rsidRPr="002507F2">
        <w:rPr>
          <w:rtl/>
          <w:lang w:eastAsia="he-IL"/>
        </w:rPr>
        <w:t xml:space="preserve">כתוב בפסוק </w:t>
      </w:r>
      <w:r w:rsidRPr="005F4FE4">
        <w:rPr>
          <w:rtl/>
          <w:lang w:eastAsia="he-IL"/>
        </w:rPr>
        <w:t>"שוט לסוס מתג לחמור ושבט לגו כסילים"</w:t>
      </w:r>
      <w:r>
        <w:rPr>
          <w:rFonts w:hint="cs"/>
          <w:rtl/>
          <w:lang w:eastAsia="he-IL"/>
        </w:rPr>
        <w:t xml:space="preserve">. </w:t>
      </w:r>
      <w:r>
        <w:rPr>
          <w:rtl/>
          <w:lang w:eastAsia="he-IL"/>
        </w:rPr>
        <w:t>גב כסילים זה פרעה והמצר</w:t>
      </w:r>
      <w:r w:rsidRPr="002507F2">
        <w:rPr>
          <w:rtl/>
          <w:lang w:eastAsia="he-IL"/>
        </w:rPr>
        <w:t xml:space="preserve">ים. אמר פרעה </w:t>
      </w:r>
      <w:r w:rsidRPr="005F4FE4">
        <w:rPr>
          <w:rtl/>
          <w:lang w:eastAsia="he-IL"/>
        </w:rPr>
        <w:t>"הרי לקה עמי והרג את בני והרי ישראל יוצאין</w:t>
      </w:r>
      <w:r>
        <w:rPr>
          <w:rFonts w:hint="cs"/>
          <w:rtl/>
          <w:lang w:eastAsia="he-IL"/>
        </w:rPr>
        <w:t>.</w:t>
      </w:r>
      <w:r w:rsidRPr="005F4FE4">
        <w:rPr>
          <w:rtl/>
          <w:lang w:eastAsia="he-IL"/>
        </w:rPr>
        <w:t xml:space="preserve"> ומה הועלתי במה שסבלתי</w:t>
      </w:r>
      <w:r>
        <w:rPr>
          <w:rFonts w:hint="cs"/>
          <w:rtl/>
          <w:lang w:eastAsia="he-IL"/>
        </w:rPr>
        <w:t xml:space="preserve"> כל המכות שבאו עלי?</w:t>
      </w:r>
      <w:r w:rsidRPr="005F4FE4">
        <w:rPr>
          <w:rtl/>
          <w:lang w:eastAsia="he-IL"/>
        </w:rPr>
        <w:t xml:space="preserve">" </w:t>
      </w:r>
      <w:r w:rsidRPr="002507F2">
        <w:rPr>
          <w:rtl/>
          <w:lang w:eastAsia="he-IL"/>
        </w:rPr>
        <w:t>פרעה מבין שמי שמתעסק ע</w:t>
      </w:r>
      <w:r>
        <w:rPr>
          <w:rtl/>
          <w:lang w:eastAsia="he-IL"/>
        </w:rPr>
        <w:t>ם הקדוש ברוך הוא, מי שמתעסק עם</w:t>
      </w:r>
      <w:r>
        <w:rPr>
          <w:rFonts w:hint="cs"/>
          <w:rtl/>
          <w:lang w:eastAsia="he-IL"/>
        </w:rPr>
        <w:t xml:space="preserve"> </w:t>
      </w:r>
      <w:r w:rsidRPr="002507F2">
        <w:rPr>
          <w:rtl/>
          <w:lang w:eastAsia="he-IL"/>
        </w:rPr>
        <w:t>ישראל, רק חוטף מכה אחרי מכה, ובסוף הוא מגיע לחרטה הזו</w:t>
      </w:r>
      <w:r>
        <w:rPr>
          <w:rFonts w:hint="cs"/>
          <w:rtl/>
          <w:lang w:eastAsia="he-IL"/>
        </w:rPr>
        <w:t>,</w:t>
      </w:r>
      <w:r w:rsidRPr="002507F2">
        <w:rPr>
          <w:rtl/>
          <w:lang w:eastAsia="he-IL"/>
        </w:rPr>
        <w:t xml:space="preserve"> ש</w:t>
      </w:r>
      <w:r>
        <w:rPr>
          <w:rFonts w:hint="cs"/>
          <w:rtl/>
          <w:lang w:eastAsia="he-IL"/>
        </w:rPr>
        <w:t xml:space="preserve">הוא </w:t>
      </w:r>
      <w:r w:rsidRPr="002507F2">
        <w:rPr>
          <w:rtl/>
          <w:lang w:eastAsia="he-IL"/>
        </w:rPr>
        <w:t>אומר</w:t>
      </w:r>
      <w:r>
        <w:rPr>
          <w:rFonts w:hint="cs"/>
          <w:rtl/>
          <w:lang w:eastAsia="he-IL"/>
        </w:rPr>
        <w:t>:</w:t>
      </w:r>
      <w:r w:rsidRPr="002507F2">
        <w:rPr>
          <w:rtl/>
          <w:lang w:eastAsia="he-IL"/>
        </w:rPr>
        <w:t xml:space="preserve"> מה הועלתי</w:t>
      </w:r>
      <w:r>
        <w:rPr>
          <w:rFonts w:hint="cs"/>
          <w:rtl/>
          <w:lang w:eastAsia="he-IL"/>
        </w:rPr>
        <w:t>?</w:t>
      </w:r>
      <w:r w:rsidRPr="002507F2">
        <w:rPr>
          <w:rtl/>
          <w:lang w:eastAsia="he-IL"/>
        </w:rPr>
        <w:t xml:space="preserve"> מה עשיתי טוב ל</w:t>
      </w:r>
      <w:r>
        <w:rPr>
          <w:rFonts w:hint="cs"/>
          <w:rtl/>
          <w:lang w:eastAsia="he-IL"/>
        </w:rPr>
        <w:t>ע</w:t>
      </w:r>
      <w:r w:rsidRPr="002507F2">
        <w:rPr>
          <w:rtl/>
          <w:lang w:eastAsia="he-IL"/>
        </w:rPr>
        <w:t>ם שלי או לעצמי בזה שגם הרגו לי את הבכורות, גם חטפתי את עשר המכות, וגם בסופו של דבר עם ישראל</w:t>
      </w:r>
      <w:r>
        <w:rPr>
          <w:rtl/>
          <w:lang w:eastAsia="he-IL"/>
        </w:rPr>
        <w:t xml:space="preserve"> יצא ממצרים</w:t>
      </w:r>
      <w:r>
        <w:rPr>
          <w:rFonts w:hint="cs"/>
          <w:rtl/>
          <w:lang w:eastAsia="he-IL"/>
        </w:rPr>
        <w:t>?</w:t>
      </w:r>
      <w:r>
        <w:rPr>
          <w:rtl/>
          <w:lang w:eastAsia="he-IL"/>
        </w:rPr>
        <w:t xml:space="preserve"> </w:t>
      </w:r>
    </w:p>
    <w:p w:rsidR="008C5912" w:rsidRDefault="008C5912" w:rsidP="00245C8C">
      <w:pPr>
        <w:rPr>
          <w:rtl/>
          <w:lang w:eastAsia="he-IL"/>
        </w:rPr>
      </w:pPr>
    </w:p>
    <w:p w:rsidR="008C5912" w:rsidRDefault="008C5912" w:rsidP="00245C8C">
      <w:pPr>
        <w:rPr>
          <w:rtl/>
          <w:lang w:eastAsia="he-IL"/>
        </w:rPr>
      </w:pPr>
      <w:r>
        <w:rPr>
          <w:rtl/>
          <w:lang w:eastAsia="he-IL"/>
        </w:rPr>
        <w:t>אז אפשר לומר שאם ס</w:t>
      </w:r>
      <w:r w:rsidRPr="002507F2">
        <w:rPr>
          <w:rtl/>
          <w:lang w:eastAsia="he-IL"/>
        </w:rPr>
        <w:t>נו</w:t>
      </w:r>
      <w:r>
        <w:rPr>
          <w:rFonts w:hint="cs"/>
          <w:rtl/>
          <w:lang w:eastAsia="he-IL"/>
        </w:rPr>
        <w:t>ו</w:t>
      </w:r>
      <w:r w:rsidRPr="002507F2">
        <w:rPr>
          <w:rtl/>
          <w:lang w:eastAsia="he-IL"/>
        </w:rPr>
        <w:t>אר</w:t>
      </w:r>
      <w:r>
        <w:rPr>
          <w:rFonts w:hint="cs"/>
          <w:rtl/>
          <w:lang w:eastAsia="he-IL"/>
        </w:rPr>
        <w:t xml:space="preserve"> </w:t>
      </w:r>
      <w:r>
        <w:rPr>
          <w:rFonts w:hint="eastAsia"/>
          <w:rtl/>
          <w:lang w:eastAsia="he-IL"/>
        </w:rPr>
        <w:t>–</w:t>
      </w:r>
      <w:r w:rsidRPr="002507F2">
        <w:rPr>
          <w:rtl/>
          <w:lang w:eastAsia="he-IL"/>
        </w:rPr>
        <w:t xml:space="preserve"> אני בטוח שהוא, מה שנקרא, ה</w:t>
      </w:r>
      <w:r>
        <w:rPr>
          <w:rtl/>
          <w:lang w:eastAsia="he-IL"/>
        </w:rPr>
        <w:t>שמידו אותו בעולם הזה ובעולם הבא</w:t>
      </w:r>
      <w:r>
        <w:rPr>
          <w:rFonts w:hint="cs"/>
          <w:rtl/>
          <w:lang w:eastAsia="he-IL"/>
        </w:rPr>
        <w:t xml:space="preserve"> –</w:t>
      </w:r>
      <w:r w:rsidRPr="002507F2">
        <w:rPr>
          <w:rtl/>
          <w:lang w:eastAsia="he-IL"/>
        </w:rPr>
        <w:t xml:space="preserve"> אין לו נשמה, זה כמו בהמה</w:t>
      </w:r>
      <w:bookmarkStart w:id="7282" w:name="_ETM_Q34_611381"/>
      <w:bookmarkEnd w:id="7282"/>
      <w:r>
        <w:rPr>
          <w:rFonts w:hint="cs"/>
          <w:rtl/>
          <w:lang w:eastAsia="he-IL"/>
        </w:rPr>
        <w:t>,</w:t>
      </w:r>
      <w:r w:rsidRPr="002507F2">
        <w:rPr>
          <w:rtl/>
          <w:lang w:eastAsia="he-IL"/>
        </w:rPr>
        <w:t xml:space="preserve"> אז הוא לא באמת יכול לשמוע את מה שאנחנו אומרים כאן. </w:t>
      </w:r>
    </w:p>
    <w:p w:rsidR="008C5912" w:rsidRDefault="008C5912" w:rsidP="00245C8C">
      <w:pPr>
        <w:rPr>
          <w:rtl/>
          <w:lang w:eastAsia="he-IL"/>
        </w:rPr>
      </w:pPr>
      <w:bookmarkStart w:id="7283" w:name="_ETM_Q34_616702"/>
      <w:bookmarkStart w:id="7284" w:name="_ETM_Q34_616829"/>
      <w:bookmarkEnd w:id="7283"/>
      <w:bookmarkEnd w:id="7284"/>
    </w:p>
    <w:p w:rsidR="008C5912" w:rsidRDefault="008C5912" w:rsidP="00245C8C">
      <w:pPr>
        <w:pStyle w:val="af6"/>
        <w:keepNext/>
        <w:rPr>
          <w:rtl/>
        </w:rPr>
      </w:pPr>
      <w:bookmarkStart w:id="7285" w:name="ET_yor_6490_26"/>
      <w:r w:rsidRPr="00161AF5">
        <w:rPr>
          <w:rStyle w:val="TagStyle"/>
          <w:rtl/>
        </w:rPr>
        <w:t xml:space="preserve"> &lt;&lt; יור &gt;&gt; </w:t>
      </w:r>
      <w:r>
        <w:rPr>
          <w:rtl/>
        </w:rPr>
        <w:t>היו"ר ניסים ואטורי:</w:t>
      </w:r>
      <w:r w:rsidRPr="00161AF5">
        <w:rPr>
          <w:rStyle w:val="TagStyle"/>
          <w:rtl/>
        </w:rPr>
        <w:t xml:space="preserve"> &lt;&lt; יור &gt;&gt;</w:t>
      </w:r>
      <w:r>
        <w:rPr>
          <w:rtl/>
        </w:rPr>
        <w:t xml:space="preserve"> </w:t>
      </w:r>
      <w:bookmarkEnd w:id="7285"/>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יש פה ח"כים, </w:t>
      </w:r>
      <w:bookmarkStart w:id="7286" w:name="_ETM_Q34_616880"/>
      <w:bookmarkStart w:id="7287" w:name="_ETM_Q34_616960"/>
      <w:bookmarkEnd w:id="7286"/>
      <w:bookmarkEnd w:id="7287"/>
      <w:r>
        <w:rPr>
          <w:rFonts w:hint="cs"/>
          <w:rtl/>
          <w:lang w:eastAsia="he-IL"/>
        </w:rPr>
        <w:t>ש</w:t>
      </w:r>
      <w:r w:rsidRPr="002507F2">
        <w:rPr>
          <w:rtl/>
          <w:lang w:eastAsia="he-IL"/>
        </w:rPr>
        <w:t>לא ייפגעו.</w:t>
      </w:r>
    </w:p>
    <w:p w:rsidR="008C5912" w:rsidRDefault="008C5912" w:rsidP="00245C8C">
      <w:pPr>
        <w:rPr>
          <w:rtl/>
          <w:lang w:eastAsia="he-IL"/>
        </w:rPr>
      </w:pPr>
      <w:bookmarkStart w:id="7288" w:name="_ETM_Q34_617529"/>
      <w:bookmarkStart w:id="7289" w:name="_ETM_Q34_617656"/>
      <w:bookmarkEnd w:id="7288"/>
      <w:bookmarkEnd w:id="7289"/>
    </w:p>
    <w:p w:rsidR="008C5912" w:rsidRDefault="008C5912" w:rsidP="00245C8C">
      <w:pPr>
        <w:pStyle w:val="-"/>
        <w:keepNext/>
        <w:rPr>
          <w:rtl/>
        </w:rPr>
      </w:pPr>
      <w:bookmarkStart w:id="7290" w:name="ET_speakercontinue_6461_27"/>
      <w:r w:rsidRPr="00161AF5">
        <w:rPr>
          <w:rStyle w:val="TagStyle"/>
          <w:rtl/>
        </w:rPr>
        <w:t xml:space="preserve"> &lt;&lt; דובר_המשך &gt;&gt; </w:t>
      </w:r>
      <w:r>
        <w:rPr>
          <w:rtl/>
        </w:rPr>
        <w:t>שר התקשורת שלמה קרעי:</w:t>
      </w:r>
      <w:r w:rsidRPr="00161AF5">
        <w:rPr>
          <w:rStyle w:val="TagStyle"/>
          <w:rtl/>
        </w:rPr>
        <w:t xml:space="preserve"> &lt;&lt; דובר_המשך &gt;&gt;</w:t>
      </w:r>
      <w:r>
        <w:rPr>
          <w:rtl/>
        </w:rPr>
        <w:t xml:space="preserve"> </w:t>
      </w:r>
      <w:bookmarkEnd w:id="7290"/>
    </w:p>
    <w:p w:rsidR="008C5912" w:rsidRDefault="008C5912" w:rsidP="00E81F5C">
      <w:pPr>
        <w:rPr>
          <w:rtl/>
          <w:lang w:eastAsia="he-IL"/>
        </w:rPr>
      </w:pPr>
    </w:p>
    <w:p w:rsidR="008C5912" w:rsidRDefault="008C5912" w:rsidP="00245C8C">
      <w:pPr>
        <w:rPr>
          <w:rtl/>
        </w:rPr>
      </w:pPr>
      <w:bookmarkStart w:id="7291" w:name="_ETM_Q34_619394"/>
      <w:bookmarkEnd w:id="7291"/>
      <w:r>
        <w:rPr>
          <w:rFonts w:hint="cs"/>
          <w:rtl/>
          <w:lang w:eastAsia="he-IL"/>
        </w:rPr>
        <w:t xml:space="preserve">כן. אבל אם הוא </w:t>
      </w:r>
      <w:bookmarkStart w:id="7292" w:name="_ETM_Q34_618651"/>
      <w:bookmarkEnd w:id="7292"/>
      <w:r>
        <w:rPr>
          <w:rFonts w:hint="cs"/>
          <w:rtl/>
          <w:lang w:eastAsia="he-IL"/>
        </w:rPr>
        <w:t xml:space="preserve">היה </w:t>
      </w:r>
      <w:r>
        <w:rPr>
          <w:rtl/>
          <w:lang w:eastAsia="he-IL"/>
        </w:rPr>
        <w:t>רואה א</w:t>
      </w:r>
      <w:r>
        <w:rPr>
          <w:rFonts w:hint="cs"/>
          <w:rtl/>
          <w:lang w:eastAsia="he-IL"/>
        </w:rPr>
        <w:t xml:space="preserve">יך </w:t>
      </w:r>
      <w:r>
        <w:rPr>
          <w:rtl/>
          <w:lang w:eastAsia="he-IL"/>
        </w:rPr>
        <w:t>כוח ההרתעה של מדינת ישראל חזר</w:t>
      </w:r>
      <w:r>
        <w:rPr>
          <w:rFonts w:hint="cs"/>
          <w:rtl/>
          <w:lang w:eastAsia="he-IL"/>
        </w:rPr>
        <w:t>,</w:t>
      </w:r>
      <w:r w:rsidRPr="002507F2">
        <w:rPr>
          <w:rtl/>
          <w:lang w:eastAsia="he-IL"/>
        </w:rPr>
        <w:t xml:space="preserve"> איך הם חטפו מכה אחרי מכה בעזה, בלבנון, באיראן, בתימן</w:t>
      </w:r>
      <w:r>
        <w:rPr>
          <w:rFonts w:hint="cs"/>
          <w:rtl/>
          <w:lang w:eastAsia="he-IL"/>
        </w:rPr>
        <w:t>.</w:t>
      </w:r>
      <w:r w:rsidRPr="002507F2">
        <w:rPr>
          <w:rtl/>
          <w:lang w:eastAsia="he-IL"/>
        </w:rPr>
        <w:t xml:space="preserve"> כל מי שניסה לפגוע חטף שוק על </w:t>
      </w:r>
      <w:r>
        <w:rPr>
          <w:rFonts w:hint="cs"/>
          <w:rtl/>
          <w:lang w:eastAsia="he-IL"/>
        </w:rPr>
        <w:t>ירך</w:t>
      </w:r>
      <w:r w:rsidRPr="002507F2">
        <w:rPr>
          <w:rtl/>
          <w:lang w:eastAsia="he-IL"/>
        </w:rPr>
        <w:t>, והיה שואל את עצמו</w:t>
      </w:r>
      <w:r>
        <w:rPr>
          <w:rFonts w:hint="cs"/>
          <w:rtl/>
          <w:lang w:eastAsia="he-IL"/>
        </w:rPr>
        <w:t>:</w:t>
      </w:r>
      <w:r w:rsidRPr="002507F2">
        <w:rPr>
          <w:rtl/>
          <w:lang w:eastAsia="he-IL"/>
        </w:rPr>
        <w:t xml:space="preserve"> מה הו</w:t>
      </w:r>
      <w:r>
        <w:rPr>
          <w:rFonts w:hint="cs"/>
          <w:rtl/>
          <w:lang w:eastAsia="he-IL"/>
        </w:rPr>
        <w:t>ע</w:t>
      </w:r>
      <w:r w:rsidRPr="002507F2">
        <w:rPr>
          <w:rtl/>
          <w:lang w:eastAsia="he-IL"/>
        </w:rPr>
        <w:t>לתי לעם שלי? מה יצא לי מזה שט</w:t>
      </w:r>
      <w:r>
        <w:rPr>
          <w:rFonts w:hint="cs"/>
          <w:rtl/>
          <w:lang w:eastAsia="he-IL"/>
        </w:rPr>
        <w:t>בחתי</w:t>
      </w:r>
      <w:r w:rsidRPr="002507F2">
        <w:rPr>
          <w:rtl/>
          <w:lang w:eastAsia="he-IL"/>
        </w:rPr>
        <w:t xml:space="preserve"> ופגעתי בעם ישראל? רק חטפתי מזה</w:t>
      </w:r>
      <w:r>
        <w:rPr>
          <w:rFonts w:hint="cs"/>
          <w:rtl/>
          <w:lang w:eastAsia="he-IL"/>
        </w:rPr>
        <w:t>.</w:t>
      </w:r>
      <w:r w:rsidRPr="002507F2">
        <w:rPr>
          <w:rtl/>
          <w:lang w:eastAsia="he-IL"/>
        </w:rPr>
        <w:t xml:space="preserve"> וכל מה שניסו, כל אותם גורמים ב</w:t>
      </w:r>
      <w:r>
        <w:rPr>
          <w:rtl/>
          <w:lang w:eastAsia="he-IL"/>
        </w:rPr>
        <w:t>י</w:t>
      </w:r>
      <w:r>
        <w:rPr>
          <w:rFonts w:hint="cs"/>
          <w:rtl/>
          <w:lang w:eastAsia="he-IL"/>
        </w:rPr>
        <w:t>ן-</w:t>
      </w:r>
      <w:r>
        <w:rPr>
          <w:rtl/>
          <w:lang w:eastAsia="he-IL"/>
        </w:rPr>
        <w:t>לאומיים וברשות הפלסטינית</w:t>
      </w:r>
      <w:r>
        <w:rPr>
          <w:rFonts w:hint="cs"/>
          <w:rtl/>
          <w:lang w:eastAsia="he-IL"/>
        </w:rPr>
        <w:t>,</w:t>
      </w:r>
      <w:r w:rsidRPr="002507F2">
        <w:rPr>
          <w:rtl/>
          <w:lang w:eastAsia="he-IL"/>
        </w:rPr>
        <w:t xml:space="preserve"> לנסות להראות שהם כביכול רוצים להגיע לאיזשהו הסכם, הכול התפוצץ להם</w:t>
      </w:r>
      <w:r>
        <w:rPr>
          <w:rFonts w:hint="cs"/>
          <w:rtl/>
          <w:lang w:eastAsia="he-IL"/>
        </w:rPr>
        <w:t>. הם</w:t>
      </w:r>
      <w:r>
        <w:rPr>
          <w:rtl/>
          <w:lang w:eastAsia="he-IL"/>
        </w:rPr>
        <w:t xml:space="preserve"> </w:t>
      </w:r>
      <w:r w:rsidRPr="002507F2">
        <w:rPr>
          <w:rtl/>
          <w:lang w:eastAsia="he-IL"/>
        </w:rPr>
        <w:t>מבינים היום שכל מה</w:t>
      </w:r>
      <w:r>
        <w:rPr>
          <w:rFonts w:hint="cs"/>
          <w:rtl/>
          <w:lang w:eastAsia="he-IL"/>
        </w:rPr>
        <w:t xml:space="preserve"> שהאנשים האלה רוצים </w:t>
      </w:r>
      <w:bookmarkStart w:id="7293" w:name="_ETM_Q34_664739"/>
      <w:bookmarkEnd w:id="7293"/>
      <w:r>
        <w:rPr>
          <w:rtl/>
        </w:rPr>
        <w:t>זה רק לפגוע</w:t>
      </w:r>
      <w:r>
        <w:rPr>
          <w:rFonts w:hint="cs"/>
          <w:rtl/>
        </w:rPr>
        <w:t>,</w:t>
      </w:r>
      <w:r>
        <w:rPr>
          <w:rtl/>
        </w:rPr>
        <w:t xml:space="preserve"> ורק לרצוח</w:t>
      </w:r>
      <w:r>
        <w:rPr>
          <w:rFonts w:hint="cs"/>
          <w:rtl/>
        </w:rPr>
        <w:t>,</w:t>
      </w:r>
      <w:r>
        <w:rPr>
          <w:rtl/>
        </w:rPr>
        <w:t xml:space="preserve"> ורק לעשות מעש</w:t>
      </w:r>
      <w:r>
        <w:rPr>
          <w:rFonts w:hint="cs"/>
          <w:rtl/>
        </w:rPr>
        <w:t>י</w:t>
      </w:r>
      <w:r>
        <w:rPr>
          <w:rtl/>
        </w:rPr>
        <w:t xml:space="preserve"> טרור</w:t>
      </w:r>
      <w:r>
        <w:rPr>
          <w:rFonts w:hint="cs"/>
          <w:rtl/>
        </w:rPr>
        <w:t>.</w:t>
      </w:r>
      <w:r>
        <w:rPr>
          <w:rtl/>
        </w:rPr>
        <w:t xml:space="preserve"> הם </w:t>
      </w:r>
      <w:bookmarkStart w:id="7294" w:name="_ETM_Q34_667469"/>
      <w:bookmarkEnd w:id="7294"/>
      <w:r>
        <w:rPr>
          <w:rtl/>
        </w:rPr>
        <w:t xml:space="preserve">גם סבלו את כל המכות וגם לא יצא להם מזה </w:t>
      </w:r>
      <w:bookmarkStart w:id="7295" w:name="_ETM_Q34_670199"/>
      <w:bookmarkEnd w:id="7295"/>
      <w:r>
        <w:rPr>
          <w:rtl/>
        </w:rPr>
        <w:t xml:space="preserve">כלום. </w:t>
      </w:r>
      <w:bookmarkStart w:id="7296" w:name="_ETM_Q34_673730"/>
      <w:bookmarkStart w:id="7297" w:name="_ETM_Q34_676049"/>
      <w:bookmarkEnd w:id="7296"/>
      <w:bookmarkEnd w:id="7297"/>
    </w:p>
    <w:p w:rsidR="008C5912" w:rsidRDefault="008C5912" w:rsidP="00245C8C">
      <w:pPr>
        <w:rPr>
          <w:rtl/>
        </w:rPr>
      </w:pPr>
      <w:bookmarkStart w:id="7298" w:name="_ETM_Q34_674126"/>
      <w:bookmarkEnd w:id="7298"/>
    </w:p>
    <w:p w:rsidR="008C5912" w:rsidRDefault="008C5912" w:rsidP="00245C8C">
      <w:pPr>
        <w:rPr>
          <w:rtl/>
        </w:rPr>
      </w:pPr>
      <w:bookmarkStart w:id="7299" w:name="_ETM_Q34_674383"/>
      <w:bookmarkStart w:id="7300" w:name="_ETM_Q34_674427"/>
      <w:bookmarkStart w:id="7301" w:name="_ETM_Q34_674555"/>
      <w:bookmarkEnd w:id="7299"/>
      <w:bookmarkEnd w:id="7300"/>
      <w:bookmarkEnd w:id="7301"/>
      <w:r>
        <w:rPr>
          <w:rtl/>
        </w:rPr>
        <w:t>כתוב בפרשה</w:t>
      </w:r>
      <w:r>
        <w:rPr>
          <w:rFonts w:hint="cs"/>
          <w:rtl/>
        </w:rPr>
        <w:t xml:space="preserve"> </w:t>
      </w:r>
      <w:r>
        <w:rPr>
          <w:rFonts w:hint="eastAsia"/>
          <w:rtl/>
        </w:rPr>
        <w:t>–</w:t>
      </w:r>
      <w:r>
        <w:rPr>
          <w:rtl/>
        </w:rPr>
        <w:t xml:space="preserve"> יש עוד סיפור על משה רבנו, שהקדוש ברוך </w:t>
      </w:r>
      <w:bookmarkStart w:id="7302" w:name="_ETM_Q34_680669"/>
      <w:bookmarkEnd w:id="7302"/>
      <w:r>
        <w:rPr>
          <w:rtl/>
        </w:rPr>
        <w:t>הוא אומר לו</w:t>
      </w:r>
      <w:r>
        <w:rPr>
          <w:rFonts w:hint="cs"/>
          <w:rtl/>
        </w:rPr>
        <w:t>:</w:t>
      </w:r>
      <w:r>
        <w:rPr>
          <w:rtl/>
        </w:rPr>
        <w:t xml:space="preserve"> </w:t>
      </w:r>
      <w:r>
        <w:rPr>
          <w:rFonts w:hint="cs"/>
          <w:rtl/>
        </w:rPr>
        <w:t>"</w:t>
      </w:r>
      <w:r w:rsidRPr="00514B74">
        <w:rPr>
          <w:rtl/>
        </w:rPr>
        <w:t>והכית בצור ויצאו ממנו מים</w:t>
      </w:r>
      <w:r>
        <w:rPr>
          <w:rFonts w:hint="cs"/>
          <w:rtl/>
        </w:rPr>
        <w:t xml:space="preserve">". </w:t>
      </w:r>
      <w:bookmarkStart w:id="7303" w:name="_ETM_Q34_687294"/>
      <w:bookmarkEnd w:id="7303"/>
      <w:r>
        <w:rPr>
          <w:rFonts w:hint="cs"/>
          <w:rtl/>
        </w:rPr>
        <w:t xml:space="preserve">אז מסופר על הגאון </w:t>
      </w:r>
      <w:r>
        <w:rPr>
          <w:rtl/>
        </w:rPr>
        <w:t xml:space="preserve">רבי </w:t>
      </w:r>
      <w:r w:rsidRPr="00B21007">
        <w:rPr>
          <w:rtl/>
        </w:rPr>
        <w:t>יעקב מליסא,</w:t>
      </w:r>
      <w:r>
        <w:rPr>
          <w:rtl/>
        </w:rPr>
        <w:t xml:space="preserve"> שבשבת אחת הוא הגיע </w:t>
      </w:r>
      <w:bookmarkStart w:id="7304" w:name="_ETM_Q34_689909"/>
      <w:bookmarkEnd w:id="7304"/>
      <w:r>
        <w:rPr>
          <w:rtl/>
        </w:rPr>
        <w:t>להתארח בביתו של עשיר קמצן. הגאון אמר לו</w:t>
      </w:r>
      <w:r>
        <w:rPr>
          <w:rFonts w:hint="cs"/>
          <w:rtl/>
        </w:rPr>
        <w:t>:</w:t>
      </w:r>
      <w:r>
        <w:rPr>
          <w:rtl/>
        </w:rPr>
        <w:t xml:space="preserve"> </w:t>
      </w:r>
      <w:bookmarkStart w:id="7305" w:name="_ETM_Q34_694529"/>
      <w:bookmarkEnd w:id="7305"/>
      <w:r>
        <w:rPr>
          <w:rtl/>
        </w:rPr>
        <w:t xml:space="preserve">אחרי </w:t>
      </w:r>
      <w:r>
        <w:rPr>
          <w:rFonts w:hint="cs"/>
          <w:rtl/>
        </w:rPr>
        <w:t>ה</w:t>
      </w:r>
      <w:r>
        <w:rPr>
          <w:rtl/>
        </w:rPr>
        <w:t>ארוח</w:t>
      </w:r>
      <w:r>
        <w:rPr>
          <w:rFonts w:hint="cs"/>
          <w:rtl/>
        </w:rPr>
        <w:t>ה תביא בקבוק יין, נעשה לחיים.</w:t>
      </w:r>
      <w:r>
        <w:rPr>
          <w:rtl/>
        </w:rPr>
        <w:t xml:space="preserve"> </w:t>
      </w:r>
      <w:bookmarkStart w:id="7306" w:name="_ETM_Q34_699580"/>
      <w:bookmarkEnd w:id="7306"/>
      <w:r>
        <w:rPr>
          <w:rtl/>
        </w:rPr>
        <w:t>אמר לו העשיר</w:t>
      </w:r>
      <w:r>
        <w:rPr>
          <w:rFonts w:hint="cs"/>
          <w:rtl/>
        </w:rPr>
        <w:t>:</w:t>
      </w:r>
      <w:r>
        <w:rPr>
          <w:rtl/>
        </w:rPr>
        <w:t xml:space="preserve"> לא, בשביל מה? לא צריך, זה לא </w:t>
      </w:r>
      <w:bookmarkStart w:id="7307" w:name="_ETM_Q34_703622"/>
      <w:bookmarkEnd w:id="7307"/>
      <w:r>
        <w:rPr>
          <w:rtl/>
        </w:rPr>
        <w:t xml:space="preserve">בריא, עזוב, לא כדאי. התקמצן על בקבוק יין. אמר לו </w:t>
      </w:r>
      <w:bookmarkStart w:id="7308" w:name="_ETM_Q34_707665"/>
      <w:bookmarkEnd w:id="7308"/>
      <w:r>
        <w:rPr>
          <w:rtl/>
        </w:rPr>
        <w:t>הרב</w:t>
      </w:r>
      <w:r>
        <w:rPr>
          <w:rFonts w:hint="cs"/>
          <w:rtl/>
        </w:rPr>
        <w:t>:</w:t>
      </w:r>
      <w:r>
        <w:rPr>
          <w:rtl/>
        </w:rPr>
        <w:t xml:space="preserve"> אם תביא לפה בקבוק יין עכשיו, אני אראה לך </w:t>
      </w:r>
      <w:bookmarkStart w:id="7309" w:name="_ETM_Q34_711707"/>
      <w:bookmarkEnd w:id="7309"/>
      <w:r>
        <w:rPr>
          <w:rtl/>
        </w:rPr>
        <w:t xml:space="preserve">נס </w:t>
      </w:r>
      <w:r>
        <w:rPr>
          <w:rFonts w:hint="cs"/>
          <w:rtl/>
        </w:rPr>
        <w:t xml:space="preserve">גדול </w:t>
      </w:r>
      <w:r>
        <w:rPr>
          <w:rtl/>
        </w:rPr>
        <w:t xml:space="preserve">יותר מהנס שמשה רבנו עשה. </w:t>
      </w:r>
      <w:bookmarkStart w:id="7310" w:name="_ETM_Q34_716080"/>
      <w:bookmarkEnd w:id="7310"/>
      <w:r>
        <w:rPr>
          <w:rFonts w:hint="cs"/>
          <w:rtl/>
        </w:rPr>
        <w:t xml:space="preserve">הוא גירה את </w:t>
      </w:r>
      <w:r>
        <w:rPr>
          <w:rtl/>
        </w:rPr>
        <w:t>העשיר לשמוע</w:t>
      </w:r>
      <w:r>
        <w:rPr>
          <w:rFonts w:hint="cs"/>
          <w:rtl/>
        </w:rPr>
        <w:t xml:space="preserve"> </w:t>
      </w:r>
      <w:r>
        <w:rPr>
          <w:rtl/>
        </w:rPr>
        <w:t xml:space="preserve">איזה נס הרב יכול להראות </w:t>
      </w:r>
      <w:bookmarkStart w:id="7311" w:name="_ETM_Q34_720111"/>
      <w:bookmarkEnd w:id="7311"/>
      <w:r>
        <w:rPr>
          <w:rtl/>
        </w:rPr>
        <w:t>לי כאן יותר מה</w:t>
      </w:r>
      <w:r>
        <w:rPr>
          <w:rFonts w:hint="cs"/>
          <w:rtl/>
        </w:rPr>
        <w:t>נס</w:t>
      </w:r>
      <w:r>
        <w:rPr>
          <w:rtl/>
        </w:rPr>
        <w:t xml:space="preserve"> שמשה רבנו עשה. הלך העשיר, הביא </w:t>
      </w:r>
      <w:bookmarkStart w:id="7312" w:name="_ETM_Q34_724143"/>
      <w:bookmarkEnd w:id="7312"/>
      <w:r>
        <w:rPr>
          <w:rtl/>
        </w:rPr>
        <w:t xml:space="preserve">בקבוק יין </w:t>
      </w:r>
      <w:r>
        <w:rPr>
          <w:rFonts w:hint="cs"/>
          <w:rtl/>
        </w:rPr>
        <w:t>ו</w:t>
      </w:r>
      <w:r>
        <w:rPr>
          <w:rtl/>
        </w:rPr>
        <w:t>שתו לחיים</w:t>
      </w:r>
      <w:r>
        <w:rPr>
          <w:rFonts w:hint="cs"/>
          <w:rtl/>
        </w:rPr>
        <w:t>.</w:t>
      </w:r>
      <w:r>
        <w:rPr>
          <w:rtl/>
        </w:rPr>
        <w:t xml:space="preserve"> אמר לו העשיר</w:t>
      </w:r>
      <w:r>
        <w:rPr>
          <w:rFonts w:hint="cs"/>
          <w:rtl/>
        </w:rPr>
        <w:t>:</w:t>
      </w:r>
      <w:r>
        <w:rPr>
          <w:rtl/>
        </w:rPr>
        <w:t xml:space="preserve"> הרב, מה, הבטחת </w:t>
      </w:r>
      <w:bookmarkStart w:id="7313" w:name="_ETM_Q34_728175"/>
      <w:bookmarkEnd w:id="7313"/>
      <w:r>
        <w:rPr>
          <w:rtl/>
        </w:rPr>
        <w:t>לי נס יותר מהנס של משה רבנו</w:t>
      </w:r>
      <w:r>
        <w:rPr>
          <w:rFonts w:hint="cs"/>
          <w:rtl/>
        </w:rPr>
        <w:t>.</w:t>
      </w:r>
      <w:r>
        <w:rPr>
          <w:rtl/>
        </w:rPr>
        <w:t xml:space="preserve"> הוא אמר לו</w:t>
      </w:r>
      <w:r>
        <w:rPr>
          <w:rFonts w:hint="cs"/>
          <w:rtl/>
        </w:rPr>
        <w:t>:</w:t>
      </w:r>
      <w:r>
        <w:rPr>
          <w:rtl/>
        </w:rPr>
        <w:t xml:space="preserve"> </w:t>
      </w:r>
      <w:bookmarkStart w:id="7314" w:name="_ETM_Q34_732206"/>
      <w:bookmarkEnd w:id="7314"/>
      <w:r>
        <w:rPr>
          <w:rtl/>
        </w:rPr>
        <w:t xml:space="preserve">משה רבנו הוציא מים מן הסלע. אני הוצאתי ממנו יין. </w:t>
      </w:r>
      <w:bookmarkStart w:id="7315" w:name="_ETM_Q34_736238"/>
      <w:bookmarkEnd w:id="7315"/>
      <w:r>
        <w:rPr>
          <w:rtl/>
        </w:rPr>
        <w:t xml:space="preserve">זה נס יותר מהנס של משה רבנו. </w:t>
      </w:r>
      <w:bookmarkStart w:id="7316" w:name="_ETM_Q34_740830"/>
      <w:bookmarkEnd w:id="7316"/>
    </w:p>
    <w:p w:rsidR="008C5912" w:rsidRDefault="008C5912" w:rsidP="00245C8C">
      <w:pPr>
        <w:rPr>
          <w:rtl/>
        </w:rPr>
      </w:pPr>
      <w:bookmarkStart w:id="7317" w:name="_ETM_Q34_741499"/>
      <w:bookmarkEnd w:id="7317"/>
    </w:p>
    <w:p w:rsidR="008C5912" w:rsidRDefault="008C5912" w:rsidP="00245C8C">
      <w:pPr>
        <w:rPr>
          <w:rtl/>
        </w:rPr>
      </w:pPr>
      <w:bookmarkStart w:id="7318" w:name="_ETM_Q34_741616"/>
      <w:bookmarkStart w:id="7319" w:name="_ETM_Q34_741750"/>
      <w:bookmarkStart w:id="7320" w:name="_ETM_Q34_741822"/>
      <w:bookmarkEnd w:id="7318"/>
      <w:bookmarkEnd w:id="7319"/>
      <w:bookmarkEnd w:id="7320"/>
      <w:r>
        <w:rPr>
          <w:rtl/>
        </w:rPr>
        <w:t>אז</w:t>
      </w:r>
      <w:r>
        <w:rPr>
          <w:rFonts w:hint="cs"/>
          <w:rtl/>
        </w:rPr>
        <w:t xml:space="preserve"> את</w:t>
      </w:r>
      <w:r>
        <w:rPr>
          <w:rtl/>
        </w:rPr>
        <w:t xml:space="preserve"> זה אנחנו רואים היום במאבק שלנו על הזהות, </w:t>
      </w:r>
      <w:bookmarkStart w:id="7321" w:name="_ETM_Q34_747729"/>
      <w:bookmarkEnd w:id="7321"/>
      <w:r>
        <w:rPr>
          <w:rtl/>
        </w:rPr>
        <w:t>על הערכים של מדינת ישראל, מאבק איתנים מול כאל</w:t>
      </w:r>
      <w:r>
        <w:rPr>
          <w:rFonts w:hint="cs"/>
          <w:rtl/>
        </w:rPr>
        <w:t>ה</w:t>
      </w:r>
      <w:r>
        <w:rPr>
          <w:rtl/>
        </w:rPr>
        <w:t xml:space="preserve"> שרוצים </w:t>
      </w:r>
      <w:bookmarkStart w:id="7322" w:name="_ETM_Q34_752649"/>
      <w:bookmarkEnd w:id="7322"/>
      <w:r>
        <w:rPr>
          <w:rtl/>
        </w:rPr>
        <w:t>כאן מדינת כל אזרחיה</w:t>
      </w:r>
      <w:r>
        <w:rPr>
          <w:rFonts w:hint="cs"/>
          <w:rtl/>
        </w:rPr>
        <w:t>;</w:t>
      </w:r>
      <w:r>
        <w:rPr>
          <w:rtl/>
        </w:rPr>
        <w:t xml:space="preserve"> מול כאל</w:t>
      </w:r>
      <w:r>
        <w:rPr>
          <w:rFonts w:hint="cs"/>
          <w:rtl/>
        </w:rPr>
        <w:t>ה</w:t>
      </w:r>
      <w:r>
        <w:rPr>
          <w:rtl/>
        </w:rPr>
        <w:t xml:space="preserve"> שלא רוצים את העם </w:t>
      </w:r>
      <w:bookmarkStart w:id="7323" w:name="_ETM_Q34_757569"/>
      <w:bookmarkEnd w:id="7323"/>
      <w:r>
        <w:rPr>
          <w:rtl/>
        </w:rPr>
        <w:t xml:space="preserve">הזה, את העם שלנו, את עם ישראל הפשוט, הישר, החכם, </w:t>
      </w:r>
      <w:bookmarkStart w:id="7324" w:name="_ETM_Q34_762489"/>
      <w:bookmarkEnd w:id="7324"/>
      <w:r>
        <w:rPr>
          <w:rtl/>
        </w:rPr>
        <w:t>הנבון, העם היושב בשדות, לוחמינו הגיבורים</w:t>
      </w:r>
      <w:r>
        <w:rPr>
          <w:rFonts w:hint="cs"/>
          <w:rtl/>
        </w:rPr>
        <w:t>.</w:t>
      </w:r>
      <w:r>
        <w:rPr>
          <w:rtl/>
        </w:rPr>
        <w:t xml:space="preserve"> </w:t>
      </w:r>
      <w:bookmarkStart w:id="7325" w:name="TOR_Q35"/>
      <w:bookmarkEnd w:id="7325"/>
      <w:r>
        <w:rPr>
          <w:rFonts w:hint="cs"/>
          <w:rtl/>
        </w:rPr>
        <w:t xml:space="preserve">הם לא רוצים שהעם הזה ישפיע </w:t>
      </w:r>
      <w:bookmarkStart w:id="7326" w:name="_ETM_Q35_167000"/>
      <w:bookmarkEnd w:id="7326"/>
      <w:r>
        <w:rPr>
          <w:rFonts w:hint="cs"/>
          <w:rtl/>
        </w:rPr>
        <w:t xml:space="preserve">מדי, שבאמת יצליח להוביל מדיניות. אותם פילוסופים שיושבים במגדלי </w:t>
      </w:r>
      <w:bookmarkStart w:id="7327" w:name="_ETM_Q35_175000"/>
      <w:bookmarkEnd w:id="7327"/>
      <w:r>
        <w:rPr>
          <w:rFonts w:hint="cs"/>
          <w:rtl/>
        </w:rPr>
        <w:t xml:space="preserve">השן ובמעוזי השמאל, הם משתוללים, הם מוכיחים בנפנופי ידיים </w:t>
      </w:r>
      <w:r>
        <w:rPr>
          <w:rFonts w:hint="eastAsia"/>
          <w:rtl/>
        </w:rPr>
        <w:t>–</w:t>
      </w:r>
      <w:r>
        <w:rPr>
          <w:rFonts w:hint="cs"/>
          <w:rtl/>
        </w:rPr>
        <w:t xml:space="preserve"> כשעשיתי </w:t>
      </w:r>
      <w:bookmarkStart w:id="7328" w:name="_ETM_Q35_180000"/>
      <w:bookmarkEnd w:id="7328"/>
      <w:r>
        <w:rPr>
          <w:rFonts w:hint="cs"/>
          <w:rtl/>
        </w:rPr>
        <w:t>את</w:t>
      </w:r>
      <w:r>
        <w:rPr>
          <w:rtl/>
        </w:rPr>
        <w:t xml:space="preserve"> הדוקטורט שלי, היו אלגוריתמים שכתבתי, ולפעמים המנחה שלי היה </w:t>
      </w:r>
      <w:bookmarkStart w:id="7329" w:name="_ETM_Q35_183890"/>
      <w:bookmarkEnd w:id="7329"/>
      <w:r>
        <w:rPr>
          <w:rtl/>
        </w:rPr>
        <w:t>אומר לי</w:t>
      </w:r>
      <w:r>
        <w:rPr>
          <w:rFonts w:hint="cs"/>
          <w:rtl/>
        </w:rPr>
        <w:t>:</w:t>
      </w:r>
      <w:r>
        <w:rPr>
          <w:rtl/>
        </w:rPr>
        <w:t xml:space="preserve"> מי אמר שהאלגוריתם נותן פתרון אופטימלי? אז הייתי </w:t>
      </w:r>
      <w:bookmarkStart w:id="7330" w:name="_ETM_Q35_187781"/>
      <w:bookmarkEnd w:id="7330"/>
      <w:r>
        <w:rPr>
          <w:rtl/>
        </w:rPr>
        <w:t>מתקשה לפעמים להסביר את זה</w:t>
      </w:r>
      <w:r>
        <w:rPr>
          <w:rFonts w:hint="cs"/>
          <w:rtl/>
        </w:rPr>
        <w:t>,</w:t>
      </w:r>
      <w:r>
        <w:rPr>
          <w:rtl/>
        </w:rPr>
        <w:t xml:space="preserve"> כי זה היה בראש שלי</w:t>
      </w:r>
      <w:r>
        <w:rPr>
          <w:rFonts w:hint="cs"/>
          <w:rtl/>
        </w:rPr>
        <w:t>,</w:t>
      </w:r>
      <w:r>
        <w:rPr>
          <w:rtl/>
        </w:rPr>
        <w:t xml:space="preserve"> </w:t>
      </w:r>
      <w:bookmarkStart w:id="7331" w:name="_ETM_Q35_191672"/>
      <w:bookmarkEnd w:id="7331"/>
      <w:r>
        <w:rPr>
          <w:rtl/>
        </w:rPr>
        <w:t xml:space="preserve">הייתי מוכיח לו בנפנופי ידיים. הוא </w:t>
      </w:r>
      <w:r>
        <w:rPr>
          <w:rFonts w:hint="cs"/>
          <w:rtl/>
        </w:rPr>
        <w:t xml:space="preserve">היה </w:t>
      </w:r>
      <w:r>
        <w:rPr>
          <w:rtl/>
        </w:rPr>
        <w:t>אומר לי</w:t>
      </w:r>
      <w:r>
        <w:rPr>
          <w:rFonts w:hint="cs"/>
          <w:rtl/>
        </w:rPr>
        <w:t>:</w:t>
      </w:r>
      <w:r>
        <w:rPr>
          <w:rtl/>
        </w:rPr>
        <w:t xml:space="preserve"> לא, לא</w:t>
      </w:r>
      <w:r>
        <w:rPr>
          <w:rFonts w:hint="cs"/>
          <w:rtl/>
        </w:rPr>
        <w:t>.</w:t>
      </w:r>
      <w:r>
        <w:rPr>
          <w:rtl/>
        </w:rPr>
        <w:t xml:space="preserve"> </w:t>
      </w:r>
      <w:bookmarkStart w:id="7332" w:name="_ETM_Q35_195562"/>
      <w:bookmarkEnd w:id="7332"/>
      <w:r>
        <w:rPr>
          <w:rtl/>
        </w:rPr>
        <w:t xml:space="preserve">לא הוכחה בנפנופי ידיים, תן הוכחה כתובה, מתמטית, ואז הייתי </w:t>
      </w:r>
      <w:bookmarkStart w:id="7333" w:name="_ETM_Q35_199453"/>
      <w:bookmarkEnd w:id="7333"/>
      <w:r>
        <w:rPr>
          <w:rtl/>
        </w:rPr>
        <w:t xml:space="preserve">צריך לכתוב אותה מתמטית. אז הם מוכיחים בנפנופי ידיים שמערכת </w:t>
      </w:r>
      <w:bookmarkStart w:id="7334" w:name="_ETM_Q35_203344"/>
      <w:bookmarkEnd w:id="7334"/>
      <w:r>
        <w:rPr>
          <w:rtl/>
        </w:rPr>
        <w:t xml:space="preserve">המשפט היא הטובה </w:t>
      </w:r>
      <w:bookmarkStart w:id="7335" w:name="_ETM_Q35_207245"/>
      <w:bookmarkEnd w:id="7335"/>
      <w:r>
        <w:rPr>
          <w:rtl/>
        </w:rPr>
        <w:t>ביותר בעולם</w:t>
      </w:r>
      <w:r>
        <w:rPr>
          <w:rFonts w:hint="cs"/>
          <w:rtl/>
        </w:rPr>
        <w:t>,</w:t>
      </w:r>
      <w:r>
        <w:rPr>
          <w:rtl/>
        </w:rPr>
        <w:t xml:space="preserve"> ושהם הדמוקרטים</w:t>
      </w:r>
      <w:r>
        <w:rPr>
          <w:rFonts w:hint="cs"/>
          <w:rtl/>
        </w:rPr>
        <w:t>.</w:t>
      </w:r>
      <w:r>
        <w:rPr>
          <w:rtl/>
        </w:rPr>
        <w:t xml:space="preserve"> בזה שהם חוסמים את הכנסת והממשלה </w:t>
      </w:r>
      <w:bookmarkStart w:id="7336" w:name="_ETM_Q35_211605"/>
      <w:bookmarkEnd w:id="7336"/>
      <w:r>
        <w:rPr>
          <w:rtl/>
        </w:rPr>
        <w:t>מלחוקק, הם בעצם ליבת הדמוקרטיה</w:t>
      </w:r>
      <w:r>
        <w:rPr>
          <w:rFonts w:hint="cs"/>
          <w:rtl/>
        </w:rPr>
        <w:t xml:space="preserve"> –</w:t>
      </w:r>
      <w:r>
        <w:rPr>
          <w:rtl/>
        </w:rPr>
        <w:t xml:space="preserve"> בדיוק ההפך הגמור מהמציאות. </w:t>
      </w:r>
    </w:p>
    <w:p w:rsidR="008C5912" w:rsidRDefault="008C5912" w:rsidP="00245C8C">
      <w:pPr>
        <w:rPr>
          <w:rtl/>
        </w:rPr>
      </w:pPr>
    </w:p>
    <w:p w:rsidR="008C5912" w:rsidRDefault="008C5912" w:rsidP="00245C8C">
      <w:pPr>
        <w:rPr>
          <w:rtl/>
        </w:rPr>
      </w:pPr>
      <w:bookmarkStart w:id="7337" w:name="_ETM_Q35_219000"/>
      <w:bookmarkEnd w:id="7337"/>
      <w:r>
        <w:rPr>
          <w:rtl/>
        </w:rPr>
        <w:t xml:space="preserve">אז </w:t>
      </w:r>
      <w:bookmarkStart w:id="7338" w:name="_ETM_Q35_215966"/>
      <w:bookmarkEnd w:id="7338"/>
      <w:r>
        <w:rPr>
          <w:rtl/>
        </w:rPr>
        <w:t xml:space="preserve">כשאנחנו נצליח להתמודד עם אותה מערכת משפט ותקשורת, עם אותו </w:t>
      </w:r>
      <w:bookmarkStart w:id="7339" w:name="_ETM_Q35_220327"/>
      <w:bookmarkEnd w:id="7339"/>
      <w:r>
        <w:rPr>
          <w:rtl/>
        </w:rPr>
        <w:t xml:space="preserve">סלע, עם אותו מגדל שן, ולהוציא מהסלע הזה דמוקרטיה, הנס </w:t>
      </w:r>
      <w:bookmarkStart w:id="7340" w:name="_ETM_Q35_224687"/>
      <w:bookmarkEnd w:id="7340"/>
      <w:r>
        <w:rPr>
          <w:rtl/>
        </w:rPr>
        <w:t>שנעשה כאן</w:t>
      </w:r>
      <w:r>
        <w:rPr>
          <w:rFonts w:hint="cs"/>
          <w:rtl/>
        </w:rPr>
        <w:t>,</w:t>
      </w:r>
      <w:r>
        <w:rPr>
          <w:rtl/>
        </w:rPr>
        <w:t xml:space="preserve"> בעזרת השם</w:t>
      </w:r>
      <w:r>
        <w:rPr>
          <w:rFonts w:hint="cs"/>
          <w:rtl/>
        </w:rPr>
        <w:t>,</w:t>
      </w:r>
      <w:r>
        <w:rPr>
          <w:rtl/>
        </w:rPr>
        <w:t xml:space="preserve"> בקרוב יהיה גדול יותר מהנס של </w:t>
      </w:r>
      <w:bookmarkStart w:id="7341" w:name="_ETM_Q35_229048"/>
      <w:bookmarkEnd w:id="7341"/>
      <w:r>
        <w:rPr>
          <w:rtl/>
        </w:rPr>
        <w:t>משה רבנו. תודה.</w:t>
      </w:r>
    </w:p>
    <w:p w:rsidR="008C5912" w:rsidRDefault="008C5912" w:rsidP="009635F5">
      <w:pPr>
        <w:rPr>
          <w:rtl/>
        </w:rPr>
      </w:pPr>
    </w:p>
    <w:p w:rsidR="008C5912" w:rsidRDefault="008C5912" w:rsidP="00245C8C">
      <w:pPr>
        <w:pStyle w:val="af6"/>
        <w:keepNext/>
        <w:rPr>
          <w:rtl/>
        </w:rPr>
      </w:pPr>
      <w:bookmarkStart w:id="7342" w:name="ET_yor_6490_3"/>
      <w:r w:rsidRPr="007376B8">
        <w:rPr>
          <w:rStyle w:val="TagStyle"/>
          <w:rtl/>
        </w:rPr>
        <w:t xml:space="preserve"> &lt;&lt; יור &gt;&gt; </w:t>
      </w:r>
      <w:r>
        <w:rPr>
          <w:rtl/>
        </w:rPr>
        <w:t>היו"ר ניסים ואטורי:</w:t>
      </w:r>
      <w:r w:rsidRPr="007376B8">
        <w:rPr>
          <w:rStyle w:val="TagStyle"/>
          <w:rtl/>
        </w:rPr>
        <w:t xml:space="preserve"> &lt;&lt; יור &gt;&gt;</w:t>
      </w:r>
      <w:r>
        <w:rPr>
          <w:rtl/>
        </w:rPr>
        <w:t xml:space="preserve">   </w:t>
      </w:r>
      <w:bookmarkEnd w:id="7342"/>
    </w:p>
    <w:p w:rsidR="008C5912" w:rsidRDefault="008C5912" w:rsidP="00E81F5C">
      <w:pPr>
        <w:rPr>
          <w:rtl/>
        </w:rPr>
      </w:pPr>
    </w:p>
    <w:p w:rsidR="008C5912" w:rsidRDefault="008C5912" w:rsidP="00245C8C">
      <w:pPr>
        <w:rPr>
          <w:rtl/>
        </w:rPr>
      </w:pPr>
      <w:bookmarkStart w:id="7343" w:name="_ETM_Q35_234000"/>
      <w:bookmarkStart w:id="7344" w:name="_ETM_Q35_234580"/>
      <w:bookmarkEnd w:id="7343"/>
      <w:bookmarkEnd w:id="7344"/>
      <w:r>
        <w:rPr>
          <w:rtl/>
        </w:rPr>
        <w:t>תודה רבה</w:t>
      </w:r>
      <w:r>
        <w:rPr>
          <w:rFonts w:hint="cs"/>
          <w:rtl/>
        </w:rPr>
        <w:t>.</w:t>
      </w:r>
      <w:r>
        <w:rPr>
          <w:rtl/>
        </w:rPr>
        <w:t xml:space="preserve"> במסגרת סיכומים בין היוזם לבין הממשלה</w:t>
      </w:r>
      <w:r>
        <w:rPr>
          <w:rFonts w:hint="cs"/>
          <w:rtl/>
        </w:rPr>
        <w:t>,</w:t>
      </w:r>
      <w:r>
        <w:rPr>
          <w:rtl/>
        </w:rPr>
        <w:t xml:space="preserve"> ההצבעה תתקיים </w:t>
      </w:r>
      <w:bookmarkStart w:id="7345" w:name="_ETM_Q35_237189"/>
      <w:bookmarkEnd w:id="7345"/>
      <w:r>
        <w:rPr>
          <w:rtl/>
        </w:rPr>
        <w:t>במועד אחר.</w:t>
      </w:r>
      <w:bookmarkStart w:id="7346" w:name="_ETM_Q35_240569"/>
      <w:bookmarkEnd w:id="7346"/>
    </w:p>
    <w:p w:rsidR="008C5912" w:rsidRDefault="008C5912" w:rsidP="00245C8C">
      <w:pPr>
        <w:rPr>
          <w:rtl/>
        </w:rPr>
      </w:pPr>
    </w:p>
    <w:p w:rsidR="008C5912" w:rsidRDefault="008C5912" w:rsidP="00245C8C">
      <w:pPr>
        <w:rPr>
          <w:rtl/>
        </w:rPr>
      </w:pPr>
    </w:p>
    <w:p w:rsidR="008C5912" w:rsidRDefault="008C5912" w:rsidP="00245C8C">
      <w:pPr>
        <w:pStyle w:val="a6"/>
        <w:rPr>
          <w:rtl/>
        </w:rPr>
      </w:pPr>
      <w:bookmarkStart w:id="7347" w:name="_ETM_Q35_241000"/>
      <w:bookmarkStart w:id="7348" w:name="ET_hatsach_648239_4"/>
      <w:bookmarkEnd w:id="7347"/>
      <w:r w:rsidRPr="007376B8">
        <w:rPr>
          <w:rStyle w:val="TagStyle"/>
          <w:rtl/>
        </w:rPr>
        <w:t xml:space="preserve"> &lt;&lt; הצח &gt;&gt; </w:t>
      </w:r>
      <w:bookmarkStart w:id="7349" w:name="_Toc220584559"/>
      <w:r>
        <w:rPr>
          <w:rtl/>
        </w:rPr>
        <w:t>הצעת חוק להנצחת זכרו של הרב מאיר נסים מאזוז, התשפ"ה</w:t>
      </w:r>
      <w:r>
        <w:rPr>
          <w:rFonts w:hint="eastAsia"/>
        </w:rPr>
        <w:t>–</w:t>
      </w:r>
      <w:r>
        <w:rPr>
          <w:rtl/>
        </w:rPr>
        <w:t>2025</w:t>
      </w:r>
      <w:bookmarkEnd w:id="7349"/>
      <w:r w:rsidRPr="007376B8">
        <w:rPr>
          <w:rStyle w:val="TagStyle"/>
          <w:rtl/>
        </w:rPr>
        <w:t xml:space="preserve"> &lt;&lt; הצח &gt;&gt;</w:t>
      </w:r>
      <w:r>
        <w:rPr>
          <w:rtl/>
        </w:rPr>
        <w:t xml:space="preserve">   </w:t>
      </w:r>
      <w:bookmarkEnd w:id="7348"/>
    </w:p>
    <w:p w:rsidR="008C5912" w:rsidRDefault="008C5912" w:rsidP="00245C8C">
      <w:pPr>
        <w:rPr>
          <w:rtl/>
        </w:rPr>
      </w:pPr>
      <w:r>
        <w:rPr>
          <w:rtl/>
        </w:rPr>
        <w:t>[הצעת חוק</w:t>
      </w:r>
      <w:r>
        <w:rPr>
          <w:rFonts w:hint="cs"/>
          <w:rtl/>
        </w:rPr>
        <w:t xml:space="preserve"> פ/5821/25</w:t>
      </w:r>
      <w:r>
        <w:rPr>
          <w:rtl/>
        </w:rPr>
        <w:t>; נספחות.]</w:t>
      </w:r>
    </w:p>
    <w:p w:rsidR="008C5912" w:rsidRDefault="008C5912" w:rsidP="00245C8C">
      <w:pPr>
        <w:pStyle w:val="-0"/>
        <w:rPr>
          <w:rtl/>
        </w:rPr>
      </w:pPr>
      <w:r>
        <w:rPr>
          <w:rtl/>
        </w:rPr>
        <w:t>(הצעת חבר</w:t>
      </w:r>
      <w:r>
        <w:rPr>
          <w:rFonts w:hint="cs"/>
          <w:rtl/>
        </w:rPr>
        <w:t>ת</w:t>
      </w:r>
      <w:r>
        <w:rPr>
          <w:rtl/>
        </w:rPr>
        <w:t xml:space="preserve"> הכנסת</w:t>
      </w:r>
      <w:r>
        <w:rPr>
          <w:rFonts w:hint="cs"/>
          <w:rtl/>
        </w:rPr>
        <w:t xml:space="preserve"> חוה אתי עטייה</w:t>
      </w:r>
      <w:r>
        <w:rPr>
          <w:rtl/>
        </w:rPr>
        <w:t>)</w:t>
      </w:r>
    </w:p>
    <w:p w:rsidR="008C5912" w:rsidRDefault="008C5912" w:rsidP="00245C8C">
      <w:pPr>
        <w:rPr>
          <w:rtl/>
        </w:rPr>
      </w:pPr>
    </w:p>
    <w:p w:rsidR="008C5912" w:rsidRDefault="008C5912" w:rsidP="00245C8C">
      <w:pPr>
        <w:pStyle w:val="af6"/>
        <w:keepNext/>
        <w:rPr>
          <w:rtl/>
        </w:rPr>
      </w:pPr>
      <w:r w:rsidRPr="007376B8">
        <w:rPr>
          <w:rStyle w:val="TagStyle"/>
          <w:rtl/>
        </w:rPr>
        <w:t xml:space="preserve"> &lt;&lt; יור &gt;&gt; </w:t>
      </w:r>
      <w:r>
        <w:rPr>
          <w:rtl/>
        </w:rPr>
        <w:t>היו"ר ניסים ואטורי:</w:t>
      </w:r>
      <w:r w:rsidRPr="007376B8">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tl/>
        </w:rPr>
        <w:t xml:space="preserve">נעבור לנושא הבא </w:t>
      </w:r>
      <w:r>
        <w:rPr>
          <w:rFonts w:hint="cs"/>
          <w:rtl/>
        </w:rPr>
        <w:t xml:space="preserve">על </w:t>
      </w:r>
      <w:r>
        <w:rPr>
          <w:rtl/>
        </w:rPr>
        <w:t>סדר</w:t>
      </w:r>
      <w:r>
        <w:rPr>
          <w:rFonts w:hint="cs"/>
          <w:rtl/>
        </w:rPr>
        <w:t>-</w:t>
      </w:r>
      <w:r>
        <w:rPr>
          <w:rtl/>
        </w:rPr>
        <w:t xml:space="preserve">היום </w:t>
      </w:r>
      <w:r>
        <w:rPr>
          <w:rFonts w:hint="cs"/>
          <w:rtl/>
        </w:rPr>
        <w:t xml:space="preserve">– </w:t>
      </w:r>
      <w:r>
        <w:rPr>
          <w:rtl/>
        </w:rPr>
        <w:t xml:space="preserve">הצעת חוק להנצחת זכרו של </w:t>
      </w:r>
      <w:bookmarkStart w:id="7350" w:name="_ETM_Q35_243419"/>
      <w:bookmarkEnd w:id="7350"/>
      <w:r>
        <w:rPr>
          <w:rtl/>
        </w:rPr>
        <w:t>הרב מאיר נסים מ</w:t>
      </w:r>
      <w:r>
        <w:rPr>
          <w:rFonts w:hint="cs"/>
          <w:rtl/>
        </w:rPr>
        <w:t>א</w:t>
      </w:r>
      <w:r>
        <w:rPr>
          <w:rtl/>
        </w:rPr>
        <w:t>זוז, התשפ</w:t>
      </w:r>
      <w:r>
        <w:rPr>
          <w:rFonts w:hint="cs"/>
          <w:rtl/>
        </w:rPr>
        <w:t>"ה</w:t>
      </w:r>
      <w:r>
        <w:rPr>
          <w:rFonts w:hint="eastAsia"/>
          <w:rtl/>
        </w:rPr>
        <w:t>–</w:t>
      </w:r>
      <w:r>
        <w:rPr>
          <w:rFonts w:hint="cs"/>
          <w:rtl/>
        </w:rPr>
        <w:t xml:space="preserve">2025, </w:t>
      </w:r>
      <w:r>
        <w:rPr>
          <w:rtl/>
        </w:rPr>
        <w:t xml:space="preserve">של חברת </w:t>
      </w:r>
      <w:bookmarkStart w:id="7351" w:name="_ETM_Q35_246269"/>
      <w:bookmarkEnd w:id="7351"/>
      <w:r>
        <w:rPr>
          <w:rtl/>
        </w:rPr>
        <w:t>הכנסת חוה אתי עט</w:t>
      </w:r>
      <w:r>
        <w:rPr>
          <w:rFonts w:hint="cs"/>
          <w:rtl/>
        </w:rPr>
        <w:t>י</w:t>
      </w:r>
      <w:r>
        <w:rPr>
          <w:rtl/>
        </w:rPr>
        <w:t xml:space="preserve">יה. אני מזמין את חברת הכנסת חוה </w:t>
      </w:r>
      <w:bookmarkStart w:id="7352" w:name="_ETM_Q35_249119"/>
      <w:bookmarkEnd w:id="7352"/>
      <w:r>
        <w:rPr>
          <w:rtl/>
        </w:rPr>
        <w:t>אתי ע</w:t>
      </w:r>
      <w:r>
        <w:rPr>
          <w:rFonts w:hint="cs"/>
          <w:rtl/>
        </w:rPr>
        <w:t xml:space="preserve">טייה </w:t>
      </w:r>
      <w:r>
        <w:rPr>
          <w:rtl/>
        </w:rPr>
        <w:t xml:space="preserve">להציג את הצעת החוק. </w:t>
      </w:r>
      <w:bookmarkStart w:id="7353" w:name="_ETM_Q35_266160"/>
      <w:bookmarkEnd w:id="7353"/>
      <w:r>
        <w:rPr>
          <w:rtl/>
        </w:rPr>
        <w:t>לרשותך עד עשר דקות. בבקשה.</w:t>
      </w:r>
    </w:p>
    <w:p w:rsidR="008C5912" w:rsidRDefault="008C5912" w:rsidP="009635F5">
      <w:pPr>
        <w:rPr>
          <w:rtl/>
        </w:rPr>
      </w:pPr>
    </w:p>
    <w:p w:rsidR="008C5912" w:rsidRDefault="008C5912" w:rsidP="00245C8C">
      <w:pPr>
        <w:pStyle w:val="a4"/>
        <w:keepNext/>
        <w:rPr>
          <w:rtl/>
        </w:rPr>
      </w:pPr>
      <w:bookmarkStart w:id="7354" w:name="ET_speaker_5796_6"/>
      <w:r w:rsidRPr="007376B8">
        <w:rPr>
          <w:rStyle w:val="TagStyle"/>
          <w:rtl/>
        </w:rPr>
        <w:t xml:space="preserve"> &lt;&lt; דובר &gt;&gt; </w:t>
      </w:r>
      <w:bookmarkStart w:id="7355" w:name="_Toc220584560"/>
      <w:r>
        <w:rPr>
          <w:rtl/>
        </w:rPr>
        <w:t>חוה אתי עטייה (הליכוד):</w:t>
      </w:r>
      <w:bookmarkEnd w:id="7355"/>
      <w:r w:rsidRPr="007376B8">
        <w:rPr>
          <w:rStyle w:val="TagStyle"/>
          <w:rtl/>
        </w:rPr>
        <w:t xml:space="preserve"> &lt;&lt; דובר &gt;&gt;</w:t>
      </w:r>
      <w:r>
        <w:rPr>
          <w:rtl/>
        </w:rPr>
        <w:t xml:space="preserve">   </w:t>
      </w:r>
      <w:bookmarkEnd w:id="7354"/>
    </w:p>
    <w:p w:rsidR="008C5912" w:rsidRDefault="008C5912" w:rsidP="00E81F5C">
      <w:pPr>
        <w:rPr>
          <w:rtl/>
        </w:rPr>
      </w:pPr>
    </w:p>
    <w:p w:rsidR="008C5912" w:rsidRDefault="008C5912" w:rsidP="00245C8C">
      <w:pPr>
        <w:rPr>
          <w:rtl/>
        </w:rPr>
      </w:pPr>
      <w:bookmarkStart w:id="7356" w:name="_ETM_Q35_260000"/>
      <w:bookmarkStart w:id="7357" w:name="_ETM_Q35_274300"/>
      <w:bookmarkEnd w:id="7356"/>
      <w:bookmarkEnd w:id="7357"/>
      <w:r>
        <w:rPr>
          <w:rtl/>
        </w:rPr>
        <w:t>אדוני היושב</w:t>
      </w:r>
      <w:r>
        <w:rPr>
          <w:rFonts w:hint="cs"/>
          <w:rtl/>
        </w:rPr>
        <w:t>-</w:t>
      </w:r>
      <w:r>
        <w:rPr>
          <w:rtl/>
        </w:rPr>
        <w:t>ראש, כנסת נכבדה, אדוני השר, מכובדיי כולם</w:t>
      </w:r>
      <w:r>
        <w:rPr>
          <w:rFonts w:hint="cs"/>
          <w:rtl/>
        </w:rPr>
        <w:t>,</w:t>
      </w:r>
      <w:r>
        <w:rPr>
          <w:rtl/>
        </w:rPr>
        <w:t xml:space="preserve"> אני </w:t>
      </w:r>
      <w:bookmarkStart w:id="7358" w:name="_ETM_Q35_278703"/>
      <w:bookmarkEnd w:id="7358"/>
      <w:r>
        <w:rPr>
          <w:rtl/>
        </w:rPr>
        <w:t xml:space="preserve">מתרגשת לעמוד כאן היום ולהציג לפניכם את הצעת החוק להנצחת </w:t>
      </w:r>
      <w:bookmarkStart w:id="7359" w:name="_ETM_Q35_283106"/>
      <w:bookmarkEnd w:id="7359"/>
      <w:r>
        <w:rPr>
          <w:rtl/>
        </w:rPr>
        <w:t xml:space="preserve">זכרו ופועלו של ראש ישיבת כיסא רחמים, </w:t>
      </w:r>
      <w:bookmarkStart w:id="7360" w:name="_ETM_Q35_287699"/>
      <w:bookmarkEnd w:id="7360"/>
      <w:r>
        <w:rPr>
          <w:rtl/>
        </w:rPr>
        <w:t xml:space="preserve">הגאון הרב מאיר נסים מאזוז, זכר צדיק לברכה. </w:t>
      </w:r>
    </w:p>
    <w:p w:rsidR="008C5912" w:rsidRDefault="008C5912" w:rsidP="00245C8C">
      <w:pPr>
        <w:rPr>
          <w:rtl/>
        </w:rPr>
      </w:pPr>
    </w:p>
    <w:p w:rsidR="008C5912" w:rsidRDefault="008C5912" w:rsidP="00245C8C">
      <w:pPr>
        <w:rPr>
          <w:rtl/>
        </w:rPr>
      </w:pPr>
      <w:bookmarkStart w:id="7361" w:name="_ETM_Q35_290000"/>
      <w:bookmarkEnd w:id="7361"/>
      <w:r>
        <w:rPr>
          <w:rtl/>
        </w:rPr>
        <w:t xml:space="preserve">בבית ילדותי, </w:t>
      </w:r>
      <w:bookmarkStart w:id="7362" w:name="_ETM_Q35_292369"/>
      <w:bookmarkEnd w:id="7362"/>
      <w:r>
        <w:rPr>
          <w:rtl/>
        </w:rPr>
        <w:t xml:space="preserve">קופת הצדקה של ישיבת כיסא </w:t>
      </w:r>
      <w:r>
        <w:rPr>
          <w:rFonts w:hint="cs"/>
          <w:rtl/>
        </w:rPr>
        <w:t>ר</w:t>
      </w:r>
      <w:r>
        <w:rPr>
          <w:rtl/>
        </w:rPr>
        <w:t>חמים שייסד הרב מאיר מ</w:t>
      </w:r>
      <w:r>
        <w:rPr>
          <w:rFonts w:hint="cs"/>
          <w:rtl/>
        </w:rPr>
        <w:t>א</w:t>
      </w:r>
      <w:r>
        <w:rPr>
          <w:rtl/>
        </w:rPr>
        <w:t xml:space="preserve">זוז, </w:t>
      </w:r>
      <w:bookmarkStart w:id="7363" w:name="_ETM_Q35_297039"/>
      <w:bookmarkEnd w:id="7363"/>
      <w:r>
        <w:rPr>
          <w:rtl/>
        </w:rPr>
        <w:t>עמדה תמיד במקום בולט. הוריי</w:t>
      </w:r>
      <w:r>
        <w:rPr>
          <w:rFonts w:hint="cs"/>
          <w:rtl/>
        </w:rPr>
        <w:t>,</w:t>
      </w:r>
      <w:r>
        <w:rPr>
          <w:rtl/>
        </w:rPr>
        <w:t xml:space="preserve"> שכמו הרב עלו מה</w:t>
      </w:r>
      <w:r>
        <w:rPr>
          <w:rFonts w:hint="cs"/>
          <w:rtl/>
        </w:rPr>
        <w:t>א</w:t>
      </w:r>
      <w:r>
        <w:rPr>
          <w:rtl/>
        </w:rPr>
        <w:t xml:space="preserve">י ג'רבה </w:t>
      </w:r>
      <w:bookmarkStart w:id="7364" w:name="_ETM_Q35_301709"/>
      <w:bookmarkEnd w:id="7364"/>
      <w:r>
        <w:rPr>
          <w:rtl/>
        </w:rPr>
        <w:t>שב</w:t>
      </w:r>
      <w:r>
        <w:rPr>
          <w:rFonts w:hint="cs"/>
          <w:rtl/>
        </w:rPr>
        <w:t>ת</w:t>
      </w:r>
      <w:r>
        <w:rPr>
          <w:rtl/>
        </w:rPr>
        <w:t>וניסיה, חינכו אותנו על פי המורשת של ה</w:t>
      </w:r>
      <w:r>
        <w:rPr>
          <w:rFonts w:hint="cs"/>
          <w:rtl/>
        </w:rPr>
        <w:t xml:space="preserve">אי </w:t>
      </w:r>
      <w:bookmarkStart w:id="7365" w:name="_ETM_Q35_301000"/>
      <w:bookmarkEnd w:id="7365"/>
      <w:r>
        <w:rPr>
          <w:rtl/>
        </w:rPr>
        <w:t xml:space="preserve">ג'רבה שהרב </w:t>
      </w:r>
      <w:bookmarkStart w:id="7366" w:name="_ETM_Q35_306379"/>
      <w:bookmarkEnd w:id="7366"/>
      <w:r>
        <w:rPr>
          <w:rtl/>
        </w:rPr>
        <w:t>הנחיל לנו. אבי ז</w:t>
      </w:r>
      <w:r>
        <w:rPr>
          <w:rFonts w:hint="cs"/>
          <w:rtl/>
        </w:rPr>
        <w:t>"</w:t>
      </w:r>
      <w:r>
        <w:rPr>
          <w:rtl/>
        </w:rPr>
        <w:t xml:space="preserve">ל היה פונה אל הרב לקבל </w:t>
      </w:r>
      <w:bookmarkStart w:id="7367" w:name="_ETM_Q35_311049"/>
      <w:bookmarkEnd w:id="7367"/>
      <w:r>
        <w:rPr>
          <w:rFonts w:hint="cs"/>
          <w:rtl/>
        </w:rPr>
        <w:t>ע</w:t>
      </w:r>
      <w:r>
        <w:rPr>
          <w:rtl/>
        </w:rPr>
        <w:t>צה, לשמוע פסק הלכה</w:t>
      </w:r>
      <w:r>
        <w:rPr>
          <w:rFonts w:hint="cs"/>
          <w:rtl/>
        </w:rPr>
        <w:t>,</w:t>
      </w:r>
      <w:r>
        <w:rPr>
          <w:rtl/>
        </w:rPr>
        <w:t xml:space="preserve"> ואפילו רק להתבשם מחוכמתו</w:t>
      </w:r>
      <w:r>
        <w:rPr>
          <w:rFonts w:hint="cs"/>
          <w:rtl/>
        </w:rPr>
        <w:t>.</w:t>
      </w:r>
    </w:p>
    <w:p w:rsidR="008C5912" w:rsidRDefault="008C5912" w:rsidP="00245C8C">
      <w:pPr>
        <w:rPr>
          <w:rtl/>
        </w:rPr>
      </w:pPr>
    </w:p>
    <w:p w:rsidR="008C5912" w:rsidRDefault="008C5912" w:rsidP="00245C8C">
      <w:pPr>
        <w:rPr>
          <w:rtl/>
        </w:rPr>
      </w:pPr>
      <w:bookmarkStart w:id="7368" w:name="_ETM_Q35_311000"/>
      <w:bookmarkStart w:id="7369" w:name="_ETM_Q35_316149"/>
      <w:bookmarkEnd w:id="7368"/>
      <w:bookmarkEnd w:id="7369"/>
      <w:r>
        <w:rPr>
          <w:rtl/>
        </w:rPr>
        <w:t>לפני שלוש שנים, לקראת ההתמודדות שלי בפריימרי</w:t>
      </w:r>
      <w:r>
        <w:rPr>
          <w:rFonts w:hint="cs"/>
          <w:rtl/>
        </w:rPr>
        <w:t>ז</w:t>
      </w:r>
      <w:r>
        <w:rPr>
          <w:rtl/>
        </w:rPr>
        <w:t xml:space="preserve"> לליכוד, הגעתי לביתו </w:t>
      </w:r>
      <w:bookmarkStart w:id="7370" w:name="_ETM_Q35_321004"/>
      <w:bookmarkEnd w:id="7370"/>
      <w:r>
        <w:rPr>
          <w:rtl/>
        </w:rPr>
        <w:t>כדי לקבל את ברכתו. המספר שלי ברשימת המועמדים היה</w:t>
      </w:r>
      <w:r>
        <w:rPr>
          <w:rFonts w:hint="cs"/>
          <w:rtl/>
        </w:rPr>
        <w:t xml:space="preserve"> 156</w:t>
      </w:r>
      <w:bookmarkStart w:id="7371" w:name="_ETM_Q35_325859"/>
      <w:bookmarkEnd w:id="7371"/>
      <w:r>
        <w:rPr>
          <w:rFonts w:hint="cs"/>
          <w:rtl/>
        </w:rPr>
        <w:t>. הרב ה</w:t>
      </w:r>
      <w:r>
        <w:rPr>
          <w:rtl/>
        </w:rPr>
        <w:t>בי</w:t>
      </w:r>
      <w:r>
        <w:rPr>
          <w:rFonts w:hint="cs"/>
          <w:rtl/>
        </w:rPr>
        <w:t xml:space="preserve">ט </w:t>
      </w:r>
      <w:r>
        <w:rPr>
          <w:rtl/>
        </w:rPr>
        <w:t xml:space="preserve">בי בחיוך מלא טוב לב וחוכמה ואמר שהמספר </w:t>
      </w:r>
      <w:bookmarkStart w:id="7372" w:name="_ETM_Q35_330714"/>
      <w:bookmarkEnd w:id="7372"/>
      <w:r>
        <w:rPr>
          <w:rtl/>
        </w:rPr>
        <w:t>שלי</w:t>
      </w:r>
      <w:r>
        <w:rPr>
          <w:rFonts w:hint="cs"/>
          <w:rtl/>
        </w:rPr>
        <w:t xml:space="preserve"> 156</w:t>
      </w:r>
      <w:r>
        <w:rPr>
          <w:rtl/>
        </w:rPr>
        <w:t xml:space="preserve"> הוא בגימטר</w:t>
      </w:r>
      <w:r>
        <w:rPr>
          <w:rFonts w:hint="cs"/>
          <w:rtl/>
        </w:rPr>
        <w:t>י</w:t>
      </w:r>
      <w:r>
        <w:rPr>
          <w:rtl/>
        </w:rPr>
        <w:t xml:space="preserve">יה צירוף המילים </w:t>
      </w:r>
      <w:r>
        <w:rPr>
          <w:rFonts w:hint="cs"/>
          <w:rtl/>
        </w:rPr>
        <w:t>"</w:t>
      </w:r>
      <w:r>
        <w:rPr>
          <w:rtl/>
        </w:rPr>
        <w:t xml:space="preserve">אהל </w:t>
      </w:r>
      <w:bookmarkStart w:id="7373" w:name="_ETM_Q35_335569"/>
      <w:bookmarkEnd w:id="7373"/>
      <w:r>
        <w:rPr>
          <w:rtl/>
        </w:rPr>
        <w:t>מועד</w:t>
      </w:r>
      <w:r>
        <w:rPr>
          <w:rFonts w:hint="cs"/>
          <w:rtl/>
        </w:rPr>
        <w:t>",</w:t>
      </w:r>
      <w:r>
        <w:rPr>
          <w:rtl/>
        </w:rPr>
        <w:t xml:space="preserve"> שמציין את המשכן שליווה את בני ישראל במדבר</w:t>
      </w:r>
      <w:r>
        <w:rPr>
          <w:rFonts w:hint="cs"/>
          <w:rtl/>
        </w:rPr>
        <w:t>.</w:t>
      </w:r>
      <w:r>
        <w:rPr>
          <w:rtl/>
        </w:rPr>
        <w:t xml:space="preserve"> הוא </w:t>
      </w:r>
      <w:bookmarkStart w:id="7374" w:name="_ETM_Q35_340424"/>
      <w:bookmarkEnd w:id="7374"/>
      <w:r>
        <w:rPr>
          <w:rtl/>
        </w:rPr>
        <w:t>המשיך ואמר</w:t>
      </w:r>
      <w:r>
        <w:rPr>
          <w:rFonts w:hint="cs"/>
          <w:rtl/>
        </w:rPr>
        <w:t>:</w:t>
      </w:r>
      <w:r>
        <w:rPr>
          <w:rtl/>
        </w:rPr>
        <w:t xml:space="preserve"> עם המספר הזה </w:t>
      </w:r>
      <w:bookmarkStart w:id="7375" w:name="_ETM_Q35_345490"/>
      <w:bookmarkEnd w:id="7375"/>
      <w:r>
        <w:rPr>
          <w:rtl/>
        </w:rPr>
        <w:t xml:space="preserve">את נכנסת בעזרת השם לכנסת, אין לך מה לדאוג. את </w:t>
      </w:r>
      <w:bookmarkStart w:id="7376" w:name="_ETM_Q35_348943"/>
      <w:bookmarkEnd w:id="7376"/>
      <w:r>
        <w:rPr>
          <w:rtl/>
        </w:rPr>
        <w:t>הביטחון שהוא נט</w:t>
      </w:r>
      <w:r>
        <w:rPr>
          <w:rFonts w:hint="cs"/>
          <w:rtl/>
        </w:rPr>
        <w:t>ע</w:t>
      </w:r>
      <w:r>
        <w:rPr>
          <w:rtl/>
        </w:rPr>
        <w:t xml:space="preserve"> בי אז, אני נושאת איתי בעבודתי עד </w:t>
      </w:r>
      <w:bookmarkStart w:id="7377" w:name="_ETM_Q35_352396"/>
      <w:bookmarkEnd w:id="7377"/>
      <w:r>
        <w:rPr>
          <w:rtl/>
        </w:rPr>
        <w:t xml:space="preserve">היום. </w:t>
      </w:r>
    </w:p>
    <w:p w:rsidR="008C5912" w:rsidRDefault="008C5912" w:rsidP="00245C8C">
      <w:pPr>
        <w:rPr>
          <w:rtl/>
        </w:rPr>
      </w:pPr>
    </w:p>
    <w:p w:rsidR="008C5912" w:rsidRDefault="008C5912" w:rsidP="00245C8C">
      <w:pPr>
        <w:pStyle w:val="af6"/>
        <w:keepNext/>
        <w:rPr>
          <w:rtl/>
        </w:rPr>
      </w:pPr>
      <w:r w:rsidRPr="00F974EA">
        <w:rPr>
          <w:rStyle w:val="TagStyle"/>
          <w:rtl/>
        </w:rPr>
        <w:t xml:space="preserve"> &lt;&lt; יור &gt;&gt; </w:t>
      </w:r>
      <w:r>
        <w:rPr>
          <w:rtl/>
        </w:rPr>
        <w:t>היו"ר ניסים ואטורי:</w:t>
      </w:r>
      <w:r w:rsidRPr="00F974EA">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7378" w:name="_ETM_Q35_349000"/>
      <w:bookmarkEnd w:id="7378"/>
      <w:r>
        <w:rPr>
          <w:rtl/>
        </w:rPr>
        <w:t xml:space="preserve">איזה מספר היית? </w:t>
      </w:r>
    </w:p>
    <w:p w:rsidR="008C5912" w:rsidRDefault="008C5912" w:rsidP="00245C8C">
      <w:pPr>
        <w:rPr>
          <w:rtl/>
        </w:rPr>
      </w:pPr>
    </w:p>
    <w:p w:rsidR="008C5912" w:rsidRDefault="008C5912" w:rsidP="00245C8C">
      <w:pPr>
        <w:pStyle w:val="-"/>
        <w:keepNext/>
        <w:rPr>
          <w:rtl/>
        </w:rPr>
      </w:pPr>
      <w:bookmarkStart w:id="7379" w:name="ET_speakercontinue_5796_8"/>
      <w:r w:rsidRPr="00F974EA">
        <w:rPr>
          <w:rStyle w:val="TagStyle"/>
          <w:rtl/>
        </w:rPr>
        <w:t xml:space="preserve"> &lt;&lt; דובר_המשך &gt;&gt; </w:t>
      </w:r>
      <w:r>
        <w:rPr>
          <w:rtl/>
        </w:rPr>
        <w:t>חוה אתי עטייה (הליכוד):</w:t>
      </w:r>
      <w:r w:rsidRPr="00F974EA">
        <w:rPr>
          <w:rStyle w:val="TagStyle"/>
          <w:rtl/>
        </w:rPr>
        <w:t xml:space="preserve"> &lt;&lt; דובר_המשך &gt;&gt;</w:t>
      </w:r>
      <w:r>
        <w:rPr>
          <w:rtl/>
        </w:rPr>
        <w:t xml:space="preserve">   </w:t>
      </w:r>
      <w:bookmarkEnd w:id="7379"/>
    </w:p>
    <w:p w:rsidR="008C5912" w:rsidRDefault="008C5912" w:rsidP="00E81F5C">
      <w:pPr>
        <w:rPr>
          <w:rtl/>
        </w:rPr>
      </w:pPr>
    </w:p>
    <w:p w:rsidR="008C5912" w:rsidRDefault="008C5912" w:rsidP="00245C8C">
      <w:pPr>
        <w:rPr>
          <w:rtl/>
        </w:rPr>
      </w:pPr>
      <w:bookmarkStart w:id="7380" w:name="_ETM_Q35_350000"/>
      <w:bookmarkStart w:id="7381" w:name="_ETM_Q35_355000"/>
      <w:bookmarkEnd w:id="7380"/>
      <w:bookmarkEnd w:id="7381"/>
      <w:r>
        <w:rPr>
          <w:rFonts w:hint="cs"/>
          <w:rtl/>
        </w:rPr>
        <w:t>156</w:t>
      </w:r>
      <w:r>
        <w:rPr>
          <w:rtl/>
        </w:rPr>
        <w:t>.</w:t>
      </w:r>
    </w:p>
    <w:p w:rsidR="008C5912" w:rsidRDefault="008C5912" w:rsidP="009635F5">
      <w:pPr>
        <w:rPr>
          <w:rtl/>
        </w:rPr>
      </w:pPr>
    </w:p>
    <w:p w:rsidR="008C5912" w:rsidRDefault="008C5912" w:rsidP="00245C8C">
      <w:pPr>
        <w:pStyle w:val="af6"/>
        <w:keepNext/>
        <w:rPr>
          <w:rtl/>
        </w:rPr>
      </w:pPr>
      <w:r w:rsidRPr="00F974EA">
        <w:rPr>
          <w:rStyle w:val="TagStyle"/>
          <w:rtl/>
        </w:rPr>
        <w:t xml:space="preserve"> &lt;&lt; יור &gt;&gt; </w:t>
      </w:r>
      <w:r>
        <w:rPr>
          <w:rtl/>
        </w:rPr>
        <w:t>היו"ר ניסים ואטורי:</w:t>
      </w:r>
      <w:r w:rsidRPr="00F974EA">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7382" w:name="_ETM_Q35_352000"/>
      <w:bookmarkStart w:id="7383" w:name="_ETM_Q35_356729"/>
      <w:bookmarkEnd w:id="7382"/>
      <w:bookmarkEnd w:id="7383"/>
      <w:r>
        <w:rPr>
          <w:rtl/>
        </w:rPr>
        <w:t>אה</w:t>
      </w:r>
      <w:r>
        <w:rPr>
          <w:rFonts w:hint="cs"/>
          <w:rtl/>
        </w:rPr>
        <w:t>.</w:t>
      </w:r>
      <w:r>
        <w:rPr>
          <w:rtl/>
        </w:rPr>
        <w:t xml:space="preserve"> מספר</w:t>
      </w:r>
      <w:r>
        <w:rPr>
          <w:rFonts w:hint="cs"/>
          <w:rtl/>
        </w:rPr>
        <w:t xml:space="preserve"> המועמד.</w:t>
      </w:r>
    </w:p>
    <w:p w:rsidR="008C5912" w:rsidRDefault="008C5912" w:rsidP="00245C8C">
      <w:pPr>
        <w:rPr>
          <w:rtl/>
        </w:rPr>
      </w:pPr>
    </w:p>
    <w:p w:rsidR="008C5912" w:rsidRDefault="008C5912" w:rsidP="00245C8C">
      <w:pPr>
        <w:pStyle w:val="-"/>
        <w:keepNext/>
        <w:rPr>
          <w:rtl/>
        </w:rPr>
      </w:pPr>
      <w:bookmarkStart w:id="7384" w:name="ET_speakercontinue_5796_10"/>
      <w:r w:rsidRPr="00F974EA">
        <w:rPr>
          <w:rStyle w:val="TagStyle"/>
          <w:rtl/>
        </w:rPr>
        <w:t xml:space="preserve"> &lt;&lt; דובר_המשך &gt;&gt; </w:t>
      </w:r>
      <w:r>
        <w:rPr>
          <w:rtl/>
        </w:rPr>
        <w:t>חוה אתי עטייה (הליכוד):</w:t>
      </w:r>
      <w:r w:rsidRPr="00F974EA">
        <w:rPr>
          <w:rStyle w:val="TagStyle"/>
          <w:rtl/>
        </w:rPr>
        <w:t xml:space="preserve"> &lt;&lt; דובר_המשך &gt;&gt;</w:t>
      </w:r>
      <w:r>
        <w:rPr>
          <w:rtl/>
        </w:rPr>
        <w:t xml:space="preserve">   </w:t>
      </w:r>
      <w:bookmarkEnd w:id="7384"/>
    </w:p>
    <w:p w:rsidR="008C5912" w:rsidRDefault="008C5912" w:rsidP="00E81F5C">
      <w:pPr>
        <w:rPr>
          <w:rtl/>
        </w:rPr>
      </w:pPr>
    </w:p>
    <w:p w:rsidR="008C5912" w:rsidRDefault="008C5912" w:rsidP="00245C8C">
      <w:pPr>
        <w:rPr>
          <w:rtl/>
        </w:rPr>
      </w:pPr>
      <w:bookmarkStart w:id="7385" w:name="_ETM_Q35_354000"/>
      <w:bookmarkStart w:id="7386" w:name="_ETM_Q35_357369"/>
      <w:bookmarkEnd w:id="7385"/>
      <w:bookmarkEnd w:id="7386"/>
      <w:r>
        <w:rPr>
          <w:rtl/>
        </w:rPr>
        <w:t>הרב מ</w:t>
      </w:r>
      <w:r>
        <w:rPr>
          <w:rFonts w:hint="cs"/>
          <w:rtl/>
        </w:rPr>
        <w:t>א</w:t>
      </w:r>
      <w:r>
        <w:rPr>
          <w:rtl/>
        </w:rPr>
        <w:t xml:space="preserve">זוז היה פוסק יצירתי ומקורי. הוא השתדל למצוא </w:t>
      </w:r>
      <w:bookmarkStart w:id="7387" w:name="_ETM_Q35_361251"/>
      <w:bookmarkEnd w:id="7387"/>
      <w:r>
        <w:rPr>
          <w:rtl/>
        </w:rPr>
        <w:t xml:space="preserve">את הפתרון ההלכתי שיאפשר לאדם לחיות בשלום עם אמונתו. הרב </w:t>
      </w:r>
      <w:bookmarkStart w:id="7388" w:name="_ETM_Q35_365133"/>
      <w:bookmarkEnd w:id="7388"/>
      <w:r>
        <w:rPr>
          <w:rtl/>
        </w:rPr>
        <w:t>מ</w:t>
      </w:r>
      <w:r>
        <w:rPr>
          <w:rFonts w:hint="cs"/>
          <w:rtl/>
        </w:rPr>
        <w:t>א</w:t>
      </w:r>
      <w:r>
        <w:rPr>
          <w:rtl/>
        </w:rPr>
        <w:t xml:space="preserve">זוז היה עמוד האש שעבר לפני המחנה של עדות המזרח </w:t>
      </w:r>
      <w:bookmarkStart w:id="7389" w:name="_ETM_Q35_369016"/>
      <w:bookmarkEnd w:id="7389"/>
      <w:r>
        <w:rPr>
          <w:rtl/>
        </w:rPr>
        <w:t xml:space="preserve">ושל יהודי תוניסיה. </w:t>
      </w:r>
      <w:bookmarkStart w:id="7390" w:name="_ETM_Q35_373149"/>
      <w:bookmarkEnd w:id="7390"/>
      <w:r>
        <w:rPr>
          <w:rtl/>
        </w:rPr>
        <w:t xml:space="preserve">הוא היה סמל לאחדות העם. המורשת שלו מציינת קירוב לבבות, </w:t>
      </w:r>
      <w:bookmarkStart w:id="7391" w:name="_ETM_Q35_378109"/>
      <w:bookmarkEnd w:id="7391"/>
      <w:r>
        <w:rPr>
          <w:rtl/>
        </w:rPr>
        <w:t>שדרך החיים שלה המעשית היא הפסוק מספר ויקרא</w:t>
      </w:r>
      <w:r>
        <w:rPr>
          <w:rFonts w:hint="cs"/>
          <w:rtl/>
        </w:rPr>
        <w:t>,</w:t>
      </w:r>
      <w:r>
        <w:rPr>
          <w:rtl/>
        </w:rPr>
        <w:t xml:space="preserve"> פרק י</w:t>
      </w:r>
      <w:r>
        <w:rPr>
          <w:rFonts w:hint="cs"/>
          <w:rtl/>
        </w:rPr>
        <w:t>"</w:t>
      </w:r>
      <w:r>
        <w:rPr>
          <w:rtl/>
        </w:rPr>
        <w:t xml:space="preserve">ט, </w:t>
      </w:r>
      <w:bookmarkStart w:id="7392" w:name="_ETM_Q35_383069"/>
      <w:bookmarkEnd w:id="7392"/>
      <w:r>
        <w:rPr>
          <w:rtl/>
        </w:rPr>
        <w:t>פסוק י</w:t>
      </w:r>
      <w:r>
        <w:rPr>
          <w:rFonts w:hint="cs"/>
          <w:rtl/>
        </w:rPr>
        <w:t>"</w:t>
      </w:r>
      <w:r>
        <w:rPr>
          <w:rtl/>
        </w:rPr>
        <w:t>ח</w:t>
      </w:r>
      <w:r>
        <w:rPr>
          <w:rFonts w:hint="cs"/>
          <w:rtl/>
        </w:rPr>
        <w:t>,</w:t>
      </w:r>
      <w:r>
        <w:rPr>
          <w:rtl/>
        </w:rPr>
        <w:t xml:space="preserve"> </w:t>
      </w:r>
      <w:r>
        <w:rPr>
          <w:rFonts w:hint="cs"/>
          <w:rtl/>
        </w:rPr>
        <w:t>"</w:t>
      </w:r>
      <w:r>
        <w:rPr>
          <w:rtl/>
        </w:rPr>
        <w:t>ואהבת לרעך כמוך</w:t>
      </w:r>
      <w:r>
        <w:rPr>
          <w:rFonts w:hint="cs"/>
          <w:rtl/>
        </w:rPr>
        <w:t>"</w:t>
      </w:r>
      <w:r>
        <w:rPr>
          <w:rtl/>
        </w:rPr>
        <w:t xml:space="preserve">. </w:t>
      </w:r>
      <w:bookmarkStart w:id="7393" w:name="_ETM_Q35_386000"/>
      <w:bookmarkStart w:id="7394" w:name="_ETM_Q35_387000"/>
      <w:bookmarkEnd w:id="7393"/>
      <w:bookmarkEnd w:id="7394"/>
      <w:r>
        <w:rPr>
          <w:rtl/>
        </w:rPr>
        <w:t xml:space="preserve">ביתו היה פתוח לכול, לשרים, </w:t>
      </w:r>
      <w:bookmarkStart w:id="7395" w:name="_ETM_Q35_388029"/>
      <w:bookmarkEnd w:id="7395"/>
      <w:r>
        <w:rPr>
          <w:rFonts w:hint="cs"/>
          <w:rtl/>
        </w:rPr>
        <w:t>ל</w:t>
      </w:r>
      <w:r>
        <w:rPr>
          <w:rtl/>
        </w:rPr>
        <w:t>חברי כנסת ו</w:t>
      </w:r>
      <w:r>
        <w:rPr>
          <w:rFonts w:hint="cs"/>
          <w:rtl/>
        </w:rPr>
        <w:t>ל</w:t>
      </w:r>
      <w:r>
        <w:rPr>
          <w:rtl/>
        </w:rPr>
        <w:t xml:space="preserve">אנשים בכלל. כולם הרגישו אצלו בבית. </w:t>
      </w:r>
      <w:bookmarkStart w:id="7396" w:name="_ETM_Q35_395000"/>
      <w:bookmarkStart w:id="7397" w:name="_ETM_Q35_396000"/>
      <w:bookmarkEnd w:id="7396"/>
      <w:bookmarkEnd w:id="7397"/>
      <w:r>
        <w:rPr>
          <w:rtl/>
        </w:rPr>
        <w:t xml:space="preserve">הרב היה </w:t>
      </w:r>
      <w:bookmarkStart w:id="7398" w:name="_ETM_Q35_392989"/>
      <w:bookmarkEnd w:id="7398"/>
      <w:r>
        <w:rPr>
          <w:rtl/>
        </w:rPr>
        <w:t>נוהג לומר על התורה מה שכתוב בספר משל</w:t>
      </w:r>
      <w:r>
        <w:rPr>
          <w:rFonts w:hint="cs"/>
          <w:rtl/>
        </w:rPr>
        <w:t>י,</w:t>
      </w:r>
      <w:r>
        <w:rPr>
          <w:rtl/>
        </w:rPr>
        <w:t xml:space="preserve"> פרק </w:t>
      </w:r>
      <w:bookmarkStart w:id="7399" w:name="_ETM_Q35_397949"/>
      <w:bookmarkEnd w:id="7399"/>
      <w:r>
        <w:rPr>
          <w:rtl/>
        </w:rPr>
        <w:t>ג'</w:t>
      </w:r>
      <w:r>
        <w:rPr>
          <w:rFonts w:hint="cs"/>
          <w:rtl/>
        </w:rPr>
        <w:t>, פסוק י"ז, "</w:t>
      </w:r>
      <w:r>
        <w:rPr>
          <w:rtl/>
        </w:rPr>
        <w:t>דרכי</w:t>
      </w:r>
      <w:r>
        <w:rPr>
          <w:rFonts w:hint="cs"/>
          <w:rtl/>
        </w:rPr>
        <w:t>ה</w:t>
      </w:r>
      <w:r>
        <w:rPr>
          <w:rtl/>
        </w:rPr>
        <w:t xml:space="preserve"> </w:t>
      </w:r>
      <w:r>
        <w:rPr>
          <w:rFonts w:hint="cs"/>
          <w:rtl/>
        </w:rPr>
        <w:t xml:space="preserve">דרכי </w:t>
      </w:r>
      <w:bookmarkStart w:id="7400" w:name="_ETM_Q35_398000"/>
      <w:bookmarkEnd w:id="7400"/>
      <w:r>
        <w:rPr>
          <w:rtl/>
        </w:rPr>
        <w:t>נעם וכל נתיבותיה שלום</w:t>
      </w:r>
      <w:r>
        <w:rPr>
          <w:rFonts w:hint="cs"/>
          <w:rtl/>
        </w:rPr>
        <w:t>".</w:t>
      </w:r>
    </w:p>
    <w:p w:rsidR="008C5912" w:rsidRDefault="008C5912" w:rsidP="00245C8C">
      <w:pPr>
        <w:rPr>
          <w:rtl/>
        </w:rPr>
      </w:pPr>
    </w:p>
    <w:p w:rsidR="008C5912" w:rsidRDefault="008C5912" w:rsidP="00245C8C">
      <w:pPr>
        <w:rPr>
          <w:rtl/>
        </w:rPr>
      </w:pPr>
      <w:bookmarkStart w:id="7401" w:name="_ETM_Q35_400000"/>
      <w:bookmarkStart w:id="7402" w:name="_ETM_Q35_403529"/>
      <w:bookmarkEnd w:id="7401"/>
      <w:bookmarkEnd w:id="7402"/>
      <w:r>
        <w:rPr>
          <w:rtl/>
        </w:rPr>
        <w:t xml:space="preserve">הצעת החוק המונחת לפניכם היום מבקשת לעגן את המורשת המפוארת </w:t>
      </w:r>
      <w:bookmarkStart w:id="7403" w:name="_ETM_Q35_407994"/>
      <w:bookmarkEnd w:id="7403"/>
      <w:r>
        <w:rPr>
          <w:rtl/>
        </w:rPr>
        <w:t>הזאת שנ</w:t>
      </w:r>
      <w:r>
        <w:rPr>
          <w:rFonts w:hint="cs"/>
          <w:rtl/>
        </w:rPr>
        <w:t>שא</w:t>
      </w:r>
      <w:r>
        <w:rPr>
          <w:rtl/>
        </w:rPr>
        <w:t xml:space="preserve"> הרב לדורות הבאים ולקבוע יום זיכרון ממלכתי מיוחד </w:t>
      </w:r>
      <w:bookmarkStart w:id="7404" w:name="_ETM_Q35_412459"/>
      <w:bookmarkEnd w:id="7404"/>
      <w:r>
        <w:rPr>
          <w:rtl/>
        </w:rPr>
        <w:t>לזכרו של הרב מ</w:t>
      </w:r>
      <w:r>
        <w:rPr>
          <w:rFonts w:hint="cs"/>
          <w:rtl/>
        </w:rPr>
        <w:t>א</w:t>
      </w:r>
      <w:r>
        <w:rPr>
          <w:rtl/>
        </w:rPr>
        <w:t xml:space="preserve">זוז. בהצעה יש קידום פעילויות חינוכיות לבני </w:t>
      </w:r>
      <w:bookmarkStart w:id="7405" w:name="_ETM_Q35_416924"/>
      <w:bookmarkEnd w:id="7405"/>
      <w:r>
        <w:rPr>
          <w:rtl/>
        </w:rPr>
        <w:t>הנוער</w:t>
      </w:r>
      <w:r>
        <w:rPr>
          <w:rFonts w:hint="cs"/>
          <w:rtl/>
        </w:rPr>
        <w:t>,</w:t>
      </w:r>
      <w:r>
        <w:rPr>
          <w:rtl/>
        </w:rPr>
        <w:t xml:space="preserve"> שיציינו את הזהות היהודית ואת השמירה על המסורת והמסירות </w:t>
      </w:r>
      <w:bookmarkStart w:id="7406" w:name="_ETM_Q35_421389"/>
      <w:bookmarkEnd w:id="7406"/>
      <w:r>
        <w:rPr>
          <w:rtl/>
        </w:rPr>
        <w:t xml:space="preserve">לציבור. </w:t>
      </w:r>
      <w:bookmarkStart w:id="7407" w:name="_ETM_Q35_425000"/>
      <w:bookmarkEnd w:id="7407"/>
      <w:r>
        <w:rPr>
          <w:rtl/>
        </w:rPr>
        <w:t>זו ההזדמנות עבורנו להוקיר מנהיג רוחני ענק</w:t>
      </w:r>
      <w:r>
        <w:rPr>
          <w:rFonts w:hint="cs"/>
          <w:rtl/>
        </w:rPr>
        <w:t>,</w:t>
      </w:r>
      <w:r>
        <w:rPr>
          <w:rtl/>
        </w:rPr>
        <w:t xml:space="preserve"> ולהבטיח שהאור </w:t>
      </w:r>
      <w:bookmarkStart w:id="7408" w:name="_ETM_Q35_425854"/>
      <w:bookmarkEnd w:id="7408"/>
      <w:r>
        <w:rPr>
          <w:rtl/>
        </w:rPr>
        <w:t xml:space="preserve">המיוחד של תלמידי ישיבת כיסא רחמים </w:t>
      </w:r>
      <w:bookmarkStart w:id="7409" w:name="_ETM_Q35_430550"/>
      <w:bookmarkEnd w:id="7409"/>
      <w:r>
        <w:rPr>
          <w:rtl/>
        </w:rPr>
        <w:t>ימשיך לה</w:t>
      </w:r>
      <w:r>
        <w:rPr>
          <w:rFonts w:hint="cs"/>
          <w:rtl/>
        </w:rPr>
        <w:t>א</w:t>
      </w:r>
      <w:r>
        <w:rPr>
          <w:rtl/>
        </w:rPr>
        <w:t xml:space="preserve">יר את החברה הישראלית כולה. </w:t>
      </w:r>
      <w:r>
        <w:rPr>
          <w:rFonts w:hint="cs"/>
          <w:rtl/>
        </w:rPr>
        <w:t>יה</w:t>
      </w:r>
      <w:r>
        <w:rPr>
          <w:rtl/>
        </w:rPr>
        <w:t xml:space="preserve">י זכרו של הרב </w:t>
      </w:r>
      <w:bookmarkStart w:id="7410" w:name="_ETM_Q35_434784"/>
      <w:bookmarkEnd w:id="7410"/>
      <w:r>
        <w:rPr>
          <w:rtl/>
        </w:rPr>
        <w:t xml:space="preserve">מאיר נסים מאזוז ברוך. </w:t>
      </w:r>
    </w:p>
    <w:p w:rsidR="008C5912" w:rsidRDefault="008C5912" w:rsidP="00245C8C">
      <w:pPr>
        <w:rPr>
          <w:rtl/>
        </w:rPr>
      </w:pPr>
    </w:p>
    <w:p w:rsidR="008C5912" w:rsidRDefault="008C5912" w:rsidP="00245C8C">
      <w:pPr>
        <w:rPr>
          <w:rtl/>
        </w:rPr>
      </w:pPr>
      <w:bookmarkStart w:id="7411" w:name="_ETM_Q35_432000"/>
      <w:bookmarkEnd w:id="7411"/>
      <w:r>
        <w:rPr>
          <w:rtl/>
        </w:rPr>
        <w:t xml:space="preserve">לסיום, אני מודה לכל השותפים שעסקו </w:t>
      </w:r>
      <w:bookmarkStart w:id="7412" w:name="_ETM_Q35_439018"/>
      <w:bookmarkEnd w:id="7412"/>
      <w:r>
        <w:rPr>
          <w:rtl/>
        </w:rPr>
        <w:t>במלאכה</w:t>
      </w:r>
      <w:r>
        <w:rPr>
          <w:rFonts w:hint="cs"/>
          <w:rtl/>
        </w:rPr>
        <w:t>:</w:t>
      </w:r>
      <w:r>
        <w:rPr>
          <w:rtl/>
        </w:rPr>
        <w:t xml:space="preserve"> לשר החינוך מר יואב קיש על קידום הצעת החוק, </w:t>
      </w:r>
      <w:bookmarkStart w:id="7413" w:name="_ETM_Q35_443252"/>
      <w:bookmarkEnd w:id="7413"/>
      <w:r>
        <w:rPr>
          <w:rtl/>
        </w:rPr>
        <w:t xml:space="preserve">לשר המשפטים חבר הכנסת יריב לוין על אישור הצעת החוק </w:t>
      </w:r>
      <w:bookmarkStart w:id="7414" w:name="_ETM_Q35_447487"/>
      <w:bookmarkEnd w:id="7414"/>
      <w:r>
        <w:rPr>
          <w:rtl/>
        </w:rPr>
        <w:t>בוועדת השרים לענייני חקיקה, ליו</w:t>
      </w:r>
      <w:r>
        <w:rPr>
          <w:rFonts w:hint="cs"/>
          <w:rtl/>
        </w:rPr>
        <w:t>שב-</w:t>
      </w:r>
      <w:r>
        <w:rPr>
          <w:rtl/>
        </w:rPr>
        <w:t>ר</w:t>
      </w:r>
      <w:r>
        <w:rPr>
          <w:rFonts w:hint="cs"/>
          <w:rtl/>
        </w:rPr>
        <w:t>אש</w:t>
      </w:r>
      <w:r>
        <w:rPr>
          <w:rtl/>
        </w:rPr>
        <w:t xml:space="preserve"> הקואליציה ויו</w:t>
      </w:r>
      <w:r>
        <w:rPr>
          <w:rFonts w:hint="cs"/>
          <w:rtl/>
        </w:rPr>
        <w:t>שב-</w:t>
      </w:r>
      <w:r>
        <w:rPr>
          <w:rtl/>
        </w:rPr>
        <w:t>ר</w:t>
      </w:r>
      <w:r>
        <w:rPr>
          <w:rFonts w:hint="cs"/>
          <w:rtl/>
        </w:rPr>
        <w:t>אש</w:t>
      </w:r>
      <w:r>
        <w:rPr>
          <w:rtl/>
        </w:rPr>
        <w:t xml:space="preserve"> ועדת הכנסת, חבר </w:t>
      </w:r>
      <w:bookmarkStart w:id="7415" w:name="_ETM_Q35_451721"/>
      <w:bookmarkEnd w:id="7415"/>
      <w:r>
        <w:rPr>
          <w:rtl/>
        </w:rPr>
        <w:t>הכנסת אופיר כץ. אודה לכם על תמיכתכם בהצעת החוק</w:t>
      </w:r>
      <w:r w:rsidRPr="00C53D55">
        <w:rPr>
          <w:rtl/>
        </w:rPr>
        <w:t xml:space="preserve"> </w:t>
      </w:r>
      <w:r>
        <w:rPr>
          <w:rtl/>
        </w:rPr>
        <w:t xml:space="preserve">כאשר </w:t>
      </w:r>
      <w:r>
        <w:rPr>
          <w:rFonts w:hint="cs"/>
          <w:rtl/>
        </w:rPr>
        <w:t>תובא</w:t>
      </w:r>
      <w:r>
        <w:rPr>
          <w:rtl/>
        </w:rPr>
        <w:t xml:space="preserve">, בעזרת </w:t>
      </w:r>
      <w:bookmarkStart w:id="7416" w:name="_ETM_Q35_455955"/>
      <w:bookmarkEnd w:id="7416"/>
      <w:r>
        <w:rPr>
          <w:rtl/>
        </w:rPr>
        <w:t>השם, להצבעה. תודה רבה.</w:t>
      </w:r>
    </w:p>
    <w:p w:rsidR="008C5912" w:rsidRDefault="008C5912" w:rsidP="009635F5">
      <w:pPr>
        <w:rPr>
          <w:rtl/>
        </w:rPr>
      </w:pPr>
    </w:p>
    <w:p w:rsidR="008C5912" w:rsidRDefault="008C5912" w:rsidP="00245C8C">
      <w:pPr>
        <w:pStyle w:val="af6"/>
        <w:keepNext/>
        <w:rPr>
          <w:rtl/>
        </w:rPr>
      </w:pPr>
      <w:bookmarkStart w:id="7417" w:name="ET_yor_6490_11"/>
      <w:r w:rsidRPr="00F974EA">
        <w:rPr>
          <w:rStyle w:val="TagStyle"/>
          <w:rtl/>
        </w:rPr>
        <w:t xml:space="preserve"> &lt;&lt; יור &gt;&gt; </w:t>
      </w:r>
      <w:r>
        <w:rPr>
          <w:rtl/>
        </w:rPr>
        <w:t>היו"ר ניסים ואטורי:</w:t>
      </w:r>
      <w:r w:rsidRPr="00F974EA">
        <w:rPr>
          <w:rStyle w:val="TagStyle"/>
          <w:rtl/>
        </w:rPr>
        <w:t xml:space="preserve"> &lt;&lt; יור &gt;&gt;</w:t>
      </w:r>
      <w:r>
        <w:rPr>
          <w:rtl/>
        </w:rPr>
        <w:t xml:space="preserve">   </w:t>
      </w:r>
      <w:bookmarkEnd w:id="7417"/>
    </w:p>
    <w:p w:rsidR="008C5912" w:rsidRDefault="008C5912" w:rsidP="00E81F5C">
      <w:pPr>
        <w:rPr>
          <w:rtl/>
        </w:rPr>
      </w:pPr>
    </w:p>
    <w:p w:rsidR="008C5912" w:rsidRDefault="008C5912" w:rsidP="009635F5">
      <w:pPr>
        <w:rPr>
          <w:rtl/>
        </w:rPr>
      </w:pPr>
      <w:bookmarkStart w:id="7418" w:name="_ETM_Q35_462000"/>
      <w:bookmarkStart w:id="7419" w:name="_ETM_Q35_461079"/>
      <w:bookmarkEnd w:id="7418"/>
      <w:bookmarkEnd w:id="7419"/>
      <w:r>
        <w:rPr>
          <w:rtl/>
        </w:rPr>
        <w:t xml:space="preserve">תודה רבה. אני מזמין את השר. </w:t>
      </w:r>
      <w:bookmarkStart w:id="7420" w:name="_ETM_Q35_469970"/>
      <w:bookmarkEnd w:id="7420"/>
    </w:p>
    <w:p w:rsidR="008C5912" w:rsidRDefault="008C5912" w:rsidP="009635F5">
      <w:pPr>
        <w:rPr>
          <w:rtl/>
        </w:rPr>
      </w:pPr>
    </w:p>
    <w:p w:rsidR="008C5912" w:rsidRDefault="008C5912" w:rsidP="00245C8C">
      <w:pPr>
        <w:pStyle w:val="af5"/>
        <w:keepNext/>
        <w:rPr>
          <w:rtl/>
        </w:rPr>
      </w:pPr>
      <w:r w:rsidRPr="00E33EF7">
        <w:rPr>
          <w:rStyle w:val="TagStyle"/>
          <w:rtl/>
        </w:rPr>
        <w:t xml:space="preserve"> &lt;&lt; קריאה &gt;&gt; </w:t>
      </w:r>
      <w:r>
        <w:rPr>
          <w:rtl/>
        </w:rPr>
        <w:t>טלי גוטליב (הליכוד):</w:t>
      </w:r>
      <w:r w:rsidRPr="00E33EF7">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bookmarkStart w:id="7421" w:name="_ETM_Q35_446000"/>
      <w:bookmarkEnd w:id="7421"/>
      <w:r>
        <w:rPr>
          <w:rFonts w:hint="cs"/>
          <w:rtl/>
        </w:rPr>
        <w:t>למה לרדת?</w:t>
      </w:r>
      <w:r>
        <w:rPr>
          <w:rFonts w:hint="cs"/>
        </w:rPr>
        <w:t xml:space="preserve"> </w:t>
      </w:r>
      <w:r>
        <w:rPr>
          <w:rFonts w:hint="cs"/>
          <w:rtl/>
        </w:rPr>
        <w:t>למה?</w:t>
      </w:r>
      <w:r>
        <w:rPr>
          <w:rFonts w:hint="cs"/>
        </w:rPr>
        <w:t xml:space="preserve"> </w:t>
      </w:r>
    </w:p>
    <w:p w:rsidR="008C5912" w:rsidRDefault="008C5912" w:rsidP="00245C8C">
      <w:pPr>
        <w:rPr>
          <w:rtl/>
        </w:rPr>
      </w:pPr>
    </w:p>
    <w:p w:rsidR="008C5912" w:rsidRDefault="008C5912" w:rsidP="00245C8C">
      <w:pPr>
        <w:pStyle w:val="af6"/>
        <w:keepNext/>
        <w:rPr>
          <w:rtl/>
        </w:rPr>
      </w:pPr>
      <w:bookmarkStart w:id="7422" w:name="ET_yor_6490_13"/>
      <w:r w:rsidRPr="00E33EF7">
        <w:rPr>
          <w:rStyle w:val="TagStyle"/>
          <w:rtl/>
        </w:rPr>
        <w:t xml:space="preserve"> &lt;&lt; יור &gt;&gt; </w:t>
      </w:r>
      <w:r>
        <w:rPr>
          <w:rtl/>
        </w:rPr>
        <w:t>היו"ר ניסים ואטורי:</w:t>
      </w:r>
      <w:r w:rsidRPr="00E33EF7">
        <w:rPr>
          <w:rStyle w:val="TagStyle"/>
          <w:rtl/>
        </w:rPr>
        <w:t xml:space="preserve"> &lt;&lt; יור &gt;&gt;</w:t>
      </w:r>
      <w:r>
        <w:rPr>
          <w:rtl/>
        </w:rPr>
        <w:t xml:space="preserve">   </w:t>
      </w:r>
      <w:bookmarkEnd w:id="7422"/>
    </w:p>
    <w:p w:rsidR="008C5912" w:rsidRDefault="008C5912" w:rsidP="00E81F5C">
      <w:pPr>
        <w:rPr>
          <w:rtl/>
        </w:rPr>
      </w:pPr>
    </w:p>
    <w:p w:rsidR="008C5912" w:rsidRDefault="008C5912" w:rsidP="009635F5">
      <w:pPr>
        <w:rPr>
          <w:rtl/>
        </w:rPr>
      </w:pPr>
      <w:bookmarkStart w:id="7423" w:name="_ETM_Q35_442000"/>
      <w:bookmarkEnd w:id="7423"/>
      <w:r>
        <w:rPr>
          <w:rtl/>
        </w:rPr>
        <w:t xml:space="preserve">תכיני אותם לפני, טלי, לא אחרי. </w:t>
      </w:r>
      <w:bookmarkStart w:id="7424" w:name="_ETM_Q35_485079"/>
      <w:bookmarkEnd w:id="7424"/>
    </w:p>
    <w:p w:rsidR="008C5912" w:rsidRDefault="008C5912" w:rsidP="009635F5">
      <w:pPr>
        <w:rPr>
          <w:rtl/>
        </w:rPr>
      </w:pPr>
    </w:p>
    <w:p w:rsidR="008C5912" w:rsidRDefault="008C5912" w:rsidP="00245C8C">
      <w:pPr>
        <w:pStyle w:val="af5"/>
        <w:keepNext/>
        <w:rPr>
          <w:rtl/>
        </w:rPr>
      </w:pPr>
      <w:r w:rsidRPr="00E33EF7">
        <w:rPr>
          <w:rStyle w:val="TagStyle"/>
          <w:rtl/>
        </w:rPr>
        <w:t xml:space="preserve"> &lt;&lt; קריאה &gt;&gt; </w:t>
      </w:r>
      <w:r>
        <w:rPr>
          <w:rtl/>
        </w:rPr>
        <w:t>טלי גוטליב (הליכוד):</w:t>
      </w:r>
      <w:r w:rsidRPr="00E33EF7">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bookmarkStart w:id="7425" w:name="_ETM_Q35_471000"/>
      <w:bookmarkEnd w:id="7425"/>
      <w:r>
        <w:rPr>
          <w:rFonts w:hint="cs"/>
          <w:rtl/>
        </w:rPr>
        <w:t>לא. אנחנו נמשוך אותו ברגע</w:t>
      </w:r>
      <w:bookmarkStart w:id="7426" w:name="_ETM_Q35_472000"/>
      <w:bookmarkEnd w:id="7426"/>
      <w:r>
        <w:rPr>
          <w:rFonts w:hint="cs"/>
          <w:rtl/>
        </w:rPr>
        <w:t xml:space="preserve"> שנוכל - - </w:t>
      </w:r>
      <w:bookmarkStart w:id="7427" w:name="_ETM_Q35_470000"/>
      <w:bookmarkEnd w:id="7427"/>
      <w:r>
        <w:rPr>
          <w:rFonts w:hint="cs"/>
          <w:rtl/>
        </w:rPr>
        <w:t>- ואם נצטרך עוד?</w:t>
      </w:r>
      <w:r>
        <w:rPr>
          <w:rFonts w:hint="cs"/>
        </w:rPr>
        <w:t xml:space="preserve"> </w:t>
      </w:r>
      <w:r>
        <w:rPr>
          <w:rFonts w:hint="cs"/>
          <w:rtl/>
        </w:rPr>
        <w:t xml:space="preserve">עליזה, תארגנו שצריך למשוך זמן - - </w:t>
      </w:r>
      <w:bookmarkStart w:id="7428" w:name="_ETM_Q35_477000"/>
      <w:bookmarkEnd w:id="7428"/>
      <w:r>
        <w:rPr>
          <w:rFonts w:hint="cs"/>
          <w:rtl/>
        </w:rPr>
        <w:t>-</w:t>
      </w:r>
    </w:p>
    <w:p w:rsidR="008C5912" w:rsidRDefault="008C5912" w:rsidP="00245C8C">
      <w:pPr>
        <w:rPr>
          <w:rtl/>
        </w:rPr>
      </w:pPr>
    </w:p>
    <w:p w:rsidR="008C5912" w:rsidRDefault="008C5912" w:rsidP="00245C8C">
      <w:pPr>
        <w:pStyle w:val="af6"/>
        <w:keepNext/>
        <w:rPr>
          <w:rtl/>
        </w:rPr>
      </w:pPr>
      <w:r w:rsidRPr="00E33EF7">
        <w:rPr>
          <w:rStyle w:val="TagStyle"/>
          <w:rtl/>
        </w:rPr>
        <w:t xml:space="preserve"> &lt;&lt; יור &gt;&gt; </w:t>
      </w:r>
      <w:r>
        <w:rPr>
          <w:rtl/>
        </w:rPr>
        <w:t>היו"ר ניסים ואטורי:</w:t>
      </w:r>
      <w:r w:rsidRPr="00E33EF7">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7429" w:name="_ETM_Q35_468000"/>
      <w:bookmarkEnd w:id="7429"/>
      <w:r>
        <w:rPr>
          <w:rtl/>
        </w:rPr>
        <w:t>בקיצור</w:t>
      </w:r>
      <w:r>
        <w:rPr>
          <w:rFonts w:hint="cs"/>
          <w:rtl/>
        </w:rPr>
        <w:t>,</w:t>
      </w:r>
      <w:r>
        <w:rPr>
          <w:rtl/>
        </w:rPr>
        <w:t xml:space="preserve"> אני מזמין את השר, הרב, תלמידו של הרב מ</w:t>
      </w:r>
      <w:r>
        <w:rPr>
          <w:rFonts w:hint="cs"/>
          <w:rtl/>
        </w:rPr>
        <w:t>א</w:t>
      </w:r>
      <w:r>
        <w:rPr>
          <w:rtl/>
        </w:rPr>
        <w:t>זוז</w:t>
      </w:r>
      <w:r>
        <w:rPr>
          <w:rFonts w:hint="cs"/>
          <w:rtl/>
        </w:rPr>
        <w:t>.</w:t>
      </w:r>
    </w:p>
    <w:p w:rsidR="008C5912" w:rsidRDefault="008C5912" w:rsidP="00245C8C">
      <w:pPr>
        <w:rPr>
          <w:rtl/>
        </w:rPr>
      </w:pPr>
    </w:p>
    <w:p w:rsidR="008C5912" w:rsidRDefault="008C5912" w:rsidP="00245C8C">
      <w:pPr>
        <w:pStyle w:val="a4"/>
        <w:keepNext/>
        <w:rPr>
          <w:rtl/>
        </w:rPr>
      </w:pPr>
      <w:bookmarkStart w:id="7430" w:name="ET_speaker_6461_16"/>
      <w:r w:rsidRPr="00E33EF7">
        <w:rPr>
          <w:rStyle w:val="TagStyle"/>
          <w:rtl/>
        </w:rPr>
        <w:t xml:space="preserve"> &lt;&lt; דובר &gt;&gt; </w:t>
      </w:r>
      <w:bookmarkStart w:id="7431" w:name="_Toc220584561"/>
      <w:r>
        <w:rPr>
          <w:rtl/>
        </w:rPr>
        <w:t>שר התקשורת שלמה קרעי:</w:t>
      </w:r>
      <w:bookmarkEnd w:id="7431"/>
      <w:r w:rsidRPr="00E33EF7">
        <w:rPr>
          <w:rStyle w:val="TagStyle"/>
          <w:rtl/>
        </w:rPr>
        <w:t xml:space="preserve"> &lt;&lt; דובר &gt;&gt;</w:t>
      </w:r>
      <w:r>
        <w:rPr>
          <w:rtl/>
        </w:rPr>
        <w:t xml:space="preserve">   </w:t>
      </w:r>
      <w:bookmarkEnd w:id="7430"/>
    </w:p>
    <w:p w:rsidR="008C5912" w:rsidRDefault="008C5912" w:rsidP="00E81F5C">
      <w:pPr>
        <w:rPr>
          <w:rtl/>
        </w:rPr>
      </w:pPr>
    </w:p>
    <w:p w:rsidR="008C5912" w:rsidRDefault="008C5912" w:rsidP="00245C8C">
      <w:pPr>
        <w:rPr>
          <w:rtl/>
        </w:rPr>
      </w:pPr>
      <w:bookmarkStart w:id="7432" w:name="_ETM_Q35_487000"/>
      <w:bookmarkEnd w:id="7432"/>
      <w:r>
        <w:rPr>
          <w:rFonts w:hint="cs"/>
          <w:rtl/>
        </w:rPr>
        <w:t>תודה רבה.</w:t>
      </w:r>
    </w:p>
    <w:p w:rsidR="008C5912" w:rsidRDefault="008C5912" w:rsidP="00245C8C">
      <w:pPr>
        <w:rPr>
          <w:rtl/>
        </w:rPr>
      </w:pPr>
    </w:p>
    <w:p w:rsidR="008C5912" w:rsidRDefault="008C5912" w:rsidP="00245C8C">
      <w:pPr>
        <w:pStyle w:val="af6"/>
        <w:keepNext/>
        <w:rPr>
          <w:rtl/>
        </w:rPr>
      </w:pPr>
      <w:r w:rsidRPr="00E33EF7">
        <w:rPr>
          <w:rStyle w:val="TagStyle"/>
          <w:rtl/>
        </w:rPr>
        <w:t xml:space="preserve"> &lt;&lt; יור &gt;&gt; </w:t>
      </w:r>
      <w:r>
        <w:rPr>
          <w:rtl/>
        </w:rPr>
        <w:t>היו"ר ניסים ואטורי:</w:t>
      </w:r>
      <w:r w:rsidRPr="00E33EF7">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7433" w:name="_ETM_Q35_491000"/>
      <w:bookmarkStart w:id="7434" w:name="_ETM_Q35_484000"/>
      <w:bookmarkStart w:id="7435" w:name="_ETM_Q35_489314"/>
      <w:bookmarkEnd w:id="7433"/>
      <w:bookmarkEnd w:id="7434"/>
      <w:bookmarkEnd w:id="7435"/>
      <w:r>
        <w:rPr>
          <w:rtl/>
        </w:rPr>
        <w:t>שר התקשורת שלמה קר</w:t>
      </w:r>
      <w:r>
        <w:rPr>
          <w:rFonts w:hint="cs"/>
          <w:rtl/>
        </w:rPr>
        <w:t>ע</w:t>
      </w:r>
      <w:r>
        <w:rPr>
          <w:rtl/>
        </w:rPr>
        <w:t xml:space="preserve">י. </w:t>
      </w:r>
      <w:bookmarkStart w:id="7436" w:name="_ETM_Q35_495928"/>
      <w:bookmarkEnd w:id="7436"/>
      <w:r>
        <w:rPr>
          <w:rtl/>
        </w:rPr>
        <w:t>לא יודע אם כיוונתם, אבל יצא טוב.</w:t>
      </w:r>
    </w:p>
    <w:p w:rsidR="008C5912" w:rsidRDefault="008C5912" w:rsidP="009635F5">
      <w:pPr>
        <w:rPr>
          <w:rtl/>
        </w:rPr>
      </w:pPr>
    </w:p>
    <w:p w:rsidR="008C5912" w:rsidRDefault="008C5912" w:rsidP="00245C8C">
      <w:pPr>
        <w:pStyle w:val="-"/>
        <w:keepNext/>
        <w:rPr>
          <w:rtl/>
        </w:rPr>
      </w:pPr>
      <w:bookmarkStart w:id="7437" w:name="ET_speakercontinue_6461_18"/>
      <w:r w:rsidRPr="00E33EF7">
        <w:rPr>
          <w:rStyle w:val="TagStyle"/>
          <w:rtl/>
        </w:rPr>
        <w:t xml:space="preserve"> &lt;&lt; דובר_המשך &gt;&gt; </w:t>
      </w:r>
      <w:r>
        <w:rPr>
          <w:rtl/>
        </w:rPr>
        <w:t>שר התקשורת שלמה קרעי:</w:t>
      </w:r>
      <w:r w:rsidRPr="00E33EF7">
        <w:rPr>
          <w:rStyle w:val="TagStyle"/>
          <w:rtl/>
        </w:rPr>
        <w:t xml:space="preserve"> &lt;&lt; דובר_המשך &gt;&gt;</w:t>
      </w:r>
      <w:r>
        <w:rPr>
          <w:rtl/>
        </w:rPr>
        <w:t xml:space="preserve">   </w:t>
      </w:r>
      <w:bookmarkEnd w:id="7437"/>
    </w:p>
    <w:p w:rsidR="008C5912" w:rsidRDefault="008C5912" w:rsidP="00E81F5C">
      <w:pPr>
        <w:rPr>
          <w:rtl/>
        </w:rPr>
      </w:pPr>
    </w:p>
    <w:p w:rsidR="008C5912" w:rsidRDefault="008C5912" w:rsidP="00245C8C">
      <w:pPr>
        <w:rPr>
          <w:rtl/>
        </w:rPr>
      </w:pPr>
      <w:bookmarkStart w:id="7438" w:name="_ETM_Q35_496000"/>
      <w:bookmarkStart w:id="7439" w:name="_ETM_Q35_499709"/>
      <w:bookmarkEnd w:id="7438"/>
      <w:bookmarkEnd w:id="7439"/>
      <w:r>
        <w:rPr>
          <w:rtl/>
        </w:rPr>
        <w:t xml:space="preserve">תודה, אדוני </w:t>
      </w:r>
      <w:r>
        <w:rPr>
          <w:rFonts w:hint="cs"/>
          <w:rtl/>
        </w:rPr>
        <w:t>ה</w:t>
      </w:r>
      <w:r>
        <w:rPr>
          <w:rtl/>
        </w:rPr>
        <w:t>יושב</w:t>
      </w:r>
      <w:r>
        <w:rPr>
          <w:rFonts w:hint="cs"/>
          <w:rtl/>
        </w:rPr>
        <w:t>-</w:t>
      </w:r>
      <w:r>
        <w:rPr>
          <w:rtl/>
        </w:rPr>
        <w:t>ראש</w:t>
      </w:r>
      <w:r>
        <w:rPr>
          <w:rFonts w:hint="cs"/>
          <w:rtl/>
        </w:rPr>
        <w:t>.</w:t>
      </w:r>
      <w:r>
        <w:rPr>
          <w:rtl/>
        </w:rPr>
        <w:t xml:space="preserve"> כנסת נכבדה, חברתי חברת הכנסת אתי </w:t>
      </w:r>
      <w:bookmarkStart w:id="7440" w:name="_ETM_Q35_505686"/>
      <w:bookmarkEnd w:id="7440"/>
      <w:r>
        <w:rPr>
          <w:rtl/>
        </w:rPr>
        <w:t>עטי</w:t>
      </w:r>
      <w:r>
        <w:rPr>
          <w:rFonts w:hint="cs"/>
          <w:rtl/>
        </w:rPr>
        <w:t>י</w:t>
      </w:r>
      <w:r>
        <w:rPr>
          <w:rtl/>
        </w:rPr>
        <w:t xml:space="preserve">ה, שהביאה הצעת חוק בתוך השנה להסתלקותו של מורי ורבי, </w:t>
      </w:r>
      <w:bookmarkStart w:id="7441" w:name="_ETM_Q35_511664"/>
      <w:bookmarkEnd w:id="7441"/>
      <w:r>
        <w:rPr>
          <w:rtl/>
        </w:rPr>
        <w:t>הרב מאיר מ</w:t>
      </w:r>
      <w:r>
        <w:rPr>
          <w:rFonts w:hint="cs"/>
          <w:rtl/>
        </w:rPr>
        <w:t>א</w:t>
      </w:r>
      <w:r>
        <w:rPr>
          <w:rtl/>
        </w:rPr>
        <w:t xml:space="preserve">זוז, ראש הישיבה, זכר צדיק לברכה, שנפטר במוצאי </w:t>
      </w:r>
      <w:bookmarkStart w:id="7442" w:name="_ETM_Q35_517641"/>
      <w:bookmarkEnd w:id="7442"/>
      <w:r>
        <w:rPr>
          <w:rtl/>
        </w:rPr>
        <w:t>שביעי של פסח בשנת ת</w:t>
      </w:r>
      <w:r>
        <w:rPr>
          <w:rFonts w:hint="cs"/>
          <w:rtl/>
        </w:rPr>
        <w:t xml:space="preserve">שפ"ה – </w:t>
      </w:r>
      <w:r>
        <w:rPr>
          <w:rtl/>
        </w:rPr>
        <w:t>בשנה האחרונה</w:t>
      </w:r>
      <w:bookmarkStart w:id="7443" w:name="_ETM_Q35_524140"/>
      <w:bookmarkEnd w:id="7443"/>
      <w:r>
        <w:rPr>
          <w:rtl/>
        </w:rPr>
        <w:t xml:space="preserve">. </w:t>
      </w:r>
      <w:bookmarkStart w:id="7444" w:name="_ETM_Q35_525579"/>
      <w:bookmarkEnd w:id="7444"/>
    </w:p>
    <w:p w:rsidR="008C5912" w:rsidRDefault="008C5912" w:rsidP="00245C8C">
      <w:pPr>
        <w:rPr>
          <w:rtl/>
        </w:rPr>
      </w:pPr>
    </w:p>
    <w:p w:rsidR="008C5912" w:rsidRDefault="008C5912" w:rsidP="00245C8C">
      <w:pPr>
        <w:rPr>
          <w:rtl/>
        </w:rPr>
      </w:pPr>
      <w:bookmarkStart w:id="7445" w:name="_ETM_Q35_528000"/>
      <w:bookmarkEnd w:id="7445"/>
      <w:r>
        <w:rPr>
          <w:rtl/>
        </w:rPr>
        <w:t xml:space="preserve">בעיניי, </w:t>
      </w:r>
      <w:bookmarkStart w:id="7446" w:name="_ETM_Q35_528829"/>
      <w:bookmarkEnd w:id="7446"/>
      <w:r>
        <w:rPr>
          <w:rtl/>
        </w:rPr>
        <w:t xml:space="preserve">להביא חוק שמנציח אדם כל כך גדול זה דבר </w:t>
      </w:r>
      <w:bookmarkStart w:id="7447" w:name="_ETM_Q35_533425"/>
      <w:bookmarkEnd w:id="7447"/>
      <w:r>
        <w:rPr>
          <w:rtl/>
        </w:rPr>
        <w:t>מופלא</w:t>
      </w:r>
      <w:r>
        <w:rPr>
          <w:rFonts w:hint="cs"/>
          <w:rtl/>
        </w:rPr>
        <w:t>,</w:t>
      </w:r>
      <w:r>
        <w:rPr>
          <w:rtl/>
        </w:rPr>
        <w:t xml:space="preserve"> זה דבר שהוא ראוי להערכה, והלוואי ואני יכולתי להגיש </w:t>
      </w:r>
      <w:bookmarkStart w:id="7448" w:name="_ETM_Q35_538021"/>
      <w:bookmarkEnd w:id="7448"/>
      <w:r>
        <w:rPr>
          <w:rtl/>
        </w:rPr>
        <w:t>את החוק</w:t>
      </w:r>
      <w:r>
        <w:rPr>
          <w:rFonts w:hint="cs"/>
          <w:rtl/>
        </w:rPr>
        <w:t>, רק</w:t>
      </w:r>
      <w:r>
        <w:rPr>
          <w:rtl/>
        </w:rPr>
        <w:t xml:space="preserve"> </w:t>
      </w:r>
      <w:r>
        <w:rPr>
          <w:rFonts w:hint="cs"/>
          <w:rtl/>
        </w:rPr>
        <w:t>ש</w:t>
      </w:r>
      <w:r>
        <w:rPr>
          <w:rtl/>
        </w:rPr>
        <w:t xml:space="preserve">כשר אני לא יכול להגיש חוקים שהם לא </w:t>
      </w:r>
      <w:bookmarkStart w:id="7449" w:name="_ETM_Q35_542617"/>
      <w:bookmarkEnd w:id="7449"/>
      <w:r>
        <w:rPr>
          <w:rFonts w:hint="cs"/>
          <w:rtl/>
        </w:rPr>
        <w:t>ב</w:t>
      </w:r>
      <w:r>
        <w:rPr>
          <w:rtl/>
        </w:rPr>
        <w:t>משרד התקשורת</w:t>
      </w:r>
      <w:r>
        <w:rPr>
          <w:rFonts w:hint="cs"/>
          <w:rtl/>
        </w:rPr>
        <w:t>.</w:t>
      </w:r>
      <w:r>
        <w:rPr>
          <w:rtl/>
        </w:rPr>
        <w:t xml:space="preserve"> אבל בוודאי שמחתי לראות את החוק שלך בוועדת </w:t>
      </w:r>
      <w:bookmarkStart w:id="7450" w:name="_ETM_Q35_547213"/>
      <w:bookmarkEnd w:id="7450"/>
      <w:r>
        <w:rPr>
          <w:rtl/>
        </w:rPr>
        <w:t>שרים לחקיקה ולתמוך בו</w:t>
      </w:r>
      <w:r>
        <w:rPr>
          <w:rFonts w:hint="cs"/>
          <w:rtl/>
        </w:rPr>
        <w:t>;</w:t>
      </w:r>
      <w:r>
        <w:rPr>
          <w:rtl/>
        </w:rPr>
        <w:t xml:space="preserve"> אבל אני חושב שיותר מהכ</w:t>
      </w:r>
      <w:r>
        <w:rPr>
          <w:rFonts w:hint="cs"/>
          <w:rtl/>
        </w:rPr>
        <w:t>ו</w:t>
      </w:r>
      <w:r>
        <w:rPr>
          <w:rtl/>
        </w:rPr>
        <w:t>ל</w:t>
      </w:r>
      <w:r>
        <w:rPr>
          <w:rFonts w:hint="cs"/>
          <w:rtl/>
        </w:rPr>
        <w:t>,</w:t>
      </w:r>
      <w:r>
        <w:rPr>
          <w:rtl/>
        </w:rPr>
        <w:t xml:space="preserve"> </w:t>
      </w:r>
      <w:bookmarkStart w:id="7451" w:name="_ETM_Q35_553000"/>
      <w:bookmarkEnd w:id="7451"/>
      <w:r>
        <w:rPr>
          <w:rtl/>
        </w:rPr>
        <w:t>הרב מ</w:t>
      </w:r>
      <w:r>
        <w:rPr>
          <w:rFonts w:hint="cs"/>
          <w:rtl/>
        </w:rPr>
        <w:t>א</w:t>
      </w:r>
      <w:r>
        <w:rPr>
          <w:rtl/>
        </w:rPr>
        <w:t xml:space="preserve">זוז, זכר צדיק לברכה, לא באמת צריך איזושהי ראיה </w:t>
      </w:r>
      <w:bookmarkStart w:id="7452" w:name="_ETM_Q35_558286"/>
      <w:bookmarkEnd w:id="7452"/>
      <w:r>
        <w:rPr>
          <w:rtl/>
        </w:rPr>
        <w:t xml:space="preserve">נוספת להנציח את מורשתו. </w:t>
      </w:r>
    </w:p>
    <w:p w:rsidR="008C5912" w:rsidRDefault="008C5912" w:rsidP="00245C8C">
      <w:pPr>
        <w:rPr>
          <w:rtl/>
        </w:rPr>
      </w:pPr>
    </w:p>
    <w:p w:rsidR="008C5912" w:rsidRDefault="008C5912" w:rsidP="00245C8C">
      <w:pPr>
        <w:rPr>
          <w:rtl/>
        </w:rPr>
      </w:pPr>
      <w:bookmarkStart w:id="7453" w:name="_ETM_Q35_564000"/>
      <w:bookmarkEnd w:id="7453"/>
      <w:r>
        <w:rPr>
          <w:rtl/>
        </w:rPr>
        <w:t>מורשתו של הרב מ</w:t>
      </w:r>
      <w:r>
        <w:rPr>
          <w:rFonts w:hint="cs"/>
          <w:rtl/>
        </w:rPr>
        <w:t>א</w:t>
      </w:r>
      <w:r>
        <w:rPr>
          <w:rtl/>
        </w:rPr>
        <w:t>זוז פרוסה</w:t>
      </w:r>
      <w:r>
        <w:rPr>
          <w:rFonts w:hint="cs"/>
          <w:rtl/>
        </w:rPr>
        <w:t xml:space="preserve"> </w:t>
      </w:r>
      <w:r>
        <w:rPr>
          <w:rFonts w:hint="eastAsia"/>
          <w:rtl/>
        </w:rPr>
        <w:t>–</w:t>
      </w:r>
      <w:r>
        <w:rPr>
          <w:rtl/>
        </w:rPr>
        <w:t xml:space="preserve"> כמו </w:t>
      </w:r>
      <w:bookmarkStart w:id="7454" w:name="_ETM_Q35_563572"/>
      <w:bookmarkEnd w:id="7454"/>
      <w:r>
        <w:rPr>
          <w:rtl/>
        </w:rPr>
        <w:t xml:space="preserve">שהיה שם בזמנו בחורבן, שהוא שלח את אותו </w:t>
      </w:r>
      <w:bookmarkStart w:id="7455" w:name="_ETM_Q35_568858"/>
      <w:bookmarkEnd w:id="7455"/>
      <w:r>
        <w:rPr>
          <w:rtl/>
        </w:rPr>
        <w:t>גוי, להבדיל, שלח גוי</w:t>
      </w:r>
      <w:r>
        <w:rPr>
          <w:rFonts w:hint="cs"/>
          <w:rtl/>
        </w:rPr>
        <w:t>.</w:t>
      </w:r>
      <w:bookmarkStart w:id="7456" w:name="_ETM_Q35_574154"/>
      <w:bookmarkEnd w:id="7456"/>
      <w:r>
        <w:rPr>
          <w:rtl/>
        </w:rPr>
        <w:t xml:space="preserve"> רבי יהודה בן בבא בא אליו איזה גוי </w:t>
      </w:r>
      <w:bookmarkStart w:id="7457" w:name="_ETM_Q35_578434"/>
      <w:bookmarkEnd w:id="7457"/>
      <w:r>
        <w:rPr>
          <w:rtl/>
        </w:rPr>
        <w:t>ואמר לו</w:t>
      </w:r>
      <w:r>
        <w:rPr>
          <w:rFonts w:hint="cs"/>
          <w:rtl/>
        </w:rPr>
        <w:t>:</w:t>
      </w:r>
      <w:r>
        <w:rPr>
          <w:rtl/>
        </w:rPr>
        <w:t xml:space="preserve"> מה החלק </w:t>
      </w:r>
      <w:bookmarkStart w:id="7458" w:name="_ETM_Q35_582715"/>
      <w:bookmarkEnd w:id="7458"/>
      <w:r>
        <w:rPr>
          <w:rtl/>
        </w:rPr>
        <w:t xml:space="preserve">הכי טוב שאפשר לקחת מהקורבן ולאכול אותו? מה החלק הכי </w:t>
      </w:r>
      <w:bookmarkStart w:id="7459" w:name="_ETM_Q35_586996"/>
      <w:bookmarkEnd w:id="7459"/>
      <w:r>
        <w:rPr>
          <w:rtl/>
        </w:rPr>
        <w:t xml:space="preserve">טעים בקורבן? אז רבי יהודה בן בבא הבין שאותו אחד </w:t>
      </w:r>
      <w:bookmarkStart w:id="7460" w:name="_ETM_Q35_591276"/>
      <w:bookmarkEnd w:id="7460"/>
      <w:r>
        <w:rPr>
          <w:rtl/>
        </w:rPr>
        <w:t xml:space="preserve">רוצה ללכת ולרמות את היהודים ולאכול חתיכה </w:t>
      </w:r>
      <w:bookmarkStart w:id="7461" w:name="_ETM_Q35_595557"/>
      <w:bookmarkEnd w:id="7461"/>
      <w:r>
        <w:rPr>
          <w:rtl/>
        </w:rPr>
        <w:t>מהקורבן</w:t>
      </w:r>
      <w:r>
        <w:rPr>
          <w:rFonts w:hint="cs"/>
          <w:rtl/>
        </w:rPr>
        <w:t>,</w:t>
      </w:r>
      <w:r>
        <w:rPr>
          <w:rtl/>
        </w:rPr>
        <w:t xml:space="preserve"> שאסור לגוי לאכול</w:t>
      </w:r>
      <w:r>
        <w:rPr>
          <w:rFonts w:hint="cs"/>
          <w:rtl/>
        </w:rPr>
        <w:t xml:space="preserve"> –</w:t>
      </w:r>
      <w:r>
        <w:rPr>
          <w:rtl/>
        </w:rPr>
        <w:t xml:space="preserve"> קורבן פסח. כתוב</w:t>
      </w:r>
      <w:r>
        <w:rPr>
          <w:rFonts w:hint="cs"/>
          <w:rtl/>
        </w:rPr>
        <w:t>:</w:t>
      </w:r>
      <w:r>
        <w:rPr>
          <w:rtl/>
        </w:rPr>
        <w:t xml:space="preserve"> </w:t>
      </w:r>
      <w:r>
        <w:rPr>
          <w:rFonts w:hint="cs"/>
          <w:rtl/>
        </w:rPr>
        <w:t>"</w:t>
      </w:r>
      <w:r>
        <w:rPr>
          <w:rtl/>
        </w:rPr>
        <w:t xml:space="preserve">וכל ערל לא </w:t>
      </w:r>
      <w:bookmarkStart w:id="7462" w:name="_ETM_Q35_599838"/>
      <w:bookmarkEnd w:id="7462"/>
      <w:r>
        <w:rPr>
          <w:rtl/>
        </w:rPr>
        <w:t>יאכל בו</w:t>
      </w:r>
      <w:r>
        <w:rPr>
          <w:rFonts w:hint="cs"/>
          <w:rtl/>
        </w:rPr>
        <w:t>"</w:t>
      </w:r>
      <w:r>
        <w:rPr>
          <w:rtl/>
        </w:rPr>
        <w:t xml:space="preserve">. </w:t>
      </w:r>
      <w:bookmarkStart w:id="7463" w:name="_ETM_Q35_604359"/>
      <w:bookmarkStart w:id="7464" w:name="_ETM_Q35_603000"/>
      <w:bookmarkEnd w:id="7463"/>
      <w:bookmarkEnd w:id="7464"/>
      <w:r>
        <w:rPr>
          <w:rtl/>
        </w:rPr>
        <w:t>אז רבי יהודה בן בבא הבין את זה, אמר לו</w:t>
      </w:r>
      <w:r>
        <w:rPr>
          <w:rFonts w:hint="cs"/>
          <w:rtl/>
        </w:rPr>
        <w:t>:</w:t>
      </w:r>
      <w:r>
        <w:rPr>
          <w:rtl/>
        </w:rPr>
        <w:t xml:space="preserve"> </w:t>
      </w:r>
      <w:bookmarkStart w:id="7465" w:name="_ETM_Q35_607549"/>
      <w:bookmarkEnd w:id="7465"/>
      <w:r>
        <w:rPr>
          <w:rtl/>
        </w:rPr>
        <w:t>תבקש לאכול את ה</w:t>
      </w:r>
      <w:r>
        <w:rPr>
          <w:rFonts w:hint="cs"/>
          <w:rtl/>
        </w:rPr>
        <w:t>א</w:t>
      </w:r>
      <w:r>
        <w:rPr>
          <w:rtl/>
        </w:rPr>
        <w:t>ליה</w:t>
      </w:r>
      <w:r>
        <w:rPr>
          <w:rFonts w:hint="cs"/>
          <w:rtl/>
        </w:rPr>
        <w:t>,</w:t>
      </w:r>
      <w:r>
        <w:rPr>
          <w:rtl/>
        </w:rPr>
        <w:t xml:space="preserve"> ה</w:t>
      </w:r>
      <w:r>
        <w:rPr>
          <w:rFonts w:hint="cs"/>
          <w:rtl/>
        </w:rPr>
        <w:t>א</w:t>
      </w:r>
      <w:r>
        <w:rPr>
          <w:rtl/>
        </w:rPr>
        <w:t xml:space="preserve">ליה זה החלק הכי טעים. למה </w:t>
      </w:r>
      <w:bookmarkStart w:id="7466" w:name="_ETM_Q35_610739"/>
      <w:bookmarkEnd w:id="7466"/>
      <w:r>
        <w:rPr>
          <w:rtl/>
        </w:rPr>
        <w:t>הוא אמר לו את זה? כי ה</w:t>
      </w:r>
      <w:r>
        <w:rPr>
          <w:rFonts w:hint="cs"/>
          <w:rtl/>
        </w:rPr>
        <w:t>א</w:t>
      </w:r>
      <w:r>
        <w:rPr>
          <w:rtl/>
        </w:rPr>
        <w:t>ליה</w:t>
      </w:r>
      <w:r>
        <w:rPr>
          <w:rFonts w:hint="cs"/>
          <w:rtl/>
        </w:rPr>
        <w:t>,</w:t>
      </w:r>
      <w:r>
        <w:rPr>
          <w:rtl/>
        </w:rPr>
        <w:t xml:space="preserve"> אסור לאכול אותה, </w:t>
      </w:r>
      <w:bookmarkStart w:id="7467" w:name="_ETM_Q35_613929"/>
      <w:bookmarkEnd w:id="7467"/>
      <w:r>
        <w:rPr>
          <w:rtl/>
        </w:rPr>
        <w:t>ה</w:t>
      </w:r>
      <w:r>
        <w:rPr>
          <w:rFonts w:hint="cs"/>
          <w:rtl/>
        </w:rPr>
        <w:t>א</w:t>
      </w:r>
      <w:r>
        <w:rPr>
          <w:rtl/>
        </w:rPr>
        <w:t xml:space="preserve">ליה מקריבים אותה, </w:t>
      </w:r>
      <w:r>
        <w:rPr>
          <w:rFonts w:hint="cs"/>
          <w:rtl/>
        </w:rPr>
        <w:t>ה</w:t>
      </w:r>
      <w:r>
        <w:rPr>
          <w:rtl/>
        </w:rPr>
        <w:t>יא עולה</w:t>
      </w:r>
      <w:r>
        <w:rPr>
          <w:rFonts w:hint="cs"/>
          <w:rtl/>
        </w:rPr>
        <w:t>,</w:t>
      </w:r>
      <w:r>
        <w:rPr>
          <w:rtl/>
        </w:rPr>
        <w:t xml:space="preserve"> מקטירים אותה למזבח</w:t>
      </w:r>
      <w:r>
        <w:rPr>
          <w:rFonts w:hint="cs"/>
          <w:rtl/>
        </w:rPr>
        <w:t>.</w:t>
      </w:r>
    </w:p>
    <w:p w:rsidR="008C5912" w:rsidRDefault="008C5912" w:rsidP="00245C8C">
      <w:pPr>
        <w:rPr>
          <w:rtl/>
        </w:rPr>
      </w:pPr>
    </w:p>
    <w:p w:rsidR="008C5912" w:rsidRDefault="008C5912" w:rsidP="00245C8C">
      <w:pPr>
        <w:rPr>
          <w:rtl/>
        </w:rPr>
      </w:pPr>
      <w:bookmarkStart w:id="7468" w:name="_ETM_Q35_617000"/>
      <w:bookmarkStart w:id="7469" w:name="_ETM_Q35_617570"/>
      <w:bookmarkEnd w:id="7468"/>
      <w:bookmarkEnd w:id="7469"/>
      <w:r>
        <w:rPr>
          <w:rtl/>
        </w:rPr>
        <w:t>אבל כשהגיע אותו אחד לבית המקדש ואמר</w:t>
      </w:r>
      <w:r>
        <w:rPr>
          <w:rFonts w:hint="cs"/>
          <w:rtl/>
        </w:rPr>
        <w:t>,</w:t>
      </w:r>
      <w:r>
        <w:rPr>
          <w:rtl/>
        </w:rPr>
        <w:t xml:space="preserve"> תנו לי את </w:t>
      </w:r>
      <w:bookmarkStart w:id="7470" w:name="_ETM_Q35_620792"/>
      <w:bookmarkEnd w:id="7470"/>
      <w:r>
        <w:rPr>
          <w:rtl/>
        </w:rPr>
        <w:t>ה</w:t>
      </w:r>
      <w:r>
        <w:rPr>
          <w:rFonts w:hint="cs"/>
          <w:rtl/>
        </w:rPr>
        <w:t>א</w:t>
      </w:r>
      <w:r>
        <w:rPr>
          <w:rtl/>
        </w:rPr>
        <w:t>ליה, אני רוצה לאכול את זה, רבי יהודה בן בב</w:t>
      </w:r>
      <w:r>
        <w:rPr>
          <w:rFonts w:hint="cs"/>
          <w:rtl/>
        </w:rPr>
        <w:t>א</w:t>
      </w:r>
      <w:r>
        <w:rPr>
          <w:rtl/>
        </w:rPr>
        <w:t xml:space="preserve"> </w:t>
      </w:r>
      <w:bookmarkStart w:id="7471" w:name="_ETM_Q35_624015"/>
      <w:bookmarkEnd w:id="7471"/>
      <w:r>
        <w:rPr>
          <w:rtl/>
        </w:rPr>
        <w:t>אמר לי</w:t>
      </w:r>
      <w:r>
        <w:rPr>
          <w:rFonts w:hint="cs"/>
          <w:rtl/>
        </w:rPr>
        <w:t>.</w:t>
      </w:r>
      <w:r>
        <w:rPr>
          <w:rtl/>
        </w:rPr>
        <w:t xml:space="preserve"> אמרו לו</w:t>
      </w:r>
      <w:r>
        <w:rPr>
          <w:rFonts w:hint="cs"/>
          <w:rtl/>
        </w:rPr>
        <w:t>:</w:t>
      </w:r>
      <w:r>
        <w:rPr>
          <w:rtl/>
        </w:rPr>
        <w:t xml:space="preserve"> לא יכול להיות שרבי יהודה בן </w:t>
      </w:r>
      <w:bookmarkStart w:id="7472" w:name="_ETM_Q35_627237"/>
      <w:bookmarkEnd w:id="7472"/>
      <w:r>
        <w:rPr>
          <w:rtl/>
        </w:rPr>
        <w:t>בב</w:t>
      </w:r>
      <w:r>
        <w:rPr>
          <w:rFonts w:hint="cs"/>
          <w:rtl/>
        </w:rPr>
        <w:t>א</w:t>
      </w:r>
      <w:r>
        <w:rPr>
          <w:rtl/>
        </w:rPr>
        <w:t xml:space="preserve"> אמר לו לבקש את ה</w:t>
      </w:r>
      <w:r>
        <w:rPr>
          <w:rFonts w:hint="cs"/>
          <w:rtl/>
        </w:rPr>
        <w:t>א</w:t>
      </w:r>
      <w:r>
        <w:rPr>
          <w:rtl/>
        </w:rPr>
        <w:t xml:space="preserve">ליה, כנראה שיש כאן משהו. </w:t>
      </w:r>
      <w:bookmarkStart w:id="7473" w:name="_ETM_Q35_630460"/>
      <w:bookmarkEnd w:id="7473"/>
      <w:r>
        <w:rPr>
          <w:rtl/>
        </w:rPr>
        <w:t xml:space="preserve">בדקו אחריו וראו שהוא לא יהודי. אז שלחו לרבי יהודה </w:t>
      </w:r>
      <w:bookmarkStart w:id="7474" w:name="_ETM_Q35_633682"/>
      <w:bookmarkEnd w:id="7474"/>
      <w:r>
        <w:rPr>
          <w:rtl/>
        </w:rPr>
        <w:t>בן בב</w:t>
      </w:r>
      <w:r>
        <w:rPr>
          <w:rFonts w:hint="cs"/>
          <w:rtl/>
        </w:rPr>
        <w:t>א</w:t>
      </w:r>
      <w:r>
        <w:rPr>
          <w:rtl/>
        </w:rPr>
        <w:t>, אמרו לו</w:t>
      </w:r>
      <w:r>
        <w:rPr>
          <w:rFonts w:hint="cs"/>
          <w:rtl/>
        </w:rPr>
        <w:t>:</w:t>
      </w:r>
      <w:r>
        <w:rPr>
          <w:rtl/>
        </w:rPr>
        <w:t xml:space="preserve"> אתה יושב </w:t>
      </w:r>
      <w:r>
        <w:rPr>
          <w:rFonts w:hint="cs"/>
          <w:rtl/>
        </w:rPr>
        <w:t xml:space="preserve">– </w:t>
      </w:r>
      <w:r>
        <w:rPr>
          <w:rtl/>
        </w:rPr>
        <w:t>איפה שאתה יושב</w:t>
      </w:r>
      <w:r>
        <w:rPr>
          <w:rFonts w:hint="cs"/>
          <w:rtl/>
        </w:rPr>
        <w:t xml:space="preserve">, </w:t>
      </w:r>
      <w:r>
        <w:rPr>
          <w:rtl/>
        </w:rPr>
        <w:t xml:space="preserve">אני </w:t>
      </w:r>
      <w:bookmarkStart w:id="7475" w:name="_ETM_Q35_636905"/>
      <w:bookmarkEnd w:id="7475"/>
      <w:r>
        <w:rPr>
          <w:rtl/>
        </w:rPr>
        <w:t>לא זוכר את העיר שלו</w:t>
      </w:r>
      <w:r>
        <w:rPr>
          <w:rFonts w:hint="cs"/>
          <w:rtl/>
        </w:rPr>
        <w:t xml:space="preserve"> </w:t>
      </w:r>
      <w:r>
        <w:rPr>
          <w:rFonts w:hint="eastAsia"/>
          <w:rtl/>
        </w:rPr>
        <w:t>–</w:t>
      </w:r>
      <w:r>
        <w:rPr>
          <w:rtl/>
        </w:rPr>
        <w:t xml:space="preserve"> ומצודתך פרוסה בירושלים. </w:t>
      </w:r>
    </w:p>
    <w:p w:rsidR="008C5912" w:rsidRDefault="008C5912" w:rsidP="00245C8C">
      <w:pPr>
        <w:rPr>
          <w:rtl/>
        </w:rPr>
      </w:pPr>
    </w:p>
    <w:p w:rsidR="008C5912" w:rsidRDefault="008C5912" w:rsidP="00245C8C">
      <w:pPr>
        <w:rPr>
          <w:rtl/>
        </w:rPr>
      </w:pPr>
      <w:bookmarkStart w:id="7476" w:name="_ETM_Q35_637000"/>
      <w:bookmarkEnd w:id="7476"/>
      <w:r>
        <w:rPr>
          <w:rtl/>
        </w:rPr>
        <w:t xml:space="preserve">למה </w:t>
      </w:r>
      <w:bookmarkStart w:id="7477" w:name="_ETM_Q35_640127"/>
      <w:bookmarkEnd w:id="7477"/>
      <w:r>
        <w:rPr>
          <w:rtl/>
        </w:rPr>
        <w:t xml:space="preserve">נזכרתי בסיפור? כי רציתי לומר </w:t>
      </w:r>
      <w:bookmarkStart w:id="7478" w:name="_ETM_Q35_643359"/>
      <w:bookmarkEnd w:id="7478"/>
      <w:r>
        <w:rPr>
          <w:rtl/>
        </w:rPr>
        <w:t>את המשפט לגבי הרב מ</w:t>
      </w:r>
      <w:r>
        <w:rPr>
          <w:rFonts w:hint="cs"/>
          <w:rtl/>
        </w:rPr>
        <w:t>א</w:t>
      </w:r>
      <w:r>
        <w:rPr>
          <w:rtl/>
        </w:rPr>
        <w:t xml:space="preserve">זוז, מצודתך פרוסה, מצודתו פרוסה בכל </w:t>
      </w:r>
      <w:bookmarkStart w:id="7479" w:name="_ETM_Q35_648517"/>
      <w:bookmarkEnd w:id="7479"/>
      <w:r>
        <w:rPr>
          <w:rtl/>
        </w:rPr>
        <w:t xml:space="preserve">רחבי הארץ. איפה שאני גר, בשדות נגב, יש בית </w:t>
      </w:r>
      <w:bookmarkStart w:id="7480" w:name="_ETM_Q35_653675"/>
      <w:bookmarkEnd w:id="7480"/>
      <w:r>
        <w:rPr>
          <w:rtl/>
        </w:rPr>
        <w:t xml:space="preserve">ספר לבנים ובית ספר לבנות, וקהילות וישיבת ברכת השם </w:t>
      </w:r>
      <w:bookmarkStart w:id="7481" w:name="_ETM_Q35_658833"/>
      <w:bookmarkEnd w:id="7481"/>
      <w:r>
        <w:rPr>
          <w:rtl/>
        </w:rPr>
        <w:t>וברכת רחמים, ובאלעד ובנתיבות ובאשקלון</w:t>
      </w:r>
      <w:r>
        <w:rPr>
          <w:rFonts w:hint="cs"/>
          <w:rtl/>
        </w:rPr>
        <w:t xml:space="preserve"> –</w:t>
      </w:r>
      <w:r>
        <w:rPr>
          <w:rtl/>
        </w:rPr>
        <w:t xml:space="preserve"> בכל מקום פרוסים תלמידיו ותלמידי </w:t>
      </w:r>
      <w:bookmarkStart w:id="7482" w:name="_ETM_Q35_663991"/>
      <w:bookmarkEnd w:id="7482"/>
      <w:r>
        <w:rPr>
          <w:rtl/>
        </w:rPr>
        <w:t>תלמידיו</w:t>
      </w:r>
      <w:r>
        <w:rPr>
          <w:rFonts w:hint="cs"/>
          <w:rtl/>
        </w:rPr>
        <w:t>.</w:t>
      </w:r>
      <w:r>
        <w:rPr>
          <w:rtl/>
        </w:rPr>
        <w:t xml:space="preserve"> המורשת של הרב מ</w:t>
      </w:r>
      <w:r>
        <w:rPr>
          <w:rFonts w:hint="cs"/>
          <w:rtl/>
        </w:rPr>
        <w:t>א</w:t>
      </w:r>
      <w:r>
        <w:rPr>
          <w:rtl/>
        </w:rPr>
        <w:t xml:space="preserve">זוז </w:t>
      </w:r>
      <w:r>
        <w:rPr>
          <w:rFonts w:hint="cs"/>
          <w:rtl/>
        </w:rPr>
        <w:t>היא</w:t>
      </w:r>
      <w:r>
        <w:rPr>
          <w:rtl/>
        </w:rPr>
        <w:t xml:space="preserve"> מ</w:t>
      </w:r>
      <w:r>
        <w:rPr>
          <w:rFonts w:hint="cs"/>
          <w:rtl/>
        </w:rPr>
        <w:t xml:space="preserve">ה </w:t>
      </w:r>
      <w:r>
        <w:rPr>
          <w:rtl/>
        </w:rPr>
        <w:t>שהו</w:t>
      </w:r>
      <w:r>
        <w:rPr>
          <w:rFonts w:hint="cs"/>
          <w:rtl/>
        </w:rPr>
        <w:t xml:space="preserve">א </w:t>
      </w:r>
      <w:r>
        <w:rPr>
          <w:rtl/>
        </w:rPr>
        <w:t>הנחי</w:t>
      </w:r>
      <w:r>
        <w:rPr>
          <w:rFonts w:hint="cs"/>
          <w:rtl/>
        </w:rPr>
        <w:t>ל</w:t>
      </w:r>
      <w:r>
        <w:rPr>
          <w:rtl/>
        </w:rPr>
        <w:t xml:space="preserve"> </w:t>
      </w:r>
      <w:bookmarkStart w:id="7483" w:name="_ETM_Q35_669700"/>
      <w:bookmarkEnd w:id="7483"/>
      <w:r>
        <w:rPr>
          <w:rtl/>
        </w:rPr>
        <w:t>לציבור הספרדי</w:t>
      </w:r>
      <w:r>
        <w:rPr>
          <w:rFonts w:hint="cs"/>
          <w:rtl/>
        </w:rPr>
        <w:t>,</w:t>
      </w:r>
      <w:r>
        <w:rPr>
          <w:rtl/>
        </w:rPr>
        <w:t xml:space="preserve"> את שיטת הלימוד הספרדית, את שיטת הלימוד של </w:t>
      </w:r>
      <w:bookmarkStart w:id="7484" w:name="_ETM_Q35_673665"/>
      <w:bookmarkEnd w:id="7484"/>
      <w:r>
        <w:rPr>
          <w:rtl/>
        </w:rPr>
        <w:t>חכמי ספרד מימים ימימה</w:t>
      </w:r>
      <w:r>
        <w:rPr>
          <w:rFonts w:hint="cs"/>
          <w:rtl/>
        </w:rPr>
        <w:t>.</w:t>
      </w:r>
      <w:r>
        <w:rPr>
          <w:rtl/>
        </w:rPr>
        <w:t xml:space="preserve"> </w:t>
      </w:r>
    </w:p>
    <w:p w:rsidR="008C5912" w:rsidRDefault="008C5912" w:rsidP="00245C8C">
      <w:pPr>
        <w:rPr>
          <w:rtl/>
        </w:rPr>
      </w:pPr>
      <w:bookmarkStart w:id="7485" w:name="_ETM_Q35_682902"/>
      <w:bookmarkStart w:id="7486" w:name="_ETM_Q35_682947"/>
      <w:bookmarkEnd w:id="7485"/>
      <w:bookmarkEnd w:id="7486"/>
    </w:p>
    <w:p w:rsidR="008C5912" w:rsidRDefault="008C5912" w:rsidP="00245C8C">
      <w:pPr>
        <w:rPr>
          <w:rtl/>
        </w:rPr>
      </w:pPr>
      <w:bookmarkStart w:id="7487" w:name="_ETM_Q35_683042"/>
      <w:bookmarkStart w:id="7488" w:name="_ETM_Q35_683074"/>
      <w:bookmarkEnd w:id="7487"/>
      <w:bookmarkEnd w:id="7488"/>
      <w:r>
        <w:rPr>
          <w:rtl/>
        </w:rPr>
        <w:t xml:space="preserve">המורשת הזו, </w:t>
      </w:r>
      <w:r>
        <w:rPr>
          <w:rFonts w:hint="cs"/>
          <w:rtl/>
        </w:rPr>
        <w:t>ע</w:t>
      </w:r>
      <w:r>
        <w:rPr>
          <w:rtl/>
        </w:rPr>
        <w:t>לוני השבת ש</w:t>
      </w:r>
      <w:r>
        <w:rPr>
          <w:rFonts w:hint="cs"/>
          <w:rtl/>
        </w:rPr>
        <w:t xml:space="preserve">ל </w:t>
      </w:r>
      <w:r>
        <w:rPr>
          <w:rtl/>
        </w:rPr>
        <w:t>עכשיו</w:t>
      </w:r>
      <w:r>
        <w:rPr>
          <w:rFonts w:hint="cs"/>
          <w:rtl/>
        </w:rPr>
        <w:t xml:space="preserve"> –</w:t>
      </w:r>
      <w:r>
        <w:rPr>
          <w:rtl/>
        </w:rPr>
        <w:t xml:space="preserve"> בעבר </w:t>
      </w:r>
      <w:bookmarkStart w:id="7489" w:name="_ETM_Q35_677631"/>
      <w:bookmarkEnd w:id="7489"/>
      <w:r>
        <w:rPr>
          <w:rtl/>
        </w:rPr>
        <w:t>זו הייתה דרשה שהוא היה נותן מדי מוצאי שבת</w:t>
      </w:r>
      <w:r>
        <w:rPr>
          <w:rFonts w:hint="cs"/>
          <w:rtl/>
        </w:rPr>
        <w:t xml:space="preserve"> –</w:t>
      </w:r>
      <w:r>
        <w:rPr>
          <w:rtl/>
        </w:rPr>
        <w:t xml:space="preserve"> </w:t>
      </w:r>
      <w:r>
        <w:rPr>
          <w:rFonts w:hint="cs"/>
          <w:rtl/>
        </w:rPr>
        <w:t>ע</w:t>
      </w:r>
      <w:r>
        <w:rPr>
          <w:rtl/>
        </w:rPr>
        <w:t xml:space="preserve">לוני </w:t>
      </w:r>
      <w:bookmarkStart w:id="7490" w:name="_ETM_Q35_681597"/>
      <w:bookmarkEnd w:id="7490"/>
      <w:r>
        <w:rPr>
          <w:rtl/>
        </w:rPr>
        <w:t xml:space="preserve">השבת האלה הפכו להיות עכשיו דרשות שהוא נתן עשרות שנים </w:t>
      </w:r>
      <w:bookmarkStart w:id="7491" w:name="_ETM_Q35_685563"/>
      <w:bookmarkEnd w:id="7491"/>
      <w:r>
        <w:rPr>
          <w:rtl/>
        </w:rPr>
        <w:t xml:space="preserve">אחורה ומוציאים אותן </w:t>
      </w:r>
      <w:bookmarkStart w:id="7492" w:name="_ETM_Q35_689540"/>
      <w:bookmarkEnd w:id="7492"/>
      <w:r>
        <w:rPr>
          <w:rFonts w:hint="cs"/>
          <w:rtl/>
        </w:rPr>
        <w:t xml:space="preserve">לאור, </w:t>
      </w:r>
      <w:bookmarkStart w:id="7493" w:name="_ETM_Q35_685000"/>
      <w:bookmarkEnd w:id="7493"/>
      <w:r>
        <w:rPr>
          <w:rtl/>
        </w:rPr>
        <w:t xml:space="preserve">רואים כל מילה, איזו מתיקות, </w:t>
      </w:r>
      <w:r>
        <w:rPr>
          <w:rFonts w:hint="cs"/>
          <w:rtl/>
        </w:rPr>
        <w:t>אילו</w:t>
      </w:r>
      <w:r>
        <w:rPr>
          <w:rtl/>
        </w:rPr>
        <w:t xml:space="preserve"> דברים</w:t>
      </w:r>
      <w:r>
        <w:rPr>
          <w:rFonts w:hint="cs"/>
          <w:rtl/>
        </w:rPr>
        <w:t xml:space="preserve">. </w:t>
      </w:r>
      <w:r>
        <w:rPr>
          <w:rtl/>
        </w:rPr>
        <w:t xml:space="preserve">שיטת העיון הספרדי </w:t>
      </w:r>
      <w:bookmarkStart w:id="7494" w:name="_ETM_Q35_694500"/>
      <w:bookmarkEnd w:id="7494"/>
      <w:r>
        <w:rPr>
          <w:rtl/>
        </w:rPr>
        <w:t>בלימוד גמרא, המורשת</w:t>
      </w:r>
      <w:r>
        <w:rPr>
          <w:rFonts w:hint="cs"/>
          <w:rtl/>
        </w:rPr>
        <w:t>,</w:t>
      </w:r>
      <w:r>
        <w:rPr>
          <w:rtl/>
        </w:rPr>
        <w:t xml:space="preserve"> </w:t>
      </w:r>
      <w:r>
        <w:rPr>
          <w:rFonts w:hint="cs"/>
          <w:rtl/>
        </w:rPr>
        <w:t>ה</w:t>
      </w:r>
      <w:r>
        <w:rPr>
          <w:rtl/>
        </w:rPr>
        <w:t xml:space="preserve">שמירה על המסורת שלנו, על המנהגים שלנו, </w:t>
      </w:r>
      <w:bookmarkStart w:id="7495" w:name="_ETM_Q35_699460"/>
      <w:bookmarkEnd w:id="7495"/>
      <w:r>
        <w:rPr>
          <w:rFonts w:hint="cs"/>
          <w:rtl/>
        </w:rPr>
        <w:t>ב</w:t>
      </w:r>
      <w:r>
        <w:rPr>
          <w:rtl/>
        </w:rPr>
        <w:t>שבוע הבא ס</w:t>
      </w:r>
      <w:r>
        <w:rPr>
          <w:rFonts w:hint="cs"/>
          <w:rtl/>
        </w:rPr>
        <w:t xml:space="preserve">עודת יתרו, </w:t>
      </w:r>
      <w:r>
        <w:rPr>
          <w:rtl/>
        </w:rPr>
        <w:t xml:space="preserve">וליל הבשישה של ראש חודש ניסן, </w:t>
      </w:r>
      <w:bookmarkStart w:id="7496" w:name="_ETM_Q35_704420"/>
      <w:bookmarkEnd w:id="7496"/>
      <w:r>
        <w:rPr>
          <w:rtl/>
        </w:rPr>
        <w:t xml:space="preserve">כל דבר שקשור במסורת ובמורשת, </w:t>
      </w:r>
      <w:bookmarkStart w:id="7497" w:name="_ETM_Q35_709719"/>
      <w:bookmarkEnd w:id="7497"/>
      <w:r>
        <w:rPr>
          <w:rtl/>
        </w:rPr>
        <w:t>זאת מורשתו של הרב באמת</w:t>
      </w:r>
      <w:r>
        <w:rPr>
          <w:rFonts w:hint="cs"/>
          <w:rtl/>
        </w:rPr>
        <w:t>.</w:t>
      </w:r>
      <w:r>
        <w:rPr>
          <w:rtl/>
        </w:rPr>
        <w:t xml:space="preserve"> זאת המורשת האמיתית</w:t>
      </w:r>
      <w:r>
        <w:rPr>
          <w:rFonts w:hint="cs"/>
          <w:rtl/>
        </w:rPr>
        <w:t>.</w:t>
      </w:r>
      <w:r>
        <w:rPr>
          <w:rtl/>
        </w:rPr>
        <w:t xml:space="preserve"> תלמידים שיושבים </w:t>
      </w:r>
      <w:bookmarkStart w:id="7498" w:name="_ETM_Q35_714413"/>
      <w:bookmarkEnd w:id="7498"/>
      <w:r>
        <w:rPr>
          <w:rtl/>
        </w:rPr>
        <w:t xml:space="preserve">ולומדים לפי השיטה שהוא הנחיל להם, התפילה שמתפללים בהתאם לכללי </w:t>
      </w:r>
      <w:bookmarkStart w:id="7499" w:name="_ETM_Q35_719107"/>
      <w:bookmarkEnd w:id="7499"/>
      <w:r>
        <w:rPr>
          <w:rtl/>
        </w:rPr>
        <w:t xml:space="preserve">הדקדוק, כמו שיש בסידורים, במחזורים של איש מצליח, בתיקון סופרים </w:t>
      </w:r>
      <w:bookmarkStart w:id="7500" w:name="_ETM_Q35_723801"/>
      <w:bookmarkEnd w:id="7500"/>
      <w:r>
        <w:rPr>
          <w:rtl/>
        </w:rPr>
        <w:t>של איש מצליח, ש</w:t>
      </w:r>
      <w:r>
        <w:rPr>
          <w:rFonts w:hint="cs"/>
          <w:rtl/>
        </w:rPr>
        <w:t xml:space="preserve">ממנו </w:t>
      </w:r>
      <w:r>
        <w:rPr>
          <w:rtl/>
        </w:rPr>
        <w:t xml:space="preserve">לומדים איך לקרוא בתורה, כל המורשת האמיתית </w:t>
      </w:r>
      <w:bookmarkStart w:id="7501" w:name="_ETM_Q35_728495"/>
      <w:bookmarkEnd w:id="7501"/>
      <w:r>
        <w:rPr>
          <w:rtl/>
        </w:rPr>
        <w:t xml:space="preserve">היא המורשת הזו. </w:t>
      </w:r>
      <w:bookmarkStart w:id="7502" w:name="_ETM_Q35_733750"/>
      <w:bookmarkEnd w:id="7502"/>
    </w:p>
    <w:p w:rsidR="008C5912" w:rsidRDefault="008C5912" w:rsidP="00245C8C">
      <w:pPr>
        <w:rPr>
          <w:rtl/>
        </w:rPr>
      </w:pPr>
    </w:p>
    <w:p w:rsidR="008C5912" w:rsidRDefault="008C5912" w:rsidP="00245C8C">
      <w:pPr>
        <w:rPr>
          <w:rFonts w:eastAsia="Calibri"/>
          <w:rtl/>
        </w:rPr>
      </w:pPr>
      <w:bookmarkStart w:id="7503" w:name="_ETM_Q35_732000"/>
      <w:bookmarkEnd w:id="7503"/>
      <w:r>
        <w:rPr>
          <w:rtl/>
        </w:rPr>
        <w:t>להנציח את זכרו, זה חשוב מ</w:t>
      </w:r>
      <w:r>
        <w:rPr>
          <w:rFonts w:hint="cs"/>
          <w:rtl/>
        </w:rPr>
        <w:t>א</w:t>
      </w:r>
      <w:r>
        <w:rPr>
          <w:rtl/>
        </w:rPr>
        <w:t xml:space="preserve">ין כמותו, אבל צריכים </w:t>
      </w:r>
      <w:bookmarkStart w:id="7504" w:name="_ETM_Q35_739056"/>
      <w:bookmarkEnd w:id="7504"/>
      <w:r>
        <w:rPr>
          <w:rtl/>
        </w:rPr>
        <w:t xml:space="preserve">לדעת שמאוד קשה להוסיף ערך מוסף להנצחה שכבר קיימת. צריך </w:t>
      </w:r>
      <w:bookmarkStart w:id="7505" w:name="_ETM_Q35_744362"/>
      <w:bookmarkEnd w:id="7505"/>
      <w:r>
        <w:rPr>
          <w:rtl/>
        </w:rPr>
        <w:t xml:space="preserve">כאן המון המון מחשבה איך להנציח במורשת משהו שעדיין לא התפשט, שעדיין לא פרוס כבר בכל רחבי </w:t>
      </w:r>
      <w:bookmarkStart w:id="7506" w:name="_ETM_Q35_753863"/>
      <w:bookmarkEnd w:id="7506"/>
      <w:r>
        <w:rPr>
          <w:rtl/>
        </w:rPr>
        <w:t>הארץ</w:t>
      </w:r>
      <w:r>
        <w:rPr>
          <w:rFonts w:hint="cs"/>
          <w:rtl/>
        </w:rPr>
        <w:t>;</w:t>
      </w:r>
      <w:r>
        <w:rPr>
          <w:rtl/>
        </w:rPr>
        <w:t xml:space="preserve"> איך לקיים אתר מורשת כזה</w:t>
      </w:r>
      <w:r>
        <w:rPr>
          <w:rFonts w:hint="cs"/>
          <w:rtl/>
        </w:rPr>
        <w:t>,</w:t>
      </w:r>
      <w:r>
        <w:rPr>
          <w:rtl/>
        </w:rPr>
        <w:t xml:space="preserve"> איך לקיים הנצחה כזאת </w:t>
      </w:r>
      <w:bookmarkStart w:id="7507" w:name="_ETM_Q35_757627"/>
      <w:bookmarkEnd w:id="7507"/>
      <w:r>
        <w:rPr>
          <w:rtl/>
        </w:rPr>
        <w:t>של הרב</w:t>
      </w:r>
      <w:r>
        <w:rPr>
          <w:rFonts w:hint="cs"/>
          <w:rtl/>
        </w:rPr>
        <w:t>.</w:t>
      </w:r>
      <w:bookmarkStart w:id="7508" w:name="TOR_Q36"/>
      <w:bookmarkEnd w:id="7508"/>
      <w:r>
        <w:rPr>
          <w:rFonts w:eastAsia="Calibri" w:hint="cs"/>
          <w:rtl/>
        </w:rPr>
        <w:t xml:space="preserve"> בשביל זה צריך </w:t>
      </w:r>
      <w:bookmarkStart w:id="7509" w:name="_ETM_Q36_160058"/>
      <w:bookmarkStart w:id="7510" w:name="_ETM_Q36_157889"/>
      <w:bookmarkEnd w:id="7509"/>
      <w:bookmarkEnd w:id="7510"/>
      <w:r>
        <w:rPr>
          <w:rFonts w:eastAsia="Calibri" w:hint="cs"/>
          <w:rtl/>
        </w:rPr>
        <w:t xml:space="preserve">להתייעץ עם אחיו, </w:t>
      </w:r>
      <w:bookmarkStart w:id="7511" w:name="_ETM_Q36_161010"/>
      <w:bookmarkEnd w:id="7511"/>
      <w:r>
        <w:rPr>
          <w:rFonts w:eastAsia="Calibri" w:hint="cs"/>
          <w:rtl/>
        </w:rPr>
        <w:t xml:space="preserve">גם כן </w:t>
      </w:r>
      <w:bookmarkStart w:id="7512" w:name="_ETM_Q36_165121"/>
      <w:bookmarkEnd w:id="7512"/>
      <w:r>
        <w:rPr>
          <w:rFonts w:eastAsia="Calibri" w:hint="cs"/>
          <w:rtl/>
        </w:rPr>
        <w:t>מורי ורב</w:t>
      </w:r>
      <w:bookmarkStart w:id="7513" w:name="_ETM_Q36_162430"/>
      <w:bookmarkEnd w:id="7513"/>
      <w:r>
        <w:rPr>
          <w:rFonts w:eastAsia="Calibri" w:hint="cs"/>
          <w:rtl/>
        </w:rPr>
        <w:t xml:space="preserve">י, הרב צמח מאזוז, </w:t>
      </w:r>
      <w:bookmarkStart w:id="7514" w:name="_ETM_Q36_163150"/>
      <w:bookmarkEnd w:id="7514"/>
      <w:r>
        <w:rPr>
          <w:rFonts w:eastAsia="Calibri" w:hint="cs"/>
          <w:rtl/>
        </w:rPr>
        <w:t xml:space="preserve">שייבדל לחיים טובים, וכל </w:t>
      </w:r>
      <w:bookmarkStart w:id="7515" w:name="_ETM_Q36_169865"/>
      <w:bookmarkStart w:id="7516" w:name="_ETM_Q36_168129"/>
      <w:bookmarkEnd w:id="7515"/>
      <w:bookmarkEnd w:id="7516"/>
      <w:r>
        <w:rPr>
          <w:rFonts w:eastAsia="Calibri" w:hint="cs"/>
          <w:rtl/>
        </w:rPr>
        <w:t xml:space="preserve">תלמידי הישיבה ואלה שהיו מקורבים לרב, ולראות מה הדרך </w:t>
      </w:r>
      <w:bookmarkStart w:id="7517" w:name="_ETM_Q36_179892"/>
      <w:bookmarkStart w:id="7518" w:name="_ETM_Q36_175009"/>
      <w:bookmarkEnd w:id="7517"/>
      <w:bookmarkEnd w:id="7518"/>
      <w:r>
        <w:rPr>
          <w:rFonts w:eastAsia="Calibri" w:hint="cs"/>
          <w:rtl/>
        </w:rPr>
        <w:t xml:space="preserve">האמיתית שהרב היה רוצה </w:t>
      </w:r>
      <w:bookmarkStart w:id="7519" w:name="_ETM_Q36_177600"/>
      <w:bookmarkEnd w:id="7519"/>
      <w:r>
        <w:rPr>
          <w:rFonts w:eastAsia="Calibri" w:hint="cs"/>
          <w:rtl/>
        </w:rPr>
        <w:t>שמורשתו</w:t>
      </w:r>
      <w:bookmarkStart w:id="7520" w:name="_ETM_Q36_175520"/>
      <w:bookmarkEnd w:id="7520"/>
      <w:r>
        <w:rPr>
          <w:rFonts w:eastAsia="Calibri" w:hint="cs"/>
          <w:rtl/>
        </w:rPr>
        <w:t xml:space="preserve"> </w:t>
      </w:r>
      <w:r>
        <w:rPr>
          <w:rFonts w:eastAsia="Calibri" w:hint="eastAsia"/>
          <w:rtl/>
        </w:rPr>
        <w:t>–</w:t>
      </w:r>
      <w:bookmarkStart w:id="7521" w:name="_ETM_Q36_181050"/>
      <w:bookmarkEnd w:id="7521"/>
      <w:r w:rsidRPr="00A37275">
        <w:rPr>
          <w:rFonts w:eastAsia="Calibri" w:hint="cs"/>
          <w:rtl/>
        </w:rPr>
        <w:t xml:space="preserve"> כשהיו באים לרב לבקש ברכות, הרב היה </w:t>
      </w:r>
      <w:bookmarkStart w:id="7522" w:name="_ETM_Q36_183767"/>
      <w:bookmarkEnd w:id="7522"/>
      <w:r w:rsidRPr="00A37275">
        <w:rPr>
          <w:rFonts w:eastAsia="Calibri" w:hint="cs"/>
          <w:rtl/>
        </w:rPr>
        <w:t>אומר</w:t>
      </w:r>
      <w:r>
        <w:rPr>
          <w:rFonts w:eastAsia="Calibri" w:hint="cs"/>
          <w:rtl/>
        </w:rPr>
        <w:t>:</w:t>
      </w:r>
      <w:r w:rsidRPr="00A37275">
        <w:rPr>
          <w:rFonts w:eastAsia="Calibri" w:hint="cs"/>
          <w:rtl/>
        </w:rPr>
        <w:t xml:space="preserve"> </w:t>
      </w:r>
      <w:bookmarkStart w:id="7523" w:name="_ETM_Q36_182460"/>
      <w:bookmarkEnd w:id="7523"/>
      <w:r w:rsidRPr="00A37275">
        <w:rPr>
          <w:rFonts w:eastAsia="Calibri" w:hint="cs"/>
          <w:rtl/>
        </w:rPr>
        <w:t>אני לא אדמו</w:t>
      </w:r>
      <w:r>
        <w:rPr>
          <w:rFonts w:eastAsia="Calibri" w:hint="cs"/>
          <w:rtl/>
        </w:rPr>
        <w:t>"</w:t>
      </w:r>
      <w:r w:rsidRPr="00A37275">
        <w:rPr>
          <w:rFonts w:eastAsia="Calibri" w:hint="cs"/>
          <w:rtl/>
        </w:rPr>
        <w:t>ר, תתפללו לקדוש ברוך הוא</w:t>
      </w:r>
      <w:bookmarkStart w:id="7524" w:name="_ETM_Q36_185940"/>
      <w:bookmarkEnd w:id="7524"/>
      <w:r w:rsidRPr="00A37275">
        <w:rPr>
          <w:rFonts w:eastAsia="Calibri" w:hint="cs"/>
          <w:rtl/>
        </w:rPr>
        <w:t xml:space="preserve">, </w:t>
      </w:r>
      <w:bookmarkStart w:id="7525" w:name="_ETM_Q36_187534"/>
      <w:bookmarkEnd w:id="7525"/>
      <w:r w:rsidRPr="00A37275">
        <w:rPr>
          <w:rFonts w:eastAsia="Calibri" w:hint="cs"/>
          <w:rtl/>
        </w:rPr>
        <w:t xml:space="preserve">התפילה הפשוטה בין האדם לקדוש ברוך הוא, זאת הדרך. </w:t>
      </w:r>
      <w:bookmarkStart w:id="7526" w:name="_ETM_Q36_191302"/>
      <w:bookmarkEnd w:id="7526"/>
      <w:r w:rsidRPr="00A37275">
        <w:rPr>
          <w:rFonts w:eastAsia="Calibri" w:hint="cs"/>
          <w:rtl/>
        </w:rPr>
        <w:t>זאת הדרך באמת לקבל דברים.</w:t>
      </w:r>
    </w:p>
    <w:p w:rsidR="008C5912" w:rsidRDefault="008C5912" w:rsidP="00245C8C">
      <w:pPr>
        <w:rPr>
          <w:rFonts w:eastAsia="Calibri"/>
          <w:rtl/>
        </w:rPr>
      </w:pPr>
    </w:p>
    <w:p w:rsidR="008C5912" w:rsidRDefault="008C5912" w:rsidP="00245C8C">
      <w:pPr>
        <w:rPr>
          <w:rFonts w:eastAsia="Calibri"/>
          <w:rtl/>
        </w:rPr>
      </w:pPr>
      <w:bookmarkStart w:id="7527" w:name="_ETM_Q36_192460"/>
      <w:bookmarkStart w:id="7528" w:name="_ETM_Q36_189960"/>
      <w:bookmarkEnd w:id="7527"/>
      <w:bookmarkEnd w:id="7528"/>
      <w:r w:rsidRPr="00A37275">
        <w:rPr>
          <w:rFonts w:eastAsia="Calibri" w:hint="cs"/>
          <w:rtl/>
        </w:rPr>
        <w:t xml:space="preserve">כשהייתי בא להתייעץ </w:t>
      </w:r>
      <w:bookmarkStart w:id="7529" w:name="_ETM_Q36_195069"/>
      <w:bookmarkEnd w:id="7529"/>
      <w:r w:rsidRPr="00A37275">
        <w:rPr>
          <w:rFonts w:eastAsia="Calibri" w:hint="cs"/>
          <w:rtl/>
        </w:rPr>
        <w:t>איתו, הוא היה אומר לי</w:t>
      </w:r>
      <w:r>
        <w:rPr>
          <w:rFonts w:eastAsia="Calibri" w:hint="cs"/>
          <w:rtl/>
        </w:rPr>
        <w:t>:</w:t>
      </w:r>
      <w:bookmarkStart w:id="7530" w:name="_ETM_Q36_196330"/>
      <w:bookmarkEnd w:id="7530"/>
      <w:r w:rsidRPr="00A37275">
        <w:rPr>
          <w:rFonts w:eastAsia="Calibri" w:hint="cs"/>
          <w:rtl/>
        </w:rPr>
        <w:t xml:space="preserve"> </w:t>
      </w:r>
      <w:r>
        <w:rPr>
          <w:rFonts w:eastAsia="Calibri" w:hint="cs"/>
          <w:rtl/>
        </w:rPr>
        <w:t>60</w:t>
      </w:r>
      <w:r w:rsidRPr="00A37275">
        <w:rPr>
          <w:rFonts w:eastAsia="Calibri" w:hint="cs"/>
          <w:rtl/>
        </w:rPr>
        <w:t xml:space="preserve"> יועצים יהיו לך, בסוף </w:t>
      </w:r>
      <w:bookmarkStart w:id="7531" w:name="_ETM_Q36_198836"/>
      <w:bookmarkEnd w:id="7531"/>
      <w:r w:rsidRPr="00A37275">
        <w:rPr>
          <w:rFonts w:eastAsia="Calibri" w:hint="cs"/>
          <w:rtl/>
        </w:rPr>
        <w:t>תשמע בקול עצמך</w:t>
      </w:r>
      <w:r>
        <w:rPr>
          <w:rFonts w:eastAsia="Calibri" w:hint="cs"/>
          <w:rtl/>
        </w:rPr>
        <w:t>.</w:t>
      </w:r>
      <w:bookmarkStart w:id="7532" w:name="_ETM_Q36_202614"/>
      <w:bookmarkStart w:id="7533" w:name="_ETM_Q36_201110"/>
      <w:bookmarkEnd w:id="7532"/>
      <w:bookmarkEnd w:id="7533"/>
      <w:r>
        <w:rPr>
          <w:rFonts w:eastAsia="Calibri" w:hint="cs"/>
          <w:rtl/>
        </w:rPr>
        <w:t xml:space="preserve"> </w:t>
      </w:r>
      <w:r w:rsidRPr="00A37275">
        <w:rPr>
          <w:rFonts w:eastAsia="Calibri" w:hint="cs"/>
          <w:rtl/>
        </w:rPr>
        <w:t xml:space="preserve">השיטה של חכמי ספרד היא לתת עוז, </w:t>
      </w:r>
      <w:bookmarkStart w:id="7534" w:name="_ETM_Q36_207266"/>
      <w:bookmarkEnd w:id="7534"/>
      <w:r w:rsidRPr="00A37275">
        <w:rPr>
          <w:rFonts w:eastAsia="Calibri" w:hint="cs"/>
          <w:rtl/>
        </w:rPr>
        <w:t>לת</w:t>
      </w:r>
      <w:bookmarkStart w:id="7535" w:name="_ETM_Q36_208050"/>
      <w:bookmarkEnd w:id="7535"/>
      <w:r w:rsidRPr="00A37275">
        <w:rPr>
          <w:rFonts w:eastAsia="Calibri" w:hint="cs"/>
          <w:rtl/>
        </w:rPr>
        <w:t>ת רוח יהודית, רוח של גאווה יהודית</w:t>
      </w:r>
      <w:r>
        <w:rPr>
          <w:rFonts w:eastAsia="Calibri" w:hint="cs"/>
          <w:rtl/>
        </w:rPr>
        <w:t>,</w:t>
      </w:r>
      <w:bookmarkStart w:id="7536" w:name="_ETM_Q36_209830"/>
      <w:bookmarkEnd w:id="7536"/>
      <w:r w:rsidRPr="00A37275">
        <w:rPr>
          <w:rFonts w:eastAsia="Calibri" w:hint="cs"/>
          <w:rtl/>
        </w:rPr>
        <w:t xml:space="preserve"> שלא יבוש </w:t>
      </w:r>
      <w:bookmarkStart w:id="7537" w:name="_ETM_Q36_211919"/>
      <w:bookmarkEnd w:id="7537"/>
      <w:r w:rsidRPr="00A37275">
        <w:rPr>
          <w:rFonts w:eastAsia="Calibri" w:hint="cs"/>
          <w:rtl/>
        </w:rPr>
        <w:t>מפני המל</w:t>
      </w:r>
      <w:r>
        <w:rPr>
          <w:rFonts w:eastAsia="Calibri" w:hint="cs"/>
          <w:rtl/>
        </w:rPr>
        <w:t>ע</w:t>
      </w:r>
      <w:r w:rsidRPr="00A37275">
        <w:rPr>
          <w:rFonts w:eastAsia="Calibri" w:hint="cs"/>
          <w:rtl/>
        </w:rPr>
        <w:t>יגים עליו, ומצד שני</w:t>
      </w:r>
      <w:r>
        <w:rPr>
          <w:rFonts w:eastAsia="Calibri" w:hint="cs"/>
          <w:rtl/>
        </w:rPr>
        <w:t>, גם לדעת לקבל החלטות;</w:t>
      </w:r>
      <w:r w:rsidRPr="00A37275">
        <w:rPr>
          <w:rFonts w:eastAsia="Calibri" w:hint="cs"/>
          <w:rtl/>
        </w:rPr>
        <w:t xml:space="preserve"> לדעת </w:t>
      </w:r>
      <w:bookmarkStart w:id="7538" w:name="_ETM_Q36_216571"/>
      <w:bookmarkEnd w:id="7538"/>
      <w:r w:rsidRPr="00A37275">
        <w:rPr>
          <w:rFonts w:eastAsia="Calibri" w:hint="cs"/>
          <w:rtl/>
        </w:rPr>
        <w:t xml:space="preserve">לקבל את ההחלטות שלך גם אחרי ששמעת </w:t>
      </w:r>
      <w:bookmarkStart w:id="7539" w:name="_ETM_Q36_218169"/>
      <w:bookmarkEnd w:id="7539"/>
      <w:r w:rsidRPr="00A37275">
        <w:rPr>
          <w:rFonts w:eastAsia="Calibri" w:hint="cs"/>
          <w:rtl/>
        </w:rPr>
        <w:t>עצות אחרות</w:t>
      </w:r>
      <w:r>
        <w:rPr>
          <w:rFonts w:eastAsia="Calibri" w:hint="cs"/>
          <w:rtl/>
        </w:rPr>
        <w:t>,</w:t>
      </w:r>
      <w:r w:rsidRPr="00A37275">
        <w:rPr>
          <w:rFonts w:eastAsia="Calibri" w:hint="cs"/>
          <w:rtl/>
        </w:rPr>
        <w:t xml:space="preserve"> ונראה </w:t>
      </w:r>
      <w:bookmarkStart w:id="7540" w:name="_ETM_Q36_221223"/>
      <w:bookmarkEnd w:id="7540"/>
      <w:r w:rsidRPr="00A37275">
        <w:rPr>
          <w:rFonts w:eastAsia="Calibri" w:hint="cs"/>
          <w:rtl/>
        </w:rPr>
        <w:t>לך שזאת ההחלטה המושכלת הנכונה לקבל אותה.</w:t>
      </w:r>
      <w:bookmarkStart w:id="7541" w:name="_ETM_Q36_226517"/>
      <w:bookmarkEnd w:id="7541"/>
      <w:r>
        <w:rPr>
          <w:rFonts w:eastAsia="Calibri" w:hint="cs"/>
          <w:rtl/>
        </w:rPr>
        <w:t xml:space="preserve"> </w:t>
      </w:r>
      <w:bookmarkStart w:id="7542" w:name="_ETM_Q36_226598"/>
      <w:bookmarkStart w:id="7543" w:name="_ETM_Q36_226709"/>
      <w:bookmarkStart w:id="7544" w:name="_ETM_Q36_226764"/>
      <w:bookmarkEnd w:id="7542"/>
      <w:bookmarkEnd w:id="7543"/>
      <w:bookmarkEnd w:id="7544"/>
    </w:p>
    <w:p w:rsidR="008C5912" w:rsidRDefault="008C5912" w:rsidP="00245C8C">
      <w:pPr>
        <w:rPr>
          <w:rFonts w:eastAsia="Calibri"/>
          <w:rtl/>
        </w:rPr>
      </w:pPr>
      <w:bookmarkStart w:id="7545" w:name="_ETM_Q36_228166"/>
      <w:bookmarkStart w:id="7546" w:name="_ETM_Q36_228211"/>
      <w:bookmarkEnd w:id="7545"/>
      <w:bookmarkEnd w:id="7546"/>
    </w:p>
    <w:p w:rsidR="008C5912" w:rsidRDefault="008C5912" w:rsidP="00245C8C">
      <w:pPr>
        <w:rPr>
          <w:rFonts w:eastAsia="Calibri"/>
          <w:rtl/>
        </w:rPr>
      </w:pPr>
      <w:bookmarkStart w:id="7547" w:name="_ETM_Q36_228299"/>
      <w:bookmarkStart w:id="7548" w:name="_ETM_Q36_228331"/>
      <w:bookmarkEnd w:id="7547"/>
      <w:bookmarkEnd w:id="7548"/>
      <w:r w:rsidRPr="00A37275">
        <w:rPr>
          <w:rFonts w:eastAsia="Calibri" w:hint="cs"/>
          <w:rtl/>
        </w:rPr>
        <w:t xml:space="preserve">הדרך הזאת, הדרך </w:t>
      </w:r>
      <w:bookmarkStart w:id="7549" w:name="_ETM_Q36_225876"/>
      <w:bookmarkEnd w:id="7549"/>
      <w:r w:rsidRPr="00A37275">
        <w:rPr>
          <w:rFonts w:eastAsia="Calibri" w:hint="cs"/>
          <w:rtl/>
        </w:rPr>
        <w:t xml:space="preserve">של חכמי ספרד, </w:t>
      </w:r>
      <w:bookmarkStart w:id="7550" w:name="_ETM_Q36_230889"/>
      <w:bookmarkEnd w:id="7550"/>
      <w:r w:rsidRPr="00A37275">
        <w:rPr>
          <w:rFonts w:eastAsia="Calibri" w:hint="cs"/>
          <w:rtl/>
        </w:rPr>
        <w:t>מהרמב</w:t>
      </w:r>
      <w:r>
        <w:rPr>
          <w:rFonts w:eastAsia="Calibri" w:hint="cs"/>
          <w:rtl/>
        </w:rPr>
        <w:t>"ם וכל מורשת יהדות ספרד –</w:t>
      </w:r>
      <w:r w:rsidRPr="00A37275">
        <w:rPr>
          <w:rFonts w:eastAsia="Calibri" w:hint="cs"/>
          <w:rtl/>
        </w:rPr>
        <w:t xml:space="preserve"> הפיוטים</w:t>
      </w:r>
      <w:r>
        <w:rPr>
          <w:rFonts w:eastAsia="Calibri" w:hint="cs"/>
          <w:rtl/>
        </w:rPr>
        <w:t xml:space="preserve">, </w:t>
      </w:r>
      <w:r w:rsidRPr="00A37275">
        <w:rPr>
          <w:rFonts w:eastAsia="Calibri" w:hint="cs"/>
          <w:rtl/>
        </w:rPr>
        <w:t xml:space="preserve">הדקדוק והשפה העברית </w:t>
      </w:r>
      <w:bookmarkStart w:id="7551" w:name="_ETM_Q36_236251"/>
      <w:bookmarkEnd w:id="7551"/>
      <w:r w:rsidRPr="00A37275">
        <w:rPr>
          <w:rFonts w:eastAsia="Calibri" w:hint="cs"/>
          <w:rtl/>
        </w:rPr>
        <w:t>ע</w:t>
      </w:r>
      <w:bookmarkStart w:id="7552" w:name="_ETM_Q36_240619"/>
      <w:bookmarkEnd w:id="7552"/>
      <w:r w:rsidRPr="00A37275">
        <w:rPr>
          <w:rFonts w:eastAsia="Calibri" w:hint="cs"/>
          <w:rtl/>
        </w:rPr>
        <w:t>ם הכללים האמיתיים שלה</w:t>
      </w:r>
      <w:bookmarkStart w:id="7553" w:name="_ETM_Q36_246267"/>
      <w:bookmarkEnd w:id="7553"/>
      <w:r>
        <w:rPr>
          <w:rFonts w:eastAsia="Calibri" w:hint="cs"/>
          <w:rtl/>
        </w:rPr>
        <w:t xml:space="preserve"> </w:t>
      </w:r>
      <w:r>
        <w:rPr>
          <w:rFonts w:eastAsia="Calibri" w:hint="eastAsia"/>
          <w:rtl/>
        </w:rPr>
        <w:t>–</w:t>
      </w:r>
      <w:r w:rsidRPr="00A37275">
        <w:rPr>
          <w:rFonts w:eastAsia="Calibri" w:hint="cs"/>
          <w:rtl/>
        </w:rPr>
        <w:t xml:space="preserve"> לא כמו ששיבשה אותה הרבה </w:t>
      </w:r>
      <w:bookmarkStart w:id="7554" w:name="_ETM_Q36_241614"/>
      <w:bookmarkEnd w:id="7554"/>
      <w:r w:rsidRPr="00A37275">
        <w:rPr>
          <w:rFonts w:eastAsia="Calibri" w:hint="cs"/>
          <w:rtl/>
        </w:rPr>
        <w:t>האקדמיה ללשון העברית</w:t>
      </w:r>
      <w:r>
        <w:rPr>
          <w:rFonts w:eastAsia="Calibri" w:hint="cs"/>
          <w:rtl/>
        </w:rPr>
        <w:t xml:space="preserve">. </w:t>
      </w:r>
      <w:bookmarkStart w:id="7555" w:name="_ETM_Q36_245776"/>
      <w:bookmarkStart w:id="7556" w:name="_ETM_Q36_245854"/>
      <w:bookmarkStart w:id="7557" w:name="_ETM_Q36_245968"/>
      <w:bookmarkStart w:id="7558" w:name="_ETM_Q36_246020"/>
      <w:bookmarkEnd w:id="7555"/>
      <w:bookmarkEnd w:id="7556"/>
      <w:bookmarkEnd w:id="7557"/>
      <w:bookmarkEnd w:id="7558"/>
      <w:r w:rsidRPr="00A37275">
        <w:rPr>
          <w:rFonts w:eastAsia="Calibri" w:hint="cs"/>
          <w:rtl/>
        </w:rPr>
        <w:t>פג</w:t>
      </w:r>
      <w:bookmarkStart w:id="7559" w:name="_ETM_Q36_242899"/>
      <w:bookmarkEnd w:id="7559"/>
      <w:r w:rsidRPr="00A37275">
        <w:rPr>
          <w:rFonts w:eastAsia="Calibri" w:hint="cs"/>
          <w:rtl/>
        </w:rPr>
        <w:t xml:space="preserve">שתי לאחרונה את נשיא האקדמיה. </w:t>
      </w:r>
      <w:bookmarkStart w:id="7560" w:name="_ETM_Q36_246976"/>
      <w:bookmarkEnd w:id="7560"/>
      <w:r w:rsidRPr="00A37275">
        <w:rPr>
          <w:rFonts w:eastAsia="Calibri" w:hint="cs"/>
          <w:rtl/>
        </w:rPr>
        <w:t xml:space="preserve">הוא בא לחלק חוברת בישיבת הממשלה. </w:t>
      </w:r>
      <w:bookmarkStart w:id="7561" w:name="_ETM_Q36_252669"/>
      <w:bookmarkEnd w:id="7561"/>
      <w:r w:rsidRPr="00A37275">
        <w:rPr>
          <w:rFonts w:eastAsia="Calibri" w:hint="cs"/>
          <w:rtl/>
        </w:rPr>
        <w:t>אמרתי לו</w:t>
      </w:r>
      <w:bookmarkStart w:id="7562" w:name="_ETM_Q36_253669"/>
      <w:bookmarkEnd w:id="7562"/>
      <w:r>
        <w:rPr>
          <w:rFonts w:eastAsia="Calibri" w:hint="cs"/>
          <w:rtl/>
        </w:rPr>
        <w:t>,</w:t>
      </w:r>
      <w:r w:rsidRPr="00A37275">
        <w:rPr>
          <w:rFonts w:eastAsia="Calibri" w:hint="cs"/>
          <w:rtl/>
        </w:rPr>
        <w:t xml:space="preserve"> איך יכול להיות שאתה</w:t>
      </w:r>
      <w:r>
        <w:rPr>
          <w:rFonts w:eastAsia="Calibri" w:hint="cs"/>
          <w:rtl/>
        </w:rPr>
        <w:t xml:space="preserve">, נשיא </w:t>
      </w:r>
      <w:bookmarkStart w:id="7563" w:name="_ETM_Q36_255520"/>
      <w:bookmarkEnd w:id="7563"/>
      <w:r w:rsidRPr="00A37275">
        <w:rPr>
          <w:rFonts w:eastAsia="Calibri" w:hint="cs"/>
          <w:rtl/>
        </w:rPr>
        <w:t>האקדמיה ללשון העברית,</w:t>
      </w:r>
      <w:bookmarkStart w:id="7564" w:name="_ETM_Q36_256430"/>
      <w:bookmarkEnd w:id="7564"/>
      <w:r w:rsidRPr="00A37275">
        <w:rPr>
          <w:rFonts w:eastAsia="Calibri" w:hint="cs"/>
          <w:rtl/>
        </w:rPr>
        <w:t xml:space="preserve"> כותב בפתח הדברים </w:t>
      </w:r>
      <w:bookmarkStart w:id="7565" w:name="_ETM_Q36_256249"/>
      <w:bookmarkEnd w:id="7565"/>
      <w:r w:rsidRPr="00A37275">
        <w:rPr>
          <w:rFonts w:eastAsia="Calibri" w:hint="cs"/>
          <w:rtl/>
        </w:rPr>
        <w:t>ש</w:t>
      </w:r>
      <w:bookmarkStart w:id="7566" w:name="_ETM_Q36_254700"/>
      <w:bookmarkEnd w:id="7566"/>
      <w:r w:rsidRPr="00A37275">
        <w:rPr>
          <w:rFonts w:eastAsia="Calibri" w:hint="cs"/>
          <w:rtl/>
        </w:rPr>
        <w:t>לך</w:t>
      </w:r>
      <w:bookmarkStart w:id="7567" w:name="_ETM_Q36_255749"/>
      <w:bookmarkStart w:id="7568" w:name="_ETM_Q36_253108"/>
      <w:bookmarkEnd w:id="7567"/>
      <w:bookmarkEnd w:id="7568"/>
      <w:r>
        <w:rPr>
          <w:rFonts w:eastAsia="Calibri" w:hint="cs"/>
          <w:rtl/>
        </w:rPr>
        <w:t>:</w:t>
      </w:r>
      <w:r w:rsidRPr="00A37275">
        <w:rPr>
          <w:rFonts w:eastAsia="Calibri" w:hint="cs"/>
          <w:rtl/>
        </w:rPr>
        <w:t xml:space="preserve"> קוראות וקוראים יקרים? </w:t>
      </w:r>
      <w:bookmarkStart w:id="7569" w:name="_ETM_Q36_259829"/>
      <w:bookmarkEnd w:id="7569"/>
      <w:r w:rsidRPr="00A37275">
        <w:rPr>
          <w:rFonts w:eastAsia="Calibri" w:hint="cs"/>
          <w:rtl/>
        </w:rPr>
        <w:t xml:space="preserve">איפה שמעת דבר כזה בעברית? </w:t>
      </w:r>
      <w:bookmarkStart w:id="7570" w:name="_ETM_Q36_263949"/>
      <w:bookmarkEnd w:id="7570"/>
      <w:r w:rsidRPr="00A37275">
        <w:rPr>
          <w:rFonts w:eastAsia="Calibri" w:hint="cs"/>
          <w:rtl/>
        </w:rPr>
        <w:t>הוא הרים לי ידיים ככה, כאילו זה מה שהשתבש.</w:t>
      </w:r>
      <w:bookmarkStart w:id="7571" w:name="_ETM_Q36_269224"/>
      <w:bookmarkEnd w:id="7571"/>
    </w:p>
    <w:p w:rsidR="008C5912" w:rsidRDefault="008C5912" w:rsidP="00245C8C">
      <w:pPr>
        <w:rPr>
          <w:rFonts w:eastAsia="Calibri"/>
          <w:rtl/>
        </w:rPr>
      </w:pPr>
      <w:bookmarkStart w:id="7572" w:name="_ETM_Q36_269288"/>
      <w:bookmarkEnd w:id="7572"/>
    </w:p>
    <w:p w:rsidR="008C5912" w:rsidRDefault="008C5912" w:rsidP="00245C8C">
      <w:pPr>
        <w:rPr>
          <w:rFonts w:eastAsia="Calibri"/>
          <w:rtl/>
        </w:rPr>
      </w:pPr>
      <w:bookmarkStart w:id="7573" w:name="_ETM_Q36_269385"/>
      <w:bookmarkStart w:id="7574" w:name="_ETM_Q36_269431"/>
      <w:bookmarkEnd w:id="7573"/>
      <w:bookmarkEnd w:id="7574"/>
      <w:r w:rsidRPr="00A37275">
        <w:rPr>
          <w:rFonts w:eastAsia="Calibri" w:hint="cs"/>
          <w:rtl/>
        </w:rPr>
        <w:t>ה</w:t>
      </w:r>
      <w:bookmarkStart w:id="7575" w:name="_ETM_Q36_265407"/>
      <w:bookmarkEnd w:id="7575"/>
      <w:r w:rsidRPr="00A37275">
        <w:rPr>
          <w:rFonts w:eastAsia="Calibri" w:hint="cs"/>
          <w:rtl/>
        </w:rPr>
        <w:t xml:space="preserve">אקדמיה </w:t>
      </w:r>
      <w:bookmarkStart w:id="7576" w:name="_ETM_Q36_267604"/>
      <w:bookmarkEnd w:id="7576"/>
      <w:r w:rsidRPr="00A37275">
        <w:rPr>
          <w:rFonts w:eastAsia="Calibri" w:hint="cs"/>
          <w:rtl/>
        </w:rPr>
        <w:t xml:space="preserve">ללשון העברית, למשל, ביטלה את הכלל </w:t>
      </w:r>
      <w:r>
        <w:rPr>
          <w:rFonts w:eastAsia="Calibri" w:hint="cs"/>
          <w:rtl/>
        </w:rPr>
        <w:t>ו</w:t>
      </w:r>
      <w:bookmarkStart w:id="7577" w:name="_ETM_Q36_281187"/>
      <w:bookmarkEnd w:id="7577"/>
      <w:r w:rsidRPr="00A37275">
        <w:rPr>
          <w:rFonts w:eastAsia="Calibri" w:hint="cs"/>
          <w:rtl/>
        </w:rPr>
        <w:t>אמרה</w:t>
      </w:r>
      <w:r>
        <w:rPr>
          <w:rFonts w:eastAsia="Calibri" w:hint="cs"/>
          <w:rtl/>
        </w:rPr>
        <w:t>:</w:t>
      </w:r>
      <w:r w:rsidRPr="00A37275">
        <w:rPr>
          <w:rFonts w:eastAsia="Calibri" w:hint="cs"/>
          <w:rtl/>
        </w:rPr>
        <w:t xml:space="preserve"> בג</w:t>
      </w:r>
      <w:r>
        <w:rPr>
          <w:rFonts w:eastAsia="Calibri" w:hint="cs"/>
          <w:rtl/>
        </w:rPr>
        <w:t>"</w:t>
      </w:r>
      <w:r w:rsidRPr="00A37275">
        <w:rPr>
          <w:rFonts w:eastAsia="Calibri" w:hint="cs"/>
          <w:rtl/>
        </w:rPr>
        <w:t>ד כפ</w:t>
      </w:r>
      <w:r>
        <w:rPr>
          <w:rFonts w:eastAsia="Calibri" w:hint="cs"/>
          <w:rtl/>
        </w:rPr>
        <w:t>"</w:t>
      </w:r>
      <w:bookmarkStart w:id="7578" w:name="_ETM_Q36_282958"/>
      <w:bookmarkEnd w:id="7578"/>
      <w:r w:rsidRPr="00A37275">
        <w:rPr>
          <w:rFonts w:eastAsia="Calibri" w:hint="cs"/>
          <w:rtl/>
        </w:rPr>
        <w:t xml:space="preserve">ת </w:t>
      </w:r>
      <w:bookmarkStart w:id="7579" w:name="_ETM_Q36_271260"/>
      <w:bookmarkEnd w:id="7579"/>
      <w:r w:rsidRPr="00A37275">
        <w:rPr>
          <w:rFonts w:eastAsia="Calibri" w:hint="cs"/>
          <w:rtl/>
        </w:rPr>
        <w:t xml:space="preserve">אחרי </w:t>
      </w:r>
      <w:r>
        <w:rPr>
          <w:rFonts w:eastAsia="Calibri" w:hint="cs"/>
          <w:rtl/>
        </w:rPr>
        <w:t>א</w:t>
      </w:r>
      <w:r w:rsidRPr="00A37275">
        <w:rPr>
          <w:rFonts w:eastAsia="Calibri" w:hint="cs"/>
          <w:rtl/>
        </w:rPr>
        <w:t>הו</w:t>
      </w:r>
      <w:r>
        <w:rPr>
          <w:rFonts w:eastAsia="Calibri" w:hint="cs"/>
          <w:rtl/>
        </w:rPr>
        <w:t>"</w:t>
      </w:r>
      <w:bookmarkStart w:id="7580" w:name="_ETM_Q36_271457"/>
      <w:bookmarkEnd w:id="7580"/>
      <w:r w:rsidRPr="00A37275">
        <w:rPr>
          <w:rFonts w:eastAsia="Calibri" w:hint="cs"/>
          <w:rtl/>
        </w:rPr>
        <w:t xml:space="preserve">י, שאנחנו יודעים לפי הכללים </w:t>
      </w:r>
      <w:bookmarkStart w:id="7581" w:name="_ETM_Q36_283368"/>
      <w:bookmarkEnd w:id="7581"/>
      <w:r w:rsidRPr="00A37275">
        <w:rPr>
          <w:rFonts w:eastAsia="Calibri" w:hint="cs"/>
          <w:rtl/>
        </w:rPr>
        <w:t xml:space="preserve">והקפדנו על זה מאוד </w:t>
      </w:r>
      <w:bookmarkStart w:id="7582" w:name="_ETM_Q36_274916"/>
      <w:bookmarkEnd w:id="7582"/>
      <w:r w:rsidRPr="00A37275">
        <w:rPr>
          <w:rFonts w:eastAsia="Calibri" w:hint="cs"/>
          <w:rtl/>
        </w:rPr>
        <w:t>בישיבה, שבג</w:t>
      </w:r>
      <w:r>
        <w:rPr>
          <w:rFonts w:eastAsia="Calibri" w:hint="cs"/>
          <w:rtl/>
        </w:rPr>
        <w:t>"</w:t>
      </w:r>
      <w:bookmarkStart w:id="7583" w:name="_ETM_Q36_287704"/>
      <w:bookmarkEnd w:id="7583"/>
      <w:r w:rsidRPr="00A37275">
        <w:rPr>
          <w:rFonts w:eastAsia="Calibri" w:hint="cs"/>
          <w:rtl/>
        </w:rPr>
        <w:t>ד כפ</w:t>
      </w:r>
      <w:r>
        <w:rPr>
          <w:rFonts w:eastAsia="Calibri" w:hint="cs"/>
          <w:rtl/>
        </w:rPr>
        <w:t>"</w:t>
      </w:r>
      <w:r w:rsidRPr="00A37275">
        <w:rPr>
          <w:rFonts w:eastAsia="Calibri" w:hint="cs"/>
          <w:rtl/>
        </w:rPr>
        <w:t xml:space="preserve">ת אחרי </w:t>
      </w:r>
      <w:r>
        <w:rPr>
          <w:rFonts w:eastAsia="Calibri" w:hint="cs"/>
          <w:rtl/>
        </w:rPr>
        <w:t>אהו"</w:t>
      </w:r>
      <w:bookmarkStart w:id="7584" w:name="_ETM_Q36_277057"/>
      <w:bookmarkEnd w:id="7584"/>
      <w:r>
        <w:rPr>
          <w:rFonts w:eastAsia="Calibri" w:hint="cs"/>
          <w:rtl/>
        </w:rPr>
        <w:t>י</w:t>
      </w:r>
      <w:r w:rsidRPr="00A37275">
        <w:rPr>
          <w:rFonts w:eastAsia="Calibri" w:hint="cs"/>
          <w:rtl/>
        </w:rPr>
        <w:t xml:space="preserve"> זה בא בלי </w:t>
      </w:r>
      <w:bookmarkStart w:id="7585" w:name="_ETM_Q36_278571"/>
      <w:bookmarkEnd w:id="7585"/>
      <w:r w:rsidRPr="00A37275">
        <w:rPr>
          <w:rFonts w:eastAsia="Calibri" w:hint="cs"/>
          <w:rtl/>
        </w:rPr>
        <w:t xml:space="preserve">דגש, כמו </w:t>
      </w:r>
      <w:bookmarkStart w:id="7586" w:name="_ETM_Q36_278027"/>
      <w:bookmarkEnd w:id="7586"/>
      <w:r>
        <w:rPr>
          <w:rFonts w:eastAsia="Calibri" w:hint="cs"/>
          <w:rtl/>
        </w:rPr>
        <w:t>ה</w:t>
      </w:r>
      <w:r w:rsidRPr="00A37275">
        <w:rPr>
          <w:rFonts w:eastAsia="Calibri" w:hint="cs"/>
          <w:rtl/>
        </w:rPr>
        <w:t>דוגמה שאמרתי כאן</w:t>
      </w:r>
      <w:r>
        <w:rPr>
          <w:rFonts w:eastAsia="Calibri" w:hint="cs"/>
          <w:rtl/>
        </w:rPr>
        <w:t>:</w:t>
      </w:r>
      <w:r w:rsidRPr="00A37275">
        <w:rPr>
          <w:rFonts w:eastAsia="Calibri" w:hint="cs"/>
          <w:rtl/>
        </w:rPr>
        <w:t xml:space="preserve"> נקי </w:t>
      </w:r>
      <w:r>
        <w:rPr>
          <w:rFonts w:eastAsia="Calibri" w:hint="cs"/>
          <w:rtl/>
        </w:rPr>
        <w:t>כ</w:t>
      </w:r>
      <w:r w:rsidRPr="00A37275">
        <w:rPr>
          <w:rFonts w:eastAsia="Calibri" w:hint="cs"/>
          <w:rtl/>
        </w:rPr>
        <w:t>פיים, האקדמיה אמרה</w:t>
      </w:r>
      <w:r>
        <w:rPr>
          <w:rFonts w:eastAsia="Calibri" w:hint="cs"/>
          <w:rtl/>
        </w:rPr>
        <w:t>,</w:t>
      </w:r>
      <w:r w:rsidRPr="00A37275">
        <w:rPr>
          <w:rFonts w:eastAsia="Calibri" w:hint="cs"/>
          <w:rtl/>
        </w:rPr>
        <w:t xml:space="preserve"> ל</w:t>
      </w:r>
      <w:r>
        <w:rPr>
          <w:rFonts w:eastAsia="Calibri" w:hint="cs"/>
          <w:rtl/>
        </w:rPr>
        <w:t>א</w:t>
      </w:r>
      <w:bookmarkStart w:id="7587" w:name="_ETM_Q36_281768"/>
      <w:bookmarkEnd w:id="7587"/>
      <w:r w:rsidRPr="00A37275">
        <w:rPr>
          <w:rFonts w:eastAsia="Calibri" w:hint="cs"/>
          <w:rtl/>
        </w:rPr>
        <w:t xml:space="preserve">, </w:t>
      </w:r>
      <w:bookmarkStart w:id="7588" w:name="_ETM_Q36_282227"/>
      <w:bookmarkEnd w:id="7588"/>
      <w:r w:rsidRPr="00A37275">
        <w:rPr>
          <w:rFonts w:eastAsia="Calibri" w:hint="cs"/>
          <w:rtl/>
        </w:rPr>
        <w:t xml:space="preserve">זה לא חשוב. אז יש </w:t>
      </w:r>
      <w:bookmarkStart w:id="7589" w:name="_ETM_Q36_285892"/>
      <w:bookmarkEnd w:id="7589"/>
      <w:r>
        <w:rPr>
          <w:rFonts w:eastAsia="Calibri" w:hint="cs"/>
          <w:rtl/>
        </w:rPr>
        <w:t xml:space="preserve">דברים שהאקדמיה </w:t>
      </w:r>
      <w:bookmarkStart w:id="7590" w:name="_ETM_Q36_286078"/>
      <w:bookmarkEnd w:id="7590"/>
      <w:r w:rsidRPr="00A37275">
        <w:rPr>
          <w:rFonts w:eastAsia="Calibri" w:hint="cs"/>
          <w:rtl/>
        </w:rPr>
        <w:t xml:space="preserve">שיבשה בעצם את הלשון מתוך </w:t>
      </w:r>
      <w:r>
        <w:rPr>
          <w:rFonts w:eastAsia="Calibri" w:hint="cs"/>
          <w:rtl/>
        </w:rPr>
        <w:t>כ</w:t>
      </w:r>
      <w:r w:rsidRPr="00A37275">
        <w:rPr>
          <w:rFonts w:eastAsia="Calibri" w:hint="cs"/>
          <w:rtl/>
        </w:rPr>
        <w:t xml:space="preserve">ניעה למה </w:t>
      </w:r>
      <w:bookmarkStart w:id="7591" w:name="_ETM_Q36_290278"/>
      <w:bookmarkEnd w:id="7591"/>
      <w:r w:rsidRPr="00A37275">
        <w:rPr>
          <w:rFonts w:eastAsia="Calibri" w:hint="cs"/>
          <w:rtl/>
        </w:rPr>
        <w:t xml:space="preserve">שקורה ברחוב, לשפה המדוברת, אבל אנחנו בישיבה אצל הרב למדנו </w:t>
      </w:r>
      <w:bookmarkStart w:id="7592" w:name="_ETM_Q36_294665"/>
      <w:bookmarkEnd w:id="7592"/>
      <w:r w:rsidRPr="00A37275">
        <w:rPr>
          <w:rFonts w:eastAsia="Calibri" w:hint="cs"/>
          <w:rtl/>
        </w:rPr>
        <w:t>את כללי הדקדוק, למדנו את חוכמת העיבור.</w:t>
      </w:r>
      <w:bookmarkStart w:id="7593" w:name="_ETM_Q36_303519"/>
      <w:bookmarkEnd w:id="7593"/>
    </w:p>
    <w:p w:rsidR="008C5912" w:rsidRDefault="008C5912" w:rsidP="00245C8C">
      <w:pPr>
        <w:rPr>
          <w:rFonts w:eastAsia="Calibri"/>
          <w:rtl/>
        </w:rPr>
      </w:pPr>
      <w:bookmarkStart w:id="7594" w:name="_ETM_Q36_303583"/>
      <w:bookmarkEnd w:id="7594"/>
    </w:p>
    <w:p w:rsidR="008C5912" w:rsidRDefault="008C5912" w:rsidP="00245C8C">
      <w:pPr>
        <w:rPr>
          <w:rFonts w:eastAsia="Calibri"/>
          <w:rtl/>
        </w:rPr>
      </w:pPr>
      <w:bookmarkStart w:id="7595" w:name="_ETM_Q36_303679"/>
      <w:bookmarkStart w:id="7596" w:name="_ETM_Q36_303723"/>
      <w:bookmarkStart w:id="7597" w:name="_ETM_Q36_298758"/>
      <w:bookmarkEnd w:id="7595"/>
      <w:bookmarkEnd w:id="7596"/>
      <w:bookmarkEnd w:id="7597"/>
      <w:r w:rsidRPr="00A37275">
        <w:rPr>
          <w:rFonts w:eastAsia="Calibri" w:hint="cs"/>
          <w:rtl/>
        </w:rPr>
        <w:t xml:space="preserve">אני לא חושב </w:t>
      </w:r>
      <w:bookmarkStart w:id="7598" w:name="_ETM_Q36_299051"/>
      <w:bookmarkEnd w:id="7598"/>
      <w:r w:rsidRPr="00A37275">
        <w:rPr>
          <w:rFonts w:eastAsia="Calibri" w:hint="cs"/>
          <w:rtl/>
        </w:rPr>
        <w:t xml:space="preserve">שיש כאן אחד במליאת הכנסת או בכל הבניין הזה של </w:t>
      </w:r>
      <w:bookmarkStart w:id="7599" w:name="_ETM_Q36_303438"/>
      <w:bookmarkEnd w:id="7599"/>
      <w:r w:rsidRPr="00A37275">
        <w:rPr>
          <w:rFonts w:eastAsia="Calibri" w:hint="cs"/>
          <w:rtl/>
        </w:rPr>
        <w:t>הכנסת</w:t>
      </w:r>
      <w:r>
        <w:rPr>
          <w:rFonts w:eastAsia="Calibri" w:hint="cs"/>
          <w:rtl/>
        </w:rPr>
        <w:t>,</w:t>
      </w:r>
      <w:r w:rsidRPr="00A37275">
        <w:rPr>
          <w:rFonts w:eastAsia="Calibri" w:hint="cs"/>
          <w:rtl/>
        </w:rPr>
        <w:t xml:space="preserve"> שיודע מה הזמן שעובר בין מולד למולד של הירח</w:t>
      </w:r>
      <w:r>
        <w:rPr>
          <w:rFonts w:eastAsia="Calibri" w:hint="cs"/>
          <w:rtl/>
        </w:rPr>
        <w:t>,</w:t>
      </w:r>
      <w:r w:rsidRPr="00A37275">
        <w:rPr>
          <w:rFonts w:eastAsia="Calibri" w:hint="cs"/>
          <w:rtl/>
        </w:rPr>
        <w:t xml:space="preserve"> </w:t>
      </w:r>
      <w:bookmarkStart w:id="7600" w:name="_ETM_Q36_307835"/>
      <w:bookmarkEnd w:id="7600"/>
      <w:r w:rsidRPr="00A37275">
        <w:rPr>
          <w:rFonts w:eastAsia="Calibri" w:hint="cs"/>
          <w:rtl/>
        </w:rPr>
        <w:t xml:space="preserve">חוץ </w:t>
      </w:r>
      <w:bookmarkStart w:id="7601" w:name="_ETM_Q36_308477"/>
      <w:bookmarkEnd w:id="7601"/>
      <w:r w:rsidRPr="00A37275">
        <w:rPr>
          <w:rFonts w:eastAsia="Calibri" w:hint="cs"/>
          <w:rtl/>
        </w:rPr>
        <w:t>ממני</w:t>
      </w:r>
      <w:r>
        <w:rPr>
          <w:rFonts w:eastAsia="Calibri" w:hint="cs"/>
          <w:rtl/>
        </w:rPr>
        <w:t>,</w:t>
      </w:r>
      <w:r w:rsidRPr="00A37275">
        <w:rPr>
          <w:rFonts w:eastAsia="Calibri" w:hint="cs"/>
          <w:rtl/>
        </w:rPr>
        <w:t xml:space="preserve"> שלמדתי אצל הרב מ</w:t>
      </w:r>
      <w:r>
        <w:rPr>
          <w:rFonts w:eastAsia="Calibri" w:hint="cs"/>
          <w:rtl/>
        </w:rPr>
        <w:t>א</w:t>
      </w:r>
      <w:r w:rsidRPr="00A37275">
        <w:rPr>
          <w:rFonts w:eastAsia="Calibri" w:hint="cs"/>
          <w:rtl/>
        </w:rPr>
        <w:t>זוז</w:t>
      </w:r>
      <w:r>
        <w:rPr>
          <w:rFonts w:eastAsia="Calibri" w:hint="cs"/>
          <w:rtl/>
        </w:rPr>
        <w:t>.</w:t>
      </w:r>
      <w:bookmarkStart w:id="7602" w:name="_ETM_Q36_307577"/>
      <w:bookmarkEnd w:id="7602"/>
      <w:r w:rsidRPr="00A37275">
        <w:rPr>
          <w:rFonts w:eastAsia="Calibri" w:hint="cs"/>
          <w:rtl/>
        </w:rPr>
        <w:t xml:space="preserve"> אתה יודע, היושב</w:t>
      </w:r>
      <w:r>
        <w:rPr>
          <w:rFonts w:eastAsia="Calibri" w:hint="cs"/>
          <w:rtl/>
        </w:rPr>
        <w:t>-</w:t>
      </w:r>
      <w:r w:rsidRPr="00A37275">
        <w:rPr>
          <w:rFonts w:eastAsia="Calibri" w:hint="cs"/>
          <w:rtl/>
        </w:rPr>
        <w:t>ראש</w:t>
      </w:r>
      <w:r>
        <w:rPr>
          <w:rFonts w:eastAsia="Calibri" w:hint="cs"/>
          <w:rtl/>
        </w:rPr>
        <w:t>?</w:t>
      </w:r>
      <w:bookmarkStart w:id="7603" w:name="_ETM_Q36_307967"/>
      <w:bookmarkStart w:id="7604" w:name="_ETM_Q36_307008"/>
      <w:bookmarkEnd w:id="7603"/>
      <w:bookmarkEnd w:id="7604"/>
      <w:r w:rsidRPr="00A37275">
        <w:rPr>
          <w:rFonts w:eastAsia="Calibri" w:hint="cs"/>
          <w:rtl/>
        </w:rPr>
        <w:t xml:space="preserve"> </w:t>
      </w:r>
      <w:bookmarkStart w:id="7605" w:name="_ETM_Q36_311492"/>
      <w:bookmarkEnd w:id="7605"/>
      <w:r w:rsidRPr="00A37275">
        <w:rPr>
          <w:rFonts w:eastAsia="Calibri" w:hint="cs"/>
          <w:rtl/>
        </w:rPr>
        <w:t>תלמד</w:t>
      </w:r>
      <w:bookmarkStart w:id="7606" w:name="_ETM_Q36_309316"/>
      <w:bookmarkEnd w:id="7606"/>
      <w:r>
        <w:rPr>
          <w:rFonts w:eastAsia="Calibri" w:hint="cs"/>
          <w:rtl/>
        </w:rPr>
        <w:t>:</w:t>
      </w:r>
      <w:r w:rsidRPr="00A37275">
        <w:rPr>
          <w:rFonts w:eastAsia="Calibri" w:hint="cs"/>
          <w:rtl/>
        </w:rPr>
        <w:t xml:space="preserve"> כ</w:t>
      </w:r>
      <w:r>
        <w:rPr>
          <w:rFonts w:eastAsia="Calibri" w:hint="cs"/>
          <w:rtl/>
        </w:rPr>
        <w:t>"ט</w:t>
      </w:r>
      <w:r w:rsidRPr="00A37275">
        <w:rPr>
          <w:rFonts w:eastAsia="Calibri" w:hint="cs"/>
          <w:rtl/>
        </w:rPr>
        <w:t xml:space="preserve"> </w:t>
      </w:r>
      <w:r>
        <w:rPr>
          <w:rFonts w:eastAsia="Calibri" w:hint="cs"/>
          <w:rtl/>
        </w:rPr>
        <w:t xml:space="preserve">י"ב </w:t>
      </w:r>
      <w:r w:rsidRPr="00A37275">
        <w:rPr>
          <w:rFonts w:eastAsia="Calibri" w:hint="cs"/>
          <w:rtl/>
        </w:rPr>
        <w:t>תשצ</w:t>
      </w:r>
      <w:r>
        <w:rPr>
          <w:rFonts w:eastAsia="Calibri" w:hint="cs"/>
          <w:rtl/>
        </w:rPr>
        <w:t>"</w:t>
      </w:r>
      <w:r w:rsidRPr="00A37275">
        <w:rPr>
          <w:rFonts w:eastAsia="Calibri" w:hint="cs"/>
          <w:rtl/>
        </w:rPr>
        <w:t>ג, זה משהו</w:t>
      </w:r>
      <w:bookmarkStart w:id="7607" w:name="_ETM_Q36_312236"/>
      <w:bookmarkEnd w:id="7607"/>
      <w:r w:rsidRPr="00A37275">
        <w:rPr>
          <w:rFonts w:eastAsia="Calibri" w:hint="cs"/>
          <w:rtl/>
        </w:rPr>
        <w:t xml:space="preserve"> שקשור לחוכמת העיבור</w:t>
      </w:r>
      <w:r>
        <w:rPr>
          <w:rFonts w:eastAsia="Calibri" w:hint="cs"/>
          <w:rtl/>
        </w:rPr>
        <w:t>;</w:t>
      </w:r>
      <w:r w:rsidRPr="00A37275">
        <w:rPr>
          <w:rFonts w:eastAsia="Calibri" w:hint="cs"/>
          <w:rtl/>
        </w:rPr>
        <w:t xml:space="preserve"> לדעת </w:t>
      </w:r>
      <w:bookmarkStart w:id="7608" w:name="_ETM_Q36_315149"/>
      <w:bookmarkEnd w:id="7608"/>
      <w:r w:rsidRPr="00A37275">
        <w:rPr>
          <w:rFonts w:eastAsia="Calibri" w:hint="cs"/>
          <w:rtl/>
        </w:rPr>
        <w:t xml:space="preserve">איך מעברים </w:t>
      </w:r>
      <w:r>
        <w:rPr>
          <w:rFonts w:eastAsia="Calibri" w:hint="cs"/>
          <w:rtl/>
        </w:rPr>
        <w:t>את השנים, איך קובעים את החודשים:</w:t>
      </w:r>
      <w:r w:rsidRPr="00A37275">
        <w:rPr>
          <w:rFonts w:eastAsia="Calibri" w:hint="cs"/>
          <w:rtl/>
        </w:rPr>
        <w:t xml:space="preserve"> איזה חודש </w:t>
      </w:r>
      <w:bookmarkStart w:id="7609" w:name="_ETM_Q36_318806"/>
      <w:bookmarkEnd w:id="7609"/>
      <w:r w:rsidRPr="00A37275">
        <w:rPr>
          <w:rFonts w:eastAsia="Calibri" w:hint="cs"/>
          <w:rtl/>
        </w:rPr>
        <w:t>מלא וחסר</w:t>
      </w:r>
      <w:r>
        <w:rPr>
          <w:rFonts w:eastAsia="Calibri" w:hint="cs"/>
          <w:rtl/>
        </w:rPr>
        <w:t>;</w:t>
      </w:r>
      <w:r w:rsidRPr="00A37275">
        <w:rPr>
          <w:rFonts w:eastAsia="Calibri" w:hint="cs"/>
          <w:rtl/>
        </w:rPr>
        <w:t xml:space="preserve"> איזו שנה מעוברת וחסרה. </w:t>
      </w:r>
      <w:bookmarkStart w:id="7610" w:name="_ETM_Q36_318826"/>
      <w:bookmarkEnd w:id="7610"/>
      <w:r>
        <w:rPr>
          <w:rFonts w:eastAsia="Calibri" w:hint="cs"/>
          <w:rtl/>
        </w:rPr>
        <w:t>כ"ט י"ב</w:t>
      </w:r>
      <w:r w:rsidRPr="00A37275">
        <w:rPr>
          <w:rFonts w:eastAsia="Calibri" w:hint="cs"/>
          <w:rtl/>
        </w:rPr>
        <w:t xml:space="preserve"> תש</w:t>
      </w:r>
      <w:r>
        <w:rPr>
          <w:rFonts w:eastAsia="Calibri" w:hint="cs"/>
          <w:rtl/>
        </w:rPr>
        <w:t>צ"</w:t>
      </w:r>
      <w:bookmarkStart w:id="7611" w:name="_ETM_Q36_319426"/>
      <w:bookmarkEnd w:id="7611"/>
      <w:r w:rsidRPr="00A37275">
        <w:rPr>
          <w:rFonts w:eastAsia="Calibri" w:hint="cs"/>
          <w:rtl/>
        </w:rPr>
        <w:t xml:space="preserve">ג זה </w:t>
      </w:r>
      <w:bookmarkStart w:id="7612" w:name="_ETM_Q36_322464"/>
      <w:bookmarkEnd w:id="7612"/>
      <w:r>
        <w:rPr>
          <w:rFonts w:eastAsia="Calibri" w:hint="cs"/>
          <w:rtl/>
        </w:rPr>
        <w:t>29</w:t>
      </w:r>
      <w:r w:rsidRPr="00A37275">
        <w:rPr>
          <w:rFonts w:eastAsia="Calibri" w:hint="cs"/>
          <w:rtl/>
        </w:rPr>
        <w:t xml:space="preserve"> ימים, </w:t>
      </w:r>
      <w:bookmarkStart w:id="7613" w:name="_ETM_Q36_322777"/>
      <w:bookmarkEnd w:id="7613"/>
      <w:r>
        <w:rPr>
          <w:rFonts w:eastAsia="Calibri" w:hint="cs"/>
          <w:rtl/>
        </w:rPr>
        <w:t>12</w:t>
      </w:r>
      <w:bookmarkStart w:id="7614" w:name="_ETM_Q36_323676"/>
      <w:bookmarkEnd w:id="7614"/>
      <w:r w:rsidRPr="00A37275">
        <w:rPr>
          <w:rFonts w:eastAsia="Calibri" w:hint="cs"/>
          <w:rtl/>
        </w:rPr>
        <w:t xml:space="preserve"> שעות,</w:t>
      </w:r>
      <w:bookmarkStart w:id="7615" w:name="_ETM_Q36_323886"/>
      <w:bookmarkEnd w:id="7615"/>
      <w:r>
        <w:rPr>
          <w:rFonts w:eastAsia="Calibri" w:hint="cs"/>
          <w:rtl/>
        </w:rPr>
        <w:t xml:space="preserve"> </w:t>
      </w:r>
      <w:r w:rsidRPr="00A37275">
        <w:rPr>
          <w:rFonts w:eastAsia="Calibri" w:hint="cs"/>
          <w:rtl/>
        </w:rPr>
        <w:t>ותשצ</w:t>
      </w:r>
      <w:r>
        <w:rPr>
          <w:rFonts w:eastAsia="Calibri" w:hint="cs"/>
          <w:rtl/>
        </w:rPr>
        <w:t>"</w:t>
      </w:r>
      <w:bookmarkStart w:id="7616" w:name="_ETM_Q36_324076"/>
      <w:bookmarkEnd w:id="7616"/>
      <w:r w:rsidRPr="00A37275">
        <w:rPr>
          <w:rFonts w:eastAsia="Calibri" w:hint="cs"/>
          <w:rtl/>
        </w:rPr>
        <w:t xml:space="preserve">ג חלקים </w:t>
      </w:r>
      <w:bookmarkStart w:id="7617" w:name="_ETM_Q36_326121"/>
      <w:bookmarkEnd w:id="7617"/>
      <w:r w:rsidRPr="00A37275">
        <w:rPr>
          <w:rFonts w:eastAsia="Calibri" w:hint="cs"/>
          <w:rtl/>
        </w:rPr>
        <w:t>של שעה</w:t>
      </w:r>
      <w:r>
        <w:rPr>
          <w:rFonts w:eastAsia="Calibri" w:hint="cs"/>
          <w:rtl/>
        </w:rPr>
        <w:t>,</w:t>
      </w:r>
      <w:r w:rsidRPr="00A37275">
        <w:rPr>
          <w:rFonts w:eastAsia="Calibri" w:hint="cs"/>
          <w:rtl/>
        </w:rPr>
        <w:t xml:space="preserve"> שזה מתוך</w:t>
      </w:r>
      <w:bookmarkStart w:id="7618" w:name="_ETM_Q36_325766"/>
      <w:bookmarkEnd w:id="7618"/>
      <w:r w:rsidRPr="00A37275">
        <w:rPr>
          <w:rFonts w:eastAsia="Calibri" w:hint="cs"/>
          <w:rtl/>
        </w:rPr>
        <w:t xml:space="preserve"> </w:t>
      </w:r>
      <w:r>
        <w:rPr>
          <w:rFonts w:eastAsia="Calibri" w:hint="cs"/>
          <w:rtl/>
        </w:rPr>
        <w:t>1,080</w:t>
      </w:r>
      <w:bookmarkStart w:id="7619" w:name="_ETM_Q36_326757"/>
      <w:bookmarkEnd w:id="7619"/>
      <w:r w:rsidRPr="00A37275">
        <w:rPr>
          <w:rFonts w:eastAsia="Calibri" w:hint="cs"/>
          <w:rtl/>
        </w:rPr>
        <w:t>.</w:t>
      </w:r>
      <w:bookmarkStart w:id="7620" w:name="_ETM_Q36_330029"/>
      <w:bookmarkEnd w:id="7620"/>
    </w:p>
    <w:p w:rsidR="008C5912" w:rsidRDefault="008C5912" w:rsidP="00245C8C">
      <w:pPr>
        <w:rPr>
          <w:rFonts w:eastAsia="Calibri"/>
          <w:rtl/>
        </w:rPr>
      </w:pPr>
    </w:p>
    <w:p w:rsidR="008C5912" w:rsidRDefault="008C5912" w:rsidP="00245C8C">
      <w:pPr>
        <w:rPr>
          <w:rFonts w:eastAsia="Calibri"/>
          <w:rtl/>
        </w:rPr>
      </w:pPr>
      <w:bookmarkStart w:id="7621" w:name="_ETM_Q36_329407"/>
      <w:bookmarkStart w:id="7622" w:name="_ETM_Q36_326727"/>
      <w:bookmarkStart w:id="7623" w:name="_ETM_Q36_323428"/>
      <w:bookmarkEnd w:id="7621"/>
      <w:bookmarkEnd w:id="7622"/>
      <w:bookmarkEnd w:id="7623"/>
      <w:r w:rsidRPr="005F0AFD">
        <w:rPr>
          <w:rFonts w:eastAsia="Calibri" w:hint="cs"/>
          <w:rtl/>
        </w:rPr>
        <w:t>המון המון חוכמה שהרב לימד בישיבה</w:t>
      </w:r>
      <w:r>
        <w:rPr>
          <w:rFonts w:eastAsia="Calibri" w:hint="cs"/>
          <w:rtl/>
        </w:rPr>
        <w:t>;</w:t>
      </w:r>
      <w:r w:rsidRPr="005F0AFD">
        <w:rPr>
          <w:rFonts w:eastAsia="Calibri" w:hint="cs"/>
          <w:rtl/>
        </w:rPr>
        <w:t xml:space="preserve"> המון דברים שאף אחד </w:t>
      </w:r>
      <w:bookmarkStart w:id="7624" w:name="_ETM_Q36_334167"/>
      <w:bookmarkEnd w:id="7624"/>
      <w:r w:rsidRPr="005F0AFD">
        <w:rPr>
          <w:rFonts w:eastAsia="Calibri" w:hint="cs"/>
          <w:rtl/>
        </w:rPr>
        <w:t>לא נגע בהם באף ישיבה אחרת</w:t>
      </w:r>
      <w:r>
        <w:rPr>
          <w:rFonts w:eastAsia="Calibri" w:hint="cs"/>
          <w:rtl/>
        </w:rPr>
        <w:t xml:space="preserve"> –</w:t>
      </w:r>
      <w:r w:rsidRPr="005F0AFD">
        <w:rPr>
          <w:rFonts w:eastAsia="Calibri" w:hint="cs"/>
          <w:rtl/>
        </w:rPr>
        <w:t xml:space="preserve"> חוכמת העיבור וחשבון, חוכמת </w:t>
      </w:r>
      <w:bookmarkStart w:id="7625" w:name="_ETM_Q36_338306"/>
      <w:bookmarkEnd w:id="7625"/>
      <w:r w:rsidRPr="005F0AFD">
        <w:rPr>
          <w:rFonts w:eastAsia="Calibri" w:hint="cs"/>
          <w:rtl/>
        </w:rPr>
        <w:t>התכונה, לשון וטעמי המקרא, איך לקרוא בתורה</w:t>
      </w:r>
      <w:bookmarkStart w:id="7626" w:name="_ETM_Q36_346298"/>
      <w:bookmarkEnd w:id="7626"/>
      <w:r w:rsidRPr="005F0AFD">
        <w:rPr>
          <w:rFonts w:eastAsia="Calibri" w:hint="cs"/>
          <w:rtl/>
        </w:rPr>
        <w:t xml:space="preserve">. </w:t>
      </w:r>
      <w:bookmarkStart w:id="7627" w:name="_ETM_Q36_342445"/>
      <w:bookmarkEnd w:id="7627"/>
      <w:r>
        <w:rPr>
          <w:rFonts w:eastAsia="Calibri" w:hint="cs"/>
          <w:rtl/>
        </w:rPr>
        <w:t>קוראים מתוך הישיבה נמצאים ב</w:t>
      </w:r>
      <w:r w:rsidRPr="005F0AFD">
        <w:rPr>
          <w:rFonts w:eastAsia="Calibri" w:hint="cs"/>
          <w:rtl/>
        </w:rPr>
        <w:t>כל מקום</w:t>
      </w:r>
      <w:r>
        <w:rPr>
          <w:rFonts w:eastAsia="Calibri" w:hint="cs"/>
          <w:rtl/>
        </w:rPr>
        <w:t>.</w:t>
      </w:r>
      <w:r w:rsidRPr="005F0AFD">
        <w:rPr>
          <w:rFonts w:eastAsia="Calibri" w:hint="cs"/>
          <w:rtl/>
        </w:rPr>
        <w:t xml:space="preserve"> אנשים יודעים את זה</w:t>
      </w:r>
      <w:bookmarkStart w:id="7628" w:name="_ETM_Q36_341097"/>
      <w:bookmarkEnd w:id="7628"/>
      <w:r>
        <w:rPr>
          <w:rFonts w:eastAsia="Calibri" w:hint="cs"/>
          <w:rtl/>
        </w:rPr>
        <w:t>.</w:t>
      </w:r>
      <w:r w:rsidRPr="005F0AFD">
        <w:rPr>
          <w:rFonts w:eastAsia="Calibri" w:hint="cs"/>
          <w:rtl/>
        </w:rPr>
        <w:t xml:space="preserve"> אתה </w:t>
      </w:r>
      <w:bookmarkStart w:id="7629" w:name="_ETM_Q36_346583"/>
      <w:bookmarkEnd w:id="7629"/>
      <w:r w:rsidRPr="005F0AFD">
        <w:rPr>
          <w:rFonts w:eastAsia="Calibri" w:hint="cs"/>
          <w:rtl/>
        </w:rPr>
        <w:t>נמצא בטיול, ו</w:t>
      </w:r>
      <w:bookmarkStart w:id="7630" w:name="_ETM_Q36_350666"/>
      <w:bookmarkEnd w:id="7630"/>
      <w:r w:rsidRPr="005F0AFD">
        <w:rPr>
          <w:rFonts w:eastAsia="Calibri" w:hint="cs"/>
          <w:rtl/>
        </w:rPr>
        <w:t xml:space="preserve">אם יש בחור מכיסא רחמים, הוא זה שיכול </w:t>
      </w:r>
      <w:bookmarkStart w:id="7631" w:name="_ETM_Q36_350722"/>
      <w:bookmarkEnd w:id="7631"/>
      <w:r w:rsidRPr="005F0AFD">
        <w:rPr>
          <w:rFonts w:eastAsia="Calibri" w:hint="cs"/>
          <w:rtl/>
        </w:rPr>
        <w:t xml:space="preserve">לקרוא בתורה באותו רגע בלי להכין. למה? </w:t>
      </w:r>
      <w:bookmarkStart w:id="7632" w:name="_ETM_Q36_353627"/>
      <w:bookmarkEnd w:id="7632"/>
      <w:r w:rsidRPr="005F0AFD">
        <w:rPr>
          <w:rFonts w:eastAsia="Calibri" w:hint="cs"/>
          <w:rtl/>
        </w:rPr>
        <w:t>כי יודעים כולם,</w:t>
      </w:r>
      <w:bookmarkStart w:id="7633" w:name="_ETM_Q36_353876"/>
      <w:bookmarkEnd w:id="7633"/>
      <w:r w:rsidRPr="005F0AFD">
        <w:rPr>
          <w:rFonts w:eastAsia="Calibri" w:hint="cs"/>
          <w:rtl/>
        </w:rPr>
        <w:t xml:space="preserve"> </w:t>
      </w:r>
      <w:bookmarkStart w:id="7634" w:name="_ETM_Q36_354861"/>
      <w:bookmarkEnd w:id="7634"/>
      <w:r w:rsidRPr="005F0AFD">
        <w:rPr>
          <w:rFonts w:eastAsia="Calibri" w:hint="cs"/>
          <w:rtl/>
        </w:rPr>
        <w:t>לומדים כל שבוע את הפרשה.</w:t>
      </w:r>
      <w:bookmarkStart w:id="7635" w:name="_ETM_Q36_359160"/>
      <w:bookmarkEnd w:id="7635"/>
    </w:p>
    <w:p w:rsidR="008C5912" w:rsidRDefault="008C5912" w:rsidP="00245C8C">
      <w:pPr>
        <w:rPr>
          <w:rFonts w:eastAsia="Calibri"/>
          <w:rtl/>
        </w:rPr>
      </w:pPr>
      <w:bookmarkStart w:id="7636" w:name="_ETM_Q36_360534"/>
      <w:bookmarkStart w:id="7637" w:name="_ETM_Q36_360608"/>
      <w:bookmarkEnd w:id="7636"/>
      <w:bookmarkEnd w:id="7637"/>
    </w:p>
    <w:p w:rsidR="008C5912" w:rsidRDefault="008C5912" w:rsidP="00245C8C">
      <w:pPr>
        <w:rPr>
          <w:rFonts w:eastAsia="Calibri"/>
          <w:rtl/>
        </w:rPr>
      </w:pPr>
      <w:bookmarkStart w:id="7638" w:name="_ETM_Q36_360741"/>
      <w:bookmarkStart w:id="7639" w:name="_ETM_Q36_360844"/>
      <w:bookmarkStart w:id="7640" w:name="_ETM_Q36_364427"/>
      <w:bookmarkStart w:id="7641" w:name="_ETM_Q36_366606"/>
      <w:bookmarkStart w:id="7642" w:name="_ETM_Q36_365016"/>
      <w:bookmarkEnd w:id="7638"/>
      <w:bookmarkEnd w:id="7639"/>
      <w:bookmarkEnd w:id="7640"/>
      <w:bookmarkEnd w:id="7641"/>
      <w:bookmarkEnd w:id="7642"/>
      <w:r w:rsidRPr="00A37275">
        <w:rPr>
          <w:rFonts w:eastAsia="Calibri" w:hint="cs"/>
          <w:rtl/>
        </w:rPr>
        <w:t>חברת הכנסת ע</w:t>
      </w:r>
      <w:r>
        <w:rPr>
          <w:rFonts w:eastAsia="Calibri" w:hint="cs"/>
          <w:rtl/>
        </w:rPr>
        <w:t>ט</w:t>
      </w:r>
      <w:r w:rsidRPr="00A37275">
        <w:rPr>
          <w:rFonts w:eastAsia="Calibri" w:hint="cs"/>
          <w:rtl/>
        </w:rPr>
        <w:t xml:space="preserve">ייה, יהיה לך קשה </w:t>
      </w:r>
      <w:bookmarkStart w:id="7643" w:name="_ETM_Q36_362164"/>
      <w:bookmarkEnd w:id="7643"/>
      <w:r w:rsidRPr="00A37275">
        <w:rPr>
          <w:rFonts w:eastAsia="Calibri" w:hint="cs"/>
          <w:rtl/>
        </w:rPr>
        <w:t xml:space="preserve">מאוד למצוא דרך </w:t>
      </w:r>
      <w:bookmarkStart w:id="7644" w:name="_ETM_Q36_365770"/>
      <w:bookmarkEnd w:id="7644"/>
      <w:r w:rsidRPr="00A37275">
        <w:rPr>
          <w:rFonts w:eastAsia="Calibri" w:hint="cs"/>
          <w:rtl/>
        </w:rPr>
        <w:t xml:space="preserve">לתת ערך מוסף להנצחת המורשת, כי המורשת שלו </w:t>
      </w:r>
      <w:bookmarkStart w:id="7645" w:name="_ETM_Q36_368526"/>
      <w:bookmarkEnd w:id="7645"/>
      <w:r>
        <w:rPr>
          <w:rFonts w:eastAsia="Calibri" w:hint="cs"/>
          <w:rtl/>
        </w:rPr>
        <w:t xml:space="preserve">נפרסה </w:t>
      </w:r>
      <w:r w:rsidRPr="00A37275">
        <w:rPr>
          <w:rFonts w:eastAsia="Calibri" w:hint="cs"/>
          <w:rtl/>
        </w:rPr>
        <w:t xml:space="preserve">כבר </w:t>
      </w:r>
      <w:bookmarkStart w:id="7646" w:name="_ETM_Q36_370069"/>
      <w:bookmarkEnd w:id="7646"/>
      <w:r>
        <w:rPr>
          <w:rFonts w:eastAsia="Calibri" w:hint="cs"/>
          <w:rtl/>
        </w:rPr>
        <w:t>בחייו</w:t>
      </w:r>
      <w:bookmarkStart w:id="7647" w:name="_ETM_Q36_368425"/>
      <w:bookmarkEnd w:id="7647"/>
      <w:r w:rsidRPr="00A37275">
        <w:rPr>
          <w:rFonts w:eastAsia="Calibri" w:hint="cs"/>
          <w:rtl/>
        </w:rPr>
        <w:t xml:space="preserve"> בכל רחבי הארץ וגם בעולם, בהרבה</w:t>
      </w:r>
      <w:bookmarkStart w:id="7648" w:name="_ETM_Q36_373996"/>
      <w:bookmarkEnd w:id="7648"/>
      <w:r w:rsidRPr="00A37275">
        <w:rPr>
          <w:rFonts w:eastAsia="Calibri" w:hint="cs"/>
          <w:rtl/>
        </w:rPr>
        <w:t xml:space="preserve"> קהילות בע</w:t>
      </w:r>
      <w:bookmarkStart w:id="7649" w:name="_ETM_Q36_370306"/>
      <w:bookmarkStart w:id="7650" w:name="_ETM_Q36_366846"/>
      <w:bookmarkEnd w:id="7649"/>
      <w:bookmarkEnd w:id="7650"/>
      <w:r w:rsidRPr="00A37275">
        <w:rPr>
          <w:rFonts w:eastAsia="Calibri" w:hint="cs"/>
          <w:rtl/>
        </w:rPr>
        <w:t>ולם</w:t>
      </w:r>
      <w:r>
        <w:rPr>
          <w:rFonts w:eastAsia="Calibri" w:hint="cs"/>
          <w:rtl/>
        </w:rPr>
        <w:t>.</w:t>
      </w:r>
      <w:r w:rsidRPr="00A37275">
        <w:rPr>
          <w:rFonts w:eastAsia="Calibri" w:hint="cs"/>
          <w:rtl/>
        </w:rPr>
        <w:t xml:space="preserve"> </w:t>
      </w:r>
      <w:bookmarkStart w:id="7651" w:name="_ETM_Q36_374589"/>
      <w:bookmarkEnd w:id="7651"/>
      <w:r w:rsidRPr="00A37275">
        <w:rPr>
          <w:rFonts w:eastAsia="Calibri" w:hint="cs"/>
          <w:rtl/>
        </w:rPr>
        <w:t xml:space="preserve">לכן אני מברך אותך על הצעת החוק הזו. אני אשמח </w:t>
      </w:r>
      <w:bookmarkStart w:id="7652" w:name="_ETM_Q36_378846"/>
      <w:bookmarkEnd w:id="7652"/>
      <w:r w:rsidRPr="00A37275">
        <w:rPr>
          <w:rFonts w:eastAsia="Calibri" w:hint="cs"/>
          <w:rtl/>
        </w:rPr>
        <w:t xml:space="preserve">מאוד להיות שותף, </w:t>
      </w:r>
      <w:r>
        <w:rPr>
          <w:rFonts w:eastAsia="Calibri" w:hint="cs"/>
          <w:rtl/>
        </w:rPr>
        <w:t>ו</w:t>
      </w:r>
      <w:r w:rsidRPr="00A37275">
        <w:rPr>
          <w:rFonts w:eastAsia="Calibri" w:hint="cs"/>
          <w:rtl/>
        </w:rPr>
        <w:t>בטח לתמוך</w:t>
      </w:r>
      <w:bookmarkStart w:id="7653" w:name="_ETM_Q36_381111"/>
      <w:bookmarkEnd w:id="7653"/>
      <w:r w:rsidRPr="00A37275">
        <w:rPr>
          <w:rFonts w:eastAsia="Calibri" w:hint="cs"/>
          <w:rtl/>
        </w:rPr>
        <w:t xml:space="preserve">. </w:t>
      </w:r>
      <w:bookmarkStart w:id="7654" w:name="_ETM_Q36_383104"/>
      <w:bookmarkEnd w:id="7654"/>
      <w:r w:rsidRPr="00A37275">
        <w:rPr>
          <w:rFonts w:eastAsia="Calibri" w:hint="cs"/>
          <w:rtl/>
        </w:rPr>
        <w:t xml:space="preserve">היא בעצם לא חוזרת לוועדת שרים, אז טוב שכך, </w:t>
      </w:r>
      <w:bookmarkStart w:id="7655" w:name="_ETM_Q36_387361"/>
      <w:bookmarkEnd w:id="7655"/>
      <w:r w:rsidRPr="00A37275">
        <w:rPr>
          <w:rFonts w:eastAsia="Calibri" w:hint="cs"/>
          <w:rtl/>
        </w:rPr>
        <w:t xml:space="preserve">ואני חושב שצריך לעשות את זה בעצה אחת עם אלה </w:t>
      </w:r>
      <w:bookmarkStart w:id="7656" w:name="_ETM_Q36_391619"/>
      <w:bookmarkEnd w:id="7656"/>
      <w:r w:rsidRPr="00A37275">
        <w:rPr>
          <w:rFonts w:eastAsia="Calibri" w:hint="cs"/>
          <w:rtl/>
        </w:rPr>
        <w:t xml:space="preserve">שמכירים את הרב מקרוב ומכירים את מורשתו האמיתית, המורשת של </w:t>
      </w:r>
      <w:bookmarkStart w:id="7657" w:name="_ETM_Q36_395876"/>
      <w:bookmarkEnd w:id="7657"/>
      <w:r w:rsidRPr="00A37275">
        <w:rPr>
          <w:rFonts w:eastAsia="Calibri" w:hint="cs"/>
          <w:rtl/>
        </w:rPr>
        <w:t>הנחלת התורה,</w:t>
      </w:r>
      <w:r>
        <w:rPr>
          <w:rFonts w:eastAsia="Calibri" w:hint="cs"/>
          <w:rtl/>
        </w:rPr>
        <w:t xml:space="preserve"> של הנחלת המורשת הספרדית, </w:t>
      </w:r>
      <w:r w:rsidRPr="00A37275">
        <w:rPr>
          <w:rFonts w:eastAsia="Calibri" w:hint="cs"/>
          <w:rtl/>
        </w:rPr>
        <w:t>ג</w:t>
      </w:r>
      <w:r>
        <w:rPr>
          <w:rFonts w:eastAsia="Calibri" w:hint="cs"/>
          <w:rtl/>
        </w:rPr>
        <w:t>ם</w:t>
      </w:r>
      <w:r w:rsidRPr="00A37275">
        <w:rPr>
          <w:rFonts w:eastAsia="Calibri" w:hint="cs"/>
          <w:rtl/>
        </w:rPr>
        <w:t xml:space="preserve"> </w:t>
      </w:r>
      <w:bookmarkStart w:id="7658" w:name="_ETM_Q36_400145"/>
      <w:bookmarkEnd w:id="7658"/>
      <w:r w:rsidRPr="00A37275">
        <w:rPr>
          <w:rFonts w:eastAsia="Calibri" w:hint="cs"/>
          <w:rtl/>
        </w:rPr>
        <w:t>א</w:t>
      </w:r>
      <w:bookmarkStart w:id="7659" w:name="_ETM_Q36_399667"/>
      <w:bookmarkEnd w:id="7659"/>
      <w:r w:rsidRPr="00A37275">
        <w:rPr>
          <w:rFonts w:eastAsia="Calibri" w:hint="cs"/>
          <w:rtl/>
        </w:rPr>
        <w:t xml:space="preserve">ת העיון התוניסאי, כמו שהיו קוראים לזה, וגם את כל </w:t>
      </w:r>
      <w:bookmarkStart w:id="7660" w:name="_ETM_Q36_403795"/>
      <w:bookmarkEnd w:id="7660"/>
      <w:r w:rsidRPr="00A37275">
        <w:rPr>
          <w:rFonts w:eastAsia="Calibri" w:hint="cs"/>
          <w:rtl/>
        </w:rPr>
        <w:t>את כל החוכמות שמקיפות את התורה.</w:t>
      </w:r>
    </w:p>
    <w:p w:rsidR="008C5912" w:rsidRDefault="008C5912" w:rsidP="00245C8C">
      <w:pPr>
        <w:rPr>
          <w:rFonts w:eastAsia="Calibri"/>
          <w:rtl/>
        </w:rPr>
      </w:pPr>
      <w:bookmarkStart w:id="7661" w:name="_ETM_Q36_407638"/>
      <w:bookmarkStart w:id="7662" w:name="_ETM_Q36_407716"/>
      <w:bookmarkEnd w:id="7661"/>
      <w:bookmarkEnd w:id="7662"/>
    </w:p>
    <w:p w:rsidR="008C5912" w:rsidRDefault="008C5912" w:rsidP="00245C8C">
      <w:pPr>
        <w:rPr>
          <w:rFonts w:eastAsia="Calibri"/>
          <w:rtl/>
        </w:rPr>
      </w:pPr>
      <w:bookmarkStart w:id="7663" w:name="_ETM_Q36_407830"/>
      <w:bookmarkStart w:id="7664" w:name="_ETM_Q36_407908"/>
      <w:bookmarkStart w:id="7665" w:name="_ETM_Q36_408518"/>
      <w:bookmarkStart w:id="7666" w:name="_ETM_Q36_403777"/>
      <w:bookmarkEnd w:id="7663"/>
      <w:bookmarkEnd w:id="7664"/>
      <w:bookmarkEnd w:id="7665"/>
      <w:bookmarkEnd w:id="7666"/>
      <w:r w:rsidRPr="00A37275">
        <w:rPr>
          <w:rFonts w:eastAsia="Calibri" w:hint="cs"/>
          <w:rtl/>
        </w:rPr>
        <w:t>הרב היה אומר</w:t>
      </w:r>
      <w:r>
        <w:rPr>
          <w:rFonts w:eastAsia="Calibri" w:hint="cs"/>
          <w:rtl/>
        </w:rPr>
        <w:t>:</w:t>
      </w:r>
      <w:r w:rsidRPr="00A37275">
        <w:rPr>
          <w:rFonts w:eastAsia="Calibri" w:hint="cs"/>
          <w:rtl/>
        </w:rPr>
        <w:t xml:space="preserve"> </w:t>
      </w:r>
      <w:r w:rsidRPr="008255CB">
        <w:rPr>
          <w:rFonts w:hint="cs"/>
          <w:rtl/>
        </w:rPr>
        <w:t>"</w:t>
      </w:r>
      <w:r w:rsidRPr="008255CB">
        <w:rPr>
          <w:rtl/>
        </w:rPr>
        <w:t>חׇכְ</w:t>
      </w:r>
      <w:r w:rsidRPr="008255CB">
        <w:rPr>
          <w:rFonts w:eastAsia="Calibri"/>
          <w:rtl/>
        </w:rPr>
        <w:t>מות</w:t>
      </w:r>
      <w:r w:rsidRPr="00C322B2">
        <w:rPr>
          <w:rFonts w:eastAsia="Calibri"/>
          <w:rtl/>
        </w:rPr>
        <w:t xml:space="preserve"> בנתה ביתה חצבה עמודיה שבעה</w:t>
      </w:r>
      <w:bookmarkStart w:id="7667" w:name="_ETM_Q36_409027"/>
      <w:bookmarkStart w:id="7668" w:name="_ETM_Q36_407446"/>
      <w:bookmarkStart w:id="7669" w:name="_ETM_Q36_405427"/>
      <w:bookmarkEnd w:id="7667"/>
      <w:bookmarkEnd w:id="7668"/>
      <w:bookmarkEnd w:id="7669"/>
      <w:r>
        <w:rPr>
          <w:rFonts w:eastAsia="Calibri" w:hint="cs"/>
          <w:rtl/>
        </w:rPr>
        <w:t>"</w:t>
      </w:r>
      <w:r w:rsidRPr="00A37275">
        <w:rPr>
          <w:rFonts w:eastAsia="Calibri" w:hint="cs"/>
          <w:rtl/>
        </w:rPr>
        <w:t>.</w:t>
      </w:r>
      <w:bookmarkStart w:id="7670" w:name="_ETM_Q36_409817"/>
      <w:bookmarkEnd w:id="7670"/>
      <w:r w:rsidRPr="00A37275">
        <w:rPr>
          <w:rFonts w:eastAsia="Calibri" w:hint="cs"/>
          <w:rtl/>
        </w:rPr>
        <w:t xml:space="preserve"> התורה</w:t>
      </w:r>
      <w:r>
        <w:rPr>
          <w:rFonts w:eastAsia="Calibri" w:hint="cs"/>
          <w:rtl/>
        </w:rPr>
        <w:t>,</w:t>
      </w:r>
      <w:r w:rsidRPr="00A37275">
        <w:rPr>
          <w:rFonts w:eastAsia="Calibri" w:hint="cs"/>
          <w:rtl/>
        </w:rPr>
        <w:t xml:space="preserve"> מקיפות או</w:t>
      </w:r>
      <w:bookmarkStart w:id="7671" w:name="_ETM_Q36_411258"/>
      <w:bookmarkEnd w:id="7671"/>
      <w:r w:rsidRPr="00A37275">
        <w:rPr>
          <w:rFonts w:eastAsia="Calibri" w:hint="cs"/>
          <w:rtl/>
        </w:rPr>
        <w:t xml:space="preserve">תה כל החוכמות. </w:t>
      </w:r>
      <w:bookmarkStart w:id="7672" w:name="_ETM_Q36_411096"/>
      <w:bookmarkStart w:id="7673" w:name="_ETM_Q36_411687"/>
      <w:bookmarkEnd w:id="7672"/>
      <w:bookmarkEnd w:id="7673"/>
      <w:r w:rsidRPr="00A37275">
        <w:rPr>
          <w:rFonts w:eastAsia="Calibri" w:hint="cs"/>
          <w:rtl/>
        </w:rPr>
        <w:t>צריך ללמוד, נכ</w:t>
      </w:r>
      <w:bookmarkStart w:id="7674" w:name="_ETM_Q36_414356"/>
      <w:bookmarkEnd w:id="7674"/>
      <w:r w:rsidRPr="00A37275">
        <w:rPr>
          <w:rFonts w:eastAsia="Calibri" w:hint="cs"/>
          <w:rtl/>
        </w:rPr>
        <w:t xml:space="preserve">ון, </w:t>
      </w:r>
      <w:r>
        <w:rPr>
          <w:rFonts w:eastAsia="Calibri" w:hint="cs"/>
          <w:rtl/>
        </w:rPr>
        <w:t>"</w:t>
      </w:r>
      <w:bookmarkStart w:id="7675" w:name="_ETM_Q36_408107"/>
      <w:bookmarkEnd w:id="7675"/>
      <w:r w:rsidRPr="00B9148E">
        <w:rPr>
          <w:rFonts w:eastAsia="Calibri"/>
          <w:rtl/>
        </w:rPr>
        <w:t>הפוך בה והפוך בה דכולא בה</w:t>
      </w:r>
      <w:r>
        <w:rPr>
          <w:rFonts w:eastAsia="Calibri" w:hint="cs"/>
          <w:rtl/>
        </w:rPr>
        <w:t xml:space="preserve">", </w:t>
      </w:r>
      <w:r w:rsidRPr="00A37275">
        <w:rPr>
          <w:rFonts w:eastAsia="Calibri" w:hint="cs"/>
          <w:rtl/>
        </w:rPr>
        <w:t>כל הח</w:t>
      </w:r>
      <w:bookmarkStart w:id="7676" w:name="_ETM_Q36_414567"/>
      <w:bookmarkEnd w:id="7676"/>
      <w:r w:rsidRPr="00A37275">
        <w:rPr>
          <w:rFonts w:eastAsia="Calibri" w:hint="cs"/>
          <w:rtl/>
        </w:rPr>
        <w:t xml:space="preserve">וכמות </w:t>
      </w:r>
      <w:bookmarkStart w:id="7677" w:name="_ETM_Q36_414747"/>
      <w:bookmarkEnd w:id="7677"/>
      <w:r w:rsidRPr="00A37275">
        <w:rPr>
          <w:rFonts w:eastAsia="Calibri" w:hint="cs"/>
          <w:rtl/>
        </w:rPr>
        <w:t xml:space="preserve">נמצאות בתוך התורה, אבל כדי להבין </w:t>
      </w:r>
      <w:r>
        <w:rPr>
          <w:rFonts w:eastAsia="Calibri" w:hint="cs"/>
          <w:rtl/>
        </w:rPr>
        <w:t>ת</w:t>
      </w:r>
      <w:r w:rsidRPr="00A37275">
        <w:rPr>
          <w:rFonts w:eastAsia="Calibri" w:hint="cs"/>
          <w:rtl/>
        </w:rPr>
        <w:t>וספו</w:t>
      </w:r>
      <w:bookmarkStart w:id="7678" w:name="_ETM_Q36_415346"/>
      <w:bookmarkEnd w:id="7678"/>
      <w:r>
        <w:rPr>
          <w:rFonts w:eastAsia="Calibri" w:hint="cs"/>
          <w:rtl/>
        </w:rPr>
        <w:t>ת</w:t>
      </w:r>
      <w:r w:rsidRPr="00A37275">
        <w:rPr>
          <w:rFonts w:eastAsia="Calibri" w:hint="cs"/>
          <w:rtl/>
        </w:rPr>
        <w:t xml:space="preserve"> במסכת סוכה, אתה </w:t>
      </w:r>
      <w:bookmarkStart w:id="7679" w:name="_ETM_Q36_418397"/>
      <w:bookmarkEnd w:id="7679"/>
      <w:r w:rsidRPr="00A37275">
        <w:rPr>
          <w:rFonts w:eastAsia="Calibri" w:hint="cs"/>
          <w:rtl/>
        </w:rPr>
        <w:t>חייב להבין גם הנדסה, אתה צריך להכיר את משפט פיתגורס.</w:t>
      </w:r>
      <w:bookmarkStart w:id="7680" w:name="_ETM_Q36_422048"/>
      <w:bookmarkStart w:id="7681" w:name="_ETM_Q36_425835"/>
      <w:bookmarkEnd w:id="7680"/>
      <w:bookmarkEnd w:id="7681"/>
    </w:p>
    <w:p w:rsidR="008C5912" w:rsidRDefault="008C5912" w:rsidP="00245C8C">
      <w:pPr>
        <w:rPr>
          <w:rFonts w:eastAsia="Calibri"/>
          <w:rtl/>
        </w:rPr>
      </w:pPr>
      <w:bookmarkStart w:id="7682" w:name="_ETM_Q36_425902"/>
      <w:bookmarkEnd w:id="7682"/>
    </w:p>
    <w:p w:rsidR="008C5912" w:rsidRDefault="008C5912" w:rsidP="00245C8C">
      <w:pPr>
        <w:rPr>
          <w:rFonts w:eastAsia="Calibri"/>
          <w:rtl/>
        </w:rPr>
      </w:pPr>
      <w:bookmarkStart w:id="7683" w:name="_ETM_Q36_426012"/>
      <w:bookmarkStart w:id="7684" w:name="_ETM_Q36_426075"/>
      <w:bookmarkEnd w:id="7683"/>
      <w:bookmarkEnd w:id="7684"/>
      <w:r w:rsidRPr="00A37275">
        <w:rPr>
          <w:rFonts w:eastAsia="Calibri" w:hint="cs"/>
          <w:rtl/>
        </w:rPr>
        <w:t>הגמרא א</w:t>
      </w:r>
      <w:bookmarkStart w:id="7685" w:name="_ETM_Q36_422406"/>
      <w:bookmarkEnd w:id="7685"/>
      <w:r w:rsidRPr="00A37275">
        <w:rPr>
          <w:rFonts w:eastAsia="Calibri" w:hint="cs"/>
          <w:rtl/>
        </w:rPr>
        <w:t xml:space="preserve">ומרת, למשל, </w:t>
      </w:r>
      <w:bookmarkStart w:id="7686" w:name="_ETM_Q36_425929"/>
      <w:bookmarkEnd w:id="7686"/>
      <w:r>
        <w:rPr>
          <w:rFonts w:eastAsia="Calibri" w:hint="cs"/>
          <w:rtl/>
        </w:rPr>
        <w:t>"</w:t>
      </w:r>
      <w:r w:rsidRPr="00FE50FA">
        <w:rPr>
          <w:rtl/>
        </w:rPr>
        <w:t>כל אמתא בריבוע אמתא ותרי חומשי באלכסונה</w:t>
      </w:r>
      <w:r w:rsidRPr="00FE50FA">
        <w:rPr>
          <w:rFonts w:eastAsia="Calibri" w:hint="cs"/>
          <w:rtl/>
        </w:rPr>
        <w:t>"</w:t>
      </w:r>
      <w:bookmarkStart w:id="7687" w:name="_ETM_Q36_424796"/>
      <w:bookmarkStart w:id="7688" w:name="_ETM_Q36_428266"/>
      <w:bookmarkEnd w:id="7687"/>
      <w:bookmarkEnd w:id="7688"/>
      <w:r w:rsidRPr="00FE50FA">
        <w:rPr>
          <w:rFonts w:eastAsia="Calibri" w:hint="cs"/>
          <w:rtl/>
        </w:rPr>
        <w:t>.</w:t>
      </w:r>
      <w:r w:rsidRPr="00A37275">
        <w:rPr>
          <w:rFonts w:eastAsia="Calibri" w:hint="cs"/>
          <w:rtl/>
        </w:rPr>
        <w:t xml:space="preserve"> זה עוד לפני </w:t>
      </w:r>
      <w:bookmarkStart w:id="7689" w:name="_ETM_Q36_429829"/>
      <w:bookmarkEnd w:id="7689"/>
      <w:r w:rsidRPr="00A37275">
        <w:rPr>
          <w:rFonts w:eastAsia="Calibri" w:hint="cs"/>
          <w:rtl/>
        </w:rPr>
        <w:t xml:space="preserve">עוד לפני משפט פיתגורס. כל </w:t>
      </w:r>
      <w:bookmarkStart w:id="7690" w:name="_ETM_Q36_431716"/>
      <w:bookmarkEnd w:id="7690"/>
      <w:r>
        <w:rPr>
          <w:rFonts w:eastAsia="Calibri" w:hint="cs"/>
          <w:rtl/>
        </w:rPr>
        <w:t>א</w:t>
      </w:r>
      <w:r w:rsidRPr="00A37275">
        <w:rPr>
          <w:rFonts w:eastAsia="Calibri" w:hint="cs"/>
          <w:rtl/>
        </w:rPr>
        <w:t>מה</w:t>
      </w:r>
      <w:r>
        <w:rPr>
          <w:rFonts w:eastAsia="Calibri" w:hint="cs"/>
          <w:rtl/>
        </w:rPr>
        <w:t xml:space="preserve"> –</w:t>
      </w:r>
      <w:r w:rsidRPr="00A37275">
        <w:rPr>
          <w:rFonts w:eastAsia="Calibri" w:hint="cs"/>
          <w:rtl/>
        </w:rPr>
        <w:t xml:space="preserve"> </w:t>
      </w:r>
      <w:r>
        <w:rPr>
          <w:rFonts w:eastAsia="Calibri" w:hint="cs"/>
          <w:rtl/>
        </w:rPr>
        <w:t>כ</w:t>
      </w:r>
      <w:r w:rsidRPr="00A37275">
        <w:rPr>
          <w:rFonts w:eastAsia="Calibri" w:hint="cs"/>
          <w:rtl/>
        </w:rPr>
        <w:t>שיש לך אמה על</w:t>
      </w:r>
      <w:bookmarkStart w:id="7691" w:name="_ETM_Q36_432847"/>
      <w:bookmarkEnd w:id="7691"/>
      <w:r w:rsidRPr="00A37275">
        <w:rPr>
          <w:rFonts w:eastAsia="Calibri" w:hint="cs"/>
          <w:rtl/>
        </w:rPr>
        <w:t xml:space="preserve"> </w:t>
      </w:r>
      <w:bookmarkStart w:id="7692" w:name="_ETM_Q36_433729"/>
      <w:bookmarkEnd w:id="7692"/>
      <w:r>
        <w:rPr>
          <w:rFonts w:eastAsia="Calibri" w:hint="cs"/>
          <w:rtl/>
        </w:rPr>
        <w:t>א</w:t>
      </w:r>
      <w:r w:rsidRPr="00A37275">
        <w:rPr>
          <w:rFonts w:eastAsia="Calibri" w:hint="cs"/>
          <w:rtl/>
        </w:rPr>
        <w:t>מ</w:t>
      </w:r>
      <w:bookmarkStart w:id="7693" w:name="_ETM_Q36_431548"/>
      <w:bookmarkEnd w:id="7693"/>
      <w:r>
        <w:rPr>
          <w:rFonts w:eastAsia="Calibri" w:hint="cs"/>
          <w:rtl/>
        </w:rPr>
        <w:t>ה –</w:t>
      </w:r>
      <w:r w:rsidRPr="00A37275">
        <w:rPr>
          <w:rFonts w:eastAsia="Calibri" w:hint="cs"/>
          <w:rtl/>
        </w:rPr>
        <w:t xml:space="preserve"> האלכסון שלה זה </w:t>
      </w:r>
      <w:r>
        <w:rPr>
          <w:rFonts w:eastAsia="Calibri" w:hint="cs"/>
          <w:rtl/>
        </w:rPr>
        <w:t>א</w:t>
      </w:r>
      <w:r w:rsidRPr="00A37275">
        <w:rPr>
          <w:rFonts w:eastAsia="Calibri" w:hint="cs"/>
          <w:rtl/>
        </w:rPr>
        <w:t xml:space="preserve">מה ושני חומשים, זה </w:t>
      </w:r>
      <w:r>
        <w:rPr>
          <w:rFonts w:eastAsia="Calibri" w:hint="cs"/>
          <w:rtl/>
        </w:rPr>
        <w:t>1.4</w:t>
      </w:r>
      <w:bookmarkStart w:id="7694" w:name="_ETM_Q36_436107"/>
      <w:bookmarkEnd w:id="7694"/>
      <w:r>
        <w:rPr>
          <w:rFonts w:eastAsia="Calibri" w:hint="cs"/>
          <w:rtl/>
        </w:rPr>
        <w:t xml:space="preserve">. </w:t>
      </w:r>
      <w:bookmarkStart w:id="7695" w:name="_ETM_Q36_437629"/>
      <w:bookmarkEnd w:id="7695"/>
      <w:r w:rsidRPr="00A37275">
        <w:rPr>
          <w:rFonts w:eastAsia="Calibri" w:hint="cs"/>
          <w:rtl/>
        </w:rPr>
        <w:t xml:space="preserve">זה לא מדויק, התוספות אומרים שם </w:t>
      </w:r>
      <w:r>
        <w:rPr>
          <w:rFonts w:eastAsia="Calibri" w:hint="cs"/>
          <w:rtl/>
        </w:rPr>
        <w:t>"</w:t>
      </w:r>
      <w:bookmarkStart w:id="7696" w:name="_ETM_Q36_437827"/>
      <w:bookmarkEnd w:id="7696"/>
      <w:r w:rsidRPr="00A37275">
        <w:rPr>
          <w:rFonts w:eastAsia="Calibri" w:hint="cs"/>
          <w:rtl/>
        </w:rPr>
        <w:t>ל</w:t>
      </w:r>
      <w:r>
        <w:rPr>
          <w:rFonts w:eastAsia="Calibri" w:hint="cs"/>
          <w:rtl/>
        </w:rPr>
        <w:t xml:space="preserve">א </w:t>
      </w:r>
      <w:r w:rsidRPr="00A37275">
        <w:rPr>
          <w:rFonts w:eastAsia="Calibri" w:hint="cs"/>
          <w:rtl/>
        </w:rPr>
        <w:t>דק</w:t>
      </w:r>
      <w:r>
        <w:rPr>
          <w:rFonts w:eastAsia="Calibri" w:hint="cs"/>
          <w:rtl/>
        </w:rPr>
        <w:t>"</w:t>
      </w:r>
      <w:r w:rsidRPr="00A37275">
        <w:rPr>
          <w:rFonts w:eastAsia="Calibri" w:hint="cs"/>
          <w:rtl/>
        </w:rPr>
        <w:t xml:space="preserve">, זה לא מדויק, </w:t>
      </w:r>
      <w:bookmarkStart w:id="7697" w:name="_ETM_Q36_441529"/>
      <w:bookmarkEnd w:id="7697"/>
      <w:r w:rsidRPr="00A37275">
        <w:rPr>
          <w:rFonts w:eastAsia="Calibri" w:hint="cs"/>
          <w:rtl/>
        </w:rPr>
        <w:t xml:space="preserve">כי משפט פיתגורס, אנחנו יודעים שזה לא </w:t>
      </w:r>
      <w:bookmarkStart w:id="7698" w:name="_ETM_Q36_445440"/>
      <w:bookmarkEnd w:id="7698"/>
      <w:r>
        <w:rPr>
          <w:rFonts w:eastAsia="Calibri" w:hint="cs"/>
          <w:rtl/>
        </w:rPr>
        <w:t>1.4</w:t>
      </w:r>
      <w:bookmarkStart w:id="7699" w:name="_ETM_Q36_443117"/>
      <w:bookmarkEnd w:id="7699"/>
      <w:r w:rsidRPr="00A37275">
        <w:rPr>
          <w:rFonts w:eastAsia="Calibri" w:hint="cs"/>
          <w:rtl/>
        </w:rPr>
        <w:t xml:space="preserve">, אלא שורש </w:t>
      </w:r>
      <w:r>
        <w:rPr>
          <w:rFonts w:eastAsia="Calibri" w:hint="cs"/>
          <w:rtl/>
        </w:rPr>
        <w:t>2 –</w:t>
      </w:r>
      <w:r w:rsidRPr="00A37275">
        <w:rPr>
          <w:rFonts w:eastAsia="Calibri" w:hint="cs"/>
          <w:rtl/>
        </w:rPr>
        <w:t xml:space="preserve"> </w:t>
      </w:r>
      <w:bookmarkStart w:id="7700" w:name="_ETM_Q36_445158"/>
      <w:bookmarkEnd w:id="7700"/>
      <w:r>
        <w:rPr>
          <w:rFonts w:eastAsia="Calibri" w:hint="cs"/>
          <w:rtl/>
        </w:rPr>
        <w:t>1.414.</w:t>
      </w:r>
      <w:r w:rsidRPr="00A37275">
        <w:rPr>
          <w:rFonts w:eastAsia="Calibri" w:hint="cs"/>
          <w:rtl/>
        </w:rPr>
        <w:t xml:space="preserve"> </w:t>
      </w:r>
      <w:bookmarkStart w:id="7701" w:name="_ETM_Q36_449342"/>
      <w:bookmarkEnd w:id="7701"/>
      <w:r w:rsidRPr="00A37275">
        <w:rPr>
          <w:rFonts w:eastAsia="Calibri" w:hint="cs"/>
          <w:rtl/>
        </w:rPr>
        <w:t xml:space="preserve">זאת רק אחת מיני רבות מהסוגיות שכדי להבין את התורה </w:t>
      </w:r>
      <w:bookmarkStart w:id="7702" w:name="_ETM_Q36_453244"/>
      <w:bookmarkEnd w:id="7702"/>
      <w:r w:rsidRPr="00A37275">
        <w:rPr>
          <w:rFonts w:eastAsia="Calibri" w:hint="cs"/>
          <w:rtl/>
        </w:rPr>
        <w:t xml:space="preserve">לעומק, צריך להכיר גם את הליבה. ואת הליבה הזאת, את </w:t>
      </w:r>
      <w:bookmarkStart w:id="7703" w:name="_ETM_Q36_457146"/>
      <w:bookmarkEnd w:id="7703"/>
      <w:r w:rsidRPr="00A37275">
        <w:rPr>
          <w:rFonts w:eastAsia="Calibri" w:hint="cs"/>
          <w:rtl/>
        </w:rPr>
        <w:t>החוכמות האלה שמסביב</w:t>
      </w:r>
      <w:r>
        <w:rPr>
          <w:rFonts w:eastAsia="Calibri" w:hint="cs"/>
          <w:rtl/>
        </w:rPr>
        <w:t xml:space="preserve"> </w:t>
      </w:r>
      <w:r>
        <w:rPr>
          <w:rFonts w:eastAsia="Calibri" w:hint="eastAsia"/>
          <w:rtl/>
        </w:rPr>
        <w:t>–</w:t>
      </w:r>
      <w:r w:rsidRPr="00A37275">
        <w:rPr>
          <w:rFonts w:eastAsia="Calibri" w:hint="cs"/>
          <w:rtl/>
        </w:rPr>
        <w:t xml:space="preserve"> לא הליבה, הליבה היא התורה</w:t>
      </w:r>
      <w:r>
        <w:rPr>
          <w:rFonts w:eastAsia="Calibri" w:hint="cs"/>
          <w:rtl/>
        </w:rPr>
        <w:t xml:space="preserve"> </w:t>
      </w:r>
      <w:r>
        <w:rPr>
          <w:rFonts w:eastAsia="Calibri" w:hint="eastAsia"/>
          <w:rtl/>
        </w:rPr>
        <w:t>–</w:t>
      </w:r>
      <w:r w:rsidRPr="00A37275">
        <w:rPr>
          <w:rFonts w:eastAsia="Calibri" w:hint="cs"/>
          <w:rtl/>
        </w:rPr>
        <w:t xml:space="preserve"> החוכמות שמקיפות </w:t>
      </w:r>
      <w:bookmarkStart w:id="7704" w:name="_ETM_Q36_461048"/>
      <w:bookmarkEnd w:id="7704"/>
      <w:r w:rsidRPr="00A37275">
        <w:rPr>
          <w:rFonts w:eastAsia="Calibri" w:hint="cs"/>
          <w:rtl/>
        </w:rPr>
        <w:t xml:space="preserve">את הליבה הזאת, </w:t>
      </w:r>
      <w:bookmarkStart w:id="7705" w:name="_ETM_Q36_465200"/>
      <w:bookmarkEnd w:id="7705"/>
      <w:r w:rsidRPr="00A37275">
        <w:rPr>
          <w:rFonts w:eastAsia="Calibri" w:hint="cs"/>
          <w:rtl/>
        </w:rPr>
        <w:t xml:space="preserve">זה חוכמות שלמדנו ושהרב הנחיל ולימד גם איך לדעת ולהכיר </w:t>
      </w:r>
      <w:bookmarkStart w:id="7706" w:name="_ETM_Q36_468761"/>
      <w:bookmarkEnd w:id="7706"/>
      <w:r w:rsidRPr="00A37275">
        <w:rPr>
          <w:rFonts w:eastAsia="Calibri" w:hint="cs"/>
          <w:rtl/>
        </w:rPr>
        <w:t>את הדברים האלה.</w:t>
      </w:r>
      <w:bookmarkStart w:id="7707" w:name="_ETM_Q36_473338"/>
      <w:bookmarkEnd w:id="7707"/>
    </w:p>
    <w:p w:rsidR="008C5912" w:rsidRDefault="008C5912" w:rsidP="00245C8C">
      <w:pPr>
        <w:rPr>
          <w:rFonts w:eastAsia="Calibri"/>
          <w:rtl/>
        </w:rPr>
      </w:pPr>
      <w:bookmarkStart w:id="7708" w:name="_ETM_Q36_473397"/>
      <w:bookmarkEnd w:id="7708"/>
    </w:p>
    <w:p w:rsidR="008C5912" w:rsidRDefault="008C5912" w:rsidP="00245C8C">
      <w:pPr>
        <w:rPr>
          <w:rFonts w:eastAsia="Calibri"/>
          <w:rtl/>
        </w:rPr>
      </w:pPr>
      <w:bookmarkStart w:id="7709" w:name="_ETM_Q36_473498"/>
      <w:bookmarkStart w:id="7710" w:name="_ETM_Q36_473542"/>
      <w:bookmarkStart w:id="7711" w:name="_ETM_Q36_468707"/>
      <w:bookmarkEnd w:id="7709"/>
      <w:bookmarkEnd w:id="7710"/>
      <w:bookmarkEnd w:id="7711"/>
      <w:r w:rsidRPr="00A37275">
        <w:rPr>
          <w:rFonts w:eastAsia="Calibri" w:hint="cs"/>
          <w:rtl/>
        </w:rPr>
        <w:t>עוד דבר, למשל</w:t>
      </w:r>
      <w:bookmarkStart w:id="7712" w:name="_ETM_Q36_470018"/>
      <w:bookmarkEnd w:id="7712"/>
      <w:r>
        <w:rPr>
          <w:rFonts w:eastAsia="Calibri" w:hint="cs"/>
          <w:rtl/>
        </w:rPr>
        <w:t xml:space="preserve"> </w:t>
      </w:r>
      <w:r>
        <w:rPr>
          <w:rFonts w:eastAsia="Calibri" w:hint="eastAsia"/>
          <w:rtl/>
        </w:rPr>
        <w:t>–</w:t>
      </w:r>
      <w:bookmarkStart w:id="7713" w:name="_ETM_Q36_470548"/>
      <w:bookmarkEnd w:id="7713"/>
      <w:r w:rsidRPr="00A37275">
        <w:rPr>
          <w:rFonts w:eastAsia="Calibri" w:hint="cs"/>
          <w:rtl/>
        </w:rPr>
        <w:t xml:space="preserve"> מבחינתי, המורשת של הרב, </w:t>
      </w:r>
      <w:bookmarkStart w:id="7714" w:name="_ETM_Q36_472322"/>
      <w:bookmarkStart w:id="7715" w:name="_ETM_Q36_459858"/>
      <w:bookmarkEnd w:id="7714"/>
      <w:bookmarkEnd w:id="7715"/>
      <w:r w:rsidRPr="00A37275">
        <w:rPr>
          <w:rFonts w:eastAsia="Calibri" w:hint="cs"/>
          <w:rtl/>
        </w:rPr>
        <w:t xml:space="preserve">אני לא אגיד שחוק הגיוס הוא המורשת של הרב, כי </w:t>
      </w:r>
      <w:bookmarkStart w:id="7716" w:name="_ETM_Q36_475883"/>
      <w:bookmarkEnd w:id="7716"/>
      <w:r w:rsidRPr="00A37275">
        <w:rPr>
          <w:rFonts w:eastAsia="Calibri" w:hint="cs"/>
          <w:rtl/>
        </w:rPr>
        <w:t>חוק הגיוס הזה יש בו גם ב</w:t>
      </w:r>
      <w:r>
        <w:rPr>
          <w:rFonts w:eastAsia="Calibri" w:hint="cs"/>
          <w:rtl/>
        </w:rPr>
        <w:t>ע</w:t>
      </w:r>
      <w:r w:rsidRPr="00A37275">
        <w:rPr>
          <w:rFonts w:eastAsia="Calibri" w:hint="cs"/>
          <w:rtl/>
        </w:rPr>
        <w:t xml:space="preserve">יות מבחינתי, כשיש כאן </w:t>
      </w:r>
      <w:bookmarkStart w:id="7717" w:name="_ETM_Q36_479445"/>
      <w:bookmarkEnd w:id="7717"/>
      <w:r w:rsidRPr="00A37275">
        <w:rPr>
          <w:rFonts w:eastAsia="Calibri" w:hint="cs"/>
          <w:rtl/>
        </w:rPr>
        <w:t xml:space="preserve">עונש קולקטיבי שאומר שגם אותם עילויים, שכולם מסכימים שילמדו, גם </w:t>
      </w:r>
      <w:bookmarkStart w:id="7718" w:name="_ETM_Q36_483006"/>
      <w:bookmarkEnd w:id="7718"/>
      <w:r w:rsidRPr="00A37275">
        <w:rPr>
          <w:rFonts w:eastAsia="Calibri" w:hint="cs"/>
          <w:rtl/>
        </w:rPr>
        <w:t>אותם אלו שתורתם אומנ</w:t>
      </w:r>
      <w:bookmarkStart w:id="7719" w:name="_ETM_Q36_482528"/>
      <w:bookmarkEnd w:id="7719"/>
      <w:r w:rsidRPr="00A37275">
        <w:rPr>
          <w:rFonts w:eastAsia="Calibri" w:hint="cs"/>
          <w:rtl/>
        </w:rPr>
        <w:t>ותם, גם הם יקבלו עונש</w:t>
      </w:r>
      <w:r>
        <w:rPr>
          <w:rFonts w:eastAsia="Calibri" w:hint="cs"/>
          <w:rtl/>
        </w:rPr>
        <w:t>,</w:t>
      </w:r>
      <w:r w:rsidRPr="00A37275">
        <w:rPr>
          <w:rFonts w:eastAsia="Calibri" w:hint="cs"/>
          <w:rtl/>
        </w:rPr>
        <w:t xml:space="preserve"> בסופו של </w:t>
      </w:r>
      <w:bookmarkStart w:id="7720" w:name="_ETM_Q36_486567"/>
      <w:bookmarkEnd w:id="7720"/>
      <w:r w:rsidRPr="00A37275">
        <w:rPr>
          <w:rFonts w:eastAsia="Calibri" w:hint="cs"/>
          <w:rtl/>
        </w:rPr>
        <w:t xml:space="preserve">דבר, אם חלילה לא יעמדו ביעדים, זה דבר לא טוב </w:t>
      </w:r>
      <w:bookmarkStart w:id="7721" w:name="_ETM_Q36_490128"/>
      <w:bookmarkEnd w:id="7721"/>
      <w:r w:rsidRPr="00A37275">
        <w:rPr>
          <w:rFonts w:eastAsia="Calibri" w:hint="cs"/>
          <w:rtl/>
        </w:rPr>
        <w:t>בחוק</w:t>
      </w:r>
      <w:r>
        <w:rPr>
          <w:rFonts w:eastAsia="Calibri" w:hint="cs"/>
          <w:rtl/>
        </w:rPr>
        <w:t>.</w:t>
      </w:r>
      <w:r w:rsidRPr="00A37275">
        <w:rPr>
          <w:rFonts w:eastAsia="Calibri" w:hint="cs"/>
          <w:rtl/>
        </w:rPr>
        <w:t xml:space="preserve"> אבל </w:t>
      </w:r>
      <w:bookmarkStart w:id="7722" w:name="_ETM_Q36_493700"/>
      <w:bookmarkEnd w:id="7722"/>
      <w:r>
        <w:rPr>
          <w:rFonts w:eastAsia="Calibri" w:hint="cs"/>
          <w:rtl/>
        </w:rPr>
        <w:t>ה</w:t>
      </w:r>
      <w:r w:rsidRPr="00A37275">
        <w:rPr>
          <w:rFonts w:eastAsia="Calibri" w:hint="cs"/>
          <w:rtl/>
        </w:rPr>
        <w:t>מ</w:t>
      </w:r>
      <w:bookmarkStart w:id="7723" w:name="_ETM_Q36_492898"/>
      <w:bookmarkEnd w:id="7723"/>
      <w:r w:rsidRPr="00A37275">
        <w:rPr>
          <w:rFonts w:eastAsia="Calibri" w:hint="cs"/>
          <w:rtl/>
        </w:rPr>
        <w:t>ורשת של הרב, כשאני כבר הייתי נער בן</w:t>
      </w:r>
      <w:r>
        <w:rPr>
          <w:rFonts w:eastAsia="Calibri" w:hint="cs"/>
          <w:rtl/>
        </w:rPr>
        <w:t xml:space="preserve"> 15, </w:t>
      </w:r>
      <w:bookmarkStart w:id="7724" w:name="_ETM_Q36_492969"/>
      <w:bookmarkEnd w:id="7724"/>
      <w:r>
        <w:rPr>
          <w:rFonts w:eastAsia="Calibri" w:hint="cs"/>
          <w:rtl/>
        </w:rPr>
        <w:t>16,</w:t>
      </w:r>
      <w:r w:rsidRPr="00A37275">
        <w:rPr>
          <w:rFonts w:eastAsia="Calibri" w:hint="cs"/>
          <w:rtl/>
        </w:rPr>
        <w:t xml:space="preserve"> הוא היה אומר לנו</w:t>
      </w:r>
      <w:bookmarkStart w:id="7725" w:name="_ETM_Q36_496958"/>
      <w:bookmarkEnd w:id="7725"/>
      <w:r>
        <w:rPr>
          <w:rFonts w:eastAsia="Calibri" w:hint="cs"/>
          <w:rtl/>
        </w:rPr>
        <w:t>:</w:t>
      </w:r>
      <w:r w:rsidRPr="00A37275">
        <w:rPr>
          <w:rFonts w:eastAsia="Calibri" w:hint="cs"/>
          <w:rtl/>
        </w:rPr>
        <w:t xml:space="preserve"> מי שלא לומד</w:t>
      </w:r>
      <w:r>
        <w:rPr>
          <w:rFonts w:eastAsia="Calibri" w:hint="cs"/>
          <w:rtl/>
        </w:rPr>
        <w:t>,</w:t>
      </w:r>
      <w:r w:rsidRPr="00A37275">
        <w:rPr>
          <w:rFonts w:eastAsia="Calibri" w:hint="cs"/>
          <w:rtl/>
        </w:rPr>
        <w:t xml:space="preserve"> חייב </w:t>
      </w:r>
      <w:bookmarkStart w:id="7726" w:name="_ETM_Q36_501005"/>
      <w:bookmarkEnd w:id="7726"/>
      <w:r w:rsidRPr="00A37275">
        <w:rPr>
          <w:rFonts w:eastAsia="Calibri" w:hint="cs"/>
          <w:rtl/>
        </w:rPr>
        <w:t>להתגייס</w:t>
      </w:r>
      <w:r>
        <w:rPr>
          <w:rFonts w:eastAsia="Calibri" w:hint="cs"/>
          <w:rtl/>
        </w:rPr>
        <w:t>,</w:t>
      </w:r>
      <w:r w:rsidRPr="004659EF">
        <w:rPr>
          <w:rtl/>
        </w:rPr>
        <w:t xml:space="preserve"> </w:t>
      </w:r>
      <w:r>
        <w:rPr>
          <w:rFonts w:hint="cs"/>
          <w:rtl/>
        </w:rPr>
        <w:t>"</w:t>
      </w:r>
      <w:bookmarkStart w:id="7727" w:name="_ETM_Q36_496029"/>
      <w:bookmarkEnd w:id="7727"/>
      <w:r>
        <w:rPr>
          <w:rFonts w:eastAsia="Calibri"/>
          <w:rtl/>
        </w:rPr>
        <w:t>האחיכם י</w:t>
      </w:r>
      <w:r w:rsidRPr="00F51943">
        <w:rPr>
          <w:rFonts w:eastAsia="Calibri"/>
          <w:rtl/>
        </w:rPr>
        <w:t>בֹ</w:t>
      </w:r>
      <w:r w:rsidRPr="004659EF">
        <w:rPr>
          <w:rFonts w:eastAsia="Calibri"/>
          <w:rtl/>
        </w:rPr>
        <w:t>או למלחמה ואתם תשבו פה</w:t>
      </w:r>
      <w:r>
        <w:rPr>
          <w:rFonts w:eastAsia="Calibri" w:hint="cs"/>
          <w:rtl/>
        </w:rPr>
        <w:t>?"</w:t>
      </w:r>
      <w:bookmarkStart w:id="7728" w:name="_ETM_Q36_503518"/>
      <w:bookmarkStart w:id="7729" w:name="_ETM_Q36_497129"/>
      <w:bookmarkStart w:id="7730" w:name="_ETM_Q36_499661"/>
      <w:bookmarkEnd w:id="7728"/>
      <w:bookmarkEnd w:id="7729"/>
      <w:bookmarkEnd w:id="7730"/>
      <w:r>
        <w:rPr>
          <w:rFonts w:eastAsia="Calibri" w:hint="cs"/>
          <w:rtl/>
        </w:rPr>
        <w:t xml:space="preserve"> </w:t>
      </w:r>
      <w:bookmarkStart w:id="7731" w:name="_ETM_Q36_499715"/>
      <w:bookmarkStart w:id="7732" w:name="_ETM_Q36_499821"/>
      <w:bookmarkStart w:id="7733" w:name="_ETM_Q36_499875"/>
      <w:bookmarkEnd w:id="7731"/>
      <w:bookmarkEnd w:id="7732"/>
      <w:bookmarkEnd w:id="7733"/>
      <w:r w:rsidRPr="00A37275">
        <w:rPr>
          <w:rFonts w:eastAsia="Calibri" w:hint="cs"/>
          <w:rtl/>
        </w:rPr>
        <w:t>אז המורשת הזאת</w:t>
      </w:r>
      <w:r>
        <w:rPr>
          <w:rFonts w:eastAsia="Calibri" w:hint="cs"/>
          <w:rtl/>
        </w:rPr>
        <w:t>,</w:t>
      </w:r>
      <w:r w:rsidRPr="00A37275">
        <w:rPr>
          <w:rFonts w:eastAsia="Calibri" w:hint="cs"/>
          <w:rtl/>
        </w:rPr>
        <w:t xml:space="preserve"> </w:t>
      </w:r>
      <w:bookmarkStart w:id="7734" w:name="_ETM_Q36_504657"/>
      <w:bookmarkEnd w:id="7734"/>
      <w:r w:rsidRPr="00A37275">
        <w:rPr>
          <w:rFonts w:eastAsia="Calibri" w:hint="cs"/>
          <w:rtl/>
        </w:rPr>
        <w:t>טוב שהיא באה לידי ביטוי.</w:t>
      </w:r>
      <w:bookmarkStart w:id="7735" w:name="_ETM_Q36_506731"/>
      <w:bookmarkEnd w:id="7735"/>
    </w:p>
    <w:p w:rsidR="008C5912" w:rsidRDefault="008C5912" w:rsidP="00245C8C">
      <w:pPr>
        <w:rPr>
          <w:rFonts w:eastAsia="Calibri"/>
          <w:rtl/>
        </w:rPr>
      </w:pPr>
      <w:bookmarkStart w:id="7736" w:name="_ETM_Q36_506788"/>
      <w:bookmarkEnd w:id="7736"/>
    </w:p>
    <w:p w:rsidR="008C5912" w:rsidRDefault="008C5912" w:rsidP="00245C8C">
      <w:pPr>
        <w:rPr>
          <w:rFonts w:eastAsia="Calibri"/>
          <w:rtl/>
        </w:rPr>
      </w:pPr>
      <w:bookmarkStart w:id="7737" w:name="_ETM_Q36_506891"/>
      <w:bookmarkStart w:id="7738" w:name="_ETM_Q36_506936"/>
      <w:bookmarkEnd w:id="7737"/>
      <w:bookmarkEnd w:id="7738"/>
      <w:r w:rsidRPr="00A37275">
        <w:rPr>
          <w:rFonts w:eastAsia="Calibri" w:hint="cs"/>
          <w:rtl/>
        </w:rPr>
        <w:t>עוד משפ</w:t>
      </w:r>
      <w:bookmarkStart w:id="7739" w:name="_ETM_Q36_501128"/>
      <w:bookmarkEnd w:id="7739"/>
      <w:r w:rsidRPr="00A37275">
        <w:rPr>
          <w:rFonts w:eastAsia="Calibri" w:hint="cs"/>
          <w:rtl/>
        </w:rPr>
        <w:t xml:space="preserve">ט אחד לגבי בהמה </w:t>
      </w:r>
      <w:bookmarkStart w:id="7740" w:name="_ETM_Q36_508310"/>
      <w:bookmarkEnd w:id="7740"/>
      <w:r w:rsidRPr="00A37275">
        <w:rPr>
          <w:rFonts w:eastAsia="Calibri" w:hint="cs"/>
          <w:rtl/>
        </w:rPr>
        <w:t>אחת</w:t>
      </w:r>
      <w:r>
        <w:rPr>
          <w:rFonts w:eastAsia="Calibri" w:hint="cs"/>
          <w:rtl/>
        </w:rPr>
        <w:t>,</w:t>
      </w:r>
      <w:r w:rsidRPr="00A37275">
        <w:rPr>
          <w:rFonts w:eastAsia="Calibri" w:hint="cs"/>
          <w:rtl/>
        </w:rPr>
        <w:t xml:space="preserve"> שישב כאן ופער את פיו, פער את פיו בעזות </w:t>
      </w:r>
      <w:bookmarkStart w:id="7741" w:name="_ETM_Q36_511962"/>
      <w:bookmarkEnd w:id="7741"/>
      <w:r w:rsidRPr="00A37275">
        <w:rPr>
          <w:rFonts w:eastAsia="Calibri" w:hint="cs"/>
          <w:rtl/>
        </w:rPr>
        <w:t xml:space="preserve">מצח כנגד הרב. </w:t>
      </w:r>
      <w:bookmarkStart w:id="7742" w:name="_ETM_Q36_511977"/>
      <w:bookmarkEnd w:id="7742"/>
      <w:r w:rsidRPr="00A37275">
        <w:rPr>
          <w:rFonts w:eastAsia="Calibri" w:hint="cs"/>
          <w:rtl/>
        </w:rPr>
        <w:t>אחד מחברי הכנסת פה</w:t>
      </w:r>
      <w:r>
        <w:rPr>
          <w:rFonts w:eastAsia="Calibri" w:hint="cs"/>
          <w:rtl/>
        </w:rPr>
        <w:t xml:space="preserve"> </w:t>
      </w:r>
      <w:r>
        <w:rPr>
          <w:rFonts w:eastAsia="Calibri" w:hint="eastAsia"/>
          <w:rtl/>
        </w:rPr>
        <w:t>–</w:t>
      </w:r>
      <w:r w:rsidRPr="00A37275">
        <w:rPr>
          <w:rFonts w:eastAsia="Calibri" w:hint="cs"/>
          <w:rtl/>
        </w:rPr>
        <w:t xml:space="preserve"> </w:t>
      </w:r>
      <w:bookmarkStart w:id="7743" w:name="_ETM_Q36_515615"/>
      <w:bookmarkEnd w:id="7743"/>
      <w:r w:rsidRPr="00A37275">
        <w:rPr>
          <w:rFonts w:eastAsia="Calibri" w:hint="cs"/>
          <w:rtl/>
        </w:rPr>
        <w:t>הוא יודע מי זה, וגם את יודעת מי זה</w:t>
      </w:r>
      <w:r>
        <w:rPr>
          <w:rFonts w:eastAsia="Calibri" w:hint="cs"/>
          <w:rtl/>
        </w:rPr>
        <w:t xml:space="preserve"> </w:t>
      </w:r>
      <w:r>
        <w:rPr>
          <w:rFonts w:eastAsia="Calibri" w:hint="eastAsia"/>
          <w:rtl/>
        </w:rPr>
        <w:t>–</w:t>
      </w:r>
      <w:bookmarkStart w:id="7744" w:name="_ETM_Q36_516427"/>
      <w:bookmarkEnd w:id="7744"/>
      <w:r w:rsidRPr="00A37275">
        <w:rPr>
          <w:rFonts w:eastAsia="Calibri" w:hint="cs"/>
          <w:rtl/>
        </w:rPr>
        <w:t xml:space="preserve"> הזלזול </w:t>
      </w:r>
      <w:bookmarkStart w:id="7745" w:name="_ETM_Q36_519267"/>
      <w:bookmarkEnd w:id="7745"/>
      <w:r>
        <w:rPr>
          <w:rFonts w:eastAsia="Calibri" w:hint="cs"/>
          <w:rtl/>
        </w:rPr>
        <w:t>שלו מעיד יותר מ</w:t>
      </w:r>
      <w:r w:rsidRPr="00A37275">
        <w:rPr>
          <w:rFonts w:eastAsia="Calibri" w:hint="cs"/>
          <w:rtl/>
        </w:rPr>
        <w:t>כול על הריקנות שלו</w:t>
      </w:r>
      <w:r>
        <w:rPr>
          <w:rFonts w:eastAsia="Calibri" w:hint="cs"/>
          <w:rtl/>
        </w:rPr>
        <w:t>.</w:t>
      </w:r>
      <w:r w:rsidRPr="00A37275">
        <w:rPr>
          <w:rFonts w:eastAsia="Calibri" w:hint="cs"/>
          <w:rtl/>
        </w:rPr>
        <w:t xml:space="preserve"> עפר לפיו. תודה</w:t>
      </w:r>
      <w:r>
        <w:rPr>
          <w:rFonts w:eastAsia="Calibri" w:hint="cs"/>
          <w:rtl/>
        </w:rPr>
        <w:t>.</w:t>
      </w:r>
      <w:bookmarkStart w:id="7746" w:name="_ETM_Q36_524069"/>
      <w:bookmarkEnd w:id="7746"/>
    </w:p>
    <w:p w:rsidR="008C5912" w:rsidRDefault="008C5912" w:rsidP="00245C8C">
      <w:pPr>
        <w:rPr>
          <w:rFonts w:eastAsia="Calibri"/>
          <w:rtl/>
        </w:rPr>
      </w:pPr>
      <w:bookmarkStart w:id="7747" w:name="_ETM_Q36_524148"/>
      <w:bookmarkEnd w:id="7747"/>
    </w:p>
    <w:p w:rsidR="008C5912" w:rsidRDefault="008C5912" w:rsidP="00245C8C">
      <w:pPr>
        <w:pStyle w:val="af6"/>
        <w:keepNext/>
        <w:rPr>
          <w:rFonts w:eastAsia="Calibri"/>
          <w:rtl/>
        </w:rPr>
      </w:pPr>
      <w:r w:rsidRPr="003E5A90">
        <w:rPr>
          <w:rStyle w:val="TagStyle"/>
          <w:rFonts w:eastAsia="Calibri"/>
          <w:rtl/>
        </w:rPr>
        <w:t xml:space="preserve"> &lt;&lt; יור &gt;&gt; </w:t>
      </w:r>
      <w:r>
        <w:rPr>
          <w:rFonts w:eastAsia="Calibri"/>
          <w:rtl/>
        </w:rPr>
        <w:t>היו"ר ניסים ואטורי:</w:t>
      </w:r>
      <w:r w:rsidRPr="003E5A90">
        <w:rPr>
          <w:rStyle w:val="TagStyle"/>
          <w:rFonts w:eastAsia="Calibri"/>
          <w:rtl/>
        </w:rPr>
        <w:t xml:space="preserve"> &lt;&lt; יור &gt;&gt;</w:t>
      </w:r>
      <w:r>
        <w:rPr>
          <w:rFonts w:eastAsia="Calibri"/>
          <w:rtl/>
        </w:rPr>
        <w:t xml:space="preserve">   </w:t>
      </w:r>
    </w:p>
    <w:p w:rsidR="008C5912" w:rsidRDefault="008C5912" w:rsidP="00E81F5C">
      <w:pPr>
        <w:rPr>
          <w:rFonts w:eastAsia="Calibri"/>
          <w:rtl/>
          <w:lang w:eastAsia="he-IL"/>
        </w:rPr>
      </w:pPr>
    </w:p>
    <w:p w:rsidR="008C5912" w:rsidRDefault="008C5912" w:rsidP="00245C8C">
      <w:pPr>
        <w:rPr>
          <w:rFonts w:eastAsia="Calibri"/>
          <w:rtl/>
          <w:lang w:eastAsia="he-IL"/>
        </w:rPr>
      </w:pPr>
      <w:bookmarkStart w:id="7748" w:name="_ETM_Q36_530026"/>
      <w:bookmarkStart w:id="7749" w:name="_ETM_Q36_525297"/>
      <w:bookmarkEnd w:id="7748"/>
      <w:bookmarkEnd w:id="7749"/>
      <w:r>
        <w:rPr>
          <w:rFonts w:eastAsia="Calibri" w:hint="cs"/>
          <w:rtl/>
          <w:lang w:eastAsia="he-IL"/>
        </w:rPr>
        <w:t>תודה רבה.</w:t>
      </w:r>
    </w:p>
    <w:p w:rsidR="008C5912" w:rsidRDefault="008C5912" w:rsidP="00245C8C">
      <w:pPr>
        <w:rPr>
          <w:rFonts w:eastAsia="Calibri"/>
          <w:rtl/>
          <w:lang w:eastAsia="he-IL"/>
        </w:rPr>
      </w:pPr>
    </w:p>
    <w:p w:rsidR="008C5912" w:rsidRDefault="008C5912" w:rsidP="00245C8C">
      <w:pPr>
        <w:pStyle w:val="af5"/>
        <w:keepNext/>
        <w:rPr>
          <w:rFonts w:eastAsia="Calibri"/>
          <w:rtl/>
        </w:rPr>
      </w:pPr>
      <w:bookmarkStart w:id="7750" w:name="ET_interruption_6157_2"/>
      <w:r w:rsidRPr="003E5A90">
        <w:rPr>
          <w:rStyle w:val="TagStyle"/>
          <w:rFonts w:eastAsia="Calibri"/>
          <w:rtl/>
        </w:rPr>
        <w:t xml:space="preserve"> &lt;&lt; קריאה &gt;&gt; </w:t>
      </w:r>
      <w:r>
        <w:rPr>
          <w:rFonts w:eastAsia="Calibri"/>
          <w:rtl/>
        </w:rPr>
        <w:t>שמחה רוטמן (הציונות הדתית):</w:t>
      </w:r>
      <w:r w:rsidRPr="003E5A90">
        <w:rPr>
          <w:rStyle w:val="TagStyle"/>
          <w:rFonts w:eastAsia="Calibri"/>
          <w:rtl/>
        </w:rPr>
        <w:t xml:space="preserve"> &lt;&lt; קריאה &gt;&gt;</w:t>
      </w:r>
      <w:r>
        <w:rPr>
          <w:rFonts w:eastAsia="Calibri"/>
          <w:rtl/>
        </w:rPr>
        <w:t xml:space="preserve">   </w:t>
      </w:r>
      <w:bookmarkEnd w:id="7750"/>
    </w:p>
    <w:p w:rsidR="008C5912" w:rsidRDefault="008C5912" w:rsidP="00E81F5C">
      <w:pPr>
        <w:rPr>
          <w:rFonts w:eastAsia="Calibri"/>
          <w:rtl/>
          <w:lang w:eastAsia="he-IL"/>
        </w:rPr>
      </w:pPr>
    </w:p>
    <w:p w:rsidR="008C5912" w:rsidRDefault="008C5912" w:rsidP="00245C8C">
      <w:pPr>
        <w:rPr>
          <w:rFonts w:eastAsia="Calibri"/>
          <w:rtl/>
          <w:lang w:eastAsia="he-IL"/>
        </w:rPr>
      </w:pPr>
      <w:bookmarkStart w:id="7751" w:name="_ETM_Q36_521808"/>
      <w:bookmarkEnd w:id="7751"/>
      <w:r>
        <w:rPr>
          <w:rFonts w:eastAsia="Calibri" w:hint="cs"/>
          <w:rtl/>
          <w:lang w:eastAsia="he-IL"/>
        </w:rPr>
        <w:t>נו, החזרת אותנו לימים</w:t>
      </w:r>
      <w:bookmarkStart w:id="7752" w:name="_ETM_Q36_522068"/>
      <w:bookmarkEnd w:id="7752"/>
      <w:r>
        <w:rPr>
          <w:rFonts w:eastAsia="Calibri" w:hint="cs"/>
          <w:rtl/>
          <w:lang w:eastAsia="he-IL"/>
        </w:rPr>
        <w:t xml:space="preserve"> של האופוזיציה, </w:t>
      </w:r>
      <w:bookmarkStart w:id="7753" w:name="_ETM_Q36_529596"/>
      <w:bookmarkEnd w:id="7753"/>
      <w:r>
        <w:rPr>
          <w:rFonts w:eastAsia="Calibri" w:hint="cs"/>
          <w:rtl/>
          <w:lang w:eastAsia="he-IL"/>
        </w:rPr>
        <w:t>של הפיליבסטר</w:t>
      </w:r>
      <w:bookmarkStart w:id="7754" w:name="_ETM_Q36_526968"/>
      <w:bookmarkEnd w:id="7754"/>
      <w:r>
        <w:rPr>
          <w:rFonts w:eastAsia="Calibri" w:hint="cs"/>
          <w:rtl/>
          <w:lang w:eastAsia="he-IL"/>
        </w:rPr>
        <w:t>.</w:t>
      </w:r>
    </w:p>
    <w:p w:rsidR="008C5912" w:rsidRDefault="008C5912" w:rsidP="00245C8C">
      <w:pPr>
        <w:rPr>
          <w:rFonts w:eastAsia="Calibri"/>
          <w:rtl/>
          <w:lang w:eastAsia="he-IL"/>
        </w:rPr>
      </w:pPr>
      <w:bookmarkStart w:id="7755" w:name="_ETM_Q36_527691"/>
      <w:bookmarkStart w:id="7756" w:name="_ETM_Q36_527791"/>
      <w:bookmarkEnd w:id="7755"/>
      <w:bookmarkEnd w:id="7756"/>
    </w:p>
    <w:p w:rsidR="008C5912" w:rsidRDefault="008C5912" w:rsidP="00245C8C">
      <w:pPr>
        <w:pStyle w:val="af6"/>
        <w:keepNext/>
        <w:rPr>
          <w:rFonts w:eastAsia="Calibri"/>
          <w:rtl/>
        </w:rPr>
      </w:pPr>
      <w:r w:rsidRPr="00AE453B">
        <w:rPr>
          <w:rStyle w:val="TagStyle"/>
          <w:rFonts w:eastAsia="Calibri"/>
          <w:rtl/>
        </w:rPr>
        <w:t xml:space="preserve"> &lt;&lt; יור &gt;&gt; </w:t>
      </w:r>
      <w:r>
        <w:rPr>
          <w:rFonts w:eastAsia="Calibri"/>
          <w:rtl/>
        </w:rPr>
        <w:t>היו"ר ניסים ואטורי:</w:t>
      </w:r>
      <w:r w:rsidRPr="00AE453B">
        <w:rPr>
          <w:rStyle w:val="TagStyle"/>
          <w:rFonts w:eastAsia="Calibri"/>
          <w:rtl/>
        </w:rPr>
        <w:t xml:space="preserve"> &lt;&lt; יור &gt;&gt;</w:t>
      </w:r>
      <w:r>
        <w:rPr>
          <w:rFonts w:eastAsia="Calibri"/>
          <w:rtl/>
        </w:rPr>
        <w:t xml:space="preserve">   </w:t>
      </w:r>
    </w:p>
    <w:p w:rsidR="008C5912" w:rsidRDefault="008C5912" w:rsidP="00E81F5C">
      <w:pPr>
        <w:rPr>
          <w:rFonts w:eastAsia="Calibri"/>
          <w:rtl/>
          <w:lang w:eastAsia="he-IL"/>
        </w:rPr>
      </w:pPr>
    </w:p>
    <w:p w:rsidR="008C5912" w:rsidRDefault="008C5912" w:rsidP="008D0543">
      <w:pPr>
        <w:rPr>
          <w:rFonts w:eastAsia="Calibri"/>
          <w:rtl/>
        </w:rPr>
      </w:pPr>
      <w:bookmarkStart w:id="7757" w:name="_ETM_Q36_528456"/>
      <w:bookmarkStart w:id="7758" w:name="_ETM_Q36_528119"/>
      <w:bookmarkStart w:id="7759" w:name="_ETM_Q36_527820"/>
      <w:bookmarkEnd w:id="7757"/>
      <w:bookmarkEnd w:id="7758"/>
      <w:bookmarkEnd w:id="7759"/>
      <w:r w:rsidRPr="00A37275">
        <w:rPr>
          <w:rFonts w:eastAsia="Calibri" w:hint="cs"/>
          <w:rtl/>
        </w:rPr>
        <w:t>אני רוצה להגיד כמה מילים</w:t>
      </w:r>
      <w:r>
        <w:rPr>
          <w:rFonts w:eastAsia="Calibri" w:hint="cs"/>
          <w:rtl/>
        </w:rPr>
        <w:t>.</w:t>
      </w:r>
      <w:r w:rsidRPr="00A37275">
        <w:rPr>
          <w:rFonts w:eastAsia="Calibri" w:hint="cs"/>
          <w:rtl/>
        </w:rPr>
        <w:t xml:space="preserve"> תדע לך </w:t>
      </w:r>
      <w:bookmarkStart w:id="7760" w:name="_ETM_Q36_529836"/>
      <w:bookmarkEnd w:id="7760"/>
      <w:r w:rsidRPr="00A37275">
        <w:rPr>
          <w:rFonts w:eastAsia="Calibri" w:hint="cs"/>
          <w:rtl/>
        </w:rPr>
        <w:t>שאנ</w:t>
      </w:r>
      <w:bookmarkStart w:id="7761" w:name="_ETM_Q36_527258"/>
      <w:bookmarkEnd w:id="7761"/>
      <w:r w:rsidRPr="00A37275">
        <w:rPr>
          <w:rFonts w:eastAsia="Calibri" w:hint="cs"/>
          <w:rtl/>
        </w:rPr>
        <w:t>י יודע שהיית תלמיד של הרב</w:t>
      </w:r>
      <w:r>
        <w:rPr>
          <w:rFonts w:eastAsia="Calibri" w:hint="cs"/>
          <w:rtl/>
        </w:rPr>
        <w:t>,</w:t>
      </w:r>
      <w:bookmarkStart w:id="7762" w:name="_ETM_Q36_530328"/>
      <w:bookmarkEnd w:id="7762"/>
      <w:r w:rsidRPr="00A37275">
        <w:rPr>
          <w:rFonts w:eastAsia="Calibri" w:hint="cs"/>
          <w:rtl/>
        </w:rPr>
        <w:t xml:space="preserve"> ואני רואה את ה</w:t>
      </w:r>
      <w:r>
        <w:rPr>
          <w:rFonts w:eastAsia="Calibri" w:hint="cs"/>
          <w:rtl/>
        </w:rPr>
        <w:t>הא</w:t>
      </w:r>
      <w:r w:rsidRPr="00A37275">
        <w:rPr>
          <w:rFonts w:eastAsia="Calibri" w:hint="cs"/>
          <w:rtl/>
        </w:rPr>
        <w:t xml:space="preserve">רה </w:t>
      </w:r>
      <w:bookmarkStart w:id="7763" w:name="_ETM_Q36_531852"/>
      <w:bookmarkEnd w:id="7763"/>
      <w:r w:rsidRPr="00A37275">
        <w:rPr>
          <w:rFonts w:eastAsia="Calibri" w:hint="cs"/>
          <w:rtl/>
        </w:rPr>
        <w:t>על פניך</w:t>
      </w:r>
      <w:r>
        <w:rPr>
          <w:rFonts w:eastAsia="Calibri" w:hint="cs"/>
          <w:rtl/>
        </w:rPr>
        <w:t>.</w:t>
      </w:r>
      <w:bookmarkStart w:id="7764" w:name="_ETM_Q36_532087"/>
      <w:bookmarkEnd w:id="7764"/>
      <w:r w:rsidRPr="00A37275">
        <w:rPr>
          <w:rFonts w:eastAsia="Calibri" w:hint="cs"/>
          <w:rtl/>
        </w:rPr>
        <w:t xml:space="preserve"> </w:t>
      </w:r>
      <w:bookmarkStart w:id="7765" w:name="_ETM_Q36_534380"/>
      <w:bookmarkEnd w:id="7765"/>
      <w:r w:rsidRPr="00A37275">
        <w:rPr>
          <w:rFonts w:eastAsia="Calibri" w:hint="cs"/>
          <w:rtl/>
        </w:rPr>
        <w:t xml:space="preserve">מעבר לזה, כולם אולי רואים אותך פה שר </w:t>
      </w:r>
      <w:r>
        <w:rPr>
          <w:rFonts w:eastAsia="Calibri" w:hint="eastAsia"/>
          <w:rtl/>
        </w:rPr>
        <w:t xml:space="preserve">– </w:t>
      </w:r>
      <w:r w:rsidRPr="00A37275">
        <w:rPr>
          <w:rFonts w:eastAsia="Calibri" w:hint="cs"/>
          <w:rtl/>
        </w:rPr>
        <w:t xml:space="preserve">אתה יודע, </w:t>
      </w:r>
      <w:bookmarkStart w:id="7766" w:name="_ETM_Q36_537755"/>
      <w:bookmarkEnd w:id="7766"/>
      <w:r w:rsidRPr="00A37275">
        <w:rPr>
          <w:rFonts w:eastAsia="Calibri" w:hint="cs"/>
          <w:rtl/>
        </w:rPr>
        <w:t>ויכו</w:t>
      </w:r>
      <w:r>
        <w:rPr>
          <w:rFonts w:eastAsia="Calibri" w:hint="cs"/>
          <w:rtl/>
        </w:rPr>
        <w:t>ח</w:t>
      </w:r>
      <w:bookmarkStart w:id="7767" w:name="_ETM_Q36_534247"/>
      <w:bookmarkEnd w:id="7767"/>
      <w:r w:rsidRPr="00A37275">
        <w:rPr>
          <w:rFonts w:eastAsia="Calibri" w:hint="cs"/>
          <w:rtl/>
        </w:rPr>
        <w:t xml:space="preserve">ים פוליטיים, אופוזיציה וזה </w:t>
      </w:r>
      <w:bookmarkStart w:id="7768" w:name="_ETM_Q36_537817"/>
      <w:bookmarkEnd w:id="7768"/>
      <w:r>
        <w:rPr>
          <w:rFonts w:eastAsia="Calibri" w:hint="eastAsia"/>
          <w:rtl/>
        </w:rPr>
        <w:t xml:space="preserve">– </w:t>
      </w:r>
      <w:r>
        <w:rPr>
          <w:rFonts w:eastAsia="Calibri" w:hint="cs"/>
          <w:rtl/>
        </w:rPr>
        <w:t>ו</w:t>
      </w:r>
      <w:r w:rsidRPr="00A37275">
        <w:rPr>
          <w:rFonts w:eastAsia="Calibri" w:hint="cs"/>
          <w:rtl/>
        </w:rPr>
        <w:t>תמיד אני רואה א</w:t>
      </w:r>
      <w:bookmarkStart w:id="7769" w:name="_ETM_Q36_536317"/>
      <w:bookmarkEnd w:id="7769"/>
      <w:r w:rsidRPr="00A37275">
        <w:rPr>
          <w:rFonts w:eastAsia="Calibri" w:hint="cs"/>
          <w:rtl/>
        </w:rPr>
        <w:t>ת</w:t>
      </w:r>
      <w:r>
        <w:rPr>
          <w:rFonts w:eastAsia="Calibri" w:hint="cs"/>
          <w:rtl/>
        </w:rPr>
        <w:t xml:space="preserve"> ההא</w:t>
      </w:r>
      <w:r w:rsidRPr="00A37275">
        <w:rPr>
          <w:rFonts w:eastAsia="Calibri" w:hint="cs"/>
          <w:rtl/>
        </w:rPr>
        <w:t>רה מהפנים</w:t>
      </w:r>
      <w:bookmarkStart w:id="7770" w:name="_ETM_Q36_537767"/>
      <w:bookmarkEnd w:id="7770"/>
      <w:r w:rsidRPr="00A37275">
        <w:rPr>
          <w:rFonts w:eastAsia="Calibri" w:hint="cs"/>
          <w:rtl/>
        </w:rPr>
        <w:t xml:space="preserve"> </w:t>
      </w:r>
      <w:bookmarkStart w:id="7771" w:name="_ETM_Q36_541130"/>
      <w:bookmarkEnd w:id="7771"/>
      <w:r w:rsidRPr="00A37275">
        <w:rPr>
          <w:rFonts w:eastAsia="Calibri" w:hint="cs"/>
          <w:rtl/>
        </w:rPr>
        <w:t>שלך, מהרב מ</w:t>
      </w:r>
      <w:r>
        <w:rPr>
          <w:rFonts w:eastAsia="Calibri" w:hint="cs"/>
          <w:rtl/>
        </w:rPr>
        <w:t>א</w:t>
      </w:r>
      <w:r w:rsidRPr="00A37275">
        <w:rPr>
          <w:rFonts w:eastAsia="Calibri" w:hint="cs"/>
          <w:rtl/>
        </w:rPr>
        <w:t>זוז</w:t>
      </w:r>
      <w:r>
        <w:rPr>
          <w:rFonts w:eastAsia="Calibri" w:hint="cs"/>
          <w:rtl/>
        </w:rPr>
        <w:t>.</w:t>
      </w:r>
      <w:r w:rsidRPr="00A37275">
        <w:rPr>
          <w:rFonts w:eastAsia="Calibri" w:hint="cs"/>
          <w:rtl/>
        </w:rPr>
        <w:t xml:space="preserve"> </w:t>
      </w:r>
    </w:p>
    <w:p w:rsidR="008C5912" w:rsidRDefault="008C5912" w:rsidP="00245C8C">
      <w:pPr>
        <w:rPr>
          <w:rFonts w:eastAsia="Calibri"/>
          <w:rtl/>
        </w:rPr>
      </w:pPr>
      <w:bookmarkStart w:id="7772" w:name="_ETM_Q36_544528"/>
      <w:bookmarkStart w:id="7773" w:name="_ETM_Q36_544567"/>
      <w:bookmarkEnd w:id="7772"/>
      <w:bookmarkEnd w:id="7773"/>
    </w:p>
    <w:p w:rsidR="008C5912" w:rsidRDefault="008C5912" w:rsidP="008D0543">
      <w:pPr>
        <w:rPr>
          <w:rFonts w:eastAsia="Calibri"/>
          <w:rtl/>
        </w:rPr>
      </w:pPr>
      <w:bookmarkStart w:id="7774" w:name="_ETM_Q36_544664"/>
      <w:bookmarkStart w:id="7775" w:name="_ETM_Q36_544696"/>
      <w:bookmarkEnd w:id="7774"/>
      <w:bookmarkEnd w:id="7775"/>
      <w:r w:rsidRPr="00A37275">
        <w:rPr>
          <w:rFonts w:eastAsia="Calibri" w:hint="cs"/>
          <w:rtl/>
        </w:rPr>
        <w:t>מה שאמרת לגבי עיבור שנים וכו</w:t>
      </w:r>
      <w:r>
        <w:rPr>
          <w:rFonts w:eastAsia="Calibri" w:hint="cs"/>
          <w:rtl/>
        </w:rPr>
        <w:t>'</w:t>
      </w:r>
      <w:r w:rsidRPr="00A37275">
        <w:rPr>
          <w:rFonts w:eastAsia="Calibri" w:hint="cs"/>
          <w:rtl/>
        </w:rPr>
        <w:t xml:space="preserve">, אז </w:t>
      </w:r>
      <w:bookmarkStart w:id="7776" w:name="_ETM_Q36_544505"/>
      <w:bookmarkEnd w:id="7776"/>
      <w:r w:rsidRPr="00A37275">
        <w:rPr>
          <w:rFonts w:eastAsia="Calibri" w:hint="cs"/>
          <w:rtl/>
        </w:rPr>
        <w:t xml:space="preserve">הייתה </w:t>
      </w:r>
      <w:bookmarkStart w:id="7777" w:name="_ETM_Q36_543877"/>
      <w:bookmarkEnd w:id="7777"/>
      <w:r w:rsidRPr="00A37275">
        <w:rPr>
          <w:rFonts w:eastAsia="Calibri" w:hint="cs"/>
          <w:rtl/>
        </w:rPr>
        <w:t xml:space="preserve">לי גם תקופה שעסקתי במחשבים, בתכנות, אז באחד הקורסים </w:t>
      </w:r>
      <w:bookmarkStart w:id="7778" w:name="_ETM_Q36_547880"/>
      <w:bookmarkEnd w:id="7778"/>
      <w:r w:rsidRPr="00A37275">
        <w:rPr>
          <w:rFonts w:eastAsia="Calibri" w:hint="cs"/>
          <w:rtl/>
        </w:rPr>
        <w:t xml:space="preserve">הייתי צריך לתכנת משהו </w:t>
      </w:r>
      <w:r>
        <w:rPr>
          <w:rFonts w:eastAsia="Calibri" w:hint="cs"/>
          <w:rtl/>
        </w:rPr>
        <w:t>בשביל</w:t>
      </w:r>
      <w:bookmarkStart w:id="7779" w:name="_ETM_Q36_548197"/>
      <w:bookmarkStart w:id="7780" w:name="_ETM_Q36_548137"/>
      <w:bookmarkEnd w:id="7779"/>
      <w:bookmarkEnd w:id="7780"/>
      <w:r w:rsidRPr="00A37275">
        <w:rPr>
          <w:rFonts w:eastAsia="Calibri" w:hint="cs"/>
          <w:rtl/>
        </w:rPr>
        <w:t xml:space="preserve"> </w:t>
      </w:r>
      <w:r>
        <w:rPr>
          <w:rFonts w:eastAsia="Calibri" w:hint="cs"/>
          <w:rtl/>
        </w:rPr>
        <w:t>לספור</w:t>
      </w:r>
      <w:r w:rsidRPr="00A37275">
        <w:rPr>
          <w:rFonts w:eastAsia="Calibri" w:hint="cs"/>
          <w:rtl/>
        </w:rPr>
        <w:t xml:space="preserve"> </w:t>
      </w:r>
      <w:r>
        <w:rPr>
          <w:rFonts w:eastAsia="Calibri" w:hint="cs"/>
          <w:rtl/>
        </w:rPr>
        <w:t>את השנים –</w:t>
      </w:r>
      <w:r w:rsidRPr="00A37275">
        <w:rPr>
          <w:rFonts w:eastAsia="Calibri" w:hint="cs"/>
          <w:rtl/>
        </w:rPr>
        <w:t xml:space="preserve"> אתה יודע, מתי </w:t>
      </w:r>
      <w:bookmarkStart w:id="7781" w:name="_ETM_Q36_551255"/>
      <w:bookmarkEnd w:id="7781"/>
      <w:r w:rsidRPr="00A37275">
        <w:rPr>
          <w:rFonts w:eastAsia="Calibri" w:hint="cs"/>
          <w:rtl/>
        </w:rPr>
        <w:t>השנה</w:t>
      </w:r>
      <w:bookmarkStart w:id="7782" w:name="_ETM_Q36_550607"/>
      <w:bookmarkEnd w:id="7782"/>
      <w:r>
        <w:rPr>
          <w:rFonts w:eastAsia="Calibri" w:hint="cs"/>
          <w:rtl/>
        </w:rPr>
        <w:t xml:space="preserve"> וכו'.</w:t>
      </w:r>
      <w:r w:rsidRPr="00A37275">
        <w:rPr>
          <w:rFonts w:eastAsia="Calibri" w:hint="cs"/>
          <w:rtl/>
        </w:rPr>
        <w:t xml:space="preserve"> בסוף</w:t>
      </w:r>
      <w:r>
        <w:rPr>
          <w:rFonts w:eastAsia="Calibri" w:hint="cs"/>
          <w:rtl/>
        </w:rPr>
        <w:t>,</w:t>
      </w:r>
      <w:r w:rsidRPr="00A37275">
        <w:rPr>
          <w:rFonts w:eastAsia="Calibri" w:hint="cs"/>
          <w:rtl/>
        </w:rPr>
        <w:t xml:space="preserve"> האפליקציה</w:t>
      </w:r>
      <w:r>
        <w:rPr>
          <w:rFonts w:eastAsia="Calibri" w:hint="cs"/>
          <w:rtl/>
        </w:rPr>
        <w:t xml:space="preserve"> עבדה בסדר – אבל זה באמצעות מחשב –</w:t>
      </w:r>
      <w:r w:rsidRPr="00A37275">
        <w:rPr>
          <w:rFonts w:eastAsia="Calibri" w:hint="cs"/>
          <w:rtl/>
        </w:rPr>
        <w:t xml:space="preserve"> </w:t>
      </w:r>
      <w:bookmarkStart w:id="7783" w:name="_ETM_Q36_554630"/>
      <w:bookmarkEnd w:id="7783"/>
      <w:r>
        <w:rPr>
          <w:rFonts w:eastAsia="Calibri" w:hint="cs"/>
          <w:rtl/>
        </w:rPr>
        <w:t>והידע החוכמה של הרב –</w:t>
      </w:r>
      <w:r w:rsidRPr="00A37275">
        <w:rPr>
          <w:rFonts w:eastAsia="Calibri" w:hint="cs"/>
          <w:rtl/>
        </w:rPr>
        <w:t xml:space="preserve"> ו</w:t>
      </w:r>
      <w:bookmarkStart w:id="7784" w:name="_ETM_Q36_556247"/>
      <w:bookmarkEnd w:id="7784"/>
      <w:r>
        <w:rPr>
          <w:rFonts w:eastAsia="Calibri" w:hint="cs"/>
          <w:rtl/>
        </w:rPr>
        <w:t>א</w:t>
      </w:r>
      <w:r w:rsidRPr="00A37275">
        <w:rPr>
          <w:rFonts w:eastAsia="Calibri" w:hint="cs"/>
          <w:rtl/>
        </w:rPr>
        <w:t xml:space="preserve">ני מקנא בך </w:t>
      </w:r>
      <w:r>
        <w:rPr>
          <w:rFonts w:eastAsia="Calibri" w:hint="cs"/>
          <w:rtl/>
        </w:rPr>
        <w:t xml:space="preserve">על </w:t>
      </w:r>
      <w:r w:rsidRPr="00A37275">
        <w:rPr>
          <w:rFonts w:eastAsia="Calibri" w:hint="cs"/>
          <w:rtl/>
        </w:rPr>
        <w:t xml:space="preserve">איפה שלמדת, </w:t>
      </w:r>
      <w:bookmarkStart w:id="7785" w:name="_ETM_Q36_558005"/>
      <w:bookmarkEnd w:id="7785"/>
      <w:r w:rsidRPr="00A37275">
        <w:rPr>
          <w:rFonts w:eastAsia="Calibri" w:hint="cs"/>
          <w:rtl/>
        </w:rPr>
        <w:t>כי אנ</w:t>
      </w:r>
      <w:bookmarkStart w:id="7786" w:name="_ETM_Q36_558887"/>
      <w:bookmarkEnd w:id="7786"/>
      <w:r>
        <w:rPr>
          <w:rFonts w:eastAsia="Calibri" w:hint="cs"/>
          <w:rtl/>
        </w:rPr>
        <w:t>י התעסקתי בדברים אחרים.</w:t>
      </w:r>
      <w:r w:rsidRPr="00A37275">
        <w:rPr>
          <w:rFonts w:eastAsia="Calibri" w:hint="cs"/>
          <w:rtl/>
        </w:rPr>
        <w:t xml:space="preserve"> </w:t>
      </w:r>
      <w:bookmarkStart w:id="7787" w:name="_ETM_Q36_561890"/>
      <w:bookmarkEnd w:id="7787"/>
      <w:r>
        <w:rPr>
          <w:rFonts w:eastAsia="Calibri" w:hint="cs"/>
          <w:rtl/>
        </w:rPr>
        <w:t xml:space="preserve">ואני </w:t>
      </w:r>
      <w:bookmarkStart w:id="7788" w:name="_ETM_Q36_559757"/>
      <w:bookmarkEnd w:id="7788"/>
      <w:r w:rsidRPr="00A37275">
        <w:rPr>
          <w:rFonts w:eastAsia="Calibri" w:hint="cs"/>
          <w:rtl/>
        </w:rPr>
        <w:t xml:space="preserve">אומר, שמע, זה מדהים לפעמים, כי אתה רואה איך </w:t>
      </w:r>
      <w:bookmarkStart w:id="7789" w:name="_ETM_Q36_564576"/>
      <w:bookmarkEnd w:id="7789"/>
      <w:r>
        <w:rPr>
          <w:rFonts w:eastAsia="Calibri" w:hint="cs"/>
          <w:rtl/>
        </w:rPr>
        <w:t>שהמחשב לפעמים –</w:t>
      </w:r>
      <w:r w:rsidRPr="00A37275">
        <w:rPr>
          <w:rFonts w:eastAsia="Calibri" w:hint="cs"/>
          <w:rtl/>
        </w:rPr>
        <w:t xml:space="preserve"> גם לתכנת אותו שיעשה את זה</w:t>
      </w:r>
      <w:r>
        <w:rPr>
          <w:rFonts w:eastAsia="Calibri" w:hint="cs"/>
          <w:rtl/>
        </w:rPr>
        <w:t>;</w:t>
      </w:r>
      <w:r w:rsidRPr="00A37275">
        <w:rPr>
          <w:rFonts w:eastAsia="Calibri" w:hint="cs"/>
          <w:rtl/>
        </w:rPr>
        <w:t xml:space="preserve"> הנתונים שאתה </w:t>
      </w:r>
      <w:bookmarkStart w:id="7790" w:name="_ETM_Q36_567262"/>
      <w:bookmarkEnd w:id="7790"/>
      <w:r>
        <w:rPr>
          <w:rFonts w:eastAsia="Calibri" w:hint="cs"/>
          <w:rtl/>
        </w:rPr>
        <w:t>מכניס לו בהתחלה, בתוכנה –</w:t>
      </w:r>
      <w:r w:rsidRPr="00A37275">
        <w:rPr>
          <w:rFonts w:eastAsia="Calibri" w:hint="cs"/>
          <w:rtl/>
        </w:rPr>
        <w:t xml:space="preserve"> בסוף אתה אומר לו</w:t>
      </w:r>
      <w:r>
        <w:rPr>
          <w:rFonts w:eastAsia="Calibri" w:hint="cs"/>
          <w:rtl/>
        </w:rPr>
        <w:t>:</w:t>
      </w:r>
      <w:r w:rsidRPr="00A37275">
        <w:rPr>
          <w:rFonts w:eastAsia="Calibri" w:hint="cs"/>
          <w:rtl/>
        </w:rPr>
        <w:t xml:space="preserve"> שמע, </w:t>
      </w:r>
      <w:r>
        <w:rPr>
          <w:rFonts w:eastAsia="Calibri" w:hint="cs"/>
          <w:rtl/>
        </w:rPr>
        <w:t>תא</w:t>
      </w:r>
      <w:bookmarkStart w:id="7791" w:name="_ETM_Q36_567768"/>
      <w:bookmarkEnd w:id="7791"/>
      <w:r w:rsidRPr="00A37275">
        <w:rPr>
          <w:rFonts w:eastAsia="Calibri" w:hint="cs"/>
          <w:rtl/>
        </w:rPr>
        <w:t xml:space="preserve">ריך </w:t>
      </w:r>
      <w:bookmarkStart w:id="7792" w:name="_ETM_Q36_569948"/>
      <w:bookmarkEnd w:id="7792"/>
      <w:r>
        <w:rPr>
          <w:rFonts w:eastAsia="Calibri" w:hint="cs"/>
          <w:rtl/>
        </w:rPr>
        <w:t>זה וזה,</w:t>
      </w:r>
      <w:r w:rsidRPr="00A37275">
        <w:rPr>
          <w:rFonts w:eastAsia="Calibri" w:hint="cs"/>
          <w:rtl/>
        </w:rPr>
        <w:t xml:space="preserve"> ואז</w:t>
      </w:r>
      <w:r>
        <w:rPr>
          <w:rFonts w:eastAsia="Calibri" w:hint="cs"/>
          <w:rtl/>
        </w:rPr>
        <w:t>:</w:t>
      </w:r>
      <w:r w:rsidRPr="00A37275">
        <w:rPr>
          <w:rFonts w:eastAsia="Calibri" w:hint="cs"/>
          <w:rtl/>
        </w:rPr>
        <w:t xml:space="preserve"> </w:t>
      </w:r>
      <w:r>
        <w:rPr>
          <w:rFonts w:eastAsia="Calibri" w:hint="cs"/>
          <w:rtl/>
        </w:rPr>
        <w:t>באיז</w:t>
      </w:r>
      <w:bookmarkStart w:id="7793" w:name="_ETM_Q36_567747"/>
      <w:bookmarkEnd w:id="7793"/>
      <w:r w:rsidRPr="00A37275">
        <w:rPr>
          <w:rFonts w:eastAsia="Calibri" w:hint="cs"/>
          <w:rtl/>
        </w:rPr>
        <w:t xml:space="preserve">ה </w:t>
      </w:r>
      <w:r>
        <w:rPr>
          <w:rFonts w:eastAsia="Calibri" w:hint="cs"/>
          <w:rtl/>
        </w:rPr>
        <w:t>תאריך זה</w:t>
      </w:r>
      <w:bookmarkStart w:id="7794" w:name="_ETM_Q36_575269"/>
      <w:bookmarkEnd w:id="7794"/>
      <w:r>
        <w:rPr>
          <w:rFonts w:eastAsia="Calibri" w:hint="cs"/>
          <w:rtl/>
        </w:rPr>
        <w:t xml:space="preserve"> </w:t>
      </w:r>
      <w:bookmarkStart w:id="7795" w:name="_ETM_Q36_570457"/>
      <w:bookmarkEnd w:id="7795"/>
      <w:r w:rsidRPr="00A37275">
        <w:rPr>
          <w:rFonts w:eastAsia="Calibri" w:hint="cs"/>
          <w:rtl/>
        </w:rPr>
        <w:t>קורה שם</w:t>
      </w:r>
      <w:r>
        <w:rPr>
          <w:rFonts w:eastAsia="Calibri" w:hint="cs"/>
          <w:rtl/>
        </w:rPr>
        <w:t>;</w:t>
      </w:r>
      <w:r w:rsidRPr="00A37275">
        <w:rPr>
          <w:rFonts w:eastAsia="Calibri" w:hint="cs"/>
          <w:rtl/>
        </w:rPr>
        <w:t xml:space="preserve"> ואז</w:t>
      </w:r>
      <w:r>
        <w:rPr>
          <w:rFonts w:eastAsia="Calibri" w:hint="cs"/>
          <w:rtl/>
        </w:rPr>
        <w:t xml:space="preserve"> </w:t>
      </w:r>
      <w:r w:rsidRPr="00A37275">
        <w:rPr>
          <w:rFonts w:eastAsia="Calibri" w:hint="cs"/>
          <w:rtl/>
        </w:rPr>
        <w:t xml:space="preserve">הספירה של השנים </w:t>
      </w:r>
      <w:bookmarkStart w:id="7796" w:name="_ETM_Q36_572634"/>
      <w:bookmarkEnd w:id="7796"/>
      <w:r w:rsidRPr="00A37275">
        <w:rPr>
          <w:rFonts w:eastAsia="Calibri" w:hint="cs"/>
          <w:rtl/>
        </w:rPr>
        <w:t>היא ממוחשבת</w:t>
      </w:r>
      <w:r>
        <w:rPr>
          <w:rFonts w:eastAsia="Calibri" w:hint="cs"/>
          <w:rtl/>
        </w:rPr>
        <w:t>,</w:t>
      </w:r>
      <w:r w:rsidRPr="00A37275">
        <w:rPr>
          <w:rFonts w:eastAsia="Calibri" w:hint="cs"/>
          <w:rtl/>
        </w:rPr>
        <w:t xml:space="preserve"> בעצם.</w:t>
      </w:r>
      <w:bookmarkStart w:id="7797" w:name="_ETM_Q36_576220"/>
      <w:bookmarkEnd w:id="7797"/>
      <w:r>
        <w:rPr>
          <w:rFonts w:eastAsia="Calibri" w:hint="cs"/>
          <w:rtl/>
        </w:rPr>
        <w:t xml:space="preserve"> </w:t>
      </w:r>
      <w:bookmarkStart w:id="7798" w:name="_ETM_Q36_574980"/>
      <w:bookmarkStart w:id="7799" w:name="_ETM_Q36_575053"/>
      <w:bookmarkStart w:id="7800" w:name="_ETM_Q36_575172"/>
      <w:bookmarkStart w:id="7801" w:name="_ETM_Q36_575220"/>
      <w:bookmarkStart w:id="7802" w:name="_ETM_Q36_583937"/>
      <w:bookmarkEnd w:id="7798"/>
      <w:bookmarkEnd w:id="7799"/>
      <w:bookmarkEnd w:id="7800"/>
      <w:bookmarkEnd w:id="7801"/>
      <w:bookmarkEnd w:id="7802"/>
      <w:r w:rsidRPr="00A37275">
        <w:rPr>
          <w:rFonts w:eastAsia="Calibri" w:hint="cs"/>
          <w:rtl/>
        </w:rPr>
        <w:t>תודה רבה, יישר כוח</w:t>
      </w:r>
      <w:r>
        <w:rPr>
          <w:rFonts w:eastAsia="Calibri" w:hint="cs"/>
          <w:rtl/>
        </w:rPr>
        <w:t>.</w:t>
      </w:r>
      <w:r w:rsidRPr="00A37275">
        <w:rPr>
          <w:rFonts w:eastAsia="Calibri" w:hint="cs"/>
          <w:rtl/>
        </w:rPr>
        <w:t xml:space="preserve"> </w:t>
      </w:r>
      <w:r>
        <w:rPr>
          <w:rFonts w:eastAsia="Calibri" w:hint="cs"/>
          <w:rtl/>
        </w:rPr>
        <w:t xml:space="preserve">כן, </w:t>
      </w:r>
      <w:r w:rsidRPr="00A37275">
        <w:rPr>
          <w:rFonts w:eastAsia="Calibri" w:hint="cs"/>
          <w:rtl/>
        </w:rPr>
        <w:t>הייתי תמיד בא עם דברים</w:t>
      </w:r>
      <w:bookmarkStart w:id="7803" w:name="_ETM_Q36_579249"/>
      <w:bookmarkStart w:id="7804" w:name="_ETM_Q36_578718"/>
      <w:bookmarkEnd w:id="7803"/>
      <w:bookmarkEnd w:id="7804"/>
      <w:r>
        <w:rPr>
          <w:rFonts w:eastAsia="Calibri" w:hint="cs"/>
          <w:rtl/>
        </w:rPr>
        <w:t xml:space="preserve"> –</w:t>
      </w:r>
      <w:r w:rsidRPr="00A37275">
        <w:rPr>
          <w:rFonts w:eastAsia="Calibri" w:hint="cs"/>
          <w:rtl/>
        </w:rPr>
        <w:t xml:space="preserve"> איך לא חשבנו עליהם קודם</w:t>
      </w:r>
      <w:bookmarkStart w:id="7805" w:name="_ETM_Q36_583140"/>
      <w:bookmarkStart w:id="7806" w:name="_ETM_Q36_584994"/>
      <w:bookmarkEnd w:id="7805"/>
      <w:bookmarkEnd w:id="7806"/>
      <w:r>
        <w:rPr>
          <w:rFonts w:eastAsia="Calibri" w:hint="cs"/>
          <w:rtl/>
        </w:rPr>
        <w:t>?</w:t>
      </w:r>
    </w:p>
    <w:p w:rsidR="008C5912" w:rsidRDefault="008C5912" w:rsidP="00245C8C">
      <w:pPr>
        <w:rPr>
          <w:rFonts w:eastAsia="Calibri"/>
          <w:rtl/>
        </w:rPr>
      </w:pPr>
      <w:bookmarkStart w:id="7807" w:name="_ETM_Q36_585040"/>
      <w:bookmarkEnd w:id="7807"/>
    </w:p>
    <w:p w:rsidR="008C5912" w:rsidRDefault="008C5912" w:rsidP="00245C8C">
      <w:pPr>
        <w:rPr>
          <w:rFonts w:eastAsia="Calibri"/>
          <w:rtl/>
        </w:rPr>
      </w:pPr>
      <w:bookmarkStart w:id="7808" w:name="_ETM_Q36_585139"/>
      <w:bookmarkStart w:id="7809" w:name="_ETM_Q36_585187"/>
      <w:bookmarkStart w:id="7810" w:name="_ETM_Q36_580317"/>
      <w:bookmarkEnd w:id="7808"/>
      <w:bookmarkEnd w:id="7809"/>
      <w:bookmarkEnd w:id="7810"/>
      <w:r w:rsidRPr="00A37275">
        <w:rPr>
          <w:rFonts w:eastAsia="Calibri" w:hint="cs"/>
          <w:rtl/>
        </w:rPr>
        <w:t>במסגרת סיכומים בין היוזם לבין הממשלה, הצבעה תתקיים במועד אחר.</w:t>
      </w:r>
      <w:bookmarkStart w:id="7811" w:name="_ETM_Q36_588880"/>
      <w:bookmarkEnd w:id="7811"/>
    </w:p>
    <w:p w:rsidR="008C5912" w:rsidRDefault="008C5912" w:rsidP="00245C8C">
      <w:pPr>
        <w:rPr>
          <w:rFonts w:eastAsia="Calibri"/>
          <w:rtl/>
        </w:rPr>
      </w:pPr>
    </w:p>
    <w:p w:rsidR="008C5912" w:rsidRDefault="008C5912" w:rsidP="00245C8C">
      <w:pPr>
        <w:rPr>
          <w:rFonts w:eastAsia="Calibri"/>
          <w:rtl/>
        </w:rPr>
      </w:pPr>
    </w:p>
    <w:p w:rsidR="008C5912" w:rsidRDefault="008C5912" w:rsidP="00245C8C">
      <w:pPr>
        <w:pStyle w:val="a6"/>
        <w:rPr>
          <w:rFonts w:eastAsia="Calibri"/>
          <w:rtl/>
        </w:rPr>
      </w:pPr>
      <w:bookmarkStart w:id="7812" w:name="_ETM_Q36_590570"/>
      <w:bookmarkStart w:id="7813" w:name="_ETM_Q36_590631"/>
      <w:bookmarkStart w:id="7814" w:name="_ETM_Q36_585958"/>
      <w:bookmarkStart w:id="7815" w:name="ET_hatsach_648240_4"/>
      <w:bookmarkEnd w:id="7812"/>
      <w:bookmarkEnd w:id="7813"/>
      <w:bookmarkEnd w:id="7814"/>
      <w:r w:rsidRPr="00DC7DE8">
        <w:rPr>
          <w:rStyle w:val="TagStyle"/>
          <w:rFonts w:eastAsia="Calibri"/>
          <w:rtl/>
        </w:rPr>
        <w:t xml:space="preserve"> &lt;&lt; הצח &gt;&gt; </w:t>
      </w:r>
      <w:bookmarkStart w:id="7816" w:name="_Toc220584562"/>
      <w:r>
        <w:rPr>
          <w:rFonts w:eastAsia="Calibri"/>
          <w:rtl/>
        </w:rPr>
        <w:t xml:space="preserve">הצעת חוק העונשין (תיקון </w:t>
      </w:r>
      <w:r>
        <w:rPr>
          <w:rFonts w:eastAsia="Calibri" w:hint="cs"/>
          <w:rtl/>
        </w:rPr>
        <w:t>–</w:t>
      </w:r>
      <w:r>
        <w:rPr>
          <w:rFonts w:eastAsia="Calibri"/>
          <w:rtl/>
        </w:rPr>
        <w:t xml:space="preserve"> פרשנות מק</w:t>
      </w:r>
      <w:r>
        <w:rPr>
          <w:rFonts w:eastAsia="Calibri" w:hint="cs"/>
          <w:rtl/>
        </w:rPr>
        <w:t>י</w:t>
      </w:r>
      <w:r>
        <w:rPr>
          <w:rFonts w:eastAsia="Calibri"/>
          <w:rtl/>
        </w:rPr>
        <w:t>לה בפלילים), התשפ"ה</w:t>
      </w:r>
      <w:r>
        <w:rPr>
          <w:rFonts w:eastAsia="Calibri" w:hint="cs"/>
          <w:rtl/>
        </w:rPr>
        <w:t>–</w:t>
      </w:r>
      <w:r>
        <w:rPr>
          <w:rFonts w:eastAsia="Calibri"/>
          <w:rtl/>
        </w:rPr>
        <w:t>2025</w:t>
      </w:r>
      <w:bookmarkEnd w:id="7816"/>
      <w:r w:rsidRPr="00DC7DE8">
        <w:rPr>
          <w:rStyle w:val="TagStyle"/>
          <w:rFonts w:eastAsia="Calibri"/>
          <w:rtl/>
        </w:rPr>
        <w:t xml:space="preserve"> &lt;&lt; הצח &gt;&gt;</w:t>
      </w:r>
      <w:r>
        <w:rPr>
          <w:rFonts w:eastAsia="Calibri"/>
          <w:rtl/>
        </w:rPr>
        <w:t xml:space="preserve">   </w:t>
      </w:r>
      <w:bookmarkEnd w:id="7815"/>
    </w:p>
    <w:p w:rsidR="008C5912" w:rsidRDefault="008C5912" w:rsidP="00245C8C">
      <w:pPr>
        <w:rPr>
          <w:rFonts w:eastAsia="Calibri"/>
          <w:rtl/>
        </w:rPr>
      </w:pPr>
      <w:r>
        <w:rPr>
          <w:rFonts w:eastAsia="Calibri"/>
          <w:rtl/>
        </w:rPr>
        <w:t>[הצעת חוק פ/</w:t>
      </w:r>
      <w:r>
        <w:rPr>
          <w:rFonts w:eastAsia="Calibri" w:hint="cs"/>
          <w:rtl/>
        </w:rPr>
        <w:t>5805/25</w:t>
      </w:r>
      <w:bookmarkStart w:id="7817" w:name="_ETM_Q36_587237"/>
      <w:bookmarkEnd w:id="7817"/>
      <w:r>
        <w:rPr>
          <w:rFonts w:eastAsia="Calibri" w:hint="cs"/>
          <w:rtl/>
        </w:rPr>
        <w:t>; נספחות.</w:t>
      </w:r>
      <w:r>
        <w:rPr>
          <w:rFonts w:eastAsia="Calibri"/>
          <w:rtl/>
        </w:rPr>
        <w:t>]</w:t>
      </w:r>
    </w:p>
    <w:p w:rsidR="008C5912" w:rsidRDefault="008C5912" w:rsidP="00245C8C">
      <w:pPr>
        <w:pStyle w:val="-0"/>
        <w:rPr>
          <w:rFonts w:eastAsia="Calibri"/>
          <w:rtl/>
        </w:rPr>
      </w:pPr>
      <w:r>
        <w:rPr>
          <w:rFonts w:eastAsia="Calibri"/>
          <w:rtl/>
        </w:rPr>
        <w:t>(הצעת חבר הכנסת</w:t>
      </w:r>
      <w:r>
        <w:rPr>
          <w:rFonts w:eastAsia="Calibri" w:hint="cs"/>
          <w:rtl/>
        </w:rPr>
        <w:t xml:space="preserve"> שמחה רוטמן</w:t>
      </w:r>
      <w:r>
        <w:rPr>
          <w:rFonts w:eastAsia="Calibri"/>
          <w:rtl/>
        </w:rPr>
        <w:t>)</w:t>
      </w:r>
    </w:p>
    <w:p w:rsidR="008C5912" w:rsidRDefault="008C5912" w:rsidP="00E81F5C">
      <w:pPr>
        <w:rPr>
          <w:rFonts w:eastAsia="Calibri"/>
          <w:rtl/>
        </w:rPr>
      </w:pPr>
      <w:bookmarkStart w:id="7818" w:name="_ETM_Q36_588817"/>
      <w:bookmarkEnd w:id="7818"/>
    </w:p>
    <w:p w:rsidR="008C5912" w:rsidRDefault="008C5912" w:rsidP="00245C8C">
      <w:pPr>
        <w:pStyle w:val="af6"/>
        <w:keepNext/>
        <w:rPr>
          <w:rFonts w:eastAsia="Calibri"/>
          <w:rtl/>
        </w:rPr>
      </w:pPr>
      <w:r w:rsidRPr="00CB58F0">
        <w:rPr>
          <w:rStyle w:val="TagStyle"/>
          <w:rFonts w:eastAsia="Calibri"/>
          <w:rtl/>
        </w:rPr>
        <w:t xml:space="preserve"> &lt;&lt; יור &gt;&gt; </w:t>
      </w:r>
      <w:r>
        <w:rPr>
          <w:rFonts w:eastAsia="Calibri"/>
          <w:rtl/>
        </w:rPr>
        <w:t>היו"ר ניסים ואטורי:</w:t>
      </w:r>
      <w:r w:rsidRPr="00CB58F0">
        <w:rPr>
          <w:rStyle w:val="TagStyle"/>
          <w:rFonts w:eastAsia="Calibri"/>
          <w:rtl/>
        </w:rPr>
        <w:t xml:space="preserve"> &lt;&lt; יור &gt;&gt;</w:t>
      </w:r>
      <w:r>
        <w:rPr>
          <w:rFonts w:eastAsia="Calibri"/>
          <w:rtl/>
        </w:rPr>
        <w:t xml:space="preserve">   </w:t>
      </w:r>
    </w:p>
    <w:p w:rsidR="008C5912" w:rsidRDefault="008C5912" w:rsidP="00E81F5C">
      <w:pPr>
        <w:rPr>
          <w:rFonts w:eastAsia="Calibri"/>
          <w:rtl/>
          <w:lang w:eastAsia="he-IL"/>
        </w:rPr>
      </w:pPr>
    </w:p>
    <w:p w:rsidR="008C5912" w:rsidRDefault="008C5912" w:rsidP="008D0543">
      <w:pPr>
        <w:rPr>
          <w:rFonts w:eastAsia="Calibri"/>
          <w:rtl/>
        </w:rPr>
      </w:pPr>
      <w:bookmarkStart w:id="7819" w:name="_ETM_Q36_589629"/>
      <w:bookmarkStart w:id="7820" w:name="_ETM_Q36_593233"/>
      <w:bookmarkStart w:id="7821" w:name="_ETM_Q36_590730"/>
      <w:bookmarkStart w:id="7822" w:name="_ETM_Q36_590776"/>
      <w:bookmarkEnd w:id="7819"/>
      <w:bookmarkEnd w:id="7820"/>
      <w:bookmarkEnd w:id="7821"/>
      <w:bookmarkEnd w:id="7822"/>
      <w:r w:rsidRPr="00A37275">
        <w:rPr>
          <w:rFonts w:eastAsia="Calibri" w:hint="cs"/>
          <w:rtl/>
        </w:rPr>
        <w:t>נעבור לנושא הבא על סדר</w:t>
      </w:r>
      <w:bookmarkStart w:id="7823" w:name="_ETM_Q36_587126"/>
      <w:bookmarkEnd w:id="7823"/>
      <w:r>
        <w:rPr>
          <w:rFonts w:eastAsia="Calibri" w:hint="cs"/>
          <w:rtl/>
        </w:rPr>
        <w:t>-</w:t>
      </w:r>
      <w:r w:rsidRPr="00A37275">
        <w:rPr>
          <w:rFonts w:eastAsia="Calibri" w:hint="cs"/>
          <w:rtl/>
        </w:rPr>
        <w:t xml:space="preserve">היום </w:t>
      </w:r>
      <w:r>
        <w:rPr>
          <w:rFonts w:eastAsia="Calibri" w:hint="eastAsia"/>
          <w:rtl/>
        </w:rPr>
        <w:t xml:space="preserve">– </w:t>
      </w:r>
      <w:r w:rsidRPr="00A37275">
        <w:rPr>
          <w:rFonts w:eastAsia="Calibri" w:hint="cs"/>
          <w:rtl/>
        </w:rPr>
        <w:t>הצעת חוק העונשין</w:t>
      </w:r>
      <w:r>
        <w:rPr>
          <w:rFonts w:eastAsia="Calibri" w:hint="cs"/>
          <w:rtl/>
        </w:rPr>
        <w:t xml:space="preserve"> (תיקון </w:t>
      </w:r>
      <w:r>
        <w:rPr>
          <w:rFonts w:eastAsia="Calibri" w:hint="eastAsia"/>
          <w:rtl/>
        </w:rPr>
        <w:t>–</w:t>
      </w:r>
      <w:r>
        <w:rPr>
          <w:rFonts w:eastAsia="Calibri" w:hint="cs"/>
          <w:rtl/>
        </w:rPr>
        <w:t xml:space="preserve"> פרשנות מקילה בפלילים)</w:t>
      </w:r>
      <w:bookmarkStart w:id="7824" w:name="_ETM_Q36_587496"/>
      <w:bookmarkEnd w:id="7824"/>
      <w:r w:rsidRPr="00A37275">
        <w:rPr>
          <w:rFonts w:eastAsia="Calibri" w:hint="cs"/>
          <w:rtl/>
        </w:rPr>
        <w:t>, התשפ</w:t>
      </w:r>
      <w:r>
        <w:rPr>
          <w:rFonts w:eastAsia="Calibri" w:hint="cs"/>
          <w:rtl/>
        </w:rPr>
        <w:t>"ה</w:t>
      </w:r>
      <w:r>
        <w:rPr>
          <w:rFonts w:eastAsia="Calibri" w:hint="eastAsia"/>
          <w:rtl/>
        </w:rPr>
        <w:t>–</w:t>
      </w:r>
      <w:r>
        <w:rPr>
          <w:rFonts w:eastAsia="Calibri" w:hint="cs"/>
          <w:rtl/>
        </w:rPr>
        <w:t>2025,</w:t>
      </w:r>
      <w:r w:rsidRPr="00A37275">
        <w:rPr>
          <w:rFonts w:eastAsia="Calibri" w:hint="cs"/>
          <w:rtl/>
        </w:rPr>
        <w:t xml:space="preserve"> </w:t>
      </w:r>
      <w:bookmarkStart w:id="7825" w:name="_ETM_Q36_592219"/>
      <w:bookmarkStart w:id="7826" w:name="_ETM_Q36_592076"/>
      <w:bookmarkEnd w:id="7825"/>
      <w:bookmarkEnd w:id="7826"/>
      <w:r>
        <w:rPr>
          <w:rFonts w:eastAsia="Calibri" w:hint="cs"/>
          <w:rtl/>
        </w:rPr>
        <w:t>ש</w:t>
      </w:r>
      <w:r w:rsidRPr="00A37275">
        <w:rPr>
          <w:rFonts w:eastAsia="Calibri" w:hint="cs"/>
          <w:rtl/>
        </w:rPr>
        <w:t xml:space="preserve">ל חבר הכנסת שמחה רוטמן. אני מזמין </w:t>
      </w:r>
      <w:bookmarkStart w:id="7827" w:name="_ETM_Q36_595559"/>
      <w:bookmarkEnd w:id="7827"/>
      <w:r w:rsidRPr="00A37275">
        <w:rPr>
          <w:rFonts w:eastAsia="Calibri" w:hint="cs"/>
          <w:rtl/>
        </w:rPr>
        <w:t>את חבר הכנסת שמחה רוטמן להציג את הצעת החוק</w:t>
      </w:r>
      <w:r>
        <w:rPr>
          <w:rFonts w:eastAsia="Calibri" w:hint="cs"/>
          <w:rtl/>
        </w:rPr>
        <w:t>.</w:t>
      </w:r>
      <w:r w:rsidRPr="00A37275">
        <w:rPr>
          <w:rFonts w:eastAsia="Calibri" w:hint="cs"/>
          <w:rtl/>
        </w:rPr>
        <w:t xml:space="preserve"> </w:t>
      </w:r>
      <w:bookmarkStart w:id="7828" w:name="_ETM_Q36_600640"/>
      <w:bookmarkStart w:id="7829" w:name="_ETM_Q36_607816"/>
      <w:bookmarkEnd w:id="7828"/>
      <w:bookmarkEnd w:id="7829"/>
    </w:p>
    <w:p w:rsidR="008C5912" w:rsidRDefault="008C5912" w:rsidP="00245C8C">
      <w:pPr>
        <w:rPr>
          <w:rFonts w:eastAsia="Calibri"/>
          <w:rtl/>
        </w:rPr>
      </w:pPr>
      <w:bookmarkStart w:id="7830" w:name="_ETM_Q36_608000"/>
      <w:bookmarkEnd w:id="7830"/>
    </w:p>
    <w:p w:rsidR="008C5912" w:rsidRDefault="008C5912" w:rsidP="00245C8C">
      <w:pPr>
        <w:pStyle w:val="af5"/>
        <w:keepNext/>
        <w:rPr>
          <w:rFonts w:eastAsia="Calibri"/>
          <w:rtl/>
        </w:rPr>
      </w:pPr>
      <w:bookmarkStart w:id="7831" w:name="ET_interruption_6461_6"/>
      <w:r w:rsidRPr="0001192F">
        <w:rPr>
          <w:rStyle w:val="TagStyle"/>
          <w:rFonts w:eastAsia="Calibri"/>
          <w:rtl/>
        </w:rPr>
        <w:t xml:space="preserve"> &lt;&lt; קריאה &gt;&gt; </w:t>
      </w:r>
      <w:r>
        <w:rPr>
          <w:rFonts w:eastAsia="Calibri"/>
          <w:rtl/>
        </w:rPr>
        <w:t>שר התקשורת שלמה קרעי:</w:t>
      </w:r>
      <w:r w:rsidRPr="0001192F">
        <w:rPr>
          <w:rStyle w:val="TagStyle"/>
          <w:rFonts w:eastAsia="Calibri"/>
          <w:rtl/>
        </w:rPr>
        <w:t xml:space="preserve"> &lt;&lt; קריאה &gt;&gt;</w:t>
      </w:r>
      <w:r>
        <w:rPr>
          <w:rFonts w:eastAsia="Calibri"/>
          <w:rtl/>
        </w:rPr>
        <w:t xml:space="preserve">   </w:t>
      </w:r>
      <w:bookmarkEnd w:id="7831"/>
    </w:p>
    <w:p w:rsidR="008C5912" w:rsidRDefault="008C5912" w:rsidP="00E81F5C">
      <w:pPr>
        <w:rPr>
          <w:rFonts w:eastAsia="Calibri"/>
          <w:rtl/>
          <w:lang w:eastAsia="he-IL"/>
        </w:rPr>
      </w:pPr>
    </w:p>
    <w:p w:rsidR="008C5912" w:rsidRDefault="008C5912" w:rsidP="00245C8C">
      <w:pPr>
        <w:rPr>
          <w:rFonts w:eastAsia="Calibri"/>
          <w:rtl/>
          <w:lang w:eastAsia="he-IL"/>
        </w:rPr>
      </w:pPr>
      <w:bookmarkStart w:id="7832" w:name="_ETM_Q36_616121"/>
      <w:bookmarkEnd w:id="7832"/>
      <w:r>
        <w:rPr>
          <w:rFonts w:eastAsia="Calibri" w:hint="cs"/>
          <w:rtl/>
          <w:lang w:eastAsia="he-IL"/>
        </w:rPr>
        <w:t xml:space="preserve">- </w:t>
      </w:r>
      <w:bookmarkStart w:id="7833" w:name="_ETM_Q36_617452"/>
      <w:bookmarkEnd w:id="7833"/>
      <w:r>
        <w:rPr>
          <w:rFonts w:eastAsia="Calibri" w:hint="cs"/>
          <w:rtl/>
          <w:lang w:eastAsia="he-IL"/>
        </w:rPr>
        <w:t>- -</w:t>
      </w:r>
    </w:p>
    <w:p w:rsidR="008C5912" w:rsidRDefault="008C5912" w:rsidP="00245C8C">
      <w:pPr>
        <w:rPr>
          <w:rFonts w:eastAsia="Calibri"/>
          <w:rtl/>
          <w:lang w:eastAsia="he-IL"/>
        </w:rPr>
      </w:pPr>
      <w:bookmarkStart w:id="7834" w:name="_ETM_Q36_618155"/>
      <w:bookmarkStart w:id="7835" w:name="_ETM_Q36_618246"/>
      <w:bookmarkEnd w:id="7834"/>
      <w:bookmarkEnd w:id="7835"/>
    </w:p>
    <w:p w:rsidR="008C5912" w:rsidRDefault="008C5912" w:rsidP="00245C8C">
      <w:pPr>
        <w:pStyle w:val="af6"/>
        <w:keepNext/>
        <w:rPr>
          <w:rFonts w:eastAsia="Calibri"/>
          <w:rtl/>
        </w:rPr>
      </w:pPr>
      <w:r w:rsidRPr="00F42E8C">
        <w:rPr>
          <w:rStyle w:val="TagStyle"/>
          <w:rFonts w:eastAsia="Calibri"/>
          <w:rtl/>
        </w:rPr>
        <w:t xml:space="preserve"> &lt;&lt; יור &gt;&gt; </w:t>
      </w:r>
      <w:r>
        <w:rPr>
          <w:rFonts w:eastAsia="Calibri"/>
          <w:rtl/>
        </w:rPr>
        <w:t>היו"ר ניסים ואטורי:</w:t>
      </w:r>
      <w:r w:rsidRPr="00F42E8C">
        <w:rPr>
          <w:rStyle w:val="TagStyle"/>
          <w:rFonts w:eastAsia="Calibri"/>
          <w:rtl/>
        </w:rPr>
        <w:t xml:space="preserve"> &lt;&lt; יור &gt;&gt;</w:t>
      </w:r>
      <w:r>
        <w:rPr>
          <w:rFonts w:eastAsia="Calibri"/>
          <w:rtl/>
        </w:rPr>
        <w:t xml:space="preserve">   </w:t>
      </w:r>
    </w:p>
    <w:p w:rsidR="008C5912" w:rsidRDefault="008C5912" w:rsidP="00E81F5C">
      <w:pPr>
        <w:rPr>
          <w:rFonts w:eastAsia="Calibri"/>
          <w:rtl/>
          <w:lang w:eastAsia="he-IL"/>
        </w:rPr>
      </w:pPr>
    </w:p>
    <w:p w:rsidR="008C5912" w:rsidRDefault="008C5912" w:rsidP="00245C8C">
      <w:pPr>
        <w:rPr>
          <w:rFonts w:eastAsia="Calibri"/>
          <w:rtl/>
          <w:lang w:eastAsia="he-IL"/>
        </w:rPr>
      </w:pPr>
      <w:bookmarkStart w:id="7836" w:name="_ETM_Q36_618917"/>
      <w:bookmarkEnd w:id="7836"/>
      <w:r>
        <w:rPr>
          <w:rFonts w:eastAsia="Calibri" w:hint="cs"/>
          <w:rtl/>
          <w:lang w:eastAsia="he-IL"/>
        </w:rPr>
        <w:t>לרשותך עשר דקות.</w:t>
      </w:r>
    </w:p>
    <w:p w:rsidR="008C5912" w:rsidRDefault="008C5912" w:rsidP="00245C8C">
      <w:pPr>
        <w:rPr>
          <w:rFonts w:eastAsia="Calibri"/>
          <w:rtl/>
          <w:lang w:eastAsia="he-IL"/>
        </w:rPr>
      </w:pPr>
      <w:bookmarkStart w:id="7837" w:name="_ETM_Q36_623698"/>
      <w:bookmarkStart w:id="7838" w:name="_ETM_Q36_623781"/>
      <w:bookmarkEnd w:id="7837"/>
      <w:bookmarkEnd w:id="7838"/>
    </w:p>
    <w:p w:rsidR="008C5912" w:rsidRDefault="008C5912" w:rsidP="00245C8C">
      <w:pPr>
        <w:pStyle w:val="a4"/>
        <w:keepNext/>
        <w:rPr>
          <w:rFonts w:eastAsia="Calibri"/>
          <w:rtl/>
        </w:rPr>
      </w:pPr>
      <w:bookmarkStart w:id="7839" w:name="ET_speaker_6157_8"/>
      <w:r w:rsidRPr="00F42E8C">
        <w:rPr>
          <w:rStyle w:val="TagStyle"/>
          <w:rFonts w:eastAsia="Calibri"/>
          <w:rtl/>
        </w:rPr>
        <w:t xml:space="preserve"> &lt;&lt; דובר &gt;&gt; </w:t>
      </w:r>
      <w:bookmarkStart w:id="7840" w:name="_Toc220584563"/>
      <w:r>
        <w:rPr>
          <w:rFonts w:eastAsia="Calibri"/>
          <w:rtl/>
        </w:rPr>
        <w:t>שמחה רוטמן (הציונות הדתית):</w:t>
      </w:r>
      <w:bookmarkEnd w:id="7840"/>
      <w:r w:rsidRPr="00F42E8C">
        <w:rPr>
          <w:rStyle w:val="TagStyle"/>
          <w:rFonts w:eastAsia="Calibri"/>
          <w:rtl/>
        </w:rPr>
        <w:t xml:space="preserve"> &lt;&lt; דובר &gt;&gt;</w:t>
      </w:r>
      <w:r>
        <w:rPr>
          <w:rFonts w:eastAsia="Calibri"/>
          <w:rtl/>
        </w:rPr>
        <w:t xml:space="preserve">   </w:t>
      </w:r>
      <w:bookmarkEnd w:id="7839"/>
    </w:p>
    <w:p w:rsidR="008C5912" w:rsidRDefault="008C5912" w:rsidP="00E81F5C">
      <w:pPr>
        <w:rPr>
          <w:rFonts w:eastAsia="Calibri"/>
          <w:rtl/>
          <w:lang w:eastAsia="he-IL"/>
        </w:rPr>
      </w:pPr>
    </w:p>
    <w:p w:rsidR="008C5912" w:rsidRDefault="008C5912" w:rsidP="00245C8C">
      <w:pPr>
        <w:rPr>
          <w:rFonts w:eastAsia="Calibri"/>
          <w:rtl/>
        </w:rPr>
      </w:pPr>
      <w:bookmarkStart w:id="7841" w:name="_ETM_Q36_626075"/>
      <w:bookmarkStart w:id="7842" w:name="_ETM_Q36_626123"/>
      <w:bookmarkStart w:id="7843" w:name="_ETM_Q36_608320"/>
      <w:bookmarkStart w:id="7844" w:name="_ETM_Q36_626177"/>
      <w:bookmarkStart w:id="7845" w:name="_ETM_Q36_623450"/>
      <w:bookmarkStart w:id="7846" w:name="_ETM_Q36_625017"/>
      <w:bookmarkEnd w:id="7841"/>
      <w:bookmarkEnd w:id="7842"/>
      <w:bookmarkEnd w:id="7843"/>
      <w:bookmarkEnd w:id="7844"/>
      <w:bookmarkEnd w:id="7845"/>
      <w:bookmarkEnd w:id="7846"/>
      <w:r w:rsidRPr="00A37275">
        <w:rPr>
          <w:rFonts w:eastAsia="Calibri" w:hint="cs"/>
          <w:rtl/>
        </w:rPr>
        <w:t>תודה רבה, אדוני</w:t>
      </w:r>
      <w:r>
        <w:rPr>
          <w:rFonts w:eastAsia="Calibri" w:hint="cs"/>
          <w:rtl/>
        </w:rPr>
        <w:t xml:space="preserve"> היו"ר</w:t>
      </w:r>
      <w:r w:rsidRPr="00A37275">
        <w:rPr>
          <w:rFonts w:eastAsia="Calibri" w:hint="cs"/>
          <w:rtl/>
        </w:rPr>
        <w:t>.</w:t>
      </w:r>
    </w:p>
    <w:p w:rsidR="008C5912" w:rsidRDefault="008C5912" w:rsidP="00245C8C">
      <w:pPr>
        <w:rPr>
          <w:rFonts w:eastAsia="Calibri"/>
          <w:rtl/>
        </w:rPr>
      </w:pPr>
      <w:bookmarkStart w:id="7847" w:name="_ETM_Q36_623996"/>
      <w:bookmarkEnd w:id="7847"/>
    </w:p>
    <w:p w:rsidR="008C5912" w:rsidRDefault="008C5912" w:rsidP="00245C8C">
      <w:pPr>
        <w:pStyle w:val="af5"/>
        <w:keepNext/>
        <w:rPr>
          <w:rFonts w:eastAsia="Calibri"/>
          <w:rtl/>
        </w:rPr>
      </w:pPr>
      <w:bookmarkStart w:id="7848" w:name="ET_interruption_6461_9"/>
      <w:r w:rsidRPr="00F42E8C">
        <w:rPr>
          <w:rStyle w:val="TagStyle"/>
          <w:rFonts w:eastAsia="Calibri"/>
          <w:rtl/>
        </w:rPr>
        <w:t xml:space="preserve"> &lt;&lt; קריאה &gt;&gt; </w:t>
      </w:r>
      <w:r>
        <w:rPr>
          <w:rFonts w:eastAsia="Calibri"/>
          <w:rtl/>
        </w:rPr>
        <w:t>שר התקשורת שלמה קרעי:</w:t>
      </w:r>
      <w:r w:rsidRPr="00F42E8C">
        <w:rPr>
          <w:rStyle w:val="TagStyle"/>
          <w:rFonts w:eastAsia="Calibri"/>
          <w:rtl/>
        </w:rPr>
        <w:t xml:space="preserve"> &lt;&lt; קריאה &gt;&gt;</w:t>
      </w:r>
      <w:r>
        <w:rPr>
          <w:rFonts w:eastAsia="Calibri"/>
          <w:rtl/>
        </w:rPr>
        <w:t xml:space="preserve">   </w:t>
      </w:r>
      <w:bookmarkEnd w:id="7848"/>
    </w:p>
    <w:p w:rsidR="008C5912" w:rsidRDefault="008C5912" w:rsidP="00E81F5C">
      <w:pPr>
        <w:rPr>
          <w:rFonts w:eastAsia="Calibri"/>
          <w:rtl/>
          <w:lang w:eastAsia="he-IL"/>
        </w:rPr>
      </w:pPr>
    </w:p>
    <w:p w:rsidR="008C5912" w:rsidRDefault="008C5912" w:rsidP="00245C8C">
      <w:pPr>
        <w:rPr>
          <w:rFonts w:eastAsia="Calibri"/>
          <w:rtl/>
          <w:lang w:eastAsia="he-IL"/>
        </w:rPr>
      </w:pPr>
      <w:bookmarkStart w:id="7849" w:name="_ETM_Q36_632616"/>
      <w:bookmarkStart w:id="7850" w:name="_ETM_Q36_628006"/>
      <w:bookmarkEnd w:id="7849"/>
      <w:bookmarkEnd w:id="7850"/>
      <w:r>
        <w:rPr>
          <w:rFonts w:eastAsia="Calibri" w:hint="cs"/>
          <w:rtl/>
          <w:lang w:eastAsia="he-IL"/>
        </w:rPr>
        <w:t>- - -</w:t>
      </w:r>
    </w:p>
    <w:p w:rsidR="008C5912" w:rsidRDefault="008C5912" w:rsidP="00245C8C">
      <w:pPr>
        <w:rPr>
          <w:rFonts w:eastAsia="Calibri"/>
          <w:rtl/>
          <w:lang w:eastAsia="he-IL"/>
        </w:rPr>
      </w:pPr>
      <w:bookmarkStart w:id="7851" w:name="_ETM_Q36_629028"/>
      <w:bookmarkStart w:id="7852" w:name="_ETM_Q36_629103"/>
      <w:bookmarkEnd w:id="7851"/>
      <w:bookmarkEnd w:id="7852"/>
    </w:p>
    <w:p w:rsidR="008C5912" w:rsidRDefault="008C5912" w:rsidP="00245C8C">
      <w:pPr>
        <w:pStyle w:val="-"/>
        <w:keepNext/>
        <w:rPr>
          <w:rFonts w:eastAsia="Calibri"/>
          <w:rtl/>
        </w:rPr>
      </w:pPr>
      <w:bookmarkStart w:id="7853" w:name="ET_speakercontinue_6157_10"/>
      <w:r w:rsidRPr="00F42E8C">
        <w:rPr>
          <w:rStyle w:val="TagStyle"/>
          <w:rFonts w:eastAsia="Calibri"/>
          <w:rtl/>
        </w:rPr>
        <w:t xml:space="preserve"> &lt;&lt; דובר_המשך &gt;&gt; </w:t>
      </w:r>
      <w:r>
        <w:rPr>
          <w:rFonts w:eastAsia="Calibri"/>
          <w:rtl/>
        </w:rPr>
        <w:t>שמחה רוטמן (הציונות הדתית):</w:t>
      </w:r>
      <w:r w:rsidRPr="00F42E8C">
        <w:rPr>
          <w:rStyle w:val="TagStyle"/>
          <w:rFonts w:eastAsia="Calibri"/>
          <w:rtl/>
        </w:rPr>
        <w:t xml:space="preserve"> &lt;&lt; דובר_המשך &gt;&gt;</w:t>
      </w:r>
      <w:r>
        <w:rPr>
          <w:rFonts w:eastAsia="Calibri"/>
          <w:rtl/>
        </w:rPr>
        <w:t xml:space="preserve">   </w:t>
      </w:r>
      <w:bookmarkEnd w:id="7853"/>
    </w:p>
    <w:p w:rsidR="008C5912" w:rsidRDefault="008C5912" w:rsidP="00E81F5C">
      <w:pPr>
        <w:rPr>
          <w:rFonts w:eastAsia="Calibri"/>
          <w:rtl/>
          <w:lang w:eastAsia="he-IL"/>
        </w:rPr>
      </w:pPr>
    </w:p>
    <w:p w:rsidR="008C5912" w:rsidRDefault="008C5912" w:rsidP="008D0543">
      <w:pPr>
        <w:rPr>
          <w:rFonts w:eastAsia="Calibri"/>
          <w:rtl/>
        </w:rPr>
      </w:pPr>
      <w:bookmarkStart w:id="7854" w:name="_ETM_Q36_631225"/>
      <w:bookmarkStart w:id="7855" w:name="_ETM_Q36_627489"/>
      <w:bookmarkStart w:id="7856" w:name="_ETM_Q36_630010"/>
      <w:bookmarkStart w:id="7857" w:name="_ETM_Q36_628156"/>
      <w:bookmarkEnd w:id="7854"/>
      <w:bookmarkEnd w:id="7855"/>
      <w:bookmarkEnd w:id="7856"/>
      <w:bookmarkEnd w:id="7857"/>
      <w:r w:rsidRPr="00A37275">
        <w:rPr>
          <w:rFonts w:eastAsia="Calibri" w:hint="cs"/>
          <w:rtl/>
        </w:rPr>
        <w:t>המשימה שלי, כבוד השר, היא לעמוד בזמנים</w:t>
      </w:r>
      <w:r>
        <w:rPr>
          <w:rFonts w:eastAsia="Calibri" w:hint="cs"/>
          <w:rtl/>
        </w:rPr>
        <w:t>;</w:t>
      </w:r>
      <w:r w:rsidRPr="00A37275">
        <w:rPr>
          <w:rFonts w:eastAsia="Calibri" w:hint="cs"/>
          <w:rtl/>
        </w:rPr>
        <w:t xml:space="preserve"> או לא צריך? </w:t>
      </w:r>
      <w:bookmarkStart w:id="7858" w:name="_ETM_Q36_633063"/>
      <w:bookmarkEnd w:id="7858"/>
      <w:r w:rsidRPr="00A37275">
        <w:rPr>
          <w:rFonts w:eastAsia="Calibri" w:hint="cs"/>
          <w:rtl/>
        </w:rPr>
        <w:t>אני יכול יותר קצר, ברצותו מקצר, ברצותו מ</w:t>
      </w:r>
      <w:r>
        <w:rPr>
          <w:rFonts w:eastAsia="Calibri" w:hint="cs"/>
          <w:rtl/>
        </w:rPr>
        <w:t>א</w:t>
      </w:r>
      <w:r w:rsidRPr="00A37275">
        <w:rPr>
          <w:rFonts w:eastAsia="Calibri" w:hint="cs"/>
          <w:rtl/>
        </w:rPr>
        <w:t>ריך.</w:t>
      </w:r>
    </w:p>
    <w:p w:rsidR="008C5912" w:rsidRDefault="008C5912" w:rsidP="00245C8C">
      <w:pPr>
        <w:rPr>
          <w:rFonts w:eastAsia="Calibri"/>
          <w:rtl/>
        </w:rPr>
      </w:pPr>
      <w:bookmarkStart w:id="7859" w:name="_ETM_Q36_632916"/>
      <w:bookmarkStart w:id="7860" w:name="_ETM_Q36_628797"/>
      <w:bookmarkStart w:id="7861" w:name="_ETM_Q36_626058"/>
      <w:bookmarkEnd w:id="7859"/>
      <w:bookmarkEnd w:id="7860"/>
      <w:bookmarkEnd w:id="7861"/>
    </w:p>
    <w:p w:rsidR="008C5912" w:rsidRDefault="008C5912" w:rsidP="00245C8C">
      <w:pPr>
        <w:pStyle w:val="af5"/>
        <w:keepNext/>
        <w:rPr>
          <w:rFonts w:eastAsia="Calibri"/>
          <w:rtl/>
        </w:rPr>
      </w:pPr>
      <w:bookmarkStart w:id="7862" w:name="ET_interruption_6461_11"/>
      <w:r w:rsidRPr="00CD5CC9">
        <w:rPr>
          <w:rStyle w:val="TagStyle"/>
          <w:rFonts w:eastAsia="Calibri"/>
          <w:rtl/>
        </w:rPr>
        <w:t xml:space="preserve"> &lt;&lt; קריאה &gt;&gt; </w:t>
      </w:r>
      <w:r>
        <w:rPr>
          <w:rFonts w:eastAsia="Calibri"/>
          <w:rtl/>
        </w:rPr>
        <w:t>שר התקשורת שלמה קרעי:</w:t>
      </w:r>
      <w:r w:rsidRPr="00CD5CC9">
        <w:rPr>
          <w:rStyle w:val="TagStyle"/>
          <w:rFonts w:eastAsia="Calibri"/>
          <w:rtl/>
        </w:rPr>
        <w:t xml:space="preserve"> &lt;&lt; קריאה &gt;&gt;</w:t>
      </w:r>
      <w:r>
        <w:rPr>
          <w:rFonts w:eastAsia="Calibri"/>
          <w:rtl/>
        </w:rPr>
        <w:t xml:space="preserve">   </w:t>
      </w:r>
      <w:bookmarkEnd w:id="7862"/>
    </w:p>
    <w:p w:rsidR="008C5912" w:rsidRDefault="008C5912" w:rsidP="00E81F5C">
      <w:pPr>
        <w:rPr>
          <w:rFonts w:eastAsia="Calibri"/>
          <w:rtl/>
          <w:lang w:eastAsia="he-IL"/>
        </w:rPr>
      </w:pPr>
    </w:p>
    <w:p w:rsidR="008C5912" w:rsidRDefault="008C5912" w:rsidP="00245C8C">
      <w:pPr>
        <w:rPr>
          <w:rFonts w:eastAsia="Calibri"/>
          <w:rtl/>
        </w:rPr>
      </w:pPr>
      <w:bookmarkStart w:id="7863" w:name="_ETM_Q36_639613"/>
      <w:bookmarkEnd w:id="7863"/>
      <w:r w:rsidRPr="00A37275">
        <w:rPr>
          <w:rFonts w:eastAsia="Calibri" w:hint="cs"/>
          <w:rtl/>
        </w:rPr>
        <w:t xml:space="preserve">אני </w:t>
      </w:r>
      <w:bookmarkStart w:id="7864" w:name="_ETM_Q36_636116"/>
      <w:bookmarkEnd w:id="7864"/>
      <w:r w:rsidRPr="00A37275">
        <w:rPr>
          <w:rFonts w:eastAsia="Calibri" w:hint="cs"/>
          <w:rtl/>
        </w:rPr>
        <w:t>לא יושב-ראש הקואליציה</w:t>
      </w:r>
      <w:r>
        <w:rPr>
          <w:rFonts w:eastAsia="Calibri" w:hint="cs"/>
          <w:rtl/>
        </w:rPr>
        <w:t xml:space="preserve"> </w:t>
      </w:r>
      <w:bookmarkStart w:id="7865" w:name="_ETM_Q36_638908"/>
      <w:bookmarkEnd w:id="7865"/>
      <w:r>
        <w:rPr>
          <w:rFonts w:eastAsia="Calibri" w:hint="cs"/>
          <w:rtl/>
        </w:rPr>
        <w:t>- - -</w:t>
      </w:r>
    </w:p>
    <w:p w:rsidR="008C5912" w:rsidRDefault="008C5912" w:rsidP="00245C8C">
      <w:pPr>
        <w:rPr>
          <w:rFonts w:eastAsia="Calibri"/>
          <w:rtl/>
        </w:rPr>
      </w:pPr>
    </w:p>
    <w:p w:rsidR="008C5912" w:rsidRDefault="008C5912" w:rsidP="00245C8C">
      <w:pPr>
        <w:pStyle w:val="-"/>
        <w:keepNext/>
        <w:rPr>
          <w:rFonts w:eastAsia="Calibri"/>
          <w:rtl/>
        </w:rPr>
      </w:pPr>
      <w:bookmarkStart w:id="7866" w:name="ET_speakercontinue_6157_12"/>
      <w:r w:rsidRPr="00CD5CC9">
        <w:rPr>
          <w:rStyle w:val="TagStyle"/>
          <w:rFonts w:eastAsia="Calibri"/>
          <w:rtl/>
        </w:rPr>
        <w:t xml:space="preserve"> &lt;&lt; דובר_המשך &gt;&gt; </w:t>
      </w:r>
      <w:r>
        <w:rPr>
          <w:rFonts w:eastAsia="Calibri"/>
          <w:rtl/>
        </w:rPr>
        <w:t>שמחה רוטמן (הציונות הדתית):</w:t>
      </w:r>
      <w:r w:rsidRPr="00CD5CC9">
        <w:rPr>
          <w:rStyle w:val="TagStyle"/>
          <w:rFonts w:eastAsia="Calibri"/>
          <w:rtl/>
        </w:rPr>
        <w:t xml:space="preserve"> &lt;&lt; דובר_המשך &gt;&gt;</w:t>
      </w:r>
      <w:r>
        <w:rPr>
          <w:rFonts w:eastAsia="Calibri"/>
          <w:rtl/>
        </w:rPr>
        <w:t xml:space="preserve">   </w:t>
      </w:r>
      <w:bookmarkEnd w:id="7866"/>
    </w:p>
    <w:p w:rsidR="008C5912" w:rsidRDefault="008C5912" w:rsidP="00E81F5C">
      <w:pPr>
        <w:rPr>
          <w:rFonts w:eastAsia="Calibri"/>
          <w:rtl/>
          <w:lang w:eastAsia="he-IL"/>
        </w:rPr>
      </w:pPr>
    </w:p>
    <w:p w:rsidR="008C5912" w:rsidRDefault="008C5912" w:rsidP="00245C8C">
      <w:pPr>
        <w:rPr>
          <w:rFonts w:eastAsia="Calibri"/>
          <w:rtl/>
        </w:rPr>
      </w:pPr>
      <w:bookmarkStart w:id="7867" w:name="_ETM_Q36_644708"/>
      <w:bookmarkStart w:id="7868" w:name="_ETM_Q36_639850"/>
      <w:bookmarkStart w:id="7869" w:name="_ETM_Q36_643149"/>
      <w:bookmarkStart w:id="7870" w:name="_ETM_Q36_643128"/>
      <w:bookmarkEnd w:id="7867"/>
      <w:bookmarkEnd w:id="7868"/>
      <w:bookmarkEnd w:id="7869"/>
      <w:bookmarkEnd w:id="7870"/>
      <w:r w:rsidRPr="00A37275">
        <w:rPr>
          <w:rFonts w:eastAsia="Calibri" w:hint="cs"/>
          <w:rtl/>
        </w:rPr>
        <w:t>אין בעיה. הכול בסדר</w:t>
      </w:r>
      <w:r>
        <w:rPr>
          <w:rFonts w:eastAsia="Calibri" w:hint="cs"/>
          <w:rtl/>
        </w:rPr>
        <w:t>.</w:t>
      </w:r>
      <w:r w:rsidRPr="00A37275">
        <w:rPr>
          <w:rFonts w:eastAsia="Calibri" w:hint="cs"/>
          <w:rtl/>
        </w:rPr>
        <w:t xml:space="preserve"> אני </w:t>
      </w:r>
      <w:r>
        <w:rPr>
          <w:rFonts w:eastAsia="Calibri" w:hint="cs"/>
          <w:rtl/>
        </w:rPr>
        <w:t>א</w:t>
      </w:r>
      <w:r w:rsidRPr="00A37275">
        <w:rPr>
          <w:rFonts w:eastAsia="Calibri" w:hint="cs"/>
          <w:rtl/>
        </w:rPr>
        <w:t>דבר</w:t>
      </w:r>
      <w:r>
        <w:rPr>
          <w:rFonts w:eastAsia="Calibri" w:hint="cs"/>
          <w:rtl/>
        </w:rPr>
        <w:t xml:space="preserve"> א</w:t>
      </w:r>
      <w:r w:rsidRPr="00A37275">
        <w:rPr>
          <w:rFonts w:eastAsia="Calibri" w:hint="cs"/>
          <w:rtl/>
        </w:rPr>
        <w:t>ת</w:t>
      </w:r>
      <w:bookmarkStart w:id="7871" w:name="_ETM_Q36_650129"/>
      <w:bookmarkEnd w:id="7871"/>
      <w:r>
        <w:rPr>
          <w:rFonts w:eastAsia="Calibri" w:hint="cs"/>
          <w:rtl/>
        </w:rPr>
        <w:t xml:space="preserve"> </w:t>
      </w:r>
      <w:r w:rsidRPr="00A37275">
        <w:rPr>
          <w:rFonts w:eastAsia="Calibri" w:hint="cs"/>
          <w:rtl/>
        </w:rPr>
        <w:t xml:space="preserve">כל הזמן </w:t>
      </w:r>
      <w:bookmarkStart w:id="7872" w:name="_ETM_Q36_645879"/>
      <w:bookmarkEnd w:id="7872"/>
      <w:r w:rsidRPr="00A37275">
        <w:rPr>
          <w:rFonts w:eastAsia="Calibri" w:hint="cs"/>
          <w:rtl/>
        </w:rPr>
        <w:t>שיש לי, הכול בסדר.</w:t>
      </w:r>
      <w:bookmarkStart w:id="7873" w:name="_ETM_Q36_649140"/>
      <w:bookmarkStart w:id="7874" w:name="_ETM_Q36_651290"/>
      <w:bookmarkStart w:id="7875" w:name="_ETM_Q36_653200"/>
      <w:bookmarkEnd w:id="7873"/>
      <w:bookmarkEnd w:id="7874"/>
      <w:bookmarkEnd w:id="7875"/>
    </w:p>
    <w:p w:rsidR="008C5912" w:rsidRDefault="008C5912" w:rsidP="00245C8C">
      <w:pPr>
        <w:rPr>
          <w:rFonts w:eastAsia="Calibri"/>
          <w:rtl/>
        </w:rPr>
      </w:pPr>
    </w:p>
    <w:p w:rsidR="008C5912" w:rsidRDefault="008C5912" w:rsidP="00245C8C">
      <w:pPr>
        <w:rPr>
          <w:rFonts w:eastAsia="Calibri"/>
          <w:rtl/>
        </w:rPr>
      </w:pPr>
      <w:bookmarkStart w:id="7876" w:name="_ETM_Q36_652637"/>
      <w:bookmarkEnd w:id="7876"/>
      <w:r w:rsidRPr="00A37275">
        <w:rPr>
          <w:rFonts w:eastAsia="Calibri" w:hint="cs"/>
          <w:rtl/>
        </w:rPr>
        <w:t>הצעת החוק המונחת היום להצבעה</w:t>
      </w:r>
      <w:r>
        <w:rPr>
          <w:rFonts w:eastAsia="Calibri" w:hint="cs"/>
          <w:rtl/>
        </w:rPr>
        <w:t xml:space="preserve"> </w:t>
      </w:r>
      <w:r>
        <w:rPr>
          <w:rFonts w:eastAsia="Calibri" w:hint="eastAsia"/>
          <w:rtl/>
        </w:rPr>
        <w:t>–</w:t>
      </w:r>
      <w:r w:rsidRPr="00A37275">
        <w:rPr>
          <w:rFonts w:eastAsia="Calibri" w:hint="cs"/>
          <w:rtl/>
        </w:rPr>
        <w:t xml:space="preserve"> לא להצבעה, כי ההצבעה תיעשה </w:t>
      </w:r>
      <w:bookmarkStart w:id="7877" w:name="_ETM_Q36_656036"/>
      <w:bookmarkStart w:id="7878" w:name="_ETM_Q36_655677"/>
      <w:bookmarkEnd w:id="7877"/>
      <w:bookmarkEnd w:id="7878"/>
      <w:r>
        <w:rPr>
          <w:rFonts w:eastAsia="Calibri" w:hint="cs"/>
          <w:rtl/>
        </w:rPr>
        <w:t>ב</w:t>
      </w:r>
      <w:r w:rsidRPr="00A37275">
        <w:rPr>
          <w:rFonts w:eastAsia="Calibri" w:hint="cs"/>
          <w:rtl/>
        </w:rPr>
        <w:t>מו</w:t>
      </w:r>
      <w:r>
        <w:rPr>
          <w:rFonts w:eastAsia="Calibri" w:hint="cs"/>
          <w:rtl/>
        </w:rPr>
        <w:t>ע</w:t>
      </w:r>
      <w:bookmarkStart w:id="7879" w:name="_ETM_Q36_654797"/>
      <w:bookmarkEnd w:id="7879"/>
      <w:r w:rsidRPr="00A37275">
        <w:rPr>
          <w:rFonts w:eastAsia="Calibri" w:hint="cs"/>
          <w:rtl/>
        </w:rPr>
        <w:t>ד מאוחר יותר</w:t>
      </w:r>
      <w:r>
        <w:rPr>
          <w:rFonts w:eastAsia="Calibri" w:hint="cs"/>
          <w:rtl/>
        </w:rPr>
        <w:t xml:space="preserve"> </w:t>
      </w:r>
      <w:r>
        <w:rPr>
          <w:rFonts w:eastAsia="Calibri" w:hint="eastAsia"/>
          <w:rtl/>
        </w:rPr>
        <w:t>–</w:t>
      </w:r>
      <w:r w:rsidRPr="00A37275">
        <w:rPr>
          <w:rFonts w:eastAsia="Calibri" w:hint="cs"/>
          <w:rtl/>
        </w:rPr>
        <w:t xml:space="preserve"> אבל שמונחת היום על שולחן הכנסת</w:t>
      </w:r>
      <w:r>
        <w:rPr>
          <w:rFonts w:eastAsia="Calibri" w:hint="cs"/>
          <w:rtl/>
        </w:rPr>
        <w:t>,</w:t>
      </w:r>
      <w:r w:rsidRPr="00A37275">
        <w:rPr>
          <w:rFonts w:eastAsia="Calibri" w:hint="cs"/>
          <w:rtl/>
        </w:rPr>
        <w:t xml:space="preserve"> </w:t>
      </w:r>
      <w:bookmarkStart w:id="7880" w:name="_ETM_Q36_658872"/>
      <w:bookmarkStart w:id="7881" w:name="_ETM_Q36_663339"/>
      <w:bookmarkStart w:id="7882" w:name="_ETM_Q36_664178"/>
      <w:bookmarkEnd w:id="7880"/>
      <w:bookmarkEnd w:id="7881"/>
      <w:bookmarkEnd w:id="7882"/>
      <w:r>
        <w:rPr>
          <w:rFonts w:eastAsia="Calibri" w:hint="cs"/>
          <w:rtl/>
        </w:rPr>
        <w:t xml:space="preserve">היא בעיניי </w:t>
      </w:r>
      <w:r>
        <w:rPr>
          <w:rFonts w:eastAsia="Calibri" w:hint="eastAsia"/>
          <w:rtl/>
        </w:rPr>
        <w:t>–</w:t>
      </w:r>
      <w:r>
        <w:rPr>
          <w:rFonts w:eastAsia="Calibri" w:hint="cs"/>
          <w:rtl/>
        </w:rPr>
        <w:t xml:space="preserve"> </w:t>
      </w:r>
      <w:bookmarkStart w:id="7883" w:name="_ETM_Q36_660567"/>
      <w:bookmarkStart w:id="7884" w:name="_ETM_Q36_657677"/>
      <w:bookmarkEnd w:id="7883"/>
      <w:bookmarkEnd w:id="7884"/>
      <w:r w:rsidRPr="00A37275">
        <w:rPr>
          <w:rFonts w:eastAsia="Calibri" w:hint="cs"/>
          <w:rtl/>
        </w:rPr>
        <w:t xml:space="preserve">העברנו, ברוך השם, ביחד, כבוד השר וכבוד כל חברי הקואליציה </w:t>
      </w:r>
      <w:bookmarkStart w:id="7885" w:name="_ETM_Q36_667551"/>
      <w:bookmarkEnd w:id="7885"/>
      <w:r w:rsidRPr="00A37275">
        <w:rPr>
          <w:rFonts w:eastAsia="Calibri" w:hint="cs"/>
          <w:rtl/>
        </w:rPr>
        <w:t>שפה</w:t>
      </w:r>
      <w:r>
        <w:rPr>
          <w:rFonts w:eastAsia="Calibri" w:hint="cs"/>
          <w:rtl/>
        </w:rPr>
        <w:t>,</w:t>
      </w:r>
      <w:r w:rsidRPr="00A37275">
        <w:rPr>
          <w:rFonts w:eastAsia="Calibri" w:hint="cs"/>
          <w:rtl/>
        </w:rPr>
        <w:t xml:space="preserve"> העברנו הרבה מאוד חוקים</w:t>
      </w:r>
      <w:bookmarkStart w:id="7886" w:name="_ETM_Q36_664595"/>
      <w:bookmarkEnd w:id="7886"/>
      <w:r w:rsidRPr="00A37275">
        <w:rPr>
          <w:rFonts w:eastAsia="Calibri" w:hint="cs"/>
          <w:rtl/>
        </w:rPr>
        <w:t xml:space="preserve"> </w:t>
      </w:r>
      <w:r>
        <w:rPr>
          <w:rFonts w:eastAsia="Calibri" w:hint="cs"/>
          <w:rtl/>
        </w:rPr>
        <w:t>מאוד מאוד</w:t>
      </w:r>
      <w:bookmarkStart w:id="7887" w:name="_ETM_Q36_668158"/>
      <w:bookmarkEnd w:id="7887"/>
      <w:r w:rsidRPr="00A37275">
        <w:rPr>
          <w:rFonts w:eastAsia="Calibri" w:hint="cs"/>
          <w:rtl/>
        </w:rPr>
        <w:t xml:space="preserve"> חשובים ותקדימיים, ובעזרת </w:t>
      </w:r>
      <w:bookmarkStart w:id="7888" w:name="_ETM_Q36_671763"/>
      <w:bookmarkEnd w:id="7888"/>
      <w:r>
        <w:rPr>
          <w:rFonts w:eastAsia="Calibri" w:hint="cs"/>
          <w:rtl/>
        </w:rPr>
        <w:t xml:space="preserve">השם, </w:t>
      </w:r>
      <w:bookmarkStart w:id="7889" w:name="_ETM_Q36_671368"/>
      <w:bookmarkEnd w:id="7889"/>
      <w:r w:rsidRPr="00A37275">
        <w:rPr>
          <w:rFonts w:eastAsia="Calibri" w:hint="cs"/>
          <w:rtl/>
        </w:rPr>
        <w:t>עוד נעביר</w:t>
      </w:r>
      <w:r>
        <w:rPr>
          <w:rFonts w:eastAsia="Calibri" w:hint="cs"/>
          <w:rtl/>
        </w:rPr>
        <w:t xml:space="preserve"> –</w:t>
      </w:r>
      <w:r w:rsidRPr="00A37275">
        <w:rPr>
          <w:rFonts w:eastAsia="Calibri" w:hint="cs"/>
          <w:rtl/>
        </w:rPr>
        <w:t xml:space="preserve"> בזמן שנותר לנו לכנסת הזאת </w:t>
      </w:r>
      <w:r>
        <w:rPr>
          <w:rFonts w:eastAsia="Calibri" w:hint="cs"/>
          <w:rtl/>
        </w:rPr>
        <w:t xml:space="preserve">– </w:t>
      </w:r>
      <w:r w:rsidRPr="00A37275">
        <w:rPr>
          <w:rFonts w:eastAsia="Calibri" w:hint="cs"/>
          <w:rtl/>
        </w:rPr>
        <w:t xml:space="preserve">עוד הרבה </w:t>
      </w:r>
      <w:bookmarkStart w:id="7890" w:name="_ETM_Q36_675975"/>
      <w:bookmarkEnd w:id="7890"/>
      <w:r w:rsidRPr="00A37275">
        <w:rPr>
          <w:rFonts w:eastAsia="Calibri" w:hint="cs"/>
          <w:rtl/>
        </w:rPr>
        <w:t>חוקים</w:t>
      </w:r>
      <w:r>
        <w:rPr>
          <w:rFonts w:eastAsia="Calibri" w:hint="cs"/>
          <w:rtl/>
        </w:rPr>
        <w:t>.</w:t>
      </w:r>
      <w:r w:rsidRPr="00A37275">
        <w:rPr>
          <w:rFonts w:eastAsia="Calibri" w:hint="cs"/>
          <w:rtl/>
        </w:rPr>
        <w:t xml:space="preserve"> </w:t>
      </w:r>
      <w:bookmarkStart w:id="7891" w:name="_ETM_Q36_676899"/>
      <w:bookmarkEnd w:id="7891"/>
      <w:r w:rsidRPr="00A37275">
        <w:rPr>
          <w:rFonts w:eastAsia="Calibri" w:hint="cs"/>
          <w:rtl/>
        </w:rPr>
        <w:t xml:space="preserve">לא יודע אם הייתי מדרג, אבל בוודאי מבחינתי, </w:t>
      </w:r>
      <w:bookmarkStart w:id="7892" w:name="_ETM_Q36_680187"/>
      <w:bookmarkEnd w:id="7892"/>
      <w:r>
        <w:rPr>
          <w:rFonts w:eastAsia="Calibri" w:hint="cs"/>
          <w:rtl/>
        </w:rPr>
        <w:t xml:space="preserve">היא </w:t>
      </w:r>
      <w:bookmarkStart w:id="7893" w:name="_ETM_Q36_679780"/>
      <w:bookmarkEnd w:id="7893"/>
      <w:r w:rsidRPr="00A37275">
        <w:rPr>
          <w:rFonts w:eastAsia="Calibri" w:hint="cs"/>
          <w:rtl/>
        </w:rPr>
        <w:t>בחמישייה הפותחת, או</w:t>
      </w:r>
      <w:bookmarkStart w:id="7894" w:name="_ETM_Q36_683290"/>
      <w:bookmarkEnd w:id="7894"/>
      <w:r w:rsidRPr="00A37275">
        <w:rPr>
          <w:rFonts w:eastAsia="Calibri" w:hint="cs"/>
          <w:rtl/>
        </w:rPr>
        <w:t>לי אפילו הראשונה בחשיבותה.</w:t>
      </w:r>
      <w:bookmarkStart w:id="7895" w:name="_ETM_Q36_685190"/>
      <w:bookmarkStart w:id="7896" w:name="_ETM_Q36_687079"/>
      <w:bookmarkStart w:id="7897" w:name="_ETM_Q36_686757"/>
      <w:bookmarkEnd w:id="7895"/>
      <w:bookmarkEnd w:id="7896"/>
      <w:bookmarkEnd w:id="7897"/>
    </w:p>
    <w:p w:rsidR="008C5912" w:rsidRDefault="008C5912" w:rsidP="00245C8C">
      <w:pPr>
        <w:rPr>
          <w:rFonts w:eastAsia="Calibri"/>
          <w:rtl/>
        </w:rPr>
      </w:pPr>
      <w:bookmarkStart w:id="7898" w:name="_ETM_Q36_686842"/>
      <w:bookmarkEnd w:id="7898"/>
    </w:p>
    <w:p w:rsidR="008C5912" w:rsidRDefault="008C5912" w:rsidP="00245C8C">
      <w:pPr>
        <w:rPr>
          <w:rFonts w:eastAsia="Calibri"/>
          <w:rtl/>
        </w:rPr>
      </w:pPr>
      <w:bookmarkStart w:id="7899" w:name="_ETM_Q36_686933"/>
      <w:bookmarkStart w:id="7900" w:name="_ETM_Q36_687033"/>
      <w:bookmarkEnd w:id="7899"/>
      <w:bookmarkEnd w:id="7900"/>
      <w:r w:rsidRPr="00A37275">
        <w:rPr>
          <w:rFonts w:eastAsia="Calibri" w:hint="cs"/>
          <w:rtl/>
        </w:rPr>
        <w:t xml:space="preserve">הצעת החוק מדברת על מחיקה של שתי מילים מתוך חוק </w:t>
      </w:r>
      <w:bookmarkStart w:id="7901" w:name="_ETM_Q36_690409"/>
      <w:bookmarkEnd w:id="7901"/>
      <w:r w:rsidRPr="00A37275">
        <w:rPr>
          <w:rFonts w:eastAsia="Calibri" w:hint="cs"/>
          <w:rtl/>
        </w:rPr>
        <w:t xml:space="preserve">העונשין. </w:t>
      </w:r>
      <w:bookmarkStart w:id="7902" w:name="_ETM_Q36_695000"/>
      <w:bookmarkEnd w:id="7902"/>
      <w:r w:rsidRPr="00A37275">
        <w:rPr>
          <w:rFonts w:eastAsia="Calibri" w:hint="cs"/>
          <w:rtl/>
        </w:rPr>
        <w:t xml:space="preserve">הכלל הבסיסי של התורה, של המשפט, וכל מי שלמד </w:t>
      </w:r>
      <w:bookmarkStart w:id="7903" w:name="_ETM_Q36_702190"/>
      <w:bookmarkEnd w:id="7903"/>
      <w:r w:rsidRPr="00A37275">
        <w:rPr>
          <w:rFonts w:eastAsia="Calibri" w:hint="cs"/>
          <w:rtl/>
        </w:rPr>
        <w:t>גמרא יודע שאחד מהמשפטים המאוד נפוצים שמ</w:t>
      </w:r>
      <w:r>
        <w:rPr>
          <w:rFonts w:eastAsia="Calibri" w:hint="cs"/>
          <w:rtl/>
        </w:rPr>
        <w:t>א</w:t>
      </w:r>
      <w:r w:rsidRPr="00A37275">
        <w:rPr>
          <w:rFonts w:eastAsia="Calibri" w:hint="cs"/>
          <w:rtl/>
        </w:rPr>
        <w:t>ריכים הרבה מאוד סוגיו</w:t>
      </w:r>
      <w:r>
        <w:rPr>
          <w:rFonts w:eastAsia="Calibri" w:hint="cs"/>
          <w:rtl/>
        </w:rPr>
        <w:t>ת</w:t>
      </w:r>
      <w:r w:rsidRPr="00A37275">
        <w:rPr>
          <w:rFonts w:eastAsia="Calibri" w:hint="cs"/>
          <w:rtl/>
        </w:rPr>
        <w:t xml:space="preserve"> </w:t>
      </w:r>
      <w:bookmarkStart w:id="7904" w:name="_ETM_Q36_710150"/>
      <w:bookmarkEnd w:id="7904"/>
      <w:r w:rsidRPr="00A37275">
        <w:rPr>
          <w:rFonts w:eastAsia="Calibri" w:hint="cs"/>
          <w:rtl/>
        </w:rPr>
        <w:t>זה הביטוי</w:t>
      </w:r>
      <w:r>
        <w:rPr>
          <w:rFonts w:eastAsia="Calibri" w:hint="cs"/>
          <w:rtl/>
        </w:rPr>
        <w:t>:</w:t>
      </w:r>
      <w:r w:rsidRPr="00A37275">
        <w:rPr>
          <w:rFonts w:eastAsia="Calibri" w:hint="cs"/>
          <w:rtl/>
        </w:rPr>
        <w:t xml:space="preserve"> עונש שמענו אזהרה </w:t>
      </w:r>
      <w:r>
        <w:rPr>
          <w:rFonts w:eastAsia="Calibri" w:hint="cs"/>
          <w:rtl/>
        </w:rPr>
        <w:t>מ</w:t>
      </w:r>
      <w:r w:rsidRPr="00A37275">
        <w:rPr>
          <w:rFonts w:eastAsia="Calibri" w:hint="cs"/>
          <w:rtl/>
        </w:rPr>
        <w:t>ניי</w:t>
      </w:r>
      <w:r>
        <w:rPr>
          <w:rFonts w:eastAsia="Calibri" w:hint="cs"/>
          <w:rtl/>
        </w:rPr>
        <w:t>ן</w:t>
      </w:r>
      <w:bookmarkStart w:id="7905" w:name="_ETM_Q36_710510"/>
      <w:bookmarkEnd w:id="7905"/>
      <w:r w:rsidRPr="00A37275">
        <w:rPr>
          <w:rFonts w:eastAsia="Calibri" w:hint="cs"/>
          <w:rtl/>
        </w:rPr>
        <w:t xml:space="preserve">. </w:t>
      </w:r>
      <w:bookmarkStart w:id="7906" w:name="_ETM_Q36_715729"/>
      <w:bookmarkEnd w:id="7906"/>
      <w:r w:rsidRPr="00A37275">
        <w:rPr>
          <w:rFonts w:eastAsia="Calibri" w:hint="cs"/>
          <w:rtl/>
        </w:rPr>
        <w:t>זאת אומרת, כתוב לך בתורה</w:t>
      </w:r>
      <w:r>
        <w:rPr>
          <w:rFonts w:eastAsia="Calibri" w:hint="cs"/>
          <w:rtl/>
        </w:rPr>
        <w:t>,</w:t>
      </w:r>
      <w:r w:rsidRPr="00A37275">
        <w:rPr>
          <w:rFonts w:eastAsia="Calibri" w:hint="cs"/>
          <w:rtl/>
        </w:rPr>
        <w:t xml:space="preserve"> </w:t>
      </w:r>
      <w:bookmarkStart w:id="7907" w:name="_ETM_Q36_718840"/>
      <w:bookmarkEnd w:id="7907"/>
      <w:r w:rsidRPr="00A37275">
        <w:rPr>
          <w:rFonts w:eastAsia="Calibri" w:hint="cs"/>
          <w:rtl/>
        </w:rPr>
        <w:t>כתוב לך בתורה</w:t>
      </w:r>
      <w:r>
        <w:rPr>
          <w:rFonts w:eastAsia="Calibri" w:hint="cs"/>
          <w:rtl/>
        </w:rPr>
        <w:t>,</w:t>
      </w:r>
      <w:r w:rsidRPr="00A37275">
        <w:rPr>
          <w:rFonts w:eastAsia="Calibri" w:hint="cs"/>
          <w:rtl/>
        </w:rPr>
        <w:t xml:space="preserve"> </w:t>
      </w:r>
      <w:bookmarkStart w:id="7908" w:name="_ETM_Q36_721320"/>
      <w:bookmarkEnd w:id="7908"/>
      <w:r w:rsidRPr="00A37275">
        <w:rPr>
          <w:rFonts w:eastAsia="Calibri" w:hint="cs"/>
          <w:rtl/>
        </w:rPr>
        <w:t xml:space="preserve">מי שיעשה עבירה פלונית </w:t>
      </w:r>
      <w:r>
        <w:rPr>
          <w:rFonts w:eastAsia="Calibri" w:hint="eastAsia"/>
          <w:rtl/>
        </w:rPr>
        <w:t>–</w:t>
      </w:r>
      <w:r>
        <w:rPr>
          <w:rFonts w:eastAsia="Calibri" w:hint="cs"/>
          <w:rtl/>
        </w:rPr>
        <w:t xml:space="preserve"> </w:t>
      </w:r>
      <w:bookmarkStart w:id="7909" w:name="_ETM_Q36_727314"/>
      <w:bookmarkEnd w:id="7909"/>
      <w:r w:rsidRPr="00A37275">
        <w:rPr>
          <w:rFonts w:eastAsia="Calibri" w:hint="cs"/>
          <w:rtl/>
        </w:rPr>
        <w:t xml:space="preserve">יומת. </w:t>
      </w:r>
      <w:bookmarkStart w:id="7910" w:name="_ETM_Q36_725150"/>
      <w:bookmarkEnd w:id="7910"/>
      <w:r w:rsidRPr="00A37275">
        <w:rPr>
          <w:rFonts w:eastAsia="Calibri" w:hint="cs"/>
          <w:rtl/>
        </w:rPr>
        <w:t>היית אומר</w:t>
      </w:r>
      <w:r>
        <w:rPr>
          <w:rFonts w:eastAsia="Calibri" w:hint="cs"/>
          <w:rtl/>
        </w:rPr>
        <w:t>,</w:t>
      </w:r>
      <w:r w:rsidRPr="00A37275">
        <w:rPr>
          <w:rFonts w:eastAsia="Calibri" w:hint="cs"/>
          <w:rtl/>
        </w:rPr>
        <w:t xml:space="preserve"> </w:t>
      </w:r>
      <w:bookmarkStart w:id="7911" w:name="_ETM_Q36_727140"/>
      <w:bookmarkEnd w:id="7911"/>
      <w:r w:rsidRPr="00A37275">
        <w:rPr>
          <w:rFonts w:eastAsia="Calibri" w:hint="cs"/>
          <w:rtl/>
        </w:rPr>
        <w:t>מספיק לי</w:t>
      </w:r>
      <w:r>
        <w:rPr>
          <w:rFonts w:eastAsia="Calibri" w:hint="cs"/>
          <w:rtl/>
        </w:rPr>
        <w:t>,</w:t>
      </w:r>
      <w:bookmarkStart w:id="7912" w:name="_ETM_Q36_727340"/>
      <w:bookmarkEnd w:id="7912"/>
      <w:r w:rsidRPr="00A37275">
        <w:rPr>
          <w:rFonts w:eastAsia="Calibri" w:hint="cs"/>
          <w:rtl/>
        </w:rPr>
        <w:t xml:space="preserve"> מה יותר ברור מזה? מי שיעשה כך וכך </w:t>
      </w:r>
      <w:bookmarkStart w:id="7913" w:name="_ETM_Q36_730460"/>
      <w:bookmarkEnd w:id="7913"/>
      <w:r w:rsidRPr="00A37275">
        <w:rPr>
          <w:rFonts w:eastAsia="Calibri" w:hint="cs"/>
          <w:rtl/>
        </w:rPr>
        <w:t>י</w:t>
      </w:r>
      <w:r>
        <w:rPr>
          <w:rFonts w:eastAsia="Calibri" w:hint="cs"/>
          <w:rtl/>
        </w:rPr>
        <w:t>ו</w:t>
      </w:r>
      <w:r w:rsidRPr="00A37275">
        <w:rPr>
          <w:rFonts w:eastAsia="Calibri" w:hint="cs"/>
          <w:rtl/>
        </w:rPr>
        <w:t>מת</w:t>
      </w:r>
      <w:r>
        <w:rPr>
          <w:rFonts w:eastAsia="Calibri" w:hint="cs"/>
          <w:rtl/>
        </w:rPr>
        <w:t>.</w:t>
      </w:r>
      <w:r w:rsidRPr="00A37275">
        <w:rPr>
          <w:rFonts w:eastAsia="Calibri" w:hint="cs"/>
          <w:rtl/>
        </w:rPr>
        <w:t xml:space="preserve"> מה אתה צריך יותר מזה?</w:t>
      </w:r>
      <w:bookmarkStart w:id="7914" w:name="_ETM_Q36_734289"/>
      <w:bookmarkEnd w:id="7914"/>
    </w:p>
    <w:p w:rsidR="008C5912" w:rsidRDefault="008C5912" w:rsidP="00245C8C">
      <w:pPr>
        <w:rPr>
          <w:rFonts w:eastAsia="Calibri"/>
          <w:rtl/>
        </w:rPr>
      </w:pPr>
      <w:bookmarkStart w:id="7915" w:name="_ETM_Q36_736387"/>
      <w:bookmarkStart w:id="7916" w:name="_ETM_Q36_736447"/>
      <w:bookmarkEnd w:id="7915"/>
      <w:bookmarkEnd w:id="7916"/>
    </w:p>
    <w:p w:rsidR="008C5912" w:rsidRDefault="008C5912" w:rsidP="008D0543">
      <w:pPr>
        <w:rPr>
          <w:rtl/>
          <w:lang w:eastAsia="he-IL"/>
        </w:rPr>
      </w:pPr>
      <w:bookmarkStart w:id="7917" w:name="_ETM_Q36_736563"/>
      <w:bookmarkStart w:id="7918" w:name="_ETM_Q36_736613"/>
      <w:bookmarkEnd w:id="7917"/>
      <w:bookmarkEnd w:id="7918"/>
      <w:r w:rsidRPr="00A37275">
        <w:rPr>
          <w:rFonts w:eastAsia="Calibri" w:hint="cs"/>
          <w:rtl/>
        </w:rPr>
        <w:t>לא, צריך שיהיה כתוב</w:t>
      </w:r>
      <w:r>
        <w:rPr>
          <w:rFonts w:eastAsia="Calibri" w:hint="cs"/>
          <w:rtl/>
        </w:rPr>
        <w:t xml:space="preserve"> –</w:t>
      </w:r>
      <w:r w:rsidRPr="00A37275">
        <w:rPr>
          <w:rFonts w:eastAsia="Calibri" w:hint="cs"/>
          <w:rtl/>
        </w:rPr>
        <w:t xml:space="preserve"> אנחנו יודעים כמה כל מילה ומילה </w:t>
      </w:r>
      <w:bookmarkStart w:id="7919" w:name="_ETM_Q36_738862"/>
      <w:bookmarkEnd w:id="7919"/>
      <w:r w:rsidRPr="00A37275">
        <w:rPr>
          <w:rFonts w:eastAsia="Calibri" w:hint="cs"/>
          <w:rtl/>
        </w:rPr>
        <w:t>בתורה היא חשובה</w:t>
      </w:r>
      <w:bookmarkStart w:id="7920" w:name="_ETM_Q36_738609"/>
      <w:bookmarkEnd w:id="7920"/>
      <w:r>
        <w:rPr>
          <w:rFonts w:eastAsia="Calibri" w:hint="cs"/>
          <w:rtl/>
        </w:rPr>
        <w:t xml:space="preserve"> –</w:t>
      </w:r>
      <w:r w:rsidRPr="00A37275">
        <w:rPr>
          <w:rFonts w:eastAsia="Calibri" w:hint="cs"/>
          <w:rtl/>
        </w:rPr>
        <w:t xml:space="preserve"> צריך שיהיה</w:t>
      </w:r>
      <w:bookmarkStart w:id="7921" w:name="_ETM_Q36_741318"/>
      <w:bookmarkEnd w:id="7921"/>
      <w:r w:rsidRPr="00A37275">
        <w:rPr>
          <w:rFonts w:eastAsia="Calibri" w:hint="cs"/>
          <w:rtl/>
        </w:rPr>
        <w:t xml:space="preserve"> כתוב בנפרד במקום אחר את </w:t>
      </w:r>
      <w:bookmarkStart w:id="7922" w:name="_ETM_Q36_743436"/>
      <w:bookmarkEnd w:id="7922"/>
      <w:r w:rsidRPr="00A37275">
        <w:rPr>
          <w:rFonts w:eastAsia="Calibri" w:hint="cs"/>
          <w:rtl/>
        </w:rPr>
        <w:t xml:space="preserve">עצם האיסור, ורק אז אפשר </w:t>
      </w:r>
      <w:bookmarkStart w:id="7923" w:name="_ETM_Q36_748690"/>
      <w:bookmarkEnd w:id="7923"/>
      <w:r w:rsidRPr="00A37275">
        <w:rPr>
          <w:rFonts w:eastAsia="Calibri" w:hint="cs"/>
          <w:rtl/>
        </w:rPr>
        <w:t xml:space="preserve">להשתמש בעונש. זה כאשר אנחנו מדברים על </w:t>
      </w:r>
      <w:bookmarkStart w:id="7924" w:name="_ETM_Q36_755229"/>
      <w:bookmarkEnd w:id="7924"/>
      <w:r w:rsidRPr="00A37275">
        <w:rPr>
          <w:rFonts w:eastAsia="Calibri" w:hint="cs"/>
          <w:rtl/>
        </w:rPr>
        <w:t xml:space="preserve">כל מילה שכתב הקדוש ברוך הוא בתורה. אין עונשין אלא </w:t>
      </w:r>
      <w:bookmarkStart w:id="7925" w:name="_ETM_Q36_759014"/>
      <w:bookmarkEnd w:id="7925"/>
      <w:r>
        <w:rPr>
          <w:rFonts w:eastAsia="Calibri" w:hint="cs"/>
          <w:rtl/>
        </w:rPr>
        <w:t>אם כן מזהירין</w:t>
      </w:r>
      <w:r w:rsidRPr="00A37275">
        <w:rPr>
          <w:rFonts w:eastAsia="Calibri" w:hint="cs"/>
          <w:rtl/>
        </w:rPr>
        <w:t xml:space="preserve">, זהו תנאי בסיסי </w:t>
      </w:r>
      <w:bookmarkStart w:id="7926" w:name="_ETM_Q36_763640"/>
      <w:bookmarkEnd w:id="7926"/>
      <w:r w:rsidRPr="00A37275">
        <w:rPr>
          <w:rFonts w:eastAsia="Calibri" w:hint="cs"/>
          <w:rtl/>
        </w:rPr>
        <w:t>של המשפט העברי</w:t>
      </w:r>
      <w:bookmarkStart w:id="7927" w:name="_ETM_Q36_766938"/>
      <w:bookmarkEnd w:id="7927"/>
      <w:r>
        <w:rPr>
          <w:rFonts w:eastAsia="Calibri" w:hint="cs"/>
          <w:rtl/>
        </w:rPr>
        <w:t>.</w:t>
      </w:r>
      <w:bookmarkStart w:id="7928" w:name="_ETM_Q36_768599"/>
      <w:bookmarkStart w:id="7929" w:name="_ETM_Q36_770758"/>
      <w:bookmarkStart w:id="7930" w:name="_ETM_Q36_770820"/>
      <w:bookmarkStart w:id="7931" w:name="TOR_Q37"/>
      <w:bookmarkEnd w:id="7928"/>
      <w:bookmarkEnd w:id="7929"/>
      <w:bookmarkEnd w:id="7930"/>
      <w:bookmarkEnd w:id="7931"/>
      <w:r>
        <w:rPr>
          <w:rFonts w:hint="cs"/>
          <w:rtl/>
          <w:lang w:eastAsia="he-IL"/>
        </w:rPr>
        <w:t xml:space="preserve"> ולא רק במשפט העברי </w:t>
      </w:r>
      <w:r>
        <w:rPr>
          <w:rFonts w:hint="eastAsia"/>
          <w:rtl/>
          <w:lang w:eastAsia="he-IL"/>
        </w:rPr>
        <w:t xml:space="preserve">– </w:t>
      </w:r>
      <w:r>
        <w:rPr>
          <w:rFonts w:hint="cs"/>
          <w:rtl/>
          <w:lang w:eastAsia="he-IL"/>
        </w:rPr>
        <w:t xml:space="preserve">בעקבות המשפט העברי ושיטות משפט אחרות בעולם, אימצו את הכלל הזה בכל העולם. </w:t>
      </w:r>
      <w:bookmarkStart w:id="7932" w:name="_ETM_Q37_176201"/>
      <w:bookmarkEnd w:id="7932"/>
      <w:r>
        <w:rPr>
          <w:rFonts w:hint="cs"/>
          <w:rtl/>
          <w:lang w:eastAsia="he-IL"/>
        </w:rPr>
        <w:t xml:space="preserve">"אין עונשין אלא אם כן מזהירין". ועקרון הפרשנות המקילה </w:t>
      </w:r>
      <w:bookmarkStart w:id="7933" w:name="_ETM_Q37_181489"/>
      <w:bookmarkEnd w:id="7933"/>
      <w:r>
        <w:rPr>
          <w:rFonts w:hint="cs"/>
          <w:rtl/>
          <w:lang w:eastAsia="he-IL"/>
        </w:rPr>
        <w:t xml:space="preserve">הדווקנית בפלילים, </w:t>
      </w:r>
      <w:bookmarkStart w:id="7934" w:name="_ETM_Q37_180000"/>
      <w:bookmarkStart w:id="7935" w:name="_ETM_Q37_184469"/>
      <w:bookmarkEnd w:id="7934"/>
      <w:bookmarkEnd w:id="7935"/>
      <w:r>
        <w:rPr>
          <w:rtl/>
          <w:lang w:eastAsia="he-IL"/>
        </w:rPr>
        <w:t>הוא עיקרון</w:t>
      </w:r>
      <w:r>
        <w:rPr>
          <w:rFonts w:hint="cs"/>
          <w:rtl/>
          <w:lang w:eastAsia="he-IL"/>
        </w:rPr>
        <w:t>-</w:t>
      </w:r>
      <w:r>
        <w:rPr>
          <w:rtl/>
          <w:lang w:eastAsia="he-IL"/>
        </w:rPr>
        <w:t>על</w:t>
      </w:r>
      <w:r>
        <w:rPr>
          <w:rFonts w:hint="cs"/>
          <w:rtl/>
          <w:lang w:eastAsia="he-IL"/>
        </w:rPr>
        <w:t>;</w:t>
      </w:r>
      <w:r>
        <w:rPr>
          <w:rtl/>
          <w:lang w:eastAsia="he-IL"/>
        </w:rPr>
        <w:t xml:space="preserve"> חוק פלילי שקובע איסור</w:t>
      </w:r>
      <w:r>
        <w:rPr>
          <w:rFonts w:hint="cs"/>
          <w:rtl/>
          <w:lang w:eastAsia="he-IL"/>
        </w:rPr>
        <w:t>,</w:t>
      </w:r>
      <w:r>
        <w:rPr>
          <w:rtl/>
          <w:lang w:eastAsia="he-IL"/>
        </w:rPr>
        <w:t xml:space="preserve"> צריך להיות ברור, </w:t>
      </w:r>
      <w:bookmarkStart w:id="7936" w:name="_ETM_Q37_189489"/>
      <w:bookmarkEnd w:id="7936"/>
      <w:r>
        <w:rPr>
          <w:rtl/>
          <w:lang w:eastAsia="he-IL"/>
        </w:rPr>
        <w:t>צריך להיות חד, צריך שכל הנוגעים בדבר ידע</w:t>
      </w:r>
      <w:r>
        <w:rPr>
          <w:rFonts w:hint="cs"/>
          <w:rtl/>
          <w:lang w:eastAsia="he-IL"/>
        </w:rPr>
        <w:t>ו</w:t>
      </w:r>
      <w:r>
        <w:rPr>
          <w:rtl/>
          <w:lang w:eastAsia="he-IL"/>
        </w:rPr>
        <w:t xml:space="preserve"> </w:t>
      </w:r>
      <w:bookmarkStart w:id="7937" w:name="_ETM_Q37_195680"/>
      <w:bookmarkEnd w:id="7937"/>
      <w:r>
        <w:rPr>
          <w:rtl/>
          <w:lang w:eastAsia="he-IL"/>
        </w:rPr>
        <w:t xml:space="preserve">מהו הדבר שאסור לעשות, ורק אז יש לגיטימציה להפעיל את </w:t>
      </w:r>
      <w:bookmarkStart w:id="7938" w:name="_ETM_Q37_201220"/>
      <w:bookmarkEnd w:id="7938"/>
      <w:r>
        <w:rPr>
          <w:rtl/>
          <w:lang w:eastAsia="he-IL"/>
        </w:rPr>
        <w:t>מערכת הענישה הפלילית על מי שעובר על החוק הברור ו</w:t>
      </w:r>
      <w:r>
        <w:rPr>
          <w:rFonts w:hint="cs"/>
          <w:rtl/>
          <w:lang w:eastAsia="he-IL"/>
        </w:rPr>
        <w:t>ה</w:t>
      </w:r>
      <w:r>
        <w:rPr>
          <w:rtl/>
          <w:lang w:eastAsia="he-IL"/>
        </w:rPr>
        <w:t>חד</w:t>
      </w:r>
      <w:r>
        <w:rPr>
          <w:rFonts w:hint="cs"/>
          <w:rtl/>
          <w:lang w:eastAsia="he-IL"/>
        </w:rPr>
        <w:t>.</w:t>
      </w:r>
      <w:r>
        <w:rPr>
          <w:rtl/>
          <w:lang w:eastAsia="he-IL"/>
        </w:rPr>
        <w:t xml:space="preserve"> </w:t>
      </w:r>
      <w:bookmarkStart w:id="7939" w:name="_ETM_Q37_207510"/>
      <w:bookmarkStart w:id="7940" w:name="_ETM_Q37_210149"/>
      <w:bookmarkEnd w:id="7939"/>
      <w:bookmarkEnd w:id="7940"/>
      <w:r>
        <w:rPr>
          <w:rtl/>
          <w:lang w:eastAsia="he-IL"/>
        </w:rPr>
        <w:t>עד כדי כך, אדוני היושב</w:t>
      </w:r>
      <w:r>
        <w:rPr>
          <w:rFonts w:hint="cs"/>
          <w:rtl/>
          <w:lang w:eastAsia="he-IL"/>
        </w:rPr>
        <w:t>-</w:t>
      </w:r>
      <w:r>
        <w:rPr>
          <w:rtl/>
          <w:lang w:eastAsia="he-IL"/>
        </w:rPr>
        <w:t>ראש</w:t>
      </w:r>
      <w:r>
        <w:rPr>
          <w:rFonts w:hint="cs"/>
          <w:rtl/>
          <w:lang w:eastAsia="he-IL"/>
        </w:rPr>
        <w:t>.</w:t>
      </w:r>
      <w:r>
        <w:rPr>
          <w:rtl/>
          <w:lang w:eastAsia="he-IL"/>
        </w:rPr>
        <w:t xml:space="preserve"> </w:t>
      </w:r>
      <w:bookmarkStart w:id="7941" w:name="_ETM_Q37_213049"/>
      <w:bookmarkStart w:id="7942" w:name="_ETM_Q37_215060"/>
      <w:bookmarkEnd w:id="7941"/>
      <w:bookmarkEnd w:id="7942"/>
    </w:p>
    <w:p w:rsidR="008C5912" w:rsidRDefault="008C5912" w:rsidP="008D0543">
      <w:pPr>
        <w:rPr>
          <w:rtl/>
          <w:lang w:eastAsia="he-IL"/>
        </w:rPr>
      </w:pPr>
    </w:p>
    <w:p w:rsidR="008C5912" w:rsidRDefault="008C5912" w:rsidP="008D0543">
      <w:pPr>
        <w:rPr>
          <w:rtl/>
          <w:lang w:eastAsia="he-IL"/>
        </w:rPr>
      </w:pPr>
      <w:r>
        <w:rPr>
          <w:rtl/>
          <w:lang w:eastAsia="he-IL"/>
        </w:rPr>
        <w:t xml:space="preserve">בספרי </w:t>
      </w:r>
      <w:bookmarkStart w:id="7943" w:name="_ETM_Q37_217520"/>
      <w:bookmarkEnd w:id="7943"/>
      <w:r>
        <w:rPr>
          <w:rFonts w:hint="cs"/>
          <w:rtl/>
          <w:lang w:eastAsia="he-IL"/>
        </w:rPr>
        <w:t>"</w:t>
      </w:r>
      <w:r>
        <w:rPr>
          <w:rtl/>
          <w:lang w:eastAsia="he-IL"/>
        </w:rPr>
        <w:t>מפלגת בג</w:t>
      </w:r>
      <w:r>
        <w:rPr>
          <w:rFonts w:hint="cs"/>
          <w:rtl/>
          <w:lang w:eastAsia="he-IL"/>
        </w:rPr>
        <w:t>"</w:t>
      </w:r>
      <w:r>
        <w:rPr>
          <w:rtl/>
          <w:lang w:eastAsia="he-IL"/>
        </w:rPr>
        <w:t>ץ</w:t>
      </w:r>
      <w:r>
        <w:rPr>
          <w:rFonts w:hint="cs"/>
          <w:rtl/>
          <w:lang w:eastAsia="he-IL"/>
        </w:rPr>
        <w:t>"</w:t>
      </w:r>
      <w:r>
        <w:rPr>
          <w:rtl/>
          <w:lang w:eastAsia="he-IL"/>
        </w:rPr>
        <w:t xml:space="preserve"> כתבתי </w:t>
      </w:r>
      <w:bookmarkStart w:id="7944" w:name="_ETM_Q37_221340"/>
      <w:bookmarkEnd w:id="7944"/>
      <w:r>
        <w:rPr>
          <w:rtl/>
          <w:lang w:eastAsia="he-IL"/>
        </w:rPr>
        <w:t>על עבירה עמומה שהייתה</w:t>
      </w:r>
      <w:r>
        <w:rPr>
          <w:rFonts w:hint="cs"/>
          <w:rtl/>
          <w:lang w:eastAsia="he-IL"/>
        </w:rPr>
        <w:t>,</w:t>
      </w:r>
      <w:r>
        <w:rPr>
          <w:rtl/>
          <w:lang w:eastAsia="he-IL"/>
        </w:rPr>
        <w:t xml:space="preserve"> לא פחות ולא יותר מאשר חוקק </w:t>
      </w:r>
      <w:bookmarkStart w:id="7945" w:name="_ETM_Q37_224840"/>
      <w:bookmarkEnd w:id="7945"/>
      <w:r>
        <w:rPr>
          <w:rtl/>
          <w:lang w:eastAsia="he-IL"/>
        </w:rPr>
        <w:t xml:space="preserve">אותה הפרלמנט </w:t>
      </w:r>
      <w:bookmarkStart w:id="7946" w:name="_ETM_Q37_229119"/>
      <w:bookmarkEnd w:id="7946"/>
      <w:r>
        <w:rPr>
          <w:rtl/>
          <w:lang w:eastAsia="he-IL"/>
        </w:rPr>
        <w:t xml:space="preserve">הנאצי בעיירה בעיר דנציג, שנשלטה על ידי הנאצים. </w:t>
      </w:r>
      <w:bookmarkStart w:id="7947" w:name="_ETM_Q37_237209"/>
      <w:bookmarkEnd w:id="7947"/>
      <w:r>
        <w:rPr>
          <w:rtl/>
          <w:lang w:eastAsia="he-IL"/>
        </w:rPr>
        <w:t>היא הייתה עיר מיוחדת</w:t>
      </w:r>
      <w:r>
        <w:rPr>
          <w:rFonts w:hint="cs"/>
          <w:rtl/>
          <w:lang w:eastAsia="he-IL"/>
        </w:rPr>
        <w:t>,</w:t>
      </w:r>
      <w:r>
        <w:rPr>
          <w:rtl/>
          <w:lang w:eastAsia="he-IL"/>
        </w:rPr>
        <w:t xml:space="preserve"> כי הפרלמנט שלה נבחר באופן מקומי </w:t>
      </w:r>
      <w:bookmarkStart w:id="7948" w:name="_ETM_Q37_241291"/>
      <w:bookmarkEnd w:id="7948"/>
      <w:r>
        <w:rPr>
          <w:rtl/>
          <w:lang w:eastAsia="he-IL"/>
        </w:rPr>
        <w:t>והנאצים שם עלו לשלטון, אבל היא הייתה עיר בי</w:t>
      </w:r>
      <w:r>
        <w:rPr>
          <w:rFonts w:hint="cs"/>
          <w:rtl/>
          <w:lang w:eastAsia="he-IL"/>
        </w:rPr>
        <w:t>ן-</w:t>
      </w:r>
      <w:r>
        <w:rPr>
          <w:rtl/>
          <w:lang w:eastAsia="he-IL"/>
        </w:rPr>
        <w:t>לאומית</w:t>
      </w:r>
      <w:r>
        <w:rPr>
          <w:rFonts w:hint="cs"/>
          <w:rtl/>
          <w:lang w:eastAsia="he-IL"/>
        </w:rPr>
        <w:t>,</w:t>
      </w:r>
      <w:r>
        <w:rPr>
          <w:rtl/>
          <w:lang w:eastAsia="he-IL"/>
        </w:rPr>
        <w:t xml:space="preserve"> היא </w:t>
      </w:r>
      <w:bookmarkStart w:id="7949" w:name="_ETM_Q37_245374"/>
      <w:bookmarkEnd w:id="7949"/>
      <w:r>
        <w:rPr>
          <w:rtl/>
          <w:lang w:eastAsia="he-IL"/>
        </w:rPr>
        <w:t xml:space="preserve">הייתה אזור מיוחד שלא נתון לריבונות של אף מדינה, </w:t>
      </w:r>
      <w:r>
        <w:rPr>
          <w:rFonts w:hint="cs"/>
          <w:rtl/>
          <w:lang w:eastAsia="he-IL"/>
        </w:rPr>
        <w:t xml:space="preserve">אלא </w:t>
      </w:r>
      <w:r>
        <w:rPr>
          <w:rtl/>
          <w:lang w:eastAsia="he-IL"/>
        </w:rPr>
        <w:t xml:space="preserve">היה </w:t>
      </w:r>
      <w:bookmarkStart w:id="7950" w:name="_ETM_Q37_249457"/>
      <w:bookmarkEnd w:id="7950"/>
      <w:r>
        <w:rPr>
          <w:rtl/>
          <w:lang w:eastAsia="he-IL"/>
        </w:rPr>
        <w:t>נתון לשיפוטו של בית הדין הבי</w:t>
      </w:r>
      <w:r>
        <w:rPr>
          <w:rFonts w:hint="cs"/>
          <w:rtl/>
          <w:lang w:eastAsia="he-IL"/>
        </w:rPr>
        <w:t>ן-</w:t>
      </w:r>
      <w:r>
        <w:rPr>
          <w:rtl/>
          <w:lang w:eastAsia="he-IL"/>
        </w:rPr>
        <w:t xml:space="preserve">לאומי. </w:t>
      </w:r>
      <w:bookmarkStart w:id="7951" w:name="_ETM_Q37_254930"/>
      <w:bookmarkEnd w:id="7951"/>
      <w:r>
        <w:rPr>
          <w:rtl/>
          <w:lang w:eastAsia="he-IL"/>
        </w:rPr>
        <w:t xml:space="preserve">הנאצים עלו שם לשלטון, אז הם קבעו עבירה עמומה. הם </w:t>
      </w:r>
      <w:bookmarkStart w:id="7952" w:name="_ETM_Q37_259726"/>
      <w:bookmarkEnd w:id="7952"/>
      <w:r>
        <w:rPr>
          <w:rtl/>
          <w:lang w:eastAsia="he-IL"/>
        </w:rPr>
        <w:t>אמרו</w:t>
      </w:r>
      <w:r>
        <w:rPr>
          <w:rFonts w:hint="cs"/>
          <w:rtl/>
          <w:lang w:eastAsia="he-IL"/>
        </w:rPr>
        <w:t>:</w:t>
      </w:r>
      <w:r>
        <w:rPr>
          <w:rtl/>
          <w:lang w:eastAsia="he-IL"/>
        </w:rPr>
        <w:t xml:space="preserve"> מי שעושה מעשה כללי שפוגע בערכי היסוד של המדינה </w:t>
      </w:r>
      <w:bookmarkStart w:id="7953" w:name="_ETM_Q37_264523"/>
      <w:bookmarkEnd w:id="7953"/>
      <w:r>
        <w:rPr>
          <w:rtl/>
          <w:lang w:eastAsia="he-IL"/>
        </w:rPr>
        <w:t>יועמד לדין. בית המשפט הפלילי הבי</w:t>
      </w:r>
      <w:r>
        <w:rPr>
          <w:rFonts w:hint="cs"/>
          <w:rtl/>
          <w:lang w:eastAsia="he-IL"/>
        </w:rPr>
        <w:t>ן-</w:t>
      </w:r>
      <w:r>
        <w:rPr>
          <w:rtl/>
          <w:lang w:eastAsia="he-IL"/>
        </w:rPr>
        <w:t>לאומי, שהי</w:t>
      </w:r>
      <w:r>
        <w:rPr>
          <w:rFonts w:hint="cs"/>
          <w:rtl/>
          <w:lang w:eastAsia="he-IL"/>
        </w:rPr>
        <w:t>יתה</w:t>
      </w:r>
      <w:r>
        <w:rPr>
          <w:rtl/>
          <w:lang w:eastAsia="he-IL"/>
        </w:rPr>
        <w:t xml:space="preserve"> לו סמכות על </w:t>
      </w:r>
      <w:bookmarkStart w:id="7954" w:name="_ETM_Q37_269319"/>
      <w:bookmarkEnd w:id="7954"/>
      <w:r>
        <w:rPr>
          <w:rtl/>
          <w:lang w:eastAsia="he-IL"/>
        </w:rPr>
        <w:t>העיר דנצי</w:t>
      </w:r>
      <w:r>
        <w:rPr>
          <w:rFonts w:hint="cs"/>
          <w:rtl/>
          <w:lang w:eastAsia="he-IL"/>
        </w:rPr>
        <w:t>ג</w:t>
      </w:r>
      <w:r>
        <w:rPr>
          <w:rtl/>
          <w:lang w:eastAsia="he-IL"/>
        </w:rPr>
        <w:t>, אמר</w:t>
      </w:r>
      <w:r>
        <w:rPr>
          <w:rFonts w:hint="cs"/>
          <w:rtl/>
          <w:lang w:eastAsia="he-IL"/>
        </w:rPr>
        <w:t>:</w:t>
      </w:r>
      <w:r>
        <w:rPr>
          <w:rtl/>
          <w:lang w:eastAsia="he-IL"/>
        </w:rPr>
        <w:t xml:space="preserve"> העבירה ב</w:t>
      </w:r>
      <w:r>
        <w:rPr>
          <w:rFonts w:hint="cs"/>
          <w:rtl/>
          <w:lang w:eastAsia="he-IL"/>
        </w:rPr>
        <w:t>ט</w:t>
      </w:r>
      <w:r>
        <w:rPr>
          <w:rtl/>
          <w:lang w:eastAsia="he-IL"/>
        </w:rPr>
        <w:t>לה</w:t>
      </w:r>
      <w:r>
        <w:rPr>
          <w:rFonts w:hint="cs"/>
          <w:rtl/>
          <w:lang w:eastAsia="he-IL"/>
        </w:rPr>
        <w:t>.</w:t>
      </w:r>
      <w:r>
        <w:rPr>
          <w:rtl/>
          <w:lang w:eastAsia="he-IL"/>
        </w:rPr>
        <w:t xml:space="preserve"> אי</w:t>
      </w:r>
      <w:r>
        <w:rPr>
          <w:rFonts w:hint="cs"/>
          <w:rtl/>
          <w:lang w:eastAsia="he-IL"/>
        </w:rPr>
        <w:t>-</w:t>
      </w:r>
      <w:r>
        <w:rPr>
          <w:rtl/>
          <w:lang w:eastAsia="he-IL"/>
        </w:rPr>
        <w:t xml:space="preserve">אפשר להעמיד לדין עליה. </w:t>
      </w:r>
      <w:bookmarkStart w:id="7955" w:name="_ETM_Q37_274116"/>
      <w:bookmarkEnd w:id="7955"/>
      <w:r>
        <w:rPr>
          <w:rtl/>
          <w:lang w:eastAsia="he-IL"/>
        </w:rPr>
        <w:t xml:space="preserve">למה? כי עבירה שהגבולות שלה לא ברורים וחדים, פוגעת בעקרון </w:t>
      </w:r>
      <w:bookmarkStart w:id="7956" w:name="_ETM_Q37_278912"/>
      <w:bookmarkEnd w:id="7956"/>
      <w:r>
        <w:rPr>
          <w:rtl/>
          <w:lang w:eastAsia="he-IL"/>
        </w:rPr>
        <w:t xml:space="preserve">יסוד של המשפט, </w:t>
      </w:r>
      <w:r>
        <w:rPr>
          <w:rFonts w:hint="cs"/>
          <w:rtl/>
          <w:lang w:eastAsia="he-IL"/>
        </w:rPr>
        <w:t>"</w:t>
      </w:r>
      <w:r>
        <w:rPr>
          <w:rtl/>
          <w:lang w:eastAsia="he-IL"/>
        </w:rPr>
        <w:t>אין עונשין אלא אם כן מזהירי</w:t>
      </w:r>
      <w:r>
        <w:rPr>
          <w:rFonts w:hint="cs"/>
          <w:rtl/>
          <w:lang w:eastAsia="he-IL"/>
        </w:rPr>
        <w:t>ן".</w:t>
      </w:r>
    </w:p>
    <w:p w:rsidR="008C5912" w:rsidRDefault="008C5912" w:rsidP="00245C8C">
      <w:pPr>
        <w:rPr>
          <w:rtl/>
          <w:lang w:eastAsia="he-IL"/>
        </w:rPr>
      </w:pPr>
      <w:bookmarkStart w:id="7957" w:name="_ETM_Q37_291190"/>
      <w:bookmarkStart w:id="7958" w:name="_ETM_Q37_291263"/>
      <w:bookmarkStart w:id="7959" w:name="_ETM_Q37_292539"/>
      <w:bookmarkEnd w:id="7957"/>
      <w:bookmarkEnd w:id="7958"/>
      <w:bookmarkEnd w:id="7959"/>
    </w:p>
    <w:p w:rsidR="008C5912" w:rsidRDefault="008C5912" w:rsidP="00245C8C">
      <w:pPr>
        <w:rPr>
          <w:rtl/>
          <w:lang w:eastAsia="he-IL"/>
        </w:rPr>
      </w:pPr>
      <w:bookmarkStart w:id="7960" w:name="_ETM_Q37_292593"/>
      <w:bookmarkStart w:id="7961" w:name="_ETM_Q37_284040"/>
      <w:bookmarkEnd w:id="7960"/>
      <w:bookmarkEnd w:id="7961"/>
      <w:r>
        <w:rPr>
          <w:rtl/>
          <w:lang w:eastAsia="he-IL"/>
        </w:rPr>
        <w:t>כך היה הדין שחל במדינת ישראל מאז הקמתה</w:t>
      </w:r>
      <w:r>
        <w:rPr>
          <w:rFonts w:hint="cs"/>
          <w:rtl/>
          <w:lang w:eastAsia="he-IL"/>
        </w:rPr>
        <w:t>,</w:t>
      </w:r>
      <w:r>
        <w:rPr>
          <w:rtl/>
          <w:lang w:eastAsia="he-IL"/>
        </w:rPr>
        <w:t xml:space="preserve"> עד</w:t>
      </w:r>
      <w:r>
        <w:rPr>
          <w:rFonts w:hint="cs"/>
          <w:rtl/>
          <w:lang w:eastAsia="he-IL"/>
        </w:rPr>
        <w:t xml:space="preserve"> –</w:t>
      </w:r>
      <w:r>
        <w:rPr>
          <w:rtl/>
          <w:lang w:eastAsia="he-IL"/>
        </w:rPr>
        <w:t xml:space="preserve"> </w:t>
      </w:r>
      <w:bookmarkStart w:id="7962" w:name="_ETM_Q37_288510"/>
      <w:bookmarkEnd w:id="7962"/>
      <w:r>
        <w:rPr>
          <w:rtl/>
          <w:lang w:eastAsia="he-IL"/>
        </w:rPr>
        <w:t>מי הגיע להרוס לנו את זה</w:t>
      </w:r>
      <w:r>
        <w:rPr>
          <w:rFonts w:hint="cs"/>
          <w:rtl/>
          <w:lang w:eastAsia="he-IL"/>
        </w:rPr>
        <w:t>,</w:t>
      </w:r>
      <w:r>
        <w:rPr>
          <w:rtl/>
          <w:lang w:eastAsia="he-IL"/>
        </w:rPr>
        <w:t xml:space="preserve"> כבוד השר ק</w:t>
      </w:r>
      <w:r>
        <w:rPr>
          <w:rFonts w:hint="cs"/>
          <w:rtl/>
          <w:lang w:eastAsia="he-IL"/>
        </w:rPr>
        <w:t>רע</w:t>
      </w:r>
      <w:r>
        <w:rPr>
          <w:rtl/>
          <w:lang w:eastAsia="he-IL"/>
        </w:rPr>
        <w:t>י</w:t>
      </w:r>
      <w:r>
        <w:rPr>
          <w:rFonts w:hint="cs"/>
          <w:rtl/>
          <w:lang w:eastAsia="he-IL"/>
        </w:rPr>
        <w:t>?</w:t>
      </w:r>
      <w:r>
        <w:rPr>
          <w:rtl/>
          <w:lang w:eastAsia="he-IL"/>
        </w:rPr>
        <w:t xml:space="preserve"> </w:t>
      </w:r>
      <w:bookmarkStart w:id="7963" w:name="_ETM_Q37_292930"/>
      <w:bookmarkEnd w:id="7963"/>
      <w:r>
        <w:rPr>
          <w:rtl/>
          <w:lang w:eastAsia="he-IL"/>
        </w:rPr>
        <w:t>אהרון ברק</w:t>
      </w:r>
      <w:r>
        <w:rPr>
          <w:rFonts w:hint="cs"/>
          <w:rtl/>
          <w:lang w:eastAsia="he-IL"/>
        </w:rPr>
        <w:t>.</w:t>
      </w:r>
      <w:r>
        <w:rPr>
          <w:rtl/>
          <w:lang w:eastAsia="he-IL"/>
        </w:rPr>
        <w:t xml:space="preserve"> אהרון ברק</w:t>
      </w:r>
      <w:r>
        <w:rPr>
          <w:rFonts w:hint="cs"/>
          <w:rtl/>
          <w:lang w:eastAsia="he-IL"/>
        </w:rPr>
        <w:t>,</w:t>
      </w:r>
      <w:r>
        <w:rPr>
          <w:rtl/>
          <w:lang w:eastAsia="he-IL"/>
        </w:rPr>
        <w:t xml:space="preserve"> בפס</w:t>
      </w:r>
      <w:r>
        <w:rPr>
          <w:rFonts w:hint="cs"/>
          <w:rtl/>
          <w:lang w:eastAsia="he-IL"/>
        </w:rPr>
        <w:t>ק דין</w:t>
      </w:r>
      <w:r>
        <w:rPr>
          <w:rtl/>
          <w:lang w:eastAsia="he-IL"/>
        </w:rPr>
        <w:t xml:space="preserve"> מזרחי</w:t>
      </w:r>
      <w:r>
        <w:rPr>
          <w:rFonts w:hint="cs"/>
          <w:rtl/>
          <w:lang w:eastAsia="he-IL"/>
        </w:rPr>
        <w:t xml:space="preserve"> –</w:t>
      </w:r>
      <w:r>
        <w:rPr>
          <w:rtl/>
          <w:lang w:eastAsia="he-IL"/>
        </w:rPr>
        <w:t xml:space="preserve"> לא המזרחי, בנק </w:t>
      </w:r>
      <w:bookmarkStart w:id="7964" w:name="_ETM_Q37_296555"/>
      <w:bookmarkEnd w:id="7964"/>
      <w:r>
        <w:rPr>
          <w:rtl/>
          <w:lang w:eastAsia="he-IL"/>
        </w:rPr>
        <w:t>המזרחי, אלא פסק דין מזרחי</w:t>
      </w:r>
      <w:r>
        <w:rPr>
          <w:rFonts w:hint="cs"/>
          <w:rtl/>
          <w:lang w:eastAsia="he-IL"/>
        </w:rPr>
        <w:t xml:space="preserve"> –</w:t>
      </w:r>
      <w:r>
        <w:rPr>
          <w:rtl/>
          <w:lang w:eastAsia="he-IL"/>
        </w:rPr>
        <w:t xml:space="preserve"> </w:t>
      </w:r>
      <w:bookmarkStart w:id="7965" w:name="_ETM_Q37_300879"/>
      <w:bookmarkEnd w:id="7965"/>
      <w:r>
        <w:rPr>
          <w:rFonts w:hint="cs"/>
          <w:rtl/>
          <w:lang w:eastAsia="he-IL"/>
        </w:rPr>
        <w:t>ט</w:t>
      </w:r>
      <w:r>
        <w:rPr>
          <w:rtl/>
          <w:lang w:eastAsia="he-IL"/>
        </w:rPr>
        <w:t>בע את הביטוי הידוע</w:t>
      </w:r>
      <w:r>
        <w:rPr>
          <w:rFonts w:hint="cs"/>
          <w:rtl/>
          <w:lang w:eastAsia="he-IL"/>
        </w:rPr>
        <w:t>:</w:t>
      </w:r>
      <w:r>
        <w:rPr>
          <w:rtl/>
          <w:lang w:eastAsia="he-IL"/>
        </w:rPr>
        <w:t xml:space="preserve"> </w:t>
      </w:r>
      <w:r>
        <w:rPr>
          <w:rFonts w:hint="cs"/>
          <w:rtl/>
          <w:lang w:eastAsia="he-IL"/>
        </w:rPr>
        <w:t>"</w:t>
      </w:r>
      <w:r>
        <w:rPr>
          <w:rtl/>
          <w:lang w:eastAsia="he-IL"/>
        </w:rPr>
        <w:t>מילותיו של החוק אינ</w:t>
      </w:r>
      <w:r>
        <w:rPr>
          <w:rFonts w:hint="cs"/>
          <w:rtl/>
          <w:lang w:eastAsia="he-IL"/>
        </w:rPr>
        <w:t>ן</w:t>
      </w:r>
      <w:r>
        <w:rPr>
          <w:rtl/>
          <w:lang w:eastAsia="he-IL"/>
        </w:rPr>
        <w:t xml:space="preserve"> מבצרים שיש </w:t>
      </w:r>
      <w:bookmarkStart w:id="7966" w:name="_ETM_Q37_306404"/>
      <w:bookmarkEnd w:id="7966"/>
      <w:r>
        <w:rPr>
          <w:rtl/>
          <w:lang w:eastAsia="he-IL"/>
        </w:rPr>
        <w:t>לכובשם באמצעות מילונים, אלא עטיפה לרעיון חי</w:t>
      </w:r>
      <w:r>
        <w:rPr>
          <w:rFonts w:hint="cs"/>
          <w:rtl/>
          <w:lang w:eastAsia="he-IL"/>
        </w:rPr>
        <w:t>"</w:t>
      </w:r>
      <w:r>
        <w:rPr>
          <w:rtl/>
          <w:lang w:eastAsia="he-IL"/>
        </w:rPr>
        <w:t>.</w:t>
      </w:r>
      <w:r>
        <w:rPr>
          <w:rFonts w:hint="cs"/>
          <w:rtl/>
          <w:lang w:eastAsia="he-IL"/>
        </w:rPr>
        <w:t xml:space="preserve"> </w:t>
      </w:r>
      <w:bookmarkStart w:id="7967" w:name="_ETM_Q37_313279"/>
      <w:bookmarkEnd w:id="7967"/>
      <w:r>
        <w:rPr>
          <w:rtl/>
          <w:lang w:eastAsia="he-IL"/>
        </w:rPr>
        <w:t xml:space="preserve">עכשיו, בדין הפלילי, המשפט הזה פירושו, </w:t>
      </w:r>
      <w:bookmarkStart w:id="7968" w:name="_ETM_Q37_319350"/>
      <w:bookmarkEnd w:id="7968"/>
      <w:r>
        <w:rPr>
          <w:rFonts w:hint="cs"/>
          <w:rtl/>
          <w:lang w:eastAsia="he-IL"/>
        </w:rPr>
        <w:t>ע</w:t>
      </w:r>
      <w:r>
        <w:rPr>
          <w:rtl/>
          <w:lang w:eastAsia="he-IL"/>
        </w:rPr>
        <w:t xml:space="preserve">ריצות משפטית. העבירה לא רק מה שאסור, כתוב במפורש </w:t>
      </w:r>
      <w:bookmarkStart w:id="7969" w:name="_ETM_Q37_323731"/>
      <w:bookmarkEnd w:id="7969"/>
      <w:r>
        <w:rPr>
          <w:rtl/>
          <w:lang w:eastAsia="he-IL"/>
        </w:rPr>
        <w:t>המחוקק אס</w:t>
      </w:r>
      <w:r>
        <w:rPr>
          <w:rFonts w:hint="cs"/>
          <w:rtl/>
          <w:lang w:eastAsia="he-IL"/>
        </w:rPr>
        <w:t>ר</w:t>
      </w:r>
      <w:r>
        <w:rPr>
          <w:rtl/>
          <w:lang w:eastAsia="he-IL"/>
        </w:rPr>
        <w:t xml:space="preserve">, לא דייך במה </w:t>
      </w:r>
      <w:r>
        <w:rPr>
          <w:rFonts w:hint="cs"/>
          <w:rtl/>
          <w:lang w:eastAsia="he-IL"/>
        </w:rPr>
        <w:t>ש</w:t>
      </w:r>
      <w:r>
        <w:rPr>
          <w:rtl/>
          <w:lang w:eastAsia="he-IL"/>
        </w:rPr>
        <w:t xml:space="preserve">אסרה תורה, לא דייך </w:t>
      </w:r>
      <w:bookmarkStart w:id="7970" w:name="_ETM_Q37_328113"/>
      <w:bookmarkEnd w:id="7970"/>
      <w:r>
        <w:rPr>
          <w:rtl/>
          <w:lang w:eastAsia="he-IL"/>
        </w:rPr>
        <w:t>במה ש</w:t>
      </w:r>
      <w:r>
        <w:rPr>
          <w:rFonts w:hint="cs"/>
          <w:rtl/>
          <w:lang w:eastAsia="he-IL"/>
        </w:rPr>
        <w:t>אסר</w:t>
      </w:r>
      <w:r>
        <w:rPr>
          <w:rtl/>
          <w:lang w:eastAsia="he-IL"/>
        </w:rPr>
        <w:t xml:space="preserve"> המחוקק, יבוא בית המשפט ויגיד</w:t>
      </w:r>
      <w:r>
        <w:rPr>
          <w:rFonts w:hint="cs"/>
          <w:rtl/>
          <w:lang w:eastAsia="he-IL"/>
        </w:rPr>
        <w:t>,</w:t>
      </w:r>
      <w:r>
        <w:rPr>
          <w:rtl/>
          <w:lang w:eastAsia="he-IL"/>
        </w:rPr>
        <w:t xml:space="preserve"> אני </w:t>
      </w:r>
      <w:bookmarkStart w:id="7971" w:name="_ETM_Q37_332494"/>
      <w:bookmarkEnd w:id="7971"/>
      <w:r>
        <w:rPr>
          <w:rtl/>
          <w:lang w:eastAsia="he-IL"/>
        </w:rPr>
        <w:t xml:space="preserve">אלך ואנתח מה הוא העיקרון החי שעומד מאחורי העבירה הפלילית, </w:t>
      </w:r>
      <w:bookmarkStart w:id="7972" w:name="_ETM_Q37_336876"/>
      <w:bookmarkEnd w:id="7972"/>
      <w:r>
        <w:rPr>
          <w:rtl/>
          <w:lang w:eastAsia="he-IL"/>
        </w:rPr>
        <w:t xml:space="preserve">ואם פגעת בעיקרון החי של העבירה הפלילית, אני אטיל עליך </w:t>
      </w:r>
      <w:bookmarkStart w:id="7973" w:name="_ETM_Q37_341257"/>
      <w:bookmarkEnd w:id="7973"/>
      <w:r>
        <w:rPr>
          <w:rtl/>
          <w:lang w:eastAsia="he-IL"/>
        </w:rPr>
        <w:t>עונש פלילי, אפילו שזה לא כתוב במפורש בחוק</w:t>
      </w:r>
      <w:r>
        <w:rPr>
          <w:rFonts w:hint="cs"/>
          <w:rtl/>
          <w:lang w:eastAsia="he-IL"/>
        </w:rPr>
        <w:t>.</w:t>
      </w:r>
      <w:r>
        <w:rPr>
          <w:rtl/>
          <w:lang w:eastAsia="he-IL"/>
        </w:rPr>
        <w:t xml:space="preserve"> </w:t>
      </w:r>
      <w:bookmarkStart w:id="7974" w:name="_ETM_Q37_345850"/>
      <w:bookmarkEnd w:id="7974"/>
      <w:r>
        <w:rPr>
          <w:rtl/>
          <w:lang w:eastAsia="he-IL"/>
        </w:rPr>
        <w:t>בניגוד לעיקרון הזה של פרשנות מק</w:t>
      </w:r>
      <w:r>
        <w:rPr>
          <w:rFonts w:hint="cs"/>
          <w:rtl/>
          <w:lang w:eastAsia="he-IL"/>
        </w:rPr>
        <w:t>י</w:t>
      </w:r>
      <w:r>
        <w:rPr>
          <w:rtl/>
          <w:lang w:eastAsia="he-IL"/>
        </w:rPr>
        <w:t xml:space="preserve">לה בפלילים, פרשנות מצמצמת. </w:t>
      </w:r>
      <w:bookmarkStart w:id="7975" w:name="_ETM_Q37_350460"/>
      <w:bookmarkEnd w:id="7975"/>
    </w:p>
    <w:p w:rsidR="008C5912" w:rsidRDefault="008C5912" w:rsidP="00245C8C">
      <w:pPr>
        <w:rPr>
          <w:rtl/>
          <w:lang w:eastAsia="he-IL"/>
        </w:rPr>
      </w:pPr>
      <w:bookmarkStart w:id="7976" w:name="_ETM_Q37_353059"/>
      <w:bookmarkStart w:id="7977" w:name="_ETM_Q37_353108"/>
      <w:bookmarkEnd w:id="7976"/>
      <w:bookmarkEnd w:id="7977"/>
    </w:p>
    <w:p w:rsidR="008C5912" w:rsidRDefault="008C5912" w:rsidP="00245C8C">
      <w:pPr>
        <w:rPr>
          <w:rtl/>
          <w:lang w:eastAsia="he-IL"/>
        </w:rPr>
      </w:pPr>
      <w:bookmarkStart w:id="7978" w:name="_ETM_Q37_353250"/>
      <w:bookmarkStart w:id="7979" w:name="_ETM_Q37_353280"/>
      <w:bookmarkEnd w:id="7978"/>
      <w:bookmarkEnd w:id="7979"/>
      <w:r>
        <w:rPr>
          <w:rtl/>
          <w:lang w:eastAsia="he-IL"/>
        </w:rPr>
        <w:t>ואז חוקקו את התיקון לחוק העונשין בכנסת</w:t>
      </w:r>
      <w:r>
        <w:rPr>
          <w:rFonts w:hint="cs"/>
          <w:rtl/>
          <w:lang w:eastAsia="he-IL"/>
        </w:rPr>
        <w:t>,</w:t>
      </w:r>
      <w:r>
        <w:rPr>
          <w:rtl/>
          <w:lang w:eastAsia="he-IL"/>
        </w:rPr>
        <w:t xml:space="preserve"> </w:t>
      </w:r>
      <w:bookmarkStart w:id="7980" w:name="_ETM_Q37_355369"/>
      <w:bookmarkEnd w:id="7980"/>
      <w:r>
        <w:rPr>
          <w:rtl/>
          <w:lang w:eastAsia="he-IL"/>
        </w:rPr>
        <w:t>והוסיפו שם את הפרשנות המק</w:t>
      </w:r>
      <w:r>
        <w:rPr>
          <w:rFonts w:hint="cs"/>
          <w:rtl/>
          <w:lang w:eastAsia="he-IL"/>
        </w:rPr>
        <w:t>י</w:t>
      </w:r>
      <w:r>
        <w:rPr>
          <w:rtl/>
          <w:lang w:eastAsia="he-IL"/>
        </w:rPr>
        <w:t>לה בפלילים, אבל הוסיפו שתי מילים</w:t>
      </w:r>
      <w:r>
        <w:rPr>
          <w:rFonts w:hint="cs"/>
          <w:rtl/>
          <w:lang w:eastAsia="he-IL"/>
        </w:rPr>
        <w:t>:</w:t>
      </w:r>
      <w:r>
        <w:rPr>
          <w:rtl/>
          <w:lang w:eastAsia="he-IL"/>
        </w:rPr>
        <w:t xml:space="preserve"> </w:t>
      </w:r>
      <w:bookmarkStart w:id="7981" w:name="_ETM_Q37_361149"/>
      <w:bookmarkEnd w:id="7981"/>
      <w:r>
        <w:rPr>
          <w:rtl/>
          <w:lang w:eastAsia="he-IL"/>
        </w:rPr>
        <w:t xml:space="preserve">לפי תכליתו. </w:t>
      </w:r>
      <w:bookmarkStart w:id="7982" w:name="_ETM_Q37_363910"/>
      <w:bookmarkEnd w:id="7982"/>
      <w:r>
        <w:rPr>
          <w:rFonts w:hint="cs"/>
          <w:rtl/>
          <w:lang w:eastAsia="he-IL"/>
        </w:rPr>
        <w:t>"</w:t>
      </w:r>
      <w:r>
        <w:rPr>
          <w:rtl/>
          <w:lang w:eastAsia="he-IL"/>
        </w:rPr>
        <w:t xml:space="preserve">חוק יפורש </w:t>
      </w:r>
      <w:bookmarkStart w:id="7983" w:name="_ETM_Q37_366240"/>
      <w:bookmarkStart w:id="7984" w:name="_ETM_Q37_369309"/>
      <w:bookmarkEnd w:id="7983"/>
      <w:bookmarkEnd w:id="7984"/>
      <w:r>
        <w:rPr>
          <w:rtl/>
          <w:lang w:eastAsia="he-IL"/>
        </w:rPr>
        <w:t>לפי תכליתו</w:t>
      </w:r>
      <w:r>
        <w:rPr>
          <w:rFonts w:hint="cs"/>
          <w:rtl/>
          <w:lang w:eastAsia="he-IL"/>
        </w:rPr>
        <w:t>"</w:t>
      </w:r>
      <w:r>
        <w:rPr>
          <w:rtl/>
          <w:lang w:eastAsia="he-IL"/>
        </w:rPr>
        <w:t xml:space="preserve">. </w:t>
      </w:r>
      <w:bookmarkStart w:id="7985" w:name="_ETM_Q37_371199"/>
      <w:bookmarkEnd w:id="7985"/>
      <w:r>
        <w:rPr>
          <w:rtl/>
          <w:lang w:eastAsia="he-IL"/>
        </w:rPr>
        <w:t>מי שהוסיף את זה היה דן מרידור</w:t>
      </w:r>
      <w:r>
        <w:rPr>
          <w:rFonts w:hint="cs"/>
          <w:rtl/>
          <w:lang w:eastAsia="he-IL"/>
        </w:rPr>
        <w:t>. הוא</w:t>
      </w:r>
      <w:r>
        <w:rPr>
          <w:rtl/>
          <w:lang w:eastAsia="he-IL"/>
        </w:rPr>
        <w:t xml:space="preserve"> הוסיף את המילים </w:t>
      </w:r>
      <w:bookmarkStart w:id="7986" w:name="_ETM_Q37_375616"/>
      <w:bookmarkEnd w:id="7986"/>
      <w:r>
        <w:rPr>
          <w:rtl/>
          <w:lang w:eastAsia="he-IL"/>
        </w:rPr>
        <w:t>האלו</w:t>
      </w:r>
      <w:r>
        <w:rPr>
          <w:rFonts w:hint="cs"/>
          <w:rtl/>
          <w:lang w:eastAsia="he-IL"/>
        </w:rPr>
        <w:t>,</w:t>
      </w:r>
      <w:r>
        <w:rPr>
          <w:rtl/>
          <w:lang w:eastAsia="he-IL"/>
        </w:rPr>
        <w:t xml:space="preserve"> כאשר הוא מסביר</w:t>
      </w:r>
      <w:r>
        <w:rPr>
          <w:rFonts w:hint="cs"/>
          <w:rtl/>
          <w:lang w:eastAsia="he-IL"/>
        </w:rPr>
        <w:t>,</w:t>
      </w:r>
      <w:r>
        <w:rPr>
          <w:rtl/>
          <w:lang w:eastAsia="he-IL"/>
        </w:rPr>
        <w:t xml:space="preserve"> שמטרת ההוספה הזאת זה כדי ל</w:t>
      </w:r>
      <w:r>
        <w:rPr>
          <w:rFonts w:hint="cs"/>
          <w:rtl/>
          <w:lang w:eastAsia="he-IL"/>
        </w:rPr>
        <w:t>ע</w:t>
      </w:r>
      <w:r>
        <w:rPr>
          <w:rtl/>
          <w:lang w:eastAsia="he-IL"/>
        </w:rPr>
        <w:t xml:space="preserve">גן </w:t>
      </w:r>
      <w:bookmarkStart w:id="7987" w:name="_ETM_Q37_380034"/>
      <w:bookmarkEnd w:id="7987"/>
      <w:r>
        <w:rPr>
          <w:rtl/>
          <w:lang w:eastAsia="he-IL"/>
        </w:rPr>
        <w:t xml:space="preserve">בחקיקה את תורת הפרשנות הכללית שהולכת ומתגבשת בפסיקה של בתי </w:t>
      </w:r>
      <w:bookmarkStart w:id="7988" w:name="_ETM_Q37_384451"/>
      <w:bookmarkEnd w:id="7988"/>
      <w:r>
        <w:rPr>
          <w:rtl/>
          <w:lang w:eastAsia="he-IL"/>
        </w:rPr>
        <w:t>המשפט</w:t>
      </w:r>
      <w:r>
        <w:rPr>
          <w:rFonts w:hint="cs"/>
          <w:rtl/>
          <w:lang w:eastAsia="he-IL"/>
        </w:rPr>
        <w:t xml:space="preserve"> –</w:t>
      </w:r>
      <w:r>
        <w:rPr>
          <w:rtl/>
          <w:lang w:eastAsia="he-IL"/>
        </w:rPr>
        <w:t xml:space="preserve"> תורת הפרשנות התכליתית של אהרון ברק. </w:t>
      </w:r>
      <w:bookmarkStart w:id="7989" w:name="_ETM_Q37_390190"/>
      <w:bookmarkEnd w:id="7989"/>
    </w:p>
    <w:p w:rsidR="008C5912" w:rsidRDefault="008C5912" w:rsidP="00245C8C">
      <w:pPr>
        <w:rPr>
          <w:rtl/>
          <w:lang w:eastAsia="he-IL"/>
        </w:rPr>
      </w:pPr>
      <w:bookmarkStart w:id="7990" w:name="_ETM_Q37_392330"/>
      <w:bookmarkStart w:id="7991" w:name="_ETM_Q37_392383"/>
      <w:bookmarkEnd w:id="7990"/>
      <w:bookmarkEnd w:id="7991"/>
    </w:p>
    <w:p w:rsidR="008C5912" w:rsidRDefault="008C5912" w:rsidP="00245C8C">
      <w:pPr>
        <w:rPr>
          <w:rtl/>
          <w:lang w:eastAsia="he-IL"/>
        </w:rPr>
      </w:pPr>
      <w:bookmarkStart w:id="7992" w:name="_ETM_Q37_392460"/>
      <w:bookmarkStart w:id="7993" w:name="_ETM_Q37_392499"/>
      <w:bookmarkEnd w:id="7992"/>
      <w:bookmarkEnd w:id="7993"/>
      <w:r>
        <w:rPr>
          <w:rtl/>
          <w:lang w:eastAsia="he-IL"/>
        </w:rPr>
        <w:t>אז הוסיפו את המילים לפי תכליתו</w:t>
      </w:r>
      <w:r>
        <w:rPr>
          <w:rFonts w:hint="cs"/>
          <w:rtl/>
          <w:lang w:eastAsia="he-IL"/>
        </w:rPr>
        <w:t>,</w:t>
      </w:r>
      <w:r>
        <w:rPr>
          <w:rtl/>
          <w:lang w:eastAsia="he-IL"/>
        </w:rPr>
        <w:t xml:space="preserve"> וזה בעצם ביטל דה </w:t>
      </w:r>
      <w:bookmarkStart w:id="7994" w:name="_ETM_Q37_393902"/>
      <w:bookmarkEnd w:id="7994"/>
      <w:r>
        <w:rPr>
          <w:rtl/>
          <w:lang w:eastAsia="he-IL"/>
        </w:rPr>
        <w:t>פקטו את הכלל של הפרשנות המצמצמת בפלילים</w:t>
      </w:r>
      <w:r>
        <w:rPr>
          <w:rFonts w:hint="cs"/>
          <w:rtl/>
          <w:lang w:eastAsia="he-IL"/>
        </w:rPr>
        <w:t>,</w:t>
      </w:r>
      <w:r>
        <w:rPr>
          <w:rtl/>
          <w:lang w:eastAsia="he-IL"/>
        </w:rPr>
        <w:t xml:space="preserve"> כי מאז</w:t>
      </w:r>
      <w:r>
        <w:rPr>
          <w:rFonts w:hint="cs"/>
          <w:rtl/>
          <w:lang w:eastAsia="he-IL"/>
        </w:rPr>
        <w:t>,</w:t>
      </w:r>
      <w:r>
        <w:rPr>
          <w:rtl/>
          <w:lang w:eastAsia="he-IL"/>
        </w:rPr>
        <w:t xml:space="preserve"> בית </w:t>
      </w:r>
      <w:bookmarkStart w:id="7995" w:name="_ETM_Q37_397614"/>
      <w:bookmarkEnd w:id="7995"/>
      <w:r>
        <w:rPr>
          <w:rtl/>
          <w:lang w:eastAsia="he-IL"/>
        </w:rPr>
        <w:t xml:space="preserve">המשפט בא ואומר, אני לא מפרש חוק פלילי לפי מילותיו, </w:t>
      </w:r>
      <w:bookmarkStart w:id="7996" w:name="_ETM_Q37_401326"/>
      <w:bookmarkEnd w:id="7996"/>
      <w:r>
        <w:rPr>
          <w:rtl/>
          <w:lang w:eastAsia="he-IL"/>
        </w:rPr>
        <w:t xml:space="preserve">אני מפרש חוק פלילי לפי תכליתו. </w:t>
      </w:r>
      <w:bookmarkStart w:id="7997" w:name="_ETM_Q37_407679"/>
      <w:bookmarkEnd w:id="7997"/>
      <w:r>
        <w:rPr>
          <w:rtl/>
          <w:lang w:eastAsia="he-IL"/>
        </w:rPr>
        <w:t>הדין היה תמיד פרשנות מצמצמת</w:t>
      </w:r>
      <w:r>
        <w:rPr>
          <w:rFonts w:hint="cs"/>
          <w:rtl/>
          <w:lang w:eastAsia="he-IL"/>
        </w:rPr>
        <w:t>;</w:t>
      </w:r>
      <w:r>
        <w:rPr>
          <w:rtl/>
          <w:lang w:eastAsia="he-IL"/>
        </w:rPr>
        <w:t xml:space="preserve"> </w:t>
      </w:r>
      <w:bookmarkStart w:id="7998" w:name="_ETM_Q37_410919"/>
      <w:bookmarkEnd w:id="7998"/>
      <w:r>
        <w:rPr>
          <w:rtl/>
          <w:lang w:eastAsia="he-IL"/>
        </w:rPr>
        <w:t xml:space="preserve">בא בית המשפט והתחיל להרחיב באמצעות הפרשנות התכליתית גם את </w:t>
      </w:r>
      <w:bookmarkStart w:id="7999" w:name="_ETM_Q37_415280"/>
      <w:bookmarkEnd w:id="7999"/>
      <w:r>
        <w:rPr>
          <w:rtl/>
          <w:lang w:eastAsia="he-IL"/>
        </w:rPr>
        <w:t>הדין הפלילי. בא דן מרידור, המחוקק, ואמר</w:t>
      </w:r>
      <w:r>
        <w:rPr>
          <w:rFonts w:hint="cs"/>
          <w:rtl/>
          <w:lang w:eastAsia="he-IL"/>
        </w:rPr>
        <w:t>,</w:t>
      </w:r>
      <w:r>
        <w:rPr>
          <w:rtl/>
          <w:lang w:eastAsia="he-IL"/>
        </w:rPr>
        <w:t xml:space="preserve"> אני רוצה שגם </w:t>
      </w:r>
      <w:bookmarkStart w:id="8000" w:name="_ETM_Q37_419642"/>
      <w:bookmarkEnd w:id="8000"/>
      <w:r>
        <w:rPr>
          <w:rtl/>
          <w:lang w:eastAsia="he-IL"/>
        </w:rPr>
        <w:t>בפלילים תהיה פרשנות תכליתית</w:t>
      </w:r>
      <w:r>
        <w:rPr>
          <w:rFonts w:hint="cs"/>
          <w:rtl/>
          <w:lang w:eastAsia="he-IL"/>
        </w:rPr>
        <w:t>,</w:t>
      </w:r>
      <w:r>
        <w:rPr>
          <w:rtl/>
          <w:lang w:eastAsia="he-IL"/>
        </w:rPr>
        <w:t xml:space="preserve"> ו</w:t>
      </w:r>
      <w:r>
        <w:rPr>
          <w:rFonts w:hint="cs"/>
          <w:rtl/>
          <w:lang w:eastAsia="he-IL"/>
        </w:rPr>
        <w:t>ה</w:t>
      </w:r>
      <w:r>
        <w:rPr>
          <w:rtl/>
          <w:lang w:eastAsia="he-IL"/>
        </w:rPr>
        <w:t xml:space="preserve">וסיף את המילים האלו לחקיקה. כך </w:t>
      </w:r>
      <w:bookmarkStart w:id="8001" w:name="_ETM_Q37_424004"/>
      <w:bookmarkEnd w:id="8001"/>
      <w:r>
        <w:rPr>
          <w:rtl/>
          <w:lang w:eastAsia="he-IL"/>
        </w:rPr>
        <w:t xml:space="preserve">בעצם </w:t>
      </w:r>
      <w:r>
        <w:rPr>
          <w:rFonts w:hint="cs"/>
          <w:rtl/>
          <w:lang w:eastAsia="he-IL"/>
        </w:rPr>
        <w:t xml:space="preserve">הוא </w:t>
      </w:r>
      <w:r>
        <w:rPr>
          <w:rtl/>
          <w:lang w:eastAsia="he-IL"/>
        </w:rPr>
        <w:t>כתב דבר והיפוכו. מצד אחד הוא אומר</w:t>
      </w:r>
      <w:r>
        <w:rPr>
          <w:rFonts w:hint="cs"/>
          <w:rtl/>
          <w:lang w:eastAsia="he-IL"/>
        </w:rPr>
        <w:t>:</w:t>
      </w:r>
      <w:r>
        <w:rPr>
          <w:rtl/>
          <w:lang w:eastAsia="he-IL"/>
        </w:rPr>
        <w:t xml:space="preserve"> בחוק </w:t>
      </w:r>
      <w:bookmarkStart w:id="8002" w:name="_ETM_Q37_428365"/>
      <w:bookmarkEnd w:id="8002"/>
      <w:r>
        <w:rPr>
          <w:rtl/>
          <w:lang w:eastAsia="he-IL"/>
        </w:rPr>
        <w:t xml:space="preserve">עצמו כתוב פרשנות מצמצמת, פרשנות דווקנית, אבל לפי תכליתו, שזה </w:t>
      </w:r>
      <w:bookmarkStart w:id="8003" w:name="_ETM_Q37_432727"/>
      <w:bookmarkEnd w:id="8003"/>
      <w:r>
        <w:rPr>
          <w:rFonts w:hint="cs"/>
          <w:rtl/>
          <w:lang w:eastAsia="he-IL"/>
        </w:rPr>
        <w:t>"</w:t>
      </w:r>
      <w:r>
        <w:rPr>
          <w:rtl/>
          <w:lang w:eastAsia="he-IL"/>
        </w:rPr>
        <w:t>שטר ושוברו בצדו</w:t>
      </w:r>
      <w:r>
        <w:rPr>
          <w:rFonts w:hint="cs"/>
          <w:rtl/>
          <w:lang w:eastAsia="he-IL"/>
        </w:rPr>
        <w:t>"</w:t>
      </w:r>
      <w:r>
        <w:rPr>
          <w:rtl/>
          <w:lang w:eastAsia="he-IL"/>
        </w:rPr>
        <w:t xml:space="preserve">. </w:t>
      </w:r>
      <w:bookmarkStart w:id="8004" w:name="_ETM_Q37_437510"/>
      <w:bookmarkEnd w:id="8004"/>
      <w:r>
        <w:rPr>
          <w:rtl/>
          <w:lang w:eastAsia="he-IL"/>
        </w:rPr>
        <w:t>כי אין דבר כזה פרשנות מצמצמת לפי תכליתו</w:t>
      </w:r>
      <w:r>
        <w:rPr>
          <w:rFonts w:hint="cs"/>
          <w:rtl/>
          <w:lang w:eastAsia="he-IL"/>
        </w:rPr>
        <w:t>.</w:t>
      </w:r>
      <w:r>
        <w:rPr>
          <w:rtl/>
          <w:lang w:eastAsia="he-IL"/>
        </w:rPr>
        <w:t xml:space="preserve"> פרשנות מצמצמת </w:t>
      </w:r>
      <w:bookmarkStart w:id="8005" w:name="_ETM_Q37_441324"/>
      <w:bookmarkEnd w:id="8005"/>
      <w:r>
        <w:rPr>
          <w:rtl/>
          <w:lang w:eastAsia="he-IL"/>
        </w:rPr>
        <w:t>פירוש, והדין הפלילי חייב להיות ברור שגם אנ</w:t>
      </w:r>
      <w:r>
        <w:rPr>
          <w:rFonts w:hint="cs"/>
          <w:rtl/>
          <w:lang w:eastAsia="he-IL"/>
        </w:rPr>
        <w:t>א</w:t>
      </w:r>
      <w:r>
        <w:rPr>
          <w:rtl/>
          <w:lang w:eastAsia="he-IL"/>
        </w:rPr>
        <w:t>לפב</w:t>
      </w:r>
      <w:r>
        <w:rPr>
          <w:rFonts w:hint="cs"/>
          <w:rtl/>
          <w:lang w:eastAsia="he-IL"/>
        </w:rPr>
        <w:t>ית</w:t>
      </w:r>
      <w:r>
        <w:rPr>
          <w:rtl/>
          <w:lang w:eastAsia="he-IL"/>
        </w:rPr>
        <w:t xml:space="preserve"> </w:t>
      </w:r>
      <w:r>
        <w:rPr>
          <w:rFonts w:hint="cs"/>
          <w:rtl/>
          <w:lang w:eastAsia="he-IL"/>
        </w:rPr>
        <w:t>י</w:t>
      </w:r>
      <w:r>
        <w:rPr>
          <w:rtl/>
          <w:lang w:eastAsia="he-IL"/>
        </w:rPr>
        <w:t xml:space="preserve">ידע להבין </w:t>
      </w:r>
      <w:bookmarkStart w:id="8006" w:name="_ETM_Q37_445139"/>
      <w:bookmarkEnd w:id="8006"/>
      <w:r>
        <w:rPr>
          <w:rtl/>
          <w:lang w:eastAsia="he-IL"/>
        </w:rPr>
        <w:t xml:space="preserve">אותו. </w:t>
      </w:r>
    </w:p>
    <w:p w:rsidR="008C5912" w:rsidRDefault="008C5912" w:rsidP="00245C8C">
      <w:pPr>
        <w:rPr>
          <w:rtl/>
          <w:lang w:eastAsia="he-IL"/>
        </w:rPr>
      </w:pPr>
    </w:p>
    <w:p w:rsidR="008C5912" w:rsidRDefault="008C5912" w:rsidP="00245C8C">
      <w:pPr>
        <w:rPr>
          <w:rtl/>
          <w:lang w:eastAsia="he-IL"/>
        </w:rPr>
      </w:pPr>
      <w:r>
        <w:rPr>
          <w:rtl/>
          <w:lang w:eastAsia="he-IL"/>
        </w:rPr>
        <w:t>אנחנו מכירים עוד במשפט הרומי, שהיה תלו</w:t>
      </w:r>
      <w:r>
        <w:rPr>
          <w:rFonts w:hint="cs"/>
          <w:rtl/>
          <w:lang w:eastAsia="he-IL"/>
        </w:rPr>
        <w:t>י –</w:t>
      </w:r>
      <w:r>
        <w:rPr>
          <w:rtl/>
          <w:lang w:eastAsia="he-IL"/>
        </w:rPr>
        <w:t xml:space="preserve"> שמו את </w:t>
      </w:r>
      <w:bookmarkStart w:id="8007" w:name="_ETM_Q37_448954"/>
      <w:bookmarkEnd w:id="8007"/>
      <w:r>
        <w:rPr>
          <w:rtl/>
          <w:lang w:eastAsia="he-IL"/>
        </w:rPr>
        <w:t xml:space="preserve">החוק על אבנים בכיכר, </w:t>
      </w:r>
      <w:bookmarkStart w:id="8008" w:name="_ETM_Q37_453320"/>
      <w:bookmarkEnd w:id="8008"/>
      <w:r>
        <w:rPr>
          <w:rtl/>
          <w:lang w:eastAsia="he-IL"/>
        </w:rPr>
        <w:t>תלו אות</w:t>
      </w:r>
      <w:r>
        <w:rPr>
          <w:rFonts w:hint="cs"/>
          <w:rtl/>
          <w:lang w:eastAsia="he-IL"/>
        </w:rPr>
        <w:t>ו,</w:t>
      </w:r>
      <w:r>
        <w:rPr>
          <w:rtl/>
          <w:lang w:eastAsia="he-IL"/>
        </w:rPr>
        <w:t xml:space="preserve"> פרסמו, כדי שכל הציבור יידע מה מותר לו </w:t>
      </w:r>
      <w:bookmarkStart w:id="8009" w:name="_ETM_Q37_456347"/>
      <w:bookmarkEnd w:id="8009"/>
      <w:r>
        <w:rPr>
          <w:rtl/>
          <w:lang w:eastAsia="he-IL"/>
        </w:rPr>
        <w:t xml:space="preserve">ומה אסור לו לעשות. אם יש חוק שהשאלה מה מותר </w:t>
      </w:r>
      <w:bookmarkStart w:id="8010" w:name="_ETM_Q37_459375"/>
      <w:bookmarkEnd w:id="8010"/>
      <w:r>
        <w:rPr>
          <w:rtl/>
          <w:lang w:eastAsia="he-IL"/>
        </w:rPr>
        <w:t>לך ומה אסור תלויה בהבנות משפטיות של מה</w:t>
      </w:r>
      <w:r>
        <w:rPr>
          <w:rFonts w:hint="cs"/>
          <w:rtl/>
          <w:lang w:eastAsia="he-IL"/>
        </w:rPr>
        <w:t>י</w:t>
      </w:r>
      <w:r>
        <w:rPr>
          <w:rtl/>
          <w:lang w:eastAsia="he-IL"/>
        </w:rPr>
        <w:t xml:space="preserve"> התכלית של </w:t>
      </w:r>
      <w:bookmarkStart w:id="8011" w:name="_ETM_Q37_462403"/>
      <w:bookmarkEnd w:id="8011"/>
      <w:r>
        <w:rPr>
          <w:rtl/>
          <w:lang w:eastAsia="he-IL"/>
        </w:rPr>
        <w:t xml:space="preserve">החוק וניתוח ופרשנות, אין חוק פלילי. אתה נתון לשרירות לב </w:t>
      </w:r>
      <w:bookmarkStart w:id="8012" w:name="_ETM_Q37_465431"/>
      <w:bookmarkEnd w:id="8012"/>
      <w:r>
        <w:rPr>
          <w:rtl/>
          <w:lang w:eastAsia="he-IL"/>
        </w:rPr>
        <w:t xml:space="preserve">של כולם. </w:t>
      </w:r>
      <w:bookmarkStart w:id="8013" w:name="_ETM_Q37_470269"/>
      <w:bookmarkEnd w:id="8013"/>
    </w:p>
    <w:p w:rsidR="008C5912" w:rsidRDefault="008C5912" w:rsidP="00245C8C">
      <w:pPr>
        <w:rPr>
          <w:rtl/>
          <w:lang w:eastAsia="he-IL"/>
        </w:rPr>
      </w:pPr>
      <w:bookmarkStart w:id="8014" w:name="_ETM_Q37_482419"/>
      <w:bookmarkStart w:id="8015" w:name="_ETM_Q37_482463"/>
      <w:bookmarkEnd w:id="8014"/>
      <w:bookmarkEnd w:id="8015"/>
    </w:p>
    <w:p w:rsidR="008C5912" w:rsidRDefault="008C5912" w:rsidP="00245C8C">
      <w:pPr>
        <w:rPr>
          <w:rtl/>
          <w:lang w:eastAsia="he-IL"/>
        </w:rPr>
      </w:pPr>
      <w:bookmarkStart w:id="8016" w:name="_ETM_Q37_482867"/>
      <w:bookmarkStart w:id="8017" w:name="_ETM_Q37_482897"/>
      <w:bookmarkEnd w:id="8016"/>
      <w:bookmarkEnd w:id="8017"/>
      <w:r>
        <w:rPr>
          <w:rtl/>
          <w:lang w:eastAsia="he-IL"/>
        </w:rPr>
        <w:t xml:space="preserve">אז בית המשפט השתמש </w:t>
      </w:r>
      <w:r>
        <w:rPr>
          <w:rFonts w:hint="cs"/>
          <w:rtl/>
          <w:lang w:eastAsia="he-IL"/>
        </w:rPr>
        <w:t>ב</w:t>
      </w:r>
      <w:r>
        <w:rPr>
          <w:rtl/>
          <w:lang w:eastAsia="he-IL"/>
        </w:rPr>
        <w:t xml:space="preserve">פרשנות תכליתית בעוד דברים, זה דיון </w:t>
      </w:r>
      <w:bookmarkStart w:id="8018" w:name="_ETM_Q37_473501"/>
      <w:bookmarkEnd w:id="8018"/>
      <w:r>
        <w:rPr>
          <w:rtl/>
          <w:lang w:eastAsia="he-IL"/>
        </w:rPr>
        <w:t>אחד. אנחנו מבטלים את זה</w:t>
      </w:r>
      <w:r>
        <w:rPr>
          <w:rFonts w:hint="cs"/>
          <w:rtl/>
          <w:lang w:eastAsia="he-IL"/>
        </w:rPr>
        <w:t>.</w:t>
      </w:r>
      <w:r>
        <w:rPr>
          <w:rtl/>
          <w:lang w:eastAsia="he-IL"/>
        </w:rPr>
        <w:t xml:space="preserve"> ביטלנו את זה</w:t>
      </w:r>
      <w:r>
        <w:rPr>
          <w:rFonts w:hint="cs"/>
          <w:rtl/>
          <w:lang w:eastAsia="he-IL"/>
        </w:rPr>
        <w:t>,</w:t>
      </w:r>
      <w:r>
        <w:rPr>
          <w:rtl/>
          <w:lang w:eastAsia="he-IL"/>
        </w:rPr>
        <w:t xml:space="preserve"> ברוך </w:t>
      </w:r>
      <w:bookmarkStart w:id="8019" w:name="_ETM_Q37_476734"/>
      <w:bookmarkEnd w:id="8019"/>
      <w:r>
        <w:rPr>
          <w:rtl/>
          <w:lang w:eastAsia="he-IL"/>
        </w:rPr>
        <w:t>השם</w:t>
      </w:r>
      <w:r>
        <w:rPr>
          <w:rFonts w:hint="cs"/>
          <w:rtl/>
          <w:lang w:eastAsia="he-IL"/>
        </w:rPr>
        <w:t>,</w:t>
      </w:r>
      <w:r>
        <w:rPr>
          <w:rtl/>
          <w:lang w:eastAsia="he-IL"/>
        </w:rPr>
        <w:t xml:space="preserve"> בדיני חוזים, ועכשיו</w:t>
      </w:r>
      <w:r>
        <w:rPr>
          <w:rFonts w:hint="cs"/>
          <w:rtl/>
          <w:lang w:eastAsia="he-IL"/>
        </w:rPr>
        <w:t xml:space="preserve">, </w:t>
      </w:r>
      <w:r>
        <w:rPr>
          <w:rtl/>
          <w:lang w:eastAsia="he-IL"/>
        </w:rPr>
        <w:t xml:space="preserve">בחוק הזה </w:t>
      </w:r>
      <w:r>
        <w:rPr>
          <w:rFonts w:hint="cs"/>
          <w:rtl/>
          <w:lang w:eastAsia="he-IL"/>
        </w:rPr>
        <w:t xml:space="preserve">אנחנו </w:t>
      </w:r>
      <w:r>
        <w:rPr>
          <w:rtl/>
          <w:lang w:eastAsia="he-IL"/>
        </w:rPr>
        <w:t xml:space="preserve">גם עושים את </w:t>
      </w:r>
      <w:bookmarkStart w:id="8020" w:name="_ETM_Q37_479967"/>
      <w:bookmarkEnd w:id="8020"/>
      <w:r>
        <w:rPr>
          <w:rtl/>
          <w:lang w:eastAsia="he-IL"/>
        </w:rPr>
        <w:t xml:space="preserve">זה בדין הפלילי. </w:t>
      </w:r>
      <w:bookmarkStart w:id="8021" w:name="_ETM_Q37_483738"/>
      <w:bookmarkEnd w:id="8021"/>
      <w:r>
        <w:rPr>
          <w:rtl/>
          <w:lang w:eastAsia="he-IL"/>
        </w:rPr>
        <w:t>כי מדובר בפרשנות תכליתית</w:t>
      </w:r>
      <w:r>
        <w:rPr>
          <w:rFonts w:hint="cs"/>
          <w:rtl/>
          <w:lang w:eastAsia="he-IL"/>
        </w:rPr>
        <w:t>,</w:t>
      </w:r>
      <w:r>
        <w:rPr>
          <w:rtl/>
          <w:lang w:eastAsia="he-IL"/>
        </w:rPr>
        <w:t xml:space="preserve"> </w:t>
      </w:r>
      <w:r>
        <w:rPr>
          <w:rFonts w:hint="cs"/>
          <w:rtl/>
          <w:lang w:eastAsia="he-IL"/>
        </w:rPr>
        <w:t>ש</w:t>
      </w:r>
      <w:r>
        <w:rPr>
          <w:rtl/>
          <w:lang w:eastAsia="he-IL"/>
        </w:rPr>
        <w:t>היא דבר בעייתי באופן כללי</w:t>
      </w:r>
      <w:r>
        <w:rPr>
          <w:rFonts w:hint="cs"/>
          <w:rtl/>
          <w:lang w:eastAsia="he-IL"/>
        </w:rPr>
        <w:t>,</w:t>
      </w:r>
      <w:r>
        <w:rPr>
          <w:rtl/>
          <w:lang w:eastAsia="he-IL"/>
        </w:rPr>
        <w:t xml:space="preserve"> </w:t>
      </w:r>
      <w:bookmarkStart w:id="8022" w:name="_ETM_Q37_487700"/>
      <w:bookmarkEnd w:id="8022"/>
      <w:r>
        <w:rPr>
          <w:rtl/>
          <w:lang w:eastAsia="he-IL"/>
        </w:rPr>
        <w:t xml:space="preserve">אבל כאשר מדובר בדין הפלילי, זה כבר לא רק טעות </w:t>
      </w:r>
      <w:bookmarkStart w:id="8023" w:name="_ETM_Q37_490325"/>
      <w:bookmarkEnd w:id="8023"/>
      <w:r>
        <w:rPr>
          <w:rtl/>
          <w:lang w:eastAsia="he-IL"/>
        </w:rPr>
        <w:t>בהבנה</w:t>
      </w:r>
      <w:r>
        <w:rPr>
          <w:rFonts w:hint="cs"/>
          <w:rtl/>
          <w:lang w:eastAsia="he-IL"/>
        </w:rPr>
        <w:t>,</w:t>
      </w:r>
      <w:r>
        <w:rPr>
          <w:rtl/>
          <w:lang w:eastAsia="he-IL"/>
        </w:rPr>
        <w:t xml:space="preserve"> </w:t>
      </w:r>
      <w:bookmarkStart w:id="8024" w:name="_ETM_Q37_493480"/>
      <w:bookmarkEnd w:id="8024"/>
      <w:r>
        <w:rPr>
          <w:rtl/>
          <w:lang w:eastAsia="he-IL"/>
        </w:rPr>
        <w:t>אלא טעות בהבנה שבן אדם יושב בגללה בכלא</w:t>
      </w:r>
      <w:r>
        <w:rPr>
          <w:rFonts w:hint="cs"/>
          <w:rtl/>
          <w:lang w:eastAsia="he-IL"/>
        </w:rPr>
        <w:t>;</w:t>
      </w:r>
      <w:r>
        <w:rPr>
          <w:rtl/>
          <w:lang w:eastAsia="he-IL"/>
        </w:rPr>
        <w:t xml:space="preserve"> טעות בהבנה </w:t>
      </w:r>
      <w:bookmarkStart w:id="8025" w:name="_ETM_Q37_496099"/>
      <w:bookmarkEnd w:id="8025"/>
      <w:r>
        <w:rPr>
          <w:rtl/>
          <w:lang w:eastAsia="he-IL"/>
        </w:rPr>
        <w:t>שבגללה בן אדם שלא התכוון לעבור על החוק</w:t>
      </w:r>
      <w:r>
        <w:rPr>
          <w:rFonts w:hint="cs"/>
          <w:rtl/>
          <w:lang w:eastAsia="he-IL"/>
        </w:rPr>
        <w:t>,</w:t>
      </w:r>
      <w:r>
        <w:rPr>
          <w:rtl/>
          <w:lang w:eastAsia="he-IL"/>
        </w:rPr>
        <w:t xml:space="preserve"> הוא לא </w:t>
      </w:r>
      <w:bookmarkStart w:id="8026" w:name="_ETM_Q37_498719"/>
      <w:bookmarkEnd w:id="8026"/>
      <w:r>
        <w:rPr>
          <w:rtl/>
          <w:lang w:eastAsia="he-IL"/>
        </w:rPr>
        <w:t xml:space="preserve">ידע שמשהו על זה אסור בכלל. הוא קרא את החוק </w:t>
      </w:r>
      <w:bookmarkStart w:id="8027" w:name="_ETM_Q37_501339"/>
      <w:bookmarkEnd w:id="8027"/>
      <w:r>
        <w:rPr>
          <w:rtl/>
          <w:lang w:eastAsia="he-IL"/>
        </w:rPr>
        <w:t xml:space="preserve">והבין אותו כמו בן אדם פשוט, רק הוא לא הבין </w:t>
      </w:r>
      <w:bookmarkStart w:id="8028" w:name="_ETM_Q37_503959"/>
      <w:bookmarkEnd w:id="8028"/>
      <w:r>
        <w:rPr>
          <w:rtl/>
          <w:lang w:eastAsia="he-IL"/>
        </w:rPr>
        <w:t>מה השופט ינחש שזה תכליתו.</w:t>
      </w:r>
    </w:p>
    <w:p w:rsidR="008C5912" w:rsidRDefault="008C5912" w:rsidP="00E81F5C">
      <w:pPr>
        <w:rPr>
          <w:rtl/>
          <w:lang w:eastAsia="he-IL"/>
        </w:rPr>
      </w:pPr>
    </w:p>
    <w:p w:rsidR="008C5912" w:rsidRDefault="008C5912" w:rsidP="00245C8C">
      <w:pPr>
        <w:pStyle w:val="af5"/>
        <w:keepNext/>
        <w:rPr>
          <w:rtl/>
        </w:rPr>
      </w:pPr>
      <w:bookmarkStart w:id="8029" w:name="ET_interruption_6461_4"/>
      <w:r w:rsidRPr="00DE0F85">
        <w:rPr>
          <w:rStyle w:val="TagStyle"/>
          <w:rtl/>
        </w:rPr>
        <w:t xml:space="preserve"> &lt;&lt; קריאה &gt;&gt;</w:t>
      </w:r>
      <w:r w:rsidRPr="000A657B">
        <w:rPr>
          <w:rStyle w:val="TagStyle"/>
          <w:rtl/>
        </w:rPr>
        <w:t xml:space="preserve"> </w:t>
      </w:r>
      <w:r>
        <w:rPr>
          <w:rtl/>
        </w:rPr>
        <w:t>שר התקשורת שלמה קרעי:</w:t>
      </w:r>
      <w:r w:rsidRPr="000A657B">
        <w:rPr>
          <w:rStyle w:val="TagStyle"/>
          <w:rtl/>
        </w:rPr>
        <w:t xml:space="preserve"> </w:t>
      </w:r>
      <w:r w:rsidRPr="00DE0F85">
        <w:rPr>
          <w:rStyle w:val="TagStyle"/>
          <w:rtl/>
        </w:rPr>
        <w:t>&lt;&lt; קריאה &gt;&gt;</w:t>
      </w:r>
      <w:r>
        <w:rPr>
          <w:rtl/>
        </w:rPr>
        <w:t xml:space="preserve">  </w:t>
      </w:r>
      <w:bookmarkEnd w:id="8029"/>
    </w:p>
    <w:p w:rsidR="008C5912" w:rsidRDefault="008C5912" w:rsidP="00E81F5C">
      <w:pPr>
        <w:rPr>
          <w:rtl/>
          <w:lang w:eastAsia="he-IL"/>
        </w:rPr>
      </w:pPr>
    </w:p>
    <w:p w:rsidR="008C5912" w:rsidRDefault="008C5912" w:rsidP="00E81F5C">
      <w:pPr>
        <w:rPr>
          <w:rtl/>
          <w:lang w:eastAsia="he-IL"/>
        </w:rPr>
      </w:pPr>
      <w:bookmarkStart w:id="8030" w:name="_ETM_Q37_511890"/>
      <w:bookmarkEnd w:id="8030"/>
      <w:r>
        <w:rPr>
          <w:rtl/>
          <w:lang w:eastAsia="he-IL"/>
        </w:rPr>
        <w:t xml:space="preserve">אתה אומר שגם פעלו באופן תכליתי. אולי כדאי לכתוב בצורה </w:t>
      </w:r>
      <w:bookmarkStart w:id="8031" w:name="_ETM_Q37_517170"/>
      <w:bookmarkEnd w:id="8031"/>
      <w:r>
        <w:rPr>
          <w:rFonts w:hint="cs"/>
          <w:rtl/>
          <w:lang w:eastAsia="he-IL"/>
        </w:rPr>
        <w:t xml:space="preserve">מפורשת: המילים הן - - - </w:t>
      </w:r>
    </w:p>
    <w:p w:rsidR="008C5912" w:rsidRDefault="008C5912" w:rsidP="00E81F5C">
      <w:pPr>
        <w:rPr>
          <w:rtl/>
          <w:lang w:eastAsia="he-IL"/>
        </w:rPr>
      </w:pPr>
      <w:bookmarkStart w:id="8032" w:name="_ETM_Q37_520022"/>
      <w:bookmarkStart w:id="8033" w:name="_ETM_Q37_520084"/>
      <w:bookmarkEnd w:id="8032"/>
      <w:bookmarkEnd w:id="8033"/>
    </w:p>
    <w:p w:rsidR="008C5912" w:rsidRDefault="008C5912" w:rsidP="00245C8C">
      <w:pPr>
        <w:pStyle w:val="-"/>
        <w:keepNext/>
        <w:rPr>
          <w:rtl/>
        </w:rPr>
      </w:pPr>
      <w:bookmarkStart w:id="8034" w:name="ET_speakercontinue_6157_7"/>
      <w:r w:rsidRPr="00DE0F85">
        <w:rPr>
          <w:rStyle w:val="TagStyle"/>
          <w:rtl/>
        </w:rPr>
        <w:t xml:space="preserve"> &lt;&lt; דובר_המשך &gt;&gt;</w:t>
      </w:r>
      <w:r w:rsidRPr="000A657B">
        <w:rPr>
          <w:rStyle w:val="TagStyle"/>
          <w:rtl/>
        </w:rPr>
        <w:t xml:space="preserve"> </w:t>
      </w:r>
      <w:r>
        <w:rPr>
          <w:rtl/>
        </w:rPr>
        <w:t>שמחה רוטמן (הציונות הדתית):</w:t>
      </w:r>
      <w:r w:rsidRPr="000A657B">
        <w:rPr>
          <w:rStyle w:val="TagStyle"/>
          <w:rtl/>
        </w:rPr>
        <w:t xml:space="preserve"> </w:t>
      </w:r>
      <w:r w:rsidRPr="00DE0F85">
        <w:rPr>
          <w:rStyle w:val="TagStyle"/>
          <w:rtl/>
        </w:rPr>
        <w:t>&lt;&lt; דובר_המשך &gt;&gt;</w:t>
      </w:r>
      <w:r>
        <w:rPr>
          <w:rtl/>
        </w:rPr>
        <w:t xml:space="preserve">  </w:t>
      </w:r>
      <w:bookmarkEnd w:id="8034"/>
    </w:p>
    <w:p w:rsidR="008C5912" w:rsidRDefault="008C5912" w:rsidP="00E81F5C">
      <w:pPr>
        <w:rPr>
          <w:rtl/>
          <w:lang w:eastAsia="he-IL"/>
        </w:rPr>
      </w:pPr>
    </w:p>
    <w:p w:rsidR="008C5912" w:rsidRDefault="008C5912" w:rsidP="008D0543">
      <w:pPr>
        <w:rPr>
          <w:rtl/>
          <w:lang w:eastAsia="he-IL"/>
        </w:rPr>
      </w:pPr>
      <w:r>
        <w:rPr>
          <w:rFonts w:hint="cs"/>
          <w:rtl/>
          <w:lang w:eastAsia="he-IL"/>
        </w:rPr>
        <w:t>אתה</w:t>
      </w:r>
      <w:bookmarkStart w:id="8035" w:name="_ETM_Q37_522761"/>
      <w:bookmarkEnd w:id="8035"/>
      <w:r>
        <w:rPr>
          <w:rFonts w:hint="cs"/>
          <w:rtl/>
          <w:lang w:eastAsia="he-IL"/>
        </w:rPr>
        <w:t xml:space="preserve"> צודק. </w:t>
      </w:r>
      <w:bookmarkStart w:id="8036" w:name="_ETM_Q37_526931"/>
      <w:bookmarkStart w:id="8037" w:name="_ETM_Q37_526964"/>
      <w:bookmarkStart w:id="8038" w:name="_ETM_Q37_527426"/>
      <w:bookmarkStart w:id="8039" w:name="_ETM_Q37_527456"/>
      <w:bookmarkEnd w:id="8036"/>
      <w:bookmarkEnd w:id="8037"/>
      <w:bookmarkEnd w:id="8038"/>
      <w:bookmarkEnd w:id="8039"/>
      <w:r>
        <w:rPr>
          <w:rFonts w:hint="cs"/>
          <w:rtl/>
          <w:lang w:eastAsia="he-IL"/>
        </w:rPr>
        <w:t>לכן,</w:t>
      </w:r>
      <w:bookmarkStart w:id="8040" w:name="_ETM_Q37_520815"/>
      <w:bookmarkStart w:id="8041" w:name="_ETM_Q37_520857"/>
      <w:bookmarkStart w:id="8042" w:name="_ETM_Q37_521769"/>
      <w:bookmarkEnd w:id="8040"/>
      <w:bookmarkEnd w:id="8041"/>
      <w:bookmarkEnd w:id="8042"/>
      <w:r>
        <w:rPr>
          <w:rtl/>
          <w:lang w:eastAsia="he-IL"/>
        </w:rPr>
        <w:t xml:space="preserve"> גם השופט גרוניס בזמנו, וגם השופט שטיין</w:t>
      </w:r>
      <w:r>
        <w:rPr>
          <w:rFonts w:hint="cs"/>
          <w:rtl/>
          <w:lang w:eastAsia="he-IL"/>
        </w:rPr>
        <w:t>,</w:t>
      </w:r>
      <w:r>
        <w:rPr>
          <w:rtl/>
          <w:lang w:eastAsia="he-IL"/>
        </w:rPr>
        <w:t xml:space="preserve"> ממש </w:t>
      </w:r>
      <w:bookmarkStart w:id="8043" w:name="_ETM_Q37_527189"/>
      <w:bookmarkEnd w:id="8043"/>
      <w:r>
        <w:rPr>
          <w:rtl/>
          <w:lang w:eastAsia="he-IL"/>
        </w:rPr>
        <w:t>לאחרונה, אמר ככה</w:t>
      </w:r>
      <w:r>
        <w:rPr>
          <w:rFonts w:hint="cs"/>
          <w:rtl/>
          <w:lang w:eastAsia="he-IL"/>
        </w:rPr>
        <w:t>:</w:t>
      </w:r>
      <w:r>
        <w:rPr>
          <w:rtl/>
          <w:lang w:eastAsia="he-IL"/>
        </w:rPr>
        <w:t xml:space="preserve"> תורת הפרשנות התכליתית משאירתנו </w:t>
      </w:r>
      <w:bookmarkStart w:id="8044" w:name="_ETM_Q37_533220"/>
      <w:bookmarkEnd w:id="8044"/>
      <w:r>
        <w:rPr>
          <w:rtl/>
          <w:lang w:eastAsia="he-IL"/>
        </w:rPr>
        <w:t xml:space="preserve">בנעלי המחוקק, מורה לנו לקבוע את משמעות החיקוק שבו עסקינן </w:t>
      </w:r>
      <w:bookmarkStart w:id="8045" w:name="_ETM_Q37_537694"/>
      <w:bookmarkEnd w:id="8045"/>
      <w:r>
        <w:rPr>
          <w:rtl/>
          <w:lang w:eastAsia="he-IL"/>
        </w:rPr>
        <w:t>משיקולים של עלות מול תועלת</w:t>
      </w:r>
      <w:r>
        <w:rPr>
          <w:rFonts w:hint="cs"/>
          <w:rtl/>
          <w:lang w:eastAsia="he-IL"/>
        </w:rPr>
        <w:t>.</w:t>
      </w:r>
      <w:r>
        <w:rPr>
          <w:rtl/>
          <w:lang w:eastAsia="he-IL"/>
        </w:rPr>
        <w:t xml:space="preserve"> חקיקה שיפוטית מעין זאת איננה </w:t>
      </w:r>
      <w:bookmarkStart w:id="8046" w:name="_ETM_Q37_542169"/>
      <w:bookmarkEnd w:id="8046"/>
      <w:r>
        <w:rPr>
          <w:rtl/>
          <w:lang w:eastAsia="he-IL"/>
        </w:rPr>
        <w:t xml:space="preserve">מקובלת עליי כלל ועיקר. בוודאי שאין לה מקום במתן משמעות </w:t>
      </w:r>
      <w:bookmarkStart w:id="8047" w:name="_ETM_Q37_546644"/>
      <w:bookmarkEnd w:id="8047"/>
      <w:r>
        <w:rPr>
          <w:rtl/>
          <w:lang w:eastAsia="he-IL"/>
        </w:rPr>
        <w:t>לעבירות בנות עונשין</w:t>
      </w:r>
      <w:r>
        <w:rPr>
          <w:rFonts w:hint="cs"/>
          <w:rtl/>
          <w:lang w:eastAsia="he-IL"/>
        </w:rPr>
        <w:t>.</w:t>
      </w:r>
      <w:r>
        <w:rPr>
          <w:rtl/>
          <w:lang w:eastAsia="he-IL"/>
        </w:rPr>
        <w:t xml:space="preserve"> ברוך השם, רק הוא מסכן</w:t>
      </w:r>
      <w:r>
        <w:rPr>
          <w:rFonts w:hint="cs"/>
          <w:rtl/>
          <w:lang w:eastAsia="he-IL"/>
        </w:rPr>
        <w:t>,</w:t>
      </w:r>
      <w:r>
        <w:rPr>
          <w:rtl/>
          <w:lang w:eastAsia="he-IL"/>
        </w:rPr>
        <w:t xml:space="preserve"> </w:t>
      </w:r>
      <w:bookmarkStart w:id="8048" w:name="_ETM_Q37_551678"/>
      <w:bookmarkEnd w:id="8048"/>
      <w:r>
        <w:rPr>
          <w:rtl/>
          <w:lang w:eastAsia="he-IL"/>
        </w:rPr>
        <w:t>הוא מבין את הבע</w:t>
      </w:r>
      <w:r>
        <w:rPr>
          <w:rFonts w:hint="cs"/>
          <w:rtl/>
          <w:lang w:eastAsia="he-IL"/>
        </w:rPr>
        <w:t>י</w:t>
      </w:r>
      <w:r>
        <w:rPr>
          <w:rtl/>
          <w:lang w:eastAsia="he-IL"/>
        </w:rPr>
        <w:t xml:space="preserve">ה, אבל המחוקק גזר עליו לעשות פרשנות </w:t>
      </w:r>
      <w:bookmarkStart w:id="8049" w:name="_ETM_Q37_556551"/>
      <w:bookmarkEnd w:id="8049"/>
      <w:r>
        <w:rPr>
          <w:rtl/>
          <w:lang w:eastAsia="he-IL"/>
        </w:rPr>
        <w:t>לפי התכלית. ולכן כדי ל</w:t>
      </w:r>
      <w:r>
        <w:rPr>
          <w:rFonts w:hint="cs"/>
          <w:rtl/>
          <w:lang w:eastAsia="he-IL"/>
        </w:rPr>
        <w:t>ע</w:t>
      </w:r>
      <w:r>
        <w:rPr>
          <w:rtl/>
          <w:lang w:eastAsia="he-IL"/>
        </w:rPr>
        <w:t xml:space="preserve">גן גם את מה שגרוניס כתב </w:t>
      </w:r>
      <w:bookmarkStart w:id="8050" w:name="_ETM_Q37_561424"/>
      <w:bookmarkEnd w:id="8050"/>
      <w:r>
        <w:rPr>
          <w:rtl/>
          <w:lang w:eastAsia="he-IL"/>
        </w:rPr>
        <w:t>בזמנו,</w:t>
      </w:r>
      <w:r>
        <w:rPr>
          <w:rFonts w:hint="cs"/>
          <w:rtl/>
          <w:lang w:eastAsia="he-IL"/>
        </w:rPr>
        <w:t xml:space="preserve"> ואת</w:t>
      </w:r>
      <w:r>
        <w:rPr>
          <w:rtl/>
          <w:lang w:eastAsia="he-IL"/>
        </w:rPr>
        <w:t xml:space="preserve"> מה ששטיין כתב ממש לאחרונה, אנחנו רוצים להשיב </w:t>
      </w:r>
      <w:r>
        <w:rPr>
          <w:rFonts w:hint="cs"/>
          <w:rtl/>
          <w:lang w:eastAsia="he-IL"/>
        </w:rPr>
        <w:t>עט</w:t>
      </w:r>
      <w:r>
        <w:rPr>
          <w:rtl/>
          <w:lang w:eastAsia="he-IL"/>
        </w:rPr>
        <w:t xml:space="preserve">רה </w:t>
      </w:r>
      <w:bookmarkStart w:id="8051" w:name="_ETM_Q37_566297"/>
      <w:bookmarkEnd w:id="8051"/>
      <w:r>
        <w:rPr>
          <w:rtl/>
          <w:lang w:eastAsia="he-IL"/>
        </w:rPr>
        <w:t>ליושנה ולתקן</w:t>
      </w:r>
      <w:r>
        <w:rPr>
          <w:rFonts w:hint="cs"/>
          <w:rtl/>
          <w:lang w:eastAsia="he-IL"/>
        </w:rPr>
        <w:t>;</w:t>
      </w:r>
      <w:r>
        <w:rPr>
          <w:rtl/>
          <w:lang w:eastAsia="he-IL"/>
        </w:rPr>
        <w:t xml:space="preserve"> להוריד את המילים </w:t>
      </w:r>
      <w:r>
        <w:rPr>
          <w:rFonts w:hint="cs"/>
          <w:rtl/>
          <w:lang w:eastAsia="he-IL"/>
        </w:rPr>
        <w:t>"</w:t>
      </w:r>
      <w:r>
        <w:rPr>
          <w:rtl/>
          <w:lang w:eastAsia="he-IL"/>
        </w:rPr>
        <w:t>לפי תכליתו</w:t>
      </w:r>
      <w:r>
        <w:rPr>
          <w:rFonts w:hint="cs"/>
          <w:rtl/>
          <w:lang w:eastAsia="he-IL"/>
        </w:rPr>
        <w:t>"</w:t>
      </w:r>
      <w:r>
        <w:rPr>
          <w:rtl/>
          <w:lang w:eastAsia="he-IL"/>
        </w:rPr>
        <w:t xml:space="preserve"> מהחוק הזה</w:t>
      </w:r>
      <w:r>
        <w:rPr>
          <w:rFonts w:hint="cs"/>
          <w:rtl/>
          <w:lang w:eastAsia="he-IL"/>
        </w:rPr>
        <w:t>.</w:t>
      </w:r>
      <w:bookmarkStart w:id="8052" w:name="_ETM_Q37_571380"/>
      <w:bookmarkEnd w:id="8052"/>
      <w:r>
        <w:rPr>
          <w:rFonts w:hint="cs"/>
          <w:rtl/>
          <w:lang w:eastAsia="he-IL"/>
        </w:rPr>
        <w:t xml:space="preserve"> </w:t>
      </w:r>
      <w:r>
        <w:rPr>
          <w:rtl/>
          <w:lang w:eastAsia="he-IL"/>
        </w:rPr>
        <w:t xml:space="preserve">ואז נחזור להיות כמדינות המתוקנות, ובעצם נחזור גם </w:t>
      </w:r>
      <w:bookmarkStart w:id="8053" w:name="_ETM_Q37_576338"/>
      <w:bookmarkEnd w:id="8053"/>
      <w:r>
        <w:rPr>
          <w:rtl/>
          <w:lang w:eastAsia="he-IL"/>
        </w:rPr>
        <w:t>לשורשנו במשפט העברי של אין עונשין אלא אם כן מזהירין</w:t>
      </w:r>
      <w:r>
        <w:rPr>
          <w:rFonts w:hint="cs"/>
          <w:rtl/>
          <w:lang w:eastAsia="he-IL"/>
        </w:rPr>
        <w:t>.</w:t>
      </w:r>
      <w:r>
        <w:rPr>
          <w:rtl/>
          <w:lang w:eastAsia="he-IL"/>
        </w:rPr>
        <w:t xml:space="preserve"> </w:t>
      </w:r>
      <w:bookmarkStart w:id="8054" w:name="_ETM_Q37_581297"/>
      <w:bookmarkEnd w:id="8054"/>
      <w:r>
        <w:rPr>
          <w:rtl/>
          <w:lang w:eastAsia="he-IL"/>
        </w:rPr>
        <w:t>ושהחיקוק הקובע</w:t>
      </w:r>
      <w:r>
        <w:rPr>
          <w:rFonts w:hint="cs"/>
          <w:rtl/>
          <w:lang w:eastAsia="he-IL"/>
        </w:rPr>
        <w:t xml:space="preserve"> עבירה</w:t>
      </w:r>
      <w:r>
        <w:rPr>
          <w:rtl/>
          <w:lang w:eastAsia="he-IL"/>
        </w:rPr>
        <w:t xml:space="preserve"> פלילית, יהיה חד וברור ומובן לכולם, כדי </w:t>
      </w:r>
      <w:bookmarkStart w:id="8055" w:name="_ETM_Q37_586255"/>
      <w:bookmarkEnd w:id="8055"/>
      <w:r>
        <w:rPr>
          <w:rtl/>
          <w:lang w:eastAsia="he-IL"/>
        </w:rPr>
        <w:t xml:space="preserve">שלא יהיה מצב </w:t>
      </w:r>
      <w:bookmarkStart w:id="8056" w:name="_ETM_Q37_591225"/>
      <w:bookmarkEnd w:id="8056"/>
      <w:r>
        <w:rPr>
          <w:rtl/>
          <w:lang w:eastAsia="he-IL"/>
        </w:rPr>
        <w:t xml:space="preserve">שאנשים יעברו על החוק מתוך טעות של שופט בפרשנות מהי </w:t>
      </w:r>
      <w:bookmarkStart w:id="8057" w:name="_ETM_Q37_596186"/>
      <w:bookmarkEnd w:id="8057"/>
      <w:r>
        <w:rPr>
          <w:rtl/>
          <w:lang w:eastAsia="he-IL"/>
        </w:rPr>
        <w:t>תכלית החוק. החוק צריך להיות חד, ברור</w:t>
      </w:r>
      <w:r>
        <w:rPr>
          <w:rFonts w:hint="cs"/>
          <w:rtl/>
          <w:lang w:eastAsia="he-IL"/>
        </w:rPr>
        <w:t>.</w:t>
      </w:r>
      <w:r>
        <w:rPr>
          <w:rtl/>
          <w:lang w:eastAsia="he-IL"/>
        </w:rPr>
        <w:t xml:space="preserve"> אנחנו</w:t>
      </w:r>
      <w:r>
        <w:rPr>
          <w:rFonts w:hint="cs"/>
          <w:rtl/>
          <w:lang w:eastAsia="he-IL"/>
        </w:rPr>
        <w:t>,</w:t>
      </w:r>
      <w:r>
        <w:rPr>
          <w:rtl/>
          <w:lang w:eastAsia="he-IL"/>
        </w:rPr>
        <w:t xml:space="preserve"> כמחוקקים</w:t>
      </w:r>
      <w:r>
        <w:rPr>
          <w:rFonts w:hint="cs"/>
          <w:rtl/>
          <w:lang w:eastAsia="he-IL"/>
        </w:rPr>
        <w:t>,</w:t>
      </w:r>
      <w:r>
        <w:rPr>
          <w:rtl/>
          <w:lang w:eastAsia="he-IL"/>
        </w:rPr>
        <w:t xml:space="preserve"> גם צריכים להתרגל </w:t>
      </w:r>
      <w:bookmarkStart w:id="8058" w:name="_ETM_Q37_601147"/>
      <w:bookmarkEnd w:id="8058"/>
      <w:r>
        <w:rPr>
          <w:rtl/>
          <w:lang w:eastAsia="he-IL"/>
        </w:rPr>
        <w:t xml:space="preserve">לכתוב אותו חד וברור, כדי שלא להיכנס לכל </w:t>
      </w:r>
      <w:bookmarkStart w:id="8059" w:name="_ETM_Q37_606108"/>
      <w:bookmarkEnd w:id="8059"/>
      <w:r>
        <w:rPr>
          <w:rtl/>
          <w:lang w:eastAsia="he-IL"/>
        </w:rPr>
        <w:t>מיני פרשנויות שסופן מי</w:t>
      </w:r>
      <w:r>
        <w:rPr>
          <w:rFonts w:hint="cs"/>
          <w:rtl/>
          <w:lang w:eastAsia="he-IL"/>
        </w:rPr>
        <w:t xml:space="preserve"> </w:t>
      </w:r>
      <w:r>
        <w:rPr>
          <w:rtl/>
          <w:lang w:eastAsia="he-IL"/>
        </w:rPr>
        <w:t>י</w:t>
      </w:r>
      <w:r>
        <w:rPr>
          <w:rFonts w:hint="cs"/>
          <w:rtl/>
          <w:lang w:eastAsia="he-IL"/>
        </w:rPr>
        <w:t>י</w:t>
      </w:r>
      <w:r>
        <w:rPr>
          <w:rtl/>
          <w:lang w:eastAsia="he-IL"/>
        </w:rPr>
        <w:t>שורנו. תודה רבה, אדוני היושב ראש</w:t>
      </w:r>
      <w:r>
        <w:rPr>
          <w:rFonts w:hint="cs"/>
          <w:rtl/>
          <w:lang w:eastAsia="he-IL"/>
        </w:rPr>
        <w:t>.</w:t>
      </w:r>
    </w:p>
    <w:p w:rsidR="008C5912" w:rsidRDefault="008C5912" w:rsidP="00E81F5C">
      <w:pPr>
        <w:rPr>
          <w:rtl/>
          <w:lang w:eastAsia="he-IL"/>
        </w:rPr>
      </w:pPr>
    </w:p>
    <w:p w:rsidR="008C5912" w:rsidRDefault="008C5912" w:rsidP="00245C8C">
      <w:pPr>
        <w:pStyle w:val="af6"/>
        <w:keepNext/>
        <w:rPr>
          <w:rtl/>
        </w:rPr>
      </w:pPr>
      <w:r w:rsidRPr="00DE0F85">
        <w:rPr>
          <w:rStyle w:val="TagStyle"/>
          <w:rtl/>
        </w:rPr>
        <w:t xml:space="preserve"> &lt;&lt; יור &gt;&gt;</w:t>
      </w:r>
      <w:r w:rsidRPr="000A657B">
        <w:rPr>
          <w:rStyle w:val="TagStyle"/>
          <w:rtl/>
        </w:rPr>
        <w:t xml:space="preserve"> </w:t>
      </w:r>
      <w:r>
        <w:rPr>
          <w:rtl/>
        </w:rPr>
        <w:t>היו"ר ניסים ואטורי:</w:t>
      </w:r>
      <w:r w:rsidRPr="000A657B">
        <w:rPr>
          <w:rStyle w:val="TagStyle"/>
          <w:rtl/>
        </w:rPr>
        <w:t xml:space="preserve"> </w:t>
      </w:r>
      <w:r w:rsidRPr="00DE0F85">
        <w:rPr>
          <w:rStyle w:val="TagStyle"/>
          <w:rtl/>
        </w:rPr>
        <w:t>&lt;&lt; יור &gt;&gt;</w:t>
      </w:r>
      <w:r>
        <w:rPr>
          <w:rtl/>
        </w:rPr>
        <w:t xml:space="preserve">  </w:t>
      </w:r>
    </w:p>
    <w:p w:rsidR="008C5912" w:rsidRDefault="008C5912" w:rsidP="00E81F5C">
      <w:pPr>
        <w:rPr>
          <w:rtl/>
          <w:lang w:eastAsia="he-IL"/>
        </w:rPr>
      </w:pPr>
    </w:p>
    <w:p w:rsidR="008C5912" w:rsidRDefault="008C5912" w:rsidP="008D0543">
      <w:pPr>
        <w:rPr>
          <w:rtl/>
          <w:lang w:eastAsia="he-IL"/>
        </w:rPr>
      </w:pPr>
      <w:bookmarkStart w:id="8060" w:name="_ETM_Q37_614829"/>
      <w:bookmarkEnd w:id="8060"/>
      <w:r>
        <w:rPr>
          <w:rFonts w:hint="cs"/>
          <w:rtl/>
          <w:lang w:eastAsia="he-IL"/>
        </w:rPr>
        <w:t>תודה רבה. ישיב</w:t>
      </w:r>
      <w:bookmarkStart w:id="8061" w:name="_ETM_Q37_614222"/>
      <w:bookmarkEnd w:id="8061"/>
      <w:r>
        <w:rPr>
          <w:rFonts w:hint="cs"/>
          <w:rtl/>
          <w:lang w:eastAsia="he-IL"/>
        </w:rPr>
        <w:t xml:space="preserve"> על ההצעה השר שלמה קרעי, שר התקשורת. עשר דקות לרשותך.</w:t>
      </w:r>
      <w:bookmarkStart w:id="8062" w:name="_ETM_Q37_629420"/>
      <w:bookmarkEnd w:id="8062"/>
      <w:r>
        <w:rPr>
          <w:rFonts w:hint="cs"/>
          <w:rtl/>
          <w:lang w:eastAsia="he-IL"/>
        </w:rPr>
        <w:t xml:space="preserve"> </w:t>
      </w:r>
    </w:p>
    <w:p w:rsidR="008C5912" w:rsidRDefault="008C5912" w:rsidP="00245C8C">
      <w:pPr>
        <w:rPr>
          <w:rtl/>
          <w:lang w:eastAsia="he-IL"/>
        </w:rPr>
      </w:pPr>
    </w:p>
    <w:p w:rsidR="008C5912" w:rsidRDefault="008C5912" w:rsidP="00245C8C">
      <w:pPr>
        <w:pStyle w:val="a4"/>
        <w:keepNext/>
        <w:rPr>
          <w:rtl/>
        </w:rPr>
      </w:pPr>
      <w:bookmarkStart w:id="8063" w:name="ET_speaker_6461_9"/>
      <w:r w:rsidRPr="00DE0F85">
        <w:rPr>
          <w:rStyle w:val="TagStyle"/>
          <w:rtl/>
        </w:rPr>
        <w:t xml:space="preserve"> &lt;&lt; דובר &gt;&gt;</w:t>
      </w:r>
      <w:r w:rsidRPr="000A657B">
        <w:rPr>
          <w:rStyle w:val="TagStyle"/>
          <w:rtl/>
        </w:rPr>
        <w:t xml:space="preserve"> </w:t>
      </w:r>
      <w:bookmarkStart w:id="8064" w:name="_Toc220584564"/>
      <w:r>
        <w:rPr>
          <w:rtl/>
        </w:rPr>
        <w:t>שר התקשורת שלמה קרעי:</w:t>
      </w:r>
      <w:bookmarkEnd w:id="8064"/>
      <w:r w:rsidRPr="000A657B">
        <w:rPr>
          <w:rStyle w:val="TagStyle"/>
          <w:rtl/>
        </w:rPr>
        <w:t xml:space="preserve"> </w:t>
      </w:r>
      <w:r w:rsidRPr="00DE0F85">
        <w:rPr>
          <w:rStyle w:val="TagStyle"/>
          <w:rtl/>
        </w:rPr>
        <w:t>&lt;&lt; דובר &gt;&gt;</w:t>
      </w:r>
      <w:r>
        <w:rPr>
          <w:rtl/>
        </w:rPr>
        <w:t xml:space="preserve">  </w:t>
      </w:r>
      <w:bookmarkEnd w:id="8063"/>
    </w:p>
    <w:p w:rsidR="008C5912" w:rsidRDefault="008C5912" w:rsidP="00E81F5C">
      <w:pPr>
        <w:rPr>
          <w:rtl/>
          <w:lang w:eastAsia="he-IL"/>
        </w:rPr>
      </w:pPr>
    </w:p>
    <w:p w:rsidR="008C5912" w:rsidRDefault="008C5912" w:rsidP="008D0543">
      <w:pPr>
        <w:rPr>
          <w:rtl/>
          <w:lang w:eastAsia="he-IL"/>
        </w:rPr>
      </w:pPr>
      <w:bookmarkStart w:id="8065" w:name="_ETM_Q37_631230"/>
      <w:bookmarkEnd w:id="8065"/>
      <w:r>
        <w:rPr>
          <w:rFonts w:hint="cs"/>
          <w:rtl/>
          <w:lang w:eastAsia="he-IL"/>
        </w:rPr>
        <w:t>תו</w:t>
      </w:r>
      <w:r>
        <w:rPr>
          <w:rtl/>
          <w:lang w:eastAsia="he-IL"/>
        </w:rPr>
        <w:t>דה</w:t>
      </w:r>
      <w:r>
        <w:rPr>
          <w:rFonts w:hint="cs"/>
          <w:rtl/>
          <w:lang w:eastAsia="he-IL"/>
        </w:rPr>
        <w:t>.</w:t>
      </w:r>
      <w:r>
        <w:rPr>
          <w:rtl/>
          <w:lang w:eastAsia="he-IL"/>
        </w:rPr>
        <w:t xml:space="preserve"> 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כנסת נכבדה, </w:t>
      </w:r>
      <w:bookmarkStart w:id="8066" w:name="_ETM_Q37_636519"/>
      <w:bookmarkEnd w:id="8066"/>
      <w:r>
        <w:rPr>
          <w:rtl/>
          <w:lang w:eastAsia="he-IL"/>
        </w:rPr>
        <w:t>הצעת חוק העונשין</w:t>
      </w:r>
      <w:r>
        <w:rPr>
          <w:rFonts w:hint="cs"/>
          <w:rtl/>
          <w:lang w:eastAsia="he-IL"/>
        </w:rPr>
        <w:t xml:space="preserve"> (</w:t>
      </w:r>
      <w:r>
        <w:rPr>
          <w:rtl/>
          <w:lang w:eastAsia="he-IL"/>
        </w:rPr>
        <w:t xml:space="preserve">תיקון </w:t>
      </w:r>
      <w:r>
        <w:rPr>
          <w:rFonts w:hint="cs"/>
          <w:rtl/>
          <w:lang w:eastAsia="he-IL"/>
        </w:rPr>
        <w:t xml:space="preserve">– </w:t>
      </w:r>
      <w:r>
        <w:rPr>
          <w:rtl/>
          <w:lang w:eastAsia="he-IL"/>
        </w:rPr>
        <w:t>פרשנות מק</w:t>
      </w:r>
      <w:r>
        <w:rPr>
          <w:rFonts w:hint="cs"/>
          <w:rtl/>
          <w:lang w:eastAsia="he-IL"/>
        </w:rPr>
        <w:t>י</w:t>
      </w:r>
      <w:r>
        <w:rPr>
          <w:rtl/>
          <w:lang w:eastAsia="he-IL"/>
        </w:rPr>
        <w:t>לה בפלילים</w:t>
      </w:r>
      <w:r>
        <w:rPr>
          <w:rFonts w:hint="cs"/>
          <w:rtl/>
          <w:lang w:eastAsia="he-IL"/>
        </w:rPr>
        <w:t>)</w:t>
      </w:r>
      <w:r>
        <w:rPr>
          <w:rtl/>
          <w:lang w:eastAsia="he-IL"/>
        </w:rPr>
        <w:t xml:space="preserve"> של חבר הכנסת</w:t>
      </w:r>
      <w:r>
        <w:rPr>
          <w:rFonts w:hint="cs"/>
          <w:rtl/>
          <w:lang w:eastAsia="he-IL"/>
        </w:rPr>
        <w:t xml:space="preserve"> – </w:t>
      </w:r>
      <w:bookmarkStart w:id="8067" w:name="_ETM_Q37_639799"/>
      <w:bookmarkEnd w:id="8067"/>
      <w:r>
        <w:rPr>
          <w:rtl/>
          <w:lang w:eastAsia="he-IL"/>
        </w:rPr>
        <w:t>לא הייתי קורא לזה פרשנות מק</w:t>
      </w:r>
      <w:r>
        <w:rPr>
          <w:rFonts w:hint="cs"/>
          <w:rtl/>
          <w:lang w:eastAsia="he-IL"/>
        </w:rPr>
        <w:t>י</w:t>
      </w:r>
      <w:r>
        <w:rPr>
          <w:rtl/>
          <w:lang w:eastAsia="he-IL"/>
        </w:rPr>
        <w:t xml:space="preserve">לה בפלילים, אבל בסדר, זה </w:t>
      </w:r>
      <w:bookmarkStart w:id="8068" w:name="_ETM_Q37_643079"/>
      <w:bookmarkEnd w:id="8068"/>
      <w:r>
        <w:rPr>
          <w:rtl/>
          <w:lang w:eastAsia="he-IL"/>
        </w:rPr>
        <w:t>מה שקראתם לזה</w:t>
      </w:r>
      <w:r>
        <w:rPr>
          <w:rFonts w:hint="cs"/>
          <w:rtl/>
          <w:lang w:eastAsia="he-IL"/>
        </w:rPr>
        <w:t xml:space="preserve"> - - - </w:t>
      </w:r>
    </w:p>
    <w:p w:rsidR="008C5912" w:rsidRDefault="008C5912" w:rsidP="00245C8C">
      <w:pPr>
        <w:rPr>
          <w:rtl/>
          <w:lang w:eastAsia="he-IL"/>
        </w:rPr>
      </w:pPr>
    </w:p>
    <w:p w:rsidR="008C5912" w:rsidRDefault="008C5912" w:rsidP="00245C8C">
      <w:pPr>
        <w:pStyle w:val="af5"/>
        <w:keepNext/>
        <w:rPr>
          <w:rtl/>
        </w:rPr>
      </w:pPr>
      <w:bookmarkStart w:id="8069" w:name="ET_interruption_6157_10"/>
      <w:r w:rsidRPr="00DE0F85">
        <w:rPr>
          <w:rStyle w:val="TagStyle"/>
          <w:rtl/>
        </w:rPr>
        <w:t xml:space="preserve"> &lt;&lt; קריאה &gt;&gt;</w:t>
      </w:r>
      <w:r w:rsidRPr="000A657B">
        <w:rPr>
          <w:rStyle w:val="TagStyle"/>
          <w:rtl/>
        </w:rPr>
        <w:t xml:space="preserve"> </w:t>
      </w:r>
      <w:r>
        <w:rPr>
          <w:rtl/>
        </w:rPr>
        <w:t>שמחה רוטמן (הציונות הדתית):</w:t>
      </w:r>
      <w:r w:rsidRPr="000A657B">
        <w:rPr>
          <w:rStyle w:val="TagStyle"/>
          <w:rtl/>
        </w:rPr>
        <w:t xml:space="preserve"> </w:t>
      </w:r>
      <w:r w:rsidRPr="00DE0F85">
        <w:rPr>
          <w:rStyle w:val="TagStyle"/>
          <w:rtl/>
        </w:rPr>
        <w:t>&lt;&lt; קריאה &gt;&gt;</w:t>
      </w:r>
      <w:r>
        <w:rPr>
          <w:rtl/>
        </w:rPr>
        <w:t xml:space="preserve">  </w:t>
      </w:r>
      <w:bookmarkEnd w:id="8069"/>
    </w:p>
    <w:p w:rsidR="008C5912" w:rsidRDefault="008C5912" w:rsidP="00E81F5C">
      <w:pPr>
        <w:rPr>
          <w:rtl/>
          <w:lang w:eastAsia="he-IL"/>
        </w:rPr>
      </w:pPr>
    </w:p>
    <w:p w:rsidR="008C5912" w:rsidRDefault="008C5912" w:rsidP="00245C8C">
      <w:pPr>
        <w:rPr>
          <w:rtl/>
          <w:lang w:eastAsia="he-IL"/>
        </w:rPr>
      </w:pPr>
      <w:bookmarkStart w:id="8070" w:name="_ETM_Q37_648149"/>
      <w:bookmarkEnd w:id="8070"/>
      <w:r>
        <w:rPr>
          <w:rFonts w:hint="cs"/>
          <w:rtl/>
          <w:lang w:eastAsia="he-IL"/>
        </w:rPr>
        <w:t>- - - כי אז הפרשנות מקילה.</w:t>
      </w:r>
      <w:bookmarkStart w:id="8071" w:name="_ETM_Q37_649095"/>
      <w:bookmarkEnd w:id="8071"/>
      <w:r>
        <w:rPr>
          <w:rFonts w:hint="cs"/>
          <w:rtl/>
          <w:lang w:eastAsia="he-IL"/>
        </w:rPr>
        <w:t xml:space="preserve"> זאת אומרת, אתה בעצם </w:t>
      </w:r>
      <w:bookmarkStart w:id="8072" w:name="_ETM_Q37_650679"/>
      <w:bookmarkEnd w:id="8072"/>
      <w:r>
        <w:rPr>
          <w:rtl/>
          <w:lang w:eastAsia="he-IL"/>
        </w:rPr>
        <w:t>לוקח את ה</w:t>
      </w:r>
      <w:r>
        <w:rPr>
          <w:rFonts w:hint="cs"/>
          <w:rtl/>
          <w:lang w:eastAsia="he-IL"/>
        </w:rPr>
        <w:t xml:space="preserve">דין </w:t>
      </w:r>
      <w:r>
        <w:rPr>
          <w:rtl/>
          <w:lang w:eastAsia="he-IL"/>
        </w:rPr>
        <w:t>הפלילי</w:t>
      </w:r>
      <w:r>
        <w:rPr>
          <w:rFonts w:hint="cs"/>
          <w:rtl/>
          <w:lang w:eastAsia="he-IL"/>
        </w:rPr>
        <w:t xml:space="preserve"> למשמעות הכי מקילה עם</w:t>
      </w:r>
      <w:bookmarkStart w:id="8073" w:name="_ETM_Q37_655196"/>
      <w:bookmarkEnd w:id="8073"/>
      <w:r>
        <w:rPr>
          <w:rFonts w:hint="cs"/>
          <w:rtl/>
          <w:lang w:eastAsia="he-IL"/>
        </w:rPr>
        <w:t xml:space="preserve"> הנאשם. </w:t>
      </w:r>
      <w:bookmarkStart w:id="8074" w:name="_ETM_Q37_657963"/>
      <w:bookmarkStart w:id="8075" w:name="_ETM_Q37_658025"/>
      <w:bookmarkStart w:id="8076" w:name="_ETM_Q37_658203"/>
      <w:bookmarkStart w:id="8077" w:name="_ETM_Q37_658246"/>
      <w:bookmarkStart w:id="8078" w:name="_ETM_Q37_658395"/>
      <w:bookmarkStart w:id="8079" w:name="_ETM_Q37_658440"/>
      <w:bookmarkEnd w:id="8074"/>
      <w:bookmarkEnd w:id="8075"/>
      <w:bookmarkEnd w:id="8076"/>
      <w:bookmarkEnd w:id="8077"/>
      <w:bookmarkEnd w:id="8078"/>
      <w:bookmarkEnd w:id="8079"/>
      <w:r>
        <w:rPr>
          <w:rFonts w:hint="cs"/>
          <w:rtl/>
          <w:lang w:eastAsia="he-IL"/>
        </w:rPr>
        <w:t xml:space="preserve">זה הכלל. זאת אומרת, הדין פלילי צריך להיות, להתפרש, במשמעות הכי מקילה. </w:t>
      </w:r>
    </w:p>
    <w:p w:rsidR="008C5912" w:rsidRDefault="008C5912" w:rsidP="00245C8C">
      <w:pPr>
        <w:rPr>
          <w:rtl/>
          <w:lang w:eastAsia="he-IL"/>
        </w:rPr>
      </w:pPr>
    </w:p>
    <w:p w:rsidR="008C5912" w:rsidRDefault="008C5912" w:rsidP="00245C8C">
      <w:pPr>
        <w:pStyle w:val="-"/>
        <w:keepNext/>
        <w:rPr>
          <w:rtl/>
        </w:rPr>
      </w:pPr>
      <w:bookmarkStart w:id="8080" w:name="ET_speakercontinue_6461_11"/>
      <w:r w:rsidRPr="00DE0F85">
        <w:rPr>
          <w:rStyle w:val="TagStyle"/>
          <w:rtl/>
        </w:rPr>
        <w:t xml:space="preserve"> &lt;&lt; דובר_המשך &gt;&gt;</w:t>
      </w:r>
      <w:r w:rsidRPr="00110EB5">
        <w:rPr>
          <w:rStyle w:val="TagStyle"/>
          <w:rtl/>
        </w:rPr>
        <w:t xml:space="preserve"> </w:t>
      </w:r>
      <w:r>
        <w:rPr>
          <w:rtl/>
        </w:rPr>
        <w:t>שר התקשורת שלמה קרעי:</w:t>
      </w:r>
      <w:r w:rsidRPr="00110EB5">
        <w:rPr>
          <w:rStyle w:val="TagStyle"/>
          <w:rtl/>
        </w:rPr>
        <w:t xml:space="preserve"> </w:t>
      </w:r>
      <w:r w:rsidRPr="00DE0F85">
        <w:rPr>
          <w:rStyle w:val="TagStyle"/>
          <w:rtl/>
        </w:rPr>
        <w:t>&lt;&lt; דובר_המשך &gt;&gt;</w:t>
      </w:r>
      <w:r>
        <w:rPr>
          <w:rtl/>
        </w:rPr>
        <w:t xml:space="preserve">  </w:t>
      </w:r>
      <w:bookmarkEnd w:id="8080"/>
    </w:p>
    <w:p w:rsidR="008C5912" w:rsidRDefault="008C5912" w:rsidP="00E81F5C">
      <w:pPr>
        <w:rPr>
          <w:rtl/>
          <w:lang w:eastAsia="he-IL"/>
        </w:rPr>
      </w:pPr>
    </w:p>
    <w:p w:rsidR="008C5912" w:rsidRDefault="008C5912" w:rsidP="008D0543">
      <w:pPr>
        <w:rPr>
          <w:rtl/>
          <w:lang w:eastAsia="he-IL"/>
        </w:rPr>
      </w:pPr>
      <w:bookmarkStart w:id="8081" w:name="_ETM_Q37_662662"/>
      <w:bookmarkEnd w:id="8081"/>
      <w:r>
        <w:rPr>
          <w:rFonts w:hint="cs"/>
          <w:rtl/>
          <w:lang w:eastAsia="he-IL"/>
        </w:rPr>
        <w:t>אבל</w:t>
      </w:r>
      <w:bookmarkStart w:id="8082" w:name="_ETM_Q37_661036"/>
      <w:bookmarkEnd w:id="8082"/>
      <w:r>
        <w:rPr>
          <w:rFonts w:hint="cs"/>
          <w:rtl/>
          <w:lang w:eastAsia="he-IL"/>
        </w:rPr>
        <w:t xml:space="preserve"> כן אנחנו מלינים בצד השני לפעמים על זה</w:t>
      </w:r>
      <w:bookmarkStart w:id="8083" w:name="_ETM_Q37_664434"/>
      <w:bookmarkEnd w:id="8083"/>
      <w:r>
        <w:rPr>
          <w:rFonts w:hint="cs"/>
          <w:rtl/>
          <w:lang w:eastAsia="he-IL"/>
        </w:rPr>
        <w:t xml:space="preserve"> שבית המשפט נותן ענישה מקילה מאוד ואנחנו מנסים לתת</w:t>
      </w:r>
      <w:bookmarkStart w:id="8084" w:name="_ETM_Q37_667610"/>
      <w:bookmarkEnd w:id="8084"/>
      <w:r>
        <w:rPr>
          <w:rFonts w:hint="cs"/>
          <w:rtl/>
          <w:lang w:eastAsia="he-IL"/>
        </w:rPr>
        <w:t xml:space="preserve"> עונש מינימום. אני מבין את ההבדל, אבל כשאתה כותב פרשנות</w:t>
      </w:r>
      <w:bookmarkStart w:id="8085" w:name="_ETM_Q37_671973"/>
      <w:bookmarkEnd w:id="8085"/>
      <w:r>
        <w:rPr>
          <w:rFonts w:hint="cs"/>
          <w:rtl/>
          <w:lang w:eastAsia="he-IL"/>
        </w:rPr>
        <w:t xml:space="preserve"> מקילה בפלילים, זה כולל יותר מדי דברים. </w:t>
      </w:r>
    </w:p>
    <w:p w:rsidR="008C5912" w:rsidRDefault="008C5912" w:rsidP="00245C8C">
      <w:pPr>
        <w:rPr>
          <w:rtl/>
          <w:lang w:eastAsia="he-IL"/>
        </w:rPr>
      </w:pPr>
      <w:bookmarkStart w:id="8086" w:name="_ETM_Q37_673397"/>
      <w:bookmarkStart w:id="8087" w:name="_ETM_Q37_673468"/>
      <w:bookmarkEnd w:id="8086"/>
      <w:bookmarkEnd w:id="8087"/>
    </w:p>
    <w:p w:rsidR="008C5912" w:rsidRDefault="008C5912" w:rsidP="00245C8C">
      <w:pPr>
        <w:pStyle w:val="af5"/>
        <w:keepNext/>
        <w:rPr>
          <w:rtl/>
        </w:rPr>
      </w:pPr>
      <w:bookmarkStart w:id="8088" w:name="ET_interruption_6157_13"/>
      <w:r w:rsidRPr="00DE0F85">
        <w:rPr>
          <w:rStyle w:val="TagStyle"/>
          <w:rtl/>
        </w:rPr>
        <w:t xml:space="preserve"> &lt;&lt; קריאה &gt;&gt;</w:t>
      </w:r>
      <w:r w:rsidRPr="00110EB5">
        <w:rPr>
          <w:rStyle w:val="TagStyle"/>
          <w:rtl/>
        </w:rPr>
        <w:t xml:space="preserve"> </w:t>
      </w:r>
      <w:r>
        <w:rPr>
          <w:rtl/>
        </w:rPr>
        <w:t>שמחה רוטמן (הציונות הדתית):</w:t>
      </w:r>
      <w:r w:rsidRPr="00110EB5">
        <w:rPr>
          <w:rStyle w:val="TagStyle"/>
          <w:rtl/>
        </w:rPr>
        <w:t xml:space="preserve"> </w:t>
      </w:r>
      <w:r w:rsidRPr="00DE0F85">
        <w:rPr>
          <w:rStyle w:val="TagStyle"/>
          <w:rtl/>
        </w:rPr>
        <w:t>&lt;&lt; קריאה &gt;&gt;</w:t>
      </w:r>
      <w:r>
        <w:rPr>
          <w:rtl/>
        </w:rPr>
        <w:t xml:space="preserve">  </w:t>
      </w:r>
      <w:bookmarkEnd w:id="8088"/>
    </w:p>
    <w:p w:rsidR="008C5912" w:rsidRDefault="008C5912" w:rsidP="00E81F5C">
      <w:pPr>
        <w:rPr>
          <w:rtl/>
          <w:lang w:eastAsia="he-IL"/>
        </w:rPr>
      </w:pPr>
    </w:p>
    <w:p w:rsidR="008C5912" w:rsidRDefault="008C5912" w:rsidP="00245C8C">
      <w:pPr>
        <w:rPr>
          <w:rtl/>
          <w:lang w:eastAsia="he-IL"/>
        </w:rPr>
      </w:pPr>
      <w:bookmarkStart w:id="8089" w:name="_ETM_Q37_672803"/>
      <w:bookmarkEnd w:id="8089"/>
      <w:r>
        <w:rPr>
          <w:rFonts w:hint="cs"/>
          <w:rtl/>
          <w:lang w:eastAsia="he-IL"/>
        </w:rPr>
        <w:t xml:space="preserve">לא, ענישה, זו שאלה </w:t>
      </w:r>
      <w:bookmarkStart w:id="8090" w:name="_ETM_Q37_674705"/>
      <w:bookmarkEnd w:id="8090"/>
      <w:r>
        <w:rPr>
          <w:rFonts w:hint="cs"/>
          <w:rtl/>
          <w:lang w:eastAsia="he-IL"/>
        </w:rPr>
        <w:t xml:space="preserve">של פרשנות, איזה עונש לעבירה </w:t>
      </w:r>
      <w:r>
        <w:rPr>
          <w:rtl/>
          <w:lang w:eastAsia="he-IL"/>
        </w:rPr>
        <w:t>–</w:t>
      </w:r>
      <w:r>
        <w:rPr>
          <w:rFonts w:hint="cs"/>
          <w:rtl/>
          <w:lang w:eastAsia="he-IL"/>
        </w:rPr>
        <w:t xml:space="preserve"> כשהעבירה היא ברורה,</w:t>
      </w:r>
      <w:bookmarkStart w:id="8091" w:name="_ETM_Q37_680267"/>
      <w:bookmarkEnd w:id="8091"/>
      <w:r>
        <w:rPr>
          <w:rFonts w:hint="cs"/>
          <w:rtl/>
          <w:lang w:eastAsia="he-IL"/>
        </w:rPr>
        <w:t xml:space="preserve"> יותר קל להעניש עליה. </w:t>
      </w:r>
      <w:bookmarkStart w:id="8092" w:name="_ETM_Q37_685389"/>
      <w:bookmarkEnd w:id="8092"/>
    </w:p>
    <w:p w:rsidR="008C5912" w:rsidRDefault="008C5912" w:rsidP="00245C8C">
      <w:pPr>
        <w:rPr>
          <w:rtl/>
          <w:lang w:eastAsia="he-IL"/>
        </w:rPr>
      </w:pPr>
      <w:bookmarkStart w:id="8093" w:name="_ETM_Q37_685438"/>
      <w:bookmarkStart w:id="8094" w:name="_ETM_Q37_685606"/>
      <w:bookmarkEnd w:id="8093"/>
      <w:bookmarkEnd w:id="8094"/>
    </w:p>
    <w:p w:rsidR="008C5912" w:rsidRDefault="008C5912" w:rsidP="00245C8C">
      <w:pPr>
        <w:pStyle w:val="-"/>
        <w:keepNext/>
        <w:rPr>
          <w:rtl/>
        </w:rPr>
      </w:pPr>
      <w:bookmarkStart w:id="8095" w:name="ET_speakercontinue_6461_14"/>
      <w:r w:rsidRPr="00DE0F85">
        <w:rPr>
          <w:rStyle w:val="TagStyle"/>
          <w:rtl/>
        </w:rPr>
        <w:t xml:space="preserve"> &lt;&lt; דובר_המשך &gt;&gt;</w:t>
      </w:r>
      <w:r w:rsidRPr="00110EB5">
        <w:rPr>
          <w:rStyle w:val="TagStyle"/>
          <w:rtl/>
        </w:rPr>
        <w:t xml:space="preserve"> </w:t>
      </w:r>
      <w:r>
        <w:rPr>
          <w:rtl/>
        </w:rPr>
        <w:t>שר התקשורת שלמה קרעי:</w:t>
      </w:r>
      <w:r w:rsidRPr="00110EB5">
        <w:rPr>
          <w:rStyle w:val="TagStyle"/>
          <w:rtl/>
        </w:rPr>
        <w:t xml:space="preserve"> </w:t>
      </w:r>
      <w:r w:rsidRPr="00DE0F85">
        <w:rPr>
          <w:rStyle w:val="TagStyle"/>
          <w:rtl/>
        </w:rPr>
        <w:t>&lt;&lt; דובר_המשך &gt;&gt;</w:t>
      </w:r>
      <w:r>
        <w:rPr>
          <w:rtl/>
        </w:rPr>
        <w:t xml:space="preserve">  </w:t>
      </w:r>
      <w:bookmarkEnd w:id="8095"/>
    </w:p>
    <w:p w:rsidR="008C5912" w:rsidRDefault="008C5912" w:rsidP="00E81F5C">
      <w:pPr>
        <w:rPr>
          <w:rtl/>
          <w:lang w:eastAsia="he-IL"/>
        </w:rPr>
      </w:pPr>
    </w:p>
    <w:p w:rsidR="008C5912" w:rsidRDefault="008C5912" w:rsidP="00245C8C">
      <w:pPr>
        <w:rPr>
          <w:rtl/>
          <w:lang w:eastAsia="he-IL"/>
        </w:rPr>
      </w:pPr>
      <w:bookmarkStart w:id="8096" w:name="_ETM_Q37_685000"/>
      <w:bookmarkEnd w:id="8096"/>
      <w:r>
        <w:rPr>
          <w:rFonts w:hint="cs"/>
          <w:rtl/>
          <w:lang w:eastAsia="he-IL"/>
        </w:rPr>
        <w:t>נכון. ההצעה של</w:t>
      </w:r>
      <w:bookmarkStart w:id="8097" w:name="_ETM_Q37_684910"/>
      <w:bookmarkEnd w:id="8097"/>
      <w:r>
        <w:rPr>
          <w:rFonts w:hint="cs"/>
          <w:rtl/>
          <w:lang w:eastAsia="he-IL"/>
        </w:rPr>
        <w:t xml:space="preserve"> חבר הכנסת שמחה רוטמן, מציעה למחוק את המילים</w:t>
      </w:r>
      <w:r>
        <w:rPr>
          <w:rFonts w:hint="cs"/>
          <w:lang w:eastAsia="he-IL"/>
        </w:rPr>
        <w:t xml:space="preserve"> </w:t>
      </w:r>
      <w:r>
        <w:rPr>
          <w:rFonts w:hint="cs"/>
          <w:rtl/>
          <w:lang w:eastAsia="he-IL"/>
        </w:rPr>
        <w:t>לפי תכליתו</w:t>
      </w:r>
      <w:bookmarkStart w:id="8098" w:name="_ETM_Q37_689514"/>
      <w:bookmarkEnd w:id="8098"/>
      <w:r>
        <w:rPr>
          <w:rFonts w:hint="cs"/>
          <w:rtl/>
          <w:lang w:eastAsia="he-IL"/>
        </w:rPr>
        <w:t xml:space="preserve">, מנוסח סעיף 34כא לחוק. </w:t>
      </w:r>
      <w:bookmarkStart w:id="8099" w:name="_ETM_Q37_691932"/>
      <w:bookmarkStart w:id="8100" w:name="_ETM_Q37_691975"/>
      <w:bookmarkStart w:id="8101" w:name="_ETM_Q37_685725"/>
      <w:bookmarkStart w:id="8102" w:name="_ETM_Q37_663440"/>
      <w:bookmarkStart w:id="8103" w:name="_ETM_Q37_666933"/>
      <w:bookmarkStart w:id="8104" w:name="_ETM_Q37_670426"/>
      <w:bookmarkStart w:id="8105" w:name="_ETM_Q37_679369"/>
      <w:bookmarkStart w:id="8106" w:name="_ETM_Q37_683299"/>
      <w:bookmarkStart w:id="8107" w:name="_ETM_Q37_687370"/>
      <w:bookmarkEnd w:id="8099"/>
      <w:bookmarkEnd w:id="8100"/>
      <w:bookmarkEnd w:id="8101"/>
      <w:bookmarkEnd w:id="8102"/>
      <w:bookmarkEnd w:id="8103"/>
      <w:bookmarkEnd w:id="8104"/>
      <w:bookmarkEnd w:id="8105"/>
      <w:bookmarkEnd w:id="8106"/>
      <w:bookmarkEnd w:id="8107"/>
      <w:r>
        <w:rPr>
          <w:rtl/>
          <w:lang w:eastAsia="he-IL"/>
        </w:rPr>
        <w:t xml:space="preserve">בדברי </w:t>
      </w:r>
      <w:bookmarkStart w:id="8108" w:name="_ETM_Q37_691442"/>
      <w:bookmarkEnd w:id="8108"/>
      <w:r>
        <w:rPr>
          <w:rtl/>
          <w:lang w:eastAsia="he-IL"/>
        </w:rPr>
        <w:t>ההסבר של הצעת החוק נטען</w:t>
      </w:r>
      <w:r>
        <w:rPr>
          <w:rFonts w:hint="cs"/>
          <w:rtl/>
          <w:lang w:eastAsia="he-IL"/>
        </w:rPr>
        <w:t>,</w:t>
      </w:r>
      <w:r>
        <w:rPr>
          <w:rtl/>
          <w:lang w:eastAsia="he-IL"/>
        </w:rPr>
        <w:t xml:space="preserve"> כי בעקבות הוספת המילים </w:t>
      </w:r>
      <w:r>
        <w:rPr>
          <w:rFonts w:hint="cs"/>
          <w:rtl/>
          <w:lang w:eastAsia="he-IL"/>
        </w:rPr>
        <w:t>"</w:t>
      </w:r>
      <w:r>
        <w:rPr>
          <w:rtl/>
          <w:lang w:eastAsia="he-IL"/>
        </w:rPr>
        <w:t xml:space="preserve">לפי </w:t>
      </w:r>
      <w:bookmarkStart w:id="8109" w:name="_ETM_Q37_695514"/>
      <w:bookmarkEnd w:id="8109"/>
      <w:r>
        <w:rPr>
          <w:rtl/>
          <w:lang w:eastAsia="he-IL"/>
        </w:rPr>
        <w:t>תכליתו</w:t>
      </w:r>
      <w:r>
        <w:rPr>
          <w:rFonts w:hint="cs"/>
          <w:rtl/>
          <w:lang w:eastAsia="he-IL"/>
        </w:rPr>
        <w:t>"</w:t>
      </w:r>
      <w:r>
        <w:rPr>
          <w:rtl/>
          <w:lang w:eastAsia="he-IL"/>
        </w:rPr>
        <w:t xml:space="preserve"> לתיקון</w:t>
      </w:r>
      <w:r>
        <w:rPr>
          <w:rFonts w:hint="cs"/>
          <w:rtl/>
          <w:lang w:eastAsia="he-IL"/>
        </w:rPr>
        <w:t xml:space="preserve"> 39 </w:t>
      </w:r>
      <w:r>
        <w:rPr>
          <w:rtl/>
          <w:lang w:eastAsia="he-IL"/>
        </w:rPr>
        <w:t xml:space="preserve">לחוק העונשין, בית המשפט העליון ביטל </w:t>
      </w:r>
      <w:bookmarkStart w:id="8110" w:name="_ETM_Q37_699586"/>
      <w:bookmarkEnd w:id="8110"/>
      <w:r>
        <w:rPr>
          <w:rtl/>
          <w:lang w:eastAsia="he-IL"/>
        </w:rPr>
        <w:t>דה-פקטו</w:t>
      </w:r>
      <w:r>
        <w:rPr>
          <w:rFonts w:hint="cs"/>
          <w:rtl/>
          <w:lang w:eastAsia="he-IL"/>
        </w:rPr>
        <w:t>,</w:t>
      </w:r>
      <w:r>
        <w:rPr>
          <w:rtl/>
          <w:lang w:eastAsia="he-IL"/>
        </w:rPr>
        <w:t xml:space="preserve"> הלכה למעשה</w:t>
      </w:r>
      <w:r>
        <w:rPr>
          <w:rFonts w:hint="cs"/>
          <w:rtl/>
          <w:lang w:eastAsia="he-IL"/>
        </w:rPr>
        <w:t>,</w:t>
      </w:r>
      <w:r>
        <w:rPr>
          <w:rtl/>
          <w:lang w:eastAsia="he-IL"/>
        </w:rPr>
        <w:t xml:space="preserve"> </w:t>
      </w:r>
      <w:bookmarkStart w:id="8111" w:name="_ETM_Q37_703799"/>
      <w:bookmarkEnd w:id="8111"/>
      <w:r>
        <w:rPr>
          <w:rtl/>
          <w:lang w:eastAsia="he-IL"/>
        </w:rPr>
        <w:t>את עקרון הפרשנות המק</w:t>
      </w:r>
      <w:r>
        <w:rPr>
          <w:rFonts w:hint="cs"/>
          <w:rtl/>
          <w:lang w:eastAsia="he-IL"/>
        </w:rPr>
        <w:t>י</w:t>
      </w:r>
      <w:r>
        <w:rPr>
          <w:rtl/>
          <w:lang w:eastAsia="he-IL"/>
        </w:rPr>
        <w:t xml:space="preserve">לה בפלילים. ועל כן הצעת החוק שמובאת </w:t>
      </w:r>
      <w:bookmarkStart w:id="8112" w:name="_ETM_Q37_708080"/>
      <w:bookmarkEnd w:id="8112"/>
      <w:r>
        <w:rPr>
          <w:rtl/>
          <w:lang w:eastAsia="he-IL"/>
        </w:rPr>
        <w:t>בפני הכנסת</w:t>
      </w:r>
      <w:r>
        <w:rPr>
          <w:rFonts w:hint="cs"/>
          <w:rtl/>
          <w:lang w:eastAsia="he-IL"/>
        </w:rPr>
        <w:t>,</w:t>
      </w:r>
      <w:r>
        <w:rPr>
          <w:rtl/>
          <w:lang w:eastAsia="he-IL"/>
        </w:rPr>
        <w:t xml:space="preserve"> מתקנת את העוול שנוצר</w:t>
      </w:r>
      <w:r>
        <w:rPr>
          <w:rFonts w:hint="cs"/>
          <w:rtl/>
          <w:lang w:eastAsia="he-IL"/>
        </w:rPr>
        <w:t>,</w:t>
      </w:r>
      <w:r>
        <w:rPr>
          <w:rtl/>
          <w:lang w:eastAsia="he-IL"/>
        </w:rPr>
        <w:t xml:space="preserve"> ומצמצמת את הפגיעה </w:t>
      </w:r>
      <w:bookmarkStart w:id="8113" w:name="_ETM_Q37_712362"/>
      <w:bookmarkEnd w:id="8113"/>
      <w:r>
        <w:rPr>
          <w:rtl/>
          <w:lang w:eastAsia="he-IL"/>
        </w:rPr>
        <w:t>בזכויות הפרט.</w:t>
      </w:r>
    </w:p>
    <w:p w:rsidR="008C5912" w:rsidRDefault="008C5912" w:rsidP="00245C8C">
      <w:pPr>
        <w:rPr>
          <w:rtl/>
          <w:lang w:eastAsia="he-IL"/>
        </w:rPr>
      </w:pPr>
      <w:bookmarkStart w:id="8114" w:name="_ETM_Q37_715661"/>
      <w:bookmarkStart w:id="8115" w:name="_ETM_Q37_715711"/>
      <w:bookmarkEnd w:id="8114"/>
      <w:bookmarkEnd w:id="8115"/>
    </w:p>
    <w:p w:rsidR="008C5912" w:rsidRDefault="008C5912" w:rsidP="008D0543">
      <w:pPr>
        <w:rPr>
          <w:rtl/>
          <w:lang w:eastAsia="he-IL"/>
        </w:rPr>
      </w:pPr>
      <w:bookmarkStart w:id="8116" w:name="_ETM_Q37_715877"/>
      <w:bookmarkStart w:id="8117" w:name="_ETM_Q37_715973"/>
      <w:bookmarkEnd w:id="8116"/>
      <w:bookmarkEnd w:id="8117"/>
      <w:r>
        <w:rPr>
          <w:rtl/>
          <w:lang w:eastAsia="he-IL"/>
        </w:rPr>
        <w:t xml:space="preserve">ועדת השרים לענייני חקיקה החליטה לתמוך בהצעת החוק </w:t>
      </w:r>
      <w:bookmarkStart w:id="8118" w:name="_ETM_Q37_716644"/>
      <w:bookmarkEnd w:id="8118"/>
      <w:r>
        <w:rPr>
          <w:rtl/>
          <w:lang w:eastAsia="he-IL"/>
        </w:rPr>
        <w:t xml:space="preserve">בקריאה טרומית, </w:t>
      </w:r>
      <w:r>
        <w:rPr>
          <w:rFonts w:hint="cs"/>
          <w:rtl/>
          <w:lang w:eastAsia="he-IL"/>
        </w:rPr>
        <w:t>ו</w:t>
      </w:r>
      <w:r>
        <w:rPr>
          <w:rtl/>
          <w:lang w:eastAsia="he-IL"/>
        </w:rPr>
        <w:t xml:space="preserve">המשך קידומה יהיה בהסכמת שר המשפטים. כמו </w:t>
      </w:r>
      <w:bookmarkStart w:id="8119" w:name="_ETM_Q37_720925"/>
      <w:bookmarkEnd w:id="8119"/>
      <w:r>
        <w:rPr>
          <w:rtl/>
          <w:lang w:eastAsia="he-IL"/>
        </w:rPr>
        <w:t xml:space="preserve">כן, הצעת החוק תחזור לוועדת השרים לענייני חקיקה לפני הקריאה </w:t>
      </w:r>
      <w:bookmarkStart w:id="8120" w:name="_ETM_Q37_725207"/>
      <w:bookmarkEnd w:id="8120"/>
      <w:r>
        <w:rPr>
          <w:rtl/>
          <w:lang w:eastAsia="he-IL"/>
        </w:rPr>
        <w:t xml:space="preserve">הראשונה. </w:t>
      </w:r>
      <w:bookmarkStart w:id="8121" w:name="_ETM_Q37_730179"/>
      <w:bookmarkEnd w:id="8121"/>
      <w:r>
        <w:rPr>
          <w:rtl/>
          <w:lang w:eastAsia="he-IL"/>
        </w:rPr>
        <w:t xml:space="preserve">עד כאן דברי שר המשפטים. </w:t>
      </w:r>
    </w:p>
    <w:p w:rsidR="008C5912" w:rsidRDefault="008C5912" w:rsidP="00245C8C">
      <w:pPr>
        <w:rPr>
          <w:rtl/>
          <w:lang w:eastAsia="he-IL"/>
        </w:rPr>
      </w:pPr>
      <w:bookmarkStart w:id="8122" w:name="_ETM_Q37_735748"/>
      <w:bookmarkStart w:id="8123" w:name="_ETM_Q37_735779"/>
      <w:bookmarkStart w:id="8124" w:name="_ETM_Q37_735964"/>
      <w:bookmarkEnd w:id="8122"/>
      <w:bookmarkEnd w:id="8123"/>
      <w:bookmarkEnd w:id="8124"/>
    </w:p>
    <w:p w:rsidR="008C5912" w:rsidRDefault="008C5912" w:rsidP="008D0543">
      <w:pPr>
        <w:rPr>
          <w:rtl/>
        </w:rPr>
      </w:pPr>
      <w:bookmarkStart w:id="8125" w:name="_ETM_Q37_735995"/>
      <w:bookmarkEnd w:id="8125"/>
      <w:r>
        <w:rPr>
          <w:rtl/>
          <w:lang w:eastAsia="he-IL"/>
        </w:rPr>
        <w:t>מכאן אני יכול להוסיף</w:t>
      </w:r>
      <w:r>
        <w:rPr>
          <w:rFonts w:hint="cs"/>
          <w:rtl/>
          <w:lang w:eastAsia="he-IL"/>
        </w:rPr>
        <w:t>,</w:t>
      </w:r>
      <w:r>
        <w:rPr>
          <w:rtl/>
          <w:lang w:eastAsia="he-IL"/>
        </w:rPr>
        <w:t xml:space="preserve"> </w:t>
      </w:r>
      <w:bookmarkStart w:id="8126" w:name="_ETM_Q37_735645"/>
      <w:bookmarkEnd w:id="8126"/>
      <w:r>
        <w:rPr>
          <w:rtl/>
          <w:lang w:eastAsia="he-IL"/>
        </w:rPr>
        <w:t xml:space="preserve">שהעניין הזה של פרשנות תכליתית לחקיקה </w:t>
      </w:r>
      <w:r>
        <w:rPr>
          <w:rFonts w:hint="cs"/>
          <w:rtl/>
          <w:lang w:eastAsia="he-IL"/>
        </w:rPr>
        <w:t>הוא</w:t>
      </w:r>
      <w:r>
        <w:rPr>
          <w:rtl/>
          <w:lang w:eastAsia="he-IL"/>
        </w:rPr>
        <w:t xml:space="preserve"> כבר מזמן לא </w:t>
      </w:r>
      <w:bookmarkStart w:id="8127" w:name="_ETM_Q37_741111"/>
      <w:bookmarkEnd w:id="8127"/>
      <w:r>
        <w:rPr>
          <w:rtl/>
          <w:lang w:eastAsia="he-IL"/>
        </w:rPr>
        <w:t xml:space="preserve">פרשנות תכליתית, אלא פשוט התעלמות מוחלטת מהחוק. זה כאילו, אדוני </w:t>
      </w:r>
      <w:bookmarkStart w:id="8128" w:name="_ETM_Q37_746577"/>
      <w:bookmarkEnd w:id="8128"/>
      <w:r>
        <w:rPr>
          <w:rFonts w:hint="cs"/>
          <w:rtl/>
          <w:lang w:eastAsia="he-IL"/>
        </w:rPr>
        <w:t>ה</w:t>
      </w:r>
      <w:r>
        <w:rPr>
          <w:rtl/>
          <w:lang w:eastAsia="he-IL"/>
        </w:rPr>
        <w:t>יושב</w:t>
      </w:r>
      <w:r>
        <w:rPr>
          <w:rFonts w:hint="cs"/>
          <w:rtl/>
          <w:lang w:eastAsia="he-IL"/>
        </w:rPr>
        <w:t>-</w:t>
      </w:r>
      <w:r>
        <w:rPr>
          <w:rtl/>
          <w:lang w:eastAsia="he-IL"/>
        </w:rPr>
        <w:t xml:space="preserve">ראש, כאילו אנחנו מנסים לומר לבית המשפט, אל תפרש </w:t>
      </w:r>
      <w:bookmarkStart w:id="8129" w:name="_ETM_Q37_752043"/>
      <w:bookmarkEnd w:id="8129"/>
      <w:r>
        <w:rPr>
          <w:rtl/>
          <w:lang w:eastAsia="he-IL"/>
        </w:rPr>
        <w:t>בצורה תכליתית את החוק, אבל בית המשפט מבטל חוקים</w:t>
      </w:r>
      <w:r>
        <w:rPr>
          <w:rFonts w:hint="cs"/>
          <w:rtl/>
          <w:lang w:eastAsia="he-IL"/>
        </w:rPr>
        <w:t>.</w:t>
      </w:r>
      <w:bookmarkStart w:id="8130" w:name="TOR_Q38"/>
      <w:bookmarkEnd w:id="8130"/>
      <w:r>
        <w:rPr>
          <w:rFonts w:hint="cs"/>
          <w:rtl/>
        </w:rPr>
        <w:t xml:space="preserve">אז מה המשחק הזה? אנחנו מאפשרים, לא נלחמים מספיק בבית המשפט כשהוא מבטל חוקים, מבטל חוקי-יסוד. מצד שני, מנסים להגביל אותו בשתי מילים בתוך החוק, כן או לא, כאשר ברור לנו שאם ירצה יצחק עמית לעשות משהו, הוא </w:t>
      </w:r>
      <w:bookmarkStart w:id="8131" w:name="_ETM_Q38_176041"/>
      <w:bookmarkEnd w:id="8131"/>
      <w:r>
        <w:rPr>
          <w:rFonts w:hint="cs"/>
          <w:rtl/>
        </w:rPr>
        <w:t xml:space="preserve">פשוט יעשה מה שהוא רוצה. </w:t>
      </w:r>
      <w:bookmarkStart w:id="8132" w:name="_ETM_Q38_179519"/>
      <w:bookmarkEnd w:id="8132"/>
    </w:p>
    <w:p w:rsidR="008C5912" w:rsidRDefault="008C5912" w:rsidP="00245C8C">
      <w:pPr>
        <w:rPr>
          <w:rtl/>
        </w:rPr>
      </w:pPr>
      <w:bookmarkStart w:id="8133" w:name="_ETM_Q38_179642"/>
      <w:bookmarkEnd w:id="8133"/>
    </w:p>
    <w:p w:rsidR="008C5912" w:rsidRDefault="008C5912" w:rsidP="00245C8C">
      <w:pPr>
        <w:pStyle w:val="af5"/>
        <w:keepNext/>
        <w:rPr>
          <w:rtl/>
        </w:rPr>
      </w:pPr>
      <w:bookmarkStart w:id="8134" w:name="ET_interruption_6157_8"/>
      <w:r w:rsidRPr="00A006F5">
        <w:rPr>
          <w:rStyle w:val="TagStyle"/>
          <w:rtl/>
        </w:rPr>
        <w:t xml:space="preserve"> &lt;&lt; קריאה &gt;&gt;</w:t>
      </w:r>
      <w:r w:rsidRPr="00AE0DBA">
        <w:rPr>
          <w:rStyle w:val="TagStyle"/>
          <w:rtl/>
        </w:rPr>
        <w:t xml:space="preserve"> </w:t>
      </w:r>
      <w:r>
        <w:rPr>
          <w:rtl/>
        </w:rPr>
        <w:t>שמחה רוטמן (הציונות הדתית):</w:t>
      </w:r>
      <w:r w:rsidRPr="00AE0DBA">
        <w:rPr>
          <w:rStyle w:val="TagStyle"/>
          <w:rtl/>
        </w:rPr>
        <w:t xml:space="preserve"> </w:t>
      </w:r>
      <w:r w:rsidRPr="00A006F5">
        <w:rPr>
          <w:rStyle w:val="TagStyle"/>
          <w:rtl/>
        </w:rPr>
        <w:t>&lt;&lt; קריאה &gt;&gt;</w:t>
      </w:r>
      <w:r>
        <w:rPr>
          <w:rtl/>
        </w:rPr>
        <w:t xml:space="preserve">   </w:t>
      </w:r>
      <w:bookmarkEnd w:id="8134"/>
    </w:p>
    <w:p w:rsidR="008C5912" w:rsidRDefault="008C5912" w:rsidP="00E81F5C">
      <w:pPr>
        <w:rPr>
          <w:rtl/>
        </w:rPr>
      </w:pPr>
    </w:p>
    <w:p w:rsidR="008C5912" w:rsidRDefault="008C5912" w:rsidP="00245C8C">
      <w:pPr>
        <w:rPr>
          <w:rtl/>
        </w:rPr>
      </w:pPr>
      <w:bookmarkStart w:id="8135" w:name="_ETM_Q38_180962"/>
      <w:bookmarkEnd w:id="8135"/>
      <w:r>
        <w:rPr>
          <w:rFonts w:hint="cs"/>
          <w:rtl/>
        </w:rPr>
        <w:t xml:space="preserve">אנחנו מחוקקים בשביל השופטים הטובים, לא בשביל השופטים העבריינים. </w:t>
      </w:r>
    </w:p>
    <w:p w:rsidR="008C5912" w:rsidRPr="00A006F5" w:rsidRDefault="008C5912" w:rsidP="00245C8C">
      <w:pPr>
        <w:rPr>
          <w:rtl/>
        </w:rPr>
      </w:pPr>
    </w:p>
    <w:p w:rsidR="008C5912" w:rsidRDefault="008C5912" w:rsidP="00245C8C">
      <w:pPr>
        <w:pStyle w:val="-"/>
        <w:keepNext/>
        <w:rPr>
          <w:rtl/>
        </w:rPr>
      </w:pPr>
      <w:bookmarkStart w:id="8136" w:name="ET_speakercontinue_6461_3"/>
      <w:r w:rsidRPr="00A006F5">
        <w:rPr>
          <w:rStyle w:val="TagStyle"/>
          <w:rtl/>
        </w:rPr>
        <w:t xml:space="preserve"> &lt;&lt; דובר_המשך &gt;&gt;</w:t>
      </w:r>
      <w:r w:rsidRPr="0077275E">
        <w:rPr>
          <w:rStyle w:val="TagStyle"/>
          <w:rtl/>
        </w:rPr>
        <w:t xml:space="preserve"> </w:t>
      </w:r>
      <w:r>
        <w:rPr>
          <w:rtl/>
        </w:rPr>
        <w:t>שר התקשורת שלמה קרעי:</w:t>
      </w:r>
      <w:r w:rsidRPr="0077275E">
        <w:rPr>
          <w:rStyle w:val="TagStyle"/>
          <w:rtl/>
        </w:rPr>
        <w:t xml:space="preserve"> </w:t>
      </w:r>
      <w:r w:rsidRPr="00A006F5">
        <w:rPr>
          <w:rStyle w:val="TagStyle"/>
          <w:rtl/>
        </w:rPr>
        <w:t>&lt;&lt; דובר_המשך &gt;&gt;</w:t>
      </w:r>
      <w:r>
        <w:rPr>
          <w:rtl/>
        </w:rPr>
        <w:t xml:space="preserve">   </w:t>
      </w:r>
      <w:bookmarkEnd w:id="8136"/>
    </w:p>
    <w:p w:rsidR="008C5912" w:rsidRDefault="008C5912" w:rsidP="00E81F5C">
      <w:pPr>
        <w:rPr>
          <w:rtl/>
        </w:rPr>
      </w:pPr>
    </w:p>
    <w:p w:rsidR="008C5912" w:rsidRDefault="008C5912" w:rsidP="00245C8C">
      <w:pPr>
        <w:rPr>
          <w:rtl/>
        </w:rPr>
      </w:pPr>
      <w:r>
        <w:rPr>
          <w:rFonts w:hint="cs"/>
          <w:rtl/>
        </w:rPr>
        <w:t>אתה צודק, אתה צודק. אני אומר, אני תומך בהצעת החוק, אני מקבל את העמדה הזאת, אבל אני אומר, זאת אצבע בסכר. זה ממש לא מתקן</w:t>
      </w:r>
      <w:bookmarkStart w:id="8137" w:name="_ETM_Q38_193752"/>
      <w:bookmarkEnd w:id="8137"/>
      <w:r>
        <w:rPr>
          <w:rFonts w:hint="cs"/>
          <w:rtl/>
        </w:rPr>
        <w:t xml:space="preserve"> את העוול שנוצר בשנים האחרונות, את חוסר האיזון הדמוקרטי, את</w:t>
      </w:r>
      <w:bookmarkStart w:id="8138" w:name="_ETM_Q38_199412"/>
      <w:bookmarkEnd w:id="8138"/>
      <w:r>
        <w:rPr>
          <w:rFonts w:hint="cs"/>
          <w:rtl/>
        </w:rPr>
        <w:t xml:space="preserve"> זה שאני שואל פה </w:t>
      </w:r>
      <w:r>
        <w:rPr>
          <w:rtl/>
        </w:rPr>
        <w:t>–</w:t>
      </w:r>
      <w:r>
        <w:rPr>
          <w:rFonts w:hint="cs"/>
          <w:rtl/>
        </w:rPr>
        <w:t xml:space="preserve"> אגב, כל חברי האופוזיציה, תראו,</w:t>
      </w:r>
      <w:bookmarkStart w:id="8139" w:name="_ETM_Q38_201862"/>
      <w:bookmarkEnd w:id="8139"/>
      <w:r>
        <w:rPr>
          <w:rFonts w:hint="cs"/>
          <w:rtl/>
        </w:rPr>
        <w:t xml:space="preserve"> הם לא באים לעבודה היום. כל שלוש השנים חשבנו</w:t>
      </w:r>
      <w:bookmarkStart w:id="8140" w:name="_ETM_Q38_207803"/>
      <w:bookmarkEnd w:id="8140"/>
      <w:r>
        <w:rPr>
          <w:rFonts w:hint="cs"/>
          <w:rtl/>
        </w:rPr>
        <w:t xml:space="preserve"> שהם לא באים כי אין להם כוח, כי עדיין לא</w:t>
      </w:r>
      <w:bookmarkStart w:id="8141" w:name="_ETM_Q38_210753"/>
      <w:bookmarkEnd w:id="8141"/>
      <w:r>
        <w:rPr>
          <w:rFonts w:hint="cs"/>
          <w:rtl/>
        </w:rPr>
        <w:t xml:space="preserve"> שנת בחירות, הם לא צריכים להוכיח לבוחרים שלהם למה הם לא מגיעים לכנסת. בשבועות האחרונים ראיתם את יאיר לפיד מתחיל להגיע, </w:t>
      </w:r>
      <w:bookmarkStart w:id="8142" w:name="_ETM_Q38_219389"/>
      <w:bookmarkEnd w:id="8142"/>
      <w:r>
        <w:rPr>
          <w:rFonts w:hint="cs"/>
          <w:rtl/>
        </w:rPr>
        <w:t>מסתובב בכיכרות, נותן פה נאומים, מגיע ל-40 חתימות. כולם צועקי</w:t>
      </w:r>
      <w:bookmarkStart w:id="8143" w:name="_ETM_Q38_224791"/>
      <w:bookmarkEnd w:id="8143"/>
      <w:r>
        <w:rPr>
          <w:rFonts w:hint="cs"/>
          <w:rtl/>
        </w:rPr>
        <w:t xml:space="preserve">ם, מוציאים אותם </w:t>
      </w:r>
      <w:r>
        <w:rPr>
          <w:rtl/>
        </w:rPr>
        <w:t>–</w:t>
      </w:r>
      <w:r>
        <w:rPr>
          <w:rFonts w:hint="cs"/>
          <w:rtl/>
        </w:rPr>
        <w:t xml:space="preserve"> קריאה ראשונה, שנייה. אבל הינה, עוד</w:t>
      </w:r>
      <w:bookmarkStart w:id="8144" w:name="_ETM_Q38_228129"/>
      <w:bookmarkEnd w:id="8144"/>
      <w:r>
        <w:rPr>
          <w:rFonts w:hint="cs"/>
          <w:rtl/>
        </w:rPr>
        <w:t xml:space="preserve"> פעם, הם איבדו. הסוללה שלהם מאוד חלשה. מהר מאוד מסתיימת הסוללה, הולכים לחדרים שלהם במלון. </w:t>
      </w:r>
      <w:bookmarkStart w:id="8145" w:name="_ETM_Q38_235570"/>
      <w:bookmarkEnd w:id="8145"/>
    </w:p>
    <w:p w:rsidR="008C5912" w:rsidRDefault="008C5912" w:rsidP="00245C8C">
      <w:pPr>
        <w:rPr>
          <w:rtl/>
        </w:rPr>
      </w:pPr>
      <w:bookmarkStart w:id="8146" w:name="_ETM_Q38_235674"/>
      <w:bookmarkStart w:id="8147" w:name="_ETM_Q38_235730"/>
      <w:bookmarkEnd w:id="8146"/>
      <w:bookmarkEnd w:id="8147"/>
    </w:p>
    <w:p w:rsidR="008C5912" w:rsidRDefault="008C5912" w:rsidP="00245C8C">
      <w:pPr>
        <w:rPr>
          <w:rtl/>
        </w:rPr>
      </w:pPr>
      <w:bookmarkStart w:id="8148" w:name="_ETM_Q38_235808"/>
      <w:bookmarkEnd w:id="8148"/>
      <w:r>
        <w:rPr>
          <w:rFonts w:hint="cs"/>
          <w:rtl/>
        </w:rPr>
        <w:t>דעו לכם, אזרחי ישראל, חברי</w:t>
      </w:r>
      <w:bookmarkStart w:id="8149" w:name="_ETM_Q38_236354"/>
      <w:bookmarkEnd w:id="8149"/>
      <w:r>
        <w:rPr>
          <w:rFonts w:hint="cs"/>
          <w:rtl/>
        </w:rPr>
        <w:t xml:space="preserve"> האופוזיציה לא נמצאים כאן, הם במנוחה. גם אם ינסו לבוא</w:t>
      </w:r>
      <w:bookmarkStart w:id="8150" w:name="_ETM_Q38_239509"/>
      <w:bookmarkEnd w:id="8150"/>
      <w:r>
        <w:rPr>
          <w:rFonts w:hint="cs"/>
          <w:rtl/>
        </w:rPr>
        <w:t xml:space="preserve"> עכשיו תוך דקה לכאן, הם לא יצליחו, כי הם אפילו לא בכנסת, כנראה. הלכו</w:t>
      </w:r>
      <w:bookmarkStart w:id="8151" w:name="_ETM_Q38_244685"/>
      <w:bookmarkEnd w:id="8151"/>
      <w:r>
        <w:rPr>
          <w:rFonts w:hint="cs"/>
          <w:rtl/>
        </w:rPr>
        <w:t xml:space="preserve"> למנוחה בחדריהם במלון או בחדרים כאן בתוך בניין הכנסת. הם לא באים לשרת אתכם, הם באים לכאן רק לעשות הצגות כשיש כאן דברים שנויים במחלוקת.</w:t>
      </w:r>
      <w:bookmarkStart w:id="8152" w:name="_ETM_Q38_258488"/>
      <w:bookmarkEnd w:id="8152"/>
      <w:r>
        <w:rPr>
          <w:rFonts w:hint="cs"/>
          <w:rtl/>
        </w:rPr>
        <w:t xml:space="preserve"> להבדיל, כאשר הם מביאים </w:t>
      </w:r>
      <w:r>
        <w:rPr>
          <w:rFonts w:hint="eastAsia"/>
          <w:rtl/>
        </w:rPr>
        <w:t xml:space="preserve">– </w:t>
      </w:r>
      <w:r>
        <w:rPr>
          <w:rFonts w:hint="cs"/>
          <w:rtl/>
        </w:rPr>
        <w:t xml:space="preserve">כמו שהיום ראיתם כאן, שחבר הכנסת סובה הביא לכאן הצעת חוק שאיכשהו לא נדונה מספיק בוועדת שרים, לא </w:t>
      </w:r>
      <w:bookmarkStart w:id="8153" w:name="_ETM_Q38_267497"/>
      <w:bookmarkEnd w:id="8153"/>
      <w:r>
        <w:rPr>
          <w:rFonts w:hint="cs"/>
          <w:rtl/>
        </w:rPr>
        <w:t>הייתה ברורה מספיק, אמרתי לו: בוא, תוריד את ההצעה מסדר-היום, נדון בה</w:t>
      </w:r>
      <w:bookmarkStart w:id="8154" w:name="_ETM_Q38_272303"/>
      <w:bookmarkEnd w:id="8154"/>
      <w:r>
        <w:rPr>
          <w:rFonts w:hint="cs"/>
          <w:rtl/>
        </w:rPr>
        <w:t xml:space="preserve"> בעוד שבועיים, תנסה להגיע להידברות עם שר הכלכלה, ונקדם אותה. אני מוכן לקדם וקידמנו כבר הצעות חוק ענייניות של חברי האופוזיציה, כי אנחנו באים לעבוד בשבילכם, אזרחי ישראל. </w:t>
      </w:r>
    </w:p>
    <w:p w:rsidR="008C5912" w:rsidRDefault="008C5912" w:rsidP="00245C8C">
      <w:pPr>
        <w:rPr>
          <w:rtl/>
        </w:rPr>
      </w:pPr>
    </w:p>
    <w:p w:rsidR="008C5912" w:rsidRDefault="008C5912" w:rsidP="00245C8C">
      <w:pPr>
        <w:rPr>
          <w:rtl/>
        </w:rPr>
      </w:pPr>
      <w:r>
        <w:rPr>
          <w:rFonts w:hint="cs"/>
          <w:rtl/>
        </w:rPr>
        <w:t>הסוגיה</w:t>
      </w:r>
      <w:bookmarkStart w:id="8155" w:name="_ETM_Q38_287089"/>
      <w:bookmarkEnd w:id="8155"/>
      <w:r>
        <w:rPr>
          <w:rFonts w:hint="cs"/>
          <w:rtl/>
        </w:rPr>
        <w:t xml:space="preserve"> הזאת, זה שבית מהשפט מחליט בעצמו איזה חוק תקף לגביו ואיזה חוק לא תקף לגביו, מהן הסמכויות שהוא יכול ליטול לעצמו בלי לשאול אף אחד ומה לא</w:t>
      </w:r>
      <w:bookmarkStart w:id="8156" w:name="_ETM_Q38_302343"/>
      <w:bookmarkEnd w:id="8156"/>
      <w:r>
        <w:rPr>
          <w:rFonts w:hint="cs"/>
          <w:rtl/>
        </w:rPr>
        <w:t xml:space="preserve"> </w:t>
      </w:r>
      <w:r>
        <w:rPr>
          <w:rtl/>
        </w:rPr>
        <w:t>–</w:t>
      </w:r>
      <w:r>
        <w:rPr>
          <w:rFonts w:hint="cs"/>
          <w:rtl/>
        </w:rPr>
        <w:t xml:space="preserve"> שאלתי כאן כמה פעמים את חברי האופוזיציה: תגידו </w:t>
      </w:r>
      <w:bookmarkStart w:id="8157" w:name="_ETM_Q38_304943"/>
      <w:bookmarkEnd w:id="8157"/>
      <w:r>
        <w:rPr>
          <w:rFonts w:hint="cs"/>
          <w:rtl/>
        </w:rPr>
        <w:t>לי אתם, מה האיזון שבעיניכם יש לבג"ץ? הרי אתם מודים</w:t>
      </w:r>
      <w:bookmarkStart w:id="8158" w:name="_ETM_Q38_311838"/>
      <w:bookmarkEnd w:id="8158"/>
      <w:r>
        <w:rPr>
          <w:rFonts w:hint="cs"/>
          <w:rtl/>
        </w:rPr>
        <w:t xml:space="preserve"> שאנחנו מדינה דמוקרטית, שיש איזונים ובלמים בין הרשויות. תשאלו פעם את בג"ץ בעצמכם. הם לא ענו</w:t>
      </w:r>
      <w:bookmarkStart w:id="8159" w:name="_ETM_Q38_317635"/>
      <w:bookmarkEnd w:id="8159"/>
      <w:r>
        <w:rPr>
          <w:rFonts w:hint="cs"/>
          <w:rtl/>
        </w:rPr>
        <w:t xml:space="preserve"> כמובן על השאלה מה האיזון שיש לבג"ץ.</w:t>
      </w:r>
    </w:p>
    <w:p w:rsidR="008C5912" w:rsidRDefault="008C5912" w:rsidP="00245C8C">
      <w:pPr>
        <w:rPr>
          <w:rtl/>
        </w:rPr>
      </w:pPr>
      <w:bookmarkStart w:id="8160" w:name="_ETM_Q38_322998"/>
      <w:bookmarkStart w:id="8161" w:name="_ETM_Q38_323134"/>
      <w:bookmarkStart w:id="8162" w:name="_ETM_Q38_323175"/>
      <w:bookmarkEnd w:id="8160"/>
      <w:bookmarkEnd w:id="8161"/>
      <w:bookmarkEnd w:id="8162"/>
    </w:p>
    <w:p w:rsidR="008C5912" w:rsidRDefault="008C5912" w:rsidP="00245C8C">
      <w:pPr>
        <w:rPr>
          <w:rtl/>
        </w:rPr>
      </w:pPr>
      <w:r>
        <w:rPr>
          <w:rFonts w:hint="cs"/>
          <w:rtl/>
        </w:rPr>
        <w:t>א</w:t>
      </w:r>
      <w:bookmarkStart w:id="8163" w:name="_ETM_Q38_323286"/>
      <w:bookmarkEnd w:id="8163"/>
      <w:r>
        <w:rPr>
          <w:rFonts w:hint="cs"/>
          <w:rtl/>
        </w:rPr>
        <w:t>נחנו מביאים כאן חוקים, מתקנים, יושבים בוועדות ימים ולילות, בודקים מה המילה שתכניס בתוכה, שתשקלל בתוכה את הפרשנות המדויקת</w:t>
      </w:r>
      <w:bookmarkStart w:id="8164" w:name="_ETM_Q38_335878"/>
      <w:bookmarkEnd w:id="8164"/>
      <w:r>
        <w:rPr>
          <w:rFonts w:hint="cs"/>
          <w:rtl/>
        </w:rPr>
        <w:t xml:space="preserve"> שאנחנו רוצים לחוק, מתאמצים כאן על כל פסיק, ובא בג"ץ ואומר: את החוק הזה אני מבטל, את חוק-היסוד הזה, אני מוציא לו צו על תנאי, פה</w:t>
      </w:r>
      <w:bookmarkStart w:id="8165" w:name="_ETM_Q38_346528"/>
      <w:bookmarkEnd w:id="8165"/>
      <w:r>
        <w:rPr>
          <w:rFonts w:hint="cs"/>
          <w:rtl/>
        </w:rPr>
        <w:t xml:space="preserve"> אני מוציא צו ביניים. פשוט, איש הישר בעיניו יעשה. "בימים ההם אין מלך בישראל איש הישר בעיניו יעשה". זה נכתב ממש על הימים </w:t>
      </w:r>
      <w:bookmarkStart w:id="8166" w:name="_ETM_Q38_359631"/>
      <w:bookmarkEnd w:id="8166"/>
      <w:r>
        <w:rPr>
          <w:rFonts w:hint="cs"/>
          <w:rtl/>
        </w:rPr>
        <w:t>האלה, הימים הנוראים האלה, בעיניי, שבהם בית המשפט שם את</w:t>
      </w:r>
      <w:bookmarkStart w:id="8167" w:name="_ETM_Q38_362975"/>
      <w:bookmarkEnd w:id="8167"/>
      <w:r>
        <w:rPr>
          <w:rFonts w:hint="cs"/>
          <w:rtl/>
        </w:rPr>
        <w:t xml:space="preserve"> עצמו מעל החוק, חושב שהוא לא כפוף לאף הליך חקיקה, לא בכנסת, ולאף החלטת ממשלה. "בימים ההם - - -</w:t>
      </w:r>
      <w:bookmarkStart w:id="8168" w:name="_ETM_Q38_373142"/>
      <w:bookmarkEnd w:id="8168"/>
      <w:r>
        <w:rPr>
          <w:rFonts w:hint="cs"/>
          <w:rtl/>
        </w:rPr>
        <w:t xml:space="preserve"> איש הישר בעיניו יעשה". </w:t>
      </w:r>
    </w:p>
    <w:p w:rsidR="008C5912" w:rsidRDefault="008C5912" w:rsidP="00245C8C">
      <w:pPr>
        <w:rPr>
          <w:rtl/>
        </w:rPr>
      </w:pPr>
      <w:bookmarkStart w:id="8169" w:name="_ETM_Q38_382427"/>
      <w:bookmarkStart w:id="8170" w:name="_ETM_Q38_382558"/>
      <w:bookmarkStart w:id="8171" w:name="_ETM_Q38_382890"/>
      <w:bookmarkEnd w:id="8169"/>
      <w:bookmarkEnd w:id="8170"/>
      <w:bookmarkEnd w:id="8171"/>
    </w:p>
    <w:p w:rsidR="008C5912" w:rsidRDefault="008C5912" w:rsidP="00245C8C">
      <w:pPr>
        <w:rPr>
          <w:rtl/>
        </w:rPr>
      </w:pPr>
      <w:bookmarkStart w:id="8172" w:name="_ETM_Q38_383002"/>
      <w:bookmarkEnd w:id="8172"/>
      <w:r>
        <w:rPr>
          <w:rFonts w:hint="cs"/>
          <w:rtl/>
        </w:rPr>
        <w:t xml:space="preserve">הדבר הזה לוקח אותנו למחוזות לא דמוקרטיים, למחוזות שבהם אין </w:t>
      </w:r>
      <w:bookmarkStart w:id="8173" w:name="_ETM_Q38_379951"/>
      <w:bookmarkEnd w:id="8173"/>
      <w:r>
        <w:rPr>
          <w:rFonts w:hint="cs"/>
          <w:rtl/>
        </w:rPr>
        <w:t>כל כך משמעות ליציאה לקלפי. דרך אגב, השמאל שיוצא לקלפי</w:t>
      </w:r>
      <w:bookmarkStart w:id="8174" w:name="_ETM_Q38_386993"/>
      <w:bookmarkEnd w:id="8174"/>
      <w:r>
        <w:rPr>
          <w:rFonts w:hint="cs"/>
          <w:rtl/>
        </w:rPr>
        <w:t xml:space="preserve"> מבין כבר שלנצח באופן דמוקרטי הם לא מצליחים לנצח. ולכן </w:t>
      </w:r>
      <w:r>
        <w:rPr>
          <w:rFonts w:hint="eastAsia"/>
          <w:rtl/>
        </w:rPr>
        <w:t xml:space="preserve">– </w:t>
      </w:r>
      <w:r>
        <w:rPr>
          <w:rFonts w:hint="cs"/>
          <w:rtl/>
        </w:rPr>
        <w:t>לא בגלל שהם מאמינים</w:t>
      </w:r>
      <w:bookmarkStart w:id="8175" w:name="_ETM_Q38_394686"/>
      <w:bookmarkEnd w:id="8175"/>
      <w:r>
        <w:rPr>
          <w:rFonts w:hint="cs"/>
          <w:rtl/>
        </w:rPr>
        <w:t xml:space="preserve"> בזה; אין אף אחד כאן, גם בקרב חברי האופוזיציה, אולי מתי מעט, עם השכלה מינימלית, </w:t>
      </w:r>
      <w:bookmarkStart w:id="8176" w:name="_ETM_Q38_400197"/>
      <w:bookmarkEnd w:id="8176"/>
      <w:r>
        <w:rPr>
          <w:rFonts w:hint="cs"/>
          <w:rtl/>
        </w:rPr>
        <w:t>שחושב שבמדינה דמוקרטית צריך לתת לאיזשהו שלטון-על, לאיזושהי מועצת חכמים כאלה, שהם מחליטים הכול במדינת ישראל, שהם המילה</w:t>
      </w:r>
      <w:bookmarkStart w:id="8177" w:name="_ETM_Q38_412104"/>
      <w:bookmarkEnd w:id="8177"/>
      <w:r>
        <w:rPr>
          <w:rFonts w:hint="cs"/>
          <w:rtl/>
        </w:rPr>
        <w:t xml:space="preserve"> האחרונה. </w:t>
      </w:r>
      <w:bookmarkStart w:id="8178" w:name="_ETM_Q38_414048"/>
      <w:bookmarkStart w:id="8179" w:name="_ETM_Q38_414160"/>
      <w:bookmarkStart w:id="8180" w:name="_ETM_Q38_414208"/>
      <w:bookmarkStart w:id="8181" w:name="_ETM_Q38_414291"/>
      <w:bookmarkEnd w:id="8178"/>
      <w:bookmarkEnd w:id="8179"/>
      <w:bookmarkEnd w:id="8180"/>
      <w:bookmarkEnd w:id="8181"/>
      <w:r>
        <w:rPr>
          <w:rFonts w:hint="cs"/>
          <w:rtl/>
        </w:rPr>
        <w:t>זה לא דמוקרטי, זה לא ראוי, זה לא מייצג את העם, זה מנוגד לעקרונות יסוד בשיטה הדמוקרטית. כולם מבינים את זה. אלא מאי? הם מבינים שהדרך שלהם לשלוט במדיניות הפנים, במדיניות החוץ, בכלכלה,</w:t>
      </w:r>
      <w:bookmarkStart w:id="8182" w:name="_ETM_Q38_431309"/>
      <w:bookmarkEnd w:id="8182"/>
      <w:r>
        <w:rPr>
          <w:rFonts w:hint="cs"/>
          <w:rtl/>
        </w:rPr>
        <w:t xml:space="preserve"> בביטחון, בחברה במדינת ישראל, היא לא דרך הקלפי, אדוני היושב-ראש. אין להם דרך להגיע לשלטון דרך</w:t>
      </w:r>
      <w:bookmarkStart w:id="8183" w:name="_ETM_Q38_438012"/>
      <w:bookmarkEnd w:id="8183"/>
      <w:r>
        <w:rPr>
          <w:rFonts w:hint="cs"/>
          <w:rtl/>
        </w:rPr>
        <w:t xml:space="preserve"> הקלפי. ניסו פעם אחת ברמאות, בנוכלות, ועכשיו, אותו אחד שרימה את בוחריו, הוא האליל שלהם </w:t>
      </w:r>
      <w:r>
        <w:rPr>
          <w:rtl/>
        </w:rPr>
        <w:t>–</w:t>
      </w:r>
      <w:r>
        <w:rPr>
          <w:rFonts w:hint="cs"/>
          <w:rtl/>
        </w:rPr>
        <w:t xml:space="preserve"> בנט. אין להם מועמדים בעלי שיעור קומה שיכולים להתמודד</w:t>
      </w:r>
      <w:bookmarkStart w:id="8184" w:name="_ETM_Q38_452774"/>
      <w:bookmarkEnd w:id="8184"/>
      <w:r>
        <w:rPr>
          <w:rFonts w:hint="cs"/>
          <w:rtl/>
        </w:rPr>
        <w:t xml:space="preserve"> עם מה שהימין מציע. הימין מציע ערכים, אידיאולוגיה, חירות הפרט, שורשים, מדינה יהודית ודמוקרטית, והם</w:t>
      </w:r>
      <w:bookmarkStart w:id="8185" w:name="_ETM_Q38_462448"/>
      <w:bookmarkEnd w:id="8185"/>
      <w:r>
        <w:rPr>
          <w:rFonts w:hint="cs"/>
          <w:rtl/>
        </w:rPr>
        <w:t xml:space="preserve"> מבינים - - -</w:t>
      </w:r>
      <w:bookmarkStart w:id="8186" w:name="_ETM_Q38_463486"/>
      <w:bookmarkEnd w:id="8186"/>
    </w:p>
    <w:p w:rsidR="008C5912" w:rsidRDefault="008C5912" w:rsidP="00245C8C">
      <w:pPr>
        <w:rPr>
          <w:rtl/>
        </w:rPr>
      </w:pPr>
      <w:bookmarkStart w:id="8187" w:name="_ETM_Q38_463609"/>
      <w:bookmarkEnd w:id="8187"/>
    </w:p>
    <w:p w:rsidR="008C5912" w:rsidRDefault="008C5912" w:rsidP="00245C8C">
      <w:pPr>
        <w:pStyle w:val="af5"/>
        <w:keepNext/>
        <w:rPr>
          <w:rtl/>
        </w:rPr>
      </w:pPr>
      <w:bookmarkStart w:id="8188" w:name="ET_interruption_6157_9"/>
      <w:r w:rsidRPr="00A006F5">
        <w:rPr>
          <w:rStyle w:val="TagStyle"/>
          <w:rtl/>
        </w:rPr>
        <w:t xml:space="preserve"> &lt;&lt; קריאה &gt;&gt;</w:t>
      </w:r>
      <w:r w:rsidRPr="00AE0DBA">
        <w:rPr>
          <w:rStyle w:val="TagStyle"/>
          <w:rtl/>
        </w:rPr>
        <w:t xml:space="preserve"> </w:t>
      </w:r>
      <w:r>
        <w:rPr>
          <w:rtl/>
        </w:rPr>
        <w:t>שמחה רוטמן (הציונות הדתית):</w:t>
      </w:r>
      <w:r w:rsidRPr="00AE0DBA">
        <w:rPr>
          <w:rStyle w:val="TagStyle"/>
          <w:rtl/>
        </w:rPr>
        <w:t xml:space="preserve"> </w:t>
      </w:r>
      <w:r w:rsidRPr="00A006F5">
        <w:rPr>
          <w:rStyle w:val="TagStyle"/>
          <w:rtl/>
        </w:rPr>
        <w:t>&lt;&lt; קריאה &gt;&gt;</w:t>
      </w:r>
      <w:r>
        <w:rPr>
          <w:rtl/>
        </w:rPr>
        <w:t xml:space="preserve">   </w:t>
      </w:r>
      <w:bookmarkEnd w:id="8188"/>
    </w:p>
    <w:p w:rsidR="008C5912" w:rsidRDefault="008C5912" w:rsidP="00E81F5C">
      <w:pPr>
        <w:rPr>
          <w:rtl/>
        </w:rPr>
      </w:pPr>
    </w:p>
    <w:p w:rsidR="008C5912" w:rsidRDefault="008C5912" w:rsidP="00245C8C">
      <w:pPr>
        <w:rPr>
          <w:rtl/>
        </w:rPr>
      </w:pPr>
      <w:r>
        <w:rPr>
          <w:rFonts w:hint="cs"/>
          <w:rtl/>
        </w:rPr>
        <w:t xml:space="preserve">את כל הרג'קטים שלנו הם לוקחים וממליכים </w:t>
      </w:r>
      <w:r>
        <w:rPr>
          <w:rtl/>
        </w:rPr>
        <w:t>–</w:t>
      </w:r>
      <w:r>
        <w:rPr>
          <w:rFonts w:hint="cs"/>
          <w:rtl/>
        </w:rPr>
        <w:t xml:space="preserve"> את ציפי לבני, את בנט, אנשים שאצלנו, מה שנקרא, לא הצליחו. </w:t>
      </w:r>
    </w:p>
    <w:p w:rsidR="008C5912" w:rsidRDefault="008C5912" w:rsidP="00245C8C">
      <w:pPr>
        <w:rPr>
          <w:rtl/>
        </w:rPr>
      </w:pPr>
    </w:p>
    <w:p w:rsidR="008C5912" w:rsidRDefault="008C5912" w:rsidP="00245C8C">
      <w:pPr>
        <w:pStyle w:val="-"/>
        <w:keepNext/>
        <w:rPr>
          <w:rtl/>
        </w:rPr>
      </w:pPr>
      <w:bookmarkStart w:id="8189" w:name="_ETM_Q38_472328"/>
      <w:bookmarkStart w:id="8190" w:name="ET_speakercontinue_6461_13"/>
      <w:bookmarkEnd w:id="8189"/>
      <w:r w:rsidRPr="00A006F5">
        <w:rPr>
          <w:rStyle w:val="TagStyle"/>
          <w:rtl/>
        </w:rPr>
        <w:t xml:space="preserve"> &lt;&lt; דובר_המשך &gt;&gt;</w:t>
      </w:r>
      <w:r w:rsidRPr="0077275E">
        <w:rPr>
          <w:rStyle w:val="TagStyle"/>
          <w:rtl/>
        </w:rPr>
        <w:t xml:space="preserve"> </w:t>
      </w:r>
      <w:r>
        <w:rPr>
          <w:rtl/>
        </w:rPr>
        <w:t>שר התקשורת שלמה קרעי:</w:t>
      </w:r>
      <w:r w:rsidRPr="0077275E">
        <w:rPr>
          <w:rStyle w:val="TagStyle"/>
          <w:rtl/>
        </w:rPr>
        <w:t xml:space="preserve"> </w:t>
      </w:r>
      <w:r w:rsidRPr="00A006F5">
        <w:rPr>
          <w:rStyle w:val="TagStyle"/>
          <w:rtl/>
        </w:rPr>
        <w:t>&lt;&lt; דובר_המשך &gt;&gt;</w:t>
      </w:r>
      <w:bookmarkEnd w:id="8190"/>
      <w:r>
        <w:rPr>
          <w:rtl/>
        </w:rPr>
        <w:t xml:space="preserve">   </w:t>
      </w:r>
    </w:p>
    <w:p w:rsidR="008C5912" w:rsidRDefault="008C5912" w:rsidP="00E81F5C">
      <w:pPr>
        <w:rPr>
          <w:rtl/>
        </w:rPr>
      </w:pPr>
    </w:p>
    <w:p w:rsidR="008C5912" w:rsidRPr="00AE0DBA" w:rsidRDefault="008C5912" w:rsidP="00245C8C">
      <w:pPr>
        <w:rPr>
          <w:rtl/>
        </w:rPr>
      </w:pPr>
      <w:r>
        <w:rPr>
          <w:rFonts w:hint="cs"/>
          <w:rtl/>
        </w:rPr>
        <w:t xml:space="preserve">נדחו, נדחו. </w:t>
      </w:r>
    </w:p>
    <w:p w:rsidR="008C5912" w:rsidRPr="004B59C5" w:rsidRDefault="008C5912" w:rsidP="00245C8C">
      <w:pPr>
        <w:rPr>
          <w:rtl/>
        </w:rPr>
      </w:pPr>
    </w:p>
    <w:p w:rsidR="008C5912" w:rsidRDefault="008C5912" w:rsidP="00245C8C">
      <w:pPr>
        <w:pStyle w:val="af5"/>
        <w:keepNext/>
        <w:rPr>
          <w:rtl/>
        </w:rPr>
      </w:pPr>
      <w:bookmarkStart w:id="8191" w:name="ET_interruption_6157_11"/>
      <w:r w:rsidRPr="00A006F5">
        <w:rPr>
          <w:rStyle w:val="TagStyle"/>
          <w:rtl/>
        </w:rPr>
        <w:t xml:space="preserve"> &lt;&lt; קריאה &gt;&gt;</w:t>
      </w:r>
      <w:r w:rsidRPr="00144010">
        <w:rPr>
          <w:rStyle w:val="TagStyle"/>
          <w:rtl/>
        </w:rPr>
        <w:t xml:space="preserve"> </w:t>
      </w:r>
      <w:r>
        <w:rPr>
          <w:rtl/>
        </w:rPr>
        <w:t>שמחה רוטמן (הציונות הדתית):</w:t>
      </w:r>
      <w:r w:rsidRPr="00144010">
        <w:rPr>
          <w:rStyle w:val="TagStyle"/>
          <w:rtl/>
        </w:rPr>
        <w:t xml:space="preserve"> </w:t>
      </w:r>
      <w:r w:rsidRPr="00A006F5">
        <w:rPr>
          <w:rStyle w:val="TagStyle"/>
          <w:rtl/>
        </w:rPr>
        <w:t>&lt;&lt; קריאה &gt;&gt;</w:t>
      </w:r>
      <w:r>
        <w:rPr>
          <w:rtl/>
        </w:rPr>
        <w:t xml:space="preserve">   </w:t>
      </w:r>
      <w:bookmarkEnd w:id="8191"/>
    </w:p>
    <w:p w:rsidR="008C5912" w:rsidRDefault="008C5912" w:rsidP="00E81F5C">
      <w:pPr>
        <w:rPr>
          <w:rtl/>
          <w:lang w:eastAsia="he-IL"/>
        </w:rPr>
      </w:pPr>
    </w:p>
    <w:p w:rsidR="008C5912" w:rsidRDefault="008C5912" w:rsidP="00245C8C">
      <w:pPr>
        <w:rPr>
          <w:rtl/>
          <w:lang w:eastAsia="he-IL"/>
        </w:rPr>
      </w:pPr>
      <w:bookmarkStart w:id="8192" w:name="_ETM_Q38_474146"/>
      <w:bookmarkEnd w:id="8192"/>
      <w:r>
        <w:rPr>
          <w:rFonts w:hint="cs"/>
          <w:rtl/>
          <w:lang w:eastAsia="he-IL"/>
        </w:rPr>
        <w:t>אפילו בפריימריז</w:t>
      </w:r>
      <w:bookmarkStart w:id="8193" w:name="_ETM_Q38_475096"/>
      <w:bookmarkEnd w:id="8193"/>
      <w:r>
        <w:rPr>
          <w:rFonts w:hint="cs"/>
          <w:rtl/>
          <w:lang w:eastAsia="he-IL"/>
        </w:rPr>
        <w:t xml:space="preserve"> בליכוד לא הצליחו להגיע למחוז. אותם הם לוקחים לשים כראשי</w:t>
      </w:r>
      <w:bookmarkStart w:id="8194" w:name="_ETM_Q38_479360"/>
      <w:bookmarkEnd w:id="8194"/>
      <w:r>
        <w:rPr>
          <w:rFonts w:hint="cs"/>
          <w:rtl/>
          <w:lang w:eastAsia="he-IL"/>
        </w:rPr>
        <w:t xml:space="preserve"> ממשלה. </w:t>
      </w:r>
      <w:bookmarkStart w:id="8195" w:name="_ETM_Q38_478215"/>
      <w:bookmarkEnd w:id="8195"/>
    </w:p>
    <w:p w:rsidR="008C5912" w:rsidRPr="00A006F5" w:rsidRDefault="008C5912" w:rsidP="00245C8C">
      <w:pPr>
        <w:rPr>
          <w:rtl/>
        </w:rPr>
      </w:pPr>
      <w:bookmarkStart w:id="8196" w:name="_ETM_Q38_478316"/>
      <w:bookmarkEnd w:id="8196"/>
    </w:p>
    <w:p w:rsidR="008C5912" w:rsidRDefault="008C5912" w:rsidP="00245C8C">
      <w:pPr>
        <w:pStyle w:val="-"/>
        <w:keepNext/>
        <w:rPr>
          <w:rtl/>
        </w:rPr>
      </w:pPr>
      <w:r w:rsidRPr="00A006F5">
        <w:rPr>
          <w:rStyle w:val="TagStyle"/>
          <w:rtl/>
        </w:rPr>
        <w:t xml:space="preserve"> &lt;&lt; דובר_המשך &gt;&gt;</w:t>
      </w:r>
      <w:r w:rsidRPr="0077275E">
        <w:rPr>
          <w:rStyle w:val="TagStyle"/>
          <w:rtl/>
        </w:rPr>
        <w:t xml:space="preserve"> </w:t>
      </w:r>
      <w:r>
        <w:rPr>
          <w:rtl/>
        </w:rPr>
        <w:t>שר התקשורת שלמה קרעי:</w:t>
      </w:r>
      <w:r w:rsidRPr="0077275E">
        <w:rPr>
          <w:rStyle w:val="TagStyle"/>
          <w:rtl/>
        </w:rPr>
        <w:t xml:space="preserve"> </w:t>
      </w:r>
      <w:r w:rsidRPr="00A006F5">
        <w:rPr>
          <w:rStyle w:val="TagStyle"/>
          <w:rtl/>
        </w:rPr>
        <w:t>&lt;&lt; דובר_המשך &gt;&gt;</w:t>
      </w:r>
      <w:r>
        <w:rPr>
          <w:rtl/>
        </w:rPr>
        <w:t xml:space="preserve">   </w:t>
      </w:r>
    </w:p>
    <w:p w:rsidR="008C5912" w:rsidRDefault="008C5912" w:rsidP="00E81F5C">
      <w:pPr>
        <w:rPr>
          <w:rtl/>
          <w:lang w:eastAsia="he-IL"/>
        </w:rPr>
      </w:pPr>
      <w:bookmarkStart w:id="8197" w:name="_ETM_Q38_479020"/>
      <w:bookmarkEnd w:id="8197"/>
    </w:p>
    <w:p w:rsidR="008C5912" w:rsidRPr="00144010" w:rsidRDefault="008C5912" w:rsidP="00245C8C">
      <w:pPr>
        <w:rPr>
          <w:rtl/>
          <w:lang w:eastAsia="he-IL"/>
        </w:rPr>
      </w:pPr>
      <w:bookmarkStart w:id="8198" w:name="_ETM_Q38_479132"/>
      <w:bookmarkEnd w:id="8198"/>
      <w:r>
        <w:rPr>
          <w:rFonts w:hint="cs"/>
          <w:rtl/>
          <w:lang w:eastAsia="he-IL"/>
        </w:rPr>
        <w:t xml:space="preserve">אתה מדבר על השר בלי תיק שהיה כאן גם </w:t>
      </w:r>
      <w:bookmarkStart w:id="8199" w:name="_ETM_Q38_483047"/>
      <w:bookmarkEnd w:id="8199"/>
      <w:r>
        <w:rPr>
          <w:rFonts w:hint="cs"/>
          <w:rtl/>
          <w:lang w:eastAsia="he-IL"/>
        </w:rPr>
        <w:t>כן. היה כאן שר בלי תיק, נורבגי, בתקופה של ממשלת</w:t>
      </w:r>
      <w:bookmarkStart w:id="8200" w:name="_ETM_Q38_483854"/>
      <w:bookmarkEnd w:id="8200"/>
      <w:r>
        <w:rPr>
          <w:rFonts w:hint="cs"/>
          <w:rtl/>
          <w:lang w:eastAsia="he-IL"/>
        </w:rPr>
        <w:t xml:space="preserve"> האחים המוסלמים, וגם הוא נפל בפריימריז בליכוד. </w:t>
      </w:r>
    </w:p>
    <w:p w:rsidR="008C5912" w:rsidRPr="0077275E" w:rsidRDefault="008C5912" w:rsidP="00245C8C">
      <w:pPr>
        <w:rPr>
          <w:rtl/>
        </w:rPr>
      </w:pPr>
    </w:p>
    <w:p w:rsidR="008C5912" w:rsidRDefault="008C5912" w:rsidP="00245C8C">
      <w:pPr>
        <w:rPr>
          <w:rtl/>
        </w:rPr>
      </w:pPr>
      <w:r>
        <w:rPr>
          <w:rFonts w:hint="cs"/>
          <w:rtl/>
        </w:rPr>
        <w:t>באמת,</w:t>
      </w:r>
      <w:bookmarkStart w:id="8201" w:name="_ETM_Q38_496561"/>
      <w:bookmarkEnd w:id="8201"/>
      <w:r>
        <w:rPr>
          <w:rFonts w:hint="cs"/>
          <w:rtl/>
        </w:rPr>
        <w:t xml:space="preserve"> הם מבינים, חבר הכנסת רוטמן, הם מבינים שם, הם מבינים</w:t>
      </w:r>
      <w:bookmarkStart w:id="8202" w:name="_ETM_Q38_501599"/>
      <w:bookmarkEnd w:id="8202"/>
      <w:r>
        <w:rPr>
          <w:rFonts w:hint="cs"/>
          <w:rtl/>
        </w:rPr>
        <w:t xml:space="preserve"> בשמאל, ואפשר להבין את התסכול הזה, שאין יכולת לנצח</w:t>
      </w:r>
      <w:bookmarkStart w:id="8203" w:name="_ETM_Q38_510939"/>
      <w:bookmarkEnd w:id="8203"/>
      <w:r>
        <w:rPr>
          <w:rFonts w:hint="cs"/>
          <w:rtl/>
        </w:rPr>
        <w:t xml:space="preserve"> בקלפי. פה השיטה הדמוקרטית כבר לא כל כך עובדת</w:t>
      </w:r>
      <w:bookmarkStart w:id="8204" w:name="_ETM_Q38_516618"/>
      <w:bookmarkEnd w:id="8204"/>
      <w:r>
        <w:rPr>
          <w:rFonts w:hint="cs"/>
          <w:rtl/>
        </w:rPr>
        <w:t xml:space="preserve"> להם. הם מבינים שאין דרך דמוקרטית לבוא ולעשות שינויים; שהעם היושב בשדות, שעם ישראל, רוב מניין ורוב</w:t>
      </w:r>
      <w:bookmarkStart w:id="8205" w:name="_ETM_Q38_526221"/>
      <w:bookmarkEnd w:id="8205"/>
      <w:r>
        <w:rPr>
          <w:rFonts w:hint="cs"/>
          <w:rtl/>
        </w:rPr>
        <w:t xml:space="preserve"> בניין של עם ישראל, רוצה כאן ביטחון, רוצה כאן עוצמה יהודית, רוצה כאן רוח של גבורה, רוצה שהלוחמים יצאו ויחתרו לניצחון ולא ייכנעו</w:t>
      </w:r>
      <w:bookmarkStart w:id="8206" w:name="_ETM_Q38_537541"/>
      <w:bookmarkEnd w:id="8206"/>
      <w:r>
        <w:rPr>
          <w:rFonts w:hint="cs"/>
          <w:rtl/>
        </w:rPr>
        <w:t xml:space="preserve"> ויתרפסו, רוצה כאן את ראש הממשלה נתניהו ואת הליכוד עוצמתיים, חזקים, מובילים את מדינת ישראל אל מול האתגרים שלה. </w:t>
      </w:r>
    </w:p>
    <w:p w:rsidR="008C5912" w:rsidRDefault="008C5912" w:rsidP="00245C8C">
      <w:pPr>
        <w:rPr>
          <w:rtl/>
        </w:rPr>
      </w:pPr>
    </w:p>
    <w:p w:rsidR="008C5912" w:rsidRDefault="008C5912" w:rsidP="00245C8C">
      <w:pPr>
        <w:rPr>
          <w:rtl/>
        </w:rPr>
      </w:pPr>
      <w:r>
        <w:rPr>
          <w:rFonts w:hint="cs"/>
          <w:rtl/>
        </w:rPr>
        <w:t>הם מבינים</w:t>
      </w:r>
      <w:bookmarkStart w:id="8207" w:name="_ETM_Q38_548918"/>
      <w:bookmarkEnd w:id="8207"/>
      <w:r>
        <w:rPr>
          <w:rFonts w:hint="cs"/>
          <w:rtl/>
        </w:rPr>
        <w:t xml:space="preserve"> שאין להם דרך לנצח בבחירות, והם אומרים לעצמם: הדרך היחידה שלנו היא לשמר את שני מוקדי הכוח האלה, את התקשורת, שתאתרג את כל השטויות שמערכת המשפט</w:t>
      </w:r>
      <w:bookmarkStart w:id="8208" w:name="_ETM_Q38_564877"/>
      <w:bookmarkEnd w:id="8208"/>
      <w:r>
        <w:rPr>
          <w:rFonts w:hint="cs"/>
          <w:rtl/>
        </w:rPr>
        <w:t xml:space="preserve"> מנסה לחולל כאן, את התוהו-ובוהו החוקתי הזה שהם מנסים לחולל כאן ללא סמכות </w:t>
      </w:r>
      <w:bookmarkStart w:id="8209" w:name="_ETM_Q38_571923"/>
      <w:bookmarkEnd w:id="8209"/>
      <w:r>
        <w:rPr>
          <w:rFonts w:hint="cs"/>
          <w:rtl/>
        </w:rPr>
        <w:t>חוקית, לקבוע הכול, והמעוז השני הוא מערכת המשפט, שמגינה על התקשורת, ומצד שני, עושה כאן את כל מה שהשמאל רוצה</w:t>
      </w:r>
      <w:bookmarkStart w:id="8210" w:name="_ETM_Q38_581350"/>
      <w:bookmarkEnd w:id="8210"/>
      <w:r>
        <w:rPr>
          <w:rFonts w:hint="cs"/>
          <w:rtl/>
        </w:rPr>
        <w:t xml:space="preserve"> שהם יעשו </w:t>
      </w:r>
      <w:r>
        <w:rPr>
          <w:rtl/>
        </w:rPr>
        <w:t>–</w:t>
      </w:r>
      <w:r>
        <w:rPr>
          <w:rFonts w:hint="cs"/>
          <w:rtl/>
        </w:rPr>
        <w:t xml:space="preserve"> מונעים ייצוג של מגוון הדעות, מונעים ייצוג של העם, לבוא לידי ביטוי באותם מערכי כוח</w:t>
      </w:r>
      <w:bookmarkStart w:id="8211" w:name="_ETM_Q38_591426"/>
      <w:bookmarkEnd w:id="8211"/>
      <w:r>
        <w:rPr>
          <w:rFonts w:hint="cs"/>
          <w:rtl/>
        </w:rPr>
        <w:t xml:space="preserve"> שיש במדינת ישראל. </w:t>
      </w:r>
    </w:p>
    <w:p w:rsidR="008C5912" w:rsidRDefault="008C5912" w:rsidP="00245C8C">
      <w:pPr>
        <w:rPr>
          <w:rtl/>
        </w:rPr>
      </w:pPr>
    </w:p>
    <w:p w:rsidR="008C5912" w:rsidRDefault="008C5912" w:rsidP="00245C8C">
      <w:pPr>
        <w:rPr>
          <w:rtl/>
        </w:rPr>
      </w:pPr>
      <w:r>
        <w:rPr>
          <w:rFonts w:hint="cs"/>
          <w:rtl/>
        </w:rPr>
        <w:t>אבל לא לעולם חוסן. לא לעולם חוסן, אדוני היושב-ראש. העם כבר מבין את זה. הכול צף</w:t>
      </w:r>
      <w:bookmarkStart w:id="8212" w:name="_ETM_Q38_600146"/>
      <w:bookmarkEnd w:id="8212"/>
      <w:r>
        <w:rPr>
          <w:rFonts w:hint="cs"/>
          <w:rtl/>
        </w:rPr>
        <w:t xml:space="preserve"> למעלה. כל ניסיונות הרדיפה הפוליטיים כלפי ראש הממשלה נתניהו, כלפי כל מי שמייצג את</w:t>
      </w:r>
      <w:bookmarkStart w:id="8213" w:name="_ETM_Q38_608414"/>
      <w:bookmarkEnd w:id="8213"/>
      <w:r>
        <w:rPr>
          <w:rFonts w:hint="cs"/>
          <w:rtl/>
        </w:rPr>
        <w:t xml:space="preserve"> הקולות שהם לא רוצים שיישמעו כאן, כל הניסיונות של בג"ץ להנדס, להנדס הרכבים כדי לקבל החלטות נגד הממשלה</w:t>
      </w:r>
      <w:bookmarkStart w:id="8214" w:name="_ETM_Q38_616750"/>
      <w:bookmarkEnd w:id="8214"/>
      <w:r>
        <w:rPr>
          <w:rFonts w:hint="cs"/>
          <w:rtl/>
        </w:rPr>
        <w:t xml:space="preserve">, כל הניסיונות האלה </w:t>
      </w:r>
      <w:r>
        <w:rPr>
          <w:rFonts w:hint="eastAsia"/>
          <w:rtl/>
        </w:rPr>
        <w:t xml:space="preserve">– </w:t>
      </w:r>
      <w:r>
        <w:rPr>
          <w:rFonts w:hint="cs"/>
          <w:rtl/>
        </w:rPr>
        <w:t xml:space="preserve">הלכלוך צף ועולה, והלכלוך הזה יתנקה, בעזרת השם, בקרוב, אני </w:t>
      </w:r>
      <w:bookmarkStart w:id="8215" w:name="_ETM_Q38_623191"/>
      <w:bookmarkEnd w:id="8215"/>
      <w:r>
        <w:rPr>
          <w:rFonts w:hint="cs"/>
          <w:rtl/>
        </w:rPr>
        <w:t xml:space="preserve">מעריך שמייד לאחר מערכת הבחירות הקרובה, עם ניצחון הימין המשמעותי שיהיה. תודה. </w:t>
      </w:r>
    </w:p>
    <w:p w:rsidR="008C5912" w:rsidRDefault="008C5912" w:rsidP="00245C8C">
      <w:pPr>
        <w:rPr>
          <w:rtl/>
        </w:rPr>
      </w:pPr>
    </w:p>
    <w:p w:rsidR="008C5912" w:rsidRDefault="008C5912" w:rsidP="00245C8C">
      <w:pPr>
        <w:pStyle w:val="af6"/>
        <w:keepNext/>
        <w:rPr>
          <w:rtl/>
        </w:rPr>
      </w:pPr>
      <w:bookmarkStart w:id="8216" w:name="ET_yor_6598_6"/>
      <w:r w:rsidRPr="00A006F5">
        <w:rPr>
          <w:rStyle w:val="TagStyle"/>
          <w:rtl/>
        </w:rPr>
        <w:t xml:space="preserve"> &lt;&lt; יור &gt;&gt;</w:t>
      </w:r>
      <w:r w:rsidRPr="004B59C5">
        <w:rPr>
          <w:rStyle w:val="TagStyle"/>
          <w:rtl/>
        </w:rPr>
        <w:t xml:space="preserve"> </w:t>
      </w:r>
      <w:r>
        <w:rPr>
          <w:rtl/>
        </w:rPr>
        <w:t>היו"ר משה סולומון:</w:t>
      </w:r>
      <w:r w:rsidRPr="004B59C5">
        <w:rPr>
          <w:rStyle w:val="TagStyle"/>
          <w:rtl/>
        </w:rPr>
        <w:t xml:space="preserve"> </w:t>
      </w:r>
      <w:r w:rsidRPr="00A006F5">
        <w:rPr>
          <w:rStyle w:val="TagStyle"/>
          <w:rtl/>
        </w:rPr>
        <w:t>&lt;&lt; יור &gt;&gt;</w:t>
      </w:r>
      <w:r>
        <w:rPr>
          <w:rtl/>
        </w:rPr>
        <w:t xml:space="preserve">   </w:t>
      </w:r>
      <w:bookmarkEnd w:id="8216"/>
    </w:p>
    <w:p w:rsidR="008C5912" w:rsidRDefault="008C5912" w:rsidP="00E81F5C">
      <w:pPr>
        <w:rPr>
          <w:rtl/>
        </w:rPr>
      </w:pPr>
    </w:p>
    <w:p w:rsidR="008C5912" w:rsidRDefault="008C5912" w:rsidP="00245C8C">
      <w:pPr>
        <w:rPr>
          <w:rtl/>
        </w:rPr>
      </w:pPr>
      <w:r>
        <w:rPr>
          <w:rFonts w:hint="cs"/>
          <w:rtl/>
        </w:rPr>
        <w:t xml:space="preserve">תודה רבה, אדוני השר. כאמור, במסגרת הסיכומים, ההצבעה במועד אחר. </w:t>
      </w:r>
    </w:p>
    <w:p w:rsidR="008C5912" w:rsidRDefault="008C5912" w:rsidP="00245C8C">
      <w:pPr>
        <w:rPr>
          <w:rtl/>
        </w:rPr>
      </w:pPr>
    </w:p>
    <w:p w:rsidR="008C5912" w:rsidRDefault="008C5912" w:rsidP="00245C8C">
      <w:pPr>
        <w:rPr>
          <w:rtl/>
        </w:rPr>
      </w:pPr>
    </w:p>
    <w:p w:rsidR="008C5912" w:rsidRDefault="008C5912" w:rsidP="00245C8C">
      <w:pPr>
        <w:pStyle w:val="a6"/>
        <w:rPr>
          <w:rtl/>
        </w:rPr>
      </w:pPr>
      <w:bookmarkStart w:id="8217" w:name="ET_hatsach_648241_7"/>
      <w:r w:rsidRPr="00A006F5">
        <w:rPr>
          <w:rStyle w:val="TagStyle"/>
          <w:rtl/>
        </w:rPr>
        <w:t xml:space="preserve"> &lt;&lt; הצח &gt;&gt;</w:t>
      </w:r>
      <w:r w:rsidRPr="004B59C5">
        <w:rPr>
          <w:rStyle w:val="TagStyle"/>
          <w:rtl/>
        </w:rPr>
        <w:t xml:space="preserve"> </w:t>
      </w:r>
      <w:bookmarkStart w:id="8218" w:name="_Toc220584565"/>
      <w:r>
        <w:rPr>
          <w:rtl/>
        </w:rPr>
        <w:t xml:space="preserve">הצעת חוק הבנקאות (שירות ללקוח) (תיקון </w:t>
      </w:r>
      <w:r>
        <w:rPr>
          <w:rFonts w:hint="cs"/>
          <w:rtl/>
        </w:rPr>
        <w:t>–</w:t>
      </w:r>
      <w:r>
        <w:rPr>
          <w:rtl/>
        </w:rPr>
        <w:t xml:space="preserve"> ביטול עמלת שורה ודמי משמרת), התשפ"ה</w:t>
      </w:r>
      <w:r>
        <w:rPr>
          <w:rFonts w:hint="cs"/>
          <w:rtl/>
        </w:rPr>
        <w:t>–</w:t>
      </w:r>
      <w:r>
        <w:rPr>
          <w:rtl/>
        </w:rPr>
        <w:t>2024</w:t>
      </w:r>
      <w:bookmarkEnd w:id="8218"/>
      <w:r w:rsidRPr="004B59C5">
        <w:rPr>
          <w:rStyle w:val="TagStyle"/>
          <w:rtl/>
        </w:rPr>
        <w:t xml:space="preserve"> </w:t>
      </w:r>
      <w:r w:rsidRPr="00A006F5">
        <w:rPr>
          <w:rStyle w:val="TagStyle"/>
          <w:rtl/>
        </w:rPr>
        <w:t>&lt;&lt; הצח &gt;&gt;</w:t>
      </w:r>
      <w:r>
        <w:rPr>
          <w:rtl/>
        </w:rPr>
        <w:t xml:space="preserve">   </w:t>
      </w:r>
      <w:bookmarkEnd w:id="8217"/>
    </w:p>
    <w:p w:rsidR="008C5912" w:rsidRDefault="008C5912" w:rsidP="00245C8C">
      <w:pPr>
        <w:rPr>
          <w:rtl/>
        </w:rPr>
      </w:pPr>
      <w:r>
        <w:rPr>
          <w:rtl/>
        </w:rPr>
        <w:t>[הצעת חוק פ/</w:t>
      </w:r>
      <w:r>
        <w:rPr>
          <w:rFonts w:hint="cs"/>
          <w:rtl/>
        </w:rPr>
        <w:t>4955/25</w:t>
      </w:r>
      <w:r>
        <w:rPr>
          <w:rtl/>
        </w:rPr>
        <w:t>; נספחות.]</w:t>
      </w:r>
    </w:p>
    <w:p w:rsidR="008C5912" w:rsidRDefault="008C5912" w:rsidP="00245C8C">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8C5912" w:rsidRDefault="008C5912" w:rsidP="00245C8C">
      <w:pPr>
        <w:rPr>
          <w:rtl/>
        </w:rPr>
      </w:pPr>
    </w:p>
    <w:p w:rsidR="008C5912" w:rsidRDefault="008C5912" w:rsidP="00245C8C">
      <w:pPr>
        <w:pStyle w:val="af6"/>
        <w:keepNext/>
        <w:rPr>
          <w:rtl/>
        </w:rPr>
      </w:pPr>
      <w:bookmarkStart w:id="8219" w:name="ET_yor_6598_8"/>
      <w:r w:rsidRPr="00A006F5">
        <w:rPr>
          <w:rStyle w:val="TagStyle"/>
          <w:rtl/>
        </w:rPr>
        <w:t xml:space="preserve"> &lt;&lt; יור &gt;&gt;</w:t>
      </w:r>
      <w:r w:rsidRPr="004B59C5">
        <w:rPr>
          <w:rStyle w:val="TagStyle"/>
          <w:rtl/>
        </w:rPr>
        <w:t xml:space="preserve"> </w:t>
      </w:r>
      <w:r>
        <w:rPr>
          <w:rtl/>
        </w:rPr>
        <w:t>היו"ר משה סולומון:</w:t>
      </w:r>
      <w:r w:rsidRPr="004B59C5">
        <w:rPr>
          <w:rStyle w:val="TagStyle"/>
          <w:rtl/>
        </w:rPr>
        <w:t xml:space="preserve"> </w:t>
      </w:r>
      <w:r w:rsidRPr="00A006F5">
        <w:rPr>
          <w:rStyle w:val="TagStyle"/>
          <w:rtl/>
        </w:rPr>
        <w:t>&lt;&lt; יור &gt;&gt;</w:t>
      </w:r>
      <w:r>
        <w:rPr>
          <w:rtl/>
        </w:rPr>
        <w:t xml:space="preserve">   </w:t>
      </w:r>
      <w:bookmarkEnd w:id="8219"/>
    </w:p>
    <w:p w:rsidR="008C5912" w:rsidRDefault="008C5912" w:rsidP="00E81F5C">
      <w:pPr>
        <w:rPr>
          <w:rtl/>
        </w:rPr>
      </w:pPr>
    </w:p>
    <w:p w:rsidR="008C5912" w:rsidRDefault="008C5912" w:rsidP="00245C8C">
      <w:pPr>
        <w:rPr>
          <w:rtl/>
        </w:rPr>
      </w:pPr>
      <w:r>
        <w:rPr>
          <w:rFonts w:hint="cs"/>
          <w:rtl/>
        </w:rPr>
        <w:t>אנחנו עוברים</w:t>
      </w:r>
      <w:bookmarkStart w:id="8220" w:name="_ETM_Q38_638274"/>
      <w:bookmarkEnd w:id="8220"/>
      <w:r>
        <w:rPr>
          <w:rFonts w:hint="cs"/>
          <w:rtl/>
        </w:rPr>
        <w:t xml:space="preserve"> לנושא הבא על סדר-היום </w:t>
      </w:r>
      <w:r>
        <w:rPr>
          <w:rFonts w:hint="eastAsia"/>
          <w:rtl/>
        </w:rPr>
        <w:t xml:space="preserve">– </w:t>
      </w:r>
      <w:r>
        <w:rPr>
          <w:rFonts w:hint="cs"/>
          <w:rtl/>
        </w:rPr>
        <w:t>הצעת חוק הבנקאות (שירות ללקוח) (תיקון</w:t>
      </w:r>
      <w:bookmarkStart w:id="8221" w:name="_ETM_Q38_645887"/>
      <w:bookmarkEnd w:id="8221"/>
      <w:r>
        <w:rPr>
          <w:rFonts w:hint="cs"/>
          <w:rtl/>
        </w:rPr>
        <w:t xml:space="preserve"> </w:t>
      </w:r>
      <w:r>
        <w:rPr>
          <w:rtl/>
        </w:rPr>
        <w:t>–</w:t>
      </w:r>
      <w:r>
        <w:rPr>
          <w:rFonts w:hint="cs"/>
          <w:rtl/>
        </w:rPr>
        <w:t xml:space="preserve"> ביטול עמלת שורה ודמי משמרת), התשפ"ה–2024, של חבר הכנסת </w:t>
      </w:r>
      <w:bookmarkStart w:id="8222" w:name="_ETM_Q38_650853"/>
      <w:bookmarkEnd w:id="8222"/>
      <w:r>
        <w:rPr>
          <w:rFonts w:hint="cs"/>
          <w:rtl/>
        </w:rPr>
        <w:t>אביחי בוארון וקבוצת חברי הכנסת. אני מזמין את חבר הכנסת</w:t>
      </w:r>
      <w:bookmarkStart w:id="8223" w:name="_ETM_Q38_655001"/>
      <w:bookmarkEnd w:id="8223"/>
      <w:r>
        <w:rPr>
          <w:rFonts w:hint="cs"/>
          <w:rtl/>
        </w:rPr>
        <w:t xml:space="preserve"> אביחי בוארון להציג את הצעת החוק. בבקשה, לרשותך עשר דקות. </w:t>
      </w:r>
    </w:p>
    <w:p w:rsidR="008C5912" w:rsidRDefault="008C5912" w:rsidP="00245C8C">
      <w:pPr>
        <w:rPr>
          <w:rtl/>
        </w:rPr>
      </w:pPr>
    </w:p>
    <w:p w:rsidR="008C5912" w:rsidRDefault="008C5912" w:rsidP="00245C8C">
      <w:pPr>
        <w:pStyle w:val="a4"/>
        <w:keepNext/>
        <w:rPr>
          <w:rtl/>
        </w:rPr>
      </w:pPr>
      <w:bookmarkStart w:id="8224" w:name="ET_speaker_6549_9"/>
      <w:r w:rsidRPr="00A006F5">
        <w:rPr>
          <w:rStyle w:val="TagStyle"/>
          <w:rtl/>
        </w:rPr>
        <w:t xml:space="preserve"> &lt;&lt; דובר &gt;&gt;</w:t>
      </w:r>
      <w:r w:rsidRPr="004B59C5">
        <w:rPr>
          <w:rStyle w:val="TagStyle"/>
          <w:rtl/>
        </w:rPr>
        <w:t xml:space="preserve"> </w:t>
      </w:r>
      <w:bookmarkStart w:id="8225" w:name="_Toc220584566"/>
      <w:r>
        <w:rPr>
          <w:rtl/>
        </w:rPr>
        <w:t>אביחי אברהם בוארון (הליכוד):</w:t>
      </w:r>
      <w:bookmarkEnd w:id="8225"/>
      <w:r w:rsidRPr="004B59C5">
        <w:rPr>
          <w:rStyle w:val="TagStyle"/>
          <w:rtl/>
        </w:rPr>
        <w:t xml:space="preserve"> </w:t>
      </w:r>
      <w:r w:rsidRPr="00A006F5">
        <w:rPr>
          <w:rStyle w:val="TagStyle"/>
          <w:rtl/>
        </w:rPr>
        <w:t>&lt;&lt; דובר &gt;&gt;</w:t>
      </w:r>
      <w:r>
        <w:rPr>
          <w:rtl/>
        </w:rPr>
        <w:t xml:space="preserve">   </w:t>
      </w:r>
      <w:bookmarkEnd w:id="8224"/>
    </w:p>
    <w:p w:rsidR="008C5912" w:rsidRDefault="008C5912" w:rsidP="00E81F5C">
      <w:pPr>
        <w:rPr>
          <w:rtl/>
        </w:rPr>
      </w:pPr>
    </w:p>
    <w:p w:rsidR="008C5912" w:rsidRDefault="008C5912" w:rsidP="00245C8C">
      <w:pPr>
        <w:rPr>
          <w:rtl/>
        </w:rPr>
      </w:pPr>
      <w:r>
        <w:rPr>
          <w:rFonts w:hint="cs"/>
          <w:rtl/>
        </w:rPr>
        <w:t>אדוני היושב-ראש, חבריי חברי הכנסת, הצעת חוק שלפניכם היא</w:t>
      </w:r>
      <w:bookmarkStart w:id="8226" w:name="_ETM_Q38_707150"/>
      <w:bookmarkEnd w:id="8226"/>
      <w:r>
        <w:rPr>
          <w:rFonts w:hint="cs"/>
          <w:rtl/>
        </w:rPr>
        <w:t xml:space="preserve"> הצעת חוק הבנקאות (ביטול עמלת שורה ודמי משמרת). אדוני היושב-ראש, מדובר בשתי עמלות פרה-היסטוריות שהיו אמורות מזמן להתבטל ממסכת העמלות שהבנקים בישראל</w:t>
      </w:r>
      <w:bookmarkStart w:id="8227" w:name="_ETM_Q38_723247"/>
      <w:bookmarkEnd w:id="8227"/>
      <w:r>
        <w:rPr>
          <w:rFonts w:hint="cs"/>
          <w:rtl/>
        </w:rPr>
        <w:t xml:space="preserve"> גובים מלקוחותיהם. </w:t>
      </w:r>
      <w:bookmarkStart w:id="8228" w:name="_ETM_Q38_727359"/>
      <w:bookmarkEnd w:id="8228"/>
    </w:p>
    <w:p w:rsidR="008C5912" w:rsidRDefault="008C5912" w:rsidP="00245C8C">
      <w:pPr>
        <w:rPr>
          <w:rtl/>
        </w:rPr>
      </w:pPr>
      <w:bookmarkStart w:id="8229" w:name="_ETM_Q38_727452"/>
      <w:bookmarkStart w:id="8230" w:name="_ETM_Q38_727503"/>
      <w:bookmarkEnd w:id="8229"/>
      <w:bookmarkEnd w:id="8230"/>
    </w:p>
    <w:p w:rsidR="008C5912" w:rsidRDefault="008C5912" w:rsidP="008D0543">
      <w:pPr>
        <w:rPr>
          <w:rtl/>
        </w:rPr>
      </w:pPr>
      <w:r>
        <w:rPr>
          <w:rFonts w:hint="cs"/>
          <w:rtl/>
        </w:rPr>
        <w:t>ב</w:t>
      </w:r>
      <w:bookmarkStart w:id="8231" w:name="_ETM_Q38_727586"/>
      <w:bookmarkEnd w:id="8231"/>
      <w:r>
        <w:rPr>
          <w:rFonts w:hint="cs"/>
          <w:rtl/>
        </w:rPr>
        <w:t xml:space="preserve">אמת, בוודאי לא תופתע, אדוני היושב-ראש, לשמוע שבשנת 2024, הבנקים הרוויחו רווח מצטבר </w:t>
      </w:r>
      <w:r>
        <w:rPr>
          <w:rtl/>
        </w:rPr>
        <w:t>–</w:t>
      </w:r>
      <w:r>
        <w:rPr>
          <w:rFonts w:hint="cs"/>
          <w:rtl/>
        </w:rPr>
        <w:t xml:space="preserve"> כך ראיתי באחת הכתבות </w:t>
      </w:r>
      <w:r>
        <w:rPr>
          <w:rtl/>
        </w:rPr>
        <w:t>–</w:t>
      </w:r>
      <w:bookmarkStart w:id="8232" w:name="_ETM_Q38_744234"/>
      <w:bookmarkEnd w:id="8232"/>
      <w:r>
        <w:rPr>
          <w:rFonts w:hint="cs"/>
          <w:rtl/>
        </w:rPr>
        <w:t xml:space="preserve"> של 30 מיליארד שקלים. זהו רווח אדיר לעומת השנים הקודמות, ואנחנו מדברים על שנים שבהן יוקר המחיה הלך והאמיר. בנק הפועלים ובנק</w:t>
      </w:r>
      <w:bookmarkStart w:id="8233" w:name="_ETM_Q38_757069"/>
      <w:bookmarkEnd w:id="8233"/>
      <w:r>
        <w:rPr>
          <w:rFonts w:hint="cs"/>
          <w:rtl/>
        </w:rPr>
        <w:t xml:space="preserve"> לאומי, רק שני הבנקים האלה, במחצית הראשונה של שנת 2025 הם הרוויחו יחד 10 מיליארד שקלים. </w:t>
      </w:r>
      <w:bookmarkStart w:id="8234" w:name="TOR_Q39"/>
      <w:bookmarkStart w:id="8235" w:name="_ETM_Q39_180000"/>
      <w:bookmarkEnd w:id="8234"/>
      <w:bookmarkEnd w:id="8235"/>
      <w:r>
        <w:rPr>
          <w:rFonts w:hint="cs"/>
          <w:rtl/>
        </w:rPr>
        <w:t xml:space="preserve">אנחנו מדברים על כך שהבנקים גובים ככל </w:t>
      </w:r>
      <w:bookmarkStart w:id="8236" w:name="_ETM_Q39_165283"/>
      <w:bookmarkEnd w:id="8236"/>
      <w:r>
        <w:rPr>
          <w:rFonts w:hint="cs"/>
          <w:rtl/>
        </w:rPr>
        <w:t>יכולתם, קצת כמו אכול כפי יכולתך</w:t>
      </w:r>
      <w:bookmarkStart w:id="8237" w:name="_ETM_Q39_170775"/>
      <w:bookmarkEnd w:id="8237"/>
      <w:r>
        <w:rPr>
          <w:rFonts w:hint="cs"/>
          <w:rtl/>
        </w:rPr>
        <w:t>.</w:t>
      </w:r>
    </w:p>
    <w:p w:rsidR="008C5912" w:rsidRDefault="008C5912" w:rsidP="009635F5">
      <w:pPr>
        <w:rPr>
          <w:rtl/>
        </w:rPr>
      </w:pPr>
      <w:bookmarkStart w:id="8238" w:name="_ETM_Q39_170828"/>
      <w:bookmarkStart w:id="8239" w:name="_ETM_Q39_170968"/>
      <w:bookmarkStart w:id="8240" w:name="_ETM_Q39_171002"/>
      <w:bookmarkEnd w:id="8238"/>
      <w:bookmarkEnd w:id="8239"/>
      <w:bookmarkEnd w:id="8240"/>
    </w:p>
    <w:p w:rsidR="008C5912" w:rsidRDefault="008C5912" w:rsidP="00245C8C">
      <w:pPr>
        <w:pStyle w:val="af6"/>
        <w:keepNext/>
        <w:rPr>
          <w:rtl/>
        </w:rPr>
      </w:pPr>
      <w:bookmarkStart w:id="8241" w:name="ET_yor_6598_3"/>
      <w:r w:rsidRPr="00EB59E4">
        <w:rPr>
          <w:rStyle w:val="TagStyle"/>
          <w:rtl/>
        </w:rPr>
        <w:t xml:space="preserve"> &lt;&lt; יור &gt;&gt; </w:t>
      </w:r>
      <w:r>
        <w:rPr>
          <w:rtl/>
        </w:rPr>
        <w:t>היו"ר משה סולומון:</w:t>
      </w:r>
      <w:r w:rsidRPr="00EB59E4">
        <w:rPr>
          <w:rStyle w:val="TagStyle"/>
          <w:rtl/>
        </w:rPr>
        <w:t xml:space="preserve"> &lt;&lt; יור &gt;&gt;</w:t>
      </w:r>
      <w:r>
        <w:rPr>
          <w:rtl/>
        </w:rPr>
        <w:t xml:space="preserve">  </w:t>
      </w:r>
      <w:bookmarkEnd w:id="8241"/>
    </w:p>
    <w:p w:rsidR="008C5912" w:rsidRDefault="008C5912" w:rsidP="00E81F5C">
      <w:pPr>
        <w:rPr>
          <w:rtl/>
        </w:rPr>
      </w:pPr>
    </w:p>
    <w:p w:rsidR="008C5912" w:rsidRDefault="008C5912" w:rsidP="00245C8C">
      <w:pPr>
        <w:rPr>
          <w:rtl/>
        </w:rPr>
      </w:pPr>
      <w:bookmarkStart w:id="8242" w:name="_ETM_Q39_171790"/>
      <w:bookmarkEnd w:id="8242"/>
      <w:r>
        <w:rPr>
          <w:rFonts w:hint="cs"/>
          <w:rtl/>
        </w:rPr>
        <w:t>כן.</w:t>
      </w:r>
    </w:p>
    <w:p w:rsidR="008C5912" w:rsidRDefault="008C5912" w:rsidP="00245C8C">
      <w:pPr>
        <w:rPr>
          <w:rtl/>
        </w:rPr>
      </w:pPr>
      <w:bookmarkStart w:id="8243" w:name="_ETM_Q39_169010"/>
      <w:bookmarkStart w:id="8244" w:name="_ETM_Q39_169045"/>
      <w:bookmarkStart w:id="8245" w:name="_ETM_Q39_169178"/>
      <w:bookmarkStart w:id="8246" w:name="_ETM_Q39_169213"/>
      <w:bookmarkEnd w:id="8243"/>
      <w:bookmarkEnd w:id="8244"/>
      <w:bookmarkEnd w:id="8245"/>
      <w:bookmarkEnd w:id="8246"/>
    </w:p>
    <w:p w:rsidR="008C5912" w:rsidRDefault="008C5912" w:rsidP="00245C8C">
      <w:pPr>
        <w:pStyle w:val="-"/>
        <w:keepNext/>
        <w:rPr>
          <w:rtl/>
        </w:rPr>
      </w:pPr>
      <w:bookmarkStart w:id="8247" w:name="ET_speakercontinue_6549_4"/>
      <w:r w:rsidRPr="00EB59E4">
        <w:rPr>
          <w:rStyle w:val="TagStyle"/>
          <w:rtl/>
        </w:rPr>
        <w:t xml:space="preserve"> &lt;&lt; דובר_המשך &gt;&gt; </w:t>
      </w:r>
      <w:r>
        <w:rPr>
          <w:rtl/>
        </w:rPr>
        <w:t>אביחי אברהם בוארון (הליכוד):</w:t>
      </w:r>
      <w:r w:rsidRPr="00EB59E4">
        <w:rPr>
          <w:rStyle w:val="TagStyle"/>
          <w:rtl/>
        </w:rPr>
        <w:t xml:space="preserve"> &lt;&lt; דובר_המשך &gt;&gt;</w:t>
      </w:r>
      <w:r>
        <w:rPr>
          <w:rtl/>
        </w:rPr>
        <w:t xml:space="preserve">  </w:t>
      </w:r>
      <w:bookmarkEnd w:id="8247"/>
    </w:p>
    <w:p w:rsidR="008C5912" w:rsidRDefault="008C5912" w:rsidP="00E81F5C">
      <w:pPr>
        <w:rPr>
          <w:rtl/>
        </w:rPr>
      </w:pPr>
    </w:p>
    <w:p w:rsidR="008C5912" w:rsidRDefault="008C5912" w:rsidP="00245C8C">
      <w:pPr>
        <w:rPr>
          <w:rtl/>
        </w:rPr>
      </w:pPr>
      <w:r>
        <w:rPr>
          <w:rFonts w:hint="cs"/>
          <w:rtl/>
        </w:rPr>
        <w:t>אז כאן הם גובים</w:t>
      </w:r>
      <w:bookmarkStart w:id="8248" w:name="_ETM_Q39_171738"/>
      <w:bookmarkEnd w:id="8248"/>
      <w:r>
        <w:rPr>
          <w:rFonts w:hint="cs"/>
          <w:rtl/>
        </w:rPr>
        <w:t xml:space="preserve"> כפי יכולתם עמלות מעמלות שונות. עכשיו אומרים לי </w:t>
      </w:r>
      <w:bookmarkStart w:id="8249" w:name="_ETM_Q39_179109"/>
      <w:bookmarkEnd w:id="8249"/>
      <w:r>
        <w:rPr>
          <w:rFonts w:hint="cs"/>
          <w:rtl/>
        </w:rPr>
        <w:t>החברים: אתה ת</w:t>
      </w:r>
      <w:r>
        <w:rPr>
          <w:rtl/>
        </w:rPr>
        <w:t>בטל את העמלות האלה</w:t>
      </w:r>
      <w:bookmarkStart w:id="8250" w:name="_ETM_Q39_179389"/>
      <w:bookmarkEnd w:id="8250"/>
      <w:r>
        <w:rPr>
          <w:rFonts w:hint="cs"/>
          <w:rtl/>
        </w:rPr>
        <w:t xml:space="preserve"> - -</w:t>
      </w:r>
    </w:p>
    <w:p w:rsidR="008C5912" w:rsidRDefault="008C5912" w:rsidP="00245C8C">
      <w:pPr>
        <w:rPr>
          <w:rtl/>
        </w:rPr>
      </w:pPr>
      <w:bookmarkStart w:id="8251" w:name="_ETM_Q39_179445"/>
      <w:bookmarkEnd w:id="8251"/>
    </w:p>
    <w:p w:rsidR="008C5912" w:rsidRDefault="008C5912" w:rsidP="00245C8C">
      <w:pPr>
        <w:pStyle w:val="af6"/>
        <w:keepNext/>
        <w:rPr>
          <w:rtl/>
        </w:rPr>
      </w:pPr>
      <w:bookmarkStart w:id="8252" w:name="ET_yor_6598_5"/>
      <w:r w:rsidRPr="00EB59E4">
        <w:rPr>
          <w:rStyle w:val="TagStyle"/>
          <w:rtl/>
        </w:rPr>
        <w:t xml:space="preserve"> &lt;&lt; יור &gt;&gt; </w:t>
      </w:r>
      <w:r>
        <w:rPr>
          <w:rtl/>
        </w:rPr>
        <w:t>היו"ר משה סולומון:</w:t>
      </w:r>
      <w:r w:rsidRPr="00EB59E4">
        <w:rPr>
          <w:rStyle w:val="TagStyle"/>
          <w:rtl/>
        </w:rPr>
        <w:t xml:space="preserve"> &lt;&lt; יור &gt;&gt;</w:t>
      </w:r>
      <w:r>
        <w:rPr>
          <w:rtl/>
        </w:rPr>
        <w:t xml:space="preserve">  </w:t>
      </w:r>
      <w:bookmarkEnd w:id="8252"/>
    </w:p>
    <w:p w:rsidR="008C5912" w:rsidRDefault="008C5912" w:rsidP="00E81F5C">
      <w:pPr>
        <w:rPr>
          <w:rtl/>
        </w:rPr>
      </w:pPr>
    </w:p>
    <w:p w:rsidR="008C5912" w:rsidRDefault="008C5912" w:rsidP="00245C8C">
      <w:pPr>
        <w:rPr>
          <w:rtl/>
        </w:rPr>
      </w:pPr>
      <w:bookmarkStart w:id="8253" w:name="_ETM_Q39_180683"/>
      <w:bookmarkEnd w:id="8253"/>
      <w:r>
        <w:rPr>
          <w:rtl/>
        </w:rPr>
        <w:t xml:space="preserve">יבואו </w:t>
      </w:r>
      <w:r>
        <w:rPr>
          <w:rFonts w:hint="cs"/>
          <w:rtl/>
        </w:rPr>
        <w:t>ב</w:t>
      </w:r>
      <w:r>
        <w:rPr>
          <w:rtl/>
        </w:rPr>
        <w:t xml:space="preserve">דרך אחרת. </w:t>
      </w:r>
      <w:bookmarkStart w:id="8254" w:name="_ETM_Q39_181363"/>
      <w:bookmarkEnd w:id="8254"/>
    </w:p>
    <w:p w:rsidR="008C5912" w:rsidRDefault="008C5912" w:rsidP="00245C8C">
      <w:pPr>
        <w:rPr>
          <w:rtl/>
        </w:rPr>
      </w:pPr>
      <w:bookmarkStart w:id="8255" w:name="_ETM_Q39_181428"/>
      <w:bookmarkEnd w:id="8255"/>
    </w:p>
    <w:p w:rsidR="008C5912" w:rsidRDefault="008C5912" w:rsidP="00245C8C">
      <w:pPr>
        <w:pStyle w:val="-"/>
        <w:keepNext/>
        <w:rPr>
          <w:rtl/>
        </w:rPr>
      </w:pPr>
      <w:bookmarkStart w:id="8256" w:name="ET_speakercontinue_6549_6"/>
      <w:r w:rsidRPr="00EB59E4">
        <w:rPr>
          <w:rStyle w:val="TagStyle"/>
          <w:rtl/>
        </w:rPr>
        <w:t xml:space="preserve"> &lt;&lt; דובר_המשך &gt;&gt; </w:t>
      </w:r>
      <w:r>
        <w:rPr>
          <w:rtl/>
        </w:rPr>
        <w:t>אביחי אברהם בוארון (הליכוד):</w:t>
      </w:r>
      <w:r w:rsidRPr="00EB59E4">
        <w:rPr>
          <w:rStyle w:val="TagStyle"/>
          <w:rtl/>
        </w:rPr>
        <w:t xml:space="preserve"> &lt;&lt; דובר_המשך &gt;&gt;</w:t>
      </w:r>
      <w:r>
        <w:rPr>
          <w:rtl/>
        </w:rPr>
        <w:t xml:space="preserve">  </w:t>
      </w:r>
      <w:bookmarkEnd w:id="8256"/>
    </w:p>
    <w:p w:rsidR="008C5912" w:rsidRDefault="008C5912" w:rsidP="00E81F5C">
      <w:pPr>
        <w:rPr>
          <w:rtl/>
        </w:rPr>
      </w:pPr>
    </w:p>
    <w:p w:rsidR="008C5912" w:rsidRDefault="008C5912" w:rsidP="00245C8C">
      <w:pPr>
        <w:rPr>
          <w:rtl/>
        </w:rPr>
      </w:pPr>
      <w:bookmarkStart w:id="8257" w:name="_ETM_Q39_182741"/>
      <w:bookmarkEnd w:id="8257"/>
      <w:r>
        <w:rPr>
          <w:rFonts w:hint="cs"/>
          <w:rtl/>
        </w:rPr>
        <w:t xml:space="preserve">- - </w:t>
      </w:r>
      <w:r>
        <w:rPr>
          <w:rtl/>
        </w:rPr>
        <w:t xml:space="preserve">יבואו עמלות אחרות. </w:t>
      </w:r>
      <w:bookmarkStart w:id="8258" w:name="_ETM_Q39_185159"/>
      <w:bookmarkEnd w:id="8258"/>
      <w:r>
        <w:rPr>
          <w:rtl/>
        </w:rPr>
        <w:t xml:space="preserve">גם אם זה נכון, זה לא </w:t>
      </w:r>
      <w:bookmarkStart w:id="8259" w:name="_ETM_Q39_189130"/>
      <w:bookmarkEnd w:id="8259"/>
      <w:r>
        <w:rPr>
          <w:rtl/>
        </w:rPr>
        <w:t xml:space="preserve">פוטר אותנו מלנסות לעשות ככל יכולתנו כדי פעם אחת לתקן </w:t>
      </w:r>
      <w:bookmarkStart w:id="8260" w:name="_ETM_Q39_195017"/>
      <w:bookmarkEnd w:id="8260"/>
      <w:r>
        <w:rPr>
          <w:rtl/>
        </w:rPr>
        <w:t>את המערכת, ופעם שנייה לומר לבנקים</w:t>
      </w:r>
      <w:r>
        <w:rPr>
          <w:rFonts w:hint="cs"/>
          <w:rtl/>
        </w:rPr>
        <w:t>:</w:t>
      </w:r>
      <w:r>
        <w:rPr>
          <w:rtl/>
        </w:rPr>
        <w:t xml:space="preserve"> אל תחשבו שאנחנו מטומטמים. </w:t>
      </w:r>
      <w:bookmarkStart w:id="8261" w:name="_ETM_Q39_200905"/>
      <w:bookmarkEnd w:id="8261"/>
      <w:r>
        <w:rPr>
          <w:rtl/>
        </w:rPr>
        <w:t>הציבור לא מטומטם</w:t>
      </w:r>
      <w:r>
        <w:rPr>
          <w:rFonts w:hint="cs"/>
          <w:rtl/>
        </w:rPr>
        <w:t>.</w:t>
      </w:r>
      <w:r>
        <w:rPr>
          <w:rtl/>
        </w:rPr>
        <w:t xml:space="preserve"> הציבור לא יוותר על כספו בנקל רק </w:t>
      </w:r>
      <w:bookmarkStart w:id="8262" w:name="_ETM_Q39_206793"/>
      <w:bookmarkEnd w:id="8262"/>
      <w:r>
        <w:rPr>
          <w:rtl/>
        </w:rPr>
        <w:t>בגלל שהבנקים הם גדולים וחזקים. כאן אנחנו</w:t>
      </w:r>
      <w:r>
        <w:rPr>
          <w:rFonts w:hint="cs"/>
          <w:rtl/>
        </w:rPr>
        <w:t>,</w:t>
      </w:r>
      <w:r>
        <w:rPr>
          <w:rtl/>
        </w:rPr>
        <w:t xml:space="preserve"> המחוקקים</w:t>
      </w:r>
      <w:r>
        <w:rPr>
          <w:rFonts w:hint="cs"/>
          <w:rtl/>
        </w:rPr>
        <w:t>,</w:t>
      </w:r>
      <w:r>
        <w:rPr>
          <w:rtl/>
        </w:rPr>
        <w:t xml:space="preserve"> צריכים לעמוד </w:t>
      </w:r>
      <w:bookmarkStart w:id="8263" w:name="_ETM_Q39_212681"/>
      <w:bookmarkEnd w:id="8263"/>
      <w:r>
        <w:rPr>
          <w:rtl/>
        </w:rPr>
        <w:t>לצד הצרכנים, לצד הציבור, ולומר לבנקים</w:t>
      </w:r>
      <w:r>
        <w:rPr>
          <w:rFonts w:hint="cs"/>
          <w:rtl/>
        </w:rPr>
        <w:t>:</w:t>
      </w:r>
      <w:r>
        <w:rPr>
          <w:rtl/>
        </w:rPr>
        <w:t xml:space="preserve"> די. </w:t>
      </w:r>
      <w:bookmarkStart w:id="8264" w:name="_ETM_Q39_219689"/>
      <w:bookmarkEnd w:id="8264"/>
    </w:p>
    <w:p w:rsidR="008C5912" w:rsidRDefault="008C5912" w:rsidP="00245C8C">
      <w:pPr>
        <w:rPr>
          <w:rtl/>
        </w:rPr>
      </w:pPr>
      <w:bookmarkStart w:id="8265" w:name="_ETM_Q39_227192"/>
      <w:bookmarkStart w:id="8266" w:name="_ETM_Q39_227227"/>
      <w:bookmarkEnd w:id="8265"/>
      <w:bookmarkEnd w:id="8266"/>
    </w:p>
    <w:p w:rsidR="008C5912" w:rsidRDefault="008C5912" w:rsidP="00245C8C">
      <w:pPr>
        <w:rPr>
          <w:rtl/>
        </w:rPr>
      </w:pPr>
      <w:bookmarkStart w:id="8267" w:name="_ETM_Q39_227383"/>
      <w:bookmarkStart w:id="8268" w:name="_ETM_Q39_227413"/>
      <w:bookmarkEnd w:id="8267"/>
      <w:bookmarkEnd w:id="8268"/>
      <w:r>
        <w:rPr>
          <w:rtl/>
        </w:rPr>
        <w:t>לא יכול להיות, אדוני היושב</w:t>
      </w:r>
      <w:r>
        <w:rPr>
          <w:rFonts w:hint="cs"/>
          <w:rtl/>
        </w:rPr>
        <w:t>-</w:t>
      </w:r>
      <w:r>
        <w:rPr>
          <w:rtl/>
        </w:rPr>
        <w:t xml:space="preserve">ראש, שייקחו לאזרחי ישראל עמלת </w:t>
      </w:r>
      <w:bookmarkStart w:id="8269" w:name="_ETM_Q39_223960"/>
      <w:bookmarkEnd w:id="8269"/>
      <w:r>
        <w:rPr>
          <w:rtl/>
        </w:rPr>
        <w:t>שורה</w:t>
      </w:r>
      <w:r>
        <w:rPr>
          <w:rFonts w:hint="cs"/>
          <w:rtl/>
        </w:rPr>
        <w:t>.</w:t>
      </w:r>
      <w:r>
        <w:rPr>
          <w:rtl/>
        </w:rPr>
        <w:t xml:space="preserve"> אתה יודע, פעם אזרח היה נכנס לבנק, אי שם </w:t>
      </w:r>
      <w:bookmarkStart w:id="8270" w:name="_ETM_Q39_228231"/>
      <w:bookmarkEnd w:id="8270"/>
      <w:r>
        <w:rPr>
          <w:rtl/>
        </w:rPr>
        <w:t>בשנות השבעים</w:t>
      </w:r>
      <w:r>
        <w:rPr>
          <w:rFonts w:hint="cs"/>
          <w:rtl/>
        </w:rPr>
        <w:t>,</w:t>
      </w:r>
      <w:r>
        <w:rPr>
          <w:rtl/>
        </w:rPr>
        <w:t xml:space="preserve"> לפני מהפכת המחשב</w:t>
      </w:r>
      <w:r>
        <w:rPr>
          <w:rFonts w:hint="cs"/>
          <w:rtl/>
        </w:rPr>
        <w:t xml:space="preserve"> </w:t>
      </w:r>
      <w:r>
        <w:rPr>
          <w:rtl/>
        </w:rPr>
        <w:t>–</w:t>
      </w:r>
      <w:r>
        <w:rPr>
          <w:rFonts w:hint="cs"/>
          <w:rtl/>
        </w:rPr>
        <w:t xml:space="preserve"> </w:t>
      </w:r>
      <w:r>
        <w:rPr>
          <w:rtl/>
        </w:rPr>
        <w:t xml:space="preserve">גם זו כבר מהפכה </w:t>
      </w:r>
      <w:bookmarkStart w:id="8271" w:name="_ETM_Q39_232503"/>
      <w:bookmarkEnd w:id="8271"/>
      <w:r>
        <w:rPr>
          <w:rtl/>
        </w:rPr>
        <w:t>פרה-היסטורית</w:t>
      </w:r>
      <w:r>
        <w:rPr>
          <w:rFonts w:hint="cs"/>
          <w:rtl/>
        </w:rPr>
        <w:t xml:space="preserve"> </w:t>
      </w:r>
      <w:r>
        <w:rPr>
          <w:rtl/>
        </w:rPr>
        <w:t xml:space="preserve">– והפקיד היה לוקח ממנו את הכסף שאותו הוא רוצה </w:t>
      </w:r>
      <w:bookmarkStart w:id="8272" w:name="_ETM_Q39_236774"/>
      <w:bookmarkEnd w:id="8272"/>
      <w:r>
        <w:rPr>
          <w:rtl/>
        </w:rPr>
        <w:t>להפקיד, או שהיה נותן לו כסף שאותו הוא רוצה למשוך</w:t>
      </w:r>
      <w:r>
        <w:rPr>
          <w:rFonts w:hint="cs"/>
          <w:rtl/>
        </w:rPr>
        <w:t>,</w:t>
      </w:r>
      <w:r>
        <w:rPr>
          <w:rtl/>
        </w:rPr>
        <w:t xml:space="preserve"> </w:t>
      </w:r>
      <w:bookmarkStart w:id="8273" w:name="_ETM_Q39_241046"/>
      <w:bookmarkEnd w:id="8273"/>
      <w:r>
        <w:rPr>
          <w:rtl/>
        </w:rPr>
        <w:t>או פעולה אחרת, והוא היה רושם שורה בספר</w:t>
      </w:r>
      <w:r>
        <w:rPr>
          <w:rFonts w:hint="cs"/>
          <w:rtl/>
        </w:rPr>
        <w:t>.</w:t>
      </w:r>
      <w:r>
        <w:rPr>
          <w:rtl/>
        </w:rPr>
        <w:t xml:space="preserve"> וזה נקרא </w:t>
      </w:r>
      <w:bookmarkStart w:id="8274" w:name="_ETM_Q39_245317"/>
      <w:bookmarkEnd w:id="8274"/>
      <w:r>
        <w:rPr>
          <w:rtl/>
        </w:rPr>
        <w:t xml:space="preserve">עמלת שורה. </w:t>
      </w:r>
    </w:p>
    <w:p w:rsidR="008C5912" w:rsidRDefault="008C5912" w:rsidP="00245C8C">
      <w:pPr>
        <w:rPr>
          <w:rtl/>
        </w:rPr>
      </w:pPr>
      <w:bookmarkStart w:id="8275" w:name="_ETM_Q39_244418"/>
      <w:bookmarkStart w:id="8276" w:name="_ETM_Q39_244463"/>
      <w:bookmarkStart w:id="8277" w:name="_ETM_Q39_244897"/>
      <w:bookmarkStart w:id="8278" w:name="_ETM_Q39_244933"/>
      <w:bookmarkEnd w:id="8275"/>
      <w:bookmarkEnd w:id="8276"/>
      <w:bookmarkEnd w:id="8277"/>
      <w:bookmarkEnd w:id="8278"/>
    </w:p>
    <w:p w:rsidR="008C5912" w:rsidRDefault="008C5912" w:rsidP="00245C8C">
      <w:pPr>
        <w:pStyle w:val="af6"/>
        <w:keepNext/>
        <w:rPr>
          <w:rtl/>
        </w:rPr>
      </w:pPr>
      <w:bookmarkStart w:id="8279" w:name="ET_yor_6598_7"/>
      <w:r w:rsidRPr="00EB59E4">
        <w:rPr>
          <w:rStyle w:val="TagStyle"/>
          <w:rtl/>
        </w:rPr>
        <w:t xml:space="preserve"> &lt;&lt; יור &gt;&gt; </w:t>
      </w:r>
      <w:r>
        <w:rPr>
          <w:rtl/>
        </w:rPr>
        <w:t>היו"ר משה סולומון:</w:t>
      </w:r>
      <w:r w:rsidRPr="00EB59E4">
        <w:rPr>
          <w:rStyle w:val="TagStyle"/>
          <w:rtl/>
        </w:rPr>
        <w:t xml:space="preserve"> &lt;&lt; יור &gt;&gt;</w:t>
      </w:r>
      <w:r>
        <w:rPr>
          <w:rtl/>
        </w:rPr>
        <w:t xml:space="preserve">  </w:t>
      </w:r>
      <w:bookmarkEnd w:id="8279"/>
    </w:p>
    <w:p w:rsidR="008C5912" w:rsidRDefault="008C5912" w:rsidP="00E81F5C">
      <w:pPr>
        <w:rPr>
          <w:rtl/>
        </w:rPr>
      </w:pPr>
    </w:p>
    <w:p w:rsidR="008C5912" w:rsidRDefault="008C5912" w:rsidP="00245C8C">
      <w:pPr>
        <w:rPr>
          <w:rtl/>
        </w:rPr>
      </w:pPr>
      <w:bookmarkStart w:id="8280" w:name="_ETM_Q39_246194"/>
      <w:bookmarkEnd w:id="8280"/>
      <w:r>
        <w:rPr>
          <w:rtl/>
        </w:rPr>
        <w:t xml:space="preserve">זה ברור. </w:t>
      </w:r>
      <w:bookmarkStart w:id="8281" w:name="_ETM_Q39_248737"/>
      <w:bookmarkEnd w:id="8281"/>
    </w:p>
    <w:p w:rsidR="008C5912" w:rsidRDefault="008C5912" w:rsidP="00245C8C">
      <w:pPr>
        <w:rPr>
          <w:rtl/>
        </w:rPr>
      </w:pPr>
      <w:bookmarkStart w:id="8282" w:name="_ETM_Q39_248776"/>
      <w:bookmarkEnd w:id="8282"/>
    </w:p>
    <w:p w:rsidR="008C5912" w:rsidRDefault="008C5912" w:rsidP="00245C8C">
      <w:pPr>
        <w:pStyle w:val="-"/>
        <w:keepNext/>
        <w:rPr>
          <w:rtl/>
        </w:rPr>
      </w:pPr>
      <w:bookmarkStart w:id="8283" w:name="ET_speakercontinue_6549_8"/>
      <w:r w:rsidRPr="00EB59E4">
        <w:rPr>
          <w:rStyle w:val="TagStyle"/>
          <w:rtl/>
        </w:rPr>
        <w:t xml:space="preserve"> &lt;&lt; דובר_המשך &gt;&gt; </w:t>
      </w:r>
      <w:r>
        <w:rPr>
          <w:rtl/>
        </w:rPr>
        <w:t>אביחי אברהם בוארון (הליכוד):</w:t>
      </w:r>
      <w:r w:rsidRPr="00EB59E4">
        <w:rPr>
          <w:rStyle w:val="TagStyle"/>
          <w:rtl/>
        </w:rPr>
        <w:t xml:space="preserve"> &lt;&lt; דובר_המשך &gt;&gt;</w:t>
      </w:r>
      <w:r>
        <w:rPr>
          <w:rtl/>
        </w:rPr>
        <w:t xml:space="preserve">  </w:t>
      </w:r>
      <w:bookmarkEnd w:id="8283"/>
    </w:p>
    <w:p w:rsidR="008C5912" w:rsidRDefault="008C5912" w:rsidP="00E81F5C">
      <w:pPr>
        <w:rPr>
          <w:rtl/>
        </w:rPr>
      </w:pPr>
    </w:p>
    <w:p w:rsidR="008C5912" w:rsidRDefault="008C5912" w:rsidP="00245C8C">
      <w:pPr>
        <w:rPr>
          <w:rtl/>
        </w:rPr>
      </w:pPr>
      <w:bookmarkStart w:id="8284" w:name="_ETM_Q39_244520"/>
      <w:bookmarkEnd w:id="8284"/>
      <w:r>
        <w:rPr>
          <w:rtl/>
        </w:rPr>
        <w:t xml:space="preserve">על כל שורה שהפקיד היה רושם </w:t>
      </w:r>
      <w:bookmarkStart w:id="8285" w:name="_ETM_Q39_250059"/>
      <w:bookmarkEnd w:id="8285"/>
      <w:r>
        <w:rPr>
          <w:rtl/>
        </w:rPr>
        <w:t>היה סוג של תשלום</w:t>
      </w:r>
      <w:r>
        <w:rPr>
          <w:rFonts w:hint="cs"/>
          <w:rtl/>
        </w:rPr>
        <w:t>.</w:t>
      </w:r>
      <w:r>
        <w:rPr>
          <w:rtl/>
        </w:rPr>
        <w:t xml:space="preserve"> זה ברור, כמו שאתה אומר. אבל </w:t>
      </w:r>
      <w:bookmarkStart w:id="8286" w:name="_ETM_Q39_254244"/>
      <w:bookmarkEnd w:id="8286"/>
      <w:r>
        <w:rPr>
          <w:rtl/>
        </w:rPr>
        <w:t>כאן יש שורות שנכתבות על ידי המחשב</w:t>
      </w:r>
      <w:r>
        <w:rPr>
          <w:rFonts w:hint="cs"/>
          <w:rtl/>
        </w:rPr>
        <w:t>.</w:t>
      </w:r>
      <w:r>
        <w:rPr>
          <w:rtl/>
        </w:rPr>
        <w:t xml:space="preserve"> זה קורה אוטומטית</w:t>
      </w:r>
      <w:r>
        <w:rPr>
          <w:rFonts w:hint="cs"/>
          <w:rtl/>
        </w:rPr>
        <w:t>,</w:t>
      </w:r>
      <w:r>
        <w:rPr>
          <w:rtl/>
        </w:rPr>
        <w:t xml:space="preserve"> </w:t>
      </w:r>
      <w:bookmarkStart w:id="8287" w:name="_ETM_Q39_258429"/>
      <w:bookmarkEnd w:id="8287"/>
      <w:r>
        <w:rPr>
          <w:rtl/>
        </w:rPr>
        <w:t>אף אדם לא כותב את השורות</w:t>
      </w:r>
      <w:r>
        <w:rPr>
          <w:rFonts w:hint="cs"/>
          <w:rtl/>
        </w:rPr>
        <w:t>,</w:t>
      </w:r>
      <w:r>
        <w:rPr>
          <w:rtl/>
        </w:rPr>
        <w:t xml:space="preserve"> אבל העמלה נשארה איתנו </w:t>
      </w:r>
      <w:bookmarkStart w:id="8288" w:name="_ETM_Q39_262614"/>
      <w:bookmarkEnd w:id="8288"/>
      <w:r>
        <w:rPr>
          <w:rtl/>
        </w:rPr>
        <w:t>כבר עשרות בשנים</w:t>
      </w:r>
      <w:r>
        <w:rPr>
          <w:rFonts w:hint="cs"/>
          <w:rtl/>
        </w:rPr>
        <w:t>,</w:t>
      </w:r>
      <w:r>
        <w:rPr>
          <w:rtl/>
        </w:rPr>
        <w:t xml:space="preserve"> תקועה</w:t>
      </w:r>
      <w:r>
        <w:rPr>
          <w:rFonts w:hint="cs"/>
          <w:rtl/>
        </w:rPr>
        <w:t>,</w:t>
      </w:r>
      <w:r>
        <w:rPr>
          <w:rtl/>
        </w:rPr>
        <w:t xml:space="preserve"> והשאירה את כולנו תקועים מאחור</w:t>
      </w:r>
      <w:r>
        <w:rPr>
          <w:rFonts w:hint="cs"/>
          <w:rtl/>
        </w:rPr>
        <w:t>.</w:t>
      </w:r>
    </w:p>
    <w:p w:rsidR="008C5912" w:rsidRDefault="008C5912" w:rsidP="00245C8C">
      <w:pPr>
        <w:rPr>
          <w:rtl/>
        </w:rPr>
      </w:pPr>
      <w:bookmarkStart w:id="8289" w:name="_ETM_Q39_265270"/>
      <w:bookmarkStart w:id="8290" w:name="_ETM_Q39_265369"/>
      <w:bookmarkEnd w:id="8289"/>
      <w:bookmarkEnd w:id="8290"/>
    </w:p>
    <w:p w:rsidR="008C5912" w:rsidRDefault="008C5912" w:rsidP="00245C8C">
      <w:pPr>
        <w:rPr>
          <w:rtl/>
        </w:rPr>
      </w:pPr>
      <w:bookmarkStart w:id="8291" w:name="_ETM_Q39_265462"/>
      <w:bookmarkStart w:id="8292" w:name="_ETM_Q39_265505"/>
      <w:bookmarkStart w:id="8293" w:name="_ETM_Q39_267430"/>
      <w:bookmarkEnd w:id="8291"/>
      <w:bookmarkEnd w:id="8292"/>
      <w:bookmarkEnd w:id="8293"/>
      <w:r>
        <w:rPr>
          <w:rtl/>
        </w:rPr>
        <w:t>עכשיו, אומרים לי החברים בבנק ישראל</w:t>
      </w:r>
      <w:r>
        <w:rPr>
          <w:rFonts w:hint="cs"/>
          <w:rtl/>
        </w:rPr>
        <w:t>,</w:t>
      </w:r>
      <w:r>
        <w:rPr>
          <w:rtl/>
        </w:rPr>
        <w:t xml:space="preserve"> אומרים לי את </w:t>
      </w:r>
      <w:bookmarkStart w:id="8294" w:name="_ETM_Q39_272961"/>
      <w:bookmarkEnd w:id="8294"/>
      <w:r>
        <w:rPr>
          <w:rtl/>
        </w:rPr>
        <w:t>זה מאמצע הקדנציה</w:t>
      </w:r>
      <w:r>
        <w:rPr>
          <w:rFonts w:hint="cs"/>
          <w:rtl/>
        </w:rPr>
        <w:t>:</w:t>
      </w:r>
      <w:r>
        <w:rPr>
          <w:rtl/>
        </w:rPr>
        <w:t xml:space="preserve"> אנחנו מטפלים בכלל הרפורמות</w:t>
      </w:r>
      <w:r>
        <w:rPr>
          <w:rFonts w:hint="cs"/>
          <w:rtl/>
        </w:rPr>
        <w:t>,</w:t>
      </w:r>
      <w:r>
        <w:rPr>
          <w:rtl/>
        </w:rPr>
        <w:t xml:space="preserve"> </w:t>
      </w:r>
      <w:bookmarkStart w:id="8295" w:name="_ETM_Q39_278493"/>
      <w:bookmarkEnd w:id="8295"/>
      <w:r>
        <w:rPr>
          <w:rtl/>
        </w:rPr>
        <w:t>אנחנו בונים איזשהו פתרון הוליסטי, כוללני, לכל העמלות שהבנקים גובים</w:t>
      </w:r>
      <w:r>
        <w:rPr>
          <w:rFonts w:hint="cs"/>
          <w:rtl/>
        </w:rPr>
        <w:t>,</w:t>
      </w:r>
      <w:r>
        <w:rPr>
          <w:rtl/>
        </w:rPr>
        <w:t xml:space="preserve"> </w:t>
      </w:r>
      <w:bookmarkStart w:id="8296" w:name="_ETM_Q39_284025"/>
      <w:bookmarkEnd w:id="8296"/>
      <w:r>
        <w:rPr>
          <w:rtl/>
        </w:rPr>
        <w:t>אנחנו עושים בזה סדר</w:t>
      </w:r>
      <w:r>
        <w:rPr>
          <w:rFonts w:hint="cs"/>
          <w:rtl/>
        </w:rPr>
        <w:t xml:space="preserve"> </w:t>
      </w:r>
      <w:r>
        <w:rPr>
          <w:rtl/>
        </w:rPr>
        <w:t>– ואנחנו מחכים חודש</w:t>
      </w:r>
      <w:r>
        <w:rPr>
          <w:rFonts w:hint="cs"/>
          <w:rtl/>
        </w:rPr>
        <w:t>,</w:t>
      </w:r>
      <w:r>
        <w:rPr>
          <w:rtl/>
        </w:rPr>
        <w:t xml:space="preserve"> וחודשיים</w:t>
      </w:r>
      <w:r>
        <w:rPr>
          <w:rFonts w:hint="cs"/>
          <w:rtl/>
        </w:rPr>
        <w:t>,</w:t>
      </w:r>
      <w:r>
        <w:rPr>
          <w:rtl/>
        </w:rPr>
        <w:t xml:space="preserve"> ושלושה</w:t>
      </w:r>
      <w:r>
        <w:rPr>
          <w:rFonts w:hint="cs"/>
          <w:rtl/>
        </w:rPr>
        <w:t>,</w:t>
      </w:r>
      <w:r>
        <w:rPr>
          <w:rtl/>
        </w:rPr>
        <w:t xml:space="preserve"> וארבעה</w:t>
      </w:r>
      <w:r>
        <w:rPr>
          <w:rFonts w:hint="cs"/>
          <w:rtl/>
        </w:rPr>
        <w:t>,</w:t>
      </w:r>
      <w:r>
        <w:rPr>
          <w:rtl/>
        </w:rPr>
        <w:t xml:space="preserve"> </w:t>
      </w:r>
      <w:bookmarkStart w:id="8297" w:name="_ETM_Q39_289557"/>
      <w:bookmarkEnd w:id="8297"/>
      <w:r>
        <w:rPr>
          <w:rtl/>
        </w:rPr>
        <w:t>וחצי שנה</w:t>
      </w:r>
      <w:r>
        <w:rPr>
          <w:rFonts w:hint="cs"/>
          <w:rtl/>
        </w:rPr>
        <w:t>,</w:t>
      </w:r>
      <w:r>
        <w:rPr>
          <w:rtl/>
        </w:rPr>
        <w:t xml:space="preserve"> ושנה כבר עברה. בנק ישראל</w:t>
      </w:r>
      <w:r>
        <w:rPr>
          <w:rFonts w:hint="cs"/>
          <w:rtl/>
        </w:rPr>
        <w:t>,</w:t>
      </w:r>
      <w:r>
        <w:rPr>
          <w:rtl/>
        </w:rPr>
        <w:t xml:space="preserve"> </w:t>
      </w:r>
      <w:bookmarkStart w:id="8298" w:name="_ETM_Q39_295699"/>
      <w:bookmarkEnd w:id="8298"/>
      <w:r>
        <w:rPr>
          <w:rtl/>
        </w:rPr>
        <w:t xml:space="preserve">איפה הרפורמות שדיברתם עליהן? </w:t>
      </w:r>
      <w:bookmarkStart w:id="8299" w:name="_ETM_Q39_298550"/>
      <w:bookmarkEnd w:id="8299"/>
      <w:r>
        <w:rPr>
          <w:rtl/>
        </w:rPr>
        <w:t xml:space="preserve">המפקח על הבנקים, איפה הרפורמות שדיברתם עליהן? איפה הטיפול בכל </w:t>
      </w:r>
      <w:bookmarkStart w:id="8300" w:name="_ETM_Q39_301819"/>
      <w:bookmarkEnd w:id="8300"/>
      <w:r>
        <w:rPr>
          <w:rtl/>
        </w:rPr>
        <w:t xml:space="preserve">סוגיית העמלות? </w:t>
      </w:r>
      <w:bookmarkStart w:id="8301" w:name="_ETM_Q39_305690"/>
      <w:bookmarkEnd w:id="8301"/>
      <w:r>
        <w:rPr>
          <w:rtl/>
        </w:rPr>
        <w:t xml:space="preserve">הבנקים בישראל נהנים מעמלות וגובים עמלות במיליארדי שקלים מדי שנה </w:t>
      </w:r>
      <w:bookmarkStart w:id="8302" w:name="_ETM_Q39_311223"/>
      <w:bookmarkEnd w:id="8302"/>
      <w:r>
        <w:rPr>
          <w:rtl/>
        </w:rPr>
        <w:t>מאזרחי ישראל</w:t>
      </w:r>
      <w:r>
        <w:rPr>
          <w:rFonts w:hint="cs"/>
          <w:rtl/>
        </w:rPr>
        <w:t>,</w:t>
      </w:r>
      <w:r>
        <w:rPr>
          <w:rtl/>
        </w:rPr>
        <w:t xml:space="preserve"> עמלות הזויות שלא היו צריכות לבוא לעולם. </w:t>
      </w:r>
      <w:bookmarkStart w:id="8303" w:name="_ETM_Q39_316756"/>
      <w:bookmarkEnd w:id="8303"/>
    </w:p>
    <w:p w:rsidR="008C5912" w:rsidRDefault="008C5912" w:rsidP="00245C8C">
      <w:pPr>
        <w:rPr>
          <w:rtl/>
        </w:rPr>
      </w:pPr>
      <w:bookmarkStart w:id="8304" w:name="_ETM_Q39_320965"/>
      <w:bookmarkStart w:id="8305" w:name="_ETM_Q39_321010"/>
      <w:bookmarkEnd w:id="8304"/>
      <w:bookmarkEnd w:id="8305"/>
    </w:p>
    <w:p w:rsidR="008C5912" w:rsidRDefault="008C5912" w:rsidP="00245C8C">
      <w:pPr>
        <w:rPr>
          <w:rtl/>
        </w:rPr>
      </w:pPr>
      <w:r>
        <w:rPr>
          <w:rtl/>
        </w:rPr>
        <w:t xml:space="preserve">עמלת משמרת </w:t>
      </w:r>
      <w:r>
        <w:rPr>
          <w:rFonts w:hint="cs"/>
          <w:rtl/>
        </w:rPr>
        <w:t xml:space="preserve">– </w:t>
      </w:r>
      <w:r>
        <w:rPr>
          <w:rtl/>
        </w:rPr>
        <w:t xml:space="preserve">מהי עמלת משמרת? כשאדם היה קונה ניירות ערך </w:t>
      </w:r>
      <w:bookmarkStart w:id="8306" w:name="_ETM_Q39_322820"/>
      <w:bookmarkEnd w:id="8306"/>
      <w:r>
        <w:rPr>
          <w:rtl/>
        </w:rPr>
        <w:t xml:space="preserve">או עושה שימוש בניירות ערך, הבנק היה שומר על אותן </w:t>
      </w:r>
      <w:bookmarkStart w:id="8307" w:name="_ETM_Q39_327325"/>
      <w:bookmarkEnd w:id="8307"/>
      <w:r>
        <w:rPr>
          <w:rtl/>
        </w:rPr>
        <w:t xml:space="preserve">ניירות </w:t>
      </w:r>
      <w:r>
        <w:rPr>
          <w:rFonts w:hint="cs"/>
          <w:rtl/>
        </w:rPr>
        <w:t>ה</w:t>
      </w:r>
      <w:r>
        <w:rPr>
          <w:rtl/>
        </w:rPr>
        <w:t xml:space="preserve">ערך אצלו בכספת. הניירות הפיזיים האלה </w:t>
      </w:r>
      <w:bookmarkStart w:id="8308" w:name="_ETM_Q39_331830"/>
      <w:bookmarkEnd w:id="8308"/>
      <w:r>
        <w:rPr>
          <w:rtl/>
        </w:rPr>
        <w:t>היו תופסים מקום אצלו בכספות</w:t>
      </w:r>
      <w:r>
        <w:rPr>
          <w:rFonts w:hint="cs"/>
          <w:rtl/>
        </w:rPr>
        <w:t>,</w:t>
      </w:r>
      <w:r>
        <w:rPr>
          <w:rtl/>
        </w:rPr>
        <w:t xml:space="preserve"> ו</w:t>
      </w:r>
      <w:r>
        <w:rPr>
          <w:rFonts w:hint="cs"/>
          <w:rtl/>
        </w:rPr>
        <w:t>מ</w:t>
      </w:r>
      <w:r>
        <w:rPr>
          <w:rtl/>
        </w:rPr>
        <w:t>כיוון שכך, הבנק הטיל עמלה</w:t>
      </w:r>
      <w:r>
        <w:rPr>
          <w:rFonts w:hint="cs"/>
          <w:rtl/>
        </w:rPr>
        <w:t>:</w:t>
      </w:r>
      <w:r>
        <w:rPr>
          <w:rtl/>
        </w:rPr>
        <w:t xml:space="preserve"> </w:t>
      </w:r>
      <w:bookmarkStart w:id="8309" w:name="_ETM_Q39_336335"/>
      <w:bookmarkEnd w:id="8309"/>
      <w:r>
        <w:rPr>
          <w:rtl/>
        </w:rPr>
        <w:t xml:space="preserve">אני שומר לך על הניירות, לפיכך אתה תשלם עמלת משמרת. </w:t>
      </w:r>
      <w:bookmarkStart w:id="8310" w:name="_ETM_Q39_340840"/>
      <w:bookmarkEnd w:id="8310"/>
      <w:r>
        <w:rPr>
          <w:rtl/>
        </w:rPr>
        <w:t xml:space="preserve">לכאורה הגיוני. מה לעשות שכבר עשרות שנים בנקים לא שומרים </w:t>
      </w:r>
      <w:bookmarkStart w:id="8311" w:name="_ETM_Q39_345345"/>
      <w:bookmarkEnd w:id="8311"/>
      <w:r>
        <w:rPr>
          <w:rtl/>
        </w:rPr>
        <w:t>ניירות</w:t>
      </w:r>
      <w:r>
        <w:rPr>
          <w:rFonts w:hint="cs"/>
          <w:rtl/>
        </w:rPr>
        <w:t>.</w:t>
      </w:r>
      <w:r>
        <w:rPr>
          <w:rtl/>
        </w:rPr>
        <w:t xml:space="preserve"> </w:t>
      </w:r>
      <w:bookmarkStart w:id="8312" w:name="_ETM_Q39_350250"/>
      <w:bookmarkEnd w:id="8312"/>
      <w:r>
        <w:rPr>
          <w:rtl/>
        </w:rPr>
        <w:t xml:space="preserve">בנקים לא שומרים. </w:t>
      </w:r>
    </w:p>
    <w:p w:rsidR="008C5912" w:rsidRDefault="008C5912" w:rsidP="00245C8C">
      <w:pPr>
        <w:rPr>
          <w:rtl/>
        </w:rPr>
      </w:pPr>
    </w:p>
    <w:p w:rsidR="008C5912" w:rsidRDefault="008C5912" w:rsidP="00245C8C">
      <w:pPr>
        <w:pStyle w:val="af6"/>
        <w:keepNext/>
        <w:rPr>
          <w:rtl/>
        </w:rPr>
      </w:pPr>
      <w:bookmarkStart w:id="8313" w:name="ET_yor_6598_9"/>
      <w:r w:rsidRPr="003E1D72">
        <w:rPr>
          <w:rStyle w:val="TagStyle"/>
          <w:rtl/>
        </w:rPr>
        <w:t xml:space="preserve"> &lt;&lt; יור &gt;&gt; </w:t>
      </w:r>
      <w:r>
        <w:rPr>
          <w:rtl/>
        </w:rPr>
        <w:t>היו"ר משה סולומון:</w:t>
      </w:r>
      <w:r w:rsidRPr="003E1D72">
        <w:rPr>
          <w:rStyle w:val="TagStyle"/>
          <w:rtl/>
        </w:rPr>
        <w:t xml:space="preserve"> &lt;&lt; יור &gt;&gt;</w:t>
      </w:r>
      <w:r>
        <w:rPr>
          <w:rtl/>
        </w:rPr>
        <w:t xml:space="preserve">  </w:t>
      </w:r>
      <w:bookmarkEnd w:id="8313"/>
    </w:p>
    <w:p w:rsidR="008C5912" w:rsidRDefault="008C5912" w:rsidP="00E81F5C">
      <w:pPr>
        <w:rPr>
          <w:rtl/>
        </w:rPr>
      </w:pPr>
    </w:p>
    <w:p w:rsidR="008C5912" w:rsidRDefault="008C5912" w:rsidP="00245C8C">
      <w:pPr>
        <w:rPr>
          <w:rtl/>
        </w:rPr>
      </w:pPr>
      <w:bookmarkStart w:id="8314" w:name="_ETM_Q39_349156"/>
      <w:bookmarkEnd w:id="8314"/>
      <w:r>
        <w:rPr>
          <w:rtl/>
        </w:rPr>
        <w:t>יש ענן.</w:t>
      </w:r>
      <w:bookmarkStart w:id="8315" w:name="_ETM_Q39_352132"/>
      <w:bookmarkEnd w:id="8315"/>
    </w:p>
    <w:p w:rsidR="008C5912" w:rsidRDefault="008C5912" w:rsidP="00245C8C">
      <w:pPr>
        <w:rPr>
          <w:rtl/>
        </w:rPr>
      </w:pPr>
      <w:bookmarkStart w:id="8316" w:name="_ETM_Q39_352180"/>
      <w:bookmarkEnd w:id="8316"/>
    </w:p>
    <w:p w:rsidR="008C5912" w:rsidRDefault="008C5912" w:rsidP="00245C8C">
      <w:pPr>
        <w:pStyle w:val="-"/>
        <w:keepNext/>
        <w:rPr>
          <w:rtl/>
        </w:rPr>
      </w:pPr>
      <w:bookmarkStart w:id="8317" w:name="ET_speakercontinue_6549_10"/>
      <w:r w:rsidRPr="003E1D72">
        <w:rPr>
          <w:rStyle w:val="TagStyle"/>
          <w:rtl/>
        </w:rPr>
        <w:t xml:space="preserve"> &lt;&lt; דובר_המשך &gt;&gt; </w:t>
      </w:r>
      <w:r>
        <w:rPr>
          <w:rtl/>
        </w:rPr>
        <w:t>אביחי אברהם בוארון (הליכוד):</w:t>
      </w:r>
      <w:r w:rsidRPr="003E1D72">
        <w:rPr>
          <w:rStyle w:val="TagStyle"/>
          <w:rtl/>
        </w:rPr>
        <w:t xml:space="preserve"> &lt;&lt; דובר_המשך &gt;&gt;</w:t>
      </w:r>
      <w:r>
        <w:rPr>
          <w:rtl/>
        </w:rPr>
        <w:t xml:space="preserve">  </w:t>
      </w:r>
      <w:bookmarkEnd w:id="8317"/>
    </w:p>
    <w:p w:rsidR="008C5912" w:rsidRDefault="008C5912" w:rsidP="00E81F5C">
      <w:pPr>
        <w:rPr>
          <w:rtl/>
        </w:rPr>
      </w:pPr>
    </w:p>
    <w:p w:rsidR="008C5912" w:rsidRDefault="008C5912" w:rsidP="00245C8C">
      <w:pPr>
        <w:rPr>
          <w:rtl/>
        </w:rPr>
      </w:pPr>
      <w:bookmarkStart w:id="8318" w:name="_ETM_Q39_353940"/>
      <w:bookmarkEnd w:id="8318"/>
      <w:r>
        <w:rPr>
          <w:rtl/>
        </w:rPr>
        <w:t xml:space="preserve">יש ענן, בדיוק כך. בנקים </w:t>
      </w:r>
      <w:bookmarkStart w:id="8319" w:name="_ETM_Q39_354190"/>
      <w:bookmarkEnd w:id="8319"/>
      <w:r>
        <w:rPr>
          <w:rtl/>
        </w:rPr>
        <w:t xml:space="preserve">לא שומרים את ניירות הערך </w:t>
      </w:r>
      <w:r>
        <w:rPr>
          <w:rFonts w:hint="cs"/>
          <w:rtl/>
        </w:rPr>
        <w:t>מ</w:t>
      </w:r>
      <w:r>
        <w:rPr>
          <w:rtl/>
        </w:rPr>
        <w:t xml:space="preserve">כיוון שאין ניירות ערך פיזיים. </w:t>
      </w:r>
      <w:bookmarkStart w:id="8320" w:name="_ETM_Q39_358130"/>
      <w:bookmarkEnd w:id="8320"/>
      <w:r>
        <w:rPr>
          <w:rtl/>
        </w:rPr>
        <w:t>אולי יש באיזשהו מקום איזשהו נייר</w:t>
      </w:r>
      <w:r>
        <w:rPr>
          <w:rFonts w:hint="cs"/>
          <w:rtl/>
        </w:rPr>
        <w:t>,</w:t>
      </w:r>
      <w:r>
        <w:rPr>
          <w:rtl/>
        </w:rPr>
        <w:t xml:space="preserve"> </w:t>
      </w:r>
      <w:bookmarkStart w:id="8321" w:name="_ETM_Q39_362580"/>
      <w:bookmarkEnd w:id="8321"/>
      <w:r>
        <w:rPr>
          <w:rtl/>
        </w:rPr>
        <w:t xml:space="preserve">אבל </w:t>
      </w:r>
      <w:r>
        <w:rPr>
          <w:rFonts w:hint="cs"/>
          <w:rtl/>
        </w:rPr>
        <w:t>בו</w:t>
      </w:r>
      <w:r>
        <w:rPr>
          <w:rtl/>
        </w:rPr>
        <w:t>ודאי שכשאתה קונה בבורסה</w:t>
      </w:r>
      <w:r>
        <w:rPr>
          <w:rFonts w:hint="cs"/>
          <w:rtl/>
        </w:rPr>
        <w:t xml:space="preserve">, </w:t>
      </w:r>
      <w:bookmarkStart w:id="8322" w:name="_ETM_Q39_362330"/>
      <w:bookmarkEnd w:id="8322"/>
      <w:r>
        <w:rPr>
          <w:rFonts w:hint="cs"/>
          <w:rtl/>
        </w:rPr>
        <w:t xml:space="preserve">מוכר </w:t>
      </w:r>
      <w:r>
        <w:rPr>
          <w:rtl/>
        </w:rPr>
        <w:t>בבורסה</w:t>
      </w:r>
      <w:r>
        <w:rPr>
          <w:rFonts w:hint="cs"/>
          <w:rtl/>
        </w:rPr>
        <w:t>,</w:t>
      </w:r>
      <w:r>
        <w:rPr>
          <w:rtl/>
        </w:rPr>
        <w:t xml:space="preserve"> ואתה עושה את </w:t>
      </w:r>
      <w:bookmarkStart w:id="8323" w:name="_ETM_Q39_366766"/>
      <w:bookmarkEnd w:id="8323"/>
      <w:r>
        <w:rPr>
          <w:rtl/>
        </w:rPr>
        <w:t xml:space="preserve">זה </w:t>
      </w:r>
      <w:r>
        <w:rPr>
          <w:rFonts w:hint="cs"/>
          <w:rtl/>
        </w:rPr>
        <w:t>מ-</w:t>
      </w:r>
      <w:r>
        <w:t>day one</w:t>
      </w:r>
      <w:r>
        <w:rPr>
          <w:rFonts w:hint="cs"/>
          <w:rtl/>
        </w:rPr>
        <w:t xml:space="preserve">, </w:t>
      </w:r>
      <w:r>
        <w:rPr>
          <w:rtl/>
        </w:rPr>
        <w:t xml:space="preserve">עשרות פעמים ביום, אתה לא משלם על נייר </w:t>
      </w:r>
      <w:bookmarkStart w:id="8324" w:name="_ETM_Q39_370953"/>
      <w:bookmarkEnd w:id="8324"/>
      <w:r>
        <w:rPr>
          <w:rtl/>
        </w:rPr>
        <w:t xml:space="preserve">שאתה קונה או מוכר. אגב, אתה משלם גם עמלת קנייה, </w:t>
      </w:r>
      <w:bookmarkStart w:id="8325" w:name="_ETM_Q39_375139"/>
      <w:bookmarkEnd w:id="8325"/>
      <w:r>
        <w:rPr>
          <w:rtl/>
        </w:rPr>
        <w:t>עמלת מכירה</w:t>
      </w:r>
      <w:r>
        <w:rPr>
          <w:rFonts w:hint="cs"/>
          <w:rtl/>
        </w:rPr>
        <w:t>,</w:t>
      </w:r>
      <w:r>
        <w:rPr>
          <w:rtl/>
        </w:rPr>
        <w:t xml:space="preserve"> אבל גם זה וגם זה וגם זה</w:t>
      </w:r>
      <w:r>
        <w:rPr>
          <w:rFonts w:hint="cs"/>
          <w:rtl/>
        </w:rPr>
        <w:t>?</w:t>
      </w:r>
      <w:r>
        <w:rPr>
          <w:rtl/>
        </w:rPr>
        <w:t xml:space="preserve"> ואנחנו </w:t>
      </w:r>
      <w:bookmarkStart w:id="8326" w:name="_ETM_Q39_379326"/>
      <w:bookmarkEnd w:id="8326"/>
      <w:r>
        <w:rPr>
          <w:rtl/>
        </w:rPr>
        <w:t>מוצאים את עצמנו נאלצים ללכת אחר העיוותים האלה, להשלים איתם</w:t>
      </w:r>
      <w:r>
        <w:rPr>
          <w:rFonts w:hint="cs"/>
          <w:rtl/>
        </w:rPr>
        <w:t>,</w:t>
      </w:r>
      <w:r>
        <w:rPr>
          <w:rtl/>
        </w:rPr>
        <w:t xml:space="preserve"> </w:t>
      </w:r>
      <w:bookmarkStart w:id="8327" w:name="_ETM_Q39_383512"/>
      <w:bookmarkEnd w:id="8327"/>
      <w:r>
        <w:rPr>
          <w:rtl/>
        </w:rPr>
        <w:t>אנוסים על פי הדיבור, ולשלם עליהם המון כסף</w:t>
      </w:r>
      <w:r>
        <w:rPr>
          <w:rFonts w:hint="cs"/>
          <w:rtl/>
        </w:rPr>
        <w:t>.</w:t>
      </w:r>
    </w:p>
    <w:p w:rsidR="008C5912" w:rsidRDefault="008C5912" w:rsidP="00245C8C">
      <w:pPr>
        <w:rPr>
          <w:rtl/>
        </w:rPr>
      </w:pPr>
      <w:bookmarkStart w:id="8328" w:name="_ETM_Q39_389182"/>
      <w:bookmarkStart w:id="8329" w:name="_ETM_Q39_389238"/>
      <w:bookmarkStart w:id="8330" w:name="_ETM_Q39_389398"/>
      <w:bookmarkEnd w:id="8328"/>
      <w:bookmarkEnd w:id="8329"/>
      <w:bookmarkEnd w:id="8330"/>
    </w:p>
    <w:p w:rsidR="008C5912" w:rsidRDefault="008C5912" w:rsidP="00245C8C">
      <w:pPr>
        <w:rPr>
          <w:rtl/>
        </w:rPr>
      </w:pPr>
      <w:bookmarkStart w:id="8331" w:name="_ETM_Q39_389443"/>
      <w:bookmarkStart w:id="8332" w:name="_ETM_Q39_388470"/>
      <w:bookmarkEnd w:id="8331"/>
      <w:bookmarkEnd w:id="8332"/>
      <w:r>
        <w:rPr>
          <w:rtl/>
        </w:rPr>
        <w:t>לכן הצעת החוק הזו באה לומר גם לבנקים וגם לציבור</w:t>
      </w:r>
      <w:r>
        <w:rPr>
          <w:rFonts w:hint="cs"/>
          <w:rtl/>
        </w:rPr>
        <w:t>:</w:t>
      </w:r>
      <w:r>
        <w:rPr>
          <w:rtl/>
        </w:rPr>
        <w:t xml:space="preserve"> </w:t>
      </w:r>
      <w:bookmarkStart w:id="8333" w:name="_ETM_Q39_393102"/>
      <w:bookmarkEnd w:id="8333"/>
      <w:r>
        <w:rPr>
          <w:rtl/>
        </w:rPr>
        <w:t>עמלות אנכרוניסטיות, מיושנות, שאינן באמת מהוות חלק מהחיים שלנו</w:t>
      </w:r>
      <w:r>
        <w:rPr>
          <w:rFonts w:hint="cs"/>
          <w:rtl/>
        </w:rPr>
        <w:t>,</w:t>
      </w:r>
      <w:r>
        <w:rPr>
          <w:rtl/>
        </w:rPr>
        <w:t xml:space="preserve"> לא </w:t>
      </w:r>
      <w:bookmarkStart w:id="8334" w:name="_ETM_Q39_397734"/>
      <w:bookmarkEnd w:id="8334"/>
      <w:r>
        <w:rPr>
          <w:rtl/>
        </w:rPr>
        <w:t xml:space="preserve">ישולמו. אם הבנקים יבואו וייקחו מהכיס השני כספים של הציבור, </w:t>
      </w:r>
      <w:bookmarkStart w:id="8335" w:name="_ETM_Q39_402366"/>
      <w:bookmarkEnd w:id="8335"/>
      <w:r>
        <w:rPr>
          <w:rtl/>
        </w:rPr>
        <w:t xml:space="preserve">גם שם אנחנו נעמוד. וכאן חובה של הכנסת להעביר חקיקה </w:t>
      </w:r>
      <w:bookmarkStart w:id="8336" w:name="_ETM_Q39_406998"/>
      <w:bookmarkEnd w:id="8336"/>
      <w:r>
        <w:rPr>
          <w:rtl/>
        </w:rPr>
        <w:t xml:space="preserve">כזאת </w:t>
      </w:r>
      <w:bookmarkStart w:id="8337" w:name="_ETM_Q39_412429"/>
      <w:bookmarkEnd w:id="8337"/>
      <w:r>
        <w:rPr>
          <w:rtl/>
        </w:rPr>
        <w:t>כמה שיותר מהר</w:t>
      </w:r>
      <w:r>
        <w:rPr>
          <w:rFonts w:hint="cs"/>
          <w:rtl/>
        </w:rPr>
        <w:t>;</w:t>
      </w:r>
      <w:r>
        <w:rPr>
          <w:rtl/>
        </w:rPr>
        <w:t xml:space="preserve"> </w:t>
      </w:r>
      <w:bookmarkStart w:id="8338" w:name="_ETM_Q39_415550"/>
      <w:bookmarkEnd w:id="8338"/>
      <w:r>
        <w:rPr>
          <w:rtl/>
        </w:rPr>
        <w:t xml:space="preserve">להיות קצת פחות קשובים לדרגים המקצועיים, לא בגלל שאנחנו לא </w:t>
      </w:r>
      <w:bookmarkStart w:id="8339" w:name="_ETM_Q39_419615"/>
      <w:bookmarkEnd w:id="8339"/>
      <w:r>
        <w:rPr>
          <w:rtl/>
        </w:rPr>
        <w:t>מאמינים בהם</w:t>
      </w:r>
      <w:r>
        <w:rPr>
          <w:rFonts w:hint="cs"/>
          <w:rtl/>
        </w:rPr>
        <w:t xml:space="preserve"> </w:t>
      </w:r>
      <w:r>
        <w:rPr>
          <w:rFonts w:hint="eastAsia"/>
          <w:rtl/>
        </w:rPr>
        <w:t>–</w:t>
      </w:r>
      <w:r>
        <w:rPr>
          <w:rtl/>
        </w:rPr>
        <w:t xml:space="preserve"> אנחנו מאמינים בהם</w:t>
      </w:r>
      <w:r>
        <w:rPr>
          <w:rFonts w:hint="cs"/>
          <w:rtl/>
        </w:rPr>
        <w:t>,</w:t>
      </w:r>
      <w:r>
        <w:rPr>
          <w:rtl/>
        </w:rPr>
        <w:t xml:space="preserve"> אבל מה לעשות? כשם שיש </w:t>
      </w:r>
      <w:bookmarkStart w:id="8340" w:name="_ETM_Q39_423680"/>
      <w:bookmarkEnd w:id="8340"/>
      <w:r>
        <w:rPr>
          <w:rtl/>
        </w:rPr>
        <w:t xml:space="preserve">דרגים מקצועיים שצריכים לקדם את המציאות ולקבל החלטות בצורה מקצועית, </w:t>
      </w:r>
      <w:bookmarkStart w:id="8341" w:name="_ETM_Q39_427745"/>
      <w:bookmarkEnd w:id="8341"/>
      <w:r>
        <w:rPr>
          <w:rtl/>
        </w:rPr>
        <w:t>כך יש מחוקקים שיושבים על הרשות המבצעת ואומרים לה</w:t>
      </w:r>
      <w:r>
        <w:rPr>
          <w:rFonts w:hint="cs"/>
          <w:rtl/>
        </w:rPr>
        <w:t>:</w:t>
      </w:r>
      <w:r>
        <w:rPr>
          <w:rtl/>
        </w:rPr>
        <w:t xml:space="preserve"> כשאת </w:t>
      </w:r>
      <w:bookmarkStart w:id="8342" w:name="_ETM_Q39_431810"/>
      <w:bookmarkEnd w:id="8342"/>
      <w:r>
        <w:rPr>
          <w:rtl/>
        </w:rPr>
        <w:t xml:space="preserve">לא מבצעת את עבודתך כראוי, אנחנו נבוא ונבצע את העבודה </w:t>
      </w:r>
      <w:bookmarkStart w:id="8343" w:name="_ETM_Q39_435875"/>
      <w:bookmarkEnd w:id="8343"/>
      <w:r>
        <w:rPr>
          <w:rtl/>
        </w:rPr>
        <w:t>בחקיקה, ואם צריך</w:t>
      </w:r>
      <w:r>
        <w:rPr>
          <w:rFonts w:hint="cs"/>
          <w:rtl/>
        </w:rPr>
        <w:t>,</w:t>
      </w:r>
      <w:r>
        <w:rPr>
          <w:rtl/>
        </w:rPr>
        <w:t xml:space="preserve"> גם בחקיקה ראשית</w:t>
      </w:r>
      <w:r>
        <w:rPr>
          <w:rFonts w:hint="cs"/>
          <w:rtl/>
        </w:rPr>
        <w:t>.</w:t>
      </w:r>
      <w:r>
        <w:rPr>
          <w:rtl/>
        </w:rPr>
        <w:t xml:space="preserve"> </w:t>
      </w:r>
      <w:bookmarkStart w:id="8344" w:name="_ETM_Q39_440329"/>
      <w:bookmarkEnd w:id="8344"/>
      <w:r>
        <w:rPr>
          <w:rtl/>
        </w:rPr>
        <w:t>אין דרך אחרת. האינטרס הציבורי חייב להישמר</w:t>
      </w:r>
      <w:r>
        <w:rPr>
          <w:rFonts w:hint="cs"/>
          <w:rtl/>
        </w:rPr>
        <w:t>.</w:t>
      </w:r>
      <w:r>
        <w:rPr>
          <w:rtl/>
        </w:rPr>
        <w:t xml:space="preserve"> האינטרס של הציבור </w:t>
      </w:r>
      <w:bookmarkStart w:id="8345" w:name="_ETM_Q39_445461"/>
      <w:bookmarkEnd w:id="8345"/>
      <w:r>
        <w:rPr>
          <w:rtl/>
        </w:rPr>
        <w:t>הכללי חייב להישמר</w:t>
      </w:r>
      <w:r>
        <w:rPr>
          <w:rFonts w:hint="cs"/>
          <w:rtl/>
        </w:rPr>
        <w:t>,</w:t>
      </w:r>
      <w:r>
        <w:rPr>
          <w:rtl/>
        </w:rPr>
        <w:t xml:space="preserve"> וגם הכסף של הציבור הכללי חייב להישמר</w:t>
      </w:r>
      <w:r>
        <w:rPr>
          <w:rFonts w:hint="cs"/>
          <w:rtl/>
        </w:rPr>
        <w:t>,</w:t>
      </w:r>
      <w:r>
        <w:rPr>
          <w:rtl/>
        </w:rPr>
        <w:t xml:space="preserve"> </w:t>
      </w:r>
      <w:bookmarkStart w:id="8346" w:name="_ETM_Q39_450593"/>
      <w:bookmarkEnd w:id="8346"/>
      <w:r>
        <w:rPr>
          <w:rtl/>
        </w:rPr>
        <w:t xml:space="preserve">ומדובר בהרבה כסף, במאות מיליונים ומיליארדים. </w:t>
      </w:r>
    </w:p>
    <w:p w:rsidR="008C5912" w:rsidRDefault="008C5912" w:rsidP="00245C8C">
      <w:pPr>
        <w:rPr>
          <w:rtl/>
        </w:rPr>
      </w:pPr>
      <w:bookmarkStart w:id="8347" w:name="_ETM_Q39_456438"/>
      <w:bookmarkStart w:id="8348" w:name="_ETM_Q39_456469"/>
      <w:bookmarkStart w:id="8349" w:name="_ETM_Q39_456892"/>
      <w:bookmarkEnd w:id="8347"/>
      <w:bookmarkEnd w:id="8348"/>
      <w:bookmarkEnd w:id="8349"/>
    </w:p>
    <w:p w:rsidR="008C5912" w:rsidRDefault="008C5912" w:rsidP="00245C8C">
      <w:pPr>
        <w:rPr>
          <w:rtl/>
        </w:rPr>
      </w:pPr>
      <w:bookmarkStart w:id="8350" w:name="_ETM_Q39_456926"/>
      <w:bookmarkEnd w:id="8350"/>
      <w:r>
        <w:rPr>
          <w:rtl/>
        </w:rPr>
        <w:t>לכן, אדוני היושב</w:t>
      </w:r>
      <w:bookmarkStart w:id="8351" w:name="_ETM_Q39_455725"/>
      <w:bookmarkEnd w:id="8351"/>
      <w:r>
        <w:rPr>
          <w:rFonts w:hint="cs"/>
          <w:rtl/>
        </w:rPr>
        <w:t>-</w:t>
      </w:r>
      <w:r>
        <w:rPr>
          <w:rtl/>
        </w:rPr>
        <w:t xml:space="preserve">ראש, אני שמח שאנחנו מעלים את ההצעה הזו כאן היום </w:t>
      </w:r>
      <w:bookmarkStart w:id="8352" w:name="_ETM_Q39_460857"/>
      <w:bookmarkEnd w:id="8352"/>
      <w:r>
        <w:rPr>
          <w:rtl/>
        </w:rPr>
        <w:t>בקריאה טרומית</w:t>
      </w:r>
      <w:r>
        <w:rPr>
          <w:rFonts w:hint="cs"/>
          <w:rtl/>
        </w:rPr>
        <w:t>.</w:t>
      </w:r>
      <w:r>
        <w:rPr>
          <w:rtl/>
        </w:rPr>
        <w:t xml:space="preserve"> לצערי</w:t>
      </w:r>
      <w:r>
        <w:rPr>
          <w:rFonts w:hint="cs"/>
          <w:rtl/>
        </w:rPr>
        <w:t>,</w:t>
      </w:r>
      <w:r>
        <w:rPr>
          <w:rtl/>
        </w:rPr>
        <w:t xml:space="preserve"> לא נצביע עליה </w:t>
      </w:r>
      <w:r>
        <w:rPr>
          <w:rFonts w:hint="cs"/>
          <w:rtl/>
        </w:rPr>
        <w:t>מה</w:t>
      </w:r>
      <w:r>
        <w:rPr>
          <w:rtl/>
        </w:rPr>
        <w:t xml:space="preserve">אילוצים </w:t>
      </w:r>
      <w:bookmarkStart w:id="8353" w:name="_ETM_Q39_466549"/>
      <w:bookmarkEnd w:id="8353"/>
      <w:r>
        <w:rPr>
          <w:rFonts w:hint="cs"/>
          <w:rtl/>
        </w:rPr>
        <w:t>ה</w:t>
      </w:r>
      <w:r>
        <w:rPr>
          <w:rtl/>
        </w:rPr>
        <w:t>ידועים</w:t>
      </w:r>
      <w:r>
        <w:rPr>
          <w:rFonts w:hint="cs"/>
          <w:rtl/>
        </w:rPr>
        <w:t>,</w:t>
      </w:r>
      <w:r>
        <w:rPr>
          <w:rtl/>
        </w:rPr>
        <w:t xml:space="preserve"> אבל אני מקווה שמהר מאוד נצביע עליה </w:t>
      </w:r>
      <w:bookmarkStart w:id="8354" w:name="_ETM_Q39_470959"/>
      <w:bookmarkEnd w:id="8354"/>
      <w:r>
        <w:rPr>
          <w:rtl/>
        </w:rPr>
        <w:t>ונקדמה</w:t>
      </w:r>
      <w:r>
        <w:rPr>
          <w:rFonts w:hint="cs"/>
          <w:rtl/>
        </w:rPr>
        <w:t>,</w:t>
      </w:r>
      <w:r>
        <w:rPr>
          <w:rtl/>
        </w:rPr>
        <w:t xml:space="preserve"> </w:t>
      </w:r>
      <w:bookmarkStart w:id="8355" w:name="_ETM_Q39_474260"/>
      <w:bookmarkEnd w:id="8355"/>
      <w:r>
        <w:rPr>
          <w:rtl/>
        </w:rPr>
        <w:t>אולי אפילו לקריאה שנייה ושלישית כבר במושב</w:t>
      </w:r>
      <w:r>
        <w:rPr>
          <w:rFonts w:hint="cs"/>
          <w:rtl/>
        </w:rPr>
        <w:t xml:space="preserve"> הזה.</w:t>
      </w:r>
    </w:p>
    <w:p w:rsidR="008C5912" w:rsidRDefault="008C5912" w:rsidP="00245C8C">
      <w:pPr>
        <w:rPr>
          <w:rtl/>
        </w:rPr>
      </w:pPr>
      <w:bookmarkStart w:id="8356" w:name="_ETM_Q39_474235"/>
      <w:bookmarkStart w:id="8357" w:name="_ETM_Q39_474280"/>
      <w:bookmarkStart w:id="8358" w:name="_ETM_Q39_474426"/>
      <w:bookmarkStart w:id="8359" w:name="_ETM_Q39_474527"/>
      <w:bookmarkEnd w:id="8356"/>
      <w:bookmarkEnd w:id="8357"/>
      <w:bookmarkEnd w:id="8358"/>
      <w:bookmarkEnd w:id="8359"/>
    </w:p>
    <w:p w:rsidR="008C5912" w:rsidRDefault="008C5912" w:rsidP="00245C8C">
      <w:pPr>
        <w:pStyle w:val="af6"/>
        <w:keepNext/>
        <w:rPr>
          <w:rtl/>
        </w:rPr>
      </w:pPr>
      <w:bookmarkStart w:id="8360" w:name="ET_yor_6598_11"/>
      <w:r w:rsidRPr="004F6069">
        <w:rPr>
          <w:rStyle w:val="TagStyle"/>
          <w:rtl/>
        </w:rPr>
        <w:t xml:space="preserve"> &lt;&lt; יור &gt;&gt; </w:t>
      </w:r>
      <w:r>
        <w:rPr>
          <w:rtl/>
        </w:rPr>
        <w:t>היו"ר משה סולומון:</w:t>
      </w:r>
      <w:r w:rsidRPr="004F6069">
        <w:rPr>
          <w:rStyle w:val="TagStyle"/>
          <w:rtl/>
        </w:rPr>
        <w:t xml:space="preserve"> &lt;&lt; יור &gt;&gt;</w:t>
      </w:r>
      <w:r>
        <w:rPr>
          <w:rtl/>
        </w:rPr>
        <w:t xml:space="preserve">  </w:t>
      </w:r>
      <w:bookmarkEnd w:id="8360"/>
    </w:p>
    <w:p w:rsidR="008C5912" w:rsidRDefault="008C5912" w:rsidP="00E81F5C">
      <w:pPr>
        <w:rPr>
          <w:rtl/>
        </w:rPr>
      </w:pPr>
    </w:p>
    <w:p w:rsidR="008C5912" w:rsidRDefault="008C5912" w:rsidP="00245C8C">
      <w:pPr>
        <w:rPr>
          <w:rtl/>
        </w:rPr>
      </w:pPr>
      <w:bookmarkStart w:id="8361" w:name="_ETM_Q39_475249"/>
      <w:bookmarkStart w:id="8362" w:name="_ETM_Q39_477459"/>
      <w:bookmarkEnd w:id="8361"/>
      <w:bookmarkEnd w:id="8362"/>
      <w:r>
        <w:rPr>
          <w:rtl/>
        </w:rPr>
        <w:t>מ</w:t>
      </w:r>
      <w:r>
        <w:rPr>
          <w:rFonts w:hint="cs"/>
          <w:rtl/>
        </w:rPr>
        <w:t>י</w:t>
      </w:r>
      <w:r>
        <w:rPr>
          <w:rtl/>
        </w:rPr>
        <w:t xml:space="preserve"> הנפגעים העיקריים מהעמלות האלה? אוכלוסיות חלשות, או דווקא </w:t>
      </w:r>
      <w:bookmarkStart w:id="8363" w:name="_ETM_Q39_479809"/>
      <w:bookmarkEnd w:id="8363"/>
      <w:r>
        <w:rPr>
          <w:rtl/>
        </w:rPr>
        <w:t xml:space="preserve">מי </w:t>
      </w:r>
      <w:r>
        <w:rPr>
          <w:rFonts w:hint="cs"/>
          <w:rtl/>
        </w:rPr>
        <w:t>- - -</w:t>
      </w:r>
    </w:p>
    <w:p w:rsidR="008C5912" w:rsidRDefault="008C5912" w:rsidP="00245C8C">
      <w:pPr>
        <w:rPr>
          <w:rtl/>
        </w:rPr>
      </w:pPr>
      <w:bookmarkStart w:id="8364" w:name="_ETM_Q39_480921"/>
      <w:bookmarkStart w:id="8365" w:name="_ETM_Q39_480965"/>
      <w:bookmarkEnd w:id="8364"/>
      <w:bookmarkEnd w:id="8365"/>
    </w:p>
    <w:p w:rsidR="008C5912" w:rsidRDefault="008C5912" w:rsidP="00245C8C">
      <w:pPr>
        <w:pStyle w:val="-"/>
        <w:keepNext/>
        <w:rPr>
          <w:rtl/>
        </w:rPr>
      </w:pPr>
      <w:bookmarkStart w:id="8366" w:name="ET_speakercontinue_6549_12"/>
      <w:r w:rsidRPr="004F6069">
        <w:rPr>
          <w:rStyle w:val="TagStyle"/>
          <w:rtl/>
        </w:rPr>
        <w:t xml:space="preserve"> &lt;&lt; דובר_המשך &gt;&gt; </w:t>
      </w:r>
      <w:r>
        <w:rPr>
          <w:rtl/>
        </w:rPr>
        <w:t>אביחי אברהם בוארון (הליכוד):</w:t>
      </w:r>
      <w:r w:rsidRPr="004F6069">
        <w:rPr>
          <w:rStyle w:val="TagStyle"/>
          <w:rtl/>
        </w:rPr>
        <w:t xml:space="preserve"> &lt;&lt; דובר_המשך &gt;&gt;</w:t>
      </w:r>
      <w:r>
        <w:rPr>
          <w:rtl/>
        </w:rPr>
        <w:t xml:space="preserve">  </w:t>
      </w:r>
      <w:bookmarkEnd w:id="8366"/>
    </w:p>
    <w:p w:rsidR="008C5912" w:rsidRDefault="008C5912" w:rsidP="00E81F5C">
      <w:pPr>
        <w:rPr>
          <w:rtl/>
        </w:rPr>
      </w:pPr>
    </w:p>
    <w:p w:rsidR="008C5912" w:rsidRDefault="008C5912" w:rsidP="00245C8C">
      <w:pPr>
        <w:rPr>
          <w:rtl/>
        </w:rPr>
      </w:pPr>
      <w:bookmarkStart w:id="8367" w:name="_ETM_Q39_481746"/>
      <w:bookmarkStart w:id="8368" w:name="_ETM_Q39_482339"/>
      <w:bookmarkEnd w:id="8367"/>
      <w:bookmarkEnd w:id="8368"/>
      <w:r>
        <w:rPr>
          <w:rtl/>
        </w:rPr>
        <w:t xml:space="preserve">כל אדם שעושה פעולה בבנק וצריך לשלם את העמלות האלה. </w:t>
      </w:r>
      <w:bookmarkStart w:id="8369" w:name="_ETM_Q39_485984"/>
      <w:bookmarkEnd w:id="8369"/>
      <w:r>
        <w:rPr>
          <w:rtl/>
        </w:rPr>
        <w:t>כולנו בעצם</w:t>
      </w:r>
      <w:r>
        <w:rPr>
          <w:rFonts w:hint="cs"/>
          <w:rtl/>
        </w:rPr>
        <w:t>,</w:t>
      </w:r>
      <w:r>
        <w:rPr>
          <w:rtl/>
        </w:rPr>
        <w:t xml:space="preserve"> כולנו משלמים את העמלות האלה </w:t>
      </w:r>
      <w:r>
        <w:rPr>
          <w:rFonts w:hint="cs"/>
          <w:rtl/>
        </w:rPr>
        <w:t xml:space="preserve">– </w:t>
      </w:r>
      <w:r>
        <w:rPr>
          <w:rtl/>
        </w:rPr>
        <w:t xml:space="preserve">שוב, עמלות שנס </w:t>
      </w:r>
      <w:bookmarkStart w:id="8370" w:name="_ETM_Q39_489629"/>
      <w:bookmarkEnd w:id="8370"/>
      <w:r>
        <w:rPr>
          <w:rFonts w:hint="cs"/>
          <w:rtl/>
        </w:rPr>
        <w:t>לחן</w:t>
      </w:r>
      <w:r>
        <w:rPr>
          <w:rtl/>
        </w:rPr>
        <w:t>, שעברו מהעולם</w:t>
      </w:r>
      <w:r>
        <w:rPr>
          <w:rFonts w:hint="cs"/>
          <w:rtl/>
        </w:rPr>
        <w:t>,</w:t>
      </w:r>
      <w:r>
        <w:rPr>
          <w:rtl/>
        </w:rPr>
        <w:t xml:space="preserve"> פעולות שעברו מהעולם כבר לפני עשרות שנים, </w:t>
      </w:r>
      <w:bookmarkStart w:id="8371" w:name="_ETM_Q39_493274"/>
      <w:bookmarkEnd w:id="8371"/>
      <w:r>
        <w:rPr>
          <w:rtl/>
        </w:rPr>
        <w:t>אבל אנחנו ממשיכים. והייתה לי מלחמה, אדוני היושב</w:t>
      </w:r>
      <w:r>
        <w:rPr>
          <w:rFonts w:hint="cs"/>
          <w:rtl/>
        </w:rPr>
        <w:t>-</w:t>
      </w:r>
      <w:r>
        <w:rPr>
          <w:rtl/>
        </w:rPr>
        <w:t xml:space="preserve">ראש, הייתה </w:t>
      </w:r>
      <w:bookmarkStart w:id="8372" w:name="_ETM_Q39_496919"/>
      <w:bookmarkEnd w:id="8372"/>
      <w:r>
        <w:rPr>
          <w:rtl/>
        </w:rPr>
        <w:t xml:space="preserve">לי </w:t>
      </w:r>
      <w:bookmarkStart w:id="8373" w:name="_ETM_Q39_500575"/>
      <w:bookmarkEnd w:id="8373"/>
      <w:r>
        <w:rPr>
          <w:rtl/>
        </w:rPr>
        <w:t xml:space="preserve">מלחמה מול פקידי האוצר, מול פקידי בנק ישראל, מול פקידי </w:t>
      </w:r>
      <w:bookmarkStart w:id="8374" w:name="_ETM_Q39_504135"/>
      <w:bookmarkEnd w:id="8374"/>
      <w:r>
        <w:rPr>
          <w:rtl/>
        </w:rPr>
        <w:t>המפקח על הבנקים, לא להעביר את העמלות האלה</w:t>
      </w:r>
      <w:r>
        <w:rPr>
          <w:rFonts w:hint="cs"/>
          <w:rtl/>
        </w:rPr>
        <w:t>.</w:t>
      </w:r>
    </w:p>
    <w:p w:rsidR="008C5912" w:rsidRDefault="008C5912" w:rsidP="00245C8C">
      <w:pPr>
        <w:rPr>
          <w:rtl/>
        </w:rPr>
      </w:pPr>
      <w:bookmarkStart w:id="8375" w:name="_ETM_Q39_505041"/>
      <w:bookmarkStart w:id="8376" w:name="_ETM_Q39_505095"/>
      <w:bookmarkStart w:id="8377" w:name="_ETM_Q39_505233"/>
      <w:bookmarkStart w:id="8378" w:name="_ETM_Q39_505410"/>
      <w:bookmarkEnd w:id="8375"/>
      <w:bookmarkEnd w:id="8376"/>
      <w:bookmarkEnd w:id="8377"/>
      <w:bookmarkEnd w:id="8378"/>
    </w:p>
    <w:p w:rsidR="008C5912" w:rsidRDefault="008C5912" w:rsidP="00245C8C">
      <w:pPr>
        <w:pStyle w:val="af6"/>
        <w:keepNext/>
        <w:rPr>
          <w:rtl/>
        </w:rPr>
      </w:pPr>
      <w:bookmarkStart w:id="8379" w:name="ET_yor_6598_13"/>
      <w:r w:rsidRPr="0083539C">
        <w:rPr>
          <w:rStyle w:val="TagStyle"/>
          <w:rtl/>
        </w:rPr>
        <w:t xml:space="preserve"> &lt;&lt; יור &gt;&gt; </w:t>
      </w:r>
      <w:r>
        <w:rPr>
          <w:rtl/>
        </w:rPr>
        <w:t>היו"ר משה סולומון:</w:t>
      </w:r>
      <w:r w:rsidRPr="0083539C">
        <w:rPr>
          <w:rStyle w:val="TagStyle"/>
          <w:rtl/>
        </w:rPr>
        <w:t xml:space="preserve"> &lt;&lt; יור &gt;&gt;</w:t>
      </w:r>
      <w:r>
        <w:rPr>
          <w:rtl/>
        </w:rPr>
        <w:t xml:space="preserve">  </w:t>
      </w:r>
      <w:bookmarkEnd w:id="8379"/>
    </w:p>
    <w:p w:rsidR="008C5912" w:rsidRDefault="008C5912" w:rsidP="00E81F5C">
      <w:pPr>
        <w:rPr>
          <w:rtl/>
        </w:rPr>
      </w:pPr>
    </w:p>
    <w:p w:rsidR="008C5912" w:rsidRDefault="008C5912" w:rsidP="00245C8C">
      <w:pPr>
        <w:rPr>
          <w:rtl/>
        </w:rPr>
      </w:pPr>
      <w:bookmarkStart w:id="8380" w:name="_ETM_Q39_506544"/>
      <w:bookmarkStart w:id="8381" w:name="_ETM_Q39_507855"/>
      <w:bookmarkEnd w:id="8380"/>
      <w:bookmarkEnd w:id="8381"/>
      <w:r>
        <w:rPr>
          <w:rtl/>
        </w:rPr>
        <w:t xml:space="preserve">מה קורה </w:t>
      </w:r>
      <w:r>
        <w:rPr>
          <w:rFonts w:hint="cs"/>
          <w:rtl/>
        </w:rPr>
        <w:t>ע</w:t>
      </w:r>
      <w:r>
        <w:rPr>
          <w:rtl/>
        </w:rPr>
        <w:t xml:space="preserve">ם אנשים שמגיעים לבנק עצמו ולעשות את </w:t>
      </w:r>
      <w:bookmarkStart w:id="8382" w:name="_ETM_Q39_511068"/>
      <w:bookmarkEnd w:id="8382"/>
      <w:r>
        <w:rPr>
          <w:rtl/>
        </w:rPr>
        <w:t>הפעולות האלה</w:t>
      </w:r>
      <w:r>
        <w:rPr>
          <w:rFonts w:hint="cs"/>
          <w:rtl/>
        </w:rPr>
        <w:t>,</w:t>
      </w:r>
      <w:r>
        <w:rPr>
          <w:rtl/>
        </w:rPr>
        <w:t xml:space="preserve"> אנשים מבוגרים שהנושא של המחשב והדיגיטציה לא כל </w:t>
      </w:r>
      <w:bookmarkStart w:id="8383" w:name="_ETM_Q39_514281"/>
      <w:bookmarkEnd w:id="8383"/>
      <w:r>
        <w:rPr>
          <w:rtl/>
        </w:rPr>
        <w:t>כך זורמ</w:t>
      </w:r>
      <w:r>
        <w:rPr>
          <w:rFonts w:hint="cs"/>
          <w:rtl/>
        </w:rPr>
        <w:t>ים</w:t>
      </w:r>
      <w:r>
        <w:rPr>
          <w:rtl/>
        </w:rPr>
        <w:t xml:space="preserve"> להם</w:t>
      </w:r>
      <w:r>
        <w:rPr>
          <w:rFonts w:hint="cs"/>
          <w:rtl/>
        </w:rPr>
        <w:t>?</w:t>
      </w:r>
    </w:p>
    <w:p w:rsidR="008C5912" w:rsidRDefault="008C5912" w:rsidP="009635F5">
      <w:pPr>
        <w:rPr>
          <w:rtl/>
        </w:rPr>
      </w:pPr>
      <w:bookmarkStart w:id="8384" w:name="_ETM_Q39_514110"/>
      <w:bookmarkStart w:id="8385" w:name="_ETM_Q39_514151"/>
      <w:bookmarkEnd w:id="8384"/>
      <w:bookmarkEnd w:id="8385"/>
    </w:p>
    <w:p w:rsidR="008C5912" w:rsidRDefault="008C5912" w:rsidP="00245C8C">
      <w:pPr>
        <w:pStyle w:val="-"/>
        <w:keepNext/>
        <w:rPr>
          <w:rtl/>
        </w:rPr>
      </w:pPr>
      <w:bookmarkStart w:id="8386" w:name="ET_speakercontinue_6549_14"/>
      <w:r w:rsidRPr="0083539C">
        <w:rPr>
          <w:rStyle w:val="TagStyle"/>
          <w:rtl/>
        </w:rPr>
        <w:t xml:space="preserve"> &lt;&lt; דובר_המשך &gt;&gt; </w:t>
      </w:r>
      <w:r>
        <w:rPr>
          <w:rtl/>
        </w:rPr>
        <w:t>אביחי אברהם בוארון (הליכוד):</w:t>
      </w:r>
      <w:r w:rsidRPr="0083539C">
        <w:rPr>
          <w:rStyle w:val="TagStyle"/>
          <w:rtl/>
        </w:rPr>
        <w:t xml:space="preserve"> &lt;&lt; דובר_המשך &gt;&gt;</w:t>
      </w:r>
      <w:r>
        <w:rPr>
          <w:rtl/>
        </w:rPr>
        <w:t xml:space="preserve">  </w:t>
      </w:r>
      <w:bookmarkEnd w:id="8386"/>
    </w:p>
    <w:p w:rsidR="008C5912" w:rsidRDefault="008C5912" w:rsidP="00E81F5C">
      <w:pPr>
        <w:rPr>
          <w:rtl/>
        </w:rPr>
      </w:pPr>
    </w:p>
    <w:p w:rsidR="008C5912" w:rsidRDefault="008C5912" w:rsidP="00245C8C">
      <w:pPr>
        <w:rPr>
          <w:rtl/>
        </w:rPr>
      </w:pPr>
      <w:bookmarkStart w:id="8387" w:name="_ETM_Q39_515139"/>
      <w:bookmarkStart w:id="8388" w:name="_ETM_Q39_517734"/>
      <w:bookmarkEnd w:id="8387"/>
      <w:bookmarkEnd w:id="8388"/>
      <w:r>
        <w:rPr>
          <w:rtl/>
        </w:rPr>
        <w:t>אף אדם בבנק לא רושם ידנית את הפעולה שאתה עושה</w:t>
      </w:r>
      <w:r>
        <w:rPr>
          <w:rFonts w:hint="cs"/>
          <w:rtl/>
        </w:rPr>
        <w:t>.</w:t>
      </w:r>
      <w:r>
        <w:rPr>
          <w:rtl/>
        </w:rPr>
        <w:t xml:space="preserve"> </w:t>
      </w:r>
      <w:bookmarkStart w:id="8389" w:name="_ETM_Q39_523170"/>
      <w:bookmarkEnd w:id="8389"/>
      <w:r>
        <w:rPr>
          <w:rtl/>
        </w:rPr>
        <w:t xml:space="preserve">אף אדם בבנק לא לוקח ממך את הניירות, ניירות ערך, </w:t>
      </w:r>
      <w:bookmarkStart w:id="8390" w:name="_ETM_Q39_527324"/>
      <w:bookmarkEnd w:id="8390"/>
      <w:r>
        <w:rPr>
          <w:rtl/>
        </w:rPr>
        <w:t>ומפקיד בחדר</w:t>
      </w:r>
      <w:r>
        <w:rPr>
          <w:rFonts w:hint="cs"/>
          <w:rtl/>
        </w:rPr>
        <w:t>י</w:t>
      </w:r>
      <w:r>
        <w:rPr>
          <w:rtl/>
        </w:rPr>
        <w:t xml:space="preserve"> </w:t>
      </w:r>
      <w:r>
        <w:rPr>
          <w:rFonts w:hint="cs"/>
          <w:rtl/>
        </w:rPr>
        <w:t>ה</w:t>
      </w:r>
      <w:r>
        <w:rPr>
          <w:rtl/>
        </w:rPr>
        <w:t>כספות</w:t>
      </w:r>
      <w:r>
        <w:rPr>
          <w:rFonts w:hint="cs"/>
          <w:rtl/>
        </w:rPr>
        <w:t>.</w:t>
      </w:r>
      <w:r>
        <w:rPr>
          <w:rtl/>
        </w:rPr>
        <w:t xml:space="preserve"> הפעולה עצמה בטלה מהעולם</w:t>
      </w:r>
      <w:r>
        <w:rPr>
          <w:rFonts w:hint="cs"/>
          <w:rtl/>
        </w:rPr>
        <w:t>,</w:t>
      </w:r>
      <w:r>
        <w:rPr>
          <w:rtl/>
        </w:rPr>
        <w:t xml:space="preserve"> לא קשור </w:t>
      </w:r>
      <w:bookmarkStart w:id="8391" w:name="_ETM_Q39_531478"/>
      <w:bookmarkEnd w:id="8391"/>
      <w:r>
        <w:rPr>
          <w:rtl/>
        </w:rPr>
        <w:t>מי הקליינט, מי הלקוח, מי הצרכן. אין קשר</w:t>
      </w:r>
      <w:r>
        <w:rPr>
          <w:rFonts w:hint="cs"/>
          <w:rtl/>
        </w:rPr>
        <w:t>.</w:t>
      </w:r>
      <w:r>
        <w:rPr>
          <w:rtl/>
        </w:rPr>
        <w:t xml:space="preserve"> הפעולה עצמה </w:t>
      </w:r>
      <w:bookmarkStart w:id="8392" w:name="_ETM_Q39_535632"/>
      <w:bookmarkEnd w:id="8392"/>
      <w:r>
        <w:rPr>
          <w:rtl/>
        </w:rPr>
        <w:t>לא קיימת</w:t>
      </w:r>
      <w:r>
        <w:rPr>
          <w:rFonts w:hint="cs"/>
          <w:rtl/>
        </w:rPr>
        <w:t>,</w:t>
      </w:r>
      <w:r>
        <w:rPr>
          <w:rtl/>
        </w:rPr>
        <w:t xml:space="preserve"> ועדיין אתה משלם עליה כסף</w:t>
      </w:r>
      <w:r>
        <w:rPr>
          <w:rFonts w:hint="cs"/>
          <w:rtl/>
        </w:rPr>
        <w:t>,</w:t>
      </w:r>
      <w:r>
        <w:rPr>
          <w:rtl/>
        </w:rPr>
        <w:t xml:space="preserve"> וזה האבסורד הגדול. </w:t>
      </w:r>
      <w:bookmarkStart w:id="8393" w:name="_ETM_Q39_539786"/>
      <w:bookmarkEnd w:id="8393"/>
    </w:p>
    <w:p w:rsidR="008C5912" w:rsidRDefault="008C5912" w:rsidP="00245C8C">
      <w:pPr>
        <w:rPr>
          <w:rtl/>
        </w:rPr>
      </w:pPr>
      <w:bookmarkStart w:id="8394" w:name="_ETM_Q39_544740"/>
      <w:bookmarkStart w:id="8395" w:name="_ETM_Q39_544789"/>
      <w:bookmarkStart w:id="8396" w:name="_ETM_Q39_544907"/>
      <w:bookmarkEnd w:id="8394"/>
      <w:bookmarkEnd w:id="8395"/>
      <w:bookmarkEnd w:id="8396"/>
    </w:p>
    <w:p w:rsidR="008C5912" w:rsidRDefault="008C5912" w:rsidP="00245C8C">
      <w:pPr>
        <w:rPr>
          <w:rtl/>
        </w:rPr>
      </w:pPr>
      <w:bookmarkStart w:id="8397" w:name="_ETM_Q39_544943"/>
      <w:bookmarkEnd w:id="8397"/>
      <w:r>
        <w:rPr>
          <w:rtl/>
        </w:rPr>
        <w:t>אדוני היושב</w:t>
      </w:r>
      <w:r>
        <w:rPr>
          <w:rFonts w:hint="cs"/>
          <w:rtl/>
        </w:rPr>
        <w:t>-</w:t>
      </w:r>
      <w:r>
        <w:rPr>
          <w:rtl/>
        </w:rPr>
        <w:t xml:space="preserve">ראש, </w:t>
      </w:r>
      <w:bookmarkStart w:id="8398" w:name="_ETM_Q39_545269"/>
      <w:bookmarkEnd w:id="8398"/>
      <w:r>
        <w:rPr>
          <w:rtl/>
        </w:rPr>
        <w:t>אני אבקש לנצל את אותן שתיים וחצי דקות שנותרו לי</w:t>
      </w:r>
      <w:bookmarkStart w:id="8399" w:name="_ETM_Q39_551320"/>
      <w:bookmarkStart w:id="8400" w:name="_ETM_Q39_554169"/>
      <w:bookmarkEnd w:id="8399"/>
      <w:bookmarkEnd w:id="8400"/>
      <w:r>
        <w:rPr>
          <w:rtl/>
        </w:rPr>
        <w:t xml:space="preserve"> לדבר על חוק הגיוס. </w:t>
      </w:r>
      <w:bookmarkStart w:id="8401" w:name="_ETM_Q39_559329"/>
      <w:bookmarkEnd w:id="8401"/>
      <w:r>
        <w:rPr>
          <w:rtl/>
        </w:rPr>
        <w:t>אתמול בלילה, לאחר שעות ארוכות של דיונים</w:t>
      </w:r>
      <w:r>
        <w:rPr>
          <w:rFonts w:hint="cs"/>
          <w:rtl/>
        </w:rPr>
        <w:t>,</w:t>
      </w:r>
      <w:r>
        <w:rPr>
          <w:rtl/>
        </w:rPr>
        <w:t xml:space="preserve"> שזכיתי לקחת בהם </w:t>
      </w:r>
      <w:bookmarkStart w:id="8402" w:name="_ETM_Q39_563704"/>
      <w:bookmarkEnd w:id="8402"/>
      <w:r>
        <w:rPr>
          <w:rtl/>
        </w:rPr>
        <w:t xml:space="preserve">חלק, סיימה ועדת </w:t>
      </w:r>
      <w:r>
        <w:rPr>
          <w:rFonts w:hint="cs"/>
          <w:rtl/>
        </w:rPr>
        <w:t>ה</w:t>
      </w:r>
      <w:r>
        <w:rPr>
          <w:rtl/>
        </w:rPr>
        <w:t>חוץ ו</w:t>
      </w:r>
      <w:r>
        <w:rPr>
          <w:rFonts w:hint="cs"/>
          <w:rtl/>
        </w:rPr>
        <w:t>ה</w:t>
      </w:r>
      <w:r>
        <w:rPr>
          <w:rtl/>
        </w:rPr>
        <w:t>ביטחון</w:t>
      </w:r>
      <w:r>
        <w:rPr>
          <w:rFonts w:hint="cs"/>
          <w:rtl/>
        </w:rPr>
        <w:t xml:space="preserve"> - -</w:t>
      </w:r>
    </w:p>
    <w:p w:rsidR="008C5912" w:rsidRDefault="008C5912" w:rsidP="00245C8C">
      <w:pPr>
        <w:rPr>
          <w:rtl/>
        </w:rPr>
      </w:pPr>
      <w:bookmarkStart w:id="8403" w:name="_ETM_Q39_562650"/>
      <w:bookmarkEnd w:id="8403"/>
    </w:p>
    <w:p w:rsidR="008C5912" w:rsidRDefault="008C5912" w:rsidP="00245C8C">
      <w:pPr>
        <w:pStyle w:val="af6"/>
        <w:keepNext/>
        <w:rPr>
          <w:rtl/>
        </w:rPr>
      </w:pPr>
      <w:bookmarkStart w:id="8404" w:name="ET_yor_6598_15"/>
      <w:r w:rsidRPr="0083539C">
        <w:rPr>
          <w:rStyle w:val="TagStyle"/>
          <w:rtl/>
        </w:rPr>
        <w:t xml:space="preserve"> &lt;&lt; יור &gt;&gt; </w:t>
      </w:r>
      <w:r>
        <w:rPr>
          <w:rtl/>
        </w:rPr>
        <w:t>היו"ר משה סולומון:</w:t>
      </w:r>
      <w:r w:rsidRPr="0083539C">
        <w:rPr>
          <w:rStyle w:val="TagStyle"/>
          <w:rtl/>
        </w:rPr>
        <w:t xml:space="preserve"> &lt;&lt; יור &gt;&gt;</w:t>
      </w:r>
      <w:r>
        <w:rPr>
          <w:rtl/>
        </w:rPr>
        <w:t xml:space="preserve">  </w:t>
      </w:r>
      <w:bookmarkEnd w:id="8404"/>
    </w:p>
    <w:p w:rsidR="008C5912" w:rsidRDefault="008C5912" w:rsidP="00E81F5C">
      <w:pPr>
        <w:rPr>
          <w:rtl/>
        </w:rPr>
      </w:pPr>
    </w:p>
    <w:p w:rsidR="008C5912" w:rsidRDefault="008C5912" w:rsidP="00245C8C">
      <w:pPr>
        <w:rPr>
          <w:rtl/>
        </w:rPr>
      </w:pPr>
      <w:bookmarkStart w:id="8405" w:name="_ETM_Q39_564267"/>
      <w:bookmarkEnd w:id="8405"/>
      <w:r>
        <w:rPr>
          <w:rtl/>
        </w:rPr>
        <w:t xml:space="preserve">ימים </w:t>
      </w:r>
      <w:r>
        <w:rPr>
          <w:rFonts w:hint="cs"/>
          <w:rtl/>
        </w:rPr>
        <w:t>ו</w:t>
      </w:r>
      <w:r>
        <w:rPr>
          <w:rtl/>
        </w:rPr>
        <w:t>חודשים</w:t>
      </w:r>
      <w:r>
        <w:rPr>
          <w:rFonts w:hint="cs"/>
          <w:rtl/>
        </w:rPr>
        <w:t>.</w:t>
      </w:r>
      <w:bookmarkStart w:id="8406" w:name="_ETM_Q39_567564"/>
      <w:bookmarkEnd w:id="8406"/>
    </w:p>
    <w:p w:rsidR="008C5912" w:rsidRDefault="008C5912" w:rsidP="00245C8C">
      <w:pPr>
        <w:rPr>
          <w:rtl/>
        </w:rPr>
      </w:pPr>
      <w:bookmarkStart w:id="8407" w:name="_ETM_Q39_567614"/>
      <w:bookmarkEnd w:id="8407"/>
    </w:p>
    <w:p w:rsidR="008C5912" w:rsidRDefault="008C5912" w:rsidP="00245C8C">
      <w:pPr>
        <w:pStyle w:val="-"/>
        <w:keepNext/>
        <w:rPr>
          <w:rtl/>
        </w:rPr>
      </w:pPr>
      <w:bookmarkStart w:id="8408" w:name="ET_speakercontinue_6549_16"/>
      <w:r w:rsidRPr="0083539C">
        <w:rPr>
          <w:rStyle w:val="TagStyle"/>
          <w:rtl/>
        </w:rPr>
        <w:t xml:space="preserve"> &lt;&lt; דובר_המשך &gt;&gt; </w:t>
      </w:r>
      <w:r>
        <w:rPr>
          <w:rtl/>
        </w:rPr>
        <w:t>אביחי אברהם בוארון (הליכוד):</w:t>
      </w:r>
      <w:r w:rsidRPr="0083539C">
        <w:rPr>
          <w:rStyle w:val="TagStyle"/>
          <w:rtl/>
        </w:rPr>
        <w:t xml:space="preserve"> &lt;&lt; דובר_המשך &gt;&gt;</w:t>
      </w:r>
      <w:r>
        <w:rPr>
          <w:rtl/>
        </w:rPr>
        <w:t xml:space="preserve">  </w:t>
      </w:r>
      <w:bookmarkEnd w:id="8408"/>
    </w:p>
    <w:p w:rsidR="008C5912" w:rsidRDefault="008C5912" w:rsidP="00E81F5C">
      <w:pPr>
        <w:rPr>
          <w:rtl/>
        </w:rPr>
      </w:pPr>
    </w:p>
    <w:p w:rsidR="008C5912" w:rsidRDefault="008C5912" w:rsidP="00245C8C">
      <w:pPr>
        <w:rPr>
          <w:rtl/>
        </w:rPr>
      </w:pPr>
      <w:bookmarkStart w:id="8409" w:name="_ETM_Q39_569459"/>
      <w:bookmarkStart w:id="8410" w:name="_ETM_Q39_568630"/>
      <w:bookmarkEnd w:id="8409"/>
      <w:bookmarkEnd w:id="8410"/>
      <w:r>
        <w:rPr>
          <w:rFonts w:hint="cs"/>
          <w:rtl/>
        </w:rPr>
        <w:t xml:space="preserve">- - </w:t>
      </w:r>
      <w:r>
        <w:rPr>
          <w:rtl/>
        </w:rPr>
        <w:t>אתמול בלילה</w:t>
      </w:r>
      <w:r>
        <w:rPr>
          <w:rFonts w:hint="cs"/>
          <w:rtl/>
        </w:rPr>
        <w:t xml:space="preserve"> </w:t>
      </w:r>
      <w:bookmarkStart w:id="8411" w:name="_ETM_Q39_571562"/>
      <w:bookmarkEnd w:id="8411"/>
      <w:r>
        <w:rPr>
          <w:rFonts w:hint="cs"/>
          <w:rtl/>
        </w:rPr>
        <w:t xml:space="preserve">- - </w:t>
      </w:r>
      <w:bookmarkStart w:id="8412" w:name="_ETM_Q39_568263"/>
      <w:bookmarkEnd w:id="8412"/>
      <w:r>
        <w:rPr>
          <w:rFonts w:hint="cs"/>
          <w:rtl/>
        </w:rPr>
        <w:t>-</w:t>
      </w:r>
    </w:p>
    <w:p w:rsidR="008C5912" w:rsidRDefault="008C5912" w:rsidP="00245C8C">
      <w:pPr>
        <w:rPr>
          <w:rtl/>
        </w:rPr>
      </w:pPr>
      <w:bookmarkStart w:id="8413" w:name="_ETM_Q39_568305"/>
      <w:bookmarkEnd w:id="8413"/>
    </w:p>
    <w:p w:rsidR="008C5912" w:rsidRDefault="008C5912" w:rsidP="00245C8C">
      <w:pPr>
        <w:pStyle w:val="af6"/>
        <w:keepNext/>
        <w:rPr>
          <w:rtl/>
        </w:rPr>
      </w:pPr>
      <w:bookmarkStart w:id="8414" w:name="ET_yor_6598_17"/>
      <w:r w:rsidRPr="0083539C">
        <w:rPr>
          <w:rStyle w:val="TagStyle"/>
          <w:rtl/>
        </w:rPr>
        <w:t xml:space="preserve"> &lt;&lt; יור &gt;&gt; </w:t>
      </w:r>
      <w:r>
        <w:rPr>
          <w:rtl/>
        </w:rPr>
        <w:t>היו"ר משה סולומון:</w:t>
      </w:r>
      <w:r w:rsidRPr="0083539C">
        <w:rPr>
          <w:rStyle w:val="TagStyle"/>
          <w:rtl/>
        </w:rPr>
        <w:t xml:space="preserve"> &lt;&lt; יור &gt;&gt;</w:t>
      </w:r>
      <w:r>
        <w:rPr>
          <w:rtl/>
        </w:rPr>
        <w:t xml:space="preserve">  </w:t>
      </w:r>
      <w:bookmarkEnd w:id="8414"/>
    </w:p>
    <w:p w:rsidR="008C5912" w:rsidRDefault="008C5912" w:rsidP="00E81F5C">
      <w:pPr>
        <w:rPr>
          <w:rtl/>
        </w:rPr>
      </w:pPr>
    </w:p>
    <w:p w:rsidR="008C5912" w:rsidRDefault="008C5912" w:rsidP="00245C8C">
      <w:pPr>
        <w:rPr>
          <w:rtl/>
        </w:rPr>
      </w:pPr>
      <w:bookmarkStart w:id="8415" w:name="_ETM_Q39_569616"/>
      <w:bookmarkEnd w:id="8415"/>
      <w:r>
        <w:rPr>
          <w:rtl/>
        </w:rPr>
        <w:t>אה, של אתמול</w:t>
      </w:r>
      <w:r>
        <w:rPr>
          <w:rFonts w:hint="cs"/>
          <w:rtl/>
        </w:rPr>
        <w:t>? הבנתי.</w:t>
      </w:r>
      <w:bookmarkStart w:id="8416" w:name="_ETM_Q39_568474"/>
      <w:bookmarkEnd w:id="8416"/>
    </w:p>
    <w:p w:rsidR="008C5912" w:rsidRDefault="008C5912" w:rsidP="00245C8C">
      <w:pPr>
        <w:rPr>
          <w:rtl/>
        </w:rPr>
      </w:pPr>
      <w:bookmarkStart w:id="8417" w:name="_ETM_Q39_568518"/>
      <w:bookmarkStart w:id="8418" w:name="_ETM_Q39_568666"/>
      <w:bookmarkStart w:id="8419" w:name="_ETM_Q39_568711"/>
      <w:bookmarkEnd w:id="8417"/>
      <w:bookmarkEnd w:id="8418"/>
      <w:bookmarkEnd w:id="8419"/>
    </w:p>
    <w:p w:rsidR="008C5912" w:rsidRDefault="008C5912" w:rsidP="00245C8C">
      <w:pPr>
        <w:pStyle w:val="-"/>
        <w:keepNext/>
        <w:rPr>
          <w:rtl/>
        </w:rPr>
      </w:pPr>
      <w:bookmarkStart w:id="8420" w:name="ET_speakercontinue_6549_18"/>
      <w:r w:rsidRPr="0083539C">
        <w:rPr>
          <w:rStyle w:val="TagStyle"/>
          <w:rtl/>
        </w:rPr>
        <w:t xml:space="preserve"> &lt;&lt; דובר_המשך &gt;&gt; </w:t>
      </w:r>
      <w:r>
        <w:rPr>
          <w:rtl/>
        </w:rPr>
        <w:t>אביחי אברהם בוארון (הליכוד):</w:t>
      </w:r>
      <w:r w:rsidRPr="0083539C">
        <w:rPr>
          <w:rStyle w:val="TagStyle"/>
          <w:rtl/>
        </w:rPr>
        <w:t xml:space="preserve"> &lt;&lt; דובר_המשך &gt;&gt;</w:t>
      </w:r>
      <w:r>
        <w:rPr>
          <w:rtl/>
        </w:rPr>
        <w:t xml:space="preserve">  </w:t>
      </w:r>
      <w:bookmarkEnd w:id="8420"/>
    </w:p>
    <w:p w:rsidR="008C5912" w:rsidRDefault="008C5912" w:rsidP="00E81F5C">
      <w:pPr>
        <w:rPr>
          <w:rtl/>
        </w:rPr>
      </w:pPr>
    </w:p>
    <w:p w:rsidR="008C5912" w:rsidRDefault="008C5912" w:rsidP="00245C8C">
      <w:pPr>
        <w:rPr>
          <w:rtl/>
        </w:rPr>
      </w:pPr>
      <w:bookmarkStart w:id="8421" w:name="_ETM_Q39_569666"/>
      <w:bookmarkEnd w:id="8421"/>
      <w:r>
        <w:rPr>
          <w:rFonts w:hint="cs"/>
          <w:rtl/>
        </w:rPr>
        <w:t>- -</w:t>
      </w:r>
      <w:r>
        <w:rPr>
          <w:rtl/>
        </w:rPr>
        <w:t xml:space="preserve"> לאחר דיונים ארוכים בחודשים </w:t>
      </w:r>
      <w:bookmarkStart w:id="8422" w:name="_ETM_Q39_572559"/>
      <w:bookmarkEnd w:id="8422"/>
      <w:r>
        <w:rPr>
          <w:rtl/>
        </w:rPr>
        <w:t xml:space="preserve">האחרונים של ועדת </w:t>
      </w:r>
      <w:r>
        <w:rPr>
          <w:rFonts w:hint="cs"/>
          <w:rtl/>
        </w:rPr>
        <w:t>ה</w:t>
      </w:r>
      <w:r>
        <w:rPr>
          <w:rtl/>
        </w:rPr>
        <w:t>חוץ ו</w:t>
      </w:r>
      <w:r>
        <w:rPr>
          <w:rFonts w:hint="cs"/>
          <w:rtl/>
        </w:rPr>
        <w:t>ה</w:t>
      </w:r>
      <w:r>
        <w:rPr>
          <w:rtl/>
        </w:rPr>
        <w:t xml:space="preserve">ביטחון, </w:t>
      </w:r>
      <w:bookmarkStart w:id="8423" w:name="_ETM_Q39_577309"/>
      <w:bookmarkEnd w:id="8423"/>
      <w:r>
        <w:rPr>
          <w:rtl/>
        </w:rPr>
        <w:t>הסתיימו הדיונים בחוק הגיוס</w:t>
      </w:r>
      <w:r>
        <w:rPr>
          <w:rFonts w:hint="cs"/>
          <w:rtl/>
        </w:rPr>
        <w:t>.</w:t>
      </w:r>
      <w:r>
        <w:rPr>
          <w:rtl/>
        </w:rPr>
        <w:t xml:space="preserve"> </w:t>
      </w:r>
      <w:bookmarkStart w:id="8424" w:name="_ETM_Q39_584010"/>
      <w:bookmarkEnd w:id="8424"/>
      <w:r>
        <w:rPr>
          <w:rtl/>
        </w:rPr>
        <w:t xml:space="preserve">החוק יעלה לקריאה שנייה ושלישית בוועדה בהקדם. אני רוצה לומר </w:t>
      </w:r>
      <w:bookmarkStart w:id="8425" w:name="_ETM_Q39_587213"/>
      <w:bookmarkEnd w:id="8425"/>
      <w:r>
        <w:rPr>
          <w:rtl/>
        </w:rPr>
        <w:t>לך, אדוני היושב</w:t>
      </w:r>
      <w:r>
        <w:rPr>
          <w:rFonts w:hint="cs"/>
          <w:rtl/>
        </w:rPr>
        <w:t>-</w:t>
      </w:r>
      <w:r>
        <w:rPr>
          <w:rtl/>
        </w:rPr>
        <w:t>ראש, היו שם דיונים, עשרות דיונים</w:t>
      </w:r>
      <w:r>
        <w:rPr>
          <w:rFonts w:hint="cs"/>
          <w:rtl/>
        </w:rPr>
        <w:t>,</w:t>
      </w:r>
      <w:r>
        <w:rPr>
          <w:rtl/>
        </w:rPr>
        <w:t xml:space="preserve"> שזכיתי </w:t>
      </w:r>
      <w:bookmarkStart w:id="8426" w:name="_ETM_Q39_590416"/>
      <w:bookmarkEnd w:id="8426"/>
      <w:r>
        <w:rPr>
          <w:rtl/>
        </w:rPr>
        <w:t>להשתתף בהם</w:t>
      </w:r>
      <w:r>
        <w:rPr>
          <w:rFonts w:hint="cs"/>
          <w:rtl/>
        </w:rPr>
        <w:t>,</w:t>
      </w:r>
      <w:r>
        <w:rPr>
          <w:rtl/>
        </w:rPr>
        <w:t xml:space="preserve"> </w:t>
      </w:r>
      <w:bookmarkStart w:id="8427" w:name="_ETM_Q39_594260"/>
      <w:bookmarkEnd w:id="8427"/>
      <w:r>
        <w:rPr>
          <w:rtl/>
        </w:rPr>
        <w:t>דיונים חשובים</w:t>
      </w:r>
      <w:r>
        <w:rPr>
          <w:rFonts w:hint="cs"/>
          <w:rtl/>
        </w:rPr>
        <w:t>,</w:t>
      </w:r>
      <w:r>
        <w:rPr>
          <w:rtl/>
        </w:rPr>
        <w:t xml:space="preserve"> דיונים שבהם שמענו גם אנשי מקצוע, גם את </w:t>
      </w:r>
      <w:bookmarkStart w:id="8428" w:name="_ETM_Q39_596615"/>
      <w:bookmarkEnd w:id="8428"/>
      <w:r>
        <w:rPr>
          <w:rtl/>
        </w:rPr>
        <w:t xml:space="preserve">הצבא, גם </w:t>
      </w:r>
      <w:bookmarkStart w:id="8429" w:name="_ETM_Q39_599529"/>
      <w:bookmarkEnd w:id="8429"/>
      <w:r>
        <w:rPr>
          <w:rtl/>
        </w:rPr>
        <w:t>מילואי</w:t>
      </w:r>
      <w:r>
        <w:rPr>
          <w:rFonts w:hint="cs"/>
          <w:rtl/>
        </w:rPr>
        <w:t>מ</w:t>
      </w:r>
      <w:r>
        <w:rPr>
          <w:rtl/>
        </w:rPr>
        <w:t>ניקים, גם ארגוני חברה אזרחית</w:t>
      </w:r>
      <w:r>
        <w:rPr>
          <w:rFonts w:hint="cs"/>
          <w:rtl/>
        </w:rPr>
        <w:t>.</w:t>
      </w:r>
      <w:r>
        <w:rPr>
          <w:rtl/>
        </w:rPr>
        <w:t xml:space="preserve"> והחוק שיבוא לכנסת</w:t>
      </w:r>
      <w:r>
        <w:rPr>
          <w:rFonts w:hint="cs"/>
          <w:rtl/>
        </w:rPr>
        <w:t>, ל</w:t>
      </w:r>
      <w:r>
        <w:rPr>
          <w:rtl/>
        </w:rPr>
        <w:t>כאן</w:t>
      </w:r>
      <w:r>
        <w:rPr>
          <w:rFonts w:hint="cs"/>
          <w:rtl/>
        </w:rPr>
        <w:t>,</w:t>
      </w:r>
      <w:r>
        <w:rPr>
          <w:rtl/>
        </w:rPr>
        <w:t xml:space="preserve"> </w:t>
      </w:r>
      <w:bookmarkStart w:id="8430" w:name="_ETM_Q39_604725"/>
      <w:bookmarkEnd w:id="8430"/>
      <w:r>
        <w:rPr>
          <w:rtl/>
        </w:rPr>
        <w:t>למליאה</w:t>
      </w:r>
      <w:r>
        <w:rPr>
          <w:rFonts w:hint="cs"/>
          <w:rtl/>
        </w:rPr>
        <w:t>,</w:t>
      </w:r>
      <w:r>
        <w:rPr>
          <w:rtl/>
        </w:rPr>
        <w:t xml:space="preserve"> הוא חוק חשוב</w:t>
      </w:r>
      <w:r>
        <w:rPr>
          <w:rFonts w:hint="cs"/>
          <w:rtl/>
        </w:rPr>
        <w:t>.</w:t>
      </w:r>
      <w:r>
        <w:rPr>
          <w:rtl/>
        </w:rPr>
        <w:t xml:space="preserve"> הוא חוק היסטורי</w:t>
      </w:r>
      <w:r>
        <w:rPr>
          <w:rFonts w:hint="cs"/>
          <w:rtl/>
        </w:rPr>
        <w:t>.</w:t>
      </w:r>
      <w:r>
        <w:rPr>
          <w:rtl/>
        </w:rPr>
        <w:t xml:space="preserve"> הוא חוק שיגייס </w:t>
      </w:r>
      <w:bookmarkStart w:id="8431" w:name="_ETM_Q39_609922"/>
      <w:bookmarkEnd w:id="8431"/>
      <w:r>
        <w:rPr>
          <w:rFonts w:hint="cs"/>
          <w:rtl/>
        </w:rPr>
        <w:t xml:space="preserve">31,200 </w:t>
      </w:r>
      <w:r>
        <w:rPr>
          <w:rtl/>
        </w:rPr>
        <w:t>חיילים צעירים בארבע השנים הקרובות</w:t>
      </w:r>
      <w:r>
        <w:rPr>
          <w:rFonts w:hint="cs"/>
          <w:rtl/>
        </w:rPr>
        <w:t>:</w:t>
      </w:r>
      <w:r>
        <w:rPr>
          <w:rtl/>
        </w:rPr>
        <w:t xml:space="preserve"> </w:t>
      </w:r>
      <w:bookmarkStart w:id="8432" w:name="_ETM_Q39_615750"/>
      <w:bookmarkEnd w:id="8432"/>
      <w:r>
        <w:rPr>
          <w:rtl/>
        </w:rPr>
        <w:t>בשנה הראשונה, שנה וחודשיים, שנה ושלושה חודשים</w:t>
      </w:r>
      <w:r>
        <w:rPr>
          <w:rFonts w:hint="cs"/>
          <w:rtl/>
        </w:rPr>
        <w:t xml:space="preserve"> </w:t>
      </w:r>
      <w:r>
        <w:rPr>
          <w:rtl/>
        </w:rPr>
        <w:t>–</w:t>
      </w:r>
      <w:r>
        <w:rPr>
          <w:rFonts w:hint="cs"/>
          <w:rtl/>
        </w:rPr>
        <w:t xml:space="preserve"> 8,160,</w:t>
      </w:r>
      <w:r>
        <w:rPr>
          <w:rtl/>
        </w:rPr>
        <w:t xml:space="preserve"> </w:t>
      </w:r>
      <w:bookmarkStart w:id="8433" w:name="_ETM_Q39_619527"/>
      <w:bookmarkEnd w:id="8433"/>
      <w:r>
        <w:rPr>
          <w:rtl/>
        </w:rPr>
        <w:t>לאחר מכן –</w:t>
      </w:r>
      <w:r>
        <w:rPr>
          <w:rFonts w:hint="cs"/>
          <w:rtl/>
        </w:rPr>
        <w:t xml:space="preserve"> 6,700,</w:t>
      </w:r>
      <w:r>
        <w:rPr>
          <w:rtl/>
        </w:rPr>
        <w:t xml:space="preserve"> לאחר מכן –</w:t>
      </w:r>
      <w:r>
        <w:rPr>
          <w:rFonts w:hint="cs"/>
          <w:rtl/>
        </w:rPr>
        <w:t xml:space="preserve"> 7,920, </w:t>
      </w:r>
      <w:bookmarkStart w:id="8434" w:name="_ETM_Q39_623304"/>
      <w:bookmarkEnd w:id="8434"/>
      <w:r>
        <w:rPr>
          <w:rtl/>
        </w:rPr>
        <w:t>ולאחר מכן</w:t>
      </w:r>
      <w:r>
        <w:rPr>
          <w:rFonts w:hint="cs"/>
          <w:rtl/>
        </w:rPr>
        <w:t xml:space="preserve">, </w:t>
      </w:r>
      <w:r>
        <w:rPr>
          <w:rtl/>
        </w:rPr>
        <w:t>בשנה הרביעית</w:t>
      </w:r>
      <w:r>
        <w:rPr>
          <w:rFonts w:hint="cs"/>
          <w:rtl/>
        </w:rPr>
        <w:t xml:space="preserve"> </w:t>
      </w:r>
      <w:r>
        <w:rPr>
          <w:rtl/>
        </w:rPr>
        <w:t>–</w:t>
      </w:r>
      <w:r>
        <w:rPr>
          <w:rFonts w:hint="cs"/>
          <w:rtl/>
        </w:rPr>
        <w:t xml:space="preserve"> 8,500 </w:t>
      </w:r>
      <w:r>
        <w:rPr>
          <w:rtl/>
        </w:rPr>
        <w:t xml:space="preserve">חיילים. תבין, </w:t>
      </w:r>
      <w:bookmarkStart w:id="8435" w:name="_ETM_Q39_627081"/>
      <w:bookmarkEnd w:id="8435"/>
      <w:r>
        <w:rPr>
          <w:rtl/>
        </w:rPr>
        <w:t>אדוני היושב</w:t>
      </w:r>
      <w:r>
        <w:rPr>
          <w:rFonts w:hint="cs"/>
          <w:rtl/>
        </w:rPr>
        <w:t>-</w:t>
      </w:r>
      <w:r>
        <w:rPr>
          <w:rtl/>
        </w:rPr>
        <w:t xml:space="preserve">ראש, בשנתון </w:t>
      </w:r>
      <w:bookmarkStart w:id="8436" w:name="_ETM_Q39_632450"/>
      <w:bookmarkEnd w:id="8436"/>
      <w:r>
        <w:rPr>
          <w:rtl/>
        </w:rPr>
        <w:t xml:space="preserve">נמנים בסביבות </w:t>
      </w:r>
      <w:r>
        <w:rPr>
          <w:rFonts w:hint="cs"/>
          <w:rtl/>
        </w:rPr>
        <w:t>15,000</w:t>
      </w:r>
      <w:r>
        <w:rPr>
          <w:rtl/>
        </w:rPr>
        <w:t xml:space="preserve"> צעירים חרדים. </w:t>
      </w:r>
      <w:r>
        <w:rPr>
          <w:rFonts w:hint="cs"/>
          <w:rtl/>
        </w:rPr>
        <w:t xml:space="preserve">8,500 </w:t>
      </w:r>
      <w:bookmarkStart w:id="8437" w:name="_ETM_Q39_634989"/>
      <w:bookmarkStart w:id="8438" w:name="_ETM_Q39_636051"/>
      <w:bookmarkEnd w:id="8437"/>
      <w:bookmarkEnd w:id="8438"/>
      <w:r>
        <w:rPr>
          <w:rtl/>
        </w:rPr>
        <w:t>צעירים חרדים ש</w:t>
      </w:r>
      <w:r>
        <w:rPr>
          <w:rFonts w:hint="cs"/>
          <w:rtl/>
        </w:rPr>
        <w:t>י</w:t>
      </w:r>
      <w:r>
        <w:rPr>
          <w:rtl/>
        </w:rPr>
        <w:t>תגייסו זה הרבה יותר מ</w:t>
      </w:r>
      <w:r>
        <w:rPr>
          <w:rFonts w:hint="cs"/>
          <w:rtl/>
        </w:rPr>
        <w:t xml:space="preserve">-50%, </w:t>
      </w:r>
      <w:bookmarkStart w:id="8439" w:name="_ETM_Q39_639653"/>
      <w:bookmarkEnd w:id="8439"/>
      <w:r>
        <w:rPr>
          <w:rtl/>
        </w:rPr>
        <w:t>זה קרוב ל</w:t>
      </w:r>
      <w:r>
        <w:rPr>
          <w:rFonts w:hint="cs"/>
          <w:rtl/>
        </w:rPr>
        <w:t>-60%.</w:t>
      </w:r>
      <w:bookmarkStart w:id="8440" w:name="_ETM_Q39_646762"/>
      <w:bookmarkEnd w:id="8440"/>
    </w:p>
    <w:p w:rsidR="008C5912" w:rsidRDefault="008C5912" w:rsidP="00245C8C">
      <w:pPr>
        <w:rPr>
          <w:rtl/>
        </w:rPr>
      </w:pPr>
      <w:bookmarkStart w:id="8441" w:name="_ETM_Q39_646812"/>
      <w:bookmarkEnd w:id="8441"/>
    </w:p>
    <w:p w:rsidR="008C5912" w:rsidRDefault="008C5912" w:rsidP="00245C8C">
      <w:pPr>
        <w:pStyle w:val="af6"/>
        <w:keepNext/>
        <w:rPr>
          <w:rtl/>
        </w:rPr>
      </w:pPr>
      <w:bookmarkStart w:id="8442" w:name="ET_yor_6598_19"/>
      <w:r w:rsidRPr="00C82D7E">
        <w:rPr>
          <w:rStyle w:val="TagStyle"/>
          <w:rtl/>
        </w:rPr>
        <w:t xml:space="preserve"> &lt;&lt; יור &gt;&gt; </w:t>
      </w:r>
      <w:r>
        <w:rPr>
          <w:rtl/>
        </w:rPr>
        <w:t>היו"ר משה סולומון:</w:t>
      </w:r>
      <w:r w:rsidRPr="00C82D7E">
        <w:rPr>
          <w:rStyle w:val="TagStyle"/>
          <w:rtl/>
        </w:rPr>
        <w:t xml:space="preserve"> &lt;&lt; יור &gt;&gt;</w:t>
      </w:r>
      <w:r>
        <w:rPr>
          <w:rtl/>
        </w:rPr>
        <w:t xml:space="preserve">  </w:t>
      </w:r>
      <w:bookmarkEnd w:id="8442"/>
    </w:p>
    <w:p w:rsidR="008C5912" w:rsidRDefault="008C5912" w:rsidP="00E81F5C">
      <w:pPr>
        <w:rPr>
          <w:rtl/>
        </w:rPr>
      </w:pPr>
    </w:p>
    <w:p w:rsidR="008C5912" w:rsidRDefault="008C5912" w:rsidP="00245C8C">
      <w:pPr>
        <w:rPr>
          <w:rtl/>
        </w:rPr>
      </w:pPr>
      <w:r>
        <w:rPr>
          <w:rFonts w:hint="cs"/>
          <w:rtl/>
        </w:rPr>
        <w:t xml:space="preserve">מהבריכה, </w:t>
      </w:r>
      <w:r w:rsidRPr="006B1CA5">
        <w:rPr>
          <w:rFonts w:hint="cs"/>
          <w:rtl/>
        </w:rPr>
        <w:t>מהבריכה כול</w:t>
      </w:r>
      <w:r>
        <w:rPr>
          <w:rFonts w:hint="cs"/>
          <w:rtl/>
        </w:rPr>
        <w:t>ם</w:t>
      </w:r>
      <w:r w:rsidRPr="006B1CA5">
        <w:rPr>
          <w:rFonts w:hint="cs"/>
          <w:rtl/>
        </w:rPr>
        <w:t xml:space="preserve"> יתגייסו.</w:t>
      </w:r>
    </w:p>
    <w:p w:rsidR="008C5912" w:rsidRDefault="008C5912" w:rsidP="00245C8C">
      <w:pPr>
        <w:rPr>
          <w:rtl/>
        </w:rPr>
      </w:pPr>
      <w:bookmarkStart w:id="8443" w:name="_ETM_Q39_643822"/>
      <w:bookmarkStart w:id="8444" w:name="_ETM_Q39_643859"/>
      <w:bookmarkStart w:id="8445" w:name="_ETM_Q39_644014"/>
      <w:bookmarkStart w:id="8446" w:name="_ETM_Q39_644125"/>
      <w:bookmarkEnd w:id="8443"/>
      <w:bookmarkEnd w:id="8444"/>
      <w:bookmarkEnd w:id="8445"/>
      <w:bookmarkEnd w:id="8446"/>
    </w:p>
    <w:p w:rsidR="008C5912" w:rsidRDefault="008C5912" w:rsidP="00245C8C">
      <w:pPr>
        <w:pStyle w:val="-"/>
        <w:keepNext/>
        <w:rPr>
          <w:rtl/>
        </w:rPr>
      </w:pPr>
      <w:bookmarkStart w:id="8447" w:name="ET_speakercontinue_6549_20"/>
      <w:r w:rsidRPr="00C82D7E">
        <w:rPr>
          <w:rStyle w:val="TagStyle"/>
          <w:rtl/>
        </w:rPr>
        <w:t xml:space="preserve"> &lt;&lt; דובר_המשך &gt;&gt; </w:t>
      </w:r>
      <w:r>
        <w:rPr>
          <w:rtl/>
        </w:rPr>
        <w:t>אביחי אברהם בוארון (הליכוד):</w:t>
      </w:r>
      <w:r w:rsidRPr="00C82D7E">
        <w:rPr>
          <w:rStyle w:val="TagStyle"/>
          <w:rtl/>
        </w:rPr>
        <w:t xml:space="preserve"> &lt;&lt; דובר_המשך &gt;&gt;</w:t>
      </w:r>
      <w:r>
        <w:rPr>
          <w:rtl/>
        </w:rPr>
        <w:t xml:space="preserve">  </w:t>
      </w:r>
      <w:bookmarkEnd w:id="8447"/>
    </w:p>
    <w:p w:rsidR="008C5912" w:rsidRDefault="008C5912" w:rsidP="00E81F5C">
      <w:pPr>
        <w:rPr>
          <w:rtl/>
        </w:rPr>
      </w:pPr>
    </w:p>
    <w:p w:rsidR="008C5912" w:rsidRDefault="008C5912" w:rsidP="00245C8C">
      <w:pPr>
        <w:rPr>
          <w:rtl/>
        </w:rPr>
      </w:pPr>
      <w:bookmarkStart w:id="8448" w:name="_ETM_Q39_647160"/>
      <w:bookmarkStart w:id="8449" w:name="_ETM_Q39_643254"/>
      <w:bookmarkEnd w:id="8448"/>
      <w:bookmarkEnd w:id="8449"/>
      <w:r>
        <w:rPr>
          <w:rtl/>
        </w:rPr>
        <w:t>לא מהבריכה</w:t>
      </w:r>
      <w:r>
        <w:rPr>
          <w:rFonts w:hint="cs"/>
          <w:rtl/>
        </w:rPr>
        <w:t>,</w:t>
      </w:r>
      <w:r>
        <w:rPr>
          <w:rtl/>
        </w:rPr>
        <w:t xml:space="preserve"> הבריכה לא מעניינת. </w:t>
      </w:r>
      <w:bookmarkStart w:id="8450" w:name="_ETM_Q39_646632"/>
      <w:bookmarkStart w:id="8451" w:name="_ETM_Q39_646662"/>
      <w:bookmarkStart w:id="8452" w:name="_ETM_Q39_646800"/>
      <w:bookmarkStart w:id="8453" w:name="_ETM_Q39_646827"/>
      <w:bookmarkStart w:id="8454" w:name="_ETM_Q39_649820"/>
      <w:bookmarkEnd w:id="8450"/>
      <w:bookmarkEnd w:id="8451"/>
      <w:bookmarkEnd w:id="8452"/>
      <w:bookmarkEnd w:id="8453"/>
      <w:bookmarkEnd w:id="8454"/>
      <w:r>
        <w:rPr>
          <w:rtl/>
        </w:rPr>
        <w:t xml:space="preserve">מה שמעניין </w:t>
      </w:r>
      <w:r>
        <w:rPr>
          <w:rFonts w:hint="cs"/>
          <w:rtl/>
        </w:rPr>
        <w:t xml:space="preserve">הוא </w:t>
      </w:r>
      <w:r>
        <w:rPr>
          <w:rtl/>
        </w:rPr>
        <w:t xml:space="preserve">כמה יש </w:t>
      </w:r>
      <w:bookmarkStart w:id="8455" w:name="_ETM_Q39_646856"/>
      <w:bookmarkEnd w:id="8455"/>
      <w:r>
        <w:rPr>
          <w:rtl/>
        </w:rPr>
        <w:t>בשנתון וכמה יתגייסו בסופו של דבר מהשנתון</w:t>
      </w:r>
      <w:bookmarkStart w:id="8456" w:name="_ETM_Q39_649560"/>
      <w:bookmarkEnd w:id="8456"/>
      <w:r>
        <w:rPr>
          <w:rFonts w:hint="cs"/>
          <w:rtl/>
        </w:rPr>
        <w:t xml:space="preserve">, </w:t>
      </w:r>
      <w:r>
        <w:rPr>
          <w:rtl/>
        </w:rPr>
        <w:t xml:space="preserve">כי בסופו של </w:t>
      </w:r>
      <w:bookmarkStart w:id="8457" w:name="_ETM_Q39_650457"/>
      <w:bookmarkEnd w:id="8457"/>
      <w:r>
        <w:rPr>
          <w:rtl/>
        </w:rPr>
        <w:t>דבר</w:t>
      </w:r>
      <w:bookmarkStart w:id="8458" w:name="_ETM_Q39_656536"/>
      <w:bookmarkEnd w:id="8458"/>
      <w:r>
        <w:rPr>
          <w:rFonts w:hint="cs"/>
          <w:rtl/>
        </w:rPr>
        <w:t xml:space="preserve"> - - -</w:t>
      </w:r>
    </w:p>
    <w:p w:rsidR="008C5912" w:rsidRDefault="008C5912" w:rsidP="00245C8C">
      <w:pPr>
        <w:rPr>
          <w:rtl/>
        </w:rPr>
      </w:pPr>
      <w:bookmarkStart w:id="8459" w:name="_ETM_Q39_649607"/>
      <w:bookmarkEnd w:id="8459"/>
    </w:p>
    <w:p w:rsidR="008C5912" w:rsidRDefault="008C5912" w:rsidP="00245C8C">
      <w:pPr>
        <w:pStyle w:val="af6"/>
        <w:keepNext/>
        <w:rPr>
          <w:rtl/>
        </w:rPr>
      </w:pPr>
      <w:bookmarkStart w:id="8460" w:name="ET_yor_6598_23"/>
      <w:r w:rsidRPr="00BF5F33">
        <w:rPr>
          <w:rStyle w:val="TagStyle"/>
          <w:rtl/>
        </w:rPr>
        <w:t xml:space="preserve"> &lt;&lt; יור &gt;&gt; </w:t>
      </w:r>
      <w:r>
        <w:rPr>
          <w:rtl/>
        </w:rPr>
        <w:t>היו"ר משה סולומון:</w:t>
      </w:r>
      <w:r w:rsidRPr="00BF5F33">
        <w:rPr>
          <w:rStyle w:val="TagStyle"/>
          <w:rtl/>
        </w:rPr>
        <w:t xml:space="preserve"> &lt;&lt; יור &gt;&gt;</w:t>
      </w:r>
      <w:r>
        <w:rPr>
          <w:rtl/>
        </w:rPr>
        <w:t xml:space="preserve">  </w:t>
      </w:r>
      <w:bookmarkEnd w:id="8460"/>
    </w:p>
    <w:p w:rsidR="008C5912" w:rsidRDefault="008C5912" w:rsidP="00E81F5C">
      <w:pPr>
        <w:rPr>
          <w:rtl/>
        </w:rPr>
      </w:pPr>
    </w:p>
    <w:p w:rsidR="008C5912" w:rsidRDefault="008C5912" w:rsidP="00245C8C">
      <w:pPr>
        <w:rPr>
          <w:rtl/>
        </w:rPr>
      </w:pPr>
      <w:bookmarkStart w:id="8461" w:name="_ETM_Q39_650877"/>
      <w:bookmarkEnd w:id="8461"/>
      <w:r>
        <w:rPr>
          <w:rFonts w:hint="cs"/>
          <w:rtl/>
        </w:rPr>
        <w:t>נכון,</w:t>
      </w:r>
      <w:bookmarkStart w:id="8462" w:name="_ETM_Q39_653424"/>
      <w:bookmarkEnd w:id="8462"/>
      <w:r>
        <w:rPr>
          <w:rFonts w:hint="cs"/>
          <w:rtl/>
        </w:rPr>
        <w:t xml:space="preserve"> זה נכון, רק אחרי ארבע שנים.</w:t>
      </w:r>
      <w:bookmarkStart w:id="8463" w:name="_ETM_Q39_656120"/>
      <w:bookmarkEnd w:id="8463"/>
    </w:p>
    <w:p w:rsidR="008C5912" w:rsidRDefault="008C5912" w:rsidP="00245C8C">
      <w:pPr>
        <w:rPr>
          <w:rtl/>
        </w:rPr>
      </w:pPr>
      <w:bookmarkStart w:id="8464" w:name="_ETM_Q39_656163"/>
      <w:bookmarkEnd w:id="8464"/>
    </w:p>
    <w:p w:rsidR="008C5912" w:rsidRDefault="008C5912" w:rsidP="00245C8C">
      <w:pPr>
        <w:pStyle w:val="-"/>
        <w:keepNext/>
        <w:rPr>
          <w:rtl/>
        </w:rPr>
      </w:pPr>
      <w:bookmarkStart w:id="8465" w:name="ET_speakercontinue_6549_24"/>
      <w:r w:rsidRPr="00BF5F33">
        <w:rPr>
          <w:rStyle w:val="TagStyle"/>
          <w:rtl/>
        </w:rPr>
        <w:t xml:space="preserve"> &lt;&lt; דובר_המשך &gt;&gt; </w:t>
      </w:r>
      <w:r>
        <w:rPr>
          <w:rtl/>
        </w:rPr>
        <w:t>אביחי אברהם בוארון (הליכוד):</w:t>
      </w:r>
      <w:r w:rsidRPr="00BF5F33">
        <w:rPr>
          <w:rStyle w:val="TagStyle"/>
          <w:rtl/>
        </w:rPr>
        <w:t xml:space="preserve"> &lt;&lt; דובר_המשך &gt;&gt;</w:t>
      </w:r>
      <w:r>
        <w:rPr>
          <w:rtl/>
        </w:rPr>
        <w:t xml:space="preserve">  </w:t>
      </w:r>
      <w:bookmarkEnd w:id="8465"/>
    </w:p>
    <w:p w:rsidR="008C5912" w:rsidRDefault="008C5912" w:rsidP="00E81F5C">
      <w:pPr>
        <w:rPr>
          <w:rtl/>
        </w:rPr>
      </w:pPr>
    </w:p>
    <w:p w:rsidR="008C5912" w:rsidRDefault="008C5912" w:rsidP="00245C8C">
      <w:pPr>
        <w:rPr>
          <w:rtl/>
        </w:rPr>
      </w:pPr>
      <w:bookmarkStart w:id="8466" w:name="_ETM_Q39_652725"/>
      <w:bookmarkStart w:id="8467" w:name="_ETM_Q39_653461"/>
      <w:bookmarkStart w:id="8468" w:name="_ETM_Q39_655970"/>
      <w:bookmarkEnd w:id="8466"/>
      <w:bookmarkEnd w:id="8467"/>
      <w:bookmarkEnd w:id="8468"/>
      <w:r>
        <w:rPr>
          <w:rtl/>
        </w:rPr>
        <w:t>אדוני היושב</w:t>
      </w:r>
      <w:r>
        <w:rPr>
          <w:rFonts w:hint="cs"/>
          <w:rtl/>
        </w:rPr>
        <w:t>-</w:t>
      </w:r>
      <w:r>
        <w:rPr>
          <w:rtl/>
        </w:rPr>
        <w:t xml:space="preserve">ראש, בסופו של דבר, בפרספקטיבה של שנים, אתה </w:t>
      </w:r>
      <w:bookmarkStart w:id="8469" w:name="_ETM_Q39_658809"/>
      <w:bookmarkEnd w:id="8469"/>
      <w:r>
        <w:rPr>
          <w:rtl/>
        </w:rPr>
        <w:t xml:space="preserve">מגיע למצב </w:t>
      </w:r>
      <w:bookmarkStart w:id="8470" w:name="_ETM_Q39_661829"/>
      <w:bookmarkEnd w:id="8470"/>
      <w:r>
        <w:rPr>
          <w:rtl/>
        </w:rPr>
        <w:t>ש</w:t>
      </w:r>
      <w:r>
        <w:rPr>
          <w:rFonts w:hint="cs"/>
          <w:rtl/>
        </w:rPr>
        <w:t>-60%</w:t>
      </w:r>
      <w:r>
        <w:rPr>
          <w:rtl/>
        </w:rPr>
        <w:t xml:space="preserve"> מצעירי המגזר החרדי מתגייסים מדי שנה</w:t>
      </w:r>
      <w:r>
        <w:rPr>
          <w:rFonts w:hint="cs"/>
          <w:rtl/>
        </w:rPr>
        <w:t>,</w:t>
      </w:r>
      <w:r>
        <w:rPr>
          <w:rtl/>
        </w:rPr>
        <w:t xml:space="preserve"> וזה </w:t>
      </w:r>
      <w:bookmarkStart w:id="8471" w:name="_ETM_Q39_666503"/>
      <w:bookmarkEnd w:id="8471"/>
      <w:r>
        <w:rPr>
          <w:rtl/>
        </w:rPr>
        <w:t xml:space="preserve">מה שחשוב. עשרות אלפי חיילים צעירים </w:t>
      </w:r>
      <w:r>
        <w:rPr>
          <w:rFonts w:hint="cs"/>
          <w:rtl/>
        </w:rPr>
        <w:t>י</w:t>
      </w:r>
      <w:r>
        <w:rPr>
          <w:rtl/>
        </w:rPr>
        <w:t xml:space="preserve">תגייסו בשנים הקרובות. זה </w:t>
      </w:r>
      <w:bookmarkStart w:id="8472" w:name="_ETM_Q39_671177"/>
      <w:bookmarkEnd w:id="8472"/>
      <w:r>
        <w:rPr>
          <w:rtl/>
        </w:rPr>
        <w:t>דבר שלא היה</w:t>
      </w:r>
      <w:r>
        <w:rPr>
          <w:rFonts w:hint="cs"/>
          <w:rtl/>
        </w:rPr>
        <w:t>.</w:t>
      </w:r>
      <w:r>
        <w:rPr>
          <w:rtl/>
        </w:rPr>
        <w:t xml:space="preserve"> עכשיו</w:t>
      </w:r>
      <w:r>
        <w:rPr>
          <w:rFonts w:hint="cs"/>
          <w:rtl/>
        </w:rPr>
        <w:t>,</w:t>
      </w:r>
      <w:r>
        <w:rPr>
          <w:rtl/>
        </w:rPr>
        <w:t xml:space="preserve"> שווה בנפשך שהרחובות בערים החרדיות, השכונות </w:t>
      </w:r>
      <w:bookmarkStart w:id="8473" w:name="_ETM_Q39_675851"/>
      <w:bookmarkEnd w:id="8473"/>
      <w:r>
        <w:rPr>
          <w:rtl/>
        </w:rPr>
        <w:t>החרדיות, בתי הכנסת החרד</w:t>
      </w:r>
      <w:r>
        <w:rPr>
          <w:rFonts w:hint="cs"/>
          <w:rtl/>
        </w:rPr>
        <w:t>י</w:t>
      </w:r>
      <w:r>
        <w:rPr>
          <w:rtl/>
        </w:rPr>
        <w:t>ים</w:t>
      </w:r>
      <w:r>
        <w:rPr>
          <w:rFonts w:hint="cs"/>
          <w:rtl/>
        </w:rPr>
        <w:t>,</w:t>
      </w:r>
      <w:r>
        <w:rPr>
          <w:rtl/>
        </w:rPr>
        <w:t xml:space="preserve"> יתמלאו בצעירים חרדים מאובקים במדים של </w:t>
      </w:r>
      <w:bookmarkStart w:id="8474" w:name="_ETM_Q39_680525"/>
      <w:bookmarkEnd w:id="8474"/>
      <w:r>
        <w:rPr>
          <w:rtl/>
        </w:rPr>
        <w:t>זית, נו</w:t>
      </w:r>
      <w:r>
        <w:rPr>
          <w:rFonts w:hint="cs"/>
          <w:rtl/>
        </w:rPr>
        <w:t xml:space="preserve">שאים </w:t>
      </w:r>
      <w:bookmarkStart w:id="8475" w:name="_ETM_Q39_685519"/>
      <w:bookmarkEnd w:id="8475"/>
      <w:r>
        <w:rPr>
          <w:rtl/>
        </w:rPr>
        <w:t>נשק</w:t>
      </w:r>
      <w:r>
        <w:rPr>
          <w:rFonts w:hint="cs"/>
          <w:rtl/>
        </w:rPr>
        <w:t xml:space="preserve">, </w:t>
      </w:r>
      <w:r>
        <w:t>M-16</w:t>
      </w:r>
      <w:r>
        <w:rPr>
          <w:rFonts w:hint="cs"/>
          <w:rtl/>
        </w:rPr>
        <w:t>,</w:t>
      </w:r>
      <w:r>
        <w:rPr>
          <w:rtl/>
        </w:rPr>
        <w:t xml:space="preserve"> בתלי כתף</w:t>
      </w:r>
      <w:r>
        <w:rPr>
          <w:rFonts w:hint="cs"/>
          <w:rtl/>
        </w:rPr>
        <w:t>,</w:t>
      </w:r>
      <w:r>
        <w:rPr>
          <w:rtl/>
        </w:rPr>
        <w:t xml:space="preserve"> נכנסים למוקדי ההוויה של </w:t>
      </w:r>
      <w:bookmarkStart w:id="8476" w:name="_ETM_Q39_689269"/>
      <w:bookmarkEnd w:id="8476"/>
      <w:r>
        <w:rPr>
          <w:rtl/>
        </w:rPr>
        <w:t>החברה החרדית</w:t>
      </w:r>
      <w:r>
        <w:rPr>
          <w:rFonts w:hint="cs"/>
          <w:rtl/>
        </w:rPr>
        <w:t>.</w:t>
      </w:r>
      <w:r>
        <w:rPr>
          <w:rtl/>
        </w:rPr>
        <w:t xml:space="preserve"> וצעירי המגזר החרדי רואים אותם</w:t>
      </w:r>
      <w:r>
        <w:rPr>
          <w:rFonts w:hint="cs"/>
          <w:rtl/>
        </w:rPr>
        <w:t>.</w:t>
      </w:r>
      <w:r>
        <w:rPr>
          <w:rtl/>
        </w:rPr>
        <w:t xml:space="preserve"> והם יעשו את </w:t>
      </w:r>
      <w:bookmarkStart w:id="8477" w:name="_ETM_Q39_693019"/>
      <w:bookmarkEnd w:id="8477"/>
      <w:r>
        <w:rPr>
          <w:rtl/>
        </w:rPr>
        <w:t>זה בהיתר</w:t>
      </w:r>
      <w:r>
        <w:rPr>
          <w:rFonts w:hint="cs"/>
          <w:rtl/>
        </w:rPr>
        <w:t>,</w:t>
      </w:r>
      <w:r>
        <w:rPr>
          <w:rtl/>
        </w:rPr>
        <w:t xml:space="preserve"> </w:t>
      </w:r>
      <w:bookmarkStart w:id="8478" w:name="_ETM_Q39_697030"/>
      <w:bookmarkEnd w:id="8478"/>
      <w:r>
        <w:rPr>
          <w:rtl/>
        </w:rPr>
        <w:t>כשהרבנים החרדים אישרו את הדבר הזה</w:t>
      </w:r>
      <w:r>
        <w:rPr>
          <w:rFonts w:hint="cs"/>
          <w:rtl/>
        </w:rPr>
        <w:t>,</w:t>
      </w:r>
      <w:r>
        <w:rPr>
          <w:rtl/>
        </w:rPr>
        <w:t xml:space="preserve"> וכשפרנסי העדה החרדית אישרו </w:t>
      </w:r>
      <w:bookmarkStart w:id="8479" w:name="_ETM_Q39_700742"/>
      <w:bookmarkEnd w:id="8479"/>
      <w:r>
        <w:rPr>
          <w:rtl/>
        </w:rPr>
        <w:t>את הדבר הזה</w:t>
      </w:r>
      <w:r>
        <w:rPr>
          <w:rFonts w:hint="cs"/>
          <w:rtl/>
        </w:rPr>
        <w:t>.</w:t>
      </w:r>
      <w:r>
        <w:rPr>
          <w:rtl/>
        </w:rPr>
        <w:t xml:space="preserve"> ופה יתמכו בחוק הזה</w:t>
      </w:r>
      <w:r>
        <w:rPr>
          <w:rFonts w:hint="cs"/>
          <w:rtl/>
        </w:rPr>
        <w:t>.</w:t>
      </w:r>
      <w:r>
        <w:rPr>
          <w:rtl/>
        </w:rPr>
        <w:t xml:space="preserve"> והם לא היו </w:t>
      </w:r>
      <w:bookmarkStart w:id="8480" w:name="_ETM_Q39_704455"/>
      <w:bookmarkEnd w:id="8480"/>
      <w:r>
        <w:rPr>
          <w:rtl/>
        </w:rPr>
        <w:t>כבר מוקצים מחמת מי</w:t>
      </w:r>
      <w:r>
        <w:rPr>
          <w:rFonts w:hint="cs"/>
          <w:rtl/>
        </w:rPr>
        <w:t>או</w:t>
      </w:r>
      <w:r>
        <w:rPr>
          <w:rtl/>
        </w:rPr>
        <w:t>ס</w:t>
      </w:r>
      <w:r>
        <w:rPr>
          <w:rFonts w:hint="cs"/>
          <w:rtl/>
        </w:rPr>
        <w:t>.</w:t>
      </w:r>
      <w:r>
        <w:rPr>
          <w:rtl/>
        </w:rPr>
        <w:t xml:space="preserve"> מה יקרה חברתית, תרבותית</w:t>
      </w:r>
      <w:r>
        <w:rPr>
          <w:rFonts w:hint="cs"/>
          <w:rtl/>
        </w:rPr>
        <w:t>,</w:t>
      </w:r>
      <w:r>
        <w:rPr>
          <w:rtl/>
        </w:rPr>
        <w:t xml:space="preserve"> בציבור החרדי</w:t>
      </w:r>
      <w:r>
        <w:rPr>
          <w:rFonts w:hint="cs"/>
          <w:rtl/>
        </w:rPr>
        <w:t>?</w:t>
      </w:r>
      <w:r>
        <w:rPr>
          <w:rtl/>
        </w:rPr>
        <w:t xml:space="preserve"> </w:t>
      </w:r>
      <w:bookmarkStart w:id="8481" w:name="_ETM_Q39_708168"/>
      <w:bookmarkEnd w:id="8481"/>
      <w:r>
        <w:rPr>
          <w:rtl/>
        </w:rPr>
        <w:t>הדבר הזה יהיה הכשר</w:t>
      </w:r>
      <w:r>
        <w:rPr>
          <w:rFonts w:hint="cs"/>
          <w:rtl/>
        </w:rPr>
        <w:t>,</w:t>
      </w:r>
      <w:r>
        <w:rPr>
          <w:rtl/>
        </w:rPr>
        <w:t xml:space="preserve"> ואנחנו סוף</w:t>
      </w:r>
      <w:r>
        <w:rPr>
          <w:rFonts w:hint="cs"/>
          <w:rtl/>
        </w:rPr>
        <w:t>-</w:t>
      </w:r>
      <w:r>
        <w:rPr>
          <w:rtl/>
        </w:rPr>
        <w:t xml:space="preserve">סוף נתברך בצבא ההגנה </w:t>
      </w:r>
      <w:bookmarkStart w:id="8482" w:name="_ETM_Q39_711881"/>
      <w:bookmarkEnd w:id="8482"/>
      <w:r>
        <w:rPr>
          <w:rtl/>
        </w:rPr>
        <w:t xml:space="preserve">לישראל בעשרות אלפי צעירים חרדים. </w:t>
      </w:r>
    </w:p>
    <w:p w:rsidR="008C5912" w:rsidRDefault="008C5912" w:rsidP="00245C8C">
      <w:pPr>
        <w:rPr>
          <w:rtl/>
        </w:rPr>
      </w:pPr>
    </w:p>
    <w:p w:rsidR="008C5912" w:rsidRDefault="008C5912" w:rsidP="00245C8C">
      <w:pPr>
        <w:pStyle w:val="af6"/>
        <w:keepNext/>
        <w:rPr>
          <w:rtl/>
        </w:rPr>
      </w:pPr>
      <w:bookmarkStart w:id="8483" w:name="ET_yor_6598_25"/>
      <w:r w:rsidRPr="00BF5F33">
        <w:rPr>
          <w:rStyle w:val="TagStyle"/>
          <w:rtl/>
        </w:rPr>
        <w:t xml:space="preserve"> &lt;&lt; יור &gt;&gt; </w:t>
      </w:r>
      <w:r>
        <w:rPr>
          <w:rtl/>
        </w:rPr>
        <w:t>היו"ר משה סולומון:</w:t>
      </w:r>
      <w:r w:rsidRPr="00BF5F33">
        <w:rPr>
          <w:rStyle w:val="TagStyle"/>
          <w:rtl/>
        </w:rPr>
        <w:t xml:space="preserve"> &lt;&lt; יור &gt;&gt;</w:t>
      </w:r>
      <w:r>
        <w:rPr>
          <w:rtl/>
        </w:rPr>
        <w:t xml:space="preserve">  </w:t>
      </w:r>
      <w:bookmarkEnd w:id="8483"/>
    </w:p>
    <w:p w:rsidR="008C5912" w:rsidRDefault="008C5912" w:rsidP="00E81F5C">
      <w:pPr>
        <w:rPr>
          <w:rtl/>
        </w:rPr>
      </w:pPr>
    </w:p>
    <w:p w:rsidR="008C5912" w:rsidRDefault="008C5912" w:rsidP="00245C8C">
      <w:pPr>
        <w:rPr>
          <w:rtl/>
        </w:rPr>
      </w:pPr>
      <w:bookmarkStart w:id="8484" w:name="_ETM_Q39_715081"/>
      <w:bookmarkEnd w:id="8484"/>
      <w:r>
        <w:rPr>
          <w:rFonts w:hint="cs"/>
          <w:rtl/>
        </w:rPr>
        <w:t>תודה.</w:t>
      </w:r>
    </w:p>
    <w:p w:rsidR="008C5912" w:rsidRDefault="008C5912" w:rsidP="00245C8C">
      <w:pPr>
        <w:rPr>
          <w:rtl/>
        </w:rPr>
      </w:pPr>
      <w:bookmarkStart w:id="8485" w:name="_ETM_Q39_716726"/>
      <w:bookmarkStart w:id="8486" w:name="_ETM_Q39_716765"/>
      <w:bookmarkStart w:id="8487" w:name="_ETM_Q39_716893"/>
      <w:bookmarkStart w:id="8488" w:name="_ETM_Q39_716994"/>
      <w:bookmarkEnd w:id="8485"/>
      <w:bookmarkEnd w:id="8486"/>
      <w:bookmarkEnd w:id="8487"/>
      <w:bookmarkEnd w:id="8488"/>
    </w:p>
    <w:p w:rsidR="008C5912" w:rsidRDefault="008C5912" w:rsidP="00245C8C">
      <w:pPr>
        <w:pStyle w:val="-"/>
        <w:keepNext/>
        <w:rPr>
          <w:rtl/>
        </w:rPr>
      </w:pPr>
      <w:bookmarkStart w:id="8489" w:name="ET_speakercontinue_6549_26"/>
      <w:r w:rsidRPr="00BF5F33">
        <w:rPr>
          <w:rStyle w:val="TagStyle"/>
          <w:rtl/>
        </w:rPr>
        <w:t xml:space="preserve"> &lt;&lt; דובר_המשך &gt;&gt; </w:t>
      </w:r>
      <w:r>
        <w:rPr>
          <w:rtl/>
        </w:rPr>
        <w:t>אביחי אברהם בוארון (הליכוד):</w:t>
      </w:r>
      <w:r w:rsidRPr="00BF5F33">
        <w:rPr>
          <w:rStyle w:val="TagStyle"/>
          <w:rtl/>
        </w:rPr>
        <w:t xml:space="preserve"> &lt;&lt; דובר_המשך &gt;&gt;</w:t>
      </w:r>
      <w:r>
        <w:rPr>
          <w:rtl/>
        </w:rPr>
        <w:t xml:space="preserve">  </w:t>
      </w:r>
      <w:bookmarkEnd w:id="8489"/>
    </w:p>
    <w:p w:rsidR="008C5912" w:rsidRDefault="008C5912" w:rsidP="00E81F5C">
      <w:pPr>
        <w:rPr>
          <w:rtl/>
        </w:rPr>
      </w:pPr>
    </w:p>
    <w:p w:rsidR="008C5912" w:rsidRDefault="008C5912" w:rsidP="00245C8C">
      <w:pPr>
        <w:rPr>
          <w:rtl/>
        </w:rPr>
      </w:pPr>
      <w:bookmarkStart w:id="8490" w:name="_ETM_Q39_717797"/>
      <w:bookmarkEnd w:id="8490"/>
      <w:r>
        <w:rPr>
          <w:rtl/>
        </w:rPr>
        <w:t>זה דבר חשוב מאוד</w:t>
      </w:r>
      <w:r>
        <w:rPr>
          <w:rFonts w:hint="cs"/>
          <w:rtl/>
        </w:rPr>
        <w:t>.</w:t>
      </w:r>
      <w:r>
        <w:rPr>
          <w:rtl/>
        </w:rPr>
        <w:t xml:space="preserve"> אדוני </w:t>
      </w:r>
      <w:bookmarkStart w:id="8491" w:name="_ETM_Q39_715594"/>
      <w:bookmarkEnd w:id="8491"/>
      <w:r>
        <w:rPr>
          <w:rtl/>
        </w:rPr>
        <w:t>היושב</w:t>
      </w:r>
      <w:r>
        <w:rPr>
          <w:rFonts w:hint="cs"/>
          <w:rtl/>
        </w:rPr>
        <w:t>-</w:t>
      </w:r>
      <w:r>
        <w:rPr>
          <w:rtl/>
        </w:rPr>
        <w:t xml:space="preserve">ראש, תרשה לי עוד דקה, כי הפריעו לי פה </w:t>
      </w:r>
      <w:bookmarkStart w:id="8492" w:name="_ETM_Q39_719307"/>
      <w:bookmarkEnd w:id="8492"/>
      <w:r>
        <w:rPr>
          <w:rtl/>
        </w:rPr>
        <w:t>המון.</w:t>
      </w:r>
      <w:bookmarkStart w:id="8493" w:name="_ETM_Q39_724447"/>
      <w:bookmarkEnd w:id="8493"/>
    </w:p>
    <w:p w:rsidR="008C5912" w:rsidRDefault="008C5912" w:rsidP="00245C8C">
      <w:pPr>
        <w:rPr>
          <w:rtl/>
        </w:rPr>
      </w:pPr>
      <w:bookmarkStart w:id="8494" w:name="_ETM_Q39_724498"/>
      <w:bookmarkEnd w:id="8494"/>
    </w:p>
    <w:p w:rsidR="008C5912" w:rsidRDefault="008C5912" w:rsidP="00245C8C">
      <w:pPr>
        <w:pStyle w:val="af6"/>
        <w:keepNext/>
        <w:rPr>
          <w:rtl/>
        </w:rPr>
      </w:pPr>
      <w:bookmarkStart w:id="8495" w:name="ET_yor_6598_27"/>
      <w:r w:rsidRPr="00BF5F33">
        <w:rPr>
          <w:rStyle w:val="TagStyle"/>
          <w:rtl/>
        </w:rPr>
        <w:t xml:space="preserve"> &lt;&lt; יור &gt;&gt; </w:t>
      </w:r>
      <w:r>
        <w:rPr>
          <w:rtl/>
        </w:rPr>
        <w:t>היו"ר משה סולומון:</w:t>
      </w:r>
      <w:r w:rsidRPr="00BF5F33">
        <w:rPr>
          <w:rStyle w:val="TagStyle"/>
          <w:rtl/>
        </w:rPr>
        <w:t xml:space="preserve"> &lt;&lt; יור &gt;&gt;</w:t>
      </w:r>
      <w:r>
        <w:rPr>
          <w:rtl/>
        </w:rPr>
        <w:t xml:space="preserve">  </w:t>
      </w:r>
      <w:bookmarkEnd w:id="8495"/>
    </w:p>
    <w:p w:rsidR="008C5912" w:rsidRDefault="008C5912" w:rsidP="00E81F5C">
      <w:pPr>
        <w:rPr>
          <w:rtl/>
        </w:rPr>
      </w:pPr>
    </w:p>
    <w:p w:rsidR="008C5912" w:rsidRDefault="008C5912" w:rsidP="00245C8C">
      <w:pPr>
        <w:rPr>
          <w:rtl/>
        </w:rPr>
      </w:pPr>
      <w:bookmarkStart w:id="8496" w:name="_ETM_Q39_726037"/>
      <w:bookmarkEnd w:id="8496"/>
      <w:r>
        <w:rPr>
          <w:rFonts w:hint="cs"/>
          <w:rtl/>
        </w:rPr>
        <w:t xml:space="preserve">מה? </w:t>
      </w:r>
      <w:bookmarkStart w:id="8497" w:name="_ETM_Q39_724479"/>
      <w:bookmarkEnd w:id="8497"/>
      <w:r>
        <w:rPr>
          <w:rtl/>
        </w:rPr>
        <w:t>זה תוספת על הזמן שכבר נתתי לך</w:t>
      </w:r>
      <w:r>
        <w:rPr>
          <w:rFonts w:hint="cs"/>
          <w:rtl/>
        </w:rPr>
        <w:t>.</w:t>
      </w:r>
      <w:r>
        <w:rPr>
          <w:rtl/>
        </w:rPr>
        <w:t xml:space="preserve"> משפט סיכום, בסדר? </w:t>
      </w:r>
      <w:bookmarkStart w:id="8498" w:name="_ETM_Q39_727539"/>
      <w:bookmarkEnd w:id="8498"/>
    </w:p>
    <w:p w:rsidR="008C5912" w:rsidRDefault="008C5912" w:rsidP="00245C8C">
      <w:pPr>
        <w:rPr>
          <w:rtl/>
        </w:rPr>
      </w:pPr>
      <w:bookmarkStart w:id="8499" w:name="_ETM_Q39_727710"/>
      <w:bookmarkStart w:id="8500" w:name="_ETM_Q39_727737"/>
      <w:bookmarkEnd w:id="8499"/>
      <w:bookmarkEnd w:id="8500"/>
    </w:p>
    <w:p w:rsidR="008C5912" w:rsidRDefault="008C5912" w:rsidP="00245C8C">
      <w:pPr>
        <w:pStyle w:val="-"/>
        <w:keepNext/>
        <w:rPr>
          <w:rtl/>
        </w:rPr>
      </w:pPr>
      <w:bookmarkStart w:id="8501" w:name="ET_speakercontinue_6549_28"/>
      <w:r w:rsidRPr="00BF5F33">
        <w:rPr>
          <w:rStyle w:val="TagStyle"/>
          <w:rtl/>
        </w:rPr>
        <w:t xml:space="preserve"> &lt;&lt; דובר_המשך &gt;&gt; </w:t>
      </w:r>
      <w:r>
        <w:rPr>
          <w:rtl/>
        </w:rPr>
        <w:t>אביחי אברהם בוארון (הליכוד):</w:t>
      </w:r>
      <w:r w:rsidRPr="00BF5F33">
        <w:rPr>
          <w:rStyle w:val="TagStyle"/>
          <w:rtl/>
        </w:rPr>
        <w:t xml:space="preserve"> &lt;&lt; דובר_המשך &gt;&gt;</w:t>
      </w:r>
      <w:r>
        <w:rPr>
          <w:rtl/>
        </w:rPr>
        <w:t xml:space="preserve">  </w:t>
      </w:r>
      <w:bookmarkEnd w:id="8501"/>
    </w:p>
    <w:p w:rsidR="008C5912" w:rsidRDefault="008C5912" w:rsidP="00E81F5C">
      <w:pPr>
        <w:rPr>
          <w:rtl/>
        </w:rPr>
      </w:pPr>
    </w:p>
    <w:p w:rsidR="008C5912" w:rsidRDefault="008C5912" w:rsidP="00245C8C">
      <w:pPr>
        <w:rPr>
          <w:rtl/>
        </w:rPr>
      </w:pPr>
      <w:bookmarkStart w:id="8502" w:name="_ETM_Q39_728704"/>
      <w:bookmarkEnd w:id="8502"/>
      <w:r>
        <w:rPr>
          <w:rtl/>
        </w:rPr>
        <w:t>עוד שתי דקות.</w:t>
      </w:r>
      <w:bookmarkStart w:id="8503" w:name="_ETM_Q39_729401"/>
      <w:bookmarkEnd w:id="8503"/>
    </w:p>
    <w:p w:rsidR="008C5912" w:rsidRDefault="008C5912" w:rsidP="00245C8C">
      <w:pPr>
        <w:rPr>
          <w:rtl/>
        </w:rPr>
      </w:pPr>
      <w:bookmarkStart w:id="8504" w:name="_ETM_Q39_729442"/>
      <w:bookmarkEnd w:id="8504"/>
    </w:p>
    <w:p w:rsidR="008C5912" w:rsidRDefault="008C5912" w:rsidP="00245C8C">
      <w:pPr>
        <w:pStyle w:val="af6"/>
        <w:keepNext/>
        <w:rPr>
          <w:rtl/>
        </w:rPr>
      </w:pPr>
      <w:bookmarkStart w:id="8505" w:name="ET_yor_6598_29"/>
      <w:r w:rsidRPr="00BF5F33">
        <w:rPr>
          <w:rStyle w:val="TagStyle"/>
          <w:rtl/>
        </w:rPr>
        <w:t xml:space="preserve"> &lt;&lt; יור &gt;&gt; </w:t>
      </w:r>
      <w:r>
        <w:rPr>
          <w:rtl/>
        </w:rPr>
        <w:t>היו"ר משה סולומון:</w:t>
      </w:r>
      <w:r w:rsidRPr="00BF5F33">
        <w:rPr>
          <w:rStyle w:val="TagStyle"/>
          <w:rtl/>
        </w:rPr>
        <w:t xml:space="preserve"> &lt;&lt; יור &gt;&gt;</w:t>
      </w:r>
      <w:r>
        <w:rPr>
          <w:rtl/>
        </w:rPr>
        <w:t xml:space="preserve">  </w:t>
      </w:r>
      <w:bookmarkEnd w:id="8505"/>
    </w:p>
    <w:p w:rsidR="008C5912" w:rsidRDefault="008C5912" w:rsidP="00E81F5C">
      <w:pPr>
        <w:rPr>
          <w:rtl/>
        </w:rPr>
      </w:pPr>
    </w:p>
    <w:p w:rsidR="008C5912" w:rsidRDefault="008C5912" w:rsidP="00245C8C">
      <w:pPr>
        <w:rPr>
          <w:rtl/>
        </w:rPr>
      </w:pPr>
      <w:r>
        <w:rPr>
          <w:rtl/>
        </w:rPr>
        <w:t>לא לא לא</w:t>
      </w:r>
      <w:r>
        <w:rPr>
          <w:rFonts w:hint="cs"/>
          <w:rtl/>
        </w:rPr>
        <w:t>,</w:t>
      </w:r>
      <w:r>
        <w:rPr>
          <w:rtl/>
        </w:rPr>
        <w:t xml:space="preserve"> משפט סיכום</w:t>
      </w:r>
      <w:r>
        <w:rPr>
          <w:rFonts w:hint="cs"/>
          <w:rtl/>
        </w:rPr>
        <w:t>. נא לסכם</w:t>
      </w:r>
      <w:bookmarkStart w:id="8506" w:name="_ETM_Q39_730709"/>
      <w:bookmarkEnd w:id="8506"/>
      <w:r>
        <w:rPr>
          <w:rFonts w:hint="cs"/>
          <w:rtl/>
        </w:rPr>
        <w:t>,</w:t>
      </w:r>
      <w:bookmarkStart w:id="8507" w:name="_ETM_Q39_734479"/>
      <w:bookmarkEnd w:id="8507"/>
      <w:r>
        <w:rPr>
          <w:rFonts w:hint="cs"/>
          <w:rtl/>
        </w:rPr>
        <w:t xml:space="preserve"> </w:t>
      </w:r>
      <w:r>
        <w:rPr>
          <w:rtl/>
        </w:rPr>
        <w:t>בבקשה.</w:t>
      </w:r>
    </w:p>
    <w:p w:rsidR="008C5912" w:rsidRDefault="008C5912" w:rsidP="00245C8C">
      <w:pPr>
        <w:rPr>
          <w:rtl/>
        </w:rPr>
      </w:pPr>
      <w:bookmarkStart w:id="8508" w:name="_ETM_Q39_730952"/>
      <w:bookmarkStart w:id="8509" w:name="_ETM_Q39_730996"/>
      <w:bookmarkStart w:id="8510" w:name="_ETM_Q39_731144"/>
      <w:bookmarkStart w:id="8511" w:name="_ETM_Q39_731182"/>
      <w:bookmarkEnd w:id="8508"/>
      <w:bookmarkEnd w:id="8509"/>
      <w:bookmarkEnd w:id="8510"/>
      <w:bookmarkEnd w:id="8511"/>
    </w:p>
    <w:p w:rsidR="008C5912" w:rsidRDefault="008C5912" w:rsidP="00245C8C">
      <w:pPr>
        <w:pStyle w:val="-"/>
        <w:keepNext/>
        <w:rPr>
          <w:rtl/>
        </w:rPr>
      </w:pPr>
      <w:bookmarkStart w:id="8512" w:name="ET_speakercontinue_6549_30"/>
      <w:r w:rsidRPr="00BF5F33">
        <w:rPr>
          <w:rStyle w:val="TagStyle"/>
          <w:rtl/>
        </w:rPr>
        <w:t xml:space="preserve"> &lt;&lt; דובר_המשך &gt;&gt; </w:t>
      </w:r>
      <w:r>
        <w:rPr>
          <w:rtl/>
        </w:rPr>
        <w:t>אביחי אברהם בוארון (הליכוד):</w:t>
      </w:r>
      <w:r w:rsidRPr="00BF5F33">
        <w:rPr>
          <w:rStyle w:val="TagStyle"/>
          <w:rtl/>
        </w:rPr>
        <w:t xml:space="preserve"> &lt;&lt; דובר_המשך &gt;&gt;</w:t>
      </w:r>
      <w:r>
        <w:rPr>
          <w:rtl/>
        </w:rPr>
        <w:t xml:space="preserve">  </w:t>
      </w:r>
      <w:bookmarkEnd w:id="8512"/>
    </w:p>
    <w:p w:rsidR="008C5912" w:rsidRDefault="008C5912" w:rsidP="00E81F5C">
      <w:pPr>
        <w:rPr>
          <w:rtl/>
        </w:rPr>
      </w:pPr>
    </w:p>
    <w:p w:rsidR="008C5912" w:rsidRDefault="008C5912" w:rsidP="00245C8C">
      <w:pPr>
        <w:rPr>
          <w:rtl/>
        </w:rPr>
      </w:pPr>
      <w:bookmarkStart w:id="8513" w:name="_ETM_Q39_732551"/>
      <w:bookmarkEnd w:id="8513"/>
      <w:r>
        <w:rPr>
          <w:rFonts w:hint="cs"/>
          <w:rtl/>
        </w:rPr>
        <w:t>שני משפטים,</w:t>
      </w:r>
      <w:r>
        <w:rPr>
          <w:rtl/>
        </w:rPr>
        <w:t xml:space="preserve"> ברשותך</w:t>
      </w:r>
      <w:r>
        <w:rPr>
          <w:rFonts w:hint="cs"/>
          <w:rtl/>
        </w:rPr>
        <w:t>.</w:t>
      </w:r>
      <w:r>
        <w:rPr>
          <w:rtl/>
        </w:rPr>
        <w:t xml:space="preserve"> אני רוצה לומר </w:t>
      </w:r>
      <w:bookmarkStart w:id="8514" w:name="_ETM_Q39_736414"/>
      <w:bookmarkEnd w:id="8514"/>
      <w:r>
        <w:rPr>
          <w:rtl/>
        </w:rPr>
        <w:t xml:space="preserve">לך שיש לנו הזדמנות היסטורית, היסטורית. </w:t>
      </w:r>
      <w:bookmarkStart w:id="8515" w:name="_ETM_Q39_738880"/>
      <w:bookmarkEnd w:id="8515"/>
      <w:r>
        <w:rPr>
          <w:rtl/>
        </w:rPr>
        <w:t xml:space="preserve">נכון, לא הכול מושלם. נכון, כמו שאמרת, יש בריכה. נכון, </w:t>
      </w:r>
      <w:bookmarkStart w:id="8516" w:name="_ETM_Q39_743019"/>
      <w:bookmarkEnd w:id="8516"/>
      <w:r>
        <w:rPr>
          <w:rtl/>
        </w:rPr>
        <w:t>יש סיבות למה זה לא בדיוק זה וכו</w:t>
      </w:r>
      <w:r>
        <w:rPr>
          <w:rFonts w:hint="cs"/>
          <w:rtl/>
        </w:rPr>
        <w:t>'</w:t>
      </w:r>
      <w:r>
        <w:rPr>
          <w:rtl/>
        </w:rPr>
        <w:t xml:space="preserve"> וכו</w:t>
      </w:r>
      <w:r>
        <w:rPr>
          <w:rFonts w:hint="cs"/>
          <w:rtl/>
        </w:rPr>
        <w:t>'</w:t>
      </w:r>
      <w:r>
        <w:rPr>
          <w:rtl/>
        </w:rPr>
        <w:t xml:space="preserve">. זה </w:t>
      </w:r>
      <w:bookmarkStart w:id="8517" w:name="_ETM_Q39_747158"/>
      <w:bookmarkEnd w:id="8517"/>
      <w:r>
        <w:rPr>
          <w:rtl/>
        </w:rPr>
        <w:t xml:space="preserve">לא משנה. מה שמשנה הוא שיש לנו הזדמנות היסטורית לעשות </w:t>
      </w:r>
      <w:bookmarkStart w:id="8518" w:name="_ETM_Q39_751297"/>
      <w:bookmarkEnd w:id="8518"/>
      <w:r>
        <w:rPr>
          <w:rtl/>
        </w:rPr>
        <w:t>תיקון היסטורי, לעשות פה כמו בכבישים שמתמזגים אחד בשני</w:t>
      </w:r>
      <w:r>
        <w:rPr>
          <w:rFonts w:hint="cs"/>
          <w:rtl/>
        </w:rPr>
        <w:t xml:space="preserve"> </w:t>
      </w:r>
      <w:r>
        <w:rPr>
          <w:rFonts w:hint="eastAsia"/>
          <w:rtl/>
        </w:rPr>
        <w:t>–</w:t>
      </w:r>
      <w:r>
        <w:rPr>
          <w:rtl/>
        </w:rPr>
        <w:t xml:space="preserve"> להתמזג</w:t>
      </w:r>
      <w:r>
        <w:rPr>
          <w:rFonts w:hint="cs"/>
          <w:rtl/>
        </w:rPr>
        <w:t>,</w:t>
      </w:r>
      <w:r>
        <w:rPr>
          <w:rtl/>
        </w:rPr>
        <w:t xml:space="preserve"> </w:t>
      </w:r>
      <w:bookmarkStart w:id="8519" w:name="_ETM_Q39_755436"/>
      <w:bookmarkEnd w:id="8519"/>
      <w:r>
        <w:rPr>
          <w:rtl/>
        </w:rPr>
        <w:t>החברה הכללית בחברה החרדית</w:t>
      </w:r>
      <w:r>
        <w:rPr>
          <w:rFonts w:hint="cs"/>
          <w:rtl/>
        </w:rPr>
        <w:t xml:space="preserve"> - -</w:t>
      </w:r>
    </w:p>
    <w:p w:rsidR="008C5912" w:rsidRDefault="008C5912" w:rsidP="00245C8C">
      <w:pPr>
        <w:rPr>
          <w:rtl/>
        </w:rPr>
      </w:pPr>
      <w:bookmarkStart w:id="8520" w:name="_ETM_Q39_754000"/>
      <w:bookmarkEnd w:id="8520"/>
    </w:p>
    <w:p w:rsidR="008C5912" w:rsidRDefault="008C5912" w:rsidP="00245C8C">
      <w:pPr>
        <w:pStyle w:val="af6"/>
        <w:keepNext/>
        <w:rPr>
          <w:rtl/>
        </w:rPr>
      </w:pPr>
      <w:bookmarkStart w:id="8521" w:name="ET_yor_6598_31"/>
      <w:r w:rsidRPr="00BF5F33">
        <w:rPr>
          <w:rStyle w:val="TagStyle"/>
          <w:rtl/>
        </w:rPr>
        <w:t xml:space="preserve"> &lt;&lt; יור &gt;&gt; </w:t>
      </w:r>
      <w:r>
        <w:rPr>
          <w:rtl/>
        </w:rPr>
        <w:t>היו"ר משה סולומון:</w:t>
      </w:r>
      <w:r w:rsidRPr="00BF5F33">
        <w:rPr>
          <w:rStyle w:val="TagStyle"/>
          <w:rtl/>
        </w:rPr>
        <w:t xml:space="preserve"> &lt;&lt; יור &gt;&gt;</w:t>
      </w:r>
      <w:r>
        <w:rPr>
          <w:rtl/>
        </w:rPr>
        <w:t xml:space="preserve">  </w:t>
      </w:r>
      <w:bookmarkEnd w:id="8521"/>
    </w:p>
    <w:p w:rsidR="008C5912" w:rsidRDefault="008C5912" w:rsidP="00E81F5C">
      <w:pPr>
        <w:rPr>
          <w:rtl/>
        </w:rPr>
      </w:pPr>
    </w:p>
    <w:p w:rsidR="008C5912" w:rsidRDefault="008C5912" w:rsidP="00245C8C">
      <w:pPr>
        <w:rPr>
          <w:rtl/>
        </w:rPr>
      </w:pPr>
      <w:bookmarkStart w:id="8522" w:name="_ETM_Q39_755198"/>
      <w:bookmarkEnd w:id="8522"/>
      <w:r>
        <w:rPr>
          <w:rtl/>
        </w:rPr>
        <w:t>בהחלט. בהחלט היסטורי.</w:t>
      </w:r>
      <w:bookmarkStart w:id="8523" w:name="_ETM_Q39_758012"/>
      <w:bookmarkEnd w:id="8523"/>
      <w:r>
        <w:rPr>
          <w:rFonts w:hint="cs"/>
          <w:rtl/>
        </w:rPr>
        <w:t xml:space="preserve"> תודה.</w:t>
      </w:r>
    </w:p>
    <w:p w:rsidR="008C5912" w:rsidRDefault="008C5912" w:rsidP="00245C8C">
      <w:pPr>
        <w:rPr>
          <w:rtl/>
        </w:rPr>
      </w:pPr>
    </w:p>
    <w:p w:rsidR="008C5912" w:rsidRDefault="008C5912" w:rsidP="00245C8C">
      <w:pPr>
        <w:pStyle w:val="-"/>
        <w:keepNext/>
        <w:rPr>
          <w:rtl/>
        </w:rPr>
      </w:pPr>
      <w:bookmarkStart w:id="8524" w:name="ET_speakercontinue_6549_32"/>
      <w:r w:rsidRPr="00BF5F33">
        <w:rPr>
          <w:rStyle w:val="TagStyle"/>
          <w:rtl/>
        </w:rPr>
        <w:t xml:space="preserve"> &lt;&lt; דובר_המשך &gt;&gt; </w:t>
      </w:r>
      <w:r>
        <w:rPr>
          <w:rtl/>
        </w:rPr>
        <w:t>אביחי אברהם בוארון (הליכוד):</w:t>
      </w:r>
      <w:r w:rsidRPr="00BF5F33">
        <w:rPr>
          <w:rStyle w:val="TagStyle"/>
          <w:rtl/>
        </w:rPr>
        <w:t xml:space="preserve"> &lt;&lt; דובר_המשך &gt;&gt;</w:t>
      </w:r>
      <w:r>
        <w:rPr>
          <w:rtl/>
        </w:rPr>
        <w:t xml:space="preserve">  </w:t>
      </w:r>
      <w:bookmarkEnd w:id="8524"/>
    </w:p>
    <w:p w:rsidR="008C5912" w:rsidRDefault="008C5912" w:rsidP="00E81F5C">
      <w:pPr>
        <w:rPr>
          <w:rtl/>
        </w:rPr>
      </w:pPr>
    </w:p>
    <w:p w:rsidR="008C5912" w:rsidRDefault="008C5912" w:rsidP="00245C8C">
      <w:pPr>
        <w:rPr>
          <w:rtl/>
        </w:rPr>
      </w:pPr>
      <w:bookmarkStart w:id="8525" w:name="_ETM_Q39_756520"/>
      <w:bookmarkEnd w:id="8525"/>
      <w:r>
        <w:rPr>
          <w:rFonts w:hint="cs"/>
          <w:rtl/>
        </w:rPr>
        <w:t xml:space="preserve">- - וללכת לדרך </w:t>
      </w:r>
      <w:r>
        <w:rPr>
          <w:rtl/>
        </w:rPr>
        <w:t>חדשה</w:t>
      </w:r>
      <w:bookmarkStart w:id="8526" w:name="_ETM_Q39_759585"/>
      <w:bookmarkEnd w:id="8526"/>
      <w:r>
        <w:rPr>
          <w:rFonts w:hint="cs"/>
          <w:rtl/>
        </w:rPr>
        <w:t xml:space="preserve"> ו</w:t>
      </w:r>
      <w:r>
        <w:rPr>
          <w:rtl/>
        </w:rPr>
        <w:t>ברוכה</w:t>
      </w:r>
      <w:r>
        <w:rPr>
          <w:rFonts w:hint="cs"/>
          <w:rtl/>
        </w:rPr>
        <w:t>.</w:t>
      </w:r>
      <w:r>
        <w:rPr>
          <w:rtl/>
        </w:rPr>
        <w:t xml:space="preserve"> אנחנו מחויבים לעשות את זה</w:t>
      </w:r>
      <w:r>
        <w:rPr>
          <w:rFonts w:hint="cs"/>
          <w:rtl/>
        </w:rPr>
        <w:t>.</w:t>
      </w:r>
      <w:r>
        <w:rPr>
          <w:rtl/>
        </w:rPr>
        <w:t xml:space="preserve"> ותרשה לי עוד </w:t>
      </w:r>
      <w:bookmarkStart w:id="8527" w:name="_ETM_Q39_762009"/>
      <w:bookmarkEnd w:id="8527"/>
      <w:r>
        <w:rPr>
          <w:rtl/>
        </w:rPr>
        <w:t>משפט</w:t>
      </w:r>
      <w:r>
        <w:rPr>
          <w:rFonts w:hint="cs"/>
          <w:rtl/>
        </w:rPr>
        <w:t xml:space="preserve"> אחד, ובזה אני מסיים.</w:t>
      </w:r>
    </w:p>
    <w:p w:rsidR="008C5912" w:rsidRDefault="008C5912" w:rsidP="00245C8C">
      <w:pPr>
        <w:rPr>
          <w:rtl/>
        </w:rPr>
      </w:pPr>
      <w:bookmarkStart w:id="8528" w:name="_ETM_Q39_762307"/>
      <w:bookmarkStart w:id="8529" w:name="_ETM_Q39_762359"/>
      <w:bookmarkStart w:id="8530" w:name="_ETM_Q39_762500"/>
      <w:bookmarkStart w:id="8531" w:name="_ETM_Q39_762564"/>
      <w:bookmarkEnd w:id="8528"/>
      <w:bookmarkEnd w:id="8529"/>
      <w:bookmarkEnd w:id="8530"/>
      <w:bookmarkEnd w:id="8531"/>
    </w:p>
    <w:p w:rsidR="008C5912" w:rsidRDefault="008C5912" w:rsidP="00245C8C">
      <w:pPr>
        <w:pStyle w:val="af6"/>
        <w:keepNext/>
        <w:rPr>
          <w:rtl/>
        </w:rPr>
      </w:pPr>
      <w:bookmarkStart w:id="8532" w:name="ET_yor_6598_33"/>
      <w:r w:rsidRPr="00BF5F33">
        <w:rPr>
          <w:rStyle w:val="TagStyle"/>
          <w:rtl/>
        </w:rPr>
        <w:t xml:space="preserve"> &lt;&lt; יור &gt;&gt; </w:t>
      </w:r>
      <w:r>
        <w:rPr>
          <w:rtl/>
        </w:rPr>
        <w:t>היו"ר משה סולומון:</w:t>
      </w:r>
      <w:r w:rsidRPr="00BF5F33">
        <w:rPr>
          <w:rStyle w:val="TagStyle"/>
          <w:rtl/>
        </w:rPr>
        <w:t xml:space="preserve"> &lt;&lt; יור &gt;&gt;</w:t>
      </w:r>
      <w:r>
        <w:rPr>
          <w:rtl/>
        </w:rPr>
        <w:t xml:space="preserve">  </w:t>
      </w:r>
      <w:bookmarkEnd w:id="8532"/>
    </w:p>
    <w:p w:rsidR="008C5912" w:rsidRDefault="008C5912" w:rsidP="00E81F5C">
      <w:pPr>
        <w:rPr>
          <w:rtl/>
        </w:rPr>
      </w:pPr>
    </w:p>
    <w:p w:rsidR="008C5912" w:rsidRDefault="008C5912" w:rsidP="00245C8C">
      <w:pPr>
        <w:rPr>
          <w:rtl/>
        </w:rPr>
      </w:pPr>
      <w:bookmarkStart w:id="8533" w:name="_ETM_Q39_763964"/>
      <w:bookmarkEnd w:id="8533"/>
      <w:r>
        <w:rPr>
          <w:rFonts w:hint="cs"/>
          <w:rtl/>
        </w:rPr>
        <w:t>לא, לא.</w:t>
      </w:r>
      <w:bookmarkStart w:id="8534" w:name="_ETM_Q39_760896"/>
      <w:bookmarkEnd w:id="8534"/>
    </w:p>
    <w:p w:rsidR="008C5912" w:rsidRDefault="008C5912" w:rsidP="00245C8C">
      <w:pPr>
        <w:rPr>
          <w:rtl/>
        </w:rPr>
      </w:pPr>
      <w:bookmarkStart w:id="8535" w:name="_ETM_Q39_760961"/>
      <w:bookmarkEnd w:id="8535"/>
    </w:p>
    <w:p w:rsidR="008C5912" w:rsidRDefault="008C5912" w:rsidP="00245C8C">
      <w:pPr>
        <w:pStyle w:val="-"/>
        <w:keepNext/>
        <w:rPr>
          <w:rtl/>
        </w:rPr>
      </w:pPr>
      <w:bookmarkStart w:id="8536" w:name="ET_speakercontinue_6549_34"/>
      <w:r w:rsidRPr="00BF5F33">
        <w:rPr>
          <w:rStyle w:val="TagStyle"/>
          <w:rtl/>
        </w:rPr>
        <w:t xml:space="preserve"> &lt;&lt; דובר_המשך &gt;&gt; </w:t>
      </w:r>
      <w:r>
        <w:rPr>
          <w:rtl/>
        </w:rPr>
        <w:t>אביחי אברהם בוארון (הליכוד):</w:t>
      </w:r>
      <w:r w:rsidRPr="00BF5F33">
        <w:rPr>
          <w:rStyle w:val="TagStyle"/>
          <w:rtl/>
        </w:rPr>
        <w:t xml:space="preserve"> &lt;&lt; דובר_המשך &gt;&gt;</w:t>
      </w:r>
      <w:r>
        <w:rPr>
          <w:rtl/>
        </w:rPr>
        <w:t xml:space="preserve">  </w:t>
      </w:r>
      <w:bookmarkEnd w:id="8536"/>
    </w:p>
    <w:p w:rsidR="008C5912" w:rsidRDefault="008C5912" w:rsidP="00E81F5C">
      <w:pPr>
        <w:rPr>
          <w:rtl/>
        </w:rPr>
      </w:pPr>
    </w:p>
    <w:p w:rsidR="008C5912" w:rsidRDefault="008C5912" w:rsidP="00245C8C">
      <w:pPr>
        <w:rPr>
          <w:rtl/>
        </w:rPr>
      </w:pPr>
      <w:bookmarkStart w:id="8537" w:name="_ETM_Q39_762261"/>
      <w:bookmarkEnd w:id="8537"/>
      <w:r>
        <w:rPr>
          <w:rtl/>
        </w:rPr>
        <w:t>משפט אחד</w:t>
      </w:r>
      <w:r>
        <w:rPr>
          <w:rFonts w:hint="cs"/>
          <w:rtl/>
        </w:rPr>
        <w:t xml:space="preserve"> ובזה אני </w:t>
      </w:r>
      <w:bookmarkStart w:id="8538" w:name="_ETM_Q39_762657"/>
      <w:bookmarkEnd w:id="8538"/>
      <w:r>
        <w:rPr>
          <w:rFonts w:hint="cs"/>
          <w:rtl/>
        </w:rPr>
        <w:t>מסיים.</w:t>
      </w:r>
    </w:p>
    <w:p w:rsidR="008C5912" w:rsidRDefault="008C5912" w:rsidP="009635F5">
      <w:pPr>
        <w:rPr>
          <w:rtl/>
        </w:rPr>
      </w:pPr>
    </w:p>
    <w:p w:rsidR="008C5912" w:rsidRDefault="008C5912" w:rsidP="00245C8C">
      <w:pPr>
        <w:pStyle w:val="af6"/>
        <w:keepNext/>
        <w:rPr>
          <w:rtl/>
        </w:rPr>
      </w:pPr>
      <w:bookmarkStart w:id="8539" w:name="ET_yor_6598_22"/>
      <w:r w:rsidRPr="00637159">
        <w:rPr>
          <w:rStyle w:val="TagStyle"/>
          <w:rtl/>
        </w:rPr>
        <w:t xml:space="preserve">&lt;&lt; יור &gt;&gt; </w:t>
      </w:r>
      <w:r>
        <w:rPr>
          <w:rtl/>
        </w:rPr>
        <w:t>היו"ר משה סולומון:</w:t>
      </w:r>
      <w:r w:rsidRPr="00637159">
        <w:rPr>
          <w:rStyle w:val="TagStyle"/>
          <w:rtl/>
        </w:rPr>
        <w:t xml:space="preserve"> &lt;&lt; יור &gt;&gt;</w:t>
      </w:r>
      <w:r>
        <w:rPr>
          <w:rtl/>
        </w:rPr>
        <w:t xml:space="preserve">   </w:t>
      </w:r>
      <w:bookmarkEnd w:id="8539"/>
    </w:p>
    <w:p w:rsidR="008C5912" w:rsidRDefault="008C5912" w:rsidP="00E81F5C">
      <w:pPr>
        <w:rPr>
          <w:rtl/>
        </w:rPr>
      </w:pPr>
    </w:p>
    <w:p w:rsidR="008C5912" w:rsidRDefault="008C5912" w:rsidP="00245C8C">
      <w:pPr>
        <w:rPr>
          <w:rtl/>
        </w:rPr>
      </w:pPr>
      <w:bookmarkStart w:id="8540" w:name="_ETM_Q40_161139"/>
      <w:bookmarkEnd w:id="8540"/>
      <w:r>
        <w:rPr>
          <w:rtl/>
        </w:rPr>
        <w:t>אתה לא יכול</w:t>
      </w:r>
      <w:r>
        <w:rPr>
          <w:rFonts w:hint="cs"/>
          <w:rtl/>
        </w:rPr>
        <w:t>,</w:t>
      </w:r>
      <w:r w:rsidRPr="00191DF3">
        <w:rPr>
          <w:rtl/>
        </w:rPr>
        <w:t xml:space="preserve"> סליחה, סליחה</w:t>
      </w:r>
      <w:bookmarkStart w:id="8541" w:name="_ETM_Q40_163189"/>
      <w:bookmarkEnd w:id="8541"/>
      <w:r>
        <w:rPr>
          <w:rFonts w:hint="cs"/>
          <w:rtl/>
        </w:rPr>
        <w:t>,</w:t>
      </w:r>
      <w:r w:rsidRPr="00191DF3">
        <w:rPr>
          <w:rtl/>
        </w:rPr>
        <w:t xml:space="preserve"> לא, לא. אני לא מסכים. לא, כי אתה לא מכבד</w:t>
      </w:r>
      <w:r>
        <w:rPr>
          <w:rFonts w:hint="cs"/>
          <w:rtl/>
        </w:rPr>
        <w:t>.</w:t>
      </w:r>
    </w:p>
    <w:p w:rsidR="008C5912" w:rsidRDefault="008C5912" w:rsidP="00245C8C">
      <w:pPr>
        <w:rPr>
          <w:rtl/>
        </w:rPr>
      </w:pPr>
      <w:bookmarkStart w:id="8542" w:name="_ETM_Q40_9403"/>
      <w:bookmarkStart w:id="8543" w:name="_ETM_Q40_9434"/>
      <w:bookmarkStart w:id="8544" w:name="_ETM_Q40_16759"/>
      <w:bookmarkStart w:id="8545" w:name="_ETM_Q40_16793"/>
      <w:bookmarkEnd w:id="8542"/>
      <w:bookmarkEnd w:id="8543"/>
      <w:bookmarkEnd w:id="8544"/>
      <w:bookmarkEnd w:id="8545"/>
    </w:p>
    <w:p w:rsidR="008C5912" w:rsidRDefault="008C5912" w:rsidP="00245C8C">
      <w:pPr>
        <w:pStyle w:val="-"/>
        <w:keepNext/>
        <w:rPr>
          <w:rtl/>
        </w:rPr>
      </w:pPr>
      <w:r w:rsidRPr="00191DF3">
        <w:rPr>
          <w:rStyle w:val="TagStyle"/>
          <w:rtl/>
        </w:rPr>
        <w:t xml:space="preserve"> &lt;&lt; דובר_המשך &gt;&gt; </w:t>
      </w:r>
      <w:r>
        <w:rPr>
          <w:rtl/>
        </w:rPr>
        <w:t>אביחי אברהם בוארון (הליכוד):</w:t>
      </w:r>
      <w:r w:rsidRPr="00191DF3">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bookmarkStart w:id="8546" w:name="_ETM_Q40_17325"/>
      <w:bookmarkStart w:id="8547" w:name="_ETM_Q40_9578"/>
      <w:bookmarkStart w:id="8548" w:name="_ETM_Q40_9609"/>
      <w:bookmarkEnd w:id="8546"/>
      <w:bookmarkEnd w:id="8547"/>
      <w:bookmarkEnd w:id="8548"/>
      <w:r w:rsidRPr="00191DF3">
        <w:rPr>
          <w:rtl/>
        </w:rPr>
        <w:t xml:space="preserve">אני מכבד, אני מכבד. </w:t>
      </w:r>
    </w:p>
    <w:p w:rsidR="008C5912" w:rsidRDefault="008C5912" w:rsidP="00245C8C">
      <w:pPr>
        <w:rPr>
          <w:rtl/>
        </w:rPr>
      </w:pPr>
    </w:p>
    <w:p w:rsidR="008C5912" w:rsidRDefault="008C5912" w:rsidP="00245C8C">
      <w:pPr>
        <w:pStyle w:val="af6"/>
        <w:keepNext/>
        <w:rPr>
          <w:rtl/>
        </w:rPr>
      </w:pPr>
      <w:r w:rsidRPr="00637159">
        <w:rPr>
          <w:rStyle w:val="TagStyle"/>
          <w:rtl/>
        </w:rPr>
        <w:t xml:space="preserve"> &lt;&lt; יור &gt;&gt; </w:t>
      </w:r>
      <w:r>
        <w:rPr>
          <w:rtl/>
        </w:rPr>
        <w:t>היו"ר משה סולומון:</w:t>
      </w:r>
      <w:r w:rsidRPr="00637159">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8549" w:name="_ETM_Q40_166538"/>
      <w:bookmarkEnd w:id="8549"/>
      <w:r>
        <w:rPr>
          <w:rFonts w:hint="cs"/>
          <w:rtl/>
        </w:rPr>
        <w:t xml:space="preserve">לא, תסיים. </w:t>
      </w:r>
      <w:bookmarkStart w:id="8550" w:name="_ETM_Q40_167038"/>
      <w:bookmarkEnd w:id="8550"/>
      <w:r>
        <w:rPr>
          <w:rFonts w:hint="cs"/>
          <w:rtl/>
        </w:rPr>
        <w:t>נתת</w:t>
      </w:r>
      <w:r w:rsidRPr="00191DF3">
        <w:rPr>
          <w:rtl/>
        </w:rPr>
        <w:t xml:space="preserve">י לך דקה אחרי </w:t>
      </w:r>
      <w:r>
        <w:rPr>
          <w:rFonts w:hint="cs"/>
          <w:rtl/>
        </w:rPr>
        <w:t>שהערתי לך ב</w:t>
      </w:r>
      <w:r w:rsidRPr="00191DF3">
        <w:rPr>
          <w:rtl/>
        </w:rPr>
        <w:t xml:space="preserve">פעם </w:t>
      </w:r>
      <w:r>
        <w:rPr>
          <w:rFonts w:hint="cs"/>
          <w:rtl/>
        </w:rPr>
        <w:t>ה</w:t>
      </w:r>
      <w:bookmarkStart w:id="8551" w:name="_ETM_Q40_168828"/>
      <w:bookmarkEnd w:id="8551"/>
      <w:r w:rsidRPr="00191DF3">
        <w:rPr>
          <w:rtl/>
        </w:rPr>
        <w:t>ראשונה</w:t>
      </w:r>
      <w:r>
        <w:rPr>
          <w:rFonts w:hint="cs"/>
          <w:rtl/>
        </w:rPr>
        <w:t>.</w:t>
      </w:r>
    </w:p>
    <w:p w:rsidR="008C5912" w:rsidRDefault="008C5912" w:rsidP="00245C8C">
      <w:pPr>
        <w:rPr>
          <w:rtl/>
        </w:rPr>
      </w:pPr>
    </w:p>
    <w:p w:rsidR="008C5912" w:rsidRDefault="008C5912" w:rsidP="00245C8C">
      <w:pPr>
        <w:pStyle w:val="-"/>
        <w:keepNext/>
        <w:rPr>
          <w:rtl/>
        </w:rPr>
      </w:pPr>
      <w:r w:rsidRPr="00637159">
        <w:rPr>
          <w:rStyle w:val="TagStyle"/>
          <w:rtl/>
        </w:rPr>
        <w:t xml:space="preserve"> &lt;&lt; דובר_המשך &gt;&gt; </w:t>
      </w:r>
      <w:r>
        <w:rPr>
          <w:rtl/>
        </w:rPr>
        <w:t>אביחי אברהם בוארון (הליכוד):</w:t>
      </w:r>
      <w:r w:rsidRPr="00637159">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r>
        <w:rPr>
          <w:rFonts w:hint="cs"/>
          <w:rtl/>
        </w:rPr>
        <w:t>רציתי לומר משהו חשוב מאוד.</w:t>
      </w:r>
    </w:p>
    <w:p w:rsidR="008C5912" w:rsidRDefault="008C5912" w:rsidP="00245C8C">
      <w:pPr>
        <w:rPr>
          <w:rtl/>
        </w:rPr>
      </w:pPr>
    </w:p>
    <w:p w:rsidR="008C5912" w:rsidRDefault="008C5912" w:rsidP="00245C8C">
      <w:pPr>
        <w:pStyle w:val="af6"/>
        <w:keepNext/>
        <w:rPr>
          <w:rtl/>
        </w:rPr>
      </w:pPr>
      <w:r w:rsidRPr="00637159">
        <w:rPr>
          <w:rStyle w:val="TagStyle"/>
          <w:rtl/>
        </w:rPr>
        <w:t xml:space="preserve"> &lt;&lt; יור &gt;&gt; </w:t>
      </w:r>
      <w:r>
        <w:rPr>
          <w:rtl/>
        </w:rPr>
        <w:t>היו"ר משה סולומון:</w:t>
      </w:r>
      <w:r w:rsidRPr="00637159">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לא</w:t>
      </w:r>
      <w:bookmarkStart w:id="8552" w:name="_ETM_Q40_171408"/>
      <w:bookmarkEnd w:id="8552"/>
      <w:r>
        <w:rPr>
          <w:rFonts w:hint="cs"/>
          <w:rtl/>
        </w:rPr>
        <w:t xml:space="preserve"> –</w:t>
      </w:r>
      <w:r w:rsidRPr="00191DF3">
        <w:rPr>
          <w:rtl/>
        </w:rPr>
        <w:t xml:space="preserve"> </w:t>
      </w:r>
      <w:bookmarkStart w:id="8553" w:name="_ETM_Q40_172567"/>
      <w:bookmarkEnd w:id="8553"/>
      <w:r w:rsidRPr="00191DF3">
        <w:rPr>
          <w:rtl/>
        </w:rPr>
        <w:t xml:space="preserve">אני מבין, אבל זה </w:t>
      </w:r>
      <w:r>
        <w:rPr>
          <w:rFonts w:hint="cs"/>
          <w:rtl/>
        </w:rPr>
        <w:t>כבר</w:t>
      </w:r>
      <w:r w:rsidRPr="00191DF3">
        <w:rPr>
          <w:rtl/>
        </w:rPr>
        <w:t xml:space="preserve"> לא מכובד. תודה, תודה.</w:t>
      </w:r>
    </w:p>
    <w:p w:rsidR="008C5912" w:rsidRPr="00191DF3" w:rsidRDefault="008C5912" w:rsidP="00245C8C">
      <w:pPr>
        <w:rPr>
          <w:rtl/>
        </w:rPr>
      </w:pPr>
      <w:bookmarkStart w:id="8554" w:name="_ETM_Q40_28970"/>
      <w:bookmarkStart w:id="8555" w:name="_ETM_Q40_40571"/>
      <w:bookmarkEnd w:id="8554"/>
      <w:bookmarkEnd w:id="8555"/>
    </w:p>
    <w:p w:rsidR="008C5912" w:rsidRDefault="008C5912" w:rsidP="00245C8C">
      <w:pPr>
        <w:pStyle w:val="-"/>
        <w:keepNext/>
        <w:rPr>
          <w:rtl/>
        </w:rPr>
      </w:pPr>
      <w:bookmarkStart w:id="8556" w:name="ET_speakercontinue_6549_17"/>
      <w:r w:rsidRPr="00191DF3">
        <w:rPr>
          <w:rStyle w:val="TagStyle"/>
          <w:rtl/>
        </w:rPr>
        <w:t xml:space="preserve"> &lt;&lt; דובר_המשך &gt;&gt; </w:t>
      </w:r>
      <w:r>
        <w:rPr>
          <w:rtl/>
        </w:rPr>
        <w:t>אביחי אברהם בוארון (הליכוד):</w:t>
      </w:r>
      <w:r w:rsidRPr="00191DF3">
        <w:rPr>
          <w:rStyle w:val="TagStyle"/>
          <w:rtl/>
        </w:rPr>
        <w:t xml:space="preserve"> &lt;&lt; דובר_המשך &gt;&gt;</w:t>
      </w:r>
      <w:r>
        <w:rPr>
          <w:rtl/>
        </w:rPr>
        <w:t xml:space="preserve">   </w:t>
      </w:r>
      <w:bookmarkEnd w:id="8556"/>
    </w:p>
    <w:p w:rsidR="008C5912" w:rsidRDefault="008C5912" w:rsidP="00E81F5C">
      <w:pPr>
        <w:rPr>
          <w:rtl/>
        </w:rPr>
      </w:pPr>
    </w:p>
    <w:p w:rsidR="008C5912" w:rsidRDefault="008C5912" w:rsidP="009635F5">
      <w:pPr>
        <w:rPr>
          <w:rtl/>
        </w:rPr>
      </w:pPr>
      <w:bookmarkStart w:id="8557" w:name="_ETM_Q40_32369"/>
      <w:bookmarkStart w:id="8558" w:name="_ETM_Q40_180000"/>
      <w:bookmarkEnd w:id="8557"/>
      <w:bookmarkEnd w:id="8558"/>
      <w:r>
        <w:rPr>
          <w:rtl/>
        </w:rPr>
        <w:t>השרה נותנת לי דקה</w:t>
      </w:r>
      <w:r>
        <w:rPr>
          <w:rFonts w:hint="cs"/>
          <w:rtl/>
        </w:rPr>
        <w:t xml:space="preserve"> מזמנה.</w:t>
      </w:r>
      <w:r>
        <w:rPr>
          <w:rtl/>
        </w:rPr>
        <w:t xml:space="preserve"> </w:t>
      </w:r>
    </w:p>
    <w:p w:rsidR="008C5912" w:rsidRDefault="008C5912" w:rsidP="009635F5">
      <w:pPr>
        <w:rPr>
          <w:rtl/>
        </w:rPr>
      </w:pPr>
    </w:p>
    <w:p w:rsidR="008C5912" w:rsidRDefault="008C5912" w:rsidP="00245C8C">
      <w:pPr>
        <w:pStyle w:val="af6"/>
        <w:keepNext/>
        <w:rPr>
          <w:rtl/>
        </w:rPr>
      </w:pPr>
      <w:bookmarkStart w:id="8559" w:name="ET_yor_6598_26"/>
      <w:r w:rsidRPr="00637159">
        <w:rPr>
          <w:rStyle w:val="TagStyle"/>
          <w:rtl/>
        </w:rPr>
        <w:t xml:space="preserve"> &lt;&lt; יור &gt;&gt; </w:t>
      </w:r>
      <w:r>
        <w:rPr>
          <w:rtl/>
        </w:rPr>
        <w:t>היו"ר משה סולומון:</w:t>
      </w:r>
      <w:r w:rsidRPr="00637159">
        <w:rPr>
          <w:rStyle w:val="TagStyle"/>
          <w:rtl/>
        </w:rPr>
        <w:t xml:space="preserve"> &lt;&lt; יור &gt;&gt;</w:t>
      </w:r>
      <w:r>
        <w:rPr>
          <w:rtl/>
        </w:rPr>
        <w:t xml:space="preserve">   </w:t>
      </w:r>
      <w:bookmarkEnd w:id="8559"/>
    </w:p>
    <w:p w:rsidR="008C5912" w:rsidRDefault="008C5912" w:rsidP="00E81F5C">
      <w:pPr>
        <w:rPr>
          <w:rtl/>
        </w:rPr>
      </w:pPr>
    </w:p>
    <w:p w:rsidR="008C5912" w:rsidRDefault="008C5912" w:rsidP="00245C8C">
      <w:pPr>
        <w:rPr>
          <w:rtl/>
        </w:rPr>
      </w:pPr>
      <w:bookmarkStart w:id="8560" w:name="_ETM_Q40_176708"/>
      <w:bookmarkEnd w:id="8560"/>
      <w:r>
        <w:rPr>
          <w:rtl/>
        </w:rPr>
        <w:t>משפט סיכום.</w:t>
      </w:r>
      <w:r>
        <w:rPr>
          <w:rFonts w:hint="cs"/>
          <w:rtl/>
        </w:rPr>
        <w:t xml:space="preserve"> </w:t>
      </w:r>
      <w:bookmarkStart w:id="8561" w:name="_ETM_Q40_182400"/>
      <w:bookmarkStart w:id="8562" w:name="_ETM_Q40_179358"/>
      <w:bookmarkEnd w:id="8561"/>
      <w:bookmarkEnd w:id="8562"/>
      <w:r>
        <w:rPr>
          <w:rtl/>
        </w:rPr>
        <w:t>לא, זה לא</w:t>
      </w:r>
      <w:r>
        <w:rPr>
          <w:rFonts w:hint="cs"/>
          <w:rtl/>
        </w:rPr>
        <w:t xml:space="preserve"> –</w:t>
      </w:r>
      <w:r>
        <w:rPr>
          <w:rtl/>
        </w:rPr>
        <w:t xml:space="preserve"> אגיד לך למה, כי מלכתחילה לא </w:t>
      </w:r>
      <w:bookmarkStart w:id="8563" w:name="_ETM_Q40_184826"/>
      <w:bookmarkEnd w:id="8563"/>
      <w:r>
        <w:rPr>
          <w:rtl/>
        </w:rPr>
        <w:t xml:space="preserve">הערתי לך כשנגמר הזמן, תסיים. אתה לוקח עוד משפט ועוד </w:t>
      </w:r>
      <w:bookmarkStart w:id="8564" w:name="_ETM_Q40_187253"/>
      <w:bookmarkEnd w:id="8564"/>
      <w:r>
        <w:rPr>
          <w:rtl/>
        </w:rPr>
        <w:t>משפט, אתה לא גומר.</w:t>
      </w:r>
    </w:p>
    <w:p w:rsidR="008C5912" w:rsidRDefault="008C5912" w:rsidP="009635F5">
      <w:pPr>
        <w:rPr>
          <w:rtl/>
        </w:rPr>
      </w:pPr>
    </w:p>
    <w:p w:rsidR="008C5912" w:rsidRDefault="008C5912" w:rsidP="00245C8C">
      <w:pPr>
        <w:pStyle w:val="-"/>
        <w:keepNext/>
        <w:rPr>
          <w:rtl/>
        </w:rPr>
      </w:pPr>
      <w:bookmarkStart w:id="8565" w:name="ET_speakercontinue_6549_19"/>
      <w:r w:rsidRPr="00191DF3">
        <w:rPr>
          <w:rStyle w:val="TagStyle"/>
          <w:rtl/>
        </w:rPr>
        <w:t xml:space="preserve"> &lt;&lt; דובר_המשך &gt;&gt; </w:t>
      </w:r>
      <w:r>
        <w:rPr>
          <w:rtl/>
        </w:rPr>
        <w:t>אביחי אברהם בוארון (הליכוד):</w:t>
      </w:r>
      <w:r w:rsidRPr="00191DF3">
        <w:rPr>
          <w:rStyle w:val="TagStyle"/>
          <w:rtl/>
        </w:rPr>
        <w:t xml:space="preserve"> &lt;&lt; דובר_המשך &gt;&gt;</w:t>
      </w:r>
      <w:r>
        <w:rPr>
          <w:rtl/>
        </w:rPr>
        <w:t xml:space="preserve">   </w:t>
      </w:r>
      <w:bookmarkEnd w:id="8565"/>
    </w:p>
    <w:p w:rsidR="008C5912" w:rsidRDefault="008C5912" w:rsidP="00E81F5C">
      <w:pPr>
        <w:rPr>
          <w:rtl/>
        </w:rPr>
      </w:pPr>
    </w:p>
    <w:p w:rsidR="008C5912" w:rsidRDefault="008C5912" w:rsidP="009635F5">
      <w:pPr>
        <w:rPr>
          <w:rtl/>
        </w:rPr>
      </w:pPr>
      <w:bookmarkStart w:id="8566" w:name="_ETM_Q40_47418"/>
      <w:bookmarkStart w:id="8567" w:name="_ETM_Q40_190119"/>
      <w:bookmarkEnd w:id="8566"/>
      <w:bookmarkEnd w:id="8567"/>
      <w:r>
        <w:rPr>
          <w:rtl/>
        </w:rPr>
        <w:t>אתה צודק. אתה צודק</w:t>
      </w:r>
      <w:r>
        <w:rPr>
          <w:rFonts w:hint="cs"/>
          <w:rtl/>
        </w:rPr>
        <w:t xml:space="preserve"> - - -</w:t>
      </w:r>
    </w:p>
    <w:p w:rsidR="008C5912" w:rsidRDefault="008C5912" w:rsidP="009635F5">
      <w:pPr>
        <w:rPr>
          <w:rtl/>
        </w:rPr>
      </w:pPr>
    </w:p>
    <w:p w:rsidR="008C5912" w:rsidRDefault="008C5912" w:rsidP="00245C8C">
      <w:pPr>
        <w:pStyle w:val="af6"/>
        <w:keepNext/>
        <w:rPr>
          <w:rtl/>
        </w:rPr>
      </w:pPr>
      <w:r w:rsidRPr="00191DF3">
        <w:rPr>
          <w:rStyle w:val="TagStyle"/>
          <w:rtl/>
        </w:rPr>
        <w:t xml:space="preserve"> &lt;&lt; יור &gt;&gt; </w:t>
      </w:r>
      <w:r>
        <w:rPr>
          <w:rtl/>
        </w:rPr>
        <w:t>היו"ר משה סולומון:</w:t>
      </w:r>
      <w:r w:rsidRPr="00191DF3">
        <w:rPr>
          <w:rStyle w:val="TagStyle"/>
          <w:rtl/>
        </w:rPr>
        <w:t xml:space="preserve"> &lt;&lt; יור &gt;&gt;</w:t>
      </w:r>
      <w:r>
        <w:rPr>
          <w:rtl/>
        </w:rPr>
        <w:t xml:space="preserve">   </w:t>
      </w:r>
    </w:p>
    <w:p w:rsidR="008C5912" w:rsidRDefault="008C5912" w:rsidP="00E81F5C">
      <w:pPr>
        <w:rPr>
          <w:rtl/>
        </w:rPr>
      </w:pPr>
    </w:p>
    <w:p w:rsidR="008C5912" w:rsidRDefault="008C5912" w:rsidP="009635F5">
      <w:pPr>
        <w:rPr>
          <w:rtl/>
        </w:rPr>
      </w:pPr>
      <w:bookmarkStart w:id="8568" w:name="_ETM_Q40_192159"/>
      <w:bookmarkEnd w:id="8568"/>
      <w:r>
        <w:rPr>
          <w:rtl/>
        </w:rPr>
        <w:t>הבעיה היא שהבאים בתור יגידו</w:t>
      </w:r>
      <w:r>
        <w:rPr>
          <w:rFonts w:hint="cs"/>
          <w:rtl/>
        </w:rPr>
        <w:t>,</w:t>
      </w:r>
      <w:r>
        <w:rPr>
          <w:rtl/>
        </w:rPr>
        <w:t xml:space="preserve"> למה אפשרת לו </w:t>
      </w:r>
      <w:bookmarkStart w:id="8569" w:name="_ETM_Q40_193599"/>
      <w:bookmarkEnd w:id="8569"/>
      <w:r>
        <w:rPr>
          <w:rtl/>
        </w:rPr>
        <w:t>ולא</w:t>
      </w:r>
      <w:r>
        <w:rPr>
          <w:rFonts w:hint="cs"/>
          <w:rtl/>
        </w:rPr>
        <w:t xml:space="preserve"> לאחרים.</w:t>
      </w:r>
      <w:bookmarkStart w:id="8570" w:name="_ETM_Q40_190128"/>
      <w:bookmarkEnd w:id="8570"/>
    </w:p>
    <w:p w:rsidR="008C5912" w:rsidRDefault="008C5912" w:rsidP="009635F5">
      <w:pPr>
        <w:rPr>
          <w:rtl/>
        </w:rPr>
      </w:pPr>
    </w:p>
    <w:p w:rsidR="008C5912" w:rsidRDefault="008C5912" w:rsidP="00245C8C">
      <w:pPr>
        <w:pStyle w:val="-"/>
        <w:keepNext/>
        <w:rPr>
          <w:rtl/>
        </w:rPr>
      </w:pPr>
      <w:r w:rsidRPr="00191DF3">
        <w:rPr>
          <w:rStyle w:val="TagStyle"/>
          <w:rtl/>
        </w:rPr>
        <w:t xml:space="preserve"> &lt;&lt; דובר_המשך &gt;&gt; </w:t>
      </w:r>
      <w:r>
        <w:rPr>
          <w:rtl/>
        </w:rPr>
        <w:t>אביחי אברהם בוארון (הליכוד):</w:t>
      </w:r>
      <w:r w:rsidRPr="00191DF3">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bookmarkStart w:id="8571" w:name="_ETM_Q40_53628"/>
      <w:bookmarkStart w:id="8572" w:name="_ETM_Q40_195039"/>
      <w:bookmarkEnd w:id="8571"/>
      <w:bookmarkEnd w:id="8572"/>
      <w:r>
        <w:rPr>
          <w:rFonts w:hint="cs"/>
          <w:rtl/>
        </w:rPr>
        <w:t>אדוני ה</w:t>
      </w:r>
      <w:r>
        <w:rPr>
          <w:rtl/>
        </w:rPr>
        <w:t>יושב</w:t>
      </w:r>
      <w:r>
        <w:rPr>
          <w:rFonts w:hint="cs"/>
          <w:rtl/>
        </w:rPr>
        <w:t>-</w:t>
      </w:r>
      <w:r>
        <w:rPr>
          <w:rtl/>
        </w:rPr>
        <w:t xml:space="preserve">ראש, כבר יכולתי לומר. </w:t>
      </w:r>
    </w:p>
    <w:p w:rsidR="008C5912" w:rsidRDefault="008C5912" w:rsidP="00245C8C">
      <w:pPr>
        <w:rPr>
          <w:rtl/>
        </w:rPr>
      </w:pPr>
    </w:p>
    <w:p w:rsidR="008C5912" w:rsidRDefault="008C5912" w:rsidP="00245C8C">
      <w:pPr>
        <w:pStyle w:val="af6"/>
        <w:keepNext/>
        <w:rPr>
          <w:rtl/>
        </w:rPr>
      </w:pPr>
      <w:r w:rsidRPr="00057504">
        <w:rPr>
          <w:rStyle w:val="TagStyle"/>
          <w:rtl/>
        </w:rPr>
        <w:t xml:space="preserve"> &lt;&lt; יור &gt;&gt; </w:t>
      </w:r>
      <w:r>
        <w:rPr>
          <w:rtl/>
        </w:rPr>
        <w:t>היו"ר משה סולומון:</w:t>
      </w:r>
      <w:r w:rsidRPr="00057504">
        <w:rPr>
          <w:rStyle w:val="TagStyle"/>
          <w:rtl/>
        </w:rPr>
        <w:t xml:space="preserve"> &lt;&lt; יור &gt;&gt;</w:t>
      </w:r>
      <w:r>
        <w:rPr>
          <w:rtl/>
        </w:rPr>
        <w:t xml:space="preserve">   </w:t>
      </w:r>
    </w:p>
    <w:p w:rsidR="008C5912" w:rsidRDefault="008C5912" w:rsidP="00E81F5C">
      <w:pPr>
        <w:rPr>
          <w:rtl/>
        </w:rPr>
      </w:pPr>
    </w:p>
    <w:p w:rsidR="008C5912" w:rsidRPr="00057504" w:rsidRDefault="008C5912" w:rsidP="00245C8C">
      <w:pPr>
        <w:rPr>
          <w:rtl/>
        </w:rPr>
      </w:pPr>
      <w:r>
        <w:rPr>
          <w:rFonts w:hint="cs"/>
          <w:rtl/>
        </w:rPr>
        <w:t>לא.</w:t>
      </w:r>
      <w:bookmarkStart w:id="8573" w:name="_ETM_Q40_193487"/>
      <w:bookmarkEnd w:id="8573"/>
    </w:p>
    <w:p w:rsidR="008C5912" w:rsidRDefault="008C5912" w:rsidP="009635F5">
      <w:pPr>
        <w:rPr>
          <w:rtl/>
        </w:rPr>
      </w:pPr>
    </w:p>
    <w:p w:rsidR="008C5912" w:rsidRDefault="008C5912" w:rsidP="00245C8C">
      <w:pPr>
        <w:pStyle w:val="af5"/>
        <w:keepNext/>
        <w:rPr>
          <w:rtl/>
        </w:rPr>
      </w:pPr>
      <w:bookmarkStart w:id="8574" w:name="ET_interruption_6451_7"/>
      <w:r w:rsidRPr="00191DF3">
        <w:rPr>
          <w:rStyle w:val="TagStyle"/>
          <w:rtl/>
        </w:rPr>
        <w:t xml:space="preserve"> &lt;&lt; קריאה &gt;&gt; </w:t>
      </w:r>
      <w:r>
        <w:rPr>
          <w:rtl/>
        </w:rPr>
        <w:t>שרת ההתיישבות והמשימות הלאומיות אורית מלכה סטרוק:</w:t>
      </w:r>
      <w:r w:rsidRPr="00191DF3">
        <w:rPr>
          <w:rStyle w:val="TagStyle"/>
          <w:rtl/>
        </w:rPr>
        <w:t xml:space="preserve"> &lt;&lt; קריאה &gt;&gt;</w:t>
      </w:r>
      <w:r>
        <w:rPr>
          <w:rtl/>
        </w:rPr>
        <w:t xml:space="preserve">   </w:t>
      </w:r>
      <w:bookmarkEnd w:id="8574"/>
    </w:p>
    <w:p w:rsidR="008C5912" w:rsidRDefault="008C5912" w:rsidP="00E81F5C">
      <w:pPr>
        <w:rPr>
          <w:rtl/>
        </w:rPr>
      </w:pPr>
    </w:p>
    <w:p w:rsidR="008C5912" w:rsidRDefault="008C5912" w:rsidP="009635F5">
      <w:pPr>
        <w:rPr>
          <w:rtl/>
        </w:rPr>
      </w:pPr>
      <w:bookmarkStart w:id="8575" w:name="_ETM_Q40_197469"/>
      <w:bookmarkEnd w:id="8575"/>
      <w:r>
        <w:rPr>
          <w:rtl/>
        </w:rPr>
        <w:t xml:space="preserve">אני מעניקה לו דקה שלי. </w:t>
      </w:r>
    </w:p>
    <w:p w:rsidR="008C5912" w:rsidRDefault="008C5912" w:rsidP="009635F5">
      <w:pPr>
        <w:rPr>
          <w:rtl/>
        </w:rPr>
      </w:pPr>
      <w:bookmarkStart w:id="8576" w:name="_ETM_Q40_196157"/>
      <w:bookmarkStart w:id="8577" w:name="_ETM_Q40_196184"/>
      <w:bookmarkEnd w:id="8576"/>
      <w:bookmarkEnd w:id="8577"/>
    </w:p>
    <w:p w:rsidR="008C5912" w:rsidRDefault="008C5912" w:rsidP="00245C8C">
      <w:pPr>
        <w:pStyle w:val="-"/>
        <w:keepNext/>
        <w:rPr>
          <w:rtl/>
        </w:rPr>
      </w:pPr>
      <w:r w:rsidRPr="00191DF3">
        <w:rPr>
          <w:rStyle w:val="TagStyle"/>
          <w:rtl/>
        </w:rPr>
        <w:t xml:space="preserve"> &lt;&lt; דובר_המשך &gt;&gt; </w:t>
      </w:r>
      <w:r>
        <w:rPr>
          <w:rtl/>
        </w:rPr>
        <w:t>אביחי אברהם בוארון (הליכוד):</w:t>
      </w:r>
      <w:r w:rsidRPr="00191DF3">
        <w:rPr>
          <w:rStyle w:val="TagStyle"/>
          <w:rtl/>
        </w:rPr>
        <w:t xml:space="preserve"> &lt;&lt; דובר_המשך &gt;&gt;</w:t>
      </w:r>
      <w:r>
        <w:rPr>
          <w:rtl/>
        </w:rPr>
        <w:t xml:space="preserve">   </w:t>
      </w:r>
    </w:p>
    <w:p w:rsidR="008C5912" w:rsidRDefault="008C5912" w:rsidP="00E81F5C">
      <w:pPr>
        <w:rPr>
          <w:rtl/>
        </w:rPr>
      </w:pPr>
    </w:p>
    <w:p w:rsidR="008C5912" w:rsidRDefault="008C5912" w:rsidP="009635F5">
      <w:pPr>
        <w:rPr>
          <w:rtl/>
        </w:rPr>
      </w:pPr>
      <w:bookmarkStart w:id="8578" w:name="_ETM_Q40_200200"/>
      <w:bookmarkEnd w:id="8578"/>
      <w:r>
        <w:rPr>
          <w:rtl/>
        </w:rPr>
        <w:t xml:space="preserve">תודה רבה, גברתי השרה. </w:t>
      </w:r>
    </w:p>
    <w:p w:rsidR="008C5912" w:rsidRDefault="008C5912" w:rsidP="009635F5">
      <w:pPr>
        <w:rPr>
          <w:rtl/>
        </w:rPr>
      </w:pPr>
    </w:p>
    <w:p w:rsidR="008C5912" w:rsidRDefault="008C5912" w:rsidP="00245C8C">
      <w:pPr>
        <w:pStyle w:val="af6"/>
        <w:keepNext/>
        <w:rPr>
          <w:rtl/>
        </w:rPr>
      </w:pPr>
      <w:r w:rsidRPr="00057504">
        <w:rPr>
          <w:rStyle w:val="TagStyle"/>
          <w:rtl/>
        </w:rPr>
        <w:t xml:space="preserve"> &lt;&lt; יור &gt;&gt; </w:t>
      </w:r>
      <w:r>
        <w:rPr>
          <w:rtl/>
        </w:rPr>
        <w:t>היו"ר משה סולומון:</w:t>
      </w:r>
      <w:r w:rsidRPr="00057504">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tl/>
        </w:rPr>
        <w:t xml:space="preserve">מה אגיד לשרה? </w:t>
      </w:r>
    </w:p>
    <w:p w:rsidR="008C5912" w:rsidRDefault="008C5912" w:rsidP="00245C8C">
      <w:pPr>
        <w:rPr>
          <w:rtl/>
        </w:rPr>
      </w:pPr>
    </w:p>
    <w:p w:rsidR="008C5912" w:rsidRDefault="008C5912" w:rsidP="00245C8C">
      <w:pPr>
        <w:pStyle w:val="-"/>
        <w:keepNext/>
        <w:rPr>
          <w:rtl/>
        </w:rPr>
      </w:pPr>
      <w:r w:rsidRPr="00057504">
        <w:rPr>
          <w:rStyle w:val="TagStyle"/>
          <w:rtl/>
        </w:rPr>
        <w:t xml:space="preserve"> &lt;&lt; דובר_המשך &gt;&gt; </w:t>
      </w:r>
      <w:r>
        <w:rPr>
          <w:rtl/>
        </w:rPr>
        <w:t>אביחי אברהם בוארון (הליכוד):</w:t>
      </w:r>
      <w:r w:rsidRPr="00057504">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bookmarkStart w:id="8579" w:name="_ETM_Q40_197876"/>
      <w:bookmarkEnd w:id="8579"/>
      <w:r>
        <w:rPr>
          <w:rtl/>
        </w:rPr>
        <w:t>אדוני היושב</w:t>
      </w:r>
      <w:r>
        <w:rPr>
          <w:rFonts w:hint="cs"/>
          <w:rtl/>
        </w:rPr>
        <w:t>-</w:t>
      </w:r>
      <w:r>
        <w:rPr>
          <w:rtl/>
        </w:rPr>
        <w:t>ראש,</w:t>
      </w:r>
      <w:r>
        <w:rPr>
          <w:rFonts w:hint="cs"/>
          <w:rtl/>
        </w:rPr>
        <w:t xml:space="preserve"> </w:t>
      </w:r>
      <w:r>
        <w:rPr>
          <w:rtl/>
        </w:rPr>
        <w:t xml:space="preserve">אני רוצה </w:t>
      </w:r>
      <w:bookmarkStart w:id="8580" w:name="_ETM_Q40_202910"/>
      <w:bookmarkEnd w:id="8580"/>
      <w:r>
        <w:rPr>
          <w:rtl/>
        </w:rPr>
        <w:t>לומר לך ולנוכחים</w:t>
      </w:r>
      <w:r>
        <w:rPr>
          <w:rFonts w:hint="cs"/>
          <w:rtl/>
        </w:rPr>
        <w:t>,</w:t>
      </w:r>
      <w:r>
        <w:rPr>
          <w:rtl/>
        </w:rPr>
        <w:t xml:space="preserve"> </w:t>
      </w:r>
      <w:bookmarkStart w:id="8581" w:name="_ETM_Q40_206690"/>
      <w:bookmarkEnd w:id="8581"/>
      <w:r>
        <w:rPr>
          <w:rtl/>
        </w:rPr>
        <w:t xml:space="preserve">השבוע </w:t>
      </w:r>
      <w:bookmarkStart w:id="8582" w:name="_ETM_Q40_208329"/>
      <w:bookmarkEnd w:id="8582"/>
      <w:r>
        <w:rPr>
          <w:rtl/>
        </w:rPr>
        <w:t>קרה דבר פנומנל</w:t>
      </w:r>
      <w:r>
        <w:rPr>
          <w:rFonts w:hint="cs"/>
          <w:rtl/>
        </w:rPr>
        <w:t>י</w:t>
      </w:r>
      <w:bookmarkStart w:id="8583" w:name="_ETM_Q40_208397"/>
      <w:bookmarkEnd w:id="8583"/>
      <w:r>
        <w:rPr>
          <w:rtl/>
        </w:rPr>
        <w:t xml:space="preserve"> עם חזרתו </w:t>
      </w:r>
      <w:bookmarkStart w:id="8584" w:name="_ETM_Q40_213207"/>
      <w:bookmarkEnd w:id="8584"/>
      <w:r>
        <w:rPr>
          <w:rtl/>
        </w:rPr>
        <w:t>של רני ג</w:t>
      </w:r>
      <w:r>
        <w:rPr>
          <w:rFonts w:hint="cs"/>
          <w:rtl/>
        </w:rPr>
        <w:t>וא</w:t>
      </w:r>
      <w:r>
        <w:rPr>
          <w:rtl/>
        </w:rPr>
        <w:t>ילי הביתה</w:t>
      </w:r>
      <w:r>
        <w:rPr>
          <w:rFonts w:hint="cs"/>
          <w:rtl/>
        </w:rPr>
        <w:t>.</w:t>
      </w:r>
    </w:p>
    <w:p w:rsidR="008C5912" w:rsidRDefault="008C5912" w:rsidP="00245C8C">
      <w:pPr>
        <w:rPr>
          <w:rtl/>
        </w:rPr>
      </w:pPr>
    </w:p>
    <w:p w:rsidR="008C5912" w:rsidRDefault="008C5912" w:rsidP="00245C8C">
      <w:pPr>
        <w:pStyle w:val="af6"/>
        <w:keepNext/>
        <w:rPr>
          <w:rtl/>
        </w:rPr>
      </w:pPr>
      <w:r w:rsidRPr="00057504">
        <w:rPr>
          <w:rStyle w:val="TagStyle"/>
          <w:rtl/>
        </w:rPr>
        <w:t xml:space="preserve"> &lt;&lt; יור &gt;&gt; </w:t>
      </w:r>
      <w:r>
        <w:rPr>
          <w:rtl/>
        </w:rPr>
        <w:t>היו"ר משה סולומון:</w:t>
      </w:r>
      <w:r w:rsidRPr="00057504">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חזרתי מ</w:t>
      </w:r>
      <w:r>
        <w:rPr>
          <w:rtl/>
        </w:rPr>
        <w:t xml:space="preserve">הלוויה עכשיו. </w:t>
      </w:r>
    </w:p>
    <w:p w:rsidR="008C5912" w:rsidRDefault="008C5912" w:rsidP="00245C8C">
      <w:pPr>
        <w:rPr>
          <w:rtl/>
        </w:rPr>
      </w:pPr>
    </w:p>
    <w:p w:rsidR="008C5912" w:rsidRDefault="008C5912" w:rsidP="00245C8C">
      <w:pPr>
        <w:pStyle w:val="-"/>
        <w:keepNext/>
        <w:rPr>
          <w:rtl/>
        </w:rPr>
      </w:pPr>
      <w:r w:rsidRPr="00057504">
        <w:rPr>
          <w:rStyle w:val="TagStyle"/>
          <w:rtl/>
        </w:rPr>
        <w:t xml:space="preserve"> &lt;&lt; דובר_המשך &gt;&gt; </w:t>
      </w:r>
      <w:r>
        <w:rPr>
          <w:rtl/>
        </w:rPr>
        <w:t>אביחי אברהם בוארון (הליכוד):</w:t>
      </w:r>
      <w:r w:rsidRPr="00057504">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r>
        <w:rPr>
          <w:rtl/>
        </w:rPr>
        <w:t>זה דבר מדהים</w:t>
      </w:r>
      <w:r>
        <w:rPr>
          <w:rFonts w:hint="cs"/>
          <w:rtl/>
        </w:rPr>
        <w:t>,</w:t>
      </w:r>
      <w:r>
        <w:rPr>
          <w:rtl/>
        </w:rPr>
        <w:t xml:space="preserve"> ו</w:t>
      </w:r>
      <w:bookmarkStart w:id="8585" w:name="_ETM_Q40_215256"/>
      <w:bookmarkEnd w:id="8585"/>
      <w:r>
        <w:rPr>
          <w:rtl/>
        </w:rPr>
        <w:t xml:space="preserve">כל </w:t>
      </w:r>
      <w:bookmarkStart w:id="8586" w:name="_ETM_Q40_218085"/>
      <w:bookmarkEnd w:id="8586"/>
      <w:r>
        <w:rPr>
          <w:rtl/>
        </w:rPr>
        <w:t xml:space="preserve">הקרדיט </w:t>
      </w:r>
      <w:r>
        <w:rPr>
          <w:rFonts w:hint="cs"/>
          <w:rtl/>
        </w:rPr>
        <w:t xml:space="preserve">מגיע </w:t>
      </w:r>
      <w:r>
        <w:rPr>
          <w:rtl/>
        </w:rPr>
        <w:t>ללוחמי ישראל, לאנשי מערכות הביטחון</w:t>
      </w:r>
      <w:r>
        <w:rPr>
          <w:rFonts w:hint="cs"/>
          <w:rtl/>
        </w:rPr>
        <w:t xml:space="preserve"> –</w:t>
      </w:r>
      <w:r>
        <w:rPr>
          <w:rtl/>
        </w:rPr>
        <w:t xml:space="preserve"> לכל מי שעסק במלאכה </w:t>
      </w:r>
      <w:bookmarkStart w:id="8587" w:name="_ETM_Q40_222963"/>
      <w:bookmarkEnd w:id="8587"/>
      <w:r>
        <w:rPr>
          <w:rtl/>
        </w:rPr>
        <w:t>הזאת</w:t>
      </w:r>
      <w:r>
        <w:rPr>
          <w:rFonts w:hint="cs"/>
          <w:rtl/>
        </w:rPr>
        <w:t>,</w:t>
      </w:r>
      <w:r>
        <w:rPr>
          <w:rtl/>
        </w:rPr>
        <w:t xml:space="preserve"> לאנשי השו</w:t>
      </w:r>
      <w:r>
        <w:rPr>
          <w:rFonts w:hint="cs"/>
          <w:rtl/>
        </w:rPr>
        <w:t>"</w:t>
      </w:r>
      <w:r>
        <w:rPr>
          <w:rtl/>
        </w:rPr>
        <w:t>ן</w:t>
      </w:r>
      <w:r>
        <w:rPr>
          <w:rFonts w:hint="cs"/>
          <w:rtl/>
        </w:rPr>
        <w:t xml:space="preserve"> –</w:t>
      </w:r>
      <w:r>
        <w:rPr>
          <w:rtl/>
        </w:rPr>
        <w:t xml:space="preserve"> לכל הגורמים הרלוונטיים. אבל, אדוני היושב</w:t>
      </w:r>
      <w:r>
        <w:rPr>
          <w:rFonts w:hint="cs"/>
          <w:rtl/>
        </w:rPr>
        <w:t>-</w:t>
      </w:r>
      <w:r>
        <w:rPr>
          <w:rtl/>
        </w:rPr>
        <w:t xml:space="preserve">ראש, </w:t>
      </w:r>
      <w:bookmarkStart w:id="8588" w:name="_ETM_Q40_227841"/>
      <w:bookmarkEnd w:id="8588"/>
      <w:r>
        <w:rPr>
          <w:rtl/>
        </w:rPr>
        <w:t xml:space="preserve">בלי הובלה נחושה, עם </w:t>
      </w:r>
      <w:bookmarkStart w:id="8589" w:name="_ETM_Q40_233740"/>
      <w:bookmarkEnd w:id="8589"/>
      <w:r>
        <w:rPr>
          <w:rtl/>
        </w:rPr>
        <w:t xml:space="preserve">נחישות בעיניים, עם הבנה ברורה לאן אנחנו הולכים, של ראש </w:t>
      </w:r>
      <w:bookmarkStart w:id="8590" w:name="_ETM_Q40_238479"/>
      <w:bookmarkEnd w:id="8590"/>
      <w:r>
        <w:rPr>
          <w:rtl/>
        </w:rPr>
        <w:t>ממשלת ישראל בנימין נתניהו וא</w:t>
      </w:r>
      <w:r>
        <w:rPr>
          <w:rFonts w:hint="cs"/>
          <w:rtl/>
        </w:rPr>
        <w:t>י</w:t>
      </w:r>
      <w:r>
        <w:rPr>
          <w:rtl/>
        </w:rPr>
        <w:t>תו הקבינט הביטחוני</w:t>
      </w:r>
      <w:r>
        <w:rPr>
          <w:rFonts w:hint="cs"/>
          <w:rtl/>
        </w:rPr>
        <w:t xml:space="preserve"> –</w:t>
      </w:r>
      <w:r>
        <w:rPr>
          <w:rtl/>
        </w:rPr>
        <w:t xml:space="preserve"> בלי הנחישות </w:t>
      </w:r>
      <w:bookmarkStart w:id="8591" w:name="_ETM_Q40_243219"/>
      <w:bookmarkEnd w:id="8591"/>
      <w:r>
        <w:rPr>
          <w:rtl/>
        </w:rPr>
        <w:t>הזאת הדבר הזה לא היה קורה</w:t>
      </w:r>
      <w:r>
        <w:rPr>
          <w:rFonts w:hint="cs"/>
          <w:rtl/>
        </w:rPr>
        <w:t>.</w:t>
      </w:r>
    </w:p>
    <w:p w:rsidR="008C5912" w:rsidRDefault="008C5912" w:rsidP="00245C8C">
      <w:pPr>
        <w:rPr>
          <w:rtl/>
        </w:rPr>
      </w:pPr>
    </w:p>
    <w:p w:rsidR="008C5912" w:rsidRDefault="008C5912" w:rsidP="00245C8C">
      <w:pPr>
        <w:pStyle w:val="af6"/>
        <w:keepNext/>
        <w:rPr>
          <w:rtl/>
        </w:rPr>
      </w:pPr>
      <w:r w:rsidRPr="001C537F">
        <w:rPr>
          <w:rStyle w:val="TagStyle"/>
          <w:rtl/>
        </w:rPr>
        <w:t xml:space="preserve"> &lt;&lt; יור &gt;&gt; </w:t>
      </w:r>
      <w:r>
        <w:rPr>
          <w:rtl/>
        </w:rPr>
        <w:t>היו"ר משה סולומון:</w:t>
      </w:r>
      <w:r w:rsidRPr="001C537F">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בהחלט.</w:t>
      </w:r>
    </w:p>
    <w:p w:rsidR="008C5912" w:rsidRDefault="008C5912" w:rsidP="00245C8C">
      <w:pPr>
        <w:rPr>
          <w:rtl/>
        </w:rPr>
      </w:pPr>
    </w:p>
    <w:p w:rsidR="008C5912" w:rsidRDefault="008C5912" w:rsidP="00245C8C">
      <w:pPr>
        <w:pStyle w:val="-"/>
        <w:keepNext/>
        <w:rPr>
          <w:rtl/>
        </w:rPr>
      </w:pPr>
      <w:r w:rsidRPr="001C537F">
        <w:rPr>
          <w:rStyle w:val="TagStyle"/>
          <w:rtl/>
        </w:rPr>
        <w:t xml:space="preserve"> &lt;&lt; דובר_המשך &gt;&gt; </w:t>
      </w:r>
      <w:r>
        <w:rPr>
          <w:rtl/>
        </w:rPr>
        <w:t>אביחי אברהם בוארון (הליכוד):</w:t>
      </w:r>
      <w:r w:rsidRPr="001C537F">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bookmarkStart w:id="8592" w:name="_ETM_Q40_243796"/>
      <w:bookmarkEnd w:id="8592"/>
      <w:r>
        <w:rPr>
          <w:rtl/>
        </w:rPr>
        <w:t>גברתי השרה, אתמול</w:t>
      </w:r>
      <w:bookmarkStart w:id="8593" w:name="_ETM_Q40_240836"/>
      <w:bookmarkEnd w:id="8593"/>
      <w:r>
        <w:rPr>
          <w:rtl/>
        </w:rPr>
        <w:t xml:space="preserve"> ראינו את ראש </w:t>
      </w:r>
      <w:bookmarkStart w:id="8594" w:name="_ETM_Q40_247959"/>
      <w:bookmarkEnd w:id="8594"/>
      <w:r>
        <w:rPr>
          <w:rtl/>
        </w:rPr>
        <w:t>הממשלה אומר שהשגנו רק יעד אחד מתוך שלוש</w:t>
      </w:r>
      <w:r>
        <w:rPr>
          <w:rFonts w:hint="cs"/>
          <w:rtl/>
        </w:rPr>
        <w:t>ה</w:t>
      </w:r>
      <w:r>
        <w:rPr>
          <w:rtl/>
        </w:rPr>
        <w:t xml:space="preserve"> </w:t>
      </w:r>
      <w:bookmarkStart w:id="8595" w:name="_ETM_Q40_252949"/>
      <w:bookmarkEnd w:id="8595"/>
      <w:r>
        <w:rPr>
          <w:rtl/>
        </w:rPr>
        <w:t>במערכה הזאת</w:t>
      </w:r>
      <w:r>
        <w:rPr>
          <w:rFonts w:hint="cs"/>
          <w:rtl/>
        </w:rPr>
        <w:t>,</w:t>
      </w:r>
      <w:r>
        <w:rPr>
          <w:rtl/>
        </w:rPr>
        <w:t xml:space="preserve"> ויש לנו עוד שני יעדים להשיג</w:t>
      </w:r>
      <w:r>
        <w:rPr>
          <w:rFonts w:hint="cs"/>
          <w:rtl/>
        </w:rPr>
        <w:t>.</w:t>
      </w:r>
      <w:r>
        <w:rPr>
          <w:rtl/>
        </w:rPr>
        <w:t xml:space="preserve"> כל </w:t>
      </w:r>
      <w:bookmarkStart w:id="8596" w:name="_ETM_Q40_257111"/>
      <w:bookmarkEnd w:id="8596"/>
      <w:r>
        <w:rPr>
          <w:rtl/>
        </w:rPr>
        <w:t>כך שמחתי לשמוע את ראש הממשלה אומר</w:t>
      </w:r>
      <w:r>
        <w:rPr>
          <w:rFonts w:hint="cs"/>
          <w:rtl/>
        </w:rPr>
        <w:t>,</w:t>
      </w:r>
      <w:r>
        <w:rPr>
          <w:rtl/>
        </w:rPr>
        <w:t xml:space="preserve"> אנחנו נפרק את </w:t>
      </w:r>
      <w:bookmarkStart w:id="8597" w:name="_ETM_Q40_261274"/>
      <w:bookmarkEnd w:id="8597"/>
      <w:r>
        <w:rPr>
          <w:rtl/>
        </w:rPr>
        <w:t>חמאס מנשקו, אנחנו נפרז את הרצועה</w:t>
      </w:r>
      <w:bookmarkStart w:id="8598" w:name="_ETM_Q40_262987"/>
      <w:bookmarkEnd w:id="8598"/>
      <w:r>
        <w:rPr>
          <w:rtl/>
        </w:rPr>
        <w:t xml:space="preserve"> </w:t>
      </w:r>
      <w:r>
        <w:rPr>
          <w:rFonts w:hint="cs"/>
          <w:rtl/>
        </w:rPr>
        <w:t xml:space="preserve">– </w:t>
      </w:r>
      <w:r>
        <w:rPr>
          <w:rtl/>
        </w:rPr>
        <w:t xml:space="preserve">ולא יהיה שום שיקום </w:t>
      </w:r>
      <w:bookmarkStart w:id="8599" w:name="_ETM_Q40_265437"/>
      <w:bookmarkEnd w:id="8599"/>
      <w:r>
        <w:rPr>
          <w:rtl/>
        </w:rPr>
        <w:t>לפני שנעשה את שני הצעדים האלה</w:t>
      </w:r>
      <w:r>
        <w:rPr>
          <w:rFonts w:hint="cs"/>
          <w:rtl/>
        </w:rPr>
        <w:t>.</w:t>
      </w:r>
      <w:bookmarkStart w:id="8600" w:name="_ETM_Q40_266037"/>
      <w:bookmarkEnd w:id="8600"/>
      <w:r>
        <w:rPr>
          <w:rtl/>
        </w:rPr>
        <w:t xml:space="preserve"> לפני שנשיג את </w:t>
      </w:r>
      <w:bookmarkStart w:id="8601" w:name="_ETM_Q40_269599"/>
      <w:bookmarkEnd w:id="8601"/>
      <w:r>
        <w:rPr>
          <w:rtl/>
        </w:rPr>
        <w:t>שני הצעדים האלה לא תהיה לבנה על ל</w:t>
      </w:r>
      <w:r>
        <w:rPr>
          <w:rFonts w:hint="cs"/>
          <w:rtl/>
        </w:rPr>
        <w:t>בנ</w:t>
      </w:r>
      <w:r>
        <w:rPr>
          <w:rtl/>
        </w:rPr>
        <w:t>ה</w:t>
      </w:r>
      <w:bookmarkStart w:id="8602" w:name="_ETM_Q40_268077"/>
      <w:bookmarkEnd w:id="8602"/>
      <w:r>
        <w:rPr>
          <w:rtl/>
        </w:rPr>
        <w:t xml:space="preserve"> שתיבנה </w:t>
      </w:r>
      <w:bookmarkStart w:id="8603" w:name="_ETM_Q40_273762"/>
      <w:bookmarkEnd w:id="8603"/>
      <w:r>
        <w:rPr>
          <w:rtl/>
        </w:rPr>
        <w:t>ברצועת עזה</w:t>
      </w:r>
      <w:r>
        <w:rPr>
          <w:rFonts w:hint="cs"/>
          <w:rtl/>
        </w:rPr>
        <w:t>.</w:t>
      </w:r>
      <w:r>
        <w:rPr>
          <w:rtl/>
        </w:rPr>
        <w:t xml:space="preserve"> ז</w:t>
      </w:r>
      <w:r>
        <w:rPr>
          <w:rFonts w:hint="cs"/>
          <w:rtl/>
        </w:rPr>
        <w:t>ו</w:t>
      </w:r>
      <w:r>
        <w:rPr>
          <w:rtl/>
        </w:rPr>
        <w:t xml:space="preserve"> הצבת מצפן לכל העולם </w:t>
      </w:r>
      <w:bookmarkStart w:id="8604" w:name="_ETM_Q40_277934"/>
      <w:bookmarkEnd w:id="8604"/>
      <w:r>
        <w:rPr>
          <w:rFonts w:hint="cs"/>
          <w:rtl/>
        </w:rPr>
        <w:t>ו</w:t>
      </w:r>
      <w:r>
        <w:rPr>
          <w:rtl/>
        </w:rPr>
        <w:t xml:space="preserve">למדינת ישראל ולעם ישראל על כל מערכותיה. אנחנו הולכים לפרק </w:t>
      </w:r>
      <w:bookmarkStart w:id="8605" w:name="_ETM_Q40_281254"/>
      <w:bookmarkEnd w:id="8605"/>
      <w:r>
        <w:rPr>
          <w:rtl/>
        </w:rPr>
        <w:t xml:space="preserve">את חמאס מנשקו, לפרז את הרצועה ולנצח את </w:t>
      </w:r>
      <w:bookmarkStart w:id="8606" w:name="_ETM_Q40_284574"/>
      <w:bookmarkEnd w:id="8606"/>
      <w:r>
        <w:rPr>
          <w:rtl/>
        </w:rPr>
        <w:t>רצועת עזה</w:t>
      </w:r>
      <w:r>
        <w:rPr>
          <w:rFonts w:hint="cs"/>
          <w:rtl/>
        </w:rPr>
        <w:t xml:space="preserve"> </w:t>
      </w:r>
      <w:r>
        <w:rPr>
          <w:rtl/>
        </w:rPr>
        <w:t xml:space="preserve">ניצחון מוחלט. תודה. </w:t>
      </w:r>
    </w:p>
    <w:p w:rsidR="008C5912" w:rsidRDefault="008C5912" w:rsidP="009635F5">
      <w:pPr>
        <w:rPr>
          <w:rtl/>
        </w:rPr>
      </w:pPr>
    </w:p>
    <w:p w:rsidR="008C5912" w:rsidRDefault="008C5912" w:rsidP="00245C8C">
      <w:pPr>
        <w:pStyle w:val="af6"/>
        <w:keepNext/>
        <w:rPr>
          <w:rtl/>
        </w:rPr>
      </w:pPr>
      <w:r w:rsidRPr="00191DF3">
        <w:rPr>
          <w:rStyle w:val="TagStyle"/>
          <w:rtl/>
        </w:rPr>
        <w:t xml:space="preserve"> &lt;&lt; יור &gt;&gt; </w:t>
      </w:r>
      <w:r>
        <w:rPr>
          <w:rtl/>
        </w:rPr>
        <w:t>היו"ר משה סולומון:</w:t>
      </w:r>
      <w:r w:rsidRPr="00191DF3">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8607" w:name="_ETM_Q40_287894"/>
      <w:bookmarkEnd w:id="8607"/>
      <w:r>
        <w:rPr>
          <w:rFonts w:hint="cs"/>
          <w:rtl/>
        </w:rPr>
        <w:t xml:space="preserve">בעזרת </w:t>
      </w:r>
      <w:r>
        <w:rPr>
          <w:rtl/>
        </w:rPr>
        <w:t>השם</w:t>
      </w:r>
      <w:r>
        <w:rPr>
          <w:rFonts w:hint="cs"/>
          <w:rtl/>
        </w:rPr>
        <w:t>.</w:t>
      </w:r>
      <w:bookmarkStart w:id="8608" w:name="_ETM_Q40_283467"/>
      <w:bookmarkEnd w:id="8608"/>
      <w:r>
        <w:rPr>
          <w:rtl/>
        </w:rPr>
        <w:t xml:space="preserve"> תודה רבה. אני מזמין את השרה אורי</w:t>
      </w:r>
      <w:r>
        <w:rPr>
          <w:rFonts w:hint="cs"/>
          <w:rtl/>
        </w:rPr>
        <w:t>ת</w:t>
      </w:r>
      <w:r>
        <w:rPr>
          <w:rtl/>
        </w:rPr>
        <w:t xml:space="preserve"> סטרוק להשיב </w:t>
      </w:r>
      <w:bookmarkStart w:id="8609" w:name="_ETM_Q40_291650"/>
      <w:bookmarkEnd w:id="8609"/>
      <w:r>
        <w:rPr>
          <w:rtl/>
        </w:rPr>
        <w:t>בשם הממשלה. אני בהחלט מסכים איתך</w:t>
      </w:r>
      <w:r>
        <w:rPr>
          <w:rFonts w:hint="cs"/>
          <w:rtl/>
        </w:rPr>
        <w:t>.</w:t>
      </w:r>
      <w:r>
        <w:rPr>
          <w:rtl/>
        </w:rPr>
        <w:t xml:space="preserve"> ח</w:t>
      </w:r>
      <w:r>
        <w:rPr>
          <w:rFonts w:hint="cs"/>
          <w:rtl/>
        </w:rPr>
        <w:t>ז</w:t>
      </w:r>
      <w:bookmarkStart w:id="8610" w:name="_ETM_Q40_293267"/>
      <w:bookmarkEnd w:id="8610"/>
      <w:r>
        <w:rPr>
          <w:rtl/>
        </w:rPr>
        <w:t xml:space="preserve">רתי כעת </w:t>
      </w:r>
      <w:bookmarkStart w:id="8611" w:name="_ETM_Q40_295406"/>
      <w:bookmarkEnd w:id="8611"/>
      <w:r>
        <w:rPr>
          <w:rtl/>
        </w:rPr>
        <w:t>מלווייתו של רן ג</w:t>
      </w:r>
      <w:r>
        <w:rPr>
          <w:rFonts w:hint="cs"/>
          <w:rtl/>
        </w:rPr>
        <w:t>ואילי.</w:t>
      </w:r>
      <w:r>
        <w:rPr>
          <w:rtl/>
        </w:rPr>
        <w:t xml:space="preserve"> </w:t>
      </w:r>
      <w:r>
        <w:rPr>
          <w:rFonts w:hint="cs"/>
          <w:rtl/>
        </w:rPr>
        <w:t>ה</w:t>
      </w:r>
      <w:bookmarkStart w:id="8612" w:name="_ETM_Q40_297776"/>
      <w:bookmarkEnd w:id="8612"/>
      <w:r>
        <w:rPr>
          <w:rFonts w:hint="cs"/>
          <w:rtl/>
        </w:rPr>
        <w:t>ייתה</w:t>
      </w:r>
      <w:r>
        <w:rPr>
          <w:rtl/>
        </w:rPr>
        <w:t xml:space="preserve"> לוויה מרגשת וכואבת כאחד, גם </w:t>
      </w:r>
      <w:bookmarkStart w:id="8613" w:name="_ETM_Q40_299162"/>
      <w:bookmarkEnd w:id="8613"/>
      <w:r>
        <w:rPr>
          <w:rtl/>
        </w:rPr>
        <w:t xml:space="preserve">הדברים שנאמרו שם. </w:t>
      </w:r>
      <w:bookmarkStart w:id="8614" w:name="_ETM_Q40_303169"/>
      <w:bookmarkEnd w:id="8614"/>
      <w:r>
        <w:rPr>
          <w:rtl/>
        </w:rPr>
        <w:t>באמת משמח ש</w:t>
      </w:r>
      <w:bookmarkStart w:id="8615" w:name="_ETM_Q40_301477"/>
      <w:bookmarkEnd w:id="8615"/>
      <w:r>
        <w:rPr>
          <w:rtl/>
        </w:rPr>
        <w:t xml:space="preserve">אנחנו סוגרים מעגל ומשיבים את כל </w:t>
      </w:r>
      <w:bookmarkStart w:id="8616" w:name="_ETM_Q40_306344"/>
      <w:bookmarkEnd w:id="8616"/>
      <w:r>
        <w:rPr>
          <w:rtl/>
        </w:rPr>
        <w:t>חטופינו, מה שלא האמינו רבים רבים במדינת ישראל</w:t>
      </w:r>
      <w:r>
        <w:rPr>
          <w:rFonts w:hint="cs"/>
          <w:rtl/>
        </w:rPr>
        <w:t>.</w:t>
      </w:r>
      <w:r>
        <w:rPr>
          <w:rtl/>
        </w:rPr>
        <w:t xml:space="preserve"> </w:t>
      </w:r>
      <w:bookmarkStart w:id="8617" w:name="_ETM_Q40_310300"/>
      <w:bookmarkEnd w:id="8617"/>
      <w:r>
        <w:rPr>
          <w:rtl/>
        </w:rPr>
        <w:t xml:space="preserve">בבקשה, </w:t>
      </w:r>
      <w:r>
        <w:rPr>
          <w:rFonts w:hint="cs"/>
          <w:rtl/>
        </w:rPr>
        <w:t>גברתי</w:t>
      </w:r>
      <w:r>
        <w:rPr>
          <w:rtl/>
        </w:rPr>
        <w:t xml:space="preserve"> השרה. </w:t>
      </w:r>
    </w:p>
    <w:p w:rsidR="008C5912" w:rsidRDefault="008C5912" w:rsidP="009635F5">
      <w:pPr>
        <w:rPr>
          <w:rtl/>
        </w:rPr>
      </w:pPr>
    </w:p>
    <w:p w:rsidR="008C5912" w:rsidRDefault="008C5912" w:rsidP="00245C8C">
      <w:pPr>
        <w:pStyle w:val="a4"/>
        <w:keepNext/>
        <w:rPr>
          <w:rtl/>
        </w:rPr>
      </w:pPr>
      <w:bookmarkStart w:id="8618" w:name="ET_speaker_6451_9"/>
      <w:r w:rsidRPr="00191DF3">
        <w:rPr>
          <w:rStyle w:val="TagStyle"/>
          <w:rtl/>
        </w:rPr>
        <w:t xml:space="preserve"> &lt;&lt; דובר &gt;&gt; </w:t>
      </w:r>
      <w:bookmarkStart w:id="8619" w:name="_Toc220584567"/>
      <w:r>
        <w:rPr>
          <w:rtl/>
        </w:rPr>
        <w:t>שרת ההתיישבות והמשימות הלאומיות אורית מלכה סטרוק:</w:t>
      </w:r>
      <w:bookmarkEnd w:id="8619"/>
      <w:r w:rsidRPr="00191DF3">
        <w:rPr>
          <w:rStyle w:val="TagStyle"/>
          <w:rtl/>
        </w:rPr>
        <w:t xml:space="preserve"> &lt;&lt; דובר &gt;&gt;</w:t>
      </w:r>
      <w:r>
        <w:rPr>
          <w:rtl/>
        </w:rPr>
        <w:t xml:space="preserve">   </w:t>
      </w:r>
      <w:bookmarkEnd w:id="8618"/>
    </w:p>
    <w:p w:rsidR="008C5912" w:rsidRDefault="008C5912" w:rsidP="00E81F5C">
      <w:pPr>
        <w:rPr>
          <w:rtl/>
        </w:rPr>
      </w:pPr>
    </w:p>
    <w:p w:rsidR="008C5912" w:rsidRDefault="008C5912" w:rsidP="00245C8C">
      <w:pPr>
        <w:rPr>
          <w:rtl/>
        </w:rPr>
      </w:pPr>
      <w:bookmarkStart w:id="8620" w:name="_ETM_Q40_326839"/>
      <w:bookmarkEnd w:id="8620"/>
      <w:r>
        <w:rPr>
          <w:rtl/>
        </w:rPr>
        <w:t xml:space="preserve">מכובדי </w:t>
      </w:r>
      <w:r>
        <w:rPr>
          <w:rFonts w:hint="cs"/>
          <w:rtl/>
        </w:rPr>
        <w:t>ו</w:t>
      </w:r>
      <w:r>
        <w:rPr>
          <w:rtl/>
        </w:rPr>
        <w:t>חברי</w:t>
      </w:r>
      <w:bookmarkStart w:id="8621" w:name="_ETM_Q40_313226"/>
      <w:bookmarkStart w:id="8622" w:name="_ETM_Q40_320756"/>
      <w:bookmarkStart w:id="8623" w:name="_ETM_Q40_324986"/>
      <w:bookmarkEnd w:id="8621"/>
      <w:bookmarkEnd w:id="8622"/>
      <w:bookmarkEnd w:id="8623"/>
      <w:r>
        <w:rPr>
          <w:rFonts w:hint="cs"/>
          <w:rtl/>
        </w:rPr>
        <w:t xml:space="preserve"> הטוב,</w:t>
      </w:r>
      <w:r>
        <w:rPr>
          <w:rtl/>
        </w:rPr>
        <w:t xml:space="preserve"> היושב</w:t>
      </w:r>
      <w:r>
        <w:rPr>
          <w:rFonts w:hint="cs"/>
          <w:rtl/>
        </w:rPr>
        <w:t>-</w:t>
      </w:r>
      <w:r>
        <w:rPr>
          <w:rtl/>
        </w:rPr>
        <w:t xml:space="preserve">ראש, חבריי חברי הכנסת, חברתי חברת הכנסת </w:t>
      </w:r>
      <w:bookmarkStart w:id="8624" w:name="_ETM_Q40_330633"/>
      <w:bookmarkEnd w:id="8624"/>
      <w:r>
        <w:rPr>
          <w:rtl/>
        </w:rPr>
        <w:t xml:space="preserve">גלית היקרה, </w:t>
      </w:r>
      <w:bookmarkStart w:id="8625" w:name="_ETM_Q40_335000"/>
      <w:bookmarkEnd w:id="8625"/>
      <w:r>
        <w:rPr>
          <w:rtl/>
        </w:rPr>
        <w:t>חבר הכנסת בו</w:t>
      </w:r>
      <w:r>
        <w:rPr>
          <w:rFonts w:hint="cs"/>
          <w:rtl/>
        </w:rPr>
        <w:t>א</w:t>
      </w:r>
      <w:r>
        <w:rPr>
          <w:rtl/>
        </w:rPr>
        <w:t>רון</w:t>
      </w:r>
      <w:r>
        <w:rPr>
          <w:rFonts w:hint="cs"/>
          <w:rtl/>
        </w:rPr>
        <w:t xml:space="preserve"> </w:t>
      </w:r>
      <w:r>
        <w:rPr>
          <w:rtl/>
        </w:rPr>
        <w:t xml:space="preserve">– לא לכל אחד </w:t>
      </w:r>
      <w:r>
        <w:rPr>
          <w:rFonts w:hint="cs"/>
          <w:rtl/>
        </w:rPr>
        <w:t xml:space="preserve">אני </w:t>
      </w:r>
      <w:r>
        <w:rPr>
          <w:rtl/>
        </w:rPr>
        <w:t xml:space="preserve">נותנת דקה מזמני, </w:t>
      </w:r>
      <w:bookmarkStart w:id="8626" w:name="_ETM_Q40_339457"/>
      <w:bookmarkEnd w:id="8626"/>
      <w:r>
        <w:rPr>
          <w:rtl/>
        </w:rPr>
        <w:t xml:space="preserve">לך אני נותנת באהבה, אני חושבת שאתה עושה פה עבודה </w:t>
      </w:r>
      <w:bookmarkStart w:id="8627" w:name="_ETM_Q40_343915"/>
      <w:bookmarkEnd w:id="8627"/>
      <w:r>
        <w:rPr>
          <w:rtl/>
        </w:rPr>
        <w:t>מצוינת</w:t>
      </w:r>
      <w:r>
        <w:rPr>
          <w:rFonts w:hint="cs"/>
          <w:rtl/>
        </w:rPr>
        <w:t>,</w:t>
      </w:r>
      <w:r>
        <w:rPr>
          <w:rtl/>
        </w:rPr>
        <w:t xml:space="preserve"> ומשמיע קול ערכי מאוד</w:t>
      </w:r>
      <w:r>
        <w:rPr>
          <w:rFonts w:hint="cs"/>
          <w:rtl/>
        </w:rPr>
        <w:t>.</w:t>
      </w:r>
      <w:r>
        <w:rPr>
          <w:rtl/>
        </w:rPr>
        <w:t xml:space="preserve"> </w:t>
      </w:r>
      <w:r>
        <w:rPr>
          <w:rFonts w:hint="cs"/>
          <w:rtl/>
        </w:rPr>
        <w:t xml:space="preserve">אני </w:t>
      </w:r>
      <w:r>
        <w:rPr>
          <w:rtl/>
        </w:rPr>
        <w:t xml:space="preserve">מעריכה מאוד את העבודה שלך </w:t>
      </w:r>
      <w:bookmarkStart w:id="8628" w:name="_ETM_Q40_348373"/>
      <w:bookmarkEnd w:id="8628"/>
      <w:r>
        <w:rPr>
          <w:rtl/>
        </w:rPr>
        <w:t>וגם את הצעת החוק הנוכחית שלך</w:t>
      </w:r>
      <w:r>
        <w:rPr>
          <w:rFonts w:hint="cs"/>
          <w:rtl/>
        </w:rPr>
        <w:t>.</w:t>
      </w:r>
      <w:r>
        <w:rPr>
          <w:rtl/>
        </w:rPr>
        <w:t xml:space="preserve"> כל דקה, כל שנייה </w:t>
      </w:r>
      <w:bookmarkStart w:id="8629" w:name="_ETM_Q40_352831"/>
      <w:bookmarkEnd w:id="8629"/>
      <w:r>
        <w:rPr>
          <w:rtl/>
        </w:rPr>
        <w:t>שנתתי לך</w:t>
      </w:r>
      <w:r>
        <w:rPr>
          <w:rFonts w:hint="cs"/>
          <w:rtl/>
        </w:rPr>
        <w:t>,</w:t>
      </w:r>
      <w:r>
        <w:rPr>
          <w:rtl/>
        </w:rPr>
        <w:t xml:space="preserve"> נוצלה לאמירות הנכונות</w:t>
      </w:r>
      <w:r>
        <w:rPr>
          <w:rFonts w:hint="cs"/>
          <w:rtl/>
        </w:rPr>
        <w:t>.</w:t>
      </w:r>
      <w:r>
        <w:rPr>
          <w:rtl/>
        </w:rPr>
        <w:t xml:space="preserve"> </w:t>
      </w:r>
      <w:r>
        <w:rPr>
          <w:rFonts w:hint="cs"/>
          <w:rtl/>
        </w:rPr>
        <w:t>יי</w:t>
      </w:r>
      <w:r>
        <w:rPr>
          <w:rtl/>
        </w:rPr>
        <w:t>שר כוח</w:t>
      </w:r>
      <w:r>
        <w:rPr>
          <w:rFonts w:hint="cs"/>
          <w:rtl/>
        </w:rPr>
        <w:t>.</w:t>
      </w:r>
      <w:bookmarkStart w:id="8630" w:name="_ETM_Q40_115266"/>
      <w:bookmarkEnd w:id="8630"/>
    </w:p>
    <w:p w:rsidR="008C5912" w:rsidRDefault="008C5912" w:rsidP="00245C8C">
      <w:pPr>
        <w:rPr>
          <w:rtl/>
        </w:rPr>
      </w:pPr>
      <w:bookmarkStart w:id="8631" w:name="_ETM_Q40_115327"/>
      <w:bookmarkEnd w:id="8631"/>
    </w:p>
    <w:p w:rsidR="008C5912" w:rsidRDefault="008C5912" w:rsidP="00245C8C">
      <w:pPr>
        <w:rPr>
          <w:rtl/>
        </w:rPr>
      </w:pPr>
      <w:bookmarkStart w:id="8632" w:name="_ETM_Q40_115402"/>
      <w:bookmarkStart w:id="8633" w:name="_ETM_Q40_115459"/>
      <w:bookmarkStart w:id="8634" w:name="_ETM_Q40_357610"/>
      <w:bookmarkEnd w:id="8632"/>
      <w:bookmarkEnd w:id="8633"/>
      <w:bookmarkEnd w:id="8634"/>
      <w:r>
        <w:rPr>
          <w:rtl/>
        </w:rPr>
        <w:t>אדוני היושב</w:t>
      </w:r>
      <w:r>
        <w:rPr>
          <w:rFonts w:hint="cs"/>
          <w:rtl/>
        </w:rPr>
        <w:t>-</w:t>
      </w:r>
      <w:r>
        <w:rPr>
          <w:rtl/>
        </w:rPr>
        <w:t xml:space="preserve">ראש, הממשלה החליטה לתמוך בקריאה הטרומית בהצעת חוק </w:t>
      </w:r>
      <w:bookmarkStart w:id="8635" w:name="_ETM_Q40_361430"/>
      <w:bookmarkEnd w:id="8635"/>
      <w:r>
        <w:rPr>
          <w:rtl/>
        </w:rPr>
        <w:t xml:space="preserve">הבנקאות </w:t>
      </w:r>
      <w:r>
        <w:rPr>
          <w:rFonts w:hint="cs"/>
          <w:rtl/>
        </w:rPr>
        <w:t>(</w:t>
      </w:r>
      <w:r>
        <w:rPr>
          <w:rtl/>
        </w:rPr>
        <w:t>שירות ללקוח</w:t>
      </w:r>
      <w:r>
        <w:rPr>
          <w:rFonts w:hint="cs"/>
          <w:rtl/>
        </w:rPr>
        <w:t>)</w:t>
      </w:r>
      <w:r>
        <w:rPr>
          <w:rtl/>
        </w:rPr>
        <w:t xml:space="preserve"> </w:t>
      </w:r>
      <w:bookmarkStart w:id="8636" w:name="_ETM_Q40_365770"/>
      <w:bookmarkEnd w:id="8636"/>
      <w:r>
        <w:rPr>
          <w:rFonts w:hint="cs"/>
          <w:rtl/>
        </w:rPr>
        <w:t>(</w:t>
      </w:r>
      <w:r>
        <w:rPr>
          <w:rtl/>
        </w:rPr>
        <w:t>תיקון –</w:t>
      </w:r>
      <w:r>
        <w:rPr>
          <w:rFonts w:hint="cs"/>
          <w:rtl/>
        </w:rPr>
        <w:t xml:space="preserve"> </w:t>
      </w:r>
      <w:r>
        <w:rPr>
          <w:rtl/>
        </w:rPr>
        <w:t>ביטול עמלת שורה ודמי משמרת</w:t>
      </w:r>
      <w:r>
        <w:rPr>
          <w:rFonts w:hint="cs"/>
          <w:rtl/>
        </w:rPr>
        <w:t>)</w:t>
      </w:r>
      <w:bookmarkStart w:id="8637" w:name="_ETM_Q40_358887"/>
      <w:bookmarkEnd w:id="8637"/>
      <w:r>
        <w:rPr>
          <w:rtl/>
        </w:rPr>
        <w:t>, התשפ</w:t>
      </w:r>
      <w:r>
        <w:rPr>
          <w:rFonts w:hint="cs"/>
          <w:rtl/>
        </w:rPr>
        <w:t>"ה</w:t>
      </w:r>
      <w:r>
        <w:rPr>
          <w:rtl/>
        </w:rPr>
        <w:t>–</w:t>
      </w:r>
      <w:r>
        <w:rPr>
          <w:rFonts w:hint="cs"/>
          <w:rtl/>
        </w:rPr>
        <w:t>2024,</w:t>
      </w:r>
      <w:r>
        <w:rPr>
          <w:rtl/>
        </w:rPr>
        <w:t xml:space="preserve"> של </w:t>
      </w:r>
      <w:bookmarkStart w:id="8638" w:name="_ETM_Q40_369643"/>
      <w:bookmarkEnd w:id="8638"/>
      <w:r>
        <w:rPr>
          <w:rtl/>
        </w:rPr>
        <w:t>חבר הכנסת אביחי אברהם בו</w:t>
      </w:r>
      <w:r>
        <w:rPr>
          <w:rFonts w:hint="cs"/>
          <w:rtl/>
        </w:rPr>
        <w:t>א</w:t>
      </w:r>
      <w:r>
        <w:rPr>
          <w:rtl/>
        </w:rPr>
        <w:t>רון ואחרים</w:t>
      </w:r>
      <w:r>
        <w:rPr>
          <w:rFonts w:hint="cs"/>
          <w:rtl/>
        </w:rPr>
        <w:t>, ב</w:t>
      </w:r>
      <w:bookmarkStart w:id="8639" w:name="_ETM_Q40_358647"/>
      <w:bookmarkStart w:id="8640" w:name="_ETM_Q40_362947"/>
      <w:bookmarkEnd w:id="8639"/>
      <w:bookmarkEnd w:id="8640"/>
      <w:r>
        <w:rPr>
          <w:rtl/>
        </w:rPr>
        <w:t xml:space="preserve">כפוף לכך שהצעת החוק </w:t>
      </w:r>
      <w:bookmarkStart w:id="8641" w:name="_ETM_Q40_373516"/>
      <w:bookmarkEnd w:id="8641"/>
      <w:r>
        <w:rPr>
          <w:rtl/>
        </w:rPr>
        <w:t xml:space="preserve">תוחזר לדיון בוועדת השרים לענייני חקיקה לפני הקריאה הראשונה. </w:t>
      </w:r>
      <w:bookmarkStart w:id="8642" w:name="_ETM_Q40_377389"/>
      <w:bookmarkEnd w:id="8642"/>
    </w:p>
    <w:p w:rsidR="008C5912" w:rsidRDefault="008C5912" w:rsidP="00245C8C">
      <w:pPr>
        <w:rPr>
          <w:rtl/>
        </w:rPr>
      </w:pPr>
      <w:bookmarkStart w:id="8643" w:name="_ETM_Q40_382033"/>
      <w:bookmarkStart w:id="8644" w:name="_ETM_Q40_382068"/>
      <w:bookmarkEnd w:id="8643"/>
      <w:bookmarkEnd w:id="8644"/>
    </w:p>
    <w:p w:rsidR="008C5912" w:rsidRDefault="008C5912" w:rsidP="00245C8C">
      <w:pPr>
        <w:rPr>
          <w:rtl/>
        </w:rPr>
      </w:pPr>
      <w:bookmarkStart w:id="8645" w:name="_ETM_Q40_382225"/>
      <w:bookmarkStart w:id="8646" w:name="_ETM_Q40_382249"/>
      <w:bookmarkEnd w:id="8645"/>
      <w:bookmarkEnd w:id="8646"/>
      <w:r>
        <w:rPr>
          <w:rtl/>
        </w:rPr>
        <w:t>חבר הכנסת ב</w:t>
      </w:r>
      <w:r>
        <w:rPr>
          <w:rFonts w:hint="cs"/>
          <w:rtl/>
        </w:rPr>
        <w:t>ו</w:t>
      </w:r>
      <w:r>
        <w:rPr>
          <w:rtl/>
        </w:rPr>
        <w:t xml:space="preserve">ארון, אתה צריך לומר אם אתה מקבל </w:t>
      </w:r>
      <w:bookmarkStart w:id="8647" w:name="_ETM_Q40_381262"/>
      <w:bookmarkEnd w:id="8647"/>
      <w:r>
        <w:rPr>
          <w:rtl/>
        </w:rPr>
        <w:t>את ההתניה הזו, כי בלעדיה אי</w:t>
      </w:r>
      <w:r>
        <w:rPr>
          <w:rFonts w:hint="cs"/>
          <w:rtl/>
        </w:rPr>
        <w:t>-</w:t>
      </w:r>
      <w:r>
        <w:rPr>
          <w:rtl/>
        </w:rPr>
        <w:t xml:space="preserve">אפשר יהיה להצביע </w:t>
      </w:r>
      <w:bookmarkStart w:id="8648" w:name="_ETM_Q40_385135"/>
      <w:bookmarkEnd w:id="8648"/>
      <w:r>
        <w:rPr>
          <w:rtl/>
        </w:rPr>
        <w:t xml:space="preserve">בעד. </w:t>
      </w:r>
      <w:bookmarkStart w:id="8649" w:name="_ETM_Q40_389729"/>
      <w:bookmarkEnd w:id="8649"/>
      <w:r>
        <w:rPr>
          <w:rtl/>
        </w:rPr>
        <w:t>אחרי שאמרנו את זה</w:t>
      </w:r>
      <w:r>
        <w:rPr>
          <w:rFonts w:hint="cs"/>
          <w:rtl/>
        </w:rPr>
        <w:t xml:space="preserve">, </w:t>
      </w:r>
      <w:r>
        <w:rPr>
          <w:rtl/>
        </w:rPr>
        <w:t>אני חייבת לומר, אדוני היושב</w:t>
      </w:r>
      <w:bookmarkStart w:id="8650" w:name="_ETM_Q40_393684"/>
      <w:bookmarkEnd w:id="8650"/>
      <w:r>
        <w:rPr>
          <w:rFonts w:hint="cs"/>
          <w:rtl/>
        </w:rPr>
        <w:t>-</w:t>
      </w:r>
      <w:r>
        <w:rPr>
          <w:rtl/>
        </w:rPr>
        <w:t>ראש, זאת הפעם הראשונה מזה</w:t>
      </w:r>
      <w:r>
        <w:rPr>
          <w:rFonts w:hint="cs"/>
          <w:rtl/>
        </w:rPr>
        <w:t xml:space="preserve"> שנתיים, אני חושבת </w:t>
      </w:r>
      <w:bookmarkStart w:id="8651" w:name="_ETM_Q40_400105"/>
      <w:bookmarkEnd w:id="8651"/>
      <w:r>
        <w:rPr>
          <w:rFonts w:hint="cs"/>
          <w:rtl/>
        </w:rPr>
        <w:t>- - -</w:t>
      </w:r>
    </w:p>
    <w:p w:rsidR="008C5912" w:rsidRDefault="008C5912" w:rsidP="009635F5">
      <w:pPr>
        <w:rPr>
          <w:rtl/>
        </w:rPr>
      </w:pPr>
    </w:p>
    <w:p w:rsidR="008C5912" w:rsidRDefault="008C5912" w:rsidP="00245C8C">
      <w:pPr>
        <w:pStyle w:val="af6"/>
        <w:keepNext/>
        <w:rPr>
          <w:rtl/>
        </w:rPr>
      </w:pPr>
      <w:bookmarkStart w:id="8652" w:name="ET_yor_6598_10"/>
      <w:r w:rsidRPr="00191DF3">
        <w:rPr>
          <w:rStyle w:val="TagStyle"/>
          <w:rtl/>
        </w:rPr>
        <w:t xml:space="preserve"> &lt;&lt; יור &gt;&gt; </w:t>
      </w:r>
      <w:r>
        <w:rPr>
          <w:rtl/>
        </w:rPr>
        <w:t>היו"ר משה סולומון:</w:t>
      </w:r>
      <w:r w:rsidRPr="00191DF3">
        <w:rPr>
          <w:rStyle w:val="TagStyle"/>
          <w:rtl/>
        </w:rPr>
        <w:t xml:space="preserve"> &lt;&lt; יור &gt;&gt;</w:t>
      </w:r>
      <w:r>
        <w:rPr>
          <w:rtl/>
        </w:rPr>
        <w:t xml:space="preserve">   </w:t>
      </w:r>
      <w:bookmarkEnd w:id="8652"/>
    </w:p>
    <w:p w:rsidR="008C5912" w:rsidRDefault="008C5912" w:rsidP="00E81F5C">
      <w:pPr>
        <w:rPr>
          <w:rtl/>
        </w:rPr>
      </w:pPr>
    </w:p>
    <w:p w:rsidR="008C5912" w:rsidRDefault="008C5912" w:rsidP="00245C8C">
      <w:pPr>
        <w:rPr>
          <w:rtl/>
        </w:rPr>
      </w:pPr>
      <w:bookmarkStart w:id="8653" w:name="_ETM_Q40_399669"/>
      <w:bookmarkEnd w:id="8653"/>
      <w:r>
        <w:rPr>
          <w:rtl/>
        </w:rPr>
        <w:t>אתה כבר מסכים</w:t>
      </w:r>
      <w:r>
        <w:rPr>
          <w:rFonts w:hint="cs"/>
          <w:rtl/>
        </w:rPr>
        <w:t xml:space="preserve"> –</w:t>
      </w:r>
      <w:r>
        <w:rPr>
          <w:rtl/>
        </w:rPr>
        <w:t xml:space="preserve"> ולא תהיה הצבעה עכשיו</w:t>
      </w:r>
      <w:r>
        <w:rPr>
          <w:rFonts w:hint="cs"/>
          <w:rtl/>
        </w:rPr>
        <w:t>,</w:t>
      </w:r>
      <w:r>
        <w:rPr>
          <w:rtl/>
        </w:rPr>
        <w:t xml:space="preserve"> </w:t>
      </w:r>
      <w:bookmarkStart w:id="8654" w:name="_ETM_Q40_402119"/>
      <w:bookmarkStart w:id="8655" w:name="_ETM_Q40_397407"/>
      <w:bookmarkEnd w:id="8654"/>
      <w:bookmarkEnd w:id="8655"/>
      <w:r>
        <w:rPr>
          <w:rtl/>
        </w:rPr>
        <w:t>תהיה הצבעה בעתיד</w:t>
      </w:r>
      <w:r>
        <w:rPr>
          <w:rFonts w:hint="cs"/>
          <w:rtl/>
        </w:rPr>
        <w:t>,</w:t>
      </w:r>
      <w:r>
        <w:rPr>
          <w:rtl/>
        </w:rPr>
        <w:t xml:space="preserve"> בסדר</w:t>
      </w:r>
      <w:r>
        <w:rPr>
          <w:rFonts w:hint="cs"/>
          <w:rtl/>
        </w:rPr>
        <w:t>?</w:t>
      </w:r>
      <w:r>
        <w:rPr>
          <w:rtl/>
        </w:rPr>
        <w:t xml:space="preserve"> אבל אתה</w:t>
      </w:r>
      <w:r>
        <w:rPr>
          <w:rFonts w:hint="cs"/>
          <w:rtl/>
        </w:rPr>
        <w:t xml:space="preserve"> </w:t>
      </w:r>
      <w:r>
        <w:rPr>
          <w:rtl/>
        </w:rPr>
        <w:t>כבר מסכים</w:t>
      </w:r>
      <w:r>
        <w:rPr>
          <w:rFonts w:hint="cs"/>
          <w:rtl/>
        </w:rPr>
        <w:t xml:space="preserve"> להחלטת הממשלה.</w:t>
      </w:r>
      <w:bookmarkStart w:id="8656" w:name="_ETM_Q40_399237"/>
      <w:bookmarkStart w:id="8657" w:name="_ETM_Q40_402077"/>
      <w:bookmarkStart w:id="8658" w:name="_ETM_Q40_399857"/>
      <w:bookmarkStart w:id="8659" w:name="_ETM_Q40_395147"/>
      <w:bookmarkStart w:id="8660" w:name="_ETM_Q40_401347"/>
      <w:bookmarkEnd w:id="8656"/>
      <w:bookmarkEnd w:id="8657"/>
      <w:bookmarkEnd w:id="8658"/>
      <w:bookmarkEnd w:id="8659"/>
      <w:bookmarkEnd w:id="8660"/>
    </w:p>
    <w:p w:rsidR="008C5912" w:rsidRDefault="008C5912" w:rsidP="009635F5">
      <w:pPr>
        <w:rPr>
          <w:rtl/>
        </w:rPr>
      </w:pPr>
    </w:p>
    <w:p w:rsidR="008C5912" w:rsidRDefault="008C5912" w:rsidP="00245C8C">
      <w:pPr>
        <w:pStyle w:val="-"/>
        <w:keepNext/>
        <w:rPr>
          <w:rtl/>
        </w:rPr>
      </w:pPr>
      <w:bookmarkStart w:id="8661" w:name="ET_speakercontinue_6451_11"/>
      <w:r w:rsidRPr="00191DF3">
        <w:rPr>
          <w:rStyle w:val="TagStyle"/>
          <w:rtl/>
        </w:rPr>
        <w:t xml:space="preserve"> &lt;&lt; דובר_המשך &gt;&gt; </w:t>
      </w:r>
      <w:r>
        <w:rPr>
          <w:rtl/>
        </w:rPr>
        <w:t>שרת ההתיישבות והמשימות הלאומיות אורית מלכה סטרוק:</w:t>
      </w:r>
      <w:r w:rsidRPr="00191DF3">
        <w:rPr>
          <w:rStyle w:val="TagStyle"/>
          <w:rtl/>
        </w:rPr>
        <w:t xml:space="preserve"> &lt;&lt; דובר_המשך &gt;&gt;</w:t>
      </w:r>
      <w:r>
        <w:rPr>
          <w:rtl/>
        </w:rPr>
        <w:t xml:space="preserve">   </w:t>
      </w:r>
      <w:bookmarkEnd w:id="8661"/>
    </w:p>
    <w:p w:rsidR="008C5912" w:rsidRDefault="008C5912" w:rsidP="00E81F5C">
      <w:pPr>
        <w:rPr>
          <w:rtl/>
        </w:rPr>
      </w:pPr>
    </w:p>
    <w:p w:rsidR="008C5912" w:rsidRDefault="008C5912" w:rsidP="00245C8C">
      <w:pPr>
        <w:rPr>
          <w:rtl/>
        </w:rPr>
      </w:pPr>
      <w:bookmarkStart w:id="8662" w:name="_ETM_Q40_404779"/>
      <w:bookmarkEnd w:id="8662"/>
      <w:r>
        <w:rPr>
          <w:rtl/>
        </w:rPr>
        <w:t xml:space="preserve">ההסכמה ניתנה. בסדר, יופי. </w:t>
      </w:r>
      <w:bookmarkStart w:id="8663" w:name="_ETM_Q40_407490"/>
      <w:bookmarkStart w:id="8664" w:name="_ETM_Q40_408920"/>
      <w:bookmarkEnd w:id="8663"/>
      <w:bookmarkEnd w:id="8664"/>
    </w:p>
    <w:p w:rsidR="008C5912" w:rsidRDefault="008C5912" w:rsidP="00245C8C">
      <w:pPr>
        <w:rPr>
          <w:rtl/>
        </w:rPr>
      </w:pPr>
      <w:bookmarkStart w:id="8665" w:name="_ETM_Q40_408952"/>
      <w:bookmarkEnd w:id="8665"/>
    </w:p>
    <w:p w:rsidR="008C5912" w:rsidRDefault="008C5912" w:rsidP="00245C8C">
      <w:pPr>
        <w:rPr>
          <w:rtl/>
        </w:rPr>
      </w:pPr>
      <w:bookmarkStart w:id="8666" w:name="_ETM_Q40_409064"/>
      <w:bookmarkStart w:id="8667" w:name="_ETM_Q40_409093"/>
      <w:bookmarkEnd w:id="8666"/>
      <w:bookmarkEnd w:id="8667"/>
      <w:r>
        <w:rPr>
          <w:rtl/>
        </w:rPr>
        <w:t xml:space="preserve">זו פעם ראשונה מזה כשנתיים ימים </w:t>
      </w:r>
      <w:bookmarkStart w:id="8668" w:name="_ETM_Q40_411619"/>
      <w:bookmarkEnd w:id="8668"/>
      <w:r>
        <w:rPr>
          <w:rtl/>
        </w:rPr>
        <w:t>שאני מופיעה מעל הדוכן הזה כש</w:t>
      </w:r>
      <w:r>
        <w:rPr>
          <w:rFonts w:hint="cs"/>
          <w:rtl/>
        </w:rPr>
        <w:t>ע</w:t>
      </w:r>
      <w:r>
        <w:rPr>
          <w:rtl/>
        </w:rPr>
        <w:t xml:space="preserve">ל דש הבגד שלי סיכה </w:t>
      </w:r>
      <w:bookmarkStart w:id="8669" w:name="_ETM_Q40_415514"/>
      <w:bookmarkEnd w:id="8669"/>
      <w:r>
        <w:rPr>
          <w:rtl/>
        </w:rPr>
        <w:t>אחת בלבד</w:t>
      </w:r>
      <w:r>
        <w:rPr>
          <w:rFonts w:hint="cs"/>
          <w:rtl/>
        </w:rPr>
        <w:t>,</w:t>
      </w:r>
      <w:r>
        <w:rPr>
          <w:rtl/>
        </w:rPr>
        <w:t xml:space="preserve"> ולא שתיים. </w:t>
      </w:r>
      <w:bookmarkStart w:id="8670" w:name="_ETM_Q40_420550"/>
      <w:bookmarkEnd w:id="8670"/>
      <w:r>
        <w:rPr>
          <w:rtl/>
        </w:rPr>
        <w:t xml:space="preserve">את הסיכה של החטופים, סיכת פורום תקווה בצבעים כחול ולבן, </w:t>
      </w:r>
      <w:bookmarkStart w:id="8671" w:name="_ETM_Q40_425450"/>
      <w:bookmarkEnd w:id="8671"/>
      <w:r>
        <w:rPr>
          <w:rtl/>
        </w:rPr>
        <w:t xml:space="preserve">הסרתי באותו ערב שבו התבשרנו על מציאת גופתו של גיבור </w:t>
      </w:r>
      <w:bookmarkStart w:id="8672" w:name="_ETM_Q40_430350"/>
      <w:bookmarkEnd w:id="8672"/>
      <w:r>
        <w:rPr>
          <w:rtl/>
        </w:rPr>
        <w:t>ישראל רן ג</w:t>
      </w:r>
      <w:r>
        <w:rPr>
          <w:rFonts w:hint="cs"/>
          <w:rtl/>
        </w:rPr>
        <w:t>וא</w:t>
      </w:r>
      <w:r>
        <w:rPr>
          <w:rtl/>
        </w:rPr>
        <w:t>ילי</w:t>
      </w:r>
      <w:bookmarkStart w:id="8673" w:name="_ETM_Q40_436178"/>
      <w:bookmarkEnd w:id="8673"/>
      <w:r>
        <w:rPr>
          <w:rtl/>
        </w:rPr>
        <w:t xml:space="preserve">. </w:t>
      </w:r>
      <w:bookmarkStart w:id="8674" w:name="_ETM_Q40_438250"/>
      <w:bookmarkEnd w:id="8674"/>
      <w:r>
        <w:rPr>
          <w:rtl/>
        </w:rPr>
        <w:t>מאוד מאוד התרגשתי להסיר אותה</w:t>
      </w:r>
      <w:r>
        <w:rPr>
          <w:rFonts w:hint="cs"/>
          <w:rtl/>
        </w:rPr>
        <w:t>,</w:t>
      </w:r>
      <w:r>
        <w:rPr>
          <w:rtl/>
        </w:rPr>
        <w:t xml:space="preserve"> כמו כולנו</w:t>
      </w:r>
      <w:r>
        <w:rPr>
          <w:rFonts w:hint="cs"/>
          <w:rtl/>
        </w:rPr>
        <w:t>.</w:t>
      </w:r>
      <w:r>
        <w:rPr>
          <w:rtl/>
        </w:rPr>
        <w:t xml:space="preserve"> </w:t>
      </w:r>
    </w:p>
    <w:p w:rsidR="008C5912" w:rsidRDefault="008C5912" w:rsidP="00245C8C">
      <w:pPr>
        <w:rPr>
          <w:rtl/>
        </w:rPr>
      </w:pPr>
    </w:p>
    <w:p w:rsidR="008C5912" w:rsidRDefault="008C5912" w:rsidP="00245C8C">
      <w:pPr>
        <w:rPr>
          <w:rtl/>
        </w:rPr>
      </w:pPr>
      <w:bookmarkStart w:id="8675" w:name="_ETM_Q40_454007"/>
      <w:bookmarkEnd w:id="8675"/>
      <w:r>
        <w:rPr>
          <w:rtl/>
        </w:rPr>
        <w:t xml:space="preserve">אני באמת רוצה </w:t>
      </w:r>
      <w:bookmarkStart w:id="8676" w:name="_ETM_Q40_443815"/>
      <w:bookmarkEnd w:id="8676"/>
      <w:r>
        <w:rPr>
          <w:rtl/>
        </w:rPr>
        <w:t>להביע גם עכשיו כאן את תודתי העמוקה לפורום תקווה</w:t>
      </w:r>
      <w:r>
        <w:rPr>
          <w:rFonts w:hint="cs"/>
          <w:rtl/>
        </w:rPr>
        <w:t>,</w:t>
      </w:r>
      <w:bookmarkStart w:id="8677" w:name="_ETM_Q40_453868"/>
      <w:bookmarkEnd w:id="8677"/>
      <w:r>
        <w:rPr>
          <w:rtl/>
        </w:rPr>
        <w:t xml:space="preserve"> </w:t>
      </w:r>
      <w:bookmarkStart w:id="8678" w:name="_ETM_Q40_450200"/>
      <w:bookmarkEnd w:id="8678"/>
      <w:r>
        <w:rPr>
          <w:rtl/>
        </w:rPr>
        <w:t xml:space="preserve">לאנשים שהובילו אותו. ראשון לכולם היה חברי הטוב אליהו ליבמן, </w:t>
      </w:r>
      <w:bookmarkStart w:id="8679" w:name="_ETM_Q40_459809"/>
      <w:bookmarkEnd w:id="8679"/>
      <w:r>
        <w:rPr>
          <w:rtl/>
        </w:rPr>
        <w:t>שאז חשבנו שבנו אליקים חטוף</w:t>
      </w:r>
      <w:r>
        <w:rPr>
          <w:rFonts w:hint="cs"/>
          <w:rtl/>
        </w:rPr>
        <w:t>.</w:t>
      </w:r>
      <w:r>
        <w:rPr>
          <w:rtl/>
        </w:rPr>
        <w:t xml:space="preserve"> </w:t>
      </w:r>
      <w:bookmarkStart w:id="8680" w:name="_ETM_Q40_465559"/>
      <w:bookmarkEnd w:id="8680"/>
      <w:r>
        <w:rPr>
          <w:rtl/>
        </w:rPr>
        <w:t>אגב, מניין הימים שאליקים נחשב כחטוף</w:t>
      </w:r>
      <w:r>
        <w:rPr>
          <w:rFonts w:hint="cs"/>
          <w:rtl/>
        </w:rPr>
        <w:t>,</w:t>
      </w:r>
      <w:r>
        <w:rPr>
          <w:rtl/>
        </w:rPr>
        <w:t xml:space="preserve"> לפני שגילו שהוא </w:t>
      </w:r>
      <w:bookmarkStart w:id="8681" w:name="_ETM_Q40_471232"/>
      <w:bookmarkEnd w:id="8681"/>
      <w:r>
        <w:rPr>
          <w:rtl/>
        </w:rPr>
        <w:t xml:space="preserve">בעצם נרצח, נהרג, </w:t>
      </w:r>
      <w:r>
        <w:rPr>
          <w:rFonts w:hint="cs"/>
          <w:rtl/>
        </w:rPr>
        <w:t>היה רד"ו ימים,</w:t>
      </w:r>
      <w:bookmarkStart w:id="8682" w:name="_ETM_Q40_476147"/>
      <w:bookmarkEnd w:id="8682"/>
      <w:r>
        <w:rPr>
          <w:rtl/>
        </w:rPr>
        <w:t xml:space="preserve"> ממש כמניין </w:t>
      </w:r>
      <w:bookmarkStart w:id="8683" w:name="_ETM_Q40_476905"/>
      <w:bookmarkEnd w:id="8683"/>
      <w:r>
        <w:rPr>
          <w:rtl/>
        </w:rPr>
        <w:t xml:space="preserve">השנים שעם ישראל היה </w:t>
      </w:r>
      <w:r>
        <w:rPr>
          <w:rFonts w:hint="cs"/>
          <w:rtl/>
        </w:rPr>
        <w:t>בשעבוד</w:t>
      </w:r>
      <w:r>
        <w:rPr>
          <w:rtl/>
        </w:rPr>
        <w:t xml:space="preserve"> מצרים</w:t>
      </w:r>
      <w:r>
        <w:rPr>
          <w:rFonts w:hint="cs"/>
          <w:rtl/>
        </w:rPr>
        <w:t xml:space="preserve">; </w:t>
      </w:r>
      <w:bookmarkStart w:id="8684" w:name="_ETM_Q40_483519"/>
      <w:bookmarkEnd w:id="8684"/>
      <w:r>
        <w:rPr>
          <w:rtl/>
        </w:rPr>
        <w:t xml:space="preserve">צביקה מור, שהמשיך לשאת בגאון, בגבורה גדולה, בערכיות שלא תאומן, </w:t>
      </w:r>
      <w:bookmarkStart w:id="8685" w:name="_ETM_Q40_489488"/>
      <w:bookmarkEnd w:id="8685"/>
      <w:r>
        <w:rPr>
          <w:rtl/>
        </w:rPr>
        <w:t xml:space="preserve">באומץ מול </w:t>
      </w:r>
      <w:bookmarkStart w:id="8686" w:name="_ETM_Q40_496040"/>
      <w:bookmarkEnd w:id="8686"/>
      <w:r>
        <w:rPr>
          <w:rtl/>
        </w:rPr>
        <w:t>תקשורת עוינת שפגעה בו והעליבה אותו והכפישה אותו</w:t>
      </w:r>
      <w:r>
        <w:rPr>
          <w:rFonts w:hint="cs"/>
          <w:rtl/>
        </w:rPr>
        <w:t xml:space="preserve"> –</w:t>
      </w:r>
      <w:r>
        <w:rPr>
          <w:rtl/>
        </w:rPr>
        <w:t xml:space="preserve"> המשיך לשאת </w:t>
      </w:r>
      <w:bookmarkStart w:id="8687" w:name="_ETM_Q40_502403"/>
      <w:bookmarkEnd w:id="8687"/>
      <w:r>
        <w:rPr>
          <w:rtl/>
        </w:rPr>
        <w:t>בגאון את דגל פורום התקווה</w:t>
      </w:r>
      <w:r>
        <w:rPr>
          <w:rFonts w:hint="cs"/>
          <w:rtl/>
        </w:rPr>
        <w:t>,</w:t>
      </w:r>
      <w:r>
        <w:rPr>
          <w:rtl/>
        </w:rPr>
        <w:t xml:space="preserve"> פורום שדרש להשיב את כל </w:t>
      </w:r>
      <w:bookmarkStart w:id="8688" w:name="_ETM_Q40_508766"/>
      <w:bookmarkEnd w:id="8688"/>
      <w:r>
        <w:rPr>
          <w:rtl/>
        </w:rPr>
        <w:t>החטופים תוך הכנעת חמאס</w:t>
      </w:r>
      <w:r>
        <w:rPr>
          <w:rFonts w:hint="cs"/>
          <w:rtl/>
        </w:rPr>
        <w:t>,</w:t>
      </w:r>
      <w:r>
        <w:rPr>
          <w:rtl/>
        </w:rPr>
        <w:t xml:space="preserve"> ולא תוך </w:t>
      </w:r>
      <w:r>
        <w:rPr>
          <w:rFonts w:hint="cs"/>
          <w:rtl/>
        </w:rPr>
        <w:t>כ</w:t>
      </w:r>
      <w:r>
        <w:rPr>
          <w:rtl/>
        </w:rPr>
        <w:t>ניעה לחמאס</w:t>
      </w:r>
      <w:r>
        <w:rPr>
          <w:rFonts w:hint="cs"/>
          <w:rtl/>
        </w:rPr>
        <w:t>,</w:t>
      </w:r>
      <w:r>
        <w:rPr>
          <w:rtl/>
        </w:rPr>
        <w:t xml:space="preserve"> </w:t>
      </w:r>
      <w:bookmarkStart w:id="8689" w:name="_ETM_Q40_516010"/>
      <w:bookmarkEnd w:id="8689"/>
      <w:r>
        <w:rPr>
          <w:rtl/>
        </w:rPr>
        <w:t>שבסופו של יום במובנים מסוימים זה מה שעשינו</w:t>
      </w:r>
      <w:r>
        <w:rPr>
          <w:rFonts w:hint="cs"/>
          <w:rtl/>
        </w:rPr>
        <w:t>.</w:t>
      </w:r>
      <w:r>
        <w:rPr>
          <w:rtl/>
        </w:rPr>
        <w:t xml:space="preserve"> </w:t>
      </w:r>
    </w:p>
    <w:p w:rsidR="008C5912" w:rsidRDefault="008C5912" w:rsidP="00245C8C">
      <w:pPr>
        <w:rPr>
          <w:rtl/>
        </w:rPr>
      </w:pPr>
    </w:p>
    <w:p w:rsidR="008C5912" w:rsidRDefault="008C5912" w:rsidP="00245C8C">
      <w:pPr>
        <w:rPr>
          <w:rtl/>
        </w:rPr>
      </w:pPr>
      <w:bookmarkStart w:id="8690" w:name="_ETM_Q40_519667"/>
      <w:bookmarkEnd w:id="8690"/>
      <w:r>
        <w:rPr>
          <w:rtl/>
        </w:rPr>
        <w:t xml:space="preserve">כי אני </w:t>
      </w:r>
      <w:bookmarkStart w:id="8691" w:name="_ETM_Q40_520663"/>
      <w:bookmarkEnd w:id="8691"/>
      <w:r>
        <w:rPr>
          <w:rtl/>
        </w:rPr>
        <w:t>אומרת לך, אדוני היושב</w:t>
      </w:r>
      <w:r>
        <w:rPr>
          <w:rFonts w:hint="cs"/>
          <w:rtl/>
        </w:rPr>
        <w:t>-</w:t>
      </w:r>
      <w:r>
        <w:rPr>
          <w:rtl/>
        </w:rPr>
        <w:t>ראש, כל הזמן אומרים</w:t>
      </w:r>
      <w:r>
        <w:rPr>
          <w:rFonts w:hint="cs"/>
          <w:rtl/>
        </w:rPr>
        <w:t>,</w:t>
      </w:r>
      <w:r>
        <w:rPr>
          <w:rtl/>
        </w:rPr>
        <w:t xml:space="preserve"> מי האמין</w:t>
      </w:r>
      <w:r>
        <w:rPr>
          <w:rFonts w:hint="cs"/>
          <w:rtl/>
        </w:rPr>
        <w:t>?</w:t>
      </w:r>
      <w:r>
        <w:rPr>
          <w:rtl/>
        </w:rPr>
        <w:t xml:space="preserve"> </w:t>
      </w:r>
      <w:bookmarkStart w:id="8692" w:name="_ETM_Q40_525316"/>
      <w:bookmarkEnd w:id="8692"/>
      <w:r>
        <w:rPr>
          <w:rtl/>
        </w:rPr>
        <w:t>מי האמין שנצליח להחזיר את כולם? אנחנו האמנו ש</w:t>
      </w:r>
      <w:bookmarkStart w:id="8693" w:name="_ETM_Q40_530510"/>
      <w:bookmarkEnd w:id="8693"/>
      <w:r>
        <w:rPr>
          <w:rtl/>
        </w:rPr>
        <w:t>א</w:t>
      </w:r>
      <w:r>
        <w:rPr>
          <w:rFonts w:hint="cs"/>
          <w:rtl/>
        </w:rPr>
        <w:t>ם</w:t>
      </w:r>
      <w:r>
        <w:rPr>
          <w:rtl/>
        </w:rPr>
        <w:t xml:space="preserve"> תתקבל הדרישה שלנו להיכנס ולהילחם בתוך העיר עזה, למרות </w:t>
      </w:r>
      <w:bookmarkStart w:id="8694" w:name="_ETM_Q40_534710"/>
      <w:bookmarkEnd w:id="8694"/>
      <w:r>
        <w:rPr>
          <w:rtl/>
        </w:rPr>
        <w:t xml:space="preserve">שהיו שם חטופים, </w:t>
      </w:r>
      <w:bookmarkStart w:id="8695" w:name="_ETM_Q40_539428"/>
      <w:bookmarkEnd w:id="8695"/>
      <w:r>
        <w:rPr>
          <w:rtl/>
        </w:rPr>
        <w:t>כדי סוף</w:t>
      </w:r>
      <w:r>
        <w:rPr>
          <w:rFonts w:hint="cs"/>
          <w:rtl/>
        </w:rPr>
        <w:t>-</w:t>
      </w:r>
      <w:r>
        <w:rPr>
          <w:rtl/>
        </w:rPr>
        <w:t xml:space="preserve">סוף לשים רגל על הצוואר של החמאס ולא </w:t>
      </w:r>
      <w:bookmarkStart w:id="8696" w:name="_ETM_Q40_543869"/>
      <w:bookmarkEnd w:id="8696"/>
      <w:r>
        <w:rPr>
          <w:rtl/>
        </w:rPr>
        <w:t xml:space="preserve">לעצור בשום פנים ואופן לשום עסקה חלקית, האמנו שזאת </w:t>
      </w:r>
      <w:bookmarkStart w:id="8697" w:name="_ETM_Q40_548309"/>
      <w:bookmarkEnd w:id="8697"/>
      <w:r>
        <w:rPr>
          <w:rtl/>
        </w:rPr>
        <w:t>תהיה הדרך להשיב את כולם בבת אחת</w:t>
      </w:r>
      <w:r>
        <w:rPr>
          <w:rFonts w:hint="cs"/>
          <w:rtl/>
        </w:rPr>
        <w:t xml:space="preserve"> –</w:t>
      </w:r>
      <w:r>
        <w:rPr>
          <w:rtl/>
        </w:rPr>
        <w:t xml:space="preserve"> וצדקנו</w:t>
      </w:r>
      <w:r>
        <w:rPr>
          <w:rFonts w:hint="cs"/>
          <w:rtl/>
        </w:rPr>
        <w:t>.</w:t>
      </w:r>
      <w:r>
        <w:rPr>
          <w:rtl/>
        </w:rPr>
        <w:t xml:space="preserve"> </w:t>
      </w:r>
      <w:bookmarkStart w:id="8698" w:name="_ETM_Q40_553440"/>
      <w:bookmarkEnd w:id="8698"/>
      <w:r>
        <w:rPr>
          <w:rtl/>
        </w:rPr>
        <w:t>היה מאבק קשה להגיע ליעד הזה</w:t>
      </w:r>
      <w:r>
        <w:rPr>
          <w:rFonts w:hint="cs"/>
          <w:rtl/>
        </w:rPr>
        <w:t xml:space="preserve"> –</w:t>
      </w:r>
      <w:r>
        <w:rPr>
          <w:rtl/>
        </w:rPr>
        <w:t xml:space="preserve"> וצדקנו</w:t>
      </w:r>
      <w:r>
        <w:rPr>
          <w:rFonts w:hint="cs"/>
          <w:rtl/>
        </w:rPr>
        <w:t>.</w:t>
      </w:r>
      <w:r>
        <w:rPr>
          <w:rtl/>
        </w:rPr>
        <w:t xml:space="preserve"> </w:t>
      </w:r>
      <w:bookmarkStart w:id="8699" w:name="_ETM_Q40_559244"/>
      <w:bookmarkEnd w:id="8699"/>
    </w:p>
    <w:p w:rsidR="008C5912" w:rsidRDefault="008C5912" w:rsidP="00245C8C">
      <w:pPr>
        <w:rPr>
          <w:rtl/>
        </w:rPr>
      </w:pPr>
      <w:bookmarkStart w:id="8700" w:name="_ETM_Q40_559279"/>
      <w:bookmarkEnd w:id="8700"/>
    </w:p>
    <w:p w:rsidR="008C5912" w:rsidRDefault="008C5912" w:rsidP="00245C8C">
      <w:pPr>
        <w:rPr>
          <w:rtl/>
        </w:rPr>
      </w:pPr>
      <w:bookmarkStart w:id="8701" w:name="_ETM_Q40_559404"/>
      <w:bookmarkStart w:id="8702" w:name="_ETM_Q40_559493"/>
      <w:bookmarkEnd w:id="8701"/>
      <w:bookmarkEnd w:id="8702"/>
      <w:r>
        <w:rPr>
          <w:rtl/>
        </w:rPr>
        <w:t xml:space="preserve">ככה הגענו ליעד </w:t>
      </w:r>
      <w:bookmarkStart w:id="8703" w:name="_ETM_Q40_558419"/>
      <w:bookmarkEnd w:id="8703"/>
      <w:r>
        <w:rPr>
          <w:rtl/>
        </w:rPr>
        <w:t xml:space="preserve">הזה, </w:t>
      </w:r>
      <w:bookmarkStart w:id="8704" w:name="_ETM_Q40_556386"/>
      <w:bookmarkEnd w:id="8704"/>
      <w:r>
        <w:rPr>
          <w:rtl/>
        </w:rPr>
        <w:t>האמנו בזה</w:t>
      </w:r>
      <w:r>
        <w:rPr>
          <w:rFonts w:hint="cs"/>
          <w:rtl/>
        </w:rPr>
        <w:t>.</w:t>
      </w:r>
      <w:r>
        <w:rPr>
          <w:rtl/>
        </w:rPr>
        <w:t xml:space="preserve"> הצלחנו להאמין בזה בזכות אנשים כמו </w:t>
      </w:r>
      <w:bookmarkStart w:id="8705" w:name="_ETM_Q40_563399"/>
      <w:bookmarkEnd w:id="8705"/>
      <w:r>
        <w:rPr>
          <w:rtl/>
        </w:rPr>
        <w:t xml:space="preserve">צביקה מור, בזכות נשים כמו </w:t>
      </w:r>
      <w:r>
        <w:rPr>
          <w:rFonts w:hint="cs"/>
          <w:rtl/>
        </w:rPr>
        <w:t xml:space="preserve">דיצה </w:t>
      </w:r>
      <w:bookmarkStart w:id="8706" w:name="_ETM_Q40_571420"/>
      <w:bookmarkEnd w:id="8706"/>
      <w:r>
        <w:rPr>
          <w:rFonts w:hint="cs"/>
          <w:rtl/>
        </w:rPr>
        <w:t>אור</w:t>
      </w:r>
      <w:r>
        <w:rPr>
          <w:rtl/>
        </w:rPr>
        <w:t xml:space="preserve">, אימא של </w:t>
      </w:r>
      <w:bookmarkStart w:id="8707" w:name="_ETM_Q40_568379"/>
      <w:bookmarkEnd w:id="8707"/>
      <w:r>
        <w:rPr>
          <w:rtl/>
        </w:rPr>
        <w:t>אבינתן, שהייתה חברה פעילה בפורום הזה של תקווה</w:t>
      </w:r>
      <w:r>
        <w:rPr>
          <w:rFonts w:hint="cs"/>
          <w:rtl/>
        </w:rPr>
        <w:t>.</w:t>
      </w:r>
      <w:r>
        <w:rPr>
          <w:rtl/>
        </w:rPr>
        <w:t xml:space="preserve"> גם </w:t>
      </w:r>
      <w:bookmarkStart w:id="8708" w:name="_ETM_Q40_573359"/>
      <w:bookmarkEnd w:id="8708"/>
      <w:r>
        <w:rPr>
          <w:rtl/>
        </w:rPr>
        <w:t>טליק ג</w:t>
      </w:r>
      <w:r>
        <w:rPr>
          <w:rFonts w:hint="cs"/>
          <w:rtl/>
        </w:rPr>
        <w:t>וא</w:t>
      </w:r>
      <w:r>
        <w:rPr>
          <w:rtl/>
        </w:rPr>
        <w:t xml:space="preserve">ילי </w:t>
      </w:r>
      <w:bookmarkStart w:id="8709" w:name="_ETM_Q40_578880"/>
      <w:bookmarkEnd w:id="8709"/>
      <w:r>
        <w:rPr>
          <w:rtl/>
        </w:rPr>
        <w:t>הייתה חברה פעילה מאוד בפורום תקווה</w:t>
      </w:r>
      <w:r>
        <w:rPr>
          <w:rFonts w:hint="cs"/>
          <w:rtl/>
        </w:rPr>
        <w:t>.</w:t>
      </w:r>
      <w:bookmarkStart w:id="8710" w:name="_ETM_Q40_579346"/>
      <w:bookmarkEnd w:id="8710"/>
      <w:r>
        <w:rPr>
          <w:rtl/>
        </w:rPr>
        <w:t xml:space="preserve"> הכרתי אותה לפני כשנתיים, </w:t>
      </w:r>
      <w:bookmarkStart w:id="8711" w:name="_ETM_Q40_582872"/>
      <w:bookmarkEnd w:id="8711"/>
      <w:r>
        <w:rPr>
          <w:rFonts w:hint="cs"/>
          <w:rtl/>
        </w:rPr>
        <w:t>אולי</w:t>
      </w:r>
      <w:r>
        <w:rPr>
          <w:rtl/>
        </w:rPr>
        <w:t xml:space="preserve"> קצת יותר  משנתיים. כבר אז היא אמרה</w:t>
      </w:r>
      <w:r>
        <w:rPr>
          <w:rFonts w:hint="cs"/>
          <w:rtl/>
        </w:rPr>
        <w:t>,</w:t>
      </w:r>
      <w:r>
        <w:rPr>
          <w:rtl/>
        </w:rPr>
        <w:t xml:space="preserve"> </w:t>
      </w:r>
      <w:bookmarkStart w:id="8712" w:name="_ETM_Q40_586865"/>
      <w:bookmarkEnd w:id="8712"/>
      <w:r>
        <w:rPr>
          <w:rtl/>
        </w:rPr>
        <w:t>אני טלי</w:t>
      </w:r>
      <w:r>
        <w:rPr>
          <w:rFonts w:hint="cs"/>
          <w:rtl/>
        </w:rPr>
        <w:t>ק</w:t>
      </w:r>
      <w:r>
        <w:rPr>
          <w:rtl/>
        </w:rPr>
        <w:t xml:space="preserve"> </w:t>
      </w:r>
      <w:r>
        <w:rPr>
          <w:rFonts w:hint="cs"/>
          <w:rtl/>
        </w:rPr>
        <w:t>גואילי</w:t>
      </w:r>
      <w:r>
        <w:rPr>
          <w:rtl/>
        </w:rPr>
        <w:t>, אימא גאה</w:t>
      </w:r>
      <w:r>
        <w:rPr>
          <w:rFonts w:hint="cs"/>
          <w:rtl/>
        </w:rPr>
        <w:t>.</w:t>
      </w:r>
      <w:r>
        <w:rPr>
          <w:rtl/>
        </w:rPr>
        <w:t xml:space="preserve"> ככה </w:t>
      </w:r>
      <w:bookmarkStart w:id="8713" w:name="_ETM_Q40_590857"/>
      <w:bookmarkEnd w:id="8713"/>
      <w:r>
        <w:rPr>
          <w:rtl/>
        </w:rPr>
        <w:t>היא אמרה</w:t>
      </w:r>
      <w:r>
        <w:rPr>
          <w:rFonts w:hint="cs"/>
          <w:rtl/>
        </w:rPr>
        <w:t xml:space="preserve"> –</w:t>
      </w:r>
      <w:r>
        <w:rPr>
          <w:rtl/>
        </w:rPr>
        <w:t xml:space="preserve"> אימא גאה. </w:t>
      </w:r>
    </w:p>
    <w:p w:rsidR="008C5912" w:rsidRDefault="008C5912" w:rsidP="009635F5">
      <w:pPr>
        <w:rPr>
          <w:rtl/>
        </w:rPr>
      </w:pPr>
    </w:p>
    <w:p w:rsidR="008C5912" w:rsidRDefault="008C5912" w:rsidP="00245C8C">
      <w:pPr>
        <w:pStyle w:val="af6"/>
        <w:keepNext/>
        <w:rPr>
          <w:rtl/>
        </w:rPr>
      </w:pPr>
      <w:bookmarkStart w:id="8714" w:name="ET_yor_6598_12"/>
      <w:r w:rsidRPr="00191DF3">
        <w:rPr>
          <w:rStyle w:val="TagStyle"/>
          <w:rtl/>
        </w:rPr>
        <w:t xml:space="preserve"> &lt;&lt; יור &gt;&gt; </w:t>
      </w:r>
      <w:r>
        <w:rPr>
          <w:rtl/>
        </w:rPr>
        <w:t>היו"ר משה סולומון:</w:t>
      </w:r>
      <w:r w:rsidRPr="00191DF3">
        <w:rPr>
          <w:rStyle w:val="TagStyle"/>
          <w:rtl/>
        </w:rPr>
        <w:t xml:space="preserve"> &lt;&lt; יור &gt;&gt;</w:t>
      </w:r>
      <w:r>
        <w:rPr>
          <w:rtl/>
        </w:rPr>
        <w:t xml:space="preserve">   </w:t>
      </w:r>
      <w:bookmarkEnd w:id="8714"/>
    </w:p>
    <w:p w:rsidR="008C5912" w:rsidRDefault="008C5912" w:rsidP="00E81F5C">
      <w:pPr>
        <w:rPr>
          <w:rtl/>
        </w:rPr>
      </w:pPr>
    </w:p>
    <w:p w:rsidR="008C5912" w:rsidRDefault="008C5912" w:rsidP="00245C8C">
      <w:pPr>
        <w:rPr>
          <w:rtl/>
        </w:rPr>
      </w:pPr>
      <w:bookmarkStart w:id="8715" w:name="_ETM_Q40_594920"/>
      <w:bookmarkEnd w:id="8715"/>
      <w:r>
        <w:rPr>
          <w:rFonts w:hint="cs"/>
          <w:rtl/>
        </w:rPr>
        <w:t xml:space="preserve">אגב, </w:t>
      </w:r>
      <w:bookmarkStart w:id="8716" w:name="_ETM_Q40_589526"/>
      <w:bookmarkEnd w:id="8716"/>
      <w:r>
        <w:rPr>
          <w:rtl/>
        </w:rPr>
        <w:t>זו הייתה מילה שלטת ב</w:t>
      </w:r>
      <w:r>
        <w:rPr>
          <w:rFonts w:hint="cs"/>
          <w:rtl/>
        </w:rPr>
        <w:t>הס</w:t>
      </w:r>
      <w:bookmarkStart w:id="8717" w:name="_ETM_Q40_593276"/>
      <w:bookmarkEnd w:id="8717"/>
      <w:r>
        <w:rPr>
          <w:rtl/>
        </w:rPr>
        <w:t>פדים היום בלוויה</w:t>
      </w:r>
      <w:r>
        <w:rPr>
          <w:rFonts w:hint="cs"/>
          <w:rtl/>
        </w:rPr>
        <w:t xml:space="preserve"> –</w:t>
      </w:r>
      <w:r>
        <w:rPr>
          <w:rtl/>
        </w:rPr>
        <w:t xml:space="preserve"> הגאווה</w:t>
      </w:r>
      <w:r>
        <w:rPr>
          <w:rFonts w:hint="cs"/>
          <w:rtl/>
        </w:rPr>
        <w:t>.</w:t>
      </w:r>
      <w:r>
        <w:rPr>
          <w:rtl/>
        </w:rPr>
        <w:t xml:space="preserve"> </w:t>
      </w:r>
      <w:bookmarkStart w:id="8718" w:name="_ETM_Q40_600339"/>
      <w:bookmarkEnd w:id="8718"/>
      <w:r>
        <w:rPr>
          <w:rtl/>
        </w:rPr>
        <w:t>ללכת זקוף קומה עם הכאב העצום</w:t>
      </w:r>
      <w:r>
        <w:rPr>
          <w:rFonts w:hint="cs"/>
          <w:rtl/>
        </w:rPr>
        <w:t>,</w:t>
      </w:r>
      <w:r>
        <w:rPr>
          <w:rtl/>
        </w:rPr>
        <w:t xml:space="preserve"> ולהבין שיש לנו עם </w:t>
      </w:r>
      <w:bookmarkStart w:id="8719" w:name="_ETM_Q40_602999"/>
      <w:bookmarkEnd w:id="8719"/>
      <w:r>
        <w:rPr>
          <w:rtl/>
        </w:rPr>
        <w:t>נפלא</w:t>
      </w:r>
      <w:r>
        <w:rPr>
          <w:rFonts w:hint="cs"/>
          <w:rtl/>
        </w:rPr>
        <w:t>,</w:t>
      </w:r>
      <w:r>
        <w:rPr>
          <w:rtl/>
        </w:rPr>
        <w:t xml:space="preserve"> ואנחנו נדע לנצח את כל אויבינו.</w:t>
      </w:r>
    </w:p>
    <w:p w:rsidR="008C5912" w:rsidRDefault="008C5912" w:rsidP="009635F5">
      <w:pPr>
        <w:rPr>
          <w:rtl/>
        </w:rPr>
      </w:pPr>
    </w:p>
    <w:p w:rsidR="008C5912" w:rsidRDefault="008C5912" w:rsidP="00245C8C">
      <w:pPr>
        <w:pStyle w:val="-"/>
        <w:keepNext/>
        <w:rPr>
          <w:rtl/>
        </w:rPr>
      </w:pPr>
      <w:bookmarkStart w:id="8720" w:name="ET_speakercontinue_6451_13"/>
      <w:r w:rsidRPr="00191DF3">
        <w:rPr>
          <w:rStyle w:val="TagStyle"/>
          <w:rtl/>
        </w:rPr>
        <w:t xml:space="preserve"> &lt;&lt; דובר_המשך &gt;&gt; </w:t>
      </w:r>
      <w:r>
        <w:rPr>
          <w:rtl/>
        </w:rPr>
        <w:t>שרת ההתיישבות והמשימות הלאומיות אורית מלכה סטרוק:</w:t>
      </w:r>
      <w:r w:rsidRPr="00191DF3">
        <w:rPr>
          <w:rStyle w:val="TagStyle"/>
          <w:rtl/>
        </w:rPr>
        <w:t xml:space="preserve"> &lt;&lt; דובר_המשך &gt;&gt;</w:t>
      </w:r>
      <w:r>
        <w:rPr>
          <w:rtl/>
        </w:rPr>
        <w:t xml:space="preserve">   </w:t>
      </w:r>
      <w:bookmarkEnd w:id="8720"/>
    </w:p>
    <w:p w:rsidR="008C5912" w:rsidRDefault="008C5912" w:rsidP="00E81F5C">
      <w:pPr>
        <w:rPr>
          <w:rtl/>
        </w:rPr>
      </w:pPr>
    </w:p>
    <w:p w:rsidR="008C5912" w:rsidRDefault="008C5912" w:rsidP="00245C8C">
      <w:pPr>
        <w:rPr>
          <w:rtl/>
        </w:rPr>
      </w:pPr>
      <w:bookmarkStart w:id="8721" w:name="_ETM_Q40_606130"/>
      <w:bookmarkEnd w:id="8721"/>
      <w:r>
        <w:rPr>
          <w:rtl/>
        </w:rPr>
        <w:t xml:space="preserve">זקיפות הקומה הלאומית הזו, שבתנאים </w:t>
      </w:r>
      <w:bookmarkStart w:id="8722" w:name="_ETM_Q40_613880"/>
      <w:bookmarkEnd w:id="8722"/>
      <w:r>
        <w:rPr>
          <w:rtl/>
        </w:rPr>
        <w:t>בלתי רגילים טליק וכל חברי פורום תקווה הנחילו לכולנו, החזיקה אותנו</w:t>
      </w:r>
      <w:r>
        <w:rPr>
          <w:rFonts w:hint="cs"/>
          <w:rtl/>
        </w:rPr>
        <w:t>.</w:t>
      </w:r>
      <w:r>
        <w:rPr>
          <w:rtl/>
        </w:rPr>
        <w:t xml:space="preserve"> אני אישית הצלחתי להתמוד</w:t>
      </w:r>
      <w:r>
        <w:rPr>
          <w:rFonts w:hint="cs"/>
          <w:rtl/>
        </w:rPr>
        <w:t>ד</w:t>
      </w:r>
      <w:r>
        <w:rPr>
          <w:rtl/>
        </w:rPr>
        <w:t xml:space="preserve"> </w:t>
      </w:r>
      <w:bookmarkStart w:id="8723" w:name="_ETM_Q40_621890"/>
      <w:bookmarkEnd w:id="8723"/>
      <w:r>
        <w:rPr>
          <w:rtl/>
        </w:rPr>
        <w:t xml:space="preserve">עם האתגרים הקשים האלה ועם </w:t>
      </w:r>
      <w:r>
        <w:rPr>
          <w:rFonts w:hint="cs"/>
          <w:rtl/>
        </w:rPr>
        <w:t>קמפיין</w:t>
      </w:r>
      <w:r>
        <w:rPr>
          <w:rtl/>
        </w:rPr>
        <w:t xml:space="preserve"> </w:t>
      </w:r>
      <w:bookmarkStart w:id="8724" w:name="_ETM_Q40_621686"/>
      <w:bookmarkEnd w:id="8724"/>
      <w:r>
        <w:rPr>
          <w:rtl/>
        </w:rPr>
        <w:t xml:space="preserve">סתימת הפיות הזה </w:t>
      </w:r>
      <w:bookmarkStart w:id="8725" w:name="_ETM_Q40_626456"/>
      <w:bookmarkEnd w:id="8725"/>
      <w:r>
        <w:rPr>
          <w:rtl/>
        </w:rPr>
        <w:t>שהיה פה</w:t>
      </w:r>
      <w:r>
        <w:rPr>
          <w:rFonts w:hint="cs"/>
          <w:rtl/>
        </w:rPr>
        <w:t xml:space="preserve"> –</w:t>
      </w:r>
      <w:r>
        <w:rPr>
          <w:rtl/>
        </w:rPr>
        <w:t xml:space="preserve"> בזכותם</w:t>
      </w:r>
      <w:r>
        <w:rPr>
          <w:rFonts w:hint="cs"/>
          <w:rtl/>
        </w:rPr>
        <w:t>.</w:t>
      </w:r>
      <w:r>
        <w:rPr>
          <w:rtl/>
        </w:rPr>
        <w:t xml:space="preserve"> אני מנצלת את הבמה הזו כדי לומר </w:t>
      </w:r>
      <w:bookmarkStart w:id="8726" w:name="_ETM_Q40_631022"/>
      <w:bookmarkEnd w:id="8726"/>
      <w:r>
        <w:rPr>
          <w:rtl/>
        </w:rPr>
        <w:t xml:space="preserve">לפורום תקווה תודה מעומק הלב. </w:t>
      </w:r>
      <w:bookmarkStart w:id="8727" w:name="_ETM_Q40_636119"/>
      <w:bookmarkStart w:id="8728" w:name="_ETM_Q40_633450"/>
      <w:bookmarkEnd w:id="8727"/>
      <w:bookmarkEnd w:id="8728"/>
    </w:p>
    <w:p w:rsidR="008C5912" w:rsidRDefault="008C5912" w:rsidP="00245C8C">
      <w:pPr>
        <w:rPr>
          <w:rtl/>
        </w:rPr>
      </w:pPr>
      <w:bookmarkStart w:id="8729" w:name="_ETM_Q40_633491"/>
      <w:bookmarkEnd w:id="8729"/>
    </w:p>
    <w:p w:rsidR="008C5912" w:rsidRDefault="008C5912" w:rsidP="00245C8C">
      <w:pPr>
        <w:rPr>
          <w:rtl/>
        </w:rPr>
      </w:pPr>
      <w:bookmarkStart w:id="8730" w:name="_ETM_Q40_633610"/>
      <w:bookmarkStart w:id="8731" w:name="_ETM_Q40_633640"/>
      <w:bookmarkEnd w:id="8730"/>
      <w:bookmarkEnd w:id="8731"/>
      <w:r>
        <w:rPr>
          <w:rtl/>
        </w:rPr>
        <w:t>הסיכה שנשארה, אדוני היושב</w:t>
      </w:r>
      <w:r>
        <w:rPr>
          <w:rFonts w:hint="cs"/>
          <w:rtl/>
        </w:rPr>
        <w:t>-</w:t>
      </w:r>
      <w:r>
        <w:rPr>
          <w:rtl/>
        </w:rPr>
        <w:t xml:space="preserve">ראש, </w:t>
      </w:r>
      <w:r>
        <w:rPr>
          <w:rFonts w:hint="cs"/>
          <w:rtl/>
        </w:rPr>
        <w:t>היא</w:t>
      </w:r>
      <w:r>
        <w:rPr>
          <w:rtl/>
        </w:rPr>
        <w:t xml:space="preserve"> הסיכה של פורום הגבורה</w:t>
      </w:r>
      <w:r>
        <w:rPr>
          <w:rFonts w:hint="cs"/>
          <w:rtl/>
        </w:rPr>
        <w:t>,</w:t>
      </w:r>
      <w:r>
        <w:rPr>
          <w:rtl/>
        </w:rPr>
        <w:t xml:space="preserve"> </w:t>
      </w:r>
      <w:bookmarkStart w:id="8732" w:name="_ETM_Q40_642320"/>
      <w:bookmarkEnd w:id="8732"/>
      <w:r>
        <w:rPr>
          <w:rtl/>
        </w:rPr>
        <w:t xml:space="preserve">שמובילים אותו הורים ומשפחות של חיילים שנפלו בקרבות. </w:t>
      </w:r>
      <w:bookmarkStart w:id="8733" w:name="_ETM_Q40_650989"/>
      <w:bookmarkEnd w:id="8733"/>
      <w:r>
        <w:rPr>
          <w:rtl/>
        </w:rPr>
        <w:t>הם הקימו את הפורום הזה כדי לבוא ולומר לנו</w:t>
      </w:r>
      <w:r>
        <w:rPr>
          <w:rFonts w:hint="cs"/>
          <w:rtl/>
        </w:rPr>
        <w:t>,</w:t>
      </w:r>
      <w:r>
        <w:rPr>
          <w:rtl/>
        </w:rPr>
        <w:t xml:space="preserve"> </w:t>
      </w:r>
      <w:bookmarkStart w:id="8734" w:name="_ETM_Q40_655179"/>
      <w:bookmarkEnd w:id="8734"/>
      <w:r>
        <w:rPr>
          <w:rtl/>
        </w:rPr>
        <w:t>אתם חייבים להביא את הניצחון המלא</w:t>
      </w:r>
      <w:r>
        <w:rPr>
          <w:rFonts w:hint="cs"/>
          <w:rtl/>
        </w:rPr>
        <w:t>.</w:t>
      </w:r>
      <w:r>
        <w:rPr>
          <w:rtl/>
        </w:rPr>
        <w:t xml:space="preserve"> אתם לא יכולים לנהל </w:t>
      </w:r>
      <w:bookmarkStart w:id="8735" w:name="_ETM_Q40_660352"/>
      <w:bookmarkEnd w:id="8735"/>
      <w:r>
        <w:rPr>
          <w:rtl/>
        </w:rPr>
        <w:t>את המלחמה הזו רק בשביל להשיב את החטופים</w:t>
      </w:r>
      <w:r>
        <w:rPr>
          <w:rFonts w:hint="cs"/>
          <w:rtl/>
        </w:rPr>
        <w:t>,</w:t>
      </w:r>
      <w:r>
        <w:rPr>
          <w:rtl/>
        </w:rPr>
        <w:t xml:space="preserve"> אתם צריכים </w:t>
      </w:r>
      <w:bookmarkStart w:id="8736" w:name="_ETM_Q40_665526"/>
      <w:bookmarkEnd w:id="8736"/>
      <w:r>
        <w:rPr>
          <w:rtl/>
        </w:rPr>
        <w:t xml:space="preserve">להשיב את הביטחון למדינת ישראל. זה היעד. </w:t>
      </w:r>
      <w:bookmarkStart w:id="8737" w:name="_ETM_Q40_671220"/>
      <w:bookmarkEnd w:id="8737"/>
      <w:r>
        <w:rPr>
          <w:rtl/>
        </w:rPr>
        <w:t xml:space="preserve">את המסר הזה מביא פורום גבורה, תוך שהוא מנחיל לכל </w:t>
      </w:r>
      <w:bookmarkStart w:id="8738" w:name="_ETM_Q40_676519"/>
      <w:bookmarkEnd w:id="8738"/>
      <w:r>
        <w:rPr>
          <w:rtl/>
        </w:rPr>
        <w:t xml:space="preserve">מדינת ישראל את החשיבות הזאת של </w:t>
      </w:r>
      <w:r>
        <w:rPr>
          <w:rFonts w:hint="cs"/>
          <w:rtl/>
        </w:rPr>
        <w:t>מ</w:t>
      </w:r>
      <w:r>
        <w:rPr>
          <w:rtl/>
        </w:rPr>
        <w:t xml:space="preserve">ידת הגבורה ומלחמת הגבורה </w:t>
      </w:r>
      <w:bookmarkStart w:id="8739" w:name="_ETM_Q40_681819"/>
      <w:bookmarkEnd w:id="8739"/>
      <w:r>
        <w:rPr>
          <w:rtl/>
        </w:rPr>
        <w:t>מול חמאס עד להכרעתו המלאה</w:t>
      </w:r>
      <w:r>
        <w:rPr>
          <w:rFonts w:hint="cs"/>
          <w:rtl/>
        </w:rPr>
        <w:t>.</w:t>
      </w:r>
    </w:p>
    <w:p w:rsidR="008C5912" w:rsidRDefault="008C5912" w:rsidP="00245C8C">
      <w:pPr>
        <w:rPr>
          <w:rtl/>
        </w:rPr>
      </w:pPr>
      <w:bookmarkStart w:id="8740" w:name="_ETM_Q40_681916"/>
      <w:bookmarkEnd w:id="8740"/>
    </w:p>
    <w:p w:rsidR="008C5912" w:rsidRDefault="008C5912" w:rsidP="00245C8C">
      <w:pPr>
        <w:rPr>
          <w:rtl/>
        </w:rPr>
      </w:pPr>
      <w:r>
        <w:rPr>
          <w:rtl/>
        </w:rPr>
        <w:t xml:space="preserve">אני רוצה לומר, שמחתי מאוד </w:t>
      </w:r>
      <w:bookmarkStart w:id="8741" w:name="_ETM_Q40_687119"/>
      <w:bookmarkEnd w:id="8741"/>
      <w:r>
        <w:rPr>
          <w:rtl/>
        </w:rPr>
        <w:t>לשמוע אתמול את ראש הממשלה מבהיר במסיבת העיתונאים שהוא ערך אתמול בערב</w:t>
      </w:r>
      <w:r>
        <w:rPr>
          <w:rFonts w:hint="cs"/>
          <w:rtl/>
        </w:rPr>
        <w:t>,</w:t>
      </w:r>
      <w:r>
        <w:rPr>
          <w:rtl/>
        </w:rPr>
        <w:t xml:space="preserve"> שזה היעד שלנו</w:t>
      </w:r>
      <w:r>
        <w:rPr>
          <w:rFonts w:hint="cs"/>
          <w:rtl/>
        </w:rPr>
        <w:t>,</w:t>
      </w:r>
      <w:r>
        <w:rPr>
          <w:rtl/>
        </w:rPr>
        <w:t xml:space="preserve"> </w:t>
      </w:r>
      <w:bookmarkStart w:id="8742" w:name="_ETM_Q40_698917"/>
      <w:bookmarkEnd w:id="8742"/>
      <w:r>
        <w:rPr>
          <w:rtl/>
        </w:rPr>
        <w:t>שלא סיימנו את המלחמה בכך ש</w:t>
      </w:r>
      <w:r>
        <w:rPr>
          <w:rFonts w:hint="cs"/>
          <w:rtl/>
        </w:rPr>
        <w:t>ה</w:t>
      </w:r>
      <w:r>
        <w:rPr>
          <w:rtl/>
        </w:rPr>
        <w:t xml:space="preserve">שבנו את כל החטופים, אלא </w:t>
      </w:r>
      <w:bookmarkStart w:id="8743" w:name="_ETM_Q40_704845"/>
      <w:bookmarkEnd w:id="8743"/>
      <w:r>
        <w:rPr>
          <w:rFonts w:hint="cs"/>
          <w:rtl/>
        </w:rPr>
        <w:t>ש</w:t>
      </w:r>
      <w:r>
        <w:rPr>
          <w:rtl/>
        </w:rPr>
        <w:t xml:space="preserve">כמו שאנחנו עכשיו שמחים שאין אף חטוף בעזה, ככה חובתנו </w:t>
      </w:r>
      <w:bookmarkStart w:id="8744" w:name="_ETM_Q40_710773"/>
      <w:bookmarkEnd w:id="8744"/>
      <w:r>
        <w:rPr>
          <w:rtl/>
        </w:rPr>
        <w:t>להביא למצב שבו לא יהיה אף חמאסניק בעזה</w:t>
      </w:r>
      <w:r>
        <w:rPr>
          <w:rFonts w:hint="cs"/>
          <w:rtl/>
        </w:rPr>
        <w:t xml:space="preserve"> –</w:t>
      </w:r>
      <w:r>
        <w:rPr>
          <w:rtl/>
        </w:rPr>
        <w:t xml:space="preserve"> אף חמאסניק </w:t>
      </w:r>
      <w:bookmarkStart w:id="8745" w:name="_ETM_Q40_716701"/>
      <w:bookmarkEnd w:id="8745"/>
      <w:r>
        <w:rPr>
          <w:rtl/>
        </w:rPr>
        <w:t>בעזה ושום נשק בעזה</w:t>
      </w:r>
      <w:bookmarkStart w:id="8746" w:name="_ETM_Q40_721776"/>
      <w:bookmarkEnd w:id="8746"/>
      <w:r>
        <w:rPr>
          <w:rtl/>
        </w:rPr>
        <w:t xml:space="preserve"> ושום מנהרה בעזה</w:t>
      </w:r>
      <w:r>
        <w:rPr>
          <w:rFonts w:hint="cs"/>
          <w:rtl/>
        </w:rPr>
        <w:t>,</w:t>
      </w:r>
      <w:r>
        <w:rPr>
          <w:rtl/>
        </w:rPr>
        <w:t xml:space="preserve"> ייקח כמה שייקח</w:t>
      </w:r>
      <w:r>
        <w:rPr>
          <w:rFonts w:hint="cs"/>
          <w:rtl/>
        </w:rPr>
        <w:t>,</w:t>
      </w:r>
      <w:r>
        <w:rPr>
          <w:rtl/>
        </w:rPr>
        <w:t xml:space="preserve"> </w:t>
      </w:r>
      <w:bookmarkStart w:id="8747" w:name="_ETM_Q40_722869"/>
      <w:bookmarkEnd w:id="8747"/>
      <w:r>
        <w:rPr>
          <w:rtl/>
        </w:rPr>
        <w:t>אבל לפני זה</w:t>
      </w:r>
      <w:r>
        <w:rPr>
          <w:rFonts w:hint="cs"/>
          <w:rtl/>
        </w:rPr>
        <w:t xml:space="preserve"> אנחנו</w:t>
      </w:r>
      <w:bookmarkStart w:id="8748" w:name="_ETM_Q40_722946"/>
      <w:bookmarkEnd w:id="8748"/>
      <w:r>
        <w:rPr>
          <w:rtl/>
        </w:rPr>
        <w:t xml:space="preserve"> לא מתקדמים לשום מקום</w:t>
      </w:r>
      <w:r>
        <w:rPr>
          <w:rFonts w:hint="cs"/>
          <w:rtl/>
        </w:rPr>
        <w:t>.</w:t>
      </w:r>
      <w:r>
        <w:rPr>
          <w:rtl/>
        </w:rPr>
        <w:t xml:space="preserve"> כך אמר </w:t>
      </w:r>
      <w:bookmarkStart w:id="8749" w:name="_ETM_Q40_725724"/>
      <w:bookmarkEnd w:id="8749"/>
      <w:r>
        <w:rPr>
          <w:rtl/>
        </w:rPr>
        <w:t>ראש הממשלה</w:t>
      </w:r>
      <w:r>
        <w:rPr>
          <w:rFonts w:hint="cs"/>
          <w:rtl/>
        </w:rPr>
        <w:t xml:space="preserve"> –</w:t>
      </w:r>
      <w:r>
        <w:rPr>
          <w:rtl/>
        </w:rPr>
        <w:t xml:space="preserve"> </w:t>
      </w:r>
      <w:bookmarkStart w:id="8750" w:name="_ETM_Q40_729140"/>
      <w:bookmarkEnd w:id="8750"/>
      <w:r>
        <w:rPr>
          <w:rtl/>
        </w:rPr>
        <w:t>זה היעד שלנו עכשיו</w:t>
      </w:r>
      <w:r>
        <w:rPr>
          <w:rFonts w:hint="cs"/>
          <w:rtl/>
        </w:rPr>
        <w:t>.</w:t>
      </w:r>
    </w:p>
    <w:p w:rsidR="008C5912" w:rsidRDefault="008C5912" w:rsidP="00245C8C">
      <w:pPr>
        <w:rPr>
          <w:rtl/>
        </w:rPr>
      </w:pPr>
      <w:bookmarkStart w:id="8751" w:name="_ETM_Q40_736337"/>
      <w:bookmarkStart w:id="8752" w:name="_ETM_Q40_736392"/>
      <w:bookmarkEnd w:id="8751"/>
      <w:bookmarkEnd w:id="8752"/>
    </w:p>
    <w:p w:rsidR="008C5912" w:rsidRDefault="008C5912" w:rsidP="00245C8C">
      <w:pPr>
        <w:rPr>
          <w:rtl/>
        </w:rPr>
      </w:pPr>
      <w:bookmarkStart w:id="8753" w:name="_ETM_Q40_736482"/>
      <w:bookmarkStart w:id="8754" w:name="_ETM_Q40_736528"/>
      <w:bookmarkEnd w:id="8753"/>
      <w:bookmarkEnd w:id="8754"/>
      <w:r>
        <w:rPr>
          <w:rtl/>
        </w:rPr>
        <w:t xml:space="preserve">האנשים האלה, אנשי פורום הגבורה, </w:t>
      </w:r>
      <w:bookmarkStart w:id="8755" w:name="_ETM_Q40_735830"/>
      <w:bookmarkEnd w:id="8755"/>
      <w:r>
        <w:rPr>
          <w:rtl/>
        </w:rPr>
        <w:t xml:space="preserve">אם זה יהושע </w:t>
      </w:r>
      <w:bookmarkStart w:id="8756" w:name="_ETM_Q40_734456"/>
      <w:bookmarkEnd w:id="8756"/>
      <w:r>
        <w:rPr>
          <w:rtl/>
        </w:rPr>
        <w:t>שני, האבא של אורי</w:t>
      </w:r>
      <w:r>
        <w:rPr>
          <w:rFonts w:hint="cs"/>
          <w:rtl/>
        </w:rPr>
        <w:t>,</w:t>
      </w:r>
      <w:r>
        <w:rPr>
          <w:rtl/>
        </w:rPr>
        <w:t xml:space="preserve"> השם </w:t>
      </w:r>
      <w:r>
        <w:rPr>
          <w:rFonts w:hint="cs"/>
          <w:rtl/>
        </w:rPr>
        <w:t>י</w:t>
      </w:r>
      <w:r>
        <w:rPr>
          <w:rtl/>
        </w:rPr>
        <w:t xml:space="preserve">יקום דמו, </w:t>
      </w:r>
      <w:bookmarkStart w:id="8757" w:name="_ETM_Q40_739672"/>
      <w:bookmarkEnd w:id="8757"/>
      <w:r>
        <w:rPr>
          <w:rtl/>
        </w:rPr>
        <w:t>ואם זה איציק בונ</w:t>
      </w:r>
      <w:r>
        <w:rPr>
          <w:rFonts w:hint="cs"/>
          <w:rtl/>
        </w:rPr>
        <w:t>צ</w:t>
      </w:r>
      <w:r>
        <w:rPr>
          <w:rtl/>
        </w:rPr>
        <w:t>ל</w:t>
      </w:r>
      <w:r>
        <w:rPr>
          <w:rFonts w:hint="cs"/>
          <w:rtl/>
        </w:rPr>
        <w:t>,</w:t>
      </w:r>
      <w:r>
        <w:rPr>
          <w:rtl/>
        </w:rPr>
        <w:t xml:space="preserve"> ואם ז</w:t>
      </w:r>
      <w:r>
        <w:rPr>
          <w:rFonts w:hint="cs"/>
          <w:rtl/>
        </w:rPr>
        <w:t>ו</w:t>
      </w:r>
      <w:r>
        <w:rPr>
          <w:rtl/>
        </w:rPr>
        <w:t xml:space="preserve"> משפחת פיטוסי ועוד ועוד </w:t>
      </w:r>
      <w:bookmarkStart w:id="8758" w:name="_ETM_Q40_743515"/>
      <w:bookmarkEnd w:id="8758"/>
      <w:r>
        <w:rPr>
          <w:rtl/>
        </w:rPr>
        <w:t xml:space="preserve">משפחות, </w:t>
      </w:r>
      <w:r>
        <w:rPr>
          <w:rFonts w:hint="cs"/>
          <w:rtl/>
        </w:rPr>
        <w:t xml:space="preserve">אני </w:t>
      </w:r>
      <w:bookmarkStart w:id="8759" w:name="_ETM_Q40_744407"/>
      <w:bookmarkEnd w:id="8759"/>
      <w:r>
        <w:rPr>
          <w:rtl/>
        </w:rPr>
        <w:t>לא זוכרת עכשיו את כל השמות של כולם</w:t>
      </w:r>
      <w:r>
        <w:rPr>
          <w:rFonts w:hint="cs"/>
          <w:rtl/>
        </w:rPr>
        <w:t>,</w:t>
      </w:r>
      <w:r>
        <w:rPr>
          <w:rtl/>
        </w:rPr>
        <w:t xml:space="preserve"> לצערנו </w:t>
      </w:r>
      <w:bookmarkStart w:id="8760" w:name="_ETM_Q40_747357"/>
      <w:bookmarkEnd w:id="8760"/>
      <w:r>
        <w:rPr>
          <w:rtl/>
        </w:rPr>
        <w:t>הרב</w:t>
      </w:r>
      <w:r>
        <w:rPr>
          <w:rFonts w:hint="cs"/>
          <w:rtl/>
        </w:rPr>
        <w:t xml:space="preserve"> הרב,</w:t>
      </w:r>
      <w:r>
        <w:rPr>
          <w:rtl/>
        </w:rPr>
        <w:t xml:space="preserve"> כי רבים הם</w:t>
      </w:r>
      <w:r>
        <w:rPr>
          <w:rFonts w:hint="cs"/>
          <w:rtl/>
        </w:rPr>
        <w:t xml:space="preserve"> –</w:t>
      </w:r>
      <w:r>
        <w:rPr>
          <w:rtl/>
        </w:rPr>
        <w:t xml:space="preserve"> </w:t>
      </w:r>
      <w:bookmarkStart w:id="8761" w:name="_ETM_Q40_752080"/>
      <w:bookmarkEnd w:id="8761"/>
      <w:r>
        <w:rPr>
          <w:rtl/>
        </w:rPr>
        <w:t>אבל אנחנו מחויבים להם</w:t>
      </w:r>
      <w:r>
        <w:rPr>
          <w:rFonts w:hint="cs"/>
          <w:rtl/>
        </w:rPr>
        <w:t>,</w:t>
      </w:r>
      <w:r>
        <w:rPr>
          <w:rtl/>
        </w:rPr>
        <w:t xml:space="preserve"> ואנחנו גם מחויבים להגיד להם תודה, </w:t>
      </w:r>
      <w:bookmarkStart w:id="8762" w:name="_ETM_Q40_756679"/>
      <w:bookmarkEnd w:id="8762"/>
      <w:r>
        <w:rPr>
          <w:rtl/>
        </w:rPr>
        <w:t>כי הם מצליחים להחזיק אותנו בכל הסיטואציות הבלתי</w:t>
      </w:r>
      <w:r>
        <w:rPr>
          <w:rFonts w:hint="cs"/>
          <w:rtl/>
        </w:rPr>
        <w:t>-</w:t>
      </w:r>
      <w:r>
        <w:rPr>
          <w:rtl/>
        </w:rPr>
        <w:t xml:space="preserve">אפשריות של </w:t>
      </w:r>
      <w:bookmarkStart w:id="8763" w:name="_ETM_Q40_761279"/>
      <w:bookmarkEnd w:id="8763"/>
      <w:r>
        <w:rPr>
          <w:rtl/>
        </w:rPr>
        <w:t>המלחמה הזו</w:t>
      </w:r>
      <w:r>
        <w:rPr>
          <w:rFonts w:hint="cs"/>
          <w:rtl/>
        </w:rPr>
        <w:t>.</w:t>
      </w:r>
      <w:r>
        <w:rPr>
          <w:rtl/>
        </w:rPr>
        <w:t xml:space="preserve"> </w:t>
      </w:r>
    </w:p>
    <w:p w:rsidR="008C5912" w:rsidRDefault="008C5912" w:rsidP="009635F5">
      <w:pPr>
        <w:rPr>
          <w:rtl/>
        </w:rPr>
      </w:pPr>
    </w:p>
    <w:p w:rsidR="008C5912" w:rsidRDefault="008C5912" w:rsidP="00245C8C">
      <w:pPr>
        <w:rPr>
          <w:rtl/>
        </w:rPr>
      </w:pPr>
      <w:bookmarkStart w:id="8764" w:name="TOR_Q41"/>
      <w:bookmarkEnd w:id="8764"/>
      <w:r w:rsidRPr="00C52B78">
        <w:rPr>
          <w:rtl/>
        </w:rPr>
        <w:t>ואנחנו מחויבים גם</w:t>
      </w:r>
      <w:r>
        <w:rPr>
          <w:rFonts w:hint="cs"/>
          <w:rtl/>
        </w:rPr>
        <w:t>,</w:t>
      </w:r>
      <w:r w:rsidRPr="00C52B78">
        <w:rPr>
          <w:rtl/>
        </w:rPr>
        <w:t xml:space="preserve"> באמת</w:t>
      </w:r>
      <w:r>
        <w:rPr>
          <w:rFonts w:hint="cs"/>
          <w:rtl/>
        </w:rPr>
        <w:t xml:space="preserve"> </w:t>
      </w:r>
      <w:r w:rsidRPr="00C52B78">
        <w:rPr>
          <w:rtl/>
        </w:rPr>
        <w:t>באמת</w:t>
      </w:r>
      <w:r>
        <w:rPr>
          <w:rFonts w:hint="cs"/>
          <w:rtl/>
        </w:rPr>
        <w:t>,</w:t>
      </w:r>
      <w:r w:rsidRPr="00C52B78">
        <w:rPr>
          <w:rtl/>
        </w:rPr>
        <w:t xml:space="preserve"> לא לוותר</w:t>
      </w:r>
      <w:r>
        <w:rPr>
          <w:rFonts w:hint="cs"/>
          <w:rtl/>
        </w:rPr>
        <w:t>,</w:t>
      </w:r>
      <w:r>
        <w:rPr>
          <w:rtl/>
        </w:rPr>
        <w:t xml:space="preserve"> ולהביא את הניצחון באופן מלא</w:t>
      </w:r>
      <w:r>
        <w:rPr>
          <w:rFonts w:hint="cs"/>
          <w:rtl/>
        </w:rPr>
        <w:t>.</w:t>
      </w:r>
      <w:r w:rsidRPr="00C52B78">
        <w:rPr>
          <w:rtl/>
        </w:rPr>
        <w:t xml:space="preserve"> מלא. </w:t>
      </w:r>
      <w:r>
        <w:rPr>
          <w:rtl/>
        </w:rPr>
        <w:t>בשום פנים ואופן לא יהיה מצב</w:t>
      </w:r>
      <w:r>
        <w:rPr>
          <w:rFonts w:hint="cs"/>
          <w:rtl/>
        </w:rPr>
        <w:t xml:space="preserve"> –</w:t>
      </w:r>
      <w:r>
        <w:rPr>
          <w:rtl/>
        </w:rPr>
        <w:t xml:space="preserve"> כמו שאמר אתמול ראש הממשלה</w:t>
      </w:r>
      <w:r>
        <w:rPr>
          <w:rFonts w:hint="cs"/>
          <w:rtl/>
        </w:rPr>
        <w:t xml:space="preserve"> –</w:t>
      </w:r>
      <w:r w:rsidRPr="00C52B78">
        <w:rPr>
          <w:rtl/>
        </w:rPr>
        <w:t xml:space="preserve"> לא יהיה מצב שהחיילים שלנו</w:t>
      </w:r>
      <w:r>
        <w:rPr>
          <w:rFonts w:hint="cs"/>
          <w:rtl/>
        </w:rPr>
        <w:t>,</w:t>
      </w:r>
      <w:r w:rsidRPr="00C52B78">
        <w:rPr>
          <w:rtl/>
        </w:rPr>
        <w:t xml:space="preserve"> שנפלו</w:t>
      </w:r>
      <w:bookmarkStart w:id="8765" w:name="_ETM_Q41_180000"/>
      <w:bookmarkEnd w:id="8765"/>
      <w:r>
        <w:rPr>
          <w:rFonts w:hint="cs"/>
          <w:rtl/>
          <w:lang w:eastAsia="he-IL"/>
        </w:rPr>
        <w:t xml:space="preserve"> </w:t>
      </w:r>
      <w:r>
        <w:rPr>
          <w:rtl/>
        </w:rPr>
        <w:t xml:space="preserve">בעזה, </w:t>
      </w:r>
      <w:bookmarkStart w:id="8766" w:name="_ETM_Q41_183650"/>
      <w:bookmarkEnd w:id="8766"/>
      <w:r>
        <w:rPr>
          <w:rtl/>
        </w:rPr>
        <w:t>אנחנו</w:t>
      </w:r>
      <w:r>
        <w:rPr>
          <w:rFonts w:hint="cs"/>
          <w:rtl/>
        </w:rPr>
        <w:t>,</w:t>
      </w:r>
      <w:r>
        <w:rPr>
          <w:rtl/>
        </w:rPr>
        <w:t xml:space="preserve"> </w:t>
      </w:r>
      <w:bookmarkStart w:id="8767" w:name="_ETM_Q41_186210"/>
      <w:bookmarkEnd w:id="8767"/>
      <w:r>
        <w:rPr>
          <w:rtl/>
        </w:rPr>
        <w:t xml:space="preserve">אחרי שהם נפלו, ניקח את עזה ונמסור אותה לרשות הפלסטינית. </w:t>
      </w:r>
      <w:bookmarkStart w:id="8768" w:name="_ETM_Q41_190005"/>
      <w:bookmarkEnd w:id="8768"/>
      <w:r>
        <w:rPr>
          <w:rtl/>
        </w:rPr>
        <w:t>הרשות הפלסטינית היא אויב מר. היא אויב מר</w:t>
      </w:r>
      <w:r>
        <w:rPr>
          <w:rFonts w:hint="cs"/>
          <w:rtl/>
        </w:rPr>
        <w:t>.</w:t>
      </w:r>
      <w:r>
        <w:rPr>
          <w:rtl/>
        </w:rPr>
        <w:t xml:space="preserve"> </w:t>
      </w:r>
      <w:bookmarkStart w:id="8769" w:name="_ETM_Q41_194390"/>
      <w:bookmarkEnd w:id="8769"/>
      <w:r>
        <w:rPr>
          <w:rtl/>
        </w:rPr>
        <w:t>הרשות הפלסטינית</w:t>
      </w:r>
      <w:r>
        <w:rPr>
          <w:rFonts w:hint="cs"/>
          <w:rtl/>
        </w:rPr>
        <w:t>,</w:t>
      </w:r>
      <w:r>
        <w:rPr>
          <w:rtl/>
        </w:rPr>
        <w:t xml:space="preserve"> שהבטיחה</w:t>
      </w:r>
      <w:r>
        <w:rPr>
          <w:rFonts w:hint="cs"/>
          <w:rtl/>
        </w:rPr>
        <w:t xml:space="preserve"> –</w:t>
      </w:r>
      <w:r>
        <w:rPr>
          <w:rtl/>
        </w:rPr>
        <w:t xml:space="preserve"> סתם אתן כדוגמה</w:t>
      </w:r>
      <w:r>
        <w:rPr>
          <w:rFonts w:hint="cs"/>
          <w:rtl/>
        </w:rPr>
        <w:t>:</w:t>
      </w:r>
      <w:r>
        <w:rPr>
          <w:rtl/>
        </w:rPr>
        <w:t xml:space="preserve"> זה ש</w:t>
      </w:r>
      <w:r>
        <w:rPr>
          <w:rFonts w:hint="cs"/>
          <w:rtl/>
        </w:rPr>
        <w:t xml:space="preserve">הם </w:t>
      </w:r>
      <w:r>
        <w:rPr>
          <w:rtl/>
        </w:rPr>
        <w:t xml:space="preserve">מחלקים תגמולים </w:t>
      </w:r>
      <w:bookmarkStart w:id="8770" w:name="_ETM_Q41_199767"/>
      <w:bookmarkEnd w:id="8770"/>
      <w:r>
        <w:rPr>
          <w:rtl/>
        </w:rPr>
        <w:t xml:space="preserve">למחבלים, לכל המחבלים, מכל הזרמים, מכל הסוגים, מכל המניעים, מכל </w:t>
      </w:r>
      <w:bookmarkStart w:id="8771" w:name="_ETM_Q41_205145"/>
      <w:bookmarkEnd w:id="8771"/>
      <w:r>
        <w:rPr>
          <w:rtl/>
        </w:rPr>
        <w:t>הארגונים, על פי חוק</w:t>
      </w:r>
      <w:r>
        <w:rPr>
          <w:rFonts w:hint="cs"/>
          <w:rtl/>
        </w:rPr>
        <w:t>, את</w:t>
      </w:r>
      <w:r>
        <w:rPr>
          <w:rtl/>
        </w:rPr>
        <w:t xml:space="preserve"> זה אנחנו יודעים</w:t>
      </w:r>
      <w:r>
        <w:rPr>
          <w:rFonts w:hint="cs"/>
          <w:rtl/>
        </w:rPr>
        <w:t>;</w:t>
      </w:r>
      <w:r>
        <w:rPr>
          <w:rtl/>
        </w:rPr>
        <w:t xml:space="preserve"> אבל האם אנחנו </w:t>
      </w:r>
      <w:bookmarkStart w:id="8772" w:name="_ETM_Q41_210522"/>
      <w:bookmarkEnd w:id="8772"/>
      <w:r>
        <w:rPr>
          <w:rtl/>
        </w:rPr>
        <w:t xml:space="preserve">יודעים שהרשות הפלסטינית מחנכת את הילדים מגיל אפס </w:t>
      </w:r>
      <w:bookmarkStart w:id="8773" w:name="_ETM_Q41_216209"/>
      <w:bookmarkEnd w:id="8773"/>
      <w:r>
        <w:rPr>
          <w:rtl/>
        </w:rPr>
        <w:t>לשנאת ישראל, לאכזריות, ממש לאנטישמיות לשמ</w:t>
      </w:r>
      <w:r>
        <w:rPr>
          <w:rFonts w:hint="cs"/>
          <w:rtl/>
        </w:rPr>
        <w:t>ה</w:t>
      </w:r>
      <w:r>
        <w:rPr>
          <w:rtl/>
        </w:rPr>
        <w:t>, להשמדת ישראל</w:t>
      </w:r>
      <w:r>
        <w:rPr>
          <w:rFonts w:hint="cs"/>
          <w:rtl/>
        </w:rPr>
        <w:t>?</w:t>
      </w:r>
      <w:r>
        <w:rPr>
          <w:rtl/>
        </w:rPr>
        <w:t xml:space="preserve"> זה החינוך </w:t>
      </w:r>
      <w:bookmarkStart w:id="8774" w:name="_ETM_Q41_221479"/>
      <w:bookmarkEnd w:id="8774"/>
      <w:r>
        <w:rPr>
          <w:rtl/>
        </w:rPr>
        <w:t>שהם מקבלים</w:t>
      </w:r>
      <w:r>
        <w:rPr>
          <w:rFonts w:hint="cs"/>
          <w:rtl/>
        </w:rPr>
        <w:t>.</w:t>
      </w:r>
      <w:r>
        <w:rPr>
          <w:rtl/>
        </w:rPr>
        <w:t xml:space="preserve"> אגב, לא רק בשעת חינוך, גם בספרי המתמטיקה </w:t>
      </w:r>
      <w:bookmarkStart w:id="8775" w:name="_ETM_Q41_226749"/>
      <w:bookmarkEnd w:id="8775"/>
      <w:r>
        <w:rPr>
          <w:rtl/>
        </w:rPr>
        <w:t>ובספרי הפיזיקה ובכל הספרים</w:t>
      </w:r>
      <w:r>
        <w:rPr>
          <w:rFonts w:hint="cs"/>
          <w:rtl/>
        </w:rPr>
        <w:t>,</w:t>
      </w:r>
      <w:r>
        <w:rPr>
          <w:rtl/>
        </w:rPr>
        <w:t xml:space="preserve"> מה שהם מקבלים זה שנאת ישראל</w:t>
      </w:r>
      <w:r>
        <w:rPr>
          <w:rFonts w:hint="cs"/>
          <w:rtl/>
        </w:rPr>
        <w:t>.</w:t>
      </w:r>
      <w:r>
        <w:rPr>
          <w:rtl/>
        </w:rPr>
        <w:t xml:space="preserve"> </w:t>
      </w:r>
      <w:bookmarkStart w:id="8776" w:name="_ETM_Q41_232019"/>
      <w:bookmarkEnd w:id="8776"/>
    </w:p>
    <w:p w:rsidR="008C5912" w:rsidRDefault="008C5912" w:rsidP="00245C8C">
      <w:pPr>
        <w:rPr>
          <w:rtl/>
        </w:rPr>
      </w:pPr>
      <w:bookmarkStart w:id="8777" w:name="_ETM_Q41_245480"/>
      <w:bookmarkStart w:id="8778" w:name="_ETM_Q41_245748"/>
      <w:bookmarkEnd w:id="8777"/>
      <w:bookmarkEnd w:id="8778"/>
    </w:p>
    <w:p w:rsidR="008C5912" w:rsidRDefault="008C5912" w:rsidP="008D0543">
      <w:pPr>
        <w:rPr>
          <w:rtl/>
        </w:rPr>
      </w:pPr>
      <w:bookmarkStart w:id="8779" w:name="_ETM_Q41_245794"/>
      <w:bookmarkStart w:id="8780" w:name="_ETM_Q41_245947"/>
      <w:bookmarkEnd w:id="8779"/>
      <w:bookmarkEnd w:id="8780"/>
      <w:r>
        <w:rPr>
          <w:rtl/>
        </w:rPr>
        <w:t xml:space="preserve">אנחנו לא יכולים בשום פנים ואופן לראות ברשות הפלסטינית גוף </w:t>
      </w:r>
      <w:bookmarkStart w:id="8781" w:name="_ETM_Q41_237289"/>
      <w:bookmarkEnd w:id="8781"/>
      <w:r>
        <w:rPr>
          <w:rtl/>
        </w:rPr>
        <w:t>לגיטימי</w:t>
      </w:r>
      <w:r>
        <w:rPr>
          <w:rFonts w:hint="cs"/>
          <w:rtl/>
        </w:rPr>
        <w:t>. הם</w:t>
      </w:r>
      <w:r>
        <w:rPr>
          <w:rtl/>
        </w:rPr>
        <w:t xml:space="preserve"> </w:t>
      </w:r>
      <w:bookmarkStart w:id="8782" w:name="_ETM_Q41_243450"/>
      <w:bookmarkEnd w:id="8782"/>
      <w:r>
        <w:rPr>
          <w:rtl/>
        </w:rPr>
        <w:t>בשום פנים ואופן לא מי שיכולים לשלוט בעזה</w:t>
      </w:r>
      <w:r>
        <w:rPr>
          <w:rFonts w:hint="cs"/>
          <w:rtl/>
        </w:rPr>
        <w:t>.</w:t>
      </w:r>
      <w:r>
        <w:rPr>
          <w:rtl/>
        </w:rPr>
        <w:t xml:space="preserve"> תפקידנו</w:t>
      </w:r>
      <w:r>
        <w:rPr>
          <w:rFonts w:hint="cs"/>
          <w:rtl/>
        </w:rPr>
        <w:t xml:space="preserve"> –</w:t>
      </w:r>
      <w:r>
        <w:rPr>
          <w:rtl/>
        </w:rPr>
        <w:t xml:space="preserve"> לא </w:t>
      </w:r>
      <w:bookmarkStart w:id="8783" w:name="_ETM_Q41_247539"/>
      <w:bookmarkEnd w:id="8783"/>
      <w:r>
        <w:rPr>
          <w:rtl/>
        </w:rPr>
        <w:t xml:space="preserve">רק שהם לא ישלטו בעזה, גם ביהודה ושומרון הם לא </w:t>
      </w:r>
      <w:bookmarkStart w:id="8784" w:name="_ETM_Q41_251629"/>
      <w:bookmarkEnd w:id="8784"/>
      <w:r>
        <w:rPr>
          <w:rtl/>
        </w:rPr>
        <w:t>ישלטו</w:t>
      </w:r>
      <w:r>
        <w:rPr>
          <w:rFonts w:hint="cs"/>
          <w:rtl/>
        </w:rPr>
        <w:t>.</w:t>
      </w:r>
      <w:r>
        <w:rPr>
          <w:rtl/>
        </w:rPr>
        <w:t xml:space="preserve"> מי שמחנך ומטיף ומוביל לשנאת ישראל</w:t>
      </w:r>
      <w:r>
        <w:rPr>
          <w:rFonts w:hint="cs"/>
          <w:rtl/>
        </w:rPr>
        <w:t xml:space="preserve">, </w:t>
      </w:r>
      <w:r>
        <w:rPr>
          <w:rtl/>
        </w:rPr>
        <w:t xml:space="preserve">אין לו זכות </w:t>
      </w:r>
      <w:bookmarkStart w:id="8785" w:name="_ETM_Q41_255719"/>
      <w:bookmarkEnd w:id="8785"/>
      <w:r>
        <w:rPr>
          <w:rtl/>
        </w:rPr>
        <w:t>קיום</w:t>
      </w:r>
      <w:r>
        <w:rPr>
          <w:rFonts w:hint="cs"/>
          <w:rtl/>
        </w:rPr>
        <w:t>.</w:t>
      </w:r>
      <w:r>
        <w:rPr>
          <w:rtl/>
        </w:rPr>
        <w:t xml:space="preserve"> אין לו זכות קיום. </w:t>
      </w:r>
      <w:bookmarkStart w:id="8786" w:name="_ETM_Q41_260669"/>
      <w:bookmarkEnd w:id="8786"/>
      <w:r>
        <w:rPr>
          <w:rtl/>
        </w:rPr>
        <w:t>לכן</w:t>
      </w:r>
      <w:r>
        <w:rPr>
          <w:rFonts w:hint="cs"/>
          <w:rtl/>
        </w:rPr>
        <w:t xml:space="preserve"> </w:t>
      </w:r>
      <w:r>
        <w:rPr>
          <w:rtl/>
        </w:rPr>
        <w:t>בעזרת השם</w:t>
      </w:r>
      <w:r>
        <w:rPr>
          <w:rFonts w:hint="cs"/>
          <w:rtl/>
        </w:rPr>
        <w:t>,</w:t>
      </w:r>
      <w:r>
        <w:rPr>
          <w:rtl/>
        </w:rPr>
        <w:t xml:space="preserve"> זה הכיוון שאנחנו הולכים אליו</w:t>
      </w:r>
      <w:r>
        <w:rPr>
          <w:rFonts w:hint="cs"/>
          <w:rtl/>
        </w:rPr>
        <w:t>.</w:t>
      </w:r>
      <w:r>
        <w:rPr>
          <w:rtl/>
        </w:rPr>
        <w:t xml:space="preserve"> </w:t>
      </w:r>
    </w:p>
    <w:p w:rsidR="008C5912" w:rsidRDefault="008C5912" w:rsidP="00245C8C">
      <w:pPr>
        <w:rPr>
          <w:rtl/>
        </w:rPr>
      </w:pPr>
    </w:p>
    <w:p w:rsidR="008C5912" w:rsidRDefault="008C5912" w:rsidP="00245C8C">
      <w:pPr>
        <w:rPr>
          <w:rtl/>
        </w:rPr>
      </w:pPr>
      <w:r>
        <w:rPr>
          <w:rtl/>
        </w:rPr>
        <w:t xml:space="preserve">את </w:t>
      </w:r>
      <w:bookmarkStart w:id="8787" w:name="_ETM_Q41_263534"/>
      <w:bookmarkEnd w:id="8787"/>
      <w:r>
        <w:rPr>
          <w:rtl/>
        </w:rPr>
        <w:t>הסיכה הזו, אני</w:t>
      </w:r>
      <w:r>
        <w:rPr>
          <w:rFonts w:hint="cs"/>
          <w:rtl/>
        </w:rPr>
        <w:t>,</w:t>
      </w:r>
      <w:r>
        <w:rPr>
          <w:rtl/>
        </w:rPr>
        <w:t xml:space="preserve"> בעזרת השם, </w:t>
      </w:r>
      <w:bookmarkStart w:id="8788" w:name="_ETM_Q41_268099"/>
      <w:bookmarkEnd w:id="8788"/>
      <w:r>
        <w:rPr>
          <w:rtl/>
        </w:rPr>
        <w:t xml:space="preserve">בלי נדר, מתחייבת לשאת על הבגד. </w:t>
      </w:r>
      <w:bookmarkStart w:id="8789" w:name="_ETM_Q41_272667"/>
      <w:bookmarkEnd w:id="8789"/>
    </w:p>
    <w:p w:rsidR="008C5912" w:rsidRDefault="008C5912" w:rsidP="00245C8C">
      <w:pPr>
        <w:rPr>
          <w:rtl/>
        </w:rPr>
      </w:pPr>
      <w:bookmarkStart w:id="8790" w:name="_ETM_Q41_272816"/>
      <w:bookmarkStart w:id="8791" w:name="_ETM_Q41_272945"/>
      <w:bookmarkEnd w:id="8790"/>
      <w:bookmarkEnd w:id="8791"/>
    </w:p>
    <w:p w:rsidR="008C5912" w:rsidRDefault="008C5912" w:rsidP="00245C8C">
      <w:pPr>
        <w:pStyle w:val="af6"/>
        <w:keepNext/>
        <w:rPr>
          <w:rtl/>
        </w:rPr>
      </w:pPr>
      <w:r w:rsidRPr="00F75BCB">
        <w:rPr>
          <w:rStyle w:val="TagStyle"/>
          <w:rtl/>
        </w:rPr>
        <w:t xml:space="preserve"> &lt;&lt; יור &gt;&gt; </w:t>
      </w:r>
      <w:r>
        <w:rPr>
          <w:rtl/>
        </w:rPr>
        <w:t>היו"ר משה סולומון:</w:t>
      </w:r>
      <w:r w:rsidRPr="00F75BCB">
        <w:rPr>
          <w:rStyle w:val="TagStyle"/>
          <w:rtl/>
        </w:rPr>
        <w:t xml:space="preserve"> &lt;&lt; יור &gt;&gt;</w:t>
      </w:r>
      <w:r>
        <w:rPr>
          <w:rtl/>
        </w:rPr>
        <w:t xml:space="preserve">   </w:t>
      </w:r>
    </w:p>
    <w:p w:rsidR="008C5912" w:rsidRPr="00F75BCB" w:rsidRDefault="008C5912" w:rsidP="00245C8C">
      <w:pPr>
        <w:ind w:firstLine="0"/>
        <w:rPr>
          <w:rtl/>
        </w:rPr>
      </w:pPr>
    </w:p>
    <w:p w:rsidR="008C5912" w:rsidRDefault="008C5912" w:rsidP="00245C8C">
      <w:pPr>
        <w:rPr>
          <w:rtl/>
        </w:rPr>
      </w:pPr>
      <w:bookmarkStart w:id="8792" w:name="_ETM_Q41_273261"/>
      <w:bookmarkEnd w:id="8792"/>
      <w:r>
        <w:rPr>
          <w:rtl/>
        </w:rPr>
        <w:t xml:space="preserve">לשתי המטרות הנוספות. </w:t>
      </w:r>
    </w:p>
    <w:p w:rsidR="008C5912" w:rsidRDefault="008C5912" w:rsidP="00245C8C">
      <w:pPr>
        <w:rPr>
          <w:rtl/>
        </w:rPr>
      </w:pPr>
    </w:p>
    <w:p w:rsidR="008C5912" w:rsidRDefault="008C5912" w:rsidP="00245C8C">
      <w:pPr>
        <w:pStyle w:val="-"/>
        <w:keepNext/>
        <w:rPr>
          <w:rtl/>
        </w:rPr>
      </w:pPr>
      <w:bookmarkStart w:id="8793" w:name="ET_speakercontinue_6451_4"/>
      <w:r w:rsidRPr="008824BB">
        <w:rPr>
          <w:rStyle w:val="TagStyle"/>
          <w:rtl/>
        </w:rPr>
        <w:t xml:space="preserve">&lt;&lt; דובר_המשך &gt;&gt; </w:t>
      </w:r>
      <w:r>
        <w:rPr>
          <w:rtl/>
        </w:rPr>
        <w:t>שרת ההתיישבות והמשימות הלאומיות אורית מלכה סטרוק:</w:t>
      </w:r>
      <w:r w:rsidRPr="008824BB">
        <w:rPr>
          <w:rStyle w:val="TagStyle"/>
          <w:rtl/>
        </w:rPr>
        <w:t xml:space="preserve"> &lt;&lt; דובר_המשך &gt;&gt;</w:t>
      </w:r>
      <w:r>
        <w:rPr>
          <w:rtl/>
        </w:rPr>
        <w:t xml:space="preserve">   </w:t>
      </w:r>
      <w:bookmarkEnd w:id="8793"/>
    </w:p>
    <w:p w:rsidR="008C5912" w:rsidRDefault="008C5912" w:rsidP="00245C8C">
      <w:pPr>
        <w:rPr>
          <w:rtl/>
        </w:rPr>
      </w:pPr>
    </w:p>
    <w:p w:rsidR="008C5912" w:rsidRDefault="008C5912" w:rsidP="008D0543">
      <w:pPr>
        <w:rPr>
          <w:rtl/>
        </w:rPr>
      </w:pPr>
      <w:r>
        <w:rPr>
          <w:rtl/>
        </w:rPr>
        <w:t xml:space="preserve">עד </w:t>
      </w:r>
      <w:r>
        <w:rPr>
          <w:rFonts w:hint="cs"/>
          <w:rtl/>
        </w:rPr>
        <w:t>ש</w:t>
      </w:r>
      <w:r>
        <w:rPr>
          <w:rtl/>
        </w:rPr>
        <w:t xml:space="preserve">המטרות הנוספות האלה יושגו ועד שנסיר כל איום מעזה </w:t>
      </w:r>
      <w:bookmarkStart w:id="8794" w:name="_ETM_Q41_276179"/>
      <w:bookmarkEnd w:id="8794"/>
      <w:r>
        <w:rPr>
          <w:rtl/>
        </w:rPr>
        <w:t>כלפי ישראל</w:t>
      </w:r>
      <w:r>
        <w:rPr>
          <w:rFonts w:hint="cs"/>
          <w:rtl/>
        </w:rPr>
        <w:t>.</w:t>
      </w:r>
      <w:r>
        <w:rPr>
          <w:rtl/>
        </w:rPr>
        <w:t xml:space="preserve"> אני קוראת לכל חברי הכנסת לענוד את </w:t>
      </w:r>
      <w:r>
        <w:rPr>
          <w:rFonts w:hint="cs"/>
          <w:rtl/>
        </w:rPr>
        <w:t>סיכת</w:t>
      </w:r>
      <w:r>
        <w:rPr>
          <w:rtl/>
        </w:rPr>
        <w:t xml:space="preserve"> </w:t>
      </w:r>
      <w:bookmarkStart w:id="8795" w:name="_ETM_Q41_280219"/>
      <w:bookmarkEnd w:id="8795"/>
      <w:r>
        <w:rPr>
          <w:rtl/>
        </w:rPr>
        <w:t>פורום הגבורה</w:t>
      </w:r>
      <w:r>
        <w:rPr>
          <w:rFonts w:hint="cs"/>
          <w:rtl/>
        </w:rPr>
        <w:t>,</w:t>
      </w:r>
      <w:r>
        <w:rPr>
          <w:rtl/>
        </w:rPr>
        <w:t xml:space="preserve"> </w:t>
      </w:r>
      <w:bookmarkStart w:id="8796" w:name="_ETM_Q41_284680"/>
      <w:bookmarkEnd w:id="8796"/>
      <w:r>
        <w:rPr>
          <w:rtl/>
        </w:rPr>
        <w:t>ולא להסיר אותה עד שיצא מעזה החמאסניק האחרון</w:t>
      </w:r>
      <w:r>
        <w:rPr>
          <w:rFonts w:hint="cs"/>
          <w:rtl/>
        </w:rPr>
        <w:t>.</w:t>
      </w:r>
      <w:r>
        <w:rPr>
          <w:rtl/>
        </w:rPr>
        <w:t xml:space="preserve"> כמו שהוצאנו </w:t>
      </w:r>
      <w:bookmarkStart w:id="8797" w:name="_ETM_Q41_289683"/>
      <w:bookmarkEnd w:id="8797"/>
      <w:r>
        <w:rPr>
          <w:rtl/>
        </w:rPr>
        <w:t>את החטוף האחרון</w:t>
      </w:r>
      <w:r>
        <w:rPr>
          <w:rFonts w:hint="cs"/>
          <w:rtl/>
        </w:rPr>
        <w:t xml:space="preserve">, </w:t>
      </w:r>
      <w:r>
        <w:rPr>
          <w:rtl/>
        </w:rPr>
        <w:t>את החמאסניק האחרון אנחנו נוציא מעזה</w:t>
      </w:r>
      <w:r>
        <w:rPr>
          <w:rFonts w:hint="cs"/>
          <w:rtl/>
        </w:rPr>
        <w:t>,</w:t>
      </w:r>
      <w:r>
        <w:rPr>
          <w:rtl/>
        </w:rPr>
        <w:t xml:space="preserve"> ואת </w:t>
      </w:r>
      <w:bookmarkStart w:id="8798" w:name="_ETM_Q41_294686"/>
      <w:bookmarkEnd w:id="8798"/>
      <w:r>
        <w:rPr>
          <w:rtl/>
        </w:rPr>
        <w:t>הנשק האחרון</w:t>
      </w:r>
      <w:r>
        <w:rPr>
          <w:rFonts w:hint="cs"/>
          <w:rtl/>
        </w:rPr>
        <w:t>,</w:t>
      </w:r>
      <w:r>
        <w:rPr>
          <w:rtl/>
        </w:rPr>
        <w:t xml:space="preserve"> ואת המנהרה האחרונה</w:t>
      </w:r>
      <w:r>
        <w:rPr>
          <w:rFonts w:hint="cs"/>
          <w:rtl/>
        </w:rPr>
        <w:t>.</w:t>
      </w:r>
      <w:r>
        <w:rPr>
          <w:rtl/>
        </w:rPr>
        <w:t xml:space="preserve"> </w:t>
      </w:r>
      <w:bookmarkStart w:id="8799" w:name="_ETM_Q41_301140"/>
      <w:bookmarkStart w:id="8800" w:name="_ETM_Q41_301186"/>
      <w:bookmarkStart w:id="8801" w:name="_ETM_Q41_301289"/>
      <w:bookmarkStart w:id="8802" w:name="_ETM_Q41_301363"/>
      <w:bookmarkEnd w:id="8799"/>
      <w:bookmarkEnd w:id="8800"/>
      <w:bookmarkEnd w:id="8801"/>
      <w:bookmarkEnd w:id="8802"/>
      <w:r>
        <w:rPr>
          <w:rtl/>
        </w:rPr>
        <w:t>עד שזה לא יקרה</w:t>
      </w:r>
      <w:r>
        <w:rPr>
          <w:rFonts w:hint="cs"/>
          <w:rtl/>
        </w:rPr>
        <w:t>,</w:t>
      </w:r>
      <w:r>
        <w:rPr>
          <w:rtl/>
        </w:rPr>
        <w:t xml:space="preserve"> </w:t>
      </w:r>
      <w:bookmarkStart w:id="8803" w:name="_ETM_Q41_300949"/>
      <w:bookmarkEnd w:id="8803"/>
      <w:r>
        <w:rPr>
          <w:rtl/>
        </w:rPr>
        <w:t>פורום הגבורה ימשיך להוביל אותנו</w:t>
      </w:r>
      <w:r>
        <w:rPr>
          <w:rFonts w:hint="cs"/>
          <w:rtl/>
        </w:rPr>
        <w:t>,</w:t>
      </w:r>
      <w:r>
        <w:rPr>
          <w:rtl/>
        </w:rPr>
        <w:t xml:space="preserve"> כפי שהילדים שלהם, הגיבורים האלה</w:t>
      </w:r>
      <w:r>
        <w:rPr>
          <w:rFonts w:hint="cs"/>
          <w:rtl/>
        </w:rPr>
        <w:t xml:space="preserve"> –</w:t>
      </w:r>
      <w:r>
        <w:rPr>
          <w:rtl/>
        </w:rPr>
        <w:t xml:space="preserve"> </w:t>
      </w:r>
      <w:bookmarkStart w:id="8804" w:name="_ETM_Q41_306602"/>
      <w:bookmarkEnd w:id="8804"/>
      <w:r>
        <w:rPr>
          <w:rtl/>
        </w:rPr>
        <w:t xml:space="preserve">שאנחנו זוכרים אותם, מזכירים אותם, נושאים את זכרם הטוב ומשתדלים </w:t>
      </w:r>
      <w:bookmarkStart w:id="8805" w:name="_ETM_Q41_312256"/>
      <w:bookmarkEnd w:id="8805"/>
      <w:r>
        <w:rPr>
          <w:rtl/>
        </w:rPr>
        <w:t>ללכת בדרכם</w:t>
      </w:r>
      <w:r>
        <w:rPr>
          <w:rFonts w:hint="cs"/>
          <w:rtl/>
        </w:rPr>
        <w:t xml:space="preserve"> –</w:t>
      </w:r>
      <w:r>
        <w:rPr>
          <w:rtl/>
        </w:rPr>
        <w:t xml:space="preserve"> גם הם מובילים אותנו. </w:t>
      </w:r>
    </w:p>
    <w:p w:rsidR="008C5912" w:rsidRDefault="008C5912" w:rsidP="00245C8C">
      <w:pPr>
        <w:rPr>
          <w:rtl/>
        </w:rPr>
      </w:pPr>
      <w:bookmarkStart w:id="8806" w:name="_ETM_Q41_315991"/>
      <w:bookmarkStart w:id="8807" w:name="_ETM_Q41_316129"/>
      <w:bookmarkStart w:id="8808" w:name="_ETM_Q41_316317"/>
      <w:bookmarkEnd w:id="8806"/>
      <w:bookmarkEnd w:id="8807"/>
      <w:bookmarkEnd w:id="8808"/>
    </w:p>
    <w:p w:rsidR="008C5912" w:rsidRDefault="008C5912" w:rsidP="00245C8C">
      <w:pPr>
        <w:rPr>
          <w:rtl/>
        </w:rPr>
      </w:pPr>
      <w:bookmarkStart w:id="8809" w:name="_ETM_Q41_316480"/>
      <w:bookmarkEnd w:id="8809"/>
      <w:r>
        <w:rPr>
          <w:rtl/>
        </w:rPr>
        <w:t>תודה רבה</w:t>
      </w:r>
      <w:r>
        <w:rPr>
          <w:rFonts w:hint="cs"/>
          <w:rtl/>
        </w:rPr>
        <w:t>.</w:t>
      </w:r>
      <w:r>
        <w:rPr>
          <w:rtl/>
        </w:rPr>
        <w:t xml:space="preserve"> </w:t>
      </w:r>
      <w:bookmarkStart w:id="8810" w:name="_ETM_Q41_319020"/>
      <w:bookmarkEnd w:id="8810"/>
      <w:r>
        <w:rPr>
          <w:rtl/>
        </w:rPr>
        <w:t>כמו שאמרתי, הממשלה תתמוך בהצעת</w:t>
      </w:r>
      <w:bookmarkStart w:id="8811" w:name="_ETM_Q41_322979"/>
      <w:bookmarkEnd w:id="8811"/>
      <w:r>
        <w:rPr>
          <w:rFonts w:hint="cs"/>
          <w:rtl/>
        </w:rPr>
        <w:t xml:space="preserve"> </w:t>
      </w:r>
      <w:r>
        <w:rPr>
          <w:rtl/>
        </w:rPr>
        <w:t xml:space="preserve">החוק. </w:t>
      </w:r>
    </w:p>
    <w:p w:rsidR="008C5912" w:rsidRDefault="008C5912" w:rsidP="00245C8C">
      <w:pPr>
        <w:rPr>
          <w:rtl/>
        </w:rPr>
      </w:pPr>
    </w:p>
    <w:p w:rsidR="008C5912" w:rsidRDefault="008C5912" w:rsidP="00245C8C">
      <w:pPr>
        <w:pStyle w:val="af6"/>
        <w:keepNext/>
        <w:rPr>
          <w:rtl/>
        </w:rPr>
      </w:pPr>
      <w:r w:rsidRPr="00F75BCB">
        <w:rPr>
          <w:rStyle w:val="TagStyle"/>
          <w:rtl/>
        </w:rPr>
        <w:t xml:space="preserve"> &lt;&lt; יור &gt;&gt; </w:t>
      </w:r>
      <w:r>
        <w:rPr>
          <w:rtl/>
        </w:rPr>
        <w:t>היו"ר משה סולומון:</w:t>
      </w:r>
      <w:r w:rsidRPr="00F75BCB">
        <w:rPr>
          <w:rStyle w:val="TagStyle"/>
          <w:rtl/>
        </w:rPr>
        <w:t xml:space="preserve"> &lt;&lt; יור &gt;&gt;</w:t>
      </w:r>
      <w:r>
        <w:rPr>
          <w:rtl/>
        </w:rPr>
        <w:t xml:space="preserve">   </w:t>
      </w:r>
    </w:p>
    <w:p w:rsidR="008C5912" w:rsidRPr="00F75BCB" w:rsidRDefault="008C5912" w:rsidP="00245C8C">
      <w:pPr>
        <w:rPr>
          <w:rtl/>
          <w:lang w:eastAsia="he-IL"/>
        </w:rPr>
      </w:pPr>
    </w:p>
    <w:p w:rsidR="008C5912" w:rsidRDefault="008C5912" w:rsidP="00245C8C">
      <w:pPr>
        <w:rPr>
          <w:rtl/>
        </w:rPr>
      </w:pPr>
      <w:r>
        <w:rPr>
          <w:rtl/>
        </w:rPr>
        <w:t xml:space="preserve">תודה רבה. כאמור, גם הצעה זו </w:t>
      </w:r>
      <w:r>
        <w:rPr>
          <w:rFonts w:hint="cs"/>
          <w:rtl/>
        </w:rPr>
        <w:t>תובא</w:t>
      </w:r>
      <w:r>
        <w:rPr>
          <w:rtl/>
        </w:rPr>
        <w:t xml:space="preserve"> להצבעה במועד </w:t>
      </w:r>
      <w:bookmarkStart w:id="8812" w:name="_ETM_Q41_326770"/>
      <w:bookmarkEnd w:id="8812"/>
      <w:r>
        <w:rPr>
          <w:rtl/>
        </w:rPr>
        <w:t>אחר</w:t>
      </w:r>
      <w:r>
        <w:rPr>
          <w:rFonts w:hint="cs"/>
          <w:rtl/>
        </w:rPr>
        <w:t>.</w:t>
      </w:r>
    </w:p>
    <w:p w:rsidR="008C5912" w:rsidRDefault="008C5912" w:rsidP="00245C8C">
      <w:pPr>
        <w:rPr>
          <w:rtl/>
        </w:rPr>
      </w:pPr>
    </w:p>
    <w:p w:rsidR="008C5912" w:rsidRDefault="008C5912" w:rsidP="00245C8C">
      <w:pPr>
        <w:rPr>
          <w:rtl/>
        </w:rPr>
      </w:pPr>
    </w:p>
    <w:p w:rsidR="008C5912" w:rsidRDefault="008C5912" w:rsidP="00245C8C">
      <w:pPr>
        <w:pStyle w:val="a6"/>
        <w:rPr>
          <w:rtl/>
          <w:lang w:eastAsia="he-IL"/>
        </w:rPr>
      </w:pPr>
      <w:bookmarkStart w:id="8813" w:name="_ETM_Q41_330594"/>
      <w:bookmarkStart w:id="8814" w:name="ET_hatsach_648242_5"/>
      <w:bookmarkEnd w:id="8813"/>
      <w:r w:rsidRPr="00F51738">
        <w:rPr>
          <w:rStyle w:val="TagStyle"/>
          <w:rtl/>
        </w:rPr>
        <w:t xml:space="preserve"> &lt;&lt; הצח &gt;&gt; </w:t>
      </w:r>
      <w:bookmarkStart w:id="8815" w:name="_Toc220584568"/>
      <w:r>
        <w:rPr>
          <w:rtl/>
          <w:lang w:eastAsia="he-IL"/>
        </w:rPr>
        <w:t>הצעת חוק לשינוי מתכונת השידור הציבורי ולהסדרת שידורי רדיו ארציים (תיקוני חקיקה), התשפ"ה</w:t>
      </w:r>
      <w:r>
        <w:rPr>
          <w:rFonts w:hint="cs"/>
          <w:rtl/>
          <w:lang w:eastAsia="he-IL"/>
        </w:rPr>
        <w:t>–</w:t>
      </w:r>
      <w:r>
        <w:rPr>
          <w:rtl/>
          <w:lang w:eastAsia="he-IL"/>
        </w:rPr>
        <w:t>2025</w:t>
      </w:r>
      <w:bookmarkEnd w:id="8815"/>
      <w:r w:rsidRPr="00F51738">
        <w:rPr>
          <w:rStyle w:val="TagStyle"/>
          <w:rtl/>
        </w:rPr>
        <w:t xml:space="preserve"> &lt;&lt; הצח &gt;&gt;</w:t>
      </w:r>
      <w:r>
        <w:rPr>
          <w:rtl/>
          <w:lang w:eastAsia="he-IL"/>
        </w:rPr>
        <w:t xml:space="preserve">   </w:t>
      </w:r>
      <w:bookmarkEnd w:id="8814"/>
    </w:p>
    <w:p w:rsidR="008C5912" w:rsidRDefault="008C5912" w:rsidP="00245C8C">
      <w:pPr>
        <w:rPr>
          <w:rtl/>
          <w:lang w:eastAsia="he-IL"/>
        </w:rPr>
      </w:pPr>
      <w:r>
        <w:rPr>
          <w:rtl/>
          <w:lang w:eastAsia="he-IL"/>
        </w:rPr>
        <w:t>[הצעת חוק פ/5585/</w:t>
      </w:r>
      <w:r>
        <w:rPr>
          <w:rFonts w:hint="cs"/>
          <w:rtl/>
          <w:lang w:eastAsia="he-IL"/>
        </w:rPr>
        <w:t>25; נספחות.</w:t>
      </w:r>
      <w:r>
        <w:rPr>
          <w:rtl/>
          <w:lang w:eastAsia="he-IL"/>
        </w:rPr>
        <w:t>]</w:t>
      </w:r>
    </w:p>
    <w:p w:rsidR="008C5912" w:rsidRDefault="008C5912" w:rsidP="00245C8C">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w:t>
      </w:r>
      <w:r w:rsidRPr="00F51738">
        <w:rPr>
          <w:rtl/>
          <w:lang w:eastAsia="he-IL"/>
        </w:rPr>
        <w:t>גלית דיסטל אטבריאן</w:t>
      </w:r>
      <w:r>
        <w:rPr>
          <w:rtl/>
          <w:lang w:eastAsia="he-IL"/>
        </w:rPr>
        <w:t>)</w:t>
      </w:r>
    </w:p>
    <w:p w:rsidR="008C5912" w:rsidRDefault="008C5912" w:rsidP="00245C8C">
      <w:pPr>
        <w:ind w:firstLine="0"/>
        <w:rPr>
          <w:rtl/>
          <w:lang w:eastAsia="he-IL"/>
        </w:rPr>
      </w:pPr>
    </w:p>
    <w:p w:rsidR="008C5912" w:rsidRDefault="008C5912" w:rsidP="00245C8C">
      <w:pPr>
        <w:pStyle w:val="af6"/>
        <w:keepNext/>
        <w:rPr>
          <w:rtl/>
        </w:rPr>
      </w:pPr>
      <w:r w:rsidRPr="00F51738">
        <w:rPr>
          <w:rStyle w:val="TagStyle"/>
          <w:rtl/>
        </w:rPr>
        <w:t xml:space="preserve"> &lt;&lt; יור &gt;&gt; </w:t>
      </w:r>
      <w:r>
        <w:rPr>
          <w:rtl/>
        </w:rPr>
        <w:t>היו"ר משה סולומון:</w:t>
      </w:r>
      <w:r w:rsidRPr="00F51738">
        <w:rPr>
          <w:rStyle w:val="TagStyle"/>
          <w:rtl/>
        </w:rPr>
        <w:t xml:space="preserve"> &lt;&lt; יור &gt;&gt;</w:t>
      </w:r>
      <w:r>
        <w:rPr>
          <w:rtl/>
        </w:rPr>
        <w:t xml:space="preserve">   </w:t>
      </w:r>
    </w:p>
    <w:p w:rsidR="008C5912" w:rsidRDefault="008C5912" w:rsidP="00245C8C">
      <w:pPr>
        <w:tabs>
          <w:tab w:val="left" w:pos="1129"/>
        </w:tabs>
        <w:ind w:firstLine="0"/>
        <w:rPr>
          <w:rtl/>
        </w:rPr>
      </w:pPr>
    </w:p>
    <w:p w:rsidR="008C5912" w:rsidRDefault="008C5912" w:rsidP="008D0543">
      <w:pPr>
        <w:rPr>
          <w:rtl/>
        </w:rPr>
      </w:pPr>
      <w:bookmarkStart w:id="8816" w:name="_ETM_Q41_330974"/>
      <w:bookmarkStart w:id="8817" w:name="_ETM_Q41_331052"/>
      <w:bookmarkStart w:id="8818" w:name="_ETM_Q41_331153"/>
      <w:bookmarkEnd w:id="8816"/>
      <w:bookmarkEnd w:id="8817"/>
      <w:bookmarkEnd w:id="8818"/>
      <w:r>
        <w:rPr>
          <w:rtl/>
        </w:rPr>
        <w:t xml:space="preserve">אנחנו עוברים לנושא הבא </w:t>
      </w:r>
      <w:r>
        <w:rPr>
          <w:rFonts w:hint="cs"/>
          <w:rtl/>
        </w:rPr>
        <w:t>ש</w:t>
      </w:r>
      <w:r>
        <w:rPr>
          <w:rtl/>
        </w:rPr>
        <w:t>על סדר</w:t>
      </w:r>
      <w:r>
        <w:rPr>
          <w:rFonts w:hint="cs"/>
          <w:rtl/>
        </w:rPr>
        <w:t>-</w:t>
      </w:r>
      <w:r>
        <w:rPr>
          <w:rtl/>
        </w:rPr>
        <w:t xml:space="preserve">היום </w:t>
      </w:r>
      <w:r>
        <w:rPr>
          <w:rFonts w:hint="cs"/>
          <w:rtl/>
        </w:rPr>
        <w:t xml:space="preserve">– </w:t>
      </w:r>
      <w:r>
        <w:rPr>
          <w:rtl/>
          <w:lang w:eastAsia="he-IL"/>
        </w:rPr>
        <w:t>הצעת חוק לשינוי מתכונת השידור הציבורי ולהסדרת שידורי רדיו ארציים (תיקוני חקיקה), התשפ"ה</w:t>
      </w:r>
      <w:r>
        <w:rPr>
          <w:rFonts w:hint="cs"/>
          <w:rtl/>
          <w:lang w:eastAsia="he-IL"/>
        </w:rPr>
        <w:t>–</w:t>
      </w:r>
      <w:r>
        <w:rPr>
          <w:rtl/>
          <w:lang w:eastAsia="he-IL"/>
        </w:rPr>
        <w:t>2025</w:t>
      </w:r>
      <w:r>
        <w:rPr>
          <w:rFonts w:hint="cs"/>
          <w:rtl/>
        </w:rPr>
        <w:t xml:space="preserve">, של </w:t>
      </w:r>
      <w:r w:rsidRPr="00EE42B5">
        <w:rPr>
          <w:rtl/>
        </w:rPr>
        <w:t>חברת הכנסת גלית דיסטל אטבריאן</w:t>
      </w:r>
      <w:r>
        <w:rPr>
          <w:rFonts w:hint="cs"/>
          <w:rtl/>
        </w:rPr>
        <w:t xml:space="preserve">. </w:t>
      </w:r>
      <w:r>
        <w:rPr>
          <w:rtl/>
        </w:rPr>
        <w:t xml:space="preserve">אני מזמין את </w:t>
      </w:r>
      <w:bookmarkStart w:id="8819" w:name="_ETM_Q41_346350"/>
      <w:bookmarkEnd w:id="8819"/>
      <w:r w:rsidRPr="00EE42B5">
        <w:rPr>
          <w:rtl/>
        </w:rPr>
        <w:t xml:space="preserve">חברת הכנסת גלית דיסטל אטבריאן </w:t>
      </w:r>
      <w:r>
        <w:rPr>
          <w:rtl/>
        </w:rPr>
        <w:t>להציג את הצעת החוק שלה</w:t>
      </w:r>
      <w:r>
        <w:rPr>
          <w:rFonts w:hint="cs"/>
          <w:rtl/>
        </w:rPr>
        <w:t>,</w:t>
      </w:r>
      <w:r>
        <w:rPr>
          <w:rtl/>
        </w:rPr>
        <w:t xml:space="preserve"> בבקשה</w:t>
      </w:r>
      <w:r>
        <w:rPr>
          <w:rFonts w:hint="cs"/>
          <w:rtl/>
        </w:rPr>
        <w:t xml:space="preserve">. </w:t>
      </w:r>
    </w:p>
    <w:p w:rsidR="008C5912" w:rsidRDefault="008C5912" w:rsidP="00245C8C">
      <w:pPr>
        <w:rPr>
          <w:rtl/>
        </w:rPr>
      </w:pPr>
    </w:p>
    <w:p w:rsidR="008C5912" w:rsidRDefault="008C5912" w:rsidP="00245C8C">
      <w:pPr>
        <w:pStyle w:val="a4"/>
        <w:keepNext/>
        <w:rPr>
          <w:rtl/>
        </w:rPr>
      </w:pPr>
      <w:bookmarkStart w:id="8820" w:name="ET_speaker_6149_7"/>
      <w:r w:rsidRPr="00F51738">
        <w:rPr>
          <w:rStyle w:val="TagStyle"/>
          <w:rtl/>
        </w:rPr>
        <w:t xml:space="preserve">&lt;&lt; דובר &gt;&gt; </w:t>
      </w:r>
      <w:bookmarkStart w:id="8821" w:name="_Toc220584569"/>
      <w:r>
        <w:rPr>
          <w:rtl/>
        </w:rPr>
        <w:t>גלית דיסטל אטבריאן (הליכוד):</w:t>
      </w:r>
      <w:bookmarkEnd w:id="8821"/>
      <w:r w:rsidRPr="00F51738">
        <w:rPr>
          <w:rStyle w:val="TagStyle"/>
          <w:rtl/>
        </w:rPr>
        <w:t xml:space="preserve"> &lt;&lt; דובר &gt;&gt;</w:t>
      </w:r>
      <w:r>
        <w:rPr>
          <w:rtl/>
        </w:rPr>
        <w:t xml:space="preserve">   </w:t>
      </w:r>
      <w:bookmarkEnd w:id="8820"/>
    </w:p>
    <w:p w:rsidR="008C5912" w:rsidRDefault="008C5912" w:rsidP="00245C8C">
      <w:pPr>
        <w:rPr>
          <w:rtl/>
        </w:rPr>
      </w:pPr>
    </w:p>
    <w:p w:rsidR="008C5912" w:rsidRDefault="008C5912" w:rsidP="00245C8C">
      <w:pPr>
        <w:rPr>
          <w:rtl/>
        </w:rPr>
      </w:pPr>
      <w:bookmarkStart w:id="8822" w:name="_ETM_Q41_354029"/>
      <w:bookmarkStart w:id="8823" w:name="_ETM_Q41_360800"/>
      <w:bookmarkEnd w:id="8822"/>
      <w:bookmarkEnd w:id="8823"/>
      <w:r>
        <w:rPr>
          <w:rtl/>
        </w:rPr>
        <w:t>תודה רבה, אדונ</w:t>
      </w:r>
      <w:bookmarkStart w:id="8824" w:name="_ETM_Q41_361800"/>
      <w:bookmarkEnd w:id="8824"/>
      <w:r>
        <w:rPr>
          <w:rtl/>
        </w:rPr>
        <w:t>י</w:t>
      </w:r>
      <w:r>
        <w:rPr>
          <w:rFonts w:hint="cs"/>
          <w:rtl/>
        </w:rPr>
        <w:t xml:space="preserve"> </w:t>
      </w:r>
      <w:r>
        <w:rPr>
          <w:rtl/>
        </w:rPr>
        <w:t>היושב</w:t>
      </w:r>
      <w:r>
        <w:rPr>
          <w:rFonts w:hint="cs"/>
          <w:rtl/>
        </w:rPr>
        <w:t>-</w:t>
      </w:r>
      <w:r>
        <w:rPr>
          <w:rtl/>
        </w:rPr>
        <w:t xml:space="preserve">ראש. </w:t>
      </w:r>
      <w:bookmarkStart w:id="8825" w:name="_ETM_Q41_364240"/>
      <w:bookmarkStart w:id="8826" w:name="_ETM_Q41_368669"/>
      <w:bookmarkEnd w:id="8825"/>
      <w:bookmarkEnd w:id="8826"/>
    </w:p>
    <w:p w:rsidR="008C5912" w:rsidRDefault="008C5912" w:rsidP="00245C8C">
      <w:pPr>
        <w:rPr>
          <w:rtl/>
        </w:rPr>
      </w:pPr>
      <w:bookmarkStart w:id="8827" w:name="_ETM_Q41_367246"/>
      <w:bookmarkStart w:id="8828" w:name="_ETM_Q41_367298"/>
      <w:bookmarkEnd w:id="8827"/>
      <w:bookmarkEnd w:id="8828"/>
    </w:p>
    <w:p w:rsidR="008C5912" w:rsidRDefault="008C5912" w:rsidP="00245C8C">
      <w:pPr>
        <w:pStyle w:val="af6"/>
        <w:keepNext/>
        <w:rPr>
          <w:rtl/>
        </w:rPr>
      </w:pPr>
      <w:r w:rsidRPr="004127B1">
        <w:rPr>
          <w:rStyle w:val="TagStyle"/>
          <w:rtl/>
        </w:rPr>
        <w:t xml:space="preserve"> &lt;&lt; יור &gt;&gt; </w:t>
      </w:r>
      <w:r>
        <w:rPr>
          <w:rtl/>
        </w:rPr>
        <w:t>היו"ר משה סולומון:</w:t>
      </w:r>
      <w:r w:rsidRPr="004127B1">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8829" w:name="_ETM_Q41_392541"/>
      <w:bookmarkStart w:id="8830" w:name="_ETM_Q41_367389"/>
      <w:bookmarkStart w:id="8831" w:name="_ETM_Q41_367425"/>
      <w:bookmarkEnd w:id="8829"/>
      <w:bookmarkEnd w:id="8830"/>
      <w:bookmarkEnd w:id="8831"/>
      <w:r>
        <w:rPr>
          <w:rFonts w:hint="cs"/>
          <w:rtl/>
        </w:rPr>
        <w:t>בבקשה.</w:t>
      </w:r>
      <w:bookmarkStart w:id="8832" w:name="_ETM_Q41_376333"/>
      <w:bookmarkEnd w:id="8832"/>
      <w:r>
        <w:rPr>
          <w:rFonts w:hint="cs"/>
          <w:rtl/>
        </w:rPr>
        <w:t xml:space="preserve"> לרשותך עשר דקות.</w:t>
      </w:r>
      <w:bookmarkStart w:id="8833" w:name="_ETM_Q41_378630"/>
      <w:bookmarkEnd w:id="8833"/>
    </w:p>
    <w:p w:rsidR="008C5912" w:rsidRDefault="008C5912" w:rsidP="00245C8C">
      <w:pPr>
        <w:rPr>
          <w:rtl/>
        </w:rPr>
      </w:pPr>
      <w:bookmarkStart w:id="8834" w:name="_ETM_Q41_378681"/>
      <w:bookmarkStart w:id="8835" w:name="_ETM_Q41_378734"/>
      <w:bookmarkStart w:id="8836" w:name="_ETM_Q41_378782"/>
      <w:bookmarkEnd w:id="8834"/>
      <w:bookmarkEnd w:id="8835"/>
      <w:bookmarkEnd w:id="8836"/>
    </w:p>
    <w:p w:rsidR="008C5912" w:rsidRDefault="008C5912" w:rsidP="00245C8C">
      <w:pPr>
        <w:pStyle w:val="-"/>
        <w:keepNext/>
        <w:rPr>
          <w:rtl/>
        </w:rPr>
      </w:pPr>
      <w:bookmarkStart w:id="8837" w:name="ET_speakercontinue_6149_7"/>
      <w:r w:rsidRPr="004127B1">
        <w:rPr>
          <w:rStyle w:val="TagStyle"/>
          <w:rtl/>
        </w:rPr>
        <w:t xml:space="preserve"> &lt;&lt; דובר_המשך &gt;&gt; </w:t>
      </w:r>
      <w:r>
        <w:rPr>
          <w:rtl/>
        </w:rPr>
        <w:t>גלית דיסטל אטבריאן (הליכוד):</w:t>
      </w:r>
      <w:r w:rsidRPr="004127B1">
        <w:rPr>
          <w:rStyle w:val="TagStyle"/>
          <w:rtl/>
        </w:rPr>
        <w:t xml:space="preserve"> &lt;&lt; דובר_המשך &gt;&gt;</w:t>
      </w:r>
      <w:r>
        <w:rPr>
          <w:rtl/>
        </w:rPr>
        <w:t xml:space="preserve">   </w:t>
      </w:r>
      <w:bookmarkEnd w:id="8837"/>
    </w:p>
    <w:p w:rsidR="008C5912" w:rsidRDefault="008C5912" w:rsidP="00E81F5C">
      <w:pPr>
        <w:rPr>
          <w:rtl/>
        </w:rPr>
      </w:pPr>
    </w:p>
    <w:p w:rsidR="008C5912" w:rsidRDefault="008C5912" w:rsidP="00245C8C">
      <w:pPr>
        <w:rPr>
          <w:rtl/>
        </w:rPr>
      </w:pPr>
      <w:bookmarkStart w:id="8838" w:name="_ETM_Q41_384887"/>
      <w:bookmarkStart w:id="8839" w:name="_ETM_Q41_367518"/>
      <w:bookmarkStart w:id="8840" w:name="_ETM_Q41_367551"/>
      <w:bookmarkEnd w:id="8838"/>
      <w:bookmarkEnd w:id="8839"/>
      <w:bookmarkEnd w:id="8840"/>
      <w:r>
        <w:rPr>
          <w:rtl/>
        </w:rPr>
        <w:t xml:space="preserve">בתזמון מדהים, הצעת החוק שלי לסגירת מחלקת האקטואליה של התאגיד </w:t>
      </w:r>
      <w:bookmarkStart w:id="8841" w:name="_ETM_Q41_373807"/>
      <w:bookmarkEnd w:id="8841"/>
      <w:r>
        <w:rPr>
          <w:rtl/>
        </w:rPr>
        <w:t xml:space="preserve">הגיעה עם ריאיון שעשתה דליה מזור, נכס תרבותי, מי שאני </w:t>
      </w:r>
      <w:bookmarkStart w:id="8842" w:name="_ETM_Q41_378945"/>
      <w:bookmarkEnd w:id="8842"/>
      <w:r>
        <w:rPr>
          <w:rtl/>
        </w:rPr>
        <w:t>גדלתי עליה ומילאה את הסלון של הבית שלי</w:t>
      </w:r>
      <w:r>
        <w:rPr>
          <w:rFonts w:hint="cs"/>
          <w:rtl/>
        </w:rPr>
        <w:t>.</w:t>
      </w:r>
      <w:r>
        <w:rPr>
          <w:rtl/>
        </w:rPr>
        <w:t xml:space="preserve"> דליה מזור </w:t>
      </w:r>
      <w:bookmarkStart w:id="8843" w:name="_ETM_Q41_384083"/>
      <w:bookmarkEnd w:id="8843"/>
      <w:r>
        <w:rPr>
          <w:rtl/>
        </w:rPr>
        <w:t>נראית לי אישה הוגנת והגונה</w:t>
      </w:r>
      <w:r>
        <w:rPr>
          <w:rFonts w:hint="cs"/>
          <w:rtl/>
        </w:rPr>
        <w:t>.</w:t>
      </w:r>
      <w:r>
        <w:rPr>
          <w:rtl/>
        </w:rPr>
        <w:t xml:space="preserve"> דליה מזור נראית לי אישה </w:t>
      </w:r>
      <w:bookmarkStart w:id="8844" w:name="_ETM_Q41_389221"/>
      <w:bookmarkEnd w:id="8844"/>
      <w:r>
        <w:rPr>
          <w:rtl/>
        </w:rPr>
        <w:t xml:space="preserve">ממלכתית מאוד. </w:t>
      </w:r>
      <w:bookmarkStart w:id="8845" w:name="_ETM_Q41_394820"/>
      <w:bookmarkEnd w:id="8845"/>
      <w:r>
        <w:rPr>
          <w:rtl/>
        </w:rPr>
        <w:t xml:space="preserve">אני משתמשת בה לא כדי שחלילה תהיה פה איזושהי מתקפה </w:t>
      </w:r>
      <w:bookmarkStart w:id="8846" w:name="_ETM_Q41_399327"/>
      <w:bookmarkEnd w:id="8846"/>
      <w:r>
        <w:rPr>
          <w:rtl/>
        </w:rPr>
        <w:t xml:space="preserve">אישית </w:t>
      </w:r>
      <w:r>
        <w:rPr>
          <w:rFonts w:hint="cs"/>
          <w:rtl/>
        </w:rPr>
        <w:t>ע</w:t>
      </w:r>
      <w:r>
        <w:rPr>
          <w:rtl/>
        </w:rPr>
        <w:t>ליה</w:t>
      </w:r>
      <w:r>
        <w:rPr>
          <w:rFonts w:hint="cs"/>
          <w:rtl/>
        </w:rPr>
        <w:t xml:space="preserve"> –</w:t>
      </w:r>
      <w:r>
        <w:rPr>
          <w:rtl/>
        </w:rPr>
        <w:t xml:space="preserve"> אני מאוד מחבבת אותה. </w:t>
      </w:r>
    </w:p>
    <w:p w:rsidR="008C5912" w:rsidRDefault="008C5912" w:rsidP="00245C8C">
      <w:pPr>
        <w:rPr>
          <w:rtl/>
        </w:rPr>
      </w:pPr>
      <w:bookmarkStart w:id="8847" w:name="_ETM_Q41_418094"/>
      <w:bookmarkStart w:id="8848" w:name="_ETM_Q41_418128"/>
      <w:bookmarkEnd w:id="8847"/>
      <w:bookmarkEnd w:id="8848"/>
    </w:p>
    <w:p w:rsidR="008C5912" w:rsidRDefault="008C5912" w:rsidP="00245C8C">
      <w:pPr>
        <w:rPr>
          <w:rtl/>
        </w:rPr>
      </w:pPr>
      <w:bookmarkStart w:id="8849" w:name="_ETM_Q41_418229"/>
      <w:bookmarkStart w:id="8850" w:name="_ETM_Q41_418258"/>
      <w:bookmarkEnd w:id="8849"/>
      <w:bookmarkEnd w:id="8850"/>
      <w:r>
        <w:rPr>
          <w:rtl/>
        </w:rPr>
        <w:t xml:space="preserve">אני כן רוצה להיעזר </w:t>
      </w:r>
      <w:bookmarkStart w:id="8851" w:name="_ETM_Q41_403835"/>
      <w:bookmarkEnd w:id="8851"/>
      <w:r>
        <w:rPr>
          <w:rtl/>
        </w:rPr>
        <w:t>בדברים שדליה מזור אמרה בריאיון</w:t>
      </w:r>
      <w:r>
        <w:rPr>
          <w:rFonts w:hint="cs"/>
          <w:rtl/>
        </w:rPr>
        <w:t>,</w:t>
      </w:r>
      <w:r>
        <w:rPr>
          <w:rtl/>
        </w:rPr>
        <w:t xml:space="preserve"> כדי להבהיר מול מה אנחנו </w:t>
      </w:r>
      <w:bookmarkStart w:id="8852" w:name="_ETM_Q41_408342"/>
      <w:bookmarkEnd w:id="8852"/>
      <w:r>
        <w:rPr>
          <w:rtl/>
        </w:rPr>
        <w:t>מתמודדים</w:t>
      </w:r>
      <w:r>
        <w:rPr>
          <w:rFonts w:hint="cs"/>
          <w:rtl/>
        </w:rPr>
        <w:t xml:space="preserve"> –</w:t>
      </w:r>
      <w:r>
        <w:rPr>
          <w:rtl/>
        </w:rPr>
        <w:t xml:space="preserve"> כי זה מרתק, זה באמת מרתק. </w:t>
      </w:r>
      <w:bookmarkStart w:id="8853" w:name="_ETM_Q41_414889"/>
      <w:bookmarkStart w:id="8854" w:name="_ETM_Q41_412875"/>
      <w:bookmarkStart w:id="8855" w:name="_ETM_Q41_413273"/>
      <w:bookmarkStart w:id="8856" w:name="_ETM_Q41_413989"/>
      <w:bookmarkStart w:id="8857" w:name="_ETM_Q41_414238"/>
      <w:bookmarkEnd w:id="8853"/>
      <w:bookmarkEnd w:id="8854"/>
      <w:bookmarkEnd w:id="8855"/>
      <w:bookmarkEnd w:id="8856"/>
      <w:bookmarkEnd w:id="8857"/>
      <w:r>
        <w:rPr>
          <w:rtl/>
        </w:rPr>
        <w:t xml:space="preserve">כשדליה מזור ישבה והתראיינה, היא בעצם התייחסה לימני, לדעתי היחיד </w:t>
      </w:r>
      <w:bookmarkStart w:id="8858" w:name="_ETM_Q41_420307"/>
      <w:bookmarkEnd w:id="8858"/>
      <w:r>
        <w:rPr>
          <w:rtl/>
        </w:rPr>
        <w:t>ברשת ב' של תאגיד השידור הציבורי, שכל העם בישראל</w:t>
      </w:r>
      <w:r>
        <w:rPr>
          <w:rFonts w:hint="cs"/>
          <w:rtl/>
        </w:rPr>
        <w:t xml:space="preserve"> –</w:t>
      </w:r>
      <w:r>
        <w:rPr>
          <w:rtl/>
        </w:rPr>
        <w:t xml:space="preserve"> לא </w:t>
      </w:r>
      <w:bookmarkStart w:id="8859" w:name="_ETM_Q41_425725"/>
      <w:bookmarkEnd w:id="8859"/>
      <w:r>
        <w:rPr>
          <w:rtl/>
        </w:rPr>
        <w:t xml:space="preserve">רק השמאל, כל העם בישראל </w:t>
      </w:r>
      <w:r>
        <w:rPr>
          <w:rFonts w:hint="cs"/>
          <w:rtl/>
        </w:rPr>
        <w:t xml:space="preserve">– </w:t>
      </w:r>
      <w:r>
        <w:rPr>
          <w:rtl/>
        </w:rPr>
        <w:t xml:space="preserve">מממן מכיסו </w:t>
      </w:r>
      <w:bookmarkStart w:id="8860" w:name="_ETM_Q41_431143"/>
      <w:bookmarkEnd w:id="8860"/>
      <w:r>
        <w:rPr>
          <w:rtl/>
        </w:rPr>
        <w:t>חודש בחודשו</w:t>
      </w:r>
      <w:r>
        <w:rPr>
          <w:rFonts w:hint="cs"/>
          <w:rtl/>
        </w:rPr>
        <w:t>,</w:t>
      </w:r>
      <w:r>
        <w:rPr>
          <w:rtl/>
        </w:rPr>
        <w:t xml:space="preserve"> מהמיסים שיורדים</w:t>
      </w:r>
      <w:r>
        <w:rPr>
          <w:rFonts w:hint="cs"/>
          <w:rtl/>
        </w:rPr>
        <w:t>,</w:t>
      </w:r>
      <w:r>
        <w:rPr>
          <w:rtl/>
        </w:rPr>
        <w:t xml:space="preserve"> לכל אזרח ישראלי</w:t>
      </w:r>
      <w:r>
        <w:rPr>
          <w:rFonts w:hint="cs"/>
          <w:rtl/>
        </w:rPr>
        <w:t>,</w:t>
      </w:r>
      <w:r>
        <w:rPr>
          <w:rtl/>
        </w:rPr>
        <w:t xml:space="preserve"> גם ימני, מהמשכורת</w:t>
      </w:r>
      <w:r>
        <w:rPr>
          <w:rFonts w:hint="cs"/>
          <w:rtl/>
        </w:rPr>
        <w:t>,</w:t>
      </w:r>
      <w:r>
        <w:rPr>
          <w:rtl/>
        </w:rPr>
        <w:t xml:space="preserve"> </w:t>
      </w:r>
      <w:bookmarkStart w:id="8861" w:name="_ETM_Q41_436561"/>
      <w:bookmarkEnd w:id="8861"/>
      <w:r>
        <w:rPr>
          <w:rtl/>
        </w:rPr>
        <w:t xml:space="preserve">הם הולכים לתאגיד השידור הציבורי. דליה מזור </w:t>
      </w:r>
      <w:bookmarkStart w:id="8862" w:name="_ETM_Q41_442440"/>
      <w:bookmarkEnd w:id="8862"/>
      <w:r>
        <w:rPr>
          <w:rtl/>
        </w:rPr>
        <w:t>יושבת ומתראיינת</w:t>
      </w:r>
      <w:r>
        <w:rPr>
          <w:rFonts w:hint="cs"/>
          <w:rtl/>
        </w:rPr>
        <w:t>,</w:t>
      </w:r>
      <w:r>
        <w:rPr>
          <w:rtl/>
        </w:rPr>
        <w:t xml:space="preserve"> ומספרת שיש ימני בתוך התאגיד. יש ימני בתוך </w:t>
      </w:r>
      <w:bookmarkStart w:id="8863" w:name="_ETM_Q41_448440"/>
      <w:bookmarkEnd w:id="8863"/>
      <w:r>
        <w:rPr>
          <w:rtl/>
        </w:rPr>
        <w:t xml:space="preserve">התאגיד, קוראים לו </w:t>
      </w:r>
      <w:r w:rsidRPr="00F20DD4">
        <w:rPr>
          <w:rtl/>
          <w:lang w:eastAsia="he-IL"/>
        </w:rPr>
        <w:t>קלמן ליבסקינד</w:t>
      </w:r>
      <w:r>
        <w:rPr>
          <w:rFonts w:hint="cs"/>
          <w:rtl/>
        </w:rPr>
        <w:t>.</w:t>
      </w:r>
      <w:r>
        <w:rPr>
          <w:rtl/>
        </w:rPr>
        <w:t xml:space="preserve"> כשהיא מתארת את זה בנועם, </w:t>
      </w:r>
      <w:bookmarkStart w:id="8864" w:name="_ETM_Q41_454440"/>
      <w:bookmarkEnd w:id="8864"/>
      <w:r>
        <w:rPr>
          <w:rtl/>
        </w:rPr>
        <w:t xml:space="preserve">לא בשנאה, לא בזעם, אלא בפליאה אמיתית, היא מתארת את </w:t>
      </w:r>
      <w:bookmarkStart w:id="8865" w:name="_ETM_Q41_460440"/>
      <w:bookmarkEnd w:id="8865"/>
      <w:r>
        <w:rPr>
          <w:rtl/>
        </w:rPr>
        <w:t xml:space="preserve">זה כאילו חדר צלם להיכל. </w:t>
      </w:r>
      <w:bookmarkStart w:id="8866" w:name="_ETM_Q41_467140"/>
      <w:bookmarkStart w:id="8867" w:name="_ETM_Q41_466720"/>
      <w:bookmarkEnd w:id="8866"/>
      <w:bookmarkEnd w:id="8867"/>
    </w:p>
    <w:p w:rsidR="008C5912" w:rsidRDefault="008C5912" w:rsidP="00245C8C">
      <w:pPr>
        <w:rPr>
          <w:rtl/>
        </w:rPr>
      </w:pPr>
    </w:p>
    <w:p w:rsidR="008C5912" w:rsidRDefault="008C5912" w:rsidP="00245C8C">
      <w:pPr>
        <w:rPr>
          <w:rtl/>
        </w:rPr>
      </w:pPr>
      <w:bookmarkStart w:id="8868" w:name="_ETM_Q41_467219"/>
      <w:bookmarkStart w:id="8869" w:name="_ETM_Q41_467293"/>
      <w:bookmarkStart w:id="8870" w:name="_ETM_Q41_467387"/>
      <w:bookmarkEnd w:id="8868"/>
      <w:bookmarkEnd w:id="8869"/>
      <w:bookmarkEnd w:id="8870"/>
      <w:r>
        <w:rPr>
          <w:rFonts w:hint="cs"/>
          <w:rtl/>
        </w:rPr>
        <w:t xml:space="preserve">עכשיו, </w:t>
      </w:r>
      <w:r>
        <w:rPr>
          <w:rtl/>
        </w:rPr>
        <w:t>אני מכירה את השמאל</w:t>
      </w:r>
      <w:r>
        <w:rPr>
          <w:rFonts w:hint="cs"/>
          <w:rtl/>
        </w:rPr>
        <w:t>.</w:t>
      </w:r>
      <w:r>
        <w:rPr>
          <w:rtl/>
        </w:rPr>
        <w:t xml:space="preserve"> אני הייתי חלק מהשמאל</w:t>
      </w:r>
      <w:r>
        <w:rPr>
          <w:rFonts w:hint="cs"/>
          <w:rtl/>
        </w:rPr>
        <w:t>.</w:t>
      </w:r>
      <w:r>
        <w:rPr>
          <w:rtl/>
        </w:rPr>
        <w:t xml:space="preserve"> הם </w:t>
      </w:r>
      <w:bookmarkStart w:id="8871" w:name="_ETM_Q41_471426"/>
      <w:bookmarkEnd w:id="8871"/>
      <w:r>
        <w:rPr>
          <w:rtl/>
        </w:rPr>
        <w:t>לא אנשים רעים</w:t>
      </w:r>
      <w:r>
        <w:rPr>
          <w:rFonts w:hint="cs"/>
          <w:rtl/>
        </w:rPr>
        <w:t>;</w:t>
      </w:r>
      <w:r>
        <w:rPr>
          <w:rtl/>
        </w:rPr>
        <w:t xml:space="preserve"> הם לא אנשים צבועים, כמו שהרבה ימנים </w:t>
      </w:r>
      <w:bookmarkStart w:id="8872" w:name="_ETM_Q41_475713"/>
      <w:bookmarkEnd w:id="8872"/>
      <w:r>
        <w:rPr>
          <w:rtl/>
        </w:rPr>
        <w:t>נוטים לחשוב</w:t>
      </w:r>
      <w:r>
        <w:rPr>
          <w:rFonts w:hint="cs"/>
          <w:rtl/>
        </w:rPr>
        <w:t>;</w:t>
      </w:r>
      <w:r>
        <w:rPr>
          <w:rtl/>
        </w:rPr>
        <w:t xml:space="preserve"> הם לא אנשים מטומטמים</w:t>
      </w:r>
      <w:r>
        <w:rPr>
          <w:rFonts w:hint="cs"/>
          <w:rtl/>
        </w:rPr>
        <w:t>;</w:t>
      </w:r>
      <w:r>
        <w:rPr>
          <w:rtl/>
        </w:rPr>
        <w:t xml:space="preserve"> </w:t>
      </w:r>
      <w:bookmarkStart w:id="8873" w:name="_ETM_Q41_480529"/>
      <w:bookmarkEnd w:id="8873"/>
      <w:r>
        <w:rPr>
          <w:rtl/>
        </w:rPr>
        <w:t xml:space="preserve">הם אנשים מאוד מפוקחים וחדים. </w:t>
      </w:r>
      <w:bookmarkStart w:id="8874" w:name="_ETM_Q41_483250"/>
      <w:bookmarkEnd w:id="8874"/>
      <w:r>
        <w:rPr>
          <w:rtl/>
        </w:rPr>
        <w:t xml:space="preserve">ולכן </w:t>
      </w:r>
      <w:bookmarkStart w:id="8875" w:name="_ETM_Q41_484720"/>
      <w:bookmarkEnd w:id="8875"/>
      <w:r>
        <w:rPr>
          <w:rtl/>
        </w:rPr>
        <w:t xml:space="preserve">אני </w:t>
      </w:r>
      <w:r>
        <w:rPr>
          <w:rFonts w:hint="cs"/>
          <w:rtl/>
        </w:rPr>
        <w:t>חוככת</w:t>
      </w:r>
      <w:r>
        <w:rPr>
          <w:rtl/>
        </w:rPr>
        <w:t xml:space="preserve"> בדעתי</w:t>
      </w:r>
      <w:r>
        <w:rPr>
          <w:rFonts w:hint="cs"/>
          <w:rtl/>
        </w:rPr>
        <w:t>,</w:t>
      </w:r>
      <w:r>
        <w:rPr>
          <w:rtl/>
        </w:rPr>
        <w:t xml:space="preserve"> ואני עייפה מזה בצורה שאין לי דרך </w:t>
      </w:r>
      <w:bookmarkStart w:id="8876" w:name="_ETM_Q41_489372"/>
      <w:bookmarkEnd w:id="8876"/>
      <w:r>
        <w:rPr>
          <w:rtl/>
        </w:rPr>
        <w:t>להסביר, אדוני היושב</w:t>
      </w:r>
      <w:r>
        <w:rPr>
          <w:rFonts w:hint="cs"/>
          <w:rtl/>
        </w:rPr>
        <w:t>-</w:t>
      </w:r>
      <w:r>
        <w:rPr>
          <w:rtl/>
        </w:rPr>
        <w:t xml:space="preserve">ראש, איפה זה מתפספס? איפה זה מתפספס? </w:t>
      </w:r>
      <w:bookmarkStart w:id="8877" w:name="_ETM_Q41_494024"/>
      <w:bookmarkEnd w:id="8877"/>
      <w:r>
        <w:rPr>
          <w:rtl/>
        </w:rPr>
        <w:t>איך אמת א</w:t>
      </w:r>
      <w:r>
        <w:rPr>
          <w:rFonts w:hint="cs"/>
          <w:rtl/>
        </w:rPr>
        <w:t>וו</w:t>
      </w:r>
      <w:r>
        <w:rPr>
          <w:rtl/>
        </w:rPr>
        <w:t>ידנטית</w:t>
      </w:r>
      <w:r>
        <w:rPr>
          <w:rFonts w:hint="cs"/>
          <w:rtl/>
        </w:rPr>
        <w:t xml:space="preserve"> –</w:t>
      </w:r>
      <w:r>
        <w:rPr>
          <w:rtl/>
        </w:rPr>
        <w:t xml:space="preserve"> שאין יכולת להתווכח איתה, שאם ציבור </w:t>
      </w:r>
      <w:bookmarkStart w:id="8878" w:name="_ETM_Q41_498676"/>
      <w:bookmarkEnd w:id="8878"/>
      <w:r>
        <w:rPr>
          <w:rtl/>
        </w:rPr>
        <w:t xml:space="preserve">מממן גוף תקשורת, הציבור הזה אמור לראות את עצמו בגוף </w:t>
      </w:r>
      <w:bookmarkStart w:id="8879" w:name="_ETM_Q41_503327"/>
      <w:bookmarkEnd w:id="8879"/>
      <w:r>
        <w:rPr>
          <w:rtl/>
        </w:rPr>
        <w:t>התקשורת</w:t>
      </w:r>
      <w:r>
        <w:rPr>
          <w:rFonts w:hint="cs"/>
          <w:rtl/>
        </w:rPr>
        <w:t xml:space="preserve"> –</w:t>
      </w:r>
      <w:r>
        <w:rPr>
          <w:rtl/>
        </w:rPr>
        <w:t xml:space="preserve"> </w:t>
      </w:r>
      <w:bookmarkStart w:id="8880" w:name="_ETM_Q41_508329"/>
      <w:bookmarkEnd w:id="8880"/>
      <w:r>
        <w:rPr>
          <w:rtl/>
        </w:rPr>
        <w:t>איך יכול להיות שיושבת דליה מזור</w:t>
      </w:r>
      <w:r>
        <w:rPr>
          <w:rFonts w:hint="cs"/>
          <w:rtl/>
        </w:rPr>
        <w:t>,</w:t>
      </w:r>
      <w:r>
        <w:rPr>
          <w:rtl/>
        </w:rPr>
        <w:t xml:space="preserve"> אישה אינטליגנטית שמייצגת הרבה </w:t>
      </w:r>
      <w:bookmarkStart w:id="8881" w:name="_ETM_Q41_514124"/>
      <w:bookmarkEnd w:id="8881"/>
      <w:r>
        <w:rPr>
          <w:rtl/>
        </w:rPr>
        <w:t>מאוד אזרחים בישראל</w:t>
      </w:r>
      <w:r>
        <w:rPr>
          <w:rFonts w:hint="cs"/>
          <w:rtl/>
        </w:rPr>
        <w:t>,</w:t>
      </w:r>
      <w:r>
        <w:rPr>
          <w:rtl/>
        </w:rPr>
        <w:t xml:space="preserve"> שחושבים שזה סבבה לגמרי שהתאגיד של השידור </w:t>
      </w:r>
      <w:bookmarkStart w:id="8882" w:name="_ETM_Q41_519919"/>
      <w:bookmarkEnd w:id="8882"/>
      <w:r>
        <w:rPr>
          <w:rtl/>
        </w:rPr>
        <w:t>הציבורי בישראל יהיה שייך לשמאל</w:t>
      </w:r>
      <w:r>
        <w:rPr>
          <w:rFonts w:hint="cs"/>
          <w:rtl/>
        </w:rPr>
        <w:t>,</w:t>
      </w:r>
      <w:r>
        <w:rPr>
          <w:rtl/>
        </w:rPr>
        <w:t xml:space="preserve"> וכשנכנס מגיש אחד לרדיו שהוא </w:t>
      </w:r>
      <w:bookmarkStart w:id="8883" w:name="_ETM_Q41_525714"/>
      <w:bookmarkEnd w:id="8883"/>
      <w:r>
        <w:rPr>
          <w:rtl/>
        </w:rPr>
        <w:t>ימני</w:t>
      </w:r>
      <w:r>
        <w:rPr>
          <w:rFonts w:hint="cs"/>
          <w:rtl/>
        </w:rPr>
        <w:t>:</w:t>
      </w:r>
      <w:r>
        <w:rPr>
          <w:rtl/>
        </w:rPr>
        <w:t xml:space="preserve"> שומו שמיים, השם יצילנו, </w:t>
      </w:r>
      <w:bookmarkStart w:id="8884" w:name="_ETM_Q41_531950"/>
      <w:bookmarkEnd w:id="8884"/>
      <w:r>
        <w:rPr>
          <w:rtl/>
        </w:rPr>
        <w:t xml:space="preserve">מה קרה </w:t>
      </w:r>
      <w:r>
        <w:rPr>
          <w:rFonts w:hint="cs"/>
          <w:rtl/>
        </w:rPr>
        <w:t xml:space="preserve">לעם? </w:t>
      </w:r>
      <w:r>
        <w:rPr>
          <w:rtl/>
        </w:rPr>
        <w:t>מה קרה למדינה שהכרנו</w:t>
      </w:r>
      <w:r>
        <w:rPr>
          <w:rFonts w:hint="cs"/>
          <w:rtl/>
        </w:rPr>
        <w:t xml:space="preserve">? </w:t>
      </w:r>
      <w:r>
        <w:rPr>
          <w:rtl/>
        </w:rPr>
        <w:t xml:space="preserve">הייתה לי ארץ נהדרת </w:t>
      </w:r>
      <w:bookmarkStart w:id="8885" w:name="_ETM_Q41_536085"/>
      <w:bookmarkEnd w:id="8885"/>
      <w:r>
        <w:rPr>
          <w:rtl/>
        </w:rPr>
        <w:t xml:space="preserve">ואיפה היא היום? מה קרה? מה קרה? </w:t>
      </w:r>
      <w:bookmarkStart w:id="8886" w:name="_ETM_Q41_540910"/>
      <w:bookmarkEnd w:id="8886"/>
    </w:p>
    <w:p w:rsidR="008C5912" w:rsidRDefault="008C5912" w:rsidP="00245C8C">
      <w:pPr>
        <w:rPr>
          <w:rtl/>
        </w:rPr>
      </w:pPr>
    </w:p>
    <w:p w:rsidR="008C5912" w:rsidRDefault="008C5912" w:rsidP="00245C8C">
      <w:pPr>
        <w:rPr>
          <w:rtl/>
        </w:rPr>
      </w:pPr>
      <w:r>
        <w:rPr>
          <w:rtl/>
        </w:rPr>
        <w:t xml:space="preserve">אחרי הרבה מאוד מחשבות, אני חושבת שאני מצליחה </w:t>
      </w:r>
      <w:bookmarkStart w:id="8887" w:name="_ETM_Q41_543565"/>
      <w:bookmarkEnd w:id="8887"/>
      <w:r>
        <w:rPr>
          <w:rtl/>
        </w:rPr>
        <w:t xml:space="preserve">להבין. </w:t>
      </w:r>
      <w:bookmarkStart w:id="8888" w:name="_ETM_Q41_548480"/>
      <w:bookmarkEnd w:id="8888"/>
      <w:r>
        <w:rPr>
          <w:rtl/>
        </w:rPr>
        <w:t xml:space="preserve">השמאל לא תופס את עצמו </w:t>
      </w:r>
      <w:bookmarkStart w:id="8889" w:name="_ETM_Q41_552299"/>
      <w:bookmarkEnd w:id="8889"/>
      <w:r>
        <w:rPr>
          <w:rtl/>
        </w:rPr>
        <w:t>כמחנה פוליטי</w:t>
      </w:r>
      <w:r>
        <w:rPr>
          <w:rFonts w:hint="cs"/>
          <w:rtl/>
        </w:rPr>
        <w:t>;</w:t>
      </w:r>
      <w:r>
        <w:rPr>
          <w:rtl/>
        </w:rPr>
        <w:t xml:space="preserve"> הוא תופס את עצמו כמצב הטבעי. </w:t>
      </w:r>
      <w:bookmarkStart w:id="8890" w:name="_ETM_Q41_560269"/>
      <w:bookmarkEnd w:id="8890"/>
      <w:r>
        <w:rPr>
          <w:rtl/>
        </w:rPr>
        <w:t>אם אני שמאל חילוני</w:t>
      </w:r>
      <w:r>
        <w:rPr>
          <w:rFonts w:hint="cs"/>
          <w:rtl/>
        </w:rPr>
        <w:t xml:space="preserve"> –</w:t>
      </w:r>
      <w:r>
        <w:rPr>
          <w:rtl/>
        </w:rPr>
        <w:t xml:space="preserve"> אני השפיות. אם אני שמאל חילוני</w:t>
      </w:r>
      <w:r>
        <w:rPr>
          <w:rFonts w:hint="cs"/>
          <w:rtl/>
        </w:rPr>
        <w:t xml:space="preserve"> –</w:t>
      </w:r>
      <w:r>
        <w:rPr>
          <w:rtl/>
        </w:rPr>
        <w:t xml:space="preserve"> </w:t>
      </w:r>
      <w:bookmarkStart w:id="8891" w:name="_ETM_Q41_565581"/>
      <w:bookmarkEnd w:id="8891"/>
      <w:r>
        <w:rPr>
          <w:rtl/>
        </w:rPr>
        <w:t>אני הנורמלי</w:t>
      </w:r>
      <w:r>
        <w:rPr>
          <w:rFonts w:hint="cs"/>
          <w:rtl/>
        </w:rPr>
        <w:t>.</w:t>
      </w:r>
      <w:r>
        <w:rPr>
          <w:rtl/>
        </w:rPr>
        <w:t xml:space="preserve"> אני לא דעה</w:t>
      </w:r>
      <w:r>
        <w:rPr>
          <w:rFonts w:hint="cs"/>
          <w:rtl/>
        </w:rPr>
        <w:t xml:space="preserve">, </w:t>
      </w:r>
      <w:r>
        <w:rPr>
          <w:rtl/>
        </w:rPr>
        <w:t>אני לא</w:t>
      </w:r>
      <w:r>
        <w:rPr>
          <w:rFonts w:hint="cs"/>
          <w:rtl/>
        </w:rPr>
        <w:t xml:space="preserve"> עוד דעה,</w:t>
      </w:r>
      <w:r>
        <w:rPr>
          <w:rtl/>
        </w:rPr>
        <w:t xml:space="preserve"> אני נקודת </w:t>
      </w:r>
      <w:bookmarkStart w:id="8892" w:name="_ETM_Q41_570892"/>
      <w:bookmarkEnd w:id="8892"/>
      <w:r>
        <w:rPr>
          <w:rtl/>
        </w:rPr>
        <w:t>ההתחלה</w:t>
      </w:r>
      <w:r>
        <w:rPr>
          <w:rFonts w:hint="cs"/>
          <w:rtl/>
        </w:rPr>
        <w:t>.</w:t>
      </w:r>
      <w:r>
        <w:rPr>
          <w:rtl/>
        </w:rPr>
        <w:t xml:space="preserve"> כל מי שהוא לא בול כמוני הוא סטיית תקן</w:t>
      </w:r>
      <w:r>
        <w:rPr>
          <w:rFonts w:hint="cs"/>
          <w:rtl/>
        </w:rPr>
        <w:t>.</w:t>
      </w:r>
      <w:r>
        <w:rPr>
          <w:rtl/>
        </w:rPr>
        <w:t xml:space="preserve"> </w:t>
      </w:r>
      <w:bookmarkStart w:id="8893" w:name="_ETM_Q41_576205"/>
      <w:bookmarkEnd w:id="8893"/>
      <w:r>
        <w:rPr>
          <w:rtl/>
        </w:rPr>
        <w:t>סטיית תקן. החרדים הם סטיית תקן</w:t>
      </w:r>
      <w:r>
        <w:rPr>
          <w:rFonts w:hint="cs"/>
          <w:rtl/>
        </w:rPr>
        <w:t>;</w:t>
      </w:r>
      <w:r>
        <w:rPr>
          <w:rtl/>
        </w:rPr>
        <w:t xml:space="preserve"> המתנחלים הם סטיית תקן</w:t>
      </w:r>
      <w:r>
        <w:rPr>
          <w:rFonts w:hint="cs"/>
          <w:rtl/>
        </w:rPr>
        <w:t>;</w:t>
      </w:r>
      <w:r>
        <w:rPr>
          <w:rtl/>
        </w:rPr>
        <w:t xml:space="preserve"> </w:t>
      </w:r>
      <w:bookmarkStart w:id="8894" w:name="_ETM_Q41_581517"/>
      <w:bookmarkEnd w:id="8894"/>
      <w:r>
        <w:rPr>
          <w:rFonts w:hint="cs"/>
          <w:rtl/>
        </w:rPr>
        <w:t>חובשי</w:t>
      </w:r>
      <w:r>
        <w:rPr>
          <w:rtl/>
        </w:rPr>
        <w:t xml:space="preserve"> </w:t>
      </w:r>
      <w:r>
        <w:rPr>
          <w:rFonts w:hint="cs"/>
          <w:rtl/>
        </w:rPr>
        <w:t>הכיפות הם</w:t>
      </w:r>
      <w:r>
        <w:rPr>
          <w:rtl/>
        </w:rPr>
        <w:t xml:space="preserve"> סטיית תקן</w:t>
      </w:r>
      <w:r>
        <w:rPr>
          <w:rFonts w:hint="cs"/>
          <w:rtl/>
        </w:rPr>
        <w:t>;</w:t>
      </w:r>
      <w:r>
        <w:rPr>
          <w:rtl/>
        </w:rPr>
        <w:t xml:space="preserve"> הביביסטים הם סטיית תקן. כל מי שהוא לא שמאל, חילוני, ליברלי, בצלמי ובדמותי </w:t>
      </w:r>
      <w:bookmarkStart w:id="8895" w:name="_ETM_Q41_594955"/>
      <w:bookmarkEnd w:id="8895"/>
      <w:r>
        <w:rPr>
          <w:rtl/>
        </w:rPr>
        <w:t>הוא לא מצב טבעי</w:t>
      </w:r>
      <w:r>
        <w:rPr>
          <w:rFonts w:hint="cs"/>
          <w:rtl/>
        </w:rPr>
        <w:t>;</w:t>
      </w:r>
      <w:r>
        <w:rPr>
          <w:rtl/>
        </w:rPr>
        <w:t xml:space="preserve"> הוא לא מצב שפוי</w:t>
      </w:r>
      <w:r>
        <w:rPr>
          <w:rFonts w:hint="cs"/>
          <w:rtl/>
        </w:rPr>
        <w:t>;</w:t>
      </w:r>
      <w:r>
        <w:rPr>
          <w:rtl/>
        </w:rPr>
        <w:t xml:space="preserve"> הוא לא </w:t>
      </w:r>
      <w:bookmarkStart w:id="8896" w:name="_ETM_Q41_599460"/>
      <w:bookmarkEnd w:id="8896"/>
      <w:r>
        <w:rPr>
          <w:rtl/>
        </w:rPr>
        <w:t>מצב נורמלי</w:t>
      </w:r>
      <w:r>
        <w:rPr>
          <w:rFonts w:hint="cs"/>
          <w:rtl/>
        </w:rPr>
        <w:t>;</w:t>
      </w:r>
      <w:r>
        <w:rPr>
          <w:rtl/>
        </w:rPr>
        <w:t xml:space="preserve"> הוא סטיית תקן. </w:t>
      </w:r>
      <w:bookmarkStart w:id="8897" w:name="_ETM_Q41_599066"/>
      <w:bookmarkStart w:id="8898" w:name="_ETM_Q41_599398"/>
      <w:bookmarkStart w:id="8899" w:name="_ETM_Q41_599481"/>
      <w:bookmarkStart w:id="8900" w:name="_ETM_Q41_599585"/>
      <w:bookmarkEnd w:id="8897"/>
      <w:bookmarkEnd w:id="8898"/>
      <w:bookmarkEnd w:id="8899"/>
      <w:bookmarkEnd w:id="8900"/>
    </w:p>
    <w:p w:rsidR="008C5912" w:rsidRDefault="008C5912" w:rsidP="00245C8C">
      <w:pPr>
        <w:rPr>
          <w:rtl/>
        </w:rPr>
      </w:pPr>
      <w:bookmarkStart w:id="8901" w:name="_ETM_Q41_578174"/>
      <w:bookmarkStart w:id="8902" w:name="_ETM_Q41_578218"/>
      <w:bookmarkEnd w:id="8901"/>
      <w:bookmarkEnd w:id="8902"/>
    </w:p>
    <w:p w:rsidR="008C5912" w:rsidRDefault="008C5912" w:rsidP="00245C8C">
      <w:pPr>
        <w:rPr>
          <w:rtl/>
        </w:rPr>
      </w:pPr>
      <w:bookmarkStart w:id="8903" w:name="_ETM_Q41_578302"/>
      <w:bookmarkStart w:id="8904" w:name="_ETM_Q41_578333"/>
      <w:bookmarkEnd w:id="8903"/>
      <w:bookmarkEnd w:id="8904"/>
      <w:r>
        <w:rPr>
          <w:rtl/>
        </w:rPr>
        <w:t xml:space="preserve">לכן, כשלתאגיד השידור הציבורי חודר </w:t>
      </w:r>
      <w:bookmarkStart w:id="8905" w:name="_ETM_Q41_603964"/>
      <w:bookmarkEnd w:id="8905"/>
      <w:r>
        <w:rPr>
          <w:rtl/>
        </w:rPr>
        <w:t>ימני אחד</w:t>
      </w:r>
      <w:r>
        <w:rPr>
          <w:rFonts w:hint="cs"/>
          <w:rtl/>
        </w:rPr>
        <w:t>,</w:t>
      </w:r>
      <w:r>
        <w:rPr>
          <w:rtl/>
        </w:rPr>
        <w:t xml:space="preserve"> לתוך מערכת רדיו עם עשרות תחנות, לא יודעת </w:t>
      </w:r>
      <w:bookmarkStart w:id="8906" w:name="_ETM_Q41_608470"/>
      <w:bookmarkEnd w:id="8906"/>
      <w:r>
        <w:rPr>
          <w:rtl/>
        </w:rPr>
        <w:t>כמה תחנות, עם כל</w:t>
      </w:r>
      <w:r>
        <w:rPr>
          <w:rFonts w:hint="cs"/>
          <w:rtl/>
        </w:rPr>
        <w:t xml:space="preserve"> </w:t>
      </w:r>
      <w:r>
        <w:rPr>
          <w:rtl/>
        </w:rPr>
        <w:t>כך הרבה מגישים</w:t>
      </w:r>
      <w:r>
        <w:rPr>
          <w:rFonts w:hint="cs"/>
          <w:rtl/>
        </w:rPr>
        <w:t>,</w:t>
      </w:r>
      <w:r>
        <w:rPr>
          <w:rtl/>
        </w:rPr>
        <w:t xml:space="preserve"> ימני אחד</w:t>
      </w:r>
      <w:r>
        <w:rPr>
          <w:rFonts w:hint="cs"/>
          <w:rtl/>
        </w:rPr>
        <w:t xml:space="preserve"> –</w:t>
      </w:r>
      <w:r>
        <w:rPr>
          <w:rtl/>
        </w:rPr>
        <w:t xml:space="preserve"> סטיית </w:t>
      </w:r>
      <w:bookmarkStart w:id="8907" w:name="_ETM_Q41_612975"/>
      <w:bookmarkEnd w:id="8907"/>
      <w:r>
        <w:rPr>
          <w:rtl/>
        </w:rPr>
        <w:t xml:space="preserve">תקן חדרה למצב הטבעי. </w:t>
      </w:r>
      <w:bookmarkStart w:id="8908" w:name="_ETM_Q41_618929"/>
      <w:bookmarkEnd w:id="8908"/>
      <w:r>
        <w:rPr>
          <w:rtl/>
        </w:rPr>
        <w:t>המסורתיים</w:t>
      </w:r>
      <w:r>
        <w:rPr>
          <w:rFonts w:hint="cs"/>
          <w:rtl/>
        </w:rPr>
        <w:t xml:space="preserve"> </w:t>
      </w:r>
      <w:r>
        <w:rPr>
          <w:rFonts w:hint="eastAsia"/>
          <w:rtl/>
        </w:rPr>
        <w:t>–</w:t>
      </w:r>
      <w:r>
        <w:rPr>
          <w:rtl/>
        </w:rPr>
        <w:t xml:space="preserve"> לחלוטין סטיי</w:t>
      </w:r>
      <w:r>
        <w:rPr>
          <w:rFonts w:hint="cs"/>
          <w:rtl/>
        </w:rPr>
        <w:t xml:space="preserve">ת </w:t>
      </w:r>
      <w:r>
        <w:rPr>
          <w:rtl/>
        </w:rPr>
        <w:t xml:space="preserve">תקן. </w:t>
      </w:r>
    </w:p>
    <w:p w:rsidR="008C5912" w:rsidRDefault="008C5912" w:rsidP="00245C8C">
      <w:pPr>
        <w:rPr>
          <w:rtl/>
        </w:rPr>
      </w:pPr>
    </w:p>
    <w:p w:rsidR="008C5912" w:rsidRDefault="008C5912" w:rsidP="00245C8C">
      <w:pPr>
        <w:rPr>
          <w:rtl/>
        </w:rPr>
      </w:pPr>
      <w:r>
        <w:rPr>
          <w:rtl/>
        </w:rPr>
        <w:t xml:space="preserve">אני חושבת לעצמי, חבר הכנסת </w:t>
      </w:r>
      <w:bookmarkStart w:id="8909" w:name="_ETM_Q41_622771"/>
      <w:bookmarkEnd w:id="8909"/>
      <w:r>
        <w:rPr>
          <w:rFonts w:hint="cs"/>
          <w:rtl/>
        </w:rPr>
        <w:t>בוארון</w:t>
      </w:r>
      <w:r>
        <w:rPr>
          <w:rtl/>
        </w:rPr>
        <w:t>, הם הרי רואים את התוצאות בקלפי</w:t>
      </w:r>
      <w:r>
        <w:rPr>
          <w:rFonts w:hint="cs"/>
          <w:rtl/>
        </w:rPr>
        <w:t>;</w:t>
      </w:r>
      <w:r>
        <w:rPr>
          <w:rtl/>
        </w:rPr>
        <w:t xml:space="preserve"> הם יודעים </w:t>
      </w:r>
      <w:bookmarkStart w:id="8910" w:name="_ETM_Q41_626614"/>
      <w:bookmarkEnd w:id="8910"/>
      <w:r>
        <w:rPr>
          <w:rtl/>
        </w:rPr>
        <w:t>שאנחנו קיימים</w:t>
      </w:r>
      <w:r>
        <w:rPr>
          <w:rFonts w:hint="cs"/>
          <w:rtl/>
        </w:rPr>
        <w:t>;</w:t>
      </w:r>
      <w:r>
        <w:rPr>
          <w:rtl/>
        </w:rPr>
        <w:t xml:space="preserve"> הם גם יודעים שאנחנו הרוב, כי אנחנו מנצחים </w:t>
      </w:r>
      <w:bookmarkStart w:id="8911" w:name="_ETM_Q41_630456"/>
      <w:bookmarkEnd w:id="8911"/>
      <w:r>
        <w:rPr>
          <w:rtl/>
        </w:rPr>
        <w:t>אותם כבר כמה שנים</w:t>
      </w:r>
      <w:r>
        <w:rPr>
          <w:rFonts w:hint="cs"/>
          <w:rtl/>
        </w:rPr>
        <w:t>.</w:t>
      </w:r>
      <w:r>
        <w:rPr>
          <w:rtl/>
        </w:rPr>
        <w:t xml:space="preserve"> </w:t>
      </w:r>
      <w:bookmarkStart w:id="8912" w:name="_ETM_Q41_634579"/>
      <w:bookmarkEnd w:id="8912"/>
      <w:r>
        <w:rPr>
          <w:rtl/>
        </w:rPr>
        <w:t>הם יודעים שאנחנו הרוב, ועדיין, כשאתה חי בתוך ה</w:t>
      </w:r>
      <w:r>
        <w:rPr>
          <w:rFonts w:hint="cs"/>
          <w:rtl/>
        </w:rPr>
        <w:t>-</w:t>
      </w:r>
      <w:r>
        <w:t>echo chamber</w:t>
      </w:r>
      <w:r>
        <w:rPr>
          <w:rtl/>
        </w:rPr>
        <w:t xml:space="preserve"> </w:t>
      </w:r>
      <w:bookmarkStart w:id="8913" w:name="_ETM_Q41_638686"/>
      <w:bookmarkEnd w:id="8913"/>
      <w:r>
        <w:rPr>
          <w:rtl/>
        </w:rPr>
        <w:t>של עצמך, שומע רק את עצמך, רואה רק את עצמך</w:t>
      </w:r>
      <w:r>
        <w:rPr>
          <w:rFonts w:hint="cs"/>
          <w:rtl/>
        </w:rPr>
        <w:t>,</w:t>
      </w:r>
      <w:r>
        <w:rPr>
          <w:rtl/>
        </w:rPr>
        <w:t xml:space="preserve"> </w:t>
      </w:r>
      <w:bookmarkStart w:id="8914" w:name="_ETM_Q41_642794"/>
      <w:bookmarkEnd w:id="8914"/>
      <w:r>
        <w:rPr>
          <w:rtl/>
        </w:rPr>
        <w:t>אתה רוצה לראות תוכנית על סלבס</w:t>
      </w:r>
      <w:r>
        <w:rPr>
          <w:rFonts w:hint="cs"/>
          <w:rtl/>
        </w:rPr>
        <w:t>?</w:t>
      </w:r>
      <w:r>
        <w:rPr>
          <w:rtl/>
        </w:rPr>
        <w:t xml:space="preserve"> גיא פינס</w:t>
      </w:r>
      <w:r>
        <w:rPr>
          <w:rFonts w:hint="cs"/>
          <w:rtl/>
        </w:rPr>
        <w:t>?</w:t>
      </w:r>
      <w:r>
        <w:rPr>
          <w:rtl/>
        </w:rPr>
        <w:t xml:space="preserve"> אתה רואה </w:t>
      </w:r>
      <w:bookmarkStart w:id="8915" w:name="_ETM_Q41_646902"/>
      <w:bookmarkEnd w:id="8915"/>
      <w:r>
        <w:rPr>
          <w:rtl/>
        </w:rPr>
        <w:t xml:space="preserve">את עצמך. </w:t>
      </w:r>
      <w:bookmarkStart w:id="8916" w:name="_ETM_Q41_651660"/>
      <w:bookmarkEnd w:id="8916"/>
      <w:r>
        <w:rPr>
          <w:rtl/>
        </w:rPr>
        <w:t>הפוליטיקה שם</w:t>
      </w:r>
      <w:r>
        <w:rPr>
          <w:rFonts w:hint="cs"/>
          <w:rtl/>
        </w:rPr>
        <w:t>.</w:t>
      </w:r>
      <w:r>
        <w:rPr>
          <w:rtl/>
        </w:rPr>
        <w:t xml:space="preserve"> </w:t>
      </w:r>
    </w:p>
    <w:p w:rsidR="008C5912" w:rsidRDefault="008C5912" w:rsidP="00245C8C">
      <w:pPr>
        <w:rPr>
          <w:rtl/>
        </w:rPr>
      </w:pPr>
      <w:bookmarkStart w:id="8917" w:name="_ETM_Q41_627293"/>
      <w:bookmarkStart w:id="8918" w:name="_ETM_Q41_627323"/>
      <w:bookmarkEnd w:id="8917"/>
      <w:bookmarkEnd w:id="8918"/>
    </w:p>
    <w:p w:rsidR="008C5912" w:rsidRDefault="008C5912" w:rsidP="00245C8C">
      <w:pPr>
        <w:rPr>
          <w:rtl/>
        </w:rPr>
      </w:pPr>
      <w:bookmarkStart w:id="8919" w:name="_ETM_Q41_627413"/>
      <w:bookmarkStart w:id="8920" w:name="_ETM_Q41_627444"/>
      <w:bookmarkEnd w:id="8919"/>
      <w:bookmarkEnd w:id="8920"/>
      <w:r>
        <w:rPr>
          <w:rtl/>
        </w:rPr>
        <w:t>אתה פותח גלי צה"ל, אתה רואה את עצמך</w:t>
      </w:r>
      <w:r>
        <w:rPr>
          <w:rFonts w:hint="cs"/>
          <w:rtl/>
        </w:rPr>
        <w:t>;</w:t>
      </w:r>
      <w:r>
        <w:rPr>
          <w:rtl/>
        </w:rPr>
        <w:t xml:space="preserve"> </w:t>
      </w:r>
      <w:bookmarkStart w:id="8921" w:name="_ETM_Q41_655698"/>
      <w:bookmarkEnd w:id="8921"/>
      <w:r>
        <w:rPr>
          <w:rtl/>
        </w:rPr>
        <w:t>אתה שומע את עצמך</w:t>
      </w:r>
      <w:r>
        <w:rPr>
          <w:rFonts w:hint="cs"/>
          <w:rtl/>
        </w:rPr>
        <w:t>.</w:t>
      </w:r>
      <w:r>
        <w:rPr>
          <w:rtl/>
        </w:rPr>
        <w:t xml:space="preserve"> הפוליטיקה שם. אתה פותח את </w:t>
      </w:r>
      <w:r>
        <w:rPr>
          <w:rFonts w:hint="cs"/>
          <w:rtl/>
        </w:rPr>
        <w:t>12,</w:t>
      </w:r>
      <w:r>
        <w:rPr>
          <w:rtl/>
        </w:rPr>
        <w:t xml:space="preserve"> </w:t>
      </w:r>
      <w:bookmarkStart w:id="8922" w:name="_ETM_Q41_659736"/>
      <w:bookmarkEnd w:id="8922"/>
      <w:r>
        <w:rPr>
          <w:rtl/>
        </w:rPr>
        <w:t>זה אתה</w:t>
      </w:r>
      <w:r>
        <w:rPr>
          <w:rFonts w:hint="cs"/>
          <w:rtl/>
        </w:rPr>
        <w:t>;</w:t>
      </w:r>
      <w:r>
        <w:rPr>
          <w:rtl/>
        </w:rPr>
        <w:t xml:space="preserve"> אתה פותח את </w:t>
      </w:r>
      <w:r>
        <w:rPr>
          <w:rFonts w:hint="cs"/>
          <w:rtl/>
        </w:rPr>
        <w:t>13,</w:t>
      </w:r>
      <w:r>
        <w:rPr>
          <w:rtl/>
        </w:rPr>
        <w:t xml:space="preserve"> זה אתה</w:t>
      </w:r>
      <w:r>
        <w:rPr>
          <w:rFonts w:hint="cs"/>
          <w:rtl/>
        </w:rPr>
        <w:t>.</w:t>
      </w:r>
      <w:r>
        <w:rPr>
          <w:rtl/>
        </w:rPr>
        <w:t xml:space="preserve"> </w:t>
      </w:r>
      <w:bookmarkStart w:id="8923" w:name="_ETM_Q41_663774"/>
      <w:bookmarkEnd w:id="8923"/>
      <w:r>
        <w:rPr>
          <w:rtl/>
        </w:rPr>
        <w:t>אתה פותח את תאגיד השידור הציבורי, זה אתה</w:t>
      </w:r>
      <w:r>
        <w:rPr>
          <w:rFonts w:hint="cs"/>
          <w:rtl/>
        </w:rPr>
        <w:t>.</w:t>
      </w:r>
      <w:r>
        <w:rPr>
          <w:rtl/>
        </w:rPr>
        <w:t xml:space="preserve"> וזה מנוון. </w:t>
      </w:r>
      <w:bookmarkStart w:id="8924" w:name="_ETM_Q41_667812"/>
      <w:bookmarkEnd w:id="8924"/>
      <w:r>
        <w:rPr>
          <w:rtl/>
        </w:rPr>
        <w:t>זה מנוון</w:t>
      </w:r>
      <w:r>
        <w:rPr>
          <w:rFonts w:hint="cs"/>
          <w:rtl/>
        </w:rPr>
        <w:t>,</w:t>
      </w:r>
      <w:r>
        <w:rPr>
          <w:rtl/>
        </w:rPr>
        <w:t xml:space="preserve"> זה מייצר חוסר פרופורציות אינהרנטי בתפיסה</w:t>
      </w:r>
      <w:r>
        <w:rPr>
          <w:rFonts w:hint="cs"/>
          <w:rtl/>
        </w:rPr>
        <w:t>:</w:t>
      </w:r>
      <w:r>
        <w:rPr>
          <w:rtl/>
        </w:rPr>
        <w:t xml:space="preserve"> </w:t>
      </w:r>
      <w:bookmarkStart w:id="8925" w:name="_ETM_Q41_672380"/>
      <w:bookmarkEnd w:id="8925"/>
      <w:r>
        <w:rPr>
          <w:rtl/>
        </w:rPr>
        <w:t>אני הכול</w:t>
      </w:r>
      <w:r>
        <w:rPr>
          <w:rFonts w:hint="cs"/>
          <w:rtl/>
        </w:rPr>
        <w:t>.</w:t>
      </w:r>
      <w:r>
        <w:rPr>
          <w:rtl/>
        </w:rPr>
        <w:t xml:space="preserve"> אני הכול. אני מוכן</w:t>
      </w:r>
      <w:r>
        <w:rPr>
          <w:rFonts w:hint="cs"/>
          <w:rtl/>
        </w:rPr>
        <w:t>.</w:t>
      </w:r>
    </w:p>
    <w:p w:rsidR="008C5912" w:rsidRDefault="008C5912" w:rsidP="00245C8C">
      <w:pPr>
        <w:rPr>
          <w:rtl/>
        </w:rPr>
      </w:pPr>
    </w:p>
    <w:p w:rsidR="008C5912" w:rsidRDefault="008C5912" w:rsidP="00245C8C">
      <w:pPr>
        <w:rPr>
          <w:rtl/>
        </w:rPr>
      </w:pPr>
      <w:r>
        <w:rPr>
          <w:rtl/>
        </w:rPr>
        <w:t xml:space="preserve">אני אתן לכם את </w:t>
      </w:r>
      <w:bookmarkStart w:id="8926" w:name="_ETM_Q41_677626"/>
      <w:bookmarkEnd w:id="8926"/>
      <w:r>
        <w:rPr>
          <w:rtl/>
        </w:rPr>
        <w:t>האנלוגיה הכי מדויקת</w:t>
      </w:r>
      <w:r>
        <w:rPr>
          <w:rFonts w:hint="cs"/>
          <w:rtl/>
        </w:rPr>
        <w:t>,</w:t>
      </w:r>
      <w:r>
        <w:rPr>
          <w:rtl/>
        </w:rPr>
        <w:t xml:space="preserve"> בעיניי. קחו מסגרת של תמונה</w:t>
      </w:r>
      <w:r>
        <w:rPr>
          <w:rFonts w:hint="cs"/>
          <w:rtl/>
        </w:rPr>
        <w:t>.</w:t>
      </w:r>
      <w:r>
        <w:rPr>
          <w:rtl/>
        </w:rPr>
        <w:t xml:space="preserve"> אני הקנבס</w:t>
      </w:r>
      <w:r>
        <w:rPr>
          <w:rFonts w:hint="cs"/>
          <w:rtl/>
        </w:rPr>
        <w:t>.</w:t>
      </w:r>
      <w:r>
        <w:rPr>
          <w:rtl/>
        </w:rPr>
        <w:t xml:space="preserve"> </w:t>
      </w:r>
      <w:bookmarkStart w:id="8927" w:name="_ETM_Q41_682872"/>
      <w:bookmarkEnd w:id="8927"/>
      <w:r>
        <w:rPr>
          <w:rtl/>
        </w:rPr>
        <w:t>השמאל הליברלי הוא הקנבס</w:t>
      </w:r>
      <w:r>
        <w:rPr>
          <w:rFonts w:hint="cs"/>
          <w:rtl/>
        </w:rPr>
        <w:t>.</w:t>
      </w:r>
      <w:r>
        <w:rPr>
          <w:rtl/>
        </w:rPr>
        <w:t xml:space="preserve"> אז יש משיכות מכחול</w:t>
      </w:r>
      <w:r>
        <w:rPr>
          <w:rFonts w:hint="cs"/>
          <w:rtl/>
        </w:rPr>
        <w:t>.</w:t>
      </w:r>
      <w:r>
        <w:rPr>
          <w:rtl/>
        </w:rPr>
        <w:t xml:space="preserve"> </w:t>
      </w:r>
      <w:bookmarkStart w:id="8928" w:name="_ETM_Q41_688950"/>
      <w:bookmarkEnd w:id="8928"/>
      <w:r>
        <w:rPr>
          <w:rtl/>
        </w:rPr>
        <w:t>המסורתיים הם משיכת מכחול</w:t>
      </w:r>
      <w:r>
        <w:rPr>
          <w:rFonts w:hint="cs"/>
          <w:rtl/>
        </w:rPr>
        <w:t xml:space="preserve"> –</w:t>
      </w:r>
      <w:r>
        <w:rPr>
          <w:rtl/>
        </w:rPr>
        <w:t xml:space="preserve"> אנחנו מרשים להם מדי פעם להיות </w:t>
      </w:r>
      <w:bookmarkStart w:id="8929" w:name="_ETM_Q41_693761"/>
      <w:bookmarkEnd w:id="8929"/>
      <w:r>
        <w:rPr>
          <w:rtl/>
        </w:rPr>
        <w:t>משיכת מכחול</w:t>
      </w:r>
      <w:r>
        <w:rPr>
          <w:rFonts w:hint="cs"/>
          <w:rtl/>
        </w:rPr>
        <w:t>;</w:t>
      </w:r>
      <w:r>
        <w:rPr>
          <w:rtl/>
        </w:rPr>
        <w:t xml:space="preserve"> בתוכניות אוכל אנחנו מרשים להם</w:t>
      </w:r>
      <w:r>
        <w:rPr>
          <w:rFonts w:hint="cs"/>
          <w:rtl/>
        </w:rPr>
        <w:t>;</w:t>
      </w:r>
      <w:r>
        <w:rPr>
          <w:rtl/>
        </w:rPr>
        <w:t xml:space="preserve"> במוזיקה מזרחית אנחנו </w:t>
      </w:r>
      <w:bookmarkStart w:id="8930" w:name="_ETM_Q41_698573"/>
      <w:bookmarkEnd w:id="8930"/>
      <w:r>
        <w:rPr>
          <w:rtl/>
        </w:rPr>
        <w:t>מרשים להם</w:t>
      </w:r>
      <w:r>
        <w:rPr>
          <w:rFonts w:hint="cs"/>
          <w:rtl/>
        </w:rPr>
        <w:t>.</w:t>
      </w:r>
      <w:r>
        <w:rPr>
          <w:rtl/>
        </w:rPr>
        <w:t xml:space="preserve"> אגב, תאגיד השידור הציבורי גם את זה לא </w:t>
      </w:r>
      <w:bookmarkStart w:id="8931" w:name="_ETM_Q41_703385"/>
      <w:bookmarkEnd w:id="8931"/>
      <w:r>
        <w:rPr>
          <w:rtl/>
        </w:rPr>
        <w:t xml:space="preserve">מרשה. מה שעשו לי כששיקפתי נתונים קשיחים על זה שהתאגיד </w:t>
      </w:r>
      <w:bookmarkStart w:id="8932" w:name="_ETM_Q41_708196"/>
      <w:bookmarkEnd w:id="8932"/>
      <w:r>
        <w:rPr>
          <w:rtl/>
        </w:rPr>
        <w:t xml:space="preserve">מדיר יוצרים מזרחיים, יוצרים שממלאים את קיסריה, נמצאים בעשירייה השנייה, </w:t>
      </w:r>
      <w:bookmarkStart w:id="8933" w:name="_ETM_Q41_713008"/>
      <w:bookmarkEnd w:id="8933"/>
      <w:r>
        <w:rPr>
          <w:rFonts w:hint="cs"/>
          <w:rtl/>
        </w:rPr>
        <w:t>ה</w:t>
      </w:r>
      <w:r>
        <w:rPr>
          <w:rtl/>
        </w:rPr>
        <w:t>שלישית ו</w:t>
      </w:r>
      <w:r>
        <w:rPr>
          <w:rFonts w:hint="cs"/>
          <w:rtl/>
        </w:rPr>
        <w:t>ה</w:t>
      </w:r>
      <w:r>
        <w:rPr>
          <w:rtl/>
        </w:rPr>
        <w:t>רביעית של ההשמעות, אם בכלל</w:t>
      </w:r>
      <w:r>
        <w:rPr>
          <w:rFonts w:hint="cs"/>
          <w:rtl/>
        </w:rPr>
        <w:t>;</w:t>
      </w:r>
      <w:r>
        <w:rPr>
          <w:rtl/>
        </w:rPr>
        <w:t xml:space="preserve"> מקפחים </w:t>
      </w:r>
      <w:bookmarkStart w:id="8934" w:name="_ETM_Q41_717830"/>
      <w:bookmarkEnd w:id="8934"/>
      <w:r>
        <w:rPr>
          <w:rtl/>
        </w:rPr>
        <w:t xml:space="preserve">שם אנשים צעירים עם יכולת מוזיקלית, פנומנלית ומוכחת. זה מה </w:t>
      </w:r>
      <w:bookmarkStart w:id="8935" w:name="_ETM_Q41_721845"/>
      <w:bookmarkEnd w:id="8935"/>
      <w:r>
        <w:rPr>
          <w:rtl/>
        </w:rPr>
        <w:t>שהתאגיד עושה, כי בסופו של דבר זה עניין של כסף</w:t>
      </w:r>
      <w:r>
        <w:rPr>
          <w:rFonts w:hint="cs"/>
          <w:rtl/>
        </w:rPr>
        <w:t>.</w:t>
      </w:r>
      <w:r>
        <w:rPr>
          <w:rtl/>
        </w:rPr>
        <w:t xml:space="preserve"> </w:t>
      </w:r>
      <w:bookmarkStart w:id="8936" w:name="_ETM_Q41_725861"/>
      <w:bookmarkEnd w:id="8936"/>
      <w:r>
        <w:rPr>
          <w:rtl/>
        </w:rPr>
        <w:t xml:space="preserve">התאגיד משלם את התגמולים הכי גדולים שיש כרגע מול כל </w:t>
      </w:r>
      <w:bookmarkStart w:id="8937" w:name="_ETM_Q41_729877"/>
      <w:bookmarkEnd w:id="8937"/>
      <w:r>
        <w:rPr>
          <w:rtl/>
        </w:rPr>
        <w:t>גופי התקשורת והשידור בישראל</w:t>
      </w:r>
      <w:r>
        <w:rPr>
          <w:rFonts w:hint="cs"/>
          <w:rtl/>
        </w:rPr>
        <w:t>.</w:t>
      </w:r>
      <w:r>
        <w:rPr>
          <w:rtl/>
        </w:rPr>
        <w:t xml:space="preserve"> והתגמולים האלה הולכים למי שהוא הקנבס</w:t>
      </w:r>
      <w:r>
        <w:rPr>
          <w:rFonts w:hint="cs"/>
          <w:rtl/>
        </w:rPr>
        <w:t>;</w:t>
      </w:r>
      <w:r>
        <w:rPr>
          <w:rtl/>
        </w:rPr>
        <w:t xml:space="preserve"> </w:t>
      </w:r>
      <w:bookmarkStart w:id="8938" w:name="_ETM_Q41_733893"/>
      <w:bookmarkEnd w:id="8938"/>
      <w:r>
        <w:rPr>
          <w:rtl/>
        </w:rPr>
        <w:t>למי שהוא המצב הטבעי</w:t>
      </w:r>
      <w:r>
        <w:rPr>
          <w:rFonts w:hint="cs"/>
          <w:rtl/>
        </w:rPr>
        <w:t>;</w:t>
      </w:r>
      <w:r>
        <w:rPr>
          <w:rtl/>
        </w:rPr>
        <w:t xml:space="preserve"> למי שהוא נורמלי. </w:t>
      </w:r>
      <w:bookmarkStart w:id="8939" w:name="_ETM_Q41_738539"/>
      <w:bookmarkEnd w:id="8939"/>
      <w:r>
        <w:rPr>
          <w:rtl/>
        </w:rPr>
        <w:t xml:space="preserve">ואין דרך לחצות את זה. </w:t>
      </w:r>
      <w:bookmarkStart w:id="8940" w:name="_ETM_Q41_740840"/>
      <w:bookmarkEnd w:id="8940"/>
    </w:p>
    <w:p w:rsidR="008C5912" w:rsidRDefault="008C5912" w:rsidP="00245C8C">
      <w:pPr>
        <w:rPr>
          <w:rtl/>
        </w:rPr>
      </w:pPr>
      <w:bookmarkStart w:id="8941" w:name="_ETM_Q41_741524"/>
      <w:bookmarkStart w:id="8942" w:name="_ETM_Q41_741744"/>
      <w:bookmarkEnd w:id="8941"/>
      <w:bookmarkEnd w:id="8942"/>
    </w:p>
    <w:p w:rsidR="008C5912" w:rsidRDefault="008C5912" w:rsidP="008D0543">
      <w:pPr>
        <w:rPr>
          <w:rtl/>
        </w:rPr>
      </w:pPr>
      <w:bookmarkStart w:id="8943" w:name="_ETM_Q41_741822"/>
      <w:bookmarkStart w:id="8944" w:name="_ETM_Q41_741984"/>
      <w:bookmarkEnd w:id="8943"/>
      <w:bookmarkEnd w:id="8944"/>
      <w:r>
        <w:rPr>
          <w:rtl/>
        </w:rPr>
        <w:t>אני יודעת שכשאני מדברת עכשיו</w:t>
      </w:r>
      <w:r>
        <w:rPr>
          <w:rFonts w:hint="cs"/>
          <w:rtl/>
        </w:rPr>
        <w:t xml:space="preserve"> </w:t>
      </w:r>
      <w:bookmarkStart w:id="8945" w:name="_ETM_Q41_744893"/>
      <w:bookmarkEnd w:id="8945"/>
      <w:r>
        <w:rPr>
          <w:rFonts w:hint="cs"/>
          <w:rtl/>
        </w:rPr>
        <w:t>–</w:t>
      </w:r>
      <w:r>
        <w:rPr>
          <w:rtl/>
        </w:rPr>
        <w:t xml:space="preserve"> אם יושב כרגע מישהו ששייך </w:t>
      </w:r>
      <w:bookmarkStart w:id="8946" w:name="_ETM_Q41_746553"/>
      <w:bookmarkEnd w:id="8946"/>
      <w:r>
        <w:rPr>
          <w:rtl/>
        </w:rPr>
        <w:t>לשמאל החילוני, הוא שומע הסתה</w:t>
      </w:r>
      <w:r>
        <w:rPr>
          <w:rFonts w:hint="cs"/>
          <w:rtl/>
        </w:rPr>
        <w:t>,</w:t>
      </w:r>
      <w:r>
        <w:rPr>
          <w:rtl/>
        </w:rPr>
        <w:t xml:space="preserve"> או אכלו לי שתו לי, </w:t>
      </w:r>
      <w:bookmarkStart w:id="8947" w:name="_ETM_Q41_752267"/>
      <w:bookmarkEnd w:id="8947"/>
      <w:r>
        <w:rPr>
          <w:rtl/>
        </w:rPr>
        <w:t>אחד מהשניים</w:t>
      </w:r>
      <w:r>
        <w:rPr>
          <w:rFonts w:hint="cs"/>
          <w:rtl/>
        </w:rPr>
        <w:t>.</w:t>
      </w:r>
      <w:r>
        <w:rPr>
          <w:rtl/>
        </w:rPr>
        <w:t xml:space="preserve"> או שאת מסי</w:t>
      </w:r>
      <w:r>
        <w:rPr>
          <w:rFonts w:hint="cs"/>
          <w:rtl/>
        </w:rPr>
        <w:t>ת</w:t>
      </w:r>
      <w:r>
        <w:rPr>
          <w:rtl/>
        </w:rPr>
        <w:t xml:space="preserve">ה או שאת מתבכיינת. מעולם לא </w:t>
      </w:r>
      <w:bookmarkStart w:id="8948" w:name="_ETM_Q41_757981"/>
      <w:bookmarkEnd w:id="8948"/>
      <w:r>
        <w:rPr>
          <w:rtl/>
        </w:rPr>
        <w:t xml:space="preserve">עלה על דעת האנשים האלה להקשיב לרוב שזועק כבר שמונה </w:t>
      </w:r>
      <w:bookmarkStart w:id="8949" w:name="_ETM_Q41_763695"/>
      <w:bookmarkEnd w:id="8949"/>
      <w:r>
        <w:rPr>
          <w:rtl/>
        </w:rPr>
        <w:t>עשורים</w:t>
      </w:r>
      <w:r>
        <w:rPr>
          <w:rFonts w:hint="cs"/>
          <w:rtl/>
        </w:rPr>
        <w:t>:</w:t>
      </w:r>
      <w:r>
        <w:rPr>
          <w:rtl/>
        </w:rPr>
        <w:t xml:space="preserve"> נמאס לנו לשבת ביציע. </w:t>
      </w:r>
      <w:bookmarkStart w:id="8950" w:name="_ETM_Q41_761295"/>
      <w:bookmarkStart w:id="8951" w:name="_ETM_Q41_761533"/>
      <w:bookmarkStart w:id="8952" w:name="_ETM_Q41_761616"/>
      <w:bookmarkStart w:id="8953" w:name="_ETM_Q41_761764"/>
      <w:bookmarkStart w:id="8954" w:name="_ETM_Q41_771493"/>
      <w:bookmarkStart w:id="8955" w:name="_ETM_Q41_771705"/>
      <w:bookmarkStart w:id="8956" w:name="TOR_Q42"/>
      <w:bookmarkEnd w:id="8950"/>
      <w:bookmarkEnd w:id="8951"/>
      <w:bookmarkEnd w:id="8952"/>
      <w:bookmarkEnd w:id="8953"/>
      <w:bookmarkEnd w:id="8954"/>
      <w:bookmarkEnd w:id="8955"/>
      <w:bookmarkEnd w:id="8956"/>
      <w:r>
        <w:rPr>
          <w:rFonts w:hint="cs"/>
          <w:rtl/>
        </w:rPr>
        <w:t xml:space="preserve">אנחנו רוצים מקום על הספסל. וכשאנחנו אומרים את זה, הם חווים את זה כתקיפה. אנחנו רוצים לגעת </w:t>
      </w:r>
      <w:bookmarkStart w:id="8957" w:name="_ETM_Q42_172000"/>
      <w:bookmarkEnd w:id="8957"/>
      <w:r>
        <w:rPr>
          <w:rFonts w:hint="cs"/>
          <w:rtl/>
        </w:rPr>
        <w:t xml:space="preserve">להם בחיים החילוניים? כל כך לא. אנחנו רוצים לגעת להם </w:t>
      </w:r>
      <w:bookmarkStart w:id="8958" w:name="_ETM_Q42_179000"/>
      <w:bookmarkEnd w:id="8958"/>
      <w:r>
        <w:rPr>
          <w:rFonts w:hint="cs"/>
          <w:rtl/>
        </w:rPr>
        <w:t>בליברליות? אנחנו ליבראליים. אנחנו רוצים לגעת ולהרוס להם ולחרב להם, והמפלצת הביביסטית משיחיסטית חרדית מתחת למיטה קמה עלינו להורגנו, אבל כמו ילדים בני שלוש, הם לא מבינים שהמפלצת הזאת דמיונית, שאף אחד לא מעניין אותו צורת החיים שלהם. אנחנו רק רוצים מקום על הספסל.</w:t>
      </w:r>
    </w:p>
    <w:p w:rsidR="008C5912" w:rsidRDefault="008C5912" w:rsidP="00245C8C">
      <w:pPr>
        <w:rPr>
          <w:rtl/>
        </w:rPr>
      </w:pPr>
    </w:p>
    <w:p w:rsidR="008C5912" w:rsidRDefault="008C5912" w:rsidP="00245C8C">
      <w:pPr>
        <w:rPr>
          <w:rtl/>
        </w:rPr>
      </w:pPr>
      <w:r>
        <w:rPr>
          <w:rFonts w:hint="cs"/>
          <w:rtl/>
        </w:rPr>
        <w:t xml:space="preserve">תאגיד השידור הציבורי יכול היה לעשות תיקון ענק לרוב במדינת ישראל. במקום זה, באופן </w:t>
      </w:r>
      <w:bookmarkStart w:id="8959" w:name="_ETM_Q42_211000"/>
      <w:bookmarkEnd w:id="8959"/>
      <w:r>
        <w:rPr>
          <w:rFonts w:hint="cs"/>
          <w:rtl/>
        </w:rPr>
        <w:t>מובהק, אחרי שעבדתי שם חמש שנים.</w:t>
      </w:r>
      <w:bookmarkStart w:id="8960" w:name="_ETM_Q42_213000"/>
      <w:bookmarkEnd w:id="8960"/>
      <w:r>
        <w:rPr>
          <w:rFonts w:hint="cs"/>
          <w:rtl/>
        </w:rPr>
        <w:t xml:space="preserve"> מי שאומר שזו נקמה אישית הוא כזה לוזר. אני מדברת</w:t>
      </w:r>
      <w:bookmarkStart w:id="8961" w:name="_ETM_Q42_219000"/>
      <w:bookmarkEnd w:id="8961"/>
      <w:r>
        <w:rPr>
          <w:rFonts w:hint="cs"/>
          <w:rtl/>
        </w:rPr>
        <w:t xml:space="preserve"> בשם כל כך הרבה אנשים. אני מדברת בשם הרוב; אני</w:t>
      </w:r>
      <w:bookmarkStart w:id="8962" w:name="_ETM_Q42_221000"/>
      <w:bookmarkEnd w:id="8962"/>
      <w:r>
        <w:rPr>
          <w:rFonts w:hint="cs"/>
          <w:rtl/>
        </w:rPr>
        <w:t xml:space="preserve"> מדברת בשם אבא שלי. נמאס לנו לשבת על הספסל. לא</w:t>
      </w:r>
      <w:bookmarkStart w:id="8963" w:name="_ETM_Q42_227000"/>
      <w:bookmarkEnd w:id="8963"/>
      <w:r>
        <w:rPr>
          <w:rFonts w:hint="cs"/>
          <w:rtl/>
        </w:rPr>
        <w:t xml:space="preserve"> נממן יותר. לא נממן יותר את הגופים התקשורתיים שמדכאים אותנו. </w:t>
      </w:r>
      <w:bookmarkStart w:id="8964" w:name="_ETM_Q42_228000"/>
      <w:bookmarkEnd w:id="8964"/>
    </w:p>
    <w:p w:rsidR="008C5912" w:rsidRDefault="008C5912" w:rsidP="00245C8C">
      <w:pPr>
        <w:rPr>
          <w:rtl/>
        </w:rPr>
      </w:pPr>
    </w:p>
    <w:p w:rsidR="008C5912" w:rsidRDefault="008C5912" w:rsidP="00245C8C">
      <w:pPr>
        <w:rPr>
          <w:rtl/>
        </w:rPr>
      </w:pPr>
      <w:r>
        <w:rPr>
          <w:rFonts w:hint="cs"/>
          <w:rtl/>
        </w:rPr>
        <w:t>מול 12 אין מה לעשות – חברה פרטית, זכותם. מול 13</w:t>
      </w:r>
      <w:bookmarkStart w:id="8965" w:name="_ETM_Q42_233000"/>
      <w:bookmarkEnd w:id="8965"/>
      <w:r>
        <w:rPr>
          <w:rFonts w:hint="cs"/>
          <w:rtl/>
        </w:rPr>
        <w:t xml:space="preserve"> אין מה לעשות – חברה פרטית, זכותם. למרות שחוק השידור המבריק </w:t>
      </w:r>
      <w:bookmarkStart w:id="8966" w:name="_ETM_Q42_241000"/>
      <w:bookmarkEnd w:id="8966"/>
      <w:r>
        <w:rPr>
          <w:rFonts w:hint="cs"/>
          <w:rtl/>
        </w:rPr>
        <w:t xml:space="preserve">של השר קרעי, שעכשיו צועק כאן, יפתח את התחרות, ולא </w:t>
      </w:r>
      <w:bookmarkStart w:id="8967" w:name="_ETM_Q42_246000"/>
      <w:bookmarkEnd w:id="8967"/>
      <w:r>
        <w:rPr>
          <w:rFonts w:hint="cs"/>
          <w:rtl/>
        </w:rPr>
        <w:t xml:space="preserve">יהיו יותר מונופולים דורסניים, ויהיה מגוון של דעות נוספות. </w:t>
      </w:r>
      <w:bookmarkStart w:id="8968" w:name="_ETM_Q42_248000"/>
      <w:bookmarkEnd w:id="8968"/>
      <w:r>
        <w:rPr>
          <w:rFonts w:hint="cs"/>
          <w:rtl/>
        </w:rPr>
        <w:t xml:space="preserve">כמובן שהם מפרשים את זה כדיקטטורה, פשיזם, סתימת פיות. </w:t>
      </w:r>
      <w:bookmarkStart w:id="8969" w:name="_ETM_Q42_254000"/>
      <w:bookmarkEnd w:id="8969"/>
      <w:r>
        <w:rPr>
          <w:rFonts w:hint="cs"/>
          <w:rtl/>
        </w:rPr>
        <w:t>אין רחוק מהמציאות</w:t>
      </w:r>
      <w:r w:rsidRPr="00A5676B">
        <w:rPr>
          <w:rFonts w:hint="cs"/>
          <w:rtl/>
        </w:rPr>
        <w:t xml:space="preserve"> </w:t>
      </w:r>
      <w:r>
        <w:rPr>
          <w:rFonts w:hint="cs"/>
          <w:rtl/>
        </w:rPr>
        <w:t xml:space="preserve">מזה. אני יושבת על החוק הזה כל </w:t>
      </w:r>
      <w:bookmarkStart w:id="8970" w:name="_ETM_Q42_255000"/>
      <w:bookmarkEnd w:id="8970"/>
      <w:r>
        <w:rPr>
          <w:rFonts w:hint="cs"/>
          <w:rtl/>
        </w:rPr>
        <w:t>יום שמונה שעות. אין רחוק מהמציאות</w:t>
      </w:r>
      <w:r w:rsidRPr="00A5676B">
        <w:rPr>
          <w:rFonts w:hint="cs"/>
          <w:rtl/>
        </w:rPr>
        <w:t xml:space="preserve"> </w:t>
      </w:r>
      <w:r>
        <w:rPr>
          <w:rFonts w:hint="cs"/>
          <w:rtl/>
        </w:rPr>
        <w:t>מזה.</w:t>
      </w:r>
    </w:p>
    <w:p w:rsidR="008C5912" w:rsidRDefault="008C5912" w:rsidP="00245C8C">
      <w:pPr>
        <w:rPr>
          <w:rtl/>
        </w:rPr>
      </w:pPr>
    </w:p>
    <w:p w:rsidR="008C5912" w:rsidRDefault="008C5912" w:rsidP="00245C8C">
      <w:pPr>
        <w:rPr>
          <w:rtl/>
        </w:rPr>
      </w:pPr>
      <w:bookmarkStart w:id="8971" w:name="_ETM_Q42_260000"/>
      <w:bookmarkEnd w:id="8971"/>
      <w:r>
        <w:rPr>
          <w:rFonts w:hint="cs"/>
          <w:rtl/>
        </w:rPr>
        <w:t xml:space="preserve">אבל תאגיד שידור </w:t>
      </w:r>
      <w:bookmarkStart w:id="8972" w:name="_ETM_Q42_257000"/>
      <w:bookmarkEnd w:id="8972"/>
      <w:r>
        <w:rPr>
          <w:rFonts w:hint="cs"/>
          <w:rtl/>
        </w:rPr>
        <w:t xml:space="preserve">ציבורי שאני משלמת עליו, שהבת שלי משלמת עליו, ששלמה קרעי </w:t>
      </w:r>
      <w:bookmarkStart w:id="8973" w:name="_ETM_Q42_266000"/>
      <w:bookmarkEnd w:id="8973"/>
      <w:r>
        <w:rPr>
          <w:rFonts w:hint="cs"/>
          <w:rtl/>
        </w:rPr>
        <w:t xml:space="preserve">משלם עליו, שאביחי בוארון משלם עליו, שכל הימין משלם </w:t>
      </w:r>
      <w:bookmarkStart w:id="8974" w:name="_ETM_Q42_270000"/>
      <w:bookmarkEnd w:id="8974"/>
      <w:r>
        <w:rPr>
          <w:rFonts w:hint="cs"/>
          <w:rtl/>
        </w:rPr>
        <w:t xml:space="preserve">עליו ובכל זאת מודר – וכשיש מגיש אחד ימני, יושבים אנשים </w:t>
      </w:r>
      <w:bookmarkStart w:id="8975" w:name="_ETM_Q42_271000"/>
      <w:bookmarkEnd w:id="8975"/>
      <w:r>
        <w:rPr>
          <w:rFonts w:hint="cs"/>
          <w:rtl/>
        </w:rPr>
        <w:t xml:space="preserve">ואומרים: אבוי, היכן כשלנו? הימין נכנס לתאגיד השידור הציבורי של </w:t>
      </w:r>
      <w:bookmarkStart w:id="8976" w:name="_ETM_Q42_282000"/>
      <w:bookmarkEnd w:id="8976"/>
      <w:r>
        <w:rPr>
          <w:rFonts w:hint="cs"/>
          <w:rtl/>
        </w:rPr>
        <w:t>ישראל.</w:t>
      </w:r>
    </w:p>
    <w:p w:rsidR="008C5912" w:rsidRDefault="008C5912" w:rsidP="00245C8C">
      <w:pPr>
        <w:rPr>
          <w:rtl/>
        </w:rPr>
      </w:pPr>
    </w:p>
    <w:p w:rsidR="008C5912" w:rsidRDefault="008C5912" w:rsidP="00245C8C">
      <w:pPr>
        <w:rPr>
          <w:rtl/>
        </w:rPr>
      </w:pPr>
      <w:bookmarkStart w:id="8977" w:name="_ETM_Q42_283000"/>
      <w:bookmarkEnd w:id="8977"/>
      <w:r>
        <w:rPr>
          <w:rFonts w:hint="cs"/>
          <w:rtl/>
        </w:rPr>
        <w:t xml:space="preserve">אני כבר לא מדברת על מה שקורה שם בתוכניות. </w:t>
      </w:r>
      <w:bookmarkStart w:id="8978" w:name="_ETM_Q42_288000"/>
      <w:bookmarkEnd w:id="8978"/>
      <w:r>
        <w:rPr>
          <w:rFonts w:hint="cs"/>
          <w:rtl/>
        </w:rPr>
        <w:t xml:space="preserve">מי שמכיר את "היהודים באים" </w:t>
      </w:r>
      <w:r>
        <w:rPr>
          <w:rtl/>
        </w:rPr>
        <w:t>–</w:t>
      </w:r>
      <w:r>
        <w:rPr>
          <w:rFonts w:hint="cs"/>
          <w:rtl/>
        </w:rPr>
        <w:t xml:space="preserve"> למה? למה שמדינה מסורתית</w:t>
      </w:r>
      <w:bookmarkStart w:id="8979" w:name="_ETM_Q42_291000"/>
      <w:bookmarkEnd w:id="8979"/>
      <w:r>
        <w:rPr>
          <w:rFonts w:hint="cs"/>
          <w:rtl/>
        </w:rPr>
        <w:t xml:space="preserve">, ברובה – יש בה אחוז של אם אתם לוקחים את המסורתיים ואת הדתיים ואת החרדים אתם מקבלים רוב ברור מאוד – למה </w:t>
      </w:r>
      <w:bookmarkStart w:id="8980" w:name="_ETM_Q42_296000"/>
      <w:bookmarkEnd w:id="8980"/>
      <w:r>
        <w:rPr>
          <w:rFonts w:hint="cs"/>
          <w:rtl/>
        </w:rPr>
        <w:t xml:space="preserve">שהם יממנו תכנית ששמה ללעג את קודש קודשי ישראל? אל תאמינו באלוהי ישראל. תהיו אתאיסטים מפה עד טימבקטו, אין </w:t>
      </w:r>
      <w:bookmarkStart w:id="8981" w:name="_ETM_Q42_312000"/>
      <w:bookmarkEnd w:id="8981"/>
      <w:r>
        <w:rPr>
          <w:rFonts w:hint="cs"/>
          <w:rtl/>
        </w:rPr>
        <w:t xml:space="preserve">לי בעיה עם זה. לא רוצה לסתום לאף אחד את </w:t>
      </w:r>
      <w:bookmarkStart w:id="8982" w:name="_ETM_Q42_308000"/>
      <w:bookmarkEnd w:id="8982"/>
      <w:r>
        <w:rPr>
          <w:rFonts w:hint="cs"/>
          <w:rtl/>
        </w:rPr>
        <w:t xml:space="preserve">הפה. אני לא רוצה לממן את זה. אני לא רוצה </w:t>
      </w:r>
      <w:bookmarkStart w:id="8983" w:name="_ETM_Q42_317000"/>
      <w:bookmarkEnd w:id="8983"/>
      <w:r>
        <w:rPr>
          <w:rFonts w:hint="cs"/>
          <w:rtl/>
        </w:rPr>
        <w:t>לממן את הזילות של היהדות. לא רוצה.</w:t>
      </w:r>
    </w:p>
    <w:p w:rsidR="008C5912" w:rsidRDefault="008C5912" w:rsidP="00245C8C">
      <w:pPr>
        <w:rPr>
          <w:rtl/>
        </w:rPr>
      </w:pPr>
    </w:p>
    <w:p w:rsidR="008C5912" w:rsidRDefault="008C5912" w:rsidP="00245C8C">
      <w:pPr>
        <w:rPr>
          <w:rtl/>
        </w:rPr>
      </w:pPr>
      <w:bookmarkStart w:id="8984" w:name="_ETM_Q42_321000"/>
      <w:bookmarkEnd w:id="8984"/>
      <w:r>
        <w:rPr>
          <w:rFonts w:hint="cs"/>
          <w:rtl/>
        </w:rPr>
        <w:t xml:space="preserve">הדברים שנעשים שם פוגעים בציפור נפשו של כל יהודי שיש לו איזו שהוא סנטימנט </w:t>
      </w:r>
      <w:bookmarkStart w:id="8985" w:name="_ETM_Q42_324000"/>
      <w:bookmarkEnd w:id="8985"/>
      <w:r>
        <w:rPr>
          <w:rFonts w:hint="cs"/>
          <w:rtl/>
        </w:rPr>
        <w:t xml:space="preserve">לקדוש ברוך הוא. למה שנממן את זה? חבורה של </w:t>
      </w:r>
      <w:bookmarkStart w:id="8986" w:name="_ETM_Q42_332000"/>
      <w:bookmarkEnd w:id="8986"/>
      <w:r>
        <w:rPr>
          <w:rFonts w:hint="cs"/>
          <w:rtl/>
        </w:rPr>
        <w:t>אנשים בלתי מגוונים. עוד מאותו דבר. כמו הרשות הראשונה,</w:t>
      </w:r>
      <w:bookmarkStart w:id="8987" w:name="_ETM_Q42_339000"/>
      <w:bookmarkEnd w:id="8987"/>
      <w:r>
        <w:rPr>
          <w:rFonts w:hint="cs"/>
          <w:rtl/>
        </w:rPr>
        <w:t xml:space="preserve"> כמו רשות השידור, כמו הערוץ היחיד שפעל פה כמה עשורים. פשוט שכפלו את זה.</w:t>
      </w:r>
    </w:p>
    <w:p w:rsidR="008C5912" w:rsidRDefault="008C5912" w:rsidP="00245C8C">
      <w:pPr>
        <w:rPr>
          <w:rtl/>
        </w:rPr>
      </w:pPr>
    </w:p>
    <w:p w:rsidR="008C5912" w:rsidRDefault="008C5912" w:rsidP="008D0543">
      <w:pPr>
        <w:rPr>
          <w:rtl/>
        </w:rPr>
      </w:pPr>
      <w:bookmarkStart w:id="8988" w:name="_ETM_Q42_346000"/>
      <w:bookmarkEnd w:id="8988"/>
      <w:r>
        <w:rPr>
          <w:rFonts w:hint="cs"/>
          <w:rtl/>
        </w:rPr>
        <w:t>אני רוצה</w:t>
      </w:r>
      <w:bookmarkStart w:id="8989" w:name="_ETM_Q42_347000"/>
      <w:bookmarkEnd w:id="8989"/>
      <w:r>
        <w:rPr>
          <w:rFonts w:hint="cs"/>
          <w:rtl/>
        </w:rPr>
        <w:t xml:space="preserve"> להגיד לכם מניסיוני, מניסיוני במשך חמש שנים. במוצהר נאמר לי: לביביסטים </w:t>
      </w:r>
      <w:bookmarkStart w:id="8990" w:name="_ETM_Q42_353000"/>
      <w:bookmarkEnd w:id="8990"/>
      <w:r>
        <w:rPr>
          <w:rFonts w:hint="cs"/>
          <w:rtl/>
        </w:rPr>
        <w:t xml:space="preserve">לא תהיה פה כניסה; לצ'חצ'חים לא תהיה פה כניסה; למזרחים </w:t>
      </w:r>
      <w:bookmarkStart w:id="8991" w:name="_ETM_Q42_364000"/>
      <w:bookmarkEnd w:id="8991"/>
      <w:r>
        <w:rPr>
          <w:rFonts w:hint="cs"/>
          <w:rtl/>
        </w:rPr>
        <w:t>עם המופלטות לא תהיה פה כניסה. הם יממנו אותנו במשכורות מאוד מאוד יפות - -</w:t>
      </w:r>
    </w:p>
    <w:p w:rsidR="008C5912" w:rsidRDefault="008C5912" w:rsidP="00245C8C">
      <w:pPr>
        <w:keepNext/>
        <w:rPr>
          <w:rtl/>
        </w:rPr>
      </w:pPr>
      <w:bookmarkStart w:id="8992" w:name="ET_yor_6598_1"/>
    </w:p>
    <w:p w:rsidR="008C5912" w:rsidRDefault="008C5912" w:rsidP="00245C8C">
      <w:pPr>
        <w:pStyle w:val="af6"/>
        <w:keepNext/>
        <w:rPr>
          <w:rtl/>
        </w:rPr>
      </w:pPr>
      <w:bookmarkStart w:id="8993" w:name="_ETM_Q42_369000"/>
      <w:bookmarkEnd w:id="8993"/>
      <w:r w:rsidRPr="00293E80">
        <w:rPr>
          <w:rStyle w:val="TagStyle"/>
          <w:rtl/>
        </w:rPr>
        <w:t xml:space="preserve"> &lt;&lt; יור &gt;&gt; </w:t>
      </w:r>
      <w:r>
        <w:rPr>
          <w:rtl/>
        </w:rPr>
        <w:t>היו"ר משה סולומון:</w:t>
      </w:r>
      <w:r w:rsidRPr="00293E80">
        <w:rPr>
          <w:rStyle w:val="TagStyle"/>
          <w:rtl/>
        </w:rPr>
        <w:t xml:space="preserve"> &lt;&lt; יור &gt;&gt;</w:t>
      </w:r>
      <w:r>
        <w:rPr>
          <w:rtl/>
        </w:rPr>
        <w:t xml:space="preserve">   </w:t>
      </w:r>
      <w:bookmarkEnd w:id="8992"/>
    </w:p>
    <w:p w:rsidR="008C5912" w:rsidRDefault="008C5912" w:rsidP="00E81F5C">
      <w:pPr>
        <w:rPr>
          <w:rtl/>
          <w:lang w:eastAsia="he-IL"/>
        </w:rPr>
      </w:pPr>
    </w:p>
    <w:p w:rsidR="008C5912" w:rsidRDefault="008C5912" w:rsidP="00245C8C">
      <w:pPr>
        <w:rPr>
          <w:rtl/>
          <w:lang w:eastAsia="he-IL"/>
        </w:rPr>
      </w:pPr>
      <w:r>
        <w:rPr>
          <w:rFonts w:hint="cs"/>
          <w:rtl/>
          <w:lang w:eastAsia="he-IL"/>
        </w:rPr>
        <w:t>תודה.</w:t>
      </w:r>
    </w:p>
    <w:p w:rsidR="008C5912" w:rsidRDefault="008C5912" w:rsidP="00245C8C">
      <w:pPr>
        <w:rPr>
          <w:rtl/>
          <w:lang w:eastAsia="he-IL"/>
        </w:rPr>
      </w:pPr>
      <w:bookmarkStart w:id="8994" w:name="_ETM_Q42_371000"/>
      <w:bookmarkEnd w:id="8994"/>
    </w:p>
    <w:p w:rsidR="008C5912" w:rsidRDefault="008C5912" w:rsidP="00245C8C">
      <w:pPr>
        <w:pStyle w:val="-"/>
        <w:keepNext/>
        <w:rPr>
          <w:rtl/>
        </w:rPr>
      </w:pPr>
      <w:bookmarkStart w:id="8995" w:name="ET_speakercontinue_6149_2"/>
      <w:r w:rsidRPr="00293E80">
        <w:rPr>
          <w:rStyle w:val="TagStyle"/>
          <w:rtl/>
        </w:rPr>
        <w:t xml:space="preserve"> &lt;&lt; דובר_המשך &gt;&gt; </w:t>
      </w:r>
      <w:r>
        <w:rPr>
          <w:rtl/>
        </w:rPr>
        <w:t>גלית דיסטל אטבריאן (הליכוד):</w:t>
      </w:r>
      <w:r w:rsidRPr="00293E80">
        <w:rPr>
          <w:rStyle w:val="TagStyle"/>
          <w:rtl/>
        </w:rPr>
        <w:t xml:space="preserve"> &lt;&lt; דובר_המשך &gt;&gt;</w:t>
      </w:r>
      <w:r>
        <w:rPr>
          <w:rtl/>
        </w:rPr>
        <w:t xml:space="preserve">   </w:t>
      </w:r>
      <w:bookmarkEnd w:id="8995"/>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 - אבל אנחנו לא ניתן </w:t>
      </w:r>
      <w:bookmarkStart w:id="8996" w:name="_ETM_Q42_368000"/>
      <w:bookmarkEnd w:id="8996"/>
      <w:r>
        <w:rPr>
          <w:rFonts w:hint="cs"/>
          <w:rtl/>
          <w:lang w:eastAsia="he-IL"/>
        </w:rPr>
        <w:t>להם להוציא מילה.</w:t>
      </w:r>
    </w:p>
    <w:p w:rsidR="008C5912" w:rsidRDefault="008C5912" w:rsidP="00245C8C">
      <w:pPr>
        <w:rPr>
          <w:rtl/>
          <w:lang w:eastAsia="he-IL"/>
        </w:rPr>
      </w:pPr>
    </w:p>
    <w:p w:rsidR="008C5912" w:rsidRDefault="008C5912" w:rsidP="00245C8C">
      <w:pPr>
        <w:rPr>
          <w:rtl/>
          <w:lang w:eastAsia="he-IL"/>
        </w:rPr>
      </w:pPr>
      <w:bookmarkStart w:id="8997" w:name="_ETM_Q42_370000"/>
      <w:bookmarkEnd w:id="8997"/>
      <w:r>
        <w:rPr>
          <w:rFonts w:hint="cs"/>
          <w:rtl/>
          <w:lang w:eastAsia="he-IL"/>
        </w:rPr>
        <w:t>עוד משפט אחד אני רוצה, אדוני, ברשותך, בנושא אחר.</w:t>
      </w:r>
    </w:p>
    <w:p w:rsidR="008C5912" w:rsidRDefault="008C5912" w:rsidP="00245C8C">
      <w:pPr>
        <w:rPr>
          <w:rtl/>
          <w:lang w:eastAsia="he-IL"/>
        </w:rPr>
      </w:pPr>
      <w:bookmarkStart w:id="8998" w:name="_ETM_Q42_378000"/>
      <w:bookmarkEnd w:id="8998"/>
    </w:p>
    <w:p w:rsidR="008C5912" w:rsidRDefault="008C5912" w:rsidP="00245C8C">
      <w:pPr>
        <w:pStyle w:val="af6"/>
        <w:keepNext/>
        <w:rPr>
          <w:rtl/>
        </w:rPr>
      </w:pPr>
      <w:r w:rsidRPr="008F3D7D">
        <w:rPr>
          <w:rStyle w:val="TagStyle"/>
          <w:rtl/>
        </w:rPr>
        <w:t xml:space="preserve"> &lt;&lt; יור &gt;&gt; </w:t>
      </w:r>
      <w:r>
        <w:rPr>
          <w:rtl/>
        </w:rPr>
        <w:t>היו"ר משה סולומון:</w:t>
      </w:r>
      <w:r w:rsidRPr="008F3D7D">
        <w:rPr>
          <w:rStyle w:val="TagStyle"/>
          <w:rtl/>
        </w:rPr>
        <w:t xml:space="preserve"> &lt;&lt; יור &gt;&gt;</w:t>
      </w:r>
      <w:r>
        <w:rPr>
          <w:rtl/>
        </w:rPr>
        <w:t xml:space="preserve">   </w:t>
      </w:r>
    </w:p>
    <w:p w:rsidR="008C5912" w:rsidRDefault="008C5912" w:rsidP="00E81F5C">
      <w:pPr>
        <w:rPr>
          <w:rtl/>
          <w:lang w:eastAsia="he-IL"/>
        </w:rPr>
      </w:pPr>
    </w:p>
    <w:p w:rsidR="008C5912" w:rsidRDefault="008C5912" w:rsidP="00245C8C">
      <w:pPr>
        <w:rPr>
          <w:rtl/>
          <w:lang w:eastAsia="he-IL"/>
        </w:rPr>
      </w:pPr>
      <w:r>
        <w:rPr>
          <w:rFonts w:hint="cs"/>
          <w:rtl/>
          <w:lang w:eastAsia="he-IL"/>
        </w:rPr>
        <w:t>משפט.</w:t>
      </w:r>
    </w:p>
    <w:p w:rsidR="008C5912" w:rsidRDefault="008C5912" w:rsidP="00245C8C">
      <w:pPr>
        <w:pStyle w:val="-"/>
        <w:keepNext/>
        <w:rPr>
          <w:rtl/>
        </w:rPr>
      </w:pPr>
      <w:bookmarkStart w:id="8999" w:name="_ETM_Q42_381000"/>
      <w:bookmarkEnd w:id="8999"/>
    </w:p>
    <w:p w:rsidR="008C5912" w:rsidRDefault="008C5912" w:rsidP="00245C8C">
      <w:pPr>
        <w:pStyle w:val="-"/>
        <w:keepNext/>
        <w:rPr>
          <w:rtl/>
        </w:rPr>
      </w:pPr>
      <w:bookmarkStart w:id="9000" w:name="ET_speakercontinue_6149_18"/>
      <w:r w:rsidRPr="008F3D7D">
        <w:rPr>
          <w:rStyle w:val="TagStyle"/>
          <w:rtl/>
        </w:rPr>
        <w:t xml:space="preserve"> &lt;&lt; דובר_המשך &gt;&gt; </w:t>
      </w:r>
      <w:r>
        <w:rPr>
          <w:rtl/>
        </w:rPr>
        <w:t>גלית דיסטל אטבריאן (הליכוד):</w:t>
      </w:r>
      <w:r w:rsidRPr="008F3D7D">
        <w:rPr>
          <w:rStyle w:val="TagStyle"/>
          <w:rtl/>
        </w:rPr>
        <w:t xml:space="preserve"> &lt;&lt; דובר_המשך &gt;&gt;</w:t>
      </w:r>
      <w:r>
        <w:rPr>
          <w:rtl/>
        </w:rPr>
        <w:t xml:space="preserve">   </w:t>
      </w:r>
      <w:bookmarkEnd w:id="9000"/>
    </w:p>
    <w:p w:rsidR="008C5912" w:rsidRDefault="008C5912" w:rsidP="00E81F5C">
      <w:pPr>
        <w:rPr>
          <w:rtl/>
          <w:lang w:eastAsia="he-IL"/>
        </w:rPr>
      </w:pPr>
    </w:p>
    <w:p w:rsidR="008C5912" w:rsidRDefault="008C5912" w:rsidP="008D0543">
      <w:pPr>
        <w:rPr>
          <w:rtl/>
          <w:lang w:eastAsia="he-IL"/>
        </w:rPr>
      </w:pPr>
      <w:bookmarkStart w:id="9001" w:name="_ETM_Q42_379000"/>
      <w:bookmarkEnd w:id="9001"/>
      <w:r>
        <w:rPr>
          <w:rFonts w:hint="cs"/>
          <w:rtl/>
          <w:lang w:eastAsia="he-IL"/>
        </w:rPr>
        <w:t xml:space="preserve">אני רוצה לומר לעמרי רונן מאחים לנשק שאני לא מתחבאת מאחורי החסינות שלי ואני לא פוחדת </w:t>
      </w:r>
      <w:bookmarkStart w:id="9002" w:name="_ETM_Q42_386000"/>
      <w:bookmarkEnd w:id="9002"/>
      <w:r>
        <w:rPr>
          <w:rFonts w:hint="cs"/>
          <w:rtl/>
          <w:lang w:eastAsia="he-IL"/>
        </w:rPr>
        <w:t>ממך ומשכמותך, סבבה? אתה, שהתקשרת לצוות שלך ואמרת להם שאתה</w:t>
      </w:r>
      <w:bookmarkStart w:id="9003" w:name="_ETM_Q42_394000"/>
      <w:bookmarkEnd w:id="9003"/>
      <w:r>
        <w:rPr>
          <w:rFonts w:hint="cs"/>
          <w:rtl/>
          <w:lang w:eastAsia="he-IL"/>
        </w:rPr>
        <w:t xml:space="preserve"> נוטש את הספינה; ללוחמים שאמורים למות למען המדינה, הודעת להם </w:t>
      </w:r>
      <w:bookmarkStart w:id="9004" w:name="_ETM_Q42_396000"/>
      <w:bookmarkEnd w:id="9004"/>
      <w:r>
        <w:rPr>
          <w:rFonts w:hint="cs"/>
          <w:rtl/>
          <w:lang w:eastAsia="he-IL"/>
        </w:rPr>
        <w:t xml:space="preserve">שאתה נוטש את הספינה ומסרב לשרת; אתה, שנסעת עד </w:t>
      </w:r>
      <w:bookmarkStart w:id="9005" w:name="_ETM_Q42_404000"/>
      <w:bookmarkEnd w:id="9005"/>
      <w:r>
        <w:rPr>
          <w:rFonts w:hint="cs"/>
          <w:rtl/>
          <w:lang w:eastAsia="he-IL"/>
        </w:rPr>
        <w:t>ארצות הברית באקלים אנטישמי וישבת ב-</w:t>
      </w:r>
      <w:r>
        <w:rPr>
          <w:lang w:eastAsia="he-IL"/>
        </w:rPr>
        <w:t>Minutes</w:t>
      </w:r>
      <w:r>
        <w:rPr>
          <w:rFonts w:hint="cs"/>
          <w:rtl/>
          <w:lang w:eastAsia="he-IL"/>
        </w:rPr>
        <w:t xml:space="preserve"> 60 ואמרת שאתה מתכוון </w:t>
      </w:r>
      <w:bookmarkStart w:id="9006" w:name="_ETM_Q42_406000"/>
      <w:bookmarkEnd w:id="9006"/>
      <w:r>
        <w:rPr>
          <w:rFonts w:hint="cs"/>
          <w:rtl/>
          <w:lang w:eastAsia="he-IL"/>
        </w:rPr>
        <w:t xml:space="preserve">לזה, שאתה הולך לפרק את הצבא כשסנוואר ונסראללה ואיראן שמעו </w:t>
      </w:r>
      <w:bookmarkStart w:id="9007" w:name="_ETM_Q42_410000"/>
      <w:bookmarkEnd w:id="9007"/>
      <w:r>
        <w:rPr>
          <w:rFonts w:hint="cs"/>
          <w:rtl/>
          <w:lang w:eastAsia="he-IL"/>
        </w:rPr>
        <w:t xml:space="preserve">אותך; אתה, שעמדת בהפגנות ופירקת, אתה והארגון שלך. </w:t>
      </w:r>
      <w:bookmarkStart w:id="9008" w:name="_ETM_Q42_428000"/>
      <w:bookmarkEnd w:id="9008"/>
      <w:r>
        <w:rPr>
          <w:rFonts w:hint="cs"/>
          <w:rtl/>
          <w:lang w:eastAsia="he-IL"/>
        </w:rPr>
        <w:t>החסינות שלי</w:t>
      </w:r>
      <w:bookmarkStart w:id="9009" w:name="_ETM_Q42_423000"/>
      <w:bookmarkEnd w:id="9009"/>
      <w:r>
        <w:rPr>
          <w:rFonts w:hint="cs"/>
          <w:rtl/>
          <w:lang w:eastAsia="he-IL"/>
        </w:rPr>
        <w:t xml:space="preserve"> באה מול הכסף האדיר שלך, מול הארגונים האדירים שעומדים מאחוריך, </w:t>
      </w:r>
      <w:bookmarkStart w:id="9010" w:name="_ETM_Q42_425000"/>
      <w:bookmarkEnd w:id="9010"/>
      <w:r>
        <w:rPr>
          <w:rFonts w:hint="cs"/>
          <w:rtl/>
          <w:lang w:eastAsia="he-IL"/>
        </w:rPr>
        <w:t>כדי להכשיר את הפשע שעשית נגד עם ישראל, אתה והארגון שלך.</w:t>
      </w:r>
    </w:p>
    <w:p w:rsidR="008C5912" w:rsidRDefault="008C5912" w:rsidP="00245C8C">
      <w:pPr>
        <w:rPr>
          <w:rtl/>
          <w:lang w:eastAsia="he-IL"/>
        </w:rPr>
      </w:pPr>
    </w:p>
    <w:p w:rsidR="008C5912" w:rsidRDefault="008C5912" w:rsidP="00245C8C">
      <w:pPr>
        <w:pStyle w:val="af6"/>
        <w:keepNext/>
        <w:rPr>
          <w:rtl/>
        </w:rPr>
      </w:pPr>
      <w:r w:rsidRPr="00333A10">
        <w:rPr>
          <w:rStyle w:val="TagStyle"/>
          <w:rtl/>
        </w:rPr>
        <w:t xml:space="preserve"> &lt;&lt; יור &gt;&gt; </w:t>
      </w:r>
      <w:r>
        <w:rPr>
          <w:rtl/>
        </w:rPr>
        <w:t>היו"ר משה סולומון:</w:t>
      </w:r>
      <w:r w:rsidRPr="00333A10">
        <w:rPr>
          <w:rStyle w:val="TagStyle"/>
          <w:rtl/>
        </w:rPr>
        <w:t xml:space="preserve"> &lt;&lt; יור &gt;&gt;</w:t>
      </w:r>
      <w:r>
        <w:rPr>
          <w:rtl/>
        </w:rPr>
        <w:t xml:space="preserve">   </w:t>
      </w:r>
    </w:p>
    <w:p w:rsidR="008C5912" w:rsidRDefault="008C5912" w:rsidP="00E81F5C">
      <w:pPr>
        <w:rPr>
          <w:rtl/>
          <w:lang w:eastAsia="he-IL"/>
        </w:rPr>
      </w:pPr>
    </w:p>
    <w:p w:rsidR="008C5912" w:rsidRDefault="008C5912" w:rsidP="00245C8C">
      <w:pPr>
        <w:rPr>
          <w:rtl/>
          <w:lang w:eastAsia="he-IL"/>
        </w:rPr>
      </w:pPr>
      <w:r>
        <w:rPr>
          <w:rFonts w:hint="cs"/>
          <w:rtl/>
          <w:lang w:eastAsia="he-IL"/>
        </w:rPr>
        <w:t>תודה.</w:t>
      </w:r>
    </w:p>
    <w:p w:rsidR="008C5912" w:rsidRDefault="008C5912" w:rsidP="00245C8C">
      <w:pPr>
        <w:keepNext/>
        <w:rPr>
          <w:rtl/>
        </w:rPr>
      </w:pPr>
      <w:bookmarkStart w:id="9011" w:name="ET_speakercontinue_6149_4"/>
    </w:p>
    <w:p w:rsidR="008C5912" w:rsidRDefault="008C5912" w:rsidP="00245C8C">
      <w:pPr>
        <w:pStyle w:val="-"/>
        <w:keepNext/>
        <w:rPr>
          <w:rtl/>
        </w:rPr>
      </w:pPr>
      <w:bookmarkStart w:id="9012" w:name="_ETM_Q42_432000"/>
      <w:bookmarkEnd w:id="9012"/>
      <w:r w:rsidRPr="00333A10">
        <w:rPr>
          <w:rStyle w:val="TagStyle"/>
          <w:rtl/>
        </w:rPr>
        <w:t xml:space="preserve"> &lt;&lt; דובר_המשך &gt;&gt; </w:t>
      </w:r>
      <w:r>
        <w:rPr>
          <w:rtl/>
        </w:rPr>
        <w:t>גלית דיסטל אטבריאן (הליכוד):</w:t>
      </w:r>
      <w:r w:rsidRPr="00333A10">
        <w:rPr>
          <w:rStyle w:val="TagStyle"/>
          <w:rtl/>
        </w:rPr>
        <w:t xml:space="preserve"> &lt;&lt; דובר_המשך &gt;&gt;</w:t>
      </w:r>
      <w:r>
        <w:rPr>
          <w:rtl/>
        </w:rPr>
        <w:t xml:space="preserve">   </w:t>
      </w:r>
      <w:bookmarkEnd w:id="9011"/>
    </w:p>
    <w:p w:rsidR="008C5912" w:rsidRDefault="008C5912" w:rsidP="00E81F5C">
      <w:pPr>
        <w:rPr>
          <w:rtl/>
          <w:lang w:eastAsia="he-IL"/>
        </w:rPr>
      </w:pPr>
    </w:p>
    <w:p w:rsidR="008C5912" w:rsidRDefault="008C5912" w:rsidP="00245C8C">
      <w:pPr>
        <w:rPr>
          <w:rtl/>
          <w:lang w:eastAsia="he-IL"/>
        </w:rPr>
      </w:pPr>
      <w:r>
        <w:rPr>
          <w:rFonts w:hint="cs"/>
          <w:rtl/>
          <w:lang w:eastAsia="he-IL"/>
        </w:rPr>
        <w:t>לא מפחדת מאף אחד.</w:t>
      </w:r>
    </w:p>
    <w:p w:rsidR="008C5912" w:rsidRDefault="008C5912" w:rsidP="00245C8C">
      <w:pPr>
        <w:rPr>
          <w:rtl/>
          <w:lang w:eastAsia="he-IL"/>
        </w:rPr>
      </w:pPr>
    </w:p>
    <w:p w:rsidR="008C5912" w:rsidRDefault="008C5912" w:rsidP="00245C8C">
      <w:pPr>
        <w:pStyle w:val="af6"/>
        <w:keepNext/>
        <w:rPr>
          <w:rtl/>
        </w:rPr>
      </w:pPr>
      <w:r w:rsidRPr="00A746B2">
        <w:rPr>
          <w:rStyle w:val="TagStyle"/>
          <w:rtl/>
        </w:rPr>
        <w:t xml:space="preserve"> &lt;&lt; יור &gt;&gt; </w:t>
      </w:r>
      <w:r>
        <w:rPr>
          <w:rtl/>
        </w:rPr>
        <w:t>היו"ר משה סולומון:</w:t>
      </w:r>
      <w:r w:rsidRPr="00A746B2">
        <w:rPr>
          <w:rStyle w:val="TagStyle"/>
          <w:rtl/>
        </w:rPr>
        <w:t xml:space="preserve"> &lt;&lt; יור &gt;&gt;</w:t>
      </w:r>
      <w:r>
        <w:rPr>
          <w:rtl/>
        </w:rPr>
        <w:t xml:space="preserve">   </w:t>
      </w:r>
    </w:p>
    <w:p w:rsidR="008C5912" w:rsidRDefault="008C5912" w:rsidP="00E81F5C">
      <w:pPr>
        <w:rPr>
          <w:rtl/>
          <w:lang w:eastAsia="he-IL"/>
        </w:rPr>
      </w:pPr>
    </w:p>
    <w:p w:rsidR="008C5912" w:rsidRDefault="008C5912" w:rsidP="00245C8C">
      <w:pPr>
        <w:rPr>
          <w:rtl/>
          <w:lang w:eastAsia="he-IL"/>
        </w:rPr>
      </w:pPr>
      <w:bookmarkStart w:id="9013" w:name="_ETM_Q42_433000"/>
      <w:bookmarkEnd w:id="9013"/>
      <w:r>
        <w:rPr>
          <w:rFonts w:hint="cs"/>
          <w:rtl/>
          <w:lang w:eastAsia="he-IL"/>
        </w:rPr>
        <w:t>תודה רבה.</w:t>
      </w:r>
    </w:p>
    <w:p w:rsidR="008C5912" w:rsidRDefault="008C5912" w:rsidP="00245C8C">
      <w:pPr>
        <w:rPr>
          <w:rtl/>
          <w:lang w:eastAsia="he-IL"/>
        </w:rPr>
      </w:pPr>
      <w:bookmarkStart w:id="9014" w:name="_ETM_Q42_435000"/>
      <w:bookmarkEnd w:id="9014"/>
    </w:p>
    <w:p w:rsidR="008C5912" w:rsidRDefault="008C5912" w:rsidP="00245C8C">
      <w:pPr>
        <w:pStyle w:val="-"/>
        <w:keepNext/>
        <w:rPr>
          <w:rtl/>
        </w:rPr>
      </w:pPr>
      <w:bookmarkStart w:id="9015" w:name="ET_speakercontinue_6149_20"/>
      <w:r w:rsidRPr="00A746B2">
        <w:rPr>
          <w:rStyle w:val="TagStyle"/>
          <w:rtl/>
        </w:rPr>
        <w:t xml:space="preserve"> &lt;&lt; דובר_המשך &gt;&gt; </w:t>
      </w:r>
      <w:r>
        <w:rPr>
          <w:rtl/>
        </w:rPr>
        <w:t>גלית דיסטל אטבריאן (הליכוד):</w:t>
      </w:r>
      <w:r w:rsidRPr="00A746B2">
        <w:rPr>
          <w:rStyle w:val="TagStyle"/>
          <w:rtl/>
        </w:rPr>
        <w:t xml:space="preserve"> &lt;&lt; דובר_המשך &gt;&gt;</w:t>
      </w:r>
      <w:r>
        <w:rPr>
          <w:rtl/>
        </w:rPr>
        <w:t xml:space="preserve">   </w:t>
      </w:r>
      <w:bookmarkEnd w:id="9015"/>
    </w:p>
    <w:p w:rsidR="008C5912" w:rsidRDefault="008C5912" w:rsidP="00E81F5C">
      <w:pPr>
        <w:rPr>
          <w:rtl/>
          <w:lang w:eastAsia="he-IL"/>
        </w:rPr>
      </w:pPr>
    </w:p>
    <w:p w:rsidR="008C5912" w:rsidRDefault="008C5912" w:rsidP="00245C8C">
      <w:pPr>
        <w:rPr>
          <w:rtl/>
          <w:lang w:eastAsia="he-IL"/>
        </w:rPr>
      </w:pPr>
      <w:bookmarkStart w:id="9016" w:name="_ETM_Q42_436000"/>
      <w:bookmarkEnd w:id="9016"/>
      <w:r>
        <w:rPr>
          <w:rFonts w:hint="cs"/>
          <w:rtl/>
          <w:lang w:eastAsia="he-IL"/>
        </w:rPr>
        <w:t xml:space="preserve">לא תעסיקו אותי בבתי משפט. אם לא תהיה לי </w:t>
      </w:r>
      <w:bookmarkStart w:id="9017" w:name="_ETM_Q42_440000"/>
      <w:bookmarkEnd w:id="9017"/>
      <w:r>
        <w:rPr>
          <w:rFonts w:hint="cs"/>
          <w:rtl/>
          <w:lang w:eastAsia="he-IL"/>
        </w:rPr>
        <w:t>חסינות, זה ברור לי שאני ועוד 60 חברי כנסת נבלה</w:t>
      </w:r>
      <w:bookmarkStart w:id="9018" w:name="_ETM_Q42_438000"/>
      <w:bookmarkEnd w:id="9018"/>
      <w:r>
        <w:rPr>
          <w:rFonts w:hint="cs"/>
          <w:rtl/>
          <w:lang w:eastAsia="he-IL"/>
        </w:rPr>
        <w:t xml:space="preserve"> בבתי המשפט על ידי ארגוני השמאל מהבוקר עד הערב.</w:t>
      </w:r>
    </w:p>
    <w:p w:rsidR="008C5912" w:rsidRDefault="008C5912" w:rsidP="00245C8C">
      <w:pPr>
        <w:rPr>
          <w:rtl/>
          <w:lang w:eastAsia="he-IL"/>
        </w:rPr>
      </w:pPr>
    </w:p>
    <w:p w:rsidR="008C5912" w:rsidRDefault="008C5912" w:rsidP="00245C8C">
      <w:pPr>
        <w:pStyle w:val="af6"/>
        <w:keepNext/>
        <w:rPr>
          <w:rtl/>
        </w:rPr>
      </w:pPr>
      <w:r w:rsidRPr="00333A10">
        <w:rPr>
          <w:rStyle w:val="TagStyle"/>
          <w:rtl/>
        </w:rPr>
        <w:t xml:space="preserve"> &lt;&lt; יור &gt;&gt; </w:t>
      </w:r>
      <w:r>
        <w:rPr>
          <w:rtl/>
        </w:rPr>
        <w:t>היו"ר משה סולומון:</w:t>
      </w:r>
      <w:r w:rsidRPr="00333A10">
        <w:rPr>
          <w:rStyle w:val="TagStyle"/>
          <w:rtl/>
        </w:rPr>
        <w:t xml:space="preserve"> &lt;&lt; יור &gt;&gt;</w:t>
      </w:r>
      <w:r>
        <w:rPr>
          <w:rtl/>
        </w:rPr>
        <w:t xml:space="preserve">   </w:t>
      </w:r>
    </w:p>
    <w:p w:rsidR="008C5912" w:rsidRDefault="008C5912" w:rsidP="00E81F5C">
      <w:pPr>
        <w:rPr>
          <w:rtl/>
          <w:lang w:eastAsia="he-IL"/>
        </w:rPr>
      </w:pPr>
    </w:p>
    <w:p w:rsidR="008C5912" w:rsidRDefault="008C5912" w:rsidP="00245C8C">
      <w:pPr>
        <w:rPr>
          <w:rtl/>
          <w:lang w:eastAsia="he-IL"/>
        </w:rPr>
      </w:pPr>
      <w:r>
        <w:rPr>
          <w:rFonts w:hint="cs"/>
          <w:rtl/>
          <w:lang w:eastAsia="he-IL"/>
        </w:rPr>
        <w:t>תודה.</w:t>
      </w:r>
    </w:p>
    <w:p w:rsidR="008C5912" w:rsidRDefault="008C5912" w:rsidP="00245C8C">
      <w:pPr>
        <w:keepNext/>
        <w:rPr>
          <w:rtl/>
        </w:rPr>
      </w:pPr>
      <w:bookmarkStart w:id="9019" w:name="ET_speakercontinue_6149_6"/>
    </w:p>
    <w:p w:rsidR="008C5912" w:rsidRDefault="008C5912" w:rsidP="00245C8C">
      <w:pPr>
        <w:pStyle w:val="-"/>
        <w:keepNext/>
        <w:rPr>
          <w:rtl/>
        </w:rPr>
      </w:pPr>
      <w:bookmarkStart w:id="9020" w:name="_ETM_Q42_448000"/>
      <w:bookmarkEnd w:id="9020"/>
      <w:r w:rsidRPr="00333A10">
        <w:rPr>
          <w:rStyle w:val="TagStyle"/>
          <w:rtl/>
        </w:rPr>
        <w:t xml:space="preserve"> &lt;&lt; דובר_המשך &gt;&gt; </w:t>
      </w:r>
      <w:r>
        <w:rPr>
          <w:rtl/>
        </w:rPr>
        <w:t>גלית דיסטל אטבריאן (הליכוד):</w:t>
      </w:r>
      <w:r w:rsidRPr="00333A10">
        <w:rPr>
          <w:rStyle w:val="TagStyle"/>
          <w:rtl/>
        </w:rPr>
        <w:t xml:space="preserve"> &lt;&lt; דובר_המשך &gt;&gt;</w:t>
      </w:r>
      <w:r>
        <w:rPr>
          <w:rtl/>
        </w:rPr>
        <w:t xml:space="preserve">   </w:t>
      </w:r>
      <w:bookmarkEnd w:id="9019"/>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אז האק: החסינות שלי לפרצוף שלך. אני אמשיך לומר שאתה פירקת צבא, סיכנת את הביטחון </w:t>
      </w:r>
      <w:bookmarkStart w:id="9021" w:name="_ETM_Q42_455000"/>
      <w:bookmarkEnd w:id="9021"/>
      <w:r>
        <w:rPr>
          <w:rFonts w:hint="cs"/>
          <w:rtl/>
          <w:lang w:eastAsia="he-IL"/>
        </w:rPr>
        <w:t>של עם ישראל - -</w:t>
      </w:r>
    </w:p>
    <w:p w:rsidR="008C5912" w:rsidRDefault="008C5912" w:rsidP="00245C8C">
      <w:pPr>
        <w:rPr>
          <w:rtl/>
          <w:lang w:eastAsia="he-IL"/>
        </w:rPr>
      </w:pPr>
    </w:p>
    <w:p w:rsidR="008C5912" w:rsidRDefault="008C5912" w:rsidP="00245C8C">
      <w:pPr>
        <w:pStyle w:val="af6"/>
        <w:keepNext/>
        <w:rPr>
          <w:rtl/>
        </w:rPr>
      </w:pPr>
      <w:r w:rsidRPr="00333A10">
        <w:rPr>
          <w:rStyle w:val="TagStyle"/>
          <w:rtl/>
        </w:rPr>
        <w:t xml:space="preserve"> &lt;&lt; יור &gt;&gt; </w:t>
      </w:r>
      <w:r>
        <w:rPr>
          <w:rtl/>
        </w:rPr>
        <w:t>היו"ר משה סולומון:</w:t>
      </w:r>
      <w:r w:rsidRPr="00333A10">
        <w:rPr>
          <w:rStyle w:val="TagStyle"/>
          <w:rtl/>
        </w:rPr>
        <w:t xml:space="preserve"> &lt;&lt; יור &gt;&gt;</w:t>
      </w:r>
      <w:r>
        <w:rPr>
          <w:rtl/>
        </w:rPr>
        <w:t xml:space="preserve">   </w:t>
      </w:r>
    </w:p>
    <w:p w:rsidR="008C5912" w:rsidRDefault="008C5912" w:rsidP="00E81F5C">
      <w:pPr>
        <w:rPr>
          <w:rtl/>
          <w:lang w:eastAsia="he-IL"/>
        </w:rPr>
      </w:pPr>
    </w:p>
    <w:p w:rsidR="008C5912" w:rsidRDefault="008C5912" w:rsidP="00245C8C">
      <w:pPr>
        <w:rPr>
          <w:rtl/>
          <w:lang w:eastAsia="he-IL"/>
        </w:rPr>
      </w:pPr>
      <w:r>
        <w:rPr>
          <w:rFonts w:hint="cs"/>
          <w:rtl/>
          <w:lang w:eastAsia="he-IL"/>
        </w:rPr>
        <w:t>תודה רבה. תודה.</w:t>
      </w:r>
    </w:p>
    <w:p w:rsidR="008C5912" w:rsidRDefault="008C5912" w:rsidP="00245C8C">
      <w:pPr>
        <w:rPr>
          <w:rtl/>
          <w:lang w:eastAsia="he-IL"/>
        </w:rPr>
      </w:pPr>
    </w:p>
    <w:p w:rsidR="008C5912" w:rsidRDefault="008C5912" w:rsidP="00245C8C">
      <w:pPr>
        <w:pStyle w:val="-"/>
        <w:keepNext/>
        <w:rPr>
          <w:rtl/>
        </w:rPr>
      </w:pPr>
      <w:bookmarkStart w:id="9022" w:name="ET_speakercontinue_6149_8"/>
      <w:r w:rsidRPr="00333A10">
        <w:rPr>
          <w:rStyle w:val="TagStyle"/>
          <w:rtl/>
        </w:rPr>
        <w:t xml:space="preserve"> &lt;&lt; דובר_המשך &gt;&gt; </w:t>
      </w:r>
      <w:r>
        <w:rPr>
          <w:rtl/>
        </w:rPr>
        <w:t>גלית דיסטל אטבריאן (הליכוד):</w:t>
      </w:r>
      <w:r w:rsidRPr="00333A10">
        <w:rPr>
          <w:rStyle w:val="TagStyle"/>
          <w:rtl/>
        </w:rPr>
        <w:t xml:space="preserve"> &lt;&lt; דובר_המשך &gt;&gt;</w:t>
      </w:r>
      <w:r>
        <w:rPr>
          <w:rtl/>
        </w:rPr>
        <w:t xml:space="preserve">   </w:t>
      </w:r>
      <w:bookmarkEnd w:id="9022"/>
    </w:p>
    <w:p w:rsidR="008C5912" w:rsidRDefault="008C5912" w:rsidP="00E81F5C">
      <w:pPr>
        <w:rPr>
          <w:rtl/>
          <w:lang w:eastAsia="he-IL"/>
        </w:rPr>
      </w:pPr>
    </w:p>
    <w:p w:rsidR="008C5912" w:rsidRDefault="008C5912" w:rsidP="00245C8C">
      <w:pPr>
        <w:rPr>
          <w:rtl/>
          <w:lang w:eastAsia="he-IL"/>
        </w:rPr>
      </w:pPr>
      <w:r>
        <w:rPr>
          <w:rFonts w:hint="cs"/>
          <w:rtl/>
          <w:lang w:eastAsia="he-IL"/>
        </w:rPr>
        <w:t>- - ואני לא אשתוק עד שלא תיקחו אחריות</w:t>
      </w:r>
      <w:bookmarkStart w:id="9023" w:name="_ETM_Q42_460000"/>
      <w:bookmarkEnd w:id="9023"/>
      <w:r>
        <w:rPr>
          <w:rFonts w:hint="cs"/>
          <w:rtl/>
          <w:lang w:eastAsia="he-IL"/>
        </w:rPr>
        <w:t>, אחים לנשק. תודה רבה.</w:t>
      </w:r>
    </w:p>
    <w:p w:rsidR="008C5912" w:rsidRDefault="008C5912" w:rsidP="00245C8C">
      <w:pPr>
        <w:rPr>
          <w:rtl/>
          <w:lang w:eastAsia="he-IL"/>
        </w:rPr>
      </w:pPr>
    </w:p>
    <w:p w:rsidR="008C5912" w:rsidRDefault="008C5912" w:rsidP="00245C8C">
      <w:pPr>
        <w:pStyle w:val="af6"/>
        <w:keepNext/>
        <w:rPr>
          <w:rtl/>
        </w:rPr>
      </w:pPr>
      <w:r w:rsidRPr="00333A10">
        <w:rPr>
          <w:rStyle w:val="TagStyle"/>
          <w:rtl/>
        </w:rPr>
        <w:t xml:space="preserve"> &lt;&lt; יור &gt;&gt; </w:t>
      </w:r>
      <w:r>
        <w:rPr>
          <w:rtl/>
        </w:rPr>
        <w:t>היו"ר משה סולומון:</w:t>
      </w:r>
      <w:r w:rsidRPr="00333A10">
        <w:rPr>
          <w:rStyle w:val="TagStyle"/>
          <w:rtl/>
        </w:rPr>
        <w:t xml:space="preserve"> &lt;&lt; יור &gt;&gt;</w:t>
      </w:r>
      <w:r>
        <w:rPr>
          <w:rtl/>
        </w:rPr>
        <w:t xml:space="preserve">   </w:t>
      </w:r>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תודה רבה. </w:t>
      </w:r>
    </w:p>
    <w:p w:rsidR="008C5912" w:rsidRDefault="008C5912" w:rsidP="00245C8C">
      <w:pPr>
        <w:rPr>
          <w:rtl/>
          <w:lang w:eastAsia="he-IL"/>
        </w:rPr>
      </w:pPr>
    </w:p>
    <w:p w:rsidR="008C5912" w:rsidRDefault="008C5912" w:rsidP="00245C8C">
      <w:pPr>
        <w:rPr>
          <w:rtl/>
          <w:lang w:eastAsia="he-IL"/>
        </w:rPr>
      </w:pPr>
    </w:p>
    <w:p w:rsidR="008C5912" w:rsidRDefault="008C5912" w:rsidP="00245C8C">
      <w:pPr>
        <w:pStyle w:val="a6"/>
        <w:rPr>
          <w:rtl/>
          <w:lang w:eastAsia="he-IL"/>
        </w:rPr>
      </w:pPr>
      <w:bookmarkStart w:id="9024" w:name="ET_hatsach_648243_21"/>
      <w:r w:rsidRPr="001C6A47">
        <w:rPr>
          <w:rStyle w:val="TagStyle"/>
          <w:rtl/>
        </w:rPr>
        <w:t xml:space="preserve"> &lt;&lt; הצח &gt;&gt; </w:t>
      </w:r>
      <w:bookmarkStart w:id="9025" w:name="_Toc220584570"/>
      <w:r>
        <w:rPr>
          <w:rtl/>
          <w:lang w:eastAsia="he-IL"/>
        </w:rPr>
        <w:t xml:space="preserve">הצעת חוק השידור הציבורי הישראלי (תיקון </w:t>
      </w:r>
      <w:r>
        <w:rPr>
          <w:rFonts w:hint="cs"/>
          <w:rtl/>
          <w:lang w:eastAsia="he-IL"/>
        </w:rPr>
        <w:t>–</w:t>
      </w:r>
      <w:r>
        <w:rPr>
          <w:rtl/>
          <w:lang w:eastAsia="he-IL"/>
        </w:rPr>
        <w:t xml:space="preserve"> הפסקת שידורי חדשות ועידוד הפקות מקור ויצירה ישראלית בתאגיד השידור הישראלי), התשפ"ה</w:t>
      </w:r>
      <w:r>
        <w:rPr>
          <w:rFonts w:hint="cs"/>
          <w:rtl/>
          <w:lang w:eastAsia="he-IL"/>
        </w:rPr>
        <w:t>–</w:t>
      </w:r>
      <w:r>
        <w:rPr>
          <w:rtl/>
          <w:lang w:eastAsia="he-IL"/>
        </w:rPr>
        <w:t>2025</w:t>
      </w:r>
      <w:bookmarkEnd w:id="9025"/>
      <w:r w:rsidRPr="001C6A47">
        <w:rPr>
          <w:rStyle w:val="TagStyle"/>
          <w:rtl/>
        </w:rPr>
        <w:t xml:space="preserve"> &lt;&lt; הצח &gt;&gt;</w:t>
      </w:r>
      <w:r>
        <w:rPr>
          <w:rtl/>
          <w:lang w:eastAsia="he-IL"/>
        </w:rPr>
        <w:t xml:space="preserve">   </w:t>
      </w:r>
      <w:bookmarkEnd w:id="9024"/>
    </w:p>
    <w:p w:rsidR="008C5912" w:rsidRDefault="008C5912" w:rsidP="00245C8C">
      <w:pPr>
        <w:rPr>
          <w:rtl/>
          <w:lang w:eastAsia="he-IL"/>
        </w:rPr>
      </w:pPr>
      <w:r>
        <w:rPr>
          <w:rtl/>
          <w:lang w:eastAsia="he-IL"/>
        </w:rPr>
        <w:t>[הצעת חוק פ/</w:t>
      </w:r>
      <w:r>
        <w:rPr>
          <w:rFonts w:hint="cs"/>
          <w:rtl/>
          <w:lang w:eastAsia="he-IL"/>
        </w:rPr>
        <w:t>5609/25</w:t>
      </w:r>
      <w:r>
        <w:rPr>
          <w:rtl/>
          <w:lang w:eastAsia="he-IL"/>
        </w:rPr>
        <w:t>; נספחות.]</w:t>
      </w:r>
    </w:p>
    <w:p w:rsidR="008C5912" w:rsidRDefault="008C5912" w:rsidP="00245C8C">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מיכל מרים וולדיגר</w:t>
      </w:r>
      <w:r>
        <w:rPr>
          <w:rtl/>
          <w:lang w:eastAsia="he-IL"/>
        </w:rPr>
        <w:t>)</w:t>
      </w:r>
    </w:p>
    <w:p w:rsidR="008C5912" w:rsidRDefault="008C5912" w:rsidP="00245C8C">
      <w:pPr>
        <w:rPr>
          <w:rtl/>
          <w:lang w:eastAsia="he-IL"/>
        </w:rPr>
      </w:pPr>
    </w:p>
    <w:p w:rsidR="008C5912" w:rsidRDefault="008C5912" w:rsidP="00245C8C">
      <w:pPr>
        <w:pStyle w:val="af6"/>
        <w:keepNext/>
        <w:rPr>
          <w:rtl/>
        </w:rPr>
      </w:pPr>
      <w:r w:rsidRPr="001C6A47">
        <w:rPr>
          <w:rStyle w:val="TagStyle"/>
          <w:rtl/>
        </w:rPr>
        <w:t xml:space="preserve"> &lt;&lt; יור &gt;&gt; </w:t>
      </w:r>
      <w:r>
        <w:rPr>
          <w:rtl/>
        </w:rPr>
        <w:t>היו"ר משה סולומון:</w:t>
      </w:r>
      <w:r w:rsidRPr="001C6A47">
        <w:rPr>
          <w:rStyle w:val="TagStyle"/>
          <w:rtl/>
        </w:rPr>
        <w:t xml:space="preserve"> &lt;&lt; יור &gt;&gt;</w:t>
      </w:r>
      <w:r>
        <w:rPr>
          <w:rtl/>
        </w:rPr>
        <w:t xml:space="preserve">   </w:t>
      </w:r>
    </w:p>
    <w:p w:rsidR="008C5912" w:rsidRDefault="008C5912" w:rsidP="00E81F5C">
      <w:pPr>
        <w:rPr>
          <w:rtl/>
          <w:lang w:eastAsia="he-IL"/>
        </w:rPr>
      </w:pPr>
    </w:p>
    <w:p w:rsidR="008C5912" w:rsidRDefault="008C5912" w:rsidP="008D0543">
      <w:pPr>
        <w:rPr>
          <w:rtl/>
          <w:lang w:eastAsia="he-IL"/>
        </w:rPr>
      </w:pPr>
      <w:r>
        <w:rPr>
          <w:rFonts w:hint="cs"/>
          <w:rtl/>
          <w:lang w:eastAsia="he-IL"/>
        </w:rPr>
        <w:t xml:space="preserve">כאמור, להצעת החוק הוצמדה הצעת חוק </w:t>
      </w:r>
      <w:bookmarkStart w:id="9026" w:name="_ETM_Q42_459000"/>
      <w:bookmarkEnd w:id="9026"/>
      <w:r>
        <w:rPr>
          <w:rFonts w:hint="cs"/>
          <w:rtl/>
          <w:lang w:eastAsia="he-IL"/>
        </w:rPr>
        <w:t xml:space="preserve">השידור הציבורי הישראלי (תיקון </w:t>
      </w:r>
      <w:r>
        <w:rPr>
          <w:rtl/>
          <w:lang w:eastAsia="he-IL"/>
        </w:rPr>
        <w:t>–</w:t>
      </w:r>
      <w:r>
        <w:rPr>
          <w:rFonts w:hint="cs"/>
          <w:rtl/>
          <w:lang w:eastAsia="he-IL"/>
        </w:rPr>
        <w:t xml:space="preserve"> הפסקת שידורי חדשות ועידוד הפקות </w:t>
      </w:r>
      <w:bookmarkStart w:id="9027" w:name="_ETM_Q42_461000"/>
      <w:bookmarkEnd w:id="9027"/>
      <w:r>
        <w:rPr>
          <w:rFonts w:hint="cs"/>
          <w:rtl/>
          <w:lang w:eastAsia="he-IL"/>
        </w:rPr>
        <w:t xml:space="preserve">מקור ויצירה ישראלית בתאגיד השידור הישראלי), התשפ"ה–2025, של חברת הכנסת </w:t>
      </w:r>
      <w:bookmarkStart w:id="9028" w:name="_ETM_Q42_472000"/>
      <w:bookmarkEnd w:id="9028"/>
      <w:r>
        <w:rPr>
          <w:rFonts w:hint="cs"/>
          <w:rtl/>
          <w:lang w:eastAsia="he-IL"/>
        </w:rPr>
        <w:t>מיכל וולדיגר.</w:t>
      </w:r>
      <w:bookmarkStart w:id="9029" w:name="_ETM_Q42_474000"/>
      <w:bookmarkEnd w:id="9029"/>
      <w:r>
        <w:rPr>
          <w:rFonts w:hint="cs"/>
          <w:rtl/>
          <w:lang w:eastAsia="he-IL"/>
        </w:rPr>
        <w:t xml:space="preserve"> אני מזמין את חברת</w:t>
      </w:r>
      <w:bookmarkStart w:id="9030" w:name="_ETM_Q42_476000"/>
      <w:bookmarkEnd w:id="9030"/>
      <w:r>
        <w:rPr>
          <w:rFonts w:hint="cs"/>
          <w:rtl/>
          <w:lang w:eastAsia="he-IL"/>
        </w:rPr>
        <w:t xml:space="preserve"> הכנסת מיכל וולדיגר להציג את הצעת החוק שלה. לרשותך שלוש דקות.</w:t>
      </w:r>
    </w:p>
    <w:p w:rsidR="008C5912" w:rsidRDefault="008C5912" w:rsidP="00245C8C">
      <w:pPr>
        <w:keepNext/>
        <w:rPr>
          <w:rtl/>
        </w:rPr>
      </w:pPr>
      <w:bookmarkStart w:id="9031" w:name="ET_speaker_6150_10"/>
    </w:p>
    <w:p w:rsidR="008C5912" w:rsidRDefault="008C5912" w:rsidP="00245C8C">
      <w:pPr>
        <w:pStyle w:val="a4"/>
        <w:keepNext/>
        <w:rPr>
          <w:rtl/>
        </w:rPr>
      </w:pPr>
      <w:bookmarkStart w:id="9032" w:name="_ETM_Q42_492000"/>
      <w:bookmarkEnd w:id="9032"/>
      <w:r w:rsidRPr="00333A10">
        <w:rPr>
          <w:rStyle w:val="TagStyle"/>
          <w:rtl/>
        </w:rPr>
        <w:t xml:space="preserve"> &lt;&lt; דובר &gt;&gt; </w:t>
      </w:r>
      <w:bookmarkStart w:id="9033" w:name="_Toc220584571"/>
      <w:r>
        <w:rPr>
          <w:rtl/>
        </w:rPr>
        <w:t>מיכל מרים וולדיגר (הציונות הדתית):</w:t>
      </w:r>
      <w:bookmarkEnd w:id="9033"/>
      <w:r w:rsidRPr="00333A10">
        <w:rPr>
          <w:rStyle w:val="TagStyle"/>
          <w:rtl/>
        </w:rPr>
        <w:t xml:space="preserve"> &lt;&lt; דובר &gt;&gt;</w:t>
      </w:r>
      <w:r>
        <w:rPr>
          <w:rtl/>
        </w:rPr>
        <w:t xml:space="preserve">   </w:t>
      </w:r>
      <w:bookmarkEnd w:id="9031"/>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גלית, לעלות אחריך זה לא פשוט. אדוני היושב-ראש, כבוד השר, חבריי חברותיי, </w:t>
      </w:r>
      <w:bookmarkStart w:id="9034" w:name="_ETM_Q42_489000"/>
      <w:bookmarkEnd w:id="9034"/>
      <w:r>
        <w:rPr>
          <w:rFonts w:hint="cs"/>
          <w:rtl/>
          <w:lang w:eastAsia="he-IL"/>
        </w:rPr>
        <w:t>חברי הכנסת, כולם. אני רק אגיד, גלית, שההצעות שלנו – אני מצמידה את</w:t>
      </w:r>
      <w:bookmarkStart w:id="9035" w:name="_ETM_Q42_503000"/>
      <w:bookmarkEnd w:id="9035"/>
      <w:r>
        <w:rPr>
          <w:rFonts w:hint="cs"/>
          <w:rtl/>
          <w:lang w:eastAsia="he-IL"/>
        </w:rPr>
        <w:t xml:space="preserve"> ההצעה שלי אלייך, אבל אני לא חושבת שזה עניין של ימין</w:t>
      </w:r>
      <w:bookmarkStart w:id="9036" w:name="_ETM_Q42_508000"/>
      <w:bookmarkEnd w:id="9036"/>
      <w:r>
        <w:rPr>
          <w:rFonts w:hint="cs"/>
          <w:rtl/>
          <w:lang w:eastAsia="he-IL"/>
        </w:rPr>
        <w:t xml:space="preserve"> או שמאל. ממש לא. אני חושבת שהמצב היום, ואני אקרא מה שכתבתי אבל אגיד </w:t>
      </w:r>
      <w:bookmarkStart w:id="9037" w:name="_ETM_Q42_513000"/>
      <w:bookmarkEnd w:id="9037"/>
      <w:r>
        <w:rPr>
          <w:rFonts w:hint="cs"/>
          <w:rtl/>
          <w:lang w:eastAsia="he-IL"/>
        </w:rPr>
        <w:t>את זה בצורה מאוד ברורה: היום, כשיש כל כך הרבה מקומות</w:t>
      </w:r>
      <w:bookmarkStart w:id="9038" w:name="_ETM_Q42_512000"/>
      <w:bookmarkEnd w:id="9038"/>
      <w:r>
        <w:rPr>
          <w:rFonts w:hint="cs"/>
          <w:rtl/>
          <w:lang w:eastAsia="he-IL"/>
        </w:rPr>
        <w:t xml:space="preserve"> ופלטפורמות שאפשר להקרין חדשות, ואנחנו רואים בפועל</w:t>
      </w:r>
      <w:bookmarkStart w:id="9039" w:name="_ETM_Q42_519000"/>
      <w:bookmarkEnd w:id="9039"/>
      <w:r>
        <w:rPr>
          <w:rFonts w:hint="cs"/>
          <w:rtl/>
          <w:lang w:eastAsia="he-IL"/>
        </w:rPr>
        <w:t xml:space="preserve"> שזה קורה גם בערוצים הפרטיים, גם ברשתות החברתיות, בטוויטר ובכל </w:t>
      </w:r>
      <w:bookmarkStart w:id="9040" w:name="_ETM_Q42_525000"/>
      <w:bookmarkEnd w:id="9040"/>
      <w:r>
        <w:rPr>
          <w:rFonts w:hint="cs"/>
          <w:rtl/>
          <w:lang w:eastAsia="he-IL"/>
        </w:rPr>
        <w:t>מקום שאפשר, יש חדשות. זו לא מטרת התאגיד הציבורי.</w:t>
      </w:r>
    </w:p>
    <w:p w:rsidR="008C5912" w:rsidRDefault="008C5912" w:rsidP="00245C8C">
      <w:pPr>
        <w:rPr>
          <w:rtl/>
          <w:lang w:eastAsia="he-IL"/>
        </w:rPr>
      </w:pPr>
    </w:p>
    <w:p w:rsidR="008C5912" w:rsidRDefault="008C5912" w:rsidP="00245C8C">
      <w:pPr>
        <w:rPr>
          <w:rtl/>
          <w:lang w:eastAsia="he-IL"/>
        </w:rPr>
      </w:pPr>
      <w:r>
        <w:rPr>
          <w:rFonts w:hint="cs"/>
          <w:rtl/>
          <w:lang w:eastAsia="he-IL"/>
        </w:rPr>
        <w:t>א</w:t>
      </w:r>
      <w:bookmarkStart w:id="9041" w:name="_ETM_Q42_531000"/>
      <w:bookmarkEnd w:id="9041"/>
      <w:r>
        <w:rPr>
          <w:rFonts w:hint="cs"/>
          <w:rtl/>
          <w:lang w:eastAsia="he-IL"/>
        </w:rPr>
        <w:t>ני אקרא לכם: לפני כעשור הוקם תאגיד השידור הישראלי במקום רשות השידור</w:t>
      </w:r>
      <w:bookmarkStart w:id="9042" w:name="_ETM_Q42_533000"/>
      <w:bookmarkEnd w:id="9042"/>
      <w:r>
        <w:rPr>
          <w:rFonts w:hint="cs"/>
          <w:rtl/>
          <w:lang w:eastAsia="he-IL"/>
        </w:rPr>
        <w:t xml:space="preserve"> מתוך כוונה לבצע רפורמה לייעל, לרענן ולשפר את זירת התקשורת</w:t>
      </w:r>
      <w:bookmarkStart w:id="9043" w:name="_ETM_Q42_540000"/>
      <w:bookmarkEnd w:id="9043"/>
      <w:r>
        <w:rPr>
          <w:rFonts w:hint="cs"/>
          <w:rtl/>
          <w:lang w:eastAsia="he-IL"/>
        </w:rPr>
        <w:t xml:space="preserve"> הישראלית. ואכן אין חולק על כך שבמובנים רבים חלה </w:t>
      </w:r>
      <w:bookmarkStart w:id="9044" w:name="_ETM_Q42_539000"/>
      <w:bookmarkEnd w:id="9044"/>
      <w:r>
        <w:rPr>
          <w:rFonts w:hint="cs"/>
          <w:rtl/>
          <w:lang w:eastAsia="he-IL"/>
        </w:rPr>
        <w:t xml:space="preserve">התקדמות ושיפור בתכנים שהתאגיד מביא למסך. </w:t>
      </w:r>
      <w:bookmarkStart w:id="9045" w:name="_ETM_Q42_549000"/>
      <w:bookmarkEnd w:id="9045"/>
      <w:r>
        <w:rPr>
          <w:rFonts w:hint="cs"/>
          <w:rtl/>
          <w:lang w:eastAsia="he-IL"/>
        </w:rPr>
        <w:t xml:space="preserve">אך רפורמה אינה אירוע </w:t>
      </w:r>
      <w:bookmarkStart w:id="9046" w:name="_ETM_Q42_544000"/>
      <w:bookmarkEnd w:id="9046"/>
      <w:r>
        <w:rPr>
          <w:rFonts w:hint="cs"/>
          <w:rtl/>
          <w:lang w:eastAsia="he-IL"/>
        </w:rPr>
        <w:t>חד-פעמי. היא תהליך מתמשך המחייב אותנו לעצור מדי מפעם,</w:t>
      </w:r>
      <w:bookmarkStart w:id="9047" w:name="_ETM_Q42_554000"/>
      <w:bookmarkEnd w:id="9047"/>
      <w:r>
        <w:rPr>
          <w:rFonts w:hint="cs"/>
          <w:rtl/>
          <w:lang w:eastAsia="he-IL"/>
        </w:rPr>
        <w:t xml:space="preserve"> לבחון מחדש את המציאות ולשאול ביושר האם הכלי הקיים </w:t>
      </w:r>
      <w:bookmarkStart w:id="9048" w:name="_ETM_Q42_557000"/>
      <w:bookmarkEnd w:id="9048"/>
      <w:r>
        <w:rPr>
          <w:rFonts w:hint="cs"/>
          <w:rtl/>
          <w:lang w:eastAsia="he-IL"/>
        </w:rPr>
        <w:t>עדיין משרת את המטרה שלשמה הוקם.</w:t>
      </w:r>
    </w:p>
    <w:p w:rsidR="008C5912" w:rsidRDefault="008C5912" w:rsidP="00245C8C">
      <w:pPr>
        <w:rPr>
          <w:rtl/>
          <w:lang w:eastAsia="he-IL"/>
        </w:rPr>
      </w:pPr>
    </w:p>
    <w:p w:rsidR="008C5912" w:rsidRDefault="008C5912" w:rsidP="00245C8C">
      <w:pPr>
        <w:rPr>
          <w:rtl/>
          <w:lang w:eastAsia="he-IL"/>
        </w:rPr>
      </w:pPr>
      <w:bookmarkStart w:id="9049" w:name="_ETM_Q42_564000"/>
      <w:bookmarkEnd w:id="9049"/>
      <w:r>
        <w:rPr>
          <w:rFonts w:hint="cs"/>
          <w:rtl/>
          <w:lang w:eastAsia="he-IL"/>
        </w:rPr>
        <w:t>התקציב של תאגיד השידור עומד</w:t>
      </w:r>
      <w:bookmarkStart w:id="9050" w:name="_ETM_Q42_563000"/>
      <w:bookmarkEnd w:id="9050"/>
      <w:r>
        <w:rPr>
          <w:rFonts w:hint="cs"/>
          <w:rtl/>
          <w:lang w:eastAsia="he-IL"/>
        </w:rPr>
        <w:t xml:space="preserve"> היום על סכום חריג בהיקפו של כ-800 מיליון ש"ח בשנה. </w:t>
      </w:r>
      <w:bookmarkStart w:id="9051" w:name="_ETM_Q42_568000"/>
      <w:bookmarkEnd w:id="9051"/>
      <w:r>
        <w:rPr>
          <w:rFonts w:hint="cs"/>
          <w:rtl/>
          <w:lang w:eastAsia="he-IL"/>
        </w:rPr>
        <w:t xml:space="preserve">אלה כספי ציבור. כסף זה מממן בין היתר מערך </w:t>
      </w:r>
      <w:bookmarkStart w:id="9052" w:name="_ETM_Q42_569000"/>
      <w:bookmarkEnd w:id="9052"/>
      <w:r>
        <w:rPr>
          <w:rFonts w:hint="cs"/>
          <w:rtl/>
          <w:lang w:eastAsia="he-IL"/>
        </w:rPr>
        <w:t>חדשות ואקטואליה רחב בשפה עברית, הפועל במקביל לשוק</w:t>
      </w:r>
      <w:bookmarkStart w:id="9053" w:name="_ETM_Q42_576000"/>
      <w:bookmarkEnd w:id="9053"/>
      <w:r>
        <w:rPr>
          <w:rFonts w:hint="cs"/>
          <w:rtl/>
          <w:lang w:eastAsia="he-IL"/>
        </w:rPr>
        <w:t xml:space="preserve"> תקשורת פרטי, מגוון, תחרותי ורב-ערוצי, וכל זה במקביל לזירה דיגיטלית</w:t>
      </w:r>
      <w:bookmarkStart w:id="9054" w:name="_ETM_Q42_583000"/>
      <w:bookmarkEnd w:id="9054"/>
      <w:r>
        <w:rPr>
          <w:rFonts w:hint="cs"/>
          <w:rtl/>
          <w:lang w:eastAsia="he-IL"/>
        </w:rPr>
        <w:t xml:space="preserve"> פתוחה ונגישה לכל אזרח ואזרחית.</w:t>
      </w:r>
    </w:p>
    <w:p w:rsidR="008C5912" w:rsidRDefault="008C5912" w:rsidP="00245C8C">
      <w:pPr>
        <w:rPr>
          <w:rtl/>
          <w:lang w:eastAsia="he-IL"/>
        </w:rPr>
      </w:pPr>
    </w:p>
    <w:p w:rsidR="008C5912" w:rsidRDefault="008C5912" w:rsidP="00245C8C">
      <w:pPr>
        <w:rPr>
          <w:rtl/>
          <w:lang w:eastAsia="he-IL"/>
        </w:rPr>
      </w:pPr>
      <w:bookmarkStart w:id="9055" w:name="_ETM_Q42_589000"/>
      <w:bookmarkEnd w:id="9055"/>
      <w:r>
        <w:rPr>
          <w:rFonts w:hint="cs"/>
          <w:rtl/>
          <w:lang w:eastAsia="he-IL"/>
        </w:rPr>
        <w:t xml:space="preserve">בעולם כזה, כל בר-דעת מבין </w:t>
      </w:r>
      <w:bookmarkStart w:id="9056" w:name="_ETM_Q42_588000"/>
      <w:bookmarkEnd w:id="9056"/>
      <w:r>
        <w:rPr>
          <w:rFonts w:hint="cs"/>
          <w:rtl/>
          <w:lang w:eastAsia="he-IL"/>
        </w:rPr>
        <w:t>כי הטענה שלפיה המדינה חייבת להפעיל מערך חדשות ציבורי בעברית</w:t>
      </w:r>
      <w:bookmarkStart w:id="9057" w:name="_ETM_Q42_594000"/>
      <w:bookmarkEnd w:id="9057"/>
      <w:r>
        <w:rPr>
          <w:rFonts w:hint="cs"/>
          <w:rtl/>
          <w:lang w:eastAsia="he-IL"/>
        </w:rPr>
        <w:t xml:space="preserve"> פשוט איננה מחזיקה עוד. הציבור בישראל צורך חדשות ממגוון עצום</w:t>
      </w:r>
      <w:bookmarkStart w:id="9058" w:name="_ETM_Q42_595000"/>
      <w:bookmarkEnd w:id="9058"/>
      <w:r>
        <w:rPr>
          <w:rFonts w:hint="cs"/>
          <w:rtl/>
          <w:lang w:eastAsia="he-IL"/>
        </w:rPr>
        <w:t xml:space="preserve"> של מקורות והפלורליזם התקשורתי מתקיים גם ללא מימון ציבורי ישיר. </w:t>
      </w:r>
      <w:bookmarkStart w:id="9059" w:name="_ETM_Q42_603000"/>
      <w:bookmarkEnd w:id="9059"/>
      <w:r>
        <w:rPr>
          <w:rFonts w:hint="cs"/>
          <w:rtl/>
          <w:lang w:eastAsia="he-IL"/>
        </w:rPr>
        <w:t>מנגד, כאשר בוחנים את היקפי הצפייה וההשפעה, מתברר שהשידור הציבורי</w:t>
      </w:r>
      <w:bookmarkStart w:id="9060" w:name="_ETM_Q42_609000"/>
      <w:bookmarkEnd w:id="9060"/>
      <w:r>
        <w:rPr>
          <w:rFonts w:hint="cs"/>
          <w:rtl/>
          <w:lang w:eastAsia="he-IL"/>
        </w:rPr>
        <w:t xml:space="preserve"> בתחום החדשות אינו מצדיק את העלות הכבדה המוטלת על משלמי </w:t>
      </w:r>
      <w:bookmarkStart w:id="9061" w:name="_ETM_Q42_613000"/>
      <w:bookmarkEnd w:id="9061"/>
      <w:r>
        <w:rPr>
          <w:rFonts w:hint="cs"/>
          <w:rtl/>
          <w:lang w:eastAsia="he-IL"/>
        </w:rPr>
        <w:t xml:space="preserve">המיסים. </w:t>
      </w:r>
    </w:p>
    <w:p w:rsidR="008C5912" w:rsidRDefault="008C5912" w:rsidP="00245C8C">
      <w:pPr>
        <w:rPr>
          <w:rtl/>
          <w:lang w:eastAsia="he-IL"/>
        </w:rPr>
      </w:pPr>
      <w:bookmarkStart w:id="9062" w:name="_ETM_Q42_622286"/>
      <w:bookmarkStart w:id="9063" w:name="_ETM_Q42_622328"/>
      <w:bookmarkEnd w:id="9062"/>
      <w:bookmarkEnd w:id="9063"/>
    </w:p>
    <w:p w:rsidR="008C5912" w:rsidRDefault="008C5912" w:rsidP="00245C8C">
      <w:pPr>
        <w:rPr>
          <w:rtl/>
          <w:lang w:eastAsia="he-IL"/>
        </w:rPr>
      </w:pPr>
      <w:bookmarkStart w:id="9064" w:name="_ETM_Q42_622413"/>
      <w:bookmarkStart w:id="9065" w:name="_ETM_Q42_622442"/>
      <w:bookmarkEnd w:id="9064"/>
      <w:bookmarkEnd w:id="9065"/>
      <w:r>
        <w:rPr>
          <w:rFonts w:hint="cs"/>
          <w:rtl/>
          <w:lang w:eastAsia="he-IL"/>
        </w:rPr>
        <w:t xml:space="preserve">מכאן נולד הרציונל של הצעת החוק והוא: מיקוד. </w:t>
      </w:r>
      <w:bookmarkStart w:id="9066" w:name="_ETM_Q42_617000"/>
      <w:bookmarkEnd w:id="9066"/>
      <w:r>
        <w:rPr>
          <w:rFonts w:hint="cs"/>
          <w:rtl/>
          <w:lang w:eastAsia="he-IL"/>
        </w:rPr>
        <w:t xml:space="preserve">הצעה זו </w:t>
      </w:r>
      <w:bookmarkStart w:id="9067" w:name="_ETM_Q42_615000"/>
      <w:bookmarkEnd w:id="9067"/>
      <w:r>
        <w:rPr>
          <w:rFonts w:hint="cs"/>
          <w:rtl/>
          <w:lang w:eastAsia="he-IL"/>
        </w:rPr>
        <w:t xml:space="preserve">אינה מבקשת לבטל את השידור הציבורי, היא מבקשת להשיב אותו </w:t>
      </w:r>
      <w:bookmarkStart w:id="9068" w:name="_ETM_Q42_622000"/>
      <w:bookmarkEnd w:id="9068"/>
      <w:r>
        <w:rPr>
          <w:rFonts w:hint="cs"/>
          <w:rtl/>
          <w:lang w:eastAsia="he-IL"/>
        </w:rPr>
        <w:t xml:space="preserve">לייעודו המקורי הערכי. התאגיד נדרש להיות בית ליצירה ישראלית, </w:t>
      </w:r>
      <w:bookmarkStart w:id="9069" w:name="_ETM_Q42_627000"/>
      <w:bookmarkEnd w:id="9069"/>
      <w:r>
        <w:rPr>
          <w:rFonts w:hint="cs"/>
          <w:rtl/>
          <w:lang w:eastAsia="he-IL"/>
        </w:rPr>
        <w:t xml:space="preserve">להפקות מקור, לתרבות, למורשת, לזהות ולמתן מענה לשידורים בשפות שאינן </w:t>
      </w:r>
      <w:bookmarkStart w:id="9070" w:name="_ETM_Q42_633000"/>
      <w:bookmarkEnd w:id="9070"/>
      <w:r>
        <w:rPr>
          <w:rFonts w:hint="cs"/>
          <w:rtl/>
          <w:lang w:eastAsia="he-IL"/>
        </w:rPr>
        <w:t>עברית.</w:t>
      </w:r>
    </w:p>
    <w:p w:rsidR="008C5912" w:rsidRDefault="008C5912" w:rsidP="00245C8C">
      <w:pPr>
        <w:rPr>
          <w:rtl/>
          <w:lang w:eastAsia="he-IL"/>
        </w:rPr>
      </w:pPr>
      <w:bookmarkStart w:id="9071" w:name="_ETM_Q42_635000"/>
      <w:bookmarkEnd w:id="9071"/>
    </w:p>
    <w:p w:rsidR="008C5912" w:rsidRDefault="008C5912" w:rsidP="00245C8C">
      <w:pPr>
        <w:pStyle w:val="af5"/>
        <w:keepNext/>
        <w:rPr>
          <w:rtl/>
        </w:rPr>
      </w:pPr>
      <w:bookmarkStart w:id="9072" w:name="ET_interruption_6149_23"/>
      <w:r w:rsidRPr="00841DB7">
        <w:rPr>
          <w:rStyle w:val="TagStyle"/>
          <w:rtl/>
        </w:rPr>
        <w:t xml:space="preserve"> &lt;&lt; קריאה &gt;&gt; </w:t>
      </w:r>
      <w:r>
        <w:rPr>
          <w:rtl/>
        </w:rPr>
        <w:t>גלית דיסטל אטבריאן (הליכוד):</w:t>
      </w:r>
      <w:r w:rsidRPr="00841DB7">
        <w:rPr>
          <w:rStyle w:val="TagStyle"/>
          <w:rtl/>
        </w:rPr>
        <w:t xml:space="preserve"> &lt;&lt; קריאה &gt;&gt;</w:t>
      </w:r>
      <w:r>
        <w:rPr>
          <w:rtl/>
        </w:rPr>
        <w:t xml:space="preserve">   </w:t>
      </w:r>
      <w:bookmarkEnd w:id="9072"/>
    </w:p>
    <w:p w:rsidR="008C5912" w:rsidRDefault="008C5912" w:rsidP="00E81F5C">
      <w:pPr>
        <w:rPr>
          <w:rtl/>
          <w:lang w:eastAsia="he-IL"/>
        </w:rPr>
      </w:pPr>
    </w:p>
    <w:p w:rsidR="008C5912" w:rsidRDefault="008C5912" w:rsidP="00245C8C">
      <w:pPr>
        <w:rPr>
          <w:rtl/>
          <w:lang w:eastAsia="he-IL"/>
        </w:rPr>
      </w:pPr>
      <w:bookmarkStart w:id="9073" w:name="_ETM_Q42_515000"/>
      <w:bookmarkEnd w:id="9073"/>
      <w:r>
        <w:rPr>
          <w:rFonts w:hint="cs"/>
          <w:rtl/>
          <w:lang w:eastAsia="he-IL"/>
        </w:rPr>
        <w:t xml:space="preserve">- - - </w:t>
      </w:r>
    </w:p>
    <w:p w:rsidR="008C5912" w:rsidRDefault="008C5912" w:rsidP="00245C8C">
      <w:pPr>
        <w:rPr>
          <w:rtl/>
          <w:lang w:eastAsia="he-IL"/>
        </w:rPr>
      </w:pPr>
    </w:p>
    <w:p w:rsidR="008C5912" w:rsidRDefault="008C5912" w:rsidP="00245C8C">
      <w:pPr>
        <w:pStyle w:val="-"/>
        <w:keepNext/>
        <w:rPr>
          <w:rtl/>
        </w:rPr>
      </w:pPr>
      <w:bookmarkStart w:id="9074" w:name="ET_speakercontinue_6150_11"/>
      <w:r w:rsidRPr="00333A10">
        <w:rPr>
          <w:rStyle w:val="TagStyle"/>
          <w:rtl/>
        </w:rPr>
        <w:t xml:space="preserve"> &lt;&lt; דובר_המשך &gt;&gt; </w:t>
      </w:r>
      <w:r>
        <w:rPr>
          <w:rtl/>
        </w:rPr>
        <w:t>מיכל מרים וולדיגר (הציונות הדתית):</w:t>
      </w:r>
      <w:r w:rsidRPr="00333A10">
        <w:rPr>
          <w:rStyle w:val="TagStyle"/>
          <w:rtl/>
        </w:rPr>
        <w:t xml:space="preserve"> &lt;&lt; דובר_המשך &gt;&gt;</w:t>
      </w:r>
      <w:r>
        <w:rPr>
          <w:rtl/>
        </w:rPr>
        <w:t xml:space="preserve">   </w:t>
      </w:r>
      <w:bookmarkEnd w:id="9074"/>
    </w:p>
    <w:p w:rsidR="008C5912" w:rsidRDefault="008C5912" w:rsidP="00E81F5C">
      <w:pPr>
        <w:rPr>
          <w:rtl/>
          <w:lang w:eastAsia="he-IL"/>
        </w:rPr>
      </w:pPr>
    </w:p>
    <w:p w:rsidR="008C5912" w:rsidRDefault="008C5912" w:rsidP="00245C8C">
      <w:pPr>
        <w:rPr>
          <w:rtl/>
          <w:lang w:eastAsia="he-IL"/>
        </w:rPr>
      </w:pPr>
      <w:r>
        <w:rPr>
          <w:rFonts w:hint="cs"/>
          <w:rtl/>
          <w:lang w:eastAsia="he-IL"/>
        </w:rPr>
        <w:t>בסדר, אבל מותר. אני יכולה להבין א</w:t>
      </w:r>
      <w:bookmarkStart w:id="9075" w:name="_ETM_Q42_638000"/>
      <w:bookmarkEnd w:id="9075"/>
      <w:r>
        <w:rPr>
          <w:rFonts w:hint="cs"/>
          <w:rtl/>
          <w:lang w:eastAsia="he-IL"/>
        </w:rPr>
        <w:t xml:space="preserve">ת הפלורליזם. מגעיל אותי, דוחה, לא רואה את זה. אבל </w:t>
      </w:r>
      <w:bookmarkStart w:id="9076" w:name="_ETM_Q42_641000"/>
      <w:bookmarkEnd w:id="9076"/>
      <w:r>
        <w:rPr>
          <w:rFonts w:hint="cs"/>
          <w:rtl/>
          <w:lang w:eastAsia="he-IL"/>
        </w:rPr>
        <w:t xml:space="preserve">רגע, מאחר שלי יש - - </w:t>
      </w:r>
      <w:bookmarkStart w:id="9077" w:name="_ETM_Q42_662005"/>
      <w:bookmarkEnd w:id="9077"/>
      <w:r>
        <w:rPr>
          <w:rFonts w:hint="cs"/>
          <w:rtl/>
          <w:lang w:eastAsia="he-IL"/>
        </w:rPr>
        <w:t>-</w:t>
      </w:r>
    </w:p>
    <w:p w:rsidR="008C5912" w:rsidRDefault="008C5912" w:rsidP="00245C8C">
      <w:pPr>
        <w:rPr>
          <w:rtl/>
          <w:lang w:eastAsia="he-IL"/>
        </w:rPr>
      </w:pPr>
    </w:p>
    <w:p w:rsidR="008C5912" w:rsidRDefault="008C5912" w:rsidP="00245C8C">
      <w:pPr>
        <w:pStyle w:val="af5"/>
        <w:keepNext/>
        <w:rPr>
          <w:rtl/>
        </w:rPr>
      </w:pPr>
      <w:bookmarkStart w:id="9078" w:name="ET_interruption_6149_24"/>
      <w:r w:rsidRPr="00841DB7">
        <w:rPr>
          <w:rStyle w:val="TagStyle"/>
          <w:rtl/>
        </w:rPr>
        <w:t xml:space="preserve"> &lt;&lt; קריאה &gt;&gt; </w:t>
      </w:r>
      <w:r>
        <w:rPr>
          <w:rtl/>
        </w:rPr>
        <w:t>גלית דיסטל אטבריאן (הליכוד):</w:t>
      </w:r>
      <w:r w:rsidRPr="00841DB7">
        <w:rPr>
          <w:rStyle w:val="TagStyle"/>
          <w:rtl/>
        </w:rPr>
        <w:t xml:space="preserve"> &lt;&lt; קריאה &gt;&gt;</w:t>
      </w:r>
      <w:r>
        <w:rPr>
          <w:rtl/>
        </w:rPr>
        <w:t xml:space="preserve">   </w:t>
      </w:r>
      <w:bookmarkEnd w:id="9078"/>
    </w:p>
    <w:p w:rsidR="008C5912" w:rsidRDefault="008C5912" w:rsidP="00E81F5C">
      <w:pPr>
        <w:rPr>
          <w:rtl/>
          <w:lang w:eastAsia="he-IL"/>
        </w:rPr>
      </w:pPr>
    </w:p>
    <w:p w:rsidR="008C5912" w:rsidRDefault="008C5912" w:rsidP="00245C8C">
      <w:pPr>
        <w:rPr>
          <w:rtl/>
          <w:lang w:eastAsia="he-IL"/>
        </w:rPr>
      </w:pPr>
      <w:bookmarkStart w:id="9079" w:name="_ETM_Q42_639000"/>
      <w:bookmarkEnd w:id="9079"/>
      <w:r>
        <w:rPr>
          <w:rFonts w:hint="cs"/>
          <w:rtl/>
          <w:lang w:eastAsia="he-IL"/>
        </w:rPr>
        <w:t>למה שהציבור הישראלי ישלם על זה?</w:t>
      </w:r>
    </w:p>
    <w:p w:rsidR="008C5912" w:rsidRDefault="008C5912" w:rsidP="00245C8C">
      <w:pPr>
        <w:rPr>
          <w:rtl/>
          <w:lang w:eastAsia="he-IL"/>
        </w:rPr>
      </w:pPr>
    </w:p>
    <w:p w:rsidR="008C5912" w:rsidRDefault="008C5912" w:rsidP="00245C8C">
      <w:pPr>
        <w:pStyle w:val="-"/>
        <w:keepNext/>
        <w:rPr>
          <w:rtl/>
        </w:rPr>
      </w:pPr>
      <w:bookmarkStart w:id="9080" w:name="ET_speakercontinue_6150_12"/>
      <w:r w:rsidRPr="00333A10">
        <w:rPr>
          <w:rStyle w:val="TagStyle"/>
          <w:rtl/>
        </w:rPr>
        <w:t xml:space="preserve"> &lt;&lt; דובר_המשך &gt;&gt; </w:t>
      </w:r>
      <w:r>
        <w:rPr>
          <w:rtl/>
        </w:rPr>
        <w:t>מיכל מרים וולדיגר (הציונות הדתית):</w:t>
      </w:r>
      <w:r w:rsidRPr="00333A10">
        <w:rPr>
          <w:rStyle w:val="TagStyle"/>
          <w:rtl/>
        </w:rPr>
        <w:t xml:space="preserve"> &lt;&lt; דובר_המשך &gt;&gt;</w:t>
      </w:r>
      <w:r>
        <w:rPr>
          <w:rtl/>
        </w:rPr>
        <w:t xml:space="preserve">   </w:t>
      </w:r>
      <w:bookmarkEnd w:id="9080"/>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אבל רגע, שנייה, מאחר שלי </w:t>
      </w:r>
      <w:bookmarkStart w:id="9081" w:name="_ETM_Q42_643000"/>
      <w:bookmarkEnd w:id="9081"/>
      <w:r>
        <w:rPr>
          <w:rFonts w:hint="cs"/>
          <w:rtl/>
          <w:lang w:eastAsia="he-IL"/>
        </w:rPr>
        <w:t xml:space="preserve">יש רק שלוש דקות ולך היו עשר, אני רק מנסה לומר שאני </w:t>
      </w:r>
      <w:bookmarkStart w:id="9082" w:name="_ETM_Q42_644000"/>
      <w:bookmarkEnd w:id="9082"/>
      <w:r>
        <w:rPr>
          <w:rFonts w:hint="cs"/>
          <w:rtl/>
          <w:lang w:eastAsia="he-IL"/>
        </w:rPr>
        <w:t>כמוך. אני חושבת שצריך להוציא את ערוצי החדשות מהתאגיד</w:t>
      </w:r>
      <w:bookmarkStart w:id="9083" w:name="_ETM_Q42_657000"/>
      <w:bookmarkEnd w:id="9083"/>
      <w:r>
        <w:rPr>
          <w:rFonts w:hint="cs"/>
          <w:rtl/>
          <w:lang w:eastAsia="he-IL"/>
        </w:rPr>
        <w:t xml:space="preserve"> הציבורי וכן, זאת ההצעה שלי. בסוף מה שיקבע </w:t>
      </w:r>
      <w:r>
        <w:rPr>
          <w:rtl/>
          <w:lang w:eastAsia="he-IL"/>
        </w:rPr>
        <w:t>–</w:t>
      </w:r>
      <w:r>
        <w:rPr>
          <w:rFonts w:hint="cs"/>
          <w:rtl/>
          <w:lang w:eastAsia="he-IL"/>
        </w:rPr>
        <w:t xml:space="preserve"> יקבע. </w:t>
      </w:r>
      <w:bookmarkStart w:id="9084" w:name="_ETM_Q42_662000"/>
      <w:bookmarkStart w:id="9085" w:name="_ETM_Q42_668613"/>
      <w:bookmarkEnd w:id="9084"/>
      <w:bookmarkEnd w:id="9085"/>
    </w:p>
    <w:p w:rsidR="008C5912" w:rsidRDefault="008C5912" w:rsidP="00245C8C">
      <w:pPr>
        <w:rPr>
          <w:rtl/>
          <w:lang w:eastAsia="he-IL"/>
        </w:rPr>
      </w:pPr>
      <w:bookmarkStart w:id="9086" w:name="_ETM_Q42_668645"/>
      <w:bookmarkEnd w:id="9086"/>
    </w:p>
    <w:p w:rsidR="008C5912" w:rsidRDefault="008C5912" w:rsidP="00245C8C">
      <w:pPr>
        <w:rPr>
          <w:rtl/>
          <w:lang w:eastAsia="he-IL"/>
        </w:rPr>
      </w:pPr>
      <w:bookmarkStart w:id="9087" w:name="_ETM_Q42_668749"/>
      <w:bookmarkStart w:id="9088" w:name="_ETM_Q42_668781"/>
      <w:bookmarkEnd w:id="9087"/>
      <w:bookmarkEnd w:id="9088"/>
      <w:r>
        <w:rPr>
          <w:rFonts w:hint="cs"/>
          <w:rtl/>
          <w:lang w:eastAsia="he-IL"/>
        </w:rPr>
        <w:t xml:space="preserve">אני חושבת שיש בעניין החדשות שוק פרטי שלא צריך להפעיל </w:t>
      </w:r>
      <w:bookmarkStart w:id="9089" w:name="_ETM_Q42_668000"/>
      <w:bookmarkEnd w:id="9089"/>
      <w:r>
        <w:rPr>
          <w:rFonts w:hint="cs"/>
          <w:rtl/>
          <w:lang w:eastAsia="he-IL"/>
        </w:rPr>
        <w:t xml:space="preserve">עוד תאגיד על חשבון הציבור אם יש שוק פרטי כל כך </w:t>
      </w:r>
      <w:bookmarkStart w:id="9090" w:name="_ETM_Q42_670000"/>
      <w:bookmarkEnd w:id="9090"/>
      <w:r>
        <w:rPr>
          <w:rFonts w:hint="cs"/>
          <w:rtl/>
          <w:lang w:eastAsia="he-IL"/>
        </w:rPr>
        <w:t>ענף. לא לשם כך נועד השידור הציבורי; הוא כן נועד להפקות מקור, ולא כדי להתחרות חזיתית בגופי חדשות מסחריים, אלא</w:t>
      </w:r>
      <w:bookmarkStart w:id="9091" w:name="_ETM_Q42_681000"/>
      <w:bookmarkEnd w:id="9091"/>
      <w:r>
        <w:rPr>
          <w:rFonts w:hint="cs"/>
          <w:rtl/>
          <w:lang w:eastAsia="he-IL"/>
        </w:rPr>
        <w:t xml:space="preserve"> כדי להשלים, להעשיר ולחזק את המרקם התרבותי של החברה הישראלית.</w:t>
      </w:r>
    </w:p>
    <w:p w:rsidR="008C5912" w:rsidRDefault="008C5912" w:rsidP="00245C8C">
      <w:pPr>
        <w:rPr>
          <w:rtl/>
          <w:lang w:eastAsia="he-IL"/>
        </w:rPr>
      </w:pPr>
    </w:p>
    <w:p w:rsidR="008C5912" w:rsidRDefault="008C5912" w:rsidP="00245C8C">
      <w:pPr>
        <w:rPr>
          <w:rtl/>
          <w:lang w:eastAsia="he-IL"/>
        </w:rPr>
      </w:pPr>
      <w:r>
        <w:rPr>
          <w:rFonts w:hint="cs"/>
          <w:rtl/>
          <w:lang w:eastAsia="he-IL"/>
        </w:rPr>
        <w:t xml:space="preserve">הצעת </w:t>
      </w:r>
      <w:bookmarkStart w:id="9092" w:name="_ETM_Q42_685000"/>
      <w:bookmarkEnd w:id="9092"/>
      <w:r>
        <w:rPr>
          <w:rFonts w:hint="cs"/>
          <w:rtl/>
          <w:lang w:eastAsia="he-IL"/>
        </w:rPr>
        <w:t xml:space="preserve">החוק קובעת את ההפסקה של שירותי חדשות ואקטואליה בעברית בתאגיד, </w:t>
      </w:r>
      <w:bookmarkStart w:id="9093" w:name="_ETM_Q42_684000"/>
      <w:bookmarkEnd w:id="9093"/>
      <w:r>
        <w:rPr>
          <w:rFonts w:hint="cs"/>
          <w:rtl/>
          <w:lang w:eastAsia="he-IL"/>
        </w:rPr>
        <w:t xml:space="preserve">לצד הפרטת רשת ב' והעברתה למכרז מפוקח, תוך שמירה </w:t>
      </w:r>
      <w:bookmarkStart w:id="9094" w:name="_ETM_Q42_695000"/>
      <w:bookmarkEnd w:id="9094"/>
      <w:r>
        <w:rPr>
          <w:rFonts w:hint="cs"/>
          <w:rtl/>
          <w:lang w:eastAsia="he-IL"/>
        </w:rPr>
        <w:t>על כללי רגולציה ואחריות ציבורית, ולהמשיך ולעודד הפקות מקור ויצירה</w:t>
      </w:r>
      <w:bookmarkStart w:id="9095" w:name="_ETM_Q42_696000"/>
      <w:bookmarkEnd w:id="9095"/>
      <w:r>
        <w:rPr>
          <w:rFonts w:hint="cs"/>
          <w:rtl/>
          <w:lang w:eastAsia="he-IL"/>
        </w:rPr>
        <w:t xml:space="preserve"> ישראלית.</w:t>
      </w:r>
    </w:p>
    <w:p w:rsidR="008C5912" w:rsidRDefault="008C5912" w:rsidP="00245C8C">
      <w:pPr>
        <w:rPr>
          <w:rtl/>
          <w:lang w:eastAsia="he-IL"/>
        </w:rPr>
      </w:pPr>
    </w:p>
    <w:p w:rsidR="008C5912" w:rsidRDefault="008C5912" w:rsidP="008D0543">
      <w:pPr>
        <w:rPr>
          <w:rtl/>
          <w:lang w:eastAsia="he-IL"/>
        </w:rPr>
      </w:pPr>
      <w:bookmarkStart w:id="9096" w:name="_ETM_Q42_697000"/>
      <w:bookmarkEnd w:id="9096"/>
      <w:r>
        <w:rPr>
          <w:rFonts w:hint="cs"/>
          <w:rtl/>
          <w:lang w:eastAsia="he-IL"/>
        </w:rPr>
        <w:t xml:space="preserve">לאור זה, ההצעה מבקשת לצמצם את התקציב של התאגיד לסכום </w:t>
      </w:r>
      <w:bookmarkStart w:id="9097" w:name="_ETM_Q42_702000"/>
      <w:bookmarkEnd w:id="9097"/>
      <w:r>
        <w:rPr>
          <w:rFonts w:hint="cs"/>
          <w:rtl/>
          <w:lang w:eastAsia="he-IL"/>
        </w:rPr>
        <w:t xml:space="preserve">סביר ומידתי – 500 מיליון שקל ולא 800 – בהתאם להיקף </w:t>
      </w:r>
      <w:bookmarkStart w:id="9098" w:name="_ETM_Q42_707000"/>
      <w:bookmarkEnd w:id="9098"/>
      <w:r>
        <w:rPr>
          <w:rFonts w:hint="cs"/>
          <w:rtl/>
          <w:lang w:eastAsia="he-IL"/>
        </w:rPr>
        <w:t xml:space="preserve">הפעילות הממוקד והברור. פחות כסף מכיסו של האזרח, תמורה יעילה </w:t>
      </w:r>
      <w:bookmarkStart w:id="9099" w:name="_ETM_Q42_716000"/>
      <w:bookmarkEnd w:id="9099"/>
      <w:r>
        <w:rPr>
          <w:rFonts w:hint="cs"/>
          <w:rtl/>
          <w:lang w:eastAsia="he-IL"/>
        </w:rPr>
        <w:t>לפחות באותה מידה.</w:t>
      </w:r>
      <w:bookmarkStart w:id="9100" w:name="_ETM_Q42_715000"/>
      <w:bookmarkEnd w:id="9100"/>
      <w:r>
        <w:rPr>
          <w:rFonts w:hint="cs"/>
          <w:rtl/>
          <w:lang w:eastAsia="he-IL"/>
        </w:rPr>
        <w:t xml:space="preserve"> אני מסיימת, כבוד היושב-ראש. </w:t>
      </w:r>
      <w:bookmarkStart w:id="9101" w:name="_ETM_Q42_721820"/>
      <w:bookmarkStart w:id="9102" w:name="_ETM_Q42_721856"/>
      <w:bookmarkStart w:id="9103" w:name="_ETM_Q42_721965"/>
      <w:bookmarkStart w:id="9104" w:name="_ETM_Q42_721993"/>
      <w:bookmarkEnd w:id="9101"/>
      <w:bookmarkEnd w:id="9102"/>
      <w:bookmarkEnd w:id="9103"/>
      <w:bookmarkEnd w:id="9104"/>
      <w:r>
        <w:rPr>
          <w:rFonts w:hint="cs"/>
          <w:rtl/>
          <w:lang w:eastAsia="he-IL"/>
        </w:rPr>
        <w:t>זהו צעד של אחריות</w:t>
      </w:r>
      <w:bookmarkStart w:id="9105" w:name="_ETM_Q42_714000"/>
      <w:bookmarkEnd w:id="9105"/>
      <w:r>
        <w:rPr>
          <w:rFonts w:hint="cs"/>
          <w:rtl/>
          <w:lang w:eastAsia="he-IL"/>
        </w:rPr>
        <w:t xml:space="preserve"> כלכלית, של חיזוק השוק החופשי ושל אמון בציבור הישראלי וביכולתו </w:t>
      </w:r>
      <w:bookmarkStart w:id="9106" w:name="_ETM_Q42_725000"/>
      <w:bookmarkEnd w:id="9106"/>
      <w:r>
        <w:rPr>
          <w:rFonts w:hint="cs"/>
          <w:rtl/>
          <w:lang w:eastAsia="he-IL"/>
        </w:rPr>
        <w:t xml:space="preserve">לבחור. </w:t>
      </w:r>
      <w:bookmarkStart w:id="9107" w:name="_ETM_Q42_719000"/>
      <w:bookmarkEnd w:id="9107"/>
      <w:r>
        <w:rPr>
          <w:rFonts w:hint="cs"/>
          <w:rtl/>
          <w:lang w:eastAsia="he-IL"/>
        </w:rPr>
        <w:t xml:space="preserve">זהו גם צעד של חיזוק התרבות הישראלית, היצירה, והזהות המשותפת שלנו. </w:t>
      </w:r>
      <w:bookmarkStart w:id="9108" w:name="_ETM_Q42_727000"/>
      <w:bookmarkStart w:id="9109" w:name="_ETM_Q42_728000"/>
      <w:bookmarkEnd w:id="9108"/>
      <w:bookmarkEnd w:id="9109"/>
      <w:r>
        <w:rPr>
          <w:rFonts w:hint="cs"/>
          <w:rtl/>
          <w:lang w:eastAsia="he-IL"/>
        </w:rPr>
        <w:t xml:space="preserve">ולכן אני קוראת לכל חברי הכנסת להצביע </w:t>
      </w:r>
      <w:bookmarkStart w:id="9110" w:name="_ETM_Q42_730000"/>
      <w:bookmarkEnd w:id="9110"/>
      <w:r>
        <w:rPr>
          <w:rFonts w:hint="cs"/>
          <w:rtl/>
          <w:lang w:eastAsia="he-IL"/>
        </w:rPr>
        <w:t xml:space="preserve">בעד. שוב, זה לא ימין ושמאל; זה מה שצריך לעשות </w:t>
      </w:r>
      <w:bookmarkStart w:id="9111" w:name="_ETM_Q42_735000"/>
      <w:bookmarkEnd w:id="9111"/>
      <w:r>
        <w:rPr>
          <w:rFonts w:hint="cs"/>
          <w:rtl/>
          <w:lang w:eastAsia="he-IL"/>
        </w:rPr>
        <w:t>עם כספי ציבור. תודה.</w:t>
      </w:r>
    </w:p>
    <w:p w:rsidR="008C5912" w:rsidRDefault="008C5912" w:rsidP="00245C8C">
      <w:pPr>
        <w:keepNext/>
        <w:rPr>
          <w:rtl/>
        </w:rPr>
      </w:pPr>
    </w:p>
    <w:p w:rsidR="008C5912" w:rsidRDefault="008C5912" w:rsidP="00245C8C">
      <w:pPr>
        <w:pStyle w:val="af6"/>
        <w:keepNext/>
        <w:rPr>
          <w:rtl/>
        </w:rPr>
      </w:pPr>
      <w:bookmarkStart w:id="9112" w:name="_ETM_Q42_738000"/>
      <w:bookmarkEnd w:id="9112"/>
      <w:r w:rsidRPr="001E30CF">
        <w:rPr>
          <w:rStyle w:val="TagStyle"/>
          <w:rtl/>
        </w:rPr>
        <w:t xml:space="preserve"> &lt;&lt; יור &gt;&gt; </w:t>
      </w:r>
      <w:r>
        <w:rPr>
          <w:rtl/>
        </w:rPr>
        <w:t>היו"ר משה סולומון:</w:t>
      </w:r>
      <w:r w:rsidRPr="001E30CF">
        <w:rPr>
          <w:rStyle w:val="TagStyle"/>
          <w:rtl/>
        </w:rPr>
        <w:t xml:space="preserve"> &lt;&lt; יור &gt;&gt;</w:t>
      </w:r>
      <w:r>
        <w:rPr>
          <w:rtl/>
        </w:rPr>
        <w:t xml:space="preserve">   </w:t>
      </w:r>
    </w:p>
    <w:p w:rsidR="008C5912" w:rsidRDefault="008C5912" w:rsidP="00E81F5C">
      <w:pPr>
        <w:rPr>
          <w:rtl/>
          <w:lang w:eastAsia="he-IL"/>
        </w:rPr>
      </w:pPr>
    </w:p>
    <w:p w:rsidR="008C5912" w:rsidRDefault="008C5912" w:rsidP="00245C8C">
      <w:pPr>
        <w:rPr>
          <w:rtl/>
          <w:lang w:eastAsia="he-IL"/>
        </w:rPr>
      </w:pPr>
      <w:r>
        <w:rPr>
          <w:rFonts w:hint="cs"/>
          <w:rtl/>
          <w:lang w:eastAsia="he-IL"/>
        </w:rPr>
        <w:t>תודה רבה. אני מזמין את השר שלמה קרעי להציג את עמדת הממשלה בשני החוקים שהוצגו</w:t>
      </w:r>
      <w:bookmarkStart w:id="9113" w:name="_ETM_Q42_740000"/>
      <w:bookmarkEnd w:id="9113"/>
      <w:r>
        <w:rPr>
          <w:rFonts w:hint="cs"/>
          <w:rtl/>
          <w:lang w:eastAsia="he-IL"/>
        </w:rPr>
        <w:t xml:space="preserve"> כעת. בבקשה, אדוני השר, לרשותך עשר דקות.</w:t>
      </w:r>
    </w:p>
    <w:p w:rsidR="008C5912" w:rsidRDefault="008C5912" w:rsidP="00245C8C">
      <w:pPr>
        <w:rPr>
          <w:rtl/>
          <w:lang w:eastAsia="he-IL"/>
        </w:rPr>
      </w:pPr>
    </w:p>
    <w:p w:rsidR="008C5912" w:rsidRDefault="008C5912" w:rsidP="00245C8C">
      <w:pPr>
        <w:pStyle w:val="a4"/>
        <w:keepNext/>
        <w:rPr>
          <w:rtl/>
        </w:rPr>
      </w:pPr>
      <w:r w:rsidRPr="00DA25FE">
        <w:rPr>
          <w:rStyle w:val="TagStyle"/>
          <w:rtl/>
        </w:rPr>
        <w:t xml:space="preserve">&lt;&lt; דובר &gt;&gt; </w:t>
      </w:r>
      <w:bookmarkStart w:id="9114" w:name="_Toc220584572"/>
      <w:r>
        <w:rPr>
          <w:rtl/>
        </w:rPr>
        <w:t>שר התקשורת שלמה קרעי:</w:t>
      </w:r>
      <w:bookmarkEnd w:id="9114"/>
      <w:r w:rsidRPr="00DA25FE">
        <w:rPr>
          <w:rStyle w:val="TagStyle"/>
          <w:rtl/>
        </w:rPr>
        <w:t xml:space="preserve"> &lt;&lt; דובר &gt;&gt;</w:t>
      </w:r>
      <w:r>
        <w:rPr>
          <w:rtl/>
        </w:rPr>
        <w:t xml:space="preserve">   </w:t>
      </w:r>
    </w:p>
    <w:p w:rsidR="008C5912" w:rsidRDefault="008C5912" w:rsidP="00E81F5C">
      <w:pPr>
        <w:rPr>
          <w:rtl/>
        </w:rPr>
      </w:pPr>
    </w:p>
    <w:p w:rsidR="008C5912" w:rsidRDefault="008C5912" w:rsidP="007D64AA">
      <w:pPr>
        <w:rPr>
          <w:rtl/>
        </w:rPr>
      </w:pPr>
      <w:bookmarkStart w:id="9115" w:name="_ETM_Q43_169439"/>
      <w:bookmarkEnd w:id="9115"/>
      <w:r>
        <w:rPr>
          <w:rFonts w:hint="cs"/>
          <w:rtl/>
        </w:rPr>
        <w:t xml:space="preserve">תודה, אדוני היושב-ראש. כנסת </w:t>
      </w:r>
      <w:bookmarkStart w:id="9116" w:name="_ETM_Q43_173458"/>
      <w:bookmarkEnd w:id="9116"/>
      <w:r>
        <w:rPr>
          <w:rFonts w:hint="cs"/>
          <w:rtl/>
        </w:rPr>
        <w:t xml:space="preserve">נכבדה, תשמע, לאט-לאט אנחנו הולכים ומשתפרים </w:t>
      </w:r>
      <w:bookmarkStart w:id="9117" w:name="_ETM_Q43_180759"/>
      <w:bookmarkEnd w:id="9117"/>
      <w:r>
        <w:rPr>
          <w:rtl/>
        </w:rPr>
        <w:t>בחידוד של מה שבאמת צריך לעשות עם השידור הציבורי</w:t>
      </w:r>
      <w:r>
        <w:rPr>
          <w:rFonts w:hint="cs"/>
          <w:rtl/>
        </w:rPr>
        <w:t>.</w:t>
      </w:r>
      <w:r>
        <w:rPr>
          <w:rtl/>
        </w:rPr>
        <w:t xml:space="preserve"> </w:t>
      </w:r>
      <w:bookmarkStart w:id="9118" w:name="_ETM_Q43_187719"/>
      <w:bookmarkEnd w:id="9118"/>
      <w:r>
        <w:rPr>
          <w:rtl/>
        </w:rPr>
        <w:t xml:space="preserve">הרי הצעת החוק של חברת הכנסת גוטליב, שהייתה הצעת החוק </w:t>
      </w:r>
      <w:bookmarkStart w:id="9119" w:name="_ETM_Q43_191489"/>
      <w:bookmarkEnd w:id="9119"/>
      <w:r>
        <w:rPr>
          <w:rtl/>
        </w:rPr>
        <w:t>שלי</w:t>
      </w:r>
      <w:r>
        <w:rPr>
          <w:rFonts w:hint="cs"/>
          <w:rtl/>
        </w:rPr>
        <w:t xml:space="preserve"> </w:t>
      </w:r>
      <w:r>
        <w:rPr>
          <w:rtl/>
        </w:rPr>
        <w:t xml:space="preserve">במקור, קובעת שמפריטים את כל התאגיד, שמקסימום אם רוצים </w:t>
      </w:r>
      <w:bookmarkStart w:id="9120" w:name="_ETM_Q43_195259"/>
      <w:bookmarkEnd w:id="9120"/>
      <w:r>
        <w:rPr>
          <w:rtl/>
        </w:rPr>
        <w:t xml:space="preserve">להשקיע בהפקות מקור ביצירה ישראלית, עושים את זה דרך קרן, </w:t>
      </w:r>
      <w:bookmarkStart w:id="9121" w:name="_ETM_Q43_199029"/>
      <w:bookmarkEnd w:id="9121"/>
      <w:r>
        <w:rPr>
          <w:rtl/>
        </w:rPr>
        <w:t xml:space="preserve">כמו קרן הקולנוע. </w:t>
      </w:r>
      <w:bookmarkStart w:id="9122" w:name="_ETM_Q43_203430"/>
      <w:bookmarkEnd w:id="9122"/>
      <w:r>
        <w:rPr>
          <w:rtl/>
        </w:rPr>
        <w:t xml:space="preserve">אבל עם הזמן הבנו שיש הרבה רצון, יש חלקים גדולים </w:t>
      </w:r>
      <w:bookmarkStart w:id="9123" w:name="_ETM_Q43_208472"/>
      <w:bookmarkEnd w:id="9123"/>
      <w:r>
        <w:rPr>
          <w:rtl/>
        </w:rPr>
        <w:t xml:space="preserve">בציבור שחושבים שהפקות המקור, שההיסטוריה, שהתרבות, שהמורשת, יש בהם דברים </w:t>
      </w:r>
      <w:bookmarkStart w:id="9124" w:name="_ETM_Q43_213514"/>
      <w:bookmarkEnd w:id="9124"/>
      <w:r>
        <w:rPr>
          <w:rtl/>
        </w:rPr>
        <w:t xml:space="preserve">טובים, חדשות בשפות זרות, דברים שהשוק החופשי עדיין לא יודע </w:t>
      </w:r>
      <w:bookmarkStart w:id="9125" w:name="_ETM_Q43_218556"/>
      <w:bookmarkEnd w:id="9125"/>
      <w:r>
        <w:rPr>
          <w:rtl/>
        </w:rPr>
        <w:t xml:space="preserve">להציע אותם. </w:t>
      </w:r>
      <w:bookmarkStart w:id="9126" w:name="_ETM_Q43_223810"/>
      <w:bookmarkEnd w:id="9126"/>
    </w:p>
    <w:p w:rsidR="008C5912" w:rsidRDefault="008C5912" w:rsidP="00245C8C">
      <w:pPr>
        <w:rPr>
          <w:rtl/>
        </w:rPr>
      </w:pPr>
      <w:bookmarkStart w:id="9127" w:name="_ETM_Q43_222355"/>
      <w:bookmarkStart w:id="9128" w:name="_ETM_Q43_222427"/>
      <w:bookmarkEnd w:id="9127"/>
      <w:bookmarkEnd w:id="9128"/>
    </w:p>
    <w:p w:rsidR="008C5912" w:rsidRDefault="008C5912" w:rsidP="00245C8C">
      <w:pPr>
        <w:pStyle w:val="af6"/>
        <w:keepNext/>
        <w:rPr>
          <w:rtl/>
        </w:rPr>
      </w:pPr>
      <w:r w:rsidRPr="00E37EDE">
        <w:rPr>
          <w:rStyle w:val="TagStyle"/>
          <w:rtl/>
        </w:rPr>
        <w:t xml:space="preserve"> &lt;&lt; יור &gt;&gt; </w:t>
      </w:r>
      <w:r>
        <w:rPr>
          <w:rtl/>
        </w:rPr>
        <w:t>היו"ר משה סולומון:</w:t>
      </w:r>
      <w:r w:rsidRPr="00E37EDE">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9129" w:name="_ETM_Q43_223629"/>
      <w:bookmarkEnd w:id="9129"/>
      <w:r>
        <w:rPr>
          <w:rtl/>
        </w:rPr>
        <w:t xml:space="preserve">בגלל הכדאיות שלו, חוסר כדאיות. </w:t>
      </w:r>
    </w:p>
    <w:p w:rsidR="008C5912" w:rsidRDefault="008C5912" w:rsidP="00245C8C">
      <w:pPr>
        <w:rPr>
          <w:rtl/>
        </w:rPr>
      </w:pPr>
      <w:bookmarkStart w:id="9130" w:name="_ETM_Q43_222225"/>
      <w:bookmarkStart w:id="9131" w:name="_ETM_Q43_222277"/>
      <w:bookmarkEnd w:id="9130"/>
      <w:bookmarkEnd w:id="9131"/>
    </w:p>
    <w:p w:rsidR="008C5912" w:rsidRDefault="008C5912" w:rsidP="00245C8C">
      <w:pPr>
        <w:pStyle w:val="-"/>
        <w:keepNext/>
        <w:rPr>
          <w:rtl/>
        </w:rPr>
      </w:pPr>
      <w:r w:rsidRPr="00E37EDE">
        <w:rPr>
          <w:rStyle w:val="TagStyle"/>
          <w:rtl/>
        </w:rPr>
        <w:t xml:space="preserve"> &lt;&lt; דובר_המשך &gt;&gt; </w:t>
      </w:r>
      <w:r>
        <w:rPr>
          <w:rtl/>
        </w:rPr>
        <w:t>שר התקשורת שלמה קרעי:</w:t>
      </w:r>
      <w:r w:rsidRPr="00E37EDE">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bookmarkStart w:id="9132" w:name="_ETM_Q43_223312"/>
      <w:bookmarkEnd w:id="9132"/>
      <w:r>
        <w:rPr>
          <w:rtl/>
        </w:rPr>
        <w:t xml:space="preserve">כן, חוסר כדאיות כלכלית. </w:t>
      </w:r>
      <w:bookmarkStart w:id="9133" w:name="_ETM_Q43_227570"/>
      <w:bookmarkEnd w:id="9133"/>
      <w:r>
        <w:rPr>
          <w:rtl/>
        </w:rPr>
        <w:t>לכן אמרנו בע</w:t>
      </w:r>
      <w:r>
        <w:rPr>
          <w:rFonts w:hint="cs"/>
          <w:rtl/>
        </w:rPr>
        <w:t>צ</w:t>
      </w:r>
      <w:r>
        <w:rPr>
          <w:rtl/>
        </w:rPr>
        <w:t xml:space="preserve">ה אחת עם גלית ועם חברת הכנסת וולדיגר, </w:t>
      </w:r>
      <w:bookmarkStart w:id="9134" w:name="_ETM_Q43_231330"/>
      <w:bookmarkEnd w:id="9134"/>
      <w:r>
        <w:rPr>
          <w:rtl/>
        </w:rPr>
        <w:t>בואו נתמקד בדברים שבאמת מפריעים לנו</w:t>
      </w:r>
      <w:r>
        <w:rPr>
          <w:rFonts w:hint="cs"/>
          <w:rtl/>
        </w:rPr>
        <w:t>,</w:t>
      </w:r>
      <w:r>
        <w:rPr>
          <w:rtl/>
        </w:rPr>
        <w:t xml:space="preserve"> בסדר</w:t>
      </w:r>
      <w:r>
        <w:rPr>
          <w:rFonts w:hint="cs"/>
          <w:rtl/>
        </w:rPr>
        <w:t>?</w:t>
      </w:r>
      <w:r>
        <w:rPr>
          <w:rtl/>
        </w:rPr>
        <w:t xml:space="preserve"> נניח שאותם </w:t>
      </w:r>
      <w:bookmarkStart w:id="9135" w:name="_ETM_Q43_235090"/>
      <w:bookmarkEnd w:id="9135"/>
      <w:r>
        <w:rPr>
          <w:rFonts w:hint="cs"/>
          <w:rtl/>
        </w:rPr>
        <w:t>500</w:t>
      </w:r>
      <w:r>
        <w:rPr>
          <w:rtl/>
        </w:rPr>
        <w:t xml:space="preserve"> מיליון</w:t>
      </w:r>
      <w:r>
        <w:rPr>
          <w:rFonts w:hint="cs"/>
          <w:rtl/>
        </w:rPr>
        <w:t xml:space="preserve"> –</w:t>
      </w:r>
      <w:r>
        <w:rPr>
          <w:rtl/>
        </w:rPr>
        <w:t xml:space="preserve"> יכול להיות שאפשר גם קצת פחות מזה, אבל </w:t>
      </w:r>
      <w:bookmarkStart w:id="9136" w:name="_ETM_Q43_238850"/>
      <w:bookmarkEnd w:id="9136"/>
      <w:r>
        <w:rPr>
          <w:rtl/>
        </w:rPr>
        <w:t xml:space="preserve">בסדר, אנחנו לא באים לתקן את הכול. מה שבאמת מפריע </w:t>
      </w:r>
      <w:bookmarkStart w:id="9137" w:name="_ETM_Q43_242610"/>
      <w:bookmarkEnd w:id="9137"/>
      <w:r>
        <w:rPr>
          <w:rtl/>
        </w:rPr>
        <w:t xml:space="preserve">לנו בסוגיית התאגיד </w:t>
      </w:r>
      <w:bookmarkStart w:id="9138" w:name="_ETM_Q43_246550"/>
      <w:bookmarkEnd w:id="9138"/>
      <w:r>
        <w:rPr>
          <w:rtl/>
        </w:rPr>
        <w:t>זה א</w:t>
      </w:r>
      <w:r>
        <w:rPr>
          <w:rFonts w:hint="cs"/>
          <w:rtl/>
        </w:rPr>
        <w:t>.</w:t>
      </w:r>
      <w:r>
        <w:rPr>
          <w:rtl/>
        </w:rPr>
        <w:t xml:space="preserve"> שהמדינה לא תשקיע כסף במוצר שהשוק החופשי יודע </w:t>
      </w:r>
      <w:bookmarkStart w:id="9139" w:name="_ETM_Q43_251620"/>
      <w:bookmarkEnd w:id="9139"/>
      <w:r>
        <w:rPr>
          <w:rtl/>
        </w:rPr>
        <w:t>לתת אותו מספיק טוב, כמו חדשות ואקטואליה בעברית</w:t>
      </w:r>
      <w:r>
        <w:rPr>
          <w:rFonts w:hint="cs"/>
          <w:rtl/>
        </w:rPr>
        <w:t xml:space="preserve"> –</w:t>
      </w:r>
      <w:r>
        <w:rPr>
          <w:rtl/>
        </w:rPr>
        <w:t xml:space="preserve"> הרי כמו </w:t>
      </w:r>
      <w:bookmarkStart w:id="9140" w:name="_ETM_Q43_256690"/>
      <w:bookmarkEnd w:id="9140"/>
      <w:r>
        <w:rPr>
          <w:rtl/>
        </w:rPr>
        <w:t>שגלית סיפרה קודם, בחוק השידורים</w:t>
      </w:r>
      <w:r>
        <w:rPr>
          <w:rFonts w:hint="cs"/>
          <w:rtl/>
        </w:rPr>
        <w:t>,</w:t>
      </w:r>
      <w:r>
        <w:rPr>
          <w:rtl/>
        </w:rPr>
        <w:t xml:space="preserve"> שבעזרת השם, למרות כל </w:t>
      </w:r>
      <w:bookmarkStart w:id="9141" w:name="_ETM_Q43_261760"/>
      <w:bookmarkEnd w:id="9141"/>
      <w:r>
        <w:rPr>
          <w:rtl/>
        </w:rPr>
        <w:t>הקשיים שמערימים עלינו יועצים משפטיים מכל גווני הקשת</w:t>
      </w:r>
      <w:r>
        <w:rPr>
          <w:rFonts w:hint="cs"/>
          <w:rtl/>
        </w:rPr>
        <w:t>,</w:t>
      </w:r>
      <w:r>
        <w:rPr>
          <w:rtl/>
        </w:rPr>
        <w:t xml:space="preserve"> </w:t>
      </w:r>
      <w:bookmarkStart w:id="9142" w:name="_ETM_Q43_267069"/>
      <w:bookmarkEnd w:id="9142"/>
      <w:r>
        <w:rPr>
          <w:rtl/>
        </w:rPr>
        <w:t xml:space="preserve">אנחנו נצליח להעביר את ליבת החוק הזאת לטובת היצירה הישראלית, </w:t>
      </w:r>
      <w:bookmarkStart w:id="9143" w:name="_ETM_Q43_270905"/>
      <w:bookmarkEnd w:id="9143"/>
      <w:r>
        <w:rPr>
          <w:rtl/>
        </w:rPr>
        <w:t>לטובת פתיחת השוק לתחרות</w:t>
      </w:r>
      <w:r>
        <w:rPr>
          <w:rFonts w:hint="cs"/>
          <w:rtl/>
        </w:rPr>
        <w:t xml:space="preserve"> –</w:t>
      </w:r>
      <w:r>
        <w:rPr>
          <w:rtl/>
        </w:rPr>
        <w:t xml:space="preserve"> יכול להיות שנשים בצד דברים שנויים </w:t>
      </w:r>
      <w:bookmarkStart w:id="9144" w:name="_ETM_Q43_274741"/>
      <w:bookmarkEnd w:id="9144"/>
      <w:r>
        <w:rPr>
          <w:rtl/>
        </w:rPr>
        <w:t>במחלוקת, אנחנו עובדים על זה</w:t>
      </w:r>
      <w:r>
        <w:rPr>
          <w:rFonts w:hint="cs"/>
          <w:rtl/>
        </w:rPr>
        <w:t xml:space="preserve"> </w:t>
      </w:r>
      <w:r>
        <w:rPr>
          <w:rtl/>
        </w:rPr>
        <w:t>בשעות האלה ממש</w:t>
      </w:r>
      <w:r>
        <w:rPr>
          <w:rFonts w:hint="cs"/>
          <w:rtl/>
        </w:rPr>
        <w:t>.</w:t>
      </w:r>
      <w:r>
        <w:rPr>
          <w:rtl/>
        </w:rPr>
        <w:t xml:space="preserve"> לצערי, אין </w:t>
      </w:r>
      <w:bookmarkStart w:id="9145" w:name="_ETM_Q43_278577"/>
      <w:bookmarkEnd w:id="9145"/>
      <w:r>
        <w:rPr>
          <w:rtl/>
        </w:rPr>
        <w:t>שיתוף פעולה כל</w:t>
      </w:r>
      <w:r>
        <w:rPr>
          <w:rFonts w:hint="cs"/>
          <w:rtl/>
        </w:rPr>
        <w:t xml:space="preserve"> </w:t>
      </w:r>
      <w:r>
        <w:rPr>
          <w:rtl/>
        </w:rPr>
        <w:t xml:space="preserve">כך כמעט מצד אף גורם שאמור באמת </w:t>
      </w:r>
      <w:bookmarkStart w:id="9146" w:name="_ETM_Q43_282413"/>
      <w:bookmarkEnd w:id="9146"/>
      <w:r>
        <w:rPr>
          <w:rtl/>
        </w:rPr>
        <w:t>לסייע לנו</w:t>
      </w:r>
      <w:r>
        <w:rPr>
          <w:rFonts w:hint="cs"/>
          <w:rtl/>
        </w:rPr>
        <w:t>,</w:t>
      </w:r>
      <w:r>
        <w:rPr>
          <w:rtl/>
        </w:rPr>
        <w:t xml:space="preserve"> </w:t>
      </w:r>
      <w:bookmarkStart w:id="9147" w:name="_ETM_Q43_286930"/>
      <w:bookmarkEnd w:id="9147"/>
      <w:r>
        <w:rPr>
          <w:rtl/>
        </w:rPr>
        <w:t xml:space="preserve">אבל אנחנו נבקיע את החומה הזאת ונעביר את פתיחת השוק </w:t>
      </w:r>
      <w:bookmarkStart w:id="9148" w:name="_ETM_Q43_290591"/>
      <w:bookmarkEnd w:id="9148"/>
      <w:r>
        <w:rPr>
          <w:rtl/>
        </w:rPr>
        <w:t>הזו לתחרות</w:t>
      </w:r>
      <w:r>
        <w:rPr>
          <w:rFonts w:hint="cs"/>
          <w:rtl/>
        </w:rPr>
        <w:t>.</w:t>
      </w:r>
      <w:r>
        <w:rPr>
          <w:rtl/>
        </w:rPr>
        <w:t xml:space="preserve"> </w:t>
      </w:r>
    </w:p>
    <w:p w:rsidR="008C5912" w:rsidRDefault="008C5912" w:rsidP="00245C8C">
      <w:pPr>
        <w:rPr>
          <w:rtl/>
        </w:rPr>
      </w:pPr>
      <w:bookmarkStart w:id="9149" w:name="_ETM_Q43_287606"/>
      <w:bookmarkStart w:id="9150" w:name="_ETM_Q43_287669"/>
      <w:bookmarkEnd w:id="9149"/>
      <w:bookmarkEnd w:id="9150"/>
    </w:p>
    <w:p w:rsidR="008C5912" w:rsidRDefault="008C5912" w:rsidP="00245C8C">
      <w:pPr>
        <w:rPr>
          <w:rtl/>
        </w:rPr>
      </w:pPr>
      <w:bookmarkStart w:id="9151" w:name="_ETM_Q43_287798"/>
      <w:bookmarkStart w:id="9152" w:name="_ETM_Q43_287846"/>
      <w:bookmarkEnd w:id="9151"/>
      <w:bookmarkEnd w:id="9152"/>
      <w:r>
        <w:rPr>
          <w:rtl/>
        </w:rPr>
        <w:t>אז חדשות ואקטואליה בעברית כבר יש</w:t>
      </w:r>
      <w:r>
        <w:rPr>
          <w:rFonts w:hint="cs"/>
          <w:rtl/>
        </w:rPr>
        <w:t>,</w:t>
      </w:r>
      <w:r>
        <w:rPr>
          <w:rtl/>
        </w:rPr>
        <w:t xml:space="preserve"> זאת אומרת </w:t>
      </w:r>
      <w:bookmarkStart w:id="9153" w:name="_ETM_Q43_294252"/>
      <w:bookmarkEnd w:id="9153"/>
      <w:r>
        <w:rPr>
          <w:rtl/>
        </w:rPr>
        <w:t>מוצר שקיים בשוק</w:t>
      </w:r>
      <w:r>
        <w:rPr>
          <w:rFonts w:hint="cs"/>
          <w:rtl/>
        </w:rPr>
        <w:t>.</w:t>
      </w:r>
      <w:r>
        <w:rPr>
          <w:rtl/>
        </w:rPr>
        <w:t xml:space="preserve"> המדינה לא מסבסדת מקררים, לא מסבסדת טלוויזיות, </w:t>
      </w:r>
      <w:bookmarkStart w:id="9154" w:name="_ETM_Q43_297913"/>
      <w:bookmarkEnd w:id="9154"/>
      <w:r>
        <w:rPr>
          <w:rtl/>
        </w:rPr>
        <w:t>למה לא? כי יש שוק חופשי לטלוויזיה</w:t>
      </w:r>
      <w:r>
        <w:rPr>
          <w:rFonts w:hint="cs"/>
          <w:rtl/>
        </w:rPr>
        <w:t>.</w:t>
      </w:r>
      <w:r>
        <w:rPr>
          <w:rtl/>
        </w:rPr>
        <w:t xml:space="preserve"> אתה רוצה טלוויזיה</w:t>
      </w:r>
      <w:r>
        <w:rPr>
          <w:rFonts w:hint="cs"/>
          <w:rtl/>
        </w:rPr>
        <w:t xml:space="preserve"> –</w:t>
      </w:r>
      <w:r>
        <w:rPr>
          <w:rtl/>
        </w:rPr>
        <w:t xml:space="preserve"> </w:t>
      </w:r>
      <w:bookmarkStart w:id="9155" w:name="_ETM_Q43_301574"/>
      <w:bookmarkEnd w:id="9155"/>
      <w:r>
        <w:rPr>
          <w:rtl/>
        </w:rPr>
        <w:t xml:space="preserve">תקנה. למה היא לא </w:t>
      </w:r>
      <w:bookmarkStart w:id="9156" w:name="_ETM_Q43_305245"/>
      <w:bookmarkEnd w:id="9156"/>
      <w:r>
        <w:rPr>
          <w:rtl/>
        </w:rPr>
        <w:t xml:space="preserve">מממנת גם טלוויזיות כדי לצפות בערוץ כאן </w:t>
      </w:r>
      <w:r>
        <w:rPr>
          <w:rFonts w:hint="cs"/>
          <w:rtl/>
        </w:rPr>
        <w:t>11?</w:t>
      </w:r>
      <w:r>
        <w:rPr>
          <w:rtl/>
        </w:rPr>
        <w:t xml:space="preserve"> כי </w:t>
      </w:r>
      <w:bookmarkStart w:id="9157" w:name="_ETM_Q43_308907"/>
      <w:bookmarkEnd w:id="9157"/>
      <w:r>
        <w:rPr>
          <w:rtl/>
        </w:rPr>
        <w:t>טלוויזיות השוק יודע לייצר</w:t>
      </w:r>
      <w:r>
        <w:rPr>
          <w:rFonts w:hint="cs"/>
          <w:rtl/>
        </w:rPr>
        <w:t>.</w:t>
      </w:r>
      <w:r>
        <w:rPr>
          <w:rtl/>
        </w:rPr>
        <w:t xml:space="preserve"> אז למה לנו בתוך כאן </w:t>
      </w:r>
      <w:bookmarkStart w:id="9158" w:name="_ETM_Q43_312570"/>
      <w:bookmarkEnd w:id="9158"/>
      <w:r>
        <w:rPr>
          <w:rFonts w:hint="cs"/>
          <w:rtl/>
        </w:rPr>
        <w:t xml:space="preserve">11 </w:t>
      </w:r>
      <w:r>
        <w:rPr>
          <w:rtl/>
        </w:rPr>
        <w:t>לייצר מוצר שיש אותו בשוק</w:t>
      </w:r>
      <w:r>
        <w:rPr>
          <w:rFonts w:hint="cs"/>
          <w:rtl/>
        </w:rPr>
        <w:t xml:space="preserve"> –</w:t>
      </w:r>
      <w:r>
        <w:rPr>
          <w:rtl/>
        </w:rPr>
        <w:t xml:space="preserve"> ערוץ </w:t>
      </w:r>
      <w:bookmarkStart w:id="9159" w:name="_ETM_Q43_316233"/>
      <w:bookmarkEnd w:id="9159"/>
      <w:r>
        <w:rPr>
          <w:rFonts w:hint="cs"/>
          <w:rtl/>
        </w:rPr>
        <w:t xml:space="preserve">12, </w:t>
      </w:r>
      <w:bookmarkStart w:id="9160" w:name="_ETM_Q43_317621"/>
      <w:bookmarkEnd w:id="9160"/>
      <w:r>
        <w:rPr>
          <w:rFonts w:hint="cs"/>
          <w:rtl/>
        </w:rPr>
        <w:t xml:space="preserve">13, 14, 15, </w:t>
      </w:r>
      <w:r>
        <w:rPr>
          <w:rtl/>
        </w:rPr>
        <w:t xml:space="preserve">שבעזרת השם אחרי החוק ישודר </w:t>
      </w:r>
      <w:bookmarkStart w:id="9161" w:name="_ETM_Q43_319896"/>
      <w:bookmarkEnd w:id="9161"/>
      <w:r>
        <w:rPr>
          <w:rtl/>
        </w:rPr>
        <w:t>גם בכבלים ובלוויין</w:t>
      </w:r>
      <w:r>
        <w:rPr>
          <w:rFonts w:hint="cs"/>
          <w:rtl/>
        </w:rPr>
        <w:t xml:space="preserve"> - - - </w:t>
      </w:r>
    </w:p>
    <w:p w:rsidR="008C5912" w:rsidRDefault="008C5912" w:rsidP="00245C8C">
      <w:pPr>
        <w:rPr>
          <w:rtl/>
        </w:rPr>
      </w:pPr>
    </w:p>
    <w:p w:rsidR="008C5912" w:rsidRDefault="008C5912" w:rsidP="00245C8C">
      <w:pPr>
        <w:pStyle w:val="af5"/>
        <w:keepNext/>
        <w:rPr>
          <w:rtl/>
        </w:rPr>
      </w:pPr>
      <w:bookmarkStart w:id="9162" w:name="ET_interruption_6149_5"/>
      <w:r w:rsidRPr="0035779B">
        <w:rPr>
          <w:rStyle w:val="TagStyle"/>
          <w:rtl/>
        </w:rPr>
        <w:t xml:space="preserve"> &lt;&lt; קריאה &gt;&gt; </w:t>
      </w:r>
      <w:r>
        <w:rPr>
          <w:rtl/>
        </w:rPr>
        <w:t>גלית דיסטל אטבריאן (הליכוד):</w:t>
      </w:r>
      <w:r w:rsidRPr="0035779B">
        <w:rPr>
          <w:rStyle w:val="TagStyle"/>
          <w:rtl/>
        </w:rPr>
        <w:t xml:space="preserve"> &lt;&lt; קריאה &gt;&gt;</w:t>
      </w:r>
      <w:r>
        <w:rPr>
          <w:rtl/>
        </w:rPr>
        <w:t xml:space="preserve">   </w:t>
      </w:r>
      <w:bookmarkEnd w:id="9162"/>
    </w:p>
    <w:p w:rsidR="008C5912" w:rsidRDefault="008C5912" w:rsidP="00E81F5C">
      <w:pPr>
        <w:rPr>
          <w:rtl/>
        </w:rPr>
      </w:pPr>
    </w:p>
    <w:p w:rsidR="008C5912" w:rsidRDefault="008C5912" w:rsidP="00245C8C">
      <w:pPr>
        <w:rPr>
          <w:rtl/>
        </w:rPr>
      </w:pPr>
      <w:r>
        <w:rPr>
          <w:rFonts w:hint="cs"/>
          <w:rtl/>
        </w:rPr>
        <w:t>לייצר מקום עבודה</w:t>
      </w:r>
      <w:bookmarkStart w:id="9163" w:name="_ETM_Q43_320932"/>
      <w:bookmarkEnd w:id="9163"/>
      <w:r>
        <w:rPr>
          <w:rFonts w:hint="cs"/>
          <w:rtl/>
        </w:rPr>
        <w:t xml:space="preserve"> - - - </w:t>
      </w:r>
      <w:bookmarkStart w:id="9164" w:name="_ETM_Q43_322101"/>
      <w:bookmarkEnd w:id="9164"/>
    </w:p>
    <w:p w:rsidR="008C5912" w:rsidRDefault="008C5912" w:rsidP="00245C8C">
      <w:pPr>
        <w:rPr>
          <w:rtl/>
        </w:rPr>
      </w:pPr>
      <w:bookmarkStart w:id="9165" w:name="_ETM_Q43_322199"/>
      <w:bookmarkEnd w:id="9165"/>
    </w:p>
    <w:p w:rsidR="008C5912" w:rsidRDefault="008C5912" w:rsidP="00245C8C">
      <w:pPr>
        <w:pStyle w:val="af6"/>
        <w:keepNext/>
        <w:rPr>
          <w:rtl/>
        </w:rPr>
      </w:pPr>
      <w:r w:rsidRPr="0035779B">
        <w:rPr>
          <w:rStyle w:val="TagStyle"/>
          <w:rtl/>
        </w:rPr>
        <w:t xml:space="preserve"> &lt;&lt; יור &gt;&gt; </w:t>
      </w:r>
      <w:r>
        <w:rPr>
          <w:rtl/>
        </w:rPr>
        <w:t>היו"ר משה סולומון:</w:t>
      </w:r>
      <w:r w:rsidRPr="0035779B">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9166" w:name="_ETM_Q43_323521"/>
      <w:bookmarkEnd w:id="9166"/>
      <w:r>
        <w:rPr>
          <w:rFonts w:hint="cs"/>
          <w:rtl/>
        </w:rPr>
        <w:t>בסדר, זה עוד שלב.</w:t>
      </w:r>
      <w:bookmarkStart w:id="9167" w:name="_ETM_Q43_326757"/>
      <w:bookmarkEnd w:id="9167"/>
    </w:p>
    <w:p w:rsidR="008C5912" w:rsidRDefault="008C5912" w:rsidP="00245C8C">
      <w:pPr>
        <w:rPr>
          <w:rtl/>
        </w:rPr>
      </w:pPr>
      <w:bookmarkStart w:id="9168" w:name="_ETM_Q43_326866"/>
      <w:bookmarkEnd w:id="9168"/>
    </w:p>
    <w:p w:rsidR="008C5912" w:rsidRDefault="008C5912" w:rsidP="00245C8C">
      <w:pPr>
        <w:pStyle w:val="-"/>
        <w:keepNext/>
        <w:rPr>
          <w:rtl/>
        </w:rPr>
      </w:pPr>
      <w:r w:rsidRPr="0035779B">
        <w:rPr>
          <w:rStyle w:val="TagStyle"/>
          <w:rtl/>
        </w:rPr>
        <w:t xml:space="preserve"> &lt;&lt; דובר_המשך &gt;&gt; </w:t>
      </w:r>
      <w:r>
        <w:rPr>
          <w:rtl/>
        </w:rPr>
        <w:t>שר התקשורת שלמה קרעי:</w:t>
      </w:r>
      <w:r w:rsidRPr="0035779B">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bookmarkStart w:id="9169" w:name="_ETM_Q43_327975"/>
      <w:bookmarkStart w:id="9170" w:name="_ETM_Q43_325210"/>
      <w:bookmarkEnd w:id="9169"/>
      <w:bookmarkEnd w:id="9170"/>
      <w:r>
        <w:rPr>
          <w:rtl/>
        </w:rPr>
        <w:t xml:space="preserve">קודם כול, גם לשמאל יהיו </w:t>
      </w:r>
      <w:bookmarkStart w:id="9171" w:name="_ETM_Q43_329445"/>
      <w:bookmarkEnd w:id="9171"/>
      <w:r>
        <w:rPr>
          <w:rtl/>
        </w:rPr>
        <w:t xml:space="preserve">מקומות עבודה, אולי קצת פחות. </w:t>
      </w:r>
      <w:bookmarkStart w:id="9172" w:name="_ETM_Q43_326327"/>
      <w:bookmarkEnd w:id="9172"/>
    </w:p>
    <w:p w:rsidR="008C5912" w:rsidRDefault="008C5912" w:rsidP="00245C8C">
      <w:pPr>
        <w:rPr>
          <w:rtl/>
        </w:rPr>
      </w:pPr>
      <w:bookmarkStart w:id="9173" w:name="_ETM_Q43_326383"/>
      <w:bookmarkEnd w:id="9173"/>
    </w:p>
    <w:p w:rsidR="008C5912" w:rsidRDefault="008C5912" w:rsidP="00245C8C">
      <w:pPr>
        <w:pStyle w:val="af5"/>
        <w:keepNext/>
        <w:rPr>
          <w:rtl/>
        </w:rPr>
      </w:pPr>
      <w:bookmarkStart w:id="9174" w:name="ET_interruption_6149_8"/>
      <w:r w:rsidRPr="0035779B">
        <w:rPr>
          <w:rStyle w:val="TagStyle"/>
          <w:rtl/>
        </w:rPr>
        <w:t xml:space="preserve"> &lt;&lt; קריאה &gt;&gt; </w:t>
      </w:r>
      <w:r>
        <w:rPr>
          <w:rtl/>
        </w:rPr>
        <w:t>גלית דיסטל אטבריאן (הליכוד):</w:t>
      </w:r>
      <w:r w:rsidRPr="0035779B">
        <w:rPr>
          <w:rStyle w:val="TagStyle"/>
          <w:rtl/>
        </w:rPr>
        <w:t xml:space="preserve"> &lt;&lt; קריאה &gt;&gt;</w:t>
      </w:r>
      <w:r>
        <w:rPr>
          <w:rtl/>
        </w:rPr>
        <w:t xml:space="preserve">   </w:t>
      </w:r>
      <w:bookmarkEnd w:id="9174"/>
    </w:p>
    <w:p w:rsidR="008C5912" w:rsidRDefault="008C5912" w:rsidP="00E81F5C">
      <w:pPr>
        <w:rPr>
          <w:rtl/>
        </w:rPr>
      </w:pPr>
    </w:p>
    <w:p w:rsidR="008C5912" w:rsidRDefault="008C5912" w:rsidP="00245C8C">
      <w:pPr>
        <w:rPr>
          <w:rtl/>
        </w:rPr>
      </w:pPr>
      <w:bookmarkStart w:id="9175" w:name="_ETM_Q43_330330"/>
      <w:bookmarkEnd w:id="9175"/>
      <w:r>
        <w:rPr>
          <w:rFonts w:hint="cs"/>
          <w:rtl/>
        </w:rPr>
        <w:t>לא, לממן להם.</w:t>
      </w:r>
    </w:p>
    <w:p w:rsidR="008C5912" w:rsidRDefault="008C5912" w:rsidP="00245C8C">
      <w:pPr>
        <w:rPr>
          <w:rtl/>
        </w:rPr>
      </w:pPr>
    </w:p>
    <w:p w:rsidR="008C5912" w:rsidRDefault="008C5912" w:rsidP="00245C8C">
      <w:pPr>
        <w:pStyle w:val="-"/>
        <w:keepNext/>
        <w:rPr>
          <w:rtl/>
        </w:rPr>
      </w:pPr>
      <w:bookmarkStart w:id="9176" w:name="ET_speakercontinue_6461_9"/>
      <w:r w:rsidRPr="0035779B">
        <w:rPr>
          <w:rStyle w:val="TagStyle"/>
          <w:rtl/>
        </w:rPr>
        <w:t xml:space="preserve"> &lt;&lt; דובר_המשך &gt;&gt; </w:t>
      </w:r>
      <w:r>
        <w:rPr>
          <w:rtl/>
        </w:rPr>
        <w:t>שר התקשורת שלמה קרעי:</w:t>
      </w:r>
      <w:r w:rsidRPr="0035779B">
        <w:rPr>
          <w:rStyle w:val="TagStyle"/>
          <w:rtl/>
        </w:rPr>
        <w:t xml:space="preserve"> &lt;&lt; דובר_המשך &gt;&gt;</w:t>
      </w:r>
      <w:r>
        <w:rPr>
          <w:rtl/>
        </w:rPr>
        <w:t xml:space="preserve">   </w:t>
      </w:r>
      <w:bookmarkEnd w:id="9176"/>
    </w:p>
    <w:p w:rsidR="008C5912" w:rsidRDefault="008C5912" w:rsidP="00E81F5C">
      <w:pPr>
        <w:rPr>
          <w:rtl/>
        </w:rPr>
      </w:pPr>
    </w:p>
    <w:p w:rsidR="008C5912" w:rsidRDefault="008C5912" w:rsidP="00245C8C">
      <w:pPr>
        <w:rPr>
          <w:rtl/>
        </w:rPr>
      </w:pPr>
      <w:r>
        <w:rPr>
          <w:rtl/>
        </w:rPr>
        <w:t xml:space="preserve">לממן זה משהו אחר. השוק </w:t>
      </w:r>
      <w:bookmarkStart w:id="9177" w:name="_ETM_Q43_333681"/>
      <w:bookmarkEnd w:id="9177"/>
      <w:r>
        <w:rPr>
          <w:rtl/>
        </w:rPr>
        <w:t>החופשי יכול לממן את עצמו. עכשיו, ז</w:t>
      </w:r>
      <w:r>
        <w:rPr>
          <w:rFonts w:hint="cs"/>
          <w:rtl/>
        </w:rPr>
        <w:t>ו</w:t>
      </w:r>
      <w:r>
        <w:rPr>
          <w:rtl/>
        </w:rPr>
        <w:t xml:space="preserve"> סיבה ראשונה למה </w:t>
      </w:r>
      <w:bookmarkStart w:id="9178" w:name="_ETM_Q43_337917"/>
      <w:bookmarkEnd w:id="9178"/>
      <w:r>
        <w:rPr>
          <w:rtl/>
        </w:rPr>
        <w:t>לא לממן חדשות ואקטואליה</w:t>
      </w:r>
      <w:r>
        <w:rPr>
          <w:rFonts w:hint="cs"/>
          <w:rtl/>
        </w:rPr>
        <w:t xml:space="preserve"> –</w:t>
      </w:r>
      <w:r>
        <w:rPr>
          <w:rtl/>
        </w:rPr>
        <w:t xml:space="preserve"> שזה מיותר. דבר שני, לא רק </w:t>
      </w:r>
      <w:bookmarkStart w:id="9179" w:name="_ETM_Q43_342153"/>
      <w:bookmarkEnd w:id="9179"/>
      <w:r>
        <w:rPr>
          <w:rtl/>
        </w:rPr>
        <w:t>שזה מיותר, זה גם מפריע. יש שחקנים בשוק שרוצים להיכנס</w:t>
      </w:r>
      <w:r>
        <w:rPr>
          <w:rFonts w:hint="cs"/>
          <w:rtl/>
        </w:rPr>
        <w:t>,</w:t>
      </w:r>
      <w:r>
        <w:rPr>
          <w:rtl/>
        </w:rPr>
        <w:t xml:space="preserve"> </w:t>
      </w:r>
      <w:bookmarkStart w:id="9180" w:name="_ETM_Q43_346399"/>
      <w:bookmarkEnd w:id="9180"/>
      <w:r>
        <w:rPr>
          <w:rtl/>
        </w:rPr>
        <w:t>רוצים לעשות פודקאסטים</w:t>
      </w:r>
      <w:r>
        <w:rPr>
          <w:rFonts w:hint="cs"/>
          <w:rtl/>
        </w:rPr>
        <w:t xml:space="preserve"> – </w:t>
      </w:r>
      <w:r>
        <w:rPr>
          <w:rtl/>
        </w:rPr>
        <w:t>הס</w:t>
      </w:r>
      <w:r>
        <w:rPr>
          <w:rFonts w:hint="cs"/>
          <w:rtl/>
        </w:rPr>
        <w:t>כת</w:t>
      </w:r>
      <w:r>
        <w:rPr>
          <w:rtl/>
        </w:rPr>
        <w:t>ים</w:t>
      </w:r>
      <w:r>
        <w:rPr>
          <w:rFonts w:hint="cs"/>
          <w:rtl/>
        </w:rPr>
        <w:t>,</w:t>
      </w:r>
      <w:r>
        <w:rPr>
          <w:rtl/>
        </w:rPr>
        <w:t xml:space="preserve"> בעברית</w:t>
      </w:r>
      <w:r>
        <w:rPr>
          <w:rFonts w:hint="cs"/>
          <w:rtl/>
        </w:rPr>
        <w:t xml:space="preserve"> –</w:t>
      </w:r>
      <w:r>
        <w:rPr>
          <w:rtl/>
        </w:rPr>
        <w:t xml:space="preserve"> רוצים לייצר מוצרים חדשים </w:t>
      </w:r>
      <w:bookmarkStart w:id="9181" w:name="_ETM_Q43_350637"/>
      <w:bookmarkEnd w:id="9181"/>
      <w:r>
        <w:rPr>
          <w:rtl/>
        </w:rPr>
        <w:t xml:space="preserve">של חדשות ואקטואליה בעברית, אבל אין להם את אותם </w:t>
      </w:r>
      <w:bookmarkStart w:id="9182" w:name="_ETM_Q43_354875"/>
      <w:bookmarkEnd w:id="9182"/>
      <w:r>
        <w:rPr>
          <w:rFonts w:hint="cs"/>
          <w:rtl/>
        </w:rPr>
        <w:t>400</w:t>
      </w:r>
      <w:r>
        <w:rPr>
          <w:rtl/>
        </w:rPr>
        <w:t xml:space="preserve"> מיליון בערך שהתאגיד משקיע על הדיגיטל שלו, על החדשות, </w:t>
      </w:r>
      <w:bookmarkStart w:id="9183" w:name="_ETM_Q43_359113"/>
      <w:bookmarkEnd w:id="9183"/>
      <w:r>
        <w:rPr>
          <w:rtl/>
        </w:rPr>
        <w:t>על האקטואליה</w:t>
      </w:r>
      <w:r>
        <w:rPr>
          <w:rFonts w:hint="cs"/>
          <w:rtl/>
        </w:rPr>
        <w:t>.</w:t>
      </w:r>
      <w:r>
        <w:rPr>
          <w:rtl/>
        </w:rPr>
        <w:t xml:space="preserve"> הם צריכים להתאמץ מאוד מאוד כדי להתחרות </w:t>
      </w:r>
      <w:bookmarkStart w:id="9184" w:name="_ETM_Q43_363351"/>
      <w:bookmarkEnd w:id="9184"/>
      <w:r>
        <w:rPr>
          <w:rFonts w:hint="cs"/>
          <w:rtl/>
        </w:rPr>
        <w:t>ב</w:t>
      </w:r>
      <w:r>
        <w:rPr>
          <w:rtl/>
        </w:rPr>
        <w:t>שחקן שהוא מפלצת שיושבת</w:t>
      </w:r>
      <w:r>
        <w:rPr>
          <w:rFonts w:hint="cs"/>
          <w:rtl/>
        </w:rPr>
        <w:t xml:space="preserve"> - - - </w:t>
      </w:r>
    </w:p>
    <w:p w:rsidR="008C5912" w:rsidRDefault="008C5912" w:rsidP="00245C8C">
      <w:pPr>
        <w:rPr>
          <w:rtl/>
        </w:rPr>
      </w:pPr>
    </w:p>
    <w:p w:rsidR="008C5912" w:rsidRDefault="008C5912" w:rsidP="00245C8C">
      <w:pPr>
        <w:pStyle w:val="af5"/>
        <w:keepNext/>
        <w:rPr>
          <w:rtl/>
        </w:rPr>
      </w:pPr>
      <w:bookmarkStart w:id="9185" w:name="ET_interruption_6150_10"/>
      <w:r w:rsidRPr="0035779B">
        <w:rPr>
          <w:rStyle w:val="TagStyle"/>
          <w:rtl/>
        </w:rPr>
        <w:t xml:space="preserve"> &lt;&lt; קריאה &gt;&gt; </w:t>
      </w:r>
      <w:r>
        <w:rPr>
          <w:rtl/>
        </w:rPr>
        <w:t>מיכל מרים וולדיגר (הציונות הדתית):</w:t>
      </w:r>
      <w:r w:rsidRPr="0035779B">
        <w:rPr>
          <w:rStyle w:val="TagStyle"/>
          <w:rtl/>
        </w:rPr>
        <w:t xml:space="preserve"> &lt;&lt; קריאה &gt;&gt;</w:t>
      </w:r>
      <w:r>
        <w:rPr>
          <w:rtl/>
        </w:rPr>
        <w:t xml:space="preserve">   </w:t>
      </w:r>
      <w:bookmarkEnd w:id="9185"/>
    </w:p>
    <w:p w:rsidR="008C5912" w:rsidRDefault="008C5912" w:rsidP="00E81F5C">
      <w:pPr>
        <w:rPr>
          <w:rtl/>
        </w:rPr>
      </w:pPr>
    </w:p>
    <w:p w:rsidR="008C5912" w:rsidRDefault="008C5912" w:rsidP="00245C8C">
      <w:pPr>
        <w:rPr>
          <w:rtl/>
        </w:rPr>
      </w:pPr>
      <w:r>
        <w:rPr>
          <w:rFonts w:hint="cs"/>
          <w:rtl/>
        </w:rPr>
        <w:t xml:space="preserve"> - - -</w:t>
      </w:r>
    </w:p>
    <w:p w:rsidR="008C5912" w:rsidRDefault="008C5912" w:rsidP="00245C8C">
      <w:pPr>
        <w:rPr>
          <w:rtl/>
        </w:rPr>
      </w:pPr>
    </w:p>
    <w:p w:rsidR="008C5912" w:rsidRDefault="008C5912" w:rsidP="00245C8C">
      <w:pPr>
        <w:pStyle w:val="-"/>
        <w:keepNext/>
        <w:rPr>
          <w:rtl/>
        </w:rPr>
      </w:pPr>
      <w:r w:rsidRPr="0035779B">
        <w:rPr>
          <w:rStyle w:val="TagStyle"/>
          <w:rtl/>
        </w:rPr>
        <w:t xml:space="preserve"> &lt;&lt; דובר_המשך &gt;&gt; </w:t>
      </w:r>
      <w:r>
        <w:rPr>
          <w:rtl/>
        </w:rPr>
        <w:t>שר התקשורת שלמה קרעי:</w:t>
      </w:r>
      <w:r w:rsidRPr="0035779B">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bookmarkStart w:id="9186" w:name="_ETM_Q43_366629"/>
      <w:bookmarkStart w:id="9187" w:name="_ETM_Q43_368160"/>
      <w:bookmarkEnd w:id="9186"/>
      <w:bookmarkEnd w:id="9187"/>
      <w:r>
        <w:rPr>
          <w:rtl/>
        </w:rPr>
        <w:t xml:space="preserve">הם לא </w:t>
      </w:r>
      <w:r>
        <w:rPr>
          <w:rFonts w:hint="cs"/>
          <w:rtl/>
        </w:rPr>
        <w:t>–</w:t>
      </w:r>
      <w:r>
        <w:rPr>
          <w:rtl/>
        </w:rPr>
        <w:t xml:space="preserve"> קשה מאוד</w:t>
      </w:r>
      <w:r>
        <w:rPr>
          <w:rFonts w:hint="cs"/>
          <w:rtl/>
        </w:rPr>
        <w:t xml:space="preserve"> –</w:t>
      </w:r>
      <w:r>
        <w:rPr>
          <w:rtl/>
        </w:rPr>
        <w:t xml:space="preserve"> הם מצליחים, יש פודקאסטים, יש </w:t>
      </w:r>
      <w:bookmarkStart w:id="9188" w:name="_ETM_Q43_372398"/>
      <w:bookmarkEnd w:id="9188"/>
      <w:r>
        <w:rPr>
          <w:rtl/>
        </w:rPr>
        <w:t>הס</w:t>
      </w:r>
      <w:r>
        <w:rPr>
          <w:rFonts w:hint="cs"/>
          <w:rtl/>
        </w:rPr>
        <w:t>כת</w:t>
      </w:r>
      <w:r>
        <w:rPr>
          <w:rtl/>
        </w:rPr>
        <w:t xml:space="preserve">ים מאוד טובים שתופסים ומגיעים למיליוני צפיות, ומתחרים טוב </w:t>
      </w:r>
      <w:bookmarkStart w:id="9189" w:name="_ETM_Q43_376636"/>
      <w:bookmarkEnd w:id="9189"/>
      <w:r>
        <w:rPr>
          <w:rtl/>
        </w:rPr>
        <w:t xml:space="preserve">באיכות שלהם או לפחות בצופים שרוצים אותם, כמו דברים של </w:t>
      </w:r>
      <w:bookmarkStart w:id="9190" w:name="_ETM_Q43_380874"/>
      <w:bookmarkEnd w:id="9190"/>
      <w:r>
        <w:rPr>
          <w:rtl/>
        </w:rPr>
        <w:t xml:space="preserve">התאגיד. </w:t>
      </w:r>
      <w:r>
        <w:rPr>
          <w:rFonts w:hint="cs"/>
          <w:rtl/>
        </w:rPr>
        <w:t>זו</w:t>
      </w:r>
      <w:r>
        <w:rPr>
          <w:rtl/>
        </w:rPr>
        <w:t xml:space="preserve"> הסיבה השנייה בעיניי. </w:t>
      </w:r>
    </w:p>
    <w:p w:rsidR="008C5912" w:rsidRDefault="008C5912" w:rsidP="00245C8C">
      <w:pPr>
        <w:rPr>
          <w:rtl/>
        </w:rPr>
      </w:pPr>
      <w:bookmarkStart w:id="9191" w:name="_ETM_Q43_385155"/>
      <w:bookmarkStart w:id="9192" w:name="_ETM_Q43_385229"/>
      <w:bookmarkEnd w:id="9191"/>
      <w:bookmarkEnd w:id="9192"/>
    </w:p>
    <w:p w:rsidR="008C5912" w:rsidRDefault="008C5912" w:rsidP="00245C8C">
      <w:pPr>
        <w:rPr>
          <w:rtl/>
        </w:rPr>
      </w:pPr>
      <w:bookmarkStart w:id="9193" w:name="_ETM_Q43_385325"/>
      <w:bookmarkStart w:id="9194" w:name="_ETM_Q43_385383"/>
      <w:bookmarkEnd w:id="9193"/>
      <w:bookmarkEnd w:id="9194"/>
      <w:r>
        <w:rPr>
          <w:rtl/>
        </w:rPr>
        <w:t>הסיבה השלישית</w:t>
      </w:r>
      <w:r>
        <w:rPr>
          <w:rFonts w:hint="cs"/>
          <w:rtl/>
        </w:rPr>
        <w:t>,</w:t>
      </w:r>
      <w:r>
        <w:rPr>
          <w:rtl/>
        </w:rPr>
        <w:t xml:space="preserve"> שאת הזכרת </w:t>
      </w:r>
      <w:bookmarkStart w:id="9195" w:name="_ETM_Q43_385112"/>
      <w:bookmarkEnd w:id="9195"/>
      <w:r>
        <w:rPr>
          <w:rtl/>
        </w:rPr>
        <w:t>אותה</w:t>
      </w:r>
      <w:r>
        <w:rPr>
          <w:rFonts w:hint="cs"/>
          <w:rtl/>
        </w:rPr>
        <w:t>,</w:t>
      </w:r>
      <w:r>
        <w:rPr>
          <w:rtl/>
        </w:rPr>
        <w:t xml:space="preserve"> גלית, ותיארת אותה </w:t>
      </w:r>
      <w:bookmarkStart w:id="9196" w:name="_ETM_Q43_389360"/>
      <w:bookmarkEnd w:id="9196"/>
      <w:r>
        <w:rPr>
          <w:rtl/>
        </w:rPr>
        <w:t>במילים מאוד יפות</w:t>
      </w:r>
      <w:r>
        <w:rPr>
          <w:rFonts w:hint="cs"/>
          <w:rtl/>
        </w:rPr>
        <w:t xml:space="preserve"> –</w:t>
      </w:r>
      <w:r>
        <w:rPr>
          <w:rtl/>
        </w:rPr>
        <w:t xml:space="preserve"> ה</w:t>
      </w:r>
      <w:r>
        <w:rPr>
          <w:rFonts w:hint="cs"/>
          <w:rtl/>
        </w:rPr>
        <w:t>יא</w:t>
      </w:r>
      <w:r>
        <w:rPr>
          <w:rtl/>
        </w:rPr>
        <w:t xml:space="preserve"> הטיה. ההטיה שיש בתאגיד</w:t>
      </w:r>
      <w:r>
        <w:rPr>
          <w:rFonts w:hint="cs"/>
          <w:rtl/>
        </w:rPr>
        <w:t xml:space="preserve">, </w:t>
      </w:r>
      <w:r>
        <w:rPr>
          <w:rtl/>
        </w:rPr>
        <w:t xml:space="preserve">זה לא </w:t>
      </w:r>
      <w:bookmarkStart w:id="9197" w:name="_ETM_Q43_393598"/>
      <w:bookmarkEnd w:id="9197"/>
      <w:r>
        <w:rPr>
          <w:rtl/>
        </w:rPr>
        <w:t>כואב לנו כשמדובר בערוצים פרטיים. כשיש ערוץ פרטי</w:t>
      </w:r>
      <w:r>
        <w:rPr>
          <w:rFonts w:hint="cs"/>
          <w:rtl/>
        </w:rPr>
        <w:t xml:space="preserve"> –</w:t>
      </w:r>
      <w:r>
        <w:rPr>
          <w:rtl/>
        </w:rPr>
        <w:t xml:space="preserve"> ואנחנו עכשיו </w:t>
      </w:r>
      <w:bookmarkStart w:id="9198" w:name="_ETM_Q43_397836"/>
      <w:bookmarkEnd w:id="9198"/>
      <w:r>
        <w:rPr>
          <w:rtl/>
        </w:rPr>
        <w:t>מתקנים גם, פותחים את השוק לתחרות, שיהיה מספיק מגוון</w:t>
      </w:r>
      <w:r>
        <w:rPr>
          <w:rFonts w:hint="cs"/>
          <w:rtl/>
        </w:rPr>
        <w:t>,</w:t>
      </w:r>
      <w:r>
        <w:rPr>
          <w:rtl/>
        </w:rPr>
        <w:t xml:space="preserve"> שהציבור </w:t>
      </w:r>
      <w:bookmarkStart w:id="9199" w:name="_ETM_Q43_402074"/>
      <w:bookmarkEnd w:id="9199"/>
      <w:r>
        <w:rPr>
          <w:rtl/>
        </w:rPr>
        <w:t>יצביע בשלט</w:t>
      </w:r>
      <w:r>
        <w:rPr>
          <w:rFonts w:hint="cs"/>
          <w:rtl/>
        </w:rPr>
        <w:t xml:space="preserve"> – </w:t>
      </w:r>
      <w:r>
        <w:rPr>
          <w:rtl/>
        </w:rPr>
        <w:t xml:space="preserve">אם הוא לא רוצה לצפות, </w:t>
      </w:r>
      <w:r>
        <w:rPr>
          <w:rFonts w:hint="cs"/>
          <w:rtl/>
        </w:rPr>
        <w:t>ת</w:t>
      </w:r>
      <w:r>
        <w:rPr>
          <w:rtl/>
        </w:rPr>
        <w:t xml:space="preserve">היה לו מספיק </w:t>
      </w:r>
      <w:bookmarkStart w:id="9200" w:name="_ETM_Q43_406312"/>
      <w:bookmarkEnd w:id="9200"/>
      <w:r>
        <w:rPr>
          <w:rtl/>
        </w:rPr>
        <w:t>דרך להתחמק מאותו מונופול על התודעה</w:t>
      </w:r>
      <w:r>
        <w:rPr>
          <w:rFonts w:hint="cs"/>
          <w:rtl/>
        </w:rPr>
        <w:t>,</w:t>
      </w:r>
      <w:r>
        <w:rPr>
          <w:rtl/>
        </w:rPr>
        <w:t xml:space="preserve"> </w:t>
      </w:r>
      <w:bookmarkStart w:id="9201" w:name="_ETM_Q43_410559"/>
      <w:bookmarkEnd w:id="9201"/>
      <w:r>
        <w:rPr>
          <w:rtl/>
        </w:rPr>
        <w:t>וז</w:t>
      </w:r>
      <w:r>
        <w:rPr>
          <w:rFonts w:hint="cs"/>
          <w:rtl/>
        </w:rPr>
        <w:t xml:space="preserve">ו </w:t>
      </w:r>
      <w:r>
        <w:rPr>
          <w:rtl/>
        </w:rPr>
        <w:t xml:space="preserve">הסיבה שערוץ </w:t>
      </w:r>
      <w:r>
        <w:rPr>
          <w:rFonts w:hint="cs"/>
          <w:rtl/>
        </w:rPr>
        <w:t>12</w:t>
      </w:r>
      <w:r>
        <w:rPr>
          <w:rtl/>
        </w:rPr>
        <w:t xml:space="preserve"> נאבק כל</w:t>
      </w:r>
      <w:r>
        <w:rPr>
          <w:rFonts w:hint="cs"/>
          <w:rtl/>
        </w:rPr>
        <w:t xml:space="preserve"> </w:t>
      </w:r>
      <w:r>
        <w:rPr>
          <w:rtl/>
        </w:rPr>
        <w:t>כך בחוק השידורים</w:t>
      </w:r>
      <w:r>
        <w:rPr>
          <w:rFonts w:hint="cs"/>
          <w:rtl/>
        </w:rPr>
        <w:t xml:space="preserve"> –</w:t>
      </w:r>
      <w:r>
        <w:rPr>
          <w:rtl/>
        </w:rPr>
        <w:t xml:space="preserve"> </w:t>
      </w:r>
      <w:bookmarkStart w:id="9202" w:name="_ETM_Q43_414454"/>
      <w:bookmarkEnd w:id="9202"/>
      <w:r>
        <w:rPr>
          <w:rtl/>
        </w:rPr>
        <w:t>לא בגלל הפגיעה בדמוקרטיה</w:t>
      </w:r>
      <w:r>
        <w:rPr>
          <w:rFonts w:hint="cs"/>
          <w:rtl/>
        </w:rPr>
        <w:t>,</w:t>
      </w:r>
      <w:r>
        <w:rPr>
          <w:rtl/>
        </w:rPr>
        <w:t xml:space="preserve"> הם מבינים טוב מאוד</w:t>
      </w:r>
      <w:r>
        <w:rPr>
          <w:rFonts w:hint="cs"/>
          <w:rtl/>
        </w:rPr>
        <w:t xml:space="preserve"> –</w:t>
      </w:r>
      <w:r>
        <w:rPr>
          <w:rtl/>
        </w:rPr>
        <w:t xml:space="preserve"> גם חברי </w:t>
      </w:r>
      <w:bookmarkStart w:id="9203" w:name="_ETM_Q43_418349"/>
      <w:bookmarkEnd w:id="9203"/>
      <w:r>
        <w:rPr>
          <w:rtl/>
        </w:rPr>
        <w:t xml:space="preserve">הכנסת של האופוזיציה מאחורי הקלעים אומרים רגע, אז אתה לא </w:t>
      </w:r>
      <w:bookmarkStart w:id="9204" w:name="_ETM_Q43_422244"/>
      <w:bookmarkEnd w:id="9204"/>
      <w:r>
        <w:rPr>
          <w:rtl/>
        </w:rPr>
        <w:t>קובע את הרייטינג</w:t>
      </w:r>
      <w:r>
        <w:rPr>
          <w:rFonts w:hint="cs"/>
          <w:rtl/>
        </w:rPr>
        <w:t>?</w:t>
      </w:r>
      <w:r>
        <w:rPr>
          <w:rtl/>
        </w:rPr>
        <w:t xml:space="preserve"> אז אתה לא באמת מתערב </w:t>
      </w:r>
      <w:bookmarkStart w:id="9205" w:name="_ETM_Q43_426139"/>
      <w:bookmarkEnd w:id="9205"/>
      <w:r>
        <w:rPr>
          <w:rtl/>
        </w:rPr>
        <w:t xml:space="preserve">פוליטית בשידורים? אני אומר להפך, מסביר להם. אז אנחנו לא </w:t>
      </w:r>
      <w:bookmarkStart w:id="9206" w:name="_ETM_Q43_430034"/>
      <w:bookmarkEnd w:id="9206"/>
      <w:r>
        <w:rPr>
          <w:rtl/>
        </w:rPr>
        <w:t>מבינים מה הבעיה, אבל הם עדיין מגיעים, שולחים את</w:t>
      </w:r>
      <w:r>
        <w:rPr>
          <w:rFonts w:hint="cs"/>
          <w:rtl/>
        </w:rPr>
        <w:t xml:space="preserve"> –</w:t>
      </w:r>
      <w:r>
        <w:rPr>
          <w:rtl/>
        </w:rPr>
        <w:t xml:space="preserve"> </w:t>
      </w:r>
      <w:bookmarkStart w:id="9207" w:name="_ETM_Q43_434240"/>
      <w:bookmarkEnd w:id="9207"/>
      <w:r>
        <w:rPr>
          <w:rtl/>
        </w:rPr>
        <w:t>בוא נאמר</w:t>
      </w:r>
      <w:r>
        <w:rPr>
          <w:rFonts w:hint="cs"/>
          <w:rtl/>
        </w:rPr>
        <w:t>,</w:t>
      </w:r>
      <w:r>
        <w:rPr>
          <w:rtl/>
        </w:rPr>
        <w:t xml:space="preserve"> את בעלי הטיעונים החלשים ביותר לוועדה כדי להטריל </w:t>
      </w:r>
      <w:bookmarkStart w:id="9208" w:name="_ETM_Q43_438119"/>
      <w:bookmarkEnd w:id="9208"/>
      <w:r>
        <w:rPr>
          <w:rtl/>
        </w:rPr>
        <w:t xml:space="preserve">את הוועדה לעשות פיליבסטר, כי אין טענות אמת בסוגיה של </w:t>
      </w:r>
      <w:bookmarkStart w:id="9209" w:name="_ETM_Q43_441998"/>
      <w:bookmarkEnd w:id="9209"/>
      <w:r>
        <w:rPr>
          <w:rtl/>
        </w:rPr>
        <w:t xml:space="preserve">שליטה פוליטית, כי זה בדיוק להפך. </w:t>
      </w:r>
    </w:p>
    <w:p w:rsidR="008C5912" w:rsidRDefault="008C5912" w:rsidP="00245C8C">
      <w:pPr>
        <w:rPr>
          <w:rtl/>
        </w:rPr>
      </w:pPr>
      <w:bookmarkStart w:id="9210" w:name="_ETM_Q43_446482"/>
      <w:bookmarkStart w:id="9211" w:name="_ETM_Q43_446541"/>
      <w:bookmarkEnd w:id="9210"/>
      <w:bookmarkEnd w:id="9211"/>
    </w:p>
    <w:p w:rsidR="008C5912" w:rsidRDefault="008C5912" w:rsidP="00245C8C">
      <w:pPr>
        <w:rPr>
          <w:rtl/>
        </w:rPr>
      </w:pPr>
      <w:bookmarkStart w:id="9212" w:name="_ETM_Q43_446696"/>
      <w:bookmarkStart w:id="9213" w:name="_ETM_Q43_446775"/>
      <w:bookmarkEnd w:id="9212"/>
      <w:bookmarkEnd w:id="9213"/>
      <w:r>
        <w:rPr>
          <w:rtl/>
        </w:rPr>
        <w:t xml:space="preserve">אז יש את ערוץ </w:t>
      </w:r>
      <w:bookmarkStart w:id="9214" w:name="_ETM_Q43_445877"/>
      <w:bookmarkEnd w:id="9214"/>
      <w:r>
        <w:rPr>
          <w:rFonts w:hint="cs"/>
          <w:rtl/>
        </w:rPr>
        <w:t xml:space="preserve">12, </w:t>
      </w:r>
      <w:r>
        <w:rPr>
          <w:rtl/>
        </w:rPr>
        <w:t xml:space="preserve">שאני מבין למה הוא נלחם. הוא נלחם כי </w:t>
      </w:r>
      <w:bookmarkStart w:id="9215" w:name="_ETM_Q43_449756"/>
      <w:bookmarkEnd w:id="9215"/>
      <w:r>
        <w:rPr>
          <w:rtl/>
        </w:rPr>
        <w:t xml:space="preserve">הוא רוצה לשמר את המונופול על התודעה </w:t>
      </w:r>
      <w:r>
        <w:rPr>
          <w:rFonts w:hint="cs"/>
          <w:rtl/>
        </w:rPr>
        <w:t xml:space="preserve">– </w:t>
      </w:r>
      <w:r>
        <w:rPr>
          <w:rtl/>
        </w:rPr>
        <w:t xml:space="preserve">ואנחנו נפרק לו </w:t>
      </w:r>
      <w:bookmarkStart w:id="9216" w:name="_ETM_Q43_453635"/>
      <w:bookmarkEnd w:id="9216"/>
      <w:r>
        <w:rPr>
          <w:rtl/>
        </w:rPr>
        <w:t xml:space="preserve">אותו. אבל בדבר שממומן על חשבון הציבור, כואב לנו לראות </w:t>
      </w:r>
      <w:bookmarkStart w:id="9217" w:name="_ETM_Q43_457514"/>
      <w:bookmarkEnd w:id="9217"/>
      <w:r>
        <w:rPr>
          <w:rtl/>
        </w:rPr>
        <w:t xml:space="preserve">משהו שאנחנו מממנים </w:t>
      </w:r>
      <w:bookmarkStart w:id="9218" w:name="_ETM_Q43_461404"/>
      <w:bookmarkEnd w:id="9218"/>
      <w:r>
        <w:rPr>
          <w:rFonts w:hint="cs"/>
          <w:rtl/>
        </w:rPr>
        <w:t>ו</w:t>
      </w:r>
      <w:r>
        <w:rPr>
          <w:rtl/>
        </w:rPr>
        <w:t>הוא יוצא נגדנו. זה לא פייר</w:t>
      </w:r>
      <w:r>
        <w:rPr>
          <w:rFonts w:hint="cs"/>
          <w:rtl/>
        </w:rPr>
        <w:t xml:space="preserve"> –</w:t>
      </w:r>
      <w:r>
        <w:rPr>
          <w:rtl/>
        </w:rPr>
        <w:t xml:space="preserve"> למה? כמה שתנסה להיות </w:t>
      </w:r>
      <w:bookmarkStart w:id="9219" w:name="_ETM_Q43_465931"/>
      <w:bookmarkEnd w:id="9219"/>
      <w:r>
        <w:rPr>
          <w:rtl/>
        </w:rPr>
        <w:t>שוטר ולקבוע ולהחליט ולהתערב</w:t>
      </w:r>
      <w:r>
        <w:rPr>
          <w:rFonts w:hint="cs"/>
          <w:rtl/>
        </w:rPr>
        <w:t xml:space="preserve"> –</w:t>
      </w:r>
      <w:r>
        <w:rPr>
          <w:rtl/>
        </w:rPr>
        <w:t xml:space="preserve"> קשה מאוד. תמיד למישהו תהיה תלונה. </w:t>
      </w:r>
      <w:bookmarkStart w:id="9220" w:name="_ETM_Q43_470459"/>
      <w:bookmarkEnd w:id="9220"/>
      <w:r>
        <w:rPr>
          <w:rtl/>
        </w:rPr>
        <w:t xml:space="preserve">אז מילא אם זה היה מוצר שהשוק צריך אותו, שאין </w:t>
      </w:r>
      <w:bookmarkStart w:id="9221" w:name="_ETM_Q43_474987"/>
      <w:bookmarkEnd w:id="9221"/>
      <w:r>
        <w:rPr>
          <w:rtl/>
        </w:rPr>
        <w:t>אותו בשוק</w:t>
      </w:r>
      <w:r>
        <w:rPr>
          <w:rFonts w:hint="cs"/>
          <w:rtl/>
        </w:rPr>
        <w:t xml:space="preserve"> –</w:t>
      </w:r>
      <w:r>
        <w:rPr>
          <w:rtl/>
        </w:rPr>
        <w:t xml:space="preserve"> בסדר, עושים מאמצים</w:t>
      </w:r>
      <w:r>
        <w:rPr>
          <w:rFonts w:hint="cs"/>
          <w:rtl/>
        </w:rPr>
        <w:t>.</w:t>
      </w:r>
      <w:r>
        <w:rPr>
          <w:rtl/>
        </w:rPr>
        <w:t xml:space="preserve"> אבל מוצר שהשוק לא צריך </w:t>
      </w:r>
      <w:bookmarkStart w:id="9222" w:name="_ETM_Q43_479514"/>
      <w:bookmarkEnd w:id="9222"/>
      <w:r>
        <w:rPr>
          <w:rtl/>
        </w:rPr>
        <w:t>אותו, שמפריע לפעילות השוק החופשי</w:t>
      </w:r>
      <w:r>
        <w:rPr>
          <w:rFonts w:hint="cs"/>
          <w:rtl/>
        </w:rPr>
        <w:t xml:space="preserve">, </w:t>
      </w:r>
      <w:r>
        <w:rPr>
          <w:rtl/>
        </w:rPr>
        <w:t xml:space="preserve">שמוטה נגד חלקים </w:t>
      </w:r>
      <w:bookmarkStart w:id="9223" w:name="_ETM_Q43_484042"/>
      <w:bookmarkEnd w:id="9223"/>
      <w:r>
        <w:rPr>
          <w:rtl/>
        </w:rPr>
        <w:t>בציבור</w:t>
      </w:r>
      <w:r>
        <w:rPr>
          <w:rFonts w:hint="cs"/>
          <w:rtl/>
        </w:rPr>
        <w:t xml:space="preserve"> –</w:t>
      </w:r>
      <w:r>
        <w:rPr>
          <w:rtl/>
        </w:rPr>
        <w:t xml:space="preserve"> אנחנו לא רוצים לממן. </w:t>
      </w:r>
      <w:bookmarkStart w:id="9224" w:name="_ETM_Q43_487316"/>
      <w:bookmarkStart w:id="9225" w:name="_ETM_Q43_487376"/>
      <w:bookmarkStart w:id="9226" w:name="_ETM_Q43_487507"/>
      <w:bookmarkStart w:id="9227" w:name="_ETM_Q43_487572"/>
      <w:bookmarkEnd w:id="9224"/>
      <w:bookmarkEnd w:id="9225"/>
      <w:bookmarkEnd w:id="9226"/>
      <w:bookmarkEnd w:id="9227"/>
      <w:r>
        <w:rPr>
          <w:rtl/>
        </w:rPr>
        <w:t>זו ליבת הצעת החוק הזו</w:t>
      </w:r>
      <w:r>
        <w:rPr>
          <w:rFonts w:hint="cs"/>
          <w:rtl/>
        </w:rPr>
        <w:t>,</w:t>
      </w:r>
      <w:r>
        <w:rPr>
          <w:rtl/>
        </w:rPr>
        <w:t xml:space="preserve"> </w:t>
      </w:r>
      <w:bookmarkStart w:id="9228" w:name="_ETM_Q43_488920"/>
      <w:bookmarkEnd w:id="9228"/>
      <w:r>
        <w:rPr>
          <w:rtl/>
        </w:rPr>
        <w:t>זה מה שהיא באה לתקן</w:t>
      </w:r>
      <w:r>
        <w:rPr>
          <w:rFonts w:hint="cs"/>
          <w:rtl/>
        </w:rPr>
        <w:t>.</w:t>
      </w:r>
      <w:bookmarkStart w:id="9229" w:name="_ETM_Q43_491027"/>
      <w:bookmarkEnd w:id="9229"/>
    </w:p>
    <w:p w:rsidR="008C5912" w:rsidRDefault="008C5912" w:rsidP="00245C8C">
      <w:pPr>
        <w:rPr>
          <w:rtl/>
        </w:rPr>
      </w:pPr>
      <w:bookmarkStart w:id="9230" w:name="_ETM_Q43_491101"/>
      <w:bookmarkStart w:id="9231" w:name="_ETM_Q43_491219"/>
      <w:bookmarkEnd w:id="9230"/>
      <w:bookmarkEnd w:id="9231"/>
    </w:p>
    <w:p w:rsidR="008C5912" w:rsidRDefault="008C5912" w:rsidP="00245C8C">
      <w:pPr>
        <w:rPr>
          <w:rtl/>
        </w:rPr>
      </w:pPr>
      <w:bookmarkStart w:id="9232" w:name="_ETM_Q43_491286"/>
      <w:bookmarkEnd w:id="9232"/>
      <w:r>
        <w:rPr>
          <w:rtl/>
        </w:rPr>
        <w:t>עכשיו</w:t>
      </w:r>
      <w:r>
        <w:rPr>
          <w:rFonts w:hint="cs"/>
          <w:rtl/>
        </w:rPr>
        <w:t>,</w:t>
      </w:r>
      <w:r>
        <w:rPr>
          <w:rtl/>
        </w:rPr>
        <w:t xml:space="preserve"> גם במה שיישאר שם</w:t>
      </w:r>
      <w:r>
        <w:rPr>
          <w:rFonts w:hint="cs"/>
          <w:rtl/>
        </w:rPr>
        <w:t xml:space="preserve"> –</w:t>
      </w:r>
      <w:r>
        <w:rPr>
          <w:rtl/>
        </w:rPr>
        <w:t xml:space="preserve"> </w:t>
      </w:r>
      <w:bookmarkStart w:id="9233" w:name="_ETM_Q43_492962"/>
      <w:bookmarkEnd w:id="9233"/>
      <w:r>
        <w:rPr>
          <w:rtl/>
        </w:rPr>
        <w:t>הפקות מקור, יצירה ישראלית, מורשת</w:t>
      </w:r>
      <w:r>
        <w:rPr>
          <w:rFonts w:hint="cs"/>
          <w:rtl/>
        </w:rPr>
        <w:t>,</w:t>
      </w:r>
      <w:r>
        <w:rPr>
          <w:rtl/>
        </w:rPr>
        <w:t xml:space="preserve"> תרבות, חדשות בשפות זרות, אפילו </w:t>
      </w:r>
      <w:bookmarkStart w:id="9234" w:name="_ETM_Q43_497005"/>
      <w:bookmarkEnd w:id="9234"/>
      <w:r>
        <w:rPr>
          <w:rtl/>
        </w:rPr>
        <w:t>ספורט</w:t>
      </w:r>
      <w:r>
        <w:rPr>
          <w:rFonts w:hint="cs"/>
          <w:rtl/>
        </w:rPr>
        <w:t xml:space="preserve"> –</w:t>
      </w:r>
      <w:r>
        <w:rPr>
          <w:rtl/>
        </w:rPr>
        <w:t xml:space="preserve"> יש הרבה יותר</w:t>
      </w:r>
      <w:r>
        <w:rPr>
          <w:rFonts w:hint="cs"/>
          <w:rtl/>
        </w:rPr>
        <w:t xml:space="preserve"> –</w:t>
      </w:r>
      <w:r>
        <w:rPr>
          <w:rtl/>
        </w:rPr>
        <w:t xml:space="preserve"> יש אוכלוסייה גדולה שקשה לה </w:t>
      </w:r>
      <w:bookmarkStart w:id="9235" w:name="_ETM_Q43_501048"/>
      <w:bookmarkEnd w:id="9235"/>
      <w:r>
        <w:rPr>
          <w:rtl/>
        </w:rPr>
        <w:t>לממן</w:t>
      </w:r>
      <w:r>
        <w:rPr>
          <w:rFonts w:hint="cs"/>
          <w:rtl/>
        </w:rPr>
        <w:t xml:space="preserve"> </w:t>
      </w:r>
      <w:r>
        <w:rPr>
          <w:rtl/>
        </w:rPr>
        <w:t>ספורט</w:t>
      </w:r>
      <w:r>
        <w:rPr>
          <w:rFonts w:hint="cs"/>
          <w:rtl/>
        </w:rPr>
        <w:t>.</w:t>
      </w:r>
      <w:r>
        <w:rPr>
          <w:rtl/>
        </w:rPr>
        <w:t xml:space="preserve"> חדשות יש לה בערוצים אחרים</w:t>
      </w:r>
      <w:r>
        <w:rPr>
          <w:rFonts w:hint="cs"/>
          <w:rtl/>
        </w:rPr>
        <w:t xml:space="preserve"> –</w:t>
      </w:r>
      <w:r>
        <w:rPr>
          <w:rtl/>
        </w:rPr>
        <w:t xml:space="preserve"> ספורט אין לה, היא </w:t>
      </w:r>
      <w:bookmarkStart w:id="9236" w:name="_ETM_Q43_505091"/>
      <w:bookmarkEnd w:id="9236"/>
      <w:r>
        <w:rPr>
          <w:rtl/>
        </w:rPr>
        <w:t xml:space="preserve">צריכה לשלם הרבה כסף. אפשר להוסיף ספורט דרך לממן בחלק </w:t>
      </w:r>
      <w:bookmarkStart w:id="9237" w:name="_ETM_Q43_509134"/>
      <w:bookmarkEnd w:id="9237"/>
      <w:r>
        <w:rPr>
          <w:rtl/>
        </w:rPr>
        <w:t>מהכסף שנחסך</w:t>
      </w:r>
      <w:r>
        <w:rPr>
          <w:rFonts w:hint="cs"/>
          <w:rtl/>
        </w:rPr>
        <w:t>,</w:t>
      </w:r>
      <w:r>
        <w:rPr>
          <w:rtl/>
        </w:rPr>
        <w:t xml:space="preserve"> את הדברים שאוכלוסייה אחרת מגוונת יותר רוצה</w:t>
      </w:r>
      <w:r>
        <w:rPr>
          <w:rFonts w:hint="cs"/>
          <w:rtl/>
        </w:rPr>
        <w:t xml:space="preserve"> –</w:t>
      </w:r>
      <w:r>
        <w:rPr>
          <w:rtl/>
        </w:rPr>
        <w:t xml:space="preserve"> ואני </w:t>
      </w:r>
      <w:bookmarkStart w:id="9238" w:name="_ETM_Q43_513177"/>
      <w:bookmarkEnd w:id="9238"/>
      <w:r>
        <w:rPr>
          <w:rtl/>
        </w:rPr>
        <w:t xml:space="preserve">בעד כמה שיותר. </w:t>
      </w:r>
      <w:bookmarkStart w:id="9239" w:name="_ETM_Q43_517549"/>
      <w:bookmarkEnd w:id="9239"/>
    </w:p>
    <w:p w:rsidR="008C5912" w:rsidRDefault="008C5912" w:rsidP="00245C8C">
      <w:pPr>
        <w:rPr>
          <w:rtl/>
        </w:rPr>
      </w:pPr>
      <w:bookmarkStart w:id="9240" w:name="_ETM_Q43_520061"/>
      <w:bookmarkStart w:id="9241" w:name="_ETM_Q43_520124"/>
      <w:bookmarkEnd w:id="9240"/>
      <w:bookmarkEnd w:id="9241"/>
    </w:p>
    <w:p w:rsidR="008C5912" w:rsidRDefault="008C5912" w:rsidP="00245C8C">
      <w:pPr>
        <w:rPr>
          <w:rtl/>
        </w:rPr>
      </w:pPr>
      <w:bookmarkStart w:id="9242" w:name="_ETM_Q43_520421"/>
      <w:bookmarkStart w:id="9243" w:name="_ETM_Q43_520471"/>
      <w:bookmarkEnd w:id="9242"/>
      <w:bookmarkEnd w:id="9243"/>
      <w:r>
        <w:rPr>
          <w:rtl/>
        </w:rPr>
        <w:t xml:space="preserve">גם לגבי כל הסוגיות האלה שהן לא חדשות ואקטואליה, </w:t>
      </w:r>
      <w:bookmarkStart w:id="9244" w:name="_ETM_Q43_521775"/>
      <w:bookmarkEnd w:id="9244"/>
      <w:r>
        <w:rPr>
          <w:rtl/>
        </w:rPr>
        <w:t xml:space="preserve">צריך שתהיה מועצת תאגיד כזו שיהיה אפשר שהיא תוכל לגוון </w:t>
      </w:r>
      <w:bookmarkStart w:id="9245" w:name="_ETM_Q43_526001"/>
      <w:bookmarkEnd w:id="9245"/>
      <w:r>
        <w:rPr>
          <w:rtl/>
        </w:rPr>
        <w:t>באמת את השיח, גם את השיח הלא</w:t>
      </w:r>
      <w:r>
        <w:rPr>
          <w:rFonts w:hint="cs"/>
          <w:rtl/>
        </w:rPr>
        <w:t>-</w:t>
      </w:r>
      <w:r>
        <w:rPr>
          <w:rtl/>
        </w:rPr>
        <w:t>אקטואלי, גם</w:t>
      </w:r>
      <w:r>
        <w:rPr>
          <w:rFonts w:hint="cs"/>
          <w:rtl/>
        </w:rPr>
        <w:t xml:space="preserve"> –</w:t>
      </w:r>
      <w:r>
        <w:rPr>
          <w:rtl/>
        </w:rPr>
        <w:t xml:space="preserve"> </w:t>
      </w:r>
      <w:r>
        <w:rPr>
          <w:rFonts w:hint="cs"/>
          <w:rtl/>
        </w:rPr>
        <w:t>ה</w:t>
      </w:r>
      <w:r>
        <w:rPr>
          <w:rtl/>
        </w:rPr>
        <w:t xml:space="preserve">אם </w:t>
      </w:r>
      <w:bookmarkStart w:id="9246" w:name="_ETM_Q43_530227"/>
      <w:bookmarkEnd w:id="9246"/>
      <w:r>
        <w:rPr>
          <w:rtl/>
        </w:rPr>
        <w:t>זה פרוגרסיבי</w:t>
      </w:r>
      <w:r>
        <w:rPr>
          <w:rFonts w:hint="cs"/>
          <w:rtl/>
        </w:rPr>
        <w:t>?</w:t>
      </w:r>
      <w:r>
        <w:rPr>
          <w:rtl/>
        </w:rPr>
        <w:t xml:space="preserve"> </w:t>
      </w:r>
      <w:bookmarkStart w:id="9247" w:name="_ETM_Q43_534464"/>
      <w:bookmarkEnd w:id="9247"/>
      <w:r>
        <w:rPr>
          <w:rtl/>
        </w:rPr>
        <w:t>שמרני</w:t>
      </w:r>
      <w:r>
        <w:rPr>
          <w:rFonts w:hint="cs"/>
          <w:rtl/>
        </w:rPr>
        <w:t>?</w:t>
      </w:r>
      <w:r>
        <w:rPr>
          <w:rtl/>
        </w:rPr>
        <w:t xml:space="preserve"> האם מייצג מגוון דעות בציבור</w:t>
      </w:r>
      <w:r>
        <w:rPr>
          <w:rFonts w:hint="cs"/>
          <w:rtl/>
        </w:rPr>
        <w:t>,</w:t>
      </w:r>
      <w:r>
        <w:rPr>
          <w:rtl/>
        </w:rPr>
        <w:t xml:space="preserve"> או מייצג רק את </w:t>
      </w:r>
      <w:bookmarkStart w:id="9248" w:name="_ETM_Q43_538774"/>
      <w:bookmarkEnd w:id="9248"/>
      <w:r>
        <w:rPr>
          <w:rtl/>
        </w:rPr>
        <w:t>האליטה ואת אלה שרוצים כאן מדינת כל אזרחיה</w:t>
      </w:r>
      <w:r>
        <w:rPr>
          <w:rFonts w:hint="cs"/>
          <w:rtl/>
        </w:rPr>
        <w:t>,</w:t>
      </w:r>
      <w:r>
        <w:rPr>
          <w:rtl/>
        </w:rPr>
        <w:t xml:space="preserve"> ורוצים שהיהודים </w:t>
      </w:r>
      <w:bookmarkStart w:id="9249" w:name="_ETM_Q43_543085"/>
      <w:bookmarkEnd w:id="9249"/>
      <w:r>
        <w:rPr>
          <w:rtl/>
        </w:rPr>
        <w:t>ילכו משם</w:t>
      </w:r>
      <w:r>
        <w:rPr>
          <w:rFonts w:hint="cs"/>
          <w:rtl/>
        </w:rPr>
        <w:t xml:space="preserve"> –</w:t>
      </w:r>
      <w:r>
        <w:rPr>
          <w:rtl/>
        </w:rPr>
        <w:t xml:space="preserve"> שהיהודים האמיתיים ילכו ושהיהודים האחרים יבואו</w:t>
      </w:r>
      <w:r>
        <w:rPr>
          <w:rFonts w:hint="cs"/>
          <w:rtl/>
        </w:rPr>
        <w:t>,</w:t>
      </w:r>
      <w:r>
        <w:rPr>
          <w:rtl/>
        </w:rPr>
        <w:t xml:space="preserve"> אותם אלה </w:t>
      </w:r>
      <w:bookmarkStart w:id="9250" w:name="_ETM_Q43_547396"/>
      <w:bookmarkEnd w:id="9250"/>
      <w:r>
        <w:rPr>
          <w:rtl/>
        </w:rPr>
        <w:t xml:space="preserve">שצוחקים ומזלזלים </w:t>
      </w:r>
      <w:r>
        <w:rPr>
          <w:rFonts w:hint="cs"/>
          <w:rtl/>
        </w:rPr>
        <w:t>ב</w:t>
      </w:r>
      <w:r>
        <w:rPr>
          <w:rtl/>
        </w:rPr>
        <w:t>כל הקדוש והיקר לנו</w:t>
      </w:r>
      <w:r>
        <w:rPr>
          <w:rFonts w:hint="cs"/>
          <w:rtl/>
        </w:rPr>
        <w:t>?</w:t>
      </w:r>
      <w:r>
        <w:rPr>
          <w:rtl/>
        </w:rPr>
        <w:t xml:space="preserve"> </w:t>
      </w:r>
    </w:p>
    <w:p w:rsidR="008C5912" w:rsidRDefault="008C5912" w:rsidP="00245C8C">
      <w:pPr>
        <w:rPr>
          <w:rtl/>
        </w:rPr>
      </w:pPr>
      <w:bookmarkStart w:id="9251" w:name="_ETM_Q43_551991"/>
      <w:bookmarkStart w:id="9252" w:name="_ETM_Q43_552043"/>
      <w:bookmarkEnd w:id="9251"/>
      <w:bookmarkEnd w:id="9252"/>
    </w:p>
    <w:p w:rsidR="008C5912" w:rsidRDefault="008C5912" w:rsidP="00245C8C">
      <w:pPr>
        <w:rPr>
          <w:rtl/>
        </w:rPr>
      </w:pPr>
      <w:bookmarkStart w:id="9253" w:name="_ETM_Q43_552182"/>
      <w:bookmarkStart w:id="9254" w:name="_ETM_Q43_552294"/>
      <w:bookmarkEnd w:id="9253"/>
      <w:bookmarkEnd w:id="9254"/>
      <w:r>
        <w:rPr>
          <w:rtl/>
        </w:rPr>
        <w:t xml:space="preserve">גם שם כשר </w:t>
      </w:r>
      <w:bookmarkStart w:id="9255" w:name="_ETM_Q43_551707"/>
      <w:bookmarkEnd w:id="9255"/>
      <w:r>
        <w:rPr>
          <w:rtl/>
        </w:rPr>
        <w:t xml:space="preserve">התקשורת אני מוסמך למנות מועצה. כבר שנה וחצי אני מנסה </w:t>
      </w:r>
      <w:bookmarkStart w:id="9256" w:name="_ETM_Q43_556018"/>
      <w:bookmarkEnd w:id="9256"/>
      <w:r>
        <w:rPr>
          <w:rtl/>
        </w:rPr>
        <w:t>למנות מועצת תאגיד</w:t>
      </w:r>
      <w:r>
        <w:rPr>
          <w:rFonts w:hint="cs"/>
          <w:rtl/>
        </w:rPr>
        <w:t xml:space="preserve"> –</w:t>
      </w:r>
      <w:r>
        <w:rPr>
          <w:rtl/>
        </w:rPr>
        <w:t xml:space="preserve"> בהתחלה מיניתי את </w:t>
      </w:r>
      <w:bookmarkStart w:id="9257" w:name="_ETM_Q43_566822"/>
      <w:bookmarkStart w:id="9258" w:name="_ETM_Q43_561910"/>
      <w:bookmarkStart w:id="9259" w:name="_ETM_Q43_566290"/>
      <w:bookmarkStart w:id="9260" w:name="_ETM_Q43_569640"/>
      <w:bookmarkEnd w:id="9257"/>
      <w:bookmarkEnd w:id="9258"/>
      <w:bookmarkEnd w:id="9259"/>
      <w:bookmarkEnd w:id="9260"/>
      <w:r>
        <w:rPr>
          <w:rtl/>
        </w:rPr>
        <w:t>השופט משה דרורי ליושב</w:t>
      </w:r>
      <w:r>
        <w:rPr>
          <w:rFonts w:hint="cs"/>
          <w:rtl/>
        </w:rPr>
        <w:t>-</w:t>
      </w:r>
      <w:r>
        <w:rPr>
          <w:rtl/>
        </w:rPr>
        <w:t>ראש ועדת האיתור</w:t>
      </w:r>
      <w:r>
        <w:rPr>
          <w:rFonts w:hint="cs"/>
          <w:rtl/>
        </w:rPr>
        <w:t xml:space="preserve"> - - - </w:t>
      </w:r>
    </w:p>
    <w:p w:rsidR="008C5912" w:rsidRDefault="008C5912" w:rsidP="00245C8C">
      <w:pPr>
        <w:rPr>
          <w:rtl/>
        </w:rPr>
      </w:pPr>
    </w:p>
    <w:p w:rsidR="008C5912" w:rsidRDefault="008C5912" w:rsidP="00245C8C">
      <w:pPr>
        <w:pStyle w:val="af5"/>
        <w:keepNext/>
        <w:rPr>
          <w:rtl/>
        </w:rPr>
      </w:pPr>
      <w:bookmarkStart w:id="9261" w:name="ET_interruption_6150_17"/>
      <w:r w:rsidRPr="00C72FED">
        <w:rPr>
          <w:rStyle w:val="TagStyle"/>
          <w:rtl/>
        </w:rPr>
        <w:t xml:space="preserve"> &lt;&lt; קריאה &gt;&gt; </w:t>
      </w:r>
      <w:r>
        <w:rPr>
          <w:rtl/>
        </w:rPr>
        <w:t>מיכל מרים וולדיגר (הציונות הדתית):</w:t>
      </w:r>
      <w:r w:rsidRPr="00C72FED">
        <w:rPr>
          <w:rStyle w:val="TagStyle"/>
          <w:rtl/>
        </w:rPr>
        <w:t xml:space="preserve"> &lt;&lt; קריאה &gt;&gt;</w:t>
      </w:r>
      <w:r>
        <w:rPr>
          <w:rtl/>
        </w:rPr>
        <w:t xml:space="preserve">   </w:t>
      </w:r>
      <w:bookmarkEnd w:id="9261"/>
    </w:p>
    <w:p w:rsidR="008C5912" w:rsidRDefault="008C5912" w:rsidP="00E81F5C">
      <w:pPr>
        <w:rPr>
          <w:rtl/>
        </w:rPr>
      </w:pPr>
    </w:p>
    <w:p w:rsidR="008C5912" w:rsidRDefault="008C5912" w:rsidP="00245C8C">
      <w:pPr>
        <w:rPr>
          <w:rtl/>
        </w:rPr>
      </w:pPr>
      <w:r>
        <w:rPr>
          <w:rFonts w:hint="cs"/>
          <w:rtl/>
        </w:rPr>
        <w:t xml:space="preserve"> - - - </w:t>
      </w:r>
    </w:p>
    <w:p w:rsidR="008C5912" w:rsidRDefault="008C5912" w:rsidP="00245C8C">
      <w:pPr>
        <w:rPr>
          <w:rtl/>
        </w:rPr>
      </w:pPr>
    </w:p>
    <w:p w:rsidR="008C5912" w:rsidRDefault="008C5912" w:rsidP="00245C8C">
      <w:pPr>
        <w:pStyle w:val="-"/>
        <w:keepNext/>
        <w:rPr>
          <w:rtl/>
        </w:rPr>
      </w:pPr>
      <w:r w:rsidRPr="00C72FED">
        <w:rPr>
          <w:rStyle w:val="TagStyle"/>
          <w:rtl/>
        </w:rPr>
        <w:t xml:space="preserve"> &lt;&lt; דובר_המשך &gt;&gt; </w:t>
      </w:r>
      <w:r>
        <w:rPr>
          <w:rtl/>
        </w:rPr>
        <w:t>שר התקשורת שלמה קרעי:</w:t>
      </w:r>
      <w:r w:rsidRPr="00C72FED">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r>
        <w:rPr>
          <w:rFonts w:hint="cs"/>
          <w:rtl/>
        </w:rPr>
        <w:t>מה השאלה?</w:t>
      </w:r>
    </w:p>
    <w:p w:rsidR="008C5912" w:rsidRDefault="008C5912" w:rsidP="00245C8C">
      <w:pPr>
        <w:rPr>
          <w:rtl/>
        </w:rPr>
      </w:pPr>
    </w:p>
    <w:p w:rsidR="008C5912" w:rsidRDefault="008C5912" w:rsidP="00245C8C">
      <w:pPr>
        <w:pStyle w:val="af5"/>
        <w:keepNext/>
        <w:rPr>
          <w:rtl/>
        </w:rPr>
      </w:pPr>
      <w:bookmarkStart w:id="9262" w:name="ET_interruption_6150_19"/>
      <w:r w:rsidRPr="00C72FED">
        <w:rPr>
          <w:rStyle w:val="TagStyle"/>
          <w:rtl/>
        </w:rPr>
        <w:t xml:space="preserve"> &lt;&lt; קריאה &gt;&gt; </w:t>
      </w:r>
      <w:r>
        <w:rPr>
          <w:rtl/>
        </w:rPr>
        <w:t>מיכל מרים וולדיגר (הציונות הדתית):</w:t>
      </w:r>
      <w:r w:rsidRPr="00C72FED">
        <w:rPr>
          <w:rStyle w:val="TagStyle"/>
          <w:rtl/>
        </w:rPr>
        <w:t xml:space="preserve"> &lt;&lt; קריאה &gt;&gt;</w:t>
      </w:r>
      <w:r>
        <w:rPr>
          <w:rtl/>
        </w:rPr>
        <w:t xml:space="preserve">   </w:t>
      </w:r>
      <w:bookmarkEnd w:id="9262"/>
    </w:p>
    <w:p w:rsidR="008C5912" w:rsidRDefault="008C5912" w:rsidP="00E81F5C">
      <w:pPr>
        <w:rPr>
          <w:rtl/>
        </w:rPr>
      </w:pPr>
    </w:p>
    <w:p w:rsidR="008C5912" w:rsidRDefault="008C5912" w:rsidP="00245C8C">
      <w:pPr>
        <w:rPr>
          <w:rtl/>
        </w:rPr>
      </w:pPr>
      <w:r>
        <w:rPr>
          <w:rFonts w:hint="cs"/>
          <w:rtl/>
        </w:rPr>
        <w:t>שאלתי אם אין לך הגבלת זמן.</w:t>
      </w:r>
    </w:p>
    <w:p w:rsidR="008C5912" w:rsidRDefault="008C5912" w:rsidP="00245C8C">
      <w:pPr>
        <w:rPr>
          <w:rtl/>
        </w:rPr>
      </w:pPr>
    </w:p>
    <w:p w:rsidR="008C5912" w:rsidRDefault="008C5912" w:rsidP="00245C8C">
      <w:pPr>
        <w:pStyle w:val="-"/>
        <w:keepNext/>
        <w:rPr>
          <w:rtl/>
        </w:rPr>
      </w:pPr>
      <w:bookmarkStart w:id="9263" w:name="ET_speakercontinue_6461_20"/>
      <w:r w:rsidRPr="00C72FED">
        <w:rPr>
          <w:rStyle w:val="TagStyle"/>
          <w:rtl/>
        </w:rPr>
        <w:t xml:space="preserve"> &lt;&lt; דובר_המשך &gt;&gt; </w:t>
      </w:r>
      <w:r>
        <w:rPr>
          <w:rtl/>
        </w:rPr>
        <w:t>שר התקשורת שלמה קרעי:</w:t>
      </w:r>
      <w:r w:rsidRPr="00C72FED">
        <w:rPr>
          <w:rStyle w:val="TagStyle"/>
          <w:rtl/>
        </w:rPr>
        <w:t xml:space="preserve"> &lt;&lt; דובר_המשך &gt;&gt;</w:t>
      </w:r>
      <w:r>
        <w:rPr>
          <w:rtl/>
        </w:rPr>
        <w:t xml:space="preserve">   </w:t>
      </w:r>
      <w:bookmarkEnd w:id="9263"/>
    </w:p>
    <w:p w:rsidR="008C5912" w:rsidRDefault="008C5912" w:rsidP="00E81F5C">
      <w:pPr>
        <w:rPr>
          <w:rtl/>
        </w:rPr>
      </w:pPr>
    </w:p>
    <w:p w:rsidR="008C5912" w:rsidRDefault="008C5912" w:rsidP="00245C8C">
      <w:pPr>
        <w:rPr>
          <w:rtl/>
        </w:rPr>
      </w:pPr>
      <w:bookmarkStart w:id="9264" w:name="_ETM_Q43_563715"/>
      <w:bookmarkEnd w:id="9264"/>
      <w:r>
        <w:rPr>
          <w:rFonts w:hint="cs"/>
          <w:rtl/>
        </w:rPr>
        <w:t xml:space="preserve">יש לי הגבלה, </w:t>
      </w:r>
      <w:bookmarkStart w:id="9265" w:name="_ETM_Q43_568001"/>
      <w:bookmarkEnd w:id="9265"/>
      <w:r>
        <w:rPr>
          <w:rFonts w:hint="cs"/>
          <w:rtl/>
        </w:rPr>
        <w:t>כן, זו הצעה טרומית, עשר דקות.</w:t>
      </w:r>
      <w:bookmarkStart w:id="9266" w:name="_ETM_Q43_568516"/>
      <w:bookmarkStart w:id="9267" w:name="_ETM_Q43_568597"/>
      <w:bookmarkEnd w:id="9266"/>
      <w:bookmarkEnd w:id="9267"/>
      <w:r>
        <w:rPr>
          <w:rFonts w:hint="cs"/>
          <w:rtl/>
        </w:rPr>
        <w:t xml:space="preserve"> מיניתי את השופט משה</w:t>
      </w:r>
      <w:bookmarkStart w:id="9268" w:name="_ETM_Q43_572557"/>
      <w:bookmarkEnd w:id="9268"/>
      <w:r>
        <w:rPr>
          <w:rFonts w:hint="cs"/>
          <w:rtl/>
        </w:rPr>
        <w:t xml:space="preserve"> דרורי ליושב-ראש ועדת האיתור - - - </w:t>
      </w:r>
    </w:p>
    <w:p w:rsidR="008C5912" w:rsidRPr="00C72FED" w:rsidRDefault="008C5912" w:rsidP="00245C8C">
      <w:pPr>
        <w:rPr>
          <w:rtl/>
        </w:rPr>
      </w:pPr>
      <w:r>
        <w:rPr>
          <w:rFonts w:hint="cs"/>
          <w:rtl/>
        </w:rPr>
        <w:t xml:space="preserve"> </w:t>
      </w:r>
    </w:p>
    <w:p w:rsidR="008C5912" w:rsidRDefault="008C5912" w:rsidP="00245C8C">
      <w:pPr>
        <w:pStyle w:val="af6"/>
        <w:keepNext/>
        <w:rPr>
          <w:rtl/>
        </w:rPr>
      </w:pPr>
      <w:r w:rsidRPr="009F0AA4">
        <w:rPr>
          <w:rStyle w:val="TagStyle"/>
          <w:rtl/>
        </w:rPr>
        <w:t xml:space="preserve"> &lt;&lt; יור &gt;&gt; </w:t>
      </w:r>
      <w:r>
        <w:rPr>
          <w:rtl/>
        </w:rPr>
        <w:t>היו"ר משה סולומון:</w:t>
      </w:r>
      <w:r w:rsidRPr="009F0AA4">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 xml:space="preserve"> </w:t>
      </w:r>
      <w:r w:rsidRPr="009C470F">
        <w:rPr>
          <w:rFonts w:hint="cs"/>
          <w:rtl/>
        </w:rPr>
        <w:t>- - -</w:t>
      </w:r>
      <w:r>
        <w:rPr>
          <w:rFonts w:hint="cs"/>
          <w:rtl/>
        </w:rPr>
        <w:t xml:space="preserve"> פשוט רוצה לשמוע אותך </w:t>
      </w:r>
      <w:bookmarkStart w:id="9269" w:name="_ETM_Q43_573841"/>
      <w:bookmarkEnd w:id="9269"/>
      <w:r>
        <w:rPr>
          <w:rFonts w:hint="cs"/>
          <w:rtl/>
        </w:rPr>
        <w:t xml:space="preserve">עוד ועוד. </w:t>
      </w:r>
    </w:p>
    <w:p w:rsidR="008C5912" w:rsidRDefault="008C5912" w:rsidP="00245C8C">
      <w:pPr>
        <w:rPr>
          <w:rtl/>
        </w:rPr>
      </w:pPr>
    </w:p>
    <w:p w:rsidR="008C5912" w:rsidRDefault="008C5912" w:rsidP="00245C8C">
      <w:pPr>
        <w:pStyle w:val="-"/>
        <w:keepNext/>
        <w:rPr>
          <w:rtl/>
        </w:rPr>
      </w:pPr>
      <w:r w:rsidRPr="009F0AA4">
        <w:rPr>
          <w:rStyle w:val="TagStyle"/>
          <w:rtl/>
        </w:rPr>
        <w:t xml:space="preserve"> &lt;&lt; דובר_המשך &gt;&gt; </w:t>
      </w:r>
      <w:r>
        <w:rPr>
          <w:rtl/>
        </w:rPr>
        <w:t>שר התקשורת שלמה קרעי:</w:t>
      </w:r>
      <w:r w:rsidRPr="009F0AA4">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r>
        <w:rPr>
          <w:rtl/>
        </w:rPr>
        <w:t xml:space="preserve"> </w:t>
      </w:r>
      <w:bookmarkStart w:id="9270" w:name="_ETM_Q43_575839"/>
      <w:bookmarkEnd w:id="9270"/>
      <w:r>
        <w:rPr>
          <w:rtl/>
        </w:rPr>
        <w:t xml:space="preserve">אני מוכן. הייתי פה כבר כמה פעמים היום, אז </w:t>
      </w:r>
      <w:bookmarkStart w:id="9271" w:name="_ETM_Q43_578553"/>
      <w:bookmarkEnd w:id="9271"/>
      <w:r>
        <w:rPr>
          <w:rtl/>
        </w:rPr>
        <w:t>זה בסדר</w:t>
      </w:r>
      <w:r>
        <w:rPr>
          <w:rFonts w:hint="cs"/>
          <w:rtl/>
        </w:rPr>
        <w:t>,</w:t>
      </w:r>
      <w:r>
        <w:rPr>
          <w:rtl/>
        </w:rPr>
        <w:t xml:space="preserve"> נראה לי. </w:t>
      </w:r>
      <w:bookmarkStart w:id="9272" w:name="_ETM_Q43_581799"/>
      <w:bookmarkEnd w:id="9272"/>
      <w:r>
        <w:rPr>
          <w:rtl/>
        </w:rPr>
        <w:t>גם מיניתי את השופט דרורי כיושב</w:t>
      </w:r>
      <w:r>
        <w:rPr>
          <w:rFonts w:hint="cs"/>
          <w:rtl/>
        </w:rPr>
        <w:t>-</w:t>
      </w:r>
      <w:r>
        <w:rPr>
          <w:rtl/>
        </w:rPr>
        <w:t>ראש ועדת האיתור, היוע</w:t>
      </w:r>
      <w:r>
        <w:rPr>
          <w:rFonts w:hint="cs"/>
          <w:rtl/>
        </w:rPr>
        <w:t>"</w:t>
      </w:r>
      <w:r>
        <w:rPr>
          <w:rtl/>
        </w:rPr>
        <w:t xml:space="preserve">משית </w:t>
      </w:r>
      <w:bookmarkStart w:id="9273" w:name="_ETM_Q43_585256"/>
      <w:bookmarkEnd w:id="9273"/>
      <w:r>
        <w:rPr>
          <w:rtl/>
        </w:rPr>
        <w:t>לשעבר ובג</w:t>
      </w:r>
      <w:r>
        <w:rPr>
          <w:rFonts w:hint="cs"/>
          <w:rtl/>
        </w:rPr>
        <w:t>"</w:t>
      </w:r>
      <w:r>
        <w:rPr>
          <w:rtl/>
        </w:rPr>
        <w:t xml:space="preserve">ץ הקפיאו לו את הסמכויות, כי ראו שהוא עומד </w:t>
      </w:r>
      <w:bookmarkStart w:id="9274" w:name="_ETM_Q43_588714"/>
      <w:bookmarkEnd w:id="9274"/>
      <w:r>
        <w:rPr>
          <w:rtl/>
        </w:rPr>
        <w:t xml:space="preserve">לבחור את חנן </w:t>
      </w:r>
      <w:r>
        <w:rPr>
          <w:rFonts w:hint="cs"/>
          <w:rtl/>
        </w:rPr>
        <w:t>עמיאור</w:t>
      </w:r>
      <w:r>
        <w:rPr>
          <w:rtl/>
        </w:rPr>
        <w:t xml:space="preserve"> לחבר מועצת התאגיד</w:t>
      </w:r>
      <w:r>
        <w:rPr>
          <w:rFonts w:hint="cs"/>
          <w:rtl/>
        </w:rPr>
        <w:t xml:space="preserve"> –</w:t>
      </w:r>
      <w:r>
        <w:rPr>
          <w:rtl/>
        </w:rPr>
        <w:t xml:space="preserve"> הקפיאו לו את </w:t>
      </w:r>
      <w:bookmarkStart w:id="9275" w:name="_ETM_Q43_592172"/>
      <w:bookmarkEnd w:id="9275"/>
      <w:r>
        <w:rPr>
          <w:rtl/>
        </w:rPr>
        <w:t>הסמכויות בצו של בית משפט חצי שנה, עד שהוא התייאש</w:t>
      </w:r>
      <w:r>
        <w:rPr>
          <w:rFonts w:hint="cs"/>
          <w:rtl/>
        </w:rPr>
        <w:t>.</w:t>
      </w:r>
      <w:r>
        <w:rPr>
          <w:rtl/>
        </w:rPr>
        <w:t xml:space="preserve"> </w:t>
      </w:r>
      <w:bookmarkStart w:id="9276" w:name="_ETM_Q43_595629"/>
      <w:bookmarkEnd w:id="9276"/>
      <w:r>
        <w:rPr>
          <w:rtl/>
        </w:rPr>
        <w:t>כתב לי</w:t>
      </w:r>
      <w:r>
        <w:rPr>
          <w:rFonts w:hint="cs"/>
          <w:rtl/>
        </w:rPr>
        <w:t>,</w:t>
      </w:r>
      <w:r>
        <w:rPr>
          <w:rtl/>
        </w:rPr>
        <w:t xml:space="preserve"> לא חשבתי שאני אהיה כפוף לפקידים וליועצים </w:t>
      </w:r>
      <w:bookmarkStart w:id="9277" w:name="_ETM_Q43_599087"/>
      <w:bookmarkEnd w:id="9277"/>
      <w:r>
        <w:rPr>
          <w:rtl/>
        </w:rPr>
        <w:t xml:space="preserve">משפטיים, אני מתפטר. </w:t>
      </w:r>
    </w:p>
    <w:p w:rsidR="008C5912" w:rsidRDefault="008C5912" w:rsidP="00245C8C">
      <w:pPr>
        <w:rPr>
          <w:rtl/>
        </w:rPr>
      </w:pPr>
      <w:bookmarkStart w:id="9278" w:name="_ETM_Q43_599654"/>
      <w:bookmarkStart w:id="9279" w:name="_ETM_Q43_599728"/>
      <w:bookmarkEnd w:id="9278"/>
      <w:bookmarkEnd w:id="9279"/>
    </w:p>
    <w:p w:rsidR="008C5912" w:rsidRDefault="008C5912" w:rsidP="00245C8C">
      <w:pPr>
        <w:rPr>
          <w:rtl/>
        </w:rPr>
      </w:pPr>
      <w:bookmarkStart w:id="9280" w:name="_ETM_Q43_599869"/>
      <w:bookmarkStart w:id="9281" w:name="_ETM_Q43_599932"/>
      <w:bookmarkEnd w:id="9280"/>
      <w:bookmarkEnd w:id="9281"/>
      <w:r>
        <w:rPr>
          <w:rtl/>
        </w:rPr>
        <w:t>מי</w:t>
      </w:r>
      <w:r>
        <w:rPr>
          <w:rFonts w:hint="cs"/>
          <w:rtl/>
        </w:rPr>
        <w:t>ניתי</w:t>
      </w:r>
      <w:r>
        <w:rPr>
          <w:rtl/>
        </w:rPr>
        <w:t xml:space="preserve"> </w:t>
      </w:r>
      <w:bookmarkStart w:id="9282" w:name="_ETM_Q43_602553"/>
      <w:bookmarkEnd w:id="9282"/>
      <w:r>
        <w:rPr>
          <w:rtl/>
        </w:rPr>
        <w:t>את מוניץ ליושב</w:t>
      </w:r>
      <w:r>
        <w:rPr>
          <w:rFonts w:hint="cs"/>
          <w:rtl/>
        </w:rPr>
        <w:t>ת-</w:t>
      </w:r>
      <w:r>
        <w:rPr>
          <w:rtl/>
        </w:rPr>
        <w:t xml:space="preserve">ראש ועדת האיתור, לחצו עליה, לחצו עליה, </w:t>
      </w:r>
      <w:bookmarkStart w:id="9283" w:name="_ETM_Q43_606013"/>
      <w:bookmarkEnd w:id="9283"/>
      <w:r>
        <w:rPr>
          <w:rtl/>
        </w:rPr>
        <w:t>לחצו עליה</w:t>
      </w:r>
      <w:r>
        <w:rPr>
          <w:rFonts w:hint="cs"/>
          <w:rtl/>
        </w:rPr>
        <w:t xml:space="preserve"> –</w:t>
      </w:r>
      <w:r>
        <w:rPr>
          <w:rtl/>
        </w:rPr>
        <w:t xml:space="preserve"> עד שהיא התהפכה</w:t>
      </w:r>
      <w:r>
        <w:rPr>
          <w:rFonts w:hint="cs"/>
          <w:rtl/>
        </w:rPr>
        <w:t>.</w:t>
      </w:r>
      <w:r>
        <w:rPr>
          <w:rtl/>
        </w:rPr>
        <w:t xml:space="preserve"> יש הקלטות שיצאו</w:t>
      </w:r>
      <w:r>
        <w:rPr>
          <w:rFonts w:hint="cs"/>
          <w:rtl/>
        </w:rPr>
        <w:t>,</w:t>
      </w:r>
      <w:r>
        <w:rPr>
          <w:rtl/>
        </w:rPr>
        <w:t xml:space="preserve"> שהיא אומרת</w:t>
      </w:r>
      <w:r>
        <w:rPr>
          <w:rFonts w:hint="cs"/>
          <w:rtl/>
        </w:rPr>
        <w:t>,</w:t>
      </w:r>
      <w:r>
        <w:rPr>
          <w:rtl/>
        </w:rPr>
        <w:t xml:space="preserve"> </w:t>
      </w:r>
      <w:bookmarkStart w:id="9284" w:name="_ETM_Q43_609472"/>
      <w:bookmarkEnd w:id="9284"/>
      <w:r>
        <w:rPr>
          <w:rtl/>
        </w:rPr>
        <w:t>מ</w:t>
      </w:r>
      <w:r>
        <w:rPr>
          <w:rFonts w:hint="cs"/>
          <w:rtl/>
        </w:rPr>
        <w:t>י</w:t>
      </w:r>
      <w:r>
        <w:rPr>
          <w:rtl/>
        </w:rPr>
        <w:t>ררו לי את החיים</w:t>
      </w:r>
      <w:r>
        <w:rPr>
          <w:rFonts w:hint="cs"/>
          <w:rtl/>
        </w:rPr>
        <w:t>,</w:t>
      </w:r>
      <w:r>
        <w:rPr>
          <w:rtl/>
        </w:rPr>
        <w:t xml:space="preserve"> אמרתי להם, תעשו מה שאתם רוצים</w:t>
      </w:r>
      <w:r>
        <w:rPr>
          <w:rFonts w:hint="cs"/>
          <w:rtl/>
        </w:rPr>
        <w:t>,</w:t>
      </w:r>
      <w:r>
        <w:rPr>
          <w:rtl/>
        </w:rPr>
        <w:t xml:space="preserve"> </w:t>
      </w:r>
      <w:bookmarkStart w:id="9285" w:name="_ETM_Q43_612931"/>
      <w:bookmarkEnd w:id="9285"/>
      <w:r>
        <w:rPr>
          <w:rtl/>
        </w:rPr>
        <w:t>לייעוץ המשפטי במשרד ולממשלה</w:t>
      </w:r>
      <w:r>
        <w:rPr>
          <w:rFonts w:hint="cs"/>
          <w:rtl/>
        </w:rPr>
        <w:t xml:space="preserve"> –</w:t>
      </w:r>
      <w:r>
        <w:rPr>
          <w:rtl/>
        </w:rPr>
        <w:t xml:space="preserve"> ובסוף היא באמת עשתה מה שהם </w:t>
      </w:r>
      <w:bookmarkStart w:id="9286" w:name="_ETM_Q43_616390"/>
      <w:bookmarkEnd w:id="9286"/>
      <w:r>
        <w:rPr>
          <w:rtl/>
        </w:rPr>
        <w:t>רוצים. הדחתי אותה</w:t>
      </w:r>
      <w:r>
        <w:rPr>
          <w:rFonts w:hint="cs"/>
          <w:rtl/>
        </w:rPr>
        <w:t>,</w:t>
      </w:r>
      <w:r>
        <w:rPr>
          <w:rtl/>
        </w:rPr>
        <w:t xml:space="preserve"> כי היא לא שמרה על העצמאות שלה. </w:t>
      </w:r>
      <w:bookmarkStart w:id="9287" w:name="_ETM_Q43_619849"/>
      <w:bookmarkEnd w:id="9287"/>
    </w:p>
    <w:p w:rsidR="008C5912" w:rsidRDefault="008C5912" w:rsidP="00245C8C">
      <w:pPr>
        <w:rPr>
          <w:rtl/>
        </w:rPr>
      </w:pPr>
    </w:p>
    <w:p w:rsidR="008C5912" w:rsidRDefault="008C5912" w:rsidP="007D64AA">
      <w:pPr>
        <w:rPr>
          <w:rtl/>
        </w:rPr>
      </w:pPr>
      <w:r>
        <w:rPr>
          <w:rtl/>
        </w:rPr>
        <w:t>זה הדבר העיקרי שאמרתי לה</w:t>
      </w:r>
      <w:r>
        <w:rPr>
          <w:rFonts w:hint="cs"/>
          <w:rtl/>
        </w:rPr>
        <w:t xml:space="preserve"> –</w:t>
      </w:r>
      <w:r>
        <w:rPr>
          <w:rtl/>
        </w:rPr>
        <w:t xml:space="preserve"> כשדרור</w:t>
      </w:r>
      <w:r>
        <w:rPr>
          <w:rFonts w:hint="cs"/>
          <w:rtl/>
        </w:rPr>
        <w:t>י</w:t>
      </w:r>
      <w:r>
        <w:rPr>
          <w:rtl/>
        </w:rPr>
        <w:t xml:space="preserve"> התפטר, </w:t>
      </w:r>
      <w:bookmarkStart w:id="9288" w:name="_ETM_Q43_623529"/>
      <w:bookmarkEnd w:id="9288"/>
      <w:r>
        <w:rPr>
          <w:rtl/>
        </w:rPr>
        <w:t xml:space="preserve">אמרתי לה, שימי לב, את הולכת למאבק מול כאלו שלא </w:t>
      </w:r>
      <w:bookmarkStart w:id="9289" w:name="_ETM_Q43_627396"/>
      <w:bookmarkEnd w:id="9289"/>
      <w:r>
        <w:rPr>
          <w:rtl/>
        </w:rPr>
        <w:t xml:space="preserve">מוכנים לתת דריסת רגל לציבורים מגוונים אחרים. תשמרי על העצמאות </w:t>
      </w:r>
      <w:bookmarkStart w:id="9290" w:name="_ETM_Q43_631263"/>
      <w:bookmarkEnd w:id="9290"/>
      <w:r>
        <w:rPr>
          <w:rtl/>
        </w:rPr>
        <w:t xml:space="preserve">שלך מולם, לא מולי, אני לא מתערב. </w:t>
      </w:r>
      <w:bookmarkStart w:id="9291" w:name="_ETM_Q43_635329"/>
      <w:bookmarkEnd w:id="9291"/>
      <w:r>
        <w:rPr>
          <w:rtl/>
        </w:rPr>
        <w:t xml:space="preserve">היא לא הצליחה לשמור על העצמאות שלה כמו שמתחייב בחוק </w:t>
      </w:r>
      <w:bookmarkStart w:id="9292" w:name="_ETM_Q43_639354"/>
      <w:bookmarkEnd w:id="9292"/>
      <w:r>
        <w:rPr>
          <w:rtl/>
        </w:rPr>
        <w:t>וכמו שהתחייבה לי</w:t>
      </w:r>
      <w:r>
        <w:rPr>
          <w:rFonts w:hint="cs"/>
          <w:rtl/>
        </w:rPr>
        <w:t>,</w:t>
      </w:r>
      <w:r>
        <w:rPr>
          <w:rtl/>
        </w:rPr>
        <w:t xml:space="preserve"> ולכן הדחתי אותה. הדחתי אותה, באה </w:t>
      </w:r>
      <w:r>
        <w:rPr>
          <w:rFonts w:hint="cs"/>
          <w:rtl/>
        </w:rPr>
        <w:t>ה</w:t>
      </w:r>
      <w:r>
        <w:rPr>
          <w:rtl/>
        </w:rPr>
        <w:t>יועמ</w:t>
      </w:r>
      <w:r>
        <w:rPr>
          <w:rFonts w:hint="cs"/>
          <w:rtl/>
        </w:rPr>
        <w:t>"</w:t>
      </w:r>
      <w:r>
        <w:rPr>
          <w:rtl/>
        </w:rPr>
        <w:t xml:space="preserve">שית </w:t>
      </w:r>
      <w:bookmarkStart w:id="9293" w:name="_ETM_Q43_643380"/>
      <w:bookmarkEnd w:id="9293"/>
      <w:r>
        <w:rPr>
          <w:rtl/>
        </w:rPr>
        <w:t>לשעבר, בא בג</w:t>
      </w:r>
      <w:r>
        <w:rPr>
          <w:rFonts w:hint="cs"/>
          <w:rtl/>
        </w:rPr>
        <w:t>"</w:t>
      </w:r>
      <w:r>
        <w:rPr>
          <w:rtl/>
        </w:rPr>
        <w:t>ץ וביטל את ההדחה, הקפיא את ההדחה למעשה</w:t>
      </w:r>
      <w:r>
        <w:rPr>
          <w:rFonts w:hint="cs"/>
          <w:rtl/>
        </w:rPr>
        <w:t>,</w:t>
      </w:r>
      <w:r>
        <w:rPr>
          <w:rtl/>
        </w:rPr>
        <w:t xml:space="preserve"> </w:t>
      </w:r>
      <w:bookmarkStart w:id="9294" w:name="_ETM_Q43_647406"/>
      <w:bookmarkEnd w:id="9294"/>
      <w:r>
        <w:rPr>
          <w:rtl/>
        </w:rPr>
        <w:t>ואנחנו בתהליך כזה</w:t>
      </w:r>
      <w:r>
        <w:rPr>
          <w:rFonts w:hint="cs"/>
          <w:rtl/>
        </w:rPr>
        <w:t>.</w:t>
      </w:r>
      <w:r>
        <w:rPr>
          <w:rtl/>
        </w:rPr>
        <w:t xml:space="preserve"> בינתיים כבר שנה וחצי כמעט אין מועצת </w:t>
      </w:r>
      <w:bookmarkStart w:id="9295" w:name="_ETM_Q43_651432"/>
      <w:bookmarkEnd w:id="9295"/>
      <w:r>
        <w:rPr>
          <w:rtl/>
        </w:rPr>
        <w:t xml:space="preserve">תאגיד, הם עושים שם </w:t>
      </w:r>
      <w:r>
        <w:rPr>
          <w:rFonts w:hint="cs"/>
          <w:rtl/>
        </w:rPr>
        <w:t>"</w:t>
      </w:r>
      <w:r>
        <w:rPr>
          <w:rtl/>
        </w:rPr>
        <w:t>איש הישר בעיניו יעשה</w:t>
      </w:r>
      <w:r>
        <w:rPr>
          <w:rFonts w:hint="cs"/>
          <w:rtl/>
        </w:rPr>
        <w:t>" –</w:t>
      </w:r>
      <w:r>
        <w:rPr>
          <w:rtl/>
        </w:rPr>
        <w:t xml:space="preserve"> אין פיקוח </w:t>
      </w:r>
      <w:bookmarkStart w:id="9296" w:name="_ETM_Q43_655458"/>
      <w:bookmarkEnd w:id="9296"/>
      <w:r>
        <w:rPr>
          <w:rtl/>
        </w:rPr>
        <w:t xml:space="preserve">על התקציבים, אין גיוון, אין כלום, אין מישהו שיאמר מה </w:t>
      </w:r>
      <w:bookmarkStart w:id="9297" w:name="_ETM_Q43_659484"/>
      <w:bookmarkEnd w:id="9297"/>
      <w:r>
        <w:rPr>
          <w:rtl/>
        </w:rPr>
        <w:t>תעשה</w:t>
      </w:r>
      <w:r>
        <w:rPr>
          <w:rFonts w:hint="cs"/>
          <w:rtl/>
        </w:rPr>
        <w:t>,</w:t>
      </w:r>
      <w:r>
        <w:rPr>
          <w:rtl/>
        </w:rPr>
        <w:t xml:space="preserve"> </w:t>
      </w:r>
      <w:r>
        <w:rPr>
          <w:rFonts w:hint="cs"/>
          <w:rtl/>
        </w:rPr>
        <w:t>ש</w:t>
      </w:r>
      <w:r>
        <w:rPr>
          <w:rtl/>
        </w:rPr>
        <w:t xml:space="preserve">יאמר מה תפעל. </w:t>
      </w:r>
      <w:bookmarkStart w:id="9298" w:name="_ETM_Q43_664380"/>
      <w:bookmarkEnd w:id="9298"/>
    </w:p>
    <w:p w:rsidR="008C5912" w:rsidRDefault="008C5912" w:rsidP="00245C8C">
      <w:pPr>
        <w:rPr>
          <w:rtl/>
        </w:rPr>
      </w:pPr>
      <w:bookmarkStart w:id="9299" w:name="_ETM_Q43_668116"/>
      <w:bookmarkStart w:id="9300" w:name="_ETM_Q43_668172"/>
      <w:bookmarkEnd w:id="9299"/>
      <w:bookmarkEnd w:id="9300"/>
    </w:p>
    <w:p w:rsidR="008C5912" w:rsidRDefault="008C5912" w:rsidP="00245C8C">
      <w:pPr>
        <w:pStyle w:val="af5"/>
        <w:keepNext/>
        <w:rPr>
          <w:rtl/>
        </w:rPr>
      </w:pPr>
      <w:bookmarkStart w:id="9301" w:name="_ETM_Q43_668691"/>
      <w:bookmarkStart w:id="9302" w:name="_ETM_Q43_668736"/>
      <w:bookmarkStart w:id="9303" w:name="ET_interruption_6150_14"/>
      <w:bookmarkEnd w:id="9301"/>
      <w:bookmarkEnd w:id="9302"/>
      <w:r w:rsidRPr="002E7A6F">
        <w:rPr>
          <w:rStyle w:val="TagStyle"/>
          <w:rtl/>
        </w:rPr>
        <w:t xml:space="preserve"> &lt;&lt; קריאה &gt;&gt; </w:t>
      </w:r>
      <w:r>
        <w:rPr>
          <w:rtl/>
        </w:rPr>
        <w:t>מיכל מרים וולדיגר (הציונות הדתית):</w:t>
      </w:r>
      <w:r w:rsidRPr="002E7A6F">
        <w:rPr>
          <w:rStyle w:val="TagStyle"/>
          <w:rtl/>
        </w:rPr>
        <w:t xml:space="preserve"> &lt;&lt; קריאה &gt;&gt;</w:t>
      </w:r>
      <w:r>
        <w:rPr>
          <w:rtl/>
        </w:rPr>
        <w:t xml:space="preserve">   </w:t>
      </w:r>
      <w:bookmarkEnd w:id="9303"/>
    </w:p>
    <w:p w:rsidR="008C5912" w:rsidRDefault="008C5912" w:rsidP="00E81F5C">
      <w:pPr>
        <w:rPr>
          <w:rtl/>
        </w:rPr>
      </w:pPr>
    </w:p>
    <w:p w:rsidR="008C5912" w:rsidRDefault="008C5912" w:rsidP="00245C8C">
      <w:pPr>
        <w:rPr>
          <w:rtl/>
        </w:rPr>
      </w:pPr>
      <w:r>
        <w:rPr>
          <w:rFonts w:hint="cs"/>
          <w:rtl/>
        </w:rPr>
        <w:t xml:space="preserve"> - - - 800 מיליון שקל.</w:t>
      </w:r>
    </w:p>
    <w:p w:rsidR="008C5912" w:rsidRDefault="008C5912" w:rsidP="00245C8C">
      <w:pPr>
        <w:rPr>
          <w:rtl/>
        </w:rPr>
      </w:pPr>
    </w:p>
    <w:p w:rsidR="008C5912" w:rsidRDefault="008C5912" w:rsidP="00245C8C">
      <w:pPr>
        <w:pStyle w:val="-"/>
        <w:keepNext/>
        <w:rPr>
          <w:rtl/>
        </w:rPr>
      </w:pPr>
      <w:bookmarkStart w:id="9304" w:name="ET_speakercontinue_6461_15"/>
      <w:r w:rsidRPr="002E7A6F">
        <w:rPr>
          <w:rStyle w:val="TagStyle"/>
          <w:rtl/>
        </w:rPr>
        <w:t xml:space="preserve"> &lt;&lt; דובר_המשך &gt;&gt; </w:t>
      </w:r>
      <w:r>
        <w:rPr>
          <w:rtl/>
        </w:rPr>
        <w:t>שר התקשורת שלמה קרעי:</w:t>
      </w:r>
      <w:r w:rsidRPr="002E7A6F">
        <w:rPr>
          <w:rStyle w:val="TagStyle"/>
          <w:rtl/>
        </w:rPr>
        <w:t xml:space="preserve"> &lt;&lt; דובר_המשך &gt;&gt;</w:t>
      </w:r>
      <w:r>
        <w:rPr>
          <w:rtl/>
        </w:rPr>
        <w:t xml:space="preserve">   </w:t>
      </w:r>
      <w:bookmarkEnd w:id="9304"/>
    </w:p>
    <w:p w:rsidR="008C5912" w:rsidRDefault="008C5912" w:rsidP="00E81F5C">
      <w:pPr>
        <w:rPr>
          <w:rtl/>
        </w:rPr>
      </w:pPr>
    </w:p>
    <w:p w:rsidR="008C5912" w:rsidRDefault="008C5912" w:rsidP="00245C8C">
      <w:pPr>
        <w:rPr>
          <w:rtl/>
        </w:rPr>
      </w:pPr>
      <w:r>
        <w:rPr>
          <w:rFonts w:hint="cs"/>
          <w:rtl/>
        </w:rPr>
        <w:t xml:space="preserve">זה כבר 900 מיליון, </w:t>
      </w:r>
      <w:bookmarkStart w:id="9305" w:name="_ETM_Q43_669609"/>
      <w:bookmarkStart w:id="9306" w:name="_ETM_Q43_672739"/>
      <w:bookmarkEnd w:id="9305"/>
      <w:bookmarkEnd w:id="9306"/>
      <w:r>
        <w:rPr>
          <w:rtl/>
        </w:rPr>
        <w:t>ואפשר לעשות הרבה דברים</w:t>
      </w:r>
      <w:r>
        <w:rPr>
          <w:rFonts w:hint="cs"/>
          <w:rtl/>
        </w:rPr>
        <w:t>,</w:t>
      </w:r>
      <w:r>
        <w:rPr>
          <w:rtl/>
        </w:rPr>
        <w:t xml:space="preserve"> את </w:t>
      </w:r>
      <w:bookmarkStart w:id="9307" w:name="_ETM_Q43_675779"/>
      <w:bookmarkEnd w:id="9307"/>
      <w:r>
        <w:rPr>
          <w:rtl/>
        </w:rPr>
        <w:t>צודקת, לכן אנחנו מנסים כאן לחתוך את זה</w:t>
      </w:r>
      <w:r>
        <w:rPr>
          <w:rFonts w:hint="cs"/>
          <w:rtl/>
        </w:rPr>
        <w:t>.</w:t>
      </w:r>
      <w:r>
        <w:rPr>
          <w:rtl/>
        </w:rPr>
        <w:t xml:space="preserve"> </w:t>
      </w:r>
      <w:bookmarkStart w:id="9308" w:name="_ETM_Q43_679049"/>
      <w:bookmarkEnd w:id="9308"/>
      <w:r>
        <w:rPr>
          <w:rtl/>
        </w:rPr>
        <w:t xml:space="preserve">אבל הסוגיה השנייה שיש בחוק של חברת הכנסת דיסטל וגם </w:t>
      </w:r>
      <w:bookmarkStart w:id="9309" w:name="_ETM_Q43_683299"/>
      <w:bookmarkEnd w:id="9309"/>
      <w:r>
        <w:rPr>
          <w:rtl/>
        </w:rPr>
        <w:t>של חברת הכנסת וולדיגר ה</w:t>
      </w:r>
      <w:r>
        <w:rPr>
          <w:rFonts w:hint="cs"/>
          <w:rtl/>
        </w:rPr>
        <w:t>יא</w:t>
      </w:r>
      <w:r>
        <w:rPr>
          <w:rtl/>
        </w:rPr>
        <w:t xml:space="preserve"> שינוי המנגנון של מועצת התאגיד</w:t>
      </w:r>
      <w:r>
        <w:rPr>
          <w:rFonts w:hint="cs"/>
          <w:rtl/>
        </w:rPr>
        <w:t>,</w:t>
      </w:r>
      <w:r>
        <w:rPr>
          <w:rtl/>
        </w:rPr>
        <w:t xml:space="preserve"> </w:t>
      </w:r>
      <w:bookmarkStart w:id="9310" w:name="_ETM_Q43_687550"/>
      <w:bookmarkEnd w:id="9310"/>
      <w:r>
        <w:rPr>
          <w:rtl/>
        </w:rPr>
        <w:t>וזה יותר קל, כי א</w:t>
      </w:r>
      <w:r>
        <w:rPr>
          <w:rFonts w:hint="cs"/>
          <w:rtl/>
        </w:rPr>
        <w:t>.</w:t>
      </w:r>
      <w:r>
        <w:rPr>
          <w:rtl/>
        </w:rPr>
        <w:t xml:space="preserve"> זה כסף ציבורי</w:t>
      </w:r>
      <w:r>
        <w:rPr>
          <w:rFonts w:hint="cs"/>
          <w:rtl/>
        </w:rPr>
        <w:t xml:space="preserve"> –</w:t>
      </w:r>
      <w:r>
        <w:rPr>
          <w:rtl/>
        </w:rPr>
        <w:t xml:space="preserve"> אם </w:t>
      </w:r>
      <w:bookmarkStart w:id="9311" w:name="_ETM_Q43_691801"/>
      <w:bookmarkEnd w:id="9311"/>
      <w:r>
        <w:rPr>
          <w:rtl/>
        </w:rPr>
        <w:t xml:space="preserve">הרשות השנייה, שמתעסקת עם ערוצים מסחריים פרטיים ויכולה </w:t>
      </w:r>
      <w:bookmarkStart w:id="9312" w:name="_ETM_Q43_696052"/>
      <w:bookmarkEnd w:id="9312"/>
      <w:r>
        <w:rPr>
          <w:rtl/>
        </w:rPr>
        <w:t xml:space="preserve">להתערב, יש לה מנגנון מסוים שקבוע בחוק, שהשר מתייעץ וממנה </w:t>
      </w:r>
      <w:bookmarkStart w:id="9313" w:name="_ETM_Q43_700303"/>
      <w:bookmarkEnd w:id="9313"/>
      <w:r>
        <w:rPr>
          <w:rtl/>
        </w:rPr>
        <w:t>את החברים</w:t>
      </w:r>
      <w:r>
        <w:rPr>
          <w:rFonts w:hint="cs"/>
          <w:rtl/>
        </w:rPr>
        <w:t xml:space="preserve"> –</w:t>
      </w:r>
      <w:r>
        <w:rPr>
          <w:rtl/>
        </w:rPr>
        <w:t xml:space="preserve"> במוע</w:t>
      </w:r>
      <w:r>
        <w:rPr>
          <w:rFonts w:hint="cs"/>
          <w:rtl/>
        </w:rPr>
        <w:t>צת</w:t>
      </w:r>
      <w:r>
        <w:rPr>
          <w:rtl/>
        </w:rPr>
        <w:t xml:space="preserve"> </w:t>
      </w:r>
      <w:bookmarkStart w:id="9314" w:name="_ETM_Q43_704565"/>
      <w:bookmarkEnd w:id="9314"/>
      <w:r>
        <w:rPr>
          <w:rtl/>
        </w:rPr>
        <w:t>התאגיד</w:t>
      </w:r>
      <w:r>
        <w:rPr>
          <w:rFonts w:hint="cs"/>
          <w:rtl/>
        </w:rPr>
        <w:t>,</w:t>
      </w:r>
      <w:r>
        <w:rPr>
          <w:rtl/>
        </w:rPr>
        <w:t xml:space="preserve"> שזה כסף ציבורי</w:t>
      </w:r>
      <w:r>
        <w:rPr>
          <w:rFonts w:hint="cs"/>
          <w:rtl/>
        </w:rPr>
        <w:t>,</w:t>
      </w:r>
      <w:r>
        <w:rPr>
          <w:rtl/>
        </w:rPr>
        <w:t xml:space="preserve"> בוודאי ובוודאי</w:t>
      </w:r>
      <w:r>
        <w:rPr>
          <w:rFonts w:hint="cs"/>
          <w:rtl/>
        </w:rPr>
        <w:t>,</w:t>
      </w:r>
      <w:r>
        <w:rPr>
          <w:rtl/>
        </w:rPr>
        <w:t xml:space="preserve"> קל וחומר שאפשר </w:t>
      </w:r>
      <w:bookmarkStart w:id="9315" w:name="_ETM_Q43_708817"/>
      <w:bookmarkEnd w:id="9315"/>
      <w:r>
        <w:rPr>
          <w:rtl/>
        </w:rPr>
        <w:t>למנות בדרך הזו</w:t>
      </w:r>
      <w:r>
        <w:rPr>
          <w:rFonts w:hint="cs"/>
          <w:rtl/>
        </w:rPr>
        <w:t xml:space="preserve"> –</w:t>
      </w:r>
      <w:r>
        <w:rPr>
          <w:rtl/>
        </w:rPr>
        <w:t xml:space="preserve"> וכל שכן וקל וחומר כאשר אנחנו מפסיקים </w:t>
      </w:r>
      <w:bookmarkStart w:id="9316" w:name="_ETM_Q43_713070"/>
      <w:bookmarkEnd w:id="9316"/>
      <w:r>
        <w:rPr>
          <w:rtl/>
        </w:rPr>
        <w:t xml:space="preserve">את החדשות והאקטואליה, אז כביכול אין כמעט עניין של התערבות </w:t>
      </w:r>
      <w:bookmarkStart w:id="9317" w:name="_ETM_Q43_717322"/>
      <w:bookmarkEnd w:id="9317"/>
      <w:r>
        <w:rPr>
          <w:rtl/>
        </w:rPr>
        <w:t xml:space="preserve">פוליטית בתוכן. מדובר בתוכן תרבותי, תוכן של מורשת, זה בהחלט </w:t>
      </w:r>
      <w:bookmarkStart w:id="9318" w:name="_ETM_Q43_721575"/>
      <w:bookmarkEnd w:id="9318"/>
      <w:r>
        <w:rPr>
          <w:rtl/>
        </w:rPr>
        <w:t>עניין של מדיניות הממשלה</w:t>
      </w:r>
      <w:r>
        <w:rPr>
          <w:rFonts w:hint="cs"/>
          <w:rtl/>
        </w:rPr>
        <w:t>,</w:t>
      </w:r>
      <w:r>
        <w:rPr>
          <w:rtl/>
        </w:rPr>
        <w:t xml:space="preserve"> ולכן גם את שינוי מנגנון המועצה </w:t>
      </w:r>
      <w:bookmarkStart w:id="9319" w:name="_ETM_Q43_725827"/>
      <w:bookmarkEnd w:id="9319"/>
      <w:r>
        <w:rPr>
          <w:rtl/>
        </w:rPr>
        <w:t>אנחנו עושים בחוק</w:t>
      </w:r>
      <w:r>
        <w:rPr>
          <w:rFonts w:hint="cs"/>
          <w:rtl/>
        </w:rPr>
        <w:t>,</w:t>
      </w:r>
      <w:r>
        <w:rPr>
          <w:rtl/>
        </w:rPr>
        <w:t xml:space="preserve"> שיהיה כמו מועצת הרשות השנייה</w:t>
      </w:r>
      <w:r>
        <w:rPr>
          <w:rFonts w:hint="cs"/>
          <w:rtl/>
        </w:rPr>
        <w:t>.</w:t>
      </w:r>
    </w:p>
    <w:p w:rsidR="008C5912" w:rsidRDefault="008C5912" w:rsidP="00245C8C">
      <w:pPr>
        <w:rPr>
          <w:rtl/>
        </w:rPr>
      </w:pPr>
      <w:bookmarkStart w:id="9320" w:name="_ETM_Q43_732355"/>
      <w:bookmarkStart w:id="9321" w:name="_ETM_Q43_732436"/>
      <w:bookmarkEnd w:id="9320"/>
      <w:bookmarkEnd w:id="9321"/>
    </w:p>
    <w:p w:rsidR="008C5912" w:rsidRDefault="008C5912" w:rsidP="007D64AA">
      <w:pPr>
        <w:rPr>
          <w:rtl/>
        </w:rPr>
      </w:pPr>
      <w:bookmarkStart w:id="9322" w:name="_ETM_Q43_732546"/>
      <w:bookmarkStart w:id="9323" w:name="_ETM_Q43_732658"/>
      <w:bookmarkStart w:id="9324" w:name="_ETM_Q43_730500"/>
      <w:bookmarkEnd w:id="9322"/>
      <w:bookmarkEnd w:id="9323"/>
      <w:bookmarkEnd w:id="9324"/>
      <w:r>
        <w:rPr>
          <w:rtl/>
        </w:rPr>
        <w:t xml:space="preserve">אנחנו הופכים את כאן </w:t>
      </w:r>
      <w:r>
        <w:rPr>
          <w:rFonts w:hint="cs"/>
          <w:rtl/>
        </w:rPr>
        <w:t>11,</w:t>
      </w:r>
      <w:r>
        <w:rPr>
          <w:rtl/>
        </w:rPr>
        <w:t xml:space="preserve"> את התאגיד</w:t>
      </w:r>
      <w:r>
        <w:rPr>
          <w:rFonts w:hint="cs"/>
          <w:rtl/>
        </w:rPr>
        <w:t>,</w:t>
      </w:r>
      <w:r>
        <w:rPr>
          <w:rtl/>
        </w:rPr>
        <w:t xml:space="preserve"> לבית ליצירה </w:t>
      </w:r>
      <w:bookmarkStart w:id="9325" w:name="_ETM_Q43_734789"/>
      <w:bookmarkEnd w:id="9325"/>
      <w:r>
        <w:rPr>
          <w:rtl/>
        </w:rPr>
        <w:t>הישראלית</w:t>
      </w:r>
      <w:r>
        <w:rPr>
          <w:rFonts w:hint="cs"/>
          <w:rtl/>
        </w:rPr>
        <w:t>.</w:t>
      </w:r>
      <w:r>
        <w:rPr>
          <w:rtl/>
        </w:rPr>
        <w:t xml:space="preserve"> יכולים להגדיל את תקציב היצירה הישראלית, התרבות והמורשת</w:t>
      </w:r>
      <w:r>
        <w:rPr>
          <w:rFonts w:hint="cs"/>
          <w:rtl/>
        </w:rPr>
        <w:t>;</w:t>
      </w:r>
      <w:r>
        <w:rPr>
          <w:rtl/>
        </w:rPr>
        <w:t xml:space="preserve"> משנים </w:t>
      </w:r>
      <w:bookmarkStart w:id="9326" w:name="_ETM_Q43_739079"/>
      <w:bookmarkEnd w:id="9326"/>
      <w:r>
        <w:rPr>
          <w:rtl/>
        </w:rPr>
        <w:t xml:space="preserve">את הרכב מועצת התאגיד, את המנגנון, ככה שיהיה אפשר למנות </w:t>
      </w:r>
      <w:bookmarkStart w:id="9327" w:name="_ETM_Q43_743369"/>
      <w:bookmarkEnd w:id="9327"/>
      <w:r>
        <w:rPr>
          <w:rtl/>
        </w:rPr>
        <w:t>בלי פקידות ויועמ</w:t>
      </w:r>
      <w:r>
        <w:rPr>
          <w:rFonts w:hint="cs"/>
          <w:rtl/>
        </w:rPr>
        <w:t>"</w:t>
      </w:r>
      <w:r>
        <w:rPr>
          <w:rtl/>
        </w:rPr>
        <w:t>שים שלא נותנים לעבוד כבר שנה וחצי</w:t>
      </w:r>
      <w:r>
        <w:rPr>
          <w:rFonts w:hint="cs"/>
          <w:rtl/>
        </w:rPr>
        <w:t>;</w:t>
      </w:r>
      <w:r>
        <w:rPr>
          <w:rtl/>
        </w:rPr>
        <w:t xml:space="preserve"> </w:t>
      </w:r>
      <w:bookmarkStart w:id="9328" w:name="_ETM_Q43_747659"/>
      <w:bookmarkEnd w:id="9328"/>
      <w:r>
        <w:rPr>
          <w:rtl/>
        </w:rPr>
        <w:t>משאירים תחנות רדיו שלא יעסקו</w:t>
      </w:r>
      <w:r>
        <w:rPr>
          <w:rFonts w:hint="cs"/>
          <w:rtl/>
        </w:rPr>
        <w:t>,</w:t>
      </w:r>
      <w:r>
        <w:rPr>
          <w:rtl/>
        </w:rPr>
        <w:t xml:space="preserve"> את רשת ב' מפריטים, מוציאים </w:t>
      </w:r>
      <w:bookmarkStart w:id="9329" w:name="_ETM_Q43_751949"/>
      <w:bookmarkEnd w:id="9329"/>
      <w:r>
        <w:rPr>
          <w:rtl/>
        </w:rPr>
        <w:t>את ה</w:t>
      </w:r>
      <w:r>
        <w:rPr>
          <w:rFonts w:hint="cs"/>
          <w:rtl/>
        </w:rPr>
        <w:t>ת</w:t>
      </w:r>
      <w:r>
        <w:rPr>
          <w:rtl/>
        </w:rPr>
        <w:t>דרים להפרטה</w:t>
      </w:r>
      <w:r>
        <w:rPr>
          <w:rFonts w:hint="cs"/>
          <w:rtl/>
        </w:rPr>
        <w:t>,</w:t>
      </w:r>
      <w:r>
        <w:rPr>
          <w:rtl/>
        </w:rPr>
        <w:t xml:space="preserve"> </w:t>
      </w:r>
      <w:bookmarkStart w:id="9330" w:name="_ETM_Q43_756609"/>
      <w:bookmarkEnd w:id="9330"/>
      <w:r>
        <w:rPr>
          <w:rtl/>
        </w:rPr>
        <w:t xml:space="preserve">ועושים את מה שנדרש כדי שאזרחי מדינת ישראל לא יממנו </w:t>
      </w:r>
      <w:bookmarkStart w:id="9331" w:name="_ETM_Q43_760655"/>
      <w:bookmarkEnd w:id="9331"/>
      <w:r>
        <w:rPr>
          <w:rtl/>
        </w:rPr>
        <w:t>דברים מיותרים</w:t>
      </w:r>
      <w:r>
        <w:rPr>
          <w:rFonts w:hint="cs"/>
          <w:rtl/>
        </w:rPr>
        <w:t>,</w:t>
      </w:r>
      <w:r>
        <w:rPr>
          <w:rtl/>
        </w:rPr>
        <w:t xml:space="preserve"> ובטח לא תעמולה נגדם. </w:t>
      </w:r>
    </w:p>
    <w:p w:rsidR="008C5912" w:rsidRDefault="008C5912" w:rsidP="00245C8C">
      <w:pPr>
        <w:rPr>
          <w:rtl/>
        </w:rPr>
      </w:pPr>
    </w:p>
    <w:p w:rsidR="008C5912" w:rsidRDefault="008C5912" w:rsidP="00E81F5C">
      <w:pPr>
        <w:rPr>
          <w:rtl/>
          <w:lang w:eastAsia="he-IL"/>
        </w:rPr>
      </w:pPr>
      <w:bookmarkStart w:id="9332" w:name="TOR_Q44"/>
      <w:bookmarkEnd w:id="9332"/>
      <w:r>
        <w:rPr>
          <w:rFonts w:hint="cs"/>
          <w:rtl/>
          <w:lang w:eastAsia="he-IL"/>
        </w:rPr>
        <w:t xml:space="preserve">קודם גל"צ, אחר כך התאגיד. כרגע לצערי ביטן עומד בראש החומה הבצורה שמגינה על קולות </w:t>
      </w:r>
      <w:bookmarkStart w:id="9333" w:name="_ETM_Q44_173000"/>
      <w:bookmarkEnd w:id="9333"/>
      <w:r>
        <w:rPr>
          <w:rFonts w:hint="cs"/>
          <w:rtl/>
          <w:lang w:eastAsia="he-IL"/>
        </w:rPr>
        <w:t>התעמולה על חשבון הציבור עם זה שהוא הקפיא את החוק</w:t>
      </w:r>
      <w:bookmarkStart w:id="9334" w:name="_ETM_Q44_176000"/>
      <w:bookmarkEnd w:id="9334"/>
      <w:r>
        <w:rPr>
          <w:rFonts w:hint="cs"/>
          <w:rtl/>
          <w:lang w:eastAsia="he-IL"/>
        </w:rPr>
        <w:t xml:space="preserve"> של טלי גוטליב. עכשיו את החוקים שלכם, אני מבקש שהם </w:t>
      </w:r>
      <w:bookmarkStart w:id="9335" w:name="_ETM_Q44_179000"/>
      <w:bookmarkEnd w:id="9335"/>
      <w:r>
        <w:rPr>
          <w:rFonts w:hint="cs"/>
          <w:rtl/>
          <w:lang w:eastAsia="he-IL"/>
        </w:rPr>
        <w:t>יעברו לוועדה אחרת, שהיא לא ועדת הכלכלה.</w:t>
      </w:r>
      <w:bookmarkStart w:id="9336" w:name="_ETM_Q44_182000"/>
      <w:bookmarkEnd w:id="9336"/>
      <w:r>
        <w:rPr>
          <w:rFonts w:hint="cs"/>
          <w:rtl/>
          <w:lang w:eastAsia="he-IL"/>
        </w:rPr>
        <w:t xml:space="preserve"> ביקשתי את זה גם</w:t>
      </w:r>
      <w:bookmarkStart w:id="9337" w:name="_ETM_Q44_185000"/>
      <w:bookmarkEnd w:id="9337"/>
      <w:r>
        <w:rPr>
          <w:rFonts w:hint="cs"/>
          <w:rtl/>
          <w:lang w:eastAsia="he-IL"/>
        </w:rPr>
        <w:t xml:space="preserve"> בוועדת השרים לחקיקה. אמרנו שם בוועדה שנאמר את זה בכנסת.</w:t>
      </w:r>
      <w:bookmarkStart w:id="9338" w:name="_ETM_Q44_188000"/>
      <w:bookmarkEnd w:id="9338"/>
      <w:r>
        <w:rPr>
          <w:rFonts w:hint="cs"/>
          <w:rtl/>
          <w:lang w:eastAsia="he-IL"/>
        </w:rPr>
        <w:t xml:space="preserve"> ועדה אחרת שאיננה ועדת הכלכלה </w:t>
      </w:r>
      <w:r>
        <w:rPr>
          <w:rFonts w:hint="eastAsia"/>
          <w:rtl/>
          <w:lang w:eastAsia="he-IL"/>
        </w:rPr>
        <w:t>–</w:t>
      </w:r>
      <w:r>
        <w:rPr>
          <w:rFonts w:hint="cs"/>
          <w:rtl/>
          <w:lang w:eastAsia="he-IL"/>
        </w:rPr>
        <w:t xml:space="preserve"> יכולה להיות הוועדה המיוחדת, יכול</w:t>
      </w:r>
      <w:bookmarkStart w:id="9339" w:name="_ETM_Q44_193000"/>
      <w:bookmarkEnd w:id="9339"/>
      <w:r>
        <w:rPr>
          <w:rFonts w:hint="cs"/>
          <w:rtl/>
          <w:lang w:eastAsia="he-IL"/>
        </w:rPr>
        <w:t>ה ללכת לוועדת הכנסת</w:t>
      </w:r>
      <w:r>
        <w:rPr>
          <w:rFonts w:hint="eastAsia"/>
          <w:rtl/>
          <w:lang w:eastAsia="he-IL"/>
        </w:rPr>
        <w:t xml:space="preserve"> </w:t>
      </w:r>
      <w:r>
        <w:rPr>
          <w:rFonts w:hint="cs"/>
          <w:rtl/>
          <w:lang w:eastAsia="he-IL"/>
        </w:rPr>
        <w:t xml:space="preserve">ושם ידונו, יכולה להיות הוועדה של </w:t>
      </w:r>
      <w:bookmarkStart w:id="9340" w:name="_ETM_Q44_197000"/>
      <w:bookmarkEnd w:id="9340"/>
      <w:r>
        <w:rPr>
          <w:rFonts w:hint="cs"/>
          <w:rtl/>
          <w:lang w:eastAsia="he-IL"/>
        </w:rPr>
        <w:t xml:space="preserve">אוהד טל </w:t>
      </w:r>
      <w:r>
        <w:rPr>
          <w:rFonts w:hint="eastAsia"/>
          <w:rtl/>
          <w:lang w:eastAsia="he-IL"/>
        </w:rPr>
        <w:t>–</w:t>
      </w:r>
      <w:r>
        <w:rPr>
          <w:rFonts w:hint="cs"/>
          <w:rtl/>
          <w:lang w:eastAsia="he-IL"/>
        </w:rPr>
        <w:t xml:space="preserve"> כל ועדה אחרת שלא מונעים</w:t>
      </w:r>
      <w:bookmarkStart w:id="9341" w:name="_ETM_Q44_199000"/>
      <w:bookmarkEnd w:id="9341"/>
      <w:r>
        <w:rPr>
          <w:rFonts w:hint="cs"/>
          <w:rtl/>
          <w:lang w:eastAsia="he-IL"/>
        </w:rPr>
        <w:t xml:space="preserve"> בה את הדיון הדמוקרטי בדבר שהציבור שלנו רוצה.</w:t>
      </w:r>
    </w:p>
    <w:p w:rsidR="008C5912" w:rsidRDefault="008C5912" w:rsidP="00245C8C">
      <w:pPr>
        <w:rPr>
          <w:rtl/>
          <w:lang w:eastAsia="he-IL"/>
        </w:rPr>
      </w:pPr>
    </w:p>
    <w:p w:rsidR="008C5912" w:rsidRDefault="008C5912" w:rsidP="00245C8C">
      <w:pPr>
        <w:pStyle w:val="af6"/>
        <w:keepNext/>
        <w:rPr>
          <w:rtl/>
        </w:rPr>
      </w:pPr>
      <w:r w:rsidRPr="008B3D82">
        <w:rPr>
          <w:rStyle w:val="TagStyle"/>
          <w:rtl/>
        </w:rPr>
        <w:t xml:space="preserve"> &lt;&lt; יור &gt;&gt; </w:t>
      </w:r>
      <w:r>
        <w:rPr>
          <w:rtl/>
        </w:rPr>
        <w:t>היו"ר משה סולומון:</w:t>
      </w:r>
      <w:r w:rsidRPr="008B3D82">
        <w:rPr>
          <w:rStyle w:val="TagStyle"/>
          <w:rtl/>
        </w:rPr>
        <w:t xml:space="preserve"> &lt;&lt; יור &gt;&gt;</w:t>
      </w:r>
      <w:r>
        <w:rPr>
          <w:rtl/>
        </w:rPr>
        <w:t xml:space="preserve">   </w:t>
      </w:r>
    </w:p>
    <w:p w:rsidR="008C5912" w:rsidRDefault="008C5912" w:rsidP="00E81F5C">
      <w:pPr>
        <w:rPr>
          <w:rtl/>
          <w:lang w:eastAsia="he-IL"/>
        </w:rPr>
      </w:pPr>
    </w:p>
    <w:p w:rsidR="008C5912" w:rsidRDefault="008C5912" w:rsidP="00245C8C">
      <w:pPr>
        <w:rPr>
          <w:rtl/>
          <w:lang w:eastAsia="he-IL"/>
        </w:rPr>
      </w:pPr>
      <w:bookmarkStart w:id="9342" w:name="_ETM_Q44_203000"/>
      <w:bookmarkEnd w:id="9342"/>
      <w:r>
        <w:rPr>
          <w:rFonts w:hint="cs"/>
          <w:rtl/>
          <w:lang w:eastAsia="he-IL"/>
        </w:rPr>
        <w:t>אדוני השר, ההצעה</w:t>
      </w:r>
      <w:bookmarkStart w:id="9343" w:name="_ETM_Q44_204000"/>
      <w:bookmarkEnd w:id="9343"/>
      <w:r>
        <w:rPr>
          <w:rFonts w:hint="cs"/>
          <w:rtl/>
          <w:lang w:eastAsia="he-IL"/>
        </w:rPr>
        <w:t xml:space="preserve"> הזאת לא תוצבע היום. כשנעלה להצבעה, יוכלו לומר את הדברים האלה.</w:t>
      </w:r>
    </w:p>
    <w:p w:rsidR="008C5912" w:rsidRDefault="008C5912" w:rsidP="00245C8C">
      <w:pPr>
        <w:rPr>
          <w:rtl/>
          <w:lang w:eastAsia="he-IL"/>
        </w:rPr>
      </w:pPr>
      <w:bookmarkStart w:id="9344" w:name="_ETM_Q44_208000"/>
      <w:bookmarkEnd w:id="9344"/>
    </w:p>
    <w:p w:rsidR="008C5912" w:rsidRDefault="008C5912" w:rsidP="00245C8C">
      <w:pPr>
        <w:pStyle w:val="-"/>
        <w:keepNext/>
        <w:rPr>
          <w:rtl/>
        </w:rPr>
      </w:pPr>
      <w:bookmarkStart w:id="9345" w:name="_ETM_Q44_207000"/>
      <w:bookmarkStart w:id="9346" w:name="ET_speakercontinue_6461_16"/>
      <w:bookmarkEnd w:id="9345"/>
      <w:r w:rsidRPr="008B3D82">
        <w:rPr>
          <w:rStyle w:val="TagStyle"/>
          <w:rtl/>
        </w:rPr>
        <w:t xml:space="preserve"> &lt;&lt; דובר_המשך &gt;&gt; </w:t>
      </w:r>
      <w:r>
        <w:rPr>
          <w:rtl/>
        </w:rPr>
        <w:t>שר התקשורת שלמה קרעי:</w:t>
      </w:r>
      <w:r w:rsidRPr="008B3D82">
        <w:rPr>
          <w:rStyle w:val="TagStyle"/>
          <w:rtl/>
        </w:rPr>
        <w:t xml:space="preserve"> &lt;&lt; דובר_המשך &gt;&gt; </w:t>
      </w:r>
      <w:r>
        <w:rPr>
          <w:rtl/>
        </w:rPr>
        <w:t xml:space="preserve">   </w:t>
      </w:r>
      <w:bookmarkEnd w:id="9346"/>
    </w:p>
    <w:p w:rsidR="008C5912" w:rsidRDefault="008C5912" w:rsidP="00E81F5C">
      <w:pPr>
        <w:rPr>
          <w:rtl/>
          <w:lang w:eastAsia="he-IL"/>
        </w:rPr>
      </w:pPr>
    </w:p>
    <w:p w:rsidR="008C5912" w:rsidRPr="008B3D82" w:rsidRDefault="008C5912" w:rsidP="00245C8C">
      <w:pPr>
        <w:rPr>
          <w:rtl/>
          <w:lang w:eastAsia="he-IL"/>
        </w:rPr>
      </w:pPr>
      <w:bookmarkStart w:id="9347" w:name="_ETM_Q44_206000"/>
      <w:bookmarkEnd w:id="9347"/>
      <w:r>
        <w:rPr>
          <w:rFonts w:hint="cs"/>
          <w:rtl/>
          <w:lang w:eastAsia="he-IL"/>
        </w:rPr>
        <w:t>אני אומר את זה גם עכשיו.</w:t>
      </w:r>
    </w:p>
    <w:p w:rsidR="008C5912" w:rsidRDefault="008C5912" w:rsidP="00245C8C">
      <w:pPr>
        <w:rPr>
          <w:rtl/>
          <w:lang w:eastAsia="he-IL"/>
        </w:rPr>
      </w:pPr>
    </w:p>
    <w:p w:rsidR="008C5912" w:rsidRDefault="008C5912" w:rsidP="00245C8C">
      <w:pPr>
        <w:pStyle w:val="af6"/>
        <w:keepNext/>
        <w:rPr>
          <w:rtl/>
        </w:rPr>
      </w:pPr>
      <w:r w:rsidRPr="008B3D82">
        <w:rPr>
          <w:rStyle w:val="TagStyle"/>
          <w:rtl/>
        </w:rPr>
        <w:t xml:space="preserve"> &lt;&lt; יור &gt;&gt; </w:t>
      </w:r>
      <w:r>
        <w:rPr>
          <w:rtl/>
        </w:rPr>
        <w:t>היו"ר משה סולומון:</w:t>
      </w:r>
      <w:r w:rsidRPr="008B3D82">
        <w:rPr>
          <w:rStyle w:val="TagStyle"/>
          <w:rtl/>
        </w:rPr>
        <w:t xml:space="preserve"> &lt;&lt; יור &gt;&gt;</w:t>
      </w:r>
      <w:r>
        <w:rPr>
          <w:rtl/>
        </w:rPr>
        <w:t xml:space="preserve">   </w:t>
      </w:r>
    </w:p>
    <w:p w:rsidR="008C5912" w:rsidRDefault="008C5912" w:rsidP="00E81F5C">
      <w:pPr>
        <w:rPr>
          <w:rtl/>
          <w:lang w:eastAsia="he-IL"/>
        </w:rPr>
      </w:pPr>
    </w:p>
    <w:p w:rsidR="008C5912" w:rsidRDefault="008C5912" w:rsidP="00245C8C">
      <w:pPr>
        <w:rPr>
          <w:rtl/>
          <w:lang w:eastAsia="he-IL"/>
        </w:rPr>
      </w:pPr>
      <w:bookmarkStart w:id="9348" w:name="_ETM_Q44_210000"/>
      <w:bookmarkEnd w:id="9348"/>
      <w:r>
        <w:rPr>
          <w:rFonts w:hint="cs"/>
          <w:rtl/>
          <w:lang w:eastAsia="he-IL"/>
        </w:rPr>
        <w:t xml:space="preserve">תודה רבה. להצעת </w:t>
      </w:r>
      <w:bookmarkStart w:id="9349" w:name="_ETM_Q44_211000"/>
      <w:bookmarkEnd w:id="9349"/>
      <w:r>
        <w:rPr>
          <w:rFonts w:hint="cs"/>
          <w:rtl/>
          <w:lang w:eastAsia="he-IL"/>
        </w:rPr>
        <w:t>החוק של חברת הכנסת גלית הוגשה התנגדות של חבר הכנסת</w:t>
      </w:r>
      <w:bookmarkStart w:id="9350" w:name="_ETM_Q44_215000"/>
      <w:bookmarkEnd w:id="9350"/>
      <w:r>
        <w:rPr>
          <w:rFonts w:hint="cs"/>
          <w:rtl/>
          <w:lang w:eastAsia="he-IL"/>
        </w:rPr>
        <w:t xml:space="preserve"> ואליד אלהואשלה. בבקשה. בבקשה, לרשותך שלוש דקות.</w:t>
      </w:r>
    </w:p>
    <w:p w:rsidR="008C5912" w:rsidRPr="008B3D82" w:rsidRDefault="008C5912" w:rsidP="00245C8C">
      <w:pPr>
        <w:rPr>
          <w:rtl/>
          <w:lang w:eastAsia="he-IL"/>
        </w:rPr>
      </w:pPr>
      <w:bookmarkStart w:id="9351" w:name="_ETM_Q44_220000"/>
      <w:bookmarkEnd w:id="9351"/>
    </w:p>
    <w:p w:rsidR="008C5912" w:rsidRDefault="008C5912" w:rsidP="00245C8C">
      <w:pPr>
        <w:pStyle w:val="a4"/>
        <w:keepNext/>
        <w:rPr>
          <w:rtl/>
        </w:rPr>
      </w:pPr>
      <w:bookmarkStart w:id="9352" w:name="ET_speaker_6340_3"/>
      <w:r w:rsidRPr="00A02419">
        <w:rPr>
          <w:rStyle w:val="TagStyle"/>
          <w:rtl/>
        </w:rPr>
        <w:t xml:space="preserve"> &lt;&lt; דובר &gt;&gt; </w:t>
      </w:r>
      <w:bookmarkStart w:id="9353" w:name="_Toc220584573"/>
      <w:r>
        <w:rPr>
          <w:rtl/>
        </w:rPr>
        <w:t>ואליד אלהואשלה (רע"מ – הרשימה הערבית המאוחדת):</w:t>
      </w:r>
      <w:bookmarkEnd w:id="9353"/>
      <w:r w:rsidRPr="00A02419">
        <w:rPr>
          <w:rStyle w:val="TagStyle"/>
          <w:rtl/>
        </w:rPr>
        <w:t xml:space="preserve"> &lt;&lt; דובר &gt;&gt;</w:t>
      </w:r>
      <w:r>
        <w:rPr>
          <w:rtl/>
        </w:rPr>
        <w:t xml:space="preserve">   </w:t>
      </w:r>
      <w:bookmarkEnd w:id="9352"/>
    </w:p>
    <w:p w:rsidR="008C5912" w:rsidRDefault="008C5912" w:rsidP="00E81F5C">
      <w:pPr>
        <w:rPr>
          <w:rtl/>
          <w:lang w:eastAsia="he-IL"/>
        </w:rPr>
      </w:pPr>
    </w:p>
    <w:p w:rsidR="008C5912" w:rsidRDefault="008C5912" w:rsidP="00245C8C">
      <w:pPr>
        <w:rPr>
          <w:rtl/>
          <w:lang w:eastAsia="he-IL"/>
        </w:rPr>
      </w:pPr>
      <w:r>
        <w:rPr>
          <w:rFonts w:hint="cs"/>
          <w:rtl/>
          <w:lang w:eastAsia="he-IL"/>
        </w:rPr>
        <w:t>כבוד היושב-ראש, חבריי חברי הכנסת, אנחנו עדים בתקופה האחרונה</w:t>
      </w:r>
      <w:bookmarkStart w:id="9354" w:name="_ETM_Q44_244000"/>
      <w:bookmarkEnd w:id="9354"/>
      <w:r>
        <w:rPr>
          <w:rFonts w:hint="cs"/>
          <w:rtl/>
          <w:lang w:eastAsia="he-IL"/>
        </w:rPr>
        <w:t xml:space="preserve"> להצעות חוק בעניין של רשות השידור, אבל משום מה אין </w:t>
      </w:r>
      <w:bookmarkStart w:id="9355" w:name="_ETM_Q44_249000"/>
      <w:bookmarkEnd w:id="9355"/>
      <w:r>
        <w:rPr>
          <w:rFonts w:hint="cs"/>
          <w:rtl/>
          <w:lang w:eastAsia="he-IL"/>
        </w:rPr>
        <w:t xml:space="preserve">שום התייחסות לכך שברשות השידור יש גם את מכאן. כאשר מגיעים לכאן </w:t>
      </w:r>
      <w:bookmarkStart w:id="9356" w:name="_ETM_Q44_259000"/>
      <w:bookmarkEnd w:id="9356"/>
      <w:r>
        <w:rPr>
          <w:rFonts w:hint="cs"/>
          <w:rtl/>
          <w:lang w:eastAsia="he-IL"/>
        </w:rPr>
        <w:t>חברי כנסת ומביאים חקיקה לכאן, מן הראוי שיתייחסו גם לחברה</w:t>
      </w:r>
      <w:bookmarkStart w:id="9357" w:name="_ETM_Q44_268000"/>
      <w:bookmarkEnd w:id="9357"/>
      <w:r>
        <w:rPr>
          <w:rFonts w:hint="cs"/>
          <w:rtl/>
          <w:lang w:eastAsia="he-IL"/>
        </w:rPr>
        <w:t xml:space="preserve"> הערבית ולתוכן של החברה הערבית ברשות השידור.</w:t>
      </w:r>
    </w:p>
    <w:p w:rsidR="008C5912" w:rsidRDefault="008C5912" w:rsidP="00245C8C">
      <w:pPr>
        <w:rPr>
          <w:rtl/>
          <w:lang w:eastAsia="he-IL"/>
        </w:rPr>
      </w:pPr>
    </w:p>
    <w:p w:rsidR="008C5912" w:rsidRDefault="008C5912" w:rsidP="00245C8C">
      <w:pPr>
        <w:pStyle w:val="af5"/>
        <w:keepNext/>
        <w:rPr>
          <w:rtl/>
        </w:rPr>
      </w:pPr>
      <w:r w:rsidRPr="00A02419">
        <w:rPr>
          <w:rStyle w:val="TagStyle"/>
          <w:rtl/>
        </w:rPr>
        <w:t xml:space="preserve"> &lt;&lt; קריאה &gt;&gt; </w:t>
      </w:r>
      <w:r>
        <w:rPr>
          <w:rtl/>
        </w:rPr>
        <w:t>שר התקשורת שלמה קרעי:</w:t>
      </w:r>
      <w:r w:rsidRPr="00A02419">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245C8C">
      <w:pPr>
        <w:rPr>
          <w:rtl/>
          <w:lang w:eastAsia="he-IL"/>
        </w:rPr>
      </w:pPr>
      <w:r>
        <w:rPr>
          <w:rFonts w:hint="cs"/>
          <w:rtl/>
          <w:lang w:eastAsia="he-IL"/>
        </w:rPr>
        <w:t>אמרתי, חבר הכנסת אלהואשלה, שחדשות בשפות זרות שאין אות</w:t>
      </w:r>
      <w:bookmarkStart w:id="9358" w:name="_ETM_Q44_280000"/>
      <w:bookmarkEnd w:id="9358"/>
      <w:r>
        <w:rPr>
          <w:rFonts w:hint="cs"/>
          <w:rtl/>
          <w:lang w:eastAsia="he-IL"/>
        </w:rPr>
        <w:t>ן מספיק בשוק החופשי, אנחנו משאירים.</w:t>
      </w:r>
    </w:p>
    <w:p w:rsidR="008C5912" w:rsidRDefault="008C5912" w:rsidP="00245C8C">
      <w:pPr>
        <w:rPr>
          <w:rtl/>
          <w:lang w:eastAsia="he-IL"/>
        </w:rPr>
      </w:pPr>
    </w:p>
    <w:p w:rsidR="008C5912" w:rsidRDefault="008C5912" w:rsidP="00245C8C">
      <w:pPr>
        <w:pStyle w:val="af6"/>
        <w:keepNext/>
        <w:rPr>
          <w:rtl/>
        </w:rPr>
      </w:pPr>
      <w:bookmarkStart w:id="9359" w:name="ET_yor_6598_18"/>
      <w:r w:rsidRPr="00760270">
        <w:rPr>
          <w:rStyle w:val="TagStyle"/>
          <w:rtl/>
        </w:rPr>
        <w:t xml:space="preserve"> &lt;&lt; יור &gt;&gt; </w:t>
      </w:r>
      <w:r>
        <w:rPr>
          <w:rtl/>
        </w:rPr>
        <w:t>היו"ר משה סולומון:</w:t>
      </w:r>
      <w:r w:rsidRPr="00760270">
        <w:rPr>
          <w:rStyle w:val="TagStyle"/>
          <w:rtl/>
        </w:rPr>
        <w:t xml:space="preserve"> &lt;&lt; יור &gt;&gt;</w:t>
      </w:r>
      <w:r>
        <w:rPr>
          <w:rtl/>
        </w:rPr>
        <w:t xml:space="preserve">   </w:t>
      </w:r>
      <w:bookmarkEnd w:id="9359"/>
    </w:p>
    <w:p w:rsidR="008C5912" w:rsidRDefault="008C5912" w:rsidP="00E81F5C">
      <w:pPr>
        <w:rPr>
          <w:rtl/>
          <w:lang w:eastAsia="he-IL"/>
        </w:rPr>
      </w:pPr>
    </w:p>
    <w:p w:rsidR="008C5912" w:rsidRDefault="008C5912" w:rsidP="00245C8C">
      <w:pPr>
        <w:rPr>
          <w:rtl/>
          <w:lang w:eastAsia="he-IL"/>
        </w:rPr>
      </w:pPr>
      <w:r>
        <w:rPr>
          <w:rFonts w:hint="cs"/>
          <w:rtl/>
          <w:lang w:eastAsia="he-IL"/>
        </w:rPr>
        <w:t>הוא אמר את זה. הוא אמר את זה.</w:t>
      </w:r>
    </w:p>
    <w:p w:rsidR="008C5912" w:rsidRDefault="008C5912" w:rsidP="00245C8C">
      <w:pPr>
        <w:rPr>
          <w:rtl/>
          <w:lang w:eastAsia="he-IL"/>
        </w:rPr>
      </w:pPr>
      <w:bookmarkStart w:id="9360" w:name="_ETM_Q44_282000"/>
      <w:bookmarkEnd w:id="9360"/>
    </w:p>
    <w:p w:rsidR="008C5912" w:rsidRDefault="008C5912" w:rsidP="00245C8C">
      <w:pPr>
        <w:pStyle w:val="af5"/>
        <w:keepNext/>
        <w:rPr>
          <w:rtl/>
        </w:rPr>
      </w:pPr>
      <w:bookmarkStart w:id="9361" w:name="ET_interruption_6461_19"/>
      <w:r w:rsidRPr="00760270">
        <w:rPr>
          <w:rStyle w:val="TagStyle"/>
          <w:rtl/>
        </w:rPr>
        <w:t xml:space="preserve"> &lt;&lt; קריאה &gt;&gt; </w:t>
      </w:r>
      <w:r>
        <w:rPr>
          <w:rtl/>
        </w:rPr>
        <w:t>שר התקשורת שלמה קרעי:</w:t>
      </w:r>
      <w:r w:rsidRPr="00760270">
        <w:rPr>
          <w:rStyle w:val="TagStyle"/>
          <w:rtl/>
        </w:rPr>
        <w:t xml:space="preserve"> &lt;&lt; קריאה &gt;&gt;</w:t>
      </w:r>
      <w:r>
        <w:rPr>
          <w:rtl/>
        </w:rPr>
        <w:t xml:space="preserve">   </w:t>
      </w:r>
      <w:bookmarkEnd w:id="9361"/>
    </w:p>
    <w:p w:rsidR="008C5912" w:rsidRDefault="008C5912" w:rsidP="00E81F5C">
      <w:pPr>
        <w:rPr>
          <w:rtl/>
          <w:lang w:eastAsia="he-IL"/>
        </w:rPr>
      </w:pPr>
    </w:p>
    <w:p w:rsidR="008C5912" w:rsidRPr="00760270" w:rsidRDefault="008C5912" w:rsidP="00245C8C">
      <w:pPr>
        <w:rPr>
          <w:rtl/>
          <w:lang w:eastAsia="he-IL"/>
        </w:rPr>
      </w:pPr>
      <w:bookmarkStart w:id="9362" w:name="_ETM_Q44_283000"/>
      <w:bookmarkEnd w:id="9362"/>
      <w:r>
        <w:rPr>
          <w:rFonts w:hint="cs"/>
          <w:rtl/>
          <w:lang w:eastAsia="he-IL"/>
        </w:rPr>
        <w:t>- - - בהצעת החוק הזאת.</w:t>
      </w:r>
    </w:p>
    <w:p w:rsidR="008C5912" w:rsidRDefault="008C5912" w:rsidP="00245C8C">
      <w:pPr>
        <w:rPr>
          <w:rtl/>
          <w:lang w:eastAsia="he-IL"/>
        </w:rPr>
      </w:pPr>
    </w:p>
    <w:p w:rsidR="008C5912" w:rsidRDefault="008C5912" w:rsidP="00245C8C">
      <w:pPr>
        <w:pStyle w:val="-"/>
        <w:keepNext/>
        <w:rPr>
          <w:rtl/>
        </w:rPr>
      </w:pPr>
      <w:bookmarkStart w:id="9363" w:name="ET_speakercontinue_6340_5"/>
      <w:r w:rsidRPr="00A02419">
        <w:rPr>
          <w:rStyle w:val="TagStyle"/>
          <w:rtl/>
        </w:rPr>
        <w:t xml:space="preserve"> &lt;&lt; דובר_המשך &gt;&gt; </w:t>
      </w:r>
      <w:r>
        <w:rPr>
          <w:rtl/>
        </w:rPr>
        <w:t>ואליד אלהואשלה (רע"מ – הרשימה הערבית המאוחדת):</w:t>
      </w:r>
      <w:r w:rsidRPr="00A02419">
        <w:rPr>
          <w:rStyle w:val="TagStyle"/>
          <w:rtl/>
        </w:rPr>
        <w:t xml:space="preserve"> &lt;&lt; דובר_המשך &gt;&gt;</w:t>
      </w:r>
      <w:r>
        <w:rPr>
          <w:rtl/>
        </w:rPr>
        <w:t xml:space="preserve">   </w:t>
      </w:r>
      <w:bookmarkEnd w:id="9363"/>
    </w:p>
    <w:p w:rsidR="008C5912" w:rsidRDefault="008C5912" w:rsidP="00E81F5C">
      <w:pPr>
        <w:rPr>
          <w:rtl/>
          <w:lang w:eastAsia="he-IL"/>
        </w:rPr>
      </w:pPr>
    </w:p>
    <w:p w:rsidR="008C5912" w:rsidRDefault="008C5912" w:rsidP="00245C8C">
      <w:pPr>
        <w:rPr>
          <w:rtl/>
          <w:lang w:eastAsia="he-IL"/>
        </w:rPr>
      </w:pPr>
      <w:r>
        <w:rPr>
          <w:rFonts w:hint="cs"/>
          <w:rtl/>
          <w:lang w:eastAsia="he-IL"/>
        </w:rPr>
        <w:t>אדוני היושב-ראש, במצב</w:t>
      </w:r>
      <w:bookmarkStart w:id="9364" w:name="_ETM_Q44_292000"/>
      <w:bookmarkEnd w:id="9364"/>
      <w:r>
        <w:rPr>
          <w:rFonts w:hint="cs"/>
          <w:rtl/>
          <w:lang w:eastAsia="he-IL"/>
        </w:rPr>
        <w:t xml:space="preserve"> הנוכחי זאת הצעת חוק שהיא מורכבת מבחינתנו, ולכן צריך ללמוד</w:t>
      </w:r>
      <w:bookmarkStart w:id="9365" w:name="_ETM_Q44_298000"/>
      <w:bookmarkEnd w:id="9365"/>
      <w:r>
        <w:rPr>
          <w:rFonts w:hint="cs"/>
          <w:rtl/>
          <w:lang w:eastAsia="he-IL"/>
        </w:rPr>
        <w:t xml:space="preserve"> אותה. במצב הנוכחי אנחנו נתנגד להצעות חוק מהסוג הזה.</w:t>
      </w:r>
    </w:p>
    <w:p w:rsidR="008C5912" w:rsidRDefault="008C5912" w:rsidP="00245C8C">
      <w:pPr>
        <w:rPr>
          <w:rtl/>
          <w:lang w:eastAsia="he-IL"/>
        </w:rPr>
      </w:pPr>
    </w:p>
    <w:p w:rsidR="008C5912" w:rsidRDefault="008C5912" w:rsidP="00245C8C">
      <w:pPr>
        <w:rPr>
          <w:rtl/>
          <w:lang w:eastAsia="he-IL"/>
        </w:rPr>
      </w:pPr>
      <w:bookmarkStart w:id="9366" w:name="_ETM_Q44_306000"/>
      <w:bookmarkEnd w:id="9366"/>
      <w:r>
        <w:rPr>
          <w:rFonts w:hint="cs"/>
          <w:rtl/>
          <w:lang w:eastAsia="he-IL"/>
        </w:rPr>
        <w:t>ברשותך, אדוני היושב-ראש, אני רוצה להתייחס גם למה שקרה היום בנגב דרומית לרהט. הדחפורים והטרקטורים של רמ"י</w:t>
      </w:r>
      <w:bookmarkStart w:id="9367" w:name="_ETM_Q44_316000"/>
      <w:bookmarkEnd w:id="9367"/>
      <w:r>
        <w:rPr>
          <w:rFonts w:hint="cs"/>
          <w:rtl/>
          <w:lang w:eastAsia="he-IL"/>
        </w:rPr>
        <w:t xml:space="preserve"> הרסו את ביתה של אחותו של יוסף אלזיאדנה, זיכרונו</w:t>
      </w:r>
      <w:bookmarkStart w:id="9368" w:name="_ETM_Q44_323000"/>
      <w:bookmarkEnd w:id="9368"/>
      <w:r>
        <w:rPr>
          <w:rFonts w:hint="cs"/>
          <w:rtl/>
          <w:lang w:eastAsia="he-IL"/>
        </w:rPr>
        <w:t xml:space="preserve"> לברכה, אללה ירחמו, יוסף, שנחטף ונרצח בעזה. אין שום רגש, </w:t>
      </w:r>
      <w:bookmarkStart w:id="9369" w:name="_ETM_Q44_338000"/>
      <w:bookmarkEnd w:id="9369"/>
      <w:r>
        <w:rPr>
          <w:rFonts w:hint="cs"/>
          <w:rtl/>
          <w:lang w:eastAsia="he-IL"/>
        </w:rPr>
        <w:t>לפקידים של רמ"י. אין שום רגש, לממשלה הזאת שמתווה</w:t>
      </w:r>
      <w:bookmarkStart w:id="9370" w:name="_ETM_Q44_343000"/>
      <w:bookmarkEnd w:id="9370"/>
      <w:r>
        <w:rPr>
          <w:rFonts w:hint="cs"/>
          <w:rtl/>
          <w:lang w:eastAsia="he-IL"/>
        </w:rPr>
        <w:t xml:space="preserve"> את המדיניות.</w:t>
      </w:r>
      <w:bookmarkStart w:id="9371" w:name="_ETM_Q44_345000"/>
      <w:bookmarkEnd w:id="9371"/>
      <w:r>
        <w:rPr>
          <w:rFonts w:hint="cs"/>
          <w:rtl/>
          <w:lang w:eastAsia="he-IL"/>
        </w:rPr>
        <w:t xml:space="preserve"> היום יצא עלי אלזיאדנה בקריאה לרשויות להחזיר ולתת טיפול </w:t>
      </w:r>
      <w:bookmarkStart w:id="9372" w:name="_ETM_Q44_352000"/>
      <w:bookmarkEnd w:id="9372"/>
      <w:r>
        <w:rPr>
          <w:rFonts w:hint="cs"/>
          <w:rtl/>
          <w:lang w:eastAsia="he-IL"/>
        </w:rPr>
        <w:t>ראוי למשפחה הזאת. איך המדינה מעיזה להרוס בית ולהשאיר משפחה</w:t>
      </w:r>
      <w:bookmarkStart w:id="9373" w:name="_ETM_Q44_360000"/>
      <w:bookmarkEnd w:id="9373"/>
      <w:r>
        <w:rPr>
          <w:rFonts w:hint="cs"/>
          <w:rtl/>
          <w:lang w:eastAsia="he-IL"/>
        </w:rPr>
        <w:t xml:space="preserve"> במזג אוויר חורפי? </w:t>
      </w:r>
      <w:bookmarkStart w:id="9374" w:name="_ETM_Q44_363000"/>
      <w:bookmarkStart w:id="9375" w:name="_ETM_Q44_361000"/>
      <w:bookmarkEnd w:id="9374"/>
      <w:bookmarkEnd w:id="9375"/>
      <w:r>
        <w:rPr>
          <w:rFonts w:hint="cs"/>
          <w:rtl/>
          <w:lang w:eastAsia="he-IL"/>
        </w:rPr>
        <w:t>אחותו של יוסף אלזיאדנה.</w:t>
      </w:r>
      <w:bookmarkStart w:id="9376" w:name="_ETM_Q44_364000"/>
      <w:bookmarkEnd w:id="9376"/>
      <w:r>
        <w:rPr>
          <w:rFonts w:hint="cs"/>
          <w:rtl/>
          <w:lang w:eastAsia="he-IL"/>
        </w:rPr>
        <w:t xml:space="preserve"> איפה ראש הממשלה? איפה </w:t>
      </w:r>
      <w:bookmarkStart w:id="9377" w:name="_ETM_Q44_368000"/>
      <w:bookmarkEnd w:id="9377"/>
      <w:r>
        <w:rPr>
          <w:rFonts w:hint="cs"/>
          <w:rtl/>
          <w:lang w:eastAsia="he-IL"/>
        </w:rPr>
        <w:t xml:space="preserve">שר השיכון? כולם מתדיינים עכשיו סביב התקציב, אבל מפקירים </w:t>
      </w:r>
      <w:bookmarkStart w:id="9378" w:name="_ETM_Q44_373000"/>
      <w:bookmarkEnd w:id="9378"/>
      <w:r>
        <w:rPr>
          <w:rFonts w:hint="cs"/>
          <w:rtl/>
          <w:lang w:eastAsia="he-IL"/>
        </w:rPr>
        <w:t>חברה שלמה, משאירים אותם ללא קורת גג.</w:t>
      </w:r>
      <w:bookmarkStart w:id="9379" w:name="_ETM_Q44_379000"/>
      <w:bookmarkEnd w:id="9379"/>
      <w:r>
        <w:rPr>
          <w:rFonts w:hint="cs"/>
          <w:rtl/>
          <w:lang w:eastAsia="he-IL"/>
        </w:rPr>
        <w:t xml:space="preserve"> עלי אלזיאדנה ומשפחת אלזיאדנה, </w:t>
      </w:r>
      <w:bookmarkStart w:id="9380" w:name="_ETM_Q44_381000"/>
      <w:bookmarkEnd w:id="9380"/>
      <w:r>
        <w:rPr>
          <w:rFonts w:hint="cs"/>
          <w:rtl/>
          <w:lang w:eastAsia="he-IL"/>
        </w:rPr>
        <w:t>הורסים להם בית. מה קרה לכם? איפה האנושיות שלכם?</w:t>
      </w:r>
      <w:bookmarkStart w:id="9381" w:name="_ETM_Q44_389000"/>
      <w:bookmarkStart w:id="9382" w:name="_ETM_Q44_390000"/>
      <w:bookmarkEnd w:id="9381"/>
      <w:bookmarkEnd w:id="9382"/>
      <w:r>
        <w:rPr>
          <w:rFonts w:hint="cs"/>
          <w:rtl/>
          <w:lang w:eastAsia="he-IL"/>
        </w:rPr>
        <w:t xml:space="preserve"> אדוני היושב-ראש, זה צעד אגרסיבי כלפי משפחה חלשה, ומוטל</w:t>
      </w:r>
      <w:bookmarkStart w:id="9383" w:name="_ETM_Q44_400000"/>
      <w:bookmarkEnd w:id="9383"/>
      <w:r>
        <w:rPr>
          <w:rFonts w:hint="cs"/>
          <w:rtl/>
          <w:lang w:eastAsia="he-IL"/>
        </w:rPr>
        <w:t xml:space="preserve"> על הממשלה למצוא חלופה למשפחתו של יוסף אלזיאדנה, זיכרונו</w:t>
      </w:r>
      <w:bookmarkStart w:id="9384" w:name="_ETM_Q44_407000"/>
      <w:bookmarkEnd w:id="9384"/>
      <w:r>
        <w:rPr>
          <w:rFonts w:hint="cs"/>
          <w:rtl/>
          <w:lang w:eastAsia="he-IL"/>
        </w:rPr>
        <w:t xml:space="preserve"> לברכה.</w:t>
      </w:r>
    </w:p>
    <w:p w:rsidR="008C5912" w:rsidRDefault="008C5912" w:rsidP="00245C8C">
      <w:pPr>
        <w:rPr>
          <w:rtl/>
          <w:lang w:eastAsia="he-IL"/>
        </w:rPr>
      </w:pPr>
    </w:p>
    <w:p w:rsidR="008C5912" w:rsidRDefault="008C5912" w:rsidP="00245C8C">
      <w:pPr>
        <w:rPr>
          <w:rtl/>
          <w:lang w:eastAsia="he-IL"/>
        </w:rPr>
      </w:pPr>
      <w:bookmarkStart w:id="9385" w:name="_ETM_Q44_408000"/>
      <w:bookmarkEnd w:id="9385"/>
      <w:r>
        <w:rPr>
          <w:rFonts w:hint="cs"/>
          <w:rtl/>
          <w:lang w:eastAsia="he-IL"/>
        </w:rPr>
        <w:t xml:space="preserve">מה שקורה בתקופה האחרונה בנגב זה הפקרות מוחלטת </w:t>
      </w:r>
      <w:bookmarkStart w:id="9386" w:name="_ETM_Q44_412000"/>
      <w:bookmarkEnd w:id="9386"/>
      <w:r>
        <w:rPr>
          <w:rFonts w:hint="cs"/>
          <w:rtl/>
          <w:lang w:eastAsia="he-IL"/>
        </w:rPr>
        <w:t>מצד הממשלה כלפי האזרחים הבדואים בנגב, ולכן דרושה התערבות של</w:t>
      </w:r>
      <w:bookmarkStart w:id="9387" w:name="_ETM_Q44_417000"/>
      <w:bookmarkEnd w:id="9387"/>
      <w:r>
        <w:rPr>
          <w:rFonts w:hint="cs"/>
          <w:rtl/>
          <w:lang w:eastAsia="he-IL"/>
        </w:rPr>
        <w:t xml:space="preserve"> ראש הממשלה. תודה.</w:t>
      </w:r>
    </w:p>
    <w:p w:rsidR="008C5912" w:rsidRDefault="008C5912" w:rsidP="00245C8C">
      <w:pPr>
        <w:rPr>
          <w:rtl/>
          <w:lang w:eastAsia="he-IL"/>
        </w:rPr>
      </w:pPr>
      <w:bookmarkStart w:id="9388" w:name="_ETM_Q44_418000"/>
      <w:bookmarkEnd w:id="9388"/>
    </w:p>
    <w:p w:rsidR="008C5912" w:rsidRDefault="008C5912" w:rsidP="00245C8C">
      <w:pPr>
        <w:pStyle w:val="af6"/>
        <w:keepNext/>
        <w:rPr>
          <w:rtl/>
        </w:rPr>
      </w:pPr>
      <w:r w:rsidRPr="000F5EB1">
        <w:rPr>
          <w:rStyle w:val="TagStyle"/>
          <w:rtl/>
        </w:rPr>
        <w:t xml:space="preserve"> &lt;&lt; יור &gt;&gt; </w:t>
      </w:r>
      <w:r>
        <w:rPr>
          <w:rtl/>
        </w:rPr>
        <w:t>היו"ר משה סולומון:</w:t>
      </w:r>
      <w:r w:rsidRPr="000F5EB1">
        <w:rPr>
          <w:rStyle w:val="TagStyle"/>
          <w:rtl/>
        </w:rPr>
        <w:t xml:space="preserve"> &lt;&lt; יור &gt;&gt;</w:t>
      </w:r>
      <w:r>
        <w:rPr>
          <w:rtl/>
        </w:rPr>
        <w:t xml:space="preserve">   </w:t>
      </w:r>
    </w:p>
    <w:p w:rsidR="008C5912" w:rsidRDefault="008C5912" w:rsidP="00E81F5C">
      <w:pPr>
        <w:rPr>
          <w:rtl/>
          <w:lang w:eastAsia="he-IL"/>
        </w:rPr>
      </w:pPr>
    </w:p>
    <w:p w:rsidR="008C5912" w:rsidRDefault="008C5912" w:rsidP="00245C8C">
      <w:pPr>
        <w:rPr>
          <w:rtl/>
          <w:lang w:eastAsia="he-IL"/>
        </w:rPr>
      </w:pPr>
      <w:bookmarkStart w:id="9389" w:name="_ETM_Q44_420000"/>
      <w:bookmarkEnd w:id="9389"/>
      <w:r>
        <w:rPr>
          <w:rFonts w:hint="cs"/>
          <w:rtl/>
          <w:lang w:eastAsia="he-IL"/>
        </w:rPr>
        <w:t>תודה רבה. כאמור, ההצבעה תובא במועד אחר גם בשתי ההצעות הנ"ל.</w:t>
      </w:r>
    </w:p>
    <w:p w:rsidR="008C5912" w:rsidRDefault="008C5912" w:rsidP="00245C8C">
      <w:pPr>
        <w:rPr>
          <w:rtl/>
          <w:lang w:eastAsia="he-IL"/>
        </w:rPr>
      </w:pPr>
    </w:p>
    <w:p w:rsidR="008C5912" w:rsidRDefault="008C5912" w:rsidP="00245C8C">
      <w:pPr>
        <w:rPr>
          <w:rtl/>
          <w:lang w:eastAsia="he-IL"/>
        </w:rPr>
      </w:pPr>
    </w:p>
    <w:p w:rsidR="008C5912" w:rsidRDefault="008C5912" w:rsidP="00155021">
      <w:pPr>
        <w:pStyle w:val="a6"/>
        <w:rPr>
          <w:lang w:eastAsia="he-IL"/>
        </w:rPr>
      </w:pPr>
      <w:bookmarkStart w:id="9390" w:name="ET_hatsach_648054_9"/>
      <w:r w:rsidRPr="0075047A">
        <w:rPr>
          <w:rStyle w:val="TagStyle"/>
          <w:rtl/>
        </w:rPr>
        <w:t xml:space="preserve"> &lt;&lt; הצח &gt;&gt; </w:t>
      </w:r>
      <w:bookmarkStart w:id="9391" w:name="_Toc220584574"/>
      <w:r>
        <w:rPr>
          <w:rtl/>
          <w:lang w:eastAsia="he-IL"/>
        </w:rPr>
        <w:t xml:space="preserve">הצעת חוק הביטוח הלאומי (תיקון </w:t>
      </w:r>
      <w:r>
        <w:rPr>
          <w:rFonts w:hint="cs"/>
          <w:rtl/>
          <w:lang w:eastAsia="he-IL"/>
        </w:rPr>
        <w:t>–</w:t>
      </w:r>
      <w:r>
        <w:rPr>
          <w:rtl/>
          <w:lang w:eastAsia="he-IL"/>
        </w:rPr>
        <w:t xml:space="preserve"> חישוב תגמולי מילואים בתקופת חירום), התשפ"ו</w:t>
      </w:r>
      <w:r>
        <w:rPr>
          <w:rFonts w:hint="cs"/>
          <w:rtl/>
          <w:lang w:eastAsia="he-IL"/>
        </w:rPr>
        <w:t>–</w:t>
      </w:r>
      <w:r>
        <w:rPr>
          <w:rtl/>
          <w:lang w:eastAsia="he-IL"/>
        </w:rPr>
        <w:t>2025</w:t>
      </w:r>
      <w:bookmarkEnd w:id="9391"/>
      <w:r w:rsidRPr="0075047A">
        <w:rPr>
          <w:rStyle w:val="TagStyle"/>
          <w:rtl/>
        </w:rPr>
        <w:t xml:space="preserve"> &lt;&lt; הצח &gt;&gt;</w:t>
      </w:r>
      <w:bookmarkEnd w:id="9390"/>
    </w:p>
    <w:p w:rsidR="008C5912" w:rsidRDefault="008C5912" w:rsidP="00245C8C">
      <w:pPr>
        <w:rPr>
          <w:rtl/>
          <w:lang w:eastAsia="he-IL"/>
        </w:rPr>
      </w:pPr>
      <w:r>
        <w:rPr>
          <w:rtl/>
          <w:lang w:eastAsia="he-IL"/>
        </w:rPr>
        <w:t>[הצעת חוק פ/6379</w:t>
      </w:r>
      <w:r>
        <w:rPr>
          <w:rFonts w:hint="cs"/>
          <w:rtl/>
          <w:lang w:eastAsia="he-IL"/>
        </w:rPr>
        <w:t>/25; נספחות.</w:t>
      </w:r>
      <w:r>
        <w:rPr>
          <w:rtl/>
          <w:lang w:eastAsia="he-IL"/>
        </w:rPr>
        <w:t>]</w:t>
      </w:r>
    </w:p>
    <w:p w:rsidR="008C5912" w:rsidRDefault="008C5912" w:rsidP="00245C8C">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8C5912" w:rsidRDefault="008C5912" w:rsidP="00E81F5C">
      <w:pPr>
        <w:rPr>
          <w:rtl/>
          <w:lang w:eastAsia="he-IL"/>
        </w:rPr>
      </w:pPr>
    </w:p>
    <w:p w:rsidR="008C5912" w:rsidRDefault="008C5912" w:rsidP="00245C8C">
      <w:pPr>
        <w:pStyle w:val="af6"/>
        <w:keepNext/>
        <w:rPr>
          <w:rtl/>
        </w:rPr>
      </w:pPr>
      <w:r w:rsidRPr="0075047A">
        <w:rPr>
          <w:rStyle w:val="TagStyle"/>
          <w:rtl/>
        </w:rPr>
        <w:t xml:space="preserve"> &lt;&lt; יור &gt;&gt; </w:t>
      </w:r>
      <w:r>
        <w:rPr>
          <w:rtl/>
        </w:rPr>
        <w:t>היו"ר משה סולומון:</w:t>
      </w:r>
      <w:r w:rsidRPr="0075047A">
        <w:rPr>
          <w:rStyle w:val="TagStyle"/>
          <w:rtl/>
        </w:rPr>
        <w:t xml:space="preserve"> &lt;&lt; יור &gt;&gt;</w:t>
      </w:r>
      <w:r>
        <w:rPr>
          <w:rtl/>
        </w:rPr>
        <w:t xml:space="preserve">   </w:t>
      </w:r>
    </w:p>
    <w:p w:rsidR="008C5912" w:rsidRDefault="008C5912" w:rsidP="00E81F5C">
      <w:pPr>
        <w:rPr>
          <w:rtl/>
          <w:lang w:eastAsia="he-IL"/>
        </w:rPr>
      </w:pPr>
    </w:p>
    <w:p w:rsidR="008C5912" w:rsidRPr="001526AD" w:rsidRDefault="008C5912" w:rsidP="00245C8C">
      <w:pPr>
        <w:rPr>
          <w:rtl/>
          <w:lang w:eastAsia="he-IL"/>
        </w:rPr>
      </w:pPr>
      <w:bookmarkStart w:id="9392" w:name="_ETM_Q44_425000"/>
      <w:bookmarkEnd w:id="9392"/>
      <w:r>
        <w:rPr>
          <w:rFonts w:hint="cs"/>
          <w:rtl/>
          <w:lang w:eastAsia="he-IL"/>
        </w:rPr>
        <w:t xml:space="preserve">אנחנו עוברים לנושא הבא על סדר-היום </w:t>
      </w:r>
      <w:r>
        <w:rPr>
          <w:rFonts w:hint="eastAsia"/>
          <w:rtl/>
          <w:lang w:eastAsia="he-IL"/>
        </w:rPr>
        <w:t xml:space="preserve">– </w:t>
      </w:r>
      <w:r w:rsidRPr="001526AD">
        <w:rPr>
          <w:rtl/>
          <w:lang w:eastAsia="he-IL"/>
        </w:rPr>
        <w:t>הצעת חוק הביטוח הלאומי (תיקון – חישוב תגמולי מילואים בתקופת חירום), התשפ"ו–2025</w:t>
      </w:r>
      <w:r>
        <w:rPr>
          <w:rFonts w:hint="cs"/>
          <w:rtl/>
          <w:lang w:eastAsia="he-IL"/>
        </w:rPr>
        <w:t xml:space="preserve">, של </w:t>
      </w:r>
      <w:bookmarkStart w:id="9393" w:name="_ETM_Q44_433000"/>
      <w:bookmarkEnd w:id="9393"/>
      <w:r>
        <w:rPr>
          <w:rFonts w:hint="cs"/>
          <w:rtl/>
          <w:lang w:eastAsia="he-IL"/>
        </w:rPr>
        <w:t>חברי הכנסת ינון אזולאי ומיכל וולדיגר. אני מזמין את חברת</w:t>
      </w:r>
      <w:bookmarkStart w:id="9394" w:name="_ETM_Q44_437000"/>
      <w:bookmarkEnd w:id="9394"/>
      <w:r>
        <w:rPr>
          <w:rFonts w:hint="cs"/>
          <w:rtl/>
          <w:lang w:eastAsia="he-IL"/>
        </w:rPr>
        <w:t xml:space="preserve"> הכנסת מיכל וולדיגר להציג את הצעת החוק. בבקשה. הפעם </w:t>
      </w:r>
      <w:bookmarkStart w:id="9395" w:name="_ETM_Q44_447000"/>
      <w:bookmarkEnd w:id="9395"/>
      <w:r>
        <w:rPr>
          <w:rFonts w:hint="cs"/>
          <w:rtl/>
          <w:lang w:eastAsia="he-IL"/>
        </w:rPr>
        <w:t>יש לך עשר דקות תמימות.</w:t>
      </w:r>
    </w:p>
    <w:p w:rsidR="008C5912" w:rsidRDefault="008C5912" w:rsidP="00245C8C">
      <w:pPr>
        <w:rPr>
          <w:rtl/>
          <w:lang w:eastAsia="he-IL"/>
        </w:rPr>
      </w:pPr>
    </w:p>
    <w:p w:rsidR="008C5912" w:rsidRDefault="008C5912" w:rsidP="00245C8C">
      <w:pPr>
        <w:pStyle w:val="a4"/>
        <w:keepNext/>
        <w:rPr>
          <w:rtl/>
        </w:rPr>
      </w:pPr>
      <w:bookmarkStart w:id="9396" w:name="ET_speaker_6150_7"/>
      <w:r w:rsidRPr="000F5EB1">
        <w:rPr>
          <w:rStyle w:val="TagStyle"/>
          <w:rtl/>
        </w:rPr>
        <w:t xml:space="preserve"> &lt;&lt; דובר &gt;&gt; </w:t>
      </w:r>
      <w:bookmarkStart w:id="9397" w:name="_Toc220584575"/>
      <w:r>
        <w:rPr>
          <w:rtl/>
        </w:rPr>
        <w:t>מיכל מרים וולדיגר (הציונות הדתית):</w:t>
      </w:r>
      <w:bookmarkEnd w:id="9397"/>
      <w:r w:rsidRPr="000F5EB1">
        <w:rPr>
          <w:rStyle w:val="TagStyle"/>
          <w:rtl/>
        </w:rPr>
        <w:t xml:space="preserve"> &lt;&lt; דובר &gt;&gt;</w:t>
      </w:r>
      <w:r>
        <w:rPr>
          <w:rtl/>
        </w:rPr>
        <w:t xml:space="preserve">   </w:t>
      </w:r>
      <w:bookmarkEnd w:id="9396"/>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תודה. אני אעשה בפחות. כבוד </w:t>
      </w:r>
      <w:bookmarkStart w:id="9398" w:name="_ETM_Q44_448000"/>
      <w:bookmarkEnd w:id="9398"/>
      <w:r>
        <w:rPr>
          <w:rtl/>
          <w:lang w:eastAsia="he-IL"/>
        </w:rPr>
        <w:t>היושב</w:t>
      </w:r>
      <w:r>
        <w:rPr>
          <w:rFonts w:hint="cs"/>
          <w:rtl/>
          <w:lang w:eastAsia="he-IL"/>
        </w:rPr>
        <w:t>-</w:t>
      </w:r>
      <w:r>
        <w:rPr>
          <w:rtl/>
          <w:lang w:eastAsia="he-IL"/>
        </w:rPr>
        <w:t xml:space="preserve">ראש, </w:t>
      </w:r>
      <w:r>
        <w:rPr>
          <w:rFonts w:hint="cs"/>
          <w:rtl/>
          <w:lang w:eastAsia="he-IL"/>
        </w:rPr>
        <w:t xml:space="preserve">כבוד השר, </w:t>
      </w:r>
      <w:r>
        <w:rPr>
          <w:rtl/>
          <w:lang w:eastAsia="he-IL"/>
        </w:rPr>
        <w:t>חבריי חברי הכנסת,</w:t>
      </w:r>
      <w:r>
        <w:rPr>
          <w:rFonts w:hint="cs"/>
          <w:rtl/>
          <w:lang w:eastAsia="he-IL"/>
        </w:rPr>
        <w:t xml:space="preserve"> </w:t>
      </w:r>
      <w:r>
        <w:rPr>
          <w:rtl/>
          <w:lang w:eastAsia="he-IL"/>
        </w:rPr>
        <w:t>מאז פר</w:t>
      </w:r>
      <w:r>
        <w:rPr>
          <w:rFonts w:hint="cs"/>
          <w:rtl/>
          <w:lang w:eastAsia="he-IL"/>
        </w:rPr>
        <w:t>ו</w:t>
      </w:r>
      <w:r>
        <w:rPr>
          <w:rtl/>
          <w:lang w:eastAsia="he-IL"/>
        </w:rPr>
        <w:t>ץ מלחמת חרבות ברזל, עשרות אלפי משרתי מילואים נקראים שוב ושוב לשירות</w:t>
      </w:r>
      <w:r>
        <w:rPr>
          <w:rFonts w:hint="cs"/>
          <w:rtl/>
          <w:lang w:eastAsia="he-IL"/>
        </w:rPr>
        <w:t>, ל</w:t>
      </w:r>
      <w:r>
        <w:rPr>
          <w:rtl/>
          <w:lang w:eastAsia="he-IL"/>
        </w:rPr>
        <w:t>ימים, שבועות, חודשים, לעיתים עם הפסקות קצרות בלבד בין סבב לסבב.</w:t>
      </w:r>
      <w:bookmarkStart w:id="9399" w:name="_ETM_Q44_466000"/>
      <w:bookmarkEnd w:id="9399"/>
      <w:r>
        <w:rPr>
          <w:rFonts w:hint="cs"/>
          <w:rtl/>
          <w:lang w:eastAsia="he-IL"/>
        </w:rPr>
        <w:t xml:space="preserve"> </w:t>
      </w:r>
      <w:r>
        <w:rPr>
          <w:rtl/>
          <w:lang w:eastAsia="he-IL"/>
        </w:rPr>
        <w:t>הם עוזבים משפחות,</w:t>
      </w:r>
      <w:bookmarkStart w:id="9400" w:name="_ETM_Q44_469000"/>
      <w:bookmarkEnd w:id="9400"/>
      <w:r>
        <w:rPr>
          <w:rFonts w:hint="cs"/>
          <w:rtl/>
          <w:lang w:eastAsia="he-IL"/>
        </w:rPr>
        <w:t xml:space="preserve"> </w:t>
      </w:r>
      <w:r>
        <w:rPr>
          <w:rtl/>
          <w:lang w:eastAsia="he-IL"/>
        </w:rPr>
        <w:t>עוזבים מקומות עבודה,</w:t>
      </w:r>
      <w:r>
        <w:rPr>
          <w:rFonts w:hint="cs"/>
          <w:rtl/>
          <w:lang w:eastAsia="he-IL"/>
        </w:rPr>
        <w:t xml:space="preserve"> </w:t>
      </w:r>
      <w:r>
        <w:rPr>
          <w:rtl/>
          <w:lang w:eastAsia="he-IL"/>
        </w:rPr>
        <w:t>ובמקרים לא מעטים</w:t>
      </w:r>
      <w:r>
        <w:rPr>
          <w:rFonts w:hint="cs"/>
          <w:rtl/>
          <w:lang w:eastAsia="he-IL"/>
        </w:rPr>
        <w:t>,</w:t>
      </w:r>
      <w:r>
        <w:rPr>
          <w:rtl/>
          <w:lang w:eastAsia="he-IL"/>
        </w:rPr>
        <w:t xml:space="preserve"> מאבדים את מקום עבודתם לחלוטין.</w:t>
      </w:r>
    </w:p>
    <w:p w:rsidR="008C5912" w:rsidRDefault="008C5912" w:rsidP="00245C8C">
      <w:pPr>
        <w:rPr>
          <w:rtl/>
          <w:lang w:eastAsia="he-IL"/>
        </w:rPr>
      </w:pPr>
      <w:bookmarkStart w:id="9401" w:name="_ETM_Q44_473000"/>
      <w:bookmarkEnd w:id="9401"/>
    </w:p>
    <w:p w:rsidR="008C5912" w:rsidRDefault="008C5912" w:rsidP="00245C8C">
      <w:pPr>
        <w:rPr>
          <w:rtl/>
          <w:lang w:eastAsia="he-IL"/>
        </w:rPr>
      </w:pPr>
      <w:r>
        <w:rPr>
          <w:rtl/>
          <w:lang w:eastAsia="he-IL"/>
        </w:rPr>
        <w:t>בחודש מאי 2025 נכנס לתוקף תיקון מס</w:t>
      </w:r>
      <w:r>
        <w:rPr>
          <w:rFonts w:hint="cs"/>
          <w:rtl/>
          <w:lang w:eastAsia="he-IL"/>
        </w:rPr>
        <w:t>'</w:t>
      </w:r>
      <w:r>
        <w:rPr>
          <w:rtl/>
          <w:lang w:eastAsia="he-IL"/>
        </w:rPr>
        <w:t xml:space="preserve"> 253 לחוק הביטוח</w:t>
      </w:r>
      <w:r>
        <w:rPr>
          <w:rtl/>
          <w:lang w:eastAsia="he-IL"/>
        </w:rPr>
        <w:tab/>
        <w:t>הלאומי</w:t>
      </w:r>
      <w:r>
        <w:rPr>
          <w:rFonts w:hint="cs"/>
          <w:rtl/>
          <w:lang w:eastAsia="he-IL"/>
        </w:rPr>
        <w:t xml:space="preserve">, שתכליתו נכונה וצודקת </w:t>
      </w:r>
      <w:r>
        <w:rPr>
          <w:rFonts w:hint="eastAsia"/>
          <w:rtl/>
          <w:lang w:eastAsia="he-IL"/>
        </w:rPr>
        <w:t>–</w:t>
      </w:r>
      <w:r>
        <w:rPr>
          <w:rFonts w:hint="cs"/>
          <w:rtl/>
          <w:lang w:eastAsia="he-IL"/>
        </w:rPr>
        <w:t xml:space="preserve"> </w:t>
      </w:r>
      <w:r>
        <w:rPr>
          <w:rtl/>
          <w:lang w:eastAsia="he-IL"/>
        </w:rPr>
        <w:t xml:space="preserve">למנוע את המצב </w:t>
      </w:r>
      <w:r>
        <w:rPr>
          <w:rFonts w:hint="cs"/>
          <w:rtl/>
          <w:lang w:eastAsia="he-IL"/>
        </w:rPr>
        <w:t>ש</w:t>
      </w:r>
      <w:r>
        <w:rPr>
          <w:rtl/>
          <w:lang w:eastAsia="he-IL"/>
        </w:rPr>
        <w:t>בו חישוב תגמולי המילואים גדל באופן מלאכות</w:t>
      </w:r>
      <w:r>
        <w:rPr>
          <w:rFonts w:hint="cs"/>
          <w:rtl/>
          <w:lang w:eastAsia="he-IL"/>
        </w:rPr>
        <w:t>י</w:t>
      </w:r>
      <w:r>
        <w:rPr>
          <w:rtl/>
          <w:lang w:eastAsia="he-IL"/>
        </w:rPr>
        <w:t xml:space="preserve"> בשל חפיפה בין התגמול עבור העבודה לבין התגמול עבור שירות המילואים</w:t>
      </w:r>
      <w:r>
        <w:rPr>
          <w:rFonts w:hint="cs"/>
          <w:rtl/>
          <w:lang w:eastAsia="he-IL"/>
        </w:rPr>
        <w:t>,</w:t>
      </w:r>
      <w:r>
        <w:rPr>
          <w:rtl/>
          <w:lang w:eastAsia="he-IL"/>
        </w:rPr>
        <w:t xml:space="preserve"> ובכל סבב </w:t>
      </w:r>
      <w:r>
        <w:rPr>
          <w:rFonts w:hint="cs"/>
          <w:rtl/>
          <w:lang w:eastAsia="he-IL"/>
        </w:rPr>
        <w:t>מ</w:t>
      </w:r>
      <w:r>
        <w:rPr>
          <w:rtl/>
          <w:lang w:eastAsia="he-IL"/>
        </w:rPr>
        <w:t>חדש הגדילה הפכה לבסיס וחוזר חלילה.</w:t>
      </w:r>
      <w:r>
        <w:rPr>
          <w:rFonts w:hint="cs"/>
          <w:rtl/>
          <w:lang w:eastAsia="he-IL"/>
        </w:rPr>
        <w:t xml:space="preserve"> </w:t>
      </w:r>
      <w:r>
        <w:rPr>
          <w:rtl/>
          <w:lang w:eastAsia="he-IL"/>
        </w:rPr>
        <w:t>אלא שבפועל התיקון יצר תופעת לוואי שפוגעת בקבוצה מסוימת בין משרתי המילואים.</w:t>
      </w:r>
      <w:r>
        <w:rPr>
          <w:rFonts w:hint="cs"/>
          <w:rtl/>
          <w:lang w:eastAsia="he-IL"/>
        </w:rPr>
        <w:t xml:space="preserve"> </w:t>
      </w:r>
      <w:bookmarkStart w:id="9402" w:name="_ETM_Q44_506000"/>
      <w:bookmarkEnd w:id="9402"/>
      <w:r>
        <w:rPr>
          <w:rtl/>
          <w:lang w:eastAsia="he-IL"/>
        </w:rPr>
        <w:t>התיקון פגע באותם משרתי מילואים שפוטרו או נאלצו להתפטר בתקופת החירום לא בגלל חוסר יכולת</w:t>
      </w:r>
      <w:r>
        <w:rPr>
          <w:rFonts w:hint="cs"/>
          <w:rtl/>
          <w:lang w:eastAsia="he-IL"/>
        </w:rPr>
        <w:t xml:space="preserve"> או חוסר רצון, </w:t>
      </w:r>
      <w:r>
        <w:rPr>
          <w:rtl/>
          <w:lang w:eastAsia="he-IL"/>
        </w:rPr>
        <w:t xml:space="preserve">אלא בגלל שירות מילואים </w:t>
      </w:r>
      <w:r>
        <w:rPr>
          <w:rFonts w:hint="cs"/>
          <w:rtl/>
          <w:lang w:eastAsia="he-IL"/>
        </w:rPr>
        <w:t>ש</w:t>
      </w:r>
      <w:r>
        <w:rPr>
          <w:rtl/>
          <w:lang w:eastAsia="he-IL"/>
        </w:rPr>
        <w:t>אליו נקראו שוב ושוב</w:t>
      </w:r>
      <w:r>
        <w:rPr>
          <w:rFonts w:hint="cs"/>
          <w:rtl/>
          <w:lang w:eastAsia="he-IL"/>
        </w:rPr>
        <w:t>, שלא אפשר להם לעשות עבודתם</w:t>
      </w:r>
      <w:bookmarkStart w:id="9403" w:name="_ETM_Q44_520000"/>
      <w:bookmarkEnd w:id="9403"/>
      <w:r>
        <w:rPr>
          <w:rFonts w:hint="cs"/>
          <w:rtl/>
          <w:lang w:eastAsia="he-IL"/>
        </w:rPr>
        <w:t xml:space="preserve"> נאמנה.</w:t>
      </w:r>
      <w:r>
        <w:rPr>
          <w:rtl/>
          <w:lang w:eastAsia="he-IL"/>
        </w:rPr>
        <w:t xml:space="preserve"> בשל צורת החישוב </w:t>
      </w:r>
      <w:r>
        <w:rPr>
          <w:rFonts w:hint="cs"/>
          <w:rtl/>
          <w:lang w:eastAsia="he-IL"/>
        </w:rPr>
        <w:t>החדשה ו</w:t>
      </w:r>
      <w:r>
        <w:rPr>
          <w:rtl/>
          <w:lang w:eastAsia="he-IL"/>
        </w:rPr>
        <w:t>המתוקנת, משרתים אלו מקבלים תגמול מילואים מזערי, כמו שמקבלים משרתים שלא עבדו טרם שירות המילואים.</w:t>
      </w:r>
      <w:bookmarkStart w:id="9404" w:name="_ETM_Q44_532000"/>
      <w:bookmarkEnd w:id="9404"/>
      <w:r>
        <w:rPr>
          <w:rFonts w:hint="cs"/>
          <w:rtl/>
          <w:lang w:eastAsia="he-IL"/>
        </w:rPr>
        <w:t xml:space="preserve"> </w:t>
      </w:r>
      <w:r>
        <w:rPr>
          <w:rtl/>
          <w:lang w:eastAsia="he-IL"/>
        </w:rPr>
        <w:t>התיקון מתייחס אליהם כאילו הם חסרי עבר תעסוקתי, ומתעלם מכך שעבודתם נפגעה עקב שירות המילואים.</w:t>
      </w:r>
    </w:p>
    <w:p w:rsidR="008C5912" w:rsidRDefault="008C5912" w:rsidP="00245C8C">
      <w:pPr>
        <w:rPr>
          <w:rtl/>
          <w:lang w:eastAsia="he-IL"/>
        </w:rPr>
      </w:pPr>
      <w:bookmarkStart w:id="9405" w:name="_ETM_Q44_537000"/>
      <w:bookmarkEnd w:id="9405"/>
    </w:p>
    <w:p w:rsidR="008C5912" w:rsidRDefault="008C5912" w:rsidP="00245C8C">
      <w:pPr>
        <w:rPr>
          <w:rtl/>
          <w:lang w:eastAsia="he-IL"/>
        </w:rPr>
      </w:pPr>
      <w:bookmarkStart w:id="9406" w:name="_ETM_Q44_538000"/>
      <w:bookmarkEnd w:id="9406"/>
      <w:r>
        <w:rPr>
          <w:rFonts w:hint="cs"/>
          <w:rtl/>
          <w:lang w:eastAsia="he-IL"/>
        </w:rPr>
        <w:t>אגב, ניהלנו על זה דיונים על דיונים על דיונים</w:t>
      </w:r>
      <w:bookmarkStart w:id="9407" w:name="_ETM_Q44_540000"/>
      <w:bookmarkEnd w:id="9407"/>
      <w:r>
        <w:rPr>
          <w:rFonts w:hint="cs"/>
          <w:rtl/>
          <w:lang w:eastAsia="he-IL"/>
        </w:rPr>
        <w:t xml:space="preserve"> בוועדת העבודה והרווחה שבראשותי, והגיעו חיילים וסיפרו, וזה באמת היה </w:t>
      </w:r>
      <w:bookmarkStart w:id="9408" w:name="_ETM_Q44_546000"/>
      <w:bookmarkEnd w:id="9408"/>
      <w:r>
        <w:rPr>
          <w:rFonts w:hint="cs"/>
          <w:rtl/>
          <w:lang w:eastAsia="he-IL"/>
        </w:rPr>
        <w:t>הזוי.</w:t>
      </w:r>
      <w:bookmarkStart w:id="9409" w:name="_ETM_Q44_548000"/>
      <w:bookmarkStart w:id="9410" w:name="_ETM_Q44_551000"/>
      <w:bookmarkEnd w:id="9409"/>
      <w:bookmarkEnd w:id="9410"/>
      <w:r>
        <w:rPr>
          <w:rFonts w:hint="cs"/>
          <w:rtl/>
          <w:lang w:eastAsia="he-IL"/>
        </w:rPr>
        <w:t xml:space="preserve"> זה אבסורד מוסרי, </w:t>
      </w:r>
      <w:r>
        <w:rPr>
          <w:rtl/>
          <w:lang w:eastAsia="he-IL"/>
        </w:rPr>
        <w:t>זהו כשל חברתי וזו תוצאה שאינה מתקבלת על הדעת.</w:t>
      </w:r>
      <w:r>
        <w:rPr>
          <w:rFonts w:hint="cs"/>
          <w:rtl/>
          <w:lang w:eastAsia="he-IL"/>
        </w:rPr>
        <w:t xml:space="preserve"> </w:t>
      </w:r>
      <w:r>
        <w:rPr>
          <w:rtl/>
          <w:lang w:eastAsia="he-IL"/>
        </w:rPr>
        <w:t>הרי דווקא מי שנשא בנטל יותר מכולם</w:t>
      </w:r>
      <w:r>
        <w:rPr>
          <w:rFonts w:hint="cs"/>
          <w:rtl/>
          <w:lang w:eastAsia="he-IL"/>
        </w:rPr>
        <w:t>, מי</w:t>
      </w:r>
      <w:r>
        <w:rPr>
          <w:rtl/>
          <w:lang w:eastAsia="he-IL"/>
        </w:rPr>
        <w:t xml:space="preserve"> שהשירות הממושך הוא שקטע את רצף עבודתו</w:t>
      </w:r>
      <w:r>
        <w:rPr>
          <w:rFonts w:hint="cs"/>
          <w:rtl/>
          <w:lang w:eastAsia="he-IL"/>
        </w:rPr>
        <w:t>,</w:t>
      </w:r>
      <w:r>
        <w:rPr>
          <w:rtl/>
          <w:lang w:eastAsia="he-IL"/>
        </w:rPr>
        <w:t xml:space="preserve"> נענש פעמיים:</w:t>
      </w:r>
      <w:r>
        <w:rPr>
          <w:rFonts w:hint="cs"/>
          <w:rtl/>
          <w:lang w:eastAsia="he-IL"/>
        </w:rPr>
        <w:t xml:space="preserve"> </w:t>
      </w:r>
      <w:r>
        <w:rPr>
          <w:rtl/>
          <w:lang w:eastAsia="he-IL"/>
        </w:rPr>
        <w:t>גם באובדן מקום העבודה וגם בפגיעה בתגמול שמגיע לו מהמדינה</w:t>
      </w:r>
      <w:r>
        <w:rPr>
          <w:rFonts w:hint="cs"/>
          <w:rtl/>
          <w:lang w:eastAsia="he-IL"/>
        </w:rPr>
        <w:t xml:space="preserve"> בשל השירות.</w:t>
      </w:r>
      <w:bookmarkStart w:id="9411" w:name="_ETM_Q44_566000"/>
      <w:bookmarkEnd w:id="9411"/>
      <w:r>
        <w:rPr>
          <w:rFonts w:hint="cs"/>
          <w:rtl/>
          <w:lang w:eastAsia="he-IL"/>
        </w:rPr>
        <w:t xml:space="preserve"> </w:t>
      </w:r>
      <w:r>
        <w:rPr>
          <w:rtl/>
          <w:lang w:eastAsia="he-IL"/>
        </w:rPr>
        <w:t>לא כך נראית מדיניות חברתית בעת חירום.</w:t>
      </w:r>
    </w:p>
    <w:p w:rsidR="008C5912" w:rsidRDefault="008C5912" w:rsidP="00245C8C">
      <w:pPr>
        <w:rPr>
          <w:rtl/>
          <w:lang w:eastAsia="he-IL"/>
        </w:rPr>
      </w:pPr>
      <w:r>
        <w:rPr>
          <w:rtl/>
          <w:lang w:eastAsia="he-IL"/>
        </w:rPr>
        <w:t xml:space="preserve"> </w:t>
      </w:r>
    </w:p>
    <w:p w:rsidR="008C5912" w:rsidRDefault="008C5912" w:rsidP="00245C8C">
      <w:pPr>
        <w:rPr>
          <w:rtl/>
          <w:lang w:eastAsia="he-IL"/>
        </w:rPr>
      </w:pPr>
      <w:r>
        <w:rPr>
          <w:rtl/>
          <w:lang w:eastAsia="he-IL"/>
        </w:rPr>
        <w:t>ולכן, הצעת החוק שלפנינו באה לעשות דבר פשוט, צודק והגון</w:t>
      </w:r>
      <w:r>
        <w:rPr>
          <w:rFonts w:hint="cs"/>
          <w:rtl/>
          <w:lang w:eastAsia="he-IL"/>
        </w:rPr>
        <w:t xml:space="preserve">: </w:t>
      </w:r>
      <w:r>
        <w:rPr>
          <w:rtl/>
          <w:lang w:eastAsia="he-IL"/>
        </w:rPr>
        <w:t>לקבוע כי התגמול שיקבל משרת המילואים כאמור י</w:t>
      </w:r>
      <w:r>
        <w:rPr>
          <w:rFonts w:hint="cs"/>
          <w:rtl/>
          <w:lang w:eastAsia="he-IL"/>
        </w:rPr>
        <w:t>ח</w:t>
      </w:r>
      <w:r>
        <w:rPr>
          <w:rtl/>
          <w:lang w:eastAsia="he-IL"/>
        </w:rPr>
        <w:t>ושב על בסיס השכר שהיה לו לפני שהפסיק לעבוד, ולא לפי מצב תעסוקתי שנכפה עליו כתוצאה מהשירות.</w:t>
      </w:r>
      <w:r>
        <w:rPr>
          <w:rFonts w:hint="cs"/>
          <w:rtl/>
          <w:lang w:eastAsia="he-IL"/>
        </w:rPr>
        <w:t xml:space="preserve"> </w:t>
      </w:r>
      <w:bookmarkStart w:id="9412" w:name="_ETM_Q44_583000"/>
      <w:bookmarkEnd w:id="9412"/>
      <w:r>
        <w:rPr>
          <w:rtl/>
          <w:lang w:eastAsia="he-IL"/>
        </w:rPr>
        <w:t>זה</w:t>
      </w:r>
      <w:r>
        <w:rPr>
          <w:rFonts w:hint="cs"/>
          <w:rtl/>
          <w:lang w:eastAsia="he-IL"/>
        </w:rPr>
        <w:t>ו</w:t>
      </w:r>
      <w:r>
        <w:rPr>
          <w:rtl/>
          <w:lang w:eastAsia="he-IL"/>
        </w:rPr>
        <w:t xml:space="preserve"> תיקון שמחזיר את ההיגיון, את ההוגנות ואת הצדק הבסיסי לחוק.</w:t>
      </w:r>
      <w:bookmarkStart w:id="9413" w:name="_ETM_Q44_589000"/>
      <w:bookmarkEnd w:id="9413"/>
      <w:r>
        <w:rPr>
          <w:rFonts w:hint="cs"/>
          <w:rtl/>
          <w:lang w:eastAsia="he-IL"/>
        </w:rPr>
        <w:t xml:space="preserve"> </w:t>
      </w:r>
      <w:r>
        <w:rPr>
          <w:rtl/>
          <w:lang w:eastAsia="he-IL"/>
        </w:rPr>
        <w:t>בימים שבהם אנו שולחים אזרחים שוב ושוב לקו האש,</w:t>
      </w:r>
      <w:r>
        <w:rPr>
          <w:rFonts w:hint="cs"/>
          <w:rtl/>
          <w:lang w:eastAsia="he-IL"/>
        </w:rPr>
        <w:t xml:space="preserve"> </w:t>
      </w:r>
      <w:r>
        <w:rPr>
          <w:rtl/>
          <w:lang w:eastAsia="he-IL"/>
        </w:rPr>
        <w:t>המדינה חייבת לשדר מסר ברור</w:t>
      </w:r>
      <w:r>
        <w:rPr>
          <w:rFonts w:hint="cs"/>
          <w:rtl/>
          <w:lang w:eastAsia="he-IL"/>
        </w:rPr>
        <w:t xml:space="preserve">: </w:t>
      </w:r>
      <w:r>
        <w:rPr>
          <w:rtl/>
          <w:lang w:eastAsia="he-IL"/>
        </w:rPr>
        <w:t>מי שמשרת</w:t>
      </w:r>
      <w:r>
        <w:rPr>
          <w:rFonts w:hint="cs"/>
          <w:rtl/>
          <w:lang w:eastAsia="he-IL"/>
        </w:rPr>
        <w:t>,</w:t>
      </w:r>
      <w:r>
        <w:rPr>
          <w:rtl/>
          <w:lang w:eastAsia="he-IL"/>
        </w:rPr>
        <w:t xml:space="preserve"> לא נענש</w:t>
      </w:r>
      <w:r>
        <w:rPr>
          <w:rFonts w:hint="cs"/>
          <w:rtl/>
          <w:lang w:eastAsia="he-IL"/>
        </w:rPr>
        <w:t xml:space="preserve">, </w:t>
      </w:r>
      <w:r>
        <w:rPr>
          <w:rtl/>
          <w:lang w:eastAsia="he-IL"/>
        </w:rPr>
        <w:t>מי שנושא בנטל לא נשמט בין</w:t>
      </w:r>
      <w:r>
        <w:rPr>
          <w:rFonts w:hint="cs"/>
          <w:rtl/>
          <w:lang w:eastAsia="he-IL"/>
        </w:rPr>
        <w:t xml:space="preserve"> </w:t>
      </w:r>
      <w:r>
        <w:rPr>
          <w:rtl/>
          <w:lang w:eastAsia="he-IL"/>
        </w:rPr>
        <w:t>הסעיפים</w:t>
      </w:r>
      <w:r>
        <w:rPr>
          <w:rFonts w:hint="cs"/>
          <w:rtl/>
          <w:lang w:eastAsia="he-IL"/>
        </w:rPr>
        <w:t xml:space="preserve">, </w:t>
      </w:r>
      <w:r>
        <w:rPr>
          <w:rtl/>
          <w:lang w:eastAsia="he-IL"/>
        </w:rPr>
        <w:t>ומי שנקרא לדגל</w:t>
      </w:r>
      <w:r>
        <w:rPr>
          <w:rFonts w:hint="cs"/>
          <w:rtl/>
          <w:lang w:eastAsia="he-IL"/>
        </w:rPr>
        <w:t xml:space="preserve"> </w:t>
      </w:r>
      <w:r>
        <w:rPr>
          <w:rFonts w:hint="eastAsia"/>
          <w:rtl/>
          <w:lang w:eastAsia="he-IL"/>
        </w:rPr>
        <w:t>–</w:t>
      </w:r>
      <w:r>
        <w:rPr>
          <w:rtl/>
          <w:lang w:eastAsia="he-IL"/>
        </w:rPr>
        <w:t xml:space="preserve"> המדינה עומדת מאחוריו.</w:t>
      </w:r>
      <w:bookmarkStart w:id="9414" w:name="_ETM_Q44_607000"/>
      <w:bookmarkEnd w:id="9414"/>
      <w:r>
        <w:rPr>
          <w:rFonts w:hint="cs"/>
          <w:rtl/>
          <w:lang w:eastAsia="he-IL"/>
        </w:rPr>
        <w:t xml:space="preserve"> </w:t>
      </w:r>
      <w:r>
        <w:rPr>
          <w:rtl/>
          <w:lang w:eastAsia="he-IL"/>
        </w:rPr>
        <w:t>החוק הזה לא עוסק רק בחישוב תגמול</w:t>
      </w:r>
      <w:r>
        <w:rPr>
          <w:rFonts w:hint="cs"/>
          <w:rtl/>
          <w:lang w:eastAsia="he-IL"/>
        </w:rPr>
        <w:t xml:space="preserve">; </w:t>
      </w:r>
      <w:r>
        <w:rPr>
          <w:rtl/>
          <w:lang w:eastAsia="he-IL"/>
        </w:rPr>
        <w:t>הוא עוסק באמון</w:t>
      </w:r>
      <w:r>
        <w:rPr>
          <w:rFonts w:hint="cs"/>
          <w:rtl/>
          <w:lang w:eastAsia="he-IL"/>
        </w:rPr>
        <w:t>,</w:t>
      </w:r>
      <w:r>
        <w:rPr>
          <w:rtl/>
          <w:lang w:eastAsia="he-IL"/>
        </w:rPr>
        <w:t xml:space="preserve"> באמון בין המדינה לבין משרתי המילואים שלה.</w:t>
      </w:r>
    </w:p>
    <w:p w:rsidR="008C5912" w:rsidRDefault="008C5912" w:rsidP="00245C8C">
      <w:pPr>
        <w:rPr>
          <w:rtl/>
          <w:lang w:eastAsia="he-IL"/>
        </w:rPr>
      </w:pPr>
    </w:p>
    <w:p w:rsidR="008C5912" w:rsidRDefault="008C5912" w:rsidP="00245C8C">
      <w:pPr>
        <w:rPr>
          <w:rtl/>
          <w:lang w:eastAsia="he-IL"/>
        </w:rPr>
      </w:pPr>
      <w:bookmarkStart w:id="9415" w:name="_ETM_Q44_614000"/>
      <w:bookmarkEnd w:id="9415"/>
      <w:r>
        <w:rPr>
          <w:rFonts w:hint="cs"/>
          <w:rtl/>
          <w:lang w:eastAsia="he-IL"/>
        </w:rPr>
        <w:t>וזה בדיוק הזמן</w:t>
      </w:r>
      <w:bookmarkStart w:id="9416" w:name="_ETM_Q44_616000"/>
      <w:bookmarkEnd w:id="9416"/>
      <w:r>
        <w:rPr>
          <w:rFonts w:hint="cs"/>
          <w:rtl/>
          <w:lang w:eastAsia="he-IL"/>
        </w:rPr>
        <w:t xml:space="preserve"> להודות לחברי חבר הכנסת ינון אזולאי, שהוא שותף מלא להצעת</w:t>
      </w:r>
      <w:bookmarkStart w:id="9417" w:name="_ETM_Q44_621000"/>
      <w:bookmarkEnd w:id="9417"/>
      <w:r>
        <w:rPr>
          <w:rFonts w:hint="cs"/>
          <w:rtl/>
          <w:lang w:eastAsia="he-IL"/>
        </w:rPr>
        <w:t xml:space="preserve"> החוק, שאוזנו תמיד קשובה ושליבו תמיד פתוח, והוא שם והוא</w:t>
      </w:r>
      <w:bookmarkStart w:id="9418" w:name="_ETM_Q44_628000"/>
      <w:bookmarkEnd w:id="9418"/>
      <w:r>
        <w:rPr>
          <w:rFonts w:hint="cs"/>
          <w:rtl/>
          <w:lang w:eastAsia="he-IL"/>
        </w:rPr>
        <w:t xml:space="preserve"> נאבק. באמת תודה ענקית לו, שגם דאג למימון ולא ויתר,</w:t>
      </w:r>
      <w:bookmarkStart w:id="9419" w:name="_ETM_Q44_631000"/>
      <w:bookmarkEnd w:id="9419"/>
      <w:r>
        <w:rPr>
          <w:rFonts w:hint="cs"/>
          <w:rtl/>
          <w:lang w:eastAsia="he-IL"/>
        </w:rPr>
        <w:t xml:space="preserve"> עד שהצלחנו להשיג את ההסכמה על החוק הזה.</w:t>
      </w:r>
      <w:bookmarkStart w:id="9420" w:name="_ETM_Q44_632000"/>
      <w:bookmarkEnd w:id="9420"/>
      <w:r>
        <w:rPr>
          <w:rFonts w:hint="cs"/>
          <w:rtl/>
          <w:lang w:eastAsia="he-IL"/>
        </w:rPr>
        <w:t xml:space="preserve"> תודה כמובן למוסד</w:t>
      </w:r>
      <w:bookmarkStart w:id="9421" w:name="_ETM_Q44_635000"/>
      <w:bookmarkEnd w:id="9421"/>
      <w:r>
        <w:rPr>
          <w:rFonts w:hint="cs"/>
          <w:rtl/>
          <w:lang w:eastAsia="he-IL"/>
        </w:rPr>
        <w:t xml:space="preserve"> לביטוח לאומי, לעו"ד איילת וולברג, שהיא היועצת המשפטית של הוועדה, של ועדת העבודה והרווחה, ולשר האוצר, וכמובן כמובן לחיילי המילואים </w:t>
      </w:r>
      <w:bookmarkStart w:id="9422" w:name="_ETM_Q44_643000"/>
      <w:bookmarkEnd w:id="9422"/>
      <w:r>
        <w:rPr>
          <w:rFonts w:hint="cs"/>
          <w:rtl/>
          <w:lang w:eastAsia="he-IL"/>
        </w:rPr>
        <w:t>היקרים שלנו.</w:t>
      </w:r>
    </w:p>
    <w:p w:rsidR="008C5912" w:rsidRDefault="008C5912" w:rsidP="00245C8C">
      <w:pPr>
        <w:rPr>
          <w:rtl/>
          <w:lang w:eastAsia="he-IL"/>
        </w:rPr>
      </w:pPr>
    </w:p>
    <w:p w:rsidR="008C5912" w:rsidRDefault="008C5912" w:rsidP="00245C8C">
      <w:pPr>
        <w:rPr>
          <w:rtl/>
          <w:lang w:eastAsia="he-IL"/>
        </w:rPr>
      </w:pPr>
      <w:bookmarkStart w:id="9423" w:name="_ETM_Q44_646000"/>
      <w:bookmarkEnd w:id="9423"/>
      <w:r>
        <w:rPr>
          <w:rFonts w:hint="cs"/>
          <w:rtl/>
          <w:lang w:eastAsia="he-IL"/>
        </w:rPr>
        <w:t xml:space="preserve">אני קוראת כמובן שוב </w:t>
      </w:r>
      <w:r>
        <w:rPr>
          <w:rFonts w:hint="eastAsia"/>
          <w:rtl/>
          <w:lang w:eastAsia="he-IL"/>
        </w:rPr>
        <w:t xml:space="preserve">– </w:t>
      </w:r>
      <w:r>
        <w:rPr>
          <w:rFonts w:hint="cs"/>
          <w:rtl/>
          <w:lang w:eastAsia="he-IL"/>
        </w:rPr>
        <w:t>לא נצביע היום, אבל לכל</w:t>
      </w:r>
      <w:bookmarkStart w:id="9424" w:name="_ETM_Q44_648000"/>
      <w:bookmarkEnd w:id="9424"/>
      <w:r>
        <w:rPr>
          <w:rFonts w:hint="cs"/>
          <w:rtl/>
          <w:lang w:eastAsia="he-IL"/>
        </w:rPr>
        <w:t xml:space="preserve"> חברי הכנסת מכל סיעות הבית: זה תיקון חוצה מחנות. </w:t>
      </w:r>
      <w:bookmarkStart w:id="9425" w:name="_ETM_Q44_650000"/>
      <w:bookmarkEnd w:id="9425"/>
      <w:r>
        <w:rPr>
          <w:rFonts w:hint="cs"/>
          <w:rtl/>
          <w:lang w:eastAsia="he-IL"/>
        </w:rPr>
        <w:t>אין בו ימין ואין בו שמאל, יש בו צדק בסיסי</w:t>
      </w:r>
      <w:bookmarkStart w:id="9426" w:name="_ETM_Q44_654000"/>
      <w:bookmarkEnd w:id="9426"/>
      <w:r>
        <w:rPr>
          <w:rFonts w:hint="cs"/>
          <w:rtl/>
          <w:lang w:eastAsia="he-IL"/>
        </w:rPr>
        <w:t xml:space="preserve"> למי שמגן על כולנו, ולכן נא להיענות להצעה לכולנו</w:t>
      </w:r>
      <w:bookmarkStart w:id="9427" w:name="_ETM_Q44_659000"/>
      <w:bookmarkEnd w:id="9427"/>
      <w:r>
        <w:rPr>
          <w:rFonts w:hint="cs"/>
          <w:rtl/>
          <w:lang w:eastAsia="he-IL"/>
        </w:rPr>
        <w:t xml:space="preserve"> לתקן יחד עוול שנוצר שלא בכוונה, אבל נמשך יותר מדי</w:t>
      </w:r>
      <w:bookmarkStart w:id="9428" w:name="_ETM_Q44_664000"/>
      <w:bookmarkEnd w:id="9428"/>
      <w:r>
        <w:rPr>
          <w:rFonts w:hint="cs"/>
          <w:rtl/>
          <w:lang w:eastAsia="he-IL"/>
        </w:rPr>
        <w:t xml:space="preserve"> זמן. תודה.</w:t>
      </w:r>
    </w:p>
    <w:p w:rsidR="008C5912" w:rsidRPr="000F5EB1" w:rsidRDefault="008C5912" w:rsidP="00245C8C">
      <w:pPr>
        <w:rPr>
          <w:rtl/>
          <w:lang w:eastAsia="he-IL"/>
        </w:rPr>
      </w:pPr>
    </w:p>
    <w:p w:rsidR="008C5912" w:rsidRDefault="008C5912" w:rsidP="00245C8C">
      <w:pPr>
        <w:pStyle w:val="af6"/>
        <w:keepNext/>
        <w:rPr>
          <w:rtl/>
        </w:rPr>
      </w:pPr>
      <w:r w:rsidRPr="0057370D">
        <w:rPr>
          <w:rStyle w:val="TagStyle"/>
          <w:rtl/>
        </w:rPr>
        <w:t xml:space="preserve"> &lt;&lt; יור &gt;&gt; </w:t>
      </w:r>
      <w:r>
        <w:rPr>
          <w:rtl/>
        </w:rPr>
        <w:t>היו"ר משה סולומון:</w:t>
      </w:r>
      <w:r w:rsidRPr="0057370D">
        <w:rPr>
          <w:rStyle w:val="TagStyle"/>
          <w:rtl/>
        </w:rPr>
        <w:t xml:space="preserve"> &lt;&lt; יור &gt;&gt;</w:t>
      </w:r>
      <w:r>
        <w:rPr>
          <w:rtl/>
        </w:rPr>
        <w:t xml:space="preserve">   </w:t>
      </w:r>
    </w:p>
    <w:p w:rsidR="008C5912" w:rsidRDefault="008C5912" w:rsidP="00E81F5C">
      <w:pPr>
        <w:rPr>
          <w:rtl/>
          <w:lang w:eastAsia="he-IL"/>
        </w:rPr>
      </w:pPr>
    </w:p>
    <w:p w:rsidR="008C5912" w:rsidRDefault="008C5912" w:rsidP="00245C8C">
      <w:pPr>
        <w:rPr>
          <w:rtl/>
          <w:lang w:eastAsia="he-IL"/>
        </w:rPr>
      </w:pPr>
      <w:r>
        <w:rPr>
          <w:rFonts w:hint="cs"/>
          <w:rtl/>
          <w:lang w:eastAsia="he-IL"/>
        </w:rPr>
        <w:t>תודה רבה.</w:t>
      </w:r>
    </w:p>
    <w:p w:rsidR="00155021" w:rsidRDefault="00155021" w:rsidP="00245C8C">
      <w:pPr>
        <w:rPr>
          <w:rtl/>
          <w:lang w:eastAsia="he-IL"/>
        </w:rPr>
      </w:pPr>
    </w:p>
    <w:p w:rsidR="00155021" w:rsidRDefault="00155021" w:rsidP="00245C8C">
      <w:pPr>
        <w:rPr>
          <w:rtl/>
          <w:lang w:eastAsia="he-IL"/>
        </w:rPr>
      </w:pPr>
    </w:p>
    <w:p w:rsidR="00155021" w:rsidRDefault="00155021" w:rsidP="00155021">
      <w:pPr>
        <w:pStyle w:val="a6"/>
        <w:rPr>
          <w:rtl/>
          <w:lang w:eastAsia="he-IL"/>
        </w:rPr>
      </w:pPr>
      <w:bookmarkStart w:id="9429" w:name="ET_hatsach_647954_1916"/>
      <w:r w:rsidRPr="00155021">
        <w:rPr>
          <w:rStyle w:val="TagStyle"/>
          <w:rtl/>
        </w:rPr>
        <w:t xml:space="preserve"> &lt;&lt; הצח &gt;&gt; </w:t>
      </w:r>
      <w:r>
        <w:rPr>
          <w:rtl/>
          <w:lang w:eastAsia="he-IL"/>
        </w:rPr>
        <w:t>הצעת חוק הביטוח הלאומי (תיקון – חישוב תגמולי מילואים בתקופת חירום), התשפ"ו</w:t>
      </w:r>
      <w:r>
        <w:rPr>
          <w:rFonts w:hint="cs"/>
          <w:rtl/>
          <w:lang w:eastAsia="he-IL"/>
        </w:rPr>
        <w:t>–</w:t>
      </w:r>
      <w:r>
        <w:rPr>
          <w:rtl/>
          <w:lang w:eastAsia="he-IL"/>
        </w:rPr>
        <w:t>2025</w:t>
      </w:r>
      <w:r w:rsidRPr="00155021">
        <w:rPr>
          <w:rStyle w:val="TagStyle"/>
          <w:rtl/>
        </w:rPr>
        <w:t xml:space="preserve"> &lt;&lt; הצח &gt;&gt;</w:t>
      </w:r>
      <w:r>
        <w:rPr>
          <w:rtl/>
          <w:lang w:eastAsia="he-IL"/>
        </w:rPr>
        <w:t xml:space="preserve">   </w:t>
      </w:r>
      <w:bookmarkEnd w:id="9429"/>
    </w:p>
    <w:p w:rsidR="008C5912" w:rsidRDefault="008C5912" w:rsidP="00245C8C">
      <w:pPr>
        <w:rPr>
          <w:rtl/>
          <w:lang w:eastAsia="he-IL"/>
        </w:rPr>
      </w:pPr>
      <w:r>
        <w:rPr>
          <w:rtl/>
          <w:lang w:eastAsia="he-IL"/>
        </w:rPr>
        <w:t>[הצעת חוק פ/6393</w:t>
      </w:r>
      <w:r>
        <w:rPr>
          <w:rFonts w:hint="cs"/>
          <w:rtl/>
          <w:lang w:eastAsia="he-IL"/>
        </w:rPr>
        <w:t>/25; נספחות.</w:t>
      </w:r>
      <w:r>
        <w:rPr>
          <w:rtl/>
          <w:lang w:eastAsia="he-IL"/>
        </w:rPr>
        <w:t>]</w:t>
      </w:r>
    </w:p>
    <w:p w:rsidR="008C5912" w:rsidRDefault="008C5912" w:rsidP="00245C8C">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מירב בן ארי</w:t>
      </w:r>
      <w:r>
        <w:rPr>
          <w:rtl/>
          <w:lang w:eastAsia="he-IL"/>
        </w:rPr>
        <w:t>)</w:t>
      </w:r>
    </w:p>
    <w:p w:rsidR="008C5912" w:rsidRDefault="008C5912" w:rsidP="00E81F5C">
      <w:pPr>
        <w:rPr>
          <w:rtl/>
          <w:lang w:eastAsia="he-IL"/>
        </w:rPr>
      </w:pPr>
    </w:p>
    <w:p w:rsidR="008C5912" w:rsidRDefault="008C5912" w:rsidP="00245C8C">
      <w:pPr>
        <w:pStyle w:val="af6"/>
        <w:keepNext/>
        <w:rPr>
          <w:rtl/>
        </w:rPr>
      </w:pPr>
      <w:r w:rsidRPr="0057370D">
        <w:rPr>
          <w:rStyle w:val="TagStyle"/>
          <w:rtl/>
        </w:rPr>
        <w:t xml:space="preserve"> &lt;&lt; יור &gt;&gt; </w:t>
      </w:r>
      <w:r>
        <w:rPr>
          <w:rtl/>
        </w:rPr>
        <w:t>היו"ר משה סולומון:</w:t>
      </w:r>
      <w:r w:rsidRPr="0057370D">
        <w:rPr>
          <w:rStyle w:val="TagStyle"/>
          <w:rtl/>
        </w:rPr>
        <w:t xml:space="preserve"> &lt;&lt; יור &gt;&gt;</w:t>
      </w:r>
      <w:r>
        <w:rPr>
          <w:rtl/>
        </w:rPr>
        <w:t xml:space="preserve">   </w:t>
      </w:r>
    </w:p>
    <w:p w:rsidR="008C5912" w:rsidRDefault="008C5912" w:rsidP="00E81F5C">
      <w:pPr>
        <w:rPr>
          <w:rtl/>
          <w:lang w:eastAsia="he-IL"/>
        </w:rPr>
      </w:pPr>
    </w:p>
    <w:p w:rsidR="008C5912" w:rsidRPr="00302EA4" w:rsidRDefault="008C5912" w:rsidP="00245C8C">
      <w:pPr>
        <w:rPr>
          <w:rtl/>
          <w:lang w:eastAsia="he-IL"/>
        </w:rPr>
      </w:pPr>
      <w:bookmarkStart w:id="9430" w:name="_ETM_Q44_665000"/>
      <w:bookmarkEnd w:id="9430"/>
      <w:r>
        <w:rPr>
          <w:rFonts w:hint="cs"/>
          <w:rtl/>
          <w:lang w:eastAsia="he-IL"/>
        </w:rPr>
        <w:t>להצעת החוק</w:t>
      </w:r>
      <w:bookmarkStart w:id="9431" w:name="_ETM_Q44_667000"/>
      <w:bookmarkEnd w:id="9431"/>
      <w:r>
        <w:rPr>
          <w:rFonts w:hint="cs"/>
          <w:rtl/>
          <w:lang w:eastAsia="he-IL"/>
        </w:rPr>
        <w:t xml:space="preserve"> הזאת הוצמדה </w:t>
      </w:r>
      <w:r w:rsidRPr="00302EA4">
        <w:rPr>
          <w:rtl/>
          <w:lang w:eastAsia="he-IL"/>
        </w:rPr>
        <w:t>הצעת חוק הביטוח הלאומי (תיקון – חישוב תגמולי מילואים בתקופת חירום), התשפ"ו–2025</w:t>
      </w:r>
      <w:r>
        <w:rPr>
          <w:rFonts w:hint="cs"/>
          <w:rtl/>
          <w:lang w:eastAsia="he-IL"/>
        </w:rPr>
        <w:t xml:space="preserve">, של חברת הכנסת מירב בן ארי. אני </w:t>
      </w:r>
      <w:bookmarkStart w:id="9432" w:name="_ETM_Q44_676000"/>
      <w:bookmarkEnd w:id="9432"/>
      <w:r>
        <w:rPr>
          <w:rFonts w:hint="cs"/>
          <w:rtl/>
          <w:lang w:eastAsia="he-IL"/>
        </w:rPr>
        <w:t>מזמין את חברת הכנסת מירב בן ארי להציג את הצעת</w:t>
      </w:r>
      <w:bookmarkStart w:id="9433" w:name="_ETM_Q44_680000"/>
      <w:bookmarkEnd w:id="9433"/>
      <w:r>
        <w:rPr>
          <w:rFonts w:hint="cs"/>
          <w:rtl/>
          <w:lang w:eastAsia="he-IL"/>
        </w:rPr>
        <w:t xml:space="preserve"> החוק שלה. בבקשה.</w:t>
      </w:r>
    </w:p>
    <w:p w:rsidR="008C5912" w:rsidRDefault="008C5912" w:rsidP="00245C8C">
      <w:pPr>
        <w:rPr>
          <w:rtl/>
          <w:lang w:eastAsia="he-IL"/>
        </w:rPr>
      </w:pPr>
    </w:p>
    <w:p w:rsidR="008C5912" w:rsidRDefault="008C5912" w:rsidP="00245C8C">
      <w:pPr>
        <w:pStyle w:val="a4"/>
        <w:keepNext/>
        <w:rPr>
          <w:rtl/>
        </w:rPr>
      </w:pPr>
      <w:bookmarkStart w:id="9434" w:name="ET_speaker_5300_14"/>
      <w:r w:rsidRPr="0057370D">
        <w:rPr>
          <w:rStyle w:val="TagStyle"/>
          <w:rtl/>
        </w:rPr>
        <w:t xml:space="preserve"> &lt;&lt; דובר &gt;&gt; </w:t>
      </w:r>
      <w:bookmarkStart w:id="9435" w:name="_Toc220584577"/>
      <w:r>
        <w:rPr>
          <w:rtl/>
        </w:rPr>
        <w:t>מירב בן ארי (יש עתיד):</w:t>
      </w:r>
      <w:bookmarkEnd w:id="9435"/>
      <w:r w:rsidRPr="0057370D">
        <w:rPr>
          <w:rStyle w:val="TagStyle"/>
          <w:rtl/>
        </w:rPr>
        <w:t xml:space="preserve"> &lt;&lt; דובר &gt;&gt;</w:t>
      </w:r>
      <w:r>
        <w:rPr>
          <w:rtl/>
        </w:rPr>
        <w:t xml:space="preserve">   </w:t>
      </w:r>
      <w:bookmarkEnd w:id="9434"/>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תודה רבה, אדוני היושב-ראש. כנסת נכבדה, אני שמחה </w:t>
      </w:r>
      <w:bookmarkStart w:id="9436" w:name="_ETM_Q44_692000"/>
      <w:bookmarkEnd w:id="9436"/>
      <w:r>
        <w:rPr>
          <w:rFonts w:hint="cs"/>
          <w:rtl/>
          <w:lang w:eastAsia="he-IL"/>
        </w:rPr>
        <w:t>שהלכת היום להלוויה של רן גואילי, גיבור ישראל, זיכרונו לברכה - -</w:t>
      </w:r>
    </w:p>
    <w:p w:rsidR="008C5912" w:rsidRDefault="008C5912" w:rsidP="00245C8C">
      <w:pPr>
        <w:rPr>
          <w:rtl/>
          <w:lang w:eastAsia="he-IL"/>
        </w:rPr>
      </w:pPr>
    </w:p>
    <w:p w:rsidR="008C5912" w:rsidRDefault="008C5912" w:rsidP="00245C8C">
      <w:pPr>
        <w:pStyle w:val="af6"/>
        <w:keepNext/>
        <w:rPr>
          <w:rtl/>
        </w:rPr>
      </w:pPr>
      <w:bookmarkStart w:id="9437" w:name="ET_yor_6598_20"/>
      <w:r w:rsidRPr="00302EA4">
        <w:rPr>
          <w:rStyle w:val="TagStyle"/>
          <w:rtl/>
        </w:rPr>
        <w:t xml:space="preserve"> &lt;&lt; יור &gt;&gt; </w:t>
      </w:r>
      <w:r>
        <w:rPr>
          <w:rtl/>
        </w:rPr>
        <w:t>היו"ר משה סולומון:</w:t>
      </w:r>
      <w:r w:rsidRPr="00302EA4">
        <w:rPr>
          <w:rStyle w:val="TagStyle"/>
          <w:rtl/>
        </w:rPr>
        <w:t xml:space="preserve"> &lt;&lt; יור &gt;&gt;</w:t>
      </w:r>
      <w:r>
        <w:rPr>
          <w:rtl/>
        </w:rPr>
        <w:t xml:space="preserve">   </w:t>
      </w:r>
      <w:bookmarkEnd w:id="9437"/>
    </w:p>
    <w:p w:rsidR="008C5912" w:rsidRDefault="008C5912" w:rsidP="00E81F5C">
      <w:pPr>
        <w:rPr>
          <w:rtl/>
          <w:lang w:eastAsia="he-IL"/>
        </w:rPr>
      </w:pPr>
    </w:p>
    <w:p w:rsidR="008C5912" w:rsidRDefault="008C5912" w:rsidP="00245C8C">
      <w:pPr>
        <w:rPr>
          <w:rtl/>
          <w:lang w:eastAsia="he-IL"/>
        </w:rPr>
      </w:pPr>
      <w:r>
        <w:rPr>
          <w:rFonts w:hint="cs"/>
          <w:rtl/>
          <w:lang w:eastAsia="he-IL"/>
        </w:rPr>
        <w:t>זה היה מרגש. עצוב, אבל גם שמח.</w:t>
      </w:r>
    </w:p>
    <w:p w:rsidR="008C5912" w:rsidRDefault="008C5912" w:rsidP="00245C8C">
      <w:pPr>
        <w:rPr>
          <w:rtl/>
          <w:lang w:eastAsia="he-IL"/>
        </w:rPr>
      </w:pPr>
      <w:bookmarkStart w:id="9438" w:name="_ETM_Q44_700000"/>
      <w:bookmarkEnd w:id="9438"/>
    </w:p>
    <w:p w:rsidR="008C5912" w:rsidRDefault="008C5912" w:rsidP="00245C8C">
      <w:pPr>
        <w:pStyle w:val="-"/>
        <w:keepNext/>
        <w:rPr>
          <w:rtl/>
        </w:rPr>
      </w:pPr>
      <w:bookmarkStart w:id="9439" w:name="_ETM_Q44_701000"/>
      <w:bookmarkStart w:id="9440" w:name="ET_speakercontinue_5300_22"/>
      <w:bookmarkEnd w:id="9439"/>
      <w:r w:rsidRPr="00302EA4">
        <w:rPr>
          <w:rStyle w:val="TagStyle"/>
          <w:rtl/>
        </w:rPr>
        <w:t xml:space="preserve"> &lt;&lt; דובר_המשך &gt;&gt; </w:t>
      </w:r>
      <w:r>
        <w:rPr>
          <w:rtl/>
        </w:rPr>
        <w:t>מירב בן ארי (יש עתיד):</w:t>
      </w:r>
      <w:r w:rsidRPr="00302EA4">
        <w:rPr>
          <w:rStyle w:val="TagStyle"/>
          <w:rtl/>
        </w:rPr>
        <w:t xml:space="preserve"> &lt;&lt; דובר_המשך &gt;&gt; </w:t>
      </w:r>
      <w:r>
        <w:rPr>
          <w:rtl/>
        </w:rPr>
        <w:t xml:space="preserve">   </w:t>
      </w:r>
      <w:bookmarkEnd w:id="9440"/>
    </w:p>
    <w:p w:rsidR="008C5912" w:rsidRDefault="008C5912" w:rsidP="00E81F5C">
      <w:pPr>
        <w:rPr>
          <w:rtl/>
          <w:lang w:eastAsia="he-IL"/>
        </w:rPr>
      </w:pPr>
    </w:p>
    <w:p w:rsidR="008C5912" w:rsidRDefault="008C5912" w:rsidP="00245C8C">
      <w:pPr>
        <w:rPr>
          <w:rtl/>
          <w:lang w:eastAsia="he-IL"/>
        </w:rPr>
      </w:pPr>
      <w:bookmarkStart w:id="9441" w:name="_ETM_Q44_699000"/>
      <w:bookmarkStart w:id="9442" w:name="_ETM_Q44_698000"/>
      <w:bookmarkEnd w:id="9441"/>
      <w:bookmarkEnd w:id="9442"/>
      <w:r>
        <w:rPr>
          <w:rFonts w:hint="cs"/>
          <w:rtl/>
          <w:lang w:eastAsia="he-IL"/>
        </w:rPr>
        <w:t>למרות כל התדרוכים שיצאו</w:t>
      </w:r>
      <w:bookmarkStart w:id="9443" w:name="_ETM_Q44_702000"/>
      <w:bookmarkEnd w:id="9443"/>
      <w:r>
        <w:rPr>
          <w:rFonts w:hint="cs"/>
          <w:rtl/>
          <w:lang w:eastAsia="he-IL"/>
        </w:rPr>
        <w:t xml:space="preserve"> עליי בתקשורת, ביקשת ממני אתמול בצוהריים, עת פרסום המודעה, להתקזז, ודאגתי לך.</w:t>
      </w:r>
    </w:p>
    <w:p w:rsidR="008C5912" w:rsidRDefault="008C5912" w:rsidP="00245C8C">
      <w:pPr>
        <w:rPr>
          <w:rtl/>
          <w:lang w:eastAsia="he-IL"/>
        </w:rPr>
      </w:pPr>
    </w:p>
    <w:p w:rsidR="008C5912" w:rsidRDefault="008C5912" w:rsidP="00245C8C">
      <w:pPr>
        <w:pStyle w:val="af5"/>
        <w:keepNext/>
        <w:rPr>
          <w:rtl/>
        </w:rPr>
      </w:pPr>
      <w:bookmarkStart w:id="9444" w:name="ET_interruption_5115_23"/>
      <w:r w:rsidRPr="00302EA4">
        <w:rPr>
          <w:rStyle w:val="TagStyle"/>
          <w:rtl/>
        </w:rPr>
        <w:t xml:space="preserve"> &lt;&lt; קריאה &gt;&gt; </w:t>
      </w:r>
      <w:r>
        <w:rPr>
          <w:rtl/>
        </w:rPr>
        <w:t>פנינה תמנו (כחול לבן – המחנה הממלכתי):</w:t>
      </w:r>
      <w:r w:rsidRPr="00302EA4">
        <w:rPr>
          <w:rStyle w:val="TagStyle"/>
          <w:rtl/>
        </w:rPr>
        <w:t xml:space="preserve"> &lt;&lt; קריאה &gt;&gt;</w:t>
      </w:r>
      <w:r>
        <w:rPr>
          <w:rtl/>
        </w:rPr>
        <w:t xml:space="preserve">   </w:t>
      </w:r>
      <w:bookmarkEnd w:id="9444"/>
    </w:p>
    <w:p w:rsidR="008C5912" w:rsidRDefault="008C5912" w:rsidP="00E81F5C">
      <w:pPr>
        <w:rPr>
          <w:rtl/>
          <w:lang w:eastAsia="he-IL"/>
        </w:rPr>
      </w:pPr>
    </w:p>
    <w:p w:rsidR="008C5912" w:rsidRDefault="008C5912" w:rsidP="00245C8C">
      <w:pPr>
        <w:rPr>
          <w:rtl/>
          <w:lang w:eastAsia="he-IL"/>
        </w:rPr>
      </w:pPr>
      <w:bookmarkStart w:id="9445" w:name="_ETM_Q44_709000"/>
      <w:bookmarkEnd w:id="9445"/>
      <w:r>
        <w:rPr>
          <w:rFonts w:hint="cs"/>
          <w:rtl/>
          <w:lang w:eastAsia="he-IL"/>
        </w:rPr>
        <w:t>- - -</w:t>
      </w:r>
    </w:p>
    <w:p w:rsidR="008C5912" w:rsidRDefault="008C5912" w:rsidP="00245C8C">
      <w:pPr>
        <w:rPr>
          <w:rtl/>
          <w:lang w:eastAsia="he-IL"/>
        </w:rPr>
      </w:pPr>
      <w:bookmarkStart w:id="9446" w:name="_ETM_Q44_710000"/>
      <w:bookmarkEnd w:id="9446"/>
    </w:p>
    <w:p w:rsidR="008C5912" w:rsidRDefault="008C5912" w:rsidP="00245C8C">
      <w:pPr>
        <w:pStyle w:val="-"/>
        <w:keepNext/>
        <w:rPr>
          <w:rtl/>
        </w:rPr>
      </w:pPr>
      <w:bookmarkStart w:id="9447" w:name="ET_speakercontinue_5300_24"/>
      <w:r w:rsidRPr="00302EA4">
        <w:rPr>
          <w:rStyle w:val="TagStyle"/>
          <w:rtl/>
        </w:rPr>
        <w:t xml:space="preserve"> &lt;&lt; דובר_המשך &gt;&gt; </w:t>
      </w:r>
      <w:r>
        <w:rPr>
          <w:rtl/>
        </w:rPr>
        <w:t>מירב בן ארי (יש עתיד):</w:t>
      </w:r>
      <w:r w:rsidRPr="00302EA4">
        <w:rPr>
          <w:rStyle w:val="TagStyle"/>
          <w:rtl/>
        </w:rPr>
        <w:t xml:space="preserve"> &lt;&lt; דובר_המשך &gt;&gt;</w:t>
      </w:r>
      <w:r>
        <w:rPr>
          <w:rtl/>
        </w:rPr>
        <w:t xml:space="preserve">   </w:t>
      </w:r>
      <w:bookmarkEnd w:id="9447"/>
    </w:p>
    <w:p w:rsidR="008C5912" w:rsidRDefault="008C5912" w:rsidP="00E81F5C">
      <w:pPr>
        <w:rPr>
          <w:rtl/>
          <w:lang w:eastAsia="he-IL"/>
        </w:rPr>
      </w:pPr>
    </w:p>
    <w:p w:rsidR="008C5912" w:rsidRDefault="008C5912" w:rsidP="00245C8C">
      <w:pPr>
        <w:rPr>
          <w:rtl/>
          <w:lang w:eastAsia="he-IL"/>
        </w:rPr>
      </w:pPr>
      <w:bookmarkStart w:id="9448" w:name="_ETM_Q44_712000"/>
      <w:bookmarkEnd w:id="9448"/>
      <w:r>
        <w:rPr>
          <w:rFonts w:hint="cs"/>
          <w:rtl/>
          <w:lang w:eastAsia="he-IL"/>
        </w:rPr>
        <w:t>תשמעי, זה בכלל לא מעניין אותי. היה</w:t>
      </w:r>
      <w:bookmarkStart w:id="9449" w:name="_ETM_Q44_715000"/>
      <w:bookmarkEnd w:id="9449"/>
      <w:r>
        <w:rPr>
          <w:rFonts w:hint="cs"/>
          <w:rtl/>
          <w:lang w:eastAsia="he-IL"/>
        </w:rPr>
        <w:t xml:space="preserve"> לי חשוב, כי משה דיבר איתי אתמול בצוהריים.</w:t>
      </w:r>
    </w:p>
    <w:p w:rsidR="008C5912" w:rsidRDefault="008C5912" w:rsidP="00245C8C">
      <w:pPr>
        <w:rPr>
          <w:rtl/>
          <w:lang w:eastAsia="he-IL"/>
        </w:rPr>
      </w:pPr>
      <w:bookmarkStart w:id="9450" w:name="_ETM_Q44_718000"/>
      <w:bookmarkEnd w:id="9450"/>
    </w:p>
    <w:p w:rsidR="008C5912" w:rsidRDefault="008C5912" w:rsidP="00245C8C">
      <w:pPr>
        <w:pStyle w:val="af5"/>
        <w:keepNext/>
        <w:rPr>
          <w:rtl/>
        </w:rPr>
      </w:pPr>
      <w:bookmarkStart w:id="9451" w:name="ET_interruption_5115_25"/>
      <w:r w:rsidRPr="00302EA4">
        <w:rPr>
          <w:rStyle w:val="TagStyle"/>
          <w:rtl/>
        </w:rPr>
        <w:t xml:space="preserve"> &lt;&lt; קריאה &gt;&gt; </w:t>
      </w:r>
      <w:r>
        <w:rPr>
          <w:rtl/>
        </w:rPr>
        <w:t>פנינה תמנו (כחול לבן – המחנה הממלכתי):</w:t>
      </w:r>
      <w:r w:rsidRPr="00302EA4">
        <w:rPr>
          <w:rStyle w:val="TagStyle"/>
          <w:rtl/>
        </w:rPr>
        <w:t xml:space="preserve"> &lt;&lt; קריאה &gt;&gt;</w:t>
      </w:r>
      <w:r>
        <w:rPr>
          <w:rtl/>
        </w:rPr>
        <w:t xml:space="preserve">   </w:t>
      </w:r>
      <w:bookmarkEnd w:id="9451"/>
    </w:p>
    <w:p w:rsidR="008C5912" w:rsidRDefault="008C5912" w:rsidP="00E81F5C">
      <w:pPr>
        <w:rPr>
          <w:rtl/>
          <w:lang w:eastAsia="he-IL"/>
        </w:rPr>
      </w:pPr>
    </w:p>
    <w:p w:rsidR="008C5912" w:rsidRDefault="008C5912" w:rsidP="00245C8C">
      <w:pPr>
        <w:rPr>
          <w:rtl/>
          <w:lang w:eastAsia="he-IL"/>
        </w:rPr>
      </w:pPr>
      <w:bookmarkStart w:id="9452" w:name="_ETM_Q44_717000"/>
      <w:bookmarkEnd w:id="9452"/>
      <w:r>
        <w:rPr>
          <w:rFonts w:hint="cs"/>
          <w:rtl/>
          <w:lang w:eastAsia="he-IL"/>
        </w:rPr>
        <w:t>אני פשוט מתביישת. קיזזנו אנשים כי זה חשוב.</w:t>
      </w:r>
    </w:p>
    <w:p w:rsidR="008C5912" w:rsidRDefault="008C5912" w:rsidP="00245C8C">
      <w:pPr>
        <w:rPr>
          <w:rtl/>
          <w:lang w:eastAsia="he-IL"/>
        </w:rPr>
      </w:pPr>
    </w:p>
    <w:p w:rsidR="008C5912" w:rsidRDefault="008C5912" w:rsidP="00245C8C">
      <w:pPr>
        <w:pStyle w:val="-"/>
        <w:keepNext/>
        <w:rPr>
          <w:rtl/>
        </w:rPr>
      </w:pPr>
      <w:r w:rsidRPr="0057370D">
        <w:rPr>
          <w:rStyle w:val="TagStyle"/>
          <w:rtl/>
        </w:rPr>
        <w:t xml:space="preserve"> &lt;&lt; דובר_המשך &gt;&gt; </w:t>
      </w:r>
      <w:r>
        <w:rPr>
          <w:rtl/>
        </w:rPr>
        <w:t>מירב בן ארי (יש עתיד):</w:t>
      </w:r>
      <w:r w:rsidRPr="0057370D">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245C8C">
      <w:pPr>
        <w:rPr>
          <w:rtl/>
          <w:lang w:eastAsia="he-IL"/>
        </w:rPr>
      </w:pPr>
      <w:r>
        <w:rPr>
          <w:rFonts w:hint="cs"/>
          <w:rtl/>
          <w:lang w:eastAsia="he-IL"/>
        </w:rPr>
        <w:t>נכון, וללכת לעשות</w:t>
      </w:r>
      <w:bookmarkStart w:id="9453" w:name="_ETM_Q44_721000"/>
      <w:bookmarkEnd w:id="9453"/>
      <w:r>
        <w:rPr>
          <w:rFonts w:hint="cs"/>
          <w:rtl/>
          <w:lang w:eastAsia="he-IL"/>
        </w:rPr>
        <w:t xml:space="preserve"> עלינו תדרוכים? אני שמחה שהלכת, ויופי, והלכו איתך.</w:t>
      </w:r>
    </w:p>
    <w:p w:rsidR="008C5912" w:rsidRDefault="008C5912" w:rsidP="00245C8C">
      <w:pPr>
        <w:rPr>
          <w:rtl/>
          <w:lang w:eastAsia="he-IL"/>
        </w:rPr>
      </w:pPr>
    </w:p>
    <w:p w:rsidR="008C5912" w:rsidRDefault="008C5912" w:rsidP="00245C8C">
      <w:pPr>
        <w:pStyle w:val="af6"/>
        <w:keepNext/>
        <w:rPr>
          <w:rtl/>
        </w:rPr>
      </w:pPr>
      <w:r w:rsidRPr="00302EA4">
        <w:rPr>
          <w:rStyle w:val="TagStyle"/>
          <w:rtl/>
        </w:rPr>
        <w:t xml:space="preserve"> &lt;&lt; יור &gt;&gt; </w:t>
      </w:r>
      <w:r>
        <w:rPr>
          <w:rtl/>
        </w:rPr>
        <w:t>היו"ר משה סולומון:</w:t>
      </w:r>
      <w:r w:rsidRPr="00302EA4">
        <w:rPr>
          <w:rStyle w:val="TagStyle"/>
          <w:rtl/>
        </w:rPr>
        <w:t xml:space="preserve"> &lt;&lt; יור &gt;&gt;</w:t>
      </w:r>
      <w:r>
        <w:rPr>
          <w:rtl/>
        </w:rPr>
        <w:t xml:space="preserve">   </w:t>
      </w:r>
    </w:p>
    <w:p w:rsidR="008C5912" w:rsidRDefault="008C5912" w:rsidP="00E81F5C">
      <w:pPr>
        <w:rPr>
          <w:rtl/>
          <w:lang w:eastAsia="he-IL"/>
        </w:rPr>
      </w:pPr>
    </w:p>
    <w:p w:rsidR="008C5912" w:rsidRDefault="008C5912" w:rsidP="00245C8C">
      <w:pPr>
        <w:rPr>
          <w:rtl/>
          <w:lang w:eastAsia="he-IL"/>
        </w:rPr>
      </w:pPr>
      <w:bookmarkStart w:id="9454" w:name="_ETM_Q44_727000"/>
      <w:bookmarkEnd w:id="9454"/>
      <w:r>
        <w:rPr>
          <w:rFonts w:hint="cs"/>
          <w:rtl/>
          <w:lang w:eastAsia="he-IL"/>
        </w:rPr>
        <w:t>תודה רבה.</w:t>
      </w:r>
    </w:p>
    <w:p w:rsidR="008C5912" w:rsidRDefault="008C5912" w:rsidP="00245C8C">
      <w:pPr>
        <w:rPr>
          <w:rtl/>
          <w:lang w:eastAsia="he-IL"/>
        </w:rPr>
      </w:pPr>
      <w:bookmarkStart w:id="9455" w:name="_ETM_Q44_729000"/>
      <w:bookmarkEnd w:id="9455"/>
    </w:p>
    <w:p w:rsidR="008C5912" w:rsidRDefault="008C5912" w:rsidP="00245C8C">
      <w:pPr>
        <w:pStyle w:val="af5"/>
        <w:keepNext/>
        <w:rPr>
          <w:rtl/>
        </w:rPr>
      </w:pPr>
      <w:bookmarkStart w:id="9456" w:name="ET_interruption_5115_27"/>
      <w:r w:rsidRPr="00302EA4">
        <w:rPr>
          <w:rStyle w:val="TagStyle"/>
          <w:rtl/>
        </w:rPr>
        <w:t xml:space="preserve"> &lt;&lt; קריאה &gt;&gt; </w:t>
      </w:r>
      <w:r>
        <w:rPr>
          <w:rtl/>
        </w:rPr>
        <w:t>פנינה תמנו (כחול לבן – המחנה הממלכתי):</w:t>
      </w:r>
      <w:r w:rsidRPr="00302EA4">
        <w:rPr>
          <w:rStyle w:val="TagStyle"/>
          <w:rtl/>
        </w:rPr>
        <w:t xml:space="preserve"> &lt;&lt; קריאה &gt;&gt;</w:t>
      </w:r>
      <w:r>
        <w:rPr>
          <w:rtl/>
        </w:rPr>
        <w:t xml:space="preserve">   </w:t>
      </w:r>
      <w:bookmarkEnd w:id="9456"/>
    </w:p>
    <w:p w:rsidR="008C5912" w:rsidRDefault="008C5912" w:rsidP="00E81F5C">
      <w:pPr>
        <w:rPr>
          <w:rtl/>
          <w:lang w:eastAsia="he-IL"/>
        </w:rPr>
      </w:pPr>
    </w:p>
    <w:p w:rsidR="008C5912" w:rsidRDefault="008C5912" w:rsidP="00245C8C">
      <w:pPr>
        <w:rPr>
          <w:rtl/>
          <w:lang w:eastAsia="he-IL"/>
        </w:rPr>
      </w:pPr>
      <w:bookmarkStart w:id="9457" w:name="_ETM_Q44_728000"/>
      <w:bookmarkEnd w:id="9457"/>
      <w:r>
        <w:rPr>
          <w:rFonts w:hint="cs"/>
          <w:rtl/>
          <w:lang w:eastAsia="he-IL"/>
        </w:rPr>
        <w:t>ומי שתדרך - - -</w:t>
      </w:r>
    </w:p>
    <w:p w:rsidR="008C5912" w:rsidRDefault="008C5912" w:rsidP="00245C8C">
      <w:pPr>
        <w:rPr>
          <w:rtl/>
          <w:lang w:eastAsia="he-IL"/>
        </w:rPr>
      </w:pPr>
    </w:p>
    <w:p w:rsidR="008C5912" w:rsidRDefault="008C5912" w:rsidP="00245C8C">
      <w:pPr>
        <w:pStyle w:val="-"/>
        <w:keepNext/>
        <w:rPr>
          <w:rtl/>
        </w:rPr>
      </w:pPr>
      <w:r w:rsidRPr="0057370D">
        <w:rPr>
          <w:rStyle w:val="TagStyle"/>
          <w:rtl/>
        </w:rPr>
        <w:t xml:space="preserve"> &lt;&lt; דובר_המשך &gt;&gt; </w:t>
      </w:r>
      <w:r>
        <w:rPr>
          <w:rtl/>
        </w:rPr>
        <w:t>מירב בן ארי (יש עתיד):</w:t>
      </w:r>
      <w:r w:rsidRPr="0057370D">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245C8C">
      <w:pPr>
        <w:rPr>
          <w:rtl/>
          <w:lang w:eastAsia="he-IL"/>
        </w:rPr>
      </w:pPr>
      <w:r>
        <w:rPr>
          <w:rFonts w:hint="cs"/>
          <w:rtl/>
          <w:lang w:eastAsia="he-IL"/>
        </w:rPr>
        <w:t>אנשים קטנים לא מעניינים אותי.</w:t>
      </w:r>
      <w:bookmarkStart w:id="9458" w:name="_ETM_Q44_733000"/>
      <w:bookmarkEnd w:id="9458"/>
      <w:r>
        <w:rPr>
          <w:rFonts w:hint="cs"/>
          <w:rtl/>
          <w:lang w:eastAsia="he-IL"/>
        </w:rPr>
        <w:t xml:space="preserve"> אני הקשבתי לכל מילה שמיכל אמרה. אני מתחברת כמובן לכל</w:t>
      </w:r>
      <w:bookmarkStart w:id="9459" w:name="_ETM_Q44_737000"/>
      <w:bookmarkEnd w:id="9459"/>
      <w:r>
        <w:rPr>
          <w:rFonts w:hint="cs"/>
          <w:rtl/>
          <w:lang w:eastAsia="he-IL"/>
        </w:rPr>
        <w:t xml:space="preserve"> דבר. החוק הוא חוק חשוב. הוא פשוט </w:t>
      </w:r>
      <w:r>
        <w:rPr>
          <w:rFonts w:hint="eastAsia"/>
          <w:rtl/>
          <w:lang w:eastAsia="he-IL"/>
        </w:rPr>
        <w:t xml:space="preserve">– </w:t>
      </w:r>
      <w:r>
        <w:rPr>
          <w:rFonts w:hint="cs"/>
          <w:rtl/>
          <w:lang w:eastAsia="he-IL"/>
        </w:rPr>
        <w:t>הוא מציע לקבוע</w:t>
      </w:r>
      <w:bookmarkStart w:id="9460" w:name="_ETM_Q44_740000"/>
      <w:bookmarkEnd w:id="9460"/>
      <w:r>
        <w:rPr>
          <w:rFonts w:hint="cs"/>
          <w:rtl/>
          <w:lang w:eastAsia="he-IL"/>
        </w:rPr>
        <w:t xml:space="preserve"> הוראות לחישוב תגמול מילואים גם למי שלא עבד כשכיר ולמי </w:t>
      </w:r>
      <w:bookmarkStart w:id="9461" w:name="_ETM_Q44_744000"/>
      <w:bookmarkEnd w:id="9461"/>
      <w:r>
        <w:rPr>
          <w:rFonts w:hint="cs"/>
          <w:rtl/>
          <w:lang w:eastAsia="he-IL"/>
        </w:rPr>
        <w:t>שלא עבד כעצמאי.</w:t>
      </w:r>
    </w:p>
    <w:p w:rsidR="008C5912" w:rsidRDefault="008C5912" w:rsidP="00245C8C">
      <w:pPr>
        <w:rPr>
          <w:rtl/>
          <w:lang w:eastAsia="he-IL"/>
        </w:rPr>
      </w:pPr>
    </w:p>
    <w:p w:rsidR="008C5912" w:rsidRDefault="008C5912" w:rsidP="007D64AA">
      <w:pPr>
        <w:rPr>
          <w:rtl/>
        </w:rPr>
      </w:pPr>
      <w:bookmarkStart w:id="9462" w:name="_ETM_Q44_746000"/>
      <w:bookmarkEnd w:id="9462"/>
      <w:r>
        <w:rPr>
          <w:rFonts w:hint="cs"/>
          <w:rtl/>
          <w:lang w:eastAsia="he-IL"/>
        </w:rPr>
        <w:t xml:space="preserve">בחוק כתבנו שזה יחול מה-1 במאי 2025. לא </w:t>
      </w:r>
      <w:bookmarkStart w:id="9463" w:name="_ETM_Q44_751000"/>
      <w:bookmarkEnd w:id="9463"/>
      <w:r>
        <w:rPr>
          <w:rFonts w:hint="cs"/>
          <w:rtl/>
          <w:lang w:eastAsia="he-IL"/>
        </w:rPr>
        <w:t xml:space="preserve">נראה לי שזה יקרה, אבל בעזרת השם, מתי שיגיע </w:t>
      </w:r>
      <w:r>
        <w:rPr>
          <w:rtl/>
          <w:lang w:eastAsia="he-IL"/>
        </w:rPr>
        <w:t>–</w:t>
      </w:r>
      <w:bookmarkStart w:id="9464" w:name="_ETM_Q44_754000"/>
      <w:bookmarkEnd w:id="9464"/>
      <w:r>
        <w:rPr>
          <w:rFonts w:hint="cs"/>
          <w:rtl/>
          <w:lang w:eastAsia="he-IL"/>
        </w:rPr>
        <w:t xml:space="preserve"> יגיע.</w:t>
      </w:r>
      <w:bookmarkStart w:id="9465" w:name="TOR_Q45"/>
      <w:bookmarkEnd w:id="9465"/>
      <w:r>
        <w:rPr>
          <w:rFonts w:hint="cs"/>
          <w:rtl/>
        </w:rPr>
        <w:t xml:space="preserve"> אני רוצה להגיד משהו אחד לך, השר שלמה קרעי. עלית לכאן לפני כן ואמרת על </w:t>
      </w:r>
      <w:bookmarkStart w:id="9466" w:name="_ETM_Q45_160982"/>
      <w:bookmarkEnd w:id="9466"/>
      <w:r>
        <w:rPr>
          <w:rFonts w:hint="cs"/>
          <w:rtl/>
        </w:rPr>
        <w:t xml:space="preserve">חבר כנסת מהאופוזיציה שהוא בהמה, אז קודם כול, תתבייש לך. תתבייש. </w:t>
      </w:r>
    </w:p>
    <w:p w:rsidR="008C5912" w:rsidRDefault="008C5912" w:rsidP="00245C8C">
      <w:pPr>
        <w:rPr>
          <w:rtl/>
        </w:rPr>
      </w:pPr>
    </w:p>
    <w:p w:rsidR="008C5912" w:rsidRDefault="008C5912" w:rsidP="00245C8C">
      <w:pPr>
        <w:pStyle w:val="af5"/>
        <w:keepNext/>
        <w:rPr>
          <w:rtl/>
        </w:rPr>
      </w:pPr>
      <w:bookmarkStart w:id="9467" w:name="ET_interruption_6461_41"/>
      <w:r w:rsidRPr="00390CAD">
        <w:rPr>
          <w:rStyle w:val="TagStyle"/>
          <w:rtl/>
        </w:rPr>
        <w:t xml:space="preserve"> &lt;&lt; קריאה &gt;&gt; </w:t>
      </w:r>
      <w:r>
        <w:rPr>
          <w:rtl/>
        </w:rPr>
        <w:t>שר התקשורת שלמה קרעי:</w:t>
      </w:r>
      <w:r w:rsidRPr="00390CAD">
        <w:rPr>
          <w:rStyle w:val="TagStyle"/>
          <w:rtl/>
        </w:rPr>
        <w:t xml:space="preserve"> &lt;&lt; קריאה &gt;&gt;</w:t>
      </w:r>
      <w:r>
        <w:rPr>
          <w:rtl/>
        </w:rPr>
        <w:t xml:space="preserve">   </w:t>
      </w:r>
      <w:bookmarkEnd w:id="9467"/>
    </w:p>
    <w:p w:rsidR="008C5912" w:rsidRDefault="008C5912" w:rsidP="00E81F5C">
      <w:pPr>
        <w:rPr>
          <w:rtl/>
        </w:rPr>
      </w:pPr>
    </w:p>
    <w:p w:rsidR="008C5912" w:rsidRDefault="008C5912" w:rsidP="00245C8C">
      <w:pPr>
        <w:rPr>
          <w:rtl/>
        </w:rPr>
      </w:pPr>
      <w:r>
        <w:rPr>
          <w:rFonts w:hint="cs"/>
          <w:rtl/>
        </w:rPr>
        <w:t>שהוא יתבייש.</w:t>
      </w:r>
    </w:p>
    <w:p w:rsidR="008C5912" w:rsidRDefault="008C5912" w:rsidP="00245C8C">
      <w:pPr>
        <w:rPr>
          <w:rtl/>
        </w:rPr>
      </w:pPr>
    </w:p>
    <w:p w:rsidR="008C5912" w:rsidRDefault="008C5912" w:rsidP="00245C8C">
      <w:pPr>
        <w:pStyle w:val="-"/>
        <w:keepNext/>
        <w:rPr>
          <w:rtl/>
        </w:rPr>
      </w:pPr>
      <w:bookmarkStart w:id="9468" w:name="ET_speakercontinue_5300_43"/>
      <w:r w:rsidRPr="00390CAD">
        <w:rPr>
          <w:rStyle w:val="TagStyle"/>
          <w:rtl/>
        </w:rPr>
        <w:t xml:space="preserve"> &lt;&lt; דובר_המשך &gt;&gt; </w:t>
      </w:r>
      <w:r>
        <w:rPr>
          <w:rtl/>
        </w:rPr>
        <w:t>מירב בן ארי (יש עתיד):</w:t>
      </w:r>
      <w:r w:rsidRPr="00390CAD">
        <w:rPr>
          <w:rStyle w:val="TagStyle"/>
          <w:rtl/>
        </w:rPr>
        <w:t xml:space="preserve"> &lt;&lt; דובר_המשך &gt;&gt; </w:t>
      </w:r>
      <w:r>
        <w:rPr>
          <w:rtl/>
        </w:rPr>
        <w:t xml:space="preserve">   </w:t>
      </w:r>
      <w:bookmarkEnd w:id="9468"/>
    </w:p>
    <w:p w:rsidR="008C5912" w:rsidRDefault="008C5912" w:rsidP="00E81F5C">
      <w:pPr>
        <w:rPr>
          <w:rtl/>
        </w:rPr>
      </w:pPr>
    </w:p>
    <w:p w:rsidR="008C5912" w:rsidRDefault="008C5912" w:rsidP="00245C8C">
      <w:pPr>
        <w:rPr>
          <w:rtl/>
        </w:rPr>
      </w:pPr>
      <w:r>
        <w:rPr>
          <w:rFonts w:hint="cs"/>
          <w:rtl/>
        </w:rPr>
        <w:t>גם אם אדם לא חושב כמוך - - -</w:t>
      </w:r>
    </w:p>
    <w:p w:rsidR="008C5912" w:rsidRDefault="008C5912" w:rsidP="00245C8C">
      <w:pPr>
        <w:rPr>
          <w:rtl/>
        </w:rPr>
      </w:pPr>
      <w:bookmarkStart w:id="9469" w:name="_ETM_Q45_168041"/>
      <w:bookmarkStart w:id="9470" w:name="_ETM_Q45_168164"/>
      <w:bookmarkEnd w:id="9469"/>
      <w:bookmarkEnd w:id="9470"/>
    </w:p>
    <w:p w:rsidR="008C5912" w:rsidRDefault="008C5912" w:rsidP="00245C8C">
      <w:pPr>
        <w:pStyle w:val="af5"/>
        <w:keepNext/>
        <w:rPr>
          <w:rtl/>
        </w:rPr>
      </w:pPr>
      <w:r w:rsidRPr="0097573D">
        <w:rPr>
          <w:rStyle w:val="TagStyle"/>
          <w:rtl/>
        </w:rPr>
        <w:t xml:space="preserve"> &lt;&lt; קריאה &gt;&gt; </w:t>
      </w:r>
      <w:r>
        <w:rPr>
          <w:rtl/>
        </w:rPr>
        <w:t>שר התקשורת שלמה קרעי:</w:t>
      </w:r>
      <w:r w:rsidRPr="0097573D">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r>
        <w:rPr>
          <w:rFonts w:hint="cs"/>
          <w:rtl/>
        </w:rPr>
        <w:t>לא, לא שהוא חושב כמוני. הוא ביזה, הוא</w:t>
      </w:r>
      <w:bookmarkStart w:id="9471" w:name="_ETM_Q45_173326"/>
      <w:bookmarkEnd w:id="9471"/>
      <w:r>
        <w:rPr>
          <w:rFonts w:hint="cs"/>
          <w:rtl/>
        </w:rPr>
        <w:t xml:space="preserve"> ביזה - - -</w:t>
      </w:r>
    </w:p>
    <w:p w:rsidR="008C5912" w:rsidRDefault="008C5912" w:rsidP="00245C8C">
      <w:pPr>
        <w:rPr>
          <w:rtl/>
        </w:rPr>
      </w:pPr>
    </w:p>
    <w:p w:rsidR="008C5912" w:rsidRDefault="008C5912" w:rsidP="00245C8C">
      <w:pPr>
        <w:pStyle w:val="-"/>
        <w:keepNext/>
        <w:rPr>
          <w:rtl/>
        </w:rPr>
      </w:pPr>
      <w:bookmarkStart w:id="9472" w:name="ET_speakercontinue_5300_45"/>
      <w:r w:rsidRPr="0097573D">
        <w:rPr>
          <w:rStyle w:val="TagStyle"/>
          <w:rtl/>
        </w:rPr>
        <w:t xml:space="preserve"> &lt;&lt; דובר_המשך &gt;&gt; </w:t>
      </w:r>
      <w:r>
        <w:rPr>
          <w:rtl/>
        </w:rPr>
        <w:t>מירב בן ארי (יש עתיד):</w:t>
      </w:r>
      <w:r w:rsidRPr="0097573D">
        <w:rPr>
          <w:rStyle w:val="TagStyle"/>
          <w:rtl/>
        </w:rPr>
        <w:t xml:space="preserve"> &lt;&lt; דובר_המשך &gt;&gt;</w:t>
      </w:r>
      <w:r>
        <w:rPr>
          <w:rtl/>
        </w:rPr>
        <w:t xml:space="preserve">   </w:t>
      </w:r>
      <w:bookmarkEnd w:id="9472"/>
    </w:p>
    <w:p w:rsidR="008C5912" w:rsidRDefault="008C5912" w:rsidP="00E81F5C">
      <w:pPr>
        <w:rPr>
          <w:rtl/>
        </w:rPr>
      </w:pPr>
    </w:p>
    <w:p w:rsidR="008C5912" w:rsidRDefault="008C5912" w:rsidP="00245C8C">
      <w:pPr>
        <w:rPr>
          <w:rtl/>
        </w:rPr>
      </w:pPr>
      <w:r>
        <w:rPr>
          <w:rFonts w:hint="cs"/>
          <w:rtl/>
        </w:rPr>
        <w:t>לא באתי לריב, לא באתי לצעוק. אין לי כוח. יש לנו לילה ארוך שכנראה יגיע</w:t>
      </w:r>
      <w:bookmarkStart w:id="9473" w:name="_ETM_Q45_172767"/>
      <w:bookmarkEnd w:id="9473"/>
      <w:r>
        <w:rPr>
          <w:rFonts w:hint="cs"/>
          <w:rtl/>
        </w:rPr>
        <w:t xml:space="preserve"> עד הבוקר. זה לא משנה, אבל.</w:t>
      </w:r>
    </w:p>
    <w:p w:rsidR="008C5912" w:rsidRDefault="008C5912" w:rsidP="00245C8C">
      <w:pPr>
        <w:rPr>
          <w:rtl/>
        </w:rPr>
      </w:pPr>
      <w:bookmarkStart w:id="9474" w:name="_ETM_Q45_174279"/>
      <w:bookmarkStart w:id="9475" w:name="_ETM_Q45_174421"/>
      <w:bookmarkEnd w:id="9474"/>
      <w:bookmarkEnd w:id="9475"/>
    </w:p>
    <w:p w:rsidR="008C5912" w:rsidRDefault="008C5912" w:rsidP="00245C8C">
      <w:pPr>
        <w:pStyle w:val="af5"/>
        <w:keepNext/>
        <w:rPr>
          <w:rtl/>
        </w:rPr>
      </w:pPr>
      <w:r w:rsidRPr="0097573D">
        <w:rPr>
          <w:rStyle w:val="TagStyle"/>
          <w:rtl/>
        </w:rPr>
        <w:t xml:space="preserve"> &lt;&lt; קריאה &gt;&gt; </w:t>
      </w:r>
      <w:r>
        <w:rPr>
          <w:rtl/>
        </w:rPr>
        <w:t>שר התקשורת שלמה קרעי:</w:t>
      </w:r>
      <w:r w:rsidRPr="0097573D">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r>
        <w:rPr>
          <w:rFonts w:hint="cs"/>
          <w:rtl/>
        </w:rPr>
        <w:t>הוא ביזה והוא פער את פיו על גדול דור בישראל.</w:t>
      </w:r>
    </w:p>
    <w:p w:rsidR="008C5912" w:rsidRDefault="008C5912" w:rsidP="00245C8C">
      <w:pPr>
        <w:rPr>
          <w:rtl/>
        </w:rPr>
      </w:pPr>
    </w:p>
    <w:p w:rsidR="008C5912" w:rsidRDefault="008C5912" w:rsidP="00245C8C">
      <w:pPr>
        <w:pStyle w:val="-"/>
        <w:keepNext/>
        <w:rPr>
          <w:rtl/>
        </w:rPr>
      </w:pPr>
      <w:bookmarkStart w:id="9476" w:name="ET_speakercontinue_5300_3"/>
      <w:r w:rsidRPr="005D6AC6">
        <w:rPr>
          <w:rStyle w:val="TagStyle"/>
          <w:rtl/>
        </w:rPr>
        <w:t xml:space="preserve"> &lt;&lt; דובר_המשך &gt;&gt; </w:t>
      </w:r>
      <w:r>
        <w:rPr>
          <w:rtl/>
        </w:rPr>
        <w:t>מירב בן ארי (יש עתיד):</w:t>
      </w:r>
      <w:r w:rsidRPr="005D6AC6">
        <w:rPr>
          <w:rStyle w:val="TagStyle"/>
          <w:rtl/>
        </w:rPr>
        <w:t xml:space="preserve"> &lt;&lt; דובר_המשך &gt;&gt;</w:t>
      </w:r>
      <w:r>
        <w:rPr>
          <w:rtl/>
        </w:rPr>
        <w:t xml:space="preserve">   </w:t>
      </w:r>
      <w:bookmarkEnd w:id="9476"/>
    </w:p>
    <w:p w:rsidR="008C5912" w:rsidRDefault="008C5912" w:rsidP="00E81F5C">
      <w:pPr>
        <w:rPr>
          <w:rtl/>
        </w:rPr>
      </w:pPr>
    </w:p>
    <w:p w:rsidR="008C5912" w:rsidRDefault="008C5912" w:rsidP="00245C8C">
      <w:pPr>
        <w:rPr>
          <w:rtl/>
        </w:rPr>
      </w:pPr>
      <w:r>
        <w:rPr>
          <w:rFonts w:hint="cs"/>
          <w:rtl/>
        </w:rPr>
        <w:t xml:space="preserve">זה לא </w:t>
      </w:r>
      <w:bookmarkStart w:id="9477" w:name="_ETM_Q45_176035"/>
      <w:bookmarkEnd w:id="9477"/>
      <w:r>
        <w:rPr>
          <w:rFonts w:hint="cs"/>
          <w:rtl/>
        </w:rPr>
        <w:t>משנה. אני אסביר לך משהו,</w:t>
      </w:r>
      <w:bookmarkStart w:id="9478" w:name="_ETM_Q45_181148"/>
      <w:bookmarkStart w:id="9479" w:name="_ETM_Q45_181227"/>
      <w:bookmarkEnd w:id="9478"/>
      <w:bookmarkEnd w:id="9479"/>
      <w:r>
        <w:rPr>
          <w:rFonts w:hint="cs"/>
          <w:rtl/>
        </w:rPr>
        <w:t xml:space="preserve"> זה בכלל לא - - -</w:t>
      </w:r>
    </w:p>
    <w:p w:rsidR="008C5912" w:rsidRDefault="008C5912" w:rsidP="00245C8C">
      <w:pPr>
        <w:rPr>
          <w:rtl/>
        </w:rPr>
      </w:pPr>
    </w:p>
    <w:p w:rsidR="008C5912" w:rsidRDefault="008C5912" w:rsidP="00245C8C">
      <w:pPr>
        <w:pStyle w:val="af5"/>
        <w:keepNext/>
        <w:rPr>
          <w:rtl/>
        </w:rPr>
      </w:pPr>
      <w:bookmarkStart w:id="9480" w:name="ET_interruption_6461_47"/>
      <w:r w:rsidRPr="00BA4E1D">
        <w:rPr>
          <w:rStyle w:val="TagStyle"/>
          <w:rtl/>
        </w:rPr>
        <w:t xml:space="preserve"> &lt;&lt; קריאה &gt;&gt; </w:t>
      </w:r>
      <w:r>
        <w:rPr>
          <w:rtl/>
        </w:rPr>
        <w:t>שר התקשורת שלמה קרעי:</w:t>
      </w:r>
      <w:r w:rsidRPr="00BA4E1D">
        <w:rPr>
          <w:rStyle w:val="TagStyle"/>
          <w:rtl/>
        </w:rPr>
        <w:t xml:space="preserve"> &lt;&lt; קריאה &gt;&gt;</w:t>
      </w:r>
      <w:r>
        <w:rPr>
          <w:rtl/>
        </w:rPr>
        <w:t xml:space="preserve">   </w:t>
      </w:r>
      <w:bookmarkEnd w:id="9480"/>
    </w:p>
    <w:p w:rsidR="008C5912" w:rsidRDefault="008C5912" w:rsidP="00E81F5C">
      <w:pPr>
        <w:rPr>
          <w:rtl/>
        </w:rPr>
      </w:pPr>
    </w:p>
    <w:p w:rsidR="008C5912" w:rsidRDefault="008C5912" w:rsidP="00245C8C">
      <w:pPr>
        <w:rPr>
          <w:rtl/>
        </w:rPr>
      </w:pPr>
      <w:r>
        <w:rPr>
          <w:rFonts w:hint="cs"/>
          <w:rtl/>
        </w:rPr>
        <w:t>ואת צריכה להתבייש שאת חברה איתו באותה מפלגה בכלל.</w:t>
      </w:r>
    </w:p>
    <w:p w:rsidR="008C5912" w:rsidRDefault="008C5912" w:rsidP="00245C8C">
      <w:pPr>
        <w:rPr>
          <w:rtl/>
        </w:rPr>
      </w:pPr>
    </w:p>
    <w:p w:rsidR="008C5912" w:rsidRDefault="008C5912" w:rsidP="00245C8C">
      <w:pPr>
        <w:pStyle w:val="-"/>
        <w:keepNext/>
        <w:rPr>
          <w:rtl/>
        </w:rPr>
      </w:pPr>
      <w:bookmarkStart w:id="9481" w:name="ET_speakercontinue_5300_48"/>
      <w:r w:rsidRPr="00BA4E1D">
        <w:rPr>
          <w:rStyle w:val="TagStyle"/>
          <w:rtl/>
        </w:rPr>
        <w:t xml:space="preserve"> &lt;&lt; דובר_המשך &gt;&gt; </w:t>
      </w:r>
      <w:r>
        <w:rPr>
          <w:rtl/>
        </w:rPr>
        <w:t>מירב בן ארי (יש עתיד):</w:t>
      </w:r>
      <w:r w:rsidRPr="00BA4E1D">
        <w:rPr>
          <w:rStyle w:val="TagStyle"/>
          <w:rtl/>
        </w:rPr>
        <w:t xml:space="preserve"> &lt;&lt; דובר_המשך &gt;&gt;</w:t>
      </w:r>
      <w:r>
        <w:rPr>
          <w:rtl/>
        </w:rPr>
        <w:t xml:space="preserve">   </w:t>
      </w:r>
      <w:bookmarkEnd w:id="9481"/>
    </w:p>
    <w:p w:rsidR="008C5912" w:rsidRDefault="008C5912" w:rsidP="00E81F5C">
      <w:pPr>
        <w:rPr>
          <w:rtl/>
        </w:rPr>
      </w:pPr>
    </w:p>
    <w:p w:rsidR="008C5912" w:rsidRDefault="008C5912" w:rsidP="00245C8C">
      <w:pPr>
        <w:rPr>
          <w:rtl/>
        </w:rPr>
      </w:pPr>
      <w:r>
        <w:rPr>
          <w:rFonts w:hint="cs"/>
          <w:rtl/>
        </w:rPr>
        <w:t xml:space="preserve">אני? אני מתביישת שאתה שר בממשלת ישראל. גם אם יש לך ויכוח </w:t>
      </w:r>
      <w:r>
        <w:rPr>
          <w:rtl/>
        </w:rPr>
        <w:t>–</w:t>
      </w:r>
      <w:r>
        <w:rPr>
          <w:rFonts w:hint="cs"/>
          <w:rtl/>
        </w:rPr>
        <w:t xml:space="preserve"> גם </w:t>
      </w:r>
      <w:bookmarkStart w:id="9482" w:name="_ETM_Q45_191402"/>
      <w:bookmarkEnd w:id="9482"/>
      <w:r>
        <w:rPr>
          <w:rFonts w:hint="cs"/>
          <w:rtl/>
        </w:rPr>
        <w:t xml:space="preserve">אותי מכנים </w:t>
      </w:r>
      <w:r>
        <w:rPr>
          <w:rFonts w:hint="eastAsia"/>
          <w:rtl/>
        </w:rPr>
        <w:t xml:space="preserve">– </w:t>
      </w:r>
      <w:r>
        <w:rPr>
          <w:rFonts w:hint="cs"/>
          <w:rtl/>
        </w:rPr>
        <w:t xml:space="preserve">היום עלתה שרה, שרה, שאמרתי לה ביקורת מקצועית על זה שיש הרבה הרוגים בתאונות דרכים, שהתשתיות גרועות. אמרתי לה ביקורת מקצועית. </w:t>
      </w:r>
      <w:bookmarkStart w:id="9483" w:name="_ETM_Q45_201217"/>
      <w:bookmarkEnd w:id="9483"/>
      <w:r>
        <w:rPr>
          <w:rFonts w:hint="cs"/>
          <w:rtl/>
        </w:rPr>
        <w:t xml:space="preserve">מה היא אמרה לי? שאני קרקרנית ומקרקרת. לא התייחסתי </w:t>
      </w:r>
      <w:r>
        <w:rPr>
          <w:rFonts w:hint="eastAsia"/>
          <w:rtl/>
        </w:rPr>
        <w:t xml:space="preserve">– </w:t>
      </w:r>
      <w:r>
        <w:rPr>
          <w:rFonts w:hint="cs"/>
          <w:rtl/>
        </w:rPr>
        <w:t xml:space="preserve">אמרתי לה: אני לא ארד לרמה שלך. העובדה </w:t>
      </w:r>
      <w:bookmarkStart w:id="9484" w:name="_ETM_Q45_209849"/>
      <w:bookmarkEnd w:id="9484"/>
      <w:r>
        <w:rPr>
          <w:rFonts w:hint="cs"/>
          <w:rtl/>
        </w:rPr>
        <w:t>שאתה שר בממשלת ישראל ומוצא לנכון לקרוא לחבר כנסת בהמה</w:t>
      </w:r>
      <w:bookmarkStart w:id="9485" w:name="_ETM_Q45_214797"/>
      <w:bookmarkEnd w:id="9485"/>
      <w:r>
        <w:rPr>
          <w:rFonts w:hint="cs"/>
          <w:rtl/>
        </w:rPr>
        <w:t xml:space="preserve"> אחרי שהרב שלך, שאתה מדבר עליו, מתייחס לאנשים שהנטייה המינית שלהם שונה משלך כבהמות </w:t>
      </w:r>
      <w:r>
        <w:rPr>
          <w:rtl/>
        </w:rPr>
        <w:t>–</w:t>
      </w:r>
      <w:r>
        <w:rPr>
          <w:rFonts w:hint="cs"/>
          <w:rtl/>
        </w:rPr>
        <w:t xml:space="preserve"> אתה יודע, גם אבא של הבת שלי הוא הומו, ואני גאה ב</w:t>
      </w:r>
      <w:bookmarkStart w:id="9486" w:name="_ETM_Q45_229359"/>
      <w:bookmarkStart w:id="9487" w:name="_ETM_Q45_229476"/>
      <w:bookmarkEnd w:id="9486"/>
      <w:bookmarkEnd w:id="9487"/>
      <w:r>
        <w:rPr>
          <w:rFonts w:hint="cs"/>
          <w:rtl/>
        </w:rPr>
        <w:t xml:space="preserve">ו, ואני אוהבת אותו, והוא האבא הכי מושלם בעולם, אין אבא כזה, גם אם הייתי מחפשת ומנשקת את כל הצפרדעים. </w:t>
      </w:r>
      <w:bookmarkStart w:id="9488" w:name="_ETM_Q45_237032"/>
      <w:bookmarkEnd w:id="9488"/>
      <w:r>
        <w:rPr>
          <w:rFonts w:hint="cs"/>
          <w:rtl/>
        </w:rPr>
        <w:t xml:space="preserve">אין אבא כזה. אני גאה בו, אני אוהבת אותו בכל ליבי. </w:t>
      </w:r>
      <w:bookmarkStart w:id="9489" w:name="_ETM_Q45_239434"/>
      <w:bookmarkEnd w:id="9489"/>
      <w:r>
        <w:rPr>
          <w:rFonts w:hint="cs"/>
          <w:rtl/>
        </w:rPr>
        <w:t>תודה לאל שזכיתי להיות אימא.</w:t>
      </w:r>
    </w:p>
    <w:p w:rsidR="008C5912" w:rsidRDefault="008C5912" w:rsidP="00245C8C">
      <w:pPr>
        <w:rPr>
          <w:rtl/>
        </w:rPr>
      </w:pPr>
    </w:p>
    <w:p w:rsidR="008C5912" w:rsidRDefault="008C5912" w:rsidP="00245C8C">
      <w:pPr>
        <w:pStyle w:val="af5"/>
        <w:keepNext/>
        <w:rPr>
          <w:rtl/>
        </w:rPr>
      </w:pPr>
      <w:bookmarkStart w:id="9490" w:name="ET_interruption_6461_49"/>
      <w:r w:rsidRPr="00D43120">
        <w:rPr>
          <w:rStyle w:val="TagStyle"/>
          <w:rtl/>
        </w:rPr>
        <w:t xml:space="preserve"> &lt;&lt; קריאה &gt;&gt; </w:t>
      </w:r>
      <w:r>
        <w:rPr>
          <w:rtl/>
        </w:rPr>
        <w:t>שר התקשורת שלמה קרעי:</w:t>
      </w:r>
      <w:r w:rsidRPr="00D43120">
        <w:rPr>
          <w:rStyle w:val="TagStyle"/>
          <w:rtl/>
        </w:rPr>
        <w:t xml:space="preserve"> &lt;&lt; קריאה &gt;&gt;</w:t>
      </w:r>
      <w:r>
        <w:rPr>
          <w:rtl/>
        </w:rPr>
        <w:t xml:space="preserve">   </w:t>
      </w:r>
      <w:bookmarkEnd w:id="9490"/>
    </w:p>
    <w:p w:rsidR="008C5912" w:rsidRDefault="008C5912" w:rsidP="00E81F5C">
      <w:pPr>
        <w:rPr>
          <w:rtl/>
        </w:rPr>
      </w:pPr>
    </w:p>
    <w:p w:rsidR="008C5912" w:rsidRDefault="008C5912" w:rsidP="00245C8C">
      <w:pPr>
        <w:rPr>
          <w:rtl/>
        </w:rPr>
      </w:pPr>
      <w:r>
        <w:rPr>
          <w:rFonts w:hint="cs"/>
          <w:rtl/>
        </w:rPr>
        <w:t>גם בחבר המפלגה שלך שמנבל את הפה על גדול הדור? את גאה בזה? תתביישי לך, זה הכול. את צריכה להתבייש. שים לה את הזמן.</w:t>
      </w:r>
    </w:p>
    <w:p w:rsidR="008C5912" w:rsidRDefault="008C5912" w:rsidP="00245C8C">
      <w:pPr>
        <w:rPr>
          <w:rtl/>
        </w:rPr>
      </w:pPr>
    </w:p>
    <w:p w:rsidR="008C5912" w:rsidRDefault="008C5912" w:rsidP="00245C8C">
      <w:pPr>
        <w:pStyle w:val="-"/>
        <w:keepNext/>
        <w:rPr>
          <w:rtl/>
        </w:rPr>
      </w:pPr>
      <w:bookmarkStart w:id="9491" w:name="ET_speakercontinue_5300_4"/>
      <w:r w:rsidRPr="005D6AC6">
        <w:rPr>
          <w:rStyle w:val="TagStyle"/>
          <w:rtl/>
        </w:rPr>
        <w:t xml:space="preserve"> &lt;&lt; דובר_המשך &gt;&gt; </w:t>
      </w:r>
      <w:r>
        <w:rPr>
          <w:rtl/>
        </w:rPr>
        <w:t>מירב בן ארי (יש עתיד):</w:t>
      </w:r>
      <w:r w:rsidRPr="005D6AC6">
        <w:rPr>
          <w:rStyle w:val="TagStyle"/>
          <w:rtl/>
        </w:rPr>
        <w:t xml:space="preserve"> &lt;&lt; דובר_המשך &gt;&gt;</w:t>
      </w:r>
      <w:r>
        <w:rPr>
          <w:rtl/>
        </w:rPr>
        <w:t xml:space="preserve">   </w:t>
      </w:r>
      <w:bookmarkEnd w:id="9491"/>
    </w:p>
    <w:p w:rsidR="008C5912" w:rsidRDefault="008C5912" w:rsidP="00E81F5C">
      <w:pPr>
        <w:rPr>
          <w:rtl/>
        </w:rPr>
      </w:pPr>
    </w:p>
    <w:p w:rsidR="008C5912" w:rsidRDefault="008C5912" w:rsidP="00245C8C">
      <w:pPr>
        <w:rPr>
          <w:rtl/>
        </w:rPr>
      </w:pPr>
      <w:r>
        <w:rPr>
          <w:rFonts w:hint="cs"/>
          <w:rtl/>
        </w:rPr>
        <w:t>אני</w:t>
      </w:r>
      <w:bookmarkStart w:id="9492" w:name="_ETM_Q45_251901"/>
      <w:bookmarkStart w:id="9493" w:name="_ETM_Q45_251996"/>
      <w:bookmarkEnd w:id="9492"/>
      <w:bookmarkEnd w:id="9493"/>
      <w:r>
        <w:rPr>
          <w:rFonts w:hint="cs"/>
          <w:rtl/>
        </w:rPr>
        <w:t xml:space="preserve">? אני רוצה להגיד לך, ושיהיה לך ברור, אני מתביישת בך. במקום שתעלה </w:t>
      </w:r>
      <w:bookmarkStart w:id="9494" w:name="_ETM_Q45_259433"/>
      <w:bookmarkEnd w:id="9494"/>
      <w:r>
        <w:rPr>
          <w:rFonts w:hint="cs"/>
          <w:rtl/>
        </w:rPr>
        <w:t xml:space="preserve">ותתנצל </w:t>
      </w:r>
      <w:r>
        <w:rPr>
          <w:rtl/>
        </w:rPr>
        <w:t>–</w:t>
      </w:r>
      <w:r>
        <w:rPr>
          <w:rFonts w:hint="cs"/>
          <w:rtl/>
        </w:rPr>
        <w:t xml:space="preserve"> אין סיבה - - -</w:t>
      </w:r>
      <w:bookmarkStart w:id="9495" w:name="_ETM_Q45_261130"/>
      <w:bookmarkEnd w:id="9495"/>
    </w:p>
    <w:p w:rsidR="008C5912" w:rsidRDefault="008C5912" w:rsidP="00245C8C">
      <w:pPr>
        <w:rPr>
          <w:rtl/>
        </w:rPr>
      </w:pPr>
    </w:p>
    <w:p w:rsidR="008C5912" w:rsidRDefault="008C5912" w:rsidP="00245C8C">
      <w:pPr>
        <w:pStyle w:val="af5"/>
        <w:keepNext/>
        <w:rPr>
          <w:rtl/>
        </w:rPr>
      </w:pPr>
      <w:bookmarkStart w:id="9496" w:name="ET_interruption_6461_50"/>
      <w:r w:rsidRPr="006E11A4">
        <w:rPr>
          <w:rStyle w:val="TagStyle"/>
          <w:rtl/>
        </w:rPr>
        <w:t xml:space="preserve"> &lt;&lt; קריאה &gt;&gt; </w:t>
      </w:r>
      <w:r>
        <w:rPr>
          <w:rtl/>
        </w:rPr>
        <w:t>שר התקשורת שלמה קרעי:</w:t>
      </w:r>
      <w:r w:rsidRPr="006E11A4">
        <w:rPr>
          <w:rStyle w:val="TagStyle"/>
          <w:rtl/>
        </w:rPr>
        <w:t xml:space="preserve"> &lt;&lt; קריאה &gt;&gt;</w:t>
      </w:r>
      <w:r>
        <w:rPr>
          <w:rtl/>
        </w:rPr>
        <w:t xml:space="preserve">   </w:t>
      </w:r>
      <w:bookmarkEnd w:id="9496"/>
    </w:p>
    <w:p w:rsidR="008C5912" w:rsidRDefault="008C5912" w:rsidP="00E81F5C">
      <w:pPr>
        <w:rPr>
          <w:rtl/>
        </w:rPr>
      </w:pPr>
    </w:p>
    <w:p w:rsidR="008C5912" w:rsidRDefault="008C5912" w:rsidP="00245C8C">
      <w:pPr>
        <w:rPr>
          <w:rtl/>
        </w:rPr>
      </w:pPr>
      <w:r>
        <w:rPr>
          <w:rFonts w:hint="cs"/>
          <w:rtl/>
        </w:rPr>
        <w:t xml:space="preserve">- - - הוספת </w:t>
      </w:r>
      <w:bookmarkStart w:id="9497" w:name="_ETM_Q45_258180"/>
      <w:bookmarkEnd w:id="9497"/>
      <w:r>
        <w:rPr>
          <w:rFonts w:hint="cs"/>
          <w:rtl/>
        </w:rPr>
        <w:t>לה עוד שלוש.</w:t>
      </w:r>
      <w:bookmarkStart w:id="9498" w:name="_ETM_Q45_264256"/>
      <w:bookmarkEnd w:id="9498"/>
    </w:p>
    <w:p w:rsidR="008C5912" w:rsidRDefault="008C5912" w:rsidP="00245C8C">
      <w:pPr>
        <w:rPr>
          <w:rtl/>
        </w:rPr>
      </w:pPr>
      <w:bookmarkStart w:id="9499" w:name="_ETM_Q45_264331"/>
      <w:bookmarkEnd w:id="9499"/>
    </w:p>
    <w:p w:rsidR="008C5912" w:rsidRDefault="008C5912" w:rsidP="00245C8C">
      <w:pPr>
        <w:pStyle w:val="-"/>
        <w:keepNext/>
        <w:rPr>
          <w:rtl/>
        </w:rPr>
      </w:pPr>
      <w:bookmarkStart w:id="9500" w:name="ET_speakercontinue_5300_51"/>
      <w:r w:rsidRPr="006E11A4">
        <w:rPr>
          <w:rStyle w:val="TagStyle"/>
          <w:rtl/>
        </w:rPr>
        <w:t xml:space="preserve"> &lt;&lt; דובר_המשך &gt;&gt; </w:t>
      </w:r>
      <w:r>
        <w:rPr>
          <w:rtl/>
        </w:rPr>
        <w:t>מירב בן ארי (יש עתיד):</w:t>
      </w:r>
      <w:r w:rsidRPr="006E11A4">
        <w:rPr>
          <w:rStyle w:val="TagStyle"/>
          <w:rtl/>
        </w:rPr>
        <w:t xml:space="preserve"> &lt;&lt; דובר_המשך &gt;&gt;</w:t>
      </w:r>
      <w:r>
        <w:rPr>
          <w:rtl/>
        </w:rPr>
        <w:t xml:space="preserve">   </w:t>
      </w:r>
      <w:bookmarkEnd w:id="9500"/>
    </w:p>
    <w:p w:rsidR="008C5912" w:rsidRDefault="008C5912" w:rsidP="00E81F5C">
      <w:pPr>
        <w:rPr>
          <w:rtl/>
        </w:rPr>
      </w:pPr>
    </w:p>
    <w:p w:rsidR="008C5912" w:rsidRDefault="008C5912" w:rsidP="00245C8C">
      <w:pPr>
        <w:rPr>
          <w:rtl/>
        </w:rPr>
      </w:pPr>
      <w:bookmarkStart w:id="9501" w:name="_ETM_Q45_265788"/>
      <w:bookmarkStart w:id="9502" w:name="_ETM_Q45_261386"/>
      <w:bookmarkStart w:id="9503" w:name="_ETM_Q45_261414"/>
      <w:bookmarkStart w:id="9504" w:name="_ETM_Q45_261481"/>
      <w:bookmarkEnd w:id="9501"/>
      <w:bookmarkEnd w:id="9502"/>
      <w:bookmarkEnd w:id="9503"/>
      <w:bookmarkEnd w:id="9504"/>
      <w:r>
        <w:rPr>
          <w:rFonts w:hint="cs"/>
          <w:rtl/>
        </w:rPr>
        <w:t>ואני מדברת איתך על ויכוח ענייני. אין לי שום</w:t>
      </w:r>
      <w:bookmarkStart w:id="9505" w:name="_ETM_Q45_269094"/>
      <w:bookmarkEnd w:id="9505"/>
      <w:r>
        <w:rPr>
          <w:rFonts w:hint="cs"/>
          <w:rtl/>
        </w:rPr>
        <w:t xml:space="preserve"> מטרה להעליב או להשפיל, אני סיימתי עם זה.  אתה לא תקרא לחבר כנסת בהמה. ואוי ואבוי </w:t>
      </w:r>
      <w:r>
        <w:rPr>
          <w:rtl/>
        </w:rPr>
        <w:t>–</w:t>
      </w:r>
      <w:r>
        <w:rPr>
          <w:rFonts w:hint="cs"/>
          <w:rtl/>
        </w:rPr>
        <w:t xml:space="preserve"> הינה, אני אומרת לך </w:t>
      </w:r>
      <w:r>
        <w:rPr>
          <w:rFonts w:hint="eastAsia"/>
          <w:rtl/>
        </w:rPr>
        <w:t>–</w:t>
      </w:r>
      <w:r>
        <w:rPr>
          <w:rFonts w:hint="cs"/>
          <w:rtl/>
        </w:rPr>
        <w:t xml:space="preserve"> אם כל זה קורה רק בגלל נטייה מינית. ואתה יודע</w:t>
      </w:r>
      <w:bookmarkStart w:id="9506" w:name="_ETM_Q45_282599"/>
      <w:bookmarkEnd w:id="9506"/>
      <w:r>
        <w:rPr>
          <w:rFonts w:hint="cs"/>
          <w:rtl/>
        </w:rPr>
        <w:t xml:space="preserve"> שגם הרב מאזוז, שעליו אתה מדבר, גם הוא כינה </w:t>
      </w:r>
      <w:r>
        <w:rPr>
          <w:rtl/>
        </w:rPr>
        <w:t>–</w:t>
      </w:r>
      <w:r>
        <w:rPr>
          <w:rFonts w:hint="cs"/>
          <w:rtl/>
        </w:rPr>
        <w:t xml:space="preserve"> אגב, יושב-ראש הכנסת, חבר מפלגתך, </w:t>
      </w:r>
      <w:bookmarkStart w:id="9507" w:name="_ETM_Q45_286298"/>
      <w:bookmarkEnd w:id="9507"/>
      <w:r>
        <w:rPr>
          <w:rFonts w:hint="cs"/>
          <w:rtl/>
        </w:rPr>
        <w:t>גם הוא אבא לשניים ויש לו בן זוג. היית קורא לו בהמה? לא נראה לי.</w:t>
      </w:r>
    </w:p>
    <w:p w:rsidR="008C5912" w:rsidRDefault="008C5912" w:rsidP="00245C8C">
      <w:pPr>
        <w:rPr>
          <w:rtl/>
        </w:rPr>
      </w:pPr>
    </w:p>
    <w:p w:rsidR="008C5912" w:rsidRDefault="008C5912" w:rsidP="00245C8C">
      <w:pPr>
        <w:pStyle w:val="af5"/>
        <w:keepNext/>
        <w:rPr>
          <w:rtl/>
        </w:rPr>
      </w:pPr>
      <w:bookmarkStart w:id="9508" w:name="ET_interruption_6461_52"/>
      <w:r w:rsidRPr="006E11A4">
        <w:rPr>
          <w:rStyle w:val="TagStyle"/>
          <w:rtl/>
        </w:rPr>
        <w:t xml:space="preserve"> &lt;&lt; קריאה &gt;&gt; </w:t>
      </w:r>
      <w:r>
        <w:rPr>
          <w:rtl/>
        </w:rPr>
        <w:t>שר התקשורת שלמה קרעי:</w:t>
      </w:r>
      <w:r w:rsidRPr="006E11A4">
        <w:rPr>
          <w:rStyle w:val="TagStyle"/>
          <w:rtl/>
        </w:rPr>
        <w:t xml:space="preserve"> &lt;&lt; קריאה &gt;&gt;</w:t>
      </w:r>
      <w:r>
        <w:rPr>
          <w:rtl/>
        </w:rPr>
        <w:t xml:space="preserve">   </w:t>
      </w:r>
      <w:bookmarkEnd w:id="9508"/>
    </w:p>
    <w:p w:rsidR="008C5912" w:rsidRDefault="008C5912" w:rsidP="00E81F5C">
      <w:pPr>
        <w:rPr>
          <w:rtl/>
        </w:rPr>
      </w:pPr>
    </w:p>
    <w:p w:rsidR="008C5912" w:rsidRDefault="008C5912" w:rsidP="00245C8C">
      <w:pPr>
        <w:rPr>
          <w:rtl/>
        </w:rPr>
      </w:pPr>
      <w:r>
        <w:rPr>
          <w:rFonts w:hint="cs"/>
          <w:rtl/>
        </w:rPr>
        <w:t>זה שיש לך את הדמיונות שלך, את הדמיונות שלך תשאירי לישיבות יש עתיד.</w:t>
      </w:r>
    </w:p>
    <w:p w:rsidR="008C5912" w:rsidRDefault="008C5912" w:rsidP="00245C8C">
      <w:pPr>
        <w:rPr>
          <w:rtl/>
        </w:rPr>
      </w:pPr>
    </w:p>
    <w:p w:rsidR="008C5912" w:rsidRDefault="008C5912" w:rsidP="00245C8C">
      <w:pPr>
        <w:pStyle w:val="-"/>
        <w:keepNext/>
        <w:rPr>
          <w:rtl/>
        </w:rPr>
      </w:pPr>
      <w:bookmarkStart w:id="9509" w:name="ET_speakercontinue_5300_53"/>
      <w:r w:rsidRPr="006E11A4">
        <w:rPr>
          <w:rStyle w:val="TagStyle"/>
          <w:rtl/>
        </w:rPr>
        <w:t xml:space="preserve"> &lt;&lt; דובר_המשך &gt;&gt; </w:t>
      </w:r>
      <w:r>
        <w:rPr>
          <w:rtl/>
        </w:rPr>
        <w:t>מירב בן ארי (יש עתיד):</w:t>
      </w:r>
      <w:r w:rsidRPr="006E11A4">
        <w:rPr>
          <w:rStyle w:val="TagStyle"/>
          <w:rtl/>
        </w:rPr>
        <w:t xml:space="preserve"> &lt;&lt; דובר_המשך &gt;&gt;</w:t>
      </w:r>
      <w:r>
        <w:rPr>
          <w:rtl/>
        </w:rPr>
        <w:t xml:space="preserve">   </w:t>
      </w:r>
      <w:bookmarkEnd w:id="9509"/>
    </w:p>
    <w:p w:rsidR="008C5912" w:rsidRDefault="008C5912" w:rsidP="00E81F5C">
      <w:pPr>
        <w:rPr>
          <w:rtl/>
        </w:rPr>
      </w:pPr>
    </w:p>
    <w:p w:rsidR="008C5912" w:rsidRDefault="008C5912" w:rsidP="00245C8C">
      <w:pPr>
        <w:rPr>
          <w:rtl/>
        </w:rPr>
      </w:pPr>
      <w:r>
        <w:rPr>
          <w:rFonts w:hint="cs"/>
          <w:rtl/>
        </w:rPr>
        <w:t>לא,</w:t>
      </w:r>
      <w:bookmarkStart w:id="9510" w:name="_ETM_Q45_299852"/>
      <w:bookmarkEnd w:id="9510"/>
      <w:r>
        <w:rPr>
          <w:rFonts w:hint="cs"/>
          <w:rtl/>
        </w:rPr>
        <w:t xml:space="preserve"> לא, לא יעזור לך. לא יעזור לך.</w:t>
      </w:r>
      <w:bookmarkStart w:id="9511" w:name="_ETM_Q45_311470"/>
      <w:bookmarkEnd w:id="9511"/>
    </w:p>
    <w:p w:rsidR="008C5912" w:rsidRDefault="008C5912" w:rsidP="00245C8C">
      <w:pPr>
        <w:rPr>
          <w:rtl/>
        </w:rPr>
      </w:pPr>
      <w:bookmarkStart w:id="9512" w:name="_ETM_Q45_311545"/>
      <w:bookmarkEnd w:id="9512"/>
    </w:p>
    <w:p w:rsidR="008C5912" w:rsidRDefault="008C5912" w:rsidP="00245C8C">
      <w:pPr>
        <w:pStyle w:val="af5"/>
        <w:keepNext/>
        <w:rPr>
          <w:rtl/>
        </w:rPr>
      </w:pPr>
      <w:bookmarkStart w:id="9513" w:name="ET_interruption_6461_54"/>
      <w:r w:rsidRPr="006E11A4">
        <w:rPr>
          <w:rStyle w:val="TagStyle"/>
          <w:rtl/>
        </w:rPr>
        <w:t xml:space="preserve"> &lt;&lt; קריאה &gt;&gt; </w:t>
      </w:r>
      <w:r>
        <w:rPr>
          <w:rtl/>
        </w:rPr>
        <w:t>שר התקשורת שלמה קרעי:</w:t>
      </w:r>
      <w:r w:rsidRPr="006E11A4">
        <w:rPr>
          <w:rStyle w:val="TagStyle"/>
          <w:rtl/>
        </w:rPr>
        <w:t xml:space="preserve"> &lt;&lt; קריאה &gt;&gt;</w:t>
      </w:r>
      <w:r>
        <w:rPr>
          <w:rtl/>
        </w:rPr>
        <w:t xml:space="preserve">   </w:t>
      </w:r>
      <w:bookmarkEnd w:id="9513"/>
    </w:p>
    <w:p w:rsidR="008C5912" w:rsidRDefault="008C5912" w:rsidP="00E81F5C">
      <w:pPr>
        <w:rPr>
          <w:rtl/>
        </w:rPr>
      </w:pPr>
    </w:p>
    <w:p w:rsidR="008C5912" w:rsidRDefault="008C5912" w:rsidP="00245C8C">
      <w:pPr>
        <w:rPr>
          <w:rtl/>
        </w:rPr>
      </w:pPr>
      <w:bookmarkStart w:id="9514" w:name="_ETM_Q45_314732"/>
      <w:bookmarkEnd w:id="9514"/>
      <w:r>
        <w:rPr>
          <w:rFonts w:hint="cs"/>
          <w:rtl/>
        </w:rPr>
        <w:t xml:space="preserve">כשיש חבר כנסת אצלכם שמנבל את הפה על אותו גדול דור בישראל </w:t>
      </w:r>
      <w:r>
        <w:rPr>
          <w:rtl/>
        </w:rPr>
        <w:t>–</w:t>
      </w:r>
      <w:r>
        <w:rPr>
          <w:rFonts w:hint="cs"/>
          <w:rtl/>
        </w:rPr>
        <w:t xml:space="preserve"> תתביישו לכם שיש לכם חבר כנסת כזה.</w:t>
      </w:r>
    </w:p>
    <w:p w:rsidR="008C5912" w:rsidRDefault="008C5912" w:rsidP="00245C8C">
      <w:pPr>
        <w:rPr>
          <w:rtl/>
        </w:rPr>
      </w:pPr>
      <w:bookmarkStart w:id="9515" w:name="_ETM_Q45_286988"/>
      <w:bookmarkStart w:id="9516" w:name="_ETM_Q45_287102"/>
      <w:bookmarkStart w:id="9517" w:name="_ETM_Q45_287180"/>
      <w:bookmarkEnd w:id="9515"/>
      <w:bookmarkEnd w:id="9516"/>
      <w:bookmarkEnd w:id="9517"/>
    </w:p>
    <w:p w:rsidR="008C5912" w:rsidRDefault="008C5912" w:rsidP="00245C8C">
      <w:pPr>
        <w:pStyle w:val="af6"/>
        <w:keepNext/>
        <w:rPr>
          <w:rtl/>
        </w:rPr>
      </w:pPr>
      <w:bookmarkStart w:id="9518" w:name="ET_yor_6598_55"/>
      <w:r w:rsidRPr="006E11A4">
        <w:rPr>
          <w:rStyle w:val="TagStyle"/>
          <w:rtl/>
        </w:rPr>
        <w:t xml:space="preserve"> &lt;&lt; יור &gt;&gt; </w:t>
      </w:r>
      <w:r>
        <w:rPr>
          <w:rtl/>
        </w:rPr>
        <w:t>היו"ר משה סולומון:</w:t>
      </w:r>
      <w:r w:rsidRPr="006E11A4">
        <w:rPr>
          <w:rStyle w:val="TagStyle"/>
          <w:rtl/>
        </w:rPr>
        <w:t xml:space="preserve"> &lt;&lt; יור &gt;&gt;</w:t>
      </w:r>
      <w:r>
        <w:rPr>
          <w:rtl/>
        </w:rPr>
        <w:t xml:space="preserve">   </w:t>
      </w:r>
      <w:bookmarkEnd w:id="9518"/>
    </w:p>
    <w:p w:rsidR="008C5912" w:rsidRDefault="008C5912" w:rsidP="00E81F5C">
      <w:pPr>
        <w:rPr>
          <w:rtl/>
        </w:rPr>
      </w:pPr>
    </w:p>
    <w:p w:rsidR="008C5912" w:rsidRDefault="008C5912" w:rsidP="00245C8C">
      <w:pPr>
        <w:rPr>
          <w:rtl/>
        </w:rPr>
      </w:pPr>
      <w:bookmarkStart w:id="9519" w:name="_ETM_Q45_305076"/>
      <w:bookmarkEnd w:id="9519"/>
      <w:r>
        <w:rPr>
          <w:rFonts w:hint="cs"/>
          <w:rtl/>
        </w:rPr>
        <w:t>אדוני השר, יש לך מייד אחר כך - - -</w:t>
      </w:r>
    </w:p>
    <w:p w:rsidR="008C5912" w:rsidRDefault="008C5912" w:rsidP="00245C8C">
      <w:pPr>
        <w:rPr>
          <w:highlight w:val="yellow"/>
          <w:rtl/>
        </w:rPr>
      </w:pPr>
      <w:bookmarkStart w:id="9520" w:name="_ETM_Q45_305922"/>
      <w:bookmarkStart w:id="9521" w:name="_ETM_Q45_306041"/>
      <w:bookmarkEnd w:id="9520"/>
      <w:bookmarkEnd w:id="9521"/>
    </w:p>
    <w:p w:rsidR="008C5912" w:rsidRDefault="008C5912" w:rsidP="00245C8C">
      <w:pPr>
        <w:pStyle w:val="-"/>
        <w:keepNext/>
        <w:rPr>
          <w:rtl/>
        </w:rPr>
      </w:pPr>
      <w:bookmarkStart w:id="9522" w:name="ET_speakercontinue_5300_56"/>
      <w:r w:rsidRPr="006E11A4">
        <w:rPr>
          <w:rStyle w:val="TagStyle"/>
          <w:rtl/>
        </w:rPr>
        <w:t xml:space="preserve"> &lt;&lt; דובר_המשך &gt;&gt; </w:t>
      </w:r>
      <w:r>
        <w:rPr>
          <w:rtl/>
        </w:rPr>
        <w:t>מירב בן ארי (יש עתיד):</w:t>
      </w:r>
      <w:r w:rsidRPr="006E11A4">
        <w:rPr>
          <w:rStyle w:val="TagStyle"/>
          <w:rtl/>
        </w:rPr>
        <w:t xml:space="preserve"> &lt;&lt; דובר_המשך &gt;&gt;</w:t>
      </w:r>
      <w:r>
        <w:rPr>
          <w:rtl/>
        </w:rPr>
        <w:t xml:space="preserve">   </w:t>
      </w:r>
      <w:bookmarkEnd w:id="9522"/>
    </w:p>
    <w:p w:rsidR="008C5912" w:rsidRDefault="008C5912" w:rsidP="00E81F5C">
      <w:pPr>
        <w:rPr>
          <w:rtl/>
        </w:rPr>
      </w:pPr>
    </w:p>
    <w:p w:rsidR="008C5912" w:rsidRDefault="008C5912" w:rsidP="00245C8C">
      <w:pPr>
        <w:rPr>
          <w:rtl/>
        </w:rPr>
      </w:pPr>
      <w:r>
        <w:rPr>
          <w:rFonts w:hint="cs"/>
          <w:rtl/>
        </w:rPr>
        <w:t>אתה לא תקרא לחבר</w:t>
      </w:r>
      <w:bookmarkStart w:id="9523" w:name="_ETM_Q45_305701"/>
      <w:bookmarkEnd w:id="9523"/>
      <w:r>
        <w:rPr>
          <w:rFonts w:hint="cs"/>
          <w:rtl/>
        </w:rPr>
        <w:t xml:space="preserve"> כנסת במדינת ישראל בהמה.</w:t>
      </w:r>
    </w:p>
    <w:p w:rsidR="008C5912" w:rsidRDefault="008C5912" w:rsidP="00245C8C">
      <w:pPr>
        <w:rPr>
          <w:rtl/>
        </w:rPr>
      </w:pPr>
    </w:p>
    <w:p w:rsidR="008C5912" w:rsidRDefault="008C5912" w:rsidP="00245C8C">
      <w:pPr>
        <w:pStyle w:val="af5"/>
        <w:keepNext/>
        <w:rPr>
          <w:rtl/>
        </w:rPr>
      </w:pPr>
      <w:r w:rsidRPr="006E11A4">
        <w:rPr>
          <w:rStyle w:val="TagStyle"/>
          <w:rtl/>
        </w:rPr>
        <w:t xml:space="preserve"> &lt;&lt; קריאה &gt;&gt; </w:t>
      </w:r>
      <w:r>
        <w:rPr>
          <w:rtl/>
        </w:rPr>
        <w:t>שר התקשורת שלמה קרעי:</w:t>
      </w:r>
      <w:r w:rsidRPr="006E11A4">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bookmarkStart w:id="9524" w:name="_ETM_Q45_287317"/>
      <w:bookmarkEnd w:id="9524"/>
      <w:r>
        <w:rPr>
          <w:rFonts w:hint="cs"/>
          <w:rtl/>
        </w:rPr>
        <w:t>מי שמנבל את הפה את הפה כלפי גדול דור בישראל</w:t>
      </w:r>
      <w:bookmarkStart w:id="9525" w:name="_ETM_Q45_309045"/>
      <w:bookmarkEnd w:id="9525"/>
      <w:r>
        <w:rPr>
          <w:rFonts w:hint="cs"/>
          <w:rtl/>
        </w:rPr>
        <w:t xml:space="preserve"> הוא בהמה.</w:t>
      </w:r>
    </w:p>
    <w:p w:rsidR="008C5912" w:rsidRDefault="008C5912" w:rsidP="00245C8C">
      <w:pPr>
        <w:rPr>
          <w:rtl/>
        </w:rPr>
      </w:pPr>
    </w:p>
    <w:p w:rsidR="008C5912" w:rsidRDefault="008C5912" w:rsidP="00245C8C">
      <w:pPr>
        <w:pStyle w:val="-"/>
        <w:keepNext/>
        <w:rPr>
          <w:rtl/>
        </w:rPr>
      </w:pPr>
      <w:bookmarkStart w:id="9526" w:name="ET_speakercontinue_5300_5"/>
      <w:r w:rsidRPr="005D6AC6">
        <w:rPr>
          <w:rStyle w:val="TagStyle"/>
          <w:rtl/>
        </w:rPr>
        <w:t xml:space="preserve"> &lt;&lt; דובר_המשך &gt;&gt; </w:t>
      </w:r>
      <w:r>
        <w:rPr>
          <w:rtl/>
        </w:rPr>
        <w:t>מירב בן ארי (יש עתיד):</w:t>
      </w:r>
      <w:r w:rsidRPr="005D6AC6">
        <w:rPr>
          <w:rStyle w:val="TagStyle"/>
          <w:rtl/>
        </w:rPr>
        <w:t xml:space="preserve"> &lt;&lt; דובר_המשך &gt;&gt;</w:t>
      </w:r>
      <w:r>
        <w:rPr>
          <w:rtl/>
        </w:rPr>
        <w:t xml:space="preserve">   </w:t>
      </w:r>
      <w:bookmarkEnd w:id="9526"/>
    </w:p>
    <w:p w:rsidR="008C5912" w:rsidRDefault="008C5912" w:rsidP="00E81F5C">
      <w:pPr>
        <w:rPr>
          <w:rtl/>
        </w:rPr>
      </w:pPr>
    </w:p>
    <w:p w:rsidR="008C5912" w:rsidRDefault="008C5912" w:rsidP="00245C8C">
      <w:pPr>
        <w:rPr>
          <w:rtl/>
        </w:rPr>
      </w:pPr>
      <w:r>
        <w:rPr>
          <w:rFonts w:hint="cs"/>
          <w:rtl/>
        </w:rPr>
        <w:t>אתה לא תקרא לו, ואתה קראת לו ככה</w:t>
      </w:r>
      <w:bookmarkStart w:id="9527" w:name="_ETM_Q45_316540"/>
      <w:bookmarkEnd w:id="9527"/>
      <w:r>
        <w:rPr>
          <w:rFonts w:hint="cs"/>
          <w:rtl/>
        </w:rPr>
        <w:t xml:space="preserve"> רק בגלל שהוא הומו, ואם הוא לא היה הומו מוצהר </w:t>
      </w:r>
      <w:bookmarkStart w:id="9528" w:name="_ETM_Q45_320615"/>
      <w:bookmarkEnd w:id="9528"/>
      <w:r>
        <w:rPr>
          <w:rFonts w:hint="cs"/>
          <w:rtl/>
        </w:rPr>
        <w:t>שמטפל, מגן על הקהילה הגאה, אתה לא היית מעז לדבר אליו ככה.</w:t>
      </w:r>
    </w:p>
    <w:p w:rsidR="008C5912" w:rsidRDefault="008C5912" w:rsidP="00245C8C">
      <w:pPr>
        <w:rPr>
          <w:rtl/>
        </w:rPr>
      </w:pPr>
    </w:p>
    <w:p w:rsidR="008C5912" w:rsidRDefault="008C5912" w:rsidP="00245C8C">
      <w:pPr>
        <w:pStyle w:val="af5"/>
        <w:keepNext/>
        <w:rPr>
          <w:rtl/>
        </w:rPr>
      </w:pPr>
      <w:bookmarkStart w:id="9529" w:name="ET_interruption_6461_58"/>
      <w:r w:rsidRPr="003E4D22">
        <w:rPr>
          <w:rStyle w:val="TagStyle"/>
          <w:rtl/>
        </w:rPr>
        <w:t xml:space="preserve"> &lt;&lt; קריאה &gt;&gt; </w:t>
      </w:r>
      <w:r>
        <w:rPr>
          <w:rtl/>
        </w:rPr>
        <w:t>שר התקשורת שלמה קרעי:</w:t>
      </w:r>
      <w:r w:rsidRPr="003E4D22">
        <w:rPr>
          <w:rStyle w:val="TagStyle"/>
          <w:rtl/>
        </w:rPr>
        <w:t xml:space="preserve"> &lt;&lt; קריאה &gt;&gt;</w:t>
      </w:r>
      <w:r>
        <w:rPr>
          <w:rtl/>
        </w:rPr>
        <w:t xml:space="preserve">   </w:t>
      </w:r>
      <w:bookmarkEnd w:id="9529"/>
    </w:p>
    <w:p w:rsidR="008C5912" w:rsidRDefault="008C5912" w:rsidP="00E81F5C">
      <w:pPr>
        <w:rPr>
          <w:rtl/>
        </w:rPr>
      </w:pPr>
    </w:p>
    <w:p w:rsidR="008C5912" w:rsidRDefault="008C5912" w:rsidP="00245C8C">
      <w:pPr>
        <w:rPr>
          <w:rtl/>
        </w:rPr>
      </w:pPr>
      <w:r>
        <w:rPr>
          <w:rFonts w:hint="cs"/>
          <w:rtl/>
        </w:rPr>
        <w:t>אלה הדמיונות שלך, ואם את תנבלי את הפה שלך כלפי גדול דור, גם את תהיי בהמה.</w:t>
      </w:r>
    </w:p>
    <w:p w:rsidR="008C5912" w:rsidRDefault="008C5912" w:rsidP="00245C8C">
      <w:pPr>
        <w:rPr>
          <w:rtl/>
        </w:rPr>
      </w:pPr>
    </w:p>
    <w:p w:rsidR="008C5912" w:rsidRDefault="008C5912" w:rsidP="00245C8C">
      <w:pPr>
        <w:pStyle w:val="af6"/>
        <w:keepNext/>
        <w:rPr>
          <w:rtl/>
        </w:rPr>
      </w:pPr>
      <w:bookmarkStart w:id="9530" w:name="ET_yor_6598_59"/>
      <w:r w:rsidRPr="003E4D22">
        <w:rPr>
          <w:rStyle w:val="TagStyle"/>
          <w:rtl/>
        </w:rPr>
        <w:t xml:space="preserve"> &lt;&lt; יור &gt;&gt; </w:t>
      </w:r>
      <w:r>
        <w:rPr>
          <w:rtl/>
        </w:rPr>
        <w:t>היו"ר משה סולומון:</w:t>
      </w:r>
      <w:r w:rsidRPr="003E4D22">
        <w:rPr>
          <w:rStyle w:val="TagStyle"/>
          <w:rtl/>
        </w:rPr>
        <w:t xml:space="preserve"> &lt;&lt; יור &gt;&gt;</w:t>
      </w:r>
      <w:r>
        <w:rPr>
          <w:rtl/>
        </w:rPr>
        <w:t xml:space="preserve">   </w:t>
      </w:r>
      <w:bookmarkEnd w:id="9530"/>
    </w:p>
    <w:p w:rsidR="008C5912" w:rsidRDefault="008C5912" w:rsidP="00E81F5C">
      <w:pPr>
        <w:rPr>
          <w:rtl/>
        </w:rPr>
      </w:pPr>
    </w:p>
    <w:p w:rsidR="008C5912" w:rsidRDefault="008C5912" w:rsidP="00245C8C">
      <w:pPr>
        <w:rPr>
          <w:rtl/>
        </w:rPr>
      </w:pPr>
      <w:bookmarkStart w:id="9531" w:name="_ETM_Q45_324883"/>
      <w:bookmarkEnd w:id="9531"/>
      <w:r>
        <w:rPr>
          <w:rFonts w:hint="cs"/>
          <w:rtl/>
        </w:rPr>
        <w:t>אדוני השר, תוכל לענות אחרי זה. יש לך זמן אחרי זה.</w:t>
      </w:r>
    </w:p>
    <w:p w:rsidR="008C5912" w:rsidRPr="003E4D22" w:rsidRDefault="008C5912" w:rsidP="00245C8C">
      <w:pPr>
        <w:rPr>
          <w:rtl/>
        </w:rPr>
      </w:pPr>
      <w:bookmarkStart w:id="9532" w:name="_ETM_Q45_324072"/>
      <w:bookmarkStart w:id="9533" w:name="_ETM_Q45_324203"/>
      <w:bookmarkEnd w:id="9532"/>
      <w:bookmarkEnd w:id="9533"/>
    </w:p>
    <w:p w:rsidR="008C5912" w:rsidRDefault="008C5912" w:rsidP="00245C8C">
      <w:pPr>
        <w:pStyle w:val="-"/>
        <w:keepNext/>
        <w:rPr>
          <w:rtl/>
        </w:rPr>
      </w:pPr>
      <w:bookmarkStart w:id="9534" w:name="ET_speakercontinue_5300_6"/>
      <w:r w:rsidRPr="005D6AC6">
        <w:rPr>
          <w:rStyle w:val="TagStyle"/>
          <w:rtl/>
        </w:rPr>
        <w:t xml:space="preserve"> &lt;&lt; דובר_המשך &gt;&gt; </w:t>
      </w:r>
      <w:r>
        <w:rPr>
          <w:rtl/>
        </w:rPr>
        <w:t>מירב בן ארי (יש עתיד):</w:t>
      </w:r>
      <w:r w:rsidRPr="005D6AC6">
        <w:rPr>
          <w:rStyle w:val="TagStyle"/>
          <w:rtl/>
        </w:rPr>
        <w:t xml:space="preserve"> &lt;&lt; דובר_המשך &gt;&gt;</w:t>
      </w:r>
      <w:r>
        <w:rPr>
          <w:rtl/>
        </w:rPr>
        <w:t xml:space="preserve">   </w:t>
      </w:r>
      <w:bookmarkEnd w:id="9534"/>
    </w:p>
    <w:p w:rsidR="008C5912" w:rsidRDefault="008C5912" w:rsidP="00E81F5C">
      <w:pPr>
        <w:rPr>
          <w:rtl/>
        </w:rPr>
      </w:pPr>
    </w:p>
    <w:p w:rsidR="008C5912" w:rsidRDefault="008C5912" w:rsidP="00245C8C">
      <w:pPr>
        <w:rPr>
          <w:rtl/>
        </w:rPr>
      </w:pPr>
      <w:r>
        <w:rPr>
          <w:rFonts w:hint="cs"/>
          <w:rtl/>
        </w:rPr>
        <w:t xml:space="preserve">ואני רוצה להגיד לך, שיהיה לך ברור - </w:t>
      </w:r>
      <w:bookmarkStart w:id="9535" w:name="_ETM_Q45_327785"/>
      <w:bookmarkEnd w:id="9535"/>
      <w:r>
        <w:rPr>
          <w:rFonts w:hint="cs"/>
          <w:rtl/>
        </w:rPr>
        <w:t>- -</w:t>
      </w:r>
      <w:bookmarkStart w:id="9536" w:name="_ETM_Q45_328192"/>
      <w:bookmarkEnd w:id="9536"/>
    </w:p>
    <w:p w:rsidR="008C5912" w:rsidRDefault="008C5912" w:rsidP="00245C8C">
      <w:pPr>
        <w:rPr>
          <w:rtl/>
        </w:rPr>
      </w:pPr>
      <w:bookmarkStart w:id="9537" w:name="_ETM_Q45_328241"/>
      <w:bookmarkEnd w:id="9537"/>
    </w:p>
    <w:p w:rsidR="008C5912" w:rsidRDefault="008C5912" w:rsidP="00245C8C">
      <w:pPr>
        <w:pStyle w:val="af5"/>
        <w:keepNext/>
        <w:rPr>
          <w:rtl/>
        </w:rPr>
      </w:pPr>
      <w:bookmarkStart w:id="9538" w:name="ET_interruption_6461_60"/>
      <w:r w:rsidRPr="003E4D22">
        <w:rPr>
          <w:rStyle w:val="TagStyle"/>
          <w:rtl/>
        </w:rPr>
        <w:t xml:space="preserve"> &lt;&lt; קריאה &gt;&gt; </w:t>
      </w:r>
      <w:r>
        <w:rPr>
          <w:rtl/>
        </w:rPr>
        <w:t>שר התקשורת שלמה קרעי:</w:t>
      </w:r>
      <w:r w:rsidRPr="003E4D22">
        <w:rPr>
          <w:rStyle w:val="TagStyle"/>
          <w:rtl/>
        </w:rPr>
        <w:t xml:space="preserve"> &lt;&lt; קריאה &gt;&gt;</w:t>
      </w:r>
      <w:r>
        <w:rPr>
          <w:rtl/>
        </w:rPr>
        <w:t xml:space="preserve">   </w:t>
      </w:r>
      <w:bookmarkEnd w:id="9538"/>
    </w:p>
    <w:p w:rsidR="008C5912" w:rsidRDefault="008C5912" w:rsidP="00E81F5C">
      <w:pPr>
        <w:rPr>
          <w:rtl/>
        </w:rPr>
      </w:pPr>
    </w:p>
    <w:p w:rsidR="008C5912" w:rsidRDefault="008C5912" w:rsidP="00245C8C">
      <w:pPr>
        <w:rPr>
          <w:rtl/>
        </w:rPr>
      </w:pPr>
      <w:r>
        <w:rPr>
          <w:rFonts w:hint="cs"/>
          <w:rtl/>
        </w:rPr>
        <w:t>ואם את תנבלי את הפה שלך כלפי גדול דור, גם לך אני אקרא בהמה.</w:t>
      </w:r>
    </w:p>
    <w:p w:rsidR="008C5912" w:rsidRDefault="008C5912" w:rsidP="00245C8C">
      <w:pPr>
        <w:rPr>
          <w:rtl/>
        </w:rPr>
      </w:pPr>
    </w:p>
    <w:p w:rsidR="008C5912" w:rsidRDefault="008C5912" w:rsidP="00245C8C">
      <w:pPr>
        <w:pStyle w:val="-"/>
        <w:keepNext/>
        <w:rPr>
          <w:rtl/>
        </w:rPr>
      </w:pPr>
      <w:r w:rsidRPr="003E4D22">
        <w:rPr>
          <w:rStyle w:val="TagStyle"/>
          <w:rtl/>
        </w:rPr>
        <w:t xml:space="preserve"> &lt;&lt; דובר_המשך &gt;&gt; </w:t>
      </w:r>
      <w:r>
        <w:rPr>
          <w:rtl/>
        </w:rPr>
        <w:t>מירב בן ארי (יש עתיד):</w:t>
      </w:r>
      <w:r w:rsidRPr="003E4D22">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bookmarkStart w:id="9539" w:name="_ETM_Q45_329393"/>
      <w:bookmarkEnd w:id="9539"/>
      <w:r>
        <w:rPr>
          <w:rFonts w:hint="cs"/>
          <w:rtl/>
        </w:rPr>
        <w:t>אני לא יכולה להוציא משפט. יושב-ראש הכנסת הוא הומו.</w:t>
      </w:r>
      <w:bookmarkStart w:id="9540" w:name="_ETM_Q45_333348"/>
      <w:bookmarkEnd w:id="9540"/>
      <w:r>
        <w:rPr>
          <w:rFonts w:hint="cs"/>
          <w:rtl/>
        </w:rPr>
        <w:t xml:space="preserve"> לא היית קורא לו בהמה, נכון? </w:t>
      </w:r>
      <w:bookmarkStart w:id="9541" w:name="_ETM_Q45_336395"/>
      <w:bookmarkEnd w:id="9541"/>
      <w:r>
        <w:rPr>
          <w:rFonts w:hint="cs"/>
          <w:rtl/>
        </w:rPr>
        <w:t>קראת לו ככה כי הרב שאתה מעריץ אות</w:t>
      </w:r>
      <w:bookmarkStart w:id="9542" w:name="_ETM_Q45_341194"/>
      <w:bookmarkEnd w:id="9542"/>
      <w:r>
        <w:rPr>
          <w:rFonts w:hint="cs"/>
          <w:rtl/>
        </w:rPr>
        <w:t>ו קרא להומואים בהמות.</w:t>
      </w:r>
    </w:p>
    <w:p w:rsidR="008C5912" w:rsidRDefault="008C5912" w:rsidP="00245C8C">
      <w:pPr>
        <w:rPr>
          <w:rtl/>
        </w:rPr>
      </w:pPr>
    </w:p>
    <w:p w:rsidR="008C5912" w:rsidRDefault="008C5912" w:rsidP="00245C8C">
      <w:pPr>
        <w:pStyle w:val="af5"/>
        <w:keepNext/>
        <w:rPr>
          <w:rtl/>
        </w:rPr>
      </w:pPr>
      <w:bookmarkStart w:id="9543" w:name="ET_interruption_6461_62"/>
      <w:r w:rsidRPr="003E4D22">
        <w:rPr>
          <w:rStyle w:val="TagStyle"/>
          <w:rtl/>
        </w:rPr>
        <w:t xml:space="preserve"> &lt;&lt; קריאה &gt;&gt; </w:t>
      </w:r>
      <w:r>
        <w:rPr>
          <w:rtl/>
        </w:rPr>
        <w:t>שר התקשורת שלמה קרעי:</w:t>
      </w:r>
      <w:r w:rsidRPr="003E4D22">
        <w:rPr>
          <w:rStyle w:val="TagStyle"/>
          <w:rtl/>
        </w:rPr>
        <w:t xml:space="preserve"> &lt;&lt; קריאה &gt;&gt;</w:t>
      </w:r>
      <w:r>
        <w:rPr>
          <w:rtl/>
        </w:rPr>
        <w:t xml:space="preserve">   </w:t>
      </w:r>
      <w:bookmarkEnd w:id="9543"/>
    </w:p>
    <w:p w:rsidR="008C5912" w:rsidRDefault="008C5912" w:rsidP="00E81F5C">
      <w:pPr>
        <w:rPr>
          <w:rtl/>
        </w:rPr>
      </w:pPr>
    </w:p>
    <w:p w:rsidR="008C5912" w:rsidRDefault="008C5912" w:rsidP="00245C8C">
      <w:pPr>
        <w:rPr>
          <w:rtl/>
        </w:rPr>
      </w:pPr>
      <w:r>
        <w:rPr>
          <w:rFonts w:hint="cs"/>
          <w:rtl/>
        </w:rPr>
        <w:t>אם את תנבלי את הפה שלך כלפי גדול דור בישראל, גם את תהיי בעיניי בהמה.</w:t>
      </w:r>
    </w:p>
    <w:p w:rsidR="008C5912" w:rsidRDefault="008C5912" w:rsidP="00245C8C">
      <w:pPr>
        <w:rPr>
          <w:rtl/>
        </w:rPr>
      </w:pPr>
    </w:p>
    <w:p w:rsidR="008C5912" w:rsidRDefault="008C5912" w:rsidP="00245C8C">
      <w:pPr>
        <w:pStyle w:val="-"/>
        <w:keepNext/>
        <w:rPr>
          <w:rtl/>
        </w:rPr>
      </w:pPr>
      <w:bookmarkStart w:id="9544" w:name="ET_speakercontinue_5300_7"/>
      <w:r w:rsidRPr="005D6AC6">
        <w:rPr>
          <w:rStyle w:val="TagStyle"/>
          <w:rtl/>
        </w:rPr>
        <w:t xml:space="preserve"> &lt;&lt; דובר_המשך &gt;&gt; </w:t>
      </w:r>
      <w:r>
        <w:rPr>
          <w:rtl/>
        </w:rPr>
        <w:t>מירב בן ארי (יש עתיד):</w:t>
      </w:r>
      <w:r w:rsidRPr="005D6AC6">
        <w:rPr>
          <w:rStyle w:val="TagStyle"/>
          <w:rtl/>
        </w:rPr>
        <w:t xml:space="preserve"> &lt;&lt; דובר_המשך &gt;&gt;</w:t>
      </w:r>
      <w:r>
        <w:rPr>
          <w:rtl/>
        </w:rPr>
        <w:t xml:space="preserve">   </w:t>
      </w:r>
      <w:bookmarkEnd w:id="9544"/>
    </w:p>
    <w:p w:rsidR="008C5912" w:rsidRDefault="008C5912" w:rsidP="00E81F5C">
      <w:pPr>
        <w:rPr>
          <w:rtl/>
        </w:rPr>
      </w:pPr>
    </w:p>
    <w:p w:rsidR="008C5912" w:rsidRDefault="008C5912" w:rsidP="00245C8C">
      <w:pPr>
        <w:rPr>
          <w:rtl/>
        </w:rPr>
      </w:pPr>
      <w:r>
        <w:rPr>
          <w:rFonts w:hint="cs"/>
          <w:rtl/>
        </w:rPr>
        <w:t xml:space="preserve">הו, הינה עוד אחד, שעשה מצעד של בהמות. שניכם יכולים לדבר על הומואים. הינה, אני אומרת לכם, </w:t>
      </w:r>
      <w:bookmarkStart w:id="9545" w:name="_ETM_Q45_349874"/>
      <w:bookmarkEnd w:id="9545"/>
      <w:r>
        <w:rPr>
          <w:rFonts w:hint="cs"/>
          <w:rtl/>
        </w:rPr>
        <w:t xml:space="preserve">הוא עשה מצעד של בהמות, אגב, הוא עשה, מה לעשות? הינה, אני רואה שהגעת. </w:t>
      </w:r>
      <w:bookmarkStart w:id="9546" w:name="_ETM_Q45_354730"/>
      <w:bookmarkEnd w:id="9546"/>
      <w:r>
        <w:rPr>
          <w:rFonts w:hint="cs"/>
          <w:rtl/>
        </w:rPr>
        <w:t>סיימת למכור את המדינה לחרדים, אז באת לפה לקומבינות שלך? קודם כול, ברכות. בדרך כלל בתקציב אתה - - -</w:t>
      </w:r>
    </w:p>
    <w:p w:rsidR="008C5912" w:rsidRDefault="008C5912" w:rsidP="00245C8C">
      <w:pPr>
        <w:rPr>
          <w:rtl/>
        </w:rPr>
      </w:pPr>
    </w:p>
    <w:p w:rsidR="008C5912" w:rsidRDefault="008C5912" w:rsidP="00245C8C">
      <w:pPr>
        <w:pStyle w:val="af6"/>
        <w:keepNext/>
        <w:rPr>
          <w:rtl/>
        </w:rPr>
      </w:pPr>
      <w:r w:rsidRPr="005D6AC6">
        <w:rPr>
          <w:rStyle w:val="TagStyle"/>
          <w:rtl/>
        </w:rPr>
        <w:t xml:space="preserve"> &lt;&lt; יור &gt;&gt; </w:t>
      </w:r>
      <w:r>
        <w:rPr>
          <w:rtl/>
        </w:rPr>
        <w:t>היו"ר משה סולומון:</w:t>
      </w:r>
      <w:r w:rsidRPr="005D6AC6">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חברת הכנסת מירב, לכבד את האנשים. לכבד.</w:t>
      </w:r>
    </w:p>
    <w:p w:rsidR="008C5912" w:rsidRDefault="008C5912" w:rsidP="00245C8C">
      <w:pPr>
        <w:rPr>
          <w:rtl/>
        </w:rPr>
      </w:pPr>
    </w:p>
    <w:p w:rsidR="008C5912" w:rsidRDefault="008C5912" w:rsidP="00245C8C">
      <w:pPr>
        <w:pStyle w:val="-"/>
        <w:keepNext/>
        <w:rPr>
          <w:rtl/>
        </w:rPr>
      </w:pPr>
      <w:bookmarkStart w:id="9547" w:name="ET_speakercontinue_5300_9"/>
      <w:r w:rsidRPr="005D6AC6">
        <w:rPr>
          <w:rStyle w:val="TagStyle"/>
          <w:rtl/>
        </w:rPr>
        <w:t xml:space="preserve"> &lt;&lt; דובר_המשך &gt;&gt; </w:t>
      </w:r>
      <w:r>
        <w:rPr>
          <w:rtl/>
        </w:rPr>
        <w:t>מירב בן ארי (יש עתיד):</w:t>
      </w:r>
      <w:r w:rsidRPr="005D6AC6">
        <w:rPr>
          <w:rStyle w:val="TagStyle"/>
          <w:rtl/>
        </w:rPr>
        <w:t xml:space="preserve"> &lt;&lt; דובר_המשך &gt;&gt;</w:t>
      </w:r>
      <w:r>
        <w:rPr>
          <w:rtl/>
        </w:rPr>
        <w:t xml:space="preserve">   </w:t>
      </w:r>
      <w:bookmarkEnd w:id="9547"/>
    </w:p>
    <w:p w:rsidR="008C5912" w:rsidRDefault="008C5912" w:rsidP="00E81F5C">
      <w:pPr>
        <w:rPr>
          <w:rtl/>
        </w:rPr>
      </w:pPr>
    </w:p>
    <w:p w:rsidR="008C5912" w:rsidRDefault="008C5912" w:rsidP="00245C8C">
      <w:pPr>
        <w:rPr>
          <w:rtl/>
        </w:rPr>
      </w:pPr>
      <w:r>
        <w:rPr>
          <w:rFonts w:hint="cs"/>
          <w:rtl/>
        </w:rPr>
        <w:t>אני? מה יש לי לכבד? הוא עשה מצעד בהמות.</w:t>
      </w:r>
    </w:p>
    <w:p w:rsidR="008C5912" w:rsidRDefault="008C5912" w:rsidP="00245C8C">
      <w:pPr>
        <w:rPr>
          <w:rtl/>
        </w:rPr>
      </w:pPr>
    </w:p>
    <w:p w:rsidR="008C5912" w:rsidRDefault="008C5912" w:rsidP="00245C8C">
      <w:pPr>
        <w:pStyle w:val="af5"/>
        <w:keepNext/>
        <w:rPr>
          <w:rtl/>
        </w:rPr>
      </w:pPr>
      <w:bookmarkStart w:id="9548" w:name="ET_interruption_6453_63"/>
      <w:r w:rsidRPr="003158F9">
        <w:rPr>
          <w:rStyle w:val="TagStyle"/>
          <w:rtl/>
        </w:rPr>
        <w:t xml:space="preserve"> &lt;&lt; קריאה &gt;&gt; </w:t>
      </w:r>
      <w:r>
        <w:rPr>
          <w:rtl/>
        </w:rPr>
        <w:t>שר האוצר בצלאל סמוטריץ':</w:t>
      </w:r>
      <w:r w:rsidRPr="003158F9">
        <w:rPr>
          <w:rStyle w:val="TagStyle"/>
          <w:rtl/>
        </w:rPr>
        <w:t xml:space="preserve"> &lt;&lt; קריאה &gt;&gt;</w:t>
      </w:r>
      <w:r>
        <w:rPr>
          <w:rtl/>
        </w:rPr>
        <w:t xml:space="preserve">   </w:t>
      </w:r>
      <w:bookmarkEnd w:id="9548"/>
    </w:p>
    <w:p w:rsidR="008C5912" w:rsidRDefault="008C5912" w:rsidP="00E81F5C">
      <w:pPr>
        <w:rPr>
          <w:rtl/>
        </w:rPr>
      </w:pPr>
    </w:p>
    <w:p w:rsidR="008C5912" w:rsidRDefault="008C5912" w:rsidP="00245C8C">
      <w:pPr>
        <w:rPr>
          <w:rtl/>
        </w:rPr>
      </w:pPr>
      <w:r>
        <w:rPr>
          <w:rFonts w:hint="cs"/>
          <w:rtl/>
        </w:rPr>
        <w:t>- - - של חמאס.</w:t>
      </w:r>
    </w:p>
    <w:p w:rsidR="008C5912" w:rsidRDefault="008C5912" w:rsidP="00245C8C">
      <w:pPr>
        <w:rPr>
          <w:rtl/>
        </w:rPr>
      </w:pPr>
      <w:bookmarkStart w:id="9549" w:name="_ETM_Q45_361165"/>
      <w:bookmarkStart w:id="9550" w:name="_ETM_Q45_361352"/>
      <w:bookmarkEnd w:id="9549"/>
      <w:bookmarkEnd w:id="9550"/>
    </w:p>
    <w:p w:rsidR="008C5912" w:rsidRDefault="008C5912" w:rsidP="00245C8C">
      <w:pPr>
        <w:pStyle w:val="-"/>
        <w:keepNext/>
        <w:rPr>
          <w:rtl/>
        </w:rPr>
      </w:pPr>
      <w:bookmarkStart w:id="9551" w:name="ET_speakercontinue_5300_64"/>
      <w:r w:rsidRPr="003158F9">
        <w:rPr>
          <w:rStyle w:val="TagStyle"/>
          <w:rtl/>
        </w:rPr>
        <w:t xml:space="preserve"> &lt;&lt; דובר_המשך &gt;&gt; </w:t>
      </w:r>
      <w:r>
        <w:rPr>
          <w:rtl/>
        </w:rPr>
        <w:t>מירב בן ארי (יש עתיד):</w:t>
      </w:r>
      <w:r w:rsidRPr="003158F9">
        <w:rPr>
          <w:rStyle w:val="TagStyle"/>
          <w:rtl/>
        </w:rPr>
        <w:t xml:space="preserve"> &lt;&lt; דובר_המשך &gt;&gt;</w:t>
      </w:r>
      <w:r>
        <w:rPr>
          <w:rtl/>
        </w:rPr>
        <w:t xml:space="preserve">   </w:t>
      </w:r>
      <w:bookmarkEnd w:id="9551"/>
    </w:p>
    <w:p w:rsidR="008C5912" w:rsidRDefault="008C5912" w:rsidP="00E81F5C">
      <w:pPr>
        <w:rPr>
          <w:rtl/>
        </w:rPr>
      </w:pPr>
    </w:p>
    <w:p w:rsidR="008C5912" w:rsidRDefault="008C5912" w:rsidP="00245C8C">
      <w:pPr>
        <w:rPr>
          <w:rtl/>
        </w:rPr>
      </w:pPr>
      <w:r>
        <w:rPr>
          <w:rFonts w:hint="cs"/>
          <w:rtl/>
        </w:rPr>
        <w:t>מה לעשות, זה חלק מההיסטוריה שלו.</w:t>
      </w:r>
    </w:p>
    <w:p w:rsidR="008C5912" w:rsidRPr="003158F9" w:rsidRDefault="008C5912" w:rsidP="00245C8C">
      <w:pPr>
        <w:rPr>
          <w:rtl/>
        </w:rPr>
      </w:pPr>
      <w:bookmarkStart w:id="9552" w:name="_ETM_Q45_366374"/>
      <w:bookmarkStart w:id="9553" w:name="_ETM_Q45_366501"/>
      <w:bookmarkEnd w:id="9552"/>
      <w:bookmarkEnd w:id="9553"/>
    </w:p>
    <w:p w:rsidR="008C5912" w:rsidRDefault="008C5912" w:rsidP="00245C8C">
      <w:pPr>
        <w:pStyle w:val="af6"/>
        <w:keepNext/>
        <w:rPr>
          <w:rtl/>
        </w:rPr>
      </w:pPr>
      <w:r w:rsidRPr="005D6AC6">
        <w:rPr>
          <w:rStyle w:val="TagStyle"/>
          <w:rtl/>
        </w:rPr>
        <w:t xml:space="preserve"> &lt;&lt; יור &gt;&gt; </w:t>
      </w:r>
      <w:r>
        <w:rPr>
          <w:rtl/>
        </w:rPr>
        <w:t>היו"ר משה סולומון:</w:t>
      </w:r>
      <w:r w:rsidRPr="005D6AC6">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לדבר בכבוד. לדבר על הנושא שלך.</w:t>
      </w:r>
    </w:p>
    <w:p w:rsidR="008C5912" w:rsidRDefault="008C5912" w:rsidP="00245C8C">
      <w:pPr>
        <w:rPr>
          <w:rtl/>
        </w:rPr>
      </w:pPr>
    </w:p>
    <w:p w:rsidR="008C5912" w:rsidRDefault="008C5912" w:rsidP="00245C8C">
      <w:pPr>
        <w:pStyle w:val="-"/>
        <w:keepNext/>
        <w:rPr>
          <w:rtl/>
        </w:rPr>
      </w:pPr>
      <w:bookmarkStart w:id="9554" w:name="ET_speakercontinue_5300_11"/>
      <w:r w:rsidRPr="005D6AC6">
        <w:rPr>
          <w:rStyle w:val="TagStyle"/>
          <w:rtl/>
        </w:rPr>
        <w:t xml:space="preserve"> &lt;&lt; דובר_המשך &gt;&gt; </w:t>
      </w:r>
      <w:r>
        <w:rPr>
          <w:rtl/>
        </w:rPr>
        <w:t>מירב בן ארי (יש עתיד):</w:t>
      </w:r>
      <w:r w:rsidRPr="005D6AC6">
        <w:rPr>
          <w:rStyle w:val="TagStyle"/>
          <w:rtl/>
        </w:rPr>
        <w:t xml:space="preserve"> &lt;&lt; דובר_המשך &gt;&gt;</w:t>
      </w:r>
      <w:r>
        <w:rPr>
          <w:rtl/>
        </w:rPr>
        <w:t xml:space="preserve">   </w:t>
      </w:r>
      <w:bookmarkEnd w:id="9554"/>
    </w:p>
    <w:p w:rsidR="008C5912" w:rsidRDefault="008C5912" w:rsidP="00E81F5C">
      <w:pPr>
        <w:rPr>
          <w:rtl/>
        </w:rPr>
      </w:pPr>
    </w:p>
    <w:p w:rsidR="008C5912" w:rsidRDefault="008C5912" w:rsidP="00245C8C">
      <w:pPr>
        <w:rPr>
          <w:rtl/>
        </w:rPr>
      </w:pPr>
      <w:r>
        <w:rPr>
          <w:rFonts w:hint="cs"/>
          <w:rtl/>
        </w:rPr>
        <w:t xml:space="preserve">כמו שהוא הלך עם דלק באיילון להבעיר אותו, דלק </w:t>
      </w:r>
      <w:bookmarkStart w:id="9555" w:name="_ETM_Q45_376233"/>
      <w:bookmarkEnd w:id="9555"/>
      <w:r>
        <w:rPr>
          <w:rFonts w:hint="cs"/>
          <w:rtl/>
        </w:rPr>
        <w:t xml:space="preserve">שרוף, הוא עשה מצעד בהמות. הסיבה היחידה </w:t>
      </w:r>
      <w:r>
        <w:rPr>
          <w:rtl/>
        </w:rPr>
        <w:t>–</w:t>
      </w:r>
      <w:r>
        <w:rPr>
          <w:rFonts w:hint="cs"/>
          <w:rtl/>
        </w:rPr>
        <w:t xml:space="preserve"> אבל הוא כל הזמן הפריע לי. כל הזמן הפריע.</w:t>
      </w:r>
    </w:p>
    <w:p w:rsidR="008C5912" w:rsidRDefault="008C5912" w:rsidP="00245C8C">
      <w:pPr>
        <w:rPr>
          <w:rtl/>
        </w:rPr>
      </w:pPr>
    </w:p>
    <w:p w:rsidR="008C5912" w:rsidRDefault="008C5912" w:rsidP="00245C8C">
      <w:pPr>
        <w:pStyle w:val="af5"/>
        <w:keepNext/>
        <w:rPr>
          <w:rtl/>
        </w:rPr>
      </w:pPr>
      <w:bookmarkStart w:id="9556" w:name="ET_interruption_6461_65"/>
      <w:r w:rsidRPr="003158F9">
        <w:rPr>
          <w:rStyle w:val="TagStyle"/>
          <w:rtl/>
        </w:rPr>
        <w:t xml:space="preserve"> &lt;&lt; קריאה &gt;&gt; </w:t>
      </w:r>
      <w:r>
        <w:rPr>
          <w:rtl/>
        </w:rPr>
        <w:t>שר התקשורת שלמה קרעי:</w:t>
      </w:r>
      <w:r w:rsidRPr="003158F9">
        <w:rPr>
          <w:rStyle w:val="TagStyle"/>
          <w:rtl/>
        </w:rPr>
        <w:t xml:space="preserve"> &lt;&lt; קריאה &gt;&gt;</w:t>
      </w:r>
      <w:r>
        <w:rPr>
          <w:rtl/>
        </w:rPr>
        <w:t xml:space="preserve">   </w:t>
      </w:r>
      <w:bookmarkEnd w:id="9556"/>
    </w:p>
    <w:p w:rsidR="008C5912" w:rsidRDefault="008C5912" w:rsidP="00E81F5C">
      <w:pPr>
        <w:rPr>
          <w:rtl/>
        </w:rPr>
      </w:pPr>
    </w:p>
    <w:p w:rsidR="008C5912" w:rsidRDefault="008C5912" w:rsidP="00245C8C">
      <w:pPr>
        <w:rPr>
          <w:rtl/>
        </w:rPr>
      </w:pPr>
      <w:r>
        <w:rPr>
          <w:rFonts w:hint="cs"/>
          <w:rtl/>
        </w:rPr>
        <w:t>- - - תנסי לנבל את הפה שלך.</w:t>
      </w:r>
      <w:bookmarkStart w:id="9557" w:name="_ETM_Q45_381073"/>
      <w:bookmarkEnd w:id="9557"/>
    </w:p>
    <w:p w:rsidR="008C5912" w:rsidRDefault="008C5912" w:rsidP="00245C8C">
      <w:pPr>
        <w:rPr>
          <w:rtl/>
        </w:rPr>
      </w:pPr>
      <w:bookmarkStart w:id="9558" w:name="_ETM_Q45_381198"/>
      <w:bookmarkEnd w:id="9558"/>
    </w:p>
    <w:p w:rsidR="008C5912" w:rsidRDefault="008C5912" w:rsidP="00245C8C">
      <w:pPr>
        <w:pStyle w:val="af6"/>
        <w:keepNext/>
        <w:rPr>
          <w:rtl/>
        </w:rPr>
      </w:pPr>
      <w:bookmarkStart w:id="9559" w:name="ET_yor_6598_66"/>
      <w:r w:rsidRPr="003158F9">
        <w:rPr>
          <w:rStyle w:val="TagStyle"/>
          <w:rtl/>
        </w:rPr>
        <w:t xml:space="preserve"> &lt;&lt; יור &gt;&gt; </w:t>
      </w:r>
      <w:r>
        <w:rPr>
          <w:rtl/>
        </w:rPr>
        <w:t>היו"ר משה סולומון:</w:t>
      </w:r>
      <w:r w:rsidRPr="003158F9">
        <w:rPr>
          <w:rStyle w:val="TagStyle"/>
          <w:rtl/>
        </w:rPr>
        <w:t xml:space="preserve"> &lt;&lt; יור &gt;&gt;</w:t>
      </w:r>
      <w:r>
        <w:rPr>
          <w:rtl/>
        </w:rPr>
        <w:t xml:space="preserve">   </w:t>
      </w:r>
      <w:bookmarkEnd w:id="9559"/>
    </w:p>
    <w:p w:rsidR="008C5912" w:rsidRDefault="008C5912" w:rsidP="00E81F5C">
      <w:pPr>
        <w:rPr>
          <w:rtl/>
        </w:rPr>
      </w:pPr>
    </w:p>
    <w:p w:rsidR="008C5912" w:rsidRDefault="008C5912" w:rsidP="00245C8C">
      <w:pPr>
        <w:rPr>
          <w:rtl/>
        </w:rPr>
      </w:pPr>
      <w:r>
        <w:rPr>
          <w:rFonts w:hint="cs"/>
          <w:rtl/>
        </w:rPr>
        <w:t>אדוני השר</w:t>
      </w:r>
      <w:bookmarkStart w:id="9560" w:name="_ETM_Q45_380660"/>
      <w:bookmarkEnd w:id="9560"/>
      <w:r>
        <w:rPr>
          <w:rFonts w:hint="cs"/>
          <w:rtl/>
        </w:rPr>
        <w:t xml:space="preserve">, אדוני השר, אתה תוכל לעלות. אתה תוכל </w:t>
      </w:r>
      <w:bookmarkStart w:id="9561" w:name="_ETM_Q45_383300"/>
      <w:bookmarkEnd w:id="9561"/>
      <w:r>
        <w:rPr>
          <w:rFonts w:hint="cs"/>
          <w:rtl/>
        </w:rPr>
        <w:t>לעלות.</w:t>
      </w:r>
    </w:p>
    <w:p w:rsidR="008C5912" w:rsidRDefault="008C5912" w:rsidP="00245C8C">
      <w:pPr>
        <w:rPr>
          <w:rtl/>
        </w:rPr>
      </w:pPr>
    </w:p>
    <w:p w:rsidR="008C5912" w:rsidRDefault="008C5912" w:rsidP="00245C8C">
      <w:pPr>
        <w:pStyle w:val="-"/>
        <w:keepNext/>
        <w:rPr>
          <w:rtl/>
        </w:rPr>
      </w:pPr>
      <w:bookmarkStart w:id="9562" w:name="ET_speakercontinue_5300_68"/>
      <w:r w:rsidRPr="003158F9">
        <w:rPr>
          <w:rStyle w:val="TagStyle"/>
          <w:rtl/>
        </w:rPr>
        <w:t xml:space="preserve"> &lt;&lt; דובר_המשך &gt;&gt; </w:t>
      </w:r>
      <w:r>
        <w:rPr>
          <w:rtl/>
        </w:rPr>
        <w:t>מירב בן ארי (יש עתיד):</w:t>
      </w:r>
      <w:r w:rsidRPr="003158F9">
        <w:rPr>
          <w:rStyle w:val="TagStyle"/>
          <w:rtl/>
        </w:rPr>
        <w:t xml:space="preserve"> &lt;&lt; דובר_המשך &gt;&gt;</w:t>
      </w:r>
      <w:r>
        <w:rPr>
          <w:rtl/>
        </w:rPr>
        <w:t xml:space="preserve">   </w:t>
      </w:r>
      <w:bookmarkEnd w:id="9562"/>
    </w:p>
    <w:p w:rsidR="008C5912" w:rsidRDefault="008C5912" w:rsidP="00E81F5C">
      <w:pPr>
        <w:rPr>
          <w:rtl/>
        </w:rPr>
      </w:pPr>
    </w:p>
    <w:p w:rsidR="008C5912" w:rsidRDefault="008C5912" w:rsidP="00245C8C">
      <w:pPr>
        <w:rPr>
          <w:rtl/>
        </w:rPr>
      </w:pPr>
      <w:r>
        <w:rPr>
          <w:rFonts w:hint="cs"/>
          <w:rtl/>
        </w:rPr>
        <w:t>תן לי עוד דקה.</w:t>
      </w:r>
    </w:p>
    <w:p w:rsidR="008C5912" w:rsidRDefault="008C5912" w:rsidP="00245C8C">
      <w:pPr>
        <w:rPr>
          <w:rtl/>
        </w:rPr>
      </w:pPr>
      <w:bookmarkStart w:id="9563" w:name="_ETM_Q45_386434"/>
      <w:bookmarkStart w:id="9564" w:name="_ETM_Q45_386635"/>
      <w:bookmarkEnd w:id="9563"/>
      <w:bookmarkEnd w:id="9564"/>
    </w:p>
    <w:p w:rsidR="008C5912" w:rsidRDefault="008C5912" w:rsidP="00245C8C">
      <w:pPr>
        <w:pStyle w:val="af5"/>
        <w:keepNext/>
        <w:rPr>
          <w:rtl/>
        </w:rPr>
      </w:pPr>
      <w:bookmarkStart w:id="9565" w:name="ET_interruption_6461_69"/>
      <w:r w:rsidRPr="003158F9">
        <w:rPr>
          <w:rStyle w:val="TagStyle"/>
          <w:rtl/>
        </w:rPr>
        <w:t xml:space="preserve"> &lt;&lt; קריאה &gt;&gt; </w:t>
      </w:r>
      <w:r>
        <w:rPr>
          <w:rtl/>
        </w:rPr>
        <w:t>שר התקשורת שלמה קרעי:</w:t>
      </w:r>
      <w:r w:rsidRPr="003158F9">
        <w:rPr>
          <w:rStyle w:val="TagStyle"/>
          <w:rtl/>
        </w:rPr>
        <w:t xml:space="preserve"> &lt;&lt; קריאה &gt;&gt;</w:t>
      </w:r>
      <w:r>
        <w:rPr>
          <w:rtl/>
        </w:rPr>
        <w:t xml:space="preserve">   </w:t>
      </w:r>
      <w:bookmarkEnd w:id="9565"/>
    </w:p>
    <w:p w:rsidR="008C5912" w:rsidRDefault="008C5912" w:rsidP="00E81F5C">
      <w:pPr>
        <w:rPr>
          <w:rtl/>
        </w:rPr>
      </w:pPr>
    </w:p>
    <w:p w:rsidR="008C5912" w:rsidRDefault="008C5912" w:rsidP="00245C8C">
      <w:pPr>
        <w:rPr>
          <w:rtl/>
        </w:rPr>
      </w:pPr>
      <w:r>
        <w:rPr>
          <w:rFonts w:hint="cs"/>
          <w:rtl/>
        </w:rPr>
        <w:t xml:space="preserve">היא מקבלת </w:t>
      </w:r>
      <w:bookmarkStart w:id="9566" w:name="_ETM_Q45_382835"/>
      <w:bookmarkEnd w:id="9566"/>
      <w:r>
        <w:rPr>
          <w:rFonts w:hint="cs"/>
          <w:rtl/>
        </w:rPr>
        <w:t>- - - אדוני היושב-ראש, הכול בסדר.</w:t>
      </w:r>
    </w:p>
    <w:p w:rsidR="008C5912" w:rsidRPr="003158F9" w:rsidRDefault="008C5912" w:rsidP="00245C8C">
      <w:pPr>
        <w:rPr>
          <w:rtl/>
        </w:rPr>
      </w:pPr>
    </w:p>
    <w:p w:rsidR="008C5912" w:rsidRDefault="008C5912" w:rsidP="00245C8C">
      <w:pPr>
        <w:pStyle w:val="af6"/>
        <w:keepNext/>
        <w:rPr>
          <w:rtl/>
        </w:rPr>
      </w:pPr>
      <w:bookmarkStart w:id="9567" w:name="ET_yor_6598_67"/>
      <w:r w:rsidRPr="003158F9">
        <w:rPr>
          <w:rStyle w:val="TagStyle"/>
          <w:rtl/>
        </w:rPr>
        <w:t xml:space="preserve"> &lt;&lt; יור &gt;&gt; </w:t>
      </w:r>
      <w:r>
        <w:rPr>
          <w:rtl/>
        </w:rPr>
        <w:t>היו"ר משה סולומון:</w:t>
      </w:r>
      <w:r w:rsidRPr="003158F9">
        <w:rPr>
          <w:rStyle w:val="TagStyle"/>
          <w:rtl/>
        </w:rPr>
        <w:t xml:space="preserve"> &lt;&lt; יור &gt;&gt;</w:t>
      </w:r>
      <w:r>
        <w:rPr>
          <w:rtl/>
        </w:rPr>
        <w:t xml:space="preserve">   </w:t>
      </w:r>
      <w:bookmarkEnd w:id="9567"/>
    </w:p>
    <w:p w:rsidR="008C5912" w:rsidRDefault="008C5912" w:rsidP="00E81F5C">
      <w:pPr>
        <w:rPr>
          <w:rtl/>
        </w:rPr>
      </w:pPr>
    </w:p>
    <w:p w:rsidR="008C5912" w:rsidRPr="003158F9" w:rsidRDefault="008C5912" w:rsidP="00245C8C">
      <w:pPr>
        <w:rPr>
          <w:rtl/>
        </w:rPr>
      </w:pPr>
      <w:r>
        <w:rPr>
          <w:rFonts w:hint="cs"/>
          <w:rtl/>
        </w:rPr>
        <w:t>אתה תוכל לעלות. יהיה לך זמן לעלות, אבל. תוכל לעלות.</w:t>
      </w:r>
    </w:p>
    <w:p w:rsidR="008C5912" w:rsidRDefault="008C5912" w:rsidP="00245C8C">
      <w:pPr>
        <w:rPr>
          <w:rtl/>
        </w:rPr>
      </w:pPr>
      <w:bookmarkStart w:id="9568" w:name="_ETM_Q45_381282"/>
      <w:bookmarkStart w:id="9569" w:name="_ETM_Q45_381445"/>
      <w:bookmarkEnd w:id="9568"/>
      <w:bookmarkEnd w:id="9569"/>
    </w:p>
    <w:p w:rsidR="008C5912" w:rsidRDefault="008C5912" w:rsidP="00245C8C">
      <w:pPr>
        <w:pStyle w:val="-"/>
        <w:keepNext/>
        <w:rPr>
          <w:rtl/>
        </w:rPr>
      </w:pPr>
      <w:bookmarkStart w:id="9570" w:name="ET_speakercontinue_5300_12"/>
      <w:r w:rsidRPr="005D6AC6">
        <w:rPr>
          <w:rStyle w:val="TagStyle"/>
          <w:rtl/>
        </w:rPr>
        <w:t xml:space="preserve"> &lt;&lt; דובר_המשך &gt;&gt; </w:t>
      </w:r>
      <w:r>
        <w:rPr>
          <w:rtl/>
        </w:rPr>
        <w:t>מירב בן ארי (יש עתיד):</w:t>
      </w:r>
      <w:r w:rsidRPr="005D6AC6">
        <w:rPr>
          <w:rStyle w:val="TagStyle"/>
          <w:rtl/>
        </w:rPr>
        <w:t xml:space="preserve"> &lt;&lt; דובר_המשך &gt;&gt;</w:t>
      </w:r>
      <w:r>
        <w:rPr>
          <w:rtl/>
        </w:rPr>
        <w:t xml:space="preserve">   </w:t>
      </w:r>
      <w:bookmarkEnd w:id="9570"/>
    </w:p>
    <w:p w:rsidR="008C5912" w:rsidRDefault="008C5912" w:rsidP="00E81F5C">
      <w:pPr>
        <w:rPr>
          <w:rtl/>
        </w:rPr>
      </w:pPr>
    </w:p>
    <w:p w:rsidR="008C5912" w:rsidRDefault="008C5912" w:rsidP="00245C8C">
      <w:pPr>
        <w:rPr>
          <w:rtl/>
        </w:rPr>
      </w:pPr>
      <w:r>
        <w:rPr>
          <w:rFonts w:hint="cs"/>
          <w:rtl/>
        </w:rPr>
        <w:t xml:space="preserve">כל הנאום שלי הפרעת </w:t>
      </w:r>
      <w:bookmarkStart w:id="9571" w:name="_ETM_Q45_387315"/>
      <w:bookmarkEnd w:id="9571"/>
      <w:r>
        <w:rPr>
          <w:rFonts w:hint="cs"/>
          <w:rtl/>
        </w:rPr>
        <w:t>לי. אתה תיתן לי לסיים משפט.</w:t>
      </w:r>
    </w:p>
    <w:p w:rsidR="008C5912" w:rsidRDefault="008C5912" w:rsidP="00245C8C">
      <w:pPr>
        <w:rPr>
          <w:rtl/>
        </w:rPr>
      </w:pPr>
    </w:p>
    <w:p w:rsidR="008C5912" w:rsidRDefault="008C5912" w:rsidP="00245C8C">
      <w:pPr>
        <w:pStyle w:val="af6"/>
        <w:keepNext/>
        <w:rPr>
          <w:rtl/>
        </w:rPr>
      </w:pPr>
      <w:bookmarkStart w:id="9572" w:name="ET_yor_6598_70"/>
      <w:r w:rsidRPr="00FE0087">
        <w:rPr>
          <w:rStyle w:val="TagStyle"/>
          <w:rtl/>
        </w:rPr>
        <w:t xml:space="preserve"> &lt;&lt; יור &gt;&gt; </w:t>
      </w:r>
      <w:r>
        <w:rPr>
          <w:rtl/>
        </w:rPr>
        <w:t>היו"ר משה סולומון:</w:t>
      </w:r>
      <w:r w:rsidRPr="00FE0087">
        <w:rPr>
          <w:rStyle w:val="TagStyle"/>
          <w:rtl/>
        </w:rPr>
        <w:t xml:space="preserve"> &lt;&lt; יור &gt;&gt;</w:t>
      </w:r>
      <w:r>
        <w:rPr>
          <w:rtl/>
        </w:rPr>
        <w:t xml:space="preserve">   </w:t>
      </w:r>
      <w:bookmarkEnd w:id="9572"/>
    </w:p>
    <w:p w:rsidR="008C5912" w:rsidRDefault="008C5912" w:rsidP="00E81F5C">
      <w:pPr>
        <w:rPr>
          <w:rtl/>
        </w:rPr>
      </w:pPr>
    </w:p>
    <w:p w:rsidR="008C5912" w:rsidRDefault="008C5912" w:rsidP="00245C8C">
      <w:pPr>
        <w:rPr>
          <w:rtl/>
        </w:rPr>
      </w:pPr>
      <w:bookmarkStart w:id="9573" w:name="_ETM_Q45_391069"/>
      <w:bookmarkEnd w:id="9573"/>
      <w:r>
        <w:rPr>
          <w:rFonts w:hint="cs"/>
          <w:rtl/>
        </w:rPr>
        <w:t>- - - תסתיים.</w:t>
      </w:r>
    </w:p>
    <w:p w:rsidR="008C5912" w:rsidRDefault="008C5912" w:rsidP="00245C8C">
      <w:pPr>
        <w:rPr>
          <w:rtl/>
        </w:rPr>
      </w:pPr>
    </w:p>
    <w:p w:rsidR="008C5912" w:rsidRDefault="008C5912" w:rsidP="00245C8C">
      <w:pPr>
        <w:pStyle w:val="af5"/>
        <w:keepNext/>
        <w:rPr>
          <w:rtl/>
        </w:rPr>
      </w:pPr>
      <w:bookmarkStart w:id="9574" w:name="ET_interruption_6461_71"/>
      <w:r w:rsidRPr="00FE0087">
        <w:rPr>
          <w:rStyle w:val="TagStyle"/>
          <w:rtl/>
        </w:rPr>
        <w:t xml:space="preserve"> &lt;&lt; קריאה &gt;&gt; </w:t>
      </w:r>
      <w:r>
        <w:rPr>
          <w:rtl/>
        </w:rPr>
        <w:t>שר התקשורת שלמה קרעי:</w:t>
      </w:r>
      <w:r w:rsidRPr="00FE0087">
        <w:rPr>
          <w:rStyle w:val="TagStyle"/>
          <w:rtl/>
        </w:rPr>
        <w:t xml:space="preserve"> &lt;&lt; קריאה &gt;&gt;</w:t>
      </w:r>
      <w:r>
        <w:rPr>
          <w:rtl/>
        </w:rPr>
        <w:t xml:space="preserve">   </w:t>
      </w:r>
      <w:bookmarkEnd w:id="9574"/>
    </w:p>
    <w:p w:rsidR="008C5912" w:rsidRDefault="008C5912" w:rsidP="00E81F5C">
      <w:pPr>
        <w:rPr>
          <w:rtl/>
        </w:rPr>
      </w:pPr>
    </w:p>
    <w:p w:rsidR="008C5912" w:rsidRDefault="008C5912" w:rsidP="00245C8C">
      <w:pPr>
        <w:rPr>
          <w:rtl/>
        </w:rPr>
      </w:pPr>
      <w:r>
        <w:rPr>
          <w:rFonts w:hint="cs"/>
          <w:rtl/>
        </w:rPr>
        <w:t>לא, אתה נותן לה - - - אתה הכפלת לה את הזמן.</w:t>
      </w:r>
      <w:r w:rsidRPr="00FE0087">
        <w:rPr>
          <w:rFonts w:hint="cs"/>
          <w:rtl/>
        </w:rPr>
        <w:t xml:space="preserve"> </w:t>
      </w:r>
      <w:r>
        <w:rPr>
          <w:rFonts w:hint="cs"/>
          <w:rtl/>
        </w:rPr>
        <w:t>אתה הכפלת לה את הזמן.</w:t>
      </w:r>
    </w:p>
    <w:p w:rsidR="008C5912" w:rsidRDefault="008C5912" w:rsidP="00245C8C">
      <w:pPr>
        <w:rPr>
          <w:rtl/>
        </w:rPr>
      </w:pPr>
      <w:bookmarkStart w:id="9575" w:name="_ETM_Q45_391253"/>
      <w:bookmarkStart w:id="9576" w:name="_ETM_Q45_391382"/>
      <w:bookmarkEnd w:id="9575"/>
      <w:bookmarkEnd w:id="9576"/>
    </w:p>
    <w:p w:rsidR="008C5912" w:rsidRDefault="008C5912" w:rsidP="00245C8C">
      <w:pPr>
        <w:pStyle w:val="-"/>
        <w:keepNext/>
        <w:rPr>
          <w:rtl/>
        </w:rPr>
      </w:pPr>
      <w:r w:rsidRPr="00FE0087">
        <w:rPr>
          <w:rStyle w:val="TagStyle"/>
          <w:rtl/>
        </w:rPr>
        <w:t xml:space="preserve"> &lt;&lt; דובר_המשך &gt;&gt; </w:t>
      </w:r>
      <w:r>
        <w:rPr>
          <w:rtl/>
        </w:rPr>
        <w:t>מירב בן ארי (יש עתיד):</w:t>
      </w:r>
      <w:r w:rsidRPr="00FE0087">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r>
        <w:rPr>
          <w:rFonts w:hint="cs"/>
          <w:rtl/>
        </w:rPr>
        <w:t>די כבר, חלאס.</w:t>
      </w:r>
    </w:p>
    <w:p w:rsidR="008C5912" w:rsidRDefault="008C5912" w:rsidP="00245C8C">
      <w:pPr>
        <w:rPr>
          <w:rtl/>
        </w:rPr>
      </w:pPr>
    </w:p>
    <w:p w:rsidR="008C5912" w:rsidRDefault="008C5912" w:rsidP="00245C8C">
      <w:pPr>
        <w:pStyle w:val="af6"/>
        <w:keepNext/>
        <w:rPr>
          <w:rtl/>
        </w:rPr>
      </w:pPr>
      <w:bookmarkStart w:id="9577" w:name="ET_yor_6598_73"/>
      <w:r w:rsidRPr="00FE0087">
        <w:rPr>
          <w:rStyle w:val="TagStyle"/>
          <w:rtl/>
        </w:rPr>
        <w:t xml:space="preserve"> &lt;&lt; יור &gt;&gt; </w:t>
      </w:r>
      <w:r>
        <w:rPr>
          <w:rtl/>
        </w:rPr>
        <w:t>היו"ר משה סולומון:</w:t>
      </w:r>
      <w:r w:rsidRPr="00FE0087">
        <w:rPr>
          <w:rStyle w:val="TagStyle"/>
          <w:rtl/>
        </w:rPr>
        <w:t xml:space="preserve"> &lt;&lt; יור &gt;&gt;</w:t>
      </w:r>
      <w:r>
        <w:rPr>
          <w:rtl/>
        </w:rPr>
        <w:t xml:space="preserve">   </w:t>
      </w:r>
      <w:bookmarkEnd w:id="9577"/>
    </w:p>
    <w:p w:rsidR="008C5912" w:rsidRDefault="008C5912" w:rsidP="00E81F5C">
      <w:pPr>
        <w:rPr>
          <w:rtl/>
        </w:rPr>
      </w:pPr>
    </w:p>
    <w:p w:rsidR="008C5912" w:rsidRDefault="008C5912" w:rsidP="00245C8C">
      <w:pPr>
        <w:rPr>
          <w:rtl/>
        </w:rPr>
      </w:pPr>
      <w:r>
        <w:rPr>
          <w:rFonts w:hint="cs"/>
          <w:rtl/>
        </w:rPr>
        <w:t>אני אתן לך לדבר מ</w:t>
      </w:r>
      <w:bookmarkStart w:id="9578" w:name="_ETM_Q45_394283"/>
      <w:bookmarkEnd w:id="9578"/>
      <w:r>
        <w:rPr>
          <w:rFonts w:hint="cs"/>
          <w:rtl/>
        </w:rPr>
        <w:t>ייד אחר כך.</w:t>
      </w:r>
    </w:p>
    <w:p w:rsidR="008C5912" w:rsidRDefault="008C5912" w:rsidP="00245C8C">
      <w:pPr>
        <w:rPr>
          <w:rtl/>
        </w:rPr>
      </w:pPr>
    </w:p>
    <w:p w:rsidR="008C5912" w:rsidRDefault="008C5912" w:rsidP="00245C8C">
      <w:pPr>
        <w:pStyle w:val="af5"/>
        <w:keepNext/>
        <w:rPr>
          <w:rtl/>
        </w:rPr>
      </w:pPr>
      <w:bookmarkStart w:id="9579" w:name="ET_interruption_6461_74"/>
      <w:r w:rsidRPr="00FE0087">
        <w:rPr>
          <w:rStyle w:val="TagStyle"/>
          <w:rtl/>
        </w:rPr>
        <w:t xml:space="preserve"> &lt;&lt; קריאה &gt;&gt; </w:t>
      </w:r>
      <w:r>
        <w:rPr>
          <w:rtl/>
        </w:rPr>
        <w:t>שר התקשורת שלמה קרעי:</w:t>
      </w:r>
      <w:r w:rsidRPr="00FE0087">
        <w:rPr>
          <w:rStyle w:val="TagStyle"/>
          <w:rtl/>
        </w:rPr>
        <w:t xml:space="preserve"> &lt;&lt; קריאה &gt;&gt;</w:t>
      </w:r>
      <w:r>
        <w:rPr>
          <w:rtl/>
        </w:rPr>
        <w:t xml:space="preserve">   </w:t>
      </w:r>
      <w:bookmarkEnd w:id="9579"/>
    </w:p>
    <w:p w:rsidR="008C5912" w:rsidRDefault="008C5912" w:rsidP="00E81F5C">
      <w:pPr>
        <w:rPr>
          <w:rtl/>
        </w:rPr>
      </w:pPr>
    </w:p>
    <w:p w:rsidR="008C5912" w:rsidRDefault="008C5912" w:rsidP="00245C8C">
      <w:pPr>
        <w:rPr>
          <w:rtl/>
        </w:rPr>
      </w:pPr>
      <w:r>
        <w:rPr>
          <w:rFonts w:hint="cs"/>
          <w:rtl/>
        </w:rPr>
        <w:t>התחלתם בעשר, הוספת לה שבע, והוספת לה עוד שלוש דקות. מה זה?</w:t>
      </w:r>
    </w:p>
    <w:p w:rsidR="008C5912" w:rsidRDefault="008C5912" w:rsidP="00245C8C">
      <w:pPr>
        <w:rPr>
          <w:rtl/>
        </w:rPr>
      </w:pPr>
    </w:p>
    <w:p w:rsidR="008C5912" w:rsidRDefault="008C5912" w:rsidP="00245C8C">
      <w:pPr>
        <w:pStyle w:val="-"/>
        <w:keepNext/>
        <w:rPr>
          <w:rtl/>
        </w:rPr>
      </w:pPr>
      <w:bookmarkStart w:id="9580" w:name="ET_speakercontinue_5300_75"/>
      <w:r w:rsidRPr="00FE0087">
        <w:rPr>
          <w:rStyle w:val="TagStyle"/>
          <w:rtl/>
        </w:rPr>
        <w:t xml:space="preserve"> &lt;&lt; דובר_המשך &gt;&gt; </w:t>
      </w:r>
      <w:r>
        <w:rPr>
          <w:rtl/>
        </w:rPr>
        <w:t>מירב בן ארי (יש עתיד):</w:t>
      </w:r>
      <w:r w:rsidRPr="00FE0087">
        <w:rPr>
          <w:rStyle w:val="TagStyle"/>
          <w:rtl/>
        </w:rPr>
        <w:t xml:space="preserve"> &lt;&lt; דובר_המשך &gt;&gt;</w:t>
      </w:r>
      <w:r>
        <w:rPr>
          <w:rtl/>
        </w:rPr>
        <w:t xml:space="preserve">   </w:t>
      </w:r>
      <w:bookmarkEnd w:id="9580"/>
    </w:p>
    <w:p w:rsidR="008C5912" w:rsidRDefault="008C5912" w:rsidP="00E81F5C">
      <w:pPr>
        <w:rPr>
          <w:rtl/>
        </w:rPr>
      </w:pPr>
    </w:p>
    <w:p w:rsidR="008C5912" w:rsidRDefault="008C5912" w:rsidP="00245C8C">
      <w:pPr>
        <w:rPr>
          <w:rtl/>
        </w:rPr>
      </w:pPr>
      <w:r>
        <w:rPr>
          <w:rFonts w:hint="cs"/>
          <w:rtl/>
        </w:rPr>
        <w:t>תנשום. העובדה שאתה - - -</w:t>
      </w:r>
    </w:p>
    <w:p w:rsidR="008C5912" w:rsidRDefault="008C5912" w:rsidP="00245C8C">
      <w:pPr>
        <w:rPr>
          <w:rtl/>
        </w:rPr>
      </w:pPr>
    </w:p>
    <w:p w:rsidR="008C5912" w:rsidRDefault="008C5912" w:rsidP="00245C8C">
      <w:pPr>
        <w:pStyle w:val="af5"/>
        <w:keepNext/>
        <w:rPr>
          <w:rtl/>
        </w:rPr>
      </w:pPr>
      <w:bookmarkStart w:id="9581" w:name="ET_interruption_6461_76"/>
      <w:r w:rsidRPr="00FE0087">
        <w:rPr>
          <w:rStyle w:val="TagStyle"/>
          <w:rtl/>
        </w:rPr>
        <w:t xml:space="preserve"> &lt;&lt; קריאה &gt;&gt; </w:t>
      </w:r>
      <w:r>
        <w:rPr>
          <w:rtl/>
        </w:rPr>
        <w:t>שר התקשורת שלמה קרעי:</w:t>
      </w:r>
      <w:r w:rsidRPr="00FE0087">
        <w:rPr>
          <w:rStyle w:val="TagStyle"/>
          <w:rtl/>
        </w:rPr>
        <w:t xml:space="preserve"> &lt;&lt; קריאה &gt;&gt;</w:t>
      </w:r>
      <w:r>
        <w:rPr>
          <w:rtl/>
        </w:rPr>
        <w:t xml:space="preserve">   </w:t>
      </w:r>
      <w:bookmarkEnd w:id="9581"/>
    </w:p>
    <w:p w:rsidR="008C5912" w:rsidRDefault="008C5912" w:rsidP="00E81F5C">
      <w:pPr>
        <w:rPr>
          <w:rtl/>
        </w:rPr>
      </w:pPr>
    </w:p>
    <w:p w:rsidR="008C5912" w:rsidRDefault="008C5912" w:rsidP="00245C8C">
      <w:pPr>
        <w:rPr>
          <w:rtl/>
        </w:rPr>
      </w:pPr>
      <w:r>
        <w:rPr>
          <w:rFonts w:hint="cs"/>
          <w:rtl/>
        </w:rPr>
        <w:t>- - -</w:t>
      </w:r>
    </w:p>
    <w:p w:rsidR="008C5912" w:rsidRDefault="008C5912" w:rsidP="00245C8C">
      <w:pPr>
        <w:rPr>
          <w:rtl/>
        </w:rPr>
      </w:pPr>
    </w:p>
    <w:p w:rsidR="008C5912" w:rsidRDefault="008C5912" w:rsidP="00245C8C">
      <w:pPr>
        <w:pStyle w:val="-"/>
        <w:keepNext/>
        <w:rPr>
          <w:rtl/>
        </w:rPr>
      </w:pPr>
      <w:bookmarkStart w:id="9582" w:name="ET_speakercontinue_5300_77"/>
      <w:r w:rsidRPr="00FE0087">
        <w:rPr>
          <w:rStyle w:val="TagStyle"/>
          <w:rtl/>
        </w:rPr>
        <w:t xml:space="preserve"> &lt;&lt; דובר_המשך &gt;&gt; </w:t>
      </w:r>
      <w:r>
        <w:rPr>
          <w:rtl/>
        </w:rPr>
        <w:t>מירב בן ארי (יש עתיד):</w:t>
      </w:r>
      <w:r w:rsidRPr="00FE0087">
        <w:rPr>
          <w:rStyle w:val="TagStyle"/>
          <w:rtl/>
        </w:rPr>
        <w:t xml:space="preserve"> &lt;&lt; דובר_המשך &gt;&gt;</w:t>
      </w:r>
      <w:r>
        <w:rPr>
          <w:rtl/>
        </w:rPr>
        <w:t xml:space="preserve">   </w:t>
      </w:r>
      <w:bookmarkEnd w:id="9582"/>
    </w:p>
    <w:p w:rsidR="008C5912" w:rsidRDefault="008C5912" w:rsidP="00E81F5C">
      <w:pPr>
        <w:rPr>
          <w:rtl/>
        </w:rPr>
      </w:pPr>
    </w:p>
    <w:p w:rsidR="008C5912" w:rsidRDefault="008C5912" w:rsidP="00245C8C">
      <w:pPr>
        <w:rPr>
          <w:rtl/>
        </w:rPr>
      </w:pPr>
      <w:r>
        <w:rPr>
          <w:rFonts w:hint="cs"/>
          <w:rtl/>
        </w:rPr>
        <w:t xml:space="preserve">די כבר, תקרא אותו </w:t>
      </w:r>
      <w:bookmarkStart w:id="9583" w:name="_ETM_Q45_402915"/>
      <w:bookmarkEnd w:id="9583"/>
      <w:r>
        <w:rPr>
          <w:rFonts w:hint="cs"/>
          <w:rtl/>
        </w:rPr>
        <w:t>לסדר. מה זה הדבר הזה?</w:t>
      </w:r>
    </w:p>
    <w:p w:rsidR="008C5912" w:rsidRDefault="008C5912" w:rsidP="00245C8C">
      <w:pPr>
        <w:rPr>
          <w:rtl/>
        </w:rPr>
      </w:pPr>
    </w:p>
    <w:p w:rsidR="008C5912" w:rsidRDefault="008C5912" w:rsidP="00245C8C">
      <w:pPr>
        <w:pStyle w:val="af6"/>
        <w:keepNext/>
        <w:rPr>
          <w:rtl/>
        </w:rPr>
      </w:pPr>
      <w:bookmarkStart w:id="9584" w:name="ET_yor_6598_78"/>
      <w:r w:rsidRPr="00FE0087">
        <w:rPr>
          <w:rStyle w:val="TagStyle"/>
          <w:rtl/>
        </w:rPr>
        <w:t xml:space="preserve"> &lt;&lt; יור &gt;&gt; </w:t>
      </w:r>
      <w:r>
        <w:rPr>
          <w:rtl/>
        </w:rPr>
        <w:t>היו"ר משה סולומון:</w:t>
      </w:r>
      <w:r w:rsidRPr="00FE0087">
        <w:rPr>
          <w:rStyle w:val="TagStyle"/>
          <w:rtl/>
        </w:rPr>
        <w:t xml:space="preserve"> &lt;&lt; יור &gt;&gt;</w:t>
      </w:r>
      <w:r>
        <w:rPr>
          <w:rtl/>
        </w:rPr>
        <w:t xml:space="preserve">   </w:t>
      </w:r>
      <w:bookmarkEnd w:id="9584"/>
    </w:p>
    <w:p w:rsidR="008C5912" w:rsidRDefault="008C5912" w:rsidP="00E81F5C">
      <w:pPr>
        <w:rPr>
          <w:rtl/>
        </w:rPr>
      </w:pPr>
    </w:p>
    <w:p w:rsidR="008C5912" w:rsidRDefault="008C5912" w:rsidP="00245C8C">
      <w:pPr>
        <w:rPr>
          <w:rtl/>
        </w:rPr>
      </w:pPr>
      <w:bookmarkStart w:id="9585" w:name="_ETM_Q45_403354"/>
      <w:bookmarkEnd w:id="9585"/>
      <w:r>
        <w:rPr>
          <w:rFonts w:hint="cs"/>
          <w:rtl/>
        </w:rPr>
        <w:t>אדוני השר, אתה תעלה.</w:t>
      </w:r>
    </w:p>
    <w:p w:rsidR="008C5912" w:rsidRDefault="008C5912" w:rsidP="00245C8C">
      <w:pPr>
        <w:rPr>
          <w:rtl/>
        </w:rPr>
      </w:pPr>
      <w:bookmarkStart w:id="9586" w:name="_ETM_Q45_403464"/>
      <w:bookmarkStart w:id="9587" w:name="_ETM_Q45_403624"/>
      <w:bookmarkEnd w:id="9586"/>
      <w:bookmarkEnd w:id="9587"/>
    </w:p>
    <w:p w:rsidR="008C5912" w:rsidRDefault="008C5912" w:rsidP="00245C8C">
      <w:pPr>
        <w:pStyle w:val="af5"/>
        <w:keepNext/>
        <w:rPr>
          <w:rtl/>
        </w:rPr>
      </w:pPr>
      <w:bookmarkStart w:id="9588" w:name="ET_interruption_6461_79"/>
      <w:r w:rsidRPr="00FE0087">
        <w:rPr>
          <w:rStyle w:val="TagStyle"/>
          <w:rtl/>
        </w:rPr>
        <w:t xml:space="preserve"> &lt;&lt; קריאה &gt;&gt; </w:t>
      </w:r>
      <w:r>
        <w:rPr>
          <w:rtl/>
        </w:rPr>
        <w:t>שר התקשורת שלמה קרעי:</w:t>
      </w:r>
      <w:r w:rsidRPr="00FE0087">
        <w:rPr>
          <w:rStyle w:val="TagStyle"/>
          <w:rtl/>
        </w:rPr>
        <w:t xml:space="preserve"> &lt;&lt; קריאה &gt;&gt;</w:t>
      </w:r>
      <w:r>
        <w:rPr>
          <w:rtl/>
        </w:rPr>
        <w:t xml:space="preserve">   </w:t>
      </w:r>
      <w:bookmarkEnd w:id="9588"/>
    </w:p>
    <w:p w:rsidR="008C5912" w:rsidRDefault="008C5912" w:rsidP="00E81F5C">
      <w:pPr>
        <w:rPr>
          <w:rtl/>
        </w:rPr>
      </w:pPr>
    </w:p>
    <w:p w:rsidR="008C5912" w:rsidRDefault="008C5912" w:rsidP="00245C8C">
      <w:pPr>
        <w:rPr>
          <w:rtl/>
        </w:rPr>
      </w:pPr>
      <w:r>
        <w:rPr>
          <w:rFonts w:hint="cs"/>
          <w:rtl/>
        </w:rPr>
        <w:t xml:space="preserve">- - </w:t>
      </w:r>
      <w:bookmarkStart w:id="9589" w:name="_ETM_Q45_405389"/>
      <w:bookmarkEnd w:id="9589"/>
      <w:r>
        <w:rPr>
          <w:rFonts w:hint="cs"/>
          <w:rtl/>
        </w:rPr>
        <w:t>- ועוד שלוש דקות. זה לא נאום בכורה, קדימה.</w:t>
      </w:r>
    </w:p>
    <w:p w:rsidR="008C5912" w:rsidRDefault="008C5912" w:rsidP="00245C8C">
      <w:pPr>
        <w:rPr>
          <w:rtl/>
        </w:rPr>
      </w:pPr>
    </w:p>
    <w:p w:rsidR="008C5912" w:rsidRDefault="008C5912" w:rsidP="00245C8C">
      <w:pPr>
        <w:pStyle w:val="af6"/>
        <w:keepNext/>
        <w:rPr>
          <w:rtl/>
        </w:rPr>
      </w:pPr>
      <w:bookmarkStart w:id="9590" w:name="ET_yor_6598_80"/>
      <w:r w:rsidRPr="00FE0087">
        <w:rPr>
          <w:rStyle w:val="TagStyle"/>
          <w:rtl/>
        </w:rPr>
        <w:t xml:space="preserve"> &lt;&lt; יור &gt;&gt; </w:t>
      </w:r>
      <w:r>
        <w:rPr>
          <w:rtl/>
        </w:rPr>
        <w:t>היו"ר משה סולומון:</w:t>
      </w:r>
      <w:r w:rsidRPr="00FE0087">
        <w:rPr>
          <w:rStyle w:val="TagStyle"/>
          <w:rtl/>
        </w:rPr>
        <w:t xml:space="preserve"> &lt;&lt; יור &gt;&gt;</w:t>
      </w:r>
      <w:r>
        <w:rPr>
          <w:rtl/>
        </w:rPr>
        <w:t xml:space="preserve">   </w:t>
      </w:r>
      <w:bookmarkEnd w:id="9590"/>
    </w:p>
    <w:p w:rsidR="008C5912" w:rsidRDefault="008C5912" w:rsidP="00E81F5C">
      <w:pPr>
        <w:rPr>
          <w:rtl/>
        </w:rPr>
      </w:pPr>
    </w:p>
    <w:p w:rsidR="008C5912" w:rsidRDefault="008C5912" w:rsidP="00245C8C">
      <w:pPr>
        <w:rPr>
          <w:rtl/>
        </w:rPr>
      </w:pPr>
      <w:r>
        <w:rPr>
          <w:rFonts w:hint="cs"/>
          <w:rtl/>
        </w:rPr>
        <w:t>תודה. תודה.</w:t>
      </w:r>
    </w:p>
    <w:p w:rsidR="008C5912" w:rsidRPr="00FE0087" w:rsidRDefault="008C5912" w:rsidP="00245C8C">
      <w:pPr>
        <w:rPr>
          <w:rtl/>
        </w:rPr>
      </w:pPr>
      <w:bookmarkStart w:id="9591" w:name="_ETM_Q45_407305"/>
      <w:bookmarkStart w:id="9592" w:name="_ETM_Q45_407393"/>
      <w:bookmarkEnd w:id="9591"/>
      <w:bookmarkEnd w:id="9592"/>
    </w:p>
    <w:p w:rsidR="008C5912" w:rsidRDefault="008C5912" w:rsidP="00245C8C">
      <w:pPr>
        <w:pStyle w:val="-"/>
        <w:keepNext/>
        <w:rPr>
          <w:rtl/>
        </w:rPr>
      </w:pPr>
      <w:r w:rsidRPr="005D6AC6">
        <w:rPr>
          <w:rStyle w:val="TagStyle"/>
          <w:rtl/>
        </w:rPr>
        <w:t xml:space="preserve"> &lt;&lt; דובר_המשך &gt;&gt; </w:t>
      </w:r>
      <w:r>
        <w:rPr>
          <w:rtl/>
        </w:rPr>
        <w:t>מירב בן ארי (יש עתיד):</w:t>
      </w:r>
      <w:r w:rsidRPr="005D6AC6">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r>
        <w:rPr>
          <w:rFonts w:hint="cs"/>
          <w:rtl/>
        </w:rPr>
        <w:t xml:space="preserve">מה זה קדימה, תגיד לי? מי </w:t>
      </w:r>
      <w:bookmarkStart w:id="9593" w:name="_ETM_Q45_409350"/>
      <w:bookmarkEnd w:id="9593"/>
      <w:r>
        <w:rPr>
          <w:rFonts w:hint="cs"/>
          <w:rtl/>
        </w:rPr>
        <w:t>אתה בכלל שתגיד לי קדימה? תדבר יפה לחברי כנסת.</w:t>
      </w:r>
    </w:p>
    <w:p w:rsidR="008C5912" w:rsidRDefault="008C5912" w:rsidP="00245C8C">
      <w:pPr>
        <w:rPr>
          <w:rtl/>
        </w:rPr>
      </w:pPr>
    </w:p>
    <w:p w:rsidR="008C5912" w:rsidRDefault="008C5912" w:rsidP="00245C8C">
      <w:pPr>
        <w:pStyle w:val="af6"/>
        <w:keepNext/>
        <w:rPr>
          <w:rtl/>
        </w:rPr>
      </w:pPr>
      <w:bookmarkStart w:id="9594" w:name="ET_yor_6598_81"/>
      <w:r w:rsidRPr="00FE0087">
        <w:rPr>
          <w:rStyle w:val="TagStyle"/>
          <w:rtl/>
        </w:rPr>
        <w:t xml:space="preserve"> &lt;&lt; יור &gt;&gt; </w:t>
      </w:r>
      <w:r>
        <w:rPr>
          <w:rtl/>
        </w:rPr>
        <w:t>היו"ר משה סולומון:</w:t>
      </w:r>
      <w:r w:rsidRPr="00FE0087">
        <w:rPr>
          <w:rStyle w:val="TagStyle"/>
          <w:rtl/>
        </w:rPr>
        <w:t xml:space="preserve"> &lt;&lt; יור &gt;&gt;</w:t>
      </w:r>
      <w:r>
        <w:rPr>
          <w:rtl/>
        </w:rPr>
        <w:t xml:space="preserve">   </w:t>
      </w:r>
      <w:bookmarkEnd w:id="9594"/>
    </w:p>
    <w:p w:rsidR="008C5912" w:rsidRDefault="008C5912" w:rsidP="00E81F5C">
      <w:pPr>
        <w:rPr>
          <w:rtl/>
        </w:rPr>
      </w:pPr>
    </w:p>
    <w:p w:rsidR="008C5912" w:rsidRDefault="008C5912" w:rsidP="00245C8C">
      <w:pPr>
        <w:rPr>
          <w:rtl/>
        </w:rPr>
      </w:pPr>
      <w:r>
        <w:rPr>
          <w:rFonts w:hint="cs"/>
          <w:rtl/>
        </w:rPr>
        <w:t xml:space="preserve">אדוני השר, </w:t>
      </w:r>
      <w:bookmarkStart w:id="9595" w:name="_ETM_Q45_410624"/>
      <w:bookmarkEnd w:id="9595"/>
      <w:r>
        <w:rPr>
          <w:rFonts w:hint="cs"/>
          <w:rtl/>
        </w:rPr>
        <w:t>תן לי לנהל את הדברים. אדוני שר, תן לי לנהל את</w:t>
      </w:r>
      <w:bookmarkStart w:id="9596" w:name="_ETM_Q45_412229"/>
      <w:bookmarkEnd w:id="9596"/>
      <w:r>
        <w:rPr>
          <w:rFonts w:hint="cs"/>
          <w:rtl/>
        </w:rPr>
        <w:t xml:space="preserve"> הדברים. תודה.</w:t>
      </w:r>
    </w:p>
    <w:p w:rsidR="008C5912" w:rsidRDefault="008C5912" w:rsidP="00245C8C">
      <w:pPr>
        <w:rPr>
          <w:rtl/>
        </w:rPr>
      </w:pPr>
      <w:bookmarkStart w:id="9597" w:name="_ETM_Q45_414870"/>
      <w:bookmarkStart w:id="9598" w:name="_ETM_Q45_415004"/>
      <w:bookmarkEnd w:id="9597"/>
      <w:bookmarkEnd w:id="9598"/>
    </w:p>
    <w:p w:rsidR="008C5912" w:rsidRDefault="008C5912" w:rsidP="00245C8C">
      <w:pPr>
        <w:pStyle w:val="-"/>
        <w:keepNext/>
        <w:rPr>
          <w:rtl/>
        </w:rPr>
      </w:pPr>
      <w:bookmarkStart w:id="9599" w:name="ET_speakercontinue_5300_82"/>
      <w:r w:rsidRPr="00FE0087">
        <w:rPr>
          <w:rStyle w:val="TagStyle"/>
          <w:rtl/>
        </w:rPr>
        <w:t xml:space="preserve"> &lt;&lt; דובר_המשך &gt;&gt; </w:t>
      </w:r>
      <w:r>
        <w:rPr>
          <w:rtl/>
        </w:rPr>
        <w:t>מירב בן ארי (יש עתיד):</w:t>
      </w:r>
      <w:r w:rsidRPr="00FE0087">
        <w:rPr>
          <w:rStyle w:val="TagStyle"/>
          <w:rtl/>
        </w:rPr>
        <w:t xml:space="preserve"> &lt;&lt; דובר_המשך &gt;&gt;</w:t>
      </w:r>
      <w:r>
        <w:rPr>
          <w:rtl/>
        </w:rPr>
        <w:t xml:space="preserve">   </w:t>
      </w:r>
      <w:bookmarkEnd w:id="9599"/>
    </w:p>
    <w:p w:rsidR="008C5912" w:rsidRDefault="008C5912" w:rsidP="00E81F5C">
      <w:pPr>
        <w:rPr>
          <w:rtl/>
        </w:rPr>
      </w:pPr>
    </w:p>
    <w:p w:rsidR="008C5912" w:rsidRDefault="008C5912" w:rsidP="00245C8C">
      <w:pPr>
        <w:rPr>
          <w:rtl/>
        </w:rPr>
      </w:pPr>
      <w:r>
        <w:rPr>
          <w:rFonts w:hint="cs"/>
          <w:rtl/>
        </w:rPr>
        <w:t xml:space="preserve">זו לא הממשלה שלך, כאן זו כנסת ישראל, ותהיה בשקט ותפסיק להפריע. </w:t>
      </w:r>
      <w:bookmarkStart w:id="9600" w:name="_ETM_Q45_416732"/>
      <w:bookmarkEnd w:id="9600"/>
    </w:p>
    <w:p w:rsidR="008C5912" w:rsidRDefault="008C5912" w:rsidP="00245C8C">
      <w:pPr>
        <w:rPr>
          <w:rtl/>
        </w:rPr>
      </w:pPr>
    </w:p>
    <w:p w:rsidR="008C5912" w:rsidRDefault="008C5912" w:rsidP="00245C8C">
      <w:pPr>
        <w:pStyle w:val="af5"/>
        <w:keepNext/>
        <w:rPr>
          <w:rtl/>
        </w:rPr>
      </w:pPr>
      <w:bookmarkStart w:id="9601" w:name="ET_interruption_6461_83"/>
      <w:r w:rsidRPr="00FE0087">
        <w:rPr>
          <w:rStyle w:val="TagStyle"/>
          <w:rtl/>
        </w:rPr>
        <w:t xml:space="preserve"> &lt;&lt; קריאה &gt;&gt; </w:t>
      </w:r>
      <w:r>
        <w:rPr>
          <w:rtl/>
        </w:rPr>
        <w:t>שר התקשורת שלמה קרעי:</w:t>
      </w:r>
      <w:r w:rsidRPr="00FE0087">
        <w:rPr>
          <w:rStyle w:val="TagStyle"/>
          <w:rtl/>
        </w:rPr>
        <w:t xml:space="preserve"> &lt;&lt; קריאה &gt;&gt;</w:t>
      </w:r>
      <w:r>
        <w:rPr>
          <w:rtl/>
        </w:rPr>
        <w:t xml:space="preserve">   </w:t>
      </w:r>
      <w:bookmarkEnd w:id="9601"/>
    </w:p>
    <w:p w:rsidR="008C5912" w:rsidRDefault="008C5912" w:rsidP="00E81F5C">
      <w:pPr>
        <w:rPr>
          <w:rtl/>
        </w:rPr>
      </w:pPr>
    </w:p>
    <w:p w:rsidR="008C5912" w:rsidRDefault="008C5912" w:rsidP="00245C8C">
      <w:pPr>
        <w:rPr>
          <w:rtl/>
        </w:rPr>
      </w:pPr>
      <w:r>
        <w:rPr>
          <w:rFonts w:hint="cs"/>
          <w:rtl/>
        </w:rPr>
        <w:t>ספרי את זה לברברים שלך.</w:t>
      </w:r>
    </w:p>
    <w:p w:rsidR="008C5912" w:rsidRDefault="008C5912" w:rsidP="00245C8C">
      <w:pPr>
        <w:rPr>
          <w:rtl/>
        </w:rPr>
      </w:pPr>
    </w:p>
    <w:p w:rsidR="008C5912" w:rsidRDefault="008C5912" w:rsidP="00245C8C">
      <w:pPr>
        <w:pStyle w:val="-"/>
        <w:keepNext/>
        <w:rPr>
          <w:rtl/>
        </w:rPr>
      </w:pPr>
      <w:bookmarkStart w:id="9602" w:name="ET_speakercontinue_5300_84"/>
      <w:r w:rsidRPr="00FE0087">
        <w:rPr>
          <w:rStyle w:val="TagStyle"/>
          <w:rtl/>
        </w:rPr>
        <w:t xml:space="preserve"> &lt;&lt; דובר_המשך &gt;&gt; </w:t>
      </w:r>
      <w:r>
        <w:rPr>
          <w:rtl/>
        </w:rPr>
        <w:t>מירב בן ארי (יש עתיד):</w:t>
      </w:r>
      <w:r w:rsidRPr="00FE0087">
        <w:rPr>
          <w:rStyle w:val="TagStyle"/>
          <w:rtl/>
        </w:rPr>
        <w:t xml:space="preserve"> &lt;&lt; דובר_המשך &gt;&gt;</w:t>
      </w:r>
      <w:r>
        <w:rPr>
          <w:rtl/>
        </w:rPr>
        <w:t xml:space="preserve">   </w:t>
      </w:r>
      <w:bookmarkEnd w:id="9602"/>
    </w:p>
    <w:p w:rsidR="008C5912" w:rsidRDefault="008C5912" w:rsidP="00E81F5C">
      <w:pPr>
        <w:rPr>
          <w:rtl/>
        </w:rPr>
      </w:pPr>
    </w:p>
    <w:p w:rsidR="008C5912" w:rsidRDefault="008C5912" w:rsidP="00245C8C">
      <w:pPr>
        <w:rPr>
          <w:rtl/>
        </w:rPr>
      </w:pPr>
      <w:r>
        <w:rPr>
          <w:rFonts w:hint="cs"/>
          <w:rtl/>
        </w:rPr>
        <w:t>הוא כל הזמן הפריע לי. אני רוצה לסיים משפט.</w:t>
      </w:r>
    </w:p>
    <w:p w:rsidR="008C5912" w:rsidRDefault="008C5912" w:rsidP="00245C8C">
      <w:pPr>
        <w:rPr>
          <w:rtl/>
        </w:rPr>
      </w:pPr>
    </w:p>
    <w:p w:rsidR="008C5912" w:rsidRDefault="008C5912" w:rsidP="00245C8C">
      <w:pPr>
        <w:pStyle w:val="af6"/>
        <w:keepNext/>
        <w:rPr>
          <w:rtl/>
        </w:rPr>
      </w:pPr>
      <w:bookmarkStart w:id="9603" w:name="ET_yor_6598_16"/>
      <w:r w:rsidRPr="005D6AC6">
        <w:rPr>
          <w:rStyle w:val="TagStyle"/>
          <w:rtl/>
        </w:rPr>
        <w:t xml:space="preserve"> &lt;&lt; יור &gt;&gt; </w:t>
      </w:r>
      <w:r>
        <w:rPr>
          <w:rtl/>
        </w:rPr>
        <w:t>היו"ר משה סולומון:</w:t>
      </w:r>
      <w:r w:rsidRPr="005D6AC6">
        <w:rPr>
          <w:rStyle w:val="TagStyle"/>
          <w:rtl/>
        </w:rPr>
        <w:t xml:space="preserve"> &lt;&lt; יור &gt;&gt;</w:t>
      </w:r>
      <w:r>
        <w:rPr>
          <w:rtl/>
        </w:rPr>
        <w:t xml:space="preserve">   </w:t>
      </w:r>
      <w:bookmarkEnd w:id="9603"/>
    </w:p>
    <w:p w:rsidR="008C5912" w:rsidRDefault="008C5912" w:rsidP="00E81F5C">
      <w:pPr>
        <w:rPr>
          <w:rtl/>
        </w:rPr>
      </w:pPr>
    </w:p>
    <w:p w:rsidR="008C5912" w:rsidRDefault="008C5912" w:rsidP="00245C8C">
      <w:pPr>
        <w:rPr>
          <w:rtl/>
        </w:rPr>
      </w:pPr>
      <w:r>
        <w:rPr>
          <w:rFonts w:hint="cs"/>
          <w:rtl/>
        </w:rPr>
        <w:t>תן</w:t>
      </w:r>
      <w:bookmarkStart w:id="9604" w:name="_ETM_Q45_420666"/>
      <w:bookmarkEnd w:id="9604"/>
      <w:r>
        <w:rPr>
          <w:rFonts w:hint="cs"/>
          <w:rtl/>
        </w:rPr>
        <w:t xml:space="preserve"> לה לסיים משפט. משפט סיכום.</w:t>
      </w:r>
    </w:p>
    <w:p w:rsidR="008C5912" w:rsidRDefault="008C5912" w:rsidP="00245C8C">
      <w:pPr>
        <w:rPr>
          <w:rtl/>
        </w:rPr>
      </w:pPr>
    </w:p>
    <w:p w:rsidR="008C5912" w:rsidRDefault="008C5912" w:rsidP="00245C8C">
      <w:pPr>
        <w:pStyle w:val="-"/>
        <w:keepNext/>
        <w:rPr>
          <w:rtl/>
        </w:rPr>
      </w:pPr>
      <w:bookmarkStart w:id="9605" w:name="ET_speakercontinue_5300_17"/>
      <w:r w:rsidRPr="005D6AC6">
        <w:rPr>
          <w:rStyle w:val="TagStyle"/>
          <w:rtl/>
        </w:rPr>
        <w:t xml:space="preserve"> &lt;&lt; דובר_המשך &gt;&gt; </w:t>
      </w:r>
      <w:r>
        <w:rPr>
          <w:rtl/>
        </w:rPr>
        <w:t>מירב בן ארי (יש עתיד):</w:t>
      </w:r>
      <w:r w:rsidRPr="005D6AC6">
        <w:rPr>
          <w:rStyle w:val="TagStyle"/>
          <w:rtl/>
        </w:rPr>
        <w:t xml:space="preserve"> &lt;&lt; דובר_המשך &gt;&gt;</w:t>
      </w:r>
      <w:r>
        <w:rPr>
          <w:rtl/>
        </w:rPr>
        <w:t xml:space="preserve">   </w:t>
      </w:r>
      <w:bookmarkEnd w:id="9605"/>
    </w:p>
    <w:p w:rsidR="008C5912" w:rsidRDefault="008C5912" w:rsidP="00E81F5C">
      <w:pPr>
        <w:rPr>
          <w:rtl/>
        </w:rPr>
      </w:pPr>
    </w:p>
    <w:p w:rsidR="008C5912" w:rsidRDefault="008C5912" w:rsidP="00245C8C">
      <w:pPr>
        <w:rPr>
          <w:rtl/>
        </w:rPr>
      </w:pPr>
      <w:r>
        <w:rPr>
          <w:rFonts w:hint="cs"/>
          <w:rtl/>
        </w:rPr>
        <w:t xml:space="preserve">אתה קראת לחבר כנסת בהמה רק </w:t>
      </w:r>
      <w:bookmarkStart w:id="9606" w:name="_ETM_Q45_428854"/>
      <w:bookmarkEnd w:id="9606"/>
      <w:r>
        <w:rPr>
          <w:rFonts w:hint="cs"/>
          <w:rtl/>
        </w:rPr>
        <w:t>בגלל שהרב שאתה מאמין - - -</w:t>
      </w:r>
    </w:p>
    <w:p w:rsidR="008C5912" w:rsidRDefault="008C5912" w:rsidP="00245C8C">
      <w:pPr>
        <w:rPr>
          <w:rtl/>
        </w:rPr>
      </w:pPr>
    </w:p>
    <w:p w:rsidR="008C5912" w:rsidRDefault="008C5912" w:rsidP="00245C8C">
      <w:pPr>
        <w:pStyle w:val="af5"/>
        <w:keepNext/>
        <w:rPr>
          <w:rtl/>
        </w:rPr>
      </w:pPr>
      <w:bookmarkStart w:id="9607" w:name="ET_interruption_6461_85"/>
      <w:r w:rsidRPr="00FE0087">
        <w:rPr>
          <w:rStyle w:val="TagStyle"/>
          <w:rtl/>
        </w:rPr>
        <w:t xml:space="preserve"> &lt;&lt; קריאה &gt;&gt; </w:t>
      </w:r>
      <w:r>
        <w:rPr>
          <w:rtl/>
        </w:rPr>
        <w:t>שר התקשורת שלמה קרעי:</w:t>
      </w:r>
      <w:r w:rsidRPr="00FE0087">
        <w:rPr>
          <w:rStyle w:val="TagStyle"/>
          <w:rtl/>
        </w:rPr>
        <w:t xml:space="preserve"> &lt;&lt; קריאה &gt;&gt;</w:t>
      </w:r>
      <w:r>
        <w:rPr>
          <w:rtl/>
        </w:rPr>
        <w:t xml:space="preserve">   </w:t>
      </w:r>
      <w:bookmarkEnd w:id="9607"/>
    </w:p>
    <w:p w:rsidR="008C5912" w:rsidRDefault="008C5912" w:rsidP="00E81F5C">
      <w:pPr>
        <w:rPr>
          <w:rtl/>
        </w:rPr>
      </w:pPr>
    </w:p>
    <w:p w:rsidR="008C5912" w:rsidRDefault="008C5912" w:rsidP="00245C8C">
      <w:pPr>
        <w:rPr>
          <w:rtl/>
        </w:rPr>
      </w:pPr>
      <w:r>
        <w:rPr>
          <w:rFonts w:hint="cs"/>
          <w:rtl/>
        </w:rPr>
        <w:t xml:space="preserve">כי הוא בהמה. </w:t>
      </w:r>
      <w:bookmarkStart w:id="9608" w:name="_ETM_Q45_427994"/>
      <w:bookmarkEnd w:id="9608"/>
      <w:r>
        <w:rPr>
          <w:rFonts w:hint="cs"/>
          <w:rtl/>
        </w:rPr>
        <w:t>כי הוא בהמה.</w:t>
      </w:r>
      <w:bookmarkStart w:id="9609" w:name="_ETM_Q45_428039"/>
      <w:bookmarkEnd w:id="9609"/>
    </w:p>
    <w:p w:rsidR="008C5912" w:rsidRDefault="008C5912" w:rsidP="00245C8C">
      <w:pPr>
        <w:rPr>
          <w:rtl/>
        </w:rPr>
      </w:pPr>
      <w:bookmarkStart w:id="9610" w:name="_ETM_Q45_428158"/>
      <w:bookmarkEnd w:id="9610"/>
    </w:p>
    <w:p w:rsidR="008C5912" w:rsidRDefault="008C5912" w:rsidP="00245C8C">
      <w:pPr>
        <w:pStyle w:val="-"/>
        <w:keepNext/>
        <w:rPr>
          <w:rtl/>
        </w:rPr>
      </w:pPr>
      <w:bookmarkStart w:id="9611" w:name="ET_speakercontinue_5300_86"/>
      <w:r w:rsidRPr="00FE0087">
        <w:rPr>
          <w:rStyle w:val="TagStyle"/>
          <w:rtl/>
        </w:rPr>
        <w:t xml:space="preserve"> &lt;&lt; דובר_המשך &gt;&gt; </w:t>
      </w:r>
      <w:r>
        <w:rPr>
          <w:rtl/>
        </w:rPr>
        <w:t>מירב בן ארי (יש עתיד):</w:t>
      </w:r>
      <w:r w:rsidRPr="00FE0087">
        <w:rPr>
          <w:rStyle w:val="TagStyle"/>
          <w:rtl/>
        </w:rPr>
        <w:t xml:space="preserve"> &lt;&lt; דובר_המשך &gt;&gt;</w:t>
      </w:r>
      <w:r>
        <w:rPr>
          <w:rtl/>
        </w:rPr>
        <w:t xml:space="preserve">   </w:t>
      </w:r>
      <w:bookmarkEnd w:id="9611"/>
    </w:p>
    <w:p w:rsidR="008C5912" w:rsidRDefault="008C5912" w:rsidP="00E81F5C">
      <w:pPr>
        <w:rPr>
          <w:rtl/>
        </w:rPr>
      </w:pPr>
    </w:p>
    <w:p w:rsidR="008C5912" w:rsidRDefault="008C5912" w:rsidP="00245C8C">
      <w:pPr>
        <w:rPr>
          <w:rtl/>
        </w:rPr>
      </w:pPr>
      <w:bookmarkStart w:id="9612" w:name="_ETM_Q45_429369"/>
      <w:bookmarkEnd w:id="9612"/>
      <w:r>
        <w:rPr>
          <w:rFonts w:hint="cs"/>
          <w:rtl/>
        </w:rPr>
        <w:t>הינה, עוד פעם. הוא לא מסוגל.</w:t>
      </w:r>
      <w:bookmarkStart w:id="9613" w:name="_ETM_Q45_431862"/>
      <w:bookmarkEnd w:id="9613"/>
      <w:r>
        <w:rPr>
          <w:rFonts w:hint="cs"/>
          <w:rtl/>
        </w:rPr>
        <w:t xml:space="preserve"> זה מה שעשית. אני לא אומרת </w:t>
      </w:r>
      <w:r>
        <w:rPr>
          <w:rtl/>
        </w:rPr>
        <w:t>–</w:t>
      </w:r>
      <w:r>
        <w:rPr>
          <w:rFonts w:hint="cs"/>
          <w:rtl/>
        </w:rPr>
        <w:t xml:space="preserve"> זה מה שעשית.</w:t>
      </w:r>
    </w:p>
    <w:p w:rsidR="008C5912" w:rsidRDefault="008C5912" w:rsidP="00245C8C">
      <w:pPr>
        <w:rPr>
          <w:rtl/>
        </w:rPr>
      </w:pPr>
    </w:p>
    <w:p w:rsidR="008C5912" w:rsidRDefault="008C5912" w:rsidP="00245C8C">
      <w:pPr>
        <w:pStyle w:val="af5"/>
        <w:keepNext/>
        <w:rPr>
          <w:rtl/>
        </w:rPr>
      </w:pPr>
      <w:bookmarkStart w:id="9614" w:name="ET_interruption_6461_87"/>
      <w:r w:rsidRPr="00FE0087">
        <w:rPr>
          <w:rStyle w:val="TagStyle"/>
          <w:rtl/>
        </w:rPr>
        <w:t xml:space="preserve"> &lt;&lt; קריאה &gt;&gt; </w:t>
      </w:r>
      <w:r>
        <w:rPr>
          <w:rtl/>
        </w:rPr>
        <w:t>שר התקשורת שלמה קרעי:</w:t>
      </w:r>
      <w:r w:rsidRPr="00FE0087">
        <w:rPr>
          <w:rStyle w:val="TagStyle"/>
          <w:rtl/>
        </w:rPr>
        <w:t xml:space="preserve"> &lt;&lt; קריאה &gt;&gt;</w:t>
      </w:r>
      <w:r>
        <w:rPr>
          <w:rtl/>
        </w:rPr>
        <w:t xml:space="preserve">   </w:t>
      </w:r>
      <w:bookmarkEnd w:id="9614"/>
    </w:p>
    <w:p w:rsidR="008C5912" w:rsidRDefault="008C5912" w:rsidP="00E81F5C">
      <w:pPr>
        <w:rPr>
          <w:rtl/>
        </w:rPr>
      </w:pPr>
    </w:p>
    <w:p w:rsidR="008C5912" w:rsidRDefault="008C5912" w:rsidP="00245C8C">
      <w:pPr>
        <w:rPr>
          <w:rtl/>
        </w:rPr>
      </w:pPr>
      <w:r>
        <w:rPr>
          <w:rFonts w:hint="cs"/>
          <w:rtl/>
        </w:rPr>
        <w:t>כי הוא ניבל את הפה כלפי גדול הדור, ואם את תנבלי את הפה כלפי רב גדול בישראל, גם לך אני אקרא בהמה.</w:t>
      </w:r>
    </w:p>
    <w:p w:rsidR="008C5912" w:rsidRDefault="008C5912" w:rsidP="00245C8C">
      <w:pPr>
        <w:rPr>
          <w:rtl/>
        </w:rPr>
      </w:pPr>
    </w:p>
    <w:p w:rsidR="008C5912" w:rsidRDefault="008C5912" w:rsidP="00245C8C">
      <w:pPr>
        <w:pStyle w:val="-"/>
        <w:keepNext/>
        <w:rPr>
          <w:rtl/>
        </w:rPr>
      </w:pPr>
      <w:bookmarkStart w:id="9615" w:name="ET_speakercontinue_5300_88"/>
      <w:r w:rsidRPr="00FE0087">
        <w:rPr>
          <w:rStyle w:val="TagStyle"/>
          <w:rtl/>
        </w:rPr>
        <w:t xml:space="preserve"> &lt;&lt; דובר_המשך &gt;&gt; </w:t>
      </w:r>
      <w:r>
        <w:rPr>
          <w:rtl/>
        </w:rPr>
        <w:t>מירב בן ארי (יש עתיד):</w:t>
      </w:r>
      <w:r w:rsidRPr="00FE0087">
        <w:rPr>
          <w:rStyle w:val="TagStyle"/>
          <w:rtl/>
        </w:rPr>
        <w:t xml:space="preserve"> &lt;&lt; דובר_המשך &gt;&gt;</w:t>
      </w:r>
      <w:r>
        <w:rPr>
          <w:rtl/>
        </w:rPr>
        <w:t xml:space="preserve">   </w:t>
      </w:r>
      <w:bookmarkEnd w:id="9615"/>
    </w:p>
    <w:p w:rsidR="008C5912" w:rsidRDefault="008C5912" w:rsidP="00E81F5C">
      <w:pPr>
        <w:rPr>
          <w:rtl/>
        </w:rPr>
      </w:pPr>
    </w:p>
    <w:p w:rsidR="008C5912" w:rsidRDefault="008C5912" w:rsidP="00245C8C">
      <w:pPr>
        <w:rPr>
          <w:rtl/>
        </w:rPr>
      </w:pPr>
      <w:r>
        <w:rPr>
          <w:rFonts w:hint="cs"/>
          <w:rtl/>
        </w:rPr>
        <w:t>רק בגלל</w:t>
      </w:r>
      <w:bookmarkStart w:id="9616" w:name="_ETM_Q45_437076"/>
      <w:bookmarkEnd w:id="9616"/>
      <w:r>
        <w:rPr>
          <w:rFonts w:hint="cs"/>
          <w:rtl/>
        </w:rPr>
        <w:t xml:space="preserve"> שהרב שלך קרא להם בהמות, והעובדה שיושב-ראש הכנסת הוא בהמה </w:t>
      </w:r>
      <w:bookmarkStart w:id="9617" w:name="_ETM_Q45_442601"/>
      <w:bookmarkEnd w:id="9617"/>
      <w:r>
        <w:rPr>
          <w:rFonts w:hint="cs"/>
          <w:rtl/>
        </w:rPr>
        <w:t xml:space="preserve">בעיניך, ויוראי להב הרצנו </w:t>
      </w:r>
      <w:r>
        <w:rPr>
          <w:rtl/>
        </w:rPr>
        <w:t>–</w:t>
      </w:r>
      <w:r>
        <w:rPr>
          <w:rFonts w:hint="cs"/>
          <w:rtl/>
        </w:rPr>
        <w:t xml:space="preserve"> הוא לא נותן לי לסיים משפט. </w:t>
      </w:r>
    </w:p>
    <w:p w:rsidR="008C5912" w:rsidRDefault="008C5912" w:rsidP="00245C8C">
      <w:pPr>
        <w:rPr>
          <w:rtl/>
        </w:rPr>
      </w:pPr>
      <w:bookmarkStart w:id="9618" w:name="_ETM_Q45_444095"/>
      <w:bookmarkStart w:id="9619" w:name="_ETM_Q45_444228"/>
      <w:bookmarkEnd w:id="9618"/>
      <w:bookmarkEnd w:id="9619"/>
    </w:p>
    <w:p w:rsidR="008C5912" w:rsidRDefault="008C5912" w:rsidP="00245C8C">
      <w:pPr>
        <w:pStyle w:val="af5"/>
        <w:keepNext/>
        <w:rPr>
          <w:rtl/>
        </w:rPr>
      </w:pPr>
      <w:bookmarkStart w:id="9620" w:name="ET_interruption_6461_89"/>
      <w:r w:rsidRPr="00BA2C5E">
        <w:rPr>
          <w:rStyle w:val="TagStyle"/>
          <w:rtl/>
        </w:rPr>
        <w:t xml:space="preserve"> &lt;&lt; קריאה &gt;&gt; </w:t>
      </w:r>
      <w:r>
        <w:rPr>
          <w:rtl/>
        </w:rPr>
        <w:t>שר התקשורת שלמה קרעי:</w:t>
      </w:r>
      <w:r w:rsidRPr="00BA2C5E">
        <w:rPr>
          <w:rStyle w:val="TagStyle"/>
          <w:rtl/>
        </w:rPr>
        <w:t xml:space="preserve"> &lt;&lt; קריאה &gt;&gt;</w:t>
      </w:r>
      <w:r>
        <w:rPr>
          <w:rtl/>
        </w:rPr>
        <w:t xml:space="preserve">   </w:t>
      </w:r>
      <w:bookmarkEnd w:id="9620"/>
    </w:p>
    <w:p w:rsidR="008C5912" w:rsidRDefault="008C5912" w:rsidP="00E81F5C">
      <w:pPr>
        <w:rPr>
          <w:rtl/>
        </w:rPr>
      </w:pPr>
    </w:p>
    <w:p w:rsidR="008C5912" w:rsidRDefault="008C5912" w:rsidP="00245C8C">
      <w:pPr>
        <w:rPr>
          <w:rtl/>
        </w:rPr>
      </w:pPr>
      <w:r>
        <w:rPr>
          <w:rFonts w:hint="cs"/>
          <w:rtl/>
        </w:rPr>
        <w:t>גם את, אם תדברי לא יפה כלפי גדול דור, גם לך אני אקרא בהמה.</w:t>
      </w:r>
    </w:p>
    <w:p w:rsidR="008C5912" w:rsidRDefault="008C5912" w:rsidP="00245C8C">
      <w:pPr>
        <w:rPr>
          <w:rtl/>
        </w:rPr>
      </w:pPr>
    </w:p>
    <w:p w:rsidR="008C5912" w:rsidRDefault="008C5912" w:rsidP="00245C8C">
      <w:pPr>
        <w:pStyle w:val="-"/>
        <w:keepNext/>
        <w:rPr>
          <w:rtl/>
        </w:rPr>
      </w:pPr>
      <w:bookmarkStart w:id="9621" w:name="ET_speakercontinue_5300_90"/>
      <w:r w:rsidRPr="00BA2C5E">
        <w:rPr>
          <w:rStyle w:val="TagStyle"/>
          <w:rtl/>
        </w:rPr>
        <w:t xml:space="preserve"> &lt;&lt; דובר_המשך &gt;&gt; </w:t>
      </w:r>
      <w:r>
        <w:rPr>
          <w:rtl/>
        </w:rPr>
        <w:t>מירב בן ארי (יש עתיד):</w:t>
      </w:r>
      <w:r w:rsidRPr="00BA2C5E">
        <w:rPr>
          <w:rStyle w:val="TagStyle"/>
          <w:rtl/>
        </w:rPr>
        <w:t xml:space="preserve"> &lt;&lt; דובר_המשך &gt;&gt;</w:t>
      </w:r>
      <w:r>
        <w:rPr>
          <w:rtl/>
        </w:rPr>
        <w:t xml:space="preserve">   </w:t>
      </w:r>
      <w:bookmarkEnd w:id="9621"/>
    </w:p>
    <w:p w:rsidR="008C5912" w:rsidRDefault="008C5912" w:rsidP="00E81F5C">
      <w:pPr>
        <w:rPr>
          <w:rtl/>
        </w:rPr>
      </w:pPr>
    </w:p>
    <w:p w:rsidR="008C5912" w:rsidRDefault="008C5912" w:rsidP="00245C8C">
      <w:pPr>
        <w:rPr>
          <w:rtl/>
        </w:rPr>
      </w:pPr>
      <w:bookmarkStart w:id="9622" w:name="_ETM_Q45_442701"/>
      <w:bookmarkEnd w:id="9622"/>
      <w:r>
        <w:rPr>
          <w:rFonts w:hint="cs"/>
          <w:rtl/>
        </w:rPr>
        <w:t>אני ר</w:t>
      </w:r>
      <w:bookmarkStart w:id="9623" w:name="_ETM_Q45_447385"/>
      <w:bookmarkEnd w:id="9623"/>
      <w:r>
        <w:rPr>
          <w:rFonts w:hint="cs"/>
          <w:rtl/>
        </w:rPr>
        <w:t>וצה להגיד לך, אדוני, זו בושה וחרפה שאתה לא קורא אותו לסדר.</w:t>
      </w:r>
    </w:p>
    <w:p w:rsidR="008C5912" w:rsidRPr="00BA2C5E" w:rsidRDefault="008C5912" w:rsidP="00245C8C">
      <w:pPr>
        <w:rPr>
          <w:rtl/>
        </w:rPr>
      </w:pPr>
      <w:bookmarkStart w:id="9624" w:name="_ETM_Q45_448909"/>
      <w:bookmarkStart w:id="9625" w:name="_ETM_Q45_449022"/>
      <w:bookmarkEnd w:id="9624"/>
      <w:bookmarkEnd w:id="9625"/>
    </w:p>
    <w:p w:rsidR="008C5912" w:rsidRDefault="008C5912" w:rsidP="00245C8C">
      <w:pPr>
        <w:pStyle w:val="af6"/>
        <w:keepNext/>
        <w:rPr>
          <w:rtl/>
        </w:rPr>
      </w:pPr>
      <w:r w:rsidRPr="005D6AC6">
        <w:rPr>
          <w:rStyle w:val="TagStyle"/>
          <w:rtl/>
        </w:rPr>
        <w:t xml:space="preserve"> &lt;&lt; יור &gt;&gt; </w:t>
      </w:r>
      <w:r>
        <w:rPr>
          <w:rtl/>
        </w:rPr>
        <w:t>היו"ר משה סולומון:</w:t>
      </w:r>
      <w:r w:rsidRPr="005D6AC6">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אדוני השר, אתה תוכל לעלות. אתה תוכל לעלות, אבל.</w:t>
      </w:r>
    </w:p>
    <w:p w:rsidR="008C5912" w:rsidRDefault="008C5912" w:rsidP="00245C8C">
      <w:pPr>
        <w:rPr>
          <w:rtl/>
        </w:rPr>
      </w:pPr>
    </w:p>
    <w:p w:rsidR="008C5912" w:rsidRDefault="008C5912" w:rsidP="00245C8C">
      <w:pPr>
        <w:pStyle w:val="af5"/>
        <w:keepNext/>
        <w:rPr>
          <w:rtl/>
        </w:rPr>
      </w:pPr>
      <w:bookmarkStart w:id="9626" w:name="ET_interruption_6461_91"/>
      <w:r w:rsidRPr="00BA2C5E">
        <w:rPr>
          <w:rStyle w:val="TagStyle"/>
          <w:rtl/>
        </w:rPr>
        <w:t xml:space="preserve"> &lt;&lt; קריאה &gt;&gt; </w:t>
      </w:r>
      <w:r>
        <w:rPr>
          <w:rtl/>
        </w:rPr>
        <w:t>שר התקשורת שלמה קרעי:</w:t>
      </w:r>
      <w:r w:rsidRPr="00BA2C5E">
        <w:rPr>
          <w:rStyle w:val="TagStyle"/>
          <w:rtl/>
        </w:rPr>
        <w:t xml:space="preserve"> &lt;&lt; קריאה &gt;&gt;</w:t>
      </w:r>
      <w:r>
        <w:rPr>
          <w:rtl/>
        </w:rPr>
        <w:t xml:space="preserve">   </w:t>
      </w:r>
      <w:bookmarkEnd w:id="9626"/>
    </w:p>
    <w:p w:rsidR="008C5912" w:rsidRDefault="008C5912" w:rsidP="00E81F5C">
      <w:pPr>
        <w:rPr>
          <w:rtl/>
        </w:rPr>
      </w:pPr>
    </w:p>
    <w:p w:rsidR="008C5912" w:rsidRDefault="008C5912" w:rsidP="00245C8C">
      <w:pPr>
        <w:rPr>
          <w:rtl/>
        </w:rPr>
      </w:pPr>
      <w:r>
        <w:rPr>
          <w:rFonts w:hint="cs"/>
          <w:rtl/>
        </w:rPr>
        <w:t xml:space="preserve">לא, היא סיימה לפני שמונה </w:t>
      </w:r>
      <w:r>
        <w:rPr>
          <w:rtl/>
        </w:rPr>
        <w:t>–</w:t>
      </w:r>
      <w:r>
        <w:rPr>
          <w:rFonts w:hint="cs"/>
          <w:rtl/>
        </w:rPr>
        <w:t xml:space="preserve"> היא כבר שמונה דקות מדברת.</w:t>
      </w:r>
    </w:p>
    <w:p w:rsidR="008C5912" w:rsidRPr="00BA2C5E" w:rsidRDefault="008C5912" w:rsidP="00245C8C">
      <w:pPr>
        <w:rPr>
          <w:rtl/>
        </w:rPr>
      </w:pPr>
      <w:bookmarkStart w:id="9627" w:name="_ETM_Q45_452199"/>
      <w:bookmarkStart w:id="9628" w:name="_ETM_Q45_452345"/>
      <w:bookmarkEnd w:id="9627"/>
      <w:bookmarkEnd w:id="9628"/>
    </w:p>
    <w:p w:rsidR="008C5912" w:rsidRDefault="008C5912" w:rsidP="00245C8C">
      <w:pPr>
        <w:pStyle w:val="-"/>
        <w:keepNext/>
        <w:rPr>
          <w:rtl/>
        </w:rPr>
      </w:pPr>
      <w:bookmarkStart w:id="9629" w:name="ET_speakercontinue_5300_19"/>
      <w:r w:rsidRPr="005D6AC6">
        <w:rPr>
          <w:rStyle w:val="TagStyle"/>
          <w:rtl/>
        </w:rPr>
        <w:t xml:space="preserve"> &lt;&lt; דובר_המשך &gt;&gt; </w:t>
      </w:r>
      <w:r>
        <w:rPr>
          <w:rtl/>
        </w:rPr>
        <w:t>מירב בן ארי (יש עתיד):</w:t>
      </w:r>
      <w:r w:rsidRPr="005D6AC6">
        <w:rPr>
          <w:rStyle w:val="TagStyle"/>
          <w:rtl/>
        </w:rPr>
        <w:t xml:space="preserve"> &lt;&lt; דובר_המשך &gt;&gt;</w:t>
      </w:r>
      <w:r>
        <w:rPr>
          <w:rtl/>
        </w:rPr>
        <w:t xml:space="preserve">   </w:t>
      </w:r>
      <w:bookmarkEnd w:id="9629"/>
    </w:p>
    <w:p w:rsidR="008C5912" w:rsidRDefault="008C5912" w:rsidP="00E81F5C">
      <w:pPr>
        <w:rPr>
          <w:rtl/>
        </w:rPr>
      </w:pPr>
    </w:p>
    <w:p w:rsidR="008C5912" w:rsidRDefault="008C5912" w:rsidP="00245C8C">
      <w:pPr>
        <w:rPr>
          <w:rtl/>
        </w:rPr>
      </w:pPr>
      <w:r>
        <w:rPr>
          <w:rFonts w:hint="cs"/>
          <w:rtl/>
        </w:rPr>
        <w:t>איך אתה לא קורא אותו לסדר? למה? למה?</w:t>
      </w:r>
    </w:p>
    <w:p w:rsidR="008C5912" w:rsidRDefault="008C5912" w:rsidP="00245C8C">
      <w:pPr>
        <w:rPr>
          <w:rtl/>
        </w:rPr>
      </w:pPr>
    </w:p>
    <w:p w:rsidR="008C5912" w:rsidRDefault="008C5912" w:rsidP="00245C8C">
      <w:pPr>
        <w:pStyle w:val="af5"/>
        <w:keepNext/>
        <w:rPr>
          <w:rtl/>
        </w:rPr>
      </w:pPr>
      <w:bookmarkStart w:id="9630" w:name="ET_interruption_6461_92"/>
      <w:r w:rsidRPr="00BA2C5E">
        <w:rPr>
          <w:rStyle w:val="TagStyle"/>
          <w:rtl/>
        </w:rPr>
        <w:t xml:space="preserve"> &lt;&lt; קריאה &gt;&gt; </w:t>
      </w:r>
      <w:r>
        <w:rPr>
          <w:rtl/>
        </w:rPr>
        <w:t>שר התקשורת שלמה קרעי:</w:t>
      </w:r>
      <w:r w:rsidRPr="00BA2C5E">
        <w:rPr>
          <w:rStyle w:val="TagStyle"/>
          <w:rtl/>
        </w:rPr>
        <w:t xml:space="preserve"> &lt;&lt; קריאה &gt;&gt;</w:t>
      </w:r>
      <w:r>
        <w:rPr>
          <w:rtl/>
        </w:rPr>
        <w:t xml:space="preserve">   </w:t>
      </w:r>
      <w:bookmarkEnd w:id="9630"/>
    </w:p>
    <w:p w:rsidR="008C5912" w:rsidRDefault="008C5912" w:rsidP="00E81F5C">
      <w:pPr>
        <w:rPr>
          <w:rtl/>
        </w:rPr>
      </w:pPr>
    </w:p>
    <w:p w:rsidR="008C5912" w:rsidRDefault="008C5912" w:rsidP="00245C8C">
      <w:pPr>
        <w:rPr>
          <w:rtl/>
        </w:rPr>
      </w:pPr>
      <w:r>
        <w:rPr>
          <w:rFonts w:hint="cs"/>
          <w:rtl/>
        </w:rPr>
        <w:t>תוציא אותי. שמונה דקות היא מדברת. זה לא עובד ככה. אתה לא עובד אצל האופוזיציה. שמונה דקות היא - - - על מה שמונה דקות - - -</w:t>
      </w:r>
    </w:p>
    <w:p w:rsidR="008C5912" w:rsidRDefault="008C5912" w:rsidP="00245C8C">
      <w:pPr>
        <w:rPr>
          <w:rtl/>
        </w:rPr>
      </w:pPr>
    </w:p>
    <w:p w:rsidR="008C5912" w:rsidRDefault="008C5912" w:rsidP="00245C8C">
      <w:pPr>
        <w:pStyle w:val="-"/>
        <w:keepNext/>
        <w:rPr>
          <w:rtl/>
        </w:rPr>
      </w:pPr>
      <w:bookmarkStart w:id="9631" w:name="ET_speakercontinue_5300_93"/>
      <w:r w:rsidRPr="00BA2C5E">
        <w:rPr>
          <w:rStyle w:val="TagStyle"/>
          <w:rtl/>
        </w:rPr>
        <w:t xml:space="preserve"> &lt;&lt; דובר_המשך &gt;&gt; </w:t>
      </w:r>
      <w:r>
        <w:rPr>
          <w:rtl/>
        </w:rPr>
        <w:t>מירב בן ארי (יש עתיד):</w:t>
      </w:r>
      <w:r w:rsidRPr="00BA2C5E">
        <w:rPr>
          <w:rStyle w:val="TagStyle"/>
          <w:rtl/>
        </w:rPr>
        <w:t xml:space="preserve"> &lt;&lt; דובר_המשך &gt;&gt;</w:t>
      </w:r>
      <w:r>
        <w:rPr>
          <w:rtl/>
        </w:rPr>
        <w:t xml:space="preserve">   </w:t>
      </w:r>
      <w:bookmarkEnd w:id="9631"/>
    </w:p>
    <w:p w:rsidR="008C5912" w:rsidRDefault="008C5912" w:rsidP="00E81F5C">
      <w:pPr>
        <w:rPr>
          <w:rtl/>
        </w:rPr>
      </w:pPr>
    </w:p>
    <w:p w:rsidR="008C5912" w:rsidRDefault="008C5912" w:rsidP="00245C8C">
      <w:pPr>
        <w:rPr>
          <w:rtl/>
        </w:rPr>
      </w:pPr>
      <w:r>
        <w:rPr>
          <w:rFonts w:hint="cs"/>
          <w:rtl/>
        </w:rPr>
        <w:t xml:space="preserve">זה לא מכובד. </w:t>
      </w:r>
      <w:bookmarkStart w:id="9632" w:name="_ETM_Q45_456642"/>
      <w:bookmarkStart w:id="9633" w:name="_ETM_Q45_456698"/>
      <w:bookmarkEnd w:id="9632"/>
      <w:bookmarkEnd w:id="9633"/>
      <w:r>
        <w:rPr>
          <w:rFonts w:hint="cs"/>
          <w:rtl/>
        </w:rPr>
        <w:t xml:space="preserve">תהיה בשקט. </w:t>
      </w:r>
    </w:p>
    <w:p w:rsidR="008C5912" w:rsidRDefault="008C5912" w:rsidP="00245C8C">
      <w:pPr>
        <w:rPr>
          <w:rtl/>
        </w:rPr>
      </w:pPr>
    </w:p>
    <w:p w:rsidR="008C5912" w:rsidRDefault="008C5912" w:rsidP="00245C8C">
      <w:pPr>
        <w:pStyle w:val="af5"/>
        <w:keepNext/>
        <w:rPr>
          <w:rtl/>
        </w:rPr>
      </w:pPr>
      <w:bookmarkStart w:id="9634" w:name="ET_interruption_6461_94"/>
      <w:r w:rsidRPr="00BA2C5E">
        <w:rPr>
          <w:rStyle w:val="TagStyle"/>
          <w:rtl/>
        </w:rPr>
        <w:t xml:space="preserve"> &lt;&lt; קריאה &gt;&gt; </w:t>
      </w:r>
      <w:r>
        <w:rPr>
          <w:rtl/>
        </w:rPr>
        <w:t>שר התקשורת שלמה קרעי:</w:t>
      </w:r>
      <w:r w:rsidRPr="00BA2C5E">
        <w:rPr>
          <w:rStyle w:val="TagStyle"/>
          <w:rtl/>
        </w:rPr>
        <w:t xml:space="preserve"> &lt;&lt; קריאה &gt;&gt;</w:t>
      </w:r>
      <w:r>
        <w:rPr>
          <w:rtl/>
        </w:rPr>
        <w:t xml:space="preserve">   </w:t>
      </w:r>
      <w:bookmarkEnd w:id="9634"/>
    </w:p>
    <w:p w:rsidR="008C5912" w:rsidRDefault="008C5912" w:rsidP="00E81F5C">
      <w:pPr>
        <w:rPr>
          <w:rtl/>
        </w:rPr>
      </w:pPr>
    </w:p>
    <w:p w:rsidR="008C5912" w:rsidRDefault="008C5912" w:rsidP="00245C8C">
      <w:pPr>
        <w:rPr>
          <w:rtl/>
        </w:rPr>
      </w:pPr>
      <w:r>
        <w:rPr>
          <w:rFonts w:hint="cs"/>
          <w:rtl/>
        </w:rPr>
        <w:t xml:space="preserve">גם אם את </w:t>
      </w:r>
      <w:bookmarkStart w:id="9635" w:name="_ETM_Q45_468381"/>
      <w:bookmarkEnd w:id="9635"/>
      <w:r>
        <w:rPr>
          <w:rFonts w:hint="cs"/>
          <w:rtl/>
        </w:rPr>
        <w:t>תנבלי את הפה על רב בישראל, גם ל</w:t>
      </w:r>
      <w:bookmarkStart w:id="9636" w:name="_ETM_Q45_468364"/>
      <w:bookmarkEnd w:id="9636"/>
      <w:r>
        <w:rPr>
          <w:rFonts w:hint="cs"/>
          <w:rtl/>
        </w:rPr>
        <w:t>ך אני אקרא בהמה.</w:t>
      </w:r>
    </w:p>
    <w:p w:rsidR="008C5912" w:rsidRDefault="008C5912" w:rsidP="00245C8C">
      <w:pPr>
        <w:rPr>
          <w:rtl/>
        </w:rPr>
      </w:pPr>
    </w:p>
    <w:p w:rsidR="008C5912" w:rsidRDefault="008C5912" w:rsidP="00245C8C">
      <w:pPr>
        <w:pStyle w:val="af6"/>
        <w:keepNext/>
        <w:rPr>
          <w:rtl/>
        </w:rPr>
      </w:pPr>
      <w:bookmarkStart w:id="9637" w:name="ET_yor_6598_95"/>
      <w:r w:rsidRPr="00BA2C5E">
        <w:rPr>
          <w:rStyle w:val="TagStyle"/>
          <w:rtl/>
        </w:rPr>
        <w:t xml:space="preserve"> &lt;&lt; יור &gt;&gt; </w:t>
      </w:r>
      <w:r>
        <w:rPr>
          <w:rtl/>
        </w:rPr>
        <w:t>היו"ר משה סולומון:</w:t>
      </w:r>
      <w:r w:rsidRPr="00BA2C5E">
        <w:rPr>
          <w:rStyle w:val="TagStyle"/>
          <w:rtl/>
        </w:rPr>
        <w:t xml:space="preserve"> &lt;&lt; יור &gt;&gt;</w:t>
      </w:r>
      <w:r>
        <w:rPr>
          <w:rtl/>
        </w:rPr>
        <w:t xml:space="preserve">   </w:t>
      </w:r>
      <w:bookmarkEnd w:id="9637"/>
    </w:p>
    <w:p w:rsidR="008C5912" w:rsidRDefault="008C5912" w:rsidP="00E81F5C">
      <w:pPr>
        <w:rPr>
          <w:rtl/>
        </w:rPr>
      </w:pPr>
    </w:p>
    <w:p w:rsidR="008C5912" w:rsidRDefault="008C5912" w:rsidP="00245C8C">
      <w:pPr>
        <w:rPr>
          <w:rtl/>
        </w:rPr>
      </w:pPr>
      <w:bookmarkStart w:id="9638" w:name="_ETM_Q45_469230"/>
      <w:bookmarkEnd w:id="9638"/>
      <w:r>
        <w:rPr>
          <w:rFonts w:hint="cs"/>
          <w:rtl/>
        </w:rPr>
        <w:t xml:space="preserve">אדוני השר. אדוני השר. </w:t>
      </w:r>
    </w:p>
    <w:p w:rsidR="008C5912" w:rsidRDefault="008C5912" w:rsidP="00245C8C">
      <w:pPr>
        <w:rPr>
          <w:rtl/>
        </w:rPr>
      </w:pPr>
    </w:p>
    <w:p w:rsidR="008C5912" w:rsidRDefault="008C5912" w:rsidP="00245C8C">
      <w:pPr>
        <w:pStyle w:val="-"/>
        <w:keepNext/>
        <w:rPr>
          <w:rtl/>
        </w:rPr>
      </w:pPr>
      <w:bookmarkStart w:id="9639" w:name="ET_speakercontinue_5300_96"/>
      <w:r w:rsidRPr="00BA2C5E">
        <w:rPr>
          <w:rStyle w:val="TagStyle"/>
          <w:rtl/>
        </w:rPr>
        <w:t xml:space="preserve"> &lt;&lt; דובר_המשך &gt;&gt; </w:t>
      </w:r>
      <w:r>
        <w:rPr>
          <w:rtl/>
        </w:rPr>
        <w:t>מירב בן ארי (יש עתיד):</w:t>
      </w:r>
      <w:r w:rsidRPr="00BA2C5E">
        <w:rPr>
          <w:rStyle w:val="TagStyle"/>
          <w:rtl/>
        </w:rPr>
        <w:t xml:space="preserve"> &lt;&lt; דובר_המשך &gt;&gt;</w:t>
      </w:r>
      <w:r>
        <w:rPr>
          <w:rtl/>
        </w:rPr>
        <w:t xml:space="preserve">   </w:t>
      </w:r>
      <w:bookmarkEnd w:id="9639"/>
    </w:p>
    <w:p w:rsidR="008C5912" w:rsidRDefault="008C5912" w:rsidP="00E81F5C">
      <w:pPr>
        <w:rPr>
          <w:rtl/>
        </w:rPr>
      </w:pPr>
    </w:p>
    <w:p w:rsidR="008C5912" w:rsidRDefault="008C5912" w:rsidP="00245C8C">
      <w:pPr>
        <w:rPr>
          <w:rtl/>
        </w:rPr>
      </w:pPr>
      <w:bookmarkStart w:id="9640" w:name="_ETM_Q45_470464"/>
      <w:bookmarkEnd w:id="9640"/>
      <w:r>
        <w:rPr>
          <w:rFonts w:hint="cs"/>
          <w:rtl/>
        </w:rPr>
        <w:t>למה?</w:t>
      </w:r>
      <w:bookmarkStart w:id="9641" w:name="_ETM_Q45_471545"/>
      <w:bookmarkEnd w:id="9641"/>
    </w:p>
    <w:p w:rsidR="008C5912" w:rsidRDefault="008C5912" w:rsidP="00245C8C">
      <w:pPr>
        <w:rPr>
          <w:rtl/>
        </w:rPr>
      </w:pPr>
      <w:bookmarkStart w:id="9642" w:name="_ETM_Q45_471607"/>
      <w:bookmarkEnd w:id="9642"/>
    </w:p>
    <w:p w:rsidR="008C5912" w:rsidRDefault="008C5912" w:rsidP="00245C8C">
      <w:pPr>
        <w:pStyle w:val="af5"/>
        <w:keepNext/>
        <w:rPr>
          <w:rtl/>
        </w:rPr>
      </w:pPr>
      <w:bookmarkStart w:id="9643" w:name="ET_interruption_6461_97"/>
      <w:r w:rsidRPr="00BA2C5E">
        <w:rPr>
          <w:rStyle w:val="TagStyle"/>
          <w:rtl/>
        </w:rPr>
        <w:t xml:space="preserve"> &lt;&lt; קריאה &gt;&gt; </w:t>
      </w:r>
      <w:r>
        <w:rPr>
          <w:rtl/>
        </w:rPr>
        <w:t>שר התקשורת שלמה קרעי:</w:t>
      </w:r>
      <w:r w:rsidRPr="00BA2C5E">
        <w:rPr>
          <w:rStyle w:val="TagStyle"/>
          <w:rtl/>
        </w:rPr>
        <w:t xml:space="preserve"> &lt;&lt; קריאה &gt;&gt;</w:t>
      </w:r>
      <w:r>
        <w:rPr>
          <w:rtl/>
        </w:rPr>
        <w:t xml:space="preserve">   </w:t>
      </w:r>
      <w:bookmarkEnd w:id="9643"/>
    </w:p>
    <w:p w:rsidR="008C5912" w:rsidRDefault="008C5912" w:rsidP="00E81F5C">
      <w:pPr>
        <w:rPr>
          <w:rtl/>
        </w:rPr>
      </w:pPr>
    </w:p>
    <w:p w:rsidR="008C5912" w:rsidRDefault="008C5912" w:rsidP="00245C8C">
      <w:pPr>
        <w:rPr>
          <w:rtl/>
        </w:rPr>
      </w:pPr>
      <w:r>
        <w:rPr>
          <w:rFonts w:hint="cs"/>
          <w:rtl/>
        </w:rPr>
        <w:t>היא מדברת</w:t>
      </w:r>
      <w:bookmarkStart w:id="9644" w:name="_ETM_Q45_473865"/>
      <w:bookmarkEnd w:id="9644"/>
      <w:r>
        <w:rPr>
          <w:rFonts w:hint="cs"/>
          <w:rtl/>
        </w:rPr>
        <w:t xml:space="preserve"> כבר שמונה דקות על הדוכן, ואתה - - - </w:t>
      </w:r>
      <w:bookmarkStart w:id="9645" w:name="_ETM_Q45_472339"/>
      <w:bookmarkEnd w:id="9645"/>
      <w:r>
        <w:rPr>
          <w:rFonts w:hint="cs"/>
          <w:rtl/>
        </w:rPr>
        <w:t>זה לא רציני.</w:t>
      </w:r>
    </w:p>
    <w:p w:rsidR="008C5912" w:rsidRDefault="008C5912" w:rsidP="00245C8C">
      <w:pPr>
        <w:rPr>
          <w:rtl/>
        </w:rPr>
      </w:pPr>
      <w:bookmarkStart w:id="9646" w:name="_ETM_Q45_474836"/>
      <w:bookmarkStart w:id="9647" w:name="_ETM_Q45_475001"/>
      <w:bookmarkEnd w:id="9646"/>
      <w:bookmarkEnd w:id="9647"/>
    </w:p>
    <w:p w:rsidR="008C5912" w:rsidRDefault="008C5912" w:rsidP="00245C8C">
      <w:pPr>
        <w:pStyle w:val="-"/>
        <w:keepNext/>
        <w:rPr>
          <w:rtl/>
        </w:rPr>
      </w:pPr>
      <w:bookmarkStart w:id="9648" w:name="ET_speakercontinue_5300_98"/>
      <w:r w:rsidRPr="00BA2C5E">
        <w:rPr>
          <w:rStyle w:val="TagStyle"/>
          <w:rtl/>
        </w:rPr>
        <w:t xml:space="preserve"> &lt;&lt; דובר_המשך &gt;&gt; </w:t>
      </w:r>
      <w:r>
        <w:rPr>
          <w:rtl/>
        </w:rPr>
        <w:t>מירב בן ארי (יש עתיד):</w:t>
      </w:r>
      <w:r w:rsidRPr="00BA2C5E">
        <w:rPr>
          <w:rStyle w:val="TagStyle"/>
          <w:rtl/>
        </w:rPr>
        <w:t xml:space="preserve"> &lt;&lt; דובר_המשך &gt;&gt;</w:t>
      </w:r>
      <w:r>
        <w:rPr>
          <w:rtl/>
        </w:rPr>
        <w:t xml:space="preserve">   </w:t>
      </w:r>
      <w:bookmarkEnd w:id="9648"/>
    </w:p>
    <w:p w:rsidR="008C5912" w:rsidRDefault="008C5912" w:rsidP="00E81F5C">
      <w:pPr>
        <w:rPr>
          <w:rtl/>
        </w:rPr>
      </w:pPr>
    </w:p>
    <w:p w:rsidR="008C5912" w:rsidRDefault="008C5912" w:rsidP="00245C8C">
      <w:pPr>
        <w:rPr>
          <w:rtl/>
        </w:rPr>
      </w:pPr>
      <w:r>
        <w:rPr>
          <w:rFonts w:hint="cs"/>
          <w:rtl/>
        </w:rPr>
        <w:t xml:space="preserve">אני לא ארד עד שלא </w:t>
      </w:r>
      <w:bookmarkStart w:id="9649" w:name="_ETM_Q45_477382"/>
      <w:bookmarkEnd w:id="9649"/>
      <w:r>
        <w:rPr>
          <w:rFonts w:hint="cs"/>
          <w:rtl/>
        </w:rPr>
        <w:t>תהיה בשקט.</w:t>
      </w:r>
      <w:bookmarkStart w:id="9650" w:name="_ETM_Q45_479974"/>
      <w:bookmarkEnd w:id="9650"/>
    </w:p>
    <w:p w:rsidR="008C5912" w:rsidRPr="00BA2C5E" w:rsidRDefault="008C5912" w:rsidP="00245C8C">
      <w:pPr>
        <w:rPr>
          <w:rtl/>
        </w:rPr>
      </w:pPr>
      <w:bookmarkStart w:id="9651" w:name="_ETM_Q45_480065"/>
      <w:bookmarkEnd w:id="9651"/>
    </w:p>
    <w:p w:rsidR="008C5912" w:rsidRDefault="008C5912" w:rsidP="00245C8C">
      <w:pPr>
        <w:pStyle w:val="af6"/>
        <w:keepNext/>
        <w:rPr>
          <w:rtl/>
        </w:rPr>
      </w:pPr>
      <w:r w:rsidRPr="005D6AC6">
        <w:rPr>
          <w:rStyle w:val="TagStyle"/>
          <w:rtl/>
        </w:rPr>
        <w:t xml:space="preserve"> &lt;&lt; יור &gt;&gt; </w:t>
      </w:r>
      <w:r>
        <w:rPr>
          <w:rtl/>
        </w:rPr>
        <w:t>היו"ר משה סולומון:</w:t>
      </w:r>
      <w:r w:rsidRPr="005D6AC6">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 xml:space="preserve">תן לי בבקשה לנהל את המליאה. </w:t>
      </w:r>
    </w:p>
    <w:p w:rsidR="008C5912" w:rsidRDefault="008C5912" w:rsidP="00245C8C">
      <w:pPr>
        <w:ind w:firstLine="0"/>
        <w:rPr>
          <w:rtl/>
        </w:rPr>
      </w:pPr>
    </w:p>
    <w:p w:rsidR="008C5912" w:rsidRDefault="008C5912" w:rsidP="00245C8C">
      <w:pPr>
        <w:pStyle w:val="af5"/>
        <w:keepNext/>
        <w:rPr>
          <w:rtl/>
        </w:rPr>
      </w:pPr>
      <w:bookmarkStart w:id="9652" w:name="ET_interruption_6461_99"/>
      <w:r w:rsidRPr="00BA2C5E">
        <w:rPr>
          <w:rStyle w:val="TagStyle"/>
          <w:rtl/>
        </w:rPr>
        <w:t xml:space="preserve"> &lt;&lt; קריאה &gt;&gt; </w:t>
      </w:r>
      <w:r>
        <w:rPr>
          <w:rtl/>
        </w:rPr>
        <w:t>שר התקשורת שלמה קרעי:</w:t>
      </w:r>
      <w:r w:rsidRPr="00BA2C5E">
        <w:rPr>
          <w:rStyle w:val="TagStyle"/>
          <w:rtl/>
        </w:rPr>
        <w:t xml:space="preserve"> &lt;&lt; קריאה &gt;&gt;</w:t>
      </w:r>
      <w:r>
        <w:rPr>
          <w:rtl/>
        </w:rPr>
        <w:t xml:space="preserve">   </w:t>
      </w:r>
      <w:bookmarkEnd w:id="9652"/>
    </w:p>
    <w:p w:rsidR="008C5912" w:rsidRDefault="008C5912" w:rsidP="00E81F5C">
      <w:pPr>
        <w:rPr>
          <w:rtl/>
        </w:rPr>
      </w:pPr>
    </w:p>
    <w:p w:rsidR="008C5912" w:rsidRDefault="008C5912" w:rsidP="00245C8C">
      <w:pPr>
        <w:rPr>
          <w:rtl/>
        </w:rPr>
      </w:pPr>
      <w:r>
        <w:rPr>
          <w:rFonts w:hint="cs"/>
          <w:rtl/>
        </w:rPr>
        <w:t>זו לא פעם ראשונה שאתה נותן לכל האופוזיציה. זו לא פעם ראשונה.</w:t>
      </w:r>
    </w:p>
    <w:p w:rsidR="008C5912" w:rsidRDefault="008C5912" w:rsidP="00245C8C">
      <w:pPr>
        <w:rPr>
          <w:rtl/>
        </w:rPr>
      </w:pPr>
    </w:p>
    <w:p w:rsidR="008C5912" w:rsidRDefault="008C5912" w:rsidP="00245C8C">
      <w:pPr>
        <w:pStyle w:val="-"/>
        <w:keepNext/>
        <w:rPr>
          <w:rtl/>
        </w:rPr>
      </w:pPr>
      <w:bookmarkStart w:id="9653" w:name="ET_speakercontinue_5300_100"/>
      <w:r w:rsidRPr="00BA2C5E">
        <w:rPr>
          <w:rStyle w:val="TagStyle"/>
          <w:rtl/>
        </w:rPr>
        <w:t xml:space="preserve"> &lt;&lt; דובר_המשך &gt;&gt; </w:t>
      </w:r>
      <w:r>
        <w:rPr>
          <w:rtl/>
        </w:rPr>
        <w:t>מירב בן ארי (יש עתיד):</w:t>
      </w:r>
      <w:r w:rsidRPr="00BA2C5E">
        <w:rPr>
          <w:rStyle w:val="TagStyle"/>
          <w:rtl/>
        </w:rPr>
        <w:t xml:space="preserve"> &lt;&lt; דובר_המשך &gt;&gt;</w:t>
      </w:r>
      <w:r>
        <w:rPr>
          <w:rtl/>
        </w:rPr>
        <w:t xml:space="preserve">   </w:t>
      </w:r>
      <w:bookmarkEnd w:id="9653"/>
    </w:p>
    <w:p w:rsidR="008C5912" w:rsidRDefault="008C5912" w:rsidP="00E81F5C">
      <w:pPr>
        <w:rPr>
          <w:rtl/>
        </w:rPr>
      </w:pPr>
    </w:p>
    <w:p w:rsidR="008C5912" w:rsidRDefault="008C5912" w:rsidP="00245C8C">
      <w:pPr>
        <w:rPr>
          <w:rtl/>
        </w:rPr>
      </w:pPr>
      <w:r>
        <w:rPr>
          <w:rFonts w:hint="cs"/>
          <w:rtl/>
        </w:rPr>
        <w:t>תקרא אותו לסדר. תגיד לי, מה זה הדבר הזה? מי הוא בכלל?</w:t>
      </w:r>
    </w:p>
    <w:p w:rsidR="008C5912" w:rsidRDefault="008C5912" w:rsidP="00245C8C">
      <w:pPr>
        <w:rPr>
          <w:rtl/>
        </w:rPr>
      </w:pPr>
    </w:p>
    <w:p w:rsidR="008C5912" w:rsidRDefault="008C5912" w:rsidP="00245C8C">
      <w:pPr>
        <w:pStyle w:val="af6"/>
        <w:keepNext/>
        <w:rPr>
          <w:rtl/>
        </w:rPr>
      </w:pPr>
      <w:bookmarkStart w:id="9654" w:name="ET_yor_6598_101"/>
      <w:r w:rsidRPr="00BA2C5E">
        <w:rPr>
          <w:rStyle w:val="TagStyle"/>
          <w:rtl/>
        </w:rPr>
        <w:t xml:space="preserve"> &lt;&lt; יור &gt;&gt; </w:t>
      </w:r>
      <w:r>
        <w:rPr>
          <w:rtl/>
        </w:rPr>
        <w:t>היו"ר משה סולומון:</w:t>
      </w:r>
      <w:r w:rsidRPr="00BA2C5E">
        <w:rPr>
          <w:rStyle w:val="TagStyle"/>
          <w:rtl/>
        </w:rPr>
        <w:t xml:space="preserve"> &lt;&lt; יור &gt;&gt;</w:t>
      </w:r>
      <w:r>
        <w:rPr>
          <w:rtl/>
        </w:rPr>
        <w:t xml:space="preserve">   </w:t>
      </w:r>
      <w:bookmarkEnd w:id="9654"/>
    </w:p>
    <w:p w:rsidR="008C5912" w:rsidRDefault="008C5912" w:rsidP="00E81F5C">
      <w:pPr>
        <w:rPr>
          <w:rtl/>
        </w:rPr>
      </w:pPr>
    </w:p>
    <w:p w:rsidR="008C5912" w:rsidRDefault="008C5912" w:rsidP="00245C8C">
      <w:pPr>
        <w:rPr>
          <w:rtl/>
        </w:rPr>
      </w:pPr>
      <w:r>
        <w:rPr>
          <w:rFonts w:hint="cs"/>
          <w:rtl/>
        </w:rPr>
        <w:t>אדוני השר, עם כל הכבוד, עם כל הכבוד, תכבד בבקשה את היותי מנהל.</w:t>
      </w:r>
    </w:p>
    <w:p w:rsidR="008C5912" w:rsidRDefault="008C5912" w:rsidP="00245C8C">
      <w:pPr>
        <w:pStyle w:val="-"/>
        <w:keepNext/>
        <w:rPr>
          <w:b w:val="0"/>
          <w:bCs w:val="0"/>
          <w:u w:val="none"/>
          <w:rtl/>
          <w:lang w:eastAsia="en-US"/>
        </w:rPr>
      </w:pPr>
      <w:bookmarkStart w:id="9655" w:name="ET_speakercontinue_5300_102"/>
    </w:p>
    <w:p w:rsidR="008C5912" w:rsidRDefault="008C5912" w:rsidP="00245C8C">
      <w:pPr>
        <w:pStyle w:val="-"/>
        <w:keepNext/>
        <w:rPr>
          <w:rtl/>
        </w:rPr>
      </w:pPr>
      <w:r w:rsidRPr="00BF1BEA">
        <w:rPr>
          <w:rStyle w:val="TagStyle"/>
          <w:rtl/>
        </w:rPr>
        <w:t xml:space="preserve"> &lt;&lt; דובר_המשך &gt;&gt; </w:t>
      </w:r>
      <w:r>
        <w:rPr>
          <w:rtl/>
        </w:rPr>
        <w:t>מירב בן ארי (יש עתיד):</w:t>
      </w:r>
      <w:r w:rsidRPr="00BF1BEA">
        <w:rPr>
          <w:rStyle w:val="TagStyle"/>
          <w:rtl/>
        </w:rPr>
        <w:t xml:space="preserve"> &lt;&lt; דובר_המשך &gt;&gt;</w:t>
      </w:r>
      <w:r>
        <w:rPr>
          <w:rtl/>
        </w:rPr>
        <w:t xml:space="preserve">   </w:t>
      </w:r>
      <w:bookmarkEnd w:id="9655"/>
    </w:p>
    <w:p w:rsidR="008C5912" w:rsidRPr="00BF1BEA" w:rsidRDefault="008C5912" w:rsidP="00245C8C">
      <w:pPr>
        <w:rPr>
          <w:rtl/>
        </w:rPr>
      </w:pPr>
    </w:p>
    <w:p w:rsidR="008C5912" w:rsidRDefault="008C5912" w:rsidP="00245C8C">
      <w:pPr>
        <w:rPr>
          <w:rtl/>
        </w:rPr>
      </w:pPr>
      <w:r>
        <w:rPr>
          <w:rFonts w:hint="cs"/>
          <w:rtl/>
        </w:rPr>
        <w:t>תקרא אותו לסדר, משה.</w:t>
      </w:r>
    </w:p>
    <w:p w:rsidR="008C5912" w:rsidRDefault="008C5912" w:rsidP="00245C8C">
      <w:pPr>
        <w:rPr>
          <w:rtl/>
        </w:rPr>
      </w:pPr>
    </w:p>
    <w:p w:rsidR="008C5912" w:rsidRDefault="008C5912" w:rsidP="00245C8C">
      <w:pPr>
        <w:pStyle w:val="af5"/>
        <w:keepNext/>
        <w:rPr>
          <w:rtl/>
        </w:rPr>
      </w:pPr>
      <w:bookmarkStart w:id="9656" w:name="ET_interruption_6461_103"/>
      <w:r w:rsidRPr="00BF1BEA">
        <w:rPr>
          <w:rStyle w:val="TagStyle"/>
          <w:rtl/>
        </w:rPr>
        <w:t xml:space="preserve"> &lt;&lt; קריאה &gt;&gt; </w:t>
      </w:r>
      <w:r>
        <w:rPr>
          <w:rtl/>
        </w:rPr>
        <w:t>שר התקשורת שלמה קרעי:</w:t>
      </w:r>
      <w:r w:rsidRPr="00BF1BEA">
        <w:rPr>
          <w:rStyle w:val="TagStyle"/>
          <w:rtl/>
        </w:rPr>
        <w:t xml:space="preserve"> &lt;&lt; קריאה &gt;&gt;</w:t>
      </w:r>
      <w:r>
        <w:rPr>
          <w:rtl/>
        </w:rPr>
        <w:t xml:space="preserve">   </w:t>
      </w:r>
      <w:bookmarkEnd w:id="9656"/>
    </w:p>
    <w:p w:rsidR="008C5912" w:rsidRDefault="008C5912" w:rsidP="00E81F5C">
      <w:pPr>
        <w:rPr>
          <w:rtl/>
        </w:rPr>
      </w:pPr>
    </w:p>
    <w:p w:rsidR="008C5912" w:rsidRDefault="008C5912" w:rsidP="00245C8C">
      <w:pPr>
        <w:rPr>
          <w:rtl/>
        </w:rPr>
      </w:pPr>
      <w:r>
        <w:rPr>
          <w:rFonts w:hint="cs"/>
          <w:rtl/>
        </w:rPr>
        <w:t>- - - שמונה דקות.</w:t>
      </w:r>
    </w:p>
    <w:p w:rsidR="008C5912" w:rsidRDefault="008C5912" w:rsidP="00245C8C">
      <w:pPr>
        <w:rPr>
          <w:rtl/>
        </w:rPr>
      </w:pPr>
    </w:p>
    <w:p w:rsidR="008C5912" w:rsidRDefault="008C5912" w:rsidP="00245C8C">
      <w:pPr>
        <w:pStyle w:val="af6"/>
        <w:keepNext/>
        <w:rPr>
          <w:rtl/>
        </w:rPr>
      </w:pPr>
      <w:bookmarkStart w:id="9657" w:name="ET_yor_6598_104"/>
      <w:r w:rsidRPr="00BF1BEA">
        <w:rPr>
          <w:rStyle w:val="TagStyle"/>
          <w:rtl/>
        </w:rPr>
        <w:t xml:space="preserve"> &lt;&lt; יור &gt;&gt; </w:t>
      </w:r>
      <w:r>
        <w:rPr>
          <w:rtl/>
        </w:rPr>
        <w:t>היו"ר משה סולומון:</w:t>
      </w:r>
      <w:r w:rsidRPr="00BF1BEA">
        <w:rPr>
          <w:rStyle w:val="TagStyle"/>
          <w:rtl/>
        </w:rPr>
        <w:t xml:space="preserve"> &lt;&lt; יור &gt;&gt;</w:t>
      </w:r>
      <w:r>
        <w:rPr>
          <w:rtl/>
        </w:rPr>
        <w:t xml:space="preserve">   </w:t>
      </w:r>
      <w:bookmarkEnd w:id="9657"/>
    </w:p>
    <w:p w:rsidR="008C5912" w:rsidRDefault="008C5912" w:rsidP="00E81F5C">
      <w:pPr>
        <w:rPr>
          <w:rtl/>
        </w:rPr>
      </w:pPr>
    </w:p>
    <w:p w:rsidR="008C5912" w:rsidRDefault="008C5912" w:rsidP="00245C8C">
      <w:pPr>
        <w:rPr>
          <w:rtl/>
        </w:rPr>
      </w:pPr>
      <w:r>
        <w:rPr>
          <w:rFonts w:hint="cs"/>
          <w:rtl/>
        </w:rPr>
        <w:t>זה לא משנה כמה זמן, אני נותן את הזמן ולא אתה נותן את הזמן, אז תכבד.</w:t>
      </w:r>
    </w:p>
    <w:p w:rsidR="008C5912" w:rsidRDefault="008C5912" w:rsidP="00245C8C">
      <w:pPr>
        <w:rPr>
          <w:rtl/>
        </w:rPr>
      </w:pPr>
      <w:bookmarkStart w:id="9658" w:name="_ETM_Q45_493172"/>
      <w:bookmarkStart w:id="9659" w:name="_ETM_Q45_493306"/>
      <w:bookmarkEnd w:id="9658"/>
      <w:bookmarkEnd w:id="9659"/>
    </w:p>
    <w:p w:rsidR="008C5912" w:rsidRDefault="008C5912" w:rsidP="00245C8C">
      <w:pPr>
        <w:pStyle w:val="af5"/>
        <w:keepNext/>
        <w:rPr>
          <w:rtl/>
        </w:rPr>
      </w:pPr>
      <w:bookmarkStart w:id="9660" w:name="ET_interruption_6461_105"/>
      <w:r w:rsidRPr="0034033F">
        <w:rPr>
          <w:rStyle w:val="TagStyle"/>
          <w:rtl/>
        </w:rPr>
        <w:t xml:space="preserve"> &lt;&lt; קריאה &gt;&gt; </w:t>
      </w:r>
      <w:r>
        <w:rPr>
          <w:rtl/>
        </w:rPr>
        <w:t>שר התקשורת שלמה קרעי:</w:t>
      </w:r>
      <w:r w:rsidRPr="0034033F">
        <w:rPr>
          <w:rStyle w:val="TagStyle"/>
          <w:rtl/>
        </w:rPr>
        <w:t xml:space="preserve"> &lt;&lt; קריאה &gt;&gt;</w:t>
      </w:r>
      <w:r>
        <w:rPr>
          <w:rtl/>
        </w:rPr>
        <w:t xml:space="preserve">   </w:t>
      </w:r>
      <w:bookmarkEnd w:id="9660"/>
    </w:p>
    <w:p w:rsidR="008C5912" w:rsidRDefault="008C5912" w:rsidP="00E81F5C">
      <w:pPr>
        <w:rPr>
          <w:rtl/>
        </w:rPr>
      </w:pPr>
    </w:p>
    <w:p w:rsidR="008C5912" w:rsidRDefault="008C5912" w:rsidP="00245C8C">
      <w:pPr>
        <w:rPr>
          <w:rtl/>
        </w:rPr>
      </w:pPr>
      <w:r>
        <w:rPr>
          <w:rFonts w:hint="cs"/>
          <w:rtl/>
        </w:rPr>
        <w:t>- -</w:t>
      </w:r>
      <w:bookmarkStart w:id="9661" w:name="_ETM_Q45_489098"/>
      <w:bookmarkEnd w:id="9661"/>
      <w:r>
        <w:rPr>
          <w:rFonts w:hint="cs"/>
          <w:rtl/>
        </w:rPr>
        <w:t xml:space="preserve"> - חופשי.</w:t>
      </w:r>
    </w:p>
    <w:p w:rsidR="008C5912" w:rsidRDefault="008C5912" w:rsidP="00245C8C">
      <w:pPr>
        <w:rPr>
          <w:rtl/>
        </w:rPr>
      </w:pPr>
    </w:p>
    <w:p w:rsidR="008C5912" w:rsidRDefault="008C5912" w:rsidP="00245C8C">
      <w:pPr>
        <w:pStyle w:val="-"/>
        <w:keepNext/>
        <w:rPr>
          <w:rtl/>
        </w:rPr>
      </w:pPr>
      <w:bookmarkStart w:id="9662" w:name="ET_speakercontinue_5300_106"/>
      <w:r w:rsidRPr="0034033F">
        <w:rPr>
          <w:rStyle w:val="TagStyle"/>
          <w:rtl/>
        </w:rPr>
        <w:t xml:space="preserve"> &lt;&lt; דובר_המשך &gt;&gt; </w:t>
      </w:r>
      <w:r>
        <w:rPr>
          <w:rtl/>
        </w:rPr>
        <w:t>מירב בן ארי (יש עתיד):</w:t>
      </w:r>
      <w:r w:rsidRPr="0034033F">
        <w:rPr>
          <w:rStyle w:val="TagStyle"/>
          <w:rtl/>
        </w:rPr>
        <w:t xml:space="preserve"> &lt;&lt; דובר_המשך &gt;&gt;</w:t>
      </w:r>
      <w:r>
        <w:rPr>
          <w:rtl/>
        </w:rPr>
        <w:t xml:space="preserve">   </w:t>
      </w:r>
      <w:bookmarkEnd w:id="9662"/>
    </w:p>
    <w:p w:rsidR="008C5912" w:rsidRDefault="008C5912" w:rsidP="00E81F5C">
      <w:pPr>
        <w:rPr>
          <w:rtl/>
        </w:rPr>
      </w:pPr>
    </w:p>
    <w:p w:rsidR="008C5912" w:rsidRDefault="008C5912" w:rsidP="00245C8C">
      <w:pPr>
        <w:rPr>
          <w:rtl/>
        </w:rPr>
      </w:pPr>
      <w:r>
        <w:rPr>
          <w:rFonts w:hint="cs"/>
          <w:rtl/>
        </w:rPr>
        <w:t>תקרא אותו לסדר.</w:t>
      </w:r>
    </w:p>
    <w:p w:rsidR="008C5912" w:rsidRDefault="008C5912" w:rsidP="00245C8C">
      <w:pPr>
        <w:rPr>
          <w:rtl/>
        </w:rPr>
      </w:pPr>
      <w:bookmarkStart w:id="9663" w:name="_ETM_Q45_494071"/>
      <w:bookmarkStart w:id="9664" w:name="_ETM_Q45_494175"/>
      <w:bookmarkEnd w:id="9663"/>
      <w:bookmarkEnd w:id="9664"/>
    </w:p>
    <w:p w:rsidR="008C5912" w:rsidRDefault="008C5912" w:rsidP="00245C8C">
      <w:pPr>
        <w:pStyle w:val="af6"/>
        <w:keepNext/>
        <w:rPr>
          <w:rtl/>
        </w:rPr>
      </w:pPr>
      <w:bookmarkStart w:id="9665" w:name="ET_yor_6598_107"/>
      <w:r w:rsidRPr="0034033F">
        <w:rPr>
          <w:rStyle w:val="TagStyle"/>
          <w:rtl/>
        </w:rPr>
        <w:t xml:space="preserve"> &lt;&lt; יור &gt;&gt; </w:t>
      </w:r>
      <w:r>
        <w:rPr>
          <w:rtl/>
        </w:rPr>
        <w:t>היו"ר משה סולומון:</w:t>
      </w:r>
      <w:r w:rsidRPr="0034033F">
        <w:rPr>
          <w:rStyle w:val="TagStyle"/>
          <w:rtl/>
        </w:rPr>
        <w:t xml:space="preserve"> &lt;&lt; יור &gt;&gt;</w:t>
      </w:r>
      <w:r>
        <w:rPr>
          <w:rtl/>
        </w:rPr>
        <w:t xml:space="preserve">   </w:t>
      </w:r>
      <w:bookmarkEnd w:id="9665"/>
    </w:p>
    <w:p w:rsidR="008C5912" w:rsidRDefault="008C5912" w:rsidP="00E81F5C">
      <w:pPr>
        <w:rPr>
          <w:rtl/>
        </w:rPr>
      </w:pPr>
    </w:p>
    <w:p w:rsidR="008C5912" w:rsidRDefault="008C5912" w:rsidP="00245C8C">
      <w:pPr>
        <w:rPr>
          <w:rtl/>
        </w:rPr>
      </w:pPr>
      <w:bookmarkStart w:id="9666" w:name="_ETM_Q45_495042"/>
      <w:bookmarkEnd w:id="9666"/>
      <w:r>
        <w:rPr>
          <w:rFonts w:hint="cs"/>
          <w:rtl/>
        </w:rPr>
        <w:t>תכבד. ראיתי, הוספתי. ראיתי.</w:t>
      </w:r>
      <w:bookmarkStart w:id="9667" w:name="_ETM_Q45_499490"/>
      <w:bookmarkEnd w:id="9667"/>
    </w:p>
    <w:p w:rsidR="008C5912" w:rsidRDefault="008C5912" w:rsidP="00245C8C">
      <w:pPr>
        <w:rPr>
          <w:rtl/>
        </w:rPr>
      </w:pPr>
      <w:bookmarkStart w:id="9668" w:name="_ETM_Q45_499564"/>
      <w:bookmarkEnd w:id="9668"/>
    </w:p>
    <w:p w:rsidR="008C5912" w:rsidRDefault="008C5912" w:rsidP="00245C8C">
      <w:pPr>
        <w:pStyle w:val="af5"/>
        <w:keepNext/>
        <w:rPr>
          <w:rtl/>
        </w:rPr>
      </w:pPr>
      <w:bookmarkStart w:id="9669" w:name="ET_interruption_6461_108"/>
      <w:r w:rsidRPr="0034033F">
        <w:rPr>
          <w:rStyle w:val="TagStyle"/>
          <w:rtl/>
        </w:rPr>
        <w:t xml:space="preserve"> &lt;&lt; קריאה &gt;&gt; </w:t>
      </w:r>
      <w:r>
        <w:rPr>
          <w:rtl/>
        </w:rPr>
        <w:t>שר התקשורת שלמה קרעי:</w:t>
      </w:r>
      <w:r w:rsidRPr="0034033F">
        <w:rPr>
          <w:rStyle w:val="TagStyle"/>
          <w:rtl/>
        </w:rPr>
        <w:t xml:space="preserve"> &lt;&lt; קריאה &gt;&gt;</w:t>
      </w:r>
      <w:r>
        <w:rPr>
          <w:rtl/>
        </w:rPr>
        <w:t xml:space="preserve">   </w:t>
      </w:r>
      <w:bookmarkEnd w:id="9669"/>
    </w:p>
    <w:p w:rsidR="008C5912" w:rsidRDefault="008C5912" w:rsidP="00E81F5C">
      <w:pPr>
        <w:rPr>
          <w:rtl/>
        </w:rPr>
      </w:pPr>
    </w:p>
    <w:p w:rsidR="008C5912" w:rsidRDefault="008C5912" w:rsidP="00245C8C">
      <w:pPr>
        <w:rPr>
          <w:rtl/>
        </w:rPr>
      </w:pPr>
      <w:bookmarkStart w:id="9670" w:name="_ETM_Q45_500297"/>
      <w:bookmarkEnd w:id="9670"/>
      <w:r>
        <w:rPr>
          <w:rFonts w:hint="cs"/>
          <w:rtl/>
        </w:rPr>
        <w:t>- - -</w:t>
      </w:r>
    </w:p>
    <w:p w:rsidR="008C5912" w:rsidRDefault="008C5912" w:rsidP="00245C8C">
      <w:pPr>
        <w:rPr>
          <w:rtl/>
        </w:rPr>
      </w:pPr>
      <w:bookmarkStart w:id="9671" w:name="_ETM_Q45_500794"/>
      <w:bookmarkStart w:id="9672" w:name="_ETM_Q45_500973"/>
      <w:bookmarkEnd w:id="9671"/>
      <w:bookmarkEnd w:id="9672"/>
    </w:p>
    <w:p w:rsidR="008C5912" w:rsidRDefault="008C5912" w:rsidP="00245C8C">
      <w:pPr>
        <w:pStyle w:val="af6"/>
        <w:keepNext/>
        <w:rPr>
          <w:rtl/>
        </w:rPr>
      </w:pPr>
      <w:bookmarkStart w:id="9673" w:name="ET_yor_6598_109"/>
      <w:r w:rsidRPr="0034033F">
        <w:rPr>
          <w:rStyle w:val="TagStyle"/>
          <w:rtl/>
        </w:rPr>
        <w:t xml:space="preserve"> &lt;&lt; יור &gt;&gt; </w:t>
      </w:r>
      <w:r>
        <w:rPr>
          <w:rtl/>
        </w:rPr>
        <w:t>היו"ר משה סולומון:</w:t>
      </w:r>
      <w:r w:rsidRPr="0034033F">
        <w:rPr>
          <w:rStyle w:val="TagStyle"/>
          <w:rtl/>
        </w:rPr>
        <w:t xml:space="preserve"> &lt;&lt; יור &gt;&gt;</w:t>
      </w:r>
      <w:r>
        <w:rPr>
          <w:rtl/>
        </w:rPr>
        <w:t xml:space="preserve">   </w:t>
      </w:r>
      <w:bookmarkEnd w:id="9673"/>
    </w:p>
    <w:p w:rsidR="008C5912" w:rsidRDefault="008C5912" w:rsidP="00E81F5C">
      <w:pPr>
        <w:rPr>
          <w:rtl/>
        </w:rPr>
      </w:pPr>
    </w:p>
    <w:p w:rsidR="008C5912" w:rsidRDefault="008C5912" w:rsidP="00245C8C">
      <w:pPr>
        <w:rPr>
          <w:rtl/>
        </w:rPr>
      </w:pPr>
      <w:r>
        <w:rPr>
          <w:rFonts w:hint="cs"/>
          <w:rtl/>
        </w:rPr>
        <w:t>אתה תוכל לומר את דבריך לאחר מכן.</w:t>
      </w:r>
      <w:bookmarkStart w:id="9674" w:name="_ETM_Q45_500933"/>
      <w:bookmarkEnd w:id="9674"/>
    </w:p>
    <w:p w:rsidR="008C5912" w:rsidRDefault="008C5912" w:rsidP="00245C8C">
      <w:pPr>
        <w:rPr>
          <w:rtl/>
        </w:rPr>
      </w:pPr>
      <w:bookmarkStart w:id="9675" w:name="_ETM_Q45_501038"/>
      <w:bookmarkEnd w:id="9675"/>
    </w:p>
    <w:p w:rsidR="008C5912" w:rsidRDefault="008C5912" w:rsidP="00245C8C">
      <w:pPr>
        <w:pStyle w:val="af5"/>
        <w:keepNext/>
        <w:rPr>
          <w:rtl/>
        </w:rPr>
      </w:pPr>
      <w:bookmarkStart w:id="9676" w:name="ET_interruption_6461_110"/>
      <w:r w:rsidRPr="0034033F">
        <w:rPr>
          <w:rStyle w:val="TagStyle"/>
          <w:rtl/>
        </w:rPr>
        <w:t xml:space="preserve"> &lt;&lt; קריאה &gt;&gt; </w:t>
      </w:r>
      <w:r>
        <w:rPr>
          <w:rtl/>
        </w:rPr>
        <w:t>שר התקשורת שלמה קרעי:</w:t>
      </w:r>
      <w:r w:rsidRPr="0034033F">
        <w:rPr>
          <w:rStyle w:val="TagStyle"/>
          <w:rtl/>
        </w:rPr>
        <w:t xml:space="preserve"> &lt;&lt; קריאה &gt;&gt;</w:t>
      </w:r>
      <w:r>
        <w:rPr>
          <w:rtl/>
        </w:rPr>
        <w:t xml:space="preserve">   </w:t>
      </w:r>
      <w:bookmarkEnd w:id="9676"/>
    </w:p>
    <w:p w:rsidR="008C5912" w:rsidRDefault="008C5912" w:rsidP="00E81F5C">
      <w:pPr>
        <w:rPr>
          <w:rtl/>
        </w:rPr>
      </w:pPr>
    </w:p>
    <w:p w:rsidR="008C5912" w:rsidRDefault="008C5912" w:rsidP="00245C8C">
      <w:pPr>
        <w:rPr>
          <w:rtl/>
        </w:rPr>
      </w:pPr>
      <w:r>
        <w:rPr>
          <w:rFonts w:hint="cs"/>
          <w:rtl/>
        </w:rPr>
        <w:t>היא מבזה גדולי תורה, ואתה נותן לה להמשיך ולהמשיך ולהמשיך כבר שמונה דקות.</w:t>
      </w:r>
    </w:p>
    <w:p w:rsidR="008C5912" w:rsidRDefault="008C5912" w:rsidP="00245C8C">
      <w:pPr>
        <w:rPr>
          <w:rtl/>
        </w:rPr>
      </w:pPr>
    </w:p>
    <w:p w:rsidR="008C5912" w:rsidRDefault="008C5912" w:rsidP="00245C8C">
      <w:pPr>
        <w:pStyle w:val="af6"/>
        <w:keepNext/>
        <w:rPr>
          <w:rtl/>
        </w:rPr>
      </w:pPr>
      <w:bookmarkStart w:id="9677" w:name="ET_yor_6598_111"/>
      <w:r w:rsidRPr="00873E06">
        <w:rPr>
          <w:rStyle w:val="TagStyle"/>
          <w:rtl/>
        </w:rPr>
        <w:t xml:space="preserve"> &lt;&lt; יור &gt;&gt; </w:t>
      </w:r>
      <w:r>
        <w:rPr>
          <w:rtl/>
        </w:rPr>
        <w:t>היו"ר משה סולומון:</w:t>
      </w:r>
      <w:r w:rsidRPr="00873E06">
        <w:rPr>
          <w:rStyle w:val="TagStyle"/>
          <w:rtl/>
        </w:rPr>
        <w:t xml:space="preserve"> &lt;&lt; יור &gt;&gt;</w:t>
      </w:r>
      <w:r>
        <w:rPr>
          <w:rtl/>
        </w:rPr>
        <w:t xml:space="preserve">   </w:t>
      </w:r>
      <w:bookmarkEnd w:id="9677"/>
    </w:p>
    <w:p w:rsidR="008C5912" w:rsidRDefault="008C5912" w:rsidP="00E81F5C">
      <w:pPr>
        <w:rPr>
          <w:rtl/>
        </w:rPr>
      </w:pPr>
    </w:p>
    <w:p w:rsidR="008C5912" w:rsidRDefault="008C5912" w:rsidP="00245C8C">
      <w:pPr>
        <w:rPr>
          <w:rtl/>
        </w:rPr>
      </w:pPr>
      <w:r>
        <w:rPr>
          <w:rFonts w:hint="cs"/>
          <w:rtl/>
        </w:rPr>
        <w:t>אני לא רוצה לקרוא אותך לסדר.</w:t>
      </w:r>
    </w:p>
    <w:p w:rsidR="008C5912" w:rsidRDefault="008C5912" w:rsidP="00245C8C">
      <w:pPr>
        <w:rPr>
          <w:rtl/>
        </w:rPr>
      </w:pPr>
      <w:bookmarkStart w:id="9678" w:name="_ETM_Q45_507844"/>
      <w:bookmarkStart w:id="9679" w:name="_ETM_Q45_508006"/>
      <w:bookmarkEnd w:id="9678"/>
      <w:bookmarkEnd w:id="9679"/>
    </w:p>
    <w:p w:rsidR="008C5912" w:rsidRDefault="008C5912" w:rsidP="00245C8C">
      <w:pPr>
        <w:pStyle w:val="af5"/>
        <w:keepNext/>
        <w:rPr>
          <w:rtl/>
        </w:rPr>
      </w:pPr>
      <w:bookmarkStart w:id="9680" w:name="ET_interruption_6461_112"/>
      <w:r w:rsidRPr="00873E06">
        <w:rPr>
          <w:rStyle w:val="TagStyle"/>
          <w:rtl/>
        </w:rPr>
        <w:t xml:space="preserve"> &lt;&lt; קריאה &gt;&gt; </w:t>
      </w:r>
      <w:r>
        <w:rPr>
          <w:rtl/>
        </w:rPr>
        <w:t>שר התקשורת שלמה קרעי:</w:t>
      </w:r>
      <w:r w:rsidRPr="00873E06">
        <w:rPr>
          <w:rStyle w:val="TagStyle"/>
          <w:rtl/>
        </w:rPr>
        <w:t xml:space="preserve"> &lt;&lt; קריאה &gt;&gt;</w:t>
      </w:r>
      <w:r>
        <w:rPr>
          <w:rtl/>
        </w:rPr>
        <w:t xml:space="preserve">   </w:t>
      </w:r>
      <w:bookmarkEnd w:id="9680"/>
    </w:p>
    <w:p w:rsidR="008C5912" w:rsidRDefault="008C5912" w:rsidP="00E81F5C">
      <w:pPr>
        <w:rPr>
          <w:rtl/>
        </w:rPr>
      </w:pPr>
    </w:p>
    <w:p w:rsidR="008C5912" w:rsidRDefault="008C5912" w:rsidP="00245C8C">
      <w:pPr>
        <w:rPr>
          <w:rtl/>
        </w:rPr>
      </w:pPr>
      <w:r>
        <w:rPr>
          <w:rFonts w:hint="cs"/>
          <w:rtl/>
        </w:rPr>
        <w:t>התחלת בעשר, היא הגיעה לשבע, הוספת לה עוד שלוש דקות. מה זה?</w:t>
      </w:r>
    </w:p>
    <w:p w:rsidR="008C5912" w:rsidRDefault="008C5912" w:rsidP="00245C8C">
      <w:pPr>
        <w:rPr>
          <w:rtl/>
        </w:rPr>
      </w:pPr>
    </w:p>
    <w:p w:rsidR="008C5912" w:rsidRDefault="008C5912" w:rsidP="00245C8C">
      <w:pPr>
        <w:pStyle w:val="-"/>
        <w:keepNext/>
        <w:rPr>
          <w:rtl/>
        </w:rPr>
      </w:pPr>
      <w:bookmarkStart w:id="9681" w:name="ET_speakercontinue_5300_113"/>
      <w:r w:rsidRPr="00873E06">
        <w:rPr>
          <w:rStyle w:val="TagStyle"/>
          <w:rtl/>
        </w:rPr>
        <w:t xml:space="preserve"> &lt;&lt; דובר_המשך &gt;&gt; </w:t>
      </w:r>
      <w:r>
        <w:rPr>
          <w:rtl/>
        </w:rPr>
        <w:t>מירב בן ארי (יש עתיד):</w:t>
      </w:r>
      <w:r w:rsidRPr="00873E06">
        <w:rPr>
          <w:rStyle w:val="TagStyle"/>
          <w:rtl/>
        </w:rPr>
        <w:t xml:space="preserve"> &lt;&lt; דובר_המשך &gt;&gt;</w:t>
      </w:r>
      <w:r>
        <w:rPr>
          <w:rtl/>
        </w:rPr>
        <w:t xml:space="preserve">   </w:t>
      </w:r>
      <w:bookmarkEnd w:id="9681"/>
    </w:p>
    <w:p w:rsidR="008C5912" w:rsidRDefault="008C5912" w:rsidP="00E81F5C">
      <w:pPr>
        <w:rPr>
          <w:rtl/>
        </w:rPr>
      </w:pPr>
    </w:p>
    <w:p w:rsidR="008C5912" w:rsidRDefault="008C5912" w:rsidP="00245C8C">
      <w:pPr>
        <w:rPr>
          <w:rtl/>
        </w:rPr>
      </w:pPr>
      <w:r>
        <w:rPr>
          <w:rFonts w:hint="cs"/>
          <w:rtl/>
        </w:rPr>
        <w:t>אתה חצוף שחבל על הזמן.</w:t>
      </w:r>
    </w:p>
    <w:p w:rsidR="008C5912" w:rsidRDefault="008C5912" w:rsidP="00245C8C">
      <w:pPr>
        <w:rPr>
          <w:rtl/>
        </w:rPr>
      </w:pPr>
    </w:p>
    <w:p w:rsidR="008C5912" w:rsidRDefault="008C5912" w:rsidP="00245C8C">
      <w:pPr>
        <w:pStyle w:val="af6"/>
        <w:keepNext/>
        <w:rPr>
          <w:rtl/>
        </w:rPr>
      </w:pPr>
      <w:bookmarkStart w:id="9682" w:name="ET_yor_6598_114"/>
      <w:r w:rsidRPr="00873E06">
        <w:rPr>
          <w:rStyle w:val="TagStyle"/>
          <w:rtl/>
        </w:rPr>
        <w:t xml:space="preserve"> &lt;&lt; יור &gt;&gt; </w:t>
      </w:r>
      <w:r>
        <w:rPr>
          <w:rtl/>
        </w:rPr>
        <w:t>היו"ר משה סולומון:</w:t>
      </w:r>
      <w:r w:rsidRPr="00873E06">
        <w:rPr>
          <w:rStyle w:val="TagStyle"/>
          <w:rtl/>
        </w:rPr>
        <w:t xml:space="preserve"> &lt;&lt; יור &gt;&gt;</w:t>
      </w:r>
      <w:r>
        <w:rPr>
          <w:rtl/>
        </w:rPr>
        <w:t xml:space="preserve">   </w:t>
      </w:r>
      <w:bookmarkEnd w:id="9682"/>
    </w:p>
    <w:p w:rsidR="008C5912" w:rsidRDefault="008C5912" w:rsidP="00E81F5C">
      <w:pPr>
        <w:rPr>
          <w:rtl/>
        </w:rPr>
      </w:pPr>
    </w:p>
    <w:p w:rsidR="008C5912" w:rsidRDefault="008C5912" w:rsidP="00245C8C">
      <w:pPr>
        <w:rPr>
          <w:rtl/>
        </w:rPr>
      </w:pPr>
      <w:r>
        <w:rPr>
          <w:rFonts w:hint="cs"/>
          <w:rtl/>
        </w:rPr>
        <w:t>לא, אתה לא מסתכל.</w:t>
      </w:r>
    </w:p>
    <w:p w:rsidR="008C5912" w:rsidRDefault="008C5912" w:rsidP="00245C8C">
      <w:pPr>
        <w:rPr>
          <w:rtl/>
        </w:rPr>
      </w:pPr>
    </w:p>
    <w:p w:rsidR="008C5912" w:rsidRDefault="008C5912" w:rsidP="00245C8C">
      <w:pPr>
        <w:pStyle w:val="af5"/>
        <w:keepNext/>
        <w:rPr>
          <w:rtl/>
        </w:rPr>
      </w:pPr>
      <w:bookmarkStart w:id="9683" w:name="ET_interruption_6461_115"/>
      <w:r w:rsidRPr="00873E06">
        <w:rPr>
          <w:rStyle w:val="TagStyle"/>
          <w:rtl/>
        </w:rPr>
        <w:t xml:space="preserve"> &lt;&lt; קריאה &gt;&gt; </w:t>
      </w:r>
      <w:r>
        <w:rPr>
          <w:rtl/>
        </w:rPr>
        <w:t>שר התקשורת שלמה קרעי:</w:t>
      </w:r>
      <w:r w:rsidRPr="00873E06">
        <w:rPr>
          <w:rStyle w:val="TagStyle"/>
          <w:rtl/>
        </w:rPr>
        <w:t xml:space="preserve"> &lt;&lt; קריאה &gt;&gt;</w:t>
      </w:r>
      <w:r>
        <w:rPr>
          <w:rtl/>
        </w:rPr>
        <w:t xml:space="preserve">   </w:t>
      </w:r>
      <w:bookmarkEnd w:id="9683"/>
    </w:p>
    <w:p w:rsidR="008C5912" w:rsidRDefault="008C5912" w:rsidP="00E81F5C">
      <w:pPr>
        <w:rPr>
          <w:rtl/>
        </w:rPr>
      </w:pPr>
    </w:p>
    <w:p w:rsidR="008C5912" w:rsidRDefault="008C5912" w:rsidP="00245C8C">
      <w:pPr>
        <w:rPr>
          <w:rtl/>
        </w:rPr>
      </w:pPr>
      <w:r>
        <w:rPr>
          <w:rFonts w:hint="cs"/>
          <w:rtl/>
        </w:rPr>
        <w:t>אני אראה את הצילום אחר כך.</w:t>
      </w:r>
    </w:p>
    <w:p w:rsidR="008C5912" w:rsidRDefault="008C5912" w:rsidP="00245C8C">
      <w:pPr>
        <w:rPr>
          <w:rtl/>
        </w:rPr>
      </w:pPr>
    </w:p>
    <w:p w:rsidR="008C5912" w:rsidRDefault="008C5912" w:rsidP="00245C8C">
      <w:pPr>
        <w:pStyle w:val="af6"/>
        <w:keepNext/>
        <w:rPr>
          <w:rtl/>
        </w:rPr>
      </w:pPr>
      <w:bookmarkStart w:id="9684" w:name="ET_yor_6598_116"/>
      <w:r w:rsidRPr="00873E06">
        <w:rPr>
          <w:rStyle w:val="TagStyle"/>
          <w:rtl/>
        </w:rPr>
        <w:t xml:space="preserve"> &lt;&lt; יור &gt;&gt; </w:t>
      </w:r>
      <w:r>
        <w:rPr>
          <w:rtl/>
        </w:rPr>
        <w:t>היו"ר משה סולומון:</w:t>
      </w:r>
      <w:r w:rsidRPr="00873E06">
        <w:rPr>
          <w:rStyle w:val="TagStyle"/>
          <w:rtl/>
        </w:rPr>
        <w:t xml:space="preserve"> &lt;&lt; יור &gt;&gt;</w:t>
      </w:r>
      <w:r>
        <w:rPr>
          <w:rtl/>
        </w:rPr>
        <w:t xml:space="preserve">   </w:t>
      </w:r>
      <w:bookmarkEnd w:id="9684"/>
    </w:p>
    <w:p w:rsidR="008C5912" w:rsidRDefault="008C5912" w:rsidP="00E81F5C">
      <w:pPr>
        <w:rPr>
          <w:rtl/>
        </w:rPr>
      </w:pPr>
    </w:p>
    <w:p w:rsidR="008C5912" w:rsidRDefault="008C5912" w:rsidP="00245C8C">
      <w:pPr>
        <w:rPr>
          <w:rtl/>
        </w:rPr>
      </w:pPr>
      <w:r>
        <w:rPr>
          <w:rFonts w:hint="cs"/>
          <w:rtl/>
        </w:rPr>
        <w:t>אתה רוצה - - -</w:t>
      </w:r>
    </w:p>
    <w:p w:rsidR="008C5912" w:rsidRDefault="008C5912" w:rsidP="00245C8C">
      <w:pPr>
        <w:rPr>
          <w:rtl/>
        </w:rPr>
      </w:pPr>
    </w:p>
    <w:p w:rsidR="008C5912" w:rsidRDefault="008C5912" w:rsidP="00245C8C">
      <w:pPr>
        <w:pStyle w:val="af5"/>
        <w:keepNext/>
        <w:rPr>
          <w:rtl/>
        </w:rPr>
      </w:pPr>
      <w:bookmarkStart w:id="9685" w:name="ET_interruption_6461_117"/>
      <w:r w:rsidRPr="00873E06">
        <w:rPr>
          <w:rStyle w:val="TagStyle"/>
          <w:rtl/>
        </w:rPr>
        <w:t xml:space="preserve"> &lt;&lt; קריאה &gt;&gt; </w:t>
      </w:r>
      <w:r>
        <w:rPr>
          <w:rtl/>
        </w:rPr>
        <w:t>שר התקשורת שלמה קרעי:</w:t>
      </w:r>
      <w:r w:rsidRPr="00873E06">
        <w:rPr>
          <w:rStyle w:val="TagStyle"/>
          <w:rtl/>
        </w:rPr>
        <w:t xml:space="preserve"> &lt;&lt; קריאה &gt;&gt;</w:t>
      </w:r>
      <w:r>
        <w:rPr>
          <w:rtl/>
        </w:rPr>
        <w:t xml:space="preserve">   </w:t>
      </w:r>
      <w:bookmarkEnd w:id="9685"/>
    </w:p>
    <w:p w:rsidR="008C5912" w:rsidRDefault="008C5912" w:rsidP="00E81F5C">
      <w:pPr>
        <w:rPr>
          <w:rtl/>
        </w:rPr>
      </w:pPr>
    </w:p>
    <w:p w:rsidR="008C5912" w:rsidRDefault="008C5912" w:rsidP="00245C8C">
      <w:pPr>
        <w:rPr>
          <w:rtl/>
        </w:rPr>
      </w:pPr>
      <w:r>
        <w:rPr>
          <w:rFonts w:hint="cs"/>
          <w:rtl/>
        </w:rPr>
        <w:t>כן, אתה תבדוק את עצמך.</w:t>
      </w:r>
    </w:p>
    <w:p w:rsidR="008C5912" w:rsidRDefault="008C5912" w:rsidP="00245C8C">
      <w:pPr>
        <w:rPr>
          <w:rtl/>
        </w:rPr>
      </w:pPr>
    </w:p>
    <w:p w:rsidR="008C5912" w:rsidRDefault="008C5912" w:rsidP="00245C8C">
      <w:pPr>
        <w:pStyle w:val="-"/>
        <w:keepNext/>
        <w:rPr>
          <w:rtl/>
        </w:rPr>
      </w:pPr>
      <w:bookmarkStart w:id="9686" w:name="ET_speakercontinue_5300_118"/>
      <w:r w:rsidRPr="00873E06">
        <w:rPr>
          <w:rStyle w:val="TagStyle"/>
          <w:rtl/>
        </w:rPr>
        <w:t xml:space="preserve"> &lt;&lt; דובר_המשך &gt;&gt; </w:t>
      </w:r>
      <w:r>
        <w:rPr>
          <w:rtl/>
        </w:rPr>
        <w:t>מירב בן ארי (יש עתיד):</w:t>
      </w:r>
      <w:r w:rsidRPr="00873E06">
        <w:rPr>
          <w:rStyle w:val="TagStyle"/>
          <w:rtl/>
        </w:rPr>
        <w:t xml:space="preserve"> &lt;&lt; דובר_המשך &gt;&gt;</w:t>
      </w:r>
      <w:r>
        <w:rPr>
          <w:rtl/>
        </w:rPr>
        <w:t xml:space="preserve">   </w:t>
      </w:r>
      <w:bookmarkEnd w:id="9686"/>
    </w:p>
    <w:p w:rsidR="008C5912" w:rsidRDefault="008C5912" w:rsidP="00E81F5C">
      <w:pPr>
        <w:rPr>
          <w:rtl/>
        </w:rPr>
      </w:pPr>
    </w:p>
    <w:p w:rsidR="008C5912" w:rsidRDefault="008C5912" w:rsidP="00245C8C">
      <w:pPr>
        <w:rPr>
          <w:rtl/>
        </w:rPr>
      </w:pPr>
      <w:r>
        <w:rPr>
          <w:rFonts w:hint="cs"/>
          <w:rtl/>
        </w:rPr>
        <w:t>לא, אתה תהיה בשקט.</w:t>
      </w:r>
    </w:p>
    <w:p w:rsidR="008C5912" w:rsidRPr="00873E06" w:rsidRDefault="008C5912" w:rsidP="00245C8C">
      <w:pPr>
        <w:rPr>
          <w:rtl/>
        </w:rPr>
      </w:pPr>
    </w:p>
    <w:p w:rsidR="008C5912" w:rsidRDefault="008C5912" w:rsidP="00245C8C">
      <w:pPr>
        <w:pStyle w:val="af6"/>
        <w:keepNext/>
        <w:rPr>
          <w:rtl/>
        </w:rPr>
      </w:pPr>
      <w:r w:rsidRPr="005D6AC6">
        <w:rPr>
          <w:rStyle w:val="TagStyle"/>
          <w:rtl/>
        </w:rPr>
        <w:t xml:space="preserve"> </w:t>
      </w:r>
      <w:r>
        <w:rPr>
          <w:rStyle w:val="TagStyle"/>
          <w:rtl/>
        </w:rPr>
        <w:t>&lt;&lt; יו</w:t>
      </w:r>
      <w:r>
        <w:rPr>
          <w:rStyle w:val="TagStyle"/>
          <w:rFonts w:hint="cs"/>
          <w:rtl/>
        </w:rPr>
        <w:t>ר</w:t>
      </w:r>
      <w:r w:rsidRPr="005D6AC6">
        <w:rPr>
          <w:rStyle w:val="TagStyle"/>
          <w:rtl/>
        </w:rPr>
        <w:t xml:space="preserve"> &gt;&gt; </w:t>
      </w:r>
      <w:r>
        <w:rPr>
          <w:rtl/>
        </w:rPr>
        <w:t>היו"ר משה סולומון:</w:t>
      </w:r>
      <w:r w:rsidRPr="005D6AC6">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 xml:space="preserve">אתה תבדוק את </w:t>
      </w:r>
      <w:bookmarkStart w:id="9687" w:name="_ETM_Q45_518462"/>
      <w:bookmarkEnd w:id="9687"/>
      <w:r>
        <w:rPr>
          <w:rFonts w:hint="cs"/>
          <w:rtl/>
        </w:rPr>
        <w:t>עצמך. סליחה, תבדוק את עצמך אתה. תן לי לנהל את הדברים, סליחה. אדוני השר, אני מכבד אותך, אבל א</w:t>
      </w:r>
      <w:bookmarkStart w:id="9688" w:name="_ETM_Q45_521632"/>
      <w:bookmarkEnd w:id="9688"/>
      <w:r>
        <w:rPr>
          <w:rFonts w:hint="cs"/>
          <w:rtl/>
        </w:rPr>
        <w:t>ל תבזה פה את היושב-ראש.</w:t>
      </w:r>
    </w:p>
    <w:p w:rsidR="008C5912" w:rsidRDefault="008C5912" w:rsidP="00245C8C">
      <w:pPr>
        <w:rPr>
          <w:rtl/>
        </w:rPr>
      </w:pPr>
    </w:p>
    <w:p w:rsidR="008C5912" w:rsidRDefault="008C5912" w:rsidP="00245C8C">
      <w:pPr>
        <w:pStyle w:val="af5"/>
        <w:keepNext/>
        <w:rPr>
          <w:rtl/>
        </w:rPr>
      </w:pPr>
      <w:r w:rsidRPr="00873E06">
        <w:rPr>
          <w:rStyle w:val="TagStyle"/>
          <w:rtl/>
        </w:rPr>
        <w:t xml:space="preserve"> &lt;&lt; קריאה &gt;&gt; </w:t>
      </w:r>
      <w:r>
        <w:rPr>
          <w:rtl/>
        </w:rPr>
        <w:t>שר התקשורת שלמה קרעי:</w:t>
      </w:r>
      <w:r w:rsidRPr="00873E06">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bookmarkStart w:id="9689" w:name="_ETM_Q45_524683"/>
      <w:bookmarkStart w:id="9690" w:name="_ETM_Q45_524766"/>
      <w:bookmarkEnd w:id="9689"/>
      <w:bookmarkEnd w:id="9690"/>
      <w:r>
        <w:rPr>
          <w:rFonts w:hint="cs"/>
          <w:rtl/>
        </w:rPr>
        <w:t xml:space="preserve">אתה נותן לה לבזות רב גדול בישראל. </w:t>
      </w:r>
    </w:p>
    <w:p w:rsidR="008C5912" w:rsidRDefault="008C5912" w:rsidP="00245C8C">
      <w:pPr>
        <w:rPr>
          <w:rtl/>
        </w:rPr>
      </w:pPr>
    </w:p>
    <w:p w:rsidR="008C5912" w:rsidRDefault="008C5912" w:rsidP="00245C8C">
      <w:pPr>
        <w:pStyle w:val="af6"/>
        <w:keepNext/>
        <w:rPr>
          <w:rtl/>
        </w:rPr>
      </w:pPr>
      <w:r w:rsidRPr="005D6AC6">
        <w:rPr>
          <w:rStyle w:val="TagStyle"/>
          <w:rtl/>
        </w:rPr>
        <w:t xml:space="preserve"> &lt;&lt; יור &gt;&gt; </w:t>
      </w:r>
      <w:r>
        <w:rPr>
          <w:rtl/>
        </w:rPr>
        <w:t>היו"ר משה סולומון:</w:t>
      </w:r>
      <w:r w:rsidRPr="005D6AC6">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 xml:space="preserve">סליחה, אל תבזה יושב-ראש. סליחה, תן לי לנהל, בבקשה. </w:t>
      </w:r>
    </w:p>
    <w:p w:rsidR="008C5912" w:rsidRDefault="008C5912" w:rsidP="00245C8C">
      <w:pPr>
        <w:rPr>
          <w:rtl/>
        </w:rPr>
      </w:pPr>
    </w:p>
    <w:p w:rsidR="008C5912" w:rsidRDefault="008C5912" w:rsidP="00245C8C">
      <w:pPr>
        <w:pStyle w:val="af5"/>
        <w:keepNext/>
        <w:rPr>
          <w:rtl/>
        </w:rPr>
      </w:pPr>
      <w:bookmarkStart w:id="9691" w:name="ET_interruption_6461_120"/>
      <w:r w:rsidRPr="00873E06">
        <w:rPr>
          <w:rStyle w:val="TagStyle"/>
          <w:rtl/>
        </w:rPr>
        <w:t xml:space="preserve"> &lt;&lt; קריאה &gt;&gt; </w:t>
      </w:r>
      <w:r>
        <w:rPr>
          <w:rtl/>
        </w:rPr>
        <w:t>שר התקשורת שלמה קרעי:</w:t>
      </w:r>
      <w:r w:rsidRPr="00873E06">
        <w:rPr>
          <w:rStyle w:val="TagStyle"/>
          <w:rtl/>
        </w:rPr>
        <w:t xml:space="preserve"> &lt;&lt; קריאה &gt;&gt;</w:t>
      </w:r>
      <w:r>
        <w:rPr>
          <w:rtl/>
        </w:rPr>
        <w:t xml:space="preserve">   </w:t>
      </w:r>
      <w:bookmarkEnd w:id="9691"/>
    </w:p>
    <w:p w:rsidR="008C5912" w:rsidRDefault="008C5912" w:rsidP="00E81F5C">
      <w:pPr>
        <w:rPr>
          <w:rtl/>
        </w:rPr>
      </w:pPr>
    </w:p>
    <w:p w:rsidR="008C5912" w:rsidRDefault="008C5912" w:rsidP="00245C8C">
      <w:pPr>
        <w:rPr>
          <w:rtl/>
        </w:rPr>
      </w:pPr>
      <w:r>
        <w:rPr>
          <w:rFonts w:hint="cs"/>
          <w:rtl/>
        </w:rPr>
        <w:t>אתה נותן לה להמשיך ולהמשיך.</w:t>
      </w:r>
    </w:p>
    <w:p w:rsidR="008C5912" w:rsidRDefault="008C5912" w:rsidP="00245C8C">
      <w:pPr>
        <w:rPr>
          <w:rtl/>
        </w:rPr>
      </w:pPr>
    </w:p>
    <w:p w:rsidR="008C5912" w:rsidRDefault="008C5912" w:rsidP="00245C8C">
      <w:pPr>
        <w:pStyle w:val="af6"/>
        <w:keepNext/>
        <w:rPr>
          <w:rtl/>
        </w:rPr>
      </w:pPr>
      <w:bookmarkStart w:id="9692" w:name="ET_yor_6598_117"/>
      <w:r w:rsidRPr="00093BB8">
        <w:rPr>
          <w:rStyle w:val="TagStyle"/>
          <w:rtl/>
        </w:rPr>
        <w:t xml:space="preserve"> &lt;&lt; יור &gt;&gt; </w:t>
      </w:r>
      <w:r>
        <w:rPr>
          <w:rtl/>
        </w:rPr>
        <w:t>היו"ר משה סולומון:</w:t>
      </w:r>
      <w:r w:rsidRPr="00093BB8">
        <w:rPr>
          <w:rStyle w:val="TagStyle"/>
          <w:rtl/>
        </w:rPr>
        <w:t xml:space="preserve"> &lt;&lt; יור &gt;&gt;</w:t>
      </w:r>
      <w:bookmarkEnd w:id="9692"/>
    </w:p>
    <w:p w:rsidR="008C5912" w:rsidRDefault="008C5912" w:rsidP="00245C8C">
      <w:pPr>
        <w:rPr>
          <w:rtl/>
        </w:rPr>
      </w:pPr>
    </w:p>
    <w:p w:rsidR="008C5912" w:rsidRDefault="008C5912" w:rsidP="00245C8C">
      <w:pPr>
        <w:rPr>
          <w:rtl/>
        </w:rPr>
      </w:pPr>
      <w:bookmarkStart w:id="9693" w:name="_ETM_Q45_530797"/>
      <w:bookmarkStart w:id="9694" w:name="_ETM_Q45_530962"/>
      <w:bookmarkEnd w:id="9693"/>
      <w:bookmarkEnd w:id="9694"/>
      <w:r>
        <w:rPr>
          <w:rFonts w:hint="cs"/>
          <w:rtl/>
        </w:rPr>
        <w:t xml:space="preserve">אדוני השר, אני מבקש, אני לא רוצה לקרוא </w:t>
      </w:r>
      <w:bookmarkStart w:id="9695" w:name="_ETM_Q45_529096"/>
      <w:bookmarkEnd w:id="9695"/>
      <w:r>
        <w:rPr>
          <w:rFonts w:hint="cs"/>
          <w:rtl/>
        </w:rPr>
        <w:t xml:space="preserve">אותך לסדר. אני מבקש, תן לי לנהל. לא רוצה לקרוא אותך לסדר. זה לא מכובד בעיניי, זה לא מכובד, אתה שר בישראל. </w:t>
      </w:r>
    </w:p>
    <w:p w:rsidR="008C5912" w:rsidRDefault="008C5912" w:rsidP="00245C8C">
      <w:pPr>
        <w:rPr>
          <w:rtl/>
        </w:rPr>
      </w:pPr>
      <w:bookmarkStart w:id="9696" w:name="_ETM_Q45_537838"/>
      <w:bookmarkStart w:id="9697" w:name="_ETM_Q45_537895"/>
      <w:bookmarkEnd w:id="9696"/>
      <w:bookmarkEnd w:id="9697"/>
    </w:p>
    <w:p w:rsidR="008C5912" w:rsidRDefault="008C5912" w:rsidP="00245C8C">
      <w:pPr>
        <w:pStyle w:val="af5"/>
        <w:keepNext/>
        <w:rPr>
          <w:rtl/>
        </w:rPr>
      </w:pPr>
      <w:bookmarkStart w:id="9698" w:name="ET_interruption_6461_118"/>
      <w:r w:rsidRPr="00093BB8">
        <w:rPr>
          <w:rStyle w:val="TagStyle"/>
          <w:rtl/>
        </w:rPr>
        <w:t xml:space="preserve"> &lt;&lt; קריאה &gt;&gt; </w:t>
      </w:r>
      <w:r>
        <w:rPr>
          <w:rtl/>
        </w:rPr>
        <w:t>שר התקשורת שלמה קרעי:</w:t>
      </w:r>
      <w:r w:rsidRPr="00093BB8">
        <w:rPr>
          <w:rStyle w:val="TagStyle"/>
          <w:rtl/>
        </w:rPr>
        <w:t xml:space="preserve"> &lt;&lt; קריאה &gt;&gt;</w:t>
      </w:r>
      <w:r>
        <w:rPr>
          <w:rtl/>
        </w:rPr>
        <w:t xml:space="preserve">   </w:t>
      </w:r>
      <w:bookmarkEnd w:id="9698"/>
    </w:p>
    <w:p w:rsidR="008C5912" w:rsidRDefault="008C5912" w:rsidP="00E81F5C">
      <w:pPr>
        <w:rPr>
          <w:rtl/>
        </w:rPr>
      </w:pPr>
    </w:p>
    <w:p w:rsidR="008C5912" w:rsidRDefault="008C5912" w:rsidP="00245C8C">
      <w:pPr>
        <w:rPr>
          <w:rtl/>
        </w:rPr>
      </w:pPr>
      <w:r>
        <w:rPr>
          <w:rFonts w:hint="cs"/>
          <w:rtl/>
        </w:rPr>
        <w:t>זה גם לא מכובד מה שאתה נותן לה לעשות.</w:t>
      </w:r>
    </w:p>
    <w:p w:rsidR="008C5912" w:rsidRDefault="008C5912" w:rsidP="00245C8C">
      <w:pPr>
        <w:rPr>
          <w:rtl/>
        </w:rPr>
      </w:pPr>
    </w:p>
    <w:p w:rsidR="008C5912" w:rsidRDefault="008C5912" w:rsidP="00245C8C">
      <w:pPr>
        <w:pStyle w:val="af6"/>
        <w:keepNext/>
        <w:rPr>
          <w:rtl/>
        </w:rPr>
      </w:pPr>
      <w:bookmarkStart w:id="9699" w:name="ET_yor_6598_24"/>
      <w:r w:rsidRPr="005D6AC6">
        <w:rPr>
          <w:rStyle w:val="TagStyle"/>
          <w:rtl/>
        </w:rPr>
        <w:t xml:space="preserve"> &lt;&lt; יור &gt;&gt; </w:t>
      </w:r>
      <w:r>
        <w:rPr>
          <w:rtl/>
        </w:rPr>
        <w:t>היו"ר משה סולומון:</w:t>
      </w:r>
      <w:r w:rsidRPr="005D6AC6">
        <w:rPr>
          <w:rStyle w:val="TagStyle"/>
          <w:rtl/>
        </w:rPr>
        <w:t xml:space="preserve"> &lt;&lt; יור &gt;&gt;</w:t>
      </w:r>
      <w:r>
        <w:rPr>
          <w:rtl/>
        </w:rPr>
        <w:t xml:space="preserve">   </w:t>
      </w:r>
      <w:bookmarkEnd w:id="9699"/>
    </w:p>
    <w:p w:rsidR="008C5912" w:rsidRDefault="008C5912" w:rsidP="00E81F5C">
      <w:pPr>
        <w:rPr>
          <w:rtl/>
        </w:rPr>
      </w:pPr>
    </w:p>
    <w:p w:rsidR="008C5912" w:rsidRDefault="008C5912" w:rsidP="00245C8C">
      <w:pPr>
        <w:rPr>
          <w:rtl/>
        </w:rPr>
      </w:pPr>
      <w:r>
        <w:rPr>
          <w:rFonts w:hint="cs"/>
          <w:rtl/>
        </w:rPr>
        <w:t>אני אתן לה מה שנראה לי לנכון.</w:t>
      </w:r>
      <w:bookmarkStart w:id="9700" w:name="_ETM_Q45_541121"/>
      <w:bookmarkEnd w:id="9700"/>
      <w:r>
        <w:rPr>
          <w:rFonts w:hint="cs"/>
          <w:rtl/>
        </w:rPr>
        <w:t xml:space="preserve"> אתה הפרעת לה ונתתי לה זמן. </w:t>
      </w:r>
    </w:p>
    <w:p w:rsidR="008C5912" w:rsidRDefault="008C5912" w:rsidP="00245C8C">
      <w:pPr>
        <w:rPr>
          <w:rtl/>
        </w:rPr>
      </w:pPr>
    </w:p>
    <w:p w:rsidR="008C5912" w:rsidRDefault="008C5912" w:rsidP="00245C8C">
      <w:pPr>
        <w:pStyle w:val="af5"/>
        <w:keepNext/>
        <w:rPr>
          <w:rtl/>
        </w:rPr>
      </w:pPr>
      <w:bookmarkStart w:id="9701" w:name="ET_interruption_6461_119"/>
      <w:r w:rsidRPr="00C040A7">
        <w:rPr>
          <w:rStyle w:val="TagStyle"/>
          <w:rtl/>
        </w:rPr>
        <w:t xml:space="preserve"> &lt;&lt; קריאה &gt;&gt; </w:t>
      </w:r>
      <w:r>
        <w:rPr>
          <w:rtl/>
        </w:rPr>
        <w:t>שר התקשורת שלמה קרעי:</w:t>
      </w:r>
      <w:r w:rsidRPr="00C040A7">
        <w:rPr>
          <w:rStyle w:val="TagStyle"/>
          <w:rtl/>
        </w:rPr>
        <w:t xml:space="preserve"> &lt;&lt; קריאה &gt;&gt;</w:t>
      </w:r>
      <w:r>
        <w:rPr>
          <w:rtl/>
        </w:rPr>
        <w:t xml:space="preserve">   </w:t>
      </w:r>
      <w:bookmarkEnd w:id="9701"/>
    </w:p>
    <w:p w:rsidR="008C5912" w:rsidRDefault="008C5912" w:rsidP="00E81F5C">
      <w:pPr>
        <w:rPr>
          <w:rtl/>
        </w:rPr>
      </w:pPr>
    </w:p>
    <w:p w:rsidR="008C5912" w:rsidRDefault="008C5912" w:rsidP="00245C8C">
      <w:pPr>
        <w:rPr>
          <w:rtl/>
        </w:rPr>
      </w:pPr>
      <w:r>
        <w:rPr>
          <w:rFonts w:hint="cs"/>
          <w:rtl/>
        </w:rPr>
        <w:t>- - -</w:t>
      </w:r>
    </w:p>
    <w:p w:rsidR="008C5912" w:rsidRDefault="008C5912" w:rsidP="00245C8C">
      <w:pPr>
        <w:rPr>
          <w:b/>
          <w:bCs/>
          <w:u w:val="single"/>
          <w:rtl/>
          <w:lang w:eastAsia="he-IL"/>
        </w:rPr>
      </w:pPr>
      <w:bookmarkStart w:id="9702" w:name="_ETM_Q45_541957"/>
      <w:bookmarkStart w:id="9703" w:name="_ETM_Q45_542057"/>
      <w:bookmarkStart w:id="9704" w:name="_ETM_Q45_543254"/>
      <w:bookmarkEnd w:id="9702"/>
      <w:bookmarkEnd w:id="9703"/>
      <w:bookmarkEnd w:id="9704"/>
    </w:p>
    <w:p w:rsidR="008C5912" w:rsidRDefault="008C5912" w:rsidP="00245C8C">
      <w:pPr>
        <w:pStyle w:val="af6"/>
        <w:keepNext/>
        <w:rPr>
          <w:rtl/>
        </w:rPr>
      </w:pPr>
      <w:bookmarkStart w:id="9705" w:name="ET_yor_6598_121"/>
      <w:r w:rsidRPr="00C040A7">
        <w:rPr>
          <w:rStyle w:val="TagStyle"/>
          <w:rtl/>
        </w:rPr>
        <w:t xml:space="preserve"> &lt;&lt; יור &gt;&gt; </w:t>
      </w:r>
      <w:r>
        <w:rPr>
          <w:rtl/>
        </w:rPr>
        <w:t>היו"ר משה סולומון:</w:t>
      </w:r>
      <w:r w:rsidRPr="00C040A7">
        <w:rPr>
          <w:rStyle w:val="TagStyle"/>
          <w:rtl/>
        </w:rPr>
        <w:t xml:space="preserve"> &lt;&lt; יור &gt;&gt;</w:t>
      </w:r>
      <w:r>
        <w:rPr>
          <w:rtl/>
        </w:rPr>
        <w:t xml:space="preserve">   </w:t>
      </w:r>
      <w:bookmarkEnd w:id="9705"/>
    </w:p>
    <w:p w:rsidR="008C5912" w:rsidRDefault="008C5912" w:rsidP="00E81F5C">
      <w:pPr>
        <w:rPr>
          <w:rtl/>
        </w:rPr>
      </w:pPr>
    </w:p>
    <w:p w:rsidR="008C5912" w:rsidRDefault="008C5912" w:rsidP="00245C8C">
      <w:pPr>
        <w:rPr>
          <w:rtl/>
        </w:rPr>
      </w:pPr>
      <w:r>
        <w:rPr>
          <w:rFonts w:hint="cs"/>
          <w:rtl/>
        </w:rPr>
        <w:t xml:space="preserve">אתה תוכל </w:t>
      </w:r>
      <w:r>
        <w:rPr>
          <w:rFonts w:hint="eastAsia"/>
          <w:rtl/>
        </w:rPr>
        <w:t>–</w:t>
      </w:r>
      <w:r>
        <w:rPr>
          <w:rFonts w:hint="cs"/>
          <w:rtl/>
        </w:rPr>
        <w:t xml:space="preserve"> לא, אני לא רוצה לעשות את זה, כי אני לא קורא לסדר לשרים. לא רוצה להגיע למצב הזה, לא חושב שזה מכובד. </w:t>
      </w:r>
      <w:bookmarkStart w:id="9706" w:name="_ETM_Q45_550943"/>
      <w:bookmarkEnd w:id="9706"/>
      <w:r>
        <w:rPr>
          <w:rFonts w:hint="cs"/>
          <w:rtl/>
        </w:rPr>
        <w:t xml:space="preserve">בבקשה. </w:t>
      </w:r>
    </w:p>
    <w:p w:rsidR="008C5912" w:rsidRDefault="008C5912" w:rsidP="00245C8C">
      <w:pPr>
        <w:rPr>
          <w:rtl/>
        </w:rPr>
      </w:pPr>
    </w:p>
    <w:p w:rsidR="008C5912" w:rsidRDefault="008C5912" w:rsidP="00245C8C">
      <w:pPr>
        <w:pStyle w:val="-"/>
        <w:keepNext/>
        <w:rPr>
          <w:rtl/>
        </w:rPr>
      </w:pPr>
      <w:bookmarkStart w:id="9707" w:name="ET_speakercontinue_5300_25"/>
      <w:r w:rsidRPr="005D6AC6">
        <w:rPr>
          <w:rStyle w:val="TagStyle"/>
          <w:rtl/>
        </w:rPr>
        <w:t xml:space="preserve"> &lt;&lt; דובר_המשך &gt;&gt; </w:t>
      </w:r>
      <w:r>
        <w:rPr>
          <w:rtl/>
        </w:rPr>
        <w:t>מירב בן ארי (יש עתיד):</w:t>
      </w:r>
      <w:r w:rsidRPr="005D6AC6">
        <w:rPr>
          <w:rStyle w:val="TagStyle"/>
          <w:rtl/>
        </w:rPr>
        <w:t xml:space="preserve"> &lt;&lt; דובר_המשך &gt;&gt;</w:t>
      </w:r>
      <w:r>
        <w:rPr>
          <w:rtl/>
        </w:rPr>
        <w:t xml:space="preserve">   </w:t>
      </w:r>
      <w:bookmarkEnd w:id="9707"/>
    </w:p>
    <w:p w:rsidR="008C5912" w:rsidRDefault="008C5912" w:rsidP="00E81F5C">
      <w:pPr>
        <w:rPr>
          <w:rtl/>
        </w:rPr>
      </w:pPr>
    </w:p>
    <w:p w:rsidR="008C5912" w:rsidRDefault="008C5912" w:rsidP="00245C8C">
      <w:pPr>
        <w:rPr>
          <w:rtl/>
        </w:rPr>
      </w:pPr>
      <w:r>
        <w:rPr>
          <w:rFonts w:hint="cs"/>
          <w:rtl/>
        </w:rPr>
        <w:t xml:space="preserve">אני רוצה להגיד לך שהיום דיברה חברת כנסת ליושב-ראש הכנסת </w:t>
      </w:r>
      <w:bookmarkStart w:id="9708" w:name="_ETM_Q45_552762"/>
      <w:bookmarkEnd w:id="9708"/>
      <w:r>
        <w:rPr>
          <w:rFonts w:hint="cs"/>
          <w:rtl/>
        </w:rPr>
        <w:t xml:space="preserve">מרגי, והיא דיברה אליו בצורה שלא הייתה מכובדת. בתוך שלוש קריאות, בתוך חצי דקה היא הייתה בחוץ. כל מי שישב פה יודע. העובדה שהשר הזה לא נתן לי לסיים משפט ופעם אחרי פעם הוא מפריע, </w:t>
      </w:r>
      <w:bookmarkStart w:id="9709" w:name="_ETM_Q45_567036"/>
      <w:bookmarkEnd w:id="9709"/>
      <w:r>
        <w:rPr>
          <w:rFonts w:hint="cs"/>
          <w:rtl/>
        </w:rPr>
        <w:t xml:space="preserve">ובמקביל גם מפריע לך כשאתה מדבר </w:t>
      </w:r>
      <w:r>
        <w:rPr>
          <w:rFonts w:hint="eastAsia"/>
          <w:rtl/>
        </w:rPr>
        <w:t xml:space="preserve">– </w:t>
      </w:r>
      <w:r>
        <w:rPr>
          <w:rFonts w:hint="cs"/>
          <w:rtl/>
        </w:rPr>
        <w:t xml:space="preserve">הינה, אני אומרת </w:t>
      </w:r>
      <w:bookmarkStart w:id="9710" w:name="_ETM_Q45_571187"/>
      <w:bookmarkEnd w:id="9710"/>
      <w:r>
        <w:rPr>
          <w:rFonts w:hint="cs"/>
          <w:rtl/>
        </w:rPr>
        <w:t>לך, יכולת לקרוא אותו לסדר אפילו פעם ראשונה. עכשיו אני אסיים משפט שלם.</w:t>
      </w:r>
    </w:p>
    <w:p w:rsidR="008C5912" w:rsidRDefault="008C5912" w:rsidP="00245C8C">
      <w:pPr>
        <w:rPr>
          <w:rtl/>
        </w:rPr>
      </w:pPr>
    </w:p>
    <w:p w:rsidR="008C5912" w:rsidRDefault="008C5912" w:rsidP="00245C8C">
      <w:pPr>
        <w:pStyle w:val="af6"/>
        <w:keepNext/>
        <w:rPr>
          <w:rtl/>
        </w:rPr>
      </w:pPr>
      <w:r w:rsidRPr="005D6AC6">
        <w:rPr>
          <w:rStyle w:val="TagStyle"/>
          <w:rtl/>
        </w:rPr>
        <w:t xml:space="preserve"> &lt;&lt; יור &gt;&gt; </w:t>
      </w:r>
      <w:r>
        <w:rPr>
          <w:rtl/>
        </w:rPr>
        <w:t>היו"ר משה סולומון:</w:t>
      </w:r>
      <w:r w:rsidRPr="005D6AC6">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משפט סיכום.</w:t>
      </w:r>
    </w:p>
    <w:p w:rsidR="008C5912" w:rsidRDefault="008C5912" w:rsidP="00245C8C">
      <w:pPr>
        <w:rPr>
          <w:rtl/>
        </w:rPr>
      </w:pPr>
    </w:p>
    <w:p w:rsidR="008C5912" w:rsidRDefault="008C5912" w:rsidP="00245C8C">
      <w:pPr>
        <w:pStyle w:val="-"/>
        <w:keepNext/>
        <w:rPr>
          <w:rtl/>
        </w:rPr>
      </w:pPr>
      <w:bookmarkStart w:id="9711" w:name="ET_speakercontinue_5300_27"/>
      <w:r w:rsidRPr="005D6AC6">
        <w:rPr>
          <w:rStyle w:val="TagStyle"/>
          <w:rtl/>
        </w:rPr>
        <w:t xml:space="preserve"> &lt;&lt; דובר_המשך &gt;&gt; </w:t>
      </w:r>
      <w:r>
        <w:rPr>
          <w:rtl/>
        </w:rPr>
        <w:t>מירב בן ארי (יש עתיד):</w:t>
      </w:r>
      <w:r w:rsidRPr="005D6AC6">
        <w:rPr>
          <w:rStyle w:val="TagStyle"/>
          <w:rtl/>
        </w:rPr>
        <w:t xml:space="preserve"> &lt;&lt; דובר_המשך &gt;&gt;</w:t>
      </w:r>
      <w:r>
        <w:rPr>
          <w:rtl/>
        </w:rPr>
        <w:t xml:space="preserve">   </w:t>
      </w:r>
      <w:bookmarkEnd w:id="9711"/>
    </w:p>
    <w:p w:rsidR="008C5912" w:rsidRDefault="008C5912" w:rsidP="00E81F5C">
      <w:pPr>
        <w:rPr>
          <w:rtl/>
        </w:rPr>
      </w:pPr>
    </w:p>
    <w:p w:rsidR="008C5912" w:rsidRDefault="008C5912" w:rsidP="00245C8C">
      <w:pPr>
        <w:rPr>
          <w:rtl/>
        </w:rPr>
      </w:pPr>
      <w:r>
        <w:rPr>
          <w:rFonts w:hint="cs"/>
          <w:rtl/>
        </w:rPr>
        <w:t xml:space="preserve">שלם. הוא </w:t>
      </w:r>
      <w:bookmarkStart w:id="9712" w:name="_ETM_Q45_579221"/>
      <w:bookmarkEnd w:id="9712"/>
      <w:r>
        <w:rPr>
          <w:rFonts w:hint="cs"/>
          <w:rtl/>
        </w:rPr>
        <w:t xml:space="preserve">לא נתן לי להוציא משפט. הוא צריך לקחת אחריות על הדברים שלו, וכשהוא קורא לחבר </w:t>
      </w:r>
      <w:bookmarkStart w:id="9713" w:name="_ETM_Q45_585111"/>
      <w:bookmarkEnd w:id="9713"/>
      <w:r>
        <w:rPr>
          <w:rFonts w:hint="cs"/>
          <w:rtl/>
        </w:rPr>
        <w:t>הכנסת יוראי להב הרצנו בהמה רק בגלל הנטייה המינית שלו, הוא צריך להתבייש. וגם הרבה מאזוז,</w:t>
      </w:r>
      <w:bookmarkStart w:id="9714" w:name="_ETM_Q45_593424"/>
      <w:bookmarkEnd w:id="9714"/>
      <w:r>
        <w:rPr>
          <w:rFonts w:hint="cs"/>
          <w:rtl/>
        </w:rPr>
        <w:t xml:space="preserve"> שאתה מעריץ אותו, קרא לחברי הקהילה הגאה בהמות. ואתה יודע מה? אני מתביישת בך, ואני מתביישת </w:t>
      </w:r>
      <w:bookmarkStart w:id="9715" w:name="_ETM_Q45_602018"/>
      <w:bookmarkEnd w:id="9715"/>
      <w:r>
        <w:rPr>
          <w:rFonts w:hint="cs"/>
          <w:rtl/>
        </w:rPr>
        <w:t xml:space="preserve">גם בו. הלוואי, </w:t>
      </w:r>
      <w:bookmarkStart w:id="9716" w:name="_ETM_Q45_602402"/>
      <w:bookmarkEnd w:id="9716"/>
      <w:r>
        <w:rPr>
          <w:rFonts w:hint="cs"/>
          <w:rtl/>
        </w:rPr>
        <w:t>הלוואי שהיית - - -</w:t>
      </w:r>
    </w:p>
    <w:p w:rsidR="008C5912" w:rsidRDefault="008C5912" w:rsidP="00245C8C">
      <w:pPr>
        <w:rPr>
          <w:rtl/>
        </w:rPr>
      </w:pPr>
    </w:p>
    <w:p w:rsidR="008C5912" w:rsidRDefault="008C5912" w:rsidP="00245C8C">
      <w:pPr>
        <w:pStyle w:val="af6"/>
        <w:keepNext/>
        <w:rPr>
          <w:rtl/>
        </w:rPr>
      </w:pPr>
      <w:bookmarkStart w:id="9717" w:name="ET_yor_6598_28"/>
      <w:r w:rsidRPr="005D6AC6">
        <w:rPr>
          <w:rStyle w:val="TagStyle"/>
          <w:rtl/>
        </w:rPr>
        <w:t xml:space="preserve"> &lt;&lt; יור &gt;&gt; </w:t>
      </w:r>
      <w:r>
        <w:rPr>
          <w:rtl/>
        </w:rPr>
        <w:t>היו"ר משה סולומון:</w:t>
      </w:r>
      <w:r w:rsidRPr="005D6AC6">
        <w:rPr>
          <w:rStyle w:val="TagStyle"/>
          <w:rtl/>
        </w:rPr>
        <w:t xml:space="preserve"> &lt;&lt; יור &gt;&gt;</w:t>
      </w:r>
      <w:r>
        <w:rPr>
          <w:rtl/>
        </w:rPr>
        <w:t xml:space="preserve">   </w:t>
      </w:r>
      <w:bookmarkEnd w:id="9717"/>
    </w:p>
    <w:p w:rsidR="008C5912" w:rsidRDefault="008C5912" w:rsidP="00E81F5C">
      <w:pPr>
        <w:rPr>
          <w:rtl/>
        </w:rPr>
      </w:pPr>
    </w:p>
    <w:p w:rsidR="008C5912" w:rsidRDefault="008C5912" w:rsidP="00245C8C">
      <w:pPr>
        <w:rPr>
          <w:rtl/>
        </w:rPr>
      </w:pPr>
      <w:r>
        <w:rPr>
          <w:rFonts w:hint="cs"/>
          <w:rtl/>
        </w:rPr>
        <w:t>תודה. תודה. משפט סיכום. נא לסיים, בבקשה. נא לסיים. זה כבר יותר מדי.</w:t>
      </w:r>
    </w:p>
    <w:p w:rsidR="008C5912" w:rsidRDefault="008C5912" w:rsidP="00245C8C">
      <w:pPr>
        <w:rPr>
          <w:rtl/>
        </w:rPr>
      </w:pPr>
    </w:p>
    <w:p w:rsidR="008C5912" w:rsidRDefault="008C5912" w:rsidP="00245C8C">
      <w:pPr>
        <w:pStyle w:val="-"/>
        <w:keepNext/>
        <w:rPr>
          <w:rtl/>
        </w:rPr>
      </w:pPr>
      <w:bookmarkStart w:id="9718" w:name="ET_speakercontinue_5300_29"/>
      <w:r w:rsidRPr="005D6AC6">
        <w:rPr>
          <w:rStyle w:val="TagStyle"/>
          <w:rtl/>
        </w:rPr>
        <w:t xml:space="preserve"> &lt;&lt; דובר_המשך &gt;&gt; </w:t>
      </w:r>
      <w:r>
        <w:rPr>
          <w:rtl/>
        </w:rPr>
        <w:t>מירב בן ארי (יש עתיד):</w:t>
      </w:r>
      <w:r w:rsidRPr="005D6AC6">
        <w:rPr>
          <w:rStyle w:val="TagStyle"/>
          <w:rtl/>
        </w:rPr>
        <w:t xml:space="preserve"> &lt;&lt; דובר_המשך &gt;&gt;</w:t>
      </w:r>
      <w:bookmarkEnd w:id="9718"/>
    </w:p>
    <w:p w:rsidR="008C5912" w:rsidRDefault="008C5912" w:rsidP="00E81F5C">
      <w:pPr>
        <w:rPr>
          <w:rtl/>
        </w:rPr>
      </w:pPr>
    </w:p>
    <w:p w:rsidR="008C5912" w:rsidRDefault="008C5912" w:rsidP="00245C8C">
      <w:pPr>
        <w:rPr>
          <w:rtl/>
        </w:rPr>
      </w:pPr>
      <w:r>
        <w:rPr>
          <w:rFonts w:hint="cs"/>
          <w:rtl/>
        </w:rPr>
        <w:t>הלוואי שהיית מגיע לטיפה, טיפה מהעשייה החברתית של יוראי להב הרצנו למען אזרחי המדינה ולמען קהילת הלהט"ב.</w:t>
      </w:r>
    </w:p>
    <w:p w:rsidR="008C5912" w:rsidRDefault="008C5912" w:rsidP="00245C8C">
      <w:pPr>
        <w:rPr>
          <w:rtl/>
        </w:rPr>
      </w:pPr>
    </w:p>
    <w:p w:rsidR="008C5912" w:rsidRDefault="008C5912" w:rsidP="00245C8C">
      <w:pPr>
        <w:pStyle w:val="af6"/>
        <w:keepNext/>
        <w:rPr>
          <w:rtl/>
        </w:rPr>
      </w:pPr>
      <w:bookmarkStart w:id="9719" w:name="ET_yor_6598_30"/>
      <w:r w:rsidRPr="005D6AC6">
        <w:rPr>
          <w:rStyle w:val="TagStyle"/>
          <w:rtl/>
        </w:rPr>
        <w:t xml:space="preserve"> &lt;&lt; יור &gt;&gt; </w:t>
      </w:r>
      <w:r>
        <w:rPr>
          <w:rtl/>
        </w:rPr>
        <w:t>היו"ר משה סולומון:</w:t>
      </w:r>
      <w:r w:rsidRPr="005D6AC6">
        <w:rPr>
          <w:rStyle w:val="TagStyle"/>
          <w:rtl/>
        </w:rPr>
        <w:t xml:space="preserve"> &lt;&lt; יור &gt;&gt;</w:t>
      </w:r>
      <w:r>
        <w:rPr>
          <w:rtl/>
        </w:rPr>
        <w:t xml:space="preserve">   </w:t>
      </w:r>
      <w:bookmarkEnd w:id="9719"/>
    </w:p>
    <w:p w:rsidR="008C5912" w:rsidRDefault="008C5912" w:rsidP="00E81F5C">
      <w:pPr>
        <w:rPr>
          <w:rtl/>
        </w:rPr>
      </w:pPr>
    </w:p>
    <w:p w:rsidR="008C5912" w:rsidRDefault="008C5912" w:rsidP="00245C8C">
      <w:pPr>
        <w:rPr>
          <w:rtl/>
        </w:rPr>
      </w:pPr>
      <w:r>
        <w:rPr>
          <w:rFonts w:hint="cs"/>
          <w:rtl/>
        </w:rPr>
        <w:t xml:space="preserve">תודה רבה. אני מזמין את השר שלמה קרעי להציג את עמדת הממשלה. בבקשה. בבקשה, לרשותך עשר דקות. לפני שאתה מתחיל, </w:t>
      </w:r>
      <w:bookmarkStart w:id="9720" w:name="_ETM_Q45_634100"/>
      <w:bookmarkEnd w:id="9720"/>
      <w:r>
        <w:rPr>
          <w:rFonts w:hint="cs"/>
          <w:rtl/>
        </w:rPr>
        <w:t xml:space="preserve">אדוני השר, חלה טעות אצלי, כי אני הוספתי לה שלוש דקות, אבל זה התווסף לזמן </w:t>
      </w:r>
      <w:bookmarkStart w:id="9721" w:name="_ETM_Q45_642066"/>
      <w:bookmarkEnd w:id="9721"/>
      <w:r>
        <w:rPr>
          <w:rFonts w:hint="cs"/>
          <w:rtl/>
        </w:rPr>
        <w:t xml:space="preserve">שהיא לא סיימה. </w:t>
      </w:r>
    </w:p>
    <w:p w:rsidR="008C5912" w:rsidRDefault="008C5912" w:rsidP="00245C8C">
      <w:pPr>
        <w:rPr>
          <w:rtl/>
        </w:rPr>
      </w:pPr>
    </w:p>
    <w:p w:rsidR="008C5912" w:rsidRDefault="008C5912" w:rsidP="00245C8C">
      <w:pPr>
        <w:pStyle w:val="a4"/>
        <w:keepNext/>
        <w:rPr>
          <w:rtl/>
        </w:rPr>
      </w:pPr>
      <w:bookmarkStart w:id="9722" w:name="ET_speaker_6461_31"/>
      <w:r w:rsidRPr="005D6AC6">
        <w:rPr>
          <w:rStyle w:val="TagStyle"/>
          <w:rtl/>
        </w:rPr>
        <w:t xml:space="preserve"> &lt;&lt; דובר &gt;&gt; </w:t>
      </w:r>
      <w:bookmarkStart w:id="9723" w:name="_Toc220584578"/>
      <w:r>
        <w:rPr>
          <w:rtl/>
        </w:rPr>
        <w:t>שר התקשורת שלמה קרעי:</w:t>
      </w:r>
      <w:bookmarkEnd w:id="9723"/>
      <w:r w:rsidRPr="005D6AC6">
        <w:rPr>
          <w:rStyle w:val="TagStyle"/>
          <w:rtl/>
        </w:rPr>
        <w:t xml:space="preserve"> &lt;&lt; דובר &gt;&gt;</w:t>
      </w:r>
      <w:bookmarkEnd w:id="9722"/>
    </w:p>
    <w:p w:rsidR="008C5912" w:rsidRDefault="008C5912" w:rsidP="00E81F5C">
      <w:pPr>
        <w:rPr>
          <w:rtl/>
        </w:rPr>
      </w:pPr>
    </w:p>
    <w:p w:rsidR="008C5912" w:rsidRDefault="008C5912" w:rsidP="00245C8C">
      <w:pPr>
        <w:rPr>
          <w:rtl/>
        </w:rPr>
      </w:pPr>
      <w:r>
        <w:rPr>
          <w:rFonts w:hint="cs"/>
          <w:rtl/>
        </w:rPr>
        <w:t>לא לא לא, לא נכון.</w:t>
      </w:r>
    </w:p>
    <w:p w:rsidR="008C5912" w:rsidRDefault="008C5912" w:rsidP="00245C8C">
      <w:pPr>
        <w:rPr>
          <w:rtl/>
        </w:rPr>
      </w:pPr>
    </w:p>
    <w:p w:rsidR="008C5912" w:rsidRDefault="008C5912" w:rsidP="00245C8C">
      <w:pPr>
        <w:pStyle w:val="af6"/>
        <w:keepNext/>
        <w:rPr>
          <w:rtl/>
        </w:rPr>
      </w:pPr>
      <w:bookmarkStart w:id="9724" w:name="ET_yor_6598_32"/>
      <w:r w:rsidRPr="005D6AC6">
        <w:rPr>
          <w:rStyle w:val="TagStyle"/>
          <w:rtl/>
        </w:rPr>
        <w:t xml:space="preserve"> &lt;&lt; יור &gt;&gt; </w:t>
      </w:r>
      <w:r>
        <w:rPr>
          <w:rtl/>
        </w:rPr>
        <w:t>היו"ר משה סולומון:</w:t>
      </w:r>
      <w:r w:rsidRPr="005D6AC6">
        <w:rPr>
          <w:rStyle w:val="TagStyle"/>
          <w:rtl/>
        </w:rPr>
        <w:t xml:space="preserve"> &lt;&lt; יור &gt;&gt;</w:t>
      </w:r>
      <w:r>
        <w:rPr>
          <w:rtl/>
        </w:rPr>
        <w:t xml:space="preserve">   </w:t>
      </w:r>
      <w:bookmarkEnd w:id="9724"/>
    </w:p>
    <w:p w:rsidR="008C5912" w:rsidRDefault="008C5912" w:rsidP="00E81F5C">
      <w:pPr>
        <w:rPr>
          <w:rtl/>
        </w:rPr>
      </w:pPr>
    </w:p>
    <w:p w:rsidR="008C5912" w:rsidRDefault="008C5912" w:rsidP="00245C8C">
      <w:pPr>
        <w:rPr>
          <w:rtl/>
        </w:rPr>
      </w:pPr>
      <w:r>
        <w:rPr>
          <w:rFonts w:hint="cs"/>
          <w:rtl/>
        </w:rPr>
        <w:t>תקשיב עד הסוף.</w:t>
      </w:r>
      <w:bookmarkStart w:id="9725" w:name="_ETM_Q45_642294"/>
      <w:bookmarkStart w:id="9726" w:name="_ETM_Q45_640638"/>
      <w:bookmarkEnd w:id="9725"/>
      <w:bookmarkEnd w:id="9726"/>
      <w:r>
        <w:rPr>
          <w:rFonts w:hint="cs"/>
          <w:rtl/>
        </w:rPr>
        <w:t xml:space="preserve"> תקשיב לי עד הסוף.</w:t>
      </w:r>
    </w:p>
    <w:p w:rsidR="008C5912" w:rsidRDefault="008C5912" w:rsidP="00245C8C">
      <w:pPr>
        <w:rPr>
          <w:rtl/>
        </w:rPr>
      </w:pPr>
      <w:bookmarkStart w:id="9727" w:name="_ETM_Q45_640729"/>
      <w:bookmarkEnd w:id="9727"/>
    </w:p>
    <w:p w:rsidR="008C5912" w:rsidRDefault="008C5912" w:rsidP="00245C8C">
      <w:pPr>
        <w:pStyle w:val="-"/>
        <w:keepNext/>
        <w:rPr>
          <w:rtl/>
        </w:rPr>
      </w:pPr>
      <w:bookmarkStart w:id="9728" w:name="_ETM_Q45_642365"/>
      <w:bookmarkStart w:id="9729" w:name="_ETM_Q45_642557"/>
      <w:bookmarkEnd w:id="9728"/>
      <w:bookmarkEnd w:id="9729"/>
      <w:r w:rsidRPr="005D6AC6">
        <w:rPr>
          <w:rStyle w:val="TagStyle"/>
          <w:rtl/>
        </w:rPr>
        <w:t xml:space="preserve">&lt;&lt; דובר_המשך &gt;&gt; </w:t>
      </w:r>
      <w:r>
        <w:rPr>
          <w:rtl/>
        </w:rPr>
        <w:t>שר התקשורת שלמה קרעי:</w:t>
      </w:r>
      <w:r w:rsidRPr="005D6AC6">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r>
        <w:rPr>
          <w:rFonts w:hint="cs"/>
          <w:rtl/>
        </w:rPr>
        <w:t>אני ראיתי</w:t>
      </w:r>
      <w:bookmarkStart w:id="9730" w:name="_ETM_Q45_643061"/>
      <w:bookmarkEnd w:id="9730"/>
      <w:r>
        <w:rPr>
          <w:rFonts w:hint="cs"/>
          <w:rtl/>
        </w:rPr>
        <w:t xml:space="preserve"> את השעון. אני עקבתי אחרי השעון. תגיד לי אחר כך - - -</w:t>
      </w:r>
    </w:p>
    <w:p w:rsidR="008C5912" w:rsidRDefault="008C5912" w:rsidP="00245C8C">
      <w:pPr>
        <w:rPr>
          <w:rtl/>
        </w:rPr>
      </w:pPr>
    </w:p>
    <w:p w:rsidR="008C5912" w:rsidRDefault="008C5912" w:rsidP="00245C8C">
      <w:pPr>
        <w:pStyle w:val="af6"/>
        <w:keepNext/>
        <w:rPr>
          <w:rtl/>
        </w:rPr>
      </w:pPr>
      <w:bookmarkStart w:id="9731" w:name="ET_yor_6598_122"/>
      <w:r w:rsidRPr="007E4D8A">
        <w:rPr>
          <w:rStyle w:val="TagStyle"/>
          <w:rtl/>
        </w:rPr>
        <w:t xml:space="preserve"> &lt;&lt; יור &gt;&gt; </w:t>
      </w:r>
      <w:r>
        <w:rPr>
          <w:rtl/>
        </w:rPr>
        <w:t>היו"ר משה סולומון:</w:t>
      </w:r>
      <w:r w:rsidRPr="007E4D8A">
        <w:rPr>
          <w:rStyle w:val="TagStyle"/>
          <w:rtl/>
        </w:rPr>
        <w:t xml:space="preserve"> &lt;&lt; יור &gt;&gt;</w:t>
      </w:r>
      <w:r>
        <w:rPr>
          <w:rtl/>
        </w:rPr>
        <w:t xml:space="preserve">   </w:t>
      </w:r>
      <w:bookmarkEnd w:id="9731"/>
    </w:p>
    <w:p w:rsidR="008C5912" w:rsidRDefault="008C5912" w:rsidP="00E81F5C">
      <w:pPr>
        <w:rPr>
          <w:rtl/>
        </w:rPr>
      </w:pPr>
    </w:p>
    <w:p w:rsidR="008C5912" w:rsidRDefault="008C5912" w:rsidP="00245C8C">
      <w:pPr>
        <w:rPr>
          <w:rtl/>
        </w:rPr>
      </w:pPr>
      <w:r>
        <w:rPr>
          <w:rFonts w:hint="cs"/>
          <w:rtl/>
        </w:rPr>
        <w:t>תקשיב</w:t>
      </w:r>
      <w:bookmarkStart w:id="9732" w:name="_ETM_Q45_645377"/>
      <w:bookmarkEnd w:id="9732"/>
      <w:r>
        <w:rPr>
          <w:rFonts w:hint="cs"/>
          <w:rtl/>
        </w:rPr>
        <w:t xml:space="preserve"> לי עד הסוף שנייה. </w:t>
      </w:r>
      <w:bookmarkStart w:id="9733" w:name="_ETM_Q45_642666"/>
      <w:bookmarkEnd w:id="9733"/>
      <w:r>
        <w:rPr>
          <w:rFonts w:hint="cs"/>
          <w:rtl/>
        </w:rPr>
        <w:t xml:space="preserve">אני לא מתחיל את הזמן. ברגע ששמתי לב </w:t>
      </w:r>
      <w:bookmarkStart w:id="9734" w:name="_ETM_Q45_653499"/>
      <w:bookmarkEnd w:id="9734"/>
      <w:r>
        <w:rPr>
          <w:rFonts w:hint="cs"/>
          <w:rtl/>
        </w:rPr>
        <w:t xml:space="preserve">ששלוש הדקות התווספו, תיקנתי. אם אתה מטיל ספק במה שאני אומר, זה כבר שלך. </w:t>
      </w:r>
      <w:bookmarkStart w:id="9735" w:name="_ETM_Q45_659103"/>
      <w:bookmarkEnd w:id="9735"/>
      <w:r>
        <w:rPr>
          <w:rFonts w:hint="cs"/>
          <w:rtl/>
        </w:rPr>
        <w:t>אני לא עושה שום דבר בכוונה. אני אומר, הוספתי בטעות על הזמן שנותר לקודמ</w:t>
      </w:r>
      <w:bookmarkStart w:id="9736" w:name="_ETM_Q45_662975"/>
      <w:bookmarkEnd w:id="9736"/>
      <w:r>
        <w:rPr>
          <w:rFonts w:hint="cs"/>
          <w:rtl/>
        </w:rPr>
        <w:t>ת שלוש דקות, ולא שמתי לב שזה התווסף ולא החליף.</w:t>
      </w:r>
    </w:p>
    <w:p w:rsidR="008C5912" w:rsidRDefault="008C5912" w:rsidP="00245C8C">
      <w:pPr>
        <w:rPr>
          <w:rtl/>
        </w:rPr>
      </w:pPr>
    </w:p>
    <w:p w:rsidR="008C5912" w:rsidRDefault="008C5912" w:rsidP="00245C8C">
      <w:pPr>
        <w:pStyle w:val="-"/>
        <w:keepNext/>
        <w:rPr>
          <w:rtl/>
        </w:rPr>
      </w:pPr>
      <w:bookmarkStart w:id="9737" w:name="ET_speakercontinue_6461_33"/>
      <w:r w:rsidRPr="005D6AC6">
        <w:rPr>
          <w:rStyle w:val="TagStyle"/>
          <w:rtl/>
        </w:rPr>
        <w:t xml:space="preserve"> &lt;&lt; דובר_המשך &gt;&gt; </w:t>
      </w:r>
      <w:r>
        <w:rPr>
          <w:rtl/>
        </w:rPr>
        <w:t>שר התקשורת שלמה קרעי:</w:t>
      </w:r>
      <w:r w:rsidRPr="005D6AC6">
        <w:rPr>
          <w:rStyle w:val="TagStyle"/>
          <w:rtl/>
        </w:rPr>
        <w:t xml:space="preserve"> &lt;&lt; דובר_המשך &gt;&gt;</w:t>
      </w:r>
      <w:r>
        <w:rPr>
          <w:rtl/>
        </w:rPr>
        <w:t xml:space="preserve">   </w:t>
      </w:r>
      <w:bookmarkEnd w:id="9737"/>
    </w:p>
    <w:p w:rsidR="008C5912" w:rsidRDefault="008C5912" w:rsidP="00E81F5C">
      <w:pPr>
        <w:rPr>
          <w:rtl/>
        </w:rPr>
      </w:pPr>
    </w:p>
    <w:p w:rsidR="008C5912" w:rsidRDefault="008C5912" w:rsidP="00245C8C">
      <w:pPr>
        <w:rPr>
          <w:rtl/>
        </w:rPr>
      </w:pPr>
      <w:r>
        <w:rPr>
          <w:rFonts w:hint="cs"/>
          <w:rtl/>
        </w:rPr>
        <w:t>גם אם הוספת שלוש דקות, היא כבר</w:t>
      </w:r>
      <w:bookmarkStart w:id="9738" w:name="_ETM_Q45_672198"/>
      <w:bookmarkEnd w:id="9738"/>
      <w:r>
        <w:rPr>
          <w:rFonts w:hint="cs"/>
          <w:rtl/>
        </w:rPr>
        <w:t xml:space="preserve"> ירדה בחזרה לאותו זמן שמיכל סיימה.</w:t>
      </w:r>
    </w:p>
    <w:p w:rsidR="008C5912" w:rsidRDefault="008C5912" w:rsidP="00245C8C">
      <w:pPr>
        <w:rPr>
          <w:rtl/>
        </w:rPr>
      </w:pPr>
    </w:p>
    <w:p w:rsidR="008C5912" w:rsidRDefault="008C5912" w:rsidP="00245C8C">
      <w:pPr>
        <w:pStyle w:val="af6"/>
        <w:keepNext/>
        <w:rPr>
          <w:rtl/>
        </w:rPr>
      </w:pPr>
      <w:bookmarkStart w:id="9739" w:name="ET_yor_6598_34"/>
      <w:r w:rsidRPr="005D6AC6">
        <w:rPr>
          <w:rStyle w:val="TagStyle"/>
          <w:rtl/>
        </w:rPr>
        <w:t xml:space="preserve"> &lt;&lt; יור &gt;&gt; </w:t>
      </w:r>
      <w:r>
        <w:rPr>
          <w:rtl/>
        </w:rPr>
        <w:t>היו"ר משה סולומון:</w:t>
      </w:r>
      <w:r w:rsidRPr="005D6AC6">
        <w:rPr>
          <w:rStyle w:val="TagStyle"/>
          <w:rtl/>
        </w:rPr>
        <w:t xml:space="preserve"> &lt;&lt; יור &gt;&gt;</w:t>
      </w:r>
      <w:r>
        <w:rPr>
          <w:rtl/>
        </w:rPr>
        <w:t xml:space="preserve">   </w:t>
      </w:r>
      <w:bookmarkEnd w:id="9739"/>
    </w:p>
    <w:p w:rsidR="008C5912" w:rsidRDefault="008C5912" w:rsidP="00E81F5C">
      <w:pPr>
        <w:rPr>
          <w:rtl/>
        </w:rPr>
      </w:pPr>
    </w:p>
    <w:p w:rsidR="008C5912" w:rsidRDefault="008C5912" w:rsidP="00245C8C">
      <w:pPr>
        <w:rPr>
          <w:rtl/>
        </w:rPr>
      </w:pPr>
      <w:r>
        <w:rPr>
          <w:rFonts w:hint="cs"/>
          <w:rtl/>
        </w:rPr>
        <w:t xml:space="preserve">לא לא לא </w:t>
      </w:r>
      <w:bookmarkStart w:id="9740" w:name="_ETM_Q45_674190"/>
      <w:bookmarkEnd w:id="9740"/>
      <w:r>
        <w:rPr>
          <w:rFonts w:hint="cs"/>
          <w:rtl/>
        </w:rPr>
        <w:t>לא. שים לב בצילום ותראה שכששמתי לה זה היה שבע דקות והורדתי.</w:t>
      </w:r>
    </w:p>
    <w:p w:rsidR="008C5912" w:rsidRDefault="008C5912" w:rsidP="00245C8C">
      <w:pPr>
        <w:rPr>
          <w:rtl/>
        </w:rPr>
      </w:pPr>
    </w:p>
    <w:p w:rsidR="008C5912" w:rsidRDefault="008C5912" w:rsidP="00245C8C">
      <w:pPr>
        <w:pStyle w:val="-"/>
        <w:keepNext/>
        <w:rPr>
          <w:rtl/>
        </w:rPr>
      </w:pPr>
      <w:bookmarkStart w:id="9741" w:name="ET_speakercontinue_6461_35"/>
      <w:r w:rsidRPr="005D6AC6">
        <w:rPr>
          <w:rStyle w:val="TagStyle"/>
          <w:rtl/>
        </w:rPr>
        <w:t xml:space="preserve"> &lt;&lt; דובר_המשך &gt;&gt; </w:t>
      </w:r>
      <w:r>
        <w:rPr>
          <w:rtl/>
        </w:rPr>
        <w:t>שר התקשורת שלמה קרעי:</w:t>
      </w:r>
      <w:r w:rsidRPr="005D6AC6">
        <w:rPr>
          <w:rStyle w:val="TagStyle"/>
          <w:rtl/>
        </w:rPr>
        <w:t xml:space="preserve"> &lt;&lt; דובר_המשך &gt;&gt;</w:t>
      </w:r>
      <w:r>
        <w:rPr>
          <w:rtl/>
        </w:rPr>
        <w:t xml:space="preserve">   </w:t>
      </w:r>
      <w:bookmarkEnd w:id="9741"/>
    </w:p>
    <w:p w:rsidR="008C5912" w:rsidRDefault="008C5912" w:rsidP="00E81F5C">
      <w:pPr>
        <w:rPr>
          <w:rtl/>
        </w:rPr>
      </w:pPr>
    </w:p>
    <w:p w:rsidR="008C5912" w:rsidRDefault="008C5912" w:rsidP="00245C8C">
      <w:pPr>
        <w:rPr>
          <w:rtl/>
        </w:rPr>
      </w:pPr>
      <w:r>
        <w:rPr>
          <w:rFonts w:hint="cs"/>
          <w:rtl/>
        </w:rPr>
        <w:t xml:space="preserve">לא משנה, </w:t>
      </w:r>
      <w:bookmarkStart w:id="9742" w:name="_ETM_Q45_675392"/>
      <w:bookmarkEnd w:id="9742"/>
      <w:r>
        <w:rPr>
          <w:rFonts w:hint="cs"/>
          <w:rtl/>
        </w:rPr>
        <w:t>אדוני יושב-הראש, היא דיברה כמעט עשר דקות על הדוכן.</w:t>
      </w:r>
    </w:p>
    <w:p w:rsidR="008C5912" w:rsidRDefault="008C5912" w:rsidP="00245C8C">
      <w:pPr>
        <w:rPr>
          <w:rtl/>
        </w:rPr>
      </w:pPr>
    </w:p>
    <w:p w:rsidR="008C5912" w:rsidRDefault="008C5912" w:rsidP="00245C8C">
      <w:pPr>
        <w:pStyle w:val="af6"/>
        <w:keepNext/>
        <w:rPr>
          <w:rtl/>
        </w:rPr>
      </w:pPr>
      <w:bookmarkStart w:id="9743" w:name="ET_yor_6598_123"/>
      <w:r w:rsidRPr="007E4D8A">
        <w:rPr>
          <w:rStyle w:val="TagStyle"/>
          <w:rtl/>
        </w:rPr>
        <w:t xml:space="preserve"> &lt;&lt; יור &gt;&gt; </w:t>
      </w:r>
      <w:r>
        <w:rPr>
          <w:rtl/>
        </w:rPr>
        <w:t>היו"ר משה סולומון:</w:t>
      </w:r>
      <w:r w:rsidRPr="007E4D8A">
        <w:rPr>
          <w:rStyle w:val="TagStyle"/>
          <w:rtl/>
        </w:rPr>
        <w:t xml:space="preserve"> &lt;&lt; יור &gt;&gt;</w:t>
      </w:r>
      <w:r>
        <w:rPr>
          <w:rtl/>
        </w:rPr>
        <w:t xml:space="preserve">   </w:t>
      </w:r>
      <w:bookmarkEnd w:id="9743"/>
    </w:p>
    <w:p w:rsidR="008C5912" w:rsidRDefault="008C5912" w:rsidP="00E81F5C">
      <w:pPr>
        <w:rPr>
          <w:rtl/>
        </w:rPr>
      </w:pPr>
    </w:p>
    <w:p w:rsidR="008C5912" w:rsidRDefault="008C5912" w:rsidP="00245C8C">
      <w:pPr>
        <w:rPr>
          <w:rtl/>
        </w:rPr>
      </w:pPr>
      <w:r>
        <w:rPr>
          <w:rFonts w:hint="cs"/>
          <w:rtl/>
        </w:rPr>
        <w:t>כי היו פה הפרעות. היו פה הפרעות שלך.</w:t>
      </w:r>
    </w:p>
    <w:p w:rsidR="008C5912" w:rsidRDefault="008C5912" w:rsidP="00245C8C">
      <w:pPr>
        <w:rPr>
          <w:rtl/>
        </w:rPr>
      </w:pPr>
      <w:bookmarkStart w:id="9744" w:name="_ETM_Q45_681826"/>
      <w:bookmarkStart w:id="9745" w:name="_ETM_Q45_681933"/>
      <w:bookmarkEnd w:id="9744"/>
      <w:bookmarkEnd w:id="9745"/>
    </w:p>
    <w:p w:rsidR="008C5912" w:rsidRDefault="008C5912" w:rsidP="00245C8C">
      <w:pPr>
        <w:pStyle w:val="-"/>
        <w:keepNext/>
        <w:rPr>
          <w:rtl/>
        </w:rPr>
      </w:pPr>
      <w:bookmarkStart w:id="9746" w:name="ET_speakercontinue_5300_124"/>
      <w:r w:rsidRPr="007E4D8A">
        <w:rPr>
          <w:rStyle w:val="TagStyle"/>
          <w:rtl/>
        </w:rPr>
        <w:t xml:space="preserve"> &lt;&lt; דובר_המשך &gt;&gt; </w:t>
      </w:r>
      <w:r>
        <w:rPr>
          <w:rtl/>
        </w:rPr>
        <w:t>מירב בן ארי (יש עתיד):</w:t>
      </w:r>
      <w:r w:rsidRPr="007E4D8A">
        <w:rPr>
          <w:rStyle w:val="TagStyle"/>
          <w:rtl/>
        </w:rPr>
        <w:t xml:space="preserve"> &lt;&lt; דובר_המשך &gt;&gt;</w:t>
      </w:r>
      <w:r>
        <w:rPr>
          <w:rtl/>
        </w:rPr>
        <w:t xml:space="preserve">   </w:t>
      </w:r>
      <w:bookmarkEnd w:id="9746"/>
    </w:p>
    <w:p w:rsidR="008C5912" w:rsidRDefault="008C5912" w:rsidP="00E81F5C">
      <w:pPr>
        <w:rPr>
          <w:rtl/>
        </w:rPr>
      </w:pPr>
    </w:p>
    <w:p w:rsidR="008C5912" w:rsidRDefault="008C5912" w:rsidP="00245C8C">
      <w:pPr>
        <w:rPr>
          <w:rtl/>
        </w:rPr>
      </w:pPr>
      <w:bookmarkStart w:id="9747" w:name="_ETM_Q45_683355"/>
      <w:bookmarkEnd w:id="9747"/>
      <w:r>
        <w:rPr>
          <w:rFonts w:hint="cs"/>
          <w:rtl/>
        </w:rPr>
        <w:t>זה לא משנה. היא דיברה שתיים וחצי דקות בהתחלה,</w:t>
      </w:r>
      <w:bookmarkStart w:id="9748" w:name="_ETM_Q45_684864"/>
      <w:bookmarkEnd w:id="9748"/>
      <w:r>
        <w:rPr>
          <w:rFonts w:hint="cs"/>
          <w:rtl/>
        </w:rPr>
        <w:t xml:space="preserve"> הוספת לה עוד שלוש דקות במקום להוסיף </w:t>
      </w:r>
      <w:bookmarkStart w:id="9749" w:name="_ETM_Q45_687314"/>
      <w:bookmarkEnd w:id="9749"/>
      <w:r>
        <w:rPr>
          <w:rFonts w:hint="cs"/>
          <w:rtl/>
        </w:rPr>
        <w:t xml:space="preserve">לה דקה, והיא מדברת פה ומבזה ומנבלת את הפה </w:t>
      </w:r>
      <w:bookmarkStart w:id="9750" w:name="_ETM_Q45_689797"/>
      <w:bookmarkEnd w:id="9750"/>
      <w:r>
        <w:rPr>
          <w:rFonts w:hint="cs"/>
          <w:rtl/>
        </w:rPr>
        <w:t>כלפי גדול בישראל, ואתה מאפשר לה.</w:t>
      </w:r>
    </w:p>
    <w:p w:rsidR="008C5912" w:rsidRDefault="008C5912" w:rsidP="00245C8C">
      <w:pPr>
        <w:rPr>
          <w:rtl/>
        </w:rPr>
      </w:pPr>
    </w:p>
    <w:p w:rsidR="008C5912" w:rsidRDefault="008C5912" w:rsidP="00245C8C">
      <w:pPr>
        <w:pStyle w:val="af6"/>
        <w:keepNext/>
        <w:rPr>
          <w:rtl/>
        </w:rPr>
      </w:pPr>
      <w:bookmarkStart w:id="9751" w:name="ET_yor_6598_36"/>
      <w:r w:rsidRPr="005D6AC6">
        <w:rPr>
          <w:rStyle w:val="TagStyle"/>
          <w:rtl/>
        </w:rPr>
        <w:t xml:space="preserve"> &lt;&lt; יור &gt;&gt; </w:t>
      </w:r>
      <w:r>
        <w:rPr>
          <w:rtl/>
        </w:rPr>
        <w:t>היו"ר משה סולומון:</w:t>
      </w:r>
      <w:r w:rsidRPr="005D6AC6">
        <w:rPr>
          <w:rStyle w:val="TagStyle"/>
          <w:rtl/>
        </w:rPr>
        <w:t xml:space="preserve"> &lt;&lt; יור &gt;&gt;</w:t>
      </w:r>
      <w:r>
        <w:rPr>
          <w:rtl/>
        </w:rPr>
        <w:t xml:space="preserve">   </w:t>
      </w:r>
      <w:bookmarkEnd w:id="9751"/>
    </w:p>
    <w:p w:rsidR="008C5912" w:rsidRDefault="008C5912" w:rsidP="00E81F5C">
      <w:pPr>
        <w:rPr>
          <w:rtl/>
        </w:rPr>
      </w:pPr>
    </w:p>
    <w:p w:rsidR="008C5912" w:rsidRDefault="008C5912" w:rsidP="00245C8C">
      <w:pPr>
        <w:rPr>
          <w:rtl/>
        </w:rPr>
      </w:pPr>
      <w:r>
        <w:rPr>
          <w:rFonts w:hint="cs"/>
          <w:rtl/>
        </w:rPr>
        <w:t>אתה תיתן לי לנהל.</w:t>
      </w:r>
      <w:bookmarkStart w:id="9752" w:name="_ETM_Q45_689898"/>
      <w:bookmarkEnd w:id="9752"/>
      <w:r>
        <w:rPr>
          <w:rFonts w:hint="cs"/>
          <w:rtl/>
        </w:rPr>
        <w:t xml:space="preserve"> תיתן לי גם כבוד כדי לנהל את הדברים בצורה מכובדת. </w:t>
      </w:r>
      <w:bookmarkStart w:id="9753" w:name="_ETM_Q45_694734"/>
      <w:bookmarkEnd w:id="9753"/>
      <w:r>
        <w:rPr>
          <w:rFonts w:hint="cs"/>
          <w:rtl/>
        </w:rPr>
        <w:t>אני מכבד אותך. בבקשה, לרשותך עשר דקות.</w:t>
      </w:r>
    </w:p>
    <w:p w:rsidR="008C5912" w:rsidRDefault="008C5912" w:rsidP="00245C8C">
      <w:pPr>
        <w:rPr>
          <w:rtl/>
        </w:rPr>
      </w:pPr>
    </w:p>
    <w:p w:rsidR="008C5912" w:rsidRDefault="008C5912" w:rsidP="00245C8C">
      <w:pPr>
        <w:pStyle w:val="-"/>
        <w:keepNext/>
        <w:rPr>
          <w:rtl/>
        </w:rPr>
      </w:pPr>
      <w:bookmarkStart w:id="9754" w:name="ET_speakercontinue_6461_39"/>
      <w:r w:rsidRPr="005D6AC6">
        <w:rPr>
          <w:rStyle w:val="TagStyle"/>
          <w:rtl/>
        </w:rPr>
        <w:t xml:space="preserve"> &lt;&lt; דובר_המשך &gt;&gt; </w:t>
      </w:r>
      <w:r>
        <w:rPr>
          <w:rtl/>
        </w:rPr>
        <w:t>שר התקשורת שלמה קרעי:</w:t>
      </w:r>
      <w:r w:rsidRPr="005D6AC6">
        <w:rPr>
          <w:rStyle w:val="TagStyle"/>
          <w:rtl/>
        </w:rPr>
        <w:t xml:space="preserve"> &lt;&lt; דובר_המשך &gt;&gt;</w:t>
      </w:r>
      <w:r>
        <w:rPr>
          <w:rtl/>
        </w:rPr>
        <w:t xml:space="preserve">   </w:t>
      </w:r>
      <w:bookmarkEnd w:id="9754"/>
    </w:p>
    <w:p w:rsidR="008C5912" w:rsidRDefault="008C5912" w:rsidP="00E81F5C">
      <w:pPr>
        <w:rPr>
          <w:rtl/>
        </w:rPr>
      </w:pPr>
    </w:p>
    <w:p w:rsidR="008C5912" w:rsidRDefault="008C5912" w:rsidP="00245C8C">
      <w:pPr>
        <w:rPr>
          <w:rtl/>
        </w:rPr>
      </w:pPr>
      <w:r>
        <w:rPr>
          <w:rFonts w:hint="cs"/>
          <w:rtl/>
        </w:rPr>
        <w:t xml:space="preserve">תודה. אדוני היושב-ראש, מכובדי </w:t>
      </w:r>
      <w:bookmarkStart w:id="9755" w:name="_ETM_Q45_698943"/>
      <w:bookmarkEnd w:id="9755"/>
      <w:r>
        <w:rPr>
          <w:rFonts w:hint="cs"/>
          <w:rtl/>
        </w:rPr>
        <w:t xml:space="preserve">השר, כנסת נכבדה, חברת הכנסת בן ארי, לכם, לך ולחברייך אני קורא תרבות דיון של לול תרנגולות, </w:t>
      </w:r>
      <w:bookmarkStart w:id="9756" w:name="_ETM_Q45_706129"/>
      <w:bookmarkEnd w:id="9756"/>
      <w:r>
        <w:rPr>
          <w:rFonts w:hint="cs"/>
          <w:rtl/>
        </w:rPr>
        <w:t>ולמי שמנבל את הפה כלפי גדול דור בישראל אני קורא בהמה.</w:t>
      </w:r>
    </w:p>
    <w:p w:rsidR="008C5912" w:rsidRDefault="008C5912" w:rsidP="00245C8C">
      <w:pPr>
        <w:rPr>
          <w:rtl/>
        </w:rPr>
      </w:pPr>
    </w:p>
    <w:p w:rsidR="008C5912" w:rsidRDefault="008C5912" w:rsidP="00245C8C">
      <w:pPr>
        <w:pStyle w:val="af5"/>
        <w:keepNext/>
        <w:rPr>
          <w:rtl/>
        </w:rPr>
      </w:pPr>
      <w:bookmarkStart w:id="9757" w:name="ET_interruption_5300_125"/>
      <w:r w:rsidRPr="007E4D8A">
        <w:rPr>
          <w:rStyle w:val="TagStyle"/>
          <w:rtl/>
        </w:rPr>
        <w:t xml:space="preserve"> &lt;&lt; קריאה &gt;&gt; </w:t>
      </w:r>
      <w:r>
        <w:rPr>
          <w:rtl/>
        </w:rPr>
        <w:t>מירב בן ארי (יש עתיד):</w:t>
      </w:r>
      <w:r w:rsidRPr="007E4D8A">
        <w:rPr>
          <w:rStyle w:val="TagStyle"/>
          <w:rtl/>
        </w:rPr>
        <w:t xml:space="preserve"> &lt;&lt; קריאה &gt;&gt;</w:t>
      </w:r>
      <w:r>
        <w:rPr>
          <w:rtl/>
        </w:rPr>
        <w:t xml:space="preserve">   </w:t>
      </w:r>
      <w:bookmarkEnd w:id="9757"/>
    </w:p>
    <w:p w:rsidR="008C5912" w:rsidRDefault="008C5912" w:rsidP="00E81F5C">
      <w:pPr>
        <w:rPr>
          <w:rtl/>
        </w:rPr>
      </w:pPr>
    </w:p>
    <w:p w:rsidR="008C5912" w:rsidRDefault="008C5912" w:rsidP="00245C8C">
      <w:pPr>
        <w:rPr>
          <w:rtl/>
        </w:rPr>
      </w:pPr>
      <w:r>
        <w:rPr>
          <w:rFonts w:hint="cs"/>
          <w:rtl/>
        </w:rPr>
        <w:t>די כבר עם זה. די עם הדיבור המגעיל שלך. די.</w:t>
      </w:r>
    </w:p>
    <w:p w:rsidR="008C5912" w:rsidRDefault="008C5912" w:rsidP="00245C8C">
      <w:pPr>
        <w:rPr>
          <w:rtl/>
        </w:rPr>
      </w:pPr>
    </w:p>
    <w:p w:rsidR="008C5912" w:rsidRDefault="008C5912" w:rsidP="00245C8C">
      <w:pPr>
        <w:pStyle w:val="-"/>
        <w:keepNext/>
        <w:rPr>
          <w:rtl/>
        </w:rPr>
      </w:pPr>
      <w:bookmarkStart w:id="9758" w:name="_ETM_Q45_713272"/>
      <w:bookmarkStart w:id="9759" w:name="_ETM_Q45_713409"/>
      <w:bookmarkEnd w:id="9758"/>
      <w:bookmarkEnd w:id="9759"/>
      <w:r w:rsidRPr="005D6AC6">
        <w:rPr>
          <w:rStyle w:val="TagStyle"/>
          <w:rtl/>
        </w:rPr>
        <w:t xml:space="preserve">&lt;&lt; דובר_המשך &gt;&gt; </w:t>
      </w:r>
      <w:r>
        <w:rPr>
          <w:rtl/>
        </w:rPr>
        <w:t>שר התקשורת שלמה קרעי:</w:t>
      </w:r>
      <w:r w:rsidRPr="005D6AC6">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r>
        <w:rPr>
          <w:rFonts w:hint="cs"/>
          <w:rtl/>
        </w:rPr>
        <w:t xml:space="preserve">ואם גם את תנבלי את הפה כלפי גדול </w:t>
      </w:r>
      <w:bookmarkStart w:id="9760" w:name="_ETM_Q45_716992"/>
      <w:bookmarkEnd w:id="9760"/>
      <w:r>
        <w:rPr>
          <w:rFonts w:hint="cs"/>
          <w:rtl/>
        </w:rPr>
        <w:t xml:space="preserve">דור בישראל, ואם את מתביישת, אם את אומרת - </w:t>
      </w:r>
      <w:bookmarkStart w:id="9761" w:name="_ETM_Q45_720298"/>
      <w:bookmarkEnd w:id="9761"/>
      <w:r>
        <w:rPr>
          <w:rFonts w:hint="cs"/>
          <w:rtl/>
        </w:rPr>
        <w:t>- -</w:t>
      </w:r>
    </w:p>
    <w:p w:rsidR="008C5912" w:rsidRDefault="008C5912" w:rsidP="00245C8C">
      <w:pPr>
        <w:rPr>
          <w:rtl/>
        </w:rPr>
      </w:pPr>
    </w:p>
    <w:p w:rsidR="008C5912" w:rsidRDefault="008C5912" w:rsidP="00245C8C">
      <w:pPr>
        <w:pStyle w:val="af5"/>
        <w:keepNext/>
        <w:rPr>
          <w:rtl/>
        </w:rPr>
      </w:pPr>
      <w:bookmarkStart w:id="9762" w:name="ET_interruption_5300_126"/>
      <w:r w:rsidRPr="007E4D8A">
        <w:rPr>
          <w:rStyle w:val="TagStyle"/>
          <w:rtl/>
        </w:rPr>
        <w:t xml:space="preserve"> &lt;&lt; קריאה &gt;&gt; </w:t>
      </w:r>
      <w:r>
        <w:rPr>
          <w:rtl/>
        </w:rPr>
        <w:t>מירב בן ארי (יש עתיד):</w:t>
      </w:r>
      <w:r w:rsidRPr="007E4D8A">
        <w:rPr>
          <w:rStyle w:val="TagStyle"/>
          <w:rtl/>
        </w:rPr>
        <w:t xml:space="preserve"> &lt;&lt; קריאה &gt;&gt;</w:t>
      </w:r>
      <w:r>
        <w:rPr>
          <w:rtl/>
        </w:rPr>
        <w:t xml:space="preserve">   </w:t>
      </w:r>
      <w:bookmarkEnd w:id="9762"/>
    </w:p>
    <w:p w:rsidR="008C5912" w:rsidRDefault="008C5912" w:rsidP="00E81F5C">
      <w:pPr>
        <w:rPr>
          <w:rtl/>
        </w:rPr>
      </w:pPr>
    </w:p>
    <w:p w:rsidR="008C5912" w:rsidRDefault="008C5912" w:rsidP="00245C8C">
      <w:pPr>
        <w:rPr>
          <w:rtl/>
        </w:rPr>
      </w:pPr>
      <w:bookmarkStart w:id="9763" w:name="_ETM_Q45_714028"/>
      <w:bookmarkEnd w:id="9763"/>
      <w:r>
        <w:rPr>
          <w:rFonts w:hint="cs"/>
          <w:rtl/>
        </w:rPr>
        <w:t>אתה השמצת את כל הקהילה הגאה, ואתה בושה וחרפה, אתה.</w:t>
      </w:r>
    </w:p>
    <w:p w:rsidR="008C5912" w:rsidRDefault="008C5912" w:rsidP="00245C8C">
      <w:pPr>
        <w:rPr>
          <w:rtl/>
        </w:rPr>
      </w:pPr>
      <w:bookmarkStart w:id="9764" w:name="_ETM_Q45_723002"/>
      <w:bookmarkStart w:id="9765" w:name="_ETM_Q45_723084"/>
      <w:bookmarkStart w:id="9766" w:name="_ETM_Q45_719661"/>
      <w:bookmarkEnd w:id="9764"/>
      <w:bookmarkEnd w:id="9765"/>
      <w:bookmarkEnd w:id="9766"/>
    </w:p>
    <w:p w:rsidR="008C5912" w:rsidRDefault="008C5912" w:rsidP="00245C8C">
      <w:pPr>
        <w:pStyle w:val="-"/>
        <w:keepNext/>
        <w:rPr>
          <w:rtl/>
        </w:rPr>
      </w:pPr>
      <w:bookmarkStart w:id="9767" w:name="_ETM_Q45_719761"/>
      <w:bookmarkEnd w:id="9767"/>
      <w:r w:rsidRPr="005D6AC6">
        <w:rPr>
          <w:rStyle w:val="TagStyle"/>
          <w:rtl/>
        </w:rPr>
        <w:t xml:space="preserve">&lt;&lt; דובר_המשך &gt;&gt; </w:t>
      </w:r>
      <w:r>
        <w:rPr>
          <w:rtl/>
        </w:rPr>
        <w:t>שר התקשורת שלמה קרעי:</w:t>
      </w:r>
      <w:r w:rsidRPr="005D6AC6">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r>
        <w:rPr>
          <w:rFonts w:hint="cs"/>
          <w:rtl/>
        </w:rPr>
        <w:t xml:space="preserve">אם את אומרת - - - לגדול </w:t>
      </w:r>
      <w:bookmarkStart w:id="9768" w:name="_ETM_Q45_722214"/>
      <w:bookmarkEnd w:id="9768"/>
      <w:r>
        <w:rPr>
          <w:rFonts w:hint="cs"/>
          <w:rtl/>
        </w:rPr>
        <w:t>דור בישראל, אז גם את בהמה.</w:t>
      </w:r>
    </w:p>
    <w:p w:rsidR="008C5912" w:rsidRDefault="008C5912" w:rsidP="00245C8C">
      <w:pPr>
        <w:rPr>
          <w:rtl/>
        </w:rPr>
      </w:pPr>
    </w:p>
    <w:p w:rsidR="008C5912" w:rsidRDefault="008C5912" w:rsidP="00245C8C">
      <w:pPr>
        <w:pStyle w:val="af6"/>
        <w:keepNext/>
        <w:rPr>
          <w:rtl/>
        </w:rPr>
      </w:pPr>
      <w:bookmarkStart w:id="9769" w:name="ET_yor_6598_127"/>
      <w:r w:rsidRPr="007E4D8A">
        <w:rPr>
          <w:rStyle w:val="TagStyle"/>
          <w:rtl/>
        </w:rPr>
        <w:t xml:space="preserve"> &lt;&lt; יור &gt;&gt; </w:t>
      </w:r>
      <w:r>
        <w:rPr>
          <w:rtl/>
        </w:rPr>
        <w:t>היו"ר משה סולומון:</w:t>
      </w:r>
      <w:r w:rsidRPr="007E4D8A">
        <w:rPr>
          <w:rStyle w:val="TagStyle"/>
          <w:rtl/>
        </w:rPr>
        <w:t xml:space="preserve"> &lt;&lt; יור &gt;&gt;</w:t>
      </w:r>
      <w:r>
        <w:rPr>
          <w:rtl/>
        </w:rPr>
        <w:t xml:space="preserve">   </w:t>
      </w:r>
      <w:bookmarkEnd w:id="9769"/>
    </w:p>
    <w:p w:rsidR="008C5912" w:rsidRDefault="008C5912" w:rsidP="00E81F5C">
      <w:pPr>
        <w:rPr>
          <w:rtl/>
        </w:rPr>
      </w:pPr>
    </w:p>
    <w:p w:rsidR="008C5912" w:rsidRDefault="008C5912" w:rsidP="00245C8C">
      <w:pPr>
        <w:rPr>
          <w:rtl/>
        </w:rPr>
      </w:pPr>
      <w:r>
        <w:rPr>
          <w:rFonts w:hint="cs"/>
          <w:rtl/>
        </w:rPr>
        <w:t>חברת הכנסת.</w:t>
      </w:r>
    </w:p>
    <w:p w:rsidR="008C5912" w:rsidRDefault="008C5912" w:rsidP="00245C8C">
      <w:pPr>
        <w:rPr>
          <w:rtl/>
        </w:rPr>
      </w:pPr>
      <w:bookmarkStart w:id="9770" w:name="_ETM_Q45_721886"/>
      <w:bookmarkStart w:id="9771" w:name="_ETM_Q45_722015"/>
      <w:bookmarkEnd w:id="9770"/>
      <w:bookmarkEnd w:id="9771"/>
    </w:p>
    <w:p w:rsidR="008C5912" w:rsidRDefault="008C5912" w:rsidP="00245C8C">
      <w:pPr>
        <w:pStyle w:val="af5"/>
        <w:keepNext/>
        <w:rPr>
          <w:rtl/>
        </w:rPr>
      </w:pPr>
      <w:bookmarkStart w:id="9772" w:name="ET_interruption_5300_128"/>
      <w:r w:rsidRPr="007E4D8A">
        <w:rPr>
          <w:rStyle w:val="TagStyle"/>
          <w:rtl/>
        </w:rPr>
        <w:t xml:space="preserve"> &lt;&lt; קריאה &gt;&gt; </w:t>
      </w:r>
      <w:r>
        <w:rPr>
          <w:rtl/>
        </w:rPr>
        <w:t>מירב בן ארי (יש עתיד):</w:t>
      </w:r>
      <w:r w:rsidRPr="007E4D8A">
        <w:rPr>
          <w:rStyle w:val="TagStyle"/>
          <w:rtl/>
        </w:rPr>
        <w:t xml:space="preserve"> &lt;&lt; קריאה &gt;&gt;</w:t>
      </w:r>
      <w:r>
        <w:rPr>
          <w:rtl/>
        </w:rPr>
        <w:t xml:space="preserve">   </w:t>
      </w:r>
      <w:bookmarkEnd w:id="9772"/>
    </w:p>
    <w:p w:rsidR="008C5912" w:rsidRDefault="008C5912" w:rsidP="00E81F5C">
      <w:pPr>
        <w:rPr>
          <w:rtl/>
        </w:rPr>
      </w:pPr>
    </w:p>
    <w:p w:rsidR="008C5912" w:rsidRDefault="008C5912" w:rsidP="00245C8C">
      <w:pPr>
        <w:rPr>
          <w:rtl/>
        </w:rPr>
      </w:pPr>
      <w:r>
        <w:rPr>
          <w:rFonts w:hint="cs"/>
          <w:rtl/>
        </w:rPr>
        <w:t>הוא לא נתן לי לסיים משפט.</w:t>
      </w:r>
    </w:p>
    <w:p w:rsidR="008C5912" w:rsidRDefault="008C5912" w:rsidP="00245C8C">
      <w:pPr>
        <w:rPr>
          <w:rtl/>
        </w:rPr>
      </w:pPr>
      <w:bookmarkStart w:id="9773" w:name="_ETM_Q45_726413"/>
      <w:bookmarkStart w:id="9774" w:name="_ETM_Q45_726541"/>
      <w:bookmarkEnd w:id="9773"/>
      <w:bookmarkEnd w:id="9774"/>
    </w:p>
    <w:p w:rsidR="008C5912" w:rsidRDefault="008C5912" w:rsidP="00245C8C">
      <w:pPr>
        <w:pStyle w:val="af6"/>
        <w:keepNext/>
        <w:rPr>
          <w:rtl/>
        </w:rPr>
      </w:pPr>
      <w:bookmarkStart w:id="9775" w:name="ET_yor_6598_129"/>
      <w:r w:rsidRPr="007E4D8A">
        <w:rPr>
          <w:rStyle w:val="TagStyle"/>
          <w:rtl/>
        </w:rPr>
        <w:t xml:space="preserve"> &lt;&lt; יור &gt;&gt; </w:t>
      </w:r>
      <w:r>
        <w:rPr>
          <w:rtl/>
        </w:rPr>
        <w:t>היו"ר משה סולומון:</w:t>
      </w:r>
      <w:r w:rsidRPr="007E4D8A">
        <w:rPr>
          <w:rStyle w:val="TagStyle"/>
          <w:rtl/>
        </w:rPr>
        <w:t xml:space="preserve"> &lt;&lt; יור &gt;&gt;</w:t>
      </w:r>
      <w:r>
        <w:rPr>
          <w:rtl/>
        </w:rPr>
        <w:t xml:space="preserve">   </w:t>
      </w:r>
      <w:bookmarkEnd w:id="9775"/>
    </w:p>
    <w:p w:rsidR="008C5912" w:rsidRDefault="008C5912" w:rsidP="00E81F5C">
      <w:pPr>
        <w:rPr>
          <w:rtl/>
        </w:rPr>
      </w:pPr>
    </w:p>
    <w:p w:rsidR="008C5912" w:rsidRDefault="008C5912" w:rsidP="00245C8C">
      <w:pPr>
        <w:rPr>
          <w:rtl/>
        </w:rPr>
      </w:pPr>
      <w:r>
        <w:rPr>
          <w:rFonts w:hint="cs"/>
          <w:rtl/>
        </w:rPr>
        <w:t>לכן נתתי לך</w:t>
      </w:r>
      <w:bookmarkStart w:id="9776" w:name="_ETM_Q45_724563"/>
      <w:bookmarkEnd w:id="9776"/>
      <w:r>
        <w:rPr>
          <w:rFonts w:hint="cs"/>
          <w:rtl/>
        </w:rPr>
        <w:t xml:space="preserve"> זמן.</w:t>
      </w:r>
      <w:bookmarkStart w:id="9777" w:name="_ETM_Q45_727947"/>
      <w:bookmarkEnd w:id="9777"/>
    </w:p>
    <w:p w:rsidR="008C5912" w:rsidRDefault="008C5912" w:rsidP="00245C8C">
      <w:pPr>
        <w:rPr>
          <w:rtl/>
        </w:rPr>
      </w:pPr>
      <w:bookmarkStart w:id="9778" w:name="_ETM_Q45_728072"/>
      <w:bookmarkStart w:id="9779" w:name="_ETM_Q45_725651"/>
      <w:bookmarkEnd w:id="9778"/>
      <w:bookmarkEnd w:id="9779"/>
    </w:p>
    <w:p w:rsidR="008C5912" w:rsidRDefault="008C5912" w:rsidP="00245C8C">
      <w:pPr>
        <w:pStyle w:val="-"/>
        <w:keepNext/>
        <w:rPr>
          <w:rtl/>
        </w:rPr>
      </w:pPr>
      <w:bookmarkStart w:id="9780" w:name="_ETM_Q45_725789"/>
      <w:bookmarkEnd w:id="9780"/>
      <w:r w:rsidRPr="005D6AC6">
        <w:rPr>
          <w:rStyle w:val="TagStyle"/>
          <w:rtl/>
        </w:rPr>
        <w:t xml:space="preserve">&lt;&lt; דובר_המשך &gt;&gt; </w:t>
      </w:r>
      <w:r>
        <w:rPr>
          <w:rtl/>
        </w:rPr>
        <w:t>שר התקשורת שלמה קרעי:</w:t>
      </w:r>
      <w:r w:rsidRPr="005D6AC6">
        <w:rPr>
          <w:rStyle w:val="TagStyle"/>
          <w:rtl/>
        </w:rPr>
        <w:t xml:space="preserve"> &lt;&lt; דובר_המשך &gt;&gt;</w:t>
      </w:r>
      <w:r>
        <w:rPr>
          <w:rtl/>
        </w:rPr>
        <w:t xml:space="preserve">   </w:t>
      </w:r>
    </w:p>
    <w:p w:rsidR="008C5912" w:rsidRDefault="008C5912" w:rsidP="00E81F5C">
      <w:pPr>
        <w:rPr>
          <w:rtl/>
        </w:rPr>
      </w:pPr>
    </w:p>
    <w:p w:rsidR="008C5912" w:rsidRPr="007E4D8A" w:rsidRDefault="008C5912" w:rsidP="00245C8C">
      <w:pPr>
        <w:rPr>
          <w:rtl/>
        </w:rPr>
      </w:pPr>
      <w:r>
        <w:rPr>
          <w:rFonts w:hint="cs"/>
          <w:rtl/>
        </w:rPr>
        <w:t>גם את בהמה כשאת מדברת ככה על גדול דור בישראל.</w:t>
      </w:r>
    </w:p>
    <w:p w:rsidR="008C5912" w:rsidRDefault="008C5912" w:rsidP="00245C8C">
      <w:pPr>
        <w:rPr>
          <w:rtl/>
        </w:rPr>
      </w:pPr>
    </w:p>
    <w:p w:rsidR="008C5912" w:rsidRDefault="008C5912" w:rsidP="00245C8C">
      <w:pPr>
        <w:pStyle w:val="af5"/>
        <w:keepNext/>
        <w:rPr>
          <w:rtl/>
        </w:rPr>
      </w:pPr>
      <w:bookmarkStart w:id="9781" w:name="ET_interruption_5300_130"/>
      <w:r w:rsidRPr="007E4D8A">
        <w:rPr>
          <w:rStyle w:val="TagStyle"/>
          <w:rtl/>
        </w:rPr>
        <w:t xml:space="preserve"> &lt;&lt; קריאה &gt;&gt; </w:t>
      </w:r>
      <w:r>
        <w:rPr>
          <w:rtl/>
        </w:rPr>
        <w:t>מירב בן ארי (יש עתיד):</w:t>
      </w:r>
      <w:r w:rsidRPr="007E4D8A">
        <w:rPr>
          <w:rStyle w:val="TagStyle"/>
          <w:rtl/>
        </w:rPr>
        <w:t xml:space="preserve"> &lt;&lt; קריאה &gt;&gt;</w:t>
      </w:r>
      <w:r>
        <w:rPr>
          <w:rtl/>
        </w:rPr>
        <w:t xml:space="preserve">   </w:t>
      </w:r>
      <w:bookmarkEnd w:id="9781"/>
    </w:p>
    <w:p w:rsidR="008C5912" w:rsidRDefault="008C5912" w:rsidP="00E81F5C">
      <w:pPr>
        <w:rPr>
          <w:rtl/>
        </w:rPr>
      </w:pPr>
    </w:p>
    <w:p w:rsidR="008C5912" w:rsidRDefault="008C5912" w:rsidP="00245C8C">
      <w:pPr>
        <w:rPr>
          <w:rtl/>
        </w:rPr>
      </w:pPr>
      <w:r>
        <w:rPr>
          <w:rFonts w:hint="cs"/>
          <w:rtl/>
        </w:rPr>
        <w:t xml:space="preserve">הוא לא יגיד לי שאני בהמה. </w:t>
      </w:r>
    </w:p>
    <w:p w:rsidR="008C5912" w:rsidRDefault="008C5912" w:rsidP="00245C8C">
      <w:pPr>
        <w:rPr>
          <w:rtl/>
        </w:rPr>
      </w:pPr>
    </w:p>
    <w:p w:rsidR="008C5912" w:rsidRDefault="008C5912" w:rsidP="00245C8C">
      <w:pPr>
        <w:pStyle w:val="-"/>
        <w:keepNext/>
        <w:rPr>
          <w:rtl/>
        </w:rPr>
      </w:pPr>
      <w:r w:rsidRPr="005D6AC6">
        <w:rPr>
          <w:rStyle w:val="TagStyle"/>
          <w:rtl/>
        </w:rPr>
        <w:t xml:space="preserve">&lt;&lt; דובר_המשך &gt;&gt; </w:t>
      </w:r>
      <w:r>
        <w:rPr>
          <w:rtl/>
        </w:rPr>
        <w:t>שר התקשורת שלמה קרעי:</w:t>
      </w:r>
      <w:r w:rsidRPr="005D6AC6">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r>
        <w:rPr>
          <w:rFonts w:hint="cs"/>
          <w:rtl/>
        </w:rPr>
        <w:t>אני כן אגיד לך.</w:t>
      </w:r>
    </w:p>
    <w:p w:rsidR="008C5912" w:rsidRDefault="008C5912" w:rsidP="00245C8C">
      <w:pPr>
        <w:rPr>
          <w:rtl/>
        </w:rPr>
      </w:pPr>
    </w:p>
    <w:p w:rsidR="008C5912" w:rsidRDefault="008C5912" w:rsidP="00245C8C">
      <w:pPr>
        <w:pStyle w:val="af5"/>
        <w:keepNext/>
        <w:rPr>
          <w:rtl/>
        </w:rPr>
      </w:pPr>
      <w:r w:rsidRPr="007E4D8A">
        <w:rPr>
          <w:rStyle w:val="TagStyle"/>
          <w:rtl/>
        </w:rPr>
        <w:t xml:space="preserve"> &lt;&lt; קריאה &gt;&gt; </w:t>
      </w:r>
      <w:r>
        <w:rPr>
          <w:rtl/>
        </w:rPr>
        <w:t>מירב בן ארי (יש עתיד):</w:t>
      </w:r>
      <w:r w:rsidRPr="007E4D8A">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r>
        <w:rPr>
          <w:rFonts w:hint="cs"/>
          <w:rtl/>
        </w:rPr>
        <w:t>די, נגמר הסיפור.</w:t>
      </w:r>
    </w:p>
    <w:p w:rsidR="008C5912" w:rsidRDefault="008C5912" w:rsidP="00245C8C">
      <w:pPr>
        <w:rPr>
          <w:rtl/>
        </w:rPr>
      </w:pPr>
    </w:p>
    <w:p w:rsidR="008C5912" w:rsidRDefault="008C5912" w:rsidP="00245C8C">
      <w:pPr>
        <w:pStyle w:val="-"/>
        <w:keepNext/>
        <w:rPr>
          <w:rtl/>
        </w:rPr>
      </w:pPr>
      <w:r w:rsidRPr="005D6AC6">
        <w:rPr>
          <w:rStyle w:val="TagStyle"/>
          <w:rtl/>
        </w:rPr>
        <w:t xml:space="preserve">&lt;&lt; דובר_המשך &gt;&gt; </w:t>
      </w:r>
      <w:r>
        <w:rPr>
          <w:rtl/>
        </w:rPr>
        <w:t>שר התקשורת שלמה קרעי:</w:t>
      </w:r>
      <w:r w:rsidRPr="005D6AC6">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r>
        <w:rPr>
          <w:rFonts w:hint="cs"/>
          <w:rtl/>
        </w:rPr>
        <w:t>אני כן אגיד.</w:t>
      </w:r>
    </w:p>
    <w:p w:rsidR="008C5912" w:rsidRDefault="008C5912" w:rsidP="00245C8C">
      <w:pPr>
        <w:rPr>
          <w:rtl/>
        </w:rPr>
      </w:pPr>
    </w:p>
    <w:p w:rsidR="008C5912" w:rsidRDefault="008C5912" w:rsidP="00245C8C">
      <w:pPr>
        <w:pStyle w:val="af6"/>
        <w:keepNext/>
        <w:rPr>
          <w:rtl/>
        </w:rPr>
      </w:pPr>
      <w:bookmarkStart w:id="9782" w:name="ET_yor_6598_132"/>
      <w:r w:rsidRPr="0027184B">
        <w:rPr>
          <w:rStyle w:val="TagStyle"/>
          <w:rtl/>
        </w:rPr>
        <w:t xml:space="preserve">&lt;&lt; יור &gt;&gt; </w:t>
      </w:r>
      <w:r>
        <w:rPr>
          <w:rtl/>
        </w:rPr>
        <w:t>היו"ר משה סולומון:</w:t>
      </w:r>
      <w:r w:rsidRPr="0027184B">
        <w:rPr>
          <w:rStyle w:val="TagStyle"/>
          <w:rtl/>
        </w:rPr>
        <w:t xml:space="preserve"> &lt;&lt; יור &gt;&gt;</w:t>
      </w:r>
      <w:r>
        <w:rPr>
          <w:rtl/>
        </w:rPr>
        <w:t xml:space="preserve">   </w:t>
      </w:r>
      <w:bookmarkEnd w:id="9782"/>
    </w:p>
    <w:p w:rsidR="008C5912" w:rsidRDefault="008C5912" w:rsidP="00E81F5C">
      <w:pPr>
        <w:rPr>
          <w:rtl/>
        </w:rPr>
      </w:pPr>
    </w:p>
    <w:p w:rsidR="008C5912" w:rsidRDefault="008C5912" w:rsidP="00245C8C">
      <w:pPr>
        <w:rPr>
          <w:rtl/>
        </w:rPr>
      </w:pPr>
      <w:r>
        <w:rPr>
          <w:rFonts w:hint="cs"/>
          <w:rtl/>
        </w:rPr>
        <w:t>אדוני השר.</w:t>
      </w:r>
      <w:bookmarkStart w:id="9783" w:name="_ETM_Q45_733448"/>
      <w:bookmarkEnd w:id="9783"/>
    </w:p>
    <w:p w:rsidR="008C5912" w:rsidRDefault="008C5912" w:rsidP="00245C8C">
      <w:pPr>
        <w:rPr>
          <w:rtl/>
        </w:rPr>
      </w:pPr>
      <w:bookmarkStart w:id="9784" w:name="_ETM_Q45_733542"/>
      <w:bookmarkEnd w:id="9784"/>
    </w:p>
    <w:p w:rsidR="008C5912" w:rsidRDefault="008C5912" w:rsidP="00245C8C">
      <w:pPr>
        <w:pStyle w:val="af5"/>
        <w:keepNext/>
        <w:rPr>
          <w:rtl/>
        </w:rPr>
      </w:pPr>
      <w:r w:rsidRPr="0027184B">
        <w:rPr>
          <w:rStyle w:val="TagStyle"/>
          <w:rtl/>
        </w:rPr>
        <w:t xml:space="preserve"> &lt;&lt; קריאה &gt;&gt; </w:t>
      </w:r>
      <w:r>
        <w:rPr>
          <w:rtl/>
        </w:rPr>
        <w:t>מירב בן ארי (יש עתיד):</w:t>
      </w:r>
      <w:r w:rsidRPr="0027184B">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r>
        <w:rPr>
          <w:rFonts w:hint="cs"/>
          <w:rtl/>
        </w:rPr>
        <w:t>הוא לא</w:t>
      </w:r>
      <w:bookmarkStart w:id="9785" w:name="_ETM_Q45_733926"/>
      <w:bookmarkEnd w:id="9785"/>
      <w:r>
        <w:rPr>
          <w:rFonts w:hint="cs"/>
          <w:rtl/>
        </w:rPr>
        <w:t xml:space="preserve"> יקרא לי בהמה.</w:t>
      </w:r>
    </w:p>
    <w:p w:rsidR="008C5912" w:rsidRDefault="008C5912" w:rsidP="00245C8C">
      <w:pPr>
        <w:rPr>
          <w:rtl/>
        </w:rPr>
      </w:pPr>
    </w:p>
    <w:p w:rsidR="008C5912" w:rsidRDefault="008C5912" w:rsidP="00245C8C">
      <w:pPr>
        <w:pStyle w:val="af6"/>
        <w:keepNext/>
        <w:rPr>
          <w:rtl/>
        </w:rPr>
      </w:pPr>
      <w:bookmarkStart w:id="9786" w:name="ET_yor_6598_134"/>
      <w:r w:rsidRPr="0027184B">
        <w:rPr>
          <w:rStyle w:val="TagStyle"/>
          <w:rtl/>
        </w:rPr>
        <w:t xml:space="preserve"> &lt;&lt; יור &gt;&gt; </w:t>
      </w:r>
      <w:r>
        <w:rPr>
          <w:rtl/>
        </w:rPr>
        <w:t>היו"ר משה סולומון:</w:t>
      </w:r>
      <w:r w:rsidRPr="0027184B">
        <w:rPr>
          <w:rStyle w:val="TagStyle"/>
          <w:rtl/>
        </w:rPr>
        <w:t xml:space="preserve"> &lt;&lt; יור &gt;&gt;</w:t>
      </w:r>
      <w:r>
        <w:rPr>
          <w:rtl/>
        </w:rPr>
        <w:t xml:space="preserve">   </w:t>
      </w:r>
      <w:bookmarkEnd w:id="9786"/>
    </w:p>
    <w:p w:rsidR="008C5912" w:rsidRDefault="008C5912" w:rsidP="00E81F5C">
      <w:pPr>
        <w:rPr>
          <w:rtl/>
        </w:rPr>
      </w:pPr>
    </w:p>
    <w:p w:rsidR="008C5912" w:rsidRDefault="008C5912" w:rsidP="00245C8C">
      <w:pPr>
        <w:rPr>
          <w:rtl/>
        </w:rPr>
      </w:pPr>
      <w:r>
        <w:rPr>
          <w:rFonts w:hint="cs"/>
          <w:rtl/>
        </w:rPr>
        <w:t>אדוני השר.</w:t>
      </w:r>
    </w:p>
    <w:p w:rsidR="008C5912" w:rsidRDefault="008C5912" w:rsidP="00245C8C">
      <w:pPr>
        <w:rPr>
          <w:rtl/>
        </w:rPr>
      </w:pPr>
    </w:p>
    <w:p w:rsidR="008C5912" w:rsidRDefault="008C5912" w:rsidP="00245C8C">
      <w:pPr>
        <w:pStyle w:val="af5"/>
        <w:keepNext/>
        <w:rPr>
          <w:rtl/>
        </w:rPr>
      </w:pPr>
      <w:r w:rsidRPr="0027184B">
        <w:rPr>
          <w:rStyle w:val="TagStyle"/>
          <w:rtl/>
        </w:rPr>
        <w:t xml:space="preserve"> &lt;&lt; קריאה &gt;&gt; </w:t>
      </w:r>
      <w:r>
        <w:rPr>
          <w:rtl/>
        </w:rPr>
        <w:t>מירב בן ארי (יש עתיד):</w:t>
      </w:r>
      <w:r w:rsidRPr="0027184B">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bookmarkStart w:id="9787" w:name="_ETM_Q45_734643"/>
      <w:bookmarkEnd w:id="9787"/>
      <w:r>
        <w:rPr>
          <w:rFonts w:hint="cs"/>
          <w:rtl/>
        </w:rPr>
        <w:t>לא לא לא, אני לא מוכנה.</w:t>
      </w:r>
      <w:bookmarkStart w:id="9788" w:name="_ETM_Q45_733869"/>
      <w:bookmarkEnd w:id="9788"/>
    </w:p>
    <w:p w:rsidR="008C5912" w:rsidRDefault="008C5912" w:rsidP="00245C8C">
      <w:pPr>
        <w:rPr>
          <w:rtl/>
        </w:rPr>
      </w:pPr>
      <w:bookmarkStart w:id="9789" w:name="_ETM_Q45_733904"/>
      <w:bookmarkEnd w:id="9789"/>
    </w:p>
    <w:p w:rsidR="008C5912" w:rsidRDefault="008C5912" w:rsidP="00245C8C">
      <w:pPr>
        <w:pStyle w:val="-"/>
        <w:keepNext/>
        <w:rPr>
          <w:rtl/>
        </w:rPr>
      </w:pPr>
      <w:bookmarkStart w:id="9790" w:name="_ETM_Q45_734637"/>
      <w:bookmarkStart w:id="9791" w:name="_ETM_Q45_734762"/>
      <w:bookmarkEnd w:id="9790"/>
      <w:bookmarkEnd w:id="9791"/>
      <w:r w:rsidRPr="005D6AC6">
        <w:rPr>
          <w:rStyle w:val="TagStyle"/>
          <w:rtl/>
        </w:rPr>
        <w:t xml:space="preserve">&lt;&lt; דובר_המשך &gt;&gt; </w:t>
      </w:r>
      <w:r>
        <w:rPr>
          <w:rtl/>
        </w:rPr>
        <w:t>שר התקשורת שלמה קרעי:</w:t>
      </w:r>
      <w:r w:rsidRPr="005D6AC6">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r>
        <w:rPr>
          <w:rFonts w:hint="cs"/>
          <w:rtl/>
        </w:rPr>
        <w:t>על</w:t>
      </w:r>
      <w:bookmarkStart w:id="9792" w:name="_ETM_Q45_736653"/>
      <w:bookmarkEnd w:id="9792"/>
      <w:r>
        <w:rPr>
          <w:rFonts w:hint="cs"/>
          <w:rtl/>
        </w:rPr>
        <w:t xml:space="preserve"> גדול דור בישראל.</w:t>
      </w:r>
    </w:p>
    <w:p w:rsidR="008C5912" w:rsidRDefault="008C5912" w:rsidP="00245C8C">
      <w:pPr>
        <w:rPr>
          <w:rtl/>
        </w:rPr>
      </w:pPr>
      <w:bookmarkStart w:id="9793" w:name="_ETM_Q45_735302"/>
      <w:bookmarkStart w:id="9794" w:name="_ETM_Q45_735406"/>
      <w:bookmarkEnd w:id="9793"/>
      <w:bookmarkEnd w:id="9794"/>
    </w:p>
    <w:p w:rsidR="008C5912" w:rsidRDefault="008C5912" w:rsidP="00245C8C">
      <w:pPr>
        <w:pStyle w:val="af6"/>
        <w:keepNext/>
        <w:rPr>
          <w:rtl/>
        </w:rPr>
      </w:pPr>
      <w:bookmarkStart w:id="9795" w:name="ET_yor_6598_136"/>
      <w:r w:rsidRPr="0027184B">
        <w:rPr>
          <w:rStyle w:val="TagStyle"/>
          <w:rtl/>
        </w:rPr>
        <w:t xml:space="preserve"> &lt;&lt; יור &gt;&gt; </w:t>
      </w:r>
      <w:r>
        <w:rPr>
          <w:rtl/>
        </w:rPr>
        <w:t>היו"ר משה סולומון:</w:t>
      </w:r>
      <w:r w:rsidRPr="0027184B">
        <w:rPr>
          <w:rStyle w:val="TagStyle"/>
          <w:rtl/>
        </w:rPr>
        <w:t xml:space="preserve"> &lt;&lt; יור &gt;&gt;</w:t>
      </w:r>
      <w:r>
        <w:rPr>
          <w:rtl/>
        </w:rPr>
        <w:t xml:space="preserve">   </w:t>
      </w:r>
      <w:bookmarkEnd w:id="9795"/>
    </w:p>
    <w:p w:rsidR="008C5912" w:rsidRDefault="008C5912" w:rsidP="00E81F5C">
      <w:pPr>
        <w:rPr>
          <w:rtl/>
        </w:rPr>
      </w:pPr>
    </w:p>
    <w:p w:rsidR="008C5912" w:rsidRDefault="008C5912" w:rsidP="00245C8C">
      <w:pPr>
        <w:rPr>
          <w:rtl/>
        </w:rPr>
      </w:pPr>
      <w:bookmarkStart w:id="9796" w:name="_ETM_Q45_736313"/>
      <w:bookmarkEnd w:id="9796"/>
      <w:r>
        <w:rPr>
          <w:rFonts w:hint="cs"/>
          <w:rtl/>
        </w:rPr>
        <w:t>אדוני השר. אדוני השר</w:t>
      </w:r>
      <w:bookmarkStart w:id="9797" w:name="_ETM_Q45_736246"/>
      <w:bookmarkEnd w:id="9797"/>
      <w:r>
        <w:rPr>
          <w:rFonts w:hint="cs"/>
          <w:rtl/>
        </w:rPr>
        <w:t>.</w:t>
      </w:r>
    </w:p>
    <w:p w:rsidR="008C5912" w:rsidRDefault="008C5912" w:rsidP="00245C8C">
      <w:pPr>
        <w:rPr>
          <w:rtl/>
        </w:rPr>
      </w:pPr>
      <w:bookmarkStart w:id="9798" w:name="_ETM_Q45_736359"/>
      <w:bookmarkEnd w:id="9798"/>
    </w:p>
    <w:p w:rsidR="008C5912" w:rsidRDefault="008C5912" w:rsidP="00245C8C">
      <w:pPr>
        <w:pStyle w:val="-"/>
        <w:keepNext/>
        <w:rPr>
          <w:rtl/>
        </w:rPr>
      </w:pPr>
      <w:r w:rsidRPr="005D6AC6">
        <w:rPr>
          <w:rStyle w:val="TagStyle"/>
          <w:rtl/>
        </w:rPr>
        <w:t xml:space="preserve">&lt;&lt; דובר_המשך &gt;&gt; </w:t>
      </w:r>
      <w:r>
        <w:rPr>
          <w:rtl/>
        </w:rPr>
        <w:t>שר התקשורת שלמה קרעי:</w:t>
      </w:r>
      <w:r w:rsidRPr="005D6AC6">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r>
        <w:rPr>
          <w:rFonts w:hint="cs"/>
          <w:rtl/>
        </w:rPr>
        <w:t>את לא</w:t>
      </w:r>
      <w:bookmarkStart w:id="9799" w:name="_ETM_Q45_736179"/>
      <w:bookmarkEnd w:id="9799"/>
      <w:r>
        <w:rPr>
          <w:rFonts w:hint="cs"/>
          <w:rtl/>
        </w:rPr>
        <w:t xml:space="preserve"> תנבלי את הפה.</w:t>
      </w:r>
    </w:p>
    <w:p w:rsidR="008C5912" w:rsidRDefault="008C5912" w:rsidP="00245C8C">
      <w:pPr>
        <w:rPr>
          <w:rtl/>
        </w:rPr>
      </w:pPr>
      <w:bookmarkStart w:id="9800" w:name="_ETM_Q45_738723"/>
      <w:bookmarkStart w:id="9801" w:name="_ETM_Q45_738834"/>
      <w:bookmarkEnd w:id="9800"/>
      <w:bookmarkEnd w:id="9801"/>
    </w:p>
    <w:p w:rsidR="008C5912" w:rsidRDefault="008C5912" w:rsidP="00245C8C">
      <w:pPr>
        <w:pStyle w:val="af5"/>
        <w:keepNext/>
        <w:rPr>
          <w:rtl/>
        </w:rPr>
      </w:pPr>
      <w:r w:rsidRPr="0027184B">
        <w:rPr>
          <w:rStyle w:val="TagStyle"/>
          <w:rtl/>
        </w:rPr>
        <w:t xml:space="preserve"> &lt;&lt; קריאה &gt;&gt; </w:t>
      </w:r>
      <w:r>
        <w:rPr>
          <w:rtl/>
        </w:rPr>
        <w:t>מירב בן ארי (יש עתיד):</w:t>
      </w:r>
      <w:r w:rsidRPr="0027184B">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r>
        <w:rPr>
          <w:rFonts w:hint="cs"/>
          <w:rtl/>
        </w:rPr>
        <w:t>אתה תוריד אותו. אני לא קראתי לו בהמה.</w:t>
      </w:r>
      <w:bookmarkStart w:id="9802" w:name="_ETM_Q45_740575"/>
      <w:bookmarkEnd w:id="9802"/>
    </w:p>
    <w:p w:rsidR="008C5912" w:rsidRDefault="008C5912" w:rsidP="00245C8C">
      <w:pPr>
        <w:rPr>
          <w:rtl/>
        </w:rPr>
      </w:pPr>
      <w:bookmarkStart w:id="9803" w:name="_ETM_Q45_740683"/>
      <w:bookmarkStart w:id="9804" w:name="_ETM_Q45_741943"/>
      <w:bookmarkEnd w:id="9803"/>
      <w:bookmarkEnd w:id="9804"/>
    </w:p>
    <w:p w:rsidR="008C5912" w:rsidRDefault="008C5912" w:rsidP="00245C8C">
      <w:pPr>
        <w:pStyle w:val="-"/>
        <w:keepNext/>
        <w:rPr>
          <w:rtl/>
        </w:rPr>
      </w:pPr>
      <w:bookmarkStart w:id="9805" w:name="_ETM_Q45_742052"/>
      <w:bookmarkEnd w:id="9805"/>
      <w:r w:rsidRPr="005D6AC6">
        <w:rPr>
          <w:rStyle w:val="TagStyle"/>
          <w:rtl/>
        </w:rPr>
        <w:t xml:space="preserve">&lt;&lt; דובר_המשך &gt;&gt; </w:t>
      </w:r>
      <w:r>
        <w:rPr>
          <w:rtl/>
        </w:rPr>
        <w:t>שר התקשורת שלמה קרעי:</w:t>
      </w:r>
      <w:r w:rsidRPr="005D6AC6">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r>
        <w:rPr>
          <w:rFonts w:hint="cs"/>
          <w:rtl/>
        </w:rPr>
        <w:t xml:space="preserve">את לא תנבלי את הפה. </w:t>
      </w:r>
      <w:bookmarkStart w:id="9806" w:name="_ETM_Q45_742202"/>
      <w:bookmarkStart w:id="9807" w:name="_ETM_Q45_742514"/>
      <w:bookmarkEnd w:id="9806"/>
      <w:bookmarkEnd w:id="9807"/>
    </w:p>
    <w:p w:rsidR="008C5912" w:rsidRDefault="008C5912" w:rsidP="00245C8C">
      <w:pPr>
        <w:rPr>
          <w:rtl/>
        </w:rPr>
      </w:pPr>
      <w:bookmarkStart w:id="9808" w:name="_ETM_Q45_742588"/>
      <w:bookmarkEnd w:id="9808"/>
    </w:p>
    <w:p w:rsidR="008C5912" w:rsidRDefault="008C5912" w:rsidP="00245C8C">
      <w:pPr>
        <w:pStyle w:val="af6"/>
        <w:keepNext/>
        <w:rPr>
          <w:rtl/>
        </w:rPr>
      </w:pPr>
      <w:bookmarkStart w:id="9809" w:name="ET_yor_6598_138"/>
      <w:r w:rsidRPr="0027184B">
        <w:rPr>
          <w:rStyle w:val="TagStyle"/>
          <w:rtl/>
        </w:rPr>
        <w:t xml:space="preserve"> &lt;&lt; יור &gt;&gt; </w:t>
      </w:r>
      <w:r>
        <w:rPr>
          <w:rtl/>
        </w:rPr>
        <w:t>היו"ר משה סולומון:</w:t>
      </w:r>
      <w:r w:rsidRPr="0027184B">
        <w:rPr>
          <w:rStyle w:val="TagStyle"/>
          <w:rtl/>
        </w:rPr>
        <w:t xml:space="preserve"> &lt;&lt; יור &gt;&gt;</w:t>
      </w:r>
      <w:r>
        <w:rPr>
          <w:rtl/>
        </w:rPr>
        <w:t xml:space="preserve">   </w:t>
      </w:r>
      <w:bookmarkEnd w:id="9809"/>
    </w:p>
    <w:p w:rsidR="008C5912" w:rsidRDefault="008C5912" w:rsidP="00E81F5C">
      <w:pPr>
        <w:rPr>
          <w:rtl/>
        </w:rPr>
      </w:pPr>
    </w:p>
    <w:p w:rsidR="008C5912" w:rsidRDefault="008C5912" w:rsidP="00245C8C">
      <w:pPr>
        <w:rPr>
          <w:rtl/>
        </w:rPr>
      </w:pPr>
      <w:bookmarkStart w:id="9810" w:name="_ETM_Q45_743794"/>
      <w:bookmarkEnd w:id="9810"/>
      <w:r>
        <w:rPr>
          <w:rFonts w:hint="cs"/>
          <w:rtl/>
        </w:rPr>
        <w:t xml:space="preserve">אדוני השר. אדוני השר. אדוני השר. אדוני השר. </w:t>
      </w:r>
      <w:bookmarkStart w:id="9811" w:name="_ETM_Q45_742356"/>
      <w:bookmarkEnd w:id="9811"/>
    </w:p>
    <w:p w:rsidR="008C5912" w:rsidRDefault="008C5912" w:rsidP="00245C8C">
      <w:pPr>
        <w:rPr>
          <w:rtl/>
        </w:rPr>
      </w:pPr>
      <w:bookmarkStart w:id="9812" w:name="_ETM_Q45_742463"/>
      <w:bookmarkStart w:id="9813" w:name="_ETM_Q45_743220"/>
      <w:bookmarkEnd w:id="9812"/>
      <w:bookmarkEnd w:id="9813"/>
    </w:p>
    <w:p w:rsidR="008C5912" w:rsidRDefault="008C5912" w:rsidP="00245C8C">
      <w:pPr>
        <w:pStyle w:val="-"/>
        <w:keepNext/>
        <w:rPr>
          <w:rtl/>
        </w:rPr>
      </w:pPr>
      <w:bookmarkStart w:id="9814" w:name="_ETM_Q45_743321"/>
      <w:bookmarkEnd w:id="9814"/>
      <w:r w:rsidRPr="005D6AC6">
        <w:rPr>
          <w:rStyle w:val="TagStyle"/>
          <w:rtl/>
        </w:rPr>
        <w:t xml:space="preserve">&lt;&lt; דובר_המשך &gt;&gt; </w:t>
      </w:r>
      <w:r>
        <w:rPr>
          <w:rtl/>
        </w:rPr>
        <w:t>שר התקשורת שלמה קרעי:</w:t>
      </w:r>
      <w:r w:rsidRPr="005D6AC6">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r>
        <w:rPr>
          <w:rFonts w:hint="cs"/>
          <w:rtl/>
        </w:rPr>
        <w:t xml:space="preserve">מי שמנבל את הפה על רב גדול בישראל </w:t>
      </w:r>
      <w:bookmarkStart w:id="9815" w:name="_ETM_Q45_742820"/>
      <w:bookmarkEnd w:id="9815"/>
      <w:r>
        <w:rPr>
          <w:rFonts w:hint="cs"/>
          <w:rtl/>
        </w:rPr>
        <w:t xml:space="preserve">צריך לדעת שיש השלכות לברבריות שלו - - </w:t>
      </w:r>
    </w:p>
    <w:p w:rsidR="008C5912" w:rsidRDefault="008C5912" w:rsidP="00245C8C">
      <w:pPr>
        <w:rPr>
          <w:rtl/>
        </w:rPr>
      </w:pPr>
    </w:p>
    <w:p w:rsidR="008C5912" w:rsidRDefault="008C5912" w:rsidP="00245C8C">
      <w:pPr>
        <w:pStyle w:val="af5"/>
        <w:keepNext/>
        <w:rPr>
          <w:rtl/>
        </w:rPr>
      </w:pPr>
      <w:bookmarkStart w:id="9816" w:name="ET_interruption_5300_139"/>
      <w:r w:rsidRPr="0027184B">
        <w:rPr>
          <w:rStyle w:val="TagStyle"/>
          <w:rtl/>
        </w:rPr>
        <w:t xml:space="preserve"> &lt;&lt; קריאה &gt;&gt; </w:t>
      </w:r>
      <w:r>
        <w:rPr>
          <w:rtl/>
        </w:rPr>
        <w:t>מירב בן ארי (יש עתיד):</w:t>
      </w:r>
      <w:r w:rsidRPr="0027184B">
        <w:rPr>
          <w:rStyle w:val="TagStyle"/>
          <w:rtl/>
        </w:rPr>
        <w:t xml:space="preserve"> &lt;&lt; קריאה &gt;&gt;</w:t>
      </w:r>
      <w:r>
        <w:rPr>
          <w:rtl/>
        </w:rPr>
        <w:t xml:space="preserve">   </w:t>
      </w:r>
      <w:bookmarkEnd w:id="9816"/>
    </w:p>
    <w:p w:rsidR="008C5912" w:rsidRDefault="008C5912" w:rsidP="00E81F5C">
      <w:pPr>
        <w:rPr>
          <w:rtl/>
        </w:rPr>
      </w:pPr>
    </w:p>
    <w:p w:rsidR="008C5912" w:rsidRDefault="008C5912" w:rsidP="00E81F5C">
      <w:pPr>
        <w:rPr>
          <w:rtl/>
        </w:rPr>
      </w:pPr>
      <w:r>
        <w:rPr>
          <w:rFonts w:hint="cs"/>
          <w:rtl/>
        </w:rPr>
        <w:t>לא, זה לא מקובל. נגמר. נגמר, ההשפלות של מירב בן ארי במליאה. אתה תוריד אותו למטה. הו</w:t>
      </w:r>
      <w:bookmarkStart w:id="9817" w:name="_ETM_Q45_750835"/>
      <w:bookmarkEnd w:id="9817"/>
      <w:r>
        <w:rPr>
          <w:rFonts w:hint="cs"/>
          <w:rtl/>
        </w:rPr>
        <w:t>א לא יקרא לי בהמה.</w:t>
      </w:r>
      <w:bookmarkStart w:id="9818" w:name="_ETM_Q45_751309"/>
      <w:bookmarkEnd w:id="9818"/>
    </w:p>
    <w:p w:rsidR="008C5912" w:rsidRDefault="008C5912" w:rsidP="00245C8C">
      <w:pPr>
        <w:rPr>
          <w:rtl/>
        </w:rPr>
      </w:pPr>
      <w:bookmarkStart w:id="9819" w:name="_ETM_Q45_751428"/>
      <w:bookmarkEnd w:id="9819"/>
    </w:p>
    <w:p w:rsidR="008C5912" w:rsidRDefault="008C5912" w:rsidP="00245C8C">
      <w:pPr>
        <w:pStyle w:val="af6"/>
        <w:keepNext/>
        <w:rPr>
          <w:rtl/>
        </w:rPr>
      </w:pPr>
      <w:bookmarkStart w:id="9820" w:name="ET_yor_6598_140"/>
      <w:r w:rsidRPr="0027184B">
        <w:rPr>
          <w:rStyle w:val="TagStyle"/>
          <w:rtl/>
        </w:rPr>
        <w:t xml:space="preserve"> &lt;&lt; יור &gt;&gt; </w:t>
      </w:r>
      <w:r>
        <w:rPr>
          <w:rtl/>
        </w:rPr>
        <w:t>היו"ר משה סולומון:</w:t>
      </w:r>
      <w:r w:rsidRPr="0027184B">
        <w:rPr>
          <w:rStyle w:val="TagStyle"/>
          <w:rtl/>
        </w:rPr>
        <w:t xml:space="preserve"> &lt;&lt; יור &gt;&gt;</w:t>
      </w:r>
      <w:r>
        <w:rPr>
          <w:rtl/>
        </w:rPr>
        <w:t xml:space="preserve">   </w:t>
      </w:r>
      <w:bookmarkEnd w:id="9820"/>
    </w:p>
    <w:p w:rsidR="008C5912" w:rsidRDefault="008C5912" w:rsidP="00E81F5C">
      <w:pPr>
        <w:rPr>
          <w:rtl/>
        </w:rPr>
      </w:pPr>
    </w:p>
    <w:p w:rsidR="008C5912" w:rsidRPr="0027184B" w:rsidRDefault="008C5912" w:rsidP="00245C8C">
      <w:pPr>
        <w:rPr>
          <w:rtl/>
        </w:rPr>
      </w:pPr>
      <w:bookmarkStart w:id="9821" w:name="_ETM_Q45_752514"/>
      <w:bookmarkEnd w:id="9821"/>
      <w:r>
        <w:rPr>
          <w:rFonts w:hint="cs"/>
          <w:rtl/>
        </w:rPr>
        <w:t xml:space="preserve">אדוני </w:t>
      </w:r>
      <w:bookmarkStart w:id="9822" w:name="_ETM_Q45_753349"/>
      <w:bookmarkEnd w:id="9822"/>
      <w:r>
        <w:rPr>
          <w:rFonts w:hint="cs"/>
          <w:rtl/>
        </w:rPr>
        <w:t>השר, אדוני השר, אדוני השר.</w:t>
      </w:r>
    </w:p>
    <w:p w:rsidR="008C5912" w:rsidRDefault="008C5912" w:rsidP="00245C8C">
      <w:pPr>
        <w:rPr>
          <w:rtl/>
        </w:rPr>
      </w:pPr>
    </w:p>
    <w:p w:rsidR="008C5912" w:rsidRDefault="008C5912" w:rsidP="00245C8C">
      <w:pPr>
        <w:pStyle w:val="-"/>
        <w:keepNext/>
        <w:rPr>
          <w:rtl/>
        </w:rPr>
      </w:pPr>
      <w:bookmarkStart w:id="9823" w:name="ET_speakercontinue_6461_40"/>
      <w:r w:rsidRPr="005D6AC6">
        <w:rPr>
          <w:rStyle w:val="TagStyle"/>
          <w:rtl/>
        </w:rPr>
        <w:t xml:space="preserve"> &lt;&lt; דובר_המשך &gt;&gt; </w:t>
      </w:r>
      <w:r>
        <w:rPr>
          <w:rtl/>
        </w:rPr>
        <w:t>שר התקשורת שלמה קרעי:</w:t>
      </w:r>
      <w:r w:rsidRPr="005D6AC6">
        <w:rPr>
          <w:rStyle w:val="TagStyle"/>
          <w:rtl/>
        </w:rPr>
        <w:t xml:space="preserve"> &lt;&lt; דובר_המשך &gt;&gt;</w:t>
      </w:r>
      <w:r>
        <w:rPr>
          <w:rtl/>
        </w:rPr>
        <w:t xml:space="preserve">   </w:t>
      </w:r>
      <w:bookmarkEnd w:id="9823"/>
    </w:p>
    <w:p w:rsidR="008C5912" w:rsidRDefault="008C5912" w:rsidP="00E81F5C">
      <w:pPr>
        <w:rPr>
          <w:rtl/>
        </w:rPr>
      </w:pPr>
    </w:p>
    <w:p w:rsidR="008C5912" w:rsidRDefault="008C5912" w:rsidP="00245C8C">
      <w:pPr>
        <w:rPr>
          <w:rtl/>
        </w:rPr>
      </w:pPr>
      <w:bookmarkStart w:id="9824" w:name="_ETM_Q45_751738"/>
      <w:bookmarkEnd w:id="9824"/>
      <w:r>
        <w:rPr>
          <w:rFonts w:hint="cs"/>
          <w:rtl/>
        </w:rPr>
        <w:t>- - ולתרבות הדיון שלו ולאפס הערכים שלו.</w:t>
      </w:r>
    </w:p>
    <w:p w:rsidR="008C5912" w:rsidRDefault="008C5912" w:rsidP="00245C8C">
      <w:pPr>
        <w:rPr>
          <w:rtl/>
        </w:rPr>
      </w:pPr>
    </w:p>
    <w:p w:rsidR="008C5912" w:rsidRDefault="008C5912" w:rsidP="00245C8C">
      <w:pPr>
        <w:pStyle w:val="af6"/>
        <w:keepNext/>
        <w:rPr>
          <w:rtl/>
        </w:rPr>
      </w:pPr>
      <w:bookmarkStart w:id="9825" w:name="TOR_Q46"/>
      <w:bookmarkStart w:id="9826" w:name="ET_yor_6598_160"/>
      <w:bookmarkEnd w:id="9825"/>
      <w:r w:rsidRPr="00585F99">
        <w:rPr>
          <w:rStyle w:val="TagStyle"/>
          <w:rtl/>
        </w:rPr>
        <w:t>&lt;&lt; יור &gt;&gt;</w:t>
      </w:r>
      <w:r w:rsidRPr="00071C08">
        <w:rPr>
          <w:rStyle w:val="TagStyle"/>
          <w:rtl/>
        </w:rPr>
        <w:t xml:space="preserve"> </w:t>
      </w:r>
      <w:r>
        <w:rPr>
          <w:rtl/>
        </w:rPr>
        <w:t>היו"ר משה סולומון:</w:t>
      </w:r>
      <w:r w:rsidRPr="00071C08">
        <w:rPr>
          <w:rStyle w:val="TagStyle"/>
          <w:rtl/>
        </w:rPr>
        <w:t xml:space="preserve"> </w:t>
      </w:r>
      <w:r w:rsidRPr="00585F99">
        <w:rPr>
          <w:rStyle w:val="TagStyle"/>
          <w:rtl/>
        </w:rPr>
        <w:t>&lt;&lt; יור &gt;&gt;</w:t>
      </w:r>
      <w:r>
        <w:rPr>
          <w:rtl/>
        </w:rPr>
        <w:t xml:space="preserve">   </w:t>
      </w:r>
      <w:bookmarkEnd w:id="9826"/>
    </w:p>
    <w:p w:rsidR="008C5912" w:rsidRDefault="008C5912" w:rsidP="00E81F5C">
      <w:pPr>
        <w:rPr>
          <w:rtl/>
        </w:rPr>
      </w:pPr>
    </w:p>
    <w:p w:rsidR="008C5912" w:rsidRDefault="008C5912" w:rsidP="00245C8C">
      <w:pPr>
        <w:rPr>
          <w:rtl/>
        </w:rPr>
      </w:pPr>
      <w:r>
        <w:rPr>
          <w:rFonts w:hint="cs"/>
          <w:rtl/>
        </w:rPr>
        <w:t>אדוני השר, אדוני השר, אדוני השר, אני פונה אליך.</w:t>
      </w:r>
    </w:p>
    <w:p w:rsidR="008C5912" w:rsidRDefault="008C5912" w:rsidP="00245C8C">
      <w:pPr>
        <w:ind w:firstLine="0"/>
        <w:rPr>
          <w:rtl/>
        </w:rPr>
      </w:pPr>
      <w:bookmarkStart w:id="9827" w:name="_ETM_Q46_159681"/>
      <w:bookmarkStart w:id="9828" w:name="_ETM_Q46_159774"/>
      <w:bookmarkStart w:id="9829" w:name="_ETM_Q46_159812"/>
      <w:bookmarkStart w:id="9830" w:name="_ETM_Q46_159869"/>
      <w:bookmarkEnd w:id="9827"/>
      <w:bookmarkEnd w:id="9828"/>
      <w:bookmarkEnd w:id="9829"/>
      <w:bookmarkEnd w:id="9830"/>
    </w:p>
    <w:p w:rsidR="008C5912" w:rsidRDefault="008C5912" w:rsidP="00245C8C">
      <w:pPr>
        <w:pStyle w:val="-"/>
        <w:keepNext/>
        <w:rPr>
          <w:rtl/>
        </w:rPr>
      </w:pPr>
      <w:bookmarkStart w:id="9831" w:name="ET_speakercontinue_6461_161"/>
      <w:r w:rsidRPr="00585F99">
        <w:rPr>
          <w:rStyle w:val="TagStyle"/>
          <w:rtl/>
        </w:rPr>
        <w:t xml:space="preserve"> &lt;&lt; דובר_המשך &gt;&gt;</w:t>
      </w:r>
      <w:r w:rsidRPr="00071C08">
        <w:rPr>
          <w:rStyle w:val="TagStyle"/>
          <w:rtl/>
        </w:rPr>
        <w:t xml:space="preserve"> </w:t>
      </w:r>
      <w:r>
        <w:rPr>
          <w:rtl/>
        </w:rPr>
        <w:t>שר התקשורת שלמה קרעי:</w:t>
      </w:r>
      <w:r w:rsidRPr="00071C08">
        <w:rPr>
          <w:rStyle w:val="TagStyle"/>
          <w:rtl/>
        </w:rPr>
        <w:t xml:space="preserve"> </w:t>
      </w:r>
      <w:r w:rsidRPr="00585F99">
        <w:rPr>
          <w:rStyle w:val="TagStyle"/>
          <w:rtl/>
        </w:rPr>
        <w:t>&lt;&lt; דובר_המשך &gt;&gt;</w:t>
      </w:r>
      <w:r>
        <w:rPr>
          <w:rtl/>
        </w:rPr>
        <w:t xml:space="preserve">   </w:t>
      </w:r>
      <w:bookmarkEnd w:id="9831"/>
    </w:p>
    <w:p w:rsidR="008C5912" w:rsidRDefault="008C5912" w:rsidP="00E81F5C">
      <w:pPr>
        <w:rPr>
          <w:rtl/>
        </w:rPr>
      </w:pPr>
    </w:p>
    <w:p w:rsidR="008C5912" w:rsidRDefault="008C5912" w:rsidP="00245C8C">
      <w:pPr>
        <w:rPr>
          <w:rtl/>
        </w:rPr>
      </w:pPr>
      <w:r>
        <w:rPr>
          <w:rFonts w:hint="cs"/>
          <w:rtl/>
        </w:rPr>
        <w:t>אפס ערכים שלכם.</w:t>
      </w:r>
    </w:p>
    <w:p w:rsidR="008C5912" w:rsidRPr="00071C08" w:rsidRDefault="008C5912" w:rsidP="00245C8C">
      <w:pPr>
        <w:rPr>
          <w:rtl/>
        </w:rPr>
      </w:pPr>
      <w:bookmarkStart w:id="9832" w:name="_ETM_Q46_159535"/>
      <w:bookmarkStart w:id="9833" w:name="_ETM_Q46_159612"/>
      <w:bookmarkStart w:id="9834" w:name="_ETM_Q46_159647"/>
      <w:bookmarkStart w:id="9835" w:name="_ETM_Q46_159704"/>
      <w:bookmarkEnd w:id="9832"/>
      <w:bookmarkEnd w:id="9833"/>
      <w:bookmarkEnd w:id="9834"/>
      <w:bookmarkEnd w:id="9835"/>
    </w:p>
    <w:p w:rsidR="008C5912" w:rsidRDefault="008C5912" w:rsidP="00245C8C">
      <w:pPr>
        <w:pStyle w:val="af5"/>
        <w:keepNext/>
        <w:rPr>
          <w:rtl/>
        </w:rPr>
      </w:pPr>
      <w:bookmarkStart w:id="9836" w:name="ET_interruption_5300_6"/>
      <w:r w:rsidRPr="00585F99">
        <w:rPr>
          <w:rStyle w:val="TagStyle"/>
          <w:rtl/>
        </w:rPr>
        <w:t xml:space="preserve"> &lt;&lt; קריאה &gt;&gt;</w:t>
      </w:r>
      <w:r w:rsidRPr="00F005A6">
        <w:rPr>
          <w:rStyle w:val="TagStyle"/>
          <w:rtl/>
        </w:rPr>
        <w:t xml:space="preserve"> </w:t>
      </w:r>
      <w:r>
        <w:rPr>
          <w:rtl/>
        </w:rPr>
        <w:t>מירב בן ארי (יש עתיד):</w:t>
      </w:r>
      <w:r w:rsidRPr="00F005A6">
        <w:rPr>
          <w:rStyle w:val="TagStyle"/>
          <w:rtl/>
        </w:rPr>
        <w:t xml:space="preserve"> </w:t>
      </w:r>
      <w:r w:rsidRPr="00585F99">
        <w:rPr>
          <w:rStyle w:val="TagStyle"/>
          <w:rtl/>
        </w:rPr>
        <w:t>&lt;&lt; קריאה &gt;&gt;</w:t>
      </w:r>
      <w:r>
        <w:rPr>
          <w:rtl/>
        </w:rPr>
        <w:t xml:space="preserve">  </w:t>
      </w:r>
      <w:bookmarkEnd w:id="9836"/>
    </w:p>
    <w:p w:rsidR="008C5912" w:rsidRDefault="008C5912" w:rsidP="00E81F5C">
      <w:pPr>
        <w:rPr>
          <w:rtl/>
        </w:rPr>
      </w:pPr>
    </w:p>
    <w:p w:rsidR="008C5912" w:rsidRDefault="008C5912" w:rsidP="00245C8C">
      <w:pPr>
        <w:rPr>
          <w:rtl/>
        </w:rPr>
      </w:pPr>
      <w:r>
        <w:rPr>
          <w:rFonts w:hint="cs"/>
          <w:rtl/>
        </w:rPr>
        <w:t xml:space="preserve">מה זה? מה </w:t>
      </w:r>
      <w:bookmarkStart w:id="9837" w:name="_ETM_Q46_156954"/>
      <w:bookmarkEnd w:id="9837"/>
      <w:r>
        <w:rPr>
          <w:rFonts w:hint="cs"/>
          <w:rtl/>
        </w:rPr>
        <w:t>זה?</w:t>
      </w:r>
      <w:bookmarkStart w:id="9838" w:name="_ETM_Q46_157554"/>
      <w:bookmarkEnd w:id="9838"/>
      <w:r>
        <w:rPr>
          <w:rFonts w:hint="cs"/>
          <w:rtl/>
        </w:rPr>
        <w:t xml:space="preserve"> תגיד לי.</w:t>
      </w:r>
    </w:p>
    <w:p w:rsidR="008C5912" w:rsidRDefault="008C5912" w:rsidP="00245C8C">
      <w:pPr>
        <w:ind w:firstLine="0"/>
        <w:rPr>
          <w:rtl/>
        </w:rPr>
      </w:pPr>
      <w:bookmarkStart w:id="9839" w:name="_ETM_Q46_157632"/>
      <w:bookmarkEnd w:id="9839"/>
    </w:p>
    <w:p w:rsidR="008C5912" w:rsidRDefault="008C5912" w:rsidP="00245C8C">
      <w:pPr>
        <w:pStyle w:val="-"/>
        <w:keepNext/>
        <w:rPr>
          <w:rtl/>
        </w:rPr>
      </w:pPr>
      <w:bookmarkStart w:id="9840" w:name="ET_speakercontinue_6461_10"/>
      <w:r w:rsidRPr="00585F99">
        <w:rPr>
          <w:rStyle w:val="TagStyle"/>
          <w:rtl/>
        </w:rPr>
        <w:t xml:space="preserve"> &lt;&lt; דובר_המשך &gt;&gt;</w:t>
      </w:r>
      <w:r w:rsidRPr="00F005A6">
        <w:rPr>
          <w:rStyle w:val="TagStyle"/>
          <w:rtl/>
        </w:rPr>
        <w:t xml:space="preserve"> </w:t>
      </w:r>
      <w:r>
        <w:rPr>
          <w:rtl/>
        </w:rPr>
        <w:t>שר התקשורת שלמה קרעי:</w:t>
      </w:r>
      <w:r w:rsidRPr="00F005A6">
        <w:rPr>
          <w:rStyle w:val="TagStyle"/>
          <w:rtl/>
        </w:rPr>
        <w:t xml:space="preserve"> </w:t>
      </w:r>
      <w:r w:rsidRPr="00585F99">
        <w:rPr>
          <w:rStyle w:val="TagStyle"/>
          <w:rtl/>
        </w:rPr>
        <w:t>&lt;&lt; דובר_המשך &gt;&gt;</w:t>
      </w:r>
      <w:r>
        <w:rPr>
          <w:rtl/>
        </w:rPr>
        <w:t xml:space="preserve">  </w:t>
      </w:r>
      <w:bookmarkEnd w:id="9840"/>
    </w:p>
    <w:p w:rsidR="008C5912" w:rsidRDefault="008C5912" w:rsidP="00E81F5C">
      <w:pPr>
        <w:rPr>
          <w:rtl/>
        </w:rPr>
      </w:pPr>
    </w:p>
    <w:p w:rsidR="008C5912" w:rsidRDefault="008C5912" w:rsidP="00245C8C">
      <w:pPr>
        <w:rPr>
          <w:rtl/>
        </w:rPr>
      </w:pPr>
      <w:bookmarkStart w:id="9841" w:name="_ETM_Q46_159964"/>
      <w:bookmarkEnd w:id="9841"/>
      <w:r>
        <w:rPr>
          <w:rFonts w:hint="cs"/>
          <w:rtl/>
        </w:rPr>
        <w:t xml:space="preserve">תרבות דיון של לול תרנגולות, זה מה </w:t>
      </w:r>
      <w:bookmarkStart w:id="9842" w:name="_ETM_Q46_164565"/>
      <w:bookmarkEnd w:id="9842"/>
      <w:r>
        <w:rPr>
          <w:rFonts w:hint="cs"/>
          <w:rtl/>
        </w:rPr>
        <w:t>שאתם.</w:t>
      </w:r>
    </w:p>
    <w:p w:rsidR="008C5912" w:rsidRPr="00F005A6" w:rsidRDefault="008C5912" w:rsidP="00245C8C">
      <w:pPr>
        <w:rPr>
          <w:rtl/>
        </w:rPr>
      </w:pPr>
      <w:bookmarkStart w:id="9843" w:name="_ETM_Q46_164345"/>
      <w:bookmarkStart w:id="9844" w:name="_ETM_Q46_164420"/>
      <w:bookmarkEnd w:id="9843"/>
      <w:bookmarkEnd w:id="9844"/>
    </w:p>
    <w:p w:rsidR="008C5912" w:rsidRDefault="008C5912" w:rsidP="00245C8C">
      <w:pPr>
        <w:pStyle w:val="af6"/>
        <w:keepNext/>
        <w:rPr>
          <w:rtl/>
        </w:rPr>
      </w:pPr>
      <w:r w:rsidRPr="00585F99">
        <w:rPr>
          <w:rStyle w:val="TagStyle"/>
          <w:rtl/>
        </w:rPr>
        <w:t>&lt;&lt; יור &gt;&gt;</w:t>
      </w:r>
      <w:r w:rsidRPr="00F005A6">
        <w:rPr>
          <w:rStyle w:val="TagStyle"/>
          <w:rtl/>
        </w:rPr>
        <w:t xml:space="preserve"> </w:t>
      </w:r>
      <w:r>
        <w:rPr>
          <w:rtl/>
        </w:rPr>
        <w:t>היו"ר משה סולומון:</w:t>
      </w:r>
      <w:r w:rsidRPr="00F005A6">
        <w:rPr>
          <w:rStyle w:val="TagStyle"/>
          <w:rtl/>
        </w:rPr>
        <w:t xml:space="preserve"> </w:t>
      </w:r>
      <w:r w:rsidRPr="00585F99">
        <w:rPr>
          <w:rStyle w:val="TagStyle"/>
          <w:rtl/>
        </w:rPr>
        <w:t>&lt;&lt; יור &gt;&gt;</w:t>
      </w:r>
      <w:r>
        <w:rPr>
          <w:rtl/>
        </w:rPr>
        <w:t xml:space="preserve">  </w:t>
      </w:r>
    </w:p>
    <w:p w:rsidR="008C5912" w:rsidRDefault="008C5912" w:rsidP="00E81F5C">
      <w:pPr>
        <w:rPr>
          <w:rtl/>
        </w:rPr>
      </w:pPr>
    </w:p>
    <w:p w:rsidR="008C5912" w:rsidRDefault="008C5912" w:rsidP="00245C8C">
      <w:pPr>
        <w:rPr>
          <w:rtl/>
        </w:rPr>
      </w:pPr>
      <w:bookmarkStart w:id="9845" w:name="_ETM_Q46_158518"/>
      <w:bookmarkEnd w:id="9845"/>
      <w:r>
        <w:rPr>
          <w:rFonts w:hint="cs"/>
          <w:rtl/>
        </w:rPr>
        <w:t xml:space="preserve">אני פונה אליך. אדוני השר, אני פונה אליך עוד </w:t>
      </w:r>
      <w:bookmarkStart w:id="9846" w:name="_ETM_Q46_162391"/>
      <w:bookmarkEnd w:id="9846"/>
      <w:r>
        <w:rPr>
          <w:rFonts w:hint="cs"/>
          <w:rtl/>
        </w:rPr>
        <w:t xml:space="preserve">פעם ועוד פעם. תכבד את הפניות שלי. </w:t>
      </w:r>
    </w:p>
    <w:p w:rsidR="008C5912" w:rsidRDefault="008C5912" w:rsidP="00245C8C">
      <w:pPr>
        <w:rPr>
          <w:rtl/>
        </w:rPr>
      </w:pPr>
      <w:bookmarkStart w:id="9847" w:name="_ETM_Q46_164952"/>
      <w:bookmarkStart w:id="9848" w:name="_ETM_Q46_165002"/>
      <w:bookmarkEnd w:id="9847"/>
      <w:bookmarkEnd w:id="9848"/>
    </w:p>
    <w:p w:rsidR="008C5912" w:rsidRDefault="008C5912" w:rsidP="00245C8C">
      <w:pPr>
        <w:pStyle w:val="af5"/>
        <w:keepNext/>
        <w:rPr>
          <w:rtl/>
        </w:rPr>
      </w:pPr>
      <w:bookmarkStart w:id="9849" w:name="_ETM_Q46_165040"/>
      <w:bookmarkStart w:id="9850" w:name="_ETM_Q46_165089"/>
      <w:bookmarkStart w:id="9851" w:name="_ETM_Q46_163957"/>
      <w:bookmarkStart w:id="9852" w:name="_ETM_Q46_164002"/>
      <w:bookmarkStart w:id="9853" w:name="ET_interruption_5300_4"/>
      <w:bookmarkEnd w:id="9849"/>
      <w:bookmarkEnd w:id="9850"/>
      <w:bookmarkEnd w:id="9851"/>
      <w:bookmarkEnd w:id="9852"/>
      <w:r w:rsidRPr="00585F99">
        <w:rPr>
          <w:rStyle w:val="TagStyle"/>
          <w:rtl/>
        </w:rPr>
        <w:t>&lt;&lt; קריאה &gt;&gt;</w:t>
      </w:r>
      <w:r w:rsidRPr="00F005A6">
        <w:rPr>
          <w:rStyle w:val="TagStyle"/>
          <w:rtl/>
        </w:rPr>
        <w:t xml:space="preserve"> </w:t>
      </w:r>
      <w:r>
        <w:rPr>
          <w:rtl/>
        </w:rPr>
        <w:t>מירב בן ארי (יש עתיד):</w:t>
      </w:r>
      <w:r w:rsidRPr="00F005A6">
        <w:rPr>
          <w:rStyle w:val="TagStyle"/>
          <w:rtl/>
        </w:rPr>
        <w:t xml:space="preserve"> </w:t>
      </w:r>
      <w:r w:rsidRPr="00585F99">
        <w:rPr>
          <w:rStyle w:val="TagStyle"/>
          <w:rtl/>
        </w:rPr>
        <w:t>&lt;&lt; קריאה &gt;&gt;</w:t>
      </w:r>
      <w:r>
        <w:rPr>
          <w:rtl/>
        </w:rPr>
        <w:t xml:space="preserve">  </w:t>
      </w:r>
      <w:bookmarkEnd w:id="9853"/>
    </w:p>
    <w:p w:rsidR="008C5912" w:rsidRDefault="008C5912" w:rsidP="00E81F5C">
      <w:pPr>
        <w:rPr>
          <w:rtl/>
        </w:rPr>
      </w:pPr>
    </w:p>
    <w:p w:rsidR="008C5912" w:rsidRDefault="008C5912" w:rsidP="00245C8C">
      <w:pPr>
        <w:rPr>
          <w:rtl/>
        </w:rPr>
      </w:pPr>
      <w:r>
        <w:rPr>
          <w:rFonts w:hint="cs"/>
          <w:rtl/>
        </w:rPr>
        <w:t xml:space="preserve">הוא לא יקרא לי </w:t>
      </w:r>
      <w:bookmarkStart w:id="9854" w:name="_ETM_Q46_164209"/>
      <w:bookmarkEnd w:id="9854"/>
      <w:r>
        <w:rPr>
          <w:rFonts w:hint="cs"/>
          <w:rtl/>
        </w:rPr>
        <w:t xml:space="preserve">בהמה. </w:t>
      </w:r>
      <w:bookmarkStart w:id="9855" w:name="_ETM_Q46_165889"/>
      <w:bookmarkStart w:id="9856" w:name="_ETM_Q46_165952"/>
      <w:bookmarkEnd w:id="9855"/>
      <w:bookmarkEnd w:id="9856"/>
    </w:p>
    <w:p w:rsidR="008C5912" w:rsidRDefault="008C5912" w:rsidP="00245C8C">
      <w:pPr>
        <w:rPr>
          <w:rtl/>
        </w:rPr>
      </w:pPr>
      <w:bookmarkStart w:id="9857" w:name="_ETM_Q46_166802"/>
      <w:bookmarkStart w:id="9858" w:name="_ETM_Q46_166873"/>
      <w:bookmarkEnd w:id="9857"/>
      <w:bookmarkEnd w:id="9858"/>
    </w:p>
    <w:p w:rsidR="008C5912" w:rsidRDefault="008C5912" w:rsidP="00245C8C">
      <w:pPr>
        <w:pStyle w:val="af6"/>
        <w:keepNext/>
        <w:rPr>
          <w:rtl/>
        </w:rPr>
      </w:pPr>
      <w:r w:rsidRPr="00585F99">
        <w:rPr>
          <w:rStyle w:val="TagStyle"/>
          <w:rtl/>
        </w:rPr>
        <w:t xml:space="preserve"> &lt;&lt; יור &gt;&gt;</w:t>
      </w:r>
      <w:r w:rsidRPr="00F005A6">
        <w:rPr>
          <w:rStyle w:val="TagStyle"/>
          <w:rtl/>
        </w:rPr>
        <w:t xml:space="preserve"> </w:t>
      </w:r>
      <w:r>
        <w:rPr>
          <w:rtl/>
        </w:rPr>
        <w:t>היו"ר משה סולומון:</w:t>
      </w:r>
      <w:r w:rsidRPr="00F005A6">
        <w:rPr>
          <w:rStyle w:val="TagStyle"/>
          <w:rtl/>
        </w:rPr>
        <w:t xml:space="preserve"> </w:t>
      </w:r>
      <w:r w:rsidRPr="00585F99">
        <w:rPr>
          <w:rStyle w:val="TagStyle"/>
          <w:rtl/>
        </w:rPr>
        <w:t>&lt;&lt; יור &gt;&gt;</w:t>
      </w:r>
      <w:r>
        <w:rPr>
          <w:rtl/>
        </w:rPr>
        <w:t xml:space="preserve">  </w:t>
      </w:r>
    </w:p>
    <w:p w:rsidR="008C5912" w:rsidRPr="00F005A6" w:rsidRDefault="008C5912" w:rsidP="00E81F5C">
      <w:pPr>
        <w:rPr>
          <w:rtl/>
        </w:rPr>
      </w:pPr>
    </w:p>
    <w:p w:rsidR="008C5912" w:rsidRDefault="008C5912" w:rsidP="00245C8C">
      <w:pPr>
        <w:rPr>
          <w:rtl/>
        </w:rPr>
      </w:pPr>
      <w:r>
        <w:rPr>
          <w:rFonts w:hint="cs"/>
          <w:rtl/>
        </w:rPr>
        <w:t xml:space="preserve">אני ממש ממש לא </w:t>
      </w:r>
      <w:bookmarkStart w:id="9859" w:name="_ETM_Q46_170255"/>
      <w:bookmarkEnd w:id="9859"/>
      <w:r>
        <w:rPr>
          <w:rFonts w:hint="cs"/>
          <w:rtl/>
        </w:rPr>
        <w:t>רוצה להוריד את השר. אני מבקש.</w:t>
      </w:r>
    </w:p>
    <w:p w:rsidR="008C5912" w:rsidRDefault="008C5912" w:rsidP="00245C8C">
      <w:pPr>
        <w:ind w:firstLine="0"/>
        <w:rPr>
          <w:rtl/>
          <w:lang w:eastAsia="he-IL"/>
        </w:rPr>
      </w:pPr>
      <w:bookmarkStart w:id="9860" w:name="_ETM_Q46_164279"/>
      <w:bookmarkStart w:id="9861" w:name="_ETM_Q46_164351"/>
      <w:bookmarkStart w:id="9862" w:name="_ETM_Q46_169690"/>
      <w:bookmarkStart w:id="9863" w:name="_ETM_Q46_169783"/>
      <w:bookmarkEnd w:id="9860"/>
      <w:bookmarkEnd w:id="9861"/>
      <w:bookmarkEnd w:id="9862"/>
      <w:bookmarkEnd w:id="9863"/>
    </w:p>
    <w:p w:rsidR="008C5912" w:rsidRDefault="008C5912" w:rsidP="00245C8C">
      <w:pPr>
        <w:pStyle w:val="af5"/>
        <w:keepNext/>
        <w:rPr>
          <w:rtl/>
        </w:rPr>
      </w:pPr>
      <w:r w:rsidRPr="00585F99">
        <w:rPr>
          <w:rStyle w:val="TagStyle"/>
          <w:rtl/>
        </w:rPr>
        <w:t xml:space="preserve"> &lt;&lt; קריאה &gt;&gt;</w:t>
      </w:r>
      <w:r w:rsidRPr="00F005A6">
        <w:rPr>
          <w:rStyle w:val="TagStyle"/>
          <w:rtl/>
        </w:rPr>
        <w:t xml:space="preserve"> </w:t>
      </w:r>
      <w:r>
        <w:rPr>
          <w:rtl/>
        </w:rPr>
        <w:t>מירב בן ארי (יש עתיד):</w:t>
      </w:r>
      <w:r w:rsidRPr="00F005A6">
        <w:rPr>
          <w:rStyle w:val="TagStyle"/>
          <w:rtl/>
        </w:rPr>
        <w:t xml:space="preserve"> </w:t>
      </w:r>
      <w:r w:rsidRPr="00585F99">
        <w:rPr>
          <w:rStyle w:val="TagStyle"/>
          <w:rtl/>
        </w:rPr>
        <w:t>&lt;&lt; קריאה &gt;&gt;</w:t>
      </w:r>
      <w:r>
        <w:rPr>
          <w:rtl/>
        </w:rPr>
        <w:t xml:space="preserve">  </w:t>
      </w:r>
    </w:p>
    <w:p w:rsidR="008C5912" w:rsidRDefault="008C5912" w:rsidP="00E81F5C">
      <w:pPr>
        <w:rPr>
          <w:rtl/>
          <w:lang w:eastAsia="he-IL"/>
        </w:rPr>
      </w:pPr>
    </w:p>
    <w:p w:rsidR="008C5912" w:rsidRDefault="008C5912" w:rsidP="00245C8C">
      <w:pPr>
        <w:rPr>
          <w:rtl/>
          <w:lang w:eastAsia="he-IL"/>
        </w:rPr>
      </w:pPr>
      <w:r>
        <w:rPr>
          <w:rFonts w:hint="cs"/>
          <w:rtl/>
          <w:lang w:eastAsia="he-IL"/>
        </w:rPr>
        <w:t>לא, תוריד אותו. למה?</w:t>
      </w:r>
      <w:bookmarkStart w:id="9864" w:name="_ETM_Q46_172465"/>
      <w:bookmarkEnd w:id="9864"/>
      <w:r>
        <w:rPr>
          <w:rFonts w:hint="cs"/>
          <w:rtl/>
          <w:lang w:eastAsia="he-IL"/>
        </w:rPr>
        <w:t xml:space="preserve"> אני קראתי לו בהמה? אני אמרתי לו דבר </w:t>
      </w:r>
      <w:bookmarkStart w:id="9865" w:name="_ETM_Q46_178338"/>
      <w:bookmarkEnd w:id="9865"/>
      <w:r>
        <w:rPr>
          <w:rFonts w:hint="cs"/>
          <w:rtl/>
          <w:lang w:eastAsia="he-IL"/>
        </w:rPr>
        <w:t xml:space="preserve">כזה - - - די. לא, אתה </w:t>
      </w:r>
      <w:bookmarkStart w:id="9866" w:name="_ETM_Q46_180811"/>
      <w:bookmarkEnd w:id="9866"/>
      <w:r>
        <w:rPr>
          <w:rFonts w:hint="cs"/>
          <w:rtl/>
          <w:lang w:eastAsia="he-IL"/>
        </w:rPr>
        <w:t>לא תגיד לי בהמה. חבל על הזמן. נגמר ההשפלות של מירב, לא יקרה. אתה לא תקרא לי בהמה.</w:t>
      </w:r>
    </w:p>
    <w:p w:rsidR="008C5912" w:rsidRDefault="008C5912" w:rsidP="00245C8C">
      <w:pPr>
        <w:ind w:firstLine="0"/>
        <w:rPr>
          <w:rtl/>
          <w:lang w:eastAsia="he-IL"/>
        </w:rPr>
      </w:pPr>
    </w:p>
    <w:p w:rsidR="008C5912" w:rsidRDefault="008C5912" w:rsidP="00245C8C">
      <w:pPr>
        <w:pStyle w:val="-"/>
        <w:keepNext/>
        <w:rPr>
          <w:rtl/>
        </w:rPr>
      </w:pPr>
      <w:r w:rsidRPr="00585F99">
        <w:rPr>
          <w:rStyle w:val="TagStyle"/>
          <w:rtl/>
        </w:rPr>
        <w:t xml:space="preserve"> &lt;&lt; דובר_המשך &gt;&gt;</w:t>
      </w:r>
      <w:r w:rsidRPr="00F005A6">
        <w:rPr>
          <w:rStyle w:val="TagStyle"/>
          <w:rtl/>
        </w:rPr>
        <w:t xml:space="preserve"> </w:t>
      </w:r>
      <w:r>
        <w:rPr>
          <w:rtl/>
        </w:rPr>
        <w:t>שר התקשורת שלמה קרעי:</w:t>
      </w:r>
      <w:r w:rsidRPr="00F005A6">
        <w:rPr>
          <w:rStyle w:val="TagStyle"/>
          <w:rtl/>
        </w:rPr>
        <w:t xml:space="preserve"> </w:t>
      </w:r>
      <w:r w:rsidRPr="00585F99">
        <w:rPr>
          <w:rStyle w:val="TagStyle"/>
          <w:rtl/>
        </w:rPr>
        <w:t>&lt;&lt; דובר_המשך &gt;&gt;</w:t>
      </w:r>
      <w:r>
        <w:rPr>
          <w:rtl/>
        </w:rPr>
        <w:t xml:space="preserve">  </w:t>
      </w:r>
    </w:p>
    <w:p w:rsidR="008C5912" w:rsidRDefault="008C5912" w:rsidP="00E81F5C">
      <w:pPr>
        <w:rPr>
          <w:rtl/>
          <w:lang w:eastAsia="he-IL"/>
        </w:rPr>
      </w:pPr>
    </w:p>
    <w:p w:rsidR="008C5912" w:rsidRDefault="008C5912" w:rsidP="00245C8C">
      <w:pPr>
        <w:rPr>
          <w:rtl/>
          <w:lang w:eastAsia="he-IL"/>
        </w:rPr>
      </w:pPr>
      <w:bookmarkStart w:id="9867" w:name="_ETM_Q46_175048"/>
      <w:bookmarkEnd w:id="9867"/>
      <w:r>
        <w:rPr>
          <w:rFonts w:hint="cs"/>
          <w:rtl/>
          <w:lang w:eastAsia="he-IL"/>
        </w:rPr>
        <w:t>תרבות דיון ששייכת - - - הגעתם לדיוטה התחתונה.</w:t>
      </w:r>
      <w:bookmarkStart w:id="9868" w:name="_ETM_Q46_174828"/>
      <w:bookmarkStart w:id="9869" w:name="_ETM_Q46_174889"/>
      <w:bookmarkStart w:id="9870" w:name="_ETM_Q46_175271"/>
      <w:bookmarkEnd w:id="9868"/>
      <w:bookmarkEnd w:id="9869"/>
      <w:bookmarkEnd w:id="9870"/>
    </w:p>
    <w:p w:rsidR="008C5912" w:rsidRDefault="008C5912" w:rsidP="00245C8C">
      <w:pPr>
        <w:rPr>
          <w:rtl/>
          <w:lang w:eastAsia="he-IL"/>
        </w:rPr>
      </w:pPr>
    </w:p>
    <w:p w:rsidR="008C5912" w:rsidRDefault="008C5912" w:rsidP="00245C8C">
      <w:pPr>
        <w:pStyle w:val="af6"/>
        <w:keepNext/>
        <w:rPr>
          <w:rtl/>
        </w:rPr>
      </w:pPr>
      <w:bookmarkStart w:id="9871" w:name="ET_yor_6598_14"/>
      <w:r w:rsidRPr="00585F99">
        <w:rPr>
          <w:rStyle w:val="TagStyle"/>
          <w:rtl/>
        </w:rPr>
        <w:t xml:space="preserve"> &lt;&lt; יור </w:t>
      </w:r>
      <w:bookmarkStart w:id="9872" w:name="_ETM_Q46_175558"/>
      <w:bookmarkEnd w:id="9872"/>
      <w:r w:rsidRPr="00585F99">
        <w:rPr>
          <w:rStyle w:val="TagStyle"/>
          <w:rtl/>
        </w:rPr>
        <w:t>&gt;&gt;</w:t>
      </w:r>
      <w:r w:rsidRPr="00F005A6">
        <w:rPr>
          <w:rStyle w:val="TagStyle"/>
          <w:rtl/>
        </w:rPr>
        <w:t xml:space="preserve"> </w:t>
      </w:r>
      <w:r>
        <w:rPr>
          <w:rtl/>
        </w:rPr>
        <w:t>היו"ר משה סולומון:</w:t>
      </w:r>
      <w:r w:rsidRPr="00F005A6">
        <w:rPr>
          <w:rStyle w:val="TagStyle"/>
          <w:rtl/>
        </w:rPr>
        <w:t xml:space="preserve"> </w:t>
      </w:r>
      <w:r w:rsidRPr="00585F99">
        <w:rPr>
          <w:rStyle w:val="TagStyle"/>
          <w:rtl/>
        </w:rPr>
        <w:t>&lt;&lt; יור &gt;&gt;</w:t>
      </w:r>
      <w:r>
        <w:rPr>
          <w:rtl/>
        </w:rPr>
        <w:t xml:space="preserve">  </w:t>
      </w:r>
      <w:bookmarkEnd w:id="9871"/>
    </w:p>
    <w:p w:rsidR="008C5912" w:rsidRDefault="008C5912" w:rsidP="00E81F5C">
      <w:pPr>
        <w:rPr>
          <w:rtl/>
        </w:rPr>
      </w:pPr>
    </w:p>
    <w:p w:rsidR="008C5912" w:rsidRDefault="008C5912" w:rsidP="00245C8C">
      <w:pPr>
        <w:rPr>
          <w:rtl/>
        </w:rPr>
      </w:pPr>
      <w:bookmarkStart w:id="9873" w:name="_ETM_Q46_175955"/>
      <w:bookmarkEnd w:id="9873"/>
      <w:r>
        <w:rPr>
          <w:rFonts w:hint="cs"/>
          <w:rtl/>
        </w:rPr>
        <w:t xml:space="preserve">למה </w:t>
      </w:r>
      <w:bookmarkStart w:id="9874" w:name="_ETM_Q46_176492"/>
      <w:bookmarkEnd w:id="9874"/>
      <w:r>
        <w:rPr>
          <w:rFonts w:hint="cs"/>
          <w:rtl/>
        </w:rPr>
        <w:t xml:space="preserve">אתה לא מקשיב לי? אדוני השר, אני קורא אותך בקריאה ראשונה. </w:t>
      </w:r>
      <w:bookmarkStart w:id="9875" w:name="_ETM_Q46_179034"/>
      <w:bookmarkEnd w:id="9875"/>
      <w:r>
        <w:rPr>
          <w:rFonts w:hint="cs"/>
          <w:rtl/>
        </w:rPr>
        <w:t xml:space="preserve">קריאה ראשונה. זה לא מכובד. אתה לא מקשיב לי. </w:t>
      </w:r>
    </w:p>
    <w:p w:rsidR="008C5912" w:rsidRDefault="008C5912" w:rsidP="00245C8C">
      <w:pPr>
        <w:ind w:firstLine="0"/>
        <w:rPr>
          <w:rtl/>
        </w:rPr>
      </w:pPr>
    </w:p>
    <w:p w:rsidR="008C5912" w:rsidRDefault="008C5912" w:rsidP="00245C8C">
      <w:pPr>
        <w:pStyle w:val="-"/>
        <w:keepNext/>
        <w:rPr>
          <w:rtl/>
        </w:rPr>
      </w:pPr>
      <w:r w:rsidRPr="00585F99">
        <w:rPr>
          <w:rStyle w:val="TagStyle"/>
          <w:rtl/>
        </w:rPr>
        <w:t xml:space="preserve"> &lt;&lt; דובר_המשך &gt;&gt;</w:t>
      </w:r>
      <w:r w:rsidRPr="00F005A6">
        <w:rPr>
          <w:rStyle w:val="TagStyle"/>
          <w:rtl/>
        </w:rPr>
        <w:t xml:space="preserve"> </w:t>
      </w:r>
      <w:r>
        <w:rPr>
          <w:rtl/>
        </w:rPr>
        <w:t>שר התקשורת שלמה קרעי:</w:t>
      </w:r>
      <w:r w:rsidRPr="00F005A6">
        <w:rPr>
          <w:rStyle w:val="TagStyle"/>
          <w:rtl/>
        </w:rPr>
        <w:t xml:space="preserve"> </w:t>
      </w:r>
      <w:r w:rsidRPr="00585F99">
        <w:rPr>
          <w:rStyle w:val="TagStyle"/>
          <w:rtl/>
        </w:rPr>
        <w:t>&lt;&lt; דובר_המשך &gt;&gt;</w:t>
      </w:r>
      <w:r>
        <w:rPr>
          <w:rtl/>
        </w:rPr>
        <w:t xml:space="preserve">  </w:t>
      </w:r>
    </w:p>
    <w:p w:rsidR="008C5912" w:rsidRDefault="008C5912" w:rsidP="00E81F5C">
      <w:pPr>
        <w:rPr>
          <w:rtl/>
        </w:rPr>
      </w:pPr>
    </w:p>
    <w:p w:rsidR="008C5912" w:rsidRDefault="008C5912" w:rsidP="00245C8C">
      <w:pPr>
        <w:rPr>
          <w:rtl/>
        </w:rPr>
      </w:pPr>
      <w:r>
        <w:rPr>
          <w:rFonts w:hint="cs"/>
          <w:rtl/>
        </w:rPr>
        <w:t>אני מקשיב.</w:t>
      </w:r>
      <w:bookmarkStart w:id="9876" w:name="_ETM_Q46_182021"/>
      <w:bookmarkEnd w:id="9876"/>
    </w:p>
    <w:p w:rsidR="008C5912" w:rsidRDefault="008C5912" w:rsidP="00245C8C">
      <w:pPr>
        <w:rPr>
          <w:rtl/>
        </w:rPr>
      </w:pPr>
      <w:bookmarkStart w:id="9877" w:name="_ETM_Q46_182108"/>
      <w:bookmarkEnd w:id="9877"/>
    </w:p>
    <w:p w:rsidR="008C5912" w:rsidRDefault="008C5912" w:rsidP="00245C8C">
      <w:pPr>
        <w:pStyle w:val="af6"/>
        <w:keepNext/>
        <w:rPr>
          <w:rtl/>
        </w:rPr>
      </w:pPr>
      <w:r w:rsidRPr="00585F99">
        <w:rPr>
          <w:rStyle w:val="TagStyle"/>
          <w:rtl/>
        </w:rPr>
        <w:t xml:space="preserve"> &lt;&lt; יור &gt;&gt;</w:t>
      </w:r>
      <w:r w:rsidRPr="00F005A6">
        <w:rPr>
          <w:rStyle w:val="TagStyle"/>
          <w:rtl/>
        </w:rPr>
        <w:t xml:space="preserve"> </w:t>
      </w:r>
      <w:r>
        <w:rPr>
          <w:rtl/>
        </w:rPr>
        <w:t>היו"ר משה סולומון:</w:t>
      </w:r>
      <w:r w:rsidRPr="00F005A6">
        <w:rPr>
          <w:rStyle w:val="TagStyle"/>
          <w:rtl/>
        </w:rPr>
        <w:t xml:space="preserve"> </w:t>
      </w:r>
      <w:r w:rsidRPr="00585F99">
        <w:rPr>
          <w:rStyle w:val="TagStyle"/>
          <w:rtl/>
        </w:rPr>
        <w:t>&lt;&lt; יור &gt;&gt;</w:t>
      </w:r>
      <w:r>
        <w:rPr>
          <w:rtl/>
        </w:rPr>
        <w:t xml:space="preserve">  </w:t>
      </w:r>
    </w:p>
    <w:p w:rsidR="008C5912" w:rsidRDefault="008C5912" w:rsidP="00E81F5C">
      <w:pPr>
        <w:rPr>
          <w:rtl/>
        </w:rPr>
      </w:pPr>
    </w:p>
    <w:p w:rsidR="008C5912" w:rsidRDefault="008C5912" w:rsidP="00245C8C">
      <w:pPr>
        <w:rPr>
          <w:rtl/>
        </w:rPr>
      </w:pPr>
      <w:bookmarkStart w:id="9878" w:name="_ETM_Q46_183008"/>
      <w:bookmarkEnd w:id="9878"/>
      <w:r>
        <w:rPr>
          <w:rFonts w:hint="cs"/>
          <w:rtl/>
        </w:rPr>
        <w:t xml:space="preserve">לא, אתה לא מקשיב. </w:t>
      </w:r>
      <w:bookmarkStart w:id="9879" w:name="_ETM_Q46_182158"/>
      <w:bookmarkEnd w:id="9879"/>
      <w:r>
        <w:rPr>
          <w:rFonts w:hint="cs"/>
          <w:rtl/>
        </w:rPr>
        <w:t>אתה עושה מה שאתה רוצה.</w:t>
      </w:r>
    </w:p>
    <w:p w:rsidR="008C5912" w:rsidRDefault="008C5912" w:rsidP="00245C8C">
      <w:pPr>
        <w:ind w:firstLine="0"/>
        <w:rPr>
          <w:rtl/>
        </w:rPr>
      </w:pPr>
      <w:bookmarkStart w:id="9880" w:name="_ETM_Q46_184342"/>
      <w:bookmarkStart w:id="9881" w:name="_ETM_Q46_184420"/>
      <w:bookmarkStart w:id="9882" w:name="_ETM_Q46_183624"/>
      <w:bookmarkStart w:id="9883" w:name="_ETM_Q46_183704"/>
      <w:bookmarkEnd w:id="9880"/>
      <w:bookmarkEnd w:id="9881"/>
      <w:bookmarkEnd w:id="9882"/>
      <w:bookmarkEnd w:id="9883"/>
    </w:p>
    <w:p w:rsidR="008C5912" w:rsidRDefault="008C5912" w:rsidP="00245C8C">
      <w:pPr>
        <w:pStyle w:val="-"/>
        <w:keepNext/>
        <w:rPr>
          <w:rtl/>
        </w:rPr>
      </w:pPr>
      <w:r w:rsidRPr="00585F99">
        <w:rPr>
          <w:rStyle w:val="TagStyle"/>
          <w:rtl/>
        </w:rPr>
        <w:t xml:space="preserve"> &lt;&lt; דובר_המשך &gt;&gt;</w:t>
      </w:r>
      <w:r w:rsidRPr="00F005A6">
        <w:rPr>
          <w:rStyle w:val="TagStyle"/>
          <w:rtl/>
        </w:rPr>
        <w:t xml:space="preserve"> </w:t>
      </w:r>
      <w:r>
        <w:rPr>
          <w:rtl/>
        </w:rPr>
        <w:t>שר התקשורת שלמה קרעי:</w:t>
      </w:r>
      <w:r w:rsidRPr="00F005A6">
        <w:rPr>
          <w:rStyle w:val="TagStyle"/>
          <w:rtl/>
        </w:rPr>
        <w:t xml:space="preserve"> </w:t>
      </w:r>
      <w:r w:rsidRPr="00585F99">
        <w:rPr>
          <w:rStyle w:val="TagStyle"/>
          <w:rtl/>
        </w:rPr>
        <w:t>&lt;&lt; דובר_המשך &gt;&gt;</w:t>
      </w:r>
      <w:r>
        <w:rPr>
          <w:rtl/>
        </w:rPr>
        <w:t xml:space="preserve">  </w:t>
      </w:r>
    </w:p>
    <w:p w:rsidR="008C5912" w:rsidRDefault="008C5912" w:rsidP="00E81F5C">
      <w:pPr>
        <w:rPr>
          <w:rtl/>
        </w:rPr>
      </w:pPr>
    </w:p>
    <w:p w:rsidR="008C5912" w:rsidRDefault="008C5912" w:rsidP="00245C8C">
      <w:pPr>
        <w:rPr>
          <w:rtl/>
        </w:rPr>
      </w:pPr>
      <w:bookmarkStart w:id="9884" w:name="_ETM_Q46_184534"/>
      <w:bookmarkEnd w:id="9884"/>
      <w:r>
        <w:rPr>
          <w:rFonts w:hint="cs"/>
          <w:rtl/>
        </w:rPr>
        <w:t>להפסיק לדבר?</w:t>
      </w:r>
      <w:bookmarkStart w:id="9885" w:name="_ETM_Q46_184402"/>
      <w:bookmarkEnd w:id="9885"/>
    </w:p>
    <w:p w:rsidR="008C5912" w:rsidRDefault="008C5912" w:rsidP="00245C8C">
      <w:pPr>
        <w:ind w:firstLine="0"/>
        <w:rPr>
          <w:rtl/>
        </w:rPr>
      </w:pPr>
      <w:bookmarkStart w:id="9886" w:name="_ETM_Q46_184465"/>
      <w:bookmarkStart w:id="9887" w:name="_ETM_Q46_184514"/>
      <w:bookmarkStart w:id="9888" w:name="_ETM_Q46_184584"/>
      <w:bookmarkEnd w:id="9886"/>
      <w:bookmarkEnd w:id="9887"/>
      <w:bookmarkEnd w:id="9888"/>
    </w:p>
    <w:p w:rsidR="008C5912" w:rsidRDefault="008C5912" w:rsidP="00245C8C">
      <w:pPr>
        <w:pStyle w:val="af6"/>
        <w:keepNext/>
        <w:rPr>
          <w:rtl/>
        </w:rPr>
      </w:pPr>
      <w:r w:rsidRPr="00585F99">
        <w:rPr>
          <w:rStyle w:val="TagStyle"/>
          <w:rtl/>
        </w:rPr>
        <w:t xml:space="preserve"> &lt;&lt; יור &gt;&gt;</w:t>
      </w:r>
      <w:r w:rsidRPr="00F005A6">
        <w:rPr>
          <w:rStyle w:val="TagStyle"/>
          <w:rtl/>
        </w:rPr>
        <w:t xml:space="preserve"> </w:t>
      </w:r>
      <w:r>
        <w:rPr>
          <w:rtl/>
        </w:rPr>
        <w:t>היו"ר משה סולומון:</w:t>
      </w:r>
      <w:r w:rsidRPr="00F005A6">
        <w:rPr>
          <w:rStyle w:val="TagStyle"/>
          <w:rtl/>
        </w:rPr>
        <w:t xml:space="preserve"> </w:t>
      </w:r>
      <w:r w:rsidRPr="00585F99">
        <w:rPr>
          <w:rStyle w:val="TagStyle"/>
          <w:rtl/>
        </w:rPr>
        <w:t>&lt;&lt; יור &gt;&gt;</w:t>
      </w:r>
      <w:r>
        <w:rPr>
          <w:rtl/>
        </w:rPr>
        <w:t xml:space="preserve">  </w:t>
      </w:r>
    </w:p>
    <w:p w:rsidR="008C5912" w:rsidRDefault="008C5912" w:rsidP="00E81F5C">
      <w:pPr>
        <w:rPr>
          <w:rtl/>
        </w:rPr>
      </w:pPr>
    </w:p>
    <w:p w:rsidR="008C5912" w:rsidRDefault="008C5912" w:rsidP="00245C8C">
      <w:pPr>
        <w:rPr>
          <w:rtl/>
        </w:rPr>
      </w:pPr>
      <w:bookmarkStart w:id="9889" w:name="_ETM_Q46_183268"/>
      <w:bookmarkEnd w:id="9889"/>
      <w:r>
        <w:rPr>
          <w:rFonts w:hint="cs"/>
          <w:rtl/>
        </w:rPr>
        <w:t xml:space="preserve">כן, להפסיק לדבר, כי אני </w:t>
      </w:r>
      <w:bookmarkStart w:id="9890" w:name="_ETM_Q46_185029"/>
      <w:bookmarkEnd w:id="9890"/>
      <w:r>
        <w:rPr>
          <w:rFonts w:hint="cs"/>
          <w:rtl/>
        </w:rPr>
        <w:t xml:space="preserve">מדבר אליך. </w:t>
      </w:r>
    </w:p>
    <w:p w:rsidR="008C5912" w:rsidRDefault="008C5912" w:rsidP="00245C8C">
      <w:pPr>
        <w:ind w:firstLine="0"/>
        <w:rPr>
          <w:rtl/>
        </w:rPr>
      </w:pPr>
      <w:bookmarkStart w:id="9891" w:name="_ETM_Q46_187391"/>
      <w:bookmarkStart w:id="9892" w:name="_ETM_Q46_187452"/>
      <w:bookmarkStart w:id="9893" w:name="_ETM_Q46_187496"/>
      <w:bookmarkStart w:id="9894" w:name="_ETM_Q46_187562"/>
      <w:bookmarkEnd w:id="9891"/>
      <w:bookmarkEnd w:id="9892"/>
      <w:bookmarkEnd w:id="9893"/>
      <w:bookmarkEnd w:id="9894"/>
    </w:p>
    <w:p w:rsidR="008C5912" w:rsidRDefault="008C5912" w:rsidP="00245C8C">
      <w:pPr>
        <w:pStyle w:val="-"/>
        <w:keepNext/>
        <w:rPr>
          <w:rtl/>
        </w:rPr>
      </w:pPr>
      <w:r w:rsidRPr="00585F99">
        <w:rPr>
          <w:rStyle w:val="TagStyle"/>
          <w:rtl/>
        </w:rPr>
        <w:t xml:space="preserve"> &lt;&lt; דובר_המשך &gt;&gt;</w:t>
      </w:r>
      <w:r w:rsidRPr="00F005A6">
        <w:rPr>
          <w:rStyle w:val="TagStyle"/>
          <w:rtl/>
        </w:rPr>
        <w:t xml:space="preserve"> </w:t>
      </w:r>
      <w:r>
        <w:rPr>
          <w:rtl/>
        </w:rPr>
        <w:t>שר התקשורת שלמה קרעי:</w:t>
      </w:r>
      <w:r w:rsidRPr="00F005A6">
        <w:rPr>
          <w:rStyle w:val="TagStyle"/>
          <w:rtl/>
        </w:rPr>
        <w:t xml:space="preserve"> </w:t>
      </w:r>
      <w:r w:rsidRPr="00585F99">
        <w:rPr>
          <w:rStyle w:val="TagStyle"/>
          <w:rtl/>
        </w:rPr>
        <w:t>&lt;&lt; דובר_המשך &gt;&gt;</w:t>
      </w:r>
      <w:r>
        <w:rPr>
          <w:rtl/>
        </w:rPr>
        <w:t xml:space="preserve">  </w:t>
      </w:r>
    </w:p>
    <w:p w:rsidR="008C5912" w:rsidRDefault="008C5912" w:rsidP="00E81F5C">
      <w:pPr>
        <w:rPr>
          <w:rtl/>
        </w:rPr>
      </w:pPr>
    </w:p>
    <w:p w:rsidR="008C5912" w:rsidRDefault="008C5912" w:rsidP="00245C8C">
      <w:pPr>
        <w:rPr>
          <w:rtl/>
        </w:rPr>
      </w:pPr>
      <w:r>
        <w:rPr>
          <w:rFonts w:hint="cs"/>
          <w:rtl/>
        </w:rPr>
        <w:t xml:space="preserve">אוקיי. </w:t>
      </w:r>
    </w:p>
    <w:p w:rsidR="008C5912" w:rsidRDefault="008C5912" w:rsidP="00245C8C">
      <w:pPr>
        <w:ind w:firstLine="0"/>
        <w:rPr>
          <w:rtl/>
        </w:rPr>
      </w:pPr>
      <w:bookmarkStart w:id="9895" w:name="_ETM_Q46_186122"/>
      <w:bookmarkStart w:id="9896" w:name="_ETM_Q46_186188"/>
      <w:bookmarkStart w:id="9897" w:name="_ETM_Q46_185021"/>
      <w:bookmarkStart w:id="9898" w:name="_ETM_Q46_185085"/>
      <w:bookmarkEnd w:id="9895"/>
      <w:bookmarkEnd w:id="9896"/>
      <w:bookmarkEnd w:id="9897"/>
      <w:bookmarkEnd w:id="9898"/>
    </w:p>
    <w:p w:rsidR="008C5912" w:rsidRDefault="008C5912" w:rsidP="00245C8C">
      <w:pPr>
        <w:pStyle w:val="af6"/>
        <w:keepNext/>
        <w:rPr>
          <w:rtl/>
        </w:rPr>
      </w:pPr>
      <w:bookmarkStart w:id="9899" w:name="ET_yor_6598_21"/>
      <w:r w:rsidRPr="00585F99">
        <w:rPr>
          <w:rStyle w:val="TagStyle"/>
          <w:rtl/>
        </w:rPr>
        <w:t>&lt;&lt; יור &gt;&gt;</w:t>
      </w:r>
      <w:r w:rsidRPr="003E25C5">
        <w:rPr>
          <w:rStyle w:val="TagStyle"/>
          <w:rtl/>
        </w:rPr>
        <w:t xml:space="preserve"> </w:t>
      </w:r>
      <w:r>
        <w:rPr>
          <w:rtl/>
        </w:rPr>
        <w:t>היו"ר משה סולומון:</w:t>
      </w:r>
      <w:r w:rsidRPr="003E25C5">
        <w:rPr>
          <w:rStyle w:val="TagStyle"/>
          <w:rtl/>
        </w:rPr>
        <w:t xml:space="preserve"> </w:t>
      </w:r>
      <w:r w:rsidRPr="00585F99">
        <w:rPr>
          <w:rStyle w:val="TagStyle"/>
          <w:rtl/>
        </w:rPr>
        <w:t>&lt;&lt; יור &gt;&gt;</w:t>
      </w:r>
      <w:r>
        <w:rPr>
          <w:rtl/>
        </w:rPr>
        <w:t xml:space="preserve">  </w:t>
      </w:r>
      <w:bookmarkEnd w:id="9899"/>
    </w:p>
    <w:p w:rsidR="008C5912" w:rsidRPr="003E25C5" w:rsidRDefault="008C5912" w:rsidP="00E81F5C">
      <w:pPr>
        <w:rPr>
          <w:rtl/>
          <w:lang w:eastAsia="he-IL"/>
        </w:rPr>
      </w:pPr>
      <w:bookmarkStart w:id="9900" w:name="_ETM_Q46_189689"/>
      <w:bookmarkStart w:id="9901" w:name="_ETM_Q46_189981"/>
      <w:bookmarkEnd w:id="9900"/>
      <w:bookmarkEnd w:id="9901"/>
    </w:p>
    <w:p w:rsidR="008C5912" w:rsidRDefault="008C5912" w:rsidP="00E81F5C">
      <w:pPr>
        <w:rPr>
          <w:rtl/>
        </w:rPr>
      </w:pPr>
      <w:r>
        <w:rPr>
          <w:rFonts w:hint="cs"/>
          <w:rtl/>
        </w:rPr>
        <w:t>מה, אתה מנצל את העובדה שאני לא קורא אותך</w:t>
      </w:r>
      <w:bookmarkStart w:id="9902" w:name="_ETM_Q46_190938"/>
      <w:bookmarkEnd w:id="9902"/>
      <w:r>
        <w:rPr>
          <w:rFonts w:hint="cs"/>
          <w:rtl/>
        </w:rPr>
        <w:t>?</w:t>
      </w:r>
      <w:bookmarkStart w:id="9903" w:name="_ETM_Q46_190646"/>
      <w:bookmarkEnd w:id="9903"/>
    </w:p>
    <w:p w:rsidR="008C5912" w:rsidRDefault="008C5912" w:rsidP="00245C8C">
      <w:pPr>
        <w:ind w:firstLine="0"/>
        <w:rPr>
          <w:rtl/>
        </w:rPr>
      </w:pPr>
      <w:bookmarkStart w:id="9904" w:name="_ETM_Q46_190747"/>
      <w:bookmarkStart w:id="9905" w:name="_ETM_Q46_191581"/>
      <w:bookmarkStart w:id="9906" w:name="_ETM_Q46_191653"/>
      <w:bookmarkEnd w:id="9904"/>
      <w:bookmarkEnd w:id="9905"/>
      <w:bookmarkEnd w:id="9906"/>
    </w:p>
    <w:p w:rsidR="008C5912" w:rsidRDefault="008C5912" w:rsidP="00245C8C">
      <w:pPr>
        <w:pStyle w:val="-"/>
        <w:keepNext/>
        <w:rPr>
          <w:rtl/>
        </w:rPr>
      </w:pPr>
      <w:bookmarkStart w:id="9907" w:name="ET_speakercontinue_6461_22"/>
      <w:r w:rsidRPr="00585F99">
        <w:rPr>
          <w:rStyle w:val="TagStyle"/>
          <w:rtl/>
        </w:rPr>
        <w:t xml:space="preserve"> &lt;&lt; דובר_המשך &gt;&gt;</w:t>
      </w:r>
      <w:r w:rsidRPr="003E25C5">
        <w:rPr>
          <w:rStyle w:val="TagStyle"/>
          <w:rtl/>
        </w:rPr>
        <w:t xml:space="preserve"> </w:t>
      </w:r>
      <w:r>
        <w:rPr>
          <w:rtl/>
        </w:rPr>
        <w:t>שר התקשורת שלמה קרעי:</w:t>
      </w:r>
      <w:r w:rsidRPr="003E25C5">
        <w:rPr>
          <w:rStyle w:val="TagStyle"/>
          <w:rtl/>
        </w:rPr>
        <w:t xml:space="preserve"> </w:t>
      </w:r>
      <w:r w:rsidRPr="00585F99">
        <w:rPr>
          <w:rStyle w:val="TagStyle"/>
          <w:rtl/>
        </w:rPr>
        <w:t>&lt;&lt; דובר_המשך &gt;&gt;</w:t>
      </w:r>
      <w:r>
        <w:rPr>
          <w:rtl/>
        </w:rPr>
        <w:t xml:space="preserve">  </w:t>
      </w:r>
      <w:bookmarkEnd w:id="9907"/>
    </w:p>
    <w:p w:rsidR="008C5912" w:rsidRDefault="008C5912" w:rsidP="00E81F5C">
      <w:pPr>
        <w:rPr>
          <w:rtl/>
        </w:rPr>
      </w:pPr>
    </w:p>
    <w:p w:rsidR="008C5912" w:rsidRDefault="008C5912" w:rsidP="00245C8C">
      <w:pPr>
        <w:rPr>
          <w:rtl/>
        </w:rPr>
      </w:pPr>
      <w:bookmarkStart w:id="9908" w:name="_ETM_Q46_190479"/>
      <w:bookmarkEnd w:id="9908"/>
      <w:r>
        <w:rPr>
          <w:rFonts w:hint="cs"/>
          <w:rtl/>
        </w:rPr>
        <w:t xml:space="preserve">תרבות דיון של לול תרנגולות. </w:t>
      </w:r>
      <w:bookmarkStart w:id="9909" w:name="_ETM_Q46_190774"/>
      <w:bookmarkEnd w:id="9909"/>
    </w:p>
    <w:p w:rsidR="008C5912" w:rsidRDefault="008C5912" w:rsidP="00245C8C">
      <w:pPr>
        <w:rPr>
          <w:rtl/>
        </w:rPr>
      </w:pPr>
      <w:bookmarkStart w:id="9910" w:name="_ETM_Q46_191264"/>
      <w:bookmarkStart w:id="9911" w:name="_ETM_Q46_191359"/>
      <w:bookmarkStart w:id="9912" w:name="_ETM_Q46_191385"/>
      <w:bookmarkStart w:id="9913" w:name="_ETM_Q46_191459"/>
      <w:bookmarkEnd w:id="9910"/>
      <w:bookmarkEnd w:id="9911"/>
      <w:bookmarkEnd w:id="9912"/>
      <w:bookmarkEnd w:id="9913"/>
    </w:p>
    <w:p w:rsidR="008C5912" w:rsidRDefault="008C5912" w:rsidP="00245C8C">
      <w:pPr>
        <w:pStyle w:val="af5"/>
        <w:keepNext/>
        <w:rPr>
          <w:rtl/>
        </w:rPr>
      </w:pPr>
      <w:bookmarkStart w:id="9914" w:name="ET_interruption_5300_24"/>
      <w:r w:rsidRPr="00585F99">
        <w:rPr>
          <w:rStyle w:val="TagStyle"/>
          <w:rtl/>
        </w:rPr>
        <w:t xml:space="preserve"> &lt;&lt; קריאה &gt;&gt;</w:t>
      </w:r>
      <w:r w:rsidRPr="003E25C5">
        <w:rPr>
          <w:rStyle w:val="TagStyle"/>
          <w:rtl/>
        </w:rPr>
        <w:t xml:space="preserve"> </w:t>
      </w:r>
      <w:r>
        <w:rPr>
          <w:rtl/>
        </w:rPr>
        <w:t>מירב בן ארי (יש עתיד):</w:t>
      </w:r>
      <w:r w:rsidRPr="003E25C5">
        <w:rPr>
          <w:rStyle w:val="TagStyle"/>
          <w:rtl/>
        </w:rPr>
        <w:t xml:space="preserve"> </w:t>
      </w:r>
      <w:r w:rsidRPr="00585F99">
        <w:rPr>
          <w:rStyle w:val="TagStyle"/>
          <w:rtl/>
        </w:rPr>
        <w:t>&lt;&lt; קריאה &gt;&gt;</w:t>
      </w:r>
      <w:r>
        <w:rPr>
          <w:rtl/>
        </w:rPr>
        <w:t xml:space="preserve">  </w:t>
      </w:r>
      <w:bookmarkEnd w:id="9914"/>
    </w:p>
    <w:p w:rsidR="008C5912" w:rsidRPr="003E25C5" w:rsidRDefault="008C5912" w:rsidP="00E81F5C">
      <w:pPr>
        <w:rPr>
          <w:rtl/>
        </w:rPr>
      </w:pPr>
    </w:p>
    <w:p w:rsidR="008C5912" w:rsidRDefault="008C5912" w:rsidP="00245C8C">
      <w:pPr>
        <w:rPr>
          <w:rtl/>
        </w:rPr>
      </w:pPr>
      <w:bookmarkStart w:id="9915" w:name="_ETM_Q46_192833"/>
      <w:bookmarkEnd w:id="9915"/>
      <w:r>
        <w:rPr>
          <w:rFonts w:hint="cs"/>
          <w:rtl/>
        </w:rPr>
        <w:t>תתנצל. אתה קראת לי בהמה.</w:t>
      </w:r>
    </w:p>
    <w:p w:rsidR="008C5912" w:rsidRDefault="008C5912" w:rsidP="00245C8C">
      <w:pPr>
        <w:ind w:firstLine="0"/>
        <w:rPr>
          <w:rtl/>
        </w:rPr>
      </w:pPr>
      <w:bookmarkStart w:id="9916" w:name="_ETM_Q46_190669"/>
      <w:bookmarkStart w:id="9917" w:name="_ETM_Q46_190746"/>
      <w:bookmarkStart w:id="9918" w:name="_ETM_Q46_190773"/>
      <w:bookmarkStart w:id="9919" w:name="_ETM_Q46_190839"/>
      <w:bookmarkEnd w:id="9916"/>
      <w:bookmarkEnd w:id="9917"/>
      <w:bookmarkEnd w:id="9918"/>
      <w:bookmarkEnd w:id="9919"/>
    </w:p>
    <w:p w:rsidR="008C5912" w:rsidRDefault="008C5912" w:rsidP="00245C8C">
      <w:pPr>
        <w:pStyle w:val="af6"/>
        <w:keepNext/>
        <w:rPr>
          <w:rtl/>
        </w:rPr>
      </w:pPr>
      <w:r w:rsidRPr="00585F99">
        <w:rPr>
          <w:rStyle w:val="TagStyle"/>
          <w:rtl/>
        </w:rPr>
        <w:t xml:space="preserve"> &lt;&lt; יור &gt;&gt;</w:t>
      </w:r>
      <w:r w:rsidRPr="003E25C5">
        <w:rPr>
          <w:rStyle w:val="TagStyle"/>
          <w:rtl/>
        </w:rPr>
        <w:t xml:space="preserve"> </w:t>
      </w:r>
      <w:r>
        <w:rPr>
          <w:rtl/>
        </w:rPr>
        <w:t>היו"ר משה סולומון:</w:t>
      </w:r>
      <w:r w:rsidRPr="003E25C5">
        <w:rPr>
          <w:rStyle w:val="TagStyle"/>
          <w:rtl/>
        </w:rPr>
        <w:t xml:space="preserve"> </w:t>
      </w:r>
      <w:r w:rsidRPr="00585F99">
        <w:rPr>
          <w:rStyle w:val="TagStyle"/>
          <w:rtl/>
        </w:rPr>
        <w:t>&lt;&lt; יור &gt;&gt;</w:t>
      </w:r>
      <w:r>
        <w:rPr>
          <w:rtl/>
        </w:rPr>
        <w:t xml:space="preserve">  </w:t>
      </w:r>
    </w:p>
    <w:p w:rsidR="008C5912" w:rsidRDefault="008C5912" w:rsidP="00E81F5C">
      <w:pPr>
        <w:rPr>
          <w:rtl/>
        </w:rPr>
      </w:pPr>
    </w:p>
    <w:p w:rsidR="008C5912" w:rsidRDefault="008C5912" w:rsidP="00245C8C">
      <w:pPr>
        <w:rPr>
          <w:rtl/>
        </w:rPr>
      </w:pPr>
      <w:bookmarkStart w:id="9920" w:name="_ETM_Q46_191690"/>
      <w:bookmarkEnd w:id="9920"/>
      <w:r>
        <w:rPr>
          <w:rFonts w:hint="cs"/>
          <w:rtl/>
        </w:rPr>
        <w:t>חברת הכנסת מירב בן ארי, שנייה, תני לי בבקשה לומר את דבריי.</w:t>
      </w:r>
    </w:p>
    <w:p w:rsidR="008C5912" w:rsidRDefault="008C5912" w:rsidP="00245C8C">
      <w:pPr>
        <w:ind w:firstLine="0"/>
        <w:rPr>
          <w:rtl/>
        </w:rPr>
      </w:pPr>
      <w:bookmarkStart w:id="9921" w:name="_ETM_Q46_193821"/>
      <w:bookmarkStart w:id="9922" w:name="_ETM_Q46_193891"/>
      <w:bookmarkStart w:id="9923" w:name="_ETM_Q46_193945"/>
      <w:bookmarkStart w:id="9924" w:name="_ETM_Q46_194006"/>
      <w:bookmarkEnd w:id="9921"/>
      <w:bookmarkEnd w:id="9922"/>
      <w:bookmarkEnd w:id="9923"/>
      <w:bookmarkEnd w:id="9924"/>
    </w:p>
    <w:p w:rsidR="008C5912" w:rsidRDefault="008C5912" w:rsidP="00245C8C">
      <w:pPr>
        <w:pStyle w:val="af5"/>
        <w:keepNext/>
        <w:rPr>
          <w:rtl/>
        </w:rPr>
      </w:pPr>
      <w:bookmarkStart w:id="9925" w:name="ET_interruption_5300_26"/>
      <w:r w:rsidRPr="00585F99">
        <w:rPr>
          <w:rStyle w:val="TagStyle"/>
          <w:rtl/>
        </w:rPr>
        <w:t xml:space="preserve"> &lt;&lt; קריאה &gt;&gt;</w:t>
      </w:r>
      <w:r w:rsidRPr="003E25C5">
        <w:rPr>
          <w:rStyle w:val="TagStyle"/>
          <w:rtl/>
        </w:rPr>
        <w:t xml:space="preserve"> </w:t>
      </w:r>
      <w:r>
        <w:rPr>
          <w:rtl/>
        </w:rPr>
        <w:t>מירב בן ארי (יש עתיד):</w:t>
      </w:r>
      <w:r w:rsidRPr="003E25C5">
        <w:rPr>
          <w:rStyle w:val="TagStyle"/>
          <w:rtl/>
        </w:rPr>
        <w:t xml:space="preserve"> </w:t>
      </w:r>
      <w:r w:rsidRPr="00585F99">
        <w:rPr>
          <w:rStyle w:val="TagStyle"/>
          <w:rtl/>
        </w:rPr>
        <w:t>&lt;&lt; קריאה &gt;&gt;</w:t>
      </w:r>
      <w:r>
        <w:rPr>
          <w:rtl/>
        </w:rPr>
        <w:t xml:space="preserve">  </w:t>
      </w:r>
      <w:bookmarkEnd w:id="9925"/>
    </w:p>
    <w:p w:rsidR="008C5912" w:rsidRDefault="008C5912" w:rsidP="00E81F5C">
      <w:pPr>
        <w:rPr>
          <w:rtl/>
        </w:rPr>
      </w:pPr>
    </w:p>
    <w:p w:rsidR="008C5912" w:rsidRDefault="008C5912" w:rsidP="00245C8C">
      <w:pPr>
        <w:rPr>
          <w:rtl/>
        </w:rPr>
      </w:pPr>
      <w:r>
        <w:rPr>
          <w:rFonts w:hint="cs"/>
          <w:rtl/>
        </w:rPr>
        <w:t xml:space="preserve">לא. הוא לא יקרא לי בהמה. משה, לא </w:t>
      </w:r>
      <w:bookmarkStart w:id="9926" w:name="_ETM_Q46_197055"/>
      <w:bookmarkEnd w:id="9926"/>
      <w:r>
        <w:rPr>
          <w:rFonts w:hint="cs"/>
          <w:rtl/>
        </w:rPr>
        <w:t xml:space="preserve">יקרה. נגמר הסיפור. אני לא מוכנה לספוג יותר את </w:t>
      </w:r>
      <w:bookmarkStart w:id="9927" w:name="_ETM_Q46_199876"/>
      <w:bookmarkEnd w:id="9927"/>
      <w:r>
        <w:rPr>
          <w:rFonts w:hint="cs"/>
          <w:rtl/>
        </w:rPr>
        <w:t>הרעל הזה. די. הוא לא יקרא בהמה, ואם הוא יקרא לי בהמה</w:t>
      </w:r>
      <w:bookmarkStart w:id="9928" w:name="_ETM_Q46_207562"/>
      <w:bookmarkEnd w:id="9928"/>
      <w:r>
        <w:rPr>
          <w:rFonts w:hint="cs"/>
          <w:rtl/>
        </w:rPr>
        <w:t xml:space="preserve">, הוא יתנצל. </w:t>
      </w:r>
    </w:p>
    <w:p w:rsidR="008C5912" w:rsidRDefault="008C5912" w:rsidP="00245C8C">
      <w:pPr>
        <w:ind w:firstLine="0"/>
        <w:rPr>
          <w:rtl/>
        </w:rPr>
      </w:pPr>
      <w:bookmarkStart w:id="9929" w:name="_ETM_Q46_201295"/>
      <w:bookmarkStart w:id="9930" w:name="_ETM_Q46_201316"/>
      <w:bookmarkStart w:id="9931" w:name="_ETM_Q46_201383"/>
      <w:bookmarkEnd w:id="9929"/>
      <w:bookmarkEnd w:id="9930"/>
      <w:bookmarkEnd w:id="9931"/>
    </w:p>
    <w:p w:rsidR="008C5912" w:rsidRDefault="008C5912" w:rsidP="00245C8C">
      <w:pPr>
        <w:pStyle w:val="af6"/>
        <w:keepNext/>
        <w:rPr>
          <w:rtl/>
        </w:rPr>
      </w:pPr>
      <w:r w:rsidRPr="00585F99">
        <w:rPr>
          <w:rStyle w:val="TagStyle"/>
          <w:rtl/>
        </w:rPr>
        <w:t xml:space="preserve"> &lt;&lt; יור &gt;&gt;</w:t>
      </w:r>
      <w:r w:rsidRPr="003E25C5">
        <w:rPr>
          <w:rStyle w:val="TagStyle"/>
          <w:rtl/>
        </w:rPr>
        <w:t xml:space="preserve"> </w:t>
      </w:r>
      <w:r>
        <w:rPr>
          <w:rtl/>
        </w:rPr>
        <w:t>היו"ר משה סולומון:</w:t>
      </w:r>
      <w:r w:rsidRPr="003E25C5">
        <w:rPr>
          <w:rStyle w:val="TagStyle"/>
          <w:rtl/>
        </w:rPr>
        <w:t xml:space="preserve"> </w:t>
      </w:r>
      <w:r w:rsidRPr="00585F99">
        <w:rPr>
          <w:rStyle w:val="TagStyle"/>
          <w:rtl/>
        </w:rPr>
        <w:t>&lt;&lt; יור &gt;&gt;</w:t>
      </w:r>
      <w:r>
        <w:rPr>
          <w:rtl/>
        </w:rPr>
        <w:t xml:space="preserve">  </w:t>
      </w:r>
    </w:p>
    <w:p w:rsidR="008C5912" w:rsidRDefault="008C5912" w:rsidP="00E81F5C">
      <w:pPr>
        <w:rPr>
          <w:rtl/>
        </w:rPr>
      </w:pPr>
    </w:p>
    <w:p w:rsidR="008C5912" w:rsidRDefault="008C5912" w:rsidP="00245C8C">
      <w:pPr>
        <w:rPr>
          <w:rtl/>
        </w:rPr>
      </w:pPr>
      <w:bookmarkStart w:id="9932" w:name="_ETM_Q46_200236"/>
      <w:bookmarkEnd w:id="9932"/>
      <w:r>
        <w:rPr>
          <w:rFonts w:hint="cs"/>
          <w:rtl/>
        </w:rPr>
        <w:t xml:space="preserve">אדוני השר, אני מרגיש שאתה מנצל את </w:t>
      </w:r>
      <w:bookmarkStart w:id="9933" w:name="_ETM_Q46_200802"/>
      <w:bookmarkEnd w:id="9933"/>
      <w:r>
        <w:rPr>
          <w:rFonts w:hint="cs"/>
          <w:rtl/>
        </w:rPr>
        <w:t xml:space="preserve">העובדה שאני לא רוצה לקרוא אותך לסדר. אני לא </w:t>
      </w:r>
      <w:bookmarkStart w:id="9934" w:name="_ETM_Q46_204423"/>
      <w:bookmarkEnd w:id="9934"/>
      <w:r>
        <w:rPr>
          <w:rFonts w:hint="cs"/>
          <w:rtl/>
        </w:rPr>
        <w:t xml:space="preserve">עושה את זה כי אני לא חושב שזה </w:t>
      </w:r>
      <w:bookmarkStart w:id="9935" w:name="_ETM_Q46_205930"/>
      <w:bookmarkEnd w:id="9935"/>
      <w:r>
        <w:rPr>
          <w:rFonts w:hint="cs"/>
          <w:rtl/>
        </w:rPr>
        <w:t xml:space="preserve">נכון לעשות את זה במדינת ישראל. תן לי </w:t>
      </w:r>
      <w:bookmarkStart w:id="9936" w:name="_ETM_Q46_208573"/>
      <w:bookmarkEnd w:id="9936"/>
      <w:r>
        <w:rPr>
          <w:rFonts w:hint="cs"/>
          <w:rtl/>
        </w:rPr>
        <w:t xml:space="preserve">לסיים את דבריי. </w:t>
      </w:r>
    </w:p>
    <w:p w:rsidR="008C5912" w:rsidRDefault="008C5912" w:rsidP="00245C8C">
      <w:pPr>
        <w:ind w:firstLine="0"/>
        <w:rPr>
          <w:rtl/>
        </w:rPr>
      </w:pPr>
      <w:bookmarkStart w:id="9937" w:name="_ETM_Q46_209118"/>
      <w:bookmarkStart w:id="9938" w:name="_ETM_Q46_209202"/>
      <w:bookmarkStart w:id="9939" w:name="_ETM_Q46_209231"/>
      <w:bookmarkStart w:id="9940" w:name="_ETM_Q46_209283"/>
      <w:bookmarkEnd w:id="9937"/>
      <w:bookmarkEnd w:id="9938"/>
      <w:bookmarkEnd w:id="9939"/>
      <w:bookmarkEnd w:id="9940"/>
    </w:p>
    <w:p w:rsidR="008C5912" w:rsidRDefault="008C5912" w:rsidP="00245C8C">
      <w:pPr>
        <w:pStyle w:val="-"/>
        <w:keepNext/>
        <w:rPr>
          <w:rtl/>
        </w:rPr>
      </w:pPr>
      <w:bookmarkStart w:id="9941" w:name="ET_speakercontinue_6461_28"/>
      <w:r w:rsidRPr="00585F99">
        <w:rPr>
          <w:rStyle w:val="TagStyle"/>
          <w:rtl/>
        </w:rPr>
        <w:t xml:space="preserve"> &lt;&lt; דובר_המשך &gt;&gt;</w:t>
      </w:r>
      <w:r w:rsidRPr="003E25C5">
        <w:rPr>
          <w:rStyle w:val="TagStyle"/>
          <w:rtl/>
        </w:rPr>
        <w:t xml:space="preserve"> </w:t>
      </w:r>
      <w:r>
        <w:rPr>
          <w:rtl/>
        </w:rPr>
        <w:t>שר התקשורת שלמה קרעי:</w:t>
      </w:r>
      <w:r w:rsidRPr="003E25C5">
        <w:rPr>
          <w:rStyle w:val="TagStyle"/>
          <w:rtl/>
        </w:rPr>
        <w:t xml:space="preserve"> </w:t>
      </w:r>
      <w:r w:rsidRPr="00585F99">
        <w:rPr>
          <w:rStyle w:val="TagStyle"/>
          <w:rtl/>
        </w:rPr>
        <w:t>&lt;&lt; דובר_המשך &gt;&gt;</w:t>
      </w:r>
      <w:r>
        <w:rPr>
          <w:rtl/>
        </w:rPr>
        <w:t xml:space="preserve">  </w:t>
      </w:r>
      <w:bookmarkEnd w:id="9941"/>
    </w:p>
    <w:p w:rsidR="008C5912" w:rsidRDefault="008C5912" w:rsidP="00E81F5C">
      <w:pPr>
        <w:rPr>
          <w:rtl/>
        </w:rPr>
      </w:pPr>
    </w:p>
    <w:p w:rsidR="008C5912" w:rsidRDefault="008C5912" w:rsidP="00245C8C">
      <w:pPr>
        <w:rPr>
          <w:rtl/>
        </w:rPr>
      </w:pPr>
      <w:bookmarkStart w:id="9942" w:name="_ETM_Q46_210952"/>
      <w:bookmarkEnd w:id="9942"/>
      <w:r>
        <w:rPr>
          <w:rFonts w:hint="cs"/>
          <w:rtl/>
        </w:rPr>
        <w:t xml:space="preserve">אתה פעם אחר פעם מגביל את </w:t>
      </w:r>
      <w:bookmarkStart w:id="9943" w:name="_ETM_Q46_211463"/>
      <w:bookmarkEnd w:id="9943"/>
      <w:r>
        <w:rPr>
          <w:rFonts w:hint="cs"/>
          <w:rtl/>
        </w:rPr>
        <w:t xml:space="preserve">זכות הדיבור שלי כאן על הדוכן. רק </w:t>
      </w:r>
      <w:bookmarkStart w:id="9944" w:name="_ETM_Q46_214390"/>
      <w:bookmarkEnd w:id="9944"/>
      <w:r>
        <w:rPr>
          <w:rFonts w:hint="cs"/>
          <w:rtl/>
        </w:rPr>
        <w:t xml:space="preserve">אתה עושה את זה. אפילו יושבי-ראש מהאופוזיציה לא מונעים ממני את זכות הדיבור. </w:t>
      </w:r>
      <w:bookmarkStart w:id="9945" w:name="_ETM_Q46_219902"/>
      <w:bookmarkEnd w:id="9945"/>
    </w:p>
    <w:p w:rsidR="008C5912" w:rsidRDefault="008C5912" w:rsidP="00245C8C">
      <w:pPr>
        <w:rPr>
          <w:rtl/>
        </w:rPr>
      </w:pPr>
      <w:r>
        <w:rPr>
          <w:rFonts w:hint="cs"/>
          <w:rtl/>
        </w:rPr>
        <w:t xml:space="preserve"> </w:t>
      </w:r>
      <w:bookmarkStart w:id="9946" w:name="_ETM_Q46_211811"/>
      <w:bookmarkStart w:id="9947" w:name="_ETM_Q46_211879"/>
      <w:bookmarkEnd w:id="9946"/>
      <w:bookmarkEnd w:id="9947"/>
    </w:p>
    <w:p w:rsidR="008C5912" w:rsidRDefault="008C5912" w:rsidP="00245C8C">
      <w:pPr>
        <w:pStyle w:val="af5"/>
        <w:keepNext/>
        <w:rPr>
          <w:rtl/>
        </w:rPr>
      </w:pPr>
      <w:r w:rsidRPr="00585F99">
        <w:rPr>
          <w:rStyle w:val="TagStyle"/>
          <w:rtl/>
        </w:rPr>
        <w:t xml:space="preserve"> &lt;&lt; קריאה &gt;&gt;</w:t>
      </w:r>
      <w:r w:rsidRPr="003E25C5">
        <w:rPr>
          <w:rStyle w:val="TagStyle"/>
          <w:rtl/>
        </w:rPr>
        <w:t xml:space="preserve"> </w:t>
      </w:r>
      <w:r>
        <w:rPr>
          <w:rtl/>
        </w:rPr>
        <w:t>מירב בן ארי (יש עתיד):</w:t>
      </w:r>
      <w:r w:rsidRPr="003E25C5">
        <w:rPr>
          <w:rStyle w:val="TagStyle"/>
          <w:rtl/>
        </w:rPr>
        <w:t xml:space="preserve"> </w:t>
      </w:r>
      <w:r w:rsidRPr="00585F99">
        <w:rPr>
          <w:rStyle w:val="TagStyle"/>
          <w:rtl/>
        </w:rPr>
        <w:t>&lt;&lt; קריאה &gt;&gt;</w:t>
      </w:r>
      <w:r>
        <w:rPr>
          <w:rtl/>
        </w:rPr>
        <w:t xml:space="preserve">  </w:t>
      </w:r>
    </w:p>
    <w:p w:rsidR="008C5912" w:rsidRDefault="008C5912" w:rsidP="00E81F5C">
      <w:pPr>
        <w:rPr>
          <w:rtl/>
        </w:rPr>
      </w:pPr>
    </w:p>
    <w:p w:rsidR="008C5912" w:rsidRDefault="008C5912" w:rsidP="00245C8C">
      <w:pPr>
        <w:rPr>
          <w:rtl/>
        </w:rPr>
      </w:pPr>
      <w:bookmarkStart w:id="9948" w:name="_ETM_Q46_214822"/>
      <w:bookmarkStart w:id="9949" w:name="_ETM_Q46_215073"/>
      <w:bookmarkEnd w:id="9948"/>
      <w:bookmarkEnd w:id="9949"/>
      <w:r>
        <w:rPr>
          <w:rFonts w:hint="cs"/>
          <w:rtl/>
        </w:rPr>
        <w:t>ל</w:t>
      </w:r>
      <w:bookmarkStart w:id="9950" w:name="_ETM_Q46_215134"/>
      <w:bookmarkEnd w:id="9950"/>
      <w:r>
        <w:rPr>
          <w:rFonts w:hint="cs"/>
          <w:rtl/>
        </w:rPr>
        <w:t>א, לא, תגיד לי, איך אתה לא מתבייש?</w:t>
      </w:r>
      <w:r>
        <w:rPr>
          <w:rFonts w:hint="cs"/>
        </w:rPr>
        <w:t xml:space="preserve"> </w:t>
      </w:r>
      <w:bookmarkStart w:id="9951" w:name="_ETM_Q46_218635"/>
      <w:bookmarkEnd w:id="9951"/>
      <w:r>
        <w:rPr>
          <w:rFonts w:hint="cs"/>
          <w:rtl/>
        </w:rPr>
        <w:t xml:space="preserve">חנוך מלביצקי הוריד את מאי גולן על פחות מזה. </w:t>
      </w:r>
      <w:bookmarkStart w:id="9952" w:name="_ETM_Q46_217840"/>
      <w:bookmarkStart w:id="9953" w:name="_ETM_Q46_217905"/>
      <w:bookmarkStart w:id="9954" w:name="_ETM_Q46_217976"/>
      <w:bookmarkEnd w:id="9952"/>
      <w:bookmarkEnd w:id="9953"/>
      <w:bookmarkEnd w:id="9954"/>
    </w:p>
    <w:p w:rsidR="008C5912" w:rsidRDefault="008C5912" w:rsidP="00245C8C">
      <w:pPr>
        <w:rPr>
          <w:rtl/>
        </w:rPr>
      </w:pPr>
    </w:p>
    <w:p w:rsidR="008C5912" w:rsidRDefault="008C5912" w:rsidP="00245C8C">
      <w:pPr>
        <w:pStyle w:val="-"/>
        <w:keepNext/>
        <w:rPr>
          <w:rtl/>
        </w:rPr>
      </w:pPr>
      <w:bookmarkStart w:id="9955" w:name="ET_speakercontinue_6461_30"/>
      <w:r w:rsidRPr="00585F99">
        <w:rPr>
          <w:rStyle w:val="TagStyle"/>
          <w:rtl/>
        </w:rPr>
        <w:t xml:space="preserve"> &lt;&lt; דובר_המשך &gt;&gt;</w:t>
      </w:r>
      <w:r w:rsidRPr="003E25C5">
        <w:rPr>
          <w:rStyle w:val="TagStyle"/>
          <w:rtl/>
        </w:rPr>
        <w:t xml:space="preserve"> </w:t>
      </w:r>
      <w:r>
        <w:rPr>
          <w:rtl/>
        </w:rPr>
        <w:t>שר התקשורת שלמה קרעי:</w:t>
      </w:r>
      <w:r w:rsidRPr="003E25C5">
        <w:rPr>
          <w:rStyle w:val="TagStyle"/>
          <w:rtl/>
        </w:rPr>
        <w:t xml:space="preserve"> </w:t>
      </w:r>
      <w:r w:rsidRPr="00585F99">
        <w:rPr>
          <w:rStyle w:val="TagStyle"/>
          <w:rtl/>
        </w:rPr>
        <w:t>&lt;&lt; דובר_המשך &gt;&gt;</w:t>
      </w:r>
      <w:r>
        <w:rPr>
          <w:rtl/>
        </w:rPr>
        <w:t xml:space="preserve">  </w:t>
      </w:r>
      <w:bookmarkEnd w:id="9955"/>
    </w:p>
    <w:p w:rsidR="008C5912" w:rsidRDefault="008C5912" w:rsidP="00E81F5C">
      <w:pPr>
        <w:rPr>
          <w:rtl/>
        </w:rPr>
      </w:pPr>
    </w:p>
    <w:p w:rsidR="008C5912" w:rsidRDefault="008C5912" w:rsidP="00245C8C">
      <w:pPr>
        <w:rPr>
          <w:rtl/>
        </w:rPr>
      </w:pPr>
      <w:r>
        <w:rPr>
          <w:rFonts w:hint="cs"/>
          <w:rtl/>
        </w:rPr>
        <w:t xml:space="preserve">אני לא מצליח להבין אותך. אני לא </w:t>
      </w:r>
      <w:bookmarkStart w:id="9956" w:name="_ETM_Q46_219018"/>
      <w:bookmarkEnd w:id="9956"/>
      <w:r>
        <w:rPr>
          <w:rFonts w:hint="cs"/>
          <w:rtl/>
        </w:rPr>
        <w:t xml:space="preserve">מצליח להבין את מי אתה משרת כאן. </w:t>
      </w:r>
    </w:p>
    <w:p w:rsidR="008C5912" w:rsidRDefault="008C5912" w:rsidP="00245C8C">
      <w:pPr>
        <w:ind w:firstLine="0"/>
        <w:rPr>
          <w:rtl/>
        </w:rPr>
      </w:pPr>
      <w:bookmarkStart w:id="9957" w:name="_ETM_Q46_220134"/>
      <w:bookmarkStart w:id="9958" w:name="_ETM_Q46_220199"/>
      <w:bookmarkStart w:id="9959" w:name="_ETM_Q46_220831"/>
      <w:bookmarkStart w:id="9960" w:name="_ETM_Q46_220911"/>
      <w:bookmarkEnd w:id="9957"/>
      <w:bookmarkEnd w:id="9958"/>
      <w:bookmarkEnd w:id="9959"/>
      <w:bookmarkEnd w:id="9960"/>
    </w:p>
    <w:p w:rsidR="008C5912" w:rsidRDefault="008C5912" w:rsidP="00245C8C">
      <w:pPr>
        <w:pStyle w:val="af6"/>
        <w:keepNext/>
        <w:rPr>
          <w:rtl/>
        </w:rPr>
      </w:pPr>
      <w:r w:rsidRPr="00585F99">
        <w:rPr>
          <w:rStyle w:val="TagStyle"/>
          <w:rtl/>
        </w:rPr>
        <w:t xml:space="preserve"> &lt;&lt; יור &gt;&gt;</w:t>
      </w:r>
      <w:r w:rsidRPr="003E25C5">
        <w:rPr>
          <w:rStyle w:val="TagStyle"/>
          <w:rtl/>
        </w:rPr>
        <w:t xml:space="preserve"> </w:t>
      </w:r>
      <w:r>
        <w:rPr>
          <w:rtl/>
        </w:rPr>
        <w:t>היו"ר משה סולומון:</w:t>
      </w:r>
      <w:r w:rsidRPr="003E25C5">
        <w:rPr>
          <w:rStyle w:val="TagStyle"/>
          <w:rtl/>
        </w:rPr>
        <w:t xml:space="preserve"> </w:t>
      </w:r>
      <w:r w:rsidRPr="00585F99">
        <w:rPr>
          <w:rStyle w:val="TagStyle"/>
          <w:rtl/>
        </w:rPr>
        <w:t>&lt;&lt; יור &gt;&gt;</w:t>
      </w:r>
      <w:r>
        <w:rPr>
          <w:rtl/>
        </w:rPr>
        <w:t xml:space="preserve">  </w:t>
      </w:r>
    </w:p>
    <w:p w:rsidR="008C5912" w:rsidRDefault="008C5912" w:rsidP="00E81F5C">
      <w:pPr>
        <w:rPr>
          <w:rtl/>
        </w:rPr>
      </w:pPr>
    </w:p>
    <w:p w:rsidR="008C5912" w:rsidRDefault="008C5912" w:rsidP="00245C8C">
      <w:pPr>
        <w:rPr>
          <w:rtl/>
        </w:rPr>
      </w:pPr>
      <w:r>
        <w:rPr>
          <w:rFonts w:hint="cs"/>
          <w:rtl/>
        </w:rPr>
        <w:t xml:space="preserve">אל תבין, זה בסדר גמור. אתה לא חייב </w:t>
      </w:r>
      <w:bookmarkStart w:id="9961" w:name="_ETM_Q46_222213"/>
      <w:bookmarkEnd w:id="9961"/>
      <w:r>
        <w:rPr>
          <w:rFonts w:hint="cs"/>
          <w:rtl/>
        </w:rPr>
        <w:t>להבין.</w:t>
      </w:r>
    </w:p>
    <w:p w:rsidR="008C5912" w:rsidRDefault="008C5912" w:rsidP="00245C8C">
      <w:pPr>
        <w:ind w:firstLine="0"/>
        <w:rPr>
          <w:rtl/>
        </w:rPr>
      </w:pPr>
      <w:bookmarkStart w:id="9962" w:name="_ETM_Q46_220664"/>
      <w:bookmarkStart w:id="9963" w:name="_ETM_Q46_220751"/>
      <w:bookmarkStart w:id="9964" w:name="_ETM_Q46_220793"/>
      <w:bookmarkStart w:id="9965" w:name="_ETM_Q46_220881"/>
      <w:bookmarkEnd w:id="9962"/>
      <w:bookmarkEnd w:id="9963"/>
      <w:bookmarkEnd w:id="9964"/>
      <w:bookmarkEnd w:id="9965"/>
    </w:p>
    <w:p w:rsidR="008C5912" w:rsidRDefault="008C5912" w:rsidP="00245C8C">
      <w:pPr>
        <w:pStyle w:val="-"/>
        <w:keepNext/>
        <w:rPr>
          <w:rtl/>
        </w:rPr>
      </w:pPr>
      <w:bookmarkStart w:id="9966" w:name="ET_speakercontinue_6461_32"/>
      <w:r w:rsidRPr="00585F99">
        <w:rPr>
          <w:rStyle w:val="TagStyle"/>
          <w:rtl/>
        </w:rPr>
        <w:t xml:space="preserve"> &lt;&lt; דובר_המשך &gt;&gt;</w:t>
      </w:r>
      <w:r w:rsidRPr="003E25C5">
        <w:rPr>
          <w:rStyle w:val="TagStyle"/>
          <w:rtl/>
        </w:rPr>
        <w:t xml:space="preserve"> </w:t>
      </w:r>
      <w:r>
        <w:rPr>
          <w:rtl/>
        </w:rPr>
        <w:t>שר התקשורת שלמה קרעי:</w:t>
      </w:r>
      <w:r w:rsidRPr="003E25C5">
        <w:rPr>
          <w:rStyle w:val="TagStyle"/>
          <w:rtl/>
        </w:rPr>
        <w:t xml:space="preserve"> </w:t>
      </w:r>
      <w:r w:rsidRPr="00585F99">
        <w:rPr>
          <w:rStyle w:val="TagStyle"/>
          <w:rtl/>
        </w:rPr>
        <w:t>&lt;&lt; דובר_המשך &gt;&gt;</w:t>
      </w:r>
      <w:r>
        <w:rPr>
          <w:rtl/>
        </w:rPr>
        <w:t xml:space="preserve">  </w:t>
      </w:r>
      <w:bookmarkEnd w:id="9966"/>
    </w:p>
    <w:p w:rsidR="008C5912" w:rsidRPr="003E25C5" w:rsidRDefault="008C5912" w:rsidP="00E81F5C">
      <w:pPr>
        <w:rPr>
          <w:rtl/>
        </w:rPr>
      </w:pPr>
      <w:bookmarkStart w:id="9967" w:name="_ETM_Q46_221683"/>
      <w:bookmarkStart w:id="9968" w:name="_ETM_Q46_220690"/>
      <w:bookmarkStart w:id="9969" w:name="_ETM_Q46_220764"/>
      <w:bookmarkEnd w:id="9967"/>
      <w:bookmarkEnd w:id="9968"/>
      <w:bookmarkEnd w:id="9969"/>
    </w:p>
    <w:p w:rsidR="008C5912" w:rsidRDefault="008C5912" w:rsidP="00245C8C">
      <w:pPr>
        <w:rPr>
          <w:rtl/>
        </w:rPr>
      </w:pPr>
      <w:bookmarkStart w:id="9970" w:name="_ETM_Q46_220255"/>
      <w:bookmarkStart w:id="9971" w:name="_ETM_Q46_220318"/>
      <w:bookmarkEnd w:id="9970"/>
      <w:bookmarkEnd w:id="9971"/>
      <w:r>
        <w:rPr>
          <w:rFonts w:hint="cs"/>
          <w:rtl/>
        </w:rPr>
        <w:t xml:space="preserve">היא עמדה </w:t>
      </w:r>
      <w:bookmarkStart w:id="9972" w:name="_ETM_Q46_221487"/>
      <w:bookmarkEnd w:id="9972"/>
      <w:r>
        <w:rPr>
          <w:rFonts w:hint="cs"/>
          <w:rtl/>
        </w:rPr>
        <w:t xml:space="preserve">כאן וניבלה את הפה על גדול דור בישראל </w:t>
      </w:r>
      <w:r>
        <w:rPr>
          <w:rFonts w:hint="eastAsia"/>
        </w:rPr>
        <w:t>–</w:t>
      </w:r>
      <w:r>
        <w:rPr>
          <w:rFonts w:hint="cs"/>
          <w:rtl/>
        </w:rPr>
        <w:t xml:space="preserve"> שתקת, לא </w:t>
      </w:r>
      <w:bookmarkStart w:id="9973" w:name="_ETM_Q46_226097"/>
      <w:bookmarkEnd w:id="9973"/>
      <w:r>
        <w:rPr>
          <w:rFonts w:hint="cs"/>
          <w:rtl/>
        </w:rPr>
        <w:t>אמרת לה מילה. עכשיו אתה קורא אותי בקריאה ראשונה?</w:t>
      </w:r>
      <w:bookmarkStart w:id="9974" w:name="_ETM_Q46_218041"/>
      <w:bookmarkEnd w:id="9974"/>
    </w:p>
    <w:p w:rsidR="008C5912" w:rsidRDefault="008C5912" w:rsidP="00245C8C">
      <w:pPr>
        <w:rPr>
          <w:rtl/>
        </w:rPr>
      </w:pPr>
      <w:bookmarkStart w:id="9975" w:name="_ETM_Q46_231287"/>
      <w:bookmarkStart w:id="9976" w:name="_ETM_Q46_231380"/>
      <w:bookmarkEnd w:id="9975"/>
      <w:bookmarkEnd w:id="9976"/>
    </w:p>
    <w:p w:rsidR="008C5912" w:rsidRDefault="008C5912" w:rsidP="00245C8C">
      <w:pPr>
        <w:pStyle w:val="af6"/>
        <w:keepNext/>
        <w:rPr>
          <w:rtl/>
        </w:rPr>
      </w:pPr>
      <w:r w:rsidRPr="00585F99">
        <w:rPr>
          <w:rStyle w:val="TagStyle"/>
          <w:rtl/>
        </w:rPr>
        <w:t xml:space="preserve"> &lt;&lt; יור &gt;&gt;</w:t>
      </w:r>
      <w:r w:rsidRPr="003E25C5">
        <w:rPr>
          <w:rStyle w:val="TagStyle"/>
          <w:rtl/>
        </w:rPr>
        <w:t xml:space="preserve"> </w:t>
      </w:r>
      <w:r>
        <w:rPr>
          <w:rtl/>
        </w:rPr>
        <w:t>היו"ר משה סולומון:</w:t>
      </w:r>
      <w:r w:rsidRPr="003E25C5">
        <w:rPr>
          <w:rStyle w:val="TagStyle"/>
          <w:rtl/>
        </w:rPr>
        <w:t xml:space="preserve"> </w:t>
      </w:r>
      <w:r w:rsidRPr="00585F99">
        <w:rPr>
          <w:rStyle w:val="TagStyle"/>
          <w:rtl/>
        </w:rPr>
        <w:t>&lt;&lt; יור &gt;&gt;</w:t>
      </w:r>
      <w:r>
        <w:rPr>
          <w:rtl/>
        </w:rPr>
        <w:t xml:space="preserve">  </w:t>
      </w:r>
    </w:p>
    <w:p w:rsidR="008C5912" w:rsidRDefault="008C5912" w:rsidP="00E81F5C">
      <w:pPr>
        <w:rPr>
          <w:rtl/>
        </w:rPr>
      </w:pPr>
    </w:p>
    <w:p w:rsidR="008C5912" w:rsidRDefault="008C5912" w:rsidP="00245C8C">
      <w:pPr>
        <w:rPr>
          <w:rtl/>
        </w:rPr>
      </w:pPr>
      <w:bookmarkStart w:id="9977" w:name="_ETM_Q46_223685"/>
      <w:bookmarkEnd w:id="9977"/>
      <w:r>
        <w:rPr>
          <w:rFonts w:hint="cs"/>
          <w:rtl/>
        </w:rPr>
        <w:t xml:space="preserve">לא שתקתי, לא שתקתי. </w:t>
      </w:r>
    </w:p>
    <w:p w:rsidR="008C5912" w:rsidRDefault="008C5912" w:rsidP="00245C8C">
      <w:pPr>
        <w:ind w:firstLine="0"/>
        <w:rPr>
          <w:rtl/>
        </w:rPr>
      </w:pPr>
    </w:p>
    <w:p w:rsidR="008C5912" w:rsidRDefault="008C5912" w:rsidP="00245C8C">
      <w:pPr>
        <w:pStyle w:val="af5"/>
        <w:keepNext/>
        <w:rPr>
          <w:rtl/>
        </w:rPr>
      </w:pPr>
      <w:bookmarkStart w:id="9978" w:name="ET_interruption_5300_33"/>
      <w:r w:rsidRPr="00585F99">
        <w:rPr>
          <w:rStyle w:val="TagStyle"/>
          <w:rtl/>
        </w:rPr>
        <w:t xml:space="preserve"> &lt;&lt; קריאה &gt;&gt;</w:t>
      </w:r>
      <w:r w:rsidRPr="003E25C5">
        <w:rPr>
          <w:rStyle w:val="TagStyle"/>
          <w:rtl/>
        </w:rPr>
        <w:t xml:space="preserve"> </w:t>
      </w:r>
      <w:r>
        <w:rPr>
          <w:rtl/>
        </w:rPr>
        <w:t>מירב בן ארי (יש עתיד):</w:t>
      </w:r>
      <w:r w:rsidRPr="003E25C5">
        <w:rPr>
          <w:rStyle w:val="TagStyle"/>
          <w:rtl/>
        </w:rPr>
        <w:t xml:space="preserve"> </w:t>
      </w:r>
      <w:r w:rsidRPr="00585F99">
        <w:rPr>
          <w:rStyle w:val="TagStyle"/>
          <w:rtl/>
        </w:rPr>
        <w:t>&lt;&lt; קריאה &gt;&gt;</w:t>
      </w:r>
      <w:r>
        <w:rPr>
          <w:rtl/>
        </w:rPr>
        <w:t xml:space="preserve">  </w:t>
      </w:r>
      <w:bookmarkEnd w:id="9978"/>
    </w:p>
    <w:p w:rsidR="008C5912" w:rsidRDefault="008C5912" w:rsidP="00E81F5C">
      <w:pPr>
        <w:rPr>
          <w:rtl/>
        </w:rPr>
      </w:pPr>
    </w:p>
    <w:p w:rsidR="008C5912" w:rsidRDefault="008C5912" w:rsidP="00245C8C">
      <w:pPr>
        <w:rPr>
          <w:rtl/>
        </w:rPr>
      </w:pPr>
      <w:r>
        <w:rPr>
          <w:rFonts w:hint="cs"/>
          <w:rtl/>
        </w:rPr>
        <w:t xml:space="preserve">לא אמרתי לך. מה זה? תגיד לי. </w:t>
      </w:r>
    </w:p>
    <w:p w:rsidR="008C5912" w:rsidRDefault="008C5912" w:rsidP="00245C8C">
      <w:pPr>
        <w:ind w:firstLine="0"/>
        <w:rPr>
          <w:rtl/>
        </w:rPr>
      </w:pPr>
      <w:bookmarkStart w:id="9979" w:name="_ETM_Q46_222677"/>
      <w:bookmarkStart w:id="9980" w:name="_ETM_Q46_222774"/>
      <w:bookmarkStart w:id="9981" w:name="_ETM_Q46_230617"/>
      <w:bookmarkStart w:id="9982" w:name="_ETM_Q46_230696"/>
      <w:bookmarkEnd w:id="9979"/>
      <w:bookmarkEnd w:id="9980"/>
      <w:bookmarkEnd w:id="9981"/>
      <w:bookmarkEnd w:id="9982"/>
    </w:p>
    <w:p w:rsidR="008C5912" w:rsidRDefault="008C5912" w:rsidP="00245C8C">
      <w:pPr>
        <w:pStyle w:val="-"/>
        <w:keepNext/>
        <w:rPr>
          <w:rtl/>
        </w:rPr>
      </w:pPr>
      <w:r w:rsidRPr="00585F99">
        <w:rPr>
          <w:rStyle w:val="TagStyle"/>
          <w:rtl/>
        </w:rPr>
        <w:t xml:space="preserve"> &lt;&lt; דובר_המשך &gt;&gt;</w:t>
      </w:r>
      <w:r w:rsidRPr="003E25C5">
        <w:rPr>
          <w:rStyle w:val="TagStyle"/>
          <w:rtl/>
        </w:rPr>
        <w:t xml:space="preserve"> </w:t>
      </w:r>
      <w:r>
        <w:rPr>
          <w:rtl/>
        </w:rPr>
        <w:t>שר התקשורת שלמה קרעי:</w:t>
      </w:r>
      <w:r w:rsidRPr="003E25C5">
        <w:rPr>
          <w:rStyle w:val="TagStyle"/>
          <w:rtl/>
        </w:rPr>
        <w:t xml:space="preserve"> </w:t>
      </w:r>
      <w:r w:rsidRPr="00585F99">
        <w:rPr>
          <w:rStyle w:val="TagStyle"/>
          <w:rtl/>
        </w:rPr>
        <w:t>&lt;&lt; דובר_המשך &gt;&gt;</w:t>
      </w:r>
      <w:r>
        <w:rPr>
          <w:rtl/>
        </w:rPr>
        <w:t xml:space="preserve">  </w:t>
      </w:r>
    </w:p>
    <w:p w:rsidR="008C5912" w:rsidRDefault="008C5912" w:rsidP="00E81F5C">
      <w:pPr>
        <w:rPr>
          <w:rtl/>
        </w:rPr>
      </w:pPr>
    </w:p>
    <w:p w:rsidR="008C5912" w:rsidRDefault="008C5912" w:rsidP="00245C8C">
      <w:pPr>
        <w:rPr>
          <w:rtl/>
        </w:rPr>
      </w:pPr>
      <w:bookmarkStart w:id="9983" w:name="_ETM_Q46_231462"/>
      <w:bookmarkEnd w:id="9983"/>
      <w:r>
        <w:rPr>
          <w:rFonts w:hint="cs"/>
          <w:rtl/>
        </w:rPr>
        <w:t xml:space="preserve">תרבות דיון </w:t>
      </w:r>
      <w:bookmarkStart w:id="9984" w:name="_ETM_Q46_232585"/>
      <w:bookmarkEnd w:id="9984"/>
      <w:r>
        <w:rPr>
          <w:rFonts w:hint="cs"/>
          <w:rtl/>
        </w:rPr>
        <w:t>של לול תרנגולות, זה מה שאתם.</w:t>
      </w:r>
      <w:bookmarkStart w:id="9985" w:name="_ETM_Q46_232113"/>
      <w:bookmarkStart w:id="9986" w:name="_ETM_Q46_232656"/>
      <w:bookmarkEnd w:id="9985"/>
      <w:bookmarkEnd w:id="9986"/>
    </w:p>
    <w:p w:rsidR="008C5912" w:rsidRDefault="008C5912" w:rsidP="00245C8C">
      <w:pPr>
        <w:ind w:firstLine="0"/>
        <w:rPr>
          <w:rtl/>
        </w:rPr>
      </w:pPr>
      <w:bookmarkStart w:id="9987" w:name="_ETM_Q46_232718"/>
      <w:bookmarkStart w:id="9988" w:name="_ETM_Q46_232792"/>
      <w:bookmarkStart w:id="9989" w:name="_ETM_Q46_232866"/>
      <w:bookmarkEnd w:id="9987"/>
      <w:bookmarkEnd w:id="9988"/>
      <w:bookmarkEnd w:id="9989"/>
    </w:p>
    <w:p w:rsidR="008C5912" w:rsidRDefault="008C5912" w:rsidP="00245C8C">
      <w:pPr>
        <w:pStyle w:val="af5"/>
        <w:keepNext/>
        <w:rPr>
          <w:rtl/>
        </w:rPr>
      </w:pPr>
      <w:r w:rsidRPr="00585F99">
        <w:rPr>
          <w:rStyle w:val="TagStyle"/>
          <w:rtl/>
        </w:rPr>
        <w:t xml:space="preserve"> &lt;&lt; קריאה &gt;&gt;</w:t>
      </w:r>
      <w:r w:rsidRPr="003E25C5">
        <w:rPr>
          <w:rStyle w:val="TagStyle"/>
          <w:rtl/>
        </w:rPr>
        <w:t xml:space="preserve"> </w:t>
      </w:r>
      <w:r>
        <w:rPr>
          <w:rtl/>
        </w:rPr>
        <w:t>מירב בן ארי (יש עתיד):</w:t>
      </w:r>
      <w:r w:rsidRPr="003E25C5">
        <w:rPr>
          <w:rStyle w:val="TagStyle"/>
          <w:rtl/>
        </w:rPr>
        <w:t xml:space="preserve"> </w:t>
      </w:r>
      <w:r w:rsidRPr="00585F99">
        <w:rPr>
          <w:rStyle w:val="TagStyle"/>
          <w:rtl/>
        </w:rPr>
        <w:t>&lt;&lt; קריאה &gt;&gt;</w:t>
      </w:r>
      <w:r>
        <w:rPr>
          <w:rtl/>
        </w:rPr>
        <w:t xml:space="preserve">  </w:t>
      </w:r>
    </w:p>
    <w:p w:rsidR="008C5912" w:rsidRDefault="008C5912" w:rsidP="00E81F5C">
      <w:pPr>
        <w:rPr>
          <w:rtl/>
        </w:rPr>
      </w:pPr>
    </w:p>
    <w:p w:rsidR="008C5912" w:rsidRDefault="008C5912" w:rsidP="00245C8C">
      <w:pPr>
        <w:rPr>
          <w:rtl/>
        </w:rPr>
      </w:pPr>
      <w:r>
        <w:rPr>
          <w:rFonts w:hint="cs"/>
          <w:rtl/>
        </w:rPr>
        <w:t xml:space="preserve">מה זה? הוא מדבר אליי. </w:t>
      </w:r>
      <w:bookmarkStart w:id="9990" w:name="_ETM_Q46_233955"/>
      <w:bookmarkEnd w:id="9990"/>
      <w:r>
        <w:rPr>
          <w:rFonts w:hint="cs"/>
          <w:rtl/>
        </w:rPr>
        <w:t xml:space="preserve">תעצור את זה. שירד, שירד. לא יקרה, לא יקרה. </w:t>
      </w:r>
      <w:bookmarkStart w:id="9991" w:name="_ETM_Q46_240426"/>
      <w:bookmarkEnd w:id="9991"/>
      <w:r>
        <w:rPr>
          <w:rFonts w:hint="cs"/>
          <w:rtl/>
        </w:rPr>
        <w:t>הוא לא יקרה לי בהמה וימשיך לדבר.</w:t>
      </w:r>
      <w:r>
        <w:rPr>
          <w:rtl/>
        </w:rPr>
        <w:t xml:space="preserve"> </w:t>
      </w:r>
      <w:r>
        <w:rPr>
          <w:rFonts w:hint="cs"/>
          <w:rtl/>
        </w:rPr>
        <w:t xml:space="preserve">חבל על הזמן. אני </w:t>
      </w:r>
      <w:bookmarkStart w:id="9992" w:name="_ETM_Q46_245238"/>
      <w:bookmarkEnd w:id="9992"/>
      <w:r>
        <w:rPr>
          <w:rFonts w:hint="cs"/>
          <w:rtl/>
        </w:rPr>
        <w:t xml:space="preserve">לא דיברתי - </w:t>
      </w:r>
      <w:bookmarkStart w:id="9993" w:name="_ETM_Q46_243660"/>
      <w:bookmarkEnd w:id="9993"/>
      <w:r>
        <w:rPr>
          <w:rFonts w:hint="cs"/>
          <w:rtl/>
        </w:rPr>
        <w:t>- -</w:t>
      </w:r>
    </w:p>
    <w:p w:rsidR="008C5912" w:rsidRDefault="008C5912" w:rsidP="00245C8C">
      <w:pPr>
        <w:ind w:firstLine="0"/>
        <w:rPr>
          <w:rtl/>
        </w:rPr>
      </w:pPr>
      <w:bookmarkStart w:id="9994" w:name="_ETM_Q46_236850"/>
      <w:bookmarkStart w:id="9995" w:name="_ETM_Q46_235379"/>
      <w:bookmarkStart w:id="9996" w:name="_ETM_Q46_235447"/>
      <w:bookmarkStart w:id="9997" w:name="_ETM_Q46_233340"/>
      <w:bookmarkStart w:id="9998" w:name="_ETM_Q46_233412"/>
      <w:bookmarkEnd w:id="9994"/>
      <w:bookmarkEnd w:id="9995"/>
      <w:bookmarkEnd w:id="9996"/>
      <w:bookmarkEnd w:id="9997"/>
      <w:bookmarkEnd w:id="9998"/>
    </w:p>
    <w:p w:rsidR="008C5912" w:rsidRDefault="008C5912" w:rsidP="00245C8C">
      <w:pPr>
        <w:pStyle w:val="af6"/>
        <w:keepNext/>
        <w:rPr>
          <w:rtl/>
        </w:rPr>
      </w:pPr>
      <w:bookmarkStart w:id="9999" w:name="ET_yor_6598_39"/>
      <w:r w:rsidRPr="00585F99">
        <w:rPr>
          <w:rStyle w:val="TagStyle"/>
          <w:rtl/>
        </w:rPr>
        <w:t xml:space="preserve"> &lt;&lt; יור &gt;&gt;</w:t>
      </w:r>
      <w:r w:rsidRPr="003E25C5">
        <w:rPr>
          <w:rStyle w:val="TagStyle"/>
          <w:rtl/>
        </w:rPr>
        <w:t xml:space="preserve"> </w:t>
      </w:r>
      <w:r>
        <w:rPr>
          <w:rtl/>
        </w:rPr>
        <w:t>היו"ר משה סולומון:</w:t>
      </w:r>
      <w:r w:rsidRPr="003E25C5">
        <w:rPr>
          <w:rStyle w:val="TagStyle"/>
          <w:rtl/>
        </w:rPr>
        <w:t xml:space="preserve"> </w:t>
      </w:r>
      <w:r w:rsidRPr="00585F99">
        <w:rPr>
          <w:rStyle w:val="TagStyle"/>
          <w:rtl/>
        </w:rPr>
        <w:t>&lt;&lt; יור &gt;&gt;</w:t>
      </w:r>
      <w:r>
        <w:rPr>
          <w:rtl/>
        </w:rPr>
        <w:t xml:space="preserve">  </w:t>
      </w:r>
      <w:bookmarkEnd w:id="9999"/>
    </w:p>
    <w:p w:rsidR="008C5912" w:rsidRDefault="008C5912" w:rsidP="00E81F5C">
      <w:pPr>
        <w:rPr>
          <w:rtl/>
        </w:rPr>
      </w:pPr>
    </w:p>
    <w:p w:rsidR="008C5912" w:rsidRDefault="008C5912" w:rsidP="00245C8C">
      <w:pPr>
        <w:rPr>
          <w:rtl/>
        </w:rPr>
      </w:pPr>
      <w:r>
        <w:rPr>
          <w:rFonts w:hint="cs"/>
          <w:rtl/>
        </w:rPr>
        <w:t xml:space="preserve">אדוני השר, אדוני השר, </w:t>
      </w:r>
      <w:bookmarkStart w:id="10000" w:name="_ETM_Q46_243829"/>
      <w:bookmarkEnd w:id="10000"/>
      <w:r>
        <w:rPr>
          <w:rFonts w:hint="cs"/>
          <w:rtl/>
        </w:rPr>
        <w:t>אני באמת באמת באמת לא רוצה להגיע למצב שאני צריך להוריד אותך. אני לא רוצה להגיע לזה. אני לא חושב שזה - - -</w:t>
      </w:r>
    </w:p>
    <w:p w:rsidR="008C5912" w:rsidRDefault="008C5912" w:rsidP="00245C8C">
      <w:pPr>
        <w:ind w:firstLine="0"/>
        <w:rPr>
          <w:rtl/>
        </w:rPr>
      </w:pPr>
    </w:p>
    <w:p w:rsidR="008C5912" w:rsidRDefault="008C5912" w:rsidP="00245C8C">
      <w:pPr>
        <w:pStyle w:val="af5"/>
        <w:keepNext/>
        <w:rPr>
          <w:rtl/>
        </w:rPr>
      </w:pPr>
      <w:r w:rsidRPr="00585F99">
        <w:rPr>
          <w:rStyle w:val="TagStyle"/>
          <w:rtl/>
        </w:rPr>
        <w:t xml:space="preserve"> &lt;&lt; קריאה &gt;&gt;</w:t>
      </w:r>
      <w:r w:rsidRPr="003E25C5">
        <w:rPr>
          <w:rStyle w:val="TagStyle"/>
          <w:rtl/>
        </w:rPr>
        <w:t xml:space="preserve"> </w:t>
      </w:r>
      <w:r>
        <w:rPr>
          <w:rtl/>
        </w:rPr>
        <w:t>מירב בן ארי (יש עתיד):</w:t>
      </w:r>
      <w:r w:rsidRPr="003E25C5">
        <w:rPr>
          <w:rStyle w:val="TagStyle"/>
          <w:rtl/>
        </w:rPr>
        <w:t xml:space="preserve"> </w:t>
      </w:r>
      <w:r w:rsidRPr="00585F99">
        <w:rPr>
          <w:rStyle w:val="TagStyle"/>
          <w:rtl/>
        </w:rPr>
        <w:t>&lt;&lt; קריאה &gt;&gt;</w:t>
      </w:r>
      <w:r>
        <w:rPr>
          <w:rtl/>
        </w:rPr>
        <w:t xml:space="preserve">  </w:t>
      </w:r>
    </w:p>
    <w:p w:rsidR="008C5912" w:rsidRDefault="008C5912" w:rsidP="00E81F5C">
      <w:pPr>
        <w:rPr>
          <w:rtl/>
        </w:rPr>
      </w:pPr>
    </w:p>
    <w:p w:rsidR="008C5912" w:rsidRDefault="008C5912" w:rsidP="00245C8C">
      <w:pPr>
        <w:rPr>
          <w:rtl/>
        </w:rPr>
      </w:pPr>
      <w:r>
        <w:rPr>
          <w:rFonts w:hint="cs"/>
          <w:rtl/>
        </w:rPr>
        <w:t xml:space="preserve">לא, אתה תרד. </w:t>
      </w:r>
      <w:bookmarkStart w:id="10001" w:name="_ETM_Q46_245906"/>
      <w:bookmarkEnd w:id="10001"/>
    </w:p>
    <w:p w:rsidR="008C5912" w:rsidRDefault="008C5912" w:rsidP="00245C8C">
      <w:pPr>
        <w:ind w:firstLine="0"/>
        <w:rPr>
          <w:rtl/>
        </w:rPr>
      </w:pPr>
      <w:bookmarkStart w:id="10002" w:name="_ETM_Q46_246586"/>
      <w:bookmarkStart w:id="10003" w:name="_ETM_Q46_246660"/>
      <w:bookmarkStart w:id="10004" w:name="_ETM_Q46_246706"/>
      <w:bookmarkStart w:id="10005" w:name="_ETM_Q46_246786"/>
      <w:bookmarkEnd w:id="10002"/>
      <w:bookmarkEnd w:id="10003"/>
      <w:bookmarkEnd w:id="10004"/>
      <w:bookmarkEnd w:id="10005"/>
    </w:p>
    <w:p w:rsidR="008C5912" w:rsidRDefault="008C5912" w:rsidP="00245C8C">
      <w:pPr>
        <w:pStyle w:val="af6"/>
        <w:keepNext/>
        <w:rPr>
          <w:rtl/>
        </w:rPr>
      </w:pPr>
      <w:bookmarkStart w:id="10006" w:name="ET_yor_6598_41"/>
      <w:r w:rsidRPr="00585F99">
        <w:rPr>
          <w:rStyle w:val="TagStyle"/>
          <w:rtl/>
        </w:rPr>
        <w:t xml:space="preserve"> &lt;&lt; יור &gt;&gt;</w:t>
      </w:r>
      <w:r w:rsidRPr="003E25C5">
        <w:rPr>
          <w:rStyle w:val="TagStyle"/>
          <w:rtl/>
        </w:rPr>
        <w:t xml:space="preserve"> </w:t>
      </w:r>
      <w:r>
        <w:rPr>
          <w:rtl/>
        </w:rPr>
        <w:t>היו"ר משה סולומון:</w:t>
      </w:r>
      <w:r w:rsidRPr="003E25C5">
        <w:rPr>
          <w:rStyle w:val="TagStyle"/>
          <w:rtl/>
        </w:rPr>
        <w:t xml:space="preserve"> </w:t>
      </w:r>
      <w:r w:rsidRPr="00585F99">
        <w:rPr>
          <w:rStyle w:val="TagStyle"/>
          <w:rtl/>
        </w:rPr>
        <w:t>&lt;&lt; יור &gt;&gt;</w:t>
      </w:r>
      <w:r>
        <w:rPr>
          <w:rtl/>
        </w:rPr>
        <w:t xml:space="preserve">  </w:t>
      </w:r>
      <w:bookmarkEnd w:id="10006"/>
    </w:p>
    <w:p w:rsidR="008C5912" w:rsidRDefault="008C5912" w:rsidP="00E81F5C">
      <w:pPr>
        <w:rPr>
          <w:rtl/>
        </w:rPr>
      </w:pPr>
    </w:p>
    <w:p w:rsidR="008C5912" w:rsidRDefault="008C5912" w:rsidP="00245C8C">
      <w:pPr>
        <w:rPr>
          <w:rtl/>
        </w:rPr>
      </w:pPr>
      <w:bookmarkStart w:id="10007" w:name="_ETM_Q46_248024"/>
      <w:bookmarkEnd w:id="10007"/>
      <w:r>
        <w:rPr>
          <w:rFonts w:hint="cs"/>
          <w:rtl/>
        </w:rPr>
        <w:t xml:space="preserve">שנייה, חברת הכנסת מירב בן ארי. </w:t>
      </w:r>
      <w:bookmarkStart w:id="10008" w:name="_ETM_Q46_248162"/>
      <w:bookmarkEnd w:id="10008"/>
    </w:p>
    <w:p w:rsidR="008C5912" w:rsidRDefault="008C5912" w:rsidP="00245C8C">
      <w:pPr>
        <w:ind w:firstLine="0"/>
        <w:rPr>
          <w:rtl/>
        </w:rPr>
      </w:pPr>
      <w:bookmarkStart w:id="10009" w:name="_ETM_Q46_248238"/>
      <w:bookmarkStart w:id="10010" w:name="_ETM_Q46_248619"/>
      <w:bookmarkStart w:id="10011" w:name="_ETM_Q46_248711"/>
      <w:bookmarkEnd w:id="10009"/>
      <w:bookmarkEnd w:id="10010"/>
      <w:bookmarkEnd w:id="10011"/>
    </w:p>
    <w:p w:rsidR="008C5912" w:rsidRDefault="008C5912" w:rsidP="00245C8C">
      <w:pPr>
        <w:pStyle w:val="af5"/>
        <w:keepNext/>
        <w:rPr>
          <w:rtl/>
        </w:rPr>
      </w:pPr>
      <w:bookmarkStart w:id="10012" w:name="ET_interruption_5300_42"/>
      <w:r w:rsidRPr="00585F99">
        <w:rPr>
          <w:rStyle w:val="TagStyle"/>
          <w:rtl/>
        </w:rPr>
        <w:t xml:space="preserve"> &lt;&lt; קריאה &gt;&gt;</w:t>
      </w:r>
      <w:r w:rsidRPr="003E25C5">
        <w:rPr>
          <w:rStyle w:val="TagStyle"/>
          <w:rtl/>
        </w:rPr>
        <w:t xml:space="preserve"> </w:t>
      </w:r>
      <w:r>
        <w:rPr>
          <w:rtl/>
        </w:rPr>
        <w:t>מירב בן ארי (יש עתיד):</w:t>
      </w:r>
      <w:r w:rsidRPr="003E25C5">
        <w:rPr>
          <w:rStyle w:val="TagStyle"/>
          <w:rtl/>
        </w:rPr>
        <w:t xml:space="preserve"> </w:t>
      </w:r>
      <w:r w:rsidRPr="00585F99">
        <w:rPr>
          <w:rStyle w:val="TagStyle"/>
          <w:rtl/>
        </w:rPr>
        <w:t>&lt;&lt; קריאה &gt;&gt;</w:t>
      </w:r>
      <w:r>
        <w:rPr>
          <w:rtl/>
        </w:rPr>
        <w:t xml:space="preserve">  </w:t>
      </w:r>
      <w:bookmarkEnd w:id="10012"/>
    </w:p>
    <w:p w:rsidR="008C5912" w:rsidRDefault="008C5912" w:rsidP="00E81F5C">
      <w:pPr>
        <w:rPr>
          <w:rtl/>
        </w:rPr>
      </w:pPr>
    </w:p>
    <w:p w:rsidR="008C5912" w:rsidRDefault="008C5912" w:rsidP="00245C8C">
      <w:pPr>
        <w:rPr>
          <w:rtl/>
        </w:rPr>
      </w:pPr>
      <w:bookmarkStart w:id="10013" w:name="_ETM_Q46_251141"/>
      <w:bookmarkStart w:id="10014" w:name="_ETM_Q46_251400"/>
      <w:bookmarkStart w:id="10015" w:name="_ETM_Q46_251459"/>
      <w:bookmarkEnd w:id="10013"/>
      <w:bookmarkEnd w:id="10014"/>
      <w:bookmarkEnd w:id="10015"/>
      <w:r>
        <w:rPr>
          <w:rFonts w:hint="cs"/>
          <w:rtl/>
        </w:rPr>
        <w:t>חנוך מלביצקי הוריד את מאי גולן על פחות מזה.</w:t>
      </w:r>
    </w:p>
    <w:p w:rsidR="008C5912" w:rsidRDefault="008C5912" w:rsidP="00245C8C">
      <w:pPr>
        <w:ind w:firstLine="0"/>
        <w:rPr>
          <w:rtl/>
        </w:rPr>
      </w:pPr>
      <w:bookmarkStart w:id="10016" w:name="_ETM_Q46_250578"/>
      <w:bookmarkStart w:id="10017" w:name="_ETM_Q46_250678"/>
      <w:bookmarkStart w:id="10018" w:name="_ETM_Q46_250726"/>
      <w:bookmarkStart w:id="10019" w:name="_ETM_Q46_250780"/>
      <w:bookmarkEnd w:id="10016"/>
      <w:bookmarkEnd w:id="10017"/>
      <w:bookmarkEnd w:id="10018"/>
      <w:bookmarkEnd w:id="10019"/>
    </w:p>
    <w:p w:rsidR="008C5912" w:rsidRDefault="008C5912" w:rsidP="00245C8C">
      <w:pPr>
        <w:pStyle w:val="af6"/>
        <w:keepNext/>
        <w:rPr>
          <w:rtl/>
        </w:rPr>
      </w:pPr>
      <w:bookmarkStart w:id="10020" w:name="ET_yor_6598_43"/>
      <w:r w:rsidRPr="00585F99">
        <w:rPr>
          <w:rStyle w:val="TagStyle"/>
          <w:rtl/>
        </w:rPr>
        <w:t xml:space="preserve"> &lt;&lt; יור &gt;&gt;</w:t>
      </w:r>
      <w:r w:rsidRPr="003E25C5">
        <w:rPr>
          <w:rStyle w:val="TagStyle"/>
          <w:rtl/>
        </w:rPr>
        <w:t xml:space="preserve"> </w:t>
      </w:r>
      <w:r>
        <w:rPr>
          <w:rtl/>
        </w:rPr>
        <w:t>היו"ר משה סולומון:</w:t>
      </w:r>
      <w:r w:rsidRPr="003E25C5">
        <w:rPr>
          <w:rStyle w:val="TagStyle"/>
          <w:rtl/>
        </w:rPr>
        <w:t xml:space="preserve"> </w:t>
      </w:r>
      <w:r w:rsidRPr="00585F99">
        <w:rPr>
          <w:rStyle w:val="TagStyle"/>
          <w:rtl/>
        </w:rPr>
        <w:t>&lt;&lt; יור &gt;&gt;</w:t>
      </w:r>
      <w:r>
        <w:rPr>
          <w:rtl/>
        </w:rPr>
        <w:t xml:space="preserve">  </w:t>
      </w:r>
      <w:bookmarkEnd w:id="10020"/>
    </w:p>
    <w:p w:rsidR="008C5912" w:rsidRDefault="008C5912" w:rsidP="00E81F5C">
      <w:pPr>
        <w:rPr>
          <w:rtl/>
        </w:rPr>
      </w:pPr>
    </w:p>
    <w:p w:rsidR="008C5912" w:rsidRDefault="008C5912" w:rsidP="00245C8C">
      <w:pPr>
        <w:rPr>
          <w:rtl/>
        </w:rPr>
      </w:pPr>
      <w:bookmarkStart w:id="10021" w:name="_ETM_Q46_251441"/>
      <w:bookmarkEnd w:id="10021"/>
      <w:r>
        <w:rPr>
          <w:rFonts w:hint="cs"/>
          <w:rtl/>
        </w:rPr>
        <w:t xml:space="preserve">תודה רבה. שמעתי את </w:t>
      </w:r>
      <w:bookmarkStart w:id="10022" w:name="_ETM_Q46_251355"/>
      <w:bookmarkEnd w:id="10022"/>
      <w:r>
        <w:rPr>
          <w:rFonts w:hint="cs"/>
          <w:rtl/>
        </w:rPr>
        <w:t xml:space="preserve">דברייך. שמעתי. </w:t>
      </w:r>
    </w:p>
    <w:p w:rsidR="008C5912" w:rsidRDefault="008C5912" w:rsidP="00245C8C">
      <w:pPr>
        <w:ind w:firstLine="0"/>
        <w:rPr>
          <w:rtl/>
        </w:rPr>
      </w:pPr>
      <w:bookmarkStart w:id="10023" w:name="_ETM_Q46_253613"/>
      <w:bookmarkStart w:id="10024" w:name="_ETM_Q46_253681"/>
      <w:bookmarkStart w:id="10025" w:name="_ETM_Q46_253723"/>
      <w:bookmarkStart w:id="10026" w:name="_ETM_Q46_253791"/>
      <w:bookmarkEnd w:id="10023"/>
      <w:bookmarkEnd w:id="10024"/>
      <w:bookmarkEnd w:id="10025"/>
      <w:bookmarkEnd w:id="10026"/>
    </w:p>
    <w:p w:rsidR="008C5912" w:rsidRDefault="008C5912" w:rsidP="00245C8C">
      <w:pPr>
        <w:pStyle w:val="af5"/>
        <w:keepNext/>
        <w:rPr>
          <w:rtl/>
        </w:rPr>
      </w:pPr>
      <w:bookmarkStart w:id="10027" w:name="ET_interruption_5300_44"/>
      <w:r w:rsidRPr="00585F99">
        <w:rPr>
          <w:rStyle w:val="TagStyle"/>
          <w:rtl/>
        </w:rPr>
        <w:t xml:space="preserve"> &lt;&lt; קריאה &gt;&gt;</w:t>
      </w:r>
      <w:r w:rsidRPr="003E25C5">
        <w:rPr>
          <w:rStyle w:val="TagStyle"/>
          <w:rtl/>
        </w:rPr>
        <w:t xml:space="preserve"> </w:t>
      </w:r>
      <w:r>
        <w:rPr>
          <w:rtl/>
        </w:rPr>
        <w:t>מירב בן ארי (יש עתיד):</w:t>
      </w:r>
      <w:r w:rsidRPr="003E25C5">
        <w:rPr>
          <w:rStyle w:val="TagStyle"/>
          <w:rtl/>
        </w:rPr>
        <w:t xml:space="preserve"> </w:t>
      </w:r>
      <w:r w:rsidRPr="00585F99">
        <w:rPr>
          <w:rStyle w:val="TagStyle"/>
          <w:rtl/>
        </w:rPr>
        <w:t>&lt;&lt; קריאה &gt;&gt;</w:t>
      </w:r>
      <w:r>
        <w:rPr>
          <w:rtl/>
        </w:rPr>
        <w:t xml:space="preserve">  </w:t>
      </w:r>
      <w:bookmarkEnd w:id="10027"/>
    </w:p>
    <w:p w:rsidR="008C5912" w:rsidRDefault="008C5912" w:rsidP="00E81F5C">
      <w:pPr>
        <w:rPr>
          <w:rtl/>
        </w:rPr>
      </w:pPr>
    </w:p>
    <w:p w:rsidR="008C5912" w:rsidRPr="003E25C5" w:rsidRDefault="008C5912" w:rsidP="00245C8C">
      <w:pPr>
        <w:rPr>
          <w:rtl/>
        </w:rPr>
      </w:pPr>
      <w:bookmarkStart w:id="10028" w:name="_ETM_Q46_254405"/>
      <w:bookmarkEnd w:id="10028"/>
      <w:r>
        <w:rPr>
          <w:rFonts w:hint="cs"/>
          <w:rtl/>
        </w:rPr>
        <w:t xml:space="preserve">אני שומעת. אני מחכה. </w:t>
      </w:r>
    </w:p>
    <w:p w:rsidR="008C5912" w:rsidRDefault="008C5912" w:rsidP="00245C8C">
      <w:pPr>
        <w:ind w:firstLine="0"/>
        <w:rPr>
          <w:rtl/>
        </w:rPr>
      </w:pPr>
      <w:bookmarkStart w:id="10029" w:name="_ETM_Q46_252723"/>
      <w:bookmarkStart w:id="10030" w:name="_ETM_Q46_252798"/>
      <w:bookmarkEnd w:id="10029"/>
      <w:bookmarkEnd w:id="10030"/>
    </w:p>
    <w:p w:rsidR="008C5912" w:rsidRDefault="008C5912" w:rsidP="00245C8C">
      <w:pPr>
        <w:pStyle w:val="af6"/>
        <w:keepNext/>
        <w:rPr>
          <w:rtl/>
        </w:rPr>
      </w:pPr>
      <w:bookmarkStart w:id="10031" w:name="ET_yor_6598_45"/>
      <w:r w:rsidRPr="00585F99">
        <w:rPr>
          <w:rStyle w:val="TagStyle"/>
          <w:rtl/>
        </w:rPr>
        <w:t xml:space="preserve"> &lt;&lt; יור &gt;&gt;</w:t>
      </w:r>
      <w:r w:rsidRPr="003E25C5">
        <w:rPr>
          <w:rStyle w:val="TagStyle"/>
          <w:rtl/>
        </w:rPr>
        <w:t xml:space="preserve"> </w:t>
      </w:r>
      <w:r>
        <w:rPr>
          <w:rtl/>
        </w:rPr>
        <w:t>היו"ר משה סולומון:</w:t>
      </w:r>
      <w:r w:rsidRPr="003E25C5">
        <w:rPr>
          <w:rStyle w:val="TagStyle"/>
          <w:rtl/>
        </w:rPr>
        <w:t xml:space="preserve"> </w:t>
      </w:r>
      <w:r w:rsidRPr="00585F99">
        <w:rPr>
          <w:rStyle w:val="TagStyle"/>
          <w:rtl/>
        </w:rPr>
        <w:t>&lt;&lt; יור &gt;&gt;</w:t>
      </w:r>
      <w:r>
        <w:rPr>
          <w:rtl/>
        </w:rPr>
        <w:t xml:space="preserve">  </w:t>
      </w:r>
      <w:bookmarkEnd w:id="10031"/>
    </w:p>
    <w:p w:rsidR="008C5912" w:rsidRDefault="008C5912" w:rsidP="00E81F5C">
      <w:pPr>
        <w:rPr>
          <w:rtl/>
        </w:rPr>
      </w:pPr>
    </w:p>
    <w:p w:rsidR="008C5912" w:rsidRDefault="008C5912" w:rsidP="00245C8C">
      <w:pPr>
        <w:rPr>
          <w:rtl/>
        </w:rPr>
      </w:pPr>
      <w:r>
        <w:rPr>
          <w:rFonts w:hint="cs"/>
          <w:rtl/>
        </w:rPr>
        <w:t>אני אנהל את הדברים כאן, לא את.</w:t>
      </w:r>
      <w:bookmarkStart w:id="10032" w:name="_ETM_Q46_255976"/>
      <w:bookmarkEnd w:id="10032"/>
      <w:r>
        <w:rPr>
          <w:rFonts w:hint="cs"/>
          <w:rtl/>
        </w:rPr>
        <w:t xml:space="preserve"> וגם לא אתה, אני מבקש, אני לא </w:t>
      </w:r>
      <w:bookmarkStart w:id="10033" w:name="_ETM_Q46_260672"/>
      <w:bookmarkEnd w:id="10033"/>
      <w:r>
        <w:rPr>
          <w:rFonts w:hint="cs"/>
          <w:rtl/>
        </w:rPr>
        <w:t xml:space="preserve">רוצה להוריד שר בשום פנים ואופן. נכון שזה </w:t>
      </w:r>
      <w:bookmarkStart w:id="10034" w:name="_ETM_Q46_263256"/>
      <w:bookmarkEnd w:id="10034"/>
      <w:r>
        <w:rPr>
          <w:rFonts w:hint="cs"/>
          <w:rtl/>
        </w:rPr>
        <w:t>לא מכובד, אבל זה לא לכבודי ולא לכבודך. אני</w:t>
      </w:r>
      <w:bookmarkStart w:id="10035" w:name="_ETM_Q46_265869"/>
      <w:bookmarkEnd w:id="10035"/>
      <w:r>
        <w:rPr>
          <w:rFonts w:hint="cs"/>
          <w:rtl/>
        </w:rPr>
        <w:t xml:space="preserve"> ממש מבקש לנהל את הדברים בצורה מכובדת. אתה חושב שאני מנהל את זה לא נכון? זכותך. אבל תן </w:t>
      </w:r>
      <w:bookmarkStart w:id="10036" w:name="_ETM_Q46_271812"/>
      <w:bookmarkEnd w:id="10036"/>
      <w:r>
        <w:rPr>
          <w:rFonts w:hint="cs"/>
          <w:rtl/>
        </w:rPr>
        <w:t xml:space="preserve">לי לנהל את הדברים, כל זמן שאני יושב כאן. אני </w:t>
      </w:r>
      <w:bookmarkStart w:id="10037" w:name="_ETM_Q46_274104"/>
      <w:bookmarkEnd w:id="10037"/>
      <w:r>
        <w:rPr>
          <w:rFonts w:hint="cs"/>
          <w:rtl/>
        </w:rPr>
        <w:t xml:space="preserve">אבקש שתכבד את האנשים כאן. </w:t>
      </w:r>
    </w:p>
    <w:p w:rsidR="008C5912" w:rsidRDefault="008C5912" w:rsidP="00245C8C">
      <w:pPr>
        <w:rPr>
          <w:rtl/>
        </w:rPr>
      </w:pPr>
    </w:p>
    <w:p w:rsidR="008C5912" w:rsidRDefault="008C5912" w:rsidP="00245C8C">
      <w:pPr>
        <w:rPr>
          <w:rtl/>
        </w:rPr>
      </w:pPr>
      <w:r>
        <w:rPr>
          <w:rFonts w:hint="cs"/>
          <w:rtl/>
        </w:rPr>
        <w:t>בבקשה, תמשיך בדבריך.</w:t>
      </w:r>
    </w:p>
    <w:p w:rsidR="008C5912" w:rsidRDefault="008C5912" w:rsidP="00245C8C">
      <w:pPr>
        <w:ind w:firstLine="0"/>
        <w:rPr>
          <w:rtl/>
        </w:rPr>
      </w:pPr>
      <w:bookmarkStart w:id="10038" w:name="_ETM_Q46_256044"/>
      <w:bookmarkEnd w:id="10038"/>
    </w:p>
    <w:p w:rsidR="008C5912" w:rsidRDefault="008C5912" w:rsidP="00245C8C">
      <w:pPr>
        <w:pStyle w:val="af5"/>
        <w:keepNext/>
        <w:rPr>
          <w:rtl/>
        </w:rPr>
      </w:pPr>
      <w:bookmarkStart w:id="10039" w:name="ET_interruption_5300_46"/>
      <w:r w:rsidRPr="00585F99">
        <w:rPr>
          <w:rStyle w:val="TagStyle"/>
          <w:rtl/>
        </w:rPr>
        <w:t xml:space="preserve"> &lt;&lt; קריאה &gt;&gt;</w:t>
      </w:r>
      <w:r w:rsidRPr="003E25C5">
        <w:rPr>
          <w:rStyle w:val="TagStyle"/>
          <w:rtl/>
        </w:rPr>
        <w:t xml:space="preserve"> </w:t>
      </w:r>
      <w:r>
        <w:rPr>
          <w:rtl/>
        </w:rPr>
        <w:t>מירב בן ארי (יש עתיד):</w:t>
      </w:r>
      <w:r w:rsidRPr="003E25C5">
        <w:rPr>
          <w:rStyle w:val="TagStyle"/>
          <w:rtl/>
        </w:rPr>
        <w:t xml:space="preserve"> </w:t>
      </w:r>
      <w:r w:rsidRPr="00585F99">
        <w:rPr>
          <w:rStyle w:val="TagStyle"/>
          <w:rtl/>
        </w:rPr>
        <w:t>&lt;&lt; קריאה &gt;&gt;</w:t>
      </w:r>
      <w:r>
        <w:rPr>
          <w:rtl/>
        </w:rPr>
        <w:t xml:space="preserve">  </w:t>
      </w:r>
      <w:bookmarkEnd w:id="10039"/>
    </w:p>
    <w:p w:rsidR="008C5912" w:rsidRDefault="008C5912" w:rsidP="00E81F5C">
      <w:pPr>
        <w:rPr>
          <w:rtl/>
        </w:rPr>
      </w:pPr>
    </w:p>
    <w:p w:rsidR="008C5912" w:rsidRDefault="008C5912" w:rsidP="00245C8C">
      <w:pPr>
        <w:rPr>
          <w:rtl/>
        </w:rPr>
      </w:pPr>
      <w:r>
        <w:rPr>
          <w:rFonts w:hint="cs"/>
          <w:rtl/>
        </w:rPr>
        <w:t xml:space="preserve">לא, לא. הוא </w:t>
      </w:r>
      <w:bookmarkStart w:id="10040" w:name="_ETM_Q46_276609"/>
      <w:bookmarkEnd w:id="10040"/>
      <w:r>
        <w:rPr>
          <w:rFonts w:hint="cs"/>
          <w:rtl/>
        </w:rPr>
        <w:t xml:space="preserve">יתנצל על שהוא קרא לי בהמה. </w:t>
      </w:r>
    </w:p>
    <w:p w:rsidR="008C5912" w:rsidRDefault="008C5912" w:rsidP="00245C8C">
      <w:pPr>
        <w:ind w:firstLine="0"/>
        <w:rPr>
          <w:rtl/>
        </w:rPr>
      </w:pPr>
      <w:bookmarkStart w:id="10041" w:name="_ETM_Q46_279384"/>
      <w:bookmarkStart w:id="10042" w:name="_ETM_Q46_279461"/>
      <w:bookmarkStart w:id="10043" w:name="_ETM_Q46_279479"/>
      <w:bookmarkStart w:id="10044" w:name="_ETM_Q46_279550"/>
      <w:bookmarkEnd w:id="10041"/>
      <w:bookmarkEnd w:id="10042"/>
      <w:bookmarkEnd w:id="10043"/>
      <w:bookmarkEnd w:id="10044"/>
    </w:p>
    <w:p w:rsidR="008C5912" w:rsidRDefault="008C5912" w:rsidP="00245C8C">
      <w:pPr>
        <w:pStyle w:val="af6"/>
        <w:keepNext/>
        <w:rPr>
          <w:rtl/>
        </w:rPr>
      </w:pPr>
      <w:bookmarkStart w:id="10045" w:name="ET_yor_6598_47"/>
      <w:r w:rsidRPr="00585F99">
        <w:rPr>
          <w:rStyle w:val="TagStyle"/>
          <w:rtl/>
        </w:rPr>
        <w:t xml:space="preserve"> &lt;&lt; יור &gt;&gt;</w:t>
      </w:r>
      <w:r w:rsidRPr="003E25C5">
        <w:rPr>
          <w:rStyle w:val="TagStyle"/>
          <w:rtl/>
        </w:rPr>
        <w:t xml:space="preserve"> </w:t>
      </w:r>
      <w:r>
        <w:rPr>
          <w:rtl/>
        </w:rPr>
        <w:t>היו"ר משה סולומון:</w:t>
      </w:r>
      <w:r w:rsidRPr="003E25C5">
        <w:rPr>
          <w:rStyle w:val="TagStyle"/>
          <w:rtl/>
        </w:rPr>
        <w:t xml:space="preserve"> </w:t>
      </w:r>
      <w:r w:rsidRPr="00585F99">
        <w:rPr>
          <w:rStyle w:val="TagStyle"/>
          <w:rtl/>
        </w:rPr>
        <w:t>&lt;&lt; יור &gt;&gt;</w:t>
      </w:r>
      <w:r>
        <w:rPr>
          <w:rtl/>
        </w:rPr>
        <w:t xml:space="preserve">  </w:t>
      </w:r>
      <w:bookmarkEnd w:id="10045"/>
    </w:p>
    <w:p w:rsidR="008C5912" w:rsidRDefault="008C5912" w:rsidP="00E81F5C">
      <w:pPr>
        <w:rPr>
          <w:rtl/>
        </w:rPr>
      </w:pPr>
    </w:p>
    <w:p w:rsidR="008C5912" w:rsidRDefault="008C5912" w:rsidP="00245C8C">
      <w:pPr>
        <w:rPr>
          <w:rtl/>
        </w:rPr>
      </w:pPr>
      <w:bookmarkStart w:id="10046" w:name="_ETM_Q46_281035"/>
      <w:bookmarkEnd w:id="10046"/>
      <w:r>
        <w:rPr>
          <w:rFonts w:hint="cs"/>
          <w:rtl/>
        </w:rPr>
        <w:t>הוא יאמר את דבריו, ימשיך את דבריו.</w:t>
      </w:r>
    </w:p>
    <w:p w:rsidR="008C5912" w:rsidRDefault="008C5912" w:rsidP="00245C8C">
      <w:pPr>
        <w:ind w:firstLine="0"/>
        <w:rPr>
          <w:rtl/>
        </w:rPr>
      </w:pPr>
      <w:bookmarkStart w:id="10047" w:name="_ETM_Q46_280272"/>
      <w:bookmarkStart w:id="10048" w:name="_ETM_Q46_280360"/>
      <w:bookmarkStart w:id="10049" w:name="_ETM_Q46_280413"/>
      <w:bookmarkStart w:id="10050" w:name="_ETM_Q46_280479"/>
      <w:bookmarkEnd w:id="10047"/>
      <w:bookmarkEnd w:id="10048"/>
      <w:bookmarkEnd w:id="10049"/>
      <w:bookmarkEnd w:id="10050"/>
    </w:p>
    <w:p w:rsidR="008C5912" w:rsidRDefault="008C5912" w:rsidP="00245C8C">
      <w:pPr>
        <w:pStyle w:val="af5"/>
        <w:keepNext/>
        <w:rPr>
          <w:rtl/>
        </w:rPr>
      </w:pPr>
      <w:r w:rsidRPr="00585F99">
        <w:rPr>
          <w:rStyle w:val="TagStyle"/>
          <w:rtl/>
        </w:rPr>
        <w:t xml:space="preserve"> &lt;&lt; קריאה &gt;&gt;</w:t>
      </w:r>
      <w:r w:rsidRPr="003E25C5">
        <w:rPr>
          <w:rStyle w:val="TagStyle"/>
          <w:rtl/>
        </w:rPr>
        <w:t xml:space="preserve"> </w:t>
      </w:r>
      <w:r>
        <w:rPr>
          <w:rtl/>
        </w:rPr>
        <w:t>מירב בן ארי (יש עתיד):</w:t>
      </w:r>
      <w:r w:rsidRPr="003E25C5">
        <w:rPr>
          <w:rStyle w:val="TagStyle"/>
          <w:rtl/>
        </w:rPr>
        <w:t xml:space="preserve"> </w:t>
      </w:r>
      <w:r w:rsidRPr="00585F99">
        <w:rPr>
          <w:rStyle w:val="TagStyle"/>
          <w:rtl/>
        </w:rPr>
        <w:t>&lt;&lt; קריאה &gt;&gt;</w:t>
      </w:r>
      <w:r>
        <w:rPr>
          <w:rtl/>
        </w:rPr>
        <w:t xml:space="preserve">  </w:t>
      </w:r>
    </w:p>
    <w:p w:rsidR="008C5912" w:rsidRDefault="008C5912" w:rsidP="00E81F5C">
      <w:pPr>
        <w:rPr>
          <w:rtl/>
        </w:rPr>
      </w:pPr>
    </w:p>
    <w:p w:rsidR="008C5912" w:rsidRPr="003E25C5" w:rsidRDefault="008C5912" w:rsidP="00245C8C">
      <w:pPr>
        <w:rPr>
          <w:rtl/>
        </w:rPr>
      </w:pPr>
      <w:bookmarkStart w:id="10051" w:name="_ETM_Q46_282820"/>
      <w:bookmarkEnd w:id="10051"/>
      <w:r>
        <w:rPr>
          <w:rFonts w:hint="cs"/>
          <w:rtl/>
        </w:rPr>
        <w:t xml:space="preserve">אני רוצה לשמוע שהוא מתנצל שהוא קרא </w:t>
      </w:r>
      <w:bookmarkStart w:id="10052" w:name="_ETM_Q46_282741"/>
      <w:bookmarkEnd w:id="10052"/>
      <w:r>
        <w:rPr>
          <w:rFonts w:hint="cs"/>
          <w:rtl/>
        </w:rPr>
        <w:t xml:space="preserve">לי בהמה. חבל על הזמן, הוא יתנצל. אתה תתנצל, תתנצל </w:t>
      </w:r>
      <w:bookmarkStart w:id="10053" w:name="_ETM_Q46_290246"/>
      <w:bookmarkEnd w:id="10053"/>
      <w:r>
        <w:rPr>
          <w:rFonts w:hint="cs"/>
          <w:rtl/>
        </w:rPr>
        <w:t xml:space="preserve">על זה שקראת לי בהמה. </w:t>
      </w:r>
    </w:p>
    <w:p w:rsidR="008C5912" w:rsidRDefault="008C5912" w:rsidP="00245C8C">
      <w:pPr>
        <w:ind w:firstLine="0"/>
        <w:rPr>
          <w:rtl/>
        </w:rPr>
      </w:pPr>
      <w:bookmarkStart w:id="10054" w:name="_ETM_Q46_277881"/>
      <w:bookmarkStart w:id="10055" w:name="_ETM_Q46_277959"/>
      <w:bookmarkStart w:id="10056" w:name="_ETM_Q46_284964"/>
      <w:bookmarkStart w:id="10057" w:name="_ETM_Q46_285040"/>
      <w:bookmarkEnd w:id="10054"/>
      <w:bookmarkEnd w:id="10055"/>
      <w:bookmarkEnd w:id="10056"/>
      <w:bookmarkEnd w:id="10057"/>
    </w:p>
    <w:p w:rsidR="008C5912" w:rsidRDefault="008C5912" w:rsidP="00245C8C">
      <w:pPr>
        <w:pStyle w:val="-"/>
        <w:keepNext/>
        <w:rPr>
          <w:rtl/>
        </w:rPr>
      </w:pPr>
      <w:bookmarkStart w:id="10058" w:name="ET_speakercontinue_6461_49"/>
      <w:r w:rsidRPr="00585F99">
        <w:rPr>
          <w:rStyle w:val="TagStyle"/>
          <w:rtl/>
        </w:rPr>
        <w:t xml:space="preserve"> &lt;&lt; דובר_המשך &gt;&gt;</w:t>
      </w:r>
      <w:r w:rsidRPr="003E25C5">
        <w:rPr>
          <w:rStyle w:val="TagStyle"/>
          <w:rtl/>
        </w:rPr>
        <w:t xml:space="preserve"> </w:t>
      </w:r>
      <w:r>
        <w:rPr>
          <w:rtl/>
        </w:rPr>
        <w:t>שר התקשורת שלמה קרעי:</w:t>
      </w:r>
      <w:r w:rsidRPr="003E25C5">
        <w:rPr>
          <w:rStyle w:val="TagStyle"/>
          <w:rtl/>
        </w:rPr>
        <w:t xml:space="preserve"> </w:t>
      </w:r>
      <w:r w:rsidRPr="00585F99">
        <w:rPr>
          <w:rStyle w:val="TagStyle"/>
          <w:rtl/>
        </w:rPr>
        <w:t>&lt;&lt; דובר_המשך &gt;&gt;</w:t>
      </w:r>
      <w:r>
        <w:rPr>
          <w:rtl/>
        </w:rPr>
        <w:t xml:space="preserve">  </w:t>
      </w:r>
      <w:bookmarkEnd w:id="10058"/>
    </w:p>
    <w:p w:rsidR="008C5912" w:rsidRDefault="008C5912" w:rsidP="00E81F5C">
      <w:pPr>
        <w:rPr>
          <w:rtl/>
        </w:rPr>
      </w:pPr>
    </w:p>
    <w:p w:rsidR="008C5912" w:rsidRDefault="008C5912" w:rsidP="00245C8C">
      <w:pPr>
        <w:rPr>
          <w:rtl/>
        </w:rPr>
      </w:pPr>
      <w:bookmarkStart w:id="10059" w:name="_ETM_Q46_286304"/>
      <w:bookmarkEnd w:id="10059"/>
      <w:r>
        <w:rPr>
          <w:rFonts w:hint="cs"/>
          <w:rtl/>
        </w:rPr>
        <w:t xml:space="preserve">אני בוחר להתעלם מזו </w:t>
      </w:r>
      <w:bookmarkStart w:id="10060" w:name="_ETM_Q46_288248"/>
      <w:bookmarkEnd w:id="10060"/>
      <w:r>
        <w:rPr>
          <w:rFonts w:hint="cs"/>
          <w:rtl/>
        </w:rPr>
        <w:t>שעומדת כאן וצורחת - - -</w:t>
      </w:r>
    </w:p>
    <w:p w:rsidR="008C5912" w:rsidRDefault="008C5912" w:rsidP="00245C8C">
      <w:pPr>
        <w:rPr>
          <w:rtl/>
        </w:rPr>
      </w:pPr>
      <w:bookmarkStart w:id="10061" w:name="_ETM_Q46_287630"/>
      <w:bookmarkStart w:id="10062" w:name="_ETM_Q46_287704"/>
      <w:bookmarkEnd w:id="10061"/>
      <w:bookmarkEnd w:id="10062"/>
    </w:p>
    <w:p w:rsidR="008C5912" w:rsidRDefault="008C5912" w:rsidP="00245C8C">
      <w:pPr>
        <w:pStyle w:val="af6"/>
        <w:keepNext/>
        <w:rPr>
          <w:rtl/>
        </w:rPr>
      </w:pPr>
      <w:bookmarkStart w:id="10063" w:name="ET_yor_6598_50"/>
      <w:r w:rsidRPr="00585F99">
        <w:rPr>
          <w:rStyle w:val="TagStyle"/>
          <w:rtl/>
        </w:rPr>
        <w:t xml:space="preserve"> &lt;&lt; יור &gt;&gt;</w:t>
      </w:r>
      <w:r w:rsidRPr="003E25C5">
        <w:rPr>
          <w:rStyle w:val="TagStyle"/>
          <w:rtl/>
        </w:rPr>
        <w:t xml:space="preserve"> </w:t>
      </w:r>
      <w:r>
        <w:rPr>
          <w:rtl/>
        </w:rPr>
        <w:t>היו"ר משה סולומון:</w:t>
      </w:r>
      <w:r w:rsidRPr="003E25C5">
        <w:rPr>
          <w:rStyle w:val="TagStyle"/>
          <w:rtl/>
        </w:rPr>
        <w:t xml:space="preserve"> </w:t>
      </w:r>
      <w:r w:rsidRPr="00585F99">
        <w:rPr>
          <w:rStyle w:val="TagStyle"/>
          <w:rtl/>
        </w:rPr>
        <w:t>&lt;&lt; יור &gt;&gt;</w:t>
      </w:r>
      <w:r>
        <w:rPr>
          <w:rtl/>
        </w:rPr>
        <w:t xml:space="preserve">  </w:t>
      </w:r>
      <w:bookmarkEnd w:id="10063"/>
    </w:p>
    <w:p w:rsidR="008C5912" w:rsidRDefault="008C5912" w:rsidP="00E81F5C">
      <w:pPr>
        <w:rPr>
          <w:rtl/>
        </w:rPr>
      </w:pPr>
    </w:p>
    <w:p w:rsidR="008C5912" w:rsidRDefault="008C5912" w:rsidP="00245C8C">
      <w:pPr>
        <w:rPr>
          <w:rtl/>
        </w:rPr>
      </w:pPr>
      <w:bookmarkStart w:id="10064" w:name="_ETM_Q46_288618"/>
      <w:bookmarkEnd w:id="10064"/>
      <w:r>
        <w:rPr>
          <w:rFonts w:hint="cs"/>
          <w:rtl/>
        </w:rPr>
        <w:t xml:space="preserve">אדוני השר, אדוני השר. </w:t>
      </w:r>
    </w:p>
    <w:p w:rsidR="008C5912" w:rsidRDefault="008C5912" w:rsidP="00245C8C">
      <w:pPr>
        <w:ind w:firstLine="0"/>
        <w:rPr>
          <w:rtl/>
        </w:rPr>
      </w:pPr>
      <w:bookmarkStart w:id="10065" w:name="_ETM_Q46_290742"/>
      <w:bookmarkStart w:id="10066" w:name="_ETM_Q46_290814"/>
      <w:bookmarkStart w:id="10067" w:name="_ETM_Q46_292213"/>
      <w:bookmarkStart w:id="10068" w:name="_ETM_Q46_292283"/>
      <w:bookmarkEnd w:id="10065"/>
      <w:bookmarkEnd w:id="10066"/>
      <w:bookmarkEnd w:id="10067"/>
      <w:bookmarkEnd w:id="10068"/>
    </w:p>
    <w:p w:rsidR="008C5912" w:rsidRDefault="008C5912" w:rsidP="00245C8C">
      <w:pPr>
        <w:pStyle w:val="af5"/>
        <w:keepNext/>
        <w:rPr>
          <w:rtl/>
        </w:rPr>
      </w:pPr>
      <w:r w:rsidRPr="00585F99">
        <w:rPr>
          <w:rStyle w:val="TagStyle"/>
          <w:rtl/>
        </w:rPr>
        <w:t xml:space="preserve"> &lt;&lt; קריאה &gt;&gt;</w:t>
      </w:r>
      <w:r w:rsidRPr="003E25C5">
        <w:rPr>
          <w:rStyle w:val="TagStyle"/>
          <w:rtl/>
        </w:rPr>
        <w:t xml:space="preserve"> </w:t>
      </w:r>
      <w:r>
        <w:rPr>
          <w:rtl/>
        </w:rPr>
        <w:t>מירב בן ארי (יש עתיד):</w:t>
      </w:r>
      <w:r w:rsidRPr="003E25C5">
        <w:rPr>
          <w:rStyle w:val="TagStyle"/>
          <w:rtl/>
        </w:rPr>
        <w:t xml:space="preserve"> </w:t>
      </w:r>
      <w:r w:rsidRPr="00585F99">
        <w:rPr>
          <w:rStyle w:val="TagStyle"/>
          <w:rtl/>
        </w:rPr>
        <w:t>&lt;&lt; קריאה &gt;&gt;</w:t>
      </w:r>
      <w:r>
        <w:rPr>
          <w:rtl/>
        </w:rPr>
        <w:t xml:space="preserve">  </w:t>
      </w:r>
    </w:p>
    <w:p w:rsidR="008C5912" w:rsidRDefault="008C5912" w:rsidP="00E81F5C">
      <w:pPr>
        <w:rPr>
          <w:rtl/>
        </w:rPr>
      </w:pPr>
    </w:p>
    <w:p w:rsidR="008C5912" w:rsidRDefault="008C5912" w:rsidP="00245C8C">
      <w:pPr>
        <w:rPr>
          <w:rtl/>
        </w:rPr>
      </w:pPr>
      <w:r>
        <w:rPr>
          <w:rFonts w:hint="cs"/>
          <w:rtl/>
        </w:rPr>
        <w:t xml:space="preserve">החוצפה שלו שהוא קורא לחבר כנסת </w:t>
      </w:r>
      <w:r>
        <w:rPr>
          <w:rFonts w:hint="eastAsia"/>
        </w:rPr>
        <w:t>–</w:t>
      </w:r>
      <w:r>
        <w:rPr>
          <w:rFonts w:hint="cs"/>
          <w:rtl/>
        </w:rPr>
        <w:t xml:space="preserve"> מה זה? </w:t>
      </w:r>
    </w:p>
    <w:p w:rsidR="008C5912" w:rsidRDefault="008C5912" w:rsidP="00245C8C">
      <w:pPr>
        <w:pStyle w:val="-"/>
        <w:keepNext/>
        <w:rPr>
          <w:b w:val="0"/>
          <w:bCs w:val="0"/>
          <w:u w:val="none"/>
          <w:rtl/>
          <w:lang w:eastAsia="en-US"/>
        </w:rPr>
      </w:pPr>
      <w:bookmarkStart w:id="10069" w:name="_ETM_Q46_295832"/>
      <w:bookmarkStart w:id="10070" w:name="_ETM_Q46_295926"/>
      <w:bookmarkStart w:id="10071" w:name="_ETM_Q46_294128"/>
      <w:bookmarkStart w:id="10072" w:name="_ETM_Q46_294199"/>
      <w:bookmarkStart w:id="10073" w:name="ET_speakercontinue_6461_37"/>
      <w:bookmarkEnd w:id="10069"/>
      <w:bookmarkEnd w:id="10070"/>
      <w:bookmarkEnd w:id="10071"/>
      <w:bookmarkEnd w:id="10072"/>
    </w:p>
    <w:p w:rsidR="008C5912" w:rsidRDefault="008C5912" w:rsidP="00245C8C">
      <w:pPr>
        <w:pStyle w:val="-"/>
        <w:keepNext/>
        <w:rPr>
          <w:rtl/>
        </w:rPr>
      </w:pPr>
      <w:r w:rsidRPr="00585F99">
        <w:rPr>
          <w:rStyle w:val="TagStyle"/>
          <w:rtl/>
        </w:rPr>
        <w:t>&lt;&lt; דובר_המשך &gt;&gt;</w:t>
      </w:r>
      <w:r w:rsidRPr="003E25C5">
        <w:rPr>
          <w:rStyle w:val="TagStyle"/>
          <w:rtl/>
        </w:rPr>
        <w:t xml:space="preserve"> </w:t>
      </w:r>
      <w:r>
        <w:rPr>
          <w:rtl/>
        </w:rPr>
        <w:t>שר התקשורת שלמה קרעי:</w:t>
      </w:r>
      <w:r w:rsidRPr="003E25C5">
        <w:rPr>
          <w:rStyle w:val="TagStyle"/>
          <w:rtl/>
        </w:rPr>
        <w:t xml:space="preserve"> </w:t>
      </w:r>
      <w:r w:rsidRPr="00585F99">
        <w:rPr>
          <w:rStyle w:val="TagStyle"/>
          <w:rtl/>
        </w:rPr>
        <w:t>&lt;&lt; דובר_המשך &gt;&gt;</w:t>
      </w:r>
      <w:r>
        <w:rPr>
          <w:rtl/>
        </w:rPr>
        <w:t xml:space="preserve">  </w:t>
      </w:r>
      <w:bookmarkEnd w:id="10073"/>
    </w:p>
    <w:p w:rsidR="008C5912" w:rsidRDefault="008C5912" w:rsidP="00E81F5C">
      <w:pPr>
        <w:rPr>
          <w:rtl/>
        </w:rPr>
      </w:pPr>
    </w:p>
    <w:p w:rsidR="008C5912" w:rsidRPr="003E25C5" w:rsidRDefault="008C5912" w:rsidP="00245C8C">
      <w:pPr>
        <w:rPr>
          <w:rtl/>
        </w:rPr>
      </w:pPr>
      <w:bookmarkStart w:id="10074" w:name="_ETM_Q46_292166"/>
      <w:bookmarkEnd w:id="10074"/>
      <w:r>
        <w:rPr>
          <w:rFonts w:hint="cs"/>
          <w:rtl/>
        </w:rPr>
        <w:t>א</w:t>
      </w:r>
      <w:bookmarkStart w:id="10075" w:name="_ETM_Q46_292269"/>
      <w:bookmarkEnd w:id="10075"/>
      <w:r>
        <w:rPr>
          <w:rFonts w:hint="cs"/>
          <w:rtl/>
        </w:rPr>
        <w:t xml:space="preserve">ני בוחר </w:t>
      </w:r>
      <w:r>
        <w:rPr>
          <w:rFonts w:hint="eastAsia"/>
          <w:rtl/>
        </w:rPr>
        <w:t xml:space="preserve">– </w:t>
      </w:r>
      <w:r>
        <w:rPr>
          <w:rFonts w:hint="cs"/>
          <w:rtl/>
        </w:rPr>
        <w:t xml:space="preserve">אדוני היושב-ראש, אני לא חייב להתייחס לכל מי שעומד </w:t>
      </w:r>
      <w:bookmarkStart w:id="10076" w:name="_ETM_Q46_293242"/>
      <w:bookmarkEnd w:id="10076"/>
      <w:r>
        <w:rPr>
          <w:rFonts w:hint="cs"/>
          <w:rtl/>
        </w:rPr>
        <w:t xml:space="preserve">כאן - - - </w:t>
      </w:r>
    </w:p>
    <w:p w:rsidR="008C5912" w:rsidRPr="003E25C5" w:rsidRDefault="008C5912" w:rsidP="00245C8C">
      <w:pPr>
        <w:rPr>
          <w:rtl/>
        </w:rPr>
      </w:pPr>
      <w:bookmarkStart w:id="10077" w:name="_ETM_Q46_233433"/>
      <w:bookmarkEnd w:id="10077"/>
    </w:p>
    <w:p w:rsidR="008C5912" w:rsidRDefault="008C5912" w:rsidP="00245C8C">
      <w:pPr>
        <w:pStyle w:val="af6"/>
        <w:keepNext/>
        <w:rPr>
          <w:rtl/>
        </w:rPr>
      </w:pPr>
      <w:r w:rsidRPr="00585F99">
        <w:rPr>
          <w:rStyle w:val="TagStyle"/>
          <w:rtl/>
        </w:rPr>
        <w:t xml:space="preserve"> &lt;&lt; יור &gt;&gt;</w:t>
      </w:r>
      <w:r w:rsidRPr="003E25C5">
        <w:rPr>
          <w:rStyle w:val="TagStyle"/>
          <w:rtl/>
        </w:rPr>
        <w:t xml:space="preserve"> </w:t>
      </w:r>
      <w:r>
        <w:rPr>
          <w:rtl/>
        </w:rPr>
        <w:t>היו"ר משה סולומון:</w:t>
      </w:r>
      <w:r w:rsidRPr="003E25C5">
        <w:rPr>
          <w:rStyle w:val="TagStyle"/>
          <w:rtl/>
        </w:rPr>
        <w:t xml:space="preserve"> </w:t>
      </w:r>
      <w:r w:rsidRPr="00585F99">
        <w:rPr>
          <w:rStyle w:val="TagStyle"/>
          <w:rtl/>
        </w:rPr>
        <w:t>&lt;&lt; יור &gt;&gt;</w:t>
      </w:r>
      <w:r>
        <w:rPr>
          <w:rtl/>
        </w:rPr>
        <w:t xml:space="preserve">  </w:t>
      </w:r>
    </w:p>
    <w:p w:rsidR="008C5912" w:rsidRDefault="008C5912" w:rsidP="00E81F5C">
      <w:pPr>
        <w:rPr>
          <w:rtl/>
        </w:rPr>
      </w:pPr>
    </w:p>
    <w:p w:rsidR="008C5912" w:rsidRPr="003E25C5" w:rsidRDefault="008C5912" w:rsidP="00245C8C">
      <w:pPr>
        <w:rPr>
          <w:rtl/>
        </w:rPr>
      </w:pPr>
      <w:bookmarkStart w:id="10078" w:name="_ETM_Q46_234017"/>
      <w:bookmarkEnd w:id="10078"/>
      <w:r>
        <w:rPr>
          <w:rFonts w:hint="cs"/>
          <w:rtl/>
        </w:rPr>
        <w:t xml:space="preserve">אבל כינית אותה בכינוי שפוגע </w:t>
      </w:r>
      <w:bookmarkStart w:id="10079" w:name="_ETM_Q46_298208"/>
      <w:bookmarkEnd w:id="10079"/>
      <w:r>
        <w:rPr>
          <w:rFonts w:hint="cs"/>
          <w:rtl/>
        </w:rPr>
        <w:t xml:space="preserve">בה. </w:t>
      </w:r>
    </w:p>
    <w:p w:rsidR="008C5912" w:rsidRDefault="008C5912" w:rsidP="00245C8C">
      <w:pPr>
        <w:ind w:firstLine="0"/>
        <w:rPr>
          <w:rtl/>
        </w:rPr>
      </w:pPr>
      <w:bookmarkStart w:id="10080" w:name="_ETM_Q46_232176"/>
      <w:bookmarkStart w:id="10081" w:name="_ETM_Q46_297892"/>
      <w:bookmarkStart w:id="10082" w:name="_ETM_Q46_297978"/>
      <w:bookmarkEnd w:id="10080"/>
      <w:bookmarkEnd w:id="10081"/>
      <w:bookmarkEnd w:id="10082"/>
    </w:p>
    <w:p w:rsidR="008C5912" w:rsidRDefault="008C5912" w:rsidP="00245C8C">
      <w:pPr>
        <w:pStyle w:val="-"/>
        <w:keepNext/>
        <w:rPr>
          <w:rtl/>
        </w:rPr>
      </w:pPr>
      <w:bookmarkStart w:id="10083" w:name="ET_speakercontinue_6461_53"/>
      <w:r w:rsidRPr="00585F99">
        <w:rPr>
          <w:rStyle w:val="TagStyle"/>
          <w:rtl/>
        </w:rPr>
        <w:t xml:space="preserve"> &lt;&lt; דובר_המשך &gt;&gt;</w:t>
      </w:r>
      <w:r w:rsidRPr="00DF0033">
        <w:rPr>
          <w:rStyle w:val="TagStyle"/>
          <w:rtl/>
        </w:rPr>
        <w:t xml:space="preserve"> </w:t>
      </w:r>
      <w:r>
        <w:rPr>
          <w:rtl/>
        </w:rPr>
        <w:t>שר התקשורת שלמה קרעי:</w:t>
      </w:r>
      <w:r w:rsidRPr="00DF0033">
        <w:rPr>
          <w:rStyle w:val="TagStyle"/>
          <w:rtl/>
        </w:rPr>
        <w:t xml:space="preserve"> </w:t>
      </w:r>
      <w:r w:rsidRPr="00585F99">
        <w:rPr>
          <w:rStyle w:val="TagStyle"/>
          <w:rtl/>
        </w:rPr>
        <w:t>&lt;&lt; דובר_המשך &gt;&gt;</w:t>
      </w:r>
      <w:r>
        <w:rPr>
          <w:rtl/>
        </w:rPr>
        <w:t xml:space="preserve">  </w:t>
      </w:r>
      <w:bookmarkEnd w:id="10083"/>
    </w:p>
    <w:p w:rsidR="008C5912" w:rsidRDefault="008C5912" w:rsidP="00E81F5C">
      <w:pPr>
        <w:rPr>
          <w:rtl/>
        </w:rPr>
      </w:pPr>
    </w:p>
    <w:p w:rsidR="008C5912" w:rsidRDefault="008C5912" w:rsidP="00245C8C">
      <w:pPr>
        <w:rPr>
          <w:rtl/>
        </w:rPr>
      </w:pPr>
      <w:bookmarkStart w:id="10084" w:name="_ETM_Q46_298631"/>
      <w:bookmarkEnd w:id="10084"/>
      <w:r>
        <w:rPr>
          <w:rFonts w:hint="cs"/>
          <w:rtl/>
        </w:rPr>
        <w:t xml:space="preserve">מי שאומר שהוא מתייוון, מי שמבזה גדול דור </w:t>
      </w:r>
      <w:bookmarkStart w:id="10085" w:name="_ETM_Q46_301800"/>
      <w:bookmarkEnd w:id="10085"/>
      <w:r>
        <w:rPr>
          <w:rFonts w:hint="cs"/>
          <w:rtl/>
        </w:rPr>
        <w:t>בישראל, אני מבזה אותו בחזרה.</w:t>
      </w:r>
    </w:p>
    <w:p w:rsidR="008C5912" w:rsidRDefault="008C5912" w:rsidP="00245C8C">
      <w:pPr>
        <w:rPr>
          <w:rtl/>
        </w:rPr>
      </w:pPr>
      <w:bookmarkStart w:id="10086" w:name="_ETM_Q46_301057"/>
      <w:bookmarkStart w:id="10087" w:name="_ETM_Q46_301133"/>
      <w:bookmarkEnd w:id="10086"/>
      <w:bookmarkEnd w:id="10087"/>
    </w:p>
    <w:p w:rsidR="008C5912" w:rsidRDefault="008C5912" w:rsidP="00245C8C">
      <w:pPr>
        <w:pStyle w:val="af5"/>
        <w:keepNext/>
        <w:rPr>
          <w:rtl/>
        </w:rPr>
      </w:pPr>
      <w:bookmarkStart w:id="10088" w:name="ET_interruption_5300_54"/>
      <w:r w:rsidRPr="00585F99">
        <w:rPr>
          <w:rStyle w:val="TagStyle"/>
          <w:rtl/>
        </w:rPr>
        <w:t xml:space="preserve"> &lt;&lt; קריאה &gt;&gt;</w:t>
      </w:r>
      <w:r w:rsidRPr="00DF0033">
        <w:rPr>
          <w:rStyle w:val="TagStyle"/>
          <w:rtl/>
        </w:rPr>
        <w:t xml:space="preserve"> </w:t>
      </w:r>
      <w:r>
        <w:rPr>
          <w:rtl/>
        </w:rPr>
        <w:t>מירב בן ארי (יש עתיד):</w:t>
      </w:r>
      <w:r w:rsidRPr="00DF0033">
        <w:rPr>
          <w:rStyle w:val="TagStyle"/>
          <w:rtl/>
        </w:rPr>
        <w:t xml:space="preserve"> </w:t>
      </w:r>
      <w:r w:rsidRPr="00585F99">
        <w:rPr>
          <w:rStyle w:val="TagStyle"/>
          <w:rtl/>
        </w:rPr>
        <w:t>&lt;&lt; קריאה &gt;&gt;</w:t>
      </w:r>
      <w:r>
        <w:rPr>
          <w:rtl/>
        </w:rPr>
        <w:t xml:space="preserve">  </w:t>
      </w:r>
      <w:bookmarkEnd w:id="10088"/>
    </w:p>
    <w:p w:rsidR="008C5912" w:rsidRDefault="008C5912" w:rsidP="00E81F5C">
      <w:pPr>
        <w:rPr>
          <w:rtl/>
        </w:rPr>
      </w:pPr>
    </w:p>
    <w:p w:rsidR="008C5912" w:rsidRDefault="008C5912" w:rsidP="00245C8C">
      <w:pPr>
        <w:rPr>
          <w:rtl/>
        </w:rPr>
      </w:pPr>
      <w:r>
        <w:rPr>
          <w:rFonts w:hint="cs"/>
          <w:rtl/>
        </w:rPr>
        <w:t>מה זה? לא, אתה לא - - - לדבר ככה. לא יקרה. אתה לא תקרא לי בהמה.</w:t>
      </w:r>
    </w:p>
    <w:p w:rsidR="008C5912" w:rsidRDefault="008C5912" w:rsidP="00245C8C">
      <w:pPr>
        <w:ind w:firstLine="0"/>
        <w:rPr>
          <w:rtl/>
        </w:rPr>
      </w:pPr>
      <w:bookmarkStart w:id="10089" w:name="_ETM_Q46_303845"/>
      <w:bookmarkStart w:id="10090" w:name="_ETM_Q46_303947"/>
      <w:bookmarkStart w:id="10091" w:name="_ETM_Q46_305637"/>
      <w:bookmarkStart w:id="10092" w:name="_ETM_Q46_305726"/>
      <w:bookmarkEnd w:id="10089"/>
      <w:bookmarkEnd w:id="10090"/>
      <w:bookmarkEnd w:id="10091"/>
      <w:bookmarkEnd w:id="10092"/>
    </w:p>
    <w:p w:rsidR="008C5912" w:rsidRDefault="008C5912" w:rsidP="00245C8C">
      <w:pPr>
        <w:pStyle w:val="-"/>
        <w:keepNext/>
        <w:rPr>
          <w:rtl/>
        </w:rPr>
      </w:pPr>
      <w:bookmarkStart w:id="10093" w:name="ET_speakercontinue_6461_55"/>
      <w:r w:rsidRPr="00585F99">
        <w:rPr>
          <w:rStyle w:val="TagStyle"/>
          <w:rtl/>
        </w:rPr>
        <w:t xml:space="preserve"> &lt;&lt; דובר_המשך &gt;&gt;</w:t>
      </w:r>
      <w:r w:rsidRPr="00DF0033">
        <w:rPr>
          <w:rStyle w:val="TagStyle"/>
          <w:rtl/>
        </w:rPr>
        <w:t xml:space="preserve"> </w:t>
      </w:r>
      <w:r>
        <w:rPr>
          <w:rtl/>
        </w:rPr>
        <w:t>שר התקשורת שלמה קרעי:</w:t>
      </w:r>
      <w:r w:rsidRPr="00DF0033">
        <w:rPr>
          <w:rStyle w:val="TagStyle"/>
          <w:rtl/>
        </w:rPr>
        <w:t xml:space="preserve"> </w:t>
      </w:r>
      <w:r w:rsidRPr="00585F99">
        <w:rPr>
          <w:rStyle w:val="TagStyle"/>
          <w:rtl/>
        </w:rPr>
        <w:t>&lt;&lt; דובר_המשך &gt;&gt;</w:t>
      </w:r>
      <w:r>
        <w:rPr>
          <w:rtl/>
        </w:rPr>
        <w:t xml:space="preserve">  </w:t>
      </w:r>
      <w:bookmarkEnd w:id="10093"/>
    </w:p>
    <w:p w:rsidR="008C5912" w:rsidRDefault="008C5912" w:rsidP="00E81F5C">
      <w:pPr>
        <w:rPr>
          <w:rtl/>
        </w:rPr>
      </w:pPr>
    </w:p>
    <w:p w:rsidR="008C5912" w:rsidRDefault="008C5912" w:rsidP="00245C8C">
      <w:pPr>
        <w:rPr>
          <w:rtl/>
        </w:rPr>
      </w:pPr>
      <w:bookmarkStart w:id="10094" w:name="_ETM_Q46_305293"/>
      <w:bookmarkEnd w:id="10094"/>
      <w:r>
        <w:rPr>
          <w:rFonts w:hint="cs"/>
          <w:rtl/>
        </w:rPr>
        <w:t xml:space="preserve">זו הביקורת שיש לי, </w:t>
      </w:r>
      <w:bookmarkStart w:id="10095" w:name="_ETM_Q46_304022"/>
      <w:bookmarkEnd w:id="10095"/>
      <w:r>
        <w:rPr>
          <w:rFonts w:hint="cs"/>
          <w:rtl/>
        </w:rPr>
        <w:t xml:space="preserve">ביקורת לגיטימית למי שמבזה רב גדול בישראל. היא צריכה להתבייש בזה שהיא וחבריה </w:t>
      </w:r>
      <w:bookmarkStart w:id="10096" w:name="_ETM_Q46_313730"/>
      <w:bookmarkEnd w:id="10096"/>
      <w:r>
        <w:rPr>
          <w:rFonts w:hint="cs"/>
          <w:rtl/>
        </w:rPr>
        <w:t>הגיעו - - -</w:t>
      </w:r>
    </w:p>
    <w:p w:rsidR="008C5912" w:rsidRDefault="008C5912" w:rsidP="00245C8C">
      <w:pPr>
        <w:ind w:firstLine="0"/>
        <w:rPr>
          <w:rtl/>
        </w:rPr>
      </w:pPr>
      <w:bookmarkStart w:id="10097" w:name="_ETM_Q46_314027"/>
      <w:bookmarkStart w:id="10098" w:name="_ETM_Q46_314107"/>
      <w:bookmarkStart w:id="10099" w:name="_ETM_Q46_314151"/>
      <w:bookmarkStart w:id="10100" w:name="_ETM_Q46_314217"/>
      <w:bookmarkEnd w:id="10097"/>
      <w:bookmarkEnd w:id="10098"/>
      <w:bookmarkEnd w:id="10099"/>
      <w:bookmarkEnd w:id="10100"/>
    </w:p>
    <w:p w:rsidR="008C5912" w:rsidRDefault="008C5912" w:rsidP="00245C8C">
      <w:pPr>
        <w:pStyle w:val="af5"/>
        <w:keepNext/>
        <w:rPr>
          <w:rtl/>
        </w:rPr>
      </w:pPr>
      <w:bookmarkStart w:id="10101" w:name="ET_interruption_5300_56"/>
      <w:r w:rsidRPr="00585F99">
        <w:rPr>
          <w:rStyle w:val="TagStyle"/>
          <w:rtl/>
        </w:rPr>
        <w:t xml:space="preserve"> &lt;&lt; קריאה &gt;&gt;</w:t>
      </w:r>
      <w:r w:rsidRPr="00DF0033">
        <w:rPr>
          <w:rStyle w:val="TagStyle"/>
          <w:rtl/>
        </w:rPr>
        <w:t xml:space="preserve"> </w:t>
      </w:r>
      <w:r>
        <w:rPr>
          <w:rtl/>
        </w:rPr>
        <w:t>מירב בן ארי (יש עתיד):</w:t>
      </w:r>
      <w:r w:rsidRPr="00DF0033">
        <w:rPr>
          <w:rStyle w:val="TagStyle"/>
          <w:rtl/>
        </w:rPr>
        <w:t xml:space="preserve"> </w:t>
      </w:r>
      <w:r w:rsidRPr="00585F99">
        <w:rPr>
          <w:rStyle w:val="TagStyle"/>
          <w:rtl/>
        </w:rPr>
        <w:t>&lt;&lt; קריאה &gt;&gt;</w:t>
      </w:r>
      <w:r>
        <w:rPr>
          <w:rtl/>
        </w:rPr>
        <w:t xml:space="preserve">  </w:t>
      </w:r>
      <w:bookmarkEnd w:id="10101"/>
    </w:p>
    <w:p w:rsidR="008C5912" w:rsidRDefault="008C5912" w:rsidP="00E81F5C">
      <w:pPr>
        <w:rPr>
          <w:rtl/>
        </w:rPr>
      </w:pPr>
    </w:p>
    <w:p w:rsidR="008C5912" w:rsidRDefault="008C5912" w:rsidP="00245C8C">
      <w:pPr>
        <w:rPr>
          <w:rtl/>
        </w:rPr>
      </w:pPr>
      <w:bookmarkStart w:id="10102" w:name="_ETM_Q46_315549"/>
      <w:bookmarkEnd w:id="10102"/>
      <w:r>
        <w:rPr>
          <w:rFonts w:hint="cs"/>
          <w:rtl/>
        </w:rPr>
        <w:t>מ</w:t>
      </w:r>
      <w:bookmarkStart w:id="10103" w:name="_ETM_Q46_315806"/>
      <w:bookmarkEnd w:id="10103"/>
      <w:r>
        <w:rPr>
          <w:rFonts w:hint="cs"/>
          <w:rtl/>
        </w:rPr>
        <w:t>ה</w:t>
      </w:r>
      <w:bookmarkStart w:id="10104" w:name="_ETM_Q46_315890"/>
      <w:bookmarkEnd w:id="10104"/>
      <w:r>
        <w:rPr>
          <w:rFonts w:hint="cs"/>
          <w:rtl/>
        </w:rPr>
        <w:t xml:space="preserve"> זה? מה זה?</w:t>
      </w:r>
    </w:p>
    <w:p w:rsidR="008C5912" w:rsidRDefault="008C5912" w:rsidP="00245C8C">
      <w:pPr>
        <w:ind w:firstLine="0"/>
        <w:rPr>
          <w:rtl/>
        </w:rPr>
      </w:pPr>
      <w:bookmarkStart w:id="10105" w:name="_ETM_Q46_316073"/>
      <w:bookmarkStart w:id="10106" w:name="_ETM_Q46_316145"/>
      <w:bookmarkStart w:id="10107" w:name="_ETM_Q46_315253"/>
      <w:bookmarkStart w:id="10108" w:name="_ETM_Q46_315321"/>
      <w:bookmarkEnd w:id="10105"/>
      <w:bookmarkEnd w:id="10106"/>
      <w:bookmarkEnd w:id="10107"/>
      <w:bookmarkEnd w:id="10108"/>
    </w:p>
    <w:p w:rsidR="008C5912" w:rsidRDefault="008C5912" w:rsidP="00245C8C">
      <w:pPr>
        <w:pStyle w:val="-"/>
        <w:keepNext/>
        <w:rPr>
          <w:rtl/>
        </w:rPr>
      </w:pPr>
      <w:bookmarkStart w:id="10109" w:name="ET_speakercontinue_6461_58"/>
      <w:r w:rsidRPr="00585F99">
        <w:rPr>
          <w:rStyle w:val="TagStyle"/>
          <w:rtl/>
        </w:rPr>
        <w:t xml:space="preserve"> &lt;&lt; דובר_המשך &gt;&gt;</w:t>
      </w:r>
      <w:r w:rsidRPr="00DF0033">
        <w:rPr>
          <w:rStyle w:val="TagStyle"/>
          <w:rtl/>
        </w:rPr>
        <w:t xml:space="preserve"> </w:t>
      </w:r>
      <w:r>
        <w:rPr>
          <w:rtl/>
        </w:rPr>
        <w:t>שר התקשורת שלמה קרעי:</w:t>
      </w:r>
      <w:r w:rsidRPr="00DF0033">
        <w:rPr>
          <w:rStyle w:val="TagStyle"/>
          <w:rtl/>
        </w:rPr>
        <w:t xml:space="preserve"> </w:t>
      </w:r>
      <w:r w:rsidRPr="00585F99">
        <w:rPr>
          <w:rStyle w:val="TagStyle"/>
          <w:rtl/>
        </w:rPr>
        <w:t>&lt;&lt; דובר_המשך &gt;&gt;</w:t>
      </w:r>
      <w:r>
        <w:rPr>
          <w:rtl/>
        </w:rPr>
        <w:t xml:space="preserve">  </w:t>
      </w:r>
      <w:bookmarkEnd w:id="10109"/>
    </w:p>
    <w:p w:rsidR="008C5912" w:rsidRDefault="008C5912" w:rsidP="00E81F5C">
      <w:pPr>
        <w:rPr>
          <w:rtl/>
        </w:rPr>
      </w:pPr>
    </w:p>
    <w:p w:rsidR="008C5912" w:rsidRDefault="008C5912" w:rsidP="00245C8C">
      <w:pPr>
        <w:rPr>
          <w:rtl/>
        </w:rPr>
      </w:pPr>
      <w:r>
        <w:rPr>
          <w:rFonts w:hint="cs"/>
          <w:rtl/>
        </w:rPr>
        <w:t xml:space="preserve">מה, אסור להגיד שהיא צריכה להתבייש? גם </w:t>
      </w:r>
      <w:bookmarkStart w:id="10110" w:name="_ETM_Q46_316953"/>
      <w:bookmarkEnd w:id="10110"/>
      <w:r>
        <w:rPr>
          <w:rFonts w:hint="cs"/>
          <w:rtl/>
        </w:rPr>
        <w:t xml:space="preserve">זה אסור? </w:t>
      </w:r>
    </w:p>
    <w:p w:rsidR="008C5912" w:rsidRPr="00DF0033" w:rsidRDefault="008C5912" w:rsidP="00245C8C">
      <w:pPr>
        <w:rPr>
          <w:rtl/>
        </w:rPr>
      </w:pPr>
      <w:bookmarkStart w:id="10111" w:name="_ETM_Q46_317630"/>
      <w:bookmarkStart w:id="10112" w:name="_ETM_Q46_317703"/>
      <w:bookmarkEnd w:id="10111"/>
      <w:bookmarkEnd w:id="10112"/>
    </w:p>
    <w:p w:rsidR="008C5912" w:rsidRDefault="008C5912" w:rsidP="00245C8C">
      <w:pPr>
        <w:pStyle w:val="af6"/>
        <w:keepNext/>
        <w:rPr>
          <w:rtl/>
        </w:rPr>
      </w:pPr>
      <w:bookmarkStart w:id="10113" w:name="ET_yor_6598_57"/>
      <w:r w:rsidRPr="00585F99">
        <w:rPr>
          <w:rStyle w:val="TagStyle"/>
          <w:rtl/>
        </w:rPr>
        <w:t xml:space="preserve"> &lt;&lt; יור &gt;&gt;</w:t>
      </w:r>
      <w:r w:rsidRPr="00DF0033">
        <w:rPr>
          <w:rStyle w:val="TagStyle"/>
          <w:rtl/>
        </w:rPr>
        <w:t xml:space="preserve"> </w:t>
      </w:r>
      <w:r>
        <w:rPr>
          <w:rtl/>
        </w:rPr>
        <w:t>היו"ר משה סולומון:</w:t>
      </w:r>
      <w:r w:rsidRPr="00DF0033">
        <w:rPr>
          <w:rStyle w:val="TagStyle"/>
          <w:rtl/>
        </w:rPr>
        <w:t xml:space="preserve"> </w:t>
      </w:r>
      <w:r w:rsidRPr="00585F99">
        <w:rPr>
          <w:rStyle w:val="TagStyle"/>
          <w:rtl/>
        </w:rPr>
        <w:t>&lt;&lt; יור &gt;&gt;</w:t>
      </w:r>
      <w:r>
        <w:rPr>
          <w:rtl/>
        </w:rPr>
        <w:t xml:space="preserve">  </w:t>
      </w:r>
      <w:bookmarkEnd w:id="10113"/>
    </w:p>
    <w:p w:rsidR="008C5912" w:rsidRDefault="008C5912" w:rsidP="00E81F5C">
      <w:pPr>
        <w:rPr>
          <w:rtl/>
        </w:rPr>
      </w:pPr>
    </w:p>
    <w:p w:rsidR="008C5912" w:rsidRDefault="008C5912" w:rsidP="00245C8C">
      <w:pPr>
        <w:rPr>
          <w:rtl/>
        </w:rPr>
      </w:pPr>
      <w:bookmarkStart w:id="10114" w:name="_ETM_Q46_316353"/>
      <w:bookmarkEnd w:id="10114"/>
      <w:r>
        <w:rPr>
          <w:rFonts w:hint="cs"/>
          <w:rtl/>
        </w:rPr>
        <w:t xml:space="preserve">לא, אדוני, את זה אתה </w:t>
      </w:r>
      <w:bookmarkStart w:id="10115" w:name="_ETM_Q46_318820"/>
      <w:bookmarkEnd w:id="10115"/>
      <w:r>
        <w:rPr>
          <w:rFonts w:hint="cs"/>
          <w:rtl/>
        </w:rPr>
        <w:t>יכול להגיד, אבל אתה קראת לה, אתה כינית אותה בכינוי.</w:t>
      </w:r>
      <w:bookmarkStart w:id="10116" w:name="_ETM_Q46_320715"/>
      <w:bookmarkEnd w:id="10116"/>
      <w:r>
        <w:rPr>
          <w:rFonts w:hint="cs"/>
          <w:rtl/>
        </w:rPr>
        <w:t xml:space="preserve"> </w:t>
      </w:r>
    </w:p>
    <w:p w:rsidR="008C5912" w:rsidRDefault="008C5912" w:rsidP="00245C8C">
      <w:pPr>
        <w:ind w:firstLine="0"/>
        <w:rPr>
          <w:rtl/>
        </w:rPr>
      </w:pPr>
    </w:p>
    <w:p w:rsidR="008C5912" w:rsidRDefault="008C5912" w:rsidP="00245C8C">
      <w:pPr>
        <w:pStyle w:val="-"/>
        <w:keepNext/>
        <w:rPr>
          <w:rtl/>
        </w:rPr>
      </w:pPr>
      <w:bookmarkStart w:id="10117" w:name="ET_speakercontinue_6461_59"/>
      <w:r w:rsidRPr="00585F99">
        <w:rPr>
          <w:rStyle w:val="TagStyle"/>
          <w:rtl/>
        </w:rPr>
        <w:t xml:space="preserve"> &lt;&lt; דובר_המשך &gt;&gt;</w:t>
      </w:r>
      <w:r w:rsidRPr="00DF0033">
        <w:rPr>
          <w:rStyle w:val="TagStyle"/>
          <w:rtl/>
        </w:rPr>
        <w:t xml:space="preserve"> </w:t>
      </w:r>
      <w:r>
        <w:rPr>
          <w:rtl/>
        </w:rPr>
        <w:t>שר התקשורת שלמה קרעי:</w:t>
      </w:r>
      <w:r w:rsidRPr="00DF0033">
        <w:rPr>
          <w:rStyle w:val="TagStyle"/>
          <w:rtl/>
        </w:rPr>
        <w:t xml:space="preserve"> </w:t>
      </w:r>
      <w:r w:rsidRPr="00585F99">
        <w:rPr>
          <w:rStyle w:val="TagStyle"/>
          <w:rtl/>
        </w:rPr>
        <w:t>&lt;&lt; דובר_המשך &gt;&gt;</w:t>
      </w:r>
      <w:r>
        <w:rPr>
          <w:rtl/>
        </w:rPr>
        <w:t xml:space="preserve">  </w:t>
      </w:r>
      <w:bookmarkEnd w:id="10117"/>
    </w:p>
    <w:p w:rsidR="008C5912" w:rsidRDefault="008C5912" w:rsidP="00E81F5C">
      <w:pPr>
        <w:rPr>
          <w:rtl/>
        </w:rPr>
      </w:pPr>
    </w:p>
    <w:p w:rsidR="008C5912" w:rsidRDefault="008C5912" w:rsidP="00245C8C">
      <w:pPr>
        <w:rPr>
          <w:rtl/>
        </w:rPr>
      </w:pPr>
      <w:r>
        <w:rPr>
          <w:rFonts w:hint="cs"/>
          <w:rtl/>
        </w:rPr>
        <w:t>חלאס, תן לי להמשיך לדבר</w:t>
      </w:r>
      <w:bookmarkStart w:id="10118" w:name="_ETM_Q46_322244"/>
      <w:bookmarkEnd w:id="10118"/>
      <w:r>
        <w:rPr>
          <w:rFonts w:hint="cs"/>
          <w:rtl/>
        </w:rPr>
        <w:t>, היושב-ראש.</w:t>
      </w:r>
    </w:p>
    <w:p w:rsidR="008C5912" w:rsidRDefault="008C5912" w:rsidP="00245C8C">
      <w:pPr>
        <w:ind w:firstLine="0"/>
        <w:rPr>
          <w:rtl/>
        </w:rPr>
      </w:pPr>
      <w:bookmarkStart w:id="10119" w:name="_ETM_Q46_321991"/>
      <w:bookmarkStart w:id="10120" w:name="_ETM_Q46_322105"/>
      <w:bookmarkStart w:id="10121" w:name="_ETM_Q46_322122"/>
      <w:bookmarkStart w:id="10122" w:name="_ETM_Q46_322180"/>
      <w:bookmarkEnd w:id="10119"/>
      <w:bookmarkEnd w:id="10120"/>
      <w:bookmarkEnd w:id="10121"/>
      <w:bookmarkEnd w:id="10122"/>
    </w:p>
    <w:p w:rsidR="008C5912" w:rsidRDefault="008C5912" w:rsidP="00245C8C">
      <w:pPr>
        <w:pStyle w:val="af6"/>
        <w:keepNext/>
        <w:rPr>
          <w:rtl/>
        </w:rPr>
      </w:pPr>
      <w:bookmarkStart w:id="10123" w:name="ET_yor_6598_60"/>
      <w:r w:rsidRPr="00585F99">
        <w:rPr>
          <w:rStyle w:val="TagStyle"/>
          <w:rtl/>
        </w:rPr>
        <w:t xml:space="preserve"> &lt;&lt; יור &gt;&gt;</w:t>
      </w:r>
      <w:r w:rsidRPr="00DF0033">
        <w:rPr>
          <w:rStyle w:val="TagStyle"/>
          <w:rtl/>
        </w:rPr>
        <w:t xml:space="preserve"> </w:t>
      </w:r>
      <w:r>
        <w:rPr>
          <w:rtl/>
        </w:rPr>
        <w:t>היו"ר משה סולומון:</w:t>
      </w:r>
      <w:r w:rsidRPr="00DF0033">
        <w:rPr>
          <w:rStyle w:val="TagStyle"/>
          <w:rtl/>
        </w:rPr>
        <w:t xml:space="preserve"> </w:t>
      </w:r>
      <w:r w:rsidRPr="00585F99">
        <w:rPr>
          <w:rStyle w:val="TagStyle"/>
          <w:rtl/>
        </w:rPr>
        <w:t>&lt;&lt; יור &gt;&gt;</w:t>
      </w:r>
      <w:r>
        <w:rPr>
          <w:rtl/>
        </w:rPr>
        <w:t xml:space="preserve">  </w:t>
      </w:r>
      <w:bookmarkEnd w:id="10123"/>
    </w:p>
    <w:p w:rsidR="008C5912" w:rsidRDefault="008C5912" w:rsidP="00E81F5C">
      <w:pPr>
        <w:rPr>
          <w:rtl/>
        </w:rPr>
      </w:pPr>
    </w:p>
    <w:p w:rsidR="008C5912" w:rsidRDefault="008C5912" w:rsidP="00245C8C">
      <w:pPr>
        <w:rPr>
          <w:rtl/>
        </w:rPr>
      </w:pPr>
      <w:bookmarkStart w:id="10124" w:name="_ETM_Q46_322793"/>
      <w:bookmarkEnd w:id="10124"/>
      <w:r>
        <w:rPr>
          <w:rFonts w:hint="cs"/>
          <w:rtl/>
        </w:rPr>
        <w:t>אני לא יכול לתת לך להמשיך לדבר</w:t>
      </w:r>
      <w:bookmarkStart w:id="10125" w:name="_ETM_Q46_325752"/>
      <w:bookmarkEnd w:id="10125"/>
      <w:r>
        <w:rPr>
          <w:rFonts w:hint="cs"/>
          <w:rtl/>
        </w:rPr>
        <w:t xml:space="preserve">. אני </w:t>
      </w:r>
      <w:bookmarkStart w:id="10126" w:name="_ETM_Q46_325556"/>
      <w:bookmarkEnd w:id="10126"/>
      <w:r>
        <w:rPr>
          <w:rFonts w:hint="cs"/>
          <w:rtl/>
        </w:rPr>
        <w:t xml:space="preserve">מבקש, כינית אותה בכינוי לא ראוי ולא מכובד. אמרתי את זה גם לאחרים לפניך, זה לא רק </w:t>
      </w:r>
      <w:bookmarkStart w:id="10127" w:name="_ETM_Q46_329618"/>
      <w:bookmarkEnd w:id="10127"/>
      <w:r>
        <w:rPr>
          <w:rFonts w:hint="cs"/>
          <w:rtl/>
        </w:rPr>
        <w:t>לך. אני מבין, גם אני כואב את העוב</w:t>
      </w:r>
      <w:bookmarkStart w:id="10128" w:name="_ETM_Q46_332653"/>
      <w:bookmarkEnd w:id="10128"/>
      <w:r>
        <w:rPr>
          <w:rFonts w:hint="cs"/>
          <w:rtl/>
        </w:rPr>
        <w:t xml:space="preserve">דה שמבזים גדול בישראל, וגם אני נזהר בדבריי. </w:t>
      </w:r>
    </w:p>
    <w:p w:rsidR="008C5912" w:rsidRDefault="008C5912" w:rsidP="00245C8C">
      <w:pPr>
        <w:ind w:firstLine="0"/>
        <w:rPr>
          <w:rtl/>
        </w:rPr>
      </w:pPr>
      <w:bookmarkStart w:id="10129" w:name="_ETM_Q46_334470"/>
      <w:bookmarkStart w:id="10130" w:name="_ETM_Q46_334527"/>
      <w:bookmarkStart w:id="10131" w:name="_ETM_Q46_335189"/>
      <w:bookmarkStart w:id="10132" w:name="_ETM_Q46_335269"/>
      <w:bookmarkEnd w:id="10129"/>
      <w:bookmarkEnd w:id="10130"/>
      <w:bookmarkEnd w:id="10131"/>
      <w:bookmarkEnd w:id="10132"/>
    </w:p>
    <w:p w:rsidR="008C5912" w:rsidRDefault="008C5912" w:rsidP="00245C8C">
      <w:pPr>
        <w:pStyle w:val="-"/>
        <w:keepNext/>
        <w:rPr>
          <w:rtl/>
        </w:rPr>
      </w:pPr>
      <w:bookmarkStart w:id="10133" w:name="ET_speakercontinue_6461_162"/>
      <w:r w:rsidRPr="00585F99">
        <w:rPr>
          <w:rStyle w:val="TagStyle"/>
          <w:rtl/>
        </w:rPr>
        <w:t xml:space="preserve"> &lt;&lt; דובר_המשך &gt;&gt;</w:t>
      </w:r>
      <w:r w:rsidRPr="00F7377D">
        <w:rPr>
          <w:rStyle w:val="TagStyle"/>
          <w:rtl/>
        </w:rPr>
        <w:t xml:space="preserve"> </w:t>
      </w:r>
      <w:r>
        <w:rPr>
          <w:rtl/>
        </w:rPr>
        <w:t>שר התקשורת שלמה קרעי:</w:t>
      </w:r>
      <w:r w:rsidRPr="00F7377D">
        <w:rPr>
          <w:rStyle w:val="TagStyle"/>
          <w:rtl/>
        </w:rPr>
        <w:t xml:space="preserve"> </w:t>
      </w:r>
      <w:r w:rsidRPr="00585F99">
        <w:rPr>
          <w:rStyle w:val="TagStyle"/>
          <w:rtl/>
        </w:rPr>
        <w:t>&lt;&lt; דובר_המשך &gt;&gt;</w:t>
      </w:r>
      <w:r>
        <w:rPr>
          <w:rtl/>
        </w:rPr>
        <w:t xml:space="preserve">   </w:t>
      </w:r>
      <w:bookmarkEnd w:id="10133"/>
    </w:p>
    <w:p w:rsidR="008C5912" w:rsidRDefault="008C5912" w:rsidP="00E81F5C">
      <w:pPr>
        <w:rPr>
          <w:rtl/>
        </w:rPr>
      </w:pPr>
    </w:p>
    <w:p w:rsidR="008C5912" w:rsidRDefault="008C5912" w:rsidP="00245C8C">
      <w:pPr>
        <w:rPr>
          <w:rtl/>
        </w:rPr>
      </w:pPr>
      <w:bookmarkStart w:id="10134" w:name="_ETM_Q46_336458"/>
      <w:bookmarkEnd w:id="10134"/>
      <w:r>
        <w:rPr>
          <w:rFonts w:hint="cs"/>
          <w:rtl/>
        </w:rPr>
        <w:t>יפה.</w:t>
      </w:r>
    </w:p>
    <w:p w:rsidR="008C5912" w:rsidRDefault="008C5912" w:rsidP="00245C8C">
      <w:pPr>
        <w:ind w:firstLine="0"/>
        <w:rPr>
          <w:rtl/>
        </w:rPr>
      </w:pPr>
      <w:bookmarkStart w:id="10135" w:name="_ETM_Q46_334904"/>
      <w:bookmarkStart w:id="10136" w:name="_ETM_Q46_334955"/>
      <w:bookmarkStart w:id="10137" w:name="_ETM_Q46_335030"/>
      <w:bookmarkEnd w:id="10135"/>
      <w:bookmarkEnd w:id="10136"/>
      <w:bookmarkEnd w:id="10137"/>
    </w:p>
    <w:p w:rsidR="008C5912" w:rsidRDefault="008C5912" w:rsidP="00245C8C">
      <w:pPr>
        <w:pStyle w:val="af6"/>
        <w:keepNext/>
        <w:rPr>
          <w:rtl/>
        </w:rPr>
      </w:pPr>
      <w:bookmarkStart w:id="10138" w:name="ET_yor_6598_163"/>
      <w:r w:rsidRPr="00585F99">
        <w:rPr>
          <w:rStyle w:val="TagStyle"/>
          <w:rtl/>
        </w:rPr>
        <w:t xml:space="preserve"> &lt;&lt; יור &gt;&gt;</w:t>
      </w:r>
      <w:r w:rsidRPr="00F7377D">
        <w:rPr>
          <w:rStyle w:val="TagStyle"/>
          <w:rtl/>
        </w:rPr>
        <w:t xml:space="preserve"> </w:t>
      </w:r>
      <w:r>
        <w:rPr>
          <w:rtl/>
        </w:rPr>
        <w:t>היו"ר משה סולומון:</w:t>
      </w:r>
      <w:r w:rsidRPr="00F7377D">
        <w:rPr>
          <w:rStyle w:val="TagStyle"/>
          <w:rtl/>
        </w:rPr>
        <w:t xml:space="preserve"> </w:t>
      </w:r>
      <w:r w:rsidRPr="00585F99">
        <w:rPr>
          <w:rStyle w:val="TagStyle"/>
          <w:rtl/>
        </w:rPr>
        <w:t>&lt;&lt; יור &gt;&gt;</w:t>
      </w:r>
      <w:r>
        <w:rPr>
          <w:rtl/>
        </w:rPr>
        <w:t xml:space="preserve">   </w:t>
      </w:r>
      <w:bookmarkEnd w:id="10138"/>
    </w:p>
    <w:p w:rsidR="008C5912" w:rsidRPr="00F7377D" w:rsidRDefault="008C5912" w:rsidP="00E81F5C">
      <w:pPr>
        <w:rPr>
          <w:rtl/>
        </w:rPr>
      </w:pPr>
      <w:bookmarkStart w:id="10139" w:name="_ETM_Q46_335790"/>
      <w:bookmarkEnd w:id="10139"/>
    </w:p>
    <w:p w:rsidR="008C5912" w:rsidRPr="00DF0033" w:rsidRDefault="008C5912" w:rsidP="00245C8C">
      <w:pPr>
        <w:rPr>
          <w:rtl/>
        </w:rPr>
      </w:pPr>
      <w:bookmarkStart w:id="10140" w:name="_ETM_Q46_334557"/>
      <w:bookmarkStart w:id="10141" w:name="_ETM_Q46_334628"/>
      <w:bookmarkEnd w:id="10140"/>
      <w:bookmarkEnd w:id="10141"/>
      <w:r>
        <w:rPr>
          <w:rFonts w:hint="cs"/>
          <w:rtl/>
        </w:rPr>
        <w:t xml:space="preserve">אבל זה </w:t>
      </w:r>
      <w:bookmarkStart w:id="10142" w:name="_ETM_Q46_334983"/>
      <w:bookmarkEnd w:id="10142"/>
      <w:r>
        <w:rPr>
          <w:rFonts w:hint="cs"/>
          <w:rtl/>
        </w:rPr>
        <w:t>לא אומר שצריך להחזיר באותה מידה לאנשים אחרים</w:t>
      </w:r>
      <w:bookmarkStart w:id="10143" w:name="_ETM_Q46_337982"/>
      <w:bookmarkEnd w:id="10143"/>
      <w:r>
        <w:rPr>
          <w:rFonts w:hint="cs"/>
          <w:rtl/>
        </w:rPr>
        <w:t>. זה לא מידה כנגד מידה.</w:t>
      </w:r>
    </w:p>
    <w:p w:rsidR="008C5912" w:rsidRDefault="008C5912" w:rsidP="00245C8C">
      <w:pPr>
        <w:ind w:firstLine="0"/>
        <w:rPr>
          <w:rtl/>
        </w:rPr>
      </w:pPr>
      <w:bookmarkStart w:id="10144" w:name="_ETM_Q46_316217"/>
      <w:bookmarkStart w:id="10145" w:name="_ETM_Q46_316306"/>
      <w:bookmarkStart w:id="10146" w:name="_ETM_Q46_341255"/>
      <w:bookmarkStart w:id="10147" w:name="_ETM_Q46_341324"/>
      <w:bookmarkEnd w:id="10144"/>
      <w:bookmarkEnd w:id="10145"/>
      <w:bookmarkEnd w:id="10146"/>
      <w:bookmarkEnd w:id="10147"/>
    </w:p>
    <w:p w:rsidR="008C5912" w:rsidRDefault="008C5912" w:rsidP="00245C8C">
      <w:pPr>
        <w:pStyle w:val="af5"/>
        <w:keepNext/>
        <w:rPr>
          <w:rtl/>
        </w:rPr>
      </w:pPr>
      <w:bookmarkStart w:id="10148" w:name="ET_interruption_5300_164"/>
      <w:r w:rsidRPr="00585F99">
        <w:rPr>
          <w:rStyle w:val="TagStyle"/>
          <w:rtl/>
        </w:rPr>
        <w:t xml:space="preserve"> &lt;&lt; קריאה &gt;&gt;</w:t>
      </w:r>
      <w:r w:rsidRPr="00F7377D">
        <w:rPr>
          <w:rStyle w:val="TagStyle"/>
          <w:rtl/>
        </w:rPr>
        <w:t xml:space="preserve"> </w:t>
      </w:r>
      <w:r>
        <w:rPr>
          <w:rtl/>
        </w:rPr>
        <w:t>מירב בן ארי (יש עתיד):</w:t>
      </w:r>
      <w:r w:rsidRPr="00F7377D">
        <w:rPr>
          <w:rStyle w:val="TagStyle"/>
          <w:rtl/>
        </w:rPr>
        <w:t xml:space="preserve"> </w:t>
      </w:r>
      <w:r w:rsidRPr="00585F99">
        <w:rPr>
          <w:rStyle w:val="TagStyle"/>
          <w:rtl/>
        </w:rPr>
        <w:t>&lt;&lt; קריאה &gt;&gt;</w:t>
      </w:r>
      <w:r>
        <w:rPr>
          <w:rtl/>
        </w:rPr>
        <w:t xml:space="preserve">   </w:t>
      </w:r>
      <w:bookmarkEnd w:id="10148"/>
    </w:p>
    <w:p w:rsidR="008C5912" w:rsidRDefault="008C5912" w:rsidP="00E81F5C">
      <w:pPr>
        <w:rPr>
          <w:rtl/>
        </w:rPr>
      </w:pPr>
    </w:p>
    <w:p w:rsidR="008C5912" w:rsidRDefault="008C5912" w:rsidP="00245C8C">
      <w:pPr>
        <w:rPr>
          <w:rtl/>
        </w:rPr>
      </w:pPr>
      <w:r>
        <w:rPr>
          <w:rFonts w:hint="cs"/>
          <w:rtl/>
        </w:rPr>
        <w:t>מה אמרתי?</w:t>
      </w:r>
    </w:p>
    <w:p w:rsidR="008C5912" w:rsidRPr="00F7377D" w:rsidRDefault="008C5912" w:rsidP="00245C8C">
      <w:pPr>
        <w:rPr>
          <w:rtl/>
        </w:rPr>
      </w:pPr>
      <w:bookmarkStart w:id="10149" w:name="_ETM_Q46_341339"/>
      <w:bookmarkStart w:id="10150" w:name="_ETM_Q46_341452"/>
      <w:bookmarkEnd w:id="10149"/>
      <w:bookmarkEnd w:id="10150"/>
    </w:p>
    <w:p w:rsidR="008C5912" w:rsidRDefault="008C5912" w:rsidP="00245C8C">
      <w:pPr>
        <w:pStyle w:val="-"/>
        <w:keepNext/>
        <w:rPr>
          <w:rtl/>
        </w:rPr>
      </w:pPr>
      <w:bookmarkStart w:id="10151" w:name="ET_speakercontinue_6461_61"/>
      <w:r w:rsidRPr="00585F99">
        <w:rPr>
          <w:rStyle w:val="TagStyle"/>
          <w:rtl/>
        </w:rPr>
        <w:t xml:space="preserve"> &lt;&lt; דובר_המשך &gt;&gt;</w:t>
      </w:r>
      <w:r w:rsidRPr="00DF0033">
        <w:rPr>
          <w:rStyle w:val="TagStyle"/>
          <w:rtl/>
        </w:rPr>
        <w:t xml:space="preserve"> </w:t>
      </w:r>
      <w:r>
        <w:rPr>
          <w:rtl/>
        </w:rPr>
        <w:t>שר התקשורת שלמה קרעי:</w:t>
      </w:r>
      <w:r w:rsidRPr="00DF0033">
        <w:rPr>
          <w:rStyle w:val="TagStyle"/>
          <w:rtl/>
        </w:rPr>
        <w:t xml:space="preserve"> </w:t>
      </w:r>
      <w:r w:rsidRPr="00585F99">
        <w:rPr>
          <w:rStyle w:val="TagStyle"/>
          <w:rtl/>
        </w:rPr>
        <w:t>&lt;&lt; דובר_המשך &gt;&gt;</w:t>
      </w:r>
      <w:r>
        <w:rPr>
          <w:rtl/>
        </w:rPr>
        <w:t xml:space="preserve">  </w:t>
      </w:r>
      <w:bookmarkEnd w:id="10151"/>
    </w:p>
    <w:p w:rsidR="008C5912" w:rsidRDefault="008C5912" w:rsidP="00E81F5C">
      <w:pPr>
        <w:rPr>
          <w:rtl/>
        </w:rPr>
      </w:pPr>
    </w:p>
    <w:p w:rsidR="008C5912" w:rsidRDefault="008C5912" w:rsidP="00245C8C">
      <w:pPr>
        <w:rPr>
          <w:rtl/>
        </w:rPr>
      </w:pPr>
      <w:r>
        <w:rPr>
          <w:rFonts w:hint="cs"/>
          <w:rtl/>
        </w:rPr>
        <w:t xml:space="preserve">מי שיש לו בעיה איתי, </w:t>
      </w:r>
      <w:bookmarkStart w:id="10152" w:name="_ETM_Q46_339655"/>
      <w:bookmarkEnd w:id="10152"/>
      <w:r>
        <w:rPr>
          <w:rFonts w:hint="cs"/>
          <w:rtl/>
        </w:rPr>
        <w:t>שיפנה לוועדת האתיקה.</w:t>
      </w:r>
    </w:p>
    <w:p w:rsidR="008C5912" w:rsidRDefault="008C5912" w:rsidP="00245C8C">
      <w:pPr>
        <w:ind w:firstLine="0"/>
        <w:rPr>
          <w:rtl/>
        </w:rPr>
      </w:pPr>
      <w:bookmarkStart w:id="10153" w:name="_ETM_Q46_342355"/>
      <w:bookmarkStart w:id="10154" w:name="_ETM_Q46_342433"/>
      <w:bookmarkStart w:id="10155" w:name="_ETM_Q46_342867"/>
      <w:bookmarkStart w:id="10156" w:name="_ETM_Q46_342947"/>
      <w:bookmarkEnd w:id="10153"/>
      <w:bookmarkEnd w:id="10154"/>
      <w:bookmarkEnd w:id="10155"/>
      <w:bookmarkEnd w:id="10156"/>
    </w:p>
    <w:p w:rsidR="008C5912" w:rsidRDefault="008C5912" w:rsidP="00245C8C">
      <w:pPr>
        <w:pStyle w:val="af5"/>
        <w:keepNext/>
        <w:rPr>
          <w:rtl/>
        </w:rPr>
      </w:pPr>
      <w:r w:rsidRPr="00585F99">
        <w:rPr>
          <w:rStyle w:val="TagStyle"/>
          <w:rtl/>
        </w:rPr>
        <w:t xml:space="preserve"> &lt;&lt; קריאה &gt;&gt;</w:t>
      </w:r>
      <w:r w:rsidRPr="00DF0033">
        <w:rPr>
          <w:rStyle w:val="TagStyle"/>
          <w:rtl/>
        </w:rPr>
        <w:t xml:space="preserve"> </w:t>
      </w:r>
      <w:r>
        <w:rPr>
          <w:rtl/>
        </w:rPr>
        <w:t>מירב בן ארי (יש עתיד):</w:t>
      </w:r>
      <w:r w:rsidRPr="00DF0033">
        <w:rPr>
          <w:rStyle w:val="TagStyle"/>
          <w:rtl/>
        </w:rPr>
        <w:t xml:space="preserve"> </w:t>
      </w:r>
      <w:r w:rsidRPr="00585F99">
        <w:rPr>
          <w:rStyle w:val="TagStyle"/>
          <w:rtl/>
        </w:rPr>
        <w:t>&lt;&lt; קריאה &gt;&gt;</w:t>
      </w:r>
      <w:r>
        <w:rPr>
          <w:rtl/>
        </w:rPr>
        <w:t xml:space="preserve">  </w:t>
      </w:r>
    </w:p>
    <w:p w:rsidR="008C5912" w:rsidRDefault="008C5912" w:rsidP="00E81F5C">
      <w:pPr>
        <w:rPr>
          <w:rtl/>
        </w:rPr>
      </w:pPr>
    </w:p>
    <w:p w:rsidR="008C5912" w:rsidRDefault="008C5912" w:rsidP="00245C8C">
      <w:pPr>
        <w:rPr>
          <w:rtl/>
        </w:rPr>
      </w:pPr>
      <w:r>
        <w:rPr>
          <w:rFonts w:hint="cs"/>
          <w:rtl/>
        </w:rPr>
        <w:t xml:space="preserve">אין דבר כזה "ועדת אתיקה". אתה תתנצל על </w:t>
      </w:r>
      <w:bookmarkStart w:id="10157" w:name="_ETM_Q46_345365"/>
      <w:bookmarkEnd w:id="10157"/>
      <w:r>
        <w:rPr>
          <w:rFonts w:hint="cs"/>
          <w:rtl/>
        </w:rPr>
        <w:t xml:space="preserve">זה שקראת לי בהמה. </w:t>
      </w:r>
    </w:p>
    <w:p w:rsidR="008C5912" w:rsidRDefault="008C5912" w:rsidP="00245C8C">
      <w:pPr>
        <w:ind w:firstLine="0"/>
        <w:rPr>
          <w:rtl/>
        </w:rPr>
      </w:pPr>
      <w:bookmarkStart w:id="10158" w:name="_ETM_Q46_345319"/>
      <w:bookmarkStart w:id="10159" w:name="_ETM_Q46_345392"/>
      <w:bookmarkEnd w:id="10158"/>
      <w:bookmarkEnd w:id="10159"/>
    </w:p>
    <w:p w:rsidR="008C5912" w:rsidRDefault="008C5912" w:rsidP="00245C8C">
      <w:pPr>
        <w:pStyle w:val="af6"/>
        <w:keepNext/>
        <w:rPr>
          <w:rtl/>
        </w:rPr>
      </w:pPr>
      <w:bookmarkStart w:id="10160" w:name="ET_yor_6598_63"/>
      <w:r w:rsidRPr="00585F99">
        <w:rPr>
          <w:rStyle w:val="TagStyle"/>
          <w:rtl/>
        </w:rPr>
        <w:t xml:space="preserve"> &lt;&lt; יור &gt;&gt;</w:t>
      </w:r>
      <w:r w:rsidRPr="00DF0033">
        <w:rPr>
          <w:rStyle w:val="TagStyle"/>
          <w:rtl/>
        </w:rPr>
        <w:t xml:space="preserve"> </w:t>
      </w:r>
      <w:r>
        <w:rPr>
          <w:rtl/>
        </w:rPr>
        <w:t>היו"ר משה סולומון:</w:t>
      </w:r>
      <w:r w:rsidRPr="00DF0033">
        <w:rPr>
          <w:rStyle w:val="TagStyle"/>
          <w:rtl/>
        </w:rPr>
        <w:t xml:space="preserve"> </w:t>
      </w:r>
      <w:r w:rsidRPr="00585F99">
        <w:rPr>
          <w:rStyle w:val="TagStyle"/>
          <w:rtl/>
        </w:rPr>
        <w:t>&lt;&lt; יור &gt;&gt;</w:t>
      </w:r>
      <w:r>
        <w:rPr>
          <w:rtl/>
        </w:rPr>
        <w:t xml:space="preserve">  </w:t>
      </w:r>
      <w:bookmarkEnd w:id="10160"/>
    </w:p>
    <w:p w:rsidR="008C5912" w:rsidRDefault="008C5912" w:rsidP="00E81F5C">
      <w:pPr>
        <w:rPr>
          <w:rtl/>
        </w:rPr>
      </w:pPr>
    </w:p>
    <w:p w:rsidR="008C5912" w:rsidRDefault="008C5912" w:rsidP="00245C8C">
      <w:pPr>
        <w:rPr>
          <w:rtl/>
        </w:rPr>
      </w:pPr>
      <w:bookmarkStart w:id="10161" w:name="_ETM_Q46_346220"/>
      <w:bookmarkEnd w:id="10161"/>
      <w:r>
        <w:rPr>
          <w:rFonts w:hint="cs"/>
          <w:rtl/>
        </w:rPr>
        <w:t>חברת הכנסת מירב, תודה.</w:t>
      </w:r>
    </w:p>
    <w:p w:rsidR="008C5912" w:rsidRDefault="008C5912" w:rsidP="00245C8C">
      <w:pPr>
        <w:ind w:firstLine="0"/>
        <w:rPr>
          <w:rtl/>
        </w:rPr>
      </w:pPr>
      <w:bookmarkStart w:id="10162" w:name="_ETM_Q46_344695"/>
      <w:bookmarkStart w:id="10163" w:name="_ETM_Q46_344724"/>
      <w:bookmarkStart w:id="10164" w:name="_ETM_Q46_344805"/>
      <w:bookmarkEnd w:id="10162"/>
      <w:bookmarkEnd w:id="10163"/>
      <w:bookmarkEnd w:id="10164"/>
    </w:p>
    <w:p w:rsidR="008C5912" w:rsidRDefault="008C5912" w:rsidP="00245C8C">
      <w:pPr>
        <w:pStyle w:val="-"/>
        <w:keepNext/>
        <w:rPr>
          <w:rtl/>
        </w:rPr>
      </w:pPr>
      <w:bookmarkStart w:id="10165" w:name="ET_speakercontinue_6461_64"/>
      <w:r w:rsidRPr="00585F99">
        <w:rPr>
          <w:rStyle w:val="TagStyle"/>
          <w:rtl/>
        </w:rPr>
        <w:t xml:space="preserve"> &lt;&lt; דובר_המשך &gt;&gt;</w:t>
      </w:r>
      <w:r w:rsidRPr="00DF0033">
        <w:rPr>
          <w:rStyle w:val="TagStyle"/>
          <w:rtl/>
        </w:rPr>
        <w:t xml:space="preserve"> </w:t>
      </w:r>
      <w:r>
        <w:rPr>
          <w:rtl/>
        </w:rPr>
        <w:t>שר התקשורת שלמה קרעי:</w:t>
      </w:r>
      <w:r w:rsidRPr="00DF0033">
        <w:rPr>
          <w:rStyle w:val="TagStyle"/>
          <w:rtl/>
        </w:rPr>
        <w:t xml:space="preserve"> </w:t>
      </w:r>
      <w:r w:rsidRPr="00585F99">
        <w:rPr>
          <w:rStyle w:val="TagStyle"/>
          <w:rtl/>
        </w:rPr>
        <w:t>&lt;&lt; דובר_המשך &gt;&gt;</w:t>
      </w:r>
      <w:r>
        <w:rPr>
          <w:rtl/>
        </w:rPr>
        <w:t xml:space="preserve">  </w:t>
      </w:r>
      <w:bookmarkEnd w:id="10165"/>
    </w:p>
    <w:p w:rsidR="008C5912" w:rsidRDefault="008C5912" w:rsidP="00E81F5C">
      <w:pPr>
        <w:rPr>
          <w:rtl/>
        </w:rPr>
      </w:pPr>
    </w:p>
    <w:p w:rsidR="008C5912" w:rsidRDefault="008C5912" w:rsidP="00245C8C">
      <w:pPr>
        <w:rPr>
          <w:rtl/>
        </w:rPr>
      </w:pPr>
      <w:bookmarkStart w:id="10166" w:name="_ETM_Q46_345976"/>
      <w:bookmarkEnd w:id="10166"/>
      <w:r>
        <w:rPr>
          <w:rFonts w:hint="cs"/>
          <w:rtl/>
        </w:rPr>
        <w:t xml:space="preserve">את </w:t>
      </w:r>
      <w:bookmarkStart w:id="10167" w:name="_ETM_Q46_346308"/>
      <w:bookmarkEnd w:id="10167"/>
      <w:r>
        <w:rPr>
          <w:rFonts w:hint="cs"/>
          <w:rtl/>
        </w:rPr>
        <w:t xml:space="preserve">תתנצלי. </w:t>
      </w:r>
    </w:p>
    <w:p w:rsidR="008C5912" w:rsidRDefault="008C5912" w:rsidP="00245C8C">
      <w:pPr>
        <w:ind w:firstLine="0"/>
        <w:rPr>
          <w:rtl/>
        </w:rPr>
      </w:pPr>
    </w:p>
    <w:p w:rsidR="008C5912" w:rsidRDefault="008C5912" w:rsidP="00245C8C">
      <w:pPr>
        <w:pStyle w:val="af5"/>
        <w:keepNext/>
        <w:rPr>
          <w:rtl/>
        </w:rPr>
      </w:pPr>
      <w:bookmarkStart w:id="10168" w:name="ET_interruption_5300_65"/>
      <w:r w:rsidRPr="00585F99">
        <w:rPr>
          <w:rStyle w:val="TagStyle"/>
          <w:rtl/>
        </w:rPr>
        <w:t xml:space="preserve"> &lt;&lt; קריאה &gt;&gt;</w:t>
      </w:r>
      <w:r w:rsidRPr="00DF0033">
        <w:rPr>
          <w:rStyle w:val="TagStyle"/>
          <w:rtl/>
        </w:rPr>
        <w:t xml:space="preserve"> </w:t>
      </w:r>
      <w:r>
        <w:rPr>
          <w:rtl/>
        </w:rPr>
        <w:t>מירב בן ארי (יש עתיד):</w:t>
      </w:r>
      <w:r w:rsidRPr="00DF0033">
        <w:rPr>
          <w:rStyle w:val="TagStyle"/>
          <w:rtl/>
        </w:rPr>
        <w:t xml:space="preserve"> </w:t>
      </w:r>
      <w:r w:rsidRPr="00585F99">
        <w:rPr>
          <w:rStyle w:val="TagStyle"/>
          <w:rtl/>
        </w:rPr>
        <w:t>&lt;&lt; קריאה &gt;&gt;</w:t>
      </w:r>
      <w:r>
        <w:rPr>
          <w:rtl/>
        </w:rPr>
        <w:t xml:space="preserve">  </w:t>
      </w:r>
      <w:bookmarkEnd w:id="10168"/>
    </w:p>
    <w:p w:rsidR="008C5912" w:rsidRDefault="008C5912" w:rsidP="00E81F5C">
      <w:pPr>
        <w:rPr>
          <w:rtl/>
        </w:rPr>
      </w:pPr>
    </w:p>
    <w:p w:rsidR="008C5912" w:rsidRDefault="008C5912" w:rsidP="00245C8C">
      <w:pPr>
        <w:rPr>
          <w:rtl/>
        </w:rPr>
      </w:pPr>
      <w:r>
        <w:rPr>
          <w:rFonts w:hint="cs"/>
          <w:rtl/>
        </w:rPr>
        <w:t xml:space="preserve">על מה? </w:t>
      </w:r>
    </w:p>
    <w:p w:rsidR="008C5912" w:rsidRDefault="008C5912" w:rsidP="00245C8C">
      <w:pPr>
        <w:ind w:firstLine="0"/>
        <w:rPr>
          <w:rtl/>
        </w:rPr>
      </w:pPr>
      <w:bookmarkStart w:id="10169" w:name="_ETM_Q46_347976"/>
      <w:bookmarkStart w:id="10170" w:name="_ETM_Q46_347995"/>
      <w:bookmarkEnd w:id="10169"/>
      <w:bookmarkEnd w:id="10170"/>
    </w:p>
    <w:p w:rsidR="008C5912" w:rsidRDefault="008C5912" w:rsidP="00245C8C">
      <w:pPr>
        <w:pStyle w:val="-"/>
        <w:keepNext/>
        <w:rPr>
          <w:rtl/>
        </w:rPr>
      </w:pPr>
      <w:bookmarkStart w:id="10171" w:name="ET_speakercontinue_6461_66"/>
      <w:r w:rsidRPr="00585F99">
        <w:rPr>
          <w:rStyle w:val="TagStyle"/>
          <w:rtl/>
        </w:rPr>
        <w:t xml:space="preserve"> &lt;&lt; דובר_המשך &gt;&gt;</w:t>
      </w:r>
      <w:r w:rsidRPr="00DF0033">
        <w:rPr>
          <w:rStyle w:val="TagStyle"/>
          <w:rtl/>
        </w:rPr>
        <w:t xml:space="preserve"> </w:t>
      </w:r>
      <w:r>
        <w:rPr>
          <w:rtl/>
        </w:rPr>
        <w:t>שר התקשורת שלמה קרעי:</w:t>
      </w:r>
      <w:r w:rsidRPr="00DF0033">
        <w:rPr>
          <w:rStyle w:val="TagStyle"/>
          <w:rtl/>
        </w:rPr>
        <w:t xml:space="preserve"> </w:t>
      </w:r>
      <w:r w:rsidRPr="00585F99">
        <w:rPr>
          <w:rStyle w:val="TagStyle"/>
          <w:rtl/>
        </w:rPr>
        <w:t>&lt;&lt; דובר_המשך &gt;&gt;</w:t>
      </w:r>
      <w:r>
        <w:rPr>
          <w:rtl/>
        </w:rPr>
        <w:t xml:space="preserve">  </w:t>
      </w:r>
      <w:bookmarkEnd w:id="10171"/>
    </w:p>
    <w:p w:rsidR="008C5912" w:rsidRPr="00DF0033" w:rsidRDefault="008C5912" w:rsidP="00E81F5C">
      <w:pPr>
        <w:rPr>
          <w:rtl/>
        </w:rPr>
      </w:pPr>
      <w:bookmarkStart w:id="10172" w:name="_ETM_Q46_349178"/>
      <w:bookmarkEnd w:id="10172"/>
    </w:p>
    <w:p w:rsidR="008C5912" w:rsidRDefault="008C5912" w:rsidP="00245C8C">
      <w:pPr>
        <w:rPr>
          <w:rtl/>
        </w:rPr>
      </w:pPr>
      <w:r>
        <w:rPr>
          <w:rFonts w:hint="cs"/>
          <w:rtl/>
        </w:rPr>
        <w:t xml:space="preserve"> על זה שאת ביישת גדול בישראל.</w:t>
      </w:r>
    </w:p>
    <w:p w:rsidR="008C5912" w:rsidRDefault="008C5912" w:rsidP="00245C8C">
      <w:pPr>
        <w:ind w:firstLine="0"/>
        <w:rPr>
          <w:rtl/>
        </w:rPr>
      </w:pPr>
      <w:bookmarkStart w:id="10173" w:name="_ETM_Q46_348801"/>
      <w:bookmarkStart w:id="10174" w:name="_ETM_Q46_348887"/>
      <w:bookmarkStart w:id="10175" w:name="_ETM_Q46_346706"/>
      <w:bookmarkStart w:id="10176" w:name="_ETM_Q46_346801"/>
      <w:bookmarkEnd w:id="10173"/>
      <w:bookmarkEnd w:id="10174"/>
      <w:bookmarkEnd w:id="10175"/>
      <w:bookmarkEnd w:id="10176"/>
    </w:p>
    <w:p w:rsidR="008C5912" w:rsidRDefault="008C5912" w:rsidP="00245C8C">
      <w:pPr>
        <w:pStyle w:val="af6"/>
        <w:keepNext/>
        <w:rPr>
          <w:rtl/>
        </w:rPr>
      </w:pPr>
      <w:bookmarkStart w:id="10177" w:name="ET_yor_6598_165"/>
      <w:r w:rsidRPr="00585F99">
        <w:rPr>
          <w:rStyle w:val="TagStyle"/>
          <w:rtl/>
        </w:rPr>
        <w:t xml:space="preserve"> &lt;&lt; יור &gt;&gt;</w:t>
      </w:r>
      <w:r w:rsidRPr="00F7377D">
        <w:rPr>
          <w:rStyle w:val="TagStyle"/>
          <w:rtl/>
        </w:rPr>
        <w:t xml:space="preserve"> </w:t>
      </w:r>
      <w:r>
        <w:rPr>
          <w:rtl/>
        </w:rPr>
        <w:t>היו"ר משה סולומון:</w:t>
      </w:r>
      <w:r w:rsidRPr="00F7377D">
        <w:rPr>
          <w:rStyle w:val="TagStyle"/>
          <w:rtl/>
        </w:rPr>
        <w:t xml:space="preserve"> </w:t>
      </w:r>
      <w:r w:rsidRPr="00585F99">
        <w:rPr>
          <w:rStyle w:val="TagStyle"/>
          <w:rtl/>
        </w:rPr>
        <w:t>&lt;&lt; יור &gt;&gt;</w:t>
      </w:r>
      <w:r>
        <w:rPr>
          <w:rtl/>
        </w:rPr>
        <w:t xml:space="preserve">   </w:t>
      </w:r>
      <w:bookmarkEnd w:id="10177"/>
    </w:p>
    <w:p w:rsidR="008C5912" w:rsidRDefault="008C5912" w:rsidP="00E81F5C">
      <w:pPr>
        <w:rPr>
          <w:rtl/>
        </w:rPr>
      </w:pPr>
    </w:p>
    <w:p w:rsidR="008C5912" w:rsidRDefault="008C5912" w:rsidP="00245C8C">
      <w:pPr>
        <w:rPr>
          <w:rtl/>
        </w:rPr>
      </w:pPr>
      <w:bookmarkStart w:id="10178" w:name="_ETM_Q46_347816"/>
      <w:bookmarkEnd w:id="10178"/>
      <w:r>
        <w:rPr>
          <w:rFonts w:hint="cs"/>
          <w:rtl/>
        </w:rPr>
        <w:t xml:space="preserve">חברת הכנסת מירב, את תוכלי </w:t>
      </w:r>
      <w:bookmarkStart w:id="10179" w:name="_ETM_Q46_346952"/>
      <w:bookmarkEnd w:id="10179"/>
      <w:r>
        <w:rPr>
          <w:rFonts w:hint="cs"/>
          <w:rtl/>
        </w:rPr>
        <w:t>לעלות אחרי זה.</w:t>
      </w:r>
    </w:p>
    <w:p w:rsidR="008C5912" w:rsidRPr="00F7377D" w:rsidRDefault="008C5912" w:rsidP="00245C8C">
      <w:pPr>
        <w:rPr>
          <w:rtl/>
        </w:rPr>
      </w:pPr>
      <w:bookmarkStart w:id="10180" w:name="_ETM_Q46_348431"/>
      <w:bookmarkStart w:id="10181" w:name="_ETM_Q46_348509"/>
      <w:bookmarkEnd w:id="10180"/>
      <w:bookmarkEnd w:id="10181"/>
    </w:p>
    <w:p w:rsidR="008C5912" w:rsidRDefault="008C5912" w:rsidP="00245C8C">
      <w:pPr>
        <w:pStyle w:val="af5"/>
        <w:keepNext/>
        <w:rPr>
          <w:rtl/>
        </w:rPr>
      </w:pPr>
      <w:r w:rsidRPr="00585F99">
        <w:rPr>
          <w:rStyle w:val="TagStyle"/>
          <w:rtl/>
        </w:rPr>
        <w:t xml:space="preserve"> &lt;&lt; קריאה &gt;&gt;</w:t>
      </w:r>
      <w:r w:rsidRPr="00DF0033">
        <w:rPr>
          <w:rStyle w:val="TagStyle"/>
          <w:rtl/>
        </w:rPr>
        <w:t xml:space="preserve"> </w:t>
      </w:r>
      <w:r>
        <w:rPr>
          <w:rtl/>
        </w:rPr>
        <w:t>מירב בן ארי (יש עתיד):</w:t>
      </w:r>
      <w:r w:rsidRPr="00DF0033">
        <w:rPr>
          <w:rStyle w:val="TagStyle"/>
          <w:rtl/>
        </w:rPr>
        <w:t xml:space="preserve"> </w:t>
      </w:r>
      <w:r w:rsidRPr="00585F99">
        <w:rPr>
          <w:rStyle w:val="TagStyle"/>
          <w:rtl/>
        </w:rPr>
        <w:t>&lt;&lt; קריאה &gt;&gt;</w:t>
      </w:r>
      <w:r>
        <w:rPr>
          <w:rtl/>
        </w:rPr>
        <w:t xml:space="preserve">  </w:t>
      </w:r>
    </w:p>
    <w:p w:rsidR="008C5912" w:rsidRDefault="008C5912" w:rsidP="00E81F5C">
      <w:pPr>
        <w:rPr>
          <w:rtl/>
        </w:rPr>
      </w:pPr>
    </w:p>
    <w:p w:rsidR="008C5912" w:rsidRDefault="008C5912" w:rsidP="00245C8C">
      <w:pPr>
        <w:rPr>
          <w:rtl/>
        </w:rPr>
      </w:pPr>
      <w:r>
        <w:rPr>
          <w:rFonts w:hint="cs"/>
          <w:rtl/>
        </w:rPr>
        <w:t xml:space="preserve">אני לא אתנצל, חבל על הזמן. אני סיימתי עם </w:t>
      </w:r>
      <w:bookmarkStart w:id="10182" w:name="_ETM_Q46_353405"/>
      <w:bookmarkEnd w:id="10182"/>
      <w:r>
        <w:rPr>
          <w:rFonts w:hint="cs"/>
          <w:rtl/>
        </w:rPr>
        <w:t xml:space="preserve">כל - - - הזה. הוא לא יקרא לי בהמה. </w:t>
      </w:r>
    </w:p>
    <w:p w:rsidR="008C5912" w:rsidRDefault="008C5912" w:rsidP="00245C8C">
      <w:pPr>
        <w:ind w:firstLine="0"/>
        <w:rPr>
          <w:rtl/>
        </w:rPr>
      </w:pPr>
      <w:bookmarkStart w:id="10183" w:name="_ETM_Q46_353096"/>
      <w:bookmarkStart w:id="10184" w:name="_ETM_Q46_353172"/>
      <w:bookmarkEnd w:id="10183"/>
      <w:bookmarkEnd w:id="10184"/>
    </w:p>
    <w:p w:rsidR="008C5912" w:rsidRDefault="008C5912" w:rsidP="00245C8C">
      <w:pPr>
        <w:pStyle w:val="-"/>
        <w:keepNext/>
        <w:rPr>
          <w:rtl/>
        </w:rPr>
      </w:pPr>
      <w:bookmarkStart w:id="10185" w:name="ET_speakercontinue_6461_68"/>
      <w:r w:rsidRPr="00585F99">
        <w:rPr>
          <w:rStyle w:val="TagStyle"/>
          <w:rtl/>
        </w:rPr>
        <w:t xml:space="preserve"> &lt;&lt; דובר_המשך &gt;&gt;</w:t>
      </w:r>
      <w:r w:rsidRPr="00DF0033">
        <w:rPr>
          <w:rStyle w:val="TagStyle"/>
          <w:rtl/>
        </w:rPr>
        <w:t xml:space="preserve"> </w:t>
      </w:r>
      <w:r>
        <w:rPr>
          <w:rtl/>
        </w:rPr>
        <w:t>שר התקשורת שלמה קרעי:</w:t>
      </w:r>
      <w:r w:rsidRPr="00DF0033">
        <w:rPr>
          <w:rStyle w:val="TagStyle"/>
          <w:rtl/>
        </w:rPr>
        <w:t xml:space="preserve"> </w:t>
      </w:r>
      <w:r w:rsidRPr="00585F99">
        <w:rPr>
          <w:rStyle w:val="TagStyle"/>
          <w:rtl/>
        </w:rPr>
        <w:t>&lt;&lt; דובר_המשך &gt;&gt;</w:t>
      </w:r>
      <w:r>
        <w:rPr>
          <w:rtl/>
        </w:rPr>
        <w:t xml:space="preserve">  </w:t>
      </w:r>
      <w:bookmarkEnd w:id="10185"/>
    </w:p>
    <w:p w:rsidR="008C5912" w:rsidRDefault="008C5912" w:rsidP="00E81F5C">
      <w:pPr>
        <w:rPr>
          <w:rtl/>
        </w:rPr>
      </w:pPr>
    </w:p>
    <w:p w:rsidR="008C5912" w:rsidRDefault="008C5912" w:rsidP="00245C8C">
      <w:pPr>
        <w:rPr>
          <w:rtl/>
        </w:rPr>
      </w:pPr>
      <w:bookmarkStart w:id="10186" w:name="_ETM_Q46_353860"/>
      <w:bookmarkEnd w:id="10186"/>
      <w:r>
        <w:rPr>
          <w:rFonts w:hint="cs"/>
          <w:rtl/>
        </w:rPr>
        <w:t>את תתנצלי. מה זה, מערב פרוע? הלו. חברת הכנסת בן ארי, זה לא המערב הפרוע.</w:t>
      </w:r>
    </w:p>
    <w:p w:rsidR="008C5912" w:rsidRDefault="008C5912" w:rsidP="00245C8C">
      <w:pPr>
        <w:ind w:firstLine="0"/>
        <w:rPr>
          <w:rtl/>
        </w:rPr>
      </w:pPr>
      <w:bookmarkStart w:id="10187" w:name="_ETM_Q46_354122"/>
      <w:bookmarkStart w:id="10188" w:name="_ETM_Q46_354206"/>
      <w:bookmarkStart w:id="10189" w:name="_ETM_Q46_354238"/>
      <w:bookmarkStart w:id="10190" w:name="_ETM_Q46_354306"/>
      <w:bookmarkEnd w:id="10187"/>
      <w:bookmarkEnd w:id="10188"/>
      <w:bookmarkEnd w:id="10189"/>
      <w:bookmarkEnd w:id="10190"/>
    </w:p>
    <w:p w:rsidR="008C5912" w:rsidRDefault="008C5912" w:rsidP="00245C8C">
      <w:pPr>
        <w:pStyle w:val="af6"/>
        <w:keepNext/>
        <w:rPr>
          <w:rtl/>
        </w:rPr>
      </w:pPr>
      <w:bookmarkStart w:id="10191" w:name="ET_yor_6598_69"/>
      <w:r w:rsidRPr="00585F99">
        <w:rPr>
          <w:rStyle w:val="TagStyle"/>
          <w:rtl/>
        </w:rPr>
        <w:t xml:space="preserve"> &lt;&lt; יור &gt;&gt;</w:t>
      </w:r>
      <w:r w:rsidRPr="00DF0033">
        <w:rPr>
          <w:rStyle w:val="TagStyle"/>
          <w:rtl/>
        </w:rPr>
        <w:t xml:space="preserve"> </w:t>
      </w:r>
      <w:r>
        <w:rPr>
          <w:rtl/>
        </w:rPr>
        <w:t>היו"ר משה סולומון:</w:t>
      </w:r>
      <w:r w:rsidRPr="00DF0033">
        <w:rPr>
          <w:rStyle w:val="TagStyle"/>
          <w:rtl/>
        </w:rPr>
        <w:t xml:space="preserve"> </w:t>
      </w:r>
      <w:r w:rsidRPr="00585F99">
        <w:rPr>
          <w:rStyle w:val="TagStyle"/>
          <w:rtl/>
        </w:rPr>
        <w:t>&lt;&lt; יור &gt;&gt;</w:t>
      </w:r>
      <w:r>
        <w:rPr>
          <w:rtl/>
        </w:rPr>
        <w:t xml:space="preserve">  </w:t>
      </w:r>
      <w:bookmarkEnd w:id="10191"/>
    </w:p>
    <w:p w:rsidR="008C5912" w:rsidRDefault="008C5912" w:rsidP="00E81F5C">
      <w:pPr>
        <w:rPr>
          <w:rtl/>
        </w:rPr>
      </w:pPr>
    </w:p>
    <w:p w:rsidR="008C5912" w:rsidRDefault="008C5912" w:rsidP="00245C8C">
      <w:pPr>
        <w:rPr>
          <w:rtl/>
        </w:rPr>
      </w:pPr>
      <w:bookmarkStart w:id="10192" w:name="_ETM_Q46_355179"/>
      <w:bookmarkEnd w:id="10192"/>
      <w:r>
        <w:rPr>
          <w:rFonts w:hint="cs"/>
          <w:rtl/>
        </w:rPr>
        <w:t>חברת הכנסת מירב בן ארי, אני לא רוצה לקרוא לך.</w:t>
      </w:r>
    </w:p>
    <w:p w:rsidR="008C5912" w:rsidRDefault="008C5912" w:rsidP="00245C8C">
      <w:pPr>
        <w:ind w:firstLine="0"/>
        <w:rPr>
          <w:rtl/>
        </w:rPr>
      </w:pPr>
      <w:bookmarkStart w:id="10193" w:name="_ETM_Q46_356402"/>
      <w:bookmarkStart w:id="10194" w:name="_ETM_Q46_356486"/>
      <w:bookmarkStart w:id="10195" w:name="_ETM_Q46_356531"/>
      <w:bookmarkStart w:id="10196" w:name="_ETM_Q46_356603"/>
      <w:bookmarkEnd w:id="10193"/>
      <w:bookmarkEnd w:id="10194"/>
      <w:bookmarkEnd w:id="10195"/>
      <w:bookmarkEnd w:id="10196"/>
    </w:p>
    <w:p w:rsidR="008C5912" w:rsidRDefault="008C5912" w:rsidP="00245C8C">
      <w:pPr>
        <w:pStyle w:val="af5"/>
        <w:keepNext/>
        <w:rPr>
          <w:rtl/>
        </w:rPr>
      </w:pPr>
      <w:bookmarkStart w:id="10197" w:name="ET_interruption_5300_70"/>
      <w:r w:rsidRPr="00585F99">
        <w:rPr>
          <w:rStyle w:val="TagStyle"/>
          <w:rtl/>
        </w:rPr>
        <w:t xml:space="preserve"> &lt;&lt; קריאה &gt;&gt;</w:t>
      </w:r>
      <w:r w:rsidRPr="00DF0033">
        <w:rPr>
          <w:rStyle w:val="TagStyle"/>
          <w:rtl/>
        </w:rPr>
        <w:t xml:space="preserve"> </w:t>
      </w:r>
      <w:r>
        <w:rPr>
          <w:rtl/>
        </w:rPr>
        <w:t>מירב בן ארי (יש עתיד):</w:t>
      </w:r>
      <w:r w:rsidRPr="00DF0033">
        <w:rPr>
          <w:rStyle w:val="TagStyle"/>
          <w:rtl/>
        </w:rPr>
        <w:t xml:space="preserve"> </w:t>
      </w:r>
      <w:r w:rsidRPr="00585F99">
        <w:rPr>
          <w:rStyle w:val="TagStyle"/>
          <w:rtl/>
        </w:rPr>
        <w:t>&lt;&lt; קריאה &gt;&gt;</w:t>
      </w:r>
      <w:r>
        <w:rPr>
          <w:rtl/>
        </w:rPr>
        <w:t xml:space="preserve">  </w:t>
      </w:r>
      <w:bookmarkEnd w:id="10197"/>
    </w:p>
    <w:p w:rsidR="008C5912" w:rsidRDefault="008C5912" w:rsidP="00E81F5C">
      <w:pPr>
        <w:rPr>
          <w:rtl/>
        </w:rPr>
      </w:pPr>
    </w:p>
    <w:p w:rsidR="008C5912" w:rsidRDefault="008C5912" w:rsidP="00245C8C">
      <w:pPr>
        <w:rPr>
          <w:rtl/>
        </w:rPr>
      </w:pPr>
      <w:bookmarkStart w:id="10198" w:name="_ETM_Q46_357244"/>
      <w:bookmarkEnd w:id="10198"/>
      <w:r>
        <w:rPr>
          <w:rFonts w:hint="cs"/>
          <w:rtl/>
        </w:rPr>
        <w:t>ה</w:t>
      </w:r>
      <w:bookmarkStart w:id="10199" w:name="_ETM_Q46_357501"/>
      <w:bookmarkEnd w:id="10199"/>
      <w:r>
        <w:rPr>
          <w:rFonts w:hint="cs"/>
          <w:rtl/>
        </w:rPr>
        <w:t>וא</w:t>
      </w:r>
      <w:bookmarkStart w:id="10200" w:name="_ETM_Q46_357595"/>
      <w:bookmarkEnd w:id="10200"/>
      <w:r>
        <w:rPr>
          <w:rFonts w:hint="cs"/>
          <w:rtl/>
        </w:rPr>
        <w:t xml:space="preserve"> לא יקרא לי בהמה, הוא לא יקרא לי בהמה. לא יקרה יותר.</w:t>
      </w:r>
    </w:p>
    <w:p w:rsidR="008C5912" w:rsidRDefault="008C5912" w:rsidP="00245C8C">
      <w:pPr>
        <w:ind w:firstLine="0"/>
        <w:rPr>
          <w:rtl/>
        </w:rPr>
      </w:pPr>
      <w:bookmarkStart w:id="10201" w:name="_ETM_Q46_355635"/>
      <w:bookmarkStart w:id="10202" w:name="_ETM_Q46_355703"/>
      <w:bookmarkStart w:id="10203" w:name="_ETM_Q46_355745"/>
      <w:bookmarkStart w:id="10204" w:name="_ETM_Q46_355848"/>
      <w:bookmarkEnd w:id="10201"/>
      <w:bookmarkEnd w:id="10202"/>
      <w:bookmarkEnd w:id="10203"/>
      <w:bookmarkEnd w:id="10204"/>
    </w:p>
    <w:p w:rsidR="008C5912" w:rsidRDefault="008C5912" w:rsidP="00245C8C">
      <w:pPr>
        <w:pStyle w:val="af6"/>
        <w:keepNext/>
        <w:rPr>
          <w:rtl/>
        </w:rPr>
      </w:pPr>
      <w:bookmarkStart w:id="10205" w:name="ET_yor_6598_71"/>
      <w:r w:rsidRPr="00585F99">
        <w:rPr>
          <w:rStyle w:val="TagStyle"/>
          <w:rtl/>
        </w:rPr>
        <w:t xml:space="preserve"> &lt;&lt; יור &gt;&gt;</w:t>
      </w:r>
      <w:r w:rsidRPr="00DF0033">
        <w:rPr>
          <w:rStyle w:val="TagStyle"/>
          <w:rtl/>
        </w:rPr>
        <w:t xml:space="preserve"> </w:t>
      </w:r>
      <w:r>
        <w:rPr>
          <w:rtl/>
        </w:rPr>
        <w:t>היו"ר משה סולומון:</w:t>
      </w:r>
      <w:r w:rsidRPr="00DF0033">
        <w:rPr>
          <w:rStyle w:val="TagStyle"/>
          <w:rtl/>
        </w:rPr>
        <w:t xml:space="preserve"> </w:t>
      </w:r>
      <w:r w:rsidRPr="00585F99">
        <w:rPr>
          <w:rStyle w:val="TagStyle"/>
          <w:rtl/>
        </w:rPr>
        <w:t>&lt;&lt; יור &gt;&gt;</w:t>
      </w:r>
      <w:r>
        <w:rPr>
          <w:rtl/>
        </w:rPr>
        <w:t xml:space="preserve">  </w:t>
      </w:r>
      <w:bookmarkEnd w:id="10205"/>
    </w:p>
    <w:p w:rsidR="008C5912" w:rsidRDefault="008C5912" w:rsidP="00E81F5C">
      <w:pPr>
        <w:rPr>
          <w:rtl/>
        </w:rPr>
      </w:pPr>
    </w:p>
    <w:p w:rsidR="008C5912" w:rsidRDefault="008C5912" w:rsidP="00245C8C">
      <w:pPr>
        <w:rPr>
          <w:rtl/>
        </w:rPr>
      </w:pPr>
      <w:bookmarkStart w:id="10206" w:name="_ETM_Q46_356761"/>
      <w:bookmarkEnd w:id="10206"/>
      <w:r>
        <w:rPr>
          <w:rFonts w:hint="cs"/>
          <w:rtl/>
        </w:rPr>
        <w:t xml:space="preserve">בסדר. הבנתי. הוא יתייחס </w:t>
      </w:r>
      <w:bookmarkStart w:id="10207" w:name="_ETM_Q46_361785"/>
      <w:bookmarkEnd w:id="10207"/>
      <w:r>
        <w:rPr>
          <w:rFonts w:hint="cs"/>
          <w:rtl/>
        </w:rPr>
        <w:t xml:space="preserve">לדברים. </w:t>
      </w:r>
    </w:p>
    <w:p w:rsidR="008C5912" w:rsidRDefault="008C5912" w:rsidP="00245C8C">
      <w:pPr>
        <w:ind w:firstLine="0"/>
        <w:rPr>
          <w:rtl/>
        </w:rPr>
      </w:pPr>
    </w:p>
    <w:p w:rsidR="008C5912" w:rsidRDefault="008C5912" w:rsidP="00245C8C">
      <w:pPr>
        <w:pStyle w:val="af5"/>
        <w:keepNext/>
        <w:rPr>
          <w:rtl/>
        </w:rPr>
      </w:pPr>
      <w:bookmarkStart w:id="10208" w:name="ET_interruption_5300_72"/>
      <w:r w:rsidRPr="00585F99">
        <w:rPr>
          <w:rStyle w:val="TagStyle"/>
          <w:rtl/>
        </w:rPr>
        <w:t xml:space="preserve"> &lt;&lt; קריאה &gt;&gt;</w:t>
      </w:r>
      <w:r w:rsidRPr="00DF0033">
        <w:rPr>
          <w:rStyle w:val="TagStyle"/>
          <w:rtl/>
        </w:rPr>
        <w:t xml:space="preserve"> </w:t>
      </w:r>
      <w:r>
        <w:rPr>
          <w:rtl/>
        </w:rPr>
        <w:t>מירב בן ארי (יש עתיד):</w:t>
      </w:r>
      <w:r w:rsidRPr="00DF0033">
        <w:rPr>
          <w:rStyle w:val="TagStyle"/>
          <w:rtl/>
        </w:rPr>
        <w:t xml:space="preserve"> </w:t>
      </w:r>
      <w:r w:rsidRPr="00585F99">
        <w:rPr>
          <w:rStyle w:val="TagStyle"/>
          <w:rtl/>
        </w:rPr>
        <w:t>&lt;&lt; קריאה &gt;&gt;</w:t>
      </w:r>
      <w:r>
        <w:rPr>
          <w:rtl/>
        </w:rPr>
        <w:t xml:space="preserve">  </w:t>
      </w:r>
      <w:bookmarkEnd w:id="10208"/>
    </w:p>
    <w:p w:rsidR="008C5912" w:rsidRDefault="008C5912" w:rsidP="00E81F5C">
      <w:pPr>
        <w:rPr>
          <w:rtl/>
        </w:rPr>
      </w:pPr>
    </w:p>
    <w:p w:rsidR="008C5912" w:rsidRPr="00DF0033" w:rsidRDefault="008C5912" w:rsidP="00245C8C">
      <w:pPr>
        <w:rPr>
          <w:rtl/>
        </w:rPr>
      </w:pPr>
      <w:r>
        <w:rPr>
          <w:rFonts w:hint="cs"/>
          <w:rtl/>
        </w:rPr>
        <w:t>לא. אתה תתנצל. אני מחכה.</w:t>
      </w:r>
    </w:p>
    <w:p w:rsidR="008C5912" w:rsidRDefault="008C5912" w:rsidP="00245C8C">
      <w:pPr>
        <w:ind w:firstLine="0"/>
        <w:rPr>
          <w:rtl/>
        </w:rPr>
      </w:pPr>
      <w:bookmarkStart w:id="10209" w:name="_ETM_Q46_355162"/>
      <w:bookmarkStart w:id="10210" w:name="_ETM_Q46_355281"/>
      <w:bookmarkEnd w:id="10209"/>
      <w:bookmarkEnd w:id="10210"/>
    </w:p>
    <w:p w:rsidR="008C5912" w:rsidRDefault="008C5912" w:rsidP="00245C8C">
      <w:pPr>
        <w:pStyle w:val="-"/>
        <w:keepNext/>
        <w:rPr>
          <w:rtl/>
        </w:rPr>
      </w:pPr>
      <w:bookmarkStart w:id="10211" w:name="ET_speakercontinue_6461_73"/>
      <w:r w:rsidRPr="00585F99">
        <w:rPr>
          <w:rStyle w:val="TagStyle"/>
          <w:rtl/>
        </w:rPr>
        <w:t xml:space="preserve"> &lt;&lt; דובר_המשך &gt;&gt;</w:t>
      </w:r>
      <w:r w:rsidRPr="00DF0033">
        <w:rPr>
          <w:rStyle w:val="TagStyle"/>
          <w:rtl/>
        </w:rPr>
        <w:t xml:space="preserve"> </w:t>
      </w:r>
      <w:r>
        <w:rPr>
          <w:rtl/>
        </w:rPr>
        <w:t>שר התקשורת שלמה קרעי:</w:t>
      </w:r>
      <w:r w:rsidRPr="00DF0033">
        <w:rPr>
          <w:rStyle w:val="TagStyle"/>
          <w:rtl/>
        </w:rPr>
        <w:t xml:space="preserve"> </w:t>
      </w:r>
      <w:r w:rsidRPr="00585F99">
        <w:rPr>
          <w:rStyle w:val="TagStyle"/>
          <w:rtl/>
        </w:rPr>
        <w:t>&lt;&lt; דובר_המשך &gt;&gt;</w:t>
      </w:r>
      <w:r>
        <w:rPr>
          <w:rtl/>
        </w:rPr>
        <w:t xml:space="preserve">  </w:t>
      </w:r>
      <w:bookmarkEnd w:id="10211"/>
    </w:p>
    <w:p w:rsidR="008C5912" w:rsidRDefault="008C5912" w:rsidP="00E81F5C">
      <w:pPr>
        <w:rPr>
          <w:rtl/>
        </w:rPr>
      </w:pPr>
    </w:p>
    <w:p w:rsidR="008C5912" w:rsidRDefault="008C5912" w:rsidP="00245C8C">
      <w:pPr>
        <w:rPr>
          <w:rtl/>
        </w:rPr>
      </w:pPr>
      <w:r>
        <w:rPr>
          <w:rFonts w:hint="cs"/>
          <w:rtl/>
        </w:rPr>
        <w:t>זה לא המערב הפרוע, זה לא ישיבת סיעה של יש עתיד פה.</w:t>
      </w:r>
    </w:p>
    <w:p w:rsidR="008C5912" w:rsidRDefault="008C5912" w:rsidP="00245C8C">
      <w:pPr>
        <w:ind w:firstLine="0"/>
        <w:rPr>
          <w:rtl/>
        </w:rPr>
      </w:pPr>
      <w:bookmarkStart w:id="10212" w:name="_ETM_Q46_370778"/>
      <w:bookmarkStart w:id="10213" w:name="_ETM_Q46_370868"/>
      <w:bookmarkStart w:id="10214" w:name="_ETM_Q46_370893"/>
      <w:bookmarkStart w:id="10215" w:name="_ETM_Q46_370984"/>
      <w:bookmarkEnd w:id="10212"/>
      <w:bookmarkEnd w:id="10213"/>
      <w:bookmarkEnd w:id="10214"/>
      <w:bookmarkEnd w:id="10215"/>
    </w:p>
    <w:p w:rsidR="008C5912" w:rsidRDefault="008C5912" w:rsidP="00245C8C">
      <w:pPr>
        <w:pStyle w:val="af5"/>
        <w:keepNext/>
        <w:rPr>
          <w:rtl/>
        </w:rPr>
      </w:pPr>
      <w:bookmarkStart w:id="10216" w:name="ET_interruption_5300_74"/>
      <w:r w:rsidRPr="00585F99">
        <w:rPr>
          <w:rStyle w:val="TagStyle"/>
          <w:rtl/>
        </w:rPr>
        <w:t xml:space="preserve"> &lt;&lt; קריאה &gt;&gt;</w:t>
      </w:r>
      <w:r w:rsidRPr="00DF0033">
        <w:rPr>
          <w:rStyle w:val="TagStyle"/>
          <w:rtl/>
        </w:rPr>
        <w:t xml:space="preserve"> </w:t>
      </w:r>
      <w:r>
        <w:rPr>
          <w:rtl/>
        </w:rPr>
        <w:t>מירב בן ארי (יש עתיד):</w:t>
      </w:r>
      <w:r w:rsidRPr="00DF0033">
        <w:rPr>
          <w:rStyle w:val="TagStyle"/>
          <w:rtl/>
        </w:rPr>
        <w:t xml:space="preserve"> </w:t>
      </w:r>
      <w:r w:rsidRPr="00585F99">
        <w:rPr>
          <w:rStyle w:val="TagStyle"/>
          <w:rtl/>
        </w:rPr>
        <w:t>&lt;&lt; קריאה &gt;&gt;</w:t>
      </w:r>
      <w:r>
        <w:rPr>
          <w:rtl/>
        </w:rPr>
        <w:t xml:space="preserve">  </w:t>
      </w:r>
      <w:bookmarkEnd w:id="10216"/>
    </w:p>
    <w:p w:rsidR="008C5912" w:rsidRDefault="008C5912" w:rsidP="00E81F5C">
      <w:pPr>
        <w:rPr>
          <w:rtl/>
        </w:rPr>
      </w:pPr>
    </w:p>
    <w:p w:rsidR="008C5912" w:rsidRDefault="008C5912" w:rsidP="00245C8C">
      <w:pPr>
        <w:rPr>
          <w:rtl/>
        </w:rPr>
      </w:pPr>
      <w:bookmarkStart w:id="10217" w:name="_ETM_Q46_371313"/>
      <w:bookmarkEnd w:id="10217"/>
      <w:r>
        <w:rPr>
          <w:rFonts w:hint="cs"/>
          <w:rtl/>
        </w:rPr>
        <w:t>ל</w:t>
      </w:r>
      <w:bookmarkStart w:id="10218" w:name="_ETM_Q46_371562"/>
      <w:bookmarkEnd w:id="10218"/>
      <w:r>
        <w:rPr>
          <w:rFonts w:hint="cs"/>
          <w:rtl/>
        </w:rPr>
        <w:t xml:space="preserve">א. </w:t>
      </w:r>
      <w:bookmarkStart w:id="10219" w:name="_ETM_Q46_371665"/>
      <w:bookmarkEnd w:id="10219"/>
      <w:r>
        <w:rPr>
          <w:rFonts w:hint="cs"/>
          <w:rtl/>
        </w:rPr>
        <w:t>חנוך מלבי</w:t>
      </w:r>
      <w:bookmarkStart w:id="10220" w:name="_ETM_Q46_371462"/>
      <w:bookmarkEnd w:id="10220"/>
      <w:r>
        <w:rPr>
          <w:rFonts w:hint="cs"/>
          <w:rtl/>
        </w:rPr>
        <w:t xml:space="preserve">צקי על פחות מזה הוריד את מאי גולן. אתה יודע, </w:t>
      </w:r>
      <w:bookmarkStart w:id="10221" w:name="_ETM_Q46_375035"/>
      <w:bookmarkEnd w:id="10221"/>
      <w:r>
        <w:rPr>
          <w:rFonts w:hint="cs"/>
          <w:rtl/>
        </w:rPr>
        <w:t xml:space="preserve">מאי גולן אמרה לוולדי: לך, תשטוף את הפה באקונומיקה </w:t>
      </w:r>
      <w:r>
        <w:rPr>
          <w:rFonts w:hint="eastAsia"/>
          <w:rtl/>
        </w:rPr>
        <w:t xml:space="preserve">– </w:t>
      </w:r>
      <w:r>
        <w:rPr>
          <w:rFonts w:hint="cs"/>
          <w:rtl/>
        </w:rPr>
        <w:t>הוא ירד. הוא קרא לי בהמה.</w:t>
      </w:r>
    </w:p>
    <w:p w:rsidR="008C5912" w:rsidRDefault="008C5912" w:rsidP="00245C8C">
      <w:pPr>
        <w:ind w:firstLine="0"/>
        <w:rPr>
          <w:rtl/>
        </w:rPr>
      </w:pPr>
      <w:bookmarkStart w:id="10222" w:name="_ETM_Q46_376803"/>
      <w:bookmarkStart w:id="10223" w:name="_ETM_Q46_376884"/>
      <w:bookmarkEnd w:id="10222"/>
      <w:bookmarkEnd w:id="10223"/>
    </w:p>
    <w:p w:rsidR="008C5912" w:rsidRDefault="008C5912" w:rsidP="00245C8C">
      <w:pPr>
        <w:pStyle w:val="af6"/>
        <w:keepNext/>
        <w:rPr>
          <w:rtl/>
        </w:rPr>
      </w:pPr>
      <w:bookmarkStart w:id="10224" w:name="ET_yor_6598_75"/>
      <w:r w:rsidRPr="00585F99">
        <w:rPr>
          <w:rStyle w:val="TagStyle"/>
          <w:rtl/>
        </w:rPr>
        <w:t xml:space="preserve"> &lt;&lt; יור &gt;&gt;</w:t>
      </w:r>
      <w:r w:rsidRPr="00DF0033">
        <w:rPr>
          <w:rStyle w:val="TagStyle"/>
          <w:rtl/>
        </w:rPr>
        <w:t xml:space="preserve"> </w:t>
      </w:r>
      <w:r>
        <w:rPr>
          <w:rtl/>
        </w:rPr>
        <w:t>היו"ר משה סולומון:</w:t>
      </w:r>
      <w:r w:rsidRPr="00DF0033">
        <w:rPr>
          <w:rStyle w:val="TagStyle"/>
          <w:rtl/>
        </w:rPr>
        <w:t xml:space="preserve"> </w:t>
      </w:r>
      <w:r w:rsidRPr="00585F99">
        <w:rPr>
          <w:rStyle w:val="TagStyle"/>
          <w:rtl/>
        </w:rPr>
        <w:t>&lt;&lt; יור &gt;&gt;</w:t>
      </w:r>
      <w:r>
        <w:rPr>
          <w:rtl/>
        </w:rPr>
        <w:t xml:space="preserve">  </w:t>
      </w:r>
      <w:bookmarkEnd w:id="10224"/>
    </w:p>
    <w:p w:rsidR="008C5912" w:rsidRDefault="008C5912" w:rsidP="00E81F5C">
      <w:pPr>
        <w:rPr>
          <w:rtl/>
        </w:rPr>
      </w:pPr>
    </w:p>
    <w:p w:rsidR="008C5912" w:rsidRDefault="008C5912" w:rsidP="00245C8C">
      <w:pPr>
        <w:rPr>
          <w:rtl/>
        </w:rPr>
      </w:pPr>
      <w:bookmarkStart w:id="10225" w:name="_ETM_Q46_377645"/>
      <w:bookmarkEnd w:id="10225"/>
      <w:r>
        <w:rPr>
          <w:rFonts w:hint="cs"/>
          <w:rtl/>
        </w:rPr>
        <w:t>אני לא מתנהל כמו שאחרים מתנהלים.</w:t>
      </w:r>
    </w:p>
    <w:p w:rsidR="008C5912" w:rsidRDefault="008C5912" w:rsidP="00245C8C">
      <w:pPr>
        <w:ind w:firstLine="0"/>
        <w:rPr>
          <w:rtl/>
        </w:rPr>
      </w:pPr>
      <w:bookmarkStart w:id="10226" w:name="_ETM_Q46_380555"/>
      <w:bookmarkStart w:id="10227" w:name="_ETM_Q46_380634"/>
      <w:bookmarkStart w:id="10228" w:name="_ETM_Q46_383259"/>
      <w:bookmarkStart w:id="10229" w:name="_ETM_Q46_383330"/>
      <w:bookmarkEnd w:id="10226"/>
      <w:bookmarkEnd w:id="10227"/>
      <w:bookmarkEnd w:id="10228"/>
      <w:bookmarkEnd w:id="10229"/>
    </w:p>
    <w:p w:rsidR="008C5912" w:rsidRDefault="008C5912" w:rsidP="00245C8C">
      <w:pPr>
        <w:pStyle w:val="af5"/>
        <w:keepNext/>
        <w:rPr>
          <w:rtl/>
        </w:rPr>
      </w:pPr>
      <w:bookmarkStart w:id="10230" w:name="ET_interruption_5300_76"/>
      <w:r w:rsidRPr="00585F99">
        <w:rPr>
          <w:rStyle w:val="TagStyle"/>
          <w:rtl/>
        </w:rPr>
        <w:t xml:space="preserve"> &lt;&lt; קריאה &gt;&gt;</w:t>
      </w:r>
      <w:r w:rsidRPr="00DF0033">
        <w:rPr>
          <w:rStyle w:val="TagStyle"/>
          <w:rtl/>
        </w:rPr>
        <w:t xml:space="preserve"> </w:t>
      </w:r>
      <w:r>
        <w:rPr>
          <w:rtl/>
        </w:rPr>
        <w:t>מירב בן ארי (יש עתיד):</w:t>
      </w:r>
      <w:r w:rsidRPr="00DF0033">
        <w:rPr>
          <w:rStyle w:val="TagStyle"/>
          <w:rtl/>
        </w:rPr>
        <w:t xml:space="preserve"> </w:t>
      </w:r>
      <w:r w:rsidRPr="00585F99">
        <w:rPr>
          <w:rStyle w:val="TagStyle"/>
          <w:rtl/>
        </w:rPr>
        <w:t>&lt;&lt; קריאה &gt;&gt;</w:t>
      </w:r>
      <w:r>
        <w:rPr>
          <w:rtl/>
        </w:rPr>
        <w:t xml:space="preserve">  </w:t>
      </w:r>
      <w:bookmarkEnd w:id="10230"/>
    </w:p>
    <w:p w:rsidR="008C5912" w:rsidRDefault="008C5912" w:rsidP="00E81F5C">
      <w:pPr>
        <w:rPr>
          <w:rtl/>
        </w:rPr>
      </w:pPr>
    </w:p>
    <w:p w:rsidR="008C5912" w:rsidRDefault="008C5912" w:rsidP="00245C8C">
      <w:pPr>
        <w:rPr>
          <w:rtl/>
        </w:rPr>
      </w:pPr>
      <w:r>
        <w:rPr>
          <w:rFonts w:hint="cs"/>
          <w:rtl/>
        </w:rPr>
        <w:t xml:space="preserve">אני אומרת לך, הוא יתנצל. </w:t>
      </w:r>
    </w:p>
    <w:p w:rsidR="008C5912" w:rsidRDefault="008C5912" w:rsidP="00245C8C">
      <w:pPr>
        <w:ind w:firstLine="0"/>
        <w:rPr>
          <w:rtl/>
        </w:rPr>
      </w:pPr>
    </w:p>
    <w:p w:rsidR="008C5912" w:rsidRDefault="008C5912" w:rsidP="00245C8C">
      <w:pPr>
        <w:pStyle w:val="af6"/>
        <w:keepNext/>
        <w:rPr>
          <w:rtl/>
        </w:rPr>
      </w:pPr>
      <w:bookmarkStart w:id="10231" w:name="ET_yor_6598_77"/>
      <w:r w:rsidRPr="00585F99">
        <w:rPr>
          <w:rStyle w:val="TagStyle"/>
          <w:rtl/>
        </w:rPr>
        <w:t xml:space="preserve"> &lt;&lt; יור &gt;&gt;</w:t>
      </w:r>
      <w:r w:rsidRPr="00F52087">
        <w:rPr>
          <w:rStyle w:val="TagStyle"/>
          <w:rtl/>
        </w:rPr>
        <w:t xml:space="preserve"> </w:t>
      </w:r>
      <w:r>
        <w:rPr>
          <w:rtl/>
        </w:rPr>
        <w:t>היו"ר משה סולומון:</w:t>
      </w:r>
      <w:r w:rsidRPr="00F52087">
        <w:rPr>
          <w:rStyle w:val="TagStyle"/>
          <w:rtl/>
        </w:rPr>
        <w:t xml:space="preserve"> </w:t>
      </w:r>
      <w:r w:rsidRPr="00585F99">
        <w:rPr>
          <w:rStyle w:val="TagStyle"/>
          <w:rtl/>
        </w:rPr>
        <w:t>&lt;&lt; יור &gt;&gt;</w:t>
      </w:r>
      <w:r>
        <w:rPr>
          <w:rtl/>
        </w:rPr>
        <w:t xml:space="preserve">  </w:t>
      </w:r>
      <w:bookmarkEnd w:id="10231"/>
    </w:p>
    <w:p w:rsidR="008C5912" w:rsidRDefault="008C5912" w:rsidP="00E81F5C">
      <w:pPr>
        <w:rPr>
          <w:rtl/>
        </w:rPr>
      </w:pPr>
    </w:p>
    <w:p w:rsidR="008C5912" w:rsidRDefault="008C5912" w:rsidP="00245C8C">
      <w:pPr>
        <w:rPr>
          <w:rtl/>
        </w:rPr>
      </w:pPr>
      <w:r>
        <w:rPr>
          <w:rFonts w:hint="cs"/>
          <w:rtl/>
        </w:rPr>
        <w:t xml:space="preserve">אני מבין. לכן, הוא תכף יתייחס לזה. </w:t>
      </w:r>
    </w:p>
    <w:p w:rsidR="008C5912" w:rsidRDefault="008C5912" w:rsidP="00245C8C">
      <w:pPr>
        <w:ind w:firstLine="0"/>
        <w:rPr>
          <w:rtl/>
        </w:rPr>
      </w:pPr>
    </w:p>
    <w:p w:rsidR="008C5912" w:rsidRDefault="008C5912" w:rsidP="00245C8C">
      <w:pPr>
        <w:pStyle w:val="af5"/>
        <w:keepNext/>
        <w:rPr>
          <w:rtl/>
        </w:rPr>
      </w:pPr>
      <w:bookmarkStart w:id="10232" w:name="ET_interruption_5300_78"/>
      <w:r w:rsidRPr="00585F99">
        <w:rPr>
          <w:rStyle w:val="TagStyle"/>
          <w:rtl/>
        </w:rPr>
        <w:t xml:space="preserve"> &lt;&lt; קריאה &gt;&gt;</w:t>
      </w:r>
      <w:r w:rsidRPr="00F52087">
        <w:rPr>
          <w:rStyle w:val="TagStyle"/>
          <w:rtl/>
        </w:rPr>
        <w:t xml:space="preserve"> </w:t>
      </w:r>
      <w:r>
        <w:rPr>
          <w:rtl/>
        </w:rPr>
        <w:t>מירב בן ארי (יש עתיד):</w:t>
      </w:r>
      <w:r w:rsidRPr="00F52087">
        <w:rPr>
          <w:rStyle w:val="TagStyle"/>
          <w:rtl/>
        </w:rPr>
        <w:t xml:space="preserve"> </w:t>
      </w:r>
      <w:r w:rsidRPr="00585F99">
        <w:rPr>
          <w:rStyle w:val="TagStyle"/>
          <w:rtl/>
        </w:rPr>
        <w:t>&lt;&lt; קריאה &gt;&gt;</w:t>
      </w:r>
      <w:r>
        <w:rPr>
          <w:rtl/>
        </w:rPr>
        <w:t xml:space="preserve">  </w:t>
      </w:r>
      <w:bookmarkEnd w:id="10232"/>
    </w:p>
    <w:p w:rsidR="008C5912" w:rsidRDefault="008C5912" w:rsidP="00E81F5C">
      <w:pPr>
        <w:rPr>
          <w:rtl/>
        </w:rPr>
      </w:pPr>
    </w:p>
    <w:p w:rsidR="008C5912" w:rsidRDefault="008C5912" w:rsidP="00245C8C">
      <w:pPr>
        <w:rPr>
          <w:rtl/>
        </w:rPr>
      </w:pPr>
      <w:r>
        <w:rPr>
          <w:rFonts w:hint="cs"/>
          <w:rtl/>
        </w:rPr>
        <w:t xml:space="preserve">אני </w:t>
      </w:r>
      <w:bookmarkStart w:id="10233" w:name="_ETM_Q46_388847"/>
      <w:bookmarkEnd w:id="10233"/>
      <w:r>
        <w:rPr>
          <w:rFonts w:hint="cs"/>
          <w:rtl/>
        </w:rPr>
        <w:t>מחכה. תתנצל.</w:t>
      </w:r>
    </w:p>
    <w:p w:rsidR="008C5912" w:rsidRDefault="008C5912" w:rsidP="00245C8C">
      <w:pPr>
        <w:ind w:firstLine="0"/>
        <w:rPr>
          <w:rtl/>
        </w:rPr>
      </w:pPr>
      <w:bookmarkStart w:id="10234" w:name="_ETM_Q46_386579"/>
      <w:bookmarkStart w:id="10235" w:name="_ETM_Q46_386661"/>
      <w:bookmarkStart w:id="10236" w:name="_ETM_Q46_386704"/>
      <w:bookmarkStart w:id="10237" w:name="_ETM_Q46_386768"/>
      <w:bookmarkEnd w:id="10234"/>
      <w:bookmarkEnd w:id="10235"/>
      <w:bookmarkEnd w:id="10236"/>
      <w:bookmarkEnd w:id="10237"/>
    </w:p>
    <w:p w:rsidR="008C5912" w:rsidRDefault="008C5912" w:rsidP="00245C8C">
      <w:pPr>
        <w:pStyle w:val="af6"/>
        <w:keepNext/>
        <w:rPr>
          <w:rtl/>
        </w:rPr>
      </w:pPr>
      <w:bookmarkStart w:id="10238" w:name="ET_yor_6598_79"/>
      <w:r w:rsidRPr="00585F99">
        <w:rPr>
          <w:rStyle w:val="TagStyle"/>
          <w:rtl/>
        </w:rPr>
        <w:t xml:space="preserve"> &lt;&lt; יור &gt;&gt;</w:t>
      </w:r>
      <w:r w:rsidRPr="00F52087">
        <w:rPr>
          <w:rStyle w:val="TagStyle"/>
          <w:rtl/>
        </w:rPr>
        <w:t xml:space="preserve"> </w:t>
      </w:r>
      <w:r>
        <w:rPr>
          <w:rtl/>
        </w:rPr>
        <w:t>היו"ר משה סולומון:</w:t>
      </w:r>
      <w:r w:rsidRPr="00F52087">
        <w:rPr>
          <w:rStyle w:val="TagStyle"/>
          <w:rtl/>
        </w:rPr>
        <w:t xml:space="preserve"> </w:t>
      </w:r>
      <w:r w:rsidRPr="00585F99">
        <w:rPr>
          <w:rStyle w:val="TagStyle"/>
          <w:rtl/>
        </w:rPr>
        <w:t>&lt;&lt; יור &gt;&gt;</w:t>
      </w:r>
      <w:r>
        <w:rPr>
          <w:rtl/>
        </w:rPr>
        <w:t xml:space="preserve">  </w:t>
      </w:r>
      <w:bookmarkEnd w:id="10238"/>
    </w:p>
    <w:p w:rsidR="008C5912" w:rsidRDefault="008C5912" w:rsidP="00E81F5C">
      <w:pPr>
        <w:rPr>
          <w:rtl/>
        </w:rPr>
      </w:pPr>
    </w:p>
    <w:p w:rsidR="008C5912" w:rsidRDefault="008C5912" w:rsidP="00245C8C">
      <w:pPr>
        <w:rPr>
          <w:rtl/>
        </w:rPr>
      </w:pPr>
      <w:bookmarkStart w:id="10239" w:name="_ETM_Q46_387441"/>
      <w:bookmarkEnd w:id="10239"/>
      <w:r>
        <w:rPr>
          <w:rFonts w:hint="cs"/>
          <w:rtl/>
        </w:rPr>
        <w:t>סליחה, את לא תגידי לו איך להתייחס. הוא יתייחס בדרכו שלו. תני לו להתייחס.</w:t>
      </w:r>
    </w:p>
    <w:p w:rsidR="008C5912" w:rsidRDefault="008C5912" w:rsidP="00245C8C">
      <w:pPr>
        <w:rPr>
          <w:rtl/>
        </w:rPr>
      </w:pPr>
      <w:bookmarkStart w:id="10240" w:name="_ETM_Q46_391795"/>
      <w:bookmarkStart w:id="10241" w:name="_ETM_Q46_391879"/>
      <w:bookmarkEnd w:id="10240"/>
      <w:bookmarkEnd w:id="10241"/>
    </w:p>
    <w:p w:rsidR="008C5912" w:rsidRDefault="008C5912" w:rsidP="00245C8C">
      <w:pPr>
        <w:pStyle w:val="af5"/>
        <w:keepNext/>
        <w:rPr>
          <w:rtl/>
        </w:rPr>
      </w:pPr>
      <w:bookmarkStart w:id="10242" w:name="ET_interruption_5300_80"/>
      <w:r w:rsidRPr="00585F99">
        <w:rPr>
          <w:rStyle w:val="TagStyle"/>
          <w:rtl/>
        </w:rPr>
        <w:t xml:space="preserve"> &lt;&lt; קריאה &gt;&gt;</w:t>
      </w:r>
      <w:r w:rsidRPr="00F52087">
        <w:rPr>
          <w:rStyle w:val="TagStyle"/>
          <w:rtl/>
        </w:rPr>
        <w:t xml:space="preserve"> </w:t>
      </w:r>
      <w:r>
        <w:rPr>
          <w:rtl/>
        </w:rPr>
        <w:t>מירב בן ארי (יש עתיד):</w:t>
      </w:r>
      <w:r w:rsidRPr="00F52087">
        <w:rPr>
          <w:rStyle w:val="TagStyle"/>
          <w:rtl/>
        </w:rPr>
        <w:t xml:space="preserve"> </w:t>
      </w:r>
      <w:r w:rsidRPr="00585F99">
        <w:rPr>
          <w:rStyle w:val="TagStyle"/>
          <w:rtl/>
        </w:rPr>
        <w:t>&lt;&lt; קריאה &gt;&gt;</w:t>
      </w:r>
      <w:r>
        <w:rPr>
          <w:rtl/>
        </w:rPr>
        <w:t xml:space="preserve">  </w:t>
      </w:r>
      <w:bookmarkEnd w:id="10242"/>
    </w:p>
    <w:p w:rsidR="008C5912" w:rsidRDefault="008C5912" w:rsidP="00E81F5C">
      <w:pPr>
        <w:rPr>
          <w:rtl/>
        </w:rPr>
      </w:pPr>
    </w:p>
    <w:p w:rsidR="008C5912" w:rsidRDefault="008C5912" w:rsidP="00245C8C">
      <w:pPr>
        <w:rPr>
          <w:rtl/>
        </w:rPr>
      </w:pPr>
      <w:r>
        <w:rPr>
          <w:rFonts w:hint="cs"/>
          <w:rtl/>
        </w:rPr>
        <w:t xml:space="preserve">מה? למה הוא בכלל עדיין על הדוכן? למה? </w:t>
      </w:r>
    </w:p>
    <w:p w:rsidR="008C5912" w:rsidRDefault="008C5912" w:rsidP="00245C8C">
      <w:pPr>
        <w:ind w:firstLine="0"/>
        <w:rPr>
          <w:rtl/>
        </w:rPr>
      </w:pPr>
    </w:p>
    <w:p w:rsidR="008C5912" w:rsidRDefault="008C5912" w:rsidP="00245C8C">
      <w:pPr>
        <w:pStyle w:val="af6"/>
        <w:keepNext/>
        <w:rPr>
          <w:rtl/>
        </w:rPr>
      </w:pPr>
      <w:r w:rsidRPr="00585F99">
        <w:rPr>
          <w:rStyle w:val="TagStyle"/>
          <w:rtl/>
        </w:rPr>
        <w:t xml:space="preserve"> &lt;&lt; יור &gt;&gt;</w:t>
      </w:r>
      <w:r w:rsidRPr="00F52087">
        <w:rPr>
          <w:rStyle w:val="TagStyle"/>
          <w:rtl/>
        </w:rPr>
        <w:t xml:space="preserve"> </w:t>
      </w:r>
      <w:r>
        <w:rPr>
          <w:rtl/>
        </w:rPr>
        <w:t>היו"ר משה סולומון:</w:t>
      </w:r>
      <w:r w:rsidRPr="00F52087">
        <w:rPr>
          <w:rStyle w:val="TagStyle"/>
          <w:rtl/>
        </w:rPr>
        <w:t xml:space="preserve"> </w:t>
      </w:r>
      <w:r w:rsidRPr="00585F99">
        <w:rPr>
          <w:rStyle w:val="TagStyle"/>
          <w:rtl/>
        </w:rPr>
        <w:t>&lt;&lt; יור &gt;&gt;</w:t>
      </w:r>
      <w:r>
        <w:rPr>
          <w:rtl/>
        </w:rPr>
        <w:t xml:space="preserve">  </w:t>
      </w:r>
    </w:p>
    <w:p w:rsidR="008C5912" w:rsidRDefault="008C5912" w:rsidP="00E81F5C">
      <w:pPr>
        <w:rPr>
          <w:rtl/>
        </w:rPr>
      </w:pPr>
    </w:p>
    <w:p w:rsidR="008C5912" w:rsidRDefault="008C5912" w:rsidP="00245C8C">
      <w:pPr>
        <w:rPr>
          <w:rtl/>
        </w:rPr>
      </w:pPr>
      <w:r>
        <w:rPr>
          <w:rFonts w:hint="cs"/>
          <w:rtl/>
        </w:rPr>
        <w:t xml:space="preserve">כי ככה החלטתי. כי אני לא מוכן להוריד שר, אלא אם כן עבר את </w:t>
      </w:r>
      <w:bookmarkStart w:id="10243" w:name="_ETM_Q46_399565"/>
      <w:bookmarkEnd w:id="10243"/>
      <w:r>
        <w:rPr>
          <w:rFonts w:hint="cs"/>
          <w:rtl/>
        </w:rPr>
        <w:t>הגבולות.</w:t>
      </w:r>
    </w:p>
    <w:p w:rsidR="008C5912" w:rsidRDefault="008C5912" w:rsidP="00245C8C">
      <w:pPr>
        <w:ind w:firstLine="0"/>
        <w:rPr>
          <w:rtl/>
        </w:rPr>
      </w:pPr>
      <w:bookmarkStart w:id="10244" w:name="_ETM_Q46_396905"/>
      <w:bookmarkStart w:id="10245" w:name="_ETM_Q46_397005"/>
      <w:bookmarkStart w:id="10246" w:name="_ETM_Q46_397044"/>
      <w:bookmarkStart w:id="10247" w:name="_ETM_Q46_397109"/>
      <w:bookmarkEnd w:id="10244"/>
      <w:bookmarkEnd w:id="10245"/>
      <w:bookmarkEnd w:id="10246"/>
      <w:bookmarkEnd w:id="10247"/>
    </w:p>
    <w:p w:rsidR="008C5912" w:rsidRDefault="008C5912" w:rsidP="00245C8C">
      <w:pPr>
        <w:pStyle w:val="af5"/>
        <w:keepNext/>
        <w:rPr>
          <w:rtl/>
        </w:rPr>
      </w:pPr>
      <w:r w:rsidRPr="00585F99">
        <w:rPr>
          <w:rStyle w:val="TagStyle"/>
          <w:rtl/>
        </w:rPr>
        <w:t xml:space="preserve"> &lt;&lt; קריאה &gt;&gt;</w:t>
      </w:r>
      <w:r w:rsidRPr="00F52087">
        <w:rPr>
          <w:rStyle w:val="TagStyle"/>
          <w:rtl/>
        </w:rPr>
        <w:t xml:space="preserve"> </w:t>
      </w:r>
      <w:r>
        <w:rPr>
          <w:rtl/>
        </w:rPr>
        <w:t>מירב בן ארי (יש עתיד):</w:t>
      </w:r>
      <w:r w:rsidRPr="00F52087">
        <w:rPr>
          <w:rStyle w:val="TagStyle"/>
          <w:rtl/>
        </w:rPr>
        <w:t xml:space="preserve"> </w:t>
      </w:r>
      <w:r w:rsidRPr="00585F99">
        <w:rPr>
          <w:rStyle w:val="TagStyle"/>
          <w:rtl/>
        </w:rPr>
        <w:t>&lt;&lt; קריאה &gt;&gt;</w:t>
      </w:r>
      <w:r>
        <w:rPr>
          <w:rtl/>
        </w:rPr>
        <w:t xml:space="preserve">  </w:t>
      </w:r>
    </w:p>
    <w:p w:rsidR="008C5912" w:rsidRDefault="008C5912" w:rsidP="00E81F5C">
      <w:pPr>
        <w:rPr>
          <w:rtl/>
        </w:rPr>
      </w:pPr>
    </w:p>
    <w:p w:rsidR="008C5912" w:rsidRDefault="008C5912" w:rsidP="00245C8C">
      <w:pPr>
        <w:rPr>
          <w:rtl/>
        </w:rPr>
      </w:pPr>
      <w:bookmarkStart w:id="10248" w:name="_ETM_Q46_399664"/>
      <w:bookmarkEnd w:id="10248"/>
      <w:r>
        <w:rPr>
          <w:rFonts w:hint="cs"/>
          <w:rtl/>
        </w:rPr>
        <w:t>על</w:t>
      </w:r>
      <w:bookmarkStart w:id="10249" w:name="_ETM_Q46_399939"/>
      <w:bookmarkEnd w:id="10249"/>
      <w:r>
        <w:rPr>
          <w:rFonts w:hint="cs"/>
          <w:rtl/>
        </w:rPr>
        <w:t xml:space="preserve"> מ</w:t>
      </w:r>
      <w:bookmarkStart w:id="10250" w:name="_ETM_Q46_400057"/>
      <w:bookmarkEnd w:id="10250"/>
      <w:r>
        <w:rPr>
          <w:rFonts w:hint="cs"/>
          <w:rtl/>
        </w:rPr>
        <w:t>ה, על זה שהוא קורא לי בהמה?</w:t>
      </w:r>
      <w:bookmarkStart w:id="10251" w:name="_ETM_Q46_399892"/>
      <w:bookmarkEnd w:id="10251"/>
    </w:p>
    <w:p w:rsidR="008C5912" w:rsidRDefault="008C5912" w:rsidP="00245C8C">
      <w:pPr>
        <w:ind w:firstLine="0"/>
        <w:rPr>
          <w:rtl/>
        </w:rPr>
      </w:pPr>
      <w:bookmarkStart w:id="10252" w:name="_ETM_Q46_399982"/>
      <w:bookmarkStart w:id="10253" w:name="_ETM_Q46_400013"/>
      <w:bookmarkStart w:id="10254" w:name="_ETM_Q46_400087"/>
      <w:bookmarkEnd w:id="10252"/>
      <w:bookmarkEnd w:id="10253"/>
      <w:bookmarkEnd w:id="10254"/>
    </w:p>
    <w:p w:rsidR="008C5912" w:rsidRDefault="008C5912" w:rsidP="00245C8C">
      <w:pPr>
        <w:pStyle w:val="af6"/>
        <w:keepNext/>
        <w:rPr>
          <w:rtl/>
        </w:rPr>
      </w:pPr>
      <w:bookmarkStart w:id="10255" w:name="ET_yor_6598_83"/>
      <w:r w:rsidRPr="00585F99">
        <w:rPr>
          <w:rStyle w:val="TagStyle"/>
          <w:rtl/>
        </w:rPr>
        <w:t xml:space="preserve"> &lt;&lt; יור &gt;&gt;</w:t>
      </w:r>
      <w:r w:rsidRPr="00F52087">
        <w:rPr>
          <w:rStyle w:val="TagStyle"/>
          <w:rtl/>
        </w:rPr>
        <w:t xml:space="preserve"> </w:t>
      </w:r>
      <w:r>
        <w:rPr>
          <w:rtl/>
        </w:rPr>
        <w:t>היו"ר משה סולומון:</w:t>
      </w:r>
      <w:r w:rsidRPr="00F52087">
        <w:rPr>
          <w:rStyle w:val="TagStyle"/>
          <w:rtl/>
        </w:rPr>
        <w:t xml:space="preserve"> </w:t>
      </w:r>
      <w:r w:rsidRPr="00585F99">
        <w:rPr>
          <w:rStyle w:val="TagStyle"/>
          <w:rtl/>
        </w:rPr>
        <w:t>&lt;&lt; יור &gt;&gt;</w:t>
      </w:r>
      <w:r>
        <w:rPr>
          <w:rtl/>
        </w:rPr>
        <w:t xml:space="preserve">  </w:t>
      </w:r>
      <w:bookmarkEnd w:id="10255"/>
    </w:p>
    <w:p w:rsidR="008C5912" w:rsidRDefault="008C5912" w:rsidP="00E81F5C">
      <w:pPr>
        <w:rPr>
          <w:rtl/>
        </w:rPr>
      </w:pPr>
    </w:p>
    <w:p w:rsidR="008C5912" w:rsidRDefault="008C5912" w:rsidP="00245C8C">
      <w:pPr>
        <w:rPr>
          <w:rtl/>
        </w:rPr>
      </w:pPr>
      <w:bookmarkStart w:id="10256" w:name="_ETM_Q46_400774"/>
      <w:bookmarkEnd w:id="10256"/>
      <w:r>
        <w:rPr>
          <w:rFonts w:hint="cs"/>
          <w:rtl/>
        </w:rPr>
        <w:t>אני ביקשתי</w:t>
      </w:r>
      <w:bookmarkStart w:id="10257" w:name="_ETM_Q46_402054"/>
      <w:bookmarkEnd w:id="10257"/>
      <w:r>
        <w:rPr>
          <w:rFonts w:hint="cs"/>
          <w:rtl/>
        </w:rPr>
        <w:t xml:space="preserve"> ממנו להמשיך לדבר בצורה נאותה. אם הוא ימשיך כך - </w:t>
      </w:r>
      <w:bookmarkStart w:id="10258" w:name="_ETM_Q46_403341"/>
      <w:bookmarkEnd w:id="10258"/>
      <w:r>
        <w:rPr>
          <w:rFonts w:hint="cs"/>
          <w:rtl/>
        </w:rPr>
        <w:t>- -</w:t>
      </w:r>
    </w:p>
    <w:p w:rsidR="008C5912" w:rsidRDefault="008C5912" w:rsidP="00245C8C">
      <w:pPr>
        <w:ind w:firstLine="0"/>
        <w:rPr>
          <w:rtl/>
        </w:rPr>
      </w:pPr>
      <w:bookmarkStart w:id="10259" w:name="_ETM_Q46_402082"/>
      <w:bookmarkStart w:id="10260" w:name="_ETM_Q46_402171"/>
      <w:bookmarkStart w:id="10261" w:name="_ETM_Q46_402202"/>
      <w:bookmarkStart w:id="10262" w:name="_ETM_Q46_402280"/>
      <w:bookmarkEnd w:id="10259"/>
      <w:bookmarkEnd w:id="10260"/>
      <w:bookmarkEnd w:id="10261"/>
      <w:bookmarkEnd w:id="10262"/>
    </w:p>
    <w:p w:rsidR="008C5912" w:rsidRDefault="008C5912" w:rsidP="00245C8C">
      <w:pPr>
        <w:pStyle w:val="af5"/>
        <w:keepNext/>
        <w:rPr>
          <w:rtl/>
        </w:rPr>
      </w:pPr>
      <w:r w:rsidRPr="00585F99">
        <w:rPr>
          <w:rStyle w:val="TagStyle"/>
          <w:rtl/>
        </w:rPr>
        <w:t xml:space="preserve"> &lt;&lt; קריאה &gt;&gt;</w:t>
      </w:r>
      <w:r w:rsidRPr="00F52087">
        <w:rPr>
          <w:rStyle w:val="TagStyle"/>
          <w:rtl/>
        </w:rPr>
        <w:t xml:space="preserve"> </w:t>
      </w:r>
      <w:r>
        <w:rPr>
          <w:rtl/>
        </w:rPr>
        <w:t>מירב בן ארי (יש עתיד):</w:t>
      </w:r>
      <w:r w:rsidRPr="00F52087">
        <w:rPr>
          <w:rStyle w:val="TagStyle"/>
          <w:rtl/>
        </w:rPr>
        <w:t xml:space="preserve"> </w:t>
      </w:r>
      <w:r w:rsidRPr="00585F99">
        <w:rPr>
          <w:rStyle w:val="TagStyle"/>
          <w:rtl/>
        </w:rPr>
        <w:t>&lt;&lt; קריאה &gt;&gt;</w:t>
      </w:r>
      <w:r>
        <w:rPr>
          <w:rtl/>
        </w:rPr>
        <w:t xml:space="preserve">  </w:t>
      </w:r>
    </w:p>
    <w:p w:rsidR="008C5912" w:rsidRDefault="008C5912" w:rsidP="00E81F5C">
      <w:pPr>
        <w:rPr>
          <w:rtl/>
        </w:rPr>
      </w:pPr>
    </w:p>
    <w:p w:rsidR="008C5912" w:rsidRDefault="008C5912" w:rsidP="00245C8C">
      <w:pPr>
        <w:rPr>
          <w:rtl/>
        </w:rPr>
      </w:pPr>
      <w:r>
        <w:rPr>
          <w:rFonts w:hint="cs"/>
          <w:rtl/>
        </w:rPr>
        <w:t>לא, הוא יתנצל. הוא יתנצל.</w:t>
      </w:r>
      <w:bookmarkStart w:id="10263" w:name="_ETM_Q46_405045"/>
      <w:bookmarkStart w:id="10264" w:name="_ETM_Q46_405116"/>
      <w:bookmarkStart w:id="10265" w:name="_ETM_Q46_405166"/>
      <w:bookmarkStart w:id="10266" w:name="_ETM_Q46_405235"/>
      <w:bookmarkEnd w:id="10263"/>
      <w:bookmarkEnd w:id="10264"/>
      <w:bookmarkEnd w:id="10265"/>
      <w:bookmarkEnd w:id="10266"/>
    </w:p>
    <w:p w:rsidR="008C5912" w:rsidRDefault="008C5912" w:rsidP="00245C8C">
      <w:pPr>
        <w:rPr>
          <w:rtl/>
        </w:rPr>
      </w:pPr>
    </w:p>
    <w:p w:rsidR="008C5912" w:rsidRDefault="008C5912" w:rsidP="00245C8C">
      <w:pPr>
        <w:pStyle w:val="af6"/>
        <w:keepNext/>
        <w:rPr>
          <w:rtl/>
        </w:rPr>
      </w:pPr>
      <w:bookmarkStart w:id="10267" w:name="ET_yor_6598_85"/>
      <w:r w:rsidRPr="00585F99">
        <w:rPr>
          <w:rStyle w:val="TagStyle"/>
          <w:rtl/>
        </w:rPr>
        <w:t xml:space="preserve"> &lt;&lt; יור &gt;&gt;</w:t>
      </w:r>
      <w:r w:rsidRPr="00B367B9">
        <w:rPr>
          <w:rStyle w:val="TagStyle"/>
          <w:rtl/>
        </w:rPr>
        <w:t xml:space="preserve"> </w:t>
      </w:r>
      <w:r>
        <w:rPr>
          <w:rtl/>
        </w:rPr>
        <w:t>היו"ר משה סולומון:</w:t>
      </w:r>
      <w:r w:rsidRPr="00B367B9">
        <w:rPr>
          <w:rStyle w:val="TagStyle"/>
          <w:rtl/>
        </w:rPr>
        <w:t xml:space="preserve"> </w:t>
      </w:r>
      <w:r w:rsidRPr="00585F99">
        <w:rPr>
          <w:rStyle w:val="TagStyle"/>
          <w:rtl/>
        </w:rPr>
        <w:t>&lt;&lt; יור &gt;&gt;</w:t>
      </w:r>
      <w:r>
        <w:rPr>
          <w:rtl/>
        </w:rPr>
        <w:t xml:space="preserve">  </w:t>
      </w:r>
      <w:bookmarkEnd w:id="10267"/>
    </w:p>
    <w:p w:rsidR="008C5912" w:rsidRDefault="008C5912" w:rsidP="00E81F5C">
      <w:pPr>
        <w:rPr>
          <w:rtl/>
        </w:rPr>
      </w:pPr>
    </w:p>
    <w:p w:rsidR="008C5912" w:rsidRDefault="008C5912" w:rsidP="00245C8C">
      <w:pPr>
        <w:rPr>
          <w:rtl/>
        </w:rPr>
      </w:pPr>
      <w:bookmarkStart w:id="10268" w:name="_ETM_Q46_405744"/>
      <w:bookmarkEnd w:id="10268"/>
      <w:r>
        <w:rPr>
          <w:rFonts w:hint="cs"/>
          <w:rtl/>
        </w:rPr>
        <w:t xml:space="preserve">חברת הכנסת מירב בן ארי, </w:t>
      </w:r>
      <w:bookmarkStart w:id="10269" w:name="_ETM_Q46_408240"/>
      <w:bookmarkEnd w:id="10269"/>
      <w:r>
        <w:rPr>
          <w:rFonts w:hint="cs"/>
          <w:rtl/>
        </w:rPr>
        <w:t xml:space="preserve">קריאה ראשונה. אני מבקש, אני מבקש. הוא </w:t>
      </w:r>
      <w:bookmarkStart w:id="10270" w:name="_ETM_Q46_413662"/>
      <w:bookmarkEnd w:id="10270"/>
      <w:r>
        <w:rPr>
          <w:rFonts w:hint="cs"/>
          <w:rtl/>
        </w:rPr>
        <w:t>יתייחס לדברייך.</w:t>
      </w:r>
    </w:p>
    <w:p w:rsidR="008C5912" w:rsidRDefault="008C5912" w:rsidP="00245C8C">
      <w:pPr>
        <w:ind w:firstLine="0"/>
        <w:rPr>
          <w:rtl/>
        </w:rPr>
      </w:pPr>
      <w:bookmarkStart w:id="10271" w:name="_ETM_Q46_409753"/>
      <w:bookmarkStart w:id="10272" w:name="_ETM_Q46_409811"/>
      <w:bookmarkStart w:id="10273" w:name="_ETM_Q46_409864"/>
      <w:bookmarkStart w:id="10274" w:name="_ETM_Q46_409947"/>
      <w:bookmarkEnd w:id="10271"/>
      <w:bookmarkEnd w:id="10272"/>
      <w:bookmarkEnd w:id="10273"/>
      <w:bookmarkEnd w:id="10274"/>
    </w:p>
    <w:p w:rsidR="008C5912" w:rsidRDefault="008C5912" w:rsidP="00245C8C">
      <w:pPr>
        <w:pStyle w:val="af5"/>
        <w:keepNext/>
        <w:rPr>
          <w:rtl/>
        </w:rPr>
      </w:pPr>
      <w:bookmarkStart w:id="10275" w:name="ET_interruption_5300_86"/>
      <w:r w:rsidRPr="00585F99">
        <w:rPr>
          <w:rStyle w:val="TagStyle"/>
          <w:rtl/>
        </w:rPr>
        <w:t xml:space="preserve"> &lt;&lt; קריאה &gt;&gt;</w:t>
      </w:r>
      <w:r w:rsidRPr="00B367B9">
        <w:rPr>
          <w:rStyle w:val="TagStyle"/>
          <w:rtl/>
        </w:rPr>
        <w:t xml:space="preserve"> </w:t>
      </w:r>
      <w:r>
        <w:rPr>
          <w:rtl/>
        </w:rPr>
        <w:t>מירב בן ארי (יש עתיד):</w:t>
      </w:r>
      <w:r w:rsidRPr="00B367B9">
        <w:rPr>
          <w:rStyle w:val="TagStyle"/>
          <w:rtl/>
        </w:rPr>
        <w:t xml:space="preserve"> </w:t>
      </w:r>
      <w:r w:rsidRPr="00585F99">
        <w:rPr>
          <w:rStyle w:val="TagStyle"/>
          <w:rtl/>
        </w:rPr>
        <w:t>&lt;&lt; קריאה &gt;&gt;</w:t>
      </w:r>
      <w:r>
        <w:rPr>
          <w:rtl/>
        </w:rPr>
        <w:t xml:space="preserve">  </w:t>
      </w:r>
      <w:bookmarkEnd w:id="10275"/>
    </w:p>
    <w:p w:rsidR="008C5912" w:rsidRDefault="008C5912" w:rsidP="00E81F5C">
      <w:pPr>
        <w:rPr>
          <w:rtl/>
        </w:rPr>
      </w:pPr>
    </w:p>
    <w:p w:rsidR="008C5912" w:rsidRPr="00B367B9" w:rsidRDefault="008C5912" w:rsidP="00245C8C">
      <w:pPr>
        <w:rPr>
          <w:rtl/>
        </w:rPr>
      </w:pPr>
      <w:r>
        <w:rPr>
          <w:rFonts w:hint="cs"/>
          <w:rtl/>
        </w:rPr>
        <w:t xml:space="preserve">תאמין לי, אין לכם בושה. </w:t>
      </w:r>
      <w:bookmarkStart w:id="10276" w:name="_ETM_Q46_410071"/>
      <w:bookmarkEnd w:id="10276"/>
      <w:r>
        <w:rPr>
          <w:rFonts w:hint="cs"/>
          <w:rtl/>
        </w:rPr>
        <w:t xml:space="preserve">איבדתם את הבושה. אל תדאג, משה סולומון. טעות שבכלל דיברתי עליך, טעות. </w:t>
      </w:r>
      <w:bookmarkStart w:id="10277" w:name="_ETM_Q46_419479"/>
      <w:bookmarkEnd w:id="10277"/>
    </w:p>
    <w:p w:rsidR="008C5912" w:rsidRDefault="008C5912" w:rsidP="00245C8C">
      <w:pPr>
        <w:ind w:firstLine="0"/>
        <w:rPr>
          <w:rtl/>
        </w:rPr>
      </w:pPr>
      <w:bookmarkStart w:id="10278" w:name="_ETM_Q46_405440"/>
      <w:bookmarkStart w:id="10279" w:name="_ETM_Q46_405522"/>
      <w:bookmarkStart w:id="10280" w:name="_ETM_Q46_415489"/>
      <w:bookmarkStart w:id="10281" w:name="_ETM_Q46_415564"/>
      <w:bookmarkEnd w:id="10278"/>
      <w:bookmarkEnd w:id="10279"/>
      <w:bookmarkEnd w:id="10280"/>
      <w:bookmarkEnd w:id="10281"/>
    </w:p>
    <w:p w:rsidR="008C5912" w:rsidRDefault="008C5912" w:rsidP="00245C8C">
      <w:pPr>
        <w:pStyle w:val="-"/>
        <w:keepNext/>
        <w:rPr>
          <w:rtl/>
        </w:rPr>
      </w:pPr>
      <w:bookmarkStart w:id="10282" w:name="ET_speakercontinue_6461_87"/>
      <w:r w:rsidRPr="00585F99">
        <w:rPr>
          <w:rStyle w:val="TagStyle"/>
          <w:rtl/>
        </w:rPr>
        <w:t xml:space="preserve"> &lt;&lt; דובר_המשך &gt;&gt;</w:t>
      </w:r>
      <w:r w:rsidRPr="00B367B9">
        <w:rPr>
          <w:rStyle w:val="TagStyle"/>
          <w:rtl/>
        </w:rPr>
        <w:t xml:space="preserve"> </w:t>
      </w:r>
      <w:r>
        <w:rPr>
          <w:rtl/>
        </w:rPr>
        <w:t>שר התקשורת שלמה קרעי:</w:t>
      </w:r>
      <w:r w:rsidRPr="00B367B9">
        <w:rPr>
          <w:rStyle w:val="TagStyle"/>
          <w:rtl/>
        </w:rPr>
        <w:t xml:space="preserve"> </w:t>
      </w:r>
      <w:r w:rsidRPr="00585F99">
        <w:rPr>
          <w:rStyle w:val="TagStyle"/>
          <w:rtl/>
        </w:rPr>
        <w:t>&lt;&lt; דובר_המשך &gt;&gt;</w:t>
      </w:r>
      <w:r>
        <w:rPr>
          <w:rtl/>
        </w:rPr>
        <w:t xml:space="preserve">  </w:t>
      </w:r>
      <w:bookmarkEnd w:id="10282"/>
    </w:p>
    <w:p w:rsidR="008C5912" w:rsidRDefault="008C5912" w:rsidP="00E81F5C">
      <w:pPr>
        <w:rPr>
          <w:rtl/>
        </w:rPr>
      </w:pPr>
    </w:p>
    <w:p w:rsidR="008C5912" w:rsidRDefault="008C5912" w:rsidP="00245C8C">
      <w:pPr>
        <w:rPr>
          <w:rtl/>
        </w:rPr>
      </w:pPr>
      <w:bookmarkStart w:id="10283" w:name="_ETM_Q46_416329"/>
      <w:bookmarkEnd w:id="10283"/>
      <w:r>
        <w:rPr>
          <w:rFonts w:hint="cs"/>
          <w:rtl/>
        </w:rPr>
        <w:t xml:space="preserve">היא איימה עליך, שמעת? אל </w:t>
      </w:r>
      <w:bookmarkStart w:id="10284" w:name="_ETM_Q46_415694"/>
      <w:bookmarkEnd w:id="10284"/>
      <w:r>
        <w:rPr>
          <w:rFonts w:hint="cs"/>
          <w:rtl/>
        </w:rPr>
        <w:t xml:space="preserve">תדאג, משה סולומון. אתה שומע את המערב הפרוע הזה? היא </w:t>
      </w:r>
      <w:bookmarkStart w:id="10285" w:name="_ETM_Q46_419895"/>
      <w:bookmarkEnd w:id="10285"/>
      <w:r>
        <w:rPr>
          <w:rFonts w:hint="cs"/>
          <w:rtl/>
        </w:rPr>
        <w:t>אמרה: אל תדאג, משה סולומון. אתה ראית? תתביישי לך.</w:t>
      </w:r>
    </w:p>
    <w:p w:rsidR="008C5912" w:rsidRDefault="008C5912" w:rsidP="00245C8C">
      <w:pPr>
        <w:ind w:firstLine="0"/>
        <w:rPr>
          <w:rtl/>
        </w:rPr>
      </w:pPr>
      <w:bookmarkStart w:id="10286" w:name="_ETM_Q46_415942"/>
      <w:bookmarkStart w:id="10287" w:name="_ETM_Q46_416018"/>
      <w:bookmarkStart w:id="10288" w:name="_ETM_Q46_416062"/>
      <w:bookmarkStart w:id="10289" w:name="_ETM_Q46_416134"/>
      <w:bookmarkEnd w:id="10286"/>
      <w:bookmarkEnd w:id="10287"/>
      <w:bookmarkEnd w:id="10288"/>
      <w:bookmarkEnd w:id="10289"/>
    </w:p>
    <w:p w:rsidR="008C5912" w:rsidRDefault="008C5912" w:rsidP="00245C8C">
      <w:pPr>
        <w:pStyle w:val="af6"/>
        <w:keepNext/>
        <w:rPr>
          <w:rtl/>
        </w:rPr>
      </w:pPr>
      <w:bookmarkStart w:id="10290" w:name="ET_yor_6598_88"/>
      <w:r w:rsidRPr="00585F99">
        <w:rPr>
          <w:rStyle w:val="TagStyle"/>
          <w:rtl/>
        </w:rPr>
        <w:t xml:space="preserve"> &lt;&lt; יור &gt;&gt;</w:t>
      </w:r>
      <w:r w:rsidRPr="00B367B9">
        <w:rPr>
          <w:rStyle w:val="TagStyle"/>
          <w:rtl/>
        </w:rPr>
        <w:t xml:space="preserve"> </w:t>
      </w:r>
      <w:r>
        <w:rPr>
          <w:rtl/>
        </w:rPr>
        <w:t>היו"ר משה סולומון:</w:t>
      </w:r>
      <w:r w:rsidRPr="00B367B9">
        <w:rPr>
          <w:rStyle w:val="TagStyle"/>
          <w:rtl/>
        </w:rPr>
        <w:t xml:space="preserve"> </w:t>
      </w:r>
      <w:r w:rsidRPr="00585F99">
        <w:rPr>
          <w:rStyle w:val="TagStyle"/>
          <w:rtl/>
        </w:rPr>
        <w:t>&lt;&lt; יור &gt;&gt;</w:t>
      </w:r>
      <w:r>
        <w:rPr>
          <w:rtl/>
        </w:rPr>
        <w:t xml:space="preserve">  </w:t>
      </w:r>
      <w:bookmarkEnd w:id="10290"/>
    </w:p>
    <w:p w:rsidR="008C5912" w:rsidRDefault="008C5912" w:rsidP="00E81F5C">
      <w:pPr>
        <w:rPr>
          <w:rtl/>
        </w:rPr>
      </w:pPr>
    </w:p>
    <w:p w:rsidR="008C5912" w:rsidRDefault="008C5912" w:rsidP="00245C8C">
      <w:pPr>
        <w:rPr>
          <w:rtl/>
        </w:rPr>
      </w:pPr>
      <w:bookmarkStart w:id="10291" w:name="_ETM_Q46_416163"/>
      <w:bookmarkEnd w:id="10291"/>
      <w:r>
        <w:rPr>
          <w:rFonts w:hint="cs"/>
          <w:rtl/>
        </w:rPr>
        <w:t xml:space="preserve">לא קשור, לא קשור. אני </w:t>
      </w:r>
      <w:bookmarkStart w:id="10292" w:name="_ETM_Q46_419192"/>
      <w:bookmarkEnd w:id="10292"/>
      <w:r>
        <w:rPr>
          <w:rFonts w:hint="cs"/>
          <w:rtl/>
        </w:rPr>
        <w:t>- - -</w:t>
      </w:r>
    </w:p>
    <w:p w:rsidR="008C5912" w:rsidRDefault="008C5912" w:rsidP="00245C8C">
      <w:pPr>
        <w:ind w:firstLine="0"/>
        <w:rPr>
          <w:rtl/>
        </w:rPr>
      </w:pPr>
      <w:bookmarkStart w:id="10293" w:name="_ETM_Q46_417587"/>
      <w:bookmarkStart w:id="10294" w:name="_ETM_Q46_417610"/>
      <w:bookmarkStart w:id="10295" w:name="_ETM_Q46_417637"/>
      <w:bookmarkStart w:id="10296" w:name="_ETM_Q46_417717"/>
      <w:bookmarkEnd w:id="10293"/>
      <w:bookmarkEnd w:id="10294"/>
      <w:bookmarkEnd w:id="10295"/>
      <w:bookmarkEnd w:id="10296"/>
    </w:p>
    <w:p w:rsidR="008C5912" w:rsidRDefault="008C5912" w:rsidP="00245C8C">
      <w:pPr>
        <w:pStyle w:val="af5"/>
        <w:keepNext/>
        <w:rPr>
          <w:rtl/>
        </w:rPr>
      </w:pPr>
      <w:r w:rsidRPr="00585F99">
        <w:rPr>
          <w:rStyle w:val="TagStyle"/>
          <w:rtl/>
        </w:rPr>
        <w:t xml:space="preserve"> &lt;&lt; קריאה &gt;&gt;</w:t>
      </w:r>
      <w:r w:rsidRPr="00B367B9">
        <w:rPr>
          <w:rStyle w:val="TagStyle"/>
          <w:rtl/>
        </w:rPr>
        <w:t xml:space="preserve"> </w:t>
      </w:r>
      <w:r>
        <w:rPr>
          <w:rtl/>
        </w:rPr>
        <w:t>מירב בן ארי (יש עתיד):</w:t>
      </w:r>
      <w:r w:rsidRPr="00B367B9">
        <w:rPr>
          <w:rStyle w:val="TagStyle"/>
          <w:rtl/>
        </w:rPr>
        <w:t xml:space="preserve"> </w:t>
      </w:r>
      <w:r w:rsidRPr="00585F99">
        <w:rPr>
          <w:rStyle w:val="TagStyle"/>
          <w:rtl/>
        </w:rPr>
        <w:t>&lt;&lt; קריאה &gt;&gt;</w:t>
      </w:r>
      <w:r>
        <w:rPr>
          <w:rtl/>
        </w:rPr>
        <w:t xml:space="preserve">  </w:t>
      </w:r>
    </w:p>
    <w:p w:rsidR="008C5912" w:rsidRDefault="008C5912" w:rsidP="00E81F5C">
      <w:pPr>
        <w:rPr>
          <w:rtl/>
        </w:rPr>
      </w:pPr>
    </w:p>
    <w:p w:rsidR="008C5912" w:rsidRDefault="008C5912" w:rsidP="00245C8C">
      <w:pPr>
        <w:rPr>
          <w:rtl/>
        </w:rPr>
      </w:pPr>
      <w:bookmarkStart w:id="10297" w:name="_ETM_Q46_417582"/>
      <w:bookmarkStart w:id="10298" w:name="_ETM_Q46_417851"/>
      <w:bookmarkStart w:id="10299" w:name="_ETM_Q46_417908"/>
      <w:bookmarkEnd w:id="10297"/>
      <w:bookmarkEnd w:id="10298"/>
      <w:bookmarkEnd w:id="10299"/>
      <w:r>
        <w:rPr>
          <w:rFonts w:hint="cs"/>
          <w:rtl/>
        </w:rPr>
        <w:t xml:space="preserve">אתה לא מסוגל להעיף אותו על הדיבור המסריח שלו. </w:t>
      </w:r>
    </w:p>
    <w:p w:rsidR="008C5912" w:rsidRDefault="008C5912" w:rsidP="00245C8C">
      <w:pPr>
        <w:ind w:firstLine="0"/>
        <w:rPr>
          <w:rtl/>
        </w:rPr>
      </w:pPr>
      <w:bookmarkStart w:id="10300" w:name="_ETM_Q46_421364"/>
      <w:bookmarkStart w:id="10301" w:name="_ETM_Q46_421453"/>
      <w:bookmarkStart w:id="10302" w:name="_ETM_Q46_421499"/>
      <w:bookmarkStart w:id="10303" w:name="_ETM_Q46_421553"/>
      <w:bookmarkEnd w:id="10300"/>
      <w:bookmarkEnd w:id="10301"/>
      <w:bookmarkEnd w:id="10302"/>
      <w:bookmarkEnd w:id="10303"/>
    </w:p>
    <w:p w:rsidR="008C5912" w:rsidRDefault="008C5912" w:rsidP="00245C8C">
      <w:pPr>
        <w:pStyle w:val="af6"/>
        <w:keepNext/>
        <w:rPr>
          <w:rtl/>
        </w:rPr>
      </w:pPr>
      <w:bookmarkStart w:id="10304" w:name="ET_yor_6598_90"/>
      <w:r w:rsidRPr="00585F99">
        <w:rPr>
          <w:rStyle w:val="TagStyle"/>
          <w:rtl/>
        </w:rPr>
        <w:t xml:space="preserve"> &lt;&lt; יור &gt;&gt;</w:t>
      </w:r>
      <w:r w:rsidRPr="00B367B9">
        <w:rPr>
          <w:rStyle w:val="TagStyle"/>
          <w:rtl/>
        </w:rPr>
        <w:t xml:space="preserve"> </w:t>
      </w:r>
      <w:r>
        <w:rPr>
          <w:rtl/>
        </w:rPr>
        <w:t>היו"ר משה סולומון:</w:t>
      </w:r>
      <w:r w:rsidRPr="00B367B9">
        <w:rPr>
          <w:rStyle w:val="TagStyle"/>
          <w:rtl/>
        </w:rPr>
        <w:t xml:space="preserve"> </w:t>
      </w:r>
      <w:r w:rsidRPr="00585F99">
        <w:rPr>
          <w:rStyle w:val="TagStyle"/>
          <w:rtl/>
        </w:rPr>
        <w:t>&lt;&lt; יור &gt;&gt;</w:t>
      </w:r>
      <w:r>
        <w:rPr>
          <w:rtl/>
        </w:rPr>
        <w:t xml:space="preserve">  </w:t>
      </w:r>
      <w:bookmarkEnd w:id="10304"/>
    </w:p>
    <w:p w:rsidR="008C5912" w:rsidRDefault="008C5912" w:rsidP="00E81F5C">
      <w:pPr>
        <w:rPr>
          <w:rtl/>
        </w:rPr>
      </w:pPr>
    </w:p>
    <w:p w:rsidR="008C5912" w:rsidRDefault="008C5912" w:rsidP="00245C8C">
      <w:pPr>
        <w:rPr>
          <w:rtl/>
        </w:rPr>
      </w:pPr>
      <w:bookmarkStart w:id="10305" w:name="_ETM_Q46_423506"/>
      <w:bookmarkEnd w:id="10305"/>
      <w:r>
        <w:rPr>
          <w:rFonts w:hint="cs"/>
          <w:rtl/>
        </w:rPr>
        <w:t xml:space="preserve">לא מוריד אף שר בישראל. </w:t>
      </w:r>
      <w:bookmarkStart w:id="10306" w:name="_ETM_Q46_422916"/>
      <w:bookmarkEnd w:id="10306"/>
      <w:r>
        <w:rPr>
          <w:rFonts w:hint="cs"/>
          <w:rtl/>
        </w:rPr>
        <w:t xml:space="preserve">היו דברים גרועים מזה. אני - - - תודה רבה. </w:t>
      </w:r>
    </w:p>
    <w:p w:rsidR="008C5912" w:rsidRDefault="008C5912" w:rsidP="00245C8C">
      <w:pPr>
        <w:ind w:firstLine="0"/>
        <w:rPr>
          <w:rtl/>
        </w:rPr>
      </w:pPr>
      <w:bookmarkStart w:id="10307" w:name="_ETM_Q46_426146"/>
      <w:bookmarkStart w:id="10308" w:name="_ETM_Q46_426228"/>
      <w:bookmarkStart w:id="10309" w:name="_ETM_Q46_426266"/>
      <w:bookmarkStart w:id="10310" w:name="_ETM_Q46_426326"/>
      <w:bookmarkEnd w:id="10307"/>
      <w:bookmarkEnd w:id="10308"/>
      <w:bookmarkEnd w:id="10309"/>
      <w:bookmarkEnd w:id="10310"/>
    </w:p>
    <w:p w:rsidR="008C5912" w:rsidRDefault="008C5912" w:rsidP="00245C8C">
      <w:pPr>
        <w:pStyle w:val="af5"/>
        <w:keepNext/>
        <w:rPr>
          <w:rtl/>
        </w:rPr>
      </w:pPr>
      <w:r w:rsidRPr="00585F99">
        <w:rPr>
          <w:rStyle w:val="TagStyle"/>
          <w:rtl/>
        </w:rPr>
        <w:t xml:space="preserve"> &lt;&lt; קריאה &gt;&gt;</w:t>
      </w:r>
      <w:r w:rsidRPr="00B367B9">
        <w:rPr>
          <w:rStyle w:val="TagStyle"/>
          <w:rtl/>
        </w:rPr>
        <w:t xml:space="preserve"> </w:t>
      </w:r>
      <w:r>
        <w:rPr>
          <w:rtl/>
        </w:rPr>
        <w:t>מירב בן ארי (יש עתיד):</w:t>
      </w:r>
      <w:r w:rsidRPr="00B367B9">
        <w:rPr>
          <w:rStyle w:val="TagStyle"/>
          <w:rtl/>
        </w:rPr>
        <w:t xml:space="preserve"> </w:t>
      </w:r>
      <w:r w:rsidRPr="00585F99">
        <w:rPr>
          <w:rStyle w:val="TagStyle"/>
          <w:rtl/>
        </w:rPr>
        <w:t>&lt;&lt; קריאה &gt;&gt;</w:t>
      </w:r>
      <w:r>
        <w:rPr>
          <w:rtl/>
        </w:rPr>
        <w:t xml:space="preserve">  </w:t>
      </w:r>
    </w:p>
    <w:p w:rsidR="008C5912" w:rsidRDefault="008C5912" w:rsidP="00E81F5C">
      <w:pPr>
        <w:rPr>
          <w:rtl/>
        </w:rPr>
      </w:pPr>
    </w:p>
    <w:p w:rsidR="008C5912" w:rsidRPr="00B367B9" w:rsidRDefault="008C5912" w:rsidP="00245C8C">
      <w:pPr>
        <w:rPr>
          <w:rtl/>
        </w:rPr>
      </w:pPr>
      <w:r>
        <w:rPr>
          <w:rFonts w:hint="cs"/>
          <w:rtl/>
        </w:rPr>
        <w:t xml:space="preserve">אין בעיה. </w:t>
      </w:r>
    </w:p>
    <w:p w:rsidR="008C5912" w:rsidRDefault="008C5912" w:rsidP="00245C8C">
      <w:pPr>
        <w:ind w:firstLine="0"/>
        <w:rPr>
          <w:rtl/>
        </w:rPr>
      </w:pPr>
      <w:bookmarkStart w:id="10311" w:name="_ETM_Q46_392575"/>
      <w:bookmarkStart w:id="10312" w:name="_ETM_Q46_392650"/>
      <w:bookmarkStart w:id="10313" w:name="_ETM_Q46_383697"/>
      <w:bookmarkStart w:id="10314" w:name="_ETM_Q46_383760"/>
      <w:bookmarkEnd w:id="10311"/>
      <w:bookmarkEnd w:id="10312"/>
      <w:bookmarkEnd w:id="10313"/>
      <w:bookmarkEnd w:id="10314"/>
    </w:p>
    <w:p w:rsidR="008C5912" w:rsidRDefault="008C5912" w:rsidP="00245C8C">
      <w:pPr>
        <w:pStyle w:val="-"/>
        <w:keepNext/>
        <w:rPr>
          <w:rtl/>
        </w:rPr>
      </w:pPr>
      <w:bookmarkStart w:id="10315" w:name="ET_speakercontinue_6461_92"/>
      <w:r w:rsidRPr="00585F99">
        <w:rPr>
          <w:rStyle w:val="TagStyle"/>
          <w:rtl/>
        </w:rPr>
        <w:t xml:space="preserve"> &lt;&lt; דובר_המשך &gt;&gt;</w:t>
      </w:r>
      <w:r w:rsidRPr="00B367B9">
        <w:rPr>
          <w:rStyle w:val="TagStyle"/>
          <w:rtl/>
        </w:rPr>
        <w:t xml:space="preserve"> </w:t>
      </w:r>
      <w:r>
        <w:rPr>
          <w:rtl/>
        </w:rPr>
        <w:t>שר התקשורת שלמה קרעי:</w:t>
      </w:r>
      <w:r w:rsidRPr="00B367B9">
        <w:rPr>
          <w:rStyle w:val="TagStyle"/>
          <w:rtl/>
        </w:rPr>
        <w:t xml:space="preserve"> </w:t>
      </w:r>
      <w:r w:rsidRPr="00585F99">
        <w:rPr>
          <w:rStyle w:val="TagStyle"/>
          <w:rtl/>
        </w:rPr>
        <w:t>&lt;&lt; דובר_המשך &gt;&gt;</w:t>
      </w:r>
      <w:r>
        <w:rPr>
          <w:rtl/>
        </w:rPr>
        <w:t xml:space="preserve">  </w:t>
      </w:r>
      <w:bookmarkEnd w:id="10315"/>
    </w:p>
    <w:p w:rsidR="008C5912" w:rsidRDefault="008C5912" w:rsidP="00E81F5C">
      <w:pPr>
        <w:rPr>
          <w:rtl/>
        </w:rPr>
      </w:pPr>
    </w:p>
    <w:p w:rsidR="008C5912" w:rsidRDefault="008C5912" w:rsidP="00245C8C">
      <w:pPr>
        <w:rPr>
          <w:rtl/>
        </w:rPr>
      </w:pPr>
      <w:bookmarkStart w:id="10316" w:name="_ETM_Q46_425814"/>
      <w:bookmarkEnd w:id="10316"/>
      <w:r>
        <w:rPr>
          <w:rFonts w:hint="cs"/>
          <w:rtl/>
        </w:rPr>
        <w:t xml:space="preserve">את מאיימת? תתביישי, </w:t>
      </w:r>
      <w:bookmarkStart w:id="10317" w:name="_ETM_Q46_428949"/>
      <w:bookmarkEnd w:id="10317"/>
      <w:r>
        <w:rPr>
          <w:rFonts w:hint="cs"/>
          <w:rtl/>
        </w:rPr>
        <w:t>תתביישי לך.</w:t>
      </w:r>
    </w:p>
    <w:p w:rsidR="008C5912" w:rsidRDefault="008C5912" w:rsidP="00245C8C">
      <w:pPr>
        <w:ind w:firstLine="0"/>
        <w:rPr>
          <w:rtl/>
        </w:rPr>
      </w:pPr>
      <w:bookmarkStart w:id="10318" w:name="_ETM_Q46_428934"/>
      <w:bookmarkEnd w:id="10318"/>
    </w:p>
    <w:p w:rsidR="008C5912" w:rsidRDefault="008C5912" w:rsidP="00245C8C">
      <w:pPr>
        <w:pStyle w:val="af5"/>
        <w:keepNext/>
        <w:rPr>
          <w:rtl/>
        </w:rPr>
      </w:pPr>
      <w:bookmarkStart w:id="10319" w:name="ET_interruption_5300_93"/>
      <w:r w:rsidRPr="00585F99">
        <w:rPr>
          <w:rStyle w:val="TagStyle"/>
          <w:rtl/>
        </w:rPr>
        <w:t xml:space="preserve"> &lt;&lt; קריאה &gt;&gt;</w:t>
      </w:r>
      <w:r w:rsidRPr="00B367B9">
        <w:rPr>
          <w:rStyle w:val="TagStyle"/>
          <w:rtl/>
        </w:rPr>
        <w:t xml:space="preserve"> </w:t>
      </w:r>
      <w:r>
        <w:rPr>
          <w:rtl/>
        </w:rPr>
        <w:t>מירב בן ארי (יש עתיד):</w:t>
      </w:r>
      <w:r w:rsidRPr="00B367B9">
        <w:rPr>
          <w:rStyle w:val="TagStyle"/>
          <w:rtl/>
        </w:rPr>
        <w:t xml:space="preserve"> </w:t>
      </w:r>
      <w:r w:rsidRPr="00585F99">
        <w:rPr>
          <w:rStyle w:val="TagStyle"/>
          <w:rtl/>
        </w:rPr>
        <w:t>&lt;&lt; קריאה &gt;&gt;</w:t>
      </w:r>
      <w:r>
        <w:rPr>
          <w:rtl/>
        </w:rPr>
        <w:t xml:space="preserve">  </w:t>
      </w:r>
      <w:bookmarkEnd w:id="10319"/>
    </w:p>
    <w:p w:rsidR="008C5912" w:rsidRDefault="008C5912" w:rsidP="00E81F5C">
      <w:pPr>
        <w:rPr>
          <w:rtl/>
        </w:rPr>
      </w:pPr>
    </w:p>
    <w:p w:rsidR="008C5912" w:rsidRDefault="008C5912" w:rsidP="00245C8C">
      <w:pPr>
        <w:rPr>
          <w:rtl/>
        </w:rPr>
      </w:pPr>
      <w:bookmarkStart w:id="10320" w:name="_ETM_Q46_429048"/>
      <w:bookmarkEnd w:id="10320"/>
      <w:r>
        <w:rPr>
          <w:rFonts w:hint="cs"/>
          <w:rtl/>
        </w:rPr>
        <w:t xml:space="preserve">ברור שאני מאיימת. למה מי אתה בכלל? מי אתה </w:t>
      </w:r>
      <w:bookmarkStart w:id="10321" w:name="_ETM_Q46_432179"/>
      <w:bookmarkEnd w:id="10321"/>
      <w:r>
        <w:rPr>
          <w:rFonts w:hint="cs"/>
          <w:rtl/>
        </w:rPr>
        <w:t xml:space="preserve">בכלל? מי? אתה לא קשור לליכוד. אתה כתם על </w:t>
      </w:r>
      <w:bookmarkStart w:id="10322" w:name="_ETM_Q46_433867"/>
      <w:bookmarkEnd w:id="10322"/>
      <w:r>
        <w:rPr>
          <w:rFonts w:hint="cs"/>
          <w:rtl/>
        </w:rPr>
        <w:t>הליכוד. אתה כתם על הליכוד. אתה כתם.</w:t>
      </w:r>
    </w:p>
    <w:p w:rsidR="008C5912" w:rsidRDefault="008C5912" w:rsidP="00245C8C">
      <w:pPr>
        <w:ind w:firstLine="0"/>
        <w:rPr>
          <w:rtl/>
        </w:rPr>
      </w:pPr>
      <w:bookmarkStart w:id="10323" w:name="_ETM_Q46_436041"/>
      <w:bookmarkStart w:id="10324" w:name="_ETM_Q46_436124"/>
      <w:bookmarkStart w:id="10325" w:name="_ETM_Q46_436180"/>
      <w:bookmarkStart w:id="10326" w:name="_ETM_Q46_436248"/>
      <w:bookmarkStart w:id="10327" w:name="_ETM_Q46_432017"/>
      <w:bookmarkStart w:id="10328" w:name="_ETM_Q46_432098"/>
      <w:bookmarkEnd w:id="10323"/>
      <w:bookmarkEnd w:id="10324"/>
      <w:bookmarkEnd w:id="10325"/>
      <w:bookmarkEnd w:id="10326"/>
      <w:bookmarkEnd w:id="10327"/>
      <w:bookmarkEnd w:id="10328"/>
    </w:p>
    <w:p w:rsidR="008C5912" w:rsidRDefault="008C5912" w:rsidP="00245C8C">
      <w:pPr>
        <w:pStyle w:val="-"/>
        <w:keepNext/>
        <w:rPr>
          <w:rtl/>
        </w:rPr>
      </w:pPr>
      <w:bookmarkStart w:id="10329" w:name="ET_speakercontinue_6461_95"/>
      <w:r w:rsidRPr="00585F99">
        <w:rPr>
          <w:rStyle w:val="TagStyle"/>
          <w:rtl/>
        </w:rPr>
        <w:t xml:space="preserve"> &lt;&lt; דובר_המשך &gt;&gt;</w:t>
      </w:r>
      <w:r w:rsidRPr="00B367B9">
        <w:rPr>
          <w:rStyle w:val="TagStyle"/>
          <w:rtl/>
        </w:rPr>
        <w:t xml:space="preserve"> </w:t>
      </w:r>
      <w:r>
        <w:rPr>
          <w:rtl/>
        </w:rPr>
        <w:t>שר התקשורת שלמה קרעי:</w:t>
      </w:r>
      <w:r w:rsidRPr="00B367B9">
        <w:rPr>
          <w:rStyle w:val="TagStyle"/>
          <w:rtl/>
        </w:rPr>
        <w:t xml:space="preserve"> </w:t>
      </w:r>
      <w:r w:rsidRPr="00585F99">
        <w:rPr>
          <w:rStyle w:val="TagStyle"/>
          <w:rtl/>
        </w:rPr>
        <w:t>&lt;&lt; דובר_המשך &gt;&gt;</w:t>
      </w:r>
      <w:r>
        <w:rPr>
          <w:rtl/>
        </w:rPr>
        <w:t xml:space="preserve">  </w:t>
      </w:r>
      <w:bookmarkEnd w:id="10329"/>
    </w:p>
    <w:p w:rsidR="008C5912" w:rsidRDefault="008C5912" w:rsidP="00E81F5C">
      <w:pPr>
        <w:rPr>
          <w:rtl/>
        </w:rPr>
      </w:pPr>
    </w:p>
    <w:p w:rsidR="008C5912" w:rsidRDefault="008C5912" w:rsidP="00245C8C">
      <w:pPr>
        <w:rPr>
          <w:rtl/>
        </w:rPr>
      </w:pPr>
      <w:bookmarkStart w:id="10330" w:name="_ETM_Q46_432945"/>
      <w:bookmarkEnd w:id="10330"/>
      <w:r>
        <w:rPr>
          <w:rFonts w:hint="cs"/>
          <w:rtl/>
        </w:rPr>
        <w:t xml:space="preserve">הורדתם את הכנסת לדיוטה </w:t>
      </w:r>
      <w:bookmarkStart w:id="10331" w:name="_ETM_Q46_433912"/>
      <w:bookmarkEnd w:id="10331"/>
      <w:r>
        <w:rPr>
          <w:rFonts w:hint="cs"/>
          <w:rtl/>
        </w:rPr>
        <w:t>התחתונה.</w:t>
      </w:r>
    </w:p>
    <w:p w:rsidR="008C5912" w:rsidRPr="00B367B9" w:rsidRDefault="008C5912" w:rsidP="00245C8C">
      <w:pPr>
        <w:rPr>
          <w:rtl/>
        </w:rPr>
      </w:pPr>
      <w:bookmarkStart w:id="10332" w:name="_ETM_Q46_432743"/>
      <w:bookmarkStart w:id="10333" w:name="_ETM_Q46_432817"/>
      <w:bookmarkEnd w:id="10332"/>
      <w:bookmarkEnd w:id="10333"/>
    </w:p>
    <w:p w:rsidR="008C5912" w:rsidRDefault="008C5912" w:rsidP="00245C8C">
      <w:pPr>
        <w:pStyle w:val="af6"/>
        <w:keepNext/>
        <w:rPr>
          <w:rtl/>
        </w:rPr>
      </w:pPr>
      <w:bookmarkStart w:id="10334" w:name="ET_yor_6598_94"/>
      <w:r w:rsidRPr="00585F99">
        <w:rPr>
          <w:rStyle w:val="TagStyle"/>
          <w:rtl/>
        </w:rPr>
        <w:t xml:space="preserve"> &lt;&lt; יור &gt;&gt;</w:t>
      </w:r>
      <w:r w:rsidRPr="00B367B9">
        <w:rPr>
          <w:rStyle w:val="TagStyle"/>
          <w:rtl/>
        </w:rPr>
        <w:t xml:space="preserve"> </w:t>
      </w:r>
      <w:r>
        <w:rPr>
          <w:rtl/>
        </w:rPr>
        <w:t>היו"ר משה סולומון:</w:t>
      </w:r>
      <w:r w:rsidRPr="00B367B9">
        <w:rPr>
          <w:rStyle w:val="TagStyle"/>
          <w:rtl/>
        </w:rPr>
        <w:t xml:space="preserve"> </w:t>
      </w:r>
      <w:r w:rsidRPr="00585F99">
        <w:rPr>
          <w:rStyle w:val="TagStyle"/>
          <w:rtl/>
        </w:rPr>
        <w:t>&lt;&lt; יור &gt;&gt;</w:t>
      </w:r>
      <w:r>
        <w:rPr>
          <w:rtl/>
        </w:rPr>
        <w:t xml:space="preserve">  </w:t>
      </w:r>
      <w:bookmarkEnd w:id="10334"/>
    </w:p>
    <w:p w:rsidR="008C5912" w:rsidRDefault="008C5912" w:rsidP="00E81F5C">
      <w:pPr>
        <w:rPr>
          <w:rtl/>
        </w:rPr>
      </w:pPr>
      <w:bookmarkStart w:id="10335" w:name="_ETM_Q46_433799"/>
      <w:bookmarkEnd w:id="10335"/>
    </w:p>
    <w:p w:rsidR="008C5912" w:rsidRDefault="008C5912" w:rsidP="00245C8C">
      <w:pPr>
        <w:rPr>
          <w:rtl/>
        </w:rPr>
      </w:pPr>
      <w:bookmarkStart w:id="10336" w:name="_ETM_Q46_433893"/>
      <w:bookmarkEnd w:id="10336"/>
      <w:r>
        <w:rPr>
          <w:rFonts w:hint="cs"/>
          <w:rtl/>
        </w:rPr>
        <w:t xml:space="preserve">חברת הכנסת מירב בן </w:t>
      </w:r>
      <w:bookmarkStart w:id="10337" w:name="_ETM_Q46_433232"/>
      <w:bookmarkEnd w:id="10337"/>
      <w:r>
        <w:rPr>
          <w:rFonts w:hint="cs"/>
          <w:rtl/>
        </w:rPr>
        <w:t xml:space="preserve">ארי. השר קרעי, אני לא - - - את הזמן. תודה </w:t>
      </w:r>
      <w:bookmarkStart w:id="10338" w:name="_ETM_Q46_438371"/>
      <w:bookmarkEnd w:id="10338"/>
      <w:r>
        <w:rPr>
          <w:rFonts w:hint="cs"/>
          <w:rtl/>
        </w:rPr>
        <w:t xml:space="preserve">רבה. </w:t>
      </w:r>
    </w:p>
    <w:p w:rsidR="008C5912" w:rsidRDefault="008C5912" w:rsidP="00245C8C">
      <w:pPr>
        <w:ind w:firstLine="0"/>
        <w:rPr>
          <w:rtl/>
        </w:rPr>
      </w:pPr>
      <w:bookmarkStart w:id="10339" w:name="_ETM_Q46_439700"/>
      <w:bookmarkStart w:id="10340" w:name="_ETM_Q46_439768"/>
      <w:bookmarkStart w:id="10341" w:name="_ETM_Q46_439804"/>
      <w:bookmarkStart w:id="10342" w:name="_ETM_Q46_439889"/>
      <w:bookmarkEnd w:id="10339"/>
      <w:bookmarkEnd w:id="10340"/>
      <w:bookmarkEnd w:id="10341"/>
      <w:bookmarkEnd w:id="10342"/>
    </w:p>
    <w:p w:rsidR="008C5912" w:rsidRDefault="008C5912" w:rsidP="00245C8C">
      <w:pPr>
        <w:pStyle w:val="af5"/>
        <w:keepNext/>
        <w:rPr>
          <w:rtl/>
        </w:rPr>
      </w:pPr>
      <w:bookmarkStart w:id="10343" w:name="ET_interruption_5300_96"/>
      <w:r w:rsidRPr="00585F99">
        <w:rPr>
          <w:rStyle w:val="TagStyle"/>
          <w:rtl/>
        </w:rPr>
        <w:t xml:space="preserve"> &lt;&lt; קריאה &gt;&gt;</w:t>
      </w:r>
      <w:r w:rsidRPr="00B367B9">
        <w:rPr>
          <w:rStyle w:val="TagStyle"/>
          <w:rtl/>
        </w:rPr>
        <w:t xml:space="preserve"> </w:t>
      </w:r>
      <w:r>
        <w:rPr>
          <w:rtl/>
        </w:rPr>
        <w:t>מירב בן ארי (יש עתיד):</w:t>
      </w:r>
      <w:r w:rsidRPr="00B367B9">
        <w:rPr>
          <w:rStyle w:val="TagStyle"/>
          <w:rtl/>
        </w:rPr>
        <w:t xml:space="preserve"> </w:t>
      </w:r>
      <w:r w:rsidRPr="00585F99">
        <w:rPr>
          <w:rStyle w:val="TagStyle"/>
          <w:rtl/>
        </w:rPr>
        <w:t>&lt;&lt; קריאה &gt;&gt;</w:t>
      </w:r>
      <w:r>
        <w:rPr>
          <w:rtl/>
        </w:rPr>
        <w:t xml:space="preserve">  </w:t>
      </w:r>
      <w:bookmarkEnd w:id="10343"/>
    </w:p>
    <w:p w:rsidR="008C5912" w:rsidRDefault="008C5912" w:rsidP="00E81F5C">
      <w:pPr>
        <w:rPr>
          <w:rtl/>
        </w:rPr>
      </w:pPr>
    </w:p>
    <w:p w:rsidR="008C5912" w:rsidRDefault="008C5912" w:rsidP="00245C8C">
      <w:pPr>
        <w:rPr>
          <w:rtl/>
        </w:rPr>
      </w:pPr>
      <w:r>
        <w:rPr>
          <w:rFonts w:hint="cs"/>
          <w:rtl/>
        </w:rPr>
        <w:t xml:space="preserve">זו מפלגה שפעם הייתה שווה משהו. תראה איך </w:t>
      </w:r>
      <w:bookmarkStart w:id="10344" w:name="_ETM_Q46_443388"/>
      <w:bookmarkEnd w:id="10344"/>
      <w:r>
        <w:rPr>
          <w:rFonts w:hint="cs"/>
          <w:rtl/>
        </w:rPr>
        <w:t xml:space="preserve">אתה נראה. קורא לי בהמה, קורא ליוראי בהמה. מי אתה </w:t>
      </w:r>
      <w:bookmarkStart w:id="10345" w:name="_ETM_Q46_446533"/>
      <w:bookmarkEnd w:id="10345"/>
      <w:r>
        <w:rPr>
          <w:rFonts w:hint="cs"/>
          <w:rtl/>
        </w:rPr>
        <w:t>בכלל? מי? "מערב פרוע" אתה אומר לי?</w:t>
      </w:r>
    </w:p>
    <w:p w:rsidR="008C5912" w:rsidRDefault="008C5912" w:rsidP="00245C8C">
      <w:pPr>
        <w:ind w:firstLine="0"/>
        <w:rPr>
          <w:rtl/>
        </w:rPr>
      </w:pPr>
    </w:p>
    <w:p w:rsidR="008C5912" w:rsidRDefault="008C5912" w:rsidP="00245C8C">
      <w:pPr>
        <w:pStyle w:val="-"/>
        <w:keepNext/>
        <w:rPr>
          <w:rtl/>
        </w:rPr>
      </w:pPr>
      <w:bookmarkStart w:id="10346" w:name="ET_speakercontinue_6461_97"/>
      <w:r w:rsidRPr="00585F99">
        <w:rPr>
          <w:rStyle w:val="TagStyle"/>
          <w:rtl/>
        </w:rPr>
        <w:t xml:space="preserve"> &lt;&lt; דובר_המשך &gt;&gt;</w:t>
      </w:r>
      <w:r w:rsidRPr="00B367B9">
        <w:rPr>
          <w:rStyle w:val="TagStyle"/>
          <w:rtl/>
        </w:rPr>
        <w:t xml:space="preserve"> </w:t>
      </w:r>
      <w:r>
        <w:rPr>
          <w:rtl/>
        </w:rPr>
        <w:t>שר התקשורת שלמה קרעי:</w:t>
      </w:r>
      <w:r w:rsidRPr="00B367B9">
        <w:rPr>
          <w:rStyle w:val="TagStyle"/>
          <w:rtl/>
        </w:rPr>
        <w:t xml:space="preserve"> </w:t>
      </w:r>
      <w:r w:rsidRPr="00585F99">
        <w:rPr>
          <w:rStyle w:val="TagStyle"/>
          <w:rtl/>
        </w:rPr>
        <w:t>&lt;&lt; דובר_המשך &gt;&gt;</w:t>
      </w:r>
      <w:r>
        <w:rPr>
          <w:rtl/>
        </w:rPr>
        <w:t xml:space="preserve">  </w:t>
      </w:r>
      <w:bookmarkEnd w:id="10346"/>
    </w:p>
    <w:p w:rsidR="008C5912" w:rsidRDefault="008C5912" w:rsidP="00E81F5C">
      <w:pPr>
        <w:rPr>
          <w:rtl/>
        </w:rPr>
      </w:pPr>
    </w:p>
    <w:p w:rsidR="008C5912" w:rsidRPr="00B367B9" w:rsidRDefault="008C5912" w:rsidP="00245C8C">
      <w:pPr>
        <w:rPr>
          <w:rtl/>
        </w:rPr>
      </w:pPr>
      <w:r>
        <w:rPr>
          <w:rFonts w:hint="cs"/>
          <w:rtl/>
        </w:rPr>
        <w:t xml:space="preserve">חברת הכנסת בן ארי, פה זה לא המערב הפרוע, פה זה לא ישיבת סיעת יש עתיד, פה </w:t>
      </w:r>
      <w:bookmarkStart w:id="10347" w:name="_ETM_Q46_452836"/>
      <w:bookmarkEnd w:id="10347"/>
      <w:r>
        <w:rPr>
          <w:rFonts w:hint="cs"/>
          <w:rtl/>
        </w:rPr>
        <w:t>זה לא לול תרנגולות, פה זו מליאת הכנסת.</w:t>
      </w:r>
    </w:p>
    <w:p w:rsidR="008C5912" w:rsidRDefault="008C5912" w:rsidP="00245C8C">
      <w:pPr>
        <w:rPr>
          <w:rtl/>
        </w:rPr>
      </w:pPr>
      <w:bookmarkStart w:id="10348" w:name="_ETM_Q46_434907"/>
      <w:bookmarkEnd w:id="10348"/>
      <w:r>
        <w:rPr>
          <w:rFonts w:hint="cs"/>
          <w:rtl/>
        </w:rPr>
        <w:t xml:space="preserve"> </w:t>
      </w:r>
    </w:p>
    <w:p w:rsidR="008C5912" w:rsidRDefault="008C5912" w:rsidP="00245C8C">
      <w:pPr>
        <w:pStyle w:val="af5"/>
        <w:keepNext/>
        <w:rPr>
          <w:rtl/>
        </w:rPr>
      </w:pPr>
      <w:bookmarkStart w:id="10349" w:name="ET_interruption_5300_98"/>
      <w:r w:rsidRPr="00585F99">
        <w:rPr>
          <w:rStyle w:val="TagStyle"/>
          <w:rtl/>
        </w:rPr>
        <w:t xml:space="preserve"> &lt;&lt; קריאה &gt;&gt;</w:t>
      </w:r>
      <w:r w:rsidRPr="00B367B9">
        <w:rPr>
          <w:rStyle w:val="TagStyle"/>
          <w:rtl/>
        </w:rPr>
        <w:t xml:space="preserve"> </w:t>
      </w:r>
      <w:r>
        <w:rPr>
          <w:rtl/>
        </w:rPr>
        <w:t>מירב בן ארי (יש עתיד):</w:t>
      </w:r>
      <w:r w:rsidRPr="00B367B9">
        <w:rPr>
          <w:rStyle w:val="TagStyle"/>
          <w:rtl/>
        </w:rPr>
        <w:t xml:space="preserve"> </w:t>
      </w:r>
      <w:r w:rsidRPr="00585F99">
        <w:rPr>
          <w:rStyle w:val="TagStyle"/>
          <w:rtl/>
        </w:rPr>
        <w:t>&lt;&lt; קריאה &gt;&gt;</w:t>
      </w:r>
      <w:r>
        <w:rPr>
          <w:rtl/>
        </w:rPr>
        <w:t xml:space="preserve">  </w:t>
      </w:r>
      <w:bookmarkEnd w:id="10349"/>
    </w:p>
    <w:p w:rsidR="008C5912" w:rsidRDefault="008C5912" w:rsidP="00E81F5C">
      <w:pPr>
        <w:rPr>
          <w:rtl/>
        </w:rPr>
      </w:pPr>
    </w:p>
    <w:p w:rsidR="008C5912" w:rsidRDefault="008C5912" w:rsidP="00245C8C">
      <w:pPr>
        <w:rPr>
          <w:rtl/>
        </w:rPr>
      </w:pPr>
      <w:r>
        <w:rPr>
          <w:rFonts w:hint="cs"/>
          <w:rtl/>
        </w:rPr>
        <w:t>אתה קראת לי בהמה ואתה אומר "מערב פרוע"? ואתה היית צרי</w:t>
      </w:r>
      <w:bookmarkStart w:id="10350" w:name="_ETM_Q46_455344"/>
      <w:bookmarkEnd w:id="10350"/>
      <w:r>
        <w:rPr>
          <w:rFonts w:hint="cs"/>
          <w:rtl/>
        </w:rPr>
        <w:t>ך להוריד אותו.</w:t>
      </w:r>
    </w:p>
    <w:p w:rsidR="008C5912" w:rsidRDefault="008C5912" w:rsidP="00245C8C">
      <w:pPr>
        <w:ind w:firstLine="0"/>
        <w:rPr>
          <w:rtl/>
        </w:rPr>
      </w:pPr>
      <w:bookmarkStart w:id="10351" w:name="_ETM_Q46_453115"/>
      <w:bookmarkStart w:id="10352" w:name="_ETM_Q46_453196"/>
      <w:bookmarkStart w:id="10353" w:name="_ETM_Q46_453651"/>
      <w:bookmarkStart w:id="10354" w:name="_ETM_Q46_453736"/>
      <w:bookmarkEnd w:id="10351"/>
      <w:bookmarkEnd w:id="10352"/>
      <w:bookmarkEnd w:id="10353"/>
      <w:bookmarkEnd w:id="10354"/>
    </w:p>
    <w:p w:rsidR="008C5912" w:rsidRDefault="008C5912" w:rsidP="00245C8C">
      <w:pPr>
        <w:pStyle w:val="af6"/>
        <w:keepNext/>
        <w:rPr>
          <w:rtl/>
        </w:rPr>
      </w:pPr>
      <w:bookmarkStart w:id="10355" w:name="ET_yor_6598_99"/>
      <w:r w:rsidRPr="00585F99">
        <w:rPr>
          <w:rStyle w:val="TagStyle"/>
          <w:rtl/>
        </w:rPr>
        <w:t xml:space="preserve"> &lt;&lt; יור &gt;&gt;</w:t>
      </w:r>
      <w:r w:rsidRPr="00B367B9">
        <w:rPr>
          <w:rStyle w:val="TagStyle"/>
          <w:rtl/>
        </w:rPr>
        <w:t xml:space="preserve"> </w:t>
      </w:r>
      <w:r>
        <w:rPr>
          <w:rtl/>
        </w:rPr>
        <w:t>היו"ר משה סולומון:</w:t>
      </w:r>
      <w:r w:rsidRPr="00B367B9">
        <w:rPr>
          <w:rStyle w:val="TagStyle"/>
          <w:rtl/>
        </w:rPr>
        <w:t xml:space="preserve"> </w:t>
      </w:r>
      <w:r w:rsidRPr="00585F99">
        <w:rPr>
          <w:rStyle w:val="TagStyle"/>
          <w:rtl/>
        </w:rPr>
        <w:t>&lt;&lt; יור &gt;&gt;</w:t>
      </w:r>
      <w:r>
        <w:rPr>
          <w:rtl/>
        </w:rPr>
        <w:t xml:space="preserve">  </w:t>
      </w:r>
      <w:bookmarkEnd w:id="10355"/>
    </w:p>
    <w:p w:rsidR="008C5912" w:rsidRDefault="008C5912" w:rsidP="00E81F5C">
      <w:pPr>
        <w:rPr>
          <w:rtl/>
        </w:rPr>
      </w:pPr>
    </w:p>
    <w:p w:rsidR="008C5912" w:rsidRDefault="008C5912" w:rsidP="00245C8C">
      <w:pPr>
        <w:rPr>
          <w:rtl/>
        </w:rPr>
      </w:pPr>
      <w:bookmarkStart w:id="10356" w:name="_ETM_Q46_454390"/>
      <w:bookmarkEnd w:id="10356"/>
      <w:r>
        <w:rPr>
          <w:rFonts w:hint="cs"/>
          <w:rtl/>
        </w:rPr>
        <w:t>את תוכלי לדבר. אני מחיתי על שני דברים.</w:t>
      </w:r>
    </w:p>
    <w:p w:rsidR="008C5912" w:rsidRDefault="008C5912" w:rsidP="00245C8C">
      <w:pPr>
        <w:ind w:firstLine="0"/>
        <w:rPr>
          <w:rtl/>
        </w:rPr>
      </w:pPr>
      <w:bookmarkStart w:id="10357" w:name="_ETM_Q46_457168"/>
      <w:bookmarkStart w:id="10358" w:name="_ETM_Q46_457229"/>
      <w:bookmarkStart w:id="10359" w:name="_ETM_Q46_457245"/>
      <w:bookmarkStart w:id="10360" w:name="_ETM_Q46_457308"/>
      <w:bookmarkEnd w:id="10357"/>
      <w:bookmarkEnd w:id="10358"/>
      <w:bookmarkEnd w:id="10359"/>
      <w:bookmarkEnd w:id="10360"/>
    </w:p>
    <w:p w:rsidR="008C5912" w:rsidRDefault="008C5912" w:rsidP="00245C8C">
      <w:pPr>
        <w:pStyle w:val="af5"/>
        <w:keepNext/>
        <w:rPr>
          <w:rtl/>
        </w:rPr>
      </w:pPr>
      <w:bookmarkStart w:id="10361" w:name="ET_interruption_5300_100"/>
      <w:r w:rsidRPr="00585F99">
        <w:rPr>
          <w:rStyle w:val="TagStyle"/>
          <w:rtl/>
        </w:rPr>
        <w:t xml:space="preserve"> &lt;&lt; קריאה &gt;&gt;</w:t>
      </w:r>
      <w:r w:rsidRPr="00B367B9">
        <w:rPr>
          <w:rStyle w:val="TagStyle"/>
          <w:rtl/>
        </w:rPr>
        <w:t xml:space="preserve"> </w:t>
      </w:r>
      <w:r>
        <w:rPr>
          <w:rtl/>
        </w:rPr>
        <w:t>מירב בן ארי (יש עתיד):</w:t>
      </w:r>
      <w:r w:rsidRPr="00B367B9">
        <w:rPr>
          <w:rStyle w:val="TagStyle"/>
          <w:rtl/>
        </w:rPr>
        <w:t xml:space="preserve"> </w:t>
      </w:r>
      <w:r w:rsidRPr="00585F99">
        <w:rPr>
          <w:rStyle w:val="TagStyle"/>
          <w:rtl/>
        </w:rPr>
        <w:t>&lt;&lt; קריאה &gt;&gt;</w:t>
      </w:r>
      <w:r>
        <w:rPr>
          <w:rtl/>
        </w:rPr>
        <w:t xml:space="preserve">  </w:t>
      </w:r>
      <w:bookmarkEnd w:id="10361"/>
    </w:p>
    <w:p w:rsidR="008C5912" w:rsidRDefault="008C5912" w:rsidP="00E81F5C">
      <w:pPr>
        <w:rPr>
          <w:rtl/>
        </w:rPr>
      </w:pPr>
    </w:p>
    <w:p w:rsidR="008C5912" w:rsidRDefault="008C5912" w:rsidP="00245C8C">
      <w:pPr>
        <w:rPr>
          <w:rtl/>
        </w:rPr>
      </w:pPr>
      <w:r>
        <w:rPr>
          <w:rFonts w:hint="cs"/>
          <w:rtl/>
        </w:rPr>
        <w:t>על מה מחית,</w:t>
      </w:r>
      <w:bookmarkStart w:id="10362" w:name="_ETM_Q46_457912"/>
      <w:bookmarkEnd w:id="10362"/>
      <w:r>
        <w:rPr>
          <w:rFonts w:hint="cs"/>
          <w:rtl/>
        </w:rPr>
        <w:t xml:space="preserve"> על זה - </w:t>
      </w:r>
      <w:bookmarkStart w:id="10363" w:name="_ETM_Q46_464961"/>
      <w:bookmarkEnd w:id="10363"/>
      <w:r>
        <w:rPr>
          <w:rFonts w:hint="cs"/>
          <w:rtl/>
        </w:rPr>
        <w:t>- -</w:t>
      </w:r>
    </w:p>
    <w:p w:rsidR="008C5912" w:rsidRDefault="008C5912" w:rsidP="00E81F5C">
      <w:pPr>
        <w:rPr>
          <w:rtl/>
        </w:rPr>
      </w:pPr>
      <w:bookmarkStart w:id="10364" w:name="_ETM_Q46_457981"/>
      <w:bookmarkEnd w:id="10364"/>
    </w:p>
    <w:p w:rsidR="008C5912" w:rsidRDefault="008C5912" w:rsidP="00245C8C">
      <w:pPr>
        <w:pStyle w:val="af6"/>
        <w:keepNext/>
        <w:rPr>
          <w:rtl/>
        </w:rPr>
      </w:pPr>
      <w:bookmarkStart w:id="10365" w:name="ET_yor_6598_103"/>
      <w:r w:rsidRPr="00585F99">
        <w:rPr>
          <w:rStyle w:val="TagStyle"/>
          <w:rtl/>
        </w:rPr>
        <w:t xml:space="preserve"> &lt;&lt; יור &gt;&gt;</w:t>
      </w:r>
      <w:r w:rsidRPr="00B367B9">
        <w:rPr>
          <w:rStyle w:val="TagStyle"/>
          <w:rtl/>
        </w:rPr>
        <w:t xml:space="preserve"> </w:t>
      </w:r>
      <w:r>
        <w:rPr>
          <w:rtl/>
        </w:rPr>
        <w:t>היו"ר משה סולומון:</w:t>
      </w:r>
      <w:r w:rsidRPr="00B367B9">
        <w:rPr>
          <w:rStyle w:val="TagStyle"/>
          <w:rtl/>
        </w:rPr>
        <w:t xml:space="preserve"> </w:t>
      </w:r>
      <w:r w:rsidRPr="00585F99">
        <w:rPr>
          <w:rStyle w:val="TagStyle"/>
          <w:rtl/>
        </w:rPr>
        <w:t>&lt;&lt; יור &gt;&gt;</w:t>
      </w:r>
      <w:r>
        <w:rPr>
          <w:rtl/>
        </w:rPr>
        <w:t xml:space="preserve">  </w:t>
      </w:r>
      <w:bookmarkEnd w:id="10365"/>
    </w:p>
    <w:p w:rsidR="008C5912" w:rsidRPr="00B367B9" w:rsidRDefault="008C5912" w:rsidP="00E81F5C">
      <w:pPr>
        <w:rPr>
          <w:rtl/>
        </w:rPr>
      </w:pPr>
    </w:p>
    <w:p w:rsidR="008C5912" w:rsidRDefault="008C5912" w:rsidP="00245C8C">
      <w:pPr>
        <w:rPr>
          <w:rtl/>
        </w:rPr>
      </w:pPr>
      <w:bookmarkStart w:id="10366" w:name="_ETM_Q46_459128"/>
      <w:bookmarkEnd w:id="10366"/>
      <w:r>
        <w:rPr>
          <w:rFonts w:hint="cs"/>
          <w:rtl/>
        </w:rPr>
        <w:t xml:space="preserve">גם על העמדה שפוגעים בגדול ישראל, וגם על העובדה </w:t>
      </w:r>
      <w:bookmarkStart w:id="10367" w:name="_ETM_Q46_464723"/>
      <w:bookmarkEnd w:id="10367"/>
      <w:r>
        <w:rPr>
          <w:rFonts w:hint="cs"/>
          <w:rtl/>
        </w:rPr>
        <w:t xml:space="preserve">שהשר דיבר כפי שהוא דיבר. </w:t>
      </w:r>
      <w:bookmarkStart w:id="10368" w:name="_ETM_Q46_462797"/>
      <w:bookmarkEnd w:id="10368"/>
    </w:p>
    <w:p w:rsidR="008C5912" w:rsidRDefault="008C5912" w:rsidP="00245C8C">
      <w:pPr>
        <w:ind w:firstLine="0"/>
        <w:rPr>
          <w:rtl/>
        </w:rPr>
      </w:pPr>
      <w:bookmarkStart w:id="10369" w:name="_ETM_Q46_462869"/>
      <w:bookmarkStart w:id="10370" w:name="_ETM_Q46_462908"/>
      <w:bookmarkStart w:id="10371" w:name="_ETM_Q46_462984"/>
      <w:bookmarkStart w:id="10372" w:name="_ETM_Q46_465257"/>
      <w:bookmarkStart w:id="10373" w:name="_ETM_Q46_465338"/>
      <w:bookmarkEnd w:id="10369"/>
      <w:bookmarkEnd w:id="10370"/>
      <w:bookmarkEnd w:id="10371"/>
      <w:bookmarkEnd w:id="10372"/>
      <w:bookmarkEnd w:id="10373"/>
    </w:p>
    <w:p w:rsidR="008C5912" w:rsidRDefault="008C5912" w:rsidP="00245C8C">
      <w:pPr>
        <w:pStyle w:val="af5"/>
        <w:keepNext/>
        <w:rPr>
          <w:rtl/>
        </w:rPr>
      </w:pPr>
      <w:bookmarkStart w:id="10374" w:name="ET_interruption_5300_102"/>
      <w:r w:rsidRPr="00585F99">
        <w:rPr>
          <w:rStyle w:val="TagStyle"/>
          <w:rtl/>
        </w:rPr>
        <w:t xml:space="preserve"> &lt;&lt; קריאה &gt;&gt;</w:t>
      </w:r>
      <w:r w:rsidRPr="00B367B9">
        <w:rPr>
          <w:rStyle w:val="TagStyle"/>
          <w:rtl/>
        </w:rPr>
        <w:t xml:space="preserve"> </w:t>
      </w:r>
      <w:r>
        <w:rPr>
          <w:rtl/>
        </w:rPr>
        <w:t>מירב בן ארי (יש עתיד):</w:t>
      </w:r>
      <w:r w:rsidRPr="00B367B9">
        <w:rPr>
          <w:rStyle w:val="TagStyle"/>
          <w:rtl/>
        </w:rPr>
        <w:t xml:space="preserve"> </w:t>
      </w:r>
      <w:r w:rsidRPr="00585F99">
        <w:rPr>
          <w:rStyle w:val="TagStyle"/>
          <w:rtl/>
        </w:rPr>
        <w:t>&lt;&lt; קריאה &gt;&gt;</w:t>
      </w:r>
      <w:r>
        <w:rPr>
          <w:rtl/>
        </w:rPr>
        <w:t xml:space="preserve">  </w:t>
      </w:r>
      <w:bookmarkEnd w:id="10374"/>
    </w:p>
    <w:p w:rsidR="008C5912" w:rsidRDefault="008C5912" w:rsidP="00E81F5C">
      <w:pPr>
        <w:rPr>
          <w:rtl/>
        </w:rPr>
      </w:pPr>
    </w:p>
    <w:p w:rsidR="008C5912" w:rsidRDefault="008C5912" w:rsidP="00245C8C">
      <w:pPr>
        <w:rPr>
          <w:rtl/>
        </w:rPr>
      </w:pPr>
      <w:r>
        <w:rPr>
          <w:rFonts w:hint="cs"/>
          <w:rtl/>
        </w:rPr>
        <w:t xml:space="preserve">מה אמרתי על הרב מאזוז? מה אמרתי? </w:t>
      </w:r>
    </w:p>
    <w:p w:rsidR="008C5912" w:rsidRDefault="008C5912" w:rsidP="00245C8C">
      <w:pPr>
        <w:ind w:firstLine="0"/>
        <w:rPr>
          <w:rtl/>
        </w:rPr>
      </w:pPr>
      <w:bookmarkStart w:id="10375" w:name="_ETM_Q46_466420"/>
      <w:bookmarkStart w:id="10376" w:name="_ETM_Q46_466499"/>
      <w:bookmarkStart w:id="10377" w:name="_ETM_Q46_466532"/>
      <w:bookmarkStart w:id="10378" w:name="_ETM_Q46_466614"/>
      <w:bookmarkEnd w:id="10375"/>
      <w:bookmarkEnd w:id="10376"/>
      <w:bookmarkEnd w:id="10377"/>
      <w:bookmarkEnd w:id="10378"/>
    </w:p>
    <w:p w:rsidR="008C5912" w:rsidRDefault="008C5912" w:rsidP="00245C8C">
      <w:pPr>
        <w:pStyle w:val="af6"/>
        <w:keepNext/>
        <w:rPr>
          <w:rtl/>
        </w:rPr>
      </w:pPr>
      <w:r w:rsidRPr="00585F99">
        <w:rPr>
          <w:rStyle w:val="TagStyle"/>
          <w:rtl/>
        </w:rPr>
        <w:t xml:space="preserve"> &lt;&lt; יור &gt;&gt;</w:t>
      </w:r>
      <w:r w:rsidRPr="00B367B9">
        <w:rPr>
          <w:rStyle w:val="TagStyle"/>
          <w:rtl/>
        </w:rPr>
        <w:t xml:space="preserve"> </w:t>
      </w:r>
      <w:r>
        <w:rPr>
          <w:rtl/>
        </w:rPr>
        <w:t>היו"ר משה סולומון:</w:t>
      </w:r>
      <w:r w:rsidRPr="00B367B9">
        <w:rPr>
          <w:rStyle w:val="TagStyle"/>
          <w:rtl/>
        </w:rPr>
        <w:t xml:space="preserve"> </w:t>
      </w:r>
      <w:r w:rsidRPr="00585F99">
        <w:rPr>
          <w:rStyle w:val="TagStyle"/>
          <w:rtl/>
        </w:rPr>
        <w:t>&lt;&lt; יור &gt;&gt;</w:t>
      </w:r>
      <w:r>
        <w:rPr>
          <w:rtl/>
        </w:rPr>
        <w:t xml:space="preserve">  </w:t>
      </w:r>
    </w:p>
    <w:p w:rsidR="008C5912" w:rsidRDefault="008C5912" w:rsidP="00E81F5C">
      <w:pPr>
        <w:rPr>
          <w:rtl/>
        </w:rPr>
      </w:pPr>
    </w:p>
    <w:p w:rsidR="008C5912" w:rsidRDefault="008C5912" w:rsidP="00245C8C">
      <w:pPr>
        <w:rPr>
          <w:rtl/>
        </w:rPr>
      </w:pPr>
      <w:bookmarkStart w:id="10379" w:name="_ETM_Q46_466802"/>
      <w:bookmarkEnd w:id="10379"/>
      <w:r>
        <w:rPr>
          <w:rFonts w:hint="cs"/>
          <w:rtl/>
        </w:rPr>
        <w:t xml:space="preserve">אני </w:t>
      </w:r>
      <w:bookmarkStart w:id="10380" w:name="_ETM_Q46_465080"/>
      <w:bookmarkEnd w:id="10380"/>
      <w:r>
        <w:rPr>
          <w:rFonts w:hint="cs"/>
          <w:rtl/>
        </w:rPr>
        <w:t xml:space="preserve">אבקש שתמשיך לדבר. </w:t>
      </w:r>
    </w:p>
    <w:p w:rsidR="008C5912" w:rsidRDefault="008C5912" w:rsidP="00245C8C">
      <w:pPr>
        <w:ind w:firstLine="0"/>
        <w:rPr>
          <w:rtl/>
        </w:rPr>
      </w:pPr>
      <w:bookmarkStart w:id="10381" w:name="_ETM_Q46_468289"/>
      <w:bookmarkStart w:id="10382" w:name="_ETM_Q46_468379"/>
      <w:bookmarkStart w:id="10383" w:name="_ETM_Q46_468435"/>
      <w:bookmarkStart w:id="10384" w:name="_ETM_Q46_468491"/>
      <w:bookmarkEnd w:id="10381"/>
      <w:bookmarkEnd w:id="10382"/>
      <w:bookmarkEnd w:id="10383"/>
      <w:bookmarkEnd w:id="10384"/>
    </w:p>
    <w:p w:rsidR="008C5912" w:rsidRDefault="008C5912" w:rsidP="00245C8C">
      <w:pPr>
        <w:pStyle w:val="-"/>
        <w:keepNext/>
        <w:rPr>
          <w:rtl/>
        </w:rPr>
      </w:pPr>
      <w:bookmarkStart w:id="10385" w:name="ET_speakercontinue_6461_105"/>
      <w:r w:rsidRPr="00585F99">
        <w:rPr>
          <w:rStyle w:val="TagStyle"/>
          <w:rtl/>
        </w:rPr>
        <w:t xml:space="preserve"> &lt;&lt; דובר_המשך &gt;&gt;</w:t>
      </w:r>
      <w:r w:rsidRPr="00B367B9">
        <w:rPr>
          <w:rStyle w:val="TagStyle"/>
          <w:rtl/>
        </w:rPr>
        <w:t xml:space="preserve"> </w:t>
      </w:r>
      <w:r>
        <w:rPr>
          <w:rtl/>
        </w:rPr>
        <w:t>שר התקשורת שלמה קרעי:</w:t>
      </w:r>
      <w:r w:rsidRPr="00B367B9">
        <w:rPr>
          <w:rStyle w:val="TagStyle"/>
          <w:rtl/>
        </w:rPr>
        <w:t xml:space="preserve"> </w:t>
      </w:r>
      <w:r w:rsidRPr="00585F99">
        <w:rPr>
          <w:rStyle w:val="TagStyle"/>
          <w:rtl/>
        </w:rPr>
        <w:t>&lt;&lt; דובר_המשך &gt;&gt;</w:t>
      </w:r>
      <w:r>
        <w:rPr>
          <w:rtl/>
        </w:rPr>
        <w:t xml:space="preserve">  </w:t>
      </w:r>
      <w:bookmarkEnd w:id="10385"/>
    </w:p>
    <w:p w:rsidR="008C5912" w:rsidRDefault="008C5912" w:rsidP="00E81F5C">
      <w:pPr>
        <w:rPr>
          <w:rtl/>
        </w:rPr>
      </w:pPr>
    </w:p>
    <w:p w:rsidR="008C5912" w:rsidRDefault="008C5912" w:rsidP="00245C8C">
      <w:pPr>
        <w:rPr>
          <w:rtl/>
        </w:rPr>
      </w:pPr>
      <w:bookmarkStart w:id="10386" w:name="_ETM_Q46_469778"/>
      <w:bookmarkEnd w:id="10386"/>
      <w:r>
        <w:rPr>
          <w:rFonts w:hint="cs"/>
          <w:rtl/>
        </w:rPr>
        <w:t xml:space="preserve">מה אמרת? מה אמרת? </w:t>
      </w:r>
      <w:bookmarkStart w:id="10387" w:name="_ETM_Q46_470223"/>
      <w:bookmarkEnd w:id="10387"/>
    </w:p>
    <w:p w:rsidR="008C5912" w:rsidRDefault="008C5912" w:rsidP="00245C8C">
      <w:pPr>
        <w:rPr>
          <w:rtl/>
        </w:rPr>
      </w:pPr>
      <w:bookmarkStart w:id="10388" w:name="_ETM_Q46_470291"/>
      <w:bookmarkEnd w:id="10388"/>
    </w:p>
    <w:p w:rsidR="008C5912" w:rsidRDefault="008C5912" w:rsidP="00245C8C">
      <w:pPr>
        <w:pStyle w:val="af5"/>
        <w:keepNext/>
        <w:rPr>
          <w:rtl/>
        </w:rPr>
      </w:pPr>
      <w:bookmarkStart w:id="10389" w:name="ET_interruption_5300_106"/>
      <w:r w:rsidRPr="00585F99">
        <w:rPr>
          <w:rStyle w:val="TagStyle"/>
          <w:rtl/>
        </w:rPr>
        <w:t xml:space="preserve"> &lt;&lt; קריאה &gt;&gt;</w:t>
      </w:r>
      <w:r w:rsidRPr="00B367B9">
        <w:rPr>
          <w:rStyle w:val="TagStyle"/>
          <w:rtl/>
        </w:rPr>
        <w:t xml:space="preserve"> </w:t>
      </w:r>
      <w:r>
        <w:rPr>
          <w:rtl/>
        </w:rPr>
        <w:t>מירב בן ארי (יש עתיד):</w:t>
      </w:r>
      <w:r w:rsidRPr="00B367B9">
        <w:rPr>
          <w:rStyle w:val="TagStyle"/>
          <w:rtl/>
        </w:rPr>
        <w:t xml:space="preserve"> </w:t>
      </w:r>
      <w:r w:rsidRPr="00585F99">
        <w:rPr>
          <w:rStyle w:val="TagStyle"/>
          <w:rtl/>
        </w:rPr>
        <w:t>&lt;&lt; קריאה &gt;&gt;</w:t>
      </w:r>
      <w:r>
        <w:rPr>
          <w:rtl/>
        </w:rPr>
        <w:t xml:space="preserve">  </w:t>
      </w:r>
      <w:bookmarkEnd w:id="10389"/>
    </w:p>
    <w:p w:rsidR="008C5912" w:rsidRDefault="008C5912" w:rsidP="00E81F5C">
      <w:pPr>
        <w:rPr>
          <w:rtl/>
        </w:rPr>
      </w:pPr>
    </w:p>
    <w:p w:rsidR="008C5912" w:rsidRDefault="008C5912" w:rsidP="00245C8C">
      <w:pPr>
        <w:rPr>
          <w:rtl/>
        </w:rPr>
      </w:pPr>
      <w:r>
        <w:rPr>
          <w:rFonts w:hint="cs"/>
          <w:rtl/>
        </w:rPr>
        <w:t>שהוא קרא להומואים בהמות? הכול נכון.</w:t>
      </w:r>
      <w:bookmarkStart w:id="10390" w:name="_ETM_Q46_470240"/>
      <w:bookmarkStart w:id="10391" w:name="_ETM_Q46_470306"/>
      <w:bookmarkEnd w:id="10390"/>
      <w:bookmarkEnd w:id="10391"/>
    </w:p>
    <w:p w:rsidR="008C5912" w:rsidRDefault="008C5912" w:rsidP="00245C8C">
      <w:pPr>
        <w:rPr>
          <w:rtl/>
        </w:rPr>
      </w:pPr>
      <w:bookmarkStart w:id="10392" w:name="_ETM_Q46_470344"/>
      <w:bookmarkStart w:id="10393" w:name="_ETM_Q46_470414"/>
      <w:bookmarkEnd w:id="10392"/>
      <w:bookmarkEnd w:id="10393"/>
    </w:p>
    <w:p w:rsidR="008C5912" w:rsidRDefault="008C5912" w:rsidP="00245C8C">
      <w:pPr>
        <w:pStyle w:val="-"/>
        <w:keepNext/>
        <w:rPr>
          <w:rtl/>
        </w:rPr>
      </w:pPr>
      <w:bookmarkStart w:id="10394" w:name="ET_speakercontinue_6461_107"/>
      <w:r w:rsidRPr="00585F99">
        <w:rPr>
          <w:rStyle w:val="TagStyle"/>
          <w:rtl/>
        </w:rPr>
        <w:t xml:space="preserve"> &lt;&lt; דובר_המשך &gt;&gt;</w:t>
      </w:r>
      <w:r w:rsidRPr="00B367B9">
        <w:rPr>
          <w:rStyle w:val="TagStyle"/>
          <w:rtl/>
        </w:rPr>
        <w:t xml:space="preserve"> </w:t>
      </w:r>
      <w:r>
        <w:rPr>
          <w:rtl/>
        </w:rPr>
        <w:t>שר התקשורת שלמה קרעי:</w:t>
      </w:r>
      <w:r w:rsidRPr="00B367B9">
        <w:rPr>
          <w:rStyle w:val="TagStyle"/>
          <w:rtl/>
        </w:rPr>
        <w:t xml:space="preserve"> </w:t>
      </w:r>
      <w:r w:rsidRPr="00585F99">
        <w:rPr>
          <w:rStyle w:val="TagStyle"/>
          <w:rtl/>
        </w:rPr>
        <w:t>&lt;&lt; דובר_המשך &gt;&gt;</w:t>
      </w:r>
      <w:r>
        <w:rPr>
          <w:rtl/>
        </w:rPr>
        <w:t xml:space="preserve">  </w:t>
      </w:r>
      <w:bookmarkEnd w:id="10394"/>
    </w:p>
    <w:p w:rsidR="008C5912" w:rsidRDefault="008C5912" w:rsidP="00E81F5C">
      <w:pPr>
        <w:rPr>
          <w:rtl/>
        </w:rPr>
      </w:pPr>
    </w:p>
    <w:p w:rsidR="008C5912" w:rsidRDefault="008C5912" w:rsidP="00245C8C">
      <w:pPr>
        <w:rPr>
          <w:rtl/>
        </w:rPr>
      </w:pPr>
      <w:bookmarkStart w:id="10395" w:name="_ETM_Q46_471291"/>
      <w:bookmarkEnd w:id="10395"/>
      <w:r>
        <w:rPr>
          <w:rFonts w:hint="cs"/>
          <w:rtl/>
        </w:rPr>
        <w:t xml:space="preserve">אמרת שאת מתביישת בו. את לא מתביישת לדבר ככה על רב גדול בישראל? את </w:t>
      </w:r>
      <w:bookmarkStart w:id="10396" w:name="_ETM_Q46_477198"/>
      <w:bookmarkEnd w:id="10396"/>
      <w:r>
        <w:rPr>
          <w:rFonts w:hint="cs"/>
          <w:rtl/>
        </w:rPr>
        <w:t>לא מתביישת? תתביישי לך.</w:t>
      </w:r>
    </w:p>
    <w:p w:rsidR="008C5912" w:rsidRDefault="008C5912" w:rsidP="00245C8C">
      <w:pPr>
        <w:ind w:firstLine="0"/>
        <w:rPr>
          <w:rtl/>
        </w:rPr>
      </w:pPr>
    </w:p>
    <w:p w:rsidR="008C5912" w:rsidRDefault="008C5912" w:rsidP="00245C8C">
      <w:pPr>
        <w:pStyle w:val="af5"/>
        <w:keepNext/>
        <w:rPr>
          <w:rtl/>
        </w:rPr>
      </w:pPr>
      <w:bookmarkStart w:id="10397" w:name="ET_interruption_5300_108"/>
      <w:r w:rsidRPr="00585F99">
        <w:rPr>
          <w:rStyle w:val="TagStyle"/>
          <w:rtl/>
        </w:rPr>
        <w:t xml:space="preserve"> &lt;&lt; קריאה &gt;&gt;</w:t>
      </w:r>
      <w:r w:rsidRPr="00B367B9">
        <w:rPr>
          <w:rStyle w:val="TagStyle"/>
          <w:rtl/>
        </w:rPr>
        <w:t xml:space="preserve"> </w:t>
      </w:r>
      <w:r>
        <w:rPr>
          <w:rtl/>
        </w:rPr>
        <w:t>מירב בן ארי (יש עתיד):</w:t>
      </w:r>
      <w:r w:rsidRPr="00B367B9">
        <w:rPr>
          <w:rStyle w:val="TagStyle"/>
          <w:rtl/>
        </w:rPr>
        <w:t xml:space="preserve"> </w:t>
      </w:r>
      <w:r w:rsidRPr="00585F99">
        <w:rPr>
          <w:rStyle w:val="TagStyle"/>
          <w:rtl/>
        </w:rPr>
        <w:t>&lt;&lt; קריאה &gt;&gt;</w:t>
      </w:r>
      <w:r>
        <w:rPr>
          <w:rtl/>
        </w:rPr>
        <w:t xml:space="preserve">  </w:t>
      </w:r>
      <w:bookmarkEnd w:id="10397"/>
    </w:p>
    <w:p w:rsidR="008C5912" w:rsidRDefault="008C5912" w:rsidP="00E81F5C">
      <w:pPr>
        <w:rPr>
          <w:rtl/>
        </w:rPr>
      </w:pPr>
    </w:p>
    <w:p w:rsidR="008C5912" w:rsidRDefault="008C5912" w:rsidP="00245C8C">
      <w:pPr>
        <w:rPr>
          <w:rtl/>
        </w:rPr>
      </w:pPr>
      <w:r>
        <w:rPr>
          <w:rFonts w:hint="cs"/>
          <w:rtl/>
        </w:rPr>
        <w:t xml:space="preserve">מה אמרתי? מה אמרתי? מי אתה בכלל? אתה </w:t>
      </w:r>
      <w:bookmarkStart w:id="10398" w:name="_ETM_Q46_481094"/>
      <w:bookmarkEnd w:id="10398"/>
      <w:r>
        <w:rPr>
          <w:rFonts w:hint="cs"/>
          <w:rtl/>
        </w:rPr>
        <w:t xml:space="preserve">בושה וחרפה. - - - תקרא בהמה. </w:t>
      </w:r>
    </w:p>
    <w:p w:rsidR="008C5912" w:rsidRDefault="008C5912" w:rsidP="00245C8C">
      <w:pPr>
        <w:ind w:firstLine="0"/>
        <w:rPr>
          <w:rtl/>
        </w:rPr>
      </w:pPr>
      <w:bookmarkStart w:id="10399" w:name="_ETM_Q46_477251"/>
      <w:bookmarkStart w:id="10400" w:name="_ETM_Q46_477328"/>
      <w:bookmarkStart w:id="10401" w:name="_ETM_Q46_477373"/>
      <w:bookmarkStart w:id="10402" w:name="_ETM_Q46_477440"/>
      <w:bookmarkEnd w:id="10399"/>
      <w:bookmarkEnd w:id="10400"/>
      <w:bookmarkEnd w:id="10401"/>
      <w:bookmarkEnd w:id="10402"/>
    </w:p>
    <w:p w:rsidR="008C5912" w:rsidRDefault="008C5912" w:rsidP="00245C8C">
      <w:pPr>
        <w:pStyle w:val="af6"/>
        <w:keepNext/>
        <w:rPr>
          <w:rtl/>
        </w:rPr>
      </w:pPr>
      <w:r w:rsidRPr="00585F99">
        <w:rPr>
          <w:rStyle w:val="TagStyle"/>
          <w:rtl/>
        </w:rPr>
        <w:t xml:space="preserve"> &lt;&lt; יור &gt;&gt;</w:t>
      </w:r>
      <w:r w:rsidRPr="00B367B9">
        <w:rPr>
          <w:rStyle w:val="TagStyle"/>
          <w:rtl/>
        </w:rPr>
        <w:t xml:space="preserve"> </w:t>
      </w:r>
      <w:r>
        <w:rPr>
          <w:rtl/>
        </w:rPr>
        <w:t>היו"ר משה סולומון:</w:t>
      </w:r>
      <w:r w:rsidRPr="00B367B9">
        <w:rPr>
          <w:rStyle w:val="TagStyle"/>
          <w:rtl/>
        </w:rPr>
        <w:t xml:space="preserve"> </w:t>
      </w:r>
      <w:r w:rsidRPr="00585F99">
        <w:rPr>
          <w:rStyle w:val="TagStyle"/>
          <w:rtl/>
        </w:rPr>
        <w:t>&lt;&lt; יור &gt;&gt;</w:t>
      </w:r>
      <w:r>
        <w:rPr>
          <w:rtl/>
        </w:rPr>
        <w:t xml:space="preserve">  </w:t>
      </w:r>
    </w:p>
    <w:p w:rsidR="008C5912" w:rsidRDefault="008C5912" w:rsidP="00E81F5C">
      <w:pPr>
        <w:rPr>
          <w:rtl/>
        </w:rPr>
      </w:pPr>
    </w:p>
    <w:p w:rsidR="008C5912" w:rsidRDefault="008C5912" w:rsidP="00245C8C">
      <w:pPr>
        <w:rPr>
          <w:rtl/>
        </w:rPr>
      </w:pPr>
      <w:bookmarkStart w:id="10403" w:name="_ETM_Q46_478263"/>
      <w:bookmarkEnd w:id="10403"/>
      <w:r>
        <w:rPr>
          <w:rFonts w:hint="cs"/>
          <w:rtl/>
        </w:rPr>
        <w:t xml:space="preserve">מירב, אני מבקש להפסיק כאן. </w:t>
      </w:r>
    </w:p>
    <w:p w:rsidR="008C5912" w:rsidRDefault="008C5912" w:rsidP="00245C8C">
      <w:pPr>
        <w:ind w:firstLine="0"/>
        <w:rPr>
          <w:rtl/>
        </w:rPr>
      </w:pPr>
      <w:bookmarkStart w:id="10404" w:name="_ETM_Q46_478273"/>
      <w:bookmarkStart w:id="10405" w:name="_ETM_Q46_478348"/>
      <w:bookmarkStart w:id="10406" w:name="_ETM_Q46_478369"/>
      <w:bookmarkStart w:id="10407" w:name="_ETM_Q46_481783"/>
      <w:bookmarkStart w:id="10408" w:name="_ETM_Q46_481840"/>
      <w:bookmarkEnd w:id="10404"/>
      <w:bookmarkEnd w:id="10405"/>
      <w:bookmarkEnd w:id="10406"/>
      <w:bookmarkEnd w:id="10407"/>
      <w:bookmarkEnd w:id="10408"/>
    </w:p>
    <w:p w:rsidR="008C5912" w:rsidRDefault="008C5912" w:rsidP="00245C8C">
      <w:pPr>
        <w:pStyle w:val="-"/>
        <w:keepNext/>
        <w:rPr>
          <w:rtl/>
        </w:rPr>
      </w:pPr>
      <w:bookmarkStart w:id="10409" w:name="ET_speakercontinue_6461_110"/>
      <w:r w:rsidRPr="00585F99">
        <w:rPr>
          <w:rStyle w:val="TagStyle"/>
          <w:rtl/>
        </w:rPr>
        <w:t xml:space="preserve"> &lt;&lt; דובר_המשך &gt;&gt;</w:t>
      </w:r>
      <w:r w:rsidRPr="00B367B9">
        <w:rPr>
          <w:rStyle w:val="TagStyle"/>
          <w:rtl/>
        </w:rPr>
        <w:t xml:space="preserve"> </w:t>
      </w:r>
      <w:r>
        <w:rPr>
          <w:rtl/>
        </w:rPr>
        <w:t>שר התקשורת שלמה קרעי:</w:t>
      </w:r>
      <w:r w:rsidRPr="00B367B9">
        <w:rPr>
          <w:rStyle w:val="TagStyle"/>
          <w:rtl/>
        </w:rPr>
        <w:t xml:space="preserve"> </w:t>
      </w:r>
      <w:r w:rsidRPr="00585F99">
        <w:rPr>
          <w:rStyle w:val="TagStyle"/>
          <w:rtl/>
        </w:rPr>
        <w:t>&lt;&lt; דובר_המשך &gt;&gt;</w:t>
      </w:r>
      <w:r>
        <w:rPr>
          <w:rtl/>
        </w:rPr>
        <w:t xml:space="preserve">  </w:t>
      </w:r>
      <w:bookmarkEnd w:id="10409"/>
    </w:p>
    <w:p w:rsidR="008C5912" w:rsidRDefault="008C5912" w:rsidP="00E81F5C">
      <w:pPr>
        <w:rPr>
          <w:rtl/>
        </w:rPr>
      </w:pPr>
    </w:p>
    <w:p w:rsidR="008C5912" w:rsidRDefault="008C5912" w:rsidP="00245C8C">
      <w:pPr>
        <w:rPr>
          <w:rtl/>
        </w:rPr>
      </w:pPr>
      <w:bookmarkStart w:id="10410" w:name="_ETM_Q46_482669"/>
      <w:bookmarkEnd w:id="10410"/>
      <w:r>
        <w:rPr>
          <w:rFonts w:hint="cs"/>
          <w:rtl/>
        </w:rPr>
        <w:t xml:space="preserve">תתביישי. דרדרתם את </w:t>
      </w:r>
      <w:bookmarkStart w:id="10411" w:name="_ETM_Q46_483310"/>
      <w:bookmarkEnd w:id="10411"/>
      <w:r>
        <w:rPr>
          <w:rFonts w:hint="cs"/>
          <w:rtl/>
        </w:rPr>
        <w:t>הכנסת הזו - - -</w:t>
      </w:r>
    </w:p>
    <w:p w:rsidR="008C5912" w:rsidRDefault="008C5912" w:rsidP="00245C8C">
      <w:pPr>
        <w:ind w:firstLine="0"/>
        <w:rPr>
          <w:rtl/>
        </w:rPr>
      </w:pPr>
      <w:bookmarkStart w:id="10412" w:name="_ETM_Q46_485213"/>
      <w:bookmarkStart w:id="10413" w:name="_ETM_Q46_485246"/>
      <w:bookmarkStart w:id="10414" w:name="_ETM_Q46_485321"/>
      <w:bookmarkEnd w:id="10412"/>
      <w:bookmarkEnd w:id="10413"/>
      <w:bookmarkEnd w:id="10414"/>
    </w:p>
    <w:p w:rsidR="008C5912" w:rsidRDefault="008C5912" w:rsidP="00245C8C">
      <w:pPr>
        <w:pStyle w:val="af6"/>
        <w:keepNext/>
        <w:rPr>
          <w:rtl/>
        </w:rPr>
      </w:pPr>
      <w:r w:rsidRPr="00585F99">
        <w:rPr>
          <w:rStyle w:val="TagStyle"/>
          <w:rtl/>
        </w:rPr>
        <w:t xml:space="preserve"> &lt;&lt; יור &gt;&gt;</w:t>
      </w:r>
      <w:r w:rsidRPr="00B367B9">
        <w:rPr>
          <w:rStyle w:val="TagStyle"/>
          <w:rtl/>
        </w:rPr>
        <w:t xml:space="preserve"> </w:t>
      </w:r>
      <w:r>
        <w:rPr>
          <w:rtl/>
        </w:rPr>
        <w:t>היו"ר משה סולומון:</w:t>
      </w:r>
      <w:r w:rsidRPr="00B367B9">
        <w:rPr>
          <w:rStyle w:val="TagStyle"/>
          <w:rtl/>
        </w:rPr>
        <w:t xml:space="preserve"> </w:t>
      </w:r>
      <w:r w:rsidRPr="00585F99">
        <w:rPr>
          <w:rStyle w:val="TagStyle"/>
          <w:rtl/>
        </w:rPr>
        <w:t>&lt;&lt; יור &gt;&gt;</w:t>
      </w:r>
      <w:r>
        <w:rPr>
          <w:rtl/>
        </w:rPr>
        <w:t xml:space="preserve">  </w:t>
      </w:r>
    </w:p>
    <w:p w:rsidR="008C5912" w:rsidRDefault="008C5912" w:rsidP="00E81F5C">
      <w:pPr>
        <w:rPr>
          <w:rtl/>
        </w:rPr>
      </w:pPr>
    </w:p>
    <w:p w:rsidR="008C5912" w:rsidRDefault="008C5912" w:rsidP="00245C8C">
      <w:pPr>
        <w:rPr>
          <w:rtl/>
        </w:rPr>
      </w:pPr>
      <w:bookmarkStart w:id="10415" w:name="_ETM_Q46_486439"/>
      <w:bookmarkEnd w:id="10415"/>
      <w:r>
        <w:rPr>
          <w:rFonts w:hint="cs"/>
          <w:rtl/>
        </w:rPr>
        <w:t xml:space="preserve">השר קרעי, תן לי. אני הוספתי לך זמן. אני מבקש. אני ממש לא </w:t>
      </w:r>
      <w:bookmarkStart w:id="10416" w:name="_ETM_Q46_488539"/>
      <w:bookmarkEnd w:id="10416"/>
      <w:r>
        <w:rPr>
          <w:rFonts w:hint="cs"/>
          <w:rtl/>
        </w:rPr>
        <w:t>רוצה להמשיך לקרוא. אתה לא מכבד.</w:t>
      </w:r>
    </w:p>
    <w:p w:rsidR="008C5912" w:rsidRDefault="008C5912" w:rsidP="00245C8C">
      <w:pPr>
        <w:ind w:firstLine="0"/>
        <w:rPr>
          <w:rtl/>
        </w:rPr>
      </w:pPr>
      <w:bookmarkStart w:id="10417" w:name="_ETM_Q46_489416"/>
      <w:bookmarkStart w:id="10418" w:name="_ETM_Q46_489519"/>
      <w:bookmarkStart w:id="10419" w:name="_ETM_Q46_489575"/>
      <w:bookmarkStart w:id="10420" w:name="_ETM_Q46_489629"/>
      <w:bookmarkEnd w:id="10417"/>
      <w:bookmarkEnd w:id="10418"/>
      <w:bookmarkEnd w:id="10419"/>
      <w:bookmarkEnd w:id="10420"/>
    </w:p>
    <w:p w:rsidR="008C5912" w:rsidRDefault="008C5912" w:rsidP="00245C8C">
      <w:pPr>
        <w:pStyle w:val="-"/>
        <w:keepNext/>
        <w:rPr>
          <w:rtl/>
        </w:rPr>
      </w:pPr>
      <w:bookmarkStart w:id="10421" w:name="ET_speakercontinue_6461_113"/>
      <w:r w:rsidRPr="00585F99">
        <w:rPr>
          <w:rStyle w:val="TagStyle"/>
          <w:rtl/>
        </w:rPr>
        <w:t xml:space="preserve"> &lt;&lt; דובר_המשך &gt;&gt;</w:t>
      </w:r>
      <w:r w:rsidRPr="00B367B9">
        <w:rPr>
          <w:rStyle w:val="TagStyle"/>
          <w:rtl/>
        </w:rPr>
        <w:t xml:space="preserve"> </w:t>
      </w:r>
      <w:r>
        <w:rPr>
          <w:rtl/>
        </w:rPr>
        <w:t>שר התקשורת שלמה קרעי:</w:t>
      </w:r>
      <w:r w:rsidRPr="00B367B9">
        <w:rPr>
          <w:rStyle w:val="TagStyle"/>
          <w:rtl/>
        </w:rPr>
        <w:t xml:space="preserve"> </w:t>
      </w:r>
      <w:r w:rsidRPr="00585F99">
        <w:rPr>
          <w:rStyle w:val="TagStyle"/>
          <w:rtl/>
        </w:rPr>
        <w:t>&lt;&lt; דובר_המשך &gt;&gt;</w:t>
      </w:r>
      <w:r>
        <w:rPr>
          <w:rtl/>
        </w:rPr>
        <w:t xml:space="preserve">  </w:t>
      </w:r>
      <w:bookmarkEnd w:id="10421"/>
    </w:p>
    <w:p w:rsidR="008C5912" w:rsidRDefault="008C5912" w:rsidP="00E81F5C">
      <w:pPr>
        <w:rPr>
          <w:rtl/>
        </w:rPr>
      </w:pPr>
    </w:p>
    <w:p w:rsidR="008C5912" w:rsidRPr="00B367B9" w:rsidRDefault="008C5912" w:rsidP="00245C8C">
      <w:bookmarkStart w:id="10422" w:name="_ETM_Q46_490395"/>
      <w:bookmarkEnd w:id="10422"/>
      <w:r>
        <w:rPr>
          <w:rFonts w:hint="cs"/>
          <w:rtl/>
        </w:rPr>
        <w:t xml:space="preserve">הינה, בבקשה, </w:t>
      </w:r>
      <w:bookmarkStart w:id="10423" w:name="_ETM_Q46_490494"/>
      <w:bookmarkEnd w:id="10423"/>
      <w:r>
        <w:rPr>
          <w:rFonts w:hint="cs"/>
          <w:rtl/>
        </w:rPr>
        <w:t xml:space="preserve">נו. </w:t>
      </w:r>
    </w:p>
    <w:p w:rsidR="008C5912" w:rsidRDefault="008C5912" w:rsidP="00245C8C">
      <w:pPr>
        <w:ind w:firstLine="0"/>
        <w:rPr>
          <w:rtl/>
        </w:rPr>
      </w:pPr>
      <w:bookmarkStart w:id="10424" w:name="_ETM_Q46_478448"/>
      <w:bookmarkStart w:id="10425" w:name="_ETM_Q46_486751"/>
      <w:bookmarkStart w:id="10426" w:name="_ETM_Q46_486846"/>
      <w:bookmarkStart w:id="10427" w:name="_ETM_Q46_492240"/>
      <w:bookmarkStart w:id="10428" w:name="_ETM_Q46_492308"/>
      <w:bookmarkEnd w:id="10424"/>
      <w:bookmarkEnd w:id="10425"/>
      <w:bookmarkEnd w:id="10426"/>
      <w:bookmarkEnd w:id="10427"/>
      <w:bookmarkEnd w:id="10428"/>
    </w:p>
    <w:p w:rsidR="008C5912" w:rsidRDefault="008C5912" w:rsidP="00245C8C">
      <w:pPr>
        <w:pStyle w:val="af6"/>
        <w:keepNext/>
        <w:rPr>
          <w:rtl/>
        </w:rPr>
      </w:pPr>
      <w:r w:rsidRPr="00585F99">
        <w:rPr>
          <w:rStyle w:val="TagStyle"/>
          <w:rtl/>
        </w:rPr>
        <w:t xml:space="preserve"> &lt;&lt; יור &gt;&gt;</w:t>
      </w:r>
      <w:r w:rsidRPr="00B367B9">
        <w:rPr>
          <w:rStyle w:val="TagStyle"/>
          <w:rtl/>
        </w:rPr>
        <w:t xml:space="preserve"> </w:t>
      </w:r>
      <w:r>
        <w:rPr>
          <w:rtl/>
        </w:rPr>
        <w:t>היו"ר משה סולומון:</w:t>
      </w:r>
      <w:r w:rsidRPr="00B367B9">
        <w:rPr>
          <w:rStyle w:val="TagStyle"/>
          <w:rtl/>
        </w:rPr>
        <w:t xml:space="preserve"> </w:t>
      </w:r>
      <w:r w:rsidRPr="00585F99">
        <w:rPr>
          <w:rStyle w:val="TagStyle"/>
          <w:rtl/>
        </w:rPr>
        <w:t>&lt;&lt; יור &gt;&gt;</w:t>
      </w:r>
      <w:r>
        <w:rPr>
          <w:rtl/>
        </w:rPr>
        <w:t xml:space="preserve">  </w:t>
      </w:r>
    </w:p>
    <w:p w:rsidR="008C5912" w:rsidRDefault="008C5912" w:rsidP="00E81F5C">
      <w:pPr>
        <w:rPr>
          <w:rtl/>
        </w:rPr>
      </w:pPr>
    </w:p>
    <w:p w:rsidR="008C5912" w:rsidRDefault="008C5912" w:rsidP="00245C8C">
      <w:pPr>
        <w:rPr>
          <w:rtl/>
        </w:rPr>
      </w:pPr>
      <w:bookmarkStart w:id="10429" w:name="_ETM_Q46_493084"/>
      <w:bookmarkEnd w:id="10429"/>
      <w:r>
        <w:rPr>
          <w:rFonts w:hint="cs"/>
          <w:rtl/>
        </w:rPr>
        <w:t xml:space="preserve">תודה. </w:t>
      </w:r>
      <w:bookmarkStart w:id="10430" w:name="_ETM_Q46_493696"/>
      <w:bookmarkEnd w:id="10430"/>
    </w:p>
    <w:p w:rsidR="008C5912" w:rsidRPr="00B367B9" w:rsidRDefault="008C5912" w:rsidP="00245C8C">
      <w:pPr>
        <w:rPr>
          <w:rtl/>
        </w:rPr>
      </w:pPr>
      <w:bookmarkStart w:id="10431" w:name="_ETM_Q46_493936"/>
      <w:bookmarkStart w:id="10432" w:name="_ETM_Q46_494007"/>
      <w:bookmarkEnd w:id="10431"/>
      <w:bookmarkEnd w:id="10432"/>
    </w:p>
    <w:p w:rsidR="008C5912" w:rsidRDefault="008C5912" w:rsidP="00245C8C">
      <w:pPr>
        <w:pStyle w:val="af5"/>
        <w:keepNext/>
        <w:rPr>
          <w:rtl/>
        </w:rPr>
      </w:pPr>
      <w:bookmarkStart w:id="10433" w:name="ET_interruption_5300_112"/>
      <w:r w:rsidRPr="00585F99">
        <w:rPr>
          <w:rStyle w:val="TagStyle"/>
          <w:rtl/>
        </w:rPr>
        <w:t xml:space="preserve"> &lt;&lt; קריאה &gt;&gt;</w:t>
      </w:r>
      <w:r w:rsidRPr="00B367B9">
        <w:rPr>
          <w:rStyle w:val="TagStyle"/>
          <w:rtl/>
        </w:rPr>
        <w:t xml:space="preserve"> </w:t>
      </w:r>
      <w:r>
        <w:rPr>
          <w:rtl/>
        </w:rPr>
        <w:t>מירב בן ארי (יש עתיד):</w:t>
      </w:r>
      <w:r w:rsidRPr="00B367B9">
        <w:rPr>
          <w:rStyle w:val="TagStyle"/>
          <w:rtl/>
        </w:rPr>
        <w:t xml:space="preserve"> </w:t>
      </w:r>
      <w:r w:rsidRPr="00585F99">
        <w:rPr>
          <w:rStyle w:val="TagStyle"/>
          <w:rtl/>
        </w:rPr>
        <w:t>&lt;&lt; קריאה &gt;&gt;</w:t>
      </w:r>
      <w:r>
        <w:rPr>
          <w:rtl/>
        </w:rPr>
        <w:t xml:space="preserve">  </w:t>
      </w:r>
      <w:bookmarkEnd w:id="10433"/>
    </w:p>
    <w:p w:rsidR="008C5912" w:rsidRDefault="008C5912" w:rsidP="00E81F5C">
      <w:pPr>
        <w:rPr>
          <w:rtl/>
        </w:rPr>
      </w:pPr>
    </w:p>
    <w:p w:rsidR="008C5912" w:rsidRDefault="008C5912" w:rsidP="00245C8C">
      <w:pPr>
        <w:rPr>
          <w:rtl/>
        </w:rPr>
      </w:pPr>
      <w:r>
        <w:rPr>
          <w:rFonts w:hint="cs"/>
          <w:rtl/>
        </w:rPr>
        <w:t>מי? על ההומואים אתה מדבר?</w:t>
      </w:r>
      <w:r>
        <w:rPr>
          <w:rFonts w:hint="cs"/>
        </w:rPr>
        <w:t xml:space="preserve"> </w:t>
      </w:r>
      <w:bookmarkStart w:id="10434" w:name="_ETM_Q46_486663"/>
      <w:bookmarkEnd w:id="10434"/>
      <w:r>
        <w:rPr>
          <w:rFonts w:hint="cs"/>
          <w:rtl/>
        </w:rPr>
        <w:t xml:space="preserve">למה מי אתה ומי הם? הלוואי שהיית מגיע לציפורן של הזרת שלהם. </w:t>
      </w:r>
    </w:p>
    <w:p w:rsidR="008C5912" w:rsidRDefault="008C5912" w:rsidP="00245C8C">
      <w:pPr>
        <w:ind w:firstLine="0"/>
        <w:rPr>
          <w:rtl/>
        </w:rPr>
      </w:pPr>
      <w:bookmarkStart w:id="10435" w:name="_ETM_Q46_493658"/>
      <w:bookmarkStart w:id="10436" w:name="_ETM_Q46_493738"/>
      <w:bookmarkStart w:id="10437" w:name="_ETM_Q46_493771"/>
      <w:bookmarkStart w:id="10438" w:name="_ETM_Q46_493846"/>
      <w:bookmarkEnd w:id="10435"/>
      <w:bookmarkEnd w:id="10436"/>
      <w:bookmarkEnd w:id="10437"/>
      <w:bookmarkEnd w:id="10438"/>
    </w:p>
    <w:p w:rsidR="008C5912" w:rsidRDefault="008C5912" w:rsidP="00245C8C">
      <w:pPr>
        <w:pStyle w:val="af6"/>
        <w:keepNext/>
        <w:rPr>
          <w:rtl/>
        </w:rPr>
      </w:pPr>
      <w:bookmarkStart w:id="10439" w:name="ET_yor_6598_115"/>
      <w:r w:rsidRPr="00585F99">
        <w:rPr>
          <w:rStyle w:val="TagStyle"/>
          <w:rtl/>
        </w:rPr>
        <w:t xml:space="preserve"> &lt;&lt; יור &gt;&gt;</w:t>
      </w:r>
      <w:r w:rsidRPr="00B367B9">
        <w:rPr>
          <w:rStyle w:val="TagStyle"/>
          <w:rtl/>
        </w:rPr>
        <w:t xml:space="preserve"> </w:t>
      </w:r>
      <w:r>
        <w:rPr>
          <w:rtl/>
        </w:rPr>
        <w:t>היו"ר משה סולומון:</w:t>
      </w:r>
      <w:r w:rsidRPr="00B367B9">
        <w:rPr>
          <w:rStyle w:val="TagStyle"/>
          <w:rtl/>
        </w:rPr>
        <w:t xml:space="preserve"> </w:t>
      </w:r>
      <w:r w:rsidRPr="00585F99">
        <w:rPr>
          <w:rStyle w:val="TagStyle"/>
          <w:rtl/>
        </w:rPr>
        <w:t>&lt;&lt; יור &gt;&gt;</w:t>
      </w:r>
      <w:r>
        <w:rPr>
          <w:rtl/>
        </w:rPr>
        <w:t xml:space="preserve">  </w:t>
      </w:r>
      <w:bookmarkEnd w:id="10439"/>
    </w:p>
    <w:p w:rsidR="008C5912" w:rsidRDefault="008C5912" w:rsidP="00E81F5C">
      <w:pPr>
        <w:rPr>
          <w:rtl/>
        </w:rPr>
      </w:pPr>
    </w:p>
    <w:p w:rsidR="008C5912" w:rsidRDefault="008C5912" w:rsidP="00245C8C">
      <w:pPr>
        <w:rPr>
          <w:rtl/>
        </w:rPr>
      </w:pPr>
      <w:r>
        <w:rPr>
          <w:rFonts w:hint="cs"/>
          <w:rtl/>
        </w:rPr>
        <w:t>חברת הכנסת מירב בן ארי, תודה רבה.</w:t>
      </w:r>
    </w:p>
    <w:p w:rsidR="008C5912" w:rsidRDefault="008C5912" w:rsidP="00245C8C">
      <w:pPr>
        <w:rPr>
          <w:rtl/>
        </w:rPr>
      </w:pPr>
    </w:p>
    <w:p w:rsidR="008C5912" w:rsidRDefault="008C5912" w:rsidP="00245C8C">
      <w:pPr>
        <w:pStyle w:val="af5"/>
        <w:keepNext/>
        <w:rPr>
          <w:rtl/>
        </w:rPr>
      </w:pPr>
      <w:bookmarkStart w:id="10440" w:name="ET_interruption_5300_116"/>
      <w:r w:rsidRPr="00585F99">
        <w:rPr>
          <w:rStyle w:val="TagStyle"/>
          <w:rtl/>
        </w:rPr>
        <w:t>&lt;&lt; קריאה &gt;&gt;</w:t>
      </w:r>
      <w:r w:rsidRPr="00B367B9">
        <w:rPr>
          <w:rStyle w:val="TagStyle"/>
          <w:rtl/>
        </w:rPr>
        <w:t xml:space="preserve"> </w:t>
      </w:r>
      <w:r>
        <w:rPr>
          <w:rtl/>
        </w:rPr>
        <w:t>מירב בן ארי (יש עתיד):</w:t>
      </w:r>
      <w:r w:rsidRPr="00B367B9">
        <w:rPr>
          <w:rStyle w:val="TagStyle"/>
          <w:rtl/>
        </w:rPr>
        <w:t xml:space="preserve"> </w:t>
      </w:r>
      <w:r w:rsidRPr="00585F99">
        <w:rPr>
          <w:rStyle w:val="TagStyle"/>
          <w:rtl/>
        </w:rPr>
        <w:t>&lt;&lt; קריאה &gt;&gt;</w:t>
      </w:r>
      <w:r>
        <w:rPr>
          <w:rtl/>
        </w:rPr>
        <w:t xml:space="preserve">  </w:t>
      </w:r>
      <w:bookmarkEnd w:id="10440"/>
    </w:p>
    <w:p w:rsidR="008C5912" w:rsidRDefault="008C5912" w:rsidP="00E81F5C">
      <w:pPr>
        <w:rPr>
          <w:rtl/>
        </w:rPr>
      </w:pPr>
    </w:p>
    <w:p w:rsidR="008C5912" w:rsidRDefault="008C5912" w:rsidP="00245C8C">
      <w:pPr>
        <w:rPr>
          <w:rtl/>
        </w:rPr>
      </w:pPr>
      <w:r>
        <w:rPr>
          <w:rFonts w:hint="cs"/>
          <w:rtl/>
        </w:rPr>
        <w:t xml:space="preserve">לא, אין תודה. </w:t>
      </w:r>
    </w:p>
    <w:p w:rsidR="008C5912" w:rsidRDefault="008C5912" w:rsidP="00245C8C">
      <w:pPr>
        <w:ind w:firstLine="0"/>
        <w:rPr>
          <w:rtl/>
        </w:rPr>
      </w:pPr>
      <w:bookmarkStart w:id="10441" w:name="_ETM_Q46_498540"/>
      <w:bookmarkStart w:id="10442" w:name="_ETM_Q46_498615"/>
      <w:bookmarkStart w:id="10443" w:name="_ETM_Q46_498660"/>
      <w:bookmarkStart w:id="10444" w:name="_ETM_Q46_498716"/>
      <w:bookmarkEnd w:id="10441"/>
      <w:bookmarkEnd w:id="10442"/>
      <w:bookmarkEnd w:id="10443"/>
      <w:bookmarkEnd w:id="10444"/>
    </w:p>
    <w:p w:rsidR="008C5912" w:rsidRDefault="008C5912" w:rsidP="00245C8C">
      <w:pPr>
        <w:pStyle w:val="af5"/>
        <w:keepNext/>
        <w:rPr>
          <w:rtl/>
        </w:rPr>
      </w:pPr>
      <w:bookmarkStart w:id="10445" w:name="ET_interruption_קריאות_117"/>
      <w:r w:rsidRPr="00585F99">
        <w:rPr>
          <w:rStyle w:val="TagStyle"/>
          <w:rtl/>
        </w:rPr>
        <w:t xml:space="preserve"> &lt;&lt; קריאה &gt;&gt;</w:t>
      </w:r>
      <w:r w:rsidRPr="00B367B9">
        <w:rPr>
          <w:rStyle w:val="TagStyle"/>
          <w:rtl/>
        </w:rPr>
        <w:t xml:space="preserve"> </w:t>
      </w:r>
      <w:r>
        <w:rPr>
          <w:rtl/>
        </w:rPr>
        <w:t>קריאות:</w:t>
      </w:r>
      <w:r w:rsidRPr="00B367B9">
        <w:rPr>
          <w:rStyle w:val="TagStyle"/>
          <w:rtl/>
        </w:rPr>
        <w:t xml:space="preserve"> </w:t>
      </w:r>
      <w:r w:rsidRPr="00585F99">
        <w:rPr>
          <w:rStyle w:val="TagStyle"/>
          <w:rtl/>
        </w:rPr>
        <w:t>&lt;&lt; קריאה &gt;&gt;</w:t>
      </w:r>
      <w:r>
        <w:rPr>
          <w:rtl/>
        </w:rPr>
        <w:t xml:space="preserve">  </w:t>
      </w:r>
      <w:bookmarkEnd w:id="10445"/>
    </w:p>
    <w:p w:rsidR="008C5912" w:rsidRDefault="008C5912" w:rsidP="00E81F5C">
      <w:pPr>
        <w:rPr>
          <w:rtl/>
        </w:rPr>
      </w:pPr>
    </w:p>
    <w:p w:rsidR="008C5912" w:rsidRDefault="008C5912" w:rsidP="00245C8C">
      <w:pPr>
        <w:rPr>
          <w:rtl/>
        </w:rPr>
      </w:pPr>
      <w:r>
        <w:rPr>
          <w:rFonts w:hint="cs"/>
          <w:rtl/>
        </w:rPr>
        <w:t>די</w:t>
      </w:r>
      <w:bookmarkStart w:id="10446" w:name="_ETM_Q46_499463"/>
      <w:bookmarkEnd w:id="10446"/>
      <w:r>
        <w:rPr>
          <w:rFonts w:hint="cs"/>
          <w:rtl/>
        </w:rPr>
        <w:t xml:space="preserve"> - - -</w:t>
      </w:r>
    </w:p>
    <w:p w:rsidR="008C5912" w:rsidRDefault="008C5912" w:rsidP="00245C8C">
      <w:pPr>
        <w:rPr>
          <w:rtl/>
        </w:rPr>
      </w:pPr>
      <w:bookmarkStart w:id="10447" w:name="_ETM_Q46_501440"/>
      <w:bookmarkStart w:id="10448" w:name="_ETM_Q46_501513"/>
      <w:bookmarkEnd w:id="10447"/>
      <w:bookmarkEnd w:id="10448"/>
    </w:p>
    <w:p w:rsidR="008C5912" w:rsidRDefault="008C5912" w:rsidP="00245C8C">
      <w:pPr>
        <w:pStyle w:val="af6"/>
        <w:keepNext/>
        <w:rPr>
          <w:rtl/>
        </w:rPr>
      </w:pPr>
      <w:bookmarkStart w:id="10449" w:name="_ETM_Q46_501559"/>
      <w:bookmarkStart w:id="10450" w:name="_ETM_Q46_501627"/>
      <w:bookmarkStart w:id="10451" w:name="ET_yor_6598_119"/>
      <w:bookmarkEnd w:id="10449"/>
      <w:bookmarkEnd w:id="10450"/>
      <w:r w:rsidRPr="00585F99">
        <w:rPr>
          <w:rStyle w:val="TagStyle"/>
          <w:rtl/>
        </w:rPr>
        <w:t>&lt;&lt; יור &gt;&gt;</w:t>
      </w:r>
      <w:r w:rsidRPr="00B367B9">
        <w:rPr>
          <w:rStyle w:val="TagStyle"/>
          <w:rtl/>
        </w:rPr>
        <w:t xml:space="preserve"> </w:t>
      </w:r>
      <w:r>
        <w:rPr>
          <w:rtl/>
        </w:rPr>
        <w:t>היו"ר משה סולומון:</w:t>
      </w:r>
      <w:r w:rsidRPr="00B367B9">
        <w:rPr>
          <w:rStyle w:val="TagStyle"/>
          <w:rtl/>
        </w:rPr>
        <w:t xml:space="preserve"> </w:t>
      </w:r>
      <w:r w:rsidRPr="00585F99">
        <w:rPr>
          <w:rStyle w:val="TagStyle"/>
          <w:rtl/>
        </w:rPr>
        <w:t>&lt;&lt; יור &gt;&gt;</w:t>
      </w:r>
      <w:r>
        <w:rPr>
          <w:rtl/>
        </w:rPr>
        <w:t xml:space="preserve">  </w:t>
      </w:r>
      <w:bookmarkEnd w:id="10451"/>
    </w:p>
    <w:p w:rsidR="008C5912" w:rsidRDefault="008C5912" w:rsidP="00E81F5C">
      <w:pPr>
        <w:rPr>
          <w:rtl/>
        </w:rPr>
      </w:pPr>
    </w:p>
    <w:p w:rsidR="008C5912" w:rsidRDefault="008C5912" w:rsidP="00245C8C">
      <w:pPr>
        <w:rPr>
          <w:rtl/>
        </w:rPr>
      </w:pPr>
      <w:bookmarkStart w:id="10452" w:name="_ETM_Q46_505614"/>
      <w:bookmarkEnd w:id="10452"/>
      <w:r>
        <w:rPr>
          <w:rFonts w:hint="cs"/>
          <w:rtl/>
        </w:rPr>
        <w:t>תודה, חברים.</w:t>
      </w:r>
      <w:bookmarkStart w:id="10453" w:name="_ETM_Q46_505613"/>
      <w:bookmarkEnd w:id="10453"/>
    </w:p>
    <w:p w:rsidR="008C5912" w:rsidRPr="00B367B9" w:rsidRDefault="008C5912" w:rsidP="00245C8C">
      <w:pPr>
        <w:rPr>
          <w:rtl/>
        </w:rPr>
      </w:pPr>
      <w:bookmarkStart w:id="10454" w:name="_ETM_Q46_505705"/>
      <w:bookmarkEnd w:id="10454"/>
    </w:p>
    <w:p w:rsidR="008C5912" w:rsidRDefault="008C5912" w:rsidP="00245C8C">
      <w:pPr>
        <w:pStyle w:val="af5"/>
        <w:keepNext/>
        <w:rPr>
          <w:rtl/>
        </w:rPr>
      </w:pPr>
      <w:bookmarkStart w:id="10455" w:name="ET_interruption_5300_118"/>
      <w:r w:rsidRPr="00585F99">
        <w:rPr>
          <w:rStyle w:val="TagStyle"/>
          <w:rtl/>
        </w:rPr>
        <w:t xml:space="preserve"> &lt;&lt; קריאה &gt;&gt;</w:t>
      </w:r>
      <w:r w:rsidRPr="00B367B9">
        <w:rPr>
          <w:rStyle w:val="TagStyle"/>
          <w:rtl/>
        </w:rPr>
        <w:t xml:space="preserve"> </w:t>
      </w:r>
      <w:r>
        <w:rPr>
          <w:rtl/>
        </w:rPr>
        <w:t>מירב בן ארי (יש עתיד):</w:t>
      </w:r>
      <w:r w:rsidRPr="00B367B9">
        <w:rPr>
          <w:rStyle w:val="TagStyle"/>
          <w:rtl/>
        </w:rPr>
        <w:t xml:space="preserve"> </w:t>
      </w:r>
      <w:r w:rsidRPr="00585F99">
        <w:rPr>
          <w:rStyle w:val="TagStyle"/>
          <w:rtl/>
        </w:rPr>
        <w:t>&lt;&lt; קריאה &gt;&gt;</w:t>
      </w:r>
      <w:r>
        <w:rPr>
          <w:rtl/>
        </w:rPr>
        <w:t xml:space="preserve">  </w:t>
      </w:r>
      <w:bookmarkEnd w:id="10455"/>
    </w:p>
    <w:p w:rsidR="008C5912" w:rsidRDefault="008C5912" w:rsidP="00E81F5C">
      <w:pPr>
        <w:rPr>
          <w:rtl/>
        </w:rPr>
      </w:pPr>
    </w:p>
    <w:p w:rsidR="008C5912" w:rsidRDefault="008C5912" w:rsidP="00245C8C">
      <w:pPr>
        <w:rPr>
          <w:rtl/>
        </w:rPr>
      </w:pPr>
      <w:bookmarkStart w:id="10456" w:name="_ETM_Q46_504184"/>
      <w:bookmarkEnd w:id="10456"/>
      <w:r>
        <w:rPr>
          <w:rFonts w:hint="cs"/>
          <w:rtl/>
        </w:rPr>
        <w:t>סליחה,</w:t>
      </w:r>
      <w:bookmarkStart w:id="10457" w:name="_ETM_Q46_507703"/>
      <w:bookmarkStart w:id="10458" w:name="_ETM_Q46_507768"/>
      <w:bookmarkEnd w:id="10457"/>
      <w:bookmarkEnd w:id="10458"/>
      <w:r>
        <w:rPr>
          <w:rFonts w:hint="cs"/>
          <w:rtl/>
        </w:rPr>
        <w:t xml:space="preserve"> ל</w:t>
      </w:r>
      <w:bookmarkStart w:id="10459" w:name="_ETM_Q46_504429"/>
      <w:bookmarkEnd w:id="10459"/>
      <w:r>
        <w:rPr>
          <w:rFonts w:hint="cs"/>
          <w:rtl/>
        </w:rPr>
        <w:t>א</w:t>
      </w:r>
      <w:bookmarkStart w:id="10460" w:name="_ETM_Q46_504525"/>
      <w:bookmarkEnd w:id="10460"/>
      <w:r>
        <w:rPr>
          <w:rFonts w:hint="cs"/>
          <w:rtl/>
        </w:rPr>
        <w:t xml:space="preserve"> לא, לא נגמר. הוא לא יקרא בהמה. </w:t>
      </w:r>
      <w:bookmarkStart w:id="10461" w:name="_ETM_Q46_506723"/>
      <w:bookmarkEnd w:id="10461"/>
      <w:r>
        <w:rPr>
          <w:rFonts w:hint="cs"/>
          <w:rtl/>
        </w:rPr>
        <w:t xml:space="preserve">לא יקרה. וזה שאתם מנזר השתקנים </w:t>
      </w:r>
      <w:bookmarkStart w:id="10462" w:name="_ETM_Q46_512056"/>
      <w:bookmarkEnd w:id="10462"/>
      <w:r>
        <w:rPr>
          <w:rFonts w:hint="cs"/>
          <w:rtl/>
        </w:rPr>
        <w:t xml:space="preserve">ואף אחד מכם לא מגן על - - - אתה בושה וחרפה. </w:t>
      </w:r>
      <w:bookmarkStart w:id="10463" w:name="_ETM_Q46_510239"/>
      <w:bookmarkEnd w:id="10463"/>
    </w:p>
    <w:p w:rsidR="008C5912" w:rsidRDefault="008C5912" w:rsidP="00245C8C">
      <w:pPr>
        <w:rPr>
          <w:rtl/>
        </w:rPr>
      </w:pPr>
      <w:bookmarkStart w:id="10464" w:name="_ETM_Q46_510324"/>
      <w:bookmarkEnd w:id="10464"/>
    </w:p>
    <w:p w:rsidR="008C5912" w:rsidRDefault="008C5912" w:rsidP="00245C8C">
      <w:pPr>
        <w:pStyle w:val="af6"/>
        <w:keepNext/>
        <w:rPr>
          <w:rtl/>
        </w:rPr>
      </w:pPr>
      <w:bookmarkStart w:id="10465" w:name="_ETM_Q46_510350"/>
      <w:bookmarkStart w:id="10466" w:name="_ETM_Q46_510421"/>
      <w:bookmarkStart w:id="10467" w:name="ET_yor_6598_120"/>
      <w:bookmarkEnd w:id="10465"/>
      <w:bookmarkEnd w:id="10466"/>
      <w:r w:rsidRPr="00585F99">
        <w:rPr>
          <w:rStyle w:val="TagStyle"/>
          <w:rtl/>
        </w:rPr>
        <w:t>&lt;&lt; יור &gt;&gt;</w:t>
      </w:r>
      <w:r w:rsidRPr="00B367B9">
        <w:rPr>
          <w:rStyle w:val="TagStyle"/>
          <w:rtl/>
        </w:rPr>
        <w:t xml:space="preserve"> </w:t>
      </w:r>
      <w:r>
        <w:rPr>
          <w:rtl/>
        </w:rPr>
        <w:t>היו"ר משה סולומון:</w:t>
      </w:r>
      <w:r w:rsidRPr="00B367B9">
        <w:rPr>
          <w:rStyle w:val="TagStyle"/>
          <w:rtl/>
        </w:rPr>
        <w:t xml:space="preserve"> </w:t>
      </w:r>
      <w:r w:rsidRPr="00585F99">
        <w:rPr>
          <w:rStyle w:val="TagStyle"/>
          <w:rtl/>
        </w:rPr>
        <w:t>&lt;&lt; יור &gt;&gt;</w:t>
      </w:r>
      <w:r>
        <w:rPr>
          <w:rtl/>
        </w:rPr>
        <w:t xml:space="preserve">  </w:t>
      </w:r>
      <w:bookmarkEnd w:id="10467"/>
    </w:p>
    <w:p w:rsidR="008C5912" w:rsidRDefault="008C5912" w:rsidP="00E81F5C">
      <w:pPr>
        <w:rPr>
          <w:rtl/>
        </w:rPr>
      </w:pPr>
    </w:p>
    <w:p w:rsidR="008C5912" w:rsidRDefault="008C5912" w:rsidP="00245C8C">
      <w:pPr>
        <w:rPr>
          <w:rtl/>
        </w:rPr>
      </w:pPr>
      <w:bookmarkStart w:id="10468" w:name="_ETM_Q46_511541"/>
      <w:bookmarkEnd w:id="10468"/>
      <w:r>
        <w:rPr>
          <w:rFonts w:hint="cs"/>
          <w:rtl/>
        </w:rPr>
        <w:t xml:space="preserve">תודה רבה. אני הבנתי את הדברים. </w:t>
      </w:r>
      <w:bookmarkStart w:id="10469" w:name="_ETM_Q46_512519"/>
      <w:bookmarkEnd w:id="10469"/>
      <w:r>
        <w:rPr>
          <w:rFonts w:hint="cs"/>
          <w:rtl/>
        </w:rPr>
        <w:t>אני מבין שזה פוגע וכואב, ולכן - - -</w:t>
      </w:r>
    </w:p>
    <w:p w:rsidR="008C5912" w:rsidRDefault="008C5912" w:rsidP="00245C8C">
      <w:pPr>
        <w:rPr>
          <w:rtl/>
        </w:rPr>
      </w:pPr>
      <w:bookmarkStart w:id="10470" w:name="_ETM_Q46_518289"/>
      <w:bookmarkStart w:id="10471" w:name="_ETM_Q46_518362"/>
      <w:bookmarkStart w:id="10472" w:name="_ETM_Q46_517117"/>
      <w:bookmarkEnd w:id="10470"/>
      <w:bookmarkEnd w:id="10471"/>
      <w:bookmarkEnd w:id="10472"/>
    </w:p>
    <w:p w:rsidR="008C5912" w:rsidRDefault="008C5912" w:rsidP="00245C8C">
      <w:pPr>
        <w:pStyle w:val="af5"/>
        <w:keepNext/>
        <w:rPr>
          <w:rtl/>
        </w:rPr>
      </w:pPr>
      <w:bookmarkStart w:id="10473" w:name="_ETM_Q46_517210"/>
      <w:bookmarkStart w:id="10474" w:name="ET_interruption_5300_121"/>
      <w:bookmarkEnd w:id="10473"/>
      <w:r w:rsidRPr="00585F99">
        <w:rPr>
          <w:rStyle w:val="TagStyle"/>
          <w:rtl/>
        </w:rPr>
        <w:t>&lt;&lt; קריאה &gt;&gt;</w:t>
      </w:r>
      <w:r w:rsidRPr="00B367B9">
        <w:rPr>
          <w:rStyle w:val="TagStyle"/>
          <w:rtl/>
        </w:rPr>
        <w:t xml:space="preserve"> </w:t>
      </w:r>
      <w:r>
        <w:rPr>
          <w:rtl/>
        </w:rPr>
        <w:t>מירב בן ארי (יש עתיד):</w:t>
      </w:r>
      <w:r w:rsidRPr="00B367B9">
        <w:rPr>
          <w:rStyle w:val="TagStyle"/>
          <w:rtl/>
        </w:rPr>
        <w:t xml:space="preserve"> </w:t>
      </w:r>
      <w:r w:rsidRPr="00585F99">
        <w:rPr>
          <w:rStyle w:val="TagStyle"/>
          <w:rtl/>
        </w:rPr>
        <w:t>&lt;&lt; קריאה &gt;&gt;</w:t>
      </w:r>
      <w:r>
        <w:rPr>
          <w:rtl/>
        </w:rPr>
        <w:t xml:space="preserve">  </w:t>
      </w:r>
      <w:bookmarkEnd w:id="10474"/>
    </w:p>
    <w:p w:rsidR="008C5912" w:rsidRDefault="008C5912" w:rsidP="00E81F5C">
      <w:pPr>
        <w:rPr>
          <w:rtl/>
        </w:rPr>
      </w:pPr>
    </w:p>
    <w:p w:rsidR="008C5912" w:rsidRDefault="008C5912" w:rsidP="00245C8C">
      <w:pPr>
        <w:rPr>
          <w:rtl/>
        </w:rPr>
      </w:pPr>
      <w:bookmarkStart w:id="10475" w:name="_ETM_Q46_519242"/>
      <w:bookmarkEnd w:id="10475"/>
      <w:r>
        <w:rPr>
          <w:rFonts w:hint="cs"/>
          <w:rtl/>
        </w:rPr>
        <w:t>א</w:t>
      </w:r>
      <w:bookmarkStart w:id="10476" w:name="_ETM_Q46_519497"/>
      <w:bookmarkStart w:id="10477" w:name="_ETM_Q46_519575"/>
      <w:bookmarkEnd w:id="10476"/>
      <w:bookmarkEnd w:id="10477"/>
      <w:r>
        <w:rPr>
          <w:rFonts w:hint="cs"/>
          <w:rtl/>
        </w:rPr>
        <w:t xml:space="preserve">ני אומרת לך, כל </w:t>
      </w:r>
      <w:bookmarkStart w:id="10478" w:name="_ETM_Q46_518068"/>
      <w:bookmarkEnd w:id="10478"/>
      <w:r>
        <w:rPr>
          <w:rFonts w:hint="cs"/>
          <w:rtl/>
        </w:rPr>
        <w:t>פעם שמבזים אותי פה, כולם שותקים, דממה. מה אמרתי,</w:t>
      </w:r>
      <w:bookmarkStart w:id="10479" w:name="_ETM_Q46_528085"/>
      <w:bookmarkEnd w:id="10479"/>
      <w:r>
        <w:rPr>
          <w:rFonts w:hint="cs"/>
          <w:rtl/>
        </w:rPr>
        <w:t xml:space="preserve"> שהרב שלך קרא להומואים בהמות? הוא קרא להומואים בהמות.</w:t>
      </w:r>
      <w:bookmarkStart w:id="10480" w:name="_ETM_Q46_529316"/>
      <w:bookmarkEnd w:id="10480"/>
    </w:p>
    <w:p w:rsidR="008C5912" w:rsidRDefault="008C5912" w:rsidP="00245C8C">
      <w:pPr>
        <w:ind w:firstLine="0"/>
        <w:rPr>
          <w:rtl/>
        </w:rPr>
      </w:pPr>
      <w:bookmarkStart w:id="10481" w:name="_ETM_Q46_530009"/>
      <w:bookmarkStart w:id="10482" w:name="_ETM_Q46_530086"/>
      <w:bookmarkStart w:id="10483" w:name="_ETM_Q46_530553"/>
      <w:bookmarkStart w:id="10484" w:name="_ETM_Q46_530648"/>
      <w:bookmarkEnd w:id="10481"/>
      <w:bookmarkEnd w:id="10482"/>
      <w:bookmarkEnd w:id="10483"/>
      <w:bookmarkEnd w:id="10484"/>
    </w:p>
    <w:p w:rsidR="008C5912" w:rsidRDefault="008C5912" w:rsidP="00245C8C">
      <w:pPr>
        <w:pStyle w:val="-"/>
        <w:keepNext/>
        <w:rPr>
          <w:rtl/>
        </w:rPr>
      </w:pPr>
      <w:bookmarkStart w:id="10485" w:name="ET_speakercontinue_6461_166"/>
      <w:r w:rsidRPr="00585F99">
        <w:rPr>
          <w:rStyle w:val="TagStyle"/>
          <w:rtl/>
        </w:rPr>
        <w:t xml:space="preserve"> &lt;&lt; דובר_המשך &gt;&gt;</w:t>
      </w:r>
      <w:r w:rsidRPr="005A13C3">
        <w:rPr>
          <w:rStyle w:val="TagStyle"/>
          <w:rtl/>
        </w:rPr>
        <w:t xml:space="preserve"> </w:t>
      </w:r>
      <w:r>
        <w:rPr>
          <w:rtl/>
        </w:rPr>
        <w:t>שר התקשורת שלמה קרעי:</w:t>
      </w:r>
      <w:r w:rsidRPr="005A13C3">
        <w:rPr>
          <w:rStyle w:val="TagStyle"/>
          <w:rtl/>
        </w:rPr>
        <w:t xml:space="preserve"> </w:t>
      </w:r>
      <w:r w:rsidRPr="00585F99">
        <w:rPr>
          <w:rStyle w:val="TagStyle"/>
          <w:rtl/>
        </w:rPr>
        <w:t>&lt;&lt; דובר_המשך &gt;&gt;</w:t>
      </w:r>
      <w:r>
        <w:rPr>
          <w:rtl/>
        </w:rPr>
        <w:t xml:space="preserve">   </w:t>
      </w:r>
      <w:bookmarkEnd w:id="10485"/>
    </w:p>
    <w:p w:rsidR="008C5912" w:rsidRDefault="008C5912" w:rsidP="00E81F5C">
      <w:pPr>
        <w:rPr>
          <w:rtl/>
        </w:rPr>
      </w:pPr>
    </w:p>
    <w:p w:rsidR="008C5912" w:rsidRDefault="008C5912" w:rsidP="00245C8C">
      <w:pPr>
        <w:rPr>
          <w:rtl/>
        </w:rPr>
      </w:pPr>
      <w:bookmarkStart w:id="10486" w:name="_ETM_Q46_531621"/>
      <w:bookmarkEnd w:id="10486"/>
      <w:r>
        <w:rPr>
          <w:rFonts w:hint="cs"/>
          <w:rtl/>
        </w:rPr>
        <w:t xml:space="preserve">אמרת שאת מתביישת </w:t>
      </w:r>
      <w:bookmarkStart w:id="10487" w:name="_ETM_Q46_533449"/>
      <w:bookmarkEnd w:id="10487"/>
      <w:r>
        <w:rPr>
          <w:rFonts w:hint="cs"/>
          <w:rtl/>
        </w:rPr>
        <w:t>בו.</w:t>
      </w:r>
      <w:bookmarkStart w:id="10488" w:name="_ETM_Q46_531771"/>
      <w:bookmarkStart w:id="10489" w:name="_ETM_Q46_531840"/>
      <w:bookmarkStart w:id="10490" w:name="_ETM_Q46_531858"/>
      <w:bookmarkStart w:id="10491" w:name="_ETM_Q46_531915"/>
      <w:bookmarkEnd w:id="10488"/>
      <w:bookmarkEnd w:id="10489"/>
      <w:bookmarkEnd w:id="10490"/>
      <w:bookmarkEnd w:id="10491"/>
    </w:p>
    <w:p w:rsidR="008C5912" w:rsidRDefault="008C5912" w:rsidP="00245C8C">
      <w:pPr>
        <w:rPr>
          <w:rtl/>
        </w:rPr>
      </w:pPr>
      <w:bookmarkStart w:id="10492" w:name="_ETM_Q46_535242"/>
      <w:bookmarkStart w:id="10493" w:name="_ETM_Q46_535322"/>
      <w:bookmarkEnd w:id="10492"/>
      <w:bookmarkEnd w:id="10493"/>
    </w:p>
    <w:p w:rsidR="008C5912" w:rsidRDefault="008C5912" w:rsidP="00245C8C">
      <w:pPr>
        <w:pStyle w:val="af5"/>
        <w:keepNext/>
        <w:rPr>
          <w:rtl/>
        </w:rPr>
      </w:pPr>
      <w:bookmarkStart w:id="10494" w:name="ET_interruption_5300_167"/>
      <w:r w:rsidRPr="00585F99">
        <w:rPr>
          <w:rStyle w:val="TagStyle"/>
          <w:rtl/>
        </w:rPr>
        <w:t xml:space="preserve"> &lt;&lt; קריאה &gt;&gt;</w:t>
      </w:r>
      <w:r w:rsidRPr="005A13C3">
        <w:rPr>
          <w:rStyle w:val="TagStyle"/>
          <w:rtl/>
        </w:rPr>
        <w:t xml:space="preserve"> </w:t>
      </w:r>
      <w:r>
        <w:rPr>
          <w:rtl/>
        </w:rPr>
        <w:t>מירב בן ארי (יש עתיד):</w:t>
      </w:r>
      <w:r w:rsidRPr="005A13C3">
        <w:rPr>
          <w:rStyle w:val="TagStyle"/>
          <w:rtl/>
        </w:rPr>
        <w:t xml:space="preserve"> </w:t>
      </w:r>
      <w:r w:rsidRPr="00585F99">
        <w:rPr>
          <w:rStyle w:val="TagStyle"/>
          <w:rtl/>
        </w:rPr>
        <w:t>&lt;&lt; קריאה &gt;&gt;</w:t>
      </w:r>
      <w:r>
        <w:rPr>
          <w:rtl/>
        </w:rPr>
        <w:t xml:space="preserve">   </w:t>
      </w:r>
      <w:bookmarkEnd w:id="10494"/>
    </w:p>
    <w:p w:rsidR="008C5912" w:rsidRPr="005A13C3" w:rsidRDefault="008C5912" w:rsidP="00E81F5C">
      <w:pPr>
        <w:rPr>
          <w:rtl/>
        </w:rPr>
      </w:pPr>
    </w:p>
    <w:p w:rsidR="008C5912" w:rsidRDefault="008C5912" w:rsidP="00245C8C">
      <w:pPr>
        <w:rPr>
          <w:rtl/>
        </w:rPr>
      </w:pPr>
      <w:bookmarkStart w:id="10495" w:name="_ETM_Q46_530106"/>
      <w:bookmarkStart w:id="10496" w:name="_ETM_Q46_530213"/>
      <w:bookmarkEnd w:id="10495"/>
      <w:bookmarkEnd w:id="10496"/>
      <w:r>
        <w:rPr>
          <w:rFonts w:hint="cs"/>
          <w:rtl/>
        </w:rPr>
        <w:t xml:space="preserve"> מה לעשות, האבא של הבת שלי הוא הומו, ואתה לא מגיע </w:t>
      </w:r>
      <w:bookmarkStart w:id="10497" w:name="_ETM_Q46_535042"/>
      <w:bookmarkEnd w:id="10497"/>
      <w:r>
        <w:rPr>
          <w:rFonts w:hint="cs"/>
          <w:rtl/>
        </w:rPr>
        <w:t>לציפורן של הזרת שלו.</w:t>
      </w:r>
    </w:p>
    <w:p w:rsidR="008C5912" w:rsidRDefault="008C5912" w:rsidP="00245C8C">
      <w:pPr>
        <w:ind w:firstLine="0"/>
        <w:rPr>
          <w:rtl/>
        </w:rPr>
      </w:pPr>
      <w:bookmarkStart w:id="10498" w:name="_ETM_Q46_529940"/>
      <w:bookmarkStart w:id="10499" w:name="_ETM_Q46_530250"/>
      <w:bookmarkStart w:id="10500" w:name="_ETM_Q46_531057"/>
      <w:bookmarkEnd w:id="10498"/>
      <w:bookmarkEnd w:id="10499"/>
      <w:bookmarkEnd w:id="10500"/>
    </w:p>
    <w:p w:rsidR="008C5912" w:rsidRDefault="008C5912" w:rsidP="00245C8C">
      <w:pPr>
        <w:pStyle w:val="af6"/>
        <w:keepNext/>
        <w:rPr>
          <w:rtl/>
        </w:rPr>
      </w:pPr>
      <w:r w:rsidRPr="00585F99">
        <w:rPr>
          <w:rStyle w:val="TagStyle"/>
          <w:rtl/>
        </w:rPr>
        <w:t xml:space="preserve"> &lt;&lt; יור &gt;&gt;</w:t>
      </w:r>
      <w:r w:rsidRPr="0043116E">
        <w:rPr>
          <w:rStyle w:val="TagStyle"/>
          <w:rtl/>
        </w:rPr>
        <w:t xml:space="preserve"> </w:t>
      </w:r>
      <w:r>
        <w:rPr>
          <w:rtl/>
        </w:rPr>
        <w:t>היו"ר משה סולומון:</w:t>
      </w:r>
      <w:r w:rsidRPr="0043116E">
        <w:rPr>
          <w:rStyle w:val="TagStyle"/>
          <w:rtl/>
        </w:rPr>
        <w:t xml:space="preserve"> </w:t>
      </w:r>
      <w:r w:rsidRPr="00585F99">
        <w:rPr>
          <w:rStyle w:val="TagStyle"/>
          <w:rtl/>
        </w:rPr>
        <w:t>&lt;&lt; יור &gt;&gt;</w:t>
      </w:r>
      <w:r>
        <w:rPr>
          <w:rtl/>
        </w:rPr>
        <w:t xml:space="preserve">  </w:t>
      </w:r>
    </w:p>
    <w:p w:rsidR="008C5912" w:rsidRDefault="008C5912" w:rsidP="00E81F5C">
      <w:pPr>
        <w:rPr>
          <w:rtl/>
        </w:rPr>
      </w:pPr>
    </w:p>
    <w:p w:rsidR="008C5912" w:rsidRDefault="008C5912" w:rsidP="00245C8C">
      <w:pPr>
        <w:rPr>
          <w:rtl/>
        </w:rPr>
      </w:pPr>
      <w:bookmarkStart w:id="10501" w:name="_ETM_Q46_532701"/>
      <w:bookmarkEnd w:id="10501"/>
      <w:r>
        <w:rPr>
          <w:rFonts w:hint="cs"/>
          <w:rtl/>
        </w:rPr>
        <w:t xml:space="preserve">תודה רבה. מירב בן ארי, קריאה שנייה. </w:t>
      </w:r>
      <w:bookmarkStart w:id="10502" w:name="_ETM_Q46_537894"/>
      <w:bookmarkEnd w:id="10502"/>
      <w:r>
        <w:rPr>
          <w:rFonts w:hint="cs"/>
          <w:rtl/>
        </w:rPr>
        <w:t>תודה.</w:t>
      </w:r>
    </w:p>
    <w:p w:rsidR="008C5912" w:rsidRDefault="008C5912" w:rsidP="00245C8C">
      <w:pPr>
        <w:ind w:firstLine="0"/>
        <w:rPr>
          <w:rtl/>
        </w:rPr>
      </w:pPr>
    </w:p>
    <w:p w:rsidR="008C5912" w:rsidRDefault="008C5912" w:rsidP="00245C8C">
      <w:pPr>
        <w:pStyle w:val="-"/>
        <w:keepNext/>
        <w:rPr>
          <w:rtl/>
        </w:rPr>
      </w:pPr>
      <w:bookmarkStart w:id="10503" w:name="ET_speakercontinue_6461_123"/>
      <w:r w:rsidRPr="00585F99">
        <w:rPr>
          <w:rStyle w:val="TagStyle"/>
          <w:rtl/>
        </w:rPr>
        <w:t xml:space="preserve"> &lt;&lt; דובר_המשך &gt;&gt;</w:t>
      </w:r>
      <w:r w:rsidRPr="0043116E">
        <w:rPr>
          <w:rStyle w:val="TagStyle"/>
          <w:rtl/>
        </w:rPr>
        <w:t xml:space="preserve"> </w:t>
      </w:r>
      <w:r>
        <w:rPr>
          <w:rtl/>
        </w:rPr>
        <w:t>שר התקשורת שלמה קרעי:</w:t>
      </w:r>
      <w:r w:rsidRPr="0043116E">
        <w:rPr>
          <w:rStyle w:val="TagStyle"/>
          <w:rtl/>
        </w:rPr>
        <w:t xml:space="preserve"> </w:t>
      </w:r>
      <w:r w:rsidRPr="00585F99">
        <w:rPr>
          <w:rStyle w:val="TagStyle"/>
          <w:rtl/>
        </w:rPr>
        <w:t>&lt;&lt; דובר_המשך &gt;&gt;</w:t>
      </w:r>
      <w:r>
        <w:rPr>
          <w:rtl/>
        </w:rPr>
        <w:t xml:space="preserve">  </w:t>
      </w:r>
      <w:bookmarkEnd w:id="10503"/>
    </w:p>
    <w:p w:rsidR="008C5912" w:rsidRDefault="008C5912" w:rsidP="00E81F5C">
      <w:pPr>
        <w:rPr>
          <w:rtl/>
        </w:rPr>
      </w:pPr>
    </w:p>
    <w:p w:rsidR="008C5912" w:rsidRDefault="008C5912" w:rsidP="00245C8C">
      <w:pPr>
        <w:rPr>
          <w:rtl/>
        </w:rPr>
      </w:pPr>
      <w:bookmarkStart w:id="10504" w:name="_ETM_Q46_537190"/>
      <w:bookmarkEnd w:id="10504"/>
      <w:r>
        <w:rPr>
          <w:rFonts w:hint="cs"/>
          <w:rtl/>
        </w:rPr>
        <w:t xml:space="preserve">אמרת שאת מתביישת ברב גדול בישראל. </w:t>
      </w:r>
    </w:p>
    <w:p w:rsidR="008C5912" w:rsidRDefault="008C5912" w:rsidP="00245C8C">
      <w:pPr>
        <w:rPr>
          <w:rtl/>
        </w:rPr>
      </w:pPr>
      <w:bookmarkStart w:id="10505" w:name="_ETM_Q46_539022"/>
      <w:bookmarkStart w:id="10506" w:name="_ETM_Q46_539099"/>
      <w:bookmarkStart w:id="10507" w:name="_ETM_Q46_539134"/>
      <w:bookmarkEnd w:id="10505"/>
      <w:bookmarkEnd w:id="10506"/>
      <w:bookmarkEnd w:id="10507"/>
    </w:p>
    <w:p w:rsidR="008C5912" w:rsidRDefault="008C5912" w:rsidP="00245C8C">
      <w:pPr>
        <w:pStyle w:val="af5"/>
        <w:keepNext/>
        <w:rPr>
          <w:rtl/>
        </w:rPr>
      </w:pPr>
      <w:bookmarkStart w:id="10508" w:name="_ETM_Q46_539224"/>
      <w:bookmarkEnd w:id="10508"/>
      <w:r w:rsidRPr="00585F99">
        <w:rPr>
          <w:rStyle w:val="TagStyle"/>
          <w:rtl/>
        </w:rPr>
        <w:t>&lt;&lt; קריאה &gt;&gt;</w:t>
      </w:r>
      <w:r w:rsidRPr="0043116E">
        <w:rPr>
          <w:rStyle w:val="TagStyle"/>
          <w:rtl/>
        </w:rPr>
        <w:t xml:space="preserve"> </w:t>
      </w:r>
      <w:r>
        <w:rPr>
          <w:rtl/>
        </w:rPr>
        <w:t>מירב בן ארי (יש עתיד):</w:t>
      </w:r>
      <w:r w:rsidRPr="0043116E">
        <w:rPr>
          <w:rStyle w:val="TagStyle"/>
          <w:rtl/>
        </w:rPr>
        <w:t xml:space="preserve"> </w:t>
      </w:r>
      <w:r w:rsidRPr="00585F99">
        <w:rPr>
          <w:rStyle w:val="TagStyle"/>
          <w:rtl/>
        </w:rPr>
        <w:t>&lt;&lt; קריאה &gt;&gt;</w:t>
      </w:r>
      <w:r>
        <w:rPr>
          <w:rtl/>
        </w:rPr>
        <w:t xml:space="preserve">  </w:t>
      </w:r>
    </w:p>
    <w:p w:rsidR="008C5912" w:rsidRDefault="008C5912" w:rsidP="00E81F5C">
      <w:pPr>
        <w:rPr>
          <w:rtl/>
        </w:rPr>
      </w:pPr>
    </w:p>
    <w:p w:rsidR="008C5912" w:rsidRDefault="008C5912" w:rsidP="00245C8C">
      <w:pPr>
        <w:rPr>
          <w:rtl/>
        </w:rPr>
      </w:pPr>
      <w:r>
        <w:rPr>
          <w:rFonts w:hint="cs"/>
          <w:rtl/>
        </w:rPr>
        <w:t>לציפורן של הזרת אתה - - -</w:t>
      </w:r>
    </w:p>
    <w:p w:rsidR="008C5912" w:rsidRDefault="008C5912" w:rsidP="00245C8C">
      <w:pPr>
        <w:rPr>
          <w:rtl/>
        </w:rPr>
      </w:pPr>
      <w:bookmarkStart w:id="10509" w:name="_ETM_Q46_539727"/>
      <w:bookmarkStart w:id="10510" w:name="_ETM_Q46_539799"/>
      <w:bookmarkStart w:id="10511" w:name="_ETM_Q46_539831"/>
      <w:bookmarkStart w:id="10512" w:name="_ETM_Q46_539919"/>
      <w:bookmarkEnd w:id="10509"/>
      <w:bookmarkEnd w:id="10510"/>
      <w:bookmarkEnd w:id="10511"/>
      <w:bookmarkEnd w:id="10512"/>
    </w:p>
    <w:p w:rsidR="008C5912" w:rsidRDefault="008C5912" w:rsidP="00245C8C">
      <w:pPr>
        <w:pStyle w:val="af6"/>
        <w:keepNext/>
        <w:rPr>
          <w:rtl/>
        </w:rPr>
      </w:pPr>
      <w:bookmarkStart w:id="10513" w:name="ET_yor_6598_125"/>
      <w:r w:rsidRPr="00585F99">
        <w:rPr>
          <w:rStyle w:val="TagStyle"/>
          <w:rtl/>
        </w:rPr>
        <w:t xml:space="preserve"> &lt;&lt; יור &gt;&gt;</w:t>
      </w:r>
      <w:r w:rsidRPr="0043116E">
        <w:rPr>
          <w:rStyle w:val="TagStyle"/>
          <w:rtl/>
        </w:rPr>
        <w:t xml:space="preserve"> </w:t>
      </w:r>
      <w:r>
        <w:rPr>
          <w:rtl/>
        </w:rPr>
        <w:t>היו"ר משה סולומון:</w:t>
      </w:r>
      <w:r w:rsidRPr="0043116E">
        <w:rPr>
          <w:rStyle w:val="TagStyle"/>
          <w:rtl/>
        </w:rPr>
        <w:t xml:space="preserve"> </w:t>
      </w:r>
      <w:r w:rsidRPr="00585F99">
        <w:rPr>
          <w:rStyle w:val="TagStyle"/>
          <w:rtl/>
        </w:rPr>
        <w:t>&lt;&lt; יור &gt;&gt;</w:t>
      </w:r>
      <w:r>
        <w:rPr>
          <w:rtl/>
        </w:rPr>
        <w:t xml:space="preserve">  </w:t>
      </w:r>
      <w:bookmarkEnd w:id="10513"/>
    </w:p>
    <w:p w:rsidR="008C5912" w:rsidRDefault="008C5912" w:rsidP="00E81F5C">
      <w:pPr>
        <w:rPr>
          <w:rtl/>
        </w:rPr>
      </w:pPr>
    </w:p>
    <w:p w:rsidR="008C5912" w:rsidRDefault="008C5912" w:rsidP="00245C8C">
      <w:pPr>
        <w:rPr>
          <w:rtl/>
        </w:rPr>
      </w:pPr>
      <w:bookmarkStart w:id="10514" w:name="_ETM_Q46_540737"/>
      <w:bookmarkEnd w:id="10514"/>
      <w:r>
        <w:rPr>
          <w:rFonts w:hint="cs"/>
          <w:rtl/>
        </w:rPr>
        <w:t xml:space="preserve">תודה רבה. אני רוצה </w:t>
      </w:r>
      <w:bookmarkStart w:id="10515" w:name="_ETM_Q46_540920"/>
      <w:bookmarkEnd w:id="10515"/>
      <w:r>
        <w:rPr>
          <w:rFonts w:hint="cs"/>
          <w:rtl/>
        </w:rPr>
        <w:t xml:space="preserve">להפסיק את הקטע הזה. </w:t>
      </w:r>
    </w:p>
    <w:p w:rsidR="008C5912" w:rsidRDefault="008C5912" w:rsidP="00245C8C">
      <w:pPr>
        <w:rPr>
          <w:rtl/>
        </w:rPr>
      </w:pPr>
      <w:bookmarkStart w:id="10516" w:name="_ETM_Q46_540865"/>
      <w:bookmarkStart w:id="10517" w:name="_ETM_Q46_540939"/>
      <w:bookmarkEnd w:id="10516"/>
      <w:bookmarkEnd w:id="10517"/>
    </w:p>
    <w:p w:rsidR="008C5912" w:rsidRDefault="008C5912" w:rsidP="00245C8C">
      <w:pPr>
        <w:pStyle w:val="af5"/>
        <w:keepNext/>
        <w:rPr>
          <w:rtl/>
        </w:rPr>
      </w:pPr>
      <w:bookmarkStart w:id="10518" w:name="_ETM_Q46_540969"/>
      <w:bookmarkStart w:id="10519" w:name="_ETM_Q46_541072"/>
      <w:bookmarkEnd w:id="10518"/>
      <w:bookmarkEnd w:id="10519"/>
      <w:r w:rsidRPr="00585F99">
        <w:rPr>
          <w:rStyle w:val="TagStyle"/>
          <w:rtl/>
        </w:rPr>
        <w:t>&lt;&lt; קריאה &gt;&gt;</w:t>
      </w:r>
      <w:r w:rsidRPr="0043116E">
        <w:rPr>
          <w:rStyle w:val="TagStyle"/>
          <w:rtl/>
        </w:rPr>
        <w:t xml:space="preserve"> </w:t>
      </w:r>
      <w:r>
        <w:rPr>
          <w:rtl/>
        </w:rPr>
        <w:t>מירב בן ארי (יש עתיד):</w:t>
      </w:r>
      <w:r w:rsidRPr="0043116E">
        <w:rPr>
          <w:rStyle w:val="TagStyle"/>
          <w:rtl/>
        </w:rPr>
        <w:t xml:space="preserve"> </w:t>
      </w:r>
      <w:r w:rsidRPr="00585F99">
        <w:rPr>
          <w:rStyle w:val="TagStyle"/>
          <w:rtl/>
        </w:rPr>
        <w:t>&lt;&lt; קריאה &gt;&gt;</w:t>
      </w:r>
      <w:r>
        <w:rPr>
          <w:rtl/>
        </w:rPr>
        <w:t xml:space="preserve">  </w:t>
      </w:r>
    </w:p>
    <w:p w:rsidR="008C5912" w:rsidRDefault="008C5912" w:rsidP="00E81F5C">
      <w:pPr>
        <w:rPr>
          <w:rtl/>
        </w:rPr>
      </w:pPr>
    </w:p>
    <w:p w:rsidR="008C5912" w:rsidRDefault="008C5912" w:rsidP="00245C8C">
      <w:pPr>
        <w:rPr>
          <w:rtl/>
        </w:rPr>
      </w:pPr>
      <w:bookmarkStart w:id="10520" w:name="_ETM_Q46_543361"/>
      <w:bookmarkEnd w:id="10520"/>
      <w:r>
        <w:rPr>
          <w:rFonts w:hint="cs"/>
          <w:rtl/>
        </w:rPr>
        <w:t xml:space="preserve">על מה? על מה? </w:t>
      </w:r>
    </w:p>
    <w:p w:rsidR="008C5912" w:rsidRDefault="008C5912" w:rsidP="00245C8C">
      <w:pPr>
        <w:rPr>
          <w:rtl/>
        </w:rPr>
      </w:pPr>
      <w:bookmarkStart w:id="10521" w:name="_ETM_Q46_542798"/>
      <w:bookmarkStart w:id="10522" w:name="_ETM_Q46_542876"/>
      <w:bookmarkEnd w:id="10521"/>
      <w:bookmarkEnd w:id="10522"/>
    </w:p>
    <w:p w:rsidR="008C5912" w:rsidRDefault="008C5912" w:rsidP="00245C8C">
      <w:pPr>
        <w:pStyle w:val="af6"/>
        <w:keepNext/>
        <w:rPr>
          <w:rtl/>
        </w:rPr>
      </w:pPr>
      <w:bookmarkStart w:id="10523" w:name="_ETM_Q46_542902"/>
      <w:bookmarkStart w:id="10524" w:name="_ETM_Q46_542983"/>
      <w:bookmarkEnd w:id="10523"/>
      <w:bookmarkEnd w:id="10524"/>
      <w:r w:rsidRPr="00585F99">
        <w:rPr>
          <w:rStyle w:val="TagStyle"/>
          <w:rtl/>
        </w:rPr>
        <w:t>&lt;&lt; יור &gt;&gt;</w:t>
      </w:r>
      <w:r w:rsidRPr="0043116E">
        <w:rPr>
          <w:rStyle w:val="TagStyle"/>
          <w:rtl/>
        </w:rPr>
        <w:t xml:space="preserve"> </w:t>
      </w:r>
      <w:r>
        <w:rPr>
          <w:rtl/>
        </w:rPr>
        <w:t>היו"ר משה סולומון:</w:t>
      </w:r>
      <w:r w:rsidRPr="0043116E">
        <w:rPr>
          <w:rStyle w:val="TagStyle"/>
          <w:rtl/>
        </w:rPr>
        <w:t xml:space="preserve"> </w:t>
      </w:r>
      <w:r w:rsidRPr="00585F99">
        <w:rPr>
          <w:rStyle w:val="TagStyle"/>
          <w:rtl/>
        </w:rPr>
        <w:t>&lt;&lt; יור &gt;&gt;</w:t>
      </w:r>
      <w:r>
        <w:rPr>
          <w:rtl/>
        </w:rPr>
        <w:t xml:space="preserve">  </w:t>
      </w:r>
    </w:p>
    <w:p w:rsidR="008C5912" w:rsidRDefault="008C5912" w:rsidP="00E81F5C">
      <w:pPr>
        <w:rPr>
          <w:rtl/>
        </w:rPr>
      </w:pPr>
    </w:p>
    <w:p w:rsidR="008C5912" w:rsidRDefault="008C5912" w:rsidP="00245C8C">
      <w:pPr>
        <w:rPr>
          <w:rtl/>
        </w:rPr>
      </w:pPr>
      <w:bookmarkStart w:id="10525" w:name="_ETM_Q46_543780"/>
      <w:bookmarkEnd w:id="10525"/>
      <w:r>
        <w:rPr>
          <w:rFonts w:hint="cs"/>
          <w:rtl/>
        </w:rPr>
        <w:t xml:space="preserve">אני לא </w:t>
      </w:r>
      <w:bookmarkStart w:id="10526" w:name="_ETM_Q46_543596"/>
      <w:bookmarkEnd w:id="10526"/>
      <w:r>
        <w:rPr>
          <w:rFonts w:hint="cs"/>
          <w:rtl/>
        </w:rPr>
        <w:t>רוצה להוציא אותך. את רוצה שאני אוציא אותך? כי</w:t>
      </w:r>
      <w:bookmarkStart w:id="10527" w:name="_ETM_Q46_545629"/>
      <w:bookmarkEnd w:id="10527"/>
      <w:r>
        <w:rPr>
          <w:rFonts w:hint="cs"/>
          <w:rtl/>
        </w:rPr>
        <w:t xml:space="preserve"> לא הוצאתי גם אותו.</w:t>
      </w:r>
    </w:p>
    <w:p w:rsidR="008C5912" w:rsidRDefault="008C5912" w:rsidP="00245C8C">
      <w:pPr>
        <w:ind w:firstLine="0"/>
        <w:rPr>
          <w:rtl/>
        </w:rPr>
      </w:pPr>
      <w:bookmarkStart w:id="10528" w:name="_ETM_Q46_545407"/>
      <w:bookmarkStart w:id="10529" w:name="_ETM_Q46_545491"/>
      <w:bookmarkStart w:id="10530" w:name="_ETM_Q46_545519"/>
      <w:bookmarkStart w:id="10531" w:name="_ETM_Q46_545595"/>
      <w:bookmarkEnd w:id="10528"/>
      <w:bookmarkEnd w:id="10529"/>
      <w:bookmarkEnd w:id="10530"/>
      <w:bookmarkEnd w:id="10531"/>
    </w:p>
    <w:p w:rsidR="008C5912" w:rsidRDefault="008C5912" w:rsidP="00245C8C">
      <w:pPr>
        <w:pStyle w:val="af5"/>
        <w:keepNext/>
        <w:rPr>
          <w:rtl/>
        </w:rPr>
      </w:pPr>
      <w:r w:rsidRPr="00585F99">
        <w:rPr>
          <w:rStyle w:val="TagStyle"/>
          <w:rtl/>
        </w:rPr>
        <w:t xml:space="preserve"> &lt;&lt; קריאה &gt;&gt;</w:t>
      </w:r>
      <w:r w:rsidRPr="0043116E">
        <w:rPr>
          <w:rStyle w:val="TagStyle"/>
          <w:rtl/>
        </w:rPr>
        <w:t xml:space="preserve"> </w:t>
      </w:r>
      <w:r>
        <w:rPr>
          <w:rtl/>
        </w:rPr>
        <w:t>מירב בן ארי (יש עתיד):</w:t>
      </w:r>
      <w:r w:rsidRPr="0043116E">
        <w:rPr>
          <w:rStyle w:val="TagStyle"/>
          <w:rtl/>
        </w:rPr>
        <w:t xml:space="preserve"> </w:t>
      </w:r>
      <w:r w:rsidRPr="00585F99">
        <w:rPr>
          <w:rStyle w:val="TagStyle"/>
          <w:rtl/>
        </w:rPr>
        <w:t>&lt;&lt; קריאה &gt;&gt;</w:t>
      </w:r>
      <w:r>
        <w:rPr>
          <w:rtl/>
        </w:rPr>
        <w:t xml:space="preserve">  </w:t>
      </w:r>
    </w:p>
    <w:p w:rsidR="008C5912" w:rsidRDefault="008C5912" w:rsidP="00E81F5C">
      <w:pPr>
        <w:rPr>
          <w:rtl/>
        </w:rPr>
      </w:pPr>
    </w:p>
    <w:p w:rsidR="008C5912" w:rsidRDefault="008C5912" w:rsidP="00245C8C">
      <w:pPr>
        <w:rPr>
          <w:rtl/>
        </w:rPr>
      </w:pPr>
      <w:bookmarkStart w:id="10532" w:name="_ETM_Q46_548889"/>
      <w:bookmarkEnd w:id="10532"/>
      <w:r>
        <w:rPr>
          <w:rFonts w:hint="cs"/>
          <w:rtl/>
        </w:rPr>
        <w:t>אני רוצה</w:t>
      </w:r>
      <w:bookmarkStart w:id="10533" w:name="_ETM_Q46_547238"/>
      <w:bookmarkEnd w:id="10533"/>
      <w:r>
        <w:rPr>
          <w:rFonts w:hint="cs"/>
          <w:rtl/>
        </w:rPr>
        <w:t xml:space="preserve"> לראות שהיו קוראים לאשתך בהמה - - -</w:t>
      </w:r>
    </w:p>
    <w:p w:rsidR="008C5912" w:rsidRDefault="008C5912" w:rsidP="00245C8C">
      <w:pPr>
        <w:rPr>
          <w:rtl/>
        </w:rPr>
      </w:pPr>
    </w:p>
    <w:p w:rsidR="008C5912" w:rsidRDefault="008C5912" w:rsidP="00245C8C">
      <w:pPr>
        <w:pStyle w:val="af6"/>
        <w:keepNext/>
        <w:rPr>
          <w:rtl/>
        </w:rPr>
      </w:pPr>
      <w:r w:rsidRPr="00585F99">
        <w:rPr>
          <w:rStyle w:val="TagStyle"/>
          <w:rtl/>
        </w:rPr>
        <w:t>&lt;&lt; יור &gt;&gt;</w:t>
      </w:r>
      <w:r w:rsidRPr="0043116E">
        <w:rPr>
          <w:rStyle w:val="TagStyle"/>
          <w:rtl/>
        </w:rPr>
        <w:t xml:space="preserve"> </w:t>
      </w:r>
      <w:r>
        <w:rPr>
          <w:rtl/>
        </w:rPr>
        <w:t>היו"ר משה סולומון:</w:t>
      </w:r>
      <w:r w:rsidRPr="0043116E">
        <w:rPr>
          <w:rStyle w:val="TagStyle"/>
          <w:rtl/>
        </w:rPr>
        <w:t xml:space="preserve"> </w:t>
      </w:r>
      <w:r w:rsidRPr="00585F99">
        <w:rPr>
          <w:rStyle w:val="TagStyle"/>
          <w:rtl/>
        </w:rPr>
        <w:t>&lt;&lt; יור &gt;&gt;</w:t>
      </w:r>
      <w:r>
        <w:rPr>
          <w:rtl/>
        </w:rPr>
        <w:t xml:space="preserve">  </w:t>
      </w:r>
    </w:p>
    <w:p w:rsidR="008C5912" w:rsidRDefault="008C5912" w:rsidP="00E81F5C">
      <w:pPr>
        <w:rPr>
          <w:rtl/>
        </w:rPr>
      </w:pPr>
    </w:p>
    <w:p w:rsidR="008C5912" w:rsidRDefault="008C5912" w:rsidP="00245C8C">
      <w:pPr>
        <w:rPr>
          <w:rtl/>
        </w:rPr>
      </w:pPr>
      <w:bookmarkStart w:id="10534" w:name="_ETM_Q46_547859"/>
      <w:bookmarkStart w:id="10535" w:name="_ETM_Q46_547987"/>
      <w:bookmarkEnd w:id="10534"/>
      <w:bookmarkEnd w:id="10535"/>
      <w:r>
        <w:rPr>
          <w:rFonts w:hint="cs"/>
          <w:rtl/>
        </w:rPr>
        <w:t xml:space="preserve">חברת הכנסת מירב בן ארי, קריאה שנייה. </w:t>
      </w:r>
      <w:bookmarkStart w:id="10536" w:name="_ETM_Q46_549387"/>
      <w:bookmarkEnd w:id="10536"/>
      <w:r>
        <w:rPr>
          <w:rFonts w:hint="cs"/>
          <w:rtl/>
        </w:rPr>
        <w:t>תודה.</w:t>
      </w:r>
      <w:bookmarkStart w:id="10537" w:name="_ETM_Q46_550083"/>
      <w:bookmarkStart w:id="10538" w:name="_ETM_Q46_550166"/>
      <w:bookmarkStart w:id="10539" w:name="_ETM_Q46_550355"/>
      <w:bookmarkEnd w:id="10537"/>
      <w:bookmarkEnd w:id="10538"/>
      <w:bookmarkEnd w:id="10539"/>
      <w:r>
        <w:rPr>
          <w:rFonts w:hint="cs"/>
          <w:rtl/>
        </w:rPr>
        <w:t xml:space="preserve"> לכן מחינו. תודה. </w:t>
      </w:r>
    </w:p>
    <w:p w:rsidR="008C5912" w:rsidRDefault="008C5912" w:rsidP="00245C8C">
      <w:pPr>
        <w:ind w:firstLine="0"/>
        <w:rPr>
          <w:rtl/>
        </w:rPr>
      </w:pPr>
      <w:bookmarkStart w:id="10540" w:name="_ETM_Q46_555791"/>
      <w:bookmarkStart w:id="10541" w:name="_ETM_Q46_555869"/>
      <w:bookmarkStart w:id="10542" w:name="_ETM_Q46_555909"/>
      <w:bookmarkStart w:id="10543" w:name="_ETM_Q46_555974"/>
      <w:bookmarkEnd w:id="10540"/>
      <w:bookmarkEnd w:id="10541"/>
      <w:bookmarkEnd w:id="10542"/>
      <w:bookmarkEnd w:id="10543"/>
    </w:p>
    <w:p w:rsidR="008C5912" w:rsidRDefault="008C5912" w:rsidP="00245C8C">
      <w:pPr>
        <w:pStyle w:val="af5"/>
        <w:keepNext/>
        <w:rPr>
          <w:rtl/>
        </w:rPr>
      </w:pPr>
      <w:r w:rsidRPr="00585F99">
        <w:rPr>
          <w:rStyle w:val="TagStyle"/>
          <w:rtl/>
        </w:rPr>
        <w:t>&lt;&lt; קריאה &gt;&gt;</w:t>
      </w:r>
      <w:r w:rsidRPr="0043116E">
        <w:rPr>
          <w:rStyle w:val="TagStyle"/>
          <w:rtl/>
        </w:rPr>
        <w:t xml:space="preserve"> </w:t>
      </w:r>
      <w:r>
        <w:rPr>
          <w:rtl/>
        </w:rPr>
        <w:t>מירב בן ארי (יש עתיד):</w:t>
      </w:r>
      <w:r w:rsidRPr="0043116E">
        <w:rPr>
          <w:rStyle w:val="TagStyle"/>
          <w:rtl/>
        </w:rPr>
        <w:t xml:space="preserve"> </w:t>
      </w:r>
      <w:r w:rsidRPr="00585F99">
        <w:rPr>
          <w:rStyle w:val="TagStyle"/>
          <w:rtl/>
        </w:rPr>
        <w:t>&lt;&lt; קריאה &gt;&gt;</w:t>
      </w:r>
      <w:r>
        <w:rPr>
          <w:rtl/>
        </w:rPr>
        <w:t xml:space="preserve">  </w:t>
      </w:r>
    </w:p>
    <w:p w:rsidR="008C5912" w:rsidRDefault="008C5912" w:rsidP="00245C8C">
      <w:pPr>
        <w:rPr>
          <w:rtl/>
        </w:rPr>
      </w:pPr>
    </w:p>
    <w:p w:rsidR="008C5912" w:rsidRDefault="008C5912" w:rsidP="00245C8C">
      <w:pPr>
        <w:rPr>
          <w:rtl/>
        </w:rPr>
      </w:pPr>
      <w:r>
        <w:rPr>
          <w:rFonts w:hint="cs"/>
          <w:rtl/>
        </w:rPr>
        <w:t xml:space="preserve">- - - היית אומר שאתה מוחה? </w:t>
      </w:r>
      <w:bookmarkStart w:id="10544" w:name="_ETM_Q46_555346"/>
      <w:bookmarkStart w:id="10545" w:name="_ETM_Q46_555434"/>
      <w:bookmarkStart w:id="10546" w:name="_ETM_Q46_550971"/>
      <w:bookmarkStart w:id="10547" w:name="_ETM_Q46_549471"/>
      <w:bookmarkStart w:id="10548" w:name="_ETM_Q46_549537"/>
      <w:bookmarkStart w:id="10549" w:name="_ETM_Q46_553445"/>
      <w:bookmarkStart w:id="10550" w:name="_ETM_Q46_553503"/>
      <w:bookmarkStart w:id="10551" w:name="_ETM_Q46_553949"/>
      <w:bookmarkStart w:id="10552" w:name="_ETM_Q46_554020"/>
      <w:bookmarkEnd w:id="10544"/>
      <w:bookmarkEnd w:id="10545"/>
      <w:bookmarkEnd w:id="10546"/>
      <w:bookmarkEnd w:id="10547"/>
      <w:bookmarkEnd w:id="10548"/>
      <w:bookmarkEnd w:id="10549"/>
      <w:bookmarkEnd w:id="10550"/>
      <w:bookmarkEnd w:id="10551"/>
      <w:bookmarkEnd w:id="10552"/>
    </w:p>
    <w:p w:rsidR="008C5912" w:rsidRDefault="008C5912" w:rsidP="00245C8C">
      <w:pPr>
        <w:rPr>
          <w:rtl/>
        </w:rPr>
      </w:pPr>
    </w:p>
    <w:p w:rsidR="008C5912" w:rsidRDefault="008C5912" w:rsidP="00245C8C">
      <w:pPr>
        <w:pStyle w:val="af5"/>
        <w:keepNext/>
        <w:rPr>
          <w:rtl/>
        </w:rPr>
      </w:pPr>
      <w:bookmarkStart w:id="10553" w:name="ET_interruption_קר_אה_168"/>
      <w:r w:rsidRPr="00585F99">
        <w:rPr>
          <w:rStyle w:val="TagStyle"/>
          <w:rtl/>
        </w:rPr>
        <w:t xml:space="preserve"> &lt;&lt; קריאה &gt;&gt;</w:t>
      </w:r>
      <w:r w:rsidRPr="005A13C3">
        <w:rPr>
          <w:rStyle w:val="TagStyle"/>
          <w:rtl/>
        </w:rPr>
        <w:t xml:space="preserve"> </w:t>
      </w:r>
      <w:r>
        <w:rPr>
          <w:rtl/>
        </w:rPr>
        <w:t>קריאה:</w:t>
      </w:r>
      <w:r w:rsidRPr="005A13C3">
        <w:rPr>
          <w:rStyle w:val="TagStyle"/>
          <w:rtl/>
        </w:rPr>
        <w:t xml:space="preserve"> </w:t>
      </w:r>
      <w:r w:rsidRPr="00585F99">
        <w:rPr>
          <w:rStyle w:val="TagStyle"/>
          <w:rtl/>
        </w:rPr>
        <w:t>&lt;&lt; קריאה &gt;&gt;</w:t>
      </w:r>
      <w:r>
        <w:rPr>
          <w:rtl/>
        </w:rPr>
        <w:t xml:space="preserve">   </w:t>
      </w:r>
      <w:bookmarkEnd w:id="10553"/>
    </w:p>
    <w:p w:rsidR="008C5912" w:rsidRDefault="008C5912" w:rsidP="00E81F5C">
      <w:pPr>
        <w:rPr>
          <w:rtl/>
        </w:rPr>
      </w:pPr>
    </w:p>
    <w:p w:rsidR="008C5912" w:rsidRDefault="008C5912" w:rsidP="00245C8C">
      <w:r>
        <w:rPr>
          <w:rFonts w:hint="cs"/>
          <w:rtl/>
        </w:rPr>
        <w:t>- - -</w:t>
      </w:r>
    </w:p>
    <w:p w:rsidR="008C5912" w:rsidRDefault="008C5912" w:rsidP="00245C8C">
      <w:pPr>
        <w:rPr>
          <w:rtl/>
        </w:rPr>
      </w:pPr>
    </w:p>
    <w:p w:rsidR="008C5912" w:rsidRDefault="008C5912" w:rsidP="00245C8C">
      <w:pPr>
        <w:pStyle w:val="af5"/>
        <w:keepNext/>
        <w:rPr>
          <w:rtl/>
        </w:rPr>
      </w:pPr>
      <w:bookmarkStart w:id="10554" w:name="ET_interruption_5300_169"/>
      <w:r w:rsidRPr="00585F99">
        <w:rPr>
          <w:rStyle w:val="TagStyle"/>
          <w:rtl/>
        </w:rPr>
        <w:t xml:space="preserve"> &lt;&lt; קריאה &gt;&gt;</w:t>
      </w:r>
      <w:r w:rsidRPr="005A13C3">
        <w:rPr>
          <w:rStyle w:val="TagStyle"/>
          <w:rtl/>
        </w:rPr>
        <w:t xml:space="preserve"> </w:t>
      </w:r>
      <w:r>
        <w:rPr>
          <w:rtl/>
        </w:rPr>
        <w:t>מירב בן ארי (יש עתיד):</w:t>
      </w:r>
      <w:r w:rsidRPr="005A13C3">
        <w:rPr>
          <w:rStyle w:val="TagStyle"/>
          <w:rtl/>
        </w:rPr>
        <w:t xml:space="preserve"> </w:t>
      </w:r>
      <w:r w:rsidRPr="00585F99">
        <w:rPr>
          <w:rStyle w:val="TagStyle"/>
          <w:rtl/>
        </w:rPr>
        <w:t>&lt;&lt; קריאה &gt;&gt;</w:t>
      </w:r>
      <w:r>
        <w:rPr>
          <w:rtl/>
        </w:rPr>
        <w:t xml:space="preserve">   </w:t>
      </w:r>
      <w:bookmarkEnd w:id="10554"/>
    </w:p>
    <w:p w:rsidR="008C5912" w:rsidRPr="005A13C3" w:rsidRDefault="008C5912" w:rsidP="00E81F5C">
      <w:pPr>
        <w:rPr>
          <w:rtl/>
        </w:rPr>
      </w:pPr>
    </w:p>
    <w:p w:rsidR="008C5912" w:rsidRDefault="008C5912" w:rsidP="00245C8C">
      <w:pPr>
        <w:rPr>
          <w:rtl/>
        </w:rPr>
      </w:pPr>
      <w:bookmarkStart w:id="10555" w:name="_ETM_Q46_553557"/>
      <w:bookmarkStart w:id="10556" w:name="_ETM_Q46_553609"/>
      <w:bookmarkEnd w:id="10555"/>
      <w:bookmarkEnd w:id="10556"/>
      <w:r>
        <w:rPr>
          <w:rFonts w:hint="cs"/>
          <w:rtl/>
        </w:rPr>
        <w:t xml:space="preserve">תהיי בשקט </w:t>
      </w:r>
      <w:bookmarkStart w:id="10557" w:name="_ETM_Q46_554411"/>
      <w:bookmarkEnd w:id="10557"/>
      <w:r>
        <w:rPr>
          <w:rFonts w:hint="cs"/>
          <w:rtl/>
        </w:rPr>
        <w:t>גם את. מה זה? תגידי, אף אחד מכם לא מגן - - -</w:t>
      </w:r>
    </w:p>
    <w:p w:rsidR="008C5912" w:rsidRDefault="008C5912" w:rsidP="00245C8C">
      <w:pPr>
        <w:ind w:firstLine="0"/>
        <w:rPr>
          <w:rtl/>
        </w:rPr>
      </w:pPr>
      <w:bookmarkStart w:id="10558" w:name="_ETM_Q46_562122"/>
      <w:bookmarkStart w:id="10559" w:name="_ETM_Q46_562213"/>
      <w:bookmarkStart w:id="10560" w:name="_ETM_Q46_562250"/>
      <w:bookmarkStart w:id="10561" w:name="_ETM_Q46_562330"/>
      <w:bookmarkEnd w:id="10558"/>
      <w:bookmarkEnd w:id="10559"/>
      <w:bookmarkEnd w:id="10560"/>
      <w:bookmarkEnd w:id="10561"/>
    </w:p>
    <w:p w:rsidR="008C5912" w:rsidRDefault="008C5912" w:rsidP="00245C8C">
      <w:pPr>
        <w:pStyle w:val="af6"/>
        <w:keepNext/>
        <w:rPr>
          <w:rtl/>
        </w:rPr>
      </w:pPr>
      <w:r w:rsidRPr="00585F99">
        <w:rPr>
          <w:rStyle w:val="TagStyle"/>
          <w:rtl/>
        </w:rPr>
        <w:t xml:space="preserve"> &lt;&lt; יור &gt;&gt;</w:t>
      </w:r>
      <w:r w:rsidRPr="0043116E">
        <w:rPr>
          <w:rStyle w:val="TagStyle"/>
          <w:rtl/>
        </w:rPr>
        <w:t xml:space="preserve"> </w:t>
      </w:r>
      <w:r>
        <w:rPr>
          <w:rtl/>
        </w:rPr>
        <w:t>היו"ר משה סולומון:</w:t>
      </w:r>
      <w:r w:rsidRPr="0043116E">
        <w:rPr>
          <w:rStyle w:val="TagStyle"/>
          <w:rtl/>
        </w:rPr>
        <w:t xml:space="preserve"> </w:t>
      </w:r>
      <w:r w:rsidRPr="00585F99">
        <w:rPr>
          <w:rStyle w:val="TagStyle"/>
          <w:rtl/>
        </w:rPr>
        <w:t>&lt;&lt; יור &gt;&gt;</w:t>
      </w:r>
      <w:r>
        <w:rPr>
          <w:rtl/>
        </w:rPr>
        <w:t xml:space="preserve">  </w:t>
      </w:r>
    </w:p>
    <w:p w:rsidR="008C5912" w:rsidRDefault="008C5912" w:rsidP="00E81F5C">
      <w:pPr>
        <w:rPr>
          <w:rtl/>
        </w:rPr>
      </w:pPr>
    </w:p>
    <w:p w:rsidR="008C5912" w:rsidRDefault="008C5912" w:rsidP="00245C8C">
      <w:pPr>
        <w:rPr>
          <w:rtl/>
        </w:rPr>
      </w:pPr>
      <w:r>
        <w:rPr>
          <w:rFonts w:hint="cs"/>
          <w:rtl/>
        </w:rPr>
        <w:t xml:space="preserve">חברת הכנסת בן ארי, כולנו מחינו </w:t>
      </w:r>
      <w:bookmarkStart w:id="10562" w:name="_ETM_Q46_561555"/>
      <w:bookmarkEnd w:id="10562"/>
      <w:r>
        <w:rPr>
          <w:rFonts w:hint="cs"/>
          <w:rtl/>
        </w:rPr>
        <w:t xml:space="preserve">על שני הדברים. תודה רבה. </w:t>
      </w:r>
    </w:p>
    <w:p w:rsidR="008C5912" w:rsidRDefault="008C5912" w:rsidP="00245C8C">
      <w:pPr>
        <w:rPr>
          <w:rtl/>
        </w:rPr>
      </w:pPr>
      <w:bookmarkStart w:id="10563" w:name="_ETM_Q46_563011"/>
      <w:bookmarkStart w:id="10564" w:name="_ETM_Q46_563060"/>
      <w:bookmarkStart w:id="10565" w:name="_ETM_Q46_566012"/>
      <w:bookmarkEnd w:id="10563"/>
      <w:bookmarkEnd w:id="10564"/>
      <w:bookmarkEnd w:id="10565"/>
    </w:p>
    <w:p w:rsidR="008C5912" w:rsidRDefault="008C5912" w:rsidP="00245C8C">
      <w:pPr>
        <w:pStyle w:val="af5"/>
        <w:keepNext/>
        <w:rPr>
          <w:rtl/>
        </w:rPr>
      </w:pPr>
      <w:bookmarkStart w:id="10566" w:name="_ETM_Q46_566101"/>
      <w:bookmarkEnd w:id="10566"/>
      <w:r w:rsidRPr="00585F99">
        <w:rPr>
          <w:rStyle w:val="TagStyle"/>
          <w:rtl/>
        </w:rPr>
        <w:t>&lt;&lt; קריאה &gt;&gt;</w:t>
      </w:r>
      <w:r w:rsidRPr="0043116E">
        <w:rPr>
          <w:rStyle w:val="TagStyle"/>
          <w:rtl/>
        </w:rPr>
        <w:t xml:space="preserve"> </w:t>
      </w:r>
      <w:r>
        <w:rPr>
          <w:rtl/>
        </w:rPr>
        <w:t>מירב בן ארי (יש עתיד):</w:t>
      </w:r>
      <w:r w:rsidRPr="0043116E">
        <w:rPr>
          <w:rStyle w:val="TagStyle"/>
          <w:rtl/>
        </w:rPr>
        <w:t xml:space="preserve"> </w:t>
      </w:r>
      <w:r w:rsidRPr="00585F99">
        <w:rPr>
          <w:rStyle w:val="TagStyle"/>
          <w:rtl/>
        </w:rPr>
        <w:t>&lt;&lt; קריאה &gt;&gt;</w:t>
      </w:r>
      <w:r>
        <w:rPr>
          <w:rtl/>
        </w:rPr>
        <w:t xml:space="preserve">  </w:t>
      </w:r>
    </w:p>
    <w:p w:rsidR="008C5912" w:rsidRDefault="008C5912" w:rsidP="00E81F5C">
      <w:pPr>
        <w:rPr>
          <w:rtl/>
        </w:rPr>
      </w:pPr>
    </w:p>
    <w:p w:rsidR="008C5912" w:rsidRDefault="008C5912" w:rsidP="00245C8C">
      <w:pPr>
        <w:rPr>
          <w:rtl/>
        </w:rPr>
      </w:pPr>
      <w:r>
        <w:rPr>
          <w:rFonts w:hint="cs"/>
          <w:rtl/>
        </w:rPr>
        <w:t xml:space="preserve">מה זה מחית? מה זה, </w:t>
      </w:r>
      <w:bookmarkStart w:id="10567" w:name="_ETM_Q46_564938"/>
      <w:bookmarkEnd w:id="10567"/>
      <w:r>
        <w:rPr>
          <w:rFonts w:hint="cs"/>
          <w:rtl/>
        </w:rPr>
        <w:t>הפגנה?</w:t>
      </w:r>
      <w:bookmarkStart w:id="10568" w:name="_ETM_Q46_566548"/>
      <w:bookmarkEnd w:id="10568"/>
    </w:p>
    <w:p w:rsidR="008C5912" w:rsidRDefault="008C5912" w:rsidP="00245C8C">
      <w:pPr>
        <w:rPr>
          <w:rtl/>
        </w:rPr>
      </w:pPr>
      <w:bookmarkStart w:id="10569" w:name="_ETM_Q46_566625"/>
      <w:bookmarkEnd w:id="10569"/>
    </w:p>
    <w:p w:rsidR="008C5912" w:rsidRDefault="008C5912" w:rsidP="00245C8C">
      <w:pPr>
        <w:pStyle w:val="af6"/>
        <w:keepNext/>
        <w:rPr>
          <w:rtl/>
        </w:rPr>
      </w:pPr>
      <w:bookmarkStart w:id="10570" w:name="_ETM_Q46_566667"/>
      <w:bookmarkStart w:id="10571" w:name="_ETM_Q46_566757"/>
      <w:bookmarkEnd w:id="10570"/>
      <w:bookmarkEnd w:id="10571"/>
      <w:r w:rsidRPr="00585F99">
        <w:rPr>
          <w:rStyle w:val="TagStyle"/>
          <w:rtl/>
        </w:rPr>
        <w:t>&lt;&lt; יור &gt;&gt;</w:t>
      </w:r>
      <w:r w:rsidRPr="0043116E">
        <w:rPr>
          <w:rStyle w:val="TagStyle"/>
          <w:rtl/>
        </w:rPr>
        <w:t xml:space="preserve"> </w:t>
      </w:r>
      <w:r>
        <w:rPr>
          <w:rtl/>
        </w:rPr>
        <w:t>היו"ר משה סולומון:</w:t>
      </w:r>
      <w:r w:rsidRPr="0043116E">
        <w:rPr>
          <w:rStyle w:val="TagStyle"/>
          <w:rtl/>
        </w:rPr>
        <w:t xml:space="preserve"> </w:t>
      </w:r>
      <w:r w:rsidRPr="00585F99">
        <w:rPr>
          <w:rStyle w:val="TagStyle"/>
          <w:rtl/>
        </w:rPr>
        <w:t>&lt;&lt; יור &gt;&gt;</w:t>
      </w:r>
      <w:r>
        <w:rPr>
          <w:rtl/>
        </w:rPr>
        <w:t xml:space="preserve">  </w:t>
      </w:r>
    </w:p>
    <w:p w:rsidR="008C5912" w:rsidRDefault="008C5912" w:rsidP="00E81F5C">
      <w:pPr>
        <w:rPr>
          <w:rtl/>
        </w:rPr>
      </w:pPr>
    </w:p>
    <w:p w:rsidR="008C5912" w:rsidRDefault="008C5912" w:rsidP="00245C8C">
      <w:pPr>
        <w:rPr>
          <w:rtl/>
        </w:rPr>
      </w:pPr>
      <w:bookmarkStart w:id="10572" w:name="_ETM_Q46_567857"/>
      <w:bookmarkEnd w:id="10572"/>
      <w:r>
        <w:rPr>
          <w:rFonts w:hint="cs"/>
          <w:rtl/>
        </w:rPr>
        <w:t xml:space="preserve">מחינו במילים. אנחנו לא מפגינים. </w:t>
      </w:r>
      <w:bookmarkStart w:id="10573" w:name="_ETM_Q46_571538"/>
      <w:bookmarkEnd w:id="10573"/>
      <w:r>
        <w:rPr>
          <w:rFonts w:hint="cs"/>
          <w:rtl/>
        </w:rPr>
        <w:t>זה מה שיש לנו לעשות כאן. זה מה שעשינו כאן.</w:t>
      </w:r>
    </w:p>
    <w:p w:rsidR="008C5912" w:rsidRDefault="008C5912" w:rsidP="00245C8C">
      <w:pPr>
        <w:rPr>
          <w:rtl/>
        </w:rPr>
      </w:pPr>
      <w:bookmarkStart w:id="10574" w:name="_ETM_Q46_571632"/>
      <w:bookmarkEnd w:id="10574"/>
    </w:p>
    <w:p w:rsidR="008C5912" w:rsidRDefault="008C5912" w:rsidP="00245C8C">
      <w:pPr>
        <w:pStyle w:val="af5"/>
        <w:keepNext/>
        <w:rPr>
          <w:rtl/>
        </w:rPr>
      </w:pPr>
      <w:bookmarkStart w:id="10575" w:name="_ETM_Q46_571773"/>
      <w:bookmarkStart w:id="10576" w:name="_ETM_Q46_571792"/>
      <w:bookmarkStart w:id="10577" w:name="_ETM_Q46_571853"/>
      <w:bookmarkEnd w:id="10575"/>
      <w:bookmarkEnd w:id="10576"/>
      <w:bookmarkEnd w:id="10577"/>
      <w:r w:rsidRPr="00585F99">
        <w:rPr>
          <w:rStyle w:val="TagStyle"/>
          <w:rtl/>
        </w:rPr>
        <w:t>&lt;&lt; קריאה &gt;&gt;</w:t>
      </w:r>
      <w:r w:rsidRPr="0043116E">
        <w:rPr>
          <w:rStyle w:val="TagStyle"/>
          <w:rtl/>
        </w:rPr>
        <w:t xml:space="preserve"> </w:t>
      </w:r>
      <w:r>
        <w:rPr>
          <w:rtl/>
        </w:rPr>
        <w:t>מירב בן ארי (יש עתיד):</w:t>
      </w:r>
      <w:r w:rsidRPr="0043116E">
        <w:rPr>
          <w:rStyle w:val="TagStyle"/>
          <w:rtl/>
        </w:rPr>
        <w:t xml:space="preserve"> </w:t>
      </w:r>
      <w:r w:rsidRPr="00585F99">
        <w:rPr>
          <w:rStyle w:val="TagStyle"/>
          <w:rtl/>
        </w:rPr>
        <w:t>&lt;&lt; קריאה &gt;&gt;</w:t>
      </w:r>
      <w:r>
        <w:rPr>
          <w:rtl/>
        </w:rPr>
        <w:t xml:space="preserve">  </w:t>
      </w:r>
    </w:p>
    <w:p w:rsidR="008C5912" w:rsidRDefault="008C5912" w:rsidP="00E81F5C">
      <w:pPr>
        <w:rPr>
          <w:rtl/>
        </w:rPr>
      </w:pPr>
    </w:p>
    <w:p w:rsidR="008C5912" w:rsidRDefault="008C5912" w:rsidP="00245C8C">
      <w:pPr>
        <w:rPr>
          <w:rtl/>
        </w:rPr>
      </w:pPr>
      <w:r>
        <w:rPr>
          <w:rFonts w:hint="cs"/>
          <w:rtl/>
        </w:rPr>
        <w:t>לא. כששר קורא לחברת כנסת בהמה - - -</w:t>
      </w:r>
    </w:p>
    <w:p w:rsidR="008C5912" w:rsidRDefault="008C5912" w:rsidP="00245C8C">
      <w:pPr>
        <w:rPr>
          <w:rtl/>
        </w:rPr>
      </w:pPr>
    </w:p>
    <w:p w:rsidR="008C5912" w:rsidRDefault="008C5912" w:rsidP="00245C8C">
      <w:pPr>
        <w:pStyle w:val="af6"/>
        <w:keepNext/>
        <w:rPr>
          <w:rtl/>
        </w:rPr>
      </w:pPr>
      <w:r w:rsidRPr="00585F99">
        <w:rPr>
          <w:rStyle w:val="TagStyle"/>
          <w:rtl/>
        </w:rPr>
        <w:t>&lt;&lt; יור &gt;&gt;</w:t>
      </w:r>
      <w:r w:rsidRPr="0043116E">
        <w:rPr>
          <w:rStyle w:val="TagStyle"/>
          <w:rtl/>
        </w:rPr>
        <w:t xml:space="preserve"> </w:t>
      </w:r>
      <w:r>
        <w:rPr>
          <w:rtl/>
        </w:rPr>
        <w:t>היו"ר משה סולומון:</w:t>
      </w:r>
      <w:r w:rsidRPr="0043116E">
        <w:rPr>
          <w:rStyle w:val="TagStyle"/>
          <w:rtl/>
        </w:rPr>
        <w:t xml:space="preserve"> </w:t>
      </w:r>
      <w:r w:rsidRPr="00585F99">
        <w:rPr>
          <w:rStyle w:val="TagStyle"/>
          <w:rtl/>
        </w:rPr>
        <w:t>&lt;&lt; יור &gt;&gt;</w:t>
      </w:r>
      <w:r>
        <w:rPr>
          <w:rtl/>
        </w:rPr>
        <w:t xml:space="preserve">  </w:t>
      </w:r>
    </w:p>
    <w:p w:rsidR="008C5912" w:rsidRDefault="008C5912" w:rsidP="00E81F5C">
      <w:pPr>
        <w:rPr>
          <w:rtl/>
        </w:rPr>
      </w:pPr>
    </w:p>
    <w:p w:rsidR="008C5912" w:rsidRDefault="008C5912" w:rsidP="00245C8C">
      <w:pPr>
        <w:rPr>
          <w:rtl/>
        </w:rPr>
      </w:pPr>
      <w:r>
        <w:rPr>
          <w:rFonts w:hint="cs"/>
          <w:rtl/>
        </w:rPr>
        <w:t xml:space="preserve">תני </w:t>
      </w:r>
      <w:bookmarkStart w:id="10578" w:name="_ETM_Q46_574309"/>
      <w:bookmarkEnd w:id="10578"/>
      <w:r>
        <w:rPr>
          <w:rFonts w:hint="cs"/>
          <w:rtl/>
        </w:rPr>
        <w:t>לו להמשיך לדבר ולומר את דבריו. תודה</w:t>
      </w:r>
      <w:bookmarkStart w:id="10579" w:name="_ETM_Q46_578002"/>
      <w:bookmarkEnd w:id="10579"/>
      <w:r>
        <w:rPr>
          <w:rFonts w:hint="cs"/>
          <w:rtl/>
        </w:rPr>
        <w:t>, תודה</w:t>
      </w:r>
      <w:bookmarkStart w:id="10580" w:name="_ETM_Q46_577737"/>
      <w:bookmarkEnd w:id="10580"/>
      <w:r>
        <w:rPr>
          <w:rFonts w:hint="cs"/>
          <w:rtl/>
        </w:rPr>
        <w:t>, מירב.</w:t>
      </w:r>
    </w:p>
    <w:p w:rsidR="008C5912" w:rsidRDefault="008C5912" w:rsidP="00245C8C">
      <w:pPr>
        <w:rPr>
          <w:rtl/>
        </w:rPr>
      </w:pPr>
      <w:bookmarkStart w:id="10581" w:name="_ETM_Q46_577815"/>
      <w:bookmarkEnd w:id="10581"/>
    </w:p>
    <w:p w:rsidR="008C5912" w:rsidRDefault="008C5912" w:rsidP="00245C8C">
      <w:pPr>
        <w:pStyle w:val="af5"/>
        <w:keepNext/>
        <w:rPr>
          <w:rtl/>
        </w:rPr>
      </w:pPr>
      <w:bookmarkStart w:id="10582" w:name="_ETM_Q46_577849"/>
      <w:bookmarkStart w:id="10583" w:name="_ETM_Q46_577922"/>
      <w:bookmarkEnd w:id="10582"/>
      <w:bookmarkEnd w:id="10583"/>
      <w:r w:rsidRPr="00585F99">
        <w:rPr>
          <w:rStyle w:val="TagStyle"/>
          <w:rtl/>
        </w:rPr>
        <w:t>&lt;&lt; קריאה &gt;&gt;</w:t>
      </w:r>
      <w:r w:rsidRPr="0043116E">
        <w:rPr>
          <w:rStyle w:val="TagStyle"/>
          <w:rtl/>
        </w:rPr>
        <w:t xml:space="preserve"> </w:t>
      </w:r>
      <w:r>
        <w:rPr>
          <w:rtl/>
        </w:rPr>
        <w:t>מירב בן ארי (יש עתיד):</w:t>
      </w:r>
      <w:r w:rsidRPr="0043116E">
        <w:rPr>
          <w:rStyle w:val="TagStyle"/>
          <w:rtl/>
        </w:rPr>
        <w:t xml:space="preserve"> </w:t>
      </w:r>
      <w:r w:rsidRPr="00585F99">
        <w:rPr>
          <w:rStyle w:val="TagStyle"/>
          <w:rtl/>
        </w:rPr>
        <w:t>&lt;&lt; קריאה &gt;&gt;</w:t>
      </w:r>
      <w:r>
        <w:rPr>
          <w:rtl/>
        </w:rPr>
        <w:t xml:space="preserve">  </w:t>
      </w:r>
    </w:p>
    <w:p w:rsidR="008C5912" w:rsidRDefault="008C5912" w:rsidP="00E81F5C">
      <w:pPr>
        <w:rPr>
          <w:rtl/>
        </w:rPr>
      </w:pPr>
    </w:p>
    <w:p w:rsidR="008C5912" w:rsidRDefault="008C5912" w:rsidP="00245C8C">
      <w:pPr>
        <w:rPr>
          <w:rtl/>
        </w:rPr>
      </w:pPr>
      <w:bookmarkStart w:id="10584" w:name="_ETM_Q46_581373"/>
      <w:bookmarkStart w:id="10585" w:name="_ETM_Q46_581624"/>
      <w:bookmarkEnd w:id="10584"/>
      <w:bookmarkEnd w:id="10585"/>
      <w:r>
        <w:rPr>
          <w:rFonts w:hint="cs"/>
          <w:rtl/>
        </w:rPr>
        <w:t>ס</w:t>
      </w:r>
      <w:bookmarkStart w:id="10586" w:name="_ETM_Q46_581695"/>
      <w:bookmarkEnd w:id="10586"/>
      <w:r>
        <w:rPr>
          <w:rFonts w:hint="cs"/>
          <w:rtl/>
        </w:rPr>
        <w:t xml:space="preserve">ליחה, עליזה. אני יודעת לבקש סליחה. אני </w:t>
      </w:r>
      <w:bookmarkStart w:id="10587" w:name="_ETM_Q46_581987"/>
      <w:bookmarkEnd w:id="10587"/>
      <w:r>
        <w:rPr>
          <w:rFonts w:hint="cs"/>
          <w:rtl/>
        </w:rPr>
        <w:t xml:space="preserve">יודעת להצטער. אין לי בעיה אפילו לומר ליד כולם לעליזה </w:t>
      </w:r>
      <w:bookmarkStart w:id="10588" w:name="_ETM_Q46_588747"/>
      <w:bookmarkEnd w:id="10588"/>
      <w:r>
        <w:rPr>
          <w:rFonts w:hint="cs"/>
          <w:rtl/>
        </w:rPr>
        <w:t xml:space="preserve">סליחה. אבל הוא יקרא לי בהמה? הוא יקרא ליוראי בהמה? הרב שלו קרא להומואים בהמות. זה אבא של </w:t>
      </w:r>
      <w:bookmarkStart w:id="10589" w:name="_ETM_Q46_595981"/>
      <w:bookmarkEnd w:id="10589"/>
      <w:r>
        <w:rPr>
          <w:rFonts w:hint="cs"/>
          <w:rtl/>
        </w:rPr>
        <w:t xml:space="preserve">הבת שלי, אבא של הבת שלי. הוא לא יעז לדבר </w:t>
      </w:r>
      <w:bookmarkStart w:id="10590" w:name="_ETM_Q46_599852"/>
      <w:bookmarkEnd w:id="10590"/>
      <w:r>
        <w:rPr>
          <w:rFonts w:hint="cs"/>
          <w:rtl/>
        </w:rPr>
        <w:t xml:space="preserve">ככה להומואים במדינה. למה מי הוא בכלל? מי אתה בכלל? </w:t>
      </w:r>
    </w:p>
    <w:p w:rsidR="008C5912" w:rsidRDefault="008C5912" w:rsidP="00245C8C">
      <w:pPr>
        <w:ind w:firstLine="0"/>
        <w:rPr>
          <w:rtl/>
        </w:rPr>
      </w:pPr>
      <w:bookmarkStart w:id="10591" w:name="_ETM_Q46_598340"/>
      <w:bookmarkStart w:id="10592" w:name="_ETM_Q46_598439"/>
      <w:bookmarkStart w:id="10593" w:name="_ETM_Q46_598501"/>
      <w:bookmarkStart w:id="10594" w:name="_ETM_Q46_598566"/>
      <w:bookmarkEnd w:id="10591"/>
      <w:bookmarkEnd w:id="10592"/>
      <w:bookmarkEnd w:id="10593"/>
      <w:bookmarkEnd w:id="10594"/>
    </w:p>
    <w:p w:rsidR="008C5912" w:rsidRDefault="008C5912" w:rsidP="00245C8C">
      <w:pPr>
        <w:pStyle w:val="af6"/>
        <w:keepNext/>
        <w:rPr>
          <w:rtl/>
        </w:rPr>
      </w:pPr>
      <w:r w:rsidRPr="00585F99">
        <w:rPr>
          <w:rStyle w:val="TagStyle"/>
          <w:rtl/>
        </w:rPr>
        <w:t xml:space="preserve"> &lt;&lt; יור &gt;&gt;</w:t>
      </w:r>
      <w:r w:rsidRPr="0043116E">
        <w:rPr>
          <w:rStyle w:val="TagStyle"/>
          <w:rtl/>
        </w:rPr>
        <w:t xml:space="preserve"> </w:t>
      </w:r>
      <w:r>
        <w:rPr>
          <w:rtl/>
        </w:rPr>
        <w:t>היו"ר משה סולומון:</w:t>
      </w:r>
      <w:r w:rsidRPr="0043116E">
        <w:rPr>
          <w:rStyle w:val="TagStyle"/>
          <w:rtl/>
        </w:rPr>
        <w:t xml:space="preserve"> </w:t>
      </w:r>
      <w:r w:rsidRPr="00585F99">
        <w:rPr>
          <w:rStyle w:val="TagStyle"/>
          <w:rtl/>
        </w:rPr>
        <w:t>&lt;&lt; יור &gt;&gt;</w:t>
      </w:r>
      <w:r>
        <w:rPr>
          <w:rtl/>
        </w:rPr>
        <w:t xml:space="preserve">  </w:t>
      </w:r>
    </w:p>
    <w:p w:rsidR="008C5912" w:rsidRDefault="008C5912" w:rsidP="00E81F5C">
      <w:pPr>
        <w:rPr>
          <w:rtl/>
        </w:rPr>
      </w:pPr>
    </w:p>
    <w:p w:rsidR="008C5912" w:rsidRPr="0043116E" w:rsidRDefault="008C5912" w:rsidP="00245C8C">
      <w:pPr>
        <w:rPr>
          <w:rtl/>
        </w:rPr>
      </w:pPr>
      <w:bookmarkStart w:id="10595" w:name="_ETM_Q46_597223"/>
      <w:bookmarkEnd w:id="10595"/>
      <w:r>
        <w:rPr>
          <w:rFonts w:hint="cs"/>
          <w:rtl/>
        </w:rPr>
        <w:t xml:space="preserve">תודה. את הדברים האלה אמרת קודם. </w:t>
      </w:r>
    </w:p>
    <w:p w:rsidR="008C5912" w:rsidRDefault="008C5912" w:rsidP="00245C8C">
      <w:pPr>
        <w:rPr>
          <w:rtl/>
        </w:rPr>
      </w:pPr>
      <w:bookmarkStart w:id="10596" w:name="_ETM_Q46_574789"/>
      <w:bookmarkStart w:id="10597" w:name="_ETM_Q46_574870"/>
      <w:bookmarkEnd w:id="10596"/>
      <w:bookmarkEnd w:id="10597"/>
    </w:p>
    <w:p w:rsidR="008C5912" w:rsidRDefault="008C5912" w:rsidP="00245C8C">
      <w:pPr>
        <w:pStyle w:val="-"/>
        <w:keepNext/>
        <w:rPr>
          <w:rtl/>
        </w:rPr>
      </w:pPr>
      <w:bookmarkStart w:id="10598" w:name="ET_speakercontinue_6461_139"/>
      <w:r w:rsidRPr="00585F99">
        <w:rPr>
          <w:rStyle w:val="TagStyle"/>
          <w:rtl/>
        </w:rPr>
        <w:t>&lt;&lt; דובר_המשך &gt;&gt;</w:t>
      </w:r>
      <w:r w:rsidRPr="0043116E">
        <w:rPr>
          <w:rStyle w:val="TagStyle"/>
          <w:rtl/>
        </w:rPr>
        <w:t xml:space="preserve"> </w:t>
      </w:r>
      <w:r>
        <w:rPr>
          <w:rtl/>
        </w:rPr>
        <w:t>שר התקשורת שלמה קרעי:</w:t>
      </w:r>
      <w:r w:rsidRPr="0043116E">
        <w:rPr>
          <w:rStyle w:val="TagStyle"/>
          <w:rtl/>
        </w:rPr>
        <w:t xml:space="preserve"> </w:t>
      </w:r>
      <w:r w:rsidRPr="00585F99">
        <w:rPr>
          <w:rStyle w:val="TagStyle"/>
          <w:rtl/>
        </w:rPr>
        <w:t>&lt;&lt; דובר_המשך &gt;&gt;</w:t>
      </w:r>
      <w:r>
        <w:rPr>
          <w:rtl/>
        </w:rPr>
        <w:t xml:space="preserve">  </w:t>
      </w:r>
      <w:bookmarkEnd w:id="10598"/>
    </w:p>
    <w:p w:rsidR="008C5912" w:rsidRDefault="008C5912" w:rsidP="00E81F5C">
      <w:pPr>
        <w:rPr>
          <w:rtl/>
        </w:rPr>
      </w:pPr>
    </w:p>
    <w:p w:rsidR="008C5912" w:rsidRDefault="008C5912" w:rsidP="00245C8C">
      <w:pPr>
        <w:rPr>
          <w:rtl/>
        </w:rPr>
      </w:pPr>
      <w:r>
        <w:rPr>
          <w:rFonts w:hint="cs"/>
          <w:rtl/>
        </w:rPr>
        <w:t>חלאס עם ההצגות. חלאס.</w:t>
      </w:r>
    </w:p>
    <w:p w:rsidR="008C5912" w:rsidRDefault="008C5912" w:rsidP="00245C8C">
      <w:pPr>
        <w:ind w:firstLine="0"/>
        <w:rPr>
          <w:rtl/>
        </w:rPr>
      </w:pPr>
      <w:bookmarkStart w:id="10599" w:name="_ETM_Q46_606910"/>
      <w:bookmarkStart w:id="10600" w:name="_ETM_Q46_607001"/>
      <w:bookmarkStart w:id="10601" w:name="_ETM_Q46_607042"/>
      <w:bookmarkStart w:id="10602" w:name="_ETM_Q46_607102"/>
      <w:bookmarkEnd w:id="10599"/>
      <w:bookmarkEnd w:id="10600"/>
      <w:bookmarkEnd w:id="10601"/>
      <w:bookmarkEnd w:id="10602"/>
    </w:p>
    <w:p w:rsidR="008C5912" w:rsidRDefault="008C5912" w:rsidP="00245C8C">
      <w:pPr>
        <w:pStyle w:val="af5"/>
        <w:keepNext/>
        <w:rPr>
          <w:rtl/>
        </w:rPr>
      </w:pPr>
      <w:bookmarkStart w:id="10603" w:name="ET_interruption_5300_140"/>
      <w:r w:rsidRPr="00585F99">
        <w:rPr>
          <w:rStyle w:val="TagStyle"/>
          <w:rtl/>
        </w:rPr>
        <w:t xml:space="preserve"> &lt;&lt; קריאה &gt;&gt;</w:t>
      </w:r>
      <w:r w:rsidRPr="0043116E">
        <w:rPr>
          <w:rStyle w:val="TagStyle"/>
          <w:rtl/>
        </w:rPr>
        <w:t xml:space="preserve"> </w:t>
      </w:r>
      <w:r>
        <w:rPr>
          <w:rtl/>
        </w:rPr>
        <w:t>מירב בן ארי (יש עתיד):</w:t>
      </w:r>
      <w:r w:rsidRPr="0043116E">
        <w:rPr>
          <w:rStyle w:val="TagStyle"/>
          <w:rtl/>
        </w:rPr>
        <w:t xml:space="preserve"> </w:t>
      </w:r>
      <w:r w:rsidRPr="00585F99">
        <w:rPr>
          <w:rStyle w:val="TagStyle"/>
          <w:rtl/>
        </w:rPr>
        <w:t>&lt;&lt; קריאה &gt;&gt;</w:t>
      </w:r>
      <w:r>
        <w:rPr>
          <w:rtl/>
        </w:rPr>
        <w:t xml:space="preserve">  </w:t>
      </w:r>
      <w:bookmarkEnd w:id="10603"/>
    </w:p>
    <w:p w:rsidR="008C5912" w:rsidRDefault="008C5912" w:rsidP="00E81F5C">
      <w:pPr>
        <w:rPr>
          <w:rtl/>
        </w:rPr>
      </w:pPr>
    </w:p>
    <w:p w:rsidR="008C5912" w:rsidRDefault="008C5912" w:rsidP="00245C8C">
      <w:pPr>
        <w:rPr>
          <w:rtl/>
        </w:rPr>
      </w:pPr>
      <w:bookmarkStart w:id="10604" w:name="_ETM_Q46_607712"/>
      <w:bookmarkEnd w:id="10604"/>
      <w:r>
        <w:rPr>
          <w:rFonts w:hint="cs"/>
          <w:rtl/>
        </w:rPr>
        <w:t xml:space="preserve">די - - - הצגות - - תגיד </w:t>
      </w:r>
      <w:bookmarkStart w:id="10605" w:name="_ETM_Q46_609338"/>
      <w:bookmarkEnd w:id="10605"/>
      <w:r>
        <w:rPr>
          <w:rFonts w:hint="cs"/>
          <w:rtl/>
        </w:rPr>
        <w:t>לי, יא חתיכת כלום. אתה כלום.</w:t>
      </w:r>
    </w:p>
    <w:p w:rsidR="008C5912" w:rsidRDefault="008C5912" w:rsidP="00245C8C">
      <w:pPr>
        <w:ind w:firstLine="0"/>
        <w:rPr>
          <w:rtl/>
        </w:rPr>
      </w:pPr>
      <w:bookmarkStart w:id="10606" w:name="_ETM_Q46_608338"/>
      <w:bookmarkStart w:id="10607" w:name="_ETM_Q46_608438"/>
      <w:bookmarkStart w:id="10608" w:name="_ETM_Q46_608698"/>
      <w:bookmarkStart w:id="10609" w:name="_ETM_Q46_608779"/>
      <w:bookmarkEnd w:id="10606"/>
      <w:bookmarkEnd w:id="10607"/>
      <w:bookmarkEnd w:id="10608"/>
      <w:bookmarkEnd w:id="10609"/>
    </w:p>
    <w:p w:rsidR="008C5912" w:rsidRDefault="008C5912" w:rsidP="00245C8C">
      <w:pPr>
        <w:pStyle w:val="-"/>
        <w:keepNext/>
        <w:rPr>
          <w:rtl/>
        </w:rPr>
      </w:pPr>
      <w:bookmarkStart w:id="10610" w:name="ET_speakercontinue_6461_141"/>
      <w:r w:rsidRPr="00585F99">
        <w:rPr>
          <w:rStyle w:val="TagStyle"/>
          <w:rtl/>
        </w:rPr>
        <w:t xml:space="preserve"> &lt;&lt; דובר_המשך &gt;&gt;</w:t>
      </w:r>
      <w:r w:rsidRPr="0043116E">
        <w:rPr>
          <w:rStyle w:val="TagStyle"/>
          <w:rtl/>
        </w:rPr>
        <w:t xml:space="preserve"> </w:t>
      </w:r>
      <w:r>
        <w:rPr>
          <w:rtl/>
        </w:rPr>
        <w:t>שר התקשורת שלמה קרעי:</w:t>
      </w:r>
      <w:r w:rsidRPr="0043116E">
        <w:rPr>
          <w:rStyle w:val="TagStyle"/>
          <w:rtl/>
        </w:rPr>
        <w:t xml:space="preserve"> </w:t>
      </w:r>
      <w:r w:rsidRPr="00585F99">
        <w:rPr>
          <w:rStyle w:val="TagStyle"/>
          <w:rtl/>
        </w:rPr>
        <w:t>&lt;&lt; דובר_המשך &gt;&gt;</w:t>
      </w:r>
      <w:r>
        <w:rPr>
          <w:rtl/>
        </w:rPr>
        <w:t xml:space="preserve">  </w:t>
      </w:r>
      <w:bookmarkEnd w:id="10610"/>
    </w:p>
    <w:p w:rsidR="008C5912" w:rsidRDefault="008C5912" w:rsidP="00E81F5C">
      <w:pPr>
        <w:rPr>
          <w:rtl/>
        </w:rPr>
      </w:pPr>
    </w:p>
    <w:p w:rsidR="008C5912" w:rsidRDefault="008C5912" w:rsidP="00245C8C">
      <w:pPr>
        <w:rPr>
          <w:rtl/>
        </w:rPr>
      </w:pPr>
      <w:r>
        <w:rPr>
          <w:rFonts w:hint="cs"/>
          <w:rtl/>
        </w:rPr>
        <w:t xml:space="preserve">לבייש, לפתוח את הפה </w:t>
      </w:r>
      <w:bookmarkStart w:id="10611" w:name="_ETM_Q46_609196"/>
      <w:bookmarkEnd w:id="10611"/>
      <w:r>
        <w:rPr>
          <w:rFonts w:hint="cs"/>
          <w:rtl/>
        </w:rPr>
        <w:t xml:space="preserve">שלך על רב גדול בישראל. את עושה את זה בחיוך. </w:t>
      </w:r>
      <w:bookmarkStart w:id="10612" w:name="_ETM_Q46_614900"/>
      <w:bookmarkEnd w:id="10612"/>
      <w:r>
        <w:rPr>
          <w:rFonts w:hint="cs"/>
          <w:rtl/>
        </w:rPr>
        <w:t xml:space="preserve">כשמחזירים לך, את מיתממת? </w:t>
      </w:r>
      <w:bookmarkStart w:id="10613" w:name="_ETM_Q46_612241"/>
      <w:bookmarkEnd w:id="10613"/>
    </w:p>
    <w:p w:rsidR="008C5912" w:rsidRDefault="008C5912" w:rsidP="00245C8C">
      <w:pPr>
        <w:ind w:firstLine="0"/>
        <w:rPr>
          <w:rtl/>
        </w:rPr>
      </w:pPr>
      <w:bookmarkStart w:id="10614" w:name="_ETM_Q46_612366"/>
      <w:bookmarkStart w:id="10615" w:name="_ETM_Q46_612392"/>
      <w:bookmarkStart w:id="10616" w:name="_ETM_Q46_612449"/>
      <w:bookmarkEnd w:id="10614"/>
      <w:bookmarkEnd w:id="10615"/>
      <w:bookmarkEnd w:id="10616"/>
    </w:p>
    <w:p w:rsidR="008C5912" w:rsidRDefault="008C5912" w:rsidP="00245C8C">
      <w:pPr>
        <w:pStyle w:val="af6"/>
        <w:keepNext/>
        <w:rPr>
          <w:rtl/>
        </w:rPr>
      </w:pPr>
      <w:bookmarkStart w:id="10617" w:name="ET_yor_6598_142"/>
      <w:r w:rsidRPr="00585F99">
        <w:rPr>
          <w:rStyle w:val="TagStyle"/>
          <w:rtl/>
        </w:rPr>
        <w:t xml:space="preserve"> &lt;&lt; יור &gt;&gt;</w:t>
      </w:r>
      <w:r w:rsidRPr="0043116E">
        <w:rPr>
          <w:rStyle w:val="TagStyle"/>
          <w:rtl/>
        </w:rPr>
        <w:t xml:space="preserve"> </w:t>
      </w:r>
      <w:r>
        <w:rPr>
          <w:rtl/>
        </w:rPr>
        <w:t>היו"ר משה סולומון:</w:t>
      </w:r>
      <w:r w:rsidRPr="0043116E">
        <w:rPr>
          <w:rStyle w:val="TagStyle"/>
          <w:rtl/>
        </w:rPr>
        <w:t xml:space="preserve"> </w:t>
      </w:r>
      <w:r w:rsidRPr="00585F99">
        <w:rPr>
          <w:rStyle w:val="TagStyle"/>
          <w:rtl/>
        </w:rPr>
        <w:t>&lt;&lt; יור &gt;&gt;</w:t>
      </w:r>
      <w:r>
        <w:rPr>
          <w:rtl/>
        </w:rPr>
        <w:t xml:space="preserve">  </w:t>
      </w:r>
      <w:bookmarkEnd w:id="10617"/>
    </w:p>
    <w:p w:rsidR="008C5912" w:rsidRDefault="008C5912" w:rsidP="00E81F5C">
      <w:pPr>
        <w:rPr>
          <w:rtl/>
        </w:rPr>
      </w:pPr>
    </w:p>
    <w:p w:rsidR="008C5912" w:rsidRPr="0043116E" w:rsidRDefault="008C5912" w:rsidP="00245C8C">
      <w:pPr>
        <w:rPr>
          <w:rtl/>
        </w:rPr>
      </w:pPr>
      <w:r>
        <w:rPr>
          <w:rFonts w:hint="cs"/>
          <w:rtl/>
        </w:rPr>
        <w:t xml:space="preserve">השר, אתה תמשיך את דבריך עוד </w:t>
      </w:r>
      <w:bookmarkStart w:id="10618" w:name="_ETM_Q46_612798"/>
      <w:bookmarkEnd w:id="10618"/>
      <w:r>
        <w:rPr>
          <w:rFonts w:hint="cs"/>
          <w:rtl/>
        </w:rPr>
        <w:t xml:space="preserve">רגע. </w:t>
      </w:r>
    </w:p>
    <w:p w:rsidR="008C5912" w:rsidRDefault="008C5912" w:rsidP="00245C8C">
      <w:pPr>
        <w:rPr>
          <w:rtl/>
        </w:rPr>
      </w:pPr>
      <w:bookmarkStart w:id="10619" w:name="_ETM_Q46_574924"/>
      <w:bookmarkStart w:id="10620" w:name="_ETM_Q46_575014"/>
      <w:bookmarkEnd w:id="10619"/>
      <w:bookmarkEnd w:id="10620"/>
    </w:p>
    <w:p w:rsidR="008C5912" w:rsidRDefault="008C5912" w:rsidP="00245C8C">
      <w:pPr>
        <w:pStyle w:val="af5"/>
        <w:keepNext/>
        <w:rPr>
          <w:rtl/>
        </w:rPr>
      </w:pPr>
      <w:bookmarkStart w:id="10621" w:name="_ETM_Q46_614665"/>
      <w:bookmarkStart w:id="10622" w:name="_ETM_Q46_614733"/>
      <w:bookmarkStart w:id="10623" w:name="ET_interruption_5300_143"/>
      <w:bookmarkEnd w:id="10621"/>
      <w:bookmarkEnd w:id="10622"/>
      <w:r w:rsidRPr="00585F99">
        <w:rPr>
          <w:rStyle w:val="TagStyle"/>
          <w:rtl/>
        </w:rPr>
        <w:t>&lt;&lt; קריאה &gt;&gt;</w:t>
      </w:r>
      <w:r w:rsidRPr="0043116E">
        <w:rPr>
          <w:rStyle w:val="TagStyle"/>
          <w:rtl/>
        </w:rPr>
        <w:t xml:space="preserve"> </w:t>
      </w:r>
      <w:r>
        <w:rPr>
          <w:rtl/>
        </w:rPr>
        <w:t>מירב בן ארי (יש עתיד):</w:t>
      </w:r>
      <w:r w:rsidRPr="0043116E">
        <w:rPr>
          <w:rStyle w:val="TagStyle"/>
          <w:rtl/>
        </w:rPr>
        <w:t xml:space="preserve"> </w:t>
      </w:r>
      <w:r w:rsidRPr="00585F99">
        <w:rPr>
          <w:rStyle w:val="TagStyle"/>
          <w:rtl/>
        </w:rPr>
        <w:t>&lt;&lt; קריאה &gt;&gt;</w:t>
      </w:r>
      <w:r>
        <w:rPr>
          <w:rtl/>
        </w:rPr>
        <w:t xml:space="preserve">  </w:t>
      </w:r>
      <w:bookmarkEnd w:id="10623"/>
    </w:p>
    <w:p w:rsidR="008C5912" w:rsidRDefault="008C5912" w:rsidP="00E81F5C">
      <w:pPr>
        <w:rPr>
          <w:rtl/>
        </w:rPr>
      </w:pPr>
    </w:p>
    <w:p w:rsidR="008C5912" w:rsidRDefault="008C5912" w:rsidP="00245C8C">
      <w:pPr>
        <w:rPr>
          <w:rtl/>
        </w:rPr>
      </w:pPr>
      <w:r>
        <w:rPr>
          <w:rFonts w:hint="cs"/>
          <w:rtl/>
        </w:rPr>
        <w:t xml:space="preserve">מי מחזיר לי? אני לא סופרת אותך בכלל. לא, </w:t>
      </w:r>
      <w:bookmarkStart w:id="10624" w:name="_ETM_Q46_618599"/>
      <w:bookmarkEnd w:id="10624"/>
      <w:r>
        <w:rPr>
          <w:rFonts w:hint="cs"/>
          <w:rtl/>
        </w:rPr>
        <w:t xml:space="preserve">אני לא אדבר איתו. הוא ידבר כמו בן אדם. ואם </w:t>
      </w:r>
      <w:bookmarkStart w:id="10625" w:name="_ETM_Q46_622842"/>
      <w:bookmarkEnd w:id="10625"/>
      <w:r>
        <w:rPr>
          <w:rFonts w:hint="cs"/>
          <w:rtl/>
        </w:rPr>
        <w:t>אתה לא מסוגל לדבר כבן אדם, אל - - -</w:t>
      </w:r>
    </w:p>
    <w:p w:rsidR="008C5912" w:rsidRDefault="008C5912" w:rsidP="00245C8C">
      <w:pPr>
        <w:ind w:firstLine="0"/>
        <w:rPr>
          <w:rtl/>
        </w:rPr>
      </w:pPr>
      <w:bookmarkStart w:id="10626" w:name="_ETM_Q46_620903"/>
      <w:bookmarkStart w:id="10627" w:name="_ETM_Q46_621002"/>
      <w:bookmarkStart w:id="10628" w:name="_ETM_Q46_621041"/>
      <w:bookmarkStart w:id="10629" w:name="_ETM_Q46_621106"/>
      <w:bookmarkEnd w:id="10626"/>
      <w:bookmarkEnd w:id="10627"/>
      <w:bookmarkEnd w:id="10628"/>
      <w:bookmarkEnd w:id="10629"/>
    </w:p>
    <w:p w:rsidR="008C5912" w:rsidRDefault="008C5912" w:rsidP="00245C8C">
      <w:pPr>
        <w:pStyle w:val="af6"/>
        <w:keepNext/>
        <w:rPr>
          <w:rtl/>
        </w:rPr>
      </w:pPr>
      <w:bookmarkStart w:id="10630" w:name="ET_yor_6598_144"/>
      <w:r w:rsidRPr="00585F99">
        <w:rPr>
          <w:rStyle w:val="TagStyle"/>
          <w:rtl/>
        </w:rPr>
        <w:t xml:space="preserve"> &lt;&lt; יור &gt;&gt;</w:t>
      </w:r>
      <w:r w:rsidRPr="0043116E">
        <w:rPr>
          <w:rStyle w:val="TagStyle"/>
          <w:rtl/>
        </w:rPr>
        <w:t xml:space="preserve"> </w:t>
      </w:r>
      <w:r>
        <w:rPr>
          <w:rtl/>
        </w:rPr>
        <w:t>היו"ר משה סולומון:</w:t>
      </w:r>
      <w:r w:rsidRPr="0043116E">
        <w:rPr>
          <w:rStyle w:val="TagStyle"/>
          <w:rtl/>
        </w:rPr>
        <w:t xml:space="preserve"> </w:t>
      </w:r>
      <w:r w:rsidRPr="00585F99">
        <w:rPr>
          <w:rStyle w:val="TagStyle"/>
          <w:rtl/>
        </w:rPr>
        <w:t>&lt;&lt; יור &gt;&gt;</w:t>
      </w:r>
      <w:r>
        <w:rPr>
          <w:rtl/>
        </w:rPr>
        <w:t xml:space="preserve">  </w:t>
      </w:r>
      <w:bookmarkEnd w:id="10630"/>
    </w:p>
    <w:p w:rsidR="008C5912" w:rsidRDefault="008C5912" w:rsidP="00E81F5C">
      <w:pPr>
        <w:rPr>
          <w:rtl/>
        </w:rPr>
      </w:pPr>
    </w:p>
    <w:p w:rsidR="008C5912" w:rsidRDefault="008C5912" w:rsidP="00245C8C">
      <w:pPr>
        <w:rPr>
          <w:rtl/>
        </w:rPr>
      </w:pPr>
      <w:bookmarkStart w:id="10631" w:name="_ETM_Q46_622158"/>
      <w:bookmarkEnd w:id="10631"/>
      <w:r>
        <w:rPr>
          <w:rFonts w:hint="cs"/>
          <w:rtl/>
        </w:rPr>
        <w:t xml:space="preserve">תודה רבה. </w:t>
      </w:r>
      <w:bookmarkStart w:id="10632" w:name="_ETM_Q46_620787"/>
      <w:bookmarkEnd w:id="10632"/>
      <w:r>
        <w:rPr>
          <w:rFonts w:hint="cs"/>
          <w:rtl/>
        </w:rPr>
        <w:t xml:space="preserve">תמשיך את דבריך. </w:t>
      </w:r>
    </w:p>
    <w:p w:rsidR="008C5912" w:rsidRDefault="008C5912" w:rsidP="00245C8C">
      <w:pPr>
        <w:rPr>
          <w:rtl/>
        </w:rPr>
      </w:pPr>
      <w:bookmarkStart w:id="10633" w:name="_ETM_Q46_622430"/>
      <w:bookmarkStart w:id="10634" w:name="_ETM_Q46_622502"/>
      <w:bookmarkEnd w:id="10633"/>
      <w:bookmarkEnd w:id="10634"/>
    </w:p>
    <w:p w:rsidR="008C5912" w:rsidRDefault="008C5912" w:rsidP="00245C8C">
      <w:pPr>
        <w:pStyle w:val="-"/>
        <w:keepNext/>
        <w:rPr>
          <w:rtl/>
        </w:rPr>
      </w:pPr>
      <w:bookmarkStart w:id="10635" w:name="_ETM_Q46_622537"/>
      <w:bookmarkStart w:id="10636" w:name="_ETM_Q46_622603"/>
      <w:bookmarkStart w:id="10637" w:name="ET_speakercontinue_6461_145"/>
      <w:bookmarkEnd w:id="10635"/>
      <w:bookmarkEnd w:id="10636"/>
      <w:r w:rsidRPr="00585F99">
        <w:rPr>
          <w:rStyle w:val="TagStyle"/>
          <w:rtl/>
        </w:rPr>
        <w:t>&lt;&lt; דובר_המשך &gt;&gt;</w:t>
      </w:r>
      <w:r w:rsidRPr="0043116E">
        <w:rPr>
          <w:rStyle w:val="TagStyle"/>
          <w:rtl/>
        </w:rPr>
        <w:t xml:space="preserve"> </w:t>
      </w:r>
      <w:r>
        <w:rPr>
          <w:rtl/>
        </w:rPr>
        <w:t>שר התקשורת שלמה קרעי:</w:t>
      </w:r>
      <w:r w:rsidRPr="0043116E">
        <w:rPr>
          <w:rStyle w:val="TagStyle"/>
          <w:rtl/>
        </w:rPr>
        <w:t xml:space="preserve"> </w:t>
      </w:r>
      <w:r w:rsidRPr="00585F99">
        <w:rPr>
          <w:rStyle w:val="TagStyle"/>
          <w:rtl/>
        </w:rPr>
        <w:t>&lt;&lt; דובר_המשך &gt;&gt;</w:t>
      </w:r>
      <w:r>
        <w:rPr>
          <w:rtl/>
        </w:rPr>
        <w:t xml:space="preserve">  </w:t>
      </w:r>
      <w:bookmarkEnd w:id="10637"/>
    </w:p>
    <w:p w:rsidR="008C5912" w:rsidRDefault="008C5912" w:rsidP="00E81F5C">
      <w:pPr>
        <w:rPr>
          <w:rtl/>
        </w:rPr>
      </w:pPr>
    </w:p>
    <w:p w:rsidR="008C5912" w:rsidRDefault="008C5912" w:rsidP="00245C8C">
      <w:pPr>
        <w:rPr>
          <w:rtl/>
        </w:rPr>
      </w:pPr>
      <w:bookmarkStart w:id="10638" w:name="_ETM_Q46_623619"/>
      <w:bookmarkEnd w:id="10638"/>
      <w:r>
        <w:rPr>
          <w:rFonts w:hint="cs"/>
          <w:rtl/>
        </w:rPr>
        <w:t>אדוני, אני - - -</w:t>
      </w:r>
      <w:bookmarkStart w:id="10639" w:name="_ETM_Q46_621217"/>
      <w:bookmarkEnd w:id="10639"/>
    </w:p>
    <w:p w:rsidR="008C5912" w:rsidRDefault="008C5912" w:rsidP="00245C8C">
      <w:pPr>
        <w:rPr>
          <w:rtl/>
        </w:rPr>
      </w:pPr>
      <w:bookmarkStart w:id="10640" w:name="_ETM_Q46_621265"/>
      <w:bookmarkStart w:id="10641" w:name="_ETM_Q46_623796"/>
      <w:bookmarkEnd w:id="10640"/>
      <w:bookmarkEnd w:id="10641"/>
    </w:p>
    <w:p w:rsidR="008C5912" w:rsidRDefault="008C5912" w:rsidP="00245C8C">
      <w:pPr>
        <w:pStyle w:val="af6"/>
        <w:keepNext/>
        <w:rPr>
          <w:rtl/>
        </w:rPr>
      </w:pPr>
      <w:bookmarkStart w:id="10642" w:name="_ETM_Q46_623883"/>
      <w:bookmarkStart w:id="10643" w:name="ET_yor_6598_146"/>
      <w:bookmarkEnd w:id="10642"/>
      <w:r w:rsidRPr="00585F99">
        <w:rPr>
          <w:rStyle w:val="TagStyle"/>
          <w:rtl/>
        </w:rPr>
        <w:t>&lt;&lt; יור &gt;&gt;</w:t>
      </w:r>
      <w:r w:rsidRPr="0043116E">
        <w:rPr>
          <w:rStyle w:val="TagStyle"/>
          <w:rtl/>
        </w:rPr>
        <w:t xml:space="preserve"> </w:t>
      </w:r>
      <w:r>
        <w:rPr>
          <w:rtl/>
        </w:rPr>
        <w:t>היו"ר משה סולומון:</w:t>
      </w:r>
      <w:r w:rsidRPr="0043116E">
        <w:rPr>
          <w:rStyle w:val="TagStyle"/>
          <w:rtl/>
        </w:rPr>
        <w:t xml:space="preserve"> </w:t>
      </w:r>
      <w:r w:rsidRPr="00585F99">
        <w:rPr>
          <w:rStyle w:val="TagStyle"/>
          <w:rtl/>
        </w:rPr>
        <w:t>&lt;&lt; יור &gt;&gt;</w:t>
      </w:r>
      <w:r>
        <w:rPr>
          <w:rtl/>
        </w:rPr>
        <w:t xml:space="preserve">  </w:t>
      </w:r>
      <w:bookmarkEnd w:id="10643"/>
    </w:p>
    <w:p w:rsidR="008C5912" w:rsidRDefault="008C5912" w:rsidP="00E81F5C">
      <w:pPr>
        <w:rPr>
          <w:rtl/>
        </w:rPr>
      </w:pPr>
    </w:p>
    <w:p w:rsidR="008C5912" w:rsidRDefault="008C5912" w:rsidP="00245C8C">
      <w:pPr>
        <w:rPr>
          <w:rtl/>
        </w:rPr>
      </w:pPr>
      <w:bookmarkStart w:id="10644" w:name="_ETM_Q46_624694"/>
      <w:bookmarkEnd w:id="10644"/>
      <w:r>
        <w:rPr>
          <w:rFonts w:hint="cs"/>
          <w:rtl/>
        </w:rPr>
        <w:t xml:space="preserve">חברת הכנסת מירב </w:t>
      </w:r>
      <w:bookmarkStart w:id="10645" w:name="_ETM_Q46_626300"/>
      <w:bookmarkEnd w:id="10645"/>
      <w:r>
        <w:rPr>
          <w:rFonts w:hint="cs"/>
          <w:rtl/>
        </w:rPr>
        <w:t xml:space="preserve">בן ארי, תודה רבה. נא לסיים כאן. </w:t>
      </w:r>
    </w:p>
    <w:p w:rsidR="008C5912" w:rsidRDefault="008C5912" w:rsidP="00245C8C">
      <w:pPr>
        <w:rPr>
          <w:rtl/>
        </w:rPr>
      </w:pPr>
      <w:bookmarkStart w:id="10646" w:name="_ETM_Q46_625905"/>
      <w:bookmarkStart w:id="10647" w:name="_ETM_Q46_625984"/>
      <w:bookmarkEnd w:id="10646"/>
      <w:bookmarkEnd w:id="10647"/>
    </w:p>
    <w:p w:rsidR="008C5912" w:rsidRDefault="008C5912" w:rsidP="00245C8C">
      <w:pPr>
        <w:pStyle w:val="af5"/>
        <w:keepNext/>
        <w:rPr>
          <w:rtl/>
        </w:rPr>
      </w:pPr>
      <w:bookmarkStart w:id="10648" w:name="_ETM_Q46_626017"/>
      <w:bookmarkStart w:id="10649" w:name="_ETM_Q46_626099"/>
      <w:bookmarkEnd w:id="10648"/>
      <w:bookmarkEnd w:id="10649"/>
      <w:r w:rsidRPr="00585F99">
        <w:rPr>
          <w:rStyle w:val="TagStyle"/>
          <w:rtl/>
        </w:rPr>
        <w:t>&lt;&lt; קריאה &gt;&gt;</w:t>
      </w:r>
      <w:r w:rsidRPr="0043116E">
        <w:rPr>
          <w:rStyle w:val="TagStyle"/>
          <w:rtl/>
        </w:rPr>
        <w:t xml:space="preserve"> </w:t>
      </w:r>
      <w:r>
        <w:rPr>
          <w:rtl/>
        </w:rPr>
        <w:t>מירב בן ארי (יש עתיד):</w:t>
      </w:r>
      <w:r w:rsidRPr="0043116E">
        <w:rPr>
          <w:rStyle w:val="TagStyle"/>
          <w:rtl/>
        </w:rPr>
        <w:t xml:space="preserve"> </w:t>
      </w:r>
      <w:r w:rsidRPr="00585F99">
        <w:rPr>
          <w:rStyle w:val="TagStyle"/>
          <w:rtl/>
        </w:rPr>
        <w:t>&lt;&lt; קריאה &gt;&gt;</w:t>
      </w:r>
      <w:r>
        <w:rPr>
          <w:rtl/>
        </w:rPr>
        <w:t xml:space="preserve">  </w:t>
      </w:r>
    </w:p>
    <w:p w:rsidR="008C5912" w:rsidRDefault="008C5912" w:rsidP="00E81F5C">
      <w:pPr>
        <w:rPr>
          <w:rtl/>
        </w:rPr>
      </w:pPr>
    </w:p>
    <w:p w:rsidR="008C5912" w:rsidRDefault="008C5912" w:rsidP="00245C8C">
      <w:pPr>
        <w:rPr>
          <w:rtl/>
        </w:rPr>
      </w:pPr>
      <w:r>
        <w:rPr>
          <w:rFonts w:hint="cs"/>
          <w:rtl/>
        </w:rPr>
        <w:t xml:space="preserve">לא, אני לא </w:t>
      </w:r>
      <w:bookmarkStart w:id="10650" w:name="_ETM_Q46_625744"/>
      <w:bookmarkEnd w:id="10650"/>
      <w:r>
        <w:rPr>
          <w:rFonts w:hint="cs"/>
          <w:rtl/>
        </w:rPr>
        <w:t>רוצה לשתות מים. אני רוצה - - -</w:t>
      </w:r>
    </w:p>
    <w:p w:rsidR="008C5912" w:rsidRDefault="008C5912" w:rsidP="00245C8C">
      <w:pPr>
        <w:ind w:firstLine="0"/>
        <w:rPr>
          <w:rtl/>
        </w:rPr>
      </w:pPr>
    </w:p>
    <w:p w:rsidR="008C5912" w:rsidRDefault="008C5912" w:rsidP="00245C8C">
      <w:pPr>
        <w:pStyle w:val="af6"/>
        <w:keepNext/>
        <w:rPr>
          <w:rtl/>
        </w:rPr>
      </w:pPr>
      <w:bookmarkStart w:id="10651" w:name="ET_yor_6598_148"/>
      <w:r w:rsidRPr="00585F99">
        <w:rPr>
          <w:rStyle w:val="TagStyle"/>
          <w:rtl/>
        </w:rPr>
        <w:t xml:space="preserve"> &lt;&lt; יור &gt;&gt;</w:t>
      </w:r>
      <w:r w:rsidRPr="0043116E">
        <w:rPr>
          <w:rStyle w:val="TagStyle"/>
          <w:rtl/>
        </w:rPr>
        <w:t xml:space="preserve"> </w:t>
      </w:r>
      <w:r>
        <w:rPr>
          <w:rtl/>
        </w:rPr>
        <w:t>היו"ר משה סולומון:</w:t>
      </w:r>
      <w:r w:rsidRPr="0043116E">
        <w:rPr>
          <w:rStyle w:val="TagStyle"/>
          <w:rtl/>
        </w:rPr>
        <w:t xml:space="preserve"> </w:t>
      </w:r>
      <w:r w:rsidRPr="00585F99">
        <w:rPr>
          <w:rStyle w:val="TagStyle"/>
          <w:rtl/>
        </w:rPr>
        <w:t>&lt;&lt; יור &gt;&gt;</w:t>
      </w:r>
      <w:r>
        <w:rPr>
          <w:rtl/>
        </w:rPr>
        <w:t xml:space="preserve">  </w:t>
      </w:r>
      <w:bookmarkEnd w:id="10651"/>
    </w:p>
    <w:p w:rsidR="008C5912" w:rsidRDefault="008C5912" w:rsidP="00E81F5C">
      <w:pPr>
        <w:rPr>
          <w:rtl/>
        </w:rPr>
      </w:pPr>
    </w:p>
    <w:p w:rsidR="008C5912" w:rsidRDefault="008C5912" w:rsidP="00245C8C">
      <w:pPr>
        <w:rPr>
          <w:rtl/>
        </w:rPr>
      </w:pPr>
      <w:r>
        <w:rPr>
          <w:rFonts w:hint="cs"/>
          <w:rtl/>
        </w:rPr>
        <w:t>תוכלי לומר את דברייך בזכות הדיבור שתקבלי. תודה.</w:t>
      </w:r>
    </w:p>
    <w:p w:rsidR="008C5912" w:rsidRDefault="008C5912" w:rsidP="00245C8C">
      <w:pPr>
        <w:rPr>
          <w:rtl/>
        </w:rPr>
      </w:pPr>
      <w:bookmarkStart w:id="10652" w:name="_ETM_Q46_631954"/>
      <w:bookmarkStart w:id="10653" w:name="_ETM_Q46_632032"/>
      <w:bookmarkEnd w:id="10652"/>
      <w:bookmarkEnd w:id="10653"/>
    </w:p>
    <w:p w:rsidR="008C5912" w:rsidRDefault="008C5912" w:rsidP="00245C8C">
      <w:pPr>
        <w:pStyle w:val="af5"/>
        <w:keepNext/>
        <w:rPr>
          <w:rtl/>
        </w:rPr>
      </w:pPr>
      <w:bookmarkStart w:id="10654" w:name="_ETM_Q46_632058"/>
      <w:bookmarkStart w:id="10655" w:name="_ETM_Q46_632143"/>
      <w:bookmarkStart w:id="10656" w:name="ET_interruption_5300_149"/>
      <w:bookmarkEnd w:id="10654"/>
      <w:bookmarkEnd w:id="10655"/>
      <w:r w:rsidRPr="00585F99">
        <w:rPr>
          <w:rStyle w:val="TagStyle"/>
          <w:rtl/>
        </w:rPr>
        <w:t>&lt;&lt; קריאה &gt;&gt;</w:t>
      </w:r>
      <w:r w:rsidRPr="00860AC9">
        <w:rPr>
          <w:rStyle w:val="TagStyle"/>
          <w:rtl/>
        </w:rPr>
        <w:t xml:space="preserve"> </w:t>
      </w:r>
      <w:r>
        <w:rPr>
          <w:rtl/>
        </w:rPr>
        <w:t>מירב בן ארי (יש עתיד):</w:t>
      </w:r>
      <w:r w:rsidRPr="00860AC9">
        <w:rPr>
          <w:rStyle w:val="TagStyle"/>
          <w:rtl/>
        </w:rPr>
        <w:t xml:space="preserve"> </w:t>
      </w:r>
      <w:r w:rsidRPr="00585F99">
        <w:rPr>
          <w:rStyle w:val="TagStyle"/>
          <w:rtl/>
        </w:rPr>
        <w:t>&lt;&lt; קריאה &gt;&gt;</w:t>
      </w:r>
      <w:r>
        <w:rPr>
          <w:rtl/>
        </w:rPr>
        <w:t xml:space="preserve">  </w:t>
      </w:r>
      <w:bookmarkEnd w:id="10656"/>
    </w:p>
    <w:p w:rsidR="008C5912" w:rsidRDefault="008C5912" w:rsidP="00E81F5C">
      <w:pPr>
        <w:rPr>
          <w:rtl/>
        </w:rPr>
      </w:pPr>
    </w:p>
    <w:p w:rsidR="008C5912" w:rsidRDefault="008C5912" w:rsidP="00245C8C">
      <w:pPr>
        <w:rPr>
          <w:rtl/>
        </w:rPr>
      </w:pPr>
      <w:r>
        <w:rPr>
          <w:rFonts w:hint="cs"/>
          <w:rtl/>
        </w:rPr>
        <w:t xml:space="preserve">- - - הזה,  כל </w:t>
      </w:r>
      <w:bookmarkStart w:id="10657" w:name="_ETM_Q46_632223"/>
      <w:bookmarkEnd w:id="10657"/>
      <w:r>
        <w:rPr>
          <w:rFonts w:hint="cs"/>
          <w:rtl/>
        </w:rPr>
        <w:t>פעם שהוא עולה במליאה, יש בלגן.</w:t>
      </w:r>
    </w:p>
    <w:p w:rsidR="008C5912" w:rsidRDefault="008C5912" w:rsidP="00245C8C">
      <w:pPr>
        <w:ind w:firstLine="0"/>
        <w:rPr>
          <w:rtl/>
        </w:rPr>
      </w:pPr>
      <w:bookmarkStart w:id="10658" w:name="_ETM_Q46_635098"/>
      <w:bookmarkStart w:id="10659" w:name="_ETM_Q46_635173"/>
      <w:bookmarkStart w:id="10660" w:name="_ETM_Q46_635235"/>
      <w:bookmarkStart w:id="10661" w:name="_ETM_Q46_635308"/>
      <w:bookmarkEnd w:id="10658"/>
      <w:bookmarkEnd w:id="10659"/>
      <w:bookmarkEnd w:id="10660"/>
      <w:bookmarkEnd w:id="10661"/>
    </w:p>
    <w:p w:rsidR="008C5912" w:rsidRDefault="008C5912" w:rsidP="00245C8C">
      <w:pPr>
        <w:pStyle w:val="af6"/>
        <w:keepNext/>
        <w:rPr>
          <w:rtl/>
        </w:rPr>
      </w:pPr>
      <w:bookmarkStart w:id="10662" w:name="ET_yor_6598_150"/>
      <w:r w:rsidRPr="00585F99">
        <w:rPr>
          <w:rStyle w:val="TagStyle"/>
          <w:rtl/>
        </w:rPr>
        <w:t xml:space="preserve"> &lt;&lt; יור &gt;&gt;</w:t>
      </w:r>
      <w:r w:rsidRPr="00860AC9">
        <w:rPr>
          <w:rStyle w:val="TagStyle"/>
          <w:rtl/>
        </w:rPr>
        <w:t xml:space="preserve"> </w:t>
      </w:r>
      <w:r>
        <w:rPr>
          <w:rtl/>
        </w:rPr>
        <w:t>היו"ר משה סולומון:</w:t>
      </w:r>
      <w:r w:rsidRPr="00860AC9">
        <w:rPr>
          <w:rStyle w:val="TagStyle"/>
          <w:rtl/>
        </w:rPr>
        <w:t xml:space="preserve"> </w:t>
      </w:r>
      <w:r w:rsidRPr="00585F99">
        <w:rPr>
          <w:rStyle w:val="TagStyle"/>
          <w:rtl/>
        </w:rPr>
        <w:t>&lt;&lt; יור &gt;&gt;</w:t>
      </w:r>
      <w:r>
        <w:rPr>
          <w:rtl/>
        </w:rPr>
        <w:t xml:space="preserve">  </w:t>
      </w:r>
      <w:bookmarkEnd w:id="10662"/>
    </w:p>
    <w:p w:rsidR="008C5912" w:rsidRDefault="008C5912" w:rsidP="00E81F5C">
      <w:pPr>
        <w:rPr>
          <w:rtl/>
        </w:rPr>
      </w:pPr>
    </w:p>
    <w:p w:rsidR="008C5912" w:rsidRDefault="008C5912" w:rsidP="00245C8C">
      <w:pPr>
        <w:rPr>
          <w:rtl/>
        </w:rPr>
      </w:pPr>
      <w:bookmarkStart w:id="10663" w:name="_ETM_Q46_633925"/>
      <w:bookmarkEnd w:id="10663"/>
      <w:r>
        <w:rPr>
          <w:rFonts w:hint="cs"/>
          <w:rtl/>
        </w:rPr>
        <w:t xml:space="preserve">תודה רבה. חברת הכנסת מירב </w:t>
      </w:r>
      <w:bookmarkStart w:id="10664" w:name="_ETM_Q46_636822"/>
      <w:bookmarkEnd w:id="10664"/>
      <w:r>
        <w:rPr>
          <w:rFonts w:hint="cs"/>
          <w:rtl/>
        </w:rPr>
        <w:t>בן ארי, קריאה שלישית. תודה.</w:t>
      </w:r>
    </w:p>
    <w:p w:rsidR="008C5912" w:rsidRDefault="008C5912" w:rsidP="00245C8C">
      <w:pPr>
        <w:rPr>
          <w:rtl/>
        </w:rPr>
      </w:pPr>
      <w:bookmarkStart w:id="10665" w:name="_ETM_Q46_636551"/>
      <w:bookmarkStart w:id="10666" w:name="_ETM_Q46_636622"/>
      <w:bookmarkEnd w:id="10665"/>
      <w:bookmarkEnd w:id="10666"/>
    </w:p>
    <w:p w:rsidR="008C5912" w:rsidRDefault="008C5912" w:rsidP="00245C8C">
      <w:pPr>
        <w:pStyle w:val="af5"/>
        <w:keepNext/>
        <w:rPr>
          <w:rtl/>
        </w:rPr>
      </w:pPr>
      <w:bookmarkStart w:id="10667" w:name="_ETM_Q46_636647"/>
      <w:bookmarkStart w:id="10668" w:name="_ETM_Q46_636731"/>
      <w:bookmarkStart w:id="10669" w:name="ET_interruption_5300_151"/>
      <w:bookmarkEnd w:id="10667"/>
      <w:bookmarkEnd w:id="10668"/>
      <w:r w:rsidRPr="00585F99">
        <w:rPr>
          <w:rStyle w:val="TagStyle"/>
          <w:rtl/>
        </w:rPr>
        <w:t>&lt;&lt; קריאה &gt;&gt;</w:t>
      </w:r>
      <w:r w:rsidRPr="00860AC9">
        <w:rPr>
          <w:rStyle w:val="TagStyle"/>
          <w:rtl/>
        </w:rPr>
        <w:t xml:space="preserve"> </w:t>
      </w:r>
      <w:r>
        <w:rPr>
          <w:rtl/>
        </w:rPr>
        <w:t>מירב בן ארי (יש עתיד):</w:t>
      </w:r>
      <w:r w:rsidRPr="00860AC9">
        <w:rPr>
          <w:rStyle w:val="TagStyle"/>
          <w:rtl/>
        </w:rPr>
        <w:t xml:space="preserve"> </w:t>
      </w:r>
      <w:r w:rsidRPr="00585F99">
        <w:rPr>
          <w:rStyle w:val="TagStyle"/>
          <w:rtl/>
        </w:rPr>
        <w:t>&lt;&lt; קריאה &gt;&gt;</w:t>
      </w:r>
      <w:r>
        <w:rPr>
          <w:rtl/>
        </w:rPr>
        <w:t xml:space="preserve">  </w:t>
      </w:r>
      <w:bookmarkEnd w:id="10669"/>
    </w:p>
    <w:p w:rsidR="008C5912" w:rsidRDefault="008C5912" w:rsidP="00E81F5C">
      <w:pPr>
        <w:rPr>
          <w:rtl/>
        </w:rPr>
      </w:pPr>
    </w:p>
    <w:p w:rsidR="008C5912" w:rsidRDefault="008C5912" w:rsidP="00245C8C">
      <w:pPr>
        <w:rPr>
          <w:rtl/>
        </w:rPr>
      </w:pPr>
      <w:bookmarkStart w:id="10670" w:name="_ETM_Q46_638765"/>
      <w:bookmarkEnd w:id="10670"/>
      <w:r>
        <w:rPr>
          <w:rFonts w:hint="cs"/>
          <w:rtl/>
        </w:rPr>
        <w:t xml:space="preserve">על מה קריאה שלישית? לא קראת </w:t>
      </w:r>
      <w:bookmarkStart w:id="10671" w:name="_ETM_Q46_638716"/>
      <w:bookmarkEnd w:id="10671"/>
      <w:r>
        <w:rPr>
          <w:rFonts w:hint="cs"/>
          <w:rtl/>
        </w:rPr>
        <w:t>לי קריאה שנייה.</w:t>
      </w:r>
    </w:p>
    <w:p w:rsidR="008C5912" w:rsidRDefault="008C5912" w:rsidP="00245C8C">
      <w:pPr>
        <w:rPr>
          <w:rtl/>
        </w:rPr>
      </w:pPr>
      <w:bookmarkStart w:id="10672" w:name="_ETM_Q46_638193"/>
      <w:bookmarkEnd w:id="10672"/>
    </w:p>
    <w:p w:rsidR="008C5912" w:rsidRDefault="008C5912" w:rsidP="00245C8C">
      <w:pPr>
        <w:pStyle w:val="af6"/>
        <w:keepNext/>
        <w:rPr>
          <w:rtl/>
        </w:rPr>
      </w:pPr>
      <w:bookmarkStart w:id="10673" w:name="_ETM_Q46_638285"/>
      <w:bookmarkStart w:id="10674" w:name="_ETM_Q46_638304"/>
      <w:bookmarkStart w:id="10675" w:name="_ETM_Q46_638362"/>
      <w:bookmarkStart w:id="10676" w:name="ET_yor_6598_152"/>
      <w:bookmarkEnd w:id="10673"/>
      <w:bookmarkEnd w:id="10674"/>
      <w:bookmarkEnd w:id="10675"/>
      <w:r w:rsidRPr="00585F99">
        <w:rPr>
          <w:rStyle w:val="TagStyle"/>
          <w:rtl/>
        </w:rPr>
        <w:t>&lt;&lt; יור &gt;&gt;</w:t>
      </w:r>
      <w:r w:rsidRPr="00860AC9">
        <w:rPr>
          <w:rStyle w:val="TagStyle"/>
          <w:rtl/>
        </w:rPr>
        <w:t xml:space="preserve"> </w:t>
      </w:r>
      <w:r>
        <w:rPr>
          <w:rtl/>
        </w:rPr>
        <w:t>היו"ר משה סולומון:</w:t>
      </w:r>
      <w:r w:rsidRPr="00860AC9">
        <w:rPr>
          <w:rStyle w:val="TagStyle"/>
          <w:rtl/>
        </w:rPr>
        <w:t xml:space="preserve"> </w:t>
      </w:r>
      <w:r w:rsidRPr="00585F99">
        <w:rPr>
          <w:rStyle w:val="TagStyle"/>
          <w:rtl/>
        </w:rPr>
        <w:t>&lt;&lt; יור &gt;&gt;</w:t>
      </w:r>
      <w:r>
        <w:rPr>
          <w:rtl/>
        </w:rPr>
        <w:t xml:space="preserve">  </w:t>
      </w:r>
      <w:bookmarkEnd w:id="10676"/>
    </w:p>
    <w:p w:rsidR="008C5912" w:rsidRDefault="008C5912" w:rsidP="00E81F5C">
      <w:pPr>
        <w:rPr>
          <w:rtl/>
        </w:rPr>
      </w:pPr>
    </w:p>
    <w:p w:rsidR="008C5912" w:rsidRDefault="008C5912" w:rsidP="00245C8C">
      <w:pPr>
        <w:rPr>
          <w:rtl/>
        </w:rPr>
      </w:pPr>
      <w:r>
        <w:rPr>
          <w:rFonts w:hint="cs"/>
          <w:rtl/>
        </w:rPr>
        <w:t>ק</w:t>
      </w:r>
      <w:bookmarkStart w:id="10677" w:name="_ETM_Q46_639114"/>
      <w:bookmarkEnd w:id="10677"/>
      <w:r>
        <w:rPr>
          <w:rFonts w:hint="cs"/>
          <w:rtl/>
        </w:rPr>
        <w:t xml:space="preserve">ריאה שלישית. די, די. אני מושך את זה </w:t>
      </w:r>
      <w:bookmarkStart w:id="10678" w:name="_ETM_Q46_641887"/>
      <w:bookmarkEnd w:id="10678"/>
      <w:r>
        <w:rPr>
          <w:rFonts w:hint="cs"/>
          <w:rtl/>
        </w:rPr>
        <w:t xml:space="preserve">כבר עשר דקות כי אני מכבד את שניכם, </w:t>
      </w:r>
      <w:bookmarkStart w:id="10679" w:name="_ETM_Q46_643347"/>
      <w:bookmarkEnd w:id="10679"/>
      <w:r>
        <w:rPr>
          <w:rFonts w:hint="cs"/>
          <w:rtl/>
        </w:rPr>
        <w:t xml:space="preserve">כי אני מבין שנפגעתם, אבל לא יכול להיות. </w:t>
      </w:r>
    </w:p>
    <w:p w:rsidR="008C5912" w:rsidRDefault="008C5912" w:rsidP="00245C8C">
      <w:pPr>
        <w:rPr>
          <w:rtl/>
        </w:rPr>
      </w:pPr>
      <w:bookmarkStart w:id="10680" w:name="_ETM_Q46_646131"/>
      <w:bookmarkStart w:id="10681" w:name="_ETM_Q46_646223"/>
      <w:bookmarkEnd w:id="10680"/>
      <w:bookmarkEnd w:id="10681"/>
    </w:p>
    <w:p w:rsidR="008C5912" w:rsidRDefault="008C5912" w:rsidP="00245C8C">
      <w:pPr>
        <w:rPr>
          <w:rtl/>
        </w:rPr>
      </w:pPr>
      <w:r>
        <w:rPr>
          <w:rFonts w:hint="cs"/>
          <w:rtl/>
        </w:rPr>
        <w:t xml:space="preserve">כן, להוציא. </w:t>
      </w:r>
      <w:bookmarkStart w:id="10682" w:name="_ETM_Q46_646829"/>
      <w:bookmarkEnd w:id="10682"/>
      <w:r>
        <w:rPr>
          <w:rFonts w:hint="cs"/>
          <w:rtl/>
        </w:rPr>
        <w:t>תודה רבה.</w:t>
      </w:r>
    </w:p>
    <w:p w:rsidR="008C5912" w:rsidRDefault="008C5912" w:rsidP="00245C8C">
      <w:pPr>
        <w:rPr>
          <w:rtl/>
        </w:rPr>
      </w:pPr>
    </w:p>
    <w:p w:rsidR="008C5912" w:rsidRDefault="008C5912" w:rsidP="00245C8C">
      <w:pPr>
        <w:pStyle w:val="af5"/>
        <w:keepNext/>
        <w:rPr>
          <w:rtl/>
        </w:rPr>
      </w:pPr>
      <w:bookmarkStart w:id="10683" w:name="ET_interruption_5300_154"/>
      <w:r w:rsidRPr="00585F99">
        <w:rPr>
          <w:rStyle w:val="TagStyle"/>
          <w:rtl/>
        </w:rPr>
        <w:t>&lt;&lt; קריאה &gt;&gt;</w:t>
      </w:r>
      <w:r w:rsidRPr="00860AC9">
        <w:rPr>
          <w:rStyle w:val="TagStyle"/>
          <w:rtl/>
        </w:rPr>
        <w:t xml:space="preserve"> </w:t>
      </w:r>
      <w:r>
        <w:rPr>
          <w:rtl/>
        </w:rPr>
        <w:t>מירב בן ארי (יש עתיד):</w:t>
      </w:r>
      <w:r w:rsidRPr="00860AC9">
        <w:rPr>
          <w:rStyle w:val="TagStyle"/>
          <w:rtl/>
        </w:rPr>
        <w:t xml:space="preserve"> </w:t>
      </w:r>
      <w:r w:rsidRPr="00585F99">
        <w:rPr>
          <w:rStyle w:val="TagStyle"/>
          <w:rtl/>
        </w:rPr>
        <w:t>&lt;&lt; קריאה &gt;&gt;</w:t>
      </w:r>
      <w:r>
        <w:rPr>
          <w:rtl/>
        </w:rPr>
        <w:t xml:space="preserve">  </w:t>
      </w:r>
      <w:bookmarkEnd w:id="10683"/>
    </w:p>
    <w:p w:rsidR="008C5912" w:rsidRDefault="008C5912" w:rsidP="00E81F5C">
      <w:pPr>
        <w:rPr>
          <w:rtl/>
        </w:rPr>
      </w:pPr>
    </w:p>
    <w:p w:rsidR="008C5912" w:rsidRDefault="008C5912" w:rsidP="00245C8C">
      <w:pPr>
        <w:rPr>
          <w:rtl/>
        </w:rPr>
      </w:pPr>
      <w:r>
        <w:rPr>
          <w:rFonts w:hint="cs"/>
          <w:rtl/>
        </w:rPr>
        <w:t>לא, תוריד לי את הקריאה. אני אהיה בשקט.</w:t>
      </w:r>
    </w:p>
    <w:p w:rsidR="008C5912" w:rsidRDefault="008C5912" w:rsidP="00245C8C">
      <w:pPr>
        <w:ind w:firstLine="0"/>
        <w:rPr>
          <w:rtl/>
        </w:rPr>
      </w:pPr>
      <w:bookmarkStart w:id="10684" w:name="_ETM_Q46_649984"/>
      <w:bookmarkStart w:id="10685" w:name="_ETM_Q46_650060"/>
      <w:bookmarkStart w:id="10686" w:name="_ETM_Q46_650121"/>
      <w:bookmarkStart w:id="10687" w:name="_ETM_Q46_650179"/>
      <w:bookmarkEnd w:id="10684"/>
      <w:bookmarkEnd w:id="10685"/>
      <w:bookmarkEnd w:id="10686"/>
      <w:bookmarkEnd w:id="10687"/>
    </w:p>
    <w:p w:rsidR="008C5912" w:rsidRDefault="008C5912" w:rsidP="00245C8C">
      <w:pPr>
        <w:pStyle w:val="-"/>
        <w:keepNext/>
        <w:rPr>
          <w:rtl/>
        </w:rPr>
      </w:pPr>
      <w:bookmarkStart w:id="10688" w:name="ET_speakercontinue_6461_155"/>
      <w:r w:rsidRPr="00585F99">
        <w:rPr>
          <w:rStyle w:val="TagStyle"/>
          <w:rtl/>
        </w:rPr>
        <w:t xml:space="preserve"> &lt;&lt; דובר_המשך &gt;&gt;</w:t>
      </w:r>
      <w:r w:rsidRPr="00860AC9">
        <w:rPr>
          <w:rStyle w:val="TagStyle"/>
          <w:rtl/>
        </w:rPr>
        <w:t xml:space="preserve"> </w:t>
      </w:r>
      <w:r>
        <w:rPr>
          <w:rtl/>
        </w:rPr>
        <w:t>שר התקשורת שלמה קרעי:</w:t>
      </w:r>
      <w:r w:rsidRPr="00860AC9">
        <w:rPr>
          <w:rStyle w:val="TagStyle"/>
          <w:rtl/>
        </w:rPr>
        <w:t xml:space="preserve"> </w:t>
      </w:r>
      <w:r w:rsidRPr="00585F99">
        <w:rPr>
          <w:rStyle w:val="TagStyle"/>
          <w:rtl/>
        </w:rPr>
        <w:t>&lt;&lt; דובר_המשך &gt;&gt;</w:t>
      </w:r>
      <w:r>
        <w:rPr>
          <w:rtl/>
        </w:rPr>
        <w:t xml:space="preserve">  </w:t>
      </w:r>
      <w:bookmarkEnd w:id="10688"/>
    </w:p>
    <w:p w:rsidR="008C5912" w:rsidRDefault="008C5912" w:rsidP="00E81F5C">
      <w:pPr>
        <w:rPr>
          <w:rtl/>
        </w:rPr>
      </w:pPr>
    </w:p>
    <w:p w:rsidR="008C5912" w:rsidRDefault="008C5912" w:rsidP="00245C8C">
      <w:pPr>
        <w:rPr>
          <w:rtl/>
        </w:rPr>
      </w:pPr>
      <w:bookmarkStart w:id="10689" w:name="_ETM_Q46_650910"/>
      <w:bookmarkEnd w:id="10689"/>
      <w:r>
        <w:rPr>
          <w:rFonts w:hint="cs"/>
          <w:rtl/>
        </w:rPr>
        <w:t xml:space="preserve">מי שמנבל את פיו כלפי רב בישראל, צריך לדעת ששומרי המסורת, </w:t>
      </w:r>
      <w:bookmarkStart w:id="10690" w:name="_ETM_Q46_658060"/>
      <w:bookmarkEnd w:id="10690"/>
      <w:r>
        <w:rPr>
          <w:rFonts w:hint="cs"/>
          <w:rtl/>
        </w:rPr>
        <w:t xml:space="preserve">אוהבי הדת, אוהבי התורה, לא יעמדו בשקט מולו </w:t>
      </w:r>
      <w:r>
        <w:rPr>
          <w:rFonts w:hint="eastAsia"/>
          <w:rtl/>
        </w:rPr>
        <w:t xml:space="preserve">– </w:t>
      </w:r>
      <w:r>
        <w:rPr>
          <w:rFonts w:hint="cs"/>
          <w:rtl/>
        </w:rPr>
        <w:t xml:space="preserve">לא מי שמתבייש </w:t>
      </w:r>
      <w:bookmarkStart w:id="10691" w:name="_ETM_Q46_662681"/>
      <w:bookmarkEnd w:id="10691"/>
      <w:r>
        <w:rPr>
          <w:rFonts w:hint="cs"/>
          <w:rtl/>
        </w:rPr>
        <w:t xml:space="preserve">ברב ולא מי שמקלל אותו קללות, ולא מי שמדבר כנגדו </w:t>
      </w:r>
      <w:bookmarkStart w:id="10692" w:name="_ETM_Q46_665719"/>
      <w:bookmarkEnd w:id="10692"/>
      <w:r>
        <w:rPr>
          <w:rFonts w:hint="cs"/>
          <w:rtl/>
        </w:rPr>
        <w:t xml:space="preserve">במילים לא יפות. לא יקום ולא יהיה. ואם יש </w:t>
      </w:r>
      <w:bookmarkStart w:id="10693" w:name="_ETM_Q46_670807"/>
      <w:bookmarkEnd w:id="10693"/>
      <w:r>
        <w:rPr>
          <w:rFonts w:hint="cs"/>
          <w:rtl/>
        </w:rPr>
        <w:t xml:space="preserve">כאלה כאן ששכחו מה זה המורשת, מה זה מסורת ישראל, מה </w:t>
      </w:r>
      <w:bookmarkStart w:id="10694" w:name="_ETM_Q46_674977"/>
      <w:bookmarkEnd w:id="10694"/>
      <w:r>
        <w:rPr>
          <w:rFonts w:hint="cs"/>
          <w:rtl/>
        </w:rPr>
        <w:t xml:space="preserve">זה היראה והכבוד לגדולי הדור, דרדרתם אותנו כאן לדיוטה התחתונה </w:t>
      </w:r>
      <w:bookmarkStart w:id="10695" w:name="_ETM_Q46_680976"/>
      <w:bookmarkEnd w:id="10695"/>
      <w:r>
        <w:rPr>
          <w:rFonts w:hint="cs"/>
          <w:rtl/>
        </w:rPr>
        <w:t>מבחינת תרבות הדיון, מבחינת ההתייחסות לכל קודשי ישראל, לרבנ</w:t>
      </w:r>
      <w:bookmarkStart w:id="10696" w:name="_ETM_Q46_686716"/>
      <w:bookmarkEnd w:id="10696"/>
      <w:r>
        <w:rPr>
          <w:rFonts w:hint="cs"/>
          <w:rtl/>
        </w:rPr>
        <w:t xml:space="preserve">ים בישראל. אז אם אתם חשבתם שנהפוך את זה </w:t>
      </w:r>
      <w:bookmarkStart w:id="10697" w:name="_ETM_Q46_689290"/>
      <w:bookmarkEnd w:id="10697"/>
      <w:r>
        <w:rPr>
          <w:rFonts w:hint="cs"/>
          <w:rtl/>
        </w:rPr>
        <w:t xml:space="preserve">לנורמה וזה דבר שאנחנו נקבל אותו, אני לא אקבל </w:t>
      </w:r>
      <w:bookmarkStart w:id="10698" w:name="_ETM_Q46_693286"/>
      <w:bookmarkEnd w:id="10698"/>
      <w:r>
        <w:rPr>
          <w:rFonts w:hint="cs"/>
          <w:rtl/>
        </w:rPr>
        <w:t xml:space="preserve">אותו. מי שיעמוד וידבר כאן כנגד גדול הדור, יחטוף </w:t>
      </w:r>
      <w:bookmarkStart w:id="10699" w:name="_ETM_Q46_697577"/>
      <w:bookmarkEnd w:id="10699"/>
      <w:r>
        <w:rPr>
          <w:rFonts w:hint="cs"/>
          <w:rtl/>
        </w:rPr>
        <w:t xml:space="preserve">ממני בחזרה ויקבל בין העיניים את התשובה שיש לי </w:t>
      </w:r>
      <w:bookmarkStart w:id="10700" w:name="_ETM_Q46_700895"/>
      <w:bookmarkEnd w:id="10700"/>
      <w:r>
        <w:rPr>
          <w:rFonts w:hint="cs"/>
          <w:rtl/>
        </w:rPr>
        <w:t xml:space="preserve">לומר לו. </w:t>
      </w:r>
    </w:p>
    <w:p w:rsidR="008C5912" w:rsidRDefault="008C5912" w:rsidP="00245C8C">
      <w:pPr>
        <w:rPr>
          <w:rtl/>
        </w:rPr>
      </w:pPr>
      <w:bookmarkStart w:id="10701" w:name="_ETM_Q46_701927"/>
      <w:bookmarkStart w:id="10702" w:name="_ETM_Q46_702008"/>
      <w:bookmarkEnd w:id="10701"/>
      <w:bookmarkEnd w:id="10702"/>
    </w:p>
    <w:p w:rsidR="008C5912" w:rsidRDefault="008C5912" w:rsidP="00245C8C">
      <w:pPr>
        <w:rPr>
          <w:rtl/>
        </w:rPr>
      </w:pPr>
      <w:bookmarkStart w:id="10703" w:name="_ETM_Q46_702047"/>
      <w:bookmarkStart w:id="10704" w:name="_ETM_Q46_702113"/>
      <w:bookmarkEnd w:id="10703"/>
      <w:bookmarkEnd w:id="10704"/>
      <w:r>
        <w:rPr>
          <w:rFonts w:hint="cs"/>
          <w:rtl/>
        </w:rPr>
        <w:t xml:space="preserve">עכשיו אני רוצה לומר לגבי הצעת החוק הזו. </w:t>
      </w:r>
      <w:bookmarkStart w:id="10705" w:name="_ETM_Q46_705840"/>
      <w:bookmarkEnd w:id="10705"/>
      <w:r>
        <w:rPr>
          <w:rFonts w:hint="cs"/>
          <w:rtl/>
        </w:rPr>
        <w:t xml:space="preserve">אדוני היושב-ראש, הממשלה תומכת בהצעת חוק הביטוח הלאומי לכשהיא תובא </w:t>
      </w:r>
      <w:bookmarkStart w:id="10706" w:name="_ETM_Q46_713910"/>
      <w:bookmarkEnd w:id="10706"/>
      <w:r>
        <w:rPr>
          <w:rFonts w:hint="cs"/>
          <w:rtl/>
        </w:rPr>
        <w:t xml:space="preserve">להצבעה. אני רוצה לומר דבר נוסף. השר סמוטריץ', </w:t>
      </w:r>
      <w:bookmarkStart w:id="10707" w:name="_ETM_Q46_725580"/>
      <w:bookmarkEnd w:id="10707"/>
      <w:r>
        <w:rPr>
          <w:rFonts w:hint="cs"/>
          <w:rtl/>
        </w:rPr>
        <w:t xml:space="preserve">אני כל היום כאן עמדתי ומשכתי זמן כדי שתוכלו להגיע </w:t>
      </w:r>
      <w:bookmarkStart w:id="10708" w:name="_ETM_Q46_731594"/>
      <w:bookmarkEnd w:id="10708"/>
      <w:r>
        <w:rPr>
          <w:rFonts w:hint="cs"/>
          <w:rtl/>
        </w:rPr>
        <w:t xml:space="preserve">להסכמות על התקציב, אז כשיש לי עוד שתי דקות </w:t>
      </w:r>
      <w:bookmarkStart w:id="10709" w:name="_ETM_Q46_735802"/>
      <w:bookmarkEnd w:id="10709"/>
      <w:r>
        <w:rPr>
          <w:rFonts w:hint="cs"/>
          <w:rtl/>
        </w:rPr>
        <w:t>לדבר, תמתינו בסבלנות.</w:t>
      </w:r>
    </w:p>
    <w:p w:rsidR="008C5912" w:rsidRDefault="008C5912" w:rsidP="00245C8C">
      <w:pPr>
        <w:ind w:firstLine="0"/>
        <w:rPr>
          <w:rtl/>
        </w:rPr>
      </w:pPr>
    </w:p>
    <w:p w:rsidR="008C5912" w:rsidRDefault="008C5912" w:rsidP="00245C8C">
      <w:pPr>
        <w:pStyle w:val="af5"/>
        <w:keepNext/>
        <w:rPr>
          <w:rtl/>
        </w:rPr>
      </w:pPr>
      <w:bookmarkStart w:id="10710" w:name="ET_interruption_6453_156"/>
      <w:r w:rsidRPr="00585F99">
        <w:rPr>
          <w:rStyle w:val="TagStyle"/>
          <w:rtl/>
        </w:rPr>
        <w:t xml:space="preserve"> &lt;&lt; קריאה &gt;&gt;</w:t>
      </w:r>
      <w:r w:rsidRPr="009612A8">
        <w:rPr>
          <w:rStyle w:val="TagStyle"/>
          <w:rtl/>
        </w:rPr>
        <w:t xml:space="preserve"> </w:t>
      </w:r>
      <w:r>
        <w:rPr>
          <w:rtl/>
        </w:rPr>
        <w:t>שר האוצר בצלאל סמוטריץ':</w:t>
      </w:r>
      <w:r w:rsidRPr="009612A8">
        <w:rPr>
          <w:rStyle w:val="TagStyle"/>
          <w:rtl/>
        </w:rPr>
        <w:t xml:space="preserve"> </w:t>
      </w:r>
      <w:r w:rsidRPr="00585F99">
        <w:rPr>
          <w:rStyle w:val="TagStyle"/>
          <w:rtl/>
        </w:rPr>
        <w:t>&lt;&lt; קריאה &gt;&gt;</w:t>
      </w:r>
      <w:r>
        <w:rPr>
          <w:rtl/>
        </w:rPr>
        <w:t xml:space="preserve">  </w:t>
      </w:r>
      <w:bookmarkEnd w:id="10710"/>
    </w:p>
    <w:p w:rsidR="008C5912" w:rsidRDefault="008C5912" w:rsidP="00E81F5C">
      <w:pPr>
        <w:rPr>
          <w:rtl/>
        </w:rPr>
      </w:pPr>
    </w:p>
    <w:p w:rsidR="008C5912" w:rsidRDefault="008C5912" w:rsidP="00245C8C">
      <w:pPr>
        <w:rPr>
          <w:rtl/>
        </w:rPr>
      </w:pPr>
      <w:r>
        <w:rPr>
          <w:rFonts w:hint="cs"/>
          <w:rtl/>
        </w:rPr>
        <w:t>אדוני השר, לא אמרתי אף מילה. אני שומע ומקשיב לך. מחילה.</w:t>
      </w:r>
    </w:p>
    <w:p w:rsidR="008C5912" w:rsidRDefault="008C5912" w:rsidP="00245C8C">
      <w:pPr>
        <w:rPr>
          <w:rtl/>
        </w:rPr>
      </w:pPr>
      <w:bookmarkStart w:id="10711" w:name="_ETM_Q46_740574"/>
      <w:bookmarkStart w:id="10712" w:name="_ETM_Q46_740653"/>
      <w:bookmarkStart w:id="10713" w:name="_ETM_Q46_740669"/>
      <w:bookmarkEnd w:id="10711"/>
      <w:bookmarkEnd w:id="10712"/>
      <w:bookmarkEnd w:id="10713"/>
    </w:p>
    <w:p w:rsidR="008C5912" w:rsidRDefault="008C5912" w:rsidP="00245C8C">
      <w:pPr>
        <w:pStyle w:val="-"/>
        <w:keepNext/>
        <w:rPr>
          <w:rtl/>
        </w:rPr>
      </w:pPr>
      <w:bookmarkStart w:id="10714" w:name="_ETM_Q46_740733"/>
      <w:bookmarkStart w:id="10715" w:name="ET_speakercontinue_6461_157"/>
      <w:bookmarkEnd w:id="10714"/>
      <w:r w:rsidRPr="00585F99">
        <w:rPr>
          <w:rStyle w:val="TagStyle"/>
          <w:rtl/>
        </w:rPr>
        <w:t>&lt;&lt; דובר_המשך &gt;&gt;</w:t>
      </w:r>
      <w:r w:rsidRPr="009612A8">
        <w:rPr>
          <w:rStyle w:val="TagStyle"/>
          <w:rtl/>
        </w:rPr>
        <w:t xml:space="preserve"> </w:t>
      </w:r>
      <w:r>
        <w:rPr>
          <w:rtl/>
        </w:rPr>
        <w:t>שר התקשורת שלמה קרעי:</w:t>
      </w:r>
      <w:r w:rsidRPr="009612A8">
        <w:rPr>
          <w:rStyle w:val="TagStyle"/>
          <w:rtl/>
        </w:rPr>
        <w:t xml:space="preserve"> </w:t>
      </w:r>
      <w:r w:rsidRPr="00585F99">
        <w:rPr>
          <w:rStyle w:val="TagStyle"/>
          <w:rtl/>
        </w:rPr>
        <w:t>&lt;&lt; דובר_המשך &gt;&gt;</w:t>
      </w:r>
      <w:r>
        <w:rPr>
          <w:rtl/>
        </w:rPr>
        <w:t xml:space="preserve">  </w:t>
      </w:r>
      <w:bookmarkEnd w:id="10715"/>
    </w:p>
    <w:p w:rsidR="008C5912" w:rsidRDefault="008C5912" w:rsidP="00E81F5C">
      <w:pPr>
        <w:rPr>
          <w:rtl/>
        </w:rPr>
      </w:pPr>
    </w:p>
    <w:p w:rsidR="008C5912" w:rsidRDefault="008C5912" w:rsidP="007D64AA">
      <w:pPr>
        <w:rPr>
          <w:rtl/>
        </w:rPr>
      </w:pPr>
      <w:bookmarkStart w:id="10716" w:name="_ETM_Q46_741657"/>
      <w:bookmarkEnd w:id="10716"/>
      <w:r>
        <w:rPr>
          <w:rFonts w:hint="cs"/>
          <w:rtl/>
        </w:rPr>
        <w:t>מצוין. אז אני רוצה להשלים את הע</w:t>
      </w:r>
      <w:bookmarkStart w:id="10717" w:name="_ETM_Q46_747269"/>
      <w:bookmarkEnd w:id="10717"/>
      <w:r>
        <w:rPr>
          <w:rFonts w:hint="cs"/>
          <w:rtl/>
        </w:rPr>
        <w:t xml:space="preserve">ניין ולומר את הדמיונות שעלו כאן ודיברו כאן על הדוכן, </w:t>
      </w:r>
      <w:bookmarkStart w:id="10718" w:name="_ETM_Q46_750407"/>
      <w:bookmarkEnd w:id="10718"/>
      <w:r>
        <w:rPr>
          <w:rFonts w:hint="cs"/>
          <w:rtl/>
        </w:rPr>
        <w:t xml:space="preserve">כאילו מדובר כאן על איזה אמירה נטייה או כלפי </w:t>
      </w:r>
      <w:bookmarkStart w:id="10719" w:name="_ETM_Q46_757255"/>
      <w:bookmarkEnd w:id="10719"/>
      <w:r>
        <w:rPr>
          <w:rFonts w:hint="cs"/>
          <w:rtl/>
        </w:rPr>
        <w:t>אוכלוסייה מסוימת. לא היה ולא נברא.</w:t>
      </w:r>
      <w:bookmarkStart w:id="10720" w:name="_ETM_Q46_734751"/>
      <w:bookmarkStart w:id="10721" w:name="_ETM_Q46_734763"/>
      <w:bookmarkStart w:id="10722" w:name="TOR_Q47"/>
      <w:bookmarkEnd w:id="10720"/>
      <w:bookmarkEnd w:id="10721"/>
      <w:bookmarkEnd w:id="10722"/>
      <w:r>
        <w:rPr>
          <w:rFonts w:hint="cs"/>
          <w:rtl/>
        </w:rPr>
        <w:t xml:space="preserve"> גם מירב בן ארי קיבלה ממני את אותה מילת גנאי כאשר היא עמדה כאן וביישה את גדול הדור, את הרב מאזוז. מי שיעמוד, ולא משנה מי זה </w:t>
      </w:r>
      <w:bookmarkStart w:id="10723" w:name="_ETM_Q47_168181"/>
      <w:bookmarkEnd w:id="10723"/>
      <w:r>
        <w:rPr>
          <w:rFonts w:hint="cs"/>
          <w:rtl/>
        </w:rPr>
        <w:t xml:space="preserve">יהיה </w:t>
      </w:r>
      <w:r>
        <w:rPr>
          <w:rFonts w:hint="eastAsia"/>
          <w:rtl/>
        </w:rPr>
        <w:t>–</w:t>
      </w:r>
      <w:r>
        <w:rPr>
          <w:rFonts w:hint="cs"/>
          <w:rtl/>
        </w:rPr>
        <w:t xml:space="preserve"> אם זו תהיה מירב בן ארי ואם זה יהיה </w:t>
      </w:r>
      <w:bookmarkStart w:id="10724" w:name="_ETM_Q47_171814"/>
      <w:bookmarkEnd w:id="10724"/>
      <w:r>
        <w:rPr>
          <w:rFonts w:hint="cs"/>
          <w:rtl/>
        </w:rPr>
        <w:t xml:space="preserve">חבר הכנסת קריב ואם זה יהיה גם מישהו מהקואליציה </w:t>
      </w:r>
      <w:r>
        <w:rPr>
          <w:rtl/>
        </w:rPr>
        <w:t>–</w:t>
      </w:r>
      <w:r>
        <w:rPr>
          <w:rFonts w:hint="cs"/>
          <w:rtl/>
        </w:rPr>
        <w:t xml:space="preserve"> יעמוד כאן וידבר על רבנים, על גדולי דור, </w:t>
      </w:r>
      <w:bookmarkStart w:id="10725" w:name="_ETM_Q47_179685"/>
      <w:bookmarkEnd w:id="10725"/>
      <w:r>
        <w:rPr>
          <w:rFonts w:hint="cs"/>
          <w:rtl/>
        </w:rPr>
        <w:t xml:space="preserve">בביזיון, הם </w:t>
      </w:r>
      <w:bookmarkStart w:id="10726" w:name="_ETM_Q47_180000"/>
      <w:bookmarkEnd w:id="10726"/>
      <w:r>
        <w:rPr>
          <w:rtl/>
        </w:rPr>
        <w:t>יחטפו בחזרה את הביזיון שלהם</w:t>
      </w:r>
      <w:r>
        <w:rPr>
          <w:rFonts w:hint="cs"/>
          <w:rtl/>
        </w:rPr>
        <w:t>.</w:t>
      </w:r>
      <w:r>
        <w:rPr>
          <w:rtl/>
        </w:rPr>
        <w:t xml:space="preserve"> את הדמיונות שלכם ואת </w:t>
      </w:r>
      <w:bookmarkStart w:id="10727" w:name="_ETM_Q47_184363"/>
      <w:bookmarkEnd w:id="10727"/>
      <w:r>
        <w:rPr>
          <w:rtl/>
        </w:rPr>
        <w:t>תרבות הדיון שלכם תיקחו א</w:t>
      </w:r>
      <w:r>
        <w:rPr>
          <w:rFonts w:hint="cs"/>
          <w:rtl/>
        </w:rPr>
        <w:t>י</w:t>
      </w:r>
      <w:r>
        <w:rPr>
          <w:rtl/>
        </w:rPr>
        <w:t>תכם בחזרה לקפלן</w:t>
      </w:r>
      <w:r>
        <w:rPr>
          <w:rFonts w:hint="cs"/>
          <w:rtl/>
        </w:rPr>
        <w:t xml:space="preserve">, </w:t>
      </w:r>
      <w:r>
        <w:rPr>
          <w:rtl/>
        </w:rPr>
        <w:t>לשריפות ולהב</w:t>
      </w:r>
      <w:r>
        <w:rPr>
          <w:rFonts w:hint="cs"/>
          <w:rtl/>
        </w:rPr>
        <w:t>ע</w:t>
      </w:r>
      <w:r>
        <w:rPr>
          <w:rtl/>
        </w:rPr>
        <w:t xml:space="preserve">רת המדורות </w:t>
      </w:r>
      <w:bookmarkStart w:id="10728" w:name="_ETM_Q47_188726"/>
      <w:bookmarkEnd w:id="10728"/>
      <w:r>
        <w:rPr>
          <w:rtl/>
        </w:rPr>
        <w:t>בתל אביב. תודה.</w:t>
      </w:r>
      <w:bookmarkStart w:id="10729" w:name="_ETM_Q47_193773"/>
      <w:bookmarkEnd w:id="10729"/>
    </w:p>
    <w:p w:rsidR="008C5912" w:rsidRDefault="008C5912" w:rsidP="00245C8C">
      <w:pPr>
        <w:rPr>
          <w:rtl/>
        </w:rPr>
      </w:pPr>
      <w:bookmarkStart w:id="10730" w:name="_ETM_Q47_193814"/>
      <w:bookmarkEnd w:id="10730"/>
    </w:p>
    <w:p w:rsidR="008C5912" w:rsidRDefault="008C5912" w:rsidP="00245C8C">
      <w:pPr>
        <w:pStyle w:val="af6"/>
        <w:keepNext/>
        <w:rPr>
          <w:rtl/>
        </w:rPr>
      </w:pPr>
      <w:r w:rsidRPr="00974B8C">
        <w:rPr>
          <w:rStyle w:val="TagStyle"/>
          <w:rtl/>
        </w:rPr>
        <w:t xml:space="preserve"> &lt;&lt; יור &gt;&gt; </w:t>
      </w:r>
      <w:r>
        <w:rPr>
          <w:rtl/>
        </w:rPr>
        <w:t>היו"ר משה סולומון:</w:t>
      </w:r>
      <w:r w:rsidRPr="00974B8C">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0731" w:name="_ETM_Q47_194605"/>
      <w:bookmarkEnd w:id="10731"/>
      <w:r>
        <w:rPr>
          <w:rFonts w:hint="cs"/>
          <w:rtl/>
        </w:rPr>
        <w:t xml:space="preserve">תודה רבה. כאמור, גם על ההצעות האלו יצביעו </w:t>
      </w:r>
      <w:bookmarkStart w:id="10732" w:name="_ETM_Q47_209519"/>
      <w:bookmarkEnd w:id="10732"/>
      <w:r>
        <w:rPr>
          <w:rFonts w:hint="cs"/>
          <w:rtl/>
        </w:rPr>
        <w:t xml:space="preserve">במועד אחר. כעת אנחנו עוברים </w:t>
      </w:r>
      <w:bookmarkStart w:id="10733" w:name="_ETM_Q47_209686"/>
      <w:bookmarkStart w:id="10734" w:name="_ETM_Q47_209738"/>
      <w:bookmarkEnd w:id="10733"/>
      <w:bookmarkEnd w:id="10734"/>
      <w:r>
        <w:rPr>
          <w:rFonts w:hint="cs"/>
          <w:rtl/>
        </w:rPr>
        <w:t>- -</w:t>
      </w:r>
      <w:bookmarkStart w:id="10735" w:name="_ETM_Q47_207625"/>
      <w:bookmarkEnd w:id="10735"/>
      <w:r>
        <w:rPr>
          <w:rFonts w:hint="cs"/>
          <w:rtl/>
        </w:rPr>
        <w:t xml:space="preserve"> </w:t>
      </w:r>
      <w:bookmarkStart w:id="10736" w:name="_ETM_Q47_208057"/>
      <w:bookmarkEnd w:id="10736"/>
    </w:p>
    <w:p w:rsidR="008C5912" w:rsidRDefault="008C5912" w:rsidP="00245C8C">
      <w:pPr>
        <w:rPr>
          <w:rtl/>
        </w:rPr>
      </w:pPr>
      <w:bookmarkStart w:id="10737" w:name="_ETM_Q47_208101"/>
      <w:bookmarkEnd w:id="10737"/>
    </w:p>
    <w:p w:rsidR="008C5912" w:rsidRDefault="008C5912" w:rsidP="00245C8C">
      <w:pPr>
        <w:pStyle w:val="af5"/>
        <w:keepNext/>
        <w:rPr>
          <w:rtl/>
        </w:rPr>
      </w:pPr>
      <w:bookmarkStart w:id="10738" w:name="ET_interruption_5300_7"/>
      <w:r w:rsidRPr="00974B8C">
        <w:rPr>
          <w:rStyle w:val="TagStyle"/>
          <w:rtl/>
        </w:rPr>
        <w:t xml:space="preserve"> &lt;&lt; קריאה &gt;&gt; </w:t>
      </w:r>
      <w:r>
        <w:rPr>
          <w:rtl/>
        </w:rPr>
        <w:t>מירב בן ארי (יש עתיד):</w:t>
      </w:r>
      <w:r w:rsidRPr="00974B8C">
        <w:rPr>
          <w:rStyle w:val="TagStyle"/>
          <w:rtl/>
        </w:rPr>
        <w:t xml:space="preserve"> &lt;&lt; קריאה &gt;&gt;</w:t>
      </w:r>
      <w:r>
        <w:rPr>
          <w:rtl/>
        </w:rPr>
        <w:t xml:space="preserve"> </w:t>
      </w:r>
      <w:bookmarkEnd w:id="10738"/>
    </w:p>
    <w:p w:rsidR="008C5912" w:rsidRDefault="008C5912" w:rsidP="00E81F5C">
      <w:pPr>
        <w:rPr>
          <w:rtl/>
        </w:rPr>
      </w:pPr>
    </w:p>
    <w:p w:rsidR="008C5912" w:rsidRDefault="008C5912" w:rsidP="00245C8C">
      <w:pPr>
        <w:rPr>
          <w:rtl/>
        </w:rPr>
      </w:pPr>
      <w:bookmarkStart w:id="10739" w:name="_ETM_Q47_211605"/>
      <w:bookmarkEnd w:id="10739"/>
      <w:r>
        <w:rPr>
          <w:rFonts w:hint="cs"/>
          <w:rtl/>
        </w:rPr>
        <w:t>ביקשתי הודעה אישית.</w:t>
      </w:r>
      <w:bookmarkStart w:id="10740" w:name="_ETM_Q47_214771"/>
      <w:bookmarkEnd w:id="10740"/>
    </w:p>
    <w:p w:rsidR="008C5912" w:rsidRDefault="008C5912" w:rsidP="00245C8C">
      <w:pPr>
        <w:rPr>
          <w:rtl/>
        </w:rPr>
      </w:pPr>
      <w:bookmarkStart w:id="10741" w:name="_ETM_Q47_214813"/>
      <w:bookmarkEnd w:id="10741"/>
    </w:p>
    <w:p w:rsidR="008C5912" w:rsidRDefault="008C5912" w:rsidP="00245C8C">
      <w:pPr>
        <w:pStyle w:val="af6"/>
        <w:keepNext/>
        <w:rPr>
          <w:rtl/>
        </w:rPr>
      </w:pPr>
      <w:r w:rsidRPr="00974B8C">
        <w:rPr>
          <w:rStyle w:val="TagStyle"/>
          <w:rtl/>
        </w:rPr>
        <w:t xml:space="preserve"> &lt;&lt; יור &gt;&gt; </w:t>
      </w:r>
      <w:r>
        <w:rPr>
          <w:rtl/>
        </w:rPr>
        <w:t>היו"ר משה סולומון:</w:t>
      </w:r>
      <w:r w:rsidRPr="00974B8C">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 - להצעת חוק התקציב לשנת הכספים 2026, התשפ"ו.</w:t>
      </w:r>
    </w:p>
    <w:p w:rsidR="008C5912" w:rsidRDefault="008C5912" w:rsidP="00245C8C">
      <w:pPr>
        <w:rPr>
          <w:rtl/>
        </w:rPr>
      </w:pPr>
      <w:bookmarkStart w:id="10742" w:name="_ETM_Q47_215246"/>
      <w:bookmarkStart w:id="10743" w:name="_ETM_Q47_215299"/>
      <w:bookmarkEnd w:id="10742"/>
      <w:bookmarkEnd w:id="10743"/>
    </w:p>
    <w:p w:rsidR="008C5912" w:rsidRDefault="008C5912" w:rsidP="00245C8C">
      <w:pPr>
        <w:pStyle w:val="af5"/>
        <w:keepNext/>
        <w:rPr>
          <w:rtl/>
        </w:rPr>
      </w:pPr>
      <w:bookmarkStart w:id="10744" w:name="ET_interruption_5300_9"/>
      <w:r w:rsidRPr="00974B8C">
        <w:rPr>
          <w:rStyle w:val="TagStyle"/>
          <w:rtl/>
        </w:rPr>
        <w:t xml:space="preserve"> &lt;&lt; קריאה &gt;&gt; </w:t>
      </w:r>
      <w:r>
        <w:rPr>
          <w:rtl/>
        </w:rPr>
        <w:t>מירב בן ארי (יש עתיד):</w:t>
      </w:r>
      <w:r w:rsidRPr="00974B8C">
        <w:rPr>
          <w:rStyle w:val="TagStyle"/>
          <w:rtl/>
        </w:rPr>
        <w:t xml:space="preserve"> &lt;&lt; קריאה &gt;&gt;</w:t>
      </w:r>
      <w:r>
        <w:rPr>
          <w:rtl/>
        </w:rPr>
        <w:t xml:space="preserve"> </w:t>
      </w:r>
      <w:bookmarkEnd w:id="10744"/>
    </w:p>
    <w:p w:rsidR="008C5912" w:rsidRDefault="008C5912" w:rsidP="00E81F5C">
      <w:pPr>
        <w:rPr>
          <w:rtl/>
        </w:rPr>
      </w:pPr>
    </w:p>
    <w:p w:rsidR="008C5912" w:rsidRDefault="008C5912" w:rsidP="00245C8C">
      <w:pPr>
        <w:rPr>
          <w:rtl/>
        </w:rPr>
      </w:pPr>
      <w:bookmarkStart w:id="10745" w:name="_ETM_Q47_219720"/>
      <w:bookmarkEnd w:id="10745"/>
      <w:r>
        <w:rPr>
          <w:rFonts w:hint="cs"/>
          <w:rtl/>
        </w:rPr>
        <w:t xml:space="preserve">לא, </w:t>
      </w:r>
      <w:bookmarkStart w:id="10746" w:name="_ETM_Q47_215130"/>
      <w:bookmarkEnd w:id="10746"/>
      <w:r>
        <w:rPr>
          <w:rFonts w:hint="cs"/>
          <w:rtl/>
        </w:rPr>
        <w:t xml:space="preserve">לא, סליחה. רגע, קודם כול, ביקשתי הודעה אישית. הוא קרא </w:t>
      </w:r>
      <w:bookmarkStart w:id="10747" w:name="_ETM_Q47_219784"/>
      <w:bookmarkEnd w:id="10747"/>
      <w:r>
        <w:rPr>
          <w:rFonts w:hint="cs"/>
          <w:rtl/>
        </w:rPr>
        <w:t>לי בהמה, אז זה נראה לי הגיוני.</w:t>
      </w:r>
    </w:p>
    <w:p w:rsidR="008C5912" w:rsidRDefault="008C5912" w:rsidP="00245C8C">
      <w:pPr>
        <w:rPr>
          <w:rtl/>
        </w:rPr>
      </w:pPr>
    </w:p>
    <w:p w:rsidR="008C5912" w:rsidRDefault="008C5912" w:rsidP="00245C8C">
      <w:pPr>
        <w:pStyle w:val="af6"/>
        <w:keepNext/>
        <w:rPr>
          <w:rtl/>
        </w:rPr>
      </w:pPr>
      <w:r w:rsidRPr="00974B8C">
        <w:rPr>
          <w:rStyle w:val="TagStyle"/>
          <w:rtl/>
        </w:rPr>
        <w:t xml:space="preserve"> &lt;&lt; יור &gt;&gt; </w:t>
      </w:r>
      <w:r>
        <w:rPr>
          <w:rtl/>
        </w:rPr>
        <w:t>היו"ר משה סולומון:</w:t>
      </w:r>
      <w:r w:rsidRPr="00974B8C">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אנחנו ממשיכים.</w:t>
      </w:r>
      <w:bookmarkStart w:id="10748" w:name="_ETM_Q47_222200"/>
      <w:bookmarkStart w:id="10749" w:name="_ETM_Q47_225850"/>
      <w:bookmarkEnd w:id="10748"/>
      <w:bookmarkEnd w:id="10749"/>
      <w:r w:rsidRPr="00974B8C">
        <w:rPr>
          <w:rFonts w:hint="cs"/>
          <w:rtl/>
        </w:rPr>
        <w:t xml:space="preserve"> </w:t>
      </w:r>
      <w:r>
        <w:rPr>
          <w:rFonts w:hint="cs"/>
          <w:rtl/>
        </w:rPr>
        <w:t>דיברת, אני נתתי לך.</w:t>
      </w:r>
    </w:p>
    <w:p w:rsidR="008C5912" w:rsidRDefault="008C5912" w:rsidP="00245C8C">
      <w:pPr>
        <w:rPr>
          <w:rtl/>
        </w:rPr>
      </w:pPr>
      <w:bookmarkStart w:id="10750" w:name="_ETM_Q47_225913"/>
      <w:bookmarkEnd w:id="10750"/>
    </w:p>
    <w:p w:rsidR="008C5912" w:rsidRDefault="008C5912" w:rsidP="00245C8C">
      <w:pPr>
        <w:pStyle w:val="af5"/>
        <w:keepNext/>
        <w:rPr>
          <w:rtl/>
        </w:rPr>
      </w:pPr>
      <w:r w:rsidRPr="00974B8C">
        <w:rPr>
          <w:rStyle w:val="TagStyle"/>
          <w:rtl/>
        </w:rPr>
        <w:t xml:space="preserve"> &lt;&lt; קריאה &gt;&gt; </w:t>
      </w:r>
      <w:r>
        <w:rPr>
          <w:rtl/>
        </w:rPr>
        <w:t>מירב בן ארי (יש עתיד):</w:t>
      </w:r>
      <w:r w:rsidRPr="00974B8C">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r>
        <w:rPr>
          <w:rFonts w:hint="cs"/>
          <w:rtl/>
        </w:rPr>
        <w:t xml:space="preserve">דבר שני, יש </w:t>
      </w:r>
      <w:bookmarkStart w:id="10751" w:name="_ETM_Q47_224672"/>
      <w:bookmarkEnd w:id="10751"/>
      <w:r>
        <w:rPr>
          <w:rFonts w:hint="cs"/>
          <w:rtl/>
        </w:rPr>
        <w:t>הצעות דחופות לסדר-היום.</w:t>
      </w:r>
    </w:p>
    <w:p w:rsidR="008C5912" w:rsidRDefault="008C5912" w:rsidP="00245C8C">
      <w:pPr>
        <w:rPr>
          <w:rtl/>
        </w:rPr>
      </w:pPr>
      <w:bookmarkStart w:id="10752" w:name="_ETM_Q47_225717"/>
      <w:bookmarkStart w:id="10753" w:name="_ETM_Q47_225765"/>
      <w:bookmarkEnd w:id="10752"/>
      <w:bookmarkEnd w:id="10753"/>
    </w:p>
    <w:p w:rsidR="008C5912" w:rsidRDefault="008C5912" w:rsidP="00245C8C">
      <w:pPr>
        <w:pStyle w:val="af6"/>
        <w:keepNext/>
        <w:rPr>
          <w:rtl/>
        </w:rPr>
      </w:pPr>
      <w:r w:rsidRPr="00974B8C">
        <w:rPr>
          <w:rStyle w:val="TagStyle"/>
          <w:rtl/>
        </w:rPr>
        <w:t xml:space="preserve"> &lt;&lt; יור &gt;&gt; </w:t>
      </w:r>
      <w:r>
        <w:rPr>
          <w:rtl/>
        </w:rPr>
        <w:t>היו"ר משה סולומון:</w:t>
      </w:r>
      <w:r w:rsidRPr="00974B8C">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0754" w:name="_ETM_Q47_226143"/>
      <w:bookmarkEnd w:id="10754"/>
      <w:r>
        <w:rPr>
          <w:rFonts w:hint="cs"/>
          <w:rtl/>
        </w:rPr>
        <w:t xml:space="preserve">לא, אני מבין שירדו </w:t>
      </w:r>
      <w:bookmarkStart w:id="10755" w:name="_ETM_Q47_226167"/>
      <w:bookmarkEnd w:id="10755"/>
      <w:r>
        <w:rPr>
          <w:rFonts w:hint="cs"/>
          <w:rtl/>
        </w:rPr>
        <w:t>כולן.</w:t>
      </w:r>
      <w:bookmarkStart w:id="10756" w:name="_ETM_Q47_227897"/>
      <w:bookmarkEnd w:id="10756"/>
    </w:p>
    <w:p w:rsidR="008C5912" w:rsidRDefault="008C5912" w:rsidP="00245C8C">
      <w:pPr>
        <w:rPr>
          <w:rtl/>
        </w:rPr>
      </w:pPr>
      <w:bookmarkStart w:id="10757" w:name="_ETM_Q47_227960"/>
      <w:bookmarkEnd w:id="10757"/>
    </w:p>
    <w:p w:rsidR="008C5912" w:rsidRDefault="008C5912" w:rsidP="00245C8C">
      <w:pPr>
        <w:pStyle w:val="af5"/>
        <w:keepNext/>
        <w:rPr>
          <w:rtl/>
        </w:rPr>
      </w:pPr>
      <w:r w:rsidRPr="00974B8C">
        <w:rPr>
          <w:rStyle w:val="TagStyle"/>
          <w:rtl/>
        </w:rPr>
        <w:t xml:space="preserve"> &lt;&lt; קריאה &gt;&gt; </w:t>
      </w:r>
      <w:r>
        <w:rPr>
          <w:rtl/>
        </w:rPr>
        <w:t>מירב בן ארי (יש עתיד):</w:t>
      </w:r>
      <w:r w:rsidRPr="00974B8C">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bookmarkStart w:id="10758" w:name="_ETM_Q47_226370"/>
      <w:bookmarkEnd w:id="10758"/>
      <w:r>
        <w:rPr>
          <w:rFonts w:hint="cs"/>
          <w:rtl/>
        </w:rPr>
        <w:t>ההצעות הדחופות?</w:t>
      </w:r>
    </w:p>
    <w:p w:rsidR="008C5912" w:rsidRDefault="008C5912" w:rsidP="00245C8C">
      <w:pPr>
        <w:rPr>
          <w:rtl/>
        </w:rPr>
      </w:pPr>
      <w:bookmarkStart w:id="10759" w:name="_ETM_Q47_229047"/>
      <w:bookmarkStart w:id="10760" w:name="_ETM_Q47_229090"/>
      <w:bookmarkEnd w:id="10759"/>
      <w:bookmarkEnd w:id="10760"/>
    </w:p>
    <w:p w:rsidR="008C5912" w:rsidRDefault="008C5912" w:rsidP="00245C8C">
      <w:pPr>
        <w:pStyle w:val="af6"/>
        <w:keepNext/>
        <w:rPr>
          <w:rtl/>
        </w:rPr>
      </w:pPr>
      <w:r w:rsidRPr="00974B8C">
        <w:rPr>
          <w:rStyle w:val="TagStyle"/>
          <w:rtl/>
        </w:rPr>
        <w:t xml:space="preserve"> &lt;&lt; יור &gt;&gt; </w:t>
      </w:r>
      <w:r>
        <w:rPr>
          <w:rtl/>
        </w:rPr>
        <w:t>היו"ר משה סולומון:</w:t>
      </w:r>
      <w:r w:rsidRPr="00974B8C">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0761" w:name="_ETM_Q47_229786"/>
      <w:bookmarkEnd w:id="10761"/>
      <w:r>
        <w:rPr>
          <w:rFonts w:hint="cs"/>
          <w:rtl/>
        </w:rPr>
        <w:t>כן, הכול ירד.</w:t>
      </w:r>
      <w:bookmarkStart w:id="10762" w:name="_ETM_Q47_232839"/>
      <w:bookmarkEnd w:id="10762"/>
    </w:p>
    <w:p w:rsidR="008C5912" w:rsidRDefault="008C5912" w:rsidP="00245C8C">
      <w:pPr>
        <w:rPr>
          <w:rtl/>
        </w:rPr>
      </w:pPr>
      <w:bookmarkStart w:id="10763" w:name="_ETM_Q47_232894"/>
      <w:bookmarkEnd w:id="10763"/>
    </w:p>
    <w:p w:rsidR="008C5912" w:rsidRDefault="008C5912" w:rsidP="00245C8C">
      <w:pPr>
        <w:pStyle w:val="af5"/>
        <w:keepNext/>
        <w:rPr>
          <w:rtl/>
        </w:rPr>
      </w:pPr>
      <w:r w:rsidRPr="00974B8C">
        <w:rPr>
          <w:rStyle w:val="TagStyle"/>
          <w:rtl/>
        </w:rPr>
        <w:t xml:space="preserve"> &lt;&lt; קריאה &gt;&gt; </w:t>
      </w:r>
      <w:r>
        <w:rPr>
          <w:rtl/>
        </w:rPr>
        <w:t>מירב בן ארי (יש עתיד):</w:t>
      </w:r>
      <w:r w:rsidRPr="00974B8C">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r>
        <w:rPr>
          <w:rFonts w:hint="cs"/>
          <w:rtl/>
        </w:rPr>
        <w:t>אתה נותן לי הודעה אישית?</w:t>
      </w:r>
    </w:p>
    <w:p w:rsidR="008C5912" w:rsidRDefault="008C5912" w:rsidP="00245C8C">
      <w:pPr>
        <w:rPr>
          <w:rtl/>
        </w:rPr>
      </w:pPr>
    </w:p>
    <w:p w:rsidR="008C5912" w:rsidRDefault="008C5912" w:rsidP="00245C8C">
      <w:pPr>
        <w:pStyle w:val="af6"/>
        <w:keepNext/>
        <w:rPr>
          <w:rtl/>
        </w:rPr>
      </w:pPr>
      <w:r w:rsidRPr="00974B8C">
        <w:rPr>
          <w:rStyle w:val="TagStyle"/>
          <w:rtl/>
        </w:rPr>
        <w:t xml:space="preserve"> &lt;&lt; יור &gt;&gt; </w:t>
      </w:r>
      <w:r>
        <w:rPr>
          <w:rtl/>
        </w:rPr>
        <w:t>היו"ר משה סולומון:</w:t>
      </w:r>
      <w:r w:rsidRPr="00974B8C">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לא. לא.</w:t>
      </w:r>
    </w:p>
    <w:p w:rsidR="008C5912" w:rsidRDefault="008C5912" w:rsidP="00245C8C">
      <w:pPr>
        <w:rPr>
          <w:rtl/>
        </w:rPr>
      </w:pPr>
    </w:p>
    <w:p w:rsidR="008C5912" w:rsidRDefault="008C5912" w:rsidP="00245C8C">
      <w:pPr>
        <w:pStyle w:val="af5"/>
        <w:keepNext/>
        <w:rPr>
          <w:rtl/>
        </w:rPr>
      </w:pPr>
      <w:r w:rsidRPr="00974B8C">
        <w:rPr>
          <w:rStyle w:val="TagStyle"/>
          <w:rtl/>
        </w:rPr>
        <w:t xml:space="preserve"> &lt;&lt; קריאה &gt;&gt; </w:t>
      </w:r>
      <w:r>
        <w:rPr>
          <w:rtl/>
        </w:rPr>
        <w:t>מירב בן ארי (יש עתיד):</w:t>
      </w:r>
      <w:r w:rsidRPr="00974B8C">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bookmarkStart w:id="10764" w:name="_ETM_Q47_233983"/>
      <w:bookmarkEnd w:id="10764"/>
      <w:r>
        <w:rPr>
          <w:rFonts w:hint="cs"/>
          <w:rtl/>
        </w:rPr>
        <w:t xml:space="preserve">מה זה </w:t>
      </w:r>
      <w:bookmarkStart w:id="10765" w:name="_ETM_Q47_235224"/>
      <w:bookmarkEnd w:id="10765"/>
      <w:r>
        <w:rPr>
          <w:rFonts w:hint="cs"/>
          <w:rtl/>
        </w:rPr>
        <w:t>לא? מה זה לא?</w:t>
      </w:r>
      <w:bookmarkStart w:id="10766" w:name="_ETM_Q47_233379"/>
      <w:bookmarkEnd w:id="10766"/>
    </w:p>
    <w:p w:rsidR="008C5912" w:rsidRDefault="008C5912" w:rsidP="00245C8C">
      <w:pPr>
        <w:rPr>
          <w:rtl/>
        </w:rPr>
      </w:pPr>
      <w:bookmarkStart w:id="10767" w:name="_ETM_Q47_233441"/>
      <w:bookmarkEnd w:id="10767"/>
    </w:p>
    <w:p w:rsidR="008C5912" w:rsidRDefault="008C5912" w:rsidP="00245C8C">
      <w:pPr>
        <w:pStyle w:val="af6"/>
        <w:keepNext/>
        <w:rPr>
          <w:rtl/>
        </w:rPr>
      </w:pPr>
      <w:r w:rsidRPr="00974B8C">
        <w:rPr>
          <w:rStyle w:val="TagStyle"/>
          <w:rtl/>
        </w:rPr>
        <w:t xml:space="preserve"> &lt;&lt; יור &gt;&gt; </w:t>
      </w:r>
      <w:r>
        <w:rPr>
          <w:rtl/>
        </w:rPr>
        <w:t>היו"ר משה סולומון:</w:t>
      </w:r>
      <w:r w:rsidRPr="00974B8C">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0768" w:name="_ETM_Q47_235145"/>
      <w:bookmarkStart w:id="10769" w:name="_ETM_Q47_235225"/>
      <w:bookmarkEnd w:id="10768"/>
      <w:bookmarkEnd w:id="10769"/>
      <w:r>
        <w:rPr>
          <w:rFonts w:hint="cs"/>
          <w:rtl/>
        </w:rPr>
        <w:t>אנחנו משכנו כאן הרבה</w:t>
      </w:r>
      <w:bookmarkStart w:id="10770" w:name="_ETM_Q47_237077"/>
      <w:bookmarkEnd w:id="10770"/>
      <w:r>
        <w:rPr>
          <w:rFonts w:hint="cs"/>
          <w:rtl/>
        </w:rPr>
        <w:t xml:space="preserve"> זמן.</w:t>
      </w:r>
    </w:p>
    <w:p w:rsidR="008C5912" w:rsidRDefault="008C5912" w:rsidP="00245C8C">
      <w:pPr>
        <w:rPr>
          <w:rtl/>
        </w:rPr>
      </w:pPr>
    </w:p>
    <w:p w:rsidR="008C5912" w:rsidRDefault="008C5912" w:rsidP="00245C8C">
      <w:pPr>
        <w:pStyle w:val="af5"/>
        <w:keepNext/>
        <w:rPr>
          <w:rtl/>
        </w:rPr>
      </w:pPr>
      <w:r w:rsidRPr="00974B8C">
        <w:rPr>
          <w:rStyle w:val="TagStyle"/>
          <w:rtl/>
        </w:rPr>
        <w:t xml:space="preserve"> &lt;&lt; קריאה &gt;&gt; </w:t>
      </w:r>
      <w:r>
        <w:rPr>
          <w:rtl/>
        </w:rPr>
        <w:t>מירב בן ארי (יש עתיד):</w:t>
      </w:r>
      <w:r w:rsidRPr="00974B8C">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bookmarkStart w:id="10771" w:name="_ETM_Q47_235404"/>
      <w:bookmarkEnd w:id="10771"/>
      <w:r>
        <w:rPr>
          <w:rFonts w:hint="cs"/>
          <w:rtl/>
        </w:rPr>
        <w:t>יש לך בתקנון שאם מישהו משתלח באופן אישי, נותנים.</w:t>
      </w:r>
    </w:p>
    <w:p w:rsidR="008C5912" w:rsidRDefault="008C5912" w:rsidP="00245C8C">
      <w:pPr>
        <w:rPr>
          <w:rtl/>
        </w:rPr>
      </w:pPr>
    </w:p>
    <w:p w:rsidR="008C5912" w:rsidRDefault="008C5912" w:rsidP="00245C8C">
      <w:pPr>
        <w:pStyle w:val="af6"/>
        <w:keepNext/>
        <w:rPr>
          <w:rtl/>
        </w:rPr>
      </w:pPr>
      <w:r w:rsidRPr="00974B8C">
        <w:rPr>
          <w:rStyle w:val="TagStyle"/>
          <w:rtl/>
        </w:rPr>
        <w:t xml:space="preserve"> &lt;&lt; יור &gt;&gt; </w:t>
      </w:r>
      <w:r>
        <w:rPr>
          <w:rtl/>
        </w:rPr>
        <w:t>היו"ר משה סולומון:</w:t>
      </w:r>
      <w:r w:rsidRPr="00974B8C">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0772" w:name="_ETM_Q47_236781"/>
      <w:bookmarkEnd w:id="10772"/>
      <w:r>
        <w:rPr>
          <w:rFonts w:hint="cs"/>
          <w:rtl/>
        </w:rPr>
        <w:t xml:space="preserve">נתתי. חברת </w:t>
      </w:r>
      <w:bookmarkStart w:id="10773" w:name="_ETM_Q47_241776"/>
      <w:bookmarkEnd w:id="10773"/>
      <w:r>
        <w:rPr>
          <w:rFonts w:hint="cs"/>
          <w:rtl/>
        </w:rPr>
        <w:t xml:space="preserve">הכנסת מירב, אני יודע מה אפשר לעשות. אני יודע מה </w:t>
      </w:r>
      <w:bookmarkStart w:id="10774" w:name="_ETM_Q47_244187"/>
      <w:bookmarkEnd w:id="10774"/>
      <w:r>
        <w:rPr>
          <w:rFonts w:hint="cs"/>
          <w:rtl/>
        </w:rPr>
        <w:t>אפשר לעשות. נתתי כאן מספיק זמן, גם את התעצבנת, הצגת את הדברים שלך. תודה.</w:t>
      </w:r>
    </w:p>
    <w:p w:rsidR="008C5912" w:rsidRDefault="008C5912" w:rsidP="00245C8C">
      <w:pPr>
        <w:rPr>
          <w:rtl/>
        </w:rPr>
      </w:pPr>
    </w:p>
    <w:p w:rsidR="008C5912" w:rsidRDefault="008C5912" w:rsidP="00245C8C">
      <w:pPr>
        <w:pStyle w:val="af5"/>
        <w:keepNext/>
        <w:rPr>
          <w:rtl/>
        </w:rPr>
      </w:pPr>
      <w:bookmarkStart w:id="10775" w:name="ET_interruption_5300_21"/>
      <w:r w:rsidRPr="006202A8">
        <w:rPr>
          <w:rStyle w:val="TagStyle"/>
          <w:rtl/>
        </w:rPr>
        <w:t xml:space="preserve"> &lt;&lt; קריאה &gt;&gt; </w:t>
      </w:r>
      <w:r>
        <w:rPr>
          <w:rtl/>
        </w:rPr>
        <w:t>מירב בן ארי (יש עתיד):</w:t>
      </w:r>
      <w:r w:rsidRPr="006202A8">
        <w:rPr>
          <w:rStyle w:val="TagStyle"/>
          <w:rtl/>
        </w:rPr>
        <w:t xml:space="preserve"> &lt;&lt; קריאה &gt;&gt;</w:t>
      </w:r>
      <w:r>
        <w:rPr>
          <w:rtl/>
        </w:rPr>
        <w:t xml:space="preserve"> </w:t>
      </w:r>
      <w:bookmarkEnd w:id="10775"/>
    </w:p>
    <w:p w:rsidR="008C5912" w:rsidRDefault="008C5912" w:rsidP="00E81F5C">
      <w:pPr>
        <w:rPr>
          <w:rtl/>
        </w:rPr>
      </w:pPr>
    </w:p>
    <w:p w:rsidR="008C5912" w:rsidRDefault="008C5912" w:rsidP="00245C8C">
      <w:pPr>
        <w:rPr>
          <w:rtl/>
        </w:rPr>
      </w:pPr>
      <w:bookmarkStart w:id="10776" w:name="_ETM_Q47_249619"/>
      <w:bookmarkEnd w:id="10776"/>
      <w:r>
        <w:rPr>
          <w:rFonts w:hint="cs"/>
          <w:rtl/>
        </w:rPr>
        <w:t xml:space="preserve">תגיד לי, </w:t>
      </w:r>
      <w:bookmarkStart w:id="10777" w:name="_ETM_Q47_250739"/>
      <w:bookmarkEnd w:id="10777"/>
      <w:r>
        <w:rPr>
          <w:rFonts w:hint="cs"/>
          <w:rtl/>
        </w:rPr>
        <w:t>מה זה את התעצבנת? אני ביקשתי ממנו שיתנצל.</w:t>
      </w:r>
    </w:p>
    <w:p w:rsidR="008C5912" w:rsidRDefault="008C5912" w:rsidP="00245C8C">
      <w:pPr>
        <w:rPr>
          <w:rtl/>
        </w:rPr>
      </w:pPr>
      <w:bookmarkStart w:id="10778" w:name="_ETM_Q47_252623"/>
      <w:bookmarkStart w:id="10779" w:name="_ETM_Q47_252680"/>
      <w:bookmarkEnd w:id="10778"/>
      <w:bookmarkEnd w:id="10779"/>
    </w:p>
    <w:p w:rsidR="008C5912" w:rsidRDefault="008C5912" w:rsidP="00245C8C">
      <w:pPr>
        <w:pStyle w:val="af6"/>
        <w:keepNext/>
        <w:rPr>
          <w:rtl/>
        </w:rPr>
      </w:pPr>
      <w:r w:rsidRPr="006202A8">
        <w:rPr>
          <w:rStyle w:val="TagStyle"/>
          <w:rtl/>
        </w:rPr>
        <w:t xml:space="preserve"> &lt;&lt; יור &gt;&gt; </w:t>
      </w:r>
      <w:r>
        <w:rPr>
          <w:rtl/>
        </w:rPr>
        <w:t>היו"ר משה סולומון:</w:t>
      </w:r>
      <w:r w:rsidRPr="006202A8">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0780" w:name="_ETM_Q47_253291"/>
      <w:bookmarkEnd w:id="10780"/>
      <w:r>
        <w:rPr>
          <w:rFonts w:hint="cs"/>
          <w:rtl/>
        </w:rPr>
        <w:t>טוב, תודה. תודה.</w:t>
      </w:r>
      <w:bookmarkStart w:id="10781" w:name="_ETM_Q47_253642"/>
      <w:bookmarkEnd w:id="10781"/>
    </w:p>
    <w:p w:rsidR="008C5912" w:rsidRDefault="008C5912" w:rsidP="00245C8C">
      <w:pPr>
        <w:rPr>
          <w:rtl/>
        </w:rPr>
      </w:pPr>
      <w:bookmarkStart w:id="10782" w:name="_ETM_Q47_253696"/>
      <w:bookmarkEnd w:id="10782"/>
    </w:p>
    <w:p w:rsidR="008C5912" w:rsidRDefault="008C5912" w:rsidP="00245C8C">
      <w:pPr>
        <w:pStyle w:val="af5"/>
        <w:keepNext/>
        <w:rPr>
          <w:rtl/>
        </w:rPr>
      </w:pPr>
      <w:r w:rsidRPr="006202A8">
        <w:rPr>
          <w:rStyle w:val="TagStyle"/>
          <w:rtl/>
        </w:rPr>
        <w:t xml:space="preserve"> &lt;&lt; קריאה &gt;&gt; </w:t>
      </w:r>
      <w:r>
        <w:rPr>
          <w:rtl/>
        </w:rPr>
        <w:t>מירב בן ארי (יש עתיד):</w:t>
      </w:r>
      <w:r w:rsidRPr="006202A8">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r>
        <w:rPr>
          <w:rFonts w:hint="cs"/>
          <w:rtl/>
        </w:rPr>
        <w:t>למה</w:t>
      </w:r>
      <w:bookmarkStart w:id="10783" w:name="_ETM_Q47_253832"/>
      <w:bookmarkEnd w:id="10783"/>
      <w:r>
        <w:rPr>
          <w:rFonts w:hint="cs"/>
          <w:rtl/>
        </w:rPr>
        <w:t xml:space="preserve"> אתה לא נותן לי הודעה אישית? הוא קרא </w:t>
      </w:r>
      <w:bookmarkStart w:id="10784" w:name="_ETM_Q47_254674"/>
      <w:bookmarkEnd w:id="10784"/>
      <w:r>
        <w:rPr>
          <w:rFonts w:hint="cs"/>
          <w:rtl/>
        </w:rPr>
        <w:t>לי בהמה. מה צריך? מה צריך, שהוא יקרא לי כלבה? תגיד לי מה.</w:t>
      </w:r>
    </w:p>
    <w:p w:rsidR="008C5912" w:rsidRDefault="008C5912" w:rsidP="00245C8C">
      <w:pPr>
        <w:rPr>
          <w:rtl/>
        </w:rPr>
      </w:pPr>
      <w:bookmarkStart w:id="10785" w:name="_ETM_Q47_259771"/>
      <w:bookmarkStart w:id="10786" w:name="_ETM_Q47_259824"/>
      <w:bookmarkEnd w:id="10785"/>
      <w:bookmarkEnd w:id="10786"/>
    </w:p>
    <w:p w:rsidR="008C5912" w:rsidRDefault="008C5912" w:rsidP="00245C8C">
      <w:pPr>
        <w:pStyle w:val="af6"/>
        <w:keepNext/>
        <w:rPr>
          <w:rtl/>
        </w:rPr>
      </w:pPr>
      <w:r w:rsidRPr="006202A8">
        <w:rPr>
          <w:rStyle w:val="TagStyle"/>
          <w:rtl/>
        </w:rPr>
        <w:t xml:space="preserve"> &lt;&lt; יור &gt;&gt; </w:t>
      </w:r>
      <w:r>
        <w:rPr>
          <w:rtl/>
        </w:rPr>
        <w:t>היו"ר משה סולומון:</w:t>
      </w:r>
      <w:r w:rsidRPr="006202A8">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0787" w:name="_ETM_Q47_260491"/>
      <w:bookmarkEnd w:id="10787"/>
      <w:r>
        <w:rPr>
          <w:rFonts w:hint="cs"/>
          <w:rtl/>
        </w:rPr>
        <w:t xml:space="preserve">בשביל זה עצרתי, חברת </w:t>
      </w:r>
      <w:bookmarkStart w:id="10788" w:name="_ETM_Q47_260131"/>
      <w:bookmarkEnd w:id="10788"/>
      <w:r>
        <w:rPr>
          <w:rFonts w:hint="cs"/>
          <w:rtl/>
        </w:rPr>
        <w:t>הכנסת מירב.</w:t>
      </w:r>
      <w:bookmarkStart w:id="10789" w:name="_ETM_Q47_262746"/>
      <w:bookmarkEnd w:id="10789"/>
    </w:p>
    <w:p w:rsidR="008C5912" w:rsidRDefault="008C5912" w:rsidP="00245C8C">
      <w:pPr>
        <w:rPr>
          <w:rtl/>
        </w:rPr>
      </w:pPr>
      <w:bookmarkStart w:id="10790" w:name="_ETM_Q47_262806"/>
      <w:bookmarkEnd w:id="10790"/>
    </w:p>
    <w:p w:rsidR="008C5912" w:rsidRDefault="008C5912" w:rsidP="00245C8C">
      <w:pPr>
        <w:pStyle w:val="af5"/>
        <w:keepNext/>
        <w:rPr>
          <w:rtl/>
        </w:rPr>
      </w:pPr>
      <w:bookmarkStart w:id="10791" w:name="ET_interruption_5300_25"/>
      <w:r w:rsidRPr="006202A8">
        <w:rPr>
          <w:rStyle w:val="TagStyle"/>
          <w:rtl/>
        </w:rPr>
        <w:t xml:space="preserve"> &lt;&lt; קריאה &gt;&gt; </w:t>
      </w:r>
      <w:r>
        <w:rPr>
          <w:rtl/>
        </w:rPr>
        <w:t>מירב בן ארי (יש עתיד):</w:t>
      </w:r>
      <w:r w:rsidRPr="006202A8">
        <w:rPr>
          <w:rStyle w:val="TagStyle"/>
          <w:rtl/>
        </w:rPr>
        <w:t xml:space="preserve"> &lt;&lt; קריאה &gt;&gt;</w:t>
      </w:r>
      <w:r>
        <w:rPr>
          <w:rtl/>
        </w:rPr>
        <w:t xml:space="preserve"> </w:t>
      </w:r>
      <w:bookmarkEnd w:id="10791"/>
    </w:p>
    <w:p w:rsidR="008C5912" w:rsidRDefault="008C5912" w:rsidP="00E81F5C">
      <w:pPr>
        <w:rPr>
          <w:rtl/>
        </w:rPr>
      </w:pPr>
    </w:p>
    <w:p w:rsidR="008C5912" w:rsidRDefault="008C5912" w:rsidP="00245C8C">
      <w:pPr>
        <w:rPr>
          <w:rtl/>
        </w:rPr>
      </w:pPr>
      <w:r>
        <w:rPr>
          <w:rFonts w:hint="cs"/>
          <w:rtl/>
        </w:rPr>
        <w:t>הבן-אדם הלך, קרא לי בהמה.</w:t>
      </w:r>
    </w:p>
    <w:p w:rsidR="008C5912" w:rsidRDefault="008C5912" w:rsidP="00245C8C">
      <w:pPr>
        <w:rPr>
          <w:rtl/>
        </w:rPr>
      </w:pPr>
      <w:bookmarkStart w:id="10792" w:name="_ETM_Q47_263170"/>
      <w:bookmarkStart w:id="10793" w:name="_ETM_Q47_263229"/>
      <w:bookmarkEnd w:id="10792"/>
      <w:bookmarkEnd w:id="10793"/>
    </w:p>
    <w:p w:rsidR="008C5912" w:rsidRDefault="008C5912" w:rsidP="00245C8C">
      <w:pPr>
        <w:pStyle w:val="af6"/>
        <w:keepNext/>
        <w:rPr>
          <w:rtl/>
        </w:rPr>
      </w:pPr>
      <w:r w:rsidRPr="006202A8">
        <w:rPr>
          <w:rStyle w:val="TagStyle"/>
          <w:rtl/>
        </w:rPr>
        <w:t xml:space="preserve"> &lt;&lt; יור &gt;&gt; </w:t>
      </w:r>
      <w:r>
        <w:rPr>
          <w:rtl/>
        </w:rPr>
        <w:t>היו"ר משה סולומון:</w:t>
      </w:r>
      <w:r w:rsidRPr="006202A8">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 xml:space="preserve">הבנתי, בשביל זה עצרתי כאן </w:t>
      </w:r>
      <w:bookmarkStart w:id="10794" w:name="_ETM_Q47_264130"/>
      <w:bookmarkEnd w:id="10794"/>
      <w:r>
        <w:rPr>
          <w:rFonts w:hint="cs"/>
          <w:rtl/>
        </w:rPr>
        <w:t>את הכול.</w:t>
      </w:r>
    </w:p>
    <w:p w:rsidR="008C5912" w:rsidRDefault="008C5912" w:rsidP="00245C8C">
      <w:pPr>
        <w:rPr>
          <w:rtl/>
        </w:rPr>
      </w:pPr>
    </w:p>
    <w:p w:rsidR="008C5912" w:rsidRDefault="008C5912" w:rsidP="00245C8C">
      <w:pPr>
        <w:pStyle w:val="af5"/>
        <w:keepNext/>
        <w:rPr>
          <w:rtl/>
        </w:rPr>
      </w:pPr>
      <w:r w:rsidRPr="006202A8">
        <w:rPr>
          <w:rStyle w:val="TagStyle"/>
          <w:rtl/>
        </w:rPr>
        <w:t xml:space="preserve"> &lt;&lt; קריאה &gt;&gt; </w:t>
      </w:r>
      <w:r>
        <w:rPr>
          <w:rtl/>
        </w:rPr>
        <w:t>מירב בן ארי (יש עתיד):</w:t>
      </w:r>
      <w:r w:rsidRPr="006202A8">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bookmarkStart w:id="10795" w:name="_ETM_Q47_265956"/>
      <w:bookmarkEnd w:id="10795"/>
      <w:r>
        <w:rPr>
          <w:rFonts w:hint="cs"/>
          <w:rtl/>
        </w:rPr>
        <w:t xml:space="preserve">באמת הורדתם את הכנסת </w:t>
      </w:r>
      <w:r>
        <w:rPr>
          <w:rFonts w:hint="eastAsia"/>
          <w:rtl/>
        </w:rPr>
        <w:t>–</w:t>
      </w:r>
      <w:r>
        <w:rPr>
          <w:rFonts w:hint="cs"/>
          <w:rtl/>
        </w:rPr>
        <w:t xml:space="preserve"> אין יותר </w:t>
      </w:r>
      <w:bookmarkStart w:id="10796" w:name="_ETM_Q47_267016"/>
      <w:bookmarkEnd w:id="10796"/>
      <w:r>
        <w:rPr>
          <w:rFonts w:hint="cs"/>
          <w:rtl/>
        </w:rPr>
        <w:t>פח אשפה מהכנסת הזאת.</w:t>
      </w:r>
      <w:bookmarkStart w:id="10797" w:name="_ETM_Q47_268605"/>
      <w:bookmarkEnd w:id="10797"/>
    </w:p>
    <w:p w:rsidR="008C5912" w:rsidRDefault="008C5912" w:rsidP="00245C8C">
      <w:pPr>
        <w:rPr>
          <w:rtl/>
        </w:rPr>
      </w:pPr>
      <w:bookmarkStart w:id="10798" w:name="_ETM_Q47_268678"/>
      <w:bookmarkEnd w:id="10798"/>
    </w:p>
    <w:p w:rsidR="008C5912" w:rsidRDefault="008C5912" w:rsidP="00245C8C">
      <w:pPr>
        <w:pStyle w:val="af6"/>
        <w:keepNext/>
        <w:rPr>
          <w:rtl/>
        </w:rPr>
      </w:pPr>
      <w:r w:rsidRPr="006202A8">
        <w:rPr>
          <w:rStyle w:val="TagStyle"/>
          <w:rtl/>
        </w:rPr>
        <w:t xml:space="preserve"> &lt;&lt; יור &gt;&gt; </w:t>
      </w:r>
      <w:r>
        <w:rPr>
          <w:rtl/>
        </w:rPr>
        <w:t>היו"ר משה סולומון:</w:t>
      </w:r>
      <w:r w:rsidRPr="006202A8">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0799" w:name="_ETM_Q47_269167"/>
      <w:bookmarkEnd w:id="10799"/>
      <w:r>
        <w:rPr>
          <w:rFonts w:hint="cs"/>
          <w:rtl/>
        </w:rPr>
        <w:t xml:space="preserve">תודה. </w:t>
      </w:r>
    </w:p>
    <w:p w:rsidR="008C5912" w:rsidRDefault="008C5912" w:rsidP="00245C8C">
      <w:pPr>
        <w:rPr>
          <w:rtl/>
        </w:rPr>
      </w:pPr>
      <w:bookmarkStart w:id="10800" w:name="_ETM_Q47_266189"/>
      <w:bookmarkStart w:id="10801" w:name="_ETM_Q47_266260"/>
      <w:bookmarkEnd w:id="10800"/>
      <w:bookmarkEnd w:id="10801"/>
    </w:p>
    <w:p w:rsidR="008C5912" w:rsidRDefault="008C5912" w:rsidP="00245C8C">
      <w:pPr>
        <w:pStyle w:val="af5"/>
        <w:keepNext/>
        <w:rPr>
          <w:rtl/>
        </w:rPr>
      </w:pPr>
      <w:bookmarkStart w:id="10802" w:name="ET_interruption_6453_35"/>
      <w:r w:rsidRPr="00826755">
        <w:rPr>
          <w:rStyle w:val="TagStyle"/>
          <w:rtl/>
        </w:rPr>
        <w:t xml:space="preserve"> &lt;&lt; קריאה &gt;&gt; </w:t>
      </w:r>
      <w:r>
        <w:rPr>
          <w:rtl/>
        </w:rPr>
        <w:t>שר האוצר בצלאל סמוטריץ':</w:t>
      </w:r>
      <w:r w:rsidRPr="00826755">
        <w:rPr>
          <w:rStyle w:val="TagStyle"/>
          <w:rtl/>
        </w:rPr>
        <w:t xml:space="preserve"> &lt;&lt; קריאה &gt;&gt;</w:t>
      </w:r>
      <w:r>
        <w:rPr>
          <w:rtl/>
        </w:rPr>
        <w:t xml:space="preserve">   </w:t>
      </w:r>
      <w:bookmarkEnd w:id="10802"/>
    </w:p>
    <w:p w:rsidR="008C5912" w:rsidRDefault="008C5912" w:rsidP="00E81F5C">
      <w:pPr>
        <w:rPr>
          <w:rtl/>
        </w:rPr>
      </w:pPr>
    </w:p>
    <w:p w:rsidR="008C5912" w:rsidRDefault="008C5912" w:rsidP="00245C8C">
      <w:pPr>
        <w:rPr>
          <w:rtl/>
        </w:rPr>
      </w:pPr>
      <w:r>
        <w:rPr>
          <w:rFonts w:hint="cs"/>
          <w:rtl/>
        </w:rPr>
        <w:t>משה, תתקדם להצעה הבאה.</w:t>
      </w:r>
    </w:p>
    <w:p w:rsidR="008C5912" w:rsidRDefault="008C5912" w:rsidP="00245C8C">
      <w:pPr>
        <w:rPr>
          <w:rtl/>
        </w:rPr>
      </w:pPr>
      <w:bookmarkStart w:id="10803" w:name="_ETM_Q47_268829"/>
      <w:bookmarkStart w:id="10804" w:name="_ETM_Q47_268873"/>
      <w:bookmarkEnd w:id="10803"/>
      <w:bookmarkEnd w:id="10804"/>
    </w:p>
    <w:p w:rsidR="008C5912" w:rsidRDefault="008C5912" w:rsidP="00245C8C">
      <w:pPr>
        <w:pStyle w:val="af6"/>
        <w:keepNext/>
        <w:rPr>
          <w:rtl/>
        </w:rPr>
      </w:pPr>
      <w:r w:rsidRPr="006202A8">
        <w:rPr>
          <w:rStyle w:val="TagStyle"/>
          <w:rtl/>
        </w:rPr>
        <w:t xml:space="preserve"> &lt;&lt; יור &gt;&gt; </w:t>
      </w:r>
      <w:r>
        <w:rPr>
          <w:rtl/>
        </w:rPr>
        <w:t>היו"ר משה סולומון:</w:t>
      </w:r>
      <w:r w:rsidRPr="006202A8">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0805" w:name="_ETM_Q47_270730"/>
      <w:bookmarkEnd w:id="10805"/>
      <w:r>
        <w:rPr>
          <w:rFonts w:hint="cs"/>
          <w:rtl/>
        </w:rPr>
        <w:t>תודה, תודה.</w:t>
      </w:r>
    </w:p>
    <w:p w:rsidR="008C5912" w:rsidRDefault="008C5912" w:rsidP="00245C8C">
      <w:pPr>
        <w:rPr>
          <w:rtl/>
        </w:rPr>
      </w:pPr>
      <w:bookmarkStart w:id="10806" w:name="_ETM_Q47_269025"/>
      <w:bookmarkStart w:id="10807" w:name="_ETM_Q47_269077"/>
      <w:bookmarkEnd w:id="10806"/>
      <w:bookmarkEnd w:id="10807"/>
    </w:p>
    <w:p w:rsidR="008C5912" w:rsidRDefault="008C5912" w:rsidP="00245C8C">
      <w:pPr>
        <w:pStyle w:val="af5"/>
        <w:keepNext/>
        <w:rPr>
          <w:rtl/>
        </w:rPr>
      </w:pPr>
      <w:r w:rsidRPr="006202A8">
        <w:rPr>
          <w:rStyle w:val="TagStyle"/>
          <w:rtl/>
        </w:rPr>
        <w:t xml:space="preserve"> &lt;&lt; קריאה &gt;&gt; </w:t>
      </w:r>
      <w:r>
        <w:rPr>
          <w:rtl/>
        </w:rPr>
        <w:t>מירב בן ארי (יש עתיד):</w:t>
      </w:r>
      <w:r w:rsidRPr="006202A8">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bookmarkStart w:id="10808" w:name="_ETM_Q47_268270"/>
      <w:bookmarkEnd w:id="10808"/>
      <w:r>
        <w:rPr>
          <w:rFonts w:hint="cs"/>
          <w:rtl/>
        </w:rPr>
        <w:t xml:space="preserve">הוא קרא </w:t>
      </w:r>
      <w:bookmarkStart w:id="10809" w:name="_ETM_Q47_270823"/>
      <w:bookmarkEnd w:id="10809"/>
      <w:r>
        <w:rPr>
          <w:rFonts w:hint="cs"/>
          <w:rtl/>
        </w:rPr>
        <w:t>לי בהמה. יש יותר מזה? תגידי לי</w:t>
      </w:r>
      <w:bookmarkStart w:id="10810" w:name="_ETM_Q47_271823"/>
      <w:bookmarkEnd w:id="10810"/>
      <w:r>
        <w:rPr>
          <w:rFonts w:hint="cs"/>
          <w:rtl/>
        </w:rPr>
        <w:t>, שגית. מה? אין בעיה, אתם תישארו פה עד 05:00.</w:t>
      </w:r>
    </w:p>
    <w:p w:rsidR="008C5912" w:rsidRDefault="008C5912" w:rsidP="00245C8C">
      <w:pPr>
        <w:rPr>
          <w:rtl/>
        </w:rPr>
      </w:pPr>
      <w:bookmarkStart w:id="10811" w:name="_ETM_Q47_272255"/>
      <w:bookmarkStart w:id="10812" w:name="_ETM_Q47_272299"/>
      <w:bookmarkEnd w:id="10811"/>
      <w:bookmarkEnd w:id="10812"/>
    </w:p>
    <w:p w:rsidR="008C5912" w:rsidRDefault="008C5912" w:rsidP="00245C8C">
      <w:pPr>
        <w:pStyle w:val="af6"/>
        <w:keepNext/>
        <w:rPr>
          <w:rtl/>
        </w:rPr>
      </w:pPr>
      <w:r w:rsidRPr="006202A8">
        <w:rPr>
          <w:rStyle w:val="TagStyle"/>
          <w:rtl/>
        </w:rPr>
        <w:t xml:space="preserve"> &lt;&lt; יור &gt;&gt; </w:t>
      </w:r>
      <w:r>
        <w:rPr>
          <w:rtl/>
        </w:rPr>
        <w:t>היו"ר משה סולומון:</w:t>
      </w:r>
      <w:r w:rsidRPr="006202A8">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0813" w:name="_ETM_Q47_272716"/>
      <w:bookmarkEnd w:id="10813"/>
      <w:r>
        <w:rPr>
          <w:rFonts w:hint="cs"/>
          <w:rtl/>
        </w:rPr>
        <w:t>תודה.</w:t>
      </w:r>
    </w:p>
    <w:p w:rsidR="008C5912" w:rsidRDefault="008C5912" w:rsidP="00245C8C">
      <w:pPr>
        <w:rPr>
          <w:rtl/>
        </w:rPr>
      </w:pPr>
    </w:p>
    <w:p w:rsidR="008C5912" w:rsidRDefault="008C5912" w:rsidP="00245C8C">
      <w:pPr>
        <w:rPr>
          <w:rtl/>
        </w:rPr>
      </w:pPr>
    </w:p>
    <w:p w:rsidR="008C5912" w:rsidRDefault="008C5912" w:rsidP="00245C8C">
      <w:pPr>
        <w:pStyle w:val="a6"/>
        <w:rPr>
          <w:rtl/>
        </w:rPr>
      </w:pPr>
      <w:bookmarkStart w:id="10814" w:name="_ETM_Q47_222237"/>
      <w:bookmarkStart w:id="10815" w:name="_ETM_Q47_239799"/>
      <w:bookmarkStart w:id="10816" w:name="ET_hatsach_648182_2"/>
      <w:bookmarkEnd w:id="10814"/>
      <w:bookmarkEnd w:id="10815"/>
      <w:r w:rsidRPr="00840153">
        <w:rPr>
          <w:rStyle w:val="TagStyle"/>
          <w:rtl/>
        </w:rPr>
        <w:t xml:space="preserve"> &lt;&lt; הצח &gt;&gt; </w:t>
      </w:r>
      <w:bookmarkStart w:id="10817" w:name="_Toc220584579"/>
      <w:r>
        <w:rPr>
          <w:rtl/>
        </w:rPr>
        <w:t>הצעת חוק התקציב לשנת הכספים 2026, התשפ"ו</w:t>
      </w:r>
      <w:r>
        <w:rPr>
          <w:rFonts w:hint="eastAsia"/>
          <w:rtl/>
        </w:rPr>
        <w:t>–</w:t>
      </w:r>
      <w:r>
        <w:rPr>
          <w:rtl/>
        </w:rPr>
        <w:t>2026</w:t>
      </w:r>
      <w:bookmarkEnd w:id="10817"/>
      <w:r w:rsidRPr="00840153">
        <w:rPr>
          <w:rStyle w:val="TagStyle"/>
          <w:rtl/>
        </w:rPr>
        <w:t xml:space="preserve"> &lt;&lt; הצח &gt;&gt;</w:t>
      </w:r>
      <w:r>
        <w:rPr>
          <w:rtl/>
        </w:rPr>
        <w:t xml:space="preserve"> </w:t>
      </w:r>
      <w:bookmarkEnd w:id="10816"/>
    </w:p>
    <w:p w:rsidR="008C5912" w:rsidRPr="00E10538" w:rsidRDefault="008C5912" w:rsidP="00245C8C">
      <w:pPr>
        <w:rPr>
          <w:rtl/>
        </w:rPr>
      </w:pPr>
      <w:r>
        <w:rPr>
          <w:rtl/>
        </w:rPr>
        <w:t>[רשומות (הצעות חוק, חוב'</w:t>
      </w:r>
      <w:r>
        <w:rPr>
          <w:rFonts w:hint="cs"/>
          <w:rtl/>
        </w:rPr>
        <w:t xml:space="preserve"> מ/1923</w:t>
      </w:r>
      <w:r>
        <w:rPr>
          <w:rtl/>
        </w:rPr>
        <w:t>).]</w:t>
      </w:r>
    </w:p>
    <w:p w:rsidR="008C5912" w:rsidRDefault="008C5912" w:rsidP="00245C8C">
      <w:pPr>
        <w:pStyle w:val="-0"/>
        <w:rPr>
          <w:rtl/>
        </w:rPr>
      </w:pPr>
      <w:r>
        <w:rPr>
          <w:rtl/>
        </w:rPr>
        <w:t>(קריאה ראשונה)</w:t>
      </w:r>
    </w:p>
    <w:p w:rsidR="008C5912" w:rsidRDefault="008C5912">
      <w:pPr>
        <w:bidi w:val="0"/>
        <w:spacing w:line="240" w:lineRule="auto"/>
        <w:ind w:firstLine="0"/>
        <w:jc w:val="left"/>
        <w:rPr>
          <w:rtl/>
        </w:rPr>
      </w:pPr>
    </w:p>
    <w:p w:rsidR="008C5912" w:rsidRDefault="008C5912" w:rsidP="00245C8C">
      <w:pPr>
        <w:pStyle w:val="a6"/>
        <w:rPr>
          <w:rtl/>
        </w:rPr>
      </w:pPr>
      <w:bookmarkStart w:id="10818" w:name="ET_hatsach_648183_6"/>
      <w:r w:rsidRPr="00840153">
        <w:rPr>
          <w:rStyle w:val="TagStyle"/>
          <w:rtl/>
        </w:rPr>
        <w:t xml:space="preserve"> &lt;&lt; הצח &gt;&gt; </w:t>
      </w:r>
      <w:bookmarkStart w:id="10819" w:name="_Toc220584580"/>
      <w:r>
        <w:rPr>
          <w:rtl/>
        </w:rPr>
        <w:t>הצעת חוק הפחתת הגירעון והגבלת ההוצאה התקציבית (תיקון מס' 30), התשפ"ו</w:t>
      </w:r>
      <w:r>
        <w:rPr>
          <w:rFonts w:hint="cs"/>
          <w:rtl/>
        </w:rPr>
        <w:t>–</w:t>
      </w:r>
      <w:r>
        <w:rPr>
          <w:rtl/>
        </w:rPr>
        <w:t>2026</w:t>
      </w:r>
      <w:bookmarkEnd w:id="10819"/>
      <w:r w:rsidRPr="00840153">
        <w:rPr>
          <w:rStyle w:val="TagStyle"/>
          <w:rtl/>
        </w:rPr>
        <w:t xml:space="preserve"> &lt;&lt; הצח &gt;&gt;</w:t>
      </w:r>
      <w:r>
        <w:rPr>
          <w:rtl/>
        </w:rPr>
        <w:t xml:space="preserve"> </w:t>
      </w:r>
      <w:bookmarkEnd w:id="10818"/>
    </w:p>
    <w:p w:rsidR="008C5912" w:rsidRPr="00E10538" w:rsidRDefault="008C5912" w:rsidP="00245C8C">
      <w:pPr>
        <w:rPr>
          <w:rtl/>
        </w:rPr>
      </w:pPr>
      <w:r>
        <w:rPr>
          <w:rtl/>
        </w:rPr>
        <w:t>[רשומות (הצעות חוק, חוב'</w:t>
      </w:r>
      <w:r>
        <w:rPr>
          <w:rFonts w:hint="cs"/>
          <w:rtl/>
        </w:rPr>
        <w:t xml:space="preserve"> מ/1924</w:t>
      </w:r>
      <w:r>
        <w:rPr>
          <w:rtl/>
        </w:rPr>
        <w:t>).]</w:t>
      </w:r>
    </w:p>
    <w:p w:rsidR="008C5912" w:rsidRDefault="008C5912" w:rsidP="00245C8C">
      <w:pPr>
        <w:pStyle w:val="-0"/>
        <w:rPr>
          <w:rtl/>
        </w:rPr>
      </w:pPr>
      <w:r>
        <w:rPr>
          <w:rtl/>
        </w:rPr>
        <w:t>(קריאה ראשונה)</w:t>
      </w:r>
    </w:p>
    <w:p w:rsidR="008C5912" w:rsidRDefault="008C5912" w:rsidP="00245C8C">
      <w:pPr>
        <w:rPr>
          <w:rtl/>
        </w:rPr>
      </w:pPr>
    </w:p>
    <w:p w:rsidR="008C5912" w:rsidRDefault="008C5912" w:rsidP="00245C8C">
      <w:pPr>
        <w:pStyle w:val="af6"/>
        <w:keepNext/>
        <w:rPr>
          <w:rtl/>
        </w:rPr>
      </w:pPr>
      <w:r w:rsidRPr="00840153">
        <w:rPr>
          <w:rStyle w:val="TagStyle"/>
          <w:rtl/>
        </w:rPr>
        <w:t xml:space="preserve"> &lt;&lt; יור &gt;&gt; </w:t>
      </w:r>
      <w:r>
        <w:rPr>
          <w:rtl/>
        </w:rPr>
        <w:t>היו"ר משה סולומון:</w:t>
      </w:r>
      <w:r w:rsidRPr="00840153">
        <w:rPr>
          <w:rStyle w:val="TagStyle"/>
          <w:rtl/>
        </w:rPr>
        <w:t xml:space="preserve"> &lt;&lt; יור &gt;&gt;</w:t>
      </w:r>
      <w:r>
        <w:rPr>
          <w:rtl/>
        </w:rPr>
        <w:t xml:space="preserve"> </w:t>
      </w:r>
    </w:p>
    <w:p w:rsidR="008C5912" w:rsidRDefault="008C5912" w:rsidP="00E81F5C">
      <w:pPr>
        <w:rPr>
          <w:rtl/>
        </w:rPr>
      </w:pPr>
    </w:p>
    <w:p w:rsidR="008C5912" w:rsidRDefault="008C5912" w:rsidP="007D64AA">
      <w:pPr>
        <w:rPr>
          <w:rtl/>
        </w:rPr>
      </w:pPr>
      <w:bookmarkStart w:id="10820" w:name="_ETM_Q47_274500"/>
      <w:bookmarkEnd w:id="10820"/>
      <w:r>
        <w:rPr>
          <w:rtl/>
        </w:rPr>
        <w:t xml:space="preserve">נעבור לנושא הבא </w:t>
      </w:r>
      <w:r>
        <w:rPr>
          <w:rFonts w:hint="cs"/>
          <w:rtl/>
        </w:rPr>
        <w:t xml:space="preserve">על </w:t>
      </w:r>
      <w:bookmarkStart w:id="10821" w:name="_ETM_Q47_277416"/>
      <w:bookmarkEnd w:id="10821"/>
      <w:r>
        <w:rPr>
          <w:rtl/>
        </w:rPr>
        <w:t>סדר</w:t>
      </w:r>
      <w:r>
        <w:rPr>
          <w:rFonts w:hint="cs"/>
          <w:rtl/>
        </w:rPr>
        <w:t>-</w:t>
      </w:r>
      <w:r>
        <w:rPr>
          <w:rtl/>
        </w:rPr>
        <w:t xml:space="preserve">היום </w:t>
      </w:r>
      <w:r>
        <w:rPr>
          <w:rFonts w:hint="cs"/>
          <w:rtl/>
        </w:rPr>
        <w:t>– די</w:t>
      </w:r>
      <w:r>
        <w:rPr>
          <w:rtl/>
        </w:rPr>
        <w:t xml:space="preserve">ון אישי משולב בהצעת חוק </w:t>
      </w:r>
      <w:bookmarkStart w:id="10822" w:name="_ETM_Q47_278600"/>
      <w:bookmarkEnd w:id="10822"/>
      <w:r>
        <w:rPr>
          <w:rtl/>
        </w:rPr>
        <w:t>התקציב</w:t>
      </w:r>
      <w:r>
        <w:rPr>
          <w:rFonts w:hint="cs"/>
          <w:rtl/>
        </w:rPr>
        <w:t xml:space="preserve"> לשנת הכספים 2026, התשפ"ו</w:t>
      </w:r>
      <w:r>
        <w:rPr>
          <w:rFonts w:hint="eastAsia"/>
          <w:rtl/>
        </w:rPr>
        <w:t>–</w:t>
      </w:r>
      <w:r>
        <w:rPr>
          <w:rFonts w:hint="cs"/>
          <w:rtl/>
        </w:rPr>
        <w:t>2026,</w:t>
      </w:r>
      <w:r>
        <w:rPr>
          <w:rtl/>
        </w:rPr>
        <w:t xml:space="preserve"> ובהצעת </w:t>
      </w:r>
      <w:bookmarkStart w:id="10823" w:name="_ETM_Q47_282700"/>
      <w:bookmarkEnd w:id="10823"/>
      <w:r>
        <w:rPr>
          <w:rtl/>
        </w:rPr>
        <w:t xml:space="preserve">חוק הפחתת הגירעון והגבלת ההוצאה התקציבית </w:t>
      </w:r>
      <w:r>
        <w:rPr>
          <w:rFonts w:hint="cs"/>
          <w:rtl/>
        </w:rPr>
        <w:t>(</w:t>
      </w:r>
      <w:r>
        <w:rPr>
          <w:rtl/>
        </w:rPr>
        <w:t xml:space="preserve">תיקון </w:t>
      </w:r>
      <w:r>
        <w:rPr>
          <w:rFonts w:hint="cs"/>
          <w:rtl/>
        </w:rPr>
        <w:t xml:space="preserve">מס' 30), </w:t>
      </w:r>
      <w:bookmarkStart w:id="10824" w:name="_ETM_Q47_286800"/>
      <w:bookmarkEnd w:id="10824"/>
      <w:r>
        <w:rPr>
          <w:rFonts w:hint="cs"/>
          <w:rtl/>
        </w:rPr>
        <w:t>התשפ"ו</w:t>
      </w:r>
      <w:r>
        <w:rPr>
          <w:rFonts w:hint="eastAsia"/>
          <w:rtl/>
        </w:rPr>
        <w:t>–</w:t>
      </w:r>
      <w:r>
        <w:rPr>
          <w:rFonts w:hint="cs"/>
          <w:rtl/>
        </w:rPr>
        <w:t>2026, ל</w:t>
      </w:r>
      <w:r>
        <w:rPr>
          <w:rtl/>
        </w:rPr>
        <w:t xml:space="preserve">קריאה הראשונה. </w:t>
      </w:r>
      <w:bookmarkStart w:id="10825" w:name="_ETM_Q47_288858"/>
      <w:bookmarkStart w:id="10826" w:name="_ETM_Q47_288908"/>
      <w:bookmarkStart w:id="10827" w:name="_ETM_Q47_289026"/>
      <w:bookmarkStart w:id="10828" w:name="_ETM_Q47_289071"/>
      <w:bookmarkEnd w:id="10825"/>
      <w:bookmarkEnd w:id="10826"/>
      <w:bookmarkEnd w:id="10827"/>
      <w:bookmarkEnd w:id="10828"/>
      <w:r>
        <w:rPr>
          <w:rtl/>
        </w:rPr>
        <w:t>אני מ</w:t>
      </w:r>
      <w:r>
        <w:rPr>
          <w:rFonts w:hint="cs"/>
          <w:rtl/>
        </w:rPr>
        <w:t>זמ</w:t>
      </w:r>
      <w:r>
        <w:rPr>
          <w:rtl/>
        </w:rPr>
        <w:t xml:space="preserve">ין </w:t>
      </w:r>
      <w:r>
        <w:rPr>
          <w:rFonts w:hint="cs"/>
          <w:rtl/>
        </w:rPr>
        <w:t xml:space="preserve">את </w:t>
      </w:r>
      <w:r>
        <w:rPr>
          <w:rtl/>
        </w:rPr>
        <w:t xml:space="preserve">שר האוצר בצלאל </w:t>
      </w:r>
      <w:bookmarkStart w:id="10829" w:name="_ETM_Q47_290900"/>
      <w:bookmarkEnd w:id="10829"/>
      <w:r>
        <w:rPr>
          <w:rFonts w:hint="cs"/>
          <w:rtl/>
        </w:rPr>
        <w:t>סמוטריץ' לה</w:t>
      </w:r>
      <w:r>
        <w:rPr>
          <w:rtl/>
        </w:rPr>
        <w:t>ציג את הצעת החוק</w:t>
      </w:r>
      <w:r>
        <w:rPr>
          <w:rFonts w:hint="cs"/>
          <w:rtl/>
        </w:rPr>
        <w:t>.</w:t>
      </w:r>
      <w:r>
        <w:rPr>
          <w:rtl/>
        </w:rPr>
        <w:t xml:space="preserve"> בבקשה. </w:t>
      </w:r>
      <w:bookmarkStart w:id="10830" w:name="_ETM_Q47_300849"/>
      <w:bookmarkEnd w:id="10830"/>
      <w:r>
        <w:rPr>
          <w:rtl/>
        </w:rPr>
        <w:t>בבקשה, אדוני, לרשותך עשר דקות.</w:t>
      </w:r>
    </w:p>
    <w:p w:rsidR="008C5912" w:rsidRDefault="008C5912" w:rsidP="00245C8C">
      <w:pPr>
        <w:rPr>
          <w:rtl/>
        </w:rPr>
      </w:pPr>
    </w:p>
    <w:p w:rsidR="008C5912" w:rsidRDefault="008C5912" w:rsidP="00245C8C">
      <w:pPr>
        <w:pStyle w:val="a4"/>
        <w:keepNext/>
        <w:rPr>
          <w:rtl/>
        </w:rPr>
      </w:pPr>
      <w:bookmarkStart w:id="10831" w:name="ET_speaker_6453_4"/>
      <w:r w:rsidRPr="00840153">
        <w:rPr>
          <w:rStyle w:val="TagStyle"/>
          <w:rtl/>
        </w:rPr>
        <w:t xml:space="preserve"> &lt;&lt; דובר &gt;&gt; </w:t>
      </w:r>
      <w:bookmarkStart w:id="10832" w:name="_Toc220584581"/>
      <w:r>
        <w:rPr>
          <w:rtl/>
        </w:rPr>
        <w:t>שר האוצר בצלאל סמוטריץ':</w:t>
      </w:r>
      <w:bookmarkEnd w:id="10832"/>
      <w:r w:rsidRPr="00840153">
        <w:rPr>
          <w:rStyle w:val="TagStyle"/>
          <w:rtl/>
        </w:rPr>
        <w:t xml:space="preserve"> &lt;&lt; דובר &gt;&gt;</w:t>
      </w:r>
      <w:r>
        <w:rPr>
          <w:rtl/>
        </w:rPr>
        <w:t xml:space="preserve"> </w:t>
      </w:r>
      <w:bookmarkEnd w:id="10831"/>
    </w:p>
    <w:p w:rsidR="008C5912" w:rsidRDefault="008C5912" w:rsidP="00E81F5C">
      <w:pPr>
        <w:rPr>
          <w:rtl/>
        </w:rPr>
      </w:pPr>
    </w:p>
    <w:p w:rsidR="008C5912" w:rsidRDefault="008C5912" w:rsidP="00245C8C">
      <w:pPr>
        <w:rPr>
          <w:rtl/>
        </w:rPr>
      </w:pPr>
      <w:bookmarkStart w:id="10833" w:name="_ETM_Q47_303449"/>
      <w:bookmarkEnd w:id="10833"/>
      <w:r>
        <w:rPr>
          <w:rtl/>
        </w:rPr>
        <w:t>תודה רבה, אדוני היושב בראש</w:t>
      </w:r>
      <w:r>
        <w:rPr>
          <w:rFonts w:hint="cs"/>
          <w:rtl/>
        </w:rPr>
        <w:t>.</w:t>
      </w:r>
      <w:r>
        <w:rPr>
          <w:rtl/>
        </w:rPr>
        <w:t xml:space="preserve"> חבריי, חברתי השרה, חבריי חברי </w:t>
      </w:r>
      <w:bookmarkStart w:id="10834" w:name="_ETM_Q47_307154"/>
      <w:bookmarkEnd w:id="10834"/>
      <w:r>
        <w:rPr>
          <w:rtl/>
        </w:rPr>
        <w:t xml:space="preserve">הכנסת, </w:t>
      </w:r>
      <w:bookmarkStart w:id="10835" w:name="_ETM_Q47_311460"/>
      <w:bookmarkEnd w:id="10835"/>
      <w:r>
        <w:rPr>
          <w:rtl/>
        </w:rPr>
        <w:t>אזרחי ישראל</w:t>
      </w:r>
      <w:r>
        <w:rPr>
          <w:rFonts w:hint="cs"/>
          <w:rtl/>
        </w:rPr>
        <w:t>,</w:t>
      </w:r>
      <w:r>
        <w:rPr>
          <w:rtl/>
        </w:rPr>
        <w:t xml:space="preserve"> </w:t>
      </w:r>
      <w:bookmarkStart w:id="10836" w:name="_ETM_Q47_314029"/>
      <w:bookmarkEnd w:id="10836"/>
      <w:r>
        <w:rPr>
          <w:rtl/>
        </w:rPr>
        <w:t xml:space="preserve">תמיד כשמניחים ספר תקציב על השולחן, קל מאוד ללכת לאיבוד </w:t>
      </w:r>
      <w:bookmarkStart w:id="10837" w:name="_ETM_Q47_321100"/>
      <w:bookmarkEnd w:id="10837"/>
      <w:r>
        <w:rPr>
          <w:rtl/>
        </w:rPr>
        <w:t>בים של טבלאות אקסל, של שורות</w:t>
      </w:r>
      <w:r>
        <w:rPr>
          <w:rFonts w:hint="cs"/>
          <w:rtl/>
        </w:rPr>
        <w:t>.</w:t>
      </w:r>
      <w:r>
        <w:rPr>
          <w:rtl/>
        </w:rPr>
        <w:t xml:space="preserve"> </w:t>
      </w:r>
      <w:bookmarkStart w:id="10838" w:name="_ETM_Q47_324758"/>
      <w:bookmarkEnd w:id="10838"/>
      <w:r>
        <w:rPr>
          <w:rtl/>
        </w:rPr>
        <w:t>אני רוצה לומר משפט אחד לפני הכול</w:t>
      </w:r>
      <w:r>
        <w:rPr>
          <w:rFonts w:hint="cs"/>
          <w:rtl/>
        </w:rPr>
        <w:t>:</w:t>
      </w:r>
      <w:r>
        <w:rPr>
          <w:rtl/>
        </w:rPr>
        <w:t xml:space="preserve"> אזרחי ישראל הם </w:t>
      </w:r>
      <w:bookmarkStart w:id="10839" w:name="_ETM_Q47_328869"/>
      <w:bookmarkEnd w:id="10839"/>
      <w:r>
        <w:rPr>
          <w:rtl/>
        </w:rPr>
        <w:t xml:space="preserve">לא שורות בגיליון אקסל. </w:t>
      </w:r>
      <w:bookmarkStart w:id="10840" w:name="_ETM_Q47_333529"/>
      <w:bookmarkEnd w:id="10840"/>
      <w:r>
        <w:rPr>
          <w:rtl/>
        </w:rPr>
        <w:t>מאחורי המספרים עומדים אנשים</w:t>
      </w:r>
      <w:r>
        <w:rPr>
          <w:rFonts w:hint="cs"/>
          <w:rtl/>
        </w:rPr>
        <w:t>;</w:t>
      </w:r>
      <w:r>
        <w:rPr>
          <w:rtl/>
        </w:rPr>
        <w:t xml:space="preserve"> מאחורי השקעה עצומה שלנו בתשתיות עומד </w:t>
      </w:r>
      <w:bookmarkStart w:id="10841" w:name="_ETM_Q47_339779"/>
      <w:bookmarkEnd w:id="10841"/>
      <w:r>
        <w:rPr>
          <w:rtl/>
        </w:rPr>
        <w:t>שגי</w:t>
      </w:r>
      <w:r>
        <w:rPr>
          <w:rFonts w:hint="cs"/>
          <w:rtl/>
        </w:rPr>
        <w:t>א</w:t>
      </w:r>
      <w:r>
        <w:rPr>
          <w:rtl/>
        </w:rPr>
        <w:t xml:space="preserve"> מדימונה, שנוסע ברכבת מהירה למרכז ההזדמנויו</w:t>
      </w:r>
      <w:r>
        <w:rPr>
          <w:rFonts w:hint="cs"/>
          <w:rtl/>
        </w:rPr>
        <w:t>ת;</w:t>
      </w:r>
      <w:r>
        <w:rPr>
          <w:rtl/>
        </w:rPr>
        <w:t xml:space="preserve"> </w:t>
      </w:r>
      <w:bookmarkStart w:id="10842" w:name="_ETM_Q47_346809"/>
      <w:bookmarkEnd w:id="10842"/>
      <w:r>
        <w:rPr>
          <w:rtl/>
        </w:rPr>
        <w:t>מאחורי תקציב הבריאות, שגדל מאוד בתקציב הזה</w:t>
      </w:r>
      <w:r>
        <w:rPr>
          <w:rFonts w:hint="cs"/>
          <w:rtl/>
        </w:rPr>
        <w:t xml:space="preserve"> –</w:t>
      </w:r>
      <w:r>
        <w:rPr>
          <w:rtl/>
        </w:rPr>
        <w:t xml:space="preserve"> גם בבריאות הגוף </w:t>
      </w:r>
      <w:bookmarkStart w:id="10843" w:name="_ETM_Q47_351416"/>
      <w:bookmarkEnd w:id="10843"/>
      <w:r>
        <w:rPr>
          <w:rtl/>
        </w:rPr>
        <w:t>וגם בבריאות הנפש</w:t>
      </w:r>
      <w:r>
        <w:rPr>
          <w:rFonts w:hint="cs"/>
          <w:rtl/>
        </w:rPr>
        <w:t xml:space="preserve"> –</w:t>
      </w:r>
      <w:r>
        <w:rPr>
          <w:rtl/>
        </w:rPr>
        <w:t xml:space="preserve"> עומדת רחל, קשישה שזקוקה לטיפול איכותי, או </w:t>
      </w:r>
      <w:bookmarkStart w:id="10844" w:name="_ETM_Q47_356023"/>
      <w:bookmarkEnd w:id="10844"/>
      <w:r>
        <w:rPr>
          <w:rtl/>
        </w:rPr>
        <w:t>לוחם בצה</w:t>
      </w:r>
      <w:r>
        <w:rPr>
          <w:rFonts w:hint="cs"/>
          <w:rtl/>
        </w:rPr>
        <w:t>"</w:t>
      </w:r>
      <w:r>
        <w:rPr>
          <w:rtl/>
        </w:rPr>
        <w:t>ל בפוסט</w:t>
      </w:r>
      <w:r>
        <w:rPr>
          <w:rFonts w:hint="cs"/>
          <w:rtl/>
        </w:rPr>
        <w:t>-</w:t>
      </w:r>
      <w:r>
        <w:rPr>
          <w:rtl/>
        </w:rPr>
        <w:t xml:space="preserve">טראומה שזקוק לטיפול. </w:t>
      </w:r>
      <w:bookmarkStart w:id="10845" w:name="_ETM_Q47_361800"/>
      <w:bookmarkStart w:id="10846" w:name="_ETM_Q47_380978"/>
      <w:bookmarkStart w:id="10847" w:name="_ETM_Q47_363361"/>
      <w:bookmarkStart w:id="10848" w:name="_ETM_Q47_363397"/>
      <w:bookmarkStart w:id="10849" w:name="_ETM_Q47_363551"/>
      <w:bookmarkStart w:id="10850" w:name="_ETM_Q47_363585"/>
      <w:bookmarkEnd w:id="10845"/>
      <w:bookmarkEnd w:id="10846"/>
      <w:bookmarkEnd w:id="10847"/>
      <w:bookmarkEnd w:id="10848"/>
      <w:bookmarkEnd w:id="10849"/>
      <w:bookmarkEnd w:id="10850"/>
    </w:p>
    <w:p w:rsidR="008C5912" w:rsidRDefault="008C5912" w:rsidP="00245C8C">
      <w:pPr>
        <w:rPr>
          <w:rtl/>
        </w:rPr>
      </w:pPr>
      <w:bookmarkStart w:id="10851" w:name="_ETM_Q47_361584"/>
      <w:bookmarkStart w:id="10852" w:name="_ETM_Q47_361632"/>
      <w:bookmarkEnd w:id="10851"/>
      <w:bookmarkEnd w:id="10852"/>
    </w:p>
    <w:p w:rsidR="008C5912" w:rsidRDefault="008C5912" w:rsidP="00245C8C">
      <w:pPr>
        <w:rPr>
          <w:rtl/>
        </w:rPr>
      </w:pPr>
      <w:bookmarkStart w:id="10853" w:name="_ETM_Q47_361727"/>
      <w:bookmarkStart w:id="10854" w:name="_ETM_Q47_361763"/>
      <w:bookmarkEnd w:id="10853"/>
      <w:bookmarkEnd w:id="10854"/>
      <w:r>
        <w:rPr>
          <w:rtl/>
        </w:rPr>
        <w:t xml:space="preserve">כדי שנוכל להביט לכל אלו בעיניים ולתת </w:t>
      </w:r>
      <w:r>
        <w:rPr>
          <w:rFonts w:hint="cs"/>
          <w:rtl/>
        </w:rPr>
        <w:t xml:space="preserve">להם </w:t>
      </w:r>
      <w:r>
        <w:rPr>
          <w:rtl/>
        </w:rPr>
        <w:t xml:space="preserve">את מה שהם </w:t>
      </w:r>
      <w:bookmarkStart w:id="10855" w:name="_ETM_Q47_366080"/>
      <w:bookmarkEnd w:id="10855"/>
      <w:r>
        <w:rPr>
          <w:rtl/>
        </w:rPr>
        <w:t xml:space="preserve">צריכים, אנחנו חייבים כלכלה חזקה. </w:t>
      </w:r>
      <w:bookmarkStart w:id="10856" w:name="_ETM_Q47_371020"/>
      <w:bookmarkEnd w:id="10856"/>
      <w:r>
        <w:rPr>
          <w:rtl/>
        </w:rPr>
        <w:t>חמלה ללא אחריות היא פופוליזם ואחריות ללא חמלה היא אטימות</w:t>
      </w:r>
      <w:r>
        <w:rPr>
          <w:rFonts w:hint="cs"/>
          <w:rtl/>
        </w:rPr>
        <w:t>.</w:t>
      </w:r>
      <w:r>
        <w:rPr>
          <w:rtl/>
        </w:rPr>
        <w:t xml:space="preserve"> </w:t>
      </w:r>
      <w:bookmarkStart w:id="10857" w:name="_ETM_Q47_375084"/>
      <w:bookmarkEnd w:id="10857"/>
      <w:r>
        <w:rPr>
          <w:rtl/>
        </w:rPr>
        <w:t xml:space="preserve">אנחנו אוחזים </w:t>
      </w:r>
      <w:r>
        <w:rPr>
          <w:rFonts w:hint="cs"/>
          <w:rtl/>
        </w:rPr>
        <w:t>ב</w:t>
      </w:r>
      <w:r>
        <w:rPr>
          <w:rtl/>
        </w:rPr>
        <w:t xml:space="preserve">שניהם. </w:t>
      </w:r>
      <w:bookmarkStart w:id="10858" w:name="_ETM_Q47_380070"/>
      <w:bookmarkEnd w:id="10858"/>
    </w:p>
    <w:p w:rsidR="008C5912" w:rsidRDefault="008C5912" w:rsidP="00245C8C">
      <w:pPr>
        <w:rPr>
          <w:rtl/>
        </w:rPr>
      </w:pPr>
      <w:bookmarkStart w:id="10859" w:name="_ETM_Q47_376771"/>
      <w:bookmarkEnd w:id="10859"/>
    </w:p>
    <w:p w:rsidR="008C5912" w:rsidRDefault="008C5912" w:rsidP="00245C8C">
      <w:pPr>
        <w:rPr>
          <w:rtl/>
        </w:rPr>
      </w:pPr>
      <w:bookmarkStart w:id="10860" w:name="_ETM_Q47_376850"/>
      <w:bookmarkStart w:id="10861" w:name="_ETM_Q47_376896"/>
      <w:bookmarkEnd w:id="10860"/>
      <w:bookmarkEnd w:id="10861"/>
      <w:r>
        <w:rPr>
          <w:rtl/>
        </w:rPr>
        <w:t xml:space="preserve">לפני שנדבר על מספרים, אני רוצה לדבר על הלב, ובדיוק </w:t>
      </w:r>
      <w:bookmarkStart w:id="10862" w:name="_ETM_Q47_385607"/>
      <w:bookmarkEnd w:id="10862"/>
      <w:r>
        <w:rPr>
          <w:rtl/>
        </w:rPr>
        <w:t>כמו בשני התקציבים הקודמים, הלב גם של התקציב הזה ה</w:t>
      </w:r>
      <w:r>
        <w:rPr>
          <w:rFonts w:hint="cs"/>
          <w:rtl/>
        </w:rPr>
        <w:t>וא</w:t>
      </w:r>
      <w:r>
        <w:rPr>
          <w:rtl/>
        </w:rPr>
        <w:t xml:space="preserve"> </w:t>
      </w:r>
      <w:bookmarkStart w:id="10863" w:name="_ETM_Q47_391145"/>
      <w:bookmarkEnd w:id="10863"/>
      <w:r>
        <w:rPr>
          <w:rtl/>
        </w:rPr>
        <w:t xml:space="preserve">משרתי המילואים ובני משפחותיהם הגיבורים. אני גאה בכך שגם השנה </w:t>
      </w:r>
      <w:bookmarkStart w:id="10864" w:name="_ETM_Q47_396683"/>
      <w:bookmarkEnd w:id="10864"/>
      <w:r>
        <w:rPr>
          <w:rtl/>
        </w:rPr>
        <w:t xml:space="preserve">העברנו בממשלה יחד עם ידידי, שר הביטחון ישראל כץ, בגיבוי </w:t>
      </w:r>
      <w:bookmarkStart w:id="10865" w:name="_ETM_Q47_402221"/>
      <w:bookmarkEnd w:id="10865"/>
      <w:r>
        <w:rPr>
          <w:rtl/>
        </w:rPr>
        <w:t>מלא של ראש הממשלה, מעטפת ענק היסטורית למילואי</w:t>
      </w:r>
      <w:r>
        <w:rPr>
          <w:rFonts w:hint="cs"/>
          <w:rtl/>
        </w:rPr>
        <w:t>מ</w:t>
      </w:r>
      <w:r>
        <w:rPr>
          <w:rtl/>
        </w:rPr>
        <w:t>ניקים</w:t>
      </w:r>
      <w:r>
        <w:rPr>
          <w:rFonts w:hint="cs"/>
          <w:rtl/>
        </w:rPr>
        <w:t>,</w:t>
      </w:r>
      <w:r>
        <w:rPr>
          <w:rtl/>
        </w:rPr>
        <w:t xml:space="preserve"> </w:t>
      </w:r>
      <w:bookmarkStart w:id="10866" w:name="_ETM_Q47_408070"/>
      <w:bookmarkEnd w:id="10866"/>
      <w:r>
        <w:rPr>
          <w:rtl/>
        </w:rPr>
        <w:t xml:space="preserve">בהיקף נוסף של </w:t>
      </w:r>
      <w:r>
        <w:rPr>
          <w:rFonts w:hint="cs"/>
          <w:rtl/>
        </w:rPr>
        <w:t xml:space="preserve">6.2 </w:t>
      </w:r>
      <w:r>
        <w:rPr>
          <w:rtl/>
        </w:rPr>
        <w:t xml:space="preserve">מיליארד שקלים. </w:t>
      </w:r>
      <w:bookmarkStart w:id="10867" w:name="_ETM_Q47_412440"/>
      <w:bookmarkEnd w:id="10867"/>
      <w:r>
        <w:rPr>
          <w:rFonts w:hint="cs"/>
          <w:rtl/>
        </w:rPr>
        <w:t xml:space="preserve">זה </w:t>
      </w:r>
      <w:r>
        <w:rPr>
          <w:rtl/>
        </w:rPr>
        <w:t>מצטרף ל</w:t>
      </w:r>
      <w:r>
        <w:rPr>
          <w:rFonts w:hint="cs"/>
          <w:rtl/>
        </w:rPr>
        <w:t>כ-20</w:t>
      </w:r>
      <w:r>
        <w:rPr>
          <w:rtl/>
        </w:rPr>
        <w:t xml:space="preserve"> מיליארד שקלים שעד היום כבר הועברו למשרתי </w:t>
      </w:r>
      <w:bookmarkStart w:id="10868" w:name="_ETM_Q47_416319"/>
      <w:bookmarkEnd w:id="10868"/>
      <w:r>
        <w:rPr>
          <w:rtl/>
        </w:rPr>
        <w:t xml:space="preserve">המילואים ולבני משפחותיהם. </w:t>
      </w:r>
      <w:bookmarkStart w:id="10869" w:name="_ETM_Q47_420820"/>
      <w:bookmarkEnd w:id="10869"/>
      <w:r>
        <w:rPr>
          <w:rtl/>
        </w:rPr>
        <w:t>כמוהם, אנחנו עוטפים גם את אנשי הקבע</w:t>
      </w:r>
      <w:r>
        <w:rPr>
          <w:rFonts w:hint="cs"/>
          <w:rtl/>
        </w:rPr>
        <w:t>,</w:t>
      </w:r>
      <w:r>
        <w:rPr>
          <w:rtl/>
        </w:rPr>
        <w:t xml:space="preserve"> שמחזיקים ומבצרים את </w:t>
      </w:r>
      <w:bookmarkStart w:id="10870" w:name="_ETM_Q47_426170"/>
      <w:bookmarkEnd w:id="10870"/>
      <w:r>
        <w:rPr>
          <w:rtl/>
        </w:rPr>
        <w:t xml:space="preserve">נצח ישראל בשנתיים של מלחמה ארוכה. </w:t>
      </w:r>
      <w:bookmarkStart w:id="10871" w:name="_ETM_Q47_432399"/>
      <w:bookmarkEnd w:id="10871"/>
    </w:p>
    <w:p w:rsidR="008C5912" w:rsidRDefault="008C5912" w:rsidP="00245C8C">
      <w:pPr>
        <w:rPr>
          <w:rtl/>
        </w:rPr>
      </w:pPr>
      <w:bookmarkStart w:id="10872" w:name="_ETM_Q47_434933"/>
      <w:bookmarkStart w:id="10873" w:name="_ETM_Q47_434983"/>
      <w:bookmarkEnd w:id="10872"/>
      <w:bookmarkEnd w:id="10873"/>
    </w:p>
    <w:p w:rsidR="008C5912" w:rsidRDefault="008C5912" w:rsidP="00245C8C">
      <w:pPr>
        <w:rPr>
          <w:rtl/>
        </w:rPr>
      </w:pPr>
      <w:bookmarkStart w:id="10874" w:name="_ETM_Q47_435149"/>
      <w:bookmarkStart w:id="10875" w:name="_ETM_Q47_435191"/>
      <w:bookmarkEnd w:id="10874"/>
      <w:bookmarkEnd w:id="10875"/>
      <w:r>
        <w:rPr>
          <w:rtl/>
        </w:rPr>
        <w:t>ל</w:t>
      </w:r>
      <w:r>
        <w:rPr>
          <w:rFonts w:hint="cs"/>
          <w:rtl/>
        </w:rPr>
        <w:t>ל</w:t>
      </w:r>
      <w:r>
        <w:rPr>
          <w:rtl/>
        </w:rPr>
        <w:t xml:space="preserve">וחמי המילואים האלופים שלנו, </w:t>
      </w:r>
      <w:r>
        <w:rPr>
          <w:rFonts w:hint="cs"/>
          <w:rtl/>
        </w:rPr>
        <w:t>ל</w:t>
      </w:r>
      <w:r>
        <w:rPr>
          <w:rtl/>
        </w:rPr>
        <w:t xml:space="preserve">נשים הגיבורות שלהם שמחזיקות את הבית </w:t>
      </w:r>
      <w:bookmarkStart w:id="10876" w:name="_ETM_Q47_437619"/>
      <w:bookmarkEnd w:id="10876"/>
      <w:r>
        <w:rPr>
          <w:rtl/>
        </w:rPr>
        <w:t>לבד ו</w:t>
      </w:r>
      <w:r>
        <w:rPr>
          <w:rFonts w:hint="cs"/>
          <w:rtl/>
        </w:rPr>
        <w:t>ל</w:t>
      </w:r>
      <w:r>
        <w:rPr>
          <w:rtl/>
        </w:rPr>
        <w:t>ילדים שמחכים ליד הדלת</w:t>
      </w:r>
      <w:r>
        <w:rPr>
          <w:rFonts w:hint="cs"/>
          <w:rtl/>
        </w:rPr>
        <w:t>,</w:t>
      </w:r>
      <w:r>
        <w:rPr>
          <w:rtl/>
        </w:rPr>
        <w:t xml:space="preserve"> אני אומר לכם</w:t>
      </w:r>
      <w:r>
        <w:rPr>
          <w:rFonts w:hint="cs"/>
          <w:rtl/>
        </w:rPr>
        <w:t>:</w:t>
      </w:r>
      <w:r>
        <w:rPr>
          <w:rtl/>
        </w:rPr>
        <w:t xml:space="preserve"> התקציב הזה </w:t>
      </w:r>
      <w:bookmarkStart w:id="10877" w:name="_ETM_Q47_442839"/>
      <w:bookmarkEnd w:id="10877"/>
      <w:r>
        <w:rPr>
          <w:rtl/>
        </w:rPr>
        <w:t xml:space="preserve">הוא החיבוק שלנו, של המדינה, של העם, </w:t>
      </w:r>
      <w:r>
        <w:rPr>
          <w:rFonts w:hint="cs"/>
          <w:rtl/>
        </w:rPr>
        <w:t>אתכם.</w:t>
      </w:r>
      <w:r>
        <w:rPr>
          <w:rtl/>
        </w:rPr>
        <w:t xml:space="preserve"> </w:t>
      </w:r>
      <w:bookmarkStart w:id="10878" w:name="_ETM_Q47_448589"/>
      <w:bookmarkStart w:id="10879" w:name="_ETM_Q47_447072"/>
      <w:bookmarkStart w:id="10880" w:name="_ETM_Q47_447116"/>
      <w:bookmarkStart w:id="10881" w:name="_ETM_Q47_447310"/>
      <w:bookmarkStart w:id="10882" w:name="_ETM_Q47_447347"/>
      <w:bookmarkEnd w:id="10878"/>
      <w:bookmarkEnd w:id="10879"/>
      <w:bookmarkEnd w:id="10880"/>
      <w:bookmarkEnd w:id="10881"/>
      <w:bookmarkEnd w:id="10882"/>
      <w:r>
        <w:rPr>
          <w:rtl/>
        </w:rPr>
        <w:t xml:space="preserve">המעטפת שאנחנו מובילים ממשיכה את ההטבות, המענקים והתמיכה המשפחתית, כי </w:t>
      </w:r>
      <w:bookmarkStart w:id="10883" w:name="_ETM_Q47_452714"/>
      <w:bookmarkEnd w:id="10883"/>
      <w:r>
        <w:rPr>
          <w:rtl/>
        </w:rPr>
        <w:t xml:space="preserve">כשאני רואה אתכם בחזית, המינימום שאני יכול לעשות זה להבטיח </w:t>
      </w:r>
      <w:bookmarkStart w:id="10884" w:name="_ETM_Q47_456839"/>
      <w:bookmarkEnd w:id="10884"/>
      <w:r>
        <w:rPr>
          <w:rtl/>
        </w:rPr>
        <w:t>שהעורף שלכם יישאר חזק. המילואי</w:t>
      </w:r>
      <w:r>
        <w:rPr>
          <w:rFonts w:hint="cs"/>
          <w:rtl/>
        </w:rPr>
        <w:t>מ</w:t>
      </w:r>
      <w:r>
        <w:rPr>
          <w:rtl/>
        </w:rPr>
        <w:t>ניקים</w:t>
      </w:r>
      <w:r>
        <w:rPr>
          <w:rFonts w:hint="cs"/>
          <w:rtl/>
        </w:rPr>
        <w:t>,</w:t>
      </w:r>
      <w:r>
        <w:rPr>
          <w:rtl/>
        </w:rPr>
        <w:t xml:space="preserve"> והמשרתים בכלל</w:t>
      </w:r>
      <w:r>
        <w:rPr>
          <w:rFonts w:hint="cs"/>
          <w:rtl/>
        </w:rPr>
        <w:t>,</w:t>
      </w:r>
      <w:r>
        <w:rPr>
          <w:rtl/>
        </w:rPr>
        <w:t xml:space="preserve"> הם עמוד </w:t>
      </w:r>
      <w:bookmarkStart w:id="10885" w:name="_ETM_Q47_460964"/>
      <w:bookmarkEnd w:id="10885"/>
      <w:r>
        <w:rPr>
          <w:rtl/>
        </w:rPr>
        <w:t>השדרה של האומה</w:t>
      </w:r>
      <w:r>
        <w:rPr>
          <w:rFonts w:hint="cs"/>
          <w:rtl/>
        </w:rPr>
        <w:t>,</w:t>
      </w:r>
      <w:r>
        <w:rPr>
          <w:rtl/>
        </w:rPr>
        <w:t xml:space="preserve"> ואנחנו כאן כדי לוודא שעמוד השדרה הזה </w:t>
      </w:r>
      <w:bookmarkStart w:id="10886" w:name="_ETM_Q47_465089"/>
      <w:bookmarkEnd w:id="10886"/>
      <w:r>
        <w:rPr>
          <w:rtl/>
        </w:rPr>
        <w:t xml:space="preserve">מקבל את כל מה שמגיע לו, את כל מה שהוא </w:t>
      </w:r>
      <w:bookmarkStart w:id="10887" w:name="_ETM_Q47_469214"/>
      <w:bookmarkEnd w:id="10887"/>
      <w:r>
        <w:rPr>
          <w:rtl/>
        </w:rPr>
        <w:t xml:space="preserve">צריך. </w:t>
      </w:r>
      <w:bookmarkStart w:id="10888" w:name="_ETM_Q47_473769"/>
      <w:bookmarkEnd w:id="10888"/>
      <w:r>
        <w:rPr>
          <w:rtl/>
        </w:rPr>
        <w:t>זו ציונות, זו החובה המוסרית שלי כשר אוצר</w:t>
      </w:r>
      <w:r>
        <w:rPr>
          <w:rFonts w:hint="cs"/>
          <w:rtl/>
        </w:rPr>
        <w:t>,</w:t>
      </w:r>
      <w:r>
        <w:rPr>
          <w:rtl/>
        </w:rPr>
        <w:t xml:space="preserve"> ושלנו כממשלה </w:t>
      </w:r>
      <w:bookmarkStart w:id="10889" w:name="_ETM_Q47_477844"/>
      <w:bookmarkEnd w:id="10889"/>
      <w:r>
        <w:rPr>
          <w:rtl/>
        </w:rPr>
        <w:t xml:space="preserve">וככנסת. </w:t>
      </w:r>
      <w:bookmarkStart w:id="10890" w:name="_ETM_Q47_482678"/>
      <w:bookmarkEnd w:id="10890"/>
    </w:p>
    <w:p w:rsidR="008C5912" w:rsidRDefault="008C5912" w:rsidP="00245C8C">
      <w:pPr>
        <w:rPr>
          <w:rtl/>
        </w:rPr>
      </w:pPr>
      <w:bookmarkStart w:id="10891" w:name="_ETM_Q47_480117"/>
      <w:bookmarkStart w:id="10892" w:name="_ETM_Q47_480158"/>
      <w:bookmarkEnd w:id="10891"/>
      <w:bookmarkEnd w:id="10892"/>
    </w:p>
    <w:p w:rsidR="008C5912" w:rsidRDefault="008C5912" w:rsidP="00245C8C">
      <w:pPr>
        <w:rPr>
          <w:rtl/>
        </w:rPr>
      </w:pPr>
      <w:bookmarkStart w:id="10893" w:name="_ETM_Q47_480405"/>
      <w:bookmarkStart w:id="10894" w:name="_ETM_Q47_480440"/>
      <w:bookmarkEnd w:id="10893"/>
      <w:bookmarkEnd w:id="10894"/>
      <w:r>
        <w:rPr>
          <w:rtl/>
        </w:rPr>
        <w:t>ישראל ש</w:t>
      </w:r>
      <w:r>
        <w:rPr>
          <w:rFonts w:hint="cs"/>
          <w:rtl/>
        </w:rPr>
        <w:t xml:space="preserve">ל </w:t>
      </w:r>
      <w:r>
        <w:rPr>
          <w:rtl/>
        </w:rPr>
        <w:t>תשפ</w:t>
      </w:r>
      <w:r>
        <w:rPr>
          <w:rFonts w:hint="cs"/>
          <w:rtl/>
        </w:rPr>
        <w:t>"</w:t>
      </w:r>
      <w:r>
        <w:rPr>
          <w:rtl/>
        </w:rPr>
        <w:t xml:space="preserve">ו, </w:t>
      </w:r>
      <w:r>
        <w:rPr>
          <w:rFonts w:hint="cs"/>
          <w:rtl/>
        </w:rPr>
        <w:t xml:space="preserve">2026 </w:t>
      </w:r>
      <w:r>
        <w:rPr>
          <w:rtl/>
        </w:rPr>
        <w:t xml:space="preserve">למניינם, היא הפלא הכלכלי של </w:t>
      </w:r>
      <w:bookmarkStart w:id="10895" w:name="_ETM_Q47_485969"/>
      <w:bookmarkEnd w:id="10895"/>
      <w:r>
        <w:rPr>
          <w:rtl/>
        </w:rPr>
        <w:t xml:space="preserve">העולם. </w:t>
      </w:r>
      <w:bookmarkStart w:id="10896" w:name="_ETM_Q47_490040"/>
      <w:bookmarkEnd w:id="10896"/>
      <w:r>
        <w:rPr>
          <w:rFonts w:hint="cs"/>
          <w:rtl/>
        </w:rPr>
        <w:t>ה</w:t>
      </w:r>
      <w:r>
        <w:rPr>
          <w:rtl/>
        </w:rPr>
        <w:t xml:space="preserve">סתכלו על נתוני המקרו שלנו, הם לא פחות ממדהימים. בעולם </w:t>
      </w:r>
      <w:bookmarkStart w:id="10897" w:name="_ETM_Q47_494656"/>
      <w:bookmarkEnd w:id="10897"/>
      <w:r>
        <w:rPr>
          <w:rtl/>
        </w:rPr>
        <w:t xml:space="preserve">של חוסר יציבות, במדינה </w:t>
      </w:r>
      <w:r>
        <w:rPr>
          <w:rFonts w:hint="cs"/>
          <w:rtl/>
        </w:rPr>
        <w:t xml:space="preserve">שהיא </w:t>
      </w:r>
      <w:r>
        <w:rPr>
          <w:rtl/>
        </w:rPr>
        <w:t xml:space="preserve">אחרי שנתיים של מלחמה ארוכה ויקרה, </w:t>
      </w:r>
      <w:bookmarkStart w:id="10898" w:name="_ETM_Q47_499273"/>
      <w:bookmarkEnd w:id="10898"/>
      <w:r>
        <w:rPr>
          <w:rtl/>
        </w:rPr>
        <w:t xml:space="preserve">מדינת ישראל היא מעצמה של עוצמה. </w:t>
      </w:r>
      <w:bookmarkStart w:id="10899" w:name="_ETM_Q47_504500"/>
      <w:bookmarkEnd w:id="10899"/>
      <w:r>
        <w:rPr>
          <w:rtl/>
        </w:rPr>
        <w:t>אנחנו חוזים</w:t>
      </w:r>
      <w:r>
        <w:rPr>
          <w:rFonts w:hint="cs"/>
          <w:rtl/>
        </w:rPr>
        <w:t>,</w:t>
      </w:r>
      <w:r>
        <w:rPr>
          <w:rtl/>
        </w:rPr>
        <w:t xml:space="preserve"> בעזרת השם, בשנה הקרובה צמיחה של </w:t>
      </w:r>
      <w:bookmarkStart w:id="10900" w:name="_ETM_Q47_507220"/>
      <w:bookmarkEnd w:id="10900"/>
      <w:r>
        <w:rPr>
          <w:rFonts w:hint="cs"/>
          <w:rtl/>
        </w:rPr>
        <w:t xml:space="preserve">5.2% </w:t>
      </w:r>
      <w:r>
        <w:rPr>
          <w:rtl/>
        </w:rPr>
        <w:t xml:space="preserve">בתוצר. </w:t>
      </w:r>
      <w:bookmarkStart w:id="10901" w:name="_ETM_Q47_510470"/>
      <w:bookmarkEnd w:id="10901"/>
      <w:r>
        <w:rPr>
          <w:rtl/>
        </w:rPr>
        <w:t xml:space="preserve">זה קצב שמשאיר את רוב מדינות </w:t>
      </w:r>
      <w:r>
        <w:rPr>
          <w:rFonts w:hint="cs"/>
          <w:rtl/>
        </w:rPr>
        <w:t>ה-</w:t>
      </w:r>
      <w:r>
        <w:rPr>
          <w:rFonts w:hint="cs"/>
        </w:rPr>
        <w:t>OECD</w:t>
      </w:r>
      <w:r>
        <w:rPr>
          <w:rFonts w:hint="cs"/>
          <w:rtl/>
        </w:rPr>
        <w:t xml:space="preserve"> </w:t>
      </w:r>
      <w:r>
        <w:rPr>
          <w:rtl/>
        </w:rPr>
        <w:t xml:space="preserve">הרחק מאחור. האינפלציה </w:t>
      </w:r>
      <w:bookmarkStart w:id="10902" w:name="_ETM_Q47_516135"/>
      <w:bookmarkEnd w:id="10902"/>
      <w:r>
        <w:rPr>
          <w:rtl/>
        </w:rPr>
        <w:t>חוזרת לטווח הי</w:t>
      </w:r>
      <w:r>
        <w:rPr>
          <w:rFonts w:hint="cs"/>
          <w:rtl/>
        </w:rPr>
        <w:t>ע</w:t>
      </w:r>
      <w:r>
        <w:rPr>
          <w:rtl/>
        </w:rPr>
        <w:t>ד</w:t>
      </w:r>
      <w:r>
        <w:rPr>
          <w:rFonts w:hint="cs"/>
          <w:rtl/>
        </w:rPr>
        <w:t xml:space="preserve"> </w:t>
      </w:r>
      <w:bookmarkStart w:id="10903" w:name="_ETM_Q47_517128"/>
      <w:bookmarkEnd w:id="10903"/>
      <w:r>
        <w:rPr>
          <w:rFonts w:hint="cs"/>
          <w:rtl/>
        </w:rPr>
        <w:t>–</w:t>
      </w:r>
      <w:r>
        <w:rPr>
          <w:rtl/>
        </w:rPr>
        <w:t xml:space="preserve"> </w:t>
      </w:r>
      <w:r>
        <w:rPr>
          <w:rFonts w:hint="cs"/>
          <w:rtl/>
        </w:rPr>
        <w:t>2% עד 2.5%</w:t>
      </w:r>
      <w:r>
        <w:rPr>
          <w:rtl/>
        </w:rPr>
        <w:t xml:space="preserve">, זה אומר שאנחנו בולמים </w:t>
      </w:r>
      <w:bookmarkStart w:id="10904" w:name="_ETM_Q47_521800"/>
      <w:bookmarkEnd w:id="10904"/>
      <w:r>
        <w:rPr>
          <w:rtl/>
        </w:rPr>
        <w:t xml:space="preserve">את יוקר המחיה, אנחנו שומרים על ערך הכסף שלכם, אזרחי </w:t>
      </w:r>
      <w:bookmarkStart w:id="10905" w:name="_ETM_Q47_527464"/>
      <w:bookmarkEnd w:id="10905"/>
      <w:r>
        <w:rPr>
          <w:rtl/>
        </w:rPr>
        <w:t xml:space="preserve">ישראל. </w:t>
      </w:r>
    </w:p>
    <w:p w:rsidR="008C5912" w:rsidRDefault="008C5912" w:rsidP="00245C8C">
      <w:pPr>
        <w:rPr>
          <w:rtl/>
        </w:rPr>
      </w:pPr>
      <w:bookmarkStart w:id="10906" w:name="_ETM_Q47_527800"/>
      <w:bookmarkStart w:id="10907" w:name="_ETM_Q47_527842"/>
      <w:bookmarkEnd w:id="10906"/>
      <w:bookmarkEnd w:id="10907"/>
    </w:p>
    <w:p w:rsidR="008C5912" w:rsidRDefault="008C5912" w:rsidP="007D64AA">
      <w:pPr>
        <w:rPr>
          <w:rtl/>
        </w:rPr>
      </w:pPr>
      <w:bookmarkStart w:id="10908" w:name="_ETM_Q47_528039"/>
      <w:bookmarkStart w:id="10909" w:name="_ETM_Q47_528089"/>
      <w:bookmarkEnd w:id="10908"/>
      <w:bookmarkEnd w:id="10909"/>
      <w:r>
        <w:rPr>
          <w:rFonts w:hint="cs"/>
          <w:rtl/>
        </w:rPr>
        <w:t>ה</w:t>
      </w:r>
      <w:r>
        <w:rPr>
          <w:rtl/>
        </w:rPr>
        <w:t>שקל</w:t>
      </w:r>
      <w:r>
        <w:rPr>
          <w:rFonts w:hint="cs"/>
          <w:rtl/>
        </w:rPr>
        <w:t xml:space="preserve"> </w:t>
      </w:r>
      <w:r>
        <w:rPr>
          <w:rFonts w:hint="eastAsia"/>
          <w:rtl/>
        </w:rPr>
        <w:t>–</w:t>
      </w:r>
      <w:r>
        <w:rPr>
          <w:rtl/>
        </w:rPr>
        <w:t xml:space="preserve"> זה כבר מיותר להגיד, נכון? חזק מברזל</w:t>
      </w:r>
      <w:r>
        <w:rPr>
          <w:rFonts w:hint="cs"/>
          <w:rtl/>
        </w:rPr>
        <w:t>.</w:t>
      </w:r>
      <w:r>
        <w:rPr>
          <w:rtl/>
        </w:rPr>
        <w:t xml:space="preserve"> </w:t>
      </w:r>
      <w:bookmarkStart w:id="10910" w:name="_ETM_Q47_533839"/>
      <w:bookmarkEnd w:id="10910"/>
      <w:r>
        <w:rPr>
          <w:rtl/>
        </w:rPr>
        <w:t>המטבע שלנו מפגין עוצמה יוצא</w:t>
      </w:r>
      <w:r>
        <w:rPr>
          <w:rFonts w:hint="cs"/>
          <w:rtl/>
        </w:rPr>
        <w:t>ת</w:t>
      </w:r>
      <w:r>
        <w:rPr>
          <w:rtl/>
        </w:rPr>
        <w:t xml:space="preserve"> דופן מול הדולר</w:t>
      </w:r>
      <w:r>
        <w:rPr>
          <w:rFonts w:hint="cs"/>
          <w:rtl/>
        </w:rPr>
        <w:t>,</w:t>
      </w:r>
      <w:r>
        <w:rPr>
          <w:rtl/>
        </w:rPr>
        <w:t xml:space="preserve"> ונסחר בשער </w:t>
      </w:r>
      <w:bookmarkStart w:id="10911" w:name="_ETM_Q47_539734"/>
      <w:bookmarkEnd w:id="10911"/>
      <w:r>
        <w:rPr>
          <w:rtl/>
        </w:rPr>
        <w:t>היסטורי. היום</w:t>
      </w:r>
      <w:r>
        <w:rPr>
          <w:rFonts w:hint="cs"/>
          <w:rtl/>
        </w:rPr>
        <w:t xml:space="preserve"> הוא</w:t>
      </w:r>
      <w:r>
        <w:rPr>
          <w:rtl/>
        </w:rPr>
        <w:t xml:space="preserve"> כבר פחות מ</w:t>
      </w:r>
      <w:r>
        <w:rPr>
          <w:rFonts w:hint="cs"/>
          <w:rtl/>
        </w:rPr>
        <w:t>-3.1</w:t>
      </w:r>
      <w:r>
        <w:rPr>
          <w:rtl/>
        </w:rPr>
        <w:t xml:space="preserve">, פחות משלושה שקלים </w:t>
      </w:r>
      <w:bookmarkStart w:id="10912" w:name="_ETM_Q47_545629"/>
      <w:bookmarkEnd w:id="10912"/>
      <w:r>
        <w:rPr>
          <w:rtl/>
        </w:rPr>
        <w:t>ועשר אגורות</w:t>
      </w:r>
      <w:r>
        <w:rPr>
          <w:rFonts w:hint="cs"/>
          <w:rtl/>
        </w:rPr>
        <w:t>.</w:t>
      </w:r>
      <w:r>
        <w:rPr>
          <w:rtl/>
        </w:rPr>
        <w:t xml:space="preserve"> זוהי עדות לאמון הבלתי</w:t>
      </w:r>
      <w:r>
        <w:rPr>
          <w:rFonts w:hint="cs"/>
          <w:rtl/>
        </w:rPr>
        <w:t>-</w:t>
      </w:r>
      <w:r>
        <w:rPr>
          <w:rtl/>
        </w:rPr>
        <w:t xml:space="preserve">מעורער של המשקיעים בכלכלה </w:t>
      </w:r>
      <w:bookmarkStart w:id="10913" w:name="_ETM_Q47_551524"/>
      <w:bookmarkEnd w:id="10913"/>
      <w:r>
        <w:rPr>
          <w:rtl/>
        </w:rPr>
        <w:t xml:space="preserve">הישראלית ובעתידה של מדינת ישראל. </w:t>
      </w:r>
      <w:bookmarkStart w:id="10914" w:name="_ETM_Q47_558178"/>
      <w:bookmarkEnd w:id="10914"/>
    </w:p>
    <w:p w:rsidR="008C5912" w:rsidRDefault="008C5912" w:rsidP="00245C8C">
      <w:pPr>
        <w:rPr>
          <w:rtl/>
        </w:rPr>
      </w:pPr>
      <w:bookmarkStart w:id="10915" w:name="_ETM_Q47_556296"/>
      <w:bookmarkStart w:id="10916" w:name="_ETM_Q47_556336"/>
      <w:bookmarkEnd w:id="10915"/>
      <w:bookmarkEnd w:id="10916"/>
    </w:p>
    <w:p w:rsidR="008C5912" w:rsidRDefault="008C5912" w:rsidP="00245C8C">
      <w:pPr>
        <w:rPr>
          <w:rtl/>
        </w:rPr>
      </w:pPr>
      <w:bookmarkStart w:id="10917" w:name="_ETM_Q47_556439"/>
      <w:bookmarkStart w:id="10918" w:name="_ETM_Q47_556472"/>
      <w:bookmarkEnd w:id="10917"/>
      <w:bookmarkEnd w:id="10918"/>
      <w:r>
        <w:rPr>
          <w:rtl/>
        </w:rPr>
        <w:t>אני רוצה להגיד מילה על השקל החזק לאזרחי ישראל</w:t>
      </w:r>
      <w:r>
        <w:rPr>
          <w:rFonts w:hint="cs"/>
          <w:rtl/>
        </w:rPr>
        <w:t>:</w:t>
      </w:r>
      <w:r>
        <w:rPr>
          <w:rtl/>
        </w:rPr>
        <w:t xml:space="preserve"> זו </w:t>
      </w:r>
      <w:bookmarkStart w:id="10919" w:name="_ETM_Q47_561574"/>
      <w:bookmarkEnd w:id="10919"/>
      <w:r>
        <w:rPr>
          <w:rtl/>
        </w:rPr>
        <w:t>דרמה מכיוון ש</w:t>
      </w:r>
      <w:bookmarkStart w:id="10920" w:name="_ETM_Q47_565799"/>
      <w:bookmarkEnd w:id="10920"/>
      <w:r>
        <w:rPr>
          <w:rtl/>
        </w:rPr>
        <w:t xml:space="preserve">אנחנו אחרי שנתיים של מלחמה עם הישגים כבירים בכל זירות </w:t>
      </w:r>
      <w:bookmarkStart w:id="10921" w:name="_ETM_Q47_567994"/>
      <w:bookmarkEnd w:id="10921"/>
      <w:r>
        <w:rPr>
          <w:rtl/>
        </w:rPr>
        <w:t xml:space="preserve">הלחימה </w:t>
      </w:r>
      <w:bookmarkStart w:id="10922" w:name="_ETM_Q47_571079"/>
      <w:bookmarkEnd w:id="10922"/>
      <w:r>
        <w:rPr>
          <w:rtl/>
        </w:rPr>
        <w:t xml:space="preserve">ואנחנו הופכים את מדינת ישראל להרבה יותר חזקה והרבה יותר </w:t>
      </w:r>
      <w:bookmarkStart w:id="10923" w:name="_ETM_Q47_574244"/>
      <w:bookmarkEnd w:id="10923"/>
      <w:r>
        <w:rPr>
          <w:rtl/>
        </w:rPr>
        <w:t>יציבה</w:t>
      </w:r>
      <w:r>
        <w:rPr>
          <w:rFonts w:hint="cs"/>
          <w:rtl/>
        </w:rPr>
        <w:t>,</w:t>
      </w:r>
      <w:r>
        <w:rPr>
          <w:rtl/>
        </w:rPr>
        <w:t xml:space="preserve"> והיא נתפסת ככה בעולם. </w:t>
      </w:r>
      <w:bookmarkStart w:id="10924" w:name="_ETM_Q47_578079"/>
      <w:bookmarkEnd w:id="10924"/>
      <w:r>
        <w:rPr>
          <w:rtl/>
        </w:rPr>
        <w:t>התוצאה של ההישגים הכבירים בכל זירות הלחימה</w:t>
      </w:r>
      <w:r>
        <w:rPr>
          <w:rFonts w:hint="cs"/>
          <w:rtl/>
        </w:rPr>
        <w:t xml:space="preserve"> –</w:t>
      </w:r>
      <w:r>
        <w:rPr>
          <w:rtl/>
        </w:rPr>
        <w:t xml:space="preserve"> </w:t>
      </w:r>
      <w:bookmarkStart w:id="10925" w:name="_ETM_Q47_582390"/>
      <w:bookmarkEnd w:id="10925"/>
      <w:r>
        <w:rPr>
          <w:rtl/>
        </w:rPr>
        <w:t>בשפה המקצועית הכלכלנים קוראים לזה צמצום הסיכונים הגיאופוליטיים לכלכלה הישראלית</w:t>
      </w:r>
      <w:r>
        <w:rPr>
          <w:rFonts w:hint="cs"/>
          <w:rtl/>
        </w:rPr>
        <w:t xml:space="preserve"> –</w:t>
      </w:r>
      <w:r>
        <w:rPr>
          <w:rtl/>
        </w:rPr>
        <w:t xml:space="preserve"> </w:t>
      </w:r>
      <w:bookmarkStart w:id="10926" w:name="_ETM_Q47_588880"/>
      <w:bookmarkEnd w:id="10926"/>
      <w:r>
        <w:rPr>
          <w:rtl/>
        </w:rPr>
        <w:t xml:space="preserve">אז אנחנו גם נתפסים כמעצמה כלכלית. כשאתה מעצמה ביטחונית, אתה </w:t>
      </w:r>
      <w:bookmarkStart w:id="10927" w:name="_ETM_Q47_591829"/>
      <w:bookmarkEnd w:id="10927"/>
      <w:r>
        <w:rPr>
          <w:rtl/>
        </w:rPr>
        <w:t>מעצמה כלכלית</w:t>
      </w:r>
      <w:r>
        <w:rPr>
          <w:rFonts w:hint="cs"/>
          <w:rtl/>
        </w:rPr>
        <w:t>.</w:t>
      </w:r>
      <w:r>
        <w:rPr>
          <w:rtl/>
        </w:rPr>
        <w:t xml:space="preserve"> </w:t>
      </w:r>
      <w:bookmarkStart w:id="10928" w:name="_ETM_Q47_595390"/>
      <w:bookmarkEnd w:id="10928"/>
      <w:r>
        <w:rPr>
          <w:rtl/>
        </w:rPr>
        <w:t>ההשקעות זורמות לכאן</w:t>
      </w:r>
      <w:r>
        <w:rPr>
          <w:rFonts w:hint="cs"/>
          <w:rtl/>
        </w:rPr>
        <w:t>;</w:t>
      </w:r>
      <w:r>
        <w:rPr>
          <w:rtl/>
        </w:rPr>
        <w:t xml:space="preserve"> </w:t>
      </w:r>
      <w:r>
        <w:rPr>
          <w:rFonts w:hint="cs"/>
          <w:rtl/>
        </w:rPr>
        <w:t>כש</w:t>
      </w:r>
      <w:r>
        <w:rPr>
          <w:rtl/>
        </w:rPr>
        <w:t xml:space="preserve">השקעות זורמות לכאן, אנשים רוצים לקנות את </w:t>
      </w:r>
      <w:bookmarkStart w:id="10929" w:name="_ETM_Q47_598750"/>
      <w:bookmarkEnd w:id="10929"/>
      <w:r>
        <w:rPr>
          <w:rtl/>
        </w:rPr>
        <w:t>השקל שלנו והוא הופך לחזק</w:t>
      </w:r>
      <w:r>
        <w:rPr>
          <w:rFonts w:hint="cs"/>
          <w:rtl/>
        </w:rPr>
        <w:t>.</w:t>
      </w:r>
      <w:r>
        <w:rPr>
          <w:rtl/>
        </w:rPr>
        <w:t xml:space="preserve"> אתם יודעים מה הדבר הטוב? </w:t>
      </w:r>
      <w:bookmarkStart w:id="10930" w:name="_ETM_Q47_602110"/>
      <w:bookmarkEnd w:id="10930"/>
      <w:r>
        <w:rPr>
          <w:rtl/>
        </w:rPr>
        <w:t xml:space="preserve">שכשהשקל חזק, המחירים יורדים. </w:t>
      </w:r>
      <w:bookmarkStart w:id="10931" w:name="_ETM_Q47_606200"/>
      <w:bookmarkEnd w:id="10931"/>
    </w:p>
    <w:p w:rsidR="008C5912" w:rsidRDefault="008C5912" w:rsidP="00245C8C">
      <w:pPr>
        <w:rPr>
          <w:rtl/>
        </w:rPr>
      </w:pPr>
      <w:bookmarkStart w:id="10932" w:name="_ETM_Q47_604021"/>
      <w:bookmarkStart w:id="10933" w:name="_ETM_Q47_604061"/>
      <w:bookmarkEnd w:id="10932"/>
      <w:bookmarkEnd w:id="10933"/>
    </w:p>
    <w:p w:rsidR="008C5912" w:rsidRDefault="008C5912" w:rsidP="00245C8C">
      <w:pPr>
        <w:rPr>
          <w:rtl/>
        </w:rPr>
      </w:pPr>
      <w:bookmarkStart w:id="10934" w:name="_ETM_Q47_604285"/>
      <w:bookmarkStart w:id="10935" w:name="_ETM_Q47_604317"/>
      <w:bookmarkEnd w:id="10934"/>
      <w:bookmarkEnd w:id="10935"/>
      <w:r>
        <w:rPr>
          <w:rtl/>
        </w:rPr>
        <w:t>אני אומר כבר כמה וכמה חודשים שהתפקיד שלי כשר אוצר</w:t>
      </w:r>
      <w:bookmarkStart w:id="10936" w:name="_ETM_Q47_608379"/>
      <w:bookmarkEnd w:id="10936"/>
      <w:r>
        <w:rPr>
          <w:rFonts w:hint="cs"/>
          <w:rtl/>
        </w:rPr>
        <w:t xml:space="preserve"> – </w:t>
      </w:r>
      <w:r>
        <w:rPr>
          <w:rtl/>
        </w:rPr>
        <w:t xml:space="preserve">ואתם תראו את זה בתקציב הזה כמעט בכל שורה ובכל </w:t>
      </w:r>
      <w:bookmarkStart w:id="10937" w:name="_ETM_Q47_610559"/>
      <w:bookmarkEnd w:id="10937"/>
      <w:r>
        <w:rPr>
          <w:rtl/>
        </w:rPr>
        <w:t>רפורמה</w:t>
      </w:r>
      <w:r>
        <w:rPr>
          <w:rFonts w:hint="cs"/>
          <w:rtl/>
        </w:rPr>
        <w:t xml:space="preserve"> –</w:t>
      </w:r>
      <w:r>
        <w:rPr>
          <w:rtl/>
        </w:rPr>
        <w:t xml:space="preserve"> </w:t>
      </w:r>
      <w:bookmarkStart w:id="10938" w:name="_ETM_Q47_613420"/>
      <w:bookmarkEnd w:id="10938"/>
      <w:r>
        <w:rPr>
          <w:rtl/>
        </w:rPr>
        <w:t xml:space="preserve">התפקיד של התקציב הזה </w:t>
      </w:r>
      <w:r>
        <w:rPr>
          <w:rFonts w:hint="cs"/>
          <w:rtl/>
        </w:rPr>
        <w:t xml:space="preserve">הוא </w:t>
      </w:r>
      <w:bookmarkStart w:id="10939" w:name="_ETM_Q47_619167"/>
      <w:bookmarkEnd w:id="10939"/>
      <w:r>
        <w:rPr>
          <w:rtl/>
        </w:rPr>
        <w:t xml:space="preserve">לוודא שהנתונים הפנטסטיים </w:t>
      </w:r>
      <w:bookmarkStart w:id="10940" w:name="_ETM_Q47_617312"/>
      <w:bookmarkEnd w:id="10940"/>
      <w:r>
        <w:rPr>
          <w:rtl/>
        </w:rPr>
        <w:t xml:space="preserve">של הכלכלה הישראלית מחלחלים לכיס של כל אזרח ואזרחית במדינת </w:t>
      </w:r>
      <w:bookmarkStart w:id="10941" w:name="_ETM_Q47_621204"/>
      <w:bookmarkEnd w:id="10941"/>
      <w:r>
        <w:rPr>
          <w:rtl/>
        </w:rPr>
        <w:t>ישראל. לא רק במקרו, השקל</w:t>
      </w:r>
      <w:r>
        <w:rPr>
          <w:rFonts w:hint="cs"/>
          <w:rtl/>
        </w:rPr>
        <w:t>,</w:t>
      </w:r>
      <w:r>
        <w:rPr>
          <w:rtl/>
        </w:rPr>
        <w:t xml:space="preserve"> הבורסה</w:t>
      </w:r>
      <w:r>
        <w:rPr>
          <w:rFonts w:hint="cs"/>
          <w:rtl/>
        </w:rPr>
        <w:t>,</w:t>
      </w:r>
      <w:r>
        <w:rPr>
          <w:rtl/>
        </w:rPr>
        <w:t xml:space="preserve"> ההייטק</w:t>
      </w:r>
      <w:r>
        <w:rPr>
          <w:rFonts w:hint="cs"/>
          <w:rtl/>
        </w:rPr>
        <w:t>,</w:t>
      </w:r>
      <w:r>
        <w:rPr>
          <w:rtl/>
        </w:rPr>
        <w:t xml:space="preserve"> ההשקעות הזרות ושוק </w:t>
      </w:r>
      <w:bookmarkStart w:id="10942" w:name="_ETM_Q47_625096"/>
      <w:bookmarkEnd w:id="10942"/>
      <w:r>
        <w:rPr>
          <w:rtl/>
        </w:rPr>
        <w:t>התעסוקה והמילים הגבוהות</w:t>
      </w:r>
      <w:r>
        <w:rPr>
          <w:rFonts w:hint="cs"/>
          <w:rtl/>
        </w:rPr>
        <w:t>.</w:t>
      </w:r>
      <w:r>
        <w:rPr>
          <w:rtl/>
        </w:rPr>
        <w:t xml:space="preserve"> </w:t>
      </w:r>
      <w:bookmarkStart w:id="10943" w:name="_ETM_Q47_629510"/>
      <w:bookmarkEnd w:id="10943"/>
      <w:r>
        <w:rPr>
          <w:rtl/>
        </w:rPr>
        <w:t xml:space="preserve">אזרחי ישראל יקנו הרבה יותר והרבה יותר בזול, והשקל החזק </w:t>
      </w:r>
      <w:bookmarkStart w:id="10944" w:name="_ETM_Q47_633902"/>
      <w:bookmarkEnd w:id="10944"/>
      <w:r>
        <w:rPr>
          <w:rtl/>
        </w:rPr>
        <w:t>הוא דרמה באירוע הזה</w:t>
      </w:r>
      <w:r>
        <w:rPr>
          <w:rFonts w:hint="cs"/>
          <w:rtl/>
        </w:rPr>
        <w:t>:</w:t>
      </w:r>
      <w:r>
        <w:rPr>
          <w:rtl/>
        </w:rPr>
        <w:t xml:space="preserve"> הוא מוזיל את הי</w:t>
      </w:r>
      <w:r>
        <w:rPr>
          <w:rFonts w:hint="cs"/>
          <w:rtl/>
        </w:rPr>
        <w:t>י</w:t>
      </w:r>
      <w:r>
        <w:rPr>
          <w:rtl/>
        </w:rPr>
        <w:t>בוא</w:t>
      </w:r>
      <w:r>
        <w:rPr>
          <w:rFonts w:hint="cs"/>
          <w:rtl/>
        </w:rPr>
        <w:t>;</w:t>
      </w:r>
      <w:r>
        <w:rPr>
          <w:rtl/>
        </w:rPr>
        <w:t xml:space="preserve"> הוא מוזיל </w:t>
      </w:r>
      <w:bookmarkStart w:id="10945" w:name="_ETM_Q47_638294"/>
      <w:bookmarkEnd w:id="10945"/>
      <w:r>
        <w:rPr>
          <w:rtl/>
        </w:rPr>
        <w:t>את מוצרי החשמל</w:t>
      </w:r>
      <w:r>
        <w:rPr>
          <w:rFonts w:hint="cs"/>
          <w:rtl/>
        </w:rPr>
        <w:t>;</w:t>
      </w:r>
      <w:r>
        <w:rPr>
          <w:rtl/>
        </w:rPr>
        <w:t xml:space="preserve"> הוא מוזיל את חומרי הגלם לתעשייה ולייצור </w:t>
      </w:r>
      <w:bookmarkStart w:id="10946" w:name="_ETM_Q47_642686"/>
      <w:bookmarkEnd w:id="10946"/>
      <w:r>
        <w:rPr>
          <w:rtl/>
        </w:rPr>
        <w:t xml:space="preserve">המקומי </w:t>
      </w:r>
      <w:r>
        <w:rPr>
          <w:rFonts w:hint="cs"/>
          <w:rtl/>
        </w:rPr>
        <w:t>ו</w:t>
      </w:r>
      <w:r>
        <w:rPr>
          <w:rtl/>
        </w:rPr>
        <w:t>בסוף מוזיל את יוקר המחיה לאזרחי מדינת ישראל</w:t>
      </w:r>
      <w:r>
        <w:rPr>
          <w:rFonts w:hint="cs"/>
          <w:rtl/>
        </w:rPr>
        <w:t>.</w:t>
      </w:r>
      <w:r>
        <w:rPr>
          <w:rtl/>
        </w:rPr>
        <w:t xml:space="preserve"> </w:t>
      </w:r>
      <w:bookmarkStart w:id="10947" w:name="_ETM_Q47_647739"/>
      <w:bookmarkEnd w:id="10947"/>
    </w:p>
    <w:p w:rsidR="008C5912" w:rsidRDefault="008C5912" w:rsidP="00245C8C">
      <w:pPr>
        <w:rPr>
          <w:rtl/>
        </w:rPr>
      </w:pPr>
    </w:p>
    <w:p w:rsidR="008C5912" w:rsidRDefault="008C5912" w:rsidP="00245C8C">
      <w:pPr>
        <w:pStyle w:val="af5"/>
        <w:keepNext/>
        <w:rPr>
          <w:rtl/>
        </w:rPr>
      </w:pPr>
      <w:bookmarkStart w:id="10948" w:name="ET_interruption_6255_33"/>
      <w:r w:rsidRPr="002D649B">
        <w:rPr>
          <w:rStyle w:val="TagStyle"/>
          <w:rtl/>
        </w:rPr>
        <w:t xml:space="preserve"> &lt;&lt; קריאה &gt;&gt; </w:t>
      </w:r>
      <w:r>
        <w:rPr>
          <w:rtl/>
        </w:rPr>
        <w:t>סימון דוידסון (יש עתיד):</w:t>
      </w:r>
      <w:r w:rsidRPr="002D649B">
        <w:rPr>
          <w:rStyle w:val="TagStyle"/>
          <w:rtl/>
        </w:rPr>
        <w:t xml:space="preserve"> &lt;&lt; קריאה &gt;&gt;</w:t>
      </w:r>
      <w:r>
        <w:rPr>
          <w:rtl/>
        </w:rPr>
        <w:t xml:space="preserve"> </w:t>
      </w:r>
      <w:bookmarkEnd w:id="10948"/>
    </w:p>
    <w:p w:rsidR="008C5912" w:rsidRDefault="008C5912" w:rsidP="00E81F5C">
      <w:pPr>
        <w:rPr>
          <w:rtl/>
        </w:rPr>
      </w:pPr>
    </w:p>
    <w:p w:rsidR="008C5912" w:rsidRDefault="008C5912" w:rsidP="00245C8C">
      <w:pPr>
        <w:rPr>
          <w:rtl/>
        </w:rPr>
      </w:pPr>
      <w:r>
        <w:rPr>
          <w:rFonts w:hint="cs"/>
          <w:rtl/>
        </w:rPr>
        <w:t>אתה מאמין למה שאתה אומר?</w:t>
      </w:r>
    </w:p>
    <w:p w:rsidR="008C5912" w:rsidRDefault="008C5912" w:rsidP="00245C8C">
      <w:pPr>
        <w:rPr>
          <w:rtl/>
        </w:rPr>
      </w:pPr>
      <w:bookmarkStart w:id="10949" w:name="_ETM_Q47_648727"/>
      <w:bookmarkStart w:id="10950" w:name="_ETM_Q47_648772"/>
      <w:bookmarkEnd w:id="10949"/>
      <w:bookmarkEnd w:id="10950"/>
    </w:p>
    <w:p w:rsidR="008C5912" w:rsidRDefault="008C5912" w:rsidP="00245C8C">
      <w:pPr>
        <w:pStyle w:val="-"/>
        <w:keepNext/>
        <w:rPr>
          <w:rtl/>
        </w:rPr>
      </w:pPr>
      <w:bookmarkStart w:id="10951" w:name="ET_speakercontinue_6453_34"/>
      <w:r w:rsidRPr="002D649B">
        <w:rPr>
          <w:rStyle w:val="TagStyle"/>
          <w:rtl/>
        </w:rPr>
        <w:t xml:space="preserve"> &lt;&lt; דובר_המשך &gt;&gt; </w:t>
      </w:r>
      <w:r>
        <w:rPr>
          <w:rtl/>
        </w:rPr>
        <w:t>שר האוצר בצלאל סמוטריץ':</w:t>
      </w:r>
      <w:r w:rsidRPr="002D649B">
        <w:rPr>
          <w:rStyle w:val="TagStyle"/>
          <w:rtl/>
        </w:rPr>
        <w:t xml:space="preserve"> &lt;&lt; דובר_המשך &gt;&gt;</w:t>
      </w:r>
      <w:r>
        <w:rPr>
          <w:rtl/>
        </w:rPr>
        <w:t xml:space="preserve"> </w:t>
      </w:r>
      <w:bookmarkEnd w:id="10951"/>
    </w:p>
    <w:p w:rsidR="008C5912" w:rsidRDefault="008C5912" w:rsidP="00E81F5C">
      <w:pPr>
        <w:rPr>
          <w:rtl/>
        </w:rPr>
      </w:pPr>
    </w:p>
    <w:p w:rsidR="008C5912" w:rsidRDefault="008C5912" w:rsidP="00245C8C">
      <w:pPr>
        <w:rPr>
          <w:rtl/>
        </w:rPr>
      </w:pPr>
      <w:r>
        <w:rPr>
          <w:rtl/>
        </w:rPr>
        <w:t xml:space="preserve">אני רואה שיש כל מיני קריאות </w:t>
      </w:r>
      <w:bookmarkStart w:id="10952" w:name="_ETM_Q47_650820"/>
      <w:bookmarkEnd w:id="10952"/>
      <w:r>
        <w:rPr>
          <w:rtl/>
        </w:rPr>
        <w:t xml:space="preserve">לנגיד להתערב וחס וחלילה לפגוע בכוח הקנייה החזק שלנו, שלכם, </w:t>
      </w:r>
      <w:bookmarkStart w:id="10953" w:name="_ETM_Q47_654629"/>
      <w:bookmarkEnd w:id="10953"/>
      <w:r>
        <w:rPr>
          <w:rtl/>
        </w:rPr>
        <w:t>אזרחי ישראל</w:t>
      </w:r>
      <w:r>
        <w:rPr>
          <w:rFonts w:hint="cs"/>
          <w:rtl/>
        </w:rPr>
        <w:t>.</w:t>
      </w:r>
      <w:r>
        <w:rPr>
          <w:rtl/>
        </w:rPr>
        <w:t xml:space="preserve"> אני מקווה שהנגיד לא ישעה </w:t>
      </w:r>
      <w:r>
        <w:rPr>
          <w:rFonts w:hint="cs"/>
          <w:rtl/>
        </w:rPr>
        <w:t>ל</w:t>
      </w:r>
      <w:r>
        <w:rPr>
          <w:rtl/>
        </w:rPr>
        <w:t xml:space="preserve">קריאות המופרכות </w:t>
      </w:r>
      <w:bookmarkStart w:id="10954" w:name="_ETM_Q47_658439"/>
      <w:bookmarkEnd w:id="10954"/>
      <w:r>
        <w:rPr>
          <w:rtl/>
        </w:rPr>
        <w:t xml:space="preserve">לחלוטין האלה. יש דבר אחד בלבד שהנגיד צריך לעשות כדי </w:t>
      </w:r>
      <w:bookmarkStart w:id="10955" w:name="_ETM_Q47_662249"/>
      <w:bookmarkEnd w:id="10955"/>
      <w:r>
        <w:rPr>
          <w:rtl/>
        </w:rPr>
        <w:t>להשלים את ההצלחה הנהדרת של המדיניות הפיסקלית שלנו</w:t>
      </w:r>
      <w:r>
        <w:rPr>
          <w:rFonts w:hint="cs"/>
          <w:rtl/>
        </w:rPr>
        <w:t>,</w:t>
      </w:r>
      <w:r>
        <w:rPr>
          <w:rtl/>
        </w:rPr>
        <w:t xml:space="preserve"> ו</w:t>
      </w:r>
      <w:r>
        <w:rPr>
          <w:rFonts w:hint="cs"/>
          <w:rtl/>
        </w:rPr>
        <w:t xml:space="preserve">זה </w:t>
      </w:r>
      <w:r>
        <w:rPr>
          <w:rtl/>
        </w:rPr>
        <w:t xml:space="preserve">פשוט להוריד </w:t>
      </w:r>
      <w:bookmarkStart w:id="10956" w:name="_ETM_Q47_666059"/>
      <w:bookmarkEnd w:id="10956"/>
      <w:r>
        <w:rPr>
          <w:rtl/>
        </w:rPr>
        <w:t xml:space="preserve">את הריבית הרבה ומהר. </w:t>
      </w:r>
      <w:bookmarkStart w:id="10957" w:name="_ETM_Q47_670440"/>
      <w:bookmarkEnd w:id="10957"/>
      <w:r>
        <w:rPr>
          <w:rtl/>
        </w:rPr>
        <w:t xml:space="preserve">אני קורא לנגיד שוב ושוב, תוריד את הריבית הרבה, </w:t>
      </w:r>
      <w:bookmarkStart w:id="10958" w:name="_ETM_Q47_672979"/>
      <w:bookmarkEnd w:id="10958"/>
      <w:r>
        <w:rPr>
          <w:rtl/>
        </w:rPr>
        <w:t xml:space="preserve">כן, </w:t>
      </w:r>
      <w:r>
        <w:rPr>
          <w:rFonts w:hint="cs"/>
          <w:rtl/>
        </w:rPr>
        <w:t>ב-1%</w:t>
      </w:r>
      <w:r>
        <w:rPr>
          <w:rtl/>
        </w:rPr>
        <w:t xml:space="preserve"> וגם יותר מזה. </w:t>
      </w:r>
      <w:bookmarkStart w:id="10959" w:name="_ETM_Q47_676339"/>
      <w:bookmarkEnd w:id="10959"/>
      <w:r>
        <w:rPr>
          <w:rtl/>
        </w:rPr>
        <w:t>תקל על אזרחי ישראל</w:t>
      </w:r>
      <w:r>
        <w:rPr>
          <w:rFonts w:hint="cs"/>
          <w:rtl/>
        </w:rPr>
        <w:t>;</w:t>
      </w:r>
      <w:r>
        <w:rPr>
          <w:rtl/>
        </w:rPr>
        <w:t xml:space="preserve"> תקל על משקי הבית</w:t>
      </w:r>
      <w:r>
        <w:rPr>
          <w:rFonts w:hint="cs"/>
          <w:rtl/>
        </w:rPr>
        <w:t>;</w:t>
      </w:r>
      <w:r>
        <w:rPr>
          <w:rtl/>
        </w:rPr>
        <w:t xml:space="preserve"> תקל על </w:t>
      </w:r>
      <w:bookmarkStart w:id="10960" w:name="_ETM_Q47_678999"/>
      <w:bookmarkEnd w:id="10960"/>
      <w:r>
        <w:rPr>
          <w:rtl/>
        </w:rPr>
        <w:t>הכלכלה</w:t>
      </w:r>
      <w:r>
        <w:rPr>
          <w:rFonts w:hint="cs"/>
          <w:rtl/>
        </w:rPr>
        <w:t>;</w:t>
      </w:r>
      <w:r>
        <w:rPr>
          <w:rtl/>
        </w:rPr>
        <w:t xml:space="preserve"> תקל על העסקים</w:t>
      </w:r>
      <w:r>
        <w:rPr>
          <w:rFonts w:hint="cs"/>
          <w:rtl/>
        </w:rPr>
        <w:t>.</w:t>
      </w:r>
      <w:r>
        <w:rPr>
          <w:rtl/>
        </w:rPr>
        <w:t xml:space="preserve"> זה מה שאנחנו צריכים, אנחנו לא </w:t>
      </w:r>
      <w:bookmarkStart w:id="10961" w:name="_ETM_Q47_681659"/>
      <w:bookmarkEnd w:id="10961"/>
      <w:r>
        <w:rPr>
          <w:rtl/>
        </w:rPr>
        <w:t xml:space="preserve">בעולמות של אינפלציה. </w:t>
      </w:r>
    </w:p>
    <w:p w:rsidR="008C5912" w:rsidRDefault="008C5912" w:rsidP="00245C8C">
      <w:pPr>
        <w:rPr>
          <w:rtl/>
        </w:rPr>
      </w:pPr>
      <w:bookmarkStart w:id="10962" w:name="_ETM_Q47_683321"/>
      <w:bookmarkStart w:id="10963" w:name="_ETM_Q47_683356"/>
      <w:bookmarkEnd w:id="10962"/>
      <w:bookmarkEnd w:id="10963"/>
    </w:p>
    <w:p w:rsidR="008C5912" w:rsidRDefault="008C5912" w:rsidP="007D64AA">
      <w:pPr>
        <w:rPr>
          <w:rtl/>
        </w:rPr>
      </w:pPr>
      <w:bookmarkStart w:id="10964" w:name="_ETM_Q47_683465"/>
      <w:bookmarkStart w:id="10965" w:name="_ETM_Q47_683498"/>
      <w:bookmarkEnd w:id="10964"/>
      <w:bookmarkEnd w:id="10965"/>
      <w:r>
        <w:rPr>
          <w:rtl/>
        </w:rPr>
        <w:t>אין אינפלציה והשקל החזק ידח</w:t>
      </w:r>
      <w:r>
        <w:rPr>
          <w:rFonts w:hint="cs"/>
          <w:rtl/>
        </w:rPr>
        <w:t>ו</w:t>
      </w:r>
      <w:r>
        <w:rPr>
          <w:rtl/>
        </w:rPr>
        <w:t xml:space="preserve">ף את האינפלציה </w:t>
      </w:r>
      <w:bookmarkStart w:id="10966" w:name="_ETM_Q47_684319"/>
      <w:bookmarkEnd w:id="10966"/>
      <w:r>
        <w:rPr>
          <w:rtl/>
        </w:rPr>
        <w:t>עוד יותר למטה</w:t>
      </w:r>
      <w:r>
        <w:rPr>
          <w:rFonts w:hint="cs"/>
          <w:rtl/>
        </w:rPr>
        <w:t>.</w:t>
      </w:r>
      <w:r>
        <w:rPr>
          <w:rtl/>
        </w:rPr>
        <w:t xml:space="preserve"> </w:t>
      </w:r>
      <w:bookmarkStart w:id="10967" w:name="_ETM_Q47_687980"/>
      <w:bookmarkEnd w:id="10967"/>
      <w:r>
        <w:rPr>
          <w:rtl/>
        </w:rPr>
        <w:t xml:space="preserve">שוב, המדיניות הפיסקלית האחראית שלנו כממשלה מביאה </w:t>
      </w:r>
      <w:r>
        <w:rPr>
          <w:rFonts w:hint="cs"/>
          <w:rtl/>
        </w:rPr>
        <w:t>ל</w:t>
      </w:r>
      <w:r>
        <w:rPr>
          <w:rtl/>
        </w:rPr>
        <w:t xml:space="preserve">תוצאות הפנטסטיות </w:t>
      </w:r>
      <w:bookmarkStart w:id="10968" w:name="_ETM_Q47_691269"/>
      <w:bookmarkEnd w:id="10968"/>
      <w:r>
        <w:rPr>
          <w:rtl/>
        </w:rPr>
        <w:t>האלה, הכול בעזרת השם</w:t>
      </w:r>
      <w:r>
        <w:rPr>
          <w:rFonts w:hint="cs"/>
          <w:rtl/>
        </w:rPr>
        <w:t>.</w:t>
      </w:r>
      <w:r>
        <w:rPr>
          <w:rtl/>
        </w:rPr>
        <w:t xml:space="preserve"> אתם יודעים את עמדתי, הכול מתחיל </w:t>
      </w:r>
      <w:bookmarkStart w:id="10969" w:name="_ETM_Q47_694558"/>
      <w:bookmarkEnd w:id="10969"/>
      <w:r>
        <w:rPr>
          <w:rtl/>
        </w:rPr>
        <w:t>ונגמר בס</w:t>
      </w:r>
      <w:r>
        <w:rPr>
          <w:rFonts w:hint="cs"/>
          <w:rtl/>
        </w:rPr>
        <w:t>י</w:t>
      </w:r>
      <w:r>
        <w:rPr>
          <w:rtl/>
        </w:rPr>
        <w:t>יעת</w:t>
      </w:r>
      <w:r>
        <w:rPr>
          <w:rFonts w:hint="cs"/>
          <w:rtl/>
        </w:rPr>
        <w:t>א</w:t>
      </w:r>
      <w:r>
        <w:rPr>
          <w:rtl/>
        </w:rPr>
        <w:t xml:space="preserve"> דשמי</w:t>
      </w:r>
      <w:r>
        <w:rPr>
          <w:rFonts w:hint="cs"/>
          <w:rtl/>
        </w:rPr>
        <w:t>א</w:t>
      </w:r>
      <w:r>
        <w:rPr>
          <w:rtl/>
        </w:rPr>
        <w:t xml:space="preserve"> </w:t>
      </w:r>
      <w:bookmarkStart w:id="10970" w:name="_ETM_Q47_698408"/>
      <w:bookmarkEnd w:id="10970"/>
      <w:r>
        <w:rPr>
          <w:rtl/>
        </w:rPr>
        <w:t xml:space="preserve">וכוחות חיים נפלאים של עם ישראל </w:t>
      </w:r>
      <w:r>
        <w:rPr>
          <w:rFonts w:hint="cs"/>
          <w:rtl/>
        </w:rPr>
        <w:t>ו</w:t>
      </w:r>
      <w:r>
        <w:rPr>
          <w:rtl/>
        </w:rPr>
        <w:t xml:space="preserve">עבודה קשה של המשק, </w:t>
      </w:r>
      <w:bookmarkStart w:id="10971" w:name="_ETM_Q47_701065"/>
      <w:bookmarkEnd w:id="10971"/>
      <w:r>
        <w:rPr>
          <w:rtl/>
        </w:rPr>
        <w:t xml:space="preserve">של הכלכלה, של האנשים שקמים כל בוקר ועושים את הכלכלה, </w:t>
      </w:r>
      <w:bookmarkStart w:id="10972" w:name="_ETM_Q47_703723"/>
      <w:bookmarkEnd w:id="10972"/>
      <w:r>
        <w:rPr>
          <w:rFonts w:hint="cs"/>
          <w:rtl/>
        </w:rPr>
        <w:t>ו</w:t>
      </w:r>
      <w:r>
        <w:rPr>
          <w:rtl/>
        </w:rPr>
        <w:t xml:space="preserve">כן גם ניווט נכון שלנו את הכלכלה בתקופה </w:t>
      </w:r>
      <w:r>
        <w:rPr>
          <w:rFonts w:hint="cs"/>
          <w:rtl/>
        </w:rPr>
        <w:t>ה</w:t>
      </w:r>
      <w:r>
        <w:rPr>
          <w:rtl/>
        </w:rPr>
        <w:t>מאתגרת כל</w:t>
      </w:r>
      <w:bookmarkStart w:id="10973" w:name="_ETM_Q47_706381"/>
      <w:bookmarkEnd w:id="10973"/>
      <w:r>
        <w:rPr>
          <w:rFonts w:hint="cs"/>
          <w:rtl/>
        </w:rPr>
        <w:t xml:space="preserve"> </w:t>
      </w:r>
      <w:bookmarkStart w:id="10974" w:name="_ETM_Q47_716695"/>
      <w:bookmarkEnd w:id="10974"/>
      <w:r>
        <w:rPr>
          <w:rtl/>
        </w:rPr>
        <w:t xml:space="preserve">כך הזאת. </w:t>
      </w:r>
      <w:bookmarkStart w:id="10975" w:name="_ETM_Q47_709739"/>
      <w:bookmarkStart w:id="10976" w:name="_ETM_Q47_708067"/>
      <w:bookmarkStart w:id="10977" w:name="_ETM_Q47_708101"/>
      <w:bookmarkStart w:id="10978" w:name="_ETM_Q47_708282"/>
      <w:bookmarkStart w:id="10979" w:name="_ETM_Q47_708319"/>
      <w:bookmarkEnd w:id="10975"/>
      <w:bookmarkEnd w:id="10976"/>
      <w:bookmarkEnd w:id="10977"/>
      <w:bookmarkEnd w:id="10978"/>
      <w:bookmarkEnd w:id="10979"/>
      <w:r>
        <w:rPr>
          <w:rtl/>
        </w:rPr>
        <w:t>מה ש</w:t>
      </w:r>
      <w:r>
        <w:rPr>
          <w:rFonts w:hint="cs"/>
          <w:rtl/>
        </w:rPr>
        <w:t>ה</w:t>
      </w:r>
      <w:r>
        <w:rPr>
          <w:rtl/>
        </w:rPr>
        <w:t xml:space="preserve">נגיד צריך לעשות זה להתאים את המדיניות המוניטרית </w:t>
      </w:r>
      <w:bookmarkStart w:id="10980" w:name="_ETM_Q47_712849"/>
      <w:bookmarkEnd w:id="10980"/>
      <w:r>
        <w:rPr>
          <w:rtl/>
        </w:rPr>
        <w:t>של</w:t>
      </w:r>
      <w:r>
        <w:rPr>
          <w:rFonts w:hint="cs"/>
          <w:rtl/>
        </w:rPr>
        <w:t>ו</w:t>
      </w:r>
      <w:r>
        <w:rPr>
          <w:rtl/>
        </w:rPr>
        <w:t xml:space="preserve"> למדיניות הפיסקלית שלנו, להוריד את הריבית ולשחרר את המשק </w:t>
      </w:r>
      <w:bookmarkStart w:id="10981" w:name="_ETM_Q47_715958"/>
      <w:bookmarkEnd w:id="10981"/>
      <w:r>
        <w:rPr>
          <w:rtl/>
        </w:rPr>
        <w:t>לצמיחה ענקית</w:t>
      </w:r>
      <w:r>
        <w:rPr>
          <w:rFonts w:hint="cs"/>
          <w:rtl/>
        </w:rPr>
        <w:t>.</w:t>
      </w:r>
      <w:r>
        <w:rPr>
          <w:rtl/>
        </w:rPr>
        <w:t xml:space="preserve"> זה מה שצריך עכשיו כדי להעיף את הכלכלה </w:t>
      </w:r>
      <w:bookmarkStart w:id="10982" w:name="_ETM_Q47_719069"/>
      <w:bookmarkEnd w:id="10982"/>
      <w:r>
        <w:rPr>
          <w:rtl/>
        </w:rPr>
        <w:t xml:space="preserve">עוד הרבה יותר גבוה מזה. </w:t>
      </w:r>
      <w:bookmarkStart w:id="10983" w:name="_ETM_Q47_723330"/>
      <w:bookmarkStart w:id="10984" w:name="_ETM_Q47_723492"/>
      <w:bookmarkEnd w:id="10983"/>
      <w:bookmarkEnd w:id="10984"/>
    </w:p>
    <w:p w:rsidR="008C5912" w:rsidRDefault="008C5912" w:rsidP="00245C8C">
      <w:pPr>
        <w:rPr>
          <w:rtl/>
        </w:rPr>
      </w:pPr>
      <w:bookmarkStart w:id="10985" w:name="_ETM_Q47_723530"/>
      <w:bookmarkEnd w:id="10985"/>
    </w:p>
    <w:p w:rsidR="008C5912" w:rsidRDefault="008C5912" w:rsidP="007D64AA">
      <w:pPr>
        <w:rPr>
          <w:rtl/>
        </w:rPr>
      </w:pPr>
      <w:bookmarkStart w:id="10986" w:name="_ETM_Q47_723660"/>
      <w:bookmarkStart w:id="10987" w:name="_ETM_Q47_723687"/>
      <w:bookmarkEnd w:id="10986"/>
      <w:bookmarkEnd w:id="10987"/>
      <w:r>
        <w:rPr>
          <w:rtl/>
        </w:rPr>
        <w:t>ההייטק הישראלי בשיא של כל הזמנים</w:t>
      </w:r>
      <w:r>
        <w:rPr>
          <w:rFonts w:hint="cs"/>
          <w:rtl/>
        </w:rPr>
        <w:t>.</w:t>
      </w:r>
      <w:r>
        <w:rPr>
          <w:rtl/>
        </w:rPr>
        <w:t xml:space="preserve"> </w:t>
      </w:r>
      <w:r>
        <w:rPr>
          <w:rFonts w:hint="cs"/>
          <w:rtl/>
        </w:rPr>
        <w:t xml:space="preserve">את </w:t>
      </w:r>
      <w:r>
        <w:rPr>
          <w:rtl/>
        </w:rPr>
        <w:t xml:space="preserve">שנת </w:t>
      </w:r>
      <w:bookmarkStart w:id="10988" w:name="_ETM_Q47_727059"/>
      <w:bookmarkEnd w:id="10988"/>
      <w:r>
        <w:rPr>
          <w:rFonts w:hint="cs"/>
          <w:rtl/>
        </w:rPr>
        <w:t xml:space="preserve">2025, </w:t>
      </w:r>
      <w:r>
        <w:rPr>
          <w:rtl/>
        </w:rPr>
        <w:t xml:space="preserve">שזה עתה חלפה, סיימנו </w:t>
      </w:r>
      <w:r>
        <w:rPr>
          <w:rFonts w:hint="cs"/>
          <w:rtl/>
        </w:rPr>
        <w:t xml:space="preserve">עם </w:t>
      </w:r>
      <w:r>
        <w:rPr>
          <w:rtl/>
        </w:rPr>
        <w:t>אקזיטים בלמעלה מ</w:t>
      </w:r>
      <w:r>
        <w:rPr>
          <w:rFonts w:hint="cs"/>
          <w:rtl/>
        </w:rPr>
        <w:t>-80</w:t>
      </w:r>
      <w:r>
        <w:rPr>
          <w:rtl/>
        </w:rPr>
        <w:t xml:space="preserve"> מיליארד </w:t>
      </w:r>
      <w:bookmarkStart w:id="10989" w:name="_ETM_Q47_730790"/>
      <w:bookmarkEnd w:id="10989"/>
      <w:r>
        <w:rPr>
          <w:rtl/>
        </w:rPr>
        <w:t xml:space="preserve">דולר. תקשיבו טוב. </w:t>
      </w:r>
      <w:bookmarkStart w:id="10990" w:name="_ETM_Q47_734909"/>
      <w:bookmarkEnd w:id="10990"/>
      <w:r>
        <w:rPr>
          <w:rtl/>
        </w:rPr>
        <w:t>ישראל מוגדרת היום כ</w:t>
      </w:r>
      <w:r>
        <w:rPr>
          <w:rFonts w:hint="cs"/>
          <w:rtl/>
        </w:rPr>
        <w:t>-</w:t>
      </w:r>
      <w:r>
        <w:t>hub</w:t>
      </w:r>
      <w:r>
        <w:rPr>
          <w:rtl/>
        </w:rPr>
        <w:t>, המרכז החמישי בגודלו בעולם</w:t>
      </w:r>
      <w:r>
        <w:rPr>
          <w:rFonts w:hint="cs"/>
          <w:rtl/>
        </w:rPr>
        <w:t>,</w:t>
      </w:r>
      <w:r>
        <w:rPr>
          <w:rtl/>
        </w:rPr>
        <w:t xml:space="preserve"> במספרים </w:t>
      </w:r>
      <w:bookmarkStart w:id="10991" w:name="_ETM_Q47_739549"/>
      <w:bookmarkEnd w:id="10991"/>
      <w:r>
        <w:rPr>
          <w:rtl/>
        </w:rPr>
        <w:t>מוחלטים</w:t>
      </w:r>
      <w:r>
        <w:rPr>
          <w:rFonts w:hint="cs"/>
          <w:rtl/>
        </w:rPr>
        <w:t>,</w:t>
      </w:r>
      <w:r>
        <w:rPr>
          <w:rtl/>
        </w:rPr>
        <w:t xml:space="preserve"> בעולמות ההייטק. </w:t>
      </w:r>
      <w:bookmarkStart w:id="10992" w:name="TOR_Q48"/>
      <w:bookmarkStart w:id="10993" w:name="_ETM_Q48_180000"/>
      <w:bookmarkEnd w:id="10992"/>
      <w:bookmarkEnd w:id="10993"/>
      <w:r>
        <w:rPr>
          <w:rFonts w:hint="cs"/>
          <w:rtl/>
        </w:rPr>
        <w:t xml:space="preserve">התעשיות הביטחוניות שלנו, עם תצוגת התכלית הנפלאה והביצועים הנהדרים של הטכנולוגיות הישראליות במלחמה, שוברות שיאים </w:t>
      </w:r>
      <w:bookmarkStart w:id="10994" w:name="_ETM_Q48_153612"/>
      <w:bookmarkEnd w:id="10994"/>
      <w:r>
        <w:rPr>
          <w:rFonts w:hint="cs"/>
          <w:rtl/>
        </w:rPr>
        <w:t>עם עלייה של 35% רק בחודש האחרון. זה גידול</w:t>
      </w:r>
      <w:bookmarkStart w:id="10995" w:name="_ETM_Q48_155749"/>
      <w:bookmarkEnd w:id="10995"/>
      <w:r>
        <w:rPr>
          <w:rFonts w:hint="cs"/>
          <w:rtl/>
        </w:rPr>
        <w:t xml:space="preserve"> של עשרות מיליארדי שקלים בכלכלה הישראלית. </w:t>
      </w:r>
    </w:p>
    <w:p w:rsidR="008C5912" w:rsidRDefault="008C5912" w:rsidP="00245C8C">
      <w:pPr>
        <w:rPr>
          <w:rtl/>
        </w:rPr>
      </w:pPr>
      <w:bookmarkStart w:id="10996" w:name="_ETM_Q48_161506"/>
      <w:bookmarkStart w:id="10997" w:name="_ETM_Q48_161566"/>
      <w:bookmarkEnd w:id="10996"/>
      <w:bookmarkEnd w:id="10997"/>
    </w:p>
    <w:p w:rsidR="008C5912" w:rsidRDefault="008C5912" w:rsidP="00245C8C">
      <w:pPr>
        <w:rPr>
          <w:rtl/>
        </w:rPr>
      </w:pPr>
      <w:bookmarkStart w:id="10998" w:name="_ETM_Q48_161589"/>
      <w:bookmarkStart w:id="10999" w:name="_ETM_Q48_161622"/>
      <w:bookmarkEnd w:id="10998"/>
      <w:bookmarkEnd w:id="10999"/>
      <w:r>
        <w:rPr>
          <w:rFonts w:hint="cs"/>
          <w:rtl/>
        </w:rPr>
        <w:t>בשלושת הרבעונים של שנת</w:t>
      </w:r>
      <w:bookmarkStart w:id="11000" w:name="_ETM_Q48_161352"/>
      <w:bookmarkEnd w:id="11000"/>
      <w:r>
        <w:rPr>
          <w:rFonts w:hint="cs"/>
          <w:rtl/>
        </w:rPr>
        <w:t xml:space="preserve"> 2025 זרם ההשקעות הזרות בישראל עמד על 19 מיליארד</w:t>
      </w:r>
      <w:bookmarkStart w:id="11001" w:name="_ETM_Q48_167697"/>
      <w:bookmarkEnd w:id="11001"/>
      <w:r>
        <w:rPr>
          <w:rFonts w:hint="cs"/>
          <w:rtl/>
        </w:rPr>
        <w:t xml:space="preserve"> דולר. חשוב שאזרחי ישראל ידעו. </w:t>
      </w:r>
    </w:p>
    <w:p w:rsidR="008C5912" w:rsidRDefault="008C5912" w:rsidP="00245C8C">
      <w:pPr>
        <w:rPr>
          <w:rtl/>
        </w:rPr>
      </w:pPr>
    </w:p>
    <w:p w:rsidR="008C5912" w:rsidRDefault="008C5912" w:rsidP="00245C8C">
      <w:pPr>
        <w:pStyle w:val="af5"/>
        <w:keepNext/>
        <w:rPr>
          <w:rtl/>
        </w:rPr>
      </w:pPr>
      <w:bookmarkStart w:id="11002" w:name="ET_interruption_קר_אה_1"/>
      <w:r w:rsidRPr="00751D4B">
        <w:rPr>
          <w:rStyle w:val="TagStyle"/>
          <w:rtl/>
        </w:rPr>
        <w:t xml:space="preserve"> &lt;&lt; קריאה &gt;&gt; </w:t>
      </w:r>
      <w:r>
        <w:rPr>
          <w:rtl/>
        </w:rPr>
        <w:t>קריא</w:t>
      </w:r>
      <w:r>
        <w:rPr>
          <w:rFonts w:hint="cs"/>
          <w:rtl/>
        </w:rPr>
        <w:t>ות</w:t>
      </w:r>
      <w:r>
        <w:rPr>
          <w:rtl/>
        </w:rPr>
        <w:t>:</w:t>
      </w:r>
      <w:r w:rsidRPr="00751D4B">
        <w:rPr>
          <w:rStyle w:val="TagStyle"/>
          <w:rtl/>
        </w:rPr>
        <w:t xml:space="preserve"> &lt;&lt; קריאה &gt;&gt;</w:t>
      </w:r>
      <w:r>
        <w:rPr>
          <w:rtl/>
        </w:rPr>
        <w:t xml:space="preserve">  </w:t>
      </w:r>
      <w:bookmarkEnd w:id="11002"/>
    </w:p>
    <w:p w:rsidR="008C5912" w:rsidRDefault="008C5912" w:rsidP="00E81F5C">
      <w:pPr>
        <w:rPr>
          <w:rtl/>
        </w:rPr>
      </w:pPr>
    </w:p>
    <w:p w:rsidR="008C5912" w:rsidRDefault="008C5912" w:rsidP="00245C8C">
      <w:pPr>
        <w:rPr>
          <w:rtl/>
        </w:rPr>
      </w:pPr>
      <w:r>
        <w:rPr>
          <w:rFonts w:hint="cs"/>
          <w:rtl/>
        </w:rPr>
        <w:t>- - -</w:t>
      </w:r>
      <w:bookmarkStart w:id="11003" w:name="_ETM_Q48_171521"/>
      <w:bookmarkEnd w:id="11003"/>
    </w:p>
    <w:p w:rsidR="008C5912" w:rsidRDefault="008C5912" w:rsidP="00245C8C">
      <w:pPr>
        <w:rPr>
          <w:rtl/>
        </w:rPr>
      </w:pPr>
      <w:bookmarkStart w:id="11004" w:name="_ETM_Q48_171596"/>
      <w:bookmarkEnd w:id="11004"/>
    </w:p>
    <w:p w:rsidR="008C5912" w:rsidRDefault="008C5912" w:rsidP="00245C8C">
      <w:pPr>
        <w:pStyle w:val="af5"/>
        <w:keepNext/>
        <w:rPr>
          <w:rtl/>
        </w:rPr>
      </w:pPr>
      <w:r w:rsidRPr="00751D4B">
        <w:rPr>
          <w:rStyle w:val="TagStyle"/>
          <w:rtl/>
        </w:rPr>
        <w:t xml:space="preserve"> &lt;&lt; קריאה &gt;&gt; </w:t>
      </w:r>
      <w:r>
        <w:rPr>
          <w:rtl/>
        </w:rPr>
        <w:t>טלי גוטליב (הליכוד):</w:t>
      </w:r>
      <w:r w:rsidRPr="00751D4B">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r>
        <w:rPr>
          <w:rFonts w:hint="cs"/>
          <w:rtl/>
        </w:rPr>
        <w:t xml:space="preserve">- - - </w:t>
      </w:r>
    </w:p>
    <w:p w:rsidR="008C5912" w:rsidRDefault="008C5912" w:rsidP="00245C8C">
      <w:pPr>
        <w:rPr>
          <w:rtl/>
        </w:rPr>
      </w:pPr>
    </w:p>
    <w:p w:rsidR="008C5912" w:rsidRDefault="008C5912" w:rsidP="00245C8C">
      <w:pPr>
        <w:pStyle w:val="-"/>
        <w:keepNext/>
        <w:rPr>
          <w:rtl/>
        </w:rPr>
      </w:pPr>
      <w:bookmarkStart w:id="11005" w:name="ET_speakercontinue_6453_3"/>
      <w:r w:rsidRPr="00751D4B">
        <w:rPr>
          <w:rStyle w:val="TagStyle"/>
          <w:rtl/>
        </w:rPr>
        <w:t xml:space="preserve"> &lt;&lt; דובר_המשך &gt;&gt; </w:t>
      </w:r>
      <w:r>
        <w:rPr>
          <w:rtl/>
        </w:rPr>
        <w:t>שר האוצר בצלאל סמוטריץ':</w:t>
      </w:r>
      <w:r w:rsidRPr="00751D4B">
        <w:rPr>
          <w:rStyle w:val="TagStyle"/>
          <w:rtl/>
        </w:rPr>
        <w:t xml:space="preserve"> &lt;&lt; דובר_המשך &gt;&gt;</w:t>
      </w:r>
      <w:r>
        <w:rPr>
          <w:rtl/>
        </w:rPr>
        <w:t xml:space="preserve">  </w:t>
      </w:r>
      <w:bookmarkEnd w:id="11005"/>
    </w:p>
    <w:p w:rsidR="008C5912" w:rsidRDefault="008C5912" w:rsidP="00E81F5C">
      <w:pPr>
        <w:rPr>
          <w:rtl/>
        </w:rPr>
      </w:pPr>
    </w:p>
    <w:p w:rsidR="008C5912" w:rsidRDefault="008C5912" w:rsidP="00245C8C">
      <w:pPr>
        <w:rPr>
          <w:rtl/>
        </w:rPr>
      </w:pPr>
      <w:r>
        <w:rPr>
          <w:rFonts w:hint="cs"/>
          <w:rtl/>
        </w:rPr>
        <w:t xml:space="preserve">טלי, </w:t>
      </w:r>
      <w:bookmarkStart w:id="11006" w:name="_ETM_Q48_173339"/>
      <w:bookmarkEnd w:id="11006"/>
      <w:r>
        <w:rPr>
          <w:rFonts w:hint="cs"/>
          <w:rtl/>
        </w:rPr>
        <w:t xml:space="preserve">חברת הכנסת גוטליב, תקשיבי לנתוני הכלכלה המדהימים. </w:t>
      </w:r>
    </w:p>
    <w:p w:rsidR="008C5912" w:rsidRDefault="008C5912" w:rsidP="00245C8C">
      <w:pPr>
        <w:rPr>
          <w:rtl/>
        </w:rPr>
      </w:pPr>
      <w:bookmarkStart w:id="11007" w:name="_ETM_Q48_176558"/>
      <w:bookmarkStart w:id="11008" w:name="_ETM_Q48_176624"/>
      <w:bookmarkEnd w:id="11007"/>
      <w:bookmarkEnd w:id="11008"/>
    </w:p>
    <w:p w:rsidR="008C5912" w:rsidRDefault="008C5912" w:rsidP="00245C8C">
      <w:pPr>
        <w:pStyle w:val="af5"/>
        <w:keepNext/>
        <w:rPr>
          <w:rtl/>
        </w:rPr>
      </w:pPr>
      <w:r w:rsidRPr="00751D4B">
        <w:rPr>
          <w:rStyle w:val="TagStyle"/>
          <w:rtl/>
        </w:rPr>
        <w:t xml:space="preserve"> &lt;&lt; קריאה &gt;&gt; </w:t>
      </w:r>
      <w:r>
        <w:rPr>
          <w:rtl/>
        </w:rPr>
        <w:t>טלי גוטליב (הליכוד):</w:t>
      </w:r>
      <w:r w:rsidRPr="00751D4B">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r>
        <w:rPr>
          <w:rFonts w:hint="cs"/>
          <w:rtl/>
        </w:rPr>
        <w:t>הכול טוב</w:t>
      </w:r>
      <w:bookmarkStart w:id="11009" w:name="_ETM_Q48_178597"/>
      <w:bookmarkEnd w:id="11009"/>
      <w:r>
        <w:rPr>
          <w:rFonts w:hint="cs"/>
          <w:rtl/>
        </w:rPr>
        <w:t xml:space="preserve"> - - - תקשיב - - -</w:t>
      </w:r>
    </w:p>
    <w:p w:rsidR="008C5912" w:rsidRDefault="008C5912" w:rsidP="00245C8C">
      <w:pPr>
        <w:rPr>
          <w:rtl/>
        </w:rPr>
      </w:pPr>
    </w:p>
    <w:p w:rsidR="008C5912" w:rsidRDefault="008C5912" w:rsidP="00245C8C">
      <w:pPr>
        <w:pStyle w:val="-"/>
        <w:keepNext/>
        <w:rPr>
          <w:rtl/>
        </w:rPr>
      </w:pPr>
      <w:bookmarkStart w:id="11010" w:name="ET_speakercontinue_6453_5"/>
      <w:r w:rsidRPr="00751D4B">
        <w:rPr>
          <w:rStyle w:val="TagStyle"/>
          <w:rtl/>
        </w:rPr>
        <w:t xml:space="preserve"> &lt;&lt; דובר_המשך &gt;&gt; </w:t>
      </w:r>
      <w:r>
        <w:rPr>
          <w:rtl/>
        </w:rPr>
        <w:t>שר האוצר בצלאל סמוטריץ':</w:t>
      </w:r>
      <w:r w:rsidRPr="00751D4B">
        <w:rPr>
          <w:rStyle w:val="TagStyle"/>
          <w:rtl/>
        </w:rPr>
        <w:t xml:space="preserve"> &lt;&lt; דובר_המשך &gt;&gt;</w:t>
      </w:r>
      <w:r>
        <w:rPr>
          <w:rtl/>
        </w:rPr>
        <w:t xml:space="preserve">  </w:t>
      </w:r>
      <w:bookmarkEnd w:id="11010"/>
    </w:p>
    <w:p w:rsidR="008C5912" w:rsidRDefault="008C5912" w:rsidP="00E81F5C">
      <w:pPr>
        <w:rPr>
          <w:rtl/>
        </w:rPr>
      </w:pPr>
    </w:p>
    <w:p w:rsidR="008C5912" w:rsidRDefault="008C5912" w:rsidP="00245C8C">
      <w:pPr>
        <w:rPr>
          <w:rtl/>
        </w:rPr>
      </w:pPr>
      <w:r>
        <w:rPr>
          <w:rFonts w:hint="cs"/>
          <w:rtl/>
        </w:rPr>
        <w:t xml:space="preserve">עקפנו את </w:t>
      </w:r>
      <w:r>
        <w:rPr>
          <w:rtl/>
        </w:rPr>
        <w:t xml:space="preserve">מה שהיה ערב המלחמה רק בשלושת הרבעונים הראשונים, </w:t>
      </w:r>
      <w:bookmarkStart w:id="11011" w:name="_ETM_Q48_183958"/>
      <w:bookmarkEnd w:id="11011"/>
      <w:r>
        <w:rPr>
          <w:rtl/>
        </w:rPr>
        <w:t>הרבעון האחרון עוד לא נס</w:t>
      </w:r>
      <w:r>
        <w:rPr>
          <w:rFonts w:hint="cs"/>
          <w:rtl/>
        </w:rPr>
        <w:t>כ</w:t>
      </w:r>
      <w:r>
        <w:rPr>
          <w:rtl/>
        </w:rPr>
        <w:t>ם</w:t>
      </w:r>
      <w:r>
        <w:rPr>
          <w:rFonts w:hint="cs"/>
          <w:rtl/>
        </w:rPr>
        <w:t>.</w:t>
      </w:r>
      <w:r>
        <w:rPr>
          <w:rtl/>
        </w:rPr>
        <w:t xml:space="preserve"> </w:t>
      </w:r>
      <w:r>
        <w:rPr>
          <w:rFonts w:hint="cs"/>
          <w:rtl/>
        </w:rPr>
        <w:t>19</w:t>
      </w:r>
      <w:r>
        <w:rPr>
          <w:rtl/>
        </w:rPr>
        <w:t xml:space="preserve"> מיליארד דולר בשלושה </w:t>
      </w:r>
      <w:bookmarkStart w:id="11012" w:name="_ETM_Q48_187916"/>
      <w:bookmarkEnd w:id="11012"/>
      <w:r>
        <w:rPr>
          <w:rtl/>
        </w:rPr>
        <w:t>רבעונים</w:t>
      </w:r>
      <w:r>
        <w:rPr>
          <w:rFonts w:hint="cs"/>
          <w:rtl/>
        </w:rPr>
        <w:t>.</w:t>
      </w:r>
      <w:r>
        <w:rPr>
          <w:rtl/>
        </w:rPr>
        <w:t xml:space="preserve"> זה לא היה</w:t>
      </w:r>
      <w:r>
        <w:rPr>
          <w:rFonts w:hint="cs"/>
          <w:rtl/>
        </w:rPr>
        <w:t xml:space="preserve"> –</w:t>
      </w:r>
      <w:r>
        <w:rPr>
          <w:rtl/>
        </w:rPr>
        <w:t xml:space="preserve"> גם לא בערב המלחמה. הבורסה הישראלית </w:t>
      </w:r>
      <w:bookmarkStart w:id="11013" w:name="_ETM_Q48_191875"/>
      <w:bookmarkEnd w:id="11013"/>
      <w:r>
        <w:rPr>
          <w:rtl/>
        </w:rPr>
        <w:t xml:space="preserve">בשערי </w:t>
      </w:r>
      <w:r>
        <w:rPr>
          <w:rFonts w:hint="cs"/>
          <w:rtl/>
        </w:rPr>
        <w:t xml:space="preserve">שיא </w:t>
      </w:r>
      <w:r>
        <w:rPr>
          <w:rtl/>
        </w:rPr>
        <w:t xml:space="preserve">עם עלייה של </w:t>
      </w:r>
      <w:r>
        <w:rPr>
          <w:rFonts w:hint="cs"/>
          <w:rtl/>
        </w:rPr>
        <w:t>כ-100%</w:t>
      </w:r>
      <w:r>
        <w:rPr>
          <w:rtl/>
        </w:rPr>
        <w:t xml:space="preserve"> מתחילת המלחמה</w:t>
      </w:r>
      <w:r>
        <w:rPr>
          <w:rFonts w:hint="cs"/>
          <w:rtl/>
        </w:rPr>
        <w:t>.</w:t>
      </w:r>
      <w:r>
        <w:rPr>
          <w:rtl/>
        </w:rPr>
        <w:t xml:space="preserve"> </w:t>
      </w:r>
      <w:bookmarkStart w:id="11014" w:name="_ETM_Q48_195833"/>
      <w:bookmarkEnd w:id="11014"/>
      <w:r>
        <w:rPr>
          <w:rtl/>
        </w:rPr>
        <w:t>שוק תעסוקה מ</w:t>
      </w:r>
      <w:r>
        <w:rPr>
          <w:rFonts w:hint="cs"/>
          <w:rtl/>
        </w:rPr>
        <w:t>ה</w:t>
      </w:r>
      <w:r>
        <w:rPr>
          <w:rtl/>
        </w:rPr>
        <w:t xml:space="preserve">ודק. הכנסות המדינה </w:t>
      </w:r>
      <w:r>
        <w:rPr>
          <w:rFonts w:hint="cs"/>
          <w:rtl/>
        </w:rPr>
        <w:t>ב-2025 עלו ב-35</w:t>
      </w:r>
      <w:r>
        <w:rPr>
          <w:rtl/>
        </w:rPr>
        <w:t xml:space="preserve"> מיליארד שקל </w:t>
      </w:r>
      <w:bookmarkStart w:id="11015" w:name="_ETM_Q48_203899"/>
      <w:bookmarkEnd w:id="11015"/>
      <w:r>
        <w:rPr>
          <w:rtl/>
        </w:rPr>
        <w:t>ביחס לתחזית</w:t>
      </w:r>
      <w:r>
        <w:rPr>
          <w:rFonts w:hint="cs"/>
          <w:rtl/>
        </w:rPr>
        <w:t xml:space="preserve"> –</w:t>
      </w:r>
      <w:r>
        <w:rPr>
          <w:rtl/>
        </w:rPr>
        <w:t xml:space="preserve"> כן</w:t>
      </w:r>
      <w:r>
        <w:rPr>
          <w:rFonts w:hint="cs"/>
          <w:rtl/>
        </w:rPr>
        <w:t>,</w:t>
      </w:r>
      <w:r>
        <w:rPr>
          <w:rtl/>
        </w:rPr>
        <w:t xml:space="preserve"> כיוון שאנחנו מרחיבים את בסיס המס ונלחמים </w:t>
      </w:r>
      <w:bookmarkStart w:id="11016" w:name="_ETM_Q48_207434"/>
      <w:bookmarkEnd w:id="11016"/>
      <w:r>
        <w:rPr>
          <w:rtl/>
        </w:rPr>
        <w:t>בהון השחור</w:t>
      </w:r>
      <w:r>
        <w:rPr>
          <w:rFonts w:hint="cs"/>
          <w:rtl/>
        </w:rPr>
        <w:t>,</w:t>
      </w:r>
      <w:r>
        <w:rPr>
          <w:rtl/>
        </w:rPr>
        <w:t xml:space="preserve"> </w:t>
      </w:r>
      <w:bookmarkStart w:id="11017" w:name="_ETM_Q48_211540"/>
      <w:bookmarkEnd w:id="11017"/>
      <w:r>
        <w:rPr>
          <w:rtl/>
        </w:rPr>
        <w:t>ודואגים שמי שלא שילם עד היום ישלם</w:t>
      </w:r>
      <w:r>
        <w:rPr>
          <w:rFonts w:hint="cs"/>
          <w:rtl/>
        </w:rPr>
        <w:t>,</w:t>
      </w:r>
      <w:r>
        <w:rPr>
          <w:rtl/>
        </w:rPr>
        <w:t xml:space="preserve"> כדי שנוכל להוריד </w:t>
      </w:r>
      <w:bookmarkStart w:id="11018" w:name="_ETM_Q48_215126"/>
      <w:bookmarkEnd w:id="11018"/>
      <w:r>
        <w:rPr>
          <w:rtl/>
        </w:rPr>
        <w:t>את הנטל על אזרחי ישראל</w:t>
      </w:r>
      <w:r>
        <w:rPr>
          <w:rFonts w:hint="cs"/>
          <w:rtl/>
        </w:rPr>
        <w:t>.</w:t>
      </w:r>
      <w:r>
        <w:rPr>
          <w:rtl/>
        </w:rPr>
        <w:t xml:space="preserve"> תכף נגיע לזה</w:t>
      </w:r>
      <w:r>
        <w:rPr>
          <w:rFonts w:hint="cs"/>
          <w:rtl/>
        </w:rPr>
        <w:t>. זו</w:t>
      </w:r>
      <w:r>
        <w:rPr>
          <w:rtl/>
        </w:rPr>
        <w:t xml:space="preserve"> בשורה ענקית </w:t>
      </w:r>
      <w:bookmarkStart w:id="11019" w:name="_ETM_Q48_218712"/>
      <w:bookmarkEnd w:id="11019"/>
      <w:r>
        <w:rPr>
          <w:rtl/>
        </w:rPr>
        <w:t>בתקציב הזה, אנחנו מורידים מס הכנסה לשכבות הביניים</w:t>
      </w:r>
      <w:r>
        <w:rPr>
          <w:rFonts w:hint="cs"/>
          <w:rtl/>
        </w:rPr>
        <w:t>.</w:t>
      </w:r>
      <w:r>
        <w:rPr>
          <w:rtl/>
        </w:rPr>
        <w:t xml:space="preserve"> </w:t>
      </w:r>
      <w:bookmarkStart w:id="11020" w:name="_ETM_Q48_223220"/>
      <w:bookmarkEnd w:id="11020"/>
      <w:r>
        <w:rPr>
          <w:rtl/>
        </w:rPr>
        <w:t>יתרות המ</w:t>
      </w:r>
      <w:r>
        <w:rPr>
          <w:rFonts w:hint="cs"/>
          <w:rtl/>
        </w:rPr>
        <w:t>ט"</w:t>
      </w:r>
      <w:r>
        <w:rPr>
          <w:rtl/>
        </w:rPr>
        <w:t xml:space="preserve">ח של בנק ישראל עומדות על </w:t>
      </w:r>
      <w:r>
        <w:rPr>
          <w:rFonts w:hint="cs"/>
          <w:rtl/>
        </w:rPr>
        <w:t>כ-230 מיליארד דולר. זה</w:t>
      </w:r>
      <w:r>
        <w:rPr>
          <w:rtl/>
        </w:rPr>
        <w:t xml:space="preserve"> שיא מטורף</w:t>
      </w:r>
      <w:r>
        <w:rPr>
          <w:rFonts w:hint="cs"/>
          <w:rtl/>
        </w:rPr>
        <w:t xml:space="preserve"> –</w:t>
      </w:r>
      <w:r>
        <w:rPr>
          <w:rtl/>
        </w:rPr>
        <w:t xml:space="preserve"> גידול של </w:t>
      </w:r>
      <w:r>
        <w:rPr>
          <w:rFonts w:hint="cs"/>
          <w:rtl/>
        </w:rPr>
        <w:t>20%</w:t>
      </w:r>
      <w:r>
        <w:rPr>
          <w:rtl/>
        </w:rPr>
        <w:t xml:space="preserve"> מתחילת המלחמה</w:t>
      </w:r>
      <w:r>
        <w:rPr>
          <w:rFonts w:hint="cs"/>
          <w:rtl/>
        </w:rPr>
        <w:t>.</w:t>
      </w:r>
      <w:bookmarkStart w:id="11021" w:name="_ETM_Q48_237547"/>
      <w:bookmarkEnd w:id="11021"/>
    </w:p>
    <w:p w:rsidR="008C5912" w:rsidRDefault="008C5912" w:rsidP="00245C8C">
      <w:pPr>
        <w:rPr>
          <w:rtl/>
        </w:rPr>
      </w:pPr>
      <w:bookmarkStart w:id="11022" w:name="_ETM_Q48_237595"/>
      <w:bookmarkEnd w:id="11022"/>
    </w:p>
    <w:p w:rsidR="008C5912" w:rsidRDefault="008C5912" w:rsidP="00245C8C">
      <w:pPr>
        <w:pStyle w:val="af5"/>
        <w:keepNext/>
        <w:rPr>
          <w:rtl/>
        </w:rPr>
      </w:pPr>
      <w:r w:rsidRPr="00751D4B">
        <w:rPr>
          <w:rStyle w:val="TagStyle"/>
          <w:rtl/>
        </w:rPr>
        <w:t xml:space="preserve"> &lt;&lt; קריאה &gt;&gt; </w:t>
      </w:r>
      <w:r>
        <w:rPr>
          <w:rtl/>
        </w:rPr>
        <w:t>קריא</w:t>
      </w:r>
      <w:r>
        <w:rPr>
          <w:rFonts w:hint="cs"/>
          <w:rtl/>
        </w:rPr>
        <w:t>ות</w:t>
      </w:r>
      <w:r>
        <w:rPr>
          <w:rtl/>
        </w:rPr>
        <w:t>:</w:t>
      </w:r>
      <w:r w:rsidRPr="00751D4B">
        <w:rPr>
          <w:rStyle w:val="TagStyle"/>
          <w:rtl/>
        </w:rPr>
        <w:t xml:space="preserve"> &lt;&lt; קריאה &gt;&gt;</w:t>
      </w:r>
      <w:r>
        <w:rPr>
          <w:rtl/>
        </w:rPr>
        <w:t xml:space="preserve">  </w:t>
      </w:r>
    </w:p>
    <w:p w:rsidR="008C5912" w:rsidRDefault="008C5912" w:rsidP="00E81F5C">
      <w:pPr>
        <w:rPr>
          <w:rtl/>
        </w:rPr>
      </w:pPr>
    </w:p>
    <w:p w:rsidR="008C5912" w:rsidRDefault="008C5912" w:rsidP="00E81F5C">
      <w:pPr>
        <w:rPr>
          <w:rtl/>
        </w:rPr>
      </w:pPr>
      <w:r>
        <w:rPr>
          <w:rFonts w:hint="cs"/>
          <w:rtl/>
        </w:rPr>
        <w:t>- - -</w:t>
      </w:r>
    </w:p>
    <w:p w:rsidR="008C5912" w:rsidRPr="00AC4501" w:rsidRDefault="008C5912" w:rsidP="00245C8C">
      <w:pPr>
        <w:rPr>
          <w:rtl/>
        </w:rPr>
      </w:pPr>
    </w:p>
    <w:p w:rsidR="008C5912" w:rsidRDefault="008C5912" w:rsidP="00245C8C">
      <w:pPr>
        <w:pStyle w:val="af6"/>
        <w:keepNext/>
        <w:rPr>
          <w:rtl/>
        </w:rPr>
      </w:pPr>
      <w:r w:rsidRPr="00751D4B">
        <w:rPr>
          <w:rStyle w:val="TagStyle"/>
          <w:rtl/>
        </w:rPr>
        <w:t xml:space="preserve"> &lt;&lt; יור &gt;&gt; </w:t>
      </w:r>
      <w:r>
        <w:rPr>
          <w:rtl/>
        </w:rPr>
        <w:t>היו"ר משה סולומון:</w:t>
      </w:r>
      <w:r w:rsidRPr="00751D4B">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 xml:space="preserve">אני מבקש שקט במליאה, זה מפריע מאוד. </w:t>
      </w:r>
    </w:p>
    <w:p w:rsidR="008C5912" w:rsidRDefault="008C5912" w:rsidP="00245C8C">
      <w:pPr>
        <w:rPr>
          <w:rtl/>
        </w:rPr>
      </w:pPr>
      <w:bookmarkStart w:id="11023" w:name="_ETM_Q48_246336"/>
      <w:bookmarkStart w:id="11024" w:name="_ETM_Q48_246382"/>
      <w:bookmarkEnd w:id="11023"/>
      <w:bookmarkEnd w:id="11024"/>
    </w:p>
    <w:p w:rsidR="008C5912" w:rsidRDefault="008C5912" w:rsidP="00245C8C">
      <w:pPr>
        <w:pStyle w:val="-"/>
        <w:keepNext/>
        <w:rPr>
          <w:rtl/>
        </w:rPr>
      </w:pPr>
      <w:bookmarkStart w:id="11025" w:name="ET_speakercontinue_6453_8"/>
      <w:r w:rsidRPr="00751D4B">
        <w:rPr>
          <w:rStyle w:val="TagStyle"/>
          <w:rtl/>
        </w:rPr>
        <w:t xml:space="preserve"> &lt;&lt; דובר_המשך &gt;&gt; </w:t>
      </w:r>
      <w:r>
        <w:rPr>
          <w:rtl/>
        </w:rPr>
        <w:t>שר האוצר בצלאל סמוטריץ':</w:t>
      </w:r>
      <w:r w:rsidRPr="00751D4B">
        <w:rPr>
          <w:rStyle w:val="TagStyle"/>
          <w:rtl/>
        </w:rPr>
        <w:t xml:space="preserve"> &lt;&lt; דובר_המשך &gt;&gt;</w:t>
      </w:r>
      <w:r>
        <w:rPr>
          <w:rtl/>
        </w:rPr>
        <w:t xml:space="preserve">  </w:t>
      </w:r>
      <w:bookmarkEnd w:id="11025"/>
    </w:p>
    <w:p w:rsidR="008C5912" w:rsidRDefault="008C5912" w:rsidP="00E81F5C">
      <w:pPr>
        <w:rPr>
          <w:rtl/>
        </w:rPr>
      </w:pPr>
    </w:p>
    <w:p w:rsidR="008C5912" w:rsidRDefault="008C5912" w:rsidP="00245C8C">
      <w:pPr>
        <w:rPr>
          <w:rtl/>
        </w:rPr>
      </w:pPr>
      <w:r>
        <w:rPr>
          <w:rFonts w:hint="cs"/>
          <w:rtl/>
        </w:rPr>
        <w:t>תקציב המדינה ל</w:t>
      </w:r>
      <w:bookmarkStart w:id="11026" w:name="_ETM_Q48_247720"/>
      <w:bookmarkEnd w:id="11026"/>
      <w:r>
        <w:rPr>
          <w:rFonts w:hint="cs"/>
          <w:rtl/>
        </w:rPr>
        <w:t>שנת 2026, המונח כאן בפניכם, עומד על - - -</w:t>
      </w:r>
    </w:p>
    <w:p w:rsidR="008C5912" w:rsidRDefault="008C5912" w:rsidP="00245C8C">
      <w:pPr>
        <w:rPr>
          <w:rtl/>
        </w:rPr>
      </w:pPr>
    </w:p>
    <w:p w:rsidR="008C5912" w:rsidRDefault="008C5912" w:rsidP="00245C8C">
      <w:pPr>
        <w:pStyle w:val="af5"/>
        <w:keepNext/>
        <w:rPr>
          <w:rtl/>
        </w:rPr>
      </w:pPr>
      <w:bookmarkStart w:id="11027" w:name="ET_interruption_קר_אה_9"/>
      <w:r w:rsidRPr="00751D4B">
        <w:rPr>
          <w:rStyle w:val="TagStyle"/>
          <w:rtl/>
        </w:rPr>
        <w:t xml:space="preserve"> &lt;&lt; קריאה &gt;&gt; </w:t>
      </w:r>
      <w:r>
        <w:rPr>
          <w:rtl/>
        </w:rPr>
        <w:t>קריא</w:t>
      </w:r>
      <w:r>
        <w:rPr>
          <w:rFonts w:hint="cs"/>
          <w:rtl/>
        </w:rPr>
        <w:t>ות</w:t>
      </w:r>
      <w:r>
        <w:rPr>
          <w:rtl/>
        </w:rPr>
        <w:t>:</w:t>
      </w:r>
      <w:r w:rsidRPr="00751D4B">
        <w:rPr>
          <w:rStyle w:val="TagStyle"/>
          <w:rtl/>
        </w:rPr>
        <w:t xml:space="preserve"> &lt;&lt; קריאה &gt;&gt;</w:t>
      </w:r>
      <w:r>
        <w:rPr>
          <w:rtl/>
        </w:rPr>
        <w:t xml:space="preserve">  </w:t>
      </w:r>
      <w:bookmarkEnd w:id="11027"/>
    </w:p>
    <w:p w:rsidR="008C5912" w:rsidRDefault="008C5912" w:rsidP="00E81F5C">
      <w:pPr>
        <w:rPr>
          <w:rtl/>
        </w:rPr>
      </w:pPr>
    </w:p>
    <w:p w:rsidR="008C5912" w:rsidRDefault="008C5912" w:rsidP="00245C8C">
      <w:pPr>
        <w:rPr>
          <w:rtl/>
        </w:rPr>
      </w:pPr>
      <w:r>
        <w:rPr>
          <w:rFonts w:hint="cs"/>
          <w:rtl/>
        </w:rPr>
        <w:t>מה יהיה? עליזה.</w:t>
      </w:r>
      <w:bookmarkStart w:id="11028" w:name="_ETM_Q48_255134"/>
      <w:bookmarkEnd w:id="11028"/>
    </w:p>
    <w:p w:rsidR="008C5912" w:rsidRDefault="008C5912" w:rsidP="00245C8C">
      <w:pPr>
        <w:rPr>
          <w:rtl/>
        </w:rPr>
      </w:pPr>
      <w:bookmarkStart w:id="11029" w:name="_ETM_Q48_255174"/>
      <w:bookmarkEnd w:id="11029"/>
    </w:p>
    <w:p w:rsidR="008C5912" w:rsidRDefault="008C5912" w:rsidP="00245C8C">
      <w:pPr>
        <w:pStyle w:val="af5"/>
        <w:keepNext/>
        <w:rPr>
          <w:rtl/>
        </w:rPr>
      </w:pPr>
      <w:r w:rsidRPr="00751D4B">
        <w:rPr>
          <w:rStyle w:val="TagStyle"/>
          <w:rtl/>
        </w:rPr>
        <w:t xml:space="preserve"> &lt;&lt; קריאה &gt;&gt; </w:t>
      </w:r>
      <w:r>
        <w:rPr>
          <w:rtl/>
        </w:rPr>
        <w:t>טלי גוטליב (הליכוד):</w:t>
      </w:r>
      <w:r w:rsidRPr="00751D4B">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r>
        <w:rPr>
          <w:rFonts w:hint="cs"/>
          <w:rtl/>
        </w:rPr>
        <w:t xml:space="preserve">- - - </w:t>
      </w:r>
    </w:p>
    <w:p w:rsidR="008C5912" w:rsidRDefault="008C5912" w:rsidP="00245C8C">
      <w:pPr>
        <w:rPr>
          <w:rtl/>
        </w:rPr>
      </w:pPr>
      <w:bookmarkStart w:id="11030" w:name="_ETM_Q48_254538"/>
      <w:bookmarkEnd w:id="11030"/>
    </w:p>
    <w:p w:rsidR="008C5912" w:rsidRDefault="008C5912" w:rsidP="00245C8C">
      <w:pPr>
        <w:pStyle w:val="af6"/>
        <w:keepNext/>
        <w:rPr>
          <w:rtl/>
        </w:rPr>
      </w:pPr>
      <w:r w:rsidRPr="00751D4B">
        <w:rPr>
          <w:rStyle w:val="TagStyle"/>
          <w:rtl/>
        </w:rPr>
        <w:t xml:space="preserve"> &lt;&lt; יור &gt;&gt; </w:t>
      </w:r>
      <w:r>
        <w:rPr>
          <w:rtl/>
        </w:rPr>
        <w:t>היו"ר משה סולומון:</w:t>
      </w:r>
      <w:r w:rsidRPr="00751D4B">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1031" w:name="_ETM_Q48_255807"/>
      <w:bookmarkEnd w:id="11031"/>
      <w:r>
        <w:rPr>
          <w:rFonts w:hint="cs"/>
          <w:rtl/>
        </w:rPr>
        <w:t>חברת הכנסת טלי גוטליב, זה מפריע. עליזה, זה</w:t>
      </w:r>
      <w:bookmarkStart w:id="11032" w:name="_ETM_Q48_258378"/>
      <w:bookmarkEnd w:id="11032"/>
      <w:r>
        <w:rPr>
          <w:rFonts w:hint="cs"/>
          <w:rtl/>
        </w:rPr>
        <w:t xml:space="preserve"> מפריע. </w:t>
      </w:r>
    </w:p>
    <w:p w:rsidR="008C5912" w:rsidRDefault="008C5912" w:rsidP="00245C8C">
      <w:pPr>
        <w:rPr>
          <w:rtl/>
        </w:rPr>
      </w:pPr>
    </w:p>
    <w:p w:rsidR="008C5912" w:rsidRDefault="008C5912" w:rsidP="00245C8C">
      <w:pPr>
        <w:pStyle w:val="af5"/>
        <w:keepNext/>
        <w:rPr>
          <w:rtl/>
        </w:rPr>
      </w:pPr>
      <w:bookmarkStart w:id="11033" w:name="ET_interruption_6255_12"/>
      <w:r w:rsidRPr="00751D4B">
        <w:rPr>
          <w:rStyle w:val="TagStyle"/>
          <w:rtl/>
        </w:rPr>
        <w:t xml:space="preserve"> &lt;&lt; קריאה &gt;&gt; </w:t>
      </w:r>
      <w:r>
        <w:rPr>
          <w:rtl/>
        </w:rPr>
        <w:t>סימון דוידסון (יש עתיד):</w:t>
      </w:r>
      <w:r w:rsidRPr="00751D4B">
        <w:rPr>
          <w:rStyle w:val="TagStyle"/>
          <w:rtl/>
        </w:rPr>
        <w:t xml:space="preserve"> &lt;&lt; קריאה &gt;&gt;</w:t>
      </w:r>
      <w:r>
        <w:rPr>
          <w:rtl/>
        </w:rPr>
        <w:t xml:space="preserve">  </w:t>
      </w:r>
      <w:bookmarkEnd w:id="11033"/>
    </w:p>
    <w:p w:rsidR="008C5912" w:rsidRDefault="008C5912" w:rsidP="00E81F5C">
      <w:pPr>
        <w:rPr>
          <w:rtl/>
        </w:rPr>
      </w:pPr>
    </w:p>
    <w:p w:rsidR="008C5912" w:rsidRDefault="008C5912" w:rsidP="00245C8C">
      <w:pPr>
        <w:rPr>
          <w:rtl/>
        </w:rPr>
      </w:pPr>
      <w:r>
        <w:rPr>
          <w:rFonts w:hint="cs"/>
          <w:rtl/>
        </w:rPr>
        <w:t xml:space="preserve">אני אגיד לך מה קורה, הם לא מאמינים למה שאתה אומר, זה מה שקורה. </w:t>
      </w:r>
    </w:p>
    <w:p w:rsidR="008C5912" w:rsidRDefault="008C5912" w:rsidP="00245C8C">
      <w:pPr>
        <w:rPr>
          <w:rtl/>
        </w:rPr>
      </w:pPr>
    </w:p>
    <w:p w:rsidR="008C5912" w:rsidRDefault="008C5912" w:rsidP="00245C8C">
      <w:pPr>
        <w:pStyle w:val="af6"/>
        <w:keepNext/>
        <w:rPr>
          <w:rtl/>
        </w:rPr>
      </w:pPr>
      <w:r w:rsidRPr="00751D4B">
        <w:rPr>
          <w:rStyle w:val="TagStyle"/>
          <w:rtl/>
        </w:rPr>
        <w:t xml:space="preserve"> &lt;&lt; יור &gt;&gt; </w:t>
      </w:r>
      <w:r>
        <w:rPr>
          <w:rtl/>
        </w:rPr>
        <w:t>היו"ר משה סולומון:</w:t>
      </w:r>
      <w:r w:rsidRPr="00751D4B">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 xml:space="preserve">השר מנסה להציג תקציב משמעותי מאוד וחשוב. </w:t>
      </w:r>
      <w:bookmarkStart w:id="11034" w:name="_ETM_Q48_265504"/>
      <w:bookmarkEnd w:id="11034"/>
    </w:p>
    <w:p w:rsidR="008C5912" w:rsidRDefault="008C5912" w:rsidP="00245C8C">
      <w:pPr>
        <w:rPr>
          <w:rtl/>
        </w:rPr>
      </w:pPr>
      <w:bookmarkStart w:id="11035" w:name="_ETM_Q48_265549"/>
      <w:bookmarkEnd w:id="11035"/>
    </w:p>
    <w:p w:rsidR="008C5912" w:rsidRDefault="008C5912" w:rsidP="00245C8C">
      <w:pPr>
        <w:pStyle w:val="af5"/>
        <w:keepNext/>
        <w:rPr>
          <w:rtl/>
        </w:rPr>
      </w:pPr>
      <w:r w:rsidRPr="00751D4B">
        <w:rPr>
          <w:rStyle w:val="TagStyle"/>
          <w:rtl/>
        </w:rPr>
        <w:t xml:space="preserve"> &lt;&lt; קריאה &gt;&gt; </w:t>
      </w:r>
      <w:r>
        <w:rPr>
          <w:rtl/>
        </w:rPr>
        <w:t>טלי גוטליב (הליכוד):</w:t>
      </w:r>
      <w:r w:rsidRPr="00751D4B">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r>
        <w:rPr>
          <w:rFonts w:hint="cs"/>
          <w:rtl/>
        </w:rPr>
        <w:t>מאוד.</w:t>
      </w:r>
    </w:p>
    <w:p w:rsidR="008C5912" w:rsidRDefault="008C5912" w:rsidP="00245C8C">
      <w:pPr>
        <w:rPr>
          <w:rtl/>
        </w:rPr>
      </w:pPr>
    </w:p>
    <w:p w:rsidR="008C5912" w:rsidRDefault="008C5912" w:rsidP="00245C8C">
      <w:pPr>
        <w:pStyle w:val="af6"/>
        <w:keepNext/>
        <w:rPr>
          <w:rtl/>
        </w:rPr>
      </w:pPr>
      <w:r w:rsidRPr="00751D4B">
        <w:rPr>
          <w:rStyle w:val="TagStyle"/>
          <w:rtl/>
        </w:rPr>
        <w:t xml:space="preserve"> &lt;&lt; יור &gt;&gt; </w:t>
      </w:r>
      <w:r>
        <w:rPr>
          <w:rtl/>
        </w:rPr>
        <w:t>היו"ר משה סולומון:</w:t>
      </w:r>
      <w:r w:rsidRPr="00751D4B">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 xml:space="preserve">תודה. </w:t>
      </w:r>
    </w:p>
    <w:p w:rsidR="008C5912" w:rsidRDefault="008C5912" w:rsidP="00245C8C">
      <w:pPr>
        <w:rPr>
          <w:rtl/>
        </w:rPr>
      </w:pPr>
      <w:bookmarkStart w:id="11036" w:name="_ETM_Q48_267672"/>
      <w:bookmarkStart w:id="11037" w:name="_ETM_Q48_267728"/>
      <w:bookmarkEnd w:id="11036"/>
      <w:bookmarkEnd w:id="11037"/>
    </w:p>
    <w:p w:rsidR="008C5912" w:rsidRDefault="008C5912" w:rsidP="00245C8C">
      <w:pPr>
        <w:pStyle w:val="af5"/>
        <w:keepNext/>
        <w:rPr>
          <w:rtl/>
        </w:rPr>
      </w:pPr>
      <w:bookmarkStart w:id="11038" w:name="ET_interruption_5792_16"/>
      <w:r w:rsidRPr="00751D4B">
        <w:rPr>
          <w:rStyle w:val="TagStyle"/>
          <w:rtl/>
        </w:rPr>
        <w:t xml:space="preserve"> &lt;&lt; קריאה &gt;&gt; </w:t>
      </w:r>
      <w:r>
        <w:rPr>
          <w:rtl/>
        </w:rPr>
        <w:t>יבגני סובה (ישראל ביתנו):</w:t>
      </w:r>
      <w:r w:rsidRPr="00751D4B">
        <w:rPr>
          <w:rStyle w:val="TagStyle"/>
          <w:rtl/>
        </w:rPr>
        <w:t xml:space="preserve"> &lt;&lt; קריאה &gt;&gt;</w:t>
      </w:r>
      <w:r>
        <w:rPr>
          <w:rtl/>
        </w:rPr>
        <w:t xml:space="preserve">  </w:t>
      </w:r>
      <w:bookmarkEnd w:id="11038"/>
    </w:p>
    <w:p w:rsidR="008C5912" w:rsidRDefault="008C5912" w:rsidP="00E81F5C">
      <w:pPr>
        <w:rPr>
          <w:rtl/>
        </w:rPr>
      </w:pPr>
    </w:p>
    <w:p w:rsidR="008C5912" w:rsidRDefault="008C5912" w:rsidP="00245C8C">
      <w:pPr>
        <w:rPr>
          <w:rtl/>
        </w:rPr>
      </w:pPr>
      <w:bookmarkStart w:id="11039" w:name="_ETM_Q48_270380"/>
      <w:bookmarkEnd w:id="11039"/>
      <w:r>
        <w:rPr>
          <w:rFonts w:hint="cs"/>
          <w:rtl/>
        </w:rPr>
        <w:t xml:space="preserve">- - - מה גרם למהומה. </w:t>
      </w:r>
    </w:p>
    <w:p w:rsidR="008C5912" w:rsidRDefault="008C5912" w:rsidP="00245C8C">
      <w:pPr>
        <w:rPr>
          <w:rtl/>
        </w:rPr>
      </w:pPr>
    </w:p>
    <w:p w:rsidR="008C5912" w:rsidRDefault="008C5912" w:rsidP="00245C8C">
      <w:pPr>
        <w:pStyle w:val="af6"/>
        <w:keepNext/>
        <w:rPr>
          <w:rtl/>
        </w:rPr>
      </w:pPr>
      <w:r w:rsidRPr="00751D4B">
        <w:rPr>
          <w:rStyle w:val="TagStyle"/>
          <w:rtl/>
        </w:rPr>
        <w:t xml:space="preserve"> &lt;&lt; יור &gt;&gt; </w:t>
      </w:r>
      <w:r>
        <w:rPr>
          <w:rtl/>
        </w:rPr>
        <w:t>היו"ר משה סולומון:</w:t>
      </w:r>
      <w:r w:rsidRPr="00751D4B">
        <w:rPr>
          <w:rStyle w:val="TagStyle"/>
          <w:rtl/>
        </w:rPr>
        <w:t xml:space="preserve"> &lt;&lt; יור &gt;&gt;</w:t>
      </w:r>
      <w:r>
        <w:rPr>
          <w:rtl/>
        </w:rPr>
        <w:t xml:space="preserve">  </w:t>
      </w:r>
    </w:p>
    <w:p w:rsidR="008C5912" w:rsidRDefault="008C5912" w:rsidP="00E81F5C">
      <w:pPr>
        <w:rPr>
          <w:rtl/>
        </w:rPr>
      </w:pPr>
    </w:p>
    <w:p w:rsidR="008C5912" w:rsidRPr="00751D4B" w:rsidRDefault="008C5912" w:rsidP="00245C8C">
      <w:pPr>
        <w:rPr>
          <w:rtl/>
        </w:rPr>
      </w:pPr>
      <w:r>
        <w:rPr>
          <w:rFonts w:hint="cs"/>
          <w:rtl/>
        </w:rPr>
        <w:t xml:space="preserve">השר, בבקשה. </w:t>
      </w:r>
    </w:p>
    <w:p w:rsidR="008C5912" w:rsidRDefault="008C5912" w:rsidP="00245C8C">
      <w:pPr>
        <w:rPr>
          <w:rtl/>
        </w:rPr>
      </w:pPr>
      <w:bookmarkStart w:id="11040" w:name="_ETM_Q48_271519"/>
      <w:bookmarkStart w:id="11041" w:name="_ETM_Q48_271573"/>
      <w:bookmarkEnd w:id="11040"/>
      <w:bookmarkEnd w:id="11041"/>
    </w:p>
    <w:p w:rsidR="008C5912" w:rsidRDefault="008C5912" w:rsidP="00245C8C">
      <w:pPr>
        <w:pStyle w:val="-"/>
        <w:keepNext/>
        <w:rPr>
          <w:rtl/>
        </w:rPr>
      </w:pPr>
      <w:bookmarkStart w:id="11042" w:name="ET_speakercontinue_6453_17"/>
      <w:r w:rsidRPr="00751D4B">
        <w:rPr>
          <w:rStyle w:val="TagStyle"/>
          <w:rtl/>
        </w:rPr>
        <w:t xml:space="preserve"> &lt;&lt; דובר_המשך &gt;&gt; </w:t>
      </w:r>
      <w:r>
        <w:rPr>
          <w:rtl/>
        </w:rPr>
        <w:t>שר האוצר בצלאל סמוטריץ':</w:t>
      </w:r>
      <w:r w:rsidRPr="00751D4B">
        <w:rPr>
          <w:rStyle w:val="TagStyle"/>
          <w:rtl/>
        </w:rPr>
        <w:t xml:space="preserve"> &lt;&lt; דובר_המשך &gt;&gt;</w:t>
      </w:r>
      <w:r>
        <w:rPr>
          <w:rtl/>
        </w:rPr>
        <w:t xml:space="preserve">  </w:t>
      </w:r>
      <w:bookmarkEnd w:id="11042"/>
    </w:p>
    <w:p w:rsidR="008C5912" w:rsidRPr="00E24935" w:rsidRDefault="008C5912" w:rsidP="00245C8C">
      <w:pPr>
        <w:rPr>
          <w:rtl/>
          <w:lang w:eastAsia="he-IL"/>
        </w:rPr>
      </w:pPr>
    </w:p>
    <w:p w:rsidR="008C5912" w:rsidRDefault="008C5912" w:rsidP="00245C8C">
      <w:pPr>
        <w:rPr>
          <w:rtl/>
        </w:rPr>
      </w:pPr>
      <w:bookmarkStart w:id="11043" w:name="_ETM_Q48_271930"/>
      <w:bookmarkEnd w:id="11043"/>
      <w:r>
        <w:rPr>
          <w:rtl/>
        </w:rPr>
        <w:t xml:space="preserve">תקציב המדינה שמונח </w:t>
      </w:r>
      <w:r>
        <w:rPr>
          <w:rFonts w:hint="cs"/>
          <w:rtl/>
        </w:rPr>
        <w:t>ב</w:t>
      </w:r>
      <w:r>
        <w:rPr>
          <w:rtl/>
        </w:rPr>
        <w:t xml:space="preserve">פניכם </w:t>
      </w:r>
      <w:r>
        <w:rPr>
          <w:rFonts w:hint="cs"/>
          <w:rtl/>
        </w:rPr>
        <w:t>ו</w:t>
      </w:r>
      <w:r>
        <w:rPr>
          <w:rtl/>
        </w:rPr>
        <w:t>יעבור היום, בעזרת השם</w:t>
      </w:r>
      <w:r>
        <w:rPr>
          <w:rFonts w:hint="cs"/>
          <w:rtl/>
        </w:rPr>
        <w:t>,</w:t>
      </w:r>
      <w:r>
        <w:rPr>
          <w:rtl/>
        </w:rPr>
        <w:t xml:space="preserve"> </w:t>
      </w:r>
      <w:r>
        <w:rPr>
          <w:rFonts w:hint="cs"/>
          <w:rtl/>
        </w:rPr>
        <w:t>ב</w:t>
      </w:r>
      <w:r>
        <w:rPr>
          <w:rtl/>
        </w:rPr>
        <w:t xml:space="preserve">קריאה ראשונה, </w:t>
      </w:r>
      <w:bookmarkStart w:id="11044" w:name="_ETM_Q48_275459"/>
      <w:bookmarkEnd w:id="11044"/>
      <w:r>
        <w:rPr>
          <w:rtl/>
        </w:rPr>
        <w:t xml:space="preserve">עומד על </w:t>
      </w:r>
      <w:r>
        <w:rPr>
          <w:rFonts w:hint="cs"/>
          <w:rtl/>
        </w:rPr>
        <w:t>660</w:t>
      </w:r>
      <w:r>
        <w:rPr>
          <w:rtl/>
        </w:rPr>
        <w:t xml:space="preserve"> מיליארד שקלים. </w:t>
      </w:r>
      <w:bookmarkStart w:id="11045" w:name="_ETM_Q48_279629"/>
      <w:bookmarkEnd w:id="11045"/>
      <w:r>
        <w:rPr>
          <w:rtl/>
        </w:rPr>
        <w:t>אבל תסתכלו על האיזונים בתוך התקציב</w:t>
      </w:r>
      <w:r>
        <w:rPr>
          <w:rFonts w:hint="cs"/>
          <w:rtl/>
        </w:rPr>
        <w:t>.</w:t>
      </w:r>
      <w:r>
        <w:rPr>
          <w:rtl/>
        </w:rPr>
        <w:t xml:space="preserve"> אחרי שנתיים שבהם תקציב </w:t>
      </w:r>
      <w:bookmarkStart w:id="11046" w:name="_ETM_Q48_283805"/>
      <w:bookmarkEnd w:id="11046"/>
      <w:r>
        <w:rPr>
          <w:rtl/>
        </w:rPr>
        <w:t xml:space="preserve">הביטחון, בצדק, היה גדול מאוד, אפילו מאוד מאוד, אנחנו מתחילים </w:t>
      </w:r>
      <w:bookmarkStart w:id="11047" w:name="_ETM_Q48_287982"/>
      <w:bookmarkEnd w:id="11047"/>
      <w:r>
        <w:rPr>
          <w:rtl/>
        </w:rPr>
        <w:t>להוריד את תקציב הביטחון ולכנס אותו למסגרות הגיוניות</w:t>
      </w:r>
      <w:r>
        <w:rPr>
          <w:rFonts w:hint="cs"/>
          <w:rtl/>
        </w:rPr>
        <w:t>.</w:t>
      </w:r>
      <w:r>
        <w:rPr>
          <w:rtl/>
        </w:rPr>
        <w:t xml:space="preserve"> זה מאפשר </w:t>
      </w:r>
      <w:bookmarkStart w:id="11048" w:name="_ETM_Q48_292159"/>
      <w:bookmarkEnd w:id="11048"/>
      <w:r>
        <w:rPr>
          <w:rtl/>
        </w:rPr>
        <w:t xml:space="preserve">לנו להגדיל את ההשקעה בכל הצרכים האחרים של מדינת ישראל. </w:t>
      </w:r>
      <w:bookmarkStart w:id="11049" w:name="_ETM_Q48_296336"/>
      <w:bookmarkEnd w:id="11049"/>
      <w:r>
        <w:rPr>
          <w:rtl/>
        </w:rPr>
        <w:t>התקציב הזה מגדיל את ההשקעה בחינוך</w:t>
      </w:r>
      <w:r>
        <w:rPr>
          <w:rFonts w:hint="cs"/>
          <w:rtl/>
        </w:rPr>
        <w:t>;</w:t>
      </w:r>
      <w:r>
        <w:rPr>
          <w:rtl/>
        </w:rPr>
        <w:t xml:space="preserve"> הוא מגדיל את ההשקעה </w:t>
      </w:r>
      <w:bookmarkStart w:id="11050" w:name="_ETM_Q48_300513"/>
      <w:bookmarkEnd w:id="11050"/>
      <w:r>
        <w:rPr>
          <w:rtl/>
        </w:rPr>
        <w:t>ברווחה</w:t>
      </w:r>
      <w:r>
        <w:rPr>
          <w:rFonts w:hint="cs"/>
          <w:rtl/>
        </w:rPr>
        <w:t>;</w:t>
      </w:r>
      <w:r>
        <w:rPr>
          <w:rtl/>
        </w:rPr>
        <w:t xml:space="preserve"> הוא מגדיל את ההשקעה</w:t>
      </w:r>
      <w:r>
        <w:rPr>
          <w:rFonts w:hint="cs"/>
          <w:rtl/>
        </w:rPr>
        <w:t xml:space="preserve"> ב-</w:t>
      </w:r>
      <w:r>
        <w:t>AI</w:t>
      </w:r>
      <w:r>
        <w:rPr>
          <w:rtl/>
        </w:rPr>
        <w:t>.</w:t>
      </w:r>
    </w:p>
    <w:p w:rsidR="008C5912" w:rsidRDefault="008C5912" w:rsidP="00245C8C">
      <w:pPr>
        <w:rPr>
          <w:rtl/>
        </w:rPr>
      </w:pPr>
    </w:p>
    <w:p w:rsidR="008C5912" w:rsidRDefault="008C5912" w:rsidP="00245C8C">
      <w:pPr>
        <w:pStyle w:val="af5"/>
        <w:keepNext/>
        <w:rPr>
          <w:rtl/>
        </w:rPr>
      </w:pPr>
      <w:bookmarkStart w:id="11051" w:name="ET_interruption_6236_19"/>
      <w:r w:rsidRPr="00E24935">
        <w:rPr>
          <w:rStyle w:val="TagStyle"/>
          <w:rtl/>
        </w:rPr>
        <w:t xml:space="preserve"> &lt;&lt; קריאה &gt;&gt; </w:t>
      </w:r>
      <w:r>
        <w:rPr>
          <w:rtl/>
        </w:rPr>
        <w:t>נעמה לזימי (העבודה):</w:t>
      </w:r>
      <w:r w:rsidRPr="00E24935">
        <w:rPr>
          <w:rStyle w:val="TagStyle"/>
          <w:rtl/>
        </w:rPr>
        <w:t xml:space="preserve"> &lt;&lt; קריאה &gt;&gt;</w:t>
      </w:r>
      <w:r>
        <w:rPr>
          <w:rtl/>
        </w:rPr>
        <w:t xml:space="preserve">  </w:t>
      </w:r>
      <w:bookmarkEnd w:id="11051"/>
    </w:p>
    <w:p w:rsidR="008C5912" w:rsidRDefault="008C5912" w:rsidP="00E81F5C">
      <w:pPr>
        <w:rPr>
          <w:rtl/>
        </w:rPr>
      </w:pPr>
    </w:p>
    <w:p w:rsidR="008C5912" w:rsidRDefault="008C5912" w:rsidP="00245C8C">
      <w:pPr>
        <w:rPr>
          <w:rtl/>
        </w:rPr>
      </w:pPr>
      <w:r>
        <w:rPr>
          <w:rFonts w:hint="cs"/>
          <w:rtl/>
        </w:rPr>
        <w:t>כמה אתה מחרטט, כמה אתה מחרטט. תגיד, לא נמאס לך לחרטט?</w:t>
      </w:r>
    </w:p>
    <w:p w:rsidR="008C5912" w:rsidRDefault="008C5912" w:rsidP="00245C8C">
      <w:pPr>
        <w:rPr>
          <w:rtl/>
        </w:rPr>
      </w:pPr>
    </w:p>
    <w:p w:rsidR="008C5912" w:rsidRDefault="008C5912" w:rsidP="00245C8C">
      <w:pPr>
        <w:pStyle w:val="af6"/>
        <w:keepNext/>
        <w:rPr>
          <w:rtl/>
        </w:rPr>
      </w:pPr>
      <w:r w:rsidRPr="00E24935">
        <w:rPr>
          <w:rStyle w:val="TagStyle"/>
          <w:rtl/>
        </w:rPr>
        <w:t xml:space="preserve"> &lt;&lt; יור &gt;&gt; </w:t>
      </w:r>
      <w:r>
        <w:rPr>
          <w:rtl/>
        </w:rPr>
        <w:t>היו"ר משה סולומון:</w:t>
      </w:r>
      <w:r w:rsidRPr="00E24935">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 xml:space="preserve">חברת הכנסת לזימי, רק נכנסת. </w:t>
      </w:r>
    </w:p>
    <w:p w:rsidR="008C5912" w:rsidRDefault="008C5912" w:rsidP="00245C8C">
      <w:pPr>
        <w:rPr>
          <w:rtl/>
        </w:rPr>
      </w:pPr>
    </w:p>
    <w:p w:rsidR="008C5912" w:rsidRDefault="008C5912" w:rsidP="00245C8C">
      <w:pPr>
        <w:pStyle w:val="-"/>
        <w:keepNext/>
        <w:rPr>
          <w:rtl/>
        </w:rPr>
      </w:pPr>
      <w:bookmarkStart w:id="11052" w:name="ET_speakercontinue_6453_21"/>
      <w:r w:rsidRPr="00E24935">
        <w:rPr>
          <w:rStyle w:val="TagStyle"/>
          <w:rtl/>
        </w:rPr>
        <w:t xml:space="preserve"> &lt;&lt; דובר_המשך &gt;&gt; </w:t>
      </w:r>
      <w:r>
        <w:rPr>
          <w:rtl/>
        </w:rPr>
        <w:t>שר האוצר בצלאל סמוטריץ':</w:t>
      </w:r>
      <w:r w:rsidRPr="00E24935">
        <w:rPr>
          <w:rStyle w:val="TagStyle"/>
          <w:rtl/>
        </w:rPr>
        <w:t xml:space="preserve"> &lt;&lt; דובר_המשך &gt;&gt;</w:t>
      </w:r>
      <w:r>
        <w:rPr>
          <w:rtl/>
        </w:rPr>
        <w:t xml:space="preserve">  </w:t>
      </w:r>
      <w:bookmarkEnd w:id="11052"/>
    </w:p>
    <w:p w:rsidR="008C5912" w:rsidRDefault="008C5912" w:rsidP="00E81F5C">
      <w:pPr>
        <w:rPr>
          <w:rtl/>
        </w:rPr>
      </w:pPr>
    </w:p>
    <w:p w:rsidR="008C5912" w:rsidRDefault="008C5912" w:rsidP="00245C8C">
      <w:pPr>
        <w:rPr>
          <w:rtl/>
        </w:rPr>
      </w:pPr>
      <w:bookmarkStart w:id="11053" w:name="_ETM_Q48_308280"/>
      <w:bookmarkEnd w:id="11053"/>
      <w:r>
        <w:rPr>
          <w:rFonts w:hint="cs"/>
          <w:rtl/>
        </w:rPr>
        <w:t xml:space="preserve">הוא מגדיל את ההשקעה </w:t>
      </w:r>
      <w:bookmarkStart w:id="11054" w:name="_ETM_Q48_307282"/>
      <w:bookmarkEnd w:id="11054"/>
      <w:r>
        <w:rPr>
          <w:rFonts w:hint="cs"/>
          <w:rtl/>
        </w:rPr>
        <w:t>ב-</w:t>
      </w:r>
      <w:r>
        <w:rPr>
          <w:rFonts w:hint="cs"/>
        </w:rPr>
        <w:t>AI</w:t>
      </w:r>
      <w:r>
        <w:rPr>
          <w:rFonts w:hint="cs"/>
          <w:rtl/>
        </w:rPr>
        <w:t>. אנחנו משקיעים 4.3 מיליארד שקלים ב-</w:t>
      </w:r>
      <w:r>
        <w:rPr>
          <w:rFonts w:hint="cs"/>
        </w:rPr>
        <w:t>AI</w:t>
      </w:r>
      <w:r>
        <w:rPr>
          <w:rFonts w:hint="cs"/>
          <w:rtl/>
        </w:rPr>
        <w:t xml:space="preserve">. </w:t>
      </w:r>
    </w:p>
    <w:p w:rsidR="008C5912" w:rsidRDefault="008C5912" w:rsidP="00245C8C">
      <w:pPr>
        <w:rPr>
          <w:rtl/>
        </w:rPr>
      </w:pPr>
    </w:p>
    <w:p w:rsidR="008C5912" w:rsidRDefault="008C5912" w:rsidP="00245C8C">
      <w:pPr>
        <w:pStyle w:val="af5"/>
        <w:keepNext/>
        <w:rPr>
          <w:rtl/>
        </w:rPr>
      </w:pPr>
      <w:bookmarkStart w:id="11055" w:name="ET_interruption_6236_22"/>
      <w:r w:rsidRPr="00E24935">
        <w:rPr>
          <w:rStyle w:val="TagStyle"/>
          <w:rtl/>
        </w:rPr>
        <w:t xml:space="preserve"> &lt;&lt; קריאה &gt;&gt; </w:t>
      </w:r>
      <w:r>
        <w:rPr>
          <w:rtl/>
        </w:rPr>
        <w:t>נעמה לזימי (העבודה):</w:t>
      </w:r>
      <w:r w:rsidRPr="00E24935">
        <w:rPr>
          <w:rStyle w:val="TagStyle"/>
          <w:rtl/>
        </w:rPr>
        <w:t xml:space="preserve"> &lt;&lt; קריאה &gt;&gt;</w:t>
      </w:r>
      <w:r>
        <w:rPr>
          <w:rtl/>
        </w:rPr>
        <w:t xml:space="preserve">  </w:t>
      </w:r>
      <w:bookmarkEnd w:id="11055"/>
    </w:p>
    <w:p w:rsidR="008C5912" w:rsidRDefault="008C5912" w:rsidP="00E81F5C">
      <w:pPr>
        <w:rPr>
          <w:rtl/>
        </w:rPr>
      </w:pPr>
    </w:p>
    <w:p w:rsidR="008C5912" w:rsidRDefault="008C5912" w:rsidP="00245C8C">
      <w:pPr>
        <w:rPr>
          <w:rtl/>
        </w:rPr>
      </w:pPr>
      <w:r>
        <w:rPr>
          <w:rFonts w:hint="cs"/>
          <w:rtl/>
        </w:rPr>
        <w:t>- -</w:t>
      </w:r>
      <w:bookmarkStart w:id="11056" w:name="_ETM_Q48_311889"/>
      <w:bookmarkEnd w:id="11056"/>
      <w:r>
        <w:rPr>
          <w:rFonts w:hint="cs"/>
          <w:rtl/>
        </w:rPr>
        <w:t xml:space="preserve"> - </w:t>
      </w:r>
    </w:p>
    <w:p w:rsidR="008C5912" w:rsidRDefault="008C5912" w:rsidP="00245C8C">
      <w:pPr>
        <w:rPr>
          <w:rtl/>
        </w:rPr>
      </w:pPr>
    </w:p>
    <w:p w:rsidR="008C5912" w:rsidRDefault="008C5912" w:rsidP="00245C8C">
      <w:pPr>
        <w:pStyle w:val="af6"/>
        <w:keepNext/>
        <w:rPr>
          <w:rtl/>
        </w:rPr>
      </w:pPr>
      <w:r w:rsidRPr="00E24935">
        <w:rPr>
          <w:rStyle w:val="TagStyle"/>
          <w:rtl/>
        </w:rPr>
        <w:t xml:space="preserve"> &lt;&lt; יור &gt;&gt; </w:t>
      </w:r>
      <w:r>
        <w:rPr>
          <w:rtl/>
        </w:rPr>
        <w:t>היו"ר משה סולומון:</w:t>
      </w:r>
      <w:r w:rsidRPr="00E24935">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 xml:space="preserve">תודה, תודה. </w:t>
      </w:r>
    </w:p>
    <w:p w:rsidR="008C5912" w:rsidRDefault="008C5912" w:rsidP="00245C8C">
      <w:pPr>
        <w:rPr>
          <w:rtl/>
        </w:rPr>
      </w:pPr>
    </w:p>
    <w:p w:rsidR="008C5912" w:rsidRDefault="008C5912" w:rsidP="00245C8C">
      <w:pPr>
        <w:pStyle w:val="af5"/>
        <w:keepNext/>
        <w:rPr>
          <w:rtl/>
        </w:rPr>
      </w:pPr>
      <w:bookmarkStart w:id="11057" w:name="ET_interruption_6345_24"/>
      <w:r w:rsidRPr="00E24935">
        <w:rPr>
          <w:rStyle w:val="TagStyle"/>
          <w:rtl/>
        </w:rPr>
        <w:t xml:space="preserve"> &lt;&lt; קריאה &gt;&gt; </w:t>
      </w:r>
      <w:r>
        <w:rPr>
          <w:rtl/>
        </w:rPr>
        <w:t>טלי גוטליב (הליכוד):</w:t>
      </w:r>
      <w:r w:rsidRPr="00E24935">
        <w:rPr>
          <w:rStyle w:val="TagStyle"/>
          <w:rtl/>
        </w:rPr>
        <w:t xml:space="preserve"> &lt;&lt; קריאה &gt;&gt;</w:t>
      </w:r>
      <w:r>
        <w:rPr>
          <w:rtl/>
        </w:rPr>
        <w:t xml:space="preserve">  </w:t>
      </w:r>
      <w:bookmarkEnd w:id="11057"/>
    </w:p>
    <w:p w:rsidR="008C5912" w:rsidRDefault="008C5912" w:rsidP="00E81F5C">
      <w:pPr>
        <w:rPr>
          <w:rtl/>
        </w:rPr>
      </w:pPr>
    </w:p>
    <w:p w:rsidR="008C5912" w:rsidRDefault="008C5912" w:rsidP="00245C8C">
      <w:pPr>
        <w:rPr>
          <w:rtl/>
        </w:rPr>
      </w:pPr>
      <w:r>
        <w:rPr>
          <w:rFonts w:hint="cs"/>
          <w:rtl/>
        </w:rPr>
        <w:t xml:space="preserve">אל תקשיב לה. אדוני השר, אל תענה לה. </w:t>
      </w:r>
    </w:p>
    <w:p w:rsidR="008C5912" w:rsidRDefault="008C5912" w:rsidP="00245C8C">
      <w:pPr>
        <w:rPr>
          <w:rtl/>
        </w:rPr>
      </w:pPr>
      <w:bookmarkStart w:id="11058" w:name="_ETM_Q48_313652"/>
      <w:bookmarkStart w:id="11059" w:name="_ETM_Q48_313702"/>
      <w:bookmarkEnd w:id="11058"/>
      <w:bookmarkEnd w:id="11059"/>
    </w:p>
    <w:p w:rsidR="008C5912" w:rsidRDefault="008C5912" w:rsidP="00245C8C">
      <w:pPr>
        <w:pStyle w:val="-"/>
        <w:keepNext/>
        <w:rPr>
          <w:rtl/>
        </w:rPr>
      </w:pPr>
      <w:bookmarkStart w:id="11060" w:name="ET_speakercontinue_6453_25"/>
      <w:r w:rsidRPr="007813A6">
        <w:rPr>
          <w:rStyle w:val="TagStyle"/>
          <w:rtl/>
        </w:rPr>
        <w:t xml:space="preserve"> &lt;&lt; דובר_המשך &gt;&gt; </w:t>
      </w:r>
      <w:r>
        <w:rPr>
          <w:rtl/>
        </w:rPr>
        <w:t>שר האוצר בצלאל סמוטריץ':</w:t>
      </w:r>
      <w:r w:rsidRPr="007813A6">
        <w:rPr>
          <w:rStyle w:val="TagStyle"/>
          <w:rtl/>
        </w:rPr>
        <w:t xml:space="preserve"> &lt;&lt; דובר_המשך &gt;&gt;</w:t>
      </w:r>
      <w:r>
        <w:rPr>
          <w:rtl/>
        </w:rPr>
        <w:t xml:space="preserve">  </w:t>
      </w:r>
      <w:bookmarkEnd w:id="11060"/>
    </w:p>
    <w:p w:rsidR="008C5912" w:rsidRDefault="008C5912" w:rsidP="00E81F5C">
      <w:pPr>
        <w:rPr>
          <w:rtl/>
        </w:rPr>
      </w:pPr>
    </w:p>
    <w:p w:rsidR="008C5912" w:rsidRDefault="008C5912" w:rsidP="00245C8C">
      <w:pPr>
        <w:rPr>
          <w:rtl/>
        </w:rPr>
      </w:pPr>
      <w:bookmarkStart w:id="11061" w:name="_ETM_Q48_316621"/>
      <w:bookmarkEnd w:id="11061"/>
      <w:r>
        <w:rPr>
          <w:rFonts w:hint="cs"/>
          <w:rtl/>
        </w:rPr>
        <w:t xml:space="preserve">לא, זה פשוט מדהים. </w:t>
      </w:r>
    </w:p>
    <w:p w:rsidR="008C5912" w:rsidRDefault="008C5912" w:rsidP="00245C8C">
      <w:pPr>
        <w:rPr>
          <w:rtl/>
        </w:rPr>
      </w:pPr>
    </w:p>
    <w:p w:rsidR="008C5912" w:rsidRDefault="008C5912" w:rsidP="00245C8C">
      <w:pPr>
        <w:pStyle w:val="af5"/>
        <w:keepNext/>
        <w:rPr>
          <w:rtl/>
        </w:rPr>
      </w:pPr>
      <w:bookmarkStart w:id="11062" w:name="ET_interruption_6255_26"/>
      <w:r w:rsidRPr="007813A6">
        <w:rPr>
          <w:rStyle w:val="TagStyle"/>
          <w:rtl/>
        </w:rPr>
        <w:t xml:space="preserve"> &lt;&lt; קריאה &gt;&gt; </w:t>
      </w:r>
      <w:r>
        <w:rPr>
          <w:rtl/>
        </w:rPr>
        <w:t>סימון דוידסון (יש עתיד):</w:t>
      </w:r>
      <w:r w:rsidRPr="007813A6">
        <w:rPr>
          <w:rStyle w:val="TagStyle"/>
          <w:rtl/>
        </w:rPr>
        <w:t xml:space="preserve"> &lt;&lt; קריאה &gt;&gt;</w:t>
      </w:r>
      <w:r>
        <w:rPr>
          <w:rtl/>
        </w:rPr>
        <w:t xml:space="preserve">  </w:t>
      </w:r>
      <w:bookmarkEnd w:id="11062"/>
    </w:p>
    <w:p w:rsidR="008C5912" w:rsidRDefault="008C5912" w:rsidP="00E81F5C">
      <w:pPr>
        <w:rPr>
          <w:rtl/>
        </w:rPr>
      </w:pPr>
    </w:p>
    <w:p w:rsidR="008C5912" w:rsidRDefault="008C5912" w:rsidP="00245C8C">
      <w:pPr>
        <w:rPr>
          <w:rtl/>
        </w:rPr>
      </w:pPr>
      <w:r>
        <w:rPr>
          <w:rFonts w:hint="cs"/>
          <w:rtl/>
        </w:rPr>
        <w:t>הוא משלה את עם ישראל.</w:t>
      </w:r>
      <w:bookmarkStart w:id="11063" w:name="_ETM_Q48_319570"/>
      <w:bookmarkEnd w:id="11063"/>
      <w:r>
        <w:rPr>
          <w:rFonts w:hint="cs"/>
          <w:rtl/>
        </w:rPr>
        <w:t xml:space="preserve"> </w:t>
      </w:r>
    </w:p>
    <w:p w:rsidR="008C5912" w:rsidRDefault="008C5912" w:rsidP="00245C8C">
      <w:pPr>
        <w:rPr>
          <w:rtl/>
        </w:rPr>
      </w:pPr>
    </w:p>
    <w:p w:rsidR="008C5912" w:rsidRDefault="008C5912" w:rsidP="00245C8C">
      <w:pPr>
        <w:pStyle w:val="-"/>
        <w:keepNext/>
        <w:rPr>
          <w:rtl/>
        </w:rPr>
      </w:pPr>
      <w:bookmarkStart w:id="11064" w:name="ET_speakercontinue_6453_27"/>
      <w:r w:rsidRPr="007813A6">
        <w:rPr>
          <w:rStyle w:val="TagStyle"/>
          <w:rtl/>
        </w:rPr>
        <w:t xml:space="preserve"> &lt;&lt; דובר_המשך &gt;&gt; </w:t>
      </w:r>
      <w:r>
        <w:rPr>
          <w:rtl/>
        </w:rPr>
        <w:t>שר האוצר בצלאל סמוטריץ':</w:t>
      </w:r>
      <w:r w:rsidRPr="007813A6">
        <w:rPr>
          <w:rStyle w:val="TagStyle"/>
          <w:rtl/>
        </w:rPr>
        <w:t xml:space="preserve"> &lt;&lt; דובר_המשך &gt;&gt;</w:t>
      </w:r>
      <w:r>
        <w:rPr>
          <w:rtl/>
        </w:rPr>
        <w:t xml:space="preserve">  </w:t>
      </w:r>
      <w:bookmarkEnd w:id="11064"/>
    </w:p>
    <w:p w:rsidR="008C5912" w:rsidRDefault="008C5912" w:rsidP="00E81F5C">
      <w:pPr>
        <w:rPr>
          <w:rtl/>
        </w:rPr>
      </w:pPr>
    </w:p>
    <w:p w:rsidR="008C5912" w:rsidRDefault="008C5912" w:rsidP="00245C8C">
      <w:pPr>
        <w:rPr>
          <w:rtl/>
        </w:rPr>
      </w:pPr>
      <w:r>
        <w:rPr>
          <w:rFonts w:hint="cs"/>
          <w:rtl/>
        </w:rPr>
        <w:t xml:space="preserve">לא, זה נהדר, זה נהדר, טלי. </w:t>
      </w:r>
    </w:p>
    <w:p w:rsidR="008C5912" w:rsidRDefault="008C5912" w:rsidP="00245C8C">
      <w:pPr>
        <w:rPr>
          <w:rtl/>
        </w:rPr>
      </w:pPr>
    </w:p>
    <w:p w:rsidR="008C5912" w:rsidRDefault="008C5912" w:rsidP="00245C8C">
      <w:pPr>
        <w:pStyle w:val="af6"/>
        <w:keepNext/>
        <w:rPr>
          <w:rtl/>
        </w:rPr>
      </w:pPr>
      <w:r w:rsidRPr="007813A6">
        <w:rPr>
          <w:rStyle w:val="TagStyle"/>
          <w:rtl/>
        </w:rPr>
        <w:t xml:space="preserve"> &lt;&lt; יור &gt;&gt; </w:t>
      </w:r>
      <w:r>
        <w:rPr>
          <w:rtl/>
        </w:rPr>
        <w:t>היו"ר משה סולומון:</w:t>
      </w:r>
      <w:r w:rsidRPr="007813A6">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 xml:space="preserve">יש דיון אישי ארוך. </w:t>
      </w:r>
    </w:p>
    <w:p w:rsidR="008C5912" w:rsidRDefault="008C5912" w:rsidP="00245C8C">
      <w:pPr>
        <w:rPr>
          <w:rtl/>
        </w:rPr>
      </w:pPr>
    </w:p>
    <w:p w:rsidR="008C5912" w:rsidRDefault="008C5912" w:rsidP="00245C8C">
      <w:pPr>
        <w:pStyle w:val="af5"/>
        <w:keepNext/>
        <w:rPr>
          <w:rtl/>
        </w:rPr>
      </w:pPr>
      <w:bookmarkStart w:id="11065" w:name="ET_interruption_6255_29"/>
      <w:r w:rsidRPr="007813A6">
        <w:rPr>
          <w:rStyle w:val="TagStyle"/>
          <w:rtl/>
        </w:rPr>
        <w:t xml:space="preserve"> &lt;&lt; קריאה &gt;&gt; </w:t>
      </w:r>
      <w:r>
        <w:rPr>
          <w:rtl/>
        </w:rPr>
        <w:t>סימון דוידסון (יש עתיד):</w:t>
      </w:r>
      <w:r w:rsidRPr="007813A6">
        <w:rPr>
          <w:rStyle w:val="TagStyle"/>
          <w:rtl/>
        </w:rPr>
        <w:t xml:space="preserve"> &lt;&lt; קריאה &gt;&gt;</w:t>
      </w:r>
      <w:r>
        <w:rPr>
          <w:rtl/>
        </w:rPr>
        <w:t xml:space="preserve">  </w:t>
      </w:r>
      <w:bookmarkEnd w:id="11065"/>
    </w:p>
    <w:p w:rsidR="008C5912" w:rsidRDefault="008C5912" w:rsidP="00E81F5C">
      <w:pPr>
        <w:rPr>
          <w:rtl/>
        </w:rPr>
      </w:pPr>
    </w:p>
    <w:p w:rsidR="008C5912" w:rsidRDefault="008C5912" w:rsidP="00245C8C">
      <w:pPr>
        <w:rPr>
          <w:rtl/>
        </w:rPr>
      </w:pPr>
      <w:r>
        <w:rPr>
          <w:rFonts w:hint="cs"/>
          <w:rtl/>
        </w:rPr>
        <w:t>אנשים לא גומרים את החודש, אנשים לא - - -</w:t>
      </w:r>
    </w:p>
    <w:p w:rsidR="008C5912" w:rsidRDefault="008C5912" w:rsidP="00245C8C">
      <w:pPr>
        <w:rPr>
          <w:rtl/>
        </w:rPr>
      </w:pPr>
    </w:p>
    <w:p w:rsidR="008C5912" w:rsidRDefault="008C5912" w:rsidP="00245C8C">
      <w:pPr>
        <w:pStyle w:val="af6"/>
        <w:keepNext/>
        <w:rPr>
          <w:rtl/>
        </w:rPr>
      </w:pPr>
      <w:r w:rsidRPr="007813A6">
        <w:rPr>
          <w:rStyle w:val="TagStyle"/>
          <w:rtl/>
        </w:rPr>
        <w:t xml:space="preserve"> &lt;&lt; יור &gt;&gt; </w:t>
      </w:r>
      <w:r>
        <w:rPr>
          <w:rtl/>
        </w:rPr>
        <w:t>היו"ר משה סולומון:</w:t>
      </w:r>
      <w:r w:rsidRPr="007813A6">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 xml:space="preserve">חבר הכנסת דוידסון, קריאה ראשונה. </w:t>
      </w:r>
    </w:p>
    <w:p w:rsidR="008C5912" w:rsidRDefault="008C5912" w:rsidP="00245C8C">
      <w:pPr>
        <w:rPr>
          <w:rtl/>
        </w:rPr>
      </w:pPr>
      <w:bookmarkStart w:id="11066" w:name="_ETM_Q48_327530"/>
      <w:bookmarkStart w:id="11067" w:name="_ETM_Q48_327581"/>
      <w:bookmarkEnd w:id="11066"/>
      <w:bookmarkEnd w:id="11067"/>
    </w:p>
    <w:p w:rsidR="008C5912" w:rsidRDefault="008C5912" w:rsidP="00245C8C">
      <w:pPr>
        <w:pStyle w:val="af5"/>
        <w:keepNext/>
        <w:rPr>
          <w:rtl/>
        </w:rPr>
      </w:pPr>
      <w:bookmarkStart w:id="11068" w:name="ET_interruption_6236_31"/>
      <w:r w:rsidRPr="007813A6">
        <w:rPr>
          <w:rStyle w:val="TagStyle"/>
          <w:rtl/>
        </w:rPr>
        <w:t xml:space="preserve"> &lt;&lt; קריאה &gt;&gt; </w:t>
      </w:r>
      <w:r>
        <w:rPr>
          <w:rtl/>
        </w:rPr>
        <w:t>נעמה לזימי (העבודה):</w:t>
      </w:r>
      <w:r w:rsidRPr="007813A6">
        <w:rPr>
          <w:rStyle w:val="TagStyle"/>
          <w:rtl/>
        </w:rPr>
        <w:t xml:space="preserve"> &lt;&lt; קריאה &gt;&gt;</w:t>
      </w:r>
      <w:r>
        <w:rPr>
          <w:rtl/>
        </w:rPr>
        <w:t xml:space="preserve">  </w:t>
      </w:r>
      <w:bookmarkEnd w:id="11068"/>
    </w:p>
    <w:p w:rsidR="008C5912" w:rsidRDefault="008C5912" w:rsidP="00E81F5C">
      <w:pPr>
        <w:rPr>
          <w:rtl/>
        </w:rPr>
      </w:pPr>
    </w:p>
    <w:p w:rsidR="008C5912" w:rsidRDefault="008C5912" w:rsidP="00245C8C">
      <w:pPr>
        <w:rPr>
          <w:rtl/>
        </w:rPr>
      </w:pPr>
      <w:r>
        <w:rPr>
          <w:rFonts w:hint="cs"/>
          <w:rtl/>
        </w:rPr>
        <w:t>- - -</w:t>
      </w:r>
    </w:p>
    <w:p w:rsidR="008C5912" w:rsidRDefault="008C5912" w:rsidP="00245C8C">
      <w:pPr>
        <w:rPr>
          <w:rtl/>
        </w:rPr>
      </w:pPr>
      <w:bookmarkStart w:id="11069" w:name="_ETM_Q48_327751"/>
      <w:bookmarkStart w:id="11070" w:name="_ETM_Q48_327817"/>
      <w:bookmarkEnd w:id="11069"/>
      <w:bookmarkEnd w:id="11070"/>
    </w:p>
    <w:p w:rsidR="008C5912" w:rsidRDefault="008C5912" w:rsidP="00245C8C">
      <w:pPr>
        <w:pStyle w:val="af6"/>
        <w:keepNext/>
        <w:rPr>
          <w:rtl/>
        </w:rPr>
      </w:pPr>
      <w:r w:rsidRPr="007813A6">
        <w:rPr>
          <w:rStyle w:val="TagStyle"/>
          <w:rtl/>
        </w:rPr>
        <w:t xml:space="preserve"> &lt;&lt; יור &gt;&gt; </w:t>
      </w:r>
      <w:r>
        <w:rPr>
          <w:rtl/>
        </w:rPr>
        <w:t>היו"ר משה סולומון:</w:t>
      </w:r>
      <w:r w:rsidRPr="007813A6">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1071" w:name="_ETM_Q48_328484"/>
      <w:bookmarkEnd w:id="11071"/>
      <w:r>
        <w:rPr>
          <w:rFonts w:hint="cs"/>
          <w:rtl/>
        </w:rPr>
        <w:t xml:space="preserve">חברת הכנסת לזימי, קריאה ראשונה. </w:t>
      </w:r>
    </w:p>
    <w:p w:rsidR="008C5912" w:rsidRDefault="008C5912" w:rsidP="00245C8C">
      <w:pPr>
        <w:rPr>
          <w:rtl/>
        </w:rPr>
      </w:pPr>
    </w:p>
    <w:p w:rsidR="008C5912" w:rsidRDefault="008C5912" w:rsidP="00245C8C">
      <w:pPr>
        <w:pStyle w:val="af5"/>
        <w:keepNext/>
        <w:rPr>
          <w:rtl/>
        </w:rPr>
      </w:pPr>
      <w:r w:rsidRPr="007813A6">
        <w:rPr>
          <w:rStyle w:val="TagStyle"/>
          <w:rtl/>
        </w:rPr>
        <w:t xml:space="preserve"> &lt;&lt; קריאה &gt;&gt; </w:t>
      </w:r>
      <w:r>
        <w:rPr>
          <w:rtl/>
        </w:rPr>
        <w:t>סימון דוידסון (יש עתיד):</w:t>
      </w:r>
      <w:r w:rsidRPr="007813A6">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r>
        <w:rPr>
          <w:rFonts w:hint="cs"/>
          <w:rtl/>
        </w:rPr>
        <w:t>מה - - - בזה?</w:t>
      </w:r>
    </w:p>
    <w:p w:rsidR="008C5912" w:rsidRDefault="008C5912" w:rsidP="00245C8C">
      <w:pPr>
        <w:rPr>
          <w:rtl/>
        </w:rPr>
      </w:pPr>
      <w:bookmarkStart w:id="11072" w:name="_ETM_Q48_331945"/>
      <w:bookmarkStart w:id="11073" w:name="_ETM_Q48_332001"/>
      <w:bookmarkEnd w:id="11072"/>
      <w:bookmarkEnd w:id="11073"/>
    </w:p>
    <w:p w:rsidR="008C5912" w:rsidRDefault="008C5912" w:rsidP="00245C8C">
      <w:pPr>
        <w:pStyle w:val="-"/>
        <w:keepNext/>
        <w:rPr>
          <w:rtl/>
        </w:rPr>
      </w:pPr>
      <w:r w:rsidRPr="007813A6">
        <w:rPr>
          <w:rStyle w:val="TagStyle"/>
          <w:rtl/>
        </w:rPr>
        <w:t xml:space="preserve"> &lt;&lt; דובר_המשך &gt;&gt; </w:t>
      </w:r>
      <w:r>
        <w:rPr>
          <w:rtl/>
        </w:rPr>
        <w:t>שר האוצר בצלאל סמוטריץ':</w:t>
      </w:r>
      <w:r w:rsidRPr="007813A6">
        <w:rPr>
          <w:rStyle w:val="TagStyle"/>
          <w:rtl/>
        </w:rPr>
        <w:t xml:space="preserve"> &lt;&lt; דובר_המשך &gt;&gt;</w:t>
      </w:r>
      <w:r>
        <w:rPr>
          <w:rtl/>
        </w:rPr>
        <w:t xml:space="preserve">  </w:t>
      </w:r>
    </w:p>
    <w:p w:rsidR="008C5912" w:rsidRDefault="008C5912" w:rsidP="009635F5">
      <w:pPr>
        <w:rPr>
          <w:rtl/>
        </w:rPr>
      </w:pPr>
      <w:bookmarkStart w:id="11074" w:name="_ETM_Q48_334788"/>
      <w:bookmarkEnd w:id="11074"/>
    </w:p>
    <w:p w:rsidR="008C5912" w:rsidRDefault="008C5912" w:rsidP="00245C8C">
      <w:pPr>
        <w:rPr>
          <w:rtl/>
        </w:rPr>
      </w:pPr>
      <w:bookmarkStart w:id="11075" w:name="_ETM_Q48_332191"/>
      <w:bookmarkEnd w:id="11075"/>
      <w:r>
        <w:rPr>
          <w:rFonts w:hint="cs"/>
          <w:rtl/>
        </w:rPr>
        <w:t>מה שמדהים אצל נעמה לזימי</w:t>
      </w:r>
      <w:bookmarkStart w:id="11076" w:name="_ETM_Q48_332600"/>
      <w:bookmarkEnd w:id="11076"/>
      <w:r>
        <w:rPr>
          <w:rFonts w:hint="cs"/>
          <w:rtl/>
        </w:rPr>
        <w:t xml:space="preserve">, </w:t>
      </w:r>
      <w:r>
        <w:rPr>
          <w:rtl/>
        </w:rPr>
        <w:t>שכבר ארבעה תקציבים היא עומדת כאן וצו</w:t>
      </w:r>
      <w:r>
        <w:rPr>
          <w:rFonts w:hint="cs"/>
          <w:rtl/>
        </w:rPr>
        <w:t>ו</w:t>
      </w:r>
      <w:r>
        <w:rPr>
          <w:rtl/>
        </w:rPr>
        <w:t>חת את אותן סיסמאות</w:t>
      </w:r>
      <w:r>
        <w:rPr>
          <w:rFonts w:hint="cs"/>
          <w:rtl/>
        </w:rPr>
        <w:t xml:space="preserve"> - -</w:t>
      </w:r>
    </w:p>
    <w:p w:rsidR="008C5912" w:rsidRDefault="008C5912" w:rsidP="00245C8C">
      <w:pPr>
        <w:rPr>
          <w:rtl/>
        </w:rPr>
      </w:pPr>
    </w:p>
    <w:p w:rsidR="008C5912" w:rsidRDefault="008C5912" w:rsidP="00245C8C">
      <w:pPr>
        <w:pStyle w:val="af5"/>
        <w:keepNext/>
        <w:rPr>
          <w:rtl/>
        </w:rPr>
      </w:pPr>
      <w:bookmarkStart w:id="11077" w:name="ET_interruption_6345_35"/>
      <w:r w:rsidRPr="007813A6">
        <w:rPr>
          <w:rStyle w:val="TagStyle"/>
          <w:rtl/>
        </w:rPr>
        <w:t xml:space="preserve"> &lt;&lt; קריאה &gt;&gt; </w:t>
      </w:r>
      <w:r>
        <w:rPr>
          <w:rtl/>
        </w:rPr>
        <w:t>טלי גוטליב (הליכוד):</w:t>
      </w:r>
      <w:r w:rsidRPr="007813A6">
        <w:rPr>
          <w:rStyle w:val="TagStyle"/>
          <w:rtl/>
        </w:rPr>
        <w:t xml:space="preserve"> &lt;&lt; קריאה &gt;&gt;</w:t>
      </w:r>
      <w:r>
        <w:rPr>
          <w:rtl/>
        </w:rPr>
        <w:t xml:space="preserve">  </w:t>
      </w:r>
      <w:bookmarkEnd w:id="11077"/>
    </w:p>
    <w:p w:rsidR="008C5912" w:rsidRDefault="008C5912" w:rsidP="00E81F5C">
      <w:pPr>
        <w:rPr>
          <w:rtl/>
        </w:rPr>
      </w:pPr>
    </w:p>
    <w:p w:rsidR="008C5912" w:rsidRDefault="008C5912" w:rsidP="00245C8C">
      <w:pPr>
        <w:rPr>
          <w:rtl/>
        </w:rPr>
      </w:pPr>
      <w:r>
        <w:rPr>
          <w:rFonts w:hint="cs"/>
          <w:rtl/>
        </w:rPr>
        <w:t xml:space="preserve">בול. </w:t>
      </w:r>
    </w:p>
    <w:p w:rsidR="008C5912" w:rsidRDefault="008C5912" w:rsidP="00245C8C">
      <w:pPr>
        <w:rPr>
          <w:rtl/>
        </w:rPr>
      </w:pPr>
    </w:p>
    <w:p w:rsidR="008C5912" w:rsidRDefault="008C5912" w:rsidP="00245C8C">
      <w:pPr>
        <w:pStyle w:val="-"/>
        <w:keepNext/>
        <w:rPr>
          <w:rtl/>
        </w:rPr>
      </w:pPr>
      <w:bookmarkStart w:id="11078" w:name="ET_speakercontinue_6453_36"/>
      <w:r w:rsidRPr="007813A6">
        <w:rPr>
          <w:rStyle w:val="TagStyle"/>
          <w:rtl/>
        </w:rPr>
        <w:t xml:space="preserve"> &lt;&lt; דובר_המשך &gt;&gt; </w:t>
      </w:r>
      <w:r>
        <w:rPr>
          <w:rtl/>
        </w:rPr>
        <w:t>שר האוצר בצלאל סמוטריץ':</w:t>
      </w:r>
      <w:r w:rsidRPr="007813A6">
        <w:rPr>
          <w:rStyle w:val="TagStyle"/>
          <w:rtl/>
        </w:rPr>
        <w:t xml:space="preserve"> &lt;&lt; דובר_המשך &gt;&gt;</w:t>
      </w:r>
      <w:r>
        <w:rPr>
          <w:rtl/>
        </w:rPr>
        <w:t xml:space="preserve">  </w:t>
      </w:r>
      <w:bookmarkEnd w:id="11078"/>
    </w:p>
    <w:p w:rsidR="008C5912" w:rsidRDefault="008C5912" w:rsidP="00E81F5C">
      <w:pPr>
        <w:rPr>
          <w:rtl/>
        </w:rPr>
      </w:pPr>
    </w:p>
    <w:p w:rsidR="008C5912" w:rsidRDefault="008C5912" w:rsidP="00245C8C">
      <w:pPr>
        <w:rPr>
          <w:rtl/>
        </w:rPr>
      </w:pPr>
      <w:r>
        <w:rPr>
          <w:rFonts w:hint="cs"/>
          <w:rtl/>
        </w:rPr>
        <w:t>- -</w:t>
      </w:r>
      <w:r>
        <w:rPr>
          <w:rtl/>
        </w:rPr>
        <w:t xml:space="preserve"> </w:t>
      </w:r>
      <w:bookmarkStart w:id="11079" w:name="_ETM_Q48_338244"/>
      <w:bookmarkEnd w:id="11079"/>
      <w:r>
        <w:rPr>
          <w:rtl/>
        </w:rPr>
        <w:t xml:space="preserve">אבל המציאות טופחת על פניה. </w:t>
      </w:r>
      <w:bookmarkStart w:id="11080" w:name="_ETM_Q48_342538"/>
      <w:bookmarkEnd w:id="11080"/>
    </w:p>
    <w:p w:rsidR="008C5912" w:rsidRDefault="008C5912" w:rsidP="00245C8C">
      <w:pPr>
        <w:rPr>
          <w:rtl/>
        </w:rPr>
      </w:pPr>
    </w:p>
    <w:p w:rsidR="008C5912" w:rsidRDefault="008C5912" w:rsidP="00245C8C">
      <w:pPr>
        <w:pStyle w:val="af5"/>
        <w:keepNext/>
        <w:rPr>
          <w:rtl/>
        </w:rPr>
      </w:pPr>
      <w:bookmarkStart w:id="11081" w:name="ET_interruption_6236_37"/>
      <w:r w:rsidRPr="007813A6">
        <w:rPr>
          <w:rStyle w:val="TagStyle"/>
          <w:rtl/>
        </w:rPr>
        <w:t xml:space="preserve"> &lt;&lt; קריאה &gt;&gt; </w:t>
      </w:r>
      <w:r>
        <w:rPr>
          <w:rtl/>
        </w:rPr>
        <w:t>נעמה לזימי (העבודה):</w:t>
      </w:r>
      <w:r w:rsidRPr="007813A6">
        <w:rPr>
          <w:rStyle w:val="TagStyle"/>
          <w:rtl/>
        </w:rPr>
        <w:t xml:space="preserve"> &lt;&lt; קריאה &gt;&gt;</w:t>
      </w:r>
      <w:r>
        <w:rPr>
          <w:rtl/>
        </w:rPr>
        <w:t xml:space="preserve">  </w:t>
      </w:r>
      <w:bookmarkEnd w:id="11081"/>
    </w:p>
    <w:p w:rsidR="008C5912" w:rsidRDefault="008C5912" w:rsidP="00E81F5C">
      <w:pPr>
        <w:rPr>
          <w:rtl/>
        </w:rPr>
      </w:pPr>
    </w:p>
    <w:p w:rsidR="008C5912" w:rsidRDefault="008C5912" w:rsidP="00245C8C">
      <w:pPr>
        <w:rPr>
          <w:rtl/>
        </w:rPr>
      </w:pPr>
      <w:r>
        <w:rPr>
          <w:rFonts w:hint="cs"/>
          <w:rtl/>
        </w:rPr>
        <w:t>- - - המציאות טופחת על פניך,</w:t>
      </w:r>
      <w:bookmarkStart w:id="11082" w:name="_ETM_Q48_344771"/>
      <w:bookmarkEnd w:id="11082"/>
      <w:r>
        <w:rPr>
          <w:rFonts w:hint="cs"/>
          <w:rtl/>
        </w:rPr>
        <w:t xml:space="preserve"> אתה לא עובר את אחוז החסימה - - -</w:t>
      </w:r>
    </w:p>
    <w:p w:rsidR="008C5912" w:rsidRDefault="008C5912" w:rsidP="00245C8C">
      <w:pPr>
        <w:rPr>
          <w:rtl/>
        </w:rPr>
      </w:pPr>
      <w:bookmarkStart w:id="11083" w:name="_ETM_Q48_340855"/>
      <w:bookmarkStart w:id="11084" w:name="_ETM_Q48_340927"/>
      <w:bookmarkEnd w:id="11083"/>
      <w:bookmarkEnd w:id="11084"/>
    </w:p>
    <w:p w:rsidR="008C5912" w:rsidRDefault="008C5912" w:rsidP="00245C8C">
      <w:pPr>
        <w:pStyle w:val="-"/>
        <w:keepNext/>
        <w:rPr>
          <w:rtl/>
        </w:rPr>
      </w:pPr>
      <w:bookmarkStart w:id="11085" w:name="ET_speakercontinue_6453_38"/>
      <w:r w:rsidRPr="00EE525A">
        <w:rPr>
          <w:rStyle w:val="TagStyle"/>
          <w:rtl/>
        </w:rPr>
        <w:t xml:space="preserve"> &lt;&lt; דובר_המשך &gt;&gt; </w:t>
      </w:r>
      <w:r>
        <w:rPr>
          <w:rtl/>
        </w:rPr>
        <w:t>שר האוצר בצלאל סמוטריץ':</w:t>
      </w:r>
      <w:r w:rsidRPr="00EE525A">
        <w:rPr>
          <w:rStyle w:val="TagStyle"/>
          <w:rtl/>
        </w:rPr>
        <w:t xml:space="preserve"> &lt;&lt; דובר_המשך &gt;&gt;</w:t>
      </w:r>
      <w:r>
        <w:rPr>
          <w:rtl/>
        </w:rPr>
        <w:t xml:space="preserve">  </w:t>
      </w:r>
      <w:bookmarkEnd w:id="11085"/>
    </w:p>
    <w:p w:rsidR="008C5912" w:rsidRDefault="008C5912" w:rsidP="00E81F5C">
      <w:pPr>
        <w:rPr>
          <w:rtl/>
        </w:rPr>
      </w:pPr>
    </w:p>
    <w:p w:rsidR="008C5912" w:rsidRDefault="008C5912" w:rsidP="00245C8C">
      <w:pPr>
        <w:rPr>
          <w:rtl/>
        </w:rPr>
      </w:pPr>
      <w:bookmarkStart w:id="11086" w:name="_ETM_Q48_341225"/>
      <w:bookmarkEnd w:id="11086"/>
      <w:r>
        <w:rPr>
          <w:rFonts w:hint="cs"/>
          <w:rtl/>
        </w:rPr>
        <w:t>בתקציב הראשון שהעברתי ב-2024,</w:t>
      </w:r>
      <w:bookmarkStart w:id="11087" w:name="_ETM_Q48_346835"/>
      <w:bookmarkEnd w:id="11087"/>
      <w:r>
        <w:rPr>
          <w:rFonts w:hint="cs"/>
          <w:rtl/>
        </w:rPr>
        <w:t xml:space="preserve"> היא עמדה פה וצעקה בדיוק מאותו המקום. </w:t>
      </w:r>
      <w:bookmarkStart w:id="11088" w:name="_ETM_Q48_348577"/>
      <w:bookmarkEnd w:id="11088"/>
    </w:p>
    <w:p w:rsidR="008C5912" w:rsidRDefault="008C5912" w:rsidP="00245C8C">
      <w:pPr>
        <w:rPr>
          <w:rtl/>
        </w:rPr>
      </w:pPr>
      <w:bookmarkStart w:id="11089" w:name="_ETM_Q48_348643"/>
      <w:bookmarkEnd w:id="11089"/>
    </w:p>
    <w:p w:rsidR="008C5912" w:rsidRDefault="008C5912" w:rsidP="00245C8C">
      <w:pPr>
        <w:pStyle w:val="af5"/>
        <w:keepNext/>
        <w:rPr>
          <w:rtl/>
        </w:rPr>
      </w:pPr>
      <w:bookmarkStart w:id="11090" w:name="ET_interruption_6236_39"/>
      <w:r w:rsidRPr="00EE525A">
        <w:rPr>
          <w:rStyle w:val="TagStyle"/>
          <w:rtl/>
        </w:rPr>
        <w:t xml:space="preserve"> &lt;&lt; קריאה &gt;&gt; </w:t>
      </w:r>
      <w:r>
        <w:rPr>
          <w:rtl/>
        </w:rPr>
        <w:t>נעמה לזימי (העבודה):</w:t>
      </w:r>
      <w:r w:rsidRPr="00EE525A">
        <w:rPr>
          <w:rStyle w:val="TagStyle"/>
          <w:rtl/>
        </w:rPr>
        <w:t xml:space="preserve"> &lt;&lt; קריאה &gt;&gt;</w:t>
      </w:r>
      <w:r>
        <w:rPr>
          <w:rtl/>
        </w:rPr>
        <w:t xml:space="preserve">  </w:t>
      </w:r>
      <w:bookmarkEnd w:id="11090"/>
    </w:p>
    <w:p w:rsidR="008C5912" w:rsidRDefault="008C5912" w:rsidP="00E81F5C">
      <w:pPr>
        <w:rPr>
          <w:rtl/>
        </w:rPr>
      </w:pPr>
    </w:p>
    <w:p w:rsidR="008C5912" w:rsidRDefault="008C5912" w:rsidP="00245C8C">
      <w:pPr>
        <w:rPr>
          <w:rtl/>
        </w:rPr>
      </w:pPr>
      <w:bookmarkStart w:id="11091" w:name="_ETM_Q48_349798"/>
      <w:bookmarkEnd w:id="11091"/>
      <w:r>
        <w:rPr>
          <w:rFonts w:hint="cs"/>
          <w:rtl/>
        </w:rPr>
        <w:t>- - -</w:t>
      </w:r>
    </w:p>
    <w:p w:rsidR="008C5912" w:rsidRDefault="008C5912" w:rsidP="00245C8C">
      <w:pPr>
        <w:rPr>
          <w:rtl/>
        </w:rPr>
      </w:pPr>
    </w:p>
    <w:p w:rsidR="008C5912" w:rsidRDefault="008C5912" w:rsidP="00245C8C">
      <w:pPr>
        <w:pStyle w:val="-"/>
        <w:keepNext/>
        <w:rPr>
          <w:rtl/>
        </w:rPr>
      </w:pPr>
      <w:bookmarkStart w:id="11092" w:name="ET_speakercontinue_6453_40"/>
      <w:r w:rsidRPr="00EE525A">
        <w:rPr>
          <w:rStyle w:val="TagStyle"/>
          <w:rtl/>
        </w:rPr>
        <w:t xml:space="preserve"> &lt;&lt; דובר_המשך &gt;&gt; </w:t>
      </w:r>
      <w:r>
        <w:rPr>
          <w:rtl/>
        </w:rPr>
        <w:t>שר האוצר בצלאל סמוטריץ':</w:t>
      </w:r>
      <w:r w:rsidRPr="00EE525A">
        <w:rPr>
          <w:rStyle w:val="TagStyle"/>
          <w:rtl/>
        </w:rPr>
        <w:t xml:space="preserve"> &lt;&lt; דובר_המשך &gt;&gt;</w:t>
      </w:r>
      <w:r>
        <w:rPr>
          <w:rtl/>
        </w:rPr>
        <w:t xml:space="preserve">  </w:t>
      </w:r>
      <w:bookmarkEnd w:id="11092"/>
    </w:p>
    <w:p w:rsidR="008C5912" w:rsidRDefault="008C5912" w:rsidP="00E81F5C">
      <w:pPr>
        <w:rPr>
          <w:rtl/>
        </w:rPr>
      </w:pPr>
    </w:p>
    <w:p w:rsidR="008C5912" w:rsidRDefault="008C5912" w:rsidP="00245C8C">
      <w:pPr>
        <w:rPr>
          <w:rtl/>
        </w:rPr>
      </w:pPr>
      <w:bookmarkStart w:id="11093" w:name="_ETM_Q48_350033"/>
      <w:bookmarkEnd w:id="11093"/>
      <w:r>
        <w:rPr>
          <w:rFonts w:hint="cs"/>
          <w:rtl/>
        </w:rPr>
        <w:t>איזה תקציב, איזה בזבוזים, איזה שוד, איזה גרוע, איזה זה.</w:t>
      </w:r>
      <w:bookmarkStart w:id="11094" w:name="_ETM_Q48_351768"/>
      <w:bookmarkEnd w:id="11094"/>
      <w:r>
        <w:rPr>
          <w:rFonts w:hint="cs"/>
          <w:rtl/>
        </w:rPr>
        <w:t xml:space="preserve"> </w:t>
      </w:r>
      <w:bookmarkStart w:id="11095" w:name="_ETM_Q48_351848"/>
      <w:bookmarkStart w:id="11096" w:name="_ETM_Q48_351909"/>
      <w:bookmarkEnd w:id="11095"/>
      <w:bookmarkEnd w:id="11096"/>
    </w:p>
    <w:p w:rsidR="008C5912" w:rsidRDefault="008C5912" w:rsidP="00245C8C">
      <w:pPr>
        <w:rPr>
          <w:rtl/>
        </w:rPr>
      </w:pPr>
    </w:p>
    <w:p w:rsidR="008C5912" w:rsidRDefault="008C5912" w:rsidP="00245C8C">
      <w:pPr>
        <w:pStyle w:val="af5"/>
        <w:keepNext/>
        <w:rPr>
          <w:rtl/>
        </w:rPr>
      </w:pPr>
      <w:bookmarkStart w:id="11097" w:name="ET_interruption_6236_41"/>
      <w:r w:rsidRPr="00EE525A">
        <w:rPr>
          <w:rStyle w:val="TagStyle"/>
          <w:rtl/>
        </w:rPr>
        <w:t xml:space="preserve"> &lt;&lt; קריאה &gt;&gt; </w:t>
      </w:r>
      <w:r>
        <w:rPr>
          <w:rtl/>
        </w:rPr>
        <w:t>נעמה לזימי (העבודה):</w:t>
      </w:r>
      <w:r w:rsidRPr="00EE525A">
        <w:rPr>
          <w:rStyle w:val="TagStyle"/>
          <w:rtl/>
        </w:rPr>
        <w:t xml:space="preserve"> &lt;&lt; קריאה &gt;&gt;</w:t>
      </w:r>
      <w:r>
        <w:rPr>
          <w:rtl/>
        </w:rPr>
        <w:t xml:space="preserve">  </w:t>
      </w:r>
      <w:bookmarkEnd w:id="11097"/>
    </w:p>
    <w:p w:rsidR="008C5912" w:rsidRDefault="008C5912" w:rsidP="00E81F5C">
      <w:pPr>
        <w:rPr>
          <w:rtl/>
        </w:rPr>
      </w:pPr>
    </w:p>
    <w:p w:rsidR="008C5912" w:rsidRDefault="008C5912" w:rsidP="00245C8C">
      <w:pPr>
        <w:rPr>
          <w:rtl/>
        </w:rPr>
      </w:pPr>
      <w:bookmarkStart w:id="11098" w:name="_ETM_Q48_365178"/>
      <w:bookmarkEnd w:id="11098"/>
      <w:r>
        <w:rPr>
          <w:rFonts w:hint="cs"/>
          <w:rtl/>
        </w:rPr>
        <w:t xml:space="preserve">- - - כי גמרת את הדבר הזה. </w:t>
      </w:r>
    </w:p>
    <w:p w:rsidR="008C5912" w:rsidRDefault="008C5912" w:rsidP="00245C8C">
      <w:pPr>
        <w:rPr>
          <w:rtl/>
        </w:rPr>
      </w:pPr>
    </w:p>
    <w:p w:rsidR="008C5912" w:rsidRDefault="008C5912" w:rsidP="00245C8C">
      <w:pPr>
        <w:pStyle w:val="af6"/>
        <w:keepNext/>
        <w:rPr>
          <w:rtl/>
        </w:rPr>
      </w:pPr>
      <w:r w:rsidRPr="00EE525A">
        <w:rPr>
          <w:rStyle w:val="TagStyle"/>
          <w:rtl/>
        </w:rPr>
        <w:t xml:space="preserve"> &lt;&lt; יור &gt;&gt; </w:t>
      </w:r>
      <w:r>
        <w:rPr>
          <w:rtl/>
        </w:rPr>
        <w:t>היו"ר משה סולומון:</w:t>
      </w:r>
      <w:r w:rsidRPr="00EE525A">
        <w:rPr>
          <w:rStyle w:val="TagStyle"/>
          <w:rtl/>
        </w:rPr>
        <w:t xml:space="preserve"> &lt;&lt; יור &gt;&gt;</w:t>
      </w:r>
      <w:r>
        <w:rPr>
          <w:rtl/>
        </w:rPr>
        <w:t xml:space="preserve">  </w:t>
      </w:r>
    </w:p>
    <w:p w:rsidR="008C5912" w:rsidRDefault="008C5912" w:rsidP="00E81F5C">
      <w:pPr>
        <w:rPr>
          <w:rtl/>
        </w:rPr>
      </w:pPr>
    </w:p>
    <w:p w:rsidR="008C5912" w:rsidRPr="00EE525A" w:rsidRDefault="008C5912" w:rsidP="00245C8C">
      <w:pPr>
        <w:rPr>
          <w:rtl/>
        </w:rPr>
      </w:pPr>
      <w:r>
        <w:rPr>
          <w:rFonts w:hint="cs"/>
          <w:rtl/>
        </w:rPr>
        <w:t xml:space="preserve">חברת הכנסת לזימי, תודה. </w:t>
      </w:r>
    </w:p>
    <w:p w:rsidR="008C5912" w:rsidRDefault="008C5912" w:rsidP="00245C8C">
      <w:pPr>
        <w:rPr>
          <w:rtl/>
        </w:rPr>
      </w:pPr>
    </w:p>
    <w:p w:rsidR="008C5912" w:rsidRDefault="008C5912" w:rsidP="00245C8C">
      <w:pPr>
        <w:pStyle w:val="-"/>
        <w:keepNext/>
        <w:rPr>
          <w:rtl/>
        </w:rPr>
      </w:pPr>
      <w:bookmarkStart w:id="11099" w:name="ET_speakercontinue_6453_42"/>
      <w:r w:rsidRPr="00EE525A">
        <w:rPr>
          <w:rStyle w:val="TagStyle"/>
          <w:rtl/>
        </w:rPr>
        <w:t xml:space="preserve"> &lt;&lt; דובר_המשך &gt;&gt; </w:t>
      </w:r>
      <w:r>
        <w:rPr>
          <w:rtl/>
        </w:rPr>
        <w:t>שר האוצר בצלאל סמוטריץ':</w:t>
      </w:r>
      <w:r w:rsidRPr="00EE525A">
        <w:rPr>
          <w:rStyle w:val="TagStyle"/>
          <w:rtl/>
        </w:rPr>
        <w:t xml:space="preserve"> &lt;&lt; דובר_המשך &gt;&gt;</w:t>
      </w:r>
      <w:r>
        <w:rPr>
          <w:rtl/>
        </w:rPr>
        <w:t xml:space="preserve">  </w:t>
      </w:r>
      <w:bookmarkEnd w:id="11099"/>
    </w:p>
    <w:p w:rsidR="008C5912" w:rsidRDefault="008C5912" w:rsidP="00E81F5C">
      <w:pPr>
        <w:rPr>
          <w:rtl/>
        </w:rPr>
      </w:pPr>
      <w:bookmarkStart w:id="11100" w:name="_ETM_Q48_353125"/>
      <w:bookmarkEnd w:id="11100"/>
    </w:p>
    <w:p w:rsidR="008C5912" w:rsidRDefault="008C5912" w:rsidP="007D64AA">
      <w:pPr>
        <w:rPr>
          <w:rtl/>
        </w:rPr>
      </w:pPr>
      <w:bookmarkStart w:id="11101" w:name="_ETM_Q48_353175"/>
      <w:bookmarkEnd w:id="11101"/>
      <w:r>
        <w:rPr>
          <w:rFonts w:hint="cs"/>
          <w:rtl/>
        </w:rPr>
        <w:t>ואז</w:t>
      </w:r>
      <w:bookmarkStart w:id="11102" w:name="_ETM_Q48_354093"/>
      <w:bookmarkEnd w:id="11102"/>
      <w:r>
        <w:rPr>
          <w:rFonts w:hint="cs"/>
          <w:rtl/>
        </w:rPr>
        <w:t xml:space="preserve">, מה לעשות, הבורסה עולה, וההייטק עולה, ואגב, הדיור יורד סוף סוף אחרי שאצלכם הוא עלה ב-20% </w:t>
      </w:r>
      <w:bookmarkStart w:id="11103" w:name="_ETM_Q48_359150"/>
      <w:bookmarkEnd w:id="11103"/>
      <w:r>
        <w:rPr>
          <w:rFonts w:hint="cs"/>
          <w:rtl/>
        </w:rPr>
        <w:t xml:space="preserve">בשנה. ואז היא עמדה פה ב-2024, בפברואר, בתקציב המתוקן של המלחמה, ועוד פעם צרחה את אותן צרחות, את אותן סיסמאות, </w:t>
      </w:r>
      <w:r>
        <w:rPr>
          <w:rtl/>
        </w:rPr>
        <w:t xml:space="preserve">את אותן נבואות זעם, ומה לעשות? </w:t>
      </w:r>
      <w:bookmarkStart w:id="11104" w:name="_ETM_Q48_371275"/>
      <w:bookmarkEnd w:id="11104"/>
      <w:r>
        <w:rPr>
          <w:rtl/>
        </w:rPr>
        <w:t>עוד הפעם, המדינה על דרך המלך, הכלכלה על המסילה</w:t>
      </w:r>
      <w:r>
        <w:rPr>
          <w:rFonts w:hint="cs"/>
          <w:rtl/>
        </w:rPr>
        <w:t>,</w:t>
      </w:r>
      <w:r>
        <w:rPr>
          <w:rtl/>
        </w:rPr>
        <w:t xml:space="preserve"> </w:t>
      </w:r>
      <w:bookmarkStart w:id="11105" w:name="_ETM_Q48_375460"/>
      <w:bookmarkEnd w:id="11105"/>
      <w:r>
        <w:rPr>
          <w:rtl/>
        </w:rPr>
        <w:t>הבורסה לא מפסיקה לעלות</w:t>
      </w:r>
      <w:r>
        <w:rPr>
          <w:rFonts w:hint="cs"/>
          <w:rtl/>
        </w:rPr>
        <w:t>.</w:t>
      </w:r>
      <w:r>
        <w:rPr>
          <w:rtl/>
        </w:rPr>
        <w:t xml:space="preserve"> ואז מגיע תקציב </w:t>
      </w:r>
      <w:r>
        <w:rPr>
          <w:rFonts w:hint="cs"/>
          <w:rtl/>
        </w:rPr>
        <w:t>2025</w:t>
      </w:r>
      <w:r>
        <w:rPr>
          <w:rtl/>
        </w:rPr>
        <w:t xml:space="preserve"> ועוד </w:t>
      </w:r>
      <w:bookmarkStart w:id="11106" w:name="_ETM_Q48_378990"/>
      <w:bookmarkEnd w:id="11106"/>
      <w:r>
        <w:rPr>
          <w:rtl/>
        </w:rPr>
        <w:t>פעם היא עומדת באותה פינה</w:t>
      </w:r>
      <w:r>
        <w:rPr>
          <w:rFonts w:hint="cs"/>
          <w:rtl/>
        </w:rPr>
        <w:t>,</w:t>
      </w:r>
      <w:r>
        <w:rPr>
          <w:rtl/>
        </w:rPr>
        <w:t xml:space="preserve"> עם אותן צווחות, עם אותן </w:t>
      </w:r>
      <w:bookmarkStart w:id="11107" w:name="_ETM_Q48_382520"/>
      <w:bookmarkEnd w:id="11107"/>
      <w:r>
        <w:rPr>
          <w:rtl/>
        </w:rPr>
        <w:t xml:space="preserve">סיסמאות, ואותם דציבלים, ומה לעשות? זה פשוט לא עובד, פשוט </w:t>
      </w:r>
      <w:bookmarkStart w:id="11108" w:name="_ETM_Q48_386050"/>
      <w:bookmarkEnd w:id="11108"/>
      <w:r>
        <w:rPr>
          <w:rtl/>
        </w:rPr>
        <w:t xml:space="preserve">לא עובד. </w:t>
      </w:r>
      <w:bookmarkStart w:id="11109" w:name="_ETM_Q48_392330"/>
      <w:bookmarkEnd w:id="11109"/>
    </w:p>
    <w:p w:rsidR="008C5912" w:rsidRDefault="008C5912" w:rsidP="00245C8C">
      <w:pPr>
        <w:rPr>
          <w:rtl/>
        </w:rPr>
      </w:pPr>
      <w:bookmarkStart w:id="11110" w:name="_ETM_Q48_391611"/>
      <w:bookmarkStart w:id="11111" w:name="_ETM_Q48_391648"/>
      <w:bookmarkEnd w:id="11110"/>
      <w:bookmarkEnd w:id="11111"/>
    </w:p>
    <w:p w:rsidR="008C5912" w:rsidRDefault="008C5912" w:rsidP="00245C8C">
      <w:pPr>
        <w:pStyle w:val="af5"/>
        <w:keepNext/>
        <w:rPr>
          <w:rtl/>
        </w:rPr>
      </w:pPr>
      <w:bookmarkStart w:id="11112" w:name="ET_interruption_6255_44"/>
      <w:r w:rsidRPr="00EE525A">
        <w:rPr>
          <w:rStyle w:val="TagStyle"/>
          <w:rtl/>
        </w:rPr>
        <w:t xml:space="preserve"> &lt;&lt; קריאה &gt;&gt; </w:t>
      </w:r>
      <w:r>
        <w:rPr>
          <w:rtl/>
        </w:rPr>
        <w:t>סימון דוידסון (יש עתיד):</w:t>
      </w:r>
      <w:r w:rsidRPr="00EE525A">
        <w:rPr>
          <w:rStyle w:val="TagStyle"/>
          <w:rtl/>
        </w:rPr>
        <w:t xml:space="preserve"> &lt;&lt; קריאה &gt;&gt;</w:t>
      </w:r>
      <w:r>
        <w:rPr>
          <w:rtl/>
        </w:rPr>
        <w:t xml:space="preserve">  </w:t>
      </w:r>
      <w:bookmarkEnd w:id="11112"/>
    </w:p>
    <w:p w:rsidR="008C5912" w:rsidRDefault="008C5912" w:rsidP="00E81F5C">
      <w:pPr>
        <w:rPr>
          <w:rtl/>
        </w:rPr>
      </w:pPr>
    </w:p>
    <w:p w:rsidR="008C5912" w:rsidRDefault="008C5912" w:rsidP="00245C8C">
      <w:pPr>
        <w:rPr>
          <w:rtl/>
        </w:rPr>
      </w:pPr>
      <w:r>
        <w:rPr>
          <w:rFonts w:hint="cs"/>
          <w:rtl/>
        </w:rPr>
        <w:t>זה באמת לא עובד.</w:t>
      </w:r>
    </w:p>
    <w:p w:rsidR="008C5912" w:rsidRDefault="008C5912" w:rsidP="00245C8C">
      <w:pPr>
        <w:rPr>
          <w:rtl/>
        </w:rPr>
      </w:pPr>
      <w:bookmarkStart w:id="11113" w:name="_ETM_Q48_390820"/>
      <w:bookmarkEnd w:id="11113"/>
    </w:p>
    <w:p w:rsidR="008C5912" w:rsidRDefault="008C5912" w:rsidP="00245C8C">
      <w:pPr>
        <w:pStyle w:val="-"/>
        <w:keepNext/>
        <w:rPr>
          <w:rtl/>
        </w:rPr>
      </w:pPr>
      <w:bookmarkStart w:id="11114" w:name="ET_speakercontinue_6453_45"/>
      <w:r w:rsidRPr="00EE525A">
        <w:rPr>
          <w:rStyle w:val="TagStyle"/>
          <w:rtl/>
        </w:rPr>
        <w:t xml:space="preserve"> &lt;&lt; דובר_המשך &gt;&gt; </w:t>
      </w:r>
      <w:r>
        <w:rPr>
          <w:rtl/>
        </w:rPr>
        <w:t>שר האוצר בצלאל סמוטריץ':</w:t>
      </w:r>
      <w:r w:rsidRPr="00EE525A">
        <w:rPr>
          <w:rStyle w:val="TagStyle"/>
          <w:rtl/>
        </w:rPr>
        <w:t xml:space="preserve"> &lt;&lt; דובר_המשך &gt;&gt;</w:t>
      </w:r>
      <w:r>
        <w:rPr>
          <w:rtl/>
        </w:rPr>
        <w:t xml:space="preserve">  </w:t>
      </w:r>
      <w:bookmarkEnd w:id="11114"/>
    </w:p>
    <w:p w:rsidR="008C5912" w:rsidRPr="00EE525A" w:rsidRDefault="008C5912" w:rsidP="00245C8C">
      <w:pPr>
        <w:ind w:firstLine="0"/>
        <w:rPr>
          <w:rtl/>
        </w:rPr>
      </w:pPr>
      <w:bookmarkStart w:id="11115" w:name="_ETM_Q48_393142"/>
      <w:bookmarkEnd w:id="11115"/>
    </w:p>
    <w:p w:rsidR="008C5912" w:rsidRDefault="008C5912" w:rsidP="00245C8C">
      <w:pPr>
        <w:rPr>
          <w:rtl/>
        </w:rPr>
      </w:pPr>
      <w:r>
        <w:rPr>
          <w:rtl/>
        </w:rPr>
        <w:t xml:space="preserve">אנחנו, כפי שאמרתי, מתחילים לכנס את תקציב הביטחון </w:t>
      </w:r>
      <w:r>
        <w:rPr>
          <w:rFonts w:hint="cs"/>
          <w:rtl/>
        </w:rPr>
        <w:t>- - -</w:t>
      </w:r>
    </w:p>
    <w:p w:rsidR="008C5912" w:rsidRDefault="008C5912" w:rsidP="00245C8C">
      <w:pPr>
        <w:rPr>
          <w:rtl/>
        </w:rPr>
      </w:pPr>
    </w:p>
    <w:p w:rsidR="008C5912" w:rsidRDefault="008C5912" w:rsidP="00245C8C">
      <w:pPr>
        <w:pStyle w:val="af5"/>
        <w:keepNext/>
        <w:rPr>
          <w:rtl/>
        </w:rPr>
      </w:pPr>
      <w:r w:rsidRPr="00EE525A">
        <w:rPr>
          <w:rStyle w:val="TagStyle"/>
          <w:rtl/>
        </w:rPr>
        <w:t xml:space="preserve"> &lt;&lt; קריאה &gt;&gt; </w:t>
      </w:r>
      <w:r>
        <w:rPr>
          <w:rtl/>
        </w:rPr>
        <w:t>טלי גוטליב (הליכוד):</w:t>
      </w:r>
      <w:r w:rsidRPr="00EE525A">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r>
        <w:rPr>
          <w:rFonts w:hint="cs"/>
          <w:rtl/>
        </w:rPr>
        <w:t>תנחומיי. תנחומיי, באמת</w:t>
      </w:r>
      <w:bookmarkStart w:id="11116" w:name="_ETM_Q48_398026"/>
      <w:bookmarkEnd w:id="11116"/>
      <w:r>
        <w:rPr>
          <w:rFonts w:hint="cs"/>
          <w:rtl/>
        </w:rPr>
        <w:t xml:space="preserve">, תנחומיי. מה לא עשיתם - - - </w:t>
      </w:r>
    </w:p>
    <w:p w:rsidR="008C5912" w:rsidRDefault="008C5912" w:rsidP="00245C8C">
      <w:pPr>
        <w:rPr>
          <w:rtl/>
        </w:rPr>
      </w:pPr>
      <w:bookmarkStart w:id="11117" w:name="_ETM_Q48_399042"/>
      <w:bookmarkStart w:id="11118" w:name="_ETM_Q48_399068"/>
      <w:bookmarkEnd w:id="11117"/>
      <w:bookmarkEnd w:id="11118"/>
    </w:p>
    <w:p w:rsidR="008C5912" w:rsidRDefault="008C5912" w:rsidP="00245C8C">
      <w:pPr>
        <w:pStyle w:val="af5"/>
        <w:keepNext/>
        <w:rPr>
          <w:rtl/>
        </w:rPr>
      </w:pPr>
      <w:bookmarkStart w:id="11119" w:name="ET_interruption_6255_47"/>
      <w:r w:rsidRPr="00EE525A">
        <w:rPr>
          <w:rStyle w:val="TagStyle"/>
          <w:rtl/>
        </w:rPr>
        <w:t xml:space="preserve"> &lt;&lt; קריאה &gt;&gt; </w:t>
      </w:r>
      <w:r>
        <w:rPr>
          <w:rtl/>
        </w:rPr>
        <w:t>סימון דוידסון (יש עתיד):</w:t>
      </w:r>
      <w:r w:rsidRPr="00EE525A">
        <w:rPr>
          <w:rStyle w:val="TagStyle"/>
          <w:rtl/>
        </w:rPr>
        <w:t xml:space="preserve"> &lt;&lt; קריאה &gt;&gt;</w:t>
      </w:r>
      <w:r>
        <w:rPr>
          <w:rtl/>
        </w:rPr>
        <w:t xml:space="preserve">  </w:t>
      </w:r>
      <w:bookmarkEnd w:id="11119"/>
    </w:p>
    <w:p w:rsidR="008C5912" w:rsidRDefault="008C5912" w:rsidP="00E81F5C">
      <w:pPr>
        <w:rPr>
          <w:rtl/>
        </w:rPr>
      </w:pPr>
    </w:p>
    <w:p w:rsidR="008C5912" w:rsidRDefault="008C5912" w:rsidP="00245C8C">
      <w:pPr>
        <w:rPr>
          <w:rtl/>
        </w:rPr>
      </w:pPr>
      <w:r>
        <w:rPr>
          <w:rFonts w:hint="cs"/>
          <w:rtl/>
        </w:rPr>
        <w:t xml:space="preserve">תנחומיי לעם ישראל, טלי. </w:t>
      </w:r>
    </w:p>
    <w:p w:rsidR="008C5912" w:rsidRDefault="008C5912" w:rsidP="00245C8C">
      <w:pPr>
        <w:rPr>
          <w:rtl/>
        </w:rPr>
      </w:pPr>
    </w:p>
    <w:p w:rsidR="008C5912" w:rsidRDefault="008C5912" w:rsidP="00245C8C">
      <w:pPr>
        <w:pStyle w:val="-"/>
        <w:keepNext/>
        <w:rPr>
          <w:rtl/>
        </w:rPr>
      </w:pPr>
      <w:bookmarkStart w:id="11120" w:name="ET_speakercontinue_6453_48"/>
      <w:r w:rsidRPr="00EE525A">
        <w:rPr>
          <w:rStyle w:val="TagStyle"/>
          <w:rtl/>
        </w:rPr>
        <w:t xml:space="preserve"> &lt;&lt; דובר_המשך &gt;&gt; </w:t>
      </w:r>
      <w:r>
        <w:rPr>
          <w:rtl/>
        </w:rPr>
        <w:t>שר האוצר בצלאל סמוטריץ':</w:t>
      </w:r>
      <w:r w:rsidRPr="00EE525A">
        <w:rPr>
          <w:rStyle w:val="TagStyle"/>
          <w:rtl/>
        </w:rPr>
        <w:t xml:space="preserve"> &lt;&lt; דובר_המשך &gt;&gt;</w:t>
      </w:r>
      <w:r>
        <w:rPr>
          <w:rtl/>
        </w:rPr>
        <w:t xml:space="preserve">  </w:t>
      </w:r>
      <w:bookmarkEnd w:id="11120"/>
    </w:p>
    <w:p w:rsidR="008C5912" w:rsidRDefault="008C5912" w:rsidP="00E81F5C">
      <w:pPr>
        <w:rPr>
          <w:rtl/>
        </w:rPr>
      </w:pPr>
    </w:p>
    <w:p w:rsidR="008C5912" w:rsidRDefault="008C5912" w:rsidP="00245C8C">
      <w:pPr>
        <w:rPr>
          <w:rtl/>
        </w:rPr>
      </w:pPr>
      <w:bookmarkStart w:id="11121" w:name="_ETM_Q48_400475"/>
      <w:bookmarkEnd w:id="11121"/>
      <w:r>
        <w:rPr>
          <w:rFonts w:hint="cs"/>
          <w:rtl/>
        </w:rPr>
        <w:t xml:space="preserve">אנחנו מוסיפים, טלי, תקשיבי. </w:t>
      </w:r>
      <w:bookmarkStart w:id="11122" w:name="_ETM_Q48_414283"/>
      <w:bookmarkEnd w:id="11122"/>
    </w:p>
    <w:p w:rsidR="008C5912" w:rsidRDefault="008C5912" w:rsidP="00245C8C">
      <w:pPr>
        <w:rPr>
          <w:rtl/>
        </w:rPr>
      </w:pPr>
      <w:bookmarkStart w:id="11123" w:name="_ETM_Q48_414354"/>
      <w:bookmarkEnd w:id="11123"/>
    </w:p>
    <w:p w:rsidR="008C5912" w:rsidRDefault="008C5912" w:rsidP="00245C8C">
      <w:pPr>
        <w:pStyle w:val="af5"/>
        <w:keepNext/>
        <w:rPr>
          <w:rtl/>
        </w:rPr>
      </w:pPr>
      <w:bookmarkStart w:id="11124" w:name="ET_interruption_6255_49"/>
      <w:r w:rsidRPr="00EE525A">
        <w:rPr>
          <w:rStyle w:val="TagStyle"/>
          <w:rtl/>
        </w:rPr>
        <w:t xml:space="preserve"> &lt;&lt; קריאה &gt;&gt; </w:t>
      </w:r>
      <w:r>
        <w:rPr>
          <w:rtl/>
        </w:rPr>
        <w:t>סימון דוידסון (יש עתיד):</w:t>
      </w:r>
      <w:r w:rsidRPr="00EE525A">
        <w:rPr>
          <w:rStyle w:val="TagStyle"/>
          <w:rtl/>
        </w:rPr>
        <w:t xml:space="preserve"> &lt;&lt; קריאה &gt;&gt;</w:t>
      </w:r>
      <w:r>
        <w:rPr>
          <w:rtl/>
        </w:rPr>
        <w:t xml:space="preserve">  </w:t>
      </w:r>
      <w:bookmarkEnd w:id="11124"/>
    </w:p>
    <w:p w:rsidR="008C5912" w:rsidRDefault="008C5912" w:rsidP="00E81F5C">
      <w:pPr>
        <w:rPr>
          <w:rtl/>
        </w:rPr>
      </w:pPr>
    </w:p>
    <w:p w:rsidR="008C5912" w:rsidRDefault="008C5912" w:rsidP="007D64AA">
      <w:pPr>
        <w:rPr>
          <w:rtl/>
        </w:rPr>
      </w:pPr>
      <w:r>
        <w:rPr>
          <w:rFonts w:hint="cs"/>
          <w:rtl/>
        </w:rPr>
        <w:t xml:space="preserve">תנחומיי לעם ישראל - - </w:t>
      </w:r>
      <w:bookmarkStart w:id="11125" w:name="_ETM_Q48_404645"/>
      <w:bookmarkEnd w:id="11125"/>
      <w:r>
        <w:rPr>
          <w:rFonts w:hint="cs"/>
          <w:rtl/>
        </w:rPr>
        <w:t xml:space="preserve">- אנשים לא מסיימים את החודש, אין להם כסף לאכול. </w:t>
      </w:r>
    </w:p>
    <w:p w:rsidR="008C5912" w:rsidRDefault="008C5912" w:rsidP="00245C8C">
      <w:pPr>
        <w:rPr>
          <w:rtl/>
        </w:rPr>
      </w:pPr>
    </w:p>
    <w:p w:rsidR="008C5912" w:rsidRDefault="008C5912" w:rsidP="00245C8C">
      <w:pPr>
        <w:pStyle w:val="af5"/>
        <w:keepNext/>
        <w:rPr>
          <w:rtl/>
        </w:rPr>
      </w:pPr>
      <w:bookmarkStart w:id="11126" w:name="ET_interruption_6345_50"/>
      <w:r w:rsidRPr="004552F0">
        <w:rPr>
          <w:rStyle w:val="TagStyle"/>
          <w:rtl/>
        </w:rPr>
        <w:t xml:space="preserve"> &lt;&lt; קריאה &gt;&gt; </w:t>
      </w:r>
      <w:r>
        <w:rPr>
          <w:rtl/>
        </w:rPr>
        <w:t>טלי גוטליב (הליכוד):</w:t>
      </w:r>
      <w:r w:rsidRPr="004552F0">
        <w:rPr>
          <w:rStyle w:val="TagStyle"/>
          <w:rtl/>
        </w:rPr>
        <w:t xml:space="preserve"> &lt;&lt; קריאה &gt;&gt;</w:t>
      </w:r>
      <w:r>
        <w:rPr>
          <w:rtl/>
        </w:rPr>
        <w:t xml:space="preserve">  </w:t>
      </w:r>
      <w:bookmarkEnd w:id="11126"/>
    </w:p>
    <w:p w:rsidR="008C5912" w:rsidRDefault="008C5912" w:rsidP="00E81F5C">
      <w:pPr>
        <w:rPr>
          <w:rtl/>
        </w:rPr>
      </w:pPr>
    </w:p>
    <w:p w:rsidR="008C5912" w:rsidRDefault="008C5912" w:rsidP="00245C8C">
      <w:pPr>
        <w:rPr>
          <w:rtl/>
        </w:rPr>
      </w:pPr>
      <w:r>
        <w:rPr>
          <w:rFonts w:hint="cs"/>
          <w:rtl/>
        </w:rPr>
        <w:t xml:space="preserve">- - - </w:t>
      </w:r>
    </w:p>
    <w:p w:rsidR="008C5912" w:rsidRDefault="008C5912" w:rsidP="00245C8C">
      <w:pPr>
        <w:rPr>
          <w:rtl/>
        </w:rPr>
      </w:pPr>
      <w:bookmarkStart w:id="11127" w:name="_ETM_Q48_408811"/>
      <w:bookmarkStart w:id="11128" w:name="_ETM_Q48_408864"/>
      <w:bookmarkEnd w:id="11127"/>
      <w:bookmarkEnd w:id="11128"/>
    </w:p>
    <w:p w:rsidR="008C5912" w:rsidRDefault="008C5912" w:rsidP="00245C8C">
      <w:pPr>
        <w:pStyle w:val="-"/>
        <w:keepNext/>
        <w:rPr>
          <w:rtl/>
        </w:rPr>
      </w:pPr>
      <w:bookmarkStart w:id="11129" w:name="ET_speakercontinue_6453_51"/>
      <w:r w:rsidRPr="004552F0">
        <w:rPr>
          <w:rStyle w:val="TagStyle"/>
          <w:rtl/>
        </w:rPr>
        <w:t xml:space="preserve"> &lt;&lt; דובר_המשך &gt;&gt; </w:t>
      </w:r>
      <w:r>
        <w:rPr>
          <w:rtl/>
        </w:rPr>
        <w:t>שר האוצר בצלאל סמוטריץ':</w:t>
      </w:r>
      <w:r w:rsidRPr="004552F0">
        <w:rPr>
          <w:rStyle w:val="TagStyle"/>
          <w:rtl/>
        </w:rPr>
        <w:t xml:space="preserve"> &lt;&lt; דובר_המשך &gt;&gt;</w:t>
      </w:r>
      <w:r>
        <w:rPr>
          <w:rtl/>
        </w:rPr>
        <w:t xml:space="preserve">  </w:t>
      </w:r>
      <w:bookmarkEnd w:id="11129"/>
    </w:p>
    <w:p w:rsidR="008C5912" w:rsidRDefault="008C5912" w:rsidP="00E81F5C">
      <w:pPr>
        <w:rPr>
          <w:rtl/>
        </w:rPr>
      </w:pPr>
    </w:p>
    <w:p w:rsidR="008C5912" w:rsidRDefault="008C5912" w:rsidP="00245C8C">
      <w:pPr>
        <w:rPr>
          <w:rtl/>
        </w:rPr>
      </w:pPr>
      <w:bookmarkStart w:id="11130" w:name="_ETM_Q48_409555"/>
      <w:bookmarkEnd w:id="11130"/>
      <w:r>
        <w:rPr>
          <w:rFonts w:hint="cs"/>
          <w:rtl/>
        </w:rPr>
        <w:t xml:space="preserve">תכף, תכף נדבר על זה, מי גומר </w:t>
      </w:r>
      <w:bookmarkStart w:id="11131" w:name="_ETM_Q48_409342"/>
      <w:bookmarkEnd w:id="11131"/>
      <w:r>
        <w:rPr>
          <w:rFonts w:hint="cs"/>
          <w:rtl/>
        </w:rPr>
        <w:t xml:space="preserve">את החודש, מר דוידסון, תכף נדבר. תכף נשווה קצת תקופות. </w:t>
      </w:r>
    </w:p>
    <w:p w:rsidR="008C5912" w:rsidRDefault="008C5912" w:rsidP="00245C8C">
      <w:pPr>
        <w:rPr>
          <w:rtl/>
        </w:rPr>
      </w:pPr>
    </w:p>
    <w:p w:rsidR="008C5912" w:rsidRDefault="008C5912" w:rsidP="00245C8C">
      <w:pPr>
        <w:pStyle w:val="af5"/>
        <w:keepNext/>
        <w:rPr>
          <w:rtl/>
        </w:rPr>
      </w:pPr>
      <w:bookmarkStart w:id="11132" w:name="ET_interruption_6345_52"/>
      <w:r w:rsidRPr="004552F0">
        <w:rPr>
          <w:rStyle w:val="TagStyle"/>
          <w:rtl/>
        </w:rPr>
        <w:t xml:space="preserve"> &lt;&lt; קריאה &gt;&gt; </w:t>
      </w:r>
      <w:r>
        <w:rPr>
          <w:rtl/>
        </w:rPr>
        <w:t>טלי גוטליב (הליכוד):</w:t>
      </w:r>
      <w:r w:rsidRPr="004552F0">
        <w:rPr>
          <w:rStyle w:val="TagStyle"/>
          <w:rtl/>
        </w:rPr>
        <w:t xml:space="preserve"> &lt;&lt; קריאה &gt;&gt;</w:t>
      </w:r>
      <w:r>
        <w:rPr>
          <w:rtl/>
        </w:rPr>
        <w:t xml:space="preserve">  </w:t>
      </w:r>
      <w:bookmarkEnd w:id="11132"/>
    </w:p>
    <w:p w:rsidR="008C5912" w:rsidRDefault="008C5912" w:rsidP="00E81F5C">
      <w:pPr>
        <w:rPr>
          <w:rtl/>
        </w:rPr>
      </w:pPr>
    </w:p>
    <w:p w:rsidR="008C5912" w:rsidRDefault="008C5912" w:rsidP="00245C8C">
      <w:pPr>
        <w:rPr>
          <w:rtl/>
        </w:rPr>
      </w:pPr>
      <w:r>
        <w:rPr>
          <w:rFonts w:hint="cs"/>
          <w:rtl/>
        </w:rPr>
        <w:t>די כבר - - -</w:t>
      </w:r>
    </w:p>
    <w:p w:rsidR="008C5912" w:rsidRDefault="008C5912" w:rsidP="00245C8C">
      <w:pPr>
        <w:rPr>
          <w:rtl/>
        </w:rPr>
      </w:pPr>
      <w:bookmarkStart w:id="11133" w:name="_ETM_Q48_414888"/>
      <w:bookmarkStart w:id="11134" w:name="_ETM_Q48_414937"/>
      <w:bookmarkEnd w:id="11133"/>
      <w:bookmarkEnd w:id="11134"/>
    </w:p>
    <w:p w:rsidR="008C5912" w:rsidRDefault="008C5912" w:rsidP="00245C8C">
      <w:pPr>
        <w:pStyle w:val="af5"/>
        <w:keepNext/>
        <w:rPr>
          <w:rtl/>
        </w:rPr>
      </w:pPr>
      <w:bookmarkStart w:id="11135" w:name="ET_interruption_6255_54"/>
      <w:r w:rsidRPr="004552F0">
        <w:rPr>
          <w:rStyle w:val="TagStyle"/>
          <w:rtl/>
        </w:rPr>
        <w:t xml:space="preserve"> &lt;&lt; קריאה &gt;&gt; </w:t>
      </w:r>
      <w:r>
        <w:rPr>
          <w:rtl/>
        </w:rPr>
        <w:t>סימון דוידסון (יש עתיד):</w:t>
      </w:r>
      <w:r w:rsidRPr="004552F0">
        <w:rPr>
          <w:rStyle w:val="TagStyle"/>
          <w:rtl/>
        </w:rPr>
        <w:t xml:space="preserve"> &lt;&lt; קריאה &gt;&gt;</w:t>
      </w:r>
      <w:r>
        <w:rPr>
          <w:rtl/>
        </w:rPr>
        <w:t xml:space="preserve">  </w:t>
      </w:r>
      <w:bookmarkEnd w:id="11135"/>
    </w:p>
    <w:p w:rsidR="008C5912" w:rsidRDefault="008C5912" w:rsidP="00E81F5C">
      <w:pPr>
        <w:rPr>
          <w:rtl/>
        </w:rPr>
      </w:pPr>
    </w:p>
    <w:p w:rsidR="008C5912" w:rsidRDefault="008C5912" w:rsidP="00245C8C">
      <w:pPr>
        <w:rPr>
          <w:rtl/>
        </w:rPr>
      </w:pPr>
      <w:r>
        <w:rPr>
          <w:rFonts w:hint="cs"/>
          <w:rtl/>
        </w:rPr>
        <w:t xml:space="preserve">תשווה. </w:t>
      </w:r>
    </w:p>
    <w:p w:rsidR="008C5912" w:rsidRPr="004552F0" w:rsidRDefault="008C5912" w:rsidP="00245C8C">
      <w:pPr>
        <w:rPr>
          <w:rtl/>
        </w:rPr>
      </w:pPr>
    </w:p>
    <w:p w:rsidR="008C5912" w:rsidRDefault="008C5912" w:rsidP="00245C8C">
      <w:pPr>
        <w:pStyle w:val="-"/>
        <w:keepNext/>
        <w:rPr>
          <w:rtl/>
        </w:rPr>
      </w:pPr>
      <w:bookmarkStart w:id="11136" w:name="ET_speakercontinue_6453_53"/>
      <w:r w:rsidRPr="004552F0">
        <w:rPr>
          <w:rStyle w:val="TagStyle"/>
          <w:rtl/>
        </w:rPr>
        <w:t xml:space="preserve"> &lt;&lt; דובר_המשך &gt;&gt; </w:t>
      </w:r>
      <w:r>
        <w:rPr>
          <w:rtl/>
        </w:rPr>
        <w:t>שר האוצר בצלאל סמוטריץ':</w:t>
      </w:r>
      <w:r w:rsidRPr="004552F0">
        <w:rPr>
          <w:rStyle w:val="TagStyle"/>
          <w:rtl/>
        </w:rPr>
        <w:t xml:space="preserve"> &lt;&lt; דובר_המשך &gt;&gt;</w:t>
      </w:r>
      <w:r>
        <w:rPr>
          <w:rtl/>
        </w:rPr>
        <w:t xml:space="preserve">  </w:t>
      </w:r>
      <w:bookmarkEnd w:id="11136"/>
    </w:p>
    <w:p w:rsidR="008C5912" w:rsidRDefault="008C5912" w:rsidP="00E81F5C">
      <w:pPr>
        <w:rPr>
          <w:rtl/>
        </w:rPr>
      </w:pPr>
    </w:p>
    <w:p w:rsidR="008C5912" w:rsidRDefault="008C5912" w:rsidP="00245C8C">
      <w:pPr>
        <w:rPr>
          <w:rtl/>
        </w:rPr>
      </w:pPr>
      <w:r>
        <w:rPr>
          <w:rFonts w:hint="cs"/>
          <w:rtl/>
        </w:rPr>
        <w:t xml:space="preserve">רק תיזהרו - - </w:t>
      </w:r>
      <w:bookmarkStart w:id="11137" w:name="_ETM_Q48_415231"/>
      <w:bookmarkEnd w:id="11137"/>
      <w:r>
        <w:rPr>
          <w:rFonts w:hint="cs"/>
          <w:rtl/>
        </w:rPr>
        <w:t>-</w:t>
      </w:r>
      <w:bookmarkStart w:id="11138" w:name="_ETM_Q48_415535"/>
      <w:bookmarkEnd w:id="11138"/>
    </w:p>
    <w:p w:rsidR="008C5912" w:rsidRDefault="008C5912" w:rsidP="00245C8C">
      <w:pPr>
        <w:rPr>
          <w:rtl/>
        </w:rPr>
      </w:pPr>
      <w:bookmarkStart w:id="11139" w:name="_ETM_Q48_415587"/>
      <w:bookmarkEnd w:id="11139"/>
    </w:p>
    <w:p w:rsidR="008C5912" w:rsidRDefault="008C5912" w:rsidP="00245C8C">
      <w:pPr>
        <w:pStyle w:val="af6"/>
        <w:keepNext/>
        <w:rPr>
          <w:rtl/>
        </w:rPr>
      </w:pPr>
      <w:r w:rsidRPr="004552F0">
        <w:rPr>
          <w:rStyle w:val="TagStyle"/>
          <w:rtl/>
        </w:rPr>
        <w:t xml:space="preserve"> &lt;&lt; יור &gt;&gt; </w:t>
      </w:r>
      <w:r>
        <w:rPr>
          <w:rtl/>
        </w:rPr>
        <w:t>היו"ר משה סולומון:</w:t>
      </w:r>
      <w:r w:rsidRPr="004552F0">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1140" w:name="_ETM_Q48_416286"/>
      <w:bookmarkEnd w:id="11140"/>
      <w:r>
        <w:rPr>
          <w:rFonts w:hint="cs"/>
          <w:rtl/>
        </w:rPr>
        <w:t xml:space="preserve">רק אדוני השר, הזמן. </w:t>
      </w:r>
    </w:p>
    <w:p w:rsidR="008C5912" w:rsidRDefault="008C5912" w:rsidP="00245C8C">
      <w:pPr>
        <w:rPr>
          <w:rtl/>
        </w:rPr>
      </w:pPr>
      <w:bookmarkStart w:id="11141" w:name="_ETM_Q48_417579"/>
      <w:bookmarkStart w:id="11142" w:name="_ETM_Q48_417630"/>
      <w:bookmarkEnd w:id="11141"/>
      <w:bookmarkEnd w:id="11142"/>
    </w:p>
    <w:p w:rsidR="008C5912" w:rsidRDefault="008C5912" w:rsidP="00245C8C">
      <w:pPr>
        <w:pStyle w:val="-"/>
        <w:keepNext/>
        <w:rPr>
          <w:rtl/>
        </w:rPr>
      </w:pPr>
      <w:bookmarkStart w:id="11143" w:name="ET_speakercontinue_6453_56"/>
      <w:r w:rsidRPr="004552F0">
        <w:rPr>
          <w:rStyle w:val="TagStyle"/>
          <w:rtl/>
        </w:rPr>
        <w:t xml:space="preserve"> &lt;&lt; דובר_המשך &gt;&gt; </w:t>
      </w:r>
      <w:r>
        <w:rPr>
          <w:rtl/>
        </w:rPr>
        <w:t>שר האוצר בצלאל סמוטריץ':</w:t>
      </w:r>
      <w:r w:rsidRPr="004552F0">
        <w:rPr>
          <w:rStyle w:val="TagStyle"/>
          <w:rtl/>
        </w:rPr>
        <w:t xml:space="preserve"> &lt;&lt; דובר_המשך &gt;&gt;</w:t>
      </w:r>
      <w:r>
        <w:rPr>
          <w:rtl/>
        </w:rPr>
        <w:t xml:space="preserve">  </w:t>
      </w:r>
      <w:bookmarkEnd w:id="11143"/>
    </w:p>
    <w:p w:rsidR="008C5912" w:rsidRDefault="008C5912" w:rsidP="00E81F5C">
      <w:pPr>
        <w:rPr>
          <w:rtl/>
        </w:rPr>
      </w:pPr>
    </w:p>
    <w:p w:rsidR="008C5912" w:rsidRDefault="008C5912" w:rsidP="00245C8C">
      <w:pPr>
        <w:rPr>
          <w:rtl/>
        </w:rPr>
      </w:pPr>
      <w:r>
        <w:rPr>
          <w:rFonts w:hint="cs"/>
          <w:rtl/>
        </w:rPr>
        <w:t>יש לי בקשה. מי פה מהנהלת</w:t>
      </w:r>
      <w:bookmarkStart w:id="11144" w:name="_ETM_Q48_418382"/>
      <w:bookmarkEnd w:id="11144"/>
      <w:r>
        <w:rPr>
          <w:rFonts w:hint="cs"/>
          <w:rtl/>
        </w:rPr>
        <w:t xml:space="preserve"> הכנסת, יש פה מישהו, מנכ"ל? מישהו שם מאחורה במרפסת, שגית, גבירתי היועצת המשפטית. יש פה מישהו מהנהלת הכנסת </w:t>
      </w:r>
      <w:bookmarkStart w:id="11145" w:name="_ETM_Q48_428622"/>
      <w:bookmarkEnd w:id="11145"/>
      <w:r>
        <w:rPr>
          <w:rFonts w:hint="cs"/>
          <w:rtl/>
        </w:rPr>
        <w:t xml:space="preserve">במשכן? כי תכף, כשהאופוזיציה תיכנס לפה, חייבים להביא מציל, באמת, </w:t>
      </w:r>
      <w:bookmarkStart w:id="11146" w:name="_ETM_Q48_435893"/>
      <w:bookmarkEnd w:id="11146"/>
      <w:r>
        <w:rPr>
          <w:rFonts w:hint="cs"/>
          <w:rtl/>
        </w:rPr>
        <w:t xml:space="preserve">חייבים להביא מציל, כי אנחנו נטבע כאן בים של צביעות </w:t>
      </w:r>
      <w:r>
        <w:rPr>
          <w:rtl/>
        </w:rPr>
        <w:t xml:space="preserve">שנוזלת </w:t>
      </w:r>
      <w:bookmarkStart w:id="11147" w:name="_ETM_Q48_437733"/>
      <w:bookmarkEnd w:id="11147"/>
      <w:r>
        <w:rPr>
          <w:rtl/>
        </w:rPr>
        <w:t xml:space="preserve">להם מהאוזניים. תכף נשווה קצת קדנציות ושנים, נדבר על יוקר </w:t>
      </w:r>
      <w:bookmarkStart w:id="11148" w:name="_ETM_Q48_441375"/>
      <w:bookmarkEnd w:id="11148"/>
      <w:r>
        <w:rPr>
          <w:rtl/>
        </w:rPr>
        <w:t>המחיה</w:t>
      </w:r>
      <w:r>
        <w:rPr>
          <w:rFonts w:hint="cs"/>
          <w:rtl/>
        </w:rPr>
        <w:t>.</w:t>
      </w:r>
      <w:r>
        <w:rPr>
          <w:rtl/>
        </w:rPr>
        <w:t xml:space="preserve"> אבל באמת</w:t>
      </w:r>
      <w:r>
        <w:rPr>
          <w:rFonts w:hint="cs"/>
          <w:rtl/>
        </w:rPr>
        <w:t>,</w:t>
      </w:r>
      <w:r>
        <w:rPr>
          <w:rtl/>
        </w:rPr>
        <w:t xml:space="preserve"> תביאו מציל. מזל שהם לא פה, אז </w:t>
      </w:r>
      <w:bookmarkStart w:id="11149" w:name="_ETM_Q48_445017"/>
      <w:bookmarkEnd w:id="11149"/>
      <w:r>
        <w:rPr>
          <w:rtl/>
        </w:rPr>
        <w:t xml:space="preserve">אנחנו עוד לא </w:t>
      </w:r>
      <w:r>
        <w:rPr>
          <w:rFonts w:hint="cs"/>
          <w:rtl/>
        </w:rPr>
        <w:t>ט</w:t>
      </w:r>
      <w:r>
        <w:rPr>
          <w:rtl/>
        </w:rPr>
        <w:t>ובעים.</w:t>
      </w:r>
    </w:p>
    <w:p w:rsidR="008C5912" w:rsidRDefault="008C5912" w:rsidP="00245C8C">
      <w:pPr>
        <w:rPr>
          <w:rtl/>
        </w:rPr>
      </w:pPr>
      <w:bookmarkStart w:id="11150" w:name="_ETM_Q48_449051"/>
      <w:bookmarkStart w:id="11151" w:name="_ETM_Q48_449114"/>
      <w:bookmarkEnd w:id="11150"/>
      <w:bookmarkEnd w:id="11151"/>
    </w:p>
    <w:p w:rsidR="008C5912" w:rsidRDefault="008C5912" w:rsidP="00245C8C">
      <w:pPr>
        <w:pStyle w:val="af5"/>
        <w:keepNext/>
        <w:rPr>
          <w:rtl/>
        </w:rPr>
      </w:pPr>
      <w:bookmarkStart w:id="11152" w:name="ET_interruption_6537_57"/>
      <w:r w:rsidRPr="004552F0">
        <w:rPr>
          <w:rStyle w:val="TagStyle"/>
          <w:rtl/>
        </w:rPr>
        <w:t xml:space="preserve"> &lt;&lt; קריאה &gt;&gt; </w:t>
      </w:r>
      <w:r>
        <w:rPr>
          <w:rtl/>
        </w:rPr>
        <w:t>אושר שקלים (הליכוד):</w:t>
      </w:r>
      <w:r w:rsidRPr="004552F0">
        <w:rPr>
          <w:rStyle w:val="TagStyle"/>
          <w:rtl/>
        </w:rPr>
        <w:t xml:space="preserve"> &lt;&lt; קריאה &gt;&gt;</w:t>
      </w:r>
      <w:r>
        <w:rPr>
          <w:rtl/>
        </w:rPr>
        <w:t xml:space="preserve">  </w:t>
      </w:r>
      <w:bookmarkEnd w:id="11152"/>
    </w:p>
    <w:p w:rsidR="008C5912" w:rsidRDefault="008C5912" w:rsidP="00E81F5C">
      <w:pPr>
        <w:rPr>
          <w:rtl/>
        </w:rPr>
      </w:pPr>
    </w:p>
    <w:p w:rsidR="008C5912" w:rsidRDefault="008C5912" w:rsidP="00245C8C">
      <w:pPr>
        <w:rPr>
          <w:rtl/>
        </w:rPr>
      </w:pPr>
      <w:r>
        <w:rPr>
          <w:rFonts w:hint="cs"/>
          <w:rtl/>
        </w:rPr>
        <w:t xml:space="preserve">אדוני השר, סימון דוידסון מציל בהכשרה שלו. </w:t>
      </w:r>
    </w:p>
    <w:p w:rsidR="008C5912" w:rsidRDefault="008C5912" w:rsidP="00245C8C">
      <w:pPr>
        <w:rPr>
          <w:rtl/>
        </w:rPr>
      </w:pPr>
    </w:p>
    <w:p w:rsidR="008C5912" w:rsidRDefault="008C5912" w:rsidP="00245C8C">
      <w:pPr>
        <w:pStyle w:val="af5"/>
        <w:keepNext/>
        <w:rPr>
          <w:rtl/>
        </w:rPr>
      </w:pPr>
      <w:bookmarkStart w:id="11153" w:name="ET_interruption_6255_58"/>
      <w:r w:rsidRPr="004552F0">
        <w:rPr>
          <w:rStyle w:val="TagStyle"/>
          <w:rtl/>
        </w:rPr>
        <w:t xml:space="preserve"> &lt;&lt; קריאה &gt;&gt; </w:t>
      </w:r>
      <w:r>
        <w:rPr>
          <w:rtl/>
        </w:rPr>
        <w:t>סימון דוידסון (יש עתיד):</w:t>
      </w:r>
      <w:r w:rsidRPr="004552F0">
        <w:rPr>
          <w:rStyle w:val="TagStyle"/>
          <w:rtl/>
        </w:rPr>
        <w:t xml:space="preserve"> &lt;&lt; קריאה &gt;&gt;</w:t>
      </w:r>
      <w:r>
        <w:rPr>
          <w:rtl/>
        </w:rPr>
        <w:t xml:space="preserve">  </w:t>
      </w:r>
      <w:bookmarkEnd w:id="11153"/>
    </w:p>
    <w:p w:rsidR="008C5912" w:rsidRDefault="008C5912" w:rsidP="00E81F5C">
      <w:pPr>
        <w:rPr>
          <w:rtl/>
        </w:rPr>
      </w:pPr>
    </w:p>
    <w:p w:rsidR="008C5912" w:rsidRDefault="008C5912" w:rsidP="00245C8C">
      <w:pPr>
        <w:rPr>
          <w:rtl/>
        </w:rPr>
      </w:pPr>
      <w:r>
        <w:rPr>
          <w:rFonts w:hint="cs"/>
          <w:rtl/>
        </w:rPr>
        <w:t xml:space="preserve">אתה יודע כמה עולה עגבניות, כמה עולה מלפפונים, כמה עולה תותים? </w:t>
      </w:r>
    </w:p>
    <w:p w:rsidR="008C5912" w:rsidRDefault="008C5912" w:rsidP="00245C8C">
      <w:pPr>
        <w:rPr>
          <w:rtl/>
        </w:rPr>
      </w:pPr>
    </w:p>
    <w:p w:rsidR="008C5912" w:rsidRDefault="008C5912" w:rsidP="00245C8C">
      <w:pPr>
        <w:pStyle w:val="-"/>
        <w:keepNext/>
        <w:rPr>
          <w:rtl/>
        </w:rPr>
      </w:pPr>
      <w:bookmarkStart w:id="11154" w:name="ET_speakercontinue_6453_59"/>
      <w:r w:rsidRPr="004552F0">
        <w:rPr>
          <w:rStyle w:val="TagStyle"/>
          <w:rtl/>
        </w:rPr>
        <w:t xml:space="preserve"> &lt;&lt; דובר_המשך &gt;&gt; </w:t>
      </w:r>
      <w:r>
        <w:rPr>
          <w:rtl/>
        </w:rPr>
        <w:t>שר האוצר בצלאל סמוטריץ':</w:t>
      </w:r>
      <w:r w:rsidRPr="004552F0">
        <w:rPr>
          <w:rStyle w:val="TagStyle"/>
          <w:rtl/>
        </w:rPr>
        <w:t xml:space="preserve"> &lt;&lt; דובר_המשך &gt;&gt;</w:t>
      </w:r>
      <w:r>
        <w:rPr>
          <w:rtl/>
        </w:rPr>
        <w:t xml:space="preserve">  </w:t>
      </w:r>
      <w:bookmarkEnd w:id="11154"/>
    </w:p>
    <w:p w:rsidR="008C5912" w:rsidRDefault="008C5912" w:rsidP="00E81F5C">
      <w:pPr>
        <w:rPr>
          <w:rtl/>
        </w:rPr>
      </w:pPr>
    </w:p>
    <w:p w:rsidR="008C5912" w:rsidRDefault="008C5912" w:rsidP="00245C8C">
      <w:pPr>
        <w:rPr>
          <w:rtl/>
        </w:rPr>
      </w:pPr>
      <w:r>
        <w:rPr>
          <w:rFonts w:hint="cs"/>
          <w:rtl/>
        </w:rPr>
        <w:t>אנחנו משקיעים 4.5 מיליארד שקל ב-</w:t>
      </w:r>
      <w:r>
        <w:rPr>
          <w:rFonts w:hint="cs"/>
        </w:rPr>
        <w:t>AI</w:t>
      </w:r>
      <w:r>
        <w:rPr>
          <w:rFonts w:hint="cs"/>
          <w:rtl/>
        </w:rPr>
        <w:t xml:space="preserve"> ודיגיטציה. אנחנו משקיעים תוספת – הוספנו 7.5 מיליארד שקל לתשתיות, רכבות קלות וכבדות. ומטרו, כמה שנים דיברו על המטרו? אנחנו חוקקנו את החוק שלו ואנחנו מוציאים אותו לביצוע. הטרקטורים עובדים. </w:t>
      </w:r>
      <w:bookmarkStart w:id="11155" w:name="_ETM_Q48_453428"/>
      <w:bookmarkStart w:id="11156" w:name="_ETM_Q48_468657"/>
      <w:bookmarkEnd w:id="11155"/>
      <w:bookmarkEnd w:id="11156"/>
      <w:r>
        <w:rPr>
          <w:rtl/>
        </w:rPr>
        <w:t>אנחנו מוסיפים כמעט שבעה מיליארד שקלים בחינוך</w:t>
      </w:r>
      <w:r>
        <w:rPr>
          <w:rFonts w:hint="cs"/>
          <w:rtl/>
        </w:rPr>
        <w:t>.</w:t>
      </w:r>
      <w:r>
        <w:rPr>
          <w:rtl/>
        </w:rPr>
        <w:t xml:space="preserve"> כן</w:t>
      </w:r>
      <w:r>
        <w:rPr>
          <w:rFonts w:hint="cs"/>
          <w:rtl/>
        </w:rPr>
        <w:t>,</w:t>
      </w:r>
      <w:r>
        <w:rPr>
          <w:rtl/>
        </w:rPr>
        <w:t xml:space="preserve"> המוח הישראלי </w:t>
      </w:r>
      <w:bookmarkStart w:id="11157" w:name="_ETM_Q48_473733"/>
      <w:bookmarkEnd w:id="11157"/>
      <w:r>
        <w:rPr>
          <w:rtl/>
        </w:rPr>
        <w:t>הוא המשאב היקר ביותר שלנו, ואנחנו משקיעים בו</w:t>
      </w:r>
      <w:r>
        <w:rPr>
          <w:rFonts w:hint="cs"/>
          <w:rtl/>
        </w:rPr>
        <w:t>.</w:t>
      </w:r>
      <w:r>
        <w:rPr>
          <w:rtl/>
        </w:rPr>
        <w:t xml:space="preserve"> </w:t>
      </w:r>
      <w:bookmarkStart w:id="11158" w:name="_ETM_Q48_479459"/>
      <w:bookmarkEnd w:id="11158"/>
      <w:r>
        <w:rPr>
          <w:rtl/>
        </w:rPr>
        <w:t xml:space="preserve">אנחנו מוסיפים כמעט </w:t>
      </w:r>
      <w:r>
        <w:rPr>
          <w:rFonts w:hint="cs"/>
          <w:rtl/>
        </w:rPr>
        <w:t>4.5</w:t>
      </w:r>
      <w:r>
        <w:rPr>
          <w:rtl/>
        </w:rPr>
        <w:t xml:space="preserve"> מיליארד שקל לבריאות</w:t>
      </w:r>
      <w:r>
        <w:rPr>
          <w:rFonts w:hint="cs"/>
          <w:rtl/>
        </w:rPr>
        <w:t xml:space="preserve"> –</w:t>
      </w:r>
      <w:r>
        <w:rPr>
          <w:rtl/>
        </w:rPr>
        <w:t xml:space="preserve"> בריאות הנפש, </w:t>
      </w:r>
      <w:bookmarkStart w:id="11159" w:name="_ETM_Q48_483002"/>
      <w:bookmarkEnd w:id="11159"/>
      <w:r>
        <w:rPr>
          <w:rtl/>
        </w:rPr>
        <w:t>מיכל. תודה, בזכותך, באמת</w:t>
      </w:r>
      <w:r>
        <w:rPr>
          <w:rFonts w:hint="cs"/>
          <w:rtl/>
        </w:rPr>
        <w:t>.</w:t>
      </w:r>
      <w:r>
        <w:rPr>
          <w:rtl/>
        </w:rPr>
        <w:t xml:space="preserve"> תוספות ענקיות</w:t>
      </w:r>
      <w:r>
        <w:rPr>
          <w:rFonts w:hint="cs"/>
          <w:rtl/>
        </w:rPr>
        <w:t>,</w:t>
      </w:r>
      <w:r>
        <w:rPr>
          <w:rtl/>
        </w:rPr>
        <w:t xml:space="preserve"> כולל שיקום בקהילה, כולל </w:t>
      </w:r>
      <w:bookmarkStart w:id="11160" w:name="_ETM_Q48_486545"/>
      <w:bookmarkEnd w:id="11160"/>
      <w:r>
        <w:rPr>
          <w:rtl/>
        </w:rPr>
        <w:t xml:space="preserve">בתים מאזנים, במאות מיליונים. </w:t>
      </w:r>
      <w:bookmarkStart w:id="11161" w:name="_ETM_Q48_492369"/>
      <w:bookmarkEnd w:id="11161"/>
    </w:p>
    <w:p w:rsidR="008C5912" w:rsidRDefault="008C5912" w:rsidP="00245C8C">
      <w:pPr>
        <w:rPr>
          <w:rtl/>
        </w:rPr>
      </w:pPr>
    </w:p>
    <w:p w:rsidR="008C5912" w:rsidRDefault="008C5912" w:rsidP="00245C8C">
      <w:pPr>
        <w:rPr>
          <w:rtl/>
        </w:rPr>
      </w:pPr>
      <w:r>
        <w:rPr>
          <w:rtl/>
        </w:rPr>
        <w:t xml:space="preserve">אנחנו מוסיפים </w:t>
      </w:r>
      <w:r>
        <w:rPr>
          <w:rFonts w:hint="cs"/>
          <w:rtl/>
        </w:rPr>
        <w:t>47%</w:t>
      </w:r>
      <w:r>
        <w:rPr>
          <w:rtl/>
        </w:rPr>
        <w:t xml:space="preserve"> בתקציב ההכשרות לצוותים רפואיים</w:t>
      </w:r>
      <w:r>
        <w:rPr>
          <w:rFonts w:hint="cs"/>
          <w:rtl/>
        </w:rPr>
        <w:t>.</w:t>
      </w:r>
      <w:r>
        <w:rPr>
          <w:rtl/>
        </w:rPr>
        <w:t xml:space="preserve"> כמו </w:t>
      </w:r>
      <w:bookmarkStart w:id="11162" w:name="_ETM_Q48_497355"/>
      <w:bookmarkEnd w:id="11162"/>
      <w:r>
        <w:rPr>
          <w:rtl/>
        </w:rPr>
        <w:t>שהאדם שבטנק מנצח, האדם שבחדר המיון</w:t>
      </w:r>
      <w:r>
        <w:rPr>
          <w:rFonts w:hint="cs"/>
          <w:rtl/>
        </w:rPr>
        <w:t>,</w:t>
      </w:r>
      <w:r>
        <w:rPr>
          <w:rtl/>
        </w:rPr>
        <w:t xml:space="preserve"> ובמחלקה</w:t>
      </w:r>
      <w:r>
        <w:rPr>
          <w:rFonts w:hint="cs"/>
          <w:rtl/>
        </w:rPr>
        <w:t>,</w:t>
      </w:r>
      <w:r>
        <w:rPr>
          <w:rtl/>
        </w:rPr>
        <w:t xml:space="preserve"> ובמרפאה</w:t>
      </w:r>
      <w:r>
        <w:rPr>
          <w:rFonts w:hint="cs"/>
          <w:rtl/>
        </w:rPr>
        <w:t>,</w:t>
      </w:r>
      <w:r>
        <w:rPr>
          <w:rtl/>
        </w:rPr>
        <w:t xml:space="preserve"> </w:t>
      </w:r>
      <w:r>
        <w:rPr>
          <w:rFonts w:hint="cs"/>
          <w:rtl/>
        </w:rPr>
        <w:t>וב-</w:t>
      </w:r>
      <w:r>
        <w:rPr>
          <w:rFonts w:hint="cs"/>
        </w:rPr>
        <w:t>MRI</w:t>
      </w:r>
      <w:r>
        <w:rPr>
          <w:rtl/>
        </w:rPr>
        <w:t xml:space="preserve"> ובחדר </w:t>
      </w:r>
      <w:bookmarkStart w:id="11163" w:name="_ETM_Q48_502342"/>
      <w:bookmarkEnd w:id="11163"/>
      <w:r>
        <w:rPr>
          <w:rtl/>
        </w:rPr>
        <w:t>הניתוח</w:t>
      </w:r>
      <w:r>
        <w:rPr>
          <w:rFonts w:hint="cs"/>
          <w:rtl/>
        </w:rPr>
        <w:t xml:space="preserve"> </w:t>
      </w:r>
      <w:r>
        <w:rPr>
          <w:rFonts w:hint="eastAsia"/>
          <w:rtl/>
        </w:rPr>
        <w:t>–</w:t>
      </w:r>
      <w:r>
        <w:rPr>
          <w:rtl/>
        </w:rPr>
        <w:t xml:space="preserve"> הוא מנצח. </w:t>
      </w:r>
      <w:bookmarkStart w:id="11164" w:name="_ETM_Q48_509260"/>
      <w:bookmarkEnd w:id="11164"/>
      <w:r>
        <w:rPr>
          <w:rtl/>
        </w:rPr>
        <w:t>אנחנו מגדילים ב</w:t>
      </w:r>
      <w:r>
        <w:rPr>
          <w:rFonts w:hint="cs"/>
          <w:rtl/>
        </w:rPr>
        <w:t>-</w:t>
      </w:r>
      <w:r>
        <w:rPr>
          <w:rtl/>
        </w:rPr>
        <w:t xml:space="preserve"> </w:t>
      </w:r>
      <w:r>
        <w:rPr>
          <w:rFonts w:hint="cs"/>
          <w:rtl/>
        </w:rPr>
        <w:t xml:space="preserve">14% את </w:t>
      </w:r>
      <w:r>
        <w:rPr>
          <w:rtl/>
        </w:rPr>
        <w:t xml:space="preserve">תקציב הרווחה, </w:t>
      </w:r>
      <w:r>
        <w:rPr>
          <w:rFonts w:hint="cs"/>
          <w:rtl/>
        </w:rPr>
        <w:t>ב</w:t>
      </w:r>
      <w:r>
        <w:rPr>
          <w:rtl/>
        </w:rPr>
        <w:t xml:space="preserve">דגש על הטיפול בקהילה ובאנשים עם מוגבלויות. </w:t>
      </w:r>
      <w:bookmarkStart w:id="11165" w:name="_ETM_Q48_517920"/>
      <w:bookmarkEnd w:id="11165"/>
      <w:r>
        <w:rPr>
          <w:rtl/>
        </w:rPr>
        <w:t>אזרחי ישראל, התקציב הזה איננו רק מסמך כלכלי</w:t>
      </w:r>
      <w:r>
        <w:rPr>
          <w:rFonts w:hint="cs"/>
          <w:rtl/>
        </w:rPr>
        <w:t>,</w:t>
      </w:r>
      <w:r>
        <w:rPr>
          <w:rtl/>
        </w:rPr>
        <w:t xml:space="preserve"> הוא הצהרת </w:t>
      </w:r>
      <w:bookmarkStart w:id="11166" w:name="_ETM_Q48_521996"/>
      <w:bookmarkEnd w:id="11166"/>
      <w:r>
        <w:rPr>
          <w:rtl/>
        </w:rPr>
        <w:t xml:space="preserve">כוונות. הוא אומר לעולם שברוך השם, מדינת ישראל וכלכלת ישראל </w:t>
      </w:r>
      <w:bookmarkStart w:id="11167" w:name="_ETM_Q48_526072"/>
      <w:bookmarkEnd w:id="11167"/>
      <w:r>
        <w:rPr>
          <w:rtl/>
        </w:rPr>
        <w:t>חזקה מאי</w:t>
      </w:r>
      <w:r>
        <w:rPr>
          <w:rFonts w:hint="cs"/>
          <w:rtl/>
        </w:rPr>
        <w:t>-</w:t>
      </w:r>
      <w:r>
        <w:rPr>
          <w:rtl/>
        </w:rPr>
        <w:t xml:space="preserve">פעם. </w:t>
      </w:r>
      <w:bookmarkStart w:id="11168" w:name="_ETM_Q48_530738"/>
      <w:bookmarkEnd w:id="11168"/>
    </w:p>
    <w:p w:rsidR="008C5912" w:rsidRDefault="008C5912" w:rsidP="00245C8C">
      <w:pPr>
        <w:rPr>
          <w:rtl/>
        </w:rPr>
      </w:pPr>
    </w:p>
    <w:p w:rsidR="008C5912" w:rsidRDefault="008C5912" w:rsidP="00245C8C">
      <w:pPr>
        <w:rPr>
          <w:rtl/>
        </w:rPr>
      </w:pPr>
      <w:r>
        <w:rPr>
          <w:rtl/>
        </w:rPr>
        <w:t>עכשיו, האופוזיציה לא באה, ובצדק, אבל בכל זאת</w:t>
      </w:r>
      <w:r>
        <w:rPr>
          <w:rFonts w:hint="cs"/>
          <w:rtl/>
        </w:rPr>
        <w:t>,</w:t>
      </w:r>
      <w:r>
        <w:rPr>
          <w:rtl/>
        </w:rPr>
        <w:t xml:space="preserve"> אנחנו נספר </w:t>
      </w:r>
      <w:bookmarkStart w:id="11169" w:name="_ETM_Q48_534222"/>
      <w:bookmarkEnd w:id="11169"/>
      <w:r>
        <w:rPr>
          <w:rtl/>
        </w:rPr>
        <w:t xml:space="preserve">קצת כמה חוויות, </w:t>
      </w:r>
      <w:r>
        <w:rPr>
          <w:rFonts w:hint="cs"/>
          <w:rtl/>
        </w:rPr>
        <w:t>אדוני היושב-ראש</w:t>
      </w:r>
      <w:r>
        <w:rPr>
          <w:rtl/>
        </w:rPr>
        <w:t>, לאזרחי ישראל</w:t>
      </w:r>
      <w:r>
        <w:rPr>
          <w:rFonts w:hint="cs"/>
          <w:rtl/>
        </w:rPr>
        <w:t>.</w:t>
      </w:r>
      <w:r>
        <w:rPr>
          <w:rtl/>
        </w:rPr>
        <w:t xml:space="preserve"> זה בסדר</w:t>
      </w:r>
      <w:r>
        <w:rPr>
          <w:rFonts w:hint="cs"/>
          <w:rtl/>
        </w:rPr>
        <w:t>?</w:t>
      </w:r>
      <w:r>
        <w:rPr>
          <w:rtl/>
        </w:rPr>
        <w:t xml:space="preserve"> </w:t>
      </w:r>
      <w:bookmarkStart w:id="11170" w:name="_ETM_Q48_537706"/>
      <w:bookmarkEnd w:id="11170"/>
      <w:r>
        <w:rPr>
          <w:rtl/>
        </w:rPr>
        <w:t xml:space="preserve">אני מציג עכשיו ארבעה חוקים. </w:t>
      </w:r>
      <w:bookmarkStart w:id="11171" w:name="_ETM_Q48_542339"/>
      <w:bookmarkEnd w:id="11171"/>
      <w:r>
        <w:rPr>
          <w:rtl/>
        </w:rPr>
        <w:t>תפקידה של אופוזיציה, חבר הכנסת דוידסון, ה</w:t>
      </w:r>
      <w:r>
        <w:rPr>
          <w:rFonts w:hint="cs"/>
          <w:rtl/>
        </w:rPr>
        <w:t>ו</w:t>
      </w:r>
      <w:r>
        <w:rPr>
          <w:rtl/>
        </w:rPr>
        <w:t xml:space="preserve">א לבקר את הממשלה, </w:t>
      </w:r>
      <w:bookmarkStart w:id="11172" w:name="_ETM_Q48_546894"/>
      <w:bookmarkEnd w:id="11172"/>
      <w:r>
        <w:rPr>
          <w:rtl/>
        </w:rPr>
        <w:t>אבל גם</w:t>
      </w:r>
      <w:r>
        <w:rPr>
          <w:rFonts w:hint="cs"/>
          <w:rtl/>
        </w:rPr>
        <w:t xml:space="preserve"> </w:t>
      </w:r>
      <w:bookmarkStart w:id="11173" w:name="_ETM_Q48_549307"/>
      <w:bookmarkEnd w:id="11173"/>
      <w:r>
        <w:rPr>
          <w:rFonts w:hint="cs"/>
          <w:rtl/>
        </w:rPr>
        <w:t>–</w:t>
      </w:r>
      <w:r>
        <w:rPr>
          <w:rtl/>
        </w:rPr>
        <w:t xml:space="preserve"> ובעיקר</w:t>
      </w:r>
      <w:r>
        <w:rPr>
          <w:rFonts w:hint="cs"/>
          <w:rtl/>
        </w:rPr>
        <w:t xml:space="preserve"> –</w:t>
      </w:r>
      <w:r>
        <w:rPr>
          <w:rtl/>
        </w:rPr>
        <w:t xml:space="preserve"> להציב אלטרנטיבה לממשלה המכהנת. </w:t>
      </w:r>
      <w:bookmarkStart w:id="11174" w:name="_ETM_Q48_552309"/>
      <w:bookmarkEnd w:id="11174"/>
      <w:r>
        <w:rPr>
          <w:rtl/>
        </w:rPr>
        <w:t>הבעיה היא רק שאין לכם אלטרנטיבה לכלום.</w:t>
      </w:r>
    </w:p>
    <w:p w:rsidR="008C5912" w:rsidRDefault="008C5912" w:rsidP="00245C8C">
      <w:pPr>
        <w:rPr>
          <w:rtl/>
        </w:rPr>
      </w:pPr>
    </w:p>
    <w:p w:rsidR="008C5912" w:rsidRDefault="008C5912" w:rsidP="00245C8C">
      <w:pPr>
        <w:pStyle w:val="af5"/>
        <w:keepNext/>
        <w:rPr>
          <w:rtl/>
        </w:rPr>
      </w:pPr>
      <w:bookmarkStart w:id="11175" w:name="ET_interruption_5792_60"/>
      <w:r w:rsidRPr="004305E2">
        <w:rPr>
          <w:rStyle w:val="TagStyle"/>
          <w:rtl/>
        </w:rPr>
        <w:t xml:space="preserve"> &lt;&lt; קריאה &gt;&gt; </w:t>
      </w:r>
      <w:r>
        <w:rPr>
          <w:rtl/>
        </w:rPr>
        <w:t>יבגני סובה (ישראל ביתנו):</w:t>
      </w:r>
      <w:r w:rsidRPr="004305E2">
        <w:rPr>
          <w:rStyle w:val="TagStyle"/>
          <w:rtl/>
        </w:rPr>
        <w:t xml:space="preserve"> &lt;&lt; קריאה &gt;&gt;</w:t>
      </w:r>
      <w:r>
        <w:rPr>
          <w:rtl/>
        </w:rPr>
        <w:t xml:space="preserve">  </w:t>
      </w:r>
      <w:bookmarkEnd w:id="11175"/>
    </w:p>
    <w:p w:rsidR="008C5912" w:rsidRDefault="008C5912" w:rsidP="00E81F5C">
      <w:pPr>
        <w:rPr>
          <w:rtl/>
        </w:rPr>
      </w:pPr>
    </w:p>
    <w:p w:rsidR="008C5912" w:rsidRDefault="008C5912" w:rsidP="00245C8C">
      <w:pPr>
        <w:rPr>
          <w:rtl/>
        </w:rPr>
      </w:pPr>
      <w:r>
        <w:rPr>
          <w:rFonts w:hint="cs"/>
          <w:rtl/>
        </w:rPr>
        <w:t xml:space="preserve">בטח שיש. </w:t>
      </w:r>
      <w:bookmarkStart w:id="11176" w:name="_ETM_Q48_557283"/>
      <w:bookmarkEnd w:id="11176"/>
    </w:p>
    <w:p w:rsidR="008C5912" w:rsidRDefault="008C5912" w:rsidP="00245C8C">
      <w:pPr>
        <w:rPr>
          <w:rtl/>
        </w:rPr>
      </w:pPr>
      <w:bookmarkStart w:id="11177" w:name="_ETM_Q48_557332"/>
      <w:bookmarkEnd w:id="11177"/>
    </w:p>
    <w:p w:rsidR="008C5912" w:rsidRDefault="008C5912" w:rsidP="00245C8C">
      <w:pPr>
        <w:pStyle w:val="af5"/>
        <w:keepNext/>
        <w:rPr>
          <w:rtl/>
        </w:rPr>
      </w:pPr>
      <w:bookmarkStart w:id="11178" w:name="ET_interruption_6345_61"/>
      <w:r w:rsidRPr="004305E2">
        <w:rPr>
          <w:rStyle w:val="TagStyle"/>
          <w:rtl/>
        </w:rPr>
        <w:t xml:space="preserve"> &lt;&lt; קריאה &gt;&gt; </w:t>
      </w:r>
      <w:r>
        <w:rPr>
          <w:rtl/>
        </w:rPr>
        <w:t>טלי גוטליב (הליכוד):</w:t>
      </w:r>
      <w:r w:rsidRPr="004305E2">
        <w:rPr>
          <w:rStyle w:val="TagStyle"/>
          <w:rtl/>
        </w:rPr>
        <w:t xml:space="preserve"> &lt;&lt; קריאה &gt;&gt;</w:t>
      </w:r>
      <w:r>
        <w:rPr>
          <w:rtl/>
        </w:rPr>
        <w:t xml:space="preserve">  </w:t>
      </w:r>
      <w:bookmarkEnd w:id="11178"/>
    </w:p>
    <w:p w:rsidR="008C5912" w:rsidRDefault="008C5912" w:rsidP="00E81F5C">
      <w:pPr>
        <w:rPr>
          <w:rtl/>
        </w:rPr>
      </w:pPr>
    </w:p>
    <w:p w:rsidR="008C5912" w:rsidRDefault="008C5912" w:rsidP="00245C8C">
      <w:pPr>
        <w:rPr>
          <w:rtl/>
        </w:rPr>
      </w:pPr>
      <w:r>
        <w:rPr>
          <w:rFonts w:hint="cs"/>
          <w:rtl/>
        </w:rPr>
        <w:t>אין לכם</w:t>
      </w:r>
      <w:bookmarkStart w:id="11179" w:name="_ETM_Q48_557492"/>
      <w:bookmarkEnd w:id="11179"/>
      <w:r>
        <w:rPr>
          <w:rFonts w:hint="cs"/>
          <w:rtl/>
        </w:rPr>
        <w:t xml:space="preserve"> חזון. לא אלטרנטיבה ולא חזון. </w:t>
      </w:r>
    </w:p>
    <w:p w:rsidR="008C5912" w:rsidRDefault="008C5912" w:rsidP="00245C8C">
      <w:pPr>
        <w:rPr>
          <w:rtl/>
        </w:rPr>
      </w:pPr>
    </w:p>
    <w:p w:rsidR="008C5912" w:rsidRDefault="008C5912" w:rsidP="00245C8C">
      <w:pPr>
        <w:pStyle w:val="-"/>
        <w:keepNext/>
        <w:rPr>
          <w:rtl/>
        </w:rPr>
      </w:pPr>
      <w:bookmarkStart w:id="11180" w:name="ET_speakercontinue_6453_62"/>
      <w:r w:rsidRPr="004305E2">
        <w:rPr>
          <w:rStyle w:val="TagStyle"/>
          <w:rtl/>
        </w:rPr>
        <w:t xml:space="preserve"> &lt;&lt; דובר_המשך &gt;&gt; </w:t>
      </w:r>
      <w:r>
        <w:rPr>
          <w:rtl/>
        </w:rPr>
        <w:t>שר האוצר בצלאל סמוטריץ':</w:t>
      </w:r>
      <w:r w:rsidRPr="004305E2">
        <w:rPr>
          <w:rStyle w:val="TagStyle"/>
          <w:rtl/>
        </w:rPr>
        <w:t xml:space="preserve"> &lt;&lt; דובר_המשך &gt;&gt;</w:t>
      </w:r>
      <w:r>
        <w:rPr>
          <w:rtl/>
        </w:rPr>
        <w:t xml:space="preserve">  </w:t>
      </w:r>
      <w:bookmarkEnd w:id="11180"/>
    </w:p>
    <w:p w:rsidR="008C5912" w:rsidRPr="004305E2" w:rsidRDefault="008C5912" w:rsidP="00245C8C">
      <w:pPr>
        <w:rPr>
          <w:rtl/>
        </w:rPr>
      </w:pPr>
    </w:p>
    <w:p w:rsidR="008C5912" w:rsidRDefault="008C5912" w:rsidP="00245C8C">
      <w:pPr>
        <w:rPr>
          <w:rtl/>
        </w:rPr>
      </w:pPr>
      <w:r>
        <w:rPr>
          <w:rtl/>
        </w:rPr>
        <w:t xml:space="preserve"> </w:t>
      </w:r>
      <w:bookmarkStart w:id="11181" w:name="_ETM_Q48_556260"/>
      <w:bookmarkEnd w:id="11181"/>
      <w:r>
        <w:rPr>
          <w:rtl/>
        </w:rPr>
        <w:t xml:space="preserve">אין לכם אלטרנטיבה ביטחונית </w:t>
      </w:r>
      <w:r>
        <w:rPr>
          <w:rFonts w:hint="cs"/>
          <w:rtl/>
        </w:rPr>
        <w:t>כ</w:t>
      </w:r>
      <w:r>
        <w:rPr>
          <w:rtl/>
        </w:rPr>
        <w:t xml:space="preserve">שאנחנו משנים את פניו של המזרח </w:t>
      </w:r>
      <w:bookmarkStart w:id="11182" w:name="_ETM_Q48_560437"/>
      <w:bookmarkEnd w:id="11182"/>
      <w:r>
        <w:rPr>
          <w:rtl/>
        </w:rPr>
        <w:t>התיכון ומחסלים את האויבים שלנו אחד אחד</w:t>
      </w:r>
      <w:r>
        <w:rPr>
          <w:rFonts w:hint="cs"/>
          <w:rtl/>
        </w:rPr>
        <w:t>;</w:t>
      </w:r>
      <w:r>
        <w:rPr>
          <w:rtl/>
        </w:rPr>
        <w:t xml:space="preserve"> אין לכם אלטרנטיבה </w:t>
      </w:r>
      <w:bookmarkStart w:id="11183" w:name="_ETM_Q48_564615"/>
      <w:bookmarkEnd w:id="11183"/>
      <w:r>
        <w:rPr>
          <w:rtl/>
        </w:rPr>
        <w:t>מדינית</w:t>
      </w:r>
      <w:r>
        <w:rPr>
          <w:rFonts w:hint="cs"/>
          <w:rtl/>
        </w:rPr>
        <w:t>.</w:t>
      </w:r>
      <w:r>
        <w:rPr>
          <w:rtl/>
        </w:rPr>
        <w:t xml:space="preserve"> התפללתם לקרע בין ראש הממשלה לנשיא טראמפ, לא הלך </w:t>
      </w:r>
      <w:bookmarkStart w:id="11184" w:name="_ETM_Q48_568792"/>
      <w:bookmarkEnd w:id="11184"/>
      <w:r>
        <w:rPr>
          <w:rtl/>
        </w:rPr>
        <w:t xml:space="preserve">לכם, מה לעשות? מעולם היחסים לא היו </w:t>
      </w:r>
      <w:r>
        <w:rPr>
          <w:rFonts w:hint="cs"/>
          <w:rtl/>
        </w:rPr>
        <w:t>מהודקים</w:t>
      </w:r>
      <w:r>
        <w:rPr>
          <w:rtl/>
        </w:rPr>
        <w:t xml:space="preserve"> יותר</w:t>
      </w:r>
      <w:r>
        <w:rPr>
          <w:rFonts w:hint="cs"/>
          <w:rtl/>
        </w:rPr>
        <w:t>.</w:t>
      </w:r>
      <w:r>
        <w:rPr>
          <w:rtl/>
        </w:rPr>
        <w:t xml:space="preserve"> </w:t>
      </w:r>
      <w:bookmarkStart w:id="11185" w:name="_ETM_Q48_573630"/>
      <w:bookmarkEnd w:id="11185"/>
      <w:r>
        <w:rPr>
          <w:rtl/>
        </w:rPr>
        <w:t>אין לכם שום אלטרנטיבה כלכלית</w:t>
      </w:r>
      <w:r>
        <w:rPr>
          <w:rFonts w:hint="cs"/>
          <w:rtl/>
        </w:rPr>
        <w:t xml:space="preserve"> –</w:t>
      </w:r>
      <w:r>
        <w:rPr>
          <w:rtl/>
        </w:rPr>
        <w:t xml:space="preserve"> עוד רגע נדבר על זה. </w:t>
      </w:r>
      <w:bookmarkStart w:id="11186" w:name="_ETM_Q48_578662"/>
      <w:bookmarkEnd w:id="11186"/>
      <w:r>
        <w:rPr>
          <w:rtl/>
        </w:rPr>
        <w:t xml:space="preserve">האלטרנטיבה היחידה שהצגתם לישראל, </w:t>
      </w:r>
      <w:r>
        <w:rPr>
          <w:rFonts w:hint="cs"/>
          <w:rtl/>
        </w:rPr>
        <w:t>ל</w:t>
      </w:r>
      <w:r>
        <w:rPr>
          <w:rtl/>
        </w:rPr>
        <w:t xml:space="preserve">אזרחי ישראל, הייתה להעלות את מחירי </w:t>
      </w:r>
      <w:bookmarkStart w:id="11187" w:name="_ETM_Q48_583695"/>
      <w:bookmarkEnd w:id="11187"/>
      <w:r>
        <w:rPr>
          <w:rtl/>
        </w:rPr>
        <w:t xml:space="preserve">הדיור </w:t>
      </w:r>
      <w:r>
        <w:rPr>
          <w:rFonts w:hint="cs"/>
          <w:rtl/>
        </w:rPr>
        <w:t xml:space="preserve">ב-20% בשנה – בשנת 2022. </w:t>
      </w:r>
    </w:p>
    <w:p w:rsidR="008C5912" w:rsidRDefault="008C5912" w:rsidP="00245C8C">
      <w:pPr>
        <w:rPr>
          <w:rtl/>
        </w:rPr>
      </w:pPr>
    </w:p>
    <w:p w:rsidR="008C5912" w:rsidRDefault="008C5912" w:rsidP="00245C8C">
      <w:pPr>
        <w:pStyle w:val="af5"/>
        <w:keepNext/>
        <w:rPr>
          <w:rtl/>
        </w:rPr>
      </w:pPr>
      <w:bookmarkStart w:id="11188" w:name="ET_interruption_6255_63"/>
      <w:r w:rsidRPr="004305E2">
        <w:rPr>
          <w:rStyle w:val="TagStyle"/>
          <w:rtl/>
        </w:rPr>
        <w:t xml:space="preserve"> &lt;&lt; קריאה &gt;&gt; </w:t>
      </w:r>
      <w:r>
        <w:rPr>
          <w:rtl/>
        </w:rPr>
        <w:t>סימון דוידסון (יש עתיד):</w:t>
      </w:r>
      <w:r w:rsidRPr="004305E2">
        <w:rPr>
          <w:rStyle w:val="TagStyle"/>
          <w:rtl/>
        </w:rPr>
        <w:t xml:space="preserve"> &lt;&lt; קריאה &gt;&gt;</w:t>
      </w:r>
      <w:r>
        <w:rPr>
          <w:rtl/>
        </w:rPr>
        <w:t xml:space="preserve">  </w:t>
      </w:r>
      <w:bookmarkEnd w:id="11188"/>
    </w:p>
    <w:p w:rsidR="008C5912" w:rsidRDefault="008C5912" w:rsidP="00E81F5C">
      <w:pPr>
        <w:rPr>
          <w:rtl/>
        </w:rPr>
      </w:pPr>
    </w:p>
    <w:p w:rsidR="008C5912" w:rsidRDefault="008C5912" w:rsidP="007D64AA">
      <w:pPr>
        <w:rPr>
          <w:rtl/>
        </w:rPr>
      </w:pPr>
      <w:r>
        <w:rPr>
          <w:rFonts w:hint="cs"/>
          <w:rtl/>
        </w:rPr>
        <w:t>כמה כסף נשאר לך במשרד אחרי ליברמן</w:t>
      </w:r>
      <w:bookmarkStart w:id="11189" w:name="_ETM_Q48_586553"/>
      <w:bookmarkStart w:id="11190" w:name="_ETM_Q48_586601"/>
      <w:bookmarkEnd w:id="11189"/>
      <w:bookmarkEnd w:id="11190"/>
      <w:r>
        <w:rPr>
          <w:rFonts w:hint="cs"/>
          <w:rtl/>
        </w:rPr>
        <w:t>? כמה כסף נשאר לך?</w:t>
      </w:r>
    </w:p>
    <w:p w:rsidR="008C5912" w:rsidRDefault="008C5912" w:rsidP="00245C8C">
      <w:pPr>
        <w:rPr>
          <w:rtl/>
        </w:rPr>
      </w:pPr>
    </w:p>
    <w:p w:rsidR="008C5912" w:rsidRDefault="008C5912" w:rsidP="00245C8C">
      <w:pPr>
        <w:pStyle w:val="af5"/>
        <w:keepNext/>
        <w:rPr>
          <w:rtl/>
        </w:rPr>
      </w:pPr>
      <w:bookmarkStart w:id="11191" w:name="ET_interruption_6453_64"/>
      <w:r w:rsidRPr="004305E2">
        <w:rPr>
          <w:rStyle w:val="TagStyle"/>
          <w:rtl/>
        </w:rPr>
        <w:t xml:space="preserve"> &lt;&lt; קריאה &gt;&gt; </w:t>
      </w:r>
      <w:r>
        <w:rPr>
          <w:rtl/>
        </w:rPr>
        <w:t>שר האוצר בצלאל סמוטריץ':</w:t>
      </w:r>
      <w:r w:rsidRPr="004305E2">
        <w:rPr>
          <w:rStyle w:val="TagStyle"/>
          <w:rtl/>
        </w:rPr>
        <w:t xml:space="preserve"> &lt;&lt; קריאה &gt;&gt;</w:t>
      </w:r>
      <w:r>
        <w:rPr>
          <w:rtl/>
        </w:rPr>
        <w:t xml:space="preserve">  </w:t>
      </w:r>
      <w:bookmarkEnd w:id="11191"/>
    </w:p>
    <w:p w:rsidR="008C5912" w:rsidRDefault="008C5912" w:rsidP="00E81F5C">
      <w:pPr>
        <w:rPr>
          <w:rtl/>
        </w:rPr>
      </w:pPr>
    </w:p>
    <w:p w:rsidR="008C5912" w:rsidRDefault="008C5912" w:rsidP="00245C8C">
      <w:pPr>
        <w:rPr>
          <w:rtl/>
        </w:rPr>
      </w:pPr>
      <w:r>
        <w:rPr>
          <w:rFonts w:hint="cs"/>
          <w:rtl/>
        </w:rPr>
        <w:t xml:space="preserve">אין לכם אלטרנטיבה חברתית - - </w:t>
      </w:r>
    </w:p>
    <w:p w:rsidR="008C5912" w:rsidRDefault="008C5912" w:rsidP="00245C8C">
      <w:pPr>
        <w:rPr>
          <w:rtl/>
        </w:rPr>
      </w:pPr>
    </w:p>
    <w:p w:rsidR="008C5912" w:rsidRDefault="008C5912" w:rsidP="00245C8C">
      <w:pPr>
        <w:pStyle w:val="af5"/>
        <w:keepNext/>
        <w:rPr>
          <w:rtl/>
        </w:rPr>
      </w:pPr>
      <w:bookmarkStart w:id="11192" w:name="ET_interruption_6255_65"/>
      <w:r w:rsidRPr="004305E2">
        <w:rPr>
          <w:rStyle w:val="TagStyle"/>
          <w:rtl/>
        </w:rPr>
        <w:t xml:space="preserve"> &lt;&lt; קריאה &gt;&gt; </w:t>
      </w:r>
      <w:r>
        <w:rPr>
          <w:rtl/>
        </w:rPr>
        <w:t>סימון דוידסון (יש עתיד):</w:t>
      </w:r>
      <w:r w:rsidRPr="004305E2">
        <w:rPr>
          <w:rStyle w:val="TagStyle"/>
          <w:rtl/>
        </w:rPr>
        <w:t xml:space="preserve"> &lt;&lt; קריאה &gt;&gt;</w:t>
      </w:r>
      <w:r>
        <w:rPr>
          <w:rtl/>
        </w:rPr>
        <w:t xml:space="preserve">  </w:t>
      </w:r>
      <w:bookmarkEnd w:id="11192"/>
    </w:p>
    <w:p w:rsidR="008C5912" w:rsidRDefault="008C5912" w:rsidP="00E81F5C">
      <w:pPr>
        <w:rPr>
          <w:rtl/>
        </w:rPr>
      </w:pPr>
    </w:p>
    <w:p w:rsidR="008C5912" w:rsidRDefault="008C5912" w:rsidP="00245C8C">
      <w:pPr>
        <w:rPr>
          <w:rtl/>
        </w:rPr>
      </w:pPr>
      <w:r>
        <w:rPr>
          <w:rFonts w:hint="cs"/>
          <w:rtl/>
        </w:rPr>
        <w:t>עשרה מיליארד שקל.</w:t>
      </w:r>
      <w:bookmarkStart w:id="11193" w:name="_ETM_Q48_591205"/>
      <w:bookmarkEnd w:id="11193"/>
      <w:r>
        <w:rPr>
          <w:rFonts w:hint="cs"/>
          <w:rtl/>
        </w:rPr>
        <w:t xml:space="preserve"> </w:t>
      </w:r>
    </w:p>
    <w:p w:rsidR="008C5912" w:rsidRDefault="008C5912" w:rsidP="00245C8C">
      <w:pPr>
        <w:rPr>
          <w:rtl/>
        </w:rPr>
      </w:pPr>
      <w:bookmarkStart w:id="11194" w:name="_ETM_Q48_591421"/>
      <w:bookmarkStart w:id="11195" w:name="_ETM_Q48_591486"/>
      <w:bookmarkEnd w:id="11194"/>
      <w:bookmarkEnd w:id="11195"/>
    </w:p>
    <w:p w:rsidR="008C5912" w:rsidRDefault="008C5912" w:rsidP="00245C8C">
      <w:pPr>
        <w:pStyle w:val="af6"/>
        <w:keepNext/>
        <w:rPr>
          <w:rtl/>
        </w:rPr>
      </w:pPr>
      <w:r w:rsidRPr="004305E2">
        <w:rPr>
          <w:rStyle w:val="TagStyle"/>
          <w:rtl/>
        </w:rPr>
        <w:t xml:space="preserve"> &lt;&lt; יור &gt;&gt; </w:t>
      </w:r>
      <w:r>
        <w:rPr>
          <w:rtl/>
        </w:rPr>
        <w:t>היו"ר משה סולומון:</w:t>
      </w:r>
      <w:r w:rsidRPr="004305E2">
        <w:rPr>
          <w:rStyle w:val="TagStyle"/>
          <w:rtl/>
        </w:rPr>
        <w:t xml:space="preserve"> &lt;&lt; יור &gt;&gt;</w:t>
      </w:r>
      <w:r>
        <w:rPr>
          <w:rtl/>
        </w:rPr>
        <w:t xml:space="preserve">  </w:t>
      </w:r>
    </w:p>
    <w:p w:rsidR="008C5912" w:rsidRDefault="008C5912" w:rsidP="00E81F5C">
      <w:pPr>
        <w:rPr>
          <w:rtl/>
        </w:rPr>
      </w:pPr>
    </w:p>
    <w:p w:rsidR="008C5912" w:rsidRDefault="008C5912" w:rsidP="007D64AA">
      <w:pPr>
        <w:rPr>
          <w:rtl/>
        </w:rPr>
      </w:pPr>
      <w:r>
        <w:rPr>
          <w:rFonts w:hint="cs"/>
          <w:rtl/>
        </w:rPr>
        <w:t xml:space="preserve">דוידסון. </w:t>
      </w:r>
      <w:bookmarkStart w:id="11196" w:name="_ETM_Q48_592537"/>
      <w:bookmarkEnd w:id="11196"/>
    </w:p>
    <w:p w:rsidR="008C5912" w:rsidRDefault="008C5912" w:rsidP="00245C8C">
      <w:pPr>
        <w:rPr>
          <w:rtl/>
        </w:rPr>
      </w:pPr>
      <w:bookmarkStart w:id="11197" w:name="_ETM_Q48_592575"/>
      <w:bookmarkEnd w:id="11197"/>
    </w:p>
    <w:p w:rsidR="008C5912" w:rsidRDefault="008C5912" w:rsidP="00245C8C">
      <w:pPr>
        <w:pStyle w:val="-"/>
        <w:keepNext/>
        <w:rPr>
          <w:rtl/>
        </w:rPr>
      </w:pPr>
      <w:bookmarkStart w:id="11198" w:name="ET_speakercontinue_6453_67"/>
      <w:r w:rsidRPr="004305E2">
        <w:rPr>
          <w:rStyle w:val="TagStyle"/>
          <w:rtl/>
        </w:rPr>
        <w:t xml:space="preserve"> &lt;&lt; דובר_המשך &gt;&gt; </w:t>
      </w:r>
      <w:r>
        <w:rPr>
          <w:rtl/>
        </w:rPr>
        <w:t>שר האוצר בצלאל סמוטריץ':</w:t>
      </w:r>
      <w:r w:rsidRPr="004305E2">
        <w:rPr>
          <w:rStyle w:val="TagStyle"/>
          <w:rtl/>
        </w:rPr>
        <w:t xml:space="preserve"> &lt;&lt; דובר_המשך &gt;&gt;</w:t>
      </w:r>
      <w:r>
        <w:rPr>
          <w:rtl/>
        </w:rPr>
        <w:t xml:space="preserve">  </w:t>
      </w:r>
      <w:bookmarkEnd w:id="11198"/>
    </w:p>
    <w:p w:rsidR="008C5912" w:rsidRDefault="008C5912" w:rsidP="00E81F5C">
      <w:pPr>
        <w:rPr>
          <w:rtl/>
        </w:rPr>
      </w:pPr>
    </w:p>
    <w:p w:rsidR="008C5912" w:rsidRDefault="008C5912" w:rsidP="00245C8C">
      <w:pPr>
        <w:rPr>
          <w:rtl/>
        </w:rPr>
      </w:pPr>
      <w:bookmarkStart w:id="11199" w:name="_ETM_Q48_593626"/>
      <w:bookmarkEnd w:id="11199"/>
      <w:r>
        <w:rPr>
          <w:rFonts w:hint="cs"/>
          <w:rtl/>
        </w:rPr>
        <w:t xml:space="preserve">- </w:t>
      </w:r>
      <w:bookmarkStart w:id="11200" w:name="_ETM_Q48_604518"/>
      <w:bookmarkEnd w:id="11200"/>
      <w:r>
        <w:rPr>
          <w:rFonts w:hint="cs"/>
          <w:rtl/>
        </w:rPr>
        <w:t>- אין לכם אלטרנטיבה ערכית ואין לכם אלטרנטיבה פוליטית, אולי חוץ מלמכור שוב את המדינה לתומכי טרור</w:t>
      </w:r>
      <w:bookmarkStart w:id="11201" w:name="_ETM_Q48_597885"/>
      <w:bookmarkEnd w:id="11201"/>
      <w:r>
        <w:rPr>
          <w:rFonts w:hint="cs"/>
          <w:rtl/>
        </w:rPr>
        <w:t xml:space="preserve">, לתנועת אחות של חמאס. </w:t>
      </w:r>
      <w:bookmarkStart w:id="11202" w:name="_ETM_Q48_599249"/>
      <w:bookmarkEnd w:id="11202"/>
      <w:r>
        <w:rPr>
          <w:rFonts w:hint="cs"/>
          <w:rtl/>
        </w:rPr>
        <w:t>ומכיוון שאין לכם אלטרנטיבה, חבר</w:t>
      </w:r>
      <w:bookmarkStart w:id="11203" w:name="_ETM_Q48_604536"/>
      <w:bookmarkEnd w:id="11203"/>
      <w:r>
        <w:rPr>
          <w:rFonts w:hint="cs"/>
          <w:rtl/>
        </w:rPr>
        <w:t xml:space="preserve"> הכנסת סובה - -</w:t>
      </w:r>
    </w:p>
    <w:p w:rsidR="008C5912" w:rsidRDefault="008C5912" w:rsidP="00245C8C">
      <w:pPr>
        <w:rPr>
          <w:rtl/>
        </w:rPr>
      </w:pPr>
    </w:p>
    <w:p w:rsidR="008C5912" w:rsidRDefault="008C5912" w:rsidP="00245C8C">
      <w:pPr>
        <w:pStyle w:val="af5"/>
        <w:keepNext/>
        <w:rPr>
          <w:rtl/>
        </w:rPr>
      </w:pPr>
      <w:bookmarkStart w:id="11204" w:name="ET_interruption_5792_68"/>
      <w:r w:rsidRPr="004305E2">
        <w:rPr>
          <w:rStyle w:val="TagStyle"/>
          <w:rtl/>
        </w:rPr>
        <w:t xml:space="preserve"> &lt;&lt; קריאה &gt;&gt; </w:t>
      </w:r>
      <w:r>
        <w:rPr>
          <w:rtl/>
        </w:rPr>
        <w:t>יבגני סובה (ישראל ביתנו):</w:t>
      </w:r>
      <w:r w:rsidRPr="004305E2">
        <w:rPr>
          <w:rStyle w:val="TagStyle"/>
          <w:rtl/>
        </w:rPr>
        <w:t xml:space="preserve"> &lt;&lt; קריאה &gt;&gt;</w:t>
      </w:r>
      <w:r>
        <w:rPr>
          <w:rtl/>
        </w:rPr>
        <w:t xml:space="preserve">  </w:t>
      </w:r>
      <w:bookmarkEnd w:id="11204"/>
    </w:p>
    <w:p w:rsidR="008C5912" w:rsidRDefault="008C5912" w:rsidP="00E81F5C">
      <w:pPr>
        <w:rPr>
          <w:rtl/>
        </w:rPr>
      </w:pPr>
    </w:p>
    <w:p w:rsidR="008C5912" w:rsidRDefault="008C5912" w:rsidP="00245C8C">
      <w:pPr>
        <w:rPr>
          <w:rtl/>
        </w:rPr>
      </w:pPr>
      <w:r>
        <w:rPr>
          <w:rFonts w:hint="cs"/>
          <w:rtl/>
        </w:rPr>
        <w:t xml:space="preserve">לא, </w:t>
      </w:r>
      <w:bookmarkStart w:id="11205" w:name="_ETM_Q48_606634"/>
      <w:bookmarkStart w:id="11206" w:name="_ETM_Q48_606680"/>
      <w:bookmarkEnd w:id="11205"/>
      <w:bookmarkEnd w:id="11206"/>
      <w:r>
        <w:rPr>
          <w:rFonts w:hint="cs"/>
          <w:rtl/>
        </w:rPr>
        <w:t xml:space="preserve">צריך לדייק במספרים. </w:t>
      </w:r>
    </w:p>
    <w:p w:rsidR="008C5912" w:rsidRDefault="008C5912" w:rsidP="00245C8C">
      <w:pPr>
        <w:rPr>
          <w:rtl/>
        </w:rPr>
      </w:pPr>
    </w:p>
    <w:p w:rsidR="008C5912" w:rsidRDefault="008C5912" w:rsidP="00245C8C">
      <w:pPr>
        <w:pStyle w:val="-"/>
        <w:keepNext/>
        <w:rPr>
          <w:rtl/>
        </w:rPr>
      </w:pPr>
      <w:bookmarkStart w:id="11207" w:name="ET_speakercontinue_6453_69"/>
      <w:r w:rsidRPr="004305E2">
        <w:rPr>
          <w:rStyle w:val="TagStyle"/>
          <w:rtl/>
        </w:rPr>
        <w:t xml:space="preserve"> &lt;&lt; דובר_המשך &gt;&gt; </w:t>
      </w:r>
      <w:r>
        <w:rPr>
          <w:rtl/>
        </w:rPr>
        <w:t>שר האוצר בצלאל סמוטריץ':</w:t>
      </w:r>
      <w:r w:rsidRPr="004305E2">
        <w:rPr>
          <w:rStyle w:val="TagStyle"/>
          <w:rtl/>
        </w:rPr>
        <w:t xml:space="preserve"> &lt;&lt; דובר_המשך &gt;&gt;</w:t>
      </w:r>
      <w:r>
        <w:rPr>
          <w:rtl/>
        </w:rPr>
        <w:t xml:space="preserve">  </w:t>
      </w:r>
      <w:bookmarkEnd w:id="11207"/>
    </w:p>
    <w:p w:rsidR="008C5912" w:rsidRPr="00547AEF" w:rsidRDefault="008C5912" w:rsidP="00245C8C">
      <w:pPr>
        <w:keepNext/>
        <w:rPr>
          <w:rtl/>
          <w:lang w:eastAsia="he-IL"/>
        </w:rPr>
      </w:pPr>
    </w:p>
    <w:p w:rsidR="008C5912" w:rsidRDefault="008C5912" w:rsidP="00245C8C">
      <w:pPr>
        <w:keepNext/>
        <w:rPr>
          <w:rtl/>
        </w:rPr>
      </w:pPr>
      <w:r>
        <w:rPr>
          <w:rFonts w:hint="cs"/>
          <w:rtl/>
        </w:rPr>
        <w:t xml:space="preserve">- - מה שנשאר לכם זה רק להפיץ תבהלה, ובהלה, ושקרים ונבואות זעם. צפיתי בכם </w:t>
      </w:r>
      <w:r>
        <w:rPr>
          <w:rFonts w:hint="eastAsia"/>
          <w:rtl/>
        </w:rPr>
        <w:t>–</w:t>
      </w:r>
      <w:r>
        <w:rPr>
          <w:rFonts w:hint="cs"/>
          <w:rtl/>
        </w:rPr>
        <w:t xml:space="preserve"> אתם יודעי</w:t>
      </w:r>
      <w:bookmarkStart w:id="11208" w:name="_ETM_Q48_614092"/>
      <w:bookmarkEnd w:id="11208"/>
      <w:r>
        <w:rPr>
          <w:rFonts w:hint="cs"/>
          <w:rtl/>
        </w:rPr>
        <w:t xml:space="preserve">ם מה? לא בשנה האחרונה, בשלוש השנים האחרונות – הקשבתי לכם, ואני </w:t>
      </w:r>
      <w:r>
        <w:rPr>
          <w:rtl/>
        </w:rPr>
        <w:t xml:space="preserve">חייב להודות שאם היה פרס ישראל על יצירתיות ויצירת </w:t>
      </w:r>
      <w:bookmarkStart w:id="11209" w:name="_ETM_Q48_624416"/>
      <w:bookmarkEnd w:id="11209"/>
      <w:r>
        <w:rPr>
          <w:rtl/>
        </w:rPr>
        <w:t xml:space="preserve">תבהלה, הייתם כולכם עולים אל הבמה ביום העצמאות. כמה אתם </w:t>
      </w:r>
      <w:bookmarkStart w:id="11210" w:name="_ETM_Q48_628482"/>
      <w:bookmarkEnd w:id="11210"/>
      <w:r>
        <w:rPr>
          <w:rtl/>
        </w:rPr>
        <w:t>מאוהבים בלהפחי</w:t>
      </w:r>
      <w:r>
        <w:rPr>
          <w:rFonts w:hint="cs"/>
          <w:rtl/>
        </w:rPr>
        <w:t>ד</w:t>
      </w:r>
      <w:r>
        <w:rPr>
          <w:rtl/>
        </w:rPr>
        <w:t xml:space="preserve"> את הציבור</w:t>
      </w:r>
      <w:r>
        <w:rPr>
          <w:rFonts w:hint="cs"/>
          <w:rtl/>
        </w:rPr>
        <w:t>,</w:t>
      </w:r>
      <w:r>
        <w:rPr>
          <w:rtl/>
        </w:rPr>
        <w:t xml:space="preserve"> </w:t>
      </w:r>
      <w:bookmarkStart w:id="11211" w:name="_ETM_Q48_633119"/>
      <w:bookmarkEnd w:id="11211"/>
      <w:r>
        <w:rPr>
          <w:rtl/>
        </w:rPr>
        <w:t>כמה נוח לכם לראות שחורות, לצייר קטסטרופות</w:t>
      </w:r>
      <w:r>
        <w:rPr>
          <w:rFonts w:hint="cs"/>
          <w:rtl/>
        </w:rPr>
        <w:t>.</w:t>
      </w:r>
      <w:r>
        <w:rPr>
          <w:rtl/>
        </w:rPr>
        <w:t xml:space="preserve"> רק חבל</w:t>
      </w:r>
      <w:r>
        <w:rPr>
          <w:rFonts w:hint="cs"/>
          <w:rtl/>
        </w:rPr>
        <w:t>,</w:t>
      </w:r>
      <w:r>
        <w:rPr>
          <w:rtl/>
        </w:rPr>
        <w:t xml:space="preserve"> מה </w:t>
      </w:r>
      <w:bookmarkStart w:id="11212" w:name="_ETM_Q48_637151"/>
      <w:bookmarkEnd w:id="11212"/>
      <w:r>
        <w:rPr>
          <w:rtl/>
        </w:rPr>
        <w:t>לעשות</w:t>
      </w:r>
      <w:r>
        <w:rPr>
          <w:rFonts w:hint="cs"/>
          <w:rtl/>
        </w:rPr>
        <w:t>,</w:t>
      </w:r>
      <w:r>
        <w:rPr>
          <w:rtl/>
        </w:rPr>
        <w:t xml:space="preserve"> שהמציאות נוטה להיות עקשנית ולא להתיישר עם דפי המסרים </w:t>
      </w:r>
      <w:bookmarkStart w:id="11213" w:name="_ETM_Q48_641184"/>
      <w:bookmarkEnd w:id="11213"/>
      <w:r>
        <w:rPr>
          <w:rtl/>
        </w:rPr>
        <w:t xml:space="preserve">שלכם. </w:t>
      </w:r>
    </w:p>
    <w:p w:rsidR="008C5912" w:rsidRDefault="008C5912" w:rsidP="00245C8C">
      <w:pPr>
        <w:rPr>
          <w:rtl/>
        </w:rPr>
      </w:pPr>
      <w:bookmarkStart w:id="11214" w:name="_ETM_Q48_644313"/>
      <w:bookmarkStart w:id="11215" w:name="_ETM_Q48_644362"/>
      <w:bookmarkEnd w:id="11214"/>
      <w:bookmarkEnd w:id="11215"/>
    </w:p>
    <w:p w:rsidR="008C5912" w:rsidRDefault="008C5912" w:rsidP="00245C8C">
      <w:pPr>
        <w:rPr>
          <w:rtl/>
        </w:rPr>
      </w:pPr>
      <w:bookmarkStart w:id="11216" w:name="_ETM_Q48_644449"/>
      <w:bookmarkStart w:id="11217" w:name="_ETM_Q48_644478"/>
      <w:bookmarkEnd w:id="11216"/>
      <w:bookmarkEnd w:id="11217"/>
      <w:r>
        <w:rPr>
          <w:rtl/>
        </w:rPr>
        <w:t xml:space="preserve">אז בואו נעשה שנייה בדיקת עובדות קצרה, קצת סדר </w:t>
      </w:r>
      <w:bookmarkStart w:id="11218" w:name="_ETM_Q48_645217"/>
      <w:bookmarkEnd w:id="11218"/>
      <w:r>
        <w:rPr>
          <w:rtl/>
        </w:rPr>
        <w:t xml:space="preserve">במספרים לעומת הפנטזיה. </w:t>
      </w:r>
      <w:bookmarkStart w:id="11219" w:name="_ETM_Q48_650260"/>
      <w:bookmarkEnd w:id="11219"/>
    </w:p>
    <w:p w:rsidR="008C5912" w:rsidRDefault="008C5912" w:rsidP="00245C8C">
      <w:pPr>
        <w:rPr>
          <w:rtl/>
        </w:rPr>
      </w:pPr>
      <w:bookmarkStart w:id="11220" w:name="_ETM_Q48_650362"/>
      <w:bookmarkStart w:id="11221" w:name="_ETM_Q48_650405"/>
      <w:bookmarkEnd w:id="11220"/>
      <w:bookmarkEnd w:id="11221"/>
    </w:p>
    <w:p w:rsidR="008C5912" w:rsidRDefault="008C5912" w:rsidP="00245C8C">
      <w:pPr>
        <w:pStyle w:val="af5"/>
        <w:keepNext/>
        <w:rPr>
          <w:rtl/>
        </w:rPr>
      </w:pPr>
      <w:bookmarkStart w:id="11222" w:name="ET_interruption_6255_70"/>
      <w:r w:rsidRPr="00016F37">
        <w:rPr>
          <w:rStyle w:val="TagStyle"/>
          <w:rtl/>
        </w:rPr>
        <w:t xml:space="preserve"> &lt;&lt; קריאה &gt;&gt; </w:t>
      </w:r>
      <w:r>
        <w:rPr>
          <w:rtl/>
        </w:rPr>
        <w:t>סימון דוידסון (יש עתיד):</w:t>
      </w:r>
      <w:r w:rsidRPr="00016F37">
        <w:rPr>
          <w:rStyle w:val="TagStyle"/>
          <w:rtl/>
        </w:rPr>
        <w:t xml:space="preserve"> &lt;&lt; קריאה &gt;&gt;</w:t>
      </w:r>
      <w:r>
        <w:rPr>
          <w:rtl/>
        </w:rPr>
        <w:t xml:space="preserve">  </w:t>
      </w:r>
      <w:bookmarkEnd w:id="11222"/>
    </w:p>
    <w:p w:rsidR="008C5912" w:rsidRDefault="008C5912" w:rsidP="00E81F5C">
      <w:pPr>
        <w:rPr>
          <w:rtl/>
        </w:rPr>
      </w:pPr>
    </w:p>
    <w:p w:rsidR="008C5912" w:rsidRDefault="008C5912" w:rsidP="00245C8C">
      <w:pPr>
        <w:rPr>
          <w:rtl/>
        </w:rPr>
      </w:pPr>
      <w:r>
        <w:rPr>
          <w:rFonts w:hint="cs"/>
          <w:rtl/>
        </w:rPr>
        <w:t>קודם כול, מתי הייתי בסופר לאחרונה?</w:t>
      </w:r>
    </w:p>
    <w:p w:rsidR="008C5912" w:rsidRDefault="008C5912" w:rsidP="00245C8C">
      <w:pPr>
        <w:rPr>
          <w:rtl/>
        </w:rPr>
      </w:pPr>
    </w:p>
    <w:p w:rsidR="008C5912" w:rsidRDefault="008C5912" w:rsidP="00245C8C">
      <w:pPr>
        <w:pStyle w:val="-"/>
        <w:keepNext/>
        <w:rPr>
          <w:rtl/>
        </w:rPr>
      </w:pPr>
      <w:bookmarkStart w:id="11223" w:name="ET_speakercontinue_6453_71"/>
      <w:r w:rsidRPr="00016F37">
        <w:rPr>
          <w:rStyle w:val="TagStyle"/>
          <w:rtl/>
        </w:rPr>
        <w:t xml:space="preserve"> &lt;&lt; דובר_המשך &gt;&gt; </w:t>
      </w:r>
      <w:r>
        <w:rPr>
          <w:rtl/>
        </w:rPr>
        <w:t>שר האוצר בצלאל סמוטריץ':</w:t>
      </w:r>
      <w:r w:rsidRPr="00016F37">
        <w:rPr>
          <w:rStyle w:val="TagStyle"/>
          <w:rtl/>
        </w:rPr>
        <w:t xml:space="preserve"> &lt;&lt; דובר_המשך &gt;&gt;</w:t>
      </w:r>
      <w:r>
        <w:rPr>
          <w:rtl/>
        </w:rPr>
        <w:t xml:space="preserve">  </w:t>
      </w:r>
      <w:bookmarkEnd w:id="11223"/>
    </w:p>
    <w:p w:rsidR="008C5912" w:rsidRDefault="008C5912" w:rsidP="00E81F5C">
      <w:pPr>
        <w:rPr>
          <w:rtl/>
        </w:rPr>
      </w:pPr>
    </w:p>
    <w:p w:rsidR="008C5912" w:rsidRDefault="008C5912" w:rsidP="00245C8C">
      <w:pPr>
        <w:rPr>
          <w:rtl/>
        </w:rPr>
      </w:pPr>
      <w:r>
        <w:rPr>
          <w:rFonts w:hint="cs"/>
          <w:rtl/>
        </w:rPr>
        <w:t xml:space="preserve">אמרתם שב-2024 פריצת הגירעון תהיה דו-ספרתית; </w:t>
      </w:r>
      <w:r>
        <w:rPr>
          <w:rtl/>
        </w:rPr>
        <w:t xml:space="preserve">הזהרתם </w:t>
      </w:r>
      <w:bookmarkStart w:id="11224" w:name="_ETM_Q48_654771"/>
      <w:bookmarkEnd w:id="11224"/>
      <w:r>
        <w:rPr>
          <w:rtl/>
        </w:rPr>
        <w:t>שישראל ת</w:t>
      </w:r>
      <w:r>
        <w:rPr>
          <w:rFonts w:hint="cs"/>
          <w:rtl/>
        </w:rPr>
        <w:t>כ</w:t>
      </w:r>
      <w:r>
        <w:rPr>
          <w:rtl/>
        </w:rPr>
        <w:t>תים את שמה כי אנחנו לא נערכים. ובכן, הדו</w:t>
      </w:r>
      <w:r>
        <w:rPr>
          <w:rFonts w:hint="cs"/>
          <w:rtl/>
        </w:rPr>
        <w:t>-</w:t>
      </w:r>
      <w:bookmarkStart w:id="11225" w:name="_ETM_Q48_659283"/>
      <w:bookmarkEnd w:id="11225"/>
      <w:r>
        <w:rPr>
          <w:rtl/>
        </w:rPr>
        <w:t xml:space="preserve">ספרתי היחיד שראינו בשנת </w:t>
      </w:r>
      <w:r>
        <w:rPr>
          <w:rFonts w:hint="cs"/>
          <w:rtl/>
        </w:rPr>
        <w:t>2024</w:t>
      </w:r>
      <w:r>
        <w:rPr>
          <w:rtl/>
        </w:rPr>
        <w:t xml:space="preserve"> היה אולי מספר </w:t>
      </w:r>
      <w:bookmarkStart w:id="11226" w:name="_ETM_Q48_663794"/>
      <w:bookmarkEnd w:id="11226"/>
      <w:r>
        <w:rPr>
          <w:rtl/>
        </w:rPr>
        <w:t xml:space="preserve">התיקונים שהייתם צריכים לעשות בסיסמאות ובנאומים הנבובים שלכם. שנת </w:t>
      </w:r>
      <w:r>
        <w:rPr>
          <w:rFonts w:hint="cs"/>
          <w:rtl/>
        </w:rPr>
        <w:t xml:space="preserve">2024, </w:t>
      </w:r>
      <w:r>
        <w:rPr>
          <w:rtl/>
        </w:rPr>
        <w:t xml:space="preserve">בעיצומה של מלחמה ארוכה ויקרה, הסתיימה בגירעון של </w:t>
      </w:r>
      <w:bookmarkStart w:id="11227" w:name="_ETM_Q48_672817"/>
      <w:bookmarkEnd w:id="11227"/>
      <w:r>
        <w:rPr>
          <w:rFonts w:hint="cs"/>
          <w:rtl/>
        </w:rPr>
        <w:t>6.9% –</w:t>
      </w:r>
      <w:r>
        <w:rPr>
          <w:rtl/>
        </w:rPr>
        <w:t xml:space="preserve"> רחוק מאוד </w:t>
      </w:r>
      <w:bookmarkStart w:id="11228" w:name="_ETM_Q48_677869"/>
      <w:bookmarkEnd w:id="11228"/>
      <w:r>
        <w:rPr>
          <w:rtl/>
        </w:rPr>
        <w:t>מאותו הדו</w:t>
      </w:r>
      <w:r>
        <w:rPr>
          <w:rFonts w:hint="cs"/>
          <w:rtl/>
        </w:rPr>
        <w:t>-</w:t>
      </w:r>
      <w:r>
        <w:rPr>
          <w:rtl/>
        </w:rPr>
        <w:t>ספרתי שאתם ניב</w:t>
      </w:r>
      <w:r>
        <w:rPr>
          <w:rFonts w:hint="cs"/>
          <w:rtl/>
        </w:rPr>
        <w:t>את</w:t>
      </w:r>
      <w:r>
        <w:rPr>
          <w:rtl/>
        </w:rPr>
        <w:t xml:space="preserve">ם בחשכה. מה שקרה זה, כמובן, </w:t>
      </w:r>
      <w:bookmarkStart w:id="11229" w:name="_ETM_Q48_682557"/>
      <w:bookmarkEnd w:id="11229"/>
      <w:r>
        <w:rPr>
          <w:rtl/>
        </w:rPr>
        <w:t>ברוך השם ובעזרתו</w:t>
      </w:r>
      <w:r>
        <w:rPr>
          <w:rFonts w:hint="cs"/>
          <w:rtl/>
        </w:rPr>
        <w:t>,</w:t>
      </w:r>
      <w:r>
        <w:rPr>
          <w:rtl/>
        </w:rPr>
        <w:t xml:space="preserve"> כלכלה חזקה וכן, ניהול אחראי שלנו</w:t>
      </w:r>
      <w:r>
        <w:rPr>
          <w:rFonts w:hint="cs"/>
          <w:rtl/>
        </w:rPr>
        <w:t>.</w:t>
      </w:r>
      <w:r>
        <w:rPr>
          <w:rtl/>
        </w:rPr>
        <w:t xml:space="preserve"> </w:t>
      </w:r>
    </w:p>
    <w:p w:rsidR="008C5912" w:rsidRDefault="008C5912" w:rsidP="00245C8C">
      <w:pPr>
        <w:rPr>
          <w:rtl/>
        </w:rPr>
      </w:pPr>
    </w:p>
    <w:p w:rsidR="008C5912" w:rsidRDefault="008C5912" w:rsidP="00245C8C">
      <w:pPr>
        <w:rPr>
          <w:rtl/>
        </w:rPr>
      </w:pPr>
      <w:r>
        <w:rPr>
          <w:rtl/>
        </w:rPr>
        <w:t xml:space="preserve">שמרנו </w:t>
      </w:r>
      <w:bookmarkStart w:id="11230" w:name="_ETM_Q48_687245"/>
      <w:bookmarkEnd w:id="11230"/>
      <w:r>
        <w:rPr>
          <w:rtl/>
        </w:rPr>
        <w:t>על מסגרות ההוצאה</w:t>
      </w:r>
      <w:r>
        <w:rPr>
          <w:rFonts w:hint="cs"/>
          <w:rtl/>
        </w:rPr>
        <w:t xml:space="preserve"> - - </w:t>
      </w:r>
    </w:p>
    <w:p w:rsidR="008C5912" w:rsidRDefault="008C5912" w:rsidP="00245C8C">
      <w:pPr>
        <w:rPr>
          <w:rtl/>
        </w:rPr>
      </w:pPr>
    </w:p>
    <w:p w:rsidR="008C5912" w:rsidRDefault="008C5912" w:rsidP="00245C8C">
      <w:pPr>
        <w:pStyle w:val="af5"/>
        <w:keepNext/>
        <w:rPr>
          <w:rtl/>
        </w:rPr>
      </w:pPr>
      <w:bookmarkStart w:id="11231" w:name="ET_interruption_6255_72"/>
      <w:r w:rsidRPr="00016F37">
        <w:rPr>
          <w:rStyle w:val="TagStyle"/>
          <w:rtl/>
        </w:rPr>
        <w:t xml:space="preserve"> &lt;&lt; קריאה &gt;&gt; </w:t>
      </w:r>
      <w:r>
        <w:rPr>
          <w:rtl/>
        </w:rPr>
        <w:t>סימון דוידסון (יש עתיד):</w:t>
      </w:r>
      <w:r w:rsidRPr="00016F37">
        <w:rPr>
          <w:rStyle w:val="TagStyle"/>
          <w:rtl/>
        </w:rPr>
        <w:t xml:space="preserve"> &lt;&lt; קריאה &gt;&gt;</w:t>
      </w:r>
      <w:r>
        <w:rPr>
          <w:rtl/>
        </w:rPr>
        <w:t xml:space="preserve">  </w:t>
      </w:r>
      <w:bookmarkEnd w:id="11231"/>
    </w:p>
    <w:p w:rsidR="008C5912" w:rsidRDefault="008C5912" w:rsidP="00E81F5C">
      <w:pPr>
        <w:rPr>
          <w:rtl/>
        </w:rPr>
      </w:pPr>
    </w:p>
    <w:p w:rsidR="008C5912" w:rsidRDefault="008C5912" w:rsidP="00245C8C">
      <w:pPr>
        <w:rPr>
          <w:rtl/>
        </w:rPr>
      </w:pPr>
      <w:r>
        <w:rPr>
          <w:rFonts w:hint="cs"/>
          <w:rtl/>
        </w:rPr>
        <w:t>למדת מביבי לשקר?</w:t>
      </w:r>
      <w:bookmarkStart w:id="11232" w:name="_ETM_Q48_691154"/>
      <w:bookmarkEnd w:id="11232"/>
      <w:r>
        <w:rPr>
          <w:rFonts w:hint="cs"/>
          <w:rtl/>
        </w:rPr>
        <w:t xml:space="preserve"> אל תלמד מביבי. </w:t>
      </w:r>
    </w:p>
    <w:p w:rsidR="008C5912" w:rsidRDefault="008C5912" w:rsidP="00245C8C">
      <w:pPr>
        <w:rPr>
          <w:rtl/>
        </w:rPr>
      </w:pPr>
      <w:bookmarkStart w:id="11233" w:name="_ETM_Q48_691231"/>
      <w:bookmarkEnd w:id="11233"/>
    </w:p>
    <w:p w:rsidR="008C5912" w:rsidRDefault="008C5912" w:rsidP="00245C8C">
      <w:pPr>
        <w:pStyle w:val="-"/>
        <w:keepNext/>
        <w:rPr>
          <w:rtl/>
        </w:rPr>
      </w:pPr>
      <w:bookmarkStart w:id="11234" w:name="ET_speakercontinue_6453_73"/>
      <w:r w:rsidRPr="00016F37">
        <w:rPr>
          <w:rStyle w:val="TagStyle"/>
          <w:rtl/>
        </w:rPr>
        <w:t xml:space="preserve"> &lt;&lt; דובר_המשך &gt;&gt; </w:t>
      </w:r>
      <w:r>
        <w:rPr>
          <w:rtl/>
        </w:rPr>
        <w:t>שר האוצר בצלאל סמוטריץ':</w:t>
      </w:r>
      <w:r w:rsidRPr="00016F37">
        <w:rPr>
          <w:rStyle w:val="TagStyle"/>
          <w:rtl/>
        </w:rPr>
        <w:t xml:space="preserve"> &lt;&lt; דובר_המשך &gt;&gt;</w:t>
      </w:r>
      <w:r>
        <w:rPr>
          <w:rtl/>
        </w:rPr>
        <w:t xml:space="preserve">  </w:t>
      </w:r>
      <w:bookmarkEnd w:id="11234"/>
    </w:p>
    <w:p w:rsidR="008C5912" w:rsidRDefault="008C5912" w:rsidP="00E81F5C">
      <w:pPr>
        <w:rPr>
          <w:rtl/>
        </w:rPr>
      </w:pPr>
    </w:p>
    <w:p w:rsidR="008C5912" w:rsidRDefault="008C5912" w:rsidP="00245C8C">
      <w:pPr>
        <w:rPr>
          <w:rtl/>
        </w:rPr>
      </w:pPr>
      <w:bookmarkStart w:id="11235" w:name="_ETM_Q48_692283"/>
      <w:bookmarkEnd w:id="11235"/>
      <w:r>
        <w:rPr>
          <w:rFonts w:hint="cs"/>
          <w:rtl/>
        </w:rPr>
        <w:t>- - ביצענו צעדים כלכליים. אגב, חלקם לא פופולריים - -</w:t>
      </w:r>
    </w:p>
    <w:p w:rsidR="008C5912" w:rsidRDefault="008C5912" w:rsidP="00245C8C">
      <w:pPr>
        <w:rPr>
          <w:rtl/>
        </w:rPr>
      </w:pPr>
      <w:bookmarkStart w:id="11236" w:name="_ETM_Q48_695581"/>
      <w:bookmarkStart w:id="11237" w:name="_ETM_Q48_695630"/>
      <w:bookmarkEnd w:id="11236"/>
      <w:bookmarkEnd w:id="11237"/>
    </w:p>
    <w:p w:rsidR="008C5912" w:rsidRDefault="008C5912" w:rsidP="00245C8C">
      <w:pPr>
        <w:pStyle w:val="af5"/>
        <w:keepNext/>
        <w:rPr>
          <w:rtl/>
        </w:rPr>
      </w:pPr>
      <w:bookmarkStart w:id="11238" w:name="ET_interruption_6345_74"/>
      <w:r w:rsidRPr="00016F37">
        <w:rPr>
          <w:rStyle w:val="TagStyle"/>
          <w:rtl/>
        </w:rPr>
        <w:t xml:space="preserve"> &lt;&lt; קריאה &gt;&gt; </w:t>
      </w:r>
      <w:r>
        <w:rPr>
          <w:rtl/>
        </w:rPr>
        <w:t>טלי גוטליב (הליכוד):</w:t>
      </w:r>
      <w:r w:rsidRPr="00016F37">
        <w:rPr>
          <w:rStyle w:val="TagStyle"/>
          <w:rtl/>
        </w:rPr>
        <w:t xml:space="preserve"> &lt;&lt; קריאה &gt;&gt;</w:t>
      </w:r>
      <w:r>
        <w:rPr>
          <w:rtl/>
        </w:rPr>
        <w:t xml:space="preserve">  </w:t>
      </w:r>
      <w:bookmarkEnd w:id="11238"/>
    </w:p>
    <w:p w:rsidR="008C5912" w:rsidRDefault="008C5912" w:rsidP="00E81F5C">
      <w:pPr>
        <w:rPr>
          <w:rtl/>
        </w:rPr>
      </w:pPr>
    </w:p>
    <w:p w:rsidR="008C5912" w:rsidRDefault="008C5912" w:rsidP="00245C8C">
      <w:pPr>
        <w:rPr>
          <w:rtl/>
        </w:rPr>
      </w:pPr>
      <w:bookmarkStart w:id="11239" w:name="_ETM_Q48_697425"/>
      <w:bookmarkEnd w:id="11239"/>
      <w:r>
        <w:rPr>
          <w:rFonts w:hint="cs"/>
          <w:rtl/>
        </w:rPr>
        <w:t xml:space="preserve">נראה לך - - - </w:t>
      </w:r>
      <w:bookmarkStart w:id="11240" w:name="_ETM_Q48_698828"/>
      <w:bookmarkEnd w:id="11240"/>
    </w:p>
    <w:p w:rsidR="008C5912" w:rsidRDefault="008C5912" w:rsidP="00245C8C">
      <w:pPr>
        <w:rPr>
          <w:rtl/>
        </w:rPr>
      </w:pPr>
    </w:p>
    <w:p w:rsidR="008C5912" w:rsidRDefault="008C5912" w:rsidP="00245C8C">
      <w:pPr>
        <w:pStyle w:val="-"/>
        <w:keepNext/>
        <w:rPr>
          <w:rtl/>
        </w:rPr>
      </w:pPr>
      <w:bookmarkStart w:id="11241" w:name="ET_speakercontinue_6453_78"/>
      <w:r w:rsidRPr="00016F37">
        <w:rPr>
          <w:rStyle w:val="TagStyle"/>
          <w:rtl/>
        </w:rPr>
        <w:t xml:space="preserve"> &lt;&lt; דובר_המשך &gt;&gt; </w:t>
      </w:r>
      <w:r>
        <w:rPr>
          <w:rtl/>
        </w:rPr>
        <w:t>שר האוצר בצלאל סמוטריץ':</w:t>
      </w:r>
      <w:r w:rsidRPr="00016F37">
        <w:rPr>
          <w:rStyle w:val="TagStyle"/>
          <w:rtl/>
        </w:rPr>
        <w:t xml:space="preserve"> &lt;&lt; דובר_המשך &gt;&gt;</w:t>
      </w:r>
      <w:r>
        <w:rPr>
          <w:rtl/>
        </w:rPr>
        <w:t xml:space="preserve">  </w:t>
      </w:r>
      <w:bookmarkEnd w:id="11241"/>
    </w:p>
    <w:p w:rsidR="008C5912" w:rsidRDefault="008C5912" w:rsidP="00E81F5C">
      <w:pPr>
        <w:rPr>
          <w:rtl/>
        </w:rPr>
      </w:pPr>
    </w:p>
    <w:p w:rsidR="008C5912" w:rsidRPr="00016F37" w:rsidRDefault="008C5912" w:rsidP="00245C8C">
      <w:pPr>
        <w:rPr>
          <w:rtl/>
        </w:rPr>
      </w:pPr>
      <w:r>
        <w:rPr>
          <w:rFonts w:hint="cs"/>
          <w:rtl/>
        </w:rPr>
        <w:t>-</w:t>
      </w:r>
      <w:bookmarkStart w:id="11242" w:name="_ETM_Q48_698150"/>
      <w:bookmarkEnd w:id="11242"/>
      <w:r>
        <w:rPr>
          <w:rFonts w:hint="cs"/>
          <w:rtl/>
        </w:rPr>
        <w:t xml:space="preserve"> - כי בשונה מאופוזיציה, קואליציה צריכה גם להיות אחראית.</w:t>
      </w:r>
    </w:p>
    <w:p w:rsidR="008C5912" w:rsidRDefault="008C5912" w:rsidP="00245C8C">
      <w:pPr>
        <w:rPr>
          <w:rtl/>
        </w:rPr>
      </w:pPr>
      <w:bookmarkStart w:id="11243" w:name="_ETM_Q48_698877"/>
      <w:bookmarkEnd w:id="11243"/>
    </w:p>
    <w:p w:rsidR="008C5912" w:rsidRDefault="008C5912" w:rsidP="00245C8C">
      <w:pPr>
        <w:pStyle w:val="af5"/>
        <w:keepNext/>
        <w:rPr>
          <w:rtl/>
        </w:rPr>
      </w:pPr>
      <w:bookmarkStart w:id="11244" w:name="ET_interruption_6255_75"/>
      <w:r w:rsidRPr="00016F37">
        <w:rPr>
          <w:rStyle w:val="TagStyle"/>
          <w:rtl/>
        </w:rPr>
        <w:t xml:space="preserve"> &lt;&lt; קריאה &gt;&gt; </w:t>
      </w:r>
      <w:r>
        <w:rPr>
          <w:rtl/>
        </w:rPr>
        <w:t>סימון דוידסון (יש עתיד):</w:t>
      </w:r>
      <w:r w:rsidRPr="00016F37">
        <w:rPr>
          <w:rStyle w:val="TagStyle"/>
          <w:rtl/>
        </w:rPr>
        <w:t xml:space="preserve"> &lt;&lt; קריאה &gt;&gt;</w:t>
      </w:r>
      <w:r>
        <w:rPr>
          <w:rtl/>
        </w:rPr>
        <w:t xml:space="preserve">  </w:t>
      </w:r>
      <w:bookmarkEnd w:id="11244"/>
    </w:p>
    <w:p w:rsidR="008C5912" w:rsidRDefault="008C5912" w:rsidP="00E81F5C">
      <w:pPr>
        <w:rPr>
          <w:rtl/>
        </w:rPr>
      </w:pPr>
    </w:p>
    <w:p w:rsidR="008C5912" w:rsidRDefault="008C5912" w:rsidP="00245C8C">
      <w:pPr>
        <w:rPr>
          <w:rtl/>
        </w:rPr>
      </w:pPr>
      <w:r>
        <w:rPr>
          <w:rFonts w:hint="cs"/>
          <w:rtl/>
        </w:rPr>
        <w:t xml:space="preserve">- - </w:t>
      </w:r>
      <w:bookmarkStart w:id="11245" w:name="_ETM_Q48_699534"/>
      <w:bookmarkEnd w:id="11245"/>
      <w:r>
        <w:rPr>
          <w:rFonts w:hint="cs"/>
          <w:rtl/>
        </w:rPr>
        <w:t>- מי קרא לו שקרן? אני קראתי לו שקרן?</w:t>
      </w:r>
      <w:bookmarkStart w:id="11246" w:name="_ETM_Q48_703153"/>
      <w:bookmarkEnd w:id="11246"/>
    </w:p>
    <w:p w:rsidR="008C5912" w:rsidRDefault="008C5912" w:rsidP="00245C8C">
      <w:pPr>
        <w:rPr>
          <w:rtl/>
        </w:rPr>
      </w:pPr>
      <w:bookmarkStart w:id="11247" w:name="_ETM_Q48_703213"/>
      <w:bookmarkEnd w:id="11247"/>
    </w:p>
    <w:p w:rsidR="008C5912" w:rsidRDefault="008C5912" w:rsidP="00245C8C">
      <w:pPr>
        <w:pStyle w:val="af5"/>
        <w:keepNext/>
        <w:rPr>
          <w:rtl/>
        </w:rPr>
      </w:pPr>
      <w:bookmarkStart w:id="11248" w:name="ET_interruption_6345_76"/>
      <w:r w:rsidRPr="00016F37">
        <w:rPr>
          <w:rStyle w:val="TagStyle"/>
          <w:rtl/>
        </w:rPr>
        <w:t xml:space="preserve"> &lt;&lt; קריאה &gt;&gt; </w:t>
      </w:r>
      <w:r>
        <w:rPr>
          <w:rtl/>
        </w:rPr>
        <w:t>טלי גוטליב (הליכוד):</w:t>
      </w:r>
      <w:r w:rsidRPr="00016F37">
        <w:rPr>
          <w:rStyle w:val="TagStyle"/>
          <w:rtl/>
        </w:rPr>
        <w:t xml:space="preserve"> &lt;&lt; קריאה &gt;&gt;</w:t>
      </w:r>
      <w:r>
        <w:rPr>
          <w:rtl/>
        </w:rPr>
        <w:t xml:space="preserve">  </w:t>
      </w:r>
      <w:bookmarkEnd w:id="11248"/>
    </w:p>
    <w:p w:rsidR="008C5912" w:rsidRDefault="008C5912" w:rsidP="00E81F5C">
      <w:pPr>
        <w:rPr>
          <w:rtl/>
        </w:rPr>
      </w:pPr>
    </w:p>
    <w:p w:rsidR="008C5912" w:rsidRDefault="008C5912" w:rsidP="00245C8C">
      <w:pPr>
        <w:rPr>
          <w:rtl/>
        </w:rPr>
      </w:pPr>
      <w:bookmarkStart w:id="11249" w:name="_ETM_Q48_704812"/>
      <w:bookmarkEnd w:id="11249"/>
      <w:r>
        <w:rPr>
          <w:rFonts w:hint="cs"/>
          <w:rtl/>
        </w:rPr>
        <w:t>- - -</w:t>
      </w:r>
    </w:p>
    <w:p w:rsidR="008C5912" w:rsidRDefault="008C5912" w:rsidP="00245C8C">
      <w:pPr>
        <w:rPr>
          <w:rtl/>
        </w:rPr>
      </w:pPr>
    </w:p>
    <w:p w:rsidR="008C5912" w:rsidRDefault="008C5912" w:rsidP="00245C8C">
      <w:pPr>
        <w:pStyle w:val="af6"/>
        <w:keepNext/>
        <w:rPr>
          <w:rtl/>
        </w:rPr>
      </w:pPr>
      <w:r w:rsidRPr="00016F37">
        <w:rPr>
          <w:rStyle w:val="TagStyle"/>
          <w:rtl/>
        </w:rPr>
        <w:t xml:space="preserve"> &lt;&lt; יור &gt;&gt; </w:t>
      </w:r>
      <w:r>
        <w:rPr>
          <w:rtl/>
        </w:rPr>
        <w:t>היו"ר משה סולומון:</w:t>
      </w:r>
      <w:r w:rsidRPr="00016F37">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1250" w:name="_ETM_Q48_705012"/>
      <w:bookmarkEnd w:id="11250"/>
      <w:r>
        <w:rPr>
          <w:rFonts w:hint="cs"/>
          <w:rtl/>
        </w:rPr>
        <w:t xml:space="preserve">חברי הכנסת, תודה, תנו לשר לסיים את דבריו, תודה. </w:t>
      </w:r>
      <w:bookmarkStart w:id="11251" w:name="_ETM_Q48_701954"/>
      <w:bookmarkEnd w:id="11251"/>
    </w:p>
    <w:p w:rsidR="008C5912" w:rsidRDefault="008C5912" w:rsidP="00245C8C">
      <w:pPr>
        <w:rPr>
          <w:rtl/>
        </w:rPr>
      </w:pPr>
      <w:bookmarkStart w:id="11252" w:name="_ETM_Q48_702015"/>
      <w:bookmarkEnd w:id="11252"/>
    </w:p>
    <w:p w:rsidR="008C5912" w:rsidRDefault="008C5912" w:rsidP="00245C8C">
      <w:pPr>
        <w:pStyle w:val="af6"/>
        <w:keepNext/>
        <w:rPr>
          <w:rtl/>
        </w:rPr>
      </w:pPr>
      <w:r w:rsidRPr="00016F37">
        <w:rPr>
          <w:rStyle w:val="TagStyle"/>
          <w:rtl/>
        </w:rPr>
        <w:t xml:space="preserve"> &lt;&lt; יור &gt;&gt; </w:t>
      </w:r>
      <w:r>
        <w:rPr>
          <w:rtl/>
        </w:rPr>
        <w:t>היו"ר משה סולומון:</w:t>
      </w:r>
      <w:r w:rsidRPr="00016F37">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 xml:space="preserve">אבל המציאות ניצחה. ואז הגיע, או, חבר הכנסת חמד עמאר, תקשיב טוב. ואז הגיע חבר הכנסת אביגדור </w:t>
      </w:r>
      <w:bookmarkStart w:id="11253" w:name="_ETM_Q48_712166"/>
      <w:bookmarkEnd w:id="11253"/>
      <w:r>
        <w:rPr>
          <w:rFonts w:hint="cs"/>
          <w:rtl/>
        </w:rPr>
        <w:t>ליברמן. אתם זוכרים? ההוא שחיסל את הנייה תוך</w:t>
      </w:r>
      <w:bookmarkStart w:id="11254" w:name="_ETM_Q48_714023"/>
      <w:bookmarkEnd w:id="11254"/>
      <w:r>
        <w:rPr>
          <w:rFonts w:hint="cs"/>
          <w:rtl/>
        </w:rPr>
        <w:t xml:space="preserve"> 48 שעות, וגמר את איראן תוך </w:t>
      </w:r>
      <w:bookmarkStart w:id="11255" w:name="_ETM_Q48_716306"/>
      <w:bookmarkEnd w:id="11255"/>
      <w:r>
        <w:rPr>
          <w:rFonts w:hint="cs"/>
          <w:rtl/>
        </w:rPr>
        <w:t>יומיים.</w:t>
      </w:r>
    </w:p>
    <w:p w:rsidR="008C5912" w:rsidRDefault="008C5912" w:rsidP="00245C8C">
      <w:pPr>
        <w:rPr>
          <w:rtl/>
        </w:rPr>
      </w:pPr>
    </w:p>
    <w:p w:rsidR="008C5912" w:rsidRDefault="008C5912" w:rsidP="00245C8C">
      <w:pPr>
        <w:pStyle w:val="af5"/>
        <w:keepNext/>
        <w:rPr>
          <w:rtl/>
        </w:rPr>
      </w:pPr>
      <w:bookmarkStart w:id="11256" w:name="ET_interruption_6345_80"/>
      <w:r w:rsidRPr="00016F37">
        <w:rPr>
          <w:rStyle w:val="TagStyle"/>
          <w:rtl/>
        </w:rPr>
        <w:t xml:space="preserve"> &lt;&lt; קריאה &gt;&gt; </w:t>
      </w:r>
      <w:r>
        <w:rPr>
          <w:rtl/>
        </w:rPr>
        <w:t>טלי גוטליב (הליכוד):</w:t>
      </w:r>
      <w:r w:rsidRPr="00016F37">
        <w:rPr>
          <w:rStyle w:val="TagStyle"/>
          <w:rtl/>
        </w:rPr>
        <w:t xml:space="preserve"> &lt;&lt; קריאה &gt;&gt;</w:t>
      </w:r>
      <w:r>
        <w:rPr>
          <w:rtl/>
        </w:rPr>
        <w:t xml:space="preserve">  </w:t>
      </w:r>
      <w:bookmarkEnd w:id="11256"/>
    </w:p>
    <w:p w:rsidR="008C5912" w:rsidRDefault="008C5912" w:rsidP="00E81F5C">
      <w:pPr>
        <w:rPr>
          <w:rtl/>
        </w:rPr>
      </w:pPr>
    </w:p>
    <w:p w:rsidR="008C5912" w:rsidRDefault="008C5912" w:rsidP="00245C8C">
      <w:pPr>
        <w:rPr>
          <w:rtl/>
        </w:rPr>
      </w:pPr>
      <w:bookmarkStart w:id="11257" w:name="_ETM_Q48_715626"/>
      <w:bookmarkEnd w:id="11257"/>
      <w:r>
        <w:rPr>
          <w:rFonts w:hint="cs"/>
          <w:rtl/>
        </w:rPr>
        <w:t xml:space="preserve">- - - </w:t>
      </w:r>
      <w:bookmarkStart w:id="11258" w:name="_ETM_Q48_717505"/>
      <w:bookmarkEnd w:id="11258"/>
    </w:p>
    <w:p w:rsidR="008C5912" w:rsidRDefault="008C5912" w:rsidP="00245C8C">
      <w:pPr>
        <w:rPr>
          <w:rtl/>
        </w:rPr>
      </w:pPr>
      <w:bookmarkStart w:id="11259" w:name="_ETM_Q48_717633"/>
      <w:bookmarkStart w:id="11260" w:name="_ETM_Q48_717750"/>
      <w:bookmarkEnd w:id="11259"/>
      <w:bookmarkEnd w:id="11260"/>
    </w:p>
    <w:p w:rsidR="008C5912" w:rsidRDefault="008C5912" w:rsidP="00245C8C">
      <w:pPr>
        <w:pStyle w:val="-"/>
        <w:keepNext/>
        <w:rPr>
          <w:rtl/>
        </w:rPr>
      </w:pPr>
      <w:bookmarkStart w:id="11261" w:name="ET_speakercontinue_6453_81"/>
      <w:r w:rsidRPr="00016F37">
        <w:rPr>
          <w:rStyle w:val="TagStyle"/>
          <w:rtl/>
        </w:rPr>
        <w:t xml:space="preserve"> &lt;&lt; דובר_המשך &gt;&gt; </w:t>
      </w:r>
      <w:r>
        <w:rPr>
          <w:rtl/>
        </w:rPr>
        <w:t>שר האוצר בצלאל סמוטריץ':</w:t>
      </w:r>
      <w:r w:rsidRPr="00016F37">
        <w:rPr>
          <w:rStyle w:val="TagStyle"/>
          <w:rtl/>
        </w:rPr>
        <w:t xml:space="preserve"> &lt;&lt; דובר_המשך &gt;&gt;</w:t>
      </w:r>
      <w:r>
        <w:rPr>
          <w:rtl/>
        </w:rPr>
        <w:t xml:space="preserve">  </w:t>
      </w:r>
      <w:bookmarkEnd w:id="11261"/>
    </w:p>
    <w:p w:rsidR="008C5912" w:rsidRDefault="008C5912" w:rsidP="00E81F5C">
      <w:pPr>
        <w:rPr>
          <w:rtl/>
        </w:rPr>
      </w:pPr>
    </w:p>
    <w:p w:rsidR="008C5912" w:rsidRDefault="008C5912" w:rsidP="007D64AA">
      <w:pPr>
        <w:rPr>
          <w:rtl/>
        </w:rPr>
      </w:pPr>
      <w:bookmarkStart w:id="11262" w:name="_ETM_Q48_718523"/>
      <w:bookmarkEnd w:id="11262"/>
      <w:r>
        <w:rPr>
          <w:rFonts w:hint="cs"/>
          <w:rtl/>
        </w:rPr>
        <w:t xml:space="preserve">ההוא שבאופוזיציה הוא מצוין. שר האוצר לשעבר </w:t>
      </w:r>
      <w:r>
        <w:rPr>
          <w:rFonts w:hint="eastAsia"/>
          <w:rtl/>
        </w:rPr>
        <w:t>–</w:t>
      </w:r>
      <w:r>
        <w:rPr>
          <w:rFonts w:hint="cs"/>
          <w:rtl/>
        </w:rPr>
        <w:t xml:space="preserve"> ואנחנו נוודא שהוא יישאר לשעבר תמיד </w:t>
      </w:r>
      <w:r>
        <w:rPr>
          <w:rFonts w:hint="eastAsia"/>
          <w:rtl/>
        </w:rPr>
        <w:t>–</w:t>
      </w:r>
      <w:r>
        <w:rPr>
          <w:rFonts w:hint="cs"/>
          <w:rtl/>
        </w:rPr>
        <w:t xml:space="preserve"> זה שכל פעם מסביר לי </w:t>
      </w:r>
      <w:r>
        <w:rPr>
          <w:rtl/>
        </w:rPr>
        <w:t xml:space="preserve">שאני לא מבין מה </w:t>
      </w:r>
      <w:bookmarkStart w:id="11263" w:name="_ETM_Q48_723449"/>
      <w:bookmarkEnd w:id="11263"/>
      <w:r>
        <w:rPr>
          <w:rtl/>
        </w:rPr>
        <w:t xml:space="preserve">אני מגיש. </w:t>
      </w:r>
      <w:bookmarkStart w:id="11264" w:name="_ETM_Q48_727299"/>
      <w:bookmarkEnd w:id="11264"/>
      <w:r>
        <w:rPr>
          <w:rtl/>
        </w:rPr>
        <w:t>אז ליברמן אמר שאין שום סיכוי לגבות</w:t>
      </w:r>
      <w:r>
        <w:rPr>
          <w:rFonts w:hint="cs"/>
          <w:rtl/>
        </w:rPr>
        <w:t xml:space="preserve"> </w:t>
      </w:r>
      <w:r>
        <w:rPr>
          <w:rFonts w:hint="eastAsia"/>
          <w:rtl/>
        </w:rPr>
        <w:t>–</w:t>
      </w:r>
      <w:r>
        <w:rPr>
          <w:rtl/>
        </w:rPr>
        <w:t xml:space="preserve"> את שומעת</w:t>
      </w:r>
      <w:r>
        <w:rPr>
          <w:rFonts w:hint="cs"/>
          <w:rtl/>
        </w:rPr>
        <w:t>,</w:t>
      </w:r>
      <w:r>
        <w:rPr>
          <w:rtl/>
        </w:rPr>
        <w:t xml:space="preserve"> השרה </w:t>
      </w:r>
      <w:bookmarkStart w:id="11265" w:name="_ETM_Q48_730784"/>
      <w:bookmarkEnd w:id="11265"/>
      <w:r>
        <w:rPr>
          <w:rtl/>
        </w:rPr>
        <w:t>סטרוק</w:t>
      </w:r>
      <w:r>
        <w:rPr>
          <w:rFonts w:hint="cs"/>
          <w:rtl/>
        </w:rPr>
        <w:t xml:space="preserve">? </w:t>
      </w:r>
      <w:r>
        <w:rPr>
          <w:rFonts w:hint="eastAsia"/>
          <w:rtl/>
        </w:rPr>
        <w:t>–</w:t>
      </w:r>
      <w:r>
        <w:rPr>
          <w:rtl/>
        </w:rPr>
        <w:t xml:space="preserve"> עשרה מיליארד שקל מהרווחים הכלואים. </w:t>
      </w:r>
      <w:bookmarkStart w:id="11266" w:name="_ETM_Q48_734840"/>
      <w:bookmarkEnd w:id="11266"/>
      <w:r>
        <w:rPr>
          <w:rtl/>
        </w:rPr>
        <w:t xml:space="preserve">ליברמן אמר שהגירעון יטפס ללא שליטה. </w:t>
      </w:r>
      <w:bookmarkStart w:id="11267" w:name="_ETM_Q48_738840"/>
      <w:bookmarkEnd w:id="11267"/>
      <w:r>
        <w:rPr>
          <w:rtl/>
        </w:rPr>
        <w:t>הצטרף אליו מרכז האופוזיציה בוועדת הכספים, גם כן</w:t>
      </w:r>
      <w:r>
        <w:rPr>
          <w:rFonts w:hint="cs"/>
          <w:rtl/>
        </w:rPr>
        <w:t>,</w:t>
      </w:r>
      <w:r>
        <w:rPr>
          <w:rtl/>
        </w:rPr>
        <w:t xml:space="preserve"> הדוקטור המלומד </w:t>
      </w:r>
      <w:bookmarkStart w:id="11268" w:name="_ETM_Q48_742779"/>
      <w:bookmarkEnd w:id="11268"/>
      <w:r>
        <w:rPr>
          <w:rtl/>
        </w:rPr>
        <w:t>הזה</w:t>
      </w:r>
      <w:r>
        <w:rPr>
          <w:rFonts w:hint="cs"/>
          <w:rtl/>
        </w:rPr>
        <w:t>,</w:t>
      </w:r>
      <w:r>
        <w:rPr>
          <w:rtl/>
        </w:rPr>
        <w:t xml:space="preserve"> ולדמיר בליאק, נביא הזעם הרשמי של האופוזיציה בוועדת </w:t>
      </w:r>
      <w:r>
        <w:rPr>
          <w:rFonts w:hint="cs"/>
          <w:rtl/>
        </w:rPr>
        <w:t>ה</w:t>
      </w:r>
      <w:r>
        <w:rPr>
          <w:rtl/>
        </w:rPr>
        <w:t>כספים</w:t>
      </w:r>
      <w:r>
        <w:rPr>
          <w:rFonts w:hint="cs"/>
          <w:rtl/>
        </w:rPr>
        <w:t>.</w:t>
      </w:r>
      <w:r>
        <w:rPr>
          <w:rtl/>
        </w:rPr>
        <w:t xml:space="preserve"> </w:t>
      </w:r>
      <w:bookmarkStart w:id="11269" w:name="_ETM_Q48_746719"/>
      <w:bookmarkEnd w:id="11269"/>
      <w:r>
        <w:rPr>
          <w:rFonts w:hint="cs"/>
          <w:rtl/>
        </w:rPr>
        <w:t xml:space="preserve">הוא </w:t>
      </w:r>
      <w:r>
        <w:rPr>
          <w:rtl/>
        </w:rPr>
        <w:t>חתם בכתב ידו</w:t>
      </w:r>
      <w:r>
        <w:rPr>
          <w:rFonts w:hint="cs"/>
          <w:rtl/>
        </w:rPr>
        <w:t xml:space="preserve"> –</w:t>
      </w:r>
      <w:r>
        <w:rPr>
          <w:rtl/>
        </w:rPr>
        <w:t xml:space="preserve"> אתם זוכרים את הטקס</w:t>
      </w:r>
      <w:r>
        <w:rPr>
          <w:rFonts w:hint="cs"/>
          <w:rtl/>
        </w:rPr>
        <w:t xml:space="preserve"> </w:t>
      </w:r>
      <w:r>
        <w:rPr>
          <w:rtl/>
        </w:rPr>
        <w:t>הזה</w:t>
      </w:r>
      <w:r>
        <w:rPr>
          <w:rFonts w:hint="cs"/>
          <w:rtl/>
        </w:rPr>
        <w:t>?</w:t>
      </w:r>
      <w:r>
        <w:rPr>
          <w:rtl/>
        </w:rPr>
        <w:t xml:space="preserve"> </w:t>
      </w:r>
      <w:r>
        <w:rPr>
          <w:rFonts w:hint="cs"/>
          <w:rtl/>
        </w:rPr>
        <w:t xml:space="preserve">– </w:t>
      </w:r>
      <w:r>
        <w:rPr>
          <w:rtl/>
        </w:rPr>
        <w:t xml:space="preserve">שהגירעון בשנת </w:t>
      </w:r>
      <w:bookmarkStart w:id="11270" w:name="_ETM_Q48_750659"/>
      <w:bookmarkEnd w:id="11270"/>
      <w:r>
        <w:rPr>
          <w:rFonts w:hint="cs"/>
          <w:rtl/>
        </w:rPr>
        <w:t>2025</w:t>
      </w:r>
      <w:r>
        <w:rPr>
          <w:rtl/>
        </w:rPr>
        <w:t xml:space="preserve"> יעמוד על </w:t>
      </w:r>
      <w:r>
        <w:rPr>
          <w:rFonts w:hint="cs"/>
          <w:rtl/>
        </w:rPr>
        <w:t>7.3%</w:t>
      </w:r>
      <w:r>
        <w:rPr>
          <w:rtl/>
        </w:rPr>
        <w:t xml:space="preserve"> לפחות</w:t>
      </w:r>
      <w:r>
        <w:rPr>
          <w:rFonts w:hint="cs"/>
          <w:rtl/>
        </w:rPr>
        <w:t xml:space="preserve"> – שלושה סימני קריאה.</w:t>
      </w:r>
    </w:p>
    <w:p w:rsidR="008C5912" w:rsidRDefault="008C5912" w:rsidP="00245C8C">
      <w:pPr>
        <w:rPr>
          <w:rtl/>
        </w:rPr>
      </w:pPr>
    </w:p>
    <w:p w:rsidR="008C5912" w:rsidRDefault="008C5912" w:rsidP="00245C8C">
      <w:pPr>
        <w:pStyle w:val="af5"/>
        <w:keepNext/>
        <w:rPr>
          <w:rtl/>
        </w:rPr>
      </w:pPr>
      <w:bookmarkStart w:id="11271" w:name="ET_interruption_6156_82"/>
      <w:r w:rsidRPr="00EE09A8">
        <w:rPr>
          <w:rStyle w:val="TagStyle"/>
          <w:rtl/>
        </w:rPr>
        <w:t xml:space="preserve"> &lt;&lt; קריאה &gt;&gt; </w:t>
      </w:r>
      <w:r>
        <w:rPr>
          <w:rtl/>
        </w:rPr>
        <w:t>גלעד קריב (העבודה):</w:t>
      </w:r>
      <w:r w:rsidRPr="00EE09A8">
        <w:rPr>
          <w:rStyle w:val="TagStyle"/>
          <w:rtl/>
        </w:rPr>
        <w:t xml:space="preserve"> &lt;&lt; קריאה &gt;&gt;</w:t>
      </w:r>
      <w:r>
        <w:rPr>
          <w:rtl/>
        </w:rPr>
        <w:t xml:space="preserve">  </w:t>
      </w:r>
      <w:bookmarkEnd w:id="11271"/>
    </w:p>
    <w:p w:rsidR="008C5912" w:rsidRDefault="008C5912" w:rsidP="00E81F5C">
      <w:pPr>
        <w:rPr>
          <w:rtl/>
        </w:rPr>
      </w:pPr>
    </w:p>
    <w:p w:rsidR="008C5912" w:rsidRDefault="008C5912" w:rsidP="00245C8C">
      <w:pPr>
        <w:rPr>
          <w:rtl/>
        </w:rPr>
      </w:pPr>
      <w:r>
        <w:rPr>
          <w:rFonts w:hint="cs"/>
          <w:rtl/>
        </w:rPr>
        <w:t xml:space="preserve">קצת כבוד. </w:t>
      </w:r>
    </w:p>
    <w:p w:rsidR="008C5912" w:rsidRDefault="008C5912" w:rsidP="00245C8C">
      <w:pPr>
        <w:rPr>
          <w:rtl/>
        </w:rPr>
      </w:pPr>
    </w:p>
    <w:p w:rsidR="008C5912" w:rsidRDefault="008C5912" w:rsidP="00245C8C">
      <w:pPr>
        <w:pStyle w:val="af6"/>
        <w:keepNext/>
        <w:rPr>
          <w:rtl/>
        </w:rPr>
      </w:pPr>
      <w:r w:rsidRPr="00EE09A8">
        <w:rPr>
          <w:rStyle w:val="TagStyle"/>
          <w:rtl/>
        </w:rPr>
        <w:t xml:space="preserve"> &lt;&lt; יור &gt;&gt; </w:t>
      </w:r>
      <w:r>
        <w:rPr>
          <w:rtl/>
        </w:rPr>
        <w:t>היו"ר משה סולומון:</w:t>
      </w:r>
      <w:r w:rsidRPr="00EE09A8">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אדוני השר,</w:t>
      </w:r>
      <w:bookmarkStart w:id="11272" w:name="_ETM_Q48_759011"/>
      <w:bookmarkEnd w:id="11272"/>
      <w:r>
        <w:rPr>
          <w:rFonts w:hint="cs"/>
          <w:rtl/>
        </w:rPr>
        <w:t xml:space="preserve"> צריך לסיים. </w:t>
      </w:r>
    </w:p>
    <w:p w:rsidR="008C5912" w:rsidRDefault="008C5912" w:rsidP="00245C8C">
      <w:pPr>
        <w:rPr>
          <w:rtl/>
        </w:rPr>
      </w:pPr>
    </w:p>
    <w:p w:rsidR="008C5912" w:rsidRDefault="008C5912" w:rsidP="00245C8C">
      <w:pPr>
        <w:pStyle w:val="-"/>
        <w:keepNext/>
        <w:rPr>
          <w:rtl/>
        </w:rPr>
      </w:pPr>
      <w:bookmarkStart w:id="11273" w:name="ET_speakercontinue_6453_2"/>
      <w:r w:rsidRPr="005E43D5">
        <w:rPr>
          <w:rStyle w:val="TagStyle"/>
          <w:rtl/>
        </w:rPr>
        <w:t xml:space="preserve">&lt;&lt; דובר_המשך &gt;&gt; </w:t>
      </w:r>
      <w:r>
        <w:rPr>
          <w:rtl/>
        </w:rPr>
        <w:t>שר האוצר בצלאל סמוטריץ':</w:t>
      </w:r>
      <w:r w:rsidRPr="005E43D5">
        <w:rPr>
          <w:rStyle w:val="TagStyle"/>
          <w:rtl/>
        </w:rPr>
        <w:t xml:space="preserve"> &lt;&lt; דובר_המשך &gt;&gt;</w:t>
      </w:r>
      <w:r>
        <w:rPr>
          <w:rtl/>
        </w:rPr>
        <w:t xml:space="preserve">   </w:t>
      </w:r>
      <w:bookmarkEnd w:id="11273"/>
    </w:p>
    <w:p w:rsidR="008C5912" w:rsidRDefault="008C5912" w:rsidP="00E81F5C">
      <w:pPr>
        <w:rPr>
          <w:rtl/>
        </w:rPr>
      </w:pPr>
    </w:p>
    <w:p w:rsidR="008C5912" w:rsidRDefault="008C5912" w:rsidP="00245C8C">
      <w:pPr>
        <w:rPr>
          <w:rtl/>
        </w:rPr>
      </w:pPr>
      <w:r>
        <w:rPr>
          <w:rFonts w:hint="cs"/>
          <w:rtl/>
        </w:rPr>
        <w:t xml:space="preserve">רבותיי, תחזיקו חזק בכיסאות כדי לא ליפול, אבל את שנת 2025 סיימנו בגירעון של </w:t>
      </w:r>
      <w:bookmarkStart w:id="11274" w:name="_ETM_Q49_162373"/>
      <w:bookmarkEnd w:id="11274"/>
      <w:r>
        <w:rPr>
          <w:rFonts w:hint="cs"/>
          <w:rtl/>
        </w:rPr>
        <w:t xml:space="preserve">4.7% – נמוך מהיעד שנקבע כאן בחוק, מהתחזיות של </w:t>
      </w:r>
      <w:bookmarkStart w:id="11275" w:name="_ETM_Q49_168037"/>
      <w:bookmarkEnd w:id="11275"/>
      <w:r>
        <w:rPr>
          <w:rFonts w:hint="cs"/>
          <w:rtl/>
        </w:rPr>
        <w:t>הבנקים העולמיים, של בנק ישראל,</w:t>
      </w:r>
      <w:bookmarkStart w:id="11276" w:name="_ETM_Q49_173283"/>
      <w:bookmarkEnd w:id="11276"/>
      <w:r>
        <w:rPr>
          <w:rFonts w:hint="cs"/>
          <w:rtl/>
        </w:rPr>
        <w:t xml:space="preserve"> של משרד האוצר, ובעיקר נמוך בהרבה – נמוך אולי מים</w:t>
      </w:r>
      <w:bookmarkStart w:id="11277" w:name="_ETM_Q49_176459"/>
      <w:bookmarkEnd w:id="11277"/>
      <w:r>
        <w:rPr>
          <w:rFonts w:hint="cs"/>
          <w:rtl/>
        </w:rPr>
        <w:t xml:space="preserve"> המלח – מהיומרה שלכם להבין בכלכלה. </w:t>
      </w:r>
      <w:bookmarkStart w:id="11278" w:name="_ETM_Q49_180762"/>
      <w:bookmarkEnd w:id="11278"/>
    </w:p>
    <w:p w:rsidR="008C5912" w:rsidRDefault="008C5912" w:rsidP="00245C8C">
      <w:pPr>
        <w:rPr>
          <w:rtl/>
        </w:rPr>
      </w:pPr>
      <w:bookmarkStart w:id="11279" w:name="_ETM_Q49_180878"/>
      <w:bookmarkEnd w:id="11279"/>
    </w:p>
    <w:p w:rsidR="008C5912" w:rsidRDefault="008C5912" w:rsidP="00245C8C">
      <w:pPr>
        <w:pStyle w:val="af5"/>
        <w:keepNext/>
        <w:rPr>
          <w:rtl/>
        </w:rPr>
      </w:pPr>
      <w:r w:rsidRPr="005E43D5">
        <w:rPr>
          <w:rStyle w:val="TagStyle"/>
          <w:rtl/>
        </w:rPr>
        <w:t xml:space="preserve"> &lt;&lt; קריאה &gt;&gt; </w:t>
      </w:r>
      <w:r>
        <w:rPr>
          <w:rtl/>
        </w:rPr>
        <w:t>יבגני סובה (ישראל ביתנו):</w:t>
      </w:r>
      <w:r w:rsidRPr="005E43D5">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bookmarkStart w:id="11280" w:name="_ETM_Q49_181105"/>
      <w:bookmarkEnd w:id="11280"/>
      <w:r>
        <w:rPr>
          <w:rFonts w:hint="cs"/>
          <w:rtl/>
        </w:rPr>
        <w:t>- - - שלך</w:t>
      </w:r>
      <w:bookmarkStart w:id="11281" w:name="_ETM_Q49_183228"/>
      <w:bookmarkEnd w:id="11281"/>
      <w:r>
        <w:rPr>
          <w:rFonts w:hint="cs"/>
          <w:rtl/>
        </w:rPr>
        <w:t xml:space="preserve">? לא, אבל תגיד מה - - - </w:t>
      </w:r>
    </w:p>
    <w:p w:rsidR="008C5912" w:rsidRDefault="008C5912" w:rsidP="00245C8C">
      <w:pPr>
        <w:rPr>
          <w:rtl/>
        </w:rPr>
      </w:pPr>
      <w:bookmarkStart w:id="11282" w:name="_ETM_Q49_181575"/>
      <w:bookmarkStart w:id="11283" w:name="_ETM_Q49_181685"/>
      <w:bookmarkEnd w:id="11282"/>
      <w:bookmarkEnd w:id="11283"/>
    </w:p>
    <w:p w:rsidR="008C5912" w:rsidRDefault="008C5912" w:rsidP="00245C8C">
      <w:pPr>
        <w:pStyle w:val="af5"/>
        <w:keepNext/>
        <w:rPr>
          <w:rtl/>
        </w:rPr>
      </w:pPr>
      <w:bookmarkStart w:id="11284" w:name="ET_interruption_6156_5"/>
      <w:r w:rsidRPr="005E43D5">
        <w:rPr>
          <w:rStyle w:val="TagStyle"/>
          <w:rtl/>
        </w:rPr>
        <w:t xml:space="preserve"> &lt;&lt; קריאה &gt;&gt; </w:t>
      </w:r>
      <w:r>
        <w:rPr>
          <w:rtl/>
        </w:rPr>
        <w:t>גלעד קריב (העבודה):</w:t>
      </w:r>
      <w:r w:rsidRPr="005E43D5">
        <w:rPr>
          <w:rStyle w:val="TagStyle"/>
          <w:rtl/>
        </w:rPr>
        <w:t xml:space="preserve"> &lt;&lt; קריאה &gt;&gt;</w:t>
      </w:r>
      <w:r>
        <w:rPr>
          <w:rtl/>
        </w:rPr>
        <w:t xml:space="preserve">   </w:t>
      </w:r>
      <w:bookmarkEnd w:id="11284"/>
    </w:p>
    <w:p w:rsidR="008C5912" w:rsidRDefault="008C5912" w:rsidP="00E81F5C">
      <w:pPr>
        <w:rPr>
          <w:rtl/>
        </w:rPr>
      </w:pPr>
    </w:p>
    <w:p w:rsidR="008C5912" w:rsidRPr="005E43D5" w:rsidRDefault="008C5912" w:rsidP="00245C8C">
      <w:pPr>
        <w:rPr>
          <w:rtl/>
        </w:rPr>
      </w:pPr>
      <w:bookmarkStart w:id="11285" w:name="_ETM_Q49_185667"/>
      <w:bookmarkEnd w:id="11285"/>
      <w:r>
        <w:rPr>
          <w:rFonts w:hint="cs"/>
          <w:rtl/>
        </w:rPr>
        <w:t xml:space="preserve">הקואליציה הזאת - - - </w:t>
      </w:r>
    </w:p>
    <w:p w:rsidR="008C5912" w:rsidRDefault="008C5912" w:rsidP="00245C8C">
      <w:pPr>
        <w:rPr>
          <w:rtl/>
        </w:rPr>
      </w:pPr>
      <w:bookmarkStart w:id="11286" w:name="_ETM_Q49_186090"/>
      <w:bookmarkEnd w:id="11286"/>
    </w:p>
    <w:p w:rsidR="008C5912" w:rsidRDefault="008C5912" w:rsidP="00245C8C">
      <w:pPr>
        <w:pStyle w:val="af6"/>
        <w:keepNext/>
        <w:rPr>
          <w:rtl/>
        </w:rPr>
      </w:pPr>
      <w:bookmarkStart w:id="11287" w:name="ET_yor_6598_4"/>
      <w:r w:rsidRPr="005E43D5">
        <w:rPr>
          <w:rStyle w:val="TagStyle"/>
          <w:rtl/>
        </w:rPr>
        <w:t xml:space="preserve"> &lt;&lt; יור &gt;&gt; </w:t>
      </w:r>
      <w:r>
        <w:rPr>
          <w:rtl/>
        </w:rPr>
        <w:t>היו"ר משה סולומון:</w:t>
      </w:r>
      <w:r w:rsidRPr="005E43D5">
        <w:rPr>
          <w:rStyle w:val="TagStyle"/>
          <w:rtl/>
        </w:rPr>
        <w:t xml:space="preserve"> &lt;&lt; יור &gt;&gt;</w:t>
      </w:r>
      <w:r>
        <w:rPr>
          <w:rtl/>
        </w:rPr>
        <w:t xml:space="preserve">   </w:t>
      </w:r>
      <w:bookmarkEnd w:id="11287"/>
    </w:p>
    <w:p w:rsidR="008C5912" w:rsidRDefault="008C5912" w:rsidP="00E81F5C">
      <w:pPr>
        <w:rPr>
          <w:rtl/>
        </w:rPr>
      </w:pPr>
    </w:p>
    <w:p w:rsidR="008C5912" w:rsidRDefault="008C5912" w:rsidP="00245C8C">
      <w:pPr>
        <w:rPr>
          <w:rtl/>
        </w:rPr>
      </w:pPr>
      <w:r>
        <w:rPr>
          <w:rFonts w:hint="cs"/>
          <w:rtl/>
        </w:rPr>
        <w:t>חברי הכנסת,</w:t>
      </w:r>
      <w:bookmarkStart w:id="11288" w:name="_ETM_Q49_186114"/>
      <w:bookmarkEnd w:id="11288"/>
      <w:r>
        <w:rPr>
          <w:rFonts w:hint="cs"/>
          <w:rtl/>
        </w:rPr>
        <w:t xml:space="preserve"> </w:t>
      </w:r>
      <w:r>
        <w:rPr>
          <w:rtl/>
        </w:rPr>
        <w:t>תודה רבה.</w:t>
      </w:r>
      <w:bookmarkStart w:id="11289" w:name="_ETM_Q49_187394"/>
      <w:bookmarkEnd w:id="11289"/>
    </w:p>
    <w:p w:rsidR="008C5912" w:rsidRDefault="008C5912" w:rsidP="00245C8C">
      <w:pPr>
        <w:rPr>
          <w:rtl/>
        </w:rPr>
      </w:pPr>
      <w:bookmarkStart w:id="11290" w:name="_ETM_Q49_187487"/>
      <w:bookmarkEnd w:id="11290"/>
    </w:p>
    <w:p w:rsidR="008C5912" w:rsidRDefault="008C5912" w:rsidP="00245C8C">
      <w:pPr>
        <w:pStyle w:val="af5"/>
        <w:keepNext/>
        <w:rPr>
          <w:rtl/>
        </w:rPr>
      </w:pPr>
      <w:bookmarkStart w:id="11291" w:name="ET_interruption_6156_7"/>
      <w:r w:rsidRPr="005E43D5">
        <w:rPr>
          <w:rStyle w:val="TagStyle"/>
          <w:rtl/>
        </w:rPr>
        <w:t xml:space="preserve"> &lt;&lt; קריאה &gt;&gt; </w:t>
      </w:r>
      <w:r>
        <w:rPr>
          <w:rtl/>
        </w:rPr>
        <w:t>גלעד קריב (העבודה):</w:t>
      </w:r>
      <w:r w:rsidRPr="005E43D5">
        <w:rPr>
          <w:rStyle w:val="TagStyle"/>
          <w:rtl/>
        </w:rPr>
        <w:t xml:space="preserve"> &lt;&lt; קריאה &gt;&gt;</w:t>
      </w:r>
      <w:r>
        <w:rPr>
          <w:rtl/>
        </w:rPr>
        <w:t xml:space="preserve">   </w:t>
      </w:r>
      <w:bookmarkEnd w:id="11291"/>
    </w:p>
    <w:p w:rsidR="008C5912" w:rsidRDefault="008C5912" w:rsidP="00E81F5C">
      <w:pPr>
        <w:rPr>
          <w:rtl/>
        </w:rPr>
      </w:pPr>
    </w:p>
    <w:p w:rsidR="008C5912" w:rsidRDefault="008C5912" w:rsidP="00245C8C">
      <w:pPr>
        <w:rPr>
          <w:rtl/>
        </w:rPr>
      </w:pPr>
      <w:bookmarkStart w:id="11292" w:name="_ETM_Q49_187887"/>
      <w:bookmarkEnd w:id="11292"/>
      <w:r>
        <w:rPr>
          <w:rFonts w:hint="cs"/>
          <w:rtl/>
        </w:rPr>
        <w:t xml:space="preserve">למה? שיענה. </w:t>
      </w:r>
    </w:p>
    <w:p w:rsidR="008C5912" w:rsidRDefault="008C5912" w:rsidP="00245C8C">
      <w:pPr>
        <w:rPr>
          <w:rtl/>
        </w:rPr>
      </w:pPr>
      <w:bookmarkStart w:id="11293" w:name="_ETM_Q49_184258"/>
      <w:bookmarkStart w:id="11294" w:name="_ETM_Q49_184360"/>
      <w:bookmarkEnd w:id="11293"/>
      <w:bookmarkEnd w:id="11294"/>
    </w:p>
    <w:p w:rsidR="008C5912" w:rsidRDefault="008C5912" w:rsidP="00245C8C">
      <w:pPr>
        <w:pStyle w:val="af6"/>
        <w:keepNext/>
        <w:rPr>
          <w:rtl/>
        </w:rPr>
      </w:pPr>
      <w:r w:rsidRPr="005E43D5">
        <w:rPr>
          <w:rStyle w:val="TagStyle"/>
          <w:rtl/>
        </w:rPr>
        <w:t xml:space="preserve"> &lt;&lt; יור &gt;&gt; </w:t>
      </w:r>
      <w:r>
        <w:rPr>
          <w:rtl/>
        </w:rPr>
        <w:t>היו"ר משה סולומון:</w:t>
      </w:r>
      <w:r w:rsidRPr="005E43D5">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1295" w:name="_ETM_Q49_190739"/>
      <w:bookmarkEnd w:id="11295"/>
      <w:r>
        <w:rPr>
          <w:rFonts w:hint="cs"/>
          <w:rtl/>
        </w:rPr>
        <w:t xml:space="preserve">תכף יענה. </w:t>
      </w:r>
      <w:bookmarkStart w:id="11296" w:name="_ETM_Q49_186041"/>
      <w:bookmarkStart w:id="11297" w:name="_ETM_Q49_186264"/>
      <w:bookmarkEnd w:id="11296"/>
      <w:bookmarkEnd w:id="11297"/>
    </w:p>
    <w:p w:rsidR="008C5912" w:rsidRPr="005E43D5" w:rsidRDefault="008C5912" w:rsidP="00245C8C">
      <w:pPr>
        <w:rPr>
          <w:rtl/>
        </w:rPr>
      </w:pPr>
      <w:bookmarkStart w:id="11298" w:name="_ETM_Q49_186346"/>
      <w:bookmarkEnd w:id="11298"/>
    </w:p>
    <w:p w:rsidR="008C5912" w:rsidRDefault="008C5912" w:rsidP="00245C8C">
      <w:pPr>
        <w:pStyle w:val="-"/>
        <w:keepNext/>
        <w:rPr>
          <w:rtl/>
        </w:rPr>
      </w:pPr>
      <w:bookmarkStart w:id="11299" w:name="ET_speakercontinue_6453_6"/>
      <w:r w:rsidRPr="005E43D5">
        <w:rPr>
          <w:rStyle w:val="TagStyle"/>
          <w:rtl/>
        </w:rPr>
        <w:t xml:space="preserve"> &lt;&lt; דובר_המשך &gt;&gt; </w:t>
      </w:r>
      <w:r>
        <w:rPr>
          <w:rtl/>
        </w:rPr>
        <w:t>שר האוצר בצלאל סמוטריץ':</w:t>
      </w:r>
      <w:r w:rsidRPr="005E43D5">
        <w:rPr>
          <w:rStyle w:val="TagStyle"/>
          <w:rtl/>
        </w:rPr>
        <w:t xml:space="preserve"> &lt;&lt; דובר_המשך &gt;&gt;</w:t>
      </w:r>
      <w:r>
        <w:rPr>
          <w:rtl/>
        </w:rPr>
        <w:t xml:space="preserve">   </w:t>
      </w:r>
      <w:bookmarkEnd w:id="11299"/>
    </w:p>
    <w:p w:rsidR="008C5912" w:rsidRDefault="008C5912" w:rsidP="00E81F5C">
      <w:pPr>
        <w:rPr>
          <w:rtl/>
        </w:rPr>
      </w:pPr>
    </w:p>
    <w:p w:rsidR="008C5912" w:rsidRDefault="008C5912" w:rsidP="00245C8C">
      <w:pPr>
        <w:rPr>
          <w:rtl/>
        </w:rPr>
      </w:pPr>
      <w:bookmarkStart w:id="11300" w:name="_ETM_Q49_188465"/>
      <w:bookmarkEnd w:id="11300"/>
      <w:r>
        <w:rPr>
          <w:rFonts w:hint="cs"/>
          <w:rtl/>
        </w:rPr>
        <w:t>חבר הכנסת ליברמן, מבצע הרווחים הכלואים הצליח בגדול. הוא הכניס לקופת המדינה יותר מ-20 מיליארד</w:t>
      </w:r>
      <w:bookmarkStart w:id="11301" w:name="_ETM_Q49_198479"/>
      <w:bookmarkEnd w:id="11301"/>
      <w:r>
        <w:rPr>
          <w:rFonts w:hint="cs"/>
          <w:rtl/>
        </w:rPr>
        <w:t xml:space="preserve"> שקלים. </w:t>
      </w:r>
      <w:bookmarkStart w:id="11302" w:name="_ETM_Q49_193816"/>
      <w:bookmarkStart w:id="11303" w:name="_ETM_Q49_193908"/>
      <w:bookmarkEnd w:id="11302"/>
      <w:bookmarkEnd w:id="11303"/>
    </w:p>
    <w:p w:rsidR="008C5912" w:rsidRDefault="008C5912" w:rsidP="00245C8C">
      <w:pPr>
        <w:rPr>
          <w:rtl/>
        </w:rPr>
      </w:pPr>
      <w:bookmarkStart w:id="11304" w:name="_ETM_Q49_195528"/>
      <w:bookmarkStart w:id="11305" w:name="_ETM_Q49_195629"/>
      <w:bookmarkEnd w:id="11304"/>
      <w:bookmarkEnd w:id="11305"/>
    </w:p>
    <w:p w:rsidR="008C5912" w:rsidRDefault="008C5912" w:rsidP="00245C8C">
      <w:pPr>
        <w:pStyle w:val="af5"/>
        <w:keepNext/>
        <w:rPr>
          <w:rtl/>
        </w:rPr>
      </w:pPr>
      <w:bookmarkStart w:id="11306" w:name="ET_interruption_5792_9"/>
      <w:r w:rsidRPr="005E43D5">
        <w:rPr>
          <w:rStyle w:val="TagStyle"/>
          <w:rtl/>
        </w:rPr>
        <w:t xml:space="preserve"> &lt;&lt; קריאה &gt;&gt; </w:t>
      </w:r>
      <w:r>
        <w:rPr>
          <w:rtl/>
        </w:rPr>
        <w:t>יבגני סובה (ישראל ביתנו):</w:t>
      </w:r>
      <w:r w:rsidRPr="005E43D5">
        <w:rPr>
          <w:rStyle w:val="TagStyle"/>
          <w:rtl/>
        </w:rPr>
        <w:t xml:space="preserve"> &lt;&lt; קריאה &gt;&gt;</w:t>
      </w:r>
      <w:r>
        <w:rPr>
          <w:rtl/>
        </w:rPr>
        <w:t xml:space="preserve">   </w:t>
      </w:r>
      <w:bookmarkEnd w:id="11306"/>
    </w:p>
    <w:p w:rsidR="008C5912" w:rsidRDefault="008C5912" w:rsidP="00E81F5C">
      <w:pPr>
        <w:rPr>
          <w:rtl/>
        </w:rPr>
      </w:pPr>
    </w:p>
    <w:p w:rsidR="008C5912" w:rsidRDefault="008C5912" w:rsidP="00245C8C">
      <w:pPr>
        <w:rPr>
          <w:rtl/>
        </w:rPr>
      </w:pPr>
      <w:bookmarkStart w:id="11307" w:name="_ETM_Q49_199981"/>
      <w:bookmarkEnd w:id="11307"/>
      <w:r>
        <w:rPr>
          <w:rFonts w:hint="cs"/>
          <w:rtl/>
        </w:rPr>
        <w:t xml:space="preserve">- - - </w:t>
      </w:r>
    </w:p>
    <w:p w:rsidR="008C5912" w:rsidRDefault="008C5912" w:rsidP="00245C8C">
      <w:pPr>
        <w:rPr>
          <w:rtl/>
        </w:rPr>
      </w:pPr>
    </w:p>
    <w:p w:rsidR="008C5912" w:rsidRDefault="008C5912" w:rsidP="00245C8C">
      <w:pPr>
        <w:pStyle w:val="af5"/>
        <w:keepNext/>
        <w:rPr>
          <w:rtl/>
        </w:rPr>
      </w:pPr>
      <w:bookmarkStart w:id="11308" w:name="ET_interruption_6156_10"/>
      <w:r w:rsidRPr="005E43D5">
        <w:rPr>
          <w:rStyle w:val="TagStyle"/>
          <w:rtl/>
        </w:rPr>
        <w:t xml:space="preserve"> &lt;&lt; קריאה &gt;&gt; </w:t>
      </w:r>
      <w:r>
        <w:rPr>
          <w:rtl/>
        </w:rPr>
        <w:t>גלעד קריב (העבודה):</w:t>
      </w:r>
      <w:r w:rsidRPr="005E43D5">
        <w:rPr>
          <w:rStyle w:val="TagStyle"/>
          <w:rtl/>
        </w:rPr>
        <w:t xml:space="preserve"> &lt;&lt; קריאה &gt;&gt;</w:t>
      </w:r>
      <w:r>
        <w:rPr>
          <w:rtl/>
        </w:rPr>
        <w:t xml:space="preserve">   </w:t>
      </w:r>
      <w:bookmarkEnd w:id="11308"/>
    </w:p>
    <w:p w:rsidR="008C5912" w:rsidRDefault="008C5912" w:rsidP="00E81F5C">
      <w:pPr>
        <w:rPr>
          <w:rtl/>
        </w:rPr>
      </w:pPr>
    </w:p>
    <w:p w:rsidR="008C5912" w:rsidRDefault="008C5912" w:rsidP="00245C8C">
      <w:pPr>
        <w:rPr>
          <w:rtl/>
        </w:rPr>
      </w:pPr>
      <w:bookmarkStart w:id="11309" w:name="_ETM_Q49_199112"/>
      <w:bookmarkEnd w:id="11309"/>
      <w:r>
        <w:rPr>
          <w:rFonts w:hint="cs"/>
          <w:rtl/>
        </w:rPr>
        <w:t xml:space="preserve">מי? מי? </w:t>
      </w:r>
      <w:bookmarkStart w:id="11310" w:name="_ETM_Q49_201363"/>
      <w:bookmarkEnd w:id="11310"/>
    </w:p>
    <w:p w:rsidR="008C5912" w:rsidRDefault="008C5912" w:rsidP="00245C8C">
      <w:pPr>
        <w:rPr>
          <w:rtl/>
        </w:rPr>
      </w:pPr>
      <w:bookmarkStart w:id="11311" w:name="_ETM_Q49_201438"/>
      <w:bookmarkEnd w:id="11311"/>
    </w:p>
    <w:p w:rsidR="008C5912" w:rsidRDefault="008C5912" w:rsidP="00245C8C">
      <w:pPr>
        <w:pStyle w:val="-"/>
        <w:keepNext/>
        <w:rPr>
          <w:rtl/>
        </w:rPr>
      </w:pPr>
      <w:bookmarkStart w:id="11312" w:name="ET_speakercontinue_6453_11"/>
      <w:r w:rsidRPr="005E43D5">
        <w:rPr>
          <w:rStyle w:val="TagStyle"/>
          <w:rtl/>
        </w:rPr>
        <w:t xml:space="preserve"> &lt;&lt; דובר_המשך &gt;&gt; </w:t>
      </w:r>
      <w:r>
        <w:rPr>
          <w:rtl/>
        </w:rPr>
        <w:t>שר האוצר בצלאל סמוטריץ':</w:t>
      </w:r>
      <w:r w:rsidRPr="005E43D5">
        <w:rPr>
          <w:rStyle w:val="TagStyle"/>
          <w:rtl/>
        </w:rPr>
        <w:t xml:space="preserve"> &lt;&lt; דובר_המשך &gt;&gt;</w:t>
      </w:r>
      <w:r>
        <w:rPr>
          <w:rtl/>
        </w:rPr>
        <w:t xml:space="preserve">   </w:t>
      </w:r>
      <w:bookmarkEnd w:id="11312"/>
    </w:p>
    <w:p w:rsidR="008C5912" w:rsidRDefault="008C5912" w:rsidP="00E81F5C">
      <w:pPr>
        <w:rPr>
          <w:rtl/>
        </w:rPr>
      </w:pPr>
    </w:p>
    <w:p w:rsidR="008C5912" w:rsidRDefault="008C5912" w:rsidP="00245C8C">
      <w:pPr>
        <w:rPr>
          <w:rtl/>
        </w:rPr>
      </w:pPr>
      <w:bookmarkStart w:id="11313" w:name="_ETM_Q49_202587"/>
      <w:bookmarkEnd w:id="11313"/>
      <w:r>
        <w:rPr>
          <w:rFonts w:hint="cs"/>
          <w:rtl/>
        </w:rPr>
        <w:t xml:space="preserve">מסתבר שכשמנהלים מדיניות ולא </w:t>
      </w:r>
      <w:bookmarkStart w:id="11314" w:name="_ETM_Q49_197912"/>
      <w:bookmarkEnd w:id="11314"/>
      <w:r>
        <w:rPr>
          <w:rFonts w:hint="cs"/>
          <w:rtl/>
        </w:rPr>
        <w:t xml:space="preserve">רק פוליטיקה, הדברים עובדים. </w:t>
      </w:r>
      <w:bookmarkStart w:id="11315" w:name="_ETM_Q49_202915"/>
      <w:bookmarkEnd w:id="11315"/>
    </w:p>
    <w:p w:rsidR="008C5912" w:rsidRDefault="008C5912" w:rsidP="00245C8C">
      <w:pPr>
        <w:rPr>
          <w:rtl/>
        </w:rPr>
      </w:pPr>
      <w:bookmarkStart w:id="11316" w:name="_ETM_Q49_200785"/>
      <w:bookmarkStart w:id="11317" w:name="_ETM_Q49_200906"/>
      <w:bookmarkEnd w:id="11316"/>
      <w:bookmarkEnd w:id="11317"/>
    </w:p>
    <w:p w:rsidR="008C5912" w:rsidRDefault="008C5912" w:rsidP="00245C8C">
      <w:pPr>
        <w:pStyle w:val="af5"/>
        <w:keepNext/>
        <w:rPr>
          <w:rtl/>
        </w:rPr>
      </w:pPr>
      <w:bookmarkStart w:id="11318" w:name="ET_interruption_5792_13"/>
      <w:r w:rsidRPr="005E43D5">
        <w:rPr>
          <w:rStyle w:val="TagStyle"/>
          <w:rtl/>
        </w:rPr>
        <w:t xml:space="preserve"> &lt;&lt; קריאה &gt;&gt; </w:t>
      </w:r>
      <w:r>
        <w:rPr>
          <w:rtl/>
        </w:rPr>
        <w:t>יבגני סובה (ישראל ביתנו):</w:t>
      </w:r>
      <w:r w:rsidRPr="005E43D5">
        <w:rPr>
          <w:rStyle w:val="TagStyle"/>
          <w:rtl/>
        </w:rPr>
        <w:t xml:space="preserve"> &lt;&lt; קריאה &gt;&gt;</w:t>
      </w:r>
      <w:r>
        <w:rPr>
          <w:rtl/>
        </w:rPr>
        <w:t xml:space="preserve">   </w:t>
      </w:r>
      <w:bookmarkEnd w:id="11318"/>
    </w:p>
    <w:p w:rsidR="008C5912" w:rsidRDefault="008C5912" w:rsidP="00E81F5C">
      <w:pPr>
        <w:rPr>
          <w:rtl/>
        </w:rPr>
      </w:pPr>
    </w:p>
    <w:p w:rsidR="008C5912" w:rsidRPr="005E43D5" w:rsidRDefault="008C5912" w:rsidP="00245C8C">
      <w:pPr>
        <w:rPr>
          <w:rtl/>
        </w:rPr>
      </w:pPr>
      <w:bookmarkStart w:id="11319" w:name="_ETM_Q49_206100"/>
      <w:bookmarkStart w:id="11320" w:name="_ETM_Q49_202993"/>
      <w:bookmarkEnd w:id="11319"/>
      <w:bookmarkEnd w:id="11320"/>
      <w:r>
        <w:rPr>
          <w:rFonts w:hint="cs"/>
          <w:rtl/>
        </w:rPr>
        <w:t xml:space="preserve">תן לי שלושה צעדים - - - שר אוצר שישיג את זה. תסביר את זה - - - </w:t>
      </w:r>
    </w:p>
    <w:p w:rsidR="008C5912" w:rsidRDefault="008C5912" w:rsidP="00245C8C">
      <w:pPr>
        <w:rPr>
          <w:rtl/>
        </w:rPr>
      </w:pPr>
      <w:bookmarkStart w:id="11321" w:name="_ETM_Q49_205239"/>
      <w:bookmarkEnd w:id="11321"/>
    </w:p>
    <w:p w:rsidR="008C5912" w:rsidRDefault="008C5912" w:rsidP="00245C8C">
      <w:pPr>
        <w:pStyle w:val="-"/>
        <w:keepNext/>
        <w:rPr>
          <w:rtl/>
        </w:rPr>
      </w:pPr>
      <w:bookmarkStart w:id="11322" w:name="ET_speakercontinue_6453_12"/>
      <w:r w:rsidRPr="005E43D5">
        <w:rPr>
          <w:rStyle w:val="TagStyle"/>
          <w:rtl/>
        </w:rPr>
        <w:t xml:space="preserve"> &lt;&lt; דובר_המשך &gt;&gt; </w:t>
      </w:r>
      <w:r>
        <w:rPr>
          <w:rtl/>
        </w:rPr>
        <w:t>שר האוצר בצלאל סמוטריץ':</w:t>
      </w:r>
      <w:r w:rsidRPr="005E43D5">
        <w:rPr>
          <w:rStyle w:val="TagStyle"/>
          <w:rtl/>
        </w:rPr>
        <w:t xml:space="preserve"> &lt;&lt; דובר_המשך &gt;&gt;</w:t>
      </w:r>
      <w:r>
        <w:rPr>
          <w:rtl/>
        </w:rPr>
        <w:t xml:space="preserve">   </w:t>
      </w:r>
      <w:bookmarkEnd w:id="11322"/>
    </w:p>
    <w:p w:rsidR="008C5912" w:rsidRDefault="008C5912" w:rsidP="00E81F5C">
      <w:pPr>
        <w:rPr>
          <w:rtl/>
        </w:rPr>
      </w:pPr>
    </w:p>
    <w:p w:rsidR="008C5912" w:rsidRDefault="008C5912" w:rsidP="00245C8C">
      <w:pPr>
        <w:rPr>
          <w:rtl/>
        </w:rPr>
      </w:pPr>
      <w:bookmarkStart w:id="11323" w:name="_ETM_Q49_206053"/>
      <w:bookmarkEnd w:id="11323"/>
      <w:r>
        <w:rPr>
          <w:rtl/>
        </w:rPr>
        <w:t>ואז אני שואל אתכם באופוזיציה</w:t>
      </w:r>
      <w:r>
        <w:rPr>
          <w:rFonts w:hint="cs"/>
          <w:rtl/>
        </w:rPr>
        <w:t>:</w:t>
      </w:r>
      <w:r>
        <w:rPr>
          <w:rtl/>
        </w:rPr>
        <w:t xml:space="preserve"> אתם באמת </w:t>
      </w:r>
      <w:r>
        <w:rPr>
          <w:rFonts w:hint="cs"/>
          <w:rtl/>
        </w:rPr>
        <w:t>מ</w:t>
      </w:r>
      <w:r>
        <w:rPr>
          <w:rtl/>
        </w:rPr>
        <w:t xml:space="preserve">טיפים לנו מוסר? </w:t>
      </w:r>
      <w:bookmarkStart w:id="11324" w:name="_ETM_Q49_210377"/>
      <w:bookmarkEnd w:id="11324"/>
      <w:r>
        <w:rPr>
          <w:rFonts w:hint="cs"/>
          <w:rtl/>
        </w:rPr>
        <w:t>20%</w:t>
      </w:r>
      <w:r>
        <w:rPr>
          <w:rtl/>
        </w:rPr>
        <w:t xml:space="preserve"> הקפצת</w:t>
      </w:r>
      <w:r>
        <w:rPr>
          <w:rFonts w:hint="cs"/>
          <w:rtl/>
        </w:rPr>
        <w:t>ם</w:t>
      </w:r>
      <w:r>
        <w:rPr>
          <w:rtl/>
        </w:rPr>
        <w:t xml:space="preserve"> את מחירי הדיור בשנה, </w:t>
      </w:r>
      <w:r>
        <w:rPr>
          <w:rFonts w:hint="cs"/>
          <w:rtl/>
        </w:rPr>
        <w:t>ע</w:t>
      </w:r>
      <w:r>
        <w:rPr>
          <w:rtl/>
        </w:rPr>
        <w:t>שקת</w:t>
      </w:r>
      <w:r>
        <w:rPr>
          <w:rFonts w:hint="cs"/>
          <w:rtl/>
        </w:rPr>
        <w:t>ם</w:t>
      </w:r>
      <w:r>
        <w:rPr>
          <w:rtl/>
        </w:rPr>
        <w:t xml:space="preserve"> את אזרחי </w:t>
      </w:r>
      <w:bookmarkStart w:id="11325" w:name="_ETM_Q49_215515"/>
      <w:bookmarkEnd w:id="11325"/>
      <w:r>
        <w:rPr>
          <w:rtl/>
        </w:rPr>
        <w:t xml:space="preserve">ישראל. </w:t>
      </w:r>
      <w:bookmarkStart w:id="11326" w:name="_ETM_Q49_215257"/>
      <w:bookmarkStart w:id="11327" w:name="_ETM_Q49_211155"/>
      <w:bookmarkEnd w:id="11326"/>
      <w:bookmarkEnd w:id="11327"/>
      <w:r>
        <w:rPr>
          <w:rtl/>
        </w:rPr>
        <w:t xml:space="preserve">בשנת </w:t>
      </w:r>
      <w:r>
        <w:rPr>
          <w:rFonts w:hint="cs"/>
          <w:rtl/>
        </w:rPr>
        <w:t>2022 מדינת ישראל הייתה היקרה ביותר ב-</w:t>
      </w:r>
      <w:r>
        <w:rPr>
          <w:rFonts w:hint="cs"/>
        </w:rPr>
        <w:t>OECD</w:t>
      </w:r>
      <w:r>
        <w:rPr>
          <w:rFonts w:hint="cs"/>
          <w:rtl/>
        </w:rPr>
        <w:t xml:space="preserve"> – אגב, אנחנו עוד לא </w:t>
      </w:r>
      <w:bookmarkStart w:id="11328" w:name="_ETM_Q49_220665"/>
      <w:bookmarkEnd w:id="11328"/>
      <w:r>
        <w:rPr>
          <w:rtl/>
        </w:rPr>
        <w:t xml:space="preserve">מספיק זולים, התקדמנו כבר כמה </w:t>
      </w:r>
      <w:bookmarkStart w:id="11329" w:name="_ETM_Q49_225081"/>
      <w:bookmarkEnd w:id="11329"/>
      <w:r>
        <w:rPr>
          <w:rtl/>
        </w:rPr>
        <w:t>וכמה מקומות.</w:t>
      </w:r>
    </w:p>
    <w:p w:rsidR="008C5912" w:rsidRDefault="008C5912" w:rsidP="00245C8C">
      <w:pPr>
        <w:rPr>
          <w:rtl/>
        </w:rPr>
      </w:pPr>
      <w:bookmarkStart w:id="11330" w:name="_ETM_Q49_214787"/>
      <w:bookmarkStart w:id="11331" w:name="_ETM_Q49_214866"/>
      <w:bookmarkEnd w:id="11330"/>
      <w:bookmarkEnd w:id="11331"/>
    </w:p>
    <w:p w:rsidR="008C5912" w:rsidRDefault="008C5912" w:rsidP="00245C8C">
      <w:pPr>
        <w:pStyle w:val="af5"/>
        <w:keepNext/>
        <w:rPr>
          <w:rtl/>
        </w:rPr>
      </w:pPr>
      <w:bookmarkStart w:id="11332" w:name="_ETM_Q49_211261"/>
      <w:bookmarkEnd w:id="11332"/>
      <w:r w:rsidRPr="005E43D5">
        <w:rPr>
          <w:rStyle w:val="TagStyle"/>
          <w:rtl/>
        </w:rPr>
        <w:t xml:space="preserve">&lt;&lt; קריאה &gt;&gt; </w:t>
      </w:r>
      <w:r>
        <w:rPr>
          <w:rtl/>
        </w:rPr>
        <w:t>יבגני סובה (ישראל ביתנו):</w:t>
      </w:r>
      <w:r w:rsidRPr="005E43D5">
        <w:rPr>
          <w:rStyle w:val="TagStyle"/>
          <w:rtl/>
        </w:rPr>
        <w:t xml:space="preserve"> &lt;&lt; קריאה &gt;&gt;</w:t>
      </w:r>
      <w:r>
        <w:rPr>
          <w:rtl/>
        </w:rPr>
        <w:t xml:space="preserve">   </w:t>
      </w:r>
    </w:p>
    <w:p w:rsidR="008C5912" w:rsidRDefault="008C5912" w:rsidP="00245C8C">
      <w:pPr>
        <w:rPr>
          <w:rtl/>
        </w:rPr>
      </w:pPr>
    </w:p>
    <w:p w:rsidR="008C5912" w:rsidRDefault="008C5912" w:rsidP="00245C8C">
      <w:pPr>
        <w:rPr>
          <w:rtl/>
        </w:rPr>
      </w:pPr>
      <w:bookmarkStart w:id="11333" w:name="_ETM_Q49_215301"/>
      <w:bookmarkEnd w:id="11333"/>
      <w:r>
        <w:rPr>
          <w:rFonts w:hint="cs"/>
          <w:rtl/>
        </w:rPr>
        <w:t xml:space="preserve">שלושה צעדים - - - </w:t>
      </w:r>
    </w:p>
    <w:p w:rsidR="008C5912" w:rsidRDefault="008C5912" w:rsidP="00245C8C">
      <w:pPr>
        <w:rPr>
          <w:rtl/>
        </w:rPr>
      </w:pPr>
      <w:bookmarkStart w:id="11334" w:name="_ETM_Q49_212615"/>
      <w:bookmarkEnd w:id="11334"/>
    </w:p>
    <w:p w:rsidR="008C5912" w:rsidRDefault="008C5912" w:rsidP="00245C8C">
      <w:pPr>
        <w:pStyle w:val="af5"/>
        <w:keepNext/>
        <w:rPr>
          <w:rtl/>
        </w:rPr>
      </w:pPr>
      <w:bookmarkStart w:id="11335" w:name="ET_interruption_6255_15"/>
      <w:r w:rsidRPr="005E43D5">
        <w:rPr>
          <w:rStyle w:val="TagStyle"/>
          <w:rtl/>
        </w:rPr>
        <w:t xml:space="preserve"> &lt;&lt; קריאה &gt;&gt; </w:t>
      </w:r>
      <w:r>
        <w:rPr>
          <w:rtl/>
        </w:rPr>
        <w:t>סימון דוידסון (יש עתיד):</w:t>
      </w:r>
      <w:r w:rsidRPr="005E43D5">
        <w:rPr>
          <w:rStyle w:val="TagStyle"/>
          <w:rtl/>
        </w:rPr>
        <w:t xml:space="preserve"> &lt;&lt; קריאה &gt;&gt;</w:t>
      </w:r>
      <w:r>
        <w:rPr>
          <w:rtl/>
        </w:rPr>
        <w:t xml:space="preserve">   </w:t>
      </w:r>
      <w:bookmarkEnd w:id="11335"/>
    </w:p>
    <w:p w:rsidR="008C5912" w:rsidRDefault="008C5912" w:rsidP="00E81F5C">
      <w:pPr>
        <w:rPr>
          <w:rtl/>
        </w:rPr>
      </w:pPr>
    </w:p>
    <w:p w:rsidR="008C5912" w:rsidRDefault="008C5912" w:rsidP="00245C8C">
      <w:pPr>
        <w:rPr>
          <w:rtl/>
        </w:rPr>
      </w:pPr>
      <w:r>
        <w:rPr>
          <w:rtl/>
        </w:rPr>
        <w:t>תגידי</w:t>
      </w:r>
      <w:r>
        <w:rPr>
          <w:rFonts w:hint="cs"/>
          <w:rtl/>
        </w:rPr>
        <w:t xml:space="preserve"> לי</w:t>
      </w:r>
      <w:r>
        <w:rPr>
          <w:rtl/>
        </w:rPr>
        <w:t>,</w:t>
      </w:r>
      <w:r>
        <w:rPr>
          <w:rFonts w:hint="cs"/>
          <w:rtl/>
        </w:rPr>
        <w:t xml:space="preserve"> על מה אתה מדבר? </w:t>
      </w:r>
      <w:bookmarkStart w:id="11336" w:name="_ETM_Q49_227965"/>
      <w:bookmarkEnd w:id="11336"/>
    </w:p>
    <w:p w:rsidR="008C5912" w:rsidRDefault="008C5912" w:rsidP="00245C8C">
      <w:pPr>
        <w:rPr>
          <w:rtl/>
        </w:rPr>
      </w:pPr>
    </w:p>
    <w:p w:rsidR="008C5912" w:rsidRDefault="008C5912" w:rsidP="00245C8C">
      <w:pPr>
        <w:pStyle w:val="-"/>
        <w:keepNext/>
        <w:rPr>
          <w:rtl/>
        </w:rPr>
      </w:pPr>
      <w:bookmarkStart w:id="11337" w:name="ET_speakercontinue_6453_16"/>
      <w:r w:rsidRPr="005E43D5">
        <w:rPr>
          <w:rStyle w:val="TagStyle"/>
          <w:rtl/>
        </w:rPr>
        <w:t xml:space="preserve"> &lt;&lt; דובר_המשך &gt;&gt; </w:t>
      </w:r>
      <w:r>
        <w:rPr>
          <w:rtl/>
        </w:rPr>
        <w:t>שר האוצר בצלאל סמוטריץ':</w:t>
      </w:r>
      <w:r w:rsidRPr="005E43D5">
        <w:rPr>
          <w:rStyle w:val="TagStyle"/>
          <w:rtl/>
        </w:rPr>
        <w:t xml:space="preserve"> &lt;&lt; דובר_המשך &gt;&gt;</w:t>
      </w:r>
      <w:r>
        <w:rPr>
          <w:rtl/>
        </w:rPr>
        <w:t xml:space="preserve">   </w:t>
      </w:r>
      <w:bookmarkEnd w:id="11337"/>
    </w:p>
    <w:p w:rsidR="008C5912" w:rsidRDefault="008C5912" w:rsidP="00E81F5C">
      <w:pPr>
        <w:rPr>
          <w:rtl/>
        </w:rPr>
      </w:pPr>
    </w:p>
    <w:p w:rsidR="008C5912" w:rsidRDefault="008C5912" w:rsidP="00245C8C">
      <w:pPr>
        <w:rPr>
          <w:rtl/>
        </w:rPr>
      </w:pPr>
      <w:r>
        <w:rPr>
          <w:rtl/>
        </w:rPr>
        <w:t xml:space="preserve"> אתם מטיפים מוסר? </w:t>
      </w:r>
      <w:bookmarkStart w:id="11338" w:name="_ETM_Q49_225898"/>
      <w:bookmarkStart w:id="11339" w:name="_ETM_Q49_222172"/>
      <w:bookmarkEnd w:id="11338"/>
      <w:bookmarkEnd w:id="11339"/>
    </w:p>
    <w:p w:rsidR="008C5912" w:rsidRDefault="008C5912" w:rsidP="00245C8C">
      <w:pPr>
        <w:rPr>
          <w:rtl/>
        </w:rPr>
      </w:pPr>
      <w:bookmarkStart w:id="11340" w:name="_ETM_Q49_222252"/>
      <w:bookmarkEnd w:id="11340"/>
    </w:p>
    <w:p w:rsidR="008C5912" w:rsidRDefault="008C5912" w:rsidP="00245C8C">
      <w:pPr>
        <w:pStyle w:val="af5"/>
        <w:keepNext/>
        <w:rPr>
          <w:rtl/>
        </w:rPr>
      </w:pPr>
      <w:r w:rsidRPr="005E43D5">
        <w:rPr>
          <w:rStyle w:val="TagStyle"/>
          <w:rtl/>
        </w:rPr>
        <w:t xml:space="preserve">&lt;&lt; קריאה &gt;&gt; </w:t>
      </w:r>
      <w:r>
        <w:rPr>
          <w:rtl/>
        </w:rPr>
        <w:t>סימון דוידסון (יש עתיד):</w:t>
      </w:r>
      <w:r w:rsidRPr="005E43D5">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r>
        <w:rPr>
          <w:rFonts w:hint="cs"/>
          <w:rtl/>
        </w:rPr>
        <w:t xml:space="preserve"> </w:t>
      </w:r>
      <w:r>
        <w:rPr>
          <w:rtl/>
        </w:rPr>
        <w:t xml:space="preserve">אנחנו הכי יקרים </w:t>
      </w:r>
      <w:bookmarkStart w:id="11341" w:name="_ETM_Q49_229498"/>
      <w:bookmarkEnd w:id="11341"/>
      <w:r>
        <w:rPr>
          <w:rtl/>
        </w:rPr>
        <w:t>בעולם</w:t>
      </w:r>
      <w:r>
        <w:rPr>
          <w:rFonts w:hint="cs"/>
          <w:rtl/>
        </w:rPr>
        <w:t xml:space="preserve"> - - - בכל דבר</w:t>
      </w:r>
      <w:r>
        <w:rPr>
          <w:rtl/>
        </w:rPr>
        <w:t>.</w:t>
      </w:r>
    </w:p>
    <w:p w:rsidR="008C5912" w:rsidRDefault="008C5912" w:rsidP="00245C8C">
      <w:pPr>
        <w:rPr>
          <w:rtl/>
        </w:rPr>
      </w:pPr>
    </w:p>
    <w:p w:rsidR="008C5912" w:rsidRDefault="008C5912" w:rsidP="00245C8C">
      <w:pPr>
        <w:pStyle w:val="af5"/>
        <w:keepNext/>
        <w:rPr>
          <w:rtl/>
        </w:rPr>
      </w:pPr>
      <w:bookmarkStart w:id="11342" w:name="ET_interruption_5792_17"/>
      <w:r w:rsidRPr="00414E30">
        <w:rPr>
          <w:rStyle w:val="TagStyle"/>
          <w:rtl/>
        </w:rPr>
        <w:t xml:space="preserve"> &lt;&lt; קריאה &gt;&gt; </w:t>
      </w:r>
      <w:r>
        <w:rPr>
          <w:rtl/>
        </w:rPr>
        <w:t>יבגני סובה (ישראל ביתנו):</w:t>
      </w:r>
      <w:r w:rsidRPr="00414E30">
        <w:rPr>
          <w:rStyle w:val="TagStyle"/>
          <w:rtl/>
        </w:rPr>
        <w:t xml:space="preserve"> &lt;&lt; קריאה &gt;&gt;</w:t>
      </w:r>
      <w:r>
        <w:rPr>
          <w:rtl/>
        </w:rPr>
        <w:t xml:space="preserve">   </w:t>
      </w:r>
      <w:bookmarkEnd w:id="11342"/>
    </w:p>
    <w:p w:rsidR="008C5912" w:rsidRDefault="008C5912" w:rsidP="00E81F5C">
      <w:pPr>
        <w:rPr>
          <w:rtl/>
        </w:rPr>
      </w:pPr>
    </w:p>
    <w:p w:rsidR="008C5912" w:rsidRDefault="008C5912" w:rsidP="00245C8C">
      <w:pPr>
        <w:rPr>
          <w:rtl/>
        </w:rPr>
      </w:pPr>
      <w:r>
        <w:rPr>
          <w:rFonts w:hint="cs"/>
          <w:rtl/>
        </w:rPr>
        <w:t xml:space="preserve">תגיד לי, אתה בסדר? </w:t>
      </w:r>
    </w:p>
    <w:p w:rsidR="008C5912" w:rsidRPr="00414E30" w:rsidRDefault="008C5912" w:rsidP="00245C8C">
      <w:pPr>
        <w:rPr>
          <w:rtl/>
        </w:rPr>
      </w:pPr>
      <w:bookmarkStart w:id="11343" w:name="_ETM_Q49_224743"/>
      <w:bookmarkEnd w:id="11343"/>
    </w:p>
    <w:p w:rsidR="008C5912" w:rsidRDefault="008C5912" w:rsidP="00245C8C">
      <w:pPr>
        <w:pStyle w:val="-"/>
        <w:keepNext/>
        <w:rPr>
          <w:rtl/>
        </w:rPr>
      </w:pPr>
      <w:r w:rsidRPr="005E43D5">
        <w:rPr>
          <w:rStyle w:val="TagStyle"/>
          <w:rtl/>
        </w:rPr>
        <w:t xml:space="preserve"> &lt;&lt; דובר_המשך &gt;&gt; </w:t>
      </w:r>
      <w:r>
        <w:rPr>
          <w:rtl/>
        </w:rPr>
        <w:t>שר האוצר בצלאל סמוטריץ':</w:t>
      </w:r>
      <w:r w:rsidRPr="005E43D5">
        <w:rPr>
          <w:rStyle w:val="TagStyle"/>
          <w:rtl/>
        </w:rPr>
        <w:t xml:space="preserve"> &lt;&lt; דובר_המשך &gt;&gt;</w:t>
      </w:r>
      <w:r>
        <w:rPr>
          <w:rtl/>
        </w:rPr>
        <w:t xml:space="preserve">   </w:t>
      </w:r>
    </w:p>
    <w:p w:rsidR="008C5912" w:rsidRDefault="008C5912" w:rsidP="00245C8C">
      <w:pPr>
        <w:rPr>
          <w:rtl/>
        </w:rPr>
      </w:pPr>
    </w:p>
    <w:p w:rsidR="008C5912" w:rsidRDefault="008C5912" w:rsidP="00245C8C">
      <w:pPr>
        <w:rPr>
          <w:rtl/>
        </w:rPr>
      </w:pPr>
      <w:bookmarkStart w:id="11344" w:name="_ETM_Q49_225939"/>
      <w:bookmarkEnd w:id="11344"/>
      <w:r>
        <w:rPr>
          <w:rtl/>
        </w:rPr>
        <w:t>היינו הכי יקרים בעולם בקדנציה שלכם</w:t>
      </w:r>
      <w:r>
        <w:rPr>
          <w:rFonts w:hint="cs"/>
          <w:rtl/>
        </w:rPr>
        <w:t>, והיום אני לא זוכר אם ה</w:t>
      </w:r>
      <w:r>
        <w:rPr>
          <w:rtl/>
        </w:rPr>
        <w:t>תקדמנו שניים או שלוש</w:t>
      </w:r>
      <w:r>
        <w:rPr>
          <w:rFonts w:hint="cs"/>
          <w:rtl/>
        </w:rPr>
        <w:t>ה</w:t>
      </w:r>
      <w:r>
        <w:rPr>
          <w:rtl/>
        </w:rPr>
        <w:t xml:space="preserve"> מקומות</w:t>
      </w:r>
      <w:bookmarkStart w:id="11345" w:name="_ETM_Q49_236837"/>
      <w:bookmarkEnd w:id="11345"/>
      <w:r>
        <w:rPr>
          <w:rFonts w:hint="cs"/>
          <w:rtl/>
        </w:rPr>
        <w:t xml:space="preserve">, </w:t>
      </w:r>
      <w:bookmarkStart w:id="11346" w:name="_ETM_Q49_236518"/>
      <w:bookmarkEnd w:id="11346"/>
      <w:r>
        <w:rPr>
          <w:rFonts w:hint="cs"/>
          <w:rtl/>
        </w:rPr>
        <w:t xml:space="preserve">אפשר לדבר על זה - -  </w:t>
      </w:r>
      <w:bookmarkStart w:id="11347" w:name="_ETM_Q49_233518"/>
      <w:bookmarkEnd w:id="11347"/>
    </w:p>
    <w:p w:rsidR="008C5912" w:rsidRDefault="008C5912" w:rsidP="00245C8C">
      <w:pPr>
        <w:rPr>
          <w:rtl/>
        </w:rPr>
      </w:pPr>
      <w:bookmarkStart w:id="11348" w:name="_ETM_Q49_233611"/>
      <w:bookmarkEnd w:id="11348"/>
    </w:p>
    <w:p w:rsidR="008C5912" w:rsidRDefault="008C5912" w:rsidP="00245C8C">
      <w:pPr>
        <w:pStyle w:val="af5"/>
        <w:keepNext/>
        <w:rPr>
          <w:rtl/>
        </w:rPr>
      </w:pPr>
      <w:bookmarkStart w:id="11349" w:name="_ETM_Q49_230221"/>
      <w:bookmarkStart w:id="11350" w:name="_ETM_Q49_230328"/>
      <w:bookmarkEnd w:id="11349"/>
      <w:bookmarkEnd w:id="11350"/>
      <w:r w:rsidRPr="005E43D5">
        <w:rPr>
          <w:rStyle w:val="TagStyle"/>
          <w:rtl/>
        </w:rPr>
        <w:t xml:space="preserve">&lt;&lt; קריאה &gt;&gt; </w:t>
      </w:r>
      <w:r>
        <w:rPr>
          <w:rtl/>
        </w:rPr>
        <w:t>סימון דוידסון (יש עתיד):</w:t>
      </w:r>
      <w:r w:rsidRPr="005E43D5">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r>
        <w:rPr>
          <w:rFonts w:hint="cs"/>
          <w:rtl/>
        </w:rPr>
        <w:t xml:space="preserve">גם היום הרבה יותר, הרבה יותר.  </w:t>
      </w:r>
    </w:p>
    <w:p w:rsidR="008C5912" w:rsidRDefault="008C5912" w:rsidP="00245C8C">
      <w:pPr>
        <w:rPr>
          <w:rtl/>
        </w:rPr>
      </w:pPr>
      <w:bookmarkStart w:id="11351" w:name="_ETM_Q49_230972"/>
      <w:bookmarkStart w:id="11352" w:name="_ETM_Q49_231074"/>
      <w:bookmarkEnd w:id="11351"/>
      <w:bookmarkEnd w:id="11352"/>
    </w:p>
    <w:p w:rsidR="008C5912" w:rsidRDefault="008C5912" w:rsidP="00245C8C">
      <w:pPr>
        <w:pStyle w:val="af6"/>
        <w:keepNext/>
        <w:rPr>
          <w:rtl/>
        </w:rPr>
      </w:pPr>
      <w:r w:rsidRPr="00414E30">
        <w:rPr>
          <w:rStyle w:val="TagStyle"/>
          <w:rtl/>
        </w:rPr>
        <w:t xml:space="preserve"> &lt;&lt; יור &gt;&gt; </w:t>
      </w:r>
      <w:r>
        <w:rPr>
          <w:rtl/>
        </w:rPr>
        <w:t>היו"ר משה סולומון:</w:t>
      </w:r>
      <w:r w:rsidRPr="00414E30">
        <w:rPr>
          <w:rStyle w:val="TagStyle"/>
          <w:rtl/>
        </w:rPr>
        <w:t xml:space="preserve"> &lt;&lt; יור &gt;&gt;</w:t>
      </w:r>
      <w:r>
        <w:rPr>
          <w:rtl/>
        </w:rPr>
        <w:t xml:space="preserve">   </w:t>
      </w:r>
    </w:p>
    <w:p w:rsidR="008C5912" w:rsidRDefault="008C5912" w:rsidP="00E81F5C">
      <w:pPr>
        <w:rPr>
          <w:rtl/>
        </w:rPr>
      </w:pPr>
    </w:p>
    <w:p w:rsidR="008C5912" w:rsidRPr="00414E30" w:rsidRDefault="008C5912" w:rsidP="00245C8C">
      <w:pPr>
        <w:rPr>
          <w:rtl/>
        </w:rPr>
      </w:pPr>
      <w:bookmarkStart w:id="11353" w:name="_ETM_Q49_231855"/>
      <w:bookmarkEnd w:id="11353"/>
      <w:r>
        <w:rPr>
          <w:rFonts w:hint="cs"/>
          <w:rtl/>
        </w:rPr>
        <w:t xml:space="preserve">חבר הכנסת דוידסון, תודה. </w:t>
      </w:r>
      <w:bookmarkStart w:id="11354" w:name="_ETM_Q49_231568"/>
      <w:bookmarkEnd w:id="11354"/>
    </w:p>
    <w:p w:rsidR="008C5912" w:rsidRDefault="008C5912" w:rsidP="00245C8C">
      <w:pPr>
        <w:rPr>
          <w:rtl/>
        </w:rPr>
      </w:pPr>
    </w:p>
    <w:p w:rsidR="008C5912" w:rsidRDefault="008C5912" w:rsidP="00245C8C">
      <w:pPr>
        <w:pStyle w:val="af5"/>
        <w:keepNext/>
        <w:rPr>
          <w:rtl/>
        </w:rPr>
      </w:pPr>
      <w:bookmarkStart w:id="11355" w:name="ET_interruption_6255_20"/>
      <w:r w:rsidRPr="00414E30">
        <w:rPr>
          <w:rStyle w:val="TagStyle"/>
          <w:rtl/>
        </w:rPr>
        <w:t xml:space="preserve"> &lt;&lt; קריאה &gt;&gt; </w:t>
      </w:r>
      <w:r>
        <w:rPr>
          <w:rtl/>
        </w:rPr>
        <w:t>סימון דוידסון (יש עתיד):</w:t>
      </w:r>
      <w:r w:rsidRPr="00414E30">
        <w:rPr>
          <w:rStyle w:val="TagStyle"/>
          <w:rtl/>
        </w:rPr>
        <w:t xml:space="preserve"> &lt;&lt; קריאה &gt;&gt;</w:t>
      </w:r>
      <w:r>
        <w:rPr>
          <w:rtl/>
        </w:rPr>
        <w:t xml:space="preserve">   </w:t>
      </w:r>
      <w:bookmarkEnd w:id="11355"/>
    </w:p>
    <w:p w:rsidR="008C5912" w:rsidRDefault="008C5912" w:rsidP="00E81F5C">
      <w:pPr>
        <w:rPr>
          <w:rtl/>
        </w:rPr>
      </w:pPr>
      <w:bookmarkStart w:id="11356" w:name="_ETM_Q49_230196"/>
      <w:bookmarkEnd w:id="11356"/>
    </w:p>
    <w:p w:rsidR="008C5912" w:rsidRDefault="008C5912" w:rsidP="00E81F5C">
      <w:pPr>
        <w:rPr>
          <w:rtl/>
        </w:rPr>
      </w:pPr>
      <w:bookmarkStart w:id="11357" w:name="_ETM_Q49_230306"/>
      <w:bookmarkEnd w:id="11357"/>
      <w:r>
        <w:rPr>
          <w:rFonts w:hint="cs"/>
          <w:rtl/>
        </w:rPr>
        <w:t xml:space="preserve">תשאל את - - - </w:t>
      </w:r>
    </w:p>
    <w:p w:rsidR="008C5912" w:rsidRDefault="008C5912" w:rsidP="00245C8C">
      <w:pPr>
        <w:rPr>
          <w:rtl/>
        </w:rPr>
      </w:pPr>
      <w:bookmarkStart w:id="11358" w:name="_ETM_Q49_236883"/>
      <w:bookmarkEnd w:id="11358"/>
    </w:p>
    <w:p w:rsidR="008C5912" w:rsidRDefault="008C5912" w:rsidP="00245C8C">
      <w:pPr>
        <w:pStyle w:val="af6"/>
        <w:keepNext/>
        <w:rPr>
          <w:rtl/>
        </w:rPr>
      </w:pPr>
      <w:r w:rsidRPr="00414E30">
        <w:rPr>
          <w:rStyle w:val="TagStyle"/>
          <w:rtl/>
        </w:rPr>
        <w:t xml:space="preserve"> &lt;&lt; יור &gt;&gt; </w:t>
      </w:r>
      <w:r>
        <w:rPr>
          <w:rtl/>
        </w:rPr>
        <w:t>היו"ר משה סולומון:</w:t>
      </w:r>
      <w:r w:rsidRPr="00414E30">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1359" w:name="_ETM_Q49_237670"/>
      <w:bookmarkEnd w:id="11359"/>
      <w:r>
        <w:rPr>
          <w:rtl/>
        </w:rPr>
        <w:t xml:space="preserve">אדוני </w:t>
      </w:r>
      <w:r>
        <w:rPr>
          <w:rFonts w:hint="cs"/>
          <w:rtl/>
        </w:rPr>
        <w:t>ה</w:t>
      </w:r>
      <w:r>
        <w:rPr>
          <w:rtl/>
        </w:rPr>
        <w:t>ש</w:t>
      </w:r>
      <w:r>
        <w:rPr>
          <w:rFonts w:hint="cs"/>
          <w:rtl/>
        </w:rPr>
        <w:t xml:space="preserve">ר, צריך לחתור לסיום. </w:t>
      </w:r>
      <w:bookmarkStart w:id="11360" w:name="_ETM_Q49_237860"/>
      <w:bookmarkStart w:id="11361" w:name="_ETM_Q49_236224"/>
      <w:bookmarkStart w:id="11362" w:name="_ETM_Q49_234733"/>
      <w:bookmarkEnd w:id="11360"/>
      <w:bookmarkEnd w:id="11361"/>
      <w:bookmarkEnd w:id="11362"/>
    </w:p>
    <w:p w:rsidR="008C5912" w:rsidRDefault="008C5912" w:rsidP="00245C8C">
      <w:pPr>
        <w:rPr>
          <w:rtl/>
        </w:rPr>
      </w:pPr>
      <w:bookmarkStart w:id="11363" w:name="_ETM_Q49_234794"/>
      <w:bookmarkEnd w:id="11363"/>
    </w:p>
    <w:p w:rsidR="008C5912" w:rsidRDefault="008C5912" w:rsidP="00245C8C">
      <w:pPr>
        <w:pStyle w:val="-"/>
        <w:keepNext/>
        <w:rPr>
          <w:rtl/>
        </w:rPr>
      </w:pPr>
      <w:r w:rsidRPr="00414E30">
        <w:rPr>
          <w:rStyle w:val="TagStyle"/>
          <w:rtl/>
        </w:rPr>
        <w:t xml:space="preserve"> &lt;&lt; דובר_המשך &gt;&gt; </w:t>
      </w:r>
      <w:r>
        <w:rPr>
          <w:rtl/>
        </w:rPr>
        <w:t>שר האוצר בצלאל סמוטריץ':</w:t>
      </w:r>
      <w:r w:rsidRPr="00414E30">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r>
        <w:rPr>
          <w:rFonts w:hint="cs"/>
          <w:rtl/>
        </w:rPr>
        <w:t>- - כי</w:t>
      </w:r>
      <w:bookmarkStart w:id="11364" w:name="_ETM_Q49_241185"/>
      <w:bookmarkStart w:id="11365" w:name="_ETM_Q49_239845"/>
      <w:bookmarkEnd w:id="11364"/>
      <w:bookmarkEnd w:id="11365"/>
      <w:r>
        <w:rPr>
          <w:rFonts w:hint="cs"/>
          <w:rtl/>
        </w:rPr>
        <w:t xml:space="preserve"> </w:t>
      </w:r>
      <w:bookmarkStart w:id="11366" w:name="_ETM_Q49_244569"/>
      <w:bookmarkEnd w:id="11366"/>
      <w:r>
        <w:rPr>
          <w:rFonts w:hint="cs"/>
          <w:rtl/>
        </w:rPr>
        <w:t xml:space="preserve">לראשונה זה 17 שנה, השנה התחלנו להוריד </w:t>
      </w:r>
      <w:r>
        <w:rPr>
          <w:rtl/>
        </w:rPr>
        <w:t>את מחירי הדירות</w:t>
      </w:r>
      <w:r>
        <w:rPr>
          <w:rFonts w:hint="cs"/>
          <w:rtl/>
        </w:rPr>
        <w:t xml:space="preserve">. </w:t>
      </w:r>
      <w:r>
        <w:rPr>
          <w:rtl/>
        </w:rPr>
        <w:t xml:space="preserve">והמגמה הזאת תימשך, כי אנחנו מגדילים </w:t>
      </w:r>
      <w:bookmarkStart w:id="11367" w:name="_ETM_Q49_249142"/>
      <w:bookmarkEnd w:id="11367"/>
      <w:r>
        <w:rPr>
          <w:rFonts w:hint="cs"/>
          <w:rtl/>
        </w:rPr>
        <w:t xml:space="preserve">היצע, </w:t>
      </w:r>
      <w:r>
        <w:rPr>
          <w:rtl/>
        </w:rPr>
        <w:t>כי השקל חזק</w:t>
      </w:r>
      <w:r>
        <w:rPr>
          <w:rFonts w:hint="cs"/>
          <w:rtl/>
        </w:rPr>
        <w:t>,</w:t>
      </w:r>
      <w:r>
        <w:rPr>
          <w:rtl/>
        </w:rPr>
        <w:t xml:space="preserve"> וה</w:t>
      </w:r>
      <w:r>
        <w:rPr>
          <w:rFonts w:hint="cs"/>
          <w:rtl/>
        </w:rPr>
        <w:t>תש</w:t>
      </w:r>
      <w:r>
        <w:rPr>
          <w:rtl/>
        </w:rPr>
        <w:t>ומות יורדות</w:t>
      </w:r>
      <w:r>
        <w:rPr>
          <w:rFonts w:hint="cs"/>
          <w:rtl/>
        </w:rPr>
        <w:t>,</w:t>
      </w:r>
      <w:r>
        <w:rPr>
          <w:rtl/>
        </w:rPr>
        <w:t xml:space="preserve"> וחומרי הגלם יורדים</w:t>
      </w:r>
      <w:r>
        <w:rPr>
          <w:rFonts w:hint="cs"/>
          <w:rtl/>
        </w:rPr>
        <w:t xml:space="preserve">, </w:t>
      </w:r>
      <w:r>
        <w:rPr>
          <w:rtl/>
        </w:rPr>
        <w:t xml:space="preserve">ואנחנו </w:t>
      </w:r>
      <w:bookmarkStart w:id="11368" w:name="_ETM_Q49_253716"/>
      <w:bookmarkEnd w:id="11368"/>
      <w:r>
        <w:rPr>
          <w:rtl/>
        </w:rPr>
        <w:t>מנהלים את הכלכלה נכון.</w:t>
      </w:r>
    </w:p>
    <w:p w:rsidR="008C5912" w:rsidRDefault="008C5912" w:rsidP="00245C8C">
      <w:pPr>
        <w:rPr>
          <w:rtl/>
        </w:rPr>
      </w:pPr>
    </w:p>
    <w:p w:rsidR="008C5912" w:rsidRDefault="008C5912" w:rsidP="00245C8C">
      <w:pPr>
        <w:pStyle w:val="af5"/>
        <w:keepNext/>
        <w:rPr>
          <w:rtl/>
        </w:rPr>
      </w:pPr>
      <w:bookmarkStart w:id="11369" w:name="_ETM_Q49_246169"/>
      <w:bookmarkStart w:id="11370" w:name="_ETM_Q49_246278"/>
      <w:bookmarkStart w:id="11371" w:name="ET_interruption_5792_22"/>
      <w:bookmarkEnd w:id="11369"/>
      <w:bookmarkEnd w:id="11370"/>
      <w:r w:rsidRPr="00414E30">
        <w:rPr>
          <w:rStyle w:val="TagStyle"/>
          <w:rtl/>
        </w:rPr>
        <w:t xml:space="preserve"> &lt;&lt; קריאה &gt;&gt;</w:t>
      </w:r>
      <w:r>
        <w:rPr>
          <w:rFonts w:hint="cs"/>
          <w:rtl/>
        </w:rPr>
        <w:t>קריאות</w:t>
      </w:r>
      <w:r>
        <w:rPr>
          <w:rtl/>
        </w:rPr>
        <w:t>:</w:t>
      </w:r>
      <w:r w:rsidRPr="00414E30">
        <w:rPr>
          <w:rStyle w:val="TagStyle"/>
          <w:rtl/>
        </w:rPr>
        <w:t xml:space="preserve"> &lt;&lt; קריאה &gt;&gt;</w:t>
      </w:r>
      <w:r>
        <w:rPr>
          <w:rtl/>
        </w:rPr>
        <w:t xml:space="preserve">   </w:t>
      </w:r>
      <w:bookmarkEnd w:id="11371"/>
    </w:p>
    <w:p w:rsidR="008C5912" w:rsidRDefault="008C5912" w:rsidP="00E81F5C">
      <w:pPr>
        <w:rPr>
          <w:rtl/>
        </w:rPr>
      </w:pPr>
    </w:p>
    <w:p w:rsidR="008C5912" w:rsidRDefault="008C5912" w:rsidP="00245C8C">
      <w:pPr>
        <w:rPr>
          <w:rtl/>
        </w:rPr>
      </w:pPr>
      <w:r>
        <w:rPr>
          <w:rFonts w:hint="cs"/>
          <w:rtl/>
        </w:rPr>
        <w:t>- -</w:t>
      </w:r>
      <w:bookmarkStart w:id="11372" w:name="_ETM_Q49_242949"/>
      <w:bookmarkEnd w:id="11372"/>
      <w:r>
        <w:rPr>
          <w:rFonts w:hint="cs"/>
          <w:rtl/>
        </w:rPr>
        <w:t xml:space="preserve"> -</w:t>
      </w:r>
      <w:bookmarkStart w:id="11373" w:name="_ETM_Q49_246181"/>
      <w:bookmarkEnd w:id="11373"/>
    </w:p>
    <w:p w:rsidR="008C5912" w:rsidRDefault="008C5912" w:rsidP="00245C8C">
      <w:pPr>
        <w:rPr>
          <w:rtl/>
        </w:rPr>
      </w:pPr>
      <w:bookmarkStart w:id="11374" w:name="_ETM_Q49_246259"/>
      <w:bookmarkStart w:id="11375" w:name="_ETM_Q49_247190"/>
      <w:bookmarkStart w:id="11376" w:name="_ETM_Q49_251252"/>
      <w:bookmarkStart w:id="11377" w:name="_ETM_Q49_251329"/>
      <w:bookmarkEnd w:id="11374"/>
      <w:bookmarkEnd w:id="11375"/>
      <w:bookmarkEnd w:id="11376"/>
      <w:bookmarkEnd w:id="11377"/>
    </w:p>
    <w:p w:rsidR="008C5912" w:rsidRDefault="008C5912" w:rsidP="00245C8C">
      <w:pPr>
        <w:pStyle w:val="-"/>
        <w:keepNext/>
        <w:rPr>
          <w:rtl/>
        </w:rPr>
      </w:pPr>
      <w:r w:rsidRPr="00414E30">
        <w:rPr>
          <w:rStyle w:val="TagStyle"/>
          <w:rtl/>
        </w:rPr>
        <w:t xml:space="preserve"> &lt;&lt; דובר_המשך &gt;&gt; </w:t>
      </w:r>
      <w:r>
        <w:rPr>
          <w:rtl/>
        </w:rPr>
        <w:t>שר האוצר בצלאל סמוטריץ':</w:t>
      </w:r>
      <w:r w:rsidRPr="00414E30">
        <w:rPr>
          <w:rStyle w:val="TagStyle"/>
          <w:rtl/>
        </w:rPr>
        <w:t xml:space="preserve"> &lt;&lt; דובר_המשך &gt;&gt;</w:t>
      </w:r>
      <w:r>
        <w:rPr>
          <w:rtl/>
        </w:rPr>
        <w:t xml:space="preserve">   </w:t>
      </w:r>
    </w:p>
    <w:p w:rsidR="008C5912" w:rsidRDefault="008C5912" w:rsidP="00E81F5C">
      <w:pPr>
        <w:rPr>
          <w:rtl/>
        </w:rPr>
      </w:pPr>
    </w:p>
    <w:p w:rsidR="008C5912" w:rsidRDefault="008C5912" w:rsidP="007D64AA">
      <w:pPr>
        <w:rPr>
          <w:rtl/>
        </w:rPr>
      </w:pPr>
      <w:bookmarkStart w:id="11378" w:name="_ETM_Q49_252425"/>
      <w:bookmarkEnd w:id="11378"/>
      <w:r>
        <w:rPr>
          <w:rtl/>
        </w:rPr>
        <w:t xml:space="preserve">ולראשונה </w:t>
      </w:r>
      <w:bookmarkStart w:id="11379" w:name="_ETM_Q49_258510"/>
      <w:bookmarkEnd w:id="11379"/>
      <w:r>
        <w:rPr>
          <w:rtl/>
        </w:rPr>
        <w:t>האינפלציה מתכנסת לטווח הי</w:t>
      </w:r>
      <w:r>
        <w:rPr>
          <w:rFonts w:hint="cs"/>
          <w:rtl/>
        </w:rPr>
        <w:t>ע</w:t>
      </w:r>
      <w:r>
        <w:rPr>
          <w:rtl/>
        </w:rPr>
        <w:t>ד</w:t>
      </w:r>
      <w:r>
        <w:rPr>
          <w:rFonts w:hint="cs"/>
          <w:rtl/>
        </w:rPr>
        <w:t>.</w:t>
      </w:r>
      <w:r>
        <w:rPr>
          <w:rtl/>
        </w:rPr>
        <w:t xml:space="preserve"> הרי אצלכם היא קפצה</w:t>
      </w:r>
      <w:r>
        <w:rPr>
          <w:rFonts w:hint="cs"/>
          <w:rtl/>
        </w:rPr>
        <w:t>,</w:t>
      </w:r>
      <w:r>
        <w:rPr>
          <w:rtl/>
        </w:rPr>
        <w:t xml:space="preserve"> האינפלציה</w:t>
      </w:r>
      <w:r>
        <w:rPr>
          <w:rFonts w:hint="cs"/>
          <w:rtl/>
        </w:rPr>
        <w:t>,</w:t>
      </w:r>
      <w:r>
        <w:rPr>
          <w:rtl/>
        </w:rPr>
        <w:t xml:space="preserve"> ל</w:t>
      </w:r>
      <w:r>
        <w:rPr>
          <w:rFonts w:hint="cs"/>
          <w:rtl/>
        </w:rPr>
        <w:t>-5%</w:t>
      </w:r>
      <w:bookmarkStart w:id="11380" w:name="_ETM_Q49_262675"/>
      <w:bookmarkEnd w:id="11380"/>
      <w:r>
        <w:rPr>
          <w:rtl/>
        </w:rPr>
        <w:t xml:space="preserve"> בשנת </w:t>
      </w:r>
      <w:r>
        <w:rPr>
          <w:rFonts w:hint="cs"/>
          <w:rtl/>
        </w:rPr>
        <w:t>2022, ואצלכם הנגיד נאלץ ל</w:t>
      </w:r>
      <w:r>
        <w:rPr>
          <w:rtl/>
        </w:rPr>
        <w:t xml:space="preserve">העלות </w:t>
      </w:r>
      <w:bookmarkStart w:id="11381" w:name="_ETM_Q49_266841"/>
      <w:bookmarkEnd w:id="11381"/>
      <w:r>
        <w:rPr>
          <w:rtl/>
        </w:rPr>
        <w:t xml:space="preserve">את הריבית כדי להתמודד עם ההפקרות שלכם, עם הכסף שזרקתם </w:t>
      </w:r>
      <w:bookmarkStart w:id="11382" w:name="_ETM_Q49_271007"/>
      <w:bookmarkEnd w:id="11382"/>
      <w:r>
        <w:rPr>
          <w:rtl/>
        </w:rPr>
        <w:t>פה, שנתתם לתומכי טרור</w:t>
      </w:r>
      <w:r>
        <w:rPr>
          <w:rFonts w:hint="cs"/>
          <w:rtl/>
        </w:rPr>
        <w:t>.</w:t>
      </w:r>
      <w:r>
        <w:rPr>
          <w:rtl/>
        </w:rPr>
        <w:t xml:space="preserve"> זרקתם כסף על תנוע</w:t>
      </w:r>
      <w:r>
        <w:rPr>
          <w:rFonts w:hint="cs"/>
          <w:rtl/>
        </w:rPr>
        <w:t>ה</w:t>
      </w:r>
      <w:r>
        <w:rPr>
          <w:rtl/>
        </w:rPr>
        <w:t xml:space="preserve"> אחות של </w:t>
      </w:r>
      <w:bookmarkStart w:id="11383" w:name="_ETM_Q49_275173"/>
      <w:bookmarkEnd w:id="11383"/>
      <w:r>
        <w:rPr>
          <w:rtl/>
        </w:rPr>
        <w:t>חמאס, תדלקתם את האינפלציה והבאתם אותנו ל</w:t>
      </w:r>
      <w:r>
        <w:rPr>
          <w:rFonts w:hint="cs"/>
          <w:rtl/>
        </w:rPr>
        <w:t xml:space="preserve">סחרור </w:t>
      </w:r>
      <w:bookmarkStart w:id="11384" w:name="_ETM_Q49_279349"/>
      <w:bookmarkEnd w:id="11384"/>
      <w:r>
        <w:rPr>
          <w:rtl/>
        </w:rPr>
        <w:t xml:space="preserve">הזה שאנחנו עבדנו קשה כדי לצאת ממנו תוך כדי מלחמה. </w:t>
      </w:r>
      <w:bookmarkStart w:id="11385" w:name="_ETM_Q49_282326"/>
      <w:bookmarkStart w:id="11386" w:name="_ETM_Q49_283332"/>
      <w:bookmarkStart w:id="11387" w:name="_ETM_Q49_283412"/>
      <w:bookmarkStart w:id="11388" w:name="_ETM_Q49_281155"/>
      <w:bookmarkStart w:id="11389" w:name="_ETM_Q49_281214"/>
      <w:bookmarkEnd w:id="11385"/>
      <w:bookmarkEnd w:id="11386"/>
      <w:bookmarkEnd w:id="11387"/>
      <w:bookmarkEnd w:id="11388"/>
      <w:bookmarkEnd w:id="11389"/>
      <w:r>
        <w:rPr>
          <w:rtl/>
        </w:rPr>
        <w:t>האינפלציה בטווח הי</w:t>
      </w:r>
      <w:r>
        <w:rPr>
          <w:rFonts w:hint="cs"/>
          <w:rtl/>
        </w:rPr>
        <w:t>ע</w:t>
      </w:r>
      <w:r>
        <w:rPr>
          <w:rtl/>
        </w:rPr>
        <w:t>ד</w:t>
      </w:r>
      <w:r>
        <w:rPr>
          <w:rFonts w:hint="cs"/>
          <w:rtl/>
        </w:rPr>
        <w:t>,</w:t>
      </w:r>
      <w:r>
        <w:rPr>
          <w:rtl/>
        </w:rPr>
        <w:t xml:space="preserve"> הריבית יורדת, </w:t>
      </w:r>
      <w:r>
        <w:rPr>
          <w:rFonts w:hint="cs"/>
          <w:rtl/>
        </w:rPr>
        <w:t>ו</w:t>
      </w:r>
      <w:r>
        <w:rPr>
          <w:rtl/>
        </w:rPr>
        <w:t xml:space="preserve">היא תרד עוד, כי </w:t>
      </w:r>
      <w:bookmarkStart w:id="11390" w:name="_ETM_Q49_285303"/>
      <w:bookmarkEnd w:id="11390"/>
      <w:r>
        <w:rPr>
          <w:rFonts w:hint="cs"/>
          <w:rtl/>
        </w:rPr>
        <w:t>ה</w:t>
      </w:r>
      <w:r>
        <w:rPr>
          <w:rtl/>
        </w:rPr>
        <w:t>נגיד חייב להוריד אותה. השקל החזק והנתונים הפנטסטיים</w:t>
      </w:r>
      <w:r>
        <w:rPr>
          <w:rFonts w:hint="cs"/>
          <w:rtl/>
        </w:rPr>
        <w:t xml:space="preserve"> –</w:t>
      </w:r>
      <w:r>
        <w:rPr>
          <w:rtl/>
        </w:rPr>
        <w:t xml:space="preserve"> ועכשיו </w:t>
      </w:r>
      <w:bookmarkStart w:id="11391" w:name="_ETM_Q49_288280"/>
      <w:bookmarkEnd w:id="11391"/>
      <w:r>
        <w:rPr>
          <w:rtl/>
        </w:rPr>
        <w:t xml:space="preserve">בואו נדבר על התקציב הזה. ועכשיו בואו נדבר על התקציב </w:t>
      </w:r>
      <w:bookmarkStart w:id="11392" w:name="_ETM_Q49_291258"/>
      <w:bookmarkEnd w:id="11392"/>
      <w:r>
        <w:rPr>
          <w:rtl/>
        </w:rPr>
        <w:t>הזה</w:t>
      </w:r>
      <w:bookmarkStart w:id="11393" w:name="_ETM_Q49_294804"/>
      <w:bookmarkEnd w:id="11393"/>
      <w:r>
        <w:rPr>
          <w:rFonts w:hint="cs"/>
          <w:rtl/>
        </w:rPr>
        <w:t>, אבל - - -</w:t>
      </w:r>
    </w:p>
    <w:p w:rsidR="008C5912" w:rsidRDefault="008C5912" w:rsidP="00245C8C">
      <w:pPr>
        <w:ind w:firstLine="0"/>
        <w:rPr>
          <w:rtl/>
        </w:rPr>
      </w:pPr>
      <w:bookmarkStart w:id="11394" w:name="_ETM_Q49_291282"/>
      <w:bookmarkStart w:id="11395" w:name="_ETM_Q49_291346"/>
      <w:bookmarkStart w:id="11396" w:name="_ETM_Q49_291761"/>
      <w:bookmarkEnd w:id="11394"/>
      <w:bookmarkEnd w:id="11395"/>
      <w:bookmarkEnd w:id="11396"/>
    </w:p>
    <w:p w:rsidR="008C5912" w:rsidRDefault="008C5912" w:rsidP="00245C8C">
      <w:pPr>
        <w:pStyle w:val="af5"/>
        <w:keepNext/>
        <w:rPr>
          <w:rtl/>
        </w:rPr>
      </w:pPr>
      <w:bookmarkStart w:id="11397" w:name="_ETM_Q49_291818"/>
      <w:bookmarkStart w:id="11398" w:name="ET_interruption_5792_26"/>
      <w:bookmarkEnd w:id="11397"/>
      <w:r w:rsidRPr="00414E30">
        <w:rPr>
          <w:rStyle w:val="TagStyle"/>
          <w:rtl/>
        </w:rPr>
        <w:t xml:space="preserve"> &lt;&lt; קריאה &gt;&gt; </w:t>
      </w:r>
      <w:r>
        <w:rPr>
          <w:rtl/>
        </w:rPr>
        <w:t>יבגני סובה (ישראל ביתנו):</w:t>
      </w:r>
      <w:r w:rsidRPr="00414E30">
        <w:rPr>
          <w:rStyle w:val="TagStyle"/>
          <w:rtl/>
        </w:rPr>
        <w:t xml:space="preserve"> &lt;&lt; קריאה &gt;&gt;</w:t>
      </w:r>
      <w:r>
        <w:rPr>
          <w:rtl/>
        </w:rPr>
        <w:t xml:space="preserve">   </w:t>
      </w:r>
      <w:bookmarkEnd w:id="11398"/>
    </w:p>
    <w:p w:rsidR="008C5912" w:rsidRDefault="008C5912" w:rsidP="00245C8C">
      <w:pPr>
        <w:rPr>
          <w:rtl/>
        </w:rPr>
      </w:pPr>
      <w:bookmarkStart w:id="11399" w:name="_ETM_Q49_291797"/>
      <w:bookmarkEnd w:id="11399"/>
    </w:p>
    <w:p w:rsidR="008C5912" w:rsidRDefault="008C5912" w:rsidP="00245C8C">
      <w:pPr>
        <w:rPr>
          <w:rtl/>
        </w:rPr>
      </w:pPr>
      <w:bookmarkStart w:id="11400" w:name="_ETM_Q49_291861"/>
      <w:bookmarkEnd w:id="11400"/>
      <w:r>
        <w:rPr>
          <w:rFonts w:hint="cs"/>
          <w:rtl/>
        </w:rPr>
        <w:t>מה זה הדבר הזה שאתה עושה פה?</w:t>
      </w:r>
      <w:r>
        <w:rPr>
          <w:rFonts w:hint="cs"/>
        </w:rPr>
        <w:t xml:space="preserve"> </w:t>
      </w:r>
      <w:r>
        <w:rPr>
          <w:rFonts w:hint="cs"/>
          <w:rtl/>
        </w:rPr>
        <w:t xml:space="preserve">מה אתה עושה? </w:t>
      </w:r>
    </w:p>
    <w:p w:rsidR="008C5912" w:rsidRDefault="008C5912" w:rsidP="00245C8C">
      <w:pPr>
        <w:rPr>
          <w:rtl/>
        </w:rPr>
      </w:pPr>
      <w:bookmarkStart w:id="11401" w:name="_ETM_Q49_294891"/>
      <w:bookmarkEnd w:id="11401"/>
    </w:p>
    <w:p w:rsidR="008C5912" w:rsidRDefault="008C5912" w:rsidP="00245C8C">
      <w:pPr>
        <w:pStyle w:val="af6"/>
        <w:keepNext/>
        <w:rPr>
          <w:rtl/>
        </w:rPr>
      </w:pPr>
      <w:r w:rsidRPr="00FE560B">
        <w:rPr>
          <w:rStyle w:val="TagStyle"/>
          <w:rtl/>
        </w:rPr>
        <w:t xml:space="preserve"> &lt;&lt; יור &gt;&gt; </w:t>
      </w:r>
      <w:r>
        <w:rPr>
          <w:rtl/>
        </w:rPr>
        <w:t>היו"ר משה סולומון:</w:t>
      </w:r>
      <w:r w:rsidRPr="00FE560B">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1402" w:name="_ETM_Q49_295998"/>
      <w:bookmarkEnd w:id="11402"/>
      <w:r>
        <w:rPr>
          <w:rFonts w:hint="cs"/>
          <w:rtl/>
        </w:rPr>
        <w:t xml:space="preserve">אדוני השר. </w:t>
      </w:r>
      <w:bookmarkStart w:id="11403" w:name="_ETM_Q49_291284"/>
      <w:bookmarkEnd w:id="11403"/>
    </w:p>
    <w:p w:rsidR="008C5912" w:rsidRDefault="008C5912" w:rsidP="00245C8C">
      <w:pPr>
        <w:rPr>
          <w:rtl/>
        </w:rPr>
      </w:pPr>
      <w:bookmarkStart w:id="11404" w:name="_ETM_Q49_291299"/>
      <w:bookmarkEnd w:id="11404"/>
    </w:p>
    <w:p w:rsidR="008C5912" w:rsidRDefault="008C5912" w:rsidP="00245C8C">
      <w:pPr>
        <w:pStyle w:val="-"/>
        <w:keepNext/>
        <w:rPr>
          <w:rtl/>
        </w:rPr>
      </w:pPr>
      <w:bookmarkStart w:id="11405" w:name="ET_speakercontinue_6453_29"/>
      <w:r w:rsidRPr="00FE560B">
        <w:rPr>
          <w:rStyle w:val="TagStyle"/>
          <w:rtl/>
        </w:rPr>
        <w:t xml:space="preserve"> &lt;&lt; דובר_המשך &gt;&gt; </w:t>
      </w:r>
      <w:r>
        <w:rPr>
          <w:rtl/>
        </w:rPr>
        <w:t>שר האוצר בצלאל סמוטריץ':</w:t>
      </w:r>
      <w:r w:rsidRPr="00FE560B">
        <w:rPr>
          <w:rStyle w:val="TagStyle"/>
          <w:rtl/>
        </w:rPr>
        <w:t xml:space="preserve"> &lt;&lt; דובר_המשך &gt;&gt;</w:t>
      </w:r>
      <w:r>
        <w:rPr>
          <w:rtl/>
        </w:rPr>
        <w:t xml:space="preserve">   </w:t>
      </w:r>
      <w:bookmarkEnd w:id="11405"/>
    </w:p>
    <w:p w:rsidR="008C5912" w:rsidRDefault="008C5912" w:rsidP="00E81F5C">
      <w:pPr>
        <w:rPr>
          <w:rtl/>
        </w:rPr>
      </w:pPr>
    </w:p>
    <w:p w:rsidR="008C5912" w:rsidRDefault="008C5912" w:rsidP="007D64AA">
      <w:pPr>
        <w:rPr>
          <w:rtl/>
        </w:rPr>
      </w:pPr>
      <w:bookmarkStart w:id="11406" w:name="_ETM_Q49_292506"/>
      <w:bookmarkEnd w:id="11406"/>
      <w:r>
        <w:rPr>
          <w:rtl/>
        </w:rPr>
        <w:t>רגע, רגע</w:t>
      </w:r>
      <w:r>
        <w:rPr>
          <w:rFonts w:hint="cs"/>
          <w:rtl/>
        </w:rPr>
        <w:t xml:space="preserve">, רק שנייה, </w:t>
      </w:r>
      <w:r>
        <w:rPr>
          <w:rtl/>
        </w:rPr>
        <w:t xml:space="preserve">תכף אני </w:t>
      </w:r>
      <w:r>
        <w:rPr>
          <w:rFonts w:hint="cs"/>
          <w:rtl/>
        </w:rPr>
        <w:t xml:space="preserve">מסיים. </w:t>
      </w:r>
      <w:r>
        <w:rPr>
          <w:rtl/>
        </w:rPr>
        <w:t xml:space="preserve">אני מציג </w:t>
      </w:r>
      <w:bookmarkStart w:id="11407" w:name="_ETM_Q49_294235"/>
      <w:bookmarkEnd w:id="11407"/>
      <w:r>
        <w:rPr>
          <w:rtl/>
        </w:rPr>
        <w:t>ארבעה חוקים, שתי דקות.</w:t>
      </w:r>
    </w:p>
    <w:p w:rsidR="008C5912" w:rsidRDefault="008C5912" w:rsidP="00245C8C">
      <w:pPr>
        <w:rPr>
          <w:rtl/>
        </w:rPr>
      </w:pPr>
    </w:p>
    <w:p w:rsidR="008C5912" w:rsidRDefault="008C5912" w:rsidP="00245C8C">
      <w:pPr>
        <w:pStyle w:val="af6"/>
        <w:keepNext/>
        <w:rPr>
          <w:rtl/>
        </w:rPr>
      </w:pPr>
      <w:r w:rsidRPr="00FE560B">
        <w:rPr>
          <w:rStyle w:val="TagStyle"/>
          <w:rtl/>
        </w:rPr>
        <w:t xml:space="preserve"> &lt;&lt; יור &gt;&gt; </w:t>
      </w:r>
      <w:r>
        <w:rPr>
          <w:rtl/>
        </w:rPr>
        <w:t>היו"ר משה סולומון:</w:t>
      </w:r>
      <w:r w:rsidRPr="00FE560B">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1408" w:name="_ETM_Q49_300496"/>
      <w:bookmarkEnd w:id="11408"/>
      <w:r>
        <w:rPr>
          <w:rtl/>
        </w:rPr>
        <w:t>אבל נושפ</w:t>
      </w:r>
      <w:r>
        <w:rPr>
          <w:rFonts w:hint="cs"/>
          <w:rtl/>
        </w:rPr>
        <w:t xml:space="preserve">ים פה - - - </w:t>
      </w:r>
    </w:p>
    <w:p w:rsidR="008C5912" w:rsidRDefault="008C5912" w:rsidP="00245C8C">
      <w:pPr>
        <w:rPr>
          <w:rtl/>
        </w:rPr>
      </w:pPr>
      <w:bookmarkStart w:id="11409" w:name="_ETM_Q49_299816"/>
      <w:bookmarkStart w:id="11410" w:name="_ETM_Q49_299869"/>
      <w:bookmarkEnd w:id="11409"/>
      <w:bookmarkEnd w:id="11410"/>
    </w:p>
    <w:p w:rsidR="008C5912" w:rsidRDefault="008C5912" w:rsidP="00245C8C">
      <w:pPr>
        <w:pStyle w:val="-"/>
        <w:keepNext/>
        <w:rPr>
          <w:rtl/>
        </w:rPr>
      </w:pPr>
      <w:bookmarkStart w:id="11411" w:name="ET_speakercontinue_6453_31"/>
      <w:r w:rsidRPr="00FE560B">
        <w:rPr>
          <w:rStyle w:val="TagStyle"/>
          <w:rtl/>
        </w:rPr>
        <w:t xml:space="preserve"> &lt;&lt; דובר_המשך &gt;&gt; </w:t>
      </w:r>
      <w:r>
        <w:rPr>
          <w:rtl/>
        </w:rPr>
        <w:t>שר האוצר בצלאל סמוטריץ':</w:t>
      </w:r>
      <w:r w:rsidRPr="00FE560B">
        <w:rPr>
          <w:rStyle w:val="TagStyle"/>
          <w:rtl/>
        </w:rPr>
        <w:t xml:space="preserve"> &lt;&lt; דובר_המשך &gt;&gt;</w:t>
      </w:r>
      <w:r>
        <w:rPr>
          <w:rtl/>
        </w:rPr>
        <w:t xml:space="preserve">   </w:t>
      </w:r>
      <w:bookmarkEnd w:id="11411"/>
    </w:p>
    <w:p w:rsidR="008C5912" w:rsidRDefault="008C5912" w:rsidP="00E81F5C">
      <w:pPr>
        <w:rPr>
          <w:rtl/>
        </w:rPr>
      </w:pPr>
    </w:p>
    <w:p w:rsidR="008C5912" w:rsidRDefault="008C5912" w:rsidP="00245C8C">
      <w:pPr>
        <w:rPr>
          <w:rtl/>
        </w:rPr>
      </w:pPr>
      <w:bookmarkStart w:id="11412" w:name="_ETM_Q49_300730"/>
      <w:bookmarkEnd w:id="11412"/>
      <w:r>
        <w:rPr>
          <w:rtl/>
        </w:rPr>
        <w:t xml:space="preserve">שתי </w:t>
      </w:r>
      <w:bookmarkStart w:id="11413" w:name="_ETM_Q49_297212"/>
      <w:bookmarkEnd w:id="11413"/>
      <w:r>
        <w:rPr>
          <w:rtl/>
        </w:rPr>
        <w:t xml:space="preserve">דקות, שתי דקות. </w:t>
      </w:r>
      <w:bookmarkStart w:id="11414" w:name="_ETM_Q49_300750"/>
      <w:bookmarkEnd w:id="11414"/>
      <w:r>
        <w:rPr>
          <w:rtl/>
        </w:rPr>
        <w:t>אני לא יכול שלא להזכיר את ראש האופוזיציה</w:t>
      </w:r>
      <w:r>
        <w:rPr>
          <w:rFonts w:hint="cs"/>
          <w:rtl/>
        </w:rPr>
        <w:t>.</w:t>
      </w:r>
      <w:r>
        <w:rPr>
          <w:rtl/>
        </w:rPr>
        <w:t xml:space="preserve"> זה </w:t>
      </w:r>
      <w:bookmarkStart w:id="11415" w:name="_ETM_Q49_303897"/>
      <w:bookmarkEnd w:id="11415"/>
      <w:r>
        <w:rPr>
          <w:rtl/>
        </w:rPr>
        <w:t xml:space="preserve">לא מכובד, נכון? מציגים תקציב, צריך גם להתייחס לראש </w:t>
      </w:r>
      <w:bookmarkStart w:id="11416" w:name="_ETM_Q49_307044"/>
      <w:bookmarkEnd w:id="11416"/>
      <w:r>
        <w:rPr>
          <w:rtl/>
        </w:rPr>
        <w:t xml:space="preserve">אופוזיציה, בכל זאת דמוקרטיה. ראש האופוזיציה דיבר כאן באיזה </w:t>
      </w:r>
      <w:bookmarkStart w:id="11417" w:name="_ETM_Q49_310191"/>
      <w:bookmarkEnd w:id="11417"/>
      <w:r>
        <w:rPr>
          <w:rtl/>
        </w:rPr>
        <w:t>פתוס</w:t>
      </w:r>
      <w:r>
        <w:rPr>
          <w:rFonts w:hint="cs"/>
          <w:rtl/>
        </w:rPr>
        <w:t>,</w:t>
      </w:r>
      <w:r>
        <w:rPr>
          <w:rtl/>
        </w:rPr>
        <w:t xml:space="preserve"> כאילו הוא מבין בכלכלה. </w:t>
      </w:r>
      <w:bookmarkStart w:id="11418" w:name="_ETM_Q49_313880"/>
      <w:bookmarkEnd w:id="11418"/>
      <w:r>
        <w:rPr>
          <w:rtl/>
        </w:rPr>
        <w:t>כך הוא אמר</w:t>
      </w:r>
      <w:r>
        <w:rPr>
          <w:rFonts w:hint="cs"/>
          <w:rtl/>
        </w:rPr>
        <w:t>:</w:t>
      </w:r>
      <w:r>
        <w:rPr>
          <w:rtl/>
        </w:rPr>
        <w:t xml:space="preserve"> הבורסה תקרוס, השקל יימחק, המשקיעים יברחו מפה </w:t>
      </w:r>
      <w:bookmarkStart w:id="11419" w:name="_ETM_Q49_317395"/>
      <w:bookmarkStart w:id="11420" w:name="_ETM_Q49_321419"/>
      <w:bookmarkEnd w:id="11419"/>
      <w:bookmarkEnd w:id="11420"/>
      <w:r>
        <w:rPr>
          <w:rFonts w:hint="cs"/>
          <w:rtl/>
        </w:rPr>
        <w:t xml:space="preserve">בבהלה. </w:t>
      </w:r>
      <w:bookmarkStart w:id="11421" w:name="_ETM_Q49_318532"/>
      <w:bookmarkEnd w:id="11421"/>
      <w:r>
        <w:rPr>
          <w:rFonts w:hint="cs"/>
          <w:rtl/>
        </w:rPr>
        <w:t>אז</w:t>
      </w:r>
      <w:r>
        <w:rPr>
          <w:rtl/>
        </w:rPr>
        <w:t xml:space="preserve"> את העדכונים מהשטח אתם מכירים, נכון? הבורסה שוברת </w:t>
      </w:r>
      <w:r>
        <w:rPr>
          <w:rFonts w:hint="cs"/>
          <w:rtl/>
        </w:rPr>
        <w:t>שיאי</w:t>
      </w:r>
      <w:r>
        <w:rPr>
          <w:rtl/>
        </w:rPr>
        <w:t xml:space="preserve">ם, </w:t>
      </w:r>
      <w:bookmarkStart w:id="11422" w:name="_ETM_Q49_325401"/>
      <w:bookmarkEnd w:id="11422"/>
      <w:r>
        <w:rPr>
          <w:rtl/>
        </w:rPr>
        <w:t>השקל חזק מאי</w:t>
      </w:r>
      <w:r>
        <w:rPr>
          <w:rFonts w:hint="cs"/>
          <w:rtl/>
        </w:rPr>
        <w:t xml:space="preserve"> </w:t>
      </w:r>
      <w:r>
        <w:rPr>
          <w:rtl/>
        </w:rPr>
        <w:t xml:space="preserve">פעם, הצמיחה משאירה אבק לתחזיות, וכך </w:t>
      </w:r>
      <w:bookmarkStart w:id="11423" w:name="_ETM_Q49_329384"/>
      <w:bookmarkEnd w:id="11423"/>
      <w:r>
        <w:rPr>
          <w:rtl/>
        </w:rPr>
        <w:t>גם הגירעון. מה לעשות</w:t>
      </w:r>
      <w:r>
        <w:rPr>
          <w:rFonts w:hint="cs"/>
          <w:rtl/>
        </w:rPr>
        <w:t>,</w:t>
      </w:r>
      <w:r>
        <w:rPr>
          <w:rtl/>
        </w:rPr>
        <w:t xml:space="preserve"> הכלכלה מסרבת לשתף פעולה עם קמפיין </w:t>
      </w:r>
      <w:bookmarkStart w:id="11424" w:name="_ETM_Q49_333367"/>
      <w:bookmarkEnd w:id="11424"/>
      <w:r>
        <w:rPr>
          <w:rtl/>
        </w:rPr>
        <w:t xml:space="preserve">התבהלה שלכם. </w:t>
      </w:r>
      <w:bookmarkStart w:id="11425" w:name="_ETM_Q49_340008"/>
      <w:bookmarkStart w:id="11426" w:name="_ETM_Q49_337557"/>
      <w:bookmarkStart w:id="11427" w:name="_ETM_Q49_337626"/>
      <w:bookmarkStart w:id="11428" w:name="_ETM_Q49_337685"/>
      <w:bookmarkStart w:id="11429" w:name="_ETM_Q49_337737"/>
      <w:bookmarkEnd w:id="11425"/>
      <w:bookmarkEnd w:id="11426"/>
      <w:bookmarkEnd w:id="11427"/>
      <w:bookmarkEnd w:id="11428"/>
      <w:bookmarkEnd w:id="11429"/>
      <w:r>
        <w:rPr>
          <w:rtl/>
        </w:rPr>
        <w:t xml:space="preserve">אני אקצר, אדוני </w:t>
      </w:r>
      <w:r>
        <w:rPr>
          <w:rFonts w:hint="cs"/>
          <w:rtl/>
        </w:rPr>
        <w:t>ה</w:t>
      </w:r>
      <w:r>
        <w:rPr>
          <w:rtl/>
        </w:rPr>
        <w:t>יושב</w:t>
      </w:r>
      <w:r>
        <w:rPr>
          <w:rFonts w:hint="cs"/>
          <w:rtl/>
        </w:rPr>
        <w:t>-</w:t>
      </w:r>
      <w:r>
        <w:rPr>
          <w:rtl/>
        </w:rPr>
        <w:t xml:space="preserve">ראש, אני רק אומר </w:t>
      </w:r>
      <w:bookmarkStart w:id="11430" w:name="_ETM_Q49_342519"/>
      <w:bookmarkEnd w:id="11430"/>
      <w:r>
        <w:rPr>
          <w:rtl/>
        </w:rPr>
        <w:t>כך</w:t>
      </w:r>
      <w:r>
        <w:rPr>
          <w:rFonts w:hint="cs"/>
          <w:rtl/>
        </w:rPr>
        <w:t xml:space="preserve"> - - -</w:t>
      </w:r>
    </w:p>
    <w:p w:rsidR="008C5912" w:rsidRDefault="008C5912" w:rsidP="00245C8C">
      <w:pPr>
        <w:rPr>
          <w:rtl/>
        </w:rPr>
      </w:pPr>
    </w:p>
    <w:p w:rsidR="008C5912" w:rsidRDefault="008C5912" w:rsidP="00245C8C">
      <w:pPr>
        <w:pStyle w:val="af5"/>
        <w:keepNext/>
        <w:rPr>
          <w:rtl/>
        </w:rPr>
      </w:pPr>
      <w:r w:rsidRPr="00FE560B">
        <w:rPr>
          <w:rStyle w:val="TagStyle"/>
          <w:rtl/>
        </w:rPr>
        <w:t xml:space="preserve"> &lt;&lt; קריאה &gt;&gt; </w:t>
      </w:r>
      <w:r>
        <w:rPr>
          <w:rtl/>
        </w:rPr>
        <w:t>סימון דוידסון (יש עתיד):</w:t>
      </w:r>
      <w:r w:rsidRPr="00FE560B">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bookmarkStart w:id="11431" w:name="_ETM_Q49_344861"/>
      <w:bookmarkEnd w:id="11431"/>
      <w:r>
        <w:rPr>
          <w:rFonts w:hint="cs"/>
          <w:rtl/>
        </w:rPr>
        <w:t xml:space="preserve">אפשר לשאול אותך שאלה? </w:t>
      </w:r>
      <w:bookmarkStart w:id="11432" w:name="_ETM_Q49_340237"/>
      <w:bookmarkEnd w:id="11432"/>
      <w:r>
        <w:rPr>
          <w:rFonts w:hint="cs"/>
          <w:rtl/>
        </w:rPr>
        <w:t xml:space="preserve">שאלה קטנה. </w:t>
      </w:r>
    </w:p>
    <w:p w:rsidR="008C5912" w:rsidRPr="00FE560B" w:rsidRDefault="008C5912" w:rsidP="00245C8C">
      <w:pPr>
        <w:rPr>
          <w:rtl/>
        </w:rPr>
      </w:pPr>
      <w:bookmarkStart w:id="11433" w:name="_ETM_Q49_340316"/>
      <w:bookmarkEnd w:id="11433"/>
    </w:p>
    <w:p w:rsidR="008C5912" w:rsidRDefault="008C5912" w:rsidP="00245C8C">
      <w:pPr>
        <w:pStyle w:val="-"/>
        <w:keepNext/>
        <w:rPr>
          <w:rtl/>
        </w:rPr>
      </w:pPr>
      <w:bookmarkStart w:id="11434" w:name="ET_speakercontinue_6453_32"/>
      <w:r w:rsidRPr="00FE560B">
        <w:rPr>
          <w:rStyle w:val="TagStyle"/>
          <w:rtl/>
        </w:rPr>
        <w:t xml:space="preserve"> &lt;&lt; דובר_המשך &gt;&gt; </w:t>
      </w:r>
      <w:r>
        <w:rPr>
          <w:rtl/>
        </w:rPr>
        <w:t>שר האוצר בצלאל סמוטריץ':</w:t>
      </w:r>
      <w:r w:rsidRPr="00FE560B">
        <w:rPr>
          <w:rStyle w:val="TagStyle"/>
          <w:rtl/>
        </w:rPr>
        <w:t xml:space="preserve"> &lt;&lt; דובר_המשך &gt;&gt;</w:t>
      </w:r>
      <w:r>
        <w:rPr>
          <w:rtl/>
        </w:rPr>
        <w:t xml:space="preserve">   </w:t>
      </w:r>
      <w:bookmarkEnd w:id="11434"/>
    </w:p>
    <w:p w:rsidR="008C5912" w:rsidRDefault="008C5912" w:rsidP="00E81F5C">
      <w:pPr>
        <w:rPr>
          <w:rtl/>
        </w:rPr>
      </w:pPr>
    </w:p>
    <w:p w:rsidR="008C5912" w:rsidRDefault="008C5912" w:rsidP="00245C8C">
      <w:pPr>
        <w:rPr>
          <w:rtl/>
        </w:rPr>
      </w:pPr>
      <w:r>
        <w:rPr>
          <w:rFonts w:hint="cs"/>
          <w:rtl/>
        </w:rPr>
        <w:t>ע</w:t>
      </w:r>
      <w:r>
        <w:rPr>
          <w:rtl/>
        </w:rPr>
        <w:t>וד שנייה, כן</w:t>
      </w:r>
      <w:r>
        <w:rPr>
          <w:rFonts w:hint="cs"/>
          <w:rtl/>
        </w:rPr>
        <w:t>,</w:t>
      </w:r>
      <w:r>
        <w:rPr>
          <w:rtl/>
        </w:rPr>
        <w:t xml:space="preserve"> מי</w:t>
      </w:r>
      <w:r>
        <w:rPr>
          <w:rFonts w:hint="cs"/>
          <w:rtl/>
        </w:rPr>
        <w:t>י</w:t>
      </w:r>
      <w:r>
        <w:rPr>
          <w:rtl/>
        </w:rPr>
        <w:t xml:space="preserve">ד. בתקציב או ברפורמות </w:t>
      </w:r>
      <w:bookmarkStart w:id="11435" w:name="_ETM_Q49_345029"/>
      <w:bookmarkEnd w:id="11435"/>
      <w:r>
        <w:rPr>
          <w:rtl/>
        </w:rPr>
        <w:t xml:space="preserve">האלה </w:t>
      </w:r>
      <w:bookmarkStart w:id="11436" w:name="_ETM_Q49_348149"/>
      <w:bookmarkEnd w:id="11436"/>
      <w:r>
        <w:rPr>
          <w:rtl/>
        </w:rPr>
        <w:t>הדגש הוא המאבק ביוקר המחיה</w:t>
      </w:r>
      <w:r>
        <w:rPr>
          <w:rFonts w:hint="cs"/>
          <w:rtl/>
        </w:rPr>
        <w:t>,</w:t>
      </w:r>
      <w:r>
        <w:rPr>
          <w:rtl/>
        </w:rPr>
        <w:t xml:space="preserve"> </w:t>
      </w:r>
      <w:bookmarkStart w:id="11437" w:name="_ETM_Q49_351929"/>
      <w:bookmarkEnd w:id="11437"/>
      <w:r>
        <w:rPr>
          <w:rtl/>
        </w:rPr>
        <w:t xml:space="preserve">ולכן התקציב הזה כולל הורדת מיסים, </w:t>
      </w:r>
      <w:bookmarkStart w:id="11438" w:name="_ETM_Q49_355550"/>
      <w:bookmarkEnd w:id="11438"/>
      <w:r>
        <w:rPr>
          <w:rtl/>
        </w:rPr>
        <w:t xml:space="preserve">הוא כולל את רפורמת החלב, ואני אומר פה גם, יש </w:t>
      </w:r>
      <w:bookmarkStart w:id="11439" w:name="_ETM_Q49_359889"/>
      <w:bookmarkEnd w:id="11439"/>
      <w:r>
        <w:rPr>
          <w:rtl/>
        </w:rPr>
        <w:t>פה כמה</w:t>
      </w:r>
      <w:r>
        <w:rPr>
          <w:rFonts w:hint="cs"/>
          <w:rtl/>
        </w:rPr>
        <w:t xml:space="preserve"> – יש פה איזה - - -</w:t>
      </w:r>
      <w:r>
        <w:rPr>
          <w:rtl/>
        </w:rPr>
        <w:t xml:space="preserve"> </w:t>
      </w:r>
    </w:p>
    <w:p w:rsidR="008C5912" w:rsidRDefault="008C5912" w:rsidP="00245C8C">
      <w:pPr>
        <w:rPr>
          <w:rtl/>
        </w:rPr>
      </w:pPr>
    </w:p>
    <w:p w:rsidR="008C5912" w:rsidRDefault="008C5912" w:rsidP="00245C8C">
      <w:pPr>
        <w:pStyle w:val="af5"/>
        <w:keepNext/>
        <w:rPr>
          <w:rtl/>
        </w:rPr>
      </w:pPr>
      <w:bookmarkStart w:id="11440" w:name="ET_interruption_6345_34"/>
      <w:r w:rsidRPr="00FE560B">
        <w:rPr>
          <w:rStyle w:val="TagStyle"/>
          <w:rtl/>
        </w:rPr>
        <w:t xml:space="preserve"> &lt;&lt; קריאה &gt;&gt; </w:t>
      </w:r>
      <w:r>
        <w:rPr>
          <w:rtl/>
        </w:rPr>
        <w:t>טלי גוטליב (הליכוד):</w:t>
      </w:r>
      <w:r w:rsidRPr="00FE560B">
        <w:rPr>
          <w:rStyle w:val="TagStyle"/>
          <w:rtl/>
        </w:rPr>
        <w:t xml:space="preserve"> &lt;&lt; קריאה &gt;&gt;</w:t>
      </w:r>
      <w:r>
        <w:rPr>
          <w:rtl/>
        </w:rPr>
        <w:t xml:space="preserve">   </w:t>
      </w:r>
      <w:bookmarkEnd w:id="11440"/>
    </w:p>
    <w:p w:rsidR="008C5912" w:rsidRDefault="008C5912" w:rsidP="00E81F5C">
      <w:pPr>
        <w:rPr>
          <w:rtl/>
        </w:rPr>
      </w:pPr>
    </w:p>
    <w:p w:rsidR="008C5912" w:rsidRDefault="008C5912" w:rsidP="00245C8C">
      <w:pPr>
        <w:rPr>
          <w:rtl/>
        </w:rPr>
      </w:pPr>
      <w:bookmarkStart w:id="11441" w:name="_ETM_Q49_358590"/>
      <w:bookmarkEnd w:id="11441"/>
      <w:r>
        <w:rPr>
          <w:rFonts w:hint="cs"/>
          <w:rtl/>
        </w:rPr>
        <w:t xml:space="preserve">עם זה אני לא מסכימה, עם השאר אני </w:t>
      </w:r>
      <w:bookmarkStart w:id="11442" w:name="_ETM_Q49_361666"/>
      <w:bookmarkEnd w:id="11442"/>
      <w:r>
        <w:rPr>
          <w:rFonts w:hint="cs"/>
          <w:rtl/>
        </w:rPr>
        <w:t xml:space="preserve">מסכימה. </w:t>
      </w:r>
      <w:bookmarkStart w:id="11443" w:name="_ETM_Q49_363586"/>
      <w:bookmarkEnd w:id="11443"/>
    </w:p>
    <w:p w:rsidR="008C5912" w:rsidRDefault="008C5912" w:rsidP="00245C8C">
      <w:pPr>
        <w:rPr>
          <w:rtl/>
        </w:rPr>
      </w:pPr>
      <w:bookmarkStart w:id="11444" w:name="_ETM_Q49_363634"/>
      <w:bookmarkEnd w:id="11444"/>
    </w:p>
    <w:p w:rsidR="008C5912" w:rsidRDefault="008C5912" w:rsidP="00245C8C">
      <w:pPr>
        <w:pStyle w:val="-"/>
        <w:keepNext/>
        <w:rPr>
          <w:rtl/>
        </w:rPr>
      </w:pPr>
      <w:bookmarkStart w:id="11445" w:name="ET_speakercontinue_6453_35"/>
      <w:r w:rsidRPr="00FE560B">
        <w:rPr>
          <w:rStyle w:val="TagStyle"/>
          <w:rtl/>
        </w:rPr>
        <w:t xml:space="preserve"> &lt;&lt; דובר_המשך &gt;&gt; </w:t>
      </w:r>
      <w:r>
        <w:rPr>
          <w:rtl/>
        </w:rPr>
        <w:t>שר האוצר בצלאל סמוטריץ':</w:t>
      </w:r>
      <w:r w:rsidRPr="00FE560B">
        <w:rPr>
          <w:rStyle w:val="TagStyle"/>
          <w:rtl/>
        </w:rPr>
        <w:t xml:space="preserve"> &lt;&lt; דובר_המשך &gt;&gt;</w:t>
      </w:r>
      <w:r>
        <w:rPr>
          <w:rtl/>
        </w:rPr>
        <w:t xml:space="preserve">   </w:t>
      </w:r>
      <w:bookmarkEnd w:id="11445"/>
    </w:p>
    <w:p w:rsidR="008C5912" w:rsidRDefault="008C5912" w:rsidP="00E81F5C">
      <w:pPr>
        <w:rPr>
          <w:rtl/>
        </w:rPr>
      </w:pPr>
    </w:p>
    <w:p w:rsidR="008C5912" w:rsidRDefault="008C5912" w:rsidP="00245C8C">
      <w:pPr>
        <w:rPr>
          <w:rtl/>
        </w:rPr>
      </w:pPr>
      <w:bookmarkStart w:id="11446" w:name="_ETM_Q49_364582"/>
      <w:bookmarkEnd w:id="11446"/>
      <w:r>
        <w:rPr>
          <w:rFonts w:hint="cs"/>
          <w:rtl/>
        </w:rPr>
        <w:t>ה</w:t>
      </w:r>
      <w:r>
        <w:rPr>
          <w:rtl/>
        </w:rPr>
        <w:t>וא כולל את רפורמת החלב</w:t>
      </w:r>
      <w:r>
        <w:rPr>
          <w:rFonts w:hint="cs"/>
          <w:rtl/>
        </w:rPr>
        <w:t>,</w:t>
      </w:r>
      <w:r>
        <w:rPr>
          <w:rtl/>
        </w:rPr>
        <w:t xml:space="preserve"> </w:t>
      </w:r>
      <w:bookmarkStart w:id="11447" w:name="_ETM_Q49_364229"/>
      <w:bookmarkEnd w:id="11447"/>
      <w:r>
        <w:rPr>
          <w:rtl/>
        </w:rPr>
        <w:t>ששומרת</w:t>
      </w:r>
      <w:r>
        <w:rPr>
          <w:rFonts w:hint="cs"/>
          <w:rtl/>
        </w:rPr>
        <w:t xml:space="preserve"> </w:t>
      </w:r>
      <w:r>
        <w:rPr>
          <w:rtl/>
        </w:rPr>
        <w:t>על החקלאים</w:t>
      </w:r>
      <w:r>
        <w:rPr>
          <w:rFonts w:hint="cs"/>
          <w:rtl/>
        </w:rPr>
        <w:t xml:space="preserve">, </w:t>
      </w:r>
      <w:r>
        <w:rPr>
          <w:rtl/>
        </w:rPr>
        <w:t xml:space="preserve">טלי. </w:t>
      </w:r>
      <w:bookmarkStart w:id="11448" w:name="_ETM_Q49_366961"/>
      <w:bookmarkEnd w:id="11448"/>
    </w:p>
    <w:p w:rsidR="008C5912" w:rsidRDefault="008C5912" w:rsidP="00245C8C">
      <w:pPr>
        <w:rPr>
          <w:rtl/>
        </w:rPr>
      </w:pPr>
      <w:bookmarkStart w:id="11449" w:name="_ETM_Q49_367018"/>
      <w:bookmarkEnd w:id="11449"/>
    </w:p>
    <w:p w:rsidR="008C5912" w:rsidRDefault="008C5912" w:rsidP="00245C8C">
      <w:pPr>
        <w:pStyle w:val="af5"/>
        <w:keepNext/>
        <w:rPr>
          <w:rtl/>
        </w:rPr>
      </w:pPr>
      <w:r w:rsidRPr="00FE560B">
        <w:rPr>
          <w:rStyle w:val="TagStyle"/>
          <w:rtl/>
        </w:rPr>
        <w:t xml:space="preserve"> &lt;&lt; קריאה &gt;&gt; </w:t>
      </w:r>
      <w:r>
        <w:rPr>
          <w:rtl/>
        </w:rPr>
        <w:t>טלי גוטליב (הליכוד):</w:t>
      </w:r>
      <w:r w:rsidRPr="00FE560B">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bookmarkStart w:id="11450" w:name="_ETM_Q49_365334"/>
      <w:bookmarkEnd w:id="11450"/>
      <w:r>
        <w:rPr>
          <w:rFonts w:hint="cs"/>
          <w:rtl/>
        </w:rPr>
        <w:t xml:space="preserve">אני לא מסכימה. </w:t>
      </w:r>
      <w:bookmarkStart w:id="11451" w:name="_ETM_Q49_368673"/>
      <w:bookmarkEnd w:id="11451"/>
      <w:r>
        <w:rPr>
          <w:rFonts w:hint="cs"/>
          <w:rtl/>
        </w:rPr>
        <w:t xml:space="preserve">אני לא חייבת להסכים עם הכול. </w:t>
      </w:r>
    </w:p>
    <w:p w:rsidR="008C5912" w:rsidRDefault="008C5912" w:rsidP="00245C8C">
      <w:pPr>
        <w:rPr>
          <w:rtl/>
        </w:rPr>
      </w:pPr>
      <w:bookmarkStart w:id="11452" w:name="_ETM_Q49_368741"/>
      <w:bookmarkEnd w:id="11452"/>
    </w:p>
    <w:p w:rsidR="008C5912" w:rsidRDefault="008C5912" w:rsidP="00245C8C">
      <w:pPr>
        <w:pStyle w:val="-"/>
        <w:keepNext/>
        <w:rPr>
          <w:rtl/>
        </w:rPr>
      </w:pPr>
      <w:bookmarkStart w:id="11453" w:name="ET_speakercontinue_6453_37"/>
      <w:r w:rsidRPr="00FE560B">
        <w:rPr>
          <w:rStyle w:val="TagStyle"/>
          <w:rtl/>
        </w:rPr>
        <w:t xml:space="preserve"> &lt;&lt; דובר_המשך &gt;&gt; </w:t>
      </w:r>
      <w:r>
        <w:rPr>
          <w:rtl/>
        </w:rPr>
        <w:t>שר האוצר בצלאל סמוטריץ':</w:t>
      </w:r>
      <w:r w:rsidRPr="00FE560B">
        <w:rPr>
          <w:rStyle w:val="TagStyle"/>
          <w:rtl/>
        </w:rPr>
        <w:t xml:space="preserve"> &lt;&lt; דובר_המשך &gt;&gt;</w:t>
      </w:r>
      <w:r>
        <w:rPr>
          <w:rtl/>
        </w:rPr>
        <w:t xml:space="preserve">   </w:t>
      </w:r>
      <w:bookmarkEnd w:id="11453"/>
    </w:p>
    <w:p w:rsidR="008C5912" w:rsidRDefault="008C5912" w:rsidP="00E81F5C">
      <w:pPr>
        <w:rPr>
          <w:rtl/>
        </w:rPr>
      </w:pPr>
    </w:p>
    <w:p w:rsidR="008C5912" w:rsidRDefault="008C5912" w:rsidP="00245C8C">
      <w:pPr>
        <w:rPr>
          <w:rtl/>
        </w:rPr>
      </w:pPr>
      <w:r>
        <w:rPr>
          <w:rtl/>
        </w:rPr>
        <w:t>שבי איתי על זה</w:t>
      </w:r>
      <w:r>
        <w:rPr>
          <w:rFonts w:hint="cs"/>
          <w:rtl/>
        </w:rPr>
        <w:t>.</w:t>
      </w:r>
      <w:r>
        <w:rPr>
          <w:rtl/>
        </w:rPr>
        <w:t xml:space="preserve"> שומרת על </w:t>
      </w:r>
      <w:bookmarkStart w:id="11454" w:name="_ETM_Q49_368569"/>
      <w:bookmarkEnd w:id="11454"/>
      <w:r>
        <w:rPr>
          <w:rtl/>
        </w:rPr>
        <w:t>המגדלים</w:t>
      </w:r>
      <w:r>
        <w:rPr>
          <w:rFonts w:hint="cs"/>
          <w:rtl/>
        </w:rPr>
        <w:t xml:space="preserve"> –</w:t>
      </w:r>
      <w:r>
        <w:rPr>
          <w:rtl/>
        </w:rPr>
        <w:t xml:space="preserve"> אבל כן,</w:t>
      </w:r>
      <w:r>
        <w:rPr>
          <w:rFonts w:hint="cs"/>
          <w:rtl/>
        </w:rPr>
        <w:t xml:space="preserve"> </w:t>
      </w:r>
      <w:r>
        <w:rPr>
          <w:rtl/>
        </w:rPr>
        <w:t xml:space="preserve">תקשיבי טוב, היא שומרת על החקלאים </w:t>
      </w:r>
      <w:bookmarkStart w:id="11455" w:name="_ETM_Q49_372909"/>
      <w:bookmarkEnd w:id="11455"/>
      <w:r>
        <w:rPr>
          <w:rtl/>
        </w:rPr>
        <w:t>ושוברת את הקרטלים האלימים, המונופוליסטיים</w:t>
      </w:r>
      <w:r>
        <w:rPr>
          <w:rFonts w:hint="cs"/>
          <w:rtl/>
        </w:rPr>
        <w:t>,</w:t>
      </w:r>
      <w:r>
        <w:rPr>
          <w:rtl/>
        </w:rPr>
        <w:t xml:space="preserve"> שעושקים את אזרחי ישראל </w:t>
      </w:r>
      <w:r>
        <w:rPr>
          <w:rFonts w:hint="cs"/>
          <w:rtl/>
        </w:rPr>
        <w:t xml:space="preserve">– </w:t>
      </w:r>
      <w:r>
        <w:rPr>
          <w:rtl/>
        </w:rPr>
        <w:t xml:space="preserve">והיא </w:t>
      </w:r>
      <w:bookmarkStart w:id="11456" w:name="_ETM_Q49_377249"/>
      <w:bookmarkEnd w:id="11456"/>
      <w:r>
        <w:rPr>
          <w:rtl/>
        </w:rPr>
        <w:t>תעבור</w:t>
      </w:r>
      <w:r>
        <w:rPr>
          <w:rFonts w:hint="cs"/>
          <w:rtl/>
        </w:rPr>
        <w:t>.</w:t>
      </w:r>
      <w:bookmarkStart w:id="11457" w:name="_ETM_Q49_380883"/>
      <w:bookmarkEnd w:id="11457"/>
      <w:r>
        <w:rPr>
          <w:rFonts w:hint="cs"/>
          <w:rtl/>
        </w:rPr>
        <w:t xml:space="preserve"> </w:t>
      </w:r>
      <w:r>
        <w:rPr>
          <w:rtl/>
        </w:rPr>
        <w:t>היא תעבור</w:t>
      </w:r>
      <w:r>
        <w:rPr>
          <w:rFonts w:hint="cs"/>
          <w:rtl/>
        </w:rPr>
        <w:t>,</w:t>
      </w:r>
      <w:r>
        <w:rPr>
          <w:rtl/>
        </w:rPr>
        <w:t xml:space="preserve"> ואחרי שננצח את </w:t>
      </w:r>
      <w:r>
        <w:rPr>
          <w:rFonts w:hint="cs"/>
          <w:rtl/>
        </w:rPr>
        <w:t>ת</w:t>
      </w:r>
      <w:r>
        <w:rPr>
          <w:rtl/>
        </w:rPr>
        <w:t xml:space="preserve">נובה ואת טרה ואת שטראוס, </w:t>
      </w:r>
      <w:bookmarkStart w:id="11458" w:name="_ETM_Q49_386500"/>
      <w:bookmarkEnd w:id="11458"/>
      <w:r>
        <w:rPr>
          <w:rtl/>
        </w:rPr>
        <w:t>נתעסק גם עם אוסם ועם תלמה ועם שסטוביץ ועם יוני</w:t>
      </w:r>
      <w:bookmarkStart w:id="11459" w:name="_ETM_Q49_390510"/>
      <w:bookmarkEnd w:id="11459"/>
      <w:r>
        <w:rPr>
          <w:rtl/>
        </w:rPr>
        <w:t>ל</w:t>
      </w:r>
      <w:r>
        <w:rPr>
          <w:rFonts w:hint="cs"/>
          <w:rtl/>
        </w:rPr>
        <w:t>יוו</w:t>
      </w:r>
      <w:r>
        <w:rPr>
          <w:rtl/>
        </w:rPr>
        <w:t xml:space="preserve">ר </w:t>
      </w:r>
      <w:r>
        <w:rPr>
          <w:rFonts w:hint="cs"/>
          <w:rtl/>
        </w:rPr>
        <w:t xml:space="preserve">– </w:t>
      </w:r>
      <w:r>
        <w:rPr>
          <w:rtl/>
        </w:rPr>
        <w:t xml:space="preserve">ונוכיח שאפשר לנצח מונופולים </w:t>
      </w:r>
      <w:bookmarkStart w:id="11460" w:name="_ETM_Q49_394720"/>
      <w:bookmarkEnd w:id="11460"/>
      <w:r>
        <w:rPr>
          <w:rtl/>
        </w:rPr>
        <w:t xml:space="preserve">ולהוזיל את יוקר המחיה. </w:t>
      </w:r>
    </w:p>
    <w:p w:rsidR="008C5912" w:rsidRDefault="008C5912" w:rsidP="00245C8C">
      <w:pPr>
        <w:rPr>
          <w:rtl/>
        </w:rPr>
      </w:pPr>
      <w:bookmarkStart w:id="11461" w:name="_ETM_Q49_380962"/>
      <w:bookmarkEnd w:id="11461"/>
    </w:p>
    <w:p w:rsidR="008C5912" w:rsidRDefault="008C5912" w:rsidP="00245C8C">
      <w:pPr>
        <w:pStyle w:val="af5"/>
        <w:keepNext/>
        <w:rPr>
          <w:rtl/>
        </w:rPr>
      </w:pPr>
      <w:bookmarkStart w:id="11462" w:name="ET_interruption_6345_38"/>
      <w:r w:rsidRPr="00FE560B">
        <w:rPr>
          <w:rStyle w:val="TagStyle"/>
          <w:rtl/>
        </w:rPr>
        <w:t xml:space="preserve"> &lt;&lt; קריאה &gt;&gt; </w:t>
      </w:r>
      <w:r>
        <w:rPr>
          <w:rtl/>
        </w:rPr>
        <w:t>טלי גוטליב (הליכוד):</w:t>
      </w:r>
      <w:r w:rsidRPr="00FE560B">
        <w:rPr>
          <w:rStyle w:val="TagStyle"/>
          <w:rtl/>
        </w:rPr>
        <w:t xml:space="preserve"> &lt;&lt; קריאה &gt;&gt;</w:t>
      </w:r>
      <w:r>
        <w:rPr>
          <w:rtl/>
        </w:rPr>
        <w:t xml:space="preserve">   </w:t>
      </w:r>
      <w:bookmarkEnd w:id="11462"/>
    </w:p>
    <w:p w:rsidR="008C5912" w:rsidRDefault="008C5912" w:rsidP="00E81F5C">
      <w:pPr>
        <w:rPr>
          <w:rtl/>
        </w:rPr>
      </w:pPr>
    </w:p>
    <w:p w:rsidR="008C5912" w:rsidRDefault="008C5912" w:rsidP="00245C8C">
      <w:pPr>
        <w:rPr>
          <w:rtl/>
        </w:rPr>
      </w:pPr>
      <w:bookmarkStart w:id="11463" w:name="_ETM_Q49_384860"/>
      <w:bookmarkEnd w:id="11463"/>
      <w:r>
        <w:rPr>
          <w:rFonts w:hint="cs"/>
          <w:rtl/>
        </w:rPr>
        <w:t>אדוני השר - - -</w:t>
      </w:r>
      <w:bookmarkStart w:id="11464" w:name="_ETM_Q49_381572"/>
      <w:bookmarkEnd w:id="11464"/>
      <w:r>
        <w:rPr>
          <w:rFonts w:hint="cs"/>
          <w:rtl/>
        </w:rPr>
        <w:t xml:space="preserve"> </w:t>
      </w:r>
      <w:bookmarkStart w:id="11465" w:name="_ETM_Q49_381972"/>
      <w:bookmarkStart w:id="11466" w:name="_ETM_Q49_382046"/>
      <w:bookmarkStart w:id="11467" w:name="_ETM_Q49_382978"/>
      <w:bookmarkStart w:id="11468" w:name="_ETM_Q49_382490"/>
      <w:bookmarkStart w:id="11469" w:name="_ETM_Q49_395300"/>
      <w:bookmarkEnd w:id="11465"/>
      <w:bookmarkEnd w:id="11466"/>
      <w:bookmarkEnd w:id="11467"/>
      <w:bookmarkEnd w:id="11468"/>
      <w:bookmarkEnd w:id="11469"/>
    </w:p>
    <w:p w:rsidR="008C5912" w:rsidRPr="006474B6" w:rsidRDefault="008C5912" w:rsidP="00245C8C">
      <w:pPr>
        <w:rPr>
          <w:rtl/>
        </w:rPr>
      </w:pPr>
    </w:p>
    <w:p w:rsidR="008C5912" w:rsidRDefault="008C5912" w:rsidP="00245C8C">
      <w:pPr>
        <w:pStyle w:val="-"/>
        <w:keepNext/>
        <w:rPr>
          <w:rtl/>
        </w:rPr>
      </w:pPr>
      <w:r w:rsidRPr="006474B6">
        <w:rPr>
          <w:rStyle w:val="TagStyle"/>
          <w:rtl/>
        </w:rPr>
        <w:t xml:space="preserve"> &lt;&lt; דובר_המשך &gt;&gt; </w:t>
      </w:r>
      <w:r>
        <w:rPr>
          <w:rtl/>
        </w:rPr>
        <w:t>שר האוצר בצלאל סמוטריץ':</w:t>
      </w:r>
      <w:r w:rsidRPr="006474B6">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r>
        <w:rPr>
          <w:rtl/>
        </w:rPr>
        <w:t xml:space="preserve">והשקל החזק אחרי שהעלינו את הפטור </w:t>
      </w:r>
      <w:bookmarkStart w:id="11470" w:name="_ETM_Q49_397066"/>
      <w:bookmarkEnd w:id="11470"/>
      <w:r>
        <w:rPr>
          <w:rtl/>
        </w:rPr>
        <w:t>ממע</w:t>
      </w:r>
      <w:r>
        <w:rPr>
          <w:rFonts w:hint="cs"/>
          <w:rtl/>
        </w:rPr>
        <w:t>"מ</w:t>
      </w:r>
      <w:r>
        <w:rPr>
          <w:rtl/>
        </w:rPr>
        <w:t xml:space="preserve"> לקניות בחו"ל על </w:t>
      </w:r>
      <w:r>
        <w:rPr>
          <w:rFonts w:hint="cs"/>
          <w:rtl/>
        </w:rPr>
        <w:t>150</w:t>
      </w:r>
      <w:r>
        <w:rPr>
          <w:rtl/>
        </w:rPr>
        <w:t xml:space="preserve"> דולר, אזרחי ישראל קונים </w:t>
      </w:r>
      <w:bookmarkStart w:id="11471" w:name="_ETM_Q49_399412"/>
      <w:bookmarkEnd w:id="11471"/>
      <w:r>
        <w:rPr>
          <w:rtl/>
        </w:rPr>
        <w:t>בזול</w:t>
      </w:r>
      <w:r>
        <w:rPr>
          <w:rFonts w:hint="cs"/>
          <w:rtl/>
        </w:rPr>
        <w:t>, ונשאר להם יותר כסף. ואחרון - - -</w:t>
      </w:r>
    </w:p>
    <w:p w:rsidR="008C5912" w:rsidRDefault="008C5912" w:rsidP="00245C8C">
      <w:pPr>
        <w:rPr>
          <w:rtl/>
        </w:rPr>
      </w:pPr>
    </w:p>
    <w:p w:rsidR="008C5912" w:rsidRDefault="008C5912" w:rsidP="00245C8C">
      <w:pPr>
        <w:pStyle w:val="af6"/>
        <w:keepNext/>
        <w:rPr>
          <w:rtl/>
        </w:rPr>
      </w:pPr>
      <w:bookmarkStart w:id="11472" w:name="ET_yor_6598_42"/>
      <w:r w:rsidRPr="000C0341">
        <w:rPr>
          <w:rStyle w:val="TagStyle"/>
          <w:rtl/>
        </w:rPr>
        <w:t xml:space="preserve"> &lt;&lt; יור &gt;&gt; </w:t>
      </w:r>
      <w:r>
        <w:rPr>
          <w:rtl/>
        </w:rPr>
        <w:t>היו"ר משה סולומון:</w:t>
      </w:r>
      <w:r w:rsidRPr="000C0341">
        <w:rPr>
          <w:rStyle w:val="TagStyle"/>
          <w:rtl/>
        </w:rPr>
        <w:t xml:space="preserve"> &lt;&lt; יור &gt;&gt;</w:t>
      </w:r>
      <w:r>
        <w:rPr>
          <w:rtl/>
        </w:rPr>
        <w:t xml:space="preserve">   </w:t>
      </w:r>
      <w:bookmarkEnd w:id="11472"/>
    </w:p>
    <w:p w:rsidR="008C5912" w:rsidRDefault="008C5912" w:rsidP="00E81F5C">
      <w:pPr>
        <w:rPr>
          <w:rtl/>
        </w:rPr>
      </w:pPr>
    </w:p>
    <w:p w:rsidR="008C5912" w:rsidRDefault="008C5912" w:rsidP="00245C8C">
      <w:pPr>
        <w:rPr>
          <w:rtl/>
        </w:rPr>
      </w:pPr>
      <w:r>
        <w:rPr>
          <w:rFonts w:hint="cs"/>
          <w:rtl/>
        </w:rPr>
        <w:t xml:space="preserve">אדוני השר, אתה מתכוון לעלות עוד פעם לצורך אותה הצעה? אני שואל. </w:t>
      </w:r>
      <w:bookmarkStart w:id="11473" w:name="_ETM_Q49_403478"/>
      <w:bookmarkEnd w:id="11473"/>
    </w:p>
    <w:p w:rsidR="008C5912" w:rsidRDefault="008C5912" w:rsidP="00245C8C">
      <w:pPr>
        <w:rPr>
          <w:rtl/>
        </w:rPr>
      </w:pPr>
      <w:bookmarkStart w:id="11474" w:name="_ETM_Q49_403553"/>
      <w:bookmarkEnd w:id="11474"/>
    </w:p>
    <w:p w:rsidR="008C5912" w:rsidRDefault="008C5912" w:rsidP="00245C8C">
      <w:pPr>
        <w:pStyle w:val="-"/>
        <w:keepNext/>
        <w:rPr>
          <w:rtl/>
        </w:rPr>
      </w:pPr>
      <w:bookmarkStart w:id="11475" w:name="ET_speakercontinue_6453_43"/>
      <w:r w:rsidRPr="000C0341">
        <w:rPr>
          <w:rStyle w:val="TagStyle"/>
          <w:rtl/>
        </w:rPr>
        <w:t xml:space="preserve"> &lt;&lt; דובר_המשך &gt;&gt; </w:t>
      </w:r>
      <w:r>
        <w:rPr>
          <w:rtl/>
        </w:rPr>
        <w:t>שר האוצר בצלאל סמוטריץ':</w:t>
      </w:r>
      <w:r w:rsidRPr="000C0341">
        <w:rPr>
          <w:rStyle w:val="TagStyle"/>
          <w:rtl/>
        </w:rPr>
        <w:t xml:space="preserve"> &lt;&lt; דובר_המשך &gt;&gt;</w:t>
      </w:r>
      <w:r>
        <w:rPr>
          <w:rtl/>
        </w:rPr>
        <w:t xml:space="preserve">   </w:t>
      </w:r>
      <w:bookmarkEnd w:id="11475"/>
    </w:p>
    <w:p w:rsidR="008C5912" w:rsidRDefault="008C5912" w:rsidP="00E81F5C">
      <w:pPr>
        <w:rPr>
          <w:rtl/>
        </w:rPr>
      </w:pPr>
    </w:p>
    <w:p w:rsidR="008C5912" w:rsidRDefault="008C5912" w:rsidP="007D64AA">
      <w:pPr>
        <w:rPr>
          <w:rtl/>
        </w:rPr>
      </w:pPr>
      <w:bookmarkStart w:id="11476" w:name="_ETM_Q49_404712"/>
      <w:bookmarkStart w:id="11477" w:name="_ETM_Q49_401869"/>
      <w:bookmarkEnd w:id="11476"/>
      <w:bookmarkEnd w:id="11477"/>
      <w:r>
        <w:rPr>
          <w:rtl/>
        </w:rPr>
        <w:t>לא לא לא</w:t>
      </w:r>
      <w:r>
        <w:rPr>
          <w:rFonts w:hint="cs"/>
          <w:rtl/>
        </w:rPr>
        <w:t xml:space="preserve">. </w:t>
      </w:r>
      <w:bookmarkStart w:id="11478" w:name="_ETM_Q49_404235"/>
      <w:bookmarkEnd w:id="11478"/>
    </w:p>
    <w:p w:rsidR="008C5912" w:rsidRDefault="008C5912" w:rsidP="00245C8C">
      <w:pPr>
        <w:rPr>
          <w:rtl/>
        </w:rPr>
      </w:pPr>
      <w:bookmarkStart w:id="11479" w:name="_ETM_Q49_404317"/>
      <w:bookmarkEnd w:id="11479"/>
    </w:p>
    <w:p w:rsidR="008C5912" w:rsidRDefault="008C5912" w:rsidP="00245C8C">
      <w:pPr>
        <w:pStyle w:val="af6"/>
        <w:keepNext/>
        <w:rPr>
          <w:rtl/>
        </w:rPr>
      </w:pPr>
      <w:bookmarkStart w:id="11480" w:name="ET_yor_6598_44"/>
      <w:r w:rsidRPr="000C0341">
        <w:rPr>
          <w:rStyle w:val="TagStyle"/>
          <w:rtl/>
        </w:rPr>
        <w:t xml:space="preserve"> &lt;&lt; יור &gt;&gt; </w:t>
      </w:r>
      <w:r>
        <w:rPr>
          <w:rtl/>
        </w:rPr>
        <w:t>היו"ר משה סולומון:</w:t>
      </w:r>
      <w:r w:rsidRPr="000C0341">
        <w:rPr>
          <w:rStyle w:val="TagStyle"/>
          <w:rtl/>
        </w:rPr>
        <w:t xml:space="preserve"> &lt;&lt; יור &gt;&gt;</w:t>
      </w:r>
      <w:r>
        <w:rPr>
          <w:rtl/>
        </w:rPr>
        <w:t xml:space="preserve">   </w:t>
      </w:r>
      <w:bookmarkEnd w:id="11480"/>
    </w:p>
    <w:p w:rsidR="008C5912" w:rsidRDefault="008C5912" w:rsidP="00E81F5C">
      <w:pPr>
        <w:rPr>
          <w:rtl/>
        </w:rPr>
      </w:pPr>
    </w:p>
    <w:p w:rsidR="008C5912" w:rsidRDefault="008C5912" w:rsidP="00245C8C">
      <w:pPr>
        <w:rPr>
          <w:rtl/>
        </w:rPr>
      </w:pPr>
      <w:bookmarkStart w:id="11481" w:name="_ETM_Q49_405369"/>
      <w:bookmarkEnd w:id="11481"/>
      <w:r>
        <w:rPr>
          <w:rFonts w:hint="cs"/>
          <w:rtl/>
        </w:rPr>
        <w:t xml:space="preserve">זה </w:t>
      </w:r>
      <w:bookmarkStart w:id="11482" w:name="_ETM_Q49_406956"/>
      <w:bookmarkEnd w:id="11482"/>
      <w:r>
        <w:rPr>
          <w:rFonts w:hint="cs"/>
          <w:rtl/>
        </w:rPr>
        <w:t xml:space="preserve">אותו הדבר? </w:t>
      </w:r>
      <w:bookmarkStart w:id="11483" w:name="_ETM_Q49_402445"/>
      <w:bookmarkEnd w:id="11483"/>
    </w:p>
    <w:p w:rsidR="008C5912" w:rsidRDefault="008C5912" w:rsidP="00245C8C">
      <w:pPr>
        <w:rPr>
          <w:rtl/>
        </w:rPr>
      </w:pPr>
      <w:bookmarkStart w:id="11484" w:name="_ETM_Q49_402529"/>
      <w:bookmarkEnd w:id="11484"/>
    </w:p>
    <w:p w:rsidR="008C5912" w:rsidRDefault="008C5912" w:rsidP="00245C8C">
      <w:pPr>
        <w:pStyle w:val="-"/>
        <w:keepNext/>
        <w:rPr>
          <w:rtl/>
        </w:rPr>
      </w:pPr>
      <w:r w:rsidRPr="000C0341">
        <w:rPr>
          <w:rStyle w:val="TagStyle"/>
          <w:rtl/>
        </w:rPr>
        <w:t xml:space="preserve"> &lt;&lt; דובר_המשך &gt;&gt; </w:t>
      </w:r>
      <w:r>
        <w:rPr>
          <w:rtl/>
        </w:rPr>
        <w:t>שר האוצר בצלאל סמוטריץ':</w:t>
      </w:r>
      <w:r w:rsidRPr="000C0341">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bookmarkStart w:id="11485" w:name="_ETM_Q49_403377"/>
      <w:bookmarkEnd w:id="11485"/>
      <w:r>
        <w:rPr>
          <w:rFonts w:hint="cs"/>
          <w:rtl/>
        </w:rPr>
        <w:t xml:space="preserve">זה מה שאמרתי, אני עולה במקומו. </w:t>
      </w:r>
      <w:bookmarkStart w:id="11486" w:name="_ETM_Q49_404200"/>
      <w:bookmarkEnd w:id="11486"/>
    </w:p>
    <w:p w:rsidR="008C5912" w:rsidRDefault="008C5912" w:rsidP="00245C8C">
      <w:pPr>
        <w:rPr>
          <w:rtl/>
        </w:rPr>
      </w:pPr>
      <w:bookmarkStart w:id="11487" w:name="_ETM_Q49_404289"/>
      <w:bookmarkEnd w:id="11487"/>
    </w:p>
    <w:p w:rsidR="008C5912" w:rsidRDefault="008C5912" w:rsidP="00245C8C">
      <w:pPr>
        <w:pStyle w:val="af6"/>
        <w:keepNext/>
        <w:rPr>
          <w:rtl/>
        </w:rPr>
      </w:pPr>
      <w:bookmarkStart w:id="11488" w:name="ET_yor_6598_46"/>
      <w:r w:rsidRPr="000C0341">
        <w:rPr>
          <w:rStyle w:val="TagStyle"/>
          <w:rtl/>
        </w:rPr>
        <w:t xml:space="preserve"> &lt;&lt; יור &gt;&gt; </w:t>
      </w:r>
      <w:r>
        <w:rPr>
          <w:rtl/>
        </w:rPr>
        <w:t>היו"ר משה סולומון:</w:t>
      </w:r>
      <w:r w:rsidRPr="000C0341">
        <w:rPr>
          <w:rStyle w:val="TagStyle"/>
          <w:rtl/>
        </w:rPr>
        <w:t xml:space="preserve"> &lt;&lt; יור &gt;&gt;</w:t>
      </w:r>
      <w:r>
        <w:rPr>
          <w:rtl/>
        </w:rPr>
        <w:t xml:space="preserve">   </w:t>
      </w:r>
      <w:bookmarkEnd w:id="11488"/>
    </w:p>
    <w:p w:rsidR="008C5912" w:rsidRDefault="008C5912" w:rsidP="00E81F5C">
      <w:pPr>
        <w:rPr>
          <w:rtl/>
        </w:rPr>
      </w:pPr>
    </w:p>
    <w:p w:rsidR="008C5912" w:rsidRDefault="008C5912" w:rsidP="00245C8C">
      <w:pPr>
        <w:rPr>
          <w:rtl/>
        </w:rPr>
      </w:pPr>
      <w:bookmarkStart w:id="11489" w:name="_ETM_Q49_405136"/>
      <w:bookmarkEnd w:id="11489"/>
      <w:r>
        <w:rPr>
          <w:rFonts w:hint="cs"/>
          <w:rtl/>
        </w:rPr>
        <w:t xml:space="preserve">זה מה שהוא אומר. </w:t>
      </w:r>
    </w:p>
    <w:p w:rsidR="008C5912" w:rsidRDefault="008C5912" w:rsidP="00245C8C">
      <w:pPr>
        <w:rPr>
          <w:rtl/>
        </w:rPr>
      </w:pPr>
      <w:bookmarkStart w:id="11490" w:name="_ETM_Q49_405801"/>
      <w:bookmarkStart w:id="11491" w:name="_ETM_Q49_405892"/>
      <w:bookmarkEnd w:id="11490"/>
      <w:bookmarkEnd w:id="11491"/>
    </w:p>
    <w:p w:rsidR="008C5912" w:rsidRDefault="008C5912" w:rsidP="00245C8C">
      <w:pPr>
        <w:pStyle w:val="-"/>
        <w:keepNext/>
        <w:rPr>
          <w:rtl/>
        </w:rPr>
      </w:pPr>
      <w:bookmarkStart w:id="11492" w:name="ET_speakercontinue_6453_47"/>
      <w:r w:rsidRPr="000C0341">
        <w:rPr>
          <w:rStyle w:val="TagStyle"/>
          <w:rtl/>
        </w:rPr>
        <w:t xml:space="preserve"> &lt;&lt; דובר_המשך &gt;&gt; </w:t>
      </w:r>
      <w:r>
        <w:rPr>
          <w:rtl/>
        </w:rPr>
        <w:t>שר האוצר בצלאל סמוטריץ':</w:t>
      </w:r>
      <w:r w:rsidRPr="000C0341">
        <w:rPr>
          <w:rStyle w:val="TagStyle"/>
          <w:rtl/>
        </w:rPr>
        <w:t xml:space="preserve"> &lt;&lt; דובר_המשך &gt;&gt;</w:t>
      </w:r>
      <w:r>
        <w:rPr>
          <w:rtl/>
        </w:rPr>
        <w:t xml:space="preserve">   </w:t>
      </w:r>
      <w:bookmarkEnd w:id="11492"/>
    </w:p>
    <w:p w:rsidR="008C5912" w:rsidRDefault="008C5912" w:rsidP="00E81F5C">
      <w:pPr>
        <w:rPr>
          <w:rtl/>
        </w:rPr>
      </w:pPr>
    </w:p>
    <w:p w:rsidR="008C5912" w:rsidRDefault="008C5912" w:rsidP="00245C8C">
      <w:pPr>
        <w:rPr>
          <w:rtl/>
        </w:rPr>
      </w:pPr>
      <w:bookmarkStart w:id="11493" w:name="_ETM_Q49_410278"/>
      <w:bookmarkStart w:id="11494" w:name="_ETM_Q49_410413"/>
      <w:bookmarkStart w:id="11495" w:name="_ETM_Q49_408997"/>
      <w:bookmarkEnd w:id="11493"/>
      <w:bookmarkEnd w:id="11494"/>
      <w:bookmarkEnd w:id="11495"/>
      <w:r>
        <w:rPr>
          <w:rFonts w:hint="cs"/>
          <w:rtl/>
        </w:rPr>
        <w:t xml:space="preserve">אני עולה על שניהם. </w:t>
      </w:r>
      <w:bookmarkStart w:id="11496" w:name="_ETM_Q49_408559"/>
      <w:bookmarkEnd w:id="11496"/>
      <w:r>
        <w:rPr>
          <w:rFonts w:hint="cs"/>
          <w:rtl/>
        </w:rPr>
        <w:t xml:space="preserve">במקום שניהם – ואז אני מסיים. </w:t>
      </w:r>
      <w:bookmarkStart w:id="11497" w:name="_ETM_Q49_407462"/>
      <w:bookmarkEnd w:id="11497"/>
      <w:r>
        <w:rPr>
          <w:rFonts w:hint="cs"/>
          <w:rtl/>
        </w:rPr>
        <w:t xml:space="preserve">אני מסיים. </w:t>
      </w:r>
      <w:bookmarkStart w:id="11498" w:name="_ETM_Q49_413630"/>
      <w:bookmarkEnd w:id="11498"/>
    </w:p>
    <w:p w:rsidR="008C5912" w:rsidRDefault="008C5912" w:rsidP="00245C8C">
      <w:pPr>
        <w:rPr>
          <w:rtl/>
        </w:rPr>
      </w:pPr>
    </w:p>
    <w:p w:rsidR="008C5912" w:rsidRDefault="008C5912" w:rsidP="00245C8C">
      <w:pPr>
        <w:pStyle w:val="af5"/>
        <w:keepNext/>
        <w:rPr>
          <w:rtl/>
        </w:rPr>
      </w:pPr>
      <w:bookmarkStart w:id="11499" w:name="ET_interruption_5792_48"/>
      <w:r w:rsidRPr="000C0341">
        <w:rPr>
          <w:rStyle w:val="TagStyle"/>
          <w:rtl/>
        </w:rPr>
        <w:t xml:space="preserve"> &lt;&lt; קריאה &gt;&gt; </w:t>
      </w:r>
      <w:r>
        <w:rPr>
          <w:rtl/>
        </w:rPr>
        <w:t>יבגני סובה (ישראל ביתנו):</w:t>
      </w:r>
      <w:r w:rsidRPr="000C0341">
        <w:rPr>
          <w:rStyle w:val="TagStyle"/>
          <w:rtl/>
        </w:rPr>
        <w:t xml:space="preserve"> &lt;&lt; קריאה &gt;&gt;</w:t>
      </w:r>
      <w:r>
        <w:rPr>
          <w:rtl/>
        </w:rPr>
        <w:t xml:space="preserve">   </w:t>
      </w:r>
      <w:bookmarkEnd w:id="11499"/>
    </w:p>
    <w:p w:rsidR="008C5912" w:rsidRDefault="008C5912" w:rsidP="00E81F5C">
      <w:pPr>
        <w:rPr>
          <w:rtl/>
        </w:rPr>
      </w:pPr>
    </w:p>
    <w:p w:rsidR="008C5912" w:rsidRDefault="008C5912" w:rsidP="00245C8C">
      <w:pPr>
        <w:rPr>
          <w:rtl/>
        </w:rPr>
      </w:pPr>
      <w:bookmarkStart w:id="11500" w:name="_ETM_Q49_409051"/>
      <w:bookmarkStart w:id="11501" w:name="_ETM_Q49_407553"/>
      <w:bookmarkEnd w:id="11500"/>
      <w:bookmarkEnd w:id="11501"/>
      <w:r>
        <w:rPr>
          <w:rFonts w:hint="cs"/>
          <w:rtl/>
        </w:rPr>
        <w:t xml:space="preserve">אם השקל התחזק, למה המחירים לא יורדים? זאת השאלה. </w:t>
      </w:r>
      <w:bookmarkStart w:id="11502" w:name="_ETM_Q49_409966"/>
      <w:bookmarkStart w:id="11503" w:name="_ETM_Q49_410041"/>
      <w:bookmarkStart w:id="11504" w:name="_ETM_Q49_410860"/>
      <w:bookmarkStart w:id="11505" w:name="_ETM_Q49_411474"/>
      <w:bookmarkStart w:id="11506" w:name="_ETM_Q49_411552"/>
      <w:bookmarkStart w:id="11507" w:name="_ETM_Q49_413719"/>
      <w:bookmarkEnd w:id="11502"/>
      <w:bookmarkEnd w:id="11503"/>
      <w:bookmarkEnd w:id="11504"/>
      <w:bookmarkEnd w:id="11505"/>
      <w:bookmarkEnd w:id="11506"/>
      <w:bookmarkEnd w:id="11507"/>
      <w:r>
        <w:rPr>
          <w:rFonts w:hint="cs"/>
          <w:rtl/>
        </w:rPr>
        <w:t xml:space="preserve">אם השקל מתחזק, למה המחירים לא יורדים? זה מעיד על החולשה שלך. </w:t>
      </w:r>
      <w:bookmarkStart w:id="11508" w:name="_ETM_Q49_417549"/>
      <w:bookmarkEnd w:id="11508"/>
    </w:p>
    <w:p w:rsidR="008C5912" w:rsidRDefault="008C5912" w:rsidP="00245C8C">
      <w:pPr>
        <w:rPr>
          <w:rtl/>
        </w:rPr>
      </w:pPr>
      <w:bookmarkStart w:id="11509" w:name="_ETM_Q49_417643"/>
      <w:bookmarkEnd w:id="11509"/>
    </w:p>
    <w:p w:rsidR="008C5912" w:rsidRDefault="008C5912" w:rsidP="00245C8C">
      <w:pPr>
        <w:pStyle w:val="-"/>
        <w:keepNext/>
        <w:rPr>
          <w:rtl/>
        </w:rPr>
      </w:pPr>
      <w:r w:rsidRPr="000C0341">
        <w:rPr>
          <w:rStyle w:val="TagStyle"/>
          <w:rtl/>
        </w:rPr>
        <w:t xml:space="preserve"> &lt;&lt; דובר_המשך &gt;&gt; </w:t>
      </w:r>
      <w:r>
        <w:rPr>
          <w:rtl/>
        </w:rPr>
        <w:t>שר האוצר בצלאל סמוטריץ':</w:t>
      </w:r>
      <w:r w:rsidRPr="000C0341">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bookmarkStart w:id="11510" w:name="_ETM_Q49_418834"/>
      <w:bookmarkEnd w:id="11510"/>
      <w:r>
        <w:rPr>
          <w:rFonts w:hint="cs"/>
          <w:rtl/>
        </w:rPr>
        <w:t xml:space="preserve">קודם כול, המחירים יורדים, אדוני, תתפלא. </w:t>
      </w:r>
      <w:bookmarkStart w:id="11511" w:name="_ETM_Q49_414610"/>
      <w:bookmarkEnd w:id="11511"/>
    </w:p>
    <w:p w:rsidR="008C5912" w:rsidRDefault="008C5912" w:rsidP="00245C8C">
      <w:pPr>
        <w:rPr>
          <w:rtl/>
        </w:rPr>
      </w:pPr>
      <w:bookmarkStart w:id="11512" w:name="_ETM_Q49_414685"/>
      <w:bookmarkEnd w:id="11512"/>
    </w:p>
    <w:p w:rsidR="008C5912" w:rsidRDefault="008C5912" w:rsidP="00245C8C">
      <w:pPr>
        <w:pStyle w:val="af5"/>
        <w:keepNext/>
        <w:rPr>
          <w:rtl/>
        </w:rPr>
      </w:pPr>
      <w:bookmarkStart w:id="11513" w:name="ET_interruption_5792_52"/>
      <w:r w:rsidRPr="000C0341">
        <w:rPr>
          <w:rStyle w:val="TagStyle"/>
          <w:rtl/>
        </w:rPr>
        <w:t xml:space="preserve"> &lt;&lt; קריאה &gt;&gt; </w:t>
      </w:r>
      <w:r>
        <w:rPr>
          <w:rtl/>
        </w:rPr>
        <w:t>יבגני סובה (ישראל ביתנו):</w:t>
      </w:r>
      <w:r w:rsidRPr="000C0341">
        <w:rPr>
          <w:rStyle w:val="TagStyle"/>
          <w:rtl/>
        </w:rPr>
        <w:t xml:space="preserve"> &lt;&lt; קריאה &gt;&gt;</w:t>
      </w:r>
      <w:r>
        <w:rPr>
          <w:rtl/>
        </w:rPr>
        <w:t xml:space="preserve">   </w:t>
      </w:r>
      <w:bookmarkEnd w:id="11513"/>
    </w:p>
    <w:p w:rsidR="008C5912" w:rsidRDefault="008C5912" w:rsidP="00E81F5C">
      <w:pPr>
        <w:rPr>
          <w:rtl/>
        </w:rPr>
      </w:pPr>
    </w:p>
    <w:p w:rsidR="008C5912" w:rsidRDefault="008C5912" w:rsidP="00245C8C">
      <w:pPr>
        <w:rPr>
          <w:rtl/>
        </w:rPr>
      </w:pPr>
      <w:bookmarkStart w:id="11514" w:name="_ETM_Q49_418742"/>
      <w:bookmarkEnd w:id="11514"/>
      <w:r>
        <w:rPr>
          <w:rFonts w:hint="cs"/>
          <w:rtl/>
        </w:rPr>
        <w:t xml:space="preserve">איפה אתה </w:t>
      </w:r>
      <w:bookmarkStart w:id="11515" w:name="_ETM_Q49_419856"/>
      <w:bookmarkEnd w:id="11515"/>
      <w:r>
        <w:rPr>
          <w:rFonts w:hint="cs"/>
          <w:rtl/>
        </w:rPr>
        <w:t xml:space="preserve">רואה? תגיד לי, </w:t>
      </w:r>
      <w:bookmarkStart w:id="11516" w:name="_ETM_Q49_416553"/>
      <w:bookmarkEnd w:id="11516"/>
      <w:r>
        <w:rPr>
          <w:rFonts w:hint="cs"/>
          <w:rtl/>
        </w:rPr>
        <w:t>מתי היית בסופר? מה זה?</w:t>
      </w:r>
      <w:r>
        <w:rPr>
          <w:rFonts w:hint="cs"/>
        </w:rPr>
        <w:t xml:space="preserve"> </w:t>
      </w:r>
    </w:p>
    <w:p w:rsidR="008C5912" w:rsidRDefault="008C5912" w:rsidP="00245C8C">
      <w:pPr>
        <w:rPr>
          <w:rtl/>
        </w:rPr>
      </w:pPr>
      <w:r>
        <w:rPr>
          <w:rFonts w:hint="cs"/>
          <w:rtl/>
        </w:rPr>
        <w:t xml:space="preserve"> </w:t>
      </w:r>
      <w:bookmarkStart w:id="11517" w:name="_ETM_Q49_419867"/>
      <w:bookmarkEnd w:id="11517"/>
    </w:p>
    <w:p w:rsidR="008C5912" w:rsidRDefault="008C5912" w:rsidP="00245C8C">
      <w:pPr>
        <w:pStyle w:val="-"/>
        <w:keepNext/>
        <w:rPr>
          <w:rtl/>
        </w:rPr>
      </w:pPr>
      <w:r w:rsidRPr="000C0341">
        <w:rPr>
          <w:rStyle w:val="TagStyle"/>
          <w:rtl/>
        </w:rPr>
        <w:t xml:space="preserve"> &lt;&lt; דובר_המשך &gt;&gt; </w:t>
      </w:r>
      <w:r>
        <w:rPr>
          <w:rtl/>
        </w:rPr>
        <w:t>שר האוצר בצלאל סמוטריץ':</w:t>
      </w:r>
      <w:r w:rsidRPr="000C0341">
        <w:rPr>
          <w:rStyle w:val="TagStyle"/>
          <w:rtl/>
        </w:rPr>
        <w:t xml:space="preserve"> &lt;&lt; דובר_המשך &gt;&gt;</w:t>
      </w:r>
      <w:r>
        <w:rPr>
          <w:rtl/>
        </w:rPr>
        <w:t xml:space="preserve">   </w:t>
      </w:r>
    </w:p>
    <w:p w:rsidR="008C5912" w:rsidRDefault="008C5912" w:rsidP="00E81F5C">
      <w:pPr>
        <w:rPr>
          <w:rtl/>
        </w:rPr>
      </w:pPr>
    </w:p>
    <w:p w:rsidR="008C5912" w:rsidRDefault="008C5912" w:rsidP="00E81F5C">
      <w:pPr>
        <w:rPr>
          <w:rtl/>
        </w:rPr>
      </w:pPr>
      <w:bookmarkStart w:id="11518" w:name="_ETM_Q49_420968"/>
      <w:bookmarkEnd w:id="11518"/>
      <w:r>
        <w:rPr>
          <w:rFonts w:hint="cs"/>
          <w:rtl/>
        </w:rPr>
        <w:t xml:space="preserve">תתפלא, תתפלא, תתפלא. </w:t>
      </w:r>
      <w:bookmarkStart w:id="11519" w:name="_ETM_Q49_419498"/>
      <w:bookmarkEnd w:id="11519"/>
      <w:r>
        <w:rPr>
          <w:rFonts w:hint="cs"/>
          <w:rtl/>
        </w:rPr>
        <w:t>בשבועיים, שלושה</w:t>
      </w:r>
      <w:bookmarkStart w:id="11520" w:name="_ETM_Q49_421687"/>
      <w:bookmarkEnd w:id="11520"/>
      <w:r>
        <w:rPr>
          <w:rFonts w:hint="cs"/>
          <w:rtl/>
        </w:rPr>
        <w:t xml:space="preserve"> האחרונים, אחרי שהעלינו ל-150 דולר והפכנו כל אזרח בישראל ליבואן, המחירים מתחילים לרדת</w:t>
      </w:r>
      <w:bookmarkStart w:id="11521" w:name="_ETM_Q49_429798"/>
      <w:bookmarkStart w:id="11522" w:name="_ETM_Q49_431537"/>
      <w:bookmarkEnd w:id="11521"/>
      <w:bookmarkEnd w:id="11522"/>
      <w:r>
        <w:rPr>
          <w:rFonts w:hint="cs"/>
          <w:rtl/>
        </w:rPr>
        <w:t>, והם ירדו עוד הרבה, כי כל</w:t>
      </w:r>
      <w:bookmarkStart w:id="11523" w:name="_ETM_Q49_431000"/>
      <w:bookmarkEnd w:id="11523"/>
      <w:r>
        <w:rPr>
          <w:rFonts w:hint="cs"/>
          <w:rtl/>
        </w:rPr>
        <w:t xml:space="preserve"> אזרח בישראל היום הוא יבואן מחולל תחרות. </w:t>
      </w:r>
      <w:bookmarkStart w:id="11524" w:name="_ETM_Q49_431352"/>
      <w:bookmarkEnd w:id="11524"/>
    </w:p>
    <w:p w:rsidR="008C5912" w:rsidRDefault="008C5912" w:rsidP="00245C8C">
      <w:pPr>
        <w:ind w:firstLine="0"/>
        <w:rPr>
          <w:rtl/>
        </w:rPr>
      </w:pPr>
      <w:bookmarkStart w:id="11525" w:name="_ETM_Q49_427473"/>
      <w:bookmarkStart w:id="11526" w:name="_ETM_Q49_427566"/>
      <w:bookmarkEnd w:id="11525"/>
      <w:bookmarkEnd w:id="11526"/>
    </w:p>
    <w:p w:rsidR="008C5912" w:rsidRDefault="008C5912" w:rsidP="00245C8C">
      <w:pPr>
        <w:pStyle w:val="af5"/>
        <w:keepNext/>
        <w:rPr>
          <w:rtl/>
        </w:rPr>
      </w:pPr>
      <w:bookmarkStart w:id="11527" w:name="ET_interruption_5792_54"/>
      <w:r w:rsidRPr="000C0341">
        <w:rPr>
          <w:rStyle w:val="TagStyle"/>
          <w:rtl/>
        </w:rPr>
        <w:t xml:space="preserve"> &lt;&lt; קריאה &gt;&gt; </w:t>
      </w:r>
      <w:r>
        <w:rPr>
          <w:rtl/>
        </w:rPr>
        <w:t>יבגני סובה (ישראל ביתנו):</w:t>
      </w:r>
      <w:r w:rsidRPr="000C0341">
        <w:rPr>
          <w:rStyle w:val="TagStyle"/>
          <w:rtl/>
        </w:rPr>
        <w:t xml:space="preserve"> &lt;&lt; קריאה &gt;&gt;</w:t>
      </w:r>
      <w:r>
        <w:rPr>
          <w:rtl/>
        </w:rPr>
        <w:t xml:space="preserve">   </w:t>
      </w:r>
      <w:bookmarkEnd w:id="11527"/>
    </w:p>
    <w:p w:rsidR="008C5912" w:rsidRDefault="008C5912" w:rsidP="00E81F5C">
      <w:pPr>
        <w:rPr>
          <w:rtl/>
        </w:rPr>
      </w:pPr>
    </w:p>
    <w:p w:rsidR="008C5912" w:rsidRDefault="008C5912" w:rsidP="00245C8C">
      <w:pPr>
        <w:rPr>
          <w:rtl/>
        </w:rPr>
      </w:pPr>
      <w:bookmarkStart w:id="11528" w:name="_ETM_Q49_426605"/>
      <w:bookmarkStart w:id="11529" w:name="_ETM_Q49_419573"/>
      <w:bookmarkEnd w:id="11528"/>
      <w:bookmarkEnd w:id="11529"/>
      <w:r>
        <w:rPr>
          <w:rFonts w:hint="cs"/>
          <w:rtl/>
        </w:rPr>
        <w:t>במה יורד? במה?</w:t>
      </w:r>
      <w:r>
        <w:rPr>
          <w:rFonts w:hint="cs"/>
        </w:rPr>
        <w:t xml:space="preserve"> </w:t>
      </w:r>
      <w:bookmarkStart w:id="11530" w:name="_ETM_Q49_430057"/>
      <w:bookmarkEnd w:id="11530"/>
      <w:r>
        <w:rPr>
          <w:rFonts w:hint="cs"/>
          <w:rtl/>
        </w:rPr>
        <w:t xml:space="preserve">איפה? תציין סל אחד שירד. </w:t>
      </w:r>
      <w:bookmarkStart w:id="11531" w:name="_ETM_Q49_419786"/>
      <w:bookmarkStart w:id="11532" w:name="_ETM_Q49_431442"/>
      <w:bookmarkStart w:id="11533" w:name="_ETM_Q49_428550"/>
      <w:bookmarkEnd w:id="11531"/>
      <w:bookmarkEnd w:id="11532"/>
      <w:bookmarkEnd w:id="11533"/>
      <w:r>
        <w:rPr>
          <w:rFonts w:hint="cs"/>
          <w:rtl/>
        </w:rPr>
        <w:t xml:space="preserve">תציין סל אחד. </w:t>
      </w:r>
      <w:bookmarkStart w:id="11534" w:name="_ETM_Q49_433244"/>
      <w:bookmarkEnd w:id="11534"/>
    </w:p>
    <w:p w:rsidR="008C5912" w:rsidRDefault="008C5912" w:rsidP="00245C8C">
      <w:pPr>
        <w:rPr>
          <w:rtl/>
        </w:rPr>
      </w:pPr>
      <w:bookmarkStart w:id="11535" w:name="_ETM_Q49_433322"/>
      <w:bookmarkEnd w:id="11535"/>
    </w:p>
    <w:p w:rsidR="008C5912" w:rsidRDefault="008C5912" w:rsidP="00245C8C">
      <w:pPr>
        <w:pStyle w:val="-"/>
        <w:keepNext/>
        <w:rPr>
          <w:rtl/>
        </w:rPr>
      </w:pPr>
      <w:bookmarkStart w:id="11536" w:name="ET_speakercontinue_6453_57"/>
      <w:r w:rsidRPr="000C0341">
        <w:rPr>
          <w:rStyle w:val="TagStyle"/>
          <w:rtl/>
        </w:rPr>
        <w:t xml:space="preserve"> &lt;&lt; דובר_המשך &gt;&gt; </w:t>
      </w:r>
      <w:r>
        <w:rPr>
          <w:rtl/>
        </w:rPr>
        <w:t>שר האוצר בצלאל סמוטריץ':</w:t>
      </w:r>
      <w:r w:rsidRPr="000C0341">
        <w:rPr>
          <w:rStyle w:val="TagStyle"/>
          <w:rtl/>
        </w:rPr>
        <w:t xml:space="preserve"> &lt;&lt; דובר_המשך &gt;&gt;</w:t>
      </w:r>
      <w:r>
        <w:rPr>
          <w:rtl/>
        </w:rPr>
        <w:t xml:space="preserve">   </w:t>
      </w:r>
      <w:bookmarkEnd w:id="11536"/>
    </w:p>
    <w:p w:rsidR="008C5912" w:rsidRDefault="008C5912" w:rsidP="00E81F5C">
      <w:pPr>
        <w:rPr>
          <w:rtl/>
        </w:rPr>
      </w:pPr>
    </w:p>
    <w:p w:rsidR="008C5912" w:rsidRDefault="008C5912" w:rsidP="00245C8C">
      <w:pPr>
        <w:rPr>
          <w:rtl/>
        </w:rPr>
      </w:pPr>
      <w:bookmarkStart w:id="11537" w:name="_ETM_Q49_436769"/>
      <w:bookmarkStart w:id="11538" w:name="_ETM_Q49_436880"/>
      <w:bookmarkEnd w:id="11537"/>
      <w:bookmarkEnd w:id="11538"/>
      <w:r>
        <w:rPr>
          <w:rFonts w:hint="cs"/>
          <w:rtl/>
        </w:rPr>
        <w:t xml:space="preserve">הן ירדו הרבה, כי פעם ראשונה אנחנו מטפלים בבנקים באומץ, ומכניסים לפה בנקים קטנים שמייצרים תחרות, ונוזיל את האשראי </w:t>
      </w:r>
      <w:bookmarkStart w:id="11539" w:name="_ETM_Q49_441500"/>
      <w:bookmarkEnd w:id="11539"/>
      <w:r>
        <w:rPr>
          <w:rFonts w:hint="cs"/>
          <w:rtl/>
        </w:rPr>
        <w:t xml:space="preserve">בצורה דרסטית לאזרחי מדינת ישראל. </w:t>
      </w:r>
      <w:bookmarkStart w:id="11540" w:name="_ETM_Q49_440895"/>
      <w:bookmarkEnd w:id="11540"/>
    </w:p>
    <w:p w:rsidR="008C5912" w:rsidRDefault="008C5912" w:rsidP="00245C8C">
      <w:pPr>
        <w:rPr>
          <w:rtl/>
        </w:rPr>
      </w:pPr>
      <w:bookmarkStart w:id="11541" w:name="_ETM_Q49_441006"/>
      <w:bookmarkEnd w:id="11541"/>
    </w:p>
    <w:p w:rsidR="008C5912" w:rsidRDefault="008C5912" w:rsidP="00245C8C">
      <w:pPr>
        <w:pStyle w:val="af5"/>
        <w:keepNext/>
        <w:rPr>
          <w:rtl/>
        </w:rPr>
      </w:pPr>
      <w:bookmarkStart w:id="11542" w:name="ET_interruption_5792_58"/>
      <w:r w:rsidRPr="000C0341">
        <w:rPr>
          <w:rStyle w:val="TagStyle"/>
          <w:rtl/>
        </w:rPr>
        <w:t xml:space="preserve"> &lt;&lt; קריאה &gt;&gt; </w:t>
      </w:r>
      <w:r>
        <w:rPr>
          <w:rtl/>
        </w:rPr>
        <w:t>יבגני סובה (ישראל ביתנו):</w:t>
      </w:r>
      <w:r w:rsidRPr="000C0341">
        <w:rPr>
          <w:rStyle w:val="TagStyle"/>
          <w:rtl/>
        </w:rPr>
        <w:t xml:space="preserve"> &lt;&lt; קריאה &gt;&gt;</w:t>
      </w:r>
      <w:r>
        <w:rPr>
          <w:rtl/>
        </w:rPr>
        <w:t xml:space="preserve">   </w:t>
      </w:r>
      <w:bookmarkEnd w:id="11542"/>
    </w:p>
    <w:p w:rsidR="008C5912" w:rsidRDefault="008C5912" w:rsidP="00E81F5C">
      <w:pPr>
        <w:rPr>
          <w:rtl/>
        </w:rPr>
      </w:pPr>
    </w:p>
    <w:p w:rsidR="008C5912" w:rsidRDefault="008C5912" w:rsidP="00245C8C">
      <w:pPr>
        <w:rPr>
          <w:rtl/>
        </w:rPr>
      </w:pPr>
      <w:bookmarkStart w:id="11543" w:name="_ETM_Q49_444849"/>
      <w:bookmarkStart w:id="11544" w:name="_ETM_Q49_434269"/>
      <w:bookmarkEnd w:id="11543"/>
      <w:bookmarkEnd w:id="11544"/>
      <w:r>
        <w:rPr>
          <w:rFonts w:hint="cs"/>
          <w:rtl/>
        </w:rPr>
        <w:t xml:space="preserve"> - - -</w:t>
      </w:r>
    </w:p>
    <w:p w:rsidR="008C5912" w:rsidRDefault="008C5912" w:rsidP="00245C8C">
      <w:pPr>
        <w:rPr>
          <w:rtl/>
        </w:rPr>
      </w:pPr>
      <w:bookmarkStart w:id="11545" w:name="_ETM_Q49_442003"/>
      <w:bookmarkStart w:id="11546" w:name="_ETM_Q49_442062"/>
      <w:bookmarkEnd w:id="11545"/>
      <w:bookmarkEnd w:id="11546"/>
    </w:p>
    <w:p w:rsidR="008C5912" w:rsidRDefault="008C5912" w:rsidP="00245C8C">
      <w:pPr>
        <w:pStyle w:val="-"/>
        <w:keepNext/>
        <w:rPr>
          <w:rtl/>
        </w:rPr>
      </w:pPr>
      <w:r w:rsidRPr="000C0341">
        <w:rPr>
          <w:rStyle w:val="TagStyle"/>
          <w:rtl/>
        </w:rPr>
        <w:t xml:space="preserve"> &lt;&lt; דובר_המשך &gt;&gt; </w:t>
      </w:r>
      <w:r>
        <w:rPr>
          <w:rtl/>
        </w:rPr>
        <w:t>שר האוצר בצלאל סמוטריץ':</w:t>
      </w:r>
      <w:r w:rsidRPr="000C0341">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bookmarkStart w:id="11547" w:name="_ETM_Q49_443029"/>
      <w:bookmarkEnd w:id="11547"/>
      <w:r>
        <w:rPr>
          <w:rFonts w:hint="cs"/>
          <w:rtl/>
        </w:rPr>
        <w:t>ופעם ראשונה</w:t>
      </w:r>
      <w:bookmarkStart w:id="11548" w:name="_ETM_Q49_446533"/>
      <w:bookmarkEnd w:id="11548"/>
      <w:r>
        <w:rPr>
          <w:rFonts w:hint="cs"/>
          <w:rtl/>
        </w:rPr>
        <w:t xml:space="preserve"> נעשה מה שלאף אחד לא היה אומץ לעשות לפני</w:t>
      </w:r>
      <w:bookmarkStart w:id="11549" w:name="_ETM_Q49_444951"/>
      <w:bookmarkEnd w:id="11549"/>
      <w:r>
        <w:rPr>
          <w:rFonts w:hint="cs"/>
          <w:rtl/>
        </w:rPr>
        <w:t>י, ונתעסק עם המונופולים. נישיר אליהם מבט,</w:t>
      </w:r>
      <w:bookmarkStart w:id="11550" w:name="_ETM_Q49_453646"/>
      <w:bookmarkEnd w:id="11550"/>
      <w:r>
        <w:rPr>
          <w:rFonts w:hint="cs"/>
          <w:rtl/>
        </w:rPr>
        <w:t xml:space="preserve"> נפרק אותם, ונוזיל את יוקר המחיה לאזרחי ישראל. </w:t>
      </w:r>
      <w:bookmarkStart w:id="11551" w:name="_ETM_Q49_451085"/>
      <w:bookmarkEnd w:id="11551"/>
    </w:p>
    <w:p w:rsidR="008C5912" w:rsidRDefault="008C5912" w:rsidP="00245C8C">
      <w:pPr>
        <w:rPr>
          <w:rtl/>
        </w:rPr>
      </w:pPr>
      <w:bookmarkStart w:id="11552" w:name="_ETM_Q49_451182"/>
      <w:bookmarkStart w:id="11553" w:name="_ETM_Q49_451277"/>
      <w:bookmarkEnd w:id="11552"/>
      <w:bookmarkEnd w:id="11553"/>
    </w:p>
    <w:p w:rsidR="008C5912" w:rsidRDefault="008C5912" w:rsidP="00245C8C">
      <w:pPr>
        <w:rPr>
          <w:rtl/>
        </w:rPr>
      </w:pPr>
      <w:r>
        <w:rPr>
          <w:rtl/>
        </w:rPr>
        <w:t xml:space="preserve">אני </w:t>
      </w:r>
      <w:bookmarkStart w:id="11554" w:name="_ETM_Q49_456029"/>
      <w:bookmarkEnd w:id="11554"/>
      <w:r>
        <w:rPr>
          <w:rtl/>
        </w:rPr>
        <w:t>מסכם</w:t>
      </w:r>
      <w:r>
        <w:rPr>
          <w:rFonts w:hint="cs"/>
          <w:rtl/>
        </w:rPr>
        <w:t xml:space="preserve"> –</w:t>
      </w:r>
      <w:r>
        <w:rPr>
          <w:rtl/>
        </w:rPr>
        <w:t xml:space="preserve"> וסליחה שה</w:t>
      </w:r>
      <w:r>
        <w:rPr>
          <w:rFonts w:hint="cs"/>
          <w:rtl/>
        </w:rPr>
        <w:t>א</w:t>
      </w:r>
      <w:r>
        <w:rPr>
          <w:rtl/>
        </w:rPr>
        <w:t>רכתי</w:t>
      </w:r>
      <w:r>
        <w:rPr>
          <w:rFonts w:hint="cs"/>
          <w:rtl/>
        </w:rPr>
        <w:t xml:space="preserve"> –</w:t>
      </w:r>
      <w:r>
        <w:rPr>
          <w:rtl/>
        </w:rPr>
        <w:t xml:space="preserve"> תקציב טוב, מוטה צמיחה, תשתיות, תקציב חברתי, </w:t>
      </w:r>
      <w:bookmarkStart w:id="11555" w:name="_ETM_Q49_460529"/>
      <w:bookmarkEnd w:id="11555"/>
      <w:r>
        <w:rPr>
          <w:rtl/>
        </w:rPr>
        <w:t xml:space="preserve">תקציב ביטחוני, תקציב שממשיך לתרגם את ההישגים הצבאיים הפנטסטיים להישגים </w:t>
      </w:r>
      <w:bookmarkStart w:id="11556" w:name="_ETM_Q49_465029"/>
      <w:bookmarkEnd w:id="11556"/>
      <w:r>
        <w:rPr>
          <w:rtl/>
        </w:rPr>
        <w:t>כלכליים ולהורדת יוקר המחיה וחיזוק כוח הקנייה של אזרחי ישראל</w:t>
      </w:r>
      <w:r>
        <w:rPr>
          <w:rFonts w:hint="cs"/>
          <w:rtl/>
        </w:rPr>
        <w:t>.</w:t>
      </w:r>
      <w:r>
        <w:rPr>
          <w:rtl/>
        </w:rPr>
        <w:t xml:space="preserve"> </w:t>
      </w:r>
      <w:bookmarkStart w:id="11557" w:name="_ETM_Q49_469529"/>
      <w:bookmarkStart w:id="11558" w:name="_ETM_Q49_477200"/>
      <w:bookmarkEnd w:id="11557"/>
      <w:bookmarkEnd w:id="11558"/>
      <w:r>
        <w:rPr>
          <w:rtl/>
        </w:rPr>
        <w:t xml:space="preserve">בעזרת השם </w:t>
      </w:r>
      <w:r>
        <w:rPr>
          <w:rFonts w:hint="cs"/>
          <w:rtl/>
        </w:rPr>
        <w:t xml:space="preserve">הוא </w:t>
      </w:r>
      <w:r>
        <w:rPr>
          <w:rtl/>
        </w:rPr>
        <w:t xml:space="preserve">יעבור. </w:t>
      </w:r>
      <w:bookmarkStart w:id="11559" w:name="_ETM_Q49_474309"/>
      <w:bookmarkEnd w:id="11559"/>
      <w:r>
        <w:rPr>
          <w:rtl/>
        </w:rPr>
        <w:t>טוב</w:t>
      </w:r>
      <w:r>
        <w:rPr>
          <w:rFonts w:hint="cs"/>
          <w:rtl/>
        </w:rPr>
        <w:t>,</w:t>
      </w:r>
      <w:r>
        <w:rPr>
          <w:rtl/>
        </w:rPr>
        <w:t xml:space="preserve"> אני אשאיר לעצמי עוד הזדמנויות רבות לדבר. </w:t>
      </w:r>
      <w:bookmarkStart w:id="11560" w:name="_ETM_Q49_477269"/>
      <w:bookmarkEnd w:id="11560"/>
      <w:r>
        <w:rPr>
          <w:rtl/>
        </w:rPr>
        <w:t>אתם יודעים ש</w:t>
      </w:r>
      <w:r>
        <w:rPr>
          <w:rFonts w:hint="cs"/>
          <w:rtl/>
        </w:rPr>
        <w:t xml:space="preserve">מ-1999 </w:t>
      </w:r>
      <w:r>
        <w:rPr>
          <w:rtl/>
        </w:rPr>
        <w:t xml:space="preserve">לא עבר תקציב בשנת בחירות. </w:t>
      </w:r>
      <w:bookmarkStart w:id="11561" w:name="_ETM_Q49_480229"/>
      <w:bookmarkEnd w:id="11561"/>
      <w:r>
        <w:rPr>
          <w:rtl/>
        </w:rPr>
        <w:t>לפני שנה</w:t>
      </w:r>
      <w:r>
        <w:rPr>
          <w:rFonts w:hint="cs"/>
          <w:rtl/>
        </w:rPr>
        <w:t xml:space="preserve"> </w:t>
      </w:r>
      <w:r>
        <w:rPr>
          <w:rtl/>
        </w:rPr>
        <w:t>בערך, כשעמדתי פה</w:t>
      </w:r>
      <w:r>
        <w:rPr>
          <w:rFonts w:hint="cs"/>
          <w:rtl/>
        </w:rPr>
        <w:t xml:space="preserve">, </w:t>
      </w:r>
      <w:r>
        <w:rPr>
          <w:rtl/>
        </w:rPr>
        <w:t xml:space="preserve">הבטחתי לכם שנביא תקציב </w:t>
      </w:r>
      <w:r>
        <w:rPr>
          <w:rFonts w:hint="cs"/>
          <w:rtl/>
        </w:rPr>
        <w:t xml:space="preserve">2026. </w:t>
      </w:r>
      <w:bookmarkStart w:id="11562" w:name="_ETM_Q49_483189"/>
      <w:bookmarkEnd w:id="11562"/>
      <w:r>
        <w:rPr>
          <w:rtl/>
        </w:rPr>
        <w:t>אנחנו מאלה שמקיימים הבטחות, גם בכלכלה ולא רק</w:t>
      </w:r>
      <w:r>
        <w:rPr>
          <w:rFonts w:hint="cs"/>
          <w:rtl/>
        </w:rPr>
        <w:t xml:space="preserve">. </w:t>
      </w:r>
      <w:r>
        <w:rPr>
          <w:rtl/>
        </w:rPr>
        <w:t xml:space="preserve">תודה </w:t>
      </w:r>
      <w:bookmarkStart w:id="11563" w:name="_ETM_Q49_486149"/>
      <w:bookmarkEnd w:id="11563"/>
      <w:r>
        <w:rPr>
          <w:rtl/>
        </w:rPr>
        <w:t>רבה.</w:t>
      </w:r>
    </w:p>
    <w:p w:rsidR="008C5912" w:rsidRDefault="008C5912" w:rsidP="00245C8C">
      <w:pPr>
        <w:rPr>
          <w:rtl/>
        </w:rPr>
      </w:pPr>
    </w:p>
    <w:p w:rsidR="008C5912" w:rsidRDefault="008C5912" w:rsidP="00245C8C">
      <w:pPr>
        <w:pStyle w:val="af5"/>
        <w:keepNext/>
        <w:rPr>
          <w:rtl/>
        </w:rPr>
      </w:pPr>
      <w:r w:rsidRPr="000C0341">
        <w:rPr>
          <w:rStyle w:val="TagStyle"/>
          <w:rtl/>
        </w:rPr>
        <w:t xml:space="preserve"> &lt;&lt; קריאה &gt;&gt; </w:t>
      </w:r>
      <w:r>
        <w:rPr>
          <w:rtl/>
        </w:rPr>
        <w:t>יבגני סובה (ישראל ביתנו):</w:t>
      </w:r>
      <w:r w:rsidRPr="000C0341">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bookmarkStart w:id="11564" w:name="_ETM_Q49_489989"/>
      <w:bookmarkEnd w:id="11564"/>
      <w:r>
        <w:rPr>
          <w:rFonts w:hint="cs"/>
          <w:rtl/>
        </w:rPr>
        <w:t xml:space="preserve">חכה, לא סיימת, יש </w:t>
      </w:r>
      <w:bookmarkStart w:id="11565" w:name="_ETM_Q49_488924"/>
      <w:bookmarkEnd w:id="11565"/>
      <w:r>
        <w:rPr>
          <w:rFonts w:hint="cs"/>
          <w:rtl/>
        </w:rPr>
        <w:t>עוד שנייה שלישית. מה אתה רץ, יש שנייה שלישית</w:t>
      </w:r>
      <w:bookmarkStart w:id="11566" w:name="_ETM_Q49_490169"/>
      <w:bookmarkEnd w:id="11566"/>
      <w:r>
        <w:rPr>
          <w:rFonts w:hint="cs"/>
          <w:rtl/>
        </w:rPr>
        <w:t xml:space="preserve"> - - - </w:t>
      </w:r>
    </w:p>
    <w:p w:rsidR="008C5912" w:rsidRDefault="008C5912" w:rsidP="00245C8C">
      <w:pPr>
        <w:rPr>
          <w:rtl/>
        </w:rPr>
      </w:pPr>
      <w:bookmarkStart w:id="11567" w:name="_ETM_Q49_490245"/>
      <w:bookmarkEnd w:id="11567"/>
    </w:p>
    <w:p w:rsidR="008C5912" w:rsidRDefault="008C5912" w:rsidP="00245C8C">
      <w:pPr>
        <w:pStyle w:val="af6"/>
        <w:keepNext/>
        <w:rPr>
          <w:rtl/>
        </w:rPr>
      </w:pPr>
      <w:bookmarkStart w:id="11568" w:name="ET_yor_6598_61"/>
      <w:r w:rsidRPr="00071477">
        <w:rPr>
          <w:rStyle w:val="TagStyle"/>
          <w:rtl/>
        </w:rPr>
        <w:t xml:space="preserve"> &lt;&lt; יור &gt;&gt; </w:t>
      </w:r>
      <w:r>
        <w:rPr>
          <w:rtl/>
        </w:rPr>
        <w:t>היו"ר משה סולומון:</w:t>
      </w:r>
      <w:r w:rsidRPr="00071477">
        <w:rPr>
          <w:rStyle w:val="TagStyle"/>
          <w:rtl/>
        </w:rPr>
        <w:t xml:space="preserve"> &lt;&lt; יור &gt;&gt;</w:t>
      </w:r>
      <w:r>
        <w:rPr>
          <w:rtl/>
        </w:rPr>
        <w:t xml:space="preserve">   </w:t>
      </w:r>
      <w:bookmarkEnd w:id="11568"/>
    </w:p>
    <w:p w:rsidR="008C5912" w:rsidRDefault="008C5912" w:rsidP="00E81F5C">
      <w:pPr>
        <w:rPr>
          <w:rtl/>
        </w:rPr>
      </w:pPr>
    </w:p>
    <w:p w:rsidR="008C5912" w:rsidRDefault="008C5912" w:rsidP="00245C8C">
      <w:pPr>
        <w:rPr>
          <w:rtl/>
        </w:rPr>
      </w:pPr>
      <w:bookmarkStart w:id="11569" w:name="_ETM_Q49_491081"/>
      <w:bookmarkEnd w:id="11569"/>
      <w:r>
        <w:rPr>
          <w:rFonts w:hint="cs"/>
          <w:rtl/>
        </w:rPr>
        <w:t xml:space="preserve">תודה רבה. </w:t>
      </w:r>
      <w:bookmarkStart w:id="11570" w:name="_ETM_Q49_491220"/>
      <w:bookmarkEnd w:id="11570"/>
      <w:r>
        <w:rPr>
          <w:rtl/>
        </w:rPr>
        <w:t xml:space="preserve">כעת נעבור לדיון האישי. </w:t>
      </w:r>
      <w:r>
        <w:rPr>
          <w:rFonts w:hint="cs"/>
          <w:rtl/>
        </w:rPr>
        <w:t>ל</w:t>
      </w:r>
      <w:r>
        <w:rPr>
          <w:rtl/>
        </w:rPr>
        <w:t>פני שעולים אני רק א</w:t>
      </w:r>
      <w:bookmarkStart w:id="11571" w:name="_ETM_Q49_495370"/>
      <w:bookmarkEnd w:id="11571"/>
      <w:r>
        <w:rPr>
          <w:rFonts w:hint="cs"/>
          <w:rtl/>
        </w:rPr>
        <w:t xml:space="preserve">ומר </w:t>
      </w:r>
      <w:r>
        <w:rPr>
          <w:rtl/>
        </w:rPr>
        <w:t xml:space="preserve">שהשר הציג את שני החוקים, </w:t>
      </w:r>
      <w:bookmarkStart w:id="11572" w:name="_ETM_Q49_499520"/>
      <w:bookmarkEnd w:id="11572"/>
      <w:r>
        <w:rPr>
          <w:rtl/>
        </w:rPr>
        <w:t>ולכן נתתי לו להמשיך</w:t>
      </w:r>
      <w:r>
        <w:rPr>
          <w:rFonts w:hint="cs"/>
          <w:rtl/>
        </w:rPr>
        <w:t xml:space="preserve">, </w:t>
      </w:r>
      <w:r>
        <w:rPr>
          <w:rtl/>
        </w:rPr>
        <w:t xml:space="preserve">הוא דיבר </w:t>
      </w:r>
      <w:r>
        <w:rPr>
          <w:rFonts w:hint="cs"/>
          <w:rtl/>
        </w:rPr>
        <w:t>20</w:t>
      </w:r>
      <w:r>
        <w:rPr>
          <w:rtl/>
        </w:rPr>
        <w:t xml:space="preserve"> דקות</w:t>
      </w:r>
      <w:r>
        <w:rPr>
          <w:rFonts w:hint="cs"/>
          <w:rtl/>
        </w:rPr>
        <w:t>.</w:t>
      </w:r>
      <w:r>
        <w:rPr>
          <w:rtl/>
        </w:rPr>
        <w:t xml:space="preserve"> </w:t>
      </w:r>
      <w:bookmarkStart w:id="11573" w:name="_ETM_Q49_503670"/>
      <w:bookmarkEnd w:id="11573"/>
      <w:r>
        <w:rPr>
          <w:rtl/>
        </w:rPr>
        <w:t>מכאן אנחנו נמשיך לדיון האישי</w:t>
      </w:r>
      <w:r>
        <w:rPr>
          <w:rFonts w:hint="cs"/>
          <w:rtl/>
        </w:rPr>
        <w:t>.</w:t>
      </w:r>
      <w:r>
        <w:rPr>
          <w:rtl/>
        </w:rPr>
        <w:t xml:space="preserve"> הדוברת הראשונה</w:t>
      </w:r>
      <w:r>
        <w:rPr>
          <w:rFonts w:hint="cs"/>
          <w:rtl/>
        </w:rPr>
        <w:t xml:space="preserve"> –</w:t>
      </w:r>
      <w:r>
        <w:rPr>
          <w:rtl/>
        </w:rPr>
        <w:t xml:space="preserve"> חברת הכנסת טלי </w:t>
      </w:r>
      <w:bookmarkStart w:id="11574" w:name="_ETM_Q49_507820"/>
      <w:bookmarkEnd w:id="11574"/>
      <w:r>
        <w:rPr>
          <w:rtl/>
        </w:rPr>
        <w:t>גוטלי</w:t>
      </w:r>
      <w:r>
        <w:rPr>
          <w:rFonts w:hint="cs"/>
          <w:rtl/>
        </w:rPr>
        <w:t>ב</w:t>
      </w:r>
      <w:r>
        <w:rPr>
          <w:rtl/>
        </w:rPr>
        <w:t>, בבקשה.</w:t>
      </w:r>
    </w:p>
    <w:p w:rsidR="008C5912" w:rsidRDefault="008C5912" w:rsidP="00245C8C">
      <w:pPr>
        <w:rPr>
          <w:rtl/>
        </w:rPr>
      </w:pPr>
    </w:p>
    <w:p w:rsidR="008C5912" w:rsidRDefault="008C5912" w:rsidP="00245C8C">
      <w:pPr>
        <w:pStyle w:val="a4"/>
        <w:keepNext/>
        <w:rPr>
          <w:rtl/>
        </w:rPr>
      </w:pPr>
      <w:bookmarkStart w:id="11575" w:name="ET_speaker_6345_62"/>
      <w:r w:rsidRPr="00071477">
        <w:rPr>
          <w:rStyle w:val="TagStyle"/>
          <w:rtl/>
        </w:rPr>
        <w:t xml:space="preserve"> &lt;&lt; דובר &gt;&gt; </w:t>
      </w:r>
      <w:bookmarkStart w:id="11576" w:name="_Toc220584582"/>
      <w:r>
        <w:rPr>
          <w:rtl/>
        </w:rPr>
        <w:t>טלי גוטליב (הליכוד):</w:t>
      </w:r>
      <w:bookmarkEnd w:id="11576"/>
      <w:r w:rsidRPr="00071477">
        <w:rPr>
          <w:rStyle w:val="TagStyle"/>
          <w:rtl/>
        </w:rPr>
        <w:t xml:space="preserve"> &lt;&lt; דובר &gt;&gt;</w:t>
      </w:r>
      <w:r>
        <w:rPr>
          <w:rtl/>
        </w:rPr>
        <w:t xml:space="preserve">   </w:t>
      </w:r>
      <w:bookmarkEnd w:id="11575"/>
    </w:p>
    <w:p w:rsidR="008C5912" w:rsidRDefault="008C5912" w:rsidP="00E81F5C">
      <w:pPr>
        <w:rPr>
          <w:rtl/>
        </w:rPr>
      </w:pPr>
    </w:p>
    <w:p w:rsidR="008C5912" w:rsidRDefault="008C5912" w:rsidP="00245C8C">
      <w:pPr>
        <w:rPr>
          <w:rtl/>
        </w:rPr>
      </w:pPr>
      <w:bookmarkStart w:id="11577" w:name="_ETM_Q49_512779"/>
      <w:bookmarkEnd w:id="11577"/>
      <w:r>
        <w:rPr>
          <w:rtl/>
        </w:rPr>
        <w:t xml:space="preserve">ואי, איזה פרצופים חמוצים, כולם מאוד </w:t>
      </w:r>
      <w:bookmarkStart w:id="11578" w:name="_ETM_Q49_516410"/>
      <w:bookmarkEnd w:id="11578"/>
      <w:r>
        <w:rPr>
          <w:rFonts w:hint="cs"/>
          <w:rtl/>
        </w:rPr>
        <w:t>עצובים ב</w:t>
      </w:r>
      <w:r>
        <w:rPr>
          <w:rtl/>
        </w:rPr>
        <w:t>אופוזיציה</w:t>
      </w:r>
      <w:r>
        <w:rPr>
          <w:rFonts w:hint="cs"/>
          <w:rtl/>
        </w:rPr>
        <w:t>.</w:t>
      </w:r>
      <w:r>
        <w:rPr>
          <w:rtl/>
        </w:rPr>
        <w:t xml:space="preserve"> איך עוד פעם הקואליציה מצליחה להביא תקציב, איך עוד </w:t>
      </w:r>
      <w:bookmarkStart w:id="11579" w:name="_ETM_Q49_521386"/>
      <w:bookmarkEnd w:id="11579"/>
      <w:r>
        <w:rPr>
          <w:rtl/>
        </w:rPr>
        <w:t xml:space="preserve">פעם ראש הממשלה נתניהו מצליח לקשר בין כל מפלגות </w:t>
      </w:r>
      <w:bookmarkStart w:id="11580" w:name="_ETM_Q49_526362"/>
      <w:bookmarkEnd w:id="11580"/>
      <w:r>
        <w:rPr>
          <w:rtl/>
        </w:rPr>
        <w:t>הצד</w:t>
      </w:r>
      <w:r>
        <w:rPr>
          <w:rFonts w:hint="cs"/>
          <w:rtl/>
        </w:rPr>
        <w:t xml:space="preserve">. </w:t>
      </w:r>
    </w:p>
    <w:p w:rsidR="008C5912" w:rsidRDefault="008C5912" w:rsidP="00245C8C">
      <w:pPr>
        <w:rPr>
          <w:rtl/>
        </w:rPr>
      </w:pPr>
      <w:bookmarkStart w:id="11581" w:name="_ETM_Q49_526537"/>
      <w:bookmarkStart w:id="11582" w:name="_ETM_Q49_526634"/>
      <w:bookmarkEnd w:id="11581"/>
      <w:bookmarkEnd w:id="11582"/>
    </w:p>
    <w:p w:rsidR="008C5912" w:rsidRDefault="008C5912" w:rsidP="00245C8C">
      <w:pPr>
        <w:pStyle w:val="af5"/>
        <w:keepNext/>
        <w:rPr>
          <w:rtl/>
        </w:rPr>
      </w:pPr>
      <w:r w:rsidRPr="00071477">
        <w:rPr>
          <w:rStyle w:val="TagStyle"/>
          <w:rtl/>
        </w:rPr>
        <w:t xml:space="preserve"> &lt;&lt; קריאה &gt;&gt; </w:t>
      </w:r>
      <w:r>
        <w:rPr>
          <w:rtl/>
        </w:rPr>
        <w:t>סימון דוידסון (יש עתיד):</w:t>
      </w:r>
      <w:r w:rsidRPr="00071477">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r>
        <w:rPr>
          <w:rFonts w:hint="cs"/>
          <w:rtl/>
        </w:rPr>
        <w:t xml:space="preserve">אני אגיד לך איך: נתתם שוחד לחרדים. איך? הכול שוחד. </w:t>
      </w:r>
    </w:p>
    <w:p w:rsidR="008C5912" w:rsidRDefault="008C5912" w:rsidP="00245C8C">
      <w:pPr>
        <w:rPr>
          <w:rtl/>
        </w:rPr>
      </w:pPr>
      <w:bookmarkStart w:id="11583" w:name="_ETM_Q49_524452"/>
      <w:bookmarkEnd w:id="11583"/>
    </w:p>
    <w:p w:rsidR="008C5912" w:rsidRDefault="008C5912" w:rsidP="00245C8C">
      <w:pPr>
        <w:pStyle w:val="-"/>
        <w:keepNext/>
        <w:rPr>
          <w:rtl/>
        </w:rPr>
      </w:pPr>
      <w:bookmarkStart w:id="11584" w:name="ET_speakercontinue_6345_64"/>
      <w:r w:rsidRPr="00071477">
        <w:rPr>
          <w:rStyle w:val="TagStyle"/>
          <w:rtl/>
        </w:rPr>
        <w:t xml:space="preserve"> &lt;&lt; דובר_המשך &gt;&gt; </w:t>
      </w:r>
      <w:r>
        <w:rPr>
          <w:rtl/>
        </w:rPr>
        <w:t>טלי גוטליב (הליכוד):</w:t>
      </w:r>
      <w:r w:rsidRPr="00071477">
        <w:rPr>
          <w:rStyle w:val="TagStyle"/>
          <w:rtl/>
        </w:rPr>
        <w:t xml:space="preserve"> &lt;&lt; דובר_המשך &gt;&gt;</w:t>
      </w:r>
      <w:r>
        <w:rPr>
          <w:rtl/>
        </w:rPr>
        <w:t xml:space="preserve">   </w:t>
      </w:r>
      <w:bookmarkEnd w:id="11584"/>
    </w:p>
    <w:p w:rsidR="008C5912" w:rsidRDefault="008C5912" w:rsidP="00E81F5C">
      <w:pPr>
        <w:rPr>
          <w:rtl/>
        </w:rPr>
      </w:pPr>
    </w:p>
    <w:p w:rsidR="008C5912" w:rsidRDefault="008C5912" w:rsidP="00245C8C">
      <w:pPr>
        <w:rPr>
          <w:rtl/>
        </w:rPr>
      </w:pPr>
      <w:bookmarkStart w:id="11585" w:name="_ETM_Q49_525459"/>
      <w:bookmarkEnd w:id="11585"/>
      <w:r>
        <w:rPr>
          <w:rtl/>
        </w:rPr>
        <w:t xml:space="preserve"> איך ראש הממשלה נתניהו שוב </w:t>
      </w:r>
      <w:bookmarkStart w:id="11586" w:name="_ETM_Q49_532329"/>
      <w:bookmarkEnd w:id="11586"/>
      <w:r>
        <w:rPr>
          <w:rtl/>
        </w:rPr>
        <w:t>מצליח</w:t>
      </w:r>
      <w:r>
        <w:rPr>
          <w:rFonts w:hint="cs"/>
          <w:rtl/>
        </w:rPr>
        <w:t xml:space="preserve">, שוב מצליח להביא תקציב. </w:t>
      </w:r>
      <w:bookmarkStart w:id="11587" w:name="_ETM_Q49_534100"/>
      <w:bookmarkEnd w:id="11587"/>
      <w:r>
        <w:rPr>
          <w:rtl/>
        </w:rPr>
        <w:t xml:space="preserve">חיכו </w:t>
      </w:r>
      <w:bookmarkStart w:id="11588" w:name="_ETM_Q49_536019"/>
      <w:bookmarkEnd w:id="11588"/>
      <w:r>
        <w:rPr>
          <w:rFonts w:hint="cs"/>
          <w:rtl/>
        </w:rPr>
        <w:t xml:space="preserve">וחיכו, </w:t>
      </w:r>
      <w:bookmarkStart w:id="11589" w:name="_ETM_Q49_534824"/>
      <w:bookmarkEnd w:id="11589"/>
      <w:r>
        <w:rPr>
          <w:rFonts w:hint="cs"/>
          <w:rtl/>
        </w:rPr>
        <w:t xml:space="preserve">האריכו, הורידו דוברים, הורידו </w:t>
      </w:r>
      <w:r>
        <w:rPr>
          <w:rtl/>
        </w:rPr>
        <w:t>הצעות לסדר</w:t>
      </w:r>
      <w:r>
        <w:rPr>
          <w:rFonts w:hint="cs"/>
          <w:rtl/>
        </w:rPr>
        <w:t>-יום –</w:t>
      </w:r>
      <w:r>
        <w:rPr>
          <w:rtl/>
        </w:rPr>
        <w:t xml:space="preserve"> העיקר שהכול ייגמר. אולי </w:t>
      </w:r>
      <w:bookmarkStart w:id="11590" w:name="_ETM_Q49_538752"/>
      <w:bookmarkEnd w:id="11590"/>
      <w:r>
        <w:rPr>
          <w:rtl/>
        </w:rPr>
        <w:t>לא נצליח להביא תקציב</w:t>
      </w:r>
      <w:r>
        <w:rPr>
          <w:rFonts w:hint="cs"/>
          <w:rtl/>
        </w:rPr>
        <w:t xml:space="preserve"> –</w:t>
      </w:r>
      <w:r>
        <w:rPr>
          <w:rtl/>
        </w:rPr>
        <w:t xml:space="preserve"> וה</w:t>
      </w:r>
      <w:r>
        <w:rPr>
          <w:rFonts w:hint="cs"/>
          <w:rtl/>
        </w:rPr>
        <w:t>י</w:t>
      </w:r>
      <w:r>
        <w:rPr>
          <w:rtl/>
        </w:rPr>
        <w:t xml:space="preserve">נה הם מביאים את התקציב. איזה </w:t>
      </w:r>
      <w:bookmarkStart w:id="11591" w:name="_ETM_Q49_541486"/>
      <w:bookmarkEnd w:id="11591"/>
      <w:r>
        <w:rPr>
          <w:rtl/>
        </w:rPr>
        <w:t>בא</w:t>
      </w:r>
      <w:r>
        <w:rPr>
          <w:rFonts w:hint="cs"/>
          <w:rtl/>
        </w:rPr>
        <w:t>סה</w:t>
      </w:r>
      <w:bookmarkStart w:id="11592" w:name="_ETM_Q49_545428"/>
      <w:bookmarkEnd w:id="11592"/>
      <w:r>
        <w:rPr>
          <w:rFonts w:hint="cs"/>
          <w:rtl/>
        </w:rPr>
        <w:t xml:space="preserve">, עוד פעם </w:t>
      </w:r>
      <w:r>
        <w:rPr>
          <w:rtl/>
        </w:rPr>
        <w:t>ראש הממשלה נתניהו מצ</w:t>
      </w:r>
      <w:r>
        <w:rPr>
          <w:rFonts w:hint="cs"/>
          <w:rtl/>
        </w:rPr>
        <w:t xml:space="preserve">ליח </w:t>
      </w:r>
      <w:bookmarkStart w:id="11593" w:name="_ETM_Q49_547500"/>
      <w:bookmarkEnd w:id="11593"/>
      <w:r>
        <w:rPr>
          <w:rtl/>
        </w:rPr>
        <w:t>למלא את ימיה של</w:t>
      </w:r>
      <w:r>
        <w:rPr>
          <w:rFonts w:hint="cs"/>
          <w:rtl/>
        </w:rPr>
        <w:t xml:space="preserve"> הממשלה הזו. </w:t>
      </w:r>
      <w:bookmarkStart w:id="11594" w:name="_ETM_Q49_550089"/>
      <w:bookmarkEnd w:id="11594"/>
      <w:r>
        <w:rPr>
          <w:rFonts w:hint="cs"/>
          <w:rtl/>
        </w:rPr>
        <w:t xml:space="preserve">שוב זה קורה, </w:t>
      </w:r>
      <w:r>
        <w:rPr>
          <w:rtl/>
        </w:rPr>
        <w:t>וכולם עצובים וחמוצים</w:t>
      </w:r>
      <w:r>
        <w:rPr>
          <w:rFonts w:hint="cs"/>
          <w:rtl/>
        </w:rPr>
        <w:t>.</w:t>
      </w:r>
      <w:r>
        <w:rPr>
          <w:rtl/>
        </w:rPr>
        <w:t xml:space="preserve"> </w:t>
      </w:r>
      <w:bookmarkStart w:id="11595" w:name="_ETM_Q49_558950"/>
      <w:bookmarkStart w:id="11596" w:name="_ETM_Q49_559022"/>
      <w:bookmarkStart w:id="11597" w:name="_ETM_Q49_559094"/>
      <w:bookmarkStart w:id="11598" w:name="_ETM_Q49_559153"/>
      <w:bookmarkEnd w:id="11595"/>
      <w:bookmarkEnd w:id="11596"/>
      <w:bookmarkEnd w:id="11597"/>
      <w:bookmarkEnd w:id="11598"/>
      <w:r>
        <w:rPr>
          <w:rtl/>
        </w:rPr>
        <w:t xml:space="preserve">לא יעזור לכם, למה לא </w:t>
      </w:r>
      <w:bookmarkStart w:id="11599" w:name="_ETM_Q49_555835"/>
      <w:bookmarkEnd w:id="11599"/>
      <w:r>
        <w:rPr>
          <w:rtl/>
        </w:rPr>
        <w:t xml:space="preserve">יעזור לכם? כי לממשלת הימין יש חזון, לממשלת הימין יש </w:t>
      </w:r>
      <w:bookmarkStart w:id="11600" w:name="_ETM_Q49_561582"/>
      <w:bookmarkEnd w:id="11600"/>
      <w:r>
        <w:rPr>
          <w:rtl/>
        </w:rPr>
        <w:t>ערכים</w:t>
      </w:r>
      <w:r>
        <w:rPr>
          <w:rFonts w:hint="cs"/>
          <w:rtl/>
        </w:rPr>
        <w:t>,</w:t>
      </w:r>
      <w:r>
        <w:rPr>
          <w:rtl/>
        </w:rPr>
        <w:t xml:space="preserve"> ולממשלת הימין יש אחריות למלא את ימיה של הקואליציה</w:t>
      </w:r>
      <w:r>
        <w:rPr>
          <w:rFonts w:hint="cs"/>
          <w:rtl/>
        </w:rPr>
        <w:t xml:space="preserve">, </w:t>
      </w:r>
      <w:r>
        <w:rPr>
          <w:rtl/>
        </w:rPr>
        <w:t>את ימיה של הממשלה</w:t>
      </w:r>
      <w:r>
        <w:rPr>
          <w:rFonts w:hint="cs"/>
          <w:rtl/>
        </w:rPr>
        <w:t xml:space="preserve">. </w:t>
      </w:r>
    </w:p>
    <w:p w:rsidR="008C5912" w:rsidRDefault="008C5912" w:rsidP="00245C8C">
      <w:pPr>
        <w:rPr>
          <w:rtl/>
        </w:rPr>
      </w:pPr>
    </w:p>
    <w:p w:rsidR="008C5912" w:rsidRDefault="008C5912" w:rsidP="00245C8C">
      <w:pPr>
        <w:pStyle w:val="af5"/>
        <w:keepNext/>
        <w:rPr>
          <w:rtl/>
        </w:rPr>
      </w:pPr>
      <w:bookmarkStart w:id="11601" w:name="ET_interruption_6156_65"/>
      <w:r w:rsidRPr="00071477">
        <w:rPr>
          <w:rStyle w:val="TagStyle"/>
          <w:rtl/>
        </w:rPr>
        <w:t xml:space="preserve"> &lt;&lt; קריאה &gt;&gt; </w:t>
      </w:r>
      <w:r>
        <w:rPr>
          <w:rtl/>
        </w:rPr>
        <w:t>גלעד קריב (העבודה):</w:t>
      </w:r>
      <w:r w:rsidRPr="00071477">
        <w:rPr>
          <w:rStyle w:val="TagStyle"/>
          <w:rtl/>
        </w:rPr>
        <w:t xml:space="preserve"> &lt;&lt; קריאה &gt;&gt;</w:t>
      </w:r>
      <w:r>
        <w:rPr>
          <w:rtl/>
        </w:rPr>
        <w:t xml:space="preserve">   </w:t>
      </w:r>
      <w:bookmarkEnd w:id="11601"/>
    </w:p>
    <w:p w:rsidR="008C5912" w:rsidRDefault="008C5912" w:rsidP="00E81F5C">
      <w:pPr>
        <w:rPr>
          <w:rtl/>
        </w:rPr>
      </w:pPr>
    </w:p>
    <w:p w:rsidR="008C5912" w:rsidRDefault="008C5912" w:rsidP="00245C8C">
      <w:pPr>
        <w:rPr>
          <w:rtl/>
        </w:rPr>
      </w:pPr>
      <w:r>
        <w:rPr>
          <w:rFonts w:hint="cs"/>
          <w:rtl/>
        </w:rPr>
        <w:t xml:space="preserve">רק אין בושה. יש הכול חוץ מבושה. </w:t>
      </w:r>
    </w:p>
    <w:p w:rsidR="008C5912" w:rsidRDefault="008C5912" w:rsidP="00245C8C">
      <w:pPr>
        <w:rPr>
          <w:rtl/>
        </w:rPr>
      </w:pPr>
    </w:p>
    <w:p w:rsidR="008C5912" w:rsidRDefault="008C5912" w:rsidP="00245C8C">
      <w:pPr>
        <w:pStyle w:val="-"/>
        <w:keepNext/>
        <w:rPr>
          <w:rtl/>
        </w:rPr>
      </w:pPr>
      <w:bookmarkStart w:id="11602" w:name="ET_speakercontinue_6345_66"/>
      <w:r w:rsidRPr="00071477">
        <w:rPr>
          <w:rStyle w:val="TagStyle"/>
          <w:rtl/>
        </w:rPr>
        <w:t xml:space="preserve"> &lt;&lt; דובר_המשך &gt;&gt; </w:t>
      </w:r>
      <w:r>
        <w:rPr>
          <w:rtl/>
        </w:rPr>
        <w:t>טלי גוטליב (הליכוד):</w:t>
      </w:r>
      <w:r w:rsidRPr="00071477">
        <w:rPr>
          <w:rStyle w:val="TagStyle"/>
          <w:rtl/>
        </w:rPr>
        <w:t xml:space="preserve"> &lt;&lt; דובר_המשך &gt;&gt;</w:t>
      </w:r>
      <w:r>
        <w:rPr>
          <w:rtl/>
        </w:rPr>
        <w:t xml:space="preserve">   </w:t>
      </w:r>
      <w:bookmarkEnd w:id="11602"/>
    </w:p>
    <w:p w:rsidR="008C5912" w:rsidRDefault="008C5912" w:rsidP="00E81F5C">
      <w:pPr>
        <w:rPr>
          <w:rtl/>
        </w:rPr>
      </w:pPr>
    </w:p>
    <w:p w:rsidR="008C5912" w:rsidRDefault="008C5912" w:rsidP="00245C8C">
      <w:pPr>
        <w:rPr>
          <w:rtl/>
        </w:rPr>
      </w:pPr>
      <w:bookmarkStart w:id="11603" w:name="_ETM_Q49_567859"/>
      <w:bookmarkEnd w:id="11603"/>
      <w:r>
        <w:rPr>
          <w:rtl/>
        </w:rPr>
        <w:t xml:space="preserve">כולם קשרו כאן יחד את </w:t>
      </w:r>
      <w:bookmarkStart w:id="11604" w:name="_ETM_Q49_572699"/>
      <w:bookmarkEnd w:id="11604"/>
      <w:r>
        <w:rPr>
          <w:rtl/>
        </w:rPr>
        <w:t>החגורה וה</w:t>
      </w:r>
      <w:r>
        <w:rPr>
          <w:rFonts w:hint="cs"/>
          <w:rtl/>
        </w:rPr>
        <w:t>י</w:t>
      </w:r>
      <w:r>
        <w:rPr>
          <w:rtl/>
        </w:rPr>
        <w:t xml:space="preserve">דקו את עצמם לתוך הדבר הזה שנקרא לשמור על </w:t>
      </w:r>
      <w:bookmarkStart w:id="11605" w:name="_ETM_Q49_577539"/>
      <w:bookmarkEnd w:id="11605"/>
      <w:r>
        <w:rPr>
          <w:rtl/>
        </w:rPr>
        <w:t xml:space="preserve">חוסנו של עם ישראל, על חוסנו של צה"ל. </w:t>
      </w:r>
    </w:p>
    <w:p w:rsidR="008C5912" w:rsidRDefault="008C5912" w:rsidP="00245C8C">
      <w:pPr>
        <w:rPr>
          <w:rtl/>
        </w:rPr>
      </w:pPr>
    </w:p>
    <w:p w:rsidR="008C5912" w:rsidRDefault="008C5912" w:rsidP="00245C8C">
      <w:pPr>
        <w:rPr>
          <w:rtl/>
        </w:rPr>
      </w:pPr>
      <w:r>
        <w:rPr>
          <w:rtl/>
        </w:rPr>
        <w:t xml:space="preserve">אדוני ראש </w:t>
      </w:r>
      <w:bookmarkStart w:id="11606" w:name="_ETM_Q49_582379"/>
      <w:bookmarkEnd w:id="11606"/>
      <w:r>
        <w:rPr>
          <w:rtl/>
        </w:rPr>
        <w:t xml:space="preserve">הממשלה, כל הכבוד לך, בתוך הטירוף הזה של הימים הרי </w:t>
      </w:r>
      <w:bookmarkStart w:id="11607" w:name="_ETM_Q49_587219"/>
      <w:bookmarkEnd w:id="11607"/>
      <w:r>
        <w:rPr>
          <w:rtl/>
        </w:rPr>
        <w:t xml:space="preserve">הגורל הללו הצלחת להדביק את כל מפלגות הצד. מה אתם </w:t>
      </w:r>
      <w:bookmarkStart w:id="11608" w:name="_ETM_Q49_592059"/>
      <w:bookmarkEnd w:id="11608"/>
      <w:r>
        <w:rPr>
          <w:rtl/>
        </w:rPr>
        <w:t>חושבים</w:t>
      </w:r>
      <w:r>
        <w:rPr>
          <w:rFonts w:hint="cs"/>
          <w:rtl/>
        </w:rPr>
        <w:t>,</w:t>
      </w:r>
      <w:r>
        <w:rPr>
          <w:rtl/>
        </w:rPr>
        <w:t xml:space="preserve"> שקל בישראל להחזיק ממשלות? </w:t>
      </w:r>
      <w:bookmarkStart w:id="11609" w:name="_ETM_Q49_597109"/>
      <w:bookmarkEnd w:id="11609"/>
      <w:r>
        <w:rPr>
          <w:rtl/>
        </w:rPr>
        <w:t xml:space="preserve">השיטה שלנו </w:t>
      </w:r>
      <w:bookmarkStart w:id="11610" w:name="_ETM_Q49_598959"/>
      <w:bookmarkEnd w:id="11610"/>
      <w:r>
        <w:rPr>
          <w:rtl/>
        </w:rPr>
        <w:t xml:space="preserve">הופכת את מפלגת השלטון למפלגה שתלויה במפלגות צד, </w:t>
      </w:r>
      <w:bookmarkStart w:id="11611" w:name="_ETM_Q49_602776"/>
      <w:bookmarkEnd w:id="11611"/>
      <w:r>
        <w:rPr>
          <w:rtl/>
        </w:rPr>
        <w:t>כי זאת בבו</w:t>
      </w:r>
      <w:r>
        <w:rPr>
          <w:rFonts w:hint="cs"/>
          <w:rtl/>
        </w:rPr>
        <w:t>א</w:t>
      </w:r>
      <w:r>
        <w:rPr>
          <w:rtl/>
        </w:rPr>
        <w:t xml:space="preserve">ת הדמוקרטיה שלנו. המפלגות מהוות שיקוף של כל </w:t>
      </w:r>
      <w:bookmarkStart w:id="11612" w:name="_ETM_Q49_606593"/>
      <w:bookmarkEnd w:id="11612"/>
      <w:r>
        <w:rPr>
          <w:rtl/>
        </w:rPr>
        <w:t>החברה, וכן</w:t>
      </w:r>
      <w:r>
        <w:rPr>
          <w:rFonts w:hint="cs"/>
          <w:rtl/>
        </w:rPr>
        <w:t xml:space="preserve"> </w:t>
      </w:r>
      <w:bookmarkStart w:id="11613" w:name="_ETM_Q49_612928"/>
      <w:bookmarkEnd w:id="11613"/>
      <w:r>
        <w:rPr>
          <w:rFonts w:hint="cs"/>
          <w:rtl/>
        </w:rPr>
        <w:t>–</w:t>
      </w:r>
      <w:r>
        <w:rPr>
          <w:rtl/>
        </w:rPr>
        <w:t xml:space="preserve"> צריך להתחשב במפלגות הצד</w:t>
      </w:r>
      <w:r>
        <w:rPr>
          <w:rFonts w:hint="cs"/>
          <w:rtl/>
        </w:rPr>
        <w:t>.</w:t>
      </w:r>
      <w:r>
        <w:rPr>
          <w:rtl/>
        </w:rPr>
        <w:t xml:space="preserve"> אנחנו לא ארצות הברית </w:t>
      </w:r>
      <w:bookmarkStart w:id="11614" w:name="_ETM_Q49_610410"/>
      <w:bookmarkEnd w:id="11614"/>
      <w:r>
        <w:rPr>
          <w:rtl/>
        </w:rPr>
        <w:t xml:space="preserve">פה, זה לא נשיא שיכול להחליט מה שהוא רוצה, ויש </w:t>
      </w:r>
      <w:bookmarkStart w:id="11615" w:name="_ETM_Q49_614227"/>
      <w:bookmarkEnd w:id="11615"/>
      <w:r>
        <w:rPr>
          <w:rtl/>
        </w:rPr>
        <w:t>לו מזכיר להגנה ומזכיר לזה ומזכיר לזה</w:t>
      </w:r>
      <w:r>
        <w:rPr>
          <w:rFonts w:hint="cs"/>
          <w:rtl/>
        </w:rPr>
        <w:t xml:space="preserve"> –</w:t>
      </w:r>
      <w:r>
        <w:rPr>
          <w:rtl/>
        </w:rPr>
        <w:t xml:space="preserve"> אבל הוא מחליט</w:t>
      </w:r>
      <w:r>
        <w:rPr>
          <w:rFonts w:hint="cs"/>
          <w:rtl/>
        </w:rPr>
        <w:t>.</w:t>
      </w:r>
      <w:r>
        <w:rPr>
          <w:rtl/>
        </w:rPr>
        <w:t xml:space="preserve"> </w:t>
      </w:r>
      <w:bookmarkStart w:id="11616" w:name="_ETM_Q49_618044"/>
      <w:bookmarkEnd w:id="11616"/>
      <w:r>
        <w:rPr>
          <w:rtl/>
        </w:rPr>
        <w:t xml:space="preserve">פה ראש ממשלה צריך לנהל את מאבקי הכוחות בתוך מפלגות </w:t>
      </w:r>
      <w:bookmarkStart w:id="11617" w:name="_ETM_Q49_621861"/>
      <w:bookmarkEnd w:id="11617"/>
      <w:r>
        <w:rPr>
          <w:rtl/>
        </w:rPr>
        <w:t xml:space="preserve">הצד, זאת השיטה שלנו. </w:t>
      </w:r>
      <w:bookmarkStart w:id="11618" w:name="_ETM_Q49_625869"/>
      <w:bookmarkEnd w:id="11618"/>
      <w:r>
        <w:rPr>
          <w:rtl/>
        </w:rPr>
        <w:t>אפשר להתווכח עליה, זה לא מעניין.</w:t>
      </w:r>
      <w:bookmarkStart w:id="11619" w:name="_ETM_Q49_632185"/>
      <w:bookmarkEnd w:id="11619"/>
    </w:p>
    <w:p w:rsidR="008C5912" w:rsidRDefault="008C5912" w:rsidP="00245C8C">
      <w:pPr>
        <w:rPr>
          <w:rtl/>
        </w:rPr>
      </w:pPr>
      <w:bookmarkStart w:id="11620" w:name="_ETM_Q49_632269"/>
      <w:bookmarkStart w:id="11621" w:name="_ETM_Q49_632345"/>
      <w:bookmarkEnd w:id="11620"/>
      <w:bookmarkEnd w:id="11621"/>
    </w:p>
    <w:p w:rsidR="008C5912" w:rsidRDefault="008C5912" w:rsidP="00245C8C">
      <w:pPr>
        <w:rPr>
          <w:rtl/>
        </w:rPr>
      </w:pPr>
      <w:bookmarkStart w:id="11622" w:name="_ETM_Q49_632434"/>
      <w:bookmarkEnd w:id="11622"/>
      <w:r>
        <w:rPr>
          <w:rtl/>
        </w:rPr>
        <w:t>מה שמעניין</w:t>
      </w:r>
      <w:r>
        <w:rPr>
          <w:rFonts w:hint="cs"/>
          <w:rtl/>
        </w:rPr>
        <w:t xml:space="preserve"> –</w:t>
      </w:r>
      <w:r>
        <w:rPr>
          <w:rtl/>
        </w:rPr>
        <w:t xml:space="preserve"> שעובר תקציב</w:t>
      </w:r>
      <w:r>
        <w:rPr>
          <w:rFonts w:hint="cs"/>
          <w:rtl/>
        </w:rPr>
        <w:t>,</w:t>
      </w:r>
      <w:r>
        <w:rPr>
          <w:rtl/>
        </w:rPr>
        <w:t xml:space="preserve"> </w:t>
      </w:r>
      <w:bookmarkStart w:id="11623" w:name="_ETM_Q49_631026"/>
      <w:bookmarkEnd w:id="11623"/>
      <w:r>
        <w:rPr>
          <w:rtl/>
        </w:rPr>
        <w:t>וכל מפלגות האופוזיציה, כמה רעש כבר חודשיים</w:t>
      </w:r>
      <w:r>
        <w:rPr>
          <w:rFonts w:hint="cs"/>
          <w:rtl/>
        </w:rPr>
        <w:t>:</w:t>
      </w:r>
      <w:r>
        <w:rPr>
          <w:rtl/>
        </w:rPr>
        <w:t xml:space="preserve"> לא יהיה </w:t>
      </w:r>
      <w:bookmarkStart w:id="11624" w:name="_ETM_Q49_636184"/>
      <w:bookmarkEnd w:id="11624"/>
      <w:r>
        <w:rPr>
          <w:rtl/>
        </w:rPr>
        <w:t>תקציב ולא יהיה תקציב. תנחו</w:t>
      </w:r>
      <w:r>
        <w:rPr>
          <w:rFonts w:hint="cs"/>
          <w:rtl/>
        </w:rPr>
        <w:t>מיי</w:t>
      </w:r>
      <w:r>
        <w:rPr>
          <w:rtl/>
        </w:rPr>
        <w:t xml:space="preserve"> לכם, כך נראה חזון, </w:t>
      </w:r>
      <w:bookmarkStart w:id="11625" w:name="_ETM_Q49_641342"/>
      <w:bookmarkEnd w:id="11625"/>
      <w:r>
        <w:rPr>
          <w:rtl/>
        </w:rPr>
        <w:t>כך נראית אידיאולוגיה</w:t>
      </w:r>
      <w:r>
        <w:rPr>
          <w:rFonts w:hint="cs"/>
          <w:rtl/>
        </w:rPr>
        <w:t>.</w:t>
      </w:r>
      <w:r>
        <w:rPr>
          <w:rtl/>
        </w:rPr>
        <w:t xml:space="preserve"> ככה נראים ערכים של ארץ ישראל השלמה</w:t>
      </w:r>
      <w:r>
        <w:rPr>
          <w:rFonts w:hint="cs"/>
          <w:rtl/>
        </w:rPr>
        <w:t>,</w:t>
      </w:r>
      <w:r>
        <w:rPr>
          <w:rtl/>
        </w:rPr>
        <w:t xml:space="preserve"> </w:t>
      </w:r>
      <w:bookmarkStart w:id="11626" w:name="_ETM_Q49_647029"/>
      <w:bookmarkEnd w:id="11626"/>
      <w:r>
        <w:rPr>
          <w:rtl/>
        </w:rPr>
        <w:t>של עם ישראל</w:t>
      </w:r>
      <w:r>
        <w:rPr>
          <w:rFonts w:hint="cs"/>
          <w:rtl/>
        </w:rPr>
        <w:t xml:space="preserve"> –</w:t>
      </w:r>
      <w:r>
        <w:rPr>
          <w:rtl/>
        </w:rPr>
        <w:t xml:space="preserve"> מדינ</w:t>
      </w:r>
      <w:r>
        <w:rPr>
          <w:rFonts w:hint="cs"/>
          <w:rtl/>
        </w:rPr>
        <w:t>ה</w:t>
      </w:r>
      <w:r>
        <w:rPr>
          <w:rtl/>
        </w:rPr>
        <w:t xml:space="preserve"> שוות זכויות לכל אזרחיה שאוחזת במורשת, </w:t>
      </w:r>
      <w:bookmarkStart w:id="11627" w:name="_ETM_Q49_651929"/>
      <w:bookmarkEnd w:id="11627"/>
      <w:r>
        <w:rPr>
          <w:rtl/>
        </w:rPr>
        <w:t>שאוחזת בתורת ישראל, במורשת ישראל, בחזון הנביאים</w:t>
      </w:r>
      <w:r>
        <w:rPr>
          <w:rFonts w:hint="cs"/>
          <w:rtl/>
        </w:rPr>
        <w:t>,</w:t>
      </w:r>
      <w:r>
        <w:rPr>
          <w:rtl/>
        </w:rPr>
        <w:t xml:space="preserve"> אוי ואבוי</w:t>
      </w:r>
      <w:r>
        <w:rPr>
          <w:rFonts w:hint="cs"/>
          <w:rtl/>
        </w:rPr>
        <w:t xml:space="preserve"> –</w:t>
      </w:r>
      <w:r>
        <w:rPr>
          <w:rtl/>
        </w:rPr>
        <w:t xml:space="preserve"> ושמאמינה </w:t>
      </w:r>
      <w:bookmarkStart w:id="11628" w:name="_ETM_Q49_656829"/>
      <w:bookmarkEnd w:id="11628"/>
      <w:r>
        <w:rPr>
          <w:rtl/>
        </w:rPr>
        <w:t>שצריך ל</w:t>
      </w:r>
      <w:r>
        <w:rPr>
          <w:rFonts w:hint="cs"/>
          <w:rtl/>
        </w:rPr>
        <w:t xml:space="preserve">מחות </w:t>
      </w:r>
      <w:r>
        <w:rPr>
          <w:rtl/>
        </w:rPr>
        <w:t xml:space="preserve">את זכר </w:t>
      </w:r>
      <w:r>
        <w:rPr>
          <w:rFonts w:hint="cs"/>
          <w:rtl/>
        </w:rPr>
        <w:t>ע</w:t>
      </w:r>
      <w:r>
        <w:rPr>
          <w:rtl/>
        </w:rPr>
        <w:t>מלק</w:t>
      </w:r>
      <w:r>
        <w:rPr>
          <w:rFonts w:hint="cs"/>
          <w:rtl/>
        </w:rPr>
        <w:t>.</w:t>
      </w:r>
      <w:r>
        <w:rPr>
          <w:rtl/>
        </w:rPr>
        <w:t xml:space="preserve"> איך אני מע</w:t>
      </w:r>
      <w:r>
        <w:rPr>
          <w:rFonts w:hint="cs"/>
          <w:rtl/>
        </w:rPr>
        <w:t>י</w:t>
      </w:r>
      <w:r>
        <w:rPr>
          <w:rtl/>
        </w:rPr>
        <w:t xml:space="preserve">זה לומר את </w:t>
      </w:r>
      <w:bookmarkStart w:id="11629" w:name="_ETM_Q49_661729"/>
      <w:bookmarkEnd w:id="11629"/>
      <w:r>
        <w:rPr>
          <w:rtl/>
        </w:rPr>
        <w:t xml:space="preserve">זה? אוי ואבוי, אני עושה פה הדתה. </w:t>
      </w:r>
      <w:bookmarkStart w:id="11630" w:name="_ETM_Q49_667179"/>
      <w:bookmarkEnd w:id="11630"/>
    </w:p>
    <w:p w:rsidR="008C5912" w:rsidRDefault="008C5912" w:rsidP="00245C8C">
      <w:pPr>
        <w:rPr>
          <w:rtl/>
        </w:rPr>
      </w:pPr>
      <w:bookmarkStart w:id="11631" w:name="_ETM_Q49_667586"/>
      <w:bookmarkStart w:id="11632" w:name="_ETM_Q49_667650"/>
      <w:bookmarkStart w:id="11633" w:name="_ETM_Q49_667713"/>
      <w:bookmarkEnd w:id="11631"/>
      <w:bookmarkEnd w:id="11632"/>
      <w:bookmarkEnd w:id="11633"/>
    </w:p>
    <w:p w:rsidR="008C5912" w:rsidRDefault="008C5912" w:rsidP="00245C8C">
      <w:pPr>
        <w:rPr>
          <w:rtl/>
        </w:rPr>
      </w:pPr>
      <w:bookmarkStart w:id="11634" w:name="_ETM_Q49_667766"/>
      <w:bookmarkEnd w:id="11634"/>
      <w:r>
        <w:rPr>
          <w:rtl/>
        </w:rPr>
        <w:t>אדוני ראש הממשלה, ביום הזה אנחנו מבקשים לומר לך תודה</w:t>
      </w:r>
      <w:r>
        <w:rPr>
          <w:rFonts w:hint="cs"/>
          <w:rtl/>
        </w:rPr>
        <w:t>.</w:t>
      </w:r>
      <w:r>
        <w:rPr>
          <w:rtl/>
        </w:rPr>
        <w:t xml:space="preserve"> </w:t>
      </w:r>
      <w:bookmarkStart w:id="11635" w:name="_ETM_Q49_671761"/>
      <w:bookmarkEnd w:id="11635"/>
      <w:r>
        <w:rPr>
          <w:rtl/>
        </w:rPr>
        <w:t xml:space="preserve">תודה שאתה מצליח לשמור על הדבר הזה שנקרא ממשלת ישראל </w:t>
      </w:r>
      <w:bookmarkStart w:id="11636" w:name="_ETM_Q49_676344"/>
      <w:bookmarkEnd w:id="11636"/>
      <w:r>
        <w:rPr>
          <w:rtl/>
        </w:rPr>
        <w:t>מרוב</w:t>
      </w:r>
      <w:r>
        <w:rPr>
          <w:rFonts w:hint="cs"/>
          <w:rtl/>
        </w:rPr>
        <w:t>ת</w:t>
      </w:r>
      <w:r>
        <w:rPr>
          <w:rtl/>
        </w:rPr>
        <w:t xml:space="preserve"> דעות, מגוונת דעות, אבל מטרה אחת לה</w:t>
      </w:r>
      <w:r>
        <w:rPr>
          <w:rFonts w:hint="cs"/>
          <w:rtl/>
        </w:rPr>
        <w:t>:</w:t>
      </w:r>
      <w:r>
        <w:rPr>
          <w:rtl/>
        </w:rPr>
        <w:t xml:space="preserve"> להצליח במלחמה </w:t>
      </w:r>
      <w:bookmarkStart w:id="11637" w:name="_ETM_Q49_680927"/>
      <w:bookmarkEnd w:id="11637"/>
      <w:r>
        <w:rPr>
          <w:rtl/>
        </w:rPr>
        <w:t xml:space="preserve">הזו, </w:t>
      </w:r>
      <w:bookmarkStart w:id="11638" w:name="_ETM_Q49_686049"/>
      <w:bookmarkEnd w:id="11638"/>
      <w:r>
        <w:rPr>
          <w:rtl/>
        </w:rPr>
        <w:t>להכניע את אויבינו. בעת הזו תודו כולכם</w:t>
      </w:r>
      <w:r>
        <w:rPr>
          <w:rFonts w:hint="cs"/>
          <w:rtl/>
        </w:rPr>
        <w:t xml:space="preserve"> –</w:t>
      </w:r>
      <w:r>
        <w:rPr>
          <w:rtl/>
        </w:rPr>
        <w:t xml:space="preserve"> אף אחד לא </w:t>
      </w:r>
      <w:bookmarkStart w:id="11639" w:name="_ETM_Q49_690686"/>
      <w:bookmarkEnd w:id="11639"/>
      <w:r>
        <w:rPr>
          <w:rtl/>
        </w:rPr>
        <w:t>האמין שברוך השם, שבו כל חטופ</w:t>
      </w:r>
      <w:r>
        <w:rPr>
          <w:rFonts w:hint="cs"/>
          <w:rtl/>
        </w:rPr>
        <w:t>י</w:t>
      </w:r>
      <w:r>
        <w:rPr>
          <w:rtl/>
        </w:rPr>
        <w:t>נו וחלל</w:t>
      </w:r>
      <w:r>
        <w:rPr>
          <w:rFonts w:hint="cs"/>
          <w:rtl/>
        </w:rPr>
        <w:t>י</w:t>
      </w:r>
      <w:r>
        <w:rPr>
          <w:rtl/>
        </w:rPr>
        <w:t>נו לקבורה</w:t>
      </w:r>
      <w:r>
        <w:rPr>
          <w:rFonts w:hint="cs"/>
          <w:rtl/>
        </w:rPr>
        <w:t xml:space="preserve"> –</w:t>
      </w:r>
      <w:r>
        <w:rPr>
          <w:rtl/>
        </w:rPr>
        <w:t xml:space="preserve"> אף אחד </w:t>
      </w:r>
      <w:bookmarkStart w:id="11640" w:name="_ETM_Q49_695324"/>
      <w:bookmarkEnd w:id="11640"/>
      <w:r>
        <w:rPr>
          <w:rtl/>
        </w:rPr>
        <w:t>לא האמין. אף אחד לא האמין שנצליח לשלוט בגזרות השונות</w:t>
      </w:r>
      <w:bookmarkStart w:id="11641" w:name="_ETM_Q49_699961"/>
      <w:bookmarkEnd w:id="11641"/>
      <w:r>
        <w:rPr>
          <w:rFonts w:hint="cs"/>
          <w:rtl/>
        </w:rPr>
        <w:t xml:space="preserve"> </w:t>
      </w:r>
      <w:r>
        <w:rPr>
          <w:rtl/>
        </w:rPr>
        <w:t xml:space="preserve">ובגבולות, אף אחד לא האמין לזה. </w:t>
      </w:r>
      <w:bookmarkStart w:id="11642" w:name="_ETM_Q49_704609"/>
      <w:bookmarkStart w:id="11643" w:name="_ETM_Q49_710617"/>
      <w:bookmarkEnd w:id="11642"/>
      <w:bookmarkEnd w:id="11643"/>
    </w:p>
    <w:p w:rsidR="008C5912" w:rsidRDefault="008C5912" w:rsidP="00245C8C">
      <w:pPr>
        <w:rPr>
          <w:rtl/>
        </w:rPr>
      </w:pPr>
      <w:bookmarkStart w:id="11644" w:name="_ETM_Q49_710670"/>
      <w:bookmarkStart w:id="11645" w:name="_ETM_Q49_710760"/>
      <w:bookmarkEnd w:id="11644"/>
      <w:bookmarkEnd w:id="11645"/>
    </w:p>
    <w:p w:rsidR="008C5912" w:rsidRDefault="008C5912" w:rsidP="00245C8C">
      <w:pPr>
        <w:rPr>
          <w:rtl/>
        </w:rPr>
      </w:pPr>
      <w:bookmarkStart w:id="11646" w:name="_ETM_Q49_710808"/>
      <w:bookmarkEnd w:id="11646"/>
      <w:r>
        <w:rPr>
          <w:rtl/>
        </w:rPr>
        <w:t>זה עוד לא נגמר, תם ולא נשלם</w:t>
      </w:r>
      <w:r>
        <w:rPr>
          <w:rFonts w:hint="cs"/>
          <w:rtl/>
        </w:rPr>
        <w:t>.</w:t>
      </w:r>
      <w:r>
        <w:rPr>
          <w:rtl/>
        </w:rPr>
        <w:t xml:space="preserve"> אנחנו מוקפים אויבים, </w:t>
      </w:r>
      <w:bookmarkStart w:id="11647" w:name="_ETM_Q49_708569"/>
      <w:bookmarkEnd w:id="11647"/>
      <w:r>
        <w:rPr>
          <w:rtl/>
        </w:rPr>
        <w:t>ארגוני טרור לא נעלמים לשום מקום</w:t>
      </w:r>
      <w:r>
        <w:rPr>
          <w:rFonts w:hint="cs"/>
          <w:rtl/>
        </w:rPr>
        <w:t>,</w:t>
      </w:r>
      <w:r>
        <w:rPr>
          <w:rtl/>
        </w:rPr>
        <w:t xml:space="preserve"> וראש הממשלה יודע</w:t>
      </w:r>
      <w:r>
        <w:rPr>
          <w:rFonts w:hint="cs"/>
          <w:rtl/>
        </w:rPr>
        <w:t>.</w:t>
      </w:r>
      <w:r>
        <w:rPr>
          <w:rtl/>
        </w:rPr>
        <w:t xml:space="preserve"> כמה </w:t>
      </w:r>
      <w:bookmarkStart w:id="11648" w:name="_ETM_Q49_712529"/>
      <w:bookmarkEnd w:id="11648"/>
      <w:r>
        <w:rPr>
          <w:rtl/>
        </w:rPr>
        <w:t>פעמים שמעתי פה את הנאומים של ה</w:t>
      </w:r>
      <w:r>
        <w:rPr>
          <w:rFonts w:hint="cs"/>
          <w:rtl/>
        </w:rPr>
        <w:t>י</w:t>
      </w:r>
      <w:r>
        <w:rPr>
          <w:rtl/>
        </w:rPr>
        <w:t>נה</w:t>
      </w:r>
      <w:r>
        <w:rPr>
          <w:rFonts w:hint="cs"/>
          <w:rtl/>
        </w:rPr>
        <w:t>,</w:t>
      </w:r>
      <w:r>
        <w:rPr>
          <w:rtl/>
        </w:rPr>
        <w:t xml:space="preserve"> נכנסים כוחות </w:t>
      </w:r>
      <w:bookmarkStart w:id="11649" w:name="_ETM_Q49_716489"/>
      <w:bookmarkEnd w:id="11649"/>
      <w:r>
        <w:rPr>
          <w:rtl/>
        </w:rPr>
        <w:t>קטרי</w:t>
      </w:r>
      <w:r>
        <w:rPr>
          <w:rFonts w:hint="cs"/>
          <w:rtl/>
        </w:rPr>
        <w:t>י</w:t>
      </w:r>
      <w:r>
        <w:rPr>
          <w:rtl/>
        </w:rPr>
        <w:t>ם, וה</w:t>
      </w:r>
      <w:r>
        <w:rPr>
          <w:rFonts w:hint="cs"/>
          <w:rtl/>
        </w:rPr>
        <w:t>י</w:t>
      </w:r>
      <w:r>
        <w:rPr>
          <w:rtl/>
        </w:rPr>
        <w:t>נה נכנסים כוחות טורקי</w:t>
      </w:r>
      <w:r>
        <w:rPr>
          <w:rFonts w:hint="cs"/>
          <w:rtl/>
        </w:rPr>
        <w:t>י</w:t>
      </w:r>
      <w:r>
        <w:rPr>
          <w:rtl/>
        </w:rPr>
        <w:t xml:space="preserve">ם מזוינים לעזה. ראש הממשלה אמר </w:t>
      </w:r>
      <w:bookmarkStart w:id="11650" w:name="_ETM_Q49_720449"/>
      <w:bookmarkEnd w:id="11650"/>
      <w:r>
        <w:rPr>
          <w:rtl/>
        </w:rPr>
        <w:t>פה</w:t>
      </w:r>
      <w:r>
        <w:rPr>
          <w:rFonts w:hint="cs"/>
          <w:rtl/>
        </w:rPr>
        <w:t>,</w:t>
      </w:r>
      <w:r>
        <w:rPr>
          <w:rtl/>
        </w:rPr>
        <w:t xml:space="preserve"> לא יקרה</w:t>
      </w:r>
      <w:r>
        <w:rPr>
          <w:rFonts w:hint="cs"/>
          <w:rtl/>
        </w:rPr>
        <w:t xml:space="preserve"> –</w:t>
      </w:r>
      <w:r>
        <w:rPr>
          <w:rtl/>
        </w:rPr>
        <w:t xml:space="preserve"> לא קרה. אותו דבר פירוז עזה, פירו</w:t>
      </w:r>
      <w:r>
        <w:rPr>
          <w:rFonts w:hint="cs"/>
          <w:rtl/>
        </w:rPr>
        <w:t>ז</w:t>
      </w:r>
      <w:r>
        <w:rPr>
          <w:rtl/>
        </w:rPr>
        <w:t xml:space="preserve"> </w:t>
      </w:r>
      <w:bookmarkStart w:id="11651" w:name="_ETM_Q49_724409"/>
      <w:bookmarkEnd w:id="11651"/>
      <w:r>
        <w:rPr>
          <w:rtl/>
        </w:rPr>
        <w:t>חמאס מנשק. ראש הממשלה אמר</w:t>
      </w:r>
      <w:r>
        <w:rPr>
          <w:rFonts w:hint="cs"/>
          <w:rtl/>
        </w:rPr>
        <w:t>,</w:t>
      </w:r>
      <w:r>
        <w:rPr>
          <w:rtl/>
        </w:rPr>
        <w:t xml:space="preserve"> </w:t>
      </w:r>
      <w:bookmarkStart w:id="11652" w:name="_ETM_Q49_728659"/>
      <w:bookmarkEnd w:id="11652"/>
      <w:r>
        <w:rPr>
          <w:rtl/>
        </w:rPr>
        <w:t>אתם יכולים לעשות את זה בטוב, בבקשה</w:t>
      </w:r>
      <w:r>
        <w:rPr>
          <w:rFonts w:hint="cs"/>
          <w:rtl/>
        </w:rPr>
        <w:t>,</w:t>
      </w:r>
      <w:r>
        <w:rPr>
          <w:rtl/>
        </w:rPr>
        <w:t xml:space="preserve"> אנחנו יודעים שזה </w:t>
      </w:r>
      <w:bookmarkStart w:id="11653" w:name="_ETM_Q49_731825"/>
      <w:bookmarkEnd w:id="11653"/>
      <w:r>
        <w:rPr>
          <w:rtl/>
        </w:rPr>
        <w:t>לא יקרה בטוב. זאת החובה שלנו</w:t>
      </w:r>
      <w:r>
        <w:rPr>
          <w:rFonts w:hint="cs"/>
          <w:rtl/>
        </w:rPr>
        <w:t>.</w:t>
      </w:r>
      <w:r>
        <w:rPr>
          <w:rtl/>
        </w:rPr>
        <w:t xml:space="preserve"> הוא לא יעשה, הוא </w:t>
      </w:r>
      <w:bookmarkStart w:id="11654" w:name="_ETM_Q49_734992"/>
      <w:bookmarkEnd w:id="11654"/>
      <w:r>
        <w:rPr>
          <w:rtl/>
        </w:rPr>
        <w:t>לא יעשה</w:t>
      </w:r>
      <w:r>
        <w:rPr>
          <w:rFonts w:hint="cs"/>
          <w:rtl/>
        </w:rPr>
        <w:t xml:space="preserve"> –</w:t>
      </w:r>
      <w:r>
        <w:rPr>
          <w:rtl/>
        </w:rPr>
        <w:t xml:space="preserve"> הוא אומר לכם כאן</w:t>
      </w:r>
      <w:r>
        <w:rPr>
          <w:rFonts w:hint="cs"/>
          <w:rtl/>
        </w:rPr>
        <w:t>:</w:t>
      </w:r>
      <w:r>
        <w:rPr>
          <w:rtl/>
        </w:rPr>
        <w:t xml:space="preserve"> כך יעשה</w:t>
      </w:r>
      <w:r>
        <w:rPr>
          <w:rFonts w:hint="cs"/>
          <w:rtl/>
        </w:rPr>
        <w:t xml:space="preserve"> –</w:t>
      </w:r>
      <w:r>
        <w:rPr>
          <w:rtl/>
        </w:rPr>
        <w:t xml:space="preserve"> וכך ייעשה. </w:t>
      </w:r>
      <w:bookmarkStart w:id="11655" w:name="_ETM_Q49_738159"/>
      <w:bookmarkEnd w:id="11655"/>
      <w:r>
        <w:rPr>
          <w:rtl/>
        </w:rPr>
        <w:t xml:space="preserve">איזה מזל, ברוך השם הטוב, ברוך השם הטוב, שבתוך התופת </w:t>
      </w:r>
      <w:bookmarkStart w:id="11656" w:name="_ETM_Q49_741325"/>
      <w:bookmarkEnd w:id="11656"/>
      <w:r>
        <w:rPr>
          <w:rtl/>
        </w:rPr>
        <w:t>הזו</w:t>
      </w:r>
      <w:r>
        <w:rPr>
          <w:rFonts w:hint="cs"/>
          <w:rtl/>
        </w:rPr>
        <w:t xml:space="preserve"> - -</w:t>
      </w:r>
    </w:p>
    <w:p w:rsidR="008C5912" w:rsidRDefault="008C5912" w:rsidP="00245C8C">
      <w:pPr>
        <w:rPr>
          <w:rtl/>
        </w:rPr>
      </w:pPr>
    </w:p>
    <w:p w:rsidR="008C5912" w:rsidRDefault="008C5912" w:rsidP="00245C8C">
      <w:pPr>
        <w:pStyle w:val="af5"/>
        <w:keepNext/>
        <w:rPr>
          <w:rtl/>
        </w:rPr>
      </w:pPr>
      <w:bookmarkStart w:id="11657" w:name="ET_interruption_6255_67"/>
      <w:r w:rsidRPr="00071477">
        <w:rPr>
          <w:rStyle w:val="TagStyle"/>
          <w:rtl/>
        </w:rPr>
        <w:t xml:space="preserve"> &lt;&lt; קריאה &gt;&gt; </w:t>
      </w:r>
      <w:r>
        <w:rPr>
          <w:rtl/>
        </w:rPr>
        <w:t>סימון דוידסון (יש עתיד):</w:t>
      </w:r>
      <w:r w:rsidRPr="00071477">
        <w:rPr>
          <w:rStyle w:val="TagStyle"/>
          <w:rtl/>
        </w:rPr>
        <w:t xml:space="preserve"> &lt;&lt; קריאה &gt;&gt;</w:t>
      </w:r>
      <w:r>
        <w:rPr>
          <w:rtl/>
        </w:rPr>
        <w:t xml:space="preserve">   </w:t>
      </w:r>
      <w:bookmarkEnd w:id="11657"/>
    </w:p>
    <w:p w:rsidR="008C5912" w:rsidRDefault="008C5912" w:rsidP="00E81F5C">
      <w:pPr>
        <w:rPr>
          <w:rtl/>
        </w:rPr>
      </w:pPr>
    </w:p>
    <w:p w:rsidR="008C5912" w:rsidRDefault="008C5912" w:rsidP="00245C8C">
      <w:pPr>
        <w:rPr>
          <w:rtl/>
        </w:rPr>
      </w:pPr>
      <w:bookmarkStart w:id="11658" w:name="_ETM_Q49_736140"/>
      <w:bookmarkEnd w:id="11658"/>
      <w:r>
        <w:rPr>
          <w:rFonts w:hint="cs"/>
          <w:rtl/>
        </w:rPr>
        <w:t xml:space="preserve">האמנת שיהיה 7 באוקטובר? </w:t>
      </w:r>
      <w:bookmarkStart w:id="11659" w:name="_ETM_Q49_731879"/>
      <w:bookmarkStart w:id="11660" w:name="_ETM_Q49_731962"/>
      <w:bookmarkEnd w:id="11659"/>
      <w:bookmarkEnd w:id="11660"/>
    </w:p>
    <w:p w:rsidR="008C5912" w:rsidRDefault="008C5912" w:rsidP="00245C8C">
      <w:pPr>
        <w:rPr>
          <w:rtl/>
        </w:rPr>
      </w:pPr>
      <w:bookmarkStart w:id="11661" w:name="_ETM_Q49_732882"/>
      <w:bookmarkEnd w:id="11661"/>
    </w:p>
    <w:p w:rsidR="008C5912" w:rsidRDefault="008C5912" w:rsidP="00245C8C">
      <w:pPr>
        <w:pStyle w:val="af5"/>
        <w:keepNext/>
        <w:rPr>
          <w:rtl/>
        </w:rPr>
      </w:pPr>
      <w:bookmarkStart w:id="11662" w:name="ET_interruption_5792_69"/>
      <w:r w:rsidRPr="001E28E8">
        <w:rPr>
          <w:rStyle w:val="TagStyle"/>
          <w:rtl/>
        </w:rPr>
        <w:t xml:space="preserve"> &lt;&lt; קריאה &gt;&gt; </w:t>
      </w:r>
      <w:r>
        <w:rPr>
          <w:rtl/>
        </w:rPr>
        <w:t>יבגני סובה (ישראל ביתנו):</w:t>
      </w:r>
      <w:r w:rsidRPr="001E28E8">
        <w:rPr>
          <w:rStyle w:val="TagStyle"/>
          <w:rtl/>
        </w:rPr>
        <w:t xml:space="preserve"> &lt;&lt; קריאה &gt;&gt;</w:t>
      </w:r>
      <w:r>
        <w:rPr>
          <w:rtl/>
        </w:rPr>
        <w:t xml:space="preserve">   </w:t>
      </w:r>
      <w:bookmarkEnd w:id="11662"/>
    </w:p>
    <w:p w:rsidR="008C5912" w:rsidRDefault="008C5912" w:rsidP="00E81F5C">
      <w:pPr>
        <w:rPr>
          <w:rtl/>
        </w:rPr>
      </w:pPr>
    </w:p>
    <w:p w:rsidR="008C5912" w:rsidRDefault="008C5912" w:rsidP="00245C8C">
      <w:pPr>
        <w:rPr>
          <w:rtl/>
        </w:rPr>
      </w:pPr>
      <w:r>
        <w:rPr>
          <w:rFonts w:hint="cs"/>
          <w:rtl/>
        </w:rPr>
        <w:t xml:space="preserve">בלעדיו לא היה 7 באוקטובר. </w:t>
      </w:r>
      <w:bookmarkStart w:id="11663" w:name="_ETM_Q49_739773"/>
      <w:bookmarkEnd w:id="11663"/>
    </w:p>
    <w:p w:rsidR="008C5912" w:rsidRDefault="008C5912" w:rsidP="00245C8C">
      <w:pPr>
        <w:rPr>
          <w:rtl/>
        </w:rPr>
      </w:pPr>
      <w:bookmarkStart w:id="11664" w:name="_ETM_Q49_739844"/>
      <w:bookmarkEnd w:id="11664"/>
    </w:p>
    <w:p w:rsidR="008C5912" w:rsidRDefault="008C5912" w:rsidP="00245C8C">
      <w:pPr>
        <w:pStyle w:val="-"/>
        <w:keepNext/>
        <w:rPr>
          <w:rtl/>
        </w:rPr>
      </w:pPr>
      <w:bookmarkStart w:id="11665" w:name="ET_speakercontinue_6345_70"/>
      <w:r w:rsidRPr="001E28E8">
        <w:rPr>
          <w:rStyle w:val="TagStyle"/>
          <w:rtl/>
        </w:rPr>
        <w:t xml:space="preserve"> &lt;&lt; דובר_המשך &gt;&gt; </w:t>
      </w:r>
      <w:r>
        <w:rPr>
          <w:rtl/>
        </w:rPr>
        <w:t>טלי גוטליב (הליכוד):</w:t>
      </w:r>
      <w:r w:rsidRPr="001E28E8">
        <w:rPr>
          <w:rStyle w:val="TagStyle"/>
          <w:rtl/>
        </w:rPr>
        <w:t xml:space="preserve"> &lt;&lt; דובר_המשך &gt;&gt;</w:t>
      </w:r>
      <w:r>
        <w:rPr>
          <w:rtl/>
        </w:rPr>
        <w:t xml:space="preserve">   </w:t>
      </w:r>
      <w:bookmarkEnd w:id="11665"/>
    </w:p>
    <w:p w:rsidR="008C5912" w:rsidRDefault="008C5912" w:rsidP="00E81F5C">
      <w:pPr>
        <w:rPr>
          <w:rtl/>
        </w:rPr>
      </w:pPr>
    </w:p>
    <w:p w:rsidR="008C5912" w:rsidRDefault="008C5912" w:rsidP="00245C8C">
      <w:pPr>
        <w:rPr>
          <w:rtl/>
        </w:rPr>
      </w:pPr>
      <w:bookmarkStart w:id="11666" w:name="_ETM_Q49_740683"/>
      <w:bookmarkStart w:id="11667" w:name="_ETM_Q49_741231"/>
      <w:bookmarkEnd w:id="11666"/>
      <w:bookmarkEnd w:id="11667"/>
      <w:r>
        <w:rPr>
          <w:rFonts w:hint="cs"/>
          <w:rtl/>
        </w:rPr>
        <w:t xml:space="preserve"> - -</w:t>
      </w:r>
      <w:r>
        <w:rPr>
          <w:rtl/>
        </w:rPr>
        <w:t xml:space="preserve"> מי שמנהיג את עם ישראל</w:t>
      </w:r>
      <w:r>
        <w:rPr>
          <w:rFonts w:hint="cs"/>
          <w:rtl/>
        </w:rPr>
        <w:t xml:space="preserve"> הוא</w:t>
      </w:r>
      <w:r>
        <w:rPr>
          <w:rtl/>
        </w:rPr>
        <w:t xml:space="preserve"> </w:t>
      </w:r>
      <w:bookmarkStart w:id="11668" w:name="_ETM_Q49_744492"/>
      <w:bookmarkStart w:id="11669" w:name="_ETM_Q49_748520"/>
      <w:bookmarkEnd w:id="11668"/>
      <w:bookmarkEnd w:id="11669"/>
      <w:r>
        <w:rPr>
          <w:rtl/>
        </w:rPr>
        <w:t>ראש הממשלה בנימין נתניהו</w:t>
      </w:r>
      <w:r>
        <w:rPr>
          <w:rFonts w:hint="cs"/>
          <w:rtl/>
        </w:rPr>
        <w:t>.</w:t>
      </w:r>
    </w:p>
    <w:p w:rsidR="008C5912" w:rsidRDefault="008C5912" w:rsidP="00245C8C">
      <w:pPr>
        <w:rPr>
          <w:rtl/>
        </w:rPr>
      </w:pPr>
      <w:bookmarkStart w:id="11670" w:name="_ETM_Q49_746956"/>
      <w:bookmarkStart w:id="11671" w:name="_ETM_Q49_747035"/>
      <w:bookmarkEnd w:id="11670"/>
      <w:bookmarkEnd w:id="11671"/>
    </w:p>
    <w:p w:rsidR="008C5912" w:rsidRDefault="008C5912" w:rsidP="00245C8C">
      <w:pPr>
        <w:pStyle w:val="af5"/>
        <w:keepNext/>
        <w:rPr>
          <w:rtl/>
        </w:rPr>
      </w:pPr>
      <w:bookmarkStart w:id="11672" w:name="ET_interruption_6255_71"/>
      <w:r w:rsidRPr="001E28E8">
        <w:rPr>
          <w:rStyle w:val="TagStyle"/>
          <w:rtl/>
        </w:rPr>
        <w:t xml:space="preserve"> &lt;&lt; קריאה &gt;&gt; </w:t>
      </w:r>
      <w:r>
        <w:rPr>
          <w:rtl/>
        </w:rPr>
        <w:t>סימון דוידסון (יש עתיד):</w:t>
      </w:r>
      <w:r w:rsidRPr="001E28E8">
        <w:rPr>
          <w:rStyle w:val="TagStyle"/>
          <w:rtl/>
        </w:rPr>
        <w:t xml:space="preserve"> &lt;&lt; קריאה &gt;&gt;</w:t>
      </w:r>
      <w:r>
        <w:rPr>
          <w:rtl/>
        </w:rPr>
        <w:t xml:space="preserve">   </w:t>
      </w:r>
      <w:bookmarkEnd w:id="11672"/>
    </w:p>
    <w:p w:rsidR="008C5912" w:rsidRDefault="008C5912" w:rsidP="00E81F5C">
      <w:pPr>
        <w:rPr>
          <w:rtl/>
        </w:rPr>
      </w:pPr>
    </w:p>
    <w:p w:rsidR="008C5912" w:rsidRDefault="008C5912" w:rsidP="00245C8C">
      <w:pPr>
        <w:rPr>
          <w:rtl/>
        </w:rPr>
      </w:pPr>
      <w:bookmarkStart w:id="11673" w:name="_ETM_Q49_746579"/>
      <w:bookmarkEnd w:id="11673"/>
      <w:r>
        <w:rPr>
          <w:rFonts w:hint="cs"/>
          <w:rtl/>
        </w:rPr>
        <w:t xml:space="preserve">לא היה 7 באוקטובר. לא היה 7 </w:t>
      </w:r>
      <w:bookmarkStart w:id="11674" w:name="_ETM_Q49_746922"/>
      <w:bookmarkEnd w:id="11674"/>
      <w:r>
        <w:rPr>
          <w:rFonts w:hint="cs"/>
          <w:rtl/>
        </w:rPr>
        <w:t xml:space="preserve">באוקטובר. </w:t>
      </w:r>
      <w:bookmarkStart w:id="11675" w:name="_ETM_Q49_748922"/>
      <w:bookmarkEnd w:id="11675"/>
    </w:p>
    <w:p w:rsidR="008C5912" w:rsidRDefault="008C5912" w:rsidP="00245C8C">
      <w:pPr>
        <w:rPr>
          <w:rtl/>
        </w:rPr>
      </w:pPr>
      <w:bookmarkStart w:id="11676" w:name="_ETM_Q49_749000"/>
      <w:bookmarkEnd w:id="11676"/>
    </w:p>
    <w:p w:rsidR="008C5912" w:rsidRDefault="008C5912" w:rsidP="00245C8C">
      <w:pPr>
        <w:pStyle w:val="af5"/>
        <w:keepNext/>
        <w:rPr>
          <w:rtl/>
        </w:rPr>
      </w:pPr>
      <w:bookmarkStart w:id="11677" w:name="ET_interruption_5792_72"/>
      <w:r w:rsidRPr="001E28E8">
        <w:rPr>
          <w:rStyle w:val="TagStyle"/>
          <w:rtl/>
        </w:rPr>
        <w:t xml:space="preserve"> &lt;&lt; קריאה &gt;&gt; </w:t>
      </w:r>
      <w:r>
        <w:rPr>
          <w:rtl/>
        </w:rPr>
        <w:t>יבגני סובה (ישראל ביתנו):</w:t>
      </w:r>
      <w:r w:rsidRPr="001E28E8">
        <w:rPr>
          <w:rStyle w:val="TagStyle"/>
          <w:rtl/>
        </w:rPr>
        <w:t xml:space="preserve"> &lt;&lt; קריאה &gt;&gt;</w:t>
      </w:r>
      <w:r>
        <w:rPr>
          <w:rtl/>
        </w:rPr>
        <w:t xml:space="preserve">   </w:t>
      </w:r>
      <w:bookmarkEnd w:id="11677"/>
    </w:p>
    <w:p w:rsidR="008C5912" w:rsidRDefault="008C5912" w:rsidP="00E81F5C">
      <w:pPr>
        <w:rPr>
          <w:rtl/>
        </w:rPr>
      </w:pPr>
    </w:p>
    <w:p w:rsidR="008C5912" w:rsidRDefault="008C5912" w:rsidP="00245C8C">
      <w:pPr>
        <w:rPr>
          <w:rtl/>
        </w:rPr>
      </w:pPr>
      <w:bookmarkStart w:id="11678" w:name="_ETM_Q49_749198"/>
      <w:bookmarkEnd w:id="11678"/>
      <w:r>
        <w:rPr>
          <w:rFonts w:hint="cs"/>
          <w:rtl/>
        </w:rPr>
        <w:t xml:space="preserve">עוד מעט תגידי שלא היה 7 באוקטובר, כי ראש הממשלה אמר. </w:t>
      </w:r>
    </w:p>
    <w:p w:rsidR="008C5912" w:rsidRDefault="008C5912" w:rsidP="00245C8C">
      <w:pPr>
        <w:rPr>
          <w:rtl/>
        </w:rPr>
      </w:pPr>
      <w:bookmarkStart w:id="11679" w:name="_ETM_Q49_746408"/>
      <w:bookmarkStart w:id="11680" w:name="_ETM_Q49_746501"/>
      <w:bookmarkEnd w:id="11679"/>
      <w:bookmarkEnd w:id="11680"/>
    </w:p>
    <w:p w:rsidR="008C5912" w:rsidRDefault="008C5912" w:rsidP="00245C8C">
      <w:pPr>
        <w:pStyle w:val="-"/>
        <w:keepNext/>
        <w:rPr>
          <w:rtl/>
        </w:rPr>
      </w:pPr>
      <w:bookmarkStart w:id="11681" w:name="_ETM_Q49_48762"/>
      <w:bookmarkStart w:id="11682" w:name="_ETM_Q49_48857"/>
      <w:bookmarkEnd w:id="11681"/>
      <w:bookmarkEnd w:id="11682"/>
      <w:r w:rsidRPr="009832F5">
        <w:rPr>
          <w:rStyle w:val="TagStyle"/>
          <w:rtl/>
        </w:rPr>
        <w:t xml:space="preserve">&lt;&lt; דובר_המשך &gt;&gt; </w:t>
      </w:r>
      <w:r>
        <w:rPr>
          <w:rtl/>
        </w:rPr>
        <w:t>טלי גוטליב (הליכוד):</w:t>
      </w:r>
      <w:r w:rsidRPr="009832F5">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אני כל בוקר אומרת שהקדוש ברוך הוא </w:t>
      </w:r>
      <w:r>
        <w:rPr>
          <w:rFonts w:hint="eastAsia"/>
          <w:rtl/>
          <w:lang w:eastAsia="he-IL"/>
        </w:rPr>
        <w:t>–</w:t>
      </w:r>
      <w:r>
        <w:rPr>
          <w:rFonts w:hint="cs"/>
          <w:rtl/>
          <w:lang w:eastAsia="he-IL"/>
        </w:rPr>
        <w:t xml:space="preserve"> כן, כן, </w:t>
      </w:r>
      <w:bookmarkStart w:id="11683" w:name="_ETM_Q50_157138"/>
      <w:bookmarkEnd w:id="11683"/>
      <w:r>
        <w:rPr>
          <w:rFonts w:hint="cs"/>
          <w:rtl/>
          <w:lang w:eastAsia="he-IL"/>
        </w:rPr>
        <w:t xml:space="preserve">הקדוש ברוך הוא </w:t>
      </w:r>
      <w:r>
        <w:rPr>
          <w:rFonts w:hint="eastAsia"/>
          <w:rtl/>
          <w:lang w:eastAsia="he-IL"/>
        </w:rPr>
        <w:t>–</w:t>
      </w:r>
      <w:r>
        <w:rPr>
          <w:rFonts w:hint="cs"/>
          <w:rtl/>
          <w:lang w:eastAsia="he-IL"/>
        </w:rPr>
        <w:t xml:space="preserve"> יתקן עצה טובה בראשו של מנהיגנו, שיוכל להמשיך לדבוק בערכים ובאידיאולוגיה ובחזון - </w:t>
      </w:r>
      <w:bookmarkStart w:id="11684" w:name="_ETM_Q50_167250"/>
      <w:bookmarkEnd w:id="11684"/>
      <w:r>
        <w:rPr>
          <w:rFonts w:hint="cs"/>
          <w:rtl/>
          <w:lang w:eastAsia="he-IL"/>
        </w:rPr>
        <w:t xml:space="preserve">- </w:t>
      </w:r>
    </w:p>
    <w:p w:rsidR="008C5912" w:rsidRDefault="008C5912" w:rsidP="00E81F5C">
      <w:pPr>
        <w:rPr>
          <w:rtl/>
          <w:lang w:eastAsia="he-IL"/>
        </w:rPr>
      </w:pPr>
      <w:bookmarkStart w:id="11685" w:name="_ETM_Q50_164733"/>
      <w:bookmarkEnd w:id="11685"/>
    </w:p>
    <w:p w:rsidR="008C5912" w:rsidRDefault="008C5912" w:rsidP="00245C8C">
      <w:pPr>
        <w:pStyle w:val="af5"/>
        <w:keepNext/>
        <w:rPr>
          <w:rtl/>
        </w:rPr>
      </w:pPr>
      <w:bookmarkStart w:id="11686" w:name="_ETM_Q50_165003"/>
      <w:bookmarkStart w:id="11687" w:name="_ETM_Q50_165034"/>
      <w:bookmarkStart w:id="11688" w:name="_ETM_Q50_165118"/>
      <w:bookmarkEnd w:id="11686"/>
      <w:bookmarkEnd w:id="11687"/>
      <w:bookmarkEnd w:id="11688"/>
      <w:r w:rsidRPr="0050159B">
        <w:rPr>
          <w:rStyle w:val="TagStyle"/>
          <w:rtl/>
        </w:rPr>
        <w:t xml:space="preserve">&lt;&lt; קריאה &gt;&gt; </w:t>
      </w:r>
      <w:r>
        <w:rPr>
          <w:rtl/>
        </w:rPr>
        <w:t>סימון דוידסון (יש עתיד):</w:t>
      </w:r>
      <w:r w:rsidRPr="0050159B">
        <w:rPr>
          <w:rStyle w:val="TagStyle"/>
          <w:rtl/>
        </w:rPr>
        <w:t xml:space="preserve"> &lt;&lt; קריאה &gt;&gt;</w:t>
      </w:r>
      <w:r>
        <w:rPr>
          <w:rtl/>
        </w:rPr>
        <w:t xml:space="preserve"> </w:t>
      </w:r>
    </w:p>
    <w:p w:rsidR="008C5912" w:rsidRPr="0050159B" w:rsidRDefault="008C5912" w:rsidP="00245C8C">
      <w:pPr>
        <w:rPr>
          <w:rtl/>
          <w:lang w:eastAsia="he-IL"/>
        </w:rPr>
      </w:pPr>
      <w:bookmarkStart w:id="11689" w:name="_ETM_Q50_104213"/>
      <w:bookmarkStart w:id="11690" w:name="_ETM_Q50_104473"/>
      <w:bookmarkStart w:id="11691" w:name="_ETM_Q50_104621"/>
      <w:bookmarkEnd w:id="11689"/>
      <w:bookmarkEnd w:id="11690"/>
      <w:bookmarkEnd w:id="11691"/>
    </w:p>
    <w:p w:rsidR="008C5912" w:rsidRDefault="008C5912" w:rsidP="00245C8C">
      <w:pPr>
        <w:rPr>
          <w:rtl/>
          <w:lang w:eastAsia="he-IL"/>
        </w:rPr>
      </w:pPr>
      <w:r>
        <w:rPr>
          <w:rFonts w:hint="cs"/>
          <w:rtl/>
          <w:lang w:eastAsia="he-IL"/>
        </w:rPr>
        <w:t>מה זה - - -</w:t>
      </w:r>
    </w:p>
    <w:p w:rsidR="008C5912" w:rsidRDefault="008C5912" w:rsidP="00245C8C">
      <w:pPr>
        <w:pStyle w:val="a4"/>
        <w:keepNext/>
        <w:rPr>
          <w:rtl/>
        </w:rPr>
      </w:pPr>
    </w:p>
    <w:p w:rsidR="008C5912" w:rsidRDefault="008C5912" w:rsidP="00245C8C">
      <w:pPr>
        <w:pStyle w:val="-"/>
        <w:keepNext/>
        <w:rPr>
          <w:rtl/>
        </w:rPr>
      </w:pPr>
      <w:bookmarkStart w:id="11692" w:name="ET_speakercontinue_6345_13"/>
      <w:r w:rsidRPr="0050159B">
        <w:rPr>
          <w:rStyle w:val="TagStyle"/>
          <w:rtl/>
        </w:rPr>
        <w:t xml:space="preserve"> &lt;&lt; דובר_המשך &gt;&gt; </w:t>
      </w:r>
      <w:r>
        <w:rPr>
          <w:rtl/>
        </w:rPr>
        <w:t>טלי גוטליב (הליכוד):</w:t>
      </w:r>
      <w:r w:rsidRPr="0050159B">
        <w:rPr>
          <w:rStyle w:val="TagStyle"/>
          <w:rtl/>
        </w:rPr>
        <w:t xml:space="preserve"> &lt;&lt; דובר_המשך &gt;&gt;</w:t>
      </w:r>
      <w:r>
        <w:rPr>
          <w:rtl/>
        </w:rPr>
        <w:t xml:space="preserve"> </w:t>
      </w:r>
      <w:bookmarkEnd w:id="11692"/>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 - למרות הרעשים המחדלים והמחלישים. בהצלחה. ברכת השם על ראש הממשלה, על ההנהגה הזו ועל חוכמתם </w:t>
      </w:r>
      <w:bookmarkStart w:id="11693" w:name="_ETM_Q50_178166"/>
      <w:bookmarkEnd w:id="11693"/>
      <w:r>
        <w:rPr>
          <w:rFonts w:hint="cs"/>
          <w:rtl/>
          <w:lang w:eastAsia="he-IL"/>
        </w:rPr>
        <w:t xml:space="preserve">של כל העוסקים במלאכת גיבוש תקציב לשמירת הממשלה. </w:t>
      </w:r>
      <w:bookmarkStart w:id="11694" w:name="_ETM_Q50_177353"/>
      <w:bookmarkEnd w:id="11694"/>
      <w:r>
        <w:rPr>
          <w:rFonts w:hint="cs"/>
          <w:rtl/>
          <w:lang w:eastAsia="he-IL"/>
        </w:rPr>
        <w:t xml:space="preserve">תודה. </w:t>
      </w:r>
    </w:p>
    <w:p w:rsidR="008C5912" w:rsidRDefault="008C5912" w:rsidP="00245C8C">
      <w:pPr>
        <w:rPr>
          <w:rtl/>
          <w:lang w:eastAsia="he-IL"/>
        </w:rPr>
      </w:pPr>
    </w:p>
    <w:p w:rsidR="008C5912" w:rsidRDefault="008C5912" w:rsidP="00245C8C">
      <w:pPr>
        <w:pStyle w:val="af6"/>
        <w:keepNext/>
        <w:rPr>
          <w:rtl/>
        </w:rPr>
      </w:pPr>
      <w:r w:rsidRPr="007966B8">
        <w:rPr>
          <w:rStyle w:val="TagStyle"/>
          <w:rtl/>
        </w:rPr>
        <w:t xml:space="preserve"> &lt;&lt; יור &gt;&gt; </w:t>
      </w:r>
      <w:r>
        <w:rPr>
          <w:rtl/>
        </w:rPr>
        <w:t>היו"ר משה סולומון:</w:t>
      </w:r>
      <w:r w:rsidRPr="007966B8">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תודה רבה. חבר הכנסת חמד עמאר, בבקשה.</w:t>
      </w:r>
    </w:p>
    <w:p w:rsidR="008C5912" w:rsidRDefault="008C5912" w:rsidP="00245C8C">
      <w:pPr>
        <w:rPr>
          <w:rtl/>
        </w:rPr>
      </w:pPr>
    </w:p>
    <w:p w:rsidR="008C5912" w:rsidRDefault="008C5912" w:rsidP="00245C8C">
      <w:pPr>
        <w:pStyle w:val="af5"/>
        <w:keepNext/>
        <w:rPr>
          <w:rtl/>
        </w:rPr>
      </w:pPr>
      <w:r w:rsidRPr="0050159B">
        <w:rPr>
          <w:rStyle w:val="TagStyle"/>
          <w:rtl/>
        </w:rPr>
        <w:t xml:space="preserve">&lt;&lt; קריאה &gt;&gt; </w:t>
      </w:r>
      <w:r>
        <w:rPr>
          <w:rtl/>
        </w:rPr>
        <w:t>סימון דוידסון (יש עתיד):</w:t>
      </w:r>
      <w:r w:rsidRPr="0050159B">
        <w:rPr>
          <w:rStyle w:val="TagStyle"/>
          <w:rtl/>
        </w:rPr>
        <w:t xml:space="preserve"> &lt;&lt; קריאה &gt;&gt;</w:t>
      </w:r>
      <w:r>
        <w:rPr>
          <w:rtl/>
        </w:rPr>
        <w:t xml:space="preserve"> </w:t>
      </w:r>
    </w:p>
    <w:p w:rsidR="008C5912" w:rsidRDefault="008C5912" w:rsidP="00245C8C">
      <w:pPr>
        <w:rPr>
          <w:rtl/>
        </w:rPr>
      </w:pPr>
    </w:p>
    <w:p w:rsidR="008C5912" w:rsidRDefault="008C5912" w:rsidP="00245C8C">
      <w:pPr>
        <w:rPr>
          <w:rtl/>
          <w:lang w:eastAsia="he-IL"/>
        </w:rPr>
      </w:pPr>
      <w:bookmarkStart w:id="11695" w:name="_ETM_Q50_188085"/>
      <w:bookmarkStart w:id="11696" w:name="_ETM_Q50_188219"/>
      <w:bookmarkEnd w:id="11695"/>
      <w:bookmarkEnd w:id="11696"/>
      <w:r>
        <w:rPr>
          <w:rFonts w:hint="cs"/>
          <w:rtl/>
        </w:rPr>
        <w:t>לא האמנתם שיהיה 7</w:t>
      </w:r>
      <w:r>
        <w:rPr>
          <w:rFonts w:hint="cs"/>
          <w:rtl/>
          <w:lang w:eastAsia="he-IL"/>
        </w:rPr>
        <w:t xml:space="preserve"> באוקטובר. אף אחד לא האמין. </w:t>
      </w:r>
    </w:p>
    <w:p w:rsidR="008C5912" w:rsidRDefault="008C5912" w:rsidP="00245C8C">
      <w:pPr>
        <w:ind w:firstLine="0"/>
        <w:rPr>
          <w:rtl/>
          <w:lang w:eastAsia="he-IL"/>
        </w:rPr>
      </w:pPr>
    </w:p>
    <w:p w:rsidR="008C5912" w:rsidRDefault="008C5912" w:rsidP="00245C8C">
      <w:pPr>
        <w:pStyle w:val="af5"/>
        <w:keepNext/>
        <w:rPr>
          <w:rtl/>
        </w:rPr>
      </w:pPr>
      <w:bookmarkStart w:id="11697" w:name="ET_interruption_6345_17"/>
      <w:r w:rsidRPr="007966B8">
        <w:rPr>
          <w:rStyle w:val="TagStyle"/>
          <w:rtl/>
        </w:rPr>
        <w:t xml:space="preserve"> &lt;&lt; קריאה &gt;&gt; </w:t>
      </w:r>
      <w:r>
        <w:rPr>
          <w:rtl/>
        </w:rPr>
        <w:t>טלי גוטליב (הליכוד):</w:t>
      </w:r>
      <w:r w:rsidRPr="007966B8">
        <w:rPr>
          <w:rStyle w:val="TagStyle"/>
          <w:rtl/>
        </w:rPr>
        <w:t xml:space="preserve"> &lt;&lt; קריאה &gt;&gt;</w:t>
      </w:r>
      <w:r>
        <w:rPr>
          <w:rtl/>
        </w:rPr>
        <w:t xml:space="preserve"> </w:t>
      </w:r>
      <w:bookmarkEnd w:id="11697"/>
    </w:p>
    <w:p w:rsidR="008C5912" w:rsidRDefault="008C5912" w:rsidP="00E81F5C">
      <w:pPr>
        <w:rPr>
          <w:rtl/>
          <w:lang w:eastAsia="he-IL"/>
        </w:rPr>
      </w:pPr>
    </w:p>
    <w:p w:rsidR="008C5912" w:rsidRDefault="008C5912" w:rsidP="00245C8C">
      <w:pPr>
        <w:rPr>
          <w:rtl/>
          <w:lang w:eastAsia="he-IL"/>
        </w:rPr>
      </w:pPr>
      <w:r>
        <w:rPr>
          <w:rFonts w:hint="cs"/>
          <w:rtl/>
          <w:lang w:eastAsia="he-IL"/>
        </w:rPr>
        <w:t>זה כי - - - הכניס עזתים.</w:t>
      </w:r>
    </w:p>
    <w:p w:rsidR="008C5912" w:rsidRDefault="008C5912" w:rsidP="00245C8C">
      <w:pPr>
        <w:rPr>
          <w:rtl/>
          <w:lang w:eastAsia="he-IL"/>
        </w:rPr>
      </w:pPr>
    </w:p>
    <w:p w:rsidR="008C5912" w:rsidRDefault="008C5912" w:rsidP="00245C8C">
      <w:pPr>
        <w:pStyle w:val="af5"/>
        <w:keepNext/>
        <w:rPr>
          <w:rtl/>
        </w:rPr>
      </w:pPr>
      <w:bookmarkStart w:id="11698" w:name="ET_interruption_6255_18"/>
      <w:r w:rsidRPr="007966B8">
        <w:rPr>
          <w:rStyle w:val="TagStyle"/>
          <w:rtl/>
        </w:rPr>
        <w:t xml:space="preserve"> &lt;&lt; קריאה &gt;&gt; </w:t>
      </w:r>
      <w:r>
        <w:rPr>
          <w:rtl/>
        </w:rPr>
        <w:t>סימון דוידסון (יש עתיד):</w:t>
      </w:r>
      <w:r w:rsidRPr="007966B8">
        <w:rPr>
          <w:rStyle w:val="TagStyle"/>
          <w:rtl/>
        </w:rPr>
        <w:t xml:space="preserve"> &lt;&lt; קריאה &gt;&gt;</w:t>
      </w:r>
      <w:r>
        <w:rPr>
          <w:rtl/>
        </w:rPr>
        <w:t xml:space="preserve"> </w:t>
      </w:r>
      <w:bookmarkEnd w:id="11698"/>
    </w:p>
    <w:p w:rsidR="008C5912" w:rsidRPr="007966B8" w:rsidRDefault="008C5912" w:rsidP="00245C8C">
      <w:pPr>
        <w:ind w:firstLine="0"/>
        <w:rPr>
          <w:rtl/>
          <w:lang w:eastAsia="he-IL"/>
        </w:rPr>
      </w:pPr>
    </w:p>
    <w:p w:rsidR="008C5912" w:rsidRDefault="008C5912" w:rsidP="00245C8C">
      <w:pPr>
        <w:rPr>
          <w:rtl/>
          <w:lang w:eastAsia="he-IL"/>
        </w:rPr>
      </w:pPr>
      <w:r>
        <w:rPr>
          <w:rFonts w:hint="cs"/>
          <w:rtl/>
          <w:lang w:eastAsia="he-IL"/>
        </w:rPr>
        <w:t xml:space="preserve">בזה </w:t>
      </w:r>
      <w:bookmarkStart w:id="11699" w:name="_ETM_Q50_189492"/>
      <w:bookmarkEnd w:id="11699"/>
      <w:r>
        <w:rPr>
          <w:rFonts w:hint="cs"/>
          <w:rtl/>
          <w:lang w:eastAsia="he-IL"/>
        </w:rPr>
        <w:t>אין אחריות. בזה אין אחריות.</w:t>
      </w:r>
    </w:p>
    <w:p w:rsidR="008C5912" w:rsidRDefault="008C5912" w:rsidP="00245C8C">
      <w:pPr>
        <w:ind w:firstLine="0"/>
        <w:rPr>
          <w:rtl/>
          <w:lang w:eastAsia="he-IL"/>
        </w:rPr>
      </w:pPr>
      <w:bookmarkStart w:id="11700" w:name="_ETM_Q50_191880"/>
      <w:bookmarkStart w:id="11701" w:name="_ETM_Q50_192050"/>
      <w:bookmarkEnd w:id="11700"/>
      <w:bookmarkEnd w:id="11701"/>
    </w:p>
    <w:p w:rsidR="008C5912" w:rsidRDefault="008C5912" w:rsidP="00245C8C">
      <w:pPr>
        <w:pStyle w:val="af5"/>
        <w:keepNext/>
        <w:rPr>
          <w:rtl/>
        </w:rPr>
      </w:pPr>
      <w:r w:rsidRPr="007966B8">
        <w:rPr>
          <w:rStyle w:val="TagStyle"/>
          <w:rtl/>
        </w:rPr>
        <w:t xml:space="preserve"> &lt;&lt; קריאה &gt;&gt; </w:t>
      </w:r>
      <w:r>
        <w:rPr>
          <w:rtl/>
        </w:rPr>
        <w:t>טלי גוטליב (הליכוד):</w:t>
      </w:r>
      <w:r w:rsidRPr="007966B8">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זה אלו שהכניסו </w:t>
      </w:r>
      <w:bookmarkStart w:id="11702" w:name="_ETM_Q50_194256"/>
      <w:bookmarkEnd w:id="11702"/>
      <w:r>
        <w:rPr>
          <w:rFonts w:hint="cs"/>
          <w:rtl/>
          <w:lang w:eastAsia="he-IL"/>
        </w:rPr>
        <w:t>- - -</w:t>
      </w:r>
    </w:p>
    <w:p w:rsidR="008C5912" w:rsidRDefault="008C5912" w:rsidP="00245C8C">
      <w:pPr>
        <w:rPr>
          <w:rtl/>
          <w:lang w:eastAsia="he-IL"/>
        </w:rPr>
      </w:pPr>
      <w:bookmarkStart w:id="11703" w:name="_ETM_Q50_190233"/>
      <w:bookmarkStart w:id="11704" w:name="_ETM_Q50_190389"/>
      <w:bookmarkEnd w:id="11703"/>
      <w:bookmarkEnd w:id="11704"/>
    </w:p>
    <w:p w:rsidR="008C5912" w:rsidRDefault="008C5912" w:rsidP="00245C8C">
      <w:pPr>
        <w:pStyle w:val="af5"/>
        <w:keepNext/>
        <w:rPr>
          <w:rtl/>
        </w:rPr>
      </w:pPr>
      <w:r w:rsidRPr="007966B8">
        <w:rPr>
          <w:rStyle w:val="TagStyle"/>
          <w:rtl/>
        </w:rPr>
        <w:t xml:space="preserve"> &lt;&lt; קריאה &gt;&gt; </w:t>
      </w:r>
      <w:r>
        <w:rPr>
          <w:rtl/>
        </w:rPr>
        <w:t>סימון דוידסון (יש עתיד):</w:t>
      </w:r>
      <w:r w:rsidRPr="007966B8">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ל-7 באוקטובר אין אחריות. לזה אין אחריות לאף אחד. </w:t>
      </w:r>
    </w:p>
    <w:p w:rsidR="008C5912" w:rsidRDefault="008C5912" w:rsidP="00245C8C">
      <w:pPr>
        <w:ind w:firstLine="0"/>
        <w:rPr>
          <w:rtl/>
          <w:lang w:eastAsia="he-IL"/>
        </w:rPr>
      </w:pPr>
      <w:bookmarkStart w:id="11705" w:name="_ETM_Q50_182434"/>
      <w:bookmarkStart w:id="11706" w:name="_ETM_Q50_182695"/>
      <w:bookmarkStart w:id="11707" w:name="_ETM_Q50_182729"/>
      <w:bookmarkStart w:id="11708" w:name="_ETM_Q50_182814"/>
      <w:bookmarkEnd w:id="11705"/>
      <w:bookmarkEnd w:id="11706"/>
      <w:bookmarkEnd w:id="11707"/>
      <w:bookmarkEnd w:id="11708"/>
    </w:p>
    <w:p w:rsidR="008C5912" w:rsidRDefault="008C5912" w:rsidP="00245C8C">
      <w:pPr>
        <w:pStyle w:val="af5"/>
        <w:keepNext/>
        <w:rPr>
          <w:rtl/>
        </w:rPr>
      </w:pPr>
      <w:bookmarkStart w:id="11709" w:name="ET_interruption_5792_21"/>
      <w:r w:rsidRPr="007966B8">
        <w:rPr>
          <w:rStyle w:val="TagStyle"/>
          <w:rtl/>
        </w:rPr>
        <w:t xml:space="preserve"> &lt;&lt; קריאה &gt;&gt; </w:t>
      </w:r>
      <w:r>
        <w:rPr>
          <w:rtl/>
        </w:rPr>
        <w:t>יבגני סובה (ישראל ביתנו):</w:t>
      </w:r>
      <w:r w:rsidRPr="007966B8">
        <w:rPr>
          <w:rStyle w:val="TagStyle"/>
          <w:rtl/>
        </w:rPr>
        <w:t xml:space="preserve"> &lt;&lt; קריאה &gt;&gt;</w:t>
      </w:r>
      <w:r>
        <w:rPr>
          <w:rtl/>
        </w:rPr>
        <w:t xml:space="preserve"> </w:t>
      </w:r>
      <w:bookmarkEnd w:id="11709"/>
    </w:p>
    <w:p w:rsidR="008C5912" w:rsidRDefault="008C5912" w:rsidP="00245C8C">
      <w:pPr>
        <w:rPr>
          <w:rtl/>
          <w:lang w:eastAsia="he-IL"/>
        </w:rPr>
      </w:pPr>
    </w:p>
    <w:p w:rsidR="008C5912" w:rsidRDefault="008C5912" w:rsidP="00245C8C">
      <w:pPr>
        <w:rPr>
          <w:rtl/>
          <w:lang w:eastAsia="he-IL"/>
        </w:rPr>
      </w:pPr>
      <w:r>
        <w:rPr>
          <w:rFonts w:hint="cs"/>
          <w:rtl/>
          <w:lang w:eastAsia="he-IL"/>
        </w:rPr>
        <w:t>- - -</w:t>
      </w:r>
    </w:p>
    <w:p w:rsidR="008C5912" w:rsidRDefault="008C5912" w:rsidP="00245C8C">
      <w:pPr>
        <w:ind w:firstLine="0"/>
        <w:rPr>
          <w:rtl/>
          <w:lang w:eastAsia="he-IL"/>
        </w:rPr>
      </w:pPr>
      <w:bookmarkStart w:id="11710" w:name="_ETM_Q50_197979"/>
      <w:bookmarkStart w:id="11711" w:name="_ETM_Q50_198133"/>
      <w:bookmarkEnd w:id="11710"/>
      <w:bookmarkEnd w:id="11711"/>
    </w:p>
    <w:p w:rsidR="008C5912" w:rsidRDefault="008C5912" w:rsidP="00245C8C">
      <w:pPr>
        <w:pStyle w:val="af5"/>
        <w:keepNext/>
        <w:rPr>
          <w:rtl/>
        </w:rPr>
      </w:pPr>
      <w:r w:rsidRPr="007966B8">
        <w:rPr>
          <w:rStyle w:val="TagStyle"/>
          <w:rtl/>
        </w:rPr>
        <w:t xml:space="preserve"> &lt;&lt; קריאה &gt;&gt; </w:t>
      </w:r>
      <w:r>
        <w:rPr>
          <w:rtl/>
        </w:rPr>
        <w:t>סימון דוידסון (יש עתיד):</w:t>
      </w:r>
      <w:r w:rsidRPr="007966B8">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245C8C">
      <w:pPr>
        <w:rPr>
          <w:rtl/>
          <w:lang w:eastAsia="he-IL"/>
        </w:rPr>
      </w:pPr>
      <w:r>
        <w:rPr>
          <w:rFonts w:hint="cs"/>
          <w:rtl/>
          <w:lang w:eastAsia="he-IL"/>
        </w:rPr>
        <w:t>צבועים, שקרנים.</w:t>
      </w:r>
    </w:p>
    <w:p w:rsidR="008C5912" w:rsidRDefault="008C5912" w:rsidP="00245C8C">
      <w:pPr>
        <w:ind w:firstLine="0"/>
        <w:rPr>
          <w:rtl/>
          <w:lang w:eastAsia="he-IL"/>
        </w:rPr>
      </w:pPr>
      <w:bookmarkStart w:id="11712" w:name="_ETM_Q50_201638"/>
      <w:bookmarkStart w:id="11713" w:name="_ETM_Q50_201777"/>
      <w:bookmarkStart w:id="11714" w:name="_ETM_Q50_196886"/>
      <w:bookmarkStart w:id="11715" w:name="_ETM_Q50_197029"/>
      <w:bookmarkEnd w:id="11712"/>
      <w:bookmarkEnd w:id="11713"/>
      <w:bookmarkEnd w:id="11714"/>
      <w:bookmarkEnd w:id="11715"/>
    </w:p>
    <w:p w:rsidR="008C5912" w:rsidRDefault="008C5912" w:rsidP="00245C8C">
      <w:pPr>
        <w:pStyle w:val="af5"/>
        <w:keepNext/>
        <w:rPr>
          <w:rtl/>
        </w:rPr>
      </w:pPr>
      <w:r w:rsidRPr="007966B8">
        <w:rPr>
          <w:rStyle w:val="TagStyle"/>
          <w:rtl/>
        </w:rPr>
        <w:t xml:space="preserve"> &lt;&lt; קריאה &gt;&gt; </w:t>
      </w:r>
      <w:r>
        <w:rPr>
          <w:rtl/>
        </w:rPr>
        <w:t>טלי גוטליב (הליכוד):</w:t>
      </w:r>
      <w:r w:rsidRPr="007966B8">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245C8C">
      <w:pPr>
        <w:rPr>
          <w:rtl/>
          <w:lang w:eastAsia="he-IL"/>
        </w:rPr>
      </w:pPr>
      <w:bookmarkStart w:id="11716" w:name="_ETM_Q50_199464"/>
      <w:bookmarkEnd w:id="11716"/>
      <w:r>
        <w:rPr>
          <w:rFonts w:hint="cs"/>
          <w:rtl/>
          <w:lang w:eastAsia="he-IL"/>
        </w:rPr>
        <w:t>- - -</w:t>
      </w:r>
    </w:p>
    <w:p w:rsidR="008C5912" w:rsidRPr="007966B8" w:rsidRDefault="008C5912" w:rsidP="00245C8C">
      <w:pPr>
        <w:rPr>
          <w:rtl/>
          <w:lang w:eastAsia="he-IL"/>
        </w:rPr>
      </w:pPr>
      <w:bookmarkStart w:id="11717" w:name="_ETM_Q50_200966"/>
      <w:bookmarkStart w:id="11718" w:name="_ETM_Q50_201128"/>
      <w:bookmarkEnd w:id="11717"/>
      <w:bookmarkEnd w:id="11718"/>
    </w:p>
    <w:p w:rsidR="008C5912" w:rsidRDefault="008C5912" w:rsidP="00245C8C">
      <w:pPr>
        <w:pStyle w:val="af6"/>
        <w:keepNext/>
        <w:rPr>
          <w:rtl/>
        </w:rPr>
      </w:pPr>
      <w:r w:rsidRPr="0028569C">
        <w:rPr>
          <w:rStyle w:val="TagStyle"/>
          <w:rtl/>
        </w:rPr>
        <w:t xml:space="preserve"> &lt;&lt; יור &gt;&gt; </w:t>
      </w:r>
      <w:r>
        <w:rPr>
          <w:rtl/>
        </w:rPr>
        <w:t>היו"ר משה סולומון:</w:t>
      </w:r>
      <w:r w:rsidRPr="0028569C">
        <w:rPr>
          <w:rStyle w:val="TagStyle"/>
          <w:rtl/>
        </w:rPr>
        <w:t xml:space="preserve"> &lt;&lt; יור &gt;&gt;</w:t>
      </w:r>
      <w:r>
        <w:rPr>
          <w:rtl/>
        </w:rPr>
        <w:t xml:space="preserve"> </w:t>
      </w:r>
    </w:p>
    <w:p w:rsidR="008C5912" w:rsidRDefault="008C5912" w:rsidP="00E81F5C">
      <w:pPr>
        <w:rPr>
          <w:rtl/>
          <w:lang w:eastAsia="he-IL"/>
        </w:rPr>
      </w:pPr>
    </w:p>
    <w:p w:rsidR="008C5912" w:rsidRPr="0028569C" w:rsidRDefault="008C5912" w:rsidP="00245C8C">
      <w:pPr>
        <w:rPr>
          <w:rtl/>
          <w:lang w:eastAsia="he-IL"/>
        </w:rPr>
      </w:pPr>
      <w:r>
        <w:rPr>
          <w:rFonts w:hint="cs"/>
          <w:rtl/>
          <w:lang w:eastAsia="he-IL"/>
        </w:rPr>
        <w:t xml:space="preserve">תודה רבה. </w:t>
      </w:r>
    </w:p>
    <w:p w:rsidR="008C5912" w:rsidRDefault="008C5912" w:rsidP="00245C8C">
      <w:pPr>
        <w:rPr>
          <w:rtl/>
          <w:lang w:eastAsia="he-IL"/>
        </w:rPr>
      </w:pPr>
    </w:p>
    <w:p w:rsidR="008C5912" w:rsidRDefault="008C5912" w:rsidP="00245C8C">
      <w:pPr>
        <w:pStyle w:val="af5"/>
        <w:keepNext/>
        <w:rPr>
          <w:rtl/>
        </w:rPr>
      </w:pPr>
      <w:r w:rsidRPr="007966B8">
        <w:rPr>
          <w:rStyle w:val="TagStyle"/>
          <w:rtl/>
        </w:rPr>
        <w:t xml:space="preserve">&lt;&lt; קריאה &gt;&gt; </w:t>
      </w:r>
      <w:r>
        <w:rPr>
          <w:rtl/>
        </w:rPr>
        <w:t>יבגני סובה (ישראל ביתנו):</w:t>
      </w:r>
      <w:r w:rsidRPr="007966B8">
        <w:rPr>
          <w:rStyle w:val="TagStyle"/>
          <w:rtl/>
        </w:rPr>
        <w:t xml:space="preserve"> &lt;&lt; קריאה &gt;&gt;</w:t>
      </w:r>
      <w:r>
        <w:rPr>
          <w:rtl/>
        </w:rPr>
        <w:t xml:space="preserve"> </w:t>
      </w:r>
    </w:p>
    <w:p w:rsidR="008C5912" w:rsidRDefault="008C5912" w:rsidP="00245C8C">
      <w:pPr>
        <w:rPr>
          <w:rtl/>
          <w:lang w:eastAsia="he-IL"/>
        </w:rPr>
      </w:pPr>
    </w:p>
    <w:p w:rsidR="008C5912" w:rsidRDefault="008C5912" w:rsidP="00245C8C">
      <w:pPr>
        <w:rPr>
          <w:rtl/>
          <w:lang w:eastAsia="he-IL"/>
        </w:rPr>
      </w:pPr>
      <w:r>
        <w:rPr>
          <w:rFonts w:hint="cs"/>
          <w:rtl/>
          <w:lang w:eastAsia="he-IL"/>
        </w:rPr>
        <w:t xml:space="preserve">הוא לא קשור ל-7 </w:t>
      </w:r>
      <w:bookmarkStart w:id="11719" w:name="_ETM_Q50_202365"/>
      <w:bookmarkEnd w:id="11719"/>
      <w:r>
        <w:rPr>
          <w:rFonts w:hint="cs"/>
          <w:rtl/>
          <w:lang w:eastAsia="he-IL"/>
        </w:rPr>
        <w:t>באוקטובר.</w:t>
      </w:r>
    </w:p>
    <w:p w:rsidR="008C5912" w:rsidRDefault="008C5912" w:rsidP="00245C8C">
      <w:pPr>
        <w:ind w:firstLine="0"/>
        <w:rPr>
          <w:rtl/>
          <w:lang w:eastAsia="he-IL"/>
        </w:rPr>
      </w:pPr>
      <w:bookmarkStart w:id="11720" w:name="_ETM_Q50_203254"/>
      <w:bookmarkStart w:id="11721" w:name="_ETM_Q50_203395"/>
      <w:bookmarkEnd w:id="11720"/>
      <w:bookmarkEnd w:id="11721"/>
    </w:p>
    <w:p w:rsidR="008C5912" w:rsidRDefault="008C5912" w:rsidP="00245C8C">
      <w:pPr>
        <w:pStyle w:val="af6"/>
        <w:keepNext/>
        <w:rPr>
          <w:rtl/>
        </w:rPr>
      </w:pPr>
      <w:r w:rsidRPr="007966B8">
        <w:rPr>
          <w:rStyle w:val="TagStyle"/>
          <w:rtl/>
        </w:rPr>
        <w:t xml:space="preserve"> &lt;&lt; יור &gt;&gt; </w:t>
      </w:r>
      <w:r>
        <w:rPr>
          <w:rtl/>
        </w:rPr>
        <w:t>היו"ר משה סולומון:</w:t>
      </w:r>
      <w:r w:rsidRPr="007966B8">
        <w:rPr>
          <w:rStyle w:val="TagStyle"/>
          <w:rtl/>
        </w:rPr>
        <w:t xml:space="preserve"> &lt;&lt; יור &gt;&gt;</w:t>
      </w:r>
      <w:r>
        <w:rPr>
          <w:rtl/>
        </w:rPr>
        <w:t xml:space="preserve"> </w:t>
      </w:r>
    </w:p>
    <w:p w:rsidR="008C5912" w:rsidRDefault="008C5912" w:rsidP="00E81F5C">
      <w:pPr>
        <w:rPr>
          <w:rtl/>
          <w:lang w:eastAsia="he-IL"/>
        </w:rPr>
      </w:pPr>
    </w:p>
    <w:p w:rsidR="008C5912" w:rsidRDefault="008C5912" w:rsidP="00245C8C">
      <w:pPr>
        <w:rPr>
          <w:rtl/>
          <w:lang w:eastAsia="he-IL"/>
        </w:rPr>
      </w:pPr>
      <w:bookmarkStart w:id="11722" w:name="_ETM_Q50_205154"/>
      <w:bookmarkEnd w:id="11722"/>
      <w:r>
        <w:rPr>
          <w:rFonts w:hint="cs"/>
          <w:rtl/>
          <w:lang w:eastAsia="he-IL"/>
        </w:rPr>
        <w:t>חברי הכנסת, חברי הכנסת, יש לנו די</w:t>
      </w:r>
      <w:bookmarkStart w:id="11723" w:name="_ETM_Q50_200580"/>
      <w:bookmarkEnd w:id="11723"/>
      <w:r>
        <w:rPr>
          <w:rFonts w:hint="cs"/>
          <w:rtl/>
          <w:lang w:eastAsia="he-IL"/>
        </w:rPr>
        <w:t xml:space="preserve">ון ארוך הלילה. לכל אחד יש זמן. אני </w:t>
      </w:r>
      <w:bookmarkStart w:id="11724" w:name="_ETM_Q50_205476"/>
      <w:bookmarkEnd w:id="11724"/>
      <w:r>
        <w:rPr>
          <w:rFonts w:hint="cs"/>
          <w:rtl/>
          <w:lang w:eastAsia="he-IL"/>
        </w:rPr>
        <w:t xml:space="preserve">ממש מבקש לעמוד בזמן, כדי שלא נצטרך עכשיו לכל אחד להשוות את הזמן של השני. לכל אחד יש ארבע דקות. אפשר לעמוד </w:t>
      </w:r>
      <w:bookmarkStart w:id="11725" w:name="_ETM_Q50_212869"/>
      <w:bookmarkEnd w:id="11725"/>
      <w:r>
        <w:rPr>
          <w:rFonts w:hint="cs"/>
          <w:rtl/>
          <w:lang w:eastAsia="he-IL"/>
        </w:rPr>
        <w:t xml:space="preserve">בזמן, תתכננו את הדברים שלכם. </w:t>
      </w:r>
    </w:p>
    <w:p w:rsidR="008C5912" w:rsidRDefault="008C5912" w:rsidP="00245C8C">
      <w:pPr>
        <w:rPr>
          <w:rtl/>
          <w:lang w:eastAsia="he-IL"/>
        </w:rPr>
      </w:pPr>
    </w:p>
    <w:p w:rsidR="008C5912" w:rsidRDefault="008C5912" w:rsidP="00245C8C">
      <w:pPr>
        <w:rPr>
          <w:rtl/>
          <w:lang w:eastAsia="he-IL"/>
        </w:rPr>
      </w:pPr>
      <w:r>
        <w:rPr>
          <w:rFonts w:hint="cs"/>
          <w:rtl/>
          <w:lang w:eastAsia="he-IL"/>
        </w:rPr>
        <w:t>בבקשה, לרשותך ארבע דקות.</w:t>
      </w:r>
    </w:p>
    <w:p w:rsidR="008C5912" w:rsidRPr="007966B8" w:rsidRDefault="008C5912" w:rsidP="00245C8C">
      <w:pPr>
        <w:rPr>
          <w:rtl/>
          <w:lang w:eastAsia="he-IL"/>
        </w:rPr>
      </w:pPr>
      <w:bookmarkStart w:id="11726" w:name="_ETM_Q50_214528"/>
      <w:bookmarkStart w:id="11727" w:name="_ETM_Q50_214721"/>
      <w:bookmarkEnd w:id="11726"/>
      <w:bookmarkEnd w:id="11727"/>
    </w:p>
    <w:p w:rsidR="008C5912" w:rsidRDefault="008C5912" w:rsidP="00245C8C">
      <w:pPr>
        <w:pStyle w:val="a4"/>
        <w:keepNext/>
        <w:rPr>
          <w:rtl/>
        </w:rPr>
      </w:pPr>
      <w:r w:rsidRPr="004C1718">
        <w:rPr>
          <w:rStyle w:val="TagStyle"/>
          <w:rtl/>
        </w:rPr>
        <w:t xml:space="preserve"> &lt;&lt; דובר &gt;&gt; </w:t>
      </w:r>
      <w:bookmarkStart w:id="11728" w:name="_Toc220584583"/>
      <w:r>
        <w:rPr>
          <w:rtl/>
        </w:rPr>
        <w:t>חמד עמאר (ישראל ביתנו):</w:t>
      </w:r>
      <w:bookmarkEnd w:id="11728"/>
      <w:r w:rsidRPr="004C1718">
        <w:rPr>
          <w:rStyle w:val="TagStyle"/>
          <w:rtl/>
        </w:rPr>
        <w:t xml:space="preserve"> &lt;&lt; דובר &gt;&gt;</w:t>
      </w:r>
      <w:r>
        <w:rPr>
          <w:rtl/>
        </w:rPr>
        <w:t xml:space="preserve"> </w:t>
      </w:r>
    </w:p>
    <w:p w:rsidR="008C5912" w:rsidRDefault="008C5912" w:rsidP="009635F5">
      <w:pPr>
        <w:rPr>
          <w:rtl/>
        </w:rPr>
      </w:pPr>
    </w:p>
    <w:p w:rsidR="008C5912" w:rsidRDefault="008C5912" w:rsidP="00245C8C">
      <w:pPr>
        <w:rPr>
          <w:rtl/>
        </w:rPr>
      </w:pPr>
      <w:bookmarkStart w:id="11729" w:name="_ETM_Q50_219779"/>
      <w:bookmarkEnd w:id="11729"/>
      <w:r>
        <w:rPr>
          <w:rtl/>
        </w:rPr>
        <w:t>כבוד היושב</w:t>
      </w:r>
      <w:r>
        <w:rPr>
          <w:rFonts w:hint="cs"/>
          <w:rtl/>
        </w:rPr>
        <w:t>-</w:t>
      </w:r>
      <w:r>
        <w:rPr>
          <w:rtl/>
        </w:rPr>
        <w:t xml:space="preserve">ראש, </w:t>
      </w:r>
      <w:bookmarkStart w:id="11730" w:name="_ETM_Q50_222409"/>
      <w:bookmarkEnd w:id="11730"/>
      <w:r>
        <w:rPr>
          <w:rtl/>
        </w:rPr>
        <w:t xml:space="preserve">אין אחד מאיתנו שלא התרגש </w:t>
      </w:r>
      <w:bookmarkStart w:id="11731" w:name="_ETM_Q50_226009"/>
      <w:bookmarkEnd w:id="11731"/>
      <w:r>
        <w:rPr>
          <w:rtl/>
        </w:rPr>
        <w:t>ולא שמח על החזרת כל החטופים</w:t>
      </w:r>
      <w:r>
        <w:rPr>
          <w:rFonts w:hint="cs"/>
          <w:rtl/>
        </w:rPr>
        <w:t>,</w:t>
      </w:r>
      <w:r>
        <w:rPr>
          <w:rtl/>
        </w:rPr>
        <w:t xml:space="preserve"> </w:t>
      </w:r>
      <w:bookmarkStart w:id="11732" w:name="_ETM_Q50_230168"/>
      <w:bookmarkEnd w:id="11732"/>
      <w:r>
        <w:rPr>
          <w:rtl/>
        </w:rPr>
        <w:t>אבל אני רוצה לשאול את כל הקואליציה ואת הממשלה הזאת</w:t>
      </w:r>
      <w:r>
        <w:rPr>
          <w:rFonts w:hint="cs"/>
          <w:rtl/>
        </w:rPr>
        <w:t>:</w:t>
      </w:r>
      <w:r>
        <w:rPr>
          <w:rtl/>
        </w:rPr>
        <w:t xml:space="preserve"> </w:t>
      </w:r>
      <w:bookmarkStart w:id="11733" w:name="_ETM_Q50_235950"/>
      <w:bookmarkEnd w:id="11733"/>
      <w:r>
        <w:rPr>
          <w:rtl/>
        </w:rPr>
        <w:t xml:space="preserve">אם לא היה כישלון אדיר שלהם, </w:t>
      </w:r>
      <w:bookmarkStart w:id="11734" w:name="_ETM_Q50_238900"/>
      <w:bookmarkEnd w:id="11734"/>
      <w:r>
        <w:rPr>
          <w:rtl/>
        </w:rPr>
        <w:t>לא הי</w:t>
      </w:r>
      <w:r>
        <w:rPr>
          <w:rFonts w:hint="cs"/>
          <w:rtl/>
        </w:rPr>
        <w:t>ו</w:t>
      </w:r>
      <w:r>
        <w:rPr>
          <w:rtl/>
        </w:rPr>
        <w:t xml:space="preserve"> לנו חטופים</w:t>
      </w:r>
      <w:r>
        <w:rPr>
          <w:rFonts w:hint="cs"/>
          <w:rtl/>
        </w:rPr>
        <w:t>,</w:t>
      </w:r>
      <w:r>
        <w:rPr>
          <w:rtl/>
        </w:rPr>
        <w:t xml:space="preserve"> </w:t>
      </w:r>
      <w:bookmarkStart w:id="11735" w:name="_ETM_Q50_242330"/>
      <w:bookmarkEnd w:id="11735"/>
      <w:r>
        <w:rPr>
          <w:rtl/>
        </w:rPr>
        <w:t xml:space="preserve">ואם לא היה </w:t>
      </w:r>
      <w:r>
        <w:rPr>
          <w:rFonts w:hint="cs"/>
          <w:rtl/>
        </w:rPr>
        <w:t>7</w:t>
      </w:r>
      <w:r>
        <w:rPr>
          <w:rtl/>
        </w:rPr>
        <w:t xml:space="preserve"> באוקטובר, לא הי</w:t>
      </w:r>
      <w:r>
        <w:rPr>
          <w:rFonts w:hint="cs"/>
          <w:rtl/>
        </w:rPr>
        <w:t>ו</w:t>
      </w:r>
      <w:r>
        <w:rPr>
          <w:rtl/>
        </w:rPr>
        <w:t xml:space="preserve"> לנו חטופים. </w:t>
      </w:r>
      <w:bookmarkStart w:id="11736" w:name="_ETM_Q50_249190"/>
      <w:bookmarkEnd w:id="11736"/>
    </w:p>
    <w:p w:rsidR="008C5912" w:rsidRDefault="008C5912" w:rsidP="00245C8C">
      <w:pPr>
        <w:rPr>
          <w:rtl/>
        </w:rPr>
      </w:pPr>
    </w:p>
    <w:p w:rsidR="008C5912" w:rsidRDefault="008C5912" w:rsidP="00245C8C">
      <w:pPr>
        <w:rPr>
          <w:rtl/>
        </w:rPr>
      </w:pPr>
      <w:r>
        <w:rPr>
          <w:rtl/>
        </w:rPr>
        <w:t xml:space="preserve">שמעתי את שר האוצר, </w:t>
      </w:r>
      <w:bookmarkStart w:id="11737" w:name="_ETM_Q50_252800"/>
      <w:bookmarkEnd w:id="11737"/>
      <w:r>
        <w:rPr>
          <w:rtl/>
        </w:rPr>
        <w:t xml:space="preserve">ובדרך כלל שר שמציג את התקציב יושב לשמוע את חברי </w:t>
      </w:r>
      <w:bookmarkStart w:id="11738" w:name="_ETM_Q50_255714"/>
      <w:bookmarkEnd w:id="11738"/>
      <w:r>
        <w:rPr>
          <w:rtl/>
        </w:rPr>
        <w:t>הכנסת</w:t>
      </w:r>
      <w:r>
        <w:rPr>
          <w:rFonts w:hint="cs"/>
          <w:rtl/>
        </w:rPr>
        <w:t>,</w:t>
      </w:r>
      <w:r>
        <w:rPr>
          <w:rtl/>
        </w:rPr>
        <w:t xml:space="preserve"> </w:t>
      </w:r>
      <w:bookmarkStart w:id="11739" w:name="_ETM_Q50_259150"/>
      <w:bookmarkEnd w:id="11739"/>
      <w:r>
        <w:rPr>
          <w:rtl/>
        </w:rPr>
        <w:t xml:space="preserve">לא משקר ובורח. </w:t>
      </w:r>
      <w:bookmarkStart w:id="11740" w:name="_ETM_Q50_262349"/>
      <w:bookmarkEnd w:id="11740"/>
      <w:r>
        <w:rPr>
          <w:rtl/>
        </w:rPr>
        <w:t xml:space="preserve">כי הוא משקר. </w:t>
      </w:r>
      <w:bookmarkStart w:id="11741" w:name="_ETM_Q50_264269"/>
      <w:bookmarkEnd w:id="11741"/>
      <w:r>
        <w:rPr>
          <w:rtl/>
        </w:rPr>
        <w:t>אני עברתי על כל התקציב</w:t>
      </w:r>
      <w:r>
        <w:rPr>
          <w:rFonts w:hint="cs"/>
          <w:rtl/>
        </w:rPr>
        <w:t>,</w:t>
      </w:r>
      <w:r>
        <w:rPr>
          <w:rtl/>
        </w:rPr>
        <w:t xml:space="preserve"> </w:t>
      </w:r>
      <w:bookmarkStart w:id="11742" w:name="_ETM_Q50_266900"/>
      <w:bookmarkEnd w:id="11742"/>
      <w:r>
        <w:rPr>
          <w:rtl/>
        </w:rPr>
        <w:t>עברת</w:t>
      </w:r>
      <w:r>
        <w:rPr>
          <w:rFonts w:hint="cs"/>
          <w:rtl/>
        </w:rPr>
        <w:t>י</w:t>
      </w:r>
      <w:r>
        <w:rPr>
          <w:rtl/>
        </w:rPr>
        <w:t xml:space="preserve"> על חוק ההסדרים</w:t>
      </w:r>
      <w:r>
        <w:rPr>
          <w:rFonts w:hint="cs"/>
          <w:rtl/>
        </w:rPr>
        <w:t>,</w:t>
      </w:r>
      <w:r>
        <w:rPr>
          <w:rtl/>
        </w:rPr>
        <w:t xml:space="preserve"> </w:t>
      </w:r>
      <w:bookmarkStart w:id="11743" w:name="_ETM_Q50_271160"/>
      <w:bookmarkEnd w:id="11743"/>
      <w:r>
        <w:rPr>
          <w:rtl/>
        </w:rPr>
        <w:t>ואני רוצה לשאול את השר</w:t>
      </w:r>
      <w:r>
        <w:rPr>
          <w:rFonts w:hint="cs"/>
          <w:rtl/>
        </w:rPr>
        <w:t>:</w:t>
      </w:r>
      <w:r>
        <w:rPr>
          <w:rtl/>
        </w:rPr>
        <w:t xml:space="preserve"> איפה מנועי הצמיחה בתוך התקציב? </w:t>
      </w:r>
      <w:bookmarkStart w:id="11744" w:name="_ETM_Q50_276569"/>
      <w:bookmarkEnd w:id="11744"/>
      <w:r>
        <w:rPr>
          <w:rtl/>
        </w:rPr>
        <w:t xml:space="preserve">שיגיד לי מנוע צמיחה אחד. </w:t>
      </w:r>
      <w:bookmarkStart w:id="11745" w:name="_ETM_Q50_279889"/>
      <w:bookmarkEnd w:id="11745"/>
      <w:r>
        <w:rPr>
          <w:rtl/>
        </w:rPr>
        <w:t xml:space="preserve">אומר שאנחנו מורידים מיסים, עכשיו אמר. </w:t>
      </w:r>
      <w:bookmarkStart w:id="11746" w:name="_ETM_Q50_285050"/>
      <w:bookmarkEnd w:id="11746"/>
      <w:r>
        <w:rPr>
          <w:rFonts w:hint="cs"/>
          <w:rtl/>
        </w:rPr>
        <w:t>ה</w:t>
      </w:r>
      <w:r>
        <w:rPr>
          <w:rtl/>
        </w:rPr>
        <w:t xml:space="preserve">הפך </w:t>
      </w:r>
      <w:bookmarkStart w:id="11747" w:name="_ETM_Q50_287879"/>
      <w:bookmarkEnd w:id="11747"/>
      <w:r>
        <w:rPr>
          <w:rtl/>
        </w:rPr>
        <w:t>הוא הנכון</w:t>
      </w:r>
      <w:r>
        <w:rPr>
          <w:rFonts w:hint="cs"/>
          <w:rtl/>
        </w:rPr>
        <w:t>,</w:t>
      </w:r>
      <w:bookmarkStart w:id="11748" w:name="_ETM_Q50_289779"/>
      <w:bookmarkEnd w:id="11748"/>
      <w:r>
        <w:rPr>
          <w:rFonts w:hint="cs"/>
          <w:rtl/>
        </w:rPr>
        <w:t xml:space="preserve"> </w:t>
      </w:r>
      <w:r>
        <w:rPr>
          <w:rtl/>
        </w:rPr>
        <w:t>הוא מוסיף עוד מיסים</w:t>
      </w:r>
      <w:r>
        <w:rPr>
          <w:rFonts w:hint="cs"/>
          <w:rtl/>
        </w:rPr>
        <w:t>:</w:t>
      </w:r>
      <w:r>
        <w:rPr>
          <w:rtl/>
        </w:rPr>
        <w:t xml:space="preserve"> </w:t>
      </w:r>
      <w:bookmarkStart w:id="11749" w:name="_ETM_Q50_292589"/>
      <w:bookmarkEnd w:id="11749"/>
      <w:r>
        <w:rPr>
          <w:rFonts w:hint="cs"/>
          <w:rtl/>
        </w:rPr>
        <w:t xml:space="preserve">מס </w:t>
      </w:r>
      <w:bookmarkStart w:id="11750" w:name="_ETM_Q50_295735"/>
      <w:bookmarkEnd w:id="11750"/>
      <w:r>
        <w:rPr>
          <w:rFonts w:hint="cs"/>
          <w:rtl/>
        </w:rPr>
        <w:t xml:space="preserve">שבח </w:t>
      </w:r>
      <w:r>
        <w:rPr>
          <w:rFonts w:hint="eastAsia"/>
          <w:rtl/>
        </w:rPr>
        <w:t xml:space="preserve">– </w:t>
      </w:r>
      <w:r>
        <w:rPr>
          <w:rFonts w:hint="cs"/>
          <w:rtl/>
        </w:rPr>
        <w:t>1.5%</w:t>
      </w:r>
      <w:r>
        <w:rPr>
          <w:rtl/>
        </w:rPr>
        <w:t xml:space="preserve">. </w:t>
      </w:r>
      <w:bookmarkStart w:id="11751" w:name="_ETM_Q50_298120"/>
      <w:bookmarkEnd w:id="11751"/>
      <w:r>
        <w:rPr>
          <w:rtl/>
        </w:rPr>
        <w:t xml:space="preserve">מי שלא מבין את החוק הזה, </w:t>
      </w:r>
      <w:bookmarkStart w:id="11752" w:name="_ETM_Q50_303669"/>
      <w:bookmarkEnd w:id="11752"/>
      <w:r>
        <w:rPr>
          <w:rtl/>
        </w:rPr>
        <w:t>אני אסביר לו</w:t>
      </w:r>
      <w:r>
        <w:rPr>
          <w:rFonts w:hint="cs"/>
          <w:rtl/>
        </w:rPr>
        <w:t>.</w:t>
      </w:r>
      <w:r>
        <w:rPr>
          <w:rtl/>
        </w:rPr>
        <w:t xml:space="preserve"> </w:t>
      </w:r>
      <w:bookmarkStart w:id="11753" w:name="_ETM_Q50_305610"/>
      <w:bookmarkEnd w:id="11753"/>
      <w:r>
        <w:rPr>
          <w:rtl/>
        </w:rPr>
        <w:t xml:space="preserve">כל אדם במדינת ישראל </w:t>
      </w:r>
      <w:bookmarkStart w:id="11754" w:name="_ETM_Q50_308460"/>
      <w:bookmarkEnd w:id="11754"/>
      <w:r>
        <w:rPr>
          <w:rtl/>
        </w:rPr>
        <w:t xml:space="preserve">שמחזיק קרקע </w:t>
      </w:r>
      <w:bookmarkStart w:id="11755" w:name="_ETM_Q50_310869"/>
      <w:bookmarkEnd w:id="11755"/>
      <w:r>
        <w:rPr>
          <w:rtl/>
        </w:rPr>
        <w:t xml:space="preserve">שיכול לבנות </w:t>
      </w:r>
      <w:bookmarkStart w:id="11756" w:name="_ETM_Q50_312899"/>
      <w:bookmarkEnd w:id="11756"/>
      <w:r>
        <w:rPr>
          <w:rFonts w:hint="cs"/>
          <w:rtl/>
        </w:rPr>
        <w:t xml:space="preserve">עליה </w:t>
      </w:r>
      <w:r>
        <w:rPr>
          <w:rtl/>
        </w:rPr>
        <w:t xml:space="preserve">ויכול להוציא היתרים ולא בונה, צריך לשלם </w:t>
      </w:r>
      <w:r>
        <w:rPr>
          <w:rFonts w:hint="cs"/>
          <w:rtl/>
        </w:rPr>
        <w:t>1.5%</w:t>
      </w:r>
      <w:r>
        <w:rPr>
          <w:rtl/>
        </w:rPr>
        <w:t xml:space="preserve"> </w:t>
      </w:r>
      <w:bookmarkStart w:id="11757" w:name="_ETM_Q50_316044"/>
      <w:bookmarkEnd w:id="11757"/>
      <w:r>
        <w:rPr>
          <w:rtl/>
        </w:rPr>
        <w:t>מס</w:t>
      </w:r>
      <w:bookmarkStart w:id="11758" w:name="_ETM_Q50_319720"/>
      <w:bookmarkEnd w:id="11758"/>
      <w:r>
        <w:rPr>
          <w:rFonts w:hint="cs"/>
          <w:rtl/>
        </w:rPr>
        <w:t xml:space="preserve"> </w:t>
      </w:r>
      <w:r>
        <w:rPr>
          <w:rtl/>
        </w:rPr>
        <w:t xml:space="preserve">על </w:t>
      </w:r>
      <w:r>
        <w:rPr>
          <w:rFonts w:hint="cs"/>
          <w:rtl/>
        </w:rPr>
        <w:t>ה</w:t>
      </w:r>
      <w:r>
        <w:rPr>
          <w:rtl/>
        </w:rPr>
        <w:t xml:space="preserve">קרקע. </w:t>
      </w:r>
      <w:bookmarkStart w:id="11759" w:name="_ETM_Q50_325300"/>
      <w:bookmarkEnd w:id="11759"/>
      <w:r>
        <w:rPr>
          <w:rtl/>
        </w:rPr>
        <w:t xml:space="preserve">אזרח </w:t>
      </w:r>
      <w:bookmarkStart w:id="11760" w:name="_ETM_Q50_328758"/>
      <w:bookmarkEnd w:id="11760"/>
      <w:r>
        <w:rPr>
          <w:rtl/>
        </w:rPr>
        <w:t xml:space="preserve">פשוט שירש מהאבא שלו, מסבא שלו, מהמשפחה שלו, שני דונם </w:t>
      </w:r>
      <w:bookmarkStart w:id="11761" w:name="_ETM_Q50_332574"/>
      <w:bookmarkEnd w:id="11761"/>
      <w:r>
        <w:rPr>
          <w:rtl/>
        </w:rPr>
        <w:t>אדמה</w:t>
      </w:r>
      <w:r>
        <w:rPr>
          <w:rFonts w:hint="cs"/>
          <w:rtl/>
        </w:rPr>
        <w:t>,</w:t>
      </w:r>
      <w:r>
        <w:rPr>
          <w:rtl/>
        </w:rPr>
        <w:t xml:space="preserve"> </w:t>
      </w:r>
      <w:bookmarkStart w:id="11762" w:name="_ETM_Q50_337038"/>
      <w:bookmarkEnd w:id="11762"/>
      <w:r>
        <w:rPr>
          <w:rtl/>
        </w:rPr>
        <w:t xml:space="preserve">והוא שומר אותם כעתודה </w:t>
      </w:r>
      <w:bookmarkStart w:id="11763" w:name="_ETM_Q50_339880"/>
      <w:bookmarkEnd w:id="11763"/>
      <w:r>
        <w:rPr>
          <w:rtl/>
        </w:rPr>
        <w:t>לבנייה לילדים שלו, לנכדים שלו, למשפחה שלו</w:t>
      </w:r>
      <w:r>
        <w:rPr>
          <w:rFonts w:hint="cs"/>
          <w:rtl/>
        </w:rPr>
        <w:t>,</w:t>
      </w:r>
      <w:r>
        <w:rPr>
          <w:rtl/>
        </w:rPr>
        <w:t xml:space="preserve"> </w:t>
      </w:r>
      <w:bookmarkStart w:id="11764" w:name="_ETM_Q50_346250"/>
      <w:bookmarkEnd w:id="11764"/>
      <w:r>
        <w:rPr>
          <w:rtl/>
        </w:rPr>
        <w:t>אותם שני דונם לא מני</w:t>
      </w:r>
      <w:r>
        <w:rPr>
          <w:rFonts w:hint="cs"/>
          <w:rtl/>
        </w:rPr>
        <w:t>ב</w:t>
      </w:r>
      <w:r>
        <w:rPr>
          <w:rtl/>
        </w:rPr>
        <w:t>ים</w:t>
      </w:r>
      <w:bookmarkStart w:id="11765" w:name="_ETM_Q50_350389"/>
      <w:bookmarkEnd w:id="11765"/>
      <w:r>
        <w:rPr>
          <w:rFonts w:hint="cs"/>
          <w:rtl/>
        </w:rPr>
        <w:t xml:space="preserve">, </w:t>
      </w:r>
      <w:r>
        <w:rPr>
          <w:rtl/>
        </w:rPr>
        <w:t>לא מביאים כסף</w:t>
      </w:r>
      <w:r>
        <w:rPr>
          <w:rFonts w:hint="cs"/>
          <w:rtl/>
        </w:rPr>
        <w:t>,</w:t>
      </w:r>
      <w:r>
        <w:rPr>
          <w:rtl/>
        </w:rPr>
        <w:t xml:space="preserve"> </w:t>
      </w:r>
      <w:bookmarkStart w:id="11766" w:name="_ETM_Q50_352779"/>
      <w:bookmarkEnd w:id="11766"/>
      <w:r>
        <w:rPr>
          <w:rtl/>
        </w:rPr>
        <w:t xml:space="preserve">אין הכנסה מאותם שני דונם. </w:t>
      </w:r>
      <w:bookmarkStart w:id="11767" w:name="_ETM_Q50_357300"/>
      <w:bookmarkEnd w:id="11767"/>
      <w:r>
        <w:rPr>
          <w:rtl/>
        </w:rPr>
        <w:t>בדרך כלל אתה משלם מס על משהו שמני</w:t>
      </w:r>
      <w:r>
        <w:rPr>
          <w:rFonts w:hint="cs"/>
          <w:rtl/>
        </w:rPr>
        <w:t>ב,</w:t>
      </w:r>
      <w:r>
        <w:rPr>
          <w:rtl/>
        </w:rPr>
        <w:t xml:space="preserve"> </w:t>
      </w:r>
      <w:bookmarkStart w:id="11768" w:name="_ETM_Q50_363460"/>
      <w:bookmarkEnd w:id="11768"/>
      <w:r>
        <w:rPr>
          <w:rtl/>
        </w:rPr>
        <w:t xml:space="preserve">ככה </w:t>
      </w:r>
      <w:bookmarkStart w:id="11769" w:name="_ETM_Q50_365559"/>
      <w:bookmarkEnd w:id="11769"/>
      <w:r>
        <w:rPr>
          <w:rtl/>
        </w:rPr>
        <w:t>הולך חוק המ</w:t>
      </w:r>
      <w:r>
        <w:rPr>
          <w:rFonts w:hint="cs"/>
          <w:rtl/>
        </w:rPr>
        <w:t>י</w:t>
      </w:r>
      <w:r>
        <w:rPr>
          <w:rtl/>
        </w:rPr>
        <w:t xml:space="preserve">סים. </w:t>
      </w:r>
      <w:bookmarkStart w:id="11770" w:name="_ETM_Q50_392783"/>
      <w:bookmarkStart w:id="11771" w:name="_ETM_Q50_392888"/>
      <w:bookmarkStart w:id="11772" w:name="_ETM_Q50_393024"/>
      <w:bookmarkStart w:id="11773" w:name="_ETM_Q50_393113"/>
      <w:bookmarkEnd w:id="11770"/>
      <w:bookmarkEnd w:id="11771"/>
      <w:bookmarkEnd w:id="11772"/>
      <w:bookmarkEnd w:id="11773"/>
      <w:r>
        <w:rPr>
          <w:rtl/>
        </w:rPr>
        <w:t xml:space="preserve">השר שאמר עכשיו לפני רגע שאין </w:t>
      </w:r>
      <w:bookmarkStart w:id="11774" w:name="_ETM_Q50_369054"/>
      <w:bookmarkEnd w:id="11774"/>
      <w:r>
        <w:rPr>
          <w:rtl/>
        </w:rPr>
        <w:t>מיסים והוא מוריד את המיסים</w:t>
      </w:r>
      <w:bookmarkStart w:id="11775" w:name="_ETM_Q50_373130"/>
      <w:bookmarkEnd w:id="11775"/>
      <w:r>
        <w:rPr>
          <w:rFonts w:hint="cs"/>
          <w:rtl/>
        </w:rPr>
        <w:t xml:space="preserve">, </w:t>
      </w:r>
      <w:r>
        <w:rPr>
          <w:rtl/>
        </w:rPr>
        <w:t xml:space="preserve">רוצה שאם הדונם שווה </w:t>
      </w:r>
      <w:bookmarkStart w:id="11776" w:name="_ETM_Q50_376750"/>
      <w:bookmarkEnd w:id="11776"/>
      <w:r>
        <w:rPr>
          <w:rtl/>
        </w:rPr>
        <w:t>מיליון שקל, אבל הוא לא מני</w:t>
      </w:r>
      <w:r>
        <w:rPr>
          <w:rFonts w:hint="cs"/>
          <w:rtl/>
        </w:rPr>
        <w:t xml:space="preserve">ב </w:t>
      </w:r>
      <w:r>
        <w:rPr>
          <w:rtl/>
        </w:rPr>
        <w:t>לו כלום, הוא אדמה</w:t>
      </w:r>
      <w:r>
        <w:rPr>
          <w:rFonts w:hint="cs"/>
          <w:rtl/>
        </w:rPr>
        <w:t>,</w:t>
      </w:r>
      <w:r>
        <w:rPr>
          <w:rtl/>
        </w:rPr>
        <w:t xml:space="preserve"> </w:t>
      </w:r>
      <w:bookmarkStart w:id="11777" w:name="_ETM_Q50_381630"/>
      <w:bookmarkEnd w:id="11777"/>
      <w:r>
        <w:rPr>
          <w:rtl/>
        </w:rPr>
        <w:t>והוא לא יכול לבנות עליה עכשיו, אין לו כסף</w:t>
      </w:r>
      <w:r>
        <w:rPr>
          <w:rFonts w:hint="cs"/>
          <w:rtl/>
        </w:rPr>
        <w:t>,</w:t>
      </w:r>
      <w:r>
        <w:rPr>
          <w:rtl/>
        </w:rPr>
        <w:t xml:space="preserve"> </w:t>
      </w:r>
      <w:bookmarkStart w:id="11778" w:name="_ETM_Q50_385258"/>
      <w:bookmarkEnd w:id="11778"/>
      <w:r>
        <w:rPr>
          <w:rtl/>
        </w:rPr>
        <w:t xml:space="preserve">והוא מרוויח </w:t>
      </w:r>
      <w:r>
        <w:rPr>
          <w:rFonts w:hint="cs"/>
          <w:rtl/>
        </w:rPr>
        <w:t>7,000, 8,000</w:t>
      </w:r>
      <w:r>
        <w:rPr>
          <w:rtl/>
        </w:rPr>
        <w:t xml:space="preserve"> שקל לחודש, </w:t>
      </w:r>
      <w:r>
        <w:rPr>
          <w:rFonts w:hint="cs"/>
          <w:rtl/>
        </w:rPr>
        <w:t>10,000</w:t>
      </w:r>
      <w:r>
        <w:rPr>
          <w:rtl/>
        </w:rPr>
        <w:t xml:space="preserve"> שקל </w:t>
      </w:r>
      <w:bookmarkStart w:id="11779" w:name="_ETM_Q50_387689"/>
      <w:bookmarkEnd w:id="11779"/>
      <w:r>
        <w:rPr>
          <w:rtl/>
        </w:rPr>
        <w:t>לחודש</w:t>
      </w:r>
      <w:bookmarkStart w:id="11780" w:name="_ETM_Q50_391008"/>
      <w:bookmarkEnd w:id="11780"/>
      <w:r>
        <w:rPr>
          <w:rFonts w:hint="cs"/>
          <w:rtl/>
        </w:rPr>
        <w:t xml:space="preserve">, והוא </w:t>
      </w:r>
      <w:r>
        <w:rPr>
          <w:rtl/>
        </w:rPr>
        <w:t xml:space="preserve">צריך לשלם </w:t>
      </w:r>
      <w:r>
        <w:rPr>
          <w:rFonts w:hint="cs"/>
          <w:rtl/>
        </w:rPr>
        <w:t>1.5%</w:t>
      </w:r>
      <w:r>
        <w:rPr>
          <w:rtl/>
        </w:rPr>
        <w:t xml:space="preserve">. </w:t>
      </w:r>
      <w:bookmarkStart w:id="11781" w:name="_ETM_Q50_394360"/>
      <w:bookmarkEnd w:id="11781"/>
    </w:p>
    <w:p w:rsidR="008C5912" w:rsidRDefault="008C5912" w:rsidP="00245C8C">
      <w:pPr>
        <w:rPr>
          <w:rtl/>
        </w:rPr>
      </w:pPr>
      <w:bookmarkStart w:id="11782" w:name="_ETM_Q50_395278"/>
      <w:bookmarkStart w:id="11783" w:name="_ETM_Q50_395396"/>
      <w:bookmarkEnd w:id="11782"/>
      <w:bookmarkEnd w:id="11783"/>
    </w:p>
    <w:p w:rsidR="008C5912" w:rsidRDefault="008C5912" w:rsidP="00245C8C">
      <w:pPr>
        <w:rPr>
          <w:rtl/>
        </w:rPr>
      </w:pPr>
      <w:bookmarkStart w:id="11784" w:name="_ETM_Q50_395447"/>
      <w:bookmarkStart w:id="11785" w:name="_ETM_Q50_395558"/>
      <w:bookmarkEnd w:id="11784"/>
      <w:bookmarkEnd w:id="11785"/>
      <w:r>
        <w:rPr>
          <w:rtl/>
        </w:rPr>
        <w:t>ו</w:t>
      </w:r>
      <w:r>
        <w:rPr>
          <w:rFonts w:hint="cs"/>
          <w:rtl/>
        </w:rPr>
        <w:t>ת</w:t>
      </w:r>
      <w:r>
        <w:rPr>
          <w:rtl/>
        </w:rPr>
        <w:t>תארו לעצמכם שאת</w:t>
      </w:r>
      <w:r>
        <w:rPr>
          <w:rFonts w:hint="cs"/>
          <w:rtl/>
        </w:rPr>
        <w:t>ם</w:t>
      </w:r>
      <w:r>
        <w:rPr>
          <w:rtl/>
        </w:rPr>
        <w:t xml:space="preserve"> גר</w:t>
      </w:r>
      <w:r>
        <w:rPr>
          <w:rFonts w:hint="cs"/>
          <w:rtl/>
        </w:rPr>
        <w:t>ים</w:t>
      </w:r>
      <w:r>
        <w:rPr>
          <w:rtl/>
        </w:rPr>
        <w:t xml:space="preserve"> </w:t>
      </w:r>
      <w:bookmarkStart w:id="11786" w:name="_ETM_Q50_397660"/>
      <w:bookmarkEnd w:id="11786"/>
      <w:r>
        <w:rPr>
          <w:rtl/>
        </w:rPr>
        <w:t>במקום שהאדמה עולה הרבה כסף</w:t>
      </w:r>
      <w:r>
        <w:rPr>
          <w:rFonts w:hint="cs"/>
          <w:rtl/>
        </w:rPr>
        <w:t>.</w:t>
      </w:r>
      <w:r>
        <w:rPr>
          <w:rtl/>
        </w:rPr>
        <w:t xml:space="preserve"> </w:t>
      </w:r>
      <w:bookmarkStart w:id="11787" w:name="_ETM_Q50_401130"/>
      <w:bookmarkStart w:id="11788" w:name="_ETM_Q50_402360"/>
      <w:bookmarkEnd w:id="11787"/>
      <w:bookmarkEnd w:id="11788"/>
      <w:r>
        <w:rPr>
          <w:rtl/>
        </w:rPr>
        <w:t xml:space="preserve">למה אתה צריך לשלם את </w:t>
      </w:r>
      <w:r>
        <w:rPr>
          <w:rFonts w:hint="cs"/>
          <w:rtl/>
        </w:rPr>
        <w:t>ה-1.5%</w:t>
      </w:r>
      <w:r>
        <w:rPr>
          <w:rtl/>
        </w:rPr>
        <w:t xml:space="preserve">? </w:t>
      </w:r>
      <w:bookmarkStart w:id="11789" w:name="_ETM_Q50_407250"/>
      <w:bookmarkEnd w:id="11789"/>
      <w:r>
        <w:rPr>
          <w:rtl/>
        </w:rPr>
        <w:t xml:space="preserve">אין מקום בעולם </w:t>
      </w:r>
      <w:bookmarkStart w:id="11790" w:name="_ETM_Q50_410050"/>
      <w:bookmarkEnd w:id="11790"/>
      <w:r>
        <w:rPr>
          <w:rtl/>
        </w:rPr>
        <w:t>שמטיל מיסים כאלה</w:t>
      </w:r>
      <w:r>
        <w:rPr>
          <w:rFonts w:hint="cs"/>
          <w:rtl/>
        </w:rPr>
        <w:t xml:space="preserve"> </w:t>
      </w:r>
      <w:r>
        <w:rPr>
          <w:rFonts w:hint="eastAsia"/>
          <w:rtl/>
        </w:rPr>
        <w:t>–</w:t>
      </w:r>
      <w:r>
        <w:rPr>
          <w:rtl/>
        </w:rPr>
        <w:t xml:space="preserve"> </w:t>
      </w:r>
      <w:bookmarkStart w:id="11791" w:name="_ETM_Q50_413440"/>
      <w:bookmarkEnd w:id="11791"/>
      <w:r>
        <w:rPr>
          <w:rtl/>
        </w:rPr>
        <w:t xml:space="preserve">אותו שר שמדבר על צמיחה. </w:t>
      </w:r>
      <w:bookmarkStart w:id="11792" w:name="_ETM_Q50_417110"/>
      <w:bookmarkEnd w:id="11792"/>
      <w:r>
        <w:rPr>
          <w:rtl/>
        </w:rPr>
        <w:t xml:space="preserve">אבל אני רוצה להגיד לכם, </w:t>
      </w:r>
      <w:r>
        <w:rPr>
          <w:rFonts w:hint="cs"/>
          <w:rtl/>
        </w:rPr>
        <w:t>ה-1.5%</w:t>
      </w:r>
      <w:r>
        <w:rPr>
          <w:rtl/>
        </w:rPr>
        <w:t xml:space="preserve"> מס על </w:t>
      </w:r>
      <w:bookmarkStart w:id="11793" w:name="_ETM_Q50_421003"/>
      <w:bookmarkEnd w:id="11793"/>
      <w:r>
        <w:rPr>
          <w:rtl/>
        </w:rPr>
        <w:t xml:space="preserve">קרקע פרטית שלא בונים עליה לא יעבור כאן בכנסת. אני </w:t>
      </w:r>
      <w:bookmarkStart w:id="11794" w:name="_ETM_Q50_424896"/>
      <w:bookmarkEnd w:id="11794"/>
      <w:r>
        <w:rPr>
          <w:rtl/>
        </w:rPr>
        <w:t xml:space="preserve">מבטיח לכם </w:t>
      </w:r>
      <w:r>
        <w:rPr>
          <w:rFonts w:hint="cs"/>
          <w:rtl/>
        </w:rPr>
        <w:t xml:space="preserve">שזה </w:t>
      </w:r>
      <w:r>
        <w:rPr>
          <w:rtl/>
        </w:rPr>
        <w:t xml:space="preserve">לא יעבור. </w:t>
      </w:r>
      <w:bookmarkStart w:id="11795" w:name="_ETM_Q50_430440"/>
      <w:bookmarkEnd w:id="11795"/>
    </w:p>
    <w:p w:rsidR="008C5912" w:rsidRDefault="008C5912" w:rsidP="00245C8C">
      <w:pPr>
        <w:rPr>
          <w:rtl/>
        </w:rPr>
      </w:pPr>
      <w:bookmarkStart w:id="11796" w:name="_ETM_Q50_430143"/>
      <w:bookmarkEnd w:id="11796"/>
    </w:p>
    <w:p w:rsidR="008C5912" w:rsidRDefault="008C5912" w:rsidP="00245C8C">
      <w:pPr>
        <w:rPr>
          <w:rtl/>
        </w:rPr>
      </w:pPr>
      <w:bookmarkStart w:id="11797" w:name="_ETM_Q50_430362"/>
      <w:bookmarkStart w:id="11798" w:name="_ETM_Q50_430399"/>
      <w:bookmarkStart w:id="11799" w:name="_ETM_Q50_430453"/>
      <w:bookmarkEnd w:id="11797"/>
      <w:bookmarkEnd w:id="11798"/>
      <w:bookmarkEnd w:id="11799"/>
      <w:r>
        <w:rPr>
          <w:rtl/>
        </w:rPr>
        <w:t xml:space="preserve">ואני רוצה להגיד לשר שעלה לכאן ודיבר </w:t>
      </w:r>
      <w:r>
        <w:rPr>
          <w:rFonts w:hint="cs"/>
          <w:rtl/>
        </w:rPr>
        <w:t>והשתבח ושיבח</w:t>
      </w:r>
      <w:r>
        <w:rPr>
          <w:rtl/>
        </w:rPr>
        <w:t xml:space="preserve"> </w:t>
      </w:r>
      <w:bookmarkStart w:id="11800" w:name="_ETM_Q50_433619"/>
      <w:bookmarkEnd w:id="11800"/>
      <w:r>
        <w:rPr>
          <w:rtl/>
        </w:rPr>
        <w:t xml:space="preserve">את עצמו. </w:t>
      </w:r>
      <w:bookmarkStart w:id="11801" w:name="_ETM_Q50_437339"/>
      <w:bookmarkEnd w:id="11801"/>
      <w:r>
        <w:rPr>
          <w:rtl/>
        </w:rPr>
        <w:t>יש לנו מזל אחד, כבוד היושב</w:t>
      </w:r>
      <w:r>
        <w:rPr>
          <w:rFonts w:hint="cs"/>
          <w:rtl/>
        </w:rPr>
        <w:t>-</w:t>
      </w:r>
      <w:r>
        <w:rPr>
          <w:rtl/>
        </w:rPr>
        <w:t xml:space="preserve">ראש, יש לנו מזל </w:t>
      </w:r>
      <w:bookmarkStart w:id="11802" w:name="_ETM_Q50_443584"/>
      <w:bookmarkEnd w:id="11802"/>
      <w:r>
        <w:rPr>
          <w:rtl/>
        </w:rPr>
        <w:t>אחד במדינת ישראל, שיש לנו סקטור אזרחי חזק מאוד</w:t>
      </w:r>
      <w:r>
        <w:rPr>
          <w:rFonts w:hint="cs"/>
          <w:rtl/>
        </w:rPr>
        <w:t>,</w:t>
      </w:r>
      <w:r>
        <w:rPr>
          <w:rtl/>
        </w:rPr>
        <w:t xml:space="preserve"> </w:t>
      </w:r>
      <w:bookmarkStart w:id="11803" w:name="_ETM_Q50_450359"/>
      <w:bookmarkEnd w:id="11803"/>
      <w:r>
        <w:rPr>
          <w:rtl/>
        </w:rPr>
        <w:t xml:space="preserve">שהוא הביא את התנופה למדינת ישראל, הוא הביא את ההכנסה. </w:t>
      </w:r>
      <w:bookmarkStart w:id="11804" w:name="_ETM_Q50_454589"/>
      <w:bookmarkEnd w:id="11804"/>
      <w:r>
        <w:rPr>
          <w:rtl/>
        </w:rPr>
        <w:t xml:space="preserve">אם הייתי סומך על הניהול של השר הזה ועל הממשלה </w:t>
      </w:r>
      <w:bookmarkStart w:id="11805" w:name="_ETM_Q50_458819"/>
      <w:bookmarkEnd w:id="11805"/>
      <w:r>
        <w:rPr>
          <w:rtl/>
        </w:rPr>
        <w:t xml:space="preserve">הזאת, מדינת ישראל הייתה קורסת, כי יש להם אפס ניהול. </w:t>
      </w:r>
      <w:bookmarkStart w:id="11806" w:name="_ETM_Q50_463049"/>
      <w:bookmarkEnd w:id="11806"/>
    </w:p>
    <w:p w:rsidR="008C5912" w:rsidRDefault="008C5912" w:rsidP="00245C8C">
      <w:pPr>
        <w:rPr>
          <w:rtl/>
        </w:rPr>
      </w:pPr>
    </w:p>
    <w:p w:rsidR="008C5912" w:rsidRDefault="008C5912" w:rsidP="00245C8C">
      <w:pPr>
        <w:pStyle w:val="af6"/>
        <w:keepNext/>
        <w:rPr>
          <w:rtl/>
        </w:rPr>
      </w:pPr>
      <w:r w:rsidRPr="00F56AE1">
        <w:rPr>
          <w:rStyle w:val="TagStyle"/>
          <w:rtl/>
        </w:rPr>
        <w:t xml:space="preserve"> &lt;&lt; יור &gt;&gt; </w:t>
      </w:r>
      <w:r>
        <w:rPr>
          <w:rtl/>
        </w:rPr>
        <w:t>היו"ר משה סולומון:</w:t>
      </w:r>
      <w:r w:rsidRPr="00F56AE1">
        <w:rPr>
          <w:rStyle w:val="TagStyle"/>
          <w:rtl/>
        </w:rPr>
        <w:t xml:space="preserve"> &lt;&lt; יור &gt;&gt;</w:t>
      </w:r>
      <w:r>
        <w:rPr>
          <w:rtl/>
        </w:rPr>
        <w:t xml:space="preserve"> </w:t>
      </w:r>
    </w:p>
    <w:p w:rsidR="008C5912" w:rsidRPr="00F56AE1" w:rsidRDefault="008C5912" w:rsidP="00245C8C">
      <w:pPr>
        <w:ind w:firstLine="0"/>
        <w:rPr>
          <w:rtl/>
        </w:rPr>
      </w:pPr>
    </w:p>
    <w:p w:rsidR="008C5912" w:rsidRDefault="008C5912" w:rsidP="00245C8C">
      <w:pPr>
        <w:rPr>
          <w:rtl/>
        </w:rPr>
      </w:pPr>
      <w:r>
        <w:rPr>
          <w:rtl/>
        </w:rPr>
        <w:t xml:space="preserve">תודה. </w:t>
      </w:r>
    </w:p>
    <w:p w:rsidR="008C5912" w:rsidRDefault="008C5912" w:rsidP="00245C8C">
      <w:pPr>
        <w:rPr>
          <w:rtl/>
          <w:lang w:eastAsia="he-IL"/>
        </w:rPr>
      </w:pPr>
    </w:p>
    <w:p w:rsidR="008C5912" w:rsidRDefault="008C5912" w:rsidP="00245C8C">
      <w:pPr>
        <w:pStyle w:val="-"/>
        <w:keepNext/>
        <w:rPr>
          <w:rtl/>
        </w:rPr>
      </w:pPr>
      <w:bookmarkStart w:id="11807" w:name="ET_speakercontinue_4674_28"/>
      <w:r w:rsidRPr="00F56AE1">
        <w:rPr>
          <w:rStyle w:val="TagStyle"/>
          <w:rtl/>
        </w:rPr>
        <w:t xml:space="preserve"> &lt;&lt; דובר_המשך &gt;&gt; </w:t>
      </w:r>
      <w:r>
        <w:rPr>
          <w:rtl/>
        </w:rPr>
        <w:t>חמד עמאר (ישראל ביתנו):</w:t>
      </w:r>
      <w:r w:rsidRPr="00F56AE1">
        <w:rPr>
          <w:rStyle w:val="TagStyle"/>
          <w:rtl/>
        </w:rPr>
        <w:t xml:space="preserve"> &lt;&lt; דובר_המשך &gt;&gt;</w:t>
      </w:r>
      <w:r>
        <w:rPr>
          <w:rtl/>
        </w:rPr>
        <w:t xml:space="preserve"> </w:t>
      </w:r>
      <w:bookmarkEnd w:id="11807"/>
    </w:p>
    <w:p w:rsidR="008C5912" w:rsidRPr="00F56AE1" w:rsidRDefault="008C5912" w:rsidP="00245C8C">
      <w:pPr>
        <w:ind w:firstLine="0"/>
        <w:rPr>
          <w:rtl/>
        </w:rPr>
      </w:pPr>
    </w:p>
    <w:p w:rsidR="008C5912" w:rsidRDefault="008C5912" w:rsidP="00245C8C">
      <w:pPr>
        <w:rPr>
          <w:rtl/>
        </w:rPr>
      </w:pPr>
      <w:r>
        <w:rPr>
          <w:rtl/>
        </w:rPr>
        <w:t>איזה ניהול יש להם</w:t>
      </w:r>
      <w:r>
        <w:rPr>
          <w:rFonts w:hint="cs"/>
          <w:rtl/>
        </w:rPr>
        <w:t>?</w:t>
      </w:r>
      <w:r>
        <w:rPr>
          <w:rtl/>
        </w:rPr>
        <w:t xml:space="preserve"> אבל יש לנו </w:t>
      </w:r>
      <w:r>
        <w:rPr>
          <w:rFonts w:hint="cs"/>
          <w:rtl/>
        </w:rPr>
        <w:t xml:space="preserve">- - </w:t>
      </w:r>
    </w:p>
    <w:p w:rsidR="008C5912" w:rsidRDefault="008C5912" w:rsidP="00245C8C">
      <w:pPr>
        <w:rPr>
          <w:rtl/>
        </w:rPr>
      </w:pPr>
    </w:p>
    <w:p w:rsidR="008C5912" w:rsidRDefault="008C5912" w:rsidP="00245C8C">
      <w:pPr>
        <w:pStyle w:val="af6"/>
        <w:keepNext/>
        <w:rPr>
          <w:rtl/>
        </w:rPr>
      </w:pPr>
      <w:r w:rsidRPr="00F56AE1">
        <w:rPr>
          <w:rStyle w:val="TagStyle"/>
          <w:rtl/>
        </w:rPr>
        <w:t xml:space="preserve"> &lt;&lt; יור &gt;&gt; </w:t>
      </w:r>
      <w:r>
        <w:rPr>
          <w:rtl/>
        </w:rPr>
        <w:t>היו"ר משה סולומון:</w:t>
      </w:r>
      <w:r w:rsidRPr="00F56AE1">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תודה רבה.</w:t>
      </w:r>
    </w:p>
    <w:p w:rsidR="008C5912" w:rsidRDefault="008C5912" w:rsidP="00245C8C">
      <w:pPr>
        <w:ind w:firstLine="0"/>
        <w:rPr>
          <w:rtl/>
        </w:rPr>
      </w:pPr>
    </w:p>
    <w:p w:rsidR="008C5912" w:rsidRDefault="008C5912" w:rsidP="00245C8C">
      <w:pPr>
        <w:pStyle w:val="-"/>
        <w:keepNext/>
        <w:rPr>
          <w:rtl/>
        </w:rPr>
      </w:pPr>
      <w:bookmarkStart w:id="11808" w:name="ET_speakercontinue_4674_30"/>
      <w:r w:rsidRPr="00F56AE1">
        <w:rPr>
          <w:rStyle w:val="TagStyle"/>
          <w:rtl/>
        </w:rPr>
        <w:t xml:space="preserve"> &lt;&lt; דובר_המשך &gt;&gt; </w:t>
      </w:r>
      <w:r>
        <w:rPr>
          <w:rtl/>
        </w:rPr>
        <w:t>חמד עמאר (ישראל ביתנו):</w:t>
      </w:r>
      <w:r w:rsidRPr="00F56AE1">
        <w:rPr>
          <w:rStyle w:val="TagStyle"/>
          <w:rtl/>
        </w:rPr>
        <w:t xml:space="preserve"> &lt;&lt; דובר_המשך &gt;&gt;</w:t>
      </w:r>
      <w:r>
        <w:rPr>
          <w:rtl/>
        </w:rPr>
        <w:t xml:space="preserve"> </w:t>
      </w:r>
      <w:bookmarkEnd w:id="11808"/>
    </w:p>
    <w:p w:rsidR="008C5912" w:rsidRDefault="008C5912" w:rsidP="00E81F5C">
      <w:pPr>
        <w:rPr>
          <w:rtl/>
        </w:rPr>
      </w:pPr>
    </w:p>
    <w:p w:rsidR="008C5912" w:rsidRDefault="008C5912" w:rsidP="00245C8C">
      <w:pPr>
        <w:rPr>
          <w:rtl/>
        </w:rPr>
      </w:pPr>
      <w:r>
        <w:rPr>
          <w:rFonts w:hint="cs"/>
          <w:rtl/>
        </w:rPr>
        <w:t xml:space="preserve">- - </w:t>
      </w:r>
      <w:r>
        <w:rPr>
          <w:rtl/>
        </w:rPr>
        <w:t xml:space="preserve">סקטור אזרחי </w:t>
      </w:r>
      <w:bookmarkStart w:id="11809" w:name="_ETM_Q50_467279"/>
      <w:bookmarkEnd w:id="11809"/>
      <w:r>
        <w:rPr>
          <w:rtl/>
        </w:rPr>
        <w:t>חזק</w:t>
      </w:r>
      <w:r>
        <w:rPr>
          <w:rFonts w:hint="cs"/>
          <w:rtl/>
        </w:rPr>
        <w:t>,</w:t>
      </w:r>
      <w:r>
        <w:rPr>
          <w:rtl/>
        </w:rPr>
        <w:t xml:space="preserve"> והוא שהביא לנו את </w:t>
      </w:r>
      <w:r>
        <w:rPr>
          <w:rFonts w:hint="cs"/>
          <w:rtl/>
        </w:rPr>
        <w:t>הצמיחה</w:t>
      </w:r>
      <w:r>
        <w:rPr>
          <w:rtl/>
        </w:rPr>
        <w:t>.</w:t>
      </w:r>
    </w:p>
    <w:p w:rsidR="008C5912" w:rsidRDefault="008C5912" w:rsidP="00245C8C">
      <w:pPr>
        <w:ind w:firstLine="0"/>
        <w:rPr>
          <w:rtl/>
        </w:rPr>
      </w:pPr>
    </w:p>
    <w:p w:rsidR="008C5912" w:rsidRDefault="008C5912" w:rsidP="00245C8C">
      <w:pPr>
        <w:pStyle w:val="af6"/>
        <w:keepNext/>
        <w:rPr>
          <w:rtl/>
        </w:rPr>
      </w:pPr>
      <w:r w:rsidRPr="00F56AE1">
        <w:rPr>
          <w:rStyle w:val="TagStyle"/>
          <w:rtl/>
        </w:rPr>
        <w:t xml:space="preserve"> &lt;&lt; יור &gt;&gt; </w:t>
      </w:r>
      <w:r>
        <w:rPr>
          <w:rtl/>
        </w:rPr>
        <w:t>היו"ר משה סולומון:</w:t>
      </w:r>
      <w:r w:rsidRPr="00F56AE1">
        <w:rPr>
          <w:rStyle w:val="TagStyle"/>
          <w:rtl/>
        </w:rPr>
        <w:t xml:space="preserve"> &lt;&lt; יור &gt;&gt;</w:t>
      </w:r>
      <w:r>
        <w:rPr>
          <w:rtl/>
        </w:rPr>
        <w:t xml:space="preserve"> </w:t>
      </w:r>
    </w:p>
    <w:p w:rsidR="008C5912" w:rsidRPr="00F56AE1" w:rsidRDefault="008C5912" w:rsidP="00245C8C">
      <w:pPr>
        <w:ind w:firstLine="0"/>
        <w:rPr>
          <w:rtl/>
        </w:rPr>
      </w:pPr>
    </w:p>
    <w:p w:rsidR="008C5912" w:rsidRDefault="008C5912" w:rsidP="00245C8C">
      <w:pPr>
        <w:rPr>
          <w:rtl/>
        </w:rPr>
      </w:pPr>
      <w:bookmarkStart w:id="11810" w:name="_ETM_Q50_472480"/>
      <w:bookmarkEnd w:id="11810"/>
      <w:r>
        <w:rPr>
          <w:rtl/>
        </w:rPr>
        <w:t>תודה רבה</w:t>
      </w:r>
      <w:r>
        <w:rPr>
          <w:rFonts w:hint="cs"/>
          <w:rtl/>
        </w:rPr>
        <w:t>.</w:t>
      </w:r>
      <w:r>
        <w:rPr>
          <w:rtl/>
        </w:rPr>
        <w:t xml:space="preserve"> חברת הכנסת אורית פרקש</w:t>
      </w:r>
      <w:r>
        <w:rPr>
          <w:rFonts w:hint="cs"/>
          <w:rtl/>
        </w:rPr>
        <w:t xml:space="preserve"> </w:t>
      </w:r>
      <w:r>
        <w:rPr>
          <w:rtl/>
        </w:rPr>
        <w:t xml:space="preserve">הכהן, בבקשה. </w:t>
      </w:r>
      <w:bookmarkStart w:id="11811" w:name="_ETM_Q50_479279"/>
      <w:bookmarkEnd w:id="11811"/>
      <w:r>
        <w:rPr>
          <w:rtl/>
        </w:rPr>
        <w:t xml:space="preserve">עליזה מבקשת לעמוד בזמנים. </w:t>
      </w:r>
      <w:bookmarkStart w:id="11812" w:name="_ETM_Q50_489100"/>
      <w:bookmarkEnd w:id="11812"/>
    </w:p>
    <w:p w:rsidR="008C5912" w:rsidRDefault="008C5912" w:rsidP="009635F5">
      <w:pPr>
        <w:rPr>
          <w:rtl/>
        </w:rPr>
      </w:pPr>
    </w:p>
    <w:p w:rsidR="008C5912" w:rsidRDefault="008C5912" w:rsidP="00245C8C">
      <w:pPr>
        <w:pStyle w:val="af5"/>
        <w:keepNext/>
        <w:rPr>
          <w:rtl/>
        </w:rPr>
      </w:pPr>
      <w:r w:rsidRPr="00CC59B5">
        <w:rPr>
          <w:rStyle w:val="TagStyle"/>
          <w:rtl/>
        </w:rPr>
        <w:t xml:space="preserve">&lt;&lt; קריאה &gt;&gt; </w:t>
      </w:r>
      <w:r>
        <w:rPr>
          <w:rtl/>
        </w:rPr>
        <w:t>גלעד קריב (העבודה):</w:t>
      </w:r>
      <w:r w:rsidRPr="00CC59B5">
        <w:rPr>
          <w:rStyle w:val="TagStyle"/>
          <w:rtl/>
        </w:rPr>
        <w:t xml:space="preserve"> &lt;&lt; קריאה &gt;&gt;</w:t>
      </w:r>
      <w:r>
        <w:rPr>
          <w:rtl/>
        </w:rPr>
        <w:t xml:space="preserve"> </w:t>
      </w:r>
    </w:p>
    <w:p w:rsidR="008C5912" w:rsidRPr="00067936" w:rsidRDefault="008C5912" w:rsidP="00245C8C">
      <w:pPr>
        <w:rPr>
          <w:rtl/>
          <w:lang w:eastAsia="he-IL"/>
        </w:rPr>
      </w:pPr>
      <w:bookmarkStart w:id="11813" w:name="_ETM_Q50_484556"/>
      <w:bookmarkStart w:id="11814" w:name="_ETM_Q50_484721"/>
      <w:bookmarkEnd w:id="11813"/>
      <w:bookmarkEnd w:id="11814"/>
    </w:p>
    <w:p w:rsidR="008C5912" w:rsidRDefault="008C5912" w:rsidP="00245C8C">
      <w:pPr>
        <w:rPr>
          <w:rtl/>
          <w:lang w:eastAsia="he-IL"/>
        </w:rPr>
      </w:pPr>
      <w:r>
        <w:rPr>
          <w:rFonts w:hint="cs"/>
          <w:rtl/>
          <w:lang w:eastAsia="he-IL"/>
        </w:rPr>
        <w:t>אם הקואליציה הייתה עומדת בזמנים בהגשת התקציב, היינו מתחשבים בזה.</w:t>
      </w:r>
    </w:p>
    <w:p w:rsidR="008C5912" w:rsidRDefault="008C5912" w:rsidP="00245C8C">
      <w:pPr>
        <w:ind w:firstLine="0"/>
        <w:rPr>
          <w:rtl/>
          <w:lang w:eastAsia="he-IL"/>
        </w:rPr>
      </w:pPr>
      <w:bookmarkStart w:id="11815" w:name="_ETM_Q50_487736"/>
      <w:bookmarkStart w:id="11816" w:name="_ETM_Q50_487827"/>
      <w:bookmarkStart w:id="11817" w:name="_ETM_Q50_487880"/>
      <w:bookmarkStart w:id="11818" w:name="_ETM_Q50_487993"/>
      <w:bookmarkEnd w:id="11815"/>
      <w:bookmarkEnd w:id="11816"/>
      <w:bookmarkEnd w:id="11817"/>
      <w:bookmarkEnd w:id="11818"/>
    </w:p>
    <w:p w:rsidR="008C5912" w:rsidRDefault="008C5912" w:rsidP="00245C8C">
      <w:pPr>
        <w:pStyle w:val="af6"/>
        <w:keepNext/>
        <w:rPr>
          <w:rtl/>
        </w:rPr>
      </w:pPr>
      <w:r w:rsidRPr="00067936">
        <w:rPr>
          <w:rStyle w:val="TagStyle"/>
          <w:rtl/>
        </w:rPr>
        <w:t xml:space="preserve"> &lt;&lt; יור &gt;&gt; </w:t>
      </w:r>
      <w:r>
        <w:rPr>
          <w:rtl/>
        </w:rPr>
        <w:t>היו"ר משה סולומון:</w:t>
      </w:r>
      <w:r w:rsidRPr="00067936">
        <w:rPr>
          <w:rStyle w:val="TagStyle"/>
          <w:rtl/>
        </w:rPr>
        <w:t xml:space="preserve"> &lt;&lt; יור &gt;&gt;</w:t>
      </w:r>
      <w:r>
        <w:rPr>
          <w:rtl/>
        </w:rPr>
        <w:t xml:space="preserve"> </w:t>
      </w:r>
    </w:p>
    <w:p w:rsidR="008C5912" w:rsidRDefault="008C5912" w:rsidP="00E81F5C">
      <w:pPr>
        <w:rPr>
          <w:rtl/>
          <w:lang w:eastAsia="he-IL"/>
        </w:rPr>
      </w:pPr>
    </w:p>
    <w:p w:rsidR="008C5912" w:rsidRDefault="008C5912" w:rsidP="00245C8C">
      <w:pPr>
        <w:rPr>
          <w:rtl/>
        </w:rPr>
      </w:pPr>
      <w:bookmarkStart w:id="11819" w:name="_ETM_Q50_489714"/>
      <w:bookmarkEnd w:id="11819"/>
      <w:r>
        <w:rPr>
          <w:rtl/>
        </w:rPr>
        <w:t>כפי שאמרתי קודם, השר הציג את שני החוקים גם יחד</w:t>
      </w:r>
      <w:r>
        <w:rPr>
          <w:rFonts w:hint="cs"/>
          <w:rtl/>
        </w:rPr>
        <w:t xml:space="preserve"> ב-</w:t>
      </w:r>
      <w:bookmarkStart w:id="11820" w:name="_ETM_Q50_493010"/>
      <w:bookmarkEnd w:id="11820"/>
      <w:r>
        <w:rPr>
          <w:rFonts w:hint="cs"/>
          <w:rtl/>
        </w:rPr>
        <w:t>20</w:t>
      </w:r>
      <w:r>
        <w:rPr>
          <w:rtl/>
        </w:rPr>
        <w:t xml:space="preserve"> דקות, </w:t>
      </w:r>
      <w:r>
        <w:rPr>
          <w:rFonts w:hint="cs"/>
          <w:rtl/>
        </w:rPr>
        <w:t>כש</w:t>
      </w:r>
      <w:r>
        <w:rPr>
          <w:rtl/>
        </w:rPr>
        <w:t>היה אמור להיות עשר ועוד עשר</w:t>
      </w:r>
      <w:r>
        <w:rPr>
          <w:rFonts w:hint="cs"/>
          <w:rtl/>
        </w:rPr>
        <w:t>.</w:t>
      </w:r>
    </w:p>
    <w:p w:rsidR="008C5912" w:rsidRDefault="008C5912" w:rsidP="00245C8C">
      <w:pPr>
        <w:rPr>
          <w:rtl/>
        </w:rPr>
      </w:pPr>
      <w:bookmarkStart w:id="11821" w:name="_ETM_Q50_494529"/>
      <w:bookmarkEnd w:id="11821"/>
    </w:p>
    <w:p w:rsidR="008C5912" w:rsidRDefault="008C5912" w:rsidP="00245C8C">
      <w:pPr>
        <w:pStyle w:val="af5"/>
        <w:keepNext/>
        <w:rPr>
          <w:rtl/>
        </w:rPr>
      </w:pPr>
      <w:bookmarkStart w:id="11822" w:name="_ETM_Q50_494797"/>
      <w:bookmarkStart w:id="11823" w:name="_ETM_Q50_494836"/>
      <w:bookmarkEnd w:id="11822"/>
      <w:bookmarkEnd w:id="11823"/>
      <w:r w:rsidRPr="00CC59B5">
        <w:rPr>
          <w:rStyle w:val="TagStyle"/>
          <w:rtl/>
        </w:rPr>
        <w:t xml:space="preserve">&lt;&lt; קריאה &gt;&gt; </w:t>
      </w:r>
      <w:r>
        <w:rPr>
          <w:rtl/>
        </w:rPr>
        <w:t>גלעד קריב (העבודה):</w:t>
      </w:r>
      <w:r w:rsidRPr="00CC59B5">
        <w:rPr>
          <w:rStyle w:val="TagStyle"/>
          <w:rtl/>
        </w:rPr>
        <w:t xml:space="preserve"> &lt;&lt; קריאה &gt;&gt;</w:t>
      </w:r>
      <w:r>
        <w:rPr>
          <w:rtl/>
        </w:rPr>
        <w:t xml:space="preserve"> </w:t>
      </w:r>
    </w:p>
    <w:p w:rsidR="008C5912" w:rsidRDefault="008C5912" w:rsidP="00245C8C">
      <w:pPr>
        <w:rPr>
          <w:rtl/>
          <w:lang w:eastAsia="he-IL"/>
        </w:rPr>
      </w:pPr>
    </w:p>
    <w:p w:rsidR="008C5912" w:rsidRDefault="008C5912" w:rsidP="00245C8C">
      <w:pPr>
        <w:rPr>
          <w:rtl/>
          <w:lang w:eastAsia="he-IL"/>
        </w:rPr>
      </w:pPr>
      <w:bookmarkStart w:id="11824" w:name="_ETM_Q50_494082"/>
      <w:bookmarkStart w:id="11825" w:name="_ETM_Q50_494199"/>
      <w:bookmarkEnd w:id="11824"/>
      <w:bookmarkEnd w:id="11825"/>
      <w:r>
        <w:rPr>
          <w:rFonts w:hint="cs"/>
          <w:rtl/>
          <w:lang w:eastAsia="he-IL"/>
        </w:rPr>
        <w:t>באיחור של חודשיים.</w:t>
      </w:r>
    </w:p>
    <w:p w:rsidR="008C5912" w:rsidRDefault="008C5912" w:rsidP="00245C8C">
      <w:pPr>
        <w:rPr>
          <w:rtl/>
          <w:lang w:eastAsia="he-IL"/>
        </w:rPr>
      </w:pPr>
      <w:bookmarkStart w:id="11826" w:name="_ETM_Q50_496083"/>
      <w:bookmarkEnd w:id="11826"/>
    </w:p>
    <w:p w:rsidR="008C5912" w:rsidRDefault="008C5912" w:rsidP="00245C8C">
      <w:pPr>
        <w:pStyle w:val="af6"/>
        <w:keepNext/>
        <w:rPr>
          <w:rtl/>
        </w:rPr>
      </w:pPr>
      <w:r w:rsidRPr="008F4051">
        <w:rPr>
          <w:rStyle w:val="TagStyle"/>
          <w:rtl/>
        </w:rPr>
        <w:t xml:space="preserve"> &lt;&lt; יור &gt;&gt; </w:t>
      </w:r>
      <w:r>
        <w:rPr>
          <w:rtl/>
        </w:rPr>
        <w:t>היו"ר משה סולומון:</w:t>
      </w:r>
      <w:r w:rsidRPr="008F4051">
        <w:rPr>
          <w:rStyle w:val="TagStyle"/>
          <w:rtl/>
        </w:rPr>
        <w:t xml:space="preserve"> &lt;&lt; יור &gt;&gt;</w:t>
      </w:r>
      <w:r>
        <w:rPr>
          <w:rtl/>
        </w:rPr>
        <w:t xml:space="preserve"> </w:t>
      </w:r>
    </w:p>
    <w:p w:rsidR="008C5912" w:rsidRDefault="008C5912" w:rsidP="00E81F5C">
      <w:pPr>
        <w:rPr>
          <w:rtl/>
          <w:lang w:eastAsia="he-IL"/>
        </w:rPr>
      </w:pPr>
    </w:p>
    <w:p w:rsidR="008C5912" w:rsidRDefault="008C5912" w:rsidP="00245C8C">
      <w:pPr>
        <w:rPr>
          <w:rtl/>
          <w:lang w:eastAsia="he-IL"/>
        </w:rPr>
      </w:pPr>
      <w:bookmarkStart w:id="11827" w:name="_ETM_Q50_497868"/>
      <w:bookmarkEnd w:id="11827"/>
      <w:r>
        <w:rPr>
          <w:rFonts w:hint="cs"/>
          <w:rtl/>
          <w:lang w:eastAsia="he-IL"/>
        </w:rPr>
        <w:t xml:space="preserve">לא, זה </w:t>
      </w:r>
      <w:bookmarkStart w:id="11828" w:name="_ETM_Q50_499035"/>
      <w:bookmarkEnd w:id="11828"/>
      <w:r>
        <w:rPr>
          <w:rFonts w:hint="cs"/>
          <w:rtl/>
          <w:lang w:eastAsia="he-IL"/>
        </w:rPr>
        <w:t>כבר משהו אחר. זה עניין אחר.</w:t>
      </w:r>
    </w:p>
    <w:p w:rsidR="008C5912" w:rsidRDefault="008C5912" w:rsidP="00245C8C">
      <w:pPr>
        <w:rPr>
          <w:rtl/>
          <w:lang w:eastAsia="he-IL"/>
        </w:rPr>
      </w:pPr>
    </w:p>
    <w:p w:rsidR="008C5912" w:rsidRDefault="008C5912" w:rsidP="00245C8C">
      <w:pPr>
        <w:pStyle w:val="af5"/>
        <w:keepNext/>
        <w:rPr>
          <w:rtl/>
        </w:rPr>
      </w:pPr>
      <w:bookmarkStart w:id="11829" w:name="_ETM_Q50_497822"/>
      <w:bookmarkStart w:id="11830" w:name="_ETM_Q50_497960"/>
      <w:bookmarkEnd w:id="11829"/>
      <w:bookmarkEnd w:id="11830"/>
      <w:r w:rsidRPr="00CC59B5">
        <w:rPr>
          <w:rStyle w:val="TagStyle"/>
          <w:rtl/>
        </w:rPr>
        <w:t xml:space="preserve">&lt;&lt; קריאה &gt;&gt; </w:t>
      </w:r>
      <w:r>
        <w:rPr>
          <w:rtl/>
        </w:rPr>
        <w:t>גלעד קריב (העבודה):</w:t>
      </w:r>
      <w:r w:rsidRPr="00CC59B5">
        <w:rPr>
          <w:rStyle w:val="TagStyle"/>
          <w:rtl/>
        </w:rPr>
        <w:t xml:space="preserve"> &lt;&lt; קריאה &gt;&gt;</w:t>
      </w:r>
      <w:r>
        <w:rPr>
          <w:rtl/>
        </w:rPr>
        <w:t xml:space="preserve"> </w:t>
      </w:r>
    </w:p>
    <w:p w:rsidR="008C5912" w:rsidRPr="008F4051" w:rsidRDefault="008C5912" w:rsidP="00245C8C">
      <w:pPr>
        <w:rPr>
          <w:rtl/>
          <w:lang w:eastAsia="he-IL"/>
        </w:rPr>
      </w:pPr>
    </w:p>
    <w:p w:rsidR="008C5912" w:rsidRPr="00CC59B5" w:rsidRDefault="008C5912" w:rsidP="00245C8C">
      <w:pPr>
        <w:rPr>
          <w:rtl/>
          <w:lang w:eastAsia="he-IL"/>
        </w:rPr>
      </w:pPr>
      <w:bookmarkStart w:id="11831" w:name="_ETM_Q50_496311"/>
      <w:bookmarkStart w:id="11832" w:name="_ETM_Q50_496338"/>
      <w:bookmarkStart w:id="11833" w:name="_ETM_Q50_496416"/>
      <w:bookmarkEnd w:id="11831"/>
      <w:bookmarkEnd w:id="11832"/>
      <w:bookmarkEnd w:id="11833"/>
      <w:r>
        <w:rPr>
          <w:rFonts w:hint="cs"/>
          <w:rtl/>
          <w:lang w:eastAsia="he-IL"/>
        </w:rPr>
        <w:t xml:space="preserve">הוא מאחר </w:t>
      </w:r>
      <w:r>
        <w:rPr>
          <w:rFonts w:hint="eastAsia"/>
          <w:rtl/>
          <w:lang w:eastAsia="he-IL"/>
        </w:rPr>
        <w:t xml:space="preserve">– </w:t>
      </w:r>
      <w:r>
        <w:rPr>
          <w:rFonts w:hint="cs"/>
          <w:rtl/>
          <w:lang w:eastAsia="he-IL"/>
        </w:rPr>
        <w:t>אנחנו מתעכבים.</w:t>
      </w:r>
    </w:p>
    <w:p w:rsidR="008C5912" w:rsidRDefault="008C5912" w:rsidP="00245C8C">
      <w:pPr>
        <w:rPr>
          <w:rtl/>
        </w:rPr>
      </w:pPr>
    </w:p>
    <w:p w:rsidR="008C5912" w:rsidRDefault="008C5912" w:rsidP="00245C8C">
      <w:pPr>
        <w:pStyle w:val="af6"/>
        <w:keepNext/>
        <w:rPr>
          <w:rtl/>
        </w:rPr>
      </w:pPr>
      <w:r w:rsidRPr="008F4051">
        <w:rPr>
          <w:rStyle w:val="TagStyle"/>
          <w:rtl/>
        </w:rPr>
        <w:t xml:space="preserve"> &lt;&lt; יור &gt;&gt; </w:t>
      </w:r>
      <w:r>
        <w:rPr>
          <w:rtl/>
        </w:rPr>
        <w:t>היו"ר משה סולומון:</w:t>
      </w:r>
      <w:r w:rsidRPr="008F4051">
        <w:rPr>
          <w:rStyle w:val="TagStyle"/>
          <w:rtl/>
        </w:rPr>
        <w:t xml:space="preserve"> &lt;&lt; יור &gt;&gt;</w:t>
      </w:r>
      <w:r>
        <w:rPr>
          <w:rtl/>
        </w:rPr>
        <w:t xml:space="preserve"> </w:t>
      </w:r>
    </w:p>
    <w:p w:rsidR="008C5912" w:rsidRDefault="008C5912" w:rsidP="00245C8C">
      <w:pPr>
        <w:rPr>
          <w:rtl/>
        </w:rPr>
      </w:pPr>
      <w:bookmarkStart w:id="11834" w:name="_ETM_Q50_501369"/>
      <w:bookmarkEnd w:id="11834"/>
    </w:p>
    <w:p w:rsidR="008C5912" w:rsidRDefault="008C5912" w:rsidP="00245C8C">
      <w:pPr>
        <w:rPr>
          <w:rtl/>
        </w:rPr>
      </w:pPr>
      <w:r>
        <w:rPr>
          <w:rtl/>
        </w:rPr>
        <w:t>בבקשה, ל</w:t>
      </w:r>
      <w:r>
        <w:rPr>
          <w:rFonts w:hint="cs"/>
          <w:rtl/>
        </w:rPr>
        <w:t>ר</w:t>
      </w:r>
      <w:r>
        <w:rPr>
          <w:rtl/>
        </w:rPr>
        <w:t>שותך ארבע</w:t>
      </w:r>
      <w:r>
        <w:rPr>
          <w:rFonts w:hint="cs"/>
          <w:rtl/>
        </w:rPr>
        <w:t xml:space="preserve"> דקות.</w:t>
      </w:r>
    </w:p>
    <w:p w:rsidR="008C5912" w:rsidRDefault="008C5912" w:rsidP="00245C8C">
      <w:pPr>
        <w:rPr>
          <w:rtl/>
          <w:lang w:eastAsia="he-IL"/>
        </w:rPr>
      </w:pPr>
      <w:bookmarkStart w:id="11835" w:name="_ETM_Q50_504642"/>
      <w:bookmarkEnd w:id="11835"/>
    </w:p>
    <w:p w:rsidR="008C5912" w:rsidRDefault="008C5912" w:rsidP="00245C8C">
      <w:pPr>
        <w:pStyle w:val="a4"/>
        <w:keepNext/>
        <w:rPr>
          <w:rtl/>
        </w:rPr>
      </w:pPr>
      <w:bookmarkStart w:id="11836" w:name="ET_speaker_5800_35"/>
      <w:r w:rsidRPr="008F4051">
        <w:rPr>
          <w:rStyle w:val="TagStyle"/>
          <w:rtl/>
        </w:rPr>
        <w:t xml:space="preserve"> &lt;&lt; דובר &gt;&gt; </w:t>
      </w:r>
      <w:bookmarkStart w:id="11837" w:name="_Toc220584584"/>
      <w:r>
        <w:rPr>
          <w:rtl/>
        </w:rPr>
        <w:t>אורית פרקש הכהן (כחול לבן – המחנה הממלכתי):</w:t>
      </w:r>
      <w:bookmarkEnd w:id="11837"/>
      <w:r w:rsidRPr="008F4051">
        <w:rPr>
          <w:rStyle w:val="TagStyle"/>
          <w:rtl/>
        </w:rPr>
        <w:t xml:space="preserve"> &lt;&lt; דובר &gt;&gt;</w:t>
      </w:r>
      <w:r>
        <w:rPr>
          <w:rtl/>
        </w:rPr>
        <w:t xml:space="preserve"> </w:t>
      </w:r>
      <w:bookmarkEnd w:id="11836"/>
    </w:p>
    <w:p w:rsidR="008C5912" w:rsidRDefault="008C5912" w:rsidP="00245C8C">
      <w:pPr>
        <w:keepNext/>
        <w:ind w:firstLine="0"/>
        <w:rPr>
          <w:rtl/>
        </w:rPr>
      </w:pPr>
      <w:bookmarkStart w:id="11838" w:name="_ETM_Q50_505547"/>
      <w:bookmarkStart w:id="11839" w:name="_ETM_Q50_505621"/>
      <w:bookmarkStart w:id="11840" w:name="_ETM_Q50_488049"/>
      <w:bookmarkStart w:id="11841" w:name="_ETM_Q50_488159"/>
      <w:bookmarkEnd w:id="11838"/>
      <w:bookmarkEnd w:id="11839"/>
      <w:bookmarkEnd w:id="11840"/>
      <w:bookmarkEnd w:id="11841"/>
    </w:p>
    <w:p w:rsidR="008C5912" w:rsidRDefault="008C5912" w:rsidP="00245C8C">
      <w:pPr>
        <w:keepNext/>
        <w:rPr>
          <w:rtl/>
        </w:rPr>
      </w:pPr>
      <w:r>
        <w:rPr>
          <w:rtl/>
        </w:rPr>
        <w:t>אדוני היושב</w:t>
      </w:r>
      <w:r>
        <w:rPr>
          <w:rFonts w:hint="cs"/>
          <w:rtl/>
        </w:rPr>
        <w:t>-</w:t>
      </w:r>
      <w:r>
        <w:rPr>
          <w:rtl/>
        </w:rPr>
        <w:t xml:space="preserve">ראש, חבריי חברי הכנסת, לפני שאני אגיד </w:t>
      </w:r>
      <w:bookmarkStart w:id="11842" w:name="_ETM_Q50_508233"/>
      <w:bookmarkEnd w:id="11842"/>
      <w:r>
        <w:rPr>
          <w:rtl/>
        </w:rPr>
        <w:t xml:space="preserve">כמה מילים על המספרים בתקציב, אני רוצה לדבר על הפיל </w:t>
      </w:r>
      <w:bookmarkStart w:id="11843" w:name="_ETM_Q50_513057"/>
      <w:bookmarkEnd w:id="11843"/>
      <w:r>
        <w:rPr>
          <w:rtl/>
        </w:rPr>
        <w:t>שבחדר. היום נקב</w:t>
      </w:r>
      <w:r>
        <w:rPr>
          <w:rFonts w:hint="cs"/>
          <w:rtl/>
        </w:rPr>
        <w:t>ר</w:t>
      </w:r>
      <w:r>
        <w:rPr>
          <w:rtl/>
        </w:rPr>
        <w:t xml:space="preserve"> בקבר ישראל גיבור ישראל רן </w:t>
      </w:r>
      <w:r>
        <w:rPr>
          <w:rFonts w:hint="cs"/>
          <w:rtl/>
        </w:rPr>
        <w:t>גואילי</w:t>
      </w:r>
      <w:r>
        <w:rPr>
          <w:rtl/>
        </w:rPr>
        <w:t xml:space="preserve">. לא </w:t>
      </w:r>
      <w:bookmarkStart w:id="11844" w:name="_ETM_Q50_517881"/>
      <w:bookmarkEnd w:id="11844"/>
      <w:r>
        <w:rPr>
          <w:rtl/>
        </w:rPr>
        <w:t xml:space="preserve">מעט מחברי הקואליציה האלה עשו ככל יכולתם כדי לבקש קיזוזים, </w:t>
      </w:r>
      <w:bookmarkStart w:id="11845" w:name="_ETM_Q50_522705"/>
      <w:bookmarkEnd w:id="11845"/>
      <w:r>
        <w:rPr>
          <w:rtl/>
        </w:rPr>
        <w:t>ללכת ללוויה, לדבר בשבחו, להשתתף בהשבת גיבור ישראל לקבר ישראל</w:t>
      </w:r>
      <w:r>
        <w:rPr>
          <w:rFonts w:hint="cs"/>
          <w:rtl/>
        </w:rPr>
        <w:t>.</w:t>
      </w:r>
      <w:r>
        <w:rPr>
          <w:rtl/>
        </w:rPr>
        <w:t xml:space="preserve"> </w:t>
      </w:r>
      <w:bookmarkStart w:id="11846" w:name="_ETM_Q50_527869"/>
      <w:bookmarkEnd w:id="11846"/>
      <w:r>
        <w:rPr>
          <w:rtl/>
        </w:rPr>
        <w:t xml:space="preserve">אבל מה? אני ישבתי פה והצביעות פשוט אכלה אותי. שמונה </w:t>
      </w:r>
      <w:bookmarkStart w:id="11847" w:name="_ETM_Q50_532303"/>
      <w:bookmarkEnd w:id="11847"/>
      <w:r>
        <w:rPr>
          <w:rtl/>
        </w:rPr>
        <w:t xml:space="preserve">שעות הקואליציה הזאת עשתה </w:t>
      </w:r>
      <w:r>
        <w:rPr>
          <w:rFonts w:hint="cs"/>
          <w:rtl/>
        </w:rPr>
        <w:t>פיליבסטר,</w:t>
      </w:r>
      <w:r w:rsidRPr="0059588B">
        <w:rPr>
          <w:rtl/>
        </w:rPr>
        <w:t xml:space="preserve"> </w:t>
      </w:r>
      <w:r>
        <w:rPr>
          <w:rtl/>
        </w:rPr>
        <w:t>עד לרגע זה</w:t>
      </w:r>
      <w:r>
        <w:rPr>
          <w:rFonts w:hint="cs"/>
          <w:rtl/>
        </w:rPr>
        <w:t>.</w:t>
      </w:r>
      <w:r>
        <w:rPr>
          <w:rtl/>
        </w:rPr>
        <w:t xml:space="preserve"> שמונה שעות. </w:t>
      </w:r>
      <w:bookmarkStart w:id="11848" w:name="_ETM_Q50_536737"/>
      <w:bookmarkEnd w:id="11848"/>
      <w:r>
        <w:rPr>
          <w:rtl/>
        </w:rPr>
        <w:t xml:space="preserve">על מה? על משא ומתן עם החרדים בוועדת </w:t>
      </w:r>
      <w:r>
        <w:rPr>
          <w:rFonts w:hint="cs"/>
          <w:rtl/>
        </w:rPr>
        <w:t>ה</w:t>
      </w:r>
      <w:r>
        <w:rPr>
          <w:rtl/>
        </w:rPr>
        <w:t>חוץ ו</w:t>
      </w:r>
      <w:r>
        <w:rPr>
          <w:rFonts w:hint="cs"/>
          <w:rtl/>
        </w:rPr>
        <w:t>ה</w:t>
      </w:r>
      <w:r>
        <w:rPr>
          <w:rtl/>
        </w:rPr>
        <w:t>ביטחון</w:t>
      </w:r>
      <w:r>
        <w:rPr>
          <w:rFonts w:hint="cs"/>
          <w:rtl/>
        </w:rPr>
        <w:t>;</w:t>
      </w:r>
      <w:r>
        <w:rPr>
          <w:rtl/>
        </w:rPr>
        <w:t xml:space="preserve"> </w:t>
      </w:r>
      <w:bookmarkStart w:id="11849" w:name="_ETM_Q50_541171"/>
      <w:bookmarkEnd w:id="11849"/>
      <w:r>
        <w:rPr>
          <w:rtl/>
        </w:rPr>
        <w:t xml:space="preserve">שכל התקציב הזה הוא בן ערובה לזה שהחרדים יקבלו אישור </w:t>
      </w:r>
      <w:bookmarkStart w:id="11850" w:name="_ETM_Q50_545605"/>
      <w:bookmarkEnd w:id="11850"/>
      <w:r>
        <w:rPr>
          <w:rtl/>
        </w:rPr>
        <w:t xml:space="preserve">לכך שבמקביל יעבור חוק </w:t>
      </w:r>
      <w:bookmarkStart w:id="11851" w:name="_ETM_Q50_550260"/>
      <w:bookmarkEnd w:id="11851"/>
      <w:r>
        <w:rPr>
          <w:rtl/>
        </w:rPr>
        <w:t xml:space="preserve">בלוף </w:t>
      </w:r>
      <w:r>
        <w:rPr>
          <w:rFonts w:hint="cs"/>
          <w:rtl/>
        </w:rPr>
        <w:t>מ</w:t>
      </w:r>
      <w:r>
        <w:rPr>
          <w:rtl/>
        </w:rPr>
        <w:t>גיוס</w:t>
      </w:r>
      <w:r>
        <w:rPr>
          <w:rFonts w:hint="cs"/>
          <w:rtl/>
        </w:rPr>
        <w:t>;</w:t>
      </w:r>
      <w:r>
        <w:rPr>
          <w:rtl/>
        </w:rPr>
        <w:t xml:space="preserve"> שכל הקשיים המשפטיים והדברים ש</w:t>
      </w:r>
      <w:r>
        <w:rPr>
          <w:rFonts w:hint="cs"/>
          <w:rtl/>
        </w:rPr>
        <w:t>ה</w:t>
      </w:r>
      <w:r>
        <w:rPr>
          <w:rtl/>
        </w:rPr>
        <w:t xml:space="preserve">יועצת המשפטית של </w:t>
      </w:r>
      <w:r>
        <w:rPr>
          <w:rFonts w:hint="cs"/>
          <w:rtl/>
        </w:rPr>
        <w:t>ה</w:t>
      </w:r>
      <w:r>
        <w:rPr>
          <w:rtl/>
        </w:rPr>
        <w:t xml:space="preserve">חוץ </w:t>
      </w:r>
      <w:bookmarkStart w:id="11852" w:name="_ETM_Q50_554512"/>
      <w:bookmarkEnd w:id="11852"/>
      <w:r>
        <w:rPr>
          <w:rtl/>
        </w:rPr>
        <w:t>ו</w:t>
      </w:r>
      <w:r>
        <w:rPr>
          <w:rFonts w:hint="cs"/>
          <w:rtl/>
        </w:rPr>
        <w:t>ה</w:t>
      </w:r>
      <w:r>
        <w:rPr>
          <w:rtl/>
        </w:rPr>
        <w:t xml:space="preserve">ביטחון העלתה כדי שזה לא יהיה חוק בלוף </w:t>
      </w:r>
      <w:r>
        <w:rPr>
          <w:rFonts w:hint="cs"/>
          <w:rtl/>
        </w:rPr>
        <w:t xml:space="preserve">– </w:t>
      </w:r>
      <w:r>
        <w:rPr>
          <w:rtl/>
        </w:rPr>
        <w:t xml:space="preserve">שהם לא </w:t>
      </w:r>
      <w:bookmarkStart w:id="11853" w:name="_ETM_Q50_558765"/>
      <w:bookmarkEnd w:id="11853"/>
      <w:r>
        <w:rPr>
          <w:rtl/>
        </w:rPr>
        <w:t>באמת יקרו</w:t>
      </w:r>
      <w:r>
        <w:rPr>
          <w:rFonts w:hint="cs"/>
          <w:rtl/>
        </w:rPr>
        <w:t>,</w:t>
      </w:r>
      <w:r>
        <w:rPr>
          <w:rtl/>
        </w:rPr>
        <w:t xml:space="preserve"> שהיא לא תעמוד עליהם, כי אחרת אין תקציב. </w:t>
      </w:r>
      <w:bookmarkStart w:id="11854" w:name="_ETM_Q50_563018"/>
      <w:bookmarkEnd w:id="11854"/>
      <w:r>
        <w:rPr>
          <w:rtl/>
        </w:rPr>
        <w:t>כמה אתם צבועים</w:t>
      </w:r>
      <w:r>
        <w:rPr>
          <w:rFonts w:hint="cs"/>
          <w:rtl/>
        </w:rPr>
        <w:t>.</w:t>
      </w:r>
      <w:r>
        <w:rPr>
          <w:rtl/>
        </w:rPr>
        <w:t xml:space="preserve"> כמה צבוע ראש הממשלה</w:t>
      </w:r>
      <w:r>
        <w:rPr>
          <w:rFonts w:hint="cs"/>
          <w:rtl/>
        </w:rPr>
        <w:t>.</w:t>
      </w:r>
      <w:r>
        <w:rPr>
          <w:rtl/>
        </w:rPr>
        <w:t xml:space="preserve"> כמה צבוע שר </w:t>
      </w:r>
      <w:bookmarkStart w:id="11855" w:name="_ETM_Q50_567270"/>
      <w:bookmarkEnd w:id="11855"/>
      <w:r>
        <w:rPr>
          <w:rtl/>
        </w:rPr>
        <w:t>האוצר</w:t>
      </w:r>
      <w:r>
        <w:rPr>
          <w:rFonts w:hint="cs"/>
          <w:rtl/>
        </w:rPr>
        <w:t>,</w:t>
      </w:r>
      <w:r>
        <w:rPr>
          <w:rtl/>
        </w:rPr>
        <w:t xml:space="preserve"> שברח מפה, מחזיק את השם, נושא בפיו את השם </w:t>
      </w:r>
      <w:bookmarkStart w:id="11856" w:name="_ETM_Q50_571523"/>
      <w:bookmarkEnd w:id="11856"/>
      <w:r>
        <w:rPr>
          <w:rFonts w:hint="cs"/>
          <w:rtl/>
        </w:rPr>
        <w:t>"</w:t>
      </w:r>
      <w:r>
        <w:rPr>
          <w:rtl/>
        </w:rPr>
        <w:t>הציונות הדתית</w:t>
      </w:r>
      <w:r>
        <w:rPr>
          <w:rFonts w:hint="cs"/>
          <w:rtl/>
        </w:rPr>
        <w:t>" –</w:t>
      </w:r>
      <w:r>
        <w:rPr>
          <w:rtl/>
        </w:rPr>
        <w:t xml:space="preserve"> גדול מפקירי הציונות הדתית</w:t>
      </w:r>
      <w:r>
        <w:rPr>
          <w:rFonts w:hint="cs"/>
          <w:rtl/>
        </w:rPr>
        <w:t>.</w:t>
      </w:r>
      <w:r>
        <w:rPr>
          <w:rtl/>
        </w:rPr>
        <w:t xml:space="preserve"> בשעה שאתם קוראים לרון </w:t>
      </w:r>
      <w:bookmarkStart w:id="11857" w:name="_ETM_Q50_575776"/>
      <w:bookmarkEnd w:id="11857"/>
      <w:r>
        <w:rPr>
          <w:rFonts w:hint="cs"/>
          <w:rtl/>
        </w:rPr>
        <w:t>גואילי</w:t>
      </w:r>
      <w:r>
        <w:rPr>
          <w:rtl/>
        </w:rPr>
        <w:t xml:space="preserve"> זיכרונו לברכה גיבור ישראל</w:t>
      </w:r>
      <w:r>
        <w:rPr>
          <w:rFonts w:hint="cs"/>
          <w:rtl/>
        </w:rPr>
        <w:t>,</w:t>
      </w:r>
      <w:r>
        <w:rPr>
          <w:rtl/>
        </w:rPr>
        <w:t xml:space="preserve"> </w:t>
      </w:r>
      <w:bookmarkStart w:id="11858" w:name="_ETM_Q50_580209"/>
      <w:bookmarkEnd w:id="11858"/>
      <w:r>
        <w:rPr>
          <w:rtl/>
        </w:rPr>
        <w:t xml:space="preserve">אתם </w:t>
      </w:r>
      <w:r>
        <w:rPr>
          <w:rFonts w:hint="cs"/>
          <w:rtl/>
        </w:rPr>
        <w:t>מפקירים</w:t>
      </w:r>
      <w:r>
        <w:rPr>
          <w:rtl/>
        </w:rPr>
        <w:t xml:space="preserve"> עוד את כל יתר גיבורי ישראל</w:t>
      </w:r>
      <w:r>
        <w:rPr>
          <w:rFonts w:hint="cs"/>
          <w:rtl/>
        </w:rPr>
        <w:t>.</w:t>
      </w:r>
      <w:r>
        <w:rPr>
          <w:rtl/>
        </w:rPr>
        <w:t xml:space="preserve"> תתביישו לכם. </w:t>
      </w:r>
      <w:bookmarkStart w:id="11859" w:name="_ETM_Q50_583986"/>
      <w:bookmarkEnd w:id="11859"/>
    </w:p>
    <w:p w:rsidR="008C5912" w:rsidRDefault="008C5912" w:rsidP="00245C8C">
      <w:pPr>
        <w:rPr>
          <w:rtl/>
        </w:rPr>
      </w:pPr>
      <w:bookmarkStart w:id="11860" w:name="_ETM_Q50_585055"/>
      <w:bookmarkEnd w:id="11860"/>
    </w:p>
    <w:p w:rsidR="008C5912" w:rsidRDefault="008C5912" w:rsidP="00245C8C">
      <w:pPr>
        <w:rPr>
          <w:rtl/>
        </w:rPr>
      </w:pPr>
      <w:bookmarkStart w:id="11861" w:name="_ETM_Q50_585222"/>
      <w:bookmarkStart w:id="11862" w:name="_ETM_Q50_585297"/>
      <w:bookmarkStart w:id="11863" w:name="_ETM_Q50_585352"/>
      <w:bookmarkEnd w:id="11861"/>
      <w:bookmarkEnd w:id="11862"/>
      <w:bookmarkEnd w:id="11863"/>
      <w:r>
        <w:rPr>
          <w:rtl/>
        </w:rPr>
        <w:t>התקציב הזה, כל</w:t>
      </w:r>
      <w:r>
        <w:rPr>
          <w:rFonts w:hint="cs"/>
          <w:rtl/>
        </w:rPr>
        <w:t>-</w:t>
      </w:r>
      <w:r>
        <w:rPr>
          <w:rtl/>
        </w:rPr>
        <w:t xml:space="preserve">כולו טבול וכרוך בוויתור שלכם על טובת </w:t>
      </w:r>
      <w:bookmarkStart w:id="11864" w:name="_ETM_Q50_587763"/>
      <w:bookmarkEnd w:id="11864"/>
      <w:r>
        <w:rPr>
          <w:rtl/>
        </w:rPr>
        <w:t xml:space="preserve">העם </w:t>
      </w:r>
      <w:bookmarkStart w:id="11865" w:name="_ETM_Q50_591910"/>
      <w:bookmarkEnd w:id="11865"/>
      <w:r>
        <w:rPr>
          <w:rFonts w:hint="cs"/>
          <w:rtl/>
        </w:rPr>
        <w:t xml:space="preserve">וטובת </w:t>
      </w:r>
      <w:r>
        <w:rPr>
          <w:rtl/>
        </w:rPr>
        <w:t>הלוחמים שלכם</w:t>
      </w:r>
      <w:r>
        <w:rPr>
          <w:rFonts w:hint="cs"/>
          <w:rtl/>
        </w:rPr>
        <w:t>.</w:t>
      </w:r>
      <w:r>
        <w:rPr>
          <w:rtl/>
        </w:rPr>
        <w:t xml:space="preserve"> אז תהיו בשקט, כי זו האמת</w:t>
      </w:r>
      <w:r>
        <w:rPr>
          <w:rFonts w:hint="cs"/>
          <w:rtl/>
        </w:rPr>
        <w:t>,</w:t>
      </w:r>
      <w:r>
        <w:rPr>
          <w:rtl/>
        </w:rPr>
        <w:t xml:space="preserve"> ואל תת</w:t>
      </w:r>
      <w:r>
        <w:rPr>
          <w:rFonts w:hint="cs"/>
          <w:rtl/>
        </w:rPr>
        <w:t>ה</w:t>
      </w:r>
      <w:r>
        <w:rPr>
          <w:rtl/>
        </w:rPr>
        <w:t>דרו</w:t>
      </w:r>
      <w:r>
        <w:rPr>
          <w:rFonts w:hint="cs"/>
          <w:rtl/>
        </w:rPr>
        <w:t>,</w:t>
      </w:r>
      <w:r>
        <w:rPr>
          <w:rtl/>
        </w:rPr>
        <w:t xml:space="preserve"> </w:t>
      </w:r>
      <w:bookmarkStart w:id="11866" w:name="_ETM_Q50_596661"/>
      <w:bookmarkEnd w:id="11866"/>
      <w:r>
        <w:rPr>
          <w:rtl/>
        </w:rPr>
        <w:t xml:space="preserve">כי אין לכם במה להתהדר היום, יום באמת של חרפה. </w:t>
      </w:r>
      <w:bookmarkStart w:id="11867" w:name="_ETM_Q50_601413"/>
      <w:bookmarkEnd w:id="11867"/>
      <w:r>
        <w:rPr>
          <w:rtl/>
        </w:rPr>
        <w:t xml:space="preserve">יושב פה שר האוצר ומתהדר בהישגים שלו שלא קשורים בו </w:t>
      </w:r>
      <w:bookmarkStart w:id="11868" w:name="_ETM_Q50_606165"/>
      <w:bookmarkEnd w:id="11868"/>
      <w:r>
        <w:rPr>
          <w:rtl/>
        </w:rPr>
        <w:t>בכלל, קשורים באנשי עסקים ובתעשייה המדהימה שלנו</w:t>
      </w:r>
      <w:r>
        <w:rPr>
          <w:rFonts w:hint="cs"/>
          <w:rtl/>
        </w:rPr>
        <w:t>. וה</w:t>
      </w:r>
      <w:r>
        <w:rPr>
          <w:rtl/>
        </w:rPr>
        <w:t xml:space="preserve">לוחמים שלנו שחוזרים, </w:t>
      </w:r>
      <w:bookmarkStart w:id="11869" w:name="_ETM_Q50_610916"/>
      <w:bookmarkEnd w:id="11869"/>
      <w:r>
        <w:rPr>
          <w:rtl/>
        </w:rPr>
        <w:t xml:space="preserve">למרות שלא רואים אותם ממטר ומנצלים אותם </w:t>
      </w:r>
      <w:r>
        <w:rPr>
          <w:rFonts w:hint="cs"/>
          <w:rtl/>
        </w:rPr>
        <w:t>עד תום</w:t>
      </w:r>
      <w:r>
        <w:rPr>
          <w:rtl/>
        </w:rPr>
        <w:t xml:space="preserve">, בלי חוק </w:t>
      </w:r>
      <w:bookmarkStart w:id="11870" w:name="_ETM_Q50_615668"/>
      <w:bookmarkEnd w:id="11870"/>
      <w:r>
        <w:rPr>
          <w:rtl/>
        </w:rPr>
        <w:t>שוויון בנטל</w:t>
      </w:r>
      <w:r>
        <w:rPr>
          <w:rFonts w:hint="cs"/>
          <w:rtl/>
        </w:rPr>
        <w:t>.</w:t>
      </w:r>
      <w:r>
        <w:rPr>
          <w:rtl/>
        </w:rPr>
        <w:t xml:space="preserve"> כי במה שקשור בכספי המיסים שלנו</w:t>
      </w:r>
      <w:r>
        <w:rPr>
          <w:rFonts w:hint="cs"/>
          <w:rtl/>
        </w:rPr>
        <w:t>,</w:t>
      </w:r>
      <w:r>
        <w:rPr>
          <w:rtl/>
        </w:rPr>
        <w:t xml:space="preserve"> </w:t>
      </w:r>
      <w:bookmarkStart w:id="11871" w:name="_ETM_Q50_620559"/>
      <w:bookmarkEnd w:id="11871"/>
      <w:r>
        <w:rPr>
          <w:rtl/>
        </w:rPr>
        <w:t xml:space="preserve">שר האוצר שלנו כושל. לא סתם רוב הציבור בישראל נותן </w:t>
      </w:r>
      <w:bookmarkStart w:id="11872" w:name="_ETM_Q50_625443"/>
      <w:bookmarkEnd w:id="11872"/>
      <w:r>
        <w:rPr>
          <w:rtl/>
        </w:rPr>
        <w:t>לו ציון כושל</w:t>
      </w:r>
      <w:r>
        <w:rPr>
          <w:rFonts w:hint="cs"/>
          <w:rtl/>
        </w:rPr>
        <w:t>,</w:t>
      </w:r>
      <w:r>
        <w:rPr>
          <w:rtl/>
        </w:rPr>
        <w:t xml:space="preserve"> לו ולמפלגתו. </w:t>
      </w:r>
    </w:p>
    <w:p w:rsidR="008C5912" w:rsidRDefault="008C5912" w:rsidP="00245C8C">
      <w:pPr>
        <w:rPr>
          <w:rtl/>
        </w:rPr>
      </w:pPr>
      <w:bookmarkStart w:id="11873" w:name="_ETM_Q50_629725"/>
      <w:bookmarkEnd w:id="11873"/>
    </w:p>
    <w:p w:rsidR="008C5912" w:rsidRDefault="008C5912" w:rsidP="00245C8C">
      <w:pPr>
        <w:rPr>
          <w:rtl/>
        </w:rPr>
      </w:pPr>
      <w:bookmarkStart w:id="11874" w:name="_ETM_Q50_630034"/>
      <w:bookmarkStart w:id="11875" w:name="_ETM_Q50_630082"/>
      <w:bookmarkStart w:id="11876" w:name="_ETM_Q50_630166"/>
      <w:bookmarkEnd w:id="11874"/>
      <w:bookmarkEnd w:id="11875"/>
      <w:bookmarkEnd w:id="11876"/>
      <w:r>
        <w:rPr>
          <w:rtl/>
        </w:rPr>
        <w:t xml:space="preserve">בוא נדבר על מה </w:t>
      </w:r>
      <w:r>
        <w:rPr>
          <w:rFonts w:hint="cs"/>
          <w:rtl/>
        </w:rPr>
        <w:t>ש</w:t>
      </w:r>
      <w:r>
        <w:rPr>
          <w:rtl/>
        </w:rPr>
        <w:t xml:space="preserve">בשליטתו. </w:t>
      </w:r>
      <w:bookmarkStart w:id="11877" w:name="_ETM_Q50_630327"/>
      <w:bookmarkEnd w:id="11877"/>
      <w:r>
        <w:rPr>
          <w:rtl/>
        </w:rPr>
        <w:t xml:space="preserve">בשליטתו כספים קואליציוניים, כספים פוליטיים. הממשלה הזאת ברצף משנת </w:t>
      </w:r>
      <w:r>
        <w:rPr>
          <w:rFonts w:hint="cs"/>
          <w:rtl/>
        </w:rPr>
        <w:t>2023, וכל</w:t>
      </w:r>
      <w:r>
        <w:rPr>
          <w:rtl/>
        </w:rPr>
        <w:t xml:space="preserve"> שנה ברציפות מספרת לנו, עוד לפני השקרים וההסתרות, </w:t>
      </w:r>
      <w:bookmarkStart w:id="11878" w:name="_ETM_Q50_640095"/>
      <w:bookmarkEnd w:id="11878"/>
      <w:r>
        <w:rPr>
          <w:rtl/>
        </w:rPr>
        <w:t xml:space="preserve">על </w:t>
      </w:r>
      <w:r>
        <w:rPr>
          <w:rFonts w:hint="cs"/>
          <w:rtl/>
        </w:rPr>
        <w:t>5</w:t>
      </w:r>
      <w:r>
        <w:rPr>
          <w:rtl/>
        </w:rPr>
        <w:t xml:space="preserve"> מיליארד שקלים כספים פוליטיים</w:t>
      </w:r>
      <w:r>
        <w:rPr>
          <w:rFonts w:hint="cs"/>
          <w:rtl/>
        </w:rPr>
        <w:t>, כמו</w:t>
      </w:r>
      <w:r>
        <w:rPr>
          <w:rtl/>
        </w:rPr>
        <w:t xml:space="preserve"> </w:t>
      </w:r>
      <w:bookmarkStart w:id="11879" w:name="_ETM_Q50_645540"/>
      <w:bookmarkEnd w:id="11879"/>
      <w:r>
        <w:rPr>
          <w:rFonts w:hint="cs"/>
          <w:rtl/>
        </w:rPr>
        <w:t>ב</w:t>
      </w:r>
      <w:r>
        <w:rPr>
          <w:rtl/>
        </w:rPr>
        <w:t xml:space="preserve">תקציב הזה </w:t>
      </w:r>
      <w:r>
        <w:rPr>
          <w:rFonts w:hint="cs"/>
          <w:rtl/>
        </w:rPr>
        <w:t xml:space="preserve">– </w:t>
      </w:r>
      <w:r>
        <w:rPr>
          <w:rtl/>
        </w:rPr>
        <w:t>פי שבע</w:t>
      </w:r>
      <w:r>
        <w:rPr>
          <w:rFonts w:hint="cs"/>
          <w:rtl/>
        </w:rPr>
        <w:t>ה</w:t>
      </w:r>
      <w:r>
        <w:rPr>
          <w:rtl/>
        </w:rPr>
        <w:t xml:space="preserve"> </w:t>
      </w:r>
      <w:r>
        <w:rPr>
          <w:rFonts w:hint="cs"/>
          <w:rtl/>
        </w:rPr>
        <w:t>מב</w:t>
      </w:r>
      <w:r>
        <w:rPr>
          <w:rtl/>
        </w:rPr>
        <w:t xml:space="preserve">ממשלת השינוי, וזה אפילו לא בימים </w:t>
      </w:r>
      <w:bookmarkStart w:id="11880" w:name="_ETM_Q50_650005"/>
      <w:bookmarkEnd w:id="11880"/>
      <w:r>
        <w:rPr>
          <w:rtl/>
        </w:rPr>
        <w:t>של מלחמ</w:t>
      </w:r>
      <w:r>
        <w:rPr>
          <w:rFonts w:hint="cs"/>
          <w:rtl/>
        </w:rPr>
        <w:t>ה, כ</w:t>
      </w:r>
      <w:r>
        <w:rPr>
          <w:rtl/>
        </w:rPr>
        <w:t xml:space="preserve">שאנחנו רק נתנו </w:t>
      </w:r>
      <w:r>
        <w:rPr>
          <w:rFonts w:hint="cs"/>
          <w:rtl/>
        </w:rPr>
        <w:t>700</w:t>
      </w:r>
      <w:r>
        <w:rPr>
          <w:rtl/>
        </w:rPr>
        <w:t xml:space="preserve"> מיליון שקלים. </w:t>
      </w:r>
      <w:r>
        <w:rPr>
          <w:rFonts w:hint="cs"/>
          <w:rtl/>
        </w:rPr>
        <w:t>כמעט 60%</w:t>
      </w:r>
      <w:r>
        <w:rPr>
          <w:rtl/>
        </w:rPr>
        <w:t xml:space="preserve"> מהכספים הפוליטיים בתקציב הזה, למי הם הולכים? למגזר </w:t>
      </w:r>
      <w:bookmarkStart w:id="11881" w:name="_ETM_Q50_658937"/>
      <w:bookmarkEnd w:id="11881"/>
      <w:r>
        <w:rPr>
          <w:rFonts w:hint="cs"/>
          <w:rtl/>
        </w:rPr>
        <w:t>ה</w:t>
      </w:r>
      <w:r>
        <w:rPr>
          <w:rtl/>
        </w:rPr>
        <w:t xml:space="preserve">חרדי, נכון. ספרו לנו עוד על איך אתה מחבק את </w:t>
      </w:r>
      <w:bookmarkStart w:id="11882" w:name="_ETM_Q50_663403"/>
      <w:bookmarkEnd w:id="11882"/>
      <w:r>
        <w:rPr>
          <w:rtl/>
        </w:rPr>
        <w:t>הלוחמים שלנו. ספר לנו עוד</w:t>
      </w:r>
      <w:r>
        <w:rPr>
          <w:rFonts w:hint="cs"/>
          <w:rtl/>
        </w:rPr>
        <w:t>.</w:t>
      </w:r>
      <w:r>
        <w:rPr>
          <w:rtl/>
        </w:rPr>
        <w:t xml:space="preserve"> </w:t>
      </w:r>
    </w:p>
    <w:p w:rsidR="008C5912" w:rsidRDefault="008C5912" w:rsidP="00245C8C">
      <w:pPr>
        <w:rPr>
          <w:rtl/>
        </w:rPr>
      </w:pPr>
      <w:bookmarkStart w:id="11883" w:name="_ETM_Q50_666486"/>
      <w:bookmarkStart w:id="11884" w:name="_ETM_Q50_666649"/>
      <w:bookmarkEnd w:id="11883"/>
      <w:bookmarkEnd w:id="11884"/>
    </w:p>
    <w:p w:rsidR="008C5912" w:rsidRDefault="008C5912" w:rsidP="00245C8C">
      <w:pPr>
        <w:rPr>
          <w:rtl/>
        </w:rPr>
      </w:pPr>
      <w:bookmarkStart w:id="11885" w:name="_ETM_Q50_666770"/>
      <w:bookmarkStart w:id="11886" w:name="_ETM_Q50_666844"/>
      <w:bookmarkEnd w:id="11885"/>
      <w:bookmarkEnd w:id="11886"/>
      <w:r>
        <w:rPr>
          <w:rtl/>
        </w:rPr>
        <w:t xml:space="preserve">וזה לא </w:t>
      </w:r>
      <w:bookmarkStart w:id="11887" w:name="_ETM_Q50_668290"/>
      <w:bookmarkEnd w:id="11887"/>
      <w:r>
        <w:rPr>
          <w:rFonts w:hint="cs"/>
          <w:rtl/>
        </w:rPr>
        <w:t xml:space="preserve">הסוף. </w:t>
      </w:r>
      <w:r>
        <w:rPr>
          <w:rtl/>
        </w:rPr>
        <w:t xml:space="preserve">אתם מחביאים עוד </w:t>
      </w:r>
      <w:r>
        <w:rPr>
          <w:rFonts w:hint="cs"/>
          <w:rtl/>
        </w:rPr>
        <w:t>8</w:t>
      </w:r>
      <w:r>
        <w:rPr>
          <w:rtl/>
        </w:rPr>
        <w:t xml:space="preserve"> מיליארד שקלים כספים פוליטיים בסעיפי רזרבה, </w:t>
      </w:r>
      <w:bookmarkStart w:id="11888" w:name="_ETM_Q50_673303"/>
      <w:bookmarkEnd w:id="11888"/>
      <w:r>
        <w:rPr>
          <w:rtl/>
        </w:rPr>
        <w:t xml:space="preserve">כי שכללתם את שיטת השקרים שלכם לכדי אומנות, גם לגנוב </w:t>
      </w:r>
      <w:bookmarkStart w:id="11889" w:name="_ETM_Q50_678317"/>
      <w:bookmarkEnd w:id="11889"/>
      <w:r>
        <w:rPr>
          <w:rtl/>
        </w:rPr>
        <w:t>וגם שלא נדע. התקציב הזה כולל סכומים ש</w:t>
      </w:r>
      <w:r>
        <w:rPr>
          <w:rFonts w:hint="cs"/>
          <w:rtl/>
        </w:rPr>
        <w:t xml:space="preserve">הם </w:t>
      </w:r>
      <w:r>
        <w:rPr>
          <w:rtl/>
        </w:rPr>
        <w:t>פשוט מפלצתיים</w:t>
      </w:r>
      <w:r>
        <w:rPr>
          <w:rFonts w:hint="cs"/>
          <w:rtl/>
        </w:rPr>
        <w:t>,</w:t>
      </w:r>
      <w:r>
        <w:rPr>
          <w:rtl/>
        </w:rPr>
        <w:t xml:space="preserve"> לא </w:t>
      </w:r>
      <w:bookmarkStart w:id="11890" w:name="_ETM_Q50_683331"/>
      <w:bookmarkEnd w:id="11890"/>
      <w:r>
        <w:rPr>
          <w:rtl/>
        </w:rPr>
        <w:t>היו כמותם. משרד החינוך</w:t>
      </w:r>
      <w:r>
        <w:rPr>
          <w:rFonts w:hint="cs"/>
          <w:rtl/>
        </w:rPr>
        <w:t xml:space="preserve"> </w:t>
      </w:r>
      <w:r>
        <w:rPr>
          <w:rFonts w:hint="eastAsia"/>
          <w:rtl/>
        </w:rPr>
        <w:t>–</w:t>
      </w:r>
      <w:r>
        <w:rPr>
          <w:rFonts w:hint="cs"/>
          <w:rtl/>
        </w:rPr>
        <w:t xml:space="preserve"> 5.8</w:t>
      </w:r>
      <w:r>
        <w:rPr>
          <w:rtl/>
        </w:rPr>
        <w:t xml:space="preserve"> מיליארד שקלים. לאיזה חינוך זה ילך, אתם חושבים? לחינוך </w:t>
      </w:r>
      <w:bookmarkStart w:id="11891" w:name="_ETM_Q50_692367"/>
      <w:bookmarkEnd w:id="11891"/>
      <w:r>
        <w:rPr>
          <w:rtl/>
        </w:rPr>
        <w:t>של הלוחמים</w:t>
      </w:r>
      <w:r>
        <w:rPr>
          <w:rFonts w:hint="cs"/>
          <w:rtl/>
        </w:rPr>
        <w:t>?</w:t>
      </w:r>
      <w:r>
        <w:rPr>
          <w:rtl/>
        </w:rPr>
        <w:t xml:space="preserve"> הצחקתם את שר האוצר</w:t>
      </w:r>
      <w:r>
        <w:rPr>
          <w:rFonts w:hint="cs"/>
          <w:rtl/>
        </w:rPr>
        <w:t xml:space="preserve"> </w:t>
      </w:r>
      <w:r>
        <w:rPr>
          <w:rFonts w:hint="eastAsia"/>
          <w:rtl/>
        </w:rPr>
        <w:t>–</w:t>
      </w:r>
      <w:r>
        <w:rPr>
          <w:rtl/>
        </w:rPr>
        <w:t xml:space="preserve"> הציונות הדתית, נכון? זו </w:t>
      </w:r>
      <w:bookmarkStart w:id="11892" w:name="_ETM_Q50_696380"/>
      <w:bookmarkEnd w:id="11892"/>
      <w:r>
        <w:rPr>
          <w:rtl/>
        </w:rPr>
        <w:t>המפלגה שלו –</w:t>
      </w:r>
      <w:r>
        <w:rPr>
          <w:rFonts w:hint="cs"/>
          <w:rtl/>
        </w:rPr>
        <w:t xml:space="preserve"> </w:t>
      </w:r>
      <w:r>
        <w:rPr>
          <w:rtl/>
        </w:rPr>
        <w:t xml:space="preserve">ואת ראש הממשלה. עוד מעל </w:t>
      </w:r>
      <w:r>
        <w:rPr>
          <w:rFonts w:hint="cs"/>
          <w:rtl/>
        </w:rPr>
        <w:t xml:space="preserve">2 </w:t>
      </w:r>
      <w:r>
        <w:rPr>
          <w:rtl/>
        </w:rPr>
        <w:t xml:space="preserve">מיליארד שקלים </w:t>
      </w:r>
      <w:bookmarkStart w:id="11893" w:name="_ETM_Q50_700393"/>
      <w:bookmarkEnd w:id="11893"/>
      <w:r>
        <w:rPr>
          <w:rtl/>
        </w:rPr>
        <w:t xml:space="preserve">רזרבה </w:t>
      </w:r>
      <w:r>
        <w:rPr>
          <w:rFonts w:hint="cs"/>
          <w:rtl/>
        </w:rPr>
        <w:t>מוחבאים</w:t>
      </w:r>
      <w:r>
        <w:rPr>
          <w:rtl/>
        </w:rPr>
        <w:t xml:space="preserve"> במשרד ראש הממשלה</w:t>
      </w:r>
      <w:r>
        <w:rPr>
          <w:rFonts w:hint="cs"/>
          <w:rtl/>
        </w:rPr>
        <w:t>.</w:t>
      </w:r>
      <w:r>
        <w:rPr>
          <w:rtl/>
        </w:rPr>
        <w:t xml:space="preserve"> אלו כספים, גבירותיי ורבותיי חברי </w:t>
      </w:r>
      <w:bookmarkStart w:id="11894" w:name="_ETM_Q50_704406"/>
      <w:bookmarkEnd w:id="11894"/>
      <w:r>
        <w:rPr>
          <w:rtl/>
        </w:rPr>
        <w:t xml:space="preserve">הכנסת, שאנחנו </w:t>
      </w:r>
      <w:bookmarkStart w:id="11895" w:name="_ETM_Q50_708570"/>
      <w:bookmarkEnd w:id="11895"/>
      <w:r>
        <w:rPr>
          <w:rFonts w:hint="cs"/>
          <w:rtl/>
        </w:rPr>
        <w:t xml:space="preserve">בוועדת </w:t>
      </w:r>
      <w:r>
        <w:rPr>
          <w:rtl/>
        </w:rPr>
        <w:t>הכספים כבר הבנו</w:t>
      </w:r>
      <w:r>
        <w:rPr>
          <w:rFonts w:hint="cs"/>
          <w:rtl/>
        </w:rPr>
        <w:t xml:space="preserve"> ש</w:t>
      </w:r>
      <w:r>
        <w:rPr>
          <w:rtl/>
        </w:rPr>
        <w:t>הם שם קוד לכספים קואליציוניים ש</w:t>
      </w:r>
      <w:r>
        <w:rPr>
          <w:rFonts w:hint="cs"/>
          <w:rtl/>
        </w:rPr>
        <w:t>י</w:t>
      </w:r>
      <w:r>
        <w:rPr>
          <w:rtl/>
        </w:rPr>
        <w:t xml:space="preserve">שוחררו במהלך </w:t>
      </w:r>
      <w:bookmarkStart w:id="11896" w:name="_ETM_Q50_713865"/>
      <w:bookmarkEnd w:id="11896"/>
      <w:r>
        <w:rPr>
          <w:rtl/>
        </w:rPr>
        <w:t>השנה.</w:t>
      </w:r>
    </w:p>
    <w:p w:rsidR="008C5912" w:rsidRDefault="008C5912" w:rsidP="00245C8C">
      <w:pPr>
        <w:rPr>
          <w:rtl/>
        </w:rPr>
      </w:pPr>
      <w:bookmarkStart w:id="11897" w:name="_ETM_Q50_714758"/>
      <w:bookmarkEnd w:id="11897"/>
    </w:p>
    <w:p w:rsidR="008C5912" w:rsidRDefault="008C5912" w:rsidP="007D64AA">
      <w:pPr>
        <w:rPr>
          <w:rtl/>
        </w:rPr>
      </w:pPr>
      <w:bookmarkStart w:id="11898" w:name="_ETM_Q50_715067"/>
      <w:bookmarkStart w:id="11899" w:name="_ETM_Q50_715100"/>
      <w:bookmarkStart w:id="11900" w:name="_ETM_Q50_715186"/>
      <w:bookmarkEnd w:id="11898"/>
      <w:bookmarkEnd w:id="11899"/>
      <w:bookmarkEnd w:id="11900"/>
      <w:r>
        <w:rPr>
          <w:rFonts w:hint="cs"/>
          <w:rtl/>
        </w:rPr>
        <w:t>ו</w:t>
      </w:r>
      <w:r>
        <w:rPr>
          <w:rtl/>
        </w:rPr>
        <w:t xml:space="preserve">בואו נדבר על המשרד של סטרוק, מורשת ירושלים, תפוצות, </w:t>
      </w:r>
      <w:bookmarkStart w:id="11901" w:name="_ETM_Q50_719160"/>
      <w:bookmarkEnd w:id="11901"/>
      <w:r>
        <w:rPr>
          <w:rtl/>
        </w:rPr>
        <w:t xml:space="preserve">מסורת </w:t>
      </w:r>
      <w:r>
        <w:rPr>
          <w:rFonts w:hint="cs"/>
          <w:rtl/>
        </w:rPr>
        <w:t xml:space="preserve">– </w:t>
      </w:r>
      <w:r>
        <w:rPr>
          <w:rtl/>
        </w:rPr>
        <w:t xml:space="preserve">כולם ממשיכים להתנפח כאילו אין מחר. </w:t>
      </w:r>
      <w:r>
        <w:rPr>
          <w:rFonts w:hint="cs"/>
          <w:rtl/>
        </w:rPr>
        <w:t>ה</w:t>
      </w:r>
      <w:r>
        <w:rPr>
          <w:rtl/>
        </w:rPr>
        <w:t>משרד של סטרוק</w:t>
      </w:r>
      <w:r>
        <w:rPr>
          <w:rFonts w:hint="cs"/>
          <w:rtl/>
        </w:rPr>
        <w:t>,</w:t>
      </w:r>
      <w:r>
        <w:rPr>
          <w:rtl/>
        </w:rPr>
        <w:t xml:space="preserve"> </w:t>
      </w:r>
      <w:bookmarkStart w:id="11902" w:name="_ETM_Q50_724455"/>
      <w:bookmarkEnd w:id="11902"/>
      <w:r>
        <w:rPr>
          <w:rtl/>
        </w:rPr>
        <w:t xml:space="preserve">שהתחיל בשנת </w:t>
      </w:r>
      <w:r>
        <w:rPr>
          <w:rFonts w:hint="cs"/>
          <w:rtl/>
        </w:rPr>
        <w:t xml:space="preserve">2022 ב-139 </w:t>
      </w:r>
      <w:r>
        <w:rPr>
          <w:rtl/>
        </w:rPr>
        <w:t>מיליון שקלים</w:t>
      </w:r>
      <w:r>
        <w:rPr>
          <w:rFonts w:hint="cs"/>
          <w:rtl/>
        </w:rPr>
        <w:t>,</w:t>
      </w:r>
      <w:r>
        <w:rPr>
          <w:rtl/>
        </w:rPr>
        <w:t xml:space="preserve"> </w:t>
      </w:r>
      <w:bookmarkStart w:id="11903" w:name="_ETM_Q50_729989"/>
      <w:bookmarkEnd w:id="11903"/>
      <w:r>
        <w:rPr>
          <w:rFonts w:hint="cs"/>
          <w:rtl/>
        </w:rPr>
        <w:t>חוצה</w:t>
      </w:r>
      <w:r>
        <w:rPr>
          <w:rtl/>
        </w:rPr>
        <w:t xml:space="preserve"> את המיליארד שקלים בתקציב הזה</w:t>
      </w:r>
      <w:r>
        <w:rPr>
          <w:rFonts w:hint="cs"/>
          <w:rtl/>
        </w:rPr>
        <w:t>.</w:t>
      </w:r>
      <w:r>
        <w:rPr>
          <w:rtl/>
        </w:rPr>
        <w:t xml:space="preserve"> כי עכשיו יש לנו </w:t>
      </w:r>
      <w:bookmarkStart w:id="11904" w:name="_ETM_Q50_733052"/>
      <w:bookmarkEnd w:id="11904"/>
      <w:r>
        <w:rPr>
          <w:rtl/>
        </w:rPr>
        <w:t xml:space="preserve">את ההזדמנות לראות בתקציב האחרון של הממשלה הזאת איך הכספים </w:t>
      </w:r>
      <w:bookmarkStart w:id="11905" w:name="_ETM_Q50_736115"/>
      <w:bookmarkEnd w:id="11905"/>
      <w:r>
        <w:rPr>
          <w:rtl/>
        </w:rPr>
        <w:t xml:space="preserve">מתפתחים, איך </w:t>
      </w:r>
      <w:r>
        <w:rPr>
          <w:rFonts w:hint="cs"/>
          <w:rtl/>
        </w:rPr>
        <w:t>הקופה</w:t>
      </w:r>
      <w:r>
        <w:rPr>
          <w:rtl/>
        </w:rPr>
        <w:t xml:space="preserve"> </w:t>
      </w:r>
      <w:bookmarkStart w:id="11906" w:name="_ETM_Q50_739619"/>
      <w:bookmarkEnd w:id="11906"/>
      <w:r>
        <w:rPr>
          <w:rFonts w:hint="cs"/>
          <w:rtl/>
        </w:rPr>
        <w:t>ה</w:t>
      </w:r>
      <w:r>
        <w:rPr>
          <w:rtl/>
        </w:rPr>
        <w:t xml:space="preserve">קטנה של שר האוצר מתפתחת. משרד התפוצות </w:t>
      </w:r>
      <w:r>
        <w:rPr>
          <w:rFonts w:hint="cs"/>
          <w:rtl/>
        </w:rPr>
        <w:t xml:space="preserve">– </w:t>
      </w:r>
      <w:r>
        <w:rPr>
          <w:rtl/>
        </w:rPr>
        <w:t xml:space="preserve">פי </w:t>
      </w:r>
      <w:r>
        <w:rPr>
          <w:rFonts w:hint="cs"/>
          <w:rtl/>
        </w:rPr>
        <w:t>11</w:t>
      </w:r>
      <w:r>
        <w:rPr>
          <w:rtl/>
        </w:rPr>
        <w:t xml:space="preserve"> </w:t>
      </w:r>
      <w:bookmarkStart w:id="11907" w:name="_ETM_Q50_743694"/>
      <w:bookmarkEnd w:id="11907"/>
      <w:r>
        <w:rPr>
          <w:rtl/>
        </w:rPr>
        <w:t>בארבע שנים</w:t>
      </w:r>
      <w:r>
        <w:rPr>
          <w:rFonts w:hint="cs"/>
          <w:rtl/>
        </w:rPr>
        <w:t>;</w:t>
      </w:r>
      <w:r>
        <w:rPr>
          <w:rtl/>
        </w:rPr>
        <w:t xml:space="preserve"> </w:t>
      </w:r>
      <w:bookmarkStart w:id="11908" w:name="TOR_Q51"/>
      <w:bookmarkEnd w:id="11908"/>
      <w:r>
        <w:rPr>
          <w:rFonts w:hint="cs"/>
          <w:rtl/>
        </w:rPr>
        <w:t xml:space="preserve">משרד המורשת גדל; ירושלים </w:t>
      </w:r>
      <w:r>
        <w:rPr>
          <w:rFonts w:hint="eastAsia"/>
          <w:rtl/>
        </w:rPr>
        <w:t xml:space="preserve">– </w:t>
      </w:r>
      <w:r>
        <w:rPr>
          <w:rFonts w:hint="cs"/>
          <w:rtl/>
        </w:rPr>
        <w:t xml:space="preserve">מתקציב של אפס </w:t>
      </w:r>
      <w:bookmarkStart w:id="11909" w:name="_ETM_Q51_149000"/>
      <w:bookmarkEnd w:id="11909"/>
      <w:r>
        <w:rPr>
          <w:rFonts w:hint="cs"/>
          <w:rtl/>
        </w:rPr>
        <w:t xml:space="preserve">ל-100 ומשהו מיליון שקלים, עם תקציב פיתוח של 263 מיליון </w:t>
      </w:r>
      <w:bookmarkStart w:id="11910" w:name="_ETM_Q51_150000"/>
      <w:bookmarkEnd w:id="11910"/>
      <w:r>
        <w:rPr>
          <w:rFonts w:hint="cs"/>
          <w:rtl/>
        </w:rPr>
        <w:t xml:space="preserve">שקלים. </w:t>
      </w:r>
      <w:bookmarkStart w:id="11911" w:name="_ETM_Q51_151000"/>
      <w:bookmarkEnd w:id="11911"/>
      <w:r>
        <w:rPr>
          <w:rFonts w:hint="cs"/>
          <w:rtl/>
        </w:rPr>
        <w:t xml:space="preserve">אז אל תספר לי סיפורים, השר </w:t>
      </w:r>
      <w:bookmarkStart w:id="11912" w:name="_ETM_Q51_154000"/>
      <w:bookmarkEnd w:id="11912"/>
      <w:r>
        <w:rPr>
          <w:rFonts w:hint="cs"/>
          <w:rtl/>
        </w:rPr>
        <w:t xml:space="preserve">סמוטריץ', שהעלית את המשרד הזה ב-17% ואת זה בכמה </w:t>
      </w:r>
      <w:bookmarkStart w:id="11913" w:name="_ETM_Q51_159000"/>
      <w:bookmarkEnd w:id="11913"/>
      <w:r>
        <w:rPr>
          <w:rFonts w:hint="cs"/>
          <w:rtl/>
        </w:rPr>
        <w:t>עשרות אחוזים. בוא תסתכל איפה הכסף מתחבא.</w:t>
      </w:r>
    </w:p>
    <w:p w:rsidR="008C5912" w:rsidRDefault="008C5912" w:rsidP="00245C8C">
      <w:pPr>
        <w:rPr>
          <w:rtl/>
        </w:rPr>
      </w:pPr>
    </w:p>
    <w:p w:rsidR="008C5912" w:rsidRDefault="008C5912" w:rsidP="00245C8C">
      <w:pPr>
        <w:pStyle w:val="af6"/>
        <w:keepNext/>
        <w:rPr>
          <w:rtl/>
        </w:rPr>
      </w:pPr>
      <w:r w:rsidRPr="00C60259">
        <w:rPr>
          <w:rStyle w:val="TagStyle"/>
          <w:rtl/>
        </w:rPr>
        <w:t xml:space="preserve"> &lt;&lt; יור &gt;&gt; </w:t>
      </w:r>
      <w:r>
        <w:rPr>
          <w:rtl/>
        </w:rPr>
        <w:t>היו"ר משה סולומון:</w:t>
      </w:r>
      <w:r w:rsidRPr="00C60259">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תודה.</w:t>
      </w:r>
    </w:p>
    <w:p w:rsidR="008C5912" w:rsidRDefault="008C5912" w:rsidP="00245C8C">
      <w:pPr>
        <w:rPr>
          <w:rtl/>
        </w:rPr>
      </w:pPr>
    </w:p>
    <w:p w:rsidR="008C5912" w:rsidRDefault="008C5912" w:rsidP="00245C8C">
      <w:pPr>
        <w:pStyle w:val="-"/>
        <w:keepNext/>
        <w:rPr>
          <w:rtl/>
        </w:rPr>
      </w:pPr>
      <w:bookmarkStart w:id="11914" w:name="ET_speakercontinue_5800_4"/>
      <w:r w:rsidRPr="00C60259">
        <w:rPr>
          <w:rStyle w:val="TagStyle"/>
          <w:rtl/>
        </w:rPr>
        <w:t xml:space="preserve"> &lt;&lt; דובר_המשך &gt;&gt; </w:t>
      </w:r>
      <w:r>
        <w:rPr>
          <w:rtl/>
        </w:rPr>
        <w:t>אורית פרקש הכהן (כחול לבן – המחנה הממלכתי):</w:t>
      </w:r>
      <w:r w:rsidRPr="00C60259">
        <w:rPr>
          <w:rStyle w:val="TagStyle"/>
          <w:rtl/>
        </w:rPr>
        <w:t xml:space="preserve"> &lt;&lt; דובר_המשך &gt;&gt;</w:t>
      </w:r>
      <w:r>
        <w:rPr>
          <w:rtl/>
        </w:rPr>
        <w:t xml:space="preserve">   </w:t>
      </w:r>
      <w:bookmarkEnd w:id="11914"/>
    </w:p>
    <w:p w:rsidR="008C5912" w:rsidRDefault="008C5912" w:rsidP="00E81F5C">
      <w:pPr>
        <w:rPr>
          <w:rtl/>
        </w:rPr>
      </w:pPr>
    </w:p>
    <w:p w:rsidR="008C5912" w:rsidRDefault="008C5912" w:rsidP="00245C8C">
      <w:pPr>
        <w:rPr>
          <w:rtl/>
        </w:rPr>
      </w:pPr>
      <w:bookmarkStart w:id="11915" w:name="_ETM_Q51_158000"/>
      <w:bookmarkStart w:id="11916" w:name="_ETM_Q51_162000"/>
      <w:bookmarkEnd w:id="11915"/>
      <w:bookmarkEnd w:id="11916"/>
      <w:r>
        <w:rPr>
          <w:rFonts w:hint="cs"/>
          <w:rtl/>
        </w:rPr>
        <w:t xml:space="preserve">ואני אסיים, אדוני, </w:t>
      </w:r>
      <w:bookmarkStart w:id="11917" w:name="_ETM_Q51_168000"/>
      <w:bookmarkEnd w:id="11917"/>
      <w:r>
        <w:rPr>
          <w:rFonts w:hint="cs"/>
          <w:rtl/>
        </w:rPr>
        <w:t xml:space="preserve">במילים שאמר גדעון סער על הממשלה הזאת ב-29 בדצמבר 2022: </w:t>
      </w:r>
      <w:bookmarkStart w:id="11918" w:name="_ETM_Q51_174000"/>
      <w:bookmarkEnd w:id="11918"/>
      <w:r>
        <w:rPr>
          <w:rFonts w:hint="cs"/>
          <w:rtl/>
        </w:rPr>
        <w:t>"מעולם לא הייתה כניעה גורפת, מבישה, לרוחב כל החזית, של</w:t>
      </w:r>
      <w:bookmarkStart w:id="11919" w:name="_ETM_Q51_178000"/>
      <w:bookmarkEnd w:id="11919"/>
      <w:r>
        <w:rPr>
          <w:rFonts w:hint="cs"/>
          <w:rtl/>
        </w:rPr>
        <w:t xml:space="preserve"> מפלגת השלטון למפלגות </w:t>
      </w:r>
      <w:bookmarkStart w:id="11920" w:name="_ETM_Q51_180000"/>
      <w:bookmarkEnd w:id="11920"/>
      <w:r>
        <w:rPr>
          <w:rtl/>
        </w:rPr>
        <w:t>מגזריות</w:t>
      </w:r>
      <w:r>
        <w:rPr>
          <w:rFonts w:hint="cs"/>
          <w:rtl/>
        </w:rPr>
        <w:t xml:space="preserve"> - - -</w:t>
      </w:r>
      <w:r>
        <w:rPr>
          <w:rtl/>
        </w:rPr>
        <w:t xml:space="preserve"> ש</w:t>
      </w:r>
      <w:r>
        <w:rPr>
          <w:rFonts w:hint="cs"/>
          <w:rtl/>
        </w:rPr>
        <w:t>יע</w:t>
      </w:r>
      <w:r>
        <w:rPr>
          <w:rtl/>
        </w:rPr>
        <w:t>בדו את הליכוד, ש</w:t>
      </w:r>
      <w:r>
        <w:rPr>
          <w:rFonts w:hint="cs"/>
          <w:rtl/>
        </w:rPr>
        <w:t>יע</w:t>
      </w:r>
      <w:r>
        <w:rPr>
          <w:rtl/>
        </w:rPr>
        <w:t>בדו את המדינה למפלגות סקטוריאליות</w:t>
      </w:r>
      <w:r>
        <w:rPr>
          <w:rFonts w:hint="cs"/>
          <w:rtl/>
        </w:rPr>
        <w:t>.</w:t>
      </w:r>
      <w:r>
        <w:rPr>
          <w:rtl/>
        </w:rPr>
        <w:t xml:space="preserve"> ש</w:t>
      </w:r>
      <w:r>
        <w:rPr>
          <w:rFonts w:hint="cs"/>
          <w:rtl/>
        </w:rPr>
        <w:t>יע</w:t>
      </w:r>
      <w:r>
        <w:rPr>
          <w:rtl/>
        </w:rPr>
        <w:t>בדו</w:t>
      </w:r>
      <w:r>
        <w:rPr>
          <w:rFonts w:hint="cs"/>
          <w:rtl/>
        </w:rPr>
        <w:t xml:space="preserve"> - - -</w:t>
      </w:r>
      <w:r>
        <w:rPr>
          <w:rtl/>
        </w:rPr>
        <w:t xml:space="preserve"> </w:t>
      </w:r>
      <w:bookmarkStart w:id="11921" w:name="_ETM_Q51_185629"/>
      <w:bookmarkEnd w:id="11921"/>
      <w:r>
        <w:rPr>
          <w:rtl/>
        </w:rPr>
        <w:t>ההסכמים פה מגלמים קו אנטי</w:t>
      </w:r>
      <w:r>
        <w:rPr>
          <w:rFonts w:hint="cs"/>
          <w:rtl/>
        </w:rPr>
        <w:t>-</w:t>
      </w:r>
      <w:r>
        <w:rPr>
          <w:rtl/>
        </w:rPr>
        <w:t>ציוני</w:t>
      </w:r>
      <w:r>
        <w:rPr>
          <w:rFonts w:hint="cs"/>
          <w:rtl/>
        </w:rPr>
        <w:t xml:space="preserve"> - - -</w:t>
      </w:r>
      <w:r>
        <w:rPr>
          <w:rtl/>
        </w:rPr>
        <w:t xml:space="preserve"> נבלה כז</w:t>
      </w:r>
      <w:r>
        <w:rPr>
          <w:rFonts w:hint="cs"/>
          <w:rtl/>
        </w:rPr>
        <w:t>את</w:t>
      </w:r>
      <w:r>
        <w:rPr>
          <w:rtl/>
        </w:rPr>
        <w:t xml:space="preserve"> לא נעשתה </w:t>
      </w:r>
      <w:bookmarkStart w:id="11922" w:name="_ETM_Q51_191259"/>
      <w:bookmarkEnd w:id="11922"/>
      <w:r>
        <w:rPr>
          <w:rtl/>
        </w:rPr>
        <w:t>בשום ממשלה בישראל</w:t>
      </w:r>
      <w:r>
        <w:rPr>
          <w:rFonts w:hint="cs"/>
          <w:rtl/>
        </w:rPr>
        <w:t xml:space="preserve"> - - -</w:t>
      </w:r>
      <w:r>
        <w:rPr>
          <w:rtl/>
        </w:rPr>
        <w:t xml:space="preserve"> כבוד וגאווה להיות באופוזיציה לממשלה כזאת</w:t>
      </w:r>
      <w:r>
        <w:rPr>
          <w:rFonts w:hint="cs"/>
          <w:rtl/>
        </w:rPr>
        <w:t>". תודה רבה.</w:t>
      </w:r>
    </w:p>
    <w:p w:rsidR="008C5912" w:rsidRDefault="008C5912" w:rsidP="009635F5">
      <w:pPr>
        <w:rPr>
          <w:rtl/>
        </w:rPr>
      </w:pPr>
    </w:p>
    <w:p w:rsidR="008C5912" w:rsidRDefault="008C5912" w:rsidP="00245C8C">
      <w:pPr>
        <w:pStyle w:val="af6"/>
        <w:keepNext/>
        <w:rPr>
          <w:rtl/>
        </w:rPr>
      </w:pPr>
      <w:r w:rsidRPr="00A10DF3">
        <w:rPr>
          <w:rStyle w:val="TagStyle"/>
          <w:rtl/>
        </w:rPr>
        <w:t xml:space="preserve"> &lt;&lt; יור &gt;&gt; </w:t>
      </w:r>
      <w:r>
        <w:rPr>
          <w:rtl/>
        </w:rPr>
        <w:t>היו"ר משה סולומון:</w:t>
      </w:r>
      <w:r w:rsidRPr="00A10DF3">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1923" w:name="_ETM_Q51_196000"/>
      <w:bookmarkStart w:id="11924" w:name="_ETM_Q51_197200"/>
      <w:bookmarkEnd w:id="11923"/>
      <w:bookmarkEnd w:id="11924"/>
      <w:r>
        <w:rPr>
          <w:rtl/>
        </w:rPr>
        <w:t>תודה רבה. חברת הכנסת י</w:t>
      </w:r>
      <w:r>
        <w:rPr>
          <w:rFonts w:hint="cs"/>
          <w:rtl/>
        </w:rPr>
        <w:t xml:space="preserve">על </w:t>
      </w:r>
      <w:r>
        <w:rPr>
          <w:rtl/>
        </w:rPr>
        <w:t xml:space="preserve">רון בן משה, בבקשה. </w:t>
      </w:r>
      <w:bookmarkStart w:id="11925" w:name="_ETM_Q51_204350"/>
      <w:bookmarkEnd w:id="11925"/>
      <w:r>
        <w:rPr>
          <w:rtl/>
        </w:rPr>
        <w:t>ח</w:t>
      </w:r>
      <w:r>
        <w:rPr>
          <w:rFonts w:hint="cs"/>
          <w:rtl/>
        </w:rPr>
        <w:t xml:space="preserve">כ"ל </w:t>
      </w:r>
      <w:r>
        <w:rPr>
          <w:rtl/>
        </w:rPr>
        <w:t xml:space="preserve">עליזה, אני שם </w:t>
      </w:r>
      <w:r>
        <w:rPr>
          <w:rFonts w:hint="cs"/>
          <w:rtl/>
        </w:rPr>
        <w:t>לב ל</w:t>
      </w:r>
      <w:r>
        <w:rPr>
          <w:rtl/>
        </w:rPr>
        <w:t xml:space="preserve">זמנים, תודה, אבל זה </w:t>
      </w:r>
      <w:bookmarkStart w:id="11926" w:name="_ETM_Q51_206895"/>
      <w:bookmarkEnd w:id="11926"/>
      <w:r>
        <w:rPr>
          <w:rtl/>
        </w:rPr>
        <w:t>מפריע</w:t>
      </w:r>
      <w:r>
        <w:rPr>
          <w:rFonts w:hint="cs"/>
          <w:rtl/>
        </w:rPr>
        <w:t>,</w:t>
      </w:r>
      <w:r>
        <w:rPr>
          <w:rtl/>
        </w:rPr>
        <w:t xml:space="preserve"> ההערות. </w:t>
      </w:r>
      <w:bookmarkStart w:id="11927" w:name="_ETM_Q51_210120"/>
      <w:bookmarkEnd w:id="11927"/>
      <w:r>
        <w:rPr>
          <w:rtl/>
        </w:rPr>
        <w:t xml:space="preserve">אני מנהל את הדברים ומאפשר להגיד משפט סיכום. </w:t>
      </w:r>
      <w:bookmarkStart w:id="11928" w:name="_ETM_Q51_215580"/>
      <w:bookmarkEnd w:id="11928"/>
      <w:r>
        <w:rPr>
          <w:rtl/>
        </w:rPr>
        <w:t xml:space="preserve">תודה. </w:t>
      </w:r>
      <w:bookmarkStart w:id="11929" w:name="_ETM_Q51_217220"/>
      <w:bookmarkEnd w:id="11929"/>
    </w:p>
    <w:p w:rsidR="008C5912" w:rsidRDefault="008C5912" w:rsidP="00245C8C">
      <w:pPr>
        <w:rPr>
          <w:rtl/>
        </w:rPr>
      </w:pPr>
    </w:p>
    <w:p w:rsidR="008C5912" w:rsidRDefault="008C5912" w:rsidP="00245C8C">
      <w:pPr>
        <w:pStyle w:val="af5"/>
        <w:keepNext/>
        <w:rPr>
          <w:rtl/>
        </w:rPr>
      </w:pPr>
      <w:bookmarkStart w:id="11930" w:name="ET_interruption_קריאה_6"/>
      <w:r w:rsidRPr="00A10DF3">
        <w:rPr>
          <w:rStyle w:val="TagStyle"/>
          <w:rtl/>
        </w:rPr>
        <w:t xml:space="preserve"> &lt;&lt; קריאה &gt;&gt; </w:t>
      </w:r>
      <w:r>
        <w:rPr>
          <w:rtl/>
        </w:rPr>
        <w:t>קריאה:</w:t>
      </w:r>
      <w:r w:rsidRPr="00A10DF3">
        <w:rPr>
          <w:rStyle w:val="TagStyle"/>
          <w:rtl/>
        </w:rPr>
        <w:t xml:space="preserve"> &lt;&lt; קריאה &gt;&gt;</w:t>
      </w:r>
      <w:r>
        <w:rPr>
          <w:rtl/>
        </w:rPr>
        <w:t xml:space="preserve">   </w:t>
      </w:r>
      <w:bookmarkEnd w:id="11930"/>
    </w:p>
    <w:p w:rsidR="008C5912" w:rsidRDefault="008C5912" w:rsidP="00E81F5C">
      <w:pPr>
        <w:rPr>
          <w:rtl/>
        </w:rPr>
      </w:pPr>
    </w:p>
    <w:p w:rsidR="008C5912" w:rsidRDefault="008C5912" w:rsidP="00245C8C">
      <w:pPr>
        <w:rPr>
          <w:rtl/>
        </w:rPr>
      </w:pPr>
      <w:bookmarkStart w:id="11931" w:name="_ETM_Q51_216000"/>
      <w:bookmarkEnd w:id="11931"/>
      <w:r>
        <w:rPr>
          <w:rFonts w:hint="cs"/>
          <w:rtl/>
        </w:rPr>
        <w:t xml:space="preserve">תשימו </w:t>
      </w:r>
      <w:bookmarkStart w:id="11932" w:name="_ETM_Q51_211000"/>
      <w:bookmarkEnd w:id="11932"/>
      <w:r>
        <w:rPr>
          <w:rFonts w:hint="cs"/>
          <w:rtl/>
        </w:rPr>
        <w:t>לב לזמנים.</w:t>
      </w:r>
    </w:p>
    <w:p w:rsidR="008C5912" w:rsidRDefault="008C5912" w:rsidP="00245C8C">
      <w:pPr>
        <w:rPr>
          <w:rtl/>
        </w:rPr>
      </w:pPr>
      <w:bookmarkStart w:id="11933" w:name="_ETM_Q51_213000"/>
      <w:bookmarkEnd w:id="11933"/>
    </w:p>
    <w:p w:rsidR="008C5912" w:rsidRDefault="008C5912" w:rsidP="00245C8C">
      <w:pPr>
        <w:pStyle w:val="af6"/>
        <w:keepNext/>
        <w:rPr>
          <w:rtl/>
        </w:rPr>
      </w:pPr>
      <w:r w:rsidRPr="00A10DF3">
        <w:rPr>
          <w:rStyle w:val="TagStyle"/>
          <w:rtl/>
        </w:rPr>
        <w:t xml:space="preserve"> &lt;&lt; יור &gt;&gt; </w:t>
      </w:r>
      <w:r>
        <w:rPr>
          <w:rtl/>
        </w:rPr>
        <w:t>היו"ר משה סולומון:</w:t>
      </w:r>
      <w:r w:rsidRPr="00A10DF3">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1934" w:name="_ETM_Q51_214000"/>
      <w:bookmarkStart w:id="11935" w:name="_ETM_Q51_212000"/>
      <w:bookmarkEnd w:id="11934"/>
      <w:bookmarkEnd w:id="11935"/>
      <w:r>
        <w:rPr>
          <w:rtl/>
        </w:rPr>
        <w:t xml:space="preserve">אנחנו שמים לב. נכון, שמים לב. </w:t>
      </w:r>
      <w:bookmarkStart w:id="11936" w:name="_ETM_Q51_223000"/>
      <w:bookmarkEnd w:id="11936"/>
    </w:p>
    <w:p w:rsidR="008C5912" w:rsidRDefault="008C5912" w:rsidP="00245C8C">
      <w:pPr>
        <w:rPr>
          <w:rtl/>
        </w:rPr>
      </w:pPr>
    </w:p>
    <w:p w:rsidR="008C5912" w:rsidRDefault="008C5912" w:rsidP="00245C8C">
      <w:pPr>
        <w:pStyle w:val="af5"/>
        <w:keepNext/>
        <w:rPr>
          <w:rtl/>
        </w:rPr>
      </w:pPr>
      <w:r w:rsidRPr="00A10DF3">
        <w:rPr>
          <w:rStyle w:val="TagStyle"/>
          <w:rtl/>
        </w:rPr>
        <w:t xml:space="preserve"> &lt;&lt; קריאה &gt;&gt; </w:t>
      </w:r>
      <w:r>
        <w:rPr>
          <w:rtl/>
        </w:rPr>
        <w:t>גלעד קריב (העבודה):</w:t>
      </w:r>
      <w:r w:rsidRPr="00A10DF3">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r>
        <w:rPr>
          <w:rFonts w:hint="cs"/>
          <w:rtl/>
        </w:rPr>
        <w:t>עליזה, מה הלחץ?</w:t>
      </w:r>
      <w:r>
        <w:rPr>
          <w:rFonts w:hint="cs"/>
        </w:rPr>
        <w:t xml:space="preserve"> </w:t>
      </w:r>
    </w:p>
    <w:p w:rsidR="008C5912" w:rsidRDefault="008C5912" w:rsidP="00245C8C">
      <w:pPr>
        <w:rPr>
          <w:rtl/>
        </w:rPr>
      </w:pPr>
      <w:bookmarkStart w:id="11937" w:name="_ETM_Q51_220000"/>
      <w:bookmarkEnd w:id="11937"/>
    </w:p>
    <w:p w:rsidR="008C5912" w:rsidRDefault="008C5912" w:rsidP="00245C8C">
      <w:pPr>
        <w:pStyle w:val="af5"/>
        <w:keepNext/>
        <w:rPr>
          <w:rtl/>
        </w:rPr>
      </w:pPr>
      <w:bookmarkStart w:id="11938" w:name="ET_interruption_קריאה_9"/>
      <w:r w:rsidRPr="00A10DF3">
        <w:rPr>
          <w:rStyle w:val="TagStyle"/>
          <w:rtl/>
        </w:rPr>
        <w:t xml:space="preserve"> &lt;&lt; קריאה &gt;&gt; </w:t>
      </w:r>
      <w:r>
        <w:rPr>
          <w:rtl/>
        </w:rPr>
        <w:t>קריאה:</w:t>
      </w:r>
      <w:r w:rsidRPr="00A10DF3">
        <w:rPr>
          <w:rStyle w:val="TagStyle"/>
          <w:rtl/>
        </w:rPr>
        <w:t xml:space="preserve"> &lt;&lt; קריאה &gt;&gt;</w:t>
      </w:r>
      <w:r>
        <w:rPr>
          <w:rtl/>
        </w:rPr>
        <w:t xml:space="preserve">   </w:t>
      </w:r>
      <w:bookmarkEnd w:id="11938"/>
    </w:p>
    <w:p w:rsidR="008C5912" w:rsidRDefault="008C5912" w:rsidP="00E81F5C">
      <w:pPr>
        <w:rPr>
          <w:rtl/>
        </w:rPr>
      </w:pPr>
    </w:p>
    <w:p w:rsidR="008C5912" w:rsidRDefault="008C5912" w:rsidP="00245C8C">
      <w:pPr>
        <w:rPr>
          <w:rtl/>
        </w:rPr>
      </w:pPr>
      <w:bookmarkStart w:id="11939" w:name="_ETM_Q51_222000"/>
      <w:bookmarkEnd w:id="11939"/>
      <w:r>
        <w:rPr>
          <w:rFonts w:hint="cs"/>
          <w:rtl/>
        </w:rPr>
        <w:t xml:space="preserve">די, נו. </w:t>
      </w:r>
    </w:p>
    <w:p w:rsidR="008C5912" w:rsidRDefault="008C5912" w:rsidP="00245C8C">
      <w:pPr>
        <w:rPr>
          <w:rtl/>
        </w:rPr>
      </w:pPr>
    </w:p>
    <w:p w:rsidR="008C5912" w:rsidRDefault="008C5912" w:rsidP="00245C8C">
      <w:pPr>
        <w:pStyle w:val="af5"/>
        <w:keepNext/>
        <w:rPr>
          <w:rtl/>
        </w:rPr>
      </w:pPr>
      <w:r w:rsidRPr="00A10DF3">
        <w:rPr>
          <w:rStyle w:val="TagStyle"/>
          <w:rtl/>
        </w:rPr>
        <w:t xml:space="preserve"> &lt;&lt; קריאה &gt;&gt; </w:t>
      </w:r>
      <w:r>
        <w:rPr>
          <w:rtl/>
        </w:rPr>
        <w:t>גלעד קריב (העבודה):</w:t>
      </w:r>
      <w:r w:rsidRPr="00A10DF3">
        <w:rPr>
          <w:rStyle w:val="TagStyle"/>
          <w:rtl/>
        </w:rPr>
        <w:t xml:space="preserve"> &lt;&lt; קריאה &gt;&gt;</w:t>
      </w:r>
      <w:r>
        <w:rPr>
          <w:rtl/>
        </w:rPr>
        <w:t xml:space="preserve">   </w:t>
      </w:r>
    </w:p>
    <w:p w:rsidR="008C5912" w:rsidRDefault="008C5912" w:rsidP="00E81F5C">
      <w:pPr>
        <w:rPr>
          <w:rtl/>
        </w:rPr>
      </w:pPr>
    </w:p>
    <w:p w:rsidR="008C5912" w:rsidRDefault="008C5912" w:rsidP="00245C8C">
      <w:pPr>
        <w:rPr>
          <w:rtl/>
        </w:rPr>
      </w:pPr>
      <w:r>
        <w:rPr>
          <w:rFonts w:hint="cs"/>
          <w:rtl/>
        </w:rPr>
        <w:t>מה די, נו?</w:t>
      </w:r>
      <w:r>
        <w:rPr>
          <w:rFonts w:hint="cs"/>
        </w:rPr>
        <w:t xml:space="preserve"> </w:t>
      </w:r>
    </w:p>
    <w:p w:rsidR="008C5912" w:rsidRDefault="008C5912" w:rsidP="00245C8C">
      <w:pPr>
        <w:rPr>
          <w:rtl/>
        </w:rPr>
      </w:pPr>
    </w:p>
    <w:p w:rsidR="008C5912" w:rsidRDefault="008C5912" w:rsidP="00245C8C">
      <w:pPr>
        <w:pStyle w:val="af6"/>
        <w:keepNext/>
        <w:rPr>
          <w:rtl/>
        </w:rPr>
      </w:pPr>
      <w:r w:rsidRPr="00A10DF3">
        <w:rPr>
          <w:rStyle w:val="TagStyle"/>
          <w:rtl/>
        </w:rPr>
        <w:t xml:space="preserve"> &lt;&lt; יור &gt;&gt; </w:t>
      </w:r>
      <w:r>
        <w:rPr>
          <w:rtl/>
        </w:rPr>
        <w:t>היו"ר משה סולומון:</w:t>
      </w:r>
      <w:r w:rsidRPr="00A10DF3">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לא</w:t>
      </w:r>
      <w:bookmarkStart w:id="11940" w:name="_ETM_Q51_224000"/>
      <w:bookmarkEnd w:id="11940"/>
      <w:r>
        <w:rPr>
          <w:rFonts w:hint="cs"/>
          <w:rtl/>
        </w:rPr>
        <w:t xml:space="preserve">. </w:t>
      </w:r>
      <w:bookmarkStart w:id="11941" w:name="_ETM_Q51_225830"/>
      <w:bookmarkEnd w:id="11941"/>
      <w:r>
        <w:rPr>
          <w:rtl/>
        </w:rPr>
        <w:t>עליזה דואגת</w:t>
      </w:r>
      <w:r>
        <w:rPr>
          <w:rFonts w:hint="cs"/>
          <w:rtl/>
        </w:rPr>
        <w:t xml:space="preserve"> </w:t>
      </w:r>
      <w:r>
        <w:rPr>
          <w:rtl/>
        </w:rPr>
        <w:t xml:space="preserve">לכולם פה שנסיים בזמן. </w:t>
      </w:r>
      <w:bookmarkStart w:id="11942" w:name="_ETM_Q51_230740"/>
      <w:bookmarkEnd w:id="11942"/>
    </w:p>
    <w:p w:rsidR="008C5912" w:rsidRDefault="008C5912" w:rsidP="00E81F5C">
      <w:pPr>
        <w:rPr>
          <w:rtl/>
          <w:lang w:eastAsia="he-IL"/>
        </w:rPr>
      </w:pPr>
    </w:p>
    <w:p w:rsidR="008C5912" w:rsidRDefault="008C5912" w:rsidP="00245C8C">
      <w:pPr>
        <w:pStyle w:val="af5"/>
        <w:keepNext/>
        <w:rPr>
          <w:rtl/>
        </w:rPr>
      </w:pPr>
      <w:bookmarkStart w:id="11943" w:name="ET_interruption_5800_13"/>
      <w:r w:rsidRPr="00A10DF3">
        <w:rPr>
          <w:rStyle w:val="TagStyle"/>
          <w:rtl/>
        </w:rPr>
        <w:t xml:space="preserve"> &lt;&lt; קריאה &gt;&gt; </w:t>
      </w:r>
      <w:r>
        <w:rPr>
          <w:rtl/>
        </w:rPr>
        <w:t>אורית פרקש הכהן (כחול לבן – המחנה הממלכתי):</w:t>
      </w:r>
      <w:r w:rsidRPr="00A10DF3">
        <w:rPr>
          <w:rStyle w:val="TagStyle"/>
          <w:rtl/>
        </w:rPr>
        <w:t xml:space="preserve"> &lt;&lt; קריאה &gt;&gt;</w:t>
      </w:r>
      <w:r>
        <w:rPr>
          <w:rtl/>
        </w:rPr>
        <w:t xml:space="preserve">   </w:t>
      </w:r>
      <w:bookmarkEnd w:id="11943"/>
    </w:p>
    <w:p w:rsidR="008C5912" w:rsidRDefault="008C5912" w:rsidP="00E81F5C">
      <w:pPr>
        <w:rPr>
          <w:rtl/>
          <w:lang w:eastAsia="he-IL"/>
        </w:rPr>
      </w:pPr>
    </w:p>
    <w:p w:rsidR="008C5912" w:rsidRDefault="008C5912" w:rsidP="00245C8C">
      <w:pPr>
        <w:rPr>
          <w:rtl/>
          <w:lang w:eastAsia="he-IL"/>
        </w:rPr>
      </w:pPr>
      <w:r>
        <w:rPr>
          <w:rFonts w:hint="cs"/>
          <w:rtl/>
          <w:lang w:eastAsia="he-IL"/>
        </w:rPr>
        <w:t>- - - הם עשו פיליבסטר. מה היא דואגת עכשיו?</w:t>
      </w:r>
    </w:p>
    <w:p w:rsidR="008C5912" w:rsidRDefault="008C5912" w:rsidP="00245C8C">
      <w:pPr>
        <w:rPr>
          <w:rtl/>
          <w:lang w:eastAsia="he-IL"/>
        </w:rPr>
      </w:pPr>
    </w:p>
    <w:p w:rsidR="008C5912" w:rsidRDefault="008C5912" w:rsidP="00245C8C">
      <w:pPr>
        <w:pStyle w:val="af6"/>
        <w:keepNext/>
        <w:rPr>
          <w:rtl/>
        </w:rPr>
      </w:pPr>
      <w:r w:rsidRPr="00A10DF3">
        <w:rPr>
          <w:rStyle w:val="TagStyle"/>
          <w:rtl/>
        </w:rPr>
        <w:t xml:space="preserve"> &lt;&lt; יור &gt;&gt; </w:t>
      </w:r>
      <w:r>
        <w:rPr>
          <w:rtl/>
        </w:rPr>
        <w:t>היו"ר משה סולומון:</w:t>
      </w:r>
      <w:r w:rsidRPr="00A10DF3">
        <w:rPr>
          <w:rStyle w:val="TagStyle"/>
          <w:rtl/>
        </w:rPr>
        <w:t xml:space="preserve"> &lt;&lt; יור &gt;&gt;</w:t>
      </w:r>
      <w:r>
        <w:rPr>
          <w:rtl/>
        </w:rPr>
        <w:t xml:space="preserve">   </w:t>
      </w:r>
    </w:p>
    <w:p w:rsidR="008C5912" w:rsidRDefault="008C5912" w:rsidP="00E81F5C">
      <w:pPr>
        <w:rPr>
          <w:rtl/>
          <w:lang w:eastAsia="he-IL"/>
        </w:rPr>
      </w:pPr>
    </w:p>
    <w:p w:rsidR="008C5912" w:rsidRDefault="008C5912" w:rsidP="00245C8C">
      <w:pPr>
        <w:rPr>
          <w:rtl/>
          <w:lang w:eastAsia="he-IL"/>
        </w:rPr>
      </w:pPr>
      <w:bookmarkStart w:id="11944" w:name="_ETM_Q51_226000"/>
      <w:bookmarkEnd w:id="11944"/>
      <w:r>
        <w:rPr>
          <w:rFonts w:hint="cs"/>
          <w:rtl/>
          <w:lang w:eastAsia="he-IL"/>
        </w:rPr>
        <w:t>תודה.</w:t>
      </w:r>
    </w:p>
    <w:p w:rsidR="008C5912" w:rsidRDefault="008C5912" w:rsidP="00245C8C">
      <w:pPr>
        <w:rPr>
          <w:rStyle w:val="TagStyle"/>
          <w:b/>
          <w:bCs/>
          <w:u w:val="single"/>
          <w:rtl/>
          <w:lang w:eastAsia="he-IL"/>
        </w:rPr>
      </w:pPr>
      <w:bookmarkStart w:id="11945" w:name="_ETM_Q51_228000"/>
      <w:bookmarkEnd w:id="11945"/>
    </w:p>
    <w:p w:rsidR="008C5912" w:rsidRDefault="008C5912" w:rsidP="00245C8C">
      <w:pPr>
        <w:pStyle w:val="af5"/>
        <w:keepNext/>
        <w:rPr>
          <w:rtl/>
        </w:rPr>
      </w:pPr>
      <w:bookmarkStart w:id="11946" w:name="ET_interruption_קריאות_16"/>
      <w:r w:rsidRPr="00A10DF3">
        <w:rPr>
          <w:rStyle w:val="TagStyle"/>
          <w:rtl/>
        </w:rPr>
        <w:t xml:space="preserve"> &lt;&lt; קריאה &gt;&gt; </w:t>
      </w:r>
      <w:r>
        <w:rPr>
          <w:rtl/>
        </w:rPr>
        <w:t>קריאות:</w:t>
      </w:r>
      <w:r w:rsidRPr="00A10DF3">
        <w:rPr>
          <w:rStyle w:val="TagStyle"/>
          <w:rtl/>
        </w:rPr>
        <w:t xml:space="preserve"> &lt;&lt; קריאה &gt;&gt;</w:t>
      </w:r>
      <w:r>
        <w:rPr>
          <w:rtl/>
        </w:rPr>
        <w:t xml:space="preserve">   </w:t>
      </w:r>
      <w:bookmarkEnd w:id="11946"/>
    </w:p>
    <w:p w:rsidR="008C5912" w:rsidRDefault="008C5912" w:rsidP="00E81F5C">
      <w:pPr>
        <w:rPr>
          <w:rtl/>
        </w:rPr>
      </w:pPr>
    </w:p>
    <w:p w:rsidR="008C5912" w:rsidRDefault="008C5912" w:rsidP="00245C8C">
      <w:pPr>
        <w:rPr>
          <w:rtl/>
        </w:rPr>
      </w:pPr>
      <w:r>
        <w:rPr>
          <w:rFonts w:hint="cs"/>
          <w:rtl/>
        </w:rPr>
        <w:t>-</w:t>
      </w:r>
      <w:bookmarkStart w:id="11947" w:name="_ETM_Q51_230000"/>
      <w:bookmarkEnd w:id="11947"/>
      <w:r>
        <w:rPr>
          <w:rFonts w:hint="cs"/>
          <w:rtl/>
        </w:rPr>
        <w:t xml:space="preserve"> - -</w:t>
      </w:r>
    </w:p>
    <w:p w:rsidR="008C5912" w:rsidRDefault="008C5912" w:rsidP="00245C8C">
      <w:pPr>
        <w:rPr>
          <w:rtl/>
        </w:rPr>
      </w:pPr>
    </w:p>
    <w:p w:rsidR="008C5912" w:rsidRDefault="008C5912" w:rsidP="00245C8C">
      <w:pPr>
        <w:pStyle w:val="af6"/>
        <w:keepNext/>
        <w:rPr>
          <w:rtl/>
        </w:rPr>
      </w:pPr>
      <w:r w:rsidRPr="00A10DF3">
        <w:rPr>
          <w:rStyle w:val="TagStyle"/>
          <w:rtl/>
        </w:rPr>
        <w:t xml:space="preserve"> &lt;&lt; יור &gt;&gt; </w:t>
      </w:r>
      <w:r>
        <w:rPr>
          <w:rtl/>
        </w:rPr>
        <w:t>היו"ר משה סולומון:</w:t>
      </w:r>
      <w:r w:rsidRPr="00A10DF3">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1948" w:name="_ETM_Q51_232000"/>
      <w:bookmarkEnd w:id="11948"/>
      <w:r>
        <w:rPr>
          <w:rFonts w:hint="cs"/>
          <w:rtl/>
        </w:rPr>
        <w:t xml:space="preserve">בבקשה, </w:t>
      </w:r>
      <w:bookmarkStart w:id="11949" w:name="_ETM_Q51_225000"/>
      <w:bookmarkStart w:id="11950" w:name="_ETM_Q51_233520"/>
      <w:bookmarkEnd w:id="11949"/>
      <w:bookmarkEnd w:id="11950"/>
      <w:r>
        <w:rPr>
          <w:rtl/>
        </w:rPr>
        <w:t>לרשותך ארבע דקות.</w:t>
      </w:r>
    </w:p>
    <w:p w:rsidR="008C5912" w:rsidRDefault="008C5912" w:rsidP="00245C8C">
      <w:pPr>
        <w:rPr>
          <w:rtl/>
        </w:rPr>
      </w:pPr>
      <w:bookmarkStart w:id="11951" w:name="_ETM_Q51_227000"/>
      <w:bookmarkEnd w:id="11951"/>
    </w:p>
    <w:p w:rsidR="008C5912" w:rsidRDefault="008C5912" w:rsidP="00245C8C">
      <w:pPr>
        <w:pStyle w:val="af5"/>
        <w:keepNext/>
        <w:rPr>
          <w:rtl/>
        </w:rPr>
      </w:pPr>
      <w:bookmarkStart w:id="11952" w:name="ET_interruption_קריאה_18"/>
      <w:r w:rsidRPr="00A10DF3">
        <w:rPr>
          <w:rStyle w:val="TagStyle"/>
          <w:rtl/>
        </w:rPr>
        <w:t xml:space="preserve"> &lt;&lt; קריאה &gt;&gt; </w:t>
      </w:r>
      <w:r>
        <w:rPr>
          <w:rtl/>
        </w:rPr>
        <w:t>קריאה:</w:t>
      </w:r>
      <w:r w:rsidRPr="00A10DF3">
        <w:rPr>
          <w:rStyle w:val="TagStyle"/>
          <w:rtl/>
        </w:rPr>
        <w:t xml:space="preserve"> &lt;&lt; קריאה &gt;&gt;</w:t>
      </w:r>
      <w:r>
        <w:rPr>
          <w:rtl/>
        </w:rPr>
        <w:t xml:space="preserve">   </w:t>
      </w:r>
      <w:bookmarkEnd w:id="11952"/>
    </w:p>
    <w:p w:rsidR="008C5912" w:rsidRDefault="008C5912" w:rsidP="00E81F5C">
      <w:pPr>
        <w:rPr>
          <w:rtl/>
        </w:rPr>
      </w:pPr>
    </w:p>
    <w:p w:rsidR="008C5912" w:rsidRDefault="008C5912" w:rsidP="00245C8C">
      <w:pPr>
        <w:rPr>
          <w:rtl/>
        </w:rPr>
      </w:pPr>
      <w:bookmarkStart w:id="11953" w:name="_ETM_Q51_229000"/>
      <w:bookmarkEnd w:id="11953"/>
      <w:r>
        <w:rPr>
          <w:rFonts w:hint="cs"/>
          <w:rtl/>
        </w:rPr>
        <w:t>תרגיעי. תרגיעי. בכנסת הבאה לא תהיי פה.</w:t>
      </w:r>
    </w:p>
    <w:p w:rsidR="008C5912" w:rsidRDefault="008C5912" w:rsidP="00245C8C">
      <w:pPr>
        <w:rPr>
          <w:rtl/>
        </w:rPr>
      </w:pPr>
      <w:bookmarkStart w:id="11954" w:name="_ETM_Q51_242000"/>
      <w:bookmarkEnd w:id="11954"/>
    </w:p>
    <w:p w:rsidR="008C5912" w:rsidRDefault="008C5912" w:rsidP="00245C8C">
      <w:pPr>
        <w:pStyle w:val="af5"/>
        <w:keepNext/>
        <w:rPr>
          <w:rtl/>
        </w:rPr>
      </w:pPr>
      <w:bookmarkStart w:id="11955" w:name="ET_interruption_6156_19"/>
      <w:r w:rsidRPr="00A10DF3">
        <w:rPr>
          <w:rStyle w:val="TagStyle"/>
          <w:rtl/>
        </w:rPr>
        <w:t xml:space="preserve"> &lt;&lt; קריאה &gt;&gt; </w:t>
      </w:r>
      <w:r>
        <w:rPr>
          <w:rtl/>
        </w:rPr>
        <w:t>גלעד קריב (העבודה):</w:t>
      </w:r>
      <w:r w:rsidRPr="00A10DF3">
        <w:rPr>
          <w:rStyle w:val="TagStyle"/>
          <w:rtl/>
        </w:rPr>
        <w:t xml:space="preserve"> &lt;&lt; קריאה &gt;&gt;</w:t>
      </w:r>
      <w:r>
        <w:rPr>
          <w:rtl/>
        </w:rPr>
        <w:t xml:space="preserve">   </w:t>
      </w:r>
      <w:bookmarkEnd w:id="11955"/>
    </w:p>
    <w:p w:rsidR="008C5912" w:rsidRDefault="008C5912" w:rsidP="00E81F5C">
      <w:pPr>
        <w:rPr>
          <w:rtl/>
        </w:rPr>
      </w:pPr>
    </w:p>
    <w:p w:rsidR="008C5912" w:rsidRDefault="008C5912" w:rsidP="00245C8C">
      <w:pPr>
        <w:rPr>
          <w:rtl/>
        </w:rPr>
      </w:pPr>
      <w:r>
        <w:rPr>
          <w:rFonts w:hint="cs"/>
          <w:rtl/>
        </w:rPr>
        <w:t>עליזה, מה</w:t>
      </w:r>
      <w:bookmarkStart w:id="11956" w:name="_ETM_Q51_238000"/>
      <w:bookmarkEnd w:id="11956"/>
      <w:r>
        <w:rPr>
          <w:rFonts w:hint="cs"/>
          <w:rtl/>
        </w:rPr>
        <w:t xml:space="preserve"> זה?</w:t>
      </w:r>
      <w:r>
        <w:rPr>
          <w:rFonts w:hint="cs"/>
        </w:rPr>
        <w:t xml:space="preserve"> </w:t>
      </w:r>
    </w:p>
    <w:p w:rsidR="008C5912" w:rsidRDefault="008C5912" w:rsidP="00245C8C">
      <w:pPr>
        <w:rPr>
          <w:rtl/>
        </w:rPr>
      </w:pPr>
    </w:p>
    <w:p w:rsidR="008C5912" w:rsidRDefault="008C5912" w:rsidP="00245C8C">
      <w:pPr>
        <w:pStyle w:val="af6"/>
        <w:keepNext/>
        <w:rPr>
          <w:rtl/>
        </w:rPr>
      </w:pPr>
      <w:r w:rsidRPr="00A10DF3">
        <w:rPr>
          <w:rStyle w:val="TagStyle"/>
          <w:rtl/>
        </w:rPr>
        <w:t xml:space="preserve"> &lt;&lt; יור &gt;&gt; </w:t>
      </w:r>
      <w:r>
        <w:rPr>
          <w:rtl/>
        </w:rPr>
        <w:t>היו"ר משה סולומון:</w:t>
      </w:r>
      <w:r w:rsidRPr="00A10DF3">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1957" w:name="_ETM_Q51_245000"/>
      <w:bookmarkEnd w:id="11957"/>
      <w:r>
        <w:rPr>
          <w:rFonts w:hint="cs"/>
          <w:rtl/>
        </w:rPr>
        <w:t>תודה רבה.</w:t>
      </w:r>
    </w:p>
    <w:p w:rsidR="008C5912" w:rsidRDefault="008C5912" w:rsidP="00245C8C">
      <w:pPr>
        <w:rPr>
          <w:rtl/>
        </w:rPr>
      </w:pPr>
      <w:bookmarkStart w:id="11958" w:name="_ETM_Q51_248000"/>
      <w:bookmarkEnd w:id="11958"/>
    </w:p>
    <w:p w:rsidR="008C5912" w:rsidRDefault="008C5912" w:rsidP="00245C8C">
      <w:pPr>
        <w:pStyle w:val="af5"/>
        <w:keepNext/>
        <w:rPr>
          <w:rtl/>
        </w:rPr>
      </w:pPr>
      <w:bookmarkStart w:id="11959" w:name="ET_interruption_קריאה_21"/>
      <w:r w:rsidRPr="00A10DF3">
        <w:rPr>
          <w:rStyle w:val="TagStyle"/>
          <w:rtl/>
        </w:rPr>
        <w:t xml:space="preserve"> &lt;&lt; קריאה &gt;&gt; </w:t>
      </w:r>
      <w:r>
        <w:rPr>
          <w:rtl/>
        </w:rPr>
        <w:t>קריאה:</w:t>
      </w:r>
      <w:r w:rsidRPr="00A10DF3">
        <w:rPr>
          <w:rStyle w:val="TagStyle"/>
          <w:rtl/>
        </w:rPr>
        <w:t xml:space="preserve"> &lt;&lt; קריאה &gt;&gt;</w:t>
      </w:r>
      <w:r>
        <w:rPr>
          <w:rtl/>
        </w:rPr>
        <w:t xml:space="preserve">   </w:t>
      </w:r>
      <w:bookmarkEnd w:id="11959"/>
    </w:p>
    <w:p w:rsidR="008C5912" w:rsidRDefault="008C5912" w:rsidP="00E81F5C">
      <w:pPr>
        <w:rPr>
          <w:rtl/>
        </w:rPr>
      </w:pPr>
    </w:p>
    <w:p w:rsidR="008C5912" w:rsidRDefault="008C5912" w:rsidP="00245C8C">
      <w:pPr>
        <w:rPr>
          <w:rtl/>
        </w:rPr>
      </w:pPr>
      <w:r>
        <w:rPr>
          <w:rFonts w:hint="cs"/>
          <w:rtl/>
        </w:rPr>
        <w:t>תרגיע.</w:t>
      </w:r>
    </w:p>
    <w:p w:rsidR="008C5912" w:rsidRDefault="008C5912" w:rsidP="00245C8C">
      <w:pPr>
        <w:rPr>
          <w:rtl/>
        </w:rPr>
      </w:pPr>
      <w:bookmarkStart w:id="11960" w:name="_ETM_Q51_244000"/>
      <w:bookmarkEnd w:id="11960"/>
    </w:p>
    <w:p w:rsidR="008C5912" w:rsidRDefault="008C5912" w:rsidP="00245C8C">
      <w:pPr>
        <w:pStyle w:val="af5"/>
        <w:keepNext/>
        <w:rPr>
          <w:rtl/>
        </w:rPr>
      </w:pPr>
      <w:bookmarkStart w:id="11961" w:name="ET_interruption_6156_22"/>
      <w:r w:rsidRPr="00A10DF3">
        <w:rPr>
          <w:rStyle w:val="TagStyle"/>
          <w:rtl/>
        </w:rPr>
        <w:t xml:space="preserve"> &lt;&lt; קריאה &gt;&gt; </w:t>
      </w:r>
      <w:r>
        <w:rPr>
          <w:rtl/>
        </w:rPr>
        <w:t>גלעד קריב (העבודה):</w:t>
      </w:r>
      <w:r w:rsidRPr="00A10DF3">
        <w:rPr>
          <w:rStyle w:val="TagStyle"/>
          <w:rtl/>
        </w:rPr>
        <w:t xml:space="preserve"> &lt;&lt; קריאה &gt;&gt;</w:t>
      </w:r>
      <w:r>
        <w:rPr>
          <w:rtl/>
        </w:rPr>
        <w:t xml:space="preserve">   </w:t>
      </w:r>
      <w:bookmarkEnd w:id="11961"/>
    </w:p>
    <w:p w:rsidR="008C5912" w:rsidRDefault="008C5912" w:rsidP="00E81F5C">
      <w:pPr>
        <w:rPr>
          <w:rtl/>
        </w:rPr>
      </w:pPr>
    </w:p>
    <w:p w:rsidR="008C5912" w:rsidRDefault="008C5912" w:rsidP="00245C8C">
      <w:pPr>
        <w:rPr>
          <w:rtl/>
        </w:rPr>
      </w:pPr>
      <w:bookmarkStart w:id="11962" w:name="_ETM_Q51_247000"/>
      <w:bookmarkEnd w:id="11962"/>
      <w:r>
        <w:rPr>
          <w:rFonts w:hint="cs"/>
          <w:rtl/>
        </w:rPr>
        <w:t>אני רגוע - - -</w:t>
      </w:r>
    </w:p>
    <w:p w:rsidR="008C5912" w:rsidRDefault="008C5912" w:rsidP="00245C8C">
      <w:pPr>
        <w:rPr>
          <w:rtl/>
        </w:rPr>
      </w:pPr>
    </w:p>
    <w:p w:rsidR="008C5912" w:rsidRDefault="008C5912" w:rsidP="00245C8C">
      <w:pPr>
        <w:pStyle w:val="af6"/>
        <w:keepNext/>
        <w:rPr>
          <w:rtl/>
        </w:rPr>
      </w:pPr>
      <w:r w:rsidRPr="00A10DF3">
        <w:rPr>
          <w:rStyle w:val="TagStyle"/>
          <w:rtl/>
        </w:rPr>
        <w:t xml:space="preserve"> &lt;&lt; יור &gt;&gt; </w:t>
      </w:r>
      <w:r>
        <w:rPr>
          <w:rtl/>
        </w:rPr>
        <w:t>היו"ר משה סולומון:</w:t>
      </w:r>
      <w:r w:rsidRPr="00A10DF3">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1963" w:name="_ETM_Q51_251000"/>
      <w:bookmarkEnd w:id="11963"/>
      <w:r>
        <w:rPr>
          <w:rFonts w:hint="cs"/>
          <w:rtl/>
        </w:rPr>
        <w:t>עליזה, תודה. בבקשה.</w:t>
      </w:r>
    </w:p>
    <w:p w:rsidR="008C5912" w:rsidRDefault="008C5912" w:rsidP="00245C8C">
      <w:pPr>
        <w:rPr>
          <w:rtl/>
        </w:rPr>
      </w:pPr>
    </w:p>
    <w:p w:rsidR="008C5912" w:rsidRDefault="008C5912" w:rsidP="00245C8C">
      <w:pPr>
        <w:pStyle w:val="a4"/>
        <w:keepNext/>
        <w:rPr>
          <w:rtl/>
        </w:rPr>
      </w:pPr>
      <w:bookmarkStart w:id="11964" w:name="ET_speaker_6125_24"/>
      <w:r w:rsidRPr="00A10DF3">
        <w:rPr>
          <w:rStyle w:val="TagStyle"/>
          <w:rtl/>
        </w:rPr>
        <w:t xml:space="preserve"> &lt;&lt; דובר &gt;&gt; </w:t>
      </w:r>
      <w:bookmarkStart w:id="11965" w:name="_Toc220584585"/>
      <w:r>
        <w:rPr>
          <w:rtl/>
        </w:rPr>
        <w:t>יעל רון בן משה (כחול לבן – המחנה הממלכתי):</w:t>
      </w:r>
      <w:bookmarkEnd w:id="11965"/>
      <w:r w:rsidRPr="00A10DF3">
        <w:rPr>
          <w:rStyle w:val="TagStyle"/>
          <w:rtl/>
        </w:rPr>
        <w:t xml:space="preserve"> &lt;&lt; דובר &gt;&gt;</w:t>
      </w:r>
      <w:r>
        <w:rPr>
          <w:rtl/>
        </w:rPr>
        <w:t xml:space="preserve">   </w:t>
      </w:r>
      <w:bookmarkEnd w:id="11964"/>
    </w:p>
    <w:p w:rsidR="008C5912" w:rsidRDefault="008C5912" w:rsidP="00E81F5C">
      <w:pPr>
        <w:rPr>
          <w:rtl/>
        </w:rPr>
      </w:pPr>
    </w:p>
    <w:p w:rsidR="008C5912" w:rsidRDefault="008C5912" w:rsidP="00245C8C">
      <w:pPr>
        <w:rPr>
          <w:rtl/>
        </w:rPr>
      </w:pPr>
      <w:bookmarkStart w:id="11966" w:name="_ETM_Q51_235000"/>
      <w:bookmarkStart w:id="11967" w:name="_ETM_Q51_241240"/>
      <w:bookmarkStart w:id="11968" w:name="_ETM_Q51_243380"/>
      <w:bookmarkStart w:id="11969" w:name="_ETM_Q51_246319"/>
      <w:bookmarkStart w:id="11970" w:name="_ETM_Q51_247690"/>
      <w:bookmarkStart w:id="11971" w:name="_ETM_Q51_249319"/>
      <w:bookmarkStart w:id="11972" w:name="_ETM_Q51_251589"/>
      <w:bookmarkStart w:id="11973" w:name="_ETM_Q51_254190"/>
      <w:bookmarkEnd w:id="11966"/>
      <w:bookmarkEnd w:id="11967"/>
      <w:bookmarkEnd w:id="11968"/>
      <w:bookmarkEnd w:id="11969"/>
      <w:bookmarkEnd w:id="11970"/>
      <w:bookmarkEnd w:id="11971"/>
      <w:bookmarkEnd w:id="11972"/>
      <w:bookmarkEnd w:id="11973"/>
      <w:r>
        <w:rPr>
          <w:rFonts w:hint="cs"/>
          <w:rtl/>
        </w:rPr>
        <w:t>תוד</w:t>
      </w:r>
      <w:r>
        <w:rPr>
          <w:rtl/>
        </w:rPr>
        <w:t>ה רבה, אדוני היושב</w:t>
      </w:r>
      <w:r>
        <w:rPr>
          <w:rFonts w:hint="cs"/>
          <w:rtl/>
        </w:rPr>
        <w:t>-</w:t>
      </w:r>
      <w:r>
        <w:rPr>
          <w:rtl/>
        </w:rPr>
        <w:t>ראש</w:t>
      </w:r>
      <w:r>
        <w:rPr>
          <w:rFonts w:hint="cs"/>
          <w:rtl/>
        </w:rPr>
        <w:t>.</w:t>
      </w:r>
      <w:r>
        <w:rPr>
          <w:rtl/>
        </w:rPr>
        <w:t xml:space="preserve"> כנסת נכבדה</w:t>
      </w:r>
      <w:r>
        <w:rPr>
          <w:rFonts w:hint="cs"/>
          <w:rtl/>
        </w:rPr>
        <w:t>,</w:t>
      </w:r>
      <w:r>
        <w:rPr>
          <w:rtl/>
        </w:rPr>
        <w:t xml:space="preserve"> </w:t>
      </w:r>
      <w:r>
        <w:rPr>
          <w:rFonts w:hint="cs"/>
          <w:rtl/>
        </w:rPr>
        <w:t>ב</w:t>
      </w:r>
      <w:r>
        <w:rPr>
          <w:rtl/>
        </w:rPr>
        <w:t xml:space="preserve">ראשית דבריי, כמובן </w:t>
      </w:r>
      <w:bookmarkStart w:id="11974" w:name="_ETM_Q51_259362"/>
      <w:bookmarkEnd w:id="11974"/>
      <w:r>
        <w:rPr>
          <w:rtl/>
        </w:rPr>
        <w:t>כולנו פה בבית הזה היום שולחים תנחומ</w:t>
      </w:r>
      <w:r>
        <w:rPr>
          <w:rFonts w:hint="cs"/>
          <w:rtl/>
        </w:rPr>
        <w:t>י</w:t>
      </w:r>
      <w:r>
        <w:rPr>
          <w:rtl/>
        </w:rPr>
        <w:t xml:space="preserve">נו למשפחתו של גיבור </w:t>
      </w:r>
      <w:bookmarkStart w:id="11975" w:name="_ETM_Q51_264534"/>
      <w:bookmarkEnd w:id="11975"/>
      <w:r>
        <w:rPr>
          <w:rtl/>
        </w:rPr>
        <w:t xml:space="preserve">ישראל, מגן </w:t>
      </w:r>
      <w:r>
        <w:rPr>
          <w:rFonts w:hint="cs"/>
          <w:rtl/>
        </w:rPr>
        <w:t>ע</w:t>
      </w:r>
      <w:r>
        <w:rPr>
          <w:rtl/>
        </w:rPr>
        <w:t>לומים, רן ג</w:t>
      </w:r>
      <w:r>
        <w:rPr>
          <w:rFonts w:hint="cs"/>
          <w:rtl/>
        </w:rPr>
        <w:t>ואי</w:t>
      </w:r>
      <w:r>
        <w:rPr>
          <w:rtl/>
        </w:rPr>
        <w:t>לי ז</w:t>
      </w:r>
      <w:r>
        <w:rPr>
          <w:rFonts w:hint="cs"/>
          <w:rtl/>
        </w:rPr>
        <w:t>"</w:t>
      </w:r>
      <w:r>
        <w:rPr>
          <w:rtl/>
        </w:rPr>
        <w:t xml:space="preserve">ל, ושולחים להם חיבוק גדול. </w:t>
      </w:r>
      <w:bookmarkStart w:id="11976" w:name="_ETM_Q51_269706"/>
      <w:bookmarkEnd w:id="11976"/>
    </w:p>
    <w:p w:rsidR="008C5912" w:rsidRDefault="008C5912" w:rsidP="00245C8C">
      <w:pPr>
        <w:rPr>
          <w:rtl/>
        </w:rPr>
      </w:pPr>
    </w:p>
    <w:p w:rsidR="008C5912" w:rsidRDefault="008C5912" w:rsidP="00245C8C">
      <w:pPr>
        <w:rPr>
          <w:rtl/>
        </w:rPr>
      </w:pPr>
      <w:bookmarkStart w:id="11977" w:name="_ETM_Q51_274000"/>
      <w:bookmarkEnd w:id="11977"/>
      <w:r>
        <w:rPr>
          <w:rtl/>
        </w:rPr>
        <w:t xml:space="preserve">מה נגיד לאותם לוחמים? איזו בשורה אנחנו מביאים להם בתקציב </w:t>
      </w:r>
      <w:bookmarkStart w:id="11978" w:name="_ETM_Q51_274878"/>
      <w:bookmarkEnd w:id="11978"/>
      <w:r>
        <w:rPr>
          <w:rtl/>
        </w:rPr>
        <w:t xml:space="preserve">הזה? אני באמת ניסיתי ללמוד אותו, </w:t>
      </w:r>
      <w:r>
        <w:rPr>
          <w:rFonts w:hint="cs"/>
          <w:rtl/>
        </w:rPr>
        <w:t>ו</w:t>
      </w:r>
      <w:r>
        <w:rPr>
          <w:rtl/>
        </w:rPr>
        <w:t xml:space="preserve">הקשבתי </w:t>
      </w:r>
      <w:r>
        <w:rPr>
          <w:rFonts w:hint="cs"/>
          <w:rtl/>
        </w:rPr>
        <w:t>ב</w:t>
      </w:r>
      <w:r>
        <w:rPr>
          <w:rtl/>
        </w:rPr>
        <w:t xml:space="preserve">קשב רב </w:t>
      </w:r>
      <w:bookmarkStart w:id="11979" w:name="_ETM_Q51_280319"/>
      <w:bookmarkEnd w:id="11979"/>
      <w:r>
        <w:rPr>
          <w:rtl/>
        </w:rPr>
        <w:t>לנאומו של שר האוצר כאן</w:t>
      </w:r>
      <w:r>
        <w:rPr>
          <w:rFonts w:hint="cs"/>
          <w:rtl/>
        </w:rPr>
        <w:t>.</w:t>
      </w:r>
      <w:r>
        <w:rPr>
          <w:rtl/>
        </w:rPr>
        <w:t xml:space="preserve"> מה אנחנו אומרים לאותם חיילים? </w:t>
      </w:r>
      <w:bookmarkStart w:id="11980" w:name="_ETM_Q51_284499"/>
      <w:bookmarkEnd w:id="11980"/>
      <w:r>
        <w:rPr>
          <w:rtl/>
        </w:rPr>
        <w:t>לבת שלי החיילת ולחבריה, לבן שלי שעומד להתגייס ולחבריו</w:t>
      </w:r>
      <w:r>
        <w:rPr>
          <w:rFonts w:hint="cs"/>
          <w:rtl/>
        </w:rPr>
        <w:t>,</w:t>
      </w:r>
      <w:r>
        <w:rPr>
          <w:rtl/>
        </w:rPr>
        <w:t xml:space="preserve"> איזו </w:t>
      </w:r>
      <w:bookmarkStart w:id="11981" w:name="_ETM_Q51_288679"/>
      <w:bookmarkEnd w:id="11981"/>
      <w:r>
        <w:rPr>
          <w:rtl/>
        </w:rPr>
        <w:t xml:space="preserve">בשורה אנחנו מביאים להם בתקציב הזה? </w:t>
      </w:r>
      <w:bookmarkStart w:id="11982" w:name="_ETM_Q51_294000"/>
      <w:bookmarkEnd w:id="11982"/>
      <w:r>
        <w:rPr>
          <w:rtl/>
        </w:rPr>
        <w:t xml:space="preserve">כשהם ישתחררו וירצו נגיד </w:t>
      </w:r>
      <w:bookmarkStart w:id="11983" w:name="_ETM_Q51_292859"/>
      <w:bookmarkEnd w:id="11983"/>
      <w:r>
        <w:rPr>
          <w:rtl/>
        </w:rPr>
        <w:t xml:space="preserve">ללכת למסלול אקדמי, </w:t>
      </w:r>
      <w:bookmarkStart w:id="11984" w:name="_ETM_Q51_297529"/>
      <w:bookmarkEnd w:id="11984"/>
      <w:r>
        <w:rPr>
          <w:rtl/>
        </w:rPr>
        <w:t>אנחנו נותנים להם משהו חדש</w:t>
      </w:r>
      <w:r>
        <w:rPr>
          <w:rFonts w:hint="cs"/>
          <w:rtl/>
        </w:rPr>
        <w:t>?</w:t>
      </w:r>
      <w:r>
        <w:rPr>
          <w:rtl/>
        </w:rPr>
        <w:t xml:space="preserve"> כשנגיד הם ירצו גם לפרוס </w:t>
      </w:r>
      <w:bookmarkStart w:id="11985" w:name="_ETM_Q51_301271"/>
      <w:bookmarkEnd w:id="11985"/>
      <w:r>
        <w:rPr>
          <w:rtl/>
        </w:rPr>
        <w:t>כנפיים ולגור מחוץ לבית</w:t>
      </w:r>
      <w:r>
        <w:rPr>
          <w:rFonts w:hint="cs"/>
          <w:rtl/>
        </w:rPr>
        <w:t xml:space="preserve">, מישהו יודע - </w:t>
      </w:r>
      <w:bookmarkStart w:id="11986" w:name="_ETM_Q51_299000"/>
      <w:bookmarkEnd w:id="11986"/>
      <w:r>
        <w:rPr>
          <w:rFonts w:hint="cs"/>
          <w:rtl/>
        </w:rPr>
        <w:t>- -</w:t>
      </w:r>
    </w:p>
    <w:p w:rsidR="008C5912" w:rsidRDefault="008C5912" w:rsidP="00245C8C">
      <w:pPr>
        <w:rPr>
          <w:rtl/>
        </w:rPr>
      </w:pPr>
      <w:bookmarkStart w:id="11987" w:name="_ETM_Q51_300000"/>
      <w:bookmarkEnd w:id="11987"/>
    </w:p>
    <w:p w:rsidR="008C5912" w:rsidRDefault="008C5912" w:rsidP="00245C8C">
      <w:pPr>
        <w:pStyle w:val="af6"/>
        <w:keepNext/>
        <w:rPr>
          <w:rtl/>
        </w:rPr>
      </w:pPr>
      <w:r w:rsidRPr="00A10DF3">
        <w:rPr>
          <w:rStyle w:val="TagStyle"/>
          <w:rtl/>
        </w:rPr>
        <w:t xml:space="preserve"> &lt;&lt; יור &gt;&gt; </w:t>
      </w:r>
      <w:r>
        <w:rPr>
          <w:rtl/>
        </w:rPr>
        <w:t>היו"ר משה סולומון:</w:t>
      </w:r>
      <w:r w:rsidRPr="00A10DF3">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1988" w:name="_ETM_Q51_301000"/>
      <w:bookmarkEnd w:id="11988"/>
      <w:r>
        <w:rPr>
          <w:rtl/>
        </w:rPr>
        <w:t xml:space="preserve">יש תקציב חדש. </w:t>
      </w:r>
    </w:p>
    <w:p w:rsidR="008C5912" w:rsidRDefault="008C5912" w:rsidP="00245C8C">
      <w:pPr>
        <w:rPr>
          <w:rtl/>
        </w:rPr>
      </w:pPr>
      <w:bookmarkStart w:id="11989" w:name="_ETM_Q51_303000"/>
      <w:bookmarkEnd w:id="11989"/>
    </w:p>
    <w:p w:rsidR="008C5912" w:rsidRDefault="008C5912" w:rsidP="00245C8C">
      <w:pPr>
        <w:pStyle w:val="-"/>
        <w:keepNext/>
        <w:rPr>
          <w:rtl/>
        </w:rPr>
      </w:pPr>
      <w:bookmarkStart w:id="11990" w:name="ET_speakercontinue_6125_26"/>
      <w:r w:rsidRPr="00A10DF3">
        <w:rPr>
          <w:rStyle w:val="TagStyle"/>
          <w:rtl/>
        </w:rPr>
        <w:t xml:space="preserve"> &lt;&lt; דובר_המשך &gt;&gt; </w:t>
      </w:r>
      <w:r>
        <w:rPr>
          <w:rtl/>
        </w:rPr>
        <w:t>יעל רון בן משה (כחול לבן – המחנה הממלכתי):</w:t>
      </w:r>
      <w:r w:rsidRPr="00A10DF3">
        <w:rPr>
          <w:rStyle w:val="TagStyle"/>
          <w:rtl/>
        </w:rPr>
        <w:t xml:space="preserve"> &lt;&lt; דובר_המשך &gt;&gt;</w:t>
      </w:r>
      <w:r>
        <w:rPr>
          <w:rtl/>
        </w:rPr>
        <w:t xml:space="preserve">   </w:t>
      </w:r>
      <w:bookmarkEnd w:id="11990"/>
    </w:p>
    <w:p w:rsidR="008C5912" w:rsidRDefault="008C5912" w:rsidP="00E81F5C">
      <w:pPr>
        <w:rPr>
          <w:rtl/>
        </w:rPr>
      </w:pPr>
    </w:p>
    <w:p w:rsidR="008C5912" w:rsidRDefault="008C5912" w:rsidP="00245C8C">
      <w:pPr>
        <w:rPr>
          <w:rtl/>
        </w:rPr>
      </w:pPr>
      <w:r>
        <w:rPr>
          <w:rFonts w:hint="cs"/>
          <w:rtl/>
        </w:rPr>
        <w:t>בסדר. בזמנך.</w:t>
      </w:r>
    </w:p>
    <w:p w:rsidR="008C5912" w:rsidRDefault="008C5912" w:rsidP="00245C8C">
      <w:pPr>
        <w:rPr>
          <w:rtl/>
        </w:rPr>
      </w:pPr>
      <w:bookmarkStart w:id="11991" w:name="_ETM_Q51_305000"/>
      <w:bookmarkEnd w:id="11991"/>
    </w:p>
    <w:p w:rsidR="008C5912" w:rsidRDefault="008C5912" w:rsidP="00245C8C">
      <w:pPr>
        <w:pStyle w:val="af6"/>
        <w:keepNext/>
        <w:rPr>
          <w:rtl/>
        </w:rPr>
      </w:pPr>
      <w:r w:rsidRPr="00A10DF3">
        <w:rPr>
          <w:rStyle w:val="TagStyle"/>
          <w:rtl/>
        </w:rPr>
        <w:t xml:space="preserve"> &lt;&lt; יור &gt;&gt; </w:t>
      </w:r>
      <w:r>
        <w:rPr>
          <w:rtl/>
        </w:rPr>
        <w:t>היו"ר משה סולומון:</w:t>
      </w:r>
      <w:r w:rsidRPr="00A10DF3">
        <w:rPr>
          <w:rStyle w:val="TagStyle"/>
          <w:rtl/>
        </w:rPr>
        <w:t xml:space="preserve"> &lt;&lt; יור &gt;&gt;</w:t>
      </w:r>
      <w:r>
        <w:rPr>
          <w:rtl/>
        </w:rPr>
        <w:t xml:space="preserve">   </w:t>
      </w:r>
    </w:p>
    <w:p w:rsidR="008C5912" w:rsidRDefault="008C5912" w:rsidP="00E81F5C">
      <w:pPr>
        <w:rPr>
          <w:rtl/>
        </w:rPr>
      </w:pPr>
    </w:p>
    <w:p w:rsidR="008C5912" w:rsidRDefault="008C5912" w:rsidP="00245C8C">
      <w:pPr>
        <w:ind w:firstLine="0"/>
        <w:rPr>
          <w:rtl/>
        </w:rPr>
      </w:pPr>
      <w:r>
        <w:rPr>
          <w:rtl/>
        </w:rPr>
        <w:tab/>
      </w:r>
      <w:bookmarkStart w:id="11992" w:name="_ETM_Q51_305014"/>
      <w:bookmarkEnd w:id="11992"/>
      <w:r>
        <w:rPr>
          <w:rFonts w:hint="cs"/>
          <w:rtl/>
        </w:rPr>
        <w:t>ה</w:t>
      </w:r>
      <w:r>
        <w:rPr>
          <w:rtl/>
        </w:rPr>
        <w:t xml:space="preserve">שר דיבר בדיוק על זה. </w:t>
      </w:r>
    </w:p>
    <w:p w:rsidR="008C5912" w:rsidRDefault="008C5912" w:rsidP="00245C8C">
      <w:pPr>
        <w:ind w:firstLine="0"/>
        <w:rPr>
          <w:rtl/>
        </w:rPr>
      </w:pPr>
    </w:p>
    <w:p w:rsidR="008C5912" w:rsidRDefault="008C5912" w:rsidP="00245C8C">
      <w:pPr>
        <w:pStyle w:val="-"/>
        <w:keepNext/>
        <w:rPr>
          <w:rtl/>
        </w:rPr>
      </w:pPr>
      <w:bookmarkStart w:id="11993" w:name="ET_speakercontinue_6125_28"/>
      <w:r w:rsidRPr="00A10DF3">
        <w:rPr>
          <w:rStyle w:val="TagStyle"/>
          <w:rtl/>
        </w:rPr>
        <w:t xml:space="preserve"> &lt;&lt; דובר_המשך &gt;&gt; </w:t>
      </w:r>
      <w:r>
        <w:rPr>
          <w:rtl/>
        </w:rPr>
        <w:t>יעל רון בן משה (כחול לבן – המחנה הממלכתי):</w:t>
      </w:r>
      <w:r w:rsidRPr="00A10DF3">
        <w:rPr>
          <w:rStyle w:val="TagStyle"/>
          <w:rtl/>
        </w:rPr>
        <w:t xml:space="preserve"> &lt;&lt; דובר_המשך &gt;&gt;</w:t>
      </w:r>
      <w:r>
        <w:rPr>
          <w:rtl/>
        </w:rPr>
        <w:t xml:space="preserve">   </w:t>
      </w:r>
      <w:bookmarkEnd w:id="11993"/>
    </w:p>
    <w:p w:rsidR="008C5912" w:rsidRDefault="008C5912" w:rsidP="00E81F5C">
      <w:pPr>
        <w:rPr>
          <w:rtl/>
        </w:rPr>
      </w:pPr>
    </w:p>
    <w:p w:rsidR="008C5912" w:rsidRDefault="008C5912" w:rsidP="00245C8C">
      <w:pPr>
        <w:rPr>
          <w:rtl/>
        </w:rPr>
      </w:pPr>
      <w:bookmarkStart w:id="11994" w:name="_ETM_Q51_306000"/>
      <w:bookmarkStart w:id="11995" w:name="_ETM_Q51_304000"/>
      <w:bookmarkEnd w:id="11994"/>
      <w:bookmarkEnd w:id="11995"/>
      <w:r>
        <w:rPr>
          <w:rtl/>
        </w:rPr>
        <w:t xml:space="preserve">הקשבתי </w:t>
      </w:r>
      <w:r>
        <w:rPr>
          <w:rFonts w:hint="cs"/>
          <w:rtl/>
        </w:rPr>
        <w:t>ב</w:t>
      </w:r>
      <w:r>
        <w:rPr>
          <w:rtl/>
        </w:rPr>
        <w:t xml:space="preserve">קשב רב, אבל </w:t>
      </w:r>
      <w:bookmarkStart w:id="11996" w:name="_ETM_Q51_308756"/>
      <w:bookmarkEnd w:id="11996"/>
      <w:r>
        <w:rPr>
          <w:rtl/>
        </w:rPr>
        <w:t xml:space="preserve">גם קראתי את התקציב, ועליי לא יעבדו בדברים האלה. זה </w:t>
      </w:r>
      <w:bookmarkStart w:id="11997" w:name="_ETM_Q51_312499"/>
      <w:bookmarkEnd w:id="11997"/>
      <w:r>
        <w:rPr>
          <w:rtl/>
        </w:rPr>
        <w:t>הכול</w:t>
      </w:r>
      <w:r>
        <w:rPr>
          <w:rFonts w:hint="cs"/>
          <w:rtl/>
        </w:rPr>
        <w:t xml:space="preserve"> </w:t>
      </w:r>
      <w:r>
        <w:rPr>
          <w:rFonts w:hint="eastAsia"/>
          <w:rtl/>
        </w:rPr>
        <w:t>–</w:t>
      </w:r>
      <w:r>
        <w:rPr>
          <w:rtl/>
        </w:rPr>
        <w:t xml:space="preserve"> טוב, הבטחתי לעצמי לא להתעצבן עכשיו ולהישאר ממלכתית. </w:t>
      </w:r>
      <w:bookmarkStart w:id="11998" w:name="_ETM_Q51_316242"/>
      <w:bookmarkEnd w:id="11998"/>
    </w:p>
    <w:p w:rsidR="008C5912" w:rsidRDefault="008C5912" w:rsidP="00245C8C">
      <w:pPr>
        <w:rPr>
          <w:rtl/>
        </w:rPr>
      </w:pPr>
    </w:p>
    <w:p w:rsidR="008C5912" w:rsidRDefault="008C5912" w:rsidP="00245C8C">
      <w:pPr>
        <w:rPr>
          <w:rtl/>
        </w:rPr>
      </w:pPr>
      <w:bookmarkStart w:id="11999" w:name="_ETM_Q51_319000"/>
      <w:bookmarkEnd w:id="11999"/>
      <w:r>
        <w:rPr>
          <w:rtl/>
        </w:rPr>
        <w:t xml:space="preserve">כולנו יודעים שכשהילדים שלנו ירצו לרכוש דירה ראשונה, יהיה להם </w:t>
      </w:r>
      <w:bookmarkStart w:id="12000" w:name="_ETM_Q51_319984"/>
      <w:bookmarkEnd w:id="12000"/>
      <w:r>
        <w:rPr>
          <w:rtl/>
        </w:rPr>
        <w:t xml:space="preserve">מאוד מאוד קשה, ולנו כהורים יהיה עוד יותר קשה לעזור </w:t>
      </w:r>
      <w:bookmarkStart w:id="12001" w:name="_ETM_Q51_323727"/>
      <w:bookmarkEnd w:id="12001"/>
      <w:r>
        <w:rPr>
          <w:rtl/>
        </w:rPr>
        <w:t xml:space="preserve">להם, בשונה </w:t>
      </w:r>
      <w:bookmarkStart w:id="12002" w:name="_ETM_Q51_327770"/>
      <w:bookmarkEnd w:id="12002"/>
      <w:r>
        <w:rPr>
          <w:rFonts w:hint="cs"/>
          <w:rtl/>
        </w:rPr>
        <w:t>מ</w:t>
      </w:r>
      <w:r>
        <w:rPr>
          <w:rtl/>
        </w:rPr>
        <w:t xml:space="preserve">צעירים בני גילם במדינות אירופה או במדינות מערביות אחרות בעולם. </w:t>
      </w:r>
      <w:bookmarkStart w:id="12003" w:name="_ETM_Q51_331757"/>
      <w:bookmarkStart w:id="12004" w:name="_ETM_Q51_334000"/>
      <w:bookmarkEnd w:id="12003"/>
      <w:bookmarkEnd w:id="12004"/>
      <w:r>
        <w:rPr>
          <w:rtl/>
        </w:rPr>
        <w:t xml:space="preserve">על מי אנחנו עובדים בסיפור הזה? אותם חבר'ה שמשרתים, שנותנים, </w:t>
      </w:r>
      <w:bookmarkStart w:id="12005" w:name="_ETM_Q51_335745"/>
      <w:bookmarkEnd w:id="12005"/>
      <w:r>
        <w:rPr>
          <w:rtl/>
        </w:rPr>
        <w:t>שהפסידו עכשיו שנות לימודים באוניברסיטה, איך הם ירכשו דירה ראשונה</w:t>
      </w:r>
      <w:r>
        <w:rPr>
          <w:rFonts w:hint="cs"/>
          <w:rtl/>
        </w:rPr>
        <w:t>?</w:t>
      </w:r>
      <w:r>
        <w:rPr>
          <w:rtl/>
        </w:rPr>
        <w:t xml:space="preserve"> </w:t>
      </w:r>
      <w:bookmarkStart w:id="12006" w:name="_ETM_Q51_339733"/>
      <w:bookmarkEnd w:id="12006"/>
      <w:r>
        <w:rPr>
          <w:rtl/>
        </w:rPr>
        <w:t xml:space="preserve">שלא לדבר על שכר דירה בתל אביב או במקומות מרכזיים </w:t>
      </w:r>
      <w:bookmarkStart w:id="12007" w:name="_ETM_Q51_343720"/>
      <w:bookmarkEnd w:id="12007"/>
      <w:r>
        <w:rPr>
          <w:rtl/>
        </w:rPr>
        <w:t>אחרים</w:t>
      </w:r>
      <w:r>
        <w:rPr>
          <w:rFonts w:hint="cs"/>
          <w:rtl/>
        </w:rPr>
        <w:t>.</w:t>
      </w:r>
    </w:p>
    <w:p w:rsidR="008C5912" w:rsidRDefault="008C5912" w:rsidP="00245C8C">
      <w:pPr>
        <w:rPr>
          <w:rtl/>
        </w:rPr>
      </w:pPr>
      <w:bookmarkStart w:id="12008" w:name="_ETM_Q51_345000"/>
      <w:bookmarkEnd w:id="12008"/>
    </w:p>
    <w:p w:rsidR="008C5912" w:rsidRDefault="008C5912" w:rsidP="00245C8C">
      <w:pPr>
        <w:rPr>
          <w:rtl/>
        </w:rPr>
      </w:pPr>
      <w:bookmarkStart w:id="12009" w:name="_ETM_Q51_346000"/>
      <w:bookmarkEnd w:id="12009"/>
      <w:r>
        <w:rPr>
          <w:rtl/>
        </w:rPr>
        <w:t>מה אני אגיד לבעלי</w:t>
      </w:r>
      <w:r>
        <w:rPr>
          <w:rFonts w:hint="cs"/>
          <w:rtl/>
        </w:rPr>
        <w:t>,</w:t>
      </w:r>
      <w:r>
        <w:rPr>
          <w:rtl/>
        </w:rPr>
        <w:t xml:space="preserve"> חייל מילואים באלכסנדרוני</w:t>
      </w:r>
      <w:r>
        <w:rPr>
          <w:rFonts w:hint="cs"/>
          <w:rtl/>
        </w:rPr>
        <w:t>,</w:t>
      </w:r>
      <w:r>
        <w:rPr>
          <w:rtl/>
        </w:rPr>
        <w:t xml:space="preserve"> שיעשה עכשיו</w:t>
      </w:r>
      <w:r>
        <w:rPr>
          <w:rFonts w:hint="cs"/>
          <w:rtl/>
        </w:rPr>
        <w:t xml:space="preserve"> 60 </w:t>
      </w:r>
      <w:bookmarkStart w:id="12010" w:name="_ETM_Q51_347708"/>
      <w:bookmarkEnd w:id="12010"/>
      <w:r>
        <w:rPr>
          <w:rtl/>
        </w:rPr>
        <w:t xml:space="preserve">ימי מילואים, ואנחנו לא יודעים אם </w:t>
      </w:r>
      <w:r>
        <w:rPr>
          <w:rFonts w:hint="cs"/>
          <w:rtl/>
        </w:rPr>
        <w:t xml:space="preserve">ייקרא </w:t>
      </w:r>
      <w:r>
        <w:rPr>
          <w:rtl/>
        </w:rPr>
        <w:t xml:space="preserve">שוב </w:t>
      </w:r>
      <w:bookmarkStart w:id="12011" w:name="_ETM_Q51_351696"/>
      <w:bookmarkEnd w:id="12011"/>
      <w:r>
        <w:rPr>
          <w:rtl/>
        </w:rPr>
        <w:t>ב</w:t>
      </w:r>
      <w:r>
        <w:rPr>
          <w:rFonts w:hint="cs"/>
          <w:rtl/>
        </w:rPr>
        <w:t>-2026</w:t>
      </w:r>
      <w:r>
        <w:rPr>
          <w:rtl/>
        </w:rPr>
        <w:t>? מה נגיד ל</w:t>
      </w:r>
      <w:bookmarkStart w:id="12012" w:name="_ETM_Q51_355695"/>
      <w:bookmarkEnd w:id="12012"/>
      <w:r>
        <w:rPr>
          <w:rtl/>
        </w:rPr>
        <w:t xml:space="preserve">מעסיק שלו? איך אפשר להחזיק עסק בצורה הזו? איזו בשורה </w:t>
      </w:r>
      <w:bookmarkStart w:id="12013" w:name="_ETM_Q51_360349"/>
      <w:bookmarkEnd w:id="12013"/>
      <w:r>
        <w:rPr>
          <w:rtl/>
        </w:rPr>
        <w:t xml:space="preserve">יש בתקציב הזה למעסיקים בכלל המשק, ובוודאי למי שמעסיק מילואימניקים </w:t>
      </w:r>
      <w:bookmarkStart w:id="12014" w:name="_ETM_Q51_365002"/>
      <w:bookmarkEnd w:id="12014"/>
      <w:r>
        <w:rPr>
          <w:rtl/>
        </w:rPr>
        <w:t xml:space="preserve">כבר שנה שלישית או רביעית ברציפות? </w:t>
      </w:r>
    </w:p>
    <w:p w:rsidR="008C5912" w:rsidRDefault="008C5912" w:rsidP="00245C8C">
      <w:pPr>
        <w:rPr>
          <w:rtl/>
        </w:rPr>
      </w:pPr>
      <w:bookmarkStart w:id="12015" w:name="_ETM_Q51_366000"/>
      <w:bookmarkEnd w:id="12015"/>
    </w:p>
    <w:p w:rsidR="008C5912" w:rsidRDefault="008C5912" w:rsidP="00245C8C">
      <w:pPr>
        <w:rPr>
          <w:rtl/>
        </w:rPr>
      </w:pPr>
      <w:bookmarkStart w:id="12016" w:name="_ETM_Q51_367000"/>
      <w:bookmarkEnd w:id="12016"/>
      <w:r>
        <w:rPr>
          <w:rtl/>
        </w:rPr>
        <w:t xml:space="preserve">מה נגיד לתושבי מנרה </w:t>
      </w:r>
      <w:bookmarkStart w:id="12017" w:name="_ETM_Q51_369657"/>
      <w:bookmarkEnd w:id="12017"/>
      <w:r>
        <w:rPr>
          <w:rtl/>
        </w:rPr>
        <w:t xml:space="preserve">שחזרו לבתיהם, והיום קראנו כולנו את כתבת התחקיר, והבתים שם </w:t>
      </w:r>
      <w:bookmarkStart w:id="12018" w:name="_ETM_Q51_374311"/>
      <w:bookmarkEnd w:id="12018"/>
      <w:r>
        <w:rPr>
          <w:rtl/>
        </w:rPr>
        <w:t>עוד עומדים הרוסים</w:t>
      </w:r>
      <w:r>
        <w:rPr>
          <w:rFonts w:hint="cs"/>
          <w:rtl/>
        </w:rPr>
        <w:t>?</w:t>
      </w:r>
      <w:r>
        <w:rPr>
          <w:rtl/>
        </w:rPr>
        <w:t xml:space="preserve"> לא נמצא תקציב לשקם את הקיבוץ, והבתים </w:t>
      </w:r>
      <w:bookmarkStart w:id="12019" w:name="_ETM_Q51_378965"/>
      <w:bookmarkEnd w:id="12019"/>
      <w:r>
        <w:rPr>
          <w:rtl/>
        </w:rPr>
        <w:t>שכן שופצו</w:t>
      </w:r>
      <w:r>
        <w:rPr>
          <w:rFonts w:hint="cs"/>
          <w:rtl/>
        </w:rPr>
        <w:t>,</w:t>
      </w:r>
      <w:r>
        <w:rPr>
          <w:rtl/>
        </w:rPr>
        <w:t xml:space="preserve"> שופצו על ידי כספי פילנתרופיה. </w:t>
      </w:r>
    </w:p>
    <w:p w:rsidR="008C5912" w:rsidRDefault="008C5912" w:rsidP="00245C8C">
      <w:pPr>
        <w:rPr>
          <w:rtl/>
        </w:rPr>
      </w:pPr>
    </w:p>
    <w:p w:rsidR="008C5912" w:rsidRDefault="008C5912" w:rsidP="00245C8C">
      <w:pPr>
        <w:rPr>
          <w:rtl/>
        </w:rPr>
      </w:pPr>
      <w:bookmarkStart w:id="12020" w:name="_ETM_Q51_383000"/>
      <w:bookmarkEnd w:id="12020"/>
      <w:r>
        <w:rPr>
          <w:rtl/>
        </w:rPr>
        <w:t>מה נגיד לחקלאים</w:t>
      </w:r>
      <w:r>
        <w:rPr>
          <w:rFonts w:hint="cs"/>
          <w:rtl/>
        </w:rPr>
        <w:t>,</w:t>
      </w:r>
      <w:r>
        <w:rPr>
          <w:rtl/>
        </w:rPr>
        <w:t xml:space="preserve"> </w:t>
      </w:r>
      <w:bookmarkStart w:id="12021" w:name="_ETM_Q51_383800"/>
      <w:bookmarkEnd w:id="12021"/>
      <w:r>
        <w:rPr>
          <w:rtl/>
        </w:rPr>
        <w:t xml:space="preserve">שחוץ מההרס השיטתי של מה שקורה כאן עם הרפורמות, כל </w:t>
      </w:r>
      <w:bookmarkStart w:id="12022" w:name="_ETM_Q51_386963"/>
      <w:bookmarkEnd w:id="12022"/>
      <w:r>
        <w:rPr>
          <w:rtl/>
        </w:rPr>
        <w:t>תקציב המו</w:t>
      </w:r>
      <w:r>
        <w:rPr>
          <w:rFonts w:hint="cs"/>
          <w:rtl/>
        </w:rPr>
        <w:t>"</w:t>
      </w:r>
      <w:r>
        <w:rPr>
          <w:rtl/>
        </w:rPr>
        <w:t>פ נמחק</w:t>
      </w:r>
      <w:r>
        <w:rPr>
          <w:rFonts w:hint="cs"/>
          <w:rtl/>
        </w:rPr>
        <w:t>?</w:t>
      </w:r>
      <w:r>
        <w:rPr>
          <w:rtl/>
        </w:rPr>
        <w:t xml:space="preserve"> איפה תהיה החקלאות הישראלית בלי מו</w:t>
      </w:r>
      <w:r>
        <w:rPr>
          <w:rFonts w:hint="cs"/>
          <w:rtl/>
        </w:rPr>
        <w:t>"</w:t>
      </w:r>
      <w:r>
        <w:rPr>
          <w:rtl/>
        </w:rPr>
        <w:t xml:space="preserve">פ חקלאי? </w:t>
      </w:r>
      <w:bookmarkStart w:id="12023" w:name="_ETM_Q51_390127"/>
      <w:bookmarkEnd w:id="12023"/>
      <w:r>
        <w:rPr>
          <w:rtl/>
        </w:rPr>
        <w:t>התגא</w:t>
      </w:r>
      <w:r>
        <w:rPr>
          <w:rFonts w:hint="cs"/>
          <w:rtl/>
        </w:rPr>
        <w:t>ינ</w:t>
      </w:r>
      <w:r>
        <w:rPr>
          <w:rtl/>
        </w:rPr>
        <w:t xml:space="preserve">ו </w:t>
      </w:r>
      <w:r>
        <w:rPr>
          <w:rFonts w:hint="cs"/>
          <w:rtl/>
        </w:rPr>
        <w:t>ב</w:t>
      </w:r>
      <w:r>
        <w:rPr>
          <w:rtl/>
        </w:rPr>
        <w:t xml:space="preserve">זה, אני זוכרת את זה כילדה, ראינו את הזנים </w:t>
      </w:r>
      <w:bookmarkStart w:id="12024" w:name="_ETM_Q51_393291"/>
      <w:bookmarkEnd w:id="12024"/>
      <w:r>
        <w:rPr>
          <w:rtl/>
        </w:rPr>
        <w:t>שמורכבים אלה על אלה</w:t>
      </w:r>
      <w:r>
        <w:rPr>
          <w:rFonts w:hint="cs"/>
          <w:rtl/>
        </w:rPr>
        <w:t>.</w:t>
      </w:r>
      <w:r>
        <w:rPr>
          <w:rtl/>
        </w:rPr>
        <w:t xml:space="preserve"> לאן זה ילך בלי תקציב למו</w:t>
      </w:r>
      <w:r>
        <w:rPr>
          <w:rFonts w:hint="cs"/>
          <w:rtl/>
        </w:rPr>
        <w:t>"</w:t>
      </w:r>
      <w:r>
        <w:rPr>
          <w:rtl/>
        </w:rPr>
        <w:t xml:space="preserve">פ </w:t>
      </w:r>
      <w:bookmarkStart w:id="12025" w:name="_ETM_Q51_396455"/>
      <w:bookmarkEnd w:id="12025"/>
      <w:r>
        <w:rPr>
          <w:rtl/>
        </w:rPr>
        <w:t xml:space="preserve">החקלאי? </w:t>
      </w:r>
      <w:bookmarkStart w:id="12026" w:name="_ETM_Q51_399789"/>
      <w:bookmarkEnd w:id="12026"/>
    </w:p>
    <w:p w:rsidR="008C5912" w:rsidRDefault="008C5912" w:rsidP="00245C8C">
      <w:pPr>
        <w:rPr>
          <w:rtl/>
        </w:rPr>
      </w:pPr>
      <w:bookmarkStart w:id="12027" w:name="_ETM_Q51_396000"/>
      <w:bookmarkEnd w:id="12027"/>
    </w:p>
    <w:p w:rsidR="008C5912" w:rsidRDefault="008C5912" w:rsidP="00245C8C">
      <w:pPr>
        <w:rPr>
          <w:rtl/>
        </w:rPr>
      </w:pPr>
      <w:bookmarkStart w:id="12028" w:name="_ETM_Q51_397000"/>
      <w:bookmarkEnd w:id="12028"/>
      <w:r>
        <w:rPr>
          <w:rFonts w:hint="cs"/>
          <w:rtl/>
        </w:rPr>
        <w:t>מ</w:t>
      </w:r>
      <w:r>
        <w:rPr>
          <w:rtl/>
        </w:rPr>
        <w:t>ה נגיד לתושבי עוטף עזה, ששלשום הרבש</w:t>
      </w:r>
      <w:r>
        <w:rPr>
          <w:rFonts w:hint="cs"/>
          <w:rtl/>
        </w:rPr>
        <w:t>"</w:t>
      </w:r>
      <w:r>
        <w:rPr>
          <w:rtl/>
        </w:rPr>
        <w:t xml:space="preserve">צים ביישובים קיבלו </w:t>
      </w:r>
      <w:bookmarkStart w:id="12029" w:name="_ETM_Q51_403716"/>
      <w:bookmarkEnd w:id="12029"/>
      <w:r>
        <w:rPr>
          <w:rtl/>
        </w:rPr>
        <w:t>בשעת לילה הודעת ווטסאפ הודעה שמרדדים את הכוחות</w:t>
      </w:r>
      <w:r>
        <w:rPr>
          <w:rFonts w:hint="cs"/>
          <w:rtl/>
        </w:rPr>
        <w:t>?</w:t>
      </w:r>
      <w:r>
        <w:rPr>
          <w:rtl/>
        </w:rPr>
        <w:t xml:space="preserve"> אבל לא </w:t>
      </w:r>
      <w:bookmarkStart w:id="12030" w:name="_ETM_Q51_407644"/>
      <w:bookmarkEnd w:id="12030"/>
      <w:r>
        <w:rPr>
          <w:rtl/>
        </w:rPr>
        <w:t>מרדדים כי אין יותר משימה</w:t>
      </w:r>
      <w:r>
        <w:rPr>
          <w:rFonts w:hint="cs"/>
          <w:rtl/>
        </w:rPr>
        <w:t>,</w:t>
      </w:r>
      <w:r>
        <w:rPr>
          <w:rtl/>
        </w:rPr>
        <w:t xml:space="preserve"> לא כי צריך את החיילים </w:t>
      </w:r>
      <w:bookmarkStart w:id="12031" w:name="_ETM_Q51_411572"/>
      <w:bookmarkEnd w:id="12031"/>
      <w:r>
        <w:rPr>
          <w:rtl/>
        </w:rPr>
        <w:t xml:space="preserve">האלה במשימות אחרות </w:t>
      </w:r>
      <w:r>
        <w:rPr>
          <w:rFonts w:hint="cs"/>
          <w:rtl/>
        </w:rPr>
        <w:t xml:space="preserve">– </w:t>
      </w:r>
      <w:r>
        <w:rPr>
          <w:rtl/>
        </w:rPr>
        <w:t xml:space="preserve">כי חוסכים תקציב. </w:t>
      </w:r>
      <w:bookmarkStart w:id="12032" w:name="_ETM_Q51_416080"/>
      <w:bookmarkEnd w:id="12032"/>
      <w:r>
        <w:rPr>
          <w:rtl/>
        </w:rPr>
        <w:t>אתם שומעים מה אני אומרת לכם? על מה חוסכים תקציב</w:t>
      </w:r>
      <w:r>
        <w:rPr>
          <w:rFonts w:hint="cs"/>
          <w:rtl/>
        </w:rPr>
        <w:t>?</w:t>
      </w:r>
      <w:r>
        <w:rPr>
          <w:rtl/>
        </w:rPr>
        <w:t xml:space="preserve"> </w:t>
      </w:r>
      <w:bookmarkStart w:id="12033" w:name="_ETM_Q51_419160"/>
      <w:bookmarkEnd w:id="12033"/>
      <w:r>
        <w:rPr>
          <w:rtl/>
        </w:rPr>
        <w:t>על כיתת הכוננות ב</w:t>
      </w:r>
      <w:r>
        <w:rPr>
          <w:rFonts w:hint="cs"/>
          <w:rtl/>
        </w:rPr>
        <w:t>ב</w:t>
      </w:r>
      <w:r>
        <w:rPr>
          <w:rtl/>
        </w:rPr>
        <w:t>ארי ובמפלסים</w:t>
      </w:r>
      <w:r>
        <w:rPr>
          <w:rFonts w:hint="cs"/>
          <w:rtl/>
        </w:rPr>
        <w:t>.</w:t>
      </w:r>
      <w:r>
        <w:rPr>
          <w:rtl/>
        </w:rPr>
        <w:t xml:space="preserve"> </w:t>
      </w:r>
      <w:bookmarkStart w:id="12034" w:name="_ETM_Q51_422990"/>
      <w:bookmarkEnd w:id="12034"/>
      <w:r>
        <w:rPr>
          <w:rtl/>
        </w:rPr>
        <w:t xml:space="preserve">איפה זה בא לידי ביטוי בתקציב הזה? מה נגיד להם? </w:t>
      </w:r>
      <w:bookmarkStart w:id="12035" w:name="_ETM_Q51_426283"/>
      <w:bookmarkEnd w:id="12035"/>
      <w:r>
        <w:rPr>
          <w:rtl/>
        </w:rPr>
        <w:t xml:space="preserve">אני לא מדברת כבר על הודעת הווטסאפ שנשלחת בלילה. </w:t>
      </w:r>
    </w:p>
    <w:p w:rsidR="008C5912" w:rsidRDefault="008C5912" w:rsidP="00245C8C">
      <w:pPr>
        <w:rPr>
          <w:rtl/>
        </w:rPr>
      </w:pPr>
    </w:p>
    <w:p w:rsidR="008C5912" w:rsidRDefault="008C5912" w:rsidP="00245C8C">
      <w:pPr>
        <w:rPr>
          <w:rtl/>
        </w:rPr>
      </w:pPr>
      <w:bookmarkStart w:id="12036" w:name="_ETM_Q51_425000"/>
      <w:bookmarkEnd w:id="12036"/>
      <w:r>
        <w:rPr>
          <w:rtl/>
        </w:rPr>
        <w:t xml:space="preserve">אנחנו </w:t>
      </w:r>
      <w:bookmarkStart w:id="12037" w:name="_ETM_Q51_429577"/>
      <w:bookmarkEnd w:id="12037"/>
      <w:r>
        <w:rPr>
          <w:rtl/>
        </w:rPr>
        <w:t>חוזרים ל</w:t>
      </w:r>
      <w:r>
        <w:rPr>
          <w:rFonts w:hint="cs"/>
          <w:rtl/>
        </w:rPr>
        <w:t>-6</w:t>
      </w:r>
      <w:r>
        <w:rPr>
          <w:rtl/>
        </w:rPr>
        <w:t xml:space="preserve"> באוקטובר</w:t>
      </w:r>
      <w:r>
        <w:rPr>
          <w:rFonts w:hint="cs"/>
          <w:rtl/>
        </w:rPr>
        <w:t>,</w:t>
      </w:r>
      <w:r>
        <w:rPr>
          <w:rtl/>
        </w:rPr>
        <w:t xml:space="preserve"> שמחליטים החלטות מעל ראשיהם. מה נגיד להורים </w:t>
      </w:r>
      <w:bookmarkStart w:id="12038" w:name="_ETM_Q51_432871"/>
      <w:bookmarkEnd w:id="12038"/>
      <w:r>
        <w:rPr>
          <w:rtl/>
        </w:rPr>
        <w:t>שצריכים רק טיפול אורתודנטי לילדים</w:t>
      </w:r>
      <w:r>
        <w:rPr>
          <w:rFonts w:hint="cs"/>
          <w:rtl/>
        </w:rPr>
        <w:t>?</w:t>
      </w:r>
      <w:r>
        <w:rPr>
          <w:rtl/>
        </w:rPr>
        <w:t xml:space="preserve"> לא איזה טיפול מורכב</w:t>
      </w:r>
      <w:r>
        <w:rPr>
          <w:rFonts w:hint="cs"/>
          <w:rtl/>
        </w:rPr>
        <w:t>,</w:t>
      </w:r>
      <w:r>
        <w:rPr>
          <w:rtl/>
        </w:rPr>
        <w:t xml:space="preserve"> </w:t>
      </w:r>
      <w:r>
        <w:rPr>
          <w:rFonts w:hint="cs"/>
          <w:rtl/>
        </w:rPr>
        <w:t>י</w:t>
      </w:r>
      <w:r>
        <w:rPr>
          <w:rtl/>
        </w:rPr>
        <w:t xml:space="preserve">ישור </w:t>
      </w:r>
      <w:bookmarkStart w:id="12039" w:name="_ETM_Q51_436165"/>
      <w:bookmarkEnd w:id="12039"/>
      <w:r>
        <w:rPr>
          <w:rtl/>
        </w:rPr>
        <w:t>שיניים</w:t>
      </w:r>
      <w:r>
        <w:rPr>
          <w:rFonts w:hint="cs"/>
          <w:rtl/>
        </w:rPr>
        <w:t>.</w:t>
      </w:r>
      <w:r>
        <w:rPr>
          <w:rtl/>
        </w:rPr>
        <w:t xml:space="preserve"> </w:t>
      </w:r>
      <w:bookmarkStart w:id="12040" w:name="_ETM_Q51_440399"/>
      <w:bookmarkEnd w:id="12040"/>
      <w:r>
        <w:rPr>
          <w:rtl/>
        </w:rPr>
        <w:t>אתם יודעים כמה עולה טיפול כזה היום בישראל</w:t>
      </w:r>
      <w:r>
        <w:rPr>
          <w:rFonts w:hint="cs"/>
          <w:rtl/>
        </w:rPr>
        <w:t>?</w:t>
      </w:r>
      <w:r>
        <w:rPr>
          <w:rtl/>
        </w:rPr>
        <w:t xml:space="preserve"> ומשפחה שיש </w:t>
      </w:r>
      <w:bookmarkStart w:id="12041" w:name="_ETM_Q51_443827"/>
      <w:bookmarkEnd w:id="12041"/>
      <w:r>
        <w:rPr>
          <w:rtl/>
        </w:rPr>
        <w:t xml:space="preserve">לה שלושה ילדים או ארבעה, איך מממנים דבר כזה? ומשקפי </w:t>
      </w:r>
      <w:bookmarkStart w:id="12042" w:name="_ETM_Q51_447255"/>
      <w:bookmarkEnd w:id="12042"/>
      <w:r>
        <w:rPr>
          <w:rtl/>
        </w:rPr>
        <w:t xml:space="preserve">ראייה? מישהו מכם קנה לאחרונה משקפי ראייה לנער או </w:t>
      </w:r>
      <w:r>
        <w:rPr>
          <w:rFonts w:hint="cs"/>
          <w:rtl/>
        </w:rPr>
        <w:t>ל</w:t>
      </w:r>
      <w:r>
        <w:rPr>
          <w:rtl/>
        </w:rPr>
        <w:t xml:space="preserve">נערה </w:t>
      </w:r>
      <w:bookmarkStart w:id="12043" w:name="_ETM_Q51_450683"/>
      <w:bookmarkEnd w:id="12043"/>
      <w:r>
        <w:rPr>
          <w:rtl/>
        </w:rPr>
        <w:t>מתבגרים</w:t>
      </w:r>
      <w:r>
        <w:rPr>
          <w:rFonts w:hint="cs"/>
          <w:rtl/>
        </w:rPr>
        <w:t>?</w:t>
      </w:r>
      <w:r>
        <w:rPr>
          <w:rtl/>
        </w:rPr>
        <w:t xml:space="preserve"> אתם יודעים כמה זה עולה? </w:t>
      </w:r>
      <w:bookmarkStart w:id="12044" w:name="_ETM_Q51_451000"/>
      <w:bookmarkEnd w:id="12044"/>
      <w:r>
        <w:rPr>
          <w:rtl/>
        </w:rPr>
        <w:t xml:space="preserve">אין שום בשורה בדבר </w:t>
      </w:r>
      <w:bookmarkStart w:id="12045" w:name="_ETM_Q51_454111"/>
      <w:bookmarkEnd w:id="12045"/>
      <w:r>
        <w:rPr>
          <w:rtl/>
        </w:rPr>
        <w:t xml:space="preserve">הזה, בתקציב הזה. </w:t>
      </w:r>
      <w:bookmarkStart w:id="12046" w:name="_ETM_Q51_458178"/>
      <w:bookmarkStart w:id="12047" w:name="_ETM_Q51_456000"/>
      <w:bookmarkStart w:id="12048" w:name="_ETM_Q51_457000"/>
      <w:bookmarkEnd w:id="12046"/>
      <w:bookmarkEnd w:id="12047"/>
      <w:bookmarkEnd w:id="12048"/>
      <w:r>
        <w:rPr>
          <w:rtl/>
        </w:rPr>
        <w:t xml:space="preserve">מה נגיד לגמלאים שצריכים לבחור עכשיו, הערב, בין תרופות לחימום </w:t>
      </w:r>
      <w:bookmarkStart w:id="12049" w:name="_ETM_Q51_461659"/>
      <w:bookmarkEnd w:id="12049"/>
      <w:r>
        <w:rPr>
          <w:rtl/>
        </w:rPr>
        <w:t xml:space="preserve">הבית? מישהו יכול להגיד פה משהו על תעריפי החשמל? יש </w:t>
      </w:r>
      <w:bookmarkStart w:id="12050" w:name="_ETM_Q51_465139"/>
      <w:bookmarkEnd w:id="12050"/>
      <w:r>
        <w:rPr>
          <w:rtl/>
        </w:rPr>
        <w:t>לזה איזושהי התייחסות</w:t>
      </w:r>
      <w:r>
        <w:rPr>
          <w:rFonts w:hint="cs"/>
          <w:rtl/>
        </w:rPr>
        <w:t>?</w:t>
      </w:r>
      <w:r>
        <w:rPr>
          <w:rtl/>
        </w:rPr>
        <w:t xml:space="preserve"> </w:t>
      </w:r>
      <w:bookmarkStart w:id="12051" w:name="_ETM_Q51_469269"/>
      <w:bookmarkEnd w:id="12051"/>
      <w:r>
        <w:rPr>
          <w:rtl/>
        </w:rPr>
        <w:t xml:space="preserve">כלום ושום דבר. </w:t>
      </w:r>
    </w:p>
    <w:p w:rsidR="008C5912" w:rsidRDefault="008C5912" w:rsidP="00245C8C">
      <w:pPr>
        <w:rPr>
          <w:rtl/>
        </w:rPr>
      </w:pPr>
    </w:p>
    <w:p w:rsidR="008C5912" w:rsidRDefault="008C5912" w:rsidP="00245C8C">
      <w:pPr>
        <w:rPr>
          <w:rtl/>
        </w:rPr>
      </w:pPr>
      <w:bookmarkStart w:id="12052" w:name="_ETM_Q51_473000"/>
      <w:bookmarkEnd w:id="12052"/>
      <w:r>
        <w:rPr>
          <w:rtl/>
        </w:rPr>
        <w:t xml:space="preserve">התקציב הזה איננו תקציב שמשרת את אזרחי </w:t>
      </w:r>
      <w:bookmarkStart w:id="12053" w:name="_ETM_Q51_473269"/>
      <w:bookmarkEnd w:id="12053"/>
      <w:r>
        <w:rPr>
          <w:rtl/>
        </w:rPr>
        <w:t xml:space="preserve">מדינת ישראל, הוא תקציב שכולו גזל, שהולך למקומות שאנחנו בכלל </w:t>
      </w:r>
      <w:bookmarkStart w:id="12054" w:name="_ETM_Q51_477269"/>
      <w:bookmarkEnd w:id="12054"/>
      <w:r>
        <w:rPr>
          <w:rtl/>
        </w:rPr>
        <w:t>לא מבינים אותם, ואת זה עוטפים בעטיפות יפות ו</w:t>
      </w:r>
      <w:r>
        <w:rPr>
          <w:rFonts w:hint="cs"/>
          <w:rtl/>
        </w:rPr>
        <w:t>ב</w:t>
      </w:r>
      <w:r>
        <w:rPr>
          <w:rtl/>
        </w:rPr>
        <w:t>נאומים יפים</w:t>
      </w:r>
      <w:r>
        <w:rPr>
          <w:rFonts w:hint="cs"/>
          <w:rtl/>
        </w:rPr>
        <w:t>.</w:t>
      </w:r>
    </w:p>
    <w:p w:rsidR="008C5912" w:rsidRDefault="008C5912" w:rsidP="009635F5">
      <w:pPr>
        <w:rPr>
          <w:rtl/>
        </w:rPr>
      </w:pPr>
      <w:bookmarkStart w:id="12055" w:name="_ETM_Q51_484678"/>
      <w:bookmarkEnd w:id="12055"/>
    </w:p>
    <w:p w:rsidR="008C5912" w:rsidRDefault="008C5912" w:rsidP="00245C8C">
      <w:pPr>
        <w:pStyle w:val="af6"/>
        <w:keepNext/>
        <w:rPr>
          <w:rtl/>
        </w:rPr>
      </w:pPr>
      <w:r w:rsidRPr="00955EB6">
        <w:rPr>
          <w:rStyle w:val="TagStyle"/>
          <w:rtl/>
        </w:rPr>
        <w:t xml:space="preserve"> &lt;&lt; יור &gt;&gt; </w:t>
      </w:r>
      <w:r>
        <w:rPr>
          <w:rtl/>
        </w:rPr>
        <w:t>היו"ר משה סולומון:</w:t>
      </w:r>
      <w:r w:rsidRPr="00955EB6">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2056" w:name="_ETM_Q51_487000"/>
      <w:bookmarkEnd w:id="12056"/>
      <w:r>
        <w:rPr>
          <w:rtl/>
        </w:rPr>
        <w:t xml:space="preserve">תודה </w:t>
      </w:r>
      <w:bookmarkStart w:id="12057" w:name="_ETM_Q51_486809"/>
      <w:bookmarkEnd w:id="12057"/>
      <w:r>
        <w:rPr>
          <w:rtl/>
        </w:rPr>
        <w:t>רבה</w:t>
      </w:r>
      <w:r>
        <w:rPr>
          <w:rFonts w:hint="cs"/>
          <w:rtl/>
        </w:rPr>
        <w:t>.</w:t>
      </w:r>
      <w:r>
        <w:rPr>
          <w:rtl/>
        </w:rPr>
        <w:t xml:space="preserve"> </w:t>
      </w:r>
      <w:bookmarkStart w:id="12058" w:name="_ETM_Q51_490000"/>
      <w:bookmarkEnd w:id="12058"/>
      <w:r>
        <w:rPr>
          <w:rtl/>
        </w:rPr>
        <w:t>חבר הכנסת ר</w:t>
      </w:r>
      <w:r>
        <w:rPr>
          <w:rFonts w:hint="cs"/>
          <w:rtl/>
        </w:rPr>
        <w:t xml:space="preserve">ם </w:t>
      </w:r>
      <w:bookmarkStart w:id="12059" w:name="_ETM_Q51_488000"/>
      <w:bookmarkEnd w:id="12059"/>
      <w:r>
        <w:rPr>
          <w:rFonts w:hint="cs"/>
          <w:rtl/>
        </w:rPr>
        <w:t>בן</w:t>
      </w:r>
      <w:r>
        <w:rPr>
          <w:rtl/>
        </w:rPr>
        <w:t xml:space="preserve"> ברק, בבקשה. </w:t>
      </w:r>
      <w:bookmarkStart w:id="12060" w:name="_ETM_Q51_493230"/>
      <w:bookmarkEnd w:id="12060"/>
    </w:p>
    <w:p w:rsidR="008C5912" w:rsidRDefault="008C5912" w:rsidP="00245C8C">
      <w:pPr>
        <w:rPr>
          <w:rtl/>
        </w:rPr>
      </w:pPr>
    </w:p>
    <w:p w:rsidR="008C5912" w:rsidRDefault="008C5912" w:rsidP="00245C8C">
      <w:pPr>
        <w:pStyle w:val="a4"/>
        <w:keepNext/>
        <w:rPr>
          <w:rtl/>
        </w:rPr>
      </w:pPr>
      <w:bookmarkStart w:id="12061" w:name="ET_speaker_5766_30"/>
      <w:r w:rsidRPr="00955EB6">
        <w:rPr>
          <w:rStyle w:val="TagStyle"/>
          <w:rtl/>
        </w:rPr>
        <w:t xml:space="preserve"> &lt;&lt; דובר &gt;&gt; </w:t>
      </w:r>
      <w:bookmarkStart w:id="12062" w:name="_Toc220584586"/>
      <w:r>
        <w:rPr>
          <w:rtl/>
        </w:rPr>
        <w:t>רם בן ברק (יש עתיד):</w:t>
      </w:r>
      <w:bookmarkEnd w:id="12062"/>
      <w:r w:rsidRPr="00955EB6">
        <w:rPr>
          <w:rStyle w:val="TagStyle"/>
          <w:rtl/>
        </w:rPr>
        <w:t xml:space="preserve"> &lt;&lt; דובר &gt;&gt;</w:t>
      </w:r>
      <w:r>
        <w:rPr>
          <w:rtl/>
        </w:rPr>
        <w:t xml:space="preserve">   </w:t>
      </w:r>
      <w:bookmarkEnd w:id="12061"/>
    </w:p>
    <w:p w:rsidR="008C5912" w:rsidRDefault="008C5912" w:rsidP="00E81F5C">
      <w:pPr>
        <w:rPr>
          <w:rtl/>
        </w:rPr>
      </w:pPr>
    </w:p>
    <w:p w:rsidR="008C5912" w:rsidRDefault="008C5912" w:rsidP="00245C8C">
      <w:pPr>
        <w:rPr>
          <w:rtl/>
        </w:rPr>
      </w:pPr>
      <w:bookmarkStart w:id="12063" w:name="_ETM_Q51_493000"/>
      <w:bookmarkStart w:id="12064" w:name="_ETM_Q51_494000"/>
      <w:bookmarkEnd w:id="12063"/>
      <w:bookmarkEnd w:id="12064"/>
      <w:r>
        <w:rPr>
          <w:rtl/>
        </w:rPr>
        <w:t>אתה רואה</w:t>
      </w:r>
      <w:r>
        <w:rPr>
          <w:rFonts w:hint="cs"/>
          <w:rtl/>
        </w:rPr>
        <w:t>, אני בא אפילו לפני שאתה קורא לי.</w:t>
      </w:r>
    </w:p>
    <w:p w:rsidR="008C5912" w:rsidRDefault="008C5912" w:rsidP="00245C8C">
      <w:pPr>
        <w:rPr>
          <w:rtl/>
        </w:rPr>
      </w:pPr>
    </w:p>
    <w:p w:rsidR="008C5912" w:rsidRDefault="008C5912" w:rsidP="00245C8C">
      <w:pPr>
        <w:pStyle w:val="af6"/>
        <w:keepNext/>
        <w:rPr>
          <w:rtl/>
        </w:rPr>
      </w:pPr>
      <w:r w:rsidRPr="00955EB6">
        <w:rPr>
          <w:rStyle w:val="TagStyle"/>
          <w:rtl/>
        </w:rPr>
        <w:t xml:space="preserve"> &lt;&lt; יור &gt;&gt; </w:t>
      </w:r>
      <w:r>
        <w:rPr>
          <w:rtl/>
        </w:rPr>
        <w:t>היו"ר משה סולומון:</w:t>
      </w:r>
      <w:r w:rsidRPr="00955EB6">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2065" w:name="_ETM_Q51_492000"/>
      <w:bookmarkStart w:id="12066" w:name="_ETM_Q51_491000"/>
      <w:bookmarkStart w:id="12067" w:name="_ETM_Q51_495029"/>
      <w:bookmarkEnd w:id="12065"/>
      <w:bookmarkEnd w:id="12066"/>
      <w:bookmarkEnd w:id="12067"/>
      <w:r>
        <w:rPr>
          <w:rtl/>
        </w:rPr>
        <w:t xml:space="preserve">כל הכבוד. הרשימה פה ארוכה, זה ירד </w:t>
      </w:r>
      <w:r>
        <w:rPr>
          <w:rFonts w:hint="cs"/>
          <w:rtl/>
        </w:rPr>
        <w:t>ע</w:t>
      </w:r>
      <w:r>
        <w:rPr>
          <w:rtl/>
        </w:rPr>
        <w:t>ד</w:t>
      </w:r>
      <w:r>
        <w:rPr>
          <w:rFonts w:hint="cs"/>
          <w:rtl/>
        </w:rPr>
        <w:t xml:space="preserve"> ל</w:t>
      </w:r>
      <w:r>
        <w:rPr>
          <w:rtl/>
        </w:rPr>
        <w:t xml:space="preserve">מטה. בבקשה, לרשותך </w:t>
      </w:r>
      <w:bookmarkStart w:id="12068" w:name="_ETM_Q51_497954"/>
      <w:bookmarkEnd w:id="12068"/>
      <w:r>
        <w:rPr>
          <w:rtl/>
        </w:rPr>
        <w:t>ארבע דקות.</w:t>
      </w:r>
    </w:p>
    <w:p w:rsidR="008C5912" w:rsidRDefault="008C5912" w:rsidP="009635F5">
      <w:pPr>
        <w:rPr>
          <w:rtl/>
        </w:rPr>
      </w:pPr>
    </w:p>
    <w:p w:rsidR="008C5912" w:rsidRDefault="008C5912" w:rsidP="00245C8C">
      <w:pPr>
        <w:pStyle w:val="-"/>
        <w:keepNext/>
        <w:rPr>
          <w:rtl/>
        </w:rPr>
      </w:pPr>
      <w:bookmarkStart w:id="12069" w:name="ET_speakercontinue_5766_32"/>
      <w:r w:rsidRPr="00955EB6">
        <w:rPr>
          <w:rStyle w:val="TagStyle"/>
          <w:rtl/>
        </w:rPr>
        <w:t xml:space="preserve"> &lt;&lt; דובר_המשך &gt;&gt; </w:t>
      </w:r>
      <w:r>
        <w:rPr>
          <w:rtl/>
        </w:rPr>
        <w:t>רם בן ברק (יש עתיד):</w:t>
      </w:r>
      <w:r w:rsidRPr="00955EB6">
        <w:rPr>
          <w:rStyle w:val="TagStyle"/>
          <w:rtl/>
        </w:rPr>
        <w:t xml:space="preserve"> &lt;&lt; דובר_המשך &gt;&gt;</w:t>
      </w:r>
      <w:r>
        <w:rPr>
          <w:rtl/>
        </w:rPr>
        <w:t xml:space="preserve">   </w:t>
      </w:r>
      <w:bookmarkEnd w:id="12069"/>
    </w:p>
    <w:p w:rsidR="008C5912" w:rsidRDefault="008C5912" w:rsidP="00E81F5C">
      <w:pPr>
        <w:rPr>
          <w:rtl/>
        </w:rPr>
      </w:pPr>
    </w:p>
    <w:p w:rsidR="008C5912" w:rsidRDefault="008C5912" w:rsidP="00245C8C">
      <w:pPr>
        <w:rPr>
          <w:rtl/>
        </w:rPr>
      </w:pPr>
      <w:bookmarkStart w:id="12070" w:name="_ETM_Q51_501350"/>
      <w:bookmarkEnd w:id="12070"/>
      <w:r>
        <w:rPr>
          <w:rtl/>
        </w:rPr>
        <w:t xml:space="preserve">יעל, תענוג לבוא אחרייך, המיקרופון בגובה המתאים. </w:t>
      </w:r>
      <w:bookmarkStart w:id="12071" w:name="_ETM_Q51_505700"/>
      <w:bookmarkEnd w:id="12071"/>
      <w:r>
        <w:rPr>
          <w:rtl/>
        </w:rPr>
        <w:t xml:space="preserve">היה לי נאום מוכן, אבל אני החלטתי לא להגיד אותו </w:t>
      </w:r>
      <w:bookmarkStart w:id="12072" w:name="_ETM_Q51_510246"/>
      <w:bookmarkEnd w:id="12072"/>
      <w:r>
        <w:rPr>
          <w:rtl/>
        </w:rPr>
        <w:t xml:space="preserve">לאור האירועים האחרונים שקרו ביומיים האחרונים. </w:t>
      </w:r>
    </w:p>
    <w:p w:rsidR="008C5912" w:rsidRDefault="008C5912" w:rsidP="00245C8C">
      <w:pPr>
        <w:rPr>
          <w:rtl/>
        </w:rPr>
      </w:pPr>
      <w:bookmarkStart w:id="12073" w:name="_ETM_Q51_511000"/>
      <w:bookmarkEnd w:id="12073"/>
    </w:p>
    <w:p w:rsidR="008C5912" w:rsidRDefault="008C5912" w:rsidP="00245C8C">
      <w:pPr>
        <w:rPr>
          <w:rtl/>
        </w:rPr>
      </w:pPr>
      <w:bookmarkStart w:id="12074" w:name="_ETM_Q51_512000"/>
      <w:bookmarkEnd w:id="12074"/>
      <w:r>
        <w:rPr>
          <w:rtl/>
        </w:rPr>
        <w:t xml:space="preserve">ראשית, אני רוצה לדבר </w:t>
      </w:r>
      <w:bookmarkStart w:id="12075" w:name="_ETM_Q51_514792"/>
      <w:bookmarkEnd w:id="12075"/>
      <w:r>
        <w:rPr>
          <w:rtl/>
        </w:rPr>
        <w:t>על נתניהו, שאתמול במסיבת עיתונאים</w:t>
      </w:r>
      <w:r>
        <w:rPr>
          <w:rFonts w:hint="cs"/>
          <w:rtl/>
        </w:rPr>
        <w:t>,</w:t>
      </w:r>
      <w:r>
        <w:rPr>
          <w:rtl/>
        </w:rPr>
        <w:t xml:space="preserve"> שהיא בושה וחרפה</w:t>
      </w:r>
      <w:r>
        <w:rPr>
          <w:rFonts w:hint="cs"/>
          <w:rtl/>
        </w:rPr>
        <w:t>,</w:t>
      </w:r>
      <w:r>
        <w:rPr>
          <w:rtl/>
        </w:rPr>
        <w:t xml:space="preserve"> </w:t>
      </w:r>
      <w:bookmarkStart w:id="12076" w:name="_ETM_Q51_519859"/>
      <w:bookmarkEnd w:id="12076"/>
      <w:r>
        <w:rPr>
          <w:rtl/>
        </w:rPr>
        <w:t xml:space="preserve">האשים את נשיא ארצות הברית לשעבר, ביידן, </w:t>
      </w:r>
      <w:r>
        <w:rPr>
          <w:rFonts w:hint="cs"/>
          <w:rtl/>
        </w:rPr>
        <w:t xml:space="preserve">בזה </w:t>
      </w:r>
      <w:r>
        <w:rPr>
          <w:rtl/>
        </w:rPr>
        <w:t xml:space="preserve">שבגללו נהרגו </w:t>
      </w:r>
      <w:bookmarkStart w:id="12077" w:name="_ETM_Q51_523629"/>
      <w:bookmarkEnd w:id="12077"/>
      <w:r>
        <w:rPr>
          <w:rtl/>
        </w:rPr>
        <w:t xml:space="preserve">חיילים. תגיד, אתה לא מתבייש? </w:t>
      </w:r>
      <w:bookmarkStart w:id="12078" w:name="_ETM_Q51_527750"/>
      <w:bookmarkEnd w:id="12078"/>
      <w:r>
        <w:rPr>
          <w:rFonts w:hint="cs"/>
          <w:rtl/>
        </w:rPr>
        <w:t xml:space="preserve">15 </w:t>
      </w:r>
      <w:r>
        <w:rPr>
          <w:rtl/>
        </w:rPr>
        <w:t xml:space="preserve">שנה, </w:t>
      </w:r>
      <w:r>
        <w:rPr>
          <w:rFonts w:hint="cs"/>
          <w:rtl/>
        </w:rPr>
        <w:t xml:space="preserve">20 </w:t>
      </w:r>
      <w:bookmarkStart w:id="12079" w:name="_ETM_Q51_527000"/>
      <w:bookmarkEnd w:id="12079"/>
      <w:r>
        <w:rPr>
          <w:rtl/>
        </w:rPr>
        <w:t xml:space="preserve">שנה של מדיניות כושלת שלך, שהביאה </w:t>
      </w:r>
      <w:bookmarkStart w:id="12080" w:name="_ETM_Q51_531631"/>
      <w:bookmarkEnd w:id="12080"/>
      <w:r>
        <w:rPr>
          <w:rtl/>
        </w:rPr>
        <w:t>את החמאס לאן שהוא הגיע</w:t>
      </w:r>
      <w:r>
        <w:rPr>
          <w:rFonts w:hint="cs"/>
          <w:rtl/>
        </w:rPr>
        <w:t>,</w:t>
      </w:r>
      <w:r>
        <w:rPr>
          <w:rtl/>
        </w:rPr>
        <w:t xml:space="preserve"> ולא פעלת מספיק בנחישות, זה </w:t>
      </w:r>
      <w:bookmarkStart w:id="12081" w:name="_ETM_Q51_535513"/>
      <w:bookmarkEnd w:id="12081"/>
      <w:r>
        <w:rPr>
          <w:rtl/>
        </w:rPr>
        <w:t>מה שגרם למוות של חיילים</w:t>
      </w:r>
      <w:r>
        <w:rPr>
          <w:rFonts w:hint="cs"/>
          <w:rtl/>
        </w:rPr>
        <w:t>,</w:t>
      </w:r>
      <w:r>
        <w:rPr>
          <w:rtl/>
        </w:rPr>
        <w:t xml:space="preserve"> ולא ביידן, שביום הראשון של </w:t>
      </w:r>
      <w:bookmarkStart w:id="12082" w:name="_ETM_Q51_539395"/>
      <w:bookmarkEnd w:id="12082"/>
      <w:r>
        <w:rPr>
          <w:rtl/>
        </w:rPr>
        <w:t>המלחמה הביא חצי מהצי</w:t>
      </w:r>
      <w:r>
        <w:rPr>
          <w:rFonts w:hint="cs"/>
          <w:rtl/>
        </w:rPr>
        <w:t xml:space="preserve"> ה</w:t>
      </w:r>
      <w:r>
        <w:rPr>
          <w:rtl/>
        </w:rPr>
        <w:t>אמריק</w:t>
      </w:r>
      <w:r>
        <w:rPr>
          <w:rFonts w:hint="cs"/>
          <w:rtl/>
        </w:rPr>
        <w:t>נ</w:t>
      </w:r>
      <w:r>
        <w:rPr>
          <w:rtl/>
        </w:rPr>
        <w:t xml:space="preserve">י, שם אותו מול איראן ומול </w:t>
      </w:r>
      <w:bookmarkStart w:id="12083" w:name="_ETM_Q51_543276"/>
      <w:bookmarkEnd w:id="12083"/>
      <w:r>
        <w:rPr>
          <w:rtl/>
        </w:rPr>
        <w:t>לבנון כדי שהמערכה שלנו לא תתפשט</w:t>
      </w:r>
      <w:r>
        <w:rPr>
          <w:rFonts w:hint="cs"/>
          <w:rtl/>
        </w:rPr>
        <w:t>.</w:t>
      </w:r>
      <w:r>
        <w:rPr>
          <w:rtl/>
        </w:rPr>
        <w:t xml:space="preserve"> תגיד, אתה לא מתבייש</w:t>
      </w:r>
      <w:r>
        <w:rPr>
          <w:rFonts w:hint="cs"/>
          <w:rtl/>
        </w:rPr>
        <w:t>?</w:t>
      </w:r>
    </w:p>
    <w:p w:rsidR="008C5912" w:rsidRDefault="008C5912" w:rsidP="00245C8C">
      <w:pPr>
        <w:rPr>
          <w:rtl/>
        </w:rPr>
      </w:pPr>
    </w:p>
    <w:p w:rsidR="008C5912" w:rsidRDefault="008C5912" w:rsidP="00245C8C">
      <w:pPr>
        <w:rPr>
          <w:rtl/>
        </w:rPr>
      </w:pPr>
      <w:bookmarkStart w:id="12084" w:name="_ETM_Q51_548000"/>
      <w:bookmarkStart w:id="12085" w:name="_ETM_Q51_547158"/>
      <w:bookmarkEnd w:id="12084"/>
      <w:bookmarkEnd w:id="12085"/>
      <w:r>
        <w:rPr>
          <w:rtl/>
        </w:rPr>
        <w:t>ואני רוצה להגיד משהו לביידן</w:t>
      </w:r>
      <w:r>
        <w:rPr>
          <w:rFonts w:hint="cs"/>
          <w:rtl/>
        </w:rPr>
        <w:t xml:space="preserve">: </w:t>
      </w:r>
    </w:p>
    <w:p w:rsidR="008C5912" w:rsidRDefault="008C5912" w:rsidP="00245C8C">
      <w:pPr>
        <w:rPr>
          <w:rtl/>
        </w:rPr>
      </w:pPr>
    </w:p>
    <w:p w:rsidR="008C5912" w:rsidRDefault="008C5912" w:rsidP="00245C8C">
      <w:pPr>
        <w:bidi w:val="0"/>
      </w:pPr>
      <w:r>
        <w:rPr>
          <w:rFonts w:hint="cs"/>
        </w:rPr>
        <w:t>M</w:t>
      </w:r>
      <w:r>
        <w:t xml:space="preserve">r. President Biden, I apologize to </w:t>
      </w:r>
      <w:bookmarkStart w:id="12086" w:name="_ETM_Q51_552000"/>
      <w:bookmarkEnd w:id="12086"/>
      <w:r>
        <w:t xml:space="preserve">you. Netanyahu does not represent the Israeli people. He is a liar and manipulator. We, the Israeli people, will never forget how you </w:t>
      </w:r>
      <w:bookmarkStart w:id="12087" w:name="_ETM_Q51_561000"/>
      <w:bookmarkEnd w:id="12087"/>
      <w:r>
        <w:t>stood by us on our terrible day. You are a true Zionist. Thank you, President Biden, the people of Israel love you.</w:t>
      </w:r>
    </w:p>
    <w:p w:rsidR="008C5912" w:rsidRDefault="008C5912" w:rsidP="00245C8C">
      <w:bookmarkStart w:id="12088" w:name="_ETM_Q51_573000"/>
      <w:bookmarkEnd w:id="12088"/>
    </w:p>
    <w:p w:rsidR="008C5912" w:rsidRDefault="008C5912" w:rsidP="00245C8C">
      <w:pPr>
        <w:rPr>
          <w:rtl/>
        </w:rPr>
      </w:pPr>
      <w:bookmarkStart w:id="12089" w:name="_ETM_Q51_574000"/>
      <w:bookmarkStart w:id="12090" w:name="_ETM_Q51_549000"/>
      <w:bookmarkStart w:id="12091" w:name="_ETM_Q51_551279"/>
      <w:bookmarkStart w:id="12092" w:name="_ETM_Q51_581049"/>
      <w:bookmarkEnd w:id="12089"/>
      <w:bookmarkEnd w:id="12090"/>
      <w:bookmarkEnd w:id="12091"/>
      <w:bookmarkEnd w:id="12092"/>
      <w:r>
        <w:rPr>
          <w:rtl/>
        </w:rPr>
        <w:t xml:space="preserve">הדבר השני שאני רוצה לדבר עליו זה נערי הגבעות. </w:t>
      </w:r>
      <w:bookmarkStart w:id="12093" w:name="_ETM_Q51_585510"/>
      <w:bookmarkEnd w:id="12093"/>
      <w:r>
        <w:rPr>
          <w:rtl/>
        </w:rPr>
        <w:t>אני עומד כאן ומ</w:t>
      </w:r>
      <w:r>
        <w:rPr>
          <w:rFonts w:hint="cs"/>
          <w:rtl/>
        </w:rPr>
        <w:t>ת</w:t>
      </w:r>
      <w:r>
        <w:rPr>
          <w:rtl/>
        </w:rPr>
        <w:t>ריע חודשים</w:t>
      </w:r>
      <w:r>
        <w:rPr>
          <w:rFonts w:hint="cs"/>
          <w:rtl/>
        </w:rPr>
        <w:t xml:space="preserve"> </w:t>
      </w:r>
      <w:r>
        <w:rPr>
          <w:rFonts w:hint="eastAsia"/>
          <w:rtl/>
        </w:rPr>
        <w:t>–</w:t>
      </w:r>
      <w:r>
        <w:rPr>
          <w:rtl/>
        </w:rPr>
        <w:t xml:space="preserve"> ואתה שמעת אותי לא פעם </w:t>
      </w:r>
      <w:bookmarkStart w:id="12094" w:name="_ETM_Q51_590365"/>
      <w:bookmarkEnd w:id="12094"/>
      <w:r>
        <w:rPr>
          <w:rFonts w:hint="cs"/>
          <w:rtl/>
        </w:rPr>
        <w:t xml:space="preserve">– </w:t>
      </w:r>
      <w:r>
        <w:rPr>
          <w:rtl/>
        </w:rPr>
        <w:t>על נערי הגבעות, ושום דבר לא נעשה</w:t>
      </w:r>
      <w:r>
        <w:rPr>
          <w:rFonts w:hint="cs"/>
          <w:rtl/>
        </w:rPr>
        <w:t>.</w:t>
      </w:r>
      <w:r>
        <w:rPr>
          <w:rtl/>
        </w:rPr>
        <w:t xml:space="preserve"> הפשיסטים האלה</w:t>
      </w:r>
      <w:r>
        <w:rPr>
          <w:rFonts w:hint="cs"/>
          <w:rtl/>
        </w:rPr>
        <w:t>,</w:t>
      </w:r>
      <w:bookmarkStart w:id="12095" w:name="_ETM_Q51_595738"/>
      <w:bookmarkEnd w:id="12095"/>
      <w:r>
        <w:rPr>
          <w:rFonts w:hint="cs"/>
          <w:rtl/>
        </w:rPr>
        <w:t xml:space="preserve"> </w:t>
      </w:r>
      <w:r>
        <w:rPr>
          <w:rtl/>
        </w:rPr>
        <w:t>רוצחי התינוקות האלה, האנשים שמ</w:t>
      </w:r>
      <w:r>
        <w:rPr>
          <w:rFonts w:hint="cs"/>
          <w:rtl/>
        </w:rPr>
        <w:t>כ</w:t>
      </w:r>
      <w:r>
        <w:rPr>
          <w:rtl/>
        </w:rPr>
        <w:t xml:space="preserve">ים נשים זקנות עד </w:t>
      </w:r>
      <w:r>
        <w:rPr>
          <w:rFonts w:hint="cs"/>
          <w:rtl/>
        </w:rPr>
        <w:t>א</w:t>
      </w:r>
      <w:r>
        <w:rPr>
          <w:rtl/>
        </w:rPr>
        <w:t xml:space="preserve">יבוד הכרה, </w:t>
      </w:r>
      <w:bookmarkStart w:id="12096" w:name="_ETM_Q51_600074"/>
      <w:bookmarkEnd w:id="12096"/>
      <w:r>
        <w:rPr>
          <w:rtl/>
        </w:rPr>
        <w:t>ששורפים בתים, האנשים האלה</w:t>
      </w:r>
      <w:r>
        <w:rPr>
          <w:rFonts w:hint="cs"/>
          <w:rtl/>
        </w:rPr>
        <w:t>,</w:t>
      </w:r>
      <w:r>
        <w:rPr>
          <w:rtl/>
        </w:rPr>
        <w:t xml:space="preserve"> לא מטפלים בהם. איך לא מטפלים </w:t>
      </w:r>
      <w:bookmarkStart w:id="12097" w:name="_ETM_Q51_604409"/>
      <w:bookmarkEnd w:id="12097"/>
      <w:r>
        <w:rPr>
          <w:rtl/>
        </w:rPr>
        <w:t>בהם</w:t>
      </w:r>
      <w:r>
        <w:rPr>
          <w:rFonts w:hint="cs"/>
          <w:rtl/>
        </w:rPr>
        <w:t xml:space="preserve">? </w:t>
      </w:r>
      <w:bookmarkStart w:id="12098" w:name="_ETM_Q51_611000"/>
      <w:bookmarkStart w:id="12099" w:name="_ETM_Q51_607000"/>
      <w:bookmarkEnd w:id="12098"/>
      <w:bookmarkEnd w:id="12099"/>
      <w:r>
        <w:rPr>
          <w:rtl/>
        </w:rPr>
        <w:t>נתניהו בא ואומר</w:t>
      </w:r>
      <w:r>
        <w:rPr>
          <w:rFonts w:hint="cs"/>
          <w:rtl/>
        </w:rPr>
        <w:t xml:space="preserve">: כולה 70 </w:t>
      </w:r>
      <w:r>
        <w:rPr>
          <w:rtl/>
        </w:rPr>
        <w:t>אנשים</w:t>
      </w:r>
      <w:r>
        <w:rPr>
          <w:rFonts w:hint="cs"/>
          <w:rtl/>
        </w:rPr>
        <w:t>.</w:t>
      </w:r>
      <w:r>
        <w:rPr>
          <w:rtl/>
        </w:rPr>
        <w:t xml:space="preserve"> תעצור אותם. תעצור </w:t>
      </w:r>
      <w:bookmarkStart w:id="12100" w:name="_ETM_Q51_608744"/>
      <w:bookmarkEnd w:id="12100"/>
      <w:r>
        <w:rPr>
          <w:rtl/>
        </w:rPr>
        <w:t xml:space="preserve">אותם. </w:t>
      </w:r>
    </w:p>
    <w:p w:rsidR="008C5912" w:rsidRDefault="008C5912" w:rsidP="00245C8C">
      <w:pPr>
        <w:rPr>
          <w:rtl/>
        </w:rPr>
      </w:pPr>
    </w:p>
    <w:p w:rsidR="008C5912" w:rsidRDefault="008C5912" w:rsidP="00245C8C">
      <w:pPr>
        <w:pStyle w:val="af6"/>
        <w:keepNext/>
        <w:rPr>
          <w:rtl/>
        </w:rPr>
      </w:pPr>
      <w:r w:rsidRPr="00374C5D">
        <w:rPr>
          <w:rStyle w:val="TagStyle"/>
          <w:rtl/>
        </w:rPr>
        <w:t xml:space="preserve"> &lt;&lt; יור &gt;&gt; </w:t>
      </w:r>
      <w:r>
        <w:rPr>
          <w:rtl/>
        </w:rPr>
        <w:t>היו"ר משה סולומון:</w:t>
      </w:r>
      <w:r w:rsidRPr="00374C5D">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tl/>
        </w:rPr>
        <w:t xml:space="preserve">אל תכפיש ציבור שלם. </w:t>
      </w:r>
    </w:p>
    <w:p w:rsidR="008C5912" w:rsidRDefault="008C5912" w:rsidP="00245C8C">
      <w:pPr>
        <w:rPr>
          <w:rtl/>
        </w:rPr>
      </w:pPr>
    </w:p>
    <w:p w:rsidR="008C5912" w:rsidRDefault="008C5912" w:rsidP="00245C8C">
      <w:pPr>
        <w:pStyle w:val="-"/>
        <w:keepNext/>
        <w:rPr>
          <w:rtl/>
        </w:rPr>
      </w:pPr>
      <w:bookmarkStart w:id="12101" w:name="ET_speakercontinue_5766_34"/>
      <w:r w:rsidRPr="00374C5D">
        <w:rPr>
          <w:rStyle w:val="TagStyle"/>
          <w:rtl/>
        </w:rPr>
        <w:t xml:space="preserve"> &lt;&lt; דובר_המשך &gt;&gt; </w:t>
      </w:r>
      <w:r>
        <w:rPr>
          <w:rtl/>
        </w:rPr>
        <w:t>רם בן ברק (יש עתיד):</w:t>
      </w:r>
      <w:r w:rsidRPr="00374C5D">
        <w:rPr>
          <w:rStyle w:val="TagStyle"/>
          <w:rtl/>
        </w:rPr>
        <w:t xml:space="preserve"> &lt;&lt; דובר_המשך &gt;&gt;</w:t>
      </w:r>
      <w:r>
        <w:rPr>
          <w:rtl/>
        </w:rPr>
        <w:t xml:space="preserve">   </w:t>
      </w:r>
      <w:bookmarkEnd w:id="12101"/>
    </w:p>
    <w:p w:rsidR="008C5912" w:rsidRDefault="008C5912" w:rsidP="00E81F5C">
      <w:pPr>
        <w:rPr>
          <w:rtl/>
        </w:rPr>
      </w:pPr>
    </w:p>
    <w:p w:rsidR="008C5912" w:rsidRDefault="008C5912" w:rsidP="00245C8C">
      <w:pPr>
        <w:rPr>
          <w:rtl/>
        </w:rPr>
      </w:pPr>
      <w:r>
        <w:rPr>
          <w:rtl/>
        </w:rPr>
        <w:t>אני מכפיש את ה</w:t>
      </w:r>
      <w:r>
        <w:rPr>
          <w:rFonts w:hint="cs"/>
          <w:rtl/>
        </w:rPr>
        <w:t xml:space="preserve">-70 </w:t>
      </w:r>
      <w:bookmarkStart w:id="12102" w:name="_ETM_Q51_613079"/>
      <w:bookmarkEnd w:id="12102"/>
      <w:r>
        <w:rPr>
          <w:rtl/>
        </w:rPr>
        <w:t>האלה, לא ציבור שלם</w:t>
      </w:r>
      <w:r>
        <w:rPr>
          <w:rFonts w:hint="cs"/>
          <w:rtl/>
        </w:rPr>
        <w:t>,</w:t>
      </w:r>
      <w:r>
        <w:rPr>
          <w:rtl/>
        </w:rPr>
        <w:t xml:space="preserve"> </w:t>
      </w:r>
      <w:bookmarkStart w:id="12103" w:name="_ETM_Q51_617424"/>
      <w:bookmarkEnd w:id="12103"/>
      <w:r>
        <w:rPr>
          <w:rtl/>
        </w:rPr>
        <w:t xml:space="preserve">ואני מכפיש ציבור שלם ואני מכפיש את חברי הכנסת שלא </w:t>
      </w:r>
      <w:bookmarkStart w:id="12104" w:name="_ETM_Q51_620834"/>
      <w:bookmarkEnd w:id="12104"/>
      <w:r>
        <w:rPr>
          <w:rtl/>
        </w:rPr>
        <w:t xml:space="preserve">מגנים את זה. לא שמעתי אותם עומדים כאן ערב-ערב על </w:t>
      </w:r>
      <w:bookmarkStart w:id="12105" w:name="_ETM_Q51_624245"/>
      <w:bookmarkEnd w:id="12105"/>
      <w:r>
        <w:rPr>
          <w:rtl/>
        </w:rPr>
        <w:t>הדוכן ואומרים</w:t>
      </w:r>
      <w:r>
        <w:rPr>
          <w:rFonts w:hint="cs"/>
          <w:rtl/>
        </w:rPr>
        <w:t>:</w:t>
      </w:r>
      <w:r>
        <w:rPr>
          <w:rtl/>
        </w:rPr>
        <w:t xml:space="preserve"> אנחנו לא איתם</w:t>
      </w:r>
      <w:r>
        <w:rPr>
          <w:rFonts w:hint="cs"/>
          <w:rtl/>
        </w:rPr>
        <w:t>,</w:t>
      </w:r>
      <w:r>
        <w:rPr>
          <w:rtl/>
        </w:rPr>
        <w:t xml:space="preserve"> צריך להוקיע אותם מהחברה, הם </w:t>
      </w:r>
      <w:bookmarkStart w:id="12106" w:name="_ETM_Q51_627655"/>
      <w:bookmarkEnd w:id="12106"/>
      <w:r>
        <w:rPr>
          <w:rtl/>
        </w:rPr>
        <w:t xml:space="preserve">לא מייצגים אותנו, הם לא שייכים אלינו. במקום זה הם </w:t>
      </w:r>
      <w:bookmarkStart w:id="12107" w:name="_ETM_Q51_631066"/>
      <w:bookmarkEnd w:id="12107"/>
      <w:r>
        <w:rPr>
          <w:rtl/>
        </w:rPr>
        <w:t>אומרים</w:t>
      </w:r>
      <w:r>
        <w:rPr>
          <w:rFonts w:hint="cs"/>
          <w:rtl/>
        </w:rPr>
        <w:t>: לא,</w:t>
      </w:r>
      <w:r>
        <w:rPr>
          <w:rtl/>
        </w:rPr>
        <w:t xml:space="preserve"> הם נפלטו ממסגרות, נבנה להם חוות</w:t>
      </w:r>
      <w:r>
        <w:rPr>
          <w:rFonts w:hint="cs"/>
          <w:rtl/>
        </w:rPr>
        <w:t>.</w:t>
      </w:r>
      <w:r>
        <w:rPr>
          <w:rtl/>
        </w:rPr>
        <w:t xml:space="preserve"> </w:t>
      </w:r>
      <w:bookmarkStart w:id="12108" w:name="_ETM_Q51_633000"/>
      <w:bookmarkEnd w:id="12108"/>
      <w:r>
        <w:rPr>
          <w:rtl/>
        </w:rPr>
        <w:t xml:space="preserve">אתם לא </w:t>
      </w:r>
      <w:bookmarkStart w:id="12109" w:name="_ETM_Q51_634477"/>
      <w:bookmarkEnd w:id="12109"/>
      <w:r>
        <w:rPr>
          <w:rtl/>
        </w:rPr>
        <w:t>מתביישים? אתם לא מתביישים</w:t>
      </w:r>
      <w:r>
        <w:rPr>
          <w:rFonts w:hint="cs"/>
          <w:rtl/>
        </w:rPr>
        <w:t>?</w:t>
      </w:r>
      <w:r>
        <w:rPr>
          <w:rtl/>
        </w:rPr>
        <w:t xml:space="preserve"> אתם לא מבינים</w:t>
      </w:r>
      <w:r>
        <w:rPr>
          <w:rFonts w:hint="cs"/>
          <w:rtl/>
        </w:rPr>
        <w:t>,</w:t>
      </w:r>
      <w:r>
        <w:rPr>
          <w:rtl/>
        </w:rPr>
        <w:t xml:space="preserve"> מעבר </w:t>
      </w:r>
      <w:r>
        <w:rPr>
          <w:rFonts w:hint="cs"/>
          <w:rtl/>
        </w:rPr>
        <w:t xml:space="preserve">לכך </w:t>
      </w:r>
      <w:r>
        <w:rPr>
          <w:rtl/>
        </w:rPr>
        <w:t xml:space="preserve">שזה לא </w:t>
      </w:r>
      <w:bookmarkStart w:id="12110" w:name="_ETM_Q51_637887"/>
      <w:bookmarkEnd w:id="12110"/>
      <w:r>
        <w:rPr>
          <w:rtl/>
        </w:rPr>
        <w:t xml:space="preserve">יהודי ולא מוסרי, אתם לא מבינים איזה נזק זה עושה </w:t>
      </w:r>
      <w:bookmarkStart w:id="12111" w:name="_ETM_Q51_641298"/>
      <w:bookmarkEnd w:id="12111"/>
      <w:r>
        <w:rPr>
          <w:rtl/>
        </w:rPr>
        <w:t>לנו בעולם</w:t>
      </w:r>
      <w:r>
        <w:rPr>
          <w:rFonts w:hint="cs"/>
          <w:rtl/>
        </w:rPr>
        <w:t>?</w:t>
      </w:r>
      <w:r>
        <w:rPr>
          <w:rtl/>
        </w:rPr>
        <w:t xml:space="preserve"> איך אנחנו נראים? </w:t>
      </w:r>
      <w:bookmarkStart w:id="12112" w:name="_ETM_Q51_644929"/>
      <w:bookmarkEnd w:id="12112"/>
      <w:r>
        <w:rPr>
          <w:rtl/>
        </w:rPr>
        <w:t>כמו הגרועים שבאויב</w:t>
      </w:r>
      <w:r>
        <w:rPr>
          <w:rFonts w:hint="cs"/>
          <w:rtl/>
        </w:rPr>
        <w:t>י</w:t>
      </w:r>
      <w:r>
        <w:rPr>
          <w:rtl/>
        </w:rPr>
        <w:t>נ</w:t>
      </w:r>
      <w:r>
        <w:rPr>
          <w:rFonts w:hint="cs"/>
          <w:rtl/>
        </w:rPr>
        <w:t>ו</w:t>
      </w:r>
      <w:r>
        <w:rPr>
          <w:rtl/>
        </w:rPr>
        <w:t xml:space="preserve"> אנחנו נראים</w:t>
      </w:r>
      <w:r>
        <w:rPr>
          <w:rFonts w:hint="cs"/>
          <w:rtl/>
        </w:rPr>
        <w:t>.</w:t>
      </w:r>
      <w:r>
        <w:rPr>
          <w:rtl/>
        </w:rPr>
        <w:t xml:space="preserve"> מספיק עם הדבר הזה. </w:t>
      </w:r>
      <w:bookmarkStart w:id="12113" w:name="_ETM_Q51_650869"/>
      <w:bookmarkEnd w:id="12113"/>
    </w:p>
    <w:p w:rsidR="008C5912" w:rsidRDefault="008C5912" w:rsidP="00245C8C">
      <w:pPr>
        <w:rPr>
          <w:rtl/>
        </w:rPr>
      </w:pPr>
    </w:p>
    <w:p w:rsidR="008C5912" w:rsidRDefault="008C5912" w:rsidP="00245C8C">
      <w:pPr>
        <w:rPr>
          <w:rtl/>
        </w:rPr>
      </w:pPr>
      <w:bookmarkStart w:id="12114" w:name="_ETM_Q51_646000"/>
      <w:bookmarkEnd w:id="12114"/>
      <w:r>
        <w:rPr>
          <w:rtl/>
        </w:rPr>
        <w:t>והדבר האחרון זה מה שקרה היום בערב</w:t>
      </w:r>
      <w:r>
        <w:rPr>
          <w:rFonts w:hint="cs"/>
          <w:rtl/>
        </w:rPr>
        <w:t>.</w:t>
      </w:r>
      <w:r>
        <w:rPr>
          <w:rtl/>
        </w:rPr>
        <w:t xml:space="preserve"> שמעתי שביסמוט גם </w:t>
      </w:r>
      <w:bookmarkStart w:id="12115" w:name="_ETM_Q51_654444"/>
      <w:bookmarkEnd w:id="12115"/>
      <w:r>
        <w:rPr>
          <w:rtl/>
        </w:rPr>
        <w:t>הגיש נגדנו תלונה</w:t>
      </w:r>
      <w:r>
        <w:rPr>
          <w:rFonts w:hint="cs"/>
          <w:rtl/>
        </w:rPr>
        <w:t xml:space="preserve"> או </w:t>
      </w:r>
      <w:r>
        <w:rPr>
          <w:rtl/>
        </w:rPr>
        <w:t xml:space="preserve">רוצה להגיש נגדנו תלונה. אנחנו יושבים </w:t>
      </w:r>
      <w:bookmarkStart w:id="12116" w:name="_ETM_Q51_658019"/>
      <w:bookmarkEnd w:id="12116"/>
      <w:r>
        <w:rPr>
          <w:rFonts w:hint="cs"/>
          <w:rtl/>
        </w:rPr>
        <w:t xml:space="preserve">86 </w:t>
      </w:r>
      <w:r>
        <w:rPr>
          <w:rtl/>
        </w:rPr>
        <w:t>דיונים</w:t>
      </w:r>
      <w:r>
        <w:rPr>
          <w:rFonts w:hint="cs"/>
          <w:rtl/>
        </w:rPr>
        <w:t xml:space="preserve"> </w:t>
      </w:r>
      <w:r>
        <w:rPr>
          <w:rFonts w:hint="eastAsia"/>
          <w:rtl/>
        </w:rPr>
        <w:t>–</w:t>
      </w:r>
      <w:r>
        <w:rPr>
          <w:rtl/>
        </w:rPr>
        <w:t xml:space="preserve"> </w:t>
      </w:r>
      <w:r>
        <w:rPr>
          <w:rFonts w:hint="cs"/>
          <w:rtl/>
        </w:rPr>
        <w:t xml:space="preserve">גם </w:t>
      </w:r>
      <w:r>
        <w:rPr>
          <w:rtl/>
        </w:rPr>
        <w:t>אתה היית בהם, אדוני היושב</w:t>
      </w:r>
      <w:r>
        <w:rPr>
          <w:rFonts w:hint="cs"/>
          <w:rtl/>
        </w:rPr>
        <w:t>-</w:t>
      </w:r>
      <w:r>
        <w:rPr>
          <w:rtl/>
        </w:rPr>
        <w:t>ראש</w:t>
      </w:r>
      <w:bookmarkStart w:id="12117" w:name="_ETM_Q51_662000"/>
      <w:bookmarkEnd w:id="12117"/>
      <w:r>
        <w:rPr>
          <w:rFonts w:hint="cs"/>
          <w:rtl/>
        </w:rPr>
        <w:t xml:space="preserve"> </w:t>
      </w:r>
      <w:r>
        <w:rPr>
          <w:rFonts w:hint="eastAsia"/>
          <w:rtl/>
        </w:rPr>
        <w:t>–</w:t>
      </w:r>
      <w:r>
        <w:rPr>
          <w:rFonts w:hint="cs"/>
          <w:rtl/>
        </w:rPr>
        <w:t xml:space="preserve"> 86 </w:t>
      </w:r>
      <w:bookmarkStart w:id="12118" w:name="_ETM_Q51_661594"/>
      <w:bookmarkEnd w:id="12118"/>
      <w:r>
        <w:rPr>
          <w:rtl/>
        </w:rPr>
        <w:t xml:space="preserve">דיונים כדי שבסוף, ערב הגשת התקציב, הוא ישב </w:t>
      </w:r>
      <w:bookmarkStart w:id="12119" w:name="_ETM_Q51_665169"/>
      <w:bookmarkEnd w:id="12119"/>
      <w:r>
        <w:rPr>
          <w:rtl/>
        </w:rPr>
        <w:t xml:space="preserve">עם החרדים בחדר ויסגור את הנוסח של התקציב. </w:t>
      </w:r>
      <w:bookmarkStart w:id="12120" w:name="_ETM_Q51_666000"/>
      <w:bookmarkEnd w:id="12120"/>
      <w:r>
        <w:rPr>
          <w:rtl/>
        </w:rPr>
        <w:t xml:space="preserve">תגידו, אתם </w:t>
      </w:r>
      <w:bookmarkStart w:id="12121" w:name="_ETM_Q51_668744"/>
      <w:bookmarkEnd w:id="12121"/>
      <w:r>
        <w:rPr>
          <w:rtl/>
        </w:rPr>
        <w:t xml:space="preserve">לא מתביישים? </w:t>
      </w:r>
      <w:bookmarkStart w:id="12122" w:name="_ETM_Q51_672510"/>
      <w:bookmarkEnd w:id="12122"/>
      <w:r>
        <w:rPr>
          <w:rtl/>
        </w:rPr>
        <w:t>מה</w:t>
      </w:r>
      <w:r>
        <w:rPr>
          <w:rFonts w:hint="cs"/>
          <w:rtl/>
        </w:rPr>
        <w:t>,</w:t>
      </w:r>
      <w:r>
        <w:rPr>
          <w:rtl/>
        </w:rPr>
        <w:t xml:space="preserve"> החבר'ה האלה</w:t>
      </w:r>
      <w:r>
        <w:rPr>
          <w:rFonts w:hint="cs"/>
          <w:rtl/>
        </w:rPr>
        <w:t>,</w:t>
      </w:r>
      <w:r>
        <w:rPr>
          <w:rtl/>
        </w:rPr>
        <w:t xml:space="preserve"> שלא שירתו בצבא, </w:t>
      </w:r>
      <w:r>
        <w:rPr>
          <w:rFonts w:hint="cs"/>
          <w:rtl/>
        </w:rPr>
        <w:t>ה</w:t>
      </w:r>
      <w:r>
        <w:rPr>
          <w:rtl/>
        </w:rPr>
        <w:t xml:space="preserve">ם ועדת חוץ </w:t>
      </w:r>
      <w:bookmarkStart w:id="12123" w:name="_ETM_Q51_676562"/>
      <w:bookmarkEnd w:id="12123"/>
      <w:r>
        <w:rPr>
          <w:rtl/>
        </w:rPr>
        <w:t>וביטחון</w:t>
      </w:r>
      <w:r>
        <w:rPr>
          <w:rFonts w:hint="cs"/>
          <w:rtl/>
        </w:rPr>
        <w:t>?</w:t>
      </w:r>
      <w:r>
        <w:rPr>
          <w:rtl/>
        </w:rPr>
        <w:t xml:space="preserve"> הם יקבעו את הנוסח</w:t>
      </w:r>
      <w:r>
        <w:rPr>
          <w:rFonts w:hint="cs"/>
          <w:rtl/>
        </w:rPr>
        <w:t>?</w:t>
      </w:r>
      <w:r>
        <w:rPr>
          <w:rtl/>
        </w:rPr>
        <w:t xml:space="preserve"> את הנוסח </w:t>
      </w:r>
      <w:r>
        <w:rPr>
          <w:rFonts w:hint="cs"/>
          <w:rtl/>
        </w:rPr>
        <w:t>ת</w:t>
      </w:r>
      <w:r>
        <w:rPr>
          <w:rtl/>
        </w:rPr>
        <w:t xml:space="preserve">קבע היועצת המשפטית </w:t>
      </w:r>
      <w:bookmarkStart w:id="12124" w:name="_ETM_Q51_680614"/>
      <w:bookmarkEnd w:id="12124"/>
      <w:r>
        <w:rPr>
          <w:rtl/>
        </w:rPr>
        <w:t>אחרי ש</w:t>
      </w:r>
      <w:r>
        <w:rPr>
          <w:rFonts w:hint="cs"/>
          <w:rtl/>
        </w:rPr>
        <w:t xml:space="preserve">היא </w:t>
      </w:r>
      <w:r>
        <w:rPr>
          <w:rtl/>
        </w:rPr>
        <w:t>שמעה</w:t>
      </w:r>
      <w:r>
        <w:rPr>
          <w:rFonts w:hint="cs"/>
          <w:rtl/>
        </w:rPr>
        <w:t xml:space="preserve"> 86 </w:t>
      </w:r>
      <w:r>
        <w:rPr>
          <w:rtl/>
        </w:rPr>
        <w:t xml:space="preserve">דיונים, ולא הלחץ המסיבי שעושים עליה </w:t>
      </w:r>
      <w:bookmarkStart w:id="12125" w:name="_ETM_Q51_684666"/>
      <w:bookmarkEnd w:id="12125"/>
      <w:r>
        <w:rPr>
          <w:rtl/>
        </w:rPr>
        <w:t>עם כל החרדים שבאים לחדר של ביס</w:t>
      </w:r>
      <w:r>
        <w:rPr>
          <w:rFonts w:hint="cs"/>
          <w:rtl/>
        </w:rPr>
        <w:t>מ</w:t>
      </w:r>
      <w:r>
        <w:rPr>
          <w:rtl/>
        </w:rPr>
        <w:t>ו</w:t>
      </w:r>
      <w:r>
        <w:rPr>
          <w:rFonts w:hint="cs"/>
          <w:rtl/>
        </w:rPr>
        <w:t>ט.</w:t>
      </w:r>
      <w:r>
        <w:rPr>
          <w:rtl/>
        </w:rPr>
        <w:t xml:space="preserve"> והוא </w:t>
      </w:r>
      <w:r>
        <w:rPr>
          <w:rFonts w:hint="cs"/>
          <w:rtl/>
        </w:rPr>
        <w:t xml:space="preserve">עוד </w:t>
      </w:r>
      <w:r>
        <w:rPr>
          <w:rtl/>
        </w:rPr>
        <w:t xml:space="preserve">אומר עלינו </w:t>
      </w:r>
      <w:bookmarkStart w:id="12126" w:name="_ETM_Q51_688718"/>
      <w:bookmarkEnd w:id="12126"/>
      <w:r>
        <w:rPr>
          <w:rtl/>
        </w:rPr>
        <w:t xml:space="preserve">שאנחנו לא בסדר? </w:t>
      </w:r>
    </w:p>
    <w:p w:rsidR="008C5912" w:rsidRDefault="008C5912" w:rsidP="00245C8C">
      <w:pPr>
        <w:rPr>
          <w:rtl/>
        </w:rPr>
      </w:pPr>
      <w:bookmarkStart w:id="12127" w:name="_ETM_Q51_685000"/>
      <w:bookmarkEnd w:id="12127"/>
    </w:p>
    <w:p w:rsidR="008C5912" w:rsidRDefault="008C5912" w:rsidP="00245C8C">
      <w:pPr>
        <w:rPr>
          <w:rtl/>
        </w:rPr>
      </w:pPr>
      <w:bookmarkStart w:id="12128" w:name="_ETM_Q51_686000"/>
      <w:bookmarkEnd w:id="12128"/>
      <w:r>
        <w:rPr>
          <w:rtl/>
        </w:rPr>
        <w:t>אין, אין, אין כנסת</w:t>
      </w:r>
      <w:r>
        <w:rPr>
          <w:rFonts w:hint="cs"/>
          <w:rtl/>
        </w:rPr>
        <w:t>.</w:t>
      </w:r>
      <w:r>
        <w:rPr>
          <w:rtl/>
        </w:rPr>
        <w:t xml:space="preserve"> אין כנסת</w:t>
      </w:r>
      <w:r>
        <w:rPr>
          <w:rFonts w:hint="cs"/>
          <w:rtl/>
        </w:rPr>
        <w:t>.</w:t>
      </w:r>
      <w:r>
        <w:rPr>
          <w:rtl/>
        </w:rPr>
        <w:t xml:space="preserve"> הכנס</w:t>
      </w:r>
      <w:r>
        <w:rPr>
          <w:rFonts w:hint="cs"/>
          <w:rtl/>
        </w:rPr>
        <w:t>ת</w:t>
      </w:r>
      <w:r>
        <w:rPr>
          <w:rtl/>
        </w:rPr>
        <w:t xml:space="preserve"> </w:t>
      </w:r>
      <w:bookmarkStart w:id="12129" w:name="_ETM_Q51_693549"/>
      <w:bookmarkEnd w:id="12129"/>
      <w:r>
        <w:rPr>
          <w:rtl/>
        </w:rPr>
        <w:t>נכבשה על ידי ראש ממשלה שהוא דיקטטור</w:t>
      </w:r>
      <w:r>
        <w:rPr>
          <w:rFonts w:hint="cs"/>
          <w:rtl/>
        </w:rPr>
        <w:t>.</w:t>
      </w:r>
      <w:r>
        <w:rPr>
          <w:rtl/>
        </w:rPr>
        <w:t xml:space="preserve"> הוא רוצה להיות </w:t>
      </w:r>
      <w:bookmarkStart w:id="12130" w:name="_ETM_Q51_697281"/>
      <w:bookmarkEnd w:id="12130"/>
      <w:r>
        <w:rPr>
          <w:rtl/>
        </w:rPr>
        <w:t>דיקטטור, הוא רומ</w:t>
      </w:r>
      <w:r>
        <w:rPr>
          <w:rFonts w:hint="cs"/>
          <w:rtl/>
        </w:rPr>
        <w:t>ס</w:t>
      </w:r>
      <w:r>
        <w:rPr>
          <w:rtl/>
        </w:rPr>
        <w:t xml:space="preserve"> כאן את הכול, הוא מחליף חברי ועדות, </w:t>
      </w:r>
      <w:bookmarkStart w:id="12131" w:name="_ETM_Q51_701014"/>
      <w:bookmarkEnd w:id="12131"/>
      <w:r>
        <w:rPr>
          <w:rtl/>
        </w:rPr>
        <w:t>הוא מעביר מוועדה לוועדה</w:t>
      </w:r>
      <w:r>
        <w:rPr>
          <w:rFonts w:hint="cs"/>
          <w:rtl/>
        </w:rPr>
        <w:t>,</w:t>
      </w:r>
      <w:r>
        <w:rPr>
          <w:rtl/>
        </w:rPr>
        <w:t xml:space="preserve"> הכול כדי שזה ימשיך לכיוון שלו </w:t>
      </w:r>
      <w:bookmarkStart w:id="12132" w:name="_ETM_Q51_704746"/>
      <w:bookmarkEnd w:id="12132"/>
      <w:r>
        <w:rPr>
          <w:rtl/>
        </w:rPr>
        <w:t xml:space="preserve">והכול </w:t>
      </w:r>
      <w:bookmarkStart w:id="12133" w:name="_ETM_Q51_708650"/>
      <w:bookmarkEnd w:id="12133"/>
      <w:r>
        <w:rPr>
          <w:rtl/>
        </w:rPr>
        <w:t>כדי שתהיה לו קואליציה</w:t>
      </w:r>
      <w:r>
        <w:rPr>
          <w:rFonts w:hint="cs"/>
          <w:rtl/>
        </w:rPr>
        <w:t>.</w:t>
      </w:r>
      <w:r>
        <w:rPr>
          <w:rtl/>
        </w:rPr>
        <w:t xml:space="preserve"> בשביל זה הוא מוכן לסבול את </w:t>
      </w:r>
      <w:bookmarkStart w:id="12134" w:name="_ETM_Q51_712849"/>
      <w:bookmarkEnd w:id="12134"/>
      <w:r>
        <w:rPr>
          <w:rtl/>
        </w:rPr>
        <w:t>נערי הגבעות ולא לטפל בהם</w:t>
      </w:r>
      <w:r>
        <w:rPr>
          <w:rFonts w:hint="cs"/>
          <w:rtl/>
        </w:rPr>
        <w:t>,</w:t>
      </w:r>
      <w:r>
        <w:rPr>
          <w:rtl/>
        </w:rPr>
        <w:t xml:space="preserve"> כדי שהב</w:t>
      </w:r>
      <w:r>
        <w:rPr>
          <w:rFonts w:hint="cs"/>
          <w:rtl/>
        </w:rPr>
        <w:t>יי</w:t>
      </w:r>
      <w:r>
        <w:rPr>
          <w:rtl/>
        </w:rPr>
        <w:t xml:space="preserve">ס שלו לא יפגע </w:t>
      </w:r>
      <w:bookmarkStart w:id="12135" w:name="_ETM_Q51_717049"/>
      <w:bookmarkEnd w:id="12135"/>
      <w:r>
        <w:rPr>
          <w:rtl/>
        </w:rPr>
        <w:t xml:space="preserve">בו. בשביל זה הוא מוכן שיהיה רצח בחברה הערבית ושבן </w:t>
      </w:r>
      <w:bookmarkStart w:id="12136" w:name="_ETM_Q51_721249"/>
      <w:bookmarkEnd w:id="12136"/>
      <w:r>
        <w:rPr>
          <w:rtl/>
        </w:rPr>
        <w:t>גביר ימשיך במדיניות האי-מדיניות שלו וייתן לדברים האלה לקרות</w:t>
      </w:r>
      <w:r>
        <w:rPr>
          <w:rFonts w:hint="cs"/>
          <w:rtl/>
        </w:rPr>
        <w:t>.</w:t>
      </w:r>
    </w:p>
    <w:p w:rsidR="008C5912" w:rsidRDefault="008C5912" w:rsidP="00245C8C">
      <w:pPr>
        <w:rPr>
          <w:rtl/>
        </w:rPr>
      </w:pPr>
    </w:p>
    <w:p w:rsidR="008C5912" w:rsidRDefault="008C5912" w:rsidP="00245C8C">
      <w:pPr>
        <w:rPr>
          <w:rtl/>
        </w:rPr>
      </w:pPr>
      <w:bookmarkStart w:id="12137" w:name="_ETM_Q51_721000"/>
      <w:bookmarkEnd w:id="12137"/>
      <w:r>
        <w:rPr>
          <w:rtl/>
        </w:rPr>
        <w:t>ואתם</w:t>
      </w:r>
      <w:r>
        <w:rPr>
          <w:rFonts w:hint="cs"/>
          <w:rtl/>
        </w:rPr>
        <w:t>,</w:t>
      </w:r>
      <w:r>
        <w:rPr>
          <w:rtl/>
        </w:rPr>
        <w:t xml:space="preserve"> </w:t>
      </w:r>
      <w:bookmarkStart w:id="12138" w:name="_ETM_Q51_725449"/>
      <w:bookmarkEnd w:id="12138"/>
      <w:r>
        <w:rPr>
          <w:rtl/>
        </w:rPr>
        <w:t>חבורת שתקנים, כבשים, לא עושים שום דבר</w:t>
      </w:r>
      <w:r>
        <w:rPr>
          <w:rFonts w:hint="cs"/>
          <w:rtl/>
        </w:rPr>
        <w:t xml:space="preserve">. </w:t>
      </w:r>
      <w:r>
        <w:rPr>
          <w:rtl/>
        </w:rPr>
        <w:t>נותנים לדבר הזה</w:t>
      </w:r>
      <w:r>
        <w:rPr>
          <w:rFonts w:hint="cs"/>
          <w:rtl/>
        </w:rPr>
        <w:t xml:space="preserve"> לקרות.</w:t>
      </w:r>
      <w:r>
        <w:rPr>
          <w:rtl/>
        </w:rPr>
        <w:t xml:space="preserve"> </w:t>
      </w:r>
      <w:bookmarkStart w:id="12139" w:name="_ETM_Q51_729649"/>
      <w:bookmarkEnd w:id="12139"/>
      <w:r>
        <w:rPr>
          <w:rtl/>
        </w:rPr>
        <w:t>אתם לא יהודים</w:t>
      </w:r>
      <w:r>
        <w:rPr>
          <w:rFonts w:hint="cs"/>
          <w:rtl/>
        </w:rPr>
        <w:t>.</w:t>
      </w:r>
      <w:r>
        <w:rPr>
          <w:rtl/>
        </w:rPr>
        <w:t xml:space="preserve"> אתם לא יהודים, תסלחו לי מאוד</w:t>
      </w:r>
      <w:r>
        <w:rPr>
          <w:rFonts w:hint="cs"/>
          <w:rtl/>
        </w:rPr>
        <w:t>.</w:t>
      </w:r>
    </w:p>
    <w:p w:rsidR="008C5912" w:rsidRDefault="008C5912" w:rsidP="009635F5">
      <w:pPr>
        <w:rPr>
          <w:rtl/>
        </w:rPr>
      </w:pPr>
    </w:p>
    <w:p w:rsidR="008C5912" w:rsidRDefault="008C5912" w:rsidP="00245C8C">
      <w:pPr>
        <w:pStyle w:val="af6"/>
        <w:keepNext/>
        <w:rPr>
          <w:rtl/>
        </w:rPr>
      </w:pPr>
      <w:bookmarkStart w:id="12140" w:name="ET_yor_6598_35"/>
      <w:r w:rsidRPr="00C54E15">
        <w:rPr>
          <w:rStyle w:val="TagStyle"/>
          <w:rtl/>
        </w:rPr>
        <w:t xml:space="preserve"> &lt;&lt; יור &gt;&gt; </w:t>
      </w:r>
      <w:r>
        <w:rPr>
          <w:rtl/>
        </w:rPr>
        <w:t>היו"ר משה סולומון:</w:t>
      </w:r>
      <w:r w:rsidRPr="00C54E15">
        <w:rPr>
          <w:rStyle w:val="TagStyle"/>
          <w:rtl/>
        </w:rPr>
        <w:t xml:space="preserve"> &lt;&lt; יור &gt;&gt;</w:t>
      </w:r>
      <w:r>
        <w:rPr>
          <w:rtl/>
        </w:rPr>
        <w:t xml:space="preserve">   </w:t>
      </w:r>
      <w:bookmarkEnd w:id="12140"/>
    </w:p>
    <w:p w:rsidR="008C5912" w:rsidRDefault="008C5912" w:rsidP="00E81F5C">
      <w:pPr>
        <w:rPr>
          <w:rtl/>
        </w:rPr>
      </w:pPr>
    </w:p>
    <w:p w:rsidR="008C5912" w:rsidRDefault="008C5912" w:rsidP="00245C8C">
      <w:pPr>
        <w:rPr>
          <w:rtl/>
        </w:rPr>
      </w:pPr>
      <w:bookmarkStart w:id="12141" w:name="_ETM_Q51_734000"/>
      <w:bookmarkStart w:id="12142" w:name="_ETM_Q51_735520"/>
      <w:bookmarkEnd w:id="12141"/>
      <w:bookmarkEnd w:id="12142"/>
      <w:r>
        <w:rPr>
          <w:rtl/>
        </w:rPr>
        <w:t>תודה רבה</w:t>
      </w:r>
      <w:r>
        <w:rPr>
          <w:rFonts w:hint="cs"/>
          <w:rtl/>
        </w:rPr>
        <w:t>.</w:t>
      </w:r>
      <w:r>
        <w:rPr>
          <w:rtl/>
        </w:rPr>
        <w:t xml:space="preserve"> חברת הכנסת אימן ח</w:t>
      </w:r>
      <w:r>
        <w:rPr>
          <w:rFonts w:hint="cs"/>
          <w:rtl/>
        </w:rPr>
        <w:t>'</w:t>
      </w:r>
      <w:r>
        <w:rPr>
          <w:rtl/>
        </w:rPr>
        <w:t>טיב י</w:t>
      </w:r>
      <w:r>
        <w:rPr>
          <w:rFonts w:hint="cs"/>
          <w:rtl/>
        </w:rPr>
        <w:t>א</w:t>
      </w:r>
      <w:r>
        <w:rPr>
          <w:rtl/>
        </w:rPr>
        <w:t>סין, בבקשה</w:t>
      </w:r>
      <w:r>
        <w:rPr>
          <w:rFonts w:hint="cs"/>
          <w:rtl/>
        </w:rPr>
        <w:t>,</w:t>
      </w:r>
      <w:r>
        <w:rPr>
          <w:rtl/>
        </w:rPr>
        <w:t xml:space="preserve"> </w:t>
      </w:r>
      <w:bookmarkStart w:id="12143" w:name="_ETM_Q51_758659"/>
      <w:bookmarkEnd w:id="12143"/>
      <w:r>
        <w:rPr>
          <w:rtl/>
        </w:rPr>
        <w:t>לרשותך ארבע דקות.</w:t>
      </w:r>
    </w:p>
    <w:p w:rsidR="008C5912" w:rsidRDefault="008C5912" w:rsidP="00245C8C">
      <w:pPr>
        <w:rPr>
          <w:rtl/>
        </w:rPr>
      </w:pPr>
      <w:bookmarkStart w:id="12144" w:name="_ETM_Q51_748000"/>
      <w:bookmarkEnd w:id="12144"/>
    </w:p>
    <w:p w:rsidR="008C5912" w:rsidRDefault="008C5912" w:rsidP="00245C8C">
      <w:pPr>
        <w:pStyle w:val="a4"/>
        <w:keepNext/>
        <w:rPr>
          <w:rFonts w:eastAsia="Calibri"/>
          <w:rtl/>
        </w:rPr>
      </w:pPr>
      <w:bookmarkStart w:id="12145" w:name="ET_speaker_5918_1"/>
      <w:r w:rsidRPr="005F0546">
        <w:rPr>
          <w:rStyle w:val="TagStyle"/>
          <w:rFonts w:eastAsia="Calibri"/>
          <w:rtl/>
        </w:rPr>
        <w:t xml:space="preserve">&lt;&lt; דובר &gt;&gt; </w:t>
      </w:r>
      <w:bookmarkStart w:id="12146" w:name="_Toc220584587"/>
      <w:r>
        <w:rPr>
          <w:rFonts w:eastAsia="Calibri"/>
          <w:rtl/>
        </w:rPr>
        <w:t>אימאן ח'טיב יאסין (רע"מ – הרשימה הערבית המאוחדת):</w:t>
      </w:r>
      <w:bookmarkEnd w:id="12146"/>
      <w:r w:rsidRPr="005F0546">
        <w:rPr>
          <w:rStyle w:val="TagStyle"/>
          <w:rFonts w:eastAsia="Calibri"/>
          <w:rtl/>
        </w:rPr>
        <w:t xml:space="preserve"> &lt;&lt; דובר &gt;&gt;</w:t>
      </w:r>
      <w:r>
        <w:rPr>
          <w:rFonts w:eastAsia="Calibri"/>
          <w:rtl/>
        </w:rPr>
        <w:t xml:space="preserve">   </w:t>
      </w:r>
      <w:bookmarkEnd w:id="12145"/>
    </w:p>
    <w:p w:rsidR="008C5912" w:rsidRDefault="008C5912" w:rsidP="00E81F5C">
      <w:pPr>
        <w:rPr>
          <w:rFonts w:eastAsia="Calibri"/>
          <w:rtl/>
          <w:lang w:eastAsia="he-IL"/>
        </w:rPr>
      </w:pPr>
    </w:p>
    <w:p w:rsidR="008C5912" w:rsidRDefault="008C5912" w:rsidP="00245C8C">
      <w:pPr>
        <w:rPr>
          <w:rFonts w:eastAsia="Calibri"/>
          <w:rtl/>
        </w:rPr>
      </w:pPr>
      <w:bookmarkStart w:id="12147" w:name="_ETM_Q52_160029"/>
      <w:bookmarkStart w:id="12148" w:name="_ETM_Q52_162889"/>
      <w:bookmarkEnd w:id="12147"/>
      <w:bookmarkEnd w:id="12148"/>
      <w:r>
        <w:rPr>
          <w:rFonts w:eastAsia="Calibri" w:hint="cs"/>
          <w:rtl/>
          <w:lang w:eastAsia="he-IL"/>
        </w:rPr>
        <w:t>כבוד היושב-ראש, כנסת נכבדה</w:t>
      </w:r>
      <w:bookmarkStart w:id="12149" w:name="_ETM_Q52_162129"/>
      <w:bookmarkEnd w:id="12149"/>
      <w:r>
        <w:rPr>
          <w:rFonts w:eastAsia="Calibri" w:hint="cs"/>
          <w:rtl/>
          <w:lang w:eastAsia="he-IL"/>
        </w:rPr>
        <w:t>, תק</w:t>
      </w:r>
      <w:bookmarkStart w:id="12150" w:name="_ETM_Q52_170399"/>
      <w:bookmarkEnd w:id="12150"/>
      <w:r>
        <w:rPr>
          <w:rFonts w:eastAsia="Calibri" w:hint="cs"/>
          <w:rtl/>
          <w:lang w:eastAsia="he-IL"/>
        </w:rPr>
        <w:t>ציב אמור להיות דבר משמח,</w:t>
      </w:r>
      <w:bookmarkStart w:id="12151" w:name="_ETM_Q52_175180"/>
      <w:bookmarkEnd w:id="12151"/>
      <w:r>
        <w:rPr>
          <w:rFonts w:eastAsia="Calibri" w:hint="cs"/>
          <w:rtl/>
          <w:lang w:eastAsia="he-IL"/>
        </w:rPr>
        <w:t xml:space="preserve"> דבר מבשר</w:t>
      </w:r>
      <w:bookmarkStart w:id="12152" w:name="_ETM_Q52_173950"/>
      <w:bookmarkEnd w:id="12152"/>
      <w:r>
        <w:rPr>
          <w:rFonts w:eastAsia="Calibri" w:hint="cs"/>
          <w:rtl/>
          <w:lang w:eastAsia="he-IL"/>
        </w:rPr>
        <w:t xml:space="preserve">, דבר שמביא תקווה, אבל </w:t>
      </w:r>
      <w:bookmarkStart w:id="12153" w:name="_ETM_Q52_172199"/>
      <w:bookmarkStart w:id="12154" w:name="_ETM_Q52_180000"/>
      <w:bookmarkEnd w:id="12153"/>
      <w:bookmarkEnd w:id="12154"/>
      <w:r w:rsidRPr="006C592C">
        <w:rPr>
          <w:rFonts w:eastAsia="Calibri" w:hint="cs"/>
          <w:rtl/>
        </w:rPr>
        <w:t xml:space="preserve">לצערי הרב, </w:t>
      </w:r>
      <w:bookmarkStart w:id="12155" w:name="_ETM_Q52_185150"/>
      <w:bookmarkEnd w:id="12155"/>
      <w:r w:rsidRPr="006C592C">
        <w:rPr>
          <w:rFonts w:eastAsia="Calibri" w:hint="cs"/>
          <w:rtl/>
        </w:rPr>
        <w:t xml:space="preserve">לאורך השנים, במיוחד בשנים האחרונות, </w:t>
      </w:r>
      <w:bookmarkStart w:id="12156" w:name="_ETM_Q52_190728"/>
      <w:bookmarkEnd w:id="12156"/>
      <w:r w:rsidRPr="006C592C">
        <w:rPr>
          <w:rFonts w:eastAsia="Calibri" w:hint="cs"/>
          <w:rtl/>
        </w:rPr>
        <w:t>אנחנו מלאי פחד לקראת אישור כל תקציב.</w:t>
      </w:r>
      <w:bookmarkStart w:id="12157" w:name="_ETM_Q52_199729"/>
      <w:bookmarkEnd w:id="12157"/>
    </w:p>
    <w:p w:rsidR="008C5912" w:rsidRDefault="008C5912" w:rsidP="00245C8C">
      <w:pPr>
        <w:rPr>
          <w:rFonts w:eastAsia="Calibri"/>
          <w:rtl/>
        </w:rPr>
      </w:pPr>
      <w:bookmarkStart w:id="12158" w:name="_ETM_Q52_200170"/>
      <w:bookmarkStart w:id="12159" w:name="_ETM_Q52_200241"/>
      <w:bookmarkEnd w:id="12158"/>
      <w:bookmarkEnd w:id="12159"/>
    </w:p>
    <w:p w:rsidR="008C5912" w:rsidRDefault="008C5912" w:rsidP="00245C8C">
      <w:pPr>
        <w:rPr>
          <w:rFonts w:eastAsia="Calibri"/>
          <w:rtl/>
        </w:rPr>
      </w:pPr>
      <w:bookmarkStart w:id="12160" w:name="_ETM_Q52_200397"/>
      <w:bookmarkStart w:id="12161" w:name="_ETM_Q52_200456"/>
      <w:bookmarkEnd w:id="12160"/>
      <w:bookmarkEnd w:id="12161"/>
      <w:r w:rsidRPr="006C592C">
        <w:rPr>
          <w:rFonts w:eastAsia="Calibri" w:hint="cs"/>
          <w:rtl/>
        </w:rPr>
        <w:t xml:space="preserve">אני רוצה להזכיר את הפנייה של שר האוצר </w:t>
      </w:r>
      <w:r>
        <w:rPr>
          <w:rFonts w:eastAsia="Calibri" w:hint="cs"/>
          <w:rtl/>
        </w:rPr>
        <w:t xml:space="preserve">שפנה </w:t>
      </w:r>
      <w:r w:rsidRPr="006C592C">
        <w:rPr>
          <w:rFonts w:eastAsia="Calibri" w:hint="cs"/>
          <w:rtl/>
        </w:rPr>
        <w:t xml:space="preserve">לנגיד </w:t>
      </w:r>
      <w:bookmarkStart w:id="12162" w:name="_ETM_Q52_205919"/>
      <w:bookmarkEnd w:id="12162"/>
      <w:r w:rsidRPr="006C592C">
        <w:rPr>
          <w:rFonts w:eastAsia="Calibri" w:hint="cs"/>
          <w:rtl/>
        </w:rPr>
        <w:t xml:space="preserve">וביקש ממנו להוריד את הריבית. בסדר, </w:t>
      </w:r>
      <w:r>
        <w:rPr>
          <w:rFonts w:eastAsia="Calibri" w:hint="cs"/>
          <w:rtl/>
        </w:rPr>
        <w:t>ה</w:t>
      </w:r>
      <w:r w:rsidRPr="006C592C">
        <w:rPr>
          <w:rFonts w:eastAsia="Calibri" w:hint="cs"/>
          <w:rtl/>
        </w:rPr>
        <w:t xml:space="preserve">פנייה </w:t>
      </w:r>
      <w:bookmarkStart w:id="12163" w:name="_ETM_Q52_212880"/>
      <w:bookmarkStart w:id="12164" w:name="_ETM_Q52_210782"/>
      <w:bookmarkEnd w:id="12163"/>
      <w:bookmarkEnd w:id="12164"/>
      <w:r w:rsidRPr="006C592C">
        <w:rPr>
          <w:rFonts w:eastAsia="Calibri" w:hint="cs"/>
          <w:rtl/>
        </w:rPr>
        <w:t>יכולה להיות הגיונית</w:t>
      </w:r>
      <w:r>
        <w:rPr>
          <w:rFonts w:eastAsia="Calibri" w:hint="cs"/>
          <w:rtl/>
        </w:rPr>
        <w:t xml:space="preserve">, </w:t>
      </w:r>
      <w:bookmarkStart w:id="12165" w:name="_ETM_Q52_214462"/>
      <w:bookmarkEnd w:id="12165"/>
      <w:r w:rsidRPr="006C592C">
        <w:rPr>
          <w:rFonts w:eastAsia="Calibri" w:hint="cs"/>
          <w:rtl/>
        </w:rPr>
        <w:t>ריאלית ומתבקשת</w:t>
      </w:r>
      <w:r>
        <w:rPr>
          <w:rFonts w:eastAsia="Calibri" w:hint="cs"/>
          <w:rtl/>
        </w:rPr>
        <w:t>,</w:t>
      </w:r>
      <w:r w:rsidRPr="006C592C">
        <w:rPr>
          <w:rFonts w:eastAsia="Calibri" w:hint="cs"/>
          <w:rtl/>
        </w:rPr>
        <w:t xml:space="preserve"> </w:t>
      </w:r>
      <w:bookmarkStart w:id="12166" w:name="_ETM_Q52_217549"/>
      <w:bookmarkEnd w:id="12166"/>
      <w:r w:rsidRPr="006C592C">
        <w:rPr>
          <w:rFonts w:eastAsia="Calibri" w:hint="cs"/>
          <w:rtl/>
        </w:rPr>
        <w:t>אבל אני רוצה לפני זה לשאול את שר האוצר</w:t>
      </w:r>
      <w:bookmarkStart w:id="12167" w:name="_ETM_Q52_224623"/>
      <w:bookmarkEnd w:id="12167"/>
      <w:r w:rsidRPr="006C592C">
        <w:rPr>
          <w:rFonts w:eastAsia="Calibri" w:hint="cs"/>
          <w:rtl/>
        </w:rPr>
        <w:t xml:space="preserve"> </w:t>
      </w:r>
      <w:bookmarkStart w:id="12168" w:name="_ETM_Q52_223400"/>
      <w:bookmarkEnd w:id="12168"/>
      <w:r w:rsidRPr="006C592C">
        <w:rPr>
          <w:rFonts w:eastAsia="Calibri" w:hint="cs"/>
          <w:rtl/>
        </w:rPr>
        <w:t xml:space="preserve">מה הוא </w:t>
      </w:r>
      <w:bookmarkStart w:id="12169" w:name="_ETM_Q52_257916"/>
      <w:bookmarkEnd w:id="12169"/>
      <w:r w:rsidRPr="006C592C">
        <w:rPr>
          <w:rFonts w:eastAsia="Calibri" w:hint="cs"/>
          <w:rtl/>
        </w:rPr>
        <w:t xml:space="preserve">עשה </w:t>
      </w:r>
      <w:bookmarkStart w:id="12170" w:name="_ETM_Q52_225668"/>
      <w:bookmarkEnd w:id="12170"/>
      <w:r w:rsidRPr="006C592C">
        <w:rPr>
          <w:rFonts w:eastAsia="Calibri" w:hint="cs"/>
          <w:rtl/>
        </w:rPr>
        <w:t>כדי להקל על האזרחים</w:t>
      </w:r>
      <w:r>
        <w:rPr>
          <w:rFonts w:eastAsia="Calibri" w:hint="cs"/>
          <w:rtl/>
        </w:rPr>
        <w:t>.</w:t>
      </w:r>
      <w:r w:rsidRPr="006C592C">
        <w:rPr>
          <w:rFonts w:eastAsia="Calibri" w:hint="cs"/>
          <w:rtl/>
        </w:rPr>
        <w:t xml:space="preserve"> הרי הוא המופקד על התקציב, והוא </w:t>
      </w:r>
      <w:bookmarkStart w:id="12171" w:name="_ETM_Q52_230679"/>
      <w:bookmarkEnd w:id="12171"/>
      <w:r w:rsidRPr="006C592C">
        <w:rPr>
          <w:rFonts w:eastAsia="Calibri" w:hint="cs"/>
          <w:rtl/>
        </w:rPr>
        <w:t xml:space="preserve">יכול </w:t>
      </w:r>
      <w:bookmarkStart w:id="12172" w:name="_ETM_Q52_236770"/>
      <w:bookmarkEnd w:id="12172"/>
      <w:r w:rsidRPr="006C592C">
        <w:rPr>
          <w:rFonts w:eastAsia="Calibri" w:hint="cs"/>
          <w:rtl/>
        </w:rPr>
        <w:t xml:space="preserve">להתייחס למצוקה של האזרחים. </w:t>
      </w:r>
      <w:bookmarkStart w:id="12173" w:name="_ETM_Q52_241080"/>
      <w:bookmarkEnd w:id="12173"/>
      <w:r w:rsidRPr="006C592C">
        <w:rPr>
          <w:rFonts w:eastAsia="Calibri" w:hint="cs"/>
          <w:rtl/>
        </w:rPr>
        <w:t>ותרשו לי, אני רוצה להתייחס לאזרחים הערבים</w:t>
      </w:r>
      <w:r>
        <w:rPr>
          <w:rFonts w:eastAsia="Calibri" w:hint="cs"/>
          <w:rtl/>
        </w:rPr>
        <w:t>,</w:t>
      </w:r>
      <w:r w:rsidRPr="006C592C">
        <w:rPr>
          <w:rFonts w:eastAsia="Calibri" w:hint="cs"/>
          <w:rtl/>
        </w:rPr>
        <w:t xml:space="preserve"> </w:t>
      </w:r>
      <w:bookmarkStart w:id="12174" w:name="_ETM_Q52_246510"/>
      <w:bookmarkEnd w:id="12174"/>
      <w:r w:rsidRPr="006C592C">
        <w:rPr>
          <w:rFonts w:eastAsia="Calibri" w:hint="cs"/>
          <w:rtl/>
        </w:rPr>
        <w:t>שזעקתם מגיעה עד לשמיים,</w:t>
      </w:r>
      <w:bookmarkStart w:id="12175" w:name="_ETM_Q52_246545"/>
      <w:bookmarkEnd w:id="12175"/>
      <w:r w:rsidRPr="006C592C">
        <w:rPr>
          <w:rFonts w:eastAsia="Calibri" w:hint="cs"/>
          <w:rtl/>
        </w:rPr>
        <w:t xml:space="preserve"> אבל לא עד לבית הזה או </w:t>
      </w:r>
      <w:bookmarkStart w:id="12176" w:name="_ETM_Q52_252804"/>
      <w:bookmarkEnd w:id="12176"/>
      <w:r w:rsidRPr="006C592C">
        <w:rPr>
          <w:rFonts w:eastAsia="Calibri" w:hint="cs"/>
          <w:rtl/>
        </w:rPr>
        <w:t>לראש הממשלה ושר האוצר והממשלה</w:t>
      </w:r>
      <w:r>
        <w:rPr>
          <w:rFonts w:eastAsia="Calibri" w:hint="cs"/>
          <w:rtl/>
        </w:rPr>
        <w:t>,</w:t>
      </w:r>
      <w:r w:rsidRPr="006C592C">
        <w:rPr>
          <w:rFonts w:eastAsia="Calibri" w:hint="cs"/>
          <w:rtl/>
        </w:rPr>
        <w:t xml:space="preserve"> שאח</w:t>
      </w:r>
      <w:bookmarkStart w:id="12177" w:name="_ETM_Q52_258702"/>
      <w:bookmarkEnd w:id="12177"/>
      <w:r w:rsidRPr="006C592C">
        <w:rPr>
          <w:rFonts w:eastAsia="Calibri" w:hint="cs"/>
          <w:rtl/>
        </w:rPr>
        <w:t xml:space="preserve">ראית </w:t>
      </w:r>
      <w:bookmarkStart w:id="12178" w:name="_ETM_Q52_260169"/>
      <w:bookmarkEnd w:id="12178"/>
      <w:r w:rsidRPr="006C592C">
        <w:rPr>
          <w:rFonts w:eastAsia="Calibri" w:hint="cs"/>
          <w:rtl/>
        </w:rPr>
        <w:t>לאותם אזרחים ערבים.</w:t>
      </w:r>
      <w:bookmarkStart w:id="12179" w:name="_ETM_Q52_263010"/>
      <w:bookmarkEnd w:id="12179"/>
    </w:p>
    <w:p w:rsidR="008C5912" w:rsidRDefault="008C5912" w:rsidP="00245C8C">
      <w:pPr>
        <w:rPr>
          <w:rFonts w:eastAsia="Calibri"/>
          <w:rtl/>
        </w:rPr>
      </w:pPr>
      <w:bookmarkStart w:id="12180" w:name="_ETM_Q52_257115"/>
      <w:bookmarkEnd w:id="12180"/>
    </w:p>
    <w:p w:rsidR="008C5912" w:rsidRDefault="008C5912" w:rsidP="00245C8C">
      <w:pPr>
        <w:rPr>
          <w:rFonts w:eastAsia="Calibri"/>
          <w:rtl/>
        </w:rPr>
      </w:pPr>
      <w:r w:rsidRPr="006C592C">
        <w:rPr>
          <w:rFonts w:eastAsia="Calibri" w:hint="cs"/>
          <w:rtl/>
        </w:rPr>
        <w:t xml:space="preserve">מה הוא שם בתקציב כדי למגר את הפשיעה והאלימות בתוך </w:t>
      </w:r>
      <w:bookmarkStart w:id="12181" w:name="_ETM_Q52_266725"/>
      <w:bookmarkEnd w:id="12181"/>
      <w:r w:rsidRPr="006C592C">
        <w:rPr>
          <w:rFonts w:eastAsia="Calibri" w:hint="cs"/>
          <w:rtl/>
        </w:rPr>
        <w:t xml:space="preserve">החברה הערבית? </w:t>
      </w:r>
      <w:bookmarkStart w:id="12182" w:name="_ETM_Q52_272129"/>
      <w:bookmarkEnd w:id="12182"/>
      <w:r w:rsidRPr="006C592C">
        <w:rPr>
          <w:rFonts w:eastAsia="Calibri" w:hint="cs"/>
          <w:rtl/>
        </w:rPr>
        <w:t xml:space="preserve">מה הוא שם בתקציב כדי להוריד את יוקר המחיה? </w:t>
      </w:r>
      <w:bookmarkStart w:id="12183" w:name="_ETM_Q52_279419"/>
      <w:bookmarkEnd w:id="12183"/>
      <w:r w:rsidRPr="006C592C">
        <w:rPr>
          <w:rFonts w:eastAsia="Calibri" w:hint="cs"/>
          <w:rtl/>
        </w:rPr>
        <w:t>מה הוא עשה</w:t>
      </w:r>
      <w:bookmarkStart w:id="12184" w:name="_ETM_Q52_296840"/>
      <w:bookmarkEnd w:id="12184"/>
      <w:r w:rsidRPr="006C592C">
        <w:rPr>
          <w:rFonts w:eastAsia="Calibri" w:hint="cs"/>
          <w:rtl/>
        </w:rPr>
        <w:t xml:space="preserve"> </w:t>
      </w:r>
      <w:bookmarkStart w:id="12185" w:name="_ETM_Q52_282059"/>
      <w:bookmarkEnd w:id="12185"/>
      <w:r w:rsidRPr="006C592C">
        <w:rPr>
          <w:rFonts w:eastAsia="Calibri" w:hint="cs"/>
          <w:rtl/>
        </w:rPr>
        <w:t xml:space="preserve">כדי שהאבות והאימהות שלנו, האזרחים הבוגרים, המבוגרים, </w:t>
      </w:r>
      <w:bookmarkStart w:id="12186" w:name="_ETM_Q52_290910"/>
      <w:bookmarkEnd w:id="12186"/>
      <w:r w:rsidRPr="006C592C">
        <w:rPr>
          <w:rFonts w:eastAsia="Calibri" w:hint="cs"/>
          <w:rtl/>
        </w:rPr>
        <w:t>יוכלו לקנות את התרופות שה</w:t>
      </w:r>
      <w:r>
        <w:rPr>
          <w:rFonts w:eastAsia="Calibri" w:hint="cs"/>
          <w:rtl/>
        </w:rPr>
        <w:t>ם</w:t>
      </w:r>
      <w:bookmarkStart w:id="12187" w:name="_ETM_Q52_292168"/>
      <w:bookmarkEnd w:id="12187"/>
      <w:r w:rsidRPr="006C592C">
        <w:rPr>
          <w:rFonts w:eastAsia="Calibri" w:hint="cs"/>
          <w:rtl/>
        </w:rPr>
        <w:t xml:space="preserve"> צריכים</w:t>
      </w:r>
      <w:r>
        <w:rPr>
          <w:rFonts w:eastAsia="Calibri" w:hint="cs"/>
          <w:rtl/>
        </w:rPr>
        <w:t>,</w:t>
      </w:r>
      <w:r w:rsidRPr="006C592C">
        <w:rPr>
          <w:rFonts w:eastAsia="Calibri" w:hint="cs"/>
          <w:rtl/>
        </w:rPr>
        <w:t xml:space="preserve"> לשלם את החשמל</w:t>
      </w:r>
      <w:r>
        <w:rPr>
          <w:rFonts w:eastAsia="Calibri" w:hint="cs"/>
          <w:rtl/>
        </w:rPr>
        <w:t>,</w:t>
      </w:r>
      <w:r w:rsidRPr="006C592C">
        <w:rPr>
          <w:rFonts w:eastAsia="Calibri" w:hint="cs"/>
          <w:rtl/>
        </w:rPr>
        <w:t xml:space="preserve"> שרק </w:t>
      </w:r>
      <w:bookmarkStart w:id="12188" w:name="_ETM_Q52_293989"/>
      <w:bookmarkEnd w:id="12188"/>
      <w:r w:rsidRPr="006C592C">
        <w:rPr>
          <w:rFonts w:eastAsia="Calibri" w:hint="cs"/>
          <w:rtl/>
        </w:rPr>
        <w:t xml:space="preserve">מתייקר, </w:t>
      </w:r>
      <w:bookmarkStart w:id="12189" w:name="_ETM_Q52_297589"/>
      <w:bookmarkEnd w:id="12189"/>
      <w:r w:rsidRPr="006C592C">
        <w:rPr>
          <w:rFonts w:eastAsia="Calibri" w:hint="cs"/>
          <w:rtl/>
        </w:rPr>
        <w:t>לאכול ארוחה חמה</w:t>
      </w:r>
      <w:r>
        <w:rPr>
          <w:rFonts w:eastAsia="Calibri" w:hint="cs"/>
          <w:rtl/>
        </w:rPr>
        <w:t>?</w:t>
      </w:r>
      <w:bookmarkStart w:id="12190" w:name="_ETM_Q52_300519"/>
      <w:bookmarkStart w:id="12191" w:name="_ETM_Q52_302695"/>
      <w:bookmarkStart w:id="12192" w:name="_ETM_Q52_335382"/>
      <w:bookmarkEnd w:id="12190"/>
      <w:bookmarkEnd w:id="12191"/>
      <w:bookmarkEnd w:id="12192"/>
      <w:r>
        <w:rPr>
          <w:rFonts w:eastAsia="Calibri" w:hint="cs"/>
          <w:rtl/>
        </w:rPr>
        <w:t xml:space="preserve"> </w:t>
      </w:r>
      <w:bookmarkStart w:id="12193" w:name="_ETM_Q52_302760"/>
      <w:bookmarkStart w:id="12194" w:name="_ETM_Q52_302891"/>
      <w:bookmarkStart w:id="12195" w:name="_ETM_Q52_302944"/>
      <w:bookmarkEnd w:id="12193"/>
      <w:bookmarkEnd w:id="12194"/>
      <w:bookmarkEnd w:id="12195"/>
      <w:r w:rsidRPr="006C592C">
        <w:rPr>
          <w:rFonts w:eastAsia="Calibri" w:hint="cs"/>
          <w:rtl/>
        </w:rPr>
        <w:t xml:space="preserve">מה הוא עשה למען אותם </w:t>
      </w:r>
      <w:bookmarkStart w:id="12196" w:name="_ETM_Q52_304480"/>
      <w:bookmarkEnd w:id="12196"/>
      <w:r w:rsidRPr="006C592C">
        <w:rPr>
          <w:rFonts w:eastAsia="Calibri" w:hint="cs"/>
          <w:rtl/>
        </w:rPr>
        <w:t>שני מיליון אזרחים, ילדים</w:t>
      </w:r>
      <w:r>
        <w:rPr>
          <w:rFonts w:eastAsia="Calibri" w:hint="cs"/>
          <w:rtl/>
        </w:rPr>
        <w:t xml:space="preserve">, </w:t>
      </w:r>
      <w:r w:rsidRPr="006C592C">
        <w:rPr>
          <w:rFonts w:eastAsia="Calibri" w:hint="cs"/>
          <w:rtl/>
        </w:rPr>
        <w:t xml:space="preserve">מבוגרים וצעירים </w:t>
      </w:r>
      <w:bookmarkStart w:id="12197" w:name="_ETM_Q52_310470"/>
      <w:bookmarkEnd w:id="12197"/>
      <w:r w:rsidRPr="006C592C">
        <w:rPr>
          <w:rFonts w:eastAsia="Calibri" w:hint="cs"/>
          <w:rtl/>
        </w:rPr>
        <w:t>שחיים מתחת לקו העוני</w:t>
      </w:r>
      <w:r>
        <w:rPr>
          <w:rFonts w:eastAsia="Calibri" w:hint="cs"/>
          <w:rtl/>
        </w:rPr>
        <w:t>?</w:t>
      </w:r>
      <w:r w:rsidRPr="006C592C">
        <w:rPr>
          <w:rFonts w:eastAsia="Calibri" w:hint="cs"/>
          <w:rtl/>
        </w:rPr>
        <w:t xml:space="preserve"> </w:t>
      </w:r>
      <w:bookmarkStart w:id="12198" w:name="_ETM_Q52_315190"/>
      <w:bookmarkEnd w:id="12198"/>
      <w:r w:rsidRPr="006C592C">
        <w:rPr>
          <w:rFonts w:eastAsia="Calibri" w:hint="cs"/>
          <w:rtl/>
        </w:rPr>
        <w:t xml:space="preserve">מה הוא עשה לגבי ההבטחה שלו לחוק חינוך חינם </w:t>
      </w:r>
      <w:bookmarkStart w:id="12199" w:name="_ETM_Q52_323250"/>
      <w:bookmarkEnd w:id="12199"/>
      <w:r w:rsidRPr="006C592C">
        <w:rPr>
          <w:rFonts w:eastAsia="Calibri" w:hint="cs"/>
          <w:rtl/>
        </w:rPr>
        <w:t>מגיל לידה עד גיל שלוש</w:t>
      </w:r>
      <w:r>
        <w:rPr>
          <w:rFonts w:eastAsia="Calibri" w:hint="cs"/>
          <w:rtl/>
        </w:rPr>
        <w:t>?</w:t>
      </w:r>
      <w:bookmarkStart w:id="12200" w:name="_ETM_Q52_328570"/>
      <w:bookmarkEnd w:id="12200"/>
    </w:p>
    <w:p w:rsidR="008C5912" w:rsidRDefault="008C5912" w:rsidP="00245C8C">
      <w:pPr>
        <w:rPr>
          <w:rFonts w:eastAsia="Calibri"/>
          <w:rtl/>
        </w:rPr>
      </w:pPr>
      <w:bookmarkStart w:id="12201" w:name="_ETM_Q52_333111"/>
      <w:bookmarkStart w:id="12202" w:name="_ETM_Q52_333184"/>
      <w:bookmarkEnd w:id="12201"/>
      <w:bookmarkEnd w:id="12202"/>
    </w:p>
    <w:p w:rsidR="008C5912" w:rsidRDefault="008C5912" w:rsidP="00245C8C">
      <w:pPr>
        <w:rPr>
          <w:rFonts w:eastAsia="Calibri"/>
          <w:rtl/>
        </w:rPr>
      </w:pPr>
      <w:bookmarkStart w:id="12203" w:name="_ETM_Q52_333286"/>
      <w:bookmarkStart w:id="12204" w:name="_ETM_Q52_333338"/>
      <w:bookmarkEnd w:id="12203"/>
      <w:bookmarkEnd w:id="12204"/>
      <w:r w:rsidRPr="006C592C">
        <w:rPr>
          <w:rFonts w:eastAsia="Calibri" w:hint="cs"/>
          <w:rtl/>
        </w:rPr>
        <w:t xml:space="preserve">כל זה </w:t>
      </w:r>
      <w:bookmarkStart w:id="12205" w:name="_ETM_Q52_330940"/>
      <w:bookmarkEnd w:id="12205"/>
      <w:r w:rsidRPr="006C592C">
        <w:rPr>
          <w:rFonts w:eastAsia="Calibri" w:hint="cs"/>
          <w:rtl/>
        </w:rPr>
        <w:t xml:space="preserve">היה </w:t>
      </w:r>
      <w:bookmarkStart w:id="12206" w:name="_ETM_Q52_333000"/>
      <w:bookmarkEnd w:id="12206"/>
      <w:r w:rsidRPr="006C592C">
        <w:rPr>
          <w:rFonts w:eastAsia="Calibri" w:hint="cs"/>
          <w:rtl/>
        </w:rPr>
        <w:t>בהבטחה שלו בבחירות</w:t>
      </w:r>
      <w:r>
        <w:rPr>
          <w:rFonts w:eastAsia="Calibri" w:hint="cs"/>
          <w:rtl/>
        </w:rPr>
        <w:t xml:space="preserve"> </w:t>
      </w:r>
      <w:r>
        <w:rPr>
          <w:rFonts w:eastAsia="Calibri" w:hint="eastAsia"/>
          <w:rtl/>
        </w:rPr>
        <w:t>–</w:t>
      </w:r>
      <w:r w:rsidRPr="006C592C">
        <w:rPr>
          <w:rFonts w:eastAsia="Calibri" w:hint="cs"/>
          <w:rtl/>
        </w:rPr>
        <w:t xml:space="preserve"> </w:t>
      </w:r>
      <w:bookmarkStart w:id="12207" w:name="_ETM_Q52_337419"/>
      <w:bookmarkEnd w:id="12207"/>
      <w:r w:rsidRPr="006C592C">
        <w:rPr>
          <w:rFonts w:eastAsia="Calibri" w:hint="cs"/>
          <w:rtl/>
        </w:rPr>
        <w:t xml:space="preserve">להוריד את יוקר המחיה, לדאוג לחינוך טוב, גם לילדים מגיל </w:t>
      </w:r>
      <w:bookmarkStart w:id="12208" w:name="_ETM_Q52_340949"/>
      <w:bookmarkEnd w:id="12208"/>
      <w:r w:rsidRPr="006C592C">
        <w:rPr>
          <w:rFonts w:eastAsia="Calibri" w:hint="cs"/>
          <w:rtl/>
        </w:rPr>
        <w:t>לידה עד גיל שלוש</w:t>
      </w:r>
      <w:r>
        <w:rPr>
          <w:rFonts w:eastAsia="Calibri" w:hint="cs"/>
          <w:rtl/>
        </w:rPr>
        <w:t>,</w:t>
      </w:r>
      <w:r w:rsidRPr="006C592C">
        <w:rPr>
          <w:rFonts w:eastAsia="Calibri" w:hint="cs"/>
          <w:rtl/>
        </w:rPr>
        <w:t xml:space="preserve"> </w:t>
      </w:r>
      <w:bookmarkStart w:id="12209" w:name="_ETM_Q52_345500"/>
      <w:bookmarkEnd w:id="12209"/>
      <w:r>
        <w:rPr>
          <w:rFonts w:eastAsia="Calibri" w:hint="cs"/>
          <w:rtl/>
        </w:rPr>
        <w:t>למגר את הפשיעה והאלימות,</w:t>
      </w:r>
      <w:r w:rsidRPr="006C592C">
        <w:rPr>
          <w:rFonts w:eastAsia="Calibri" w:hint="cs"/>
          <w:rtl/>
        </w:rPr>
        <w:t xml:space="preserve"> </w:t>
      </w:r>
      <w:bookmarkStart w:id="12210" w:name="_ETM_Q52_348639"/>
      <w:bookmarkEnd w:id="12210"/>
      <w:r w:rsidRPr="006C592C">
        <w:rPr>
          <w:rFonts w:eastAsia="Calibri" w:hint="cs"/>
          <w:rtl/>
        </w:rPr>
        <w:t>להפעיל ולהמשיך להפעיל את התוכניות של ת</w:t>
      </w:r>
      <w:r>
        <w:rPr>
          <w:rFonts w:eastAsia="Calibri" w:hint="cs"/>
          <w:rtl/>
        </w:rPr>
        <w:t>ו</w:t>
      </w:r>
      <w:r w:rsidRPr="006C592C">
        <w:rPr>
          <w:rFonts w:eastAsia="Calibri" w:hint="cs"/>
          <w:rtl/>
        </w:rPr>
        <w:t xml:space="preserve">כנית </w:t>
      </w:r>
      <w:r w:rsidRPr="00716E41">
        <w:rPr>
          <w:rFonts w:eastAsia="Calibri"/>
          <w:rtl/>
        </w:rPr>
        <w:t>תקאדום</w:t>
      </w:r>
      <w:bookmarkStart w:id="12211" w:name="_ETM_Q52_351465"/>
      <w:bookmarkEnd w:id="12211"/>
      <w:r w:rsidRPr="006C592C">
        <w:rPr>
          <w:rFonts w:eastAsia="Calibri" w:hint="cs"/>
          <w:rtl/>
        </w:rPr>
        <w:t xml:space="preserve"> בחברה הערבית </w:t>
      </w:r>
      <w:bookmarkStart w:id="12212" w:name="_ETM_Q52_352584"/>
      <w:bookmarkEnd w:id="12212"/>
      <w:r w:rsidRPr="006C592C">
        <w:rPr>
          <w:rFonts w:eastAsia="Calibri" w:hint="cs"/>
          <w:rtl/>
        </w:rPr>
        <w:t xml:space="preserve">כדי לצמצם </w:t>
      </w:r>
      <w:r>
        <w:rPr>
          <w:rFonts w:eastAsia="Calibri" w:hint="cs"/>
          <w:rtl/>
        </w:rPr>
        <w:t>פ</w:t>
      </w:r>
      <w:r w:rsidRPr="006C592C">
        <w:rPr>
          <w:rFonts w:eastAsia="Calibri" w:hint="cs"/>
          <w:rtl/>
        </w:rPr>
        <w:t>ערים</w:t>
      </w:r>
      <w:r>
        <w:rPr>
          <w:rFonts w:eastAsia="Calibri" w:hint="cs"/>
          <w:rtl/>
        </w:rPr>
        <w:t xml:space="preserve"> </w:t>
      </w:r>
      <w:r>
        <w:rPr>
          <w:rFonts w:eastAsia="Calibri" w:hint="eastAsia"/>
          <w:rtl/>
        </w:rPr>
        <w:t>–</w:t>
      </w:r>
      <w:r w:rsidRPr="006C592C">
        <w:rPr>
          <w:rFonts w:eastAsia="Calibri" w:hint="cs"/>
          <w:rtl/>
        </w:rPr>
        <w:t xml:space="preserve"> </w:t>
      </w:r>
      <w:bookmarkStart w:id="12213" w:name="_ETM_Q52_357160"/>
      <w:bookmarkEnd w:id="12213"/>
      <w:r w:rsidRPr="006C592C">
        <w:rPr>
          <w:rFonts w:eastAsia="Calibri" w:hint="cs"/>
          <w:rtl/>
        </w:rPr>
        <w:t xml:space="preserve">אבל במציאות אנחנו רואים דבר הפוך. </w:t>
      </w:r>
      <w:bookmarkStart w:id="12214" w:name="_ETM_Q52_363820"/>
      <w:bookmarkEnd w:id="12214"/>
      <w:r w:rsidRPr="006C592C">
        <w:rPr>
          <w:rFonts w:eastAsia="Calibri" w:hint="cs"/>
          <w:rtl/>
        </w:rPr>
        <w:t xml:space="preserve">הכול מתייקר </w:t>
      </w:r>
      <w:r>
        <w:rPr>
          <w:rFonts w:eastAsia="Calibri" w:hint="eastAsia"/>
          <w:rtl/>
        </w:rPr>
        <w:t xml:space="preserve">– </w:t>
      </w:r>
      <w:r w:rsidRPr="006C592C">
        <w:rPr>
          <w:rFonts w:eastAsia="Calibri" w:hint="cs"/>
          <w:rtl/>
        </w:rPr>
        <w:t xml:space="preserve">חשמל, מים, ארנונה, </w:t>
      </w:r>
      <w:bookmarkStart w:id="12215" w:name="_ETM_Q52_369240"/>
      <w:bookmarkEnd w:id="12215"/>
      <w:r w:rsidRPr="006C592C">
        <w:rPr>
          <w:rFonts w:eastAsia="Calibri" w:hint="cs"/>
          <w:rtl/>
        </w:rPr>
        <w:t xml:space="preserve">מה לא? צרכים בסיסיים </w:t>
      </w:r>
      <w:r>
        <w:rPr>
          <w:rFonts w:eastAsia="Calibri" w:hint="eastAsia"/>
          <w:rtl/>
        </w:rPr>
        <w:t xml:space="preserve">– </w:t>
      </w:r>
      <w:r w:rsidRPr="006C592C">
        <w:rPr>
          <w:rFonts w:eastAsia="Calibri" w:hint="cs"/>
          <w:rtl/>
        </w:rPr>
        <w:t>חלב</w:t>
      </w:r>
      <w:r>
        <w:rPr>
          <w:rFonts w:eastAsia="Calibri" w:hint="cs"/>
          <w:rtl/>
        </w:rPr>
        <w:t>;</w:t>
      </w:r>
      <w:r w:rsidRPr="006C592C">
        <w:rPr>
          <w:rFonts w:eastAsia="Calibri" w:hint="cs"/>
          <w:rtl/>
        </w:rPr>
        <w:t xml:space="preserve"> בשר זה כבר מצרך יקר </w:t>
      </w:r>
      <w:bookmarkStart w:id="12216" w:name="_ETM_Q52_373590"/>
      <w:bookmarkEnd w:id="12216"/>
      <w:r w:rsidRPr="006C592C">
        <w:rPr>
          <w:rFonts w:eastAsia="Calibri" w:hint="cs"/>
          <w:rtl/>
        </w:rPr>
        <w:t>שלא כל אחד מרשה לעצמו.</w:t>
      </w:r>
      <w:bookmarkStart w:id="12217" w:name="_ETM_Q52_380339"/>
      <w:bookmarkEnd w:id="12217"/>
    </w:p>
    <w:p w:rsidR="008C5912" w:rsidRDefault="008C5912" w:rsidP="00245C8C">
      <w:pPr>
        <w:rPr>
          <w:rFonts w:eastAsia="Calibri"/>
          <w:rtl/>
        </w:rPr>
      </w:pPr>
      <w:bookmarkStart w:id="12218" w:name="_ETM_Q52_389035"/>
      <w:bookmarkStart w:id="12219" w:name="_ETM_Q52_389117"/>
      <w:bookmarkEnd w:id="12218"/>
      <w:bookmarkEnd w:id="12219"/>
    </w:p>
    <w:p w:rsidR="008C5912" w:rsidRPr="006C592C" w:rsidRDefault="008C5912" w:rsidP="00245C8C">
      <w:pPr>
        <w:rPr>
          <w:rFonts w:eastAsia="Calibri"/>
          <w:rtl/>
        </w:rPr>
      </w:pPr>
      <w:bookmarkStart w:id="12220" w:name="_ETM_Q52_389231"/>
      <w:bookmarkStart w:id="12221" w:name="_ETM_Q52_389286"/>
      <w:bookmarkEnd w:id="12220"/>
      <w:bookmarkEnd w:id="12221"/>
      <w:r w:rsidRPr="006C592C">
        <w:rPr>
          <w:rFonts w:eastAsia="Calibri" w:hint="cs"/>
          <w:rtl/>
        </w:rPr>
        <w:t>אז מה בעצם מביא התקציב הזה</w:t>
      </w:r>
      <w:bookmarkStart w:id="12222" w:name="_ETM_Q52_394306"/>
      <w:bookmarkEnd w:id="12222"/>
      <w:r w:rsidRPr="006C592C">
        <w:rPr>
          <w:rFonts w:eastAsia="Calibri" w:hint="cs"/>
          <w:rtl/>
        </w:rPr>
        <w:t xml:space="preserve"> ומה בעצם </w:t>
      </w:r>
      <w:bookmarkStart w:id="12223" w:name="_ETM_Q52_387029"/>
      <w:bookmarkEnd w:id="12223"/>
      <w:r w:rsidRPr="006C592C">
        <w:rPr>
          <w:rFonts w:eastAsia="Calibri" w:hint="cs"/>
          <w:rtl/>
        </w:rPr>
        <w:t>יש בפנייה הזאת לנגיד שיוריד את הריבית</w:t>
      </w:r>
      <w:r>
        <w:rPr>
          <w:rFonts w:eastAsia="Calibri" w:hint="cs"/>
          <w:rtl/>
        </w:rPr>
        <w:t>?</w:t>
      </w:r>
      <w:bookmarkStart w:id="12224" w:name="_ETM_Q52_391206"/>
      <w:bookmarkEnd w:id="12224"/>
      <w:r w:rsidRPr="006C592C">
        <w:rPr>
          <w:rFonts w:eastAsia="Calibri" w:hint="cs"/>
          <w:rtl/>
        </w:rPr>
        <w:t xml:space="preserve"> קודם כול </w:t>
      </w:r>
      <w:bookmarkStart w:id="12225" w:name="_ETM_Q52_392684"/>
      <w:bookmarkEnd w:id="12225"/>
      <w:r w:rsidRPr="006C592C">
        <w:rPr>
          <w:rFonts w:eastAsia="Calibri" w:hint="cs"/>
          <w:rtl/>
        </w:rPr>
        <w:t>תעשה את המוטל עליך</w:t>
      </w:r>
      <w:r>
        <w:rPr>
          <w:rFonts w:eastAsia="Calibri" w:hint="cs"/>
          <w:rtl/>
        </w:rPr>
        <w:t>,</w:t>
      </w:r>
      <w:r w:rsidRPr="006C592C">
        <w:rPr>
          <w:rFonts w:eastAsia="Calibri" w:hint="cs"/>
          <w:rtl/>
        </w:rPr>
        <w:t xml:space="preserve"> שר האוצר</w:t>
      </w:r>
      <w:r>
        <w:rPr>
          <w:rFonts w:eastAsia="Calibri" w:hint="cs"/>
          <w:rtl/>
        </w:rPr>
        <w:t>,</w:t>
      </w:r>
      <w:r w:rsidRPr="006C592C">
        <w:rPr>
          <w:rFonts w:eastAsia="Calibri" w:hint="cs"/>
          <w:rtl/>
        </w:rPr>
        <w:t xml:space="preserve"> ואחר כך תפנה לאחרים</w:t>
      </w:r>
      <w:r>
        <w:rPr>
          <w:rFonts w:eastAsia="Calibri" w:hint="cs"/>
          <w:rtl/>
        </w:rPr>
        <w:t>.</w:t>
      </w:r>
    </w:p>
    <w:p w:rsidR="008C5912" w:rsidRDefault="008C5912" w:rsidP="00245C8C">
      <w:pPr>
        <w:rPr>
          <w:rFonts w:eastAsia="Calibri"/>
          <w:rtl/>
        </w:rPr>
      </w:pPr>
    </w:p>
    <w:p w:rsidR="008C5912" w:rsidRDefault="008C5912" w:rsidP="00245C8C">
      <w:pPr>
        <w:pStyle w:val="af6"/>
        <w:keepNext/>
        <w:rPr>
          <w:rFonts w:eastAsia="Calibri"/>
          <w:rtl/>
        </w:rPr>
      </w:pPr>
      <w:bookmarkStart w:id="12226" w:name="ET_yor_6598_2"/>
      <w:r w:rsidRPr="00D864EA">
        <w:rPr>
          <w:rStyle w:val="TagStyle"/>
          <w:rFonts w:eastAsia="Calibri"/>
          <w:rtl/>
        </w:rPr>
        <w:t xml:space="preserve"> &lt;&lt; יור &gt;&gt; </w:t>
      </w:r>
      <w:r>
        <w:rPr>
          <w:rFonts w:eastAsia="Calibri"/>
          <w:rtl/>
        </w:rPr>
        <w:t>היו"ר משה סולומון:</w:t>
      </w:r>
      <w:r w:rsidRPr="00D864EA">
        <w:rPr>
          <w:rStyle w:val="TagStyle"/>
          <w:rFonts w:eastAsia="Calibri"/>
          <w:rtl/>
        </w:rPr>
        <w:t xml:space="preserve"> &lt;&lt; יור &gt;&gt;</w:t>
      </w:r>
      <w:r>
        <w:rPr>
          <w:rFonts w:eastAsia="Calibri"/>
          <w:rtl/>
        </w:rPr>
        <w:t xml:space="preserve">   </w:t>
      </w:r>
      <w:bookmarkEnd w:id="12226"/>
    </w:p>
    <w:p w:rsidR="008C5912" w:rsidRDefault="008C5912" w:rsidP="00E81F5C">
      <w:pPr>
        <w:rPr>
          <w:rFonts w:eastAsia="Calibri"/>
          <w:rtl/>
          <w:lang w:eastAsia="he-IL"/>
        </w:rPr>
      </w:pPr>
    </w:p>
    <w:p w:rsidR="008C5912" w:rsidRPr="006C592C" w:rsidRDefault="008C5912" w:rsidP="00245C8C">
      <w:pPr>
        <w:rPr>
          <w:rFonts w:eastAsia="Calibri"/>
          <w:rtl/>
        </w:rPr>
      </w:pPr>
      <w:bookmarkStart w:id="12227" w:name="_ETM_Q52_404417"/>
      <w:bookmarkStart w:id="12228" w:name="_ETM_Q52_399738"/>
      <w:bookmarkStart w:id="12229" w:name="_ETM_Q52_399149"/>
      <w:bookmarkEnd w:id="12227"/>
      <w:bookmarkEnd w:id="12228"/>
      <w:bookmarkEnd w:id="12229"/>
      <w:r>
        <w:rPr>
          <w:rFonts w:eastAsia="Calibri" w:hint="cs"/>
          <w:rtl/>
        </w:rPr>
        <w:t>תוד</w:t>
      </w:r>
      <w:r w:rsidRPr="006C592C">
        <w:rPr>
          <w:rFonts w:eastAsia="Calibri" w:hint="cs"/>
          <w:rtl/>
        </w:rPr>
        <w:t>ה רבה. חברת הכנסת עדי עזוז, בבקשה</w:t>
      </w:r>
      <w:bookmarkStart w:id="12230" w:name="_ETM_Q52_419843"/>
      <w:bookmarkStart w:id="12231" w:name="_ETM_Q52_407657"/>
      <w:bookmarkStart w:id="12232" w:name="_ETM_Q52_409798"/>
      <w:bookmarkStart w:id="12233" w:name="_ETM_Q52_420639"/>
      <w:bookmarkEnd w:id="12230"/>
      <w:bookmarkEnd w:id="12231"/>
      <w:bookmarkEnd w:id="12232"/>
      <w:bookmarkEnd w:id="12233"/>
      <w:r>
        <w:rPr>
          <w:rFonts w:eastAsia="Calibri" w:hint="cs"/>
          <w:rtl/>
        </w:rPr>
        <w:t>,</w:t>
      </w:r>
      <w:r w:rsidRPr="006C592C">
        <w:rPr>
          <w:rFonts w:eastAsia="Calibri" w:hint="cs"/>
          <w:rtl/>
        </w:rPr>
        <w:t xml:space="preserve"> לרשותך ארבע דקות.</w:t>
      </w:r>
    </w:p>
    <w:p w:rsidR="008C5912" w:rsidRDefault="008C5912" w:rsidP="00245C8C">
      <w:pPr>
        <w:rPr>
          <w:rFonts w:eastAsia="Calibri"/>
          <w:rtl/>
        </w:rPr>
      </w:pPr>
    </w:p>
    <w:p w:rsidR="008C5912" w:rsidRDefault="008C5912" w:rsidP="00245C8C">
      <w:pPr>
        <w:pStyle w:val="a4"/>
        <w:keepNext/>
        <w:rPr>
          <w:rFonts w:eastAsia="Calibri"/>
          <w:rtl/>
        </w:rPr>
      </w:pPr>
      <w:bookmarkStart w:id="12234" w:name="ET_speaker_6689_3"/>
      <w:r w:rsidRPr="009D0529">
        <w:rPr>
          <w:rStyle w:val="TagStyle"/>
          <w:rFonts w:eastAsia="Calibri"/>
          <w:rtl/>
        </w:rPr>
        <w:t xml:space="preserve"> &lt;&lt; דובר &gt;&gt; </w:t>
      </w:r>
      <w:bookmarkStart w:id="12235" w:name="_Toc220584588"/>
      <w:r>
        <w:rPr>
          <w:rFonts w:eastAsia="Calibri"/>
          <w:rtl/>
        </w:rPr>
        <w:t>עדי עזוז (יש עתיד):</w:t>
      </w:r>
      <w:bookmarkEnd w:id="12235"/>
      <w:r w:rsidRPr="009D0529">
        <w:rPr>
          <w:rStyle w:val="TagStyle"/>
          <w:rFonts w:eastAsia="Calibri"/>
          <w:rtl/>
        </w:rPr>
        <w:t xml:space="preserve"> &lt;&lt; דובר &gt;&gt;</w:t>
      </w:r>
      <w:r>
        <w:rPr>
          <w:rFonts w:eastAsia="Calibri"/>
          <w:rtl/>
        </w:rPr>
        <w:t xml:space="preserve">   </w:t>
      </w:r>
      <w:bookmarkEnd w:id="12234"/>
    </w:p>
    <w:p w:rsidR="008C5912" w:rsidRDefault="008C5912" w:rsidP="00E81F5C">
      <w:pPr>
        <w:rPr>
          <w:rFonts w:eastAsia="Calibri"/>
          <w:rtl/>
          <w:lang w:eastAsia="he-IL"/>
        </w:rPr>
      </w:pPr>
    </w:p>
    <w:p w:rsidR="008C5912" w:rsidRDefault="008C5912" w:rsidP="00245C8C">
      <w:pPr>
        <w:rPr>
          <w:rFonts w:eastAsia="Calibri"/>
          <w:rtl/>
        </w:rPr>
      </w:pPr>
      <w:bookmarkStart w:id="12236" w:name="_ETM_Q52_426699"/>
      <w:bookmarkStart w:id="12237" w:name="_ETM_Q52_426749"/>
      <w:bookmarkStart w:id="12238" w:name="_ETM_Q52_427099"/>
      <w:bookmarkStart w:id="12239" w:name="_ETM_Q52_423790"/>
      <w:bookmarkStart w:id="12240" w:name="_ETM_Q52_423360"/>
      <w:bookmarkEnd w:id="12236"/>
      <w:bookmarkEnd w:id="12237"/>
      <w:bookmarkEnd w:id="12238"/>
      <w:bookmarkEnd w:id="12239"/>
      <w:bookmarkEnd w:id="12240"/>
      <w:r w:rsidRPr="006C592C">
        <w:rPr>
          <w:rFonts w:eastAsia="Calibri" w:hint="cs"/>
          <w:rtl/>
        </w:rPr>
        <w:t xml:space="preserve">תודה, אדוני. </w:t>
      </w:r>
      <w:bookmarkStart w:id="12241" w:name="_ETM_Q52_426000"/>
      <w:bookmarkEnd w:id="12241"/>
      <w:r w:rsidRPr="006C592C">
        <w:rPr>
          <w:rFonts w:eastAsia="Calibri" w:hint="cs"/>
          <w:rtl/>
        </w:rPr>
        <w:t>התקציב ש</w:t>
      </w:r>
      <w:r>
        <w:rPr>
          <w:rFonts w:eastAsia="Calibri" w:hint="cs"/>
          <w:rtl/>
        </w:rPr>
        <w:t xml:space="preserve">הונח </w:t>
      </w:r>
      <w:r w:rsidRPr="0036324E">
        <w:rPr>
          <w:rFonts w:eastAsia="Calibri" w:hint="cs"/>
          <w:rtl/>
        </w:rPr>
        <w:t xml:space="preserve">היום </w:t>
      </w:r>
      <w:bookmarkStart w:id="12242" w:name="_ETM_Q52_425427"/>
      <w:bookmarkEnd w:id="12242"/>
      <w:r w:rsidRPr="0036324E">
        <w:rPr>
          <w:rFonts w:eastAsia="Calibri" w:hint="cs"/>
          <w:rtl/>
        </w:rPr>
        <w:t>על ידי</w:t>
      </w:r>
      <w:bookmarkStart w:id="12243" w:name="_ETM_Q52_427610"/>
      <w:bookmarkEnd w:id="12243"/>
      <w:r w:rsidRPr="0036324E">
        <w:rPr>
          <w:rFonts w:eastAsia="Calibri" w:hint="cs"/>
          <w:rtl/>
        </w:rPr>
        <w:t xml:space="preserve"> ה</w:t>
      </w:r>
      <w:bookmarkStart w:id="12244" w:name="_ETM_Q52_424073"/>
      <w:bookmarkEnd w:id="12244"/>
      <w:r w:rsidRPr="0036324E">
        <w:rPr>
          <w:rFonts w:eastAsia="Calibri" w:hint="cs"/>
          <w:rtl/>
        </w:rPr>
        <w:t>ממ</w:t>
      </w:r>
      <w:bookmarkStart w:id="12245" w:name="_ETM_Q52_424038"/>
      <w:bookmarkEnd w:id="12245"/>
      <w:r w:rsidRPr="0036324E">
        <w:rPr>
          <w:rFonts w:eastAsia="Calibri" w:hint="cs"/>
          <w:rtl/>
        </w:rPr>
        <w:t>שלה</w:t>
      </w:r>
      <w:r>
        <w:rPr>
          <w:rFonts w:eastAsia="Calibri" w:hint="cs"/>
          <w:rtl/>
        </w:rPr>
        <w:t xml:space="preserve"> הוא תקציב מח</w:t>
      </w:r>
      <w:r w:rsidRPr="006C592C">
        <w:rPr>
          <w:rFonts w:eastAsia="Calibri" w:hint="cs"/>
          <w:rtl/>
        </w:rPr>
        <w:t>פיר</w:t>
      </w:r>
      <w:bookmarkStart w:id="12246" w:name="_ETM_Q52_422867"/>
      <w:bookmarkEnd w:id="12246"/>
      <w:r w:rsidRPr="006C592C">
        <w:rPr>
          <w:rFonts w:eastAsia="Calibri" w:hint="cs"/>
          <w:rtl/>
        </w:rPr>
        <w:t xml:space="preserve">, לא פחות, </w:t>
      </w:r>
      <w:bookmarkStart w:id="12247" w:name="_ETM_Q52_430315"/>
      <w:bookmarkEnd w:id="12247"/>
      <w:r w:rsidRPr="006C592C">
        <w:rPr>
          <w:rFonts w:eastAsia="Calibri" w:hint="cs"/>
          <w:rtl/>
        </w:rPr>
        <w:t xml:space="preserve">יש לומר, מהמון המון היבטים. </w:t>
      </w:r>
      <w:bookmarkStart w:id="12248" w:name="_ETM_Q52_435460"/>
      <w:bookmarkEnd w:id="12248"/>
      <w:r w:rsidRPr="006C592C">
        <w:rPr>
          <w:rFonts w:eastAsia="Calibri" w:hint="cs"/>
          <w:rtl/>
        </w:rPr>
        <w:t>היבט אחד שלו ז</w:t>
      </w:r>
      <w:bookmarkStart w:id="12249" w:name="_ETM_Q52_435525"/>
      <w:bookmarkEnd w:id="12249"/>
      <w:r>
        <w:rPr>
          <w:rFonts w:eastAsia="Calibri" w:hint="cs"/>
          <w:rtl/>
        </w:rPr>
        <w:t>ה</w:t>
      </w:r>
      <w:r w:rsidRPr="006C592C">
        <w:rPr>
          <w:rFonts w:eastAsia="Calibri" w:hint="cs"/>
          <w:rtl/>
        </w:rPr>
        <w:t xml:space="preserve"> נקודת המבט המגדרית על התקציב. היום </w:t>
      </w:r>
      <w:bookmarkStart w:id="12250" w:name="_ETM_Q52_439789"/>
      <w:bookmarkEnd w:id="12250"/>
      <w:r w:rsidRPr="006C592C">
        <w:rPr>
          <w:rFonts w:eastAsia="Calibri" w:hint="cs"/>
          <w:rtl/>
        </w:rPr>
        <w:t xml:space="preserve">בוועדה לקידום מעמד האישה ניהלתי דיון </w:t>
      </w:r>
      <w:bookmarkStart w:id="12251" w:name="_ETM_Q52_444779"/>
      <w:bookmarkEnd w:id="12251"/>
      <w:r w:rsidRPr="006C592C">
        <w:rPr>
          <w:rFonts w:eastAsia="Calibri" w:hint="cs"/>
          <w:rtl/>
        </w:rPr>
        <w:t xml:space="preserve">על נקודת מבט מגדרית על התקציב. סימון, אתה יודע מה </w:t>
      </w:r>
      <w:bookmarkStart w:id="12252" w:name="_ETM_Q52_447299"/>
      <w:bookmarkEnd w:id="12252"/>
      <w:r w:rsidRPr="006C592C">
        <w:rPr>
          <w:rFonts w:eastAsia="Calibri" w:hint="cs"/>
          <w:rtl/>
        </w:rPr>
        <w:t xml:space="preserve">זה אומר? </w:t>
      </w:r>
      <w:bookmarkStart w:id="12253" w:name="_ETM_Q52_450709"/>
      <w:bookmarkEnd w:id="12253"/>
      <w:r w:rsidRPr="006C592C">
        <w:rPr>
          <w:rFonts w:eastAsia="Calibri" w:hint="cs"/>
          <w:rtl/>
        </w:rPr>
        <w:t>יודע?</w:t>
      </w:r>
      <w:r>
        <w:rPr>
          <w:rFonts w:eastAsia="Calibri" w:hint="cs"/>
          <w:rtl/>
        </w:rPr>
        <w:t xml:space="preserve"> הגיעו ממשרדים </w:t>
      </w:r>
      <w:bookmarkStart w:id="12254" w:name="_ETM_Q52_452239"/>
      <w:bookmarkEnd w:id="12254"/>
      <w:r>
        <w:rPr>
          <w:rFonts w:eastAsia="Calibri" w:hint="cs"/>
          <w:rtl/>
        </w:rPr>
        <w:t>לוועדה</w:t>
      </w:r>
      <w:bookmarkStart w:id="12255" w:name="_ETM_Q52_450366"/>
      <w:bookmarkEnd w:id="12255"/>
      <w:r>
        <w:rPr>
          <w:rFonts w:eastAsia="Calibri" w:hint="cs"/>
          <w:rtl/>
        </w:rPr>
        <w:t xml:space="preserve"> -</w:t>
      </w:r>
      <w:bookmarkStart w:id="12256" w:name="_ETM_Q52_452567"/>
      <w:bookmarkEnd w:id="12256"/>
      <w:r>
        <w:rPr>
          <w:rFonts w:eastAsia="Calibri" w:hint="cs"/>
          <w:rtl/>
        </w:rPr>
        <w:t xml:space="preserve"> - -</w:t>
      </w:r>
    </w:p>
    <w:p w:rsidR="008C5912" w:rsidRDefault="008C5912" w:rsidP="00245C8C">
      <w:pPr>
        <w:rPr>
          <w:rFonts w:eastAsia="Calibri"/>
          <w:rtl/>
        </w:rPr>
      </w:pPr>
    </w:p>
    <w:p w:rsidR="008C5912" w:rsidRDefault="008C5912" w:rsidP="00245C8C">
      <w:pPr>
        <w:pStyle w:val="af5"/>
        <w:keepNext/>
        <w:rPr>
          <w:rFonts w:eastAsia="Calibri"/>
          <w:rtl/>
        </w:rPr>
      </w:pPr>
      <w:r w:rsidRPr="00945F85">
        <w:rPr>
          <w:rStyle w:val="TagStyle"/>
          <w:rFonts w:eastAsia="Calibri"/>
          <w:rtl/>
        </w:rPr>
        <w:t xml:space="preserve"> &lt;&lt; קריאה &gt;&gt; </w:t>
      </w:r>
      <w:r>
        <w:rPr>
          <w:rFonts w:eastAsia="Calibri"/>
          <w:rtl/>
        </w:rPr>
        <w:t>סימון דוידסון (יש עתיד):</w:t>
      </w:r>
      <w:r w:rsidRPr="00945F85">
        <w:rPr>
          <w:rStyle w:val="TagStyle"/>
          <w:rFonts w:eastAsia="Calibri"/>
          <w:rtl/>
        </w:rPr>
        <w:t xml:space="preserve"> &lt;&lt; קריאה &gt;&gt;</w:t>
      </w:r>
      <w:r>
        <w:rPr>
          <w:rFonts w:eastAsia="Calibri"/>
          <w:rtl/>
        </w:rPr>
        <w:t xml:space="preserve">   </w:t>
      </w:r>
    </w:p>
    <w:p w:rsidR="008C5912" w:rsidRDefault="008C5912" w:rsidP="00E81F5C">
      <w:pPr>
        <w:rPr>
          <w:rFonts w:eastAsia="Calibri"/>
          <w:rtl/>
        </w:rPr>
      </w:pPr>
    </w:p>
    <w:p w:rsidR="008C5912" w:rsidRDefault="008C5912" w:rsidP="00245C8C">
      <w:pPr>
        <w:rPr>
          <w:rFonts w:eastAsia="Calibri"/>
          <w:rtl/>
        </w:rPr>
      </w:pPr>
      <w:bookmarkStart w:id="12257" w:name="_ETM_Q52_450031"/>
      <w:bookmarkStart w:id="12258" w:name="_ETM_Q52_451348"/>
      <w:bookmarkEnd w:id="12257"/>
      <w:bookmarkEnd w:id="12258"/>
      <w:r>
        <w:rPr>
          <w:rFonts w:eastAsia="Calibri" w:hint="cs"/>
          <w:rtl/>
        </w:rPr>
        <w:t>תסבירי לנו</w:t>
      </w:r>
      <w:bookmarkStart w:id="12259" w:name="_ETM_Q52_451648"/>
      <w:bookmarkEnd w:id="12259"/>
      <w:r>
        <w:rPr>
          <w:rFonts w:eastAsia="Calibri" w:hint="cs"/>
          <w:rtl/>
        </w:rPr>
        <w:t>.</w:t>
      </w:r>
    </w:p>
    <w:p w:rsidR="008C5912" w:rsidRDefault="008C5912" w:rsidP="00245C8C">
      <w:pPr>
        <w:rPr>
          <w:rFonts w:eastAsia="Calibri"/>
          <w:rtl/>
        </w:rPr>
      </w:pPr>
      <w:bookmarkStart w:id="12260" w:name="_ETM_Q52_451454"/>
      <w:bookmarkEnd w:id="12260"/>
    </w:p>
    <w:p w:rsidR="008C5912" w:rsidRDefault="008C5912" w:rsidP="00245C8C">
      <w:pPr>
        <w:pStyle w:val="-"/>
        <w:keepNext/>
        <w:rPr>
          <w:rFonts w:eastAsia="Calibri"/>
          <w:rtl/>
        </w:rPr>
      </w:pPr>
      <w:bookmarkStart w:id="12261" w:name="ET_speakercontinue_6689_5"/>
      <w:r w:rsidRPr="00945F85">
        <w:rPr>
          <w:rStyle w:val="TagStyle"/>
          <w:rFonts w:eastAsia="Calibri"/>
          <w:rtl/>
        </w:rPr>
        <w:t xml:space="preserve"> &lt;&lt; דובר_המשך &gt;&gt; </w:t>
      </w:r>
      <w:r>
        <w:rPr>
          <w:rFonts w:eastAsia="Calibri"/>
          <w:rtl/>
        </w:rPr>
        <w:t>עדי עזוז (יש עתיד):</w:t>
      </w:r>
      <w:r w:rsidRPr="00945F85">
        <w:rPr>
          <w:rStyle w:val="TagStyle"/>
          <w:rFonts w:eastAsia="Calibri"/>
          <w:rtl/>
        </w:rPr>
        <w:t xml:space="preserve"> &lt;&lt; דובר_המשך &gt;&gt;</w:t>
      </w:r>
      <w:r>
        <w:rPr>
          <w:rFonts w:eastAsia="Calibri"/>
          <w:rtl/>
        </w:rPr>
        <w:t xml:space="preserve">   </w:t>
      </w:r>
      <w:bookmarkEnd w:id="12261"/>
    </w:p>
    <w:p w:rsidR="008C5912" w:rsidRDefault="008C5912" w:rsidP="00E81F5C">
      <w:pPr>
        <w:rPr>
          <w:rFonts w:eastAsia="Calibri"/>
          <w:rtl/>
          <w:lang w:eastAsia="he-IL"/>
        </w:rPr>
      </w:pPr>
    </w:p>
    <w:p w:rsidR="008C5912" w:rsidRDefault="008C5912" w:rsidP="00245C8C">
      <w:pPr>
        <w:rPr>
          <w:rFonts w:eastAsia="Calibri"/>
          <w:rtl/>
        </w:rPr>
      </w:pPr>
      <w:bookmarkStart w:id="12262" w:name="_ETM_Q52_453774"/>
      <w:bookmarkStart w:id="12263" w:name="_ETM_Q52_451510"/>
      <w:bookmarkStart w:id="12264" w:name="_ETM_Q52_451599"/>
      <w:bookmarkStart w:id="12265" w:name="_ETM_Q52_452079"/>
      <w:bookmarkEnd w:id="12262"/>
      <w:bookmarkEnd w:id="12263"/>
      <w:bookmarkEnd w:id="12264"/>
      <w:bookmarkEnd w:id="12265"/>
      <w:r w:rsidRPr="006C592C">
        <w:rPr>
          <w:rFonts w:eastAsia="Calibri" w:hint="cs"/>
          <w:rtl/>
        </w:rPr>
        <w:t xml:space="preserve">אני יכולה להסביר לך, כי הרבה לא </w:t>
      </w:r>
      <w:bookmarkStart w:id="12266" w:name="_ETM_Q52_454539"/>
      <w:bookmarkEnd w:id="12266"/>
      <w:r w:rsidRPr="006C592C">
        <w:rPr>
          <w:rFonts w:eastAsia="Calibri" w:hint="cs"/>
          <w:rtl/>
        </w:rPr>
        <w:t>יודעים.</w:t>
      </w:r>
      <w:bookmarkStart w:id="12267" w:name="_ETM_Q52_458170"/>
      <w:bookmarkEnd w:id="12267"/>
    </w:p>
    <w:p w:rsidR="008C5912" w:rsidRDefault="008C5912" w:rsidP="00245C8C">
      <w:pPr>
        <w:rPr>
          <w:rFonts w:eastAsia="Calibri"/>
          <w:rtl/>
        </w:rPr>
      </w:pPr>
      <w:bookmarkStart w:id="12268" w:name="_ETM_Q52_455328"/>
      <w:bookmarkEnd w:id="12268"/>
    </w:p>
    <w:p w:rsidR="008C5912" w:rsidRDefault="008C5912" w:rsidP="00245C8C">
      <w:pPr>
        <w:pStyle w:val="af5"/>
        <w:keepNext/>
        <w:rPr>
          <w:rFonts w:eastAsia="Calibri"/>
          <w:rtl/>
        </w:rPr>
      </w:pPr>
      <w:bookmarkStart w:id="12269" w:name="ET_interruption_6361_6"/>
      <w:r w:rsidRPr="00E453EA">
        <w:rPr>
          <w:rStyle w:val="TagStyle"/>
          <w:rFonts w:eastAsia="Calibri"/>
          <w:rtl/>
        </w:rPr>
        <w:t xml:space="preserve"> &lt;&lt; קריאה &gt;&gt; </w:t>
      </w:r>
      <w:r>
        <w:rPr>
          <w:rFonts w:eastAsia="Calibri"/>
          <w:rtl/>
        </w:rPr>
        <w:t>נאור שירי (יש עתיד):</w:t>
      </w:r>
      <w:r w:rsidRPr="00E453EA">
        <w:rPr>
          <w:rStyle w:val="TagStyle"/>
          <w:rFonts w:eastAsia="Calibri"/>
          <w:rtl/>
        </w:rPr>
        <w:t xml:space="preserve"> &lt;&lt; קריאה &gt;&gt;</w:t>
      </w:r>
      <w:r>
        <w:rPr>
          <w:rFonts w:eastAsia="Calibri"/>
          <w:rtl/>
        </w:rPr>
        <w:t xml:space="preserve">   </w:t>
      </w:r>
      <w:bookmarkEnd w:id="12269"/>
    </w:p>
    <w:p w:rsidR="008C5912" w:rsidRDefault="008C5912" w:rsidP="00E81F5C">
      <w:pPr>
        <w:rPr>
          <w:rFonts w:eastAsia="Calibri"/>
          <w:rtl/>
          <w:lang w:eastAsia="he-IL"/>
        </w:rPr>
      </w:pPr>
    </w:p>
    <w:p w:rsidR="008C5912" w:rsidRDefault="008C5912" w:rsidP="00245C8C">
      <w:pPr>
        <w:rPr>
          <w:rFonts w:eastAsia="Calibri"/>
          <w:rtl/>
          <w:lang w:eastAsia="he-IL"/>
        </w:rPr>
      </w:pPr>
      <w:bookmarkStart w:id="12270" w:name="_ETM_Q52_458008"/>
      <w:bookmarkEnd w:id="12270"/>
      <w:r>
        <w:rPr>
          <w:rFonts w:eastAsia="Calibri" w:hint="cs"/>
          <w:rtl/>
          <w:lang w:eastAsia="he-IL"/>
        </w:rPr>
        <w:t>על פי חוק</w:t>
      </w:r>
      <w:bookmarkStart w:id="12271" w:name="_ETM_Q52_456031"/>
      <w:bookmarkStart w:id="12272" w:name="_ETM_Q52_457106"/>
      <w:bookmarkStart w:id="12273" w:name="_ETM_Q52_456925"/>
      <w:bookmarkStart w:id="12274" w:name="_ETM_Q52_452248"/>
      <w:bookmarkEnd w:id="12271"/>
      <w:bookmarkEnd w:id="12272"/>
      <w:bookmarkEnd w:id="12273"/>
      <w:bookmarkEnd w:id="12274"/>
      <w:r>
        <w:rPr>
          <w:rFonts w:eastAsia="Calibri" w:hint="cs"/>
          <w:rtl/>
          <w:lang w:eastAsia="he-IL"/>
        </w:rPr>
        <w:t xml:space="preserve">, כל תקציב צריך </w:t>
      </w:r>
      <w:bookmarkStart w:id="12275" w:name="_ETM_Q52_457069"/>
      <w:bookmarkEnd w:id="12275"/>
      <w:r>
        <w:rPr>
          <w:rFonts w:eastAsia="Calibri" w:hint="cs"/>
          <w:rtl/>
          <w:lang w:eastAsia="he-IL"/>
        </w:rPr>
        <w:t>להיו</w:t>
      </w:r>
      <w:bookmarkStart w:id="12276" w:name="_ETM_Q52_456909"/>
      <w:bookmarkEnd w:id="12276"/>
      <w:r>
        <w:rPr>
          <w:rFonts w:eastAsia="Calibri" w:hint="cs"/>
          <w:rtl/>
          <w:lang w:eastAsia="he-IL"/>
        </w:rPr>
        <w:t>ת</w:t>
      </w:r>
      <w:bookmarkStart w:id="12277" w:name="_ETM_Q52_457390"/>
      <w:bookmarkEnd w:id="12277"/>
      <w:r>
        <w:rPr>
          <w:rFonts w:eastAsia="Calibri" w:hint="cs"/>
          <w:rtl/>
          <w:lang w:eastAsia="he-IL"/>
        </w:rPr>
        <w:t xml:space="preserve"> </w:t>
      </w:r>
      <w:bookmarkStart w:id="12278" w:name="_ETM_Q52_457659"/>
      <w:bookmarkEnd w:id="12278"/>
      <w:r>
        <w:rPr>
          <w:rFonts w:eastAsia="Calibri" w:hint="cs"/>
          <w:rtl/>
          <w:lang w:eastAsia="he-IL"/>
        </w:rPr>
        <w:t>מנותח מגדרית</w:t>
      </w:r>
      <w:bookmarkStart w:id="12279" w:name="_ETM_Q52_458432"/>
      <w:bookmarkEnd w:id="12279"/>
      <w:r>
        <w:rPr>
          <w:rFonts w:eastAsia="Calibri" w:hint="cs"/>
          <w:rtl/>
          <w:lang w:eastAsia="he-IL"/>
        </w:rPr>
        <w:t xml:space="preserve"> - - -</w:t>
      </w:r>
    </w:p>
    <w:p w:rsidR="008C5912" w:rsidRDefault="008C5912" w:rsidP="00245C8C">
      <w:pPr>
        <w:rPr>
          <w:rFonts w:eastAsia="Calibri"/>
          <w:rtl/>
          <w:lang w:eastAsia="he-IL"/>
        </w:rPr>
      </w:pPr>
      <w:bookmarkStart w:id="12280" w:name="_ETM_Q52_458883"/>
      <w:bookmarkStart w:id="12281" w:name="_ETM_Q52_458978"/>
      <w:bookmarkEnd w:id="12280"/>
      <w:bookmarkEnd w:id="12281"/>
    </w:p>
    <w:p w:rsidR="008C5912" w:rsidRDefault="008C5912" w:rsidP="00245C8C">
      <w:pPr>
        <w:pStyle w:val="-"/>
        <w:keepNext/>
        <w:rPr>
          <w:rFonts w:eastAsia="Calibri"/>
          <w:rtl/>
        </w:rPr>
      </w:pPr>
      <w:bookmarkStart w:id="12282" w:name="ET_speakercontinue_6689_7"/>
      <w:r w:rsidRPr="00E453EA">
        <w:rPr>
          <w:rStyle w:val="TagStyle"/>
          <w:rFonts w:eastAsia="Calibri"/>
          <w:rtl/>
        </w:rPr>
        <w:t xml:space="preserve"> &lt;&lt; דובר_המשך &gt;&gt; </w:t>
      </w:r>
      <w:r>
        <w:rPr>
          <w:rFonts w:eastAsia="Calibri"/>
          <w:rtl/>
        </w:rPr>
        <w:t>עדי עזוז (יש עתיד):</w:t>
      </w:r>
      <w:r w:rsidRPr="00E453EA">
        <w:rPr>
          <w:rStyle w:val="TagStyle"/>
          <w:rFonts w:eastAsia="Calibri"/>
          <w:rtl/>
        </w:rPr>
        <w:t xml:space="preserve"> &lt;&lt; דובר_המשך &gt;&gt;</w:t>
      </w:r>
      <w:r>
        <w:rPr>
          <w:rFonts w:eastAsia="Calibri"/>
          <w:rtl/>
        </w:rPr>
        <w:t xml:space="preserve">   </w:t>
      </w:r>
      <w:bookmarkEnd w:id="12282"/>
    </w:p>
    <w:p w:rsidR="008C5912" w:rsidRDefault="008C5912" w:rsidP="00E81F5C">
      <w:pPr>
        <w:rPr>
          <w:rFonts w:eastAsia="Calibri"/>
          <w:rtl/>
          <w:lang w:eastAsia="he-IL"/>
        </w:rPr>
      </w:pPr>
    </w:p>
    <w:p w:rsidR="008C5912" w:rsidRDefault="008C5912" w:rsidP="00245C8C">
      <w:pPr>
        <w:rPr>
          <w:rFonts w:eastAsia="Calibri"/>
          <w:rtl/>
        </w:rPr>
      </w:pPr>
      <w:bookmarkStart w:id="12283" w:name="_ETM_Q52_461211"/>
      <w:bookmarkStart w:id="12284" w:name="_ETM_Q52_459079"/>
      <w:bookmarkStart w:id="12285" w:name="_ETM_Q52_459160"/>
      <w:bookmarkStart w:id="12286" w:name="_ETM_Q52_461820"/>
      <w:bookmarkEnd w:id="12283"/>
      <w:bookmarkEnd w:id="12284"/>
      <w:bookmarkEnd w:id="12285"/>
      <w:bookmarkEnd w:id="12286"/>
      <w:r w:rsidRPr="006C592C">
        <w:rPr>
          <w:rFonts w:eastAsia="Calibri" w:hint="cs"/>
          <w:rtl/>
        </w:rPr>
        <w:t>מעולה, חבר הכנסת שירי.</w:t>
      </w:r>
      <w:bookmarkStart w:id="12287" w:name="_ETM_Q52_465820"/>
      <w:bookmarkEnd w:id="12287"/>
    </w:p>
    <w:p w:rsidR="008C5912" w:rsidRDefault="008C5912" w:rsidP="00245C8C">
      <w:pPr>
        <w:rPr>
          <w:rFonts w:eastAsia="Calibri"/>
          <w:rtl/>
        </w:rPr>
      </w:pPr>
      <w:bookmarkStart w:id="12288" w:name="_ETM_Q52_464004"/>
      <w:bookmarkStart w:id="12289" w:name="_ETM_Q52_464113"/>
      <w:bookmarkStart w:id="12290" w:name="_ETM_Q52_459972"/>
      <w:bookmarkEnd w:id="12288"/>
      <w:bookmarkEnd w:id="12289"/>
      <w:bookmarkEnd w:id="12290"/>
    </w:p>
    <w:p w:rsidR="008C5912" w:rsidRDefault="008C5912" w:rsidP="00245C8C">
      <w:pPr>
        <w:pStyle w:val="af5"/>
        <w:keepNext/>
        <w:rPr>
          <w:rFonts w:eastAsia="Calibri"/>
          <w:rtl/>
        </w:rPr>
      </w:pPr>
      <w:bookmarkStart w:id="12291" w:name="ET_interruption_6361_8"/>
      <w:r w:rsidRPr="00884B75">
        <w:rPr>
          <w:rStyle w:val="TagStyle"/>
          <w:rFonts w:eastAsia="Calibri"/>
          <w:rtl/>
        </w:rPr>
        <w:t xml:space="preserve"> &lt;&lt; קריאה &gt;&gt; </w:t>
      </w:r>
      <w:r>
        <w:rPr>
          <w:rFonts w:eastAsia="Calibri"/>
          <w:rtl/>
        </w:rPr>
        <w:t>נאור שירי (יש עתיד):</w:t>
      </w:r>
      <w:r w:rsidRPr="00884B75">
        <w:rPr>
          <w:rStyle w:val="TagStyle"/>
          <w:rFonts w:eastAsia="Calibri"/>
          <w:rtl/>
        </w:rPr>
        <w:t xml:space="preserve"> &lt;&lt; קריאה &gt;&gt;</w:t>
      </w:r>
      <w:r>
        <w:rPr>
          <w:rFonts w:eastAsia="Calibri"/>
          <w:rtl/>
        </w:rPr>
        <w:t xml:space="preserve">   </w:t>
      </w:r>
      <w:bookmarkEnd w:id="12291"/>
    </w:p>
    <w:p w:rsidR="008C5912" w:rsidRDefault="008C5912" w:rsidP="00E81F5C">
      <w:pPr>
        <w:rPr>
          <w:rFonts w:eastAsia="Calibri"/>
          <w:rtl/>
          <w:lang w:eastAsia="he-IL"/>
        </w:rPr>
      </w:pPr>
    </w:p>
    <w:p w:rsidR="008C5912" w:rsidRDefault="008C5912" w:rsidP="00245C8C">
      <w:pPr>
        <w:rPr>
          <w:rFonts w:eastAsia="Calibri"/>
          <w:rtl/>
          <w:lang w:eastAsia="he-IL"/>
        </w:rPr>
      </w:pPr>
      <w:bookmarkStart w:id="12292" w:name="_ETM_Q52_462722"/>
      <w:bookmarkEnd w:id="12292"/>
      <w:r>
        <w:rPr>
          <w:rFonts w:eastAsia="Calibri" w:hint="cs"/>
          <w:rtl/>
          <w:lang w:eastAsia="he-IL"/>
        </w:rPr>
        <w:t>- - -</w:t>
      </w:r>
    </w:p>
    <w:p w:rsidR="008C5912" w:rsidRDefault="008C5912" w:rsidP="00245C8C">
      <w:pPr>
        <w:rPr>
          <w:rFonts w:eastAsia="Calibri"/>
          <w:rtl/>
          <w:lang w:eastAsia="he-IL"/>
        </w:rPr>
      </w:pPr>
      <w:bookmarkStart w:id="12293" w:name="_ETM_Q52_467813"/>
      <w:bookmarkStart w:id="12294" w:name="_ETM_Q52_467899"/>
      <w:bookmarkStart w:id="12295" w:name="_ETM_Q52_463235"/>
      <w:bookmarkEnd w:id="12293"/>
      <w:bookmarkEnd w:id="12294"/>
      <w:bookmarkEnd w:id="12295"/>
    </w:p>
    <w:p w:rsidR="008C5912" w:rsidRDefault="008C5912" w:rsidP="00245C8C">
      <w:pPr>
        <w:pStyle w:val="-"/>
        <w:keepNext/>
        <w:rPr>
          <w:rFonts w:eastAsia="Calibri"/>
          <w:rtl/>
        </w:rPr>
      </w:pPr>
      <w:bookmarkStart w:id="12296" w:name="ET_speakercontinue_6689_9"/>
      <w:r w:rsidRPr="00884B75">
        <w:rPr>
          <w:rStyle w:val="TagStyle"/>
          <w:rFonts w:eastAsia="Calibri"/>
          <w:rtl/>
        </w:rPr>
        <w:t xml:space="preserve"> &lt;&lt; דובר_המשך &gt;&gt; </w:t>
      </w:r>
      <w:r>
        <w:rPr>
          <w:rFonts w:eastAsia="Calibri"/>
          <w:rtl/>
        </w:rPr>
        <w:t>עדי עזוז (יש עתיד):</w:t>
      </w:r>
      <w:r w:rsidRPr="00884B75">
        <w:rPr>
          <w:rStyle w:val="TagStyle"/>
          <w:rFonts w:eastAsia="Calibri"/>
          <w:rtl/>
        </w:rPr>
        <w:t xml:space="preserve"> &lt;&lt; דובר_המשך &gt;&gt;</w:t>
      </w:r>
      <w:r>
        <w:rPr>
          <w:rFonts w:eastAsia="Calibri"/>
          <w:rtl/>
        </w:rPr>
        <w:t xml:space="preserve">   </w:t>
      </w:r>
      <w:bookmarkEnd w:id="12296"/>
    </w:p>
    <w:p w:rsidR="008C5912" w:rsidRDefault="008C5912" w:rsidP="00E81F5C">
      <w:pPr>
        <w:rPr>
          <w:rFonts w:eastAsia="Calibri"/>
          <w:rtl/>
          <w:lang w:eastAsia="he-IL"/>
        </w:rPr>
      </w:pPr>
    </w:p>
    <w:p w:rsidR="008C5912" w:rsidRDefault="008C5912" w:rsidP="00245C8C">
      <w:pPr>
        <w:rPr>
          <w:rFonts w:eastAsia="Calibri"/>
          <w:rtl/>
          <w:lang w:eastAsia="he-IL"/>
        </w:rPr>
      </w:pPr>
      <w:bookmarkStart w:id="12297" w:name="_ETM_Q52_464241"/>
      <w:bookmarkEnd w:id="12297"/>
      <w:r>
        <w:rPr>
          <w:rFonts w:eastAsia="Calibri" w:hint="cs"/>
          <w:rtl/>
          <w:lang w:eastAsia="he-IL"/>
        </w:rPr>
        <w:t xml:space="preserve">נכון, בפרק </w:t>
      </w:r>
      <w:bookmarkStart w:id="12298" w:name="_ETM_Q52_467473"/>
      <w:bookmarkEnd w:id="12298"/>
      <w:r>
        <w:rPr>
          <w:rFonts w:eastAsia="Calibri" w:hint="cs"/>
          <w:rtl/>
          <w:lang w:eastAsia="he-IL"/>
        </w:rPr>
        <w:t xml:space="preserve">ה', ממש </w:t>
      </w:r>
      <w:bookmarkStart w:id="12299" w:name="_ETM_Q52_464968"/>
      <w:bookmarkEnd w:id="12299"/>
      <w:r>
        <w:rPr>
          <w:rFonts w:eastAsia="Calibri" w:hint="cs"/>
          <w:rtl/>
          <w:lang w:eastAsia="he-IL"/>
        </w:rPr>
        <w:t xml:space="preserve">בסוף, אפשר לראות את העוגות </w:t>
      </w:r>
      <w:bookmarkStart w:id="12300" w:name="_ETM_Q52_465767"/>
      <w:bookmarkEnd w:id="12300"/>
      <w:r>
        <w:rPr>
          <w:rFonts w:eastAsia="Calibri" w:hint="cs"/>
          <w:rtl/>
          <w:lang w:eastAsia="he-IL"/>
        </w:rPr>
        <w:t xml:space="preserve">ואת הניתוח. </w:t>
      </w:r>
      <w:bookmarkStart w:id="12301" w:name="_ETM_Q52_465534"/>
      <w:bookmarkEnd w:id="12301"/>
      <w:r>
        <w:rPr>
          <w:rFonts w:eastAsia="Calibri" w:hint="cs"/>
          <w:rtl/>
          <w:lang w:eastAsia="he-IL"/>
        </w:rPr>
        <w:t xml:space="preserve">יש </w:t>
      </w:r>
      <w:bookmarkStart w:id="12302" w:name="_ETM_Q52_466033"/>
      <w:bookmarkEnd w:id="12302"/>
      <w:r>
        <w:rPr>
          <w:rFonts w:eastAsia="Calibri" w:hint="cs"/>
          <w:rtl/>
          <w:lang w:eastAsia="he-IL"/>
        </w:rPr>
        <w:t>החלטה</w:t>
      </w:r>
      <w:bookmarkStart w:id="12303" w:name="_ETM_Q52_465222"/>
      <w:bookmarkEnd w:id="12303"/>
      <w:r>
        <w:rPr>
          <w:rFonts w:eastAsia="Calibri" w:hint="cs"/>
          <w:rtl/>
          <w:lang w:eastAsia="he-IL"/>
        </w:rPr>
        <w:t>, החלטה - - -</w:t>
      </w:r>
    </w:p>
    <w:p w:rsidR="008C5912" w:rsidRDefault="008C5912" w:rsidP="00245C8C">
      <w:pPr>
        <w:rPr>
          <w:rFonts w:eastAsia="Calibri"/>
          <w:rtl/>
          <w:lang w:eastAsia="he-IL"/>
        </w:rPr>
      </w:pPr>
      <w:bookmarkStart w:id="12304" w:name="_ETM_Q52_470599"/>
      <w:bookmarkStart w:id="12305" w:name="_ETM_Q52_470686"/>
      <w:bookmarkStart w:id="12306" w:name="_ETM_Q52_467130"/>
      <w:bookmarkStart w:id="12307" w:name="_ETM_Q52_469074"/>
      <w:bookmarkStart w:id="12308" w:name="_ETM_Q52_464506"/>
      <w:bookmarkEnd w:id="12304"/>
      <w:bookmarkEnd w:id="12305"/>
      <w:bookmarkEnd w:id="12306"/>
      <w:bookmarkEnd w:id="12307"/>
      <w:bookmarkEnd w:id="12308"/>
    </w:p>
    <w:p w:rsidR="008C5912" w:rsidRDefault="008C5912" w:rsidP="00245C8C">
      <w:pPr>
        <w:pStyle w:val="af5"/>
        <w:keepNext/>
        <w:rPr>
          <w:rFonts w:eastAsia="Calibri"/>
          <w:rtl/>
        </w:rPr>
      </w:pPr>
      <w:bookmarkStart w:id="12309" w:name="ET_interruption_6361_10"/>
      <w:r w:rsidRPr="00F0146C">
        <w:rPr>
          <w:rStyle w:val="TagStyle"/>
          <w:rFonts w:eastAsia="Calibri"/>
          <w:rtl/>
        </w:rPr>
        <w:t xml:space="preserve"> &lt;&lt; קריאה &gt;&gt; </w:t>
      </w:r>
      <w:r>
        <w:rPr>
          <w:rFonts w:eastAsia="Calibri"/>
          <w:rtl/>
        </w:rPr>
        <w:t>נאור שירי (יש עתיד):</w:t>
      </w:r>
      <w:r w:rsidRPr="00F0146C">
        <w:rPr>
          <w:rStyle w:val="TagStyle"/>
          <w:rFonts w:eastAsia="Calibri"/>
          <w:rtl/>
        </w:rPr>
        <w:t xml:space="preserve"> &lt;&lt; קריאה &gt;&gt;</w:t>
      </w:r>
      <w:r>
        <w:rPr>
          <w:rFonts w:eastAsia="Calibri"/>
          <w:rtl/>
        </w:rPr>
        <w:t xml:space="preserve">   </w:t>
      </w:r>
      <w:bookmarkEnd w:id="12309"/>
    </w:p>
    <w:p w:rsidR="008C5912" w:rsidRDefault="008C5912" w:rsidP="00E81F5C">
      <w:pPr>
        <w:rPr>
          <w:rFonts w:eastAsia="Calibri"/>
          <w:rtl/>
          <w:lang w:eastAsia="he-IL"/>
        </w:rPr>
      </w:pPr>
    </w:p>
    <w:p w:rsidR="008C5912" w:rsidRDefault="008C5912" w:rsidP="00245C8C">
      <w:pPr>
        <w:rPr>
          <w:rFonts w:eastAsia="Calibri"/>
          <w:rtl/>
          <w:lang w:eastAsia="he-IL"/>
        </w:rPr>
      </w:pPr>
      <w:bookmarkStart w:id="12310" w:name="_ETM_Q52_470895"/>
      <w:bookmarkEnd w:id="12310"/>
      <w:r>
        <w:rPr>
          <w:rFonts w:eastAsia="Calibri" w:hint="cs"/>
          <w:rtl/>
          <w:lang w:eastAsia="he-IL"/>
        </w:rPr>
        <w:t>- - -</w:t>
      </w:r>
    </w:p>
    <w:p w:rsidR="008C5912" w:rsidRDefault="008C5912" w:rsidP="00245C8C">
      <w:pPr>
        <w:rPr>
          <w:rFonts w:eastAsia="Calibri"/>
          <w:rtl/>
          <w:lang w:eastAsia="he-IL"/>
        </w:rPr>
      </w:pPr>
      <w:bookmarkStart w:id="12311" w:name="_ETM_Q52_472007"/>
      <w:bookmarkStart w:id="12312" w:name="_ETM_Q52_472097"/>
      <w:bookmarkEnd w:id="12311"/>
      <w:bookmarkEnd w:id="12312"/>
    </w:p>
    <w:p w:rsidR="008C5912" w:rsidRDefault="008C5912" w:rsidP="00245C8C">
      <w:pPr>
        <w:pStyle w:val="-"/>
        <w:keepNext/>
        <w:rPr>
          <w:rFonts w:eastAsia="Calibri"/>
          <w:rtl/>
        </w:rPr>
      </w:pPr>
      <w:bookmarkStart w:id="12313" w:name="ET_speakercontinue_6689_11"/>
      <w:r w:rsidRPr="00F0146C">
        <w:rPr>
          <w:rStyle w:val="TagStyle"/>
          <w:rFonts w:eastAsia="Calibri"/>
          <w:rtl/>
        </w:rPr>
        <w:t xml:space="preserve"> &lt;&lt; דובר_המשך &gt;&gt; </w:t>
      </w:r>
      <w:r>
        <w:rPr>
          <w:rFonts w:eastAsia="Calibri"/>
          <w:rtl/>
        </w:rPr>
        <w:t>עדי עזוז (יש עתיד):</w:t>
      </w:r>
      <w:r w:rsidRPr="00F0146C">
        <w:rPr>
          <w:rStyle w:val="TagStyle"/>
          <w:rFonts w:eastAsia="Calibri"/>
          <w:rtl/>
        </w:rPr>
        <w:t xml:space="preserve"> &lt;&lt; דובר_המשך &gt;&gt;</w:t>
      </w:r>
      <w:r>
        <w:rPr>
          <w:rFonts w:eastAsia="Calibri"/>
          <w:rtl/>
        </w:rPr>
        <w:t xml:space="preserve">   </w:t>
      </w:r>
      <w:bookmarkEnd w:id="12313"/>
    </w:p>
    <w:p w:rsidR="008C5912" w:rsidRDefault="008C5912" w:rsidP="00E81F5C">
      <w:pPr>
        <w:rPr>
          <w:rFonts w:eastAsia="Calibri"/>
          <w:rtl/>
          <w:lang w:eastAsia="he-IL"/>
        </w:rPr>
      </w:pPr>
    </w:p>
    <w:p w:rsidR="008C5912" w:rsidRDefault="008C5912" w:rsidP="00245C8C">
      <w:pPr>
        <w:rPr>
          <w:rFonts w:eastAsia="Calibri"/>
          <w:rtl/>
        </w:rPr>
      </w:pPr>
      <w:bookmarkStart w:id="12314" w:name="_ETM_Q52_473197"/>
      <w:bookmarkStart w:id="12315" w:name="_ETM_Q52_472269"/>
      <w:bookmarkEnd w:id="12314"/>
      <w:bookmarkEnd w:id="12315"/>
      <w:r w:rsidRPr="006C592C">
        <w:rPr>
          <w:rFonts w:eastAsia="Calibri" w:hint="cs"/>
          <w:rtl/>
        </w:rPr>
        <w:t xml:space="preserve">לא נכון, לא </w:t>
      </w:r>
      <w:bookmarkStart w:id="12316" w:name="_ETM_Q52_470021"/>
      <w:bookmarkEnd w:id="12316"/>
      <w:r>
        <w:rPr>
          <w:rFonts w:eastAsia="Calibri" w:hint="cs"/>
          <w:rtl/>
        </w:rPr>
        <w:t>ה</w:t>
      </w:r>
      <w:r w:rsidRPr="006C592C">
        <w:rPr>
          <w:rFonts w:eastAsia="Calibri" w:hint="cs"/>
          <w:rtl/>
        </w:rPr>
        <w:t>עליתי אותו עדיין.</w:t>
      </w:r>
      <w:bookmarkStart w:id="12317" w:name="_ETM_Q52_476928"/>
      <w:bookmarkStart w:id="12318" w:name="_ETM_Q52_478911"/>
      <w:bookmarkEnd w:id="12317"/>
      <w:bookmarkEnd w:id="12318"/>
    </w:p>
    <w:p w:rsidR="008C5912" w:rsidRDefault="008C5912" w:rsidP="00245C8C">
      <w:pPr>
        <w:rPr>
          <w:rFonts w:eastAsia="Calibri"/>
          <w:rtl/>
        </w:rPr>
      </w:pPr>
      <w:bookmarkStart w:id="12319" w:name="_ETM_Q52_478993"/>
      <w:bookmarkEnd w:id="12319"/>
    </w:p>
    <w:p w:rsidR="008C5912" w:rsidRDefault="008C5912" w:rsidP="00245C8C">
      <w:pPr>
        <w:rPr>
          <w:rFonts w:eastAsia="Calibri"/>
          <w:rtl/>
        </w:rPr>
      </w:pPr>
      <w:bookmarkStart w:id="12320" w:name="_ETM_Q52_479089"/>
      <w:bookmarkStart w:id="12321" w:name="_ETM_Q52_479172"/>
      <w:bookmarkEnd w:id="12320"/>
      <w:bookmarkEnd w:id="12321"/>
      <w:r w:rsidRPr="006C592C">
        <w:rPr>
          <w:rFonts w:eastAsia="Calibri" w:hint="cs"/>
          <w:rtl/>
        </w:rPr>
        <w:t xml:space="preserve">יש החלטה </w:t>
      </w:r>
      <w:r>
        <w:rPr>
          <w:rFonts w:eastAsia="Calibri" w:hint="cs"/>
          <w:rtl/>
        </w:rPr>
        <w:t xml:space="preserve">2084 </w:t>
      </w:r>
      <w:bookmarkStart w:id="12322" w:name="_ETM_Q52_476411"/>
      <w:bookmarkEnd w:id="12322"/>
      <w:r w:rsidRPr="006C592C">
        <w:rPr>
          <w:rFonts w:eastAsia="Calibri" w:hint="cs"/>
          <w:rtl/>
        </w:rPr>
        <w:t xml:space="preserve">משנת </w:t>
      </w:r>
      <w:r>
        <w:rPr>
          <w:rFonts w:eastAsia="Calibri" w:hint="cs"/>
          <w:rtl/>
        </w:rPr>
        <w:t>2014</w:t>
      </w:r>
      <w:bookmarkStart w:id="12323" w:name="_ETM_Q52_477979"/>
      <w:bookmarkEnd w:id="12323"/>
      <w:r>
        <w:rPr>
          <w:rFonts w:eastAsia="Calibri" w:hint="cs"/>
          <w:rtl/>
        </w:rPr>
        <w:t>,</w:t>
      </w:r>
      <w:r w:rsidRPr="006C592C">
        <w:rPr>
          <w:rFonts w:eastAsia="Calibri" w:hint="cs"/>
          <w:rtl/>
        </w:rPr>
        <w:t xml:space="preserve"> החלטת </w:t>
      </w:r>
      <w:bookmarkStart w:id="12324" w:name="_ETM_Q52_480671"/>
      <w:bookmarkEnd w:id="12324"/>
      <w:r w:rsidRPr="006C592C">
        <w:rPr>
          <w:rFonts w:eastAsia="Calibri" w:hint="cs"/>
          <w:rtl/>
        </w:rPr>
        <w:t xml:space="preserve">ממשלה שמחייבת את כל משרדי הממשלה לבצע ניתוח מגדרי על </w:t>
      </w:r>
      <w:bookmarkStart w:id="12325" w:name="_ETM_Q52_484413"/>
      <w:bookmarkEnd w:id="12325"/>
      <w:r w:rsidRPr="006C592C">
        <w:rPr>
          <w:rFonts w:eastAsia="Calibri" w:hint="cs"/>
          <w:rtl/>
        </w:rPr>
        <w:t xml:space="preserve">התקציב שלהם. </w:t>
      </w:r>
      <w:bookmarkStart w:id="12326" w:name="_ETM_Q52_482910"/>
      <w:bookmarkEnd w:id="12326"/>
      <w:r w:rsidRPr="006C592C">
        <w:rPr>
          <w:rFonts w:eastAsia="Calibri" w:hint="cs"/>
          <w:rtl/>
        </w:rPr>
        <w:t xml:space="preserve">אבל מה קורה בפועל? בעיה אחת </w:t>
      </w:r>
      <w:r>
        <w:rPr>
          <w:rFonts w:eastAsia="Calibri" w:hint="eastAsia"/>
          <w:rtl/>
        </w:rPr>
        <w:t xml:space="preserve">– </w:t>
      </w:r>
      <w:r w:rsidRPr="006C592C">
        <w:rPr>
          <w:rFonts w:eastAsia="Calibri" w:hint="cs"/>
          <w:rtl/>
        </w:rPr>
        <w:t xml:space="preserve">שהם מפרשים </w:t>
      </w:r>
      <w:bookmarkStart w:id="12327" w:name="_ETM_Q52_488155"/>
      <w:bookmarkEnd w:id="12327"/>
      <w:r w:rsidRPr="006C592C">
        <w:rPr>
          <w:rFonts w:eastAsia="Calibri" w:hint="cs"/>
          <w:rtl/>
        </w:rPr>
        <w:t>את ההח</w:t>
      </w:r>
      <w:r>
        <w:rPr>
          <w:rFonts w:eastAsia="Calibri" w:hint="cs"/>
          <w:rtl/>
        </w:rPr>
        <w:t xml:space="preserve">לטה הזו בצורה מאוד מאוד מצומצמת </w:t>
      </w:r>
      <w:r w:rsidRPr="006C592C">
        <w:rPr>
          <w:rFonts w:eastAsia="Calibri" w:hint="cs"/>
          <w:rtl/>
        </w:rPr>
        <w:t xml:space="preserve">ונותנים נתונים רק </w:t>
      </w:r>
      <w:bookmarkStart w:id="12328" w:name="_ETM_Q52_491897"/>
      <w:bookmarkEnd w:id="12328"/>
      <w:r w:rsidRPr="006C592C">
        <w:rPr>
          <w:rFonts w:eastAsia="Calibri" w:hint="cs"/>
          <w:rtl/>
        </w:rPr>
        <w:t>על השכר ועל התפקיד</w:t>
      </w:r>
      <w:r>
        <w:rPr>
          <w:rFonts w:eastAsia="Calibri" w:hint="cs"/>
          <w:rtl/>
        </w:rPr>
        <w:t>,</w:t>
      </w:r>
      <w:r w:rsidRPr="006C592C">
        <w:rPr>
          <w:rFonts w:eastAsia="Calibri" w:hint="cs"/>
          <w:rtl/>
        </w:rPr>
        <w:t xml:space="preserve"> </w:t>
      </w:r>
      <w:bookmarkStart w:id="12329" w:name="_ETM_Q52_496549"/>
      <w:bookmarkEnd w:id="12329"/>
      <w:r w:rsidRPr="006C592C">
        <w:rPr>
          <w:rFonts w:eastAsia="Calibri" w:hint="cs"/>
          <w:rtl/>
        </w:rPr>
        <w:t>ו</w:t>
      </w:r>
      <w:bookmarkStart w:id="12330" w:name="_ETM_Q52_499910"/>
      <w:bookmarkEnd w:id="12330"/>
      <w:r>
        <w:rPr>
          <w:rFonts w:eastAsia="Calibri" w:hint="cs"/>
          <w:rtl/>
        </w:rPr>
        <w:t>בעיה</w:t>
      </w:r>
      <w:r w:rsidRPr="006C592C">
        <w:rPr>
          <w:rFonts w:eastAsia="Calibri" w:hint="cs"/>
          <w:rtl/>
        </w:rPr>
        <w:t xml:space="preserve"> </w:t>
      </w:r>
      <w:bookmarkStart w:id="12331" w:name="_ETM_Q52_498895"/>
      <w:bookmarkEnd w:id="12331"/>
      <w:r w:rsidRPr="006C592C">
        <w:rPr>
          <w:rFonts w:eastAsia="Calibri" w:hint="cs"/>
          <w:rtl/>
        </w:rPr>
        <w:t xml:space="preserve">שנייה </w:t>
      </w:r>
      <w:r>
        <w:rPr>
          <w:rFonts w:eastAsia="Calibri" w:hint="eastAsia"/>
          <w:rtl/>
        </w:rPr>
        <w:t xml:space="preserve">– </w:t>
      </w:r>
      <w:r w:rsidRPr="006C592C">
        <w:rPr>
          <w:rFonts w:eastAsia="Calibri" w:hint="cs"/>
          <w:rtl/>
        </w:rPr>
        <w:t xml:space="preserve">הם בכלל לא עושים נקודת מבט מגדרית על </w:t>
      </w:r>
      <w:bookmarkStart w:id="12332" w:name="_ETM_Q52_499362"/>
      <w:bookmarkStart w:id="12333" w:name="_ETM_Q52_497208"/>
      <w:bookmarkEnd w:id="12332"/>
      <w:bookmarkEnd w:id="12333"/>
      <w:r>
        <w:rPr>
          <w:rFonts w:eastAsia="Calibri" w:hint="cs"/>
          <w:rtl/>
        </w:rPr>
        <w:t>ל</w:t>
      </w:r>
      <w:r w:rsidRPr="006C592C">
        <w:rPr>
          <w:rFonts w:eastAsia="Calibri" w:hint="cs"/>
          <w:rtl/>
        </w:rPr>
        <w:t>איפה הכסף עצמו הולך כדי לקדם זכויות של נשים.</w:t>
      </w:r>
      <w:bookmarkStart w:id="12334" w:name="_ETM_Q52_504336"/>
      <w:bookmarkEnd w:id="12334"/>
    </w:p>
    <w:p w:rsidR="008C5912" w:rsidRDefault="008C5912" w:rsidP="00245C8C">
      <w:pPr>
        <w:rPr>
          <w:rFonts w:eastAsia="Calibri"/>
          <w:rtl/>
        </w:rPr>
      </w:pPr>
      <w:bookmarkStart w:id="12335" w:name="_ETM_Q52_504411"/>
      <w:bookmarkEnd w:id="12335"/>
    </w:p>
    <w:p w:rsidR="008C5912" w:rsidRDefault="008C5912" w:rsidP="00245C8C">
      <w:pPr>
        <w:rPr>
          <w:rFonts w:eastAsia="Calibri"/>
          <w:rtl/>
        </w:rPr>
      </w:pPr>
      <w:bookmarkStart w:id="12336" w:name="_ETM_Q52_504529"/>
      <w:bookmarkStart w:id="12337" w:name="_ETM_Q52_504589"/>
      <w:bookmarkStart w:id="12338" w:name="_ETM_Q52_502175"/>
      <w:bookmarkStart w:id="12339" w:name="_ETM_Q52_505141"/>
      <w:bookmarkEnd w:id="12336"/>
      <w:bookmarkEnd w:id="12337"/>
      <w:bookmarkEnd w:id="12338"/>
      <w:bookmarkEnd w:id="12339"/>
      <w:r w:rsidRPr="006C592C">
        <w:rPr>
          <w:rFonts w:eastAsia="Calibri" w:hint="cs"/>
          <w:rtl/>
        </w:rPr>
        <w:t xml:space="preserve">בפרמטר </w:t>
      </w:r>
      <w:bookmarkStart w:id="12340" w:name="_ETM_Q52_508037"/>
      <w:bookmarkEnd w:id="12340"/>
      <w:r w:rsidRPr="006C592C">
        <w:rPr>
          <w:rFonts w:eastAsia="Calibri" w:hint="cs"/>
          <w:rtl/>
        </w:rPr>
        <w:t xml:space="preserve">הראשון, </w:t>
      </w:r>
      <w:bookmarkStart w:id="12341" w:name="_ETM_Q52_505290"/>
      <w:bookmarkEnd w:id="12341"/>
      <w:r w:rsidRPr="006C592C">
        <w:rPr>
          <w:rFonts w:eastAsia="Calibri" w:hint="cs"/>
          <w:rtl/>
        </w:rPr>
        <w:t xml:space="preserve">אפשר לראות שגם </w:t>
      </w:r>
      <w:bookmarkStart w:id="12342" w:name="_ETM_Q52_506130"/>
      <w:bookmarkEnd w:id="12342"/>
      <w:r>
        <w:rPr>
          <w:rFonts w:eastAsia="Calibri" w:hint="cs"/>
          <w:rtl/>
        </w:rPr>
        <w:t>ב</w:t>
      </w:r>
      <w:r w:rsidRPr="006C592C">
        <w:rPr>
          <w:rFonts w:eastAsia="Calibri" w:hint="cs"/>
          <w:rtl/>
        </w:rPr>
        <w:t>מה שהם מנתחים</w:t>
      </w:r>
      <w:bookmarkStart w:id="12343" w:name="_ETM_Q52_504566"/>
      <w:bookmarkEnd w:id="12343"/>
      <w:r w:rsidRPr="006C592C">
        <w:rPr>
          <w:rFonts w:eastAsia="Calibri" w:hint="cs"/>
          <w:rtl/>
        </w:rPr>
        <w:t xml:space="preserve"> יש פער משמעותי</w:t>
      </w:r>
      <w:r>
        <w:rPr>
          <w:rFonts w:eastAsia="Calibri" w:hint="cs"/>
          <w:rtl/>
        </w:rPr>
        <w:t>.</w:t>
      </w:r>
      <w:r w:rsidRPr="006C592C">
        <w:rPr>
          <w:rFonts w:eastAsia="Calibri" w:hint="cs"/>
          <w:rtl/>
        </w:rPr>
        <w:t xml:space="preserve"> למשל</w:t>
      </w:r>
      <w:r>
        <w:rPr>
          <w:rFonts w:eastAsia="Calibri" w:hint="cs"/>
          <w:rtl/>
        </w:rPr>
        <w:t>,</w:t>
      </w:r>
      <w:r w:rsidRPr="006C592C">
        <w:rPr>
          <w:rFonts w:eastAsia="Calibri" w:hint="cs"/>
          <w:rtl/>
        </w:rPr>
        <w:t xml:space="preserve"> </w:t>
      </w:r>
      <w:bookmarkStart w:id="12344" w:name="_ETM_Q52_509146"/>
      <w:bookmarkEnd w:id="12344"/>
      <w:r w:rsidRPr="006C592C">
        <w:rPr>
          <w:rFonts w:eastAsia="Calibri" w:hint="cs"/>
          <w:rtl/>
        </w:rPr>
        <w:t>במשרד הרווחה</w:t>
      </w:r>
      <w:bookmarkStart w:id="12345" w:name="_ETM_Q52_508339"/>
      <w:bookmarkEnd w:id="12345"/>
      <w:r w:rsidRPr="006C592C">
        <w:rPr>
          <w:rFonts w:eastAsia="Calibri" w:hint="cs"/>
          <w:rtl/>
        </w:rPr>
        <w:t xml:space="preserve"> ובכלל בכל המגזר הציבורי יש רוב נשי מובהק, </w:t>
      </w:r>
      <w:bookmarkStart w:id="12346" w:name="_ETM_Q52_513003"/>
      <w:bookmarkStart w:id="12347" w:name="_ETM_Q52_512131"/>
      <w:bookmarkEnd w:id="12346"/>
      <w:bookmarkEnd w:id="12347"/>
      <w:r w:rsidRPr="006C592C">
        <w:rPr>
          <w:rFonts w:eastAsia="Calibri" w:hint="cs"/>
          <w:rtl/>
        </w:rPr>
        <w:t>הרבה יותר נשים</w:t>
      </w:r>
      <w:r>
        <w:rPr>
          <w:rFonts w:eastAsia="Calibri" w:hint="cs"/>
          <w:rtl/>
        </w:rPr>
        <w:t xml:space="preserve"> מגברים</w:t>
      </w:r>
      <w:bookmarkStart w:id="12348" w:name="_ETM_Q52_512854"/>
      <w:bookmarkEnd w:id="12348"/>
      <w:r w:rsidRPr="006C592C">
        <w:rPr>
          <w:rFonts w:eastAsia="Calibri" w:hint="cs"/>
          <w:rtl/>
        </w:rPr>
        <w:t xml:space="preserve"> מועסקות</w:t>
      </w:r>
      <w:r>
        <w:rPr>
          <w:rFonts w:eastAsia="Calibri" w:hint="cs"/>
          <w:rtl/>
        </w:rPr>
        <w:t xml:space="preserve"> </w:t>
      </w:r>
      <w:r w:rsidRPr="006C592C">
        <w:rPr>
          <w:rFonts w:eastAsia="Calibri" w:hint="cs"/>
          <w:rtl/>
        </w:rPr>
        <w:t>בשירות ה</w:t>
      </w:r>
      <w:bookmarkStart w:id="12349" w:name="_ETM_Q52_512084"/>
      <w:bookmarkEnd w:id="12349"/>
      <w:r w:rsidRPr="006C592C">
        <w:rPr>
          <w:rFonts w:eastAsia="Calibri" w:hint="cs"/>
          <w:rtl/>
        </w:rPr>
        <w:t>ציבורי</w:t>
      </w:r>
      <w:r>
        <w:rPr>
          <w:rFonts w:eastAsia="Calibri" w:hint="cs"/>
          <w:rtl/>
        </w:rPr>
        <w:t>,</w:t>
      </w:r>
      <w:r w:rsidRPr="006C592C">
        <w:rPr>
          <w:rFonts w:eastAsia="Calibri" w:hint="cs"/>
          <w:rtl/>
        </w:rPr>
        <w:t xml:space="preserve"> אבל ככל </w:t>
      </w:r>
      <w:bookmarkStart w:id="12350" w:name="_ETM_Q52_516859"/>
      <w:bookmarkEnd w:id="12350"/>
      <w:r w:rsidRPr="006C592C">
        <w:rPr>
          <w:rFonts w:eastAsia="Calibri" w:hint="cs"/>
          <w:rtl/>
        </w:rPr>
        <w:t>שעולים, יש את אפקט הפירמידה</w:t>
      </w:r>
      <w:bookmarkStart w:id="12351" w:name="_ETM_Q52_519967"/>
      <w:bookmarkEnd w:id="12351"/>
      <w:r w:rsidRPr="006C592C">
        <w:rPr>
          <w:rFonts w:eastAsia="Calibri" w:hint="cs"/>
          <w:rtl/>
        </w:rPr>
        <w:t xml:space="preserve"> </w:t>
      </w:r>
      <w:r>
        <w:rPr>
          <w:rFonts w:eastAsia="Calibri" w:hint="eastAsia"/>
          <w:rtl/>
        </w:rPr>
        <w:t xml:space="preserve">– </w:t>
      </w:r>
      <w:r w:rsidRPr="006C592C">
        <w:rPr>
          <w:rFonts w:eastAsia="Calibri" w:hint="cs"/>
          <w:rtl/>
        </w:rPr>
        <w:t xml:space="preserve">רק גברים מנהלים. </w:t>
      </w:r>
      <w:r>
        <w:rPr>
          <w:rFonts w:eastAsia="Calibri" w:hint="cs"/>
          <w:rtl/>
        </w:rPr>
        <w:t>ב</w:t>
      </w:r>
      <w:r w:rsidRPr="006C592C">
        <w:rPr>
          <w:rFonts w:eastAsia="Calibri" w:hint="cs"/>
          <w:rtl/>
        </w:rPr>
        <w:t>מ</w:t>
      </w:r>
      <w:bookmarkStart w:id="12352" w:name="_ETM_Q52_521825"/>
      <w:bookmarkEnd w:id="12352"/>
      <w:r w:rsidRPr="006C592C">
        <w:rPr>
          <w:rFonts w:eastAsia="Calibri" w:hint="cs"/>
          <w:rtl/>
        </w:rPr>
        <w:t>שרד הרווחה</w:t>
      </w:r>
      <w:bookmarkStart w:id="12353" w:name="_ETM_Q52_520716"/>
      <w:bookmarkEnd w:id="12353"/>
      <w:r>
        <w:rPr>
          <w:rFonts w:eastAsia="Calibri" w:hint="cs"/>
          <w:rtl/>
        </w:rPr>
        <w:t xml:space="preserve"> 83%</w:t>
      </w:r>
      <w:bookmarkStart w:id="12354" w:name="_ETM_Q52_523394"/>
      <w:bookmarkEnd w:id="12354"/>
      <w:r>
        <w:rPr>
          <w:rFonts w:eastAsia="Calibri" w:hint="cs"/>
          <w:rtl/>
        </w:rPr>
        <w:t xml:space="preserve"> </w:t>
      </w:r>
      <w:r w:rsidRPr="006C592C">
        <w:rPr>
          <w:rFonts w:eastAsia="Calibri" w:hint="cs"/>
          <w:rtl/>
        </w:rPr>
        <w:t>נ</w:t>
      </w:r>
      <w:bookmarkStart w:id="12355" w:name="_ETM_Q52_523404"/>
      <w:bookmarkEnd w:id="12355"/>
      <w:r w:rsidRPr="006C592C">
        <w:rPr>
          <w:rFonts w:eastAsia="Calibri" w:hint="cs"/>
          <w:rtl/>
        </w:rPr>
        <w:t xml:space="preserve">שים נמצאות במשרד, אבל כשעולים למעלה </w:t>
      </w:r>
      <w:r>
        <w:rPr>
          <w:rFonts w:eastAsia="Calibri" w:hint="eastAsia"/>
          <w:rtl/>
        </w:rPr>
        <w:t xml:space="preserve">– </w:t>
      </w:r>
      <w:r w:rsidRPr="006C592C">
        <w:rPr>
          <w:rFonts w:eastAsia="Calibri" w:hint="cs"/>
          <w:rtl/>
        </w:rPr>
        <w:t xml:space="preserve">אין, </w:t>
      </w:r>
      <w:bookmarkStart w:id="12356" w:name="_ETM_Q52_524572"/>
      <w:bookmarkEnd w:id="12356"/>
      <w:r w:rsidRPr="006C592C">
        <w:rPr>
          <w:rFonts w:eastAsia="Calibri" w:hint="cs"/>
          <w:rtl/>
        </w:rPr>
        <w:t xml:space="preserve">כמעט אפס מנהלות. </w:t>
      </w:r>
      <w:bookmarkStart w:id="12357" w:name="_ETM_Q52_529359"/>
      <w:bookmarkEnd w:id="12357"/>
      <w:r w:rsidRPr="006C592C">
        <w:rPr>
          <w:rFonts w:eastAsia="Calibri" w:hint="cs"/>
          <w:rtl/>
        </w:rPr>
        <w:t>ככה זה בכל המשרדים</w:t>
      </w:r>
      <w:r>
        <w:rPr>
          <w:rFonts w:eastAsia="Calibri" w:hint="cs"/>
          <w:rtl/>
        </w:rPr>
        <w:t>.</w:t>
      </w:r>
    </w:p>
    <w:p w:rsidR="008C5912" w:rsidRDefault="008C5912" w:rsidP="00245C8C">
      <w:pPr>
        <w:rPr>
          <w:rFonts w:eastAsia="Calibri"/>
          <w:rtl/>
        </w:rPr>
      </w:pPr>
    </w:p>
    <w:p w:rsidR="008C5912" w:rsidRDefault="008C5912" w:rsidP="00245C8C">
      <w:pPr>
        <w:rPr>
          <w:rFonts w:eastAsia="Calibri"/>
          <w:rtl/>
        </w:rPr>
      </w:pPr>
      <w:bookmarkStart w:id="12358" w:name="_ETM_Q52_529769"/>
      <w:bookmarkEnd w:id="12358"/>
      <w:r>
        <w:rPr>
          <w:rFonts w:eastAsia="Calibri" w:hint="cs"/>
          <w:rtl/>
        </w:rPr>
        <w:t>ה</w:t>
      </w:r>
      <w:r w:rsidRPr="006C592C">
        <w:rPr>
          <w:rFonts w:eastAsia="Calibri" w:hint="cs"/>
          <w:rtl/>
        </w:rPr>
        <w:t>משרד שהמצב הכי חמור בו</w:t>
      </w:r>
      <w:r>
        <w:rPr>
          <w:rFonts w:eastAsia="Calibri" w:hint="cs"/>
          <w:rtl/>
        </w:rPr>
        <w:t xml:space="preserve"> </w:t>
      </w:r>
      <w:r>
        <w:rPr>
          <w:rFonts w:eastAsia="Calibri" w:hint="eastAsia"/>
          <w:rtl/>
        </w:rPr>
        <w:t>–</w:t>
      </w:r>
      <w:r w:rsidRPr="006C592C">
        <w:rPr>
          <w:rFonts w:eastAsia="Calibri" w:hint="cs"/>
          <w:rtl/>
        </w:rPr>
        <w:t xml:space="preserve"> </w:t>
      </w:r>
      <w:bookmarkStart w:id="12359" w:name="_ETM_Q52_533130"/>
      <w:bookmarkEnd w:id="12359"/>
      <w:r w:rsidRPr="006C592C">
        <w:rPr>
          <w:rFonts w:eastAsia="Calibri" w:hint="cs"/>
          <w:rtl/>
        </w:rPr>
        <w:t>מ</w:t>
      </w:r>
      <w:r>
        <w:rPr>
          <w:rFonts w:eastAsia="Calibri" w:hint="cs"/>
          <w:rtl/>
        </w:rPr>
        <w:t>ט</w:t>
      </w:r>
      <w:bookmarkStart w:id="12360" w:name="_ETM_Q52_530832"/>
      <w:bookmarkEnd w:id="12360"/>
      <w:r w:rsidRPr="006C592C">
        <w:rPr>
          <w:rFonts w:eastAsia="Calibri" w:hint="cs"/>
          <w:rtl/>
        </w:rPr>
        <w:t>י, בדיוק הגעת</w:t>
      </w:r>
      <w:r>
        <w:rPr>
          <w:rFonts w:eastAsia="Calibri" w:hint="cs"/>
          <w:rtl/>
        </w:rPr>
        <w:t>.</w:t>
      </w:r>
      <w:r w:rsidRPr="006C592C">
        <w:rPr>
          <w:rFonts w:eastAsia="Calibri" w:hint="cs"/>
          <w:rtl/>
        </w:rPr>
        <w:t xml:space="preserve"> </w:t>
      </w:r>
      <w:r>
        <w:rPr>
          <w:rFonts w:eastAsia="Calibri" w:hint="cs"/>
          <w:rtl/>
        </w:rPr>
        <w:t>ב</w:t>
      </w:r>
      <w:r w:rsidRPr="006C592C">
        <w:rPr>
          <w:rFonts w:eastAsia="Calibri" w:hint="cs"/>
          <w:rtl/>
        </w:rPr>
        <w:t>איזה משרד המצב הכי חמור מבחינה מגדרית</w:t>
      </w:r>
      <w:r>
        <w:rPr>
          <w:rFonts w:eastAsia="Calibri" w:hint="cs"/>
          <w:rtl/>
        </w:rPr>
        <w:t>?</w:t>
      </w:r>
      <w:r w:rsidRPr="006C592C">
        <w:rPr>
          <w:rFonts w:eastAsia="Calibri" w:hint="cs"/>
          <w:rtl/>
        </w:rPr>
        <w:t xml:space="preserve"> </w:t>
      </w:r>
      <w:bookmarkStart w:id="12361" w:name="_ETM_Q52_535380"/>
      <w:bookmarkEnd w:id="12361"/>
      <w:r w:rsidRPr="006C592C">
        <w:rPr>
          <w:rFonts w:eastAsia="Calibri" w:hint="cs"/>
          <w:rtl/>
        </w:rPr>
        <w:t>תנחשי</w:t>
      </w:r>
      <w:r>
        <w:rPr>
          <w:rFonts w:eastAsia="Calibri" w:hint="cs"/>
          <w:rtl/>
        </w:rPr>
        <w:t>.</w:t>
      </w:r>
      <w:bookmarkStart w:id="12362" w:name="_ETM_Q52_539130"/>
      <w:bookmarkEnd w:id="12362"/>
    </w:p>
    <w:p w:rsidR="008C5912" w:rsidRDefault="008C5912" w:rsidP="00245C8C">
      <w:pPr>
        <w:rPr>
          <w:rFonts w:eastAsia="Calibri"/>
          <w:rtl/>
        </w:rPr>
      </w:pPr>
    </w:p>
    <w:p w:rsidR="008C5912" w:rsidRDefault="008C5912" w:rsidP="00245C8C">
      <w:pPr>
        <w:pStyle w:val="af5"/>
        <w:keepNext/>
        <w:rPr>
          <w:rFonts w:eastAsia="Calibri"/>
          <w:rtl/>
        </w:rPr>
      </w:pPr>
      <w:bookmarkStart w:id="12363" w:name="ET_interruption_6359_12"/>
      <w:r w:rsidRPr="006D619F">
        <w:rPr>
          <w:rStyle w:val="TagStyle"/>
          <w:rFonts w:eastAsia="Calibri"/>
          <w:rtl/>
        </w:rPr>
        <w:t xml:space="preserve"> &lt;&lt; קריאה &gt;&gt; </w:t>
      </w:r>
      <w:r>
        <w:rPr>
          <w:rFonts w:eastAsia="Calibri"/>
          <w:rtl/>
        </w:rPr>
        <w:t>מטי צרפתי הרכבי (יש עתיד):</w:t>
      </w:r>
      <w:r w:rsidRPr="006D619F">
        <w:rPr>
          <w:rStyle w:val="TagStyle"/>
          <w:rFonts w:eastAsia="Calibri"/>
          <w:rtl/>
        </w:rPr>
        <w:t xml:space="preserve"> &lt;&lt; קריאה &gt;&gt;</w:t>
      </w:r>
      <w:r>
        <w:rPr>
          <w:rFonts w:eastAsia="Calibri"/>
          <w:rtl/>
        </w:rPr>
        <w:t xml:space="preserve">   </w:t>
      </w:r>
      <w:bookmarkEnd w:id="12363"/>
    </w:p>
    <w:p w:rsidR="008C5912" w:rsidRDefault="008C5912" w:rsidP="00E81F5C">
      <w:pPr>
        <w:rPr>
          <w:rFonts w:eastAsia="Calibri"/>
          <w:rtl/>
          <w:lang w:eastAsia="he-IL"/>
        </w:rPr>
      </w:pPr>
    </w:p>
    <w:p w:rsidR="008C5912" w:rsidRDefault="008C5912" w:rsidP="00245C8C">
      <w:pPr>
        <w:rPr>
          <w:rFonts w:eastAsia="Calibri"/>
          <w:rtl/>
        </w:rPr>
      </w:pPr>
      <w:bookmarkStart w:id="12364" w:name="_ETM_Q52_533535"/>
      <w:bookmarkEnd w:id="12364"/>
      <w:r>
        <w:rPr>
          <w:rFonts w:eastAsia="Calibri" w:hint="cs"/>
          <w:rtl/>
        </w:rPr>
        <w:t>לקידום מעמד האישה.</w:t>
      </w:r>
    </w:p>
    <w:p w:rsidR="008C5912" w:rsidRDefault="008C5912" w:rsidP="00245C8C">
      <w:pPr>
        <w:rPr>
          <w:rFonts w:eastAsia="Calibri"/>
          <w:rtl/>
        </w:rPr>
      </w:pPr>
      <w:bookmarkStart w:id="12365" w:name="_ETM_Q52_536424"/>
      <w:bookmarkEnd w:id="12365"/>
    </w:p>
    <w:p w:rsidR="008C5912" w:rsidRDefault="008C5912" w:rsidP="00245C8C">
      <w:pPr>
        <w:pStyle w:val="-"/>
        <w:keepNext/>
        <w:rPr>
          <w:rFonts w:eastAsia="Calibri"/>
          <w:rtl/>
        </w:rPr>
      </w:pPr>
      <w:bookmarkStart w:id="12366" w:name="ET_speakercontinue_6689_13"/>
      <w:r w:rsidRPr="006D619F">
        <w:rPr>
          <w:rStyle w:val="TagStyle"/>
          <w:rFonts w:eastAsia="Calibri"/>
          <w:rtl/>
        </w:rPr>
        <w:t xml:space="preserve"> &lt;&lt; דובר_המשך &gt;&gt; </w:t>
      </w:r>
      <w:r>
        <w:rPr>
          <w:rFonts w:eastAsia="Calibri"/>
          <w:rtl/>
        </w:rPr>
        <w:t>עדי עזוז (יש עתיד):</w:t>
      </w:r>
      <w:r w:rsidRPr="006D619F">
        <w:rPr>
          <w:rStyle w:val="TagStyle"/>
          <w:rFonts w:eastAsia="Calibri"/>
          <w:rtl/>
        </w:rPr>
        <w:t xml:space="preserve"> &lt;&lt; דובר_המשך &gt;&gt;</w:t>
      </w:r>
      <w:r>
        <w:rPr>
          <w:rFonts w:eastAsia="Calibri"/>
          <w:rtl/>
        </w:rPr>
        <w:t xml:space="preserve">   </w:t>
      </w:r>
      <w:bookmarkEnd w:id="12366"/>
    </w:p>
    <w:p w:rsidR="008C5912" w:rsidRDefault="008C5912" w:rsidP="00E81F5C">
      <w:pPr>
        <w:rPr>
          <w:rFonts w:eastAsia="Calibri"/>
          <w:rtl/>
          <w:lang w:eastAsia="he-IL"/>
        </w:rPr>
      </w:pPr>
    </w:p>
    <w:p w:rsidR="008C5912" w:rsidRDefault="008C5912" w:rsidP="00245C8C">
      <w:pPr>
        <w:rPr>
          <w:rFonts w:eastAsia="Calibri"/>
          <w:rtl/>
        </w:rPr>
      </w:pPr>
      <w:bookmarkStart w:id="12367" w:name="_ETM_Q52_537285"/>
      <w:bookmarkEnd w:id="12367"/>
      <w:r>
        <w:rPr>
          <w:rFonts w:eastAsia="Calibri" w:hint="cs"/>
          <w:rtl/>
        </w:rPr>
        <w:t>כמ</w:t>
      </w:r>
      <w:r w:rsidRPr="006C592C">
        <w:rPr>
          <w:rFonts w:eastAsia="Calibri" w:hint="cs"/>
          <w:rtl/>
        </w:rPr>
        <w:t>עט</w:t>
      </w:r>
      <w:r>
        <w:rPr>
          <w:rFonts w:eastAsia="Calibri" w:hint="cs"/>
          <w:rtl/>
        </w:rPr>
        <w:t>.</w:t>
      </w:r>
      <w:bookmarkStart w:id="12368" w:name="_ETM_Q52_538523"/>
      <w:bookmarkEnd w:id="12368"/>
      <w:r w:rsidRPr="006C592C">
        <w:rPr>
          <w:rFonts w:eastAsia="Calibri" w:hint="cs"/>
          <w:rtl/>
        </w:rPr>
        <w:t xml:space="preserve"> המשרד לביטחון לאומי.</w:t>
      </w:r>
      <w:bookmarkStart w:id="12369" w:name="_ETM_Q52_541522"/>
      <w:bookmarkEnd w:id="12369"/>
      <w:r w:rsidRPr="006C592C">
        <w:rPr>
          <w:rFonts w:eastAsia="Calibri" w:hint="cs"/>
          <w:rtl/>
        </w:rPr>
        <w:t xml:space="preserve"> </w:t>
      </w:r>
      <w:r>
        <w:rPr>
          <w:rFonts w:eastAsia="Calibri" w:hint="cs"/>
          <w:rtl/>
        </w:rPr>
        <w:t>ה</w:t>
      </w:r>
      <w:r w:rsidRPr="006C592C">
        <w:rPr>
          <w:rFonts w:eastAsia="Calibri" w:hint="cs"/>
          <w:rtl/>
        </w:rPr>
        <w:t xml:space="preserve">משרד </w:t>
      </w:r>
      <w:bookmarkStart w:id="12370" w:name="_ETM_Q52_540912"/>
      <w:bookmarkEnd w:id="12370"/>
      <w:r>
        <w:rPr>
          <w:rFonts w:eastAsia="Calibri" w:hint="cs"/>
          <w:rtl/>
        </w:rPr>
        <w:t>ל</w:t>
      </w:r>
      <w:bookmarkStart w:id="12371" w:name="_ETM_Q52_541109"/>
      <w:bookmarkEnd w:id="12371"/>
      <w:r w:rsidRPr="006C592C">
        <w:rPr>
          <w:rFonts w:eastAsia="Calibri" w:hint="cs"/>
          <w:rtl/>
        </w:rPr>
        <w:t xml:space="preserve">ביטחון לאומי </w:t>
      </w:r>
      <w:bookmarkStart w:id="12372" w:name="_ETM_Q52_543282"/>
      <w:bookmarkEnd w:id="12372"/>
      <w:r w:rsidRPr="006C592C">
        <w:rPr>
          <w:rFonts w:eastAsia="Calibri" w:hint="cs"/>
          <w:rtl/>
        </w:rPr>
        <w:t xml:space="preserve">זה המשרד הכי גברי שיש בישראל, וכנראה שבגלל זה </w:t>
      </w:r>
      <w:bookmarkStart w:id="12373" w:name="_ETM_Q52_547434"/>
      <w:bookmarkEnd w:id="12373"/>
      <w:r w:rsidRPr="006C592C">
        <w:rPr>
          <w:rFonts w:eastAsia="Calibri" w:hint="cs"/>
          <w:rtl/>
        </w:rPr>
        <w:t>ככה</w:t>
      </w:r>
      <w:bookmarkStart w:id="12374" w:name="_ETM_Q52_544847"/>
      <w:bookmarkEnd w:id="12374"/>
      <w:r w:rsidRPr="006C592C">
        <w:rPr>
          <w:rFonts w:eastAsia="Calibri" w:hint="cs"/>
          <w:rtl/>
        </w:rPr>
        <w:t xml:space="preserve"> זה נראה.</w:t>
      </w:r>
    </w:p>
    <w:p w:rsidR="008C5912" w:rsidRDefault="008C5912" w:rsidP="00245C8C">
      <w:pPr>
        <w:rPr>
          <w:rFonts w:eastAsia="Calibri"/>
          <w:rtl/>
        </w:rPr>
      </w:pPr>
    </w:p>
    <w:p w:rsidR="008C5912" w:rsidRDefault="008C5912" w:rsidP="00245C8C">
      <w:pPr>
        <w:rPr>
          <w:rFonts w:eastAsia="Calibri"/>
          <w:rtl/>
        </w:rPr>
      </w:pPr>
      <w:bookmarkStart w:id="12375" w:name="_ETM_Q52_547274"/>
      <w:bookmarkEnd w:id="12375"/>
      <w:r w:rsidRPr="006C592C">
        <w:rPr>
          <w:rFonts w:eastAsia="Calibri" w:hint="cs"/>
          <w:rtl/>
        </w:rPr>
        <w:t xml:space="preserve">כשאנחנו יורדים באיזשהו </w:t>
      </w:r>
      <w:r>
        <w:rPr>
          <w:rFonts w:eastAsia="Calibri" w:hint="cs"/>
          <w:rtl/>
        </w:rPr>
        <w:t>נ</w:t>
      </w:r>
      <w:r w:rsidRPr="006C592C">
        <w:rPr>
          <w:rFonts w:eastAsia="Calibri" w:hint="cs"/>
          <w:rtl/>
        </w:rPr>
        <w:t xml:space="preserve">יתוח עומק </w:t>
      </w:r>
      <w:bookmarkStart w:id="12376" w:name="_ETM_Q52_551586"/>
      <w:bookmarkEnd w:id="12376"/>
      <w:r w:rsidRPr="006C592C">
        <w:rPr>
          <w:rFonts w:eastAsia="Calibri" w:hint="cs"/>
          <w:rtl/>
        </w:rPr>
        <w:t xml:space="preserve">למה עושים עם הכסף, כי ראינו שבשביל לסגור את התקציב </w:t>
      </w:r>
      <w:bookmarkStart w:id="12377" w:name="_ETM_Q52_555738"/>
      <w:bookmarkEnd w:id="12377"/>
      <w:r w:rsidRPr="006C592C">
        <w:rPr>
          <w:rFonts w:eastAsia="Calibri" w:hint="cs"/>
          <w:rtl/>
        </w:rPr>
        <w:t xml:space="preserve">היום נתנו </w:t>
      </w:r>
      <w:r>
        <w:rPr>
          <w:rFonts w:eastAsia="Calibri" w:hint="cs"/>
          <w:rtl/>
        </w:rPr>
        <w:t>1.5</w:t>
      </w:r>
      <w:bookmarkStart w:id="12378" w:name="_ETM_Q52_555355"/>
      <w:bookmarkEnd w:id="12378"/>
      <w:r w:rsidRPr="006C592C">
        <w:rPr>
          <w:rFonts w:eastAsia="Calibri" w:hint="cs"/>
          <w:rtl/>
        </w:rPr>
        <w:t xml:space="preserve"> או </w:t>
      </w:r>
      <w:r>
        <w:rPr>
          <w:rFonts w:eastAsia="Calibri" w:hint="cs"/>
          <w:rtl/>
        </w:rPr>
        <w:t>2.1 מי</w:t>
      </w:r>
      <w:r w:rsidRPr="006C592C">
        <w:rPr>
          <w:rFonts w:eastAsia="Calibri" w:hint="cs"/>
          <w:rtl/>
        </w:rPr>
        <w:t>ליארד לחרדים</w:t>
      </w:r>
      <w:bookmarkStart w:id="12379" w:name="_ETM_Q52_559244"/>
      <w:bookmarkEnd w:id="12379"/>
      <w:r>
        <w:rPr>
          <w:rFonts w:eastAsia="Calibri" w:hint="cs"/>
          <w:rtl/>
        </w:rPr>
        <w:t xml:space="preserve"> </w:t>
      </w:r>
      <w:r>
        <w:rPr>
          <w:rFonts w:eastAsia="Calibri" w:hint="eastAsia"/>
          <w:rtl/>
        </w:rPr>
        <w:t>–</w:t>
      </w:r>
      <w:bookmarkStart w:id="12380" w:name="_ETM_Q52_559163"/>
      <w:bookmarkEnd w:id="12380"/>
      <w:r w:rsidRPr="006C592C">
        <w:rPr>
          <w:rFonts w:eastAsia="Calibri" w:hint="cs"/>
          <w:rtl/>
        </w:rPr>
        <w:t xml:space="preserve"> </w:t>
      </w:r>
      <w:bookmarkStart w:id="12381" w:name="_ETM_Q52_561109"/>
      <w:bookmarkEnd w:id="12381"/>
      <w:r w:rsidRPr="006C592C">
        <w:rPr>
          <w:rFonts w:eastAsia="Calibri" w:hint="cs"/>
          <w:rtl/>
        </w:rPr>
        <w:t>יו</w:t>
      </w:r>
      <w:r>
        <w:rPr>
          <w:rFonts w:eastAsia="Calibri" w:hint="cs"/>
          <w:rtl/>
        </w:rPr>
        <w:t>ראי</w:t>
      </w:r>
      <w:r w:rsidRPr="006C592C">
        <w:rPr>
          <w:rFonts w:eastAsia="Calibri" w:hint="cs"/>
          <w:rtl/>
        </w:rPr>
        <w:t>, אתה זוכר ש</w:t>
      </w:r>
      <w:r>
        <w:rPr>
          <w:rFonts w:eastAsia="Calibri" w:hint="cs"/>
          <w:rtl/>
        </w:rPr>
        <w:t>כש</w:t>
      </w:r>
      <w:r w:rsidRPr="006C592C">
        <w:rPr>
          <w:rFonts w:eastAsia="Calibri" w:hint="cs"/>
          <w:rtl/>
        </w:rPr>
        <w:t xml:space="preserve">אנחנו היינו </w:t>
      </w:r>
      <w:bookmarkStart w:id="12382" w:name="_ETM_Q52_561878"/>
      <w:bookmarkEnd w:id="12382"/>
      <w:r w:rsidRPr="006C592C">
        <w:rPr>
          <w:rFonts w:eastAsia="Calibri" w:hint="cs"/>
          <w:rtl/>
        </w:rPr>
        <w:t xml:space="preserve">בממשלה העברנו </w:t>
      </w:r>
      <w:r>
        <w:rPr>
          <w:rFonts w:eastAsia="Calibri" w:hint="cs"/>
          <w:rtl/>
        </w:rPr>
        <w:t>2.2</w:t>
      </w:r>
      <w:bookmarkStart w:id="12383" w:name="_ETM_Q52_560619"/>
      <w:bookmarkEnd w:id="12383"/>
      <w:r w:rsidRPr="006C592C">
        <w:rPr>
          <w:rFonts w:eastAsia="Calibri" w:hint="cs"/>
          <w:rtl/>
        </w:rPr>
        <w:t xml:space="preserve"> מיליארד</w:t>
      </w:r>
      <w:r>
        <w:rPr>
          <w:rFonts w:eastAsia="Calibri" w:hint="cs"/>
          <w:rtl/>
        </w:rPr>
        <w:t>,</w:t>
      </w:r>
      <w:r w:rsidRPr="006C592C">
        <w:rPr>
          <w:rFonts w:eastAsia="Calibri" w:hint="cs"/>
          <w:rtl/>
        </w:rPr>
        <w:t xml:space="preserve"> </w:t>
      </w:r>
      <w:bookmarkStart w:id="12384" w:name="_ETM_Q52_564789"/>
      <w:bookmarkEnd w:id="12384"/>
      <w:r w:rsidRPr="006C592C">
        <w:rPr>
          <w:rFonts w:eastAsia="Calibri" w:hint="cs"/>
          <w:rtl/>
        </w:rPr>
        <w:t>אבל לילדים עם מוגבלויות.</w:t>
      </w:r>
    </w:p>
    <w:p w:rsidR="008C5912" w:rsidRDefault="008C5912" w:rsidP="00245C8C">
      <w:pPr>
        <w:rPr>
          <w:rFonts w:eastAsia="Calibri"/>
          <w:rtl/>
        </w:rPr>
      </w:pPr>
      <w:bookmarkStart w:id="12385" w:name="_ETM_Q52_563951"/>
      <w:bookmarkEnd w:id="12385"/>
    </w:p>
    <w:p w:rsidR="008C5912" w:rsidRDefault="008C5912" w:rsidP="00245C8C">
      <w:pPr>
        <w:pStyle w:val="af5"/>
        <w:keepNext/>
        <w:rPr>
          <w:rFonts w:eastAsia="Calibri"/>
          <w:rtl/>
        </w:rPr>
      </w:pPr>
      <w:bookmarkStart w:id="12386" w:name="ET_interruption_5787_14"/>
      <w:r w:rsidRPr="001666B2">
        <w:rPr>
          <w:rStyle w:val="TagStyle"/>
          <w:rFonts w:eastAsia="Calibri"/>
          <w:rtl/>
        </w:rPr>
        <w:t xml:space="preserve"> &lt;&lt; קריאה &gt;&gt; </w:t>
      </w:r>
      <w:r>
        <w:rPr>
          <w:rFonts w:eastAsia="Calibri"/>
          <w:rtl/>
        </w:rPr>
        <w:t>יוראי להב הרצנו (יש עתיד):</w:t>
      </w:r>
      <w:r w:rsidRPr="001666B2">
        <w:rPr>
          <w:rStyle w:val="TagStyle"/>
          <w:rFonts w:eastAsia="Calibri"/>
          <w:rtl/>
        </w:rPr>
        <w:t xml:space="preserve"> &lt;&lt; קריאה &gt;&gt;</w:t>
      </w:r>
      <w:r>
        <w:rPr>
          <w:rFonts w:eastAsia="Calibri"/>
          <w:rtl/>
        </w:rPr>
        <w:t xml:space="preserve">   </w:t>
      </w:r>
      <w:bookmarkEnd w:id="12386"/>
    </w:p>
    <w:p w:rsidR="008C5912" w:rsidRDefault="008C5912" w:rsidP="00E81F5C">
      <w:pPr>
        <w:rPr>
          <w:rFonts w:eastAsia="Calibri"/>
          <w:rtl/>
          <w:lang w:eastAsia="he-IL"/>
        </w:rPr>
      </w:pPr>
    </w:p>
    <w:p w:rsidR="008C5912" w:rsidRDefault="008C5912" w:rsidP="00245C8C">
      <w:pPr>
        <w:rPr>
          <w:rFonts w:eastAsia="Calibri"/>
          <w:rtl/>
        </w:rPr>
      </w:pPr>
      <w:bookmarkStart w:id="12387" w:name="_ETM_Q52_566958"/>
      <w:bookmarkEnd w:id="12387"/>
      <w:r w:rsidRPr="006C592C">
        <w:rPr>
          <w:rFonts w:eastAsia="Calibri" w:hint="cs"/>
          <w:rtl/>
        </w:rPr>
        <w:t>נכון.</w:t>
      </w:r>
    </w:p>
    <w:p w:rsidR="008C5912" w:rsidRDefault="008C5912" w:rsidP="00245C8C">
      <w:pPr>
        <w:rPr>
          <w:rFonts w:eastAsia="Calibri"/>
          <w:rtl/>
        </w:rPr>
      </w:pPr>
    </w:p>
    <w:p w:rsidR="008C5912" w:rsidRDefault="008C5912" w:rsidP="00245C8C">
      <w:pPr>
        <w:pStyle w:val="-"/>
        <w:keepNext/>
        <w:rPr>
          <w:rFonts w:eastAsia="Calibri"/>
          <w:rtl/>
        </w:rPr>
      </w:pPr>
      <w:bookmarkStart w:id="12388" w:name="ET_speakercontinue_6689_15"/>
      <w:r w:rsidRPr="001666B2">
        <w:rPr>
          <w:rStyle w:val="TagStyle"/>
          <w:rFonts w:eastAsia="Calibri"/>
          <w:rtl/>
        </w:rPr>
        <w:t xml:space="preserve"> &lt;&lt; דובר_המשך &gt;&gt; </w:t>
      </w:r>
      <w:r>
        <w:rPr>
          <w:rFonts w:eastAsia="Calibri"/>
          <w:rtl/>
        </w:rPr>
        <w:t>עדי עזוז (יש עתיד):</w:t>
      </w:r>
      <w:r w:rsidRPr="001666B2">
        <w:rPr>
          <w:rStyle w:val="TagStyle"/>
          <w:rFonts w:eastAsia="Calibri"/>
          <w:rtl/>
        </w:rPr>
        <w:t xml:space="preserve"> &lt;&lt; דובר_המשך &gt;&gt;</w:t>
      </w:r>
      <w:r>
        <w:rPr>
          <w:rFonts w:eastAsia="Calibri"/>
          <w:rtl/>
        </w:rPr>
        <w:t xml:space="preserve">   </w:t>
      </w:r>
      <w:bookmarkEnd w:id="12388"/>
    </w:p>
    <w:p w:rsidR="008C5912" w:rsidRDefault="008C5912" w:rsidP="00E81F5C">
      <w:pPr>
        <w:rPr>
          <w:rFonts w:eastAsia="Calibri"/>
          <w:rtl/>
          <w:lang w:eastAsia="he-IL"/>
        </w:rPr>
      </w:pPr>
    </w:p>
    <w:p w:rsidR="008C5912" w:rsidRDefault="008C5912" w:rsidP="00245C8C">
      <w:pPr>
        <w:rPr>
          <w:rFonts w:eastAsia="Calibri"/>
          <w:rtl/>
        </w:rPr>
      </w:pPr>
      <w:bookmarkStart w:id="12389" w:name="_ETM_Q52_563246"/>
      <w:bookmarkStart w:id="12390" w:name="_ETM_Q52_565356"/>
      <w:bookmarkEnd w:id="12389"/>
      <w:bookmarkEnd w:id="12390"/>
      <w:r w:rsidRPr="006C592C">
        <w:rPr>
          <w:rFonts w:eastAsia="Calibri" w:hint="cs"/>
          <w:rtl/>
        </w:rPr>
        <w:t>זה גם חרדים.</w:t>
      </w:r>
    </w:p>
    <w:p w:rsidR="008C5912" w:rsidRDefault="008C5912" w:rsidP="00245C8C">
      <w:pPr>
        <w:rPr>
          <w:rFonts w:eastAsia="Calibri"/>
          <w:rtl/>
        </w:rPr>
      </w:pPr>
      <w:bookmarkStart w:id="12391" w:name="_ETM_Q52_570984"/>
      <w:bookmarkStart w:id="12392" w:name="_ETM_Q52_571056"/>
      <w:bookmarkStart w:id="12393" w:name="_ETM_Q52_566510"/>
      <w:bookmarkEnd w:id="12391"/>
      <w:bookmarkEnd w:id="12392"/>
      <w:bookmarkEnd w:id="12393"/>
    </w:p>
    <w:p w:rsidR="008C5912" w:rsidRDefault="008C5912" w:rsidP="00245C8C">
      <w:pPr>
        <w:pStyle w:val="af5"/>
        <w:keepNext/>
        <w:rPr>
          <w:rFonts w:eastAsia="Calibri"/>
          <w:rtl/>
        </w:rPr>
      </w:pPr>
      <w:bookmarkStart w:id="12394" w:name="ET_interruption_5787_16"/>
      <w:r w:rsidRPr="001705E5">
        <w:rPr>
          <w:rStyle w:val="TagStyle"/>
          <w:rFonts w:eastAsia="Calibri"/>
          <w:rtl/>
        </w:rPr>
        <w:t xml:space="preserve"> &lt;&lt; קריאה &gt;&gt; </w:t>
      </w:r>
      <w:r>
        <w:rPr>
          <w:rFonts w:eastAsia="Calibri"/>
          <w:rtl/>
        </w:rPr>
        <w:t>יוראי להב הרצנו (יש עתיד):</w:t>
      </w:r>
      <w:r w:rsidRPr="001705E5">
        <w:rPr>
          <w:rStyle w:val="TagStyle"/>
          <w:rFonts w:eastAsia="Calibri"/>
          <w:rtl/>
        </w:rPr>
        <w:t xml:space="preserve"> &lt;&lt; קריאה &gt;&gt;</w:t>
      </w:r>
      <w:r>
        <w:rPr>
          <w:rFonts w:eastAsia="Calibri"/>
          <w:rtl/>
        </w:rPr>
        <w:t xml:space="preserve">   </w:t>
      </w:r>
      <w:bookmarkEnd w:id="12394"/>
    </w:p>
    <w:p w:rsidR="008C5912" w:rsidRDefault="008C5912" w:rsidP="00E81F5C">
      <w:pPr>
        <w:rPr>
          <w:rFonts w:eastAsia="Calibri"/>
          <w:rtl/>
          <w:lang w:eastAsia="he-IL"/>
        </w:rPr>
      </w:pPr>
    </w:p>
    <w:p w:rsidR="008C5912" w:rsidRDefault="008C5912" w:rsidP="00245C8C">
      <w:pPr>
        <w:rPr>
          <w:rFonts w:eastAsia="Calibri"/>
          <w:rtl/>
        </w:rPr>
      </w:pPr>
      <w:bookmarkStart w:id="12395" w:name="_ETM_Q52_568858"/>
      <w:bookmarkEnd w:id="12395"/>
      <w:r>
        <w:rPr>
          <w:rFonts w:eastAsia="Calibri" w:hint="cs"/>
          <w:rtl/>
          <w:lang w:eastAsia="he-IL"/>
        </w:rPr>
        <w:t>ל</w:t>
      </w:r>
      <w:bookmarkStart w:id="12396" w:name="_ETM_Q52_571145"/>
      <w:bookmarkStart w:id="12397" w:name="_ETM_Q52_571203"/>
      <w:bookmarkEnd w:id="12396"/>
      <w:bookmarkEnd w:id="12397"/>
      <w:r w:rsidRPr="006C592C">
        <w:rPr>
          <w:rFonts w:eastAsia="Calibri" w:hint="cs"/>
          <w:rtl/>
        </w:rPr>
        <w:t>כולם</w:t>
      </w:r>
      <w:bookmarkStart w:id="12398" w:name="_ETM_Q52_568469"/>
      <w:bookmarkEnd w:id="12398"/>
    </w:p>
    <w:p w:rsidR="008C5912" w:rsidRDefault="008C5912" w:rsidP="00245C8C">
      <w:pPr>
        <w:rPr>
          <w:rFonts w:eastAsia="Calibri"/>
          <w:rtl/>
        </w:rPr>
      </w:pPr>
      <w:bookmarkStart w:id="12399" w:name="_ETM_Q52_568177"/>
      <w:bookmarkEnd w:id="12399"/>
    </w:p>
    <w:p w:rsidR="008C5912" w:rsidRDefault="008C5912" w:rsidP="00245C8C">
      <w:pPr>
        <w:pStyle w:val="-"/>
        <w:keepNext/>
        <w:rPr>
          <w:rFonts w:eastAsia="Calibri"/>
          <w:rtl/>
        </w:rPr>
      </w:pPr>
      <w:bookmarkStart w:id="12400" w:name="ET_speakercontinue_6689_17"/>
      <w:r w:rsidRPr="001705E5">
        <w:rPr>
          <w:rStyle w:val="TagStyle"/>
          <w:rFonts w:eastAsia="Calibri"/>
          <w:rtl/>
        </w:rPr>
        <w:t xml:space="preserve"> &lt;&lt; דובר_המשך &gt;&gt; </w:t>
      </w:r>
      <w:r>
        <w:rPr>
          <w:rFonts w:eastAsia="Calibri"/>
          <w:rtl/>
        </w:rPr>
        <w:t>עדי עזוז (יש עתיד):</w:t>
      </w:r>
      <w:r w:rsidRPr="001705E5">
        <w:rPr>
          <w:rStyle w:val="TagStyle"/>
          <w:rFonts w:eastAsia="Calibri"/>
          <w:rtl/>
        </w:rPr>
        <w:t xml:space="preserve"> &lt;&lt; דובר_המשך &gt;&gt;</w:t>
      </w:r>
      <w:r>
        <w:rPr>
          <w:rFonts w:eastAsia="Calibri"/>
          <w:rtl/>
        </w:rPr>
        <w:t xml:space="preserve">   </w:t>
      </w:r>
      <w:bookmarkEnd w:id="12400"/>
    </w:p>
    <w:p w:rsidR="008C5912" w:rsidRDefault="008C5912" w:rsidP="00E81F5C">
      <w:pPr>
        <w:rPr>
          <w:rFonts w:eastAsia="Calibri"/>
          <w:rtl/>
          <w:lang w:eastAsia="he-IL"/>
        </w:rPr>
      </w:pPr>
    </w:p>
    <w:p w:rsidR="008C5912" w:rsidRDefault="008C5912" w:rsidP="00245C8C">
      <w:pPr>
        <w:rPr>
          <w:rFonts w:eastAsia="Calibri"/>
          <w:rtl/>
        </w:rPr>
      </w:pPr>
      <w:bookmarkStart w:id="12401" w:name="_ETM_Q52_569610"/>
      <w:bookmarkEnd w:id="12401"/>
      <w:r w:rsidRPr="006C592C">
        <w:rPr>
          <w:rFonts w:eastAsia="Calibri" w:hint="cs"/>
          <w:rtl/>
        </w:rPr>
        <w:t>כולם. אז הם העבירו את זה לחרדים.</w:t>
      </w:r>
    </w:p>
    <w:p w:rsidR="008C5912" w:rsidRDefault="008C5912" w:rsidP="00245C8C">
      <w:pPr>
        <w:rPr>
          <w:rFonts w:eastAsia="Calibri"/>
          <w:rtl/>
        </w:rPr>
      </w:pPr>
    </w:p>
    <w:p w:rsidR="008C5912" w:rsidRDefault="008C5912" w:rsidP="00245C8C">
      <w:pPr>
        <w:rPr>
          <w:rFonts w:eastAsia="Calibri"/>
          <w:rtl/>
        </w:rPr>
      </w:pPr>
      <w:bookmarkStart w:id="12402" w:name="_ETM_Q52_570881"/>
      <w:bookmarkEnd w:id="12402"/>
      <w:r w:rsidRPr="006C592C">
        <w:rPr>
          <w:rFonts w:eastAsia="Calibri" w:hint="cs"/>
          <w:rtl/>
        </w:rPr>
        <w:t xml:space="preserve">אם אנחנו </w:t>
      </w:r>
      <w:bookmarkStart w:id="12403" w:name="_ETM_Q52_572149"/>
      <w:bookmarkEnd w:id="12403"/>
      <w:r w:rsidRPr="006C592C">
        <w:rPr>
          <w:rFonts w:eastAsia="Calibri" w:hint="cs"/>
          <w:rtl/>
        </w:rPr>
        <w:t xml:space="preserve">מסתכלים על מה הם כן מתמרצים, הם עושים את זה </w:t>
      </w:r>
      <w:bookmarkStart w:id="12404" w:name="_ETM_Q52_575829"/>
      <w:bookmarkEnd w:id="12404"/>
      <w:r w:rsidRPr="006C592C">
        <w:rPr>
          <w:rFonts w:eastAsia="Calibri" w:hint="cs"/>
          <w:rtl/>
        </w:rPr>
        <w:t>בצורה כל כך לא חכמה</w:t>
      </w:r>
      <w:r>
        <w:rPr>
          <w:rFonts w:eastAsia="Calibri" w:hint="cs"/>
          <w:rtl/>
        </w:rPr>
        <w:t>.</w:t>
      </w:r>
      <w:r w:rsidRPr="006C592C">
        <w:rPr>
          <w:rFonts w:eastAsia="Calibri" w:hint="cs"/>
          <w:rtl/>
        </w:rPr>
        <w:t xml:space="preserve"> למשל, עושים נקודות זיכוי </w:t>
      </w:r>
      <w:bookmarkStart w:id="12405" w:name="_ETM_Q52_579928"/>
      <w:bookmarkStart w:id="12406" w:name="_ETM_Q52_579357"/>
      <w:bookmarkEnd w:id="12405"/>
      <w:bookmarkEnd w:id="12406"/>
      <w:r w:rsidRPr="006C592C">
        <w:rPr>
          <w:rFonts w:eastAsia="Calibri" w:hint="cs"/>
          <w:rtl/>
        </w:rPr>
        <w:t xml:space="preserve">במס הכנסה. זה הרבה כסף, אדוני, הרבה מאוד </w:t>
      </w:r>
      <w:bookmarkStart w:id="12407" w:name="_ETM_Q52_583104"/>
      <w:bookmarkEnd w:id="12407"/>
      <w:r w:rsidRPr="006C592C">
        <w:rPr>
          <w:rFonts w:eastAsia="Calibri" w:hint="cs"/>
          <w:rtl/>
        </w:rPr>
        <w:t>כסף. מה הבעיה? נשים לא באמת יכולות ליהנות מזה</w:t>
      </w:r>
      <w:r>
        <w:rPr>
          <w:rFonts w:eastAsia="Calibri" w:hint="cs"/>
          <w:rtl/>
        </w:rPr>
        <w:t>.</w:t>
      </w:r>
      <w:r w:rsidRPr="006C592C">
        <w:rPr>
          <w:rFonts w:eastAsia="Calibri" w:hint="cs"/>
          <w:rtl/>
        </w:rPr>
        <w:t xml:space="preserve"> זה </w:t>
      </w:r>
      <w:bookmarkStart w:id="12408" w:name="_ETM_Q52_586279"/>
      <w:bookmarkEnd w:id="12408"/>
      <w:r w:rsidRPr="006C592C">
        <w:rPr>
          <w:rFonts w:eastAsia="Calibri" w:hint="cs"/>
          <w:rtl/>
        </w:rPr>
        <w:t>לא משלב אותן יותר בשוק העבודה. אם למ</w:t>
      </w:r>
      <w:bookmarkStart w:id="12409" w:name="_ETM_Q52_585336"/>
      <w:bookmarkEnd w:id="12409"/>
      <w:r w:rsidRPr="006C592C">
        <w:rPr>
          <w:rFonts w:eastAsia="Calibri" w:hint="cs"/>
          <w:rtl/>
        </w:rPr>
        <w:t xml:space="preserve">של היו </w:t>
      </w:r>
      <w:r>
        <w:rPr>
          <w:rFonts w:eastAsia="Calibri" w:hint="cs"/>
          <w:rtl/>
        </w:rPr>
        <w:t xml:space="preserve">עושים </w:t>
      </w:r>
      <w:r w:rsidRPr="006C592C">
        <w:rPr>
          <w:rFonts w:eastAsia="Calibri" w:hint="cs"/>
          <w:rtl/>
        </w:rPr>
        <w:t>חוק</w:t>
      </w:r>
      <w:bookmarkStart w:id="12410" w:name="_ETM_Q52_586576"/>
      <w:bookmarkEnd w:id="12410"/>
      <w:r w:rsidRPr="006C592C">
        <w:rPr>
          <w:rFonts w:eastAsia="Calibri" w:hint="cs"/>
          <w:rtl/>
        </w:rPr>
        <w:t xml:space="preserve"> </w:t>
      </w:r>
      <w:bookmarkStart w:id="12411" w:name="_ETM_Q52_589454"/>
      <w:bookmarkEnd w:id="12411"/>
      <w:r w:rsidRPr="006C592C">
        <w:rPr>
          <w:rFonts w:eastAsia="Calibri" w:hint="cs"/>
          <w:rtl/>
        </w:rPr>
        <w:t>חינוך חינם מגיל אפס, נשים היו יכולות לצאת לעבודה</w:t>
      </w:r>
      <w:r>
        <w:rPr>
          <w:rFonts w:eastAsia="Calibri" w:hint="cs"/>
          <w:rtl/>
        </w:rPr>
        <w:t>.</w:t>
      </w:r>
      <w:r w:rsidRPr="006C592C">
        <w:rPr>
          <w:rFonts w:eastAsia="Calibri" w:hint="cs"/>
          <w:rtl/>
        </w:rPr>
        <w:t xml:space="preserve"> </w:t>
      </w:r>
      <w:bookmarkStart w:id="12412" w:name="_ETM_Q52_593250"/>
      <w:bookmarkEnd w:id="12412"/>
      <w:r w:rsidRPr="006C592C">
        <w:rPr>
          <w:rFonts w:eastAsia="Calibri" w:hint="cs"/>
          <w:rtl/>
        </w:rPr>
        <w:t>אין את זה.</w:t>
      </w:r>
      <w:bookmarkStart w:id="12413" w:name="_ETM_Q52_594820"/>
      <w:bookmarkEnd w:id="12413"/>
    </w:p>
    <w:p w:rsidR="008C5912" w:rsidRDefault="008C5912" w:rsidP="00245C8C">
      <w:pPr>
        <w:rPr>
          <w:rFonts w:eastAsia="Calibri"/>
          <w:rtl/>
        </w:rPr>
      </w:pPr>
    </w:p>
    <w:p w:rsidR="008C5912" w:rsidRDefault="008C5912" w:rsidP="00245C8C">
      <w:pPr>
        <w:rPr>
          <w:rFonts w:eastAsia="Calibri"/>
          <w:rtl/>
        </w:rPr>
      </w:pPr>
      <w:bookmarkStart w:id="12414" w:name="_ETM_Q52_597836"/>
      <w:bookmarkEnd w:id="12414"/>
      <w:r w:rsidRPr="006C592C">
        <w:rPr>
          <w:rFonts w:eastAsia="Calibri" w:hint="cs"/>
          <w:rtl/>
        </w:rPr>
        <w:t>מה שקרה זה שהם בעצם הגיעו, נצי</w:t>
      </w:r>
      <w:bookmarkStart w:id="12415" w:name="_ETM_Q52_593117"/>
      <w:bookmarkEnd w:id="12415"/>
      <w:r w:rsidRPr="006C592C">
        <w:rPr>
          <w:rFonts w:eastAsia="Calibri" w:hint="cs"/>
          <w:rtl/>
        </w:rPr>
        <w:t xml:space="preserve">גי הממשלה, נציג אחר </w:t>
      </w:r>
      <w:bookmarkStart w:id="12416" w:name="_ETM_Q52_597786"/>
      <w:bookmarkEnd w:id="12416"/>
      <w:r w:rsidRPr="006C592C">
        <w:rPr>
          <w:rFonts w:eastAsia="Calibri" w:hint="cs"/>
          <w:rtl/>
        </w:rPr>
        <w:t xml:space="preserve">נציג, ולא היה להם מושג בכלל על תקציב המדינה, לא </w:t>
      </w:r>
      <w:bookmarkStart w:id="12417" w:name="_ETM_Q52_600753"/>
      <w:bookmarkEnd w:id="12417"/>
      <w:r w:rsidRPr="006C592C">
        <w:rPr>
          <w:rFonts w:eastAsia="Calibri" w:hint="cs"/>
          <w:rtl/>
        </w:rPr>
        <w:t xml:space="preserve">היה להם מושג על פרק ה', </w:t>
      </w:r>
      <w:bookmarkStart w:id="12418" w:name="_ETM_Q52_604809"/>
      <w:bookmarkEnd w:id="12418"/>
      <w:r w:rsidRPr="006C592C">
        <w:rPr>
          <w:rFonts w:eastAsia="Calibri" w:hint="cs"/>
          <w:rtl/>
        </w:rPr>
        <w:t xml:space="preserve">המשרד לביטחון לאומי לא ידע בכלל על מה הוא מדבר </w:t>
      </w:r>
      <w:bookmarkStart w:id="12419" w:name="_ETM_Q52_607738"/>
      <w:bookmarkEnd w:id="12419"/>
      <w:r w:rsidRPr="006C592C">
        <w:rPr>
          <w:rFonts w:eastAsia="Calibri" w:hint="cs"/>
          <w:rtl/>
        </w:rPr>
        <w:t xml:space="preserve">ומה הוא צריך להציג, הוא בכלל לא הכיר שיש את </w:t>
      </w:r>
      <w:bookmarkStart w:id="12420" w:name="_ETM_Q52_610669"/>
      <w:bookmarkEnd w:id="12420"/>
      <w:r w:rsidRPr="006C592C">
        <w:rPr>
          <w:rFonts w:eastAsia="Calibri" w:hint="cs"/>
          <w:rtl/>
        </w:rPr>
        <w:t>התקציב. השאלה הכי לגיטימית לנקודת מבט מגדרית</w:t>
      </w:r>
      <w:bookmarkStart w:id="12421" w:name="_ETM_Q52_611056"/>
      <w:bookmarkEnd w:id="12421"/>
      <w:r w:rsidRPr="006C592C">
        <w:rPr>
          <w:rFonts w:eastAsia="Calibri" w:hint="cs"/>
          <w:rtl/>
        </w:rPr>
        <w:t xml:space="preserve"> ה</w:t>
      </w:r>
      <w:r>
        <w:rPr>
          <w:rFonts w:eastAsia="Calibri" w:hint="cs"/>
          <w:rtl/>
        </w:rPr>
        <w:t>יא</w:t>
      </w:r>
      <w:r w:rsidRPr="006C592C">
        <w:rPr>
          <w:rFonts w:eastAsia="Calibri" w:hint="cs"/>
          <w:rtl/>
        </w:rPr>
        <w:t xml:space="preserve"> מה הקמפיין </w:t>
      </w:r>
      <w:bookmarkStart w:id="12422" w:name="_ETM_Q52_613599"/>
      <w:bookmarkEnd w:id="12422"/>
      <w:r w:rsidRPr="006C592C">
        <w:rPr>
          <w:rFonts w:eastAsia="Calibri" w:hint="cs"/>
          <w:rtl/>
        </w:rPr>
        <w:t>שהמשרד עתיד לעשות על ה</w:t>
      </w:r>
      <w:r>
        <w:rPr>
          <w:rFonts w:eastAsia="Calibri" w:hint="cs"/>
          <w:rtl/>
        </w:rPr>
        <w:t>א</w:t>
      </w:r>
      <w:bookmarkStart w:id="12423" w:name="_ETM_Q52_611976"/>
      <w:bookmarkEnd w:id="12423"/>
      <w:r w:rsidRPr="006C592C">
        <w:rPr>
          <w:rFonts w:eastAsia="Calibri" w:hint="cs"/>
          <w:rtl/>
        </w:rPr>
        <w:t>זיק האלקטרוני.</w:t>
      </w:r>
      <w:bookmarkStart w:id="12424" w:name="_ETM_Q52_617119"/>
      <w:bookmarkStart w:id="12425" w:name="_ETM_Q52_614512"/>
      <w:bookmarkStart w:id="12426" w:name="_ETM_Q52_614571"/>
      <w:bookmarkStart w:id="12427" w:name="_ETM_Q52_614705"/>
      <w:bookmarkStart w:id="12428" w:name="_ETM_Q52_614760"/>
      <w:bookmarkStart w:id="12429" w:name="_ETM_Q52_612413"/>
      <w:bookmarkEnd w:id="12424"/>
      <w:bookmarkEnd w:id="12425"/>
      <w:bookmarkEnd w:id="12426"/>
      <w:bookmarkEnd w:id="12427"/>
      <w:bookmarkEnd w:id="12428"/>
      <w:bookmarkEnd w:id="12429"/>
      <w:r>
        <w:rPr>
          <w:rFonts w:eastAsia="Calibri" w:hint="cs"/>
          <w:rtl/>
        </w:rPr>
        <w:t xml:space="preserve"> </w:t>
      </w:r>
      <w:r w:rsidRPr="006C592C">
        <w:rPr>
          <w:rFonts w:eastAsia="Calibri" w:hint="cs"/>
          <w:rtl/>
        </w:rPr>
        <w:t>חבר הכנסת קרויזר, אולי אתה יודע להגיד לנו</w:t>
      </w:r>
      <w:bookmarkStart w:id="12430" w:name="_ETM_Q52_618513"/>
      <w:bookmarkEnd w:id="12430"/>
      <w:r>
        <w:rPr>
          <w:rFonts w:eastAsia="Calibri" w:hint="cs"/>
          <w:rtl/>
        </w:rPr>
        <w:t xml:space="preserve"> </w:t>
      </w:r>
      <w:bookmarkStart w:id="12431" w:name="_ETM_Q52_619208"/>
      <w:bookmarkEnd w:id="12431"/>
      <w:r>
        <w:rPr>
          <w:rFonts w:eastAsia="Calibri" w:hint="eastAsia"/>
          <w:rtl/>
        </w:rPr>
        <w:t>–</w:t>
      </w:r>
      <w:r w:rsidRPr="006C592C">
        <w:rPr>
          <w:rFonts w:eastAsia="Calibri" w:hint="cs"/>
          <w:rtl/>
        </w:rPr>
        <w:t xml:space="preserve"> למשרד </w:t>
      </w:r>
      <w:r>
        <w:rPr>
          <w:rFonts w:eastAsia="Calibri" w:hint="cs"/>
          <w:rtl/>
        </w:rPr>
        <w:t>ל</w:t>
      </w:r>
      <w:r w:rsidRPr="006C592C">
        <w:rPr>
          <w:rFonts w:eastAsia="Calibri" w:hint="cs"/>
          <w:rtl/>
        </w:rPr>
        <w:t xml:space="preserve">ביטחון </w:t>
      </w:r>
      <w:bookmarkStart w:id="12432" w:name="_ETM_Q52_620509"/>
      <w:bookmarkStart w:id="12433" w:name="_ETM_Q52_618348"/>
      <w:bookmarkEnd w:id="12432"/>
      <w:bookmarkEnd w:id="12433"/>
      <w:r w:rsidRPr="006C592C">
        <w:rPr>
          <w:rFonts w:eastAsia="Calibri" w:hint="cs"/>
          <w:rtl/>
        </w:rPr>
        <w:t>לאומי יש תכנון לקמפיין ל</w:t>
      </w:r>
      <w:r>
        <w:rPr>
          <w:rFonts w:eastAsia="Calibri" w:hint="cs"/>
          <w:rtl/>
        </w:rPr>
        <w:t>א</w:t>
      </w:r>
      <w:r w:rsidRPr="006C592C">
        <w:rPr>
          <w:rFonts w:eastAsia="Calibri" w:hint="cs"/>
          <w:rtl/>
        </w:rPr>
        <w:t>זיק</w:t>
      </w:r>
      <w:bookmarkStart w:id="12434" w:name="_ETM_Q52_622082"/>
      <w:bookmarkEnd w:id="12434"/>
      <w:r w:rsidRPr="006C592C">
        <w:rPr>
          <w:rFonts w:eastAsia="Calibri" w:hint="cs"/>
          <w:rtl/>
        </w:rPr>
        <w:t xml:space="preserve"> האלקטרוני? </w:t>
      </w:r>
      <w:bookmarkStart w:id="12435" w:name="_ETM_Q52_624720"/>
      <w:bookmarkEnd w:id="12435"/>
      <w:r>
        <w:rPr>
          <w:rFonts w:eastAsia="Calibri" w:hint="cs"/>
          <w:rtl/>
        </w:rPr>
        <w:t>יש לך סד</w:t>
      </w:r>
      <w:bookmarkStart w:id="12436" w:name="_ETM_Q52_622785"/>
      <w:bookmarkEnd w:id="12436"/>
      <w:r>
        <w:rPr>
          <w:rFonts w:eastAsia="Calibri" w:hint="cs"/>
          <w:rtl/>
        </w:rPr>
        <w:t xml:space="preserve"> זמנים?</w:t>
      </w:r>
      <w:bookmarkStart w:id="12437" w:name="_ETM_Q52_625830"/>
      <w:bookmarkEnd w:id="12437"/>
    </w:p>
    <w:p w:rsidR="008C5912" w:rsidRDefault="008C5912" w:rsidP="00245C8C">
      <w:pPr>
        <w:rPr>
          <w:rFonts w:eastAsia="Calibri"/>
          <w:rtl/>
        </w:rPr>
      </w:pPr>
      <w:bookmarkStart w:id="12438" w:name="_ETM_Q52_625917"/>
      <w:bookmarkEnd w:id="12438"/>
    </w:p>
    <w:p w:rsidR="008C5912" w:rsidRDefault="008C5912" w:rsidP="00245C8C">
      <w:pPr>
        <w:pStyle w:val="af5"/>
        <w:keepNext/>
        <w:rPr>
          <w:rFonts w:eastAsia="Calibri"/>
          <w:rtl/>
        </w:rPr>
      </w:pPr>
      <w:bookmarkStart w:id="12439" w:name="ET_interruption_6460_18"/>
      <w:r w:rsidRPr="00A45CCA">
        <w:rPr>
          <w:rStyle w:val="TagStyle"/>
          <w:rFonts w:eastAsia="Calibri"/>
          <w:rtl/>
        </w:rPr>
        <w:t xml:space="preserve"> &lt;&lt; קריאה &gt;&gt; </w:t>
      </w:r>
      <w:r>
        <w:rPr>
          <w:rFonts w:eastAsia="Calibri"/>
          <w:rtl/>
        </w:rPr>
        <w:t>יצחק קרויזר (עוצמה יהודית):</w:t>
      </w:r>
      <w:r w:rsidRPr="00A45CCA">
        <w:rPr>
          <w:rStyle w:val="TagStyle"/>
          <w:rFonts w:eastAsia="Calibri"/>
          <w:rtl/>
        </w:rPr>
        <w:t xml:space="preserve"> &lt;&lt; קריאה &gt;&gt;</w:t>
      </w:r>
      <w:r>
        <w:rPr>
          <w:rFonts w:eastAsia="Calibri"/>
          <w:rtl/>
        </w:rPr>
        <w:t xml:space="preserve">   </w:t>
      </w:r>
      <w:bookmarkEnd w:id="12439"/>
    </w:p>
    <w:p w:rsidR="008C5912" w:rsidRDefault="008C5912" w:rsidP="00E81F5C">
      <w:pPr>
        <w:rPr>
          <w:rFonts w:eastAsia="Calibri"/>
          <w:rtl/>
          <w:lang w:eastAsia="he-IL"/>
        </w:rPr>
      </w:pPr>
    </w:p>
    <w:p w:rsidR="008C5912" w:rsidRDefault="008C5912" w:rsidP="00245C8C">
      <w:pPr>
        <w:rPr>
          <w:rFonts w:eastAsia="Calibri"/>
          <w:rtl/>
        </w:rPr>
      </w:pPr>
      <w:bookmarkStart w:id="12440" w:name="_ETM_Q52_623092"/>
      <w:bookmarkStart w:id="12441" w:name="_ETM_Q52_626010"/>
      <w:bookmarkStart w:id="12442" w:name="_ETM_Q52_626065"/>
      <w:bookmarkStart w:id="12443" w:name="_ETM_Q52_628239"/>
      <w:bookmarkStart w:id="12444" w:name="_ETM_Q52_626949"/>
      <w:bookmarkEnd w:id="12440"/>
      <w:bookmarkEnd w:id="12441"/>
      <w:bookmarkEnd w:id="12442"/>
      <w:bookmarkEnd w:id="12443"/>
      <w:bookmarkEnd w:id="12444"/>
      <w:r>
        <w:rPr>
          <w:rFonts w:eastAsia="Calibri" w:hint="cs"/>
          <w:rtl/>
        </w:rPr>
        <w:t>- - -</w:t>
      </w:r>
      <w:bookmarkStart w:id="12445" w:name="_ETM_Q52_627988"/>
      <w:bookmarkEnd w:id="12445"/>
    </w:p>
    <w:p w:rsidR="008C5912" w:rsidRDefault="008C5912" w:rsidP="00245C8C">
      <w:pPr>
        <w:rPr>
          <w:rFonts w:eastAsia="Calibri"/>
          <w:rtl/>
        </w:rPr>
      </w:pPr>
      <w:bookmarkStart w:id="12446" w:name="_ETM_Q52_628085"/>
      <w:bookmarkStart w:id="12447" w:name="_ETM_Q52_625792"/>
      <w:bookmarkStart w:id="12448" w:name="_ETM_Q52_622193"/>
      <w:bookmarkEnd w:id="12446"/>
      <w:bookmarkEnd w:id="12447"/>
      <w:bookmarkEnd w:id="12448"/>
    </w:p>
    <w:p w:rsidR="008C5912" w:rsidRDefault="008C5912" w:rsidP="00245C8C">
      <w:pPr>
        <w:pStyle w:val="-"/>
        <w:keepNext/>
        <w:rPr>
          <w:rFonts w:eastAsia="Calibri"/>
          <w:rtl/>
        </w:rPr>
      </w:pPr>
      <w:bookmarkStart w:id="12449" w:name="ET_speakercontinue_6689_19"/>
      <w:r w:rsidRPr="00B41138">
        <w:rPr>
          <w:rStyle w:val="TagStyle"/>
          <w:rFonts w:eastAsia="Calibri"/>
          <w:rtl/>
        </w:rPr>
        <w:t xml:space="preserve"> &lt;&lt; דובר_המשך &gt;&gt; </w:t>
      </w:r>
      <w:r>
        <w:rPr>
          <w:rFonts w:eastAsia="Calibri"/>
          <w:rtl/>
        </w:rPr>
        <w:t>עדי עזוז (יש עתיד):</w:t>
      </w:r>
      <w:r w:rsidRPr="00B41138">
        <w:rPr>
          <w:rStyle w:val="TagStyle"/>
          <w:rFonts w:eastAsia="Calibri"/>
          <w:rtl/>
        </w:rPr>
        <w:t xml:space="preserve"> &lt;&lt; דובר_המשך &gt;&gt;</w:t>
      </w:r>
      <w:r>
        <w:rPr>
          <w:rFonts w:eastAsia="Calibri"/>
          <w:rtl/>
        </w:rPr>
        <w:t xml:space="preserve">   </w:t>
      </w:r>
      <w:bookmarkEnd w:id="12449"/>
    </w:p>
    <w:p w:rsidR="008C5912" w:rsidRDefault="008C5912" w:rsidP="00E81F5C">
      <w:pPr>
        <w:rPr>
          <w:rFonts w:eastAsia="Calibri"/>
          <w:rtl/>
          <w:lang w:eastAsia="he-IL"/>
        </w:rPr>
      </w:pPr>
    </w:p>
    <w:p w:rsidR="008C5912" w:rsidRDefault="008C5912" w:rsidP="00245C8C">
      <w:pPr>
        <w:rPr>
          <w:rFonts w:eastAsia="Calibri"/>
          <w:rtl/>
        </w:rPr>
      </w:pPr>
      <w:bookmarkStart w:id="12450" w:name="_ETM_Q52_628308"/>
      <w:bookmarkStart w:id="12451" w:name="_ETM_Q52_628182"/>
      <w:bookmarkStart w:id="12452" w:name="_ETM_Q52_628256"/>
      <w:bookmarkEnd w:id="12450"/>
      <w:bookmarkEnd w:id="12451"/>
      <w:bookmarkEnd w:id="12452"/>
      <w:r w:rsidRPr="006C592C">
        <w:rPr>
          <w:rFonts w:eastAsia="Calibri" w:hint="cs"/>
          <w:rtl/>
        </w:rPr>
        <w:t xml:space="preserve">מתי הקמפיין? זה כסף, יש פה הרבה כסף של </w:t>
      </w:r>
      <w:bookmarkStart w:id="12453" w:name="_ETM_Q52_631589"/>
      <w:bookmarkEnd w:id="12453"/>
      <w:r w:rsidRPr="006C592C">
        <w:rPr>
          <w:rFonts w:eastAsia="Calibri" w:hint="cs"/>
          <w:rtl/>
        </w:rPr>
        <w:t xml:space="preserve">המדינה, אולי </w:t>
      </w:r>
      <w:bookmarkStart w:id="12454" w:name="_ETM_Q52_631100"/>
      <w:bookmarkEnd w:id="12454"/>
      <w:r w:rsidRPr="006C592C">
        <w:rPr>
          <w:rFonts w:eastAsia="Calibri" w:hint="cs"/>
          <w:rtl/>
        </w:rPr>
        <w:t xml:space="preserve">הוא ילך </w:t>
      </w:r>
      <w:r>
        <w:rPr>
          <w:rFonts w:eastAsia="Calibri" w:hint="cs"/>
          <w:rtl/>
        </w:rPr>
        <w:t xml:space="preserve">גם </w:t>
      </w:r>
      <w:r w:rsidRPr="006C592C">
        <w:rPr>
          <w:rFonts w:eastAsia="Calibri" w:hint="cs"/>
          <w:rtl/>
        </w:rPr>
        <w:t>קצת אלינו.</w:t>
      </w:r>
      <w:bookmarkStart w:id="12455" w:name="_ETM_Q52_635589"/>
      <w:bookmarkStart w:id="12456" w:name="_ETM_Q52_637209"/>
      <w:bookmarkEnd w:id="12455"/>
      <w:bookmarkEnd w:id="12456"/>
    </w:p>
    <w:p w:rsidR="008C5912" w:rsidRDefault="008C5912" w:rsidP="00245C8C">
      <w:pPr>
        <w:rPr>
          <w:rFonts w:eastAsia="Calibri"/>
          <w:rtl/>
        </w:rPr>
      </w:pPr>
      <w:bookmarkStart w:id="12457" w:name="_ETM_Q52_637266"/>
      <w:bookmarkStart w:id="12458" w:name="_ETM_Q52_632495"/>
      <w:bookmarkEnd w:id="12457"/>
      <w:bookmarkEnd w:id="12458"/>
    </w:p>
    <w:p w:rsidR="008C5912" w:rsidRDefault="008C5912" w:rsidP="00245C8C">
      <w:pPr>
        <w:pStyle w:val="af5"/>
        <w:keepNext/>
        <w:rPr>
          <w:rFonts w:eastAsia="Calibri"/>
          <w:rtl/>
        </w:rPr>
      </w:pPr>
      <w:bookmarkStart w:id="12459" w:name="ET_interruption_6460_20"/>
      <w:r w:rsidRPr="00B41138">
        <w:rPr>
          <w:rStyle w:val="TagStyle"/>
          <w:rFonts w:eastAsia="Calibri"/>
          <w:rtl/>
        </w:rPr>
        <w:t xml:space="preserve"> &lt;&lt; קריאה &gt;&gt; </w:t>
      </w:r>
      <w:r>
        <w:rPr>
          <w:rFonts w:eastAsia="Calibri"/>
          <w:rtl/>
        </w:rPr>
        <w:t>יצחק קרויזר (עוצמה יהודית):</w:t>
      </w:r>
      <w:r w:rsidRPr="00B41138">
        <w:rPr>
          <w:rStyle w:val="TagStyle"/>
          <w:rFonts w:eastAsia="Calibri"/>
          <w:rtl/>
        </w:rPr>
        <w:t xml:space="preserve"> &lt;&lt; קריאה &gt;&gt;</w:t>
      </w:r>
      <w:r>
        <w:rPr>
          <w:rFonts w:eastAsia="Calibri"/>
          <w:rtl/>
        </w:rPr>
        <w:t xml:space="preserve">   </w:t>
      </w:r>
      <w:bookmarkEnd w:id="12459"/>
    </w:p>
    <w:p w:rsidR="008C5912" w:rsidRDefault="008C5912" w:rsidP="00E81F5C">
      <w:pPr>
        <w:rPr>
          <w:rFonts w:eastAsia="Calibri"/>
          <w:rtl/>
          <w:lang w:eastAsia="he-IL"/>
        </w:rPr>
      </w:pPr>
    </w:p>
    <w:p w:rsidR="008C5912" w:rsidRDefault="008C5912" w:rsidP="00245C8C">
      <w:pPr>
        <w:rPr>
          <w:rFonts w:eastAsia="Calibri"/>
          <w:rtl/>
          <w:lang w:eastAsia="he-IL"/>
        </w:rPr>
      </w:pPr>
      <w:bookmarkStart w:id="12460" w:name="_ETM_Q52_636564"/>
      <w:bookmarkStart w:id="12461" w:name="_ETM_Q52_632660"/>
      <w:bookmarkEnd w:id="12460"/>
      <w:bookmarkEnd w:id="12461"/>
      <w:r>
        <w:rPr>
          <w:rFonts w:eastAsia="Calibri" w:hint="cs"/>
          <w:rtl/>
          <w:lang w:eastAsia="he-IL"/>
        </w:rPr>
        <w:t>כשהתקציב יעבור</w:t>
      </w:r>
      <w:bookmarkStart w:id="12462" w:name="_ETM_Q52_632642"/>
      <w:bookmarkStart w:id="12463" w:name="_ETM_Q52_633815"/>
      <w:bookmarkEnd w:id="12462"/>
      <w:bookmarkEnd w:id="12463"/>
      <w:r>
        <w:rPr>
          <w:rFonts w:eastAsia="Calibri" w:hint="cs"/>
          <w:rtl/>
          <w:lang w:eastAsia="he-IL"/>
        </w:rPr>
        <w:t>,</w:t>
      </w:r>
      <w:bookmarkStart w:id="12464" w:name="_ETM_Q52_634533"/>
      <w:bookmarkEnd w:id="12464"/>
      <w:r>
        <w:rPr>
          <w:rFonts w:eastAsia="Calibri" w:hint="cs"/>
          <w:rtl/>
          <w:lang w:eastAsia="he-IL"/>
        </w:rPr>
        <w:t xml:space="preserve"> יצאו גם בקמפיין.</w:t>
      </w:r>
      <w:bookmarkStart w:id="12465" w:name="_ETM_Q52_640254"/>
      <w:bookmarkEnd w:id="12465"/>
    </w:p>
    <w:p w:rsidR="008C5912" w:rsidRDefault="008C5912" w:rsidP="00245C8C">
      <w:pPr>
        <w:rPr>
          <w:rFonts w:eastAsia="Calibri"/>
          <w:rtl/>
          <w:lang w:eastAsia="he-IL"/>
        </w:rPr>
      </w:pPr>
      <w:bookmarkStart w:id="12466" w:name="_ETM_Q52_640350"/>
      <w:bookmarkStart w:id="12467" w:name="_ETM_Q52_635770"/>
      <w:bookmarkEnd w:id="12466"/>
      <w:bookmarkEnd w:id="12467"/>
    </w:p>
    <w:p w:rsidR="008C5912" w:rsidRDefault="008C5912" w:rsidP="00245C8C">
      <w:pPr>
        <w:pStyle w:val="-"/>
        <w:keepNext/>
        <w:rPr>
          <w:rFonts w:eastAsia="Calibri"/>
          <w:rtl/>
        </w:rPr>
      </w:pPr>
      <w:bookmarkStart w:id="12468" w:name="ET_speakercontinue_6689_21"/>
      <w:r w:rsidRPr="008354BD">
        <w:rPr>
          <w:rStyle w:val="TagStyle"/>
          <w:rFonts w:eastAsia="Calibri"/>
          <w:rtl/>
        </w:rPr>
        <w:t xml:space="preserve"> &lt;&lt; דובר_המשך &gt;&gt; </w:t>
      </w:r>
      <w:r>
        <w:rPr>
          <w:rFonts w:eastAsia="Calibri"/>
          <w:rtl/>
        </w:rPr>
        <w:t>עדי עזוז (יש עתיד):</w:t>
      </w:r>
      <w:r w:rsidRPr="008354BD">
        <w:rPr>
          <w:rStyle w:val="TagStyle"/>
          <w:rFonts w:eastAsia="Calibri"/>
          <w:rtl/>
        </w:rPr>
        <w:t xml:space="preserve"> &lt;&lt; דובר_המשך &gt;&gt;</w:t>
      </w:r>
      <w:r>
        <w:rPr>
          <w:rFonts w:eastAsia="Calibri"/>
          <w:rtl/>
        </w:rPr>
        <w:t xml:space="preserve">   </w:t>
      </w:r>
      <w:bookmarkEnd w:id="12468"/>
    </w:p>
    <w:p w:rsidR="008C5912" w:rsidRDefault="008C5912" w:rsidP="00E81F5C">
      <w:pPr>
        <w:rPr>
          <w:rFonts w:eastAsia="Calibri"/>
          <w:rtl/>
          <w:lang w:eastAsia="he-IL"/>
        </w:rPr>
      </w:pPr>
    </w:p>
    <w:p w:rsidR="008C5912" w:rsidRDefault="008C5912" w:rsidP="00245C8C">
      <w:pPr>
        <w:rPr>
          <w:rFonts w:eastAsia="Calibri"/>
          <w:rtl/>
        </w:rPr>
      </w:pPr>
      <w:bookmarkStart w:id="12469" w:name="_ETM_Q52_637809"/>
      <w:bookmarkStart w:id="12470" w:name="_ETM_Q52_638871"/>
      <w:bookmarkStart w:id="12471" w:name="_ETM_Q52_638967"/>
      <w:bookmarkStart w:id="12472" w:name="_ETM_Q52_637386"/>
      <w:bookmarkStart w:id="12473" w:name="_ETM_Q52_637433"/>
      <w:bookmarkEnd w:id="12469"/>
      <w:bookmarkEnd w:id="12470"/>
      <w:bookmarkEnd w:id="12471"/>
      <w:bookmarkEnd w:id="12472"/>
      <w:bookmarkEnd w:id="12473"/>
      <w:r w:rsidRPr="006C592C">
        <w:rPr>
          <w:rFonts w:eastAsia="Calibri" w:hint="cs"/>
          <w:rtl/>
        </w:rPr>
        <w:t>יצ</w:t>
      </w:r>
      <w:r>
        <w:rPr>
          <w:rFonts w:eastAsia="Calibri" w:hint="cs"/>
          <w:rtl/>
        </w:rPr>
        <w:t xml:space="preserve">או </w:t>
      </w:r>
      <w:bookmarkStart w:id="12474" w:name="_ETM_Q52_634778"/>
      <w:bookmarkEnd w:id="12474"/>
      <w:r>
        <w:rPr>
          <w:rFonts w:eastAsia="Calibri" w:hint="cs"/>
          <w:rtl/>
        </w:rPr>
        <w:t>גם</w:t>
      </w:r>
      <w:r w:rsidRPr="006C592C">
        <w:rPr>
          <w:rFonts w:eastAsia="Calibri" w:hint="cs"/>
          <w:rtl/>
        </w:rPr>
        <w:t xml:space="preserve"> </w:t>
      </w:r>
      <w:r>
        <w:rPr>
          <w:rFonts w:eastAsia="Calibri" w:hint="cs"/>
          <w:rtl/>
        </w:rPr>
        <w:t>בקמ</w:t>
      </w:r>
      <w:r w:rsidRPr="006C592C">
        <w:rPr>
          <w:rFonts w:eastAsia="Calibri" w:hint="cs"/>
          <w:rtl/>
        </w:rPr>
        <w:t>פ</w:t>
      </w:r>
      <w:r>
        <w:rPr>
          <w:rFonts w:eastAsia="Calibri" w:hint="cs"/>
          <w:rtl/>
        </w:rPr>
        <w:t>יין</w:t>
      </w:r>
      <w:bookmarkStart w:id="12475" w:name="_ETM_Q52_635184"/>
      <w:bookmarkEnd w:id="12475"/>
      <w:r>
        <w:rPr>
          <w:rFonts w:eastAsia="Calibri" w:hint="cs"/>
          <w:rtl/>
        </w:rPr>
        <w:t>.</w:t>
      </w:r>
      <w:r w:rsidRPr="006C592C">
        <w:rPr>
          <w:rFonts w:eastAsia="Calibri" w:hint="cs"/>
          <w:rtl/>
        </w:rPr>
        <w:t xml:space="preserve"> </w:t>
      </w:r>
      <w:bookmarkStart w:id="12476" w:name="_ETM_Q52_638609"/>
      <w:bookmarkEnd w:id="12476"/>
      <w:r w:rsidRPr="006C592C">
        <w:rPr>
          <w:rFonts w:eastAsia="Calibri" w:hint="cs"/>
          <w:rtl/>
        </w:rPr>
        <w:t>טוב, זה רשום בפרוטוקול, מה שהוא אמר?</w:t>
      </w:r>
    </w:p>
    <w:p w:rsidR="008C5912" w:rsidRDefault="008C5912" w:rsidP="00245C8C">
      <w:pPr>
        <w:rPr>
          <w:rFonts w:eastAsia="Calibri"/>
          <w:rtl/>
        </w:rPr>
      </w:pPr>
      <w:bookmarkStart w:id="12477" w:name="_ETM_Q52_638545"/>
      <w:bookmarkEnd w:id="12477"/>
    </w:p>
    <w:p w:rsidR="008C5912" w:rsidRDefault="008C5912" w:rsidP="00245C8C">
      <w:pPr>
        <w:pStyle w:val="af6"/>
        <w:keepNext/>
        <w:rPr>
          <w:rFonts w:eastAsia="Calibri"/>
          <w:rtl/>
        </w:rPr>
      </w:pPr>
      <w:r w:rsidRPr="008354BD">
        <w:rPr>
          <w:rStyle w:val="TagStyle"/>
          <w:rFonts w:eastAsia="Calibri"/>
          <w:rtl/>
        </w:rPr>
        <w:t xml:space="preserve"> &lt;&lt; יור &gt;&gt; </w:t>
      </w:r>
      <w:r>
        <w:rPr>
          <w:rFonts w:eastAsia="Calibri"/>
          <w:rtl/>
        </w:rPr>
        <w:t>היו"ר משה סולומון:</w:t>
      </w:r>
      <w:r w:rsidRPr="008354BD">
        <w:rPr>
          <w:rStyle w:val="TagStyle"/>
          <w:rFonts w:eastAsia="Calibri"/>
          <w:rtl/>
        </w:rPr>
        <w:t xml:space="preserve"> &lt;&lt; יור &gt;&gt;</w:t>
      </w:r>
      <w:r>
        <w:rPr>
          <w:rFonts w:eastAsia="Calibri"/>
          <w:rtl/>
        </w:rPr>
        <w:t xml:space="preserve">   </w:t>
      </w:r>
    </w:p>
    <w:p w:rsidR="008C5912" w:rsidRDefault="008C5912" w:rsidP="00E81F5C">
      <w:pPr>
        <w:rPr>
          <w:rFonts w:eastAsia="Calibri"/>
          <w:rtl/>
          <w:lang w:eastAsia="he-IL"/>
        </w:rPr>
      </w:pPr>
    </w:p>
    <w:p w:rsidR="008C5912" w:rsidRDefault="008C5912" w:rsidP="00245C8C">
      <w:pPr>
        <w:rPr>
          <w:rFonts w:eastAsia="Calibri"/>
          <w:rtl/>
        </w:rPr>
      </w:pPr>
      <w:bookmarkStart w:id="12478" w:name="_ETM_Q52_642597"/>
      <w:bookmarkStart w:id="12479" w:name="_ETM_Q52_638058"/>
      <w:bookmarkEnd w:id="12478"/>
      <w:bookmarkEnd w:id="12479"/>
      <w:r>
        <w:rPr>
          <w:rFonts w:eastAsia="Calibri" w:hint="cs"/>
          <w:rtl/>
        </w:rPr>
        <w:t>ע</w:t>
      </w:r>
      <w:r w:rsidRPr="006C592C">
        <w:rPr>
          <w:rFonts w:eastAsia="Calibri" w:hint="cs"/>
          <w:rtl/>
        </w:rPr>
        <w:t>נ</w:t>
      </w:r>
      <w:r>
        <w:rPr>
          <w:rFonts w:eastAsia="Calibri" w:hint="cs"/>
          <w:rtl/>
        </w:rPr>
        <w:t>ו</w:t>
      </w:r>
      <w:bookmarkStart w:id="12480" w:name="_ETM_Q52_639648"/>
      <w:bookmarkEnd w:id="12480"/>
      <w:r w:rsidRPr="006C592C">
        <w:rPr>
          <w:rFonts w:eastAsia="Calibri" w:hint="cs"/>
          <w:rtl/>
        </w:rPr>
        <w:t xml:space="preserve"> לך, </w:t>
      </w:r>
      <w:bookmarkStart w:id="12481" w:name="_ETM_Q52_642059"/>
      <w:bookmarkEnd w:id="12481"/>
      <w:r w:rsidRPr="006C592C">
        <w:rPr>
          <w:rFonts w:eastAsia="Calibri" w:hint="cs"/>
          <w:rtl/>
        </w:rPr>
        <w:t>אני לא</w:t>
      </w:r>
      <w:r>
        <w:rPr>
          <w:rFonts w:eastAsia="Calibri" w:hint="cs"/>
          <w:rtl/>
        </w:rPr>
        <w:t xml:space="preserve"> יודע</w:t>
      </w:r>
      <w:r w:rsidRPr="006C592C">
        <w:rPr>
          <w:rFonts w:eastAsia="Calibri" w:hint="cs"/>
          <w:rtl/>
        </w:rPr>
        <w:t>.</w:t>
      </w:r>
    </w:p>
    <w:p w:rsidR="008C5912" w:rsidRDefault="008C5912" w:rsidP="00245C8C">
      <w:pPr>
        <w:rPr>
          <w:rFonts w:eastAsia="Calibri"/>
          <w:rtl/>
        </w:rPr>
      </w:pPr>
      <w:bookmarkStart w:id="12482" w:name="_ETM_Q52_639778"/>
      <w:bookmarkEnd w:id="12482"/>
    </w:p>
    <w:p w:rsidR="008C5912" w:rsidRDefault="008C5912" w:rsidP="00245C8C">
      <w:pPr>
        <w:pStyle w:val="-"/>
        <w:keepNext/>
        <w:rPr>
          <w:rFonts w:eastAsia="Calibri"/>
          <w:rtl/>
        </w:rPr>
      </w:pPr>
      <w:bookmarkStart w:id="12483" w:name="ET_speakercontinue_6689_23"/>
      <w:r w:rsidRPr="008354BD">
        <w:rPr>
          <w:rStyle w:val="TagStyle"/>
          <w:rFonts w:eastAsia="Calibri"/>
          <w:rtl/>
        </w:rPr>
        <w:t xml:space="preserve"> &lt;&lt; דובר_המשך &gt;&gt; </w:t>
      </w:r>
      <w:r>
        <w:rPr>
          <w:rFonts w:eastAsia="Calibri"/>
          <w:rtl/>
        </w:rPr>
        <w:t>עדי עזוז (יש עתיד):</w:t>
      </w:r>
      <w:r w:rsidRPr="008354BD">
        <w:rPr>
          <w:rStyle w:val="TagStyle"/>
          <w:rFonts w:eastAsia="Calibri"/>
          <w:rtl/>
        </w:rPr>
        <w:t xml:space="preserve"> &lt;&lt; דובר_המשך &gt;&gt;</w:t>
      </w:r>
      <w:r>
        <w:rPr>
          <w:rFonts w:eastAsia="Calibri"/>
          <w:rtl/>
        </w:rPr>
        <w:t xml:space="preserve">   </w:t>
      </w:r>
      <w:bookmarkEnd w:id="12483"/>
    </w:p>
    <w:p w:rsidR="008C5912" w:rsidRDefault="008C5912" w:rsidP="00E81F5C">
      <w:pPr>
        <w:rPr>
          <w:rFonts w:eastAsia="Calibri"/>
          <w:rtl/>
          <w:lang w:eastAsia="he-IL"/>
        </w:rPr>
      </w:pPr>
    </w:p>
    <w:p w:rsidR="008C5912" w:rsidRDefault="008C5912" w:rsidP="00245C8C">
      <w:pPr>
        <w:rPr>
          <w:rFonts w:eastAsia="Calibri"/>
          <w:rtl/>
        </w:rPr>
      </w:pPr>
      <w:bookmarkStart w:id="12484" w:name="_ETM_Q52_643256"/>
      <w:bookmarkEnd w:id="12484"/>
      <w:r w:rsidRPr="006C592C">
        <w:rPr>
          <w:rFonts w:eastAsia="Calibri" w:hint="cs"/>
          <w:rtl/>
        </w:rPr>
        <w:t>תרשום בפרוטוקול, שיהיה רשום.</w:t>
      </w:r>
      <w:bookmarkStart w:id="12485" w:name="_ETM_Q52_647440"/>
      <w:bookmarkStart w:id="12486" w:name="_ETM_Q52_642887"/>
      <w:bookmarkStart w:id="12487" w:name="_ETM_Q52_650619"/>
      <w:bookmarkStart w:id="12488" w:name="_ETM_Q52_644151"/>
      <w:bookmarkStart w:id="12489" w:name="_ETM_Q52_644222"/>
      <w:bookmarkStart w:id="12490" w:name="_ETM_Q52_645065"/>
      <w:bookmarkStart w:id="12491" w:name="_ETM_Q52_646295"/>
      <w:bookmarkStart w:id="12492" w:name="_ETM_Q52_643013"/>
      <w:bookmarkStart w:id="12493" w:name="_ETM_Q52_644405"/>
      <w:bookmarkStart w:id="12494" w:name="_ETM_Q52_645007"/>
      <w:bookmarkStart w:id="12495" w:name="_ETM_Q52_645059"/>
      <w:bookmarkStart w:id="12496" w:name="_ETM_Q52_644129"/>
      <w:bookmarkEnd w:id="12485"/>
      <w:bookmarkEnd w:id="12486"/>
      <w:bookmarkEnd w:id="12487"/>
      <w:bookmarkEnd w:id="12488"/>
      <w:bookmarkEnd w:id="12489"/>
      <w:bookmarkEnd w:id="12490"/>
      <w:bookmarkEnd w:id="12491"/>
      <w:bookmarkEnd w:id="12492"/>
      <w:bookmarkEnd w:id="12493"/>
      <w:bookmarkEnd w:id="12494"/>
      <w:bookmarkEnd w:id="12495"/>
      <w:bookmarkEnd w:id="12496"/>
    </w:p>
    <w:p w:rsidR="008C5912" w:rsidRDefault="008C5912" w:rsidP="00245C8C">
      <w:pPr>
        <w:rPr>
          <w:rFonts w:eastAsia="Calibri"/>
          <w:rtl/>
        </w:rPr>
      </w:pPr>
    </w:p>
    <w:p w:rsidR="008C5912" w:rsidRDefault="008C5912" w:rsidP="00245C8C">
      <w:pPr>
        <w:pStyle w:val="af5"/>
        <w:keepNext/>
        <w:rPr>
          <w:rFonts w:eastAsia="Calibri"/>
          <w:rtl/>
        </w:rPr>
      </w:pPr>
      <w:bookmarkStart w:id="12497" w:name="ET_interruption_6460_28"/>
      <w:r w:rsidRPr="00FE0507">
        <w:rPr>
          <w:rStyle w:val="TagStyle"/>
          <w:rFonts w:eastAsia="Calibri"/>
          <w:rtl/>
        </w:rPr>
        <w:t xml:space="preserve"> &lt;&lt; קריאה &gt;&gt; </w:t>
      </w:r>
      <w:r>
        <w:rPr>
          <w:rFonts w:eastAsia="Calibri"/>
          <w:rtl/>
        </w:rPr>
        <w:t>יצחק קרויזר (עוצמה יהודית):</w:t>
      </w:r>
      <w:r w:rsidRPr="00FE0507">
        <w:rPr>
          <w:rStyle w:val="TagStyle"/>
          <w:rFonts w:eastAsia="Calibri"/>
          <w:rtl/>
        </w:rPr>
        <w:t xml:space="preserve"> &lt;&lt; קריאה &gt;&gt;</w:t>
      </w:r>
      <w:r>
        <w:rPr>
          <w:rFonts w:eastAsia="Calibri"/>
          <w:rtl/>
        </w:rPr>
        <w:t xml:space="preserve">   </w:t>
      </w:r>
      <w:bookmarkEnd w:id="12497"/>
    </w:p>
    <w:p w:rsidR="008C5912" w:rsidRDefault="008C5912" w:rsidP="00E81F5C">
      <w:pPr>
        <w:rPr>
          <w:rFonts w:eastAsia="Calibri"/>
          <w:rtl/>
          <w:lang w:eastAsia="he-IL"/>
        </w:rPr>
      </w:pPr>
    </w:p>
    <w:p w:rsidR="008C5912" w:rsidRDefault="008C5912" w:rsidP="00245C8C">
      <w:pPr>
        <w:rPr>
          <w:rFonts w:eastAsia="Calibri"/>
          <w:rtl/>
          <w:lang w:eastAsia="he-IL"/>
        </w:rPr>
      </w:pPr>
      <w:r>
        <w:rPr>
          <w:rFonts w:eastAsia="Calibri" w:hint="cs"/>
          <w:rtl/>
        </w:rPr>
        <w:t>ח</w:t>
      </w:r>
      <w:r>
        <w:rPr>
          <w:rFonts w:eastAsia="Calibri" w:hint="cs"/>
          <w:rtl/>
          <w:lang w:eastAsia="he-IL"/>
        </w:rPr>
        <w:t xml:space="preserve">ברת הכנסת עזוז, בינתיים החוק </w:t>
      </w:r>
      <w:bookmarkStart w:id="12498" w:name="_ETM_Q52_648765"/>
      <w:bookmarkEnd w:id="12498"/>
      <w:r>
        <w:rPr>
          <w:rFonts w:eastAsia="Calibri" w:hint="cs"/>
          <w:rtl/>
          <w:lang w:eastAsia="he-IL"/>
        </w:rPr>
        <w:t>עבר ו</w:t>
      </w:r>
      <w:bookmarkStart w:id="12499" w:name="_ETM_Q52_647717"/>
      <w:bookmarkEnd w:id="12499"/>
      <w:r>
        <w:rPr>
          <w:rFonts w:eastAsia="Calibri" w:hint="cs"/>
          <w:rtl/>
          <w:lang w:eastAsia="he-IL"/>
        </w:rPr>
        <w:t>עובד</w:t>
      </w:r>
      <w:bookmarkStart w:id="12500" w:name="_ETM_Q52_646677"/>
      <w:bookmarkEnd w:id="12500"/>
      <w:r>
        <w:rPr>
          <w:rFonts w:eastAsia="Calibri" w:hint="cs"/>
          <w:rtl/>
          <w:lang w:eastAsia="he-IL"/>
        </w:rPr>
        <w:t xml:space="preserve"> - </w:t>
      </w:r>
      <w:bookmarkStart w:id="12501" w:name="_ETM_Q52_647028"/>
      <w:bookmarkEnd w:id="12501"/>
      <w:r>
        <w:rPr>
          <w:rFonts w:eastAsia="Calibri" w:hint="cs"/>
          <w:rtl/>
          <w:lang w:eastAsia="he-IL"/>
        </w:rPr>
        <w:t>- -</w:t>
      </w:r>
      <w:bookmarkStart w:id="12502" w:name="_ETM_Q52_642807"/>
      <w:bookmarkEnd w:id="12502"/>
    </w:p>
    <w:p w:rsidR="008C5912" w:rsidRDefault="008C5912" w:rsidP="00245C8C">
      <w:pPr>
        <w:rPr>
          <w:rFonts w:eastAsia="Calibri"/>
          <w:rtl/>
          <w:lang w:eastAsia="he-IL"/>
        </w:rPr>
      </w:pPr>
      <w:bookmarkStart w:id="12503" w:name="_ETM_Q52_652078"/>
      <w:bookmarkStart w:id="12504" w:name="_ETM_Q52_648258"/>
      <w:bookmarkStart w:id="12505" w:name="_ETM_Q52_646547"/>
      <w:bookmarkStart w:id="12506" w:name="_ETM_Q52_645938"/>
      <w:bookmarkStart w:id="12507" w:name="_ETM_Q52_649195"/>
      <w:bookmarkStart w:id="12508" w:name="_ETM_Q52_649245"/>
      <w:bookmarkEnd w:id="12503"/>
      <w:bookmarkEnd w:id="12504"/>
      <w:bookmarkEnd w:id="12505"/>
      <w:bookmarkEnd w:id="12506"/>
      <w:bookmarkEnd w:id="12507"/>
      <w:bookmarkEnd w:id="12508"/>
    </w:p>
    <w:p w:rsidR="008C5912" w:rsidRDefault="008C5912" w:rsidP="00245C8C">
      <w:pPr>
        <w:pStyle w:val="-"/>
        <w:keepNext/>
        <w:rPr>
          <w:rFonts w:eastAsia="Calibri"/>
          <w:rtl/>
        </w:rPr>
      </w:pPr>
      <w:bookmarkStart w:id="12509" w:name="ET_speakercontinue_6689_30"/>
      <w:r w:rsidRPr="004E1A32">
        <w:rPr>
          <w:rStyle w:val="TagStyle"/>
          <w:rFonts w:eastAsia="Calibri"/>
          <w:rtl/>
        </w:rPr>
        <w:t xml:space="preserve"> &lt;&lt; דובר_המשך &gt;&gt; </w:t>
      </w:r>
      <w:r>
        <w:rPr>
          <w:rFonts w:eastAsia="Calibri"/>
          <w:rtl/>
        </w:rPr>
        <w:t>עדי עזוז (יש עתיד):</w:t>
      </w:r>
      <w:r w:rsidRPr="004E1A32">
        <w:rPr>
          <w:rStyle w:val="TagStyle"/>
          <w:rFonts w:eastAsia="Calibri"/>
          <w:rtl/>
        </w:rPr>
        <w:t xml:space="preserve"> &lt;&lt; דובר_המשך &gt;&gt;</w:t>
      </w:r>
      <w:r>
        <w:rPr>
          <w:rFonts w:eastAsia="Calibri"/>
          <w:rtl/>
        </w:rPr>
        <w:t xml:space="preserve">   </w:t>
      </w:r>
      <w:bookmarkEnd w:id="12509"/>
    </w:p>
    <w:p w:rsidR="008C5912" w:rsidRDefault="008C5912" w:rsidP="00E81F5C">
      <w:pPr>
        <w:rPr>
          <w:rFonts w:eastAsia="Calibri"/>
          <w:rtl/>
          <w:lang w:eastAsia="he-IL"/>
        </w:rPr>
      </w:pPr>
    </w:p>
    <w:p w:rsidR="008C5912" w:rsidRDefault="008C5912" w:rsidP="00245C8C">
      <w:pPr>
        <w:rPr>
          <w:rFonts w:eastAsia="Calibri"/>
          <w:rtl/>
        </w:rPr>
      </w:pPr>
      <w:bookmarkStart w:id="12510" w:name="_ETM_Q52_650319"/>
      <w:bookmarkStart w:id="12511" w:name="_ETM_Q52_651600"/>
      <w:bookmarkStart w:id="12512" w:name="_ETM_Q52_648228"/>
      <w:bookmarkEnd w:id="12510"/>
      <w:bookmarkEnd w:id="12511"/>
      <w:bookmarkEnd w:id="12512"/>
      <w:r w:rsidRPr="006C592C">
        <w:rPr>
          <w:rFonts w:eastAsia="Calibri" w:hint="cs"/>
          <w:rtl/>
        </w:rPr>
        <w:t xml:space="preserve">מתוך </w:t>
      </w:r>
      <w:r>
        <w:rPr>
          <w:rFonts w:eastAsia="Calibri" w:hint="cs"/>
          <w:rtl/>
        </w:rPr>
        <w:t>10,000</w:t>
      </w:r>
      <w:bookmarkStart w:id="12513" w:name="_ETM_Q52_649568"/>
      <w:bookmarkEnd w:id="12513"/>
      <w:r>
        <w:rPr>
          <w:rFonts w:eastAsia="Calibri" w:hint="cs"/>
          <w:rtl/>
        </w:rPr>
        <w:t xml:space="preserve"> </w:t>
      </w:r>
      <w:r w:rsidRPr="006C592C">
        <w:rPr>
          <w:rFonts w:eastAsia="Calibri" w:hint="cs"/>
          <w:rtl/>
        </w:rPr>
        <w:t>צווי הגנה</w:t>
      </w:r>
      <w:r>
        <w:rPr>
          <w:rFonts w:eastAsia="Calibri" w:hint="cs"/>
          <w:rtl/>
        </w:rPr>
        <w:t>, אתה יודע</w:t>
      </w:r>
      <w:bookmarkStart w:id="12514" w:name="_ETM_Q52_649868"/>
      <w:bookmarkEnd w:id="12514"/>
      <w:r w:rsidRPr="006C592C">
        <w:rPr>
          <w:rFonts w:eastAsia="Calibri" w:hint="cs"/>
          <w:rtl/>
        </w:rPr>
        <w:t xml:space="preserve"> כמה הצליחו לקבל </w:t>
      </w:r>
      <w:r>
        <w:rPr>
          <w:rFonts w:eastAsia="Calibri" w:hint="cs"/>
          <w:rtl/>
        </w:rPr>
        <w:t>את ה</w:t>
      </w:r>
      <w:r w:rsidRPr="006C592C">
        <w:rPr>
          <w:rFonts w:eastAsia="Calibri" w:hint="cs"/>
          <w:rtl/>
        </w:rPr>
        <w:t xml:space="preserve">אזיק? </w:t>
      </w:r>
      <w:bookmarkStart w:id="12515" w:name="_ETM_Q52_655859"/>
      <w:bookmarkEnd w:id="12515"/>
      <w:r w:rsidRPr="006C592C">
        <w:rPr>
          <w:rFonts w:eastAsia="Calibri" w:hint="cs"/>
          <w:rtl/>
        </w:rPr>
        <w:t>קצת מ</w:t>
      </w:r>
      <w:r>
        <w:rPr>
          <w:rFonts w:eastAsia="Calibri" w:hint="cs"/>
          <w:rtl/>
        </w:rPr>
        <w:t>על 200.</w:t>
      </w:r>
      <w:bookmarkStart w:id="12516" w:name="_ETM_Q52_652597"/>
      <w:bookmarkEnd w:id="12516"/>
      <w:r w:rsidRPr="006C592C">
        <w:rPr>
          <w:rFonts w:eastAsia="Calibri" w:hint="cs"/>
          <w:rtl/>
        </w:rPr>
        <w:t xml:space="preserve"> </w:t>
      </w:r>
      <w:bookmarkStart w:id="12517" w:name="_ETM_Q52_657209"/>
      <w:bookmarkEnd w:id="12517"/>
      <w:r w:rsidRPr="006C592C">
        <w:rPr>
          <w:rFonts w:eastAsia="Calibri" w:hint="cs"/>
          <w:rtl/>
        </w:rPr>
        <w:t xml:space="preserve">אתה יודע למה? </w:t>
      </w:r>
      <w:bookmarkStart w:id="12518" w:name="_ETM_Q52_659000"/>
      <w:bookmarkEnd w:id="12518"/>
      <w:r w:rsidRPr="006C592C">
        <w:rPr>
          <w:rFonts w:eastAsia="Calibri" w:hint="cs"/>
          <w:rtl/>
        </w:rPr>
        <w:t>כ</w:t>
      </w:r>
      <w:bookmarkStart w:id="12519" w:name="_ETM_Q52_660000"/>
      <w:bookmarkEnd w:id="12519"/>
      <w:r>
        <w:rPr>
          <w:rFonts w:eastAsia="Calibri" w:hint="cs"/>
          <w:rtl/>
        </w:rPr>
        <w:t xml:space="preserve">י הן לא יודעות </w:t>
      </w:r>
      <w:bookmarkStart w:id="12520" w:name="_ETM_Q52_655787"/>
      <w:bookmarkEnd w:id="12520"/>
      <w:r>
        <w:rPr>
          <w:rFonts w:eastAsia="Calibri" w:hint="cs"/>
          <w:rtl/>
        </w:rPr>
        <w:t>ש</w:t>
      </w:r>
      <w:r w:rsidRPr="006C592C">
        <w:rPr>
          <w:rFonts w:eastAsia="Calibri" w:hint="cs"/>
          <w:rtl/>
        </w:rPr>
        <w:t>זה קיים.</w:t>
      </w:r>
      <w:bookmarkStart w:id="12521" w:name="_ETM_Q52_657458"/>
      <w:bookmarkStart w:id="12522" w:name="_ETM_Q52_657617"/>
      <w:bookmarkStart w:id="12523" w:name="_ETM_Q52_659091"/>
      <w:bookmarkEnd w:id="12521"/>
      <w:bookmarkEnd w:id="12522"/>
      <w:bookmarkEnd w:id="12523"/>
    </w:p>
    <w:p w:rsidR="008C5912" w:rsidRDefault="008C5912" w:rsidP="00245C8C">
      <w:pPr>
        <w:rPr>
          <w:rFonts w:eastAsia="Calibri"/>
          <w:rtl/>
        </w:rPr>
      </w:pPr>
      <w:bookmarkStart w:id="12524" w:name="_ETM_Q52_659150"/>
      <w:bookmarkEnd w:id="12524"/>
    </w:p>
    <w:p w:rsidR="008C5912" w:rsidRDefault="008C5912" w:rsidP="00245C8C">
      <w:pPr>
        <w:pStyle w:val="af5"/>
        <w:keepNext/>
        <w:rPr>
          <w:rFonts w:eastAsia="Calibri"/>
          <w:rtl/>
        </w:rPr>
      </w:pPr>
      <w:bookmarkStart w:id="12525" w:name="ET_interruption_6460_31"/>
      <w:r w:rsidRPr="003538E8">
        <w:rPr>
          <w:rStyle w:val="TagStyle"/>
          <w:rFonts w:eastAsia="Calibri"/>
          <w:rtl/>
        </w:rPr>
        <w:t xml:space="preserve"> &lt;&lt; קריאה &gt;&gt; </w:t>
      </w:r>
      <w:r>
        <w:rPr>
          <w:rFonts w:eastAsia="Calibri"/>
          <w:rtl/>
        </w:rPr>
        <w:t>יצחק קרויזר (עוצמה יהודית):</w:t>
      </w:r>
      <w:r w:rsidRPr="003538E8">
        <w:rPr>
          <w:rStyle w:val="TagStyle"/>
          <w:rFonts w:eastAsia="Calibri"/>
          <w:rtl/>
        </w:rPr>
        <w:t xml:space="preserve"> &lt;&lt; קריאה &gt;&gt;</w:t>
      </w:r>
      <w:r>
        <w:rPr>
          <w:rFonts w:eastAsia="Calibri"/>
          <w:rtl/>
        </w:rPr>
        <w:t xml:space="preserve">   </w:t>
      </w:r>
      <w:bookmarkEnd w:id="12525"/>
    </w:p>
    <w:p w:rsidR="008C5912" w:rsidRDefault="008C5912" w:rsidP="00E81F5C">
      <w:pPr>
        <w:rPr>
          <w:rFonts w:eastAsia="Calibri"/>
          <w:rtl/>
          <w:lang w:eastAsia="he-IL"/>
        </w:rPr>
      </w:pPr>
    </w:p>
    <w:p w:rsidR="008C5912" w:rsidRDefault="008C5912" w:rsidP="00245C8C">
      <w:pPr>
        <w:rPr>
          <w:rFonts w:eastAsia="Calibri"/>
          <w:rtl/>
          <w:lang w:eastAsia="he-IL"/>
        </w:rPr>
      </w:pPr>
      <w:bookmarkStart w:id="12526" w:name="_ETM_Q52_654697"/>
      <w:bookmarkEnd w:id="12526"/>
      <w:r>
        <w:rPr>
          <w:rFonts w:eastAsia="Calibri" w:hint="cs"/>
          <w:rtl/>
          <w:lang w:eastAsia="he-IL"/>
        </w:rPr>
        <w:t>-</w:t>
      </w:r>
      <w:bookmarkStart w:id="12527" w:name="_ETM_Q52_655132"/>
      <w:bookmarkEnd w:id="12527"/>
      <w:r>
        <w:rPr>
          <w:rFonts w:eastAsia="Calibri" w:hint="cs"/>
          <w:rtl/>
          <w:lang w:eastAsia="he-IL"/>
        </w:rPr>
        <w:t xml:space="preserve"> - -</w:t>
      </w:r>
    </w:p>
    <w:p w:rsidR="008C5912" w:rsidRDefault="008C5912" w:rsidP="00245C8C">
      <w:pPr>
        <w:rPr>
          <w:rFonts w:eastAsia="Calibri"/>
          <w:rtl/>
          <w:lang w:eastAsia="he-IL"/>
        </w:rPr>
      </w:pPr>
      <w:bookmarkStart w:id="12528" w:name="_ETM_Q52_655724"/>
      <w:bookmarkStart w:id="12529" w:name="_ETM_Q52_655814"/>
      <w:bookmarkEnd w:id="12528"/>
      <w:bookmarkEnd w:id="12529"/>
    </w:p>
    <w:p w:rsidR="008C5912" w:rsidRDefault="008C5912" w:rsidP="00245C8C">
      <w:pPr>
        <w:pStyle w:val="-"/>
        <w:keepNext/>
        <w:rPr>
          <w:rFonts w:eastAsia="Calibri"/>
          <w:rtl/>
        </w:rPr>
      </w:pPr>
      <w:bookmarkStart w:id="12530" w:name="ET_speakercontinue_6689_32"/>
      <w:r w:rsidRPr="003538E8">
        <w:rPr>
          <w:rStyle w:val="TagStyle"/>
          <w:rFonts w:eastAsia="Calibri"/>
          <w:rtl/>
        </w:rPr>
        <w:t xml:space="preserve"> &lt;&lt; דובר_המשך &gt;&gt; </w:t>
      </w:r>
      <w:r>
        <w:rPr>
          <w:rFonts w:eastAsia="Calibri"/>
          <w:rtl/>
        </w:rPr>
        <w:t>עדי עזוז (יש עתיד):</w:t>
      </w:r>
      <w:r w:rsidRPr="003538E8">
        <w:rPr>
          <w:rStyle w:val="TagStyle"/>
          <w:rFonts w:eastAsia="Calibri"/>
          <w:rtl/>
        </w:rPr>
        <w:t xml:space="preserve"> &lt;&lt; דובר_המשך &gt;&gt;</w:t>
      </w:r>
      <w:r>
        <w:rPr>
          <w:rFonts w:eastAsia="Calibri"/>
          <w:rtl/>
        </w:rPr>
        <w:t xml:space="preserve">   </w:t>
      </w:r>
      <w:bookmarkEnd w:id="12530"/>
    </w:p>
    <w:p w:rsidR="008C5912" w:rsidRDefault="008C5912" w:rsidP="00E81F5C">
      <w:pPr>
        <w:rPr>
          <w:rFonts w:eastAsia="Calibri"/>
          <w:rtl/>
          <w:lang w:eastAsia="he-IL"/>
        </w:rPr>
      </w:pPr>
    </w:p>
    <w:p w:rsidR="008C5912" w:rsidRDefault="008C5912" w:rsidP="00245C8C">
      <w:pPr>
        <w:rPr>
          <w:rFonts w:eastAsia="Calibri"/>
          <w:rtl/>
        </w:rPr>
      </w:pPr>
      <w:bookmarkStart w:id="12531" w:name="_ETM_Q52_658474"/>
      <w:bookmarkStart w:id="12532" w:name="_ETM_Q52_659283"/>
      <w:bookmarkStart w:id="12533" w:name="_ETM_Q52_659329"/>
      <w:bookmarkEnd w:id="12531"/>
      <w:bookmarkEnd w:id="12532"/>
      <w:bookmarkEnd w:id="12533"/>
      <w:r w:rsidRPr="006C592C">
        <w:rPr>
          <w:rFonts w:eastAsia="Calibri" w:hint="cs"/>
          <w:rtl/>
        </w:rPr>
        <w:t>לא, הן לא יודעות שזה קיים.</w:t>
      </w:r>
      <w:bookmarkStart w:id="12534" w:name="_ETM_Q52_663619"/>
      <w:bookmarkStart w:id="12535" w:name="_ETM_Q52_663275"/>
      <w:bookmarkEnd w:id="12534"/>
      <w:bookmarkEnd w:id="12535"/>
    </w:p>
    <w:p w:rsidR="008C5912" w:rsidRDefault="008C5912" w:rsidP="00245C8C">
      <w:pPr>
        <w:rPr>
          <w:rFonts w:eastAsia="Calibri"/>
          <w:rtl/>
        </w:rPr>
      </w:pPr>
      <w:bookmarkStart w:id="12536" w:name="_ETM_Q52_663323"/>
      <w:bookmarkStart w:id="12537" w:name="_ETM_Q52_659636"/>
      <w:bookmarkEnd w:id="12536"/>
      <w:bookmarkEnd w:id="12537"/>
    </w:p>
    <w:p w:rsidR="008C5912" w:rsidRDefault="008C5912" w:rsidP="00245C8C">
      <w:pPr>
        <w:pStyle w:val="af5"/>
        <w:keepNext/>
        <w:rPr>
          <w:rFonts w:eastAsia="Calibri"/>
          <w:rtl/>
        </w:rPr>
      </w:pPr>
      <w:bookmarkStart w:id="12538" w:name="ET_interruption_6460_33"/>
      <w:r w:rsidRPr="003538E8">
        <w:rPr>
          <w:rStyle w:val="TagStyle"/>
          <w:rFonts w:eastAsia="Calibri"/>
          <w:rtl/>
        </w:rPr>
        <w:t xml:space="preserve"> &lt;&lt; קריאה &gt;&gt; </w:t>
      </w:r>
      <w:r>
        <w:rPr>
          <w:rFonts w:eastAsia="Calibri"/>
          <w:rtl/>
        </w:rPr>
        <w:t>יצחק קרויזר (עוצמה יהודית):</w:t>
      </w:r>
      <w:r w:rsidRPr="003538E8">
        <w:rPr>
          <w:rStyle w:val="TagStyle"/>
          <w:rFonts w:eastAsia="Calibri"/>
          <w:rtl/>
        </w:rPr>
        <w:t xml:space="preserve"> &lt;&lt; קריאה &gt;&gt;</w:t>
      </w:r>
      <w:r>
        <w:rPr>
          <w:rFonts w:eastAsia="Calibri"/>
          <w:rtl/>
        </w:rPr>
        <w:t xml:space="preserve">   </w:t>
      </w:r>
      <w:bookmarkEnd w:id="12538"/>
    </w:p>
    <w:p w:rsidR="008C5912" w:rsidRDefault="008C5912" w:rsidP="00E81F5C">
      <w:pPr>
        <w:rPr>
          <w:rFonts w:eastAsia="Calibri"/>
          <w:rtl/>
          <w:lang w:eastAsia="he-IL"/>
        </w:rPr>
      </w:pPr>
    </w:p>
    <w:p w:rsidR="008C5912" w:rsidRDefault="008C5912" w:rsidP="00245C8C">
      <w:pPr>
        <w:rPr>
          <w:rFonts w:eastAsia="Calibri"/>
          <w:rtl/>
          <w:lang w:eastAsia="he-IL"/>
        </w:rPr>
      </w:pPr>
      <w:bookmarkStart w:id="12539" w:name="_ETM_Q52_662439"/>
      <w:bookmarkEnd w:id="12539"/>
      <w:r>
        <w:rPr>
          <w:rFonts w:eastAsia="Calibri" w:hint="cs"/>
          <w:rtl/>
          <w:lang w:eastAsia="he-IL"/>
        </w:rPr>
        <w:t>מה,</w:t>
      </w:r>
      <w:bookmarkStart w:id="12540" w:name="_ETM_Q52_659037"/>
      <w:bookmarkEnd w:id="12540"/>
      <w:r>
        <w:rPr>
          <w:rFonts w:eastAsia="Calibri" w:hint="cs"/>
          <w:rtl/>
          <w:lang w:eastAsia="he-IL"/>
        </w:rPr>
        <w:t xml:space="preserve"> מה זה לא יודעות שזה קיים?</w:t>
      </w:r>
      <w:bookmarkStart w:id="12541" w:name="_ETM_Q52_659717"/>
      <w:bookmarkEnd w:id="12541"/>
    </w:p>
    <w:p w:rsidR="008C5912" w:rsidRDefault="008C5912" w:rsidP="00245C8C">
      <w:pPr>
        <w:rPr>
          <w:rFonts w:eastAsia="Calibri"/>
          <w:rtl/>
          <w:lang w:eastAsia="he-IL"/>
        </w:rPr>
      </w:pPr>
      <w:bookmarkStart w:id="12542" w:name="_ETM_Q52_659246"/>
      <w:bookmarkStart w:id="12543" w:name="_ETM_Q52_659308"/>
      <w:bookmarkEnd w:id="12542"/>
      <w:bookmarkEnd w:id="12543"/>
    </w:p>
    <w:p w:rsidR="008C5912" w:rsidRDefault="008C5912" w:rsidP="00245C8C">
      <w:pPr>
        <w:pStyle w:val="-"/>
        <w:keepNext/>
        <w:rPr>
          <w:rFonts w:eastAsia="Calibri"/>
          <w:rtl/>
        </w:rPr>
      </w:pPr>
      <w:bookmarkStart w:id="12544" w:name="ET_speakercontinue_6689_34"/>
      <w:r w:rsidRPr="003538E8">
        <w:rPr>
          <w:rStyle w:val="TagStyle"/>
          <w:rFonts w:eastAsia="Calibri"/>
          <w:rtl/>
        </w:rPr>
        <w:t xml:space="preserve"> &lt;&lt; דובר_המשך &gt;&gt; </w:t>
      </w:r>
      <w:r>
        <w:rPr>
          <w:rFonts w:eastAsia="Calibri"/>
          <w:rtl/>
        </w:rPr>
        <w:t>עדי עזוז (יש עתיד):</w:t>
      </w:r>
      <w:r w:rsidRPr="003538E8">
        <w:rPr>
          <w:rStyle w:val="TagStyle"/>
          <w:rFonts w:eastAsia="Calibri"/>
          <w:rtl/>
        </w:rPr>
        <w:t xml:space="preserve"> &lt;&lt; דובר_המשך &gt;&gt;</w:t>
      </w:r>
      <w:r>
        <w:rPr>
          <w:rFonts w:eastAsia="Calibri"/>
          <w:rtl/>
        </w:rPr>
        <w:t xml:space="preserve">   </w:t>
      </w:r>
      <w:bookmarkEnd w:id="12544"/>
    </w:p>
    <w:p w:rsidR="008C5912" w:rsidRDefault="008C5912" w:rsidP="00E81F5C">
      <w:pPr>
        <w:rPr>
          <w:rFonts w:eastAsia="Calibri"/>
          <w:rtl/>
          <w:lang w:eastAsia="he-IL"/>
        </w:rPr>
      </w:pPr>
    </w:p>
    <w:p w:rsidR="008C5912" w:rsidRDefault="008C5912" w:rsidP="00245C8C">
      <w:pPr>
        <w:rPr>
          <w:rFonts w:eastAsia="Calibri"/>
          <w:rtl/>
        </w:rPr>
      </w:pPr>
      <w:bookmarkStart w:id="12545" w:name="_ETM_Q52_660243"/>
      <w:bookmarkStart w:id="12546" w:name="_ETM_Q52_663468"/>
      <w:bookmarkStart w:id="12547" w:name="_ETM_Q52_663518"/>
      <w:bookmarkEnd w:id="12545"/>
      <w:bookmarkEnd w:id="12546"/>
      <w:bookmarkEnd w:id="12547"/>
      <w:r>
        <w:rPr>
          <w:rFonts w:eastAsia="Calibri" w:hint="cs"/>
          <w:rtl/>
        </w:rPr>
        <w:t xml:space="preserve">הן </w:t>
      </w:r>
      <w:r w:rsidRPr="006C592C">
        <w:rPr>
          <w:rFonts w:eastAsia="Calibri" w:hint="cs"/>
          <w:rtl/>
        </w:rPr>
        <w:t>לא יודעות שזה קיים</w:t>
      </w:r>
      <w:r>
        <w:rPr>
          <w:rFonts w:eastAsia="Calibri" w:hint="cs"/>
          <w:rtl/>
        </w:rPr>
        <w:t>.</w:t>
      </w:r>
      <w:bookmarkStart w:id="12548" w:name="_ETM_Q52_661417"/>
      <w:bookmarkEnd w:id="12548"/>
      <w:r w:rsidRPr="006C592C">
        <w:rPr>
          <w:rFonts w:eastAsia="Calibri" w:hint="cs"/>
          <w:rtl/>
        </w:rPr>
        <w:t xml:space="preserve"> זה לא מונגש</w:t>
      </w:r>
      <w:r>
        <w:rPr>
          <w:rFonts w:eastAsia="Calibri" w:hint="cs"/>
          <w:rtl/>
        </w:rPr>
        <w:t>.</w:t>
      </w:r>
      <w:bookmarkStart w:id="12549" w:name="_ETM_Q52_659346"/>
      <w:bookmarkEnd w:id="12549"/>
      <w:r w:rsidRPr="006C592C">
        <w:rPr>
          <w:rFonts w:eastAsia="Calibri" w:hint="cs"/>
          <w:rtl/>
        </w:rPr>
        <w:t xml:space="preserve"> לא יודעות שיש </w:t>
      </w:r>
      <w:bookmarkStart w:id="12550" w:name="_ETM_Q52_665079"/>
      <w:bookmarkEnd w:id="12550"/>
      <w:r w:rsidRPr="006C592C">
        <w:rPr>
          <w:rFonts w:eastAsia="Calibri" w:hint="cs"/>
          <w:rtl/>
        </w:rPr>
        <w:t>את האפשרות לפיקוח</w:t>
      </w:r>
      <w:r>
        <w:rPr>
          <w:rFonts w:eastAsia="Calibri" w:hint="cs"/>
          <w:rtl/>
        </w:rPr>
        <w:t xml:space="preserve"> אלקטרוני.</w:t>
      </w:r>
      <w:bookmarkStart w:id="12551" w:name="_ETM_Q52_662477"/>
      <w:bookmarkEnd w:id="12551"/>
    </w:p>
    <w:p w:rsidR="008C5912" w:rsidRDefault="008C5912" w:rsidP="00245C8C">
      <w:pPr>
        <w:rPr>
          <w:rFonts w:eastAsia="Calibri"/>
          <w:rtl/>
        </w:rPr>
      </w:pPr>
      <w:bookmarkStart w:id="12552" w:name="_ETM_Q52_662701"/>
      <w:bookmarkStart w:id="12553" w:name="_ETM_Q52_662792"/>
      <w:bookmarkEnd w:id="12552"/>
      <w:bookmarkEnd w:id="12553"/>
    </w:p>
    <w:p w:rsidR="008C5912" w:rsidRDefault="008C5912" w:rsidP="00245C8C">
      <w:pPr>
        <w:pStyle w:val="af6"/>
        <w:keepNext/>
        <w:rPr>
          <w:rFonts w:eastAsia="Calibri"/>
          <w:rtl/>
        </w:rPr>
      </w:pPr>
      <w:r w:rsidRPr="001A0650">
        <w:rPr>
          <w:rStyle w:val="TagStyle"/>
          <w:rFonts w:eastAsia="Calibri"/>
          <w:rtl/>
        </w:rPr>
        <w:t xml:space="preserve"> &lt;&lt; יור &gt;&gt; </w:t>
      </w:r>
      <w:r>
        <w:rPr>
          <w:rFonts w:eastAsia="Calibri"/>
          <w:rtl/>
        </w:rPr>
        <w:t>היו"ר משה סולומון:</w:t>
      </w:r>
      <w:r w:rsidRPr="001A0650">
        <w:rPr>
          <w:rStyle w:val="TagStyle"/>
          <w:rFonts w:eastAsia="Calibri"/>
          <w:rtl/>
        </w:rPr>
        <w:t xml:space="preserve"> &lt;&lt; יור &gt;&gt;</w:t>
      </w:r>
      <w:r>
        <w:rPr>
          <w:rFonts w:eastAsia="Calibri"/>
          <w:rtl/>
        </w:rPr>
        <w:t xml:space="preserve">   </w:t>
      </w:r>
    </w:p>
    <w:p w:rsidR="008C5912" w:rsidRDefault="008C5912" w:rsidP="00E81F5C">
      <w:pPr>
        <w:rPr>
          <w:rFonts w:eastAsia="Calibri"/>
          <w:rtl/>
          <w:lang w:eastAsia="he-IL"/>
        </w:rPr>
      </w:pPr>
    </w:p>
    <w:p w:rsidR="008C5912" w:rsidRDefault="008C5912" w:rsidP="00245C8C">
      <w:pPr>
        <w:rPr>
          <w:rFonts w:eastAsia="Calibri"/>
          <w:rtl/>
          <w:lang w:eastAsia="he-IL"/>
        </w:rPr>
      </w:pPr>
      <w:bookmarkStart w:id="12554" w:name="_ETM_Q52_664049"/>
      <w:bookmarkEnd w:id="12554"/>
      <w:r>
        <w:rPr>
          <w:rFonts w:eastAsia="Calibri" w:hint="cs"/>
          <w:rtl/>
          <w:lang w:eastAsia="he-IL"/>
        </w:rPr>
        <w:t>תודה רבה. תם הזמן</w:t>
      </w:r>
      <w:bookmarkStart w:id="12555" w:name="_ETM_Q52_664217"/>
      <w:bookmarkEnd w:id="12555"/>
      <w:r>
        <w:rPr>
          <w:rFonts w:eastAsia="Calibri" w:hint="cs"/>
          <w:rtl/>
          <w:lang w:eastAsia="he-IL"/>
        </w:rPr>
        <w:t>. משפט סיכום.</w:t>
      </w:r>
      <w:bookmarkStart w:id="12556" w:name="_ETM_Q52_668144"/>
      <w:bookmarkEnd w:id="12556"/>
    </w:p>
    <w:p w:rsidR="008C5912" w:rsidRDefault="008C5912" w:rsidP="00245C8C">
      <w:pPr>
        <w:rPr>
          <w:rFonts w:eastAsia="Calibri"/>
          <w:rtl/>
          <w:lang w:eastAsia="he-IL"/>
        </w:rPr>
      </w:pPr>
      <w:bookmarkStart w:id="12557" w:name="_ETM_Q52_668246"/>
      <w:bookmarkStart w:id="12558" w:name="_ETM_Q52_666846"/>
      <w:bookmarkEnd w:id="12557"/>
      <w:bookmarkEnd w:id="12558"/>
    </w:p>
    <w:p w:rsidR="008C5912" w:rsidRDefault="008C5912" w:rsidP="00245C8C">
      <w:pPr>
        <w:pStyle w:val="-"/>
        <w:keepNext/>
        <w:rPr>
          <w:rFonts w:eastAsia="Calibri"/>
          <w:rtl/>
        </w:rPr>
      </w:pPr>
      <w:bookmarkStart w:id="12559" w:name="ET_speakercontinue_6689_36"/>
      <w:r w:rsidRPr="001A0650">
        <w:rPr>
          <w:rStyle w:val="TagStyle"/>
          <w:rFonts w:eastAsia="Calibri"/>
          <w:rtl/>
        </w:rPr>
        <w:t xml:space="preserve"> &lt;&lt; דובר_המשך &gt;&gt; </w:t>
      </w:r>
      <w:r>
        <w:rPr>
          <w:rFonts w:eastAsia="Calibri"/>
          <w:rtl/>
        </w:rPr>
        <w:t>עדי עזוז (יש עתיד):</w:t>
      </w:r>
      <w:r w:rsidRPr="001A0650">
        <w:rPr>
          <w:rStyle w:val="TagStyle"/>
          <w:rFonts w:eastAsia="Calibri"/>
          <w:rtl/>
        </w:rPr>
        <w:t xml:space="preserve"> &lt;&lt; דובר_המשך &gt;&gt;</w:t>
      </w:r>
      <w:r>
        <w:rPr>
          <w:rFonts w:eastAsia="Calibri"/>
          <w:rtl/>
        </w:rPr>
        <w:t xml:space="preserve">   </w:t>
      </w:r>
      <w:bookmarkEnd w:id="12559"/>
    </w:p>
    <w:p w:rsidR="008C5912" w:rsidRDefault="008C5912" w:rsidP="00E81F5C">
      <w:pPr>
        <w:rPr>
          <w:rFonts w:eastAsia="Calibri"/>
          <w:rtl/>
          <w:lang w:eastAsia="he-IL"/>
        </w:rPr>
      </w:pPr>
    </w:p>
    <w:p w:rsidR="008C5912" w:rsidRDefault="008C5912" w:rsidP="00245C8C">
      <w:pPr>
        <w:rPr>
          <w:rFonts w:eastAsia="Calibri"/>
          <w:rtl/>
        </w:rPr>
      </w:pPr>
      <w:bookmarkStart w:id="12560" w:name="_ETM_Q52_667993"/>
      <w:bookmarkStart w:id="12561" w:name="_ETM_Q52_666540"/>
      <w:bookmarkStart w:id="12562" w:name="_ETM_Q52_667247"/>
      <w:bookmarkEnd w:id="12560"/>
      <w:bookmarkEnd w:id="12561"/>
      <w:bookmarkEnd w:id="12562"/>
      <w:r w:rsidRPr="006C592C">
        <w:rPr>
          <w:rFonts w:eastAsia="Calibri" w:hint="cs"/>
          <w:rtl/>
        </w:rPr>
        <w:t>תם הזמן.</w:t>
      </w:r>
      <w:r>
        <w:rPr>
          <w:rFonts w:eastAsia="Calibri" w:hint="cs"/>
          <w:rtl/>
        </w:rPr>
        <w:t xml:space="preserve"> משפט סיכום.</w:t>
      </w:r>
      <w:bookmarkStart w:id="12563" w:name="_ETM_Q52_667377"/>
      <w:bookmarkStart w:id="12564" w:name="_ETM_Q52_669130"/>
      <w:bookmarkEnd w:id="12563"/>
      <w:bookmarkEnd w:id="12564"/>
      <w:r w:rsidRPr="006C592C">
        <w:rPr>
          <w:rFonts w:eastAsia="Calibri" w:hint="cs"/>
          <w:rtl/>
        </w:rPr>
        <w:t xml:space="preserve"> התקציב הזה הוא נוראי, לדעתי</w:t>
      </w:r>
      <w:r>
        <w:rPr>
          <w:rFonts w:eastAsia="Calibri" w:hint="cs"/>
          <w:rtl/>
        </w:rPr>
        <w:t>,</w:t>
      </w:r>
      <w:bookmarkStart w:id="12565" w:name="_ETM_Q52_670367"/>
      <w:bookmarkEnd w:id="12565"/>
      <w:r w:rsidRPr="006C592C">
        <w:rPr>
          <w:rFonts w:eastAsia="Calibri" w:hint="cs"/>
          <w:rtl/>
        </w:rPr>
        <w:t xml:space="preserve"> </w:t>
      </w:r>
      <w:bookmarkStart w:id="12566" w:name="_ETM_Q52_672333"/>
      <w:bookmarkEnd w:id="12566"/>
      <w:r w:rsidRPr="006C592C">
        <w:rPr>
          <w:rFonts w:eastAsia="Calibri" w:hint="cs"/>
          <w:rtl/>
        </w:rPr>
        <w:t>מהמ</w:t>
      </w:r>
      <w:r>
        <w:rPr>
          <w:rFonts w:eastAsia="Calibri" w:hint="cs"/>
          <w:rtl/>
        </w:rPr>
        <w:t xml:space="preserve">ון המון סיבות, אבל הסיבה </w:t>
      </w:r>
      <w:r w:rsidRPr="006C592C">
        <w:rPr>
          <w:rFonts w:eastAsia="Calibri" w:hint="cs"/>
          <w:rtl/>
        </w:rPr>
        <w:t>העיקרית</w:t>
      </w:r>
      <w:r>
        <w:rPr>
          <w:rFonts w:eastAsia="Calibri" w:hint="cs"/>
          <w:rtl/>
        </w:rPr>
        <w:t xml:space="preserve"> בעיניי</w:t>
      </w:r>
      <w:bookmarkStart w:id="12567" w:name="_ETM_Q52_672276"/>
      <w:bookmarkEnd w:id="12567"/>
      <w:r w:rsidRPr="006C592C">
        <w:rPr>
          <w:rFonts w:eastAsia="Calibri" w:hint="cs"/>
          <w:rtl/>
        </w:rPr>
        <w:t xml:space="preserve"> ה</w:t>
      </w:r>
      <w:bookmarkStart w:id="12568" w:name="_ETM_Q52_673636"/>
      <w:bookmarkEnd w:id="12568"/>
      <w:r>
        <w:rPr>
          <w:rFonts w:eastAsia="Calibri" w:hint="cs"/>
          <w:rtl/>
        </w:rPr>
        <w:t>יא ש</w:t>
      </w:r>
      <w:bookmarkStart w:id="12569" w:name="_ETM_Q52_674006"/>
      <w:bookmarkEnd w:id="12569"/>
      <w:r w:rsidRPr="006C592C">
        <w:rPr>
          <w:rFonts w:eastAsia="Calibri" w:hint="cs"/>
          <w:rtl/>
        </w:rPr>
        <w:t>הוא</w:t>
      </w:r>
      <w:bookmarkStart w:id="12570" w:name="_ETM_Q52_672317"/>
      <w:bookmarkEnd w:id="12570"/>
      <w:r w:rsidRPr="006C592C">
        <w:rPr>
          <w:rFonts w:eastAsia="Calibri" w:hint="cs"/>
          <w:rtl/>
        </w:rPr>
        <w:t xml:space="preserve"> </w:t>
      </w:r>
      <w:bookmarkStart w:id="12571" w:name="_ETM_Q52_675536"/>
      <w:bookmarkEnd w:id="12571"/>
      <w:r w:rsidRPr="006C592C">
        <w:rPr>
          <w:rFonts w:eastAsia="Calibri" w:hint="cs"/>
          <w:rtl/>
        </w:rPr>
        <w:t>לא רואה נשים. תודה.</w:t>
      </w:r>
      <w:bookmarkStart w:id="12572" w:name="_ETM_Q52_679355"/>
      <w:bookmarkEnd w:id="12572"/>
    </w:p>
    <w:p w:rsidR="008C5912" w:rsidRDefault="008C5912" w:rsidP="00245C8C">
      <w:pPr>
        <w:rPr>
          <w:rFonts w:eastAsia="Calibri"/>
          <w:rtl/>
        </w:rPr>
      </w:pPr>
      <w:bookmarkStart w:id="12573" w:name="_ETM_Q52_679436"/>
      <w:bookmarkStart w:id="12574" w:name="_ETM_Q52_679531"/>
      <w:bookmarkStart w:id="12575" w:name="_ETM_Q52_675265"/>
      <w:bookmarkEnd w:id="12573"/>
      <w:bookmarkEnd w:id="12574"/>
      <w:bookmarkEnd w:id="12575"/>
    </w:p>
    <w:p w:rsidR="008C5912" w:rsidRDefault="008C5912" w:rsidP="00245C8C">
      <w:pPr>
        <w:pStyle w:val="af6"/>
        <w:keepNext/>
        <w:rPr>
          <w:rFonts w:eastAsia="Calibri"/>
          <w:rtl/>
        </w:rPr>
      </w:pPr>
      <w:bookmarkStart w:id="12576" w:name="ET_yor_6598_37"/>
      <w:r w:rsidRPr="008077D1">
        <w:rPr>
          <w:rStyle w:val="TagStyle"/>
          <w:rFonts w:eastAsia="Calibri"/>
          <w:rtl/>
        </w:rPr>
        <w:t xml:space="preserve"> &lt;&lt; יור &gt;&gt; </w:t>
      </w:r>
      <w:r>
        <w:rPr>
          <w:rFonts w:eastAsia="Calibri"/>
          <w:rtl/>
        </w:rPr>
        <w:t>היו"ר משה סולומון:</w:t>
      </w:r>
      <w:r w:rsidRPr="008077D1">
        <w:rPr>
          <w:rStyle w:val="TagStyle"/>
          <w:rFonts w:eastAsia="Calibri"/>
          <w:rtl/>
        </w:rPr>
        <w:t xml:space="preserve"> &lt;&lt; יור &gt;&gt;</w:t>
      </w:r>
      <w:r>
        <w:rPr>
          <w:rFonts w:eastAsia="Calibri"/>
          <w:rtl/>
        </w:rPr>
        <w:t xml:space="preserve">   </w:t>
      </w:r>
      <w:bookmarkEnd w:id="12576"/>
    </w:p>
    <w:p w:rsidR="008C5912" w:rsidRDefault="008C5912" w:rsidP="00E81F5C">
      <w:pPr>
        <w:rPr>
          <w:rFonts w:eastAsia="Calibri"/>
          <w:rtl/>
          <w:lang w:eastAsia="he-IL"/>
        </w:rPr>
      </w:pPr>
    </w:p>
    <w:p w:rsidR="008C5912" w:rsidRPr="006C592C" w:rsidRDefault="008C5912" w:rsidP="00245C8C">
      <w:pPr>
        <w:rPr>
          <w:rFonts w:eastAsia="Calibri"/>
          <w:rtl/>
        </w:rPr>
      </w:pPr>
      <w:bookmarkStart w:id="12577" w:name="_ETM_Q52_675996"/>
      <w:bookmarkStart w:id="12578" w:name="_ETM_Q52_679597"/>
      <w:bookmarkStart w:id="12579" w:name="_ETM_Q52_674646"/>
      <w:bookmarkStart w:id="12580" w:name="_ETM_Q52_670396"/>
      <w:bookmarkStart w:id="12581" w:name="_ETM_Q52_668526"/>
      <w:bookmarkStart w:id="12582" w:name="_ETM_Q52_668566"/>
      <w:bookmarkEnd w:id="12577"/>
      <w:bookmarkEnd w:id="12578"/>
      <w:bookmarkEnd w:id="12579"/>
      <w:bookmarkEnd w:id="12580"/>
      <w:bookmarkEnd w:id="12581"/>
      <w:bookmarkEnd w:id="12582"/>
      <w:r w:rsidRPr="006C592C">
        <w:rPr>
          <w:rFonts w:eastAsia="Calibri" w:hint="cs"/>
          <w:rtl/>
        </w:rPr>
        <w:t>תודה רבה.</w:t>
      </w:r>
      <w:bookmarkStart w:id="12583" w:name="_ETM_Q52_678929"/>
      <w:bookmarkStart w:id="12584" w:name="_ETM_Q52_680239"/>
      <w:bookmarkEnd w:id="12583"/>
      <w:bookmarkEnd w:id="12584"/>
      <w:r>
        <w:rPr>
          <w:rFonts w:eastAsia="Calibri" w:hint="cs"/>
          <w:rtl/>
        </w:rPr>
        <w:t xml:space="preserve"> חבר הכנסת סימון דוידסון, בבקשה, לרשותך ארבע דקות</w:t>
      </w:r>
      <w:bookmarkStart w:id="12585" w:name="_ETM_Q52_700485"/>
      <w:bookmarkEnd w:id="12585"/>
      <w:r>
        <w:rPr>
          <w:rFonts w:eastAsia="Calibri" w:hint="cs"/>
          <w:rtl/>
        </w:rPr>
        <w:t>.</w:t>
      </w:r>
    </w:p>
    <w:p w:rsidR="008C5912" w:rsidRDefault="008C5912" w:rsidP="00245C8C">
      <w:pPr>
        <w:rPr>
          <w:rFonts w:eastAsia="Calibri"/>
          <w:rtl/>
        </w:rPr>
      </w:pPr>
      <w:bookmarkStart w:id="12586" w:name="_ETM_Q52_686639"/>
      <w:bookmarkEnd w:id="12586"/>
    </w:p>
    <w:p w:rsidR="008C5912" w:rsidRDefault="008C5912" w:rsidP="00245C8C">
      <w:pPr>
        <w:pStyle w:val="a4"/>
        <w:keepNext/>
        <w:rPr>
          <w:rFonts w:eastAsia="Calibri"/>
          <w:rtl/>
        </w:rPr>
      </w:pPr>
      <w:bookmarkStart w:id="12587" w:name="ET_speaker_6255_38"/>
      <w:r w:rsidRPr="008077D1">
        <w:rPr>
          <w:rStyle w:val="TagStyle"/>
          <w:rFonts w:eastAsia="Calibri"/>
          <w:rtl/>
        </w:rPr>
        <w:t xml:space="preserve"> &lt;&lt; דובר &gt;&gt; </w:t>
      </w:r>
      <w:bookmarkStart w:id="12588" w:name="_Toc220584589"/>
      <w:r>
        <w:rPr>
          <w:rFonts w:eastAsia="Calibri"/>
          <w:rtl/>
        </w:rPr>
        <w:t>סימון דוידסון (יש עתיד):</w:t>
      </w:r>
      <w:bookmarkEnd w:id="12588"/>
      <w:r w:rsidRPr="008077D1">
        <w:rPr>
          <w:rStyle w:val="TagStyle"/>
          <w:rFonts w:eastAsia="Calibri"/>
          <w:rtl/>
        </w:rPr>
        <w:t xml:space="preserve"> &lt;&lt; דובר &gt;&gt;</w:t>
      </w:r>
      <w:r>
        <w:rPr>
          <w:rFonts w:eastAsia="Calibri"/>
          <w:rtl/>
        </w:rPr>
        <w:t xml:space="preserve">   </w:t>
      </w:r>
      <w:bookmarkEnd w:id="12587"/>
    </w:p>
    <w:p w:rsidR="008C5912" w:rsidRDefault="008C5912" w:rsidP="00E81F5C">
      <w:pPr>
        <w:rPr>
          <w:rFonts w:eastAsia="Calibri"/>
          <w:rtl/>
          <w:lang w:eastAsia="he-IL"/>
        </w:rPr>
      </w:pPr>
    </w:p>
    <w:p w:rsidR="008C5912" w:rsidRDefault="008C5912" w:rsidP="00245C8C">
      <w:pPr>
        <w:rPr>
          <w:rFonts w:eastAsia="Calibri"/>
          <w:rtl/>
        </w:rPr>
      </w:pPr>
      <w:bookmarkStart w:id="12589" w:name="_ETM_Q52_687250"/>
      <w:bookmarkStart w:id="12590" w:name="_ETM_Q52_687300"/>
      <w:bookmarkStart w:id="12591" w:name="_ETM_Q52_702750"/>
      <w:bookmarkEnd w:id="12589"/>
      <w:bookmarkEnd w:id="12590"/>
      <w:bookmarkEnd w:id="12591"/>
      <w:r>
        <w:rPr>
          <w:rFonts w:eastAsia="Calibri" w:hint="cs"/>
          <w:rtl/>
        </w:rPr>
        <w:t xml:space="preserve">תודה רבה, </w:t>
      </w:r>
      <w:r w:rsidRPr="006C592C">
        <w:rPr>
          <w:rFonts w:eastAsia="Calibri" w:hint="cs"/>
          <w:rtl/>
        </w:rPr>
        <w:t>אדוני היושב</w:t>
      </w:r>
      <w:r>
        <w:rPr>
          <w:rFonts w:eastAsia="Calibri" w:hint="cs"/>
          <w:rtl/>
        </w:rPr>
        <w:t>-</w:t>
      </w:r>
      <w:r w:rsidRPr="006C592C">
        <w:rPr>
          <w:rFonts w:eastAsia="Calibri" w:hint="cs"/>
          <w:rtl/>
        </w:rPr>
        <w:t>ראש</w:t>
      </w:r>
      <w:bookmarkStart w:id="12592" w:name="_ETM_Q52_703006"/>
      <w:bookmarkEnd w:id="12592"/>
      <w:r w:rsidRPr="006C592C">
        <w:rPr>
          <w:rFonts w:eastAsia="Calibri" w:hint="cs"/>
          <w:rtl/>
        </w:rPr>
        <w:t xml:space="preserve">. </w:t>
      </w:r>
      <w:bookmarkStart w:id="12593" w:name="_ETM_Q52_706260"/>
      <w:bookmarkEnd w:id="12593"/>
      <w:r w:rsidRPr="006C592C">
        <w:rPr>
          <w:rFonts w:eastAsia="Calibri" w:hint="cs"/>
          <w:rtl/>
        </w:rPr>
        <w:t>אתה יודע, אדוני היושב</w:t>
      </w:r>
      <w:bookmarkStart w:id="12594" w:name="_ETM_Q52_693745"/>
      <w:bookmarkEnd w:id="12594"/>
      <w:r>
        <w:rPr>
          <w:rFonts w:eastAsia="Calibri" w:hint="cs"/>
          <w:rtl/>
        </w:rPr>
        <w:t>-</w:t>
      </w:r>
      <w:bookmarkStart w:id="12595" w:name="_ETM_Q52_691545"/>
      <w:bookmarkStart w:id="12596" w:name="_ETM_Q52_688175"/>
      <w:bookmarkStart w:id="12597" w:name="_ETM_Q52_685275"/>
      <w:bookmarkEnd w:id="12595"/>
      <w:bookmarkEnd w:id="12596"/>
      <w:bookmarkEnd w:id="12597"/>
      <w:r w:rsidRPr="006C592C">
        <w:rPr>
          <w:rFonts w:eastAsia="Calibri" w:hint="cs"/>
          <w:rtl/>
        </w:rPr>
        <w:t xml:space="preserve">ראש, אני כל הזמן שומע </w:t>
      </w:r>
      <w:bookmarkStart w:id="12598" w:name="_ETM_Q52_695986"/>
      <w:bookmarkEnd w:id="12598"/>
      <w:r w:rsidRPr="006C592C">
        <w:rPr>
          <w:rFonts w:eastAsia="Calibri" w:hint="cs"/>
          <w:rtl/>
        </w:rPr>
        <w:t xml:space="preserve">מאזרחים </w:t>
      </w:r>
      <w:bookmarkStart w:id="12599" w:name="_ETM_Q52_709479"/>
      <w:bookmarkEnd w:id="12599"/>
      <w:r w:rsidRPr="006C592C">
        <w:rPr>
          <w:rFonts w:eastAsia="Calibri" w:hint="cs"/>
          <w:rtl/>
        </w:rPr>
        <w:t xml:space="preserve">במדינה מה יהיה, מה יהיה, מה יהיה, מה יהיה. אז </w:t>
      </w:r>
      <w:bookmarkStart w:id="12600" w:name="_ETM_Q52_712699"/>
      <w:bookmarkEnd w:id="12600"/>
      <w:r w:rsidRPr="006C592C">
        <w:rPr>
          <w:rFonts w:eastAsia="Calibri" w:hint="cs"/>
          <w:rtl/>
        </w:rPr>
        <w:t xml:space="preserve">בארבע </w:t>
      </w:r>
      <w:r>
        <w:rPr>
          <w:rFonts w:eastAsia="Calibri" w:hint="cs"/>
          <w:rtl/>
        </w:rPr>
        <w:t>ה</w:t>
      </w:r>
      <w:r w:rsidRPr="006C592C">
        <w:rPr>
          <w:rFonts w:eastAsia="Calibri" w:hint="cs"/>
          <w:rtl/>
        </w:rPr>
        <w:t>דקות שיש לי, אני רוצה להציג לכ</w:t>
      </w:r>
      <w:r>
        <w:rPr>
          <w:rFonts w:eastAsia="Calibri" w:hint="cs"/>
          <w:rtl/>
        </w:rPr>
        <w:t>ם</w:t>
      </w:r>
      <w:r w:rsidRPr="006C592C">
        <w:rPr>
          <w:rFonts w:eastAsia="Calibri" w:hint="cs"/>
          <w:rtl/>
        </w:rPr>
        <w:t xml:space="preserve"> </w:t>
      </w:r>
      <w:bookmarkStart w:id="12601" w:name="_ETM_Q52_716469"/>
      <w:bookmarkEnd w:id="12601"/>
      <w:r w:rsidRPr="006C592C">
        <w:rPr>
          <w:rFonts w:eastAsia="Calibri" w:hint="cs"/>
          <w:rtl/>
        </w:rPr>
        <w:t xml:space="preserve">את העתיד של הבניין הזה, העתיד של הכנסת והעתיד של </w:t>
      </w:r>
      <w:bookmarkStart w:id="12602" w:name="_ETM_Q52_720219"/>
      <w:bookmarkEnd w:id="12602"/>
      <w:r w:rsidRPr="006C592C">
        <w:rPr>
          <w:rFonts w:eastAsia="Calibri" w:hint="cs"/>
          <w:rtl/>
        </w:rPr>
        <w:t>הממשלה</w:t>
      </w:r>
      <w:r>
        <w:rPr>
          <w:rFonts w:eastAsia="Calibri" w:hint="cs"/>
          <w:rtl/>
        </w:rPr>
        <w:t>.</w:t>
      </w:r>
      <w:r w:rsidRPr="006C592C">
        <w:rPr>
          <w:rFonts w:eastAsia="Calibri" w:hint="cs"/>
          <w:rtl/>
        </w:rPr>
        <w:t xml:space="preserve"> אני אקח רק את המפ</w:t>
      </w:r>
      <w:bookmarkStart w:id="12603" w:name="_ETM_Q52_696986"/>
      <w:bookmarkStart w:id="12604" w:name="_ETM_Q52_694486"/>
      <w:bookmarkEnd w:id="12603"/>
      <w:bookmarkEnd w:id="12604"/>
      <w:r w:rsidRPr="006C592C">
        <w:rPr>
          <w:rFonts w:eastAsia="Calibri" w:hint="cs"/>
          <w:rtl/>
        </w:rPr>
        <w:t>לגה שלי</w:t>
      </w:r>
      <w:r>
        <w:rPr>
          <w:rFonts w:eastAsia="Calibri" w:hint="cs"/>
          <w:rtl/>
        </w:rPr>
        <w:t>,</w:t>
      </w:r>
      <w:bookmarkStart w:id="12605" w:name="_ETM_Q52_721276"/>
      <w:bookmarkEnd w:id="12605"/>
      <w:r w:rsidRPr="006C592C">
        <w:rPr>
          <w:rFonts w:eastAsia="Calibri" w:hint="cs"/>
          <w:rtl/>
        </w:rPr>
        <w:t xml:space="preserve"> יש עתיד, </w:t>
      </w:r>
      <w:bookmarkStart w:id="12606" w:name="_ETM_Q52_723969"/>
      <w:bookmarkEnd w:id="12606"/>
      <w:r w:rsidRPr="006C592C">
        <w:rPr>
          <w:rFonts w:eastAsia="Calibri" w:hint="cs"/>
          <w:rtl/>
        </w:rPr>
        <w:t xml:space="preserve">ואני אראה לכם איזה עתיד מדהים יכול להיות לממשלת ישראל, </w:t>
      </w:r>
      <w:bookmarkStart w:id="12607" w:name="_ETM_Q52_727719"/>
      <w:bookmarkEnd w:id="12607"/>
      <w:r w:rsidRPr="006C592C">
        <w:rPr>
          <w:rFonts w:eastAsia="Calibri" w:hint="cs"/>
          <w:rtl/>
        </w:rPr>
        <w:t>במקום הממשלה</w:t>
      </w:r>
      <w:r>
        <w:rPr>
          <w:rFonts w:eastAsia="Calibri" w:hint="cs"/>
          <w:rtl/>
        </w:rPr>
        <w:t xml:space="preserve"> </w:t>
      </w:r>
      <w:r>
        <w:rPr>
          <w:rFonts w:eastAsia="Calibri" w:hint="eastAsia"/>
          <w:rtl/>
        </w:rPr>
        <w:t>–</w:t>
      </w:r>
      <w:bookmarkStart w:id="12608" w:name="_ETM_Q52_727196"/>
      <w:bookmarkEnd w:id="12608"/>
      <w:r>
        <w:rPr>
          <w:rFonts w:eastAsia="Calibri" w:hint="cs"/>
          <w:rtl/>
        </w:rPr>
        <w:t xml:space="preserve"> </w:t>
      </w:r>
      <w:bookmarkStart w:id="12609" w:name="_ETM_Q52_729824"/>
      <w:bookmarkStart w:id="12610" w:name="_ETM_Q52_729889"/>
      <w:bookmarkStart w:id="12611" w:name="_ETM_Q52_730016"/>
      <w:bookmarkStart w:id="12612" w:name="_ETM_Q52_730061"/>
      <w:bookmarkEnd w:id="12609"/>
      <w:bookmarkEnd w:id="12610"/>
      <w:bookmarkEnd w:id="12611"/>
      <w:bookmarkEnd w:id="12612"/>
      <w:r w:rsidRPr="006C592C">
        <w:rPr>
          <w:rFonts w:eastAsia="Calibri" w:hint="cs"/>
          <w:rtl/>
        </w:rPr>
        <w:t xml:space="preserve">ואני מסתכל על השמות פה, באמת, אני תופס </w:t>
      </w:r>
      <w:bookmarkStart w:id="12613" w:name="_ETM_Q52_731469"/>
      <w:bookmarkEnd w:id="12613"/>
      <w:r w:rsidRPr="006C592C">
        <w:rPr>
          <w:rFonts w:eastAsia="Calibri" w:hint="cs"/>
          <w:rtl/>
        </w:rPr>
        <w:t xml:space="preserve">את הראש, איך יכול להיות שהם הגיעו והפכו להיות שרים </w:t>
      </w:r>
      <w:bookmarkStart w:id="12614" w:name="_ETM_Q52_735219"/>
      <w:bookmarkEnd w:id="12614"/>
      <w:r w:rsidRPr="006C592C">
        <w:rPr>
          <w:rFonts w:eastAsia="Calibri" w:hint="cs"/>
          <w:rtl/>
        </w:rPr>
        <w:t>במדינת ישראל</w:t>
      </w:r>
      <w:r>
        <w:rPr>
          <w:rFonts w:eastAsia="Calibri" w:hint="cs"/>
          <w:rtl/>
        </w:rPr>
        <w:t>.</w:t>
      </w:r>
    </w:p>
    <w:p w:rsidR="008C5912" w:rsidRDefault="008C5912" w:rsidP="00245C8C">
      <w:pPr>
        <w:rPr>
          <w:rFonts w:eastAsia="Calibri"/>
          <w:rtl/>
        </w:rPr>
      </w:pPr>
      <w:bookmarkStart w:id="12615" w:name="_ETM_Q52_737423"/>
      <w:bookmarkStart w:id="12616" w:name="_ETM_Q52_737482"/>
      <w:bookmarkEnd w:id="12615"/>
      <w:bookmarkEnd w:id="12616"/>
    </w:p>
    <w:p w:rsidR="008C5912" w:rsidRDefault="008C5912" w:rsidP="007D64AA">
      <w:pPr>
        <w:rPr>
          <w:rtl/>
        </w:rPr>
      </w:pPr>
      <w:bookmarkStart w:id="12617" w:name="_ETM_Q52_737584"/>
      <w:bookmarkStart w:id="12618" w:name="_ETM_Q52_737630"/>
      <w:bookmarkStart w:id="12619" w:name="_ETM_Q52_732685"/>
      <w:bookmarkEnd w:id="12617"/>
      <w:bookmarkEnd w:id="12618"/>
      <w:bookmarkEnd w:id="12619"/>
      <w:r w:rsidRPr="006C592C">
        <w:rPr>
          <w:rFonts w:eastAsia="Calibri" w:hint="cs"/>
          <w:rtl/>
        </w:rPr>
        <w:t xml:space="preserve">נתחיל עם ראש הממשלה. </w:t>
      </w:r>
      <w:bookmarkStart w:id="12620" w:name="_ETM_Q52_739190"/>
      <w:bookmarkEnd w:id="12620"/>
      <w:r w:rsidRPr="006C592C">
        <w:rPr>
          <w:rFonts w:eastAsia="Calibri" w:hint="cs"/>
          <w:rtl/>
        </w:rPr>
        <w:t>ראש הממשלה היום</w:t>
      </w:r>
      <w:r>
        <w:rPr>
          <w:rFonts w:eastAsia="Calibri" w:hint="cs"/>
          <w:rtl/>
        </w:rPr>
        <w:t>,</w:t>
      </w:r>
      <w:r w:rsidRPr="006C592C">
        <w:rPr>
          <w:rFonts w:eastAsia="Calibri" w:hint="cs"/>
          <w:rtl/>
        </w:rPr>
        <w:t xml:space="preserve"> ביבי</w:t>
      </w:r>
      <w:r>
        <w:rPr>
          <w:rFonts w:eastAsia="Calibri" w:hint="cs"/>
          <w:rtl/>
        </w:rPr>
        <w:t xml:space="preserve"> </w:t>
      </w:r>
      <w:r>
        <w:rPr>
          <w:rFonts w:eastAsia="Calibri" w:hint="eastAsia"/>
          <w:rtl/>
        </w:rPr>
        <w:t>–</w:t>
      </w:r>
      <w:bookmarkStart w:id="12621" w:name="_ETM_Q52_739116"/>
      <w:bookmarkEnd w:id="12621"/>
      <w:r w:rsidRPr="006C592C">
        <w:rPr>
          <w:rFonts w:eastAsia="Calibri" w:hint="cs"/>
          <w:rtl/>
        </w:rPr>
        <w:t xml:space="preserve"> יהיה יאיר לפיד</w:t>
      </w:r>
      <w:r>
        <w:rPr>
          <w:rFonts w:eastAsia="Calibri" w:hint="cs"/>
          <w:rtl/>
        </w:rPr>
        <w:t>.</w:t>
      </w:r>
      <w:r w:rsidRPr="006C592C">
        <w:rPr>
          <w:rFonts w:eastAsia="Calibri" w:hint="cs"/>
          <w:rtl/>
        </w:rPr>
        <w:t xml:space="preserve"> היה ראש ממשלה </w:t>
      </w:r>
      <w:bookmarkStart w:id="12622" w:name="_ETM_Q52_743221"/>
      <w:bookmarkEnd w:id="12622"/>
      <w:r w:rsidRPr="006C592C">
        <w:rPr>
          <w:rFonts w:eastAsia="Calibri" w:hint="cs"/>
          <w:rtl/>
        </w:rPr>
        <w:t xml:space="preserve">בעבר, שר </w:t>
      </w:r>
      <w:r>
        <w:rPr>
          <w:rFonts w:eastAsia="Calibri" w:hint="cs"/>
          <w:rtl/>
        </w:rPr>
        <w:t>ה</w:t>
      </w:r>
      <w:r w:rsidRPr="006C592C">
        <w:rPr>
          <w:rFonts w:eastAsia="Calibri" w:hint="cs"/>
          <w:rtl/>
        </w:rPr>
        <w:t xml:space="preserve">חוץ, שר </w:t>
      </w:r>
      <w:r>
        <w:rPr>
          <w:rFonts w:eastAsia="Calibri" w:hint="cs"/>
          <w:rtl/>
        </w:rPr>
        <w:t>ה</w:t>
      </w:r>
      <w:r w:rsidRPr="006C592C">
        <w:rPr>
          <w:rFonts w:eastAsia="Calibri" w:hint="cs"/>
          <w:rtl/>
        </w:rPr>
        <w:t xml:space="preserve">אוצר, המון ניסיון, המון ידע, והכי </w:t>
      </w:r>
      <w:bookmarkStart w:id="12623" w:name="_ETM_Q52_747253"/>
      <w:bookmarkEnd w:id="12623"/>
      <w:r w:rsidRPr="006C592C">
        <w:rPr>
          <w:rFonts w:eastAsia="Calibri" w:hint="cs"/>
          <w:rtl/>
        </w:rPr>
        <w:t>חשוב, הלב שלו במקום הנכון.</w:t>
      </w:r>
      <w:bookmarkStart w:id="12624" w:name="_ETM_Q52_754716"/>
      <w:bookmarkStart w:id="12625" w:name="_ETM_Q52_754778"/>
      <w:bookmarkStart w:id="12626" w:name="_ETM_Q52_754908"/>
      <w:bookmarkStart w:id="12627" w:name="_ETM_Q52_754957"/>
      <w:bookmarkStart w:id="12628" w:name="_ETM_Q52_750196"/>
      <w:bookmarkEnd w:id="12624"/>
      <w:bookmarkEnd w:id="12625"/>
      <w:bookmarkEnd w:id="12626"/>
      <w:bookmarkEnd w:id="12627"/>
      <w:bookmarkEnd w:id="12628"/>
      <w:r>
        <w:rPr>
          <w:rFonts w:eastAsia="Calibri" w:hint="cs"/>
          <w:rtl/>
        </w:rPr>
        <w:t xml:space="preserve"> </w:t>
      </w:r>
      <w:r w:rsidRPr="006C592C">
        <w:rPr>
          <w:rFonts w:eastAsia="Calibri" w:hint="cs"/>
          <w:rtl/>
        </w:rPr>
        <w:t>שר האוצר</w:t>
      </w:r>
      <w:r>
        <w:rPr>
          <w:rFonts w:eastAsia="Calibri" w:hint="cs"/>
          <w:rtl/>
        </w:rPr>
        <w:t xml:space="preserve"> </w:t>
      </w:r>
      <w:r>
        <w:rPr>
          <w:rFonts w:eastAsia="Calibri" w:hint="eastAsia"/>
          <w:rtl/>
        </w:rPr>
        <w:t>–</w:t>
      </w:r>
      <w:r w:rsidRPr="006C592C">
        <w:rPr>
          <w:rFonts w:eastAsia="Calibri" w:hint="cs"/>
          <w:rtl/>
        </w:rPr>
        <w:t xml:space="preserve"> עמד פה שר </w:t>
      </w:r>
      <w:bookmarkStart w:id="12629" w:name="_ETM_Q52_751285"/>
      <w:bookmarkEnd w:id="12629"/>
      <w:r w:rsidRPr="006C592C">
        <w:rPr>
          <w:rFonts w:eastAsia="Calibri" w:hint="cs"/>
          <w:rtl/>
        </w:rPr>
        <w:t>האוצר, ב</w:t>
      </w:r>
      <w:r>
        <w:rPr>
          <w:rFonts w:eastAsia="Calibri" w:hint="cs"/>
          <w:rtl/>
        </w:rPr>
        <w:t>ל</w:t>
      </w:r>
      <w:r w:rsidRPr="006C592C">
        <w:rPr>
          <w:rFonts w:eastAsia="Calibri" w:hint="cs"/>
          <w:rtl/>
        </w:rPr>
        <w:t xml:space="preserve">בל את המוח, אנשים בבית תפסו את הראש </w:t>
      </w:r>
      <w:r>
        <w:rPr>
          <w:rFonts w:eastAsia="Calibri" w:hint="cs"/>
          <w:rtl/>
        </w:rPr>
        <w:t>ו</w:t>
      </w:r>
      <w:r w:rsidRPr="006C592C">
        <w:rPr>
          <w:rFonts w:eastAsia="Calibri" w:hint="cs"/>
          <w:rtl/>
        </w:rPr>
        <w:t>א</w:t>
      </w:r>
      <w:bookmarkStart w:id="12630" w:name="_ETM_Q52_753827"/>
      <w:bookmarkEnd w:id="12630"/>
      <w:r w:rsidRPr="006C592C">
        <w:rPr>
          <w:rFonts w:eastAsia="Calibri" w:hint="cs"/>
          <w:rtl/>
        </w:rPr>
        <w:t>מרו</w:t>
      </w:r>
      <w:bookmarkStart w:id="12631" w:name="_ETM_Q52_752898"/>
      <w:bookmarkEnd w:id="12631"/>
      <w:r>
        <w:rPr>
          <w:rFonts w:eastAsia="Calibri" w:hint="cs"/>
          <w:rtl/>
        </w:rPr>
        <w:t>:</w:t>
      </w:r>
      <w:r w:rsidRPr="006C592C">
        <w:rPr>
          <w:rFonts w:eastAsia="Calibri" w:hint="cs"/>
          <w:rtl/>
        </w:rPr>
        <w:t xml:space="preserve"> </w:t>
      </w:r>
      <w:bookmarkStart w:id="12632" w:name="_ETM_Q52_755317"/>
      <w:bookmarkEnd w:id="12632"/>
      <w:r w:rsidRPr="006C592C">
        <w:rPr>
          <w:rFonts w:eastAsia="Calibri" w:hint="cs"/>
          <w:rtl/>
        </w:rPr>
        <w:t>הוא אומר שכל</w:t>
      </w:r>
      <w:r>
        <w:rPr>
          <w:rFonts w:eastAsia="Calibri" w:hint="cs"/>
          <w:rtl/>
        </w:rPr>
        <w:t xml:space="preserve"> </w:t>
      </w:r>
      <w:r w:rsidRPr="006C592C">
        <w:rPr>
          <w:rFonts w:eastAsia="Calibri" w:hint="cs"/>
          <w:rtl/>
        </w:rPr>
        <w:t>כך טוב ולנו כל</w:t>
      </w:r>
      <w:r>
        <w:rPr>
          <w:rFonts w:eastAsia="Calibri" w:hint="cs"/>
          <w:rtl/>
        </w:rPr>
        <w:t xml:space="preserve"> </w:t>
      </w:r>
      <w:r w:rsidRPr="006C592C">
        <w:rPr>
          <w:rFonts w:eastAsia="Calibri" w:hint="cs"/>
          <w:rtl/>
        </w:rPr>
        <w:t>כך רע</w:t>
      </w:r>
      <w:r>
        <w:rPr>
          <w:rFonts w:eastAsia="Calibri" w:hint="cs"/>
          <w:rtl/>
        </w:rPr>
        <w:t>.</w:t>
      </w:r>
      <w:bookmarkStart w:id="12633" w:name="_ETM_Q52_758548"/>
      <w:bookmarkEnd w:id="12633"/>
      <w:r w:rsidRPr="006C592C">
        <w:rPr>
          <w:rFonts w:eastAsia="Calibri" w:hint="cs"/>
          <w:rtl/>
        </w:rPr>
        <w:t xml:space="preserve"> </w:t>
      </w:r>
      <w:bookmarkStart w:id="12634" w:name="_ETM_Q52_759359"/>
      <w:bookmarkEnd w:id="12634"/>
      <w:r w:rsidRPr="006C592C">
        <w:rPr>
          <w:rFonts w:eastAsia="Calibri" w:hint="cs"/>
          <w:rtl/>
        </w:rPr>
        <w:t xml:space="preserve">אפילו </w:t>
      </w:r>
      <w:r>
        <w:rPr>
          <w:rFonts w:eastAsia="Calibri" w:hint="cs"/>
          <w:rtl/>
        </w:rPr>
        <w:t>ה</w:t>
      </w:r>
      <w:r w:rsidRPr="006C592C">
        <w:rPr>
          <w:rFonts w:eastAsia="Calibri" w:hint="cs"/>
          <w:rtl/>
        </w:rPr>
        <w:t>אנשים שעמדו פה לא האמינו למה שהוא אומר</w:t>
      </w:r>
      <w:r>
        <w:rPr>
          <w:rFonts w:eastAsia="Calibri" w:hint="cs"/>
          <w:rtl/>
        </w:rPr>
        <w:t>.</w:t>
      </w:r>
      <w:r w:rsidRPr="006C592C">
        <w:rPr>
          <w:rFonts w:eastAsia="Calibri" w:hint="cs"/>
          <w:rtl/>
        </w:rPr>
        <w:t xml:space="preserve"> הם </w:t>
      </w:r>
      <w:bookmarkStart w:id="12635" w:name="_ETM_Q52_763506"/>
      <w:bookmarkEnd w:id="12635"/>
      <w:r w:rsidRPr="006C592C">
        <w:rPr>
          <w:rFonts w:eastAsia="Calibri" w:hint="cs"/>
          <w:rtl/>
        </w:rPr>
        <w:t>לא מסיימים את החודש.</w:t>
      </w:r>
      <w:bookmarkStart w:id="12636" w:name="_ETM_Q52_767633"/>
      <w:bookmarkStart w:id="12637" w:name="_ETM_Q52_767690"/>
      <w:bookmarkStart w:id="12638" w:name="TOR_Q53"/>
      <w:bookmarkEnd w:id="12636"/>
      <w:bookmarkEnd w:id="12637"/>
      <w:bookmarkEnd w:id="12638"/>
      <w:r>
        <w:rPr>
          <w:rFonts w:hint="cs"/>
          <w:rtl/>
        </w:rPr>
        <w:t xml:space="preserve"> אז במקום שר האוצר הכושל, יהיה שר האוצר, חבר הכנסת ולדימיר בליאק, רואה </w:t>
      </w:r>
      <w:bookmarkStart w:id="12639" w:name="_ETM_Q53_173029"/>
      <w:bookmarkEnd w:id="12639"/>
      <w:r>
        <w:rPr>
          <w:rFonts w:hint="cs"/>
          <w:rtl/>
        </w:rPr>
        <w:t xml:space="preserve">חשבון, אדם עם ניסיון, היה מייצג אותנו גם באופוזיציה וגם </w:t>
      </w:r>
      <w:bookmarkStart w:id="12640" w:name="_ETM_Q53_176949"/>
      <w:bookmarkEnd w:id="12640"/>
      <w:r>
        <w:rPr>
          <w:rFonts w:hint="cs"/>
          <w:rtl/>
        </w:rPr>
        <w:t xml:space="preserve">בקואליציה. </w:t>
      </w:r>
    </w:p>
    <w:p w:rsidR="008C5912" w:rsidRDefault="008C5912" w:rsidP="009635F5">
      <w:pPr>
        <w:rPr>
          <w:rtl/>
        </w:rPr>
      </w:pPr>
      <w:bookmarkStart w:id="12641" w:name="_ETM_Q53_178676"/>
      <w:bookmarkStart w:id="12642" w:name="_ETM_Q53_178746"/>
      <w:bookmarkEnd w:id="12641"/>
      <w:bookmarkEnd w:id="12642"/>
    </w:p>
    <w:p w:rsidR="008C5912" w:rsidRDefault="008C5912" w:rsidP="00245C8C">
      <w:pPr>
        <w:pStyle w:val="af6"/>
        <w:keepNext/>
        <w:rPr>
          <w:rtl/>
        </w:rPr>
      </w:pPr>
      <w:r w:rsidRPr="007A7AA1">
        <w:rPr>
          <w:rStyle w:val="TagStyle"/>
          <w:rtl/>
        </w:rPr>
        <w:t xml:space="preserve"> &lt;&lt; יור &gt;&gt;</w:t>
      </w:r>
      <w:r w:rsidRPr="006B02AD">
        <w:rPr>
          <w:rStyle w:val="TagStyle"/>
          <w:rtl/>
        </w:rPr>
        <w:t xml:space="preserve"> </w:t>
      </w:r>
      <w:r>
        <w:rPr>
          <w:rtl/>
        </w:rPr>
        <w:t>היו"ר משה סולומון:</w:t>
      </w:r>
      <w:r w:rsidRPr="006B02AD">
        <w:rPr>
          <w:rStyle w:val="TagStyle"/>
          <w:rtl/>
        </w:rPr>
        <w:t xml:space="preserve"> </w:t>
      </w:r>
      <w:r w:rsidRPr="007A7AA1">
        <w:rPr>
          <w:rStyle w:val="TagStyle"/>
          <w:rtl/>
        </w:rPr>
        <w:t>&lt;&lt; יור &gt;&gt;</w:t>
      </w:r>
      <w:r>
        <w:rPr>
          <w:rtl/>
        </w:rPr>
        <w:t xml:space="preserve">  </w:t>
      </w:r>
    </w:p>
    <w:p w:rsidR="008C5912" w:rsidRDefault="008C5912" w:rsidP="00E81F5C">
      <w:pPr>
        <w:rPr>
          <w:rtl/>
        </w:rPr>
      </w:pPr>
    </w:p>
    <w:p w:rsidR="008C5912" w:rsidRDefault="008C5912" w:rsidP="007D64AA">
      <w:pPr>
        <w:rPr>
          <w:rtl/>
          <w:lang w:eastAsia="he-IL"/>
        </w:rPr>
      </w:pPr>
      <w:r>
        <w:rPr>
          <w:rFonts w:hint="cs"/>
          <w:rtl/>
        </w:rPr>
        <w:t>לא, לא, סליחה, לא, לא,</w:t>
      </w:r>
      <w:bookmarkStart w:id="12643" w:name="_ETM_Q53_178060"/>
      <w:bookmarkEnd w:id="12643"/>
      <w:r>
        <w:rPr>
          <w:rFonts w:hint="cs"/>
          <w:rtl/>
        </w:rPr>
        <w:t xml:space="preserve"> חבר הכנסת יוראי, </w:t>
      </w:r>
      <w:r>
        <w:rPr>
          <w:rFonts w:hint="cs"/>
          <w:rtl/>
          <w:lang w:eastAsia="he-IL"/>
        </w:rPr>
        <w:t xml:space="preserve">לא למחוא כפיים. אני לא הייתי פה, </w:t>
      </w:r>
      <w:bookmarkStart w:id="12644" w:name="_ETM_Q53_184239"/>
      <w:bookmarkEnd w:id="12644"/>
      <w:r>
        <w:rPr>
          <w:rFonts w:hint="cs"/>
          <w:rtl/>
          <w:lang w:eastAsia="he-IL"/>
        </w:rPr>
        <w:t xml:space="preserve">חבר הכנסת יוראי. </w:t>
      </w:r>
    </w:p>
    <w:p w:rsidR="008C5912" w:rsidRPr="006B02AD" w:rsidRDefault="008C5912" w:rsidP="00245C8C">
      <w:pPr>
        <w:rPr>
          <w:rtl/>
          <w:lang w:eastAsia="he-IL"/>
        </w:rPr>
      </w:pPr>
    </w:p>
    <w:p w:rsidR="008C5912" w:rsidRDefault="008C5912" w:rsidP="00245C8C">
      <w:pPr>
        <w:pStyle w:val="-"/>
        <w:keepNext/>
        <w:rPr>
          <w:rtl/>
        </w:rPr>
      </w:pPr>
      <w:bookmarkStart w:id="12645" w:name="ET_speakercontinue_6255_3"/>
      <w:r w:rsidRPr="007A7AA1">
        <w:rPr>
          <w:rStyle w:val="TagStyle"/>
          <w:rtl/>
        </w:rPr>
        <w:t xml:space="preserve"> &lt;&lt; דובר_המשך &gt;&gt;</w:t>
      </w:r>
      <w:r w:rsidRPr="00755E6F">
        <w:rPr>
          <w:rStyle w:val="TagStyle"/>
          <w:rtl/>
        </w:rPr>
        <w:t xml:space="preserve"> </w:t>
      </w:r>
      <w:r>
        <w:rPr>
          <w:rtl/>
        </w:rPr>
        <w:t>סימון דוידסון (יש עתיד):</w:t>
      </w:r>
      <w:r w:rsidRPr="00755E6F">
        <w:rPr>
          <w:rStyle w:val="TagStyle"/>
          <w:rtl/>
        </w:rPr>
        <w:t xml:space="preserve"> </w:t>
      </w:r>
      <w:r w:rsidRPr="007A7AA1">
        <w:rPr>
          <w:rStyle w:val="TagStyle"/>
          <w:rtl/>
        </w:rPr>
        <w:t>&lt;&lt; דובר_המשך &gt;&gt;</w:t>
      </w:r>
      <w:r>
        <w:rPr>
          <w:rtl/>
        </w:rPr>
        <w:t xml:space="preserve">  </w:t>
      </w:r>
      <w:bookmarkEnd w:id="12645"/>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במקום יושב-ראש הכנסת - - - </w:t>
      </w:r>
    </w:p>
    <w:p w:rsidR="008C5912" w:rsidRDefault="008C5912" w:rsidP="00245C8C">
      <w:pPr>
        <w:rPr>
          <w:rtl/>
          <w:lang w:eastAsia="he-IL"/>
        </w:rPr>
      </w:pPr>
      <w:bookmarkStart w:id="12646" w:name="_ETM_Q53_184003"/>
      <w:bookmarkStart w:id="12647" w:name="_ETM_Q53_184043"/>
      <w:bookmarkEnd w:id="12646"/>
      <w:bookmarkEnd w:id="12647"/>
    </w:p>
    <w:p w:rsidR="008C5912" w:rsidRDefault="008C5912" w:rsidP="00245C8C">
      <w:pPr>
        <w:pStyle w:val="af5"/>
        <w:keepNext/>
        <w:rPr>
          <w:rtl/>
        </w:rPr>
      </w:pPr>
      <w:r w:rsidRPr="007A7AA1">
        <w:rPr>
          <w:rStyle w:val="TagStyle"/>
          <w:rtl/>
        </w:rPr>
        <w:t xml:space="preserve"> &lt;&lt; קריאה &gt;&gt;</w:t>
      </w:r>
      <w:r w:rsidRPr="006B02AD">
        <w:rPr>
          <w:rStyle w:val="TagStyle"/>
          <w:rtl/>
        </w:rPr>
        <w:t xml:space="preserve"> </w:t>
      </w:r>
      <w:r>
        <w:rPr>
          <w:rtl/>
        </w:rPr>
        <w:t>נעמה לזימי (העבודה):</w:t>
      </w:r>
      <w:r w:rsidRPr="006B02AD">
        <w:rPr>
          <w:rStyle w:val="TagStyle"/>
          <w:rtl/>
        </w:rPr>
        <w:t xml:space="preserve"> </w:t>
      </w:r>
      <w:r w:rsidRPr="007A7AA1">
        <w:rPr>
          <w:rStyle w:val="TagStyle"/>
          <w:rtl/>
        </w:rPr>
        <w:t>&lt;&lt; קריאה &gt;&gt;</w:t>
      </w:r>
      <w:r>
        <w:rPr>
          <w:rtl/>
        </w:rPr>
        <w:t xml:space="preserve">  </w:t>
      </w:r>
    </w:p>
    <w:p w:rsidR="008C5912" w:rsidRDefault="008C5912" w:rsidP="00E81F5C">
      <w:pPr>
        <w:rPr>
          <w:rtl/>
          <w:lang w:eastAsia="he-IL"/>
        </w:rPr>
      </w:pPr>
    </w:p>
    <w:p w:rsidR="008C5912" w:rsidRDefault="008C5912" w:rsidP="00245C8C">
      <w:pPr>
        <w:rPr>
          <w:rtl/>
          <w:lang w:eastAsia="he-IL"/>
        </w:rPr>
      </w:pPr>
      <w:bookmarkStart w:id="12648" w:name="_ETM_Q53_180923"/>
      <w:bookmarkEnd w:id="12648"/>
      <w:r>
        <w:rPr>
          <w:rFonts w:hint="cs"/>
          <w:rtl/>
          <w:lang w:eastAsia="he-IL"/>
        </w:rPr>
        <w:t>-</w:t>
      </w:r>
      <w:bookmarkStart w:id="12649" w:name="_ETM_Q53_182486"/>
      <w:bookmarkEnd w:id="12649"/>
      <w:r>
        <w:rPr>
          <w:rFonts w:hint="cs"/>
          <w:rtl/>
          <w:lang w:eastAsia="he-IL"/>
        </w:rPr>
        <w:t xml:space="preserve"> - - </w:t>
      </w:r>
    </w:p>
    <w:p w:rsidR="008C5912" w:rsidRDefault="008C5912" w:rsidP="00245C8C">
      <w:pPr>
        <w:rPr>
          <w:rtl/>
          <w:lang w:eastAsia="he-IL"/>
        </w:rPr>
      </w:pPr>
      <w:bookmarkStart w:id="12650" w:name="_ETM_Q53_183254"/>
      <w:bookmarkStart w:id="12651" w:name="_ETM_Q53_183299"/>
      <w:bookmarkEnd w:id="12650"/>
      <w:bookmarkEnd w:id="12651"/>
    </w:p>
    <w:p w:rsidR="008C5912" w:rsidRDefault="008C5912" w:rsidP="00245C8C">
      <w:pPr>
        <w:pStyle w:val="-"/>
        <w:keepNext/>
        <w:rPr>
          <w:rtl/>
        </w:rPr>
      </w:pPr>
      <w:bookmarkStart w:id="12652" w:name="ET_speakercontinue_6255_27"/>
      <w:r w:rsidRPr="007A7AA1">
        <w:rPr>
          <w:rStyle w:val="TagStyle"/>
          <w:rtl/>
        </w:rPr>
        <w:t xml:space="preserve"> &lt;&lt; דובר_המשך &gt;&gt;</w:t>
      </w:r>
      <w:r w:rsidRPr="006B02AD">
        <w:rPr>
          <w:rStyle w:val="TagStyle"/>
          <w:rtl/>
        </w:rPr>
        <w:t xml:space="preserve"> </w:t>
      </w:r>
      <w:r>
        <w:rPr>
          <w:rtl/>
        </w:rPr>
        <w:t>סימון דוידסון (יש עתיד):</w:t>
      </w:r>
      <w:r w:rsidRPr="006B02AD">
        <w:rPr>
          <w:rStyle w:val="TagStyle"/>
          <w:rtl/>
        </w:rPr>
        <w:t xml:space="preserve"> </w:t>
      </w:r>
      <w:r w:rsidRPr="007A7AA1">
        <w:rPr>
          <w:rStyle w:val="TagStyle"/>
          <w:rtl/>
        </w:rPr>
        <w:t>&lt;&lt; דובר_המשך &gt;&gt;</w:t>
      </w:r>
      <w:r>
        <w:rPr>
          <w:rtl/>
        </w:rPr>
        <w:t xml:space="preserve">  </w:t>
      </w:r>
      <w:bookmarkEnd w:id="12652"/>
    </w:p>
    <w:p w:rsidR="008C5912" w:rsidRDefault="008C5912" w:rsidP="00E81F5C">
      <w:pPr>
        <w:rPr>
          <w:rtl/>
          <w:lang w:eastAsia="he-IL"/>
        </w:rPr>
      </w:pPr>
    </w:p>
    <w:p w:rsidR="008C5912" w:rsidRDefault="008C5912" w:rsidP="00245C8C">
      <w:pPr>
        <w:rPr>
          <w:rtl/>
          <w:lang w:eastAsia="he-IL"/>
        </w:rPr>
      </w:pPr>
      <w:r>
        <w:rPr>
          <w:rFonts w:hint="cs"/>
          <w:rtl/>
          <w:lang w:eastAsia="he-IL"/>
        </w:rPr>
        <w:t>למה את מפריעה לי?</w:t>
      </w:r>
      <w:r>
        <w:rPr>
          <w:rFonts w:hint="cs"/>
          <w:lang w:eastAsia="he-IL"/>
        </w:rPr>
        <w:t xml:space="preserve"> </w:t>
      </w:r>
    </w:p>
    <w:p w:rsidR="008C5912" w:rsidRDefault="008C5912" w:rsidP="00245C8C">
      <w:pPr>
        <w:rPr>
          <w:rtl/>
          <w:lang w:eastAsia="he-IL"/>
        </w:rPr>
      </w:pPr>
      <w:bookmarkStart w:id="12653" w:name="_ETM_Q53_192130"/>
      <w:bookmarkStart w:id="12654" w:name="_ETM_Q53_192207"/>
      <w:bookmarkEnd w:id="12653"/>
      <w:bookmarkEnd w:id="12654"/>
    </w:p>
    <w:p w:rsidR="008C5912" w:rsidRDefault="008C5912" w:rsidP="00245C8C">
      <w:pPr>
        <w:pStyle w:val="af5"/>
        <w:keepNext/>
        <w:rPr>
          <w:rtl/>
        </w:rPr>
      </w:pPr>
      <w:bookmarkStart w:id="12655" w:name="_ETM_Q53_192782"/>
      <w:bookmarkStart w:id="12656" w:name="_ETM_Q53_192833"/>
      <w:bookmarkStart w:id="12657" w:name="ET_interruption_5787_2"/>
      <w:bookmarkEnd w:id="12655"/>
      <w:bookmarkEnd w:id="12656"/>
      <w:r w:rsidRPr="007A7AA1">
        <w:rPr>
          <w:rStyle w:val="TagStyle"/>
          <w:rtl/>
        </w:rPr>
        <w:t>&lt;&lt; קריאה &gt;&gt;</w:t>
      </w:r>
      <w:r w:rsidRPr="00755E6F">
        <w:rPr>
          <w:rStyle w:val="TagStyle"/>
          <w:rtl/>
        </w:rPr>
        <w:t xml:space="preserve"> </w:t>
      </w:r>
      <w:r>
        <w:rPr>
          <w:rtl/>
        </w:rPr>
        <w:t>יוראי להב הרצנו (יש עתיד):</w:t>
      </w:r>
      <w:r w:rsidRPr="00755E6F">
        <w:rPr>
          <w:rStyle w:val="TagStyle"/>
          <w:rtl/>
        </w:rPr>
        <w:t xml:space="preserve"> </w:t>
      </w:r>
      <w:r w:rsidRPr="007A7AA1">
        <w:rPr>
          <w:rStyle w:val="TagStyle"/>
          <w:rtl/>
        </w:rPr>
        <w:t>&lt;&lt; קריאה &gt;&gt;</w:t>
      </w:r>
      <w:r>
        <w:rPr>
          <w:rtl/>
        </w:rPr>
        <w:t xml:space="preserve">  </w:t>
      </w:r>
      <w:bookmarkEnd w:id="12657"/>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לקרוא לי בהמה מותר ולמחוא כפיים אסור? </w:t>
      </w:r>
    </w:p>
    <w:p w:rsidR="008C5912" w:rsidRDefault="008C5912" w:rsidP="00245C8C">
      <w:pPr>
        <w:rPr>
          <w:rtl/>
          <w:lang w:eastAsia="he-IL"/>
        </w:rPr>
      </w:pPr>
    </w:p>
    <w:p w:rsidR="008C5912" w:rsidRDefault="008C5912" w:rsidP="00245C8C">
      <w:pPr>
        <w:pStyle w:val="-"/>
        <w:keepNext/>
        <w:rPr>
          <w:rtl/>
        </w:rPr>
      </w:pPr>
      <w:bookmarkStart w:id="12658" w:name="ET_speakercontinue_6255_28"/>
      <w:r w:rsidRPr="007A7AA1">
        <w:rPr>
          <w:rStyle w:val="TagStyle"/>
          <w:rtl/>
        </w:rPr>
        <w:t xml:space="preserve"> &lt;&lt; דובר_המשך &gt;&gt;</w:t>
      </w:r>
      <w:r w:rsidRPr="006B02AD">
        <w:rPr>
          <w:rStyle w:val="TagStyle"/>
          <w:rtl/>
        </w:rPr>
        <w:t xml:space="preserve"> </w:t>
      </w:r>
      <w:r>
        <w:rPr>
          <w:rtl/>
        </w:rPr>
        <w:t>סימון דוידסון (יש עתיד):</w:t>
      </w:r>
      <w:r w:rsidRPr="006B02AD">
        <w:rPr>
          <w:rStyle w:val="TagStyle"/>
          <w:rtl/>
        </w:rPr>
        <w:t xml:space="preserve"> </w:t>
      </w:r>
      <w:r w:rsidRPr="007A7AA1">
        <w:rPr>
          <w:rStyle w:val="TagStyle"/>
          <w:rtl/>
        </w:rPr>
        <w:t>&lt;&lt; דובר_המשך &gt;&gt;</w:t>
      </w:r>
      <w:r>
        <w:rPr>
          <w:rtl/>
        </w:rPr>
        <w:t xml:space="preserve">  </w:t>
      </w:r>
      <w:bookmarkEnd w:id="12658"/>
    </w:p>
    <w:p w:rsidR="008C5912" w:rsidRDefault="008C5912" w:rsidP="00E81F5C">
      <w:pPr>
        <w:rPr>
          <w:rtl/>
          <w:lang w:eastAsia="he-IL"/>
        </w:rPr>
      </w:pPr>
    </w:p>
    <w:p w:rsidR="008C5912" w:rsidRDefault="008C5912" w:rsidP="00245C8C">
      <w:pPr>
        <w:rPr>
          <w:rtl/>
          <w:lang w:eastAsia="he-IL"/>
        </w:rPr>
      </w:pPr>
      <w:bookmarkStart w:id="12659" w:name="_ETM_Q53_191083"/>
      <w:bookmarkEnd w:id="12659"/>
      <w:r>
        <w:rPr>
          <w:rFonts w:hint="cs"/>
          <w:rtl/>
          <w:lang w:eastAsia="he-IL"/>
        </w:rPr>
        <w:t>במקום יושב-ראש הכנסת הנוכחי,</w:t>
      </w:r>
      <w:bookmarkStart w:id="12660" w:name="_ETM_Q53_195444"/>
      <w:bookmarkEnd w:id="12660"/>
      <w:r>
        <w:rPr>
          <w:rFonts w:hint="cs"/>
          <w:rtl/>
          <w:lang w:eastAsia="he-IL"/>
        </w:rPr>
        <w:t xml:space="preserve"> אני מציג לכם את מיקי לוי, יושב-ראש כנסת לשעבר, ניצב </w:t>
      </w:r>
      <w:bookmarkStart w:id="12661" w:name="_ETM_Q53_199243"/>
      <w:bookmarkEnd w:id="12661"/>
      <w:r>
        <w:rPr>
          <w:rFonts w:hint="cs"/>
          <w:rtl/>
          <w:lang w:eastAsia="he-IL"/>
        </w:rPr>
        <w:t>במשטרה, היה בתקופת האינתיפאדה, הגן על מדינת ישראל, אדם עם</w:t>
      </w:r>
      <w:bookmarkStart w:id="12662" w:name="_ETM_Q53_205888"/>
      <w:bookmarkEnd w:id="12662"/>
      <w:r>
        <w:rPr>
          <w:rFonts w:hint="cs"/>
          <w:rtl/>
          <w:lang w:eastAsia="he-IL"/>
        </w:rPr>
        <w:t xml:space="preserve"> ניסיון. במשרד האוצר, אתם יודעים, יש עוד שר, קוראים לו אלקין – מבטלים את המשרד הזה. שר האנרגיה, אני לא יודע</w:t>
      </w:r>
      <w:bookmarkStart w:id="12663" w:name="_ETM_Q53_215497"/>
      <w:bookmarkEnd w:id="12663"/>
      <w:r>
        <w:rPr>
          <w:rFonts w:hint="cs"/>
          <w:rtl/>
          <w:lang w:eastAsia="he-IL"/>
        </w:rPr>
        <w:t xml:space="preserve"> מה הוא עושה בכלל. אני יכול להציג הרבה מאוד חברי </w:t>
      </w:r>
      <w:bookmarkStart w:id="12664" w:name="_ETM_Q53_217532"/>
      <w:bookmarkEnd w:id="12664"/>
      <w:r>
        <w:rPr>
          <w:rFonts w:hint="cs"/>
          <w:rtl/>
          <w:lang w:eastAsia="he-IL"/>
        </w:rPr>
        <w:t xml:space="preserve">כנסת. אני מציג את רון כץ, אדם שהיה סגן ראש עירייה, אדם עם ניסיון. שר הביטחון של מדינת ישראל, מה לו ולביטחון? אני לא מבין. רם בן ברק, </w:t>
      </w:r>
      <w:bookmarkStart w:id="12665" w:name="_ETM_Q53_229218"/>
      <w:bookmarkEnd w:id="12665"/>
      <w:r>
        <w:rPr>
          <w:rFonts w:hint="cs"/>
          <w:rtl/>
          <w:lang w:eastAsia="he-IL"/>
        </w:rPr>
        <w:t xml:space="preserve">המשנה לראש המוסד. אני מחליף כל אחד מכם בשנייה. אדם עם ניסיון, עם ידע. יש שר נוסף במשרד הביטחון, שזה משרד שלם – לבטל אותו. </w:t>
      </w:r>
    </w:p>
    <w:p w:rsidR="008C5912" w:rsidRDefault="008C5912" w:rsidP="00245C8C">
      <w:pPr>
        <w:rPr>
          <w:rtl/>
          <w:lang w:eastAsia="he-IL"/>
        </w:rPr>
      </w:pPr>
      <w:bookmarkStart w:id="12666" w:name="_ETM_Q53_246223"/>
      <w:bookmarkStart w:id="12667" w:name="_ETM_Q53_246269"/>
      <w:bookmarkEnd w:id="12666"/>
      <w:bookmarkEnd w:id="12667"/>
    </w:p>
    <w:p w:rsidR="008C5912" w:rsidRDefault="008C5912" w:rsidP="00245C8C">
      <w:pPr>
        <w:rPr>
          <w:rtl/>
          <w:lang w:eastAsia="he-IL"/>
        </w:rPr>
      </w:pPr>
      <w:bookmarkStart w:id="12668" w:name="_ETM_Q53_246366"/>
      <w:bookmarkStart w:id="12669" w:name="_ETM_Q53_246410"/>
      <w:bookmarkEnd w:id="12668"/>
      <w:bookmarkEnd w:id="12669"/>
      <w:r>
        <w:rPr>
          <w:rFonts w:hint="cs"/>
          <w:rtl/>
          <w:lang w:eastAsia="he-IL"/>
        </w:rPr>
        <w:t>שר הבינוי והשיכון, אני לא יודע אפילו</w:t>
      </w:r>
      <w:bookmarkStart w:id="12670" w:name="_ETM_Q53_245543"/>
      <w:bookmarkEnd w:id="12670"/>
      <w:r>
        <w:rPr>
          <w:rFonts w:hint="cs"/>
          <w:rtl/>
          <w:lang w:eastAsia="he-IL"/>
        </w:rPr>
        <w:t xml:space="preserve"> מי שר הבינוי והשיכון היום, אין שר כזה. יש לנו חברת כנסת עם המון ידע בנושא הבנייה, דבי ביטון.</w:t>
      </w:r>
      <w:bookmarkStart w:id="12671" w:name="_ETM_Q53_252949"/>
      <w:bookmarkEnd w:id="12671"/>
      <w:r>
        <w:rPr>
          <w:rFonts w:hint="cs"/>
          <w:rtl/>
          <w:lang w:eastAsia="he-IL"/>
        </w:rPr>
        <w:t xml:space="preserve"> שר הבריאות, גם זה אין לנו. אין שר בריאות במדינת ישראל. טטיאנה מזרסקי, עם המון ניסיון, המון ידע, </w:t>
      </w:r>
      <w:bookmarkStart w:id="12672" w:name="_ETM_Q53_260946"/>
      <w:bookmarkEnd w:id="12672"/>
      <w:r>
        <w:rPr>
          <w:rFonts w:hint="cs"/>
          <w:rtl/>
          <w:lang w:eastAsia="he-IL"/>
        </w:rPr>
        <w:t xml:space="preserve">והלב שלה במקום הנכון. שרת החדשנות המדע והטכנולוגיה, עומדת פה </w:t>
      </w:r>
      <w:bookmarkStart w:id="12673" w:name="_ETM_Q53_266111"/>
      <w:bookmarkEnd w:id="12673"/>
      <w:r>
        <w:rPr>
          <w:rFonts w:hint="cs"/>
          <w:rtl/>
          <w:lang w:eastAsia="he-IL"/>
        </w:rPr>
        <w:t>גילה גמליאל, את יודעת מי תחליף אותך?</w:t>
      </w:r>
      <w:r>
        <w:rPr>
          <w:rFonts w:hint="cs"/>
          <w:lang w:eastAsia="he-IL"/>
        </w:rPr>
        <w:t xml:space="preserve"> </w:t>
      </w:r>
      <w:r>
        <w:rPr>
          <w:rFonts w:hint="cs"/>
          <w:rtl/>
          <w:lang w:eastAsia="he-IL"/>
        </w:rPr>
        <w:t>יסמין פרידמן, מהפריפרי</w:t>
      </w:r>
      <w:bookmarkStart w:id="12674" w:name="_ETM_Q53_271628"/>
      <w:bookmarkEnd w:id="12674"/>
      <w:r>
        <w:rPr>
          <w:rFonts w:hint="cs"/>
          <w:rtl/>
          <w:lang w:eastAsia="he-IL"/>
        </w:rPr>
        <w:t>ה, מבאר שבע, מהדרום, תפתח את הנושא הזה</w:t>
      </w:r>
      <w:bookmarkStart w:id="12675" w:name="_ETM_Q53_274518"/>
      <w:bookmarkEnd w:id="12675"/>
      <w:r>
        <w:rPr>
          <w:rFonts w:hint="cs"/>
          <w:rtl/>
          <w:lang w:eastAsia="he-IL"/>
        </w:rPr>
        <w:t xml:space="preserve"> בדרום. שר החינוך, עמד פה שר החינוך היום, הסתכלתי ולא</w:t>
      </w:r>
      <w:bookmarkStart w:id="12676" w:name="_ETM_Q53_280636"/>
      <w:bookmarkEnd w:id="12676"/>
      <w:r>
        <w:rPr>
          <w:rFonts w:hint="cs"/>
          <w:rtl/>
          <w:lang w:eastAsia="he-IL"/>
        </w:rPr>
        <w:t xml:space="preserve"> האמנתי למה שהוא אומר, בשנייה אני מחליף אותו, אתם </w:t>
      </w:r>
      <w:bookmarkStart w:id="12677" w:name="_ETM_Q53_284304"/>
      <w:bookmarkEnd w:id="12677"/>
      <w:r>
        <w:rPr>
          <w:rFonts w:hint="cs"/>
          <w:rtl/>
          <w:lang w:eastAsia="he-IL"/>
        </w:rPr>
        <w:t>יודעים במי?</w:t>
      </w:r>
      <w:r>
        <w:rPr>
          <w:rFonts w:hint="cs"/>
          <w:lang w:eastAsia="he-IL"/>
        </w:rPr>
        <w:t xml:space="preserve"> </w:t>
      </w:r>
      <w:r>
        <w:rPr>
          <w:rFonts w:hint="cs"/>
          <w:rtl/>
          <w:lang w:eastAsia="he-IL"/>
        </w:rPr>
        <w:t>באדם עם ניסיון, עם ידע, עם</w:t>
      </w:r>
      <w:bookmarkStart w:id="12678" w:name="_ETM_Q53_287740"/>
      <w:bookmarkEnd w:id="12678"/>
      <w:r>
        <w:rPr>
          <w:rFonts w:hint="cs"/>
          <w:rtl/>
          <w:lang w:eastAsia="he-IL"/>
        </w:rPr>
        <w:t xml:space="preserve"> כישורים, קינלי, בשנייה אחת. שר החקלאות, אבי דיכטר, מה לו</w:t>
      </w:r>
      <w:bookmarkStart w:id="12679" w:name="_ETM_Q53_292883"/>
      <w:bookmarkEnd w:id="12679"/>
      <w:r>
        <w:rPr>
          <w:rFonts w:hint="cs"/>
          <w:rtl/>
          <w:lang w:eastAsia="he-IL"/>
        </w:rPr>
        <w:t xml:space="preserve"> ולחקלאות? </w:t>
      </w:r>
    </w:p>
    <w:p w:rsidR="008C5912" w:rsidRDefault="008C5912" w:rsidP="00245C8C">
      <w:pPr>
        <w:rPr>
          <w:rtl/>
          <w:lang w:eastAsia="he-IL"/>
        </w:rPr>
      </w:pPr>
    </w:p>
    <w:p w:rsidR="008C5912" w:rsidRDefault="008C5912" w:rsidP="00245C8C">
      <w:pPr>
        <w:pStyle w:val="af6"/>
        <w:keepNext/>
        <w:rPr>
          <w:rtl/>
        </w:rPr>
      </w:pPr>
      <w:r w:rsidRPr="00D15C80">
        <w:rPr>
          <w:rStyle w:val="TagStyle"/>
          <w:rtl/>
        </w:rPr>
        <w:t xml:space="preserve"> &lt;&lt; יור &gt;&gt; </w:t>
      </w:r>
      <w:r>
        <w:rPr>
          <w:rtl/>
        </w:rPr>
        <w:t>היו"ר משה סולומון:</w:t>
      </w:r>
      <w:r w:rsidRPr="00D15C80">
        <w:rPr>
          <w:rStyle w:val="TagStyle"/>
          <w:rtl/>
        </w:rPr>
        <w:t xml:space="preserve"> &lt;&lt; יור &gt;&gt;</w:t>
      </w:r>
      <w:r>
        <w:rPr>
          <w:rtl/>
        </w:rPr>
        <w:t xml:space="preserve">   </w:t>
      </w:r>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אני מבין שאתה - - - </w:t>
      </w:r>
    </w:p>
    <w:p w:rsidR="008C5912" w:rsidRDefault="008C5912" w:rsidP="00245C8C">
      <w:pPr>
        <w:rPr>
          <w:rtl/>
          <w:lang w:eastAsia="he-IL"/>
        </w:rPr>
      </w:pPr>
    </w:p>
    <w:p w:rsidR="008C5912" w:rsidRDefault="008C5912" w:rsidP="00245C8C">
      <w:pPr>
        <w:pStyle w:val="-"/>
        <w:keepNext/>
        <w:rPr>
          <w:rtl/>
        </w:rPr>
      </w:pPr>
      <w:bookmarkStart w:id="12680" w:name="ET_speakercontinue_6255_37"/>
      <w:r w:rsidRPr="00D15C80">
        <w:rPr>
          <w:rStyle w:val="TagStyle"/>
          <w:rtl/>
        </w:rPr>
        <w:t xml:space="preserve"> &lt;&lt; דובר_המשך &gt;&gt; </w:t>
      </w:r>
      <w:r>
        <w:rPr>
          <w:rtl/>
        </w:rPr>
        <w:t>סימון דוידסון (יש עתיד):</w:t>
      </w:r>
      <w:r w:rsidRPr="00D15C80">
        <w:rPr>
          <w:rStyle w:val="TagStyle"/>
          <w:rtl/>
        </w:rPr>
        <w:t xml:space="preserve"> &lt;&lt; דובר_המשך &gt;&gt;</w:t>
      </w:r>
      <w:r>
        <w:rPr>
          <w:rtl/>
        </w:rPr>
        <w:t xml:space="preserve">   </w:t>
      </w:r>
      <w:bookmarkEnd w:id="12680"/>
    </w:p>
    <w:p w:rsidR="008C5912" w:rsidRDefault="008C5912" w:rsidP="00E81F5C">
      <w:pPr>
        <w:rPr>
          <w:rtl/>
          <w:lang w:eastAsia="he-IL"/>
        </w:rPr>
      </w:pPr>
    </w:p>
    <w:p w:rsidR="008C5912" w:rsidRDefault="008C5912" w:rsidP="007D64AA">
      <w:pPr>
        <w:rPr>
          <w:rtl/>
          <w:lang w:eastAsia="he-IL"/>
        </w:rPr>
      </w:pPr>
      <w:r>
        <w:rPr>
          <w:rFonts w:hint="cs"/>
          <w:rtl/>
          <w:lang w:eastAsia="he-IL"/>
        </w:rPr>
        <w:t xml:space="preserve">ד"ר מטי צרפתי עשתה את הדוקטורט בנושא חקלאות. </w:t>
      </w:r>
      <w:bookmarkStart w:id="12681" w:name="_ETM_Q53_299599"/>
      <w:bookmarkEnd w:id="12681"/>
      <w:r>
        <w:rPr>
          <w:rFonts w:hint="cs"/>
          <w:rtl/>
          <w:lang w:eastAsia="he-IL"/>
        </w:rPr>
        <w:t xml:space="preserve">שר הכלכלה והתעשייה ניר ברקת, הביא את מדינת ישראל למצב </w:t>
      </w:r>
      <w:bookmarkStart w:id="12682" w:name="_ETM_Q53_303380"/>
      <w:bookmarkEnd w:id="12682"/>
      <w:r>
        <w:rPr>
          <w:rFonts w:hint="cs"/>
          <w:rtl/>
          <w:lang w:eastAsia="he-IL"/>
        </w:rPr>
        <w:t xml:space="preserve">שאנשים לא יכולים לקנות מטרנה. יחליף אותו, נועם תיבון, האלוף במילואים. שר המורשת </w:t>
      </w:r>
      <w:r>
        <w:rPr>
          <w:rtl/>
          <w:lang w:eastAsia="he-IL"/>
        </w:rPr>
        <w:t>–</w:t>
      </w:r>
      <w:r>
        <w:rPr>
          <w:rFonts w:hint="cs"/>
          <w:rtl/>
          <w:lang w:eastAsia="he-IL"/>
        </w:rPr>
        <w:t xml:space="preserve"> מבטלים. שר המשפטים יריב לוין,</w:t>
      </w:r>
      <w:bookmarkStart w:id="12683" w:name="_ETM_Q53_310573"/>
      <w:bookmarkEnd w:id="12683"/>
      <w:r>
        <w:rPr>
          <w:rFonts w:hint="cs"/>
          <w:rtl/>
          <w:lang w:eastAsia="he-IL"/>
        </w:rPr>
        <w:t xml:space="preserve"> תחליף אותו קארין אלהרר, עם ניסיון, עם ידע. שר נוסף</w:t>
      </w:r>
      <w:bookmarkStart w:id="12684" w:name="_ETM_Q53_316526"/>
      <w:bookmarkEnd w:id="12684"/>
      <w:r>
        <w:rPr>
          <w:rFonts w:hint="cs"/>
          <w:rtl/>
          <w:lang w:eastAsia="he-IL"/>
        </w:rPr>
        <w:t xml:space="preserve"> במשרד המשפטים, דוד אמסלם – לבטל את המשרד הזה. שר העבודה,</w:t>
      </w:r>
      <w:bookmarkStart w:id="12685" w:name="_ETM_Q53_321908"/>
      <w:bookmarkEnd w:id="12685"/>
      <w:r>
        <w:rPr>
          <w:rFonts w:hint="cs"/>
          <w:rtl/>
          <w:lang w:eastAsia="he-IL"/>
        </w:rPr>
        <w:t xml:space="preserve"> אין שר כזה במדינת ישראל, אבל אנחנו נאחד את המשרדים.</w:t>
      </w:r>
      <w:bookmarkStart w:id="12686" w:name="_ETM_Q53_325616"/>
      <w:bookmarkEnd w:id="12686"/>
    </w:p>
    <w:p w:rsidR="008C5912" w:rsidRDefault="008C5912" w:rsidP="00245C8C">
      <w:pPr>
        <w:rPr>
          <w:rtl/>
          <w:lang w:eastAsia="he-IL"/>
        </w:rPr>
      </w:pPr>
    </w:p>
    <w:p w:rsidR="008C5912" w:rsidRDefault="008C5912" w:rsidP="00245C8C">
      <w:pPr>
        <w:pStyle w:val="af5"/>
        <w:keepNext/>
        <w:rPr>
          <w:rtl/>
        </w:rPr>
      </w:pPr>
      <w:bookmarkStart w:id="12687" w:name="ET_interruption_6236_5"/>
      <w:r w:rsidRPr="007A7AA1">
        <w:rPr>
          <w:rStyle w:val="TagStyle"/>
          <w:rtl/>
        </w:rPr>
        <w:t xml:space="preserve"> &lt;&lt; קריאה &gt;&gt;</w:t>
      </w:r>
      <w:r w:rsidRPr="00755E6F">
        <w:rPr>
          <w:rStyle w:val="TagStyle"/>
          <w:rtl/>
        </w:rPr>
        <w:t xml:space="preserve"> </w:t>
      </w:r>
      <w:r>
        <w:rPr>
          <w:rtl/>
        </w:rPr>
        <w:t>נעמה לזימי (העבודה):</w:t>
      </w:r>
      <w:r w:rsidRPr="00755E6F">
        <w:rPr>
          <w:rStyle w:val="TagStyle"/>
          <w:rtl/>
        </w:rPr>
        <w:t xml:space="preserve"> </w:t>
      </w:r>
      <w:r w:rsidRPr="007A7AA1">
        <w:rPr>
          <w:rStyle w:val="TagStyle"/>
          <w:rtl/>
        </w:rPr>
        <w:t>&lt;&lt; קריאה &gt;&gt;</w:t>
      </w:r>
      <w:r>
        <w:rPr>
          <w:rtl/>
        </w:rPr>
        <w:t xml:space="preserve">  </w:t>
      </w:r>
      <w:bookmarkEnd w:id="12687"/>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אין גם מנכ"ל. </w:t>
      </w:r>
    </w:p>
    <w:p w:rsidR="008C5912" w:rsidRDefault="008C5912" w:rsidP="00245C8C">
      <w:pPr>
        <w:rPr>
          <w:rtl/>
          <w:lang w:eastAsia="he-IL"/>
        </w:rPr>
      </w:pPr>
    </w:p>
    <w:p w:rsidR="008C5912" w:rsidRDefault="008C5912" w:rsidP="00245C8C">
      <w:pPr>
        <w:pStyle w:val="-"/>
        <w:keepNext/>
        <w:rPr>
          <w:rtl/>
        </w:rPr>
      </w:pPr>
      <w:bookmarkStart w:id="12688" w:name="ET_speakercontinue_6255_6"/>
      <w:r w:rsidRPr="007A7AA1">
        <w:rPr>
          <w:rStyle w:val="TagStyle"/>
          <w:rtl/>
        </w:rPr>
        <w:t xml:space="preserve"> &lt;&lt; דובר_המשך &gt;&gt;</w:t>
      </w:r>
      <w:r w:rsidRPr="00755E6F">
        <w:rPr>
          <w:rStyle w:val="TagStyle"/>
          <w:rtl/>
        </w:rPr>
        <w:t xml:space="preserve"> </w:t>
      </w:r>
      <w:r>
        <w:rPr>
          <w:rtl/>
        </w:rPr>
        <w:t>סימון דוידסון (יש עתיד):</w:t>
      </w:r>
      <w:r w:rsidRPr="00755E6F">
        <w:rPr>
          <w:rStyle w:val="TagStyle"/>
          <w:rtl/>
        </w:rPr>
        <w:t xml:space="preserve"> </w:t>
      </w:r>
      <w:r w:rsidRPr="007A7AA1">
        <w:rPr>
          <w:rStyle w:val="TagStyle"/>
          <w:rtl/>
        </w:rPr>
        <w:t>&lt;&lt; דובר_המשך &gt;&gt;</w:t>
      </w:r>
      <w:r>
        <w:rPr>
          <w:rtl/>
        </w:rPr>
        <w:t xml:space="preserve">  </w:t>
      </w:r>
      <w:bookmarkEnd w:id="12688"/>
    </w:p>
    <w:p w:rsidR="008C5912" w:rsidRDefault="008C5912" w:rsidP="00E81F5C">
      <w:pPr>
        <w:rPr>
          <w:rtl/>
          <w:lang w:eastAsia="he-IL"/>
        </w:rPr>
      </w:pPr>
    </w:p>
    <w:p w:rsidR="008C5912" w:rsidRDefault="008C5912" w:rsidP="00245C8C">
      <w:pPr>
        <w:rPr>
          <w:rtl/>
          <w:lang w:eastAsia="he-IL"/>
        </w:rPr>
      </w:pPr>
      <w:r>
        <w:rPr>
          <w:rFonts w:hint="cs"/>
          <w:rtl/>
          <w:lang w:eastAsia="he-IL"/>
        </w:rPr>
        <w:t>שר העבודה והרווחה יהיה מאיר</w:t>
      </w:r>
      <w:bookmarkStart w:id="12689" w:name="_ETM_Q53_328333"/>
      <w:bookmarkEnd w:id="12689"/>
      <w:r>
        <w:rPr>
          <w:rFonts w:hint="cs"/>
          <w:rtl/>
          <w:lang w:eastAsia="he-IL"/>
        </w:rPr>
        <w:t xml:space="preserve"> כהן. שרת העלייה והקליטה תהיה מיכל שיר. השר שמקשר בין הממשלה לכנסת </w:t>
      </w:r>
      <w:bookmarkStart w:id="12690" w:name="_ETM_Q53_337106"/>
      <w:bookmarkEnd w:id="12690"/>
      <w:r>
        <w:rPr>
          <w:rFonts w:hint="eastAsia"/>
          <w:rtl/>
          <w:lang w:eastAsia="he-IL"/>
        </w:rPr>
        <w:t>–</w:t>
      </w:r>
      <w:r>
        <w:rPr>
          <w:rFonts w:hint="cs"/>
          <w:rtl/>
          <w:lang w:eastAsia="he-IL"/>
        </w:rPr>
        <w:t xml:space="preserve"> מבטלים את </w:t>
      </w:r>
      <w:bookmarkStart w:id="12691" w:name="_ETM_Q53_338368"/>
      <w:bookmarkEnd w:id="12691"/>
      <w:r>
        <w:rPr>
          <w:rFonts w:hint="cs"/>
          <w:rtl/>
          <w:lang w:eastAsia="he-IL"/>
        </w:rPr>
        <w:t xml:space="preserve">זה. שר הרווחה והביטחון </w:t>
      </w:r>
      <w:r>
        <w:rPr>
          <w:rFonts w:hint="eastAsia"/>
          <w:rtl/>
          <w:lang w:eastAsia="he-IL"/>
        </w:rPr>
        <w:t>–</w:t>
      </w:r>
      <w:r>
        <w:rPr>
          <w:rFonts w:hint="cs"/>
          <w:rtl/>
          <w:lang w:eastAsia="he-IL"/>
        </w:rPr>
        <w:t xml:space="preserve"> מבטלים את זה, מאחדים את </w:t>
      </w:r>
      <w:bookmarkStart w:id="12692" w:name="_ETM_Q53_340829"/>
      <w:bookmarkEnd w:id="12692"/>
      <w:r>
        <w:rPr>
          <w:rFonts w:hint="cs"/>
          <w:rtl/>
          <w:lang w:eastAsia="he-IL"/>
        </w:rPr>
        <w:t>זה עם משרד העבודה. שרת התחבורה הייתה פה היום,</w:t>
      </w:r>
      <w:bookmarkStart w:id="12693" w:name="_ETM_Q53_345193"/>
      <w:bookmarkEnd w:id="12693"/>
      <w:r>
        <w:rPr>
          <w:rFonts w:hint="cs"/>
          <w:rtl/>
          <w:lang w:eastAsia="he-IL"/>
        </w:rPr>
        <w:t xml:space="preserve"> נכון? כמה היא בלבלה את המוח - - - </w:t>
      </w:r>
    </w:p>
    <w:p w:rsidR="008C5912" w:rsidRDefault="008C5912" w:rsidP="00245C8C">
      <w:pPr>
        <w:rPr>
          <w:rtl/>
          <w:lang w:eastAsia="he-IL"/>
        </w:rPr>
      </w:pPr>
    </w:p>
    <w:p w:rsidR="008C5912" w:rsidRDefault="008C5912" w:rsidP="00245C8C">
      <w:pPr>
        <w:pStyle w:val="af6"/>
        <w:keepNext/>
        <w:rPr>
          <w:rtl/>
        </w:rPr>
      </w:pPr>
      <w:r w:rsidRPr="007A7AA1">
        <w:rPr>
          <w:rStyle w:val="TagStyle"/>
          <w:rtl/>
        </w:rPr>
        <w:t xml:space="preserve"> &lt;&lt; יור &gt;&gt;</w:t>
      </w:r>
      <w:r w:rsidRPr="00755E6F">
        <w:rPr>
          <w:rStyle w:val="TagStyle"/>
          <w:rtl/>
        </w:rPr>
        <w:t xml:space="preserve"> </w:t>
      </w:r>
      <w:r>
        <w:rPr>
          <w:rtl/>
        </w:rPr>
        <w:t>היו"ר משה סולומון:</w:t>
      </w:r>
      <w:r w:rsidRPr="00755E6F">
        <w:rPr>
          <w:rStyle w:val="TagStyle"/>
          <w:rtl/>
        </w:rPr>
        <w:t xml:space="preserve"> </w:t>
      </w:r>
      <w:r w:rsidRPr="007A7AA1">
        <w:rPr>
          <w:rStyle w:val="TagStyle"/>
          <w:rtl/>
        </w:rPr>
        <w:t>&lt;&lt; יור &gt;&gt;</w:t>
      </w:r>
      <w:r>
        <w:rPr>
          <w:rtl/>
        </w:rPr>
        <w:t xml:space="preserve">  </w:t>
      </w:r>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תודה רבה. </w:t>
      </w:r>
    </w:p>
    <w:p w:rsidR="008C5912" w:rsidRDefault="008C5912" w:rsidP="00245C8C">
      <w:pPr>
        <w:rPr>
          <w:rtl/>
          <w:lang w:eastAsia="he-IL"/>
        </w:rPr>
      </w:pPr>
    </w:p>
    <w:p w:rsidR="008C5912" w:rsidRDefault="008C5912" w:rsidP="00245C8C">
      <w:pPr>
        <w:pStyle w:val="-"/>
        <w:keepNext/>
        <w:rPr>
          <w:rtl/>
        </w:rPr>
      </w:pPr>
      <w:bookmarkStart w:id="12694" w:name="ET_speakercontinue_6255_8"/>
      <w:r w:rsidRPr="007A7AA1">
        <w:rPr>
          <w:rStyle w:val="TagStyle"/>
          <w:rtl/>
        </w:rPr>
        <w:t xml:space="preserve"> &lt;&lt; דובר_המשך &gt;&gt;</w:t>
      </w:r>
      <w:r w:rsidRPr="00755E6F">
        <w:rPr>
          <w:rStyle w:val="TagStyle"/>
          <w:rtl/>
        </w:rPr>
        <w:t xml:space="preserve"> </w:t>
      </w:r>
      <w:r>
        <w:rPr>
          <w:rtl/>
        </w:rPr>
        <w:t>סימון דוידסון (יש עתיד):</w:t>
      </w:r>
      <w:r w:rsidRPr="00755E6F">
        <w:rPr>
          <w:rStyle w:val="TagStyle"/>
          <w:rtl/>
        </w:rPr>
        <w:t xml:space="preserve"> </w:t>
      </w:r>
      <w:r w:rsidRPr="007A7AA1">
        <w:rPr>
          <w:rStyle w:val="TagStyle"/>
          <w:rtl/>
        </w:rPr>
        <w:t>&lt;&lt; דובר_המשך &gt;&gt;</w:t>
      </w:r>
      <w:r>
        <w:rPr>
          <w:rtl/>
        </w:rPr>
        <w:t xml:space="preserve">  </w:t>
      </w:r>
      <w:bookmarkEnd w:id="12694"/>
    </w:p>
    <w:p w:rsidR="008C5912" w:rsidRDefault="008C5912" w:rsidP="00E81F5C">
      <w:pPr>
        <w:rPr>
          <w:rtl/>
          <w:lang w:eastAsia="he-IL"/>
        </w:rPr>
      </w:pPr>
    </w:p>
    <w:p w:rsidR="008C5912" w:rsidRDefault="008C5912" w:rsidP="00245C8C">
      <w:pPr>
        <w:rPr>
          <w:rtl/>
          <w:lang w:eastAsia="he-IL"/>
        </w:rPr>
      </w:pPr>
      <w:r>
        <w:rPr>
          <w:rFonts w:hint="cs"/>
          <w:rtl/>
          <w:lang w:eastAsia="he-IL"/>
        </w:rPr>
        <w:t>רגע, הוא הפריע לי. טופורובסקי</w:t>
      </w:r>
      <w:bookmarkStart w:id="12695" w:name="_ETM_Q53_348632"/>
      <w:bookmarkEnd w:id="12695"/>
      <w:r>
        <w:rPr>
          <w:rFonts w:hint="cs"/>
          <w:rtl/>
          <w:lang w:eastAsia="he-IL"/>
        </w:rPr>
        <w:t xml:space="preserve"> - - - </w:t>
      </w:r>
      <w:bookmarkStart w:id="12696" w:name="_ETM_Q53_349905"/>
      <w:bookmarkEnd w:id="12696"/>
    </w:p>
    <w:p w:rsidR="008C5912" w:rsidRDefault="008C5912" w:rsidP="00245C8C">
      <w:pPr>
        <w:rPr>
          <w:rtl/>
          <w:lang w:eastAsia="he-IL"/>
        </w:rPr>
      </w:pPr>
      <w:bookmarkStart w:id="12697" w:name="_ETM_Q53_349952"/>
      <w:bookmarkEnd w:id="12697"/>
    </w:p>
    <w:p w:rsidR="008C5912" w:rsidRDefault="008C5912" w:rsidP="00245C8C">
      <w:pPr>
        <w:pStyle w:val="af6"/>
        <w:keepNext/>
        <w:rPr>
          <w:rtl/>
        </w:rPr>
      </w:pPr>
      <w:r w:rsidRPr="007A7AA1">
        <w:rPr>
          <w:rStyle w:val="TagStyle"/>
          <w:rtl/>
        </w:rPr>
        <w:t xml:space="preserve"> &lt;&lt; יור &gt;&gt;</w:t>
      </w:r>
      <w:r w:rsidRPr="006B02AD">
        <w:rPr>
          <w:rStyle w:val="TagStyle"/>
          <w:rtl/>
        </w:rPr>
        <w:t xml:space="preserve"> </w:t>
      </w:r>
      <w:r>
        <w:rPr>
          <w:rtl/>
        </w:rPr>
        <w:t>היו"ר משה סולומון:</w:t>
      </w:r>
      <w:r w:rsidRPr="006B02AD">
        <w:rPr>
          <w:rStyle w:val="TagStyle"/>
          <w:rtl/>
        </w:rPr>
        <w:t xml:space="preserve"> </w:t>
      </w:r>
      <w:r w:rsidRPr="007A7AA1">
        <w:rPr>
          <w:rStyle w:val="TagStyle"/>
          <w:rtl/>
        </w:rPr>
        <w:t>&lt;&lt; יור &gt;&gt;</w:t>
      </w:r>
      <w:r>
        <w:rPr>
          <w:rtl/>
        </w:rPr>
        <w:t xml:space="preserve">  </w:t>
      </w:r>
    </w:p>
    <w:p w:rsidR="008C5912" w:rsidRDefault="008C5912" w:rsidP="00E81F5C">
      <w:pPr>
        <w:rPr>
          <w:rtl/>
          <w:lang w:eastAsia="he-IL"/>
        </w:rPr>
      </w:pPr>
    </w:p>
    <w:p w:rsidR="008C5912" w:rsidRDefault="008C5912" w:rsidP="00245C8C">
      <w:pPr>
        <w:rPr>
          <w:rtl/>
          <w:lang w:eastAsia="he-IL"/>
        </w:rPr>
      </w:pPr>
      <w:bookmarkStart w:id="12698" w:name="_ETM_Q53_350623"/>
      <w:bookmarkEnd w:id="12698"/>
      <w:r>
        <w:rPr>
          <w:rFonts w:hint="cs"/>
          <w:rtl/>
          <w:lang w:eastAsia="he-IL"/>
        </w:rPr>
        <w:t xml:space="preserve">לא, לא. </w:t>
      </w:r>
    </w:p>
    <w:p w:rsidR="008C5912" w:rsidRDefault="008C5912" w:rsidP="00245C8C">
      <w:pPr>
        <w:rPr>
          <w:rtl/>
          <w:lang w:eastAsia="he-IL"/>
        </w:rPr>
      </w:pPr>
    </w:p>
    <w:p w:rsidR="008C5912" w:rsidRDefault="008C5912" w:rsidP="00245C8C">
      <w:pPr>
        <w:pStyle w:val="-"/>
        <w:keepNext/>
        <w:rPr>
          <w:rtl/>
        </w:rPr>
      </w:pPr>
      <w:bookmarkStart w:id="12699" w:name="ET_speakercontinue_6255_30"/>
      <w:r w:rsidRPr="007A7AA1">
        <w:rPr>
          <w:rStyle w:val="TagStyle"/>
          <w:rtl/>
        </w:rPr>
        <w:t xml:space="preserve"> &lt;&lt; דובר_המשך &gt;&gt;</w:t>
      </w:r>
      <w:r w:rsidRPr="006B02AD">
        <w:rPr>
          <w:rStyle w:val="TagStyle"/>
          <w:rtl/>
        </w:rPr>
        <w:t xml:space="preserve"> </w:t>
      </w:r>
      <w:r>
        <w:rPr>
          <w:rtl/>
        </w:rPr>
        <w:t>סימון דוידסון (יש עתיד):</w:t>
      </w:r>
      <w:r w:rsidRPr="006B02AD">
        <w:rPr>
          <w:rStyle w:val="TagStyle"/>
          <w:rtl/>
        </w:rPr>
        <w:t xml:space="preserve"> </w:t>
      </w:r>
      <w:r w:rsidRPr="007A7AA1">
        <w:rPr>
          <w:rStyle w:val="TagStyle"/>
          <w:rtl/>
        </w:rPr>
        <w:t>&lt;&lt; דובר_המשך &gt;&gt;</w:t>
      </w:r>
      <w:r>
        <w:rPr>
          <w:rtl/>
        </w:rPr>
        <w:t xml:space="preserve">  </w:t>
      </w:r>
      <w:bookmarkEnd w:id="12699"/>
    </w:p>
    <w:p w:rsidR="008C5912" w:rsidRDefault="008C5912" w:rsidP="00E81F5C">
      <w:pPr>
        <w:rPr>
          <w:rtl/>
          <w:lang w:eastAsia="he-IL"/>
        </w:rPr>
      </w:pPr>
    </w:p>
    <w:p w:rsidR="008C5912" w:rsidRDefault="008C5912" w:rsidP="00245C8C">
      <w:pPr>
        <w:rPr>
          <w:rtl/>
          <w:lang w:eastAsia="he-IL"/>
        </w:rPr>
      </w:pPr>
      <w:bookmarkStart w:id="12700" w:name="_ETM_Q53_351013"/>
      <w:bookmarkEnd w:id="12700"/>
      <w:r>
        <w:rPr>
          <w:rFonts w:hint="cs"/>
          <w:rtl/>
          <w:lang w:eastAsia="he-IL"/>
        </w:rPr>
        <w:t xml:space="preserve">תן לי עוד 20 שניות. </w:t>
      </w:r>
      <w:bookmarkStart w:id="12701" w:name="_ETM_Q53_352038"/>
      <w:bookmarkEnd w:id="12701"/>
    </w:p>
    <w:p w:rsidR="008C5912" w:rsidRDefault="008C5912" w:rsidP="00245C8C">
      <w:pPr>
        <w:rPr>
          <w:rtl/>
          <w:lang w:eastAsia="he-IL"/>
        </w:rPr>
      </w:pPr>
      <w:bookmarkStart w:id="12702" w:name="_ETM_Q53_352949"/>
      <w:bookmarkStart w:id="12703" w:name="_ETM_Q53_353008"/>
      <w:bookmarkEnd w:id="12702"/>
      <w:bookmarkEnd w:id="12703"/>
    </w:p>
    <w:p w:rsidR="008C5912" w:rsidRDefault="008C5912" w:rsidP="00245C8C">
      <w:pPr>
        <w:pStyle w:val="af6"/>
        <w:keepNext/>
        <w:rPr>
          <w:rtl/>
        </w:rPr>
      </w:pPr>
      <w:r w:rsidRPr="007A7AA1">
        <w:rPr>
          <w:rStyle w:val="TagStyle"/>
          <w:rtl/>
        </w:rPr>
        <w:t xml:space="preserve"> &lt;&lt; יור &gt;&gt;</w:t>
      </w:r>
      <w:r w:rsidRPr="006B02AD">
        <w:rPr>
          <w:rStyle w:val="TagStyle"/>
          <w:rtl/>
        </w:rPr>
        <w:t xml:space="preserve"> </w:t>
      </w:r>
      <w:r>
        <w:rPr>
          <w:rtl/>
        </w:rPr>
        <w:t>היו"ר משה סולומון:</w:t>
      </w:r>
      <w:r w:rsidRPr="006B02AD">
        <w:rPr>
          <w:rStyle w:val="TagStyle"/>
          <w:rtl/>
        </w:rPr>
        <w:t xml:space="preserve"> </w:t>
      </w:r>
      <w:r w:rsidRPr="007A7AA1">
        <w:rPr>
          <w:rStyle w:val="TagStyle"/>
          <w:rtl/>
        </w:rPr>
        <w:t>&lt;&lt; יור &gt;&gt;</w:t>
      </w:r>
      <w:r>
        <w:rPr>
          <w:rtl/>
        </w:rPr>
        <w:t xml:space="preserve">  </w:t>
      </w:r>
    </w:p>
    <w:p w:rsidR="008C5912" w:rsidRDefault="008C5912" w:rsidP="00E81F5C">
      <w:pPr>
        <w:rPr>
          <w:rtl/>
          <w:lang w:eastAsia="he-IL"/>
        </w:rPr>
      </w:pPr>
    </w:p>
    <w:p w:rsidR="008C5912" w:rsidRDefault="008C5912" w:rsidP="00245C8C">
      <w:pPr>
        <w:rPr>
          <w:rtl/>
          <w:lang w:eastAsia="he-IL"/>
        </w:rPr>
      </w:pPr>
      <w:bookmarkStart w:id="12704" w:name="_ETM_Q53_351521"/>
      <w:bookmarkEnd w:id="12704"/>
      <w:r>
        <w:rPr>
          <w:rFonts w:hint="cs"/>
          <w:rtl/>
          <w:lang w:eastAsia="he-IL"/>
        </w:rPr>
        <w:t>לא, לא, אף אחד לא הפריע לך. אתה לא יכול</w:t>
      </w:r>
      <w:bookmarkStart w:id="12705" w:name="_ETM_Q53_353512"/>
      <w:bookmarkEnd w:id="12705"/>
      <w:r>
        <w:rPr>
          <w:rFonts w:hint="cs"/>
          <w:rtl/>
          <w:lang w:eastAsia="he-IL"/>
        </w:rPr>
        <w:t xml:space="preserve"> לייצר הפרעה סתם. </w:t>
      </w:r>
    </w:p>
    <w:p w:rsidR="008C5912" w:rsidRDefault="008C5912" w:rsidP="00245C8C">
      <w:pPr>
        <w:rPr>
          <w:rtl/>
          <w:lang w:eastAsia="he-IL"/>
        </w:rPr>
      </w:pPr>
      <w:bookmarkStart w:id="12706" w:name="_ETM_Q53_354668"/>
      <w:bookmarkStart w:id="12707" w:name="_ETM_Q53_354715"/>
      <w:bookmarkEnd w:id="12706"/>
      <w:bookmarkEnd w:id="12707"/>
    </w:p>
    <w:p w:rsidR="008C5912" w:rsidRDefault="008C5912" w:rsidP="00245C8C">
      <w:pPr>
        <w:pStyle w:val="-"/>
        <w:keepNext/>
        <w:rPr>
          <w:rtl/>
        </w:rPr>
      </w:pPr>
      <w:bookmarkStart w:id="12708" w:name="ET_speakercontinue_6255_32"/>
      <w:r w:rsidRPr="007A7AA1">
        <w:rPr>
          <w:rStyle w:val="TagStyle"/>
          <w:rtl/>
        </w:rPr>
        <w:t xml:space="preserve"> &lt;&lt; דובר_המשך &gt;&gt;</w:t>
      </w:r>
      <w:r w:rsidRPr="006B02AD">
        <w:rPr>
          <w:rStyle w:val="TagStyle"/>
          <w:rtl/>
        </w:rPr>
        <w:t xml:space="preserve"> </w:t>
      </w:r>
      <w:r>
        <w:rPr>
          <w:rtl/>
        </w:rPr>
        <w:t>סימון דוידסון (יש עתיד):</w:t>
      </w:r>
      <w:r w:rsidRPr="006B02AD">
        <w:rPr>
          <w:rStyle w:val="TagStyle"/>
          <w:rtl/>
        </w:rPr>
        <w:t xml:space="preserve"> </w:t>
      </w:r>
      <w:r w:rsidRPr="007A7AA1">
        <w:rPr>
          <w:rStyle w:val="TagStyle"/>
          <w:rtl/>
        </w:rPr>
        <w:t>&lt;&lt; דובר_המשך &gt;&gt;</w:t>
      </w:r>
      <w:r>
        <w:rPr>
          <w:rtl/>
        </w:rPr>
        <w:t xml:space="preserve">  </w:t>
      </w:r>
      <w:bookmarkEnd w:id="12708"/>
    </w:p>
    <w:p w:rsidR="008C5912" w:rsidRDefault="008C5912" w:rsidP="00E81F5C">
      <w:pPr>
        <w:rPr>
          <w:rtl/>
          <w:lang w:eastAsia="he-IL"/>
        </w:rPr>
      </w:pPr>
    </w:p>
    <w:p w:rsidR="008C5912" w:rsidRDefault="008C5912" w:rsidP="00245C8C">
      <w:pPr>
        <w:rPr>
          <w:rtl/>
          <w:lang w:eastAsia="he-IL"/>
        </w:rPr>
      </w:pPr>
      <w:bookmarkStart w:id="12709" w:name="_ETM_Q53_355466"/>
      <w:bookmarkEnd w:id="12709"/>
      <w:r>
        <w:rPr>
          <w:rFonts w:hint="cs"/>
          <w:rtl/>
          <w:lang w:eastAsia="he-IL"/>
        </w:rPr>
        <w:t xml:space="preserve">תן לי 20 שניות. </w:t>
      </w:r>
    </w:p>
    <w:p w:rsidR="008C5912" w:rsidRDefault="008C5912" w:rsidP="00245C8C">
      <w:pPr>
        <w:rPr>
          <w:rtl/>
          <w:lang w:eastAsia="he-IL"/>
        </w:rPr>
      </w:pPr>
    </w:p>
    <w:p w:rsidR="008C5912" w:rsidRDefault="008C5912" w:rsidP="00245C8C">
      <w:pPr>
        <w:pStyle w:val="af6"/>
        <w:keepNext/>
        <w:rPr>
          <w:rtl/>
        </w:rPr>
      </w:pPr>
      <w:r w:rsidRPr="007A7AA1">
        <w:rPr>
          <w:rStyle w:val="TagStyle"/>
          <w:rtl/>
        </w:rPr>
        <w:t xml:space="preserve"> &lt;&lt; יור &gt;&gt;</w:t>
      </w:r>
      <w:r w:rsidRPr="006B02AD">
        <w:rPr>
          <w:rStyle w:val="TagStyle"/>
          <w:rtl/>
        </w:rPr>
        <w:t xml:space="preserve"> </w:t>
      </w:r>
      <w:r>
        <w:rPr>
          <w:rtl/>
        </w:rPr>
        <w:t>היו"ר משה סולומון:</w:t>
      </w:r>
      <w:r w:rsidRPr="006B02AD">
        <w:rPr>
          <w:rStyle w:val="TagStyle"/>
          <w:rtl/>
        </w:rPr>
        <w:t xml:space="preserve"> </w:t>
      </w:r>
      <w:r w:rsidRPr="007A7AA1">
        <w:rPr>
          <w:rStyle w:val="TagStyle"/>
          <w:rtl/>
        </w:rPr>
        <w:t>&lt;&lt; יור &gt;&gt;</w:t>
      </w:r>
      <w:r>
        <w:rPr>
          <w:rtl/>
        </w:rPr>
        <w:t xml:space="preserve">  </w:t>
      </w:r>
    </w:p>
    <w:p w:rsidR="008C5912" w:rsidRDefault="008C5912" w:rsidP="00245C8C">
      <w:pPr>
        <w:rPr>
          <w:rtl/>
          <w:lang w:eastAsia="he-IL"/>
        </w:rPr>
      </w:pPr>
    </w:p>
    <w:p w:rsidR="008C5912" w:rsidRDefault="008C5912" w:rsidP="00245C8C">
      <w:pPr>
        <w:rPr>
          <w:rtl/>
          <w:lang w:eastAsia="he-IL"/>
        </w:rPr>
      </w:pPr>
      <w:bookmarkStart w:id="12710" w:name="_ETM_Q53_356293"/>
      <w:bookmarkEnd w:id="12710"/>
      <w:r>
        <w:rPr>
          <w:rFonts w:hint="cs"/>
          <w:rtl/>
          <w:lang w:eastAsia="he-IL"/>
        </w:rPr>
        <w:t xml:space="preserve">בבקשה, משפט </w:t>
      </w:r>
      <w:bookmarkStart w:id="12711" w:name="_ETM_Q53_357961"/>
      <w:bookmarkEnd w:id="12711"/>
      <w:r>
        <w:rPr>
          <w:rFonts w:hint="cs"/>
          <w:rtl/>
          <w:lang w:eastAsia="he-IL"/>
        </w:rPr>
        <w:t xml:space="preserve">סיכום. כי הרכבת את הממשלה, רק צריך מנדטים עכשיו. </w:t>
      </w:r>
    </w:p>
    <w:p w:rsidR="008C5912" w:rsidRDefault="008C5912" w:rsidP="00245C8C">
      <w:pPr>
        <w:rPr>
          <w:rtl/>
          <w:lang w:eastAsia="he-IL"/>
        </w:rPr>
      </w:pPr>
    </w:p>
    <w:p w:rsidR="008C5912" w:rsidRDefault="008C5912" w:rsidP="00245C8C">
      <w:pPr>
        <w:pStyle w:val="-"/>
        <w:keepNext/>
        <w:rPr>
          <w:rtl/>
        </w:rPr>
      </w:pPr>
      <w:bookmarkStart w:id="12712" w:name="ET_speakercontinue_6255_34"/>
      <w:r w:rsidRPr="007A7AA1">
        <w:rPr>
          <w:rStyle w:val="TagStyle"/>
          <w:rtl/>
        </w:rPr>
        <w:t xml:space="preserve"> &lt;&lt; דובר_המשך &gt;&gt;</w:t>
      </w:r>
      <w:r w:rsidRPr="006B02AD">
        <w:rPr>
          <w:rStyle w:val="TagStyle"/>
          <w:rtl/>
        </w:rPr>
        <w:t xml:space="preserve"> </w:t>
      </w:r>
      <w:r>
        <w:rPr>
          <w:rtl/>
        </w:rPr>
        <w:t>סימון דוידסון (יש עתיד):</w:t>
      </w:r>
      <w:r w:rsidRPr="006B02AD">
        <w:rPr>
          <w:rStyle w:val="TagStyle"/>
          <w:rtl/>
        </w:rPr>
        <w:t xml:space="preserve"> </w:t>
      </w:r>
      <w:r w:rsidRPr="007A7AA1">
        <w:rPr>
          <w:rStyle w:val="TagStyle"/>
          <w:rtl/>
        </w:rPr>
        <w:t>&lt;&lt; דובר_המשך &gt;&gt;</w:t>
      </w:r>
      <w:r>
        <w:rPr>
          <w:rtl/>
        </w:rPr>
        <w:t xml:space="preserve">  </w:t>
      </w:r>
      <w:bookmarkEnd w:id="12712"/>
    </w:p>
    <w:p w:rsidR="008C5912" w:rsidRDefault="008C5912" w:rsidP="00E81F5C">
      <w:pPr>
        <w:rPr>
          <w:rtl/>
          <w:lang w:eastAsia="he-IL"/>
        </w:rPr>
      </w:pPr>
    </w:p>
    <w:p w:rsidR="008C5912" w:rsidRPr="006B02AD" w:rsidRDefault="008C5912" w:rsidP="00245C8C">
      <w:pPr>
        <w:rPr>
          <w:rtl/>
          <w:lang w:eastAsia="he-IL"/>
        </w:rPr>
      </w:pPr>
      <w:bookmarkStart w:id="12713" w:name="_ETM_Q53_361570"/>
      <w:bookmarkEnd w:id="12713"/>
      <w:r>
        <w:rPr>
          <w:rFonts w:hint="cs"/>
          <w:rtl/>
          <w:lang w:eastAsia="he-IL"/>
        </w:rPr>
        <w:t>אתה יודע מי יהיה שר התרבות והספורט?</w:t>
      </w:r>
      <w:r>
        <w:rPr>
          <w:rFonts w:hint="cs"/>
          <w:lang w:eastAsia="he-IL"/>
        </w:rPr>
        <w:t xml:space="preserve"> </w:t>
      </w:r>
      <w:r>
        <w:rPr>
          <w:rFonts w:hint="cs"/>
          <w:rtl/>
          <w:lang w:eastAsia="he-IL"/>
        </w:rPr>
        <w:t>ניחוש אחד. מיודענו</w:t>
      </w:r>
      <w:bookmarkStart w:id="12714" w:name="_ETM_Q53_367594"/>
      <w:bookmarkEnd w:id="12714"/>
      <w:r>
        <w:rPr>
          <w:rFonts w:hint="cs"/>
          <w:rtl/>
          <w:lang w:eastAsia="he-IL"/>
        </w:rPr>
        <w:t xml:space="preserve"> סימון דוידסון. יושב-ראש ועדת הכספים נאור שירי. </w:t>
      </w:r>
      <w:bookmarkStart w:id="12715" w:name="_ETM_Q53_371084"/>
      <w:bookmarkEnd w:id="12715"/>
    </w:p>
    <w:p w:rsidR="008C5912" w:rsidRDefault="008C5912" w:rsidP="00245C8C">
      <w:pPr>
        <w:rPr>
          <w:rtl/>
          <w:lang w:eastAsia="he-IL"/>
        </w:rPr>
      </w:pPr>
    </w:p>
    <w:p w:rsidR="008C5912" w:rsidRDefault="008C5912" w:rsidP="00245C8C">
      <w:pPr>
        <w:pStyle w:val="af5"/>
        <w:keepNext/>
        <w:rPr>
          <w:rtl/>
        </w:rPr>
      </w:pPr>
      <w:bookmarkStart w:id="12716" w:name="ET_interruption_6361_12"/>
      <w:r w:rsidRPr="007A7AA1">
        <w:rPr>
          <w:rStyle w:val="TagStyle"/>
          <w:rtl/>
        </w:rPr>
        <w:t>&lt;&lt; קריאה &gt;&gt;</w:t>
      </w:r>
      <w:r w:rsidRPr="00755E6F">
        <w:rPr>
          <w:rStyle w:val="TagStyle"/>
          <w:rtl/>
        </w:rPr>
        <w:t xml:space="preserve"> </w:t>
      </w:r>
      <w:r>
        <w:rPr>
          <w:rtl/>
        </w:rPr>
        <w:t>נאור שירי (יש עתיד):</w:t>
      </w:r>
      <w:r w:rsidRPr="00755E6F">
        <w:rPr>
          <w:rStyle w:val="TagStyle"/>
          <w:rtl/>
        </w:rPr>
        <w:t xml:space="preserve"> </w:t>
      </w:r>
      <w:r w:rsidRPr="007A7AA1">
        <w:rPr>
          <w:rStyle w:val="TagStyle"/>
          <w:rtl/>
        </w:rPr>
        <w:t>&lt;&lt; קריאה &gt;&gt;</w:t>
      </w:r>
      <w:r>
        <w:rPr>
          <w:rtl/>
        </w:rPr>
        <w:t xml:space="preserve">  </w:t>
      </w:r>
      <w:bookmarkEnd w:id="12716"/>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לא, תודה. </w:t>
      </w:r>
    </w:p>
    <w:p w:rsidR="008C5912" w:rsidRDefault="008C5912" w:rsidP="00245C8C">
      <w:pPr>
        <w:rPr>
          <w:rtl/>
          <w:lang w:eastAsia="he-IL"/>
        </w:rPr>
      </w:pPr>
    </w:p>
    <w:p w:rsidR="008C5912" w:rsidRDefault="008C5912" w:rsidP="00245C8C">
      <w:pPr>
        <w:pStyle w:val="-"/>
        <w:keepNext/>
        <w:rPr>
          <w:rtl/>
        </w:rPr>
      </w:pPr>
      <w:bookmarkStart w:id="12717" w:name="ET_speakercontinue_6255_13"/>
      <w:r w:rsidRPr="007A7AA1">
        <w:rPr>
          <w:rStyle w:val="TagStyle"/>
          <w:rtl/>
        </w:rPr>
        <w:t xml:space="preserve"> &lt;&lt; דובר_המשך &gt;&gt;</w:t>
      </w:r>
      <w:r w:rsidRPr="00755E6F">
        <w:rPr>
          <w:rStyle w:val="TagStyle"/>
          <w:rtl/>
        </w:rPr>
        <w:t xml:space="preserve"> </w:t>
      </w:r>
      <w:r>
        <w:rPr>
          <w:rtl/>
        </w:rPr>
        <w:t>סימון דוידסון (יש עתיד):</w:t>
      </w:r>
      <w:r w:rsidRPr="00755E6F">
        <w:rPr>
          <w:rStyle w:val="TagStyle"/>
          <w:rtl/>
        </w:rPr>
        <w:t xml:space="preserve"> </w:t>
      </w:r>
      <w:r w:rsidRPr="007A7AA1">
        <w:rPr>
          <w:rStyle w:val="TagStyle"/>
          <w:rtl/>
        </w:rPr>
        <w:t>&lt;&lt; דובר_המשך &gt;&gt;</w:t>
      </w:r>
      <w:r>
        <w:rPr>
          <w:rtl/>
        </w:rPr>
        <w:t xml:space="preserve">  </w:t>
      </w:r>
      <w:bookmarkEnd w:id="12717"/>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ויוראי יהיה שר ההגנה על הסביבה, במקום עידית סילמן, </w:t>
      </w:r>
      <w:bookmarkStart w:id="12718" w:name="_ETM_Q53_377409"/>
      <w:bookmarkEnd w:id="12718"/>
      <w:r>
        <w:rPr>
          <w:rFonts w:hint="cs"/>
          <w:rtl/>
          <w:lang w:eastAsia="he-IL"/>
        </w:rPr>
        <w:t xml:space="preserve">השרה הגרועה. </w:t>
      </w:r>
    </w:p>
    <w:p w:rsidR="008C5912" w:rsidRDefault="008C5912" w:rsidP="00245C8C">
      <w:pPr>
        <w:rPr>
          <w:rtl/>
          <w:lang w:eastAsia="he-IL"/>
        </w:rPr>
      </w:pPr>
      <w:bookmarkStart w:id="12719" w:name="_ETM_Q53_375365"/>
      <w:bookmarkEnd w:id="12719"/>
    </w:p>
    <w:p w:rsidR="008C5912" w:rsidRDefault="008C5912" w:rsidP="00245C8C">
      <w:pPr>
        <w:pStyle w:val="af6"/>
        <w:keepNext/>
        <w:rPr>
          <w:rtl/>
        </w:rPr>
      </w:pPr>
      <w:r w:rsidRPr="007A7AA1">
        <w:rPr>
          <w:rStyle w:val="TagStyle"/>
          <w:rtl/>
        </w:rPr>
        <w:t xml:space="preserve"> &lt;&lt; יור &gt;&gt;</w:t>
      </w:r>
      <w:r w:rsidRPr="006B02AD">
        <w:rPr>
          <w:rStyle w:val="TagStyle"/>
          <w:rtl/>
        </w:rPr>
        <w:t xml:space="preserve"> </w:t>
      </w:r>
      <w:r>
        <w:rPr>
          <w:rtl/>
        </w:rPr>
        <w:t>היו"ר משה סולומון:</w:t>
      </w:r>
      <w:r w:rsidRPr="006B02AD">
        <w:rPr>
          <w:rStyle w:val="TagStyle"/>
          <w:rtl/>
        </w:rPr>
        <w:t xml:space="preserve"> </w:t>
      </w:r>
      <w:r w:rsidRPr="007A7AA1">
        <w:rPr>
          <w:rStyle w:val="TagStyle"/>
          <w:rtl/>
        </w:rPr>
        <w:t>&lt;&lt; יור &gt;&gt;</w:t>
      </w:r>
      <w:r>
        <w:rPr>
          <w:rtl/>
        </w:rPr>
        <w:t xml:space="preserve">  </w:t>
      </w:r>
    </w:p>
    <w:p w:rsidR="008C5912" w:rsidRDefault="008C5912" w:rsidP="00E81F5C">
      <w:pPr>
        <w:rPr>
          <w:rtl/>
          <w:lang w:eastAsia="he-IL"/>
        </w:rPr>
      </w:pPr>
    </w:p>
    <w:p w:rsidR="008C5912" w:rsidRDefault="008C5912" w:rsidP="00245C8C">
      <w:pPr>
        <w:rPr>
          <w:rtl/>
          <w:lang w:eastAsia="he-IL"/>
        </w:rPr>
      </w:pPr>
      <w:bookmarkStart w:id="12720" w:name="_ETM_Q53_376795"/>
      <w:bookmarkEnd w:id="12720"/>
      <w:r>
        <w:rPr>
          <w:rFonts w:hint="cs"/>
          <w:rtl/>
          <w:lang w:eastAsia="he-IL"/>
        </w:rPr>
        <w:t xml:space="preserve">תודה רבה. </w:t>
      </w:r>
    </w:p>
    <w:p w:rsidR="008C5912" w:rsidRDefault="008C5912" w:rsidP="00245C8C">
      <w:pPr>
        <w:rPr>
          <w:rtl/>
          <w:lang w:eastAsia="he-IL"/>
        </w:rPr>
      </w:pPr>
      <w:bookmarkStart w:id="12721" w:name="_ETM_Q53_378534"/>
      <w:bookmarkStart w:id="12722" w:name="_ETM_Q53_378586"/>
      <w:bookmarkEnd w:id="12721"/>
      <w:bookmarkEnd w:id="12722"/>
    </w:p>
    <w:p w:rsidR="008C5912" w:rsidRDefault="008C5912" w:rsidP="00245C8C">
      <w:pPr>
        <w:pStyle w:val="-"/>
        <w:keepNext/>
        <w:rPr>
          <w:rtl/>
        </w:rPr>
      </w:pPr>
      <w:bookmarkStart w:id="12723" w:name="ET_speakercontinue_6255_36"/>
      <w:r w:rsidRPr="007A7AA1">
        <w:rPr>
          <w:rStyle w:val="TagStyle"/>
          <w:rtl/>
        </w:rPr>
        <w:t xml:space="preserve"> &lt;&lt; דובר_המשך &gt;&gt;</w:t>
      </w:r>
      <w:r w:rsidRPr="006B02AD">
        <w:rPr>
          <w:rStyle w:val="TagStyle"/>
          <w:rtl/>
        </w:rPr>
        <w:t xml:space="preserve"> </w:t>
      </w:r>
      <w:r>
        <w:rPr>
          <w:rtl/>
        </w:rPr>
        <w:t>סימון דוידסון (יש עתיד):</w:t>
      </w:r>
      <w:r w:rsidRPr="006B02AD">
        <w:rPr>
          <w:rStyle w:val="TagStyle"/>
          <w:rtl/>
        </w:rPr>
        <w:t xml:space="preserve"> </w:t>
      </w:r>
      <w:r w:rsidRPr="007A7AA1">
        <w:rPr>
          <w:rStyle w:val="TagStyle"/>
          <w:rtl/>
        </w:rPr>
        <w:t>&lt;&lt; דובר_המשך &gt;&gt;</w:t>
      </w:r>
      <w:r>
        <w:rPr>
          <w:rtl/>
        </w:rPr>
        <w:t xml:space="preserve">  </w:t>
      </w:r>
      <w:bookmarkEnd w:id="12723"/>
    </w:p>
    <w:p w:rsidR="008C5912" w:rsidRDefault="008C5912" w:rsidP="00E81F5C">
      <w:pPr>
        <w:rPr>
          <w:rtl/>
          <w:lang w:eastAsia="he-IL"/>
        </w:rPr>
      </w:pPr>
    </w:p>
    <w:p w:rsidR="008C5912" w:rsidRDefault="008C5912" w:rsidP="00245C8C">
      <w:pPr>
        <w:rPr>
          <w:rtl/>
          <w:lang w:eastAsia="he-IL"/>
        </w:rPr>
      </w:pPr>
      <w:bookmarkStart w:id="12724" w:name="_ETM_Q53_379416"/>
      <w:bookmarkEnd w:id="12724"/>
      <w:r>
        <w:rPr>
          <w:rFonts w:hint="cs"/>
          <w:rtl/>
          <w:lang w:eastAsia="he-IL"/>
        </w:rPr>
        <w:t>אתה יודע מה עשיתי?</w:t>
      </w:r>
      <w:r>
        <w:rPr>
          <w:rFonts w:hint="cs"/>
          <w:lang w:eastAsia="he-IL"/>
        </w:rPr>
        <w:t xml:space="preserve"> </w:t>
      </w:r>
      <w:bookmarkStart w:id="12725" w:name="_ETM_Q53_378255"/>
      <w:bookmarkEnd w:id="12725"/>
    </w:p>
    <w:p w:rsidR="008C5912" w:rsidRDefault="008C5912" w:rsidP="00245C8C">
      <w:pPr>
        <w:rPr>
          <w:rtl/>
          <w:lang w:eastAsia="he-IL"/>
        </w:rPr>
      </w:pPr>
      <w:bookmarkStart w:id="12726" w:name="_ETM_Q53_378309"/>
      <w:bookmarkEnd w:id="12726"/>
    </w:p>
    <w:p w:rsidR="008C5912" w:rsidRDefault="008C5912" w:rsidP="00245C8C">
      <w:pPr>
        <w:pStyle w:val="af6"/>
        <w:keepNext/>
        <w:rPr>
          <w:rtl/>
        </w:rPr>
      </w:pPr>
      <w:r w:rsidRPr="007A7AA1">
        <w:rPr>
          <w:rStyle w:val="TagStyle"/>
          <w:rtl/>
        </w:rPr>
        <w:t xml:space="preserve"> &lt;&lt; יור &gt;&gt;</w:t>
      </w:r>
      <w:r w:rsidRPr="006B02AD">
        <w:rPr>
          <w:rStyle w:val="TagStyle"/>
          <w:rtl/>
        </w:rPr>
        <w:t xml:space="preserve"> </w:t>
      </w:r>
      <w:r>
        <w:rPr>
          <w:rtl/>
        </w:rPr>
        <w:t>היו"ר משה סולומון:</w:t>
      </w:r>
      <w:r w:rsidRPr="006B02AD">
        <w:rPr>
          <w:rStyle w:val="TagStyle"/>
          <w:rtl/>
        </w:rPr>
        <w:t xml:space="preserve"> </w:t>
      </w:r>
      <w:r w:rsidRPr="007A7AA1">
        <w:rPr>
          <w:rStyle w:val="TagStyle"/>
          <w:rtl/>
        </w:rPr>
        <w:t>&lt;&lt; יור &gt;&gt;</w:t>
      </w:r>
      <w:r>
        <w:rPr>
          <w:rtl/>
        </w:rPr>
        <w:t xml:space="preserve">  </w:t>
      </w:r>
    </w:p>
    <w:p w:rsidR="008C5912" w:rsidRDefault="008C5912" w:rsidP="00E81F5C">
      <w:pPr>
        <w:rPr>
          <w:rtl/>
          <w:lang w:eastAsia="he-IL"/>
        </w:rPr>
      </w:pPr>
    </w:p>
    <w:p w:rsidR="008C5912" w:rsidRDefault="008C5912" w:rsidP="00245C8C">
      <w:pPr>
        <w:rPr>
          <w:rtl/>
          <w:lang w:eastAsia="he-IL"/>
        </w:rPr>
      </w:pPr>
      <w:bookmarkStart w:id="12727" w:name="_ETM_Q53_379144"/>
      <w:bookmarkEnd w:id="12727"/>
      <w:r>
        <w:rPr>
          <w:rFonts w:hint="cs"/>
          <w:rtl/>
          <w:lang w:eastAsia="he-IL"/>
        </w:rPr>
        <w:t>הקמת את</w:t>
      </w:r>
      <w:bookmarkStart w:id="12728" w:name="_ETM_Q53_380367"/>
      <w:bookmarkEnd w:id="12728"/>
      <w:r>
        <w:rPr>
          <w:rFonts w:hint="cs"/>
          <w:rtl/>
          <w:lang w:eastAsia="he-IL"/>
        </w:rPr>
        <w:t xml:space="preserve"> הממשלה הבאה בלי מנדטים. </w:t>
      </w:r>
    </w:p>
    <w:p w:rsidR="008C5912" w:rsidRDefault="008C5912" w:rsidP="00245C8C">
      <w:pPr>
        <w:rPr>
          <w:rtl/>
          <w:lang w:eastAsia="he-IL"/>
        </w:rPr>
      </w:pPr>
      <w:bookmarkStart w:id="12729" w:name="_ETM_Q53_381162"/>
      <w:bookmarkStart w:id="12730" w:name="_ETM_Q53_381215"/>
      <w:bookmarkEnd w:id="12729"/>
      <w:bookmarkEnd w:id="12730"/>
    </w:p>
    <w:p w:rsidR="008C5912" w:rsidRDefault="008C5912" w:rsidP="00245C8C">
      <w:pPr>
        <w:pStyle w:val="-"/>
        <w:keepNext/>
        <w:rPr>
          <w:rtl/>
        </w:rPr>
      </w:pPr>
      <w:bookmarkStart w:id="12731" w:name="ET_speakercontinue_6255_38"/>
      <w:r w:rsidRPr="007A7AA1">
        <w:rPr>
          <w:rStyle w:val="TagStyle"/>
          <w:rtl/>
        </w:rPr>
        <w:t xml:space="preserve"> &lt;&lt; דובר_המשך &gt;&gt;</w:t>
      </w:r>
      <w:r w:rsidRPr="006B02AD">
        <w:rPr>
          <w:rStyle w:val="TagStyle"/>
          <w:rtl/>
        </w:rPr>
        <w:t xml:space="preserve"> </w:t>
      </w:r>
      <w:r>
        <w:rPr>
          <w:rtl/>
        </w:rPr>
        <w:t>סימון דוידסון (יש עתיד):</w:t>
      </w:r>
      <w:r w:rsidRPr="006B02AD">
        <w:rPr>
          <w:rStyle w:val="TagStyle"/>
          <w:rtl/>
        </w:rPr>
        <w:t xml:space="preserve"> </w:t>
      </w:r>
      <w:r w:rsidRPr="007A7AA1">
        <w:rPr>
          <w:rStyle w:val="TagStyle"/>
          <w:rtl/>
        </w:rPr>
        <w:t>&lt;&lt; דובר_המשך &gt;&gt;</w:t>
      </w:r>
      <w:r>
        <w:rPr>
          <w:rtl/>
        </w:rPr>
        <w:t xml:space="preserve">  </w:t>
      </w:r>
      <w:bookmarkEnd w:id="12731"/>
    </w:p>
    <w:p w:rsidR="008C5912" w:rsidRDefault="008C5912" w:rsidP="00E81F5C">
      <w:pPr>
        <w:rPr>
          <w:rtl/>
          <w:lang w:eastAsia="he-IL"/>
        </w:rPr>
      </w:pPr>
    </w:p>
    <w:p w:rsidR="008C5912" w:rsidRPr="006B02AD" w:rsidRDefault="008C5912" w:rsidP="00245C8C">
      <w:pPr>
        <w:rPr>
          <w:rtl/>
          <w:lang w:eastAsia="he-IL"/>
        </w:rPr>
      </w:pPr>
      <w:bookmarkStart w:id="12732" w:name="_ETM_Q53_380173"/>
      <w:bookmarkEnd w:id="12732"/>
      <w:r>
        <w:rPr>
          <w:rFonts w:hint="cs"/>
          <w:rtl/>
          <w:lang w:eastAsia="he-IL"/>
        </w:rPr>
        <w:t>הרכבתי ממשלה עם עתיד</w:t>
      </w:r>
      <w:bookmarkStart w:id="12733" w:name="_ETM_Q53_381563"/>
      <w:bookmarkEnd w:id="12733"/>
      <w:r>
        <w:rPr>
          <w:rFonts w:hint="cs"/>
          <w:rtl/>
          <w:lang w:eastAsia="he-IL"/>
        </w:rPr>
        <w:t xml:space="preserve"> למדינת ישראל. תודה. </w:t>
      </w:r>
    </w:p>
    <w:p w:rsidR="008C5912" w:rsidRDefault="008C5912" w:rsidP="00245C8C">
      <w:pPr>
        <w:rPr>
          <w:rtl/>
          <w:lang w:eastAsia="he-IL"/>
        </w:rPr>
      </w:pPr>
      <w:bookmarkStart w:id="12734" w:name="_ETM_Q53_375419"/>
      <w:bookmarkEnd w:id="12734"/>
    </w:p>
    <w:p w:rsidR="008C5912" w:rsidRDefault="008C5912" w:rsidP="00245C8C">
      <w:pPr>
        <w:pStyle w:val="af6"/>
        <w:keepNext/>
        <w:rPr>
          <w:rtl/>
        </w:rPr>
      </w:pPr>
      <w:r w:rsidRPr="007A7AA1">
        <w:rPr>
          <w:rStyle w:val="TagStyle"/>
          <w:rtl/>
        </w:rPr>
        <w:t xml:space="preserve"> &lt;&lt; יור &gt;&gt;</w:t>
      </w:r>
      <w:r w:rsidRPr="006B02AD">
        <w:rPr>
          <w:rStyle w:val="TagStyle"/>
          <w:rtl/>
        </w:rPr>
        <w:t xml:space="preserve"> </w:t>
      </w:r>
      <w:r>
        <w:rPr>
          <w:rtl/>
        </w:rPr>
        <w:t>היו"ר משה סולומון:</w:t>
      </w:r>
      <w:r w:rsidRPr="006B02AD">
        <w:rPr>
          <w:rStyle w:val="TagStyle"/>
          <w:rtl/>
        </w:rPr>
        <w:t xml:space="preserve"> </w:t>
      </w:r>
      <w:r w:rsidRPr="007A7AA1">
        <w:rPr>
          <w:rStyle w:val="TagStyle"/>
          <w:rtl/>
        </w:rPr>
        <w:t>&lt;&lt; יור &gt;&gt;</w:t>
      </w:r>
      <w:r>
        <w:rPr>
          <w:rtl/>
        </w:rPr>
        <w:t xml:space="preserve">  </w:t>
      </w:r>
    </w:p>
    <w:p w:rsidR="008C5912" w:rsidRDefault="008C5912" w:rsidP="00E81F5C">
      <w:pPr>
        <w:rPr>
          <w:rtl/>
          <w:lang w:eastAsia="he-IL"/>
        </w:rPr>
      </w:pPr>
    </w:p>
    <w:p w:rsidR="008C5912" w:rsidRDefault="008C5912" w:rsidP="00245C8C">
      <w:pPr>
        <w:rPr>
          <w:rtl/>
          <w:lang w:eastAsia="he-IL"/>
        </w:rPr>
      </w:pPr>
      <w:bookmarkStart w:id="12735" w:name="_ETM_Q53_386560"/>
      <w:bookmarkEnd w:id="12735"/>
      <w:r>
        <w:rPr>
          <w:rFonts w:hint="cs"/>
          <w:rtl/>
          <w:lang w:eastAsia="he-IL"/>
        </w:rPr>
        <w:t xml:space="preserve">תודה רבה. </w:t>
      </w:r>
    </w:p>
    <w:p w:rsidR="008C5912" w:rsidRPr="006B02AD" w:rsidRDefault="008C5912" w:rsidP="00245C8C">
      <w:pPr>
        <w:rPr>
          <w:rtl/>
          <w:lang w:eastAsia="he-IL"/>
        </w:rPr>
      </w:pPr>
      <w:bookmarkStart w:id="12736" w:name="_ETM_Q53_388588"/>
      <w:bookmarkStart w:id="12737" w:name="_ETM_Q53_388650"/>
      <w:bookmarkEnd w:id="12736"/>
      <w:bookmarkEnd w:id="12737"/>
    </w:p>
    <w:p w:rsidR="008C5912" w:rsidRDefault="008C5912" w:rsidP="00245C8C">
      <w:pPr>
        <w:pStyle w:val="af5"/>
        <w:keepNext/>
        <w:rPr>
          <w:rtl/>
        </w:rPr>
      </w:pPr>
      <w:bookmarkStart w:id="12738" w:name="ET_interruption_6255_14"/>
      <w:r w:rsidRPr="007A7AA1">
        <w:rPr>
          <w:rStyle w:val="TagStyle"/>
          <w:rtl/>
        </w:rPr>
        <w:t xml:space="preserve"> &lt;&lt; קריאה &gt;&gt;</w:t>
      </w:r>
      <w:r w:rsidRPr="00755E6F">
        <w:rPr>
          <w:rStyle w:val="TagStyle"/>
          <w:rtl/>
        </w:rPr>
        <w:t xml:space="preserve"> </w:t>
      </w:r>
      <w:r>
        <w:rPr>
          <w:rtl/>
        </w:rPr>
        <w:t>סימון דוידסון (יש עתיד):</w:t>
      </w:r>
      <w:r w:rsidRPr="00755E6F">
        <w:rPr>
          <w:rStyle w:val="TagStyle"/>
          <w:rtl/>
        </w:rPr>
        <w:t xml:space="preserve"> </w:t>
      </w:r>
      <w:r w:rsidRPr="007A7AA1">
        <w:rPr>
          <w:rStyle w:val="TagStyle"/>
          <w:rtl/>
        </w:rPr>
        <w:t>&lt;&lt; קריאה &gt;&gt;</w:t>
      </w:r>
      <w:r>
        <w:rPr>
          <w:rtl/>
        </w:rPr>
        <w:t xml:space="preserve">  </w:t>
      </w:r>
      <w:bookmarkEnd w:id="12738"/>
    </w:p>
    <w:p w:rsidR="008C5912" w:rsidRDefault="008C5912" w:rsidP="00245C8C">
      <w:pPr>
        <w:rPr>
          <w:rtl/>
          <w:lang w:eastAsia="he-IL"/>
        </w:rPr>
      </w:pPr>
    </w:p>
    <w:p w:rsidR="008C5912" w:rsidRDefault="008C5912" w:rsidP="00245C8C">
      <w:pPr>
        <w:rPr>
          <w:rtl/>
          <w:lang w:eastAsia="he-IL"/>
        </w:rPr>
      </w:pPr>
      <w:r>
        <w:rPr>
          <w:rFonts w:hint="cs"/>
          <w:rtl/>
          <w:lang w:eastAsia="he-IL"/>
        </w:rPr>
        <w:t xml:space="preserve">איך הממשלה? איזה ממשלה מדהימה. לא הגעתי למירב כהן. לא הגעתי לשלי. </w:t>
      </w:r>
    </w:p>
    <w:p w:rsidR="008C5912" w:rsidRDefault="008C5912" w:rsidP="00245C8C">
      <w:pPr>
        <w:rPr>
          <w:rtl/>
          <w:lang w:eastAsia="he-IL"/>
        </w:rPr>
      </w:pPr>
    </w:p>
    <w:p w:rsidR="008C5912" w:rsidRDefault="008C5912" w:rsidP="00245C8C">
      <w:pPr>
        <w:pStyle w:val="af6"/>
        <w:keepNext/>
        <w:rPr>
          <w:rtl/>
        </w:rPr>
      </w:pPr>
      <w:bookmarkStart w:id="12739" w:name="ET_yor_6598_40"/>
      <w:r w:rsidRPr="007A7AA1">
        <w:rPr>
          <w:rStyle w:val="TagStyle"/>
          <w:rtl/>
        </w:rPr>
        <w:t xml:space="preserve"> &lt;&lt; יור &gt;&gt;</w:t>
      </w:r>
      <w:r w:rsidRPr="006B02AD">
        <w:rPr>
          <w:rStyle w:val="TagStyle"/>
          <w:rtl/>
        </w:rPr>
        <w:t xml:space="preserve"> </w:t>
      </w:r>
      <w:r>
        <w:rPr>
          <w:rtl/>
        </w:rPr>
        <w:t>היו"ר משה סולומון:</w:t>
      </w:r>
      <w:r w:rsidRPr="006B02AD">
        <w:rPr>
          <w:rStyle w:val="TagStyle"/>
          <w:rtl/>
        </w:rPr>
        <w:t xml:space="preserve"> </w:t>
      </w:r>
      <w:r w:rsidRPr="007A7AA1">
        <w:rPr>
          <w:rStyle w:val="TagStyle"/>
          <w:rtl/>
        </w:rPr>
        <w:t>&lt;&lt; יור &gt;&gt;</w:t>
      </w:r>
      <w:r>
        <w:rPr>
          <w:rtl/>
        </w:rPr>
        <w:t xml:space="preserve">  </w:t>
      </w:r>
      <w:bookmarkEnd w:id="12739"/>
    </w:p>
    <w:p w:rsidR="008C5912" w:rsidRDefault="008C5912" w:rsidP="00E81F5C">
      <w:pPr>
        <w:rPr>
          <w:rtl/>
          <w:lang w:eastAsia="he-IL"/>
        </w:rPr>
      </w:pPr>
    </w:p>
    <w:p w:rsidR="008C5912" w:rsidRPr="006B02AD" w:rsidRDefault="008C5912" w:rsidP="00245C8C">
      <w:pPr>
        <w:rPr>
          <w:rtl/>
          <w:lang w:eastAsia="he-IL"/>
        </w:rPr>
      </w:pPr>
      <w:r>
        <w:rPr>
          <w:rFonts w:hint="cs"/>
          <w:rtl/>
          <w:lang w:eastAsia="he-IL"/>
        </w:rPr>
        <w:t>חבר</w:t>
      </w:r>
      <w:bookmarkStart w:id="12740" w:name="_ETM_Q53_400908"/>
      <w:bookmarkEnd w:id="12740"/>
      <w:r>
        <w:rPr>
          <w:rFonts w:hint="cs"/>
          <w:rtl/>
          <w:lang w:eastAsia="he-IL"/>
        </w:rPr>
        <w:t xml:space="preserve"> הכנסת נאור שירי, בבקשה. חבר הכנסת דוידסון, רק נשאר לך </w:t>
      </w:r>
      <w:bookmarkStart w:id="12741" w:name="_ETM_Q53_406997"/>
      <w:bookmarkEnd w:id="12741"/>
      <w:r>
        <w:rPr>
          <w:rFonts w:hint="cs"/>
          <w:rtl/>
          <w:lang w:eastAsia="he-IL"/>
        </w:rPr>
        <w:t xml:space="preserve">להביא מנדטים והכול מסתדר. תודה. הוא הרכיב פה ממשלה. בבקשה, </w:t>
      </w:r>
      <w:bookmarkStart w:id="12742" w:name="_ETM_Q53_416644"/>
      <w:bookmarkEnd w:id="12742"/>
      <w:r>
        <w:rPr>
          <w:rFonts w:hint="cs"/>
          <w:rtl/>
          <w:lang w:eastAsia="he-IL"/>
        </w:rPr>
        <w:t>לרשותך ארבע דקות. אתה ממשיך להרכיב את הממשלה או שאתה משהו אחר?</w:t>
      </w:r>
    </w:p>
    <w:p w:rsidR="008C5912" w:rsidRPr="00755E6F" w:rsidRDefault="008C5912" w:rsidP="00245C8C">
      <w:pPr>
        <w:rPr>
          <w:rtl/>
          <w:lang w:eastAsia="he-IL"/>
        </w:rPr>
      </w:pPr>
    </w:p>
    <w:p w:rsidR="008C5912" w:rsidRDefault="008C5912" w:rsidP="00245C8C">
      <w:pPr>
        <w:pStyle w:val="a4"/>
        <w:keepNext/>
        <w:rPr>
          <w:rtl/>
        </w:rPr>
      </w:pPr>
      <w:bookmarkStart w:id="12743" w:name="ET_speaker_6361_15"/>
      <w:r w:rsidRPr="007A7AA1">
        <w:rPr>
          <w:rStyle w:val="TagStyle"/>
          <w:rtl/>
        </w:rPr>
        <w:t xml:space="preserve"> &lt;&lt; דובר &gt;&gt;</w:t>
      </w:r>
      <w:r w:rsidRPr="00755E6F">
        <w:rPr>
          <w:rStyle w:val="TagStyle"/>
          <w:rtl/>
        </w:rPr>
        <w:t xml:space="preserve"> </w:t>
      </w:r>
      <w:bookmarkStart w:id="12744" w:name="_Toc220584590"/>
      <w:r>
        <w:rPr>
          <w:rtl/>
        </w:rPr>
        <w:t>נאור שירי (יש עתיד):</w:t>
      </w:r>
      <w:bookmarkEnd w:id="12744"/>
      <w:r w:rsidRPr="00755E6F">
        <w:rPr>
          <w:rStyle w:val="TagStyle"/>
          <w:rtl/>
        </w:rPr>
        <w:t xml:space="preserve"> </w:t>
      </w:r>
      <w:r w:rsidRPr="007A7AA1">
        <w:rPr>
          <w:rStyle w:val="TagStyle"/>
          <w:rtl/>
        </w:rPr>
        <w:t>&lt;&lt; דובר &gt;&gt;</w:t>
      </w:r>
      <w:r>
        <w:rPr>
          <w:rtl/>
        </w:rPr>
        <w:t xml:space="preserve">  </w:t>
      </w:r>
      <w:bookmarkEnd w:id="12743"/>
    </w:p>
    <w:p w:rsidR="008C5912" w:rsidRDefault="008C5912" w:rsidP="00E81F5C">
      <w:pPr>
        <w:rPr>
          <w:rtl/>
          <w:lang w:eastAsia="he-IL"/>
        </w:rPr>
      </w:pPr>
    </w:p>
    <w:p w:rsidR="008C5912" w:rsidRDefault="008C5912" w:rsidP="00245C8C">
      <w:pPr>
        <w:rPr>
          <w:rtl/>
          <w:lang w:eastAsia="he-IL"/>
        </w:rPr>
      </w:pPr>
      <w:r>
        <w:rPr>
          <w:rFonts w:hint="cs"/>
          <w:rtl/>
          <w:lang w:eastAsia="he-IL"/>
        </w:rPr>
        <w:t>לא, לא, אני משהו אחר.</w:t>
      </w:r>
    </w:p>
    <w:p w:rsidR="008C5912" w:rsidRDefault="008C5912" w:rsidP="00245C8C">
      <w:pPr>
        <w:rPr>
          <w:rtl/>
          <w:lang w:eastAsia="he-IL"/>
        </w:rPr>
      </w:pPr>
    </w:p>
    <w:p w:rsidR="008C5912" w:rsidRDefault="008C5912" w:rsidP="007D64AA">
      <w:pPr>
        <w:rPr>
          <w:rtl/>
          <w:lang w:eastAsia="he-IL"/>
        </w:rPr>
      </w:pPr>
      <w:r>
        <w:rPr>
          <w:rFonts w:hint="cs"/>
          <w:rtl/>
          <w:lang w:eastAsia="he-IL"/>
        </w:rPr>
        <w:t>תודה רבה, אדוני היושב-ראש. חבריי חברי הכנסת, בדרך כלל בהצגת תקציב מדינה יושב שר האוצר, אבל מעודף שחצנותו וקוצר זמנו, הוא לא נמצא פה.</w:t>
      </w:r>
      <w:bookmarkStart w:id="12745" w:name="_ETM_Q53_444144"/>
      <w:bookmarkEnd w:id="12745"/>
      <w:r>
        <w:rPr>
          <w:rFonts w:hint="cs"/>
          <w:rtl/>
          <w:lang w:eastAsia="he-IL"/>
        </w:rPr>
        <w:t xml:space="preserve"> אבל מה שנקרא, כדברי חברי, חבר הכנסת סימון דוידסון, לא על זה רציתי לדבר איתכם. </w:t>
      </w:r>
      <w:bookmarkStart w:id="12746" w:name="_ETM_Q53_453630"/>
      <w:bookmarkStart w:id="12747" w:name="_ETM_Q53_453665"/>
      <w:bookmarkStart w:id="12748" w:name="_ETM_Q53_453766"/>
      <w:bookmarkStart w:id="12749" w:name="_ETM_Q53_453799"/>
      <w:bookmarkEnd w:id="12746"/>
      <w:bookmarkEnd w:id="12747"/>
      <w:bookmarkEnd w:id="12748"/>
      <w:bookmarkEnd w:id="12749"/>
      <w:r>
        <w:rPr>
          <w:rFonts w:hint="cs"/>
          <w:rtl/>
          <w:lang w:eastAsia="he-IL"/>
        </w:rPr>
        <w:t>לפני 20 דקות, היה פה מחזה</w:t>
      </w:r>
      <w:bookmarkStart w:id="12750" w:name="_ETM_Q53_456939"/>
      <w:bookmarkEnd w:id="12750"/>
      <w:r>
        <w:rPr>
          <w:rFonts w:hint="cs"/>
          <w:rtl/>
          <w:lang w:eastAsia="he-IL"/>
        </w:rPr>
        <w:t xml:space="preserve"> מביש, בעיניי, עוד מחזה מביש בכנסת, אבל זה היה </w:t>
      </w:r>
      <w:bookmarkStart w:id="12751" w:name="_ETM_Q53_459273"/>
      <w:bookmarkEnd w:id="12751"/>
      <w:r>
        <w:rPr>
          <w:rFonts w:hint="cs"/>
          <w:rtl/>
          <w:lang w:eastAsia="he-IL"/>
        </w:rPr>
        <w:t xml:space="preserve">- - - </w:t>
      </w:r>
    </w:p>
    <w:p w:rsidR="008C5912" w:rsidRDefault="008C5912" w:rsidP="00245C8C">
      <w:pPr>
        <w:rPr>
          <w:rtl/>
          <w:lang w:eastAsia="he-IL"/>
        </w:rPr>
      </w:pPr>
    </w:p>
    <w:p w:rsidR="008C5912" w:rsidRDefault="008C5912" w:rsidP="00245C8C">
      <w:pPr>
        <w:pStyle w:val="af5"/>
        <w:keepNext/>
        <w:rPr>
          <w:rtl/>
        </w:rPr>
      </w:pPr>
      <w:bookmarkStart w:id="12752" w:name="ET_interruption_6236_17"/>
      <w:r w:rsidRPr="007A7AA1">
        <w:rPr>
          <w:rStyle w:val="TagStyle"/>
          <w:rtl/>
        </w:rPr>
        <w:t xml:space="preserve"> &lt;&lt; קריאה &gt;&gt;</w:t>
      </w:r>
      <w:r w:rsidRPr="00755E6F">
        <w:rPr>
          <w:rStyle w:val="TagStyle"/>
          <w:rtl/>
        </w:rPr>
        <w:t xml:space="preserve"> </w:t>
      </w:r>
      <w:r>
        <w:rPr>
          <w:rtl/>
        </w:rPr>
        <w:t>נעמה לזימי (העבודה):</w:t>
      </w:r>
      <w:r w:rsidRPr="00755E6F">
        <w:rPr>
          <w:rStyle w:val="TagStyle"/>
          <w:rtl/>
        </w:rPr>
        <w:t xml:space="preserve"> </w:t>
      </w:r>
      <w:r w:rsidRPr="007A7AA1">
        <w:rPr>
          <w:rStyle w:val="TagStyle"/>
          <w:rtl/>
        </w:rPr>
        <w:t>&lt;&lt; קריאה &gt;&gt;</w:t>
      </w:r>
      <w:r>
        <w:rPr>
          <w:rtl/>
        </w:rPr>
        <w:t xml:space="preserve">  </w:t>
      </w:r>
      <w:bookmarkEnd w:id="12752"/>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נדיר. </w:t>
      </w:r>
    </w:p>
    <w:p w:rsidR="008C5912" w:rsidRDefault="008C5912" w:rsidP="00245C8C">
      <w:pPr>
        <w:rPr>
          <w:rtl/>
          <w:lang w:eastAsia="he-IL"/>
        </w:rPr>
      </w:pPr>
    </w:p>
    <w:p w:rsidR="008C5912" w:rsidRDefault="008C5912" w:rsidP="00245C8C">
      <w:pPr>
        <w:pStyle w:val="-"/>
        <w:keepNext/>
        <w:rPr>
          <w:rtl/>
        </w:rPr>
      </w:pPr>
      <w:bookmarkStart w:id="12753" w:name="ET_speakercontinue_6361_18"/>
      <w:r w:rsidRPr="007A7AA1">
        <w:rPr>
          <w:rStyle w:val="TagStyle"/>
          <w:rtl/>
        </w:rPr>
        <w:t xml:space="preserve"> &lt;&lt; דובר_המשך &gt;&gt;</w:t>
      </w:r>
      <w:r w:rsidRPr="00755E6F">
        <w:rPr>
          <w:rStyle w:val="TagStyle"/>
          <w:rtl/>
        </w:rPr>
        <w:t xml:space="preserve"> </w:t>
      </w:r>
      <w:r>
        <w:rPr>
          <w:rtl/>
        </w:rPr>
        <w:t>נאור שירי (יש עתיד):</w:t>
      </w:r>
      <w:r w:rsidRPr="00755E6F">
        <w:rPr>
          <w:rStyle w:val="TagStyle"/>
          <w:rtl/>
        </w:rPr>
        <w:t xml:space="preserve"> </w:t>
      </w:r>
      <w:r w:rsidRPr="007A7AA1">
        <w:rPr>
          <w:rStyle w:val="TagStyle"/>
          <w:rtl/>
        </w:rPr>
        <w:t>&lt;&lt; דובר_המשך &gt;&gt;</w:t>
      </w:r>
      <w:r>
        <w:rPr>
          <w:rtl/>
        </w:rPr>
        <w:t xml:space="preserve">  </w:t>
      </w:r>
      <w:bookmarkEnd w:id="12753"/>
    </w:p>
    <w:p w:rsidR="008C5912" w:rsidRDefault="008C5912" w:rsidP="00E81F5C">
      <w:pPr>
        <w:rPr>
          <w:rtl/>
          <w:lang w:eastAsia="he-IL"/>
        </w:rPr>
      </w:pPr>
    </w:p>
    <w:p w:rsidR="008C5912" w:rsidRDefault="008C5912" w:rsidP="00245C8C">
      <w:pPr>
        <w:rPr>
          <w:rtl/>
          <w:lang w:eastAsia="he-IL"/>
        </w:rPr>
      </w:pPr>
      <w:r>
        <w:rPr>
          <w:rFonts w:hint="cs"/>
          <w:rtl/>
          <w:lang w:eastAsia="he-IL"/>
        </w:rPr>
        <w:t>כן, זה לא קורה הרבה, זה בערך</w:t>
      </w:r>
      <w:bookmarkStart w:id="12754" w:name="_ETM_Q53_463526"/>
      <w:bookmarkEnd w:id="12754"/>
      <w:r>
        <w:rPr>
          <w:rFonts w:hint="cs"/>
          <w:rtl/>
          <w:lang w:eastAsia="he-IL"/>
        </w:rPr>
        <w:t xml:space="preserve"> כמו הנוכחות של מירי רגב במדינת ישראל, קורה פעם ב </w:t>
      </w:r>
      <w:r>
        <w:rPr>
          <w:rFonts w:hint="eastAsia"/>
          <w:rtl/>
          <w:lang w:eastAsia="he-IL"/>
        </w:rPr>
        <w:t>–</w:t>
      </w:r>
      <w:r>
        <w:rPr>
          <w:rFonts w:hint="cs"/>
          <w:rtl/>
          <w:lang w:eastAsia="he-IL"/>
        </w:rPr>
        <w:t xml:space="preserve"> </w:t>
      </w:r>
      <w:bookmarkStart w:id="12755" w:name="_ETM_Q53_466335"/>
      <w:bookmarkEnd w:id="12755"/>
      <w:r>
        <w:rPr>
          <w:rFonts w:hint="cs"/>
          <w:rtl/>
          <w:lang w:eastAsia="he-IL"/>
        </w:rPr>
        <w:t>אחת לחודש-חודשיים יש פה מחזה מביש. בעיניי, היה צריך להרחיק את השר מהפודיום, הייתה צריכה להיות אמירה, לפחות ערכית</w:t>
      </w:r>
      <w:bookmarkStart w:id="12756" w:name="_ETM_Q53_477638"/>
      <w:bookmarkEnd w:id="12756"/>
      <w:r>
        <w:rPr>
          <w:rFonts w:hint="cs"/>
          <w:rtl/>
          <w:lang w:eastAsia="he-IL"/>
        </w:rPr>
        <w:t xml:space="preserve"> – עזבו שנייה עמדה פוליטית, ערכית – בנוגע לאיך מדברים. גם לדבר בציניות, ואפשר </w:t>
      </w:r>
      <w:bookmarkStart w:id="12757" w:name="_ETM_Q53_481957"/>
      <w:bookmarkEnd w:id="12757"/>
      <w:r>
        <w:rPr>
          <w:rFonts w:hint="cs"/>
          <w:rtl/>
          <w:lang w:eastAsia="he-IL"/>
        </w:rPr>
        <w:t>קצת לרדת יחסית לפסים אישיים, ולתת הרבה מאוד ביקורת פה,</w:t>
      </w:r>
      <w:bookmarkStart w:id="12758" w:name="_ETM_Q53_487995"/>
      <w:bookmarkEnd w:id="12758"/>
      <w:r>
        <w:rPr>
          <w:rFonts w:hint="cs"/>
          <w:rtl/>
          <w:lang w:eastAsia="he-IL"/>
        </w:rPr>
        <w:t xml:space="preserve"> מה שנקרא, אני לא רוחץ בניקיון ידיי פה, אבל מה שהיה בעיניי זה ביזיון. מאיפה הכול התחיל? מחבר הכנסת יוראי להב הרצנו. שאני רוצה לומר לכם, יוראי </w:t>
      </w:r>
      <w:r>
        <w:rPr>
          <w:rtl/>
          <w:lang w:eastAsia="he-IL"/>
        </w:rPr>
        <w:t>–</w:t>
      </w:r>
      <w:r>
        <w:rPr>
          <w:rFonts w:hint="cs"/>
          <w:rtl/>
          <w:lang w:eastAsia="he-IL"/>
        </w:rPr>
        <w:t xml:space="preserve"> מה שנקרא, אני אסנגר עליך קצת </w:t>
      </w:r>
      <w:r>
        <w:rPr>
          <w:rtl/>
          <w:lang w:eastAsia="he-IL"/>
        </w:rPr>
        <w:t>–</w:t>
      </w:r>
      <w:r>
        <w:rPr>
          <w:rFonts w:hint="cs"/>
          <w:rtl/>
          <w:lang w:eastAsia="he-IL"/>
        </w:rPr>
        <w:t xml:space="preserve"> יוראי הוא הומו. </w:t>
      </w:r>
      <w:bookmarkStart w:id="12759" w:name="_ETM_Q53_508725"/>
      <w:bookmarkEnd w:id="12759"/>
    </w:p>
    <w:p w:rsidR="008C5912" w:rsidRDefault="008C5912" w:rsidP="00245C8C">
      <w:pPr>
        <w:rPr>
          <w:rtl/>
          <w:lang w:eastAsia="he-IL"/>
        </w:rPr>
      </w:pPr>
    </w:p>
    <w:p w:rsidR="008C5912" w:rsidRDefault="008C5912" w:rsidP="00245C8C">
      <w:pPr>
        <w:pStyle w:val="af5"/>
        <w:keepNext/>
        <w:rPr>
          <w:rtl/>
        </w:rPr>
      </w:pPr>
      <w:bookmarkStart w:id="12760" w:name="ET_interruption_6255_19"/>
      <w:r w:rsidRPr="007A7AA1">
        <w:rPr>
          <w:rStyle w:val="TagStyle"/>
          <w:rtl/>
        </w:rPr>
        <w:t xml:space="preserve"> &lt;&lt; קריאה &gt;&gt;</w:t>
      </w:r>
      <w:r w:rsidRPr="00755E6F">
        <w:rPr>
          <w:rStyle w:val="TagStyle"/>
          <w:rtl/>
        </w:rPr>
        <w:t xml:space="preserve"> </w:t>
      </w:r>
      <w:r>
        <w:rPr>
          <w:rtl/>
        </w:rPr>
        <w:t>סימון דוידסון (יש עתיד):</w:t>
      </w:r>
      <w:r w:rsidRPr="00755E6F">
        <w:rPr>
          <w:rStyle w:val="TagStyle"/>
          <w:rtl/>
        </w:rPr>
        <w:t xml:space="preserve"> </w:t>
      </w:r>
      <w:r w:rsidRPr="007A7AA1">
        <w:rPr>
          <w:rStyle w:val="TagStyle"/>
          <w:rtl/>
        </w:rPr>
        <w:t>&lt;&lt; קריאה &gt;&gt;</w:t>
      </w:r>
      <w:r>
        <w:rPr>
          <w:rtl/>
        </w:rPr>
        <w:t xml:space="preserve">  </w:t>
      </w:r>
      <w:bookmarkEnd w:id="12760"/>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אוי. </w:t>
      </w:r>
    </w:p>
    <w:p w:rsidR="008C5912" w:rsidRDefault="008C5912" w:rsidP="00245C8C">
      <w:pPr>
        <w:rPr>
          <w:rtl/>
          <w:lang w:eastAsia="he-IL"/>
        </w:rPr>
      </w:pPr>
    </w:p>
    <w:p w:rsidR="008C5912" w:rsidRDefault="008C5912" w:rsidP="00245C8C">
      <w:pPr>
        <w:pStyle w:val="-"/>
        <w:keepNext/>
        <w:rPr>
          <w:rtl/>
        </w:rPr>
      </w:pPr>
      <w:bookmarkStart w:id="12761" w:name="ET_speakercontinue_6361_20"/>
      <w:r w:rsidRPr="007A7AA1">
        <w:rPr>
          <w:rStyle w:val="TagStyle"/>
          <w:rtl/>
        </w:rPr>
        <w:t xml:space="preserve"> &lt;&lt; דובר_המשך &gt;&gt;</w:t>
      </w:r>
      <w:r w:rsidRPr="00755E6F">
        <w:rPr>
          <w:rStyle w:val="TagStyle"/>
          <w:rtl/>
        </w:rPr>
        <w:t xml:space="preserve"> </w:t>
      </w:r>
      <w:r>
        <w:rPr>
          <w:rtl/>
        </w:rPr>
        <w:t>נאור שירי (יש עתיד):</w:t>
      </w:r>
      <w:r w:rsidRPr="00755E6F">
        <w:rPr>
          <w:rStyle w:val="TagStyle"/>
          <w:rtl/>
        </w:rPr>
        <w:t xml:space="preserve"> </w:t>
      </w:r>
      <w:r w:rsidRPr="007A7AA1">
        <w:rPr>
          <w:rStyle w:val="TagStyle"/>
          <w:rtl/>
        </w:rPr>
        <w:t>&lt;&lt; דובר_המשך &gt;&gt;</w:t>
      </w:r>
      <w:r>
        <w:rPr>
          <w:rtl/>
        </w:rPr>
        <w:t xml:space="preserve">  </w:t>
      </w:r>
      <w:bookmarkEnd w:id="12761"/>
    </w:p>
    <w:p w:rsidR="008C5912" w:rsidRDefault="008C5912" w:rsidP="00E81F5C">
      <w:pPr>
        <w:rPr>
          <w:rtl/>
          <w:lang w:eastAsia="he-IL"/>
        </w:rPr>
      </w:pPr>
    </w:p>
    <w:p w:rsidR="008C5912" w:rsidRDefault="008C5912" w:rsidP="00245C8C">
      <w:pPr>
        <w:rPr>
          <w:rtl/>
          <w:lang w:eastAsia="he-IL"/>
        </w:rPr>
      </w:pPr>
      <w:r>
        <w:rPr>
          <w:rFonts w:hint="cs"/>
          <w:rtl/>
          <w:lang w:eastAsia="he-IL"/>
        </w:rPr>
        <w:t>כן. אני יודע שזה קשה לכם לשמוע את זה.</w:t>
      </w:r>
      <w:bookmarkStart w:id="12762" w:name="_ETM_Q53_516016"/>
      <w:bookmarkEnd w:id="12762"/>
      <w:r>
        <w:rPr>
          <w:rFonts w:hint="cs"/>
          <w:rtl/>
          <w:lang w:eastAsia="he-IL"/>
        </w:rPr>
        <w:t xml:space="preserve"> גם יו"ר כנסת ישראל הוא הומו. עליו אמרו, ועל כל</w:t>
      </w:r>
      <w:bookmarkStart w:id="12763" w:name="_ETM_Q53_522068"/>
      <w:bookmarkEnd w:id="12763"/>
      <w:r>
        <w:rPr>
          <w:rFonts w:hint="cs"/>
          <w:rtl/>
          <w:lang w:eastAsia="he-IL"/>
        </w:rPr>
        <w:t xml:space="preserve"> האוכלוסייה הזאת, אמר הרב מאזוז </w:t>
      </w:r>
      <w:r>
        <w:rPr>
          <w:rFonts w:hint="eastAsia"/>
          <w:rtl/>
          <w:lang w:eastAsia="he-IL"/>
        </w:rPr>
        <w:t>–</w:t>
      </w:r>
      <w:r>
        <w:rPr>
          <w:rFonts w:hint="cs"/>
          <w:rtl/>
          <w:lang w:eastAsia="he-IL"/>
        </w:rPr>
        <w:t xml:space="preserve"> אין פה שקר, לא המציאו, לא אמרו איזה משהו יוצא דופן</w:t>
      </w:r>
      <w:bookmarkStart w:id="12764" w:name="_ETM_Q53_531568"/>
      <w:bookmarkEnd w:id="12764"/>
      <w:r>
        <w:rPr>
          <w:rFonts w:hint="cs"/>
          <w:rtl/>
          <w:lang w:eastAsia="he-IL"/>
        </w:rPr>
        <w:t xml:space="preserve"> </w:t>
      </w:r>
      <w:r>
        <w:rPr>
          <w:rFonts w:hint="eastAsia"/>
          <w:rtl/>
          <w:lang w:eastAsia="he-IL"/>
        </w:rPr>
        <w:t>–</w:t>
      </w:r>
      <w:r>
        <w:rPr>
          <w:rFonts w:hint="cs"/>
          <w:rtl/>
          <w:lang w:eastAsia="he-IL"/>
        </w:rPr>
        <w:t xml:space="preserve"> נגועים במחלות. דיבר על אוחנה עצמו. קורונה, היא עונש מאלוהים בגלל מצעדי הגאווה.</w:t>
      </w:r>
      <w:bookmarkStart w:id="12765" w:name="_ETM_Q53_537421"/>
      <w:bookmarkEnd w:id="12765"/>
      <w:r>
        <w:rPr>
          <w:rFonts w:hint="cs"/>
          <w:rtl/>
          <w:lang w:eastAsia="he-IL"/>
        </w:rPr>
        <w:t xml:space="preserve"> בהמות. על בן אדם – עזבו שהוא חבר הכנסת, הם לא</w:t>
      </w:r>
      <w:bookmarkStart w:id="12766" w:name="_ETM_Q53_541567"/>
      <w:bookmarkEnd w:id="12766"/>
      <w:r>
        <w:rPr>
          <w:rFonts w:hint="cs"/>
          <w:rtl/>
          <w:lang w:eastAsia="he-IL"/>
        </w:rPr>
        <w:t xml:space="preserve"> מסכימים איתו – שני תארים במשפטים, התנדב לשירות צבאי, עשה שש שנים, בזמן שאתם פה סרבנים. גם מירב בן ארי, גם היא חברת כנסת, ואתם כנראה לא</w:t>
      </w:r>
      <w:bookmarkStart w:id="12767" w:name="_ETM_Q53_555554"/>
      <w:bookmarkEnd w:id="12767"/>
      <w:r>
        <w:rPr>
          <w:rFonts w:hint="cs"/>
          <w:rtl/>
          <w:lang w:eastAsia="he-IL"/>
        </w:rPr>
        <w:t xml:space="preserve"> מסכימים איתה, כי היא נכנסת לכם וגומרת אתכם כמו מחט תת-עורית, ונוגעת לכם בדיוק</w:t>
      </w:r>
      <w:bookmarkStart w:id="12768" w:name="_ETM_Q53_560907"/>
      <w:bookmarkEnd w:id="12768"/>
      <w:r>
        <w:rPr>
          <w:rFonts w:hint="cs"/>
          <w:rtl/>
          <w:lang w:eastAsia="he-IL"/>
        </w:rPr>
        <w:t xml:space="preserve"> בנקודות וזה משגע אתכם. וגם היא, יש לה ילדה, כמו יוראי וצפריר. גם צפריר הוא הומו, הוא בן זוגו של יוראי</w:t>
      </w:r>
      <w:bookmarkStart w:id="12769" w:name="_ETM_Q53_574305"/>
      <w:bookmarkEnd w:id="12769"/>
      <w:r>
        <w:rPr>
          <w:rFonts w:hint="cs"/>
          <w:rtl/>
          <w:lang w:eastAsia="he-IL"/>
        </w:rPr>
        <w:t xml:space="preserve"> והוא דוקטורנט לפיזיקה, נכון, יוראי?</w:t>
      </w:r>
      <w:r>
        <w:rPr>
          <w:rFonts w:hint="cs"/>
          <w:lang w:eastAsia="he-IL"/>
        </w:rPr>
        <w:t xml:space="preserve"> </w:t>
      </w:r>
      <w:r>
        <w:rPr>
          <w:rFonts w:hint="cs"/>
          <w:rtl/>
          <w:lang w:eastAsia="he-IL"/>
        </w:rPr>
        <w:t>ד"ר לפיזיקה ומגדלים ביחד את נעמי, שהיא ילדה מדהימה. גם מירב בן ארי,</w:t>
      </w:r>
      <w:bookmarkStart w:id="12770" w:name="_ETM_Q53_585955"/>
      <w:bookmarkEnd w:id="12770"/>
      <w:r>
        <w:rPr>
          <w:rFonts w:hint="cs"/>
          <w:rtl/>
          <w:lang w:eastAsia="he-IL"/>
        </w:rPr>
        <w:t xml:space="preserve"> יחד עם אופיר, שהיא בהורות משותפת, ומגדלים את אריאל, גם אופיר הוא הומו. אותם אתם רואים כבהמות, ואתם אומרים את זה, כמו שפינדרוס אמר את זה. אמר, כמו שמאזוז אמר את זה. מה הבעיה לציין את העובדות? אם מספיק אפסיות קיימת כדי לקרוא לאנשים</w:t>
      </w:r>
      <w:bookmarkStart w:id="12771" w:name="_ETM_Q53_609376"/>
      <w:bookmarkEnd w:id="12771"/>
      <w:r>
        <w:rPr>
          <w:rFonts w:hint="cs"/>
          <w:rtl/>
          <w:lang w:eastAsia="he-IL"/>
        </w:rPr>
        <w:t xml:space="preserve"> כאלה בהמות, אם מספיק חוסר ערכיות וחוסר – להיות</w:t>
      </w:r>
      <w:bookmarkStart w:id="12772" w:name="_ETM_Q53_615392"/>
      <w:bookmarkEnd w:id="12772"/>
      <w:r>
        <w:rPr>
          <w:rFonts w:hint="cs"/>
          <w:rtl/>
          <w:lang w:eastAsia="he-IL"/>
        </w:rPr>
        <w:t xml:space="preserve"> בן אדם, כן? זה פרט שולי פה במושב הזה – אם מספיק יש לכם אומץ להגיד את זה, תתמודדו עם המציאות. </w:t>
      </w:r>
      <w:bookmarkStart w:id="12773" w:name="_ETM_Q53_624452"/>
      <w:bookmarkEnd w:id="12773"/>
    </w:p>
    <w:p w:rsidR="008C5912" w:rsidRDefault="008C5912" w:rsidP="00245C8C">
      <w:pPr>
        <w:rPr>
          <w:rtl/>
          <w:lang w:eastAsia="he-IL"/>
        </w:rPr>
      </w:pPr>
    </w:p>
    <w:p w:rsidR="008C5912" w:rsidRDefault="008C5912" w:rsidP="00245C8C">
      <w:pPr>
        <w:rPr>
          <w:rtl/>
          <w:lang w:eastAsia="he-IL"/>
        </w:rPr>
      </w:pPr>
      <w:r>
        <w:rPr>
          <w:rFonts w:hint="cs"/>
          <w:rtl/>
          <w:lang w:eastAsia="he-IL"/>
        </w:rPr>
        <w:t xml:space="preserve">לא יכול להיות שעולה פה שר ועושה </w:t>
      </w:r>
      <w:bookmarkStart w:id="12774" w:name="_ETM_Q53_628563"/>
      <w:bookmarkEnd w:id="12774"/>
      <w:r>
        <w:rPr>
          <w:rFonts w:hint="cs"/>
          <w:rtl/>
          <w:lang w:eastAsia="he-IL"/>
        </w:rPr>
        <w:t xml:space="preserve">ביוב מהכנסת, באמת. ואתם יושבים פה, וסליחה, עם כל הכבוד, אדוני היושב-ראש, עם הערכתי הגדולה אליך, לא </w:t>
      </w:r>
      <w:bookmarkStart w:id="12775" w:name="_ETM_Q53_637983"/>
      <w:bookmarkEnd w:id="12775"/>
      <w:r>
        <w:rPr>
          <w:rFonts w:hint="cs"/>
          <w:rtl/>
          <w:lang w:eastAsia="he-IL"/>
        </w:rPr>
        <w:t xml:space="preserve">מספיק שאתה לא מעיף אותו מפה, אתה גם לא נותן הודעה אישית. למה לא לתת לו הודעה </w:t>
      </w:r>
      <w:bookmarkStart w:id="12776" w:name="_ETM_Q53_643146"/>
      <w:bookmarkEnd w:id="12776"/>
      <w:r>
        <w:rPr>
          <w:rFonts w:hint="cs"/>
          <w:rtl/>
          <w:lang w:eastAsia="he-IL"/>
        </w:rPr>
        <w:t>אישית, אחרי שהוא קרא לה בהמה?</w:t>
      </w:r>
      <w:r>
        <w:rPr>
          <w:rFonts w:hint="cs"/>
          <w:lang w:eastAsia="he-IL"/>
        </w:rPr>
        <w:t xml:space="preserve"> </w:t>
      </w:r>
      <w:r>
        <w:rPr>
          <w:rFonts w:hint="cs"/>
          <w:rtl/>
          <w:lang w:eastAsia="he-IL"/>
        </w:rPr>
        <w:t xml:space="preserve">למה? כי סמוטריץ' </w:t>
      </w:r>
      <w:bookmarkStart w:id="12777" w:name="_ETM_Q53_650786"/>
      <w:bookmarkEnd w:id="12777"/>
      <w:r>
        <w:rPr>
          <w:rFonts w:hint="cs"/>
          <w:rtl/>
          <w:lang w:eastAsia="he-IL"/>
        </w:rPr>
        <w:t xml:space="preserve">ממהר. סמוטריץ' מיהר, אתה מבין? הוא מיהר, כן. קרעי עושה פה פיליבסטר יום שלם, והוא אפילו אמר לקרעי, תמהר, תמהר, אני </w:t>
      </w:r>
      <w:bookmarkStart w:id="12778" w:name="_ETM_Q53_662978"/>
      <w:bookmarkEnd w:id="12778"/>
      <w:r>
        <w:rPr>
          <w:rFonts w:hint="cs"/>
          <w:rtl/>
          <w:lang w:eastAsia="he-IL"/>
        </w:rPr>
        <w:t xml:space="preserve">צריך ללכת. זה אדון סמוטריץ', שיהירותו שנייה רק ליכולת שלו לדבר אנגלית. </w:t>
      </w:r>
      <w:bookmarkStart w:id="12779" w:name="_ETM_Q53_671866"/>
      <w:bookmarkEnd w:id="12779"/>
    </w:p>
    <w:p w:rsidR="008C5912" w:rsidRDefault="008C5912" w:rsidP="00245C8C">
      <w:pPr>
        <w:rPr>
          <w:rtl/>
          <w:lang w:eastAsia="he-IL"/>
        </w:rPr>
      </w:pPr>
      <w:bookmarkStart w:id="12780" w:name="_ETM_Q53_671926"/>
      <w:bookmarkEnd w:id="12780"/>
    </w:p>
    <w:p w:rsidR="008C5912" w:rsidRDefault="008C5912" w:rsidP="00245C8C">
      <w:pPr>
        <w:pStyle w:val="af6"/>
        <w:keepNext/>
        <w:rPr>
          <w:rtl/>
        </w:rPr>
      </w:pPr>
      <w:r w:rsidRPr="007A7AA1">
        <w:rPr>
          <w:rStyle w:val="TagStyle"/>
          <w:rtl/>
        </w:rPr>
        <w:t xml:space="preserve"> &lt;&lt; יור &gt;&gt;</w:t>
      </w:r>
      <w:r w:rsidRPr="00984066">
        <w:rPr>
          <w:rStyle w:val="TagStyle"/>
          <w:rtl/>
        </w:rPr>
        <w:t xml:space="preserve"> </w:t>
      </w:r>
      <w:r>
        <w:rPr>
          <w:rtl/>
        </w:rPr>
        <w:t>היו"ר משה סולומון:</w:t>
      </w:r>
      <w:r w:rsidRPr="00984066">
        <w:rPr>
          <w:rStyle w:val="TagStyle"/>
          <w:rtl/>
        </w:rPr>
        <w:t xml:space="preserve"> </w:t>
      </w:r>
      <w:r w:rsidRPr="007A7AA1">
        <w:rPr>
          <w:rStyle w:val="TagStyle"/>
          <w:rtl/>
        </w:rPr>
        <w:t>&lt;&lt; יור &gt;&gt;</w:t>
      </w:r>
      <w:r>
        <w:rPr>
          <w:rtl/>
        </w:rPr>
        <w:t xml:space="preserve">  </w:t>
      </w:r>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תודה. </w:t>
      </w:r>
      <w:bookmarkStart w:id="12781" w:name="_ETM_Q53_670877"/>
      <w:bookmarkEnd w:id="12781"/>
    </w:p>
    <w:p w:rsidR="008C5912" w:rsidRDefault="008C5912" w:rsidP="00245C8C">
      <w:pPr>
        <w:rPr>
          <w:rtl/>
          <w:lang w:eastAsia="he-IL"/>
        </w:rPr>
      </w:pPr>
      <w:bookmarkStart w:id="12782" w:name="_ETM_Q53_670932"/>
      <w:bookmarkEnd w:id="12782"/>
    </w:p>
    <w:p w:rsidR="008C5912" w:rsidRDefault="008C5912" w:rsidP="00245C8C">
      <w:pPr>
        <w:pStyle w:val="-"/>
        <w:keepNext/>
        <w:rPr>
          <w:rtl/>
        </w:rPr>
      </w:pPr>
      <w:bookmarkStart w:id="12783" w:name="ET_speakercontinue_6361_22"/>
      <w:r w:rsidRPr="007A7AA1">
        <w:rPr>
          <w:rStyle w:val="TagStyle"/>
          <w:rtl/>
        </w:rPr>
        <w:t xml:space="preserve"> &lt;&lt; דובר_המשך &gt;&gt;</w:t>
      </w:r>
      <w:r w:rsidRPr="00755E6F">
        <w:rPr>
          <w:rStyle w:val="TagStyle"/>
          <w:rtl/>
        </w:rPr>
        <w:t xml:space="preserve"> </w:t>
      </w:r>
      <w:r>
        <w:rPr>
          <w:rtl/>
        </w:rPr>
        <w:t>נאור שירי (יש עתיד):</w:t>
      </w:r>
      <w:r w:rsidRPr="00755E6F">
        <w:rPr>
          <w:rStyle w:val="TagStyle"/>
          <w:rtl/>
        </w:rPr>
        <w:t xml:space="preserve"> </w:t>
      </w:r>
      <w:r w:rsidRPr="007A7AA1">
        <w:rPr>
          <w:rStyle w:val="TagStyle"/>
          <w:rtl/>
        </w:rPr>
        <w:t>&lt;&lt; דובר_המשך &gt;&gt;</w:t>
      </w:r>
      <w:r>
        <w:rPr>
          <w:rtl/>
        </w:rPr>
        <w:t xml:space="preserve">  </w:t>
      </w:r>
      <w:bookmarkEnd w:id="12783"/>
    </w:p>
    <w:p w:rsidR="008C5912" w:rsidRDefault="008C5912" w:rsidP="00E81F5C">
      <w:pPr>
        <w:rPr>
          <w:rtl/>
          <w:lang w:eastAsia="he-IL"/>
        </w:rPr>
      </w:pPr>
    </w:p>
    <w:p w:rsidR="008C5912" w:rsidRDefault="008C5912" w:rsidP="00245C8C">
      <w:pPr>
        <w:rPr>
          <w:rtl/>
          <w:lang w:eastAsia="he-IL"/>
        </w:rPr>
      </w:pPr>
      <w:r>
        <w:rPr>
          <w:rFonts w:hint="cs"/>
          <w:rtl/>
          <w:lang w:eastAsia="he-IL"/>
        </w:rPr>
        <w:t>משפט אחרון: היהירות של</w:t>
      </w:r>
      <w:bookmarkStart w:id="12784" w:name="_ETM_Q53_674764"/>
      <w:bookmarkEnd w:id="12784"/>
      <w:r>
        <w:rPr>
          <w:rFonts w:hint="cs"/>
          <w:rtl/>
          <w:lang w:eastAsia="he-IL"/>
        </w:rPr>
        <w:t xml:space="preserve"> סמוטריץ' באה לידי ביטוי בנאום באנגלית. אני לא סתם</w:t>
      </w:r>
      <w:bookmarkStart w:id="12785" w:name="_ETM_Q53_676876"/>
      <w:bookmarkEnd w:id="12785"/>
      <w:r>
        <w:rPr>
          <w:rFonts w:hint="cs"/>
          <w:rtl/>
          <w:lang w:eastAsia="he-IL"/>
        </w:rPr>
        <w:t xml:space="preserve"> אומר את זה, לא בחוסר הדיוק ב-</w:t>
      </w:r>
      <w:r>
        <w:rPr>
          <w:lang w:eastAsia="he-IL"/>
        </w:rPr>
        <w:t>Grammar</w:t>
      </w:r>
      <w:r>
        <w:rPr>
          <w:rtl/>
          <w:lang w:eastAsia="he-IL"/>
        </w:rPr>
        <w:t xml:space="preserve"> </w:t>
      </w:r>
      <w:r>
        <w:rPr>
          <w:rFonts w:hint="cs"/>
          <w:rtl/>
          <w:lang w:eastAsia="he-IL"/>
        </w:rPr>
        <w:t xml:space="preserve">או </w:t>
      </w:r>
      <w:r>
        <w:rPr>
          <w:color w:val="0A0A0A"/>
          <w:shd w:val="clear" w:color="auto" w:fill="FFFFFF"/>
        </w:rPr>
        <w:t>Present Progressive</w:t>
      </w:r>
      <w:r>
        <w:rPr>
          <w:rFonts w:hint="cs"/>
          <w:color w:val="0A0A0A"/>
          <w:shd w:val="clear" w:color="auto" w:fill="FFFFFF"/>
          <w:rtl/>
        </w:rPr>
        <w:t>, אלא ביכולת שלו לחשוב שהוא יודע לדבר אנגלית</w:t>
      </w:r>
      <w:bookmarkStart w:id="12786" w:name="_ETM_Q53_686626"/>
      <w:bookmarkEnd w:id="12786"/>
      <w:r>
        <w:rPr>
          <w:rFonts w:hint="cs"/>
          <w:color w:val="0A0A0A"/>
          <w:shd w:val="clear" w:color="auto" w:fill="FFFFFF"/>
          <w:rtl/>
        </w:rPr>
        <w:t xml:space="preserve">, והוא מספיק שחצן כדי לעשות את זה. </w:t>
      </w:r>
    </w:p>
    <w:p w:rsidR="008C5912" w:rsidRDefault="008C5912" w:rsidP="00245C8C">
      <w:pPr>
        <w:rPr>
          <w:rtl/>
          <w:lang w:eastAsia="he-IL"/>
        </w:rPr>
      </w:pPr>
    </w:p>
    <w:p w:rsidR="008C5912" w:rsidRDefault="008C5912" w:rsidP="00245C8C">
      <w:pPr>
        <w:pStyle w:val="af6"/>
        <w:keepNext/>
        <w:rPr>
          <w:rtl/>
        </w:rPr>
      </w:pPr>
      <w:r w:rsidRPr="007A7AA1">
        <w:rPr>
          <w:rStyle w:val="TagStyle"/>
          <w:rtl/>
        </w:rPr>
        <w:t xml:space="preserve"> &lt;&lt; יור &gt;&gt;</w:t>
      </w:r>
      <w:r w:rsidRPr="00755E6F">
        <w:rPr>
          <w:rStyle w:val="TagStyle"/>
          <w:rtl/>
        </w:rPr>
        <w:t xml:space="preserve"> </w:t>
      </w:r>
      <w:r>
        <w:rPr>
          <w:rtl/>
        </w:rPr>
        <w:t>היו"ר משה סולומון:</w:t>
      </w:r>
      <w:r w:rsidRPr="00755E6F">
        <w:rPr>
          <w:rStyle w:val="TagStyle"/>
          <w:rtl/>
        </w:rPr>
        <w:t xml:space="preserve"> </w:t>
      </w:r>
      <w:r w:rsidRPr="007A7AA1">
        <w:rPr>
          <w:rStyle w:val="TagStyle"/>
          <w:rtl/>
        </w:rPr>
        <w:t>&lt;&lt; יור &gt;&gt;</w:t>
      </w:r>
      <w:r>
        <w:rPr>
          <w:rtl/>
        </w:rPr>
        <w:t xml:space="preserve">  </w:t>
      </w:r>
    </w:p>
    <w:p w:rsidR="008C5912" w:rsidRDefault="008C5912" w:rsidP="00E81F5C">
      <w:pPr>
        <w:rPr>
          <w:rtl/>
          <w:lang w:eastAsia="he-IL"/>
        </w:rPr>
      </w:pPr>
    </w:p>
    <w:p w:rsidR="008C5912" w:rsidRDefault="008C5912" w:rsidP="00245C8C">
      <w:pPr>
        <w:rPr>
          <w:rtl/>
          <w:lang w:eastAsia="he-IL"/>
        </w:rPr>
      </w:pPr>
      <w:r>
        <w:rPr>
          <w:rFonts w:hint="cs"/>
          <w:rtl/>
          <w:lang w:eastAsia="he-IL"/>
        </w:rPr>
        <w:t xml:space="preserve">חברת </w:t>
      </w:r>
      <w:bookmarkStart w:id="12787" w:name="_ETM_Q53_693242"/>
      <w:bookmarkEnd w:id="12787"/>
      <w:r>
        <w:rPr>
          <w:rFonts w:hint="cs"/>
          <w:rtl/>
          <w:lang w:eastAsia="he-IL"/>
        </w:rPr>
        <w:t xml:space="preserve">הכנסת נעמה לזימי, בבקשה. </w:t>
      </w:r>
    </w:p>
    <w:p w:rsidR="008C5912" w:rsidRDefault="008C5912" w:rsidP="00245C8C">
      <w:pPr>
        <w:rPr>
          <w:rtl/>
          <w:lang w:eastAsia="he-IL"/>
        </w:rPr>
      </w:pPr>
      <w:bookmarkStart w:id="12788" w:name="_ETM_Q53_696482"/>
      <w:bookmarkStart w:id="12789" w:name="_ETM_Q53_696528"/>
      <w:bookmarkEnd w:id="12788"/>
      <w:bookmarkEnd w:id="12789"/>
    </w:p>
    <w:p w:rsidR="008C5912" w:rsidRDefault="008C5912" w:rsidP="00245C8C">
      <w:pPr>
        <w:pStyle w:val="a4"/>
        <w:keepNext/>
        <w:rPr>
          <w:rtl/>
        </w:rPr>
      </w:pPr>
      <w:bookmarkStart w:id="12790" w:name="ET_speaker_6236_24"/>
      <w:r w:rsidRPr="007A7AA1">
        <w:rPr>
          <w:rStyle w:val="TagStyle"/>
          <w:rtl/>
        </w:rPr>
        <w:t xml:space="preserve"> &lt;&lt; דובר &gt;&gt;</w:t>
      </w:r>
      <w:r w:rsidRPr="00755E6F">
        <w:rPr>
          <w:rStyle w:val="TagStyle"/>
          <w:rtl/>
        </w:rPr>
        <w:t xml:space="preserve"> </w:t>
      </w:r>
      <w:bookmarkStart w:id="12791" w:name="_Toc220584591"/>
      <w:r>
        <w:rPr>
          <w:rtl/>
        </w:rPr>
        <w:t>נעמה לזימי (העבודה):</w:t>
      </w:r>
      <w:bookmarkEnd w:id="12791"/>
      <w:r w:rsidRPr="00755E6F">
        <w:rPr>
          <w:rStyle w:val="TagStyle"/>
          <w:rtl/>
        </w:rPr>
        <w:t xml:space="preserve"> </w:t>
      </w:r>
      <w:r w:rsidRPr="007A7AA1">
        <w:rPr>
          <w:rStyle w:val="TagStyle"/>
          <w:rtl/>
        </w:rPr>
        <w:t>&lt;&lt; דובר &gt;&gt;</w:t>
      </w:r>
      <w:r>
        <w:rPr>
          <w:rtl/>
        </w:rPr>
        <w:t xml:space="preserve">  </w:t>
      </w:r>
      <w:bookmarkEnd w:id="12790"/>
    </w:p>
    <w:p w:rsidR="008C5912" w:rsidRDefault="008C5912" w:rsidP="00E81F5C">
      <w:pPr>
        <w:rPr>
          <w:rtl/>
          <w:lang w:eastAsia="he-IL"/>
        </w:rPr>
      </w:pPr>
    </w:p>
    <w:p w:rsidR="008C5912" w:rsidRDefault="008C5912" w:rsidP="007D64AA">
      <w:pPr>
        <w:rPr>
          <w:rtl/>
        </w:rPr>
      </w:pPr>
      <w:r>
        <w:rPr>
          <w:rFonts w:hint="cs"/>
          <w:rtl/>
          <w:lang w:eastAsia="he-IL"/>
        </w:rPr>
        <w:t xml:space="preserve">כבוד היושב בראש, כנסת נכבדה, בוא </w:t>
      </w:r>
      <w:bookmarkStart w:id="12792" w:name="_ETM_Q53_721048"/>
      <w:bookmarkEnd w:id="12792"/>
      <w:r>
        <w:rPr>
          <w:rFonts w:hint="cs"/>
          <w:rtl/>
          <w:lang w:eastAsia="he-IL"/>
        </w:rPr>
        <w:t>נאמר את האמת: מתבצע פה שוד, שוד נוסף, תקציב המדינה,</w:t>
      </w:r>
      <w:bookmarkStart w:id="12793" w:name="_ETM_Q53_724610"/>
      <w:bookmarkEnd w:id="12793"/>
      <w:r>
        <w:rPr>
          <w:rFonts w:hint="cs"/>
          <w:rtl/>
          <w:lang w:eastAsia="he-IL"/>
        </w:rPr>
        <w:t xml:space="preserve"> תקציב הביזה של הקופה הציבורית על טורבו. טורבו, טורבו. </w:t>
      </w:r>
      <w:bookmarkStart w:id="12794" w:name="_ETM_Q53_732500"/>
      <w:bookmarkEnd w:id="12794"/>
      <w:r>
        <w:rPr>
          <w:rFonts w:hint="cs"/>
          <w:rtl/>
          <w:lang w:eastAsia="he-IL"/>
        </w:rPr>
        <w:t>7.6 מיליארד שקלים קואליציוניים. אין לכם בושה. וזה כשאתם מקצצים</w:t>
      </w:r>
      <w:bookmarkStart w:id="12795" w:name="_ETM_Q53_740070"/>
      <w:bookmarkEnd w:id="12795"/>
      <w:r>
        <w:rPr>
          <w:rFonts w:hint="cs"/>
          <w:rtl/>
          <w:lang w:eastAsia="he-IL"/>
        </w:rPr>
        <w:t xml:space="preserve"> מתנופה, מתקציב הצפון, קרוב ל-3 מיליארד שקלים. אין להם, לאנשים</w:t>
      </w:r>
      <w:bookmarkStart w:id="12796" w:name="_ETM_Q53_745274"/>
      <w:bookmarkEnd w:id="12796"/>
      <w:r>
        <w:rPr>
          <w:rFonts w:hint="cs"/>
          <w:rtl/>
          <w:lang w:eastAsia="he-IL"/>
        </w:rPr>
        <w:t xml:space="preserve"> האלה, אלוהים. אין אלוהים. </w:t>
      </w:r>
      <w:bookmarkStart w:id="12797" w:name="TOR_Q54"/>
      <w:bookmarkEnd w:id="12797"/>
      <w:r>
        <w:rPr>
          <w:rFonts w:hint="cs"/>
          <w:rtl/>
        </w:rPr>
        <w:t xml:space="preserve">אבל מה קורה פה? יש פה קבוצה שלמדה לאיים על בן אדם סחיט – ראש הממשלה – שהוא תחת חקירות ביטחוניות ברף הגבוה ביותר, שכל לשכתו חשודה בבגידה. האיש </w:t>
      </w:r>
      <w:bookmarkStart w:id="12798" w:name="_ETM_Q54_161931"/>
      <w:bookmarkEnd w:id="12798"/>
      <w:r>
        <w:rPr>
          <w:rFonts w:hint="cs"/>
          <w:rtl/>
        </w:rPr>
        <w:t xml:space="preserve">הזה, שנאשם בפלילים, אפשר לסחוט אותו. </w:t>
      </w:r>
    </w:p>
    <w:p w:rsidR="008C5912" w:rsidRDefault="008C5912" w:rsidP="00245C8C">
      <w:pPr>
        <w:rPr>
          <w:rtl/>
        </w:rPr>
      </w:pPr>
      <w:bookmarkStart w:id="12799" w:name="_ETM_Q54_21427"/>
      <w:bookmarkStart w:id="12800" w:name="_ETM_Q54_21489"/>
      <w:bookmarkEnd w:id="12799"/>
      <w:bookmarkEnd w:id="12800"/>
    </w:p>
    <w:p w:rsidR="008C5912" w:rsidRDefault="008C5912" w:rsidP="00245C8C">
      <w:pPr>
        <w:rPr>
          <w:rtl/>
        </w:rPr>
      </w:pPr>
      <w:bookmarkStart w:id="12801" w:name="_ETM_Q54_21518"/>
      <w:bookmarkStart w:id="12802" w:name="_ETM_Q54_21553"/>
      <w:bookmarkEnd w:id="12801"/>
      <w:bookmarkEnd w:id="12802"/>
      <w:r>
        <w:rPr>
          <w:rFonts w:hint="cs"/>
          <w:rtl/>
        </w:rPr>
        <w:t>ההנהגה החרדית, הסיעות החרדיות שנמצאות כאן – גם עאלק לא בקואליציה ובאופוזיציה</w:t>
      </w:r>
      <w:bookmarkStart w:id="12803" w:name="_ETM_Q54_175135"/>
      <w:bookmarkEnd w:id="12803"/>
      <w:r>
        <w:rPr>
          <w:rFonts w:hint="cs"/>
          <w:rtl/>
        </w:rPr>
        <w:t xml:space="preserve"> – גם סוחטות וגם מקבלות. הם הילד שצעק: זאב. כל שני וחמישי מאיימים. כל שני וחמישי: אין תקציב, נפיל את הממשלה; נפיל את הממשלה, לא נפיל את הממשלה. בסוף מקבלות כמו טאטאלע כל מה שהן מבקשות, רק בגלל שיש כאן אנשים מושחתים וסחיטים, שצריכים לפרק</w:t>
      </w:r>
      <w:bookmarkStart w:id="12804" w:name="_ETM_Q54_199361"/>
      <w:bookmarkEnd w:id="12804"/>
      <w:r>
        <w:rPr>
          <w:rFonts w:hint="cs"/>
          <w:rtl/>
        </w:rPr>
        <w:t xml:space="preserve"> את כל מערכת הצדק, החוק והמשפט, כדי לחמוק מאישומים. </w:t>
      </w:r>
    </w:p>
    <w:p w:rsidR="008C5912" w:rsidRDefault="008C5912" w:rsidP="00245C8C">
      <w:pPr>
        <w:rPr>
          <w:rtl/>
        </w:rPr>
      </w:pPr>
    </w:p>
    <w:p w:rsidR="008C5912" w:rsidRDefault="008C5912" w:rsidP="00245C8C">
      <w:pPr>
        <w:rPr>
          <w:rtl/>
        </w:rPr>
      </w:pPr>
      <w:r>
        <w:rPr>
          <w:rFonts w:hint="cs"/>
          <w:rtl/>
        </w:rPr>
        <w:t>נמצאת פה במקרה שרת המדע והטכנולוגיה גילה גמליאל. תגידי,</w:t>
      </w:r>
      <w:bookmarkStart w:id="12805" w:name="_ETM_Q54_212577"/>
      <w:bookmarkEnd w:id="12805"/>
      <w:r>
        <w:rPr>
          <w:rFonts w:hint="cs"/>
          <w:rtl/>
        </w:rPr>
        <w:t xml:space="preserve"> גילה, שרת המודיעין של 7 באוקטובר, שרת המדע והטכנולוגיה עכשיו, קיצוצים של 15% אצלך, זה קיצוץ של מנוע צמיחה. קיצוץ בתקציב המדע והטכנולוגיה</w:t>
      </w:r>
      <w:bookmarkStart w:id="12806" w:name="_ETM_Q54_228972"/>
      <w:bookmarkEnd w:id="12806"/>
      <w:r>
        <w:rPr>
          <w:rFonts w:hint="cs"/>
          <w:rtl/>
        </w:rPr>
        <w:t xml:space="preserve"> הוא פגיעה במשק של פוסט-מלחמה ופוסט-משבר. לא מפתיע, כמובן, איפה עוד מקצצים? מקצצים בהכשרות המקצועיות ופוגעים בתעסוקה. במקום לסייע למשק ולתעסוקה, שם מקצצים. כי הרי מאיפה יביאו 7.6 מיליארד שקלים קואליציוניים? </w:t>
      </w:r>
    </w:p>
    <w:p w:rsidR="008C5912" w:rsidRDefault="008C5912" w:rsidP="00245C8C">
      <w:pPr>
        <w:rPr>
          <w:rtl/>
        </w:rPr>
      </w:pPr>
      <w:bookmarkStart w:id="12807" w:name="_ETM_Q54_254203"/>
      <w:bookmarkStart w:id="12808" w:name="_ETM_Q54_254315"/>
      <w:bookmarkEnd w:id="12807"/>
      <w:bookmarkEnd w:id="12808"/>
    </w:p>
    <w:p w:rsidR="008C5912" w:rsidRDefault="008C5912" w:rsidP="00245C8C">
      <w:pPr>
        <w:rPr>
          <w:rtl/>
        </w:rPr>
      </w:pPr>
      <w:bookmarkStart w:id="12809" w:name="_ETM_Q54_254347"/>
      <w:bookmarkStart w:id="12810" w:name="_ETM_Q54_254448"/>
      <w:bookmarkEnd w:id="12809"/>
      <w:bookmarkEnd w:id="12810"/>
      <w:r>
        <w:rPr>
          <w:rFonts w:hint="cs"/>
          <w:rtl/>
        </w:rPr>
        <w:t>אבל אל תדאגו, כמובן, אל תדאגו. אורית, נכון שהרזרבה במשרד</w:t>
      </w:r>
      <w:bookmarkStart w:id="12811" w:name="_ETM_Q54_260370"/>
      <w:bookmarkEnd w:id="12811"/>
      <w:r>
        <w:rPr>
          <w:rFonts w:hint="cs"/>
          <w:rtl/>
        </w:rPr>
        <w:t xml:space="preserve"> החינוך כבת-ערובה של כמיליארד שקלים נשארת? </w:t>
      </w:r>
    </w:p>
    <w:p w:rsidR="008C5912" w:rsidRDefault="008C5912" w:rsidP="00245C8C">
      <w:pPr>
        <w:rPr>
          <w:rtl/>
        </w:rPr>
      </w:pPr>
    </w:p>
    <w:p w:rsidR="008C5912" w:rsidRDefault="008C5912" w:rsidP="00245C8C">
      <w:pPr>
        <w:pStyle w:val="af5"/>
        <w:keepNext/>
        <w:rPr>
          <w:rtl/>
        </w:rPr>
      </w:pPr>
      <w:bookmarkStart w:id="12812" w:name="ET_interruption_5800_2"/>
      <w:r w:rsidRPr="008643FA">
        <w:rPr>
          <w:rStyle w:val="TagStyle"/>
          <w:rtl/>
        </w:rPr>
        <w:t xml:space="preserve"> &lt;&lt; קריאה &gt;&gt; </w:t>
      </w:r>
      <w:r>
        <w:rPr>
          <w:rtl/>
        </w:rPr>
        <w:t>אורית פרקש הכהן (כחול לבן – המחנה הממלכתי):</w:t>
      </w:r>
      <w:r w:rsidRPr="008643FA">
        <w:rPr>
          <w:rStyle w:val="TagStyle"/>
          <w:rtl/>
        </w:rPr>
        <w:t xml:space="preserve"> &lt;&lt; קריאה &gt;&gt;</w:t>
      </w:r>
      <w:r>
        <w:rPr>
          <w:rtl/>
        </w:rPr>
        <w:t xml:space="preserve">   </w:t>
      </w:r>
      <w:bookmarkEnd w:id="12812"/>
    </w:p>
    <w:p w:rsidR="008C5912" w:rsidRDefault="008C5912" w:rsidP="00E81F5C">
      <w:pPr>
        <w:rPr>
          <w:rtl/>
        </w:rPr>
      </w:pPr>
    </w:p>
    <w:p w:rsidR="008C5912" w:rsidRDefault="008C5912" w:rsidP="00245C8C">
      <w:pPr>
        <w:rPr>
          <w:rtl/>
        </w:rPr>
      </w:pPr>
      <w:r>
        <w:rPr>
          <w:rFonts w:hint="cs"/>
          <w:rtl/>
        </w:rPr>
        <w:t>נשאר - - -</w:t>
      </w:r>
    </w:p>
    <w:p w:rsidR="008C5912" w:rsidRDefault="008C5912" w:rsidP="00245C8C">
      <w:pPr>
        <w:rPr>
          <w:b/>
          <w:bCs/>
          <w:u w:val="single"/>
          <w:rtl/>
          <w:lang w:eastAsia="he-IL"/>
        </w:rPr>
      </w:pPr>
    </w:p>
    <w:p w:rsidR="008C5912" w:rsidRDefault="008C5912" w:rsidP="00245C8C">
      <w:pPr>
        <w:pStyle w:val="-"/>
        <w:keepNext/>
        <w:rPr>
          <w:rtl/>
        </w:rPr>
      </w:pPr>
      <w:bookmarkStart w:id="12813" w:name="ET_speakercontinue_6236_4"/>
      <w:r w:rsidRPr="00756F76">
        <w:rPr>
          <w:rStyle w:val="TagStyle"/>
          <w:rtl/>
        </w:rPr>
        <w:t xml:space="preserve"> &lt;&lt; דובר_המשך &gt;&gt;</w:t>
      </w:r>
      <w:r w:rsidRPr="008643FA">
        <w:rPr>
          <w:rStyle w:val="TagStyle"/>
          <w:rtl/>
        </w:rPr>
        <w:t xml:space="preserve"> </w:t>
      </w:r>
      <w:r>
        <w:rPr>
          <w:rtl/>
        </w:rPr>
        <w:t>נעמה לזימי (העבודה):</w:t>
      </w:r>
      <w:r w:rsidRPr="008643FA">
        <w:rPr>
          <w:rStyle w:val="TagStyle"/>
          <w:rtl/>
        </w:rPr>
        <w:t xml:space="preserve"> </w:t>
      </w:r>
      <w:r w:rsidRPr="00756F76">
        <w:rPr>
          <w:rStyle w:val="TagStyle"/>
          <w:rtl/>
        </w:rPr>
        <w:t xml:space="preserve">&lt;&lt; דובר_המשך &gt;&gt; </w:t>
      </w:r>
      <w:r>
        <w:rPr>
          <w:rtl/>
        </w:rPr>
        <w:t xml:space="preserve">   </w:t>
      </w:r>
      <w:bookmarkEnd w:id="12813"/>
    </w:p>
    <w:p w:rsidR="008C5912" w:rsidRDefault="008C5912" w:rsidP="00E81F5C">
      <w:pPr>
        <w:rPr>
          <w:rtl/>
        </w:rPr>
      </w:pPr>
    </w:p>
    <w:p w:rsidR="008C5912" w:rsidRDefault="008C5912" w:rsidP="00245C8C">
      <w:pPr>
        <w:rPr>
          <w:rtl/>
        </w:rPr>
      </w:pPr>
      <w:r>
        <w:rPr>
          <w:rFonts w:hint="cs"/>
          <w:rtl/>
        </w:rPr>
        <w:t>חכי, זה רק הרזרבה.</w:t>
      </w:r>
      <w:bookmarkStart w:id="12814" w:name="_ETM_Q54_267875"/>
      <w:bookmarkEnd w:id="12814"/>
      <w:r>
        <w:rPr>
          <w:rFonts w:hint="cs"/>
          <w:rtl/>
        </w:rPr>
        <w:t xml:space="preserve"> רק הרזרבה שעדיין שומרים עליה. מקצצים, אבל שומרים רזרבה לסחטנות.</w:t>
      </w:r>
      <w:bookmarkStart w:id="12815" w:name="_ETM_Q54_276220"/>
      <w:bookmarkEnd w:id="12815"/>
      <w:r>
        <w:rPr>
          <w:rFonts w:hint="cs"/>
          <w:rtl/>
        </w:rPr>
        <w:t xml:space="preserve"> אז הגדיל ראש הממשלה, ותחת משרד ראש הממשלה שומרים עוד</w:t>
      </w:r>
      <w:bookmarkStart w:id="12816" w:name="_ETM_Q54_280772"/>
      <w:bookmarkEnd w:id="12816"/>
      <w:r>
        <w:rPr>
          <w:rFonts w:hint="cs"/>
          <w:rtl/>
        </w:rPr>
        <w:t xml:space="preserve"> רזרבה של 1.4 מיליארד שקלים, בשביל שכשהם יסחטו תכף שוב</w:t>
      </w:r>
      <w:bookmarkStart w:id="12817" w:name="_ETM_Q54_285456"/>
      <w:bookmarkEnd w:id="12817"/>
      <w:r>
        <w:rPr>
          <w:rFonts w:hint="cs"/>
          <w:rtl/>
        </w:rPr>
        <w:t xml:space="preserve">, וישדדו אותנו, יהיה עוד כסף. </w:t>
      </w:r>
      <w:bookmarkStart w:id="12818" w:name="_ETM_Q54_292938"/>
      <w:bookmarkEnd w:id="12818"/>
    </w:p>
    <w:p w:rsidR="008C5912" w:rsidRDefault="008C5912" w:rsidP="00245C8C">
      <w:pPr>
        <w:rPr>
          <w:rtl/>
        </w:rPr>
      </w:pPr>
      <w:bookmarkStart w:id="12819" w:name="_ETM_Q54_293023"/>
      <w:bookmarkStart w:id="12820" w:name="_ETM_Q54_293114"/>
      <w:bookmarkEnd w:id="12819"/>
      <w:bookmarkEnd w:id="12820"/>
    </w:p>
    <w:p w:rsidR="008C5912" w:rsidRDefault="008C5912" w:rsidP="00245C8C">
      <w:pPr>
        <w:rPr>
          <w:rtl/>
        </w:rPr>
      </w:pPr>
      <w:bookmarkStart w:id="12821" w:name="_ETM_Q54_293191"/>
      <w:bookmarkEnd w:id="12821"/>
      <w:r>
        <w:rPr>
          <w:rFonts w:hint="cs"/>
          <w:rtl/>
        </w:rPr>
        <w:t>אבל האם נדמה לכם שכל</w:t>
      </w:r>
      <w:bookmarkStart w:id="12822" w:name="_ETM_Q54_291345"/>
      <w:bookmarkEnd w:id="12822"/>
      <w:r>
        <w:rPr>
          <w:rFonts w:hint="cs"/>
          <w:rtl/>
        </w:rPr>
        <w:t xml:space="preserve"> הגזרות מהתקציב הקודם, עשו איתן משהו? לא. ותהיה עוד העלאה במים, בארנונה, בחשמל, בגז בישול. כל זה עוד נשאר. כל הגזרות של הקפאת מס הכנסה, העלאת </w:t>
      </w:r>
      <w:bookmarkStart w:id="12823" w:name="_ETM_Q54_306213"/>
      <w:bookmarkEnd w:id="12823"/>
      <w:r>
        <w:rPr>
          <w:rFonts w:hint="cs"/>
          <w:rtl/>
        </w:rPr>
        <w:t>דמי ביטוח לאומי, המע"מ, כל מה שאמרו לנו שכשלא יצטרכו לצורך ביטחוני יחזירו בחזרה כדי שננשום קצת, שאנשים פה יוכלו לסיים את החודש בכבוד, שיוכלו בכלל</w:t>
      </w:r>
      <w:bookmarkStart w:id="12824" w:name="_ETM_Q54_319277"/>
      <w:bookmarkEnd w:id="12824"/>
      <w:r>
        <w:rPr>
          <w:rFonts w:hint="cs"/>
          <w:rtl/>
        </w:rPr>
        <w:t xml:space="preserve"> לסיים את החודש, אפילו לא בכבוד, לסיים את החודש </w:t>
      </w:r>
      <w:r>
        <w:rPr>
          <w:rtl/>
        </w:rPr>
        <w:t>–</w:t>
      </w:r>
      <w:bookmarkStart w:id="12825" w:name="_ETM_Q54_323423"/>
      <w:bookmarkEnd w:id="12825"/>
      <w:r>
        <w:rPr>
          <w:rFonts w:hint="cs"/>
          <w:rtl/>
        </w:rPr>
        <w:t xml:space="preserve"> את כל זה הם שכחו; כל זה לא קורה. </w:t>
      </w:r>
      <w:bookmarkStart w:id="12826" w:name="_ETM_Q54_324512"/>
      <w:bookmarkEnd w:id="12826"/>
    </w:p>
    <w:p w:rsidR="008C5912" w:rsidRDefault="008C5912" w:rsidP="00245C8C">
      <w:pPr>
        <w:rPr>
          <w:rtl/>
        </w:rPr>
      </w:pPr>
      <w:bookmarkStart w:id="12827" w:name="_ETM_Q54_324641"/>
      <w:bookmarkEnd w:id="12827"/>
    </w:p>
    <w:p w:rsidR="008C5912" w:rsidRDefault="008C5912" w:rsidP="00245C8C">
      <w:pPr>
        <w:rPr>
          <w:rtl/>
        </w:rPr>
      </w:pPr>
      <w:bookmarkStart w:id="12828" w:name="_ETM_Q54_324721"/>
      <w:bookmarkStart w:id="12829" w:name="_ETM_Q54_324812"/>
      <w:bookmarkEnd w:id="12828"/>
      <w:bookmarkEnd w:id="12829"/>
      <w:r>
        <w:rPr>
          <w:rFonts w:hint="cs"/>
          <w:rtl/>
        </w:rPr>
        <w:t>ואז בא לכאן שר האוצר השקרן הזה, השקרן הזה – כנראה כשהוא</w:t>
      </w:r>
      <w:bookmarkStart w:id="12830" w:name="_ETM_Q54_331557"/>
      <w:bookmarkEnd w:id="12830"/>
      <w:r>
        <w:rPr>
          <w:rFonts w:hint="cs"/>
          <w:rtl/>
        </w:rPr>
        <w:t xml:space="preserve"> אמר על בנימין נתניהו שקרן בן שקרן, הוא קיבל השראה והוא נהיה שקרן בעצמו – והשקרן הזה מדבר על תקציב</w:t>
      </w:r>
      <w:bookmarkStart w:id="12831" w:name="_ETM_Q54_339812"/>
      <w:bookmarkEnd w:id="12831"/>
      <w:r>
        <w:rPr>
          <w:rFonts w:hint="cs"/>
          <w:rtl/>
        </w:rPr>
        <w:t xml:space="preserve"> טוב, כאילו אין נתונים. אין חיים עצמם. כאילו כלום לא קורה. </w:t>
      </w:r>
      <w:bookmarkStart w:id="12832" w:name="_ETM_Q54_344305"/>
      <w:bookmarkEnd w:id="12832"/>
    </w:p>
    <w:p w:rsidR="008C5912" w:rsidRDefault="008C5912" w:rsidP="00245C8C">
      <w:pPr>
        <w:rPr>
          <w:rtl/>
        </w:rPr>
      </w:pPr>
      <w:bookmarkStart w:id="12833" w:name="_ETM_Q54_344411"/>
      <w:bookmarkEnd w:id="12833"/>
    </w:p>
    <w:p w:rsidR="008C5912" w:rsidRDefault="008C5912" w:rsidP="00245C8C">
      <w:pPr>
        <w:rPr>
          <w:rtl/>
        </w:rPr>
      </w:pPr>
      <w:bookmarkStart w:id="12834" w:name="_ETM_Q54_344451"/>
      <w:bookmarkStart w:id="12835" w:name="_ETM_Q54_344564"/>
      <w:bookmarkEnd w:id="12834"/>
      <w:bookmarkEnd w:id="12835"/>
      <w:r>
        <w:rPr>
          <w:rFonts w:hint="cs"/>
          <w:rtl/>
        </w:rPr>
        <w:t>ואני רוצה להגיד את האמת, הינה המוצרים שמאז קום הממשלה הזאת התייקרו</w:t>
      </w:r>
      <w:bookmarkStart w:id="12836" w:name="_ETM_Q54_351832"/>
      <w:bookmarkEnd w:id="12836"/>
      <w:r>
        <w:rPr>
          <w:rFonts w:hint="cs"/>
          <w:rtl/>
        </w:rPr>
        <w:t xml:space="preserve"> ביותר מ-10%: שמנת חמוצה, קפה שחור, חזה עוף והודו, כרובית, פלפלים, משמש,</w:t>
      </w:r>
      <w:bookmarkStart w:id="12837" w:name="_ETM_Q54_358318"/>
      <w:bookmarkEnd w:id="12837"/>
      <w:r>
        <w:rPr>
          <w:rFonts w:hint="cs"/>
          <w:rtl/>
        </w:rPr>
        <w:t xml:space="preserve"> אפרסמון, מנגו, אגסים, עגבניות, חצילים. זיתים </w:t>
      </w:r>
      <w:r>
        <w:rPr>
          <w:rFonts w:hint="eastAsia"/>
          <w:rtl/>
        </w:rPr>
        <w:t>–</w:t>
      </w:r>
      <w:r>
        <w:rPr>
          <w:rFonts w:hint="cs"/>
          <w:rtl/>
        </w:rPr>
        <w:t xml:space="preserve"> 35% התייקרות; </w:t>
      </w:r>
      <w:bookmarkStart w:id="12838" w:name="_ETM_Q54_363887"/>
      <w:bookmarkEnd w:id="12838"/>
      <w:r>
        <w:rPr>
          <w:rFonts w:hint="cs"/>
          <w:rtl/>
        </w:rPr>
        <w:t xml:space="preserve">קישואים </w:t>
      </w:r>
      <w:r>
        <w:rPr>
          <w:rtl/>
        </w:rPr>
        <w:t>–</w:t>
      </w:r>
      <w:r>
        <w:rPr>
          <w:rFonts w:hint="cs"/>
          <w:rtl/>
        </w:rPr>
        <w:t xml:space="preserve"> 45%; לימונים </w:t>
      </w:r>
      <w:r>
        <w:rPr>
          <w:rFonts w:hint="eastAsia"/>
          <w:rtl/>
        </w:rPr>
        <w:t>–</w:t>
      </w:r>
      <w:r>
        <w:rPr>
          <w:rFonts w:hint="cs"/>
          <w:rtl/>
        </w:rPr>
        <w:t xml:space="preserve"> 45%; אבוקדו התייקר ב-54%; בננות ב-91%. </w:t>
      </w:r>
    </w:p>
    <w:p w:rsidR="008C5912" w:rsidRDefault="008C5912" w:rsidP="00245C8C">
      <w:pPr>
        <w:rPr>
          <w:rtl/>
        </w:rPr>
      </w:pPr>
    </w:p>
    <w:p w:rsidR="008C5912" w:rsidRDefault="008C5912" w:rsidP="00245C8C">
      <w:pPr>
        <w:pStyle w:val="af6"/>
        <w:keepNext/>
        <w:rPr>
          <w:rtl/>
        </w:rPr>
      </w:pPr>
      <w:r w:rsidRPr="00DF6DF2">
        <w:rPr>
          <w:rStyle w:val="TagStyle"/>
          <w:rtl/>
        </w:rPr>
        <w:t xml:space="preserve"> &lt;&lt; יור &gt;&gt; </w:t>
      </w:r>
      <w:r>
        <w:rPr>
          <w:rtl/>
        </w:rPr>
        <w:t>היו"ר משה סולומון:</w:t>
      </w:r>
      <w:r w:rsidRPr="00DF6DF2">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 xml:space="preserve">תודה. </w:t>
      </w:r>
    </w:p>
    <w:p w:rsidR="008C5912" w:rsidRDefault="008C5912" w:rsidP="00245C8C">
      <w:pPr>
        <w:rPr>
          <w:b/>
          <w:bCs/>
          <w:u w:val="single"/>
          <w:rtl/>
          <w:lang w:eastAsia="he-IL"/>
        </w:rPr>
      </w:pPr>
    </w:p>
    <w:p w:rsidR="008C5912" w:rsidRDefault="008C5912" w:rsidP="00245C8C">
      <w:pPr>
        <w:pStyle w:val="-"/>
        <w:keepNext/>
        <w:rPr>
          <w:rtl/>
        </w:rPr>
      </w:pPr>
      <w:bookmarkStart w:id="12839" w:name="ET_speakercontinue_6236_14"/>
      <w:r w:rsidRPr="00DF6DF2">
        <w:rPr>
          <w:rStyle w:val="TagStyle"/>
          <w:rtl/>
        </w:rPr>
        <w:t xml:space="preserve"> &lt;&lt; דובר_המשך &gt;&gt; </w:t>
      </w:r>
      <w:r>
        <w:rPr>
          <w:rtl/>
        </w:rPr>
        <w:t>נעמה לזימי (העבודה):</w:t>
      </w:r>
      <w:r w:rsidRPr="00DF6DF2">
        <w:rPr>
          <w:rStyle w:val="TagStyle"/>
          <w:rtl/>
        </w:rPr>
        <w:t xml:space="preserve"> &lt;&lt; דובר_המשך &gt;&gt;</w:t>
      </w:r>
      <w:r>
        <w:rPr>
          <w:rtl/>
        </w:rPr>
        <w:t xml:space="preserve">   </w:t>
      </w:r>
      <w:bookmarkEnd w:id="12839"/>
    </w:p>
    <w:p w:rsidR="008C5912" w:rsidRDefault="008C5912" w:rsidP="00E81F5C">
      <w:pPr>
        <w:rPr>
          <w:rtl/>
        </w:rPr>
      </w:pPr>
    </w:p>
    <w:p w:rsidR="008C5912" w:rsidRDefault="008C5912" w:rsidP="00245C8C">
      <w:pPr>
        <w:rPr>
          <w:rtl/>
        </w:rPr>
      </w:pPr>
      <w:r>
        <w:rPr>
          <w:rFonts w:hint="cs"/>
          <w:rtl/>
        </w:rPr>
        <w:t>ממש תקציב</w:t>
      </w:r>
      <w:bookmarkStart w:id="12840" w:name="_ETM_Q54_374206"/>
      <w:bookmarkEnd w:id="12840"/>
      <w:r>
        <w:rPr>
          <w:rFonts w:hint="cs"/>
          <w:rtl/>
        </w:rPr>
        <w:t xml:space="preserve"> ברכה. הברכה אולי עליכם, שנשארים פה עוד כמה חודשים, אבל אתם קללה מלאה על מדינה שלמה, שקורסת תחת יוקר המחייה. </w:t>
      </w:r>
    </w:p>
    <w:p w:rsidR="008C5912" w:rsidRDefault="008C5912" w:rsidP="00245C8C">
      <w:pPr>
        <w:rPr>
          <w:rtl/>
        </w:rPr>
      </w:pPr>
      <w:bookmarkStart w:id="12841" w:name="_ETM_Q54_384082"/>
      <w:bookmarkStart w:id="12842" w:name="_ETM_Q54_384193"/>
      <w:bookmarkStart w:id="12843" w:name="_ETM_Q54_384234"/>
      <w:bookmarkEnd w:id="12841"/>
      <w:bookmarkEnd w:id="12842"/>
      <w:bookmarkEnd w:id="12843"/>
    </w:p>
    <w:p w:rsidR="008C5912" w:rsidRDefault="008C5912" w:rsidP="00245C8C">
      <w:pPr>
        <w:pStyle w:val="af6"/>
        <w:keepNext/>
        <w:rPr>
          <w:rtl/>
        </w:rPr>
      </w:pPr>
      <w:r w:rsidRPr="00DF6DF2">
        <w:rPr>
          <w:rStyle w:val="TagStyle"/>
          <w:rtl/>
        </w:rPr>
        <w:t xml:space="preserve"> &lt;&lt; יור &gt;&gt; </w:t>
      </w:r>
      <w:r>
        <w:rPr>
          <w:rtl/>
        </w:rPr>
        <w:t>היו"ר משה סולומון:</w:t>
      </w:r>
      <w:r w:rsidRPr="00DF6DF2">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bookmarkStart w:id="12844" w:name="_ETM_Q54_386176"/>
      <w:bookmarkEnd w:id="12844"/>
      <w:r>
        <w:rPr>
          <w:rFonts w:hint="cs"/>
          <w:rtl/>
        </w:rPr>
        <w:t xml:space="preserve">תודה רבה. </w:t>
      </w:r>
      <w:bookmarkStart w:id="12845" w:name="_ETM_Q54_385367"/>
      <w:bookmarkEnd w:id="12845"/>
    </w:p>
    <w:p w:rsidR="008C5912" w:rsidRDefault="008C5912" w:rsidP="00245C8C">
      <w:pPr>
        <w:rPr>
          <w:rtl/>
        </w:rPr>
      </w:pPr>
      <w:bookmarkStart w:id="12846" w:name="_ETM_Q54_385504"/>
      <w:bookmarkEnd w:id="12846"/>
    </w:p>
    <w:p w:rsidR="008C5912" w:rsidRDefault="008C5912" w:rsidP="00245C8C">
      <w:pPr>
        <w:pStyle w:val="-"/>
        <w:keepNext/>
        <w:rPr>
          <w:rtl/>
        </w:rPr>
      </w:pPr>
      <w:bookmarkStart w:id="12847" w:name="ET_speakercontinue_6236_16"/>
      <w:r w:rsidRPr="00DF6DF2">
        <w:rPr>
          <w:rStyle w:val="TagStyle"/>
          <w:rtl/>
        </w:rPr>
        <w:t xml:space="preserve"> &lt;&lt; דובר_המשך &gt;&gt; </w:t>
      </w:r>
      <w:r>
        <w:rPr>
          <w:rtl/>
        </w:rPr>
        <w:t>נעמה לזימי (העבודה):</w:t>
      </w:r>
      <w:r w:rsidRPr="00DF6DF2">
        <w:rPr>
          <w:rStyle w:val="TagStyle"/>
          <w:rtl/>
        </w:rPr>
        <w:t xml:space="preserve"> &lt;&lt; דובר_המשך &gt;&gt;</w:t>
      </w:r>
      <w:r>
        <w:rPr>
          <w:rtl/>
        </w:rPr>
        <w:t xml:space="preserve">   </w:t>
      </w:r>
      <w:bookmarkEnd w:id="12847"/>
    </w:p>
    <w:p w:rsidR="008C5912" w:rsidRDefault="008C5912" w:rsidP="00E81F5C">
      <w:pPr>
        <w:rPr>
          <w:rtl/>
        </w:rPr>
      </w:pPr>
    </w:p>
    <w:p w:rsidR="008C5912" w:rsidRPr="00DF6DF2" w:rsidRDefault="008C5912" w:rsidP="00245C8C">
      <w:pPr>
        <w:rPr>
          <w:rtl/>
        </w:rPr>
      </w:pPr>
      <w:bookmarkStart w:id="12848" w:name="_ETM_Q54_386401"/>
      <w:bookmarkEnd w:id="12848"/>
      <w:r>
        <w:rPr>
          <w:rFonts w:hint="cs"/>
          <w:rtl/>
        </w:rPr>
        <w:t>תקציב</w:t>
      </w:r>
      <w:bookmarkStart w:id="12849" w:name="_ETM_Q54_384858"/>
      <w:bookmarkEnd w:id="12849"/>
      <w:r>
        <w:rPr>
          <w:rFonts w:hint="cs"/>
          <w:rtl/>
        </w:rPr>
        <w:t xml:space="preserve"> שכולו שוד. </w:t>
      </w:r>
    </w:p>
    <w:p w:rsidR="008C5912" w:rsidRDefault="008C5912" w:rsidP="00245C8C">
      <w:pPr>
        <w:rPr>
          <w:rtl/>
        </w:rPr>
      </w:pPr>
      <w:bookmarkStart w:id="12850" w:name="_ETM_Q54_384338"/>
      <w:bookmarkEnd w:id="12850"/>
    </w:p>
    <w:p w:rsidR="008C5912" w:rsidRDefault="008C5912" w:rsidP="00245C8C">
      <w:pPr>
        <w:pStyle w:val="af5"/>
        <w:keepNext/>
        <w:rPr>
          <w:rtl/>
        </w:rPr>
      </w:pPr>
      <w:bookmarkStart w:id="12851" w:name="ET_interruption_6537_17"/>
      <w:r w:rsidRPr="00DF6DF2">
        <w:rPr>
          <w:rStyle w:val="TagStyle"/>
          <w:rtl/>
        </w:rPr>
        <w:t xml:space="preserve"> &lt;&lt; קריאה &gt;&gt; </w:t>
      </w:r>
      <w:r>
        <w:rPr>
          <w:rtl/>
        </w:rPr>
        <w:t>אושר שקלים (הליכוד):</w:t>
      </w:r>
      <w:r w:rsidRPr="00DF6DF2">
        <w:rPr>
          <w:rStyle w:val="TagStyle"/>
          <w:rtl/>
        </w:rPr>
        <w:t xml:space="preserve"> &lt;&lt; קריאה &gt;&gt;</w:t>
      </w:r>
      <w:r>
        <w:rPr>
          <w:rtl/>
        </w:rPr>
        <w:t xml:space="preserve">   </w:t>
      </w:r>
      <w:bookmarkEnd w:id="12851"/>
    </w:p>
    <w:p w:rsidR="008C5912" w:rsidRDefault="008C5912" w:rsidP="00E81F5C">
      <w:pPr>
        <w:rPr>
          <w:rtl/>
        </w:rPr>
      </w:pPr>
    </w:p>
    <w:p w:rsidR="008C5912" w:rsidRDefault="008C5912" w:rsidP="00245C8C">
      <w:pPr>
        <w:rPr>
          <w:rtl/>
        </w:rPr>
      </w:pPr>
      <w:bookmarkStart w:id="12852" w:name="_ETM_Q54_387568"/>
      <w:bookmarkStart w:id="12853" w:name="_ETM_Q54_387832"/>
      <w:bookmarkEnd w:id="12852"/>
      <w:bookmarkEnd w:id="12853"/>
      <w:r>
        <w:rPr>
          <w:rFonts w:hint="cs"/>
          <w:rtl/>
        </w:rPr>
        <w:t>ל</w:t>
      </w:r>
      <w:bookmarkStart w:id="12854" w:name="_ETM_Q54_387980"/>
      <w:bookmarkEnd w:id="12854"/>
      <w:r>
        <w:rPr>
          <w:rFonts w:hint="cs"/>
          <w:rtl/>
        </w:rPr>
        <w:t>מה - - - לימונים, את יודעת -</w:t>
      </w:r>
      <w:bookmarkStart w:id="12855" w:name="_ETM_Q54_388856"/>
      <w:bookmarkEnd w:id="12855"/>
      <w:r>
        <w:rPr>
          <w:rFonts w:hint="cs"/>
          <w:rtl/>
        </w:rPr>
        <w:t xml:space="preserve"> - - אתם יודעים?</w:t>
      </w:r>
      <w:bookmarkStart w:id="12856" w:name="_ETM_Q54_388880"/>
      <w:bookmarkEnd w:id="12856"/>
    </w:p>
    <w:p w:rsidR="008C5912" w:rsidRPr="00DF6DF2" w:rsidRDefault="008C5912" w:rsidP="00245C8C">
      <w:pPr>
        <w:rPr>
          <w:rtl/>
        </w:rPr>
      </w:pPr>
      <w:bookmarkStart w:id="12857" w:name="_ETM_Q54_388990"/>
      <w:bookmarkEnd w:id="12857"/>
    </w:p>
    <w:p w:rsidR="008C5912" w:rsidRDefault="008C5912" w:rsidP="00245C8C">
      <w:pPr>
        <w:pStyle w:val="af6"/>
        <w:keepNext/>
        <w:rPr>
          <w:rtl/>
        </w:rPr>
      </w:pPr>
      <w:r w:rsidRPr="008643FA">
        <w:rPr>
          <w:rStyle w:val="TagStyle"/>
          <w:rtl/>
        </w:rPr>
        <w:t xml:space="preserve"> &lt;&lt; יור &gt;&gt; </w:t>
      </w:r>
      <w:r>
        <w:rPr>
          <w:rtl/>
        </w:rPr>
        <w:t>היו"ר משה סולומון:</w:t>
      </w:r>
      <w:r w:rsidRPr="008643FA">
        <w:rPr>
          <w:rStyle w:val="TagStyle"/>
          <w:rtl/>
        </w:rPr>
        <w:t xml:space="preserve"> &lt;&lt; יור &gt;&gt;</w:t>
      </w:r>
      <w:r>
        <w:rPr>
          <w:rtl/>
        </w:rPr>
        <w:t xml:space="preserve">   </w:t>
      </w:r>
    </w:p>
    <w:p w:rsidR="008C5912" w:rsidRDefault="008C5912" w:rsidP="00E81F5C">
      <w:pPr>
        <w:rPr>
          <w:rtl/>
        </w:rPr>
      </w:pPr>
    </w:p>
    <w:p w:rsidR="008C5912" w:rsidRDefault="008C5912" w:rsidP="00C977AF">
      <w:pPr>
        <w:rPr>
          <w:rtl/>
        </w:rPr>
      </w:pPr>
      <w:r>
        <w:rPr>
          <w:rFonts w:hint="cs"/>
          <w:rtl/>
        </w:rPr>
        <w:t xml:space="preserve">תודה רבה. חבר הכנסת אריאל קלנר </w:t>
      </w:r>
      <w:r>
        <w:rPr>
          <w:rtl/>
        </w:rPr>
        <w:t>–</w:t>
      </w:r>
      <w:bookmarkStart w:id="12858" w:name="_ETM_Q54_392180"/>
      <w:bookmarkEnd w:id="12858"/>
      <w:r>
        <w:rPr>
          <w:rFonts w:hint="cs"/>
          <w:rtl/>
        </w:rPr>
        <w:t xml:space="preserve"> אינו נוכח. חברת הכנסת מירב כהן הייתה פה הרגע.</w:t>
      </w:r>
      <w:bookmarkStart w:id="12859" w:name="_ETM_Q54_399667"/>
      <w:bookmarkEnd w:id="12859"/>
      <w:r>
        <w:rPr>
          <w:rFonts w:hint="cs"/>
          <w:rtl/>
        </w:rPr>
        <w:t xml:space="preserve"> </w:t>
      </w:r>
    </w:p>
    <w:p w:rsidR="008C5912" w:rsidRDefault="008C5912" w:rsidP="00245C8C">
      <w:pPr>
        <w:rPr>
          <w:rtl/>
        </w:rPr>
      </w:pPr>
    </w:p>
    <w:p w:rsidR="008C5912" w:rsidRDefault="008C5912" w:rsidP="00245C8C">
      <w:pPr>
        <w:pStyle w:val="-"/>
        <w:keepNext/>
        <w:rPr>
          <w:rtl/>
        </w:rPr>
      </w:pPr>
      <w:r w:rsidRPr="008643FA">
        <w:rPr>
          <w:rStyle w:val="TagStyle"/>
          <w:rtl/>
        </w:rPr>
        <w:t xml:space="preserve"> &lt;&lt; דובר_המשך &gt;&gt; </w:t>
      </w:r>
      <w:r>
        <w:rPr>
          <w:rtl/>
        </w:rPr>
        <w:t>נעמה לזימי (העבודה):</w:t>
      </w:r>
      <w:r w:rsidRPr="008643FA">
        <w:rPr>
          <w:rStyle w:val="TagStyle"/>
          <w:rtl/>
        </w:rPr>
        <w:t xml:space="preserve"> &lt;&lt; דובר_המשך &gt;&gt;</w:t>
      </w:r>
      <w:r>
        <w:rPr>
          <w:rtl/>
        </w:rPr>
        <w:t xml:space="preserve">   </w:t>
      </w:r>
    </w:p>
    <w:p w:rsidR="008C5912" w:rsidRDefault="008C5912" w:rsidP="00E81F5C">
      <w:pPr>
        <w:rPr>
          <w:rtl/>
        </w:rPr>
      </w:pPr>
    </w:p>
    <w:p w:rsidR="008C5912" w:rsidRDefault="008C5912" w:rsidP="00245C8C">
      <w:pPr>
        <w:rPr>
          <w:rtl/>
        </w:rPr>
      </w:pPr>
      <w:r>
        <w:rPr>
          <w:rFonts w:hint="cs"/>
          <w:rtl/>
        </w:rPr>
        <w:t xml:space="preserve">רגע, סליחה, הדברים שלי. מרוב - - - על </w:t>
      </w:r>
      <w:bookmarkStart w:id="12860" w:name="_ETM_Q54_398052"/>
      <w:bookmarkEnd w:id="12860"/>
      <w:r>
        <w:rPr>
          <w:rFonts w:hint="cs"/>
          <w:rtl/>
        </w:rPr>
        <w:t xml:space="preserve">התקציב הזה, הדברים שלי פה. תודה. </w:t>
      </w:r>
    </w:p>
    <w:p w:rsidR="008C5912" w:rsidRDefault="008C5912" w:rsidP="00245C8C">
      <w:pPr>
        <w:rPr>
          <w:rtl/>
        </w:rPr>
      </w:pPr>
    </w:p>
    <w:p w:rsidR="008C5912" w:rsidRDefault="008C5912" w:rsidP="00245C8C">
      <w:pPr>
        <w:pStyle w:val="af6"/>
        <w:keepNext/>
        <w:rPr>
          <w:rtl/>
        </w:rPr>
      </w:pPr>
      <w:r w:rsidRPr="008643FA">
        <w:rPr>
          <w:rStyle w:val="TagStyle"/>
          <w:rtl/>
        </w:rPr>
        <w:t xml:space="preserve"> &lt;&lt; יור &gt;&gt; </w:t>
      </w:r>
      <w:r>
        <w:rPr>
          <w:rtl/>
        </w:rPr>
        <w:t>היו"ר משה סולומון:</w:t>
      </w:r>
      <w:r w:rsidRPr="008643FA">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 xml:space="preserve">זאת הייתה תרומתך לתקציב, אני מבין. </w:t>
      </w:r>
    </w:p>
    <w:p w:rsidR="008C5912" w:rsidRDefault="008C5912" w:rsidP="00245C8C">
      <w:pPr>
        <w:rPr>
          <w:rtl/>
        </w:rPr>
      </w:pPr>
    </w:p>
    <w:p w:rsidR="008C5912" w:rsidRDefault="008C5912" w:rsidP="00245C8C">
      <w:pPr>
        <w:pStyle w:val="-"/>
        <w:keepNext/>
        <w:rPr>
          <w:rtl/>
        </w:rPr>
      </w:pPr>
      <w:bookmarkStart w:id="12861" w:name="ET_speakercontinue_6236_8"/>
      <w:r w:rsidRPr="008643FA">
        <w:rPr>
          <w:rStyle w:val="TagStyle"/>
          <w:rtl/>
        </w:rPr>
        <w:t xml:space="preserve"> &lt;&lt; דובר_המשך &gt;&gt; </w:t>
      </w:r>
      <w:r>
        <w:rPr>
          <w:rtl/>
        </w:rPr>
        <w:t>נעמה לזימי (העבודה):</w:t>
      </w:r>
      <w:r w:rsidRPr="008643FA">
        <w:rPr>
          <w:rStyle w:val="TagStyle"/>
          <w:rtl/>
        </w:rPr>
        <w:t xml:space="preserve"> &lt;&lt; דובר_המשך &gt;&gt;</w:t>
      </w:r>
      <w:r>
        <w:rPr>
          <w:rtl/>
        </w:rPr>
        <w:t xml:space="preserve">   </w:t>
      </w:r>
      <w:bookmarkEnd w:id="12861"/>
    </w:p>
    <w:p w:rsidR="008C5912" w:rsidRDefault="008C5912" w:rsidP="00E81F5C">
      <w:pPr>
        <w:rPr>
          <w:rtl/>
        </w:rPr>
      </w:pPr>
    </w:p>
    <w:p w:rsidR="008C5912" w:rsidRDefault="008C5912" w:rsidP="00245C8C">
      <w:pPr>
        <w:rPr>
          <w:rtl/>
        </w:rPr>
      </w:pPr>
      <w:r>
        <w:rPr>
          <w:rFonts w:hint="cs"/>
          <w:rtl/>
        </w:rPr>
        <w:t xml:space="preserve">לא. אני אתרום יותר, תהיה בטוח. </w:t>
      </w:r>
    </w:p>
    <w:p w:rsidR="008C5912" w:rsidRDefault="008C5912" w:rsidP="00245C8C">
      <w:pPr>
        <w:rPr>
          <w:rtl/>
        </w:rPr>
      </w:pPr>
    </w:p>
    <w:p w:rsidR="008C5912" w:rsidRDefault="008C5912" w:rsidP="00245C8C">
      <w:pPr>
        <w:pStyle w:val="af6"/>
        <w:keepNext/>
        <w:rPr>
          <w:rtl/>
        </w:rPr>
      </w:pPr>
      <w:r w:rsidRPr="008643FA">
        <w:rPr>
          <w:rStyle w:val="TagStyle"/>
          <w:rtl/>
        </w:rPr>
        <w:t xml:space="preserve"> &lt;&lt; יור &gt;&gt; </w:t>
      </w:r>
      <w:r>
        <w:rPr>
          <w:rtl/>
        </w:rPr>
        <w:t>היו"ר משה סולומון:</w:t>
      </w:r>
      <w:r w:rsidRPr="008643FA">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תודה רבה.</w:t>
      </w:r>
      <w:bookmarkStart w:id="12862" w:name="_ETM_Q54_410743"/>
      <w:bookmarkEnd w:id="12862"/>
      <w:r>
        <w:rPr>
          <w:rFonts w:hint="cs"/>
          <w:rtl/>
        </w:rPr>
        <w:t xml:space="preserve"> בבקשה, לרשותך ארבע דקות.  </w:t>
      </w:r>
    </w:p>
    <w:p w:rsidR="008C5912" w:rsidRDefault="008C5912" w:rsidP="00245C8C">
      <w:pPr>
        <w:rPr>
          <w:rtl/>
        </w:rPr>
      </w:pPr>
    </w:p>
    <w:p w:rsidR="008C5912" w:rsidRDefault="008C5912" w:rsidP="00245C8C">
      <w:pPr>
        <w:pStyle w:val="a4"/>
        <w:keepNext/>
        <w:rPr>
          <w:rtl/>
        </w:rPr>
      </w:pPr>
      <w:bookmarkStart w:id="12863" w:name="ET_speaker_5783_10"/>
      <w:r w:rsidRPr="008643FA">
        <w:rPr>
          <w:rStyle w:val="TagStyle"/>
          <w:rtl/>
        </w:rPr>
        <w:t xml:space="preserve"> &lt;&lt; דובר &gt;&gt; </w:t>
      </w:r>
      <w:bookmarkStart w:id="12864" w:name="_Toc220584592"/>
      <w:r>
        <w:rPr>
          <w:rtl/>
        </w:rPr>
        <w:t>מירב כהן (יש עתיד):</w:t>
      </w:r>
      <w:bookmarkEnd w:id="12864"/>
      <w:r w:rsidRPr="008643FA">
        <w:rPr>
          <w:rStyle w:val="TagStyle"/>
          <w:rtl/>
        </w:rPr>
        <w:t xml:space="preserve"> &lt;&lt; דובר &gt;&gt;</w:t>
      </w:r>
      <w:r>
        <w:rPr>
          <w:rtl/>
        </w:rPr>
        <w:t xml:space="preserve">   </w:t>
      </w:r>
      <w:bookmarkEnd w:id="12863"/>
    </w:p>
    <w:p w:rsidR="008C5912" w:rsidRDefault="008C5912" w:rsidP="00E81F5C">
      <w:pPr>
        <w:rPr>
          <w:rtl/>
        </w:rPr>
      </w:pPr>
    </w:p>
    <w:p w:rsidR="008C5912" w:rsidRDefault="008C5912" w:rsidP="00245C8C">
      <w:pPr>
        <w:rPr>
          <w:rtl/>
        </w:rPr>
      </w:pPr>
      <w:r>
        <w:rPr>
          <w:rFonts w:hint="cs"/>
          <w:rtl/>
        </w:rPr>
        <w:t>כנסת נכבדה, תקציב של מדינה צריך לשרת את העתיד של המדינה. התקציב שמובא פה היום לאישור הוא תקציב ששוב</w:t>
      </w:r>
      <w:bookmarkStart w:id="12865" w:name="_ETM_Q54_433143"/>
      <w:bookmarkEnd w:id="12865"/>
      <w:r>
        <w:rPr>
          <w:rFonts w:hint="cs"/>
          <w:rtl/>
        </w:rPr>
        <w:t xml:space="preserve"> משרת אך ורק את הפוליטיקה, את ההישרדות הפוליטית. הציבור בישראל צריך לקרוא את מה שמונח פה היום לאישור הכנסת, ולהבין שהממשלה הזאת מוכרת אותו בעבור הכיסא, גם בשעת משבר. גם אחרי</w:t>
      </w:r>
      <w:bookmarkStart w:id="12866" w:name="_ETM_Q54_452930"/>
      <w:bookmarkEnd w:id="12866"/>
      <w:r>
        <w:rPr>
          <w:rFonts w:hint="cs"/>
          <w:rtl/>
        </w:rPr>
        <w:t xml:space="preserve"> מלחמה קשה, שעוד נמשכת </w:t>
      </w:r>
      <w:r>
        <w:rPr>
          <w:rtl/>
        </w:rPr>
        <w:t>–</w:t>
      </w:r>
      <w:r>
        <w:rPr>
          <w:rFonts w:hint="cs"/>
          <w:rtl/>
        </w:rPr>
        <w:t xml:space="preserve"> לא באותה עצימות, אבל נמשכת – אנשים בקושי כלכלי מטורף. והממשלה הזאת לא בוחלת באמצעים, ממשיכה לדאוג אך ורק לעצמה. </w:t>
      </w:r>
      <w:bookmarkStart w:id="12867" w:name="_ETM_Q54_467127"/>
      <w:bookmarkEnd w:id="12867"/>
    </w:p>
    <w:p w:rsidR="008C5912" w:rsidRDefault="008C5912" w:rsidP="00245C8C">
      <w:pPr>
        <w:rPr>
          <w:rtl/>
        </w:rPr>
      </w:pPr>
      <w:bookmarkStart w:id="12868" w:name="_ETM_Q54_467236"/>
      <w:bookmarkStart w:id="12869" w:name="_ETM_Q54_467304"/>
      <w:bookmarkEnd w:id="12868"/>
      <w:bookmarkEnd w:id="12869"/>
    </w:p>
    <w:p w:rsidR="008C5912" w:rsidRDefault="008C5912" w:rsidP="00245C8C">
      <w:pPr>
        <w:rPr>
          <w:rtl/>
        </w:rPr>
      </w:pPr>
      <w:bookmarkStart w:id="12870" w:name="_ETM_Q54_467393"/>
      <w:bookmarkEnd w:id="12870"/>
      <w:r>
        <w:rPr>
          <w:rFonts w:hint="cs"/>
          <w:rtl/>
        </w:rPr>
        <w:t>שימו</w:t>
      </w:r>
      <w:bookmarkStart w:id="12871" w:name="_ETM_Q54_468472"/>
      <w:bookmarkEnd w:id="12871"/>
      <w:r>
        <w:rPr>
          <w:rFonts w:hint="cs"/>
          <w:rtl/>
        </w:rPr>
        <w:t xml:space="preserve"> לב, מצד אחד, מכניסים לכם את היד לכיס, ומקפיאים את נקודות הזיכוי במס, מקפיאים</w:t>
      </w:r>
      <w:bookmarkStart w:id="12872" w:name="_ETM_Q54_479349"/>
      <w:bookmarkEnd w:id="12872"/>
      <w:r>
        <w:rPr>
          <w:rFonts w:hint="cs"/>
          <w:rtl/>
        </w:rPr>
        <w:t xml:space="preserve"> את מדרגות מס הכנסה. למעשה, לא מצמידים את זה לשינויים במדד. מעלים את דמי הביטוח הלאומי. ראיתי חישוב כלכלי </w:t>
      </w:r>
      <w:bookmarkStart w:id="12873" w:name="_ETM_Q54_489858"/>
      <w:bookmarkEnd w:id="12873"/>
      <w:r>
        <w:rPr>
          <w:rFonts w:hint="cs"/>
          <w:rtl/>
        </w:rPr>
        <w:t xml:space="preserve">שמראה, שכל צעדי המיסוי האלה והתשלומים הללו יתבטאו בעוד 800 שקלים בחודש למשפחה ממוצעת בישראל. </w:t>
      </w:r>
    </w:p>
    <w:p w:rsidR="008C5912" w:rsidRDefault="008C5912" w:rsidP="00245C8C">
      <w:pPr>
        <w:rPr>
          <w:rtl/>
        </w:rPr>
      </w:pPr>
    </w:p>
    <w:p w:rsidR="008C5912" w:rsidRDefault="008C5912" w:rsidP="00245C8C">
      <w:pPr>
        <w:rPr>
          <w:rtl/>
        </w:rPr>
      </w:pPr>
      <w:r>
        <w:rPr>
          <w:rFonts w:hint="cs"/>
          <w:rtl/>
        </w:rPr>
        <w:t>אז מצד אחד, לא מהססים להכניס את היד לכיס שלכם. מצד שני – שימו לב איזה קטע – לכספים קואליציוניים דווקא</w:t>
      </w:r>
      <w:bookmarkStart w:id="12874" w:name="_ETM_Q54_513010"/>
      <w:bookmarkEnd w:id="12874"/>
      <w:r>
        <w:rPr>
          <w:rFonts w:hint="cs"/>
          <w:rtl/>
        </w:rPr>
        <w:t xml:space="preserve"> יש מקור תקציבי. עדיין, למרות הכול, למרות המלחמה, למרות הצרכים הכלכליים והחברתיים הדחופים</w:t>
      </w:r>
      <w:bookmarkStart w:id="12875" w:name="_ETM_Q54_524290"/>
      <w:bookmarkEnd w:id="12875"/>
      <w:r>
        <w:rPr>
          <w:rFonts w:hint="cs"/>
          <w:rtl/>
        </w:rPr>
        <w:t xml:space="preserve">, שלא מקבלים מענה בתקציב הזה, לתקציבים קואליציוניים יש מקום. </w:t>
      </w:r>
      <w:bookmarkStart w:id="12876" w:name="_ETM_Q54_529156"/>
      <w:bookmarkStart w:id="12877" w:name="_ETM_Q54_529261"/>
      <w:bookmarkStart w:id="12878" w:name="_ETM_Q54_529341"/>
      <w:bookmarkStart w:id="12879" w:name="_ETM_Q54_529441"/>
      <w:bookmarkEnd w:id="12876"/>
      <w:bookmarkEnd w:id="12877"/>
      <w:bookmarkEnd w:id="12878"/>
      <w:bookmarkEnd w:id="12879"/>
      <w:r>
        <w:rPr>
          <w:rFonts w:hint="cs"/>
          <w:rtl/>
        </w:rPr>
        <w:t>למעלה מ-5 מיליארד שקלים לכספים קואליציוניים, ואני אפילו לא יודעת לומר</w:t>
      </w:r>
      <w:bookmarkStart w:id="12880" w:name="_ETM_Q54_536614"/>
      <w:bookmarkEnd w:id="12880"/>
      <w:r>
        <w:rPr>
          <w:rFonts w:hint="cs"/>
          <w:rtl/>
        </w:rPr>
        <w:t xml:space="preserve"> לכם לאן הם הולכים, מה השירות שלהם. ככה, קבעו. 5.2 מיליארד שקלים לכספים קואליציוניים. על זה תוסיפו 300 מיליון</w:t>
      </w:r>
      <w:bookmarkStart w:id="12881" w:name="_ETM_Q54_549997"/>
      <w:bookmarkEnd w:id="12881"/>
      <w:r>
        <w:rPr>
          <w:rFonts w:hint="cs"/>
          <w:rtl/>
        </w:rPr>
        <w:t xml:space="preserve"> שקלים שהולכים לתרבות יהודית, לחטיבה להתיישבות, לגרעינים תורניים, לחיזוק הזהות היהודית. כל</w:t>
      </w:r>
      <w:bookmarkStart w:id="12882" w:name="_ETM_Q54_553867"/>
      <w:bookmarkEnd w:id="12882"/>
      <w:r>
        <w:rPr>
          <w:rFonts w:hint="cs"/>
          <w:rtl/>
        </w:rPr>
        <w:t xml:space="preserve"> היום מחזקים פה את הזהות היהודית, כאילו בשביל לחזק את הזהות היהודית צריכים רק כסף. זה בלב. לא צריך לשפוך על</w:t>
      </w:r>
      <w:bookmarkStart w:id="12883" w:name="_ETM_Q54_564283"/>
      <w:bookmarkEnd w:id="12883"/>
      <w:r>
        <w:rPr>
          <w:rFonts w:hint="cs"/>
          <w:rtl/>
        </w:rPr>
        <w:t xml:space="preserve"> זה כל היום מיליארדים. ברור לאן זה הולך. </w:t>
      </w:r>
    </w:p>
    <w:p w:rsidR="008C5912" w:rsidRDefault="008C5912" w:rsidP="00245C8C">
      <w:pPr>
        <w:rPr>
          <w:rtl/>
        </w:rPr>
      </w:pPr>
    </w:p>
    <w:p w:rsidR="008C5912" w:rsidRDefault="008C5912" w:rsidP="00245C8C">
      <w:pPr>
        <w:rPr>
          <w:rtl/>
        </w:rPr>
      </w:pPr>
      <w:bookmarkStart w:id="12884" w:name="_ETM_Q54_584479"/>
      <w:bookmarkStart w:id="12885" w:name="_ETM_Q54_584544"/>
      <w:bookmarkEnd w:id="12884"/>
      <w:bookmarkEnd w:id="12885"/>
      <w:r>
        <w:rPr>
          <w:rFonts w:hint="cs"/>
          <w:rtl/>
        </w:rPr>
        <w:t>עוד 600 מיליון שקלים לבתי ספר שלא מלמדים ליבה, ויש בכלל קושי משפטי להעביר</w:t>
      </w:r>
      <w:bookmarkStart w:id="12886" w:name="_ETM_Q54_573464"/>
      <w:bookmarkEnd w:id="12886"/>
      <w:r>
        <w:rPr>
          <w:rFonts w:hint="cs"/>
          <w:rtl/>
        </w:rPr>
        <w:t xml:space="preserve"> להם כספים. 1.5 מיליארד להתנחלויות. אם סוכמים את כל הכספים הקואליציוניים והכספים הסקטוריאליים</w:t>
      </w:r>
      <w:bookmarkStart w:id="12887" w:name="_ETM_Q54_582243"/>
      <w:bookmarkEnd w:id="12887"/>
      <w:r>
        <w:rPr>
          <w:rFonts w:hint="cs"/>
          <w:rtl/>
        </w:rPr>
        <w:t xml:space="preserve"> האלה, זה מגיע ללמעלה מ-7.5 מיליארד שקלים בתקציב. </w:t>
      </w:r>
    </w:p>
    <w:p w:rsidR="008C5912" w:rsidRDefault="008C5912" w:rsidP="00245C8C">
      <w:pPr>
        <w:rPr>
          <w:rtl/>
        </w:rPr>
      </w:pPr>
    </w:p>
    <w:p w:rsidR="008C5912" w:rsidRDefault="008C5912" w:rsidP="00245C8C">
      <w:pPr>
        <w:rPr>
          <w:rtl/>
        </w:rPr>
      </w:pPr>
      <w:r>
        <w:rPr>
          <w:rFonts w:hint="cs"/>
          <w:rtl/>
        </w:rPr>
        <w:t>אז מכניסים לכם את היד לכיס, מעלים לכם מיסים, מקפיאים את נקודות</w:t>
      </w:r>
      <w:bookmarkStart w:id="12888" w:name="_ETM_Q54_592130"/>
      <w:bookmarkEnd w:id="12888"/>
      <w:r>
        <w:rPr>
          <w:rFonts w:hint="cs"/>
          <w:rtl/>
        </w:rPr>
        <w:t xml:space="preserve"> הזיכוי שלכם, אבל לדברים האלה הם יודעים לדאוג יופי.</w:t>
      </w:r>
      <w:bookmarkStart w:id="12889" w:name="_ETM_Q54_599447"/>
      <w:bookmarkEnd w:id="12889"/>
      <w:r>
        <w:rPr>
          <w:rFonts w:hint="cs"/>
          <w:rtl/>
        </w:rPr>
        <w:t xml:space="preserve"> כאילו זאת הארוחה האחרונה, הביזה התקציבית האחרונה. אבל בעזרת השם, עם ישראל יראה לכם את הדלת החוצה, ויבוא לכאן תקציב שיקום. התקציב הבא חייב להיות תקציב שיקום. שימו לב, מצד אחד קיצוץ בתקציבי הפיקוח והרישוי</w:t>
      </w:r>
      <w:bookmarkStart w:id="12890" w:name="_ETM_Q54_618328"/>
      <w:bookmarkEnd w:id="12890"/>
      <w:r>
        <w:rPr>
          <w:rFonts w:hint="cs"/>
          <w:rtl/>
        </w:rPr>
        <w:t xml:space="preserve"> וההדרכה למעונות שמטפלים בגיל הרך. ראיתם את האסון הנורא שקרה בירושלים. כל תקציבי הפיקוח האלה קוצצו בקדנציה הזאת ב-75% – לזה לא היה כסף; קיצוץ של 15% בבניית כיתות חדשות. יש צפיפות</w:t>
      </w:r>
      <w:bookmarkStart w:id="12891" w:name="_ETM_Q54_639815"/>
      <w:bookmarkEnd w:id="12891"/>
      <w:r>
        <w:rPr>
          <w:rFonts w:hint="cs"/>
          <w:rtl/>
        </w:rPr>
        <w:t xml:space="preserve"> מטורפת בכיתות הלימוד – לזה לא היה כסף; קיצוץ של מחצית מתוכניות השיקום של תקומה והצפון – לזה לא היה כסף. </w:t>
      </w:r>
      <w:bookmarkStart w:id="12892" w:name="_ETM_Q54_648824"/>
      <w:bookmarkEnd w:id="12892"/>
    </w:p>
    <w:p w:rsidR="008C5912" w:rsidRDefault="008C5912" w:rsidP="00245C8C">
      <w:pPr>
        <w:rPr>
          <w:rtl/>
        </w:rPr>
      </w:pPr>
      <w:bookmarkStart w:id="12893" w:name="_ETM_Q54_648925"/>
      <w:bookmarkEnd w:id="12893"/>
    </w:p>
    <w:p w:rsidR="008C5912" w:rsidRDefault="008C5912" w:rsidP="00245C8C">
      <w:pPr>
        <w:rPr>
          <w:rtl/>
        </w:rPr>
      </w:pPr>
      <w:bookmarkStart w:id="12894" w:name="_ETM_Q54_648975"/>
      <w:bookmarkStart w:id="12895" w:name="_ETM_Q54_649071"/>
      <w:bookmarkEnd w:id="12894"/>
      <w:bookmarkEnd w:id="12895"/>
      <w:r>
        <w:rPr>
          <w:rFonts w:hint="cs"/>
          <w:rtl/>
        </w:rPr>
        <w:t xml:space="preserve">אבל למה כן היה כסף? להגדיל את התקציבים של רשתות החינוך של המפלגות, של ש"ס ושל יהדות התורה. לזה היו תקציבים. הכול פוליטיקה. אי-אפשר לנהל ככה מדינה. הכול בישראל </w:t>
      </w:r>
      <w:bookmarkStart w:id="12896" w:name="_ETM_Q54_666909"/>
      <w:bookmarkEnd w:id="12896"/>
      <w:r>
        <w:rPr>
          <w:rFonts w:hint="cs"/>
          <w:rtl/>
        </w:rPr>
        <w:t xml:space="preserve">נהיה יקר יותר. </w:t>
      </w:r>
    </w:p>
    <w:p w:rsidR="008C5912" w:rsidRDefault="008C5912" w:rsidP="00245C8C">
      <w:pPr>
        <w:rPr>
          <w:rtl/>
        </w:rPr>
      </w:pPr>
    </w:p>
    <w:p w:rsidR="008C5912" w:rsidRDefault="008C5912" w:rsidP="00245C8C">
      <w:pPr>
        <w:pStyle w:val="af6"/>
        <w:keepNext/>
        <w:rPr>
          <w:rtl/>
        </w:rPr>
      </w:pPr>
      <w:r w:rsidRPr="00AB516F">
        <w:rPr>
          <w:rStyle w:val="TagStyle"/>
          <w:rtl/>
        </w:rPr>
        <w:t xml:space="preserve"> &lt;&lt; יור &gt;&gt; </w:t>
      </w:r>
      <w:r>
        <w:rPr>
          <w:rtl/>
        </w:rPr>
        <w:t>היו"ר משה סולומון:</w:t>
      </w:r>
      <w:r w:rsidRPr="00AB516F">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 xml:space="preserve">תודה. </w:t>
      </w:r>
    </w:p>
    <w:p w:rsidR="008C5912" w:rsidRDefault="008C5912" w:rsidP="00245C8C">
      <w:pPr>
        <w:rPr>
          <w:b/>
          <w:bCs/>
          <w:u w:val="single"/>
          <w:rtl/>
          <w:lang w:eastAsia="he-IL"/>
        </w:rPr>
      </w:pPr>
    </w:p>
    <w:p w:rsidR="008C5912" w:rsidRDefault="008C5912" w:rsidP="00245C8C">
      <w:pPr>
        <w:pStyle w:val="-"/>
        <w:keepNext/>
        <w:rPr>
          <w:rtl/>
        </w:rPr>
      </w:pPr>
      <w:bookmarkStart w:id="12897" w:name="ET_speakercontinue_5783_20"/>
      <w:r w:rsidRPr="00AB516F">
        <w:rPr>
          <w:rStyle w:val="TagStyle"/>
          <w:rtl/>
        </w:rPr>
        <w:t xml:space="preserve"> &lt;&lt; דובר_המשך &gt;&gt; </w:t>
      </w:r>
      <w:r>
        <w:rPr>
          <w:rtl/>
        </w:rPr>
        <w:t>מירב כהן (יש עתיד):</w:t>
      </w:r>
      <w:r w:rsidRPr="00AB516F">
        <w:rPr>
          <w:rStyle w:val="TagStyle"/>
          <w:rtl/>
        </w:rPr>
        <w:t xml:space="preserve"> &lt;&lt; דובר_המשך &gt;&gt;</w:t>
      </w:r>
      <w:r>
        <w:rPr>
          <w:rtl/>
        </w:rPr>
        <w:t xml:space="preserve">   </w:t>
      </w:r>
      <w:bookmarkEnd w:id="12897"/>
    </w:p>
    <w:p w:rsidR="008C5912" w:rsidRDefault="008C5912" w:rsidP="00E81F5C">
      <w:pPr>
        <w:rPr>
          <w:rtl/>
        </w:rPr>
      </w:pPr>
    </w:p>
    <w:p w:rsidR="008C5912" w:rsidRDefault="008C5912" w:rsidP="00245C8C">
      <w:pPr>
        <w:rPr>
          <w:rtl/>
        </w:rPr>
      </w:pPr>
      <w:r>
        <w:rPr>
          <w:rFonts w:hint="cs"/>
          <w:rtl/>
        </w:rPr>
        <w:t>הדבר היחיד שנהיה זול במדינה הזאת זה חיי אדם.</w:t>
      </w:r>
      <w:bookmarkStart w:id="12898" w:name="_ETM_Q54_674478"/>
      <w:bookmarkEnd w:id="12898"/>
    </w:p>
    <w:p w:rsidR="008C5912" w:rsidRDefault="008C5912" w:rsidP="00245C8C">
      <w:pPr>
        <w:rPr>
          <w:rtl/>
        </w:rPr>
      </w:pPr>
      <w:bookmarkStart w:id="12899" w:name="_ETM_Q54_674610"/>
      <w:bookmarkEnd w:id="12899"/>
    </w:p>
    <w:p w:rsidR="008C5912" w:rsidRDefault="008C5912" w:rsidP="00245C8C">
      <w:pPr>
        <w:pStyle w:val="af6"/>
        <w:keepNext/>
        <w:rPr>
          <w:rtl/>
        </w:rPr>
      </w:pPr>
      <w:r w:rsidRPr="00791520">
        <w:rPr>
          <w:rStyle w:val="TagStyle"/>
          <w:rtl/>
        </w:rPr>
        <w:t xml:space="preserve"> &lt;&lt; יור &gt;&gt; </w:t>
      </w:r>
      <w:r>
        <w:rPr>
          <w:rtl/>
        </w:rPr>
        <w:t>היו"ר משה סולומון:</w:t>
      </w:r>
      <w:r w:rsidRPr="00791520">
        <w:rPr>
          <w:rStyle w:val="TagStyle"/>
          <w:rtl/>
        </w:rPr>
        <w:t xml:space="preserve"> &lt;&lt; יור &gt;&gt;</w:t>
      </w:r>
      <w:r>
        <w:rPr>
          <w:rtl/>
        </w:rPr>
        <w:t xml:space="preserve">   </w:t>
      </w:r>
    </w:p>
    <w:p w:rsidR="008C5912" w:rsidRDefault="008C5912" w:rsidP="00E81F5C">
      <w:pPr>
        <w:rPr>
          <w:rtl/>
        </w:rPr>
      </w:pPr>
    </w:p>
    <w:p w:rsidR="008C5912" w:rsidRDefault="008C5912" w:rsidP="00245C8C">
      <w:pPr>
        <w:rPr>
          <w:rtl/>
        </w:rPr>
      </w:pPr>
      <w:r>
        <w:rPr>
          <w:rFonts w:hint="cs"/>
          <w:rtl/>
        </w:rPr>
        <w:t>תודה רבה. חבר הכנסת יוראי להב הרצנו, בבקשה, לרשותך ארבע דקות.</w:t>
      </w:r>
      <w:bookmarkStart w:id="12900" w:name="_ETM_Q54_682118"/>
      <w:bookmarkEnd w:id="12900"/>
      <w:r>
        <w:rPr>
          <w:rFonts w:hint="cs"/>
          <w:rtl/>
        </w:rPr>
        <w:t xml:space="preserve"> </w:t>
      </w:r>
    </w:p>
    <w:p w:rsidR="008C5912" w:rsidRDefault="008C5912" w:rsidP="00245C8C">
      <w:pPr>
        <w:rPr>
          <w:rtl/>
        </w:rPr>
      </w:pPr>
    </w:p>
    <w:p w:rsidR="008C5912" w:rsidRDefault="008C5912" w:rsidP="00245C8C">
      <w:pPr>
        <w:pStyle w:val="a4"/>
        <w:keepNext/>
        <w:rPr>
          <w:rtl/>
        </w:rPr>
      </w:pPr>
      <w:bookmarkStart w:id="12901" w:name="ET_speaker_5787_12"/>
      <w:r w:rsidRPr="00791520">
        <w:rPr>
          <w:rStyle w:val="TagStyle"/>
          <w:rtl/>
        </w:rPr>
        <w:t xml:space="preserve"> &lt;&lt; דובר &gt;&gt; </w:t>
      </w:r>
      <w:bookmarkStart w:id="12902" w:name="_Toc220584593"/>
      <w:r>
        <w:rPr>
          <w:rtl/>
        </w:rPr>
        <w:t>יוראי להב הרצנו (יש עתיד):</w:t>
      </w:r>
      <w:bookmarkEnd w:id="12902"/>
      <w:r w:rsidRPr="00791520">
        <w:rPr>
          <w:rStyle w:val="TagStyle"/>
          <w:rtl/>
        </w:rPr>
        <w:t xml:space="preserve"> &lt;&lt; דובר &gt;&gt;</w:t>
      </w:r>
      <w:r>
        <w:rPr>
          <w:rtl/>
        </w:rPr>
        <w:t xml:space="preserve">   </w:t>
      </w:r>
      <w:bookmarkEnd w:id="12901"/>
    </w:p>
    <w:p w:rsidR="008C5912" w:rsidRDefault="008C5912" w:rsidP="00E81F5C">
      <w:pPr>
        <w:rPr>
          <w:rtl/>
        </w:rPr>
      </w:pPr>
    </w:p>
    <w:p w:rsidR="008C5912" w:rsidRDefault="008C5912" w:rsidP="00245C8C">
      <w:pPr>
        <w:rPr>
          <w:rtl/>
        </w:rPr>
      </w:pPr>
      <w:r>
        <w:rPr>
          <w:rFonts w:hint="cs"/>
          <w:rtl/>
        </w:rPr>
        <w:t>תודה רבה. אדוני היושב-ראש, גברתי השרה, חבריי חברי הכנסת, אתה יודע,</w:t>
      </w:r>
      <w:bookmarkStart w:id="12903" w:name="_ETM_Q54_693628"/>
      <w:bookmarkEnd w:id="12903"/>
      <w:r>
        <w:rPr>
          <w:rFonts w:hint="cs"/>
          <w:rtl/>
        </w:rPr>
        <w:t xml:space="preserve"> אדוני היושב-ראש, לא התכוונתי להתייחס לדברים של השר קרעי, שנאמרו לעברי מוקדם יותר היום במליאת הכנסת – שאני בהמה </w:t>
      </w:r>
      <w:bookmarkStart w:id="12904" w:name="_ETM_Q54_573816"/>
      <w:bookmarkEnd w:id="12904"/>
      <w:r>
        <w:rPr>
          <w:rFonts w:hint="cs"/>
          <w:rtl/>
        </w:rPr>
        <w:t xml:space="preserve">– כי אני לא סופר את השר קרעי. </w:t>
      </w:r>
      <w:bookmarkStart w:id="12905" w:name="_ETM_Q54_705870"/>
      <w:bookmarkEnd w:id="12905"/>
      <w:r>
        <w:rPr>
          <w:rFonts w:hint="cs"/>
          <w:rtl/>
        </w:rPr>
        <w:t>לא סופר את מכונת הרעל שיוצאת לו מהפה; את מכונת ההסתה ששמה שלמה קרעי.</w:t>
      </w:r>
      <w:bookmarkStart w:id="12906" w:name="_ETM_Q54_714200"/>
      <w:bookmarkEnd w:id="12906"/>
      <w:r>
        <w:rPr>
          <w:rFonts w:hint="cs"/>
          <w:rtl/>
        </w:rPr>
        <w:t xml:space="preserve"> לא סופר אותו. לא רואה אותו ממטר. </w:t>
      </w:r>
      <w:bookmarkStart w:id="12907" w:name="_ETM_Q54_716768"/>
      <w:bookmarkEnd w:id="12907"/>
    </w:p>
    <w:p w:rsidR="008C5912" w:rsidRDefault="008C5912" w:rsidP="00245C8C">
      <w:pPr>
        <w:rPr>
          <w:rtl/>
        </w:rPr>
      </w:pPr>
      <w:bookmarkStart w:id="12908" w:name="_ETM_Q54_716880"/>
      <w:bookmarkEnd w:id="12908"/>
    </w:p>
    <w:p w:rsidR="008C5912" w:rsidRDefault="008C5912" w:rsidP="00245C8C">
      <w:pPr>
        <w:rPr>
          <w:rtl/>
        </w:rPr>
      </w:pPr>
      <w:bookmarkStart w:id="12909" w:name="_ETM_Q54_716921"/>
      <w:bookmarkStart w:id="12910" w:name="_ETM_Q54_717017"/>
      <w:bookmarkEnd w:id="12909"/>
      <w:bookmarkEnd w:id="12910"/>
      <w:r>
        <w:rPr>
          <w:rFonts w:hint="cs"/>
          <w:rtl/>
        </w:rPr>
        <w:t>אבל בחרתי להתייחס, כי כשהשר קרעי קורא לי בהמה, הוא לא מדבר רק אליי. הוא מדבר אל הומואים ולסביות</w:t>
      </w:r>
      <w:bookmarkStart w:id="12911" w:name="_ETM_Q54_725450"/>
      <w:bookmarkEnd w:id="12911"/>
      <w:r>
        <w:rPr>
          <w:rFonts w:hint="cs"/>
          <w:rtl/>
        </w:rPr>
        <w:t xml:space="preserve"> וטרנסיות ובי. הוא מדבר לכל להט"ב במדינת ישראל. הוא קרא לעברי בהמה, במסגרת חוק להנצחת מורו ורבו, הרב מאזוז, שקרא לקהילה הגאה בהמות הולכות על שתיים, שהתייחס אלינו כאל</w:t>
      </w:r>
      <w:bookmarkStart w:id="12912" w:name="_ETM_Q54_747480"/>
      <w:bookmarkEnd w:id="12912"/>
      <w:r>
        <w:rPr>
          <w:rFonts w:hint="cs"/>
          <w:rtl/>
        </w:rPr>
        <w:t xml:space="preserve"> נגועים במחלות. </w:t>
      </w:r>
      <w:bookmarkStart w:id="12913" w:name="_ETM_Q54_750791"/>
      <w:bookmarkEnd w:id="12913"/>
    </w:p>
    <w:p w:rsidR="008C5912" w:rsidRDefault="008C5912" w:rsidP="00245C8C">
      <w:pPr>
        <w:rPr>
          <w:rtl/>
        </w:rPr>
      </w:pPr>
      <w:bookmarkStart w:id="12914" w:name="_ETM_Q54_750892"/>
      <w:bookmarkStart w:id="12915" w:name="_ETM_Q54_750959"/>
      <w:bookmarkEnd w:id="12914"/>
      <w:bookmarkEnd w:id="12915"/>
    </w:p>
    <w:p w:rsidR="008C5912" w:rsidRDefault="008C5912" w:rsidP="00EB70FD">
      <w:pPr>
        <w:rPr>
          <w:rtl/>
        </w:rPr>
      </w:pPr>
      <w:bookmarkStart w:id="12916" w:name="_ETM_Q54_751051"/>
      <w:bookmarkEnd w:id="12916"/>
      <w:r>
        <w:rPr>
          <w:rFonts w:hint="cs"/>
          <w:rtl/>
        </w:rPr>
        <w:t>בחרתי להתייחס, כי לא שמעתי גינוי מאף אחד מהקואליציה. לא שמעתי גינוי מיושב-ראש הכנסת, שגם הוא חבר בקהילה הגאה.</w:t>
      </w:r>
      <w:bookmarkStart w:id="12917" w:name="_ETM_Q54_759595"/>
      <w:bookmarkEnd w:id="12917"/>
      <w:r>
        <w:rPr>
          <w:rFonts w:hint="cs"/>
          <w:rtl/>
        </w:rPr>
        <w:t xml:space="preserve"> </w:t>
      </w:r>
      <w:bookmarkStart w:id="12918" w:name="_ETM_Q54_760555"/>
      <w:bookmarkStart w:id="12919" w:name="_ETM_Q54_760653"/>
      <w:bookmarkStart w:id="12920" w:name="TOR_Q55"/>
      <w:bookmarkStart w:id="12921" w:name="_ETM_Q55_180000"/>
      <w:bookmarkEnd w:id="12918"/>
      <w:bookmarkEnd w:id="12919"/>
      <w:bookmarkEnd w:id="12920"/>
      <w:bookmarkEnd w:id="12921"/>
      <w:r>
        <w:rPr>
          <w:rFonts w:hint="cs"/>
          <w:rtl/>
        </w:rPr>
        <w:t xml:space="preserve">לא שמעתי גינוי מאף אחד מהשרים של הליכוד. </w:t>
      </w:r>
      <w:bookmarkStart w:id="12922" w:name="_ETM_Q55_160344"/>
      <w:bookmarkEnd w:id="12922"/>
      <w:r>
        <w:rPr>
          <w:rFonts w:hint="cs"/>
          <w:rtl/>
        </w:rPr>
        <w:t xml:space="preserve">לא שמעתי גינוי מיושב-ראש הישיבה שאפשר לשר קרעי לכנות </w:t>
      </w:r>
      <w:bookmarkStart w:id="12923" w:name="_ETM_Q55_166019"/>
      <w:bookmarkEnd w:id="12923"/>
      <w:r>
        <w:rPr>
          <w:rFonts w:hint="cs"/>
          <w:rtl/>
        </w:rPr>
        <w:t>אותי בהמה, כאילו זה נורמלי. וזה לא נורמלי.</w:t>
      </w:r>
      <w:bookmarkStart w:id="12924" w:name="_ETM_Q55_167301"/>
      <w:bookmarkEnd w:id="12924"/>
      <w:r>
        <w:rPr>
          <w:rFonts w:hint="cs"/>
          <w:rtl/>
        </w:rPr>
        <w:t xml:space="preserve"> </w:t>
      </w:r>
      <w:bookmarkStart w:id="12925" w:name="_ETM_Q55_172294"/>
      <w:bookmarkEnd w:id="12925"/>
    </w:p>
    <w:p w:rsidR="008C5912" w:rsidRDefault="008C5912" w:rsidP="009635F5">
      <w:pPr>
        <w:rPr>
          <w:rtl/>
        </w:rPr>
      </w:pPr>
      <w:bookmarkStart w:id="12926" w:name="_ETM_Q55_172376"/>
      <w:bookmarkEnd w:id="12926"/>
    </w:p>
    <w:p w:rsidR="008C5912" w:rsidRDefault="008C5912" w:rsidP="00EB70FD">
      <w:pPr>
        <w:rPr>
          <w:rtl/>
        </w:rPr>
      </w:pPr>
      <w:bookmarkStart w:id="12927" w:name="_ETM_Q55_172486"/>
      <w:bookmarkStart w:id="12928" w:name="_ETM_Q55_172523"/>
      <w:bookmarkEnd w:id="12927"/>
      <w:bookmarkEnd w:id="12928"/>
      <w:r>
        <w:rPr>
          <w:rFonts w:hint="cs"/>
          <w:rtl/>
        </w:rPr>
        <w:t xml:space="preserve">לכן אני בוחר לעלות לפה עכשיו ולומר לכל ילד או </w:t>
      </w:r>
      <w:bookmarkStart w:id="12929" w:name="_ETM_Q55_172672"/>
      <w:bookmarkEnd w:id="12929"/>
      <w:r>
        <w:rPr>
          <w:rFonts w:hint="cs"/>
          <w:rtl/>
        </w:rPr>
        <w:t xml:space="preserve">ילדה, לא משנה מאיפה הם, מאיזו קהילה הם באים, </w:t>
      </w:r>
      <w:bookmarkStart w:id="12930" w:name="_ETM_Q55_175266"/>
      <w:bookmarkEnd w:id="12930"/>
      <w:r>
        <w:rPr>
          <w:rFonts w:hint="cs"/>
          <w:rtl/>
        </w:rPr>
        <w:t xml:space="preserve">מאיזו עיר הם מגיעים, לא משנה </w:t>
      </w:r>
      <w:r>
        <w:rPr>
          <w:rtl/>
        </w:rPr>
        <w:t>מי</w:t>
      </w:r>
      <w:r>
        <w:rPr>
          <w:rFonts w:hint="cs"/>
          <w:rtl/>
        </w:rPr>
        <w:t xml:space="preserve"> </w:t>
      </w:r>
      <w:r>
        <w:rPr>
          <w:rtl/>
        </w:rPr>
        <w:t xml:space="preserve">הם ההורים שלהם, </w:t>
      </w:r>
      <w:r>
        <w:rPr>
          <w:rFonts w:hint="cs"/>
          <w:rtl/>
        </w:rPr>
        <w:t xml:space="preserve">אם </w:t>
      </w:r>
      <w:r>
        <w:rPr>
          <w:rtl/>
        </w:rPr>
        <w:t>הם להט</w:t>
      </w:r>
      <w:r>
        <w:rPr>
          <w:rFonts w:hint="cs"/>
          <w:rtl/>
        </w:rPr>
        <w:t>"</w:t>
      </w:r>
      <w:r>
        <w:rPr>
          <w:rtl/>
        </w:rPr>
        <w:t>בים</w:t>
      </w:r>
      <w:r>
        <w:rPr>
          <w:rFonts w:hint="cs"/>
          <w:rtl/>
        </w:rPr>
        <w:t>:</w:t>
      </w:r>
      <w:r>
        <w:rPr>
          <w:rtl/>
        </w:rPr>
        <w:t xml:space="preserve"> דעו לכם שנבר</w:t>
      </w:r>
      <w:r>
        <w:rPr>
          <w:rFonts w:hint="cs"/>
          <w:rtl/>
        </w:rPr>
        <w:t>א</w:t>
      </w:r>
      <w:r>
        <w:rPr>
          <w:rtl/>
        </w:rPr>
        <w:t xml:space="preserve">תם </w:t>
      </w:r>
      <w:bookmarkStart w:id="12931" w:name="_ETM_Q55_184250"/>
      <w:bookmarkEnd w:id="12931"/>
      <w:r>
        <w:rPr>
          <w:rtl/>
        </w:rPr>
        <w:t xml:space="preserve">בצלם, שאתם מושלמים בדיוק כמו שאתם, שהדברים של הרב </w:t>
      </w:r>
      <w:bookmarkStart w:id="12932" w:name="_ETM_Q55_188500"/>
      <w:bookmarkEnd w:id="12932"/>
      <w:r>
        <w:rPr>
          <w:rtl/>
        </w:rPr>
        <w:t>מ</w:t>
      </w:r>
      <w:r>
        <w:rPr>
          <w:rFonts w:hint="cs"/>
          <w:rtl/>
        </w:rPr>
        <w:t>א</w:t>
      </w:r>
      <w:r>
        <w:rPr>
          <w:rtl/>
        </w:rPr>
        <w:t>זוז ושל השר קר</w:t>
      </w:r>
      <w:r>
        <w:rPr>
          <w:rFonts w:hint="cs"/>
          <w:rtl/>
        </w:rPr>
        <w:t>ע</w:t>
      </w:r>
      <w:r>
        <w:rPr>
          <w:rtl/>
        </w:rPr>
        <w:t>י לא משקפים שום דבר</w:t>
      </w:r>
      <w:r>
        <w:rPr>
          <w:rFonts w:hint="cs"/>
          <w:rtl/>
        </w:rPr>
        <w:t>,</w:t>
      </w:r>
      <w:r>
        <w:rPr>
          <w:rtl/>
        </w:rPr>
        <w:t xml:space="preserve"> למעט חושך </w:t>
      </w:r>
      <w:bookmarkStart w:id="12933" w:name="_ETM_Q55_192750"/>
      <w:bookmarkEnd w:id="12933"/>
      <w:r>
        <w:rPr>
          <w:rtl/>
        </w:rPr>
        <w:t xml:space="preserve">קטן </w:t>
      </w:r>
      <w:bookmarkStart w:id="12934" w:name="_ETM_Q55_197559"/>
      <w:bookmarkEnd w:id="12934"/>
      <w:r>
        <w:rPr>
          <w:rtl/>
        </w:rPr>
        <w:t>בשוליים הס</w:t>
      </w:r>
      <w:r>
        <w:rPr>
          <w:rFonts w:hint="cs"/>
          <w:rtl/>
        </w:rPr>
        <w:t>ה</w:t>
      </w:r>
      <w:r>
        <w:rPr>
          <w:rtl/>
        </w:rPr>
        <w:t xml:space="preserve">רוריים של מפלגה שבעבר הייתה תנועה לאומית ליברלית מפוארת. </w:t>
      </w:r>
      <w:bookmarkStart w:id="12935" w:name="_ETM_Q55_202428"/>
      <w:bookmarkEnd w:id="12935"/>
    </w:p>
    <w:p w:rsidR="008C5912" w:rsidRDefault="008C5912" w:rsidP="00EB70FD">
      <w:pPr>
        <w:rPr>
          <w:rtl/>
        </w:rPr>
      </w:pPr>
      <w:bookmarkStart w:id="12936" w:name="_ETM_Q55_205269"/>
      <w:bookmarkStart w:id="12937" w:name="_ETM_Q55_205310"/>
      <w:bookmarkEnd w:id="12936"/>
      <w:bookmarkEnd w:id="12937"/>
    </w:p>
    <w:p w:rsidR="008C5912" w:rsidRDefault="008C5912" w:rsidP="00EB70FD">
      <w:pPr>
        <w:rPr>
          <w:rtl/>
        </w:rPr>
      </w:pPr>
      <w:bookmarkStart w:id="12938" w:name="_ETM_Q55_205461"/>
      <w:bookmarkStart w:id="12939" w:name="_ETM_Q55_205490"/>
      <w:bookmarkEnd w:id="12938"/>
      <w:bookmarkEnd w:id="12939"/>
      <w:r>
        <w:rPr>
          <w:rtl/>
        </w:rPr>
        <w:t xml:space="preserve">ואני אומר לך, אדוני </w:t>
      </w:r>
      <w:r>
        <w:rPr>
          <w:rFonts w:hint="cs"/>
          <w:rtl/>
        </w:rPr>
        <w:t>ה</w:t>
      </w:r>
      <w:r>
        <w:rPr>
          <w:rtl/>
        </w:rPr>
        <w:t>יושב</w:t>
      </w:r>
      <w:r>
        <w:rPr>
          <w:rFonts w:hint="cs"/>
          <w:rtl/>
        </w:rPr>
        <w:t>-</w:t>
      </w:r>
      <w:r>
        <w:rPr>
          <w:rtl/>
        </w:rPr>
        <w:t>ראש</w:t>
      </w:r>
      <w:r>
        <w:rPr>
          <w:rFonts w:hint="cs"/>
          <w:rtl/>
        </w:rPr>
        <w:t xml:space="preserve"> –</w:t>
      </w:r>
      <w:r>
        <w:rPr>
          <w:rtl/>
        </w:rPr>
        <w:t xml:space="preserve"> כי אתה היית כאן </w:t>
      </w:r>
      <w:bookmarkStart w:id="12940" w:name="_ETM_Q55_207298"/>
      <w:bookmarkEnd w:id="12940"/>
      <w:r>
        <w:rPr>
          <w:rtl/>
        </w:rPr>
        <w:t>כשהשר ק</w:t>
      </w:r>
      <w:r>
        <w:rPr>
          <w:rFonts w:hint="cs"/>
          <w:rtl/>
        </w:rPr>
        <w:t>רעי כי</w:t>
      </w:r>
      <w:r>
        <w:rPr>
          <w:rtl/>
        </w:rPr>
        <w:t xml:space="preserve">נה גם את חברתי </w:t>
      </w:r>
      <w:r>
        <w:rPr>
          <w:rFonts w:hint="cs"/>
          <w:rtl/>
        </w:rPr>
        <w:t>מי</w:t>
      </w:r>
      <w:r>
        <w:rPr>
          <w:rtl/>
        </w:rPr>
        <w:t>רב בן ארי בהמה</w:t>
      </w:r>
      <w:r>
        <w:rPr>
          <w:rFonts w:hint="cs"/>
          <w:rtl/>
        </w:rPr>
        <w:t xml:space="preserve"> –</w:t>
      </w:r>
      <w:r>
        <w:rPr>
          <w:rtl/>
        </w:rPr>
        <w:t xml:space="preserve"> </w:t>
      </w:r>
      <w:bookmarkStart w:id="12941" w:name="_ETM_Q55_213150"/>
      <w:bookmarkEnd w:id="12941"/>
      <w:r>
        <w:rPr>
          <w:rtl/>
        </w:rPr>
        <w:t>אסור שזה יעבור לסדר</w:t>
      </w:r>
      <w:r>
        <w:rPr>
          <w:rFonts w:hint="cs"/>
          <w:rtl/>
        </w:rPr>
        <w:t>-</w:t>
      </w:r>
      <w:r>
        <w:rPr>
          <w:rtl/>
        </w:rPr>
        <w:t xml:space="preserve">היום. לא יכול להיות ששר במדינה </w:t>
      </w:r>
      <w:bookmarkStart w:id="12942" w:name="_ETM_Q55_216776"/>
      <w:bookmarkEnd w:id="12942"/>
      <w:r>
        <w:rPr>
          <w:rtl/>
        </w:rPr>
        <w:t>יקרא למישהו</w:t>
      </w:r>
      <w:r>
        <w:rPr>
          <w:rFonts w:hint="cs"/>
          <w:rtl/>
        </w:rPr>
        <w:t xml:space="preserve"> –</w:t>
      </w:r>
      <w:r>
        <w:rPr>
          <w:rtl/>
        </w:rPr>
        <w:t xml:space="preserve"> להט</w:t>
      </w:r>
      <w:r>
        <w:rPr>
          <w:rFonts w:hint="cs"/>
          <w:rtl/>
        </w:rPr>
        <w:t>"</w:t>
      </w:r>
      <w:r>
        <w:rPr>
          <w:rtl/>
        </w:rPr>
        <w:t>ב, אישה</w:t>
      </w:r>
      <w:r>
        <w:rPr>
          <w:rFonts w:hint="cs"/>
          <w:rtl/>
        </w:rPr>
        <w:t>,</w:t>
      </w:r>
      <w:r>
        <w:rPr>
          <w:rtl/>
        </w:rPr>
        <w:t xml:space="preserve"> דתי, חרדי, חילוני, ערבי, יהודי, לא </w:t>
      </w:r>
      <w:bookmarkStart w:id="12943" w:name="_ETM_Q55_220402"/>
      <w:bookmarkEnd w:id="12943"/>
      <w:r>
        <w:rPr>
          <w:rtl/>
        </w:rPr>
        <w:t>משנה מה</w:t>
      </w:r>
      <w:r>
        <w:rPr>
          <w:rFonts w:hint="cs"/>
          <w:rtl/>
        </w:rPr>
        <w:t xml:space="preserve"> </w:t>
      </w:r>
      <w:r>
        <w:rPr>
          <w:rtl/>
        </w:rPr>
        <w:t xml:space="preserve">– </w:t>
      </w:r>
      <w:bookmarkStart w:id="12944" w:name="_ETM_Q55_224709"/>
      <w:bookmarkEnd w:id="12944"/>
      <w:r>
        <w:rPr>
          <w:rtl/>
        </w:rPr>
        <w:t xml:space="preserve">זאת מילה שהיא מתחת לכל ביקורת, שלא ראויה להיאמר </w:t>
      </w:r>
      <w:bookmarkStart w:id="12945" w:name="_ETM_Q55_227499"/>
      <w:bookmarkEnd w:id="12945"/>
      <w:r>
        <w:rPr>
          <w:rtl/>
        </w:rPr>
        <w:t xml:space="preserve">כלפי אף אדם. </w:t>
      </w:r>
      <w:bookmarkStart w:id="12946" w:name="_ETM_Q55_232819"/>
      <w:bookmarkStart w:id="12947" w:name="_ETM_Q55_233665"/>
      <w:bookmarkEnd w:id="12946"/>
      <w:bookmarkEnd w:id="12947"/>
    </w:p>
    <w:p w:rsidR="008C5912" w:rsidRDefault="008C5912" w:rsidP="00EB70FD">
      <w:pPr>
        <w:rPr>
          <w:rtl/>
        </w:rPr>
      </w:pPr>
      <w:bookmarkStart w:id="12948" w:name="_ETM_Q55_233698"/>
      <w:bookmarkEnd w:id="12948"/>
    </w:p>
    <w:p w:rsidR="008C5912" w:rsidRDefault="008C5912" w:rsidP="00EB70FD">
      <w:pPr>
        <w:rPr>
          <w:rtl/>
        </w:rPr>
      </w:pPr>
      <w:bookmarkStart w:id="12949" w:name="_ETM_Q55_233929"/>
      <w:bookmarkStart w:id="12950" w:name="_ETM_Q55_233990"/>
      <w:bookmarkEnd w:id="12949"/>
      <w:bookmarkEnd w:id="12950"/>
      <w:r>
        <w:rPr>
          <w:rtl/>
        </w:rPr>
        <w:t>יש לי עוד דקה וחצי. אני רציתי להתייחס לתקציב המדינה</w:t>
      </w:r>
      <w:r>
        <w:rPr>
          <w:rFonts w:hint="cs"/>
          <w:rtl/>
        </w:rPr>
        <w:t>.</w:t>
      </w:r>
      <w:r>
        <w:rPr>
          <w:rtl/>
        </w:rPr>
        <w:t xml:space="preserve"> </w:t>
      </w:r>
      <w:bookmarkStart w:id="12951" w:name="_ETM_Q55_235955"/>
      <w:bookmarkEnd w:id="12951"/>
      <w:r>
        <w:rPr>
          <w:rtl/>
        </w:rPr>
        <w:t>יש לי הרבה מה לומר</w:t>
      </w:r>
      <w:r>
        <w:rPr>
          <w:rFonts w:hint="cs"/>
          <w:rtl/>
        </w:rPr>
        <w:t>.</w:t>
      </w:r>
      <w:r>
        <w:rPr>
          <w:rtl/>
        </w:rPr>
        <w:t xml:space="preserve"> אני אנצל את זה בזמן </w:t>
      </w:r>
      <w:bookmarkStart w:id="12952" w:name="_ETM_Q55_239091"/>
      <w:bookmarkEnd w:id="12952"/>
      <w:r>
        <w:rPr>
          <w:rtl/>
        </w:rPr>
        <w:t>הדיבור הבא שלי</w:t>
      </w:r>
      <w:r>
        <w:rPr>
          <w:rFonts w:hint="cs"/>
          <w:rtl/>
        </w:rPr>
        <w:t>.</w:t>
      </w:r>
      <w:r>
        <w:rPr>
          <w:rtl/>
        </w:rPr>
        <w:t xml:space="preserve"> אבל כן חשוב לי לומר מעל </w:t>
      </w:r>
      <w:bookmarkStart w:id="12953" w:name="_ETM_Q55_242227"/>
      <w:bookmarkEnd w:id="12953"/>
      <w:r>
        <w:rPr>
          <w:rtl/>
        </w:rPr>
        <w:t>הדוכן הזה</w:t>
      </w:r>
      <w:r>
        <w:rPr>
          <w:rFonts w:hint="cs"/>
          <w:rtl/>
        </w:rPr>
        <w:t>,</w:t>
      </w:r>
      <w:r>
        <w:rPr>
          <w:rtl/>
        </w:rPr>
        <w:t xml:space="preserve"> שתקציב המדינה אמור לשקף את סדרי העדיפויות הלאומיים </w:t>
      </w:r>
      <w:bookmarkStart w:id="12954" w:name="_ETM_Q55_245363"/>
      <w:bookmarkEnd w:id="12954"/>
      <w:r>
        <w:rPr>
          <w:rtl/>
        </w:rPr>
        <w:t xml:space="preserve">של מדינה. </w:t>
      </w:r>
      <w:bookmarkStart w:id="12955" w:name="_ETM_Q55_249129"/>
      <w:bookmarkEnd w:id="12955"/>
      <w:r>
        <w:rPr>
          <w:rtl/>
        </w:rPr>
        <w:t>כולנו יודעים למה רק עכשיו אנחנו מתחילים לדון בתקציב המדינה</w:t>
      </w:r>
      <w:r>
        <w:rPr>
          <w:rFonts w:hint="cs"/>
          <w:rtl/>
        </w:rPr>
        <w:t>;</w:t>
      </w:r>
      <w:r>
        <w:rPr>
          <w:rtl/>
        </w:rPr>
        <w:t xml:space="preserve"> </w:t>
      </w:r>
      <w:bookmarkStart w:id="12956" w:name="_ETM_Q55_253312"/>
      <w:bookmarkEnd w:id="12956"/>
      <w:r>
        <w:rPr>
          <w:rtl/>
        </w:rPr>
        <w:t>מה קרה פה בשמונה השעות האחרונות</w:t>
      </w:r>
      <w:r>
        <w:rPr>
          <w:rFonts w:hint="cs"/>
          <w:rtl/>
        </w:rPr>
        <w:t>;</w:t>
      </w:r>
      <w:r>
        <w:rPr>
          <w:rtl/>
        </w:rPr>
        <w:t xml:space="preserve"> למי חיכינו</w:t>
      </w:r>
      <w:r>
        <w:rPr>
          <w:rFonts w:hint="cs"/>
          <w:rtl/>
        </w:rPr>
        <w:t>.</w:t>
      </w:r>
      <w:r>
        <w:rPr>
          <w:rtl/>
        </w:rPr>
        <w:t xml:space="preserve"> למי חיכינו, </w:t>
      </w:r>
      <w:bookmarkStart w:id="12957" w:name="_ETM_Q55_257495"/>
      <w:bookmarkEnd w:id="12957"/>
      <w:r>
        <w:rPr>
          <w:rtl/>
        </w:rPr>
        <w:t xml:space="preserve">אדוני </w:t>
      </w:r>
      <w:r>
        <w:rPr>
          <w:rFonts w:hint="cs"/>
          <w:rtl/>
        </w:rPr>
        <w:t>ה</w:t>
      </w:r>
      <w:r>
        <w:rPr>
          <w:rtl/>
        </w:rPr>
        <w:t>יושב</w:t>
      </w:r>
      <w:r>
        <w:rPr>
          <w:rFonts w:hint="cs"/>
          <w:rtl/>
        </w:rPr>
        <w:t>-</w:t>
      </w:r>
      <w:r>
        <w:rPr>
          <w:rtl/>
        </w:rPr>
        <w:t>ראש</w:t>
      </w:r>
      <w:r>
        <w:rPr>
          <w:rFonts w:hint="cs"/>
          <w:rtl/>
        </w:rPr>
        <w:t>?</w:t>
      </w:r>
      <w:r>
        <w:rPr>
          <w:rtl/>
        </w:rPr>
        <w:t xml:space="preserve"> למוצא פי</w:t>
      </w:r>
      <w:r>
        <w:rPr>
          <w:rFonts w:hint="cs"/>
          <w:rtl/>
        </w:rPr>
        <w:t>הם</w:t>
      </w:r>
      <w:r>
        <w:rPr>
          <w:rtl/>
        </w:rPr>
        <w:t xml:space="preserve"> של רבנים</w:t>
      </w:r>
      <w:r>
        <w:rPr>
          <w:rFonts w:hint="cs"/>
          <w:rtl/>
        </w:rPr>
        <w:t xml:space="preserve"> –</w:t>
      </w:r>
      <w:r>
        <w:rPr>
          <w:rtl/>
        </w:rPr>
        <w:t xml:space="preserve"> כי זה לא </w:t>
      </w:r>
      <w:bookmarkStart w:id="12958" w:name="_ETM_Q55_261678"/>
      <w:bookmarkEnd w:id="12958"/>
      <w:r>
        <w:rPr>
          <w:rtl/>
        </w:rPr>
        <w:t>תקציב מדינה</w:t>
      </w:r>
      <w:r>
        <w:rPr>
          <w:rFonts w:hint="cs"/>
          <w:rtl/>
        </w:rPr>
        <w:t xml:space="preserve">, </w:t>
      </w:r>
      <w:r>
        <w:rPr>
          <w:rtl/>
        </w:rPr>
        <w:t xml:space="preserve">זה תקציב השתמטות. </w:t>
      </w:r>
    </w:p>
    <w:p w:rsidR="008C5912" w:rsidRDefault="008C5912" w:rsidP="00EB70FD">
      <w:pPr>
        <w:rPr>
          <w:rtl/>
        </w:rPr>
      </w:pPr>
      <w:bookmarkStart w:id="12959" w:name="_ETM_Q55_267557"/>
      <w:bookmarkStart w:id="12960" w:name="_ETM_Q55_267608"/>
      <w:bookmarkEnd w:id="12959"/>
      <w:bookmarkEnd w:id="12960"/>
    </w:p>
    <w:p w:rsidR="008C5912" w:rsidRDefault="008C5912" w:rsidP="00EB70FD">
      <w:pPr>
        <w:rPr>
          <w:rtl/>
        </w:rPr>
      </w:pPr>
      <w:bookmarkStart w:id="12961" w:name="_ETM_Q55_267690"/>
      <w:bookmarkStart w:id="12962" w:name="_ETM_Q55_267742"/>
      <w:bookmarkEnd w:id="12961"/>
      <w:bookmarkEnd w:id="12962"/>
      <w:r>
        <w:rPr>
          <w:rtl/>
        </w:rPr>
        <w:t xml:space="preserve">כשרואים את סדר העדיפויות שהוא </w:t>
      </w:r>
      <w:bookmarkStart w:id="12963" w:name="_ETM_Q55_265861"/>
      <w:bookmarkEnd w:id="12963"/>
      <w:r>
        <w:rPr>
          <w:rtl/>
        </w:rPr>
        <w:t>משקף, הוא חלק מדיל פוליטי</w:t>
      </w:r>
      <w:r>
        <w:rPr>
          <w:rFonts w:hint="cs"/>
          <w:rtl/>
        </w:rPr>
        <w:t>:</w:t>
      </w:r>
      <w:r>
        <w:rPr>
          <w:rtl/>
        </w:rPr>
        <w:t xml:space="preserve"> אתם תעבירו תקציב השתמטות, ואנחנו </w:t>
      </w:r>
      <w:bookmarkStart w:id="12964" w:name="_ETM_Q55_270044"/>
      <w:bookmarkEnd w:id="12964"/>
      <w:r>
        <w:rPr>
          <w:rtl/>
        </w:rPr>
        <w:t xml:space="preserve">נעביר חוק השתמטות. אחד קשור בשני. לא זה יעבור ולא </w:t>
      </w:r>
      <w:bookmarkStart w:id="12965" w:name="_ETM_Q55_274227"/>
      <w:bookmarkEnd w:id="12965"/>
      <w:r>
        <w:rPr>
          <w:rtl/>
        </w:rPr>
        <w:t xml:space="preserve">זה יעבור. </w:t>
      </w:r>
      <w:bookmarkStart w:id="12966" w:name="_ETM_Q55_278870"/>
      <w:bookmarkEnd w:id="12966"/>
      <w:r>
        <w:rPr>
          <w:rtl/>
        </w:rPr>
        <w:t>כי הציבור הישראלי, מעבר לפוליטיקה, זקוק ל</w:t>
      </w:r>
      <w:r>
        <w:rPr>
          <w:rFonts w:hint="cs"/>
          <w:rtl/>
        </w:rPr>
        <w:t>-12,000</w:t>
      </w:r>
      <w:bookmarkStart w:id="12967" w:name="_ETM_Q55_282643"/>
      <w:bookmarkEnd w:id="12967"/>
      <w:r>
        <w:rPr>
          <w:rFonts w:hint="cs"/>
          <w:rtl/>
        </w:rPr>
        <w:t xml:space="preserve"> </w:t>
      </w:r>
      <w:r>
        <w:rPr>
          <w:rtl/>
        </w:rPr>
        <w:t xml:space="preserve">לוחמים ותומכי לחימה כדי להגן על גבולות ישראל. אין דבר </w:t>
      </w:r>
      <w:bookmarkStart w:id="12968" w:name="_ETM_Q55_286417"/>
      <w:bookmarkEnd w:id="12968"/>
      <w:r>
        <w:rPr>
          <w:rtl/>
        </w:rPr>
        <w:t xml:space="preserve">חשוב יותר מביטחון ישראל, מהיכולת שלנו להגן על הבית הלאומי </w:t>
      </w:r>
      <w:bookmarkStart w:id="12969" w:name="_ETM_Q55_290191"/>
      <w:bookmarkEnd w:id="12969"/>
      <w:r>
        <w:rPr>
          <w:rtl/>
        </w:rPr>
        <w:t>היחיד שיש לנו</w:t>
      </w:r>
      <w:r>
        <w:rPr>
          <w:rFonts w:hint="cs"/>
          <w:rtl/>
        </w:rPr>
        <w:t>.</w:t>
      </w:r>
      <w:r>
        <w:rPr>
          <w:rtl/>
        </w:rPr>
        <w:t xml:space="preserve"> יש לנו רק אחד ברחבי </w:t>
      </w:r>
      <w:bookmarkStart w:id="12970" w:name="_ETM_Q55_293965"/>
      <w:bookmarkEnd w:id="12970"/>
      <w:r>
        <w:rPr>
          <w:rtl/>
        </w:rPr>
        <w:t>העולם הזה</w:t>
      </w:r>
      <w:r>
        <w:rPr>
          <w:rFonts w:hint="cs"/>
          <w:rtl/>
        </w:rPr>
        <w:t>.</w:t>
      </w:r>
      <w:r>
        <w:rPr>
          <w:rtl/>
        </w:rPr>
        <w:t xml:space="preserve"> </w:t>
      </w:r>
    </w:p>
    <w:p w:rsidR="008C5912" w:rsidRDefault="008C5912" w:rsidP="00EB70FD">
      <w:pPr>
        <w:rPr>
          <w:rtl/>
        </w:rPr>
      </w:pPr>
      <w:bookmarkStart w:id="12971" w:name="_ETM_Q55_289979"/>
      <w:bookmarkStart w:id="12972" w:name="_ETM_Q55_290008"/>
      <w:bookmarkStart w:id="12973" w:name="_ETM_Q55_290113"/>
      <w:bookmarkEnd w:id="12971"/>
      <w:bookmarkEnd w:id="12972"/>
      <w:bookmarkEnd w:id="12973"/>
    </w:p>
    <w:p w:rsidR="008C5912" w:rsidRDefault="008C5912" w:rsidP="00EB70FD">
      <w:pPr>
        <w:rPr>
          <w:rtl/>
        </w:rPr>
      </w:pPr>
      <w:bookmarkStart w:id="12974" w:name="_ETM_Q55_290141"/>
      <w:bookmarkEnd w:id="12974"/>
      <w:r>
        <w:rPr>
          <w:rtl/>
        </w:rPr>
        <w:t xml:space="preserve">במקום </w:t>
      </w:r>
      <w:bookmarkStart w:id="12975" w:name="_ETM_Q55_298500"/>
      <w:bookmarkEnd w:id="12975"/>
      <w:r>
        <w:rPr>
          <w:rtl/>
        </w:rPr>
        <w:t xml:space="preserve">להתכנס לגודל השעה, לראות את המצוקה שבה נמצאים לוחמי המילואים, </w:t>
      </w:r>
      <w:bookmarkStart w:id="12976" w:name="_ETM_Q55_303169"/>
      <w:bookmarkEnd w:id="12976"/>
      <w:r>
        <w:rPr>
          <w:rtl/>
        </w:rPr>
        <w:t>חיילי צה"ל, משפחות הלוחמים</w:t>
      </w:r>
      <w:r>
        <w:rPr>
          <w:rFonts w:hint="cs"/>
          <w:rtl/>
        </w:rPr>
        <w:t xml:space="preserve"> –</w:t>
      </w:r>
      <w:r>
        <w:rPr>
          <w:rtl/>
        </w:rPr>
        <w:t xml:space="preserve"> </w:t>
      </w:r>
      <w:bookmarkStart w:id="12977" w:name="_ETM_Q55_308520"/>
      <w:bookmarkEnd w:id="12977"/>
      <w:r>
        <w:rPr>
          <w:rtl/>
        </w:rPr>
        <w:t xml:space="preserve">להעביר להם את הכספים, לראות איך הם מקבלים את התמיכה </w:t>
      </w:r>
      <w:bookmarkStart w:id="12978" w:name="_ETM_Q55_312871"/>
      <w:bookmarkEnd w:id="12978"/>
      <w:r>
        <w:rPr>
          <w:rtl/>
        </w:rPr>
        <w:t>שהם ראויים לה</w:t>
      </w:r>
      <w:r>
        <w:rPr>
          <w:rFonts w:hint="cs"/>
          <w:rtl/>
        </w:rPr>
        <w:t xml:space="preserve"> </w:t>
      </w:r>
      <w:r>
        <w:rPr>
          <w:rtl/>
        </w:rPr>
        <w:t xml:space="preserve">– אתם מעבירים </w:t>
      </w:r>
      <w:r>
        <w:rPr>
          <w:rFonts w:hint="cs"/>
          <w:rtl/>
        </w:rPr>
        <w:t xml:space="preserve">היום </w:t>
      </w:r>
      <w:bookmarkStart w:id="12979" w:name="_ETM_Q55_312030"/>
      <w:bookmarkEnd w:id="12979"/>
      <w:r>
        <w:rPr>
          <w:rtl/>
        </w:rPr>
        <w:t>תקציב שהוא תקציב ביזה</w:t>
      </w:r>
      <w:r>
        <w:rPr>
          <w:rFonts w:hint="cs"/>
          <w:rtl/>
        </w:rPr>
        <w:t>,</w:t>
      </w:r>
      <w:r>
        <w:rPr>
          <w:rtl/>
        </w:rPr>
        <w:t xml:space="preserve"> </w:t>
      </w:r>
      <w:bookmarkStart w:id="12980" w:name="_ETM_Q55_317223"/>
      <w:bookmarkEnd w:id="12980"/>
      <w:r>
        <w:rPr>
          <w:rtl/>
        </w:rPr>
        <w:t>שלוקח מהציבור העובד והמשרת</w:t>
      </w:r>
      <w:r>
        <w:rPr>
          <w:rFonts w:hint="cs"/>
          <w:rtl/>
        </w:rPr>
        <w:t>,</w:t>
      </w:r>
      <w:r>
        <w:rPr>
          <w:rtl/>
        </w:rPr>
        <w:t xml:space="preserve"> מהחיילים והמילואי</w:t>
      </w:r>
      <w:r>
        <w:rPr>
          <w:rFonts w:hint="cs"/>
          <w:rtl/>
        </w:rPr>
        <w:t>מ</w:t>
      </w:r>
      <w:r>
        <w:rPr>
          <w:rtl/>
        </w:rPr>
        <w:t>ניקים שלנו</w:t>
      </w:r>
      <w:r>
        <w:rPr>
          <w:rFonts w:hint="cs"/>
          <w:rtl/>
        </w:rPr>
        <w:t>,</w:t>
      </w:r>
      <w:r>
        <w:rPr>
          <w:rtl/>
        </w:rPr>
        <w:t xml:space="preserve"> ומעביר למשתמ</w:t>
      </w:r>
      <w:r>
        <w:rPr>
          <w:rFonts w:hint="cs"/>
          <w:rtl/>
        </w:rPr>
        <w:t>ט</w:t>
      </w:r>
      <w:r>
        <w:rPr>
          <w:rtl/>
        </w:rPr>
        <w:t>ים</w:t>
      </w:r>
      <w:r>
        <w:rPr>
          <w:rFonts w:hint="cs"/>
          <w:rtl/>
        </w:rPr>
        <w:t>.</w:t>
      </w:r>
      <w:r>
        <w:rPr>
          <w:rtl/>
        </w:rPr>
        <w:t xml:space="preserve"> </w:t>
      </w:r>
      <w:bookmarkStart w:id="12981" w:name="_ETM_Q55_321575"/>
      <w:bookmarkEnd w:id="12981"/>
      <w:r>
        <w:rPr>
          <w:rtl/>
        </w:rPr>
        <w:t>לא רק מעביר למשתמ</w:t>
      </w:r>
      <w:r>
        <w:rPr>
          <w:rFonts w:hint="cs"/>
          <w:rtl/>
        </w:rPr>
        <w:t>ט</w:t>
      </w:r>
      <w:r>
        <w:rPr>
          <w:rtl/>
        </w:rPr>
        <w:t>ים</w:t>
      </w:r>
      <w:r>
        <w:rPr>
          <w:rFonts w:hint="cs"/>
          <w:rtl/>
        </w:rPr>
        <w:t xml:space="preserve">; </w:t>
      </w:r>
      <w:r>
        <w:rPr>
          <w:rtl/>
        </w:rPr>
        <w:t xml:space="preserve">תקציב המדינה מובא היום כאן כדי </w:t>
      </w:r>
      <w:bookmarkStart w:id="12982" w:name="_ETM_Q55_325927"/>
      <w:bookmarkEnd w:id="12982"/>
      <w:r>
        <w:rPr>
          <w:rtl/>
        </w:rPr>
        <w:t xml:space="preserve">להעביר את חוק ההשתמטות. </w:t>
      </w:r>
      <w:bookmarkStart w:id="12983" w:name="_ETM_Q55_331179"/>
      <w:bookmarkEnd w:id="12983"/>
      <w:r>
        <w:rPr>
          <w:rtl/>
        </w:rPr>
        <w:t>אין בושה גדולה יותר מזה</w:t>
      </w:r>
      <w:r>
        <w:rPr>
          <w:rFonts w:hint="cs"/>
          <w:rtl/>
        </w:rPr>
        <w:t>.</w:t>
      </w:r>
    </w:p>
    <w:p w:rsidR="008C5912" w:rsidRDefault="008C5912" w:rsidP="00EB70FD">
      <w:pPr>
        <w:rPr>
          <w:rtl/>
        </w:rPr>
      </w:pPr>
      <w:bookmarkStart w:id="12984" w:name="_ETM_Q55_330161"/>
      <w:bookmarkStart w:id="12985" w:name="_ETM_Q55_330270"/>
      <w:bookmarkStart w:id="12986" w:name="_ETM_Q55_330353"/>
      <w:bookmarkStart w:id="12987" w:name="_ETM_Q55_330438"/>
      <w:bookmarkEnd w:id="12984"/>
      <w:bookmarkEnd w:id="12985"/>
      <w:bookmarkEnd w:id="12986"/>
      <w:bookmarkEnd w:id="12987"/>
    </w:p>
    <w:p w:rsidR="008C5912" w:rsidRDefault="008C5912" w:rsidP="00EB70FD">
      <w:pPr>
        <w:pStyle w:val="af6"/>
        <w:keepNext/>
        <w:rPr>
          <w:rtl/>
        </w:rPr>
      </w:pPr>
      <w:r w:rsidRPr="00863B2E">
        <w:rPr>
          <w:rStyle w:val="TagStyle"/>
          <w:rtl/>
        </w:rPr>
        <w:t xml:space="preserve"> &lt;&lt; יור &gt;&gt; </w:t>
      </w:r>
      <w:r>
        <w:rPr>
          <w:rtl/>
        </w:rPr>
        <w:t>היו"ר משה סולומון:</w:t>
      </w:r>
      <w:r w:rsidRPr="00863B2E">
        <w:rPr>
          <w:rStyle w:val="TagStyle"/>
          <w:rtl/>
        </w:rPr>
        <w:t xml:space="preserve"> &lt;&lt; יור &gt;&gt;</w:t>
      </w:r>
      <w:r>
        <w:rPr>
          <w:rtl/>
        </w:rPr>
        <w:t xml:space="preserve">  </w:t>
      </w:r>
    </w:p>
    <w:p w:rsidR="008C5912" w:rsidRDefault="008C5912" w:rsidP="00E81F5C">
      <w:pPr>
        <w:rPr>
          <w:rtl/>
        </w:rPr>
      </w:pPr>
    </w:p>
    <w:p w:rsidR="008C5912" w:rsidRDefault="008C5912" w:rsidP="00EB70FD">
      <w:pPr>
        <w:rPr>
          <w:rtl/>
        </w:rPr>
      </w:pPr>
      <w:bookmarkStart w:id="12988" w:name="_ETM_Q55_334642"/>
      <w:bookmarkEnd w:id="12988"/>
      <w:r>
        <w:rPr>
          <w:rFonts w:hint="cs"/>
          <w:rtl/>
        </w:rPr>
        <w:t>תודה.</w:t>
      </w:r>
      <w:bookmarkStart w:id="12989" w:name="_ETM_Q55_331706"/>
      <w:bookmarkEnd w:id="12989"/>
    </w:p>
    <w:p w:rsidR="008C5912" w:rsidRDefault="008C5912" w:rsidP="00EB70FD">
      <w:pPr>
        <w:rPr>
          <w:rtl/>
        </w:rPr>
      </w:pPr>
      <w:bookmarkStart w:id="12990" w:name="_ETM_Q55_331752"/>
      <w:bookmarkStart w:id="12991" w:name="_ETM_Q55_331874"/>
      <w:bookmarkStart w:id="12992" w:name="_ETM_Q55_331915"/>
      <w:bookmarkEnd w:id="12990"/>
      <w:bookmarkEnd w:id="12991"/>
      <w:bookmarkEnd w:id="12992"/>
    </w:p>
    <w:p w:rsidR="008C5912" w:rsidRDefault="008C5912" w:rsidP="00EB70FD">
      <w:pPr>
        <w:pStyle w:val="-"/>
        <w:keepNext/>
        <w:rPr>
          <w:rtl/>
        </w:rPr>
      </w:pPr>
      <w:bookmarkStart w:id="12993" w:name="ET_speakercontinue_5787_3"/>
      <w:r w:rsidRPr="00863B2E">
        <w:rPr>
          <w:rStyle w:val="TagStyle"/>
          <w:rtl/>
        </w:rPr>
        <w:t xml:space="preserve"> &lt;&lt; דובר_המשך &gt;&gt; </w:t>
      </w:r>
      <w:r>
        <w:rPr>
          <w:rtl/>
        </w:rPr>
        <w:t>יוראי להב הרצנו (יש עתיד):</w:t>
      </w:r>
      <w:r w:rsidRPr="00863B2E">
        <w:rPr>
          <w:rStyle w:val="TagStyle"/>
          <w:rtl/>
        </w:rPr>
        <w:t xml:space="preserve"> &lt;&lt; דובר_המשך &gt;&gt;</w:t>
      </w:r>
      <w:r>
        <w:rPr>
          <w:rtl/>
        </w:rPr>
        <w:t xml:space="preserve">  </w:t>
      </w:r>
      <w:bookmarkEnd w:id="12993"/>
    </w:p>
    <w:p w:rsidR="008C5912" w:rsidRDefault="008C5912" w:rsidP="00E81F5C">
      <w:pPr>
        <w:rPr>
          <w:rtl/>
        </w:rPr>
      </w:pPr>
    </w:p>
    <w:p w:rsidR="008C5912" w:rsidRDefault="008C5912" w:rsidP="00EB70FD">
      <w:pPr>
        <w:rPr>
          <w:rtl/>
        </w:rPr>
      </w:pPr>
      <w:r>
        <w:rPr>
          <w:rtl/>
        </w:rPr>
        <w:t xml:space="preserve">אין </w:t>
      </w:r>
      <w:r>
        <w:rPr>
          <w:rFonts w:hint="cs"/>
          <w:rtl/>
        </w:rPr>
        <w:t>אות</w:t>
      </w:r>
      <w:r>
        <w:rPr>
          <w:rtl/>
        </w:rPr>
        <w:t xml:space="preserve"> קין גדול מכך.</w:t>
      </w:r>
    </w:p>
    <w:p w:rsidR="008C5912" w:rsidRDefault="008C5912" w:rsidP="00EB70FD">
      <w:pPr>
        <w:rPr>
          <w:rtl/>
        </w:rPr>
      </w:pPr>
      <w:bookmarkStart w:id="12994" w:name="_ETM_Q55_337648"/>
      <w:bookmarkStart w:id="12995" w:name="_ETM_Q55_337707"/>
      <w:bookmarkEnd w:id="12994"/>
      <w:bookmarkEnd w:id="12995"/>
    </w:p>
    <w:p w:rsidR="008C5912" w:rsidRDefault="008C5912" w:rsidP="00EB70FD">
      <w:pPr>
        <w:pStyle w:val="af6"/>
        <w:keepNext/>
        <w:rPr>
          <w:rtl/>
        </w:rPr>
      </w:pPr>
      <w:r w:rsidRPr="00863B2E">
        <w:rPr>
          <w:rStyle w:val="TagStyle"/>
          <w:rtl/>
        </w:rPr>
        <w:t xml:space="preserve"> &lt;&lt; יור &gt;&gt; </w:t>
      </w:r>
      <w:r>
        <w:rPr>
          <w:rtl/>
        </w:rPr>
        <w:t>היו"ר משה סולומון:</w:t>
      </w:r>
      <w:r w:rsidRPr="00863B2E">
        <w:rPr>
          <w:rStyle w:val="TagStyle"/>
          <w:rtl/>
        </w:rPr>
        <w:t xml:space="preserve"> &lt;&lt; יור &gt;&gt;</w:t>
      </w:r>
      <w:r>
        <w:rPr>
          <w:rtl/>
        </w:rPr>
        <w:t xml:space="preserve">  </w:t>
      </w:r>
    </w:p>
    <w:p w:rsidR="008C5912" w:rsidRDefault="008C5912" w:rsidP="00E81F5C">
      <w:pPr>
        <w:rPr>
          <w:rtl/>
        </w:rPr>
      </w:pPr>
    </w:p>
    <w:p w:rsidR="008C5912" w:rsidRDefault="008C5912" w:rsidP="00EB70FD">
      <w:pPr>
        <w:rPr>
          <w:rtl/>
        </w:rPr>
      </w:pPr>
      <w:bookmarkStart w:id="12996" w:name="_ETM_Q55_338587"/>
      <w:bookmarkStart w:id="12997" w:name="_ETM_Q55_336038"/>
      <w:bookmarkEnd w:id="12996"/>
      <w:bookmarkEnd w:id="12997"/>
      <w:r>
        <w:rPr>
          <w:rtl/>
        </w:rPr>
        <w:t>תודה רבה</w:t>
      </w:r>
      <w:r>
        <w:rPr>
          <w:rFonts w:hint="cs"/>
          <w:rtl/>
        </w:rPr>
        <w:t>.</w:t>
      </w:r>
      <w:bookmarkStart w:id="12998" w:name="_ETM_Q55_337142"/>
      <w:bookmarkStart w:id="12999" w:name="_ETM_Q55_337206"/>
      <w:bookmarkStart w:id="13000" w:name="_ETM_Q55_337886"/>
      <w:bookmarkStart w:id="13001" w:name="_ETM_Q55_338003"/>
      <w:bookmarkEnd w:id="12998"/>
      <w:bookmarkEnd w:id="12999"/>
      <w:bookmarkEnd w:id="13000"/>
      <w:bookmarkEnd w:id="13001"/>
      <w:r>
        <w:rPr>
          <w:rFonts w:hint="cs"/>
          <w:rtl/>
        </w:rPr>
        <w:t xml:space="preserve"> </w:t>
      </w:r>
      <w:r>
        <w:rPr>
          <w:rtl/>
        </w:rPr>
        <w:t xml:space="preserve">חבר הכנסת </w:t>
      </w:r>
      <w:r>
        <w:rPr>
          <w:rFonts w:hint="cs"/>
          <w:rtl/>
        </w:rPr>
        <w:t>א</w:t>
      </w:r>
      <w:r>
        <w:rPr>
          <w:rtl/>
        </w:rPr>
        <w:t xml:space="preserve">ושר שקלים, בבקשה. </w:t>
      </w:r>
      <w:bookmarkStart w:id="13002" w:name="_ETM_Q55_351949"/>
      <w:bookmarkEnd w:id="13002"/>
      <w:r>
        <w:rPr>
          <w:rtl/>
        </w:rPr>
        <w:t xml:space="preserve">בבקשה, </w:t>
      </w:r>
      <w:r>
        <w:rPr>
          <w:rFonts w:hint="cs"/>
          <w:rtl/>
        </w:rPr>
        <w:t>ל</w:t>
      </w:r>
      <w:r>
        <w:rPr>
          <w:rtl/>
        </w:rPr>
        <w:t>רשותך ארבע דקות.</w:t>
      </w:r>
    </w:p>
    <w:p w:rsidR="008C5912" w:rsidRDefault="008C5912" w:rsidP="009635F5">
      <w:pPr>
        <w:rPr>
          <w:rtl/>
        </w:rPr>
      </w:pPr>
      <w:bookmarkStart w:id="13003" w:name="_ETM_Q55_351063"/>
      <w:bookmarkStart w:id="13004" w:name="_ETM_Q55_351157"/>
      <w:bookmarkStart w:id="13005" w:name="_ETM_Q55_351302"/>
      <w:bookmarkStart w:id="13006" w:name="_ETM_Q55_351393"/>
      <w:bookmarkEnd w:id="13003"/>
      <w:bookmarkEnd w:id="13004"/>
      <w:bookmarkEnd w:id="13005"/>
      <w:bookmarkEnd w:id="13006"/>
    </w:p>
    <w:p w:rsidR="008C5912" w:rsidRDefault="008C5912" w:rsidP="00EB70FD">
      <w:pPr>
        <w:pStyle w:val="a4"/>
        <w:keepNext/>
        <w:rPr>
          <w:rtl/>
        </w:rPr>
      </w:pPr>
      <w:bookmarkStart w:id="13007" w:name="ET_speaker_6537_5"/>
      <w:r w:rsidRPr="00863B2E">
        <w:rPr>
          <w:rStyle w:val="TagStyle"/>
          <w:rtl/>
        </w:rPr>
        <w:t xml:space="preserve"> &lt;&lt; דובר &gt;&gt; </w:t>
      </w:r>
      <w:bookmarkStart w:id="13008" w:name="_Toc220584594"/>
      <w:r>
        <w:rPr>
          <w:rtl/>
        </w:rPr>
        <w:t>אושר שקלים (הליכוד):</w:t>
      </w:r>
      <w:bookmarkEnd w:id="13008"/>
      <w:r w:rsidRPr="00863B2E">
        <w:rPr>
          <w:rStyle w:val="TagStyle"/>
          <w:rtl/>
        </w:rPr>
        <w:t xml:space="preserve"> &lt;&lt; דובר &gt;&gt;</w:t>
      </w:r>
      <w:r>
        <w:rPr>
          <w:rtl/>
        </w:rPr>
        <w:t xml:space="preserve">  </w:t>
      </w:r>
      <w:bookmarkEnd w:id="13007"/>
    </w:p>
    <w:p w:rsidR="008C5912" w:rsidRDefault="008C5912" w:rsidP="00E81F5C">
      <w:pPr>
        <w:rPr>
          <w:rtl/>
        </w:rPr>
      </w:pPr>
    </w:p>
    <w:p w:rsidR="008C5912" w:rsidRDefault="008C5912" w:rsidP="009635F5">
      <w:pPr>
        <w:rPr>
          <w:rtl/>
        </w:rPr>
      </w:pPr>
      <w:bookmarkStart w:id="13009" w:name="_ETM_Q55_355750"/>
      <w:bookmarkEnd w:id="13009"/>
      <w:r>
        <w:rPr>
          <w:rtl/>
        </w:rPr>
        <w:t xml:space="preserve">נראה לי שאני אשתמש בפחות. </w:t>
      </w:r>
      <w:bookmarkStart w:id="13010" w:name="_ETM_Q55_363380"/>
      <w:bookmarkStart w:id="13011" w:name="_ETM_Q55_354635"/>
      <w:bookmarkEnd w:id="13010"/>
      <w:bookmarkEnd w:id="13011"/>
    </w:p>
    <w:p w:rsidR="008C5912" w:rsidRDefault="008C5912" w:rsidP="009635F5">
      <w:pPr>
        <w:rPr>
          <w:rtl/>
        </w:rPr>
      </w:pPr>
      <w:bookmarkStart w:id="13012" w:name="_ETM_Q55_364771"/>
      <w:bookmarkEnd w:id="13012"/>
    </w:p>
    <w:p w:rsidR="008C5912" w:rsidRDefault="008C5912" w:rsidP="00EB70FD">
      <w:pPr>
        <w:pStyle w:val="af6"/>
        <w:keepNext/>
        <w:rPr>
          <w:rtl/>
        </w:rPr>
      </w:pPr>
      <w:bookmarkStart w:id="13013" w:name="_ETM_Q55_354669"/>
      <w:bookmarkStart w:id="13014" w:name="ET_yor_6671_7"/>
      <w:bookmarkEnd w:id="13013"/>
      <w:r w:rsidRPr="00863B2E">
        <w:rPr>
          <w:rStyle w:val="TagStyle"/>
          <w:rtl/>
        </w:rPr>
        <w:t xml:space="preserve"> &lt;&lt; יור &gt;&gt; </w:t>
      </w:r>
      <w:r>
        <w:rPr>
          <w:rtl/>
        </w:rPr>
        <w:t>היו"ר לימור סון הר מלך:</w:t>
      </w:r>
      <w:r w:rsidRPr="00863B2E">
        <w:rPr>
          <w:rStyle w:val="TagStyle"/>
          <w:rtl/>
        </w:rPr>
        <w:t xml:space="preserve"> &lt;&lt; יור &gt;&gt;</w:t>
      </w:r>
      <w:r>
        <w:rPr>
          <w:rtl/>
        </w:rPr>
        <w:t xml:space="preserve">  </w:t>
      </w:r>
      <w:bookmarkEnd w:id="13014"/>
    </w:p>
    <w:p w:rsidR="008C5912" w:rsidRDefault="008C5912" w:rsidP="00E81F5C">
      <w:pPr>
        <w:rPr>
          <w:rtl/>
        </w:rPr>
      </w:pPr>
    </w:p>
    <w:p w:rsidR="008C5912" w:rsidRDefault="008C5912" w:rsidP="009635F5">
      <w:pPr>
        <w:rPr>
          <w:rtl/>
        </w:rPr>
      </w:pPr>
      <w:bookmarkStart w:id="13015" w:name="_ETM_Q55_367305"/>
      <w:bookmarkStart w:id="13016" w:name="_ETM_Q55_369000"/>
      <w:bookmarkEnd w:id="13015"/>
      <w:bookmarkEnd w:id="13016"/>
      <w:r>
        <w:rPr>
          <w:rtl/>
        </w:rPr>
        <w:t>הרשימה נעולה.</w:t>
      </w:r>
      <w:bookmarkStart w:id="13017" w:name="_ETM_Q55_376263"/>
      <w:bookmarkEnd w:id="13017"/>
    </w:p>
    <w:p w:rsidR="008C5912" w:rsidRDefault="008C5912" w:rsidP="009635F5">
      <w:pPr>
        <w:rPr>
          <w:rtl/>
        </w:rPr>
      </w:pPr>
      <w:bookmarkStart w:id="13018" w:name="_ETM_Q55_376327"/>
      <w:bookmarkStart w:id="13019" w:name="_ETM_Q55_381750"/>
      <w:bookmarkEnd w:id="13018"/>
      <w:bookmarkEnd w:id="13019"/>
    </w:p>
    <w:p w:rsidR="008C5912" w:rsidRDefault="008C5912" w:rsidP="00EB70FD">
      <w:pPr>
        <w:pStyle w:val="-"/>
        <w:keepNext/>
        <w:rPr>
          <w:rtl/>
        </w:rPr>
      </w:pPr>
      <w:bookmarkStart w:id="13020" w:name="ET_speakercontinue_6537_10"/>
      <w:r w:rsidRPr="00863B2E">
        <w:rPr>
          <w:rStyle w:val="TagStyle"/>
          <w:rtl/>
        </w:rPr>
        <w:t xml:space="preserve"> &lt;&lt; דובר_המשך &gt;&gt; </w:t>
      </w:r>
      <w:r>
        <w:rPr>
          <w:rtl/>
        </w:rPr>
        <w:t>אושר שקלים (הליכוד):</w:t>
      </w:r>
      <w:r w:rsidRPr="00863B2E">
        <w:rPr>
          <w:rStyle w:val="TagStyle"/>
          <w:rtl/>
        </w:rPr>
        <w:t xml:space="preserve"> &lt;&lt; דובר_המשך &gt;&gt;</w:t>
      </w:r>
      <w:r>
        <w:rPr>
          <w:rtl/>
        </w:rPr>
        <w:t xml:space="preserve">  </w:t>
      </w:r>
      <w:bookmarkEnd w:id="13020"/>
    </w:p>
    <w:p w:rsidR="008C5912" w:rsidRDefault="008C5912" w:rsidP="00E81F5C">
      <w:pPr>
        <w:rPr>
          <w:rtl/>
        </w:rPr>
      </w:pPr>
    </w:p>
    <w:p w:rsidR="008C5912" w:rsidRDefault="008C5912" w:rsidP="00EB70FD">
      <w:pPr>
        <w:rPr>
          <w:rtl/>
        </w:rPr>
      </w:pPr>
      <w:bookmarkStart w:id="13021" w:name="_ETM_Q55_384328"/>
      <w:bookmarkStart w:id="13022" w:name="_ETM_Q55_384479"/>
      <w:bookmarkEnd w:id="13021"/>
      <w:bookmarkEnd w:id="13022"/>
      <w:r>
        <w:rPr>
          <w:rtl/>
        </w:rPr>
        <w:t xml:space="preserve">תודה רבה, גברתי </w:t>
      </w:r>
      <w:r>
        <w:rPr>
          <w:rFonts w:hint="cs"/>
          <w:rtl/>
        </w:rPr>
        <w:t>ה</w:t>
      </w:r>
      <w:r>
        <w:rPr>
          <w:rtl/>
        </w:rPr>
        <w:t>יושבת</w:t>
      </w:r>
      <w:r>
        <w:rPr>
          <w:rFonts w:hint="cs"/>
          <w:rtl/>
        </w:rPr>
        <w:t>-</w:t>
      </w:r>
      <w:r>
        <w:rPr>
          <w:rtl/>
        </w:rPr>
        <w:t>ראש</w:t>
      </w:r>
      <w:r>
        <w:rPr>
          <w:rFonts w:hint="cs"/>
          <w:rtl/>
        </w:rPr>
        <w:t>.</w:t>
      </w:r>
      <w:r>
        <w:rPr>
          <w:rtl/>
        </w:rPr>
        <w:t xml:space="preserve"> חבריי חברי הכנסת, </w:t>
      </w:r>
      <w:r>
        <w:rPr>
          <w:rFonts w:hint="cs"/>
          <w:rtl/>
        </w:rPr>
        <w:t>"</w:t>
      </w:r>
      <w:r>
        <w:rPr>
          <w:rtl/>
        </w:rPr>
        <w:t xml:space="preserve">הודו </w:t>
      </w:r>
      <w:bookmarkStart w:id="13023" w:name="_ETM_Q55_388229"/>
      <w:bookmarkEnd w:id="13023"/>
      <w:r>
        <w:rPr>
          <w:rFonts w:hint="cs"/>
          <w:rtl/>
        </w:rPr>
        <w:t>לה'</w:t>
      </w:r>
      <w:r>
        <w:rPr>
          <w:rtl/>
        </w:rPr>
        <w:t xml:space="preserve"> כי טוב כי לעולם חסדו</w:t>
      </w:r>
      <w:r>
        <w:rPr>
          <w:rFonts w:hint="cs"/>
          <w:rtl/>
        </w:rPr>
        <w:t>"</w:t>
      </w:r>
      <w:r>
        <w:rPr>
          <w:rtl/>
        </w:rPr>
        <w:t xml:space="preserve">. </w:t>
      </w:r>
      <w:bookmarkStart w:id="13024" w:name="_ETM_Q55_392508"/>
      <w:bookmarkEnd w:id="13024"/>
      <w:r>
        <w:rPr>
          <w:rtl/>
        </w:rPr>
        <w:t>השבוע ה</w:t>
      </w:r>
      <w:r>
        <w:rPr>
          <w:rFonts w:hint="cs"/>
          <w:rtl/>
        </w:rPr>
        <w:t>ו</w:t>
      </w:r>
      <w:r>
        <w:rPr>
          <w:rtl/>
        </w:rPr>
        <w:t>שב החטוף האחרון, רן ג</w:t>
      </w:r>
      <w:r>
        <w:rPr>
          <w:rFonts w:hint="cs"/>
          <w:rtl/>
        </w:rPr>
        <w:t>ואילי</w:t>
      </w:r>
      <w:r>
        <w:rPr>
          <w:rtl/>
        </w:rPr>
        <w:t>, גיבור ישראל, שנטמ</w:t>
      </w:r>
      <w:r>
        <w:rPr>
          <w:rFonts w:hint="cs"/>
          <w:rtl/>
        </w:rPr>
        <w:t>ן</w:t>
      </w:r>
      <w:r>
        <w:rPr>
          <w:rtl/>
        </w:rPr>
        <w:t xml:space="preserve"> היום </w:t>
      </w:r>
      <w:bookmarkStart w:id="13025" w:name="_ETM_Q55_397669"/>
      <w:bookmarkEnd w:id="13025"/>
      <w:r>
        <w:rPr>
          <w:rtl/>
        </w:rPr>
        <w:t>באדמת המולדת. רן, אחינו היקר, גבורתך תיזכר לעד</w:t>
      </w:r>
      <w:r>
        <w:rPr>
          <w:rFonts w:hint="cs"/>
          <w:rtl/>
        </w:rPr>
        <w:t>.</w:t>
      </w:r>
      <w:r>
        <w:rPr>
          <w:rtl/>
        </w:rPr>
        <w:t xml:space="preserve"> עם שלם </w:t>
      </w:r>
      <w:bookmarkStart w:id="13026" w:name="_ETM_Q55_402829"/>
      <w:bookmarkEnd w:id="13026"/>
      <w:r>
        <w:rPr>
          <w:rtl/>
        </w:rPr>
        <w:t>בוכה יחד עם משפ</w:t>
      </w:r>
      <w:r>
        <w:rPr>
          <w:rFonts w:hint="cs"/>
          <w:rtl/>
        </w:rPr>
        <w:t>חת</w:t>
      </w:r>
      <w:r>
        <w:rPr>
          <w:rtl/>
        </w:rPr>
        <w:t>ך האצילה</w:t>
      </w:r>
      <w:r>
        <w:rPr>
          <w:rFonts w:hint="cs"/>
          <w:rtl/>
        </w:rPr>
        <w:t>.</w:t>
      </w:r>
      <w:r>
        <w:rPr>
          <w:rtl/>
        </w:rPr>
        <w:t xml:space="preserve"> </w:t>
      </w:r>
      <w:bookmarkStart w:id="13027" w:name="_ETM_Q55_408580"/>
      <w:bookmarkEnd w:id="13027"/>
      <w:r>
        <w:rPr>
          <w:rtl/>
        </w:rPr>
        <w:t>יחד עם זאת, ליבנו מתמלא היום בגאווה אדירה</w:t>
      </w:r>
      <w:r>
        <w:rPr>
          <w:rFonts w:hint="cs"/>
          <w:rtl/>
        </w:rPr>
        <w:t>.</w:t>
      </w:r>
      <w:r>
        <w:rPr>
          <w:rtl/>
        </w:rPr>
        <w:t xml:space="preserve"> </w:t>
      </w:r>
      <w:bookmarkStart w:id="13028" w:name="_ETM_Q55_413520"/>
      <w:bookmarkEnd w:id="13028"/>
      <w:r>
        <w:rPr>
          <w:rtl/>
        </w:rPr>
        <w:t xml:space="preserve">כל אחינו ואחיותינו החטופים אכן חזרו הביתה. מעגל אחד נסגר, </w:t>
      </w:r>
      <w:bookmarkStart w:id="13029" w:name="_ETM_Q55_419766"/>
      <w:bookmarkEnd w:id="13029"/>
      <w:r>
        <w:rPr>
          <w:rtl/>
        </w:rPr>
        <w:t>וחלק חשוב ממטרות המלחמה אכן הושג</w:t>
      </w:r>
      <w:r>
        <w:rPr>
          <w:rFonts w:hint="cs"/>
          <w:rtl/>
        </w:rPr>
        <w:t>,</w:t>
      </w:r>
      <w:r>
        <w:rPr>
          <w:rtl/>
        </w:rPr>
        <w:t xml:space="preserve"> בניגוד להרבה מאו</w:t>
      </w:r>
      <w:r>
        <w:rPr>
          <w:rFonts w:hint="cs"/>
          <w:rtl/>
        </w:rPr>
        <w:t>ד</w:t>
      </w:r>
      <w:r>
        <w:rPr>
          <w:rtl/>
        </w:rPr>
        <w:t xml:space="preserve"> תחזיות. </w:t>
      </w:r>
      <w:bookmarkStart w:id="13030" w:name="_ETM_Q55_426012"/>
      <w:bookmarkEnd w:id="13030"/>
    </w:p>
    <w:p w:rsidR="008C5912" w:rsidRDefault="008C5912" w:rsidP="00EB70FD">
      <w:pPr>
        <w:rPr>
          <w:rtl/>
        </w:rPr>
      </w:pPr>
      <w:bookmarkStart w:id="13031" w:name="_ETM_Q55_431814"/>
      <w:bookmarkStart w:id="13032" w:name="_ETM_Q55_431858"/>
      <w:bookmarkEnd w:id="13031"/>
      <w:bookmarkEnd w:id="13032"/>
    </w:p>
    <w:p w:rsidR="008C5912" w:rsidRDefault="008C5912" w:rsidP="00EB70FD">
      <w:pPr>
        <w:rPr>
          <w:rtl/>
        </w:rPr>
      </w:pPr>
      <w:r>
        <w:rPr>
          <w:rtl/>
        </w:rPr>
        <w:t>זו ההזדמנות לומר תודה לכמה אנשים</w:t>
      </w:r>
      <w:r>
        <w:rPr>
          <w:rFonts w:hint="cs"/>
          <w:rtl/>
        </w:rPr>
        <w:t>:</w:t>
      </w:r>
      <w:r>
        <w:rPr>
          <w:rtl/>
        </w:rPr>
        <w:t xml:space="preserve"> </w:t>
      </w:r>
      <w:bookmarkStart w:id="13033" w:name="_ETM_Q55_433179"/>
      <w:bookmarkEnd w:id="13033"/>
      <w:r>
        <w:rPr>
          <w:rtl/>
        </w:rPr>
        <w:t>גל הירש, תודה רבה לך</w:t>
      </w:r>
      <w:r>
        <w:rPr>
          <w:rFonts w:hint="cs"/>
          <w:rtl/>
        </w:rPr>
        <w:t>.</w:t>
      </w:r>
      <w:r>
        <w:rPr>
          <w:rtl/>
        </w:rPr>
        <w:t xml:space="preserve"> גל הירש</w:t>
      </w:r>
      <w:r>
        <w:rPr>
          <w:rFonts w:hint="cs"/>
          <w:rtl/>
        </w:rPr>
        <w:t>,</w:t>
      </w:r>
      <w:r>
        <w:rPr>
          <w:rtl/>
        </w:rPr>
        <w:t xml:space="preserve"> </w:t>
      </w:r>
      <w:bookmarkStart w:id="13034" w:name="_ETM_Q55_438000"/>
      <w:bookmarkEnd w:id="13034"/>
      <w:r>
        <w:rPr>
          <w:rtl/>
        </w:rPr>
        <w:t>אתה ניהלת את מטה החטופים בשליחות מופלאה, במחויבות, במסירות אין</w:t>
      </w:r>
      <w:bookmarkStart w:id="13035" w:name="_ETM_Q55_443261"/>
      <w:bookmarkEnd w:id="13035"/>
      <w:r>
        <w:rPr>
          <w:rFonts w:hint="cs"/>
          <w:rtl/>
        </w:rPr>
        <w:t>-</w:t>
      </w:r>
      <w:r>
        <w:rPr>
          <w:rtl/>
        </w:rPr>
        <w:t>קץ, בצניעות</w:t>
      </w:r>
      <w:r>
        <w:rPr>
          <w:rFonts w:hint="cs"/>
          <w:rtl/>
        </w:rPr>
        <w:t>.</w:t>
      </w:r>
      <w:r>
        <w:rPr>
          <w:rtl/>
        </w:rPr>
        <w:t xml:space="preserve"> ידעת לנווט מאחורי הקלעים</w:t>
      </w:r>
      <w:r>
        <w:rPr>
          <w:rFonts w:hint="cs"/>
          <w:rtl/>
        </w:rPr>
        <w:t>,</w:t>
      </w:r>
      <w:r>
        <w:rPr>
          <w:rtl/>
        </w:rPr>
        <w:t xml:space="preserve"> להיות אוזן קשבת, מעין </w:t>
      </w:r>
      <w:bookmarkStart w:id="13036" w:name="_ETM_Q55_448523"/>
      <w:bookmarkEnd w:id="13036"/>
      <w:r>
        <w:rPr>
          <w:rtl/>
        </w:rPr>
        <w:t xml:space="preserve">פסיכולוג של המשפחות, בשעות לא שעות מסביב לשעון, חדור משימתית, </w:t>
      </w:r>
      <w:bookmarkStart w:id="13037" w:name="_ETM_Q55_453785"/>
      <w:bookmarkEnd w:id="13037"/>
      <w:r>
        <w:rPr>
          <w:rtl/>
        </w:rPr>
        <w:t>עד החטוף האחרון. גל הירש, עם ישראל חייב לה</w:t>
      </w:r>
      <w:r>
        <w:rPr>
          <w:rFonts w:hint="cs"/>
          <w:rtl/>
        </w:rPr>
        <w:t xml:space="preserve">כיר </w:t>
      </w:r>
      <w:bookmarkStart w:id="13038" w:name="_ETM_Q55_462545"/>
      <w:bookmarkEnd w:id="13038"/>
      <w:r>
        <w:rPr>
          <w:rtl/>
        </w:rPr>
        <w:t xml:space="preserve">לך </w:t>
      </w:r>
      <w:bookmarkStart w:id="13039" w:name="_ETM_Q55_459047"/>
      <w:bookmarkEnd w:id="13039"/>
      <w:r>
        <w:rPr>
          <w:rtl/>
        </w:rPr>
        <w:t xml:space="preserve">תודה. </w:t>
      </w:r>
      <w:bookmarkStart w:id="13040" w:name="_ETM_Q55_465209"/>
      <w:bookmarkStart w:id="13041" w:name="_ETM_Q55_468543"/>
      <w:bookmarkEnd w:id="13040"/>
      <w:bookmarkEnd w:id="13041"/>
    </w:p>
    <w:p w:rsidR="008C5912" w:rsidRDefault="008C5912" w:rsidP="00EB70FD">
      <w:pPr>
        <w:rPr>
          <w:rtl/>
        </w:rPr>
      </w:pPr>
      <w:bookmarkStart w:id="13042" w:name="_ETM_Q55_468577"/>
      <w:bookmarkStart w:id="13043" w:name="_ETM_Q55_468735"/>
      <w:bookmarkEnd w:id="13042"/>
      <w:bookmarkEnd w:id="13043"/>
    </w:p>
    <w:p w:rsidR="008C5912" w:rsidRDefault="008C5912" w:rsidP="00EB70FD">
      <w:pPr>
        <w:rPr>
          <w:rtl/>
        </w:rPr>
      </w:pPr>
      <w:bookmarkStart w:id="13044" w:name="_ETM_Q55_468765"/>
      <w:bookmarkEnd w:id="13044"/>
      <w:r>
        <w:rPr>
          <w:rtl/>
        </w:rPr>
        <w:t>תודה נוספת, מיוחדת, מגיעה לרון דרמר</w:t>
      </w:r>
      <w:r>
        <w:rPr>
          <w:rFonts w:hint="cs"/>
          <w:rtl/>
        </w:rPr>
        <w:t>.</w:t>
      </w:r>
      <w:r>
        <w:rPr>
          <w:rtl/>
        </w:rPr>
        <w:t xml:space="preserve"> רון היקר, אתה</w:t>
      </w:r>
      <w:r>
        <w:rPr>
          <w:rFonts w:hint="cs"/>
          <w:rtl/>
        </w:rPr>
        <w:t xml:space="preserve"> שספגת</w:t>
      </w:r>
      <w:r>
        <w:rPr>
          <w:rtl/>
        </w:rPr>
        <w:t xml:space="preserve"> </w:t>
      </w:r>
      <w:bookmarkStart w:id="13045" w:name="_ETM_Q55_472994"/>
      <w:bookmarkEnd w:id="13045"/>
      <w:r>
        <w:rPr>
          <w:rtl/>
        </w:rPr>
        <w:t xml:space="preserve">שלא באשמתך </w:t>
      </w:r>
      <w:r>
        <w:rPr>
          <w:rFonts w:hint="cs"/>
          <w:rtl/>
        </w:rPr>
        <w:t>קיתונות</w:t>
      </w:r>
      <w:r>
        <w:rPr>
          <w:rtl/>
        </w:rPr>
        <w:t xml:space="preserve"> של בוז</w:t>
      </w:r>
      <w:r>
        <w:rPr>
          <w:rFonts w:hint="cs"/>
          <w:rtl/>
        </w:rPr>
        <w:t>,</w:t>
      </w:r>
      <w:r>
        <w:rPr>
          <w:rtl/>
        </w:rPr>
        <w:t xml:space="preserve"> באופן נבזי, מגמתי, אפילו אכזרי</w:t>
      </w:r>
      <w:r>
        <w:rPr>
          <w:rFonts w:hint="cs"/>
          <w:rtl/>
        </w:rPr>
        <w:t>;</w:t>
      </w:r>
      <w:r>
        <w:rPr>
          <w:rtl/>
        </w:rPr>
        <w:t xml:space="preserve"> </w:t>
      </w:r>
      <w:bookmarkStart w:id="13046" w:name="_ETM_Q55_481399"/>
      <w:bookmarkEnd w:id="13046"/>
      <w:r>
        <w:rPr>
          <w:rtl/>
        </w:rPr>
        <w:t xml:space="preserve">אתה שראית לנגד עיניך את טובת עם ישראל על </w:t>
      </w:r>
      <w:r>
        <w:rPr>
          <w:rFonts w:hint="cs"/>
          <w:rtl/>
        </w:rPr>
        <w:t xml:space="preserve">פני </w:t>
      </w:r>
      <w:r>
        <w:rPr>
          <w:rtl/>
        </w:rPr>
        <w:t xml:space="preserve">טובתך </w:t>
      </w:r>
      <w:bookmarkStart w:id="13047" w:name="_ETM_Q55_485979"/>
      <w:bookmarkEnd w:id="13047"/>
      <w:r>
        <w:rPr>
          <w:rtl/>
        </w:rPr>
        <w:t>האישית, למרות כל העלבונות והמחיר האישי ששילמת</w:t>
      </w:r>
      <w:r>
        <w:rPr>
          <w:rFonts w:hint="cs"/>
          <w:rtl/>
        </w:rPr>
        <w:t>;</w:t>
      </w:r>
      <w:r>
        <w:rPr>
          <w:rtl/>
        </w:rPr>
        <w:t xml:space="preserve"> </w:t>
      </w:r>
      <w:bookmarkStart w:id="13048" w:name="_ETM_Q55_491190"/>
      <w:bookmarkEnd w:id="13048"/>
      <w:r>
        <w:rPr>
          <w:rtl/>
        </w:rPr>
        <w:t>זה שמר קושמרו שם תמונה עם הכיתוב אפס גדול</w:t>
      </w:r>
      <w:r>
        <w:rPr>
          <w:rFonts w:hint="cs"/>
          <w:rtl/>
        </w:rPr>
        <w:t xml:space="preserve"> </w:t>
      </w:r>
      <w:r>
        <w:rPr>
          <w:rtl/>
        </w:rPr>
        <w:t>–</w:t>
      </w:r>
      <w:r>
        <w:rPr>
          <w:rFonts w:hint="cs"/>
          <w:rtl/>
        </w:rPr>
        <w:t xml:space="preserve"> </w:t>
      </w:r>
      <w:r>
        <w:rPr>
          <w:rtl/>
        </w:rPr>
        <w:t xml:space="preserve">הוכחת </w:t>
      </w:r>
      <w:bookmarkStart w:id="13049" w:name="_ETM_Q55_495710"/>
      <w:bookmarkEnd w:id="13049"/>
      <w:r>
        <w:rPr>
          <w:rtl/>
        </w:rPr>
        <w:t xml:space="preserve">לכולם, רון דרמר, מי באמת היו האפסים. </w:t>
      </w:r>
      <w:bookmarkStart w:id="13050" w:name="_ETM_Q55_500980"/>
      <w:bookmarkEnd w:id="13050"/>
      <w:r>
        <w:rPr>
          <w:rtl/>
        </w:rPr>
        <w:t>פעלת בנחישות ו</w:t>
      </w:r>
      <w:r>
        <w:rPr>
          <w:rFonts w:hint="cs"/>
          <w:rtl/>
        </w:rPr>
        <w:t>ב</w:t>
      </w:r>
      <w:r>
        <w:rPr>
          <w:rtl/>
        </w:rPr>
        <w:t>מחויבות תוך דילוגים ממדינה למדינה</w:t>
      </w:r>
      <w:r>
        <w:rPr>
          <w:rFonts w:hint="cs"/>
          <w:rtl/>
        </w:rPr>
        <w:t>,</w:t>
      </w:r>
      <w:r>
        <w:rPr>
          <w:rtl/>
        </w:rPr>
        <w:t xml:space="preserve"> ובעבודה קשה ובדיפלומטיה </w:t>
      </w:r>
      <w:bookmarkStart w:id="13051" w:name="_ETM_Q55_507410"/>
      <w:bookmarkEnd w:id="13051"/>
      <w:r>
        <w:rPr>
          <w:rtl/>
        </w:rPr>
        <w:t>מתוחכמת ומיומנת. יש לך חלק גדול בהישג הזה</w:t>
      </w:r>
      <w:r>
        <w:rPr>
          <w:rFonts w:hint="cs"/>
          <w:rtl/>
        </w:rPr>
        <w:t xml:space="preserve">. </w:t>
      </w:r>
      <w:r>
        <w:t>Thank you, Ron Dermer</w:t>
      </w:r>
      <w:r>
        <w:rPr>
          <w:rFonts w:hint="cs"/>
          <w:rtl/>
        </w:rPr>
        <w:t>.</w:t>
      </w:r>
      <w:bookmarkStart w:id="13052" w:name="_ETM_Q55_513839"/>
      <w:bookmarkEnd w:id="13052"/>
    </w:p>
    <w:p w:rsidR="008C5912" w:rsidRDefault="008C5912" w:rsidP="00EB70FD">
      <w:pPr>
        <w:rPr>
          <w:rtl/>
        </w:rPr>
      </w:pPr>
      <w:bookmarkStart w:id="13053" w:name="_ETM_Q55_519939"/>
      <w:bookmarkStart w:id="13054" w:name="_ETM_Q55_519998"/>
      <w:bookmarkEnd w:id="13053"/>
      <w:bookmarkEnd w:id="13054"/>
    </w:p>
    <w:p w:rsidR="008C5912" w:rsidRDefault="008C5912" w:rsidP="00EB70FD">
      <w:pPr>
        <w:rPr>
          <w:rtl/>
        </w:rPr>
      </w:pPr>
      <w:bookmarkStart w:id="13055" w:name="_ETM_Q55_520131"/>
      <w:bookmarkStart w:id="13056" w:name="_ETM_Q55_520173"/>
      <w:bookmarkEnd w:id="13055"/>
      <w:bookmarkEnd w:id="13056"/>
      <w:r>
        <w:rPr>
          <w:rtl/>
        </w:rPr>
        <w:t>תודה אדירה לראש הממשלה נתניהו</w:t>
      </w:r>
      <w:r>
        <w:rPr>
          <w:rFonts w:hint="cs"/>
          <w:rtl/>
        </w:rPr>
        <w:t>.</w:t>
      </w:r>
      <w:r>
        <w:rPr>
          <w:rtl/>
        </w:rPr>
        <w:t xml:space="preserve"> אשרי העם שזכה למנהיג </w:t>
      </w:r>
      <w:bookmarkStart w:id="13057" w:name="_ETM_Q55_520270"/>
      <w:bookmarkEnd w:id="13057"/>
      <w:r>
        <w:rPr>
          <w:rtl/>
        </w:rPr>
        <w:t xml:space="preserve">הזה. </w:t>
      </w:r>
      <w:bookmarkStart w:id="13058" w:name="_ETM_Q55_526988"/>
      <w:bookmarkEnd w:id="13058"/>
      <w:r>
        <w:rPr>
          <w:rtl/>
        </w:rPr>
        <w:t>אדוני ראש הממשלה, עם כל הכאב והצער שחווינו</w:t>
      </w:r>
      <w:r>
        <w:rPr>
          <w:rFonts w:hint="cs"/>
          <w:rtl/>
        </w:rPr>
        <w:t xml:space="preserve"> - </w:t>
      </w:r>
      <w:bookmarkStart w:id="13059" w:name="_ETM_Q55_531408"/>
      <w:bookmarkEnd w:id="13059"/>
      <w:r>
        <w:rPr>
          <w:rFonts w:hint="cs"/>
          <w:rtl/>
        </w:rPr>
        <w:t>- -</w:t>
      </w:r>
      <w:bookmarkStart w:id="13060" w:name="_ETM_Q55_532415"/>
      <w:bookmarkEnd w:id="13060"/>
    </w:p>
    <w:p w:rsidR="008C5912" w:rsidRDefault="008C5912" w:rsidP="00EB70FD">
      <w:pPr>
        <w:rPr>
          <w:rtl/>
        </w:rPr>
      </w:pPr>
      <w:bookmarkStart w:id="13061" w:name="_ETM_Q55_532485"/>
      <w:bookmarkStart w:id="13062" w:name="_ETM_Q55_532607"/>
      <w:bookmarkStart w:id="13063" w:name="_ETM_Q55_532648"/>
      <w:bookmarkEnd w:id="13061"/>
      <w:bookmarkEnd w:id="13062"/>
      <w:bookmarkEnd w:id="13063"/>
    </w:p>
    <w:p w:rsidR="008C5912" w:rsidRDefault="008C5912" w:rsidP="00EB70FD">
      <w:pPr>
        <w:pStyle w:val="af5"/>
        <w:keepNext/>
        <w:rPr>
          <w:rtl/>
        </w:rPr>
      </w:pPr>
      <w:bookmarkStart w:id="13064" w:name="ET_interruption_6156_11"/>
      <w:r w:rsidRPr="007D029C">
        <w:rPr>
          <w:rStyle w:val="TagStyle"/>
          <w:rtl/>
        </w:rPr>
        <w:t xml:space="preserve"> &lt;&lt; קריאה &gt;&gt; </w:t>
      </w:r>
      <w:r>
        <w:rPr>
          <w:rtl/>
        </w:rPr>
        <w:t>גלעד קריב (העבודה):</w:t>
      </w:r>
      <w:r w:rsidRPr="007D029C">
        <w:rPr>
          <w:rStyle w:val="TagStyle"/>
          <w:rtl/>
        </w:rPr>
        <w:t xml:space="preserve"> &lt;&lt; קריאה &gt;&gt;</w:t>
      </w:r>
      <w:r>
        <w:rPr>
          <w:rtl/>
        </w:rPr>
        <w:t xml:space="preserve">  </w:t>
      </w:r>
      <w:bookmarkEnd w:id="13064"/>
    </w:p>
    <w:p w:rsidR="008C5912" w:rsidRDefault="008C5912" w:rsidP="00E81F5C">
      <w:pPr>
        <w:rPr>
          <w:rtl/>
        </w:rPr>
      </w:pPr>
    </w:p>
    <w:p w:rsidR="008C5912" w:rsidRDefault="008C5912" w:rsidP="00EB70FD">
      <w:pPr>
        <w:rPr>
          <w:rtl/>
        </w:rPr>
      </w:pPr>
      <w:bookmarkStart w:id="13065" w:name="_ETM_Q55_533145"/>
      <w:bookmarkEnd w:id="13065"/>
      <w:r>
        <w:rPr>
          <w:rFonts w:hint="cs"/>
          <w:rtl/>
        </w:rPr>
        <w:t>- - -</w:t>
      </w:r>
      <w:bookmarkStart w:id="13066" w:name="_ETM_Q55_529943"/>
      <w:bookmarkEnd w:id="13066"/>
    </w:p>
    <w:p w:rsidR="008C5912" w:rsidRDefault="008C5912" w:rsidP="00EB70FD">
      <w:pPr>
        <w:rPr>
          <w:rtl/>
        </w:rPr>
      </w:pPr>
      <w:bookmarkStart w:id="13067" w:name="_ETM_Q55_530038"/>
      <w:bookmarkEnd w:id="13067"/>
    </w:p>
    <w:p w:rsidR="008C5912" w:rsidRDefault="008C5912" w:rsidP="00EB70FD">
      <w:pPr>
        <w:pStyle w:val="af6"/>
        <w:keepNext/>
        <w:rPr>
          <w:rtl/>
        </w:rPr>
      </w:pPr>
      <w:bookmarkStart w:id="13068" w:name="ET_yor_6671_12"/>
      <w:r w:rsidRPr="007D029C">
        <w:rPr>
          <w:rStyle w:val="TagStyle"/>
          <w:rtl/>
        </w:rPr>
        <w:t xml:space="preserve"> &lt;&lt; יור &gt;&gt; </w:t>
      </w:r>
      <w:r>
        <w:rPr>
          <w:rtl/>
        </w:rPr>
        <w:t>היו"ר לימור סון הר מלך:</w:t>
      </w:r>
      <w:r w:rsidRPr="007D029C">
        <w:rPr>
          <w:rStyle w:val="TagStyle"/>
          <w:rtl/>
        </w:rPr>
        <w:t xml:space="preserve"> &lt;&lt; יור &gt;&gt;</w:t>
      </w:r>
      <w:r>
        <w:rPr>
          <w:rtl/>
        </w:rPr>
        <w:t xml:space="preserve">  </w:t>
      </w:r>
      <w:bookmarkEnd w:id="13068"/>
    </w:p>
    <w:p w:rsidR="008C5912" w:rsidRDefault="008C5912" w:rsidP="00E81F5C">
      <w:pPr>
        <w:rPr>
          <w:rtl/>
        </w:rPr>
      </w:pPr>
    </w:p>
    <w:p w:rsidR="008C5912" w:rsidRDefault="008C5912" w:rsidP="00EB70FD">
      <w:pPr>
        <w:rPr>
          <w:rtl/>
        </w:rPr>
      </w:pPr>
      <w:bookmarkStart w:id="13069" w:name="_ETM_Q55_530997"/>
      <w:bookmarkEnd w:id="13069"/>
      <w:r>
        <w:rPr>
          <w:rtl/>
        </w:rPr>
        <w:t xml:space="preserve">חבר הכנסת </w:t>
      </w:r>
      <w:bookmarkStart w:id="13070" w:name="_ETM_Q55_531590"/>
      <w:bookmarkEnd w:id="13070"/>
      <w:r>
        <w:rPr>
          <w:rtl/>
        </w:rPr>
        <w:t>קריב</w:t>
      </w:r>
      <w:r>
        <w:rPr>
          <w:rFonts w:hint="cs"/>
          <w:rtl/>
        </w:rPr>
        <w:t>, בבקשה.</w:t>
      </w:r>
      <w:bookmarkStart w:id="13071" w:name="_ETM_Q55_531846"/>
      <w:bookmarkEnd w:id="13071"/>
    </w:p>
    <w:p w:rsidR="008C5912" w:rsidRDefault="008C5912" w:rsidP="00EB70FD">
      <w:pPr>
        <w:rPr>
          <w:rtl/>
        </w:rPr>
      </w:pPr>
      <w:bookmarkStart w:id="13072" w:name="_ETM_Q55_531894"/>
      <w:bookmarkStart w:id="13073" w:name="_ETM_Q55_532038"/>
      <w:bookmarkStart w:id="13074" w:name="_ETM_Q55_532085"/>
      <w:bookmarkEnd w:id="13072"/>
      <w:bookmarkEnd w:id="13073"/>
      <w:bookmarkEnd w:id="13074"/>
    </w:p>
    <w:p w:rsidR="008C5912" w:rsidRDefault="008C5912" w:rsidP="00EB70FD">
      <w:pPr>
        <w:pStyle w:val="-"/>
        <w:keepNext/>
        <w:rPr>
          <w:rtl/>
        </w:rPr>
      </w:pPr>
      <w:bookmarkStart w:id="13075" w:name="ET_speakercontinue_6537_13"/>
      <w:r w:rsidRPr="007D029C">
        <w:rPr>
          <w:rStyle w:val="TagStyle"/>
          <w:rtl/>
        </w:rPr>
        <w:t xml:space="preserve"> &lt;&lt; דובר_המשך &gt;&gt; </w:t>
      </w:r>
      <w:r>
        <w:rPr>
          <w:rtl/>
        </w:rPr>
        <w:t>אושר שקלים (הליכוד):</w:t>
      </w:r>
      <w:r w:rsidRPr="007D029C">
        <w:rPr>
          <w:rStyle w:val="TagStyle"/>
          <w:rtl/>
        </w:rPr>
        <w:t xml:space="preserve"> &lt;&lt; דובר_המשך &gt;&gt;</w:t>
      </w:r>
      <w:r>
        <w:rPr>
          <w:rtl/>
        </w:rPr>
        <w:t xml:space="preserve">  </w:t>
      </w:r>
      <w:bookmarkEnd w:id="13075"/>
    </w:p>
    <w:p w:rsidR="008C5912" w:rsidRDefault="008C5912" w:rsidP="00E81F5C">
      <w:pPr>
        <w:rPr>
          <w:rtl/>
        </w:rPr>
      </w:pPr>
    </w:p>
    <w:p w:rsidR="008C5912" w:rsidRDefault="008C5912" w:rsidP="00EB70FD">
      <w:pPr>
        <w:rPr>
          <w:rtl/>
        </w:rPr>
      </w:pPr>
      <w:bookmarkStart w:id="13076" w:name="_ETM_Q55_533341"/>
      <w:bookmarkEnd w:id="13076"/>
      <w:r>
        <w:rPr>
          <w:rtl/>
        </w:rPr>
        <w:t>עם כל הכאב והצער שחווינו</w:t>
      </w:r>
      <w:r>
        <w:rPr>
          <w:rFonts w:hint="cs"/>
          <w:rtl/>
        </w:rPr>
        <w:t xml:space="preserve"> –</w:t>
      </w:r>
      <w:r>
        <w:rPr>
          <w:rtl/>
        </w:rPr>
        <w:t xml:space="preserve"> ועוד נחקור את האירוע</w:t>
      </w:r>
      <w:r>
        <w:rPr>
          <w:rFonts w:hint="cs"/>
          <w:rtl/>
        </w:rPr>
        <w:t xml:space="preserve"> –</w:t>
      </w:r>
      <w:r>
        <w:rPr>
          <w:rtl/>
        </w:rPr>
        <w:t xml:space="preserve"> </w:t>
      </w:r>
      <w:bookmarkStart w:id="13077" w:name="_ETM_Q55_536191"/>
      <w:bookmarkEnd w:id="13077"/>
      <w:r>
        <w:rPr>
          <w:rtl/>
        </w:rPr>
        <w:t>אתה לא נכנעת לא ללחץ הבי</w:t>
      </w:r>
      <w:r>
        <w:rPr>
          <w:rFonts w:hint="cs"/>
          <w:rtl/>
        </w:rPr>
        <w:t>ן-</w:t>
      </w:r>
      <w:r>
        <w:rPr>
          <w:rtl/>
        </w:rPr>
        <w:t>לאומי ולא ללחץ מבפנים</w:t>
      </w:r>
      <w:r>
        <w:rPr>
          <w:rFonts w:hint="cs"/>
          <w:rtl/>
        </w:rPr>
        <w:t>.</w:t>
      </w:r>
      <w:r>
        <w:rPr>
          <w:rtl/>
        </w:rPr>
        <w:t xml:space="preserve"> הובלת, </w:t>
      </w:r>
      <w:bookmarkStart w:id="13078" w:name="_ETM_Q55_540792"/>
      <w:bookmarkEnd w:id="13078"/>
      <w:r>
        <w:rPr>
          <w:rtl/>
        </w:rPr>
        <w:t xml:space="preserve">סימנת את </w:t>
      </w:r>
      <w:bookmarkStart w:id="13079" w:name="_ETM_Q55_545404"/>
      <w:bookmarkEnd w:id="13079"/>
      <w:r>
        <w:rPr>
          <w:rtl/>
        </w:rPr>
        <w:t xml:space="preserve">מטרות ופעלת למימושן מול שבע חזיתות מקבילות, מול אופוזיציה פנימית </w:t>
      </w:r>
      <w:bookmarkStart w:id="13080" w:name="_ETM_Q55_552475"/>
      <w:bookmarkEnd w:id="13080"/>
      <w:r>
        <w:rPr>
          <w:rtl/>
        </w:rPr>
        <w:t>מופקרת, מול אופוזיציה משפטית ומערכת שתוקעת מקלות בגלגלים. הבטחת</w:t>
      </w:r>
      <w:r>
        <w:rPr>
          <w:rFonts w:hint="cs"/>
          <w:rtl/>
        </w:rPr>
        <w:t xml:space="preserve"> וקיימת.</w:t>
      </w:r>
    </w:p>
    <w:p w:rsidR="008C5912" w:rsidRDefault="008C5912" w:rsidP="00EB70FD">
      <w:pPr>
        <w:rPr>
          <w:rtl/>
        </w:rPr>
      </w:pPr>
      <w:bookmarkStart w:id="13081" w:name="_ETM_Q55_558480"/>
      <w:bookmarkEnd w:id="13081"/>
    </w:p>
    <w:p w:rsidR="008C5912" w:rsidRDefault="008C5912" w:rsidP="00EB70FD">
      <w:pPr>
        <w:pStyle w:val="af5"/>
        <w:keepNext/>
        <w:rPr>
          <w:rtl/>
        </w:rPr>
      </w:pPr>
      <w:bookmarkStart w:id="13082" w:name="ET_interruption_6236_15"/>
      <w:r w:rsidRPr="007D029C">
        <w:rPr>
          <w:rStyle w:val="TagStyle"/>
          <w:rtl/>
        </w:rPr>
        <w:t xml:space="preserve"> &lt;&lt; קריאה &gt;&gt; </w:t>
      </w:r>
      <w:r>
        <w:rPr>
          <w:rtl/>
        </w:rPr>
        <w:t>נעמה לזימי (העבודה):</w:t>
      </w:r>
      <w:r w:rsidRPr="007D029C">
        <w:rPr>
          <w:rStyle w:val="TagStyle"/>
          <w:rtl/>
        </w:rPr>
        <w:t xml:space="preserve"> &lt;&lt; קריאה &gt;&gt;</w:t>
      </w:r>
      <w:r>
        <w:rPr>
          <w:rtl/>
        </w:rPr>
        <w:t xml:space="preserve">  </w:t>
      </w:r>
      <w:bookmarkEnd w:id="13082"/>
    </w:p>
    <w:p w:rsidR="008C5912" w:rsidRDefault="008C5912" w:rsidP="00E81F5C">
      <w:pPr>
        <w:rPr>
          <w:rtl/>
        </w:rPr>
      </w:pPr>
    </w:p>
    <w:p w:rsidR="008C5912" w:rsidRDefault="008C5912" w:rsidP="00EB70FD">
      <w:pPr>
        <w:rPr>
          <w:rtl/>
        </w:rPr>
      </w:pPr>
      <w:bookmarkStart w:id="13083" w:name="_ETM_Q55_559508"/>
      <w:bookmarkEnd w:id="13083"/>
      <w:r>
        <w:rPr>
          <w:rFonts w:hint="cs"/>
          <w:rtl/>
        </w:rPr>
        <w:t>- - -</w:t>
      </w:r>
      <w:bookmarkStart w:id="13084" w:name="_ETM_Q55_563555"/>
      <w:bookmarkEnd w:id="13084"/>
    </w:p>
    <w:p w:rsidR="008C5912" w:rsidRDefault="008C5912" w:rsidP="00EB70FD">
      <w:pPr>
        <w:rPr>
          <w:rtl/>
        </w:rPr>
      </w:pPr>
      <w:bookmarkStart w:id="13085" w:name="_ETM_Q55_563603"/>
      <w:bookmarkEnd w:id="13085"/>
    </w:p>
    <w:p w:rsidR="008C5912" w:rsidRDefault="008C5912" w:rsidP="00EB70FD">
      <w:pPr>
        <w:pStyle w:val="af6"/>
        <w:keepNext/>
        <w:rPr>
          <w:rtl/>
        </w:rPr>
      </w:pPr>
      <w:bookmarkStart w:id="13086" w:name="ET_yor_6671_16"/>
      <w:r w:rsidRPr="007D029C">
        <w:rPr>
          <w:rStyle w:val="TagStyle"/>
          <w:rtl/>
        </w:rPr>
        <w:t xml:space="preserve"> &lt;&lt; יור &gt;&gt; </w:t>
      </w:r>
      <w:r>
        <w:rPr>
          <w:rtl/>
        </w:rPr>
        <w:t>היו"ר לימור סון הר מלך:</w:t>
      </w:r>
      <w:r w:rsidRPr="007D029C">
        <w:rPr>
          <w:rStyle w:val="TagStyle"/>
          <w:rtl/>
        </w:rPr>
        <w:t xml:space="preserve"> &lt;&lt; יור &gt;&gt;</w:t>
      </w:r>
      <w:r>
        <w:rPr>
          <w:rtl/>
        </w:rPr>
        <w:t xml:space="preserve">  </w:t>
      </w:r>
      <w:bookmarkEnd w:id="13086"/>
    </w:p>
    <w:p w:rsidR="008C5912" w:rsidRDefault="008C5912" w:rsidP="00E81F5C">
      <w:pPr>
        <w:rPr>
          <w:rtl/>
        </w:rPr>
      </w:pPr>
    </w:p>
    <w:p w:rsidR="008C5912" w:rsidRDefault="008C5912" w:rsidP="00EB70FD">
      <w:pPr>
        <w:rPr>
          <w:rtl/>
        </w:rPr>
      </w:pPr>
      <w:bookmarkStart w:id="13087" w:name="_ETM_Q55_559914"/>
      <w:bookmarkStart w:id="13088" w:name="_ETM_Q55_559535"/>
      <w:bookmarkStart w:id="13089" w:name="_ETM_Q55_559583"/>
      <w:bookmarkStart w:id="13090" w:name="_ETM_Q55_559702"/>
      <w:bookmarkStart w:id="13091" w:name="_ETM_Q55_559744"/>
      <w:bookmarkEnd w:id="13087"/>
      <w:bookmarkEnd w:id="13088"/>
      <w:bookmarkEnd w:id="13089"/>
      <w:bookmarkEnd w:id="13090"/>
      <w:bookmarkEnd w:id="13091"/>
      <w:r>
        <w:rPr>
          <w:rFonts w:hint="cs"/>
          <w:rtl/>
        </w:rPr>
        <w:t>חברת</w:t>
      </w:r>
      <w:bookmarkStart w:id="13092" w:name="_ETM_Q55_563218"/>
      <w:bookmarkEnd w:id="13092"/>
      <w:r>
        <w:rPr>
          <w:rFonts w:hint="cs"/>
          <w:rtl/>
        </w:rPr>
        <w:t xml:space="preserve"> הכנסת לזימי, בבקשה.</w:t>
      </w:r>
      <w:bookmarkStart w:id="13093" w:name="_ETM_Q55_562096"/>
      <w:bookmarkEnd w:id="13093"/>
    </w:p>
    <w:p w:rsidR="008C5912" w:rsidRDefault="008C5912" w:rsidP="00EB70FD">
      <w:pPr>
        <w:rPr>
          <w:rtl/>
        </w:rPr>
      </w:pPr>
      <w:bookmarkStart w:id="13094" w:name="_ETM_Q55_562132"/>
      <w:bookmarkStart w:id="13095" w:name="_ETM_Q55_562288"/>
      <w:bookmarkStart w:id="13096" w:name="_ETM_Q55_562316"/>
      <w:bookmarkEnd w:id="13094"/>
      <w:bookmarkEnd w:id="13095"/>
      <w:bookmarkEnd w:id="13096"/>
    </w:p>
    <w:p w:rsidR="008C5912" w:rsidRDefault="008C5912" w:rsidP="00EB70FD">
      <w:pPr>
        <w:pStyle w:val="-"/>
        <w:keepNext/>
        <w:rPr>
          <w:rtl/>
        </w:rPr>
      </w:pPr>
      <w:bookmarkStart w:id="13097" w:name="ET_speakercontinue_6537_17"/>
      <w:r w:rsidRPr="007D029C">
        <w:rPr>
          <w:rStyle w:val="TagStyle"/>
          <w:rtl/>
        </w:rPr>
        <w:t xml:space="preserve"> &lt;&lt; דובר_המשך &gt;&gt; </w:t>
      </w:r>
      <w:r>
        <w:rPr>
          <w:rtl/>
        </w:rPr>
        <w:t>אושר שקלים (הליכוד):</w:t>
      </w:r>
      <w:r w:rsidRPr="007D029C">
        <w:rPr>
          <w:rStyle w:val="TagStyle"/>
          <w:rtl/>
        </w:rPr>
        <w:t xml:space="preserve"> &lt;&lt; דובר_המשך &gt;&gt;</w:t>
      </w:r>
      <w:r>
        <w:rPr>
          <w:rtl/>
        </w:rPr>
        <w:t xml:space="preserve">  </w:t>
      </w:r>
      <w:bookmarkEnd w:id="13097"/>
    </w:p>
    <w:p w:rsidR="008C5912" w:rsidRDefault="008C5912" w:rsidP="00E81F5C">
      <w:pPr>
        <w:rPr>
          <w:rtl/>
        </w:rPr>
      </w:pPr>
    </w:p>
    <w:p w:rsidR="008C5912" w:rsidRDefault="008C5912" w:rsidP="00EB70FD">
      <w:pPr>
        <w:rPr>
          <w:rtl/>
        </w:rPr>
      </w:pPr>
      <w:bookmarkStart w:id="13098" w:name="_ETM_Q55_561813"/>
      <w:bookmarkStart w:id="13099" w:name="_ETM_Q55_559547"/>
      <w:bookmarkEnd w:id="13098"/>
      <w:bookmarkEnd w:id="13099"/>
      <w:r>
        <w:rPr>
          <w:rtl/>
        </w:rPr>
        <w:t>תודה רבה לך, אדוני ראש הממשלה בנימין נתניהו</w:t>
      </w:r>
      <w:r>
        <w:rPr>
          <w:rFonts w:hint="cs"/>
          <w:rtl/>
        </w:rPr>
        <w:t>.</w:t>
      </w:r>
    </w:p>
    <w:p w:rsidR="008C5912" w:rsidRDefault="008C5912" w:rsidP="00EB70FD">
      <w:pPr>
        <w:rPr>
          <w:rtl/>
        </w:rPr>
      </w:pPr>
      <w:bookmarkStart w:id="13100" w:name="_ETM_Q55_564922"/>
      <w:bookmarkStart w:id="13101" w:name="_ETM_Q55_564965"/>
      <w:bookmarkEnd w:id="13100"/>
      <w:bookmarkEnd w:id="13101"/>
    </w:p>
    <w:p w:rsidR="008C5912" w:rsidRDefault="008C5912" w:rsidP="00EB70FD">
      <w:pPr>
        <w:pStyle w:val="af5"/>
        <w:keepNext/>
        <w:rPr>
          <w:rtl/>
        </w:rPr>
      </w:pPr>
      <w:bookmarkStart w:id="13102" w:name="ET_interruption_6156_18"/>
      <w:r w:rsidRPr="007D029C">
        <w:rPr>
          <w:rStyle w:val="TagStyle"/>
          <w:rtl/>
        </w:rPr>
        <w:t xml:space="preserve"> &lt;&lt; קריאה &gt;&gt; </w:t>
      </w:r>
      <w:r>
        <w:rPr>
          <w:rtl/>
        </w:rPr>
        <w:t>גלעד קריב (העבודה):</w:t>
      </w:r>
      <w:r w:rsidRPr="007D029C">
        <w:rPr>
          <w:rStyle w:val="TagStyle"/>
          <w:rtl/>
        </w:rPr>
        <w:t xml:space="preserve"> &lt;&lt; קריאה &gt;&gt;</w:t>
      </w:r>
      <w:r>
        <w:rPr>
          <w:rtl/>
        </w:rPr>
        <w:t xml:space="preserve">  </w:t>
      </w:r>
      <w:bookmarkEnd w:id="13102"/>
    </w:p>
    <w:p w:rsidR="008C5912" w:rsidRDefault="008C5912" w:rsidP="00E81F5C">
      <w:pPr>
        <w:rPr>
          <w:rtl/>
        </w:rPr>
      </w:pPr>
    </w:p>
    <w:p w:rsidR="008C5912" w:rsidRDefault="008C5912" w:rsidP="00EB70FD">
      <w:pPr>
        <w:rPr>
          <w:rtl/>
        </w:rPr>
      </w:pPr>
      <w:bookmarkStart w:id="13103" w:name="_ETM_Q55_565637"/>
      <w:bookmarkEnd w:id="13103"/>
      <w:r>
        <w:rPr>
          <w:rFonts w:hint="cs"/>
          <w:rtl/>
        </w:rPr>
        <w:t>הוא לא פה.</w:t>
      </w:r>
      <w:bookmarkStart w:id="13104" w:name="_ETM_Q55_564271"/>
      <w:bookmarkEnd w:id="13104"/>
    </w:p>
    <w:p w:rsidR="008C5912" w:rsidRDefault="008C5912" w:rsidP="00EB70FD">
      <w:pPr>
        <w:rPr>
          <w:rtl/>
        </w:rPr>
      </w:pPr>
      <w:bookmarkStart w:id="13105" w:name="_ETM_Q55_564321"/>
      <w:bookmarkStart w:id="13106" w:name="_ETM_Q55_564462"/>
      <w:bookmarkStart w:id="13107" w:name="_ETM_Q55_564595"/>
      <w:bookmarkEnd w:id="13105"/>
      <w:bookmarkEnd w:id="13106"/>
      <w:bookmarkEnd w:id="13107"/>
    </w:p>
    <w:p w:rsidR="008C5912" w:rsidRDefault="008C5912" w:rsidP="00EB70FD">
      <w:pPr>
        <w:pStyle w:val="-"/>
        <w:keepNext/>
        <w:rPr>
          <w:rtl/>
        </w:rPr>
      </w:pPr>
      <w:bookmarkStart w:id="13108" w:name="ET_speakercontinue_6537_19"/>
      <w:r w:rsidRPr="007D029C">
        <w:rPr>
          <w:rStyle w:val="TagStyle"/>
          <w:rtl/>
        </w:rPr>
        <w:t xml:space="preserve"> &lt;&lt; דובר_המשך &gt;&gt; </w:t>
      </w:r>
      <w:r>
        <w:rPr>
          <w:rtl/>
        </w:rPr>
        <w:t>אושר שקלים (הליכוד):</w:t>
      </w:r>
      <w:r w:rsidRPr="007D029C">
        <w:rPr>
          <w:rStyle w:val="TagStyle"/>
          <w:rtl/>
        </w:rPr>
        <w:t xml:space="preserve"> &lt;&lt; דובר_המשך &gt;&gt;</w:t>
      </w:r>
      <w:r>
        <w:rPr>
          <w:rtl/>
        </w:rPr>
        <w:t xml:space="preserve">  </w:t>
      </w:r>
      <w:bookmarkEnd w:id="13108"/>
    </w:p>
    <w:p w:rsidR="008C5912" w:rsidRDefault="008C5912" w:rsidP="00E81F5C">
      <w:pPr>
        <w:rPr>
          <w:rtl/>
        </w:rPr>
      </w:pPr>
    </w:p>
    <w:p w:rsidR="008C5912" w:rsidRDefault="008C5912" w:rsidP="00EB70FD">
      <w:pPr>
        <w:rPr>
          <w:rtl/>
        </w:rPr>
      </w:pPr>
      <w:bookmarkStart w:id="13109" w:name="_ETM_Q55_565920"/>
      <w:bookmarkStart w:id="13110" w:name="_ETM_Q55_568190"/>
      <w:bookmarkEnd w:id="13109"/>
      <w:bookmarkEnd w:id="13110"/>
      <w:r>
        <w:rPr>
          <w:rtl/>
        </w:rPr>
        <w:t xml:space="preserve">ומעל </w:t>
      </w:r>
      <w:r>
        <w:rPr>
          <w:rFonts w:hint="cs"/>
          <w:rtl/>
        </w:rPr>
        <w:t>ל</w:t>
      </w:r>
      <w:r>
        <w:rPr>
          <w:rtl/>
        </w:rPr>
        <w:t xml:space="preserve">כול, אתה דאגת להחזיר את כולם מתוך עוצמה, כאשר </w:t>
      </w:r>
      <w:bookmarkStart w:id="13111" w:name="_ETM_Q55_572763"/>
      <w:bookmarkEnd w:id="13111"/>
      <w:r>
        <w:rPr>
          <w:rtl/>
        </w:rPr>
        <w:t xml:space="preserve">אנחנו בצד המנצח, אל מול כל הקולות האלה כאן שקראו </w:t>
      </w:r>
      <w:bookmarkStart w:id="13112" w:name="_ETM_Q55_577336"/>
      <w:bookmarkEnd w:id="13112"/>
      <w:r>
        <w:rPr>
          <w:rtl/>
        </w:rPr>
        <w:t>לך</w:t>
      </w:r>
      <w:bookmarkStart w:id="13113" w:name="_ETM_Q55_584290"/>
      <w:bookmarkEnd w:id="13113"/>
      <w:r>
        <w:rPr>
          <w:rFonts w:hint="cs"/>
          <w:rtl/>
        </w:rPr>
        <w:t xml:space="preserve"> להיכנע.</w:t>
      </w:r>
      <w:bookmarkStart w:id="13114" w:name="_ETM_Q55_583733"/>
      <w:bookmarkEnd w:id="13114"/>
    </w:p>
    <w:p w:rsidR="008C5912" w:rsidRDefault="008C5912" w:rsidP="00EB70FD">
      <w:pPr>
        <w:rPr>
          <w:rtl/>
        </w:rPr>
      </w:pPr>
      <w:bookmarkStart w:id="13115" w:name="_ETM_Q55_583760"/>
      <w:bookmarkStart w:id="13116" w:name="_ETM_Q55_583948"/>
      <w:bookmarkStart w:id="13117" w:name="_ETM_Q55_583989"/>
      <w:bookmarkEnd w:id="13115"/>
      <w:bookmarkEnd w:id="13116"/>
      <w:bookmarkEnd w:id="13117"/>
    </w:p>
    <w:p w:rsidR="008C5912" w:rsidRDefault="008C5912" w:rsidP="00EB70FD">
      <w:pPr>
        <w:pStyle w:val="af5"/>
        <w:keepNext/>
        <w:rPr>
          <w:rtl/>
        </w:rPr>
      </w:pPr>
      <w:bookmarkStart w:id="13118" w:name="ET_interruption_6156_20"/>
      <w:r w:rsidRPr="007D029C">
        <w:rPr>
          <w:rStyle w:val="TagStyle"/>
          <w:rtl/>
        </w:rPr>
        <w:t xml:space="preserve"> &lt;&lt; קריאה &gt;&gt; </w:t>
      </w:r>
      <w:r>
        <w:rPr>
          <w:rtl/>
        </w:rPr>
        <w:t>גלעד קריב (העבודה):</w:t>
      </w:r>
      <w:r w:rsidRPr="007D029C">
        <w:rPr>
          <w:rStyle w:val="TagStyle"/>
          <w:rtl/>
        </w:rPr>
        <w:t xml:space="preserve"> &lt;&lt; קריאה &gt;&gt;</w:t>
      </w:r>
      <w:r>
        <w:rPr>
          <w:rtl/>
        </w:rPr>
        <w:t xml:space="preserve">  </w:t>
      </w:r>
      <w:bookmarkEnd w:id="13118"/>
    </w:p>
    <w:p w:rsidR="008C5912" w:rsidRDefault="008C5912" w:rsidP="00E81F5C">
      <w:pPr>
        <w:rPr>
          <w:rtl/>
        </w:rPr>
      </w:pPr>
    </w:p>
    <w:p w:rsidR="008C5912" w:rsidRDefault="008C5912" w:rsidP="00EB70FD">
      <w:pPr>
        <w:rPr>
          <w:rtl/>
        </w:rPr>
      </w:pPr>
      <w:r>
        <w:rPr>
          <w:rFonts w:hint="cs"/>
          <w:rtl/>
        </w:rPr>
        <w:t>אנחנו התנצלנו בפני הקטרים.</w:t>
      </w:r>
      <w:bookmarkStart w:id="13119" w:name="_ETM_Q55_584030"/>
      <w:bookmarkEnd w:id="13119"/>
    </w:p>
    <w:p w:rsidR="008C5912" w:rsidRDefault="008C5912" w:rsidP="00EB70FD">
      <w:pPr>
        <w:rPr>
          <w:rtl/>
        </w:rPr>
      </w:pPr>
      <w:bookmarkStart w:id="13120" w:name="_ETM_Q55_584081"/>
      <w:bookmarkStart w:id="13121" w:name="_ETM_Q55_584224"/>
      <w:bookmarkStart w:id="13122" w:name="_ETM_Q55_584259"/>
      <w:bookmarkEnd w:id="13120"/>
      <w:bookmarkEnd w:id="13121"/>
      <w:bookmarkEnd w:id="13122"/>
    </w:p>
    <w:p w:rsidR="008C5912" w:rsidRDefault="008C5912" w:rsidP="00EB70FD">
      <w:pPr>
        <w:pStyle w:val="-"/>
        <w:keepNext/>
        <w:rPr>
          <w:rtl/>
        </w:rPr>
      </w:pPr>
      <w:bookmarkStart w:id="13123" w:name="ET_speakercontinue_6537_21"/>
      <w:r w:rsidRPr="007D029C">
        <w:rPr>
          <w:rStyle w:val="TagStyle"/>
          <w:rtl/>
        </w:rPr>
        <w:t xml:space="preserve"> &lt;&lt; דובר_המשך &gt;&gt; </w:t>
      </w:r>
      <w:r>
        <w:rPr>
          <w:rtl/>
        </w:rPr>
        <w:t>אושר שקלים (הליכוד):</w:t>
      </w:r>
      <w:r w:rsidRPr="007D029C">
        <w:rPr>
          <w:rStyle w:val="TagStyle"/>
          <w:rtl/>
        </w:rPr>
        <w:t xml:space="preserve"> &lt;&lt; דובר_המשך &gt;&gt;</w:t>
      </w:r>
      <w:r>
        <w:rPr>
          <w:rtl/>
        </w:rPr>
        <w:t xml:space="preserve">  </w:t>
      </w:r>
      <w:bookmarkEnd w:id="13123"/>
    </w:p>
    <w:p w:rsidR="008C5912" w:rsidRDefault="008C5912" w:rsidP="00E81F5C">
      <w:pPr>
        <w:rPr>
          <w:rtl/>
        </w:rPr>
      </w:pPr>
    </w:p>
    <w:p w:rsidR="008C5912" w:rsidRDefault="008C5912" w:rsidP="00EB70FD">
      <w:pPr>
        <w:rPr>
          <w:rtl/>
        </w:rPr>
      </w:pPr>
      <w:bookmarkStart w:id="13124" w:name="_ETM_Q55_585782"/>
      <w:bookmarkEnd w:id="13124"/>
      <w:r>
        <w:rPr>
          <w:rFonts w:hint="cs"/>
          <w:rtl/>
        </w:rPr>
        <w:t xml:space="preserve">מעל </w:t>
      </w:r>
      <w:bookmarkStart w:id="13125" w:name="_ETM_Q55_585906"/>
      <w:bookmarkEnd w:id="13125"/>
      <w:r>
        <w:rPr>
          <w:rtl/>
        </w:rPr>
        <w:t>הכול</w:t>
      </w:r>
      <w:bookmarkStart w:id="13126" w:name="_ETM_Q55_587980"/>
      <w:bookmarkEnd w:id="13126"/>
      <w:r>
        <w:rPr>
          <w:rFonts w:hint="cs"/>
          <w:rtl/>
        </w:rPr>
        <w:t xml:space="preserve"> תודה רבה לעם המופלא שלנו, </w:t>
      </w:r>
      <w:bookmarkStart w:id="13127" w:name="_ETM_Q55_590178"/>
      <w:bookmarkEnd w:id="13127"/>
      <w:r>
        <w:rPr>
          <w:rtl/>
        </w:rPr>
        <w:t>עם הנצח</w:t>
      </w:r>
      <w:r>
        <w:rPr>
          <w:rFonts w:hint="cs"/>
          <w:rtl/>
        </w:rPr>
        <w:t xml:space="preserve">, לכוחותינו הקדושים - </w:t>
      </w:r>
      <w:bookmarkStart w:id="13128" w:name="_ETM_Q55_599517"/>
      <w:bookmarkEnd w:id="13128"/>
      <w:r>
        <w:rPr>
          <w:rFonts w:hint="cs"/>
          <w:rtl/>
        </w:rPr>
        <w:t>-</w:t>
      </w:r>
    </w:p>
    <w:p w:rsidR="008C5912" w:rsidRDefault="008C5912" w:rsidP="00EB70FD">
      <w:pPr>
        <w:rPr>
          <w:rtl/>
        </w:rPr>
      </w:pPr>
      <w:bookmarkStart w:id="13129" w:name="_ETM_Q55_601174"/>
      <w:bookmarkStart w:id="13130" w:name="_ETM_Q55_601222"/>
      <w:bookmarkEnd w:id="13129"/>
      <w:bookmarkEnd w:id="13130"/>
    </w:p>
    <w:p w:rsidR="008C5912" w:rsidRDefault="008C5912" w:rsidP="00EB70FD">
      <w:pPr>
        <w:pStyle w:val="af5"/>
        <w:keepNext/>
        <w:rPr>
          <w:rtl/>
        </w:rPr>
      </w:pPr>
      <w:bookmarkStart w:id="13131" w:name="ET_interruption_6156_23"/>
      <w:r w:rsidRPr="007D029C">
        <w:rPr>
          <w:rStyle w:val="TagStyle"/>
          <w:rtl/>
        </w:rPr>
        <w:t xml:space="preserve"> &lt;&lt; קריאה &gt;&gt; </w:t>
      </w:r>
      <w:r>
        <w:rPr>
          <w:rtl/>
        </w:rPr>
        <w:t>גלעד קריב (העבודה):</w:t>
      </w:r>
      <w:r w:rsidRPr="007D029C">
        <w:rPr>
          <w:rStyle w:val="TagStyle"/>
          <w:rtl/>
        </w:rPr>
        <w:t xml:space="preserve"> &lt;&lt; קריאה &gt;&gt;</w:t>
      </w:r>
      <w:r>
        <w:rPr>
          <w:rtl/>
        </w:rPr>
        <w:t xml:space="preserve">  </w:t>
      </w:r>
      <w:bookmarkEnd w:id="13131"/>
    </w:p>
    <w:p w:rsidR="008C5912" w:rsidRDefault="008C5912" w:rsidP="00E81F5C">
      <w:pPr>
        <w:rPr>
          <w:rtl/>
        </w:rPr>
      </w:pPr>
    </w:p>
    <w:p w:rsidR="008C5912" w:rsidRDefault="008C5912" w:rsidP="00EB70FD">
      <w:pPr>
        <w:rPr>
          <w:rtl/>
        </w:rPr>
      </w:pPr>
      <w:bookmarkStart w:id="13132" w:name="_ETM_Q55_596883"/>
      <w:bookmarkEnd w:id="13132"/>
      <w:r>
        <w:rPr>
          <w:rFonts w:hint="cs"/>
          <w:rtl/>
        </w:rPr>
        <w:t>- - -</w:t>
      </w:r>
    </w:p>
    <w:p w:rsidR="008C5912" w:rsidRDefault="008C5912" w:rsidP="00EB70FD">
      <w:pPr>
        <w:rPr>
          <w:rtl/>
        </w:rPr>
      </w:pPr>
      <w:bookmarkStart w:id="13133" w:name="_ETM_Q55_593856"/>
      <w:bookmarkStart w:id="13134" w:name="_ETM_Q55_593896"/>
      <w:bookmarkEnd w:id="13133"/>
      <w:bookmarkEnd w:id="13134"/>
    </w:p>
    <w:p w:rsidR="008C5912" w:rsidRDefault="008C5912" w:rsidP="00EB70FD">
      <w:pPr>
        <w:pStyle w:val="af6"/>
        <w:keepNext/>
        <w:rPr>
          <w:rtl/>
        </w:rPr>
      </w:pPr>
      <w:bookmarkStart w:id="13135" w:name="ET_yor_6671_24"/>
      <w:r w:rsidRPr="007D029C">
        <w:rPr>
          <w:rStyle w:val="TagStyle"/>
          <w:rtl/>
        </w:rPr>
        <w:t xml:space="preserve"> &lt;&lt; יור &gt;&gt; </w:t>
      </w:r>
      <w:r>
        <w:rPr>
          <w:rtl/>
        </w:rPr>
        <w:t>היו"ר לימור סון הר מלך:</w:t>
      </w:r>
      <w:r w:rsidRPr="007D029C">
        <w:rPr>
          <w:rStyle w:val="TagStyle"/>
          <w:rtl/>
        </w:rPr>
        <w:t xml:space="preserve"> &lt;&lt; יור &gt;&gt;</w:t>
      </w:r>
      <w:r>
        <w:rPr>
          <w:rtl/>
        </w:rPr>
        <w:t xml:space="preserve">  </w:t>
      </w:r>
      <w:bookmarkEnd w:id="13135"/>
    </w:p>
    <w:p w:rsidR="008C5912" w:rsidRDefault="008C5912" w:rsidP="00E81F5C">
      <w:pPr>
        <w:rPr>
          <w:rtl/>
        </w:rPr>
      </w:pPr>
    </w:p>
    <w:p w:rsidR="008C5912" w:rsidRDefault="008C5912" w:rsidP="00EB70FD">
      <w:pPr>
        <w:rPr>
          <w:rtl/>
        </w:rPr>
      </w:pPr>
      <w:bookmarkStart w:id="13136" w:name="_ETM_Q55_595209"/>
      <w:bookmarkEnd w:id="13136"/>
      <w:r>
        <w:rPr>
          <w:rFonts w:hint="cs"/>
          <w:rtl/>
        </w:rPr>
        <w:t>- - -</w:t>
      </w:r>
      <w:bookmarkStart w:id="13137" w:name="_ETM_Q55_593260"/>
      <w:bookmarkEnd w:id="13137"/>
    </w:p>
    <w:p w:rsidR="008C5912" w:rsidRDefault="008C5912" w:rsidP="00EB70FD">
      <w:pPr>
        <w:rPr>
          <w:rtl/>
        </w:rPr>
      </w:pPr>
      <w:bookmarkStart w:id="13138" w:name="_ETM_Q55_593301"/>
      <w:bookmarkEnd w:id="13138"/>
    </w:p>
    <w:p w:rsidR="008C5912" w:rsidRDefault="008C5912" w:rsidP="00EB70FD">
      <w:pPr>
        <w:pStyle w:val="-"/>
        <w:keepNext/>
        <w:rPr>
          <w:rtl/>
        </w:rPr>
      </w:pPr>
      <w:bookmarkStart w:id="13139" w:name="ET_speakercontinue_6537_25"/>
      <w:r w:rsidRPr="007D029C">
        <w:rPr>
          <w:rStyle w:val="TagStyle"/>
          <w:rtl/>
        </w:rPr>
        <w:t xml:space="preserve"> &lt;&lt; דובר_המשך &gt;&gt; </w:t>
      </w:r>
      <w:r>
        <w:rPr>
          <w:rtl/>
        </w:rPr>
        <w:t>אושר שקלים (הליכוד):</w:t>
      </w:r>
      <w:r w:rsidRPr="007D029C">
        <w:rPr>
          <w:rStyle w:val="TagStyle"/>
          <w:rtl/>
        </w:rPr>
        <w:t xml:space="preserve"> &lt;&lt; דובר_המשך &gt;&gt;</w:t>
      </w:r>
      <w:r>
        <w:rPr>
          <w:rtl/>
        </w:rPr>
        <w:t xml:space="preserve">  </w:t>
      </w:r>
      <w:bookmarkEnd w:id="13139"/>
    </w:p>
    <w:p w:rsidR="008C5912" w:rsidRDefault="008C5912" w:rsidP="00E81F5C">
      <w:pPr>
        <w:rPr>
          <w:rtl/>
        </w:rPr>
      </w:pPr>
    </w:p>
    <w:p w:rsidR="008C5912" w:rsidRDefault="008C5912" w:rsidP="00EB70FD">
      <w:pPr>
        <w:rPr>
          <w:rtl/>
        </w:rPr>
      </w:pPr>
      <w:bookmarkStart w:id="13140" w:name="_ETM_Q55_594821"/>
      <w:bookmarkEnd w:id="13140"/>
      <w:r>
        <w:rPr>
          <w:rFonts w:hint="cs"/>
          <w:rtl/>
        </w:rPr>
        <w:t>- -</w:t>
      </w:r>
      <w:r>
        <w:rPr>
          <w:rtl/>
        </w:rPr>
        <w:t xml:space="preserve"> </w:t>
      </w:r>
      <w:bookmarkStart w:id="13141" w:name="_ETM_Q55_593279"/>
      <w:bookmarkEnd w:id="13141"/>
      <w:r>
        <w:rPr>
          <w:rtl/>
        </w:rPr>
        <w:t xml:space="preserve">לכל </w:t>
      </w:r>
      <w:bookmarkStart w:id="13142" w:name="_ETM_Q55_596079"/>
      <w:bookmarkEnd w:id="13142"/>
      <w:r>
        <w:rPr>
          <w:rtl/>
        </w:rPr>
        <w:t>למשפחות השכולות, לפצועים, להקרבה</w:t>
      </w:r>
      <w:r>
        <w:rPr>
          <w:rFonts w:hint="cs"/>
          <w:rtl/>
        </w:rPr>
        <w:t>.</w:t>
      </w:r>
      <w:r>
        <w:rPr>
          <w:rtl/>
        </w:rPr>
        <w:t xml:space="preserve"> איזה תעצומות יש בעם הנפלא שלנו</w:t>
      </w:r>
      <w:r>
        <w:rPr>
          <w:rFonts w:hint="cs"/>
          <w:rtl/>
        </w:rPr>
        <w:t>.</w:t>
      </w:r>
      <w:r>
        <w:rPr>
          <w:rtl/>
        </w:rPr>
        <w:t xml:space="preserve"> </w:t>
      </w:r>
      <w:bookmarkStart w:id="13143" w:name="_ETM_Q55_602589"/>
      <w:bookmarkEnd w:id="13143"/>
      <w:r>
        <w:rPr>
          <w:rtl/>
        </w:rPr>
        <w:t xml:space="preserve">עם של גיבורים, עם של </w:t>
      </w:r>
      <w:r>
        <w:rPr>
          <w:rFonts w:hint="cs"/>
          <w:rtl/>
        </w:rPr>
        <w:t>א</w:t>
      </w:r>
      <w:r>
        <w:rPr>
          <w:rtl/>
        </w:rPr>
        <w:t>ריות, שיודע להילחם ויודע לנצח</w:t>
      </w:r>
      <w:r>
        <w:rPr>
          <w:rFonts w:hint="cs"/>
          <w:rtl/>
        </w:rPr>
        <w:t>.</w:t>
      </w:r>
      <w:r>
        <w:rPr>
          <w:rtl/>
        </w:rPr>
        <w:t xml:space="preserve"> </w:t>
      </w:r>
      <w:bookmarkStart w:id="13144" w:name="_ETM_Q55_609099"/>
      <w:bookmarkEnd w:id="13144"/>
      <w:r>
        <w:rPr>
          <w:rtl/>
        </w:rPr>
        <w:t>בעזרת השם</w:t>
      </w:r>
      <w:r>
        <w:rPr>
          <w:rFonts w:hint="cs"/>
          <w:rtl/>
        </w:rPr>
        <w:t xml:space="preserve">, </w:t>
      </w:r>
      <w:r>
        <w:rPr>
          <w:rtl/>
        </w:rPr>
        <w:t>נמשיך להוביל להישגים ו</w:t>
      </w:r>
      <w:r>
        <w:rPr>
          <w:rFonts w:hint="cs"/>
          <w:rtl/>
        </w:rPr>
        <w:t>ל</w:t>
      </w:r>
      <w:r>
        <w:rPr>
          <w:rtl/>
        </w:rPr>
        <w:t>ניצחונות. עם ישראל חי</w:t>
      </w:r>
      <w:r>
        <w:rPr>
          <w:rFonts w:hint="cs"/>
          <w:rtl/>
        </w:rPr>
        <w:t>.</w:t>
      </w:r>
    </w:p>
    <w:p w:rsidR="008C5912" w:rsidRDefault="008C5912" w:rsidP="00EB70FD">
      <w:pPr>
        <w:rPr>
          <w:rtl/>
        </w:rPr>
      </w:pPr>
      <w:bookmarkStart w:id="13145" w:name="_ETM_Q55_618879"/>
      <w:bookmarkStart w:id="13146" w:name="_ETM_Q55_618929"/>
      <w:bookmarkEnd w:id="13145"/>
      <w:bookmarkEnd w:id="13146"/>
    </w:p>
    <w:p w:rsidR="008C5912" w:rsidRDefault="008C5912" w:rsidP="00EB70FD">
      <w:pPr>
        <w:pStyle w:val="af6"/>
        <w:keepNext/>
        <w:rPr>
          <w:rtl/>
        </w:rPr>
      </w:pPr>
      <w:bookmarkStart w:id="13147" w:name="ET_yor_6671_22"/>
      <w:r w:rsidRPr="007D029C">
        <w:rPr>
          <w:rStyle w:val="TagStyle"/>
          <w:rtl/>
        </w:rPr>
        <w:t xml:space="preserve"> &lt;&lt; יור &gt;&gt; </w:t>
      </w:r>
      <w:r>
        <w:rPr>
          <w:rtl/>
        </w:rPr>
        <w:t>היו"ר לימור סון הר מלך:</w:t>
      </w:r>
      <w:r w:rsidRPr="007D029C">
        <w:rPr>
          <w:rStyle w:val="TagStyle"/>
          <w:rtl/>
        </w:rPr>
        <w:t xml:space="preserve"> &lt;&lt; יור &gt;&gt;</w:t>
      </w:r>
      <w:r>
        <w:rPr>
          <w:rtl/>
        </w:rPr>
        <w:t xml:space="preserve">  </w:t>
      </w:r>
      <w:bookmarkEnd w:id="13147"/>
    </w:p>
    <w:p w:rsidR="008C5912" w:rsidRDefault="008C5912" w:rsidP="00E81F5C">
      <w:pPr>
        <w:rPr>
          <w:rtl/>
        </w:rPr>
      </w:pPr>
    </w:p>
    <w:p w:rsidR="008C5912" w:rsidRDefault="008C5912" w:rsidP="00EB70FD">
      <w:pPr>
        <w:rPr>
          <w:rtl/>
        </w:rPr>
      </w:pPr>
      <w:bookmarkStart w:id="13148" w:name="_ETM_Q55_620358"/>
      <w:bookmarkStart w:id="13149" w:name="_ETM_Q55_617839"/>
      <w:bookmarkEnd w:id="13148"/>
      <w:bookmarkEnd w:id="13149"/>
      <w:r>
        <w:rPr>
          <w:rtl/>
        </w:rPr>
        <w:t xml:space="preserve">תודה רבה. </w:t>
      </w:r>
      <w:bookmarkStart w:id="13150" w:name="_ETM_Q55_612239"/>
      <w:bookmarkStart w:id="13151" w:name="_ETM_Q55_612272"/>
      <w:bookmarkStart w:id="13152" w:name="_ETM_Q55_612455"/>
      <w:bookmarkStart w:id="13153" w:name="_ETM_Q55_612481"/>
      <w:bookmarkEnd w:id="13150"/>
      <w:bookmarkEnd w:id="13151"/>
      <w:bookmarkEnd w:id="13152"/>
      <w:bookmarkEnd w:id="13153"/>
      <w:r>
        <w:rPr>
          <w:rtl/>
        </w:rPr>
        <w:t xml:space="preserve">חברת הכנסת יסמין פרידמן, בבקשה. </w:t>
      </w:r>
      <w:bookmarkStart w:id="13154" w:name="_ETM_Q55_631109"/>
      <w:bookmarkEnd w:id="13154"/>
      <w:r>
        <w:rPr>
          <w:rFonts w:hint="cs"/>
          <w:rtl/>
        </w:rPr>
        <w:t>ל</w:t>
      </w:r>
      <w:r>
        <w:rPr>
          <w:rtl/>
        </w:rPr>
        <w:t>רשותך, ארבע דקות.</w:t>
      </w:r>
      <w:bookmarkStart w:id="13155" w:name="_ETM_Q55_624093"/>
      <w:bookmarkEnd w:id="13155"/>
    </w:p>
    <w:p w:rsidR="008C5912" w:rsidRDefault="008C5912" w:rsidP="009635F5">
      <w:pPr>
        <w:rPr>
          <w:rtl/>
        </w:rPr>
      </w:pPr>
      <w:bookmarkStart w:id="13156" w:name="_ETM_Q55_624132"/>
      <w:bookmarkEnd w:id="13156"/>
    </w:p>
    <w:p w:rsidR="008C5912" w:rsidRDefault="008C5912" w:rsidP="00EB70FD">
      <w:pPr>
        <w:pStyle w:val="a4"/>
        <w:keepNext/>
        <w:rPr>
          <w:rtl/>
        </w:rPr>
      </w:pPr>
      <w:bookmarkStart w:id="13157" w:name="ET_speaker_6231_26"/>
      <w:r w:rsidRPr="007D029C">
        <w:rPr>
          <w:rStyle w:val="TagStyle"/>
          <w:rtl/>
        </w:rPr>
        <w:t xml:space="preserve"> &lt;&lt; דובר &gt;&gt; </w:t>
      </w:r>
      <w:bookmarkStart w:id="13158" w:name="_Toc220584595"/>
      <w:r>
        <w:rPr>
          <w:rtl/>
        </w:rPr>
        <w:t>יסמין פרידמן (יש עתיד):</w:t>
      </w:r>
      <w:bookmarkEnd w:id="13158"/>
      <w:r w:rsidRPr="007D029C">
        <w:rPr>
          <w:rStyle w:val="TagStyle"/>
          <w:rtl/>
        </w:rPr>
        <w:t xml:space="preserve"> &lt;&lt; דובר &gt;&gt;</w:t>
      </w:r>
      <w:r>
        <w:rPr>
          <w:rtl/>
        </w:rPr>
        <w:t xml:space="preserve">  </w:t>
      </w:r>
      <w:bookmarkEnd w:id="13157"/>
    </w:p>
    <w:p w:rsidR="008C5912" w:rsidRDefault="008C5912" w:rsidP="00E81F5C">
      <w:pPr>
        <w:rPr>
          <w:rtl/>
        </w:rPr>
      </w:pPr>
    </w:p>
    <w:p w:rsidR="008C5912" w:rsidRDefault="008C5912" w:rsidP="00EB70FD">
      <w:pPr>
        <w:rPr>
          <w:rtl/>
        </w:rPr>
      </w:pPr>
      <w:bookmarkStart w:id="13159" w:name="_ETM_Q55_627604"/>
      <w:bookmarkStart w:id="13160" w:name="_ETM_Q55_627629"/>
      <w:bookmarkStart w:id="13161" w:name="_ETM_Q55_633299"/>
      <w:bookmarkEnd w:id="13159"/>
      <w:bookmarkEnd w:id="13160"/>
      <w:bookmarkEnd w:id="13161"/>
      <w:r>
        <w:rPr>
          <w:rtl/>
        </w:rPr>
        <w:t xml:space="preserve">תודה, גברתי היושבת בראש. </w:t>
      </w:r>
      <w:bookmarkStart w:id="13162" w:name="_ETM_Q55_638369"/>
      <w:bookmarkEnd w:id="13162"/>
      <w:r>
        <w:rPr>
          <w:rtl/>
        </w:rPr>
        <w:t>לפני שעה ישבתי בלשכתי</w:t>
      </w:r>
      <w:r>
        <w:rPr>
          <w:rFonts w:hint="cs"/>
          <w:rtl/>
        </w:rPr>
        <w:t>,</w:t>
      </w:r>
      <w:r>
        <w:rPr>
          <w:rtl/>
        </w:rPr>
        <w:t xml:space="preserve"> </w:t>
      </w:r>
      <w:bookmarkStart w:id="13163" w:name="_ETM_Q55_641649"/>
      <w:bookmarkEnd w:id="13163"/>
      <w:r>
        <w:rPr>
          <w:rtl/>
        </w:rPr>
        <w:t>לא הייתי כאן</w:t>
      </w:r>
      <w:r>
        <w:rPr>
          <w:rFonts w:hint="cs"/>
          <w:rtl/>
        </w:rPr>
        <w:t>,</w:t>
      </w:r>
      <w:r>
        <w:rPr>
          <w:rtl/>
        </w:rPr>
        <w:t xml:space="preserve"> אבל אז אני צופה</w:t>
      </w:r>
      <w:r>
        <w:rPr>
          <w:rFonts w:hint="cs"/>
          <w:rtl/>
        </w:rPr>
        <w:t xml:space="preserve"> –</w:t>
      </w:r>
      <w:r>
        <w:rPr>
          <w:rtl/>
        </w:rPr>
        <w:t xml:space="preserve"> כמובן שערוץ </w:t>
      </w:r>
      <w:r>
        <w:rPr>
          <w:rFonts w:hint="cs"/>
          <w:rtl/>
        </w:rPr>
        <w:t xml:space="preserve">99 </w:t>
      </w:r>
      <w:bookmarkStart w:id="13164" w:name="_ETM_Q55_646200"/>
      <w:bookmarkEnd w:id="13164"/>
      <w:r>
        <w:rPr>
          <w:rtl/>
        </w:rPr>
        <w:t>פתוח לכולנו ברקע</w:t>
      </w:r>
      <w:r>
        <w:rPr>
          <w:rFonts w:hint="cs"/>
          <w:rtl/>
        </w:rPr>
        <w:t xml:space="preserve"> </w:t>
      </w:r>
      <w:bookmarkStart w:id="13165" w:name="_ETM_Q55_572737"/>
      <w:bookmarkEnd w:id="13165"/>
      <w:r>
        <w:rPr>
          <w:rFonts w:hint="cs"/>
          <w:rtl/>
        </w:rPr>
        <w:t>–</w:t>
      </w:r>
      <w:r>
        <w:rPr>
          <w:rtl/>
        </w:rPr>
        <w:t xml:space="preserve"> ואז אני צופה בשר חובש הכיפה</w:t>
      </w:r>
      <w:r>
        <w:rPr>
          <w:rFonts w:hint="cs"/>
          <w:rtl/>
        </w:rPr>
        <w:t>.</w:t>
      </w:r>
      <w:r>
        <w:rPr>
          <w:rtl/>
        </w:rPr>
        <w:t xml:space="preserve"> </w:t>
      </w:r>
      <w:bookmarkStart w:id="13166" w:name="_ETM_Q55_650752"/>
      <w:bookmarkEnd w:id="13166"/>
      <w:r>
        <w:rPr>
          <w:rtl/>
        </w:rPr>
        <w:t xml:space="preserve">אני לא סתם מציינת את חובש הכיפה, כי לפחות על </w:t>
      </w:r>
      <w:bookmarkStart w:id="13167" w:name="_ETM_Q55_655304"/>
      <w:bookmarkEnd w:id="13167"/>
      <w:r>
        <w:rPr>
          <w:rtl/>
        </w:rPr>
        <w:t xml:space="preserve">פניו, למי שלא צבוע, כשאתה חובש כיפה, אז אכפת לך </w:t>
      </w:r>
      <w:bookmarkStart w:id="13168" w:name="_ETM_Q55_659855"/>
      <w:bookmarkEnd w:id="13168"/>
      <w:r>
        <w:rPr>
          <w:rtl/>
        </w:rPr>
        <w:t>מ</w:t>
      </w:r>
      <w:r>
        <w:rPr>
          <w:rFonts w:hint="cs"/>
          <w:rtl/>
        </w:rPr>
        <w:t>"</w:t>
      </w:r>
      <w:r>
        <w:rPr>
          <w:rtl/>
        </w:rPr>
        <w:t>אהבת לר</w:t>
      </w:r>
      <w:r>
        <w:rPr>
          <w:rFonts w:hint="cs"/>
          <w:rtl/>
        </w:rPr>
        <w:t>עך</w:t>
      </w:r>
      <w:r>
        <w:rPr>
          <w:rtl/>
        </w:rPr>
        <w:t xml:space="preserve"> כמוך</w:t>
      </w:r>
      <w:r>
        <w:rPr>
          <w:rFonts w:hint="cs"/>
          <w:rtl/>
        </w:rPr>
        <w:t>"</w:t>
      </w:r>
      <w:r>
        <w:rPr>
          <w:rtl/>
        </w:rPr>
        <w:t xml:space="preserve">. אכפת לך לא להלבין פני החבר שלך </w:t>
      </w:r>
      <w:bookmarkStart w:id="13169" w:name="_ETM_Q55_664407"/>
      <w:bookmarkEnd w:id="13169"/>
      <w:r>
        <w:rPr>
          <w:rtl/>
        </w:rPr>
        <w:t>ברבים</w:t>
      </w:r>
      <w:r>
        <w:rPr>
          <w:rFonts w:hint="cs"/>
          <w:rtl/>
        </w:rPr>
        <w:t>.</w:t>
      </w:r>
      <w:r>
        <w:rPr>
          <w:rtl/>
        </w:rPr>
        <w:t xml:space="preserve"> ועולה לכאן שר</w:t>
      </w:r>
      <w:r>
        <w:rPr>
          <w:rFonts w:hint="cs"/>
          <w:rtl/>
        </w:rPr>
        <w:t xml:space="preserve"> </w:t>
      </w:r>
      <w:r>
        <w:rPr>
          <w:rtl/>
        </w:rPr>
        <w:t>– לא חבר כנסת</w:t>
      </w:r>
      <w:r>
        <w:rPr>
          <w:rFonts w:hint="cs"/>
          <w:rtl/>
        </w:rPr>
        <w:t xml:space="preserve">, </w:t>
      </w:r>
      <w:r>
        <w:rPr>
          <w:rtl/>
        </w:rPr>
        <w:t xml:space="preserve">שר </w:t>
      </w:r>
      <w:bookmarkStart w:id="13170" w:name="_ETM_Q55_669369"/>
      <w:bookmarkEnd w:id="13170"/>
      <w:r>
        <w:rPr>
          <w:rtl/>
        </w:rPr>
        <w:t>–</w:t>
      </w:r>
      <w:bookmarkStart w:id="13171" w:name="_ETM_Q55_665548"/>
      <w:bookmarkEnd w:id="13171"/>
      <w:r>
        <w:rPr>
          <w:rtl/>
        </w:rPr>
        <w:t xml:space="preserve"> וקורא לחבר כנסת אחר ב</w:t>
      </w:r>
      <w:r>
        <w:rPr>
          <w:rFonts w:hint="cs"/>
          <w:rtl/>
        </w:rPr>
        <w:t>ה</w:t>
      </w:r>
      <w:r>
        <w:rPr>
          <w:rtl/>
        </w:rPr>
        <w:t>מה. לא אכפת לי בגלל מה</w:t>
      </w:r>
      <w:r>
        <w:rPr>
          <w:rFonts w:hint="cs"/>
          <w:rtl/>
        </w:rPr>
        <w:t>,</w:t>
      </w:r>
      <w:r>
        <w:rPr>
          <w:rtl/>
        </w:rPr>
        <w:t xml:space="preserve"> </w:t>
      </w:r>
      <w:bookmarkStart w:id="13172" w:name="_ETM_Q55_674062"/>
      <w:bookmarkEnd w:id="13172"/>
      <w:r>
        <w:rPr>
          <w:rtl/>
        </w:rPr>
        <w:t xml:space="preserve">לא מעניין אותי מה הסיבה. איך </w:t>
      </w:r>
      <w:r>
        <w:rPr>
          <w:rFonts w:hint="cs"/>
          <w:rtl/>
        </w:rPr>
        <w:t xml:space="preserve">זה </w:t>
      </w:r>
      <w:r>
        <w:rPr>
          <w:rtl/>
        </w:rPr>
        <w:t xml:space="preserve">יכול להיות? איך יכול </w:t>
      </w:r>
      <w:bookmarkStart w:id="13173" w:name="_ETM_Q55_678756"/>
      <w:bookmarkEnd w:id="13173"/>
      <w:r>
        <w:rPr>
          <w:rtl/>
        </w:rPr>
        <w:t>להיות ששר עולה לכאן, קורא לחבר כנסת אחר ב</w:t>
      </w:r>
      <w:r>
        <w:rPr>
          <w:rFonts w:hint="cs"/>
          <w:rtl/>
        </w:rPr>
        <w:t>ה</w:t>
      </w:r>
      <w:r>
        <w:rPr>
          <w:rtl/>
        </w:rPr>
        <w:t xml:space="preserve">מה, ועולם </w:t>
      </w:r>
      <w:bookmarkStart w:id="13174" w:name="_ETM_Q55_683449"/>
      <w:bookmarkEnd w:id="13174"/>
      <w:r>
        <w:rPr>
          <w:rtl/>
        </w:rPr>
        <w:t>כמנהגו נוהג? זה נראה נורמלי</w:t>
      </w:r>
      <w:r>
        <w:rPr>
          <w:rFonts w:hint="cs"/>
          <w:rtl/>
        </w:rPr>
        <w:t>.</w:t>
      </w:r>
      <w:r>
        <w:rPr>
          <w:rtl/>
        </w:rPr>
        <w:t xml:space="preserve"> נרמלתם הכול</w:t>
      </w:r>
      <w:r>
        <w:rPr>
          <w:rFonts w:hint="cs"/>
          <w:rtl/>
        </w:rPr>
        <w:t>.</w:t>
      </w:r>
      <w:r>
        <w:rPr>
          <w:rtl/>
        </w:rPr>
        <w:t xml:space="preserve"> מי שיושב בראש </w:t>
      </w:r>
      <w:bookmarkStart w:id="13175" w:name="_ETM_Q55_688143"/>
      <w:bookmarkEnd w:id="13175"/>
      <w:r>
        <w:rPr>
          <w:rtl/>
        </w:rPr>
        <w:t xml:space="preserve">אפילו לא מעיר לו. אני לא מדברת על להוריד אותו, </w:t>
      </w:r>
      <w:bookmarkStart w:id="13176" w:name="_ETM_Q55_692836"/>
      <w:bookmarkEnd w:id="13176"/>
      <w:r>
        <w:rPr>
          <w:rtl/>
        </w:rPr>
        <w:t>לזרוק אותו מהמליאה</w:t>
      </w:r>
      <w:r w:rsidRPr="002C47B3">
        <w:rPr>
          <w:rFonts w:hint="cs"/>
          <w:rtl/>
        </w:rPr>
        <w:t xml:space="preserve"> </w:t>
      </w:r>
      <w:r>
        <w:rPr>
          <w:rFonts w:hint="cs"/>
          <w:rtl/>
        </w:rPr>
        <w:t>לקיבינימ</w:t>
      </w:r>
      <w:r>
        <w:rPr>
          <w:rFonts w:hint="eastAsia"/>
          <w:rtl/>
        </w:rPr>
        <w:t>ט</w:t>
      </w:r>
      <w:r>
        <w:rPr>
          <w:rFonts w:hint="cs"/>
          <w:rtl/>
        </w:rPr>
        <w:t xml:space="preserve"> –</w:t>
      </w:r>
      <w:r>
        <w:rPr>
          <w:rtl/>
        </w:rPr>
        <w:t xml:space="preserve"> </w:t>
      </w:r>
      <w:bookmarkStart w:id="13177" w:name="_ETM_Q55_697780"/>
      <w:bookmarkEnd w:id="13177"/>
      <w:r>
        <w:rPr>
          <w:rtl/>
        </w:rPr>
        <w:t>אני מדברת על להעיר לו</w:t>
      </w:r>
      <w:r>
        <w:rPr>
          <w:rFonts w:hint="cs"/>
          <w:rtl/>
        </w:rPr>
        <w:t>.</w:t>
      </w:r>
      <w:r>
        <w:rPr>
          <w:rtl/>
        </w:rPr>
        <w:t xml:space="preserve"> אף אחד לא מעיר לו. </w:t>
      </w:r>
      <w:bookmarkStart w:id="13178" w:name="_ETM_Q55_703229"/>
      <w:bookmarkEnd w:id="13178"/>
    </w:p>
    <w:p w:rsidR="008C5912" w:rsidRDefault="008C5912" w:rsidP="00EB70FD">
      <w:pPr>
        <w:rPr>
          <w:rtl/>
        </w:rPr>
      </w:pPr>
      <w:bookmarkStart w:id="13179" w:name="_ETM_Q55_703939"/>
      <w:bookmarkStart w:id="13180" w:name="_ETM_Q55_703976"/>
      <w:bookmarkEnd w:id="13179"/>
      <w:bookmarkEnd w:id="13180"/>
    </w:p>
    <w:p w:rsidR="008C5912" w:rsidRDefault="008C5912" w:rsidP="00EB70FD">
      <w:pPr>
        <w:rPr>
          <w:rtl/>
        </w:rPr>
      </w:pPr>
      <w:bookmarkStart w:id="13181" w:name="_ETM_Q55_704106"/>
      <w:bookmarkStart w:id="13182" w:name="_ETM_Q55_704135"/>
      <w:bookmarkEnd w:id="13181"/>
      <w:bookmarkEnd w:id="13182"/>
      <w:r>
        <w:rPr>
          <w:rtl/>
        </w:rPr>
        <w:t xml:space="preserve">עכשיו, אתה יודע, מילא </w:t>
      </w:r>
      <w:r>
        <w:rPr>
          <w:rFonts w:hint="cs"/>
          <w:rtl/>
        </w:rPr>
        <w:t>אלה היו</w:t>
      </w:r>
      <w:r>
        <w:rPr>
          <w:rtl/>
        </w:rPr>
        <w:t xml:space="preserve"> בריונים</w:t>
      </w:r>
      <w:r>
        <w:rPr>
          <w:rFonts w:hint="cs"/>
          <w:rtl/>
        </w:rPr>
        <w:t>.</w:t>
      </w:r>
      <w:r>
        <w:rPr>
          <w:rtl/>
        </w:rPr>
        <w:t xml:space="preserve"> זה בריון צעצוע, </w:t>
      </w:r>
      <w:bookmarkStart w:id="13183" w:name="_ETM_Q55_708241"/>
      <w:bookmarkEnd w:id="13183"/>
      <w:r>
        <w:rPr>
          <w:rtl/>
        </w:rPr>
        <w:t>ק</w:t>
      </w:r>
      <w:r>
        <w:rPr>
          <w:rFonts w:hint="cs"/>
          <w:rtl/>
        </w:rPr>
        <w:t>רעי.</w:t>
      </w:r>
      <w:r>
        <w:rPr>
          <w:rtl/>
        </w:rPr>
        <w:t xml:space="preserve"> הוא פשוט בריון צעצוע</w:t>
      </w:r>
      <w:r>
        <w:rPr>
          <w:rFonts w:hint="cs"/>
          <w:rtl/>
        </w:rPr>
        <w:t>.</w:t>
      </w:r>
      <w:r>
        <w:rPr>
          <w:rtl/>
        </w:rPr>
        <w:t xml:space="preserve"> הוא כלום ושום דבר. מתי </w:t>
      </w:r>
      <w:bookmarkStart w:id="13184" w:name="_ETM_Q55_713253"/>
      <w:bookmarkEnd w:id="13184"/>
      <w:r>
        <w:rPr>
          <w:rtl/>
        </w:rPr>
        <w:t xml:space="preserve">בחיים שלו הוא עשה משהו בשביל מישהו אחר? כל הקריירה </w:t>
      </w:r>
      <w:bookmarkStart w:id="13185" w:name="_ETM_Q55_718265"/>
      <w:bookmarkEnd w:id="13185"/>
      <w:r>
        <w:rPr>
          <w:rtl/>
        </w:rPr>
        <w:t>שלו הוא עשה רק לעצמו ולביתו</w:t>
      </w:r>
      <w:r>
        <w:rPr>
          <w:rFonts w:hint="cs"/>
          <w:rtl/>
        </w:rPr>
        <w:t>.</w:t>
      </w:r>
      <w:r>
        <w:rPr>
          <w:rtl/>
        </w:rPr>
        <w:t xml:space="preserve"> מתי הוא התנדב אי</w:t>
      </w:r>
      <w:bookmarkStart w:id="13186" w:name="_ETM_Q55_723277"/>
      <w:bookmarkEnd w:id="13186"/>
      <w:r>
        <w:rPr>
          <w:rFonts w:hint="cs"/>
          <w:rtl/>
        </w:rPr>
        <w:t>-</w:t>
      </w:r>
      <w:r>
        <w:rPr>
          <w:rtl/>
        </w:rPr>
        <w:t>פעם באיזשהו מקום, כמוך? מתי הוא עשה אי פעם משה</w:t>
      </w:r>
      <w:r>
        <w:rPr>
          <w:rFonts w:hint="cs"/>
          <w:rtl/>
        </w:rPr>
        <w:t>ו</w:t>
      </w:r>
      <w:r>
        <w:rPr>
          <w:rtl/>
        </w:rPr>
        <w:t xml:space="preserve"> </w:t>
      </w:r>
      <w:bookmarkStart w:id="13187" w:name="_ETM_Q55_728500"/>
      <w:bookmarkEnd w:id="13187"/>
      <w:r>
        <w:rPr>
          <w:rFonts w:hint="cs"/>
          <w:rtl/>
        </w:rPr>
        <w:t xml:space="preserve">שהוא </w:t>
      </w:r>
      <w:r>
        <w:rPr>
          <w:rtl/>
        </w:rPr>
        <w:t>לא בשביל האינטרס האישי שלו ובשביל הקריירה האישית שלו</w:t>
      </w:r>
      <w:r>
        <w:rPr>
          <w:rFonts w:hint="cs"/>
          <w:rtl/>
        </w:rPr>
        <w:t>?</w:t>
      </w:r>
      <w:r>
        <w:rPr>
          <w:rtl/>
        </w:rPr>
        <w:t xml:space="preserve"> כל </w:t>
      </w:r>
      <w:bookmarkStart w:id="13188" w:name="_ETM_Q55_732119"/>
      <w:bookmarkEnd w:id="13188"/>
      <w:r>
        <w:rPr>
          <w:rtl/>
        </w:rPr>
        <w:t>מה שהוא עושה</w:t>
      </w:r>
      <w:r>
        <w:rPr>
          <w:rFonts w:hint="cs"/>
          <w:rtl/>
        </w:rPr>
        <w:t xml:space="preserve"> כאן,</w:t>
      </w:r>
      <w:r>
        <w:rPr>
          <w:rtl/>
        </w:rPr>
        <w:t xml:space="preserve"> </w:t>
      </w:r>
      <w:bookmarkStart w:id="13189" w:name="_ETM_Q55_736500"/>
      <w:bookmarkEnd w:id="13189"/>
      <w:r>
        <w:rPr>
          <w:rtl/>
        </w:rPr>
        <w:t>עולה לכאן</w:t>
      </w:r>
      <w:r>
        <w:rPr>
          <w:rFonts w:hint="cs"/>
          <w:rtl/>
        </w:rPr>
        <w:t xml:space="preserve"> </w:t>
      </w:r>
      <w:r>
        <w:rPr>
          <w:rtl/>
        </w:rPr>
        <w:t xml:space="preserve">– </w:t>
      </w:r>
      <w:bookmarkStart w:id="13190" w:name="_ETM_Q55_738530"/>
      <w:bookmarkEnd w:id="13190"/>
      <w:r>
        <w:rPr>
          <w:rtl/>
        </w:rPr>
        <w:t>בחיים לא הציג את פעילות המשרד שלו</w:t>
      </w:r>
      <w:r>
        <w:rPr>
          <w:rFonts w:hint="cs"/>
          <w:rtl/>
        </w:rPr>
        <w:t>.</w:t>
      </w:r>
      <w:r>
        <w:rPr>
          <w:rtl/>
        </w:rPr>
        <w:t xml:space="preserve"> בחיים לא סיפר</w:t>
      </w:r>
      <w:r>
        <w:rPr>
          <w:rFonts w:hint="cs"/>
          <w:rtl/>
        </w:rPr>
        <w:t>.</w:t>
      </w:r>
      <w:r>
        <w:rPr>
          <w:rtl/>
        </w:rPr>
        <w:t xml:space="preserve"> </w:t>
      </w:r>
      <w:bookmarkStart w:id="13191" w:name="_ETM_Q55_743022"/>
      <w:bookmarkEnd w:id="13191"/>
      <w:r>
        <w:rPr>
          <w:rtl/>
        </w:rPr>
        <w:t>רק רעל, רעל</w:t>
      </w:r>
      <w:r>
        <w:rPr>
          <w:rFonts w:hint="cs"/>
          <w:rtl/>
        </w:rPr>
        <w:t>:</w:t>
      </w:r>
      <w:r>
        <w:rPr>
          <w:rtl/>
        </w:rPr>
        <w:t xml:space="preserve"> יש עתיד –</w:t>
      </w:r>
      <w:r>
        <w:rPr>
          <w:rFonts w:hint="cs"/>
          <w:rtl/>
        </w:rPr>
        <w:t xml:space="preserve"> </w:t>
      </w:r>
      <w:r>
        <w:rPr>
          <w:rtl/>
        </w:rPr>
        <w:t>לפיד</w:t>
      </w:r>
      <w:r>
        <w:rPr>
          <w:rFonts w:hint="cs"/>
          <w:rtl/>
        </w:rPr>
        <w:t>;</w:t>
      </w:r>
      <w:r>
        <w:rPr>
          <w:rtl/>
        </w:rPr>
        <w:t xml:space="preserve"> יש עתיד –</w:t>
      </w:r>
      <w:r>
        <w:rPr>
          <w:rFonts w:hint="cs"/>
          <w:rtl/>
        </w:rPr>
        <w:t xml:space="preserve"> </w:t>
      </w:r>
      <w:r>
        <w:rPr>
          <w:rtl/>
        </w:rPr>
        <w:t xml:space="preserve">לפיד. זה </w:t>
      </w:r>
      <w:bookmarkStart w:id="13192" w:name="_ETM_Q55_747515"/>
      <w:bookmarkEnd w:id="13192"/>
      <w:r>
        <w:rPr>
          <w:rtl/>
        </w:rPr>
        <w:t xml:space="preserve">הדבר היחיד ששומעים </w:t>
      </w:r>
      <w:r>
        <w:rPr>
          <w:rFonts w:hint="cs"/>
          <w:rtl/>
        </w:rPr>
        <w:t>ממנו.</w:t>
      </w:r>
      <w:r>
        <w:rPr>
          <w:rtl/>
        </w:rPr>
        <w:t xml:space="preserve"> מעולם לא שמענו אותו במשהו ענייני, </w:t>
      </w:r>
      <w:bookmarkStart w:id="13193" w:name="_ETM_Q55_752007"/>
      <w:bookmarkEnd w:id="13193"/>
      <w:r>
        <w:rPr>
          <w:rtl/>
        </w:rPr>
        <w:t xml:space="preserve">מדבר לעניין, מספר על העבודה שלו. </w:t>
      </w:r>
      <w:bookmarkStart w:id="13194" w:name="_ETM_Q55_757640"/>
      <w:bookmarkEnd w:id="13194"/>
    </w:p>
    <w:p w:rsidR="008C5912" w:rsidRDefault="008C5912" w:rsidP="009635F5">
      <w:pPr>
        <w:rPr>
          <w:rtl/>
        </w:rPr>
      </w:pPr>
    </w:p>
    <w:p w:rsidR="008C5912" w:rsidRDefault="008C5912" w:rsidP="00EB70FD">
      <w:pPr>
        <w:rPr>
          <w:rtl/>
        </w:rPr>
      </w:pPr>
      <w:bookmarkStart w:id="13195" w:name="TOR_Q56"/>
      <w:bookmarkEnd w:id="13195"/>
      <w:r>
        <w:rPr>
          <w:rFonts w:hint="cs"/>
          <w:rtl/>
        </w:rPr>
        <w:t xml:space="preserve">בריוני הצעצוע האלה לא עושים רושם על אף אחד. אבל הדבר הזה </w:t>
      </w:r>
      <w:r>
        <w:rPr>
          <w:rtl/>
        </w:rPr>
        <w:t>–</w:t>
      </w:r>
      <w:r>
        <w:rPr>
          <w:rFonts w:hint="cs"/>
          <w:rtl/>
        </w:rPr>
        <w:t xml:space="preserve"> לצערי, לא יושב פה </w:t>
      </w:r>
      <w:bookmarkStart w:id="13196" w:name="_ETM_Q56_168759"/>
      <w:bookmarkEnd w:id="13196"/>
      <w:r>
        <w:rPr>
          <w:rFonts w:hint="cs"/>
          <w:rtl/>
        </w:rPr>
        <w:t xml:space="preserve">אף אחד מהקואליציה. אבל מעניין אותי </w:t>
      </w:r>
      <w:r>
        <w:rPr>
          <w:rtl/>
        </w:rPr>
        <w:t>–</w:t>
      </w:r>
      <w:r>
        <w:rPr>
          <w:rFonts w:hint="cs"/>
          <w:rtl/>
        </w:rPr>
        <w:t xml:space="preserve"> ואני יודעת, תכף נפגוש </w:t>
      </w:r>
      <w:bookmarkStart w:id="13197" w:name="_ETM_Q56_176615"/>
      <w:bookmarkEnd w:id="13197"/>
      <w:r>
        <w:rPr>
          <w:rFonts w:hint="cs"/>
          <w:rtl/>
        </w:rPr>
        <w:t>אותם, עוד מעט</w:t>
      </w:r>
      <w:bookmarkStart w:id="13198" w:name="_ETM_Q56_184299"/>
      <w:bookmarkEnd w:id="13198"/>
      <w:r>
        <w:rPr>
          <w:rFonts w:hint="cs"/>
          <w:rtl/>
        </w:rPr>
        <w:t xml:space="preserve"> </w:t>
      </w:r>
      <w:r>
        <w:rPr>
          <w:rtl/>
        </w:rPr>
        <w:t>–</w:t>
      </w:r>
      <w:r>
        <w:rPr>
          <w:rFonts w:hint="cs"/>
          <w:rtl/>
        </w:rPr>
        <w:t xml:space="preserve"> מה הם חושבים? </w:t>
      </w:r>
      <w:bookmarkStart w:id="13199" w:name="_ETM_Q56_180000"/>
      <w:bookmarkEnd w:id="13199"/>
      <w:r>
        <w:rPr>
          <w:rtl/>
        </w:rPr>
        <w:t xml:space="preserve">כנראה שלפיד צדק שהוא מוריד מנדטים </w:t>
      </w:r>
      <w:r>
        <w:rPr>
          <w:rFonts w:hint="cs"/>
          <w:rtl/>
        </w:rPr>
        <w:t>ב</w:t>
      </w:r>
      <w:r>
        <w:rPr>
          <w:rtl/>
        </w:rPr>
        <w:t xml:space="preserve">כל פעם שהוא עולה </w:t>
      </w:r>
      <w:bookmarkStart w:id="13200" w:name="_ETM_Q56_183009"/>
      <w:bookmarkEnd w:id="13200"/>
      <w:r>
        <w:rPr>
          <w:rtl/>
        </w:rPr>
        <w:t>לכאן ומשמיץ</w:t>
      </w:r>
      <w:r>
        <w:rPr>
          <w:rFonts w:hint="cs"/>
          <w:rtl/>
        </w:rPr>
        <w:t>,</w:t>
      </w:r>
      <w:r>
        <w:rPr>
          <w:rtl/>
        </w:rPr>
        <w:t xml:space="preserve"> הוא באמת צדק</w:t>
      </w:r>
      <w:r>
        <w:rPr>
          <w:rFonts w:hint="cs"/>
          <w:rtl/>
        </w:rPr>
        <w:t>.</w:t>
      </w:r>
      <w:r>
        <w:rPr>
          <w:rtl/>
        </w:rPr>
        <w:t xml:space="preserve"> </w:t>
      </w:r>
      <w:bookmarkStart w:id="13201" w:name="_ETM_Q56_186769"/>
      <w:bookmarkEnd w:id="13201"/>
      <w:r>
        <w:rPr>
          <w:rtl/>
        </w:rPr>
        <w:t>אני מכירה פה הרבה שיגנו את זה, שזה יגעיל אותם</w:t>
      </w:r>
      <w:r>
        <w:rPr>
          <w:rFonts w:hint="cs"/>
          <w:rtl/>
        </w:rPr>
        <w:t>.</w:t>
      </w:r>
      <w:r>
        <w:rPr>
          <w:rtl/>
        </w:rPr>
        <w:t xml:space="preserve"> </w:t>
      </w:r>
      <w:bookmarkStart w:id="13202" w:name="_ETM_Q56_189809"/>
      <w:bookmarkEnd w:id="13202"/>
      <w:r>
        <w:rPr>
          <w:rtl/>
        </w:rPr>
        <w:t>זה פשוט דוחה</w:t>
      </w:r>
      <w:r>
        <w:rPr>
          <w:rFonts w:hint="cs"/>
          <w:rtl/>
        </w:rPr>
        <w:t>,</w:t>
      </w:r>
      <w:bookmarkStart w:id="13203" w:name="_ETM_Q56_195329"/>
      <w:bookmarkEnd w:id="13203"/>
      <w:r>
        <w:rPr>
          <w:rtl/>
        </w:rPr>
        <w:t xml:space="preserve"> </w:t>
      </w:r>
      <w:bookmarkStart w:id="13204" w:name="_ETM_Q56_194090"/>
      <w:bookmarkEnd w:id="13204"/>
      <w:r>
        <w:rPr>
          <w:rtl/>
        </w:rPr>
        <w:t>ההתנהגות, האמירות</w:t>
      </w:r>
      <w:r>
        <w:rPr>
          <w:rFonts w:hint="cs"/>
          <w:rtl/>
        </w:rPr>
        <w:t xml:space="preserve">. </w:t>
      </w:r>
      <w:bookmarkStart w:id="13205" w:name="_ETM_Q56_199154"/>
      <w:bookmarkEnd w:id="13205"/>
      <w:r>
        <w:rPr>
          <w:rtl/>
        </w:rPr>
        <w:t xml:space="preserve">כלפי מי? על מה? </w:t>
      </w:r>
      <w:bookmarkStart w:id="13206" w:name="_ETM_Q56_199760"/>
      <w:bookmarkEnd w:id="13206"/>
      <w:r>
        <w:rPr>
          <w:rtl/>
        </w:rPr>
        <w:t>על זה שהוא השמיץ</w:t>
      </w:r>
      <w:bookmarkStart w:id="13207" w:name="_ETM_Q56_199769"/>
      <w:bookmarkEnd w:id="13207"/>
      <w:r>
        <w:rPr>
          <w:rFonts w:hint="cs"/>
          <w:rtl/>
        </w:rPr>
        <w:t xml:space="preserve"> – </w:t>
      </w:r>
      <w:r>
        <w:rPr>
          <w:rtl/>
        </w:rPr>
        <w:t xml:space="preserve">אני אומרת, מן הסתם, בעץ </w:t>
      </w:r>
      <w:bookmarkStart w:id="13208" w:name="_ETM_Q56_202890"/>
      <w:bookmarkEnd w:id="13208"/>
      <w:r>
        <w:rPr>
          <w:rtl/>
        </w:rPr>
        <w:t xml:space="preserve">של תפוחים לא גדלים אגסים. </w:t>
      </w:r>
      <w:bookmarkStart w:id="13209" w:name="_ETM_Q56_207000"/>
      <w:bookmarkEnd w:id="13209"/>
      <w:r>
        <w:rPr>
          <w:rtl/>
        </w:rPr>
        <w:t>זה מה שיוצא</w:t>
      </w:r>
      <w:r>
        <w:rPr>
          <w:rFonts w:hint="cs"/>
          <w:rtl/>
        </w:rPr>
        <w:t xml:space="preserve"> כנראה</w:t>
      </w:r>
      <w:r>
        <w:rPr>
          <w:rtl/>
        </w:rPr>
        <w:t xml:space="preserve"> מבית מדרשו</w:t>
      </w:r>
      <w:r>
        <w:rPr>
          <w:rFonts w:hint="cs"/>
          <w:rtl/>
        </w:rPr>
        <w:t xml:space="preserve"> </w:t>
      </w:r>
      <w:bookmarkStart w:id="13210" w:name="_ETM_Q56_205629"/>
      <w:bookmarkEnd w:id="13210"/>
      <w:r>
        <w:rPr>
          <w:rtl/>
        </w:rPr>
        <w:t>של הרב מ</w:t>
      </w:r>
      <w:r>
        <w:rPr>
          <w:rFonts w:hint="cs"/>
          <w:rtl/>
        </w:rPr>
        <w:t>א</w:t>
      </w:r>
      <w:r>
        <w:rPr>
          <w:rtl/>
        </w:rPr>
        <w:t xml:space="preserve">זוז. הוא </w:t>
      </w:r>
      <w:bookmarkStart w:id="13211" w:name="_ETM_Q56_211310"/>
      <w:bookmarkEnd w:id="13211"/>
      <w:r>
        <w:rPr>
          <w:rtl/>
        </w:rPr>
        <w:t>קרא לקהילת הלהט</w:t>
      </w:r>
      <w:r>
        <w:rPr>
          <w:rFonts w:hint="cs"/>
          <w:rtl/>
        </w:rPr>
        <w:t>"</w:t>
      </w:r>
      <w:r>
        <w:rPr>
          <w:rtl/>
        </w:rPr>
        <w:t>ב</w:t>
      </w:r>
      <w:bookmarkStart w:id="13212" w:name="_ETM_Q56_211760"/>
      <w:bookmarkEnd w:id="13212"/>
      <w:r>
        <w:rPr>
          <w:rFonts w:hint="cs"/>
          <w:rtl/>
        </w:rPr>
        <w:t xml:space="preserve"> בה</w:t>
      </w:r>
      <w:r>
        <w:rPr>
          <w:rtl/>
        </w:rPr>
        <w:t>מות</w:t>
      </w:r>
      <w:r>
        <w:rPr>
          <w:rFonts w:hint="cs"/>
          <w:rtl/>
        </w:rPr>
        <w:t xml:space="preserve"> </w:t>
      </w:r>
      <w:r>
        <w:rPr>
          <w:rtl/>
        </w:rPr>
        <w:t>– מי שלמד אצלו קור</w:t>
      </w:r>
      <w:r>
        <w:rPr>
          <w:rFonts w:hint="cs"/>
          <w:rtl/>
        </w:rPr>
        <w:t>א</w:t>
      </w:r>
      <w:r>
        <w:rPr>
          <w:rtl/>
        </w:rPr>
        <w:t xml:space="preserve"> גם</w:t>
      </w:r>
      <w:r>
        <w:rPr>
          <w:rFonts w:hint="cs"/>
          <w:rtl/>
        </w:rPr>
        <w:t>;</w:t>
      </w:r>
      <w:r>
        <w:rPr>
          <w:rtl/>
        </w:rPr>
        <w:t xml:space="preserve"> הוא </w:t>
      </w:r>
      <w:bookmarkStart w:id="13213" w:name="_ETM_Q56_215620"/>
      <w:bookmarkEnd w:id="13213"/>
      <w:r>
        <w:rPr>
          <w:rtl/>
        </w:rPr>
        <w:t>ח</w:t>
      </w:r>
      <w:r>
        <w:rPr>
          <w:rFonts w:hint="cs"/>
          <w:rtl/>
        </w:rPr>
        <w:t>ו</w:t>
      </w:r>
      <w:r>
        <w:rPr>
          <w:rtl/>
        </w:rPr>
        <w:t xml:space="preserve">שב שנשים לא צריכות להיות בצבא, לא לנהוג בטנקים, כמו </w:t>
      </w:r>
      <w:bookmarkStart w:id="13214" w:name="_ETM_Q56_219930"/>
      <w:bookmarkEnd w:id="13214"/>
      <w:r>
        <w:rPr>
          <w:rtl/>
        </w:rPr>
        <w:t xml:space="preserve">מכשירי חשמל, </w:t>
      </w:r>
      <w:r>
        <w:t>whatever</w:t>
      </w:r>
      <w:r>
        <w:rPr>
          <w:rFonts w:hint="cs"/>
          <w:rtl/>
        </w:rPr>
        <w:t xml:space="preserve"> </w:t>
      </w:r>
      <w:r>
        <w:rPr>
          <w:rtl/>
        </w:rPr>
        <w:t>– כנראה</w:t>
      </w:r>
      <w:bookmarkStart w:id="13215" w:name="_ETM_Q56_220490"/>
      <w:bookmarkEnd w:id="13215"/>
      <w:r>
        <w:rPr>
          <w:rtl/>
        </w:rPr>
        <w:t xml:space="preserve"> שזה מה שמי שלמד אצלו חושב</w:t>
      </w:r>
      <w:r>
        <w:rPr>
          <w:rFonts w:hint="cs"/>
          <w:rtl/>
        </w:rPr>
        <w:t>.</w:t>
      </w:r>
      <w:r>
        <w:rPr>
          <w:rtl/>
        </w:rPr>
        <w:t xml:space="preserve"> </w:t>
      </w:r>
      <w:bookmarkStart w:id="13216" w:name="_ETM_Q56_224240"/>
      <w:bookmarkStart w:id="13217" w:name="_ETM_Q56_224428"/>
      <w:bookmarkEnd w:id="13216"/>
      <w:bookmarkEnd w:id="13217"/>
    </w:p>
    <w:p w:rsidR="008C5912" w:rsidRDefault="008C5912" w:rsidP="00EB70FD">
      <w:pPr>
        <w:rPr>
          <w:rtl/>
        </w:rPr>
      </w:pPr>
      <w:bookmarkStart w:id="13218" w:name="_ETM_Q56_224457"/>
      <w:bookmarkEnd w:id="13218"/>
    </w:p>
    <w:p w:rsidR="008C5912" w:rsidRDefault="008C5912" w:rsidP="00EB70FD">
      <w:pPr>
        <w:rPr>
          <w:rtl/>
        </w:rPr>
      </w:pPr>
      <w:bookmarkStart w:id="13219" w:name="_ETM_Q56_224580"/>
      <w:bookmarkStart w:id="13220" w:name="_ETM_Q56_224646"/>
      <w:bookmarkEnd w:id="13219"/>
      <w:bookmarkEnd w:id="13220"/>
      <w:r>
        <w:rPr>
          <w:rtl/>
        </w:rPr>
        <w:t xml:space="preserve">אבל האם מי שלמד אצלו וחושב ככה, מדבר ככה ומתנהג </w:t>
      </w:r>
      <w:bookmarkStart w:id="13221" w:name="_ETM_Q56_228550"/>
      <w:bookmarkEnd w:id="13221"/>
      <w:r>
        <w:rPr>
          <w:rtl/>
        </w:rPr>
        <w:t xml:space="preserve">ככה, ראוי להיות שר? </w:t>
      </w:r>
      <w:bookmarkStart w:id="13222" w:name="_ETM_Q56_233590"/>
      <w:bookmarkEnd w:id="13222"/>
      <w:r>
        <w:rPr>
          <w:rtl/>
        </w:rPr>
        <w:t>התשובה היא חד</w:t>
      </w:r>
      <w:r>
        <w:rPr>
          <w:rFonts w:hint="cs"/>
          <w:rtl/>
        </w:rPr>
        <w:t>-</w:t>
      </w:r>
      <w:r>
        <w:rPr>
          <w:rtl/>
        </w:rPr>
        <w:t>משמעית לא. אנחנו מצפים להתנצלות</w:t>
      </w:r>
      <w:r>
        <w:rPr>
          <w:rFonts w:hint="cs"/>
          <w:rtl/>
        </w:rPr>
        <w:t>.</w:t>
      </w:r>
      <w:r>
        <w:rPr>
          <w:rtl/>
        </w:rPr>
        <w:t xml:space="preserve"> אם אדון </w:t>
      </w:r>
      <w:bookmarkStart w:id="13223" w:name="_ETM_Q56_238435"/>
      <w:bookmarkEnd w:id="13223"/>
      <w:r>
        <w:rPr>
          <w:rtl/>
        </w:rPr>
        <w:t xml:space="preserve">השר חושב שהפעם זה יעבור לו, לכו לוועדת </w:t>
      </w:r>
      <w:r>
        <w:rPr>
          <w:rFonts w:hint="cs"/>
          <w:rtl/>
        </w:rPr>
        <w:t>–</w:t>
      </w:r>
      <w:r>
        <w:rPr>
          <w:rtl/>
        </w:rPr>
        <w:t xml:space="preserve"> לכו </w:t>
      </w:r>
      <w:bookmarkStart w:id="13224" w:name="_ETM_Q56_243281"/>
      <w:bookmarkEnd w:id="13224"/>
      <w:r>
        <w:rPr>
          <w:rtl/>
        </w:rPr>
        <w:t>תתלוננו</w:t>
      </w:r>
      <w:r>
        <w:rPr>
          <w:rFonts w:hint="cs"/>
          <w:rtl/>
        </w:rPr>
        <w:t xml:space="preserve"> –</w:t>
      </w:r>
      <w:r>
        <w:rPr>
          <w:rtl/>
        </w:rPr>
        <w:t xml:space="preserve"> אז לא</w:t>
      </w:r>
      <w:r>
        <w:rPr>
          <w:rFonts w:hint="cs"/>
          <w:rtl/>
        </w:rPr>
        <w:t>,</w:t>
      </w:r>
      <w:r>
        <w:rPr>
          <w:rtl/>
        </w:rPr>
        <w:t xml:space="preserve"> הפעם אנחנו נכין לך משהו ש</w:t>
      </w:r>
      <w:bookmarkStart w:id="13225" w:name="_ETM_Q56_247890"/>
      <w:bookmarkEnd w:id="13225"/>
      <w:r>
        <w:rPr>
          <w:rtl/>
        </w:rPr>
        <w:t xml:space="preserve">לא </w:t>
      </w:r>
      <w:bookmarkStart w:id="13226" w:name="_ETM_Q56_248127"/>
      <w:bookmarkEnd w:id="13226"/>
      <w:r>
        <w:rPr>
          <w:rtl/>
        </w:rPr>
        <w:t>תדע איך לצאת מזה. הפעם, אדון קר</w:t>
      </w:r>
      <w:r>
        <w:rPr>
          <w:rFonts w:hint="cs"/>
          <w:rtl/>
        </w:rPr>
        <w:t>ע</w:t>
      </w:r>
      <w:r>
        <w:rPr>
          <w:rtl/>
        </w:rPr>
        <w:t xml:space="preserve">י, זה לא יעבור </w:t>
      </w:r>
      <w:bookmarkStart w:id="13227" w:name="_ETM_Q56_252973"/>
      <w:bookmarkEnd w:id="13227"/>
      <w:r>
        <w:rPr>
          <w:rtl/>
        </w:rPr>
        <w:t>בשתיקה</w:t>
      </w:r>
      <w:r>
        <w:rPr>
          <w:rFonts w:hint="cs"/>
          <w:rtl/>
        </w:rPr>
        <w:t xml:space="preserve"> –</w:t>
      </w:r>
      <w:r>
        <w:rPr>
          <w:rtl/>
        </w:rPr>
        <w:t xml:space="preserve"> מילה של יש עתיד. תודה.</w:t>
      </w:r>
    </w:p>
    <w:p w:rsidR="008C5912" w:rsidRDefault="008C5912" w:rsidP="009635F5">
      <w:pPr>
        <w:rPr>
          <w:rtl/>
        </w:rPr>
      </w:pPr>
    </w:p>
    <w:p w:rsidR="008C5912" w:rsidRDefault="008C5912" w:rsidP="00EB70FD">
      <w:pPr>
        <w:pStyle w:val="af6"/>
        <w:keepNext/>
        <w:rPr>
          <w:rtl/>
        </w:rPr>
      </w:pPr>
      <w:bookmarkStart w:id="13228" w:name="ET_yor_6671_2"/>
      <w:r w:rsidRPr="00D44622">
        <w:rPr>
          <w:rStyle w:val="TagStyle"/>
          <w:rtl/>
        </w:rPr>
        <w:t xml:space="preserve"> &lt;&lt; יור &gt;&gt; </w:t>
      </w:r>
      <w:r>
        <w:rPr>
          <w:rtl/>
        </w:rPr>
        <w:t>היו"ר לימור סון הר מלך:</w:t>
      </w:r>
      <w:r w:rsidRPr="00D44622">
        <w:rPr>
          <w:rStyle w:val="TagStyle"/>
          <w:rtl/>
        </w:rPr>
        <w:t xml:space="preserve"> &lt;&lt; יור &gt;&gt;</w:t>
      </w:r>
      <w:r>
        <w:rPr>
          <w:rtl/>
        </w:rPr>
        <w:t xml:space="preserve">   </w:t>
      </w:r>
      <w:bookmarkEnd w:id="13228"/>
    </w:p>
    <w:p w:rsidR="008C5912" w:rsidRDefault="008C5912" w:rsidP="00E81F5C">
      <w:pPr>
        <w:rPr>
          <w:rtl/>
        </w:rPr>
      </w:pPr>
    </w:p>
    <w:p w:rsidR="008C5912" w:rsidRDefault="008C5912" w:rsidP="009635F5">
      <w:pPr>
        <w:rPr>
          <w:rtl/>
        </w:rPr>
      </w:pPr>
      <w:bookmarkStart w:id="13229" w:name="_ETM_Q56_259080"/>
      <w:bookmarkEnd w:id="13229"/>
      <w:r>
        <w:rPr>
          <w:rtl/>
        </w:rPr>
        <w:t>תודה רבה. חבר הכנסת מאיר כהן, בבקשה.</w:t>
      </w:r>
    </w:p>
    <w:p w:rsidR="008C5912" w:rsidRDefault="008C5912" w:rsidP="009635F5">
      <w:pPr>
        <w:rPr>
          <w:rtl/>
        </w:rPr>
      </w:pPr>
    </w:p>
    <w:p w:rsidR="008C5912" w:rsidRDefault="008C5912" w:rsidP="00EB70FD">
      <w:pPr>
        <w:pStyle w:val="a4"/>
        <w:keepNext/>
        <w:rPr>
          <w:rtl/>
        </w:rPr>
      </w:pPr>
      <w:bookmarkStart w:id="13230" w:name="ET_speaker_5082_6"/>
      <w:r w:rsidRPr="00D44622">
        <w:rPr>
          <w:rStyle w:val="TagStyle"/>
          <w:rtl/>
        </w:rPr>
        <w:t xml:space="preserve"> &lt;&lt; דובר &gt;&gt; </w:t>
      </w:r>
      <w:bookmarkStart w:id="13231" w:name="_Toc220584596"/>
      <w:r>
        <w:rPr>
          <w:rtl/>
        </w:rPr>
        <w:t>מאיר כהן (יש עתיד):</w:t>
      </w:r>
      <w:bookmarkEnd w:id="13231"/>
      <w:r w:rsidRPr="00D44622">
        <w:rPr>
          <w:rStyle w:val="TagStyle"/>
          <w:rtl/>
        </w:rPr>
        <w:t xml:space="preserve"> &lt;&lt; דובר &gt;&gt;</w:t>
      </w:r>
      <w:r>
        <w:rPr>
          <w:rtl/>
        </w:rPr>
        <w:t xml:space="preserve">   </w:t>
      </w:r>
      <w:bookmarkEnd w:id="13230"/>
    </w:p>
    <w:p w:rsidR="008C5912" w:rsidRDefault="008C5912" w:rsidP="00E81F5C">
      <w:pPr>
        <w:rPr>
          <w:rtl/>
        </w:rPr>
      </w:pPr>
    </w:p>
    <w:p w:rsidR="008C5912" w:rsidRDefault="008C5912" w:rsidP="00EB70FD">
      <w:pPr>
        <w:rPr>
          <w:rtl/>
        </w:rPr>
      </w:pPr>
      <w:bookmarkStart w:id="13232" w:name="_ETM_Q56_8468"/>
      <w:bookmarkStart w:id="13233" w:name="_ETM_Q56_8503"/>
      <w:bookmarkStart w:id="13234" w:name="_ETM_Q56_273989"/>
      <w:bookmarkEnd w:id="13232"/>
      <w:bookmarkEnd w:id="13233"/>
      <w:bookmarkEnd w:id="13234"/>
      <w:r>
        <w:rPr>
          <w:rtl/>
        </w:rPr>
        <w:t>גברתי היושבת</w:t>
      </w:r>
      <w:r>
        <w:rPr>
          <w:rFonts w:hint="cs"/>
          <w:rtl/>
        </w:rPr>
        <w:t>-</w:t>
      </w:r>
      <w:r>
        <w:rPr>
          <w:rtl/>
        </w:rPr>
        <w:t xml:space="preserve">ראש, חברות וחברי כנסת נכבדים, אני רוצה להתייחס </w:t>
      </w:r>
      <w:bookmarkStart w:id="13235" w:name="_ETM_Q56_277849"/>
      <w:bookmarkEnd w:id="13235"/>
      <w:r>
        <w:rPr>
          <w:rtl/>
        </w:rPr>
        <w:t>למה שאנחנו מצביעים</w:t>
      </w:r>
      <w:r>
        <w:rPr>
          <w:rFonts w:hint="cs"/>
          <w:rtl/>
        </w:rPr>
        <w:t xml:space="preserve"> </w:t>
      </w:r>
      <w:bookmarkStart w:id="13236" w:name="_ETM_Q56_20343"/>
      <w:bookmarkEnd w:id="13236"/>
      <w:r>
        <w:rPr>
          <w:rFonts w:hint="cs"/>
          <w:rtl/>
        </w:rPr>
        <w:t>עליו</w:t>
      </w:r>
      <w:r>
        <w:rPr>
          <w:rtl/>
        </w:rPr>
        <w:t>.</w:t>
      </w:r>
      <w:r>
        <w:rPr>
          <w:rFonts w:hint="cs"/>
          <w:rtl/>
        </w:rPr>
        <w:t xml:space="preserve"> ו</w:t>
      </w:r>
      <w:r>
        <w:rPr>
          <w:rtl/>
        </w:rPr>
        <w:t>גם אף פעם לא נקרא לך</w:t>
      </w:r>
      <w:r>
        <w:rPr>
          <w:rFonts w:hint="cs"/>
          <w:rtl/>
        </w:rPr>
        <w:t xml:space="preserve"> –</w:t>
      </w:r>
      <w:r>
        <w:rPr>
          <w:rtl/>
        </w:rPr>
        <w:t xml:space="preserve"> </w:t>
      </w:r>
      <w:bookmarkStart w:id="13237" w:name="_ETM_Q56_286250"/>
      <w:bookmarkStart w:id="13238" w:name="_ETM_Q56_287779"/>
      <w:bookmarkEnd w:id="13237"/>
      <w:bookmarkEnd w:id="13238"/>
      <w:r>
        <w:rPr>
          <w:rFonts w:hint="cs"/>
          <w:rtl/>
        </w:rPr>
        <w:t>א</w:t>
      </w:r>
      <w:r>
        <w:rPr>
          <w:rtl/>
        </w:rPr>
        <w:t>ני אף פעם לא אגיד עליך</w:t>
      </w:r>
      <w:bookmarkStart w:id="13239" w:name="_ETM_Q56_285259"/>
      <w:bookmarkStart w:id="13240" w:name="_ETM_Q56_281509"/>
      <w:bookmarkEnd w:id="13239"/>
      <w:bookmarkEnd w:id="13240"/>
      <w:r>
        <w:rPr>
          <w:rtl/>
        </w:rPr>
        <w:t xml:space="preserve"> הקואליציה מופקרת. </w:t>
      </w:r>
      <w:bookmarkStart w:id="13241" w:name="_ETM_Q56_291330"/>
      <w:bookmarkStart w:id="13242" w:name="_ETM_Q56_291063"/>
      <w:bookmarkEnd w:id="13241"/>
      <w:bookmarkEnd w:id="13242"/>
    </w:p>
    <w:p w:rsidR="008C5912" w:rsidRDefault="008C5912" w:rsidP="00EB70FD">
      <w:pPr>
        <w:rPr>
          <w:rtl/>
        </w:rPr>
      </w:pPr>
      <w:r>
        <w:rPr>
          <w:rtl/>
        </w:rPr>
        <w:t xml:space="preserve"> </w:t>
      </w:r>
      <w:bookmarkStart w:id="13243" w:name="_ETM_Q56_282279"/>
      <w:bookmarkStart w:id="13244" w:name="_ETM_Q56_278412"/>
      <w:bookmarkStart w:id="13245" w:name="_ETM_Q56_278453"/>
      <w:bookmarkEnd w:id="13243"/>
      <w:bookmarkEnd w:id="13244"/>
      <w:bookmarkEnd w:id="13245"/>
    </w:p>
    <w:p w:rsidR="008C5912" w:rsidRDefault="008C5912" w:rsidP="00EB70FD">
      <w:pPr>
        <w:pStyle w:val="af5"/>
        <w:keepNext/>
        <w:rPr>
          <w:rtl/>
        </w:rPr>
      </w:pPr>
      <w:bookmarkStart w:id="13246" w:name="_ETM_Q56_278564"/>
      <w:bookmarkStart w:id="13247" w:name="_ETM_Q56_278593"/>
      <w:bookmarkStart w:id="13248" w:name="ET_interruption_6537_7"/>
      <w:bookmarkEnd w:id="13246"/>
      <w:bookmarkEnd w:id="13247"/>
      <w:r w:rsidRPr="00245547">
        <w:rPr>
          <w:rStyle w:val="TagStyle"/>
          <w:rtl/>
        </w:rPr>
        <w:t xml:space="preserve"> &lt;&lt; קריאה &gt;&gt; </w:t>
      </w:r>
      <w:r>
        <w:rPr>
          <w:rtl/>
        </w:rPr>
        <w:t>אושר שקלים (הליכוד):</w:t>
      </w:r>
      <w:r w:rsidRPr="00245547">
        <w:rPr>
          <w:rStyle w:val="TagStyle"/>
          <w:rtl/>
        </w:rPr>
        <w:t xml:space="preserve"> &lt;&lt; קריאה &gt;&gt;</w:t>
      </w:r>
      <w:r>
        <w:rPr>
          <w:rtl/>
        </w:rPr>
        <w:t xml:space="preserve">   </w:t>
      </w:r>
      <w:bookmarkEnd w:id="13248"/>
    </w:p>
    <w:p w:rsidR="008C5912" w:rsidRDefault="008C5912" w:rsidP="00E81F5C">
      <w:pPr>
        <w:rPr>
          <w:rtl/>
        </w:rPr>
      </w:pPr>
    </w:p>
    <w:p w:rsidR="008C5912" w:rsidRDefault="008C5912" w:rsidP="00EB70FD">
      <w:pPr>
        <w:rPr>
          <w:rtl/>
        </w:rPr>
      </w:pPr>
      <w:r>
        <w:rPr>
          <w:rFonts w:hint="cs"/>
          <w:rtl/>
        </w:rPr>
        <w:t>-</w:t>
      </w:r>
      <w:bookmarkStart w:id="13249" w:name="_ETM_Q56_287678"/>
      <w:bookmarkEnd w:id="13249"/>
      <w:r>
        <w:rPr>
          <w:rFonts w:hint="cs"/>
          <w:rtl/>
        </w:rPr>
        <w:t xml:space="preserve"> - -</w:t>
      </w:r>
      <w:bookmarkStart w:id="13250" w:name="_ETM_Q56_281061"/>
      <w:bookmarkStart w:id="13251" w:name="_ETM_Q56_291096"/>
      <w:bookmarkStart w:id="13252" w:name="_ETM_Q56_291222"/>
      <w:bookmarkEnd w:id="13250"/>
      <w:bookmarkEnd w:id="13251"/>
      <w:bookmarkEnd w:id="13252"/>
      <w:r>
        <w:rPr>
          <w:rFonts w:hint="cs"/>
          <w:rtl/>
        </w:rPr>
        <w:t xml:space="preserve"> אף פעם לא - - - קואליציה.</w:t>
      </w:r>
      <w:bookmarkStart w:id="13253" w:name="_ETM_Q56_287279"/>
      <w:bookmarkStart w:id="13254" w:name="_ETM_Q56_288196"/>
      <w:bookmarkEnd w:id="13253"/>
      <w:bookmarkEnd w:id="13254"/>
    </w:p>
    <w:p w:rsidR="008C5912" w:rsidRDefault="008C5912" w:rsidP="00EB70FD">
      <w:pPr>
        <w:rPr>
          <w:rtl/>
        </w:rPr>
      </w:pPr>
      <w:bookmarkStart w:id="13255" w:name="_ETM_Q56_288260"/>
      <w:bookmarkEnd w:id="13255"/>
    </w:p>
    <w:p w:rsidR="008C5912" w:rsidRDefault="008C5912" w:rsidP="00EB70FD">
      <w:pPr>
        <w:pStyle w:val="-"/>
        <w:keepNext/>
        <w:rPr>
          <w:rtl/>
        </w:rPr>
      </w:pPr>
      <w:bookmarkStart w:id="13256" w:name="ET_speakercontinue_5082_10"/>
      <w:r w:rsidRPr="00245547">
        <w:rPr>
          <w:rStyle w:val="TagStyle"/>
          <w:rtl/>
        </w:rPr>
        <w:t xml:space="preserve"> &lt;&lt; דובר_המשך &gt;&gt; </w:t>
      </w:r>
      <w:r>
        <w:rPr>
          <w:rtl/>
        </w:rPr>
        <w:t>מאיר כהן (יש עתיד):</w:t>
      </w:r>
      <w:r w:rsidRPr="00245547">
        <w:rPr>
          <w:rStyle w:val="TagStyle"/>
          <w:rtl/>
        </w:rPr>
        <w:t xml:space="preserve"> &lt;&lt; דובר_המשך &gt;&gt;</w:t>
      </w:r>
      <w:r>
        <w:rPr>
          <w:rtl/>
        </w:rPr>
        <w:t xml:space="preserve">   </w:t>
      </w:r>
      <w:bookmarkEnd w:id="13256"/>
    </w:p>
    <w:p w:rsidR="008C5912" w:rsidRDefault="008C5912" w:rsidP="00E81F5C">
      <w:pPr>
        <w:rPr>
          <w:rtl/>
        </w:rPr>
      </w:pPr>
    </w:p>
    <w:p w:rsidR="008C5912" w:rsidRDefault="008C5912" w:rsidP="00EB70FD">
      <w:pPr>
        <w:rPr>
          <w:rtl/>
        </w:rPr>
      </w:pPr>
      <w:bookmarkStart w:id="13257" w:name="_ETM_Q56_292270"/>
      <w:bookmarkStart w:id="13258" w:name="_ETM_Q56_291262"/>
      <w:bookmarkEnd w:id="13257"/>
      <w:bookmarkEnd w:id="13258"/>
      <w:r>
        <w:rPr>
          <w:rtl/>
        </w:rPr>
        <w:t>רגע, רגע</w:t>
      </w:r>
      <w:r>
        <w:rPr>
          <w:rFonts w:hint="cs"/>
          <w:rtl/>
        </w:rPr>
        <w:t>.</w:t>
      </w:r>
      <w:r>
        <w:rPr>
          <w:rtl/>
        </w:rPr>
        <w:t xml:space="preserve"> חבל, חבל. חבל, זה לא יעזור לך בפריימריז</w:t>
      </w:r>
      <w:r>
        <w:rPr>
          <w:rFonts w:hint="cs"/>
          <w:rtl/>
        </w:rPr>
        <w:t>.</w:t>
      </w:r>
      <w:r>
        <w:rPr>
          <w:rtl/>
        </w:rPr>
        <w:t xml:space="preserve"> </w:t>
      </w:r>
      <w:bookmarkStart w:id="13259" w:name="_ETM_Q56_295676"/>
      <w:bookmarkEnd w:id="13259"/>
      <w:r>
        <w:rPr>
          <w:rtl/>
        </w:rPr>
        <w:t>מה שיעזור לך זה להיות עם אינטגריטי</w:t>
      </w:r>
      <w:r>
        <w:rPr>
          <w:rFonts w:hint="cs"/>
          <w:rtl/>
        </w:rPr>
        <w:t>,</w:t>
      </w:r>
      <w:r>
        <w:rPr>
          <w:rtl/>
        </w:rPr>
        <w:t xml:space="preserve"> ולא </w:t>
      </w:r>
      <w:bookmarkStart w:id="13260" w:name="_ETM_Q56_300023"/>
      <w:bookmarkEnd w:id="13260"/>
      <w:r>
        <w:rPr>
          <w:rtl/>
        </w:rPr>
        <w:t xml:space="preserve">להגיד לאנשים </w:t>
      </w:r>
      <w:r>
        <w:rPr>
          <w:rFonts w:hint="cs"/>
          <w:rtl/>
        </w:rPr>
        <w:t>"</w:t>
      </w:r>
      <w:r>
        <w:rPr>
          <w:rtl/>
        </w:rPr>
        <w:t>מופקרים</w:t>
      </w:r>
      <w:r>
        <w:rPr>
          <w:rFonts w:hint="cs"/>
          <w:rtl/>
        </w:rPr>
        <w:t>"</w:t>
      </w:r>
      <w:r>
        <w:rPr>
          <w:rtl/>
        </w:rPr>
        <w:t>. תפסיק</w:t>
      </w:r>
      <w:r>
        <w:rPr>
          <w:rFonts w:hint="cs"/>
          <w:rtl/>
        </w:rPr>
        <w:t>, בחייך</w:t>
      </w:r>
      <w:r>
        <w:rPr>
          <w:rtl/>
        </w:rPr>
        <w:t xml:space="preserve">. </w:t>
      </w:r>
      <w:bookmarkStart w:id="13261" w:name="_ETM_Q56_305470"/>
      <w:bookmarkEnd w:id="13261"/>
    </w:p>
    <w:p w:rsidR="008C5912" w:rsidRDefault="008C5912" w:rsidP="00EB70FD">
      <w:pPr>
        <w:rPr>
          <w:rtl/>
        </w:rPr>
      </w:pPr>
    </w:p>
    <w:p w:rsidR="008C5912" w:rsidRDefault="008C5912" w:rsidP="00EB70FD">
      <w:pPr>
        <w:pStyle w:val="af5"/>
        <w:keepNext/>
        <w:rPr>
          <w:rtl/>
        </w:rPr>
      </w:pPr>
      <w:r w:rsidRPr="00245547">
        <w:rPr>
          <w:rStyle w:val="TagStyle"/>
          <w:rtl/>
        </w:rPr>
        <w:t xml:space="preserve"> &lt;&lt; קריאה &gt;&gt; </w:t>
      </w:r>
      <w:r>
        <w:rPr>
          <w:rtl/>
        </w:rPr>
        <w:t>אושר שקלים (הליכוד):</w:t>
      </w:r>
      <w:r w:rsidRPr="00245547">
        <w:rPr>
          <w:rStyle w:val="TagStyle"/>
          <w:rtl/>
        </w:rPr>
        <w:t xml:space="preserve"> &lt;&lt; קריאה &gt;&gt;</w:t>
      </w:r>
      <w:r>
        <w:rPr>
          <w:rtl/>
        </w:rPr>
        <w:t xml:space="preserve">   </w:t>
      </w:r>
    </w:p>
    <w:p w:rsidR="008C5912" w:rsidRDefault="008C5912" w:rsidP="00E81F5C">
      <w:pPr>
        <w:rPr>
          <w:rtl/>
        </w:rPr>
      </w:pPr>
    </w:p>
    <w:p w:rsidR="008C5912" w:rsidRDefault="008C5912" w:rsidP="00EB70FD">
      <w:pPr>
        <w:rPr>
          <w:rtl/>
        </w:rPr>
      </w:pPr>
      <w:r>
        <w:rPr>
          <w:rFonts w:hint="cs"/>
          <w:rtl/>
        </w:rPr>
        <w:t xml:space="preserve">מה זה קשור? אצלכם אין פריימריז, </w:t>
      </w:r>
      <w:bookmarkStart w:id="13262" w:name="_ETM_Q56_296638"/>
      <w:bookmarkEnd w:id="13262"/>
      <w:r>
        <w:rPr>
          <w:rFonts w:hint="cs"/>
          <w:rtl/>
        </w:rPr>
        <w:t>אבל פריימריז זו לא מילה גסה.</w:t>
      </w:r>
      <w:bookmarkStart w:id="13263" w:name="_ETM_Q56_297008"/>
      <w:bookmarkStart w:id="13264" w:name="_ETM_Q56_293860"/>
      <w:bookmarkEnd w:id="13263"/>
      <w:bookmarkEnd w:id="13264"/>
      <w:r>
        <w:rPr>
          <w:rFonts w:hint="cs"/>
          <w:rtl/>
        </w:rPr>
        <w:t xml:space="preserve"> מאיר, סליחה – </w:t>
      </w:r>
      <w:r>
        <w:rPr>
          <w:rtl/>
        </w:rPr>
        <w:t>מה</w:t>
      </w:r>
      <w:r>
        <w:rPr>
          <w:rFonts w:hint="cs"/>
          <w:rtl/>
        </w:rPr>
        <w:t xml:space="preserve"> תרמתם </w:t>
      </w:r>
      <w:bookmarkStart w:id="13265" w:name="_ETM_Q56_300038"/>
      <w:bookmarkStart w:id="13266" w:name="_ETM_Q56_303368"/>
      <w:bookmarkEnd w:id="13265"/>
      <w:bookmarkEnd w:id="13266"/>
      <w:r>
        <w:rPr>
          <w:rFonts w:hint="cs"/>
          <w:rtl/>
        </w:rPr>
        <w:t>– היו"ר שלך, לא אתה – מה היו"ר שלך תרם למאמץ המלחמתי?</w:t>
      </w:r>
      <w:bookmarkStart w:id="13267" w:name="_ETM_Q56_306028"/>
      <w:bookmarkEnd w:id="13267"/>
    </w:p>
    <w:p w:rsidR="008C5912" w:rsidRDefault="008C5912" w:rsidP="00EB70FD">
      <w:pPr>
        <w:rPr>
          <w:rtl/>
        </w:rPr>
      </w:pPr>
    </w:p>
    <w:p w:rsidR="008C5912" w:rsidRDefault="008C5912" w:rsidP="00EB70FD">
      <w:pPr>
        <w:pStyle w:val="-"/>
        <w:keepNext/>
        <w:rPr>
          <w:rtl/>
        </w:rPr>
      </w:pPr>
      <w:bookmarkStart w:id="13268" w:name="ET_speakercontinue_5082_14"/>
      <w:r w:rsidRPr="00245547">
        <w:rPr>
          <w:rStyle w:val="TagStyle"/>
          <w:rtl/>
        </w:rPr>
        <w:t xml:space="preserve"> &lt;&lt; דובר_המשך &gt;&gt; </w:t>
      </w:r>
      <w:r>
        <w:rPr>
          <w:rtl/>
        </w:rPr>
        <w:t>מאיר כהן (יש עתיד):</w:t>
      </w:r>
      <w:r w:rsidRPr="00245547">
        <w:rPr>
          <w:rStyle w:val="TagStyle"/>
          <w:rtl/>
        </w:rPr>
        <w:t xml:space="preserve"> &lt;&lt; דובר_המשך &gt;&gt;</w:t>
      </w:r>
      <w:r>
        <w:rPr>
          <w:rtl/>
        </w:rPr>
        <w:t xml:space="preserve">   </w:t>
      </w:r>
      <w:bookmarkEnd w:id="13268"/>
    </w:p>
    <w:p w:rsidR="008C5912" w:rsidRDefault="008C5912" w:rsidP="00E81F5C">
      <w:pPr>
        <w:rPr>
          <w:rtl/>
        </w:rPr>
      </w:pPr>
    </w:p>
    <w:p w:rsidR="008C5912" w:rsidRDefault="008C5912" w:rsidP="00EB70FD">
      <w:pPr>
        <w:rPr>
          <w:rtl/>
        </w:rPr>
      </w:pPr>
      <w:bookmarkStart w:id="13269" w:name="_ETM_Q56_299179"/>
      <w:bookmarkStart w:id="13270" w:name="_ETM_Q56_296919"/>
      <w:bookmarkEnd w:id="13269"/>
      <w:bookmarkEnd w:id="13270"/>
      <w:r>
        <w:rPr>
          <w:rtl/>
        </w:rPr>
        <w:t>לא, אני לא מתווכח איתך. אני לא מתווכח</w:t>
      </w:r>
      <w:bookmarkStart w:id="13271" w:name="_ETM_Q56_309871"/>
      <w:bookmarkStart w:id="13272" w:name="_ETM_Q56_305878"/>
      <w:bookmarkEnd w:id="13271"/>
      <w:bookmarkEnd w:id="13272"/>
      <w:r>
        <w:rPr>
          <w:rFonts w:hint="cs"/>
          <w:rtl/>
        </w:rPr>
        <w:t xml:space="preserve"> – רק </w:t>
      </w:r>
      <w:r>
        <w:rPr>
          <w:rtl/>
        </w:rPr>
        <w:t>אמרתי שלא צריך לדבר</w:t>
      </w:r>
      <w:r>
        <w:rPr>
          <w:rFonts w:hint="cs"/>
          <w:rtl/>
        </w:rPr>
        <w:t xml:space="preserve"> ככה,</w:t>
      </w:r>
      <w:r>
        <w:rPr>
          <w:rtl/>
        </w:rPr>
        <w:t xml:space="preserve"> יש גבול. </w:t>
      </w:r>
    </w:p>
    <w:p w:rsidR="008C5912" w:rsidRDefault="008C5912" w:rsidP="00EB70FD">
      <w:pPr>
        <w:rPr>
          <w:rtl/>
        </w:rPr>
      </w:pPr>
    </w:p>
    <w:p w:rsidR="008C5912" w:rsidRDefault="008C5912" w:rsidP="00EB70FD">
      <w:pPr>
        <w:pStyle w:val="af5"/>
        <w:keepNext/>
        <w:rPr>
          <w:rtl/>
        </w:rPr>
      </w:pPr>
      <w:r w:rsidRPr="00FD6C96">
        <w:rPr>
          <w:rStyle w:val="TagStyle"/>
          <w:rtl/>
        </w:rPr>
        <w:t xml:space="preserve"> &lt;&lt; קריאה &gt;&gt; </w:t>
      </w:r>
      <w:r>
        <w:rPr>
          <w:rtl/>
        </w:rPr>
        <w:t>אושר שקלים (הליכוד):</w:t>
      </w:r>
      <w:r w:rsidRPr="00FD6C96">
        <w:rPr>
          <w:rStyle w:val="TagStyle"/>
          <w:rtl/>
        </w:rPr>
        <w:t xml:space="preserve"> &lt;&lt; קריאה &gt;&gt;</w:t>
      </w:r>
      <w:r>
        <w:rPr>
          <w:rtl/>
        </w:rPr>
        <w:t xml:space="preserve">   </w:t>
      </w:r>
    </w:p>
    <w:p w:rsidR="008C5912" w:rsidRDefault="008C5912" w:rsidP="00E81F5C">
      <w:pPr>
        <w:rPr>
          <w:rtl/>
        </w:rPr>
      </w:pPr>
    </w:p>
    <w:p w:rsidR="008C5912" w:rsidRDefault="008C5912" w:rsidP="00EB70FD">
      <w:pPr>
        <w:rPr>
          <w:rtl/>
        </w:rPr>
      </w:pPr>
      <w:bookmarkStart w:id="13273" w:name="_ETM_Q56_310584"/>
      <w:bookmarkEnd w:id="13273"/>
      <w:r>
        <w:rPr>
          <w:rFonts w:hint="cs"/>
          <w:rtl/>
        </w:rPr>
        <w:t xml:space="preserve">בסדר. אתה שואל אותי, אני </w:t>
      </w:r>
      <w:bookmarkStart w:id="13274" w:name="_ETM_Q56_311109"/>
      <w:bookmarkEnd w:id="13274"/>
      <w:r>
        <w:rPr>
          <w:rFonts w:hint="cs"/>
          <w:rtl/>
        </w:rPr>
        <w:t>עונה לך.</w:t>
      </w:r>
      <w:bookmarkStart w:id="13275" w:name="_ETM_Q56_309529"/>
      <w:bookmarkEnd w:id="13275"/>
    </w:p>
    <w:p w:rsidR="008C5912" w:rsidRDefault="008C5912" w:rsidP="00EB70FD">
      <w:pPr>
        <w:rPr>
          <w:rtl/>
        </w:rPr>
      </w:pPr>
    </w:p>
    <w:p w:rsidR="008C5912" w:rsidRDefault="008C5912" w:rsidP="00EB70FD">
      <w:pPr>
        <w:pStyle w:val="-"/>
        <w:keepNext/>
        <w:rPr>
          <w:rtl/>
        </w:rPr>
      </w:pPr>
      <w:bookmarkStart w:id="13276" w:name="ET_speakercontinue_5082_18"/>
      <w:r w:rsidRPr="00FD6C96">
        <w:rPr>
          <w:rStyle w:val="TagStyle"/>
          <w:rtl/>
        </w:rPr>
        <w:t xml:space="preserve"> &lt;&lt; דובר_המשך &gt;&gt; </w:t>
      </w:r>
      <w:r>
        <w:rPr>
          <w:rtl/>
        </w:rPr>
        <w:t>מאיר כהן (יש עתיד):</w:t>
      </w:r>
      <w:r w:rsidRPr="00FD6C96">
        <w:rPr>
          <w:rStyle w:val="TagStyle"/>
          <w:rtl/>
        </w:rPr>
        <w:t xml:space="preserve"> &lt;&lt; דובר_המשך &gt;&gt;</w:t>
      </w:r>
      <w:r>
        <w:rPr>
          <w:rtl/>
        </w:rPr>
        <w:t xml:space="preserve">   </w:t>
      </w:r>
      <w:bookmarkEnd w:id="13276"/>
    </w:p>
    <w:p w:rsidR="008C5912" w:rsidRDefault="008C5912" w:rsidP="00E81F5C">
      <w:pPr>
        <w:rPr>
          <w:rtl/>
        </w:rPr>
      </w:pPr>
    </w:p>
    <w:p w:rsidR="008C5912" w:rsidRDefault="008C5912" w:rsidP="00EB70FD">
      <w:pPr>
        <w:rPr>
          <w:rtl/>
        </w:rPr>
      </w:pPr>
      <w:bookmarkStart w:id="13277" w:name="_ETM_Q56_307438"/>
      <w:bookmarkEnd w:id="13277"/>
      <w:r>
        <w:rPr>
          <w:rtl/>
        </w:rPr>
        <w:t xml:space="preserve">כשמדברים על </w:t>
      </w:r>
      <w:bookmarkStart w:id="13278" w:name="_ETM_Q56_314273"/>
      <w:bookmarkEnd w:id="13278"/>
      <w:r>
        <w:rPr>
          <w:rtl/>
        </w:rPr>
        <w:t>תקציב מדינה, גברתי היושבת</w:t>
      </w:r>
      <w:r>
        <w:rPr>
          <w:rFonts w:hint="cs"/>
          <w:rtl/>
        </w:rPr>
        <w:t>-</w:t>
      </w:r>
      <w:r>
        <w:rPr>
          <w:rtl/>
        </w:rPr>
        <w:t xml:space="preserve">ראש, הממשלה אוהבת לדבר על אחריות, </w:t>
      </w:r>
      <w:bookmarkStart w:id="13279" w:name="_ETM_Q56_318675"/>
      <w:bookmarkEnd w:id="13279"/>
      <w:r>
        <w:rPr>
          <w:rtl/>
        </w:rPr>
        <w:t>על ניהול זהיר, על אי-ודאות</w:t>
      </w:r>
      <w:r>
        <w:rPr>
          <w:rFonts w:hint="cs"/>
          <w:rtl/>
        </w:rPr>
        <w:t>.</w:t>
      </w:r>
      <w:r>
        <w:rPr>
          <w:rtl/>
        </w:rPr>
        <w:t xml:space="preserve"> אני לקחתי סעיף אחד</w:t>
      </w:r>
      <w:r>
        <w:rPr>
          <w:rFonts w:hint="cs"/>
          <w:rtl/>
        </w:rPr>
        <w:t xml:space="preserve"> </w:t>
      </w:r>
      <w:bookmarkStart w:id="13280" w:name="_ETM_Q56_326773"/>
      <w:bookmarkEnd w:id="13280"/>
      <w:r>
        <w:rPr>
          <w:rFonts w:hint="cs"/>
          <w:rtl/>
        </w:rPr>
        <w:t>–</w:t>
      </w:r>
      <w:r>
        <w:rPr>
          <w:rtl/>
        </w:rPr>
        <w:t xml:space="preserve"> סעיף </w:t>
      </w:r>
      <w:bookmarkStart w:id="13281" w:name="_ETM_Q56_323076"/>
      <w:bookmarkEnd w:id="13281"/>
      <w:r>
        <w:rPr>
          <w:rtl/>
        </w:rPr>
        <w:t>של רזרבות</w:t>
      </w:r>
      <w:r>
        <w:rPr>
          <w:rFonts w:hint="cs"/>
          <w:rtl/>
        </w:rPr>
        <w:t>.</w:t>
      </w:r>
      <w:r>
        <w:rPr>
          <w:rtl/>
        </w:rPr>
        <w:t xml:space="preserve"> היות וכבר הייתי</w:t>
      </w:r>
      <w:r>
        <w:rPr>
          <w:rFonts w:hint="cs"/>
          <w:rtl/>
        </w:rPr>
        <w:t xml:space="preserve"> –</w:t>
      </w:r>
      <w:r>
        <w:rPr>
          <w:rtl/>
        </w:rPr>
        <w:t xml:space="preserve"> מ</w:t>
      </w:r>
      <w:r>
        <w:rPr>
          <w:rFonts w:hint="cs"/>
          <w:rtl/>
        </w:rPr>
        <w:t>-2012</w:t>
      </w:r>
      <w:r>
        <w:rPr>
          <w:rtl/>
        </w:rPr>
        <w:t xml:space="preserve"> </w:t>
      </w:r>
      <w:bookmarkStart w:id="13282" w:name="_ETM_Q56_328079"/>
      <w:bookmarkEnd w:id="13282"/>
      <w:r>
        <w:rPr>
          <w:rtl/>
        </w:rPr>
        <w:t xml:space="preserve">אני כאן </w:t>
      </w:r>
      <w:bookmarkStart w:id="13283" w:name="_ETM_Q56_332110"/>
      <w:bookmarkEnd w:id="13283"/>
      <w:r>
        <w:rPr>
          <w:rtl/>
        </w:rPr>
        <w:t>ואני עובר על תקציבים</w:t>
      </w:r>
      <w:r>
        <w:rPr>
          <w:rFonts w:hint="cs"/>
          <w:rtl/>
        </w:rPr>
        <w:t>,</w:t>
      </w:r>
      <w:r>
        <w:rPr>
          <w:rtl/>
        </w:rPr>
        <w:t xml:space="preserve"> </w:t>
      </w:r>
      <w:r>
        <w:rPr>
          <w:rFonts w:hint="cs"/>
          <w:rtl/>
        </w:rPr>
        <w:t>אני רוצה</w:t>
      </w:r>
      <w:bookmarkStart w:id="13284" w:name="_ETM_Q56_334108"/>
      <w:bookmarkEnd w:id="13284"/>
      <w:r>
        <w:rPr>
          <w:rtl/>
        </w:rPr>
        <w:t xml:space="preserve"> לספר לכם ש</w:t>
      </w:r>
      <w:r>
        <w:rPr>
          <w:rFonts w:hint="cs"/>
          <w:rtl/>
        </w:rPr>
        <w:t>מ</w:t>
      </w:r>
      <w:r>
        <w:rPr>
          <w:rtl/>
        </w:rPr>
        <w:t>אח</w:t>
      </w:r>
      <w:r>
        <w:rPr>
          <w:rFonts w:hint="cs"/>
          <w:rtl/>
        </w:rPr>
        <w:t>ו</w:t>
      </w:r>
      <w:r>
        <w:rPr>
          <w:rtl/>
        </w:rPr>
        <w:t xml:space="preserve">רי המילים </w:t>
      </w:r>
      <w:bookmarkStart w:id="13285" w:name="_ETM_Q56_335069"/>
      <w:bookmarkEnd w:id="13285"/>
      <w:r>
        <w:rPr>
          <w:rtl/>
        </w:rPr>
        <w:t>היפות מסתת</w:t>
      </w:r>
      <w:r>
        <w:rPr>
          <w:rFonts w:hint="cs"/>
          <w:rtl/>
        </w:rPr>
        <w:t>ר - - -</w:t>
      </w:r>
    </w:p>
    <w:p w:rsidR="008C5912" w:rsidRDefault="008C5912" w:rsidP="009635F5">
      <w:pPr>
        <w:rPr>
          <w:rtl/>
        </w:rPr>
      </w:pPr>
    </w:p>
    <w:p w:rsidR="008C5912" w:rsidRDefault="008C5912" w:rsidP="00EB70FD">
      <w:pPr>
        <w:pStyle w:val="af6"/>
        <w:keepNext/>
        <w:rPr>
          <w:rtl/>
        </w:rPr>
      </w:pPr>
      <w:bookmarkStart w:id="13286" w:name="ET_yor_6671_3"/>
      <w:r w:rsidRPr="00D44622">
        <w:rPr>
          <w:rStyle w:val="TagStyle"/>
          <w:rtl/>
        </w:rPr>
        <w:t xml:space="preserve"> &lt;&lt; יור &gt;&gt; </w:t>
      </w:r>
      <w:r>
        <w:rPr>
          <w:rtl/>
        </w:rPr>
        <w:t>היו"ר לימור סון הר מלך:</w:t>
      </w:r>
      <w:r w:rsidRPr="00D44622">
        <w:rPr>
          <w:rStyle w:val="TagStyle"/>
          <w:rtl/>
        </w:rPr>
        <w:t xml:space="preserve"> &lt;&lt; יור &gt;&gt;</w:t>
      </w:r>
      <w:r>
        <w:rPr>
          <w:rtl/>
        </w:rPr>
        <w:t xml:space="preserve">   </w:t>
      </w:r>
      <w:bookmarkEnd w:id="13286"/>
    </w:p>
    <w:p w:rsidR="008C5912" w:rsidRDefault="008C5912" w:rsidP="00E81F5C">
      <w:pPr>
        <w:rPr>
          <w:rtl/>
        </w:rPr>
      </w:pPr>
    </w:p>
    <w:p w:rsidR="008C5912" w:rsidRDefault="008C5912" w:rsidP="00EB70FD">
      <w:pPr>
        <w:rPr>
          <w:rtl/>
        </w:rPr>
      </w:pPr>
      <w:bookmarkStart w:id="13287" w:name="_ETM_Q56_338029"/>
      <w:bookmarkEnd w:id="13287"/>
      <w:r>
        <w:rPr>
          <w:rFonts w:hint="cs"/>
          <w:rtl/>
        </w:rPr>
        <w:t xml:space="preserve">אפשר </w:t>
      </w:r>
      <w:r>
        <w:rPr>
          <w:rtl/>
        </w:rPr>
        <w:t>שם שקט</w:t>
      </w:r>
      <w:bookmarkStart w:id="13288" w:name="_ETM_Q56_333238"/>
      <w:bookmarkEnd w:id="13288"/>
      <w:r>
        <w:rPr>
          <w:rFonts w:hint="cs"/>
          <w:rtl/>
        </w:rPr>
        <w:t>,</w:t>
      </w:r>
      <w:r>
        <w:rPr>
          <w:rtl/>
        </w:rPr>
        <w:t xml:space="preserve"> בבקשה</w:t>
      </w:r>
      <w:r>
        <w:rPr>
          <w:rFonts w:hint="cs"/>
          <w:rtl/>
        </w:rPr>
        <w:t>?</w:t>
      </w:r>
      <w:bookmarkStart w:id="13289" w:name="_ETM_Q56_336578"/>
      <w:bookmarkEnd w:id="13289"/>
      <w:r>
        <w:rPr>
          <w:rtl/>
        </w:rPr>
        <w:t xml:space="preserve"> סליחה.</w:t>
      </w:r>
    </w:p>
    <w:p w:rsidR="008C5912" w:rsidRDefault="008C5912" w:rsidP="009635F5">
      <w:pPr>
        <w:rPr>
          <w:rtl/>
        </w:rPr>
      </w:pPr>
    </w:p>
    <w:p w:rsidR="008C5912" w:rsidRDefault="008C5912" w:rsidP="00EB70FD">
      <w:pPr>
        <w:pStyle w:val="-"/>
        <w:keepNext/>
        <w:rPr>
          <w:rtl/>
        </w:rPr>
      </w:pPr>
      <w:bookmarkStart w:id="13290" w:name="ET_speakercontinue_5082_19"/>
      <w:r w:rsidRPr="00FD6C96">
        <w:rPr>
          <w:rStyle w:val="TagStyle"/>
          <w:rtl/>
        </w:rPr>
        <w:t xml:space="preserve"> &lt;&lt; דובר_המשך &gt;&gt; </w:t>
      </w:r>
      <w:r>
        <w:rPr>
          <w:rtl/>
        </w:rPr>
        <w:t>מאיר כהן (יש עתיד):</w:t>
      </w:r>
      <w:r w:rsidRPr="00FD6C96">
        <w:rPr>
          <w:rStyle w:val="TagStyle"/>
          <w:rtl/>
        </w:rPr>
        <w:t xml:space="preserve"> &lt;&lt; דובר_המשך &gt;&gt;</w:t>
      </w:r>
      <w:r>
        <w:rPr>
          <w:rtl/>
        </w:rPr>
        <w:t xml:space="preserve">   </w:t>
      </w:r>
      <w:bookmarkEnd w:id="13290"/>
    </w:p>
    <w:p w:rsidR="008C5912" w:rsidRDefault="008C5912" w:rsidP="00E81F5C">
      <w:pPr>
        <w:rPr>
          <w:rtl/>
        </w:rPr>
      </w:pPr>
    </w:p>
    <w:p w:rsidR="008C5912" w:rsidRDefault="008C5912" w:rsidP="00EB70FD">
      <w:pPr>
        <w:rPr>
          <w:rtl/>
        </w:rPr>
      </w:pPr>
      <w:bookmarkStart w:id="13291" w:name="_ETM_Q56_334542"/>
      <w:bookmarkStart w:id="13292" w:name="_ETM_Q56_340250"/>
      <w:bookmarkEnd w:id="13291"/>
      <w:bookmarkEnd w:id="13292"/>
      <w:r>
        <w:rPr>
          <w:rtl/>
        </w:rPr>
        <w:t>חברים, יש עתיד</w:t>
      </w:r>
      <w:bookmarkStart w:id="13293" w:name="_ETM_Q56_342294"/>
      <w:bookmarkStart w:id="13294" w:name="_ETM_Q56_342339"/>
      <w:bookmarkStart w:id="13295" w:name="_ETM_Q56_342440"/>
      <w:bookmarkStart w:id="13296" w:name="_ETM_Q56_342684"/>
      <w:bookmarkEnd w:id="13293"/>
      <w:bookmarkEnd w:id="13294"/>
      <w:bookmarkEnd w:id="13295"/>
      <w:bookmarkEnd w:id="13296"/>
      <w:r>
        <w:rPr>
          <w:rFonts w:hint="cs"/>
          <w:rtl/>
        </w:rPr>
        <w:t xml:space="preserve"> – </w:t>
      </w:r>
      <w:r>
        <w:rPr>
          <w:rtl/>
        </w:rPr>
        <w:t>מאח</w:t>
      </w:r>
      <w:r>
        <w:rPr>
          <w:rFonts w:hint="cs"/>
          <w:rtl/>
        </w:rPr>
        <w:t>ו</w:t>
      </w:r>
      <w:r>
        <w:rPr>
          <w:rtl/>
        </w:rPr>
        <w:t xml:space="preserve">רי המילים היפות </w:t>
      </w:r>
      <w:bookmarkStart w:id="13297" w:name="_ETM_Q56_347619"/>
      <w:bookmarkEnd w:id="13297"/>
      <w:r>
        <w:rPr>
          <w:rtl/>
        </w:rPr>
        <w:t>יש אמת פשוטה</w:t>
      </w:r>
      <w:r>
        <w:rPr>
          <w:rFonts w:hint="cs"/>
          <w:rtl/>
        </w:rPr>
        <w:t>:</w:t>
      </w:r>
      <w:r>
        <w:rPr>
          <w:rtl/>
        </w:rPr>
        <w:t xml:space="preserve"> הרזרבות התקציביות האלה של הממשלה התנפחו לא </w:t>
      </w:r>
      <w:bookmarkStart w:id="13298" w:name="_ETM_Q56_351826"/>
      <w:bookmarkEnd w:id="13298"/>
      <w:r>
        <w:rPr>
          <w:rtl/>
        </w:rPr>
        <w:t>בגלל צורך לאומי</w:t>
      </w:r>
      <w:r>
        <w:rPr>
          <w:rFonts w:hint="cs"/>
          <w:rtl/>
        </w:rPr>
        <w:t xml:space="preserve"> – </w:t>
      </w:r>
      <w:r>
        <w:rPr>
          <w:rtl/>
        </w:rPr>
        <w:t>יסמין, אני מאוד</w:t>
      </w:r>
      <w:r>
        <w:rPr>
          <w:rFonts w:hint="cs"/>
          <w:rtl/>
        </w:rPr>
        <w:t xml:space="preserve"> מבקש - -</w:t>
      </w:r>
    </w:p>
    <w:p w:rsidR="008C5912" w:rsidRDefault="008C5912" w:rsidP="00EB70FD">
      <w:pPr>
        <w:rPr>
          <w:rtl/>
        </w:rPr>
      </w:pPr>
    </w:p>
    <w:p w:rsidR="008C5912" w:rsidRDefault="008C5912" w:rsidP="00EB70FD">
      <w:pPr>
        <w:pStyle w:val="af6"/>
        <w:keepNext/>
        <w:rPr>
          <w:rtl/>
        </w:rPr>
      </w:pPr>
      <w:bookmarkStart w:id="13299" w:name="ET_yor_6671_20"/>
      <w:r w:rsidRPr="00FD6C96">
        <w:rPr>
          <w:rStyle w:val="TagStyle"/>
          <w:rtl/>
        </w:rPr>
        <w:t xml:space="preserve"> &lt;&lt; יור &gt;&gt; </w:t>
      </w:r>
      <w:r>
        <w:rPr>
          <w:rtl/>
        </w:rPr>
        <w:t>היו"ר לימור סון הר מלך:</w:t>
      </w:r>
      <w:r w:rsidRPr="00FD6C96">
        <w:rPr>
          <w:rStyle w:val="TagStyle"/>
          <w:rtl/>
        </w:rPr>
        <w:t xml:space="preserve"> &lt;&lt; יור &gt;&gt;</w:t>
      </w:r>
      <w:r>
        <w:rPr>
          <w:rtl/>
        </w:rPr>
        <w:t xml:space="preserve">   </w:t>
      </w:r>
      <w:bookmarkEnd w:id="13299"/>
    </w:p>
    <w:p w:rsidR="008C5912" w:rsidRDefault="008C5912" w:rsidP="00E81F5C">
      <w:pPr>
        <w:rPr>
          <w:rtl/>
        </w:rPr>
      </w:pPr>
    </w:p>
    <w:p w:rsidR="008C5912" w:rsidRDefault="008C5912" w:rsidP="00EB70FD">
      <w:pPr>
        <w:rPr>
          <w:rtl/>
        </w:rPr>
      </w:pPr>
      <w:r>
        <w:rPr>
          <w:rFonts w:hint="cs"/>
          <w:rtl/>
        </w:rPr>
        <w:t xml:space="preserve">חברת </w:t>
      </w:r>
      <w:bookmarkStart w:id="13300" w:name="_ETM_Q56_352339"/>
      <w:bookmarkEnd w:id="13300"/>
      <w:r>
        <w:rPr>
          <w:rtl/>
        </w:rPr>
        <w:t xml:space="preserve">הכנסת פרידמן. </w:t>
      </w:r>
      <w:bookmarkStart w:id="13301" w:name="_ETM_Q56_354628"/>
      <w:bookmarkEnd w:id="13301"/>
    </w:p>
    <w:p w:rsidR="008C5912" w:rsidRDefault="008C5912" w:rsidP="00EB70FD">
      <w:pPr>
        <w:rPr>
          <w:rtl/>
        </w:rPr>
      </w:pPr>
      <w:bookmarkStart w:id="13302" w:name="_ETM_Q56_354655"/>
      <w:bookmarkEnd w:id="13302"/>
    </w:p>
    <w:p w:rsidR="008C5912" w:rsidRDefault="008C5912" w:rsidP="00EB70FD">
      <w:pPr>
        <w:pStyle w:val="-"/>
        <w:keepNext/>
        <w:rPr>
          <w:rtl/>
        </w:rPr>
      </w:pPr>
      <w:bookmarkStart w:id="13303" w:name="ET_speakercontinue_5082_21"/>
      <w:r w:rsidRPr="00FD6C96">
        <w:rPr>
          <w:rStyle w:val="TagStyle"/>
          <w:rtl/>
        </w:rPr>
        <w:t xml:space="preserve"> &lt;&lt; דובר_המשך &gt;&gt; </w:t>
      </w:r>
      <w:r>
        <w:rPr>
          <w:rtl/>
        </w:rPr>
        <w:t>מאיר כהן (יש עתיד):</w:t>
      </w:r>
      <w:r w:rsidRPr="00FD6C96">
        <w:rPr>
          <w:rStyle w:val="TagStyle"/>
          <w:rtl/>
        </w:rPr>
        <w:t xml:space="preserve"> &lt;&lt; דובר_המשך &gt;&gt;</w:t>
      </w:r>
      <w:r>
        <w:rPr>
          <w:rtl/>
        </w:rPr>
        <w:t xml:space="preserve">   </w:t>
      </w:r>
      <w:bookmarkEnd w:id="13303"/>
    </w:p>
    <w:p w:rsidR="008C5912" w:rsidRDefault="008C5912" w:rsidP="00E81F5C">
      <w:pPr>
        <w:rPr>
          <w:rtl/>
        </w:rPr>
      </w:pPr>
    </w:p>
    <w:p w:rsidR="008C5912" w:rsidRDefault="008C5912" w:rsidP="00EB70FD">
      <w:pPr>
        <w:rPr>
          <w:rtl/>
        </w:rPr>
      </w:pPr>
      <w:bookmarkStart w:id="13304" w:name="_ETM_Q56_355255"/>
      <w:bookmarkEnd w:id="13304"/>
      <w:r>
        <w:rPr>
          <w:rFonts w:hint="cs"/>
          <w:rtl/>
        </w:rPr>
        <w:t>- -</w:t>
      </w:r>
      <w:bookmarkStart w:id="13305" w:name="_ETM_Q56_360347"/>
      <w:bookmarkEnd w:id="13305"/>
      <w:r>
        <w:rPr>
          <w:rFonts w:hint="cs"/>
          <w:rtl/>
        </w:rPr>
        <w:t xml:space="preserve"> </w:t>
      </w:r>
      <w:r>
        <w:rPr>
          <w:rtl/>
        </w:rPr>
        <w:t xml:space="preserve">אני שומע </w:t>
      </w:r>
      <w:bookmarkStart w:id="13306" w:name="_ETM_Q56_356032"/>
      <w:bookmarkEnd w:id="13306"/>
      <w:r>
        <w:rPr>
          <w:rtl/>
        </w:rPr>
        <w:t>אותך יותר ממני.</w:t>
      </w:r>
    </w:p>
    <w:p w:rsidR="008C5912" w:rsidRDefault="008C5912" w:rsidP="009635F5">
      <w:pPr>
        <w:rPr>
          <w:rtl/>
        </w:rPr>
      </w:pPr>
    </w:p>
    <w:p w:rsidR="008C5912" w:rsidRDefault="008C5912" w:rsidP="00EB70FD">
      <w:pPr>
        <w:pStyle w:val="af6"/>
        <w:keepNext/>
        <w:rPr>
          <w:rtl/>
        </w:rPr>
      </w:pPr>
      <w:bookmarkStart w:id="13307" w:name="ET_yor_6671_4"/>
      <w:r w:rsidRPr="00D44622">
        <w:rPr>
          <w:rStyle w:val="TagStyle"/>
          <w:rtl/>
        </w:rPr>
        <w:t xml:space="preserve"> &lt;&lt; יור &gt;&gt; </w:t>
      </w:r>
      <w:r>
        <w:rPr>
          <w:rtl/>
        </w:rPr>
        <w:t>היו"ר לימור סון הר מלך:</w:t>
      </w:r>
      <w:r w:rsidRPr="00D44622">
        <w:rPr>
          <w:rStyle w:val="TagStyle"/>
          <w:rtl/>
        </w:rPr>
        <w:t xml:space="preserve"> &lt;&lt; יור &gt;&gt;</w:t>
      </w:r>
      <w:r>
        <w:rPr>
          <w:rtl/>
        </w:rPr>
        <w:t xml:space="preserve">   </w:t>
      </w:r>
      <w:bookmarkEnd w:id="13307"/>
    </w:p>
    <w:p w:rsidR="008C5912" w:rsidRDefault="008C5912" w:rsidP="00E81F5C">
      <w:pPr>
        <w:rPr>
          <w:rtl/>
        </w:rPr>
      </w:pPr>
    </w:p>
    <w:p w:rsidR="008C5912" w:rsidRDefault="008C5912" w:rsidP="009635F5">
      <w:pPr>
        <w:rPr>
          <w:rtl/>
        </w:rPr>
      </w:pPr>
      <w:bookmarkStart w:id="13308" w:name="_ETM_Q56_360820"/>
      <w:bookmarkEnd w:id="13308"/>
      <w:r>
        <w:rPr>
          <w:rFonts w:hint="cs"/>
          <w:rtl/>
        </w:rPr>
        <w:t>ע</w:t>
      </w:r>
      <w:r>
        <w:rPr>
          <w:rtl/>
        </w:rPr>
        <w:t xml:space="preserve">צרתי לך את הזמן. </w:t>
      </w:r>
    </w:p>
    <w:p w:rsidR="008C5912" w:rsidRDefault="008C5912" w:rsidP="009635F5">
      <w:pPr>
        <w:rPr>
          <w:rtl/>
        </w:rPr>
      </w:pPr>
    </w:p>
    <w:p w:rsidR="008C5912" w:rsidRDefault="008C5912" w:rsidP="00EB70FD">
      <w:pPr>
        <w:pStyle w:val="-"/>
        <w:keepNext/>
        <w:rPr>
          <w:rtl/>
        </w:rPr>
      </w:pPr>
      <w:bookmarkStart w:id="13309" w:name="ET_speakercontinue_5082_22"/>
      <w:r w:rsidRPr="00FD6C96">
        <w:rPr>
          <w:rStyle w:val="TagStyle"/>
          <w:rtl/>
        </w:rPr>
        <w:t xml:space="preserve"> &lt;&lt; דובר_המשך &gt;&gt; </w:t>
      </w:r>
      <w:r>
        <w:rPr>
          <w:rtl/>
        </w:rPr>
        <w:t>מאיר כהן (יש עתיד):</w:t>
      </w:r>
      <w:r w:rsidRPr="00FD6C96">
        <w:rPr>
          <w:rStyle w:val="TagStyle"/>
          <w:rtl/>
        </w:rPr>
        <w:t xml:space="preserve"> &lt;&lt; דובר_המשך &gt;&gt;</w:t>
      </w:r>
      <w:r>
        <w:rPr>
          <w:rtl/>
        </w:rPr>
        <w:t xml:space="preserve">   </w:t>
      </w:r>
      <w:bookmarkEnd w:id="13309"/>
    </w:p>
    <w:p w:rsidR="008C5912" w:rsidRDefault="008C5912" w:rsidP="00E81F5C">
      <w:pPr>
        <w:rPr>
          <w:rtl/>
        </w:rPr>
      </w:pPr>
    </w:p>
    <w:p w:rsidR="008C5912" w:rsidRDefault="008C5912" w:rsidP="00EB70FD">
      <w:pPr>
        <w:rPr>
          <w:rtl/>
        </w:rPr>
      </w:pPr>
      <w:r>
        <w:rPr>
          <w:rtl/>
        </w:rPr>
        <w:t>סליחה, ג</w:t>
      </w:r>
      <w:r>
        <w:rPr>
          <w:rFonts w:hint="cs"/>
          <w:rtl/>
        </w:rPr>
        <w:t>ברתי</w:t>
      </w:r>
      <w:r>
        <w:rPr>
          <w:rtl/>
        </w:rPr>
        <w:t xml:space="preserve">. </w:t>
      </w:r>
    </w:p>
    <w:p w:rsidR="008C5912" w:rsidRDefault="008C5912" w:rsidP="00EB70FD">
      <w:pPr>
        <w:rPr>
          <w:rtl/>
        </w:rPr>
      </w:pPr>
    </w:p>
    <w:p w:rsidR="008C5912" w:rsidRDefault="008C5912" w:rsidP="00EB70FD">
      <w:pPr>
        <w:pStyle w:val="af6"/>
        <w:keepNext/>
        <w:rPr>
          <w:rtl/>
        </w:rPr>
      </w:pPr>
      <w:bookmarkStart w:id="13310" w:name="ET_yor_6671_23"/>
      <w:r w:rsidRPr="00FD6C96">
        <w:rPr>
          <w:rStyle w:val="TagStyle"/>
          <w:rtl/>
        </w:rPr>
        <w:t xml:space="preserve"> &lt;&lt; יור &gt;&gt; </w:t>
      </w:r>
      <w:r>
        <w:rPr>
          <w:rtl/>
        </w:rPr>
        <w:t>היו"ר לימור סון הר מלך:</w:t>
      </w:r>
      <w:r w:rsidRPr="00FD6C96">
        <w:rPr>
          <w:rStyle w:val="TagStyle"/>
          <w:rtl/>
        </w:rPr>
        <w:t xml:space="preserve"> &lt;&lt; יור &gt;&gt;</w:t>
      </w:r>
      <w:r>
        <w:rPr>
          <w:rtl/>
        </w:rPr>
        <w:t xml:space="preserve">   </w:t>
      </w:r>
      <w:bookmarkEnd w:id="13310"/>
    </w:p>
    <w:p w:rsidR="008C5912" w:rsidRDefault="008C5912" w:rsidP="00E81F5C">
      <w:pPr>
        <w:rPr>
          <w:rtl/>
        </w:rPr>
      </w:pPr>
    </w:p>
    <w:p w:rsidR="008C5912" w:rsidRDefault="008C5912" w:rsidP="00EB70FD">
      <w:pPr>
        <w:rPr>
          <w:rtl/>
        </w:rPr>
      </w:pPr>
      <w:bookmarkStart w:id="13311" w:name="_ETM_Q56_357619"/>
      <w:bookmarkEnd w:id="13311"/>
      <w:r>
        <w:rPr>
          <w:rtl/>
        </w:rPr>
        <w:t xml:space="preserve">לא, </w:t>
      </w:r>
      <w:r>
        <w:rPr>
          <w:rFonts w:hint="cs"/>
          <w:rtl/>
        </w:rPr>
        <w:t>ע</w:t>
      </w:r>
      <w:r>
        <w:rPr>
          <w:rtl/>
        </w:rPr>
        <w:t xml:space="preserve">צרתי </w:t>
      </w:r>
      <w:bookmarkStart w:id="13312" w:name="_ETM_Q56_362820"/>
      <w:bookmarkEnd w:id="13312"/>
      <w:r>
        <w:rPr>
          <w:rtl/>
        </w:rPr>
        <w:t>את הזמן, אתה לא צריך לבקש</w:t>
      </w:r>
      <w:r>
        <w:rPr>
          <w:rFonts w:hint="cs"/>
          <w:rtl/>
        </w:rPr>
        <w:t xml:space="preserve"> סליחה.</w:t>
      </w:r>
    </w:p>
    <w:p w:rsidR="008C5912" w:rsidRDefault="008C5912" w:rsidP="009635F5">
      <w:pPr>
        <w:rPr>
          <w:rtl/>
        </w:rPr>
      </w:pPr>
    </w:p>
    <w:p w:rsidR="008C5912" w:rsidRDefault="008C5912" w:rsidP="00EB70FD">
      <w:pPr>
        <w:pStyle w:val="-"/>
        <w:keepNext/>
        <w:rPr>
          <w:rtl/>
        </w:rPr>
      </w:pPr>
      <w:bookmarkStart w:id="13313" w:name="ET_speakercontinue_5082_24"/>
      <w:r w:rsidRPr="00FD6C96">
        <w:rPr>
          <w:rStyle w:val="TagStyle"/>
          <w:rtl/>
        </w:rPr>
        <w:t xml:space="preserve"> &lt;&lt; דובר_המשך &gt;&gt; </w:t>
      </w:r>
      <w:r>
        <w:rPr>
          <w:rtl/>
        </w:rPr>
        <w:t>מאיר כהן (יש עתיד):</w:t>
      </w:r>
      <w:r w:rsidRPr="00FD6C96">
        <w:rPr>
          <w:rStyle w:val="TagStyle"/>
          <w:rtl/>
        </w:rPr>
        <w:t xml:space="preserve"> &lt;&lt; דובר_המשך &gt;&gt;</w:t>
      </w:r>
      <w:r>
        <w:rPr>
          <w:rtl/>
        </w:rPr>
        <w:t xml:space="preserve">   </w:t>
      </w:r>
      <w:bookmarkEnd w:id="13313"/>
    </w:p>
    <w:p w:rsidR="008C5912" w:rsidRDefault="008C5912" w:rsidP="00E81F5C">
      <w:pPr>
        <w:rPr>
          <w:rtl/>
        </w:rPr>
      </w:pPr>
    </w:p>
    <w:p w:rsidR="008C5912" w:rsidRDefault="008C5912" w:rsidP="00EB70FD">
      <w:pPr>
        <w:rPr>
          <w:rtl/>
        </w:rPr>
      </w:pPr>
      <w:bookmarkStart w:id="13314" w:name="_ETM_Q56_364820"/>
      <w:bookmarkStart w:id="13315" w:name="_ETM_Q56_362259"/>
      <w:bookmarkStart w:id="13316" w:name="_ETM_Q56_363349"/>
      <w:bookmarkEnd w:id="13314"/>
      <w:bookmarkEnd w:id="13315"/>
      <w:bookmarkEnd w:id="13316"/>
      <w:r>
        <w:rPr>
          <w:rFonts w:hint="cs"/>
          <w:rtl/>
        </w:rPr>
        <w:t xml:space="preserve">לא בגלל צורך לאומי, </w:t>
      </w:r>
      <w:bookmarkStart w:id="13317" w:name="_ETM_Q56_359189"/>
      <w:bookmarkEnd w:id="13317"/>
      <w:r>
        <w:rPr>
          <w:rtl/>
        </w:rPr>
        <w:t>אלא בגלל צרכים קואליציוניים. הרזר</w:t>
      </w:r>
      <w:r>
        <w:rPr>
          <w:rFonts w:hint="cs"/>
          <w:rtl/>
        </w:rPr>
        <w:t>בה</w:t>
      </w:r>
      <w:bookmarkStart w:id="13318" w:name="_ETM_Q56_368489"/>
      <w:bookmarkEnd w:id="13318"/>
      <w:r>
        <w:rPr>
          <w:rtl/>
        </w:rPr>
        <w:t xml:space="preserve"> </w:t>
      </w:r>
      <w:bookmarkStart w:id="13319" w:name="_ETM_Q56_370764"/>
      <w:bookmarkEnd w:id="13319"/>
      <w:r>
        <w:rPr>
          <w:rtl/>
        </w:rPr>
        <w:t>התקציבית אמורה להיות כלי מקצועי, כרית ביטחון, מענה לאי</w:t>
      </w:r>
      <w:r>
        <w:rPr>
          <w:rFonts w:hint="cs"/>
          <w:rtl/>
        </w:rPr>
        <w:t>-</w:t>
      </w:r>
      <w:r>
        <w:rPr>
          <w:rtl/>
        </w:rPr>
        <w:t>ודאות</w:t>
      </w:r>
      <w:r>
        <w:rPr>
          <w:rFonts w:hint="cs"/>
          <w:rtl/>
        </w:rPr>
        <w:t>.</w:t>
      </w:r>
      <w:r>
        <w:rPr>
          <w:rtl/>
        </w:rPr>
        <w:t xml:space="preserve"> </w:t>
      </w:r>
      <w:bookmarkStart w:id="13320" w:name="_ETM_Q56_377369"/>
      <w:bookmarkEnd w:id="13320"/>
      <w:r>
        <w:rPr>
          <w:rtl/>
        </w:rPr>
        <w:t xml:space="preserve">אם חס וחלילה יש בעיה ביטחונית, יש בעיה כלכלית, יש </w:t>
      </w:r>
      <w:bookmarkStart w:id="13321" w:name="_ETM_Q56_381759"/>
      <w:bookmarkEnd w:id="13321"/>
      <w:r>
        <w:rPr>
          <w:rtl/>
        </w:rPr>
        <w:t>בעיה גאו</w:t>
      </w:r>
      <w:r>
        <w:rPr>
          <w:rFonts w:hint="cs"/>
          <w:rtl/>
        </w:rPr>
        <w:t>-</w:t>
      </w:r>
      <w:bookmarkStart w:id="13322" w:name="_ETM_Q56_381069"/>
      <w:bookmarkEnd w:id="13322"/>
      <w:r>
        <w:rPr>
          <w:rtl/>
        </w:rPr>
        <w:t>פוליטית</w:t>
      </w:r>
      <w:r>
        <w:rPr>
          <w:rFonts w:hint="cs"/>
          <w:rtl/>
        </w:rPr>
        <w:t>,</w:t>
      </w:r>
      <w:r>
        <w:rPr>
          <w:rtl/>
        </w:rPr>
        <w:t xml:space="preserve"> אז שמים איזו רזר</w:t>
      </w:r>
      <w:r>
        <w:rPr>
          <w:rFonts w:hint="cs"/>
          <w:rtl/>
        </w:rPr>
        <w:t>ב</w:t>
      </w:r>
      <w:r>
        <w:rPr>
          <w:rtl/>
        </w:rPr>
        <w:t xml:space="preserve">ה שהיא נקודתית ולא </w:t>
      </w:r>
      <w:bookmarkStart w:id="13323" w:name="_ETM_Q56_386149"/>
      <w:bookmarkEnd w:id="13323"/>
      <w:r>
        <w:rPr>
          <w:rtl/>
        </w:rPr>
        <w:t xml:space="preserve">גדולה. </w:t>
      </w:r>
      <w:bookmarkStart w:id="13324" w:name="_ETM_Q56_389033"/>
      <w:bookmarkEnd w:id="13324"/>
    </w:p>
    <w:p w:rsidR="008C5912" w:rsidRDefault="008C5912" w:rsidP="00EB70FD">
      <w:pPr>
        <w:rPr>
          <w:rtl/>
        </w:rPr>
      </w:pPr>
      <w:bookmarkStart w:id="13325" w:name="_ETM_Q56_389082"/>
      <w:bookmarkEnd w:id="13325"/>
    </w:p>
    <w:p w:rsidR="008C5912" w:rsidRDefault="008C5912" w:rsidP="00EB70FD">
      <w:pPr>
        <w:rPr>
          <w:rtl/>
        </w:rPr>
      </w:pPr>
      <w:bookmarkStart w:id="13326" w:name="_ETM_Q56_389194"/>
      <w:bookmarkStart w:id="13327" w:name="_ETM_Q56_389281"/>
      <w:bookmarkEnd w:id="13326"/>
      <w:bookmarkEnd w:id="13327"/>
      <w:r>
        <w:rPr>
          <w:rtl/>
        </w:rPr>
        <w:t xml:space="preserve">אבל מה שאנחנו רואים כאן זה לא כרית ביטחון, </w:t>
      </w:r>
      <w:bookmarkStart w:id="13328" w:name="_ETM_Q56_390539"/>
      <w:bookmarkEnd w:id="13328"/>
      <w:r>
        <w:rPr>
          <w:rtl/>
        </w:rPr>
        <w:t>זה קופת מזומנים בשביל פוליטיקה</w:t>
      </w:r>
      <w:r>
        <w:rPr>
          <w:rFonts w:hint="cs"/>
          <w:rtl/>
        </w:rPr>
        <w:t>.</w:t>
      </w:r>
      <w:r>
        <w:rPr>
          <w:rtl/>
        </w:rPr>
        <w:t xml:space="preserve"> אסור לעשות את זה, לא </w:t>
      </w:r>
      <w:bookmarkStart w:id="13329" w:name="_ETM_Q56_394929"/>
      <w:bookmarkEnd w:id="13329"/>
      <w:r>
        <w:rPr>
          <w:rtl/>
        </w:rPr>
        <w:t>משנה באיזה צד אתה. אתן לך דוגמה</w:t>
      </w:r>
      <w:r>
        <w:rPr>
          <w:rFonts w:hint="cs"/>
          <w:rtl/>
        </w:rPr>
        <w:t>:</w:t>
      </w:r>
      <w:r>
        <w:rPr>
          <w:rtl/>
        </w:rPr>
        <w:t xml:space="preserve"> </w:t>
      </w:r>
      <w:bookmarkStart w:id="13330" w:name="_ETM_Q56_399850"/>
      <w:bookmarkEnd w:id="13330"/>
      <w:r>
        <w:rPr>
          <w:rtl/>
        </w:rPr>
        <w:t xml:space="preserve">לא נתפס איך לוקחים כסף </w:t>
      </w:r>
      <w:bookmarkStart w:id="13331" w:name="_ETM_Q56_403610"/>
      <w:bookmarkEnd w:id="13331"/>
      <w:r>
        <w:rPr>
          <w:rtl/>
        </w:rPr>
        <w:t>ומעבירים</w:t>
      </w:r>
      <w:r>
        <w:rPr>
          <w:rFonts w:hint="cs"/>
          <w:rtl/>
        </w:rPr>
        <w:t>,</w:t>
      </w:r>
      <w:r>
        <w:rPr>
          <w:rtl/>
        </w:rPr>
        <w:t xml:space="preserve"> </w:t>
      </w:r>
      <w:bookmarkStart w:id="13332" w:name="_ETM_Q56_405740"/>
      <w:bookmarkEnd w:id="13332"/>
      <w:r>
        <w:rPr>
          <w:rtl/>
        </w:rPr>
        <w:t>כאילו</w:t>
      </w:r>
      <w:r>
        <w:rPr>
          <w:rFonts w:hint="cs"/>
          <w:rtl/>
        </w:rPr>
        <w:t>,</w:t>
      </w:r>
      <w:r>
        <w:rPr>
          <w:rtl/>
        </w:rPr>
        <w:t xml:space="preserve"> תחטוף, יאללה, כמה שאתה יכול. למשל, אני רוצה שתדעי, </w:t>
      </w:r>
      <w:bookmarkStart w:id="13333" w:name="_ETM_Q56_409715"/>
      <w:bookmarkEnd w:id="13333"/>
      <w:r>
        <w:rPr>
          <w:rtl/>
        </w:rPr>
        <w:t xml:space="preserve">במשרד ראש הממשלה הרזרבה </w:t>
      </w:r>
      <w:bookmarkStart w:id="13334" w:name="_ETM_Q56_414229"/>
      <w:bookmarkEnd w:id="13334"/>
      <w:r>
        <w:rPr>
          <w:rtl/>
        </w:rPr>
        <w:t xml:space="preserve">היא </w:t>
      </w:r>
      <w:r>
        <w:rPr>
          <w:rFonts w:hint="cs"/>
          <w:rtl/>
        </w:rPr>
        <w:t>1.4</w:t>
      </w:r>
      <w:bookmarkStart w:id="13335" w:name="_ETM_Q56_411179"/>
      <w:bookmarkStart w:id="13336" w:name="_ETM_Q56_408339"/>
      <w:bookmarkEnd w:id="13335"/>
      <w:bookmarkEnd w:id="13336"/>
      <w:r>
        <w:rPr>
          <w:rtl/>
        </w:rPr>
        <w:t xml:space="preserve"> מיליארד שקלים. </w:t>
      </w:r>
      <w:bookmarkStart w:id="13337" w:name="_ETM_Q56_417669"/>
      <w:bookmarkEnd w:id="13337"/>
      <w:r>
        <w:rPr>
          <w:rtl/>
        </w:rPr>
        <w:t xml:space="preserve">בשנה שעברה, אגב, היא הייתה </w:t>
      </w:r>
      <w:r>
        <w:rPr>
          <w:rFonts w:hint="cs"/>
          <w:rtl/>
        </w:rPr>
        <w:t>300</w:t>
      </w:r>
      <w:r>
        <w:rPr>
          <w:rtl/>
        </w:rPr>
        <w:t xml:space="preserve"> מיליון</w:t>
      </w:r>
      <w:r>
        <w:rPr>
          <w:rFonts w:hint="cs"/>
          <w:rtl/>
        </w:rPr>
        <w:t xml:space="preserve"> –</w:t>
      </w:r>
      <w:r>
        <w:rPr>
          <w:rtl/>
        </w:rPr>
        <w:t xml:space="preserve"> </w:t>
      </w:r>
      <w:bookmarkStart w:id="13338" w:name="_ETM_Q56_422059"/>
      <w:bookmarkEnd w:id="13338"/>
      <w:r>
        <w:rPr>
          <w:rtl/>
        </w:rPr>
        <w:t>עכשיו</w:t>
      </w:r>
      <w:r>
        <w:rPr>
          <w:rFonts w:hint="cs"/>
          <w:rtl/>
        </w:rPr>
        <w:t xml:space="preserve"> 1.4 מיליארד</w:t>
      </w:r>
      <w:r>
        <w:rPr>
          <w:rtl/>
        </w:rPr>
        <w:t xml:space="preserve">. </w:t>
      </w:r>
      <w:bookmarkStart w:id="13339" w:name="_ETM_Q56_425309"/>
      <w:bookmarkEnd w:id="13339"/>
      <w:r>
        <w:rPr>
          <w:rtl/>
        </w:rPr>
        <w:t>למה? מה</w:t>
      </w:r>
      <w:r>
        <w:rPr>
          <w:rFonts w:hint="cs"/>
          <w:rtl/>
        </w:rPr>
        <w:t>,</w:t>
      </w:r>
      <w:r>
        <w:rPr>
          <w:rtl/>
        </w:rPr>
        <w:t xml:space="preserve"> חסר מה לעשות עם הכסף הזה? </w:t>
      </w:r>
      <w:bookmarkStart w:id="13340" w:name="_ETM_Q56_430139"/>
      <w:bookmarkEnd w:id="13340"/>
      <w:r>
        <w:rPr>
          <w:rtl/>
        </w:rPr>
        <w:t xml:space="preserve">חסר מה לעשות עם כסף? </w:t>
      </w:r>
      <w:bookmarkStart w:id="13341" w:name="_ETM_Q56_436809"/>
      <w:bookmarkEnd w:id="13341"/>
      <w:r>
        <w:rPr>
          <w:rtl/>
        </w:rPr>
        <w:t xml:space="preserve">למה יש כזו קפיצה ענקית? </w:t>
      </w:r>
      <w:bookmarkStart w:id="13342" w:name="_ETM_Q56_442470"/>
      <w:bookmarkEnd w:id="13342"/>
    </w:p>
    <w:p w:rsidR="008C5912" w:rsidRDefault="008C5912" w:rsidP="00EB70FD">
      <w:pPr>
        <w:rPr>
          <w:rtl/>
        </w:rPr>
      </w:pPr>
      <w:bookmarkStart w:id="13343" w:name="_ETM_Q56_434387"/>
      <w:bookmarkStart w:id="13344" w:name="_ETM_Q56_434420"/>
      <w:bookmarkEnd w:id="13343"/>
      <w:bookmarkEnd w:id="13344"/>
    </w:p>
    <w:p w:rsidR="008C5912" w:rsidRDefault="008C5912" w:rsidP="00EB70FD">
      <w:pPr>
        <w:rPr>
          <w:rtl/>
        </w:rPr>
      </w:pPr>
      <w:bookmarkStart w:id="13345" w:name="_ETM_Q56_434581"/>
      <w:bookmarkStart w:id="13346" w:name="_ETM_Q56_434620"/>
      <w:bookmarkEnd w:id="13345"/>
      <w:bookmarkEnd w:id="13346"/>
      <w:r>
        <w:rPr>
          <w:rtl/>
        </w:rPr>
        <w:t>במשרד לשירותי דת, אחרי שתקצבו את המשרד</w:t>
      </w:r>
      <w:r>
        <w:rPr>
          <w:rFonts w:hint="cs"/>
          <w:rtl/>
        </w:rPr>
        <w:t>,</w:t>
      </w:r>
      <w:r>
        <w:rPr>
          <w:rtl/>
        </w:rPr>
        <w:t xml:space="preserve"> </w:t>
      </w:r>
      <w:bookmarkStart w:id="13347" w:name="_ETM_Q56_447980"/>
      <w:bookmarkEnd w:id="13347"/>
      <w:r>
        <w:rPr>
          <w:rFonts w:hint="cs"/>
          <w:rtl/>
        </w:rPr>
        <w:t>ה</w:t>
      </w:r>
      <w:r>
        <w:rPr>
          <w:rtl/>
        </w:rPr>
        <w:t>רזרבה גדלה ב</w:t>
      </w:r>
      <w:r>
        <w:rPr>
          <w:rFonts w:hint="cs"/>
          <w:rtl/>
        </w:rPr>
        <w:t>-211%</w:t>
      </w:r>
      <w:bookmarkStart w:id="13348" w:name="_ETM_Q56_452839"/>
      <w:bookmarkStart w:id="13349" w:name="_ETM_Q56_452576"/>
      <w:bookmarkEnd w:id="13348"/>
      <w:bookmarkEnd w:id="13349"/>
      <w:r>
        <w:rPr>
          <w:rFonts w:hint="cs"/>
          <w:rtl/>
        </w:rPr>
        <w:t xml:space="preserve"> ו</w:t>
      </w:r>
      <w:r>
        <w:rPr>
          <w:rtl/>
        </w:rPr>
        <w:t>הגיעה ל</w:t>
      </w:r>
      <w:r>
        <w:rPr>
          <w:rFonts w:hint="cs"/>
          <w:rtl/>
        </w:rPr>
        <w:t>-90</w:t>
      </w:r>
      <w:bookmarkStart w:id="13350" w:name="_ETM_Q56_446788"/>
      <w:bookmarkEnd w:id="13350"/>
      <w:r>
        <w:rPr>
          <w:rtl/>
        </w:rPr>
        <w:t xml:space="preserve"> מיליון שקלים. למה אתה צריך ל</w:t>
      </w:r>
      <w:r>
        <w:rPr>
          <w:rFonts w:hint="cs"/>
          <w:rtl/>
        </w:rPr>
        <w:t>הוסיף ל</w:t>
      </w:r>
      <w:r>
        <w:rPr>
          <w:rtl/>
        </w:rPr>
        <w:t xml:space="preserve">תקציב </w:t>
      </w:r>
      <w:bookmarkStart w:id="13351" w:name="_ETM_Q56_456669"/>
      <w:bookmarkEnd w:id="13351"/>
      <w:r>
        <w:rPr>
          <w:rtl/>
        </w:rPr>
        <w:t xml:space="preserve">עוד רזרבה של </w:t>
      </w:r>
      <w:r>
        <w:rPr>
          <w:rFonts w:hint="cs"/>
          <w:rtl/>
        </w:rPr>
        <w:t xml:space="preserve">90 </w:t>
      </w:r>
      <w:r>
        <w:rPr>
          <w:rtl/>
        </w:rPr>
        <w:t xml:space="preserve">מיליון? </w:t>
      </w:r>
      <w:bookmarkStart w:id="13352" w:name="_ETM_Q56_461260"/>
      <w:bookmarkEnd w:id="13352"/>
      <w:r>
        <w:rPr>
          <w:rtl/>
        </w:rPr>
        <w:t>במשרד התעסוקה</w:t>
      </w:r>
      <w:bookmarkStart w:id="13353" w:name="_ETM_Q56_462088"/>
      <w:bookmarkEnd w:id="13353"/>
      <w:r>
        <w:rPr>
          <w:rtl/>
        </w:rPr>
        <w:t xml:space="preserve"> </w:t>
      </w:r>
      <w:bookmarkStart w:id="13354" w:name="_ETM_Q56_464178"/>
      <w:bookmarkEnd w:id="13354"/>
      <w:r>
        <w:rPr>
          <w:rtl/>
        </w:rPr>
        <w:t>השאירו</w:t>
      </w:r>
      <w:r>
        <w:rPr>
          <w:rFonts w:hint="cs"/>
          <w:rtl/>
        </w:rPr>
        <w:t xml:space="preserve"> רזרבה</w:t>
      </w:r>
      <w:r>
        <w:rPr>
          <w:rtl/>
        </w:rPr>
        <w:t xml:space="preserve">. עשו את התקציב, אבל לידו הוסיפו עוד </w:t>
      </w:r>
      <w:r>
        <w:rPr>
          <w:rFonts w:hint="cs"/>
          <w:rtl/>
        </w:rPr>
        <w:t>280</w:t>
      </w:r>
      <w:r>
        <w:rPr>
          <w:rtl/>
        </w:rPr>
        <w:t xml:space="preserve"> </w:t>
      </w:r>
      <w:bookmarkStart w:id="13355" w:name="_ETM_Q56_467269"/>
      <w:bookmarkEnd w:id="13355"/>
      <w:r>
        <w:rPr>
          <w:rtl/>
        </w:rPr>
        <w:t xml:space="preserve">מיליון שקל. </w:t>
      </w:r>
      <w:bookmarkStart w:id="13356" w:name="_ETM_Q56_471890"/>
      <w:bookmarkStart w:id="13357" w:name="_ETM_Q56_479008"/>
      <w:bookmarkStart w:id="13358" w:name="_ETM_Q56_486978"/>
      <w:bookmarkEnd w:id="13356"/>
      <w:bookmarkEnd w:id="13357"/>
      <w:bookmarkEnd w:id="13358"/>
      <w:r>
        <w:rPr>
          <w:rtl/>
        </w:rPr>
        <w:t>כשאני שואל את האנשים</w:t>
      </w:r>
      <w:r>
        <w:rPr>
          <w:rFonts w:hint="cs"/>
          <w:rtl/>
        </w:rPr>
        <w:t>,</w:t>
      </w:r>
      <w:r>
        <w:rPr>
          <w:rtl/>
        </w:rPr>
        <w:t xml:space="preserve"> למה אתם עושים את זה</w:t>
      </w:r>
      <w:r>
        <w:rPr>
          <w:rFonts w:hint="cs"/>
          <w:rtl/>
        </w:rPr>
        <w:t>,</w:t>
      </w:r>
      <w:r>
        <w:rPr>
          <w:rtl/>
        </w:rPr>
        <w:t xml:space="preserve"> </w:t>
      </w:r>
      <w:bookmarkStart w:id="13359" w:name="_ETM_Q56_476690"/>
      <w:bookmarkEnd w:id="13359"/>
      <w:r>
        <w:rPr>
          <w:rtl/>
        </w:rPr>
        <w:t xml:space="preserve">אז הם לא מתביישים, הם אומרים לי, תשמע, </w:t>
      </w:r>
      <w:r>
        <w:rPr>
          <w:rFonts w:hint="cs"/>
          <w:rtl/>
        </w:rPr>
        <w:t>אל</w:t>
      </w:r>
      <w:r>
        <w:rPr>
          <w:rtl/>
        </w:rPr>
        <w:t xml:space="preserve">ה כספים </w:t>
      </w:r>
      <w:bookmarkStart w:id="13360" w:name="_ETM_Q56_480232"/>
      <w:bookmarkEnd w:id="13360"/>
      <w:r>
        <w:rPr>
          <w:rtl/>
        </w:rPr>
        <w:t>שמורים</w:t>
      </w:r>
      <w:r>
        <w:rPr>
          <w:rFonts w:hint="cs"/>
          <w:rtl/>
        </w:rPr>
        <w:t>,</w:t>
      </w:r>
      <w:r>
        <w:rPr>
          <w:rtl/>
        </w:rPr>
        <w:t xml:space="preserve"> הבטחנו לש</w:t>
      </w:r>
      <w:r>
        <w:rPr>
          <w:rFonts w:hint="cs"/>
          <w:rtl/>
        </w:rPr>
        <w:t>"</w:t>
      </w:r>
      <w:r>
        <w:rPr>
          <w:rtl/>
        </w:rPr>
        <w:t>ס</w:t>
      </w:r>
      <w:r>
        <w:rPr>
          <w:rFonts w:hint="cs"/>
          <w:rtl/>
        </w:rPr>
        <w:t>.</w:t>
      </w:r>
      <w:r>
        <w:rPr>
          <w:rtl/>
        </w:rPr>
        <w:t xml:space="preserve"> תקצבנו את המשרד, אבל אם ש</w:t>
      </w:r>
      <w:r>
        <w:rPr>
          <w:rFonts w:hint="cs"/>
          <w:rtl/>
        </w:rPr>
        <w:t>"</w:t>
      </w:r>
      <w:r>
        <w:rPr>
          <w:rtl/>
        </w:rPr>
        <w:t xml:space="preserve">ס </w:t>
      </w:r>
      <w:bookmarkStart w:id="13361" w:name="_ETM_Q56_483774"/>
      <w:bookmarkEnd w:id="13361"/>
      <w:r>
        <w:rPr>
          <w:rtl/>
        </w:rPr>
        <w:t xml:space="preserve">יחזרו לממשלה, אז ניתן להם עוד </w:t>
      </w:r>
      <w:r>
        <w:rPr>
          <w:rFonts w:hint="cs"/>
          <w:rtl/>
        </w:rPr>
        <w:t>280</w:t>
      </w:r>
      <w:r>
        <w:rPr>
          <w:rtl/>
        </w:rPr>
        <w:t xml:space="preserve"> מיליון </w:t>
      </w:r>
      <w:bookmarkStart w:id="13362" w:name="_ETM_Q56_487316"/>
      <w:bookmarkEnd w:id="13362"/>
      <w:r>
        <w:rPr>
          <w:rtl/>
        </w:rPr>
        <w:t xml:space="preserve">שקלים. </w:t>
      </w:r>
      <w:bookmarkStart w:id="13363" w:name="_ETM_Q56_492010"/>
      <w:bookmarkEnd w:id="13363"/>
    </w:p>
    <w:p w:rsidR="008C5912" w:rsidRDefault="008C5912" w:rsidP="00EB70FD">
      <w:pPr>
        <w:rPr>
          <w:rtl/>
        </w:rPr>
      </w:pPr>
    </w:p>
    <w:p w:rsidR="008C5912" w:rsidRDefault="008C5912" w:rsidP="00EB70FD">
      <w:pPr>
        <w:rPr>
          <w:rtl/>
        </w:rPr>
      </w:pPr>
      <w:r>
        <w:rPr>
          <w:rtl/>
        </w:rPr>
        <w:t>אדבר על הכול. תנסו לחשוב</w:t>
      </w:r>
      <w:r>
        <w:rPr>
          <w:rFonts w:hint="cs"/>
          <w:rtl/>
        </w:rPr>
        <w:t>,</w:t>
      </w:r>
      <w:r>
        <w:rPr>
          <w:rtl/>
        </w:rPr>
        <w:t xml:space="preserve"> </w:t>
      </w:r>
      <w:bookmarkStart w:id="13364" w:name="_ETM_Q56_497209"/>
      <w:bookmarkEnd w:id="13364"/>
      <w:r>
        <w:rPr>
          <w:rtl/>
        </w:rPr>
        <w:t xml:space="preserve">רק היום דיברנו על </w:t>
      </w:r>
      <w:bookmarkStart w:id="13365" w:name="_ETM_Q56_500649"/>
      <w:bookmarkEnd w:id="13365"/>
      <w:r>
        <w:rPr>
          <w:rtl/>
        </w:rPr>
        <w:t>קיצוץ מ</w:t>
      </w:r>
      <w:r>
        <w:rPr>
          <w:rFonts w:hint="cs"/>
          <w:rtl/>
        </w:rPr>
        <w:t>-200</w:t>
      </w:r>
      <w:r>
        <w:rPr>
          <w:rtl/>
        </w:rPr>
        <w:t xml:space="preserve"> מיליון ל</w:t>
      </w:r>
      <w:r>
        <w:rPr>
          <w:rFonts w:hint="cs"/>
          <w:rtl/>
        </w:rPr>
        <w:t>-40</w:t>
      </w:r>
      <w:r>
        <w:rPr>
          <w:rtl/>
        </w:rPr>
        <w:t xml:space="preserve"> מיליון בפיקוח על מעונות.</w:t>
      </w:r>
      <w:bookmarkStart w:id="13366" w:name="_ETM_Q56_506170"/>
      <w:bookmarkEnd w:id="13366"/>
      <w:r>
        <w:rPr>
          <w:rtl/>
        </w:rPr>
        <w:t xml:space="preserve"> את יודעת, אני לא רוצה להגיד כמה יישובים </w:t>
      </w:r>
      <w:bookmarkStart w:id="13367" w:name="_ETM_Q56_509700"/>
      <w:bookmarkEnd w:id="13367"/>
      <w:r>
        <w:rPr>
          <w:rtl/>
        </w:rPr>
        <w:t xml:space="preserve">במקום שאת </w:t>
      </w:r>
      <w:r>
        <w:rPr>
          <w:rFonts w:hint="cs"/>
          <w:rtl/>
        </w:rPr>
        <w:t xml:space="preserve">גרה </w:t>
      </w:r>
      <w:r>
        <w:rPr>
          <w:rtl/>
        </w:rPr>
        <w:t xml:space="preserve">בו </w:t>
      </w:r>
      <w:bookmarkStart w:id="13368" w:name="_ETM_Q56_506798"/>
      <w:bookmarkEnd w:id="13368"/>
      <w:r>
        <w:rPr>
          <w:rtl/>
        </w:rPr>
        <w:t>זקוקים לגדרות, לאוטובוסים ממוגנים, לנשקים וכו</w:t>
      </w:r>
      <w:r>
        <w:rPr>
          <w:rFonts w:hint="cs"/>
          <w:rtl/>
        </w:rPr>
        <w:t>'</w:t>
      </w:r>
      <w:r>
        <w:rPr>
          <w:rtl/>
        </w:rPr>
        <w:t xml:space="preserve"> </w:t>
      </w:r>
      <w:bookmarkStart w:id="13369" w:name="_ETM_Q56_513230"/>
      <w:bookmarkEnd w:id="13369"/>
      <w:r>
        <w:rPr>
          <w:rtl/>
        </w:rPr>
        <w:t>וכו</w:t>
      </w:r>
      <w:r>
        <w:rPr>
          <w:rFonts w:hint="cs"/>
          <w:rtl/>
        </w:rPr>
        <w:t>'</w:t>
      </w:r>
      <w:r>
        <w:rPr>
          <w:rtl/>
        </w:rPr>
        <w:t xml:space="preserve">. </w:t>
      </w:r>
      <w:bookmarkStart w:id="13370" w:name="_ETM_Q56_517619"/>
      <w:bookmarkEnd w:id="13370"/>
      <w:r>
        <w:rPr>
          <w:rtl/>
        </w:rPr>
        <w:t>למה לעשות דברים</w:t>
      </w:r>
      <w:r>
        <w:rPr>
          <w:rFonts w:hint="cs"/>
          <w:rtl/>
        </w:rPr>
        <w:t xml:space="preserve"> </w:t>
      </w:r>
      <w:r>
        <w:rPr>
          <w:rtl/>
        </w:rPr>
        <w:t>כאלה</w:t>
      </w:r>
      <w:r>
        <w:rPr>
          <w:rFonts w:hint="cs"/>
          <w:rtl/>
        </w:rPr>
        <w:t>,</w:t>
      </w:r>
      <w:r>
        <w:rPr>
          <w:rtl/>
        </w:rPr>
        <w:t xml:space="preserve"> גם לתקצב וגם לשים </w:t>
      </w:r>
      <w:bookmarkStart w:id="13371" w:name="_ETM_Q56_520988"/>
      <w:bookmarkEnd w:id="13371"/>
      <w:r>
        <w:rPr>
          <w:rtl/>
        </w:rPr>
        <w:t>רזרבות</w:t>
      </w:r>
      <w:r>
        <w:rPr>
          <w:rFonts w:hint="cs"/>
          <w:rtl/>
        </w:rPr>
        <w:t xml:space="preserve"> </w:t>
      </w:r>
      <w:r>
        <w:rPr>
          <w:rtl/>
        </w:rPr>
        <w:t>מראש</w:t>
      </w:r>
      <w:r>
        <w:rPr>
          <w:rFonts w:hint="cs"/>
          <w:rtl/>
        </w:rPr>
        <w:t>?</w:t>
      </w:r>
      <w:r>
        <w:rPr>
          <w:rtl/>
        </w:rPr>
        <w:t xml:space="preserve"> </w:t>
      </w:r>
      <w:bookmarkStart w:id="13372" w:name="_ETM_Q56_525350"/>
      <w:bookmarkEnd w:id="13372"/>
    </w:p>
    <w:p w:rsidR="008C5912" w:rsidRDefault="008C5912" w:rsidP="00EB70FD">
      <w:pPr>
        <w:rPr>
          <w:rtl/>
        </w:rPr>
      </w:pPr>
    </w:p>
    <w:p w:rsidR="008C5912" w:rsidRDefault="008C5912" w:rsidP="00EB70FD">
      <w:pPr>
        <w:rPr>
          <w:rtl/>
        </w:rPr>
      </w:pPr>
      <w:bookmarkStart w:id="13373" w:name="_ETM_Q56_521659"/>
      <w:bookmarkEnd w:id="13373"/>
      <w:r>
        <w:rPr>
          <w:rtl/>
        </w:rPr>
        <w:t>כל הרזרבה הכללית, גברתי, את לא תאמיני</w:t>
      </w:r>
      <w:r>
        <w:rPr>
          <w:rFonts w:hint="cs"/>
          <w:rtl/>
        </w:rPr>
        <w:t xml:space="preserve"> –</w:t>
      </w:r>
      <w:r>
        <w:rPr>
          <w:rtl/>
        </w:rPr>
        <w:t xml:space="preserve"> </w:t>
      </w:r>
      <w:r>
        <w:rPr>
          <w:rFonts w:hint="cs"/>
          <w:rtl/>
        </w:rPr>
        <w:t>10</w:t>
      </w:r>
      <w:r>
        <w:rPr>
          <w:rtl/>
        </w:rPr>
        <w:t xml:space="preserve"> מיליארד שקלים </w:t>
      </w:r>
      <w:bookmarkStart w:id="13374" w:name="_ETM_Q56_532049"/>
      <w:bookmarkStart w:id="13375" w:name="_ETM_Q56_537348"/>
      <w:bookmarkEnd w:id="13374"/>
      <w:bookmarkEnd w:id="13375"/>
      <w:r>
        <w:rPr>
          <w:rtl/>
        </w:rPr>
        <w:t>שאם יחזרו לממשלה</w:t>
      </w:r>
      <w:r>
        <w:rPr>
          <w:rFonts w:hint="cs"/>
          <w:rtl/>
        </w:rPr>
        <w:t>,</w:t>
      </w:r>
      <w:r>
        <w:rPr>
          <w:rtl/>
        </w:rPr>
        <w:t xml:space="preserve"> </w:t>
      </w:r>
      <w:bookmarkStart w:id="13376" w:name="_ETM_Q56_537678"/>
      <w:bookmarkEnd w:id="13376"/>
      <w:r>
        <w:rPr>
          <w:rtl/>
        </w:rPr>
        <w:t>החבר'ה שפרשו ממנה</w:t>
      </w:r>
      <w:r>
        <w:rPr>
          <w:rFonts w:hint="cs"/>
          <w:rtl/>
        </w:rPr>
        <w:t>,</w:t>
      </w:r>
      <w:r>
        <w:rPr>
          <w:rtl/>
        </w:rPr>
        <w:t xml:space="preserve"> נוכל לתת להם עוד </w:t>
      </w:r>
      <w:r>
        <w:rPr>
          <w:rFonts w:hint="cs"/>
          <w:rtl/>
        </w:rPr>
        <w:t>10</w:t>
      </w:r>
      <w:r>
        <w:rPr>
          <w:rtl/>
        </w:rPr>
        <w:t xml:space="preserve"> מיליארד שקלים. </w:t>
      </w:r>
      <w:bookmarkStart w:id="13377" w:name="_ETM_Q56_545178"/>
      <w:bookmarkEnd w:id="13377"/>
      <w:r>
        <w:rPr>
          <w:rtl/>
        </w:rPr>
        <w:t xml:space="preserve">זה מטורף, זה לא קרה אף פעם. תאמינו לי, זה </w:t>
      </w:r>
      <w:bookmarkStart w:id="13378" w:name="_ETM_Q56_549146"/>
      <w:bookmarkEnd w:id="13378"/>
      <w:r>
        <w:rPr>
          <w:rtl/>
        </w:rPr>
        <w:t>לא קרה אף פעם</w:t>
      </w:r>
      <w:bookmarkStart w:id="13379" w:name="_ETM_Q56_548262"/>
      <w:bookmarkStart w:id="13380" w:name="_ETM_Q56_548318"/>
      <w:bookmarkEnd w:id="13379"/>
      <w:bookmarkEnd w:id="13380"/>
      <w:r>
        <w:rPr>
          <w:rFonts w:hint="cs"/>
          <w:rtl/>
        </w:rPr>
        <w:t>,</w:t>
      </w:r>
      <w:r>
        <w:rPr>
          <w:rtl/>
        </w:rPr>
        <w:t xml:space="preserve"> גברתי היושבת</w:t>
      </w:r>
      <w:r>
        <w:rPr>
          <w:rFonts w:hint="cs"/>
          <w:rtl/>
        </w:rPr>
        <w:t>-</w:t>
      </w:r>
      <w:r>
        <w:rPr>
          <w:rtl/>
        </w:rPr>
        <w:t>ראש</w:t>
      </w:r>
      <w:r>
        <w:rPr>
          <w:rFonts w:hint="cs"/>
          <w:rtl/>
        </w:rPr>
        <w:t>,</w:t>
      </w:r>
      <w:r>
        <w:rPr>
          <w:rtl/>
        </w:rPr>
        <w:t xml:space="preserve"> זה לא קרה. </w:t>
      </w:r>
      <w:bookmarkStart w:id="13381" w:name="_ETM_Q56_553113"/>
      <w:bookmarkEnd w:id="13381"/>
    </w:p>
    <w:p w:rsidR="008C5912" w:rsidRDefault="008C5912" w:rsidP="00EB70FD">
      <w:pPr>
        <w:rPr>
          <w:rtl/>
        </w:rPr>
      </w:pPr>
    </w:p>
    <w:p w:rsidR="008C5912" w:rsidRDefault="008C5912" w:rsidP="00EB70FD">
      <w:pPr>
        <w:rPr>
          <w:rtl/>
        </w:rPr>
      </w:pPr>
      <w:bookmarkStart w:id="13382" w:name="_ETM_Q56_559597"/>
      <w:bookmarkEnd w:id="13382"/>
      <w:r>
        <w:rPr>
          <w:rtl/>
        </w:rPr>
        <w:t>לכן אני קורא גם לשר האוצר</w:t>
      </w:r>
      <w:r>
        <w:rPr>
          <w:rFonts w:hint="cs"/>
          <w:rtl/>
        </w:rPr>
        <w:t>:</w:t>
      </w:r>
      <w:r>
        <w:rPr>
          <w:rtl/>
        </w:rPr>
        <w:t xml:space="preserve"> תקצץ בצורה משמעותית</w:t>
      </w:r>
      <w:r>
        <w:rPr>
          <w:rFonts w:hint="cs"/>
          <w:rtl/>
        </w:rPr>
        <w:t>.</w:t>
      </w:r>
      <w:r>
        <w:rPr>
          <w:rtl/>
        </w:rPr>
        <w:t xml:space="preserve"> תן </w:t>
      </w:r>
      <w:bookmarkStart w:id="13383" w:name="_ETM_Q56_557081"/>
      <w:bookmarkEnd w:id="13383"/>
      <w:r>
        <w:rPr>
          <w:rtl/>
        </w:rPr>
        <w:t>לשרים, תן למשרדים</w:t>
      </w:r>
      <w:r>
        <w:rPr>
          <w:rFonts w:hint="cs"/>
          <w:rtl/>
        </w:rPr>
        <w:t>,</w:t>
      </w:r>
      <w:r>
        <w:rPr>
          <w:rtl/>
        </w:rPr>
        <w:t xml:space="preserve"> </w:t>
      </w:r>
      <w:bookmarkStart w:id="13384" w:name="_ETM_Q56_561910"/>
      <w:bookmarkEnd w:id="13384"/>
      <w:r>
        <w:rPr>
          <w:rtl/>
        </w:rPr>
        <w:t xml:space="preserve">אל תשאיר רזרבות, תשאיר רזרבה </w:t>
      </w:r>
      <w:bookmarkStart w:id="13385" w:name="_ETM_Q56_565799"/>
      <w:bookmarkEnd w:id="13385"/>
      <w:r>
        <w:rPr>
          <w:rtl/>
        </w:rPr>
        <w:t>לשעות קשות</w:t>
      </w:r>
      <w:r>
        <w:rPr>
          <w:rFonts w:hint="cs"/>
          <w:rtl/>
        </w:rPr>
        <w:t>.</w:t>
      </w:r>
      <w:r>
        <w:rPr>
          <w:rtl/>
        </w:rPr>
        <w:t xml:space="preserve"> </w:t>
      </w:r>
      <w:bookmarkStart w:id="13386" w:name="_ETM_Q56_568630"/>
      <w:bookmarkEnd w:id="13386"/>
      <w:r>
        <w:rPr>
          <w:rtl/>
        </w:rPr>
        <w:t xml:space="preserve">רזרבה של </w:t>
      </w:r>
      <w:r>
        <w:rPr>
          <w:rFonts w:hint="cs"/>
          <w:rtl/>
        </w:rPr>
        <w:t>10</w:t>
      </w:r>
      <w:r>
        <w:rPr>
          <w:rtl/>
        </w:rPr>
        <w:t xml:space="preserve"> מיליארד –</w:t>
      </w:r>
      <w:r>
        <w:rPr>
          <w:rFonts w:hint="cs"/>
          <w:rtl/>
        </w:rPr>
        <w:t xml:space="preserve"> </w:t>
      </w:r>
      <w:bookmarkStart w:id="13387" w:name="_ETM_Q56_568427"/>
      <w:bookmarkEnd w:id="13387"/>
      <w:r>
        <w:rPr>
          <w:rtl/>
        </w:rPr>
        <w:t>לשים בצד ולהגיד</w:t>
      </w:r>
      <w:r>
        <w:rPr>
          <w:rFonts w:hint="cs"/>
          <w:rtl/>
        </w:rPr>
        <w:t>,</w:t>
      </w:r>
      <w:r>
        <w:rPr>
          <w:rtl/>
        </w:rPr>
        <w:t xml:space="preserve"> אני מחכה לפוליטיקה, </w:t>
      </w:r>
      <w:bookmarkStart w:id="13388" w:name="_ETM_Q56_571794"/>
      <w:bookmarkEnd w:id="13388"/>
      <w:r>
        <w:rPr>
          <w:rtl/>
        </w:rPr>
        <w:t>יחזרו, אז אני אתן להם</w:t>
      </w:r>
      <w:r>
        <w:rPr>
          <w:rFonts w:hint="cs"/>
          <w:rtl/>
        </w:rPr>
        <w:t>?</w:t>
      </w:r>
      <w:r>
        <w:rPr>
          <w:rtl/>
        </w:rPr>
        <w:t xml:space="preserve"> </w:t>
      </w:r>
      <w:bookmarkStart w:id="13389" w:name="_ETM_Q56_575660"/>
      <w:bookmarkEnd w:id="13389"/>
      <w:r>
        <w:rPr>
          <w:rtl/>
        </w:rPr>
        <w:t>תן ל</w:t>
      </w:r>
      <w:r>
        <w:rPr>
          <w:rFonts w:hint="cs"/>
          <w:rtl/>
        </w:rPr>
        <w:t>י</w:t>
      </w:r>
      <w:r>
        <w:rPr>
          <w:rtl/>
        </w:rPr>
        <w:t>לדים, תן לקשישים, תן ל</w:t>
      </w:r>
      <w:bookmarkStart w:id="13390" w:name="_ETM_Q56_574777"/>
      <w:bookmarkEnd w:id="13390"/>
      <w:r>
        <w:rPr>
          <w:rtl/>
        </w:rPr>
        <w:t xml:space="preserve">חבר'ה שנמצאים במקומות </w:t>
      </w:r>
      <w:bookmarkStart w:id="13391" w:name="_ETM_Q56_578259"/>
      <w:bookmarkEnd w:id="13391"/>
      <w:r>
        <w:rPr>
          <w:rtl/>
        </w:rPr>
        <w:t>ספר</w:t>
      </w:r>
      <w:r>
        <w:rPr>
          <w:rFonts w:hint="cs"/>
          <w:rtl/>
        </w:rPr>
        <w:t>,</w:t>
      </w:r>
      <w:r>
        <w:rPr>
          <w:rtl/>
        </w:rPr>
        <w:t xml:space="preserve"> </w:t>
      </w:r>
      <w:bookmarkStart w:id="13392" w:name="_ETM_Q56_582178"/>
      <w:bookmarkEnd w:id="13392"/>
      <w:r>
        <w:rPr>
          <w:rtl/>
        </w:rPr>
        <w:t xml:space="preserve">תן לכיתות כוננות, תן לרפואה. </w:t>
      </w:r>
      <w:bookmarkStart w:id="13393" w:name="_ETM_Q56_586660"/>
      <w:bookmarkEnd w:id="13393"/>
      <w:r>
        <w:rPr>
          <w:rtl/>
        </w:rPr>
        <w:t xml:space="preserve">לא להשאיר </w:t>
      </w:r>
      <w:r>
        <w:rPr>
          <w:rFonts w:hint="cs"/>
          <w:rtl/>
        </w:rPr>
        <w:t>10</w:t>
      </w:r>
      <w:r>
        <w:rPr>
          <w:rtl/>
        </w:rPr>
        <w:t xml:space="preserve"> מיליארד שקלים רזרבה. תודה, גברתי.</w:t>
      </w:r>
    </w:p>
    <w:p w:rsidR="008C5912" w:rsidRDefault="008C5912" w:rsidP="009635F5">
      <w:pPr>
        <w:rPr>
          <w:rtl/>
        </w:rPr>
      </w:pPr>
    </w:p>
    <w:p w:rsidR="008C5912" w:rsidRDefault="008C5912" w:rsidP="00EB70FD">
      <w:pPr>
        <w:pStyle w:val="af6"/>
        <w:keepNext/>
        <w:rPr>
          <w:rtl/>
        </w:rPr>
      </w:pPr>
      <w:bookmarkStart w:id="13394" w:name="ET_yor_6671_5"/>
      <w:r w:rsidRPr="00D44622">
        <w:rPr>
          <w:rStyle w:val="TagStyle"/>
          <w:rtl/>
        </w:rPr>
        <w:t xml:space="preserve"> &lt;&lt; יור &gt;&gt; </w:t>
      </w:r>
      <w:r>
        <w:rPr>
          <w:rtl/>
        </w:rPr>
        <w:t>היו"ר לימור סון הר מלך:</w:t>
      </w:r>
      <w:r w:rsidRPr="00D44622">
        <w:rPr>
          <w:rStyle w:val="TagStyle"/>
          <w:rtl/>
        </w:rPr>
        <w:t xml:space="preserve"> &lt;&lt; יור &gt;&gt;</w:t>
      </w:r>
      <w:r>
        <w:rPr>
          <w:rtl/>
        </w:rPr>
        <w:t xml:space="preserve">   </w:t>
      </w:r>
      <w:bookmarkEnd w:id="13394"/>
    </w:p>
    <w:p w:rsidR="008C5912" w:rsidRDefault="008C5912" w:rsidP="00E81F5C">
      <w:pPr>
        <w:rPr>
          <w:rtl/>
        </w:rPr>
      </w:pPr>
    </w:p>
    <w:p w:rsidR="008C5912" w:rsidRDefault="008C5912" w:rsidP="009635F5">
      <w:pPr>
        <w:rPr>
          <w:rtl/>
        </w:rPr>
      </w:pPr>
      <w:bookmarkStart w:id="13395" w:name="_ETM_Q56_592238"/>
      <w:bookmarkEnd w:id="13395"/>
      <w:r>
        <w:rPr>
          <w:rtl/>
        </w:rPr>
        <w:t>תודה רבה. חבר הכנסת גלעד קריב, בבקשה.</w:t>
      </w:r>
    </w:p>
    <w:p w:rsidR="008C5912" w:rsidRDefault="008C5912" w:rsidP="009635F5">
      <w:pPr>
        <w:rPr>
          <w:rtl/>
        </w:rPr>
      </w:pPr>
      <w:bookmarkStart w:id="13396" w:name="_ETM_Q56_599326"/>
      <w:bookmarkEnd w:id="13396"/>
    </w:p>
    <w:p w:rsidR="008C5912" w:rsidRDefault="008C5912" w:rsidP="00EB70FD">
      <w:pPr>
        <w:pStyle w:val="a4"/>
        <w:keepNext/>
        <w:rPr>
          <w:rtl/>
        </w:rPr>
      </w:pPr>
      <w:bookmarkStart w:id="13397" w:name="ET_speaker_6156_25"/>
      <w:r w:rsidRPr="00EC0F5E">
        <w:rPr>
          <w:rStyle w:val="TagStyle"/>
          <w:rtl/>
        </w:rPr>
        <w:t xml:space="preserve"> &lt;&lt; דובר &gt;&gt; </w:t>
      </w:r>
      <w:bookmarkStart w:id="13398" w:name="_Toc220584597"/>
      <w:r>
        <w:rPr>
          <w:rtl/>
        </w:rPr>
        <w:t>גלעד קריב (העבודה):</w:t>
      </w:r>
      <w:bookmarkEnd w:id="13398"/>
      <w:r w:rsidRPr="00EC0F5E">
        <w:rPr>
          <w:rStyle w:val="TagStyle"/>
          <w:rtl/>
        </w:rPr>
        <w:t xml:space="preserve"> &lt;&lt; דובר &gt;&gt;</w:t>
      </w:r>
      <w:r>
        <w:rPr>
          <w:rtl/>
        </w:rPr>
        <w:t xml:space="preserve">   </w:t>
      </w:r>
      <w:bookmarkEnd w:id="13397"/>
    </w:p>
    <w:p w:rsidR="008C5912" w:rsidRDefault="008C5912" w:rsidP="00E81F5C">
      <w:pPr>
        <w:rPr>
          <w:rtl/>
        </w:rPr>
      </w:pPr>
    </w:p>
    <w:p w:rsidR="008C5912" w:rsidRDefault="008C5912" w:rsidP="00EB70FD">
      <w:pPr>
        <w:rPr>
          <w:rtl/>
        </w:rPr>
      </w:pPr>
      <w:bookmarkStart w:id="13399" w:name="_ETM_Q56_599736"/>
      <w:bookmarkStart w:id="13400" w:name="_ETM_Q56_599772"/>
      <w:bookmarkStart w:id="13401" w:name="_ETM_Q56_624869"/>
      <w:bookmarkEnd w:id="13399"/>
      <w:bookmarkEnd w:id="13400"/>
      <w:bookmarkEnd w:id="13401"/>
      <w:r>
        <w:rPr>
          <w:rtl/>
        </w:rPr>
        <w:t>גברתי היושבת</w:t>
      </w:r>
      <w:r>
        <w:rPr>
          <w:rFonts w:hint="cs"/>
          <w:rtl/>
        </w:rPr>
        <w:t xml:space="preserve"> </w:t>
      </w:r>
      <w:r>
        <w:rPr>
          <w:rtl/>
        </w:rPr>
        <w:t xml:space="preserve">בראש, עמיתיי חברי וחברות הכנסת, מכובדי השר, </w:t>
      </w:r>
      <w:bookmarkStart w:id="13402" w:name="_ETM_Q56_630499"/>
      <w:bookmarkEnd w:id="13402"/>
      <w:r>
        <w:rPr>
          <w:rtl/>
        </w:rPr>
        <w:t>גם אני מבקש להקצות מ</w:t>
      </w:r>
      <w:r>
        <w:rPr>
          <w:rFonts w:hint="cs"/>
          <w:rtl/>
        </w:rPr>
        <w:t>עש</w:t>
      </w:r>
      <w:r>
        <w:rPr>
          <w:rtl/>
        </w:rPr>
        <w:t xml:space="preserve">ר מזמן הדיבור שלי כדי להתייחס </w:t>
      </w:r>
      <w:bookmarkStart w:id="13403" w:name="_ETM_Q56_636129"/>
      <w:bookmarkEnd w:id="13403"/>
      <w:r>
        <w:rPr>
          <w:rtl/>
        </w:rPr>
        <w:t>לאמירה מ</w:t>
      </w:r>
      <w:r>
        <w:rPr>
          <w:rFonts w:hint="cs"/>
          <w:rtl/>
        </w:rPr>
        <w:t>ח</w:t>
      </w:r>
      <w:r>
        <w:rPr>
          <w:rtl/>
        </w:rPr>
        <w:t>פירה</w:t>
      </w:r>
      <w:r>
        <w:rPr>
          <w:rFonts w:hint="cs"/>
          <w:rtl/>
        </w:rPr>
        <w:t>,</w:t>
      </w:r>
      <w:r>
        <w:rPr>
          <w:rtl/>
        </w:rPr>
        <w:t xml:space="preserve"> </w:t>
      </w:r>
      <w:bookmarkStart w:id="13404" w:name="_ETM_Q56_642500"/>
      <w:bookmarkEnd w:id="13404"/>
      <w:r>
        <w:rPr>
          <w:rtl/>
        </w:rPr>
        <w:t>לאמירה הבהמית של שר התקשורת, אביר הגימטריות והציטוטים מפרשת השבוע</w:t>
      </w:r>
      <w:r>
        <w:rPr>
          <w:rFonts w:hint="cs"/>
          <w:rtl/>
        </w:rPr>
        <w:t>,</w:t>
      </w:r>
      <w:r>
        <w:rPr>
          <w:rtl/>
        </w:rPr>
        <w:t xml:space="preserve"> </w:t>
      </w:r>
      <w:bookmarkStart w:id="13405" w:name="_ETM_Q56_649610"/>
      <w:bookmarkEnd w:id="13405"/>
      <w:r>
        <w:rPr>
          <w:rtl/>
        </w:rPr>
        <w:t>נגד עמיתנו חבר הכנסת יוראי ל</w:t>
      </w:r>
      <w:r>
        <w:rPr>
          <w:rFonts w:hint="cs"/>
          <w:rtl/>
        </w:rPr>
        <w:t>ה</w:t>
      </w:r>
      <w:r>
        <w:rPr>
          <w:rtl/>
        </w:rPr>
        <w:t xml:space="preserve">ב </w:t>
      </w:r>
      <w:r>
        <w:rPr>
          <w:rFonts w:hint="cs"/>
          <w:rtl/>
        </w:rPr>
        <w:t>ה</w:t>
      </w:r>
      <w:r>
        <w:rPr>
          <w:rtl/>
        </w:rPr>
        <w:t xml:space="preserve">רצנו. </w:t>
      </w:r>
      <w:bookmarkStart w:id="13406" w:name="_ETM_Q56_657510"/>
      <w:bookmarkEnd w:id="13406"/>
      <w:r>
        <w:rPr>
          <w:rtl/>
        </w:rPr>
        <w:t xml:space="preserve">אני לא מבקש לדבר על האמירה, אלא על המסר שאנחנו </w:t>
      </w:r>
      <w:bookmarkStart w:id="13407" w:name="_ETM_Q56_661575"/>
      <w:bookmarkEnd w:id="13407"/>
      <w:r>
        <w:rPr>
          <w:rtl/>
        </w:rPr>
        <w:t>צריכים להעביר לשר קר</w:t>
      </w:r>
      <w:r>
        <w:rPr>
          <w:rFonts w:hint="cs"/>
          <w:rtl/>
        </w:rPr>
        <w:t>ע</w:t>
      </w:r>
      <w:r>
        <w:rPr>
          <w:rtl/>
        </w:rPr>
        <w:t xml:space="preserve">י ולדומיו. </w:t>
      </w:r>
      <w:bookmarkStart w:id="13408" w:name="_ETM_Q56_666179"/>
      <w:bookmarkEnd w:id="13408"/>
    </w:p>
    <w:p w:rsidR="008C5912" w:rsidRDefault="008C5912" w:rsidP="00EB70FD">
      <w:pPr>
        <w:rPr>
          <w:rtl/>
        </w:rPr>
      </w:pPr>
      <w:bookmarkStart w:id="13409" w:name="_ETM_Q56_656846"/>
      <w:bookmarkStart w:id="13410" w:name="_ETM_Q56_656880"/>
      <w:bookmarkEnd w:id="13409"/>
      <w:bookmarkEnd w:id="13410"/>
    </w:p>
    <w:p w:rsidR="008C5912" w:rsidRDefault="008C5912" w:rsidP="00EB70FD">
      <w:pPr>
        <w:rPr>
          <w:rtl/>
        </w:rPr>
      </w:pPr>
      <w:bookmarkStart w:id="13411" w:name="_ETM_Q56_657014"/>
      <w:bookmarkStart w:id="13412" w:name="_ETM_Q56_657038"/>
      <w:bookmarkEnd w:id="13411"/>
      <w:bookmarkEnd w:id="13412"/>
      <w:r>
        <w:rPr>
          <w:rtl/>
        </w:rPr>
        <w:t xml:space="preserve">תמו הימים שבהם נכבד רבנים, חיים או מתים, אם </w:t>
      </w:r>
      <w:bookmarkStart w:id="13413" w:name="_ETM_Q56_671864"/>
      <w:bookmarkEnd w:id="13413"/>
      <w:r>
        <w:rPr>
          <w:rtl/>
        </w:rPr>
        <w:t>אותם רבנים לא י</w:t>
      </w:r>
      <w:r>
        <w:rPr>
          <w:rFonts w:hint="cs"/>
          <w:rtl/>
        </w:rPr>
        <w:t>ה</w:t>
      </w:r>
      <w:r>
        <w:rPr>
          <w:rtl/>
        </w:rPr>
        <w:t>ססו ולא מ</w:t>
      </w:r>
      <w:r>
        <w:rPr>
          <w:rFonts w:hint="cs"/>
          <w:rtl/>
        </w:rPr>
        <w:t>ה</w:t>
      </w:r>
      <w:r>
        <w:rPr>
          <w:rtl/>
        </w:rPr>
        <w:t xml:space="preserve">ססים להתיר את דמם של </w:t>
      </w:r>
      <w:bookmarkStart w:id="13414" w:name="_ETM_Q56_677549"/>
      <w:bookmarkEnd w:id="13414"/>
      <w:r>
        <w:rPr>
          <w:rtl/>
        </w:rPr>
        <w:t xml:space="preserve">אזרחים ישראלים, להתיר את דמם של בני אדם שנבראו בצלם </w:t>
      </w:r>
      <w:bookmarkStart w:id="13415" w:name="_ETM_Q56_683234"/>
      <w:bookmarkEnd w:id="13415"/>
      <w:r>
        <w:rPr>
          <w:rtl/>
        </w:rPr>
        <w:t>האלוהים</w:t>
      </w:r>
      <w:r>
        <w:rPr>
          <w:rFonts w:hint="cs"/>
          <w:rtl/>
        </w:rPr>
        <w:t>;</w:t>
      </w:r>
      <w:r>
        <w:rPr>
          <w:rtl/>
        </w:rPr>
        <w:t xml:space="preserve"> </w:t>
      </w:r>
      <w:bookmarkStart w:id="13416" w:name="_ETM_Q56_689250"/>
      <w:bookmarkEnd w:id="13416"/>
      <w:r>
        <w:rPr>
          <w:rtl/>
        </w:rPr>
        <w:t xml:space="preserve">תמו הימים שבהם אנחנו נכבד רבנים גדולים בתורה שהם גמדים </w:t>
      </w:r>
      <w:bookmarkStart w:id="13417" w:name="_ETM_Q56_695336"/>
      <w:bookmarkEnd w:id="13417"/>
      <w:r>
        <w:rPr>
          <w:rtl/>
        </w:rPr>
        <w:t>בדרך ארץ</w:t>
      </w:r>
      <w:r>
        <w:rPr>
          <w:rFonts w:hint="cs"/>
          <w:rtl/>
        </w:rPr>
        <w:t>;</w:t>
      </w:r>
      <w:r>
        <w:rPr>
          <w:rtl/>
        </w:rPr>
        <w:t xml:space="preserve"> תמו הימים שבהם הציבור הליברלי במדינת ישראל הו</w:t>
      </w:r>
      <w:r>
        <w:rPr>
          <w:rFonts w:hint="cs"/>
          <w:rtl/>
        </w:rPr>
        <w:t xml:space="preserve">א </w:t>
      </w:r>
      <w:bookmarkStart w:id="13418" w:name="_ETM_Q56_668871"/>
      <w:bookmarkEnd w:id="13418"/>
      <w:r>
        <w:rPr>
          <w:rtl/>
        </w:rPr>
        <w:t xml:space="preserve">שק </w:t>
      </w:r>
      <w:bookmarkStart w:id="13419" w:name="_ETM_Q56_701423"/>
      <w:bookmarkEnd w:id="13419"/>
      <w:r>
        <w:rPr>
          <w:rtl/>
        </w:rPr>
        <w:t>ח</w:t>
      </w:r>
      <w:r>
        <w:rPr>
          <w:rFonts w:hint="cs"/>
          <w:rtl/>
        </w:rPr>
        <w:t>בטו</w:t>
      </w:r>
      <w:r>
        <w:rPr>
          <w:rtl/>
        </w:rPr>
        <w:t xml:space="preserve">ת של רבנים ועסקנים </w:t>
      </w:r>
      <w:bookmarkStart w:id="13420" w:name="_ETM_Q56_708400"/>
      <w:bookmarkEnd w:id="13420"/>
      <w:r>
        <w:rPr>
          <w:rtl/>
        </w:rPr>
        <w:t>שאין להם גבולות</w:t>
      </w:r>
      <w:r>
        <w:rPr>
          <w:rFonts w:hint="cs"/>
          <w:rtl/>
        </w:rPr>
        <w:t>,</w:t>
      </w:r>
      <w:r>
        <w:rPr>
          <w:rtl/>
        </w:rPr>
        <w:t xml:space="preserve"> </w:t>
      </w:r>
      <w:bookmarkStart w:id="13421" w:name="_ETM_Q56_711650"/>
      <w:bookmarkEnd w:id="13421"/>
      <w:r>
        <w:rPr>
          <w:rtl/>
        </w:rPr>
        <w:t xml:space="preserve">רבנים ועסקנים שהערך היהודי הבסיסי של כבוד הבריות הוא מבחינתם </w:t>
      </w:r>
      <w:bookmarkStart w:id="13422" w:name="_ETM_Q56_716054"/>
      <w:bookmarkEnd w:id="13422"/>
      <w:r>
        <w:rPr>
          <w:rtl/>
        </w:rPr>
        <w:t xml:space="preserve">עבודה זרה. </w:t>
      </w:r>
      <w:bookmarkStart w:id="13423" w:name="_ETM_Q56_721000"/>
      <w:bookmarkStart w:id="13424" w:name="_ETM_Q56_688309"/>
      <w:bookmarkEnd w:id="13423"/>
      <w:bookmarkEnd w:id="13424"/>
    </w:p>
    <w:p w:rsidR="008C5912" w:rsidRDefault="008C5912" w:rsidP="00EB70FD">
      <w:pPr>
        <w:rPr>
          <w:rtl/>
        </w:rPr>
      </w:pPr>
      <w:bookmarkStart w:id="13425" w:name="_ETM_Q56_688335"/>
      <w:bookmarkEnd w:id="13425"/>
    </w:p>
    <w:p w:rsidR="008C5912" w:rsidRDefault="008C5912" w:rsidP="00EB70FD">
      <w:pPr>
        <w:rPr>
          <w:rtl/>
        </w:rPr>
      </w:pPr>
      <w:bookmarkStart w:id="13426" w:name="_ETM_Q56_688461"/>
      <w:bookmarkStart w:id="13427" w:name="_ETM_Q56_688555"/>
      <w:bookmarkEnd w:id="13426"/>
      <w:bookmarkEnd w:id="13427"/>
      <w:r>
        <w:rPr>
          <w:rtl/>
        </w:rPr>
        <w:t xml:space="preserve">אנחנו מודיעים לך, </w:t>
      </w:r>
      <w:r>
        <w:rPr>
          <w:rFonts w:hint="cs"/>
          <w:rtl/>
        </w:rPr>
        <w:t>ה</w:t>
      </w:r>
      <w:r>
        <w:rPr>
          <w:rtl/>
        </w:rPr>
        <w:t>שר קר</w:t>
      </w:r>
      <w:r>
        <w:rPr>
          <w:rFonts w:hint="cs"/>
          <w:rtl/>
        </w:rPr>
        <w:t>ע</w:t>
      </w:r>
      <w:r>
        <w:rPr>
          <w:rtl/>
        </w:rPr>
        <w:t xml:space="preserve">י, תקים איזה מרכזים שאתה רוצה </w:t>
      </w:r>
      <w:bookmarkStart w:id="13428" w:name="_ETM_Q56_726869"/>
      <w:bookmarkEnd w:id="13428"/>
      <w:r>
        <w:rPr>
          <w:rtl/>
        </w:rPr>
        <w:t xml:space="preserve">להנצחת זכרו של איזה רב שאתה רוצה, אבל אנחנו לא </w:t>
      </w:r>
      <w:bookmarkStart w:id="13429" w:name="_ETM_Q56_732739"/>
      <w:bookmarkEnd w:id="13429"/>
      <w:r>
        <w:rPr>
          <w:rtl/>
        </w:rPr>
        <w:t xml:space="preserve">נכבד את מורשתו של רב </w:t>
      </w:r>
      <w:bookmarkStart w:id="13430" w:name="_ETM_Q56_739320"/>
      <w:bookmarkEnd w:id="13430"/>
      <w:r>
        <w:rPr>
          <w:rtl/>
        </w:rPr>
        <w:t xml:space="preserve">שמפנה אצבע מאשימה </w:t>
      </w:r>
      <w:bookmarkStart w:id="13431" w:name="_ETM_Q56_742840"/>
      <w:bookmarkEnd w:id="13431"/>
      <w:r>
        <w:rPr>
          <w:rtl/>
        </w:rPr>
        <w:t xml:space="preserve">כלפי בני אדם, אחים ואחיות שלנו, רק בגלל זהותם ונטייתם </w:t>
      </w:r>
      <w:bookmarkStart w:id="13432" w:name="_ETM_Q56_748440"/>
      <w:bookmarkEnd w:id="13432"/>
      <w:r>
        <w:rPr>
          <w:rtl/>
        </w:rPr>
        <w:t>המינית. הרבנים הללו הם גדולי מחללי שם שמיים</w:t>
      </w:r>
      <w:r>
        <w:rPr>
          <w:rFonts w:hint="cs"/>
          <w:rtl/>
        </w:rPr>
        <w:t>,</w:t>
      </w:r>
      <w:r>
        <w:rPr>
          <w:rtl/>
        </w:rPr>
        <w:t xml:space="preserve"> ולא אנשים </w:t>
      </w:r>
      <w:bookmarkStart w:id="13433" w:name="_ETM_Q56_754040"/>
      <w:bookmarkEnd w:id="13433"/>
      <w:r>
        <w:rPr>
          <w:rtl/>
        </w:rPr>
        <w:t xml:space="preserve">שגורמים לאהבת תורה. </w:t>
      </w:r>
      <w:bookmarkStart w:id="13434" w:name="_ETM_Q56_760770"/>
      <w:bookmarkEnd w:id="13434"/>
    </w:p>
    <w:p w:rsidR="008C5912" w:rsidRDefault="008C5912" w:rsidP="009635F5">
      <w:pPr>
        <w:rPr>
          <w:rtl/>
        </w:rPr>
      </w:pPr>
    </w:p>
    <w:p w:rsidR="008C5912" w:rsidRDefault="008C5912" w:rsidP="00EB70FD">
      <w:pPr>
        <w:rPr>
          <w:rtl/>
        </w:rPr>
      </w:pPr>
      <w:bookmarkStart w:id="13435" w:name="TOR_Q57"/>
      <w:bookmarkEnd w:id="13435"/>
      <w:r w:rsidRPr="00592138">
        <w:rPr>
          <w:rFonts w:hint="cs"/>
          <w:rtl/>
        </w:rPr>
        <w:t>ועכשיו לגבי התקציב</w:t>
      </w:r>
      <w:r>
        <w:rPr>
          <w:rFonts w:hint="cs"/>
          <w:rtl/>
        </w:rPr>
        <w:t>.</w:t>
      </w:r>
      <w:r w:rsidRPr="00592138">
        <w:rPr>
          <w:rFonts w:hint="cs"/>
          <w:rtl/>
        </w:rPr>
        <w:t xml:space="preserve"> אומר בקצרה, התקציב הזה הוא לא תקציב </w:t>
      </w:r>
      <w:bookmarkStart w:id="13436" w:name="_ETM_Q56_765193"/>
      <w:bookmarkEnd w:id="13436"/>
      <w:r w:rsidRPr="00592138">
        <w:rPr>
          <w:rFonts w:hint="cs"/>
          <w:rtl/>
        </w:rPr>
        <w:t xml:space="preserve">שנת </w:t>
      </w:r>
      <w:r>
        <w:rPr>
          <w:rFonts w:hint="cs"/>
          <w:rtl/>
        </w:rPr>
        <w:t>2026,</w:t>
      </w:r>
      <w:r w:rsidRPr="00592138">
        <w:rPr>
          <w:rFonts w:hint="cs"/>
          <w:rtl/>
        </w:rPr>
        <w:t xml:space="preserve"> הוא תקציב </w:t>
      </w:r>
      <w:r>
        <w:rPr>
          <w:rFonts w:hint="cs"/>
          <w:rtl/>
        </w:rPr>
        <w:t>6</w:t>
      </w:r>
      <w:r w:rsidRPr="00592138">
        <w:rPr>
          <w:rFonts w:hint="cs"/>
          <w:rtl/>
        </w:rPr>
        <w:t xml:space="preserve"> באוקטובר </w:t>
      </w:r>
      <w:r>
        <w:rPr>
          <w:rFonts w:hint="cs"/>
          <w:rtl/>
        </w:rPr>
        <w:t>2023</w:t>
      </w:r>
      <w:r w:rsidRPr="00592138">
        <w:rPr>
          <w:rFonts w:hint="cs"/>
          <w:rtl/>
        </w:rPr>
        <w:t xml:space="preserve">. </w:t>
      </w:r>
      <w:bookmarkStart w:id="13437" w:name="_ETM_Q56_774570"/>
      <w:bookmarkEnd w:id="13437"/>
      <w:r w:rsidRPr="00592138">
        <w:rPr>
          <w:rFonts w:hint="cs"/>
          <w:rtl/>
        </w:rPr>
        <w:t xml:space="preserve">התקציב הזה משקף מאמץ מכוון של הממשלה ושל </w:t>
      </w:r>
      <w:r>
        <w:rPr>
          <w:rtl/>
        </w:rPr>
        <w:t xml:space="preserve">הקואליציה </w:t>
      </w:r>
      <w:bookmarkStart w:id="13438" w:name="_ETM_Q57_182359"/>
      <w:bookmarkEnd w:id="13438"/>
      <w:r>
        <w:rPr>
          <w:rtl/>
        </w:rPr>
        <w:t xml:space="preserve">להתעלם </w:t>
      </w:r>
      <w:r>
        <w:rPr>
          <w:rFonts w:hint="cs"/>
          <w:rtl/>
        </w:rPr>
        <w:t>מ-7</w:t>
      </w:r>
      <w:r>
        <w:rPr>
          <w:rtl/>
        </w:rPr>
        <w:t xml:space="preserve"> באוקטובר, לפוגג את השנתיים הקשות של המלחמה</w:t>
      </w:r>
      <w:r>
        <w:rPr>
          <w:rFonts w:hint="cs"/>
          <w:rtl/>
        </w:rPr>
        <w:t>.</w:t>
      </w:r>
      <w:r>
        <w:rPr>
          <w:rtl/>
        </w:rPr>
        <w:t xml:space="preserve"> </w:t>
      </w:r>
      <w:bookmarkStart w:id="13439" w:name="_ETM_Q57_190470"/>
      <w:bookmarkEnd w:id="13439"/>
      <w:r>
        <w:rPr>
          <w:rtl/>
        </w:rPr>
        <w:t xml:space="preserve">תקציב שמביא לשיא את הכספים הקואליציוניים על חשבון מאמצי השיקום </w:t>
      </w:r>
      <w:bookmarkStart w:id="13440" w:name="_ETM_Q57_197867"/>
      <w:bookmarkEnd w:id="13440"/>
      <w:r>
        <w:rPr>
          <w:rtl/>
        </w:rPr>
        <w:t>בעוטף ובגליל</w:t>
      </w:r>
      <w:r>
        <w:rPr>
          <w:rFonts w:hint="cs"/>
          <w:rtl/>
        </w:rPr>
        <w:t>;</w:t>
      </w:r>
      <w:r>
        <w:rPr>
          <w:rtl/>
        </w:rPr>
        <w:t xml:space="preserve"> תקציב שמעניק תוספות תקציב למשרד הדתות, אבל מוריד </w:t>
      </w:r>
      <w:bookmarkStart w:id="13441" w:name="_ETM_Q57_205265"/>
      <w:bookmarkEnd w:id="13441"/>
      <w:r>
        <w:rPr>
          <w:rtl/>
        </w:rPr>
        <w:t xml:space="preserve">את תקציב המדע והחדשנות בתקופה שבה יזמות ההייטק במדינת ישראל </w:t>
      </w:r>
      <w:bookmarkStart w:id="13442" w:name="_ETM_Q57_212662"/>
      <w:bookmarkEnd w:id="13442"/>
      <w:r>
        <w:rPr>
          <w:rtl/>
        </w:rPr>
        <w:t>נמצאת בשפל של כל הזמנים</w:t>
      </w:r>
      <w:r>
        <w:rPr>
          <w:rFonts w:hint="cs"/>
          <w:rtl/>
        </w:rPr>
        <w:t>;</w:t>
      </w:r>
      <w:r>
        <w:rPr>
          <w:rtl/>
        </w:rPr>
        <w:t xml:space="preserve"> תקציב שנותן </w:t>
      </w:r>
      <w:r>
        <w:rPr>
          <w:rFonts w:hint="cs"/>
          <w:rtl/>
        </w:rPr>
        <w:t>100</w:t>
      </w:r>
      <w:r>
        <w:rPr>
          <w:rtl/>
        </w:rPr>
        <w:t xml:space="preserve"> מיליון ש</w:t>
      </w:r>
      <w:r>
        <w:rPr>
          <w:rFonts w:hint="cs"/>
          <w:rtl/>
        </w:rPr>
        <w:t>"</w:t>
      </w:r>
      <w:r>
        <w:rPr>
          <w:rtl/>
        </w:rPr>
        <w:t xml:space="preserve">ח </w:t>
      </w:r>
      <w:bookmarkStart w:id="13443" w:name="_ETM_Q57_220560"/>
      <w:bookmarkEnd w:id="13443"/>
      <w:r>
        <w:rPr>
          <w:rtl/>
        </w:rPr>
        <w:t>להילולה במירון</w:t>
      </w:r>
      <w:r>
        <w:rPr>
          <w:rFonts w:hint="cs"/>
          <w:rtl/>
        </w:rPr>
        <w:t>,</w:t>
      </w:r>
      <w:r>
        <w:rPr>
          <w:rtl/>
        </w:rPr>
        <w:t xml:space="preserve"> </w:t>
      </w:r>
      <w:bookmarkStart w:id="13444" w:name="_ETM_Q57_222909"/>
      <w:bookmarkEnd w:id="13444"/>
      <w:r>
        <w:rPr>
          <w:rtl/>
        </w:rPr>
        <w:t>אבל פחות מחצי מזה לפיקוח על מעונות היום</w:t>
      </w:r>
      <w:r>
        <w:rPr>
          <w:rFonts w:hint="cs"/>
          <w:rtl/>
        </w:rPr>
        <w:t>,</w:t>
      </w:r>
      <w:r>
        <w:rPr>
          <w:rtl/>
        </w:rPr>
        <w:t xml:space="preserve"> </w:t>
      </w:r>
      <w:bookmarkStart w:id="13445" w:name="_ETM_Q57_228009"/>
      <w:bookmarkEnd w:id="13445"/>
      <w:r>
        <w:rPr>
          <w:rtl/>
        </w:rPr>
        <w:t>כאילו תינוקות חרדים</w:t>
      </w:r>
      <w:r>
        <w:rPr>
          <w:rFonts w:hint="cs"/>
          <w:rtl/>
        </w:rPr>
        <w:t>,</w:t>
      </w:r>
      <w:r>
        <w:rPr>
          <w:rtl/>
        </w:rPr>
        <w:t xml:space="preserve"> לא מגיע להם שמדינת ישראל תגן עליהם</w:t>
      </w:r>
      <w:r>
        <w:rPr>
          <w:rFonts w:hint="cs"/>
          <w:rtl/>
        </w:rPr>
        <w:t xml:space="preserve"> –</w:t>
      </w:r>
      <w:r>
        <w:rPr>
          <w:rtl/>
        </w:rPr>
        <w:t xml:space="preserve"> </w:t>
      </w:r>
      <w:bookmarkStart w:id="13446" w:name="_ETM_Q57_233393"/>
      <w:bookmarkEnd w:id="13446"/>
      <w:r>
        <w:rPr>
          <w:rtl/>
        </w:rPr>
        <w:t>העיקר ההילולה במירון</w:t>
      </w:r>
      <w:r>
        <w:rPr>
          <w:rFonts w:hint="cs"/>
          <w:rtl/>
        </w:rPr>
        <w:t>.</w:t>
      </w:r>
      <w:r>
        <w:rPr>
          <w:rtl/>
        </w:rPr>
        <w:t xml:space="preserve"> </w:t>
      </w:r>
      <w:r>
        <w:rPr>
          <w:rFonts w:hint="cs"/>
          <w:rtl/>
        </w:rPr>
        <w:t>100</w:t>
      </w:r>
      <w:r>
        <w:rPr>
          <w:rtl/>
        </w:rPr>
        <w:t xml:space="preserve"> מיליון ש</w:t>
      </w:r>
      <w:r>
        <w:rPr>
          <w:rFonts w:hint="cs"/>
          <w:rtl/>
        </w:rPr>
        <w:t>"</w:t>
      </w:r>
      <w:r>
        <w:rPr>
          <w:rtl/>
        </w:rPr>
        <w:t>ח להילולה במירון</w:t>
      </w:r>
      <w:r>
        <w:rPr>
          <w:rFonts w:hint="cs"/>
          <w:rtl/>
        </w:rPr>
        <w:t xml:space="preserve"> –</w:t>
      </w:r>
      <w:r>
        <w:rPr>
          <w:rtl/>
        </w:rPr>
        <w:t xml:space="preserve"> פחות מ</w:t>
      </w:r>
      <w:r>
        <w:rPr>
          <w:rFonts w:hint="cs"/>
          <w:rtl/>
        </w:rPr>
        <w:t>-50</w:t>
      </w:r>
      <w:r>
        <w:rPr>
          <w:rtl/>
        </w:rPr>
        <w:t xml:space="preserve"> </w:t>
      </w:r>
      <w:bookmarkStart w:id="13447" w:name="_ETM_Q57_238777"/>
      <w:bookmarkEnd w:id="13447"/>
      <w:r>
        <w:rPr>
          <w:rtl/>
        </w:rPr>
        <w:t>מיליון ש</w:t>
      </w:r>
      <w:r>
        <w:rPr>
          <w:rFonts w:hint="cs"/>
          <w:rtl/>
        </w:rPr>
        <w:t>"</w:t>
      </w:r>
      <w:r>
        <w:rPr>
          <w:rtl/>
        </w:rPr>
        <w:t>ח לפיקוח על מעונות היום. איזו חרפה</w:t>
      </w:r>
      <w:r>
        <w:rPr>
          <w:rFonts w:hint="cs"/>
          <w:rtl/>
        </w:rPr>
        <w:t>.</w:t>
      </w:r>
      <w:r>
        <w:rPr>
          <w:rtl/>
        </w:rPr>
        <w:t xml:space="preserve"> </w:t>
      </w:r>
      <w:bookmarkStart w:id="13448" w:name="_ETM_Q57_252070"/>
      <w:bookmarkStart w:id="13449" w:name="_ETM_Q57_252366"/>
      <w:bookmarkStart w:id="13450" w:name="_ETM_Q57_252559"/>
      <w:bookmarkStart w:id="13451" w:name="_ETM_Q57_252660"/>
      <w:bookmarkEnd w:id="13448"/>
      <w:bookmarkEnd w:id="13449"/>
      <w:bookmarkEnd w:id="13450"/>
      <w:bookmarkEnd w:id="13451"/>
      <w:r>
        <w:rPr>
          <w:rtl/>
        </w:rPr>
        <w:t xml:space="preserve">זו </w:t>
      </w:r>
      <w:bookmarkStart w:id="13452" w:name="_ETM_Q57_244161"/>
      <w:bookmarkEnd w:id="13452"/>
      <w:r>
        <w:rPr>
          <w:rtl/>
        </w:rPr>
        <w:t>ממשלה יהודית, מר גולדקנו</w:t>
      </w:r>
      <w:r>
        <w:rPr>
          <w:rFonts w:hint="cs"/>
          <w:rtl/>
        </w:rPr>
        <w:t>פ?</w:t>
      </w:r>
      <w:r>
        <w:rPr>
          <w:rtl/>
        </w:rPr>
        <w:t xml:space="preserve"> ממשלה שמפקירה תינוקות של בית רבן </w:t>
      </w:r>
      <w:bookmarkStart w:id="13453" w:name="_ETM_Q57_249545"/>
      <w:bookmarkEnd w:id="13453"/>
      <w:r>
        <w:rPr>
          <w:rtl/>
        </w:rPr>
        <w:t xml:space="preserve">במלכודות </w:t>
      </w:r>
      <w:bookmarkStart w:id="13454" w:name="_ETM_Q57_255209"/>
      <w:bookmarkEnd w:id="13454"/>
      <w:r>
        <w:rPr>
          <w:rtl/>
        </w:rPr>
        <w:t>מוות</w:t>
      </w:r>
      <w:r>
        <w:rPr>
          <w:rFonts w:hint="cs"/>
          <w:rtl/>
        </w:rPr>
        <w:t>?</w:t>
      </w:r>
      <w:r>
        <w:rPr>
          <w:rtl/>
        </w:rPr>
        <w:t xml:space="preserve"> אלו סדרי העדיפויות שלכם</w:t>
      </w:r>
      <w:r>
        <w:rPr>
          <w:rFonts w:hint="cs"/>
          <w:rtl/>
        </w:rPr>
        <w:t>?</w:t>
      </w:r>
      <w:r>
        <w:rPr>
          <w:rtl/>
        </w:rPr>
        <w:t xml:space="preserve"> </w:t>
      </w:r>
    </w:p>
    <w:p w:rsidR="008C5912" w:rsidRDefault="008C5912" w:rsidP="00EB70FD">
      <w:pPr>
        <w:rPr>
          <w:rtl/>
        </w:rPr>
      </w:pPr>
      <w:bookmarkStart w:id="13455" w:name="_ETM_Q57_257439"/>
      <w:bookmarkStart w:id="13456" w:name="_ETM_Q57_257600"/>
      <w:bookmarkStart w:id="13457" w:name="_ETM_Q57_257740"/>
      <w:bookmarkEnd w:id="13455"/>
      <w:bookmarkEnd w:id="13456"/>
      <w:bookmarkEnd w:id="13457"/>
    </w:p>
    <w:p w:rsidR="008C5912" w:rsidRDefault="008C5912" w:rsidP="00EB70FD">
      <w:pPr>
        <w:rPr>
          <w:rtl/>
        </w:rPr>
      </w:pPr>
      <w:bookmarkStart w:id="13458" w:name="_ETM_Q57_257930"/>
      <w:bookmarkEnd w:id="13458"/>
      <w:r>
        <w:rPr>
          <w:rtl/>
        </w:rPr>
        <w:t xml:space="preserve">התקציב הזה הוא תקציב שמשקף </w:t>
      </w:r>
      <w:bookmarkStart w:id="13459" w:name="_ETM_Q57_262385"/>
      <w:bookmarkEnd w:id="13459"/>
      <w:r>
        <w:rPr>
          <w:rtl/>
        </w:rPr>
        <w:t>את דרכה של ממשלת ההפקרה והחורבן</w:t>
      </w:r>
      <w:r>
        <w:rPr>
          <w:rFonts w:hint="cs"/>
          <w:rtl/>
        </w:rPr>
        <w:t>.</w:t>
      </w:r>
      <w:r>
        <w:rPr>
          <w:rtl/>
        </w:rPr>
        <w:t xml:space="preserve"> בוז לכם</w:t>
      </w:r>
      <w:r>
        <w:rPr>
          <w:rFonts w:hint="cs"/>
          <w:rtl/>
        </w:rPr>
        <w:t>,</w:t>
      </w:r>
      <w:r>
        <w:rPr>
          <w:rtl/>
        </w:rPr>
        <w:t xml:space="preserve"> חברי הממשלה </w:t>
      </w:r>
      <w:bookmarkStart w:id="13460" w:name="_ETM_Q57_269562"/>
      <w:bookmarkEnd w:id="13460"/>
      <w:r>
        <w:rPr>
          <w:rtl/>
        </w:rPr>
        <w:t>והקואליציה</w:t>
      </w:r>
      <w:r>
        <w:rPr>
          <w:rFonts w:hint="cs"/>
          <w:rtl/>
        </w:rPr>
        <w:t>,</w:t>
      </w:r>
      <w:r>
        <w:rPr>
          <w:rtl/>
        </w:rPr>
        <w:t xml:space="preserve"> שאתם ממשיכים להפקיר </w:t>
      </w:r>
      <w:r>
        <w:rPr>
          <w:rFonts w:hint="cs"/>
          <w:rtl/>
        </w:rPr>
        <w:t>עשרה</w:t>
      </w:r>
      <w:r>
        <w:rPr>
          <w:rtl/>
        </w:rPr>
        <w:t xml:space="preserve"> מיליון אזרחים ישראלים</w:t>
      </w:r>
      <w:r>
        <w:rPr>
          <w:rFonts w:hint="cs"/>
          <w:rtl/>
        </w:rPr>
        <w:t>.</w:t>
      </w:r>
    </w:p>
    <w:p w:rsidR="008C5912" w:rsidRDefault="008C5912" w:rsidP="00EB70FD">
      <w:pPr>
        <w:rPr>
          <w:rtl/>
        </w:rPr>
      </w:pPr>
    </w:p>
    <w:p w:rsidR="008C5912" w:rsidRPr="00AC0116" w:rsidRDefault="008C5912" w:rsidP="00EB70FD">
      <w:pPr>
        <w:pStyle w:val="af6"/>
        <w:keepNext/>
        <w:rPr>
          <w:rtl/>
        </w:rPr>
      </w:pPr>
      <w:r w:rsidRPr="00AC0116">
        <w:rPr>
          <w:rStyle w:val="TagStyle"/>
          <w:rtl/>
        </w:rPr>
        <w:t xml:space="preserve"> &lt;&lt; יור &gt;&gt; </w:t>
      </w:r>
      <w:r>
        <w:rPr>
          <w:rtl/>
        </w:rPr>
        <w:t>היו"ר לימור סון הר מלך:</w:t>
      </w:r>
      <w:r w:rsidRPr="00AC0116">
        <w:rPr>
          <w:rStyle w:val="TagStyle"/>
          <w:rtl/>
        </w:rPr>
        <w:t xml:space="preserve"> &lt;&lt; יור &gt;&gt;</w:t>
      </w:r>
      <w:r>
        <w:rPr>
          <w:rtl/>
        </w:rPr>
        <w:t xml:space="preserve">   </w:t>
      </w:r>
      <w:bookmarkStart w:id="13461" w:name="_ETM_Q57_280024"/>
      <w:bookmarkEnd w:id="13461"/>
    </w:p>
    <w:p w:rsidR="008C5912" w:rsidRDefault="008C5912" w:rsidP="00EB70FD">
      <w:pPr>
        <w:rPr>
          <w:rtl/>
        </w:rPr>
      </w:pPr>
    </w:p>
    <w:p w:rsidR="008C5912" w:rsidRDefault="008C5912" w:rsidP="00EB70FD">
      <w:pPr>
        <w:rPr>
          <w:rtl/>
        </w:rPr>
      </w:pPr>
      <w:bookmarkStart w:id="13462" w:name="_ETM_Q57_279010"/>
      <w:bookmarkEnd w:id="13462"/>
      <w:r>
        <w:rPr>
          <w:rtl/>
        </w:rPr>
        <w:t>חברת הכנסת מיכל שיר סגמן</w:t>
      </w:r>
      <w:r>
        <w:rPr>
          <w:rFonts w:hint="cs"/>
          <w:rtl/>
        </w:rPr>
        <w:t>,</w:t>
      </w:r>
      <w:r>
        <w:rPr>
          <w:rtl/>
        </w:rPr>
        <w:t xml:space="preserve"> </w:t>
      </w:r>
      <w:bookmarkStart w:id="13463" w:name="_ETM_Q57_282430"/>
      <w:bookmarkEnd w:id="13463"/>
      <w:r>
        <w:rPr>
          <w:rtl/>
        </w:rPr>
        <w:t>בבקשה.</w:t>
      </w:r>
    </w:p>
    <w:p w:rsidR="008C5912" w:rsidRDefault="008C5912" w:rsidP="00EB70FD">
      <w:pPr>
        <w:rPr>
          <w:rtl/>
        </w:rPr>
      </w:pPr>
    </w:p>
    <w:p w:rsidR="008C5912" w:rsidRDefault="008C5912" w:rsidP="00EB70FD">
      <w:pPr>
        <w:pStyle w:val="a4"/>
        <w:keepNext/>
        <w:rPr>
          <w:rtl/>
        </w:rPr>
      </w:pPr>
      <w:bookmarkStart w:id="13464" w:name="ET_speaker_5809_3"/>
      <w:r w:rsidRPr="00AC0116">
        <w:rPr>
          <w:rStyle w:val="TagStyle"/>
          <w:rtl/>
        </w:rPr>
        <w:t xml:space="preserve"> &lt;&lt; דובר &gt;&gt; </w:t>
      </w:r>
      <w:bookmarkStart w:id="13465" w:name="_Toc220584598"/>
      <w:r>
        <w:rPr>
          <w:rtl/>
        </w:rPr>
        <w:t>מיכל שיר סגמן (יש עתיד):</w:t>
      </w:r>
      <w:bookmarkEnd w:id="13465"/>
      <w:r w:rsidRPr="00AC0116">
        <w:rPr>
          <w:rStyle w:val="TagStyle"/>
          <w:rtl/>
        </w:rPr>
        <w:t xml:space="preserve"> &lt;&lt; דובר &gt;&gt;</w:t>
      </w:r>
      <w:r>
        <w:rPr>
          <w:rtl/>
        </w:rPr>
        <w:t xml:space="preserve">   </w:t>
      </w:r>
      <w:bookmarkEnd w:id="13464"/>
    </w:p>
    <w:p w:rsidR="008C5912" w:rsidRDefault="008C5912" w:rsidP="00EB70FD">
      <w:pPr>
        <w:rPr>
          <w:rtl/>
        </w:rPr>
      </w:pPr>
      <w:bookmarkStart w:id="13466" w:name="_ETM_Q57_304050"/>
      <w:bookmarkEnd w:id="13466"/>
    </w:p>
    <w:p w:rsidR="008C5912" w:rsidRDefault="008C5912" w:rsidP="00EB70FD">
      <w:pPr>
        <w:rPr>
          <w:rtl/>
        </w:rPr>
      </w:pPr>
      <w:r>
        <w:rPr>
          <w:rtl/>
        </w:rPr>
        <w:t>תודה</w:t>
      </w:r>
      <w:r>
        <w:rPr>
          <w:rFonts w:hint="cs"/>
          <w:rtl/>
        </w:rPr>
        <w:t>.</w:t>
      </w:r>
      <w:r>
        <w:rPr>
          <w:rtl/>
        </w:rPr>
        <w:t xml:space="preserve"> גברתי </w:t>
      </w:r>
      <w:r>
        <w:rPr>
          <w:rFonts w:hint="cs"/>
          <w:rtl/>
        </w:rPr>
        <w:t>ה</w:t>
      </w:r>
      <w:r>
        <w:rPr>
          <w:rtl/>
        </w:rPr>
        <w:t>יושבת</w:t>
      </w:r>
      <w:r>
        <w:rPr>
          <w:rFonts w:hint="cs"/>
          <w:rtl/>
        </w:rPr>
        <w:t>-</w:t>
      </w:r>
      <w:r>
        <w:rPr>
          <w:rtl/>
        </w:rPr>
        <w:t>ראש, חבריי חברי הכנסת</w:t>
      </w:r>
      <w:r>
        <w:rPr>
          <w:rFonts w:hint="cs"/>
          <w:rtl/>
        </w:rPr>
        <w:t>,</w:t>
      </w:r>
      <w:r>
        <w:rPr>
          <w:rtl/>
        </w:rPr>
        <w:t xml:space="preserve"> היום הכנסת מצביעה </w:t>
      </w:r>
      <w:bookmarkStart w:id="13467" w:name="_ETM_Q57_307455"/>
      <w:bookmarkEnd w:id="13467"/>
      <w:r>
        <w:rPr>
          <w:rtl/>
        </w:rPr>
        <w:t>על תקציב המדינה בקריאה ראשונה</w:t>
      </w:r>
      <w:r>
        <w:rPr>
          <w:rFonts w:hint="cs"/>
          <w:rtl/>
        </w:rPr>
        <w:t>,</w:t>
      </w:r>
      <w:r>
        <w:rPr>
          <w:rtl/>
        </w:rPr>
        <w:t xml:space="preserve"> </w:t>
      </w:r>
      <w:bookmarkStart w:id="13468" w:name="_ETM_Q57_311550"/>
      <w:bookmarkEnd w:id="13468"/>
      <w:r>
        <w:rPr>
          <w:rtl/>
        </w:rPr>
        <w:t>והסיבה היחידה שהקריאה הזו תעבור היא לא אחריות</w:t>
      </w:r>
      <w:r>
        <w:rPr>
          <w:rFonts w:hint="cs"/>
          <w:rtl/>
        </w:rPr>
        <w:t>,</w:t>
      </w:r>
      <w:r>
        <w:rPr>
          <w:rtl/>
        </w:rPr>
        <w:t xml:space="preserve"> והיא לא </w:t>
      </w:r>
      <w:bookmarkStart w:id="13469" w:name="_ETM_Q57_317369"/>
      <w:bookmarkEnd w:id="13469"/>
      <w:r>
        <w:rPr>
          <w:rtl/>
        </w:rPr>
        <w:t>כלכלה</w:t>
      </w:r>
      <w:r>
        <w:rPr>
          <w:rFonts w:hint="cs"/>
          <w:rtl/>
        </w:rPr>
        <w:t>,</w:t>
      </w:r>
      <w:r>
        <w:rPr>
          <w:rtl/>
        </w:rPr>
        <w:t xml:space="preserve"> והיא לא ביטחון</w:t>
      </w:r>
      <w:r>
        <w:rPr>
          <w:rFonts w:hint="cs"/>
          <w:rtl/>
        </w:rPr>
        <w:t>.</w:t>
      </w:r>
      <w:r>
        <w:rPr>
          <w:rtl/>
        </w:rPr>
        <w:t xml:space="preserve"> החוק הזה יעבור כי בנימין נתניהו </w:t>
      </w:r>
      <w:bookmarkStart w:id="13470" w:name="_ETM_Q57_323189"/>
      <w:bookmarkEnd w:id="13470"/>
      <w:r>
        <w:rPr>
          <w:rtl/>
        </w:rPr>
        <w:t>פשוט קונה את החרדים בכסף תמורת חוק של השתמטות</w:t>
      </w:r>
      <w:r>
        <w:rPr>
          <w:rFonts w:hint="cs"/>
          <w:rtl/>
        </w:rPr>
        <w:t>.</w:t>
      </w:r>
      <w:r>
        <w:rPr>
          <w:rtl/>
        </w:rPr>
        <w:t xml:space="preserve"> </w:t>
      </w:r>
      <w:bookmarkStart w:id="13471" w:name="_ETM_Q57_329580"/>
      <w:bookmarkEnd w:id="13471"/>
      <w:r>
        <w:rPr>
          <w:rtl/>
        </w:rPr>
        <w:t>זה לא ניחוש שלי</w:t>
      </w:r>
      <w:r>
        <w:rPr>
          <w:rFonts w:hint="cs"/>
          <w:rtl/>
        </w:rPr>
        <w:t>,</w:t>
      </w:r>
      <w:r>
        <w:rPr>
          <w:rtl/>
        </w:rPr>
        <w:t xml:space="preserve"> אני לא מנחשת</w:t>
      </w:r>
      <w:r>
        <w:rPr>
          <w:rFonts w:hint="cs"/>
          <w:rtl/>
        </w:rPr>
        <w:t>.</w:t>
      </w:r>
      <w:r>
        <w:rPr>
          <w:rtl/>
        </w:rPr>
        <w:t xml:space="preserve"> ואגב, זאת גם </w:t>
      </w:r>
      <w:bookmarkStart w:id="13472" w:name="_ETM_Q57_332304"/>
      <w:bookmarkEnd w:id="13472"/>
      <w:r>
        <w:rPr>
          <w:rtl/>
        </w:rPr>
        <w:t xml:space="preserve">לא פרשנות. </w:t>
      </w:r>
      <w:bookmarkStart w:id="13473" w:name="_ETM_Q57_336050"/>
      <w:bookmarkEnd w:id="13473"/>
      <w:r>
        <w:rPr>
          <w:rtl/>
        </w:rPr>
        <w:t xml:space="preserve">הקלטת הרבנים מהימים האחרונים </w:t>
      </w:r>
      <w:bookmarkStart w:id="13474" w:name="_ETM_Q57_340589"/>
      <w:bookmarkEnd w:id="13474"/>
      <w:r>
        <w:rPr>
          <w:rtl/>
        </w:rPr>
        <w:t>היא זו שחשפה את האמת ה</w:t>
      </w:r>
      <w:r>
        <w:rPr>
          <w:rFonts w:hint="cs"/>
          <w:rtl/>
        </w:rPr>
        <w:t>ע</w:t>
      </w:r>
      <w:r>
        <w:rPr>
          <w:rtl/>
        </w:rPr>
        <w:t>רומה</w:t>
      </w:r>
      <w:r>
        <w:rPr>
          <w:rFonts w:hint="cs"/>
          <w:rtl/>
        </w:rPr>
        <w:t>:</w:t>
      </w:r>
      <w:r>
        <w:rPr>
          <w:rtl/>
        </w:rPr>
        <w:t xml:space="preserve"> לא לנתניהו ולא להנהגה </w:t>
      </w:r>
      <w:bookmarkStart w:id="13475" w:name="_ETM_Q57_346346"/>
      <w:bookmarkEnd w:id="13475"/>
      <w:r>
        <w:rPr>
          <w:rtl/>
        </w:rPr>
        <w:t>החרדית יש כוונה שאיזשהו חרדי יתגייס באיזשהו מצב</w:t>
      </w:r>
      <w:r>
        <w:rPr>
          <w:rFonts w:hint="cs"/>
          <w:rtl/>
        </w:rPr>
        <w:t xml:space="preserve"> –</w:t>
      </w:r>
      <w:r>
        <w:rPr>
          <w:rtl/>
        </w:rPr>
        <w:t xml:space="preserve"> לא עכשיו, </w:t>
      </w:r>
      <w:bookmarkStart w:id="13476" w:name="_ETM_Q57_352103"/>
      <w:bookmarkEnd w:id="13476"/>
      <w:r>
        <w:rPr>
          <w:rtl/>
        </w:rPr>
        <w:t>לא אחר כך ולא בכלל</w:t>
      </w:r>
      <w:r>
        <w:rPr>
          <w:rFonts w:hint="cs"/>
          <w:rtl/>
        </w:rPr>
        <w:t>.</w:t>
      </w:r>
      <w:r>
        <w:rPr>
          <w:rtl/>
        </w:rPr>
        <w:t xml:space="preserve"> </w:t>
      </w:r>
      <w:bookmarkStart w:id="13477" w:name="_ETM_Q57_354331"/>
      <w:bookmarkStart w:id="13478" w:name="_ETM_Q57_354626"/>
      <w:bookmarkStart w:id="13479" w:name="_ETM_Q57_354798"/>
      <w:bookmarkStart w:id="13480" w:name="_ETM_Q57_354901"/>
      <w:bookmarkEnd w:id="13477"/>
      <w:bookmarkEnd w:id="13478"/>
      <w:bookmarkEnd w:id="13479"/>
      <w:bookmarkEnd w:id="13480"/>
    </w:p>
    <w:p w:rsidR="008C5912" w:rsidRDefault="008C5912" w:rsidP="00EB70FD">
      <w:pPr>
        <w:rPr>
          <w:rtl/>
        </w:rPr>
      </w:pPr>
    </w:p>
    <w:p w:rsidR="008C5912" w:rsidRDefault="008C5912" w:rsidP="00EB70FD">
      <w:pPr>
        <w:rPr>
          <w:rtl/>
        </w:rPr>
      </w:pPr>
      <w:r>
        <w:rPr>
          <w:rtl/>
        </w:rPr>
        <w:t>אבל מה כן מעניין אות</w:t>
      </w:r>
      <w:r>
        <w:rPr>
          <w:rFonts w:hint="cs"/>
          <w:rtl/>
        </w:rPr>
        <w:t>ם?</w:t>
      </w:r>
      <w:r>
        <w:rPr>
          <w:rtl/>
        </w:rPr>
        <w:t xml:space="preserve"> </w:t>
      </w:r>
      <w:bookmarkStart w:id="13481" w:name="_ETM_Q57_358850"/>
      <w:bookmarkEnd w:id="13481"/>
      <w:r>
        <w:rPr>
          <w:rtl/>
        </w:rPr>
        <w:t xml:space="preserve">תקציבים והבטחה ברורה שלא יהיה גיוס. </w:t>
      </w:r>
      <w:bookmarkStart w:id="13482" w:name="_ETM_Q57_365204"/>
      <w:bookmarkStart w:id="13483" w:name="_ETM_Q57_365424"/>
      <w:bookmarkStart w:id="13484" w:name="_ETM_Q57_365528"/>
      <w:bookmarkStart w:id="13485" w:name="_ETM_Q57_365730"/>
      <w:bookmarkEnd w:id="13482"/>
      <w:bookmarkEnd w:id="13483"/>
      <w:bookmarkEnd w:id="13484"/>
      <w:bookmarkEnd w:id="13485"/>
      <w:r>
        <w:rPr>
          <w:rtl/>
        </w:rPr>
        <w:t>יכתבו מה שיכתבו בחוק</w:t>
      </w:r>
      <w:r>
        <w:rPr>
          <w:rFonts w:hint="cs"/>
          <w:rtl/>
        </w:rPr>
        <w:t xml:space="preserve"> –</w:t>
      </w:r>
      <w:r>
        <w:rPr>
          <w:rtl/>
        </w:rPr>
        <w:t xml:space="preserve"> </w:t>
      </w:r>
      <w:bookmarkStart w:id="13486" w:name="_ETM_Q57_365027"/>
      <w:bookmarkEnd w:id="13486"/>
      <w:r>
        <w:rPr>
          <w:rtl/>
        </w:rPr>
        <w:t>בפועל זה הדיל האנטי</w:t>
      </w:r>
      <w:r>
        <w:rPr>
          <w:rFonts w:hint="cs"/>
          <w:rtl/>
        </w:rPr>
        <w:t>-</w:t>
      </w:r>
      <w:r>
        <w:rPr>
          <w:rtl/>
        </w:rPr>
        <w:t>ציוני</w:t>
      </w:r>
      <w:r>
        <w:rPr>
          <w:rFonts w:hint="cs"/>
          <w:rtl/>
        </w:rPr>
        <w:t xml:space="preserve"> –</w:t>
      </w:r>
      <w:r>
        <w:rPr>
          <w:rtl/>
        </w:rPr>
        <w:t xml:space="preserve"> כסף תמורת השתמטות</w:t>
      </w:r>
      <w:r>
        <w:rPr>
          <w:rFonts w:hint="cs"/>
          <w:rtl/>
        </w:rPr>
        <w:t>;</w:t>
      </w:r>
      <w:r>
        <w:rPr>
          <w:rtl/>
        </w:rPr>
        <w:t xml:space="preserve"> קואליציה תמורת </w:t>
      </w:r>
      <w:bookmarkStart w:id="13487" w:name="_ETM_Q57_371204"/>
      <w:bookmarkEnd w:id="13487"/>
      <w:r>
        <w:rPr>
          <w:rtl/>
        </w:rPr>
        <w:t>פגיעה בביטחון ישראל</w:t>
      </w:r>
      <w:r>
        <w:rPr>
          <w:rFonts w:hint="cs"/>
          <w:rtl/>
        </w:rPr>
        <w:t>.</w:t>
      </w:r>
      <w:r>
        <w:rPr>
          <w:rtl/>
        </w:rPr>
        <w:t xml:space="preserve"> והכול קורה יום אחרי שהוחזרה גופתו של </w:t>
      </w:r>
      <w:bookmarkStart w:id="13488" w:name="_ETM_Q57_377381"/>
      <w:bookmarkEnd w:id="13488"/>
      <w:r>
        <w:rPr>
          <w:rtl/>
        </w:rPr>
        <w:t>רן ג</w:t>
      </w:r>
      <w:r>
        <w:rPr>
          <w:rFonts w:hint="cs"/>
          <w:rtl/>
        </w:rPr>
        <w:t>וא</w:t>
      </w:r>
      <w:r>
        <w:rPr>
          <w:rtl/>
        </w:rPr>
        <w:t>ילי</w:t>
      </w:r>
      <w:r>
        <w:rPr>
          <w:rFonts w:hint="cs"/>
          <w:rtl/>
        </w:rPr>
        <w:t>,</w:t>
      </w:r>
      <w:r>
        <w:rPr>
          <w:rtl/>
        </w:rPr>
        <w:t xml:space="preserve"> זכרו לברכה, לוחם</w:t>
      </w:r>
      <w:r>
        <w:rPr>
          <w:rFonts w:hint="cs"/>
          <w:rtl/>
        </w:rPr>
        <w:t>,</w:t>
      </w:r>
      <w:r>
        <w:rPr>
          <w:rtl/>
        </w:rPr>
        <w:t xml:space="preserve"> </w:t>
      </w:r>
      <w:bookmarkStart w:id="13489" w:name="_ETM_Q57_384149"/>
      <w:bookmarkEnd w:id="13489"/>
      <w:r>
        <w:rPr>
          <w:rtl/>
        </w:rPr>
        <w:t>חייל ישראלי גיבור</w:t>
      </w:r>
      <w:r>
        <w:rPr>
          <w:rFonts w:hint="cs"/>
          <w:rtl/>
        </w:rPr>
        <w:t>,</w:t>
      </w:r>
      <w:r>
        <w:rPr>
          <w:rtl/>
        </w:rPr>
        <w:t xml:space="preserve"> שיצא להילחם ועזב הכ</w:t>
      </w:r>
      <w:r>
        <w:rPr>
          <w:rFonts w:hint="cs"/>
          <w:rtl/>
        </w:rPr>
        <w:t>ו</w:t>
      </w:r>
      <w:r>
        <w:rPr>
          <w:rtl/>
        </w:rPr>
        <w:t xml:space="preserve">ל, כי לא הייתה </w:t>
      </w:r>
      <w:bookmarkStart w:id="13490" w:name="_ETM_Q57_391034"/>
      <w:bookmarkEnd w:id="13490"/>
      <w:r>
        <w:rPr>
          <w:rtl/>
        </w:rPr>
        <w:t xml:space="preserve">לו הפריבילגיה בכלל </w:t>
      </w:r>
      <w:r>
        <w:rPr>
          <w:rFonts w:hint="cs"/>
          <w:rtl/>
        </w:rPr>
        <w:t>להשתמט</w:t>
      </w:r>
      <w:r>
        <w:rPr>
          <w:rtl/>
        </w:rPr>
        <w:t>. יום אחרי זה</w:t>
      </w:r>
      <w:r>
        <w:rPr>
          <w:rFonts w:hint="cs"/>
          <w:rtl/>
        </w:rPr>
        <w:t xml:space="preserve"> –</w:t>
      </w:r>
      <w:r>
        <w:rPr>
          <w:rtl/>
        </w:rPr>
        <w:t xml:space="preserve"> יום אחרי</w:t>
      </w:r>
      <w:r>
        <w:rPr>
          <w:rFonts w:hint="cs"/>
          <w:rtl/>
        </w:rPr>
        <w:t xml:space="preserve"> –</w:t>
      </w:r>
      <w:r>
        <w:rPr>
          <w:rtl/>
        </w:rPr>
        <w:t xml:space="preserve"> </w:t>
      </w:r>
      <w:bookmarkStart w:id="13491" w:name="_ETM_Q57_398429"/>
      <w:bookmarkEnd w:id="13491"/>
      <w:r>
        <w:rPr>
          <w:rtl/>
        </w:rPr>
        <w:t xml:space="preserve">ממשלת ישראל מנסה להעביר תקציב שמבטיח עוד חטופים. </w:t>
      </w:r>
      <w:bookmarkStart w:id="13492" w:name="_ETM_Q57_405860"/>
      <w:bookmarkEnd w:id="13492"/>
      <w:r>
        <w:rPr>
          <w:rtl/>
        </w:rPr>
        <w:t>כן, עוד חטופים, כי תקציב שמנציח אי</w:t>
      </w:r>
      <w:r>
        <w:rPr>
          <w:rFonts w:hint="cs"/>
          <w:rtl/>
        </w:rPr>
        <w:t>-</w:t>
      </w:r>
      <w:r>
        <w:rPr>
          <w:rtl/>
        </w:rPr>
        <w:t xml:space="preserve">שוויון, שמבטיח מחסור </w:t>
      </w:r>
      <w:bookmarkStart w:id="13493" w:name="_ETM_Q57_412353"/>
      <w:bookmarkEnd w:id="13493"/>
      <w:r>
        <w:rPr>
          <w:rtl/>
        </w:rPr>
        <w:t>חמור בלוחמים</w:t>
      </w:r>
      <w:r>
        <w:rPr>
          <w:rFonts w:hint="cs"/>
          <w:rtl/>
        </w:rPr>
        <w:t>,</w:t>
      </w:r>
      <w:r>
        <w:rPr>
          <w:rtl/>
        </w:rPr>
        <w:t xml:space="preserve"> שמעמיס עוד ועוד על אותם צעירים שמתגייסים גם </w:t>
      </w:r>
      <w:bookmarkStart w:id="13494" w:name="_ETM_Q57_418846"/>
      <w:bookmarkEnd w:id="13494"/>
      <w:r>
        <w:rPr>
          <w:rtl/>
        </w:rPr>
        <w:t>בסדיר וגם במילואים, הוא תקציב שמכין את הקרקע לאסון הבא</w:t>
      </w:r>
      <w:r>
        <w:rPr>
          <w:rFonts w:hint="cs"/>
          <w:rtl/>
        </w:rPr>
        <w:t>.</w:t>
      </w:r>
      <w:r>
        <w:rPr>
          <w:rtl/>
        </w:rPr>
        <w:t xml:space="preserve"> </w:t>
      </w:r>
      <w:bookmarkStart w:id="13495" w:name="_ETM_Q57_425880"/>
      <w:bookmarkEnd w:id="13495"/>
      <w:r>
        <w:rPr>
          <w:rtl/>
        </w:rPr>
        <w:t xml:space="preserve">זה תקציב של סלקציה, סלקציה בין יהודי ליהודי, מי יישלח </w:t>
      </w:r>
      <w:bookmarkStart w:id="13496" w:name="_ETM_Q57_433404"/>
      <w:bookmarkEnd w:id="13496"/>
      <w:r>
        <w:rPr>
          <w:rtl/>
        </w:rPr>
        <w:t>להילחם ואולי למות, ומי יקבל פטור ויקבל כסף והגנה פוליטית</w:t>
      </w:r>
      <w:r>
        <w:rPr>
          <w:rFonts w:hint="cs"/>
          <w:rtl/>
        </w:rPr>
        <w:t>.</w:t>
      </w:r>
      <w:r>
        <w:rPr>
          <w:rtl/>
        </w:rPr>
        <w:t xml:space="preserve"> </w:t>
      </w:r>
      <w:bookmarkStart w:id="13497" w:name="_ETM_Q57_441559"/>
      <w:bookmarkEnd w:id="13497"/>
      <w:r>
        <w:rPr>
          <w:rtl/>
        </w:rPr>
        <w:t xml:space="preserve">זה תקציב שמבטיח שלא יהיו מספיק לוחמים, ולכן מי שכן </w:t>
      </w:r>
      <w:bookmarkStart w:id="13498" w:name="_ETM_Q57_445194"/>
      <w:bookmarkEnd w:id="13498"/>
      <w:r>
        <w:rPr>
          <w:rtl/>
        </w:rPr>
        <w:t>יתגייס</w:t>
      </w:r>
      <w:r>
        <w:rPr>
          <w:rFonts w:hint="cs"/>
          <w:rtl/>
        </w:rPr>
        <w:t>,</w:t>
      </w:r>
      <w:r>
        <w:rPr>
          <w:rtl/>
        </w:rPr>
        <w:t xml:space="preserve"> יקרוס תחת הנטל. </w:t>
      </w:r>
      <w:bookmarkStart w:id="13499" w:name="_ETM_Q57_449579"/>
      <w:bookmarkEnd w:id="13499"/>
      <w:r>
        <w:rPr>
          <w:rtl/>
        </w:rPr>
        <w:t xml:space="preserve">מה שהאויבים שלנו מנסים לעשות בכוח הטרור, קואליציית נתניהו </w:t>
      </w:r>
      <w:r>
        <w:rPr>
          <w:rFonts w:hint="cs"/>
          <w:rtl/>
        </w:rPr>
        <w:t>והמשתמטים</w:t>
      </w:r>
      <w:r>
        <w:rPr>
          <w:rtl/>
        </w:rPr>
        <w:t xml:space="preserve"> </w:t>
      </w:r>
      <w:bookmarkStart w:id="13500" w:name="_ETM_Q57_456409"/>
      <w:bookmarkEnd w:id="13500"/>
      <w:r>
        <w:rPr>
          <w:rtl/>
        </w:rPr>
        <w:t>עושה בפועל מבפנים דרך חקיקה, דרך התקציב</w:t>
      </w:r>
      <w:r>
        <w:rPr>
          <w:rFonts w:hint="cs"/>
          <w:rtl/>
        </w:rPr>
        <w:t xml:space="preserve"> –</w:t>
      </w:r>
      <w:r>
        <w:rPr>
          <w:rtl/>
        </w:rPr>
        <w:t xml:space="preserve"> לסדוק את צה"ל, </w:t>
      </w:r>
      <w:bookmarkStart w:id="13501" w:name="_ETM_Q57_463239"/>
      <w:bookmarkEnd w:id="13501"/>
      <w:r>
        <w:rPr>
          <w:rtl/>
        </w:rPr>
        <w:t>לסדוק את החוסן הלאומי, לסדוק את החברה הישראלית</w:t>
      </w:r>
      <w:r>
        <w:rPr>
          <w:rFonts w:hint="cs"/>
          <w:rtl/>
        </w:rPr>
        <w:t>.</w:t>
      </w:r>
      <w:r>
        <w:rPr>
          <w:rtl/>
        </w:rPr>
        <w:t xml:space="preserve"> </w:t>
      </w:r>
      <w:bookmarkStart w:id="13502" w:name="_ETM_Q57_470299"/>
      <w:bookmarkEnd w:id="13502"/>
    </w:p>
    <w:p w:rsidR="008C5912" w:rsidRDefault="008C5912" w:rsidP="00EB70FD">
      <w:pPr>
        <w:rPr>
          <w:rtl/>
        </w:rPr>
      </w:pPr>
    </w:p>
    <w:p w:rsidR="008C5912" w:rsidRDefault="008C5912" w:rsidP="00EB70FD">
      <w:pPr>
        <w:rPr>
          <w:rtl/>
        </w:rPr>
      </w:pPr>
      <w:r>
        <w:rPr>
          <w:rtl/>
        </w:rPr>
        <w:t>וזאת בושה למחנה הלאומי</w:t>
      </w:r>
      <w:r>
        <w:rPr>
          <w:rFonts w:hint="cs"/>
          <w:rtl/>
        </w:rPr>
        <w:t>,</w:t>
      </w:r>
      <w:r>
        <w:rPr>
          <w:rtl/>
        </w:rPr>
        <w:t xml:space="preserve"> בושה למי שמדבר בשם הציונות ובפועל </w:t>
      </w:r>
      <w:bookmarkStart w:id="13503" w:name="_ETM_Q57_475464"/>
      <w:bookmarkEnd w:id="13503"/>
      <w:r>
        <w:rPr>
          <w:rtl/>
        </w:rPr>
        <w:t xml:space="preserve">מוכר אותה בשביל עוד חודש בזוי בשלטון. </w:t>
      </w:r>
      <w:bookmarkStart w:id="13504" w:name="_ETM_Q57_481428"/>
      <w:bookmarkEnd w:id="13504"/>
      <w:r>
        <w:rPr>
          <w:rtl/>
        </w:rPr>
        <w:t>ברוך השם</w:t>
      </w:r>
      <w:r>
        <w:rPr>
          <w:rFonts w:hint="cs"/>
          <w:rtl/>
        </w:rPr>
        <w:t xml:space="preserve">, </w:t>
      </w:r>
      <w:r>
        <w:rPr>
          <w:rtl/>
        </w:rPr>
        <w:t xml:space="preserve">בקרוב יש בחירות, גם אתם יודעים את זה. </w:t>
      </w:r>
      <w:bookmarkStart w:id="13505" w:name="_ETM_Q57_485910"/>
      <w:bookmarkEnd w:id="13505"/>
      <w:r>
        <w:rPr>
          <w:rtl/>
        </w:rPr>
        <w:t xml:space="preserve">אנחנו נחליף אתכם. אחרי הבחירות יש עתיד תקים ממשלה של </w:t>
      </w:r>
      <w:bookmarkStart w:id="13506" w:name="_ETM_Q57_491079"/>
      <w:bookmarkEnd w:id="13506"/>
      <w:r>
        <w:rPr>
          <w:rtl/>
        </w:rPr>
        <w:t xml:space="preserve">ערכים בלי </w:t>
      </w:r>
      <w:r>
        <w:rPr>
          <w:rFonts w:hint="cs"/>
          <w:rtl/>
        </w:rPr>
        <w:t>משתמטים</w:t>
      </w:r>
      <w:r>
        <w:rPr>
          <w:rtl/>
        </w:rPr>
        <w:t>, עם משרתים</w:t>
      </w:r>
      <w:r>
        <w:rPr>
          <w:rFonts w:hint="cs"/>
          <w:rtl/>
        </w:rPr>
        <w:t>,</w:t>
      </w:r>
      <w:r>
        <w:rPr>
          <w:rtl/>
        </w:rPr>
        <w:t xml:space="preserve"> ממשלה של אנשים ציונים, של </w:t>
      </w:r>
      <w:bookmarkStart w:id="13507" w:name="_ETM_Q57_496249"/>
      <w:bookmarkEnd w:id="13507"/>
      <w:r>
        <w:rPr>
          <w:rtl/>
        </w:rPr>
        <w:t>ישראלים, של ביטחון</w:t>
      </w:r>
      <w:r>
        <w:rPr>
          <w:rFonts w:hint="cs"/>
          <w:rtl/>
        </w:rPr>
        <w:t>,</w:t>
      </w:r>
      <w:r>
        <w:rPr>
          <w:rtl/>
        </w:rPr>
        <w:t xml:space="preserve"> ממשלה שתעצור את השח</w:t>
      </w:r>
      <w:r>
        <w:rPr>
          <w:rFonts w:hint="cs"/>
          <w:rtl/>
        </w:rPr>
        <w:t>ת</w:t>
      </w:r>
      <w:r>
        <w:rPr>
          <w:rtl/>
        </w:rPr>
        <w:t>ת הערכים שעליהם גדלנו</w:t>
      </w:r>
      <w:r>
        <w:rPr>
          <w:rFonts w:hint="cs"/>
          <w:rtl/>
        </w:rPr>
        <w:t>,</w:t>
      </w:r>
      <w:r>
        <w:rPr>
          <w:rtl/>
        </w:rPr>
        <w:t xml:space="preserve"> </w:t>
      </w:r>
      <w:bookmarkStart w:id="13508" w:name="_ETM_Q57_501419"/>
      <w:bookmarkEnd w:id="13508"/>
      <w:r>
        <w:rPr>
          <w:rtl/>
        </w:rPr>
        <w:t xml:space="preserve">ותיתן עתיד אמיתי לילדים שלנו. </w:t>
      </w:r>
      <w:bookmarkStart w:id="13509" w:name="_ETM_Q57_507238"/>
      <w:bookmarkEnd w:id="13509"/>
    </w:p>
    <w:p w:rsidR="008C5912" w:rsidRDefault="008C5912" w:rsidP="00EB70FD">
      <w:pPr>
        <w:rPr>
          <w:rtl/>
        </w:rPr>
      </w:pPr>
      <w:bookmarkStart w:id="13510" w:name="_ETM_Q57_505294"/>
      <w:bookmarkStart w:id="13511" w:name="_ETM_Q57_505483"/>
      <w:bookmarkStart w:id="13512" w:name="_ETM_Q57_505603"/>
      <w:bookmarkEnd w:id="13510"/>
      <w:bookmarkEnd w:id="13511"/>
      <w:bookmarkEnd w:id="13512"/>
    </w:p>
    <w:p w:rsidR="008C5912" w:rsidRDefault="008C5912" w:rsidP="00EB70FD">
      <w:pPr>
        <w:rPr>
          <w:rtl/>
        </w:rPr>
      </w:pPr>
      <w:bookmarkStart w:id="13513" w:name="_ETM_Q57_505755"/>
      <w:bookmarkEnd w:id="13513"/>
      <w:r>
        <w:rPr>
          <w:rtl/>
        </w:rPr>
        <w:t>אז התקציב שלכם אולי יעבור פה בקריאה ראשונה</w:t>
      </w:r>
      <w:r>
        <w:rPr>
          <w:rFonts w:hint="cs"/>
          <w:rtl/>
        </w:rPr>
        <w:t>,</w:t>
      </w:r>
      <w:r>
        <w:rPr>
          <w:rtl/>
        </w:rPr>
        <w:t xml:space="preserve"> אבל הוא </w:t>
      </w:r>
      <w:bookmarkStart w:id="13514" w:name="_ETM_Q57_512024"/>
      <w:bookmarkEnd w:id="13514"/>
      <w:r>
        <w:rPr>
          <w:rtl/>
        </w:rPr>
        <w:t xml:space="preserve">לא יעבור את מבחן ההיסטוריה, ועתיד חדש, עתיד חדש עם </w:t>
      </w:r>
      <w:bookmarkStart w:id="13515" w:name="_ETM_Q57_516809"/>
      <w:bookmarkEnd w:id="13515"/>
      <w:r>
        <w:rPr>
          <w:rtl/>
        </w:rPr>
        <w:t xml:space="preserve">בשורה חדשה, כבר ממש אוטוטו דופק לנו בדלת, בעזרת השם. </w:t>
      </w:r>
      <w:bookmarkStart w:id="13516" w:name="_ETM_Q57_521594"/>
      <w:bookmarkEnd w:id="13516"/>
      <w:r>
        <w:rPr>
          <w:rtl/>
        </w:rPr>
        <w:t>תודה רבה.</w:t>
      </w:r>
    </w:p>
    <w:p w:rsidR="008C5912" w:rsidRDefault="008C5912" w:rsidP="00EB70FD">
      <w:pPr>
        <w:rPr>
          <w:rtl/>
        </w:rPr>
      </w:pPr>
      <w:bookmarkStart w:id="13517" w:name="_ETM_Q57_528445"/>
      <w:bookmarkStart w:id="13518" w:name="_ETM_Q57_535230"/>
      <w:bookmarkEnd w:id="13517"/>
      <w:bookmarkEnd w:id="13518"/>
    </w:p>
    <w:p w:rsidR="008C5912" w:rsidRPr="00AC0116" w:rsidRDefault="008C5912" w:rsidP="00EB70FD">
      <w:pPr>
        <w:pStyle w:val="af6"/>
        <w:keepNext/>
        <w:rPr>
          <w:rtl/>
        </w:rPr>
      </w:pPr>
      <w:r w:rsidRPr="00AC0116">
        <w:rPr>
          <w:rStyle w:val="TagStyle"/>
          <w:rtl/>
        </w:rPr>
        <w:t xml:space="preserve">&lt;&lt; יור &gt;&gt; </w:t>
      </w:r>
      <w:r>
        <w:rPr>
          <w:rtl/>
        </w:rPr>
        <w:t>היו"ר לימור סון הר מלך:</w:t>
      </w:r>
      <w:r w:rsidRPr="00AC0116">
        <w:rPr>
          <w:rStyle w:val="TagStyle"/>
          <w:rtl/>
        </w:rPr>
        <w:t xml:space="preserve"> &lt;&lt; יור &gt;&gt;</w:t>
      </w:r>
      <w:r>
        <w:rPr>
          <w:rtl/>
        </w:rPr>
        <w:t xml:space="preserve">   </w:t>
      </w:r>
    </w:p>
    <w:p w:rsidR="008C5912" w:rsidRDefault="008C5912" w:rsidP="00EB70FD">
      <w:pPr>
        <w:rPr>
          <w:rtl/>
        </w:rPr>
      </w:pPr>
    </w:p>
    <w:p w:rsidR="008C5912" w:rsidRDefault="008C5912" w:rsidP="00EB70FD">
      <w:pPr>
        <w:rPr>
          <w:rtl/>
        </w:rPr>
      </w:pPr>
      <w:bookmarkStart w:id="13519" w:name="_ETM_Q57_527109"/>
      <w:bookmarkEnd w:id="13519"/>
      <w:r>
        <w:rPr>
          <w:rtl/>
        </w:rPr>
        <w:t>תודה רבה</w:t>
      </w:r>
      <w:r>
        <w:rPr>
          <w:rFonts w:hint="cs"/>
          <w:rtl/>
        </w:rPr>
        <w:t xml:space="preserve">. </w:t>
      </w:r>
      <w:bookmarkStart w:id="13520" w:name="_ETM_Q57_523014"/>
      <w:bookmarkEnd w:id="13520"/>
      <w:r>
        <w:rPr>
          <w:rtl/>
        </w:rPr>
        <w:t>חבר הכנסת יצחק גולדקנופ</w:t>
      </w:r>
      <w:bookmarkStart w:id="13521" w:name="_ETM_Q57_556420"/>
      <w:bookmarkEnd w:id="13521"/>
      <w:r>
        <w:rPr>
          <w:rFonts w:hint="cs"/>
          <w:rtl/>
        </w:rPr>
        <w:t>, ל</w:t>
      </w:r>
      <w:r>
        <w:rPr>
          <w:rtl/>
        </w:rPr>
        <w:t>רשותך ארבע</w:t>
      </w:r>
      <w:r>
        <w:rPr>
          <w:rFonts w:hint="cs"/>
          <w:rtl/>
        </w:rPr>
        <w:t xml:space="preserve"> </w:t>
      </w:r>
      <w:r>
        <w:rPr>
          <w:rtl/>
        </w:rPr>
        <w:t>דקות</w:t>
      </w:r>
      <w:r>
        <w:rPr>
          <w:rFonts w:hint="cs"/>
          <w:rtl/>
        </w:rPr>
        <w:t>.</w:t>
      </w:r>
    </w:p>
    <w:p w:rsidR="008C5912" w:rsidRDefault="008C5912" w:rsidP="00EB70FD">
      <w:pPr>
        <w:rPr>
          <w:rtl/>
        </w:rPr>
      </w:pPr>
    </w:p>
    <w:p w:rsidR="008C5912" w:rsidRDefault="008C5912" w:rsidP="00EB70FD">
      <w:pPr>
        <w:pStyle w:val="a4"/>
        <w:keepNext/>
        <w:rPr>
          <w:rtl/>
        </w:rPr>
      </w:pPr>
      <w:bookmarkStart w:id="13522" w:name="ET_speaker_6346_4"/>
      <w:r w:rsidRPr="00E86E09">
        <w:rPr>
          <w:rStyle w:val="TagStyle"/>
          <w:rtl/>
        </w:rPr>
        <w:t xml:space="preserve">&lt;&lt; דובר &gt;&gt; </w:t>
      </w:r>
      <w:bookmarkStart w:id="13523" w:name="_Toc220584599"/>
      <w:r>
        <w:rPr>
          <w:rtl/>
        </w:rPr>
        <w:t>יצחק גולדקנופ (יהדות התורה):</w:t>
      </w:r>
      <w:bookmarkEnd w:id="13523"/>
      <w:r w:rsidRPr="00E86E09">
        <w:rPr>
          <w:rStyle w:val="TagStyle"/>
          <w:rtl/>
        </w:rPr>
        <w:t xml:space="preserve"> &lt;&lt; דובר &gt;&gt;</w:t>
      </w:r>
      <w:r>
        <w:rPr>
          <w:rtl/>
        </w:rPr>
        <w:t xml:space="preserve">   </w:t>
      </w:r>
      <w:bookmarkEnd w:id="13522"/>
    </w:p>
    <w:p w:rsidR="008C5912" w:rsidRDefault="008C5912" w:rsidP="00EB70FD">
      <w:pPr>
        <w:rPr>
          <w:rtl/>
        </w:rPr>
      </w:pPr>
    </w:p>
    <w:p w:rsidR="008C5912" w:rsidRDefault="008C5912" w:rsidP="00EB70FD">
      <w:pPr>
        <w:rPr>
          <w:rtl/>
        </w:rPr>
      </w:pPr>
      <w:bookmarkStart w:id="13524" w:name="_ETM_Q57_557299"/>
      <w:bookmarkStart w:id="13525" w:name="_ETM_Q57_560869"/>
      <w:bookmarkEnd w:id="13524"/>
      <w:bookmarkEnd w:id="13525"/>
      <w:r>
        <w:rPr>
          <w:rtl/>
        </w:rPr>
        <w:t>כבוד היושבת</w:t>
      </w:r>
      <w:r>
        <w:rPr>
          <w:rFonts w:hint="cs"/>
          <w:rtl/>
        </w:rPr>
        <w:t>-</w:t>
      </w:r>
      <w:r>
        <w:rPr>
          <w:rtl/>
        </w:rPr>
        <w:t>ראש, כנסת נכבדה</w:t>
      </w:r>
      <w:r>
        <w:rPr>
          <w:rFonts w:hint="cs"/>
          <w:rtl/>
        </w:rPr>
        <w:t>,</w:t>
      </w:r>
      <w:r>
        <w:rPr>
          <w:rtl/>
        </w:rPr>
        <w:t xml:space="preserve"> </w:t>
      </w:r>
      <w:bookmarkStart w:id="13526" w:name="_ETM_Q57_565410"/>
      <w:bookmarkEnd w:id="13526"/>
      <w:r>
        <w:rPr>
          <w:rtl/>
        </w:rPr>
        <w:t>הגעתי לכנסת לפני כשלוש שנים</w:t>
      </w:r>
      <w:r>
        <w:rPr>
          <w:rFonts w:hint="cs"/>
          <w:rtl/>
        </w:rPr>
        <w:t>.</w:t>
      </w:r>
      <w:r>
        <w:rPr>
          <w:rtl/>
        </w:rPr>
        <w:t xml:space="preserve"> לא שררה ביקשתי, לא כבוד </w:t>
      </w:r>
      <w:bookmarkStart w:id="13527" w:name="_ETM_Q57_571633"/>
      <w:bookmarkEnd w:id="13527"/>
      <w:r>
        <w:rPr>
          <w:rtl/>
        </w:rPr>
        <w:t xml:space="preserve">ולא שכר. הגעתי לכאן בשליחות רבותיי על מנת להיות לפה </w:t>
      </w:r>
      <w:bookmarkStart w:id="13528" w:name="_ETM_Q57_577856"/>
      <w:bookmarkEnd w:id="13528"/>
      <w:r>
        <w:rPr>
          <w:rtl/>
        </w:rPr>
        <w:t>לציבור אדיר, המתקרב לכ</w:t>
      </w:r>
      <w:r>
        <w:rPr>
          <w:rFonts w:hint="cs"/>
          <w:rtl/>
        </w:rPr>
        <w:t>-14%</w:t>
      </w:r>
      <w:r>
        <w:rPr>
          <w:rtl/>
        </w:rPr>
        <w:t xml:space="preserve"> מאוכלוסיית מדינת ישראל</w:t>
      </w:r>
      <w:r>
        <w:rPr>
          <w:rFonts w:hint="cs"/>
          <w:rtl/>
        </w:rPr>
        <w:t>,</w:t>
      </w:r>
      <w:r>
        <w:rPr>
          <w:rtl/>
        </w:rPr>
        <w:t xml:space="preserve"> </w:t>
      </w:r>
      <w:bookmarkStart w:id="13529" w:name="_ETM_Q57_584709"/>
      <w:bookmarkEnd w:id="13529"/>
      <w:r>
        <w:rPr>
          <w:rtl/>
        </w:rPr>
        <w:t xml:space="preserve">הסובל הדרה, השפלה ואפליה, </w:t>
      </w:r>
      <w:bookmarkStart w:id="13530" w:name="_ETM_Q57_588440"/>
      <w:bookmarkEnd w:id="13530"/>
      <w:r>
        <w:rPr>
          <w:rtl/>
        </w:rPr>
        <w:t>וחייב להיאבק על זכויותיו</w:t>
      </w:r>
      <w:r>
        <w:rPr>
          <w:rFonts w:hint="cs"/>
          <w:rtl/>
        </w:rPr>
        <w:t>,</w:t>
      </w:r>
      <w:r>
        <w:rPr>
          <w:rtl/>
        </w:rPr>
        <w:t xml:space="preserve"> שאינן מובנות מאליהן כפי שהן מובנות </w:t>
      </w:r>
      <w:bookmarkStart w:id="13531" w:name="_ETM_Q57_591884"/>
      <w:bookmarkEnd w:id="13531"/>
      <w:r>
        <w:rPr>
          <w:rtl/>
        </w:rPr>
        <w:t xml:space="preserve">לכלל האוכלוסייה. </w:t>
      </w:r>
      <w:bookmarkStart w:id="13532" w:name="_ETM_Q57_596019"/>
      <w:bookmarkEnd w:id="13532"/>
    </w:p>
    <w:p w:rsidR="008C5912" w:rsidRDefault="008C5912" w:rsidP="00EB70FD">
      <w:pPr>
        <w:rPr>
          <w:rtl/>
        </w:rPr>
      </w:pPr>
      <w:bookmarkStart w:id="13533" w:name="_ETM_Q57_593823"/>
      <w:bookmarkStart w:id="13534" w:name="_ETM_Q57_594091"/>
      <w:bookmarkEnd w:id="13533"/>
      <w:bookmarkEnd w:id="13534"/>
    </w:p>
    <w:p w:rsidR="008C5912" w:rsidRDefault="008C5912" w:rsidP="00EB70FD">
      <w:pPr>
        <w:rPr>
          <w:rtl/>
        </w:rPr>
      </w:pPr>
      <w:bookmarkStart w:id="13535" w:name="_ETM_Q57_594190"/>
      <w:bookmarkStart w:id="13536" w:name="_ETM_Q57_594300"/>
      <w:bookmarkEnd w:id="13535"/>
      <w:bookmarkEnd w:id="13536"/>
      <w:r>
        <w:rPr>
          <w:rtl/>
        </w:rPr>
        <w:t>לא נולדתי פוליטיקאי</w:t>
      </w:r>
      <w:r>
        <w:rPr>
          <w:rFonts w:hint="cs"/>
          <w:rtl/>
        </w:rPr>
        <w:t>,</w:t>
      </w:r>
      <w:r>
        <w:rPr>
          <w:rtl/>
        </w:rPr>
        <w:t xml:space="preserve"> ואינני רואה בפוליטיקה את </w:t>
      </w:r>
      <w:r>
        <w:rPr>
          <w:rFonts w:hint="cs"/>
          <w:rtl/>
        </w:rPr>
        <w:t>משאת</w:t>
      </w:r>
      <w:r>
        <w:rPr>
          <w:rtl/>
        </w:rPr>
        <w:t xml:space="preserve"> חיי ופסגת </w:t>
      </w:r>
      <w:bookmarkStart w:id="13537" w:name="_ETM_Q57_600162"/>
      <w:bookmarkEnd w:id="13537"/>
      <w:r>
        <w:rPr>
          <w:rtl/>
        </w:rPr>
        <w:t>שאיפותיי</w:t>
      </w:r>
      <w:r>
        <w:rPr>
          <w:rFonts w:hint="cs"/>
          <w:rtl/>
        </w:rPr>
        <w:t>,</w:t>
      </w:r>
      <w:r>
        <w:rPr>
          <w:rtl/>
        </w:rPr>
        <w:t xml:space="preserve"> ולפיכך אני יכול לומר את שעל ליבי ללא כחל </w:t>
      </w:r>
      <w:bookmarkStart w:id="13538" w:name="_ETM_Q57_604306"/>
      <w:bookmarkEnd w:id="13538"/>
      <w:r>
        <w:rPr>
          <w:rtl/>
        </w:rPr>
        <w:t>וסרק וללא מור</w:t>
      </w:r>
      <w:r>
        <w:rPr>
          <w:rFonts w:hint="cs"/>
          <w:rtl/>
        </w:rPr>
        <w:t>א</w:t>
      </w:r>
      <w:r>
        <w:rPr>
          <w:rtl/>
        </w:rPr>
        <w:t xml:space="preserve">. </w:t>
      </w:r>
      <w:bookmarkStart w:id="13539" w:name="_ETM_Q57_609540"/>
      <w:bookmarkEnd w:id="13539"/>
      <w:r>
        <w:rPr>
          <w:rFonts w:hint="cs"/>
          <w:rtl/>
        </w:rPr>
        <w:t xml:space="preserve">1.4 </w:t>
      </w:r>
      <w:r>
        <w:rPr>
          <w:rtl/>
        </w:rPr>
        <w:t xml:space="preserve">מיליון יהודים חרדים חיים בישראל. הם נאבקים </w:t>
      </w:r>
      <w:bookmarkStart w:id="13540" w:name="_ETM_Q57_613464"/>
      <w:bookmarkEnd w:id="13540"/>
      <w:r>
        <w:rPr>
          <w:rtl/>
        </w:rPr>
        <w:t xml:space="preserve">במסירות על שמירת אורח חייהם, על ערכים חברתיים, על שמירת </w:t>
      </w:r>
      <w:bookmarkStart w:id="13541" w:name="_ETM_Q57_617389"/>
      <w:bookmarkEnd w:id="13541"/>
      <w:r>
        <w:rPr>
          <w:rtl/>
        </w:rPr>
        <w:t xml:space="preserve">מצוות </w:t>
      </w:r>
      <w:r>
        <w:rPr>
          <w:rFonts w:hint="cs"/>
          <w:rtl/>
        </w:rPr>
        <w:t>ו</w:t>
      </w:r>
      <w:r>
        <w:rPr>
          <w:rtl/>
        </w:rPr>
        <w:t xml:space="preserve">לימוד תורה, כפי </w:t>
      </w:r>
      <w:r>
        <w:rPr>
          <w:rFonts w:hint="cs"/>
          <w:rtl/>
        </w:rPr>
        <w:t>שהצטוו</w:t>
      </w:r>
      <w:r>
        <w:rPr>
          <w:rtl/>
        </w:rPr>
        <w:t xml:space="preserve"> על ידי מי שאמר והיה </w:t>
      </w:r>
      <w:bookmarkStart w:id="13542" w:name="_ETM_Q57_621314"/>
      <w:bookmarkEnd w:id="13542"/>
      <w:r>
        <w:rPr>
          <w:rtl/>
        </w:rPr>
        <w:t xml:space="preserve">העולם. </w:t>
      </w:r>
      <w:bookmarkStart w:id="13543" w:name="_ETM_Q57_625820"/>
      <w:bookmarkEnd w:id="13543"/>
      <w:r>
        <w:rPr>
          <w:rtl/>
        </w:rPr>
        <w:t xml:space="preserve">אני כאן היום כדי לייצגם, בייחוד את לומדי התורה מקרבם, </w:t>
      </w:r>
      <w:bookmarkStart w:id="13544" w:name="_ETM_Q57_631302"/>
      <w:bookmarkEnd w:id="13544"/>
      <w:r>
        <w:rPr>
          <w:rtl/>
        </w:rPr>
        <w:t>את ילדיהם הרכים שמופלים לרעה במעונות יום</w:t>
      </w:r>
      <w:r>
        <w:rPr>
          <w:rFonts w:hint="cs"/>
          <w:rtl/>
        </w:rPr>
        <w:t>,</w:t>
      </w:r>
      <w:r>
        <w:rPr>
          <w:rtl/>
        </w:rPr>
        <w:t xml:space="preserve"> ואת נשותיהם </w:t>
      </w:r>
      <w:r w:rsidRPr="00E14252">
        <w:rPr>
          <w:rFonts w:hint="cs"/>
          <w:rtl/>
        </w:rPr>
        <w:t>הנל</w:t>
      </w:r>
      <w:r w:rsidRPr="00E14252">
        <w:rPr>
          <w:rtl/>
        </w:rPr>
        <w:t>חמות</w:t>
      </w:r>
      <w:r>
        <w:rPr>
          <w:rtl/>
        </w:rPr>
        <w:t xml:space="preserve"> </w:t>
      </w:r>
      <w:bookmarkStart w:id="13545" w:name="_ETM_Q57_636785"/>
      <w:bookmarkEnd w:id="13545"/>
      <w:r>
        <w:rPr>
          <w:rtl/>
        </w:rPr>
        <w:t xml:space="preserve">להביא טרף לביתם. אני כאן היום בשליחות אלפי בחורים ואברכים </w:t>
      </w:r>
      <w:bookmarkStart w:id="13546" w:name="_ETM_Q57_642267"/>
      <w:bookmarkEnd w:id="13546"/>
      <w:r>
        <w:rPr>
          <w:rtl/>
        </w:rPr>
        <w:t>לומדי תורה שתורתם אומנותם, המאוימים במעצרים ובמ</w:t>
      </w:r>
      <w:r>
        <w:rPr>
          <w:rFonts w:hint="cs"/>
          <w:rtl/>
        </w:rPr>
        <w:t>אס</w:t>
      </w:r>
      <w:r>
        <w:rPr>
          <w:rtl/>
        </w:rPr>
        <w:t xml:space="preserve">רים, </w:t>
      </w:r>
      <w:bookmarkStart w:id="13547" w:name="_ETM_Q57_648040"/>
      <w:bookmarkEnd w:id="13547"/>
      <w:r>
        <w:rPr>
          <w:rtl/>
        </w:rPr>
        <w:t xml:space="preserve">שבחסות החוק במדינת היהודים הפכו יעד לגזרות ולסנקציות אישיות. </w:t>
      </w:r>
    </w:p>
    <w:p w:rsidR="008C5912" w:rsidRDefault="008C5912" w:rsidP="00EB70FD">
      <w:pPr>
        <w:rPr>
          <w:rtl/>
        </w:rPr>
      </w:pPr>
    </w:p>
    <w:p w:rsidR="008C5912" w:rsidRDefault="008C5912" w:rsidP="00EB70FD">
      <w:pPr>
        <w:rPr>
          <w:rtl/>
        </w:rPr>
      </w:pPr>
      <w:r>
        <w:rPr>
          <w:rtl/>
        </w:rPr>
        <w:t xml:space="preserve">אני </w:t>
      </w:r>
      <w:bookmarkStart w:id="13548" w:name="_ETM_Q57_653570"/>
      <w:bookmarkEnd w:id="13548"/>
      <w:r>
        <w:rPr>
          <w:rtl/>
        </w:rPr>
        <w:t xml:space="preserve">כאן היום כדי להביע מחאה ולהצביע נגד תקציב המדינה לשנת </w:t>
      </w:r>
      <w:bookmarkStart w:id="13549" w:name="_ETM_Q57_659100"/>
      <w:bookmarkEnd w:id="13549"/>
      <w:r>
        <w:rPr>
          <w:rtl/>
        </w:rPr>
        <w:t xml:space="preserve">הכספים </w:t>
      </w:r>
      <w:r>
        <w:rPr>
          <w:rFonts w:hint="cs"/>
          <w:rtl/>
        </w:rPr>
        <w:t>2026.</w:t>
      </w:r>
      <w:bookmarkStart w:id="13550" w:name="_ETM_Q57_665752"/>
      <w:bookmarkStart w:id="13551" w:name="_ETM_Q57_665955"/>
      <w:bookmarkStart w:id="13552" w:name="_ETM_Q57_666075"/>
      <w:bookmarkStart w:id="13553" w:name="_ETM_Q57_666224"/>
      <w:bookmarkEnd w:id="13550"/>
      <w:bookmarkEnd w:id="13551"/>
      <w:bookmarkEnd w:id="13552"/>
      <w:bookmarkEnd w:id="13553"/>
      <w:r>
        <w:rPr>
          <w:rFonts w:hint="cs"/>
          <w:rtl/>
        </w:rPr>
        <w:t xml:space="preserve"> </w:t>
      </w:r>
      <w:r>
        <w:rPr>
          <w:rtl/>
        </w:rPr>
        <w:t xml:space="preserve">כן, אני יודע שבתקשורת אוהבים תמיד </w:t>
      </w:r>
      <w:bookmarkStart w:id="13554" w:name="_ETM_Q57_664630"/>
      <w:bookmarkEnd w:id="13554"/>
      <w:r>
        <w:rPr>
          <w:rtl/>
        </w:rPr>
        <w:t>לחבר בין חרדים וכסף. הם לא המציאו את השיטה</w:t>
      </w:r>
      <w:r>
        <w:rPr>
          <w:rFonts w:hint="cs"/>
          <w:rtl/>
        </w:rPr>
        <w:t>.</w:t>
      </w:r>
      <w:r>
        <w:rPr>
          <w:rtl/>
        </w:rPr>
        <w:t xml:space="preserve"> </w:t>
      </w:r>
      <w:bookmarkStart w:id="13555" w:name="_ETM_Q57_670390"/>
      <w:bookmarkEnd w:id="13555"/>
      <w:r>
        <w:rPr>
          <w:rtl/>
        </w:rPr>
        <w:t xml:space="preserve">אבל יש דברים יותר חשובים מתקציב, ובשמם אנו מתנגדים </w:t>
      </w:r>
      <w:bookmarkStart w:id="13556" w:name="_ETM_Q57_676313"/>
      <w:bookmarkEnd w:id="13556"/>
      <w:r>
        <w:rPr>
          <w:rtl/>
        </w:rPr>
        <w:t>לתקציב. מדינת ישראל נטולת תורת ישראל איננה זקוקה לתקציב</w:t>
      </w:r>
      <w:r>
        <w:rPr>
          <w:rFonts w:hint="cs"/>
          <w:rtl/>
        </w:rPr>
        <w:t>;</w:t>
      </w:r>
      <w:r>
        <w:rPr>
          <w:rtl/>
        </w:rPr>
        <w:t xml:space="preserve"> גוף </w:t>
      </w:r>
      <w:bookmarkStart w:id="13557" w:name="_ETM_Q57_682236"/>
      <w:bookmarkEnd w:id="13557"/>
      <w:r>
        <w:rPr>
          <w:rtl/>
        </w:rPr>
        <w:t xml:space="preserve">בלי נשמה איננו זקוק למזון. </w:t>
      </w:r>
    </w:p>
    <w:p w:rsidR="008C5912" w:rsidRDefault="008C5912" w:rsidP="00EB70FD">
      <w:pPr>
        <w:rPr>
          <w:rtl/>
        </w:rPr>
      </w:pPr>
    </w:p>
    <w:p w:rsidR="008C5912" w:rsidRDefault="008C5912" w:rsidP="00EB70FD">
      <w:pPr>
        <w:rPr>
          <w:rtl/>
        </w:rPr>
      </w:pPr>
      <w:r w:rsidRPr="00E14252">
        <w:rPr>
          <w:rtl/>
        </w:rPr>
        <w:t>חבריי חברי הכנסת</w:t>
      </w:r>
      <w:r w:rsidRPr="00E14252">
        <w:rPr>
          <w:rFonts w:hint="cs"/>
          <w:rtl/>
        </w:rPr>
        <w:t>,</w:t>
      </w:r>
      <w:r w:rsidRPr="00E14252">
        <w:rPr>
          <w:rtl/>
        </w:rPr>
        <w:t xml:space="preserve"> </w:t>
      </w:r>
      <w:bookmarkStart w:id="13558" w:name="_ETM_Q57_688350"/>
      <w:bookmarkEnd w:id="13558"/>
      <w:r w:rsidRPr="00E14252">
        <w:rPr>
          <w:rtl/>
        </w:rPr>
        <w:t xml:space="preserve">אינני עושה דבר על דעת עצמי, אלא </w:t>
      </w:r>
      <w:r w:rsidRPr="00E14252">
        <w:rPr>
          <w:rFonts w:hint="cs"/>
          <w:rtl/>
        </w:rPr>
        <w:t>כהוראתם</w:t>
      </w:r>
      <w:r w:rsidRPr="00E14252">
        <w:rPr>
          <w:rtl/>
        </w:rPr>
        <w:t xml:space="preserve"> של מר</w:t>
      </w:r>
      <w:bookmarkStart w:id="13559" w:name="_ETM_Q57_693246"/>
      <w:bookmarkEnd w:id="13559"/>
      <w:r w:rsidRPr="00E14252">
        <w:rPr>
          <w:rtl/>
        </w:rPr>
        <w:t>נן ורבנן גדולי ישראל שליט</w:t>
      </w:r>
      <w:r w:rsidRPr="00E14252">
        <w:rPr>
          <w:rFonts w:hint="cs"/>
          <w:rtl/>
        </w:rPr>
        <w:t>"א</w:t>
      </w:r>
      <w:r w:rsidRPr="00E14252">
        <w:rPr>
          <w:rtl/>
        </w:rPr>
        <w:t xml:space="preserve"> ומועצת גדולי התורה</w:t>
      </w:r>
      <w:r w:rsidRPr="00E14252">
        <w:rPr>
          <w:rFonts w:hint="cs"/>
          <w:rtl/>
        </w:rPr>
        <w:t>, שהורונו</w:t>
      </w:r>
      <w:r w:rsidRPr="00E14252">
        <w:rPr>
          <w:rtl/>
        </w:rPr>
        <w:t xml:space="preserve"> כנציגי </w:t>
      </w:r>
      <w:bookmarkStart w:id="13560" w:name="_ETM_Q57_698142"/>
      <w:bookmarkEnd w:id="13560"/>
      <w:r w:rsidRPr="00E14252">
        <w:rPr>
          <w:rtl/>
        </w:rPr>
        <w:t xml:space="preserve">אגודת ישראל להצביע נגד תקציב המדינה </w:t>
      </w:r>
      <w:r w:rsidRPr="00E14252">
        <w:rPr>
          <w:rFonts w:hint="cs"/>
          <w:rtl/>
        </w:rPr>
        <w:t>ש</w:t>
      </w:r>
      <w:r w:rsidRPr="00E14252">
        <w:rPr>
          <w:rtl/>
        </w:rPr>
        <w:t xml:space="preserve">ל שנת הכספים </w:t>
      </w:r>
      <w:r w:rsidRPr="00E14252">
        <w:rPr>
          <w:rFonts w:hint="cs"/>
          <w:rtl/>
        </w:rPr>
        <w:t>2026,</w:t>
      </w:r>
      <w:r w:rsidRPr="00E14252">
        <w:rPr>
          <w:rtl/>
        </w:rPr>
        <w:t xml:space="preserve"> כל עוד לא הוסדר חוקית מעמדם של לומדי </w:t>
      </w:r>
      <w:bookmarkStart w:id="13561" w:name="_ETM_Q57_707934"/>
      <w:bookmarkEnd w:id="13561"/>
      <w:r w:rsidRPr="00E14252">
        <w:rPr>
          <w:rtl/>
        </w:rPr>
        <w:t xml:space="preserve">תורה </w:t>
      </w:r>
      <w:r w:rsidRPr="00E14252">
        <w:rPr>
          <w:rFonts w:hint="cs"/>
          <w:rtl/>
        </w:rPr>
        <w:t>שתורתם</w:t>
      </w:r>
      <w:r w:rsidRPr="00E14252">
        <w:rPr>
          <w:rtl/>
        </w:rPr>
        <w:t xml:space="preserve"> אומנותם בלי סנקציות ובלי מכסות. </w:t>
      </w:r>
      <w:bookmarkStart w:id="13562" w:name="_ETM_Q57_713039"/>
      <w:bookmarkEnd w:id="13562"/>
      <w:r w:rsidRPr="00E14252">
        <w:rPr>
          <w:rtl/>
        </w:rPr>
        <w:t xml:space="preserve">כך הובטח ונחתם בהסכם הקואליציוני על ידי כל ראשי הסיעות. </w:t>
      </w:r>
      <w:bookmarkStart w:id="13563" w:name="_ETM_Q57_718129"/>
      <w:bookmarkEnd w:id="13563"/>
      <w:r w:rsidRPr="00E14252">
        <w:rPr>
          <w:rtl/>
        </w:rPr>
        <w:t xml:space="preserve">כך היה נהוג במשך </w:t>
      </w:r>
      <w:r w:rsidRPr="00E14252">
        <w:rPr>
          <w:rFonts w:hint="cs"/>
          <w:rtl/>
        </w:rPr>
        <w:t>77</w:t>
      </w:r>
      <w:r w:rsidRPr="00E14252">
        <w:rPr>
          <w:rtl/>
        </w:rPr>
        <w:t xml:space="preserve"> שנים הן בשלטון השמאל </w:t>
      </w:r>
      <w:bookmarkStart w:id="13564" w:name="_ETM_Q57_723219"/>
      <w:bookmarkEnd w:id="13564"/>
      <w:r w:rsidRPr="00E14252">
        <w:rPr>
          <w:rtl/>
        </w:rPr>
        <w:t>והן בשלטון הימין. למרבה הבושה, קואליציות וממשלות שכלל</w:t>
      </w:r>
      <w:r w:rsidRPr="00E14252">
        <w:rPr>
          <w:rFonts w:hint="cs"/>
          <w:rtl/>
        </w:rPr>
        <w:t>ו</w:t>
      </w:r>
      <w:r w:rsidRPr="00E14252">
        <w:rPr>
          <w:rtl/>
        </w:rPr>
        <w:t xml:space="preserve"> </w:t>
      </w:r>
      <w:bookmarkStart w:id="13565" w:name="_ETM_Q57_728320"/>
      <w:bookmarkEnd w:id="13565"/>
      <w:r w:rsidRPr="00E14252">
        <w:rPr>
          <w:rtl/>
        </w:rPr>
        <w:t>מפלגות שונ</w:t>
      </w:r>
      <w:r w:rsidRPr="00E14252">
        <w:rPr>
          <w:rFonts w:hint="cs"/>
          <w:rtl/>
        </w:rPr>
        <w:t>א</w:t>
      </w:r>
      <w:r w:rsidRPr="00E14252">
        <w:rPr>
          <w:rtl/>
        </w:rPr>
        <w:t>ות</w:t>
      </w:r>
      <w:r w:rsidRPr="00E14252">
        <w:rPr>
          <w:rFonts w:hint="cs"/>
          <w:rtl/>
        </w:rPr>
        <w:t xml:space="preserve"> דת</w:t>
      </w:r>
      <w:r w:rsidRPr="00E14252">
        <w:rPr>
          <w:rtl/>
        </w:rPr>
        <w:t xml:space="preserve"> לא שינו זאת</w:t>
      </w:r>
      <w:r w:rsidRPr="00E14252">
        <w:rPr>
          <w:rFonts w:hint="cs"/>
          <w:rtl/>
        </w:rPr>
        <w:t>,</w:t>
      </w:r>
      <w:r w:rsidRPr="00E14252">
        <w:rPr>
          <w:rtl/>
        </w:rPr>
        <w:t xml:space="preserve"> אבל הממשלה הזו</w:t>
      </w:r>
      <w:r w:rsidRPr="00E14252">
        <w:rPr>
          <w:rFonts w:hint="cs"/>
          <w:rtl/>
        </w:rPr>
        <w:t>,</w:t>
      </w:r>
      <w:r w:rsidRPr="00E14252">
        <w:rPr>
          <w:rtl/>
        </w:rPr>
        <w:t xml:space="preserve"> ימין </w:t>
      </w:r>
      <w:bookmarkStart w:id="13566" w:name="_ETM_Q57_733727"/>
      <w:bookmarkEnd w:id="13566"/>
      <w:r w:rsidRPr="00E14252">
        <w:rPr>
          <w:rtl/>
        </w:rPr>
        <w:t>מלא</w:t>
      </w:r>
      <w:r w:rsidRPr="00E14252">
        <w:rPr>
          <w:rFonts w:hint="cs"/>
          <w:rtl/>
        </w:rPr>
        <w:t>-</w:t>
      </w:r>
      <w:r w:rsidRPr="00E14252">
        <w:rPr>
          <w:rtl/>
        </w:rPr>
        <w:t>מלא</w:t>
      </w:r>
      <w:r w:rsidRPr="00E14252">
        <w:rPr>
          <w:rFonts w:hint="cs"/>
          <w:rtl/>
        </w:rPr>
        <w:t>,</w:t>
      </w:r>
      <w:r w:rsidRPr="00E14252">
        <w:rPr>
          <w:rtl/>
        </w:rPr>
        <w:t xml:space="preserve"> תיזכר</w:t>
      </w:r>
      <w:r>
        <w:rPr>
          <w:rtl/>
        </w:rPr>
        <w:t xml:space="preserve"> שלא לטובה</w:t>
      </w:r>
      <w:r w:rsidRPr="00E14252">
        <w:rPr>
          <w:rtl/>
        </w:rPr>
        <w:t xml:space="preserve"> כמי שהושיב</w:t>
      </w:r>
      <w:r w:rsidRPr="00E14252">
        <w:rPr>
          <w:rFonts w:hint="cs"/>
          <w:rtl/>
        </w:rPr>
        <w:t>ה</w:t>
      </w:r>
      <w:r w:rsidRPr="00E14252">
        <w:rPr>
          <w:rtl/>
        </w:rPr>
        <w:t xml:space="preserve"> בחורים תחת סורג </w:t>
      </w:r>
      <w:bookmarkStart w:id="13567" w:name="_ETM_Q57_739135"/>
      <w:bookmarkEnd w:id="13567"/>
      <w:r w:rsidRPr="00E14252">
        <w:rPr>
          <w:rtl/>
        </w:rPr>
        <w:t>ובריח</w:t>
      </w:r>
      <w:r>
        <w:rPr>
          <w:rFonts w:hint="cs"/>
          <w:rtl/>
        </w:rPr>
        <w:t>,</w:t>
      </w:r>
      <w:r w:rsidRPr="00E14252">
        <w:rPr>
          <w:rtl/>
        </w:rPr>
        <w:t xml:space="preserve"> ממשלה שהפכה </w:t>
      </w:r>
      <w:r w:rsidRPr="00E14252">
        <w:rPr>
          <w:rFonts w:hint="cs"/>
          <w:rtl/>
        </w:rPr>
        <w:t xml:space="preserve">עמלי </w:t>
      </w:r>
      <w:r w:rsidRPr="00E14252">
        <w:rPr>
          <w:rtl/>
        </w:rPr>
        <w:t xml:space="preserve">תורה </w:t>
      </w:r>
      <w:r w:rsidRPr="00E14252">
        <w:rPr>
          <w:rFonts w:hint="cs"/>
          <w:rtl/>
        </w:rPr>
        <w:t>לשפלים</w:t>
      </w:r>
      <w:r w:rsidRPr="00E14252">
        <w:rPr>
          <w:rtl/>
        </w:rPr>
        <w:t xml:space="preserve"> שבעבריינים.</w:t>
      </w:r>
      <w:r>
        <w:rPr>
          <w:rtl/>
        </w:rPr>
        <w:t xml:space="preserve"> </w:t>
      </w:r>
      <w:bookmarkStart w:id="13568" w:name="_ETM_Q57_744269"/>
      <w:bookmarkEnd w:id="13568"/>
    </w:p>
    <w:p w:rsidR="008C5912" w:rsidRDefault="008C5912" w:rsidP="00EB70FD">
      <w:pPr>
        <w:rPr>
          <w:rtl/>
        </w:rPr>
      </w:pPr>
      <w:bookmarkStart w:id="13569" w:name="_ETM_Q57_744443"/>
      <w:bookmarkEnd w:id="13569"/>
    </w:p>
    <w:p w:rsidR="008C5912" w:rsidRDefault="008C5912" w:rsidP="00EB70FD">
      <w:pPr>
        <w:rPr>
          <w:rtl/>
        </w:rPr>
      </w:pPr>
      <w:bookmarkStart w:id="13570" w:name="_ETM_Q57_744537"/>
      <w:bookmarkStart w:id="13571" w:name="_ETM_Q57_744618"/>
      <w:bookmarkEnd w:id="13570"/>
      <w:bookmarkEnd w:id="13571"/>
      <w:r w:rsidRPr="00E14252">
        <w:rPr>
          <w:rFonts w:hint="cs"/>
          <w:rtl/>
        </w:rPr>
        <w:t xml:space="preserve">בהצבעתנו </w:t>
      </w:r>
      <w:r w:rsidRPr="00E14252">
        <w:rPr>
          <w:rtl/>
        </w:rPr>
        <w:t xml:space="preserve">היום נגד </w:t>
      </w:r>
      <w:bookmarkStart w:id="13572" w:name="_ETM_Q57_744542"/>
      <w:bookmarkEnd w:id="13572"/>
      <w:r w:rsidRPr="00E14252">
        <w:rPr>
          <w:rtl/>
        </w:rPr>
        <w:t>החוק ה</w:t>
      </w:r>
      <w:r>
        <w:rPr>
          <w:rFonts w:hint="cs"/>
          <w:rtl/>
        </w:rPr>
        <w:t>י</w:t>
      </w:r>
      <w:r w:rsidRPr="00E14252">
        <w:rPr>
          <w:rtl/>
        </w:rPr>
        <w:t xml:space="preserve">ננו מקיימים את מצוות </w:t>
      </w:r>
      <w:r>
        <w:rPr>
          <w:rFonts w:hint="cs"/>
          <w:rtl/>
        </w:rPr>
        <w:t>"</w:t>
      </w:r>
      <w:r w:rsidRPr="00E14252">
        <w:rPr>
          <w:rtl/>
        </w:rPr>
        <w:t xml:space="preserve">ועשית ככל אשר </w:t>
      </w:r>
      <w:bookmarkStart w:id="13573" w:name="_ETM_Q57_750270"/>
      <w:bookmarkEnd w:id="13573"/>
      <w:r w:rsidRPr="00E14252">
        <w:rPr>
          <w:rtl/>
        </w:rPr>
        <w:t>יורוך</w:t>
      </w:r>
      <w:r>
        <w:rPr>
          <w:rFonts w:hint="cs"/>
          <w:rtl/>
        </w:rPr>
        <w:t>"</w:t>
      </w:r>
      <w:r w:rsidRPr="00E14252">
        <w:rPr>
          <w:rFonts w:hint="cs"/>
          <w:rtl/>
        </w:rPr>
        <w:t>,</w:t>
      </w:r>
      <w:r w:rsidRPr="00E14252">
        <w:rPr>
          <w:rtl/>
        </w:rPr>
        <w:t xml:space="preserve"> </w:t>
      </w:r>
      <w:r>
        <w:rPr>
          <w:rtl/>
        </w:rPr>
        <w:t>ומכריזים קבל עם ועדה</w:t>
      </w:r>
      <w:r w:rsidRPr="00E14252">
        <w:rPr>
          <w:rtl/>
        </w:rPr>
        <w:t xml:space="preserve"> כי התורה הקדושה שניתנה במעמד הר </w:t>
      </w:r>
      <w:bookmarkStart w:id="13574" w:name="_ETM_Q57_754377"/>
      <w:bookmarkEnd w:id="13574"/>
      <w:r w:rsidRPr="00E14252">
        <w:rPr>
          <w:rtl/>
        </w:rPr>
        <w:t>סיני חשובה לנו מכ</w:t>
      </w:r>
      <w:r w:rsidRPr="00E14252">
        <w:rPr>
          <w:rFonts w:hint="cs"/>
          <w:rtl/>
        </w:rPr>
        <w:t>ו</w:t>
      </w:r>
      <w:r w:rsidRPr="00E14252">
        <w:rPr>
          <w:rtl/>
        </w:rPr>
        <w:t>ל</w:t>
      </w:r>
      <w:r w:rsidRPr="00E14252">
        <w:rPr>
          <w:rFonts w:hint="cs"/>
          <w:rtl/>
        </w:rPr>
        <w:t>,</w:t>
      </w:r>
      <w:r w:rsidRPr="00E14252">
        <w:rPr>
          <w:rtl/>
        </w:rPr>
        <w:t xml:space="preserve"> שלומדי התורה היקרים לנו הם </w:t>
      </w:r>
      <w:r w:rsidRPr="00E14252">
        <w:rPr>
          <w:rFonts w:hint="cs"/>
          <w:rtl/>
        </w:rPr>
        <w:t>בבת עיננו וציפור</w:t>
      </w:r>
      <w:r w:rsidRPr="00E14252">
        <w:rPr>
          <w:rtl/>
        </w:rPr>
        <w:t xml:space="preserve"> נפשנו.</w:t>
      </w:r>
      <w:bookmarkStart w:id="13575" w:name="_ETM_Q57_113218"/>
      <w:bookmarkStart w:id="13576" w:name="_ETM_Q57_113758"/>
      <w:bookmarkStart w:id="13577" w:name="_ETM_Q57_113810"/>
      <w:bookmarkStart w:id="13578" w:name="_ETM_Q57_113921"/>
      <w:bookmarkStart w:id="13579" w:name="_ETM_Q57_99568"/>
      <w:bookmarkStart w:id="13580" w:name="_ETM_Q57_99986"/>
      <w:bookmarkStart w:id="13581" w:name="_ETM_Q57_100063"/>
      <w:bookmarkStart w:id="13582" w:name="TOR_Q58"/>
      <w:bookmarkEnd w:id="13575"/>
      <w:bookmarkEnd w:id="13576"/>
      <w:bookmarkEnd w:id="13577"/>
      <w:bookmarkEnd w:id="13578"/>
      <w:bookmarkEnd w:id="13579"/>
      <w:bookmarkEnd w:id="13580"/>
      <w:bookmarkEnd w:id="13581"/>
      <w:bookmarkEnd w:id="13582"/>
      <w:r>
        <w:rPr>
          <w:rFonts w:hint="cs"/>
          <w:rtl/>
        </w:rPr>
        <w:t xml:space="preserve"> איננו יכולים לעמוד מנגד כאשר רודפים אותם, כאשר עושקים את זכויותיהם. כאשר הופכים אותם </w:t>
      </w:r>
      <w:bookmarkStart w:id="13583" w:name="_ETM_Q58_150000"/>
      <w:bookmarkEnd w:id="13583"/>
      <w:r>
        <w:rPr>
          <w:rFonts w:hint="cs"/>
          <w:rtl/>
        </w:rPr>
        <w:t xml:space="preserve">לאזרחים סוג ב' או ג'. זוהי השקפת עולמנו, וזו </w:t>
      </w:r>
      <w:bookmarkStart w:id="13584" w:name="_ETM_Q58_173000"/>
      <w:bookmarkEnd w:id="13584"/>
      <w:r>
        <w:rPr>
          <w:rFonts w:hint="cs"/>
          <w:rtl/>
        </w:rPr>
        <w:t>הדרך המסורה לנו מדורי-דורות.</w:t>
      </w:r>
      <w:bookmarkStart w:id="13585" w:name="_ETM_Q58_174000"/>
      <w:bookmarkEnd w:id="13585"/>
      <w:r>
        <w:rPr>
          <w:rFonts w:hint="cs"/>
          <w:rtl/>
        </w:rPr>
        <w:t xml:space="preserve"> יש בנו ציפייה לפחות מאלה שצעדנו</w:t>
      </w:r>
      <w:bookmarkStart w:id="13586" w:name="_ETM_Q58_178000"/>
      <w:bookmarkEnd w:id="13586"/>
      <w:r>
        <w:rPr>
          <w:rFonts w:hint="cs"/>
          <w:rtl/>
        </w:rPr>
        <w:t xml:space="preserve"> עימם פוליטית כברת דרך ארוכה בנאמנות ובעקביות, אלו שהיו לגוש </w:t>
      </w:r>
      <w:bookmarkStart w:id="13587" w:name="_ETM_Q58_183000"/>
      <w:bookmarkEnd w:id="13587"/>
      <w:r>
        <w:rPr>
          <w:rFonts w:hint="cs"/>
          <w:rtl/>
        </w:rPr>
        <w:t xml:space="preserve">הימין. מכם, חברי הקואליציה, שחתמו במודע וביודעין על ההסכם ערב </w:t>
      </w:r>
      <w:bookmarkStart w:id="13588" w:name="_ETM_Q58_191000"/>
      <w:bookmarkEnd w:id="13588"/>
      <w:r>
        <w:rPr>
          <w:rFonts w:hint="cs"/>
          <w:rtl/>
        </w:rPr>
        <w:t>כינון הקואליציה, אשר ידעו את אשר חתמו, שידעו לכבד גם את חתימתם.</w:t>
      </w:r>
    </w:p>
    <w:p w:rsidR="008C5912" w:rsidRDefault="008C5912" w:rsidP="00EB70FD">
      <w:pPr>
        <w:rPr>
          <w:rtl/>
        </w:rPr>
      </w:pPr>
      <w:bookmarkStart w:id="13589" w:name="_ETM_Q58_196000"/>
      <w:bookmarkEnd w:id="13589"/>
    </w:p>
    <w:p w:rsidR="008C5912" w:rsidRDefault="008C5912" w:rsidP="00EB70FD">
      <w:pPr>
        <w:rPr>
          <w:rtl/>
        </w:rPr>
      </w:pPr>
      <w:r>
        <w:rPr>
          <w:rFonts w:hint="cs"/>
          <w:rtl/>
        </w:rPr>
        <w:t>הציבור שאותו חבריי ואני מייצגים חש פגוע</w:t>
      </w:r>
      <w:bookmarkStart w:id="13590" w:name="_ETM_Q58_197000"/>
      <w:bookmarkEnd w:id="13590"/>
      <w:r>
        <w:rPr>
          <w:rFonts w:hint="cs"/>
          <w:rtl/>
        </w:rPr>
        <w:t xml:space="preserve"> ומאוכזב מהעובדה שהקדנציה של ממשלת ימין ימין מתבררת מים ליום כגרועה </w:t>
      </w:r>
      <w:bookmarkStart w:id="13591" w:name="_ETM_Q58_204000"/>
      <w:bookmarkEnd w:id="13591"/>
      <w:r>
        <w:rPr>
          <w:rFonts w:hint="cs"/>
          <w:rtl/>
        </w:rPr>
        <w:t>ביותר מקום המדינה ביחס אליו; הציבור שאותו חבריי ואני מייצגים</w:t>
      </w:r>
      <w:bookmarkStart w:id="13592" w:name="_ETM_Q58_213000"/>
      <w:bookmarkEnd w:id="13592"/>
      <w:r>
        <w:rPr>
          <w:rFonts w:hint="cs"/>
          <w:rtl/>
        </w:rPr>
        <w:t xml:space="preserve"> חש רדוף. הוא מושמץ ומוכפש בראש כל חוצות גם על ידי כאלו שהוא לא האמין שכך ינהגו כלפיו.</w:t>
      </w:r>
      <w:bookmarkStart w:id="13593" w:name="_ETM_Q58_226000"/>
      <w:bookmarkEnd w:id="13593"/>
      <w:r>
        <w:rPr>
          <w:rFonts w:hint="cs"/>
          <w:rtl/>
        </w:rPr>
        <w:t xml:space="preserve"> אין בכוונתנו </w:t>
      </w:r>
      <w:bookmarkStart w:id="13594" w:name="_ETM_Q58_225000"/>
      <w:bookmarkEnd w:id="13594"/>
      <w:r>
        <w:rPr>
          <w:rFonts w:hint="cs"/>
          <w:rtl/>
        </w:rPr>
        <w:t>להפיל את הממשלה בהצבעה זו. זו פנייה של הרגע האחרון לפני הקריאה</w:t>
      </w:r>
      <w:bookmarkStart w:id="13595" w:name="_ETM_Q58_231000"/>
      <w:bookmarkEnd w:id="13595"/>
      <w:r>
        <w:rPr>
          <w:rFonts w:hint="cs"/>
          <w:rtl/>
        </w:rPr>
        <w:t xml:space="preserve"> השנייה והשלישית על התקציב להסדיר את מעמד לומדי התורה </w:t>
      </w:r>
      <w:bookmarkStart w:id="13596" w:name="_ETM_Q58_232000"/>
      <w:bookmarkEnd w:id="13596"/>
      <w:r>
        <w:rPr>
          <w:rFonts w:hint="cs"/>
          <w:rtl/>
        </w:rPr>
        <w:t xml:space="preserve">שתורתם אומנותם בדיוק כפי שהובטח ונחתם. </w:t>
      </w:r>
      <w:bookmarkStart w:id="13597" w:name="_ETM_Q58_240000"/>
      <w:bookmarkEnd w:id="13597"/>
      <w:r>
        <w:rPr>
          <w:rFonts w:hint="cs"/>
          <w:rtl/>
        </w:rPr>
        <w:t xml:space="preserve">קשה לנו לחשוב, ודאי לא </w:t>
      </w:r>
      <w:bookmarkStart w:id="13598" w:name="_ETM_Q58_243000"/>
      <w:bookmarkEnd w:id="13598"/>
      <w:r>
        <w:rPr>
          <w:rFonts w:hint="cs"/>
          <w:rtl/>
        </w:rPr>
        <w:t xml:space="preserve">לקבל חוק שיפגע בלומדי תורה שתורתם אומנותם על ידי סנקציות. </w:t>
      </w:r>
    </w:p>
    <w:p w:rsidR="008C5912" w:rsidRDefault="008C5912" w:rsidP="00EB70FD">
      <w:pPr>
        <w:rPr>
          <w:rtl/>
        </w:rPr>
      </w:pPr>
    </w:p>
    <w:p w:rsidR="008C5912" w:rsidRDefault="008C5912" w:rsidP="00EB70FD">
      <w:pPr>
        <w:rPr>
          <w:rtl/>
        </w:rPr>
      </w:pPr>
      <w:bookmarkStart w:id="13599" w:name="_ETM_Q58_248000"/>
      <w:bookmarkEnd w:id="13599"/>
      <w:r>
        <w:rPr>
          <w:rFonts w:hint="cs"/>
          <w:rtl/>
        </w:rPr>
        <w:t xml:space="preserve">כבוד ראש הממשלה, עוד כמה מילים: זה לא סוד </w:t>
      </w:r>
      <w:bookmarkStart w:id="13600" w:name="_ETM_Q58_246000"/>
      <w:bookmarkEnd w:id="13600"/>
      <w:r>
        <w:rPr>
          <w:rFonts w:hint="cs"/>
          <w:rtl/>
        </w:rPr>
        <w:t>שכאשר אתה מסמן מטרה, אתה חותר ונאבק להשגתה, גם</w:t>
      </w:r>
      <w:bookmarkStart w:id="13601" w:name="_ETM_Q58_257000"/>
      <w:bookmarkEnd w:id="13601"/>
      <w:r>
        <w:rPr>
          <w:rFonts w:hint="cs"/>
          <w:rtl/>
        </w:rPr>
        <w:t xml:space="preserve"> אם זה לתקוף מתקני גרעין באיראן. אם תבחר לעמוד בדיבורך </w:t>
      </w:r>
      <w:bookmarkStart w:id="13602" w:name="_ETM_Q58_261000"/>
      <w:bookmarkEnd w:id="13602"/>
      <w:r>
        <w:rPr>
          <w:rFonts w:hint="cs"/>
          <w:rtl/>
        </w:rPr>
        <w:t xml:space="preserve">לקיים את אשר התחייבת, אין לי ספק כי תוכל לעשות </w:t>
      </w:r>
      <w:bookmarkStart w:id="13603" w:name="_ETM_Q58_262000"/>
      <w:bookmarkEnd w:id="13603"/>
      <w:r>
        <w:rPr>
          <w:rFonts w:hint="cs"/>
          <w:rtl/>
        </w:rPr>
        <w:t xml:space="preserve">זאת. אפשר לדחות את ההצבעה על התקציב עד לאישור החוק </w:t>
      </w:r>
      <w:bookmarkStart w:id="13604" w:name="_ETM_Q58_271000"/>
      <w:bookmarkEnd w:id="13604"/>
      <w:r>
        <w:rPr>
          <w:rFonts w:hint="cs"/>
          <w:rtl/>
        </w:rPr>
        <w:t>להסדרת מעמדם של לומדי התורה. יש לנו אפשרות היום לתק</w:t>
      </w:r>
      <w:bookmarkStart w:id="13605" w:name="_ETM_Q58_276000"/>
      <w:bookmarkEnd w:id="13605"/>
      <w:r>
        <w:rPr>
          <w:rFonts w:hint="cs"/>
          <w:rtl/>
        </w:rPr>
        <w:t>ן ולהראות לעולם כולו שעמנו איננו ככל העמים.</w:t>
      </w:r>
    </w:p>
    <w:p w:rsidR="008C5912" w:rsidRDefault="008C5912" w:rsidP="00EB70FD">
      <w:pPr>
        <w:rPr>
          <w:rtl/>
        </w:rPr>
      </w:pPr>
      <w:bookmarkStart w:id="13606" w:name="_ETM_Q58_281000"/>
      <w:bookmarkEnd w:id="13606"/>
    </w:p>
    <w:p w:rsidR="008C5912" w:rsidRDefault="008C5912" w:rsidP="00EB70FD">
      <w:pPr>
        <w:pStyle w:val="af5"/>
        <w:keepNext/>
        <w:rPr>
          <w:rtl/>
        </w:rPr>
      </w:pPr>
      <w:r w:rsidRPr="00050744">
        <w:rPr>
          <w:rStyle w:val="TagStyle"/>
          <w:rtl/>
        </w:rPr>
        <w:t xml:space="preserve"> &lt;&lt; קריאה &gt;&gt; </w:t>
      </w:r>
      <w:r>
        <w:rPr>
          <w:rtl/>
        </w:rPr>
        <w:t>גלעד קריב (העבודה):</w:t>
      </w:r>
      <w:r w:rsidRPr="00050744">
        <w:rPr>
          <w:rStyle w:val="TagStyle"/>
          <w:rtl/>
        </w:rPr>
        <w:t xml:space="preserve"> &lt;&lt; קריאה &gt;&gt;</w:t>
      </w:r>
      <w:r>
        <w:rPr>
          <w:rtl/>
        </w:rPr>
        <w:t xml:space="preserve">   </w:t>
      </w:r>
    </w:p>
    <w:p w:rsidR="008C5912" w:rsidRDefault="008C5912" w:rsidP="00E81F5C">
      <w:pPr>
        <w:rPr>
          <w:rtl/>
        </w:rPr>
      </w:pPr>
    </w:p>
    <w:p w:rsidR="008C5912" w:rsidRDefault="008C5912" w:rsidP="00EB70FD">
      <w:pPr>
        <w:rPr>
          <w:rtl/>
        </w:rPr>
      </w:pPr>
      <w:r>
        <w:rPr>
          <w:rFonts w:hint="cs"/>
          <w:rtl/>
        </w:rPr>
        <w:t xml:space="preserve">- - - </w:t>
      </w:r>
    </w:p>
    <w:p w:rsidR="008C5912" w:rsidRDefault="008C5912" w:rsidP="00EB70FD">
      <w:pPr>
        <w:rPr>
          <w:rtl/>
        </w:rPr>
      </w:pPr>
      <w:bookmarkStart w:id="13607" w:name="_ETM_Q58_280000"/>
      <w:bookmarkEnd w:id="13607"/>
    </w:p>
    <w:p w:rsidR="008C5912" w:rsidRDefault="008C5912" w:rsidP="00EB70FD">
      <w:pPr>
        <w:pStyle w:val="af6"/>
        <w:keepNext/>
        <w:rPr>
          <w:rtl/>
        </w:rPr>
      </w:pPr>
      <w:r w:rsidRPr="00050744">
        <w:rPr>
          <w:rStyle w:val="TagStyle"/>
          <w:rtl/>
        </w:rPr>
        <w:t xml:space="preserve"> &lt;&lt; יור &gt;&gt; </w:t>
      </w:r>
      <w:r>
        <w:rPr>
          <w:rtl/>
        </w:rPr>
        <w:t>היו"ר לימור סון הר מלך:</w:t>
      </w:r>
      <w:r w:rsidRPr="00050744">
        <w:rPr>
          <w:rStyle w:val="TagStyle"/>
          <w:rtl/>
        </w:rPr>
        <w:t xml:space="preserve"> &lt;&lt; יור &gt;&gt;</w:t>
      </w:r>
      <w:r>
        <w:rPr>
          <w:rtl/>
        </w:rPr>
        <w:t xml:space="preserve">   </w:t>
      </w:r>
    </w:p>
    <w:p w:rsidR="008C5912" w:rsidRDefault="008C5912" w:rsidP="00E81F5C">
      <w:pPr>
        <w:rPr>
          <w:rtl/>
        </w:rPr>
      </w:pPr>
    </w:p>
    <w:p w:rsidR="008C5912" w:rsidRDefault="008C5912" w:rsidP="00EB70FD">
      <w:pPr>
        <w:rPr>
          <w:rtl/>
        </w:rPr>
      </w:pPr>
      <w:r>
        <w:rPr>
          <w:rFonts w:hint="cs"/>
          <w:rtl/>
        </w:rPr>
        <w:t>תודה רבה.</w:t>
      </w:r>
    </w:p>
    <w:p w:rsidR="008C5912" w:rsidRDefault="008C5912" w:rsidP="00EB70FD">
      <w:pPr>
        <w:rPr>
          <w:rtl/>
        </w:rPr>
      </w:pPr>
      <w:bookmarkStart w:id="13608" w:name="_ETM_Q58_277000"/>
      <w:bookmarkEnd w:id="13608"/>
    </w:p>
    <w:p w:rsidR="008C5912" w:rsidRDefault="008C5912" w:rsidP="00EB70FD">
      <w:pPr>
        <w:pStyle w:val="-"/>
        <w:keepNext/>
        <w:rPr>
          <w:rtl/>
        </w:rPr>
      </w:pPr>
      <w:bookmarkStart w:id="13609" w:name="ET_speakercontinue_6346_15"/>
      <w:r w:rsidRPr="00050744">
        <w:rPr>
          <w:rStyle w:val="TagStyle"/>
          <w:rtl/>
        </w:rPr>
        <w:t xml:space="preserve"> &lt;&lt; דובר_המשך &gt;&gt; </w:t>
      </w:r>
      <w:r>
        <w:rPr>
          <w:rtl/>
        </w:rPr>
        <w:t>יצחק גולדקנופ (יהדות התורה):</w:t>
      </w:r>
      <w:r w:rsidRPr="00050744">
        <w:rPr>
          <w:rStyle w:val="TagStyle"/>
          <w:rtl/>
        </w:rPr>
        <w:t xml:space="preserve"> &lt;&lt; דובר_המשך &gt;&gt;</w:t>
      </w:r>
      <w:r>
        <w:rPr>
          <w:rtl/>
        </w:rPr>
        <w:t xml:space="preserve">   </w:t>
      </w:r>
      <w:bookmarkEnd w:id="13609"/>
    </w:p>
    <w:p w:rsidR="008C5912" w:rsidRDefault="008C5912" w:rsidP="00E81F5C">
      <w:pPr>
        <w:rPr>
          <w:rtl/>
        </w:rPr>
      </w:pPr>
    </w:p>
    <w:p w:rsidR="008C5912" w:rsidRDefault="008C5912" w:rsidP="00EB70FD">
      <w:pPr>
        <w:rPr>
          <w:rtl/>
        </w:rPr>
      </w:pPr>
      <w:bookmarkStart w:id="13610" w:name="_ETM_Q58_275000"/>
      <w:bookmarkEnd w:id="13610"/>
      <w:r>
        <w:rPr>
          <w:rFonts w:hint="cs"/>
          <w:rtl/>
        </w:rPr>
        <w:t xml:space="preserve">למען הסר ספק ולמעלה מן הצורך להבהיר, אנו </w:t>
      </w:r>
      <w:bookmarkStart w:id="13611" w:name="_ETM_Q58_286000"/>
      <w:bookmarkEnd w:id="13611"/>
      <w:r>
        <w:rPr>
          <w:rFonts w:hint="cs"/>
          <w:rtl/>
        </w:rPr>
        <w:t xml:space="preserve">כציבור שומרי תורה ומצוות מעריכים ומוקירים את כלל אנשי כוחות </w:t>
      </w:r>
      <w:bookmarkStart w:id="13612" w:name="_ETM_Q58_291000"/>
      <w:bookmarkEnd w:id="13612"/>
      <w:r>
        <w:rPr>
          <w:rFonts w:hint="cs"/>
          <w:rtl/>
        </w:rPr>
        <w:t>הביטחון על זרועותיהם, הפועלים בכל החזיתות, ומתפללים להצלחתם ולשמירתם, ושישובו</w:t>
      </w:r>
      <w:bookmarkStart w:id="13613" w:name="_ETM_Q58_297000"/>
      <w:bookmarkEnd w:id="13613"/>
      <w:r>
        <w:rPr>
          <w:rFonts w:hint="cs"/>
          <w:rtl/>
        </w:rPr>
        <w:t xml:space="preserve"> לבתיהם בריאים ושלמים.</w:t>
      </w:r>
    </w:p>
    <w:p w:rsidR="008C5912" w:rsidRDefault="008C5912" w:rsidP="00EB70FD">
      <w:pPr>
        <w:rPr>
          <w:rtl/>
        </w:rPr>
      </w:pPr>
    </w:p>
    <w:p w:rsidR="008C5912" w:rsidRDefault="008C5912" w:rsidP="00EB70FD">
      <w:pPr>
        <w:pStyle w:val="af6"/>
        <w:keepNext/>
        <w:rPr>
          <w:rtl/>
        </w:rPr>
      </w:pPr>
      <w:bookmarkStart w:id="13614" w:name="_ETM_Q58_300000"/>
      <w:bookmarkEnd w:id="13614"/>
      <w:r w:rsidRPr="00050744">
        <w:rPr>
          <w:rStyle w:val="TagStyle"/>
          <w:rtl/>
        </w:rPr>
        <w:t xml:space="preserve"> &lt;&lt; יור &gt;&gt; </w:t>
      </w:r>
      <w:r>
        <w:rPr>
          <w:rtl/>
        </w:rPr>
        <w:t>היו"ר לימור סון הר מלך:</w:t>
      </w:r>
      <w:r w:rsidRPr="00050744">
        <w:rPr>
          <w:rStyle w:val="TagStyle"/>
          <w:rtl/>
        </w:rPr>
        <w:t xml:space="preserve"> &lt;&lt; יור &gt;&gt;</w:t>
      </w:r>
      <w:r>
        <w:rPr>
          <w:rtl/>
        </w:rPr>
        <w:t xml:space="preserve">   </w:t>
      </w:r>
    </w:p>
    <w:p w:rsidR="008C5912" w:rsidRDefault="008C5912" w:rsidP="00E81F5C">
      <w:pPr>
        <w:rPr>
          <w:rtl/>
        </w:rPr>
      </w:pPr>
    </w:p>
    <w:p w:rsidR="008C5912" w:rsidRDefault="008C5912" w:rsidP="00EB70FD">
      <w:pPr>
        <w:rPr>
          <w:rtl/>
        </w:rPr>
      </w:pPr>
      <w:r>
        <w:rPr>
          <w:rFonts w:hint="cs"/>
          <w:rtl/>
        </w:rPr>
        <w:t>תודה.</w:t>
      </w:r>
    </w:p>
    <w:p w:rsidR="008C5912" w:rsidRDefault="008C5912" w:rsidP="00EB70FD">
      <w:pPr>
        <w:rPr>
          <w:rtl/>
        </w:rPr>
      </w:pPr>
    </w:p>
    <w:p w:rsidR="008C5912" w:rsidRDefault="008C5912" w:rsidP="00EB70FD">
      <w:pPr>
        <w:pStyle w:val="-"/>
        <w:keepNext/>
        <w:rPr>
          <w:rtl/>
        </w:rPr>
      </w:pPr>
      <w:bookmarkStart w:id="13615" w:name="ET_speakercontinue_6346_17"/>
      <w:r w:rsidRPr="00050744">
        <w:rPr>
          <w:rStyle w:val="TagStyle"/>
          <w:rtl/>
        </w:rPr>
        <w:t xml:space="preserve"> &lt;&lt; דובר_המשך &gt;&gt; </w:t>
      </w:r>
      <w:r>
        <w:rPr>
          <w:rtl/>
        </w:rPr>
        <w:t>יצחק גולדקנופ (יהדות התורה):</w:t>
      </w:r>
      <w:r w:rsidRPr="00050744">
        <w:rPr>
          <w:rStyle w:val="TagStyle"/>
          <w:rtl/>
        </w:rPr>
        <w:t xml:space="preserve"> &lt;&lt; דובר_המשך &gt;&gt;</w:t>
      </w:r>
      <w:r>
        <w:rPr>
          <w:rtl/>
        </w:rPr>
        <w:t xml:space="preserve">   </w:t>
      </w:r>
      <w:bookmarkEnd w:id="13615"/>
    </w:p>
    <w:p w:rsidR="008C5912" w:rsidRDefault="008C5912" w:rsidP="00E81F5C">
      <w:pPr>
        <w:rPr>
          <w:rtl/>
        </w:rPr>
      </w:pPr>
    </w:p>
    <w:p w:rsidR="008C5912" w:rsidRDefault="008C5912" w:rsidP="00EB70FD">
      <w:pPr>
        <w:rPr>
          <w:rtl/>
        </w:rPr>
      </w:pPr>
      <w:bookmarkStart w:id="13616" w:name="_ETM_Q58_302000"/>
      <w:bookmarkEnd w:id="13616"/>
      <w:r>
        <w:rPr>
          <w:rFonts w:hint="cs"/>
          <w:rtl/>
        </w:rPr>
        <w:t xml:space="preserve">כולנו חבים להם תודה ומאמינים </w:t>
      </w:r>
      <w:bookmarkStart w:id="13617" w:name="_ETM_Q58_304000"/>
      <w:bookmarkEnd w:id="13617"/>
      <w:r>
        <w:rPr>
          <w:rFonts w:hint="cs"/>
          <w:rtl/>
        </w:rPr>
        <w:t>בלב שלם שהתורה ולומדי התורה שמרו על עם ישראל במשך כל הדורות. בזכות תורת ישראל ולומדיה שרדנו את כל הגלויות.</w:t>
      </w:r>
      <w:bookmarkStart w:id="13618" w:name="_ETM_Q58_310000"/>
      <w:bookmarkEnd w:id="13618"/>
      <w:r>
        <w:rPr>
          <w:rFonts w:hint="cs"/>
          <w:rtl/>
        </w:rPr>
        <w:t xml:space="preserve"> היא היא מגינה ומצילה ועומדת לזכות עם ישראל.</w:t>
      </w:r>
    </w:p>
    <w:p w:rsidR="008C5912" w:rsidRDefault="008C5912" w:rsidP="00EB70FD">
      <w:pPr>
        <w:rPr>
          <w:rtl/>
        </w:rPr>
      </w:pPr>
    </w:p>
    <w:p w:rsidR="008C5912" w:rsidRDefault="008C5912" w:rsidP="00EB70FD">
      <w:pPr>
        <w:rPr>
          <w:rtl/>
        </w:rPr>
      </w:pPr>
      <w:bookmarkStart w:id="13619" w:name="_ETM_Q58_317000"/>
      <w:bookmarkEnd w:id="13619"/>
      <w:r>
        <w:rPr>
          <w:rFonts w:hint="cs"/>
          <w:rtl/>
        </w:rPr>
        <w:t xml:space="preserve">אנא מכם, שמרו </w:t>
      </w:r>
      <w:bookmarkStart w:id="13620" w:name="_ETM_Q58_319000"/>
      <w:bookmarkEnd w:id="13620"/>
      <w:r>
        <w:rPr>
          <w:rFonts w:hint="cs"/>
          <w:rtl/>
        </w:rPr>
        <w:t xml:space="preserve">על הגחלת היהודית, על יבנה וחכמיה. העניקו ללומדי התורה את </w:t>
      </w:r>
      <w:bookmarkStart w:id="13621" w:name="_ETM_Q58_323000"/>
      <w:bookmarkEnd w:id="13621"/>
      <w:r>
        <w:rPr>
          <w:rFonts w:hint="cs"/>
          <w:rtl/>
        </w:rPr>
        <w:t>היכולת להמשיך וללמוד בלי סנקציות ובלי מכסות. דחייה של ההצבעה עד אשר יוסדר מעמדם של לומדי התורה - -</w:t>
      </w:r>
    </w:p>
    <w:p w:rsidR="008C5912" w:rsidRDefault="008C5912" w:rsidP="00EB70FD">
      <w:pPr>
        <w:rPr>
          <w:rtl/>
        </w:rPr>
      </w:pPr>
      <w:bookmarkStart w:id="13622" w:name="_ETM_Q58_330000"/>
      <w:bookmarkEnd w:id="13622"/>
    </w:p>
    <w:p w:rsidR="008C5912" w:rsidRDefault="008C5912" w:rsidP="00EB70FD">
      <w:pPr>
        <w:pStyle w:val="af5"/>
        <w:keepNext/>
        <w:rPr>
          <w:rtl/>
        </w:rPr>
      </w:pPr>
      <w:r w:rsidRPr="00050744">
        <w:rPr>
          <w:rStyle w:val="TagStyle"/>
          <w:rtl/>
        </w:rPr>
        <w:t xml:space="preserve"> &lt;&lt; קריאה &gt;&gt; </w:t>
      </w:r>
      <w:r>
        <w:rPr>
          <w:rtl/>
        </w:rPr>
        <w:t>גלעד קריב (העבודה):</w:t>
      </w:r>
      <w:r w:rsidRPr="00050744">
        <w:rPr>
          <w:rStyle w:val="TagStyle"/>
          <w:rtl/>
        </w:rPr>
        <w:t xml:space="preserve"> &lt;&lt; קריאה &gt;&gt;</w:t>
      </w:r>
      <w:r>
        <w:rPr>
          <w:rtl/>
        </w:rPr>
        <w:t xml:space="preserve">   </w:t>
      </w:r>
    </w:p>
    <w:p w:rsidR="008C5912" w:rsidRDefault="008C5912" w:rsidP="00E81F5C">
      <w:pPr>
        <w:rPr>
          <w:rtl/>
        </w:rPr>
      </w:pPr>
    </w:p>
    <w:p w:rsidR="008C5912" w:rsidRPr="00050744" w:rsidRDefault="008C5912" w:rsidP="00EB70FD">
      <w:pPr>
        <w:rPr>
          <w:rtl/>
        </w:rPr>
      </w:pPr>
      <w:bookmarkStart w:id="13623" w:name="_ETM_Q58_333000"/>
      <w:bookmarkEnd w:id="13623"/>
      <w:r>
        <w:rPr>
          <w:rFonts w:hint="cs"/>
          <w:rtl/>
        </w:rPr>
        <w:t xml:space="preserve">- - - </w:t>
      </w:r>
    </w:p>
    <w:p w:rsidR="008C5912" w:rsidRDefault="008C5912" w:rsidP="00EB70FD">
      <w:pPr>
        <w:pStyle w:val="a4"/>
        <w:keepNext/>
        <w:rPr>
          <w:rtl/>
        </w:rPr>
      </w:pPr>
      <w:bookmarkStart w:id="13624" w:name="ET_speaker_6346_14"/>
      <w:r>
        <w:rPr>
          <w:rtl/>
        </w:rPr>
        <w:t xml:space="preserve">  </w:t>
      </w:r>
      <w:bookmarkEnd w:id="13624"/>
    </w:p>
    <w:p w:rsidR="008C5912" w:rsidRDefault="008C5912" w:rsidP="00EB70FD">
      <w:pPr>
        <w:pStyle w:val="af6"/>
        <w:keepNext/>
        <w:rPr>
          <w:rtl/>
        </w:rPr>
      </w:pPr>
      <w:bookmarkStart w:id="13625" w:name="ET_yor_6671_19"/>
      <w:r w:rsidRPr="00050744">
        <w:rPr>
          <w:rStyle w:val="TagStyle"/>
          <w:rtl/>
        </w:rPr>
        <w:t xml:space="preserve"> &lt;&lt; יור &gt;&gt; </w:t>
      </w:r>
      <w:r>
        <w:rPr>
          <w:rtl/>
        </w:rPr>
        <w:t>היו"ר לימור סון הר מלך:</w:t>
      </w:r>
      <w:r w:rsidRPr="00050744">
        <w:rPr>
          <w:rStyle w:val="TagStyle"/>
          <w:rtl/>
        </w:rPr>
        <w:t xml:space="preserve"> &lt;&lt; יור &gt;&gt;</w:t>
      </w:r>
      <w:r>
        <w:rPr>
          <w:rtl/>
        </w:rPr>
        <w:t xml:space="preserve">   </w:t>
      </w:r>
      <w:bookmarkEnd w:id="13625"/>
    </w:p>
    <w:p w:rsidR="008C5912" w:rsidRDefault="008C5912" w:rsidP="00E81F5C">
      <w:pPr>
        <w:rPr>
          <w:rtl/>
          <w:lang w:eastAsia="he-IL"/>
        </w:rPr>
      </w:pPr>
    </w:p>
    <w:p w:rsidR="008C5912" w:rsidRDefault="008C5912" w:rsidP="00EB70FD">
      <w:pPr>
        <w:rPr>
          <w:rtl/>
          <w:lang w:eastAsia="he-IL"/>
        </w:rPr>
      </w:pPr>
      <w:r>
        <w:rPr>
          <w:rFonts w:hint="cs"/>
          <w:rtl/>
          <w:lang w:eastAsia="he-IL"/>
        </w:rPr>
        <w:t>תם הזמן.</w:t>
      </w:r>
    </w:p>
    <w:p w:rsidR="008C5912" w:rsidRDefault="008C5912" w:rsidP="00EB70FD">
      <w:pPr>
        <w:rPr>
          <w:rtl/>
          <w:lang w:eastAsia="he-IL"/>
        </w:rPr>
      </w:pPr>
    </w:p>
    <w:p w:rsidR="008C5912" w:rsidRDefault="008C5912" w:rsidP="00EB70FD">
      <w:pPr>
        <w:pStyle w:val="-"/>
        <w:keepNext/>
        <w:rPr>
          <w:rtl/>
        </w:rPr>
      </w:pPr>
      <w:bookmarkStart w:id="13626" w:name="ET_speakercontinue_6346_20"/>
      <w:r w:rsidRPr="00050744">
        <w:rPr>
          <w:rStyle w:val="TagStyle"/>
          <w:rtl/>
        </w:rPr>
        <w:t xml:space="preserve"> &lt;&lt; דובר_המשך &gt;&gt; </w:t>
      </w:r>
      <w:r>
        <w:rPr>
          <w:rtl/>
        </w:rPr>
        <w:t>יצחק גולדקנופ (יהדות התורה):</w:t>
      </w:r>
      <w:r w:rsidRPr="00050744">
        <w:rPr>
          <w:rStyle w:val="TagStyle"/>
          <w:rtl/>
        </w:rPr>
        <w:t xml:space="preserve"> &lt;&lt; דובר_המשך &gt;&gt;</w:t>
      </w:r>
      <w:r>
        <w:rPr>
          <w:rtl/>
        </w:rPr>
        <w:t xml:space="preserve">   </w:t>
      </w:r>
      <w:bookmarkEnd w:id="13626"/>
    </w:p>
    <w:p w:rsidR="008C5912" w:rsidRDefault="008C5912" w:rsidP="00E81F5C">
      <w:pPr>
        <w:rPr>
          <w:rtl/>
          <w:lang w:eastAsia="he-IL"/>
        </w:rPr>
      </w:pPr>
    </w:p>
    <w:p w:rsidR="008C5912" w:rsidRDefault="008C5912" w:rsidP="00EB70FD">
      <w:pPr>
        <w:rPr>
          <w:rtl/>
          <w:lang w:eastAsia="he-IL"/>
        </w:rPr>
      </w:pPr>
      <w:bookmarkStart w:id="13627" w:name="_ETM_Q58_331000"/>
      <w:bookmarkEnd w:id="13627"/>
      <w:r>
        <w:rPr>
          <w:rFonts w:hint="cs"/>
          <w:rtl/>
          <w:lang w:eastAsia="he-IL"/>
        </w:rPr>
        <w:t>- - רק תביא כבוד לעם ישראל ולתורתו. תודה רבה.</w:t>
      </w:r>
    </w:p>
    <w:p w:rsidR="008C5912" w:rsidRDefault="008C5912" w:rsidP="00EB70FD">
      <w:pPr>
        <w:rPr>
          <w:rtl/>
          <w:lang w:eastAsia="he-IL"/>
        </w:rPr>
      </w:pPr>
    </w:p>
    <w:p w:rsidR="008C5912" w:rsidRDefault="008C5912" w:rsidP="00EB70FD">
      <w:pPr>
        <w:pStyle w:val="af6"/>
        <w:keepNext/>
        <w:rPr>
          <w:rtl/>
        </w:rPr>
      </w:pPr>
      <w:bookmarkStart w:id="13628" w:name="ET_yor_6671_21"/>
      <w:r w:rsidRPr="00050744">
        <w:rPr>
          <w:rStyle w:val="TagStyle"/>
          <w:rtl/>
        </w:rPr>
        <w:t xml:space="preserve"> &lt;&lt; יור &gt;&gt; </w:t>
      </w:r>
      <w:r>
        <w:rPr>
          <w:rtl/>
        </w:rPr>
        <w:t>היו"ר לימור סון הר מלך:</w:t>
      </w:r>
      <w:r w:rsidRPr="00050744">
        <w:rPr>
          <w:rStyle w:val="TagStyle"/>
          <w:rtl/>
        </w:rPr>
        <w:t xml:space="preserve"> &lt;&lt; יור &gt;&gt;</w:t>
      </w:r>
      <w:r>
        <w:rPr>
          <w:rtl/>
        </w:rPr>
        <w:t xml:space="preserve">   </w:t>
      </w:r>
      <w:bookmarkEnd w:id="13628"/>
    </w:p>
    <w:p w:rsidR="008C5912" w:rsidRDefault="008C5912" w:rsidP="00E81F5C">
      <w:pPr>
        <w:rPr>
          <w:rtl/>
          <w:lang w:eastAsia="he-IL"/>
        </w:rPr>
      </w:pPr>
    </w:p>
    <w:p w:rsidR="008C5912" w:rsidRDefault="008C5912" w:rsidP="00EB70FD">
      <w:pPr>
        <w:rPr>
          <w:rtl/>
          <w:lang w:eastAsia="he-IL"/>
        </w:rPr>
      </w:pPr>
      <w:bookmarkStart w:id="13629" w:name="_ETM_Q58_337000"/>
      <w:bookmarkEnd w:id="13629"/>
      <w:r>
        <w:rPr>
          <w:rFonts w:hint="cs"/>
          <w:rtl/>
          <w:lang w:eastAsia="he-IL"/>
        </w:rPr>
        <w:t>תודה רבה.</w:t>
      </w:r>
    </w:p>
    <w:p w:rsidR="008C5912" w:rsidRDefault="008C5912" w:rsidP="00EB70FD">
      <w:pPr>
        <w:rPr>
          <w:rtl/>
          <w:lang w:eastAsia="he-IL"/>
        </w:rPr>
      </w:pPr>
      <w:bookmarkStart w:id="13630" w:name="_ETM_Q58_336000"/>
      <w:bookmarkEnd w:id="13630"/>
    </w:p>
    <w:p w:rsidR="008C5912" w:rsidRDefault="008C5912" w:rsidP="00EB70FD">
      <w:pPr>
        <w:pStyle w:val="af5"/>
        <w:keepNext/>
        <w:rPr>
          <w:rtl/>
        </w:rPr>
      </w:pPr>
      <w:r w:rsidRPr="00050744">
        <w:rPr>
          <w:rStyle w:val="TagStyle"/>
          <w:rtl/>
        </w:rPr>
        <w:t xml:space="preserve"> &lt;&lt; קריאה &gt;&gt;</w:t>
      </w:r>
      <w:r>
        <w:rPr>
          <w:rFonts w:hint="cs"/>
          <w:rtl/>
        </w:rPr>
        <w:t>קריאה</w:t>
      </w:r>
      <w:r>
        <w:rPr>
          <w:rtl/>
        </w:rPr>
        <w:t>:</w:t>
      </w:r>
      <w:r w:rsidRPr="00050744">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EB70FD">
      <w:pPr>
        <w:rPr>
          <w:rtl/>
          <w:lang w:eastAsia="he-IL"/>
        </w:rPr>
      </w:pPr>
      <w:bookmarkStart w:id="13631" w:name="_ETM_Q58_342000"/>
      <w:bookmarkEnd w:id="13631"/>
      <w:r>
        <w:rPr>
          <w:rFonts w:hint="cs"/>
          <w:rtl/>
          <w:lang w:eastAsia="he-IL"/>
        </w:rPr>
        <w:t>חבר הכנסת גולדקנופ - - -</w:t>
      </w:r>
    </w:p>
    <w:p w:rsidR="008C5912" w:rsidRDefault="008C5912" w:rsidP="00EB70FD">
      <w:pPr>
        <w:rPr>
          <w:rtl/>
          <w:lang w:eastAsia="he-IL"/>
        </w:rPr>
      </w:pPr>
    </w:p>
    <w:p w:rsidR="008C5912" w:rsidRDefault="008C5912" w:rsidP="00EB70FD">
      <w:pPr>
        <w:pStyle w:val="af6"/>
        <w:keepNext/>
        <w:rPr>
          <w:rtl/>
        </w:rPr>
      </w:pPr>
      <w:r w:rsidRPr="00050744">
        <w:rPr>
          <w:rStyle w:val="TagStyle"/>
          <w:rtl/>
        </w:rPr>
        <w:t xml:space="preserve"> &lt;&lt; יור &gt;&gt; </w:t>
      </w:r>
      <w:r>
        <w:rPr>
          <w:rtl/>
        </w:rPr>
        <w:t>היו"ר לימור סון הר מלך:</w:t>
      </w:r>
      <w:r w:rsidRPr="00050744">
        <w:rPr>
          <w:rStyle w:val="TagStyle"/>
          <w:rtl/>
        </w:rPr>
        <w:t xml:space="preserve"> &lt;&lt; יור &gt;&gt;</w:t>
      </w:r>
      <w:r>
        <w:rPr>
          <w:rtl/>
        </w:rPr>
        <w:t xml:space="preserve">   </w:t>
      </w:r>
    </w:p>
    <w:p w:rsidR="008C5912" w:rsidRDefault="008C5912" w:rsidP="00E81F5C">
      <w:pPr>
        <w:rPr>
          <w:rtl/>
          <w:lang w:eastAsia="he-IL"/>
        </w:rPr>
      </w:pPr>
    </w:p>
    <w:p w:rsidR="008C5912" w:rsidRDefault="008C5912" w:rsidP="00EB70FD">
      <w:pPr>
        <w:rPr>
          <w:rtl/>
          <w:lang w:eastAsia="he-IL"/>
        </w:rPr>
      </w:pPr>
      <w:bookmarkStart w:id="13632" w:name="_ETM_Q58_343000"/>
      <w:bookmarkEnd w:id="13632"/>
      <w:r>
        <w:rPr>
          <w:rFonts w:hint="cs"/>
          <w:rtl/>
          <w:lang w:eastAsia="he-IL"/>
        </w:rPr>
        <w:t xml:space="preserve">חבר הכנסת </w:t>
      </w:r>
      <w:bookmarkStart w:id="13633" w:name="_ETM_Q58_344000"/>
      <w:bookmarkEnd w:id="13633"/>
      <w:r>
        <w:rPr>
          <w:rFonts w:hint="cs"/>
          <w:rtl/>
          <w:lang w:eastAsia="he-IL"/>
        </w:rPr>
        <w:t>פרוש, בבקשה – אינו נוכח.</w:t>
      </w:r>
    </w:p>
    <w:p w:rsidR="008C5912" w:rsidRDefault="008C5912" w:rsidP="00EB70FD">
      <w:pPr>
        <w:rPr>
          <w:rtl/>
          <w:lang w:eastAsia="he-IL"/>
        </w:rPr>
      </w:pPr>
      <w:bookmarkStart w:id="13634" w:name="_ETM_Q58_348000"/>
      <w:bookmarkEnd w:id="13634"/>
    </w:p>
    <w:p w:rsidR="008C5912" w:rsidRDefault="008C5912" w:rsidP="00EB70FD">
      <w:pPr>
        <w:pStyle w:val="af5"/>
        <w:keepNext/>
        <w:rPr>
          <w:rtl/>
        </w:rPr>
      </w:pPr>
      <w:bookmarkStart w:id="13635" w:name="ET_interruption_6156_24"/>
      <w:r w:rsidRPr="00050744">
        <w:rPr>
          <w:rStyle w:val="TagStyle"/>
          <w:rtl/>
        </w:rPr>
        <w:t xml:space="preserve"> &lt;&lt; קריאה &gt;&gt; </w:t>
      </w:r>
      <w:r>
        <w:rPr>
          <w:rtl/>
        </w:rPr>
        <w:t>גלעד קריב (העבודה):</w:t>
      </w:r>
      <w:r w:rsidRPr="00050744">
        <w:rPr>
          <w:rStyle w:val="TagStyle"/>
          <w:rtl/>
        </w:rPr>
        <w:t xml:space="preserve"> &lt;&lt; קריאה &gt;&gt;</w:t>
      </w:r>
      <w:r>
        <w:rPr>
          <w:rtl/>
        </w:rPr>
        <w:t xml:space="preserve">   </w:t>
      </w:r>
      <w:bookmarkEnd w:id="13635"/>
    </w:p>
    <w:p w:rsidR="008C5912" w:rsidRDefault="008C5912" w:rsidP="00E81F5C">
      <w:pPr>
        <w:rPr>
          <w:rtl/>
          <w:lang w:eastAsia="he-IL"/>
        </w:rPr>
      </w:pPr>
    </w:p>
    <w:p w:rsidR="008C5912" w:rsidRDefault="008C5912" w:rsidP="00EB70FD">
      <w:pPr>
        <w:rPr>
          <w:rtl/>
        </w:rPr>
      </w:pPr>
      <w:r>
        <w:rPr>
          <w:rFonts w:hint="cs"/>
          <w:rtl/>
        </w:rPr>
        <w:t>חבר הכנסת גולדקנופ, גם פרוש מצביע נגד? חבר הכנסת פרוש מקשיב למרנן ורבנן? למה – אתה איתו בסיעה.</w:t>
      </w:r>
    </w:p>
    <w:p w:rsidR="008C5912" w:rsidRDefault="008C5912" w:rsidP="00EB70FD">
      <w:pPr>
        <w:rPr>
          <w:rtl/>
        </w:rPr>
      </w:pPr>
      <w:bookmarkStart w:id="13636" w:name="_ETM_Q58_350000"/>
      <w:bookmarkEnd w:id="13636"/>
    </w:p>
    <w:p w:rsidR="008C5912" w:rsidRDefault="008C5912" w:rsidP="00EB70FD">
      <w:pPr>
        <w:pStyle w:val="af5"/>
        <w:keepNext/>
        <w:rPr>
          <w:rtl/>
        </w:rPr>
      </w:pPr>
      <w:bookmarkStart w:id="13637" w:name="ET_interruption_6346_25"/>
      <w:r w:rsidRPr="00050744">
        <w:rPr>
          <w:rStyle w:val="TagStyle"/>
          <w:rtl/>
        </w:rPr>
        <w:t xml:space="preserve"> &lt;&lt; קריאה &gt;&gt; </w:t>
      </w:r>
      <w:r>
        <w:rPr>
          <w:rtl/>
        </w:rPr>
        <w:t>יצחק גולדקנופ (יהדות התורה):</w:t>
      </w:r>
      <w:r w:rsidRPr="00050744">
        <w:rPr>
          <w:rStyle w:val="TagStyle"/>
          <w:rtl/>
        </w:rPr>
        <w:t xml:space="preserve"> &lt;&lt; קריאה &gt;&gt;</w:t>
      </w:r>
      <w:r>
        <w:rPr>
          <w:rtl/>
        </w:rPr>
        <w:t xml:space="preserve">   </w:t>
      </w:r>
      <w:bookmarkEnd w:id="13637"/>
    </w:p>
    <w:p w:rsidR="008C5912" w:rsidRDefault="008C5912" w:rsidP="00E81F5C">
      <w:pPr>
        <w:rPr>
          <w:rtl/>
        </w:rPr>
      </w:pPr>
    </w:p>
    <w:p w:rsidR="008C5912" w:rsidRDefault="008C5912" w:rsidP="00EB70FD">
      <w:pPr>
        <w:rPr>
          <w:rtl/>
        </w:rPr>
      </w:pPr>
      <w:bookmarkStart w:id="13638" w:name="_ETM_Q58_356000"/>
      <w:bookmarkEnd w:id="13638"/>
      <w:r>
        <w:rPr>
          <w:rFonts w:hint="cs"/>
          <w:rtl/>
        </w:rPr>
        <w:t>תשאל אותו. אני לא מדבר בשם אף אחד - - - גדולי ישראל, כן. דבר איתו.</w:t>
      </w:r>
    </w:p>
    <w:p w:rsidR="008C5912" w:rsidRDefault="008C5912" w:rsidP="00EB70FD">
      <w:pPr>
        <w:rPr>
          <w:rtl/>
        </w:rPr>
      </w:pPr>
    </w:p>
    <w:p w:rsidR="008C5912" w:rsidRDefault="008C5912" w:rsidP="00EB70FD">
      <w:pPr>
        <w:pStyle w:val="af5"/>
        <w:keepNext/>
        <w:rPr>
          <w:rtl/>
        </w:rPr>
      </w:pPr>
      <w:bookmarkStart w:id="13639" w:name="ET_interruption_6156_26"/>
      <w:r w:rsidRPr="00A8695B">
        <w:rPr>
          <w:rStyle w:val="TagStyle"/>
          <w:rtl/>
        </w:rPr>
        <w:t xml:space="preserve"> &lt;&lt; קריאה &gt;&gt; </w:t>
      </w:r>
      <w:r>
        <w:rPr>
          <w:rtl/>
        </w:rPr>
        <w:t>גלעד קריב (העבודה):</w:t>
      </w:r>
      <w:r w:rsidRPr="00A8695B">
        <w:rPr>
          <w:rStyle w:val="TagStyle"/>
          <w:rtl/>
        </w:rPr>
        <w:t xml:space="preserve"> &lt;&lt; קריאה &gt;&gt;</w:t>
      </w:r>
      <w:r>
        <w:rPr>
          <w:rtl/>
        </w:rPr>
        <w:t xml:space="preserve">   </w:t>
      </w:r>
      <w:bookmarkEnd w:id="13639"/>
    </w:p>
    <w:p w:rsidR="008C5912" w:rsidRDefault="008C5912" w:rsidP="00E81F5C">
      <w:pPr>
        <w:rPr>
          <w:rtl/>
        </w:rPr>
      </w:pPr>
    </w:p>
    <w:p w:rsidR="008C5912" w:rsidRDefault="008C5912" w:rsidP="00EB70FD">
      <w:pPr>
        <w:rPr>
          <w:rtl/>
        </w:rPr>
      </w:pPr>
      <w:bookmarkStart w:id="13640" w:name="_ETM_Q58_354000"/>
      <w:bookmarkEnd w:id="13640"/>
      <w:r>
        <w:rPr>
          <w:rFonts w:hint="cs"/>
          <w:rtl/>
        </w:rPr>
        <w:t>פרוש - - - לא מצביע נגד. קיבל כסף להילולה.</w:t>
      </w:r>
    </w:p>
    <w:p w:rsidR="008C5912" w:rsidRDefault="008C5912" w:rsidP="00EB70FD">
      <w:pPr>
        <w:rPr>
          <w:rtl/>
        </w:rPr>
      </w:pPr>
    </w:p>
    <w:p w:rsidR="008C5912" w:rsidRDefault="008C5912" w:rsidP="00EB70FD">
      <w:pPr>
        <w:pStyle w:val="af5"/>
        <w:keepNext/>
        <w:rPr>
          <w:rtl/>
        </w:rPr>
      </w:pPr>
      <w:bookmarkStart w:id="13641" w:name="ET_interruption_6346_27"/>
      <w:r w:rsidRPr="00A8695B">
        <w:rPr>
          <w:rStyle w:val="TagStyle"/>
          <w:rtl/>
        </w:rPr>
        <w:t xml:space="preserve"> &lt;&lt; קריאה &gt;&gt; </w:t>
      </w:r>
      <w:r>
        <w:rPr>
          <w:rtl/>
        </w:rPr>
        <w:t>יצחק גולדקנופ (יהדות התורה):</w:t>
      </w:r>
      <w:r w:rsidRPr="00A8695B">
        <w:rPr>
          <w:rStyle w:val="TagStyle"/>
          <w:rtl/>
        </w:rPr>
        <w:t xml:space="preserve"> &lt;&lt; קריאה &gt;&gt;</w:t>
      </w:r>
      <w:r>
        <w:rPr>
          <w:rtl/>
        </w:rPr>
        <w:t xml:space="preserve">   </w:t>
      </w:r>
      <w:bookmarkEnd w:id="13641"/>
    </w:p>
    <w:p w:rsidR="008C5912" w:rsidRDefault="008C5912" w:rsidP="00E81F5C">
      <w:pPr>
        <w:rPr>
          <w:rtl/>
        </w:rPr>
      </w:pPr>
    </w:p>
    <w:p w:rsidR="008C5912" w:rsidRDefault="008C5912" w:rsidP="00EB70FD">
      <w:pPr>
        <w:rPr>
          <w:rtl/>
        </w:rPr>
      </w:pPr>
      <w:bookmarkStart w:id="13642" w:name="_ETM_Q58_360000"/>
      <w:bookmarkEnd w:id="13642"/>
      <w:r>
        <w:rPr>
          <w:rFonts w:hint="cs"/>
          <w:rtl/>
        </w:rPr>
        <w:t>דבר איתו.</w:t>
      </w:r>
    </w:p>
    <w:p w:rsidR="008C5912" w:rsidRDefault="008C5912" w:rsidP="00EB70FD">
      <w:pPr>
        <w:rPr>
          <w:rtl/>
        </w:rPr>
      </w:pPr>
      <w:bookmarkStart w:id="13643" w:name="_ETM_Q58_363000"/>
      <w:bookmarkEnd w:id="13643"/>
    </w:p>
    <w:p w:rsidR="008C5912" w:rsidRDefault="008C5912" w:rsidP="00EB70FD">
      <w:pPr>
        <w:pStyle w:val="af5"/>
        <w:keepNext/>
        <w:rPr>
          <w:rtl/>
        </w:rPr>
      </w:pPr>
      <w:bookmarkStart w:id="13644" w:name="ET_interruption_6156_28"/>
      <w:r w:rsidRPr="00A8695B">
        <w:rPr>
          <w:rStyle w:val="TagStyle"/>
          <w:rtl/>
        </w:rPr>
        <w:t xml:space="preserve"> &lt;&lt; קריאה &gt;&gt; </w:t>
      </w:r>
      <w:r>
        <w:rPr>
          <w:rtl/>
        </w:rPr>
        <w:t>גלעד קריב (העבודה):</w:t>
      </w:r>
      <w:r w:rsidRPr="00A8695B">
        <w:rPr>
          <w:rStyle w:val="TagStyle"/>
          <w:rtl/>
        </w:rPr>
        <w:t xml:space="preserve"> &lt;&lt; קריאה &gt;&gt;</w:t>
      </w:r>
      <w:r>
        <w:rPr>
          <w:rtl/>
        </w:rPr>
        <w:t xml:space="preserve">   </w:t>
      </w:r>
      <w:bookmarkEnd w:id="13644"/>
    </w:p>
    <w:p w:rsidR="008C5912" w:rsidRDefault="008C5912" w:rsidP="00E81F5C">
      <w:pPr>
        <w:rPr>
          <w:rtl/>
        </w:rPr>
      </w:pPr>
    </w:p>
    <w:p w:rsidR="008C5912" w:rsidRDefault="008C5912" w:rsidP="00EB70FD">
      <w:pPr>
        <w:rPr>
          <w:rtl/>
        </w:rPr>
      </w:pPr>
      <w:bookmarkStart w:id="13645" w:name="_ETM_Q58_362000"/>
      <w:bookmarkEnd w:id="13645"/>
      <w:r>
        <w:rPr>
          <w:rFonts w:hint="cs"/>
          <w:rtl/>
        </w:rPr>
        <w:t xml:space="preserve">הבנתי. </w:t>
      </w:r>
      <w:bookmarkStart w:id="13646" w:name="_ETM_Q58_357000"/>
      <w:bookmarkEnd w:id="13646"/>
      <w:r>
        <w:rPr>
          <w:rFonts w:hint="cs"/>
          <w:rtl/>
        </w:rPr>
        <w:t xml:space="preserve">מתי אתם חותמים איתנו הסכם </w:t>
      </w:r>
      <w:bookmarkStart w:id="13647" w:name="_ETM_Q58_366000"/>
      <w:bookmarkEnd w:id="13647"/>
      <w:r>
        <w:rPr>
          <w:rFonts w:hint="cs"/>
          <w:rtl/>
        </w:rPr>
        <w:t>יששכר וזבולון על חצי מהחלק שלכם בעולם הבא?</w:t>
      </w:r>
      <w:bookmarkStart w:id="13648" w:name="_ETM_Q58_371000"/>
      <w:bookmarkEnd w:id="13648"/>
      <w:r>
        <w:rPr>
          <w:rFonts w:hint="cs"/>
          <w:rtl/>
        </w:rPr>
        <w:t xml:space="preserve"> איפה, איפה שיחתמו על חצי מהחלק שלהם בעולם הבא? האברכים שלך.</w:t>
      </w:r>
    </w:p>
    <w:p w:rsidR="008C5912" w:rsidRDefault="008C5912" w:rsidP="00EB70FD">
      <w:pPr>
        <w:rPr>
          <w:rtl/>
        </w:rPr>
      </w:pPr>
    </w:p>
    <w:p w:rsidR="008C5912" w:rsidRDefault="008C5912" w:rsidP="00EB70FD">
      <w:pPr>
        <w:pStyle w:val="af5"/>
        <w:keepNext/>
        <w:rPr>
          <w:rtl/>
        </w:rPr>
      </w:pPr>
      <w:bookmarkStart w:id="13649" w:name="ET_interruption_6346_29"/>
      <w:r w:rsidRPr="00EB223B">
        <w:rPr>
          <w:rStyle w:val="TagStyle"/>
          <w:rtl/>
        </w:rPr>
        <w:t xml:space="preserve"> &lt;&lt; קריאה &gt;&gt; </w:t>
      </w:r>
      <w:r>
        <w:rPr>
          <w:rtl/>
        </w:rPr>
        <w:t>יצחק גולדקנופ (יהדות התורה):</w:t>
      </w:r>
      <w:r w:rsidRPr="00EB223B">
        <w:rPr>
          <w:rStyle w:val="TagStyle"/>
          <w:rtl/>
        </w:rPr>
        <w:t xml:space="preserve"> &lt;&lt; קריאה &gt;&gt;</w:t>
      </w:r>
      <w:r>
        <w:rPr>
          <w:rtl/>
        </w:rPr>
        <w:t xml:space="preserve">   </w:t>
      </w:r>
      <w:bookmarkEnd w:id="13649"/>
    </w:p>
    <w:p w:rsidR="008C5912" w:rsidRDefault="008C5912" w:rsidP="00E81F5C">
      <w:pPr>
        <w:rPr>
          <w:rtl/>
        </w:rPr>
      </w:pPr>
    </w:p>
    <w:p w:rsidR="008C5912" w:rsidRDefault="008C5912" w:rsidP="00EB70FD">
      <w:pPr>
        <w:rPr>
          <w:rtl/>
        </w:rPr>
      </w:pPr>
      <w:r>
        <w:rPr>
          <w:rFonts w:hint="cs"/>
          <w:rtl/>
        </w:rPr>
        <w:t>אל תעשה -</w:t>
      </w:r>
      <w:bookmarkStart w:id="13650" w:name="_ETM_Q58_376000"/>
      <w:bookmarkEnd w:id="13650"/>
      <w:r>
        <w:rPr>
          <w:rFonts w:hint="cs"/>
          <w:rtl/>
        </w:rPr>
        <w:t xml:space="preserve"> - -</w:t>
      </w:r>
    </w:p>
    <w:p w:rsidR="008C5912" w:rsidRDefault="008C5912" w:rsidP="00EB70FD">
      <w:pPr>
        <w:rPr>
          <w:rtl/>
        </w:rPr>
      </w:pPr>
    </w:p>
    <w:p w:rsidR="008C5912" w:rsidRDefault="008C5912" w:rsidP="00EB70FD">
      <w:pPr>
        <w:pStyle w:val="af5"/>
        <w:keepNext/>
        <w:rPr>
          <w:rtl/>
        </w:rPr>
      </w:pPr>
      <w:r w:rsidRPr="00A8695B">
        <w:rPr>
          <w:rStyle w:val="TagStyle"/>
          <w:rtl/>
        </w:rPr>
        <w:t xml:space="preserve">&lt;&lt; קריאה &gt;&gt; </w:t>
      </w:r>
      <w:r>
        <w:rPr>
          <w:rtl/>
        </w:rPr>
        <w:t>גלעד קריב (העבודה):</w:t>
      </w:r>
      <w:r w:rsidRPr="00A8695B">
        <w:rPr>
          <w:rStyle w:val="TagStyle"/>
          <w:rtl/>
        </w:rPr>
        <w:t xml:space="preserve"> &lt;&lt; קריאה &gt;&gt;</w:t>
      </w:r>
      <w:r>
        <w:rPr>
          <w:rtl/>
        </w:rPr>
        <w:t xml:space="preserve">   </w:t>
      </w:r>
    </w:p>
    <w:p w:rsidR="008C5912" w:rsidRDefault="008C5912" w:rsidP="00EB70FD">
      <w:pPr>
        <w:rPr>
          <w:rtl/>
        </w:rPr>
      </w:pPr>
    </w:p>
    <w:p w:rsidR="008C5912" w:rsidRPr="00EB223B" w:rsidRDefault="008C5912" w:rsidP="00EB70FD">
      <w:pPr>
        <w:rPr>
          <w:rtl/>
        </w:rPr>
      </w:pPr>
      <w:r>
        <w:rPr>
          <w:rFonts w:hint="cs"/>
          <w:rtl/>
        </w:rPr>
        <w:t>מה - - -</w:t>
      </w:r>
    </w:p>
    <w:p w:rsidR="008C5912" w:rsidRPr="00EB70FD" w:rsidRDefault="008C5912" w:rsidP="00EB70FD">
      <w:pPr>
        <w:keepNext/>
        <w:rPr>
          <w:rtl/>
        </w:rPr>
      </w:pPr>
    </w:p>
    <w:p w:rsidR="008C5912" w:rsidRDefault="008C5912" w:rsidP="00EB70FD">
      <w:pPr>
        <w:pStyle w:val="af6"/>
        <w:keepNext/>
        <w:rPr>
          <w:rtl/>
        </w:rPr>
      </w:pPr>
      <w:bookmarkStart w:id="13651" w:name="_ETM_Q58_378000"/>
      <w:bookmarkEnd w:id="13651"/>
      <w:r w:rsidRPr="004249AD">
        <w:rPr>
          <w:rStyle w:val="TagStyle"/>
          <w:rtl/>
        </w:rPr>
        <w:t xml:space="preserve">&lt;&lt; יור &gt;&gt; </w:t>
      </w:r>
      <w:r>
        <w:rPr>
          <w:rtl/>
        </w:rPr>
        <w:t>היו"ר לימור סון הר מלך:</w:t>
      </w:r>
      <w:r w:rsidRPr="004249AD">
        <w:rPr>
          <w:rStyle w:val="TagStyle"/>
          <w:rtl/>
        </w:rPr>
        <w:t xml:space="preserve"> &lt;&lt; יור &gt;&gt;</w:t>
      </w:r>
      <w:r>
        <w:rPr>
          <w:rtl/>
        </w:rPr>
        <w:t xml:space="preserve">   </w:t>
      </w:r>
    </w:p>
    <w:p w:rsidR="008C5912" w:rsidRDefault="008C5912" w:rsidP="00E81F5C">
      <w:pPr>
        <w:rPr>
          <w:rtl/>
          <w:lang w:eastAsia="he-IL"/>
        </w:rPr>
      </w:pPr>
    </w:p>
    <w:p w:rsidR="008C5912" w:rsidRDefault="008C5912" w:rsidP="00EB70FD">
      <w:pPr>
        <w:rPr>
          <w:rtl/>
          <w:lang w:eastAsia="he-IL"/>
        </w:rPr>
      </w:pPr>
      <w:r>
        <w:rPr>
          <w:rFonts w:hint="cs"/>
          <w:rtl/>
          <w:lang w:eastAsia="he-IL"/>
        </w:rPr>
        <w:t>תודה רבה. חבר הכנסת קריב, בבקשה.</w:t>
      </w:r>
    </w:p>
    <w:p w:rsidR="008C5912" w:rsidRDefault="008C5912" w:rsidP="00EB70FD">
      <w:pPr>
        <w:rPr>
          <w:rtl/>
          <w:lang w:eastAsia="he-IL"/>
        </w:rPr>
      </w:pPr>
    </w:p>
    <w:p w:rsidR="008C5912" w:rsidRDefault="008C5912" w:rsidP="00EB70FD">
      <w:pPr>
        <w:pStyle w:val="af5"/>
        <w:keepNext/>
        <w:rPr>
          <w:rtl/>
        </w:rPr>
      </w:pPr>
      <w:bookmarkStart w:id="13652" w:name="ET_interruption_6156_30"/>
      <w:r w:rsidRPr="00EB223B">
        <w:rPr>
          <w:rStyle w:val="TagStyle"/>
          <w:rtl/>
        </w:rPr>
        <w:t xml:space="preserve"> &lt;&lt; קריאה &gt;&gt; </w:t>
      </w:r>
      <w:r>
        <w:rPr>
          <w:rtl/>
        </w:rPr>
        <w:t>גלעד קריב (העבודה):</w:t>
      </w:r>
      <w:r w:rsidRPr="00EB223B">
        <w:rPr>
          <w:rStyle w:val="TagStyle"/>
          <w:rtl/>
        </w:rPr>
        <w:t xml:space="preserve"> &lt;&lt; קריאה &gt;&gt;</w:t>
      </w:r>
      <w:r>
        <w:rPr>
          <w:rtl/>
        </w:rPr>
        <w:t xml:space="preserve">   </w:t>
      </w:r>
      <w:bookmarkEnd w:id="13652"/>
    </w:p>
    <w:p w:rsidR="008C5912" w:rsidRDefault="008C5912" w:rsidP="00E81F5C">
      <w:pPr>
        <w:rPr>
          <w:rtl/>
          <w:lang w:eastAsia="he-IL"/>
        </w:rPr>
      </w:pPr>
    </w:p>
    <w:p w:rsidR="008C5912" w:rsidRDefault="008C5912" w:rsidP="00EB70FD">
      <w:pPr>
        <w:rPr>
          <w:rtl/>
          <w:lang w:eastAsia="he-IL"/>
        </w:rPr>
      </w:pPr>
      <w:r>
        <w:rPr>
          <w:rFonts w:hint="cs"/>
          <w:rtl/>
          <w:lang w:eastAsia="he-IL"/>
        </w:rPr>
        <w:t xml:space="preserve">לא תחתום - - - משרתים. הסכם יששכר וזבולון, תן לי חצי מהעולם הבא שלך לחיילים מגבעתי. </w:t>
      </w:r>
    </w:p>
    <w:p w:rsidR="008C5912" w:rsidRDefault="008C5912" w:rsidP="00EB70FD">
      <w:pPr>
        <w:rPr>
          <w:rtl/>
          <w:lang w:eastAsia="he-IL"/>
        </w:rPr>
      </w:pPr>
    </w:p>
    <w:p w:rsidR="008C5912" w:rsidRDefault="008C5912" w:rsidP="00EB70FD">
      <w:pPr>
        <w:pStyle w:val="af6"/>
        <w:keepNext/>
        <w:rPr>
          <w:rtl/>
        </w:rPr>
      </w:pPr>
      <w:bookmarkStart w:id="13653" w:name="ET_yor_6671_31"/>
      <w:r w:rsidRPr="00EB223B">
        <w:rPr>
          <w:rStyle w:val="TagStyle"/>
          <w:rtl/>
        </w:rPr>
        <w:t xml:space="preserve"> &lt;&lt; יור &gt;&gt; </w:t>
      </w:r>
      <w:r>
        <w:rPr>
          <w:rtl/>
        </w:rPr>
        <w:t>היו"ר לימור סון הר מלך:</w:t>
      </w:r>
      <w:r w:rsidRPr="00EB223B">
        <w:rPr>
          <w:rStyle w:val="TagStyle"/>
          <w:rtl/>
        </w:rPr>
        <w:t xml:space="preserve"> &lt;&lt; יור &gt;&gt;</w:t>
      </w:r>
      <w:r>
        <w:rPr>
          <w:rtl/>
        </w:rPr>
        <w:t xml:space="preserve">   </w:t>
      </w:r>
      <w:bookmarkEnd w:id="13653"/>
    </w:p>
    <w:p w:rsidR="008C5912" w:rsidRDefault="008C5912" w:rsidP="00E81F5C">
      <w:pPr>
        <w:rPr>
          <w:rtl/>
          <w:lang w:eastAsia="he-IL"/>
        </w:rPr>
      </w:pPr>
    </w:p>
    <w:p w:rsidR="008C5912" w:rsidRDefault="008C5912" w:rsidP="00EB70FD">
      <w:pPr>
        <w:rPr>
          <w:rtl/>
          <w:lang w:eastAsia="he-IL"/>
        </w:rPr>
      </w:pPr>
      <w:bookmarkStart w:id="13654" w:name="_ETM_Q58_386000"/>
      <w:bookmarkEnd w:id="13654"/>
      <w:r>
        <w:rPr>
          <w:rFonts w:hint="cs"/>
          <w:rtl/>
          <w:lang w:eastAsia="he-IL"/>
        </w:rPr>
        <w:t>חבר הכנסת קריב.</w:t>
      </w:r>
    </w:p>
    <w:p w:rsidR="008C5912" w:rsidRDefault="008C5912" w:rsidP="00EB70FD">
      <w:pPr>
        <w:rPr>
          <w:rtl/>
          <w:lang w:eastAsia="he-IL"/>
        </w:rPr>
      </w:pPr>
      <w:bookmarkStart w:id="13655" w:name="_ETM_Q58_389000"/>
      <w:bookmarkEnd w:id="13655"/>
    </w:p>
    <w:p w:rsidR="008C5912" w:rsidRDefault="008C5912" w:rsidP="00EB70FD">
      <w:pPr>
        <w:pStyle w:val="af5"/>
        <w:keepNext/>
        <w:rPr>
          <w:rtl/>
        </w:rPr>
      </w:pPr>
      <w:bookmarkStart w:id="13656" w:name="ET_interruption_6156_32"/>
      <w:r w:rsidRPr="00EB223B">
        <w:rPr>
          <w:rStyle w:val="TagStyle"/>
          <w:rtl/>
        </w:rPr>
        <w:t xml:space="preserve"> &lt;&lt; קריאה &gt;&gt; </w:t>
      </w:r>
      <w:r>
        <w:rPr>
          <w:rtl/>
        </w:rPr>
        <w:t>גלעד קריב (העבודה):</w:t>
      </w:r>
      <w:r w:rsidRPr="00EB223B">
        <w:rPr>
          <w:rStyle w:val="TagStyle"/>
          <w:rtl/>
        </w:rPr>
        <w:t xml:space="preserve"> &lt;&lt; קריאה &gt;&gt;</w:t>
      </w:r>
      <w:r>
        <w:rPr>
          <w:rtl/>
        </w:rPr>
        <w:t xml:space="preserve">   </w:t>
      </w:r>
      <w:bookmarkEnd w:id="13656"/>
    </w:p>
    <w:p w:rsidR="008C5912" w:rsidRDefault="008C5912" w:rsidP="00E81F5C">
      <w:pPr>
        <w:rPr>
          <w:rtl/>
          <w:lang w:eastAsia="he-IL"/>
        </w:rPr>
      </w:pPr>
    </w:p>
    <w:p w:rsidR="008C5912" w:rsidRDefault="008C5912" w:rsidP="00EB70FD">
      <w:pPr>
        <w:rPr>
          <w:rtl/>
          <w:lang w:eastAsia="he-IL"/>
        </w:rPr>
      </w:pPr>
      <w:bookmarkStart w:id="13657" w:name="_ETM_Q58_385000"/>
      <w:bookmarkEnd w:id="13657"/>
      <w:r>
        <w:rPr>
          <w:rFonts w:hint="cs"/>
          <w:rtl/>
          <w:lang w:eastAsia="he-IL"/>
        </w:rPr>
        <w:t xml:space="preserve">- - </w:t>
      </w:r>
      <w:bookmarkStart w:id="13658" w:name="_ETM_Q58_383000"/>
      <w:bookmarkEnd w:id="13658"/>
      <w:r>
        <w:rPr>
          <w:rFonts w:hint="cs"/>
          <w:rtl/>
          <w:lang w:eastAsia="he-IL"/>
        </w:rPr>
        <w:t xml:space="preserve">- תן לי חצי מהעולם הבא שלך לחיילים שאיבדנו. ומה עם אלה שלא לומדים - </w:t>
      </w:r>
      <w:bookmarkStart w:id="13659" w:name="_ETM_Q58_397000"/>
      <w:bookmarkEnd w:id="13659"/>
      <w:r>
        <w:rPr>
          <w:rFonts w:hint="cs"/>
          <w:rtl/>
          <w:lang w:eastAsia="he-IL"/>
        </w:rPr>
        <w:t>- -</w:t>
      </w:r>
    </w:p>
    <w:p w:rsidR="008C5912" w:rsidRDefault="008C5912" w:rsidP="00EB70FD">
      <w:pPr>
        <w:rPr>
          <w:rtl/>
          <w:lang w:eastAsia="he-IL"/>
        </w:rPr>
      </w:pPr>
    </w:p>
    <w:p w:rsidR="008C5912" w:rsidRDefault="008C5912" w:rsidP="00EB70FD">
      <w:pPr>
        <w:pStyle w:val="af6"/>
        <w:keepNext/>
        <w:rPr>
          <w:rtl/>
        </w:rPr>
      </w:pPr>
      <w:r w:rsidRPr="004249AD">
        <w:rPr>
          <w:rStyle w:val="TagStyle"/>
          <w:rtl/>
        </w:rPr>
        <w:t xml:space="preserve"> &lt;&lt; יור &gt;&gt; </w:t>
      </w:r>
      <w:r>
        <w:rPr>
          <w:rtl/>
        </w:rPr>
        <w:t>היו"ר לימור סון הר מלך:</w:t>
      </w:r>
      <w:r w:rsidRPr="004249AD">
        <w:rPr>
          <w:rStyle w:val="TagStyle"/>
          <w:rtl/>
        </w:rPr>
        <w:t xml:space="preserve"> &lt;&lt; יור &gt;&gt;</w:t>
      </w:r>
      <w:r>
        <w:rPr>
          <w:rtl/>
        </w:rPr>
        <w:t xml:space="preserve">   </w:t>
      </w:r>
    </w:p>
    <w:p w:rsidR="008C5912" w:rsidRDefault="008C5912" w:rsidP="00E81F5C">
      <w:pPr>
        <w:rPr>
          <w:rtl/>
          <w:lang w:eastAsia="he-IL"/>
        </w:rPr>
      </w:pPr>
    </w:p>
    <w:p w:rsidR="008C5912" w:rsidRDefault="008C5912" w:rsidP="00EB70FD">
      <w:pPr>
        <w:rPr>
          <w:rtl/>
          <w:lang w:eastAsia="he-IL"/>
        </w:rPr>
      </w:pPr>
      <w:r>
        <w:rPr>
          <w:rFonts w:hint="cs"/>
          <w:rtl/>
          <w:lang w:eastAsia="he-IL"/>
        </w:rPr>
        <w:t>חבר הכנסת קריב, אתה לא מכבד את חבר הכנסת סגלוביץ'.</w:t>
      </w:r>
    </w:p>
    <w:p w:rsidR="008C5912" w:rsidRDefault="008C5912" w:rsidP="00EB70FD">
      <w:pPr>
        <w:rPr>
          <w:rtl/>
          <w:lang w:eastAsia="he-IL"/>
        </w:rPr>
      </w:pPr>
    </w:p>
    <w:p w:rsidR="008C5912" w:rsidRDefault="008C5912" w:rsidP="00EB70FD">
      <w:pPr>
        <w:pStyle w:val="af5"/>
        <w:keepNext/>
        <w:rPr>
          <w:rtl/>
        </w:rPr>
      </w:pPr>
      <w:bookmarkStart w:id="13660" w:name="ET_interruption_6156_33"/>
      <w:r w:rsidRPr="00EB223B">
        <w:rPr>
          <w:rStyle w:val="TagStyle"/>
          <w:rtl/>
        </w:rPr>
        <w:t xml:space="preserve"> &lt;&lt; קריאה &gt;&gt; </w:t>
      </w:r>
      <w:r>
        <w:rPr>
          <w:rtl/>
        </w:rPr>
        <w:t>גלעד קריב (העבודה):</w:t>
      </w:r>
      <w:r w:rsidRPr="00EB223B">
        <w:rPr>
          <w:rStyle w:val="TagStyle"/>
          <w:rtl/>
        </w:rPr>
        <w:t xml:space="preserve"> &lt;&lt; קריאה &gt;&gt;</w:t>
      </w:r>
      <w:r>
        <w:rPr>
          <w:rtl/>
        </w:rPr>
        <w:t xml:space="preserve">   </w:t>
      </w:r>
      <w:bookmarkEnd w:id="13660"/>
    </w:p>
    <w:p w:rsidR="008C5912" w:rsidRDefault="008C5912" w:rsidP="00E81F5C">
      <w:pPr>
        <w:rPr>
          <w:rtl/>
          <w:lang w:eastAsia="he-IL"/>
        </w:rPr>
      </w:pPr>
    </w:p>
    <w:p w:rsidR="008C5912" w:rsidRDefault="008C5912" w:rsidP="00EB70FD">
      <w:pPr>
        <w:rPr>
          <w:rtl/>
          <w:lang w:eastAsia="he-IL"/>
        </w:rPr>
      </w:pPr>
      <w:bookmarkStart w:id="13661" w:name="_ETM_Q58_402000"/>
      <w:bookmarkEnd w:id="13661"/>
      <w:r>
        <w:rPr>
          <w:rFonts w:hint="cs"/>
          <w:rtl/>
          <w:lang w:eastAsia="he-IL"/>
        </w:rPr>
        <w:t xml:space="preserve">לא - - - </w:t>
      </w:r>
    </w:p>
    <w:p w:rsidR="008C5912" w:rsidRDefault="008C5912" w:rsidP="00EB70FD">
      <w:pPr>
        <w:rPr>
          <w:rtl/>
          <w:lang w:eastAsia="he-IL"/>
        </w:rPr>
      </w:pPr>
    </w:p>
    <w:p w:rsidR="008C5912" w:rsidRDefault="008C5912" w:rsidP="00EB70FD">
      <w:pPr>
        <w:pStyle w:val="af6"/>
        <w:keepNext/>
        <w:rPr>
          <w:rtl/>
        </w:rPr>
      </w:pPr>
      <w:bookmarkStart w:id="13662" w:name="ET_yor_6671_34"/>
      <w:r w:rsidRPr="00EB223B">
        <w:rPr>
          <w:rStyle w:val="TagStyle"/>
          <w:rtl/>
        </w:rPr>
        <w:t xml:space="preserve"> &lt;&lt; יור &gt;&gt; </w:t>
      </w:r>
      <w:r>
        <w:rPr>
          <w:rtl/>
        </w:rPr>
        <w:t>היו"ר לימור סון הר מלך:</w:t>
      </w:r>
      <w:r w:rsidRPr="00EB223B">
        <w:rPr>
          <w:rStyle w:val="TagStyle"/>
          <w:rtl/>
        </w:rPr>
        <w:t xml:space="preserve"> &lt;&lt; יור &gt;&gt;</w:t>
      </w:r>
      <w:r>
        <w:rPr>
          <w:rtl/>
        </w:rPr>
        <w:t xml:space="preserve">   </w:t>
      </w:r>
      <w:bookmarkEnd w:id="13662"/>
    </w:p>
    <w:p w:rsidR="008C5912" w:rsidRDefault="008C5912" w:rsidP="00E81F5C">
      <w:pPr>
        <w:rPr>
          <w:rtl/>
          <w:lang w:eastAsia="he-IL"/>
        </w:rPr>
      </w:pPr>
    </w:p>
    <w:p w:rsidR="008C5912" w:rsidRDefault="008C5912" w:rsidP="00EB70FD">
      <w:pPr>
        <w:rPr>
          <w:rtl/>
          <w:lang w:eastAsia="he-IL"/>
        </w:rPr>
      </w:pPr>
      <w:bookmarkStart w:id="13663" w:name="_ETM_Q58_398000"/>
      <w:bookmarkEnd w:id="13663"/>
      <w:r>
        <w:rPr>
          <w:rFonts w:hint="cs"/>
          <w:rtl/>
          <w:lang w:eastAsia="he-IL"/>
        </w:rPr>
        <w:t>חבר הכנסת קריב, קריאה ראשונה. חבר הכנסת קריב, אתה בקריאה ראשונה.</w:t>
      </w:r>
    </w:p>
    <w:p w:rsidR="008C5912" w:rsidRDefault="008C5912" w:rsidP="00EB70FD">
      <w:pPr>
        <w:rPr>
          <w:rtl/>
          <w:lang w:eastAsia="he-IL"/>
        </w:rPr>
      </w:pPr>
    </w:p>
    <w:p w:rsidR="008C5912" w:rsidRDefault="008C5912" w:rsidP="00EB70FD">
      <w:pPr>
        <w:pStyle w:val="a4"/>
        <w:keepNext/>
        <w:rPr>
          <w:rtl/>
        </w:rPr>
      </w:pPr>
      <w:bookmarkStart w:id="13664" w:name="ET_speaker_5791_6"/>
      <w:r w:rsidRPr="004249AD">
        <w:rPr>
          <w:rStyle w:val="TagStyle"/>
          <w:rtl/>
        </w:rPr>
        <w:t xml:space="preserve"> &lt;&lt; דובר &gt;&gt; </w:t>
      </w:r>
      <w:bookmarkStart w:id="13665" w:name="_Toc220584600"/>
      <w:r>
        <w:rPr>
          <w:rtl/>
        </w:rPr>
        <w:t>יואב סגלוביץ' (יש עתיד):</w:t>
      </w:r>
      <w:bookmarkEnd w:id="13665"/>
      <w:r w:rsidRPr="004249AD">
        <w:rPr>
          <w:rStyle w:val="TagStyle"/>
          <w:rtl/>
        </w:rPr>
        <w:t xml:space="preserve"> &lt;&lt; דובר &gt;&gt;</w:t>
      </w:r>
      <w:r>
        <w:rPr>
          <w:rtl/>
        </w:rPr>
        <w:t xml:space="preserve">   </w:t>
      </w:r>
      <w:bookmarkEnd w:id="13664"/>
    </w:p>
    <w:p w:rsidR="008C5912" w:rsidRDefault="008C5912" w:rsidP="00E81F5C">
      <w:pPr>
        <w:rPr>
          <w:rtl/>
          <w:lang w:eastAsia="he-IL"/>
        </w:rPr>
      </w:pPr>
    </w:p>
    <w:p w:rsidR="008C5912" w:rsidRDefault="008C5912" w:rsidP="00EB70FD">
      <w:pPr>
        <w:rPr>
          <w:rtl/>
          <w:lang w:eastAsia="he-IL"/>
        </w:rPr>
      </w:pPr>
      <w:r>
        <w:rPr>
          <w:rFonts w:hint="cs"/>
          <w:rtl/>
          <w:lang w:eastAsia="he-IL"/>
        </w:rPr>
        <w:t xml:space="preserve">גברתי היושבת בראש, חבריי </w:t>
      </w:r>
      <w:bookmarkStart w:id="13666" w:name="_ETM_Q58_412000"/>
      <w:bookmarkEnd w:id="13666"/>
      <w:r>
        <w:rPr>
          <w:rFonts w:hint="cs"/>
          <w:rtl/>
          <w:lang w:eastAsia="he-IL"/>
        </w:rPr>
        <w:t>חברי הכנסת, חבר הכנסת גולדקנופ, תמיד אני לומד דברים חדשים בכנסת,</w:t>
      </w:r>
      <w:bookmarkStart w:id="13667" w:name="_ETM_Q58_415000"/>
      <w:bookmarkEnd w:id="13667"/>
      <w:r>
        <w:rPr>
          <w:rFonts w:hint="cs"/>
          <w:rtl/>
          <w:lang w:eastAsia="he-IL"/>
        </w:rPr>
        <w:t xml:space="preserve"> היום למדתי דבר נוסף </w:t>
      </w:r>
      <w:r>
        <w:rPr>
          <w:rtl/>
          <w:lang w:eastAsia="he-IL"/>
        </w:rPr>
        <w:t>–</w:t>
      </w:r>
      <w:r>
        <w:rPr>
          <w:rFonts w:hint="cs"/>
          <w:rtl/>
          <w:lang w:eastAsia="he-IL"/>
        </w:rPr>
        <w:t xml:space="preserve"> חבר הכנסת גולדקנופ הוא ימין. הוא מדבר על ממשלת ימין שהוא חלק ממנה, והוא </w:t>
      </w:r>
      <w:bookmarkStart w:id="13668" w:name="_ETM_Q58_427000"/>
      <w:bookmarkEnd w:id="13668"/>
      <w:r>
        <w:rPr>
          <w:rFonts w:hint="cs"/>
          <w:rtl/>
          <w:lang w:eastAsia="he-IL"/>
        </w:rPr>
        <w:t xml:space="preserve">ימין על מלא. מה שאני לא יודע, חבר הכנסת גולדקנופ – אם אתה ימין כלכלי, ימין חברתי, ימין ביטחוני. כאילו, אתה בתחינות לראש הממשלה נתניהו </w:t>
      </w:r>
      <w:bookmarkStart w:id="13669" w:name="_ETM_Q58_437000"/>
      <w:bookmarkEnd w:id="13669"/>
      <w:r>
        <w:rPr>
          <w:rFonts w:hint="cs"/>
          <w:rtl/>
          <w:lang w:eastAsia="he-IL"/>
        </w:rPr>
        <w:t xml:space="preserve">בתור ממשלת ימין על מלא? זאת ממשלת ימין? זאת חבורת משתמטים, גזלנים ומושחתים </w:t>
      </w:r>
      <w:bookmarkStart w:id="13670" w:name="_ETM_Q58_445000"/>
      <w:bookmarkEnd w:id="13670"/>
      <w:r>
        <w:rPr>
          <w:rFonts w:hint="cs"/>
          <w:rtl/>
          <w:lang w:eastAsia="he-IL"/>
        </w:rPr>
        <w:t>שהרקיבו את מדינת ישראל בקדנציה הזאת עד היסוד.</w:t>
      </w:r>
    </w:p>
    <w:p w:rsidR="008C5912" w:rsidRDefault="008C5912" w:rsidP="00EB70FD">
      <w:pPr>
        <w:rPr>
          <w:rtl/>
          <w:lang w:eastAsia="he-IL"/>
        </w:rPr>
      </w:pPr>
    </w:p>
    <w:p w:rsidR="008C5912" w:rsidRDefault="008C5912" w:rsidP="00EB70FD">
      <w:pPr>
        <w:rPr>
          <w:rtl/>
          <w:lang w:eastAsia="he-IL"/>
        </w:rPr>
      </w:pPr>
      <w:bookmarkStart w:id="13671" w:name="_ETM_Q58_444000"/>
      <w:bookmarkEnd w:id="13671"/>
      <w:r>
        <w:rPr>
          <w:rFonts w:hint="cs"/>
          <w:rtl/>
          <w:lang w:eastAsia="he-IL"/>
        </w:rPr>
        <w:t>חבר הכנסת</w:t>
      </w:r>
      <w:bookmarkStart w:id="13672" w:name="_ETM_Q58_447000"/>
      <w:bookmarkEnd w:id="13672"/>
      <w:r>
        <w:rPr>
          <w:rFonts w:hint="cs"/>
          <w:rtl/>
          <w:lang w:eastAsia="he-IL"/>
        </w:rPr>
        <w:t xml:space="preserve"> גולדקנופ, אתה ימין על מלא? הפתעה בשבילי. תגידו, כ</w:t>
      </w:r>
      <w:bookmarkStart w:id="13673" w:name="_ETM_Q58_454000"/>
      <w:bookmarkEnd w:id="13673"/>
      <w:r>
        <w:rPr>
          <w:rFonts w:hint="cs"/>
          <w:rtl/>
          <w:lang w:eastAsia="he-IL"/>
        </w:rPr>
        <w:t xml:space="preserve">ל היועצים הפרלמנטריים שלכם שמסתובבים פה במסדרונות, כל יום </w:t>
      </w:r>
      <w:bookmarkStart w:id="13674" w:name="_ETM_Q58_458000"/>
      <w:bookmarkEnd w:id="13674"/>
      <w:r>
        <w:rPr>
          <w:rFonts w:hint="cs"/>
          <w:rtl/>
          <w:lang w:eastAsia="he-IL"/>
        </w:rPr>
        <w:t>שני בחדר האוכל – כולם תלמידי חכמים? כולם שירתו? על</w:t>
      </w:r>
      <w:bookmarkStart w:id="13675" w:name="_ETM_Q58_463000"/>
      <w:bookmarkEnd w:id="13675"/>
      <w:r>
        <w:rPr>
          <w:rFonts w:hint="cs"/>
          <w:rtl/>
          <w:lang w:eastAsia="he-IL"/>
        </w:rPr>
        <w:t xml:space="preserve"> מי אתם עובדים? על מי הסיפור הזה בכלל? אני מקשיב </w:t>
      </w:r>
      <w:bookmarkStart w:id="13676" w:name="_ETM_Q58_468000"/>
      <w:bookmarkEnd w:id="13676"/>
      <w:r>
        <w:rPr>
          <w:rFonts w:hint="cs"/>
          <w:rtl/>
          <w:lang w:eastAsia="he-IL"/>
        </w:rPr>
        <w:t xml:space="preserve">לרבנים שלכם, למה שהם אומרים, מקשיב להם היטב. הם אומרים: </w:t>
      </w:r>
      <w:bookmarkStart w:id="13677" w:name="_ETM_Q58_470000"/>
      <w:bookmarkEnd w:id="13677"/>
      <w:r>
        <w:rPr>
          <w:rFonts w:hint="cs"/>
          <w:rtl/>
          <w:lang w:eastAsia="he-IL"/>
        </w:rPr>
        <w:t>לא יתגייסו. אתם אומרים: לא יתגייסו.</w:t>
      </w:r>
      <w:bookmarkStart w:id="13678" w:name="_ETM_Q58_478000"/>
      <w:bookmarkEnd w:id="13678"/>
      <w:r>
        <w:rPr>
          <w:rFonts w:hint="cs"/>
          <w:rtl/>
          <w:lang w:eastAsia="he-IL"/>
        </w:rPr>
        <w:t xml:space="preserve"> אבל היום יושב-ראש ועדת </w:t>
      </w:r>
      <w:bookmarkStart w:id="13679" w:name="_ETM_Q58_479000"/>
      <w:bookmarkEnd w:id="13679"/>
      <w:r>
        <w:rPr>
          <w:rFonts w:hint="cs"/>
          <w:rtl/>
          <w:lang w:eastAsia="he-IL"/>
        </w:rPr>
        <w:t xml:space="preserve">חוץ וביטחון, הרב ביסמוט, בא ואמר שהוא מתרגש, זה יום </w:t>
      </w:r>
      <w:bookmarkStart w:id="13680" w:name="_ETM_Q58_484000"/>
      <w:bookmarkEnd w:id="13680"/>
      <w:r>
        <w:rPr>
          <w:rFonts w:hint="cs"/>
          <w:rtl/>
          <w:lang w:eastAsia="he-IL"/>
        </w:rPr>
        <w:t>מרגש. הוא באמת ימין על מלא. הוא מוביל חוק</w:t>
      </w:r>
      <w:bookmarkStart w:id="13681" w:name="_ETM_Q58_487000"/>
      <w:bookmarkEnd w:id="13681"/>
      <w:r>
        <w:rPr>
          <w:rFonts w:hint="cs"/>
          <w:rtl/>
          <w:lang w:eastAsia="he-IL"/>
        </w:rPr>
        <w:t xml:space="preserve"> השתמטות על מלא.</w:t>
      </w:r>
    </w:p>
    <w:p w:rsidR="008C5912" w:rsidRDefault="008C5912" w:rsidP="00EB70FD">
      <w:pPr>
        <w:rPr>
          <w:rtl/>
          <w:lang w:eastAsia="he-IL"/>
        </w:rPr>
      </w:pPr>
    </w:p>
    <w:p w:rsidR="008C5912" w:rsidRDefault="008C5912" w:rsidP="00EB70FD">
      <w:pPr>
        <w:rPr>
          <w:rtl/>
          <w:lang w:eastAsia="he-IL"/>
        </w:rPr>
      </w:pPr>
      <w:bookmarkStart w:id="13682" w:name="_ETM_Q58_489000"/>
      <w:bookmarkEnd w:id="13682"/>
      <w:r>
        <w:rPr>
          <w:rFonts w:hint="cs"/>
          <w:rtl/>
          <w:lang w:eastAsia="he-IL"/>
        </w:rPr>
        <w:t xml:space="preserve">עולה פה שר היום </w:t>
      </w:r>
      <w:r>
        <w:rPr>
          <w:rtl/>
          <w:lang w:eastAsia="he-IL"/>
        </w:rPr>
        <w:t>–</w:t>
      </w:r>
      <w:r>
        <w:rPr>
          <w:rFonts w:hint="cs"/>
          <w:rtl/>
          <w:lang w:eastAsia="he-IL"/>
        </w:rPr>
        <w:t xml:space="preserve"> תראו, אני יודע</w:t>
      </w:r>
      <w:bookmarkStart w:id="13683" w:name="_ETM_Q58_493000"/>
      <w:bookmarkEnd w:id="13683"/>
      <w:r>
        <w:rPr>
          <w:rFonts w:hint="cs"/>
          <w:rtl/>
          <w:lang w:eastAsia="he-IL"/>
        </w:rPr>
        <w:t xml:space="preserve"> על הליך, זה קיים תמיד, שיכול להיות שר שאיננו חבר </w:t>
      </w:r>
      <w:bookmarkStart w:id="13684" w:name="_ETM_Q58_495000"/>
      <w:bookmarkEnd w:id="13684"/>
      <w:r>
        <w:rPr>
          <w:rFonts w:hint="cs"/>
          <w:rtl/>
          <w:lang w:eastAsia="he-IL"/>
        </w:rPr>
        <w:t>כנסת. אבל חשבתי פעם ששר לפחות צריך להיות בן אדם</w:t>
      </w:r>
      <w:bookmarkStart w:id="13685" w:name="_ETM_Q58_501000"/>
      <w:bookmarkEnd w:id="13685"/>
      <w:r>
        <w:rPr>
          <w:rFonts w:hint="cs"/>
          <w:rtl/>
          <w:lang w:eastAsia="he-IL"/>
        </w:rPr>
        <w:t xml:space="preserve"> – בלי תואר, פשוט בן אדם. לעמוד על דוכן הכנסת, שר</w:t>
      </w:r>
      <w:bookmarkStart w:id="13686" w:name="_ETM_Q58_508000"/>
      <w:bookmarkEnd w:id="13686"/>
      <w:r>
        <w:rPr>
          <w:rFonts w:hint="cs"/>
          <w:rtl/>
          <w:lang w:eastAsia="he-IL"/>
        </w:rPr>
        <w:t xml:space="preserve"> במדינת ישראל, ולקרוא למישהו מחברי הכנסת במילה "בהמה" – כאן </w:t>
      </w:r>
      <w:bookmarkStart w:id="13687" w:name="_ETM_Q58_513000"/>
      <w:bookmarkEnd w:id="13687"/>
      <w:r>
        <w:rPr>
          <w:rFonts w:hint="cs"/>
          <w:rtl/>
          <w:lang w:eastAsia="he-IL"/>
        </w:rPr>
        <w:t>על דוכן הכנסת – השמיים לא נופלים, כי בימין על מלא</w:t>
      </w:r>
      <w:bookmarkStart w:id="13688" w:name="_ETM_Q58_519000"/>
      <w:bookmarkEnd w:id="13688"/>
      <w:r>
        <w:rPr>
          <w:rFonts w:hint="cs"/>
          <w:rtl/>
          <w:lang w:eastAsia="he-IL"/>
        </w:rPr>
        <w:t xml:space="preserve"> בהמות זה לא מהיום. הרי יש מצעד בהמות ששר האוצר</w:t>
      </w:r>
      <w:bookmarkStart w:id="13689" w:name="_ETM_Q58_518000"/>
      <w:bookmarkEnd w:id="13689"/>
      <w:r>
        <w:rPr>
          <w:rFonts w:hint="cs"/>
          <w:rtl/>
          <w:lang w:eastAsia="he-IL"/>
        </w:rPr>
        <w:t xml:space="preserve"> שהגיש – הוא הוביל מצעד בהמות. הוא זה שהוביל מצעד </w:t>
      </w:r>
      <w:bookmarkStart w:id="13690" w:name="_ETM_Q58_527000"/>
      <w:bookmarkEnd w:id="13690"/>
      <w:r>
        <w:rPr>
          <w:rFonts w:hint="cs"/>
          <w:rtl/>
          <w:lang w:eastAsia="he-IL"/>
        </w:rPr>
        <w:t xml:space="preserve">בהמות, כמו שהוא קרא לו. זה ימין על מלא. </w:t>
      </w:r>
      <w:bookmarkStart w:id="13691" w:name="_ETM_Q58_529000"/>
      <w:bookmarkEnd w:id="13691"/>
      <w:r>
        <w:rPr>
          <w:rFonts w:hint="cs"/>
          <w:rtl/>
          <w:lang w:eastAsia="he-IL"/>
        </w:rPr>
        <w:t>ימין על מלא? בהמות על מלא? מה קורה בכנסת ישראל?</w:t>
      </w:r>
    </w:p>
    <w:p w:rsidR="008C5912" w:rsidRDefault="008C5912" w:rsidP="00EB70FD">
      <w:pPr>
        <w:rPr>
          <w:rtl/>
          <w:lang w:eastAsia="he-IL"/>
        </w:rPr>
      </w:pPr>
    </w:p>
    <w:p w:rsidR="008C5912" w:rsidRDefault="008C5912" w:rsidP="00EB70FD">
      <w:pPr>
        <w:rPr>
          <w:rtl/>
          <w:lang w:eastAsia="he-IL"/>
        </w:rPr>
      </w:pPr>
      <w:r>
        <w:rPr>
          <w:rFonts w:hint="cs"/>
          <w:rtl/>
          <w:lang w:eastAsia="he-IL"/>
        </w:rPr>
        <w:t xml:space="preserve">אז </w:t>
      </w:r>
      <w:bookmarkStart w:id="13692" w:name="_ETM_Q58_533000"/>
      <w:bookmarkEnd w:id="13692"/>
      <w:r>
        <w:rPr>
          <w:rFonts w:hint="cs"/>
          <w:rtl/>
          <w:lang w:eastAsia="he-IL"/>
        </w:rPr>
        <w:t>אני אומר לכם שעומד פה שר על דוכן הכנסת וקורא</w:t>
      </w:r>
      <w:bookmarkStart w:id="13693" w:name="_ETM_Q58_539000"/>
      <w:bookmarkEnd w:id="13693"/>
      <w:r>
        <w:rPr>
          <w:rFonts w:hint="cs"/>
          <w:rtl/>
          <w:lang w:eastAsia="he-IL"/>
        </w:rPr>
        <w:t xml:space="preserve"> לחבר כנסת ומשתמש בביטוי "בהמה" – זה בעיקר מעיד על האומר.</w:t>
      </w:r>
      <w:bookmarkStart w:id="13694" w:name="_ETM_Q58_546000"/>
      <w:bookmarkEnd w:id="13694"/>
      <w:r>
        <w:rPr>
          <w:rFonts w:hint="cs"/>
          <w:rtl/>
          <w:lang w:eastAsia="he-IL"/>
        </w:rPr>
        <w:t xml:space="preserve"> ואני הייתי מצפה </w:t>
      </w:r>
      <w:r>
        <w:rPr>
          <w:rtl/>
          <w:lang w:eastAsia="he-IL"/>
        </w:rPr>
        <w:t>–</w:t>
      </w:r>
      <w:r>
        <w:rPr>
          <w:rFonts w:hint="cs"/>
          <w:rtl/>
          <w:lang w:eastAsia="he-IL"/>
        </w:rPr>
        <w:t xml:space="preserve"> אבל האמת היא שלא הייתי מצפה, כי אין לי ציפייה, כי הסגנון והדיבור שיש</w:t>
      </w:r>
      <w:bookmarkStart w:id="13695" w:name="_ETM_Q58_545000"/>
      <w:bookmarkEnd w:id="13695"/>
      <w:r>
        <w:rPr>
          <w:rFonts w:hint="cs"/>
          <w:rtl/>
          <w:lang w:eastAsia="he-IL"/>
        </w:rPr>
        <w:t xml:space="preserve"> כאן בכנסת ישראל לא מהיום ולא מאתמול, ויש אחריות, כי </w:t>
      </w:r>
      <w:bookmarkStart w:id="13696" w:name="_ETM_Q58_556000"/>
      <w:bookmarkEnd w:id="13696"/>
      <w:r>
        <w:rPr>
          <w:rFonts w:hint="cs"/>
          <w:rtl/>
          <w:lang w:eastAsia="he-IL"/>
        </w:rPr>
        <w:t>מדינה היא בסוף סיפור של הנהגה.</w:t>
      </w:r>
    </w:p>
    <w:p w:rsidR="008C5912" w:rsidRDefault="008C5912" w:rsidP="00EB70FD">
      <w:pPr>
        <w:rPr>
          <w:rtl/>
          <w:lang w:eastAsia="he-IL"/>
        </w:rPr>
      </w:pPr>
    </w:p>
    <w:p w:rsidR="008C5912" w:rsidRDefault="008C5912" w:rsidP="00EB70FD">
      <w:pPr>
        <w:rPr>
          <w:rtl/>
          <w:lang w:eastAsia="he-IL"/>
        </w:rPr>
      </w:pPr>
      <w:bookmarkStart w:id="13697" w:name="_ETM_Q58_559000"/>
      <w:bookmarkEnd w:id="13697"/>
      <w:r>
        <w:rPr>
          <w:rFonts w:hint="cs"/>
          <w:rtl/>
          <w:lang w:eastAsia="he-IL"/>
        </w:rPr>
        <w:t xml:space="preserve">אז אתמול עמד ראש הממשלה </w:t>
      </w:r>
      <w:bookmarkStart w:id="13698" w:name="_ETM_Q58_563000"/>
      <w:bookmarkEnd w:id="13698"/>
      <w:r>
        <w:rPr>
          <w:rFonts w:hint="cs"/>
          <w:rtl/>
          <w:lang w:eastAsia="he-IL"/>
        </w:rPr>
        <w:t xml:space="preserve">במסיבת עיתונאים, ככה קראו למופע הזה, וסיפר לעם ישראל סיפור </w:t>
      </w:r>
      <w:bookmarkStart w:id="13699" w:name="_ETM_Q58_566000"/>
      <w:bookmarkEnd w:id="13699"/>
      <w:r>
        <w:rPr>
          <w:rFonts w:hint="cs"/>
          <w:rtl/>
          <w:lang w:eastAsia="he-IL"/>
        </w:rPr>
        <w:t>שהוא שקרי לפחות ב-80%. הדבר הראשון שהוא משקר בו זה</w:t>
      </w:r>
      <w:bookmarkStart w:id="13700" w:name="_ETM_Q58_572000"/>
      <w:bookmarkEnd w:id="13700"/>
      <w:r>
        <w:rPr>
          <w:rFonts w:hint="cs"/>
          <w:rtl/>
          <w:lang w:eastAsia="he-IL"/>
        </w:rPr>
        <w:t xml:space="preserve"> שהוא ראש הממשלה של כולם – הוא לא. הוא מסית כל </w:t>
      </w:r>
      <w:bookmarkStart w:id="13701" w:name="_ETM_Q58_570000"/>
      <w:bookmarkEnd w:id="13701"/>
      <w:r>
        <w:rPr>
          <w:rFonts w:hint="cs"/>
          <w:rtl/>
          <w:lang w:eastAsia="he-IL"/>
        </w:rPr>
        <w:t xml:space="preserve">הזמן. הדבר השני </w:t>
      </w:r>
      <w:r>
        <w:rPr>
          <w:rtl/>
          <w:lang w:eastAsia="he-IL"/>
        </w:rPr>
        <w:t>–</w:t>
      </w:r>
      <w:r>
        <w:rPr>
          <w:rFonts w:hint="cs"/>
          <w:rtl/>
          <w:lang w:eastAsia="he-IL"/>
        </w:rPr>
        <w:t xml:space="preserve"> אני מתפלא על אנשי הימין </w:t>
      </w:r>
      <w:bookmarkStart w:id="13702" w:name="_ETM_Q58_579000"/>
      <w:bookmarkEnd w:id="13702"/>
      <w:r>
        <w:rPr>
          <w:rFonts w:hint="cs"/>
          <w:rtl/>
          <w:lang w:eastAsia="he-IL"/>
        </w:rPr>
        <w:t xml:space="preserve">על מלא, והפעם אני משחרר את גולדקנופ מהאירוע כי הוא לא באמת ימין על מלא – הוא משתמט על מלא, אבל </w:t>
      </w:r>
      <w:bookmarkStart w:id="13703" w:name="_ETM_Q58_589000"/>
      <w:bookmarkEnd w:id="13703"/>
      <w:r>
        <w:rPr>
          <w:rFonts w:hint="cs"/>
          <w:rtl/>
          <w:lang w:eastAsia="he-IL"/>
        </w:rPr>
        <w:t>אני מדבר על חברי כנסת שטוענים שהם ימין על מלא</w:t>
      </w:r>
      <w:bookmarkStart w:id="13704" w:name="_ETM_Q58_592000"/>
      <w:bookmarkEnd w:id="13704"/>
      <w:r>
        <w:rPr>
          <w:rFonts w:hint="cs"/>
          <w:rtl/>
          <w:lang w:eastAsia="he-IL"/>
        </w:rPr>
        <w:t xml:space="preserve"> – איך אתם מוכנים לשבת בממשלה שבתוך הלשכה של ראש הממשלה </w:t>
      </w:r>
      <w:bookmarkStart w:id="13705" w:name="_ETM_Q58_598000"/>
      <w:bookmarkEnd w:id="13705"/>
      <w:r>
        <w:rPr>
          <w:rFonts w:hint="cs"/>
          <w:rtl/>
          <w:lang w:eastAsia="he-IL"/>
        </w:rPr>
        <w:t xml:space="preserve">ישבו אנשים שקיבלו כסף ממדינת אויב, ולא שמענו מילה אחת </w:t>
      </w:r>
      <w:bookmarkStart w:id="13706" w:name="_ETM_Q58_597000"/>
      <w:bookmarkEnd w:id="13706"/>
      <w:r>
        <w:rPr>
          <w:rFonts w:hint="cs"/>
          <w:rtl/>
          <w:lang w:eastAsia="he-IL"/>
        </w:rPr>
        <w:t xml:space="preserve">שאמרתם? ואתמול הוא מדבר על רדיפה. הוא חוזר לסיפורי </w:t>
      </w:r>
      <w:bookmarkStart w:id="13707" w:name="_ETM_Q58_608000"/>
      <w:bookmarkEnd w:id="13707"/>
      <w:r>
        <w:rPr>
          <w:rFonts w:hint="cs"/>
          <w:rtl/>
          <w:lang w:eastAsia="he-IL"/>
        </w:rPr>
        <w:t xml:space="preserve">הרדיפה. יש 100 מיליון שקל תקציב למירון, אני לא נכנס לעניין </w:t>
      </w:r>
      <w:bookmarkStart w:id="13708" w:name="_ETM_Q58_610000"/>
      <w:bookmarkEnd w:id="13708"/>
      <w:r>
        <w:rPr>
          <w:rFonts w:hint="cs"/>
          <w:rtl/>
          <w:lang w:eastAsia="he-IL"/>
        </w:rPr>
        <w:t xml:space="preserve">אם צריך 100 מיליון שקל או לא. דבר אחד בטוח יש </w:t>
      </w:r>
      <w:r>
        <w:rPr>
          <w:rtl/>
          <w:lang w:eastAsia="he-IL"/>
        </w:rPr>
        <w:t>–</w:t>
      </w:r>
      <w:r>
        <w:rPr>
          <w:rFonts w:hint="cs"/>
          <w:rtl/>
          <w:lang w:eastAsia="he-IL"/>
        </w:rPr>
        <w:t xml:space="preserve"> ועדת חקירה על מירון שאמרה על בנימין </w:t>
      </w:r>
      <w:bookmarkStart w:id="13709" w:name="_ETM_Q58_618000"/>
      <w:bookmarkEnd w:id="13709"/>
      <w:r>
        <w:rPr>
          <w:rFonts w:hint="cs"/>
          <w:rtl/>
          <w:lang w:eastAsia="he-IL"/>
        </w:rPr>
        <w:t xml:space="preserve">נתניהו. יש ועדת חקירה ממלכתית של השופט גרוניס שהוציאה מכתב </w:t>
      </w:r>
      <w:bookmarkStart w:id="13710" w:name="_ETM_Q58_626000"/>
      <w:bookmarkEnd w:id="13710"/>
      <w:r>
        <w:rPr>
          <w:rFonts w:hint="cs"/>
          <w:rtl/>
          <w:lang w:eastAsia="he-IL"/>
        </w:rPr>
        <w:t xml:space="preserve">אזהרה לנתניהו על זה שהוא סיכן את מדינת ישראל וסיכן </w:t>
      </w:r>
      <w:bookmarkStart w:id="13711" w:name="_ETM_Q58_630000"/>
      <w:bookmarkEnd w:id="13711"/>
      <w:r>
        <w:rPr>
          <w:rFonts w:hint="cs"/>
          <w:rtl/>
          <w:lang w:eastAsia="he-IL"/>
        </w:rPr>
        <w:t>את ביטחון ישראל. ב-7 באוקטובר, בתאריך הנורא הזה, ראש הממשלה</w:t>
      </w:r>
      <w:bookmarkStart w:id="13712" w:name="_ETM_Q58_634000"/>
      <w:bookmarkEnd w:id="13712"/>
      <w:r>
        <w:rPr>
          <w:rFonts w:hint="cs"/>
          <w:rtl/>
          <w:lang w:eastAsia="he-IL"/>
        </w:rPr>
        <w:t xml:space="preserve"> בנימין נתניהו היה ראש ממשלה. הוא בא ומספר לנו סיפורים, </w:t>
      </w:r>
      <w:bookmarkStart w:id="13713" w:name="_ETM_Q58_640000"/>
      <w:bookmarkEnd w:id="13713"/>
      <w:r>
        <w:rPr>
          <w:rFonts w:hint="cs"/>
          <w:rtl/>
          <w:lang w:eastAsia="he-IL"/>
        </w:rPr>
        <w:t xml:space="preserve">ואחר כך אתם מגבים אותו ולא אומרים מילה אחת על חוק </w:t>
      </w:r>
      <w:bookmarkStart w:id="13714" w:name="_ETM_Q58_642000"/>
      <w:bookmarkEnd w:id="13714"/>
      <w:r>
        <w:rPr>
          <w:rFonts w:hint="cs"/>
          <w:rtl/>
          <w:lang w:eastAsia="he-IL"/>
        </w:rPr>
        <w:t xml:space="preserve">השתמטות. </w:t>
      </w:r>
    </w:p>
    <w:p w:rsidR="008C5912" w:rsidRDefault="008C5912" w:rsidP="00EB70FD">
      <w:pPr>
        <w:rPr>
          <w:rtl/>
          <w:lang w:eastAsia="he-IL"/>
        </w:rPr>
      </w:pPr>
    </w:p>
    <w:p w:rsidR="008C5912" w:rsidRDefault="008C5912" w:rsidP="00EB70FD">
      <w:pPr>
        <w:rPr>
          <w:rtl/>
          <w:lang w:eastAsia="he-IL"/>
        </w:rPr>
      </w:pPr>
      <w:bookmarkStart w:id="13715" w:name="_ETM_Q58_644000"/>
      <w:bookmarkEnd w:id="13715"/>
      <w:r>
        <w:rPr>
          <w:rFonts w:hint="cs"/>
          <w:rtl/>
          <w:lang w:eastAsia="he-IL"/>
        </w:rPr>
        <w:t xml:space="preserve">איך תדברו אתם, פטריוטים עלק? איך אתם יכולים לדבר </w:t>
      </w:r>
      <w:bookmarkStart w:id="13716" w:name="_ETM_Q58_648000"/>
      <w:bookmarkEnd w:id="13716"/>
      <w:r>
        <w:rPr>
          <w:rFonts w:hint="cs"/>
          <w:rtl/>
          <w:lang w:eastAsia="he-IL"/>
        </w:rPr>
        <w:t>על פטריוטיות פה? עומדים פה למעלה אנשים שלא שירתו,</w:t>
      </w:r>
      <w:bookmarkStart w:id="13717" w:name="_ETM_Q58_651000"/>
      <w:bookmarkEnd w:id="13717"/>
      <w:r>
        <w:rPr>
          <w:rFonts w:hint="cs"/>
          <w:rtl/>
          <w:lang w:eastAsia="he-IL"/>
        </w:rPr>
        <w:t xml:space="preserve"> מטיפים לנו באופן כללי. איך אתם לא מבינים? איך אתם </w:t>
      </w:r>
      <w:bookmarkStart w:id="13718" w:name="_ETM_Q58_658000"/>
      <w:bookmarkEnd w:id="13718"/>
      <w:r>
        <w:rPr>
          <w:rFonts w:hint="cs"/>
          <w:rtl/>
          <w:lang w:eastAsia="he-IL"/>
        </w:rPr>
        <w:t xml:space="preserve">לא יודעים? </w:t>
      </w:r>
      <w:bookmarkStart w:id="13719" w:name="_ETM_Q58_659000"/>
      <w:bookmarkStart w:id="13720" w:name="_ETM_Q58_660000"/>
      <w:bookmarkEnd w:id="13719"/>
      <w:bookmarkEnd w:id="13720"/>
      <w:r>
        <w:rPr>
          <w:rFonts w:hint="cs"/>
          <w:rtl/>
          <w:lang w:eastAsia="he-IL"/>
        </w:rPr>
        <w:t xml:space="preserve">אנחנו פטריוטים. אתם חבורת משתמטים, גזלנים, מושחתים, הרקבתם את </w:t>
      </w:r>
      <w:bookmarkStart w:id="13721" w:name="_ETM_Q58_662000"/>
      <w:bookmarkEnd w:id="13721"/>
      <w:r>
        <w:rPr>
          <w:rFonts w:hint="cs"/>
          <w:rtl/>
          <w:lang w:eastAsia="he-IL"/>
        </w:rPr>
        <w:t>מדינת ישראל.</w:t>
      </w:r>
    </w:p>
    <w:p w:rsidR="008C5912" w:rsidRDefault="008C5912" w:rsidP="00EB70FD">
      <w:pPr>
        <w:rPr>
          <w:rtl/>
          <w:lang w:eastAsia="he-IL"/>
        </w:rPr>
      </w:pPr>
    </w:p>
    <w:p w:rsidR="008C5912" w:rsidRDefault="008C5912" w:rsidP="00EB70FD">
      <w:pPr>
        <w:rPr>
          <w:rtl/>
          <w:lang w:eastAsia="he-IL"/>
        </w:rPr>
      </w:pPr>
      <w:r>
        <w:rPr>
          <w:rFonts w:hint="cs"/>
          <w:rtl/>
          <w:lang w:eastAsia="he-IL"/>
        </w:rPr>
        <w:t xml:space="preserve">אני אגיד לכם משהו אחד אופטימי: המדינה יותר </w:t>
      </w:r>
      <w:bookmarkStart w:id="13722" w:name="_ETM_Q58_668000"/>
      <w:bookmarkEnd w:id="13722"/>
      <w:r>
        <w:rPr>
          <w:rFonts w:hint="cs"/>
          <w:rtl/>
          <w:lang w:eastAsia="he-IL"/>
        </w:rPr>
        <w:t>טובה ממנהיגיה – וגם זה יעבור.</w:t>
      </w:r>
    </w:p>
    <w:p w:rsidR="008C5912" w:rsidRDefault="008C5912" w:rsidP="00EB70FD">
      <w:pPr>
        <w:rPr>
          <w:rtl/>
          <w:lang w:eastAsia="he-IL"/>
        </w:rPr>
      </w:pPr>
    </w:p>
    <w:p w:rsidR="008C5912" w:rsidRDefault="008C5912" w:rsidP="00EB70FD">
      <w:pPr>
        <w:pStyle w:val="af6"/>
        <w:keepNext/>
        <w:rPr>
          <w:rtl/>
        </w:rPr>
      </w:pPr>
      <w:bookmarkStart w:id="13723" w:name="ET_yor_6671_35"/>
      <w:r w:rsidRPr="007A686F">
        <w:rPr>
          <w:rStyle w:val="TagStyle"/>
          <w:rtl/>
        </w:rPr>
        <w:t xml:space="preserve"> &lt;&lt; יור &gt;&gt; </w:t>
      </w:r>
      <w:r>
        <w:rPr>
          <w:rtl/>
        </w:rPr>
        <w:t>היו"ר לימור סון הר מלך:</w:t>
      </w:r>
      <w:r w:rsidRPr="007A686F">
        <w:rPr>
          <w:rStyle w:val="TagStyle"/>
          <w:rtl/>
        </w:rPr>
        <w:t xml:space="preserve"> &lt;&lt; יור &gt;&gt;</w:t>
      </w:r>
      <w:r>
        <w:rPr>
          <w:rtl/>
        </w:rPr>
        <w:t xml:space="preserve">   </w:t>
      </w:r>
      <w:bookmarkEnd w:id="13723"/>
    </w:p>
    <w:p w:rsidR="008C5912" w:rsidRDefault="008C5912" w:rsidP="00E81F5C">
      <w:pPr>
        <w:rPr>
          <w:rtl/>
          <w:lang w:eastAsia="he-IL"/>
        </w:rPr>
      </w:pPr>
    </w:p>
    <w:p w:rsidR="008C5912" w:rsidRDefault="008C5912" w:rsidP="00E81F5C">
      <w:pPr>
        <w:rPr>
          <w:rtl/>
          <w:lang w:eastAsia="he-IL"/>
        </w:rPr>
      </w:pPr>
      <w:bookmarkStart w:id="13724" w:name="_ETM_Q58_672000"/>
      <w:bookmarkEnd w:id="13724"/>
      <w:r>
        <w:rPr>
          <w:rFonts w:hint="cs"/>
          <w:rtl/>
          <w:lang w:eastAsia="he-IL"/>
        </w:rPr>
        <w:t xml:space="preserve">תודה רבה. חברת הכנסת </w:t>
      </w:r>
      <w:bookmarkStart w:id="13725" w:name="_ETM_Q58_674000"/>
      <w:bookmarkEnd w:id="13725"/>
      <w:r>
        <w:rPr>
          <w:rFonts w:hint="cs"/>
          <w:rtl/>
          <w:lang w:eastAsia="he-IL"/>
        </w:rPr>
        <w:t>מטי צרפתי הרכבי, בבקשה.</w:t>
      </w:r>
    </w:p>
    <w:p w:rsidR="008C5912" w:rsidRDefault="008C5912" w:rsidP="00EB70FD">
      <w:pPr>
        <w:rPr>
          <w:rtl/>
          <w:lang w:eastAsia="he-IL"/>
        </w:rPr>
      </w:pPr>
    </w:p>
    <w:p w:rsidR="008C5912" w:rsidRDefault="008C5912" w:rsidP="00EB70FD">
      <w:pPr>
        <w:pStyle w:val="a4"/>
        <w:keepNext/>
        <w:rPr>
          <w:rtl/>
        </w:rPr>
      </w:pPr>
      <w:bookmarkStart w:id="13726" w:name="ET_speaker_6359_9"/>
      <w:r w:rsidRPr="00D33580">
        <w:rPr>
          <w:rStyle w:val="TagStyle"/>
          <w:rtl/>
        </w:rPr>
        <w:t xml:space="preserve"> &lt;&lt; דובר &gt;&gt; </w:t>
      </w:r>
      <w:bookmarkStart w:id="13727" w:name="_Toc220584601"/>
      <w:r>
        <w:rPr>
          <w:rtl/>
        </w:rPr>
        <w:t>מטי צרפתי הרכבי (יש עתיד):</w:t>
      </w:r>
      <w:bookmarkEnd w:id="13727"/>
      <w:r w:rsidRPr="00D33580">
        <w:rPr>
          <w:rStyle w:val="TagStyle"/>
          <w:rtl/>
        </w:rPr>
        <w:t xml:space="preserve"> &lt;&lt; דובר &gt;&gt;</w:t>
      </w:r>
      <w:r>
        <w:rPr>
          <w:rtl/>
        </w:rPr>
        <w:t xml:space="preserve">   </w:t>
      </w:r>
      <w:bookmarkEnd w:id="13726"/>
    </w:p>
    <w:p w:rsidR="008C5912" w:rsidRDefault="008C5912" w:rsidP="00E81F5C">
      <w:pPr>
        <w:rPr>
          <w:rtl/>
          <w:lang w:eastAsia="he-IL"/>
        </w:rPr>
      </w:pPr>
    </w:p>
    <w:p w:rsidR="008C5912" w:rsidRDefault="008C5912" w:rsidP="00EB70FD">
      <w:pPr>
        <w:rPr>
          <w:rtl/>
          <w:lang w:eastAsia="he-IL"/>
        </w:rPr>
      </w:pPr>
      <w:r>
        <w:rPr>
          <w:rFonts w:hint="cs"/>
          <w:rtl/>
          <w:lang w:eastAsia="he-IL"/>
        </w:rPr>
        <w:t xml:space="preserve">גברתי היושבת-ראש, חבריי חברי הכנסת, האמת, אחר צוהריים עצוב עם </w:t>
      </w:r>
      <w:bookmarkStart w:id="13728" w:name="_ETM_Q58_696000"/>
      <w:bookmarkEnd w:id="13728"/>
      <w:r>
        <w:rPr>
          <w:rFonts w:hint="cs"/>
          <w:rtl/>
          <w:lang w:eastAsia="he-IL"/>
        </w:rPr>
        <w:t xml:space="preserve">תרבות הדיבור של הבית הזה. לא פשוט. אבל נדבר על </w:t>
      </w:r>
      <w:bookmarkStart w:id="13729" w:name="_ETM_Q58_702000"/>
      <w:bookmarkEnd w:id="13729"/>
      <w:r>
        <w:rPr>
          <w:rFonts w:hint="cs"/>
          <w:rtl/>
          <w:lang w:eastAsia="he-IL"/>
        </w:rPr>
        <w:t xml:space="preserve">תקציב, על תקציב ביזה, על שוד לאור יום. אני אתחיל במה שיש בו, בתקציב: יש בו 10 מיליארד כספים </w:t>
      </w:r>
      <w:bookmarkStart w:id="13730" w:name="_ETM_Q58_713000"/>
      <w:bookmarkEnd w:id="13730"/>
      <w:r>
        <w:rPr>
          <w:rFonts w:hint="cs"/>
          <w:rtl/>
          <w:lang w:eastAsia="he-IL"/>
        </w:rPr>
        <w:t xml:space="preserve">לא צבועים, יעני רזרבות, קופה קטנה – אבל ממש ממש גדולה, </w:t>
      </w:r>
      <w:bookmarkStart w:id="13731" w:name="_ETM_Q58_717000"/>
      <w:bookmarkEnd w:id="13731"/>
      <w:r>
        <w:rPr>
          <w:rFonts w:hint="cs"/>
          <w:rtl/>
          <w:lang w:eastAsia="he-IL"/>
        </w:rPr>
        <w:t>קופה גדולה לממשלה לעשות כל מה שבא לה.</w:t>
      </w:r>
    </w:p>
    <w:p w:rsidR="008C5912" w:rsidRDefault="008C5912" w:rsidP="00EB70FD">
      <w:pPr>
        <w:rPr>
          <w:rtl/>
          <w:lang w:eastAsia="he-IL"/>
        </w:rPr>
      </w:pPr>
    </w:p>
    <w:p w:rsidR="008C5912" w:rsidRDefault="008C5912" w:rsidP="00EB70FD">
      <w:pPr>
        <w:rPr>
          <w:rtl/>
        </w:rPr>
      </w:pPr>
      <w:bookmarkStart w:id="13732" w:name="_ETM_Q58_724000"/>
      <w:bookmarkEnd w:id="13732"/>
      <w:r>
        <w:rPr>
          <w:rFonts w:hint="cs"/>
          <w:rtl/>
          <w:lang w:eastAsia="he-IL"/>
        </w:rPr>
        <w:t xml:space="preserve">יש בתקציב הזה </w:t>
      </w:r>
      <w:bookmarkStart w:id="13733" w:name="_ETM_Q58_718000"/>
      <w:bookmarkEnd w:id="13733"/>
      <w:r>
        <w:rPr>
          <w:rFonts w:hint="cs"/>
          <w:rtl/>
          <w:lang w:eastAsia="he-IL"/>
        </w:rPr>
        <w:t xml:space="preserve">גם הרבה כסף למשרדי ממשלה מיותרים שלא ברור מה בדיוק התפקיד שלהם, כמובן חוץ מהיותם מכבסות כספים לקרובים ומקורבים, </w:t>
      </w:r>
      <w:bookmarkStart w:id="13734" w:name="_ETM_Q58_736000"/>
      <w:bookmarkStart w:id="13735" w:name="_ETM_Q58_737000"/>
      <w:bookmarkEnd w:id="13734"/>
      <w:bookmarkEnd w:id="13735"/>
      <w:r>
        <w:rPr>
          <w:rFonts w:hint="cs"/>
          <w:rtl/>
          <w:lang w:eastAsia="he-IL"/>
        </w:rPr>
        <w:t xml:space="preserve">לא סתם הרבה יותר </w:t>
      </w:r>
      <w:r>
        <w:rPr>
          <w:rtl/>
          <w:lang w:eastAsia="he-IL"/>
        </w:rPr>
        <w:t>–</w:t>
      </w:r>
      <w:r>
        <w:rPr>
          <w:rFonts w:hint="cs"/>
          <w:rtl/>
          <w:lang w:eastAsia="he-IL"/>
        </w:rPr>
        <w:t xml:space="preserve"> 2 מיליארד שקלים יותר. זה </w:t>
      </w:r>
      <w:bookmarkStart w:id="13736" w:name="_ETM_Q58_742000"/>
      <w:bookmarkEnd w:id="13736"/>
      <w:r>
        <w:rPr>
          <w:rFonts w:hint="cs"/>
          <w:rtl/>
          <w:lang w:eastAsia="he-IL"/>
        </w:rPr>
        <w:t xml:space="preserve">הרבה מאוד מתנות לחלק בשנת בחירות. </w:t>
      </w:r>
      <w:bookmarkStart w:id="13737" w:name="_ETM_Q58_744000"/>
      <w:bookmarkStart w:id="13738" w:name="_ETM_Q58_745000"/>
      <w:bookmarkEnd w:id="13737"/>
      <w:bookmarkEnd w:id="13738"/>
      <w:r>
        <w:rPr>
          <w:rFonts w:hint="cs"/>
          <w:rtl/>
          <w:lang w:eastAsia="he-IL"/>
        </w:rPr>
        <w:t>הידעתם שתקציב משרד ההתיישבות</w:t>
      </w:r>
      <w:bookmarkStart w:id="13739" w:name="_ETM_Q58_749000"/>
      <w:bookmarkEnd w:id="13739"/>
      <w:r>
        <w:rPr>
          <w:rFonts w:hint="cs"/>
          <w:rtl/>
          <w:lang w:eastAsia="he-IL"/>
        </w:rPr>
        <w:t xml:space="preserve"> של סטרוק יעלה מ-122 מיליון שקלים ל-425 מיליון? תוספת </w:t>
      </w:r>
      <w:bookmarkStart w:id="13740" w:name="_ETM_Q58_751000"/>
      <w:bookmarkEnd w:id="13740"/>
      <w:r>
        <w:rPr>
          <w:rFonts w:hint="cs"/>
          <w:rtl/>
          <w:lang w:eastAsia="he-IL"/>
        </w:rPr>
        <w:t xml:space="preserve">של 300 מיליון שקלים, וזה כמובן לפני הרזרבות שבדרך. </w:t>
      </w:r>
      <w:bookmarkStart w:id="13741" w:name="_ETM_Q58_764000"/>
      <w:bookmarkEnd w:id="13741"/>
      <w:r>
        <w:rPr>
          <w:rFonts w:hint="cs"/>
          <w:rtl/>
          <w:lang w:eastAsia="he-IL"/>
        </w:rPr>
        <w:t xml:space="preserve">תקציב משרד </w:t>
      </w:r>
      <w:bookmarkStart w:id="13742" w:name="_ETM_Q58_761000"/>
      <w:bookmarkEnd w:id="13742"/>
      <w:r>
        <w:rPr>
          <w:rFonts w:hint="cs"/>
          <w:rtl/>
          <w:lang w:eastAsia="he-IL"/>
        </w:rPr>
        <w:t xml:space="preserve">התפוצות יעלה ב-140 מיליון ש"ח, מ-140 ל-180 מיליון לעומת רק </w:t>
      </w:r>
      <w:bookmarkStart w:id="13743" w:name="_ETM_Q58_763000"/>
      <w:bookmarkEnd w:id="13743"/>
      <w:r>
        <w:rPr>
          <w:rFonts w:hint="cs"/>
          <w:rtl/>
          <w:lang w:eastAsia="he-IL"/>
        </w:rPr>
        <w:t xml:space="preserve">46 מיליון בשנה שעברה. </w:t>
      </w:r>
      <w:bookmarkStart w:id="13744" w:name="TOR_Q59"/>
      <w:bookmarkEnd w:id="13744"/>
      <w:r>
        <w:rPr>
          <w:rtl/>
        </w:rPr>
        <w:t>משרד ירושלים והמסורת יגדל ב-70 מיליון</w:t>
      </w:r>
      <w:r>
        <w:rPr>
          <w:rFonts w:hint="cs"/>
          <w:rtl/>
        </w:rPr>
        <w:t xml:space="preserve">, </w:t>
      </w:r>
      <w:r>
        <w:rPr>
          <w:rtl/>
        </w:rPr>
        <w:t>וזה לא הכ</w:t>
      </w:r>
      <w:r>
        <w:rPr>
          <w:rFonts w:hint="cs"/>
          <w:rtl/>
        </w:rPr>
        <w:t>ו</w:t>
      </w:r>
      <w:r>
        <w:rPr>
          <w:rtl/>
        </w:rPr>
        <w:t>ל</w:t>
      </w:r>
      <w:r>
        <w:rPr>
          <w:rFonts w:hint="cs"/>
          <w:rtl/>
        </w:rPr>
        <w:t>.</w:t>
      </w:r>
      <w:r>
        <w:rPr>
          <w:rtl/>
        </w:rPr>
        <w:t xml:space="preserve"> למוסדות החרדי</w:t>
      </w:r>
      <w:r>
        <w:rPr>
          <w:rFonts w:hint="cs"/>
          <w:rtl/>
        </w:rPr>
        <w:t>י</w:t>
      </w:r>
      <w:r>
        <w:rPr>
          <w:rtl/>
        </w:rPr>
        <w:t>ם תמיד מגיע יותר</w:t>
      </w:r>
      <w:r>
        <w:rPr>
          <w:rFonts w:hint="cs"/>
          <w:rtl/>
        </w:rPr>
        <w:t>.</w:t>
      </w:r>
      <w:r>
        <w:rPr>
          <w:rtl/>
        </w:rPr>
        <w:t xml:space="preserve"> ליבה</w:t>
      </w:r>
      <w:r>
        <w:rPr>
          <w:rFonts w:hint="cs"/>
          <w:rtl/>
        </w:rPr>
        <w:t>,</w:t>
      </w:r>
      <w:r>
        <w:rPr>
          <w:rtl/>
        </w:rPr>
        <w:t xml:space="preserve"> לא ליבה </w:t>
      </w:r>
      <w:r>
        <w:rPr>
          <w:rFonts w:hint="cs"/>
          <w:rtl/>
        </w:rPr>
        <w:t xml:space="preserve">– </w:t>
      </w:r>
      <w:r>
        <w:rPr>
          <w:rtl/>
        </w:rPr>
        <w:t>למי אכפת, העיקר לשלם. רשת החינוך העצמאית של יהדות התורה תקבל 2.1 מיליארד</w:t>
      </w:r>
      <w:r>
        <w:rPr>
          <w:rFonts w:hint="cs"/>
          <w:rtl/>
        </w:rPr>
        <w:t>, 0.5</w:t>
      </w:r>
      <w:r>
        <w:rPr>
          <w:rtl/>
        </w:rPr>
        <w:t xml:space="preserve"> מיליארד יותר מאשר בשנה שעברה</w:t>
      </w:r>
      <w:bookmarkStart w:id="13745" w:name="_ETM_Q59_189618"/>
      <w:bookmarkStart w:id="13746" w:name="_ETM_Q59_189728"/>
      <w:bookmarkEnd w:id="13745"/>
      <w:bookmarkEnd w:id="13746"/>
      <w:r>
        <w:rPr>
          <w:rFonts w:hint="cs"/>
          <w:rtl/>
        </w:rPr>
        <w:t xml:space="preserve">, </w:t>
      </w:r>
      <w:r>
        <w:rPr>
          <w:rtl/>
        </w:rPr>
        <w:t>ותקציב מוסדות החינוך של ש</w:t>
      </w:r>
      <w:r>
        <w:rPr>
          <w:rFonts w:hint="cs"/>
          <w:rtl/>
        </w:rPr>
        <w:t>"</w:t>
      </w:r>
      <w:r>
        <w:rPr>
          <w:rtl/>
        </w:rPr>
        <w:t xml:space="preserve">ס </w:t>
      </w:r>
      <w:r>
        <w:rPr>
          <w:rFonts w:hint="cs"/>
          <w:rtl/>
        </w:rPr>
        <w:t xml:space="preserve">כמובן </w:t>
      </w:r>
      <w:r>
        <w:rPr>
          <w:rtl/>
        </w:rPr>
        <w:t>יגדל מ- 860 מ</w:t>
      </w:r>
      <w:r>
        <w:rPr>
          <w:rFonts w:hint="cs"/>
          <w:rtl/>
        </w:rPr>
        <w:t>י</w:t>
      </w:r>
      <w:r>
        <w:rPr>
          <w:rtl/>
        </w:rPr>
        <w:t>ליו</w:t>
      </w:r>
      <w:r>
        <w:rPr>
          <w:rFonts w:hint="cs"/>
          <w:rtl/>
        </w:rPr>
        <w:t>ן</w:t>
      </w:r>
      <w:r>
        <w:rPr>
          <w:rtl/>
        </w:rPr>
        <w:t xml:space="preserve"> ל-1.25 מיליארד</w:t>
      </w:r>
      <w:r>
        <w:rPr>
          <w:rFonts w:hint="cs"/>
          <w:rtl/>
        </w:rPr>
        <w:t>.</w:t>
      </w:r>
    </w:p>
    <w:p w:rsidR="008C5912" w:rsidRDefault="008C5912" w:rsidP="00EB70FD">
      <w:pPr>
        <w:rPr>
          <w:rtl/>
        </w:rPr>
      </w:pPr>
    </w:p>
    <w:p w:rsidR="008C5912" w:rsidRDefault="008C5912" w:rsidP="00EB70FD">
      <w:pPr>
        <w:rPr>
          <w:rtl/>
        </w:rPr>
      </w:pPr>
      <w:r>
        <w:rPr>
          <w:rtl/>
        </w:rPr>
        <w:t>ואם לא מספיקה הקופה הקטנה של הרזרבות</w:t>
      </w:r>
      <w:r>
        <w:rPr>
          <w:rFonts w:hint="cs"/>
          <w:rtl/>
        </w:rPr>
        <w:t>,</w:t>
      </w:r>
      <w:r>
        <w:rPr>
          <w:rtl/>
        </w:rPr>
        <w:t xml:space="preserve"> </w:t>
      </w:r>
      <w:r>
        <w:rPr>
          <w:rFonts w:hint="cs"/>
          <w:rtl/>
        </w:rPr>
        <w:t xml:space="preserve">אז </w:t>
      </w:r>
      <w:r>
        <w:rPr>
          <w:rtl/>
        </w:rPr>
        <w:t>תקציב משרד ראש הממשלה יגדל מ-3.7 מיליארד ל-6 מיליארד לטובת הסכמים קואליציוניים</w:t>
      </w:r>
      <w:r>
        <w:rPr>
          <w:rFonts w:hint="cs"/>
          <w:rtl/>
        </w:rPr>
        <w:t>;</w:t>
      </w:r>
      <w:r>
        <w:rPr>
          <w:rtl/>
        </w:rPr>
        <w:t xml:space="preserve"> </w:t>
      </w:r>
      <w:r>
        <w:rPr>
          <w:rFonts w:hint="cs"/>
          <w:rtl/>
        </w:rPr>
        <w:t>ב</w:t>
      </w:r>
      <w:r>
        <w:rPr>
          <w:rtl/>
        </w:rPr>
        <w:t>סך הכ</w:t>
      </w:r>
      <w:r>
        <w:rPr>
          <w:rFonts w:hint="cs"/>
          <w:rtl/>
        </w:rPr>
        <w:t>ו</w:t>
      </w:r>
      <w:r>
        <w:rPr>
          <w:rtl/>
        </w:rPr>
        <w:t xml:space="preserve">ל במצטבר 7.6 מיליארד </w:t>
      </w:r>
      <w:r>
        <w:rPr>
          <w:rFonts w:hint="cs"/>
          <w:rtl/>
        </w:rPr>
        <w:t>שקלים ל</w:t>
      </w:r>
      <w:r>
        <w:rPr>
          <w:rtl/>
        </w:rPr>
        <w:t>כספים קואליציונ</w:t>
      </w:r>
      <w:r>
        <w:rPr>
          <w:rFonts w:hint="cs"/>
          <w:rtl/>
        </w:rPr>
        <w:t>י</w:t>
      </w:r>
      <w:r>
        <w:rPr>
          <w:rtl/>
        </w:rPr>
        <w:t xml:space="preserve">ים. </w:t>
      </w:r>
      <w:r>
        <w:rPr>
          <w:rFonts w:hint="cs"/>
          <w:rtl/>
        </w:rPr>
        <w:t xml:space="preserve">ממש </w:t>
      </w:r>
      <w:r>
        <w:rPr>
          <w:rtl/>
        </w:rPr>
        <w:t xml:space="preserve">תודה </w:t>
      </w:r>
      <w:r>
        <w:rPr>
          <w:rFonts w:hint="cs"/>
          <w:rtl/>
        </w:rPr>
        <w:t>ל</w:t>
      </w:r>
      <w:r>
        <w:rPr>
          <w:rtl/>
        </w:rPr>
        <w:t>בצלאל וביבי</w:t>
      </w:r>
      <w:r>
        <w:rPr>
          <w:rFonts w:hint="cs"/>
          <w:rtl/>
        </w:rPr>
        <w:t>.</w:t>
      </w:r>
      <w:bookmarkStart w:id="13747" w:name="_ETM_Q59_226946"/>
      <w:bookmarkStart w:id="13748" w:name="_ETM_Q59_227043"/>
      <w:bookmarkStart w:id="13749" w:name="_ETM_Q59_227114"/>
      <w:bookmarkStart w:id="13750" w:name="_ETM_Q59_227207"/>
      <w:bookmarkEnd w:id="13747"/>
      <w:bookmarkEnd w:id="13748"/>
      <w:bookmarkEnd w:id="13749"/>
      <w:bookmarkEnd w:id="13750"/>
      <w:r>
        <w:rPr>
          <w:rFonts w:hint="cs"/>
          <w:rtl/>
        </w:rPr>
        <w:t xml:space="preserve"> </w:t>
      </w:r>
      <w:r>
        <w:rPr>
          <w:rtl/>
        </w:rPr>
        <w:t xml:space="preserve">איזו בושה. </w:t>
      </w:r>
      <w:r>
        <w:rPr>
          <w:rFonts w:hint="cs"/>
          <w:rtl/>
        </w:rPr>
        <w:t xml:space="preserve">אני לא יודעת אם </w:t>
      </w:r>
      <w:bookmarkStart w:id="13751" w:name="_ETM_Q59_227872"/>
      <w:bookmarkEnd w:id="13751"/>
      <w:r>
        <w:rPr>
          <w:rFonts w:hint="cs"/>
          <w:rtl/>
        </w:rPr>
        <w:t xml:space="preserve">אתם </w:t>
      </w:r>
      <w:r>
        <w:rPr>
          <w:rtl/>
        </w:rPr>
        <w:t>זוכרים</w:t>
      </w:r>
      <w:r>
        <w:rPr>
          <w:rFonts w:hint="cs"/>
          <w:rtl/>
        </w:rPr>
        <w:t xml:space="preserve">, אבל </w:t>
      </w:r>
      <w:r>
        <w:rPr>
          <w:rtl/>
        </w:rPr>
        <w:t>בממשלת השינוי הכספים הקואליציוניים היו רק עשירית מזה</w:t>
      </w:r>
      <w:r>
        <w:rPr>
          <w:rFonts w:hint="cs"/>
          <w:rtl/>
        </w:rPr>
        <w:t xml:space="preserve">. </w:t>
      </w:r>
    </w:p>
    <w:p w:rsidR="008C5912" w:rsidRDefault="008C5912" w:rsidP="00EB70FD">
      <w:pPr>
        <w:rPr>
          <w:rtl/>
        </w:rPr>
      </w:pPr>
    </w:p>
    <w:p w:rsidR="008C5912" w:rsidRDefault="008C5912" w:rsidP="00EB70FD">
      <w:pPr>
        <w:rPr>
          <w:rtl/>
        </w:rPr>
      </w:pPr>
      <w:bookmarkStart w:id="13752" w:name="_ETM_Q59_229441"/>
      <w:bookmarkStart w:id="13753" w:name="_ETM_Q59_229497"/>
      <w:bookmarkEnd w:id="13752"/>
      <w:bookmarkEnd w:id="13753"/>
      <w:r>
        <w:rPr>
          <w:rFonts w:hint="cs"/>
          <w:rtl/>
        </w:rPr>
        <w:t xml:space="preserve">אז אמרתי מה יש בתקציב. </w:t>
      </w:r>
      <w:r>
        <w:rPr>
          <w:rtl/>
        </w:rPr>
        <w:t>לעומת זאת, מה אין בו</w:t>
      </w:r>
      <w:r>
        <w:rPr>
          <w:rFonts w:hint="cs"/>
          <w:rtl/>
        </w:rPr>
        <w:t>,</w:t>
      </w:r>
      <w:r>
        <w:rPr>
          <w:rtl/>
        </w:rPr>
        <w:t xml:space="preserve"> בתקציב?</w:t>
      </w:r>
      <w:r>
        <w:rPr>
          <w:rFonts w:hint="cs"/>
          <w:rtl/>
        </w:rPr>
        <w:t xml:space="preserve"> </w:t>
      </w:r>
      <w:bookmarkStart w:id="13754" w:name="_ETM_Q59_234152"/>
      <w:bookmarkEnd w:id="13754"/>
      <w:r>
        <w:rPr>
          <w:rtl/>
        </w:rPr>
        <w:t>זה תקציב שמקצץ כ</w:t>
      </w:r>
      <w:r>
        <w:rPr>
          <w:rFonts w:hint="cs"/>
          <w:rtl/>
        </w:rPr>
        <w:t>-3</w:t>
      </w:r>
      <w:r>
        <w:rPr>
          <w:rtl/>
        </w:rPr>
        <w:t xml:space="preserve"> מיליארד שקלים, מ</w:t>
      </w:r>
      <w:r>
        <w:rPr>
          <w:rFonts w:hint="cs"/>
          <w:rtl/>
        </w:rPr>
        <w:t>ח</w:t>
      </w:r>
      <w:r>
        <w:rPr>
          <w:rtl/>
        </w:rPr>
        <w:t>צית מתוכניות השיקום ומ</w:t>
      </w:r>
      <w:r>
        <w:rPr>
          <w:rFonts w:hint="cs"/>
          <w:rtl/>
        </w:rPr>
        <w:t>י</w:t>
      </w:r>
      <w:r>
        <w:rPr>
          <w:rtl/>
        </w:rPr>
        <w:t>נהלת תקומה</w:t>
      </w:r>
      <w:r>
        <w:rPr>
          <w:rFonts w:hint="cs"/>
          <w:rtl/>
        </w:rPr>
        <w:t>,</w:t>
      </w:r>
      <w:r>
        <w:rPr>
          <w:rtl/>
        </w:rPr>
        <w:t xml:space="preserve"> מקצץ במ</w:t>
      </w:r>
      <w:r>
        <w:rPr>
          <w:rFonts w:hint="cs"/>
          <w:rtl/>
        </w:rPr>
        <w:t>ח</w:t>
      </w:r>
      <w:r>
        <w:rPr>
          <w:rtl/>
        </w:rPr>
        <w:t>קר ופיתוח, בהכשר</w:t>
      </w:r>
      <w:r>
        <w:rPr>
          <w:rFonts w:hint="cs"/>
          <w:rtl/>
        </w:rPr>
        <w:t>ה</w:t>
      </w:r>
      <w:r>
        <w:rPr>
          <w:rtl/>
        </w:rPr>
        <w:t xml:space="preserve"> תעסוקתית, בתקציבי פיתו</w:t>
      </w:r>
      <w:r>
        <w:rPr>
          <w:rFonts w:hint="cs"/>
          <w:rtl/>
        </w:rPr>
        <w:t>ח</w:t>
      </w:r>
      <w:r>
        <w:rPr>
          <w:rtl/>
        </w:rPr>
        <w:t xml:space="preserve"> בגיל הרך, בבניית כיתות</w:t>
      </w:r>
      <w:r>
        <w:rPr>
          <w:rFonts w:hint="cs"/>
          <w:rtl/>
        </w:rPr>
        <w:t xml:space="preserve"> לימוד</w:t>
      </w:r>
      <w:r>
        <w:rPr>
          <w:rtl/>
        </w:rPr>
        <w:t>.</w:t>
      </w:r>
    </w:p>
    <w:p w:rsidR="008C5912" w:rsidRDefault="008C5912" w:rsidP="00EB70FD">
      <w:pPr>
        <w:rPr>
          <w:rtl/>
        </w:rPr>
      </w:pPr>
      <w:bookmarkStart w:id="13755" w:name="_ETM_Q59_252672"/>
      <w:bookmarkStart w:id="13756" w:name="_ETM_Q59_252759"/>
      <w:bookmarkEnd w:id="13755"/>
      <w:bookmarkEnd w:id="13756"/>
    </w:p>
    <w:p w:rsidR="008C5912" w:rsidRDefault="008C5912" w:rsidP="00EB70FD">
      <w:pPr>
        <w:rPr>
          <w:rtl/>
        </w:rPr>
      </w:pPr>
      <w:r>
        <w:rPr>
          <w:rtl/>
        </w:rPr>
        <w:t>התקציב גם כולל מ</w:t>
      </w:r>
      <w:r>
        <w:rPr>
          <w:rFonts w:hint="cs"/>
          <w:rtl/>
        </w:rPr>
        <w:t>י</w:t>
      </w:r>
      <w:r>
        <w:rPr>
          <w:rtl/>
        </w:rPr>
        <w:t>סים חדשים</w:t>
      </w:r>
      <w:r>
        <w:rPr>
          <w:rFonts w:hint="cs"/>
          <w:rtl/>
        </w:rPr>
        <w:t>: 1.5%</w:t>
      </w:r>
      <w:r>
        <w:rPr>
          <w:rtl/>
        </w:rPr>
        <w:t xml:space="preserve"> על קרקעות לבנ</w:t>
      </w:r>
      <w:r>
        <w:rPr>
          <w:rFonts w:hint="cs"/>
          <w:rtl/>
        </w:rPr>
        <w:t>י</w:t>
      </w:r>
      <w:r>
        <w:rPr>
          <w:rtl/>
        </w:rPr>
        <w:t xml:space="preserve">יה </w:t>
      </w:r>
      <w:r>
        <w:rPr>
          <w:rFonts w:hint="cs"/>
          <w:rtl/>
        </w:rPr>
        <w:t>– הרי</w:t>
      </w:r>
      <w:r>
        <w:rPr>
          <w:rtl/>
        </w:rPr>
        <w:t xml:space="preserve"> הרבה זמן </w:t>
      </w:r>
      <w:r>
        <w:rPr>
          <w:rFonts w:hint="cs"/>
          <w:rtl/>
        </w:rPr>
        <w:t xml:space="preserve">לא עלו </w:t>
      </w:r>
      <w:r>
        <w:rPr>
          <w:rtl/>
        </w:rPr>
        <w:t>מחירי הדיור</w:t>
      </w:r>
      <w:r>
        <w:rPr>
          <w:rFonts w:hint="cs"/>
          <w:rtl/>
        </w:rPr>
        <w:t xml:space="preserve">; </w:t>
      </w:r>
      <w:r>
        <w:rPr>
          <w:rtl/>
        </w:rPr>
        <w:t>מיסוי על הבנקים, ש</w:t>
      </w:r>
      <w:r>
        <w:rPr>
          <w:rFonts w:hint="cs"/>
          <w:rtl/>
        </w:rPr>
        <w:t xml:space="preserve">ברור שיתגלגל אלינו הלקוחות. </w:t>
      </w:r>
      <w:r>
        <w:rPr>
          <w:rtl/>
        </w:rPr>
        <w:t xml:space="preserve">אפילו את המיסים שהוטלו על הציבור בגלל המלחמה ושהבטיחו </w:t>
      </w:r>
      <w:r>
        <w:rPr>
          <w:rFonts w:hint="cs"/>
          <w:rtl/>
        </w:rPr>
        <w:t>שיבטלו,</w:t>
      </w:r>
      <w:r>
        <w:rPr>
          <w:rtl/>
        </w:rPr>
        <w:t xml:space="preserve"> לא יבטלו. את ההבטחה להוריד חזרה </w:t>
      </w:r>
      <w:r>
        <w:rPr>
          <w:rFonts w:hint="cs"/>
          <w:rtl/>
        </w:rPr>
        <w:t>את ה</w:t>
      </w:r>
      <w:r>
        <w:rPr>
          <w:rtl/>
        </w:rPr>
        <w:t>מע</w:t>
      </w:r>
      <w:r>
        <w:rPr>
          <w:rFonts w:hint="cs"/>
          <w:rtl/>
        </w:rPr>
        <w:t>"</w:t>
      </w:r>
      <w:r>
        <w:rPr>
          <w:rtl/>
        </w:rPr>
        <w:t xml:space="preserve">מ ל-17% </w:t>
      </w:r>
      <w:r>
        <w:rPr>
          <w:rFonts w:hint="cs"/>
          <w:rtl/>
        </w:rPr>
        <w:t xml:space="preserve">במקום 18% </w:t>
      </w:r>
      <w:r>
        <w:rPr>
          <w:rtl/>
        </w:rPr>
        <w:t>הממשלה שכחה</w:t>
      </w:r>
      <w:r>
        <w:rPr>
          <w:rFonts w:hint="cs"/>
          <w:rtl/>
        </w:rPr>
        <w:t xml:space="preserve"> מזמן</w:t>
      </w:r>
      <w:r>
        <w:rPr>
          <w:rtl/>
        </w:rPr>
        <w:t>.</w:t>
      </w:r>
    </w:p>
    <w:p w:rsidR="008C5912" w:rsidRDefault="008C5912" w:rsidP="00EB70FD">
      <w:pPr>
        <w:rPr>
          <w:rtl/>
        </w:rPr>
      </w:pPr>
      <w:bookmarkStart w:id="13757" w:name="_ETM_Q59_281312"/>
      <w:bookmarkStart w:id="13758" w:name="_ETM_Q59_281452"/>
      <w:bookmarkEnd w:id="13757"/>
      <w:bookmarkEnd w:id="13758"/>
    </w:p>
    <w:p w:rsidR="008C5912" w:rsidRDefault="008C5912" w:rsidP="00EB70FD">
      <w:pPr>
        <w:rPr>
          <w:rtl/>
        </w:rPr>
      </w:pPr>
      <w:r>
        <w:rPr>
          <w:rtl/>
        </w:rPr>
        <w:t>מה שאין בו בתקציב זה באמת בשורה אמיתית</w:t>
      </w:r>
      <w:r>
        <w:rPr>
          <w:rFonts w:hint="cs"/>
          <w:rtl/>
        </w:rPr>
        <w:t>.</w:t>
      </w:r>
      <w:r>
        <w:rPr>
          <w:rtl/>
        </w:rPr>
        <w:t xml:space="preserve"> שנתיים של </w:t>
      </w:r>
      <w:bookmarkStart w:id="13759" w:name="_ETM_Q59_284059"/>
      <w:bookmarkEnd w:id="13759"/>
      <w:r>
        <w:rPr>
          <w:rtl/>
        </w:rPr>
        <w:t>מלחמה</w:t>
      </w:r>
      <w:r>
        <w:rPr>
          <w:rFonts w:hint="cs"/>
          <w:rtl/>
        </w:rPr>
        <w:t>,</w:t>
      </w:r>
      <w:r>
        <w:rPr>
          <w:rtl/>
        </w:rPr>
        <w:t xml:space="preserve"> ותקציב בלי מנועי צמיחה, בלי בשורה, לא לחינוך, לא </w:t>
      </w:r>
      <w:bookmarkStart w:id="13760" w:name="_ETM_Q59_289329"/>
      <w:bookmarkEnd w:id="13760"/>
      <w:r>
        <w:rPr>
          <w:rtl/>
        </w:rPr>
        <w:t>לבריאות, לא לרווחה, לא לתשתיות, בלי בשורה לחיים עצמם</w:t>
      </w:r>
      <w:r>
        <w:rPr>
          <w:rFonts w:hint="cs"/>
          <w:rtl/>
        </w:rPr>
        <w:t>.</w:t>
      </w:r>
      <w:r>
        <w:rPr>
          <w:rtl/>
        </w:rPr>
        <w:t xml:space="preserve"> </w:t>
      </w:r>
      <w:bookmarkStart w:id="13761" w:name="_ETM_Q59_295919"/>
      <w:bookmarkEnd w:id="13761"/>
      <w:r>
        <w:rPr>
          <w:rtl/>
        </w:rPr>
        <w:t xml:space="preserve">אבל יותר מכל דבר אחר זה תקציב שהוא אתנן מהמקפצה, </w:t>
      </w:r>
      <w:bookmarkStart w:id="13762" w:name="_ETM_Q59_300189"/>
      <w:bookmarkEnd w:id="13762"/>
      <w:r>
        <w:rPr>
          <w:rtl/>
        </w:rPr>
        <w:t>אתנן פוליטי למפלגות החרדיות</w:t>
      </w:r>
      <w:r>
        <w:rPr>
          <w:rFonts w:hint="cs"/>
          <w:rtl/>
        </w:rPr>
        <w:t>,</w:t>
      </w:r>
      <w:r>
        <w:rPr>
          <w:rtl/>
        </w:rPr>
        <w:t xml:space="preserve"> אתנן למקורבים על חשבוננו, על חשבון </w:t>
      </w:r>
      <w:bookmarkStart w:id="13763" w:name="_ETM_Q59_304459"/>
      <w:bookmarkEnd w:id="13763"/>
      <w:r>
        <w:rPr>
          <w:rtl/>
        </w:rPr>
        <w:t>כולנו, משלמי המיסים, על חשבון האזרחים</w:t>
      </w:r>
      <w:r>
        <w:rPr>
          <w:rFonts w:hint="cs"/>
          <w:rtl/>
        </w:rPr>
        <w:t>.</w:t>
      </w:r>
      <w:r>
        <w:rPr>
          <w:rtl/>
        </w:rPr>
        <w:t xml:space="preserve"> עוד תקציב ביזה על </w:t>
      </w:r>
      <w:bookmarkStart w:id="13764" w:name="_ETM_Q59_308729"/>
      <w:bookmarkEnd w:id="13764"/>
      <w:r>
        <w:rPr>
          <w:rtl/>
        </w:rPr>
        <w:t xml:space="preserve">הגב שלנו. </w:t>
      </w:r>
      <w:bookmarkStart w:id="13765" w:name="_ETM_Q59_314229"/>
      <w:bookmarkEnd w:id="13765"/>
    </w:p>
    <w:p w:rsidR="008C5912" w:rsidRDefault="008C5912" w:rsidP="00EB70FD">
      <w:pPr>
        <w:rPr>
          <w:rtl/>
        </w:rPr>
      </w:pPr>
      <w:bookmarkStart w:id="13766" w:name="_ETM_Q59_316219"/>
      <w:bookmarkStart w:id="13767" w:name="_ETM_Q59_316287"/>
      <w:bookmarkEnd w:id="13766"/>
      <w:bookmarkEnd w:id="13767"/>
    </w:p>
    <w:p w:rsidR="008C5912" w:rsidRDefault="008C5912" w:rsidP="00EB70FD">
      <w:pPr>
        <w:rPr>
          <w:rtl/>
        </w:rPr>
      </w:pPr>
      <w:bookmarkStart w:id="13768" w:name="_ETM_Q59_316412"/>
      <w:bookmarkStart w:id="13769" w:name="_ETM_Q59_316478"/>
      <w:bookmarkEnd w:id="13768"/>
      <w:bookmarkEnd w:id="13769"/>
      <w:r>
        <w:rPr>
          <w:rtl/>
        </w:rPr>
        <w:t xml:space="preserve">אנחנו כולנו יודעים טוב מאוד למה החרדים היום, למעט אגודת </w:t>
      </w:r>
      <w:bookmarkStart w:id="13770" w:name="_ETM_Q59_318339"/>
      <w:bookmarkEnd w:id="13770"/>
      <w:r>
        <w:rPr>
          <w:rtl/>
        </w:rPr>
        <w:t xml:space="preserve">ישראל, יצביעו בעד התקציב, ממש בלי למצמץ, אפילו בלי להשפיל </w:t>
      </w:r>
      <w:bookmarkStart w:id="13771" w:name="_ETM_Q59_322449"/>
      <w:bookmarkEnd w:id="13771"/>
      <w:r>
        <w:rPr>
          <w:rtl/>
        </w:rPr>
        <w:t xml:space="preserve">מבט </w:t>
      </w:r>
      <w:r>
        <w:rPr>
          <w:rFonts w:hint="cs"/>
          <w:rtl/>
        </w:rPr>
        <w:t xml:space="preserve">– </w:t>
      </w:r>
      <w:r>
        <w:rPr>
          <w:rtl/>
        </w:rPr>
        <w:t>כי נתניהו כדרכו רקח דיל</w:t>
      </w:r>
      <w:r>
        <w:rPr>
          <w:rFonts w:hint="cs"/>
          <w:rtl/>
        </w:rPr>
        <w:t>.</w:t>
      </w:r>
      <w:r>
        <w:rPr>
          <w:rtl/>
        </w:rPr>
        <w:t xml:space="preserve"> החרדים יצביעו היום בקריאה </w:t>
      </w:r>
      <w:bookmarkStart w:id="13772" w:name="_ETM_Q59_326559"/>
      <w:bookmarkEnd w:id="13772"/>
      <w:r>
        <w:rPr>
          <w:rtl/>
        </w:rPr>
        <w:t>ראשונה על התקציב</w:t>
      </w:r>
      <w:r>
        <w:rPr>
          <w:rFonts w:hint="cs"/>
          <w:rtl/>
        </w:rPr>
        <w:t>.</w:t>
      </w:r>
      <w:r>
        <w:rPr>
          <w:rtl/>
        </w:rPr>
        <w:t xml:space="preserve"> הייתה איזו פגישה סודית בחדר</w:t>
      </w:r>
      <w:r>
        <w:rPr>
          <w:rFonts w:hint="cs"/>
          <w:rtl/>
        </w:rPr>
        <w:t>ו של</w:t>
      </w:r>
      <w:r>
        <w:rPr>
          <w:rtl/>
        </w:rPr>
        <w:t xml:space="preserve"> יושב</w:t>
      </w:r>
      <w:r>
        <w:rPr>
          <w:rFonts w:hint="cs"/>
          <w:rtl/>
        </w:rPr>
        <w:t>-</w:t>
      </w:r>
      <w:r>
        <w:rPr>
          <w:rtl/>
        </w:rPr>
        <w:t xml:space="preserve">ראש </w:t>
      </w:r>
      <w:bookmarkStart w:id="13773" w:name="_ETM_Q59_330669"/>
      <w:bookmarkEnd w:id="13773"/>
      <w:r>
        <w:rPr>
          <w:rtl/>
        </w:rPr>
        <w:t xml:space="preserve">הוועדה </w:t>
      </w:r>
      <w:bookmarkStart w:id="13774" w:name="_ETM_Q59_334788"/>
      <w:bookmarkEnd w:id="13774"/>
      <w:r>
        <w:rPr>
          <w:rtl/>
        </w:rPr>
        <w:t>לחוץ וביטחון, שלא ידענו עלי</w:t>
      </w:r>
      <w:r>
        <w:rPr>
          <w:rFonts w:hint="cs"/>
          <w:rtl/>
        </w:rPr>
        <w:t>ה,</w:t>
      </w:r>
      <w:r>
        <w:rPr>
          <w:rtl/>
        </w:rPr>
        <w:t xml:space="preserve"> חברי הוועדה, ככה לסגור את </w:t>
      </w:r>
      <w:bookmarkStart w:id="13775" w:name="_ETM_Q59_339929"/>
      <w:bookmarkEnd w:id="13775"/>
      <w:r>
        <w:rPr>
          <w:rtl/>
        </w:rPr>
        <w:t xml:space="preserve">הדיל. אז בתמורה נתניהו ושלוחיו כמובן יקדמו את אותו חוק </w:t>
      </w:r>
      <w:bookmarkStart w:id="13776" w:name="_ETM_Q59_345069"/>
      <w:bookmarkEnd w:id="13776"/>
      <w:r>
        <w:rPr>
          <w:rtl/>
        </w:rPr>
        <w:t xml:space="preserve">השתמטות מלא על מלא, חוק שלא באמת יגייס חרדים. ככה </w:t>
      </w:r>
      <w:bookmarkStart w:id="13777" w:name="_ETM_Q59_350209"/>
      <w:bookmarkEnd w:id="13777"/>
      <w:r>
        <w:rPr>
          <w:rtl/>
        </w:rPr>
        <w:t>פשוט החרדים יתרצו, התקציבים יחזרו ומיליארדים של כספים קואליציוניים יחולקו</w:t>
      </w:r>
      <w:r>
        <w:rPr>
          <w:rFonts w:hint="cs"/>
          <w:rtl/>
        </w:rPr>
        <w:t>.</w:t>
      </w:r>
      <w:bookmarkStart w:id="13778" w:name="_ETM_Q59_357896"/>
      <w:bookmarkStart w:id="13779" w:name="_ETM_Q59_357981"/>
      <w:bookmarkStart w:id="13780" w:name="_ETM_Q59_358064"/>
      <w:bookmarkStart w:id="13781" w:name="_ETM_Q59_358150"/>
      <w:bookmarkStart w:id="13782" w:name="_ETM_Q59_356538"/>
      <w:bookmarkEnd w:id="13778"/>
      <w:bookmarkEnd w:id="13779"/>
      <w:bookmarkEnd w:id="13780"/>
      <w:bookmarkEnd w:id="13781"/>
      <w:bookmarkEnd w:id="13782"/>
      <w:r>
        <w:rPr>
          <w:rFonts w:hint="cs"/>
          <w:rtl/>
        </w:rPr>
        <w:t xml:space="preserve"> </w:t>
      </w:r>
      <w:r>
        <w:rPr>
          <w:rtl/>
        </w:rPr>
        <w:t>ולמה זה כל כך עצוב? כי לצה</w:t>
      </w:r>
      <w:r>
        <w:rPr>
          <w:rFonts w:hint="cs"/>
          <w:rtl/>
        </w:rPr>
        <w:t>"</w:t>
      </w:r>
      <w:r>
        <w:rPr>
          <w:rtl/>
        </w:rPr>
        <w:t xml:space="preserve">ל חסרים </w:t>
      </w:r>
      <w:bookmarkStart w:id="13783" w:name="_ETM_Q59_361529"/>
      <w:bookmarkEnd w:id="13783"/>
      <w:r>
        <w:rPr>
          <w:rFonts w:hint="cs"/>
          <w:rtl/>
        </w:rPr>
        <w:t>17,000 ח</w:t>
      </w:r>
      <w:r>
        <w:rPr>
          <w:rtl/>
        </w:rPr>
        <w:t xml:space="preserve">יילים. אז בתמורה לאחיזה בשלטון, ראש ממשלת ישראל נחוש </w:t>
      </w:r>
      <w:bookmarkStart w:id="13784" w:name="_ETM_Q59_366519"/>
      <w:bookmarkEnd w:id="13784"/>
      <w:r>
        <w:rPr>
          <w:rtl/>
        </w:rPr>
        <w:t>להפלות בין דם לדם</w:t>
      </w:r>
      <w:r>
        <w:rPr>
          <w:rFonts w:hint="cs"/>
          <w:rtl/>
        </w:rPr>
        <w:t>,</w:t>
      </w:r>
      <w:r>
        <w:rPr>
          <w:rtl/>
        </w:rPr>
        <w:t xml:space="preserve"> נחוש לתת לחרדים פטור מהדפיקה בדלת, </w:t>
      </w:r>
      <w:bookmarkStart w:id="13785" w:name="_ETM_Q59_371509"/>
      <w:bookmarkEnd w:id="13785"/>
      <w:r>
        <w:rPr>
          <w:rtl/>
        </w:rPr>
        <w:t>פטור מהשכול.</w:t>
      </w:r>
      <w:bookmarkStart w:id="13786" w:name="_ETM_Q59_381273"/>
      <w:bookmarkEnd w:id="13786"/>
    </w:p>
    <w:p w:rsidR="008C5912" w:rsidRDefault="008C5912" w:rsidP="00EB70FD">
      <w:pPr>
        <w:rPr>
          <w:rtl/>
        </w:rPr>
      </w:pPr>
      <w:bookmarkStart w:id="13787" w:name="_ETM_Q59_381354"/>
      <w:bookmarkEnd w:id="13787"/>
    </w:p>
    <w:p w:rsidR="008C5912" w:rsidRDefault="008C5912" w:rsidP="00EB70FD">
      <w:pPr>
        <w:pStyle w:val="af6"/>
        <w:keepNext/>
        <w:rPr>
          <w:rtl/>
        </w:rPr>
      </w:pPr>
      <w:bookmarkStart w:id="13788" w:name="ET_yor_6671_1"/>
      <w:r w:rsidRPr="00ED303D">
        <w:rPr>
          <w:rStyle w:val="TagStyle"/>
          <w:rtl/>
        </w:rPr>
        <w:t xml:space="preserve"> &lt;&lt; יור &gt;&gt; </w:t>
      </w:r>
      <w:r>
        <w:rPr>
          <w:rtl/>
        </w:rPr>
        <w:t>היו"ר לימור סון הר מלך:</w:t>
      </w:r>
      <w:r w:rsidRPr="00ED303D">
        <w:rPr>
          <w:rStyle w:val="TagStyle"/>
          <w:rtl/>
        </w:rPr>
        <w:t xml:space="preserve"> &lt;&lt; יור &gt;&gt;</w:t>
      </w:r>
      <w:r>
        <w:rPr>
          <w:rtl/>
        </w:rPr>
        <w:t xml:space="preserve">   </w:t>
      </w:r>
      <w:bookmarkEnd w:id="13788"/>
    </w:p>
    <w:p w:rsidR="008C5912" w:rsidRDefault="008C5912" w:rsidP="00E81F5C">
      <w:pPr>
        <w:rPr>
          <w:rtl/>
        </w:rPr>
      </w:pPr>
    </w:p>
    <w:p w:rsidR="008C5912" w:rsidRDefault="008C5912" w:rsidP="00EB70FD">
      <w:pPr>
        <w:rPr>
          <w:rtl/>
        </w:rPr>
      </w:pPr>
      <w:bookmarkStart w:id="13789" w:name="_ETM_Q59_377639"/>
      <w:bookmarkEnd w:id="13789"/>
      <w:r>
        <w:rPr>
          <w:rtl/>
        </w:rPr>
        <w:t xml:space="preserve">תודה רבה. חבר הכנסת ירון לוי, בבקשה. </w:t>
      </w:r>
      <w:bookmarkStart w:id="13790" w:name="_ETM_Q59_392779"/>
      <w:bookmarkEnd w:id="13790"/>
      <w:r>
        <w:rPr>
          <w:rFonts w:hint="cs"/>
          <w:rtl/>
        </w:rPr>
        <w:t xml:space="preserve">לרשותך ארבע דקות. </w:t>
      </w:r>
    </w:p>
    <w:p w:rsidR="008C5912" w:rsidRDefault="008C5912" w:rsidP="00EB70FD">
      <w:pPr>
        <w:rPr>
          <w:rtl/>
        </w:rPr>
      </w:pPr>
      <w:bookmarkStart w:id="13791" w:name="_ETM_Q59_391463"/>
      <w:bookmarkStart w:id="13792" w:name="_ETM_Q59_391550"/>
      <w:bookmarkEnd w:id="13791"/>
      <w:bookmarkEnd w:id="13792"/>
    </w:p>
    <w:p w:rsidR="008C5912" w:rsidRDefault="008C5912" w:rsidP="00EB70FD">
      <w:pPr>
        <w:pStyle w:val="a4"/>
        <w:keepNext/>
        <w:rPr>
          <w:rtl/>
        </w:rPr>
      </w:pPr>
      <w:bookmarkStart w:id="13793" w:name="ET_speaker_6574_5"/>
      <w:r w:rsidRPr="00C528AE">
        <w:rPr>
          <w:rStyle w:val="TagStyle"/>
          <w:rtl/>
        </w:rPr>
        <w:t xml:space="preserve"> &lt;&lt; דובר &gt;&gt; </w:t>
      </w:r>
      <w:bookmarkStart w:id="13794" w:name="_Toc220584602"/>
      <w:r>
        <w:rPr>
          <w:rtl/>
        </w:rPr>
        <w:t>ירון לוי (יש עתיד):</w:t>
      </w:r>
      <w:bookmarkEnd w:id="13794"/>
      <w:r w:rsidRPr="00C528AE">
        <w:rPr>
          <w:rStyle w:val="TagStyle"/>
          <w:rtl/>
        </w:rPr>
        <w:t xml:space="preserve"> &lt;&lt; דובר &gt;&gt;</w:t>
      </w:r>
      <w:r>
        <w:rPr>
          <w:rtl/>
        </w:rPr>
        <w:t xml:space="preserve">   </w:t>
      </w:r>
      <w:bookmarkEnd w:id="13793"/>
    </w:p>
    <w:p w:rsidR="008C5912" w:rsidRDefault="008C5912" w:rsidP="00E81F5C">
      <w:pPr>
        <w:rPr>
          <w:rtl/>
          <w:lang w:eastAsia="he-IL"/>
        </w:rPr>
      </w:pPr>
    </w:p>
    <w:p w:rsidR="008C5912" w:rsidRDefault="008C5912" w:rsidP="00EB70FD">
      <w:pPr>
        <w:rPr>
          <w:rtl/>
        </w:rPr>
      </w:pPr>
      <w:bookmarkStart w:id="13795" w:name="_ETM_Q59_396155"/>
      <w:bookmarkStart w:id="13796" w:name="_ETM_Q59_396443"/>
      <w:bookmarkStart w:id="13797" w:name="_ETM_Q59_396539"/>
      <w:bookmarkStart w:id="13798" w:name="_ETM_Q59_393779"/>
      <w:bookmarkEnd w:id="13795"/>
      <w:bookmarkEnd w:id="13796"/>
      <w:bookmarkEnd w:id="13797"/>
      <w:bookmarkEnd w:id="13798"/>
      <w:r>
        <w:rPr>
          <w:rtl/>
        </w:rPr>
        <w:t>גברתי היושבת בראש, כנסת נכבדה</w:t>
      </w:r>
      <w:r>
        <w:rPr>
          <w:rFonts w:hint="cs"/>
          <w:rtl/>
        </w:rPr>
        <w:t>,</w:t>
      </w:r>
      <w:r>
        <w:rPr>
          <w:rtl/>
        </w:rPr>
        <w:t xml:space="preserve"> </w:t>
      </w:r>
      <w:bookmarkStart w:id="13799" w:name="_ETM_Q59_397160"/>
      <w:bookmarkEnd w:id="13799"/>
      <w:r>
        <w:rPr>
          <w:rtl/>
        </w:rPr>
        <w:t xml:space="preserve">בתקציב שמונח כאן, תקציב </w:t>
      </w:r>
      <w:r>
        <w:rPr>
          <w:rFonts w:hint="cs"/>
          <w:rtl/>
        </w:rPr>
        <w:t>2026,</w:t>
      </w:r>
      <w:r>
        <w:rPr>
          <w:rtl/>
        </w:rPr>
        <w:t xml:space="preserve"> </w:t>
      </w:r>
      <w:bookmarkStart w:id="13800" w:name="_ETM_Q59_401660"/>
      <w:bookmarkEnd w:id="13800"/>
      <w:r>
        <w:rPr>
          <w:rtl/>
        </w:rPr>
        <w:t xml:space="preserve">אנחנו לא נראה את הקיצוץ שנעשה במשרד הבריאות. </w:t>
      </w:r>
      <w:bookmarkStart w:id="13801" w:name="_ETM_Q59_406679"/>
      <w:bookmarkEnd w:id="13801"/>
      <w:r>
        <w:rPr>
          <w:rtl/>
        </w:rPr>
        <w:t>הקיצוץ</w:t>
      </w:r>
      <w:r>
        <w:rPr>
          <w:rFonts w:hint="cs"/>
          <w:rtl/>
        </w:rPr>
        <w:t>,</w:t>
      </w:r>
      <w:r>
        <w:rPr>
          <w:rtl/>
        </w:rPr>
        <w:t xml:space="preserve"> שלא מופיע בתקציב</w:t>
      </w:r>
      <w:r>
        <w:rPr>
          <w:rFonts w:hint="cs"/>
          <w:rtl/>
        </w:rPr>
        <w:t>,</w:t>
      </w:r>
      <w:r>
        <w:rPr>
          <w:rtl/>
        </w:rPr>
        <w:t xml:space="preserve"> </w:t>
      </w:r>
      <w:bookmarkStart w:id="13802" w:name="_ETM_Q59_410910"/>
      <w:bookmarkEnd w:id="13802"/>
      <w:r>
        <w:rPr>
          <w:rtl/>
        </w:rPr>
        <w:t xml:space="preserve">יפגוש כל הורה החל מיום ראשון הקרוב. </w:t>
      </w:r>
      <w:bookmarkStart w:id="13803" w:name="_ETM_Q59_416029"/>
      <w:bookmarkEnd w:id="13803"/>
      <w:r>
        <w:rPr>
          <w:rtl/>
        </w:rPr>
        <w:t xml:space="preserve">ביום ראשון תחל הרפורמה להתפתחות הילד. </w:t>
      </w:r>
      <w:bookmarkStart w:id="13804" w:name="_ETM_Q59_421360"/>
      <w:bookmarkEnd w:id="13804"/>
      <w:r>
        <w:rPr>
          <w:rtl/>
        </w:rPr>
        <w:t xml:space="preserve">אז במקום לקרוא לזה קיצוץ, קראו לזה רפורמה. </w:t>
      </w:r>
      <w:bookmarkStart w:id="13805" w:name="_ETM_Q59_431078"/>
      <w:bookmarkStart w:id="13806" w:name="_ETM_Q59_431147"/>
      <w:bookmarkStart w:id="13807" w:name="_ETM_Q59_431270"/>
      <w:bookmarkStart w:id="13808" w:name="_ETM_Q59_431343"/>
      <w:bookmarkEnd w:id="13805"/>
      <w:bookmarkEnd w:id="13806"/>
      <w:bookmarkEnd w:id="13807"/>
      <w:bookmarkEnd w:id="13808"/>
      <w:r>
        <w:rPr>
          <w:rtl/>
        </w:rPr>
        <w:t xml:space="preserve">מה הרפורמה </w:t>
      </w:r>
      <w:bookmarkStart w:id="13809" w:name="_ETM_Q59_423989"/>
      <w:bookmarkEnd w:id="13809"/>
      <w:r>
        <w:rPr>
          <w:rtl/>
        </w:rPr>
        <w:t xml:space="preserve">הזאת אומרת? </w:t>
      </w:r>
      <w:bookmarkStart w:id="13810" w:name="_ETM_Q59_427770"/>
      <w:bookmarkEnd w:id="13810"/>
      <w:r>
        <w:rPr>
          <w:rtl/>
        </w:rPr>
        <w:t xml:space="preserve">היא אומרת שקופות החולים </w:t>
      </w:r>
      <w:bookmarkStart w:id="13811" w:name="_ETM_Q59_431309"/>
      <w:bookmarkEnd w:id="13811"/>
      <w:r>
        <w:rPr>
          <w:rtl/>
        </w:rPr>
        <w:t>יפסיקו לתת החזרים על טיפולים פ</w:t>
      </w:r>
      <w:r>
        <w:rPr>
          <w:rFonts w:hint="cs"/>
          <w:rtl/>
        </w:rPr>
        <w:t>א</w:t>
      </w:r>
      <w:r>
        <w:rPr>
          <w:rtl/>
        </w:rPr>
        <w:t>ר</w:t>
      </w:r>
      <w:r>
        <w:rPr>
          <w:rFonts w:hint="cs"/>
          <w:rtl/>
        </w:rPr>
        <w:t>ה</w:t>
      </w:r>
      <w:r>
        <w:rPr>
          <w:rtl/>
        </w:rPr>
        <w:t>-רפואיים</w:t>
      </w:r>
      <w:r>
        <w:rPr>
          <w:rFonts w:hint="cs"/>
          <w:rtl/>
        </w:rPr>
        <w:t>:</w:t>
      </w:r>
      <w:r>
        <w:rPr>
          <w:rtl/>
        </w:rPr>
        <w:t xml:space="preserve"> </w:t>
      </w:r>
      <w:bookmarkStart w:id="13812" w:name="_ETM_Q59_436109"/>
      <w:bookmarkEnd w:id="13812"/>
      <w:r>
        <w:rPr>
          <w:rtl/>
        </w:rPr>
        <w:t>קלינאי</w:t>
      </w:r>
      <w:r>
        <w:rPr>
          <w:rFonts w:hint="cs"/>
          <w:rtl/>
        </w:rPr>
        <w:t>ת</w:t>
      </w:r>
      <w:r>
        <w:rPr>
          <w:rtl/>
        </w:rPr>
        <w:t xml:space="preserve"> תקשורת, פסיכולוג, ריפוי ועיסוק </w:t>
      </w:r>
      <w:r>
        <w:rPr>
          <w:rFonts w:hint="cs"/>
          <w:rtl/>
        </w:rPr>
        <w:t>–</w:t>
      </w:r>
      <w:r>
        <w:rPr>
          <w:rtl/>
        </w:rPr>
        <w:t xml:space="preserve">כל הטיפולים שקריטיים לילדים </w:t>
      </w:r>
      <w:r>
        <w:rPr>
          <w:rFonts w:hint="cs"/>
          <w:rtl/>
        </w:rPr>
        <w:t xml:space="preserve">בגילים </w:t>
      </w:r>
      <w:bookmarkStart w:id="13813" w:name="_ETM_Q59_440096"/>
      <w:bookmarkEnd w:id="13813"/>
      <w:r>
        <w:rPr>
          <w:rFonts w:hint="cs"/>
          <w:rtl/>
        </w:rPr>
        <w:t>אפס עד שש</w:t>
      </w:r>
      <w:bookmarkStart w:id="13814" w:name="_ETM_Q59_443964"/>
      <w:bookmarkEnd w:id="13814"/>
      <w:r>
        <w:rPr>
          <w:rFonts w:hint="cs"/>
          <w:rtl/>
        </w:rPr>
        <w:t>.</w:t>
      </w:r>
      <w:r>
        <w:rPr>
          <w:rtl/>
        </w:rPr>
        <w:t xml:space="preserve"> לא יקבלו </w:t>
      </w:r>
      <w:bookmarkStart w:id="13815" w:name="_ETM_Q59_444083"/>
      <w:bookmarkEnd w:id="13815"/>
      <w:r>
        <w:rPr>
          <w:rtl/>
        </w:rPr>
        <w:t xml:space="preserve">החזרים. </w:t>
      </w:r>
      <w:bookmarkStart w:id="13816" w:name="_ETM_Q59_450779"/>
      <w:bookmarkEnd w:id="13816"/>
    </w:p>
    <w:p w:rsidR="008C5912" w:rsidRDefault="008C5912" w:rsidP="00EB70FD">
      <w:pPr>
        <w:rPr>
          <w:rtl/>
        </w:rPr>
      </w:pPr>
    </w:p>
    <w:p w:rsidR="008C5912" w:rsidRDefault="008C5912" w:rsidP="00EB70FD">
      <w:pPr>
        <w:rPr>
          <w:rtl/>
        </w:rPr>
      </w:pPr>
      <w:r>
        <w:rPr>
          <w:rtl/>
        </w:rPr>
        <w:t>החל מיום ראשון הקרוב, הורים שיצטרכו לפגוש קלינאי</w:t>
      </w:r>
      <w:r>
        <w:rPr>
          <w:rFonts w:hint="cs"/>
          <w:rtl/>
        </w:rPr>
        <w:t>ת</w:t>
      </w:r>
      <w:r>
        <w:rPr>
          <w:rtl/>
        </w:rPr>
        <w:t xml:space="preserve"> תקשורת עבור </w:t>
      </w:r>
      <w:bookmarkStart w:id="13817" w:name="_ETM_Q59_454334"/>
      <w:bookmarkEnd w:id="13817"/>
      <w:r>
        <w:rPr>
          <w:rtl/>
        </w:rPr>
        <w:t>אחד מהילדים שלהם, יהיו להם שתי אפשרויות</w:t>
      </w:r>
      <w:r>
        <w:rPr>
          <w:rFonts w:hint="cs"/>
          <w:rtl/>
        </w:rPr>
        <w:t>:</w:t>
      </w:r>
      <w:r>
        <w:rPr>
          <w:rtl/>
        </w:rPr>
        <w:t xml:space="preserve"> </w:t>
      </w:r>
      <w:bookmarkStart w:id="13818" w:name="_ETM_Q59_458980"/>
      <w:bookmarkEnd w:id="13818"/>
      <w:r>
        <w:rPr>
          <w:rtl/>
        </w:rPr>
        <w:t xml:space="preserve">אפשרות אחת </w:t>
      </w:r>
      <w:r>
        <w:rPr>
          <w:rFonts w:hint="cs"/>
          <w:rtl/>
        </w:rPr>
        <w:t xml:space="preserve">– </w:t>
      </w:r>
      <w:r>
        <w:rPr>
          <w:rtl/>
        </w:rPr>
        <w:t xml:space="preserve">להיכנס לרשימת המתנה </w:t>
      </w:r>
      <w:bookmarkStart w:id="13819" w:name="_ETM_Q59_463339"/>
      <w:bookmarkEnd w:id="13819"/>
      <w:r>
        <w:rPr>
          <w:rtl/>
        </w:rPr>
        <w:t xml:space="preserve">ולהמתין למעלה משנה. כבר היום יש תורים של למעלה משנה </w:t>
      </w:r>
      <w:bookmarkStart w:id="13820" w:name="_ETM_Q59_467759"/>
      <w:bookmarkEnd w:id="13820"/>
      <w:r>
        <w:rPr>
          <w:rtl/>
        </w:rPr>
        <w:t>בקופות החולים, עוד לפני שביטלו את שיטת ההחזרים</w:t>
      </w:r>
      <w:r>
        <w:rPr>
          <w:rFonts w:hint="cs"/>
          <w:rtl/>
        </w:rPr>
        <w:t>.</w:t>
      </w:r>
      <w:r>
        <w:rPr>
          <w:rtl/>
        </w:rPr>
        <w:t xml:space="preserve"> </w:t>
      </w:r>
      <w:bookmarkStart w:id="13821" w:name="_ETM_Q59_473809"/>
      <w:bookmarkEnd w:id="13821"/>
      <w:r>
        <w:rPr>
          <w:rtl/>
        </w:rPr>
        <w:t xml:space="preserve">אפשרות שנייה </w:t>
      </w:r>
      <w:bookmarkStart w:id="13822" w:name="_ETM_Q59_476029"/>
      <w:bookmarkEnd w:id="13822"/>
      <w:r>
        <w:rPr>
          <w:rtl/>
        </w:rPr>
        <w:t>היא ללכת לשוק הפרטי</w:t>
      </w:r>
      <w:r>
        <w:rPr>
          <w:rFonts w:hint="cs"/>
          <w:rtl/>
        </w:rPr>
        <w:t>,</w:t>
      </w:r>
      <w:r>
        <w:rPr>
          <w:rtl/>
        </w:rPr>
        <w:t xml:space="preserve"> </w:t>
      </w:r>
      <w:bookmarkStart w:id="13823" w:name="_ETM_Q59_477940"/>
      <w:bookmarkEnd w:id="13823"/>
      <w:r>
        <w:rPr>
          <w:rtl/>
        </w:rPr>
        <w:t xml:space="preserve">לשלם </w:t>
      </w:r>
      <w:r>
        <w:rPr>
          <w:rFonts w:hint="cs"/>
          <w:rtl/>
        </w:rPr>
        <w:t>450</w:t>
      </w:r>
      <w:r>
        <w:rPr>
          <w:rtl/>
        </w:rPr>
        <w:t xml:space="preserve"> שקל</w:t>
      </w:r>
      <w:r>
        <w:rPr>
          <w:rFonts w:hint="cs"/>
          <w:rtl/>
        </w:rPr>
        <w:t xml:space="preserve">, </w:t>
      </w:r>
      <w:r>
        <w:rPr>
          <w:rtl/>
        </w:rPr>
        <w:t>לפגוש קלינ</w:t>
      </w:r>
      <w:r>
        <w:rPr>
          <w:rFonts w:hint="cs"/>
          <w:rtl/>
        </w:rPr>
        <w:t>אית</w:t>
      </w:r>
      <w:r>
        <w:rPr>
          <w:rtl/>
        </w:rPr>
        <w:t xml:space="preserve"> תקשורת</w:t>
      </w:r>
      <w:r>
        <w:rPr>
          <w:rFonts w:hint="cs"/>
          <w:rtl/>
        </w:rPr>
        <w:t>,</w:t>
      </w:r>
      <w:r>
        <w:rPr>
          <w:rtl/>
        </w:rPr>
        <w:t xml:space="preserve"> פסיכולוגית, ריפוי </w:t>
      </w:r>
      <w:bookmarkStart w:id="13824" w:name="_ETM_Q59_481150"/>
      <w:bookmarkEnd w:id="13824"/>
      <w:r>
        <w:rPr>
          <w:rFonts w:hint="cs"/>
          <w:rtl/>
        </w:rPr>
        <w:t>ב</w:t>
      </w:r>
      <w:r>
        <w:rPr>
          <w:rtl/>
        </w:rPr>
        <w:t>עיסוק</w:t>
      </w:r>
      <w:r>
        <w:rPr>
          <w:rFonts w:hint="cs"/>
          <w:rtl/>
        </w:rPr>
        <w:t>,</w:t>
      </w:r>
      <w:r>
        <w:rPr>
          <w:rtl/>
        </w:rPr>
        <w:t xml:space="preserve"> </w:t>
      </w:r>
      <w:r>
        <w:rPr>
          <w:rFonts w:hint="cs"/>
          <w:rtl/>
        </w:rPr>
        <w:t>ו</w:t>
      </w:r>
      <w:r>
        <w:rPr>
          <w:rtl/>
        </w:rPr>
        <w:t xml:space="preserve">לעבור טיפול עבור הילד שאנחנו מזהים שיש לו איזה </w:t>
      </w:r>
      <w:bookmarkStart w:id="13825" w:name="_ETM_Q59_484360"/>
      <w:bookmarkEnd w:id="13825"/>
      <w:r>
        <w:rPr>
          <w:rtl/>
        </w:rPr>
        <w:t xml:space="preserve">קושי מסוים. </w:t>
      </w:r>
      <w:bookmarkStart w:id="13826" w:name="_ETM_Q59_489230"/>
      <w:bookmarkEnd w:id="13826"/>
      <w:r>
        <w:rPr>
          <w:rtl/>
        </w:rPr>
        <w:t>אז אני שואל</w:t>
      </w:r>
      <w:r>
        <w:rPr>
          <w:rFonts w:hint="cs"/>
          <w:rtl/>
        </w:rPr>
        <w:t>:</w:t>
      </w:r>
      <w:r>
        <w:rPr>
          <w:rtl/>
        </w:rPr>
        <w:t xml:space="preserve"> איזה הורה לא ייקח את הילד שלו </w:t>
      </w:r>
      <w:bookmarkStart w:id="13827" w:name="_ETM_Q59_491174"/>
      <w:bookmarkEnd w:id="13827"/>
      <w:r>
        <w:rPr>
          <w:rtl/>
        </w:rPr>
        <w:t>לשוק הפרטי</w:t>
      </w:r>
      <w:r>
        <w:rPr>
          <w:rFonts w:hint="cs"/>
          <w:rtl/>
        </w:rPr>
        <w:t>?</w:t>
      </w:r>
      <w:r>
        <w:rPr>
          <w:rtl/>
        </w:rPr>
        <w:t xml:space="preserve"> ברור שניקח. </w:t>
      </w:r>
      <w:bookmarkStart w:id="13828" w:name="_ETM_Q59_493730"/>
      <w:bookmarkStart w:id="13829" w:name="_ETM_Q59_501722"/>
      <w:bookmarkStart w:id="13830" w:name="_ETM_Q59_501782"/>
      <w:bookmarkStart w:id="13831" w:name="_ETM_Q59_501890"/>
      <w:bookmarkStart w:id="13832" w:name="_ETM_Q59_501933"/>
      <w:bookmarkEnd w:id="13828"/>
      <w:bookmarkEnd w:id="13829"/>
      <w:bookmarkEnd w:id="13830"/>
      <w:bookmarkEnd w:id="13831"/>
      <w:bookmarkEnd w:id="13832"/>
      <w:r>
        <w:rPr>
          <w:rtl/>
        </w:rPr>
        <w:t xml:space="preserve">אבל מה קורה עם אותם הורים שאין להם את הכסף </w:t>
      </w:r>
      <w:bookmarkStart w:id="13833" w:name="_ETM_Q59_495680"/>
      <w:bookmarkEnd w:id="13833"/>
      <w:r>
        <w:rPr>
          <w:rtl/>
        </w:rPr>
        <w:t xml:space="preserve">ללכת לשוק הפרטי? </w:t>
      </w:r>
      <w:bookmarkStart w:id="13834" w:name="_ETM_Q59_499010"/>
      <w:bookmarkEnd w:id="13834"/>
      <w:r>
        <w:rPr>
          <w:rtl/>
        </w:rPr>
        <w:t>יש להם רק אפשרות אחת</w:t>
      </w:r>
      <w:r>
        <w:rPr>
          <w:rFonts w:hint="cs"/>
          <w:rtl/>
        </w:rPr>
        <w:t>:</w:t>
      </w:r>
      <w:r>
        <w:rPr>
          <w:rtl/>
        </w:rPr>
        <w:t xml:space="preserve"> </w:t>
      </w:r>
      <w:bookmarkStart w:id="13835" w:name="_ETM_Q59_501988"/>
      <w:bookmarkEnd w:id="13835"/>
      <w:r>
        <w:rPr>
          <w:rtl/>
        </w:rPr>
        <w:t xml:space="preserve">להיכנס לרשימת המתנה </w:t>
      </w:r>
      <w:bookmarkStart w:id="13836" w:name="_ETM_Q59_505029"/>
      <w:bookmarkEnd w:id="13836"/>
      <w:r>
        <w:rPr>
          <w:rtl/>
        </w:rPr>
        <w:t xml:space="preserve">ולהמתין למעלה משנה כדי לתת טיפול לילד שלהם, כי אין </w:t>
      </w:r>
      <w:bookmarkStart w:id="13837" w:name="_ETM_Q59_507354"/>
      <w:bookmarkEnd w:id="13837"/>
      <w:r>
        <w:rPr>
          <w:rtl/>
        </w:rPr>
        <w:t xml:space="preserve">להם כסף. </w:t>
      </w:r>
      <w:bookmarkStart w:id="13838" w:name="_ETM_Q59_511609"/>
      <w:bookmarkEnd w:id="13838"/>
      <w:r>
        <w:rPr>
          <w:rtl/>
        </w:rPr>
        <w:t>אין להם כסף</w:t>
      </w:r>
      <w:r>
        <w:rPr>
          <w:rFonts w:hint="cs"/>
          <w:rtl/>
        </w:rPr>
        <w:t>.</w:t>
      </w:r>
      <w:r>
        <w:rPr>
          <w:rtl/>
        </w:rPr>
        <w:t xml:space="preserve"> </w:t>
      </w:r>
      <w:bookmarkStart w:id="13839" w:name="_ETM_Q59_515670"/>
      <w:bookmarkEnd w:id="13839"/>
    </w:p>
    <w:p w:rsidR="008C5912" w:rsidRDefault="008C5912" w:rsidP="00EB70FD">
      <w:pPr>
        <w:rPr>
          <w:rtl/>
        </w:rPr>
      </w:pPr>
    </w:p>
    <w:p w:rsidR="008C5912" w:rsidRDefault="008C5912" w:rsidP="00EB70FD">
      <w:pPr>
        <w:rPr>
          <w:rtl/>
        </w:rPr>
      </w:pPr>
      <w:bookmarkStart w:id="13840" w:name="_ETM_Q59_524390"/>
      <w:bookmarkEnd w:id="13840"/>
      <w:r>
        <w:rPr>
          <w:rtl/>
        </w:rPr>
        <w:t xml:space="preserve">זה כזה מאכזב שאנחנו בשמונה חודשים האלה, אפילו אפשר להגיד </w:t>
      </w:r>
      <w:bookmarkStart w:id="13841" w:name="_ETM_Q59_518700"/>
      <w:bookmarkEnd w:id="13841"/>
      <w:r>
        <w:rPr>
          <w:rtl/>
        </w:rPr>
        <w:t xml:space="preserve">ביחד, מנהלים דיונים, </w:t>
      </w:r>
      <w:r>
        <w:rPr>
          <w:rFonts w:hint="cs"/>
          <w:rtl/>
        </w:rPr>
        <w:t>ו</w:t>
      </w:r>
      <w:r>
        <w:rPr>
          <w:rtl/>
        </w:rPr>
        <w:t xml:space="preserve">בשמונה חודשים אנחנו לא מקבלים נתונים ממשרד </w:t>
      </w:r>
      <w:bookmarkStart w:id="13842" w:name="_ETM_Q59_521730"/>
      <w:bookmarkEnd w:id="13842"/>
      <w:r>
        <w:rPr>
          <w:rtl/>
        </w:rPr>
        <w:t>הבריאות</w:t>
      </w:r>
      <w:r>
        <w:rPr>
          <w:rFonts w:hint="cs"/>
          <w:rtl/>
        </w:rPr>
        <w:t>:</w:t>
      </w:r>
      <w:r>
        <w:rPr>
          <w:rtl/>
        </w:rPr>
        <w:t xml:space="preserve"> </w:t>
      </w:r>
      <w:bookmarkStart w:id="13843" w:name="_ETM_Q59_525299"/>
      <w:bookmarkEnd w:id="13843"/>
      <w:r>
        <w:rPr>
          <w:rtl/>
        </w:rPr>
        <w:t>כמה מטפלים התווספו למערכת</w:t>
      </w:r>
      <w:r>
        <w:rPr>
          <w:rFonts w:hint="cs"/>
          <w:rtl/>
        </w:rPr>
        <w:t>,</w:t>
      </w:r>
      <w:r>
        <w:rPr>
          <w:rtl/>
        </w:rPr>
        <w:t xml:space="preserve"> לאחת מקופות החולים, לכל אחת מקופות </w:t>
      </w:r>
      <w:bookmarkStart w:id="13844" w:name="_ETM_Q59_529324"/>
      <w:bookmarkEnd w:id="13844"/>
      <w:r>
        <w:rPr>
          <w:rtl/>
        </w:rPr>
        <w:t>החולים</w:t>
      </w:r>
      <w:r>
        <w:rPr>
          <w:rFonts w:hint="cs"/>
          <w:rtl/>
        </w:rPr>
        <w:t>?</w:t>
      </w:r>
      <w:r>
        <w:rPr>
          <w:rtl/>
        </w:rPr>
        <w:t xml:space="preserve"> כמה מטפלים</w:t>
      </w:r>
      <w:r>
        <w:rPr>
          <w:rFonts w:hint="cs"/>
          <w:rtl/>
        </w:rPr>
        <w:t>?</w:t>
      </w:r>
      <w:r>
        <w:rPr>
          <w:rtl/>
        </w:rPr>
        <w:t xml:space="preserve"> דחו פעמיים את הרפורמה</w:t>
      </w:r>
      <w:r>
        <w:rPr>
          <w:rFonts w:hint="cs"/>
          <w:rtl/>
        </w:rPr>
        <w:t>.</w:t>
      </w:r>
    </w:p>
    <w:p w:rsidR="008C5912" w:rsidRDefault="008C5912" w:rsidP="00EB70FD">
      <w:pPr>
        <w:rPr>
          <w:rtl/>
        </w:rPr>
      </w:pPr>
      <w:bookmarkStart w:id="13845" w:name="_ETM_Q59_537500"/>
      <w:bookmarkStart w:id="13846" w:name="_ETM_Q59_537585"/>
      <w:bookmarkEnd w:id="13845"/>
      <w:bookmarkEnd w:id="13846"/>
    </w:p>
    <w:p w:rsidR="008C5912" w:rsidRDefault="008C5912" w:rsidP="00EB70FD">
      <w:pPr>
        <w:pStyle w:val="af6"/>
        <w:keepNext/>
        <w:rPr>
          <w:rtl/>
        </w:rPr>
      </w:pPr>
      <w:r w:rsidRPr="00C528AE">
        <w:rPr>
          <w:rStyle w:val="TagStyle"/>
          <w:rtl/>
        </w:rPr>
        <w:t xml:space="preserve"> &lt;&lt; יור &gt;&gt; </w:t>
      </w:r>
      <w:r>
        <w:rPr>
          <w:rtl/>
        </w:rPr>
        <w:t>היו"ר לימור סון הר מלך:</w:t>
      </w:r>
      <w:r w:rsidRPr="00C528AE">
        <w:rPr>
          <w:rStyle w:val="TagStyle"/>
          <w:rtl/>
        </w:rPr>
        <w:t xml:space="preserve"> &lt;&lt; יור &gt;&gt;</w:t>
      </w:r>
      <w:r>
        <w:rPr>
          <w:rtl/>
        </w:rPr>
        <w:t xml:space="preserve">   </w:t>
      </w:r>
    </w:p>
    <w:p w:rsidR="008C5912" w:rsidRDefault="008C5912" w:rsidP="00E81F5C">
      <w:pPr>
        <w:rPr>
          <w:rtl/>
        </w:rPr>
      </w:pPr>
    </w:p>
    <w:p w:rsidR="008C5912" w:rsidRDefault="008C5912" w:rsidP="00EB70FD">
      <w:pPr>
        <w:rPr>
          <w:rtl/>
        </w:rPr>
      </w:pPr>
      <w:bookmarkStart w:id="13847" w:name="_ETM_Q59_533015"/>
      <w:bookmarkStart w:id="13848" w:name="_ETM_Q59_533083"/>
      <w:bookmarkEnd w:id="13847"/>
      <w:bookmarkEnd w:id="13848"/>
      <w:r>
        <w:rPr>
          <w:rFonts w:hint="cs"/>
          <w:rtl/>
        </w:rPr>
        <w:t xml:space="preserve">קיבלנו אותם היום בבוקר. גם </w:t>
      </w:r>
      <w:r>
        <w:rPr>
          <w:rtl/>
        </w:rPr>
        <w:t>זה חלק.</w:t>
      </w:r>
    </w:p>
    <w:p w:rsidR="008C5912" w:rsidRDefault="008C5912" w:rsidP="00EB70FD">
      <w:pPr>
        <w:rPr>
          <w:b/>
          <w:bCs/>
          <w:u w:val="single"/>
          <w:rtl/>
          <w:lang w:eastAsia="he-IL"/>
        </w:rPr>
      </w:pPr>
    </w:p>
    <w:p w:rsidR="008C5912" w:rsidRDefault="008C5912" w:rsidP="00EB70FD">
      <w:pPr>
        <w:pStyle w:val="-"/>
        <w:keepNext/>
        <w:rPr>
          <w:rtl/>
        </w:rPr>
      </w:pPr>
      <w:bookmarkStart w:id="13849" w:name="ET_speakercontinue_6574_6"/>
      <w:r w:rsidRPr="00C528AE">
        <w:rPr>
          <w:rStyle w:val="TagStyle"/>
          <w:rtl/>
        </w:rPr>
        <w:t xml:space="preserve"> &lt;&lt; דובר_המשך &gt;&gt; </w:t>
      </w:r>
      <w:r>
        <w:rPr>
          <w:rtl/>
        </w:rPr>
        <w:t>ירון לוי (יש עתיד):</w:t>
      </w:r>
      <w:r w:rsidRPr="00C528AE">
        <w:rPr>
          <w:rStyle w:val="TagStyle"/>
          <w:rtl/>
        </w:rPr>
        <w:t xml:space="preserve"> &lt;&lt; דובר_המשך &gt;&gt;</w:t>
      </w:r>
      <w:r>
        <w:rPr>
          <w:rtl/>
        </w:rPr>
        <w:t xml:space="preserve">   </w:t>
      </w:r>
      <w:bookmarkEnd w:id="13849"/>
    </w:p>
    <w:p w:rsidR="008C5912" w:rsidRDefault="008C5912" w:rsidP="00E81F5C">
      <w:pPr>
        <w:rPr>
          <w:rtl/>
          <w:lang w:eastAsia="he-IL"/>
        </w:rPr>
      </w:pPr>
    </w:p>
    <w:p w:rsidR="008C5912" w:rsidRDefault="008C5912" w:rsidP="00EB70FD">
      <w:pPr>
        <w:rPr>
          <w:rtl/>
        </w:rPr>
      </w:pPr>
      <w:bookmarkStart w:id="13850" w:name="_ETM_Q59_533412"/>
      <w:bookmarkStart w:id="13851" w:name="_ETM_Q59_534662"/>
      <w:bookmarkEnd w:id="13850"/>
      <w:bookmarkEnd w:id="13851"/>
      <w:r>
        <w:rPr>
          <w:rtl/>
        </w:rPr>
        <w:t>אוי, זה מצחיק</w:t>
      </w:r>
      <w:r>
        <w:rPr>
          <w:rFonts w:hint="cs"/>
          <w:rtl/>
        </w:rPr>
        <w:t>,</w:t>
      </w:r>
      <w:r>
        <w:rPr>
          <w:rtl/>
        </w:rPr>
        <w:t xml:space="preserve"> מה </w:t>
      </w:r>
      <w:bookmarkStart w:id="13852" w:name="_ETM_Q59_537374"/>
      <w:bookmarkEnd w:id="13852"/>
      <w:r>
        <w:rPr>
          <w:rtl/>
        </w:rPr>
        <w:t xml:space="preserve">שקיבלנו. גם היום אפשר להגיד שלא קיבלנו את </w:t>
      </w:r>
      <w:bookmarkStart w:id="13853" w:name="_ETM_Q59_541399"/>
      <w:bookmarkEnd w:id="13853"/>
      <w:r>
        <w:rPr>
          <w:rtl/>
        </w:rPr>
        <w:t xml:space="preserve">כל הנתונים. רפורמה מתחילה, חברי כנסת מבצעים את העבודה שלהם, </w:t>
      </w:r>
      <w:bookmarkStart w:id="13854" w:name="_ETM_Q59_545424"/>
      <w:bookmarkEnd w:id="13854"/>
      <w:r>
        <w:rPr>
          <w:rtl/>
        </w:rPr>
        <w:t xml:space="preserve">קואליציה ואופוזיציה. </w:t>
      </w:r>
      <w:bookmarkStart w:id="13855" w:name="_ETM_Q59_550500"/>
      <w:bookmarkEnd w:id="13855"/>
      <w:r>
        <w:rPr>
          <w:rtl/>
        </w:rPr>
        <w:t xml:space="preserve">אמרו לנו שלא סופרים את האופוזיציה, אבל בואו, מי שמנהל </w:t>
      </w:r>
      <w:bookmarkStart w:id="13856" w:name="_ETM_Q59_553570"/>
      <w:bookmarkEnd w:id="13856"/>
      <w:r>
        <w:rPr>
          <w:rtl/>
        </w:rPr>
        <w:t xml:space="preserve">את הוועדה זה חברי קואליציה. </w:t>
      </w:r>
      <w:bookmarkStart w:id="13857" w:name="_ETM_Q59_557260"/>
      <w:bookmarkEnd w:id="13857"/>
      <w:r>
        <w:rPr>
          <w:rtl/>
        </w:rPr>
        <w:t xml:space="preserve">אז לא סופרים אותנו, נכנסים לרפורמה בלי לתת לנו לעשות </w:t>
      </w:r>
      <w:bookmarkStart w:id="13858" w:name="_ETM_Q59_561135"/>
      <w:bookmarkEnd w:id="13858"/>
      <w:r>
        <w:rPr>
          <w:rtl/>
        </w:rPr>
        <w:t>את העבודה שלנו</w:t>
      </w:r>
      <w:r>
        <w:rPr>
          <w:rFonts w:hint="cs"/>
          <w:rtl/>
        </w:rPr>
        <w:t>.</w:t>
      </w:r>
      <w:r>
        <w:rPr>
          <w:rtl/>
        </w:rPr>
        <w:t xml:space="preserve"> כמה חדרי טיפול חדשים </w:t>
      </w:r>
      <w:bookmarkStart w:id="13859" w:name="_ETM_Q59_565640"/>
      <w:bookmarkEnd w:id="13859"/>
      <w:r>
        <w:rPr>
          <w:rFonts w:hint="cs"/>
          <w:rtl/>
        </w:rPr>
        <w:t xml:space="preserve">יש? </w:t>
      </w:r>
      <w:r>
        <w:rPr>
          <w:rtl/>
        </w:rPr>
        <w:t>כמה מטפלים</w:t>
      </w:r>
      <w:r>
        <w:rPr>
          <w:rFonts w:hint="cs"/>
          <w:rtl/>
        </w:rPr>
        <w:t>?</w:t>
      </w:r>
      <w:r>
        <w:rPr>
          <w:rtl/>
        </w:rPr>
        <w:t xml:space="preserve"> לפי איזה קופות חולים</w:t>
      </w:r>
      <w:r>
        <w:rPr>
          <w:rFonts w:hint="cs"/>
          <w:rtl/>
        </w:rPr>
        <w:t>?</w:t>
      </w:r>
      <w:r>
        <w:rPr>
          <w:rtl/>
        </w:rPr>
        <w:t xml:space="preserve"> יש קופת חולים שעד </w:t>
      </w:r>
      <w:bookmarkStart w:id="13860" w:name="_ETM_Q59_569120"/>
      <w:bookmarkEnd w:id="13860"/>
      <w:r>
        <w:rPr>
          <w:rtl/>
        </w:rPr>
        <w:t>היום לא אספ</w:t>
      </w:r>
      <w:r>
        <w:rPr>
          <w:rFonts w:hint="cs"/>
          <w:rtl/>
        </w:rPr>
        <w:t>ה</w:t>
      </w:r>
      <w:r>
        <w:rPr>
          <w:rtl/>
        </w:rPr>
        <w:t xml:space="preserve"> את הנתונים, אבל נכנסים לרפורמה</w:t>
      </w:r>
      <w:r>
        <w:rPr>
          <w:rFonts w:hint="cs"/>
          <w:rtl/>
        </w:rPr>
        <w:t>.</w:t>
      </w:r>
    </w:p>
    <w:p w:rsidR="008C5912" w:rsidRDefault="008C5912" w:rsidP="00EB70FD">
      <w:pPr>
        <w:rPr>
          <w:rtl/>
        </w:rPr>
      </w:pPr>
      <w:bookmarkStart w:id="13861" w:name="_ETM_Q59_580467"/>
      <w:bookmarkStart w:id="13862" w:name="_ETM_Q59_580569"/>
      <w:bookmarkEnd w:id="13861"/>
      <w:bookmarkEnd w:id="13862"/>
    </w:p>
    <w:p w:rsidR="008C5912" w:rsidRDefault="008C5912" w:rsidP="00EB70FD">
      <w:pPr>
        <w:rPr>
          <w:rtl/>
        </w:rPr>
      </w:pPr>
      <w:bookmarkStart w:id="13863" w:name="_ETM_Q59_580636"/>
      <w:bookmarkStart w:id="13864" w:name="_ETM_Q59_580720"/>
      <w:bookmarkStart w:id="13865" w:name="_ETM_Q59_574609"/>
      <w:bookmarkStart w:id="13866" w:name="_ETM_Q59_576640"/>
      <w:bookmarkEnd w:id="13863"/>
      <w:bookmarkEnd w:id="13864"/>
      <w:bookmarkEnd w:id="13865"/>
      <w:bookmarkEnd w:id="13866"/>
      <w:r>
        <w:rPr>
          <w:rtl/>
        </w:rPr>
        <w:t xml:space="preserve">יש שלבים שהם מאוד קריטיים בהתפתחות </w:t>
      </w:r>
      <w:bookmarkStart w:id="13867" w:name="_ETM_Q59_580510"/>
      <w:bookmarkEnd w:id="13867"/>
      <w:r>
        <w:rPr>
          <w:rtl/>
        </w:rPr>
        <w:t xml:space="preserve">של הילדים שלנו. אם אנחנו לא נטפל בהם בשלבים המוקדמים </w:t>
      </w:r>
      <w:bookmarkStart w:id="13868" w:name="_ETM_Q59_584169"/>
      <w:bookmarkEnd w:id="13868"/>
      <w:r>
        <w:rPr>
          <w:rtl/>
        </w:rPr>
        <w:t>האלה, אנחנו נפגוש אותם בשלב מתקדם יותר, בהתבגרות</w:t>
      </w:r>
      <w:r>
        <w:rPr>
          <w:rFonts w:hint="cs"/>
          <w:rtl/>
        </w:rPr>
        <w:t>,</w:t>
      </w:r>
      <w:r>
        <w:rPr>
          <w:rtl/>
        </w:rPr>
        <w:t xml:space="preserve"> </w:t>
      </w:r>
      <w:bookmarkStart w:id="13869" w:name="_ETM_Q59_588609"/>
      <w:bookmarkEnd w:id="13869"/>
      <w:r>
        <w:rPr>
          <w:rtl/>
        </w:rPr>
        <w:t>בנעורים</w:t>
      </w:r>
      <w:r>
        <w:rPr>
          <w:rFonts w:hint="cs"/>
          <w:rtl/>
        </w:rPr>
        <w:t>,</w:t>
      </w:r>
      <w:r>
        <w:rPr>
          <w:rtl/>
        </w:rPr>
        <w:t xml:space="preserve"> ואנחנו יודעים ש</w:t>
      </w:r>
      <w:r>
        <w:rPr>
          <w:rFonts w:hint="cs"/>
          <w:rtl/>
        </w:rPr>
        <w:t xml:space="preserve">גם </w:t>
      </w:r>
      <w:r>
        <w:rPr>
          <w:rtl/>
        </w:rPr>
        <w:t xml:space="preserve">המדינה תשלם על זה מחיר וגם </w:t>
      </w:r>
      <w:bookmarkStart w:id="13870" w:name="_ETM_Q59_591034"/>
      <w:bookmarkEnd w:id="13870"/>
      <w:r>
        <w:rPr>
          <w:rtl/>
        </w:rPr>
        <w:t xml:space="preserve">המשפחות. </w:t>
      </w:r>
      <w:bookmarkStart w:id="13871" w:name="_ETM_Q59_594000"/>
      <w:bookmarkEnd w:id="13871"/>
      <w:r>
        <w:rPr>
          <w:rtl/>
        </w:rPr>
        <w:t xml:space="preserve">זה ממש מבאס בסופו של דבר שאנחנו יכולים להרשות לעצמנו, </w:t>
      </w:r>
      <w:bookmarkStart w:id="13872" w:name="_ETM_Q59_596884"/>
      <w:bookmarkEnd w:id="13872"/>
      <w:r>
        <w:rPr>
          <w:rtl/>
        </w:rPr>
        <w:t>אבל הציבור, ציבור גדול מאוד</w:t>
      </w:r>
      <w:r>
        <w:rPr>
          <w:rFonts w:hint="cs"/>
          <w:rtl/>
        </w:rPr>
        <w:t>,</w:t>
      </w:r>
      <w:r>
        <w:rPr>
          <w:rtl/>
        </w:rPr>
        <w:t xml:space="preserve"> </w:t>
      </w:r>
      <w:bookmarkStart w:id="13873" w:name="_ETM_Q59_600459"/>
      <w:bookmarkEnd w:id="13873"/>
      <w:r>
        <w:rPr>
          <w:rtl/>
        </w:rPr>
        <w:t xml:space="preserve">לא יכול להרשות לילדים </w:t>
      </w:r>
      <w:bookmarkStart w:id="13874" w:name="_ETM_Q59_602750"/>
      <w:bookmarkEnd w:id="13874"/>
      <w:r>
        <w:rPr>
          <w:rtl/>
        </w:rPr>
        <w:t>את הדבר ש</w:t>
      </w:r>
      <w:r>
        <w:rPr>
          <w:rFonts w:hint="cs"/>
          <w:rtl/>
        </w:rPr>
        <w:t xml:space="preserve">הוא </w:t>
      </w:r>
      <w:r>
        <w:rPr>
          <w:rtl/>
        </w:rPr>
        <w:t>לא יכול לחכות</w:t>
      </w:r>
      <w:r>
        <w:rPr>
          <w:rFonts w:hint="cs"/>
          <w:rtl/>
        </w:rPr>
        <w:t xml:space="preserve"> לו.</w:t>
      </w:r>
      <w:r>
        <w:rPr>
          <w:rtl/>
        </w:rPr>
        <w:t xml:space="preserve"> כי מי שצריך טיפול, צריך </w:t>
      </w:r>
      <w:bookmarkStart w:id="13875" w:name="_ETM_Q59_607106"/>
      <w:bookmarkEnd w:id="13875"/>
      <w:r>
        <w:rPr>
          <w:rtl/>
        </w:rPr>
        <w:t xml:space="preserve">אותו מיידי, באותו חודש, </w:t>
      </w:r>
      <w:r>
        <w:rPr>
          <w:rFonts w:hint="cs"/>
          <w:rtl/>
        </w:rPr>
        <w:t xml:space="preserve">תוך </w:t>
      </w:r>
      <w:r>
        <w:rPr>
          <w:rtl/>
        </w:rPr>
        <w:t>חודשיים</w:t>
      </w:r>
      <w:r>
        <w:rPr>
          <w:rFonts w:hint="cs"/>
          <w:rtl/>
        </w:rPr>
        <w:t>.</w:t>
      </w:r>
      <w:r>
        <w:rPr>
          <w:rtl/>
        </w:rPr>
        <w:t xml:space="preserve"> להמתין למעלה משנה כדי לפגוש </w:t>
      </w:r>
      <w:bookmarkStart w:id="13876" w:name="_ETM_Q59_611463"/>
      <w:bookmarkEnd w:id="13876"/>
      <w:r>
        <w:rPr>
          <w:rtl/>
        </w:rPr>
        <w:t>פסיכולוג</w:t>
      </w:r>
      <w:r>
        <w:rPr>
          <w:rFonts w:hint="cs"/>
          <w:rtl/>
        </w:rPr>
        <w:t>?</w:t>
      </w:r>
      <w:r>
        <w:rPr>
          <w:rtl/>
        </w:rPr>
        <w:t xml:space="preserve"> </w:t>
      </w:r>
    </w:p>
    <w:p w:rsidR="008C5912" w:rsidRDefault="008C5912" w:rsidP="00EB70FD">
      <w:pPr>
        <w:rPr>
          <w:rtl/>
        </w:rPr>
      </w:pPr>
      <w:bookmarkStart w:id="13877" w:name="_ETM_Q59_616478"/>
      <w:bookmarkStart w:id="13878" w:name="_ETM_Q59_616542"/>
      <w:bookmarkEnd w:id="13877"/>
      <w:bookmarkEnd w:id="13878"/>
    </w:p>
    <w:p w:rsidR="008C5912" w:rsidRDefault="008C5912" w:rsidP="00EB70FD">
      <w:pPr>
        <w:rPr>
          <w:rtl/>
        </w:rPr>
      </w:pPr>
      <w:bookmarkStart w:id="13879" w:name="_ETM_Q59_616646"/>
      <w:bookmarkStart w:id="13880" w:name="_ETM_Q59_616698"/>
      <w:bookmarkEnd w:id="13879"/>
      <w:bookmarkEnd w:id="13880"/>
      <w:r>
        <w:rPr>
          <w:rtl/>
        </w:rPr>
        <w:t xml:space="preserve">עכשיו אנחנו לפני ההרשמה </w:t>
      </w:r>
      <w:bookmarkStart w:id="13881" w:name="_ETM_Q59_616350"/>
      <w:bookmarkEnd w:id="13881"/>
      <w:r>
        <w:rPr>
          <w:rtl/>
        </w:rPr>
        <w:t>לגני ילדים ובתי ספר</w:t>
      </w:r>
      <w:r>
        <w:rPr>
          <w:rFonts w:hint="cs"/>
          <w:rtl/>
        </w:rPr>
        <w:t>.</w:t>
      </w:r>
      <w:r>
        <w:rPr>
          <w:rtl/>
        </w:rPr>
        <w:t xml:space="preserve"> כדי ל</w:t>
      </w:r>
      <w:r>
        <w:rPr>
          <w:rFonts w:hint="cs"/>
          <w:rtl/>
        </w:rPr>
        <w:t>הת</w:t>
      </w:r>
      <w:r>
        <w:rPr>
          <w:rtl/>
        </w:rPr>
        <w:t xml:space="preserve">קבל לגן </w:t>
      </w:r>
      <w:bookmarkStart w:id="13882" w:name="_ETM_Q59_621760"/>
      <w:bookmarkEnd w:id="13882"/>
      <w:r>
        <w:rPr>
          <w:rtl/>
        </w:rPr>
        <w:t>מיוחד, מה אנחנו צריכים</w:t>
      </w:r>
      <w:r>
        <w:rPr>
          <w:rFonts w:hint="cs"/>
          <w:rtl/>
        </w:rPr>
        <w:t>?</w:t>
      </w:r>
      <w:r>
        <w:rPr>
          <w:rtl/>
        </w:rPr>
        <w:t xml:space="preserve"> לפגוש פסיכולוג</w:t>
      </w:r>
      <w:r>
        <w:rPr>
          <w:rFonts w:hint="cs"/>
          <w:rtl/>
        </w:rPr>
        <w:t>,</w:t>
      </w:r>
      <w:r>
        <w:rPr>
          <w:rtl/>
        </w:rPr>
        <w:t xml:space="preserve"> לעבור ועדה ולקבל המלצה. </w:t>
      </w:r>
      <w:bookmarkStart w:id="13883" w:name="_ETM_Q59_625839"/>
      <w:bookmarkEnd w:id="13883"/>
      <w:r>
        <w:rPr>
          <w:rtl/>
        </w:rPr>
        <w:t>התקשרה אלי</w:t>
      </w:r>
      <w:r>
        <w:rPr>
          <w:rFonts w:hint="cs"/>
          <w:rtl/>
        </w:rPr>
        <w:t>י</w:t>
      </w:r>
      <w:r>
        <w:rPr>
          <w:rtl/>
        </w:rPr>
        <w:t xml:space="preserve"> אימא שאומרת שיש לה תור לפסיכולוג עוד שמונה </w:t>
      </w:r>
      <w:bookmarkStart w:id="13884" w:name="_ETM_Q59_629919"/>
      <w:bookmarkEnd w:id="13884"/>
      <w:r>
        <w:rPr>
          <w:rtl/>
        </w:rPr>
        <w:t xml:space="preserve">חודשים והיא עוד חודש צריכה לסיים את ההרשמה לגן. מה </w:t>
      </w:r>
      <w:bookmarkStart w:id="13885" w:name="_ETM_Q59_633999"/>
      <w:bookmarkEnd w:id="13885"/>
      <w:r>
        <w:rPr>
          <w:rtl/>
        </w:rPr>
        <w:t xml:space="preserve">היא תעשה? הולכת לשוק הפרטי לשלם </w:t>
      </w:r>
      <w:r>
        <w:rPr>
          <w:rFonts w:hint="cs"/>
          <w:rtl/>
        </w:rPr>
        <w:t>450</w:t>
      </w:r>
      <w:r>
        <w:rPr>
          <w:rtl/>
        </w:rPr>
        <w:t xml:space="preserve"> שקל </w:t>
      </w:r>
      <w:bookmarkStart w:id="13886" w:name="_ETM_Q59_638869"/>
      <w:bookmarkEnd w:id="13886"/>
      <w:r>
        <w:rPr>
          <w:rtl/>
        </w:rPr>
        <w:t>ולעוד מפגש ועוד מפגש</w:t>
      </w:r>
      <w:r>
        <w:rPr>
          <w:rFonts w:hint="cs"/>
          <w:rtl/>
        </w:rPr>
        <w:t>,</w:t>
      </w:r>
      <w:r>
        <w:rPr>
          <w:rtl/>
        </w:rPr>
        <w:t xml:space="preserve"> כי היא רוצה לטפל בילד שלה. </w:t>
      </w:r>
      <w:bookmarkStart w:id="13887" w:name="_ETM_Q59_643339"/>
      <w:bookmarkEnd w:id="13887"/>
      <w:r>
        <w:rPr>
          <w:rtl/>
        </w:rPr>
        <w:t xml:space="preserve">אז בתקציב הזה לא נראה את הקיצוץ, אבל </w:t>
      </w:r>
      <w:bookmarkStart w:id="13888" w:name="_ETM_Q59_646690"/>
      <w:bookmarkEnd w:id="13888"/>
      <w:r>
        <w:rPr>
          <w:rtl/>
        </w:rPr>
        <w:t>זה עוד קיצוץ כואב</w:t>
      </w:r>
      <w:r>
        <w:rPr>
          <w:rFonts w:hint="cs"/>
          <w:rtl/>
        </w:rPr>
        <w:t>.</w:t>
      </w:r>
      <w:r>
        <w:rPr>
          <w:rtl/>
        </w:rPr>
        <w:t xml:space="preserve"> </w:t>
      </w:r>
      <w:bookmarkStart w:id="13889" w:name="_ETM_Q59_648950"/>
      <w:bookmarkEnd w:id="13889"/>
      <w:r>
        <w:rPr>
          <w:rtl/>
        </w:rPr>
        <w:t>תודה רבה.</w:t>
      </w:r>
    </w:p>
    <w:p w:rsidR="008C5912" w:rsidRDefault="008C5912" w:rsidP="009635F5">
      <w:pPr>
        <w:rPr>
          <w:rtl/>
        </w:rPr>
      </w:pPr>
    </w:p>
    <w:p w:rsidR="008C5912" w:rsidRDefault="008C5912" w:rsidP="00EB70FD">
      <w:pPr>
        <w:pStyle w:val="af6"/>
        <w:keepNext/>
        <w:rPr>
          <w:rtl/>
        </w:rPr>
      </w:pPr>
      <w:r w:rsidRPr="002630F6">
        <w:rPr>
          <w:rStyle w:val="TagStyle"/>
          <w:rtl/>
        </w:rPr>
        <w:t xml:space="preserve"> &lt;&lt; יור &gt;&gt; </w:t>
      </w:r>
      <w:r>
        <w:rPr>
          <w:rtl/>
        </w:rPr>
        <w:t>היו"ר לימור סון הר מלך:</w:t>
      </w:r>
      <w:r w:rsidRPr="002630F6">
        <w:rPr>
          <w:rStyle w:val="TagStyle"/>
          <w:rtl/>
        </w:rPr>
        <w:t xml:space="preserve"> &lt;&lt; יור &gt;&gt;</w:t>
      </w:r>
      <w:r>
        <w:rPr>
          <w:rtl/>
        </w:rPr>
        <w:t xml:space="preserve">   </w:t>
      </w:r>
    </w:p>
    <w:p w:rsidR="008C5912" w:rsidRDefault="008C5912" w:rsidP="00E81F5C">
      <w:pPr>
        <w:rPr>
          <w:rtl/>
        </w:rPr>
      </w:pPr>
    </w:p>
    <w:p w:rsidR="008C5912" w:rsidRDefault="008C5912" w:rsidP="009635F5">
      <w:pPr>
        <w:rPr>
          <w:rtl/>
        </w:rPr>
      </w:pPr>
      <w:bookmarkStart w:id="13890" w:name="_ETM_Q59_651816"/>
      <w:bookmarkStart w:id="13891" w:name="_ETM_Q59_650559"/>
      <w:bookmarkEnd w:id="13890"/>
      <w:bookmarkEnd w:id="13891"/>
      <w:r>
        <w:rPr>
          <w:rtl/>
        </w:rPr>
        <w:t xml:space="preserve">תודה רבה על הדברים החשובים. חברת הכנסת מירב בן ארי, </w:t>
      </w:r>
      <w:bookmarkStart w:id="13892" w:name="_ETM_Q59_653024"/>
      <w:bookmarkEnd w:id="13892"/>
      <w:r>
        <w:rPr>
          <w:rtl/>
        </w:rPr>
        <w:t>בבקשה.</w:t>
      </w:r>
    </w:p>
    <w:p w:rsidR="008C5912" w:rsidRDefault="008C5912" w:rsidP="009635F5">
      <w:pPr>
        <w:rPr>
          <w:rtl/>
        </w:rPr>
      </w:pPr>
    </w:p>
    <w:p w:rsidR="008C5912" w:rsidRDefault="008C5912" w:rsidP="00EB70FD">
      <w:pPr>
        <w:pStyle w:val="a4"/>
        <w:keepNext/>
        <w:rPr>
          <w:rtl/>
        </w:rPr>
      </w:pPr>
      <w:bookmarkStart w:id="13893" w:name="ET_speaker_5300_8"/>
      <w:r w:rsidRPr="00306C0E">
        <w:rPr>
          <w:rStyle w:val="TagStyle"/>
          <w:rtl/>
        </w:rPr>
        <w:t xml:space="preserve"> &lt;&lt; דובר &gt;&gt; </w:t>
      </w:r>
      <w:bookmarkStart w:id="13894" w:name="_Toc220584603"/>
      <w:r>
        <w:rPr>
          <w:rtl/>
        </w:rPr>
        <w:t>מירב בן ארי (יש עתיד):</w:t>
      </w:r>
      <w:bookmarkEnd w:id="13894"/>
      <w:r w:rsidRPr="00306C0E">
        <w:rPr>
          <w:rStyle w:val="TagStyle"/>
          <w:rtl/>
        </w:rPr>
        <w:t xml:space="preserve"> &lt;&lt; דובר &gt;&gt;</w:t>
      </w:r>
      <w:r>
        <w:rPr>
          <w:rtl/>
        </w:rPr>
        <w:t xml:space="preserve">   </w:t>
      </w:r>
      <w:bookmarkEnd w:id="13893"/>
    </w:p>
    <w:p w:rsidR="008C5912" w:rsidRDefault="008C5912" w:rsidP="00E81F5C">
      <w:pPr>
        <w:rPr>
          <w:rtl/>
        </w:rPr>
      </w:pPr>
    </w:p>
    <w:p w:rsidR="008C5912" w:rsidRDefault="008C5912" w:rsidP="00EB70FD">
      <w:pPr>
        <w:rPr>
          <w:rtl/>
        </w:rPr>
      </w:pPr>
      <w:bookmarkStart w:id="13895" w:name="_ETM_Q59_661621"/>
      <w:bookmarkStart w:id="13896" w:name="_ETM_Q59_662970"/>
      <w:bookmarkEnd w:id="13895"/>
      <w:bookmarkEnd w:id="13896"/>
      <w:r>
        <w:rPr>
          <w:rtl/>
        </w:rPr>
        <w:t xml:space="preserve">תודה רבה, גברתי </w:t>
      </w:r>
      <w:r>
        <w:rPr>
          <w:rFonts w:hint="cs"/>
          <w:rtl/>
        </w:rPr>
        <w:t>ה</w:t>
      </w:r>
      <w:r>
        <w:rPr>
          <w:rtl/>
        </w:rPr>
        <w:t>יושבת בראש</w:t>
      </w:r>
      <w:r>
        <w:rPr>
          <w:rFonts w:hint="cs"/>
          <w:rtl/>
        </w:rPr>
        <w:t>.</w:t>
      </w:r>
      <w:r>
        <w:rPr>
          <w:rtl/>
        </w:rPr>
        <w:t xml:space="preserve"> כנסת נכבדה</w:t>
      </w:r>
      <w:r>
        <w:rPr>
          <w:rFonts w:hint="cs"/>
          <w:rtl/>
        </w:rPr>
        <w:t>,</w:t>
      </w:r>
      <w:r>
        <w:rPr>
          <w:rtl/>
        </w:rPr>
        <w:t xml:space="preserve"> </w:t>
      </w:r>
      <w:bookmarkStart w:id="13897" w:name="_ETM_Q59_667619"/>
      <w:bookmarkEnd w:id="13897"/>
      <w:r>
        <w:rPr>
          <w:rtl/>
        </w:rPr>
        <w:t>היה כאן אירוע מזעזע לפני שעה</w:t>
      </w:r>
      <w:r>
        <w:rPr>
          <w:rFonts w:hint="cs"/>
          <w:rtl/>
        </w:rPr>
        <w:t>.</w:t>
      </w:r>
      <w:r>
        <w:rPr>
          <w:rtl/>
        </w:rPr>
        <w:t xml:space="preserve"> אני רוצה להתייחס אליו, </w:t>
      </w:r>
      <w:bookmarkStart w:id="13898" w:name="_ETM_Q59_671656"/>
      <w:bookmarkEnd w:id="13898"/>
      <w:r>
        <w:rPr>
          <w:rtl/>
        </w:rPr>
        <w:t>אני רוצה להתייחס גם לזה שיושב</w:t>
      </w:r>
      <w:r>
        <w:rPr>
          <w:rFonts w:hint="cs"/>
          <w:rtl/>
        </w:rPr>
        <w:t>-</w:t>
      </w:r>
      <w:r>
        <w:rPr>
          <w:rtl/>
        </w:rPr>
        <w:t xml:space="preserve">ראש הישיבה לא נתן </w:t>
      </w:r>
      <w:bookmarkStart w:id="13899" w:name="_ETM_Q59_675694"/>
      <w:bookmarkEnd w:id="13899"/>
      <w:r>
        <w:rPr>
          <w:rtl/>
        </w:rPr>
        <w:t xml:space="preserve">לי להגיד הודעה אישית, למרות שהשר הכושל קרא לי בהמה. </w:t>
      </w:r>
      <w:bookmarkStart w:id="13900" w:name="_ETM_Q59_679731"/>
      <w:bookmarkEnd w:id="13900"/>
      <w:r>
        <w:rPr>
          <w:rtl/>
        </w:rPr>
        <w:t>לכן</w:t>
      </w:r>
      <w:r>
        <w:rPr>
          <w:rFonts w:hint="cs"/>
          <w:rtl/>
        </w:rPr>
        <w:t>,</w:t>
      </w:r>
      <w:r>
        <w:rPr>
          <w:rtl/>
        </w:rPr>
        <w:t xml:space="preserve"> בואו</w:t>
      </w:r>
      <w:r>
        <w:rPr>
          <w:rFonts w:hint="cs"/>
          <w:rtl/>
        </w:rPr>
        <w:t>,</w:t>
      </w:r>
      <w:r>
        <w:rPr>
          <w:rtl/>
        </w:rPr>
        <w:t xml:space="preserve"> קודם כול נדבר על השר שלמה קר</w:t>
      </w:r>
      <w:r>
        <w:rPr>
          <w:rFonts w:hint="cs"/>
          <w:rtl/>
        </w:rPr>
        <w:t>ע</w:t>
      </w:r>
      <w:r>
        <w:rPr>
          <w:rtl/>
        </w:rPr>
        <w:t>י</w:t>
      </w:r>
      <w:r>
        <w:rPr>
          <w:rFonts w:hint="cs"/>
          <w:rtl/>
        </w:rPr>
        <w:t>,</w:t>
      </w:r>
      <w:r>
        <w:rPr>
          <w:rtl/>
        </w:rPr>
        <w:t xml:space="preserve"> </w:t>
      </w:r>
      <w:bookmarkStart w:id="13901" w:name="_ETM_Q59_684049"/>
      <w:bookmarkEnd w:id="13901"/>
      <w:r>
        <w:rPr>
          <w:rtl/>
        </w:rPr>
        <w:t xml:space="preserve">שהעז בשיא החוצפה שלו לעלות במליאת הכנסת ולקרוא לי בהמה. </w:t>
      </w:r>
      <w:bookmarkStart w:id="13902" w:name="_ETM_Q59_687394"/>
      <w:bookmarkEnd w:id="13902"/>
    </w:p>
    <w:p w:rsidR="008C5912" w:rsidRDefault="008C5912" w:rsidP="00EB70FD">
      <w:pPr>
        <w:rPr>
          <w:rtl/>
        </w:rPr>
      </w:pPr>
      <w:bookmarkStart w:id="13903" w:name="_ETM_Q59_692686"/>
      <w:bookmarkStart w:id="13904" w:name="_ETM_Q59_692740"/>
      <w:bookmarkEnd w:id="13903"/>
      <w:bookmarkEnd w:id="13904"/>
    </w:p>
    <w:p w:rsidR="008C5912" w:rsidRDefault="008C5912" w:rsidP="00EB70FD">
      <w:pPr>
        <w:rPr>
          <w:rtl/>
        </w:rPr>
      </w:pPr>
      <w:r>
        <w:rPr>
          <w:rtl/>
        </w:rPr>
        <w:t>עכשיו, אין לי בעיה שיתווכח איתי</w:t>
      </w:r>
      <w:r>
        <w:rPr>
          <w:rFonts w:hint="cs"/>
          <w:rtl/>
        </w:rPr>
        <w:t>.</w:t>
      </w:r>
      <w:r>
        <w:rPr>
          <w:rtl/>
        </w:rPr>
        <w:t xml:space="preserve"> תתווכח איתי עניינית, תגיד </w:t>
      </w:r>
      <w:bookmarkStart w:id="13905" w:name="_ETM_Q59_690740"/>
      <w:bookmarkEnd w:id="13905"/>
      <w:r>
        <w:rPr>
          <w:rtl/>
        </w:rPr>
        <w:t>לי</w:t>
      </w:r>
      <w:r>
        <w:rPr>
          <w:rFonts w:hint="cs"/>
          <w:rtl/>
        </w:rPr>
        <w:t xml:space="preserve"> ש</w:t>
      </w:r>
      <w:r>
        <w:rPr>
          <w:rtl/>
        </w:rPr>
        <w:t>יש לך ביקורת עליי</w:t>
      </w:r>
      <w:r>
        <w:rPr>
          <w:rFonts w:hint="cs"/>
          <w:rtl/>
        </w:rPr>
        <w:t>.</w:t>
      </w:r>
      <w:r>
        <w:rPr>
          <w:rtl/>
        </w:rPr>
        <w:t xml:space="preserve"> ככה לא מדברים לחברת כנסת. </w:t>
      </w:r>
      <w:bookmarkStart w:id="13906" w:name="_ETM_Q59_694086"/>
      <w:bookmarkEnd w:id="13906"/>
      <w:r>
        <w:rPr>
          <w:rtl/>
        </w:rPr>
        <w:t>העובדה שהיושב</w:t>
      </w:r>
      <w:r>
        <w:rPr>
          <w:rFonts w:hint="cs"/>
          <w:rtl/>
        </w:rPr>
        <w:t>-</w:t>
      </w:r>
      <w:r>
        <w:rPr>
          <w:rtl/>
        </w:rPr>
        <w:t xml:space="preserve">ראש אפילו לא נתן לי הודעה אישית, </w:t>
      </w:r>
      <w:bookmarkStart w:id="13907" w:name="_ETM_Q59_697432"/>
      <w:bookmarkEnd w:id="13907"/>
      <w:r>
        <w:rPr>
          <w:rtl/>
        </w:rPr>
        <w:t>זה בעיניי ב</w:t>
      </w:r>
      <w:r>
        <w:rPr>
          <w:rFonts w:hint="cs"/>
          <w:rtl/>
        </w:rPr>
        <w:t>ע</w:t>
      </w:r>
      <w:r>
        <w:rPr>
          <w:rtl/>
        </w:rPr>
        <w:t>ו</w:t>
      </w:r>
      <w:r>
        <w:rPr>
          <w:rFonts w:hint="cs"/>
          <w:rtl/>
        </w:rPr>
        <w:t>כ</w:t>
      </w:r>
      <w:r>
        <w:rPr>
          <w:rtl/>
        </w:rPr>
        <w:t xml:space="preserve">רי המקום הזה, אבל אני אתעלם. </w:t>
      </w:r>
      <w:bookmarkStart w:id="13908" w:name="_ETM_Q59_703980"/>
      <w:bookmarkStart w:id="13909" w:name="_ETM_Q59_704030"/>
      <w:bookmarkStart w:id="13910" w:name="_ETM_Q59_704171"/>
      <w:bookmarkStart w:id="13911" w:name="_ETM_Q59_704213"/>
      <w:bookmarkEnd w:id="13908"/>
      <w:bookmarkEnd w:id="13909"/>
      <w:bookmarkEnd w:id="13910"/>
      <w:bookmarkEnd w:id="13911"/>
      <w:r>
        <w:rPr>
          <w:rtl/>
        </w:rPr>
        <w:t xml:space="preserve">אני רוצה </w:t>
      </w:r>
      <w:bookmarkStart w:id="13912" w:name="_ETM_Q59_700777"/>
      <w:bookmarkEnd w:id="13912"/>
      <w:r>
        <w:rPr>
          <w:rtl/>
        </w:rPr>
        <w:t xml:space="preserve">לדבר על מה </w:t>
      </w:r>
      <w:r>
        <w:rPr>
          <w:rFonts w:hint="cs"/>
          <w:rtl/>
        </w:rPr>
        <w:t>ש</w:t>
      </w:r>
      <w:r>
        <w:rPr>
          <w:rtl/>
        </w:rPr>
        <w:t>הביא לכל הבלגן הזה. בעצם</w:t>
      </w:r>
      <w:r>
        <w:rPr>
          <w:rFonts w:hint="cs"/>
          <w:rtl/>
        </w:rPr>
        <w:t>,</w:t>
      </w:r>
      <w:r>
        <w:rPr>
          <w:rtl/>
        </w:rPr>
        <w:t xml:space="preserve"> מה הביא </w:t>
      </w:r>
      <w:bookmarkStart w:id="13913" w:name="_ETM_Q59_704123"/>
      <w:bookmarkEnd w:id="13913"/>
      <w:r>
        <w:rPr>
          <w:rtl/>
        </w:rPr>
        <w:t>לכל הבלגן הזה</w:t>
      </w:r>
      <w:r>
        <w:rPr>
          <w:rFonts w:hint="cs"/>
          <w:rtl/>
        </w:rPr>
        <w:t>?</w:t>
      </w:r>
      <w:r>
        <w:rPr>
          <w:rtl/>
        </w:rPr>
        <w:t xml:space="preserve"> שחברת הכנסת אתי ע</w:t>
      </w:r>
      <w:r>
        <w:rPr>
          <w:rFonts w:hint="cs"/>
          <w:rtl/>
        </w:rPr>
        <w:t>ט</w:t>
      </w:r>
      <w:r>
        <w:rPr>
          <w:rtl/>
        </w:rPr>
        <w:t xml:space="preserve">ייה, שהיא אישה טובה, </w:t>
      </w:r>
      <w:bookmarkStart w:id="13914" w:name="_ETM_Q59_707469"/>
      <w:bookmarkEnd w:id="13914"/>
      <w:r>
        <w:rPr>
          <w:rtl/>
        </w:rPr>
        <w:t>אין לי שום מילה לומר עליה, הביאה חוק</w:t>
      </w:r>
      <w:r>
        <w:rPr>
          <w:rFonts w:hint="cs"/>
          <w:rtl/>
        </w:rPr>
        <w:t>,</w:t>
      </w:r>
      <w:r>
        <w:rPr>
          <w:rtl/>
        </w:rPr>
        <w:t xml:space="preserve"> חוק נורא</w:t>
      </w:r>
      <w:r>
        <w:rPr>
          <w:rFonts w:hint="cs"/>
          <w:rtl/>
        </w:rPr>
        <w:t>י בעיני</w:t>
      </w:r>
      <w:bookmarkStart w:id="13915" w:name="_ETM_Q59_710825"/>
      <w:bookmarkEnd w:id="13915"/>
      <w:r>
        <w:rPr>
          <w:rFonts w:hint="cs"/>
          <w:rtl/>
        </w:rPr>
        <w:t>י</w:t>
      </w:r>
      <w:r>
        <w:rPr>
          <w:rtl/>
        </w:rPr>
        <w:t>, לציין את מורשתו ופועלו של הרב מאיר מ</w:t>
      </w:r>
      <w:r>
        <w:rPr>
          <w:rFonts w:hint="cs"/>
          <w:rtl/>
        </w:rPr>
        <w:t>א</w:t>
      </w:r>
      <w:r>
        <w:rPr>
          <w:rtl/>
        </w:rPr>
        <w:t xml:space="preserve">זוז, </w:t>
      </w:r>
      <w:bookmarkStart w:id="13916" w:name="_ETM_Q59_716179"/>
      <w:bookmarkEnd w:id="13916"/>
      <w:r>
        <w:rPr>
          <w:rtl/>
        </w:rPr>
        <w:t xml:space="preserve">זיכרונו לברכה. </w:t>
      </w:r>
    </w:p>
    <w:p w:rsidR="008C5912" w:rsidRDefault="008C5912" w:rsidP="00EB70FD">
      <w:pPr>
        <w:rPr>
          <w:rtl/>
        </w:rPr>
      </w:pPr>
      <w:bookmarkStart w:id="13917" w:name="_ETM_Q59_718915"/>
      <w:bookmarkStart w:id="13918" w:name="_ETM_Q59_718989"/>
      <w:bookmarkEnd w:id="13917"/>
      <w:bookmarkEnd w:id="13918"/>
    </w:p>
    <w:p w:rsidR="008C5912" w:rsidRDefault="008C5912" w:rsidP="00EB70FD">
      <w:pPr>
        <w:rPr>
          <w:rtl/>
        </w:rPr>
      </w:pPr>
      <w:bookmarkStart w:id="13919" w:name="_ETM_Q59_719107"/>
      <w:bookmarkStart w:id="13920" w:name="_ETM_Q59_719212"/>
      <w:bookmarkEnd w:id="13919"/>
      <w:bookmarkEnd w:id="13920"/>
      <w:r>
        <w:rPr>
          <w:rtl/>
        </w:rPr>
        <w:t>מאיר מ</w:t>
      </w:r>
      <w:r>
        <w:rPr>
          <w:rFonts w:hint="cs"/>
          <w:rtl/>
        </w:rPr>
        <w:t>א</w:t>
      </w:r>
      <w:r>
        <w:rPr>
          <w:rtl/>
        </w:rPr>
        <w:t xml:space="preserve">זוז, צריך לומר </w:t>
      </w:r>
      <w:r>
        <w:rPr>
          <w:rFonts w:hint="cs"/>
          <w:rtl/>
        </w:rPr>
        <w:t xml:space="preserve">– </w:t>
      </w:r>
      <w:r>
        <w:rPr>
          <w:rtl/>
        </w:rPr>
        <w:t xml:space="preserve">יהיה חוק, הכנסת </w:t>
      </w:r>
      <w:bookmarkStart w:id="13921" w:name="_ETM_Q59_721534"/>
      <w:bookmarkEnd w:id="13921"/>
      <w:r>
        <w:rPr>
          <w:rtl/>
        </w:rPr>
        <w:t>ת</w:t>
      </w:r>
      <w:r>
        <w:rPr>
          <w:rFonts w:hint="cs"/>
          <w:rtl/>
        </w:rPr>
        <w:t>ק</w:t>
      </w:r>
      <w:r>
        <w:rPr>
          <w:rtl/>
        </w:rPr>
        <w:t xml:space="preserve">יים עליו דיון מיוחד, ייערך כנס לזכרו, בתי ספר יקדישו </w:t>
      </w:r>
      <w:bookmarkStart w:id="13922" w:name="_ETM_Q59_726889"/>
      <w:bookmarkEnd w:id="13922"/>
      <w:r>
        <w:rPr>
          <w:rtl/>
        </w:rPr>
        <w:t>זמן ללימוד על פועלו וחזונו, זה יוצג גם בממשלה</w:t>
      </w:r>
      <w:r>
        <w:rPr>
          <w:rFonts w:hint="cs"/>
          <w:rtl/>
        </w:rPr>
        <w:t>.</w:t>
      </w:r>
      <w:r>
        <w:rPr>
          <w:rtl/>
        </w:rPr>
        <w:t xml:space="preserve"> </w:t>
      </w:r>
      <w:bookmarkStart w:id="13923" w:name="_ETM_Q59_732244"/>
      <w:bookmarkEnd w:id="13923"/>
      <w:r>
        <w:rPr>
          <w:rtl/>
        </w:rPr>
        <w:t>בואו נדבר על הרב מ</w:t>
      </w:r>
      <w:r>
        <w:rPr>
          <w:rFonts w:hint="cs"/>
          <w:rtl/>
        </w:rPr>
        <w:t>א</w:t>
      </w:r>
      <w:r>
        <w:rPr>
          <w:rtl/>
        </w:rPr>
        <w:t xml:space="preserve">זוז, </w:t>
      </w:r>
      <w:r>
        <w:rPr>
          <w:rFonts w:hint="cs"/>
          <w:rtl/>
        </w:rPr>
        <w:t>ש</w:t>
      </w:r>
      <w:r>
        <w:rPr>
          <w:rtl/>
        </w:rPr>
        <w:t>עליו רוצים לעשות יום מיוחד</w:t>
      </w:r>
      <w:r>
        <w:rPr>
          <w:rFonts w:hint="cs"/>
          <w:rtl/>
        </w:rPr>
        <w:t>.</w:t>
      </w:r>
      <w:r>
        <w:rPr>
          <w:rtl/>
        </w:rPr>
        <w:t xml:space="preserve"> </w:t>
      </w:r>
      <w:bookmarkStart w:id="13924" w:name="_ETM_Q59_738150"/>
      <w:bookmarkEnd w:id="13924"/>
      <w:r>
        <w:rPr>
          <w:rtl/>
        </w:rPr>
        <w:t xml:space="preserve">קודם כול, מה הוא אמר על נשים? </w:t>
      </w:r>
      <w:bookmarkStart w:id="13925" w:name="_ETM_Q59_741330"/>
      <w:bookmarkEnd w:id="13925"/>
      <w:r>
        <w:rPr>
          <w:rtl/>
        </w:rPr>
        <w:t xml:space="preserve">נשים לא חכמות כמו גברים, זה קודם כול אמרה ברורה </w:t>
      </w:r>
      <w:bookmarkStart w:id="13926" w:name="_ETM_Q59_743779"/>
      <w:bookmarkEnd w:id="13926"/>
      <w:r>
        <w:rPr>
          <w:rtl/>
        </w:rPr>
        <w:t xml:space="preserve">שלו. </w:t>
      </w:r>
      <w:bookmarkStart w:id="13927" w:name="_ETM_Q59_747299"/>
      <w:bookmarkEnd w:id="13927"/>
      <w:r>
        <w:rPr>
          <w:rFonts w:hint="cs"/>
          <w:rtl/>
        </w:rPr>
        <w:t xml:space="preserve">פעם </w:t>
      </w:r>
      <w:r>
        <w:rPr>
          <w:rtl/>
        </w:rPr>
        <w:t>גבר יכ</w:t>
      </w:r>
      <w:r>
        <w:rPr>
          <w:rFonts w:hint="cs"/>
          <w:rtl/>
        </w:rPr>
        <w:t>ו</w:t>
      </w:r>
      <w:r>
        <w:rPr>
          <w:rtl/>
        </w:rPr>
        <w:t xml:space="preserve">ל </w:t>
      </w:r>
      <w:r>
        <w:rPr>
          <w:rFonts w:hint="cs"/>
          <w:rtl/>
        </w:rPr>
        <w:t xml:space="preserve">היה </w:t>
      </w:r>
      <w:r>
        <w:rPr>
          <w:rtl/>
        </w:rPr>
        <w:t xml:space="preserve">לקחת ארבע נשים, כי היה צריך מכונת </w:t>
      </w:r>
      <w:bookmarkStart w:id="13928" w:name="_ETM_Q59_750359"/>
      <w:bookmarkEnd w:id="13928"/>
      <w:r>
        <w:rPr>
          <w:rtl/>
        </w:rPr>
        <w:t xml:space="preserve">כביסה, תנור גז, מכונה לייבוש ומכונת תפירה. </w:t>
      </w:r>
      <w:bookmarkStart w:id="13929" w:name="TOR_Q60"/>
      <w:bookmarkEnd w:id="13929"/>
      <w:r>
        <w:rPr>
          <w:rFonts w:hint="cs"/>
          <w:rtl/>
        </w:rPr>
        <w:t xml:space="preserve">היום מספיק אישה אחת. אתה יודע למה? כי האישה, יש לה מכונות לכול </w:t>
      </w:r>
      <w:r>
        <w:rPr>
          <w:rFonts w:hint="eastAsia"/>
          <w:rtl/>
        </w:rPr>
        <w:t>–</w:t>
      </w:r>
      <w:r>
        <w:rPr>
          <w:rFonts w:hint="cs"/>
          <w:rtl/>
        </w:rPr>
        <w:t xml:space="preserve"> יש מכונת כביסה, יש מכונת </w:t>
      </w:r>
      <w:bookmarkStart w:id="13930" w:name="_ETM_Q60_162000"/>
      <w:bookmarkEnd w:id="13930"/>
      <w:r>
        <w:rPr>
          <w:rFonts w:hint="cs"/>
          <w:rtl/>
        </w:rPr>
        <w:t>ייבוש, יש מתפרה, אז לא צריך, מספיקה לו אישה אחת.</w:t>
      </w:r>
      <w:bookmarkStart w:id="13931" w:name="_ETM_Q60_166000"/>
      <w:bookmarkEnd w:id="13931"/>
      <w:r>
        <w:rPr>
          <w:rFonts w:hint="cs"/>
          <w:rtl/>
        </w:rPr>
        <w:t xml:space="preserve"> פעם אפשר היה ארבע, כי לא היה. אז שייקח אישה, </w:t>
      </w:r>
      <w:bookmarkStart w:id="13932" w:name="_ETM_Q60_171000"/>
      <w:bookmarkEnd w:id="13932"/>
      <w:r>
        <w:rPr>
          <w:rFonts w:hint="cs"/>
          <w:rtl/>
        </w:rPr>
        <w:t>ועדיף שייקח אישה נמוכה. למה נמוכה? שואלים את כבוד הרב</w:t>
      </w:r>
      <w:bookmarkStart w:id="13933" w:name="_ETM_Q60_177000"/>
      <w:bookmarkEnd w:id="13933"/>
      <w:r>
        <w:rPr>
          <w:rFonts w:hint="cs"/>
          <w:rtl/>
        </w:rPr>
        <w:t xml:space="preserve">. כי אישה נמוכה עושה פחות צרות. זה הרע במיעוטו. </w:t>
      </w:r>
      <w:r w:rsidRPr="001351F1">
        <w:rPr>
          <w:rtl/>
        </w:rPr>
        <w:t>זה הרב מ</w:t>
      </w:r>
      <w:r>
        <w:rPr>
          <w:rFonts w:hint="cs"/>
          <w:rtl/>
        </w:rPr>
        <w:t>א</w:t>
      </w:r>
      <w:r w:rsidRPr="001351F1">
        <w:rPr>
          <w:rtl/>
        </w:rPr>
        <w:t xml:space="preserve">זוז, עליו בתי הספר יצטרכו ללמד. </w:t>
      </w:r>
    </w:p>
    <w:p w:rsidR="008C5912" w:rsidRDefault="008C5912" w:rsidP="00EB70FD">
      <w:pPr>
        <w:ind w:firstLine="0"/>
        <w:rPr>
          <w:rtl/>
        </w:rPr>
      </w:pPr>
    </w:p>
    <w:p w:rsidR="008C5912" w:rsidRDefault="008C5912" w:rsidP="00EB70FD">
      <w:pPr>
        <w:rPr>
          <w:rtl/>
        </w:rPr>
      </w:pPr>
      <w:bookmarkStart w:id="13934" w:name="_ETM_Q60_184000"/>
      <w:bookmarkEnd w:id="13934"/>
      <w:r w:rsidRPr="001351F1">
        <w:rPr>
          <w:rtl/>
        </w:rPr>
        <w:t>רגע, אבל שנייה, יש עוד קהילה שספגה ממנו הרבה, הבנתי שהתייחסת אליה, נ</w:t>
      </w:r>
      <w:r>
        <w:rPr>
          <w:rFonts w:hint="cs"/>
          <w:rtl/>
        </w:rPr>
        <w:t>או</w:t>
      </w:r>
      <w:r w:rsidRPr="001351F1">
        <w:rPr>
          <w:rtl/>
        </w:rPr>
        <w:t>ר, וזו קהילת הלהט</w:t>
      </w:r>
      <w:r>
        <w:rPr>
          <w:rFonts w:hint="cs"/>
          <w:rtl/>
        </w:rPr>
        <w:t>"</w:t>
      </w:r>
      <w:r w:rsidRPr="001351F1">
        <w:rPr>
          <w:rtl/>
        </w:rPr>
        <w:t xml:space="preserve">ב. </w:t>
      </w:r>
      <w:bookmarkStart w:id="13935" w:name="_ETM_Q60_193000"/>
      <w:bookmarkEnd w:id="13935"/>
      <w:r w:rsidRPr="001351F1">
        <w:rPr>
          <w:rtl/>
        </w:rPr>
        <w:t>מצ</w:t>
      </w:r>
      <w:r>
        <w:rPr>
          <w:rFonts w:hint="cs"/>
          <w:rtl/>
        </w:rPr>
        <w:t>ע</w:t>
      </w:r>
      <w:r w:rsidRPr="001351F1">
        <w:rPr>
          <w:rtl/>
        </w:rPr>
        <w:t>ד הגאווה</w:t>
      </w:r>
      <w:bookmarkStart w:id="13936" w:name="_ETM_Q60_194000"/>
      <w:bookmarkEnd w:id="13936"/>
      <w:r>
        <w:rPr>
          <w:rFonts w:hint="cs"/>
          <w:rtl/>
        </w:rPr>
        <w:t xml:space="preserve"> </w:t>
      </w:r>
      <w:r>
        <w:rPr>
          <w:rFonts w:hint="eastAsia"/>
          <w:rtl/>
        </w:rPr>
        <w:t>–</w:t>
      </w:r>
      <w:r w:rsidRPr="001351F1">
        <w:rPr>
          <w:rtl/>
        </w:rPr>
        <w:t xml:space="preserve"> מה גאווה בזה? להתרחק מזה</w:t>
      </w:r>
      <w:r>
        <w:rPr>
          <w:rFonts w:hint="cs"/>
          <w:rtl/>
        </w:rPr>
        <w:t>.</w:t>
      </w:r>
      <w:r w:rsidRPr="001351F1">
        <w:rPr>
          <w:rtl/>
        </w:rPr>
        <w:t xml:space="preserve"> לסגור את החלונות</w:t>
      </w:r>
      <w:r>
        <w:rPr>
          <w:rFonts w:hint="cs"/>
          <w:rtl/>
        </w:rPr>
        <w:t>.</w:t>
      </w:r>
      <w:r w:rsidRPr="001351F1">
        <w:rPr>
          <w:rtl/>
        </w:rPr>
        <w:t xml:space="preserve"> להגיד לילדים </w:t>
      </w:r>
      <w:r>
        <w:rPr>
          <w:rFonts w:hint="cs"/>
          <w:rtl/>
        </w:rPr>
        <w:t>ש</w:t>
      </w:r>
      <w:r w:rsidRPr="001351F1">
        <w:rPr>
          <w:rtl/>
        </w:rPr>
        <w:t>יש פה מצ</w:t>
      </w:r>
      <w:r>
        <w:rPr>
          <w:rFonts w:hint="cs"/>
          <w:rtl/>
        </w:rPr>
        <w:t>ע</w:t>
      </w:r>
      <w:r w:rsidRPr="001351F1">
        <w:rPr>
          <w:rtl/>
        </w:rPr>
        <w:t xml:space="preserve">ד בהמות. אין לכם מה להסתכל על זה. </w:t>
      </w:r>
      <w:bookmarkStart w:id="13937" w:name="_ETM_Q60_202000"/>
      <w:bookmarkEnd w:id="13937"/>
      <w:r w:rsidRPr="001351F1">
        <w:rPr>
          <w:rtl/>
        </w:rPr>
        <w:t>למה שלמה קר</w:t>
      </w:r>
      <w:r>
        <w:rPr>
          <w:rFonts w:hint="cs"/>
          <w:rtl/>
        </w:rPr>
        <w:t>ע</w:t>
      </w:r>
      <w:r w:rsidRPr="001351F1">
        <w:rPr>
          <w:rtl/>
        </w:rPr>
        <w:t>י קרא ליור</w:t>
      </w:r>
      <w:r>
        <w:rPr>
          <w:rFonts w:hint="cs"/>
          <w:rtl/>
        </w:rPr>
        <w:t>א</w:t>
      </w:r>
      <w:r w:rsidRPr="001351F1">
        <w:rPr>
          <w:rtl/>
        </w:rPr>
        <w:t>י בהמה? למה שלמה קר</w:t>
      </w:r>
      <w:r>
        <w:rPr>
          <w:rFonts w:hint="cs"/>
          <w:rtl/>
        </w:rPr>
        <w:t>ע</w:t>
      </w:r>
      <w:r w:rsidRPr="001351F1">
        <w:rPr>
          <w:rtl/>
        </w:rPr>
        <w:t xml:space="preserve">י קרא לי בהמה? למה? כי </w:t>
      </w:r>
      <w:r>
        <w:rPr>
          <w:rFonts w:hint="cs"/>
          <w:rtl/>
        </w:rPr>
        <w:t>יורא</w:t>
      </w:r>
      <w:r w:rsidRPr="001351F1">
        <w:rPr>
          <w:rtl/>
        </w:rPr>
        <w:t>י הוא הומו, ומ</w:t>
      </w:r>
      <w:r>
        <w:rPr>
          <w:rFonts w:hint="cs"/>
          <w:rtl/>
        </w:rPr>
        <w:t>י</w:t>
      </w:r>
      <w:r w:rsidRPr="001351F1">
        <w:rPr>
          <w:rtl/>
        </w:rPr>
        <w:t>רב בן ארי</w:t>
      </w:r>
      <w:r>
        <w:rPr>
          <w:rFonts w:hint="cs"/>
          <w:rtl/>
        </w:rPr>
        <w:t>,</w:t>
      </w:r>
      <w:r w:rsidRPr="001351F1">
        <w:rPr>
          <w:rtl/>
        </w:rPr>
        <w:t xml:space="preserve"> רחמנא ליצלן, אבא של הב</w:t>
      </w:r>
      <w:r>
        <w:rPr>
          <w:rFonts w:hint="cs"/>
          <w:rtl/>
        </w:rPr>
        <w:t>ת</w:t>
      </w:r>
      <w:r w:rsidRPr="001351F1">
        <w:rPr>
          <w:rtl/>
        </w:rPr>
        <w:t xml:space="preserve"> שלה הוא הומו</w:t>
      </w:r>
      <w:r>
        <w:rPr>
          <w:rFonts w:hint="cs"/>
          <w:rtl/>
        </w:rPr>
        <w:t>.</w:t>
      </w:r>
      <w:r w:rsidRPr="001351F1">
        <w:rPr>
          <w:rtl/>
        </w:rPr>
        <w:t xml:space="preserve"> לסגור את האוזניים כולם, אבל לא תאמינו, גם יושב</w:t>
      </w:r>
      <w:r>
        <w:rPr>
          <w:rFonts w:hint="cs"/>
          <w:rtl/>
        </w:rPr>
        <w:t>-</w:t>
      </w:r>
      <w:r w:rsidRPr="001351F1">
        <w:rPr>
          <w:rtl/>
        </w:rPr>
        <w:t>ראש הכנסת הזאת הוא הומו</w:t>
      </w:r>
      <w:r>
        <w:rPr>
          <w:rFonts w:hint="cs"/>
          <w:rtl/>
        </w:rPr>
        <w:t>,</w:t>
      </w:r>
      <w:r w:rsidRPr="001351F1">
        <w:rPr>
          <w:rtl/>
        </w:rPr>
        <w:t xml:space="preserve"> ולא רק הומו, יש לו בן זוג ויש להם שני ילדים. </w:t>
      </w:r>
    </w:p>
    <w:p w:rsidR="008C5912" w:rsidRDefault="008C5912" w:rsidP="00EB70FD">
      <w:pPr>
        <w:rPr>
          <w:rtl/>
        </w:rPr>
      </w:pPr>
    </w:p>
    <w:p w:rsidR="008C5912" w:rsidRDefault="008C5912" w:rsidP="00EB70FD">
      <w:pPr>
        <w:rPr>
          <w:rtl/>
        </w:rPr>
      </w:pPr>
      <w:bookmarkStart w:id="13938" w:name="_ETM_Q60_223000"/>
      <w:bookmarkEnd w:id="13938"/>
      <w:r w:rsidRPr="001351F1">
        <w:rPr>
          <w:rtl/>
        </w:rPr>
        <w:t>אני רוצה להגיד לכם משהו</w:t>
      </w:r>
      <w:r>
        <w:rPr>
          <w:rFonts w:hint="cs"/>
          <w:rtl/>
        </w:rPr>
        <w:t>:</w:t>
      </w:r>
      <w:r w:rsidRPr="001351F1">
        <w:rPr>
          <w:rtl/>
        </w:rPr>
        <w:t xml:space="preserve"> מכיוון שהיה לי זמן איכות עם בן הזוג ושני הילדים, גם אמיר וגם </w:t>
      </w:r>
      <w:r>
        <w:rPr>
          <w:rFonts w:hint="cs"/>
          <w:rtl/>
        </w:rPr>
        <w:t>ה</w:t>
      </w:r>
      <w:r w:rsidRPr="001351F1">
        <w:rPr>
          <w:rtl/>
        </w:rPr>
        <w:t>בן זוג שלו אחלה הורים. הבנתי שדיברת גם על אופיר, אבא של הבת שלי</w:t>
      </w:r>
      <w:r>
        <w:rPr>
          <w:rFonts w:hint="cs"/>
          <w:rtl/>
        </w:rPr>
        <w:t>.</w:t>
      </w:r>
      <w:r w:rsidRPr="001351F1">
        <w:rPr>
          <w:rtl/>
        </w:rPr>
        <w:t xml:space="preserve"> אין אבא כזה בעולם. הוא לא מגיע לציפורן של הזרת של אבא של הבת שלי</w:t>
      </w:r>
      <w:r>
        <w:rPr>
          <w:rFonts w:hint="cs"/>
          <w:rtl/>
        </w:rPr>
        <w:t>.</w:t>
      </w:r>
    </w:p>
    <w:p w:rsidR="008C5912" w:rsidRDefault="008C5912" w:rsidP="00EB70FD">
      <w:pPr>
        <w:rPr>
          <w:rtl/>
        </w:rPr>
      </w:pPr>
    </w:p>
    <w:p w:rsidR="008C5912" w:rsidRDefault="008C5912" w:rsidP="00EB70FD">
      <w:pPr>
        <w:rPr>
          <w:rtl/>
        </w:rPr>
      </w:pPr>
      <w:bookmarkStart w:id="13939" w:name="_ETM_Q60_239000"/>
      <w:bookmarkEnd w:id="13939"/>
      <w:r w:rsidRPr="001351F1">
        <w:rPr>
          <w:rtl/>
        </w:rPr>
        <w:t>ועכשיו אני רוצה להגיד משהו אחד</w:t>
      </w:r>
      <w:r>
        <w:rPr>
          <w:rFonts w:hint="cs"/>
          <w:rtl/>
        </w:rPr>
        <w:t>:</w:t>
      </w:r>
      <w:r w:rsidRPr="001351F1">
        <w:rPr>
          <w:rtl/>
        </w:rPr>
        <w:t xml:space="preserve"> כשהשר לביטחון פנים אמיר אוחנה</w:t>
      </w:r>
      <w:r>
        <w:rPr>
          <w:rFonts w:hint="cs"/>
          <w:rtl/>
        </w:rPr>
        <w:t xml:space="preserve"> </w:t>
      </w:r>
      <w:r>
        <w:rPr>
          <w:rFonts w:hint="eastAsia"/>
          <w:rtl/>
        </w:rPr>
        <w:t>–</w:t>
      </w:r>
      <w:r>
        <w:rPr>
          <w:rFonts w:hint="cs"/>
          <w:rtl/>
        </w:rPr>
        <w:t xml:space="preserve"> </w:t>
      </w:r>
      <w:r w:rsidRPr="001351F1">
        <w:rPr>
          <w:rtl/>
        </w:rPr>
        <w:t>לא לשכוח שהוא הומו</w:t>
      </w:r>
      <w:r>
        <w:rPr>
          <w:rFonts w:hint="cs"/>
          <w:rtl/>
        </w:rPr>
        <w:t xml:space="preserve"> </w:t>
      </w:r>
      <w:r>
        <w:rPr>
          <w:rFonts w:hint="eastAsia"/>
          <w:rtl/>
        </w:rPr>
        <w:t>–</w:t>
      </w:r>
      <w:r w:rsidRPr="001351F1">
        <w:rPr>
          <w:rtl/>
        </w:rPr>
        <w:t xml:space="preserve"> היה השר לביטחון פנים באסון מירון</w:t>
      </w:r>
      <w:r>
        <w:rPr>
          <w:rFonts w:hint="cs"/>
          <w:rtl/>
        </w:rPr>
        <w:t xml:space="preserve">, </w:t>
      </w:r>
      <w:r w:rsidRPr="001351F1">
        <w:rPr>
          <w:rtl/>
        </w:rPr>
        <w:t>אמר עליו הרב מ</w:t>
      </w:r>
      <w:r>
        <w:rPr>
          <w:rFonts w:hint="cs"/>
          <w:rtl/>
        </w:rPr>
        <w:t>א</w:t>
      </w:r>
      <w:r w:rsidRPr="001351F1">
        <w:rPr>
          <w:rtl/>
        </w:rPr>
        <w:t>זוז</w:t>
      </w:r>
      <w:r>
        <w:rPr>
          <w:rFonts w:hint="cs"/>
          <w:rtl/>
        </w:rPr>
        <w:t xml:space="preserve"> </w:t>
      </w:r>
      <w:r>
        <w:rPr>
          <w:rFonts w:hint="eastAsia"/>
          <w:rtl/>
        </w:rPr>
        <w:t xml:space="preserve">– </w:t>
      </w:r>
      <w:r w:rsidRPr="001351F1">
        <w:rPr>
          <w:rtl/>
        </w:rPr>
        <w:t>לפני כשנתיים היה משהו בל</w:t>
      </w:r>
      <w:r>
        <w:rPr>
          <w:rFonts w:hint="cs"/>
          <w:rtl/>
        </w:rPr>
        <w:t>"</w:t>
      </w:r>
      <w:r w:rsidRPr="001351F1">
        <w:rPr>
          <w:rtl/>
        </w:rPr>
        <w:t>ג בעומר</w:t>
      </w:r>
      <w:r>
        <w:rPr>
          <w:rFonts w:hint="cs"/>
          <w:rtl/>
        </w:rPr>
        <w:t xml:space="preserve"> </w:t>
      </w:r>
      <w:r>
        <w:rPr>
          <w:rFonts w:hint="eastAsia"/>
          <w:rtl/>
        </w:rPr>
        <w:t>–</w:t>
      </w:r>
      <w:r w:rsidRPr="001351F1">
        <w:rPr>
          <w:rtl/>
        </w:rPr>
        <w:t xml:space="preserve"> אמרו שהשר הממונה על מירון נגוע במחלה הזאת. </w:t>
      </w:r>
      <w:bookmarkStart w:id="13940" w:name="_ETM_Q60_257000"/>
      <w:bookmarkEnd w:id="13940"/>
      <w:r w:rsidRPr="001351F1">
        <w:rPr>
          <w:rtl/>
        </w:rPr>
        <w:t>אז יש שאלה</w:t>
      </w:r>
      <w:r>
        <w:rPr>
          <w:rFonts w:hint="cs"/>
          <w:rtl/>
        </w:rPr>
        <w:t>:</w:t>
      </w:r>
      <w:r w:rsidRPr="001351F1">
        <w:rPr>
          <w:rtl/>
        </w:rPr>
        <w:t xml:space="preserve"> מה שקרה לנו, למה קרה לנו? אתה יכול לעשות את החיבור? יפה</w:t>
      </w:r>
      <w:r>
        <w:rPr>
          <w:rFonts w:hint="cs"/>
          <w:rtl/>
        </w:rPr>
        <w:t>.</w:t>
      </w:r>
    </w:p>
    <w:p w:rsidR="008C5912" w:rsidRDefault="008C5912" w:rsidP="00EB70FD">
      <w:pPr>
        <w:rPr>
          <w:rtl/>
        </w:rPr>
      </w:pPr>
    </w:p>
    <w:p w:rsidR="008C5912" w:rsidRDefault="008C5912" w:rsidP="00EB70FD">
      <w:pPr>
        <w:rPr>
          <w:rtl/>
        </w:rPr>
      </w:pPr>
      <w:bookmarkStart w:id="13941" w:name="_ETM_Q60_261000"/>
      <w:bookmarkEnd w:id="13941"/>
      <w:r w:rsidRPr="001351F1">
        <w:rPr>
          <w:rtl/>
        </w:rPr>
        <w:t>ואני רוצה להגיד עוד משהו, בגלל שאני באמת, הדבר הכי טוב שקרה לי בחיים שלי זה אריאל וההורות המשותפת שלי. אז בואו, אני רוצה להגיד לכם מה הרב מ</w:t>
      </w:r>
      <w:r>
        <w:rPr>
          <w:rFonts w:hint="cs"/>
          <w:rtl/>
        </w:rPr>
        <w:t>א</w:t>
      </w:r>
      <w:r w:rsidRPr="001351F1">
        <w:rPr>
          <w:rtl/>
        </w:rPr>
        <w:t>זוז אמר</w:t>
      </w:r>
      <w:r>
        <w:rPr>
          <w:rFonts w:hint="cs"/>
          <w:rtl/>
        </w:rPr>
        <w:t>:</w:t>
      </w:r>
      <w:r w:rsidRPr="001351F1">
        <w:rPr>
          <w:rtl/>
        </w:rPr>
        <w:t xml:space="preserve"> רוצים לעשות ני</w:t>
      </w:r>
      <w:r>
        <w:rPr>
          <w:rFonts w:hint="cs"/>
          <w:rtl/>
        </w:rPr>
        <w:t xml:space="preserve">שואים </w:t>
      </w:r>
      <w:r w:rsidRPr="001351F1">
        <w:rPr>
          <w:rtl/>
        </w:rPr>
        <w:t>של אבא ואבא ואימא ואימא</w:t>
      </w:r>
      <w:r>
        <w:rPr>
          <w:rFonts w:hint="cs"/>
          <w:rtl/>
        </w:rPr>
        <w:t>.</w:t>
      </w:r>
      <w:r w:rsidRPr="001351F1">
        <w:rPr>
          <w:rtl/>
        </w:rPr>
        <w:t xml:space="preserve"> משוגעים</w:t>
      </w:r>
      <w:r>
        <w:rPr>
          <w:rFonts w:hint="cs"/>
          <w:rtl/>
        </w:rPr>
        <w:t>,</w:t>
      </w:r>
      <w:r w:rsidRPr="001351F1">
        <w:rPr>
          <w:rtl/>
        </w:rPr>
        <w:t xml:space="preserve"> אלה. אוי להם</w:t>
      </w:r>
      <w:r>
        <w:rPr>
          <w:rFonts w:hint="cs"/>
          <w:rtl/>
        </w:rPr>
        <w:t>.</w:t>
      </w:r>
      <w:r w:rsidRPr="001351F1">
        <w:rPr>
          <w:rtl/>
        </w:rPr>
        <w:t xml:space="preserve"> אוי ואבוי להם. יום אחד </w:t>
      </w:r>
      <w:r>
        <w:rPr>
          <w:rFonts w:hint="cs"/>
          <w:rtl/>
        </w:rPr>
        <w:t>י</w:t>
      </w:r>
      <w:r w:rsidRPr="001351F1">
        <w:rPr>
          <w:rtl/>
        </w:rPr>
        <w:t>תברר כמה מחלות בא</w:t>
      </w:r>
      <w:r>
        <w:rPr>
          <w:rFonts w:hint="cs"/>
          <w:rtl/>
        </w:rPr>
        <w:t>ות</w:t>
      </w:r>
      <w:r w:rsidRPr="001351F1">
        <w:rPr>
          <w:rtl/>
        </w:rPr>
        <w:t xml:space="preserve"> מזה</w:t>
      </w:r>
      <w:r>
        <w:rPr>
          <w:rFonts w:hint="cs"/>
          <w:rtl/>
        </w:rPr>
        <w:t>.</w:t>
      </w:r>
      <w:r w:rsidRPr="001351F1">
        <w:rPr>
          <w:rtl/>
        </w:rPr>
        <w:t xml:space="preserve"> יש מחלות שמצאו להן פתרון, אבל יש מחלות שלא מגלים מ</w:t>
      </w:r>
      <w:r>
        <w:rPr>
          <w:rFonts w:hint="cs"/>
          <w:rtl/>
        </w:rPr>
        <w:t>י</w:t>
      </w:r>
      <w:r w:rsidRPr="001351F1">
        <w:rPr>
          <w:rtl/>
        </w:rPr>
        <w:t>יד, אבל גם בלי מחלות</w:t>
      </w:r>
      <w:r>
        <w:rPr>
          <w:rFonts w:hint="cs"/>
          <w:rtl/>
        </w:rPr>
        <w:t>,</w:t>
      </w:r>
      <w:r w:rsidRPr="001351F1">
        <w:rPr>
          <w:rtl/>
        </w:rPr>
        <w:t xml:space="preserve"> אתם הורסים את עם ישראל. </w:t>
      </w:r>
    </w:p>
    <w:p w:rsidR="008C5912" w:rsidRDefault="008C5912" w:rsidP="00EB70FD">
      <w:pPr>
        <w:rPr>
          <w:rtl/>
        </w:rPr>
      </w:pPr>
    </w:p>
    <w:p w:rsidR="008C5912" w:rsidRDefault="008C5912" w:rsidP="00EB70FD">
      <w:pPr>
        <w:rPr>
          <w:rtl/>
        </w:rPr>
      </w:pPr>
      <w:bookmarkStart w:id="13942" w:name="_ETM_Q60_287000"/>
      <w:bookmarkEnd w:id="13942"/>
      <w:r w:rsidRPr="001351F1">
        <w:rPr>
          <w:rtl/>
        </w:rPr>
        <w:t>אני רוצה להגיד לשלמה קר</w:t>
      </w:r>
      <w:r>
        <w:rPr>
          <w:rFonts w:hint="cs"/>
          <w:rtl/>
        </w:rPr>
        <w:t>ע</w:t>
      </w:r>
      <w:r w:rsidRPr="001351F1">
        <w:rPr>
          <w:rtl/>
        </w:rPr>
        <w:t>י, שהרב מ</w:t>
      </w:r>
      <w:r>
        <w:rPr>
          <w:rFonts w:hint="cs"/>
          <w:rtl/>
        </w:rPr>
        <w:t>א</w:t>
      </w:r>
      <w:r w:rsidRPr="001351F1">
        <w:rPr>
          <w:rtl/>
        </w:rPr>
        <w:t>זוז היה המורה שלו</w:t>
      </w:r>
      <w:r>
        <w:rPr>
          <w:rFonts w:hint="cs"/>
          <w:rtl/>
        </w:rPr>
        <w:t>:</w:t>
      </w:r>
      <w:r w:rsidRPr="001351F1">
        <w:rPr>
          <w:rtl/>
        </w:rPr>
        <w:t xml:space="preserve"> </w:t>
      </w:r>
      <w:r>
        <w:rPr>
          <w:rFonts w:hint="cs"/>
          <w:rtl/>
        </w:rPr>
        <w:t>.</w:t>
      </w:r>
      <w:r w:rsidRPr="001351F1">
        <w:rPr>
          <w:rtl/>
        </w:rPr>
        <w:t>יום שני, בעזרת השם, תבוא לפה הבת שלי</w:t>
      </w:r>
      <w:r>
        <w:rPr>
          <w:rFonts w:hint="cs"/>
          <w:rtl/>
        </w:rPr>
        <w:t>.</w:t>
      </w:r>
      <w:r w:rsidRPr="001351F1">
        <w:rPr>
          <w:rtl/>
        </w:rPr>
        <w:t xml:space="preserve"> קוראים לה אריאל</w:t>
      </w:r>
      <w:r>
        <w:rPr>
          <w:rFonts w:hint="cs"/>
          <w:rtl/>
        </w:rPr>
        <w:t>.</w:t>
      </w:r>
      <w:r w:rsidRPr="001351F1">
        <w:rPr>
          <w:rtl/>
        </w:rPr>
        <w:t xml:space="preserve"> ילדה מושלמת</w:t>
      </w:r>
      <w:r>
        <w:rPr>
          <w:rFonts w:hint="cs"/>
          <w:rtl/>
        </w:rPr>
        <w:t>.</w:t>
      </w:r>
      <w:r w:rsidRPr="001351F1">
        <w:rPr>
          <w:rtl/>
        </w:rPr>
        <w:t xml:space="preserve"> אתה מוזמן לבוא ולהסתכל עליה</w:t>
      </w:r>
      <w:r>
        <w:rPr>
          <w:rFonts w:hint="cs"/>
          <w:rtl/>
        </w:rPr>
        <w:t>,</w:t>
      </w:r>
      <w:r w:rsidRPr="001351F1">
        <w:rPr>
          <w:rtl/>
        </w:rPr>
        <w:t xml:space="preserve"> להסתכל כמה היא יפה, כמה היא מדהימה, בלי עין הרע, בלי העין הר</w:t>
      </w:r>
      <w:r>
        <w:rPr>
          <w:rFonts w:hint="cs"/>
          <w:rtl/>
        </w:rPr>
        <w:t>ע</w:t>
      </w:r>
      <w:r w:rsidRPr="001351F1">
        <w:rPr>
          <w:rtl/>
        </w:rPr>
        <w:t>, טפו</w:t>
      </w:r>
      <w:r>
        <w:rPr>
          <w:rFonts w:hint="cs"/>
          <w:rtl/>
        </w:rPr>
        <w:t>-</w:t>
      </w:r>
      <w:r w:rsidRPr="001351F1">
        <w:rPr>
          <w:rtl/>
        </w:rPr>
        <w:t>טפו</w:t>
      </w:r>
      <w:r>
        <w:rPr>
          <w:rFonts w:hint="cs"/>
          <w:rtl/>
        </w:rPr>
        <w:t>-</w:t>
      </w:r>
      <w:r w:rsidRPr="001351F1">
        <w:rPr>
          <w:rtl/>
        </w:rPr>
        <w:t>טפו</w:t>
      </w:r>
      <w:r>
        <w:rPr>
          <w:rFonts w:hint="cs"/>
          <w:rtl/>
        </w:rPr>
        <w:t>,</w:t>
      </w:r>
      <w:r w:rsidRPr="001351F1">
        <w:rPr>
          <w:rtl/>
        </w:rPr>
        <w:t xml:space="preserve"> והיא פרי יצירה של אהבה של שני חברים בהורות משותפת</w:t>
      </w:r>
      <w:r>
        <w:rPr>
          <w:rFonts w:hint="cs"/>
          <w:rtl/>
        </w:rPr>
        <w:t>,</w:t>
      </w:r>
      <w:r w:rsidRPr="001351F1">
        <w:rPr>
          <w:rtl/>
        </w:rPr>
        <w:t xml:space="preserve"> ואני גאה בזה</w:t>
      </w:r>
      <w:r>
        <w:rPr>
          <w:rFonts w:hint="cs"/>
          <w:rtl/>
        </w:rPr>
        <w:t>.</w:t>
      </w:r>
      <w:r w:rsidRPr="001351F1">
        <w:rPr>
          <w:rtl/>
        </w:rPr>
        <w:t xml:space="preserve"> אני גאה בזכות שלי להיות אימא בישראל</w:t>
      </w:r>
      <w:r>
        <w:rPr>
          <w:rFonts w:hint="cs"/>
          <w:rtl/>
        </w:rPr>
        <w:t>.</w:t>
      </w:r>
      <w:r w:rsidRPr="001351F1">
        <w:rPr>
          <w:rtl/>
        </w:rPr>
        <w:t xml:space="preserve"> אני גאה בכל הנשים האמיצות האלה שמגיעות לגיל </w:t>
      </w:r>
      <w:r>
        <w:rPr>
          <w:rFonts w:hint="cs"/>
          <w:rtl/>
        </w:rPr>
        <w:t>40</w:t>
      </w:r>
      <w:r w:rsidRPr="001351F1">
        <w:rPr>
          <w:rtl/>
        </w:rPr>
        <w:t xml:space="preserve"> ואומרות </w:t>
      </w:r>
      <w:r>
        <w:rPr>
          <w:rFonts w:hint="cs"/>
          <w:rtl/>
        </w:rPr>
        <w:t xml:space="preserve">– </w:t>
      </w:r>
      <w:r w:rsidRPr="001351F1">
        <w:rPr>
          <w:rtl/>
        </w:rPr>
        <w:t>ואני יודעת ש</w:t>
      </w:r>
      <w:r>
        <w:rPr>
          <w:rFonts w:hint="cs"/>
          <w:rtl/>
        </w:rPr>
        <w:t xml:space="preserve">קשה לך להקשיב לכול, אבל </w:t>
      </w:r>
      <w:bookmarkStart w:id="13943" w:name="_ETM_Q60_321000"/>
      <w:bookmarkEnd w:id="13943"/>
      <w:r>
        <w:rPr>
          <w:rFonts w:hint="cs"/>
          <w:rtl/>
        </w:rPr>
        <w:t>נראה לי של</w:t>
      </w:r>
      <w:r w:rsidRPr="001351F1">
        <w:rPr>
          <w:rtl/>
        </w:rPr>
        <w:t>זה את תתחברי</w:t>
      </w:r>
      <w:r>
        <w:rPr>
          <w:rFonts w:hint="cs"/>
          <w:rtl/>
        </w:rPr>
        <w:t xml:space="preserve"> </w:t>
      </w:r>
      <w:r>
        <w:rPr>
          <w:rFonts w:hint="eastAsia"/>
          <w:rtl/>
        </w:rPr>
        <w:t>–</w:t>
      </w:r>
      <w:r w:rsidRPr="001351F1">
        <w:rPr>
          <w:rtl/>
        </w:rPr>
        <w:t xml:space="preserve"> שאומרות</w:t>
      </w:r>
      <w:r>
        <w:rPr>
          <w:rFonts w:hint="cs"/>
          <w:rtl/>
        </w:rPr>
        <w:t>:</w:t>
      </w:r>
      <w:r w:rsidRPr="001351F1">
        <w:rPr>
          <w:rtl/>
        </w:rPr>
        <w:t xml:space="preserve"> לא, אני לא אוותר </w:t>
      </w:r>
      <w:r>
        <w:rPr>
          <w:rFonts w:hint="cs"/>
          <w:rtl/>
        </w:rPr>
        <w:t>ע</w:t>
      </w:r>
      <w:r w:rsidRPr="001351F1">
        <w:rPr>
          <w:rtl/>
        </w:rPr>
        <w:t>ל</w:t>
      </w:r>
      <w:r>
        <w:rPr>
          <w:rFonts w:hint="cs"/>
          <w:rtl/>
        </w:rPr>
        <w:t xml:space="preserve"> ה</w:t>
      </w:r>
      <w:r w:rsidRPr="001351F1">
        <w:rPr>
          <w:rtl/>
        </w:rPr>
        <w:t>זכות להיות אימא. אני לא אוותר</w:t>
      </w:r>
      <w:r>
        <w:rPr>
          <w:rFonts w:hint="cs"/>
          <w:rtl/>
        </w:rPr>
        <w:t>.</w:t>
      </w:r>
      <w:r w:rsidRPr="001351F1">
        <w:rPr>
          <w:rtl/>
        </w:rPr>
        <w:t xml:space="preserve"> ואני מחזקת אות</w:t>
      </w:r>
      <w:r>
        <w:rPr>
          <w:rFonts w:hint="cs"/>
          <w:rtl/>
        </w:rPr>
        <w:t>ן.</w:t>
      </w:r>
      <w:r w:rsidRPr="001351F1">
        <w:rPr>
          <w:rtl/>
        </w:rPr>
        <w:t xml:space="preserve"> ולא צריך לחשוש, ולא צריך לחשוש מד</w:t>
      </w:r>
      <w:r>
        <w:rPr>
          <w:rFonts w:hint="cs"/>
          <w:rtl/>
        </w:rPr>
        <w:t>ע</w:t>
      </w:r>
      <w:r w:rsidRPr="001351F1">
        <w:rPr>
          <w:rtl/>
        </w:rPr>
        <w:t xml:space="preserve">ות קדומות. </w:t>
      </w:r>
      <w:bookmarkStart w:id="13944" w:name="_ETM_Q60_331000"/>
      <w:bookmarkEnd w:id="13944"/>
      <w:r>
        <w:rPr>
          <w:rFonts w:hint="cs"/>
          <w:rtl/>
        </w:rPr>
        <w:t xml:space="preserve">אני </w:t>
      </w:r>
      <w:r w:rsidRPr="001351F1">
        <w:rPr>
          <w:rtl/>
        </w:rPr>
        <w:t xml:space="preserve">יודעת שהיה לך קשה עם זה, אבל </w:t>
      </w:r>
      <w:r>
        <w:rPr>
          <w:rFonts w:hint="cs"/>
          <w:rtl/>
        </w:rPr>
        <w:t xml:space="preserve">אני </w:t>
      </w:r>
      <w:r w:rsidRPr="001351F1">
        <w:rPr>
          <w:rtl/>
        </w:rPr>
        <w:t xml:space="preserve">בטוחה שמי כמוך יודעת שהזכות להיות אימא היא זכות יסוד בחברה הישראלית. </w:t>
      </w:r>
    </w:p>
    <w:p w:rsidR="008C5912" w:rsidRDefault="008C5912" w:rsidP="00EB70FD">
      <w:pPr>
        <w:rPr>
          <w:rtl/>
        </w:rPr>
      </w:pPr>
    </w:p>
    <w:p w:rsidR="008C5912" w:rsidRDefault="008C5912" w:rsidP="00EB70FD">
      <w:pPr>
        <w:pStyle w:val="af6"/>
        <w:keepNext/>
        <w:rPr>
          <w:rtl/>
        </w:rPr>
      </w:pPr>
      <w:bookmarkStart w:id="13945" w:name="ET_yor_6671_6"/>
      <w:r w:rsidRPr="001351F1">
        <w:rPr>
          <w:rStyle w:val="TagStyle"/>
          <w:rtl/>
        </w:rPr>
        <w:t xml:space="preserve"> &lt;&lt; יור &gt;&gt; </w:t>
      </w:r>
      <w:r>
        <w:rPr>
          <w:rtl/>
        </w:rPr>
        <w:t>היו"ר לימור סון הר מלך:</w:t>
      </w:r>
      <w:r w:rsidRPr="001351F1">
        <w:rPr>
          <w:rStyle w:val="TagStyle"/>
          <w:rtl/>
        </w:rPr>
        <w:t xml:space="preserve"> &lt;&lt; יור &gt;&gt;</w:t>
      </w:r>
      <w:r>
        <w:rPr>
          <w:rtl/>
        </w:rPr>
        <w:t xml:space="preserve">   </w:t>
      </w:r>
      <w:bookmarkEnd w:id="13945"/>
    </w:p>
    <w:p w:rsidR="008C5912" w:rsidRDefault="008C5912" w:rsidP="00E81F5C">
      <w:pPr>
        <w:rPr>
          <w:rtl/>
        </w:rPr>
      </w:pPr>
    </w:p>
    <w:p w:rsidR="008C5912" w:rsidRDefault="008C5912" w:rsidP="00EB70FD">
      <w:pPr>
        <w:rPr>
          <w:rtl/>
        </w:rPr>
      </w:pPr>
      <w:r w:rsidRPr="001351F1">
        <w:rPr>
          <w:rtl/>
        </w:rPr>
        <w:t>חד</w:t>
      </w:r>
      <w:r>
        <w:rPr>
          <w:rFonts w:hint="cs"/>
          <w:rtl/>
        </w:rPr>
        <w:t>-</w:t>
      </w:r>
      <w:r w:rsidRPr="001351F1">
        <w:rPr>
          <w:rtl/>
        </w:rPr>
        <w:t>משמעי</w:t>
      </w:r>
      <w:r>
        <w:rPr>
          <w:rFonts w:hint="cs"/>
          <w:rtl/>
        </w:rPr>
        <w:t>ת</w:t>
      </w:r>
      <w:r w:rsidRPr="001351F1">
        <w:rPr>
          <w:rtl/>
        </w:rPr>
        <w:t xml:space="preserve">. </w:t>
      </w:r>
    </w:p>
    <w:p w:rsidR="008C5912" w:rsidRDefault="008C5912" w:rsidP="00EB70FD">
      <w:pPr>
        <w:rPr>
          <w:rtl/>
        </w:rPr>
      </w:pPr>
    </w:p>
    <w:p w:rsidR="008C5912" w:rsidRDefault="008C5912" w:rsidP="00EB70FD">
      <w:pPr>
        <w:pStyle w:val="-"/>
        <w:keepNext/>
        <w:rPr>
          <w:rtl/>
        </w:rPr>
      </w:pPr>
      <w:bookmarkStart w:id="13946" w:name="_ETM_Q60_336000"/>
      <w:bookmarkEnd w:id="13946"/>
      <w:r w:rsidRPr="001351F1">
        <w:rPr>
          <w:rStyle w:val="TagStyle"/>
          <w:rtl/>
        </w:rPr>
        <w:t xml:space="preserve"> &lt;&lt; דובר_המשך &gt;&gt; </w:t>
      </w:r>
      <w:r>
        <w:rPr>
          <w:rtl/>
        </w:rPr>
        <w:t>מירב בן ארי (יש עתיד):</w:t>
      </w:r>
      <w:r w:rsidRPr="001351F1">
        <w:rPr>
          <w:rStyle w:val="TagStyle"/>
          <w:rtl/>
        </w:rPr>
        <w:t xml:space="preserve"> &lt;&lt; דובר_המשך &gt;&gt; </w:t>
      </w:r>
      <w:r>
        <w:rPr>
          <w:rtl/>
        </w:rPr>
        <w:t xml:space="preserve">   </w:t>
      </w:r>
    </w:p>
    <w:p w:rsidR="008C5912" w:rsidRDefault="008C5912" w:rsidP="00E81F5C">
      <w:pPr>
        <w:rPr>
          <w:rtl/>
        </w:rPr>
      </w:pPr>
    </w:p>
    <w:p w:rsidR="008C5912" w:rsidRDefault="008C5912" w:rsidP="00EB70FD">
      <w:pPr>
        <w:rPr>
          <w:rtl/>
        </w:rPr>
      </w:pPr>
      <w:bookmarkStart w:id="13947" w:name="_ETM_Q60_335000"/>
      <w:bookmarkStart w:id="13948" w:name="_ETM_Q60_337000"/>
      <w:bookmarkEnd w:id="13947"/>
      <w:bookmarkEnd w:id="13948"/>
      <w:r w:rsidRPr="001351F1">
        <w:rPr>
          <w:rtl/>
        </w:rPr>
        <w:t xml:space="preserve">וגם אם לא מוצאים, זה בסדר. </w:t>
      </w:r>
    </w:p>
    <w:p w:rsidR="008C5912" w:rsidRDefault="008C5912" w:rsidP="00EB70FD">
      <w:pPr>
        <w:rPr>
          <w:rtl/>
        </w:rPr>
      </w:pPr>
    </w:p>
    <w:p w:rsidR="008C5912" w:rsidRDefault="008C5912" w:rsidP="00EB70FD">
      <w:pPr>
        <w:pStyle w:val="af6"/>
        <w:keepNext/>
        <w:rPr>
          <w:rtl/>
        </w:rPr>
      </w:pPr>
      <w:bookmarkStart w:id="13949" w:name="ET_yor_6671_8"/>
      <w:r w:rsidRPr="001351F1">
        <w:rPr>
          <w:rStyle w:val="TagStyle"/>
          <w:rtl/>
        </w:rPr>
        <w:t xml:space="preserve"> &lt;&lt; יור &gt;&gt; </w:t>
      </w:r>
      <w:r>
        <w:rPr>
          <w:rtl/>
        </w:rPr>
        <w:t>היו"ר לימור סון הר מלך:</w:t>
      </w:r>
      <w:r w:rsidRPr="001351F1">
        <w:rPr>
          <w:rStyle w:val="TagStyle"/>
          <w:rtl/>
        </w:rPr>
        <w:t xml:space="preserve"> &lt;&lt; יור &gt;&gt;</w:t>
      </w:r>
      <w:r>
        <w:rPr>
          <w:rtl/>
        </w:rPr>
        <w:t xml:space="preserve">   </w:t>
      </w:r>
      <w:bookmarkEnd w:id="13949"/>
    </w:p>
    <w:p w:rsidR="008C5912" w:rsidRDefault="008C5912" w:rsidP="00E81F5C">
      <w:pPr>
        <w:rPr>
          <w:rtl/>
        </w:rPr>
      </w:pPr>
    </w:p>
    <w:p w:rsidR="008C5912" w:rsidRDefault="008C5912" w:rsidP="00EB70FD">
      <w:pPr>
        <w:rPr>
          <w:rtl/>
        </w:rPr>
      </w:pPr>
      <w:r>
        <w:rPr>
          <w:rFonts w:hint="cs"/>
          <w:rtl/>
        </w:rPr>
        <w:t>עם זה אני מסכימה.</w:t>
      </w:r>
    </w:p>
    <w:p w:rsidR="008C5912" w:rsidRDefault="008C5912" w:rsidP="00EB70FD">
      <w:pPr>
        <w:rPr>
          <w:rtl/>
        </w:rPr>
      </w:pPr>
    </w:p>
    <w:p w:rsidR="008C5912" w:rsidRDefault="008C5912" w:rsidP="00EB70FD">
      <w:pPr>
        <w:pStyle w:val="-"/>
        <w:keepNext/>
        <w:rPr>
          <w:rtl/>
        </w:rPr>
      </w:pPr>
      <w:r w:rsidRPr="001351F1">
        <w:rPr>
          <w:rStyle w:val="TagStyle"/>
          <w:rtl/>
        </w:rPr>
        <w:t xml:space="preserve"> &lt;&lt; דובר_המשך &gt;&gt; </w:t>
      </w:r>
      <w:r>
        <w:rPr>
          <w:rtl/>
        </w:rPr>
        <w:t>מירב בן ארי (יש עתיד):</w:t>
      </w:r>
      <w:r w:rsidRPr="001351F1">
        <w:rPr>
          <w:rStyle w:val="TagStyle"/>
          <w:rtl/>
        </w:rPr>
        <w:t xml:space="preserve"> &lt;&lt; דובר_המשך &gt;&gt;</w:t>
      </w:r>
      <w:r>
        <w:rPr>
          <w:rtl/>
        </w:rPr>
        <w:t xml:space="preserve">   </w:t>
      </w:r>
    </w:p>
    <w:p w:rsidR="008C5912" w:rsidRDefault="008C5912" w:rsidP="00E81F5C">
      <w:pPr>
        <w:rPr>
          <w:rtl/>
        </w:rPr>
      </w:pPr>
    </w:p>
    <w:p w:rsidR="008C5912" w:rsidRDefault="008C5912" w:rsidP="00EB70FD">
      <w:pPr>
        <w:rPr>
          <w:rtl/>
        </w:rPr>
      </w:pPr>
      <w:bookmarkStart w:id="13950" w:name="_ETM_Q60_339000"/>
      <w:bookmarkEnd w:id="13950"/>
      <w:r w:rsidRPr="001351F1">
        <w:rPr>
          <w:rtl/>
        </w:rPr>
        <w:t>ואני אומרת, וסיימתי</w:t>
      </w:r>
      <w:r>
        <w:rPr>
          <w:rFonts w:hint="cs"/>
          <w:rtl/>
        </w:rPr>
        <w:t>.</w:t>
      </w:r>
      <w:r w:rsidRPr="001351F1">
        <w:rPr>
          <w:rtl/>
        </w:rPr>
        <w:t xml:space="preserve"> </w:t>
      </w:r>
    </w:p>
    <w:p w:rsidR="008C5912" w:rsidRDefault="008C5912" w:rsidP="00EB70FD">
      <w:pPr>
        <w:rPr>
          <w:rtl/>
        </w:rPr>
      </w:pPr>
    </w:p>
    <w:p w:rsidR="008C5912" w:rsidRDefault="008C5912" w:rsidP="00EB70FD">
      <w:pPr>
        <w:pStyle w:val="af5"/>
        <w:keepNext/>
        <w:rPr>
          <w:rtl/>
        </w:rPr>
      </w:pPr>
      <w:bookmarkStart w:id="13951" w:name="ET_interruption_6367_10"/>
      <w:r w:rsidRPr="001173A1">
        <w:rPr>
          <w:rStyle w:val="TagStyle"/>
          <w:rtl/>
        </w:rPr>
        <w:t xml:space="preserve"> &lt;&lt; קריאה &gt;&gt; </w:t>
      </w:r>
      <w:r>
        <w:rPr>
          <w:rtl/>
        </w:rPr>
        <w:t>שרון ניר (ישראל ביתנו):</w:t>
      </w:r>
      <w:r w:rsidRPr="001173A1">
        <w:rPr>
          <w:rStyle w:val="TagStyle"/>
          <w:rtl/>
        </w:rPr>
        <w:t xml:space="preserve"> &lt;&lt; קריאה &gt;&gt;</w:t>
      </w:r>
      <w:r>
        <w:rPr>
          <w:rtl/>
        </w:rPr>
        <w:t xml:space="preserve">   </w:t>
      </w:r>
      <w:bookmarkEnd w:id="13951"/>
    </w:p>
    <w:p w:rsidR="008C5912" w:rsidRDefault="008C5912" w:rsidP="00E81F5C">
      <w:pPr>
        <w:rPr>
          <w:rtl/>
        </w:rPr>
      </w:pPr>
    </w:p>
    <w:p w:rsidR="008C5912" w:rsidRDefault="008C5912" w:rsidP="00EB70FD">
      <w:pPr>
        <w:rPr>
          <w:rtl/>
        </w:rPr>
      </w:pPr>
      <w:bookmarkStart w:id="13952" w:name="_ETM_Q60_342000"/>
      <w:bookmarkEnd w:id="13952"/>
      <w:r>
        <w:rPr>
          <w:rFonts w:hint="cs"/>
          <w:rtl/>
        </w:rPr>
        <w:t>- - -</w:t>
      </w:r>
    </w:p>
    <w:p w:rsidR="008C5912" w:rsidRDefault="008C5912" w:rsidP="00EB70FD">
      <w:pPr>
        <w:rPr>
          <w:rtl/>
        </w:rPr>
      </w:pPr>
      <w:bookmarkStart w:id="13953" w:name="_ETM_Q60_344000"/>
      <w:bookmarkEnd w:id="13953"/>
    </w:p>
    <w:p w:rsidR="008C5912" w:rsidRDefault="008C5912" w:rsidP="00EB70FD">
      <w:pPr>
        <w:pStyle w:val="-"/>
        <w:keepNext/>
        <w:rPr>
          <w:rtl/>
        </w:rPr>
      </w:pPr>
      <w:r w:rsidRPr="001173A1">
        <w:rPr>
          <w:rStyle w:val="TagStyle"/>
          <w:rtl/>
        </w:rPr>
        <w:t xml:space="preserve"> &lt;&lt; דובר_המשך &gt;&gt; </w:t>
      </w:r>
      <w:r>
        <w:rPr>
          <w:rtl/>
        </w:rPr>
        <w:t>מירב בן ארי (יש עתיד):</w:t>
      </w:r>
      <w:r w:rsidRPr="001173A1">
        <w:rPr>
          <w:rStyle w:val="TagStyle"/>
          <w:rtl/>
        </w:rPr>
        <w:t xml:space="preserve"> &lt;&lt; דובר_המשך &gt;&gt;</w:t>
      </w:r>
      <w:r>
        <w:rPr>
          <w:rtl/>
        </w:rPr>
        <w:t xml:space="preserve">   </w:t>
      </w:r>
    </w:p>
    <w:p w:rsidR="008C5912" w:rsidRDefault="008C5912" w:rsidP="00E81F5C">
      <w:pPr>
        <w:rPr>
          <w:rtl/>
        </w:rPr>
      </w:pPr>
    </w:p>
    <w:p w:rsidR="008C5912" w:rsidRDefault="008C5912" w:rsidP="00EB70FD">
      <w:pPr>
        <w:rPr>
          <w:rtl/>
        </w:rPr>
      </w:pPr>
      <w:bookmarkStart w:id="13954" w:name="_ETM_Q60_345000"/>
      <w:bookmarkEnd w:id="13954"/>
      <w:r w:rsidRPr="001351F1">
        <w:rPr>
          <w:rtl/>
        </w:rPr>
        <w:t>תודה, שרון. באמת, די</w:t>
      </w:r>
      <w:r>
        <w:rPr>
          <w:rFonts w:hint="cs"/>
          <w:rtl/>
        </w:rPr>
        <w:t>.</w:t>
      </w:r>
      <w:r w:rsidRPr="001351F1">
        <w:rPr>
          <w:rtl/>
        </w:rPr>
        <w:t xml:space="preserve"> די לבזות משפחות אחרות, גם אם </w:t>
      </w:r>
      <w:r>
        <w:rPr>
          <w:rFonts w:hint="cs"/>
          <w:rtl/>
        </w:rPr>
        <w:t xml:space="preserve">הן </w:t>
      </w:r>
      <w:r w:rsidRPr="001351F1">
        <w:rPr>
          <w:rtl/>
        </w:rPr>
        <w:t>לא נרא</w:t>
      </w:r>
      <w:r>
        <w:rPr>
          <w:rFonts w:hint="cs"/>
          <w:rtl/>
        </w:rPr>
        <w:t>ות</w:t>
      </w:r>
      <w:r w:rsidRPr="001351F1">
        <w:rPr>
          <w:rtl/>
        </w:rPr>
        <w:t xml:space="preserve"> כמוכם. תודה.</w:t>
      </w:r>
    </w:p>
    <w:p w:rsidR="008C5912" w:rsidRDefault="008C5912" w:rsidP="00EB70FD">
      <w:pPr>
        <w:rPr>
          <w:rtl/>
        </w:rPr>
      </w:pPr>
    </w:p>
    <w:p w:rsidR="008C5912" w:rsidRDefault="008C5912" w:rsidP="00EB70FD">
      <w:pPr>
        <w:pStyle w:val="af6"/>
        <w:keepNext/>
        <w:rPr>
          <w:rtl/>
        </w:rPr>
      </w:pPr>
      <w:r w:rsidRPr="00E356F3">
        <w:rPr>
          <w:rStyle w:val="TagStyle"/>
          <w:rtl/>
        </w:rPr>
        <w:t xml:space="preserve"> &lt;&lt; יור &gt;&gt; </w:t>
      </w:r>
      <w:r>
        <w:rPr>
          <w:rtl/>
        </w:rPr>
        <w:t>היו"ר לימור סון הר מלך:</w:t>
      </w:r>
      <w:r w:rsidRPr="00E356F3">
        <w:rPr>
          <w:rStyle w:val="TagStyle"/>
          <w:rtl/>
        </w:rPr>
        <w:t xml:space="preserve"> &lt;&lt; יור &gt;&gt;</w:t>
      </w:r>
      <w:r>
        <w:rPr>
          <w:rtl/>
        </w:rPr>
        <w:t xml:space="preserve">   </w:t>
      </w:r>
    </w:p>
    <w:p w:rsidR="008C5912" w:rsidRDefault="008C5912" w:rsidP="00E81F5C">
      <w:pPr>
        <w:rPr>
          <w:rtl/>
          <w:lang w:eastAsia="he-IL"/>
        </w:rPr>
      </w:pPr>
    </w:p>
    <w:p w:rsidR="008C5912" w:rsidRDefault="008C5912" w:rsidP="00EB70FD">
      <w:pPr>
        <w:rPr>
          <w:rtl/>
          <w:lang w:eastAsia="he-IL"/>
        </w:rPr>
      </w:pPr>
      <w:r>
        <w:rPr>
          <w:rFonts w:hint="cs"/>
          <w:rtl/>
          <w:lang w:eastAsia="he-IL"/>
        </w:rPr>
        <w:t>תודה רבה. חברת הכנסת שרון ניר, בבקשה. לרשותך ארבע דקות, בבקשה.</w:t>
      </w:r>
    </w:p>
    <w:p w:rsidR="008C5912" w:rsidRDefault="008C5912" w:rsidP="00EB70FD">
      <w:pPr>
        <w:rPr>
          <w:rtl/>
          <w:lang w:eastAsia="he-IL"/>
        </w:rPr>
      </w:pPr>
    </w:p>
    <w:p w:rsidR="008C5912" w:rsidRDefault="008C5912" w:rsidP="00EB70FD">
      <w:pPr>
        <w:pStyle w:val="a4"/>
        <w:keepNext/>
        <w:rPr>
          <w:rtl/>
        </w:rPr>
      </w:pPr>
      <w:bookmarkStart w:id="13955" w:name="ET_speaker_6367_4"/>
      <w:r w:rsidRPr="00E356F3">
        <w:rPr>
          <w:rStyle w:val="TagStyle"/>
          <w:rtl/>
        </w:rPr>
        <w:t xml:space="preserve"> &lt;&lt; דובר &gt;&gt; </w:t>
      </w:r>
      <w:bookmarkStart w:id="13956" w:name="_Toc220584604"/>
      <w:r>
        <w:rPr>
          <w:rtl/>
        </w:rPr>
        <w:t>שרון ניר (ישראל ביתנו):</w:t>
      </w:r>
      <w:bookmarkEnd w:id="13956"/>
      <w:r w:rsidRPr="00E356F3">
        <w:rPr>
          <w:rStyle w:val="TagStyle"/>
          <w:rtl/>
        </w:rPr>
        <w:t xml:space="preserve"> &lt;&lt; דובר &gt;&gt;</w:t>
      </w:r>
      <w:r>
        <w:rPr>
          <w:rtl/>
        </w:rPr>
        <w:t xml:space="preserve">   </w:t>
      </w:r>
      <w:bookmarkEnd w:id="13955"/>
    </w:p>
    <w:p w:rsidR="008C5912" w:rsidRPr="001E0284" w:rsidRDefault="008C5912" w:rsidP="00EB70FD">
      <w:pPr>
        <w:rPr>
          <w:rtl/>
        </w:rPr>
      </w:pPr>
    </w:p>
    <w:p w:rsidR="008C5912" w:rsidRPr="001E0284" w:rsidRDefault="008C5912" w:rsidP="00EB70FD">
      <w:pPr>
        <w:rPr>
          <w:rtl/>
        </w:rPr>
      </w:pPr>
      <w:r w:rsidRPr="001E0284">
        <w:rPr>
          <w:rtl/>
        </w:rPr>
        <w:t xml:space="preserve">גברתי היושבת בראש, אדוני השר, כנסת נכבדה, חבריי חברי הכנסת, שנת תקציב רביעית של ממשלת </w:t>
      </w:r>
      <w:r w:rsidRPr="001E0284">
        <w:rPr>
          <w:rFonts w:hint="cs"/>
          <w:rtl/>
        </w:rPr>
        <w:t>7</w:t>
      </w:r>
      <w:r w:rsidRPr="001E0284">
        <w:rPr>
          <w:rtl/>
        </w:rPr>
        <w:t xml:space="preserve"> באוקטובר, ואזרחי ישראל ציפו</w:t>
      </w:r>
      <w:r w:rsidRPr="001E0284">
        <w:rPr>
          <w:rFonts w:hint="cs"/>
          <w:rtl/>
        </w:rPr>
        <w:t>,</w:t>
      </w:r>
      <w:r w:rsidRPr="001E0284">
        <w:rPr>
          <w:rtl/>
        </w:rPr>
        <w:t xml:space="preserve"> </w:t>
      </w:r>
      <w:r w:rsidRPr="001E0284">
        <w:rPr>
          <w:rFonts w:hint="cs"/>
          <w:rtl/>
        </w:rPr>
        <w:t xml:space="preserve">ציפו </w:t>
      </w:r>
      <w:r w:rsidRPr="001E0284">
        <w:rPr>
          <w:rtl/>
        </w:rPr>
        <w:t>שהממשלה תי</w:t>
      </w:r>
      <w:r w:rsidRPr="001E0284">
        <w:rPr>
          <w:rFonts w:hint="cs"/>
          <w:rtl/>
        </w:rPr>
        <w:t>שי</w:t>
      </w:r>
      <w:r w:rsidRPr="001E0284">
        <w:rPr>
          <w:rtl/>
        </w:rPr>
        <w:t>ר אליהם מבט ותגיש להם תקציב שמציב בראש סדר העדיפויות את הציבור הישראלי, את הציבור שנאנק תחת הנטל כבר שנתיים שלמות</w:t>
      </w:r>
      <w:r w:rsidRPr="001E0284">
        <w:rPr>
          <w:rFonts w:hint="cs"/>
          <w:rtl/>
        </w:rPr>
        <w:t>.</w:t>
      </w:r>
      <w:r w:rsidRPr="001E0284">
        <w:rPr>
          <w:rtl/>
        </w:rPr>
        <w:t xml:space="preserve"> אבל </w:t>
      </w:r>
      <w:r w:rsidRPr="001E0284">
        <w:rPr>
          <w:rFonts w:hint="cs"/>
          <w:rtl/>
        </w:rPr>
        <w:t>ל</w:t>
      </w:r>
      <w:r w:rsidRPr="001E0284">
        <w:rPr>
          <w:rtl/>
        </w:rPr>
        <w:t xml:space="preserve">מה ניתן לצפות מממשלה שעסוקה רק בשרידות קואליציונית? </w:t>
      </w:r>
    </w:p>
    <w:p w:rsidR="008C5912" w:rsidRPr="001E0284" w:rsidRDefault="008C5912" w:rsidP="00EB70FD">
      <w:pPr>
        <w:rPr>
          <w:rtl/>
        </w:rPr>
      </w:pPr>
    </w:p>
    <w:p w:rsidR="008C5912" w:rsidRPr="001E0284" w:rsidRDefault="008C5912" w:rsidP="00EB70FD">
      <w:pPr>
        <w:rPr>
          <w:rtl/>
        </w:rPr>
      </w:pPr>
      <w:bookmarkStart w:id="13957" w:name="_ETM_Q60_415000"/>
      <w:bookmarkEnd w:id="13957"/>
      <w:r w:rsidRPr="001E0284">
        <w:rPr>
          <w:rtl/>
        </w:rPr>
        <w:t>ובכן, התקציב שמועבר באיחור של חודשיים וחצי, לא רק שהוא עיכב את משרדי הממשלה והגיש להם</w:t>
      </w:r>
      <w:r w:rsidRPr="001E0284">
        <w:rPr>
          <w:rFonts w:hint="cs"/>
          <w:rtl/>
        </w:rPr>
        <w:t xml:space="preserve"> תקציב של</w:t>
      </w:r>
      <w:bookmarkStart w:id="13958" w:name="_ETM_Q60_427000"/>
      <w:bookmarkEnd w:id="13958"/>
      <w:r w:rsidRPr="001E0284">
        <w:rPr>
          <w:rFonts w:hint="cs"/>
          <w:rtl/>
        </w:rPr>
        <w:t xml:space="preserve"> 1 חלקי 12, והקשה </w:t>
      </w:r>
      <w:r w:rsidRPr="001E0284">
        <w:rPr>
          <w:rtl/>
        </w:rPr>
        <w:t>על פעילות לאורך שנה, הוא תקציב המשכי</w:t>
      </w:r>
      <w:r w:rsidRPr="001E0284">
        <w:rPr>
          <w:rFonts w:hint="cs"/>
          <w:rtl/>
        </w:rPr>
        <w:t xml:space="preserve"> </w:t>
      </w:r>
      <w:r w:rsidRPr="001E0284">
        <w:rPr>
          <w:rFonts w:hint="eastAsia"/>
          <w:rtl/>
        </w:rPr>
        <w:t>–</w:t>
      </w:r>
      <w:r w:rsidRPr="001E0284">
        <w:rPr>
          <w:rtl/>
        </w:rPr>
        <w:t xml:space="preserve"> הוא תקציב שמציב את האינטרסים הפוליטיים מעל האינטרס הלאומי. </w:t>
      </w:r>
      <w:bookmarkStart w:id="13959" w:name="_ETM_Q60_439000"/>
      <w:bookmarkEnd w:id="13959"/>
      <w:r w:rsidRPr="001E0284">
        <w:rPr>
          <w:rtl/>
        </w:rPr>
        <w:t>מה שהקואליציה צפויה להעביר היום באישון לילה</w:t>
      </w:r>
      <w:r w:rsidRPr="001E0284">
        <w:rPr>
          <w:rFonts w:hint="cs"/>
          <w:rtl/>
        </w:rPr>
        <w:t>,</w:t>
      </w:r>
      <w:r w:rsidRPr="001E0284">
        <w:rPr>
          <w:rtl/>
        </w:rPr>
        <w:t xml:space="preserve"> בשקט</w:t>
      </w:r>
      <w:r w:rsidRPr="001E0284">
        <w:rPr>
          <w:rFonts w:hint="cs"/>
          <w:rtl/>
        </w:rPr>
        <w:t xml:space="preserve"> </w:t>
      </w:r>
      <w:r w:rsidRPr="001E0284">
        <w:rPr>
          <w:rtl/>
        </w:rPr>
        <w:t>בשקט, הוא תקציב הו</w:t>
      </w:r>
      <w:r w:rsidRPr="001E0284">
        <w:rPr>
          <w:rFonts w:hint="cs"/>
          <w:rtl/>
        </w:rPr>
        <w:t>נא</w:t>
      </w:r>
      <w:r w:rsidRPr="001E0284">
        <w:rPr>
          <w:rtl/>
        </w:rPr>
        <w:t>ה שכל</w:t>
      </w:r>
      <w:r w:rsidRPr="001E0284">
        <w:rPr>
          <w:rFonts w:hint="cs"/>
          <w:rtl/>
        </w:rPr>
        <w:t>-</w:t>
      </w:r>
      <w:r w:rsidRPr="001E0284">
        <w:rPr>
          <w:rtl/>
        </w:rPr>
        <w:t xml:space="preserve">כולו הוא קודם כול </w:t>
      </w:r>
      <w:r w:rsidRPr="001E0284">
        <w:rPr>
          <w:rFonts w:hint="cs"/>
          <w:rtl/>
        </w:rPr>
        <w:t>כניעה</w:t>
      </w:r>
      <w:r w:rsidRPr="001E0284">
        <w:rPr>
          <w:rtl/>
        </w:rPr>
        <w:t xml:space="preserve"> לסחיטה של השותפות הקואליציוניות. </w:t>
      </w:r>
      <w:bookmarkStart w:id="13960" w:name="_ETM_Q60_453000"/>
      <w:bookmarkStart w:id="13961" w:name="_ETM_Q60_454000"/>
      <w:bookmarkEnd w:id="13960"/>
      <w:bookmarkEnd w:id="13961"/>
      <w:r w:rsidRPr="001E0284">
        <w:rPr>
          <w:rtl/>
        </w:rPr>
        <w:t>ברור לחלוטין שיש כאן דיל של הלבנת השתמטות תמורת תקציב ותמורת עוד כמה חודשים של שרידות הקואליציה</w:t>
      </w:r>
      <w:r w:rsidRPr="001E0284">
        <w:rPr>
          <w:rFonts w:hint="cs"/>
          <w:rtl/>
        </w:rPr>
        <w:t>.</w:t>
      </w:r>
      <w:r w:rsidRPr="001E0284">
        <w:rPr>
          <w:rtl/>
        </w:rPr>
        <w:t xml:space="preserve"> </w:t>
      </w:r>
    </w:p>
    <w:p w:rsidR="008C5912" w:rsidRPr="001E0284" w:rsidRDefault="008C5912" w:rsidP="00EB70FD">
      <w:pPr>
        <w:rPr>
          <w:rtl/>
        </w:rPr>
      </w:pPr>
    </w:p>
    <w:p w:rsidR="008C5912" w:rsidRPr="001E0284" w:rsidRDefault="008C5912" w:rsidP="00EB70FD">
      <w:pPr>
        <w:rPr>
          <w:rtl/>
        </w:rPr>
      </w:pPr>
      <w:bookmarkStart w:id="13962" w:name="_ETM_Q60_466000"/>
      <w:bookmarkEnd w:id="13962"/>
      <w:r w:rsidRPr="001E0284">
        <w:rPr>
          <w:rtl/>
        </w:rPr>
        <w:t xml:space="preserve">בעוד שיוקר המחיה במדינת ישראל נוסק, הקואליציה מפנה </w:t>
      </w:r>
      <w:r w:rsidRPr="001E0284">
        <w:rPr>
          <w:rFonts w:hint="cs"/>
          <w:rtl/>
        </w:rPr>
        <w:t>5</w:t>
      </w:r>
      <w:r w:rsidRPr="001E0284">
        <w:rPr>
          <w:rtl/>
        </w:rPr>
        <w:t xml:space="preserve"> מיליארד שקלים לכספים קואליציוניים</w:t>
      </w:r>
      <w:r w:rsidRPr="001E0284">
        <w:rPr>
          <w:rFonts w:hint="cs"/>
          <w:rtl/>
        </w:rPr>
        <w:t>.</w:t>
      </w:r>
      <w:r w:rsidRPr="001E0284">
        <w:rPr>
          <w:rtl/>
        </w:rPr>
        <w:t xml:space="preserve"> זה לא הכול. תקציב משרד ראש הממשלה זינק ב</w:t>
      </w:r>
      <w:r w:rsidRPr="001E0284">
        <w:rPr>
          <w:rFonts w:hint="cs"/>
          <w:rtl/>
        </w:rPr>
        <w:t>-2.3 מיליארד שקלים, ומחביא בתוכו</w:t>
      </w:r>
      <w:bookmarkStart w:id="13963" w:name="_ETM_Q60_480000"/>
      <w:bookmarkEnd w:id="13963"/>
      <w:r w:rsidRPr="001E0284">
        <w:rPr>
          <w:rFonts w:hint="cs"/>
          <w:rtl/>
        </w:rPr>
        <w:t xml:space="preserve"> רזרבות שגם הן, תנחשו למה? ל</w:t>
      </w:r>
      <w:r w:rsidRPr="001E0284">
        <w:rPr>
          <w:rtl/>
        </w:rPr>
        <w:t>תקציבים קואליציוניים</w:t>
      </w:r>
      <w:r w:rsidRPr="001E0284">
        <w:rPr>
          <w:rFonts w:hint="cs"/>
          <w:rtl/>
        </w:rPr>
        <w:t>.</w:t>
      </w:r>
      <w:r w:rsidRPr="001E0284">
        <w:rPr>
          <w:rtl/>
        </w:rPr>
        <w:t xml:space="preserve"> </w:t>
      </w:r>
      <w:r w:rsidRPr="001E0284">
        <w:rPr>
          <w:rFonts w:hint="cs"/>
          <w:rtl/>
        </w:rPr>
        <w:t xml:space="preserve">700 מיליון </w:t>
      </w:r>
      <w:r w:rsidRPr="001E0284">
        <w:rPr>
          <w:rtl/>
        </w:rPr>
        <w:t>מתוכם למשרדים מיותרים, שהיה מזמן צריך לבטל</w:t>
      </w:r>
      <w:r w:rsidRPr="001E0284">
        <w:rPr>
          <w:rFonts w:hint="cs"/>
          <w:rtl/>
        </w:rPr>
        <w:t>.</w:t>
      </w:r>
      <w:r w:rsidRPr="001E0284">
        <w:rPr>
          <w:rtl/>
        </w:rPr>
        <w:t xml:space="preserve"> אנחנו צועקים את זה כבר ארבע שנים. </w:t>
      </w:r>
    </w:p>
    <w:p w:rsidR="008C5912" w:rsidRPr="001E0284" w:rsidRDefault="008C5912" w:rsidP="00EB70FD">
      <w:pPr>
        <w:rPr>
          <w:rtl/>
        </w:rPr>
      </w:pPr>
    </w:p>
    <w:p w:rsidR="008C5912" w:rsidRPr="001E0284" w:rsidRDefault="008C5912" w:rsidP="00EB70FD">
      <w:pPr>
        <w:rPr>
          <w:rtl/>
        </w:rPr>
      </w:pPr>
      <w:bookmarkStart w:id="13964" w:name="_ETM_Q60_498000"/>
      <w:bookmarkEnd w:id="13964"/>
      <w:r w:rsidRPr="001E0284">
        <w:rPr>
          <w:rtl/>
        </w:rPr>
        <w:t xml:space="preserve">במקום להפנות למכאובים של החברה הישראלית תקציבים אחרי שנתיים וחצי עקובות מדם </w:t>
      </w:r>
      <w:r w:rsidRPr="001E0284">
        <w:rPr>
          <w:rFonts w:hint="cs"/>
          <w:rtl/>
        </w:rPr>
        <w:t xml:space="preserve">– </w:t>
      </w:r>
      <w:r w:rsidRPr="001E0284">
        <w:rPr>
          <w:rtl/>
        </w:rPr>
        <w:t xml:space="preserve">לבריאות, לחוסן מנטלי, לחינוך, לשימור מוחות ולמנועי צמיחה, לתושבי קריית שמונה, </w:t>
      </w:r>
      <w:r w:rsidRPr="001E0284">
        <w:rPr>
          <w:rFonts w:hint="cs"/>
          <w:rtl/>
        </w:rPr>
        <w:t>כ</w:t>
      </w:r>
      <w:r w:rsidRPr="001E0284">
        <w:rPr>
          <w:rtl/>
        </w:rPr>
        <w:t>שבאמת להתהלך בקריית שמונה עכשיו זה כמו להתהלך ב</w:t>
      </w:r>
      <w:r w:rsidRPr="001E0284">
        <w:rPr>
          <w:rFonts w:hint="cs"/>
          <w:rtl/>
        </w:rPr>
        <w:t>עיר</w:t>
      </w:r>
      <w:r w:rsidRPr="001E0284">
        <w:rPr>
          <w:rtl/>
        </w:rPr>
        <w:t xml:space="preserve"> רפאים</w:t>
      </w:r>
      <w:r w:rsidRPr="001E0284">
        <w:rPr>
          <w:rFonts w:hint="cs"/>
          <w:rtl/>
        </w:rPr>
        <w:t>,</w:t>
      </w:r>
      <w:r w:rsidRPr="001E0284">
        <w:rPr>
          <w:rtl/>
        </w:rPr>
        <w:t xml:space="preserve"> ולציבור המשרת </w:t>
      </w:r>
      <w:r w:rsidRPr="001E0284">
        <w:rPr>
          <w:rFonts w:hint="cs"/>
          <w:rtl/>
        </w:rPr>
        <w:t xml:space="preserve">– </w:t>
      </w:r>
      <w:r w:rsidRPr="001E0284">
        <w:rPr>
          <w:rtl/>
        </w:rPr>
        <w:t>הקואליציה מעדיפה להיכנע להשתמטות</w:t>
      </w:r>
      <w:r w:rsidRPr="001E0284">
        <w:rPr>
          <w:rFonts w:hint="cs"/>
          <w:rtl/>
        </w:rPr>
        <w:t>.</w:t>
      </w:r>
      <w:r w:rsidRPr="001E0284">
        <w:rPr>
          <w:rtl/>
        </w:rPr>
        <w:t xml:space="preserve"> </w:t>
      </w:r>
      <w:bookmarkStart w:id="13965" w:name="_ETM_Q60_525000"/>
      <w:bookmarkStart w:id="13966" w:name="_ETM_Q60_526000"/>
      <w:bookmarkEnd w:id="13965"/>
      <w:bookmarkEnd w:id="13966"/>
      <w:r w:rsidRPr="001E0284">
        <w:rPr>
          <w:rtl/>
        </w:rPr>
        <w:t xml:space="preserve">במקום לחסוך </w:t>
      </w:r>
      <w:r w:rsidRPr="001E0284">
        <w:rPr>
          <w:rFonts w:hint="cs"/>
          <w:rtl/>
        </w:rPr>
        <w:t>9</w:t>
      </w:r>
      <w:r w:rsidRPr="001E0284">
        <w:rPr>
          <w:rtl/>
        </w:rPr>
        <w:t xml:space="preserve"> מיליארד שקלים, אם רק היו מגייסים את כולם, הקואליציה מעדיפה לקדם חוק השתמטות ולהפנות תקציבי עתק לרשתות חינוך פרטיות של הקהילה החרדית שלא מלמדים לימודי ליבה</w:t>
      </w:r>
      <w:r w:rsidRPr="001E0284">
        <w:rPr>
          <w:rFonts w:hint="cs"/>
          <w:rtl/>
        </w:rPr>
        <w:t>.</w:t>
      </w:r>
      <w:r w:rsidRPr="001E0284">
        <w:rPr>
          <w:rtl/>
        </w:rPr>
        <w:t xml:space="preserve"> </w:t>
      </w:r>
    </w:p>
    <w:p w:rsidR="008C5912" w:rsidRPr="001E0284" w:rsidRDefault="008C5912" w:rsidP="00EB70FD">
      <w:pPr>
        <w:rPr>
          <w:rtl/>
        </w:rPr>
      </w:pPr>
    </w:p>
    <w:p w:rsidR="008C5912" w:rsidRPr="001E0284" w:rsidRDefault="008C5912" w:rsidP="00EB70FD">
      <w:pPr>
        <w:rPr>
          <w:rtl/>
        </w:rPr>
      </w:pPr>
      <w:bookmarkStart w:id="13967" w:name="_ETM_Q60_547000"/>
      <w:bookmarkEnd w:id="13967"/>
      <w:r w:rsidRPr="001E0284">
        <w:rPr>
          <w:rtl/>
        </w:rPr>
        <w:t>זוכרים שנתניהו הבטיח בקמפיין להוריד את יוקר המחיה ולהעניק חינוך חינם מגיל אפס עד של</w:t>
      </w:r>
      <w:r w:rsidRPr="001E0284">
        <w:rPr>
          <w:rFonts w:hint="cs"/>
          <w:rtl/>
        </w:rPr>
        <w:t>ו</w:t>
      </w:r>
      <w:r w:rsidRPr="001E0284">
        <w:rPr>
          <w:rtl/>
        </w:rPr>
        <w:t xml:space="preserve">ש? אז איפה ההבטחות של נתניהו ואיפה </w:t>
      </w:r>
      <w:r w:rsidRPr="001E0284">
        <w:rPr>
          <w:rFonts w:hint="cs"/>
          <w:rtl/>
        </w:rPr>
        <w:t>ה</w:t>
      </w:r>
      <w:r w:rsidRPr="001E0284">
        <w:rPr>
          <w:rtl/>
        </w:rPr>
        <w:t>מעשים? בפועל זוג צעיר היום לא מצליח לסיים את החודש, לא לשלם למעון, ובטח לא לקנות דירה. כך נראה תקציב שמתעדף משתמ</w:t>
      </w:r>
      <w:r w:rsidRPr="001E0284">
        <w:rPr>
          <w:rFonts w:hint="cs"/>
          <w:rtl/>
        </w:rPr>
        <w:t>ט</w:t>
      </w:r>
      <w:r w:rsidRPr="001E0284">
        <w:rPr>
          <w:rtl/>
        </w:rPr>
        <w:t xml:space="preserve">ים על פני משרתים. </w:t>
      </w:r>
    </w:p>
    <w:p w:rsidR="008C5912" w:rsidRPr="001E0284" w:rsidRDefault="008C5912" w:rsidP="00EB70FD">
      <w:pPr>
        <w:rPr>
          <w:rtl/>
        </w:rPr>
      </w:pPr>
    </w:p>
    <w:p w:rsidR="008C5912" w:rsidRPr="001E0284" w:rsidRDefault="008C5912" w:rsidP="00EB70FD">
      <w:pPr>
        <w:rPr>
          <w:rtl/>
        </w:rPr>
      </w:pPr>
      <w:bookmarkStart w:id="13968" w:name="_ETM_Q60_564000"/>
      <w:bookmarkEnd w:id="13968"/>
      <w:r w:rsidRPr="001E0284">
        <w:rPr>
          <w:rtl/>
        </w:rPr>
        <w:t>אז אני רוצה להגיד לאזרחי ישראל הפטריוטים</w:t>
      </w:r>
      <w:r w:rsidRPr="001E0284">
        <w:rPr>
          <w:rFonts w:hint="cs"/>
          <w:rtl/>
        </w:rPr>
        <w:t>:</w:t>
      </w:r>
      <w:r w:rsidRPr="001E0284">
        <w:rPr>
          <w:rtl/>
        </w:rPr>
        <w:t xml:space="preserve"> אתם תמשיכו לעשות מילואים, תמשיכו לעבוד, תמשיכו לשלם מיסים ותממנו השתמטות</w:t>
      </w:r>
      <w:r w:rsidRPr="001E0284">
        <w:rPr>
          <w:rFonts w:hint="cs"/>
          <w:rtl/>
        </w:rPr>
        <w:t>,</w:t>
      </w:r>
      <w:r w:rsidRPr="001E0284">
        <w:rPr>
          <w:rtl/>
        </w:rPr>
        <w:t xml:space="preserve"> והממשלה תמשיך לגבות מכם עוד </w:t>
      </w:r>
      <w:r w:rsidRPr="001E0284">
        <w:rPr>
          <w:rFonts w:hint="cs"/>
          <w:rtl/>
        </w:rPr>
        <w:t>1%</w:t>
      </w:r>
      <w:r w:rsidRPr="001E0284">
        <w:rPr>
          <w:rtl/>
        </w:rPr>
        <w:t xml:space="preserve"> במע</w:t>
      </w:r>
      <w:r w:rsidRPr="001E0284">
        <w:rPr>
          <w:rFonts w:hint="cs"/>
          <w:rtl/>
        </w:rPr>
        <w:t>"</w:t>
      </w:r>
      <w:r w:rsidRPr="001E0284">
        <w:rPr>
          <w:rtl/>
        </w:rPr>
        <w:t xml:space="preserve">מ, </w:t>
      </w:r>
      <w:r w:rsidRPr="001E0284">
        <w:rPr>
          <w:rFonts w:hint="cs"/>
          <w:rtl/>
        </w:rPr>
        <w:t xml:space="preserve">18%, </w:t>
      </w:r>
      <w:r w:rsidRPr="001E0284">
        <w:rPr>
          <w:rtl/>
        </w:rPr>
        <w:t xml:space="preserve">תקפיא את נקודות הזיכוי עבורכם ותייקר את התחבורה הציבורית והמזון במדינת ישראל. האזרחים </w:t>
      </w:r>
      <w:r w:rsidRPr="001E0284">
        <w:rPr>
          <w:rFonts w:hint="cs"/>
          <w:rtl/>
        </w:rPr>
        <w:t>ש</w:t>
      </w:r>
      <w:r w:rsidRPr="001E0284">
        <w:rPr>
          <w:rtl/>
        </w:rPr>
        <w:t>עובדים יעבדו יותר, והאזרחים שמשתמטים ישתמטו יותר, כי ככה</w:t>
      </w:r>
      <w:r w:rsidRPr="001E0284">
        <w:rPr>
          <w:rFonts w:hint="cs"/>
          <w:rtl/>
        </w:rPr>
        <w:t>,</w:t>
      </w:r>
      <w:r w:rsidRPr="001E0284">
        <w:rPr>
          <w:rtl/>
        </w:rPr>
        <w:t xml:space="preserve"> זה מה שהקואליציה הזו יודעת </w:t>
      </w:r>
      <w:r w:rsidRPr="001E0284">
        <w:rPr>
          <w:rFonts w:hint="eastAsia"/>
          <w:rtl/>
        </w:rPr>
        <w:t>–</w:t>
      </w:r>
      <w:r w:rsidRPr="001E0284">
        <w:rPr>
          <w:rFonts w:hint="cs"/>
          <w:rtl/>
        </w:rPr>
        <w:t xml:space="preserve"> </w:t>
      </w:r>
      <w:r w:rsidRPr="001E0284">
        <w:rPr>
          <w:rtl/>
        </w:rPr>
        <w:t xml:space="preserve">לקדם השתמטות. </w:t>
      </w:r>
    </w:p>
    <w:p w:rsidR="008C5912" w:rsidRPr="001E0284" w:rsidRDefault="008C5912" w:rsidP="00EB70FD">
      <w:pPr>
        <w:rPr>
          <w:rtl/>
        </w:rPr>
      </w:pPr>
    </w:p>
    <w:p w:rsidR="008C5912" w:rsidRPr="001E0284" w:rsidRDefault="008C5912" w:rsidP="00EB70FD">
      <w:pPr>
        <w:rPr>
          <w:rtl/>
        </w:rPr>
      </w:pPr>
      <w:bookmarkStart w:id="13969" w:name="_ETM_Q60_597000"/>
      <w:bookmarkEnd w:id="13969"/>
      <w:r w:rsidRPr="001E0284">
        <w:rPr>
          <w:rtl/>
        </w:rPr>
        <w:t>כשאנחנו נקים את הממשלה הבאה, נשנה לחלוטין את סדר העדיפויות ונפנה את התקציבים קודם כול לטובת אזרחי ישראל כולם, למשרתים, ללוחמים</w:t>
      </w:r>
      <w:r w:rsidRPr="001E0284">
        <w:rPr>
          <w:rFonts w:hint="cs"/>
          <w:rtl/>
        </w:rPr>
        <w:t>,</w:t>
      </w:r>
      <w:r w:rsidRPr="001E0284">
        <w:rPr>
          <w:rtl/>
        </w:rPr>
        <w:t xml:space="preserve"> ולא לעסקנים</w:t>
      </w:r>
      <w:r w:rsidRPr="001E0284">
        <w:rPr>
          <w:rFonts w:hint="cs"/>
          <w:rtl/>
        </w:rPr>
        <w:t>,</w:t>
      </w:r>
      <w:r w:rsidRPr="001E0284">
        <w:rPr>
          <w:rtl/>
        </w:rPr>
        <w:t xml:space="preserve"> לחיזוק ההייטק, לצמיחה במשק ולמניעת בריחת מוחות </w:t>
      </w:r>
      <w:r w:rsidRPr="001E0284">
        <w:rPr>
          <w:rFonts w:hint="cs"/>
          <w:rtl/>
        </w:rPr>
        <w:t>– ו</w:t>
      </w:r>
      <w:r w:rsidRPr="001E0284">
        <w:rPr>
          <w:rtl/>
        </w:rPr>
        <w:t>אנחנו עדים לברי</w:t>
      </w:r>
      <w:r w:rsidRPr="001E0284">
        <w:rPr>
          <w:rFonts w:hint="cs"/>
          <w:rtl/>
        </w:rPr>
        <w:t>ח</w:t>
      </w:r>
      <w:r w:rsidRPr="001E0284">
        <w:rPr>
          <w:rtl/>
        </w:rPr>
        <w:t xml:space="preserve">ת מוחות בלתי נסבלת בשנתיים האחרונות. </w:t>
      </w:r>
      <w:bookmarkStart w:id="13970" w:name="_ETM_Q60_621000"/>
      <w:bookmarkEnd w:id="13970"/>
      <w:r w:rsidRPr="001E0284">
        <w:rPr>
          <w:rtl/>
        </w:rPr>
        <w:t>אנחנו נטפל ביוקר המחיה ונשיב את אמון הציבור בבית הזה. תקציב המדינה נועד לשרת קודם כול את הציבור ולא את הפוליטיקאים. תודה רבה, גברתי</w:t>
      </w:r>
      <w:r w:rsidRPr="001E0284">
        <w:rPr>
          <w:rFonts w:hint="cs"/>
          <w:rtl/>
        </w:rPr>
        <w:t>.</w:t>
      </w:r>
    </w:p>
    <w:p w:rsidR="008C5912" w:rsidRDefault="008C5912" w:rsidP="00EB70FD">
      <w:pPr>
        <w:keepNext/>
        <w:rPr>
          <w:rtl/>
        </w:rPr>
      </w:pPr>
    </w:p>
    <w:p w:rsidR="008C5912" w:rsidRDefault="008C5912" w:rsidP="00EB70FD">
      <w:pPr>
        <w:pStyle w:val="af6"/>
        <w:keepNext/>
        <w:rPr>
          <w:rtl/>
        </w:rPr>
      </w:pPr>
      <w:bookmarkStart w:id="13971" w:name="_ETM_Q60_352000"/>
      <w:bookmarkEnd w:id="13971"/>
      <w:r w:rsidRPr="00D61193">
        <w:rPr>
          <w:rStyle w:val="TagStyle"/>
          <w:rtl/>
        </w:rPr>
        <w:t xml:space="preserve"> &lt;&lt; יור &gt;&gt; </w:t>
      </w:r>
      <w:r>
        <w:rPr>
          <w:rtl/>
        </w:rPr>
        <w:t>היו"ר לימור סון הר מלך:</w:t>
      </w:r>
      <w:r w:rsidRPr="00D61193">
        <w:rPr>
          <w:rStyle w:val="TagStyle"/>
          <w:rtl/>
        </w:rPr>
        <w:t xml:space="preserve"> &lt;&lt; יור &gt;&gt;</w:t>
      </w:r>
      <w:r>
        <w:rPr>
          <w:rtl/>
        </w:rPr>
        <w:t xml:space="preserve">   </w:t>
      </w:r>
    </w:p>
    <w:p w:rsidR="008C5912" w:rsidRDefault="008C5912" w:rsidP="00E81F5C">
      <w:pPr>
        <w:rPr>
          <w:rtl/>
          <w:lang w:eastAsia="he-IL"/>
        </w:rPr>
      </w:pPr>
    </w:p>
    <w:p w:rsidR="008C5912" w:rsidRDefault="008C5912" w:rsidP="00EB70FD">
      <w:pPr>
        <w:rPr>
          <w:rtl/>
          <w:lang w:eastAsia="he-IL"/>
        </w:rPr>
      </w:pPr>
      <w:r>
        <w:rPr>
          <w:rFonts w:hint="cs"/>
          <w:rtl/>
          <w:lang w:eastAsia="he-IL"/>
        </w:rPr>
        <w:t>תודה</w:t>
      </w:r>
      <w:bookmarkStart w:id="13972" w:name="_ETM_Q60_634000"/>
      <w:bookmarkEnd w:id="13972"/>
      <w:r>
        <w:rPr>
          <w:rFonts w:hint="cs"/>
          <w:rtl/>
          <w:lang w:eastAsia="he-IL"/>
        </w:rPr>
        <w:t xml:space="preserve"> רבה. חבר הכנסת סמיר בן סעיד </w:t>
      </w:r>
      <w:r>
        <w:rPr>
          <w:rtl/>
          <w:lang w:eastAsia="he-IL"/>
        </w:rPr>
        <w:t>–</w:t>
      </w:r>
      <w:r>
        <w:rPr>
          <w:rFonts w:hint="cs"/>
          <w:rtl/>
          <w:lang w:eastAsia="he-IL"/>
        </w:rPr>
        <w:t xml:space="preserve"> אינו נוכח; חבר </w:t>
      </w:r>
      <w:bookmarkStart w:id="13973" w:name="_ETM_Q60_636000"/>
      <w:bookmarkEnd w:id="13973"/>
      <w:r>
        <w:rPr>
          <w:rFonts w:hint="cs"/>
          <w:rtl/>
          <w:lang w:eastAsia="he-IL"/>
        </w:rPr>
        <w:t xml:space="preserve">הכנסת ששון ששי גואטה </w:t>
      </w:r>
      <w:r>
        <w:rPr>
          <w:rtl/>
          <w:lang w:eastAsia="he-IL"/>
        </w:rPr>
        <w:t>–</w:t>
      </w:r>
      <w:r>
        <w:rPr>
          <w:rFonts w:hint="cs"/>
          <w:rtl/>
          <w:lang w:eastAsia="he-IL"/>
        </w:rPr>
        <w:t xml:space="preserve"> אינו נוכח; חבר הכנסת עמית </w:t>
      </w:r>
      <w:bookmarkStart w:id="13974" w:name="_ETM_Q60_644000"/>
      <w:bookmarkEnd w:id="13974"/>
      <w:r>
        <w:rPr>
          <w:rFonts w:hint="cs"/>
          <w:rtl/>
          <w:lang w:eastAsia="he-IL"/>
        </w:rPr>
        <w:t xml:space="preserve">הלוי </w:t>
      </w:r>
      <w:r>
        <w:rPr>
          <w:rtl/>
          <w:lang w:eastAsia="he-IL"/>
        </w:rPr>
        <w:t>–</w:t>
      </w:r>
      <w:r>
        <w:rPr>
          <w:rFonts w:hint="cs"/>
          <w:rtl/>
          <w:lang w:eastAsia="he-IL"/>
        </w:rPr>
        <w:t xml:space="preserve"> אינו נוכח; חבר הכנסת יולי יואל אדלשטיין </w:t>
      </w:r>
      <w:r>
        <w:rPr>
          <w:rtl/>
          <w:lang w:eastAsia="he-IL"/>
        </w:rPr>
        <w:t>–</w:t>
      </w:r>
      <w:bookmarkStart w:id="13975" w:name="_ETM_Q60_649000"/>
      <w:bookmarkEnd w:id="13975"/>
      <w:r>
        <w:rPr>
          <w:rFonts w:hint="cs"/>
          <w:rtl/>
          <w:lang w:eastAsia="he-IL"/>
        </w:rPr>
        <w:t xml:space="preserve"> אינו נוכח. חברת הכנסת טטיאנה מזרסקי, בבקשה.</w:t>
      </w:r>
    </w:p>
    <w:p w:rsidR="008C5912" w:rsidRDefault="008C5912" w:rsidP="00EB70FD">
      <w:pPr>
        <w:rPr>
          <w:rtl/>
          <w:lang w:eastAsia="he-IL"/>
        </w:rPr>
      </w:pPr>
      <w:bookmarkStart w:id="13976" w:name="_ETM_Q60_655000"/>
      <w:bookmarkEnd w:id="13976"/>
    </w:p>
    <w:p w:rsidR="008C5912" w:rsidRDefault="008C5912" w:rsidP="00EB70FD">
      <w:pPr>
        <w:pStyle w:val="a4"/>
        <w:keepNext/>
        <w:rPr>
          <w:rtl/>
        </w:rPr>
      </w:pPr>
      <w:bookmarkStart w:id="13977" w:name="ET_speaker_6228_6"/>
      <w:r w:rsidRPr="00D61193">
        <w:rPr>
          <w:rStyle w:val="TagStyle"/>
          <w:rtl/>
        </w:rPr>
        <w:t xml:space="preserve"> &lt;&lt; דובר &gt;&gt; </w:t>
      </w:r>
      <w:bookmarkStart w:id="13978" w:name="_Toc220584605"/>
      <w:r>
        <w:rPr>
          <w:rtl/>
        </w:rPr>
        <w:t>טטיאנה מזרסקי (יש עתיד):</w:t>
      </w:r>
      <w:bookmarkEnd w:id="13978"/>
      <w:r w:rsidRPr="00D61193">
        <w:rPr>
          <w:rStyle w:val="TagStyle"/>
          <w:rtl/>
        </w:rPr>
        <w:t xml:space="preserve"> &lt;&lt; דובר &gt;&gt;</w:t>
      </w:r>
      <w:r>
        <w:rPr>
          <w:rtl/>
        </w:rPr>
        <w:t xml:space="preserve">   </w:t>
      </w:r>
      <w:bookmarkEnd w:id="13977"/>
    </w:p>
    <w:p w:rsidR="008C5912" w:rsidRDefault="008C5912" w:rsidP="00E81F5C">
      <w:pPr>
        <w:rPr>
          <w:rtl/>
          <w:lang w:eastAsia="he-IL"/>
        </w:rPr>
      </w:pPr>
    </w:p>
    <w:p w:rsidR="008C5912" w:rsidRDefault="008C5912" w:rsidP="00EB70FD">
      <w:pPr>
        <w:rPr>
          <w:rtl/>
          <w:lang w:eastAsia="he-IL"/>
        </w:rPr>
      </w:pPr>
      <w:r>
        <w:rPr>
          <w:rFonts w:hint="cs"/>
          <w:rtl/>
          <w:lang w:eastAsia="he-IL"/>
        </w:rPr>
        <w:t xml:space="preserve">גברתי היושבת-ראש, </w:t>
      </w:r>
      <w:r>
        <w:rPr>
          <w:rtl/>
          <w:lang w:eastAsia="he-IL"/>
        </w:rPr>
        <w:t>כנסת נכבדה,</w:t>
      </w:r>
      <w:r>
        <w:rPr>
          <w:rFonts w:hint="cs"/>
          <w:rtl/>
          <w:lang w:eastAsia="he-IL"/>
        </w:rPr>
        <w:t xml:space="preserve"> כבוד </w:t>
      </w:r>
      <w:bookmarkStart w:id="13979" w:name="_ETM_Q60_673000"/>
      <w:bookmarkEnd w:id="13979"/>
      <w:r>
        <w:rPr>
          <w:rFonts w:hint="cs"/>
          <w:rtl/>
          <w:lang w:eastAsia="he-IL"/>
        </w:rPr>
        <w:t xml:space="preserve">השר, </w:t>
      </w:r>
      <w:r>
        <w:rPr>
          <w:rtl/>
          <w:lang w:eastAsia="he-IL"/>
        </w:rPr>
        <w:t>הממשלה הניחה היום על שולחן הכנסת את תקציב המדינה לשנת 2026.</w:t>
      </w:r>
    </w:p>
    <w:p w:rsidR="008C5912" w:rsidRDefault="008C5912" w:rsidP="00EB70FD">
      <w:pPr>
        <w:rPr>
          <w:rtl/>
          <w:lang w:eastAsia="he-IL"/>
        </w:rPr>
      </w:pPr>
      <w:bookmarkStart w:id="13980" w:name="_ETM_Q60_678000"/>
      <w:bookmarkEnd w:id="13980"/>
    </w:p>
    <w:p w:rsidR="008C5912" w:rsidRDefault="008C5912" w:rsidP="00EB70FD">
      <w:pPr>
        <w:rPr>
          <w:rtl/>
          <w:lang w:eastAsia="he-IL"/>
        </w:rPr>
      </w:pPr>
      <w:r>
        <w:rPr>
          <w:rtl/>
          <w:lang w:eastAsia="he-IL"/>
        </w:rPr>
        <w:t>לפני שעובר התקציב המנותק הזה,</w:t>
      </w:r>
      <w:r>
        <w:rPr>
          <w:rFonts w:hint="cs"/>
          <w:rtl/>
          <w:lang w:eastAsia="he-IL"/>
        </w:rPr>
        <w:t xml:space="preserve"> בעיניי,</w:t>
      </w:r>
      <w:r>
        <w:rPr>
          <w:rtl/>
          <w:lang w:eastAsia="he-IL"/>
        </w:rPr>
        <w:t xml:space="preserve"> אשמח לסבר את האוזן עם כמה נתונים מהשטח: שליש ממשקי הבית בישראל לא מצליחים לסגור את החודש, נמצאים במינוס ובסיכון כלכלי גבוה</w:t>
      </w:r>
      <w:r>
        <w:rPr>
          <w:rFonts w:hint="cs"/>
          <w:rtl/>
          <w:lang w:eastAsia="he-IL"/>
        </w:rPr>
        <w:t>,</w:t>
      </w:r>
      <w:r>
        <w:rPr>
          <w:rtl/>
          <w:lang w:eastAsia="he-IL"/>
        </w:rPr>
        <w:t xml:space="preserve"> </w:t>
      </w:r>
      <w:bookmarkStart w:id="13981" w:name="_ETM_Q60_699000"/>
      <w:bookmarkEnd w:id="13981"/>
      <w:r>
        <w:rPr>
          <w:rtl/>
          <w:lang w:eastAsia="he-IL"/>
        </w:rPr>
        <w:t>חמישית מבעלי הדירות נמצאים בסכנה ממשית לאובדן נכסיהם כתוצאה מהעומס הכלכלי</w:t>
      </w:r>
      <w:r>
        <w:rPr>
          <w:rFonts w:hint="cs"/>
          <w:rtl/>
          <w:lang w:eastAsia="he-IL"/>
        </w:rPr>
        <w:t>,</w:t>
      </w:r>
      <w:r>
        <w:rPr>
          <w:rtl/>
          <w:lang w:eastAsia="he-IL"/>
        </w:rPr>
        <w:t xml:space="preserve"> </w:t>
      </w:r>
      <w:r>
        <w:rPr>
          <w:rFonts w:hint="cs"/>
          <w:rtl/>
          <w:lang w:eastAsia="he-IL"/>
        </w:rPr>
        <w:t>ו-40%</w:t>
      </w:r>
      <w:r>
        <w:rPr>
          <w:rtl/>
          <w:lang w:eastAsia="he-IL"/>
        </w:rPr>
        <w:t xml:space="preserve"> ממשקי הבית העידו כי לא יוכלו לעמוד בהוצאות חריגות.</w:t>
      </w:r>
    </w:p>
    <w:p w:rsidR="008C5912" w:rsidRDefault="008C5912" w:rsidP="00EB70FD">
      <w:pPr>
        <w:rPr>
          <w:rtl/>
          <w:lang w:eastAsia="he-IL"/>
        </w:rPr>
      </w:pPr>
      <w:bookmarkStart w:id="13982" w:name="_ETM_Q60_713000"/>
      <w:bookmarkEnd w:id="13982"/>
    </w:p>
    <w:p w:rsidR="008C5912" w:rsidRDefault="008C5912" w:rsidP="00EB70FD">
      <w:pPr>
        <w:rPr>
          <w:rtl/>
        </w:rPr>
      </w:pPr>
      <w:r>
        <w:rPr>
          <w:rtl/>
          <w:lang w:eastAsia="he-IL"/>
        </w:rPr>
        <w:t>כל משפחה במעמד הביניים קמה היום בבוקר ושואלת את עצמה:</w:t>
      </w:r>
      <w:r>
        <w:rPr>
          <w:rFonts w:hint="cs"/>
          <w:rtl/>
          <w:lang w:eastAsia="he-IL"/>
        </w:rPr>
        <w:t xml:space="preserve"> </w:t>
      </w:r>
      <w:r>
        <w:rPr>
          <w:rtl/>
          <w:lang w:eastAsia="he-IL"/>
        </w:rPr>
        <w:t>איך מצב כזה ייתכן?</w:t>
      </w:r>
      <w:r>
        <w:rPr>
          <w:rFonts w:hint="cs"/>
          <w:rtl/>
          <w:lang w:eastAsia="he-IL"/>
        </w:rPr>
        <w:t xml:space="preserve"> </w:t>
      </w:r>
      <w:r>
        <w:rPr>
          <w:rtl/>
          <w:lang w:eastAsia="he-IL"/>
        </w:rPr>
        <w:t>איך ייתכן שאנחנו עובדים קשה, משרתים במילואים, מגדלים ילדים, ואחרי כל זה אנחנו, הציבור היצרני במדינה, מוצאים את עצמנו במצב שהכ</w:t>
      </w:r>
      <w:r>
        <w:rPr>
          <w:rFonts w:hint="cs"/>
          <w:rtl/>
          <w:lang w:eastAsia="he-IL"/>
        </w:rPr>
        <w:t>ו</w:t>
      </w:r>
      <w:r>
        <w:rPr>
          <w:rtl/>
          <w:lang w:eastAsia="he-IL"/>
        </w:rPr>
        <w:t>ל הולך ומתייקר?</w:t>
      </w:r>
      <w:bookmarkStart w:id="13983" w:name="_ETM_Q60_741000"/>
      <w:bookmarkEnd w:id="13983"/>
      <w:r>
        <w:rPr>
          <w:rFonts w:hint="cs"/>
          <w:rtl/>
          <w:lang w:eastAsia="he-IL"/>
        </w:rPr>
        <w:t xml:space="preserve"> </w:t>
      </w:r>
      <w:r>
        <w:rPr>
          <w:rtl/>
          <w:lang w:eastAsia="he-IL"/>
        </w:rPr>
        <w:t>מעמד הביניים קורס</w:t>
      </w:r>
      <w:r>
        <w:rPr>
          <w:rFonts w:hint="cs"/>
          <w:rtl/>
          <w:lang w:eastAsia="he-IL"/>
        </w:rPr>
        <w:t>, ו</w:t>
      </w:r>
      <w:r>
        <w:rPr>
          <w:rtl/>
          <w:lang w:eastAsia="he-IL"/>
        </w:rPr>
        <w:t>כפי שאמר יו</w:t>
      </w:r>
      <w:r>
        <w:rPr>
          <w:rFonts w:hint="cs"/>
          <w:rtl/>
          <w:lang w:eastAsia="he-IL"/>
        </w:rPr>
        <w:t>שב-ראש</w:t>
      </w:r>
      <w:r>
        <w:rPr>
          <w:rtl/>
          <w:lang w:eastAsia="he-IL"/>
        </w:rPr>
        <w:t xml:space="preserve"> מפלגתי יאיר לפיד, הם כבר לא מעמד ביניים. האנשים שיצאו לרחובות ב</w:t>
      </w:r>
      <w:r>
        <w:rPr>
          <w:rFonts w:hint="cs"/>
          <w:rtl/>
          <w:lang w:eastAsia="he-IL"/>
        </w:rPr>
        <w:t>-</w:t>
      </w:r>
      <w:r>
        <w:rPr>
          <w:rtl/>
          <w:lang w:eastAsia="he-IL"/>
        </w:rPr>
        <w:t>2011 במחאה החברתית והקימו אוהלים</w:t>
      </w:r>
      <w:r>
        <w:rPr>
          <w:rFonts w:hint="cs"/>
          <w:rtl/>
          <w:lang w:eastAsia="he-IL"/>
        </w:rPr>
        <w:t>,</w:t>
      </w:r>
      <w:r>
        <w:rPr>
          <w:rtl/>
          <w:lang w:eastAsia="he-IL"/>
        </w:rPr>
        <w:t xml:space="preserve"> כי היה קשה </w:t>
      </w:r>
      <w:r>
        <w:rPr>
          <w:rFonts w:hint="cs"/>
          <w:rtl/>
          <w:lang w:eastAsia="he-IL"/>
        </w:rPr>
        <w:t>פה</w:t>
      </w:r>
      <w:r>
        <w:rPr>
          <w:rtl/>
          <w:lang w:eastAsia="he-IL"/>
        </w:rPr>
        <w:t xml:space="preserve"> כבר אז, היום הם העניים החדשים.</w:t>
      </w:r>
      <w:bookmarkStart w:id="13984" w:name="TOR_Q61"/>
      <w:bookmarkEnd w:id="13984"/>
      <w:r>
        <w:rPr>
          <w:rFonts w:hint="cs"/>
          <w:rtl/>
        </w:rPr>
        <w:t xml:space="preserve"> מי הפך אותם לכאלה? </w:t>
      </w:r>
      <w:r>
        <w:rPr>
          <w:rtl/>
        </w:rPr>
        <w:t>ממשלת ישראל. בגללם הכ</w:t>
      </w:r>
      <w:r>
        <w:rPr>
          <w:rFonts w:hint="cs"/>
          <w:rtl/>
        </w:rPr>
        <w:t>ו</w:t>
      </w:r>
      <w:r>
        <w:rPr>
          <w:rtl/>
        </w:rPr>
        <w:t>ל עולה פה בארץ</w:t>
      </w:r>
      <w:r>
        <w:rPr>
          <w:rFonts w:hint="cs"/>
          <w:rtl/>
        </w:rPr>
        <w:t xml:space="preserve"> </w:t>
      </w:r>
      <w:r>
        <w:rPr>
          <w:rFonts w:hint="eastAsia"/>
          <w:rtl/>
        </w:rPr>
        <w:t>–</w:t>
      </w:r>
      <w:r>
        <w:rPr>
          <w:rFonts w:hint="cs"/>
          <w:rtl/>
        </w:rPr>
        <w:t xml:space="preserve"> </w:t>
      </w:r>
      <w:r>
        <w:rPr>
          <w:rtl/>
        </w:rPr>
        <w:t>המע</w:t>
      </w:r>
      <w:r>
        <w:rPr>
          <w:rFonts w:hint="cs"/>
          <w:rtl/>
        </w:rPr>
        <w:t>"</w:t>
      </w:r>
      <w:r>
        <w:rPr>
          <w:rtl/>
        </w:rPr>
        <w:t>מ, הארנונה, החשמל, המים, מחירי המזון, מחיר</w:t>
      </w:r>
      <w:r>
        <w:rPr>
          <w:rFonts w:hint="cs"/>
          <w:rtl/>
        </w:rPr>
        <w:t>י</w:t>
      </w:r>
      <w:r>
        <w:rPr>
          <w:rtl/>
        </w:rPr>
        <w:t xml:space="preserve"> התחבורה הציבורית. לאן שלא נסתכל יש </w:t>
      </w:r>
      <w:r>
        <w:rPr>
          <w:rFonts w:hint="cs"/>
          <w:rtl/>
        </w:rPr>
        <w:t xml:space="preserve">פה </w:t>
      </w:r>
      <w:r>
        <w:rPr>
          <w:rtl/>
        </w:rPr>
        <w:t>עוד ועוד עול כלכלי שנופל על הציבור פעם אחר פעם.</w:t>
      </w:r>
    </w:p>
    <w:p w:rsidR="008C5912" w:rsidRDefault="008C5912" w:rsidP="00EB70FD">
      <w:pPr>
        <w:rPr>
          <w:rtl/>
        </w:rPr>
      </w:pPr>
      <w:bookmarkStart w:id="13985" w:name="_ETM_Q61_187181"/>
      <w:bookmarkStart w:id="13986" w:name="_ETM_Q61_187290"/>
      <w:bookmarkEnd w:id="13985"/>
      <w:bookmarkEnd w:id="13986"/>
    </w:p>
    <w:p w:rsidR="008C5912" w:rsidRDefault="008C5912" w:rsidP="00EB70FD">
      <w:pPr>
        <w:rPr>
          <w:rtl/>
        </w:rPr>
      </w:pPr>
      <w:r>
        <w:rPr>
          <w:rtl/>
        </w:rPr>
        <w:t>ומה מציעה הממשלה בתקציב 2026? כלום. אין בו שום בשורה למעמד הביניים</w:t>
      </w:r>
      <w:r>
        <w:rPr>
          <w:rFonts w:hint="cs"/>
          <w:rtl/>
        </w:rPr>
        <w:t>;</w:t>
      </w:r>
      <w:r>
        <w:rPr>
          <w:rtl/>
        </w:rPr>
        <w:t xml:space="preserve"> יש בו מיליארדים למשרדי ממשלה מיותרים</w:t>
      </w:r>
      <w:r>
        <w:rPr>
          <w:rFonts w:hint="cs"/>
          <w:rtl/>
        </w:rPr>
        <w:t>;</w:t>
      </w:r>
      <w:r>
        <w:rPr>
          <w:rtl/>
        </w:rPr>
        <w:t xml:space="preserve"> יש בו סתם כספים קואליציוניים. אבל מי שעובד, שכן משרת, שכן משלם</w:t>
      </w:r>
      <w:r>
        <w:rPr>
          <w:rFonts w:hint="cs"/>
          <w:rtl/>
        </w:rPr>
        <w:t>, נשכח</w:t>
      </w:r>
      <w:r>
        <w:rPr>
          <w:rtl/>
        </w:rPr>
        <w:t xml:space="preserve"> מאחור.</w:t>
      </w:r>
      <w:r>
        <w:rPr>
          <w:rFonts w:hint="cs"/>
          <w:rtl/>
        </w:rPr>
        <w:t xml:space="preserve"> </w:t>
      </w:r>
      <w:r>
        <w:rPr>
          <w:rtl/>
        </w:rPr>
        <w:t>אין בתקציב שום דבר שיגרום לכך שהחינוך בישראל יהיה טוב יותר</w:t>
      </w:r>
      <w:r>
        <w:rPr>
          <w:rFonts w:hint="cs"/>
          <w:rtl/>
        </w:rPr>
        <w:t>.</w:t>
      </w:r>
      <w:r>
        <w:rPr>
          <w:rtl/>
        </w:rPr>
        <w:t xml:space="preserve"> אין שום דבר שיאבק בתופעת בריחת המוחות</w:t>
      </w:r>
      <w:r>
        <w:rPr>
          <w:rFonts w:hint="cs"/>
          <w:rtl/>
        </w:rPr>
        <w:t>.</w:t>
      </w:r>
      <w:r>
        <w:rPr>
          <w:rtl/>
        </w:rPr>
        <w:t xml:space="preserve"> אין רפורמה שתסייע לצמצום פערים בין פריפריה למרכז.</w:t>
      </w:r>
      <w:r>
        <w:rPr>
          <w:rFonts w:hint="cs"/>
          <w:rtl/>
        </w:rPr>
        <w:t xml:space="preserve"> </w:t>
      </w:r>
      <w:bookmarkStart w:id="13987" w:name="_ETM_Q61_225074"/>
      <w:bookmarkStart w:id="13988" w:name="_ETM_Q61_225132"/>
      <w:bookmarkEnd w:id="13987"/>
      <w:bookmarkEnd w:id="13988"/>
    </w:p>
    <w:p w:rsidR="008C5912" w:rsidRDefault="008C5912" w:rsidP="00EB70FD">
      <w:pPr>
        <w:rPr>
          <w:rtl/>
        </w:rPr>
      </w:pPr>
    </w:p>
    <w:p w:rsidR="008C5912" w:rsidRDefault="008C5912" w:rsidP="00EB70FD">
      <w:pPr>
        <w:rPr>
          <w:rtl/>
        </w:rPr>
      </w:pPr>
      <w:r>
        <w:rPr>
          <w:rtl/>
        </w:rPr>
        <w:t>אז מפה אני רוצה להגיד לכל אותם האנשים שמסיימים כל חודש בחרדה ורק מתפללים שהם יצליחו לסגור את החודש:</w:t>
      </w:r>
      <w:r>
        <w:rPr>
          <w:rFonts w:hint="cs"/>
          <w:rtl/>
        </w:rPr>
        <w:t xml:space="preserve"> ה</w:t>
      </w:r>
      <w:r>
        <w:rPr>
          <w:rtl/>
        </w:rPr>
        <w:t>ממשלה הנוכחית לא סופרת אתכם. היא לא מבינה שבלעדיכם אין מדינה. אבל אנחנו, כל חברי סיעת יש עתיד</w:t>
      </w:r>
      <w:r>
        <w:rPr>
          <w:rFonts w:hint="cs"/>
          <w:rtl/>
        </w:rPr>
        <w:t>,</w:t>
      </w:r>
      <w:r>
        <w:rPr>
          <w:rtl/>
        </w:rPr>
        <w:t xml:space="preserve"> נאבקים </w:t>
      </w:r>
      <w:r>
        <w:rPr>
          <w:rFonts w:hint="cs"/>
          <w:rtl/>
        </w:rPr>
        <w:t>ב</w:t>
      </w:r>
      <w:r>
        <w:rPr>
          <w:rtl/>
        </w:rPr>
        <w:t>עבורכם יום</w:t>
      </w:r>
      <w:r>
        <w:rPr>
          <w:rFonts w:hint="cs"/>
          <w:rtl/>
        </w:rPr>
        <w:t>-</w:t>
      </w:r>
      <w:r>
        <w:rPr>
          <w:rtl/>
        </w:rPr>
        <w:t>יום.</w:t>
      </w:r>
      <w:r>
        <w:rPr>
          <w:rFonts w:hint="cs"/>
          <w:rtl/>
        </w:rPr>
        <w:t xml:space="preserve"> ואני מאמינה שכשנגיע ל</w:t>
      </w:r>
      <w:r>
        <w:rPr>
          <w:rtl/>
        </w:rPr>
        <w:t>ממשלה</w:t>
      </w:r>
      <w:r>
        <w:rPr>
          <w:rFonts w:hint="cs"/>
          <w:rtl/>
        </w:rPr>
        <w:t>,</w:t>
      </w:r>
      <w:r>
        <w:rPr>
          <w:rtl/>
        </w:rPr>
        <w:t xml:space="preserve"> נדאג להחזיר את הכסף לציבור</w:t>
      </w:r>
      <w:r>
        <w:rPr>
          <w:rFonts w:hint="cs"/>
          <w:rtl/>
        </w:rPr>
        <w:t xml:space="preserve"> ש</w:t>
      </w:r>
      <w:r>
        <w:rPr>
          <w:rtl/>
        </w:rPr>
        <w:t>עובד</w:t>
      </w:r>
      <w:r>
        <w:rPr>
          <w:rFonts w:hint="cs"/>
          <w:rtl/>
        </w:rPr>
        <w:t xml:space="preserve">, לציבור </w:t>
      </w:r>
      <w:r>
        <w:rPr>
          <w:rtl/>
        </w:rPr>
        <w:t xml:space="preserve">היצרני. </w:t>
      </w:r>
      <w:r>
        <w:rPr>
          <w:rFonts w:hint="cs"/>
          <w:rtl/>
        </w:rPr>
        <w:t xml:space="preserve">אני רוצה להגיד לכם: </w:t>
      </w:r>
      <w:r>
        <w:rPr>
          <w:rtl/>
        </w:rPr>
        <w:t xml:space="preserve">אל תרימו ידיים, </w:t>
      </w:r>
      <w:r>
        <w:rPr>
          <w:rFonts w:hint="cs"/>
          <w:rtl/>
        </w:rPr>
        <w:t xml:space="preserve">יש תקווה. </w:t>
      </w:r>
      <w:r>
        <w:rPr>
          <w:rtl/>
        </w:rPr>
        <w:t>אנחנו קרובים ליום</w:t>
      </w:r>
      <w:bookmarkStart w:id="13989" w:name="_ETM_Q61_263033"/>
      <w:bookmarkEnd w:id="13989"/>
      <w:r>
        <w:rPr>
          <w:rFonts w:hint="cs"/>
          <w:rtl/>
        </w:rPr>
        <w:t xml:space="preserve"> </w:t>
      </w:r>
      <w:r>
        <w:rPr>
          <w:rtl/>
        </w:rPr>
        <w:t>שיהיה פה טוב יותר</w:t>
      </w:r>
      <w:r>
        <w:rPr>
          <w:rFonts w:hint="cs"/>
          <w:rtl/>
        </w:rPr>
        <w:t xml:space="preserve">, ואנחנו נחזיר את אמון הציבור. </w:t>
      </w:r>
      <w:r>
        <w:rPr>
          <w:rtl/>
        </w:rPr>
        <w:t>תודה</w:t>
      </w:r>
      <w:r>
        <w:rPr>
          <w:rFonts w:hint="cs"/>
          <w:rtl/>
        </w:rPr>
        <w:t xml:space="preserve"> רבה.</w:t>
      </w:r>
    </w:p>
    <w:p w:rsidR="008C5912" w:rsidRDefault="008C5912" w:rsidP="00EB70FD">
      <w:pPr>
        <w:rPr>
          <w:rtl/>
        </w:rPr>
      </w:pPr>
    </w:p>
    <w:p w:rsidR="008C5912" w:rsidRDefault="008C5912" w:rsidP="00EB70FD">
      <w:pPr>
        <w:pStyle w:val="af6"/>
        <w:keepNext/>
        <w:rPr>
          <w:rtl/>
        </w:rPr>
      </w:pPr>
      <w:r w:rsidRPr="00250BFA">
        <w:rPr>
          <w:rStyle w:val="TagStyle"/>
          <w:rtl/>
        </w:rPr>
        <w:t xml:space="preserve"> &lt;&lt; יור &gt;&gt; </w:t>
      </w:r>
      <w:r>
        <w:rPr>
          <w:rtl/>
        </w:rPr>
        <w:t>היו"ר לימור סון הר מלך:</w:t>
      </w:r>
      <w:r w:rsidRPr="00250BFA">
        <w:rPr>
          <w:rStyle w:val="TagStyle"/>
          <w:rtl/>
        </w:rPr>
        <w:t xml:space="preserve"> &lt;&lt; יור &gt;&gt;</w:t>
      </w:r>
      <w:r>
        <w:rPr>
          <w:rtl/>
        </w:rPr>
        <w:t xml:space="preserve">   </w:t>
      </w:r>
    </w:p>
    <w:p w:rsidR="008C5912" w:rsidRDefault="008C5912" w:rsidP="00E81F5C">
      <w:pPr>
        <w:rPr>
          <w:rtl/>
        </w:rPr>
      </w:pPr>
    </w:p>
    <w:p w:rsidR="008C5912" w:rsidRDefault="008C5912" w:rsidP="00EB70FD">
      <w:pPr>
        <w:rPr>
          <w:rtl/>
        </w:rPr>
      </w:pPr>
      <w:r>
        <w:rPr>
          <w:rFonts w:hint="cs"/>
          <w:rtl/>
        </w:rPr>
        <w:t>תודה רבה. חבר הכנסת איימן עודה, לרשותך ארבע דקות.</w:t>
      </w:r>
    </w:p>
    <w:p w:rsidR="008C5912" w:rsidRDefault="008C5912" w:rsidP="00EB70FD">
      <w:pPr>
        <w:rPr>
          <w:rtl/>
        </w:rPr>
      </w:pPr>
    </w:p>
    <w:p w:rsidR="008C5912" w:rsidRDefault="008C5912" w:rsidP="00EB70FD">
      <w:pPr>
        <w:pStyle w:val="a4"/>
        <w:keepNext/>
        <w:rPr>
          <w:rtl/>
        </w:rPr>
      </w:pPr>
      <w:bookmarkStart w:id="13990" w:name="ET_speaker_5293_5"/>
      <w:r w:rsidRPr="00250BFA">
        <w:rPr>
          <w:rStyle w:val="TagStyle"/>
          <w:rtl/>
        </w:rPr>
        <w:t xml:space="preserve"> &lt;&lt; דובר &gt;&gt; </w:t>
      </w:r>
      <w:bookmarkStart w:id="13991" w:name="_Toc220584606"/>
      <w:r>
        <w:rPr>
          <w:rtl/>
        </w:rPr>
        <w:t>איימן עודה (חד"ש-תע"ל):</w:t>
      </w:r>
      <w:bookmarkEnd w:id="13991"/>
      <w:r w:rsidRPr="00250BFA">
        <w:rPr>
          <w:rStyle w:val="TagStyle"/>
          <w:rtl/>
        </w:rPr>
        <w:t xml:space="preserve"> &lt;&lt; דובר &gt;&gt;</w:t>
      </w:r>
      <w:r>
        <w:rPr>
          <w:rtl/>
        </w:rPr>
        <w:t xml:space="preserve">   </w:t>
      </w:r>
      <w:bookmarkEnd w:id="13990"/>
    </w:p>
    <w:p w:rsidR="008C5912" w:rsidRDefault="008C5912" w:rsidP="00E81F5C">
      <w:pPr>
        <w:rPr>
          <w:rtl/>
        </w:rPr>
      </w:pPr>
    </w:p>
    <w:p w:rsidR="008C5912" w:rsidRDefault="008C5912" w:rsidP="00EB70FD">
      <w:pPr>
        <w:rPr>
          <w:rtl/>
        </w:rPr>
      </w:pPr>
      <w:r>
        <w:rPr>
          <w:rFonts w:hint="cs"/>
          <w:rtl/>
        </w:rPr>
        <w:t xml:space="preserve">כבוד היושבת-ראש, עמיתיי </w:t>
      </w:r>
      <w:bookmarkStart w:id="13992" w:name="_ETM_Q61_300600"/>
      <w:bookmarkEnd w:id="13992"/>
      <w:r>
        <w:rPr>
          <w:rFonts w:hint="cs"/>
          <w:rtl/>
        </w:rPr>
        <w:t xml:space="preserve">חברי הכנסת וחברות הכנסת, אולי אפשר להסתכל לכיוון אחר </w:t>
      </w:r>
      <w:bookmarkStart w:id="13993" w:name="_ETM_Q61_308665"/>
      <w:bookmarkEnd w:id="13993"/>
      <w:r>
        <w:rPr>
          <w:rFonts w:hint="cs"/>
          <w:rtl/>
        </w:rPr>
        <w:t>לגמרי. אולי אפשר להסתכל בראייה הוליסטית שרואה את הכול כשמדובר</w:t>
      </w:r>
      <w:bookmarkStart w:id="13994" w:name="_ETM_Q61_318528"/>
      <w:bookmarkEnd w:id="13994"/>
      <w:r>
        <w:rPr>
          <w:rFonts w:hint="cs"/>
          <w:rtl/>
        </w:rPr>
        <w:t xml:space="preserve"> על תקציב המדינה. אני עובר מוועדה לוועדה. אחת הוועדות אתמול </w:t>
      </w:r>
      <w:bookmarkStart w:id="13995" w:name="_ETM_Q61_326544"/>
      <w:bookmarkEnd w:id="13995"/>
      <w:r>
        <w:rPr>
          <w:rFonts w:hint="cs"/>
          <w:rtl/>
        </w:rPr>
        <w:t>דיברה על מקרה שבו בתי חולים נפגעים מטילים – איך אפשר</w:t>
      </w:r>
      <w:bookmarkStart w:id="13996" w:name="_ETM_Q61_331826"/>
      <w:bookmarkEnd w:id="13996"/>
      <w:r>
        <w:rPr>
          <w:rFonts w:hint="cs"/>
          <w:rtl/>
        </w:rPr>
        <w:t xml:space="preserve"> לטפל. ואני שואל: האם אי-אפשר להסתכל לכיוון אחר,</w:t>
      </w:r>
      <w:bookmarkStart w:id="13997" w:name="_ETM_Q61_340537"/>
      <w:bookmarkEnd w:id="13997"/>
      <w:r>
        <w:rPr>
          <w:rFonts w:hint="cs"/>
          <w:rtl/>
        </w:rPr>
        <w:t xml:space="preserve"> ולהגיד למה טילים? אי אפשר באמת להגיע לשלום? כן, </w:t>
      </w:r>
      <w:bookmarkStart w:id="13998" w:name="_ETM_Q61_344490"/>
      <w:bookmarkEnd w:id="13998"/>
      <w:r>
        <w:rPr>
          <w:rFonts w:hint="cs"/>
          <w:rtl/>
        </w:rPr>
        <w:t xml:space="preserve">כן, זו המילה הקשה: השלום. נכנסתי לוועדה לקידום מעמד האישה. </w:t>
      </w:r>
      <w:bookmarkStart w:id="13999" w:name="_ETM_Q61_351622"/>
      <w:bookmarkEnd w:id="13999"/>
      <w:r>
        <w:rPr>
          <w:rFonts w:hint="cs"/>
          <w:rtl/>
        </w:rPr>
        <w:t>רצח הנשים בשנה האחרונה עלה. ואני שוב שואל:</w:t>
      </w:r>
      <w:bookmarkStart w:id="14000" w:name="_ETM_Q61_360143"/>
      <w:bookmarkEnd w:id="14000"/>
      <w:r>
        <w:rPr>
          <w:rFonts w:hint="cs"/>
          <w:rtl/>
        </w:rPr>
        <w:t xml:space="preserve"> כמה המלחמות מחזקות את האלימות, את הגסות על חשבון הנשים? </w:t>
      </w:r>
      <w:bookmarkStart w:id="14001" w:name="_ETM_Q61_373414"/>
      <w:bookmarkEnd w:id="14001"/>
      <w:r>
        <w:rPr>
          <w:rFonts w:hint="cs"/>
          <w:rtl/>
        </w:rPr>
        <w:t xml:space="preserve">אני עובר לוועדה אחרת, מדברים בה על הגיוס. </w:t>
      </w:r>
      <w:bookmarkStart w:id="14002" w:name="_ETM_Q61_376324"/>
      <w:bookmarkEnd w:id="14002"/>
      <w:r>
        <w:rPr>
          <w:rFonts w:hint="cs"/>
          <w:rtl/>
        </w:rPr>
        <w:t>על הגיוס.</w:t>
      </w:r>
    </w:p>
    <w:p w:rsidR="008C5912" w:rsidRDefault="008C5912" w:rsidP="00EB70FD">
      <w:pPr>
        <w:rPr>
          <w:rtl/>
        </w:rPr>
      </w:pPr>
      <w:bookmarkStart w:id="14003" w:name="_ETM_Q61_365886"/>
      <w:bookmarkEnd w:id="14003"/>
    </w:p>
    <w:p w:rsidR="008C5912" w:rsidRDefault="008C5912" w:rsidP="00EB70FD">
      <w:pPr>
        <w:pStyle w:val="af5"/>
        <w:keepNext/>
        <w:rPr>
          <w:rtl/>
        </w:rPr>
      </w:pPr>
      <w:r w:rsidRPr="009B4218">
        <w:rPr>
          <w:rStyle w:val="TagStyle"/>
          <w:rtl/>
        </w:rPr>
        <w:t xml:space="preserve"> &lt;&lt; קריאה &gt;&gt; </w:t>
      </w:r>
      <w:r>
        <w:rPr>
          <w:rtl/>
        </w:rPr>
        <w:t>טלי גוטליב (הליכוד):</w:t>
      </w:r>
      <w:r w:rsidRPr="009B4218">
        <w:rPr>
          <w:rStyle w:val="TagStyle"/>
          <w:rtl/>
        </w:rPr>
        <w:t xml:space="preserve"> &lt;&lt; קריאה &gt;&gt;</w:t>
      </w:r>
      <w:r>
        <w:rPr>
          <w:rtl/>
        </w:rPr>
        <w:t xml:space="preserve">   </w:t>
      </w:r>
    </w:p>
    <w:p w:rsidR="008C5912" w:rsidRDefault="008C5912" w:rsidP="00E81F5C">
      <w:pPr>
        <w:rPr>
          <w:rtl/>
        </w:rPr>
      </w:pPr>
    </w:p>
    <w:p w:rsidR="008C5912" w:rsidRDefault="008C5912" w:rsidP="00EB70FD">
      <w:pPr>
        <w:rPr>
          <w:rtl/>
        </w:rPr>
      </w:pPr>
      <w:bookmarkStart w:id="14004" w:name="_ETM_Q61_367428"/>
      <w:bookmarkStart w:id="14005" w:name="_ETM_Q61_365979"/>
      <w:bookmarkEnd w:id="14004"/>
      <w:bookmarkEnd w:id="14005"/>
      <w:r>
        <w:rPr>
          <w:rFonts w:hint="cs"/>
          <w:rtl/>
        </w:rPr>
        <w:t>לא קשור למלחמות - - - את העם שלך - - - העם שלך.</w:t>
      </w:r>
    </w:p>
    <w:p w:rsidR="008C5912" w:rsidRDefault="008C5912" w:rsidP="00EB70FD">
      <w:pPr>
        <w:rPr>
          <w:rtl/>
        </w:rPr>
      </w:pPr>
    </w:p>
    <w:p w:rsidR="008C5912" w:rsidRDefault="008C5912" w:rsidP="00EB70FD">
      <w:pPr>
        <w:pStyle w:val="-"/>
        <w:keepNext/>
        <w:rPr>
          <w:rtl/>
        </w:rPr>
      </w:pPr>
      <w:bookmarkStart w:id="14006" w:name="ET_speakercontinue_5293_7"/>
      <w:r w:rsidRPr="00250BFA">
        <w:rPr>
          <w:rStyle w:val="TagStyle"/>
          <w:rtl/>
        </w:rPr>
        <w:t xml:space="preserve"> &lt;&lt; דובר_המשך &gt;&gt; </w:t>
      </w:r>
      <w:r>
        <w:rPr>
          <w:rtl/>
        </w:rPr>
        <w:t>איימן עודה (חד"ש-תע"ל):</w:t>
      </w:r>
      <w:r w:rsidRPr="00250BFA">
        <w:rPr>
          <w:rStyle w:val="TagStyle"/>
          <w:rtl/>
        </w:rPr>
        <w:t xml:space="preserve"> &lt;&lt; דובר_המשך &gt;&gt;</w:t>
      </w:r>
      <w:r>
        <w:rPr>
          <w:rtl/>
        </w:rPr>
        <w:t xml:space="preserve">   </w:t>
      </w:r>
      <w:bookmarkEnd w:id="14006"/>
    </w:p>
    <w:p w:rsidR="008C5912" w:rsidRDefault="008C5912" w:rsidP="00E81F5C">
      <w:pPr>
        <w:rPr>
          <w:rtl/>
        </w:rPr>
      </w:pPr>
    </w:p>
    <w:p w:rsidR="008C5912" w:rsidRDefault="008C5912" w:rsidP="00EB70FD">
      <w:pPr>
        <w:rPr>
          <w:rtl/>
        </w:rPr>
      </w:pPr>
      <w:r>
        <w:rPr>
          <w:rFonts w:hint="cs"/>
          <w:rtl/>
        </w:rPr>
        <w:t>גיוס לכולם. לכולם. למה שלא כולם יתגייסו למען השלום? ואני מסתכל על תקציב המדינה, ואני שואל: אין אחד שעומד פה ואומר איפה הכסף העיקרי? לאן הוא הולך? הוא הולך למה שנקרא מלחמה וכיבו</w:t>
      </w:r>
      <w:bookmarkStart w:id="14007" w:name="_ETM_Q61_402383"/>
      <w:bookmarkEnd w:id="14007"/>
      <w:r>
        <w:rPr>
          <w:rFonts w:hint="cs"/>
          <w:rtl/>
        </w:rPr>
        <w:t>ש ומתנחלים.</w:t>
      </w:r>
    </w:p>
    <w:p w:rsidR="008C5912" w:rsidRDefault="008C5912" w:rsidP="00EB70FD">
      <w:pPr>
        <w:rPr>
          <w:rtl/>
        </w:rPr>
      </w:pPr>
    </w:p>
    <w:p w:rsidR="008C5912" w:rsidRDefault="008C5912" w:rsidP="00EB70FD">
      <w:pPr>
        <w:pStyle w:val="af5"/>
        <w:keepNext/>
        <w:rPr>
          <w:rtl/>
        </w:rPr>
      </w:pPr>
      <w:r w:rsidRPr="009B4218">
        <w:rPr>
          <w:rStyle w:val="TagStyle"/>
          <w:rtl/>
        </w:rPr>
        <w:t xml:space="preserve"> &lt;&lt; קריאה &gt;&gt; </w:t>
      </w:r>
      <w:r>
        <w:rPr>
          <w:rtl/>
        </w:rPr>
        <w:t>טלי גוטליב (הליכוד):</w:t>
      </w:r>
      <w:r w:rsidRPr="009B4218">
        <w:rPr>
          <w:rStyle w:val="TagStyle"/>
          <w:rtl/>
        </w:rPr>
        <w:t xml:space="preserve"> &lt;&lt; קריאה &gt;&gt;</w:t>
      </w:r>
      <w:r>
        <w:rPr>
          <w:rtl/>
        </w:rPr>
        <w:t xml:space="preserve">   </w:t>
      </w:r>
    </w:p>
    <w:p w:rsidR="008C5912" w:rsidRDefault="008C5912" w:rsidP="00E81F5C">
      <w:pPr>
        <w:rPr>
          <w:rtl/>
        </w:rPr>
      </w:pPr>
    </w:p>
    <w:p w:rsidR="008C5912" w:rsidRDefault="008C5912" w:rsidP="00EB70FD">
      <w:pPr>
        <w:rPr>
          <w:rtl/>
        </w:rPr>
      </w:pPr>
      <w:r>
        <w:rPr>
          <w:rFonts w:hint="cs"/>
          <w:rtl/>
        </w:rPr>
        <w:t>אתה לא תדבר פה על מלחמה וכיבוש.</w:t>
      </w:r>
    </w:p>
    <w:p w:rsidR="008C5912" w:rsidRDefault="008C5912" w:rsidP="00EB70FD">
      <w:pPr>
        <w:rPr>
          <w:rtl/>
        </w:rPr>
      </w:pPr>
    </w:p>
    <w:p w:rsidR="008C5912" w:rsidRDefault="008C5912" w:rsidP="00EB70FD">
      <w:pPr>
        <w:pStyle w:val="-"/>
        <w:keepNext/>
        <w:rPr>
          <w:rtl/>
        </w:rPr>
      </w:pPr>
      <w:bookmarkStart w:id="14008" w:name="ET_speakercontinue_5293_8"/>
      <w:r w:rsidRPr="00250BFA">
        <w:rPr>
          <w:rStyle w:val="TagStyle"/>
          <w:rtl/>
        </w:rPr>
        <w:t xml:space="preserve"> &lt;&lt; דובר_המשך &gt;&gt; </w:t>
      </w:r>
      <w:r>
        <w:rPr>
          <w:rtl/>
        </w:rPr>
        <w:t>איימן עודה (חד"ש-תע"ל):</w:t>
      </w:r>
      <w:r w:rsidRPr="00250BFA">
        <w:rPr>
          <w:rStyle w:val="TagStyle"/>
          <w:rtl/>
        </w:rPr>
        <w:t xml:space="preserve"> &lt;&lt; דובר_המשך &gt;&gt;</w:t>
      </w:r>
      <w:r>
        <w:rPr>
          <w:rtl/>
        </w:rPr>
        <w:t xml:space="preserve">   </w:t>
      </w:r>
      <w:bookmarkEnd w:id="14008"/>
    </w:p>
    <w:p w:rsidR="008C5912" w:rsidRDefault="008C5912" w:rsidP="00E81F5C">
      <w:pPr>
        <w:rPr>
          <w:rtl/>
        </w:rPr>
      </w:pPr>
    </w:p>
    <w:p w:rsidR="008C5912" w:rsidRDefault="008C5912" w:rsidP="00EB70FD">
      <w:pPr>
        <w:rPr>
          <w:rtl/>
        </w:rPr>
      </w:pPr>
      <w:r>
        <w:rPr>
          <w:rFonts w:hint="cs"/>
          <w:rtl/>
        </w:rPr>
        <w:t>כן, כן, כן. לא רק התקציב המיועד ישירות לביטחון, אלא בכל משרד ומשרד בנוגע לביטחון, אם אוספים את כולם ביחד, רוב הכסף מגיע לשם.</w:t>
      </w:r>
    </w:p>
    <w:p w:rsidR="008C5912" w:rsidRDefault="008C5912" w:rsidP="00EB70FD">
      <w:pPr>
        <w:rPr>
          <w:rtl/>
        </w:rPr>
      </w:pPr>
    </w:p>
    <w:p w:rsidR="008C5912" w:rsidRDefault="008C5912" w:rsidP="00EB70FD">
      <w:pPr>
        <w:pStyle w:val="af5"/>
        <w:keepNext/>
        <w:rPr>
          <w:rtl/>
        </w:rPr>
      </w:pPr>
      <w:r w:rsidRPr="009B4218">
        <w:rPr>
          <w:rStyle w:val="TagStyle"/>
          <w:rtl/>
        </w:rPr>
        <w:t xml:space="preserve"> &lt;&lt; קריאה &gt;&gt; </w:t>
      </w:r>
      <w:r>
        <w:rPr>
          <w:rtl/>
        </w:rPr>
        <w:t>טלי גוטליב (הליכוד):</w:t>
      </w:r>
      <w:r w:rsidRPr="009B4218">
        <w:rPr>
          <w:rStyle w:val="TagStyle"/>
          <w:rtl/>
        </w:rPr>
        <w:t xml:space="preserve"> &lt;&lt; קריאה &gt;&gt;</w:t>
      </w:r>
      <w:r>
        <w:rPr>
          <w:rtl/>
        </w:rPr>
        <w:t xml:space="preserve">   </w:t>
      </w:r>
    </w:p>
    <w:p w:rsidR="008C5912" w:rsidRDefault="008C5912" w:rsidP="00E81F5C">
      <w:pPr>
        <w:rPr>
          <w:rtl/>
        </w:rPr>
      </w:pPr>
    </w:p>
    <w:p w:rsidR="008C5912" w:rsidRDefault="008C5912" w:rsidP="00EB70FD">
      <w:pPr>
        <w:rPr>
          <w:rtl/>
        </w:rPr>
      </w:pPr>
      <w:r>
        <w:rPr>
          <w:rFonts w:hint="cs"/>
          <w:rtl/>
        </w:rPr>
        <w:t>שהחברה הערבית תדע שאיימן עודה לא דואג לה.</w:t>
      </w:r>
    </w:p>
    <w:p w:rsidR="008C5912" w:rsidRDefault="008C5912" w:rsidP="00EB70FD">
      <w:pPr>
        <w:rPr>
          <w:rtl/>
        </w:rPr>
      </w:pPr>
      <w:bookmarkStart w:id="14009" w:name="_ETM_Q61_423529"/>
      <w:bookmarkStart w:id="14010" w:name="_ETM_Q61_423600"/>
      <w:bookmarkEnd w:id="14009"/>
      <w:bookmarkEnd w:id="14010"/>
    </w:p>
    <w:p w:rsidR="008C5912" w:rsidRDefault="008C5912" w:rsidP="00EB70FD">
      <w:pPr>
        <w:pStyle w:val="-"/>
        <w:keepNext/>
        <w:rPr>
          <w:rtl/>
        </w:rPr>
      </w:pPr>
      <w:bookmarkStart w:id="14011" w:name="_ETM_Q61_415457"/>
      <w:bookmarkStart w:id="14012" w:name="_ETM_Q61_415533"/>
      <w:bookmarkEnd w:id="14011"/>
      <w:bookmarkEnd w:id="14012"/>
      <w:r w:rsidRPr="00250BFA">
        <w:rPr>
          <w:rStyle w:val="TagStyle"/>
          <w:rtl/>
        </w:rPr>
        <w:t xml:space="preserve">&lt;&lt; דובר_המשך &gt;&gt; </w:t>
      </w:r>
      <w:r>
        <w:rPr>
          <w:rtl/>
        </w:rPr>
        <w:t>איימן עודה (חד"ש-תע"ל):</w:t>
      </w:r>
      <w:r w:rsidRPr="00250BFA">
        <w:rPr>
          <w:rStyle w:val="TagStyle"/>
          <w:rtl/>
        </w:rPr>
        <w:t xml:space="preserve"> &lt;&lt; דובר_המשך &gt;&gt;</w:t>
      </w:r>
      <w:r>
        <w:rPr>
          <w:rtl/>
        </w:rPr>
        <w:t xml:space="preserve">   </w:t>
      </w:r>
    </w:p>
    <w:p w:rsidR="008C5912" w:rsidRDefault="008C5912" w:rsidP="00E81F5C">
      <w:pPr>
        <w:rPr>
          <w:rtl/>
        </w:rPr>
      </w:pPr>
    </w:p>
    <w:p w:rsidR="008C5912" w:rsidRDefault="008C5912" w:rsidP="00EB70FD">
      <w:pPr>
        <w:rPr>
          <w:rtl/>
        </w:rPr>
      </w:pPr>
      <w:r>
        <w:rPr>
          <w:rFonts w:hint="cs"/>
          <w:rtl/>
        </w:rPr>
        <w:t xml:space="preserve">במקום שיגיע לחיים עצמם, במקום שיגיע לשכבות המוחלשות, במקום </w:t>
      </w:r>
      <w:bookmarkStart w:id="14013" w:name="_ETM_Q61_427382"/>
      <w:bookmarkEnd w:id="14013"/>
      <w:r>
        <w:rPr>
          <w:rFonts w:hint="cs"/>
          <w:rtl/>
        </w:rPr>
        <w:t xml:space="preserve">שיגיע לספורט, לחינוך, לבריאות, לשלטון </w:t>
      </w:r>
      <w:bookmarkStart w:id="14014" w:name="_ETM_Q61_432539"/>
      <w:bookmarkEnd w:id="14014"/>
      <w:r>
        <w:rPr>
          <w:rFonts w:hint="cs"/>
          <w:rtl/>
        </w:rPr>
        <w:t>המקומי.</w:t>
      </w:r>
    </w:p>
    <w:p w:rsidR="008C5912" w:rsidRDefault="008C5912" w:rsidP="00EB70FD">
      <w:pPr>
        <w:rPr>
          <w:rtl/>
        </w:rPr>
      </w:pPr>
    </w:p>
    <w:p w:rsidR="008C5912" w:rsidRDefault="008C5912" w:rsidP="00EB70FD">
      <w:pPr>
        <w:pStyle w:val="af5"/>
        <w:keepNext/>
        <w:rPr>
          <w:rtl/>
        </w:rPr>
      </w:pPr>
      <w:r w:rsidRPr="003A3577">
        <w:rPr>
          <w:rStyle w:val="TagStyle"/>
          <w:rtl/>
        </w:rPr>
        <w:t xml:space="preserve"> &lt;&lt; קריאה &gt;&gt; </w:t>
      </w:r>
      <w:r>
        <w:rPr>
          <w:rtl/>
        </w:rPr>
        <w:t>טלי גוטליב (הליכוד):</w:t>
      </w:r>
      <w:r w:rsidRPr="003A3577">
        <w:rPr>
          <w:rStyle w:val="TagStyle"/>
          <w:rtl/>
        </w:rPr>
        <w:t xml:space="preserve"> &lt;&lt; קריאה &gt;&gt;</w:t>
      </w:r>
      <w:r>
        <w:rPr>
          <w:rtl/>
        </w:rPr>
        <w:t xml:space="preserve">   </w:t>
      </w:r>
    </w:p>
    <w:p w:rsidR="008C5912" w:rsidRDefault="008C5912" w:rsidP="00E81F5C">
      <w:pPr>
        <w:rPr>
          <w:rtl/>
        </w:rPr>
      </w:pPr>
    </w:p>
    <w:p w:rsidR="008C5912" w:rsidRDefault="008C5912" w:rsidP="00EB70FD">
      <w:pPr>
        <w:rPr>
          <w:rtl/>
        </w:rPr>
      </w:pPr>
      <w:r>
        <w:rPr>
          <w:rFonts w:hint="cs"/>
          <w:rtl/>
        </w:rPr>
        <w:t>למי אתה דואג? למי אתה דואג, לחמאס? לרשות הפלסטינית? למי אתה דואג? לג'בריל רג'וב? למי?</w:t>
      </w:r>
    </w:p>
    <w:p w:rsidR="008C5912" w:rsidRDefault="008C5912" w:rsidP="00EB70FD">
      <w:pPr>
        <w:rPr>
          <w:rtl/>
        </w:rPr>
      </w:pPr>
    </w:p>
    <w:p w:rsidR="008C5912" w:rsidRDefault="008C5912" w:rsidP="00EB70FD">
      <w:pPr>
        <w:pStyle w:val="-"/>
        <w:keepNext/>
        <w:rPr>
          <w:rtl/>
        </w:rPr>
      </w:pPr>
      <w:bookmarkStart w:id="14015" w:name="ET_speakercontinue_5293_9"/>
      <w:r w:rsidRPr="00250BFA">
        <w:rPr>
          <w:rStyle w:val="TagStyle"/>
          <w:rtl/>
        </w:rPr>
        <w:t xml:space="preserve"> &lt;&lt; דובר_המשך &gt;&gt; </w:t>
      </w:r>
      <w:r>
        <w:rPr>
          <w:rtl/>
        </w:rPr>
        <w:t>איימן עודה (חד"ש-תע"ל):</w:t>
      </w:r>
      <w:r w:rsidRPr="00250BFA">
        <w:rPr>
          <w:rStyle w:val="TagStyle"/>
          <w:rtl/>
        </w:rPr>
        <w:t xml:space="preserve"> &lt;&lt; דובר_המשך &gt;&gt;</w:t>
      </w:r>
      <w:r>
        <w:rPr>
          <w:rtl/>
        </w:rPr>
        <w:t xml:space="preserve">   </w:t>
      </w:r>
      <w:bookmarkEnd w:id="14015"/>
    </w:p>
    <w:p w:rsidR="008C5912" w:rsidRDefault="008C5912" w:rsidP="00EB70FD">
      <w:pPr>
        <w:rPr>
          <w:rtl/>
        </w:rPr>
      </w:pPr>
    </w:p>
    <w:p w:rsidR="008C5912" w:rsidRDefault="008C5912" w:rsidP="00EB70FD">
      <w:pPr>
        <w:rPr>
          <w:rtl/>
        </w:rPr>
      </w:pPr>
      <w:r>
        <w:rPr>
          <w:rFonts w:hint="cs"/>
          <w:rtl/>
        </w:rPr>
        <w:t xml:space="preserve">במקום לחשוב אחרת לגמרי, במקום לחשוב איך להיות </w:t>
      </w:r>
      <w:bookmarkStart w:id="14016" w:name="_ETM_Q61_443598"/>
      <w:bookmarkEnd w:id="14016"/>
      <w:r>
        <w:rPr>
          <w:rFonts w:hint="cs"/>
          <w:rtl/>
        </w:rPr>
        <w:t>אנשים נורמטיביים שרודפים שלום. כן,</w:t>
      </w:r>
      <w:bookmarkStart w:id="14017" w:name="_ETM_Q61_448146"/>
      <w:bookmarkStart w:id="14018" w:name="_ETM_Q61_448221"/>
      <w:bookmarkEnd w:id="14017"/>
      <w:bookmarkEnd w:id="14018"/>
      <w:r>
        <w:rPr>
          <w:rFonts w:hint="cs"/>
          <w:rtl/>
        </w:rPr>
        <w:t xml:space="preserve"> את המילה הזו שלא </w:t>
      </w:r>
      <w:bookmarkStart w:id="14019" w:name="_ETM_Q61_446982"/>
      <w:bookmarkEnd w:id="14019"/>
      <w:r>
        <w:rPr>
          <w:rFonts w:hint="cs"/>
          <w:rtl/>
        </w:rPr>
        <w:t>שמעתי מזה הרבה זמן.</w:t>
      </w:r>
    </w:p>
    <w:p w:rsidR="008C5912" w:rsidRDefault="008C5912" w:rsidP="00EB70FD">
      <w:pPr>
        <w:rPr>
          <w:rtl/>
        </w:rPr>
      </w:pPr>
    </w:p>
    <w:p w:rsidR="008C5912" w:rsidRDefault="008C5912" w:rsidP="00EB70FD">
      <w:pPr>
        <w:pStyle w:val="af5"/>
        <w:keepNext/>
        <w:rPr>
          <w:rtl/>
        </w:rPr>
      </w:pPr>
      <w:r w:rsidRPr="003A3577">
        <w:rPr>
          <w:rStyle w:val="TagStyle"/>
          <w:rtl/>
        </w:rPr>
        <w:t xml:space="preserve"> &lt;&lt; קריאה &gt;&gt; </w:t>
      </w:r>
      <w:r>
        <w:rPr>
          <w:rtl/>
        </w:rPr>
        <w:t>טלי גוטליב (הליכוד):</w:t>
      </w:r>
      <w:r w:rsidRPr="003A3577">
        <w:rPr>
          <w:rStyle w:val="TagStyle"/>
          <w:rtl/>
        </w:rPr>
        <w:t xml:space="preserve"> &lt;&lt; קריאה &gt;&gt;</w:t>
      </w:r>
      <w:r>
        <w:rPr>
          <w:rtl/>
        </w:rPr>
        <w:t xml:space="preserve">   </w:t>
      </w:r>
    </w:p>
    <w:p w:rsidR="008C5912" w:rsidRDefault="008C5912" w:rsidP="00E81F5C">
      <w:pPr>
        <w:rPr>
          <w:rtl/>
        </w:rPr>
      </w:pPr>
    </w:p>
    <w:p w:rsidR="008C5912" w:rsidRDefault="008C5912" w:rsidP="00EB70FD">
      <w:pPr>
        <w:rPr>
          <w:rtl/>
        </w:rPr>
      </w:pPr>
      <w:bookmarkStart w:id="14020" w:name="_ETM_Q61_444050"/>
      <w:bookmarkEnd w:id="14020"/>
      <w:r>
        <w:rPr>
          <w:rFonts w:hint="cs"/>
          <w:rtl/>
        </w:rPr>
        <w:t xml:space="preserve">הם - - - טרור ומחבלים. מחבלים - - </w:t>
      </w:r>
      <w:bookmarkStart w:id="14021" w:name="_ETM_Q61_451325"/>
      <w:bookmarkEnd w:id="14021"/>
      <w:r>
        <w:rPr>
          <w:rFonts w:hint="cs"/>
          <w:rtl/>
        </w:rPr>
        <w:t>- מחבלים.</w:t>
      </w:r>
    </w:p>
    <w:p w:rsidR="008C5912" w:rsidRDefault="008C5912" w:rsidP="00EB70FD">
      <w:pPr>
        <w:rPr>
          <w:rtl/>
        </w:rPr>
      </w:pPr>
    </w:p>
    <w:p w:rsidR="008C5912" w:rsidRDefault="008C5912" w:rsidP="00EB70FD">
      <w:pPr>
        <w:pStyle w:val="-"/>
        <w:keepNext/>
        <w:rPr>
          <w:rtl/>
        </w:rPr>
      </w:pPr>
      <w:r w:rsidRPr="00250BFA">
        <w:rPr>
          <w:rStyle w:val="TagStyle"/>
          <w:rtl/>
        </w:rPr>
        <w:t xml:space="preserve">&lt;&lt; דובר_המשך &gt;&gt; </w:t>
      </w:r>
      <w:r>
        <w:rPr>
          <w:rtl/>
        </w:rPr>
        <w:t>איימן עודה (חד"ש-תע"ל):</w:t>
      </w:r>
      <w:r w:rsidRPr="00250BFA">
        <w:rPr>
          <w:rStyle w:val="TagStyle"/>
          <w:rtl/>
        </w:rPr>
        <w:t xml:space="preserve"> &lt;&lt; דובר_המשך &gt;&gt;</w:t>
      </w:r>
      <w:r>
        <w:rPr>
          <w:rtl/>
        </w:rPr>
        <w:t xml:space="preserve">   </w:t>
      </w:r>
    </w:p>
    <w:p w:rsidR="008C5912" w:rsidRDefault="008C5912" w:rsidP="00E81F5C">
      <w:pPr>
        <w:rPr>
          <w:rtl/>
        </w:rPr>
      </w:pPr>
    </w:p>
    <w:p w:rsidR="008C5912" w:rsidRDefault="008C5912" w:rsidP="00EB70FD">
      <w:pPr>
        <w:rPr>
          <w:rtl/>
        </w:rPr>
      </w:pPr>
      <w:r>
        <w:rPr>
          <w:rFonts w:hint="cs"/>
          <w:rtl/>
        </w:rPr>
        <w:t>להיות רודף שלום, לחפש את האפשרות</w:t>
      </w:r>
      <w:bookmarkStart w:id="14022" w:name="_ETM_Q61_455042"/>
      <w:bookmarkEnd w:id="14022"/>
      <w:r>
        <w:rPr>
          <w:rFonts w:hint="cs"/>
          <w:rtl/>
        </w:rPr>
        <w:t xml:space="preserve"> הזו - -</w:t>
      </w:r>
    </w:p>
    <w:p w:rsidR="008C5912" w:rsidRDefault="008C5912" w:rsidP="00EB70FD">
      <w:pPr>
        <w:rPr>
          <w:rtl/>
        </w:rPr>
      </w:pPr>
    </w:p>
    <w:p w:rsidR="008C5912" w:rsidRDefault="008C5912" w:rsidP="00EB70FD">
      <w:pPr>
        <w:pStyle w:val="af5"/>
        <w:keepNext/>
        <w:rPr>
          <w:rtl/>
        </w:rPr>
      </w:pPr>
      <w:r w:rsidRPr="003A3577">
        <w:rPr>
          <w:rStyle w:val="TagStyle"/>
          <w:rtl/>
        </w:rPr>
        <w:t xml:space="preserve"> &lt;&lt; קריאה &gt;&gt; </w:t>
      </w:r>
      <w:r>
        <w:rPr>
          <w:rtl/>
        </w:rPr>
        <w:t>טלי גוטליב (הליכוד):</w:t>
      </w:r>
      <w:r w:rsidRPr="003A3577">
        <w:rPr>
          <w:rStyle w:val="TagStyle"/>
          <w:rtl/>
        </w:rPr>
        <w:t xml:space="preserve"> &lt;&lt; קריאה &gt;&gt;</w:t>
      </w:r>
      <w:r>
        <w:rPr>
          <w:rtl/>
        </w:rPr>
        <w:t xml:space="preserve">   </w:t>
      </w:r>
    </w:p>
    <w:p w:rsidR="008C5912" w:rsidRDefault="008C5912" w:rsidP="00E81F5C">
      <w:pPr>
        <w:rPr>
          <w:rtl/>
        </w:rPr>
      </w:pPr>
    </w:p>
    <w:p w:rsidR="008C5912" w:rsidRDefault="008C5912" w:rsidP="00EB70FD">
      <w:pPr>
        <w:rPr>
          <w:rtl/>
        </w:rPr>
      </w:pPr>
      <w:bookmarkStart w:id="14023" w:name="_ETM_Q61_452582"/>
      <w:bookmarkEnd w:id="14023"/>
      <w:r>
        <w:rPr>
          <w:rFonts w:hint="cs"/>
          <w:rtl/>
        </w:rPr>
        <w:t>- - - חבר של מחבלים. אתה חבר של מחבלים.</w:t>
      </w:r>
    </w:p>
    <w:p w:rsidR="008C5912" w:rsidRDefault="008C5912" w:rsidP="00EB70FD">
      <w:pPr>
        <w:rPr>
          <w:rtl/>
        </w:rPr>
      </w:pPr>
    </w:p>
    <w:p w:rsidR="008C5912" w:rsidRDefault="008C5912" w:rsidP="00EB70FD">
      <w:pPr>
        <w:pStyle w:val="-"/>
        <w:keepNext/>
        <w:rPr>
          <w:rtl/>
        </w:rPr>
      </w:pPr>
      <w:r w:rsidRPr="00250BFA">
        <w:rPr>
          <w:rStyle w:val="TagStyle"/>
          <w:rtl/>
        </w:rPr>
        <w:t xml:space="preserve">&lt;&lt; דובר_המשך &gt;&gt; </w:t>
      </w:r>
      <w:r>
        <w:rPr>
          <w:rtl/>
        </w:rPr>
        <w:t>איימן עודה (חד"ש-תע"ל):</w:t>
      </w:r>
      <w:r w:rsidRPr="00250BFA">
        <w:rPr>
          <w:rStyle w:val="TagStyle"/>
          <w:rtl/>
        </w:rPr>
        <w:t xml:space="preserve"> &lt;&lt; דובר_המשך &gt;&gt;</w:t>
      </w:r>
      <w:r>
        <w:rPr>
          <w:rtl/>
        </w:rPr>
        <w:t xml:space="preserve">   </w:t>
      </w:r>
    </w:p>
    <w:p w:rsidR="008C5912" w:rsidRDefault="008C5912" w:rsidP="00E81F5C">
      <w:pPr>
        <w:rPr>
          <w:rtl/>
        </w:rPr>
      </w:pPr>
    </w:p>
    <w:p w:rsidR="008C5912" w:rsidRDefault="008C5912" w:rsidP="00EB70FD">
      <w:pPr>
        <w:rPr>
          <w:rtl/>
        </w:rPr>
      </w:pPr>
      <w:r>
        <w:rPr>
          <w:rFonts w:hint="cs"/>
          <w:rtl/>
        </w:rPr>
        <w:t>- - אז מדברים על כל מיני</w:t>
      </w:r>
      <w:bookmarkStart w:id="14024" w:name="_ETM_Q61_458337"/>
      <w:bookmarkEnd w:id="14024"/>
      <w:r>
        <w:rPr>
          <w:rFonts w:hint="cs"/>
          <w:rtl/>
        </w:rPr>
        <w:t xml:space="preserve"> כיוונים ובורחים מהפיל שבחדר.</w:t>
      </w:r>
    </w:p>
    <w:p w:rsidR="008C5912" w:rsidRDefault="008C5912" w:rsidP="00EB70FD">
      <w:pPr>
        <w:rPr>
          <w:rtl/>
        </w:rPr>
      </w:pPr>
    </w:p>
    <w:p w:rsidR="008C5912" w:rsidRDefault="008C5912" w:rsidP="00EB70FD">
      <w:pPr>
        <w:pStyle w:val="af5"/>
        <w:keepNext/>
        <w:rPr>
          <w:rtl/>
        </w:rPr>
      </w:pPr>
      <w:r w:rsidRPr="003A3577">
        <w:rPr>
          <w:rStyle w:val="TagStyle"/>
          <w:rtl/>
        </w:rPr>
        <w:t xml:space="preserve"> &lt;&lt; קריאה &gt;&gt; </w:t>
      </w:r>
      <w:r>
        <w:rPr>
          <w:rtl/>
        </w:rPr>
        <w:t>טלי גוטליב (הליכוד):</w:t>
      </w:r>
      <w:r w:rsidRPr="003A3577">
        <w:rPr>
          <w:rStyle w:val="TagStyle"/>
          <w:rtl/>
        </w:rPr>
        <w:t xml:space="preserve"> &lt;&lt; קריאה &gt;&gt;</w:t>
      </w:r>
      <w:r>
        <w:rPr>
          <w:rtl/>
        </w:rPr>
        <w:t xml:space="preserve">   </w:t>
      </w:r>
    </w:p>
    <w:p w:rsidR="008C5912" w:rsidRDefault="008C5912" w:rsidP="00E81F5C">
      <w:pPr>
        <w:rPr>
          <w:rtl/>
        </w:rPr>
      </w:pPr>
    </w:p>
    <w:p w:rsidR="008C5912" w:rsidRDefault="008C5912" w:rsidP="00EB70FD">
      <w:pPr>
        <w:rPr>
          <w:rtl/>
        </w:rPr>
      </w:pPr>
      <w:r>
        <w:rPr>
          <w:rFonts w:hint="cs"/>
          <w:rtl/>
        </w:rPr>
        <w:t xml:space="preserve">אתה הפיל שבחדר. אתה. אתה והחברים </w:t>
      </w:r>
      <w:bookmarkStart w:id="14025" w:name="_ETM_Q61_466972"/>
      <w:bookmarkEnd w:id="14025"/>
      <w:r>
        <w:rPr>
          <w:rFonts w:hint="cs"/>
          <w:rtl/>
        </w:rPr>
        <w:t>שלך.</w:t>
      </w:r>
    </w:p>
    <w:p w:rsidR="008C5912" w:rsidRDefault="008C5912" w:rsidP="00EB70FD">
      <w:pPr>
        <w:rPr>
          <w:rtl/>
        </w:rPr>
      </w:pPr>
    </w:p>
    <w:p w:rsidR="008C5912" w:rsidRDefault="008C5912" w:rsidP="00EB70FD">
      <w:pPr>
        <w:pStyle w:val="-"/>
        <w:keepNext/>
        <w:rPr>
          <w:rtl/>
        </w:rPr>
      </w:pPr>
      <w:bookmarkStart w:id="14026" w:name="ET_speakercontinue_5293_10"/>
      <w:r w:rsidRPr="00250BFA">
        <w:rPr>
          <w:rStyle w:val="TagStyle"/>
          <w:rtl/>
        </w:rPr>
        <w:t xml:space="preserve"> &lt;&lt; דובר_המשך &gt;&gt; </w:t>
      </w:r>
      <w:r>
        <w:rPr>
          <w:rtl/>
        </w:rPr>
        <w:t>איימן עודה (חד"ש-תע"ל):</w:t>
      </w:r>
      <w:r w:rsidRPr="00250BFA">
        <w:rPr>
          <w:rStyle w:val="TagStyle"/>
          <w:rtl/>
        </w:rPr>
        <w:t xml:space="preserve"> &lt;&lt; דובר_המשך &gt;&gt;</w:t>
      </w:r>
      <w:r>
        <w:rPr>
          <w:rtl/>
        </w:rPr>
        <w:t xml:space="preserve">   </w:t>
      </w:r>
      <w:bookmarkEnd w:id="14026"/>
    </w:p>
    <w:p w:rsidR="008C5912" w:rsidRDefault="008C5912" w:rsidP="00E81F5C">
      <w:pPr>
        <w:rPr>
          <w:rtl/>
        </w:rPr>
      </w:pPr>
    </w:p>
    <w:p w:rsidR="008C5912" w:rsidRDefault="008C5912" w:rsidP="00EB70FD">
      <w:pPr>
        <w:rPr>
          <w:rtl/>
        </w:rPr>
      </w:pPr>
      <w:r>
        <w:rPr>
          <w:rFonts w:hint="cs"/>
          <w:rtl/>
        </w:rPr>
        <w:t>בורחים מהפיל שבחדר. לא רוצים שהאזרחים יראו את האמת.</w:t>
      </w:r>
    </w:p>
    <w:p w:rsidR="008C5912" w:rsidRDefault="008C5912" w:rsidP="00EB70FD">
      <w:pPr>
        <w:rPr>
          <w:rtl/>
        </w:rPr>
      </w:pPr>
    </w:p>
    <w:p w:rsidR="008C5912" w:rsidRDefault="008C5912" w:rsidP="00EB70FD">
      <w:pPr>
        <w:pStyle w:val="af5"/>
        <w:keepNext/>
        <w:rPr>
          <w:rtl/>
        </w:rPr>
      </w:pPr>
      <w:r w:rsidRPr="00326E15">
        <w:rPr>
          <w:rStyle w:val="TagStyle"/>
          <w:rtl/>
        </w:rPr>
        <w:t xml:space="preserve"> &lt;&lt; קריאה &gt;&gt; </w:t>
      </w:r>
      <w:r>
        <w:rPr>
          <w:rtl/>
        </w:rPr>
        <w:t>טלי גוטליב (הליכוד):</w:t>
      </w:r>
      <w:r w:rsidRPr="00326E15">
        <w:rPr>
          <w:rStyle w:val="TagStyle"/>
          <w:rtl/>
        </w:rPr>
        <w:t xml:space="preserve"> &lt;&lt; קריאה &gt;&gt;</w:t>
      </w:r>
      <w:r>
        <w:rPr>
          <w:rtl/>
        </w:rPr>
        <w:t xml:space="preserve">   </w:t>
      </w:r>
    </w:p>
    <w:p w:rsidR="008C5912" w:rsidRDefault="008C5912" w:rsidP="00E81F5C">
      <w:pPr>
        <w:rPr>
          <w:rtl/>
        </w:rPr>
      </w:pPr>
    </w:p>
    <w:p w:rsidR="008C5912" w:rsidRDefault="008C5912" w:rsidP="00EB70FD">
      <w:pPr>
        <w:rPr>
          <w:rtl/>
        </w:rPr>
      </w:pPr>
      <w:r>
        <w:rPr>
          <w:rFonts w:hint="cs"/>
          <w:rtl/>
        </w:rPr>
        <w:t xml:space="preserve">אתה - </w:t>
      </w:r>
      <w:bookmarkStart w:id="14027" w:name="_ETM_Q61_475139"/>
      <w:bookmarkEnd w:id="14027"/>
      <w:r>
        <w:rPr>
          <w:rFonts w:hint="cs"/>
          <w:rtl/>
        </w:rPr>
        <w:t>- - מה אתה עושה בכנסת?</w:t>
      </w:r>
      <w:bookmarkStart w:id="14028" w:name="_ETM_Q61_470415"/>
      <w:bookmarkStart w:id="14029" w:name="_ETM_Q61_471662"/>
      <w:bookmarkEnd w:id="14028"/>
      <w:bookmarkEnd w:id="14029"/>
    </w:p>
    <w:p w:rsidR="008C5912" w:rsidRDefault="008C5912" w:rsidP="00EB70FD">
      <w:pPr>
        <w:rPr>
          <w:rtl/>
        </w:rPr>
      </w:pPr>
    </w:p>
    <w:p w:rsidR="008C5912" w:rsidRDefault="008C5912" w:rsidP="00EB70FD">
      <w:pPr>
        <w:pStyle w:val="-"/>
        <w:keepNext/>
        <w:rPr>
          <w:rtl/>
        </w:rPr>
      </w:pPr>
      <w:bookmarkStart w:id="14030" w:name="_ETM_Q61_471760"/>
      <w:bookmarkEnd w:id="14030"/>
      <w:r w:rsidRPr="00250BFA">
        <w:rPr>
          <w:rStyle w:val="TagStyle"/>
          <w:rtl/>
        </w:rPr>
        <w:t xml:space="preserve">&lt;&lt; דובר_המשך &gt;&gt; </w:t>
      </w:r>
      <w:r>
        <w:rPr>
          <w:rtl/>
        </w:rPr>
        <w:t>איימן עודה (חד"ש-תע"ל):</w:t>
      </w:r>
      <w:r w:rsidRPr="00250BFA">
        <w:rPr>
          <w:rStyle w:val="TagStyle"/>
          <w:rtl/>
        </w:rPr>
        <w:t xml:space="preserve"> &lt;&lt; דובר_המשך &gt;&gt;</w:t>
      </w:r>
      <w:r>
        <w:rPr>
          <w:rtl/>
        </w:rPr>
        <w:t xml:space="preserve">   </w:t>
      </w:r>
    </w:p>
    <w:p w:rsidR="008C5912" w:rsidRDefault="008C5912" w:rsidP="00E81F5C">
      <w:pPr>
        <w:rPr>
          <w:rtl/>
        </w:rPr>
      </w:pPr>
    </w:p>
    <w:p w:rsidR="008C5912" w:rsidRDefault="008C5912" w:rsidP="00EB70FD">
      <w:pPr>
        <w:rPr>
          <w:rtl/>
        </w:rPr>
      </w:pPr>
      <w:r>
        <w:rPr>
          <w:rFonts w:hint="cs"/>
          <w:rtl/>
        </w:rPr>
        <w:t xml:space="preserve">לא רוצים שהאזרחים יראו את האמת שרוב התקציב מיועד למה שנקרא ביטחון: למלחמות, לכיבוש, למתנחלים. האופוזיציה בורחת לכל מיני כיוונים קטנים. קטנים. גישה </w:t>
      </w:r>
      <w:bookmarkStart w:id="14031" w:name="_ETM_Q61_490612"/>
      <w:bookmarkEnd w:id="14031"/>
      <w:r>
        <w:rPr>
          <w:rFonts w:hint="cs"/>
          <w:rtl/>
        </w:rPr>
        <w:t xml:space="preserve">קטנה </w:t>
      </w:r>
      <w:r>
        <w:rPr>
          <w:rFonts w:hint="eastAsia"/>
          <w:rtl/>
        </w:rPr>
        <w:t>–</w:t>
      </w:r>
      <w:r>
        <w:rPr>
          <w:rFonts w:hint="cs"/>
          <w:rtl/>
        </w:rPr>
        <w:t xml:space="preserve"> גיוס לכולם, איך לפתור את הבעיה פה, לפתור את הבעיה שם – אבל יש את הבעיה העיקרית, שאם פותרים אותה כולנו נהנה מזה. כולנו - -</w:t>
      </w:r>
    </w:p>
    <w:p w:rsidR="008C5912" w:rsidRDefault="008C5912" w:rsidP="00EB70FD">
      <w:pPr>
        <w:rPr>
          <w:rtl/>
        </w:rPr>
      </w:pPr>
    </w:p>
    <w:p w:rsidR="008C5912" w:rsidRDefault="008C5912" w:rsidP="00EB70FD">
      <w:pPr>
        <w:pStyle w:val="af5"/>
        <w:keepNext/>
        <w:rPr>
          <w:rtl/>
        </w:rPr>
      </w:pPr>
      <w:bookmarkStart w:id="14032" w:name="ET_interruption_6345_21"/>
      <w:r w:rsidRPr="00326E15">
        <w:rPr>
          <w:rStyle w:val="TagStyle"/>
          <w:rtl/>
        </w:rPr>
        <w:t xml:space="preserve"> &lt;&lt; קריאה &gt;&gt; </w:t>
      </w:r>
      <w:r>
        <w:rPr>
          <w:rtl/>
        </w:rPr>
        <w:t>טלי גוטליב (הליכוד):</w:t>
      </w:r>
      <w:r w:rsidRPr="00326E15">
        <w:rPr>
          <w:rStyle w:val="TagStyle"/>
          <w:rtl/>
        </w:rPr>
        <w:t xml:space="preserve"> &lt;&lt; קריאה &gt;&gt;</w:t>
      </w:r>
      <w:r>
        <w:rPr>
          <w:rtl/>
        </w:rPr>
        <w:t xml:space="preserve">   </w:t>
      </w:r>
      <w:bookmarkEnd w:id="14032"/>
    </w:p>
    <w:p w:rsidR="008C5912" w:rsidRDefault="008C5912" w:rsidP="00E81F5C">
      <w:pPr>
        <w:rPr>
          <w:rtl/>
        </w:rPr>
      </w:pPr>
    </w:p>
    <w:p w:rsidR="008C5912" w:rsidRDefault="008C5912" w:rsidP="00EB70FD">
      <w:pPr>
        <w:rPr>
          <w:rtl/>
        </w:rPr>
      </w:pPr>
      <w:r>
        <w:rPr>
          <w:rFonts w:hint="cs"/>
          <w:rtl/>
        </w:rPr>
        <w:t>עזה ניצחה ועזה תנצח, אמרת.</w:t>
      </w:r>
      <w:r w:rsidRPr="00326E15">
        <w:rPr>
          <w:rFonts w:hint="cs"/>
          <w:rtl/>
        </w:rPr>
        <w:t xml:space="preserve"> </w:t>
      </w:r>
      <w:r>
        <w:rPr>
          <w:rFonts w:hint="cs"/>
          <w:rtl/>
        </w:rPr>
        <w:t xml:space="preserve">עזה ניצחה ועזה תנצח, אמרת. </w:t>
      </w:r>
    </w:p>
    <w:p w:rsidR="008C5912" w:rsidRDefault="008C5912" w:rsidP="00EB70FD">
      <w:pPr>
        <w:rPr>
          <w:rtl/>
        </w:rPr>
      </w:pPr>
    </w:p>
    <w:p w:rsidR="008C5912" w:rsidRDefault="008C5912" w:rsidP="00EB70FD">
      <w:pPr>
        <w:pStyle w:val="-"/>
        <w:keepNext/>
        <w:rPr>
          <w:rtl/>
        </w:rPr>
      </w:pPr>
      <w:bookmarkStart w:id="14033" w:name="ET_speakercontinue_5293_11"/>
      <w:r w:rsidRPr="00250BFA">
        <w:rPr>
          <w:rStyle w:val="TagStyle"/>
          <w:rtl/>
        </w:rPr>
        <w:t xml:space="preserve"> &lt;&lt; דובר_המשך &gt;&gt; </w:t>
      </w:r>
      <w:r>
        <w:rPr>
          <w:rtl/>
        </w:rPr>
        <w:t>איימן עודה (חד"ש-תע"ל):</w:t>
      </w:r>
      <w:r w:rsidRPr="00250BFA">
        <w:rPr>
          <w:rStyle w:val="TagStyle"/>
          <w:rtl/>
        </w:rPr>
        <w:t xml:space="preserve"> &lt;&lt; דובר_המשך &gt;&gt;</w:t>
      </w:r>
      <w:r>
        <w:rPr>
          <w:rtl/>
        </w:rPr>
        <w:t xml:space="preserve">   </w:t>
      </w:r>
      <w:bookmarkEnd w:id="14033"/>
    </w:p>
    <w:p w:rsidR="008C5912" w:rsidRDefault="008C5912" w:rsidP="00E81F5C">
      <w:pPr>
        <w:rPr>
          <w:rtl/>
        </w:rPr>
      </w:pPr>
    </w:p>
    <w:p w:rsidR="008C5912" w:rsidRDefault="008C5912" w:rsidP="00EB70FD">
      <w:pPr>
        <w:rPr>
          <w:rtl/>
        </w:rPr>
      </w:pPr>
      <w:r>
        <w:rPr>
          <w:rFonts w:hint="cs"/>
          <w:rtl/>
        </w:rPr>
        <w:t>- - יהודים וערבים, ישראלים ופלסטינים. כולם ייהנו מזה</w:t>
      </w:r>
      <w:bookmarkStart w:id="14034" w:name="_ETM_Q61_507033"/>
      <w:bookmarkEnd w:id="14034"/>
      <w:r>
        <w:rPr>
          <w:rFonts w:hint="cs"/>
          <w:rtl/>
        </w:rPr>
        <w:t xml:space="preserve"> - </w:t>
      </w:r>
      <w:bookmarkStart w:id="14035" w:name="_ETM_Q61_529036"/>
      <w:bookmarkEnd w:id="14035"/>
      <w:r>
        <w:rPr>
          <w:rFonts w:hint="cs"/>
          <w:rtl/>
        </w:rPr>
        <w:t xml:space="preserve">- </w:t>
      </w:r>
    </w:p>
    <w:p w:rsidR="008C5912" w:rsidRDefault="008C5912" w:rsidP="00EB70FD">
      <w:pPr>
        <w:rPr>
          <w:rtl/>
        </w:rPr>
      </w:pPr>
      <w:bookmarkStart w:id="14036" w:name="_ETM_Q61_510417"/>
      <w:bookmarkStart w:id="14037" w:name="_ETM_Q61_510506"/>
      <w:bookmarkStart w:id="14038" w:name="_ETM_Q61_510561"/>
      <w:bookmarkEnd w:id="14036"/>
      <w:bookmarkEnd w:id="14037"/>
      <w:bookmarkEnd w:id="14038"/>
    </w:p>
    <w:p w:rsidR="008C5912" w:rsidRDefault="008C5912" w:rsidP="00EB70FD">
      <w:pPr>
        <w:pStyle w:val="af5"/>
        <w:keepNext/>
        <w:rPr>
          <w:rtl/>
        </w:rPr>
      </w:pPr>
      <w:r w:rsidRPr="00326E15">
        <w:rPr>
          <w:rStyle w:val="TagStyle"/>
          <w:rtl/>
        </w:rPr>
        <w:t xml:space="preserve"> &lt;&lt; קריאה &gt;&gt; </w:t>
      </w:r>
      <w:r>
        <w:rPr>
          <w:rtl/>
        </w:rPr>
        <w:t>טלי גוטליב (הליכוד):</w:t>
      </w:r>
      <w:r w:rsidRPr="00326E15">
        <w:rPr>
          <w:rStyle w:val="TagStyle"/>
          <w:rtl/>
        </w:rPr>
        <w:t xml:space="preserve"> &lt;&lt; קריאה &gt;&gt;</w:t>
      </w:r>
      <w:r>
        <w:rPr>
          <w:rtl/>
        </w:rPr>
        <w:t xml:space="preserve">   </w:t>
      </w:r>
    </w:p>
    <w:p w:rsidR="008C5912" w:rsidRDefault="008C5912" w:rsidP="00E81F5C">
      <w:pPr>
        <w:rPr>
          <w:rtl/>
        </w:rPr>
      </w:pPr>
    </w:p>
    <w:p w:rsidR="008C5912" w:rsidRDefault="008C5912" w:rsidP="00EB70FD">
      <w:pPr>
        <w:rPr>
          <w:rtl/>
        </w:rPr>
      </w:pPr>
      <w:r>
        <w:rPr>
          <w:rFonts w:hint="cs"/>
          <w:rtl/>
        </w:rPr>
        <w:t xml:space="preserve">אתה בעד - - - </w:t>
      </w:r>
      <w:bookmarkStart w:id="14039" w:name="_ETM_Q61_509887"/>
      <w:bookmarkEnd w:id="14039"/>
      <w:r>
        <w:rPr>
          <w:rFonts w:hint="cs"/>
          <w:rtl/>
        </w:rPr>
        <w:t xml:space="preserve">אתה בעד אונס נשים, אתה בעד פיגועי </w:t>
      </w:r>
      <w:bookmarkStart w:id="14040" w:name="_ETM_Q61_514991"/>
      <w:bookmarkEnd w:id="14040"/>
      <w:r>
        <w:rPr>
          <w:rFonts w:hint="cs"/>
          <w:rtl/>
        </w:rPr>
        <w:t>טרור, אתה בעד רצח יהודים.</w:t>
      </w:r>
      <w:bookmarkStart w:id="14041" w:name="_ETM_Q61_501906"/>
      <w:bookmarkEnd w:id="14041"/>
    </w:p>
    <w:p w:rsidR="008C5912" w:rsidRDefault="008C5912" w:rsidP="00EB70FD">
      <w:pPr>
        <w:rPr>
          <w:rtl/>
        </w:rPr>
      </w:pPr>
      <w:bookmarkStart w:id="14042" w:name="_ETM_Q61_501989"/>
      <w:bookmarkEnd w:id="14042"/>
    </w:p>
    <w:p w:rsidR="008C5912" w:rsidRDefault="008C5912" w:rsidP="00EB70FD">
      <w:pPr>
        <w:pStyle w:val="-"/>
        <w:keepNext/>
        <w:rPr>
          <w:rtl/>
        </w:rPr>
      </w:pPr>
      <w:bookmarkStart w:id="14043" w:name="_ETM_Q61_504475"/>
      <w:bookmarkStart w:id="14044" w:name="_ETM_Q61_504558"/>
      <w:bookmarkEnd w:id="14043"/>
      <w:bookmarkEnd w:id="14044"/>
      <w:r w:rsidRPr="00250BFA">
        <w:rPr>
          <w:rStyle w:val="TagStyle"/>
          <w:rtl/>
        </w:rPr>
        <w:t xml:space="preserve">&lt;&lt; דובר_המשך &gt;&gt; </w:t>
      </w:r>
      <w:r>
        <w:rPr>
          <w:rtl/>
        </w:rPr>
        <w:t>איימן עודה (חד"ש-תע"ל):</w:t>
      </w:r>
      <w:r w:rsidRPr="00250BFA">
        <w:rPr>
          <w:rStyle w:val="TagStyle"/>
          <w:rtl/>
        </w:rPr>
        <w:t xml:space="preserve"> &lt;&lt; דובר_המשך &gt;&gt;</w:t>
      </w:r>
      <w:r>
        <w:rPr>
          <w:rtl/>
        </w:rPr>
        <w:t xml:space="preserve">   </w:t>
      </w:r>
    </w:p>
    <w:p w:rsidR="008C5912" w:rsidRDefault="008C5912" w:rsidP="00E81F5C">
      <w:pPr>
        <w:rPr>
          <w:rtl/>
        </w:rPr>
      </w:pPr>
    </w:p>
    <w:p w:rsidR="008C5912" w:rsidRDefault="008C5912" w:rsidP="00484F2D">
      <w:pPr>
        <w:rPr>
          <w:rtl/>
        </w:rPr>
      </w:pPr>
      <w:r>
        <w:rPr>
          <w:rFonts w:hint="cs"/>
          <w:rtl/>
        </w:rPr>
        <w:t xml:space="preserve">- - ותקציב המדינה ייראה אחרת לגמרי </w:t>
      </w:r>
      <w:bookmarkStart w:id="14045" w:name="_ETM_Q61_510669"/>
      <w:bookmarkEnd w:id="14045"/>
      <w:r>
        <w:rPr>
          <w:rFonts w:hint="cs"/>
          <w:rtl/>
        </w:rPr>
        <w:t xml:space="preserve">לטובת כל אחד מכם. לטובת כל </w:t>
      </w:r>
      <w:bookmarkStart w:id="14046" w:name="_ETM_Q61_518107"/>
      <w:bookmarkEnd w:id="14046"/>
      <w:r>
        <w:rPr>
          <w:rFonts w:hint="cs"/>
          <w:rtl/>
        </w:rPr>
        <w:t>אחד מכם</w:t>
      </w:r>
      <w:r w:rsidR="00484F2D">
        <w:rPr>
          <w:rFonts w:hint="cs"/>
          <w:rtl/>
        </w:rPr>
        <w:t>.</w:t>
      </w:r>
      <w:r>
        <w:rPr>
          <w:rFonts w:hint="cs"/>
          <w:rtl/>
        </w:rPr>
        <w:t xml:space="preserve"> תודה.</w:t>
      </w:r>
    </w:p>
    <w:p w:rsidR="008C5912" w:rsidRDefault="008C5912" w:rsidP="00EB70FD">
      <w:pPr>
        <w:rPr>
          <w:rtl/>
        </w:rPr>
      </w:pPr>
    </w:p>
    <w:p w:rsidR="008C5912" w:rsidRDefault="008C5912" w:rsidP="00EB70FD">
      <w:pPr>
        <w:pStyle w:val="af5"/>
        <w:keepNext/>
        <w:rPr>
          <w:rtl/>
        </w:rPr>
      </w:pPr>
      <w:r w:rsidRPr="0034654E">
        <w:rPr>
          <w:rStyle w:val="TagStyle"/>
          <w:rtl/>
        </w:rPr>
        <w:t xml:space="preserve"> &lt;&lt; קריאה &gt;&gt; </w:t>
      </w:r>
      <w:r>
        <w:rPr>
          <w:rtl/>
        </w:rPr>
        <w:t>טלי גוטליב (הליכוד):</w:t>
      </w:r>
      <w:r w:rsidRPr="0034654E">
        <w:rPr>
          <w:rStyle w:val="TagStyle"/>
          <w:rtl/>
        </w:rPr>
        <w:t xml:space="preserve"> &lt;&lt; קריאה &gt;&gt;</w:t>
      </w:r>
      <w:r>
        <w:rPr>
          <w:rtl/>
        </w:rPr>
        <w:t xml:space="preserve">   </w:t>
      </w:r>
    </w:p>
    <w:p w:rsidR="008C5912" w:rsidRDefault="008C5912" w:rsidP="00E81F5C">
      <w:pPr>
        <w:rPr>
          <w:rtl/>
        </w:rPr>
      </w:pPr>
    </w:p>
    <w:p w:rsidR="008C5912" w:rsidRDefault="008C5912" w:rsidP="00EB70FD">
      <w:pPr>
        <w:rPr>
          <w:rtl/>
        </w:rPr>
      </w:pPr>
      <w:r>
        <w:rPr>
          <w:rFonts w:hint="cs"/>
          <w:rtl/>
        </w:rPr>
        <w:t xml:space="preserve">זה מה שאתה </w:t>
      </w:r>
      <w:r>
        <w:rPr>
          <w:rFonts w:hint="eastAsia"/>
          <w:rtl/>
        </w:rPr>
        <w:t xml:space="preserve">– </w:t>
      </w:r>
      <w:r>
        <w:rPr>
          <w:rFonts w:hint="cs"/>
          <w:rtl/>
        </w:rPr>
        <w:t xml:space="preserve">בעד רצח, בעד אונס יהודיות. בעד עריפת ראשים של </w:t>
      </w:r>
      <w:bookmarkStart w:id="14047" w:name="_ETM_Q61_526231"/>
      <w:bookmarkEnd w:id="14047"/>
      <w:r>
        <w:rPr>
          <w:rFonts w:hint="cs"/>
          <w:rtl/>
        </w:rPr>
        <w:t>יהודיות.</w:t>
      </w:r>
    </w:p>
    <w:p w:rsidR="008C5912" w:rsidRDefault="008C5912" w:rsidP="00EB70FD">
      <w:pPr>
        <w:rPr>
          <w:rtl/>
        </w:rPr>
      </w:pPr>
    </w:p>
    <w:p w:rsidR="008C5912" w:rsidRDefault="008C5912" w:rsidP="00EB70FD">
      <w:pPr>
        <w:pStyle w:val="af6"/>
        <w:keepNext/>
        <w:rPr>
          <w:rtl/>
        </w:rPr>
      </w:pPr>
      <w:r w:rsidRPr="00B207A5">
        <w:rPr>
          <w:rStyle w:val="TagStyle"/>
          <w:rtl/>
        </w:rPr>
        <w:t xml:space="preserve"> &lt;&lt; יור &gt;&gt; </w:t>
      </w:r>
      <w:r>
        <w:rPr>
          <w:rtl/>
        </w:rPr>
        <w:t>היו"ר לימור סון הר מלך:</w:t>
      </w:r>
      <w:r w:rsidRPr="00B207A5">
        <w:rPr>
          <w:rStyle w:val="TagStyle"/>
          <w:rtl/>
        </w:rPr>
        <w:t xml:space="preserve"> &lt;&lt; יור &gt;&gt;</w:t>
      </w:r>
      <w:r>
        <w:rPr>
          <w:rtl/>
        </w:rPr>
        <w:t xml:space="preserve">   </w:t>
      </w:r>
    </w:p>
    <w:p w:rsidR="008C5912" w:rsidRDefault="008C5912" w:rsidP="00E81F5C">
      <w:pPr>
        <w:rPr>
          <w:rtl/>
        </w:rPr>
      </w:pPr>
    </w:p>
    <w:p w:rsidR="008C5912" w:rsidRDefault="008C5912" w:rsidP="00EB70FD">
      <w:pPr>
        <w:rPr>
          <w:rtl/>
        </w:rPr>
      </w:pPr>
      <w:bookmarkStart w:id="14048" w:name="_ETM_Q61_521797"/>
      <w:bookmarkEnd w:id="14048"/>
      <w:r>
        <w:rPr>
          <w:rFonts w:hint="cs"/>
          <w:rtl/>
        </w:rPr>
        <w:t xml:space="preserve">בעזרת השם, יישוב ארץ ישראל כולה. חבר הכנסת </w:t>
      </w:r>
      <w:bookmarkStart w:id="14049" w:name="_ETM_Q61_523216"/>
      <w:bookmarkEnd w:id="14049"/>
      <w:r>
        <w:rPr>
          <w:rFonts w:hint="cs"/>
          <w:rtl/>
        </w:rPr>
        <w:t>יבגני סובה, בבקשה.</w:t>
      </w:r>
      <w:bookmarkStart w:id="14050" w:name="_ETM_Q61_525534"/>
      <w:bookmarkEnd w:id="14050"/>
    </w:p>
    <w:p w:rsidR="008C5912" w:rsidRDefault="008C5912" w:rsidP="00EB70FD">
      <w:pPr>
        <w:rPr>
          <w:rtl/>
        </w:rPr>
      </w:pPr>
      <w:bookmarkStart w:id="14051" w:name="_ETM_Q61_525640"/>
      <w:bookmarkEnd w:id="14051"/>
    </w:p>
    <w:p w:rsidR="008C5912" w:rsidRDefault="008C5912" w:rsidP="00EB70FD">
      <w:pPr>
        <w:pStyle w:val="af5"/>
        <w:keepNext/>
        <w:rPr>
          <w:rtl/>
        </w:rPr>
      </w:pPr>
      <w:bookmarkStart w:id="14052" w:name="ET_interruption_6345_25"/>
      <w:r w:rsidRPr="00B207A5">
        <w:rPr>
          <w:rStyle w:val="TagStyle"/>
          <w:rtl/>
        </w:rPr>
        <w:t xml:space="preserve"> &lt;&lt; קריאה &gt;&gt; </w:t>
      </w:r>
      <w:r>
        <w:rPr>
          <w:rtl/>
        </w:rPr>
        <w:t>טלי גוטליב (הליכוד):</w:t>
      </w:r>
      <w:r w:rsidRPr="00B207A5">
        <w:rPr>
          <w:rStyle w:val="TagStyle"/>
          <w:rtl/>
        </w:rPr>
        <w:t xml:space="preserve"> &lt;&lt; קריאה &gt;&gt;</w:t>
      </w:r>
      <w:r>
        <w:rPr>
          <w:rtl/>
        </w:rPr>
        <w:t xml:space="preserve">   </w:t>
      </w:r>
      <w:bookmarkEnd w:id="14052"/>
    </w:p>
    <w:p w:rsidR="008C5912" w:rsidRDefault="008C5912" w:rsidP="00E81F5C">
      <w:pPr>
        <w:rPr>
          <w:rtl/>
        </w:rPr>
      </w:pPr>
    </w:p>
    <w:p w:rsidR="008C5912" w:rsidRDefault="008C5912" w:rsidP="00484F2D">
      <w:pPr>
        <w:rPr>
          <w:rtl/>
        </w:rPr>
      </w:pPr>
      <w:r>
        <w:rPr>
          <w:rFonts w:hint="cs"/>
          <w:rtl/>
        </w:rPr>
        <w:t>בעד</w:t>
      </w:r>
      <w:bookmarkStart w:id="14053" w:name="_ETM_Q61_523514"/>
      <w:bookmarkEnd w:id="14053"/>
      <w:r>
        <w:rPr>
          <w:rFonts w:hint="cs"/>
          <w:rtl/>
        </w:rPr>
        <w:t xml:space="preserve"> חטיפה של יהודים ויהודיות. לזה אתה בעד. החברה הערבית</w:t>
      </w:r>
      <w:r w:rsidR="00484F2D">
        <w:rPr>
          <w:rFonts w:hint="cs"/>
          <w:rtl/>
        </w:rPr>
        <w:t>,</w:t>
      </w:r>
      <w:r>
        <w:rPr>
          <w:rFonts w:hint="cs"/>
          <w:rtl/>
        </w:rPr>
        <w:t xml:space="preserve"> שתדע, למפלגות הערביות אל תצביעו. הם לא</w:t>
      </w:r>
      <w:bookmarkStart w:id="14054" w:name="_ETM_Q61_535198"/>
      <w:bookmarkEnd w:id="14054"/>
      <w:r>
        <w:rPr>
          <w:rFonts w:hint="cs"/>
          <w:rtl/>
        </w:rPr>
        <w:t xml:space="preserve"> דואגים לכם</w:t>
      </w:r>
      <w:r w:rsidR="00484F2D">
        <w:rPr>
          <w:rFonts w:hint="cs"/>
          <w:rtl/>
        </w:rPr>
        <w:t>,</w:t>
      </w:r>
      <w:r>
        <w:rPr>
          <w:rFonts w:hint="cs"/>
          <w:rtl/>
        </w:rPr>
        <w:t xml:space="preserve"> הם דואגים לחמאס, לחיזבאללה ואש"ף.</w:t>
      </w:r>
    </w:p>
    <w:p w:rsidR="008C5912" w:rsidRDefault="008C5912" w:rsidP="00EB70FD">
      <w:pPr>
        <w:rPr>
          <w:rtl/>
        </w:rPr>
      </w:pPr>
    </w:p>
    <w:p w:rsidR="008C5912" w:rsidRDefault="008C5912" w:rsidP="00EB70FD">
      <w:pPr>
        <w:pStyle w:val="af6"/>
        <w:keepNext/>
        <w:rPr>
          <w:rtl/>
        </w:rPr>
      </w:pPr>
      <w:r w:rsidRPr="00250BFA">
        <w:rPr>
          <w:rStyle w:val="TagStyle"/>
          <w:rtl/>
        </w:rPr>
        <w:t xml:space="preserve"> &lt;&lt; יור &gt;&gt; </w:t>
      </w:r>
      <w:r>
        <w:rPr>
          <w:rtl/>
        </w:rPr>
        <w:t>היו"ר לימור סון הר מלך:</w:t>
      </w:r>
      <w:r w:rsidRPr="00250BFA">
        <w:rPr>
          <w:rStyle w:val="TagStyle"/>
          <w:rtl/>
        </w:rPr>
        <w:t xml:space="preserve"> &lt;&lt; יור &gt;&gt;</w:t>
      </w:r>
      <w:r>
        <w:rPr>
          <w:rtl/>
        </w:rPr>
        <w:t xml:space="preserve">   </w:t>
      </w:r>
    </w:p>
    <w:p w:rsidR="008C5912" w:rsidRDefault="008C5912" w:rsidP="00E81F5C">
      <w:pPr>
        <w:rPr>
          <w:rtl/>
        </w:rPr>
      </w:pPr>
    </w:p>
    <w:p w:rsidR="008C5912" w:rsidRDefault="008C5912" w:rsidP="00EB70FD">
      <w:pPr>
        <w:rPr>
          <w:rtl/>
        </w:rPr>
      </w:pPr>
      <w:r>
        <w:rPr>
          <w:rFonts w:hint="cs"/>
          <w:rtl/>
        </w:rPr>
        <w:t>אחרי הרבה</w:t>
      </w:r>
      <w:bookmarkStart w:id="14055" w:name="_ETM_Q61_537966"/>
      <w:bookmarkEnd w:id="14055"/>
      <w:r>
        <w:rPr>
          <w:rFonts w:hint="cs"/>
          <w:rtl/>
        </w:rPr>
        <w:t xml:space="preserve"> שנים שהיה בהן עוול בתקצוב התיישבות יהודים בארץ ישראל, היום,</w:t>
      </w:r>
      <w:bookmarkStart w:id="14056" w:name="_ETM_Q61_548153"/>
      <w:bookmarkEnd w:id="14056"/>
      <w:r>
        <w:rPr>
          <w:rFonts w:hint="cs"/>
          <w:rtl/>
        </w:rPr>
        <w:t xml:space="preserve"> ברוך השם, </w:t>
      </w:r>
      <w:r>
        <w:rPr>
          <w:rFonts w:hint="cs"/>
          <w:rtl/>
          <w:lang w:eastAsia="he-IL"/>
        </w:rPr>
        <w:t>מדינת ישראל</w:t>
      </w:r>
      <w:r>
        <w:rPr>
          <w:rFonts w:hint="cs"/>
          <w:rtl/>
        </w:rPr>
        <w:t xml:space="preserve"> צעדה קדימה בסוגיות האלה. ברוך השם. בבקשה.</w:t>
      </w:r>
    </w:p>
    <w:p w:rsidR="008C5912" w:rsidRDefault="008C5912" w:rsidP="00EB70FD">
      <w:pPr>
        <w:rPr>
          <w:rtl/>
        </w:rPr>
      </w:pPr>
    </w:p>
    <w:p w:rsidR="008C5912" w:rsidRDefault="008C5912" w:rsidP="00EB70FD">
      <w:pPr>
        <w:pStyle w:val="af5"/>
        <w:keepNext/>
        <w:rPr>
          <w:rtl/>
        </w:rPr>
      </w:pPr>
      <w:bookmarkStart w:id="14057" w:name="ET_interruption_6345_26"/>
      <w:r w:rsidRPr="00B207A5">
        <w:rPr>
          <w:rStyle w:val="TagStyle"/>
          <w:rtl/>
        </w:rPr>
        <w:t xml:space="preserve"> &lt;&lt; קריאה &gt;&gt; </w:t>
      </w:r>
      <w:r>
        <w:rPr>
          <w:rtl/>
        </w:rPr>
        <w:t>טלי גוטליב (הליכוד):</w:t>
      </w:r>
      <w:r w:rsidRPr="00B207A5">
        <w:rPr>
          <w:rStyle w:val="TagStyle"/>
          <w:rtl/>
        </w:rPr>
        <w:t xml:space="preserve"> &lt;&lt; קריאה &gt;&gt;</w:t>
      </w:r>
      <w:r>
        <w:rPr>
          <w:rtl/>
        </w:rPr>
        <w:t xml:space="preserve">   </w:t>
      </w:r>
      <w:bookmarkEnd w:id="14057"/>
    </w:p>
    <w:p w:rsidR="008C5912" w:rsidRDefault="008C5912" w:rsidP="00E81F5C">
      <w:pPr>
        <w:rPr>
          <w:rtl/>
        </w:rPr>
      </w:pPr>
    </w:p>
    <w:p w:rsidR="008C5912" w:rsidRDefault="008C5912" w:rsidP="00EB70FD">
      <w:pPr>
        <w:rPr>
          <w:rtl/>
        </w:rPr>
      </w:pPr>
      <w:r>
        <w:rPr>
          <w:rFonts w:hint="cs"/>
          <w:rtl/>
        </w:rPr>
        <w:t xml:space="preserve">ברוך השם. תודה רבה, </w:t>
      </w:r>
      <w:bookmarkStart w:id="14058" w:name="_ETM_Q61_554790"/>
      <w:bookmarkEnd w:id="14058"/>
      <w:r>
        <w:rPr>
          <w:rFonts w:hint="cs"/>
          <w:rtl/>
        </w:rPr>
        <w:t>גברתי היושבת-ראש.</w:t>
      </w:r>
    </w:p>
    <w:p w:rsidR="008C5912" w:rsidRDefault="008C5912" w:rsidP="00EB70FD">
      <w:pPr>
        <w:rPr>
          <w:rtl/>
        </w:rPr>
      </w:pPr>
    </w:p>
    <w:p w:rsidR="008C5912" w:rsidRDefault="008C5912" w:rsidP="00EB70FD">
      <w:pPr>
        <w:pStyle w:val="af5"/>
        <w:keepNext/>
        <w:rPr>
          <w:rtl/>
        </w:rPr>
      </w:pPr>
      <w:bookmarkStart w:id="14059" w:name="ET_interruption_6144_27"/>
      <w:r w:rsidRPr="00B207A5">
        <w:rPr>
          <w:rStyle w:val="TagStyle"/>
          <w:rtl/>
        </w:rPr>
        <w:t xml:space="preserve"> &lt;&lt; קריאה &gt;&gt; </w:t>
      </w:r>
      <w:r>
        <w:rPr>
          <w:rtl/>
        </w:rPr>
        <w:t>אלון שוסטר (כחול לבן – המחנה הממלכתי):</w:t>
      </w:r>
      <w:r w:rsidRPr="00B207A5">
        <w:rPr>
          <w:rStyle w:val="TagStyle"/>
          <w:rtl/>
        </w:rPr>
        <w:t xml:space="preserve"> &lt;&lt; קריאה &gt;&gt;</w:t>
      </w:r>
      <w:r>
        <w:rPr>
          <w:rtl/>
        </w:rPr>
        <w:t xml:space="preserve">   </w:t>
      </w:r>
      <w:bookmarkEnd w:id="14059"/>
    </w:p>
    <w:p w:rsidR="008C5912" w:rsidRDefault="008C5912" w:rsidP="00E81F5C">
      <w:pPr>
        <w:rPr>
          <w:rtl/>
        </w:rPr>
      </w:pPr>
    </w:p>
    <w:p w:rsidR="008C5912" w:rsidRDefault="008C5912" w:rsidP="00EB70FD">
      <w:pPr>
        <w:rPr>
          <w:rtl/>
        </w:rPr>
      </w:pPr>
      <w:r>
        <w:rPr>
          <w:rFonts w:hint="cs"/>
          <w:rtl/>
        </w:rPr>
        <w:t>טלי, יש יהודים - - -</w:t>
      </w:r>
    </w:p>
    <w:p w:rsidR="008C5912" w:rsidRDefault="008C5912" w:rsidP="00EB70FD">
      <w:pPr>
        <w:rPr>
          <w:rtl/>
        </w:rPr>
      </w:pPr>
      <w:bookmarkStart w:id="14060" w:name="_ETM_Q61_552304"/>
      <w:bookmarkStart w:id="14061" w:name="_ETM_Q61_552428"/>
      <w:bookmarkEnd w:id="14060"/>
      <w:bookmarkEnd w:id="14061"/>
    </w:p>
    <w:p w:rsidR="008C5912" w:rsidRDefault="008C5912" w:rsidP="00EB70FD">
      <w:pPr>
        <w:pStyle w:val="af5"/>
        <w:keepNext/>
        <w:rPr>
          <w:rtl/>
        </w:rPr>
      </w:pPr>
      <w:bookmarkStart w:id="14062" w:name="ET_interruption_6345_28"/>
      <w:r w:rsidRPr="00B207A5">
        <w:rPr>
          <w:rStyle w:val="TagStyle"/>
          <w:rtl/>
        </w:rPr>
        <w:t xml:space="preserve"> &lt;&lt; קריאה &gt;&gt; </w:t>
      </w:r>
      <w:r>
        <w:rPr>
          <w:rtl/>
        </w:rPr>
        <w:t>טלי גוטליב (הליכוד):</w:t>
      </w:r>
      <w:r w:rsidRPr="00B207A5">
        <w:rPr>
          <w:rStyle w:val="TagStyle"/>
          <w:rtl/>
        </w:rPr>
        <w:t xml:space="preserve"> &lt;&lt; קריאה &gt;&gt;</w:t>
      </w:r>
      <w:r>
        <w:rPr>
          <w:rtl/>
        </w:rPr>
        <w:t xml:space="preserve">   </w:t>
      </w:r>
      <w:bookmarkEnd w:id="14062"/>
    </w:p>
    <w:p w:rsidR="008C5912" w:rsidRDefault="008C5912" w:rsidP="00E81F5C">
      <w:pPr>
        <w:rPr>
          <w:rtl/>
        </w:rPr>
      </w:pPr>
    </w:p>
    <w:p w:rsidR="008C5912" w:rsidRDefault="008C5912" w:rsidP="00EB70FD">
      <w:pPr>
        <w:rPr>
          <w:rtl/>
        </w:rPr>
      </w:pPr>
      <w:r>
        <w:rPr>
          <w:rFonts w:hint="cs"/>
          <w:rtl/>
        </w:rPr>
        <w:t>זה לא קשור, לא אכפת לי אם הוא יהודי או לא יהודי.</w:t>
      </w:r>
      <w:bookmarkStart w:id="14063" w:name="_ETM_Q61_551929"/>
      <w:bookmarkEnd w:id="14063"/>
    </w:p>
    <w:p w:rsidR="008C5912" w:rsidRDefault="008C5912" w:rsidP="00EB70FD">
      <w:pPr>
        <w:rPr>
          <w:rtl/>
        </w:rPr>
      </w:pPr>
      <w:bookmarkStart w:id="14064" w:name="_ETM_Q61_552034"/>
      <w:bookmarkEnd w:id="14064"/>
    </w:p>
    <w:p w:rsidR="008C5912" w:rsidRDefault="00DD5FD8" w:rsidP="00DD5FD8">
      <w:pPr>
        <w:pStyle w:val="af5"/>
        <w:rPr>
          <w:rtl/>
        </w:rPr>
      </w:pPr>
      <w:bookmarkStart w:id="14065" w:name="ET_interruption_5792_29"/>
      <w:r w:rsidRPr="00DD5FD8">
        <w:rPr>
          <w:rStyle w:val="TagStyle"/>
          <w:rtl/>
        </w:rPr>
        <w:t xml:space="preserve"> &lt;&lt; קריאה &gt;&gt;</w:t>
      </w:r>
      <w:r w:rsidR="008C5912" w:rsidRPr="00B207A5">
        <w:rPr>
          <w:rStyle w:val="TagStyle"/>
          <w:rtl/>
        </w:rPr>
        <w:t xml:space="preserve"> </w:t>
      </w:r>
      <w:bookmarkStart w:id="14066" w:name="_Toc220584607"/>
      <w:r w:rsidR="008C5912">
        <w:rPr>
          <w:rtl/>
        </w:rPr>
        <w:t>יבגני סובה (ישראל ביתנו):</w:t>
      </w:r>
      <w:bookmarkEnd w:id="14066"/>
      <w:r w:rsidR="008C5912" w:rsidRPr="00B207A5">
        <w:rPr>
          <w:rStyle w:val="TagStyle"/>
          <w:rtl/>
        </w:rPr>
        <w:t xml:space="preserve"> </w:t>
      </w:r>
      <w:r w:rsidRPr="00DD5FD8">
        <w:rPr>
          <w:rStyle w:val="TagStyle"/>
          <w:rtl/>
        </w:rPr>
        <w:t xml:space="preserve">&lt;&lt; קריאה &gt;&gt; </w:t>
      </w:r>
      <w:r w:rsidR="008C5912">
        <w:rPr>
          <w:rtl/>
        </w:rPr>
        <w:t xml:space="preserve">   </w:t>
      </w:r>
      <w:bookmarkEnd w:id="14065"/>
    </w:p>
    <w:p w:rsidR="008C5912" w:rsidRDefault="008C5912" w:rsidP="00E81F5C">
      <w:pPr>
        <w:rPr>
          <w:rtl/>
        </w:rPr>
      </w:pPr>
    </w:p>
    <w:p w:rsidR="008C5912" w:rsidRDefault="008C5912" w:rsidP="00EB70FD">
      <w:pPr>
        <w:rPr>
          <w:rtl/>
        </w:rPr>
      </w:pPr>
      <w:r>
        <w:rPr>
          <w:rFonts w:hint="cs"/>
          <w:rtl/>
        </w:rPr>
        <w:t>לא, אי</w:t>
      </w:r>
      <w:bookmarkStart w:id="14067" w:name="_ETM_Q61_552947"/>
      <w:bookmarkEnd w:id="14067"/>
      <w:r>
        <w:rPr>
          <w:rFonts w:hint="cs"/>
          <w:rtl/>
        </w:rPr>
        <w:t>-אפשר ככה. אני מבקש שהם יפסיקו. אני לא מדבר.</w:t>
      </w:r>
    </w:p>
    <w:p w:rsidR="008C5912" w:rsidRPr="00B207A5" w:rsidRDefault="008C5912" w:rsidP="00EB70FD">
      <w:pPr>
        <w:rPr>
          <w:rtl/>
        </w:rPr>
      </w:pPr>
    </w:p>
    <w:p w:rsidR="008C5912" w:rsidRDefault="008C5912" w:rsidP="00EB70FD">
      <w:pPr>
        <w:pStyle w:val="af6"/>
        <w:keepNext/>
        <w:rPr>
          <w:rtl/>
        </w:rPr>
      </w:pPr>
      <w:bookmarkStart w:id="14068" w:name="ET_yor_6671_13"/>
      <w:r w:rsidRPr="00250BFA">
        <w:rPr>
          <w:rStyle w:val="TagStyle"/>
          <w:rtl/>
        </w:rPr>
        <w:t xml:space="preserve"> &lt;&lt; יור &gt;&gt; </w:t>
      </w:r>
      <w:r>
        <w:rPr>
          <w:rtl/>
        </w:rPr>
        <w:t>היו"ר לימור סון הר מלך:</w:t>
      </w:r>
      <w:r w:rsidRPr="00250BFA">
        <w:rPr>
          <w:rStyle w:val="TagStyle"/>
          <w:rtl/>
        </w:rPr>
        <w:t xml:space="preserve"> &lt;&lt; יור &gt;&gt;</w:t>
      </w:r>
      <w:r>
        <w:rPr>
          <w:rtl/>
        </w:rPr>
        <w:t xml:space="preserve"> </w:t>
      </w:r>
      <w:bookmarkEnd w:id="14068"/>
    </w:p>
    <w:p w:rsidR="008C5912" w:rsidRDefault="008C5912" w:rsidP="00E81F5C">
      <w:pPr>
        <w:rPr>
          <w:rtl/>
        </w:rPr>
      </w:pPr>
    </w:p>
    <w:p w:rsidR="008C5912" w:rsidRDefault="008C5912" w:rsidP="00EB70FD">
      <w:pPr>
        <w:rPr>
          <w:rtl/>
        </w:rPr>
      </w:pPr>
      <w:r>
        <w:rPr>
          <w:rFonts w:hint="cs"/>
          <w:rtl/>
        </w:rPr>
        <w:t xml:space="preserve">טלי. </w:t>
      </w:r>
      <w:bookmarkStart w:id="14069" w:name="_ETM_Q61_556453"/>
      <w:bookmarkEnd w:id="14069"/>
      <w:r>
        <w:rPr>
          <w:rFonts w:hint="cs"/>
          <w:rtl/>
        </w:rPr>
        <w:t>חברת הכנסת.</w:t>
      </w:r>
      <w:bookmarkStart w:id="14070" w:name="_ETM_Q61_559741"/>
      <w:bookmarkEnd w:id="14070"/>
      <w:r>
        <w:rPr>
          <w:rFonts w:hint="cs"/>
          <w:rtl/>
        </w:rPr>
        <w:t xml:space="preserve"> </w:t>
      </w:r>
    </w:p>
    <w:p w:rsidR="008C5912" w:rsidRDefault="008C5912" w:rsidP="00EB70FD">
      <w:pPr>
        <w:rPr>
          <w:rtl/>
        </w:rPr>
      </w:pPr>
      <w:bookmarkStart w:id="14071" w:name="_ETM_Q61_565252"/>
      <w:bookmarkStart w:id="14072" w:name="_ETM_Q61_565297"/>
      <w:bookmarkEnd w:id="14071"/>
      <w:bookmarkEnd w:id="14072"/>
    </w:p>
    <w:p w:rsidR="008C5912" w:rsidRDefault="008C5912" w:rsidP="00EB70FD">
      <w:pPr>
        <w:pStyle w:val="af5"/>
        <w:keepNext/>
        <w:rPr>
          <w:rtl/>
        </w:rPr>
      </w:pPr>
      <w:bookmarkStart w:id="14073" w:name="ET_interruption_6345_39"/>
      <w:r w:rsidRPr="00867ED9">
        <w:rPr>
          <w:rStyle w:val="TagStyle"/>
          <w:rtl/>
        </w:rPr>
        <w:t xml:space="preserve"> &lt;&lt; קריאה &gt;&gt; </w:t>
      </w:r>
      <w:r>
        <w:rPr>
          <w:rtl/>
        </w:rPr>
        <w:t>טלי גוטליב (הליכוד):</w:t>
      </w:r>
      <w:r w:rsidRPr="00867ED9">
        <w:rPr>
          <w:rStyle w:val="TagStyle"/>
          <w:rtl/>
        </w:rPr>
        <w:t xml:space="preserve"> &lt;&lt; קריאה &gt;&gt;</w:t>
      </w:r>
      <w:r>
        <w:rPr>
          <w:rtl/>
        </w:rPr>
        <w:t xml:space="preserve">   </w:t>
      </w:r>
      <w:bookmarkEnd w:id="14073"/>
    </w:p>
    <w:p w:rsidR="008C5912" w:rsidRDefault="008C5912" w:rsidP="00E81F5C">
      <w:pPr>
        <w:rPr>
          <w:rtl/>
        </w:rPr>
      </w:pPr>
    </w:p>
    <w:p w:rsidR="008C5912" w:rsidRDefault="008C5912" w:rsidP="00EB70FD">
      <w:pPr>
        <w:rPr>
          <w:rtl/>
        </w:rPr>
      </w:pPr>
      <w:bookmarkStart w:id="14074" w:name="_ETM_Q61_583570"/>
      <w:bookmarkEnd w:id="14074"/>
      <w:r>
        <w:rPr>
          <w:rFonts w:hint="cs"/>
          <w:rtl/>
        </w:rPr>
        <w:t>סליחה.</w:t>
      </w:r>
    </w:p>
    <w:p w:rsidR="008C5912" w:rsidRDefault="008C5912" w:rsidP="00EB70FD">
      <w:pPr>
        <w:rPr>
          <w:rtl/>
        </w:rPr>
      </w:pPr>
      <w:bookmarkStart w:id="14075" w:name="_ETM_Q61_588868"/>
      <w:bookmarkStart w:id="14076" w:name="_ETM_Q61_588932"/>
      <w:bookmarkEnd w:id="14075"/>
      <w:bookmarkEnd w:id="14076"/>
    </w:p>
    <w:p w:rsidR="008C5912" w:rsidRDefault="008C5912" w:rsidP="00EB70FD">
      <w:pPr>
        <w:pStyle w:val="af6"/>
        <w:keepNext/>
        <w:rPr>
          <w:rtl/>
        </w:rPr>
      </w:pPr>
      <w:bookmarkStart w:id="14077" w:name="ET_yor_6671_40"/>
      <w:r w:rsidRPr="00867ED9">
        <w:rPr>
          <w:rStyle w:val="TagStyle"/>
          <w:rtl/>
        </w:rPr>
        <w:t xml:space="preserve"> &lt;&lt; יור &gt;&gt; </w:t>
      </w:r>
      <w:r>
        <w:rPr>
          <w:rtl/>
        </w:rPr>
        <w:t>היו"ר לימור סון הר מלך:</w:t>
      </w:r>
      <w:r w:rsidRPr="00867ED9">
        <w:rPr>
          <w:rStyle w:val="TagStyle"/>
          <w:rtl/>
        </w:rPr>
        <w:t xml:space="preserve"> &lt;&lt; יור &gt;&gt;</w:t>
      </w:r>
      <w:r>
        <w:rPr>
          <w:rtl/>
        </w:rPr>
        <w:t xml:space="preserve">   </w:t>
      </w:r>
      <w:bookmarkEnd w:id="14077"/>
    </w:p>
    <w:p w:rsidR="008C5912" w:rsidRDefault="008C5912" w:rsidP="00E81F5C">
      <w:pPr>
        <w:rPr>
          <w:rtl/>
        </w:rPr>
      </w:pPr>
    </w:p>
    <w:p w:rsidR="008C5912" w:rsidRDefault="008C5912" w:rsidP="00EB70FD">
      <w:pPr>
        <w:rPr>
          <w:rtl/>
        </w:rPr>
      </w:pPr>
      <w:bookmarkStart w:id="14078" w:name="_ETM_Q61_591260"/>
      <w:bookmarkStart w:id="14079" w:name="_ETM_Q61_565395"/>
      <w:bookmarkStart w:id="14080" w:name="_ETM_Q61_565442"/>
      <w:bookmarkStart w:id="14081" w:name="_ETM_Q61_565547"/>
      <w:bookmarkStart w:id="14082" w:name="_ETM_Q61_565623"/>
      <w:bookmarkEnd w:id="14078"/>
      <w:bookmarkEnd w:id="14079"/>
      <w:bookmarkEnd w:id="14080"/>
      <w:bookmarkEnd w:id="14081"/>
      <w:bookmarkEnd w:id="14082"/>
      <w:r>
        <w:rPr>
          <w:rFonts w:hint="cs"/>
          <w:rtl/>
        </w:rPr>
        <w:t xml:space="preserve">חבר הכנסת יבגני סובה, לרשותך ארבע דקות, ואני לא </w:t>
      </w:r>
      <w:bookmarkStart w:id="14083" w:name="_ETM_Q61_563044"/>
      <w:bookmarkEnd w:id="14083"/>
      <w:r>
        <w:rPr>
          <w:rFonts w:hint="cs"/>
          <w:rtl/>
        </w:rPr>
        <w:t>אתחיל לפני שיהיה פה שקט, אל תדאג.</w:t>
      </w:r>
    </w:p>
    <w:p w:rsidR="008C5912" w:rsidRDefault="008C5912" w:rsidP="00EB70FD">
      <w:pPr>
        <w:rPr>
          <w:rtl/>
        </w:rPr>
      </w:pPr>
      <w:bookmarkStart w:id="14084" w:name="_ETM_Q61_559839"/>
      <w:bookmarkEnd w:id="14084"/>
    </w:p>
    <w:p w:rsidR="008C5912" w:rsidRDefault="008C5912" w:rsidP="00EB70FD">
      <w:pPr>
        <w:pStyle w:val="af5"/>
        <w:keepNext/>
        <w:rPr>
          <w:rtl/>
        </w:rPr>
      </w:pPr>
      <w:bookmarkStart w:id="14085" w:name="ET_interruption_6345_30"/>
      <w:r w:rsidRPr="00195B3D">
        <w:rPr>
          <w:rStyle w:val="TagStyle"/>
          <w:rtl/>
        </w:rPr>
        <w:t xml:space="preserve"> &lt;&lt; קריאה &gt;&gt; </w:t>
      </w:r>
      <w:r>
        <w:rPr>
          <w:rtl/>
        </w:rPr>
        <w:t>טלי גוטליב (הליכוד):</w:t>
      </w:r>
      <w:r w:rsidRPr="00195B3D">
        <w:rPr>
          <w:rStyle w:val="TagStyle"/>
          <w:rtl/>
        </w:rPr>
        <w:t xml:space="preserve"> &lt;&lt; קריאה &gt;&gt;</w:t>
      </w:r>
      <w:r>
        <w:rPr>
          <w:rtl/>
        </w:rPr>
        <w:t xml:space="preserve">   </w:t>
      </w:r>
      <w:bookmarkEnd w:id="14085"/>
    </w:p>
    <w:p w:rsidR="008C5912" w:rsidRDefault="008C5912" w:rsidP="00E81F5C">
      <w:pPr>
        <w:rPr>
          <w:rtl/>
        </w:rPr>
      </w:pPr>
    </w:p>
    <w:p w:rsidR="008C5912" w:rsidRDefault="008C5912" w:rsidP="00EB70FD">
      <w:pPr>
        <w:rPr>
          <w:rtl/>
        </w:rPr>
      </w:pPr>
      <w:bookmarkStart w:id="14086" w:name="_ETM_Q61_566693"/>
      <w:bookmarkEnd w:id="14086"/>
      <w:r>
        <w:rPr>
          <w:rFonts w:hint="cs"/>
          <w:rtl/>
        </w:rPr>
        <w:t xml:space="preserve">אל - - - אתה עובד </w:t>
      </w:r>
      <w:bookmarkStart w:id="14087" w:name="_ETM_Q61_564535"/>
      <w:bookmarkEnd w:id="14087"/>
      <w:r>
        <w:rPr>
          <w:rFonts w:hint="cs"/>
          <w:rtl/>
        </w:rPr>
        <w:t>אצלם? למה אכפת לי שמישהו לא יהודי? לא הבנתי.</w:t>
      </w:r>
    </w:p>
    <w:p w:rsidR="008C5912" w:rsidRDefault="008C5912" w:rsidP="00EB70FD">
      <w:pPr>
        <w:rPr>
          <w:rtl/>
        </w:rPr>
      </w:pPr>
      <w:bookmarkStart w:id="14088" w:name="_ETM_Q61_570182"/>
      <w:bookmarkStart w:id="14089" w:name="_ETM_Q61_570310"/>
      <w:bookmarkEnd w:id="14088"/>
      <w:bookmarkEnd w:id="14089"/>
    </w:p>
    <w:p w:rsidR="008C5912" w:rsidRDefault="00DD5FD8" w:rsidP="00DD5FD8">
      <w:pPr>
        <w:pStyle w:val="af5"/>
        <w:rPr>
          <w:rtl/>
        </w:rPr>
      </w:pPr>
      <w:bookmarkStart w:id="14090" w:name="ET_interruption_5792_31"/>
      <w:r w:rsidRPr="00DD5FD8">
        <w:rPr>
          <w:rStyle w:val="TagStyle"/>
          <w:rtl/>
        </w:rPr>
        <w:t xml:space="preserve"> &lt;&lt; קריאה &gt;&gt;</w:t>
      </w:r>
      <w:r w:rsidR="008C5912" w:rsidRPr="00195B3D">
        <w:rPr>
          <w:rStyle w:val="TagStyle"/>
          <w:rtl/>
        </w:rPr>
        <w:t xml:space="preserve"> </w:t>
      </w:r>
      <w:r w:rsidR="008C5912">
        <w:rPr>
          <w:rtl/>
        </w:rPr>
        <w:t>יבגני סובה (ישראל ביתנו):</w:t>
      </w:r>
      <w:r w:rsidR="008C5912" w:rsidRPr="00195B3D">
        <w:rPr>
          <w:rStyle w:val="TagStyle"/>
          <w:rtl/>
        </w:rPr>
        <w:t xml:space="preserve"> </w:t>
      </w:r>
      <w:r w:rsidRPr="00DD5FD8">
        <w:rPr>
          <w:rStyle w:val="TagStyle"/>
          <w:rtl/>
        </w:rPr>
        <w:t xml:space="preserve">&lt;&lt; קריאה &gt;&gt; </w:t>
      </w:r>
      <w:r w:rsidR="008C5912">
        <w:rPr>
          <w:rtl/>
        </w:rPr>
        <w:t xml:space="preserve">   </w:t>
      </w:r>
      <w:bookmarkEnd w:id="14090"/>
    </w:p>
    <w:p w:rsidR="008C5912" w:rsidRDefault="008C5912" w:rsidP="00E81F5C">
      <w:pPr>
        <w:rPr>
          <w:rtl/>
        </w:rPr>
      </w:pPr>
    </w:p>
    <w:p w:rsidR="008C5912" w:rsidRDefault="008C5912" w:rsidP="00EB70FD">
      <w:pPr>
        <w:rPr>
          <w:rtl/>
        </w:rPr>
      </w:pPr>
      <w:bookmarkStart w:id="14091" w:name="_ETM_Q61_565921"/>
      <w:bookmarkEnd w:id="14091"/>
      <w:r>
        <w:rPr>
          <w:rFonts w:hint="cs"/>
          <w:rtl/>
        </w:rPr>
        <w:t>שוסטר, יהודי</w:t>
      </w:r>
      <w:bookmarkStart w:id="14092" w:name="_ETM_Q61_567987"/>
      <w:bookmarkEnd w:id="14092"/>
      <w:r>
        <w:rPr>
          <w:rFonts w:hint="cs"/>
          <w:rtl/>
        </w:rPr>
        <w:t xml:space="preserve"> כשר שהתחתן דרך הרבנות, לא סתם.</w:t>
      </w:r>
    </w:p>
    <w:p w:rsidR="008C5912" w:rsidRDefault="008C5912" w:rsidP="00EB70FD">
      <w:pPr>
        <w:rPr>
          <w:rtl/>
        </w:rPr>
      </w:pPr>
      <w:bookmarkStart w:id="14093" w:name="_ETM_Q61_572689"/>
      <w:bookmarkStart w:id="14094" w:name="_ETM_Q61_572761"/>
      <w:bookmarkEnd w:id="14093"/>
      <w:bookmarkEnd w:id="14094"/>
    </w:p>
    <w:p w:rsidR="008C5912" w:rsidRDefault="008C5912" w:rsidP="00EB70FD">
      <w:pPr>
        <w:pStyle w:val="af5"/>
        <w:keepNext/>
        <w:rPr>
          <w:rtl/>
        </w:rPr>
      </w:pPr>
      <w:bookmarkStart w:id="14095" w:name="ET_interruption_6144_32"/>
      <w:r w:rsidRPr="00195B3D">
        <w:rPr>
          <w:rStyle w:val="TagStyle"/>
          <w:rtl/>
        </w:rPr>
        <w:t xml:space="preserve"> &lt;&lt; קריאה &gt;&gt; </w:t>
      </w:r>
      <w:r>
        <w:rPr>
          <w:rtl/>
        </w:rPr>
        <w:t>אלון שוסטר (כחול לבן – המחנה הממלכתי):</w:t>
      </w:r>
      <w:r w:rsidRPr="00195B3D">
        <w:rPr>
          <w:rStyle w:val="TagStyle"/>
          <w:rtl/>
        </w:rPr>
        <w:t xml:space="preserve"> &lt;&lt; קריאה &gt;&gt;</w:t>
      </w:r>
      <w:r>
        <w:rPr>
          <w:rtl/>
        </w:rPr>
        <w:t xml:space="preserve">   </w:t>
      </w:r>
      <w:bookmarkEnd w:id="14095"/>
    </w:p>
    <w:p w:rsidR="008C5912" w:rsidRDefault="008C5912" w:rsidP="00E81F5C">
      <w:pPr>
        <w:rPr>
          <w:rtl/>
        </w:rPr>
      </w:pPr>
    </w:p>
    <w:p w:rsidR="008C5912" w:rsidRDefault="008C5912" w:rsidP="00EB70FD">
      <w:pPr>
        <w:rPr>
          <w:rtl/>
        </w:rPr>
      </w:pPr>
      <w:r>
        <w:rPr>
          <w:rFonts w:hint="cs"/>
          <w:rtl/>
        </w:rPr>
        <w:t xml:space="preserve">- - </w:t>
      </w:r>
      <w:bookmarkStart w:id="14096" w:name="_ETM_Q61_570522"/>
      <w:bookmarkEnd w:id="14096"/>
      <w:r>
        <w:rPr>
          <w:rFonts w:hint="cs"/>
          <w:rtl/>
        </w:rPr>
        <w:t>- את מפריעה לבן אדם לדבר.</w:t>
      </w:r>
    </w:p>
    <w:p w:rsidR="008C5912" w:rsidRDefault="008C5912" w:rsidP="00EB70FD">
      <w:pPr>
        <w:rPr>
          <w:rtl/>
        </w:rPr>
      </w:pPr>
      <w:bookmarkStart w:id="14097" w:name="_ETM_Q61_571502"/>
      <w:bookmarkStart w:id="14098" w:name="_ETM_Q61_571639"/>
      <w:bookmarkEnd w:id="14097"/>
      <w:bookmarkEnd w:id="14098"/>
    </w:p>
    <w:p w:rsidR="008C5912" w:rsidRDefault="008C5912" w:rsidP="00EB70FD">
      <w:pPr>
        <w:pStyle w:val="af5"/>
        <w:keepNext/>
        <w:rPr>
          <w:rtl/>
        </w:rPr>
      </w:pPr>
      <w:bookmarkStart w:id="14099" w:name="ET_interruption_6345_33"/>
      <w:r w:rsidRPr="00195B3D">
        <w:rPr>
          <w:rStyle w:val="TagStyle"/>
          <w:rtl/>
        </w:rPr>
        <w:t xml:space="preserve"> &lt;&lt; קריאה &gt;&gt; </w:t>
      </w:r>
      <w:r>
        <w:rPr>
          <w:rtl/>
        </w:rPr>
        <w:t>טלי גוטליב (הליכוד):</w:t>
      </w:r>
      <w:r w:rsidRPr="00195B3D">
        <w:rPr>
          <w:rStyle w:val="TagStyle"/>
          <w:rtl/>
        </w:rPr>
        <w:t xml:space="preserve"> &lt;&lt; קריאה &gt;&gt;</w:t>
      </w:r>
      <w:r>
        <w:rPr>
          <w:rtl/>
        </w:rPr>
        <w:t xml:space="preserve">   </w:t>
      </w:r>
      <w:bookmarkEnd w:id="14099"/>
    </w:p>
    <w:p w:rsidR="008C5912" w:rsidRDefault="008C5912" w:rsidP="00E81F5C">
      <w:pPr>
        <w:rPr>
          <w:rtl/>
        </w:rPr>
      </w:pPr>
    </w:p>
    <w:p w:rsidR="008C5912" w:rsidRDefault="008C5912" w:rsidP="00EB70FD">
      <w:pPr>
        <w:rPr>
          <w:rtl/>
        </w:rPr>
      </w:pPr>
      <w:r>
        <w:rPr>
          <w:rFonts w:hint="cs"/>
          <w:rtl/>
        </w:rPr>
        <w:t>אכפת לי שמישהו לא יהודי?</w:t>
      </w:r>
      <w:bookmarkStart w:id="14100" w:name="_ETM_Q61_574297"/>
      <w:bookmarkEnd w:id="14100"/>
    </w:p>
    <w:p w:rsidR="008C5912" w:rsidRDefault="008C5912" w:rsidP="00EB70FD">
      <w:pPr>
        <w:rPr>
          <w:rtl/>
        </w:rPr>
      </w:pPr>
      <w:bookmarkStart w:id="14101" w:name="_ETM_Q61_574432"/>
      <w:bookmarkEnd w:id="14101"/>
    </w:p>
    <w:p w:rsidR="008C5912" w:rsidRDefault="008C5912" w:rsidP="00EB70FD">
      <w:pPr>
        <w:pStyle w:val="-"/>
        <w:keepNext/>
        <w:rPr>
          <w:rtl/>
        </w:rPr>
      </w:pPr>
      <w:bookmarkStart w:id="14102" w:name="ET_speakercontinue_5792_34"/>
      <w:r w:rsidRPr="00195B3D">
        <w:rPr>
          <w:rStyle w:val="TagStyle"/>
          <w:rtl/>
        </w:rPr>
        <w:t xml:space="preserve"> &lt;&lt; דובר_המשך &gt;&gt; </w:t>
      </w:r>
      <w:r>
        <w:rPr>
          <w:rtl/>
        </w:rPr>
        <w:t>יבגני סובה (ישראל ביתנו):</w:t>
      </w:r>
      <w:r w:rsidRPr="00195B3D">
        <w:rPr>
          <w:rStyle w:val="TagStyle"/>
          <w:rtl/>
        </w:rPr>
        <w:t xml:space="preserve"> &lt;&lt; דובר_המשך &gt;&gt;</w:t>
      </w:r>
      <w:r>
        <w:rPr>
          <w:rtl/>
        </w:rPr>
        <w:t xml:space="preserve">   </w:t>
      </w:r>
      <w:bookmarkEnd w:id="14102"/>
    </w:p>
    <w:p w:rsidR="008C5912" w:rsidRDefault="008C5912" w:rsidP="00E81F5C">
      <w:pPr>
        <w:rPr>
          <w:rtl/>
        </w:rPr>
      </w:pPr>
    </w:p>
    <w:p w:rsidR="008C5912" w:rsidRDefault="008C5912" w:rsidP="00EB70FD">
      <w:pPr>
        <w:rPr>
          <w:rtl/>
        </w:rPr>
      </w:pPr>
      <w:bookmarkStart w:id="14103" w:name="_ETM_Q61_575378"/>
      <w:bookmarkEnd w:id="14103"/>
      <w:r>
        <w:rPr>
          <w:rFonts w:hint="cs"/>
          <w:rtl/>
        </w:rPr>
        <w:t>אי-אפשר, גברתי. כשהיא תסיים.</w:t>
      </w:r>
    </w:p>
    <w:p w:rsidR="008C5912" w:rsidRDefault="008C5912" w:rsidP="00EB70FD">
      <w:pPr>
        <w:rPr>
          <w:rtl/>
        </w:rPr>
      </w:pPr>
      <w:bookmarkStart w:id="14104" w:name="_ETM_Q61_574457"/>
      <w:bookmarkStart w:id="14105" w:name="_ETM_Q61_574558"/>
      <w:bookmarkEnd w:id="14104"/>
      <w:bookmarkEnd w:id="14105"/>
    </w:p>
    <w:p w:rsidR="008C5912" w:rsidRDefault="008C5912" w:rsidP="00EB70FD">
      <w:pPr>
        <w:pStyle w:val="af6"/>
        <w:keepNext/>
        <w:rPr>
          <w:rtl/>
        </w:rPr>
      </w:pPr>
      <w:r w:rsidRPr="00195B3D">
        <w:rPr>
          <w:rStyle w:val="TagStyle"/>
          <w:rtl/>
        </w:rPr>
        <w:t xml:space="preserve"> &lt;&lt; יור &gt;&gt; </w:t>
      </w:r>
      <w:r>
        <w:rPr>
          <w:rtl/>
        </w:rPr>
        <w:t>היו"ר לימור סון הר מלך:</w:t>
      </w:r>
      <w:r w:rsidRPr="00195B3D">
        <w:rPr>
          <w:rStyle w:val="TagStyle"/>
          <w:rtl/>
        </w:rPr>
        <w:t xml:space="preserve"> &lt;&lt; יור &gt;&gt;</w:t>
      </w:r>
      <w:r>
        <w:rPr>
          <w:rtl/>
        </w:rPr>
        <w:t xml:space="preserve">   </w:t>
      </w:r>
    </w:p>
    <w:p w:rsidR="008C5912" w:rsidRDefault="008C5912" w:rsidP="00E81F5C">
      <w:pPr>
        <w:rPr>
          <w:rtl/>
        </w:rPr>
      </w:pPr>
    </w:p>
    <w:p w:rsidR="008C5912" w:rsidRDefault="008C5912" w:rsidP="00EB70FD">
      <w:pPr>
        <w:rPr>
          <w:rtl/>
        </w:rPr>
      </w:pPr>
      <w:bookmarkStart w:id="14106" w:name="_ETM_Q61_575540"/>
      <w:bookmarkEnd w:id="14106"/>
      <w:r>
        <w:rPr>
          <w:rFonts w:hint="cs"/>
          <w:rtl/>
        </w:rPr>
        <w:t>חברת הכנסת, בבקשה.</w:t>
      </w:r>
    </w:p>
    <w:p w:rsidR="008C5912" w:rsidRDefault="008C5912" w:rsidP="00EB70FD">
      <w:pPr>
        <w:rPr>
          <w:rtl/>
        </w:rPr>
      </w:pPr>
      <w:bookmarkStart w:id="14107" w:name="_ETM_Q61_578945"/>
      <w:bookmarkStart w:id="14108" w:name="_ETM_Q61_579069"/>
      <w:bookmarkEnd w:id="14107"/>
      <w:bookmarkEnd w:id="14108"/>
    </w:p>
    <w:p w:rsidR="008C5912" w:rsidRDefault="008C5912" w:rsidP="00EB70FD">
      <w:pPr>
        <w:pStyle w:val="af5"/>
        <w:keepNext/>
        <w:rPr>
          <w:rtl/>
        </w:rPr>
      </w:pPr>
      <w:r w:rsidRPr="00195B3D">
        <w:rPr>
          <w:rStyle w:val="TagStyle"/>
          <w:rtl/>
        </w:rPr>
        <w:t xml:space="preserve"> &lt;&lt; קריאה &gt;&gt; </w:t>
      </w:r>
      <w:r>
        <w:rPr>
          <w:rtl/>
        </w:rPr>
        <w:t>טלי גוטליב (הליכוד):</w:t>
      </w:r>
      <w:r w:rsidRPr="00195B3D">
        <w:rPr>
          <w:rStyle w:val="TagStyle"/>
          <w:rtl/>
        </w:rPr>
        <w:t xml:space="preserve"> &lt;&lt; קריאה &gt;&gt;</w:t>
      </w:r>
      <w:r>
        <w:rPr>
          <w:rtl/>
        </w:rPr>
        <w:t xml:space="preserve">   </w:t>
      </w:r>
    </w:p>
    <w:p w:rsidR="008C5912" w:rsidRDefault="008C5912" w:rsidP="00E81F5C">
      <w:pPr>
        <w:rPr>
          <w:rtl/>
        </w:rPr>
      </w:pPr>
    </w:p>
    <w:p w:rsidR="008C5912" w:rsidRDefault="008C5912" w:rsidP="00EB70FD">
      <w:pPr>
        <w:rPr>
          <w:rtl/>
        </w:rPr>
      </w:pPr>
      <w:bookmarkStart w:id="14109" w:name="_ETM_Q61_570327"/>
      <w:bookmarkStart w:id="14110" w:name="_ETM_Q61_570430"/>
      <w:bookmarkEnd w:id="14109"/>
      <w:bookmarkEnd w:id="14110"/>
      <w:r>
        <w:rPr>
          <w:rFonts w:hint="cs"/>
          <w:rtl/>
        </w:rPr>
        <w:t>או שאתה תומך טרור, או שאתה תומך ישראל, אין באמצע.</w:t>
      </w:r>
    </w:p>
    <w:p w:rsidR="008C5912" w:rsidRDefault="008C5912" w:rsidP="00EB70FD">
      <w:pPr>
        <w:rPr>
          <w:rtl/>
        </w:rPr>
      </w:pPr>
    </w:p>
    <w:p w:rsidR="008C5912" w:rsidRDefault="008C5912" w:rsidP="00EB70FD">
      <w:pPr>
        <w:pStyle w:val="af6"/>
        <w:keepNext/>
        <w:rPr>
          <w:rtl/>
        </w:rPr>
      </w:pPr>
      <w:bookmarkStart w:id="14111" w:name="ET_yor_6671_37"/>
      <w:r w:rsidRPr="00195B3D">
        <w:rPr>
          <w:rStyle w:val="TagStyle"/>
          <w:rtl/>
        </w:rPr>
        <w:t xml:space="preserve"> &lt;&lt; יור &gt;&gt; </w:t>
      </w:r>
      <w:r>
        <w:rPr>
          <w:rtl/>
        </w:rPr>
        <w:t>היו"ר לימור סון הר מלך:</w:t>
      </w:r>
      <w:r w:rsidRPr="00195B3D">
        <w:rPr>
          <w:rStyle w:val="TagStyle"/>
          <w:rtl/>
        </w:rPr>
        <w:t xml:space="preserve"> &lt;&lt; יור &gt;&gt;</w:t>
      </w:r>
      <w:r>
        <w:rPr>
          <w:rtl/>
        </w:rPr>
        <w:t xml:space="preserve">   </w:t>
      </w:r>
      <w:bookmarkEnd w:id="14111"/>
    </w:p>
    <w:p w:rsidR="008C5912" w:rsidRDefault="008C5912" w:rsidP="00E81F5C">
      <w:pPr>
        <w:rPr>
          <w:rtl/>
        </w:rPr>
      </w:pPr>
    </w:p>
    <w:p w:rsidR="008C5912" w:rsidRPr="00195B3D" w:rsidRDefault="008C5912" w:rsidP="00EB70FD">
      <w:pPr>
        <w:rPr>
          <w:rtl/>
        </w:rPr>
      </w:pPr>
      <w:bookmarkStart w:id="14112" w:name="_ETM_Q61_582668"/>
      <w:bookmarkEnd w:id="14112"/>
      <w:r>
        <w:rPr>
          <w:rFonts w:hint="cs"/>
          <w:rtl/>
        </w:rPr>
        <w:t xml:space="preserve">תודה </w:t>
      </w:r>
      <w:bookmarkStart w:id="14113" w:name="_ETM_Q61_584825"/>
      <w:bookmarkEnd w:id="14113"/>
      <w:r>
        <w:rPr>
          <w:rFonts w:hint="cs"/>
          <w:rtl/>
        </w:rPr>
        <w:t>רבה. טלי.</w:t>
      </w:r>
    </w:p>
    <w:p w:rsidR="008C5912" w:rsidRDefault="008C5912" w:rsidP="00EB70FD">
      <w:pPr>
        <w:rPr>
          <w:rtl/>
        </w:rPr>
      </w:pPr>
    </w:p>
    <w:p w:rsidR="008C5912" w:rsidRDefault="008C5912" w:rsidP="00EB70FD">
      <w:pPr>
        <w:pStyle w:val="a4"/>
        <w:keepNext/>
        <w:rPr>
          <w:rtl/>
        </w:rPr>
      </w:pPr>
      <w:bookmarkStart w:id="14114" w:name="ET_speaker_5792_14"/>
      <w:r w:rsidRPr="00250BFA">
        <w:rPr>
          <w:rStyle w:val="TagStyle"/>
          <w:rtl/>
        </w:rPr>
        <w:t xml:space="preserve"> &lt;&lt; דובר &gt;&gt; </w:t>
      </w:r>
      <w:bookmarkStart w:id="14115" w:name="_Toc220584608"/>
      <w:r>
        <w:rPr>
          <w:rtl/>
        </w:rPr>
        <w:t>יבגני סובה (ישראל ביתנו):</w:t>
      </w:r>
      <w:bookmarkEnd w:id="14115"/>
      <w:r w:rsidRPr="00250BFA">
        <w:rPr>
          <w:rStyle w:val="TagStyle"/>
          <w:rtl/>
        </w:rPr>
        <w:t xml:space="preserve"> &lt;&lt; דובר &gt;&gt;</w:t>
      </w:r>
      <w:r>
        <w:rPr>
          <w:rtl/>
        </w:rPr>
        <w:t xml:space="preserve">   </w:t>
      </w:r>
      <w:bookmarkEnd w:id="14114"/>
    </w:p>
    <w:p w:rsidR="008C5912" w:rsidRDefault="008C5912" w:rsidP="00E81F5C">
      <w:pPr>
        <w:rPr>
          <w:rtl/>
        </w:rPr>
      </w:pPr>
    </w:p>
    <w:p w:rsidR="008C5912" w:rsidRDefault="008C5912" w:rsidP="00EB70FD">
      <w:pPr>
        <w:rPr>
          <w:rtl/>
        </w:rPr>
      </w:pPr>
      <w:r>
        <w:rPr>
          <w:rFonts w:hint="cs"/>
          <w:rtl/>
        </w:rPr>
        <w:t xml:space="preserve">גברתי היושבת-בראש, כנסת נכבדה, לפני </w:t>
      </w:r>
      <w:bookmarkStart w:id="14116" w:name="_ETM_Q61_587509"/>
      <w:bookmarkEnd w:id="14116"/>
      <w:r>
        <w:rPr>
          <w:rFonts w:hint="cs"/>
          <w:rtl/>
        </w:rPr>
        <w:t xml:space="preserve">דקות אחדות עמד כאן שר האוצר, שהציג את התקציב, וכמובן שדיבר דברים שלא קשורים לתקציב והזכיר את ראש המפלגה שלי, </w:t>
      </w:r>
      <w:bookmarkStart w:id="14117" w:name="_ETM_Q61_597172"/>
      <w:bookmarkEnd w:id="14117"/>
      <w:r>
        <w:rPr>
          <w:rFonts w:hint="cs"/>
          <w:rtl/>
        </w:rPr>
        <w:t>אביגדור ליברמן, שדיבר על 48 שעות - -</w:t>
      </w:r>
    </w:p>
    <w:p w:rsidR="008C5912" w:rsidRDefault="008C5912" w:rsidP="00EB70FD">
      <w:pPr>
        <w:rPr>
          <w:rtl/>
        </w:rPr>
      </w:pPr>
    </w:p>
    <w:p w:rsidR="008C5912" w:rsidRDefault="008C5912" w:rsidP="00EB70FD">
      <w:pPr>
        <w:pStyle w:val="af5"/>
        <w:keepNext/>
        <w:rPr>
          <w:rtl/>
        </w:rPr>
      </w:pPr>
      <w:bookmarkStart w:id="14118" w:name="ET_interruption_6127_38"/>
      <w:r w:rsidRPr="00195B3D">
        <w:rPr>
          <w:rStyle w:val="TagStyle"/>
          <w:rtl/>
        </w:rPr>
        <w:t xml:space="preserve"> &lt;&lt; קריאה &gt;&gt; </w:t>
      </w:r>
      <w:r>
        <w:rPr>
          <w:rtl/>
        </w:rPr>
        <w:t>ולדימיר בליאק (יש עתיד):</w:t>
      </w:r>
      <w:r w:rsidRPr="00195B3D">
        <w:rPr>
          <w:rStyle w:val="TagStyle"/>
          <w:rtl/>
        </w:rPr>
        <w:t xml:space="preserve"> &lt;&lt; קריאה &gt;&gt;</w:t>
      </w:r>
      <w:r>
        <w:rPr>
          <w:rtl/>
        </w:rPr>
        <w:t xml:space="preserve">   </w:t>
      </w:r>
      <w:bookmarkEnd w:id="14118"/>
    </w:p>
    <w:p w:rsidR="008C5912" w:rsidRDefault="008C5912" w:rsidP="00E81F5C">
      <w:pPr>
        <w:rPr>
          <w:rtl/>
        </w:rPr>
      </w:pPr>
    </w:p>
    <w:p w:rsidR="008C5912" w:rsidRDefault="008C5912" w:rsidP="00EB70FD">
      <w:pPr>
        <w:rPr>
          <w:rtl/>
        </w:rPr>
      </w:pPr>
      <w:r>
        <w:rPr>
          <w:rFonts w:hint="cs"/>
          <w:rtl/>
        </w:rPr>
        <w:t>גם אותי.</w:t>
      </w:r>
    </w:p>
    <w:p w:rsidR="008C5912" w:rsidRDefault="008C5912" w:rsidP="00EB70FD">
      <w:pPr>
        <w:rPr>
          <w:rtl/>
        </w:rPr>
      </w:pPr>
    </w:p>
    <w:p w:rsidR="008C5912" w:rsidRDefault="008C5912" w:rsidP="00EB70FD">
      <w:pPr>
        <w:pStyle w:val="-"/>
        <w:keepNext/>
        <w:rPr>
          <w:rtl/>
        </w:rPr>
      </w:pPr>
      <w:r w:rsidRPr="00250BFA">
        <w:rPr>
          <w:rStyle w:val="TagStyle"/>
          <w:rtl/>
        </w:rPr>
        <w:t xml:space="preserve"> &lt;&lt; דובר_המשך &gt;&gt; </w:t>
      </w:r>
      <w:r>
        <w:rPr>
          <w:rtl/>
        </w:rPr>
        <w:t>יבגני סובה (ישראל ביתנו):</w:t>
      </w:r>
      <w:r w:rsidRPr="00250BFA">
        <w:rPr>
          <w:rStyle w:val="TagStyle"/>
          <w:rtl/>
        </w:rPr>
        <w:t xml:space="preserve"> &lt;&lt; דובר_המשך &gt;&gt;</w:t>
      </w:r>
      <w:r>
        <w:rPr>
          <w:rtl/>
        </w:rPr>
        <w:t xml:space="preserve">   </w:t>
      </w:r>
    </w:p>
    <w:p w:rsidR="008C5912" w:rsidRDefault="008C5912" w:rsidP="00E81F5C">
      <w:pPr>
        <w:rPr>
          <w:rtl/>
        </w:rPr>
      </w:pPr>
    </w:p>
    <w:p w:rsidR="008C5912" w:rsidRDefault="008C5912" w:rsidP="00EB70FD">
      <w:pPr>
        <w:rPr>
          <w:rtl/>
        </w:rPr>
      </w:pPr>
      <w:r>
        <w:rPr>
          <w:rFonts w:hint="cs"/>
          <w:rtl/>
        </w:rPr>
        <w:t xml:space="preserve">גם אותך, בליאק. - - 48 </w:t>
      </w:r>
      <w:bookmarkStart w:id="14119" w:name="_ETM_Q61_605370"/>
      <w:bookmarkEnd w:id="14119"/>
      <w:r>
        <w:rPr>
          <w:rFonts w:hint="cs"/>
          <w:rtl/>
        </w:rPr>
        <w:t xml:space="preserve">שעות של הנייה. אני חושב ששר האוצר יודע היטב שהוא </w:t>
      </w:r>
      <w:bookmarkStart w:id="14120" w:name="_ETM_Q61_609685"/>
      <w:bookmarkEnd w:id="14120"/>
      <w:r>
        <w:rPr>
          <w:rFonts w:hint="cs"/>
          <w:rtl/>
        </w:rPr>
        <w:t xml:space="preserve">נמצא בממשלה שמי שעומד בראשה הוא בן אדם שדחה את חיסולו של הנייה. עוד ב-2016 הוא דחה את החיסול. הוא לא עשה את זה גם ב-2018. דרך </w:t>
      </w:r>
      <w:bookmarkStart w:id="14121" w:name="_ETM_Q61_619103"/>
      <w:bookmarkEnd w:id="14121"/>
      <w:r>
        <w:rPr>
          <w:rFonts w:hint="cs"/>
          <w:rtl/>
        </w:rPr>
        <w:t xml:space="preserve">אגב, אני מזכיר לך ולכל מי שצופה בנו ששר הביטחון אביגדור ליברמן התפטר </w:t>
      </w:r>
      <w:r>
        <w:rPr>
          <w:rtl/>
        </w:rPr>
        <w:t>–</w:t>
      </w:r>
      <w:r>
        <w:rPr>
          <w:rFonts w:hint="cs"/>
          <w:rtl/>
        </w:rPr>
        <w:t xml:space="preserve"> </w:t>
      </w:r>
      <w:bookmarkStart w:id="14122" w:name="_ETM_Q61_626028"/>
      <w:bookmarkEnd w:id="14122"/>
      <w:r>
        <w:rPr>
          <w:rFonts w:hint="cs"/>
          <w:rtl/>
        </w:rPr>
        <w:t xml:space="preserve">התפטר </w:t>
      </w:r>
      <w:r>
        <w:rPr>
          <w:rtl/>
        </w:rPr>
        <w:t>–</w:t>
      </w:r>
      <w:r>
        <w:rPr>
          <w:rFonts w:hint="cs"/>
          <w:rtl/>
        </w:rPr>
        <w:t xml:space="preserve"> מתפקיד שר הביטחון יום למחרת שהקבינט בראשותו של נתניהו קיבל החלטה להכניס כסף קטרי במזומן לעזה. לא תוכלו לברוח מהדבר הזה. בכל פ</w:t>
      </w:r>
      <w:bookmarkStart w:id="14123" w:name="_ETM_Q61_640629"/>
      <w:bookmarkEnd w:id="14123"/>
      <w:r>
        <w:rPr>
          <w:rFonts w:hint="cs"/>
          <w:rtl/>
        </w:rPr>
        <w:t xml:space="preserve">עם שאתם תספרו סיפורי סבתא, זה מה שאנחנו נזכיר לכם: מ-2018, בחסותו של נתניהו, הכסף הקטרי נכנס </w:t>
      </w:r>
      <w:bookmarkStart w:id="14124" w:name="_ETM_Q61_649034"/>
      <w:bookmarkEnd w:id="14124"/>
      <w:r>
        <w:rPr>
          <w:rFonts w:hint="cs"/>
          <w:rtl/>
        </w:rPr>
        <w:t xml:space="preserve">לעזה. </w:t>
      </w:r>
    </w:p>
    <w:p w:rsidR="008C5912" w:rsidRDefault="008C5912" w:rsidP="00EB70FD">
      <w:pPr>
        <w:rPr>
          <w:rtl/>
        </w:rPr>
      </w:pPr>
    </w:p>
    <w:p w:rsidR="008C5912" w:rsidRDefault="008C5912" w:rsidP="00EB70FD">
      <w:pPr>
        <w:rPr>
          <w:rtl/>
        </w:rPr>
      </w:pPr>
      <w:r>
        <w:rPr>
          <w:rFonts w:hint="cs"/>
          <w:rtl/>
        </w:rPr>
        <w:t xml:space="preserve">ולכן ראש הממשלה, שהיה גם ראש הממשלה ב-7 </w:t>
      </w:r>
      <w:bookmarkStart w:id="14125" w:name="_ETM_Q61_652757"/>
      <w:bookmarkEnd w:id="14125"/>
      <w:r>
        <w:rPr>
          <w:rFonts w:hint="cs"/>
          <w:rtl/>
        </w:rPr>
        <w:t xml:space="preserve">באוקטובר, הוא נלחץ כאשר שואלים אותו על קטר, משום </w:t>
      </w:r>
      <w:bookmarkStart w:id="14126" w:name="_ETM_Q61_655089"/>
      <w:bookmarkEnd w:id="14126"/>
      <w:r>
        <w:rPr>
          <w:rFonts w:hint="cs"/>
          <w:rtl/>
        </w:rPr>
        <w:t xml:space="preserve">שהוא יודע שהוא זה שהגה את הרעיון של הכנסת </w:t>
      </w:r>
      <w:bookmarkStart w:id="14127" w:name="_ETM_Q61_662650"/>
      <w:bookmarkEnd w:id="14127"/>
      <w:r>
        <w:rPr>
          <w:rFonts w:hint="cs"/>
          <w:rtl/>
        </w:rPr>
        <w:t xml:space="preserve">כסף קטרי לרצועה. מזה הוא לא יוכל לברוח. מה לעשות? </w:t>
      </w:r>
      <w:bookmarkStart w:id="14128" w:name="_ETM_Q61_668460"/>
      <w:bookmarkEnd w:id="14128"/>
      <w:r>
        <w:rPr>
          <w:rFonts w:hint="cs"/>
          <w:rtl/>
        </w:rPr>
        <w:t xml:space="preserve">עוד לא הגעתם לרמה שאתם יכולים לשכתב את ההיסטוריה ולהכניס לתודעת הציבור משהו שטוב לכם. זה מה שהציבור יזכור, </w:t>
      </w:r>
      <w:bookmarkStart w:id="14129" w:name="_ETM_Q61_674152"/>
      <w:bookmarkEnd w:id="14129"/>
      <w:r>
        <w:rPr>
          <w:rFonts w:hint="cs"/>
          <w:rtl/>
        </w:rPr>
        <w:t xml:space="preserve">ואנחנו גם נדאג להזכיר את זה לציבור. </w:t>
      </w:r>
    </w:p>
    <w:p w:rsidR="008C5912" w:rsidRDefault="008C5912" w:rsidP="00EB70FD">
      <w:pPr>
        <w:rPr>
          <w:rtl/>
        </w:rPr>
      </w:pPr>
      <w:bookmarkStart w:id="14130" w:name="_ETM_Q61_680320"/>
      <w:bookmarkEnd w:id="14130"/>
    </w:p>
    <w:p w:rsidR="008C5912" w:rsidRDefault="008C5912" w:rsidP="00EB70FD">
      <w:pPr>
        <w:rPr>
          <w:rtl/>
        </w:rPr>
      </w:pPr>
      <w:bookmarkStart w:id="14131" w:name="_ETM_Q61_680479"/>
      <w:bookmarkStart w:id="14132" w:name="_ETM_Q61_680500"/>
      <w:bookmarkEnd w:id="14131"/>
      <w:bookmarkEnd w:id="14132"/>
      <w:r>
        <w:rPr>
          <w:rFonts w:hint="cs"/>
          <w:rtl/>
        </w:rPr>
        <w:t>כ</w:t>
      </w:r>
      <w:bookmarkStart w:id="14133" w:name="_ETM_Q61_680563"/>
      <w:bookmarkEnd w:id="14133"/>
      <w:r>
        <w:rPr>
          <w:rFonts w:hint="cs"/>
          <w:rtl/>
        </w:rPr>
        <w:t xml:space="preserve">אשר ראש הממשלה עומד כאן היום על הדוכן הזה ואומר לא יהיו </w:t>
      </w:r>
      <w:bookmarkStart w:id="14134" w:name="_ETM_Q61_680299"/>
      <w:bookmarkEnd w:id="14134"/>
      <w:r>
        <w:rPr>
          <w:rFonts w:hint="cs"/>
          <w:rtl/>
        </w:rPr>
        <w:t xml:space="preserve">תורכים וקטרים בעזה </w:t>
      </w:r>
      <w:r>
        <w:rPr>
          <w:rtl/>
        </w:rPr>
        <w:t>–</w:t>
      </w:r>
      <w:r>
        <w:rPr>
          <w:rFonts w:hint="cs"/>
          <w:rtl/>
        </w:rPr>
        <w:t xml:space="preserve"> על סמך מה אתה זורק פה הבטחות כאלה? על סמך מה? אחרי שנה-שנתיים תבוא</w:t>
      </w:r>
      <w:bookmarkStart w:id="14135" w:name="_ETM_Q61_689151"/>
      <w:bookmarkEnd w:id="14135"/>
      <w:r>
        <w:rPr>
          <w:rFonts w:hint="cs"/>
          <w:rtl/>
        </w:rPr>
        <w:t xml:space="preserve"> ותגיד שזה המהלך המתוחכם שלך? שאתה תיאמת את זה עם הנשיא טראמפ? אדוני ראש ממשלת 7 באוקטובר, אתה כבר </w:t>
      </w:r>
      <w:bookmarkStart w:id="14136" w:name="_ETM_Q61_695495"/>
      <w:bookmarkEnd w:id="14136"/>
      <w:r>
        <w:rPr>
          <w:rFonts w:hint="cs"/>
          <w:rtl/>
        </w:rPr>
        <w:t xml:space="preserve">מזמן לא מנהל את העסק. מי שמנהל לך את העסק הוא הנשיא טראמפ, והוא יקבע אם יהיה ארדואן </w:t>
      </w:r>
      <w:bookmarkStart w:id="14137" w:name="_ETM_Q61_700938"/>
      <w:bookmarkEnd w:id="14137"/>
      <w:r>
        <w:rPr>
          <w:rFonts w:hint="cs"/>
          <w:rtl/>
        </w:rPr>
        <w:t xml:space="preserve">בעזה או שתהיה קטר בעזה. אז תפסיקו לספר פה </w:t>
      </w:r>
      <w:bookmarkStart w:id="14138" w:name="_ETM_Q61_705331"/>
      <w:bookmarkEnd w:id="14138"/>
      <w:r>
        <w:rPr>
          <w:rFonts w:hint="cs"/>
          <w:rtl/>
        </w:rPr>
        <w:t xml:space="preserve">סיפורים. זה גם מה שלא אהבתי כששר האוצר, </w:t>
      </w:r>
      <w:bookmarkStart w:id="14139" w:name="_ETM_Q61_707882"/>
      <w:bookmarkEnd w:id="14139"/>
      <w:r>
        <w:rPr>
          <w:rFonts w:hint="cs"/>
          <w:rtl/>
        </w:rPr>
        <w:t xml:space="preserve">שאמור לתת סקירה מקצועית בנושא של התקציב, מדבר בסיסמאות. </w:t>
      </w:r>
      <w:bookmarkStart w:id="14140" w:name="_ETM_Q61_712275"/>
      <w:bookmarkEnd w:id="14140"/>
      <w:r>
        <w:rPr>
          <w:rFonts w:hint="cs"/>
          <w:rtl/>
        </w:rPr>
        <w:t xml:space="preserve">כנראה למד מהגדולים ביותר. </w:t>
      </w:r>
    </w:p>
    <w:p w:rsidR="008C5912" w:rsidRDefault="008C5912" w:rsidP="00EB70FD">
      <w:pPr>
        <w:rPr>
          <w:rtl/>
        </w:rPr>
      </w:pPr>
    </w:p>
    <w:p w:rsidR="008C5912" w:rsidRDefault="008C5912" w:rsidP="00EB70FD">
      <w:pPr>
        <w:rPr>
          <w:rtl/>
        </w:rPr>
      </w:pPr>
      <w:r>
        <w:rPr>
          <w:rFonts w:hint="cs"/>
          <w:rtl/>
        </w:rPr>
        <w:t xml:space="preserve">עכשיו לגבי התקציב. אני רוצה להגיד </w:t>
      </w:r>
      <w:bookmarkStart w:id="14141" w:name="_ETM_Q61_720018"/>
      <w:bookmarkEnd w:id="14141"/>
      <w:r>
        <w:rPr>
          <w:rFonts w:hint="cs"/>
          <w:rtl/>
        </w:rPr>
        <w:t xml:space="preserve">כמה דברים לגבי התקציב. הסיפור של תקציב 2026 </w:t>
      </w:r>
      <w:r>
        <w:rPr>
          <w:rtl/>
        </w:rPr>
        <w:t>–</w:t>
      </w:r>
      <w:r>
        <w:rPr>
          <w:rFonts w:hint="cs"/>
          <w:rtl/>
        </w:rPr>
        <w:t xml:space="preserve"> </w:t>
      </w:r>
      <w:bookmarkStart w:id="14142" w:name="_ETM_Q61_720914"/>
      <w:bookmarkEnd w:id="14142"/>
      <w:r>
        <w:rPr>
          <w:rFonts w:hint="cs"/>
          <w:rtl/>
        </w:rPr>
        <w:t xml:space="preserve">אני לא יודע אם זה יעבור בכלל, כי יש דיבורים </w:t>
      </w:r>
      <w:bookmarkStart w:id="14143" w:name="_ETM_Q61_723024"/>
      <w:bookmarkEnd w:id="14143"/>
      <w:r>
        <w:rPr>
          <w:rFonts w:hint="cs"/>
          <w:rtl/>
        </w:rPr>
        <w:t xml:space="preserve">שיכול להיות שהוא לא יעבור </w:t>
      </w:r>
      <w:r>
        <w:rPr>
          <w:rtl/>
        </w:rPr>
        <w:t>–</w:t>
      </w:r>
      <w:r>
        <w:rPr>
          <w:rFonts w:hint="cs"/>
          <w:rtl/>
        </w:rPr>
        <w:t xml:space="preserve"> זה סיפור של היעדר התנעת הכלכלה. התקציב הזה לא יתניע </w:t>
      </w:r>
      <w:bookmarkStart w:id="14144" w:name="_ETM_Q61_729468"/>
      <w:bookmarkEnd w:id="14144"/>
      <w:r>
        <w:rPr>
          <w:rFonts w:hint="cs"/>
          <w:rtl/>
        </w:rPr>
        <w:t xml:space="preserve">כלכלה. מזל, מזל גדול לשר האוצר שהכלכלה </w:t>
      </w:r>
      <w:bookmarkStart w:id="14145" w:name="_ETM_Q61_734067"/>
      <w:bookmarkEnd w:id="14145"/>
      <w:r>
        <w:rPr>
          <w:rFonts w:hint="cs"/>
          <w:rtl/>
        </w:rPr>
        <w:t xml:space="preserve">ועם ישראלים יותר חזקים מהכישורים ויכולת ניהול הכלכלה שלו. </w:t>
      </w:r>
      <w:bookmarkStart w:id="14146" w:name="_ETM_Q61_739005"/>
      <w:bookmarkEnd w:id="14146"/>
      <w:r>
        <w:rPr>
          <w:rFonts w:hint="cs"/>
          <w:rtl/>
        </w:rPr>
        <w:t xml:space="preserve">זה מזל. </w:t>
      </w:r>
    </w:p>
    <w:p w:rsidR="008C5912" w:rsidRDefault="008C5912" w:rsidP="00EB70FD">
      <w:pPr>
        <w:rPr>
          <w:rtl/>
        </w:rPr>
      </w:pPr>
      <w:bookmarkStart w:id="14147" w:name="_ETM_Q61_742492"/>
      <w:bookmarkStart w:id="14148" w:name="_ETM_Q61_742520"/>
      <w:bookmarkStart w:id="14149" w:name="_ETM_Q61_742635"/>
      <w:bookmarkEnd w:id="14147"/>
      <w:bookmarkEnd w:id="14148"/>
      <w:bookmarkEnd w:id="14149"/>
    </w:p>
    <w:p w:rsidR="008C5912" w:rsidRDefault="008C5912" w:rsidP="00EB70FD">
      <w:pPr>
        <w:rPr>
          <w:rtl/>
        </w:rPr>
      </w:pPr>
      <w:bookmarkStart w:id="14150" w:name="_ETM_Q61_742659"/>
      <w:bookmarkEnd w:id="14150"/>
      <w:r>
        <w:rPr>
          <w:rFonts w:hint="cs"/>
          <w:rtl/>
        </w:rPr>
        <w:t xml:space="preserve">לכן לקוות שבסוף השנה אולי ההכנסות יהיו </w:t>
      </w:r>
      <w:bookmarkStart w:id="14151" w:name="_ETM_Q61_742639"/>
      <w:bookmarkEnd w:id="14151"/>
      <w:r>
        <w:rPr>
          <w:rFonts w:hint="cs"/>
          <w:rtl/>
        </w:rPr>
        <w:t>גבוהות מהצפוי</w:t>
      </w:r>
      <w:bookmarkStart w:id="14152" w:name="_ETM_Q61_749345"/>
      <w:bookmarkEnd w:id="14152"/>
      <w:r>
        <w:rPr>
          <w:rFonts w:hint="cs"/>
          <w:rtl/>
        </w:rPr>
        <w:t xml:space="preserve"> – כי מה זה למשל סעיף תקציב </w:t>
      </w:r>
      <w:bookmarkStart w:id="14153" w:name="_ETM_Q61_747332"/>
      <w:bookmarkEnd w:id="14153"/>
      <w:r>
        <w:rPr>
          <w:rFonts w:hint="cs"/>
          <w:rtl/>
        </w:rPr>
        <w:t xml:space="preserve">הביטחון, 112 מיליארד כ-22 מיליארד מוגדרים בהתאם להכנסה. </w:t>
      </w:r>
      <w:bookmarkStart w:id="14154" w:name="_ETM_Q61_754475"/>
      <w:bookmarkEnd w:id="14154"/>
      <w:r>
        <w:rPr>
          <w:rFonts w:hint="cs"/>
          <w:rtl/>
        </w:rPr>
        <w:t xml:space="preserve">זה מותנה בהכנסה. מאיפה יש לשר האוצר 22 מיליארד? </w:t>
      </w:r>
      <w:bookmarkStart w:id="14155" w:name="_ETM_Q61_749471"/>
      <w:bookmarkStart w:id="14156" w:name="TOR_Q62"/>
      <w:bookmarkEnd w:id="14155"/>
      <w:bookmarkEnd w:id="14156"/>
      <w:r>
        <w:rPr>
          <w:rFonts w:hint="cs"/>
          <w:rtl/>
        </w:rPr>
        <w:t xml:space="preserve">שר האוצר צריך לעמוד כאן, על הדוכן, ולהסביר לחברי הכנסת, ואני משוכנע שזה מה שיהיה בוועדת הכספים. הוא </w:t>
      </w:r>
      <w:bookmarkStart w:id="14157" w:name="_ETM_Q62_162411"/>
      <w:bookmarkEnd w:id="14157"/>
      <w:r>
        <w:rPr>
          <w:rFonts w:hint="cs"/>
          <w:rtl/>
        </w:rPr>
        <w:t xml:space="preserve">יצטרך להשיב מאיפה הוא לוקח את  22 מיליארד האלה, כשאין כרגע את </w:t>
      </w:r>
      <w:bookmarkStart w:id="14158" w:name="_ETM_Q62_166935"/>
      <w:bookmarkEnd w:id="14158"/>
      <w:r>
        <w:rPr>
          <w:rFonts w:hint="cs"/>
          <w:rtl/>
        </w:rPr>
        <w:t xml:space="preserve">הכסף הזה. סתם זורקים מספרים. השרים הצביעו בלי שהם </w:t>
      </w:r>
      <w:bookmarkStart w:id="14159" w:name="_ETM_Q62_172024"/>
      <w:bookmarkEnd w:id="14159"/>
      <w:r>
        <w:rPr>
          <w:rFonts w:hint="cs"/>
          <w:rtl/>
        </w:rPr>
        <w:t>בכלל יודעים על מה הם מצביעים, וזו פרקטיקה ידוע</w:t>
      </w:r>
      <w:bookmarkStart w:id="14160" w:name="_ETM_Q62_175037"/>
      <w:bookmarkEnd w:id="14160"/>
      <w:r>
        <w:rPr>
          <w:rFonts w:hint="cs"/>
          <w:rtl/>
        </w:rPr>
        <w:t xml:space="preserve">ה. </w:t>
      </w:r>
    </w:p>
    <w:p w:rsidR="008C5912" w:rsidRDefault="008C5912" w:rsidP="00EB70FD">
      <w:pPr>
        <w:rPr>
          <w:rtl/>
        </w:rPr>
      </w:pPr>
      <w:bookmarkStart w:id="14161" w:name="_ETM_Q62_9812"/>
      <w:bookmarkStart w:id="14162" w:name="_ETM_Q62_9867"/>
      <w:bookmarkEnd w:id="14161"/>
      <w:bookmarkEnd w:id="14162"/>
    </w:p>
    <w:p w:rsidR="008C5912" w:rsidRDefault="008C5912" w:rsidP="00EB70FD">
      <w:pPr>
        <w:rPr>
          <w:rtl/>
        </w:rPr>
      </w:pPr>
      <w:bookmarkStart w:id="14163" w:name="_ETM_Q62_9891"/>
      <w:bookmarkStart w:id="14164" w:name="_ETM_Q62_9912"/>
      <w:bookmarkEnd w:id="14163"/>
      <w:bookmarkEnd w:id="14164"/>
      <w:r>
        <w:rPr>
          <w:rFonts w:hint="cs"/>
          <w:rtl/>
        </w:rPr>
        <w:t xml:space="preserve">אבל חברי הכנסת, שיישבו על התקציב הזה, יצטרכו לשאול </w:t>
      </w:r>
      <w:bookmarkStart w:id="14165" w:name="_ETM_Q62_180126"/>
      <w:bookmarkEnd w:id="14165"/>
      <w:r>
        <w:rPr>
          <w:rFonts w:hint="cs"/>
          <w:rtl/>
        </w:rPr>
        <w:t xml:space="preserve">שאלות. ואנחנו נשאל את השאלות הקשות האלה משום שלשר </w:t>
      </w:r>
      <w:bookmarkStart w:id="14166" w:name="_ETM_Q62_183476"/>
      <w:bookmarkEnd w:id="14166"/>
      <w:r>
        <w:rPr>
          <w:rFonts w:hint="cs"/>
          <w:rtl/>
        </w:rPr>
        <w:t xml:space="preserve">האוצר אין תשובה. סתם לזרוק סיסמאות, להגיד פה דברים שלא </w:t>
      </w:r>
      <w:bookmarkStart w:id="14167" w:name="_ETM_Q62_187507"/>
      <w:bookmarkEnd w:id="14167"/>
      <w:r>
        <w:rPr>
          <w:rFonts w:hint="cs"/>
          <w:rtl/>
        </w:rPr>
        <w:t xml:space="preserve">קשורים למציאות, ובסוף השנה לקוות שאולי יהיה נס כלכלי. ועם </w:t>
      </w:r>
      <w:bookmarkStart w:id="14168" w:name="_ETM_Q62_193159"/>
      <w:bookmarkEnd w:id="14168"/>
      <w:r>
        <w:rPr>
          <w:rFonts w:hint="cs"/>
          <w:rtl/>
        </w:rPr>
        <w:t xml:space="preserve">ישראל יותר חזק מיכולת ניהול הכלכלה של שר האוצר. </w:t>
      </w:r>
      <w:bookmarkStart w:id="14169" w:name="_ETM_Q62_196760"/>
      <w:bookmarkEnd w:id="14169"/>
      <w:r>
        <w:rPr>
          <w:rFonts w:hint="cs"/>
          <w:rtl/>
        </w:rPr>
        <w:t>תודה רבה.</w:t>
      </w:r>
    </w:p>
    <w:p w:rsidR="008C5912" w:rsidRDefault="008C5912" w:rsidP="00EB70FD">
      <w:pPr>
        <w:ind w:firstLine="0"/>
        <w:rPr>
          <w:rtl/>
        </w:rPr>
      </w:pPr>
    </w:p>
    <w:p w:rsidR="008C5912" w:rsidRDefault="008C5912" w:rsidP="00EB70FD">
      <w:pPr>
        <w:pStyle w:val="af6"/>
        <w:keepNext/>
        <w:rPr>
          <w:rtl/>
        </w:rPr>
      </w:pPr>
      <w:r w:rsidRPr="00B03597">
        <w:rPr>
          <w:rStyle w:val="TagStyle"/>
          <w:rtl/>
        </w:rPr>
        <w:t xml:space="preserve"> &lt;&lt; יור &gt;&gt;</w:t>
      </w:r>
      <w:r w:rsidRPr="00D35E65">
        <w:rPr>
          <w:rStyle w:val="TagStyle"/>
          <w:rtl/>
        </w:rPr>
        <w:t xml:space="preserve"> </w:t>
      </w:r>
      <w:r>
        <w:rPr>
          <w:rtl/>
        </w:rPr>
        <w:t>היו"ר לימור סון הר מלך:</w:t>
      </w:r>
      <w:r w:rsidRPr="00D35E65">
        <w:rPr>
          <w:rStyle w:val="TagStyle"/>
          <w:rtl/>
        </w:rPr>
        <w:t xml:space="preserve"> </w:t>
      </w:r>
      <w:r w:rsidRPr="00B03597">
        <w:rPr>
          <w:rStyle w:val="TagStyle"/>
          <w:rtl/>
        </w:rPr>
        <w:t>&lt;&lt; יור &gt;&gt;</w:t>
      </w:r>
      <w:r>
        <w:rPr>
          <w:rtl/>
        </w:rPr>
        <w:t xml:space="preserve">  </w:t>
      </w:r>
    </w:p>
    <w:p w:rsidR="008C5912" w:rsidRDefault="008C5912" w:rsidP="00E81F5C">
      <w:pPr>
        <w:rPr>
          <w:rtl/>
          <w:lang w:eastAsia="he-IL"/>
        </w:rPr>
      </w:pPr>
    </w:p>
    <w:p w:rsidR="008C5912" w:rsidRDefault="008C5912" w:rsidP="00EB70FD">
      <w:pPr>
        <w:rPr>
          <w:rtl/>
          <w:lang w:eastAsia="he-IL"/>
        </w:rPr>
      </w:pPr>
      <w:r>
        <w:rPr>
          <w:rFonts w:hint="cs"/>
          <w:rtl/>
          <w:lang w:eastAsia="he-IL"/>
        </w:rPr>
        <w:t xml:space="preserve">תודה רבה. </w:t>
      </w:r>
      <w:bookmarkStart w:id="14170" w:name="_ETM_Q62_200992"/>
      <w:bookmarkStart w:id="14171" w:name="_ETM_Q62_201076"/>
      <w:bookmarkStart w:id="14172" w:name="_ETM_Q62_201103"/>
      <w:bookmarkStart w:id="14173" w:name="_ETM_Q62_201175"/>
      <w:bookmarkEnd w:id="14170"/>
      <w:bookmarkEnd w:id="14171"/>
      <w:bookmarkEnd w:id="14172"/>
      <w:bookmarkEnd w:id="14173"/>
      <w:r>
        <w:rPr>
          <w:rFonts w:hint="cs"/>
          <w:rtl/>
          <w:lang w:eastAsia="he-IL"/>
        </w:rPr>
        <w:t xml:space="preserve">חבר הכנסת אריאל קלנר. לרשותך ארבע </w:t>
      </w:r>
      <w:bookmarkStart w:id="14174" w:name="_ETM_Q62_218468"/>
      <w:bookmarkEnd w:id="14174"/>
      <w:r>
        <w:rPr>
          <w:rFonts w:hint="cs"/>
          <w:rtl/>
          <w:lang w:eastAsia="he-IL"/>
        </w:rPr>
        <w:t>דקות.</w:t>
      </w:r>
    </w:p>
    <w:p w:rsidR="008C5912" w:rsidRDefault="008C5912" w:rsidP="00EB70FD">
      <w:pPr>
        <w:rPr>
          <w:rtl/>
          <w:lang w:eastAsia="he-IL"/>
        </w:rPr>
      </w:pPr>
      <w:bookmarkStart w:id="14175" w:name="_ETM_Q62_205063"/>
      <w:bookmarkStart w:id="14176" w:name="_ETM_Q62_205133"/>
      <w:bookmarkEnd w:id="14175"/>
      <w:bookmarkEnd w:id="14176"/>
    </w:p>
    <w:p w:rsidR="008C5912" w:rsidRDefault="008C5912" w:rsidP="00EB70FD">
      <w:pPr>
        <w:pStyle w:val="a4"/>
        <w:keepNext/>
        <w:rPr>
          <w:rtl/>
        </w:rPr>
      </w:pPr>
      <w:bookmarkStart w:id="14177" w:name="ET_speaker_5801_2"/>
      <w:r w:rsidRPr="00B03597">
        <w:rPr>
          <w:rStyle w:val="TagStyle"/>
          <w:rtl/>
        </w:rPr>
        <w:t xml:space="preserve"> &lt;&lt; דובר &gt;&gt;</w:t>
      </w:r>
      <w:r w:rsidRPr="00D35E65">
        <w:rPr>
          <w:rStyle w:val="TagStyle"/>
          <w:rtl/>
        </w:rPr>
        <w:t xml:space="preserve"> </w:t>
      </w:r>
      <w:bookmarkStart w:id="14178" w:name="_Toc220584609"/>
      <w:r>
        <w:rPr>
          <w:rtl/>
        </w:rPr>
        <w:t>אריאל קלנר (הליכוד):</w:t>
      </w:r>
      <w:bookmarkEnd w:id="14178"/>
      <w:r w:rsidRPr="00D35E65">
        <w:rPr>
          <w:rStyle w:val="TagStyle"/>
          <w:rtl/>
        </w:rPr>
        <w:t xml:space="preserve"> </w:t>
      </w:r>
      <w:r w:rsidRPr="00B03597">
        <w:rPr>
          <w:rStyle w:val="TagStyle"/>
          <w:rtl/>
        </w:rPr>
        <w:t>&lt;&lt; דובר &gt;&gt;</w:t>
      </w:r>
      <w:r>
        <w:rPr>
          <w:rtl/>
        </w:rPr>
        <w:t xml:space="preserve">  </w:t>
      </w:r>
      <w:bookmarkEnd w:id="14177"/>
    </w:p>
    <w:p w:rsidR="008C5912" w:rsidRDefault="008C5912" w:rsidP="00E81F5C">
      <w:pPr>
        <w:rPr>
          <w:rtl/>
          <w:lang w:eastAsia="he-IL"/>
        </w:rPr>
      </w:pPr>
    </w:p>
    <w:p w:rsidR="008C5912" w:rsidRDefault="008C5912" w:rsidP="00EB70FD">
      <w:pPr>
        <w:rPr>
          <w:rtl/>
          <w:lang w:eastAsia="he-IL"/>
        </w:rPr>
      </w:pPr>
      <w:r>
        <w:rPr>
          <w:rtl/>
          <w:lang w:eastAsia="he-IL"/>
        </w:rPr>
        <w:t xml:space="preserve">גברתי </w:t>
      </w:r>
      <w:r>
        <w:rPr>
          <w:rFonts w:hint="cs"/>
          <w:rtl/>
          <w:lang w:eastAsia="he-IL"/>
        </w:rPr>
        <w:t>ה</w:t>
      </w:r>
      <w:r>
        <w:rPr>
          <w:rtl/>
          <w:lang w:eastAsia="he-IL"/>
        </w:rPr>
        <w:t>יושבת</w:t>
      </w:r>
      <w:r>
        <w:rPr>
          <w:rFonts w:hint="cs"/>
          <w:rtl/>
          <w:lang w:eastAsia="he-IL"/>
        </w:rPr>
        <w:t>-</w:t>
      </w:r>
      <w:r>
        <w:rPr>
          <w:rtl/>
          <w:lang w:eastAsia="he-IL"/>
        </w:rPr>
        <w:t>ראש,</w:t>
      </w:r>
      <w:r>
        <w:rPr>
          <w:rFonts w:hint="cs"/>
          <w:rtl/>
          <w:lang w:eastAsia="he-IL"/>
        </w:rPr>
        <w:t xml:space="preserve"> </w:t>
      </w:r>
      <w:r>
        <w:rPr>
          <w:rtl/>
          <w:lang w:eastAsia="he-IL"/>
        </w:rPr>
        <w:t>כנסת נכבדה</w:t>
      </w:r>
      <w:r>
        <w:rPr>
          <w:rFonts w:hint="cs"/>
          <w:rtl/>
          <w:lang w:eastAsia="he-IL"/>
        </w:rPr>
        <w:t xml:space="preserve">, "הם לא </w:t>
      </w:r>
      <w:bookmarkStart w:id="14179" w:name="_ETM_Q62_221871"/>
      <w:bookmarkEnd w:id="14179"/>
      <w:r>
        <w:rPr>
          <w:rFonts w:hint="cs"/>
          <w:rtl/>
          <w:lang w:eastAsia="he-IL"/>
        </w:rPr>
        <w:t xml:space="preserve">ישברו אותנו, אנו גם לא נכוף הגב / כל עוד </w:t>
      </w:r>
      <w:bookmarkStart w:id="14180" w:name="_ETM_Q62_224312"/>
      <w:bookmarkEnd w:id="14180"/>
      <w:r>
        <w:rPr>
          <w:rFonts w:hint="cs"/>
          <w:rtl/>
          <w:lang w:eastAsia="he-IL"/>
        </w:rPr>
        <w:t>זו הרוח בנו, כל עוד פועם הצו</w:t>
      </w:r>
      <w:bookmarkStart w:id="14181" w:name="_ETM_Q62_227061"/>
      <w:bookmarkEnd w:id="14181"/>
      <w:r>
        <w:rPr>
          <w:rFonts w:hint="cs"/>
          <w:rtl/>
          <w:lang w:eastAsia="he-IL"/>
        </w:rPr>
        <w:t xml:space="preserve">". </w:t>
      </w:r>
      <w:bookmarkStart w:id="14182" w:name="_ETM_Q62_228101"/>
      <w:bookmarkStart w:id="14183" w:name="_ETM_Q62_228167"/>
      <w:bookmarkEnd w:id="14182"/>
      <w:bookmarkEnd w:id="14183"/>
      <w:r>
        <w:rPr>
          <w:rtl/>
          <w:lang w:eastAsia="he-IL"/>
        </w:rPr>
        <w:t>אין מתאים מהשיר הזה ליום שבו הובא למנוחות רני גואילי</w:t>
      </w:r>
      <w:r>
        <w:rPr>
          <w:rFonts w:hint="cs"/>
          <w:rtl/>
          <w:lang w:eastAsia="he-IL"/>
        </w:rPr>
        <w:t xml:space="preserve">, השם </w:t>
      </w:r>
      <w:bookmarkStart w:id="14184" w:name="_ETM_Q62_234068"/>
      <w:bookmarkEnd w:id="14184"/>
      <w:r>
        <w:rPr>
          <w:rFonts w:hint="cs"/>
          <w:rtl/>
          <w:lang w:eastAsia="he-IL"/>
        </w:rPr>
        <w:t xml:space="preserve">ייקום דמו. </w:t>
      </w:r>
      <w:bookmarkStart w:id="14185" w:name="_ETM_Q62_233592"/>
      <w:bookmarkStart w:id="14186" w:name="_ETM_Q62_233635"/>
      <w:bookmarkEnd w:id="14185"/>
      <w:bookmarkEnd w:id="14186"/>
      <w:r>
        <w:rPr>
          <w:rtl/>
          <w:lang w:eastAsia="he-IL"/>
        </w:rPr>
        <w:t>השיר הזה הושר בידי לוחמי האצ״ל והלח</w:t>
      </w:r>
      <w:r>
        <w:rPr>
          <w:rFonts w:hint="cs"/>
          <w:rtl/>
          <w:lang w:eastAsia="he-IL"/>
        </w:rPr>
        <w:t>"</w:t>
      </w:r>
      <w:r>
        <w:rPr>
          <w:rtl/>
          <w:lang w:eastAsia="he-IL"/>
        </w:rPr>
        <w:t>י</w:t>
      </w:r>
      <w:r>
        <w:rPr>
          <w:rFonts w:hint="cs"/>
          <w:rtl/>
          <w:lang w:eastAsia="he-IL"/>
        </w:rPr>
        <w:t xml:space="preserve">, ונקרא "המנון גולי קניה". </w:t>
      </w:r>
      <w:r>
        <w:rPr>
          <w:rtl/>
          <w:lang w:eastAsia="he-IL"/>
        </w:rPr>
        <w:t>דוד ניב חיבר אותו</w:t>
      </w:r>
      <w:r>
        <w:rPr>
          <w:rFonts w:hint="cs"/>
          <w:rtl/>
          <w:lang w:eastAsia="he-IL"/>
        </w:rPr>
        <w:t xml:space="preserve"> </w:t>
      </w:r>
      <w:r>
        <w:rPr>
          <w:rtl/>
          <w:lang w:eastAsia="he-IL"/>
        </w:rPr>
        <w:t>לאחר שנפצע קשה באריתריאה ב</w:t>
      </w:r>
      <w:r>
        <w:rPr>
          <w:rFonts w:hint="cs"/>
          <w:rtl/>
          <w:lang w:eastAsia="he-IL"/>
        </w:rPr>
        <w:t>-</w:t>
      </w:r>
      <w:r>
        <w:rPr>
          <w:rtl/>
          <w:lang w:eastAsia="he-IL"/>
        </w:rPr>
        <w:t>18 בינואר 1946</w:t>
      </w:r>
      <w:r>
        <w:rPr>
          <w:rFonts w:hint="cs"/>
          <w:rtl/>
          <w:lang w:eastAsia="he-IL"/>
        </w:rPr>
        <w:t>,</w:t>
      </w:r>
      <w:r>
        <w:rPr>
          <w:rtl/>
          <w:lang w:eastAsia="he-IL"/>
        </w:rPr>
        <w:t xml:space="preserve"> ט</w:t>
      </w:r>
      <w:r>
        <w:rPr>
          <w:rFonts w:hint="cs"/>
          <w:rtl/>
          <w:lang w:eastAsia="he-IL"/>
        </w:rPr>
        <w:t>"</w:t>
      </w:r>
      <w:r>
        <w:rPr>
          <w:rtl/>
          <w:lang w:eastAsia="he-IL"/>
        </w:rPr>
        <w:t>ו בשבט</w:t>
      </w:r>
      <w:r>
        <w:rPr>
          <w:rFonts w:hint="cs"/>
          <w:rtl/>
          <w:lang w:eastAsia="he-IL"/>
        </w:rPr>
        <w:t xml:space="preserve">, </w:t>
      </w:r>
      <w:bookmarkStart w:id="14187" w:name="_ETM_Q62_247958"/>
      <w:bookmarkEnd w:id="14187"/>
      <w:r>
        <w:rPr>
          <w:rtl/>
          <w:lang w:eastAsia="he-IL"/>
        </w:rPr>
        <w:t>ממש לפני 80 שנה</w:t>
      </w:r>
      <w:r>
        <w:rPr>
          <w:rFonts w:hint="cs"/>
          <w:rtl/>
          <w:lang w:eastAsia="he-IL"/>
        </w:rPr>
        <w:t xml:space="preserve">. הוא </w:t>
      </w:r>
      <w:r>
        <w:rPr>
          <w:rtl/>
          <w:lang w:eastAsia="he-IL"/>
        </w:rPr>
        <w:t>פרפר בין חיים למוות</w:t>
      </w:r>
      <w:r>
        <w:rPr>
          <w:rFonts w:hint="cs"/>
          <w:rtl/>
          <w:lang w:eastAsia="he-IL"/>
        </w:rPr>
        <w:t>, ו</w:t>
      </w:r>
      <w:r>
        <w:rPr>
          <w:rtl/>
          <w:lang w:eastAsia="he-IL"/>
        </w:rPr>
        <w:t xml:space="preserve">לאחר שהחלים חיבר את השיר. </w:t>
      </w:r>
    </w:p>
    <w:p w:rsidR="008C5912" w:rsidRDefault="008C5912" w:rsidP="00EB70FD">
      <w:pPr>
        <w:rPr>
          <w:rtl/>
          <w:lang w:eastAsia="he-IL"/>
        </w:rPr>
      </w:pPr>
    </w:p>
    <w:p w:rsidR="008C5912" w:rsidRDefault="008C5912" w:rsidP="00EB70FD">
      <w:pPr>
        <w:rPr>
          <w:rtl/>
          <w:lang w:eastAsia="he-IL"/>
        </w:rPr>
      </w:pPr>
      <w:bookmarkStart w:id="14188" w:name="_ETM_Q62_253643"/>
      <w:bookmarkStart w:id="14189" w:name="_ETM_Q62_253691"/>
      <w:bookmarkEnd w:id="14188"/>
      <w:bookmarkEnd w:id="14189"/>
      <w:r>
        <w:rPr>
          <w:rtl/>
          <w:lang w:eastAsia="he-IL"/>
        </w:rPr>
        <w:t>ביום ראשון פגשתי את אמו</w:t>
      </w:r>
      <w:r>
        <w:rPr>
          <w:rFonts w:hint="cs"/>
          <w:rtl/>
          <w:lang w:eastAsia="he-IL"/>
        </w:rPr>
        <w:t xml:space="preserve"> של רני,</w:t>
      </w:r>
      <w:r>
        <w:rPr>
          <w:rtl/>
          <w:lang w:eastAsia="he-IL"/>
        </w:rPr>
        <w:t xml:space="preserve"> טליק</w:t>
      </w:r>
      <w:r>
        <w:rPr>
          <w:rFonts w:hint="cs"/>
          <w:rtl/>
          <w:lang w:eastAsia="he-IL"/>
        </w:rPr>
        <w:t xml:space="preserve">. </w:t>
      </w:r>
      <w:r>
        <w:rPr>
          <w:rtl/>
          <w:lang w:eastAsia="he-IL"/>
        </w:rPr>
        <w:t>אז עוד לא ידענו אם נזכה להביא את רני לקבר ישראל.</w:t>
      </w:r>
      <w:r>
        <w:rPr>
          <w:rFonts w:hint="cs"/>
          <w:rtl/>
          <w:lang w:eastAsia="he-IL"/>
        </w:rPr>
        <w:t xml:space="preserve"> </w:t>
      </w:r>
      <w:r>
        <w:rPr>
          <w:rtl/>
          <w:lang w:eastAsia="he-IL"/>
        </w:rPr>
        <w:t>זכיתי להכיר בשנתיים וחצי הקשות הללו את טליק ואיציק.</w:t>
      </w:r>
      <w:r>
        <w:rPr>
          <w:rFonts w:hint="cs"/>
          <w:rtl/>
          <w:lang w:eastAsia="he-IL"/>
        </w:rPr>
        <w:t xml:space="preserve"> </w:t>
      </w:r>
      <w:r>
        <w:rPr>
          <w:rtl/>
          <w:lang w:eastAsia="he-IL"/>
        </w:rPr>
        <w:t>מהם למדתי מהיכן הגיעה הגבורה של רני</w:t>
      </w:r>
      <w:r>
        <w:rPr>
          <w:rFonts w:hint="cs"/>
          <w:rtl/>
          <w:lang w:eastAsia="he-IL"/>
        </w:rPr>
        <w:t xml:space="preserve">, </w:t>
      </w:r>
      <w:r>
        <w:rPr>
          <w:rtl/>
          <w:lang w:eastAsia="he-IL"/>
        </w:rPr>
        <w:t>להקריב את חייו למען עם ישראל</w:t>
      </w:r>
      <w:r>
        <w:rPr>
          <w:rFonts w:hint="cs"/>
          <w:rtl/>
          <w:lang w:eastAsia="he-IL"/>
        </w:rPr>
        <w:t xml:space="preserve"> </w:t>
      </w:r>
      <w:bookmarkStart w:id="14190" w:name="_ETM_Q62_271864"/>
      <w:bookmarkEnd w:id="14190"/>
      <w:r>
        <w:rPr>
          <w:rtl/>
          <w:lang w:eastAsia="he-IL"/>
        </w:rPr>
        <w:t>כשהוא פצוע וכואב בגוף, אבל איתן ברוח.</w:t>
      </w:r>
      <w:r>
        <w:rPr>
          <w:rFonts w:hint="cs"/>
          <w:rtl/>
          <w:lang w:eastAsia="he-IL"/>
        </w:rPr>
        <w:t xml:space="preserve"> לא נשבר. </w:t>
      </w:r>
      <w:r>
        <w:rPr>
          <w:rtl/>
          <w:lang w:eastAsia="he-IL"/>
        </w:rPr>
        <w:t>טליק ואיציק הם סמל לדאגה לבנם, אבל תמיד תמיד כשכלל ישראל לנגד עיניהם</w:t>
      </w:r>
      <w:r>
        <w:rPr>
          <w:rFonts w:hint="cs"/>
          <w:rtl/>
          <w:lang w:eastAsia="he-IL"/>
        </w:rPr>
        <w:t>.</w:t>
      </w:r>
      <w:r>
        <w:rPr>
          <w:rtl/>
          <w:lang w:eastAsia="he-IL"/>
        </w:rPr>
        <w:t xml:space="preserve"> סמל ומופת לאהבת העם והארץ ולרוח יהודית ישראלית</w:t>
      </w:r>
      <w:r>
        <w:rPr>
          <w:rFonts w:hint="cs"/>
          <w:rtl/>
          <w:lang w:eastAsia="he-IL"/>
        </w:rPr>
        <w:t>,</w:t>
      </w:r>
      <w:r>
        <w:rPr>
          <w:rtl/>
          <w:lang w:eastAsia="he-IL"/>
        </w:rPr>
        <w:t xml:space="preserve"> שאין איתנה ממנה</w:t>
      </w:r>
      <w:r>
        <w:rPr>
          <w:rFonts w:hint="cs"/>
          <w:rtl/>
          <w:lang w:eastAsia="he-IL"/>
        </w:rPr>
        <w:t xml:space="preserve">, </w:t>
      </w:r>
      <w:r>
        <w:rPr>
          <w:rtl/>
          <w:lang w:eastAsia="he-IL"/>
        </w:rPr>
        <w:t>ושאיש לא יוכל לשבור.</w:t>
      </w:r>
    </w:p>
    <w:p w:rsidR="008C5912" w:rsidRDefault="008C5912" w:rsidP="00EB70FD">
      <w:pPr>
        <w:rPr>
          <w:rtl/>
          <w:lang w:eastAsia="he-IL"/>
        </w:rPr>
      </w:pPr>
    </w:p>
    <w:p w:rsidR="008C5912" w:rsidRDefault="008C5912" w:rsidP="00EB70FD">
      <w:pPr>
        <w:rPr>
          <w:rtl/>
          <w:lang w:eastAsia="he-IL"/>
        </w:rPr>
      </w:pPr>
      <w:r>
        <w:rPr>
          <w:rtl/>
          <w:lang w:eastAsia="he-IL"/>
        </w:rPr>
        <w:t>היום אני רוצה להודות ביושר</w:t>
      </w:r>
      <w:r>
        <w:rPr>
          <w:rFonts w:hint="cs"/>
          <w:rtl/>
          <w:lang w:eastAsia="he-IL"/>
        </w:rPr>
        <w:t xml:space="preserve">. אני </w:t>
      </w:r>
      <w:r>
        <w:rPr>
          <w:rtl/>
          <w:lang w:eastAsia="he-IL"/>
        </w:rPr>
        <w:t>לא האמנתי שנצליח להשיב את כולם.</w:t>
      </w:r>
      <w:r>
        <w:rPr>
          <w:rFonts w:hint="cs"/>
          <w:rtl/>
          <w:lang w:eastAsia="he-IL"/>
        </w:rPr>
        <w:t xml:space="preserve"> </w:t>
      </w:r>
      <w:r>
        <w:rPr>
          <w:rtl/>
          <w:lang w:eastAsia="he-IL"/>
        </w:rPr>
        <w:t>חשבתי שמדובר בהתחייבות מוסרית,</w:t>
      </w:r>
      <w:r>
        <w:rPr>
          <w:rFonts w:hint="cs"/>
          <w:rtl/>
          <w:lang w:eastAsia="he-IL"/>
        </w:rPr>
        <w:t xml:space="preserve"> </w:t>
      </w:r>
      <w:r>
        <w:rPr>
          <w:rtl/>
          <w:lang w:eastAsia="he-IL"/>
        </w:rPr>
        <w:t>א</w:t>
      </w:r>
      <w:r>
        <w:rPr>
          <w:rFonts w:hint="cs"/>
          <w:rtl/>
          <w:lang w:eastAsia="he-IL"/>
        </w:rPr>
        <w:t xml:space="preserve">בל </w:t>
      </w:r>
      <w:bookmarkStart w:id="14191" w:name="_ETM_Q62_302075"/>
      <w:bookmarkEnd w:id="14191"/>
      <w:r>
        <w:rPr>
          <w:rtl/>
          <w:lang w:eastAsia="he-IL"/>
        </w:rPr>
        <w:t>לא במשימה ריאלית.</w:t>
      </w:r>
      <w:r>
        <w:rPr>
          <w:rFonts w:hint="cs"/>
          <w:rtl/>
          <w:lang w:eastAsia="he-IL"/>
        </w:rPr>
        <w:t xml:space="preserve"> </w:t>
      </w:r>
      <w:bookmarkStart w:id="14192" w:name="_ETM_Q62_298942"/>
      <w:bookmarkEnd w:id="14192"/>
      <w:r>
        <w:rPr>
          <w:rtl/>
          <w:lang w:eastAsia="he-IL"/>
        </w:rPr>
        <w:t>הרי הנאצים של חמאס ידעו היטב למה הם חוטפים.</w:t>
      </w:r>
      <w:r>
        <w:rPr>
          <w:rFonts w:hint="cs"/>
          <w:rtl/>
          <w:lang w:eastAsia="he-IL"/>
        </w:rPr>
        <w:t xml:space="preserve"> </w:t>
      </w:r>
      <w:r>
        <w:rPr>
          <w:rtl/>
          <w:lang w:eastAsia="he-IL"/>
        </w:rPr>
        <w:t>מבחינתם</w:t>
      </w:r>
      <w:r>
        <w:rPr>
          <w:rFonts w:hint="cs"/>
          <w:rtl/>
          <w:lang w:eastAsia="he-IL"/>
        </w:rPr>
        <w:t>,</w:t>
      </w:r>
      <w:r>
        <w:rPr>
          <w:rtl/>
          <w:lang w:eastAsia="he-IL"/>
        </w:rPr>
        <w:t xml:space="preserve"> החטופים היו נשק לכל דבר ועניין</w:t>
      </w:r>
      <w:r>
        <w:rPr>
          <w:rFonts w:hint="cs"/>
          <w:rtl/>
          <w:lang w:eastAsia="he-IL"/>
        </w:rPr>
        <w:t xml:space="preserve">. </w:t>
      </w:r>
      <w:r>
        <w:rPr>
          <w:rtl/>
          <w:lang w:eastAsia="he-IL"/>
        </w:rPr>
        <w:t>לכן ההישג של השבת כולם</w:t>
      </w:r>
      <w:r>
        <w:rPr>
          <w:rFonts w:hint="cs"/>
          <w:rtl/>
          <w:lang w:eastAsia="he-IL"/>
        </w:rPr>
        <w:t xml:space="preserve"> </w:t>
      </w:r>
      <w:r>
        <w:rPr>
          <w:rtl/>
          <w:lang w:eastAsia="he-IL"/>
        </w:rPr>
        <w:t>הוא מדהים</w:t>
      </w:r>
      <w:r>
        <w:rPr>
          <w:rFonts w:hint="cs"/>
          <w:rtl/>
          <w:lang w:eastAsia="he-IL"/>
        </w:rPr>
        <w:t>. הוא</w:t>
      </w:r>
      <w:r>
        <w:rPr>
          <w:rtl/>
          <w:lang w:eastAsia="he-IL"/>
        </w:rPr>
        <w:t xml:space="preserve"> הגיע בניגוד מוחל</w:t>
      </w:r>
      <w:r>
        <w:rPr>
          <w:rFonts w:hint="cs"/>
          <w:rtl/>
          <w:lang w:eastAsia="he-IL"/>
        </w:rPr>
        <w:t xml:space="preserve">ט </w:t>
      </w:r>
      <w:r>
        <w:rPr>
          <w:rtl/>
          <w:lang w:eastAsia="he-IL"/>
        </w:rPr>
        <w:t>לכל תנאי הכניעה שחמאס הציב</w:t>
      </w:r>
      <w:r>
        <w:rPr>
          <w:rFonts w:hint="cs"/>
          <w:rtl/>
          <w:lang w:eastAsia="he-IL"/>
        </w:rPr>
        <w:t>.</w:t>
      </w:r>
      <w:r>
        <w:rPr>
          <w:rtl/>
          <w:lang w:eastAsia="he-IL"/>
        </w:rPr>
        <w:t xml:space="preserve"> לא נסיגה מוחלטת שלנו מכל עזה</w:t>
      </w:r>
      <w:r>
        <w:rPr>
          <w:rFonts w:hint="cs"/>
          <w:rtl/>
          <w:lang w:eastAsia="he-IL"/>
        </w:rPr>
        <w:t>;</w:t>
      </w:r>
      <w:r>
        <w:rPr>
          <w:rtl/>
          <w:lang w:eastAsia="he-IL"/>
        </w:rPr>
        <w:t xml:space="preserve"> לא התחייבות להשאיר את חמאס</w:t>
      </w:r>
      <w:r>
        <w:rPr>
          <w:rFonts w:hint="cs"/>
          <w:rtl/>
          <w:lang w:eastAsia="he-IL"/>
        </w:rPr>
        <w:t xml:space="preserve">; </w:t>
      </w:r>
      <w:r>
        <w:rPr>
          <w:rtl/>
          <w:lang w:eastAsia="he-IL"/>
        </w:rPr>
        <w:t>לא השפלת ישראל.</w:t>
      </w:r>
    </w:p>
    <w:p w:rsidR="008C5912" w:rsidRDefault="008C5912" w:rsidP="00EB70FD">
      <w:pPr>
        <w:ind w:firstLine="0"/>
        <w:rPr>
          <w:rtl/>
          <w:lang w:eastAsia="he-IL"/>
        </w:rPr>
      </w:pPr>
    </w:p>
    <w:p w:rsidR="008C5912" w:rsidRDefault="008C5912" w:rsidP="00EB70FD">
      <w:pPr>
        <w:rPr>
          <w:rtl/>
          <w:lang w:eastAsia="he-IL"/>
        </w:rPr>
      </w:pPr>
      <w:r>
        <w:rPr>
          <w:rtl/>
          <w:lang w:eastAsia="he-IL"/>
        </w:rPr>
        <w:t>אומרים לנו</w:t>
      </w:r>
      <w:r>
        <w:rPr>
          <w:rFonts w:hint="cs"/>
          <w:rtl/>
          <w:lang w:eastAsia="he-IL"/>
        </w:rPr>
        <w:t>:</w:t>
      </w:r>
      <w:r>
        <w:rPr>
          <w:rtl/>
          <w:lang w:eastAsia="he-IL"/>
        </w:rPr>
        <w:t xml:space="preserve"> היו עסקאות שנדחו.</w:t>
      </w:r>
      <w:r>
        <w:rPr>
          <w:rFonts w:hint="cs"/>
          <w:rtl/>
          <w:lang w:eastAsia="he-IL"/>
        </w:rPr>
        <w:t xml:space="preserve"> </w:t>
      </w:r>
      <w:r>
        <w:rPr>
          <w:rtl/>
          <w:lang w:eastAsia="he-IL"/>
        </w:rPr>
        <w:t>הן נדחו כי הן היו עסקאות כניעה</w:t>
      </w:r>
      <w:r>
        <w:rPr>
          <w:rFonts w:hint="cs"/>
          <w:rtl/>
          <w:lang w:eastAsia="he-IL"/>
        </w:rPr>
        <w:t>,</w:t>
      </w:r>
      <w:r>
        <w:rPr>
          <w:rtl/>
          <w:lang w:eastAsia="he-IL"/>
        </w:rPr>
        <w:t xml:space="preserve"> שהיו מובילות אותנו למלכודת מוות</w:t>
      </w:r>
      <w:r>
        <w:rPr>
          <w:rFonts w:hint="cs"/>
          <w:rtl/>
          <w:lang w:eastAsia="he-IL"/>
        </w:rPr>
        <w:t xml:space="preserve">, </w:t>
      </w:r>
      <w:bookmarkStart w:id="14193" w:name="_ETM_Q62_326682"/>
      <w:bookmarkEnd w:id="14193"/>
      <w:r>
        <w:rPr>
          <w:rtl/>
          <w:lang w:eastAsia="he-IL"/>
        </w:rPr>
        <w:t xml:space="preserve">אל </w:t>
      </w:r>
      <w:r>
        <w:rPr>
          <w:rFonts w:hint="cs"/>
          <w:rtl/>
          <w:lang w:eastAsia="he-IL"/>
        </w:rPr>
        <w:t xml:space="preserve">7 </w:t>
      </w:r>
      <w:r>
        <w:rPr>
          <w:rtl/>
          <w:lang w:eastAsia="he-IL"/>
        </w:rPr>
        <w:t>באוקטובר הבא.</w:t>
      </w:r>
      <w:r>
        <w:rPr>
          <w:rFonts w:hint="cs"/>
          <w:rtl/>
          <w:lang w:eastAsia="he-IL"/>
        </w:rPr>
        <w:t xml:space="preserve"> </w:t>
      </w:r>
      <w:r>
        <w:rPr>
          <w:rtl/>
          <w:lang w:eastAsia="he-IL"/>
        </w:rPr>
        <w:t>לאורך הדרך נשמעו קולות חסרי אחריות מהאופוזיציה,</w:t>
      </w:r>
      <w:r>
        <w:rPr>
          <w:rFonts w:hint="cs"/>
          <w:rtl/>
          <w:lang w:eastAsia="he-IL"/>
        </w:rPr>
        <w:t xml:space="preserve"> </w:t>
      </w:r>
      <w:r>
        <w:rPr>
          <w:rtl/>
          <w:lang w:eastAsia="he-IL"/>
        </w:rPr>
        <w:t>מלשעברים ומומחים בעיני</w:t>
      </w:r>
      <w:r>
        <w:rPr>
          <w:rFonts w:hint="cs"/>
          <w:rtl/>
          <w:lang w:eastAsia="he-IL"/>
        </w:rPr>
        <w:t xml:space="preserve"> עצמם,</w:t>
      </w:r>
      <w:r>
        <w:rPr>
          <w:rtl/>
          <w:lang w:eastAsia="he-IL"/>
        </w:rPr>
        <w:t xml:space="preserve"> מתעמולה של תקשורת תבוסתנית,</w:t>
      </w:r>
      <w:r>
        <w:rPr>
          <w:rFonts w:hint="cs"/>
          <w:rtl/>
          <w:lang w:eastAsia="he-IL"/>
        </w:rPr>
        <w:t xml:space="preserve"> </w:t>
      </w:r>
      <w:r>
        <w:rPr>
          <w:rtl/>
          <w:lang w:eastAsia="he-IL"/>
        </w:rPr>
        <w:t>שבחרו להפוך את החטופים לכלי פוליטי.</w:t>
      </w:r>
      <w:r>
        <w:rPr>
          <w:rFonts w:hint="cs"/>
          <w:rtl/>
          <w:lang w:eastAsia="he-IL"/>
        </w:rPr>
        <w:t xml:space="preserve"> </w:t>
      </w:r>
      <w:r>
        <w:rPr>
          <w:rtl/>
          <w:lang w:eastAsia="he-IL"/>
        </w:rPr>
        <w:t>קולות שניסו לגרור אותנו לעסקת כניעה,</w:t>
      </w:r>
      <w:r>
        <w:rPr>
          <w:rFonts w:hint="cs"/>
          <w:rtl/>
          <w:lang w:eastAsia="he-IL"/>
        </w:rPr>
        <w:t xml:space="preserve"> </w:t>
      </w:r>
      <w:r>
        <w:rPr>
          <w:rtl/>
          <w:lang w:eastAsia="he-IL"/>
        </w:rPr>
        <w:t>שבוודאות הייתה מניחה את היסודות ל</w:t>
      </w:r>
      <w:r>
        <w:rPr>
          <w:rFonts w:hint="cs"/>
          <w:rtl/>
          <w:lang w:eastAsia="he-IL"/>
        </w:rPr>
        <w:t xml:space="preserve">-7 באוקטובר הבא. </w:t>
      </w:r>
    </w:p>
    <w:p w:rsidR="008C5912" w:rsidRDefault="008C5912" w:rsidP="00EB70FD">
      <w:pPr>
        <w:rPr>
          <w:rtl/>
          <w:lang w:eastAsia="he-IL"/>
        </w:rPr>
      </w:pPr>
    </w:p>
    <w:p w:rsidR="008C5912" w:rsidRDefault="008C5912" w:rsidP="00EB70FD">
      <w:pPr>
        <w:rPr>
          <w:rtl/>
          <w:lang w:eastAsia="he-IL"/>
        </w:rPr>
      </w:pPr>
      <w:r>
        <w:rPr>
          <w:rtl/>
          <w:lang w:eastAsia="he-IL"/>
        </w:rPr>
        <w:t>היום יש לומר תודה</w:t>
      </w:r>
      <w:r>
        <w:rPr>
          <w:rFonts w:hint="cs"/>
          <w:rtl/>
          <w:lang w:eastAsia="he-IL"/>
        </w:rPr>
        <w:t xml:space="preserve"> </w:t>
      </w:r>
      <w:bookmarkStart w:id="14194" w:name="_ETM_Q62_349065"/>
      <w:bookmarkEnd w:id="14194"/>
      <w:r>
        <w:rPr>
          <w:rtl/>
          <w:lang w:eastAsia="he-IL"/>
        </w:rPr>
        <w:t>לנופלים במערכה ולפצועים בגוף ובנפש,</w:t>
      </w:r>
      <w:r>
        <w:rPr>
          <w:rFonts w:hint="cs"/>
          <w:rtl/>
          <w:lang w:eastAsia="he-IL"/>
        </w:rPr>
        <w:t xml:space="preserve"> </w:t>
      </w:r>
      <w:r>
        <w:rPr>
          <w:rtl/>
          <w:lang w:eastAsia="he-IL"/>
        </w:rPr>
        <w:t>לחיילי צה״ל בסדיר ובמילואים</w:t>
      </w:r>
      <w:r>
        <w:rPr>
          <w:rFonts w:hint="cs"/>
          <w:rtl/>
          <w:lang w:eastAsia="he-IL"/>
        </w:rPr>
        <w:t xml:space="preserve">. </w:t>
      </w:r>
      <w:r>
        <w:rPr>
          <w:rtl/>
          <w:lang w:eastAsia="he-IL"/>
        </w:rPr>
        <w:t>וגם לשר לשעבר רון דרמר</w:t>
      </w:r>
      <w:r>
        <w:rPr>
          <w:rFonts w:hint="cs"/>
          <w:rtl/>
          <w:lang w:eastAsia="he-IL"/>
        </w:rPr>
        <w:t xml:space="preserve"> </w:t>
      </w:r>
      <w:r>
        <w:rPr>
          <w:rtl/>
          <w:lang w:eastAsia="he-IL"/>
        </w:rPr>
        <w:t>ולגל הירש על עמידה מול עלילות מרושעות</w:t>
      </w:r>
      <w:r>
        <w:rPr>
          <w:rFonts w:hint="cs"/>
          <w:rtl/>
          <w:lang w:eastAsia="he-IL"/>
        </w:rPr>
        <w:t>,</w:t>
      </w:r>
      <w:r>
        <w:rPr>
          <w:rtl/>
          <w:lang w:eastAsia="he-IL"/>
        </w:rPr>
        <w:t xml:space="preserve"> שהופנו נגד כל אחד מהם.</w:t>
      </w:r>
      <w:r>
        <w:rPr>
          <w:rFonts w:hint="cs"/>
          <w:rtl/>
          <w:lang w:eastAsia="he-IL"/>
        </w:rPr>
        <w:t xml:space="preserve"> </w:t>
      </w:r>
      <w:r>
        <w:rPr>
          <w:rtl/>
          <w:lang w:eastAsia="he-IL"/>
        </w:rPr>
        <w:t>תודה ענקית</w:t>
      </w:r>
      <w:r>
        <w:rPr>
          <w:rFonts w:hint="cs"/>
          <w:rtl/>
          <w:lang w:eastAsia="he-IL"/>
        </w:rPr>
        <w:t xml:space="preserve"> גם</w:t>
      </w:r>
      <w:r>
        <w:rPr>
          <w:rtl/>
          <w:lang w:eastAsia="he-IL"/>
        </w:rPr>
        <w:t xml:space="preserve"> לראש </w:t>
      </w:r>
      <w:r>
        <w:rPr>
          <w:rFonts w:hint="cs"/>
          <w:rtl/>
          <w:lang w:eastAsia="he-IL"/>
        </w:rPr>
        <w:t xml:space="preserve">ממשלת ישראל </w:t>
      </w:r>
      <w:r>
        <w:rPr>
          <w:rtl/>
          <w:lang w:eastAsia="he-IL"/>
        </w:rPr>
        <w:t>בנימין נתניהו</w:t>
      </w:r>
      <w:r>
        <w:rPr>
          <w:rFonts w:hint="cs"/>
          <w:rtl/>
          <w:lang w:eastAsia="he-IL"/>
        </w:rPr>
        <w:t xml:space="preserve"> </w:t>
      </w:r>
      <w:r>
        <w:rPr>
          <w:rtl/>
          <w:lang w:eastAsia="he-IL"/>
        </w:rPr>
        <w:t>על כוח עמידה יוצא דופן</w:t>
      </w:r>
      <w:r>
        <w:rPr>
          <w:rFonts w:hint="cs"/>
          <w:rtl/>
          <w:lang w:eastAsia="he-IL"/>
        </w:rPr>
        <w:t xml:space="preserve"> </w:t>
      </w:r>
      <w:r>
        <w:rPr>
          <w:rtl/>
          <w:lang w:eastAsia="he-IL"/>
        </w:rPr>
        <w:t>מול לחצים מחוץ</w:t>
      </w:r>
      <w:r>
        <w:rPr>
          <w:rFonts w:hint="cs"/>
          <w:rtl/>
          <w:lang w:eastAsia="he-IL"/>
        </w:rPr>
        <w:t>,</w:t>
      </w:r>
      <w:r>
        <w:rPr>
          <w:rtl/>
          <w:lang w:eastAsia="he-IL"/>
        </w:rPr>
        <w:t xml:space="preserve"> ומול מניפולציות נוראיות ומחלישות</w:t>
      </w:r>
      <w:r>
        <w:rPr>
          <w:rFonts w:hint="cs"/>
          <w:rtl/>
          <w:lang w:eastAsia="he-IL"/>
        </w:rPr>
        <w:t xml:space="preserve"> מבית.</w:t>
      </w:r>
    </w:p>
    <w:p w:rsidR="008C5912" w:rsidRDefault="008C5912" w:rsidP="00EB70FD">
      <w:pPr>
        <w:rPr>
          <w:rtl/>
          <w:lang w:eastAsia="he-IL"/>
        </w:rPr>
      </w:pPr>
    </w:p>
    <w:p w:rsidR="008C5912" w:rsidRDefault="008C5912" w:rsidP="00EB70FD">
      <w:pPr>
        <w:rPr>
          <w:rtl/>
          <w:lang w:eastAsia="he-IL"/>
        </w:rPr>
      </w:pPr>
      <w:r>
        <w:rPr>
          <w:rFonts w:hint="cs"/>
          <w:rtl/>
          <w:lang w:eastAsia="he-IL"/>
        </w:rPr>
        <w:t xml:space="preserve">אבל כעת </w:t>
      </w:r>
      <w:bookmarkStart w:id="14195" w:name="_ETM_Q62_374399"/>
      <w:bookmarkEnd w:id="14195"/>
      <w:r>
        <w:rPr>
          <w:rtl/>
          <w:lang w:eastAsia="he-IL"/>
        </w:rPr>
        <w:t>יש להשלים את העבודה.</w:t>
      </w:r>
      <w:r>
        <w:rPr>
          <w:rFonts w:hint="cs"/>
          <w:rtl/>
          <w:lang w:eastAsia="he-IL"/>
        </w:rPr>
        <w:t xml:space="preserve"> </w:t>
      </w:r>
      <w:r>
        <w:rPr>
          <w:rtl/>
          <w:lang w:eastAsia="he-IL"/>
        </w:rPr>
        <w:t>מילות המפתח</w:t>
      </w:r>
      <w:r>
        <w:rPr>
          <w:rFonts w:hint="cs"/>
          <w:rtl/>
          <w:lang w:eastAsia="he-IL"/>
        </w:rPr>
        <w:t xml:space="preserve"> הן: סבלנות וכוח עמידה – </w:t>
      </w:r>
      <w:r>
        <w:rPr>
          <w:rtl/>
          <w:lang w:eastAsia="he-IL"/>
        </w:rPr>
        <w:t>בלעדיהן לא ניתן לנצח במלחמה קשה ורב</w:t>
      </w:r>
      <w:r>
        <w:rPr>
          <w:rFonts w:hint="cs"/>
          <w:rtl/>
          <w:lang w:eastAsia="he-IL"/>
        </w:rPr>
        <w:t>-</w:t>
      </w:r>
      <w:r>
        <w:rPr>
          <w:rtl/>
          <w:lang w:eastAsia="he-IL"/>
        </w:rPr>
        <w:t>ממדי</w:t>
      </w:r>
      <w:r>
        <w:rPr>
          <w:rFonts w:hint="cs"/>
          <w:rtl/>
          <w:lang w:eastAsia="he-IL"/>
        </w:rPr>
        <w:t>ת,</w:t>
      </w:r>
      <w:r>
        <w:rPr>
          <w:rtl/>
          <w:lang w:eastAsia="he-IL"/>
        </w:rPr>
        <w:t xml:space="preserve"> שהיא שילוב של צבאי ומדיני, שיש בה עליות ומורדות</w:t>
      </w:r>
      <w:r>
        <w:rPr>
          <w:rFonts w:hint="cs"/>
          <w:rtl/>
          <w:lang w:eastAsia="he-IL"/>
        </w:rPr>
        <w:t xml:space="preserve">. </w:t>
      </w:r>
      <w:bookmarkStart w:id="14196" w:name="_ETM_Q62_387545"/>
      <w:bookmarkStart w:id="14197" w:name="_ETM_Q62_387589"/>
      <w:bookmarkEnd w:id="14196"/>
      <w:bookmarkEnd w:id="14197"/>
      <w:r>
        <w:rPr>
          <w:rtl/>
          <w:lang w:eastAsia="he-IL"/>
        </w:rPr>
        <w:t>וצריך גם להביט במציאות</w:t>
      </w:r>
      <w:r>
        <w:rPr>
          <w:rFonts w:hint="cs"/>
          <w:rtl/>
          <w:lang w:eastAsia="he-IL"/>
        </w:rPr>
        <w:t>, גבירתי היושבת-ראש,</w:t>
      </w:r>
      <w:r>
        <w:rPr>
          <w:rtl/>
          <w:lang w:eastAsia="he-IL"/>
        </w:rPr>
        <w:t xml:space="preserve"> ללא פוליטיקלי קורקט</w:t>
      </w:r>
      <w:r>
        <w:rPr>
          <w:rFonts w:hint="cs"/>
          <w:rtl/>
          <w:lang w:eastAsia="he-IL"/>
        </w:rPr>
        <w:t>.</w:t>
      </w:r>
      <w:bookmarkStart w:id="14198" w:name="_ETM_Q62_392127"/>
      <w:bookmarkEnd w:id="14198"/>
      <w:r>
        <w:rPr>
          <w:rFonts w:hint="cs"/>
          <w:rtl/>
          <w:lang w:eastAsia="he-IL"/>
        </w:rPr>
        <w:t xml:space="preserve"> </w:t>
      </w:r>
      <w:r>
        <w:rPr>
          <w:rtl/>
          <w:lang w:eastAsia="he-IL"/>
        </w:rPr>
        <w:t>חמאס לא הוליד את עזה.</w:t>
      </w:r>
      <w:r>
        <w:rPr>
          <w:rFonts w:hint="cs"/>
          <w:rtl/>
          <w:lang w:eastAsia="he-IL"/>
        </w:rPr>
        <w:t xml:space="preserve"> </w:t>
      </w:r>
      <w:r>
        <w:rPr>
          <w:rtl/>
          <w:lang w:eastAsia="he-IL"/>
        </w:rPr>
        <w:t>עזה הולידה את חמאס.</w:t>
      </w:r>
      <w:r>
        <w:rPr>
          <w:rFonts w:hint="cs"/>
          <w:rtl/>
          <w:lang w:eastAsia="he-IL"/>
        </w:rPr>
        <w:t xml:space="preserve"> </w:t>
      </w:r>
      <w:r>
        <w:rPr>
          <w:rtl/>
          <w:lang w:eastAsia="he-IL"/>
        </w:rPr>
        <w:t>רק שליטה ישראלית בכל הרצועה</w:t>
      </w:r>
      <w:r>
        <w:rPr>
          <w:rFonts w:hint="cs"/>
          <w:rtl/>
          <w:lang w:eastAsia="he-IL"/>
        </w:rPr>
        <w:t xml:space="preserve"> – </w:t>
      </w:r>
      <w:r>
        <w:rPr>
          <w:rtl/>
          <w:lang w:eastAsia="he-IL"/>
        </w:rPr>
        <w:t>כשאנחנו מאפשרים לעזתים לעזוב</w:t>
      </w:r>
      <w:bookmarkStart w:id="14199" w:name="_ETM_Q62_405185"/>
      <w:bookmarkEnd w:id="14199"/>
      <w:r>
        <w:rPr>
          <w:rFonts w:hint="cs"/>
          <w:rtl/>
          <w:lang w:eastAsia="he-IL"/>
        </w:rPr>
        <w:t xml:space="preserve"> –</w:t>
      </w:r>
      <w:r>
        <w:rPr>
          <w:rtl/>
          <w:lang w:eastAsia="he-IL"/>
        </w:rPr>
        <w:t xml:space="preserve"> תביא יציבות.</w:t>
      </w:r>
      <w:r>
        <w:rPr>
          <w:rFonts w:hint="cs"/>
          <w:rtl/>
          <w:lang w:eastAsia="he-IL"/>
        </w:rPr>
        <w:t xml:space="preserve"> </w:t>
      </w:r>
      <w:r>
        <w:rPr>
          <w:rtl/>
          <w:lang w:eastAsia="he-IL"/>
        </w:rPr>
        <w:t>אני מחזק מכאן את ממשלת ישראל</w:t>
      </w:r>
      <w:r>
        <w:rPr>
          <w:rFonts w:hint="cs"/>
          <w:rtl/>
          <w:lang w:eastAsia="he-IL"/>
        </w:rPr>
        <w:t xml:space="preserve"> </w:t>
      </w:r>
      <w:r>
        <w:rPr>
          <w:rtl/>
          <w:lang w:eastAsia="he-IL"/>
        </w:rPr>
        <w:t>להמשיך להוביל את מדינת ישראל</w:t>
      </w:r>
      <w:r>
        <w:rPr>
          <w:rFonts w:hint="cs"/>
          <w:rtl/>
          <w:lang w:eastAsia="he-IL"/>
        </w:rPr>
        <w:t xml:space="preserve"> </w:t>
      </w:r>
      <w:r>
        <w:rPr>
          <w:rtl/>
          <w:lang w:eastAsia="he-IL"/>
        </w:rPr>
        <w:t>אל עבר הניצחון המוחלט</w:t>
      </w:r>
      <w:r>
        <w:rPr>
          <w:rFonts w:hint="cs"/>
          <w:rtl/>
          <w:lang w:eastAsia="he-IL"/>
        </w:rPr>
        <w:t xml:space="preserve"> </w:t>
      </w:r>
      <w:r>
        <w:rPr>
          <w:rtl/>
          <w:lang w:eastAsia="he-IL"/>
        </w:rPr>
        <w:t>על הרשע המוחלט.</w:t>
      </w:r>
    </w:p>
    <w:p w:rsidR="008C5912" w:rsidRDefault="008C5912" w:rsidP="00EB70FD">
      <w:pPr>
        <w:ind w:firstLine="0"/>
        <w:rPr>
          <w:rtl/>
          <w:lang w:eastAsia="he-IL"/>
        </w:rPr>
      </w:pPr>
    </w:p>
    <w:p w:rsidR="008C5912" w:rsidRDefault="008C5912" w:rsidP="00EB70FD">
      <w:pPr>
        <w:rPr>
          <w:rtl/>
          <w:lang w:eastAsia="he-IL"/>
        </w:rPr>
      </w:pPr>
      <w:r>
        <w:rPr>
          <w:rtl/>
          <w:lang w:eastAsia="he-IL"/>
        </w:rPr>
        <w:t>יהי זכרו של רני גואילי</w:t>
      </w:r>
      <w:r>
        <w:rPr>
          <w:rFonts w:hint="cs"/>
          <w:rtl/>
          <w:lang w:eastAsia="he-IL"/>
        </w:rPr>
        <w:t xml:space="preserve">, השם ייקום דמו, </w:t>
      </w:r>
      <w:bookmarkStart w:id="14200" w:name="_ETM_Q62_410161"/>
      <w:bookmarkEnd w:id="14200"/>
      <w:r>
        <w:rPr>
          <w:rtl/>
          <w:lang w:eastAsia="he-IL"/>
        </w:rPr>
        <w:t>עם שאר הנופלים</w:t>
      </w:r>
      <w:r>
        <w:rPr>
          <w:rFonts w:hint="cs"/>
          <w:rtl/>
          <w:lang w:eastAsia="he-IL"/>
        </w:rPr>
        <w:t>,</w:t>
      </w:r>
      <w:r>
        <w:rPr>
          <w:rtl/>
          <w:lang w:eastAsia="he-IL"/>
        </w:rPr>
        <w:t xml:space="preserve"> ברוך.</w:t>
      </w:r>
      <w:r>
        <w:rPr>
          <w:rFonts w:hint="cs"/>
          <w:rtl/>
          <w:lang w:eastAsia="he-IL"/>
        </w:rPr>
        <w:t xml:space="preserve"> </w:t>
      </w:r>
      <w:bookmarkStart w:id="14201" w:name="_ETM_Q62_414684"/>
      <w:bookmarkStart w:id="14202" w:name="_ETM_Q62_414751"/>
      <w:bookmarkEnd w:id="14201"/>
      <w:bookmarkEnd w:id="14202"/>
      <w:r>
        <w:rPr>
          <w:rtl/>
          <w:lang w:eastAsia="he-IL"/>
        </w:rPr>
        <w:t xml:space="preserve">ולאויבינו </w:t>
      </w:r>
      <w:r>
        <w:rPr>
          <w:rFonts w:hint="cs"/>
          <w:rtl/>
          <w:lang w:eastAsia="he-IL"/>
        </w:rPr>
        <w:t>–</w:t>
      </w:r>
      <w:r>
        <w:rPr>
          <w:rtl/>
          <w:lang w:eastAsia="he-IL"/>
        </w:rPr>
        <w:t xml:space="preserve"> הם שוב טעו בנו</w:t>
      </w:r>
      <w:r>
        <w:rPr>
          <w:rFonts w:hint="cs"/>
          <w:rtl/>
          <w:lang w:eastAsia="he-IL"/>
        </w:rPr>
        <w:t xml:space="preserve">: "הם לא ישברו אותנו, אנו גם לא נכוף </w:t>
      </w:r>
      <w:bookmarkStart w:id="14203" w:name="_ETM_Q62_417322"/>
      <w:bookmarkEnd w:id="14203"/>
      <w:r>
        <w:rPr>
          <w:rFonts w:hint="cs"/>
          <w:rtl/>
          <w:lang w:eastAsia="he-IL"/>
        </w:rPr>
        <w:t xml:space="preserve">הגב / כל עוד זו הרוח בנו, כל עוד פועם הצו". תודה רבה. </w:t>
      </w:r>
    </w:p>
    <w:p w:rsidR="008C5912" w:rsidRDefault="008C5912" w:rsidP="00EB70FD">
      <w:pPr>
        <w:rPr>
          <w:rtl/>
          <w:lang w:eastAsia="he-IL"/>
        </w:rPr>
      </w:pPr>
      <w:bookmarkStart w:id="14204" w:name="_ETM_Q62_477628"/>
      <w:bookmarkEnd w:id="14204"/>
    </w:p>
    <w:p w:rsidR="008C5912" w:rsidRDefault="008C5912" w:rsidP="00EB70FD">
      <w:pPr>
        <w:pStyle w:val="af6"/>
        <w:keepNext/>
        <w:rPr>
          <w:rtl/>
        </w:rPr>
      </w:pPr>
      <w:bookmarkStart w:id="14205" w:name="_ETM_Q62_422115"/>
      <w:bookmarkStart w:id="14206" w:name="_ETM_Q62_422175"/>
      <w:bookmarkStart w:id="14207" w:name="_ETM_Q62_422235"/>
      <w:bookmarkStart w:id="14208" w:name="_ETM_Q62_422292"/>
      <w:bookmarkEnd w:id="14205"/>
      <w:bookmarkEnd w:id="14206"/>
      <w:bookmarkEnd w:id="14207"/>
      <w:bookmarkEnd w:id="14208"/>
      <w:r w:rsidRPr="00B03597">
        <w:rPr>
          <w:rStyle w:val="TagStyle"/>
          <w:rtl/>
        </w:rPr>
        <w:t>&lt;&lt; יור &gt;&gt;</w:t>
      </w:r>
      <w:r w:rsidRPr="001373AA">
        <w:rPr>
          <w:rStyle w:val="TagStyle"/>
          <w:rtl/>
        </w:rPr>
        <w:t xml:space="preserve"> </w:t>
      </w:r>
      <w:r>
        <w:rPr>
          <w:rtl/>
        </w:rPr>
        <w:t>היו"ר לימור סון הר מלך:</w:t>
      </w:r>
      <w:r w:rsidRPr="001373AA">
        <w:rPr>
          <w:rStyle w:val="TagStyle"/>
          <w:rtl/>
        </w:rPr>
        <w:t xml:space="preserve"> </w:t>
      </w:r>
      <w:r w:rsidRPr="00B03597">
        <w:rPr>
          <w:rStyle w:val="TagStyle"/>
          <w:rtl/>
        </w:rPr>
        <w:t>&lt;&lt; יור &gt;&gt;</w:t>
      </w:r>
      <w:r>
        <w:rPr>
          <w:rtl/>
        </w:rPr>
        <w:t xml:space="preserve">  </w:t>
      </w:r>
    </w:p>
    <w:p w:rsidR="008C5912" w:rsidRDefault="008C5912" w:rsidP="00E81F5C">
      <w:pPr>
        <w:rPr>
          <w:rtl/>
          <w:lang w:eastAsia="he-IL"/>
        </w:rPr>
      </w:pPr>
    </w:p>
    <w:p w:rsidR="008C5912" w:rsidRDefault="008C5912" w:rsidP="009520B6">
      <w:pPr>
        <w:rPr>
          <w:rtl/>
          <w:lang w:eastAsia="he-IL"/>
        </w:rPr>
      </w:pPr>
      <w:r>
        <w:rPr>
          <w:rFonts w:hint="cs"/>
          <w:rtl/>
          <w:lang w:eastAsia="he-IL"/>
        </w:rPr>
        <w:t>תו</w:t>
      </w:r>
      <w:bookmarkStart w:id="14209" w:name="_ETM_Q62_426661"/>
      <w:bookmarkEnd w:id="14209"/>
      <w:r>
        <w:rPr>
          <w:rFonts w:hint="cs"/>
          <w:rtl/>
          <w:lang w:eastAsia="he-IL"/>
        </w:rPr>
        <w:t xml:space="preserve">דה רבה. חבר הכנסת אכרם חסון – אינו נוכח. חבר הכנסת ולדימיר </w:t>
      </w:r>
      <w:bookmarkStart w:id="14210" w:name="_ETM_Q62_431609"/>
      <w:bookmarkEnd w:id="14210"/>
      <w:r>
        <w:rPr>
          <w:rFonts w:hint="cs"/>
          <w:rtl/>
          <w:lang w:eastAsia="he-IL"/>
        </w:rPr>
        <w:t>בליאק, בבקשה. לרשותך ארבע דקות.</w:t>
      </w:r>
    </w:p>
    <w:p w:rsidR="008C5912" w:rsidRPr="001373AA" w:rsidRDefault="008C5912" w:rsidP="00EB70FD">
      <w:pPr>
        <w:rPr>
          <w:rtl/>
          <w:lang w:eastAsia="he-IL"/>
        </w:rPr>
      </w:pPr>
      <w:bookmarkStart w:id="14211" w:name="_ETM_Q62_437497"/>
      <w:bookmarkStart w:id="14212" w:name="_ETM_Q62_437575"/>
      <w:bookmarkEnd w:id="14211"/>
      <w:bookmarkEnd w:id="14212"/>
    </w:p>
    <w:p w:rsidR="008C5912" w:rsidRDefault="008C5912" w:rsidP="00EB70FD">
      <w:pPr>
        <w:pStyle w:val="a4"/>
        <w:keepNext/>
        <w:rPr>
          <w:rtl/>
        </w:rPr>
      </w:pPr>
      <w:bookmarkStart w:id="14213" w:name="ET_speaker_6127_3"/>
      <w:r w:rsidRPr="00B03597">
        <w:rPr>
          <w:rStyle w:val="TagStyle"/>
          <w:rtl/>
        </w:rPr>
        <w:t xml:space="preserve"> &lt;&lt; דובר &gt;&gt;</w:t>
      </w:r>
      <w:r w:rsidRPr="00D35E65">
        <w:rPr>
          <w:rStyle w:val="TagStyle"/>
          <w:rtl/>
        </w:rPr>
        <w:t xml:space="preserve"> </w:t>
      </w:r>
      <w:bookmarkStart w:id="14214" w:name="_Toc220584610"/>
      <w:r>
        <w:rPr>
          <w:rtl/>
        </w:rPr>
        <w:t>ולדימיר בליאק (יש עתיד):</w:t>
      </w:r>
      <w:bookmarkEnd w:id="14214"/>
      <w:r w:rsidRPr="00D35E65">
        <w:rPr>
          <w:rStyle w:val="TagStyle"/>
          <w:rtl/>
        </w:rPr>
        <w:t xml:space="preserve"> </w:t>
      </w:r>
      <w:r w:rsidRPr="00B03597">
        <w:rPr>
          <w:rStyle w:val="TagStyle"/>
          <w:rtl/>
        </w:rPr>
        <w:t>&lt;&lt; דובר &gt;&gt;</w:t>
      </w:r>
      <w:r>
        <w:rPr>
          <w:rtl/>
        </w:rPr>
        <w:t xml:space="preserve">  </w:t>
      </w:r>
      <w:bookmarkEnd w:id="14213"/>
    </w:p>
    <w:p w:rsidR="008C5912" w:rsidRDefault="008C5912" w:rsidP="00E81F5C">
      <w:pPr>
        <w:rPr>
          <w:rtl/>
          <w:lang w:eastAsia="he-IL"/>
        </w:rPr>
      </w:pPr>
    </w:p>
    <w:p w:rsidR="008C5912" w:rsidRDefault="008C5912" w:rsidP="009520B6">
      <w:pPr>
        <w:rPr>
          <w:rtl/>
          <w:lang w:eastAsia="he-IL"/>
        </w:rPr>
      </w:pPr>
      <w:bookmarkStart w:id="14215" w:name="_ETM_Q62_443706"/>
      <w:bookmarkStart w:id="14216" w:name="_ETM_Q62_443788"/>
      <w:bookmarkEnd w:id="14215"/>
      <w:bookmarkEnd w:id="14216"/>
      <w:r>
        <w:rPr>
          <w:rFonts w:hint="cs"/>
          <w:rtl/>
          <w:lang w:eastAsia="he-IL"/>
        </w:rPr>
        <w:t xml:space="preserve">תודה רבה, גברתי. עמד כאן </w:t>
      </w:r>
      <w:bookmarkStart w:id="14217" w:name="_ETM_Q62_452729"/>
      <w:bookmarkEnd w:id="14217"/>
      <w:r>
        <w:rPr>
          <w:rFonts w:hint="cs"/>
          <w:rtl/>
          <w:lang w:eastAsia="he-IL"/>
        </w:rPr>
        <w:t xml:space="preserve">לפני שעה קלה </w:t>
      </w:r>
      <w:bookmarkStart w:id="14218" w:name="_ETM_Q62_445420"/>
      <w:bookmarkStart w:id="14219" w:name="_ETM_Q62_449320"/>
      <w:bookmarkEnd w:id="14218"/>
      <w:bookmarkEnd w:id="14219"/>
      <w:r>
        <w:rPr>
          <w:rtl/>
          <w:lang w:eastAsia="he-IL"/>
        </w:rPr>
        <w:t xml:space="preserve">עמד כאן שר האוצר הכושל בתולדות המדינה, </w:t>
      </w:r>
      <w:bookmarkStart w:id="14220" w:name="_ETM_Q62_455146"/>
      <w:bookmarkEnd w:id="14220"/>
      <w:r>
        <w:rPr>
          <w:rtl/>
          <w:lang w:eastAsia="he-IL"/>
        </w:rPr>
        <w:t xml:space="preserve">שר אוצר שבשלוש השנים האחרונות ריסק את המעמד המשרת במדינת </w:t>
      </w:r>
      <w:bookmarkStart w:id="14221" w:name="_ETM_Q62_460972"/>
      <w:bookmarkEnd w:id="14221"/>
      <w:r>
        <w:rPr>
          <w:rtl/>
          <w:lang w:eastAsia="he-IL"/>
        </w:rPr>
        <w:t xml:space="preserve">ישראל, שר האוצר שחושב כי חוק ההשתמטות הוא חוק טוב, </w:t>
      </w:r>
      <w:bookmarkStart w:id="14222" w:name="_ETM_Q62_466798"/>
      <w:bookmarkEnd w:id="14222"/>
      <w:r>
        <w:rPr>
          <w:rtl/>
          <w:lang w:eastAsia="he-IL"/>
        </w:rPr>
        <w:t xml:space="preserve">שר אוצר שמוכר את הציבור שלו תמורת נזיד </w:t>
      </w:r>
      <w:r>
        <w:rPr>
          <w:rFonts w:hint="cs"/>
          <w:rtl/>
          <w:lang w:eastAsia="he-IL"/>
        </w:rPr>
        <w:t>ה</w:t>
      </w:r>
      <w:r>
        <w:rPr>
          <w:rtl/>
          <w:lang w:eastAsia="he-IL"/>
        </w:rPr>
        <w:t xml:space="preserve">עדשים של </w:t>
      </w:r>
      <w:bookmarkStart w:id="14223" w:name="_ETM_Q62_472624"/>
      <w:bookmarkEnd w:id="14223"/>
      <w:r>
        <w:rPr>
          <w:rtl/>
          <w:lang w:eastAsia="he-IL"/>
        </w:rPr>
        <w:t>התקציבים למשרד של סטרוק</w:t>
      </w:r>
      <w:r>
        <w:rPr>
          <w:rFonts w:hint="cs"/>
          <w:rtl/>
          <w:lang w:eastAsia="he-IL"/>
        </w:rPr>
        <w:t>.</w:t>
      </w:r>
      <w:r>
        <w:rPr>
          <w:rtl/>
          <w:lang w:eastAsia="he-IL"/>
        </w:rPr>
        <w:t xml:space="preserve"> האיש המשונה </w:t>
      </w:r>
      <w:bookmarkStart w:id="14224" w:name="_ETM_Q62_478709"/>
      <w:bookmarkEnd w:id="14224"/>
      <w:r>
        <w:rPr>
          <w:rtl/>
          <w:lang w:eastAsia="he-IL"/>
        </w:rPr>
        <w:t>והמתנשא הזה קרא לי</w:t>
      </w:r>
      <w:r>
        <w:rPr>
          <w:rFonts w:hint="cs"/>
          <w:rtl/>
          <w:lang w:eastAsia="he-IL"/>
        </w:rPr>
        <w:t>:</w:t>
      </w:r>
      <w:bookmarkStart w:id="14225" w:name="_ETM_Q62_497437"/>
      <w:bookmarkEnd w:id="14225"/>
      <w:r>
        <w:rPr>
          <w:rFonts w:hint="cs"/>
          <w:rtl/>
          <w:lang w:eastAsia="he-IL"/>
        </w:rPr>
        <w:t xml:space="preserve"> </w:t>
      </w:r>
      <w:r>
        <w:rPr>
          <w:rtl/>
          <w:lang w:eastAsia="he-IL"/>
        </w:rPr>
        <w:t>הדוקטור המלומד</w:t>
      </w:r>
      <w:r>
        <w:rPr>
          <w:rFonts w:hint="cs"/>
          <w:rtl/>
          <w:lang w:eastAsia="he-IL"/>
        </w:rPr>
        <w:t>,</w:t>
      </w:r>
      <w:r>
        <w:rPr>
          <w:rtl/>
          <w:lang w:eastAsia="he-IL"/>
        </w:rPr>
        <w:t xml:space="preserve"> כשם גנאי, וטען </w:t>
      </w:r>
      <w:bookmarkStart w:id="14226" w:name="_ETM_Q62_482419"/>
      <w:bookmarkEnd w:id="14226"/>
      <w:r>
        <w:rPr>
          <w:rtl/>
          <w:lang w:eastAsia="he-IL"/>
        </w:rPr>
        <w:t xml:space="preserve">כי אני לא מבין בכלכלה. </w:t>
      </w:r>
      <w:bookmarkStart w:id="14227" w:name="_ETM_Q62_487589"/>
      <w:bookmarkEnd w:id="14227"/>
    </w:p>
    <w:p w:rsidR="008C5912" w:rsidRDefault="008C5912" w:rsidP="00EB70FD">
      <w:pPr>
        <w:rPr>
          <w:rtl/>
          <w:lang w:eastAsia="he-IL"/>
        </w:rPr>
      </w:pPr>
      <w:bookmarkStart w:id="14228" w:name="_ETM_Q62_489435"/>
      <w:bookmarkStart w:id="14229" w:name="_ETM_Q62_489495"/>
      <w:bookmarkEnd w:id="14228"/>
      <w:bookmarkEnd w:id="14229"/>
    </w:p>
    <w:p w:rsidR="008C5912" w:rsidRDefault="008C5912" w:rsidP="00EB70FD">
      <w:pPr>
        <w:rPr>
          <w:rtl/>
          <w:lang w:eastAsia="he-IL"/>
        </w:rPr>
      </w:pPr>
      <w:bookmarkStart w:id="14230" w:name="_ETM_Q62_489554"/>
      <w:bookmarkStart w:id="14231" w:name="_ETM_Q62_489602"/>
      <w:bookmarkEnd w:id="14230"/>
      <w:bookmarkEnd w:id="14231"/>
      <w:r>
        <w:rPr>
          <w:rtl/>
          <w:lang w:eastAsia="he-IL"/>
        </w:rPr>
        <w:t xml:space="preserve">אנחנו כבר התרגלנו כי בקואליציה הזאת מלומד זו </w:t>
      </w:r>
      <w:r>
        <w:rPr>
          <w:rFonts w:hint="cs"/>
          <w:rtl/>
          <w:lang w:eastAsia="he-IL"/>
        </w:rPr>
        <w:t>ק</w:t>
      </w:r>
      <w:r>
        <w:rPr>
          <w:rtl/>
          <w:lang w:eastAsia="he-IL"/>
        </w:rPr>
        <w:t xml:space="preserve">ללה </w:t>
      </w:r>
      <w:bookmarkStart w:id="14232" w:name="_ETM_Q62_493264"/>
      <w:bookmarkEnd w:id="14232"/>
      <w:r>
        <w:rPr>
          <w:rtl/>
          <w:lang w:eastAsia="he-IL"/>
        </w:rPr>
        <w:t>והשכלה זו מגרע</w:t>
      </w:r>
      <w:r>
        <w:rPr>
          <w:rFonts w:hint="cs"/>
          <w:rtl/>
          <w:lang w:eastAsia="he-IL"/>
        </w:rPr>
        <w:t>ת</w:t>
      </w:r>
      <w:r>
        <w:rPr>
          <w:rtl/>
          <w:lang w:eastAsia="he-IL"/>
        </w:rPr>
        <w:t>, אבל</w:t>
      </w:r>
      <w:r>
        <w:rPr>
          <w:rFonts w:hint="cs"/>
          <w:rtl/>
          <w:lang w:eastAsia="he-IL"/>
        </w:rPr>
        <w:t>,</w:t>
      </w:r>
      <w:r>
        <w:rPr>
          <w:rtl/>
          <w:lang w:eastAsia="he-IL"/>
        </w:rPr>
        <w:t xml:space="preserve"> בכל זאת</w:t>
      </w:r>
      <w:r>
        <w:rPr>
          <w:rFonts w:hint="cs"/>
          <w:rtl/>
          <w:lang w:eastAsia="he-IL"/>
        </w:rPr>
        <w:t>,</w:t>
      </w:r>
      <w:r>
        <w:rPr>
          <w:rtl/>
          <w:lang w:eastAsia="he-IL"/>
        </w:rPr>
        <w:t xml:space="preserve"> יש פה מקום לתשובה</w:t>
      </w:r>
      <w:r>
        <w:rPr>
          <w:rFonts w:hint="cs"/>
          <w:rtl/>
          <w:lang w:eastAsia="he-IL"/>
        </w:rPr>
        <w:t>.</w:t>
      </w:r>
      <w:r>
        <w:rPr>
          <w:rtl/>
          <w:lang w:eastAsia="he-IL"/>
        </w:rPr>
        <w:t xml:space="preserve"> </w:t>
      </w:r>
      <w:bookmarkStart w:id="14233" w:name="_ETM_Q62_499809"/>
      <w:bookmarkEnd w:id="14233"/>
      <w:r>
        <w:rPr>
          <w:rtl/>
          <w:lang w:eastAsia="he-IL"/>
        </w:rPr>
        <w:t xml:space="preserve">מה גם שאת האגדה </w:t>
      </w:r>
      <w:r>
        <w:rPr>
          <w:rFonts w:hint="cs"/>
          <w:rtl/>
          <w:lang w:eastAsia="he-IL"/>
        </w:rPr>
        <w:t>ע</w:t>
      </w:r>
      <w:r>
        <w:rPr>
          <w:rtl/>
          <w:lang w:eastAsia="he-IL"/>
        </w:rPr>
        <w:t>ל</w:t>
      </w:r>
      <w:r>
        <w:rPr>
          <w:rFonts w:hint="cs"/>
          <w:rtl/>
          <w:lang w:eastAsia="he-IL"/>
        </w:rPr>
        <w:t xml:space="preserve"> ה</w:t>
      </w:r>
      <w:r>
        <w:rPr>
          <w:rtl/>
          <w:lang w:eastAsia="he-IL"/>
        </w:rPr>
        <w:t>גירעון</w:t>
      </w:r>
      <w:r>
        <w:rPr>
          <w:rFonts w:hint="cs"/>
          <w:rtl/>
          <w:lang w:eastAsia="he-IL"/>
        </w:rPr>
        <w:t>,</w:t>
      </w:r>
      <w:r>
        <w:rPr>
          <w:rtl/>
          <w:lang w:eastAsia="he-IL"/>
        </w:rPr>
        <w:t xml:space="preserve"> שהוא סיפר כאן</w:t>
      </w:r>
      <w:r>
        <w:rPr>
          <w:rFonts w:hint="cs"/>
          <w:rtl/>
          <w:lang w:eastAsia="he-IL"/>
        </w:rPr>
        <w:t>,</w:t>
      </w:r>
      <w:r>
        <w:rPr>
          <w:rtl/>
          <w:lang w:eastAsia="he-IL"/>
        </w:rPr>
        <w:t xml:space="preserve"> הוא כבר </w:t>
      </w:r>
      <w:bookmarkStart w:id="14234" w:name="_ETM_Q62_503039"/>
      <w:bookmarkEnd w:id="14234"/>
      <w:r>
        <w:rPr>
          <w:rtl/>
          <w:lang w:eastAsia="he-IL"/>
        </w:rPr>
        <w:t>מ</w:t>
      </w:r>
      <w:r>
        <w:rPr>
          <w:rFonts w:hint="cs"/>
          <w:rtl/>
          <w:lang w:eastAsia="he-IL"/>
        </w:rPr>
        <w:t>כ</w:t>
      </w:r>
      <w:r>
        <w:rPr>
          <w:rtl/>
          <w:lang w:eastAsia="he-IL"/>
        </w:rPr>
        <w:t>ר לפני שבועיים לינון מג</w:t>
      </w:r>
      <w:r>
        <w:rPr>
          <w:rFonts w:hint="cs"/>
          <w:rtl/>
          <w:lang w:eastAsia="he-IL"/>
        </w:rPr>
        <w:t>ל ה</w:t>
      </w:r>
      <w:r>
        <w:rPr>
          <w:rtl/>
          <w:lang w:eastAsia="he-IL"/>
        </w:rPr>
        <w:t xml:space="preserve">שופר. </w:t>
      </w:r>
      <w:bookmarkStart w:id="14235" w:name="_ETM_Q62_506950"/>
      <w:bookmarkStart w:id="14236" w:name="_ETM_Q62_509088"/>
      <w:bookmarkEnd w:id="14235"/>
      <w:bookmarkEnd w:id="14236"/>
    </w:p>
    <w:p w:rsidR="008C5912" w:rsidRDefault="008C5912" w:rsidP="00EB70FD">
      <w:pPr>
        <w:rPr>
          <w:rtl/>
          <w:lang w:eastAsia="he-IL"/>
        </w:rPr>
      </w:pPr>
      <w:bookmarkStart w:id="14237" w:name="_ETM_Q62_509151"/>
      <w:bookmarkEnd w:id="14237"/>
    </w:p>
    <w:p w:rsidR="008C5912" w:rsidRDefault="008C5912" w:rsidP="00EB70FD">
      <w:pPr>
        <w:rPr>
          <w:rtl/>
          <w:lang w:eastAsia="he-IL"/>
        </w:rPr>
      </w:pPr>
      <w:bookmarkStart w:id="14238" w:name="_ETM_Q62_509184"/>
      <w:bookmarkStart w:id="14239" w:name="_ETM_Q62_509229"/>
      <w:bookmarkEnd w:id="14238"/>
      <w:bookmarkEnd w:id="14239"/>
      <w:r>
        <w:rPr>
          <w:rtl/>
          <w:lang w:eastAsia="he-IL"/>
        </w:rPr>
        <w:t>הסיפור הוא הגירעון לשנת</w:t>
      </w:r>
      <w:r>
        <w:rPr>
          <w:rFonts w:hint="cs"/>
          <w:rtl/>
          <w:lang w:eastAsia="he-IL"/>
        </w:rPr>
        <w:t xml:space="preserve"> 2025. </w:t>
      </w:r>
      <w:bookmarkStart w:id="14240" w:name="_ETM_Q62_510500"/>
      <w:bookmarkEnd w:id="14240"/>
      <w:r>
        <w:rPr>
          <w:rtl/>
          <w:lang w:eastAsia="he-IL"/>
        </w:rPr>
        <w:t xml:space="preserve">ראשית, </w:t>
      </w:r>
      <w:r>
        <w:rPr>
          <w:rFonts w:hint="cs"/>
          <w:rtl/>
          <w:lang w:eastAsia="he-IL"/>
        </w:rPr>
        <w:t xml:space="preserve">4.7% – הנתון הרשמי </w:t>
      </w:r>
      <w:bookmarkStart w:id="14241" w:name="_ETM_Q62_514736"/>
      <w:bookmarkEnd w:id="14241"/>
      <w:r>
        <w:rPr>
          <w:rFonts w:hint="eastAsia"/>
          <w:rtl/>
          <w:lang w:eastAsia="he-IL"/>
        </w:rPr>
        <w:t xml:space="preserve">– אין מה לחגוג אותו. </w:t>
      </w:r>
      <w:r>
        <w:rPr>
          <w:rFonts w:hint="cs"/>
          <w:rtl/>
          <w:lang w:eastAsia="he-IL"/>
        </w:rPr>
        <w:t xml:space="preserve">אין מה לחגוג. </w:t>
      </w:r>
      <w:r>
        <w:rPr>
          <w:rtl/>
          <w:lang w:eastAsia="he-IL"/>
        </w:rPr>
        <w:t xml:space="preserve">הוא מאוד גבוה ומדאיג למדינה בעלת כלכלה </w:t>
      </w:r>
      <w:bookmarkStart w:id="14242" w:name="_ETM_Q62_521267"/>
      <w:bookmarkEnd w:id="14242"/>
      <w:r>
        <w:rPr>
          <w:rtl/>
          <w:lang w:eastAsia="he-IL"/>
        </w:rPr>
        <w:t>מערבית מתקדמת. מה גם</w:t>
      </w:r>
      <w:r>
        <w:rPr>
          <w:rFonts w:hint="cs"/>
          <w:rtl/>
          <w:lang w:eastAsia="he-IL"/>
        </w:rPr>
        <w:t>,</w:t>
      </w:r>
      <w:r>
        <w:rPr>
          <w:rtl/>
          <w:lang w:eastAsia="he-IL"/>
        </w:rPr>
        <w:t xml:space="preserve"> שאם אני מוסיף את הכספים שנשארו </w:t>
      </w:r>
      <w:bookmarkStart w:id="14243" w:name="_ETM_Q62_526652"/>
      <w:bookmarkEnd w:id="14243"/>
      <w:r>
        <w:rPr>
          <w:rtl/>
          <w:lang w:eastAsia="he-IL"/>
        </w:rPr>
        <w:t>מחוץ לחישוב</w:t>
      </w:r>
      <w:r>
        <w:rPr>
          <w:rFonts w:hint="cs"/>
          <w:rtl/>
          <w:lang w:eastAsia="he-IL"/>
        </w:rPr>
        <w:t xml:space="preserve"> –</w:t>
      </w:r>
      <w:r>
        <w:rPr>
          <w:rtl/>
          <w:lang w:eastAsia="he-IL"/>
        </w:rPr>
        <w:t xml:space="preserve"> התחייבויות שטרם שולמו, ג</w:t>
      </w:r>
      <w:r>
        <w:rPr>
          <w:rFonts w:hint="cs"/>
          <w:rtl/>
          <w:lang w:eastAsia="he-IL"/>
        </w:rPr>
        <w:t>י</w:t>
      </w:r>
      <w:r>
        <w:rPr>
          <w:rtl/>
          <w:lang w:eastAsia="he-IL"/>
        </w:rPr>
        <w:t xml:space="preserve">רעונות המוסד לביטוח לאומי וקרן </w:t>
      </w:r>
      <w:bookmarkStart w:id="14244" w:name="_ETM_Q62_532036"/>
      <w:bookmarkEnd w:id="14244"/>
      <w:r>
        <w:rPr>
          <w:rtl/>
          <w:lang w:eastAsia="he-IL"/>
        </w:rPr>
        <w:t>מס רכוש</w:t>
      </w:r>
      <w:r>
        <w:rPr>
          <w:rFonts w:hint="cs"/>
          <w:rtl/>
          <w:lang w:eastAsia="he-IL"/>
        </w:rPr>
        <w:t xml:space="preserve"> –</w:t>
      </w:r>
      <w:r>
        <w:rPr>
          <w:rtl/>
          <w:lang w:eastAsia="he-IL"/>
        </w:rPr>
        <w:t xml:space="preserve"> אנחנו כנראה נגיע</w:t>
      </w:r>
      <w:r>
        <w:rPr>
          <w:rFonts w:hint="cs"/>
          <w:rtl/>
          <w:lang w:eastAsia="he-IL"/>
        </w:rPr>
        <w:t xml:space="preserve"> לפחות</w:t>
      </w:r>
      <w:r>
        <w:rPr>
          <w:rtl/>
          <w:lang w:eastAsia="he-IL"/>
        </w:rPr>
        <w:t xml:space="preserve"> ל</w:t>
      </w:r>
      <w:r>
        <w:rPr>
          <w:rFonts w:hint="cs"/>
          <w:rtl/>
          <w:lang w:eastAsia="he-IL"/>
        </w:rPr>
        <w:t xml:space="preserve">-6%. </w:t>
      </w:r>
      <w:bookmarkStart w:id="14245" w:name="_ETM_Q62_538019"/>
      <w:bookmarkEnd w:id="14245"/>
    </w:p>
    <w:p w:rsidR="008C5912" w:rsidRDefault="008C5912" w:rsidP="00EB70FD">
      <w:pPr>
        <w:rPr>
          <w:rtl/>
          <w:lang w:eastAsia="he-IL"/>
        </w:rPr>
      </w:pPr>
      <w:bookmarkStart w:id="14246" w:name="_ETM_Q62_539625"/>
      <w:bookmarkStart w:id="14247" w:name="_ETM_Q62_539715"/>
      <w:bookmarkEnd w:id="14246"/>
      <w:bookmarkEnd w:id="14247"/>
    </w:p>
    <w:p w:rsidR="008C5912" w:rsidRDefault="008C5912" w:rsidP="009520B6">
      <w:pPr>
        <w:rPr>
          <w:rtl/>
          <w:lang w:eastAsia="he-IL"/>
        </w:rPr>
      </w:pPr>
      <w:bookmarkStart w:id="14248" w:name="_ETM_Q62_539758"/>
      <w:bookmarkStart w:id="14249" w:name="_ETM_Q62_539796"/>
      <w:bookmarkEnd w:id="14248"/>
      <w:bookmarkEnd w:id="14249"/>
      <w:r>
        <w:rPr>
          <w:rtl/>
          <w:lang w:eastAsia="he-IL"/>
        </w:rPr>
        <w:t>אבל מדוע בכל זאת הגירעון בסוף שנת</w:t>
      </w:r>
      <w:r>
        <w:rPr>
          <w:rFonts w:hint="cs"/>
          <w:rtl/>
          <w:lang w:eastAsia="he-IL"/>
        </w:rPr>
        <w:t xml:space="preserve"> 2025 </w:t>
      </w:r>
      <w:bookmarkStart w:id="14250" w:name="_ETM_Q62_541624"/>
      <w:bookmarkStart w:id="14251" w:name="_ETM_Q62_543775"/>
      <w:bookmarkEnd w:id="14250"/>
      <w:bookmarkEnd w:id="14251"/>
      <w:r>
        <w:rPr>
          <w:rtl/>
          <w:lang w:eastAsia="he-IL"/>
        </w:rPr>
        <w:t>נמוך יותר מהצפי במהלך השנה</w:t>
      </w:r>
      <w:r>
        <w:rPr>
          <w:rFonts w:hint="cs"/>
          <w:rtl/>
          <w:lang w:eastAsia="he-IL"/>
        </w:rPr>
        <w:t>?</w:t>
      </w:r>
      <w:r>
        <w:rPr>
          <w:rtl/>
          <w:lang w:eastAsia="he-IL"/>
        </w:rPr>
        <w:t xml:space="preserve"> מסיבה אחת בלבד</w:t>
      </w:r>
      <w:r>
        <w:rPr>
          <w:rFonts w:hint="cs"/>
          <w:rtl/>
          <w:lang w:eastAsia="he-IL"/>
        </w:rPr>
        <w:t>:</w:t>
      </w:r>
      <w:r>
        <w:rPr>
          <w:rtl/>
          <w:lang w:eastAsia="he-IL"/>
        </w:rPr>
        <w:t xml:space="preserve"> עסקת החטופים </w:t>
      </w:r>
      <w:bookmarkStart w:id="14252" w:name="_ETM_Q62_549531"/>
      <w:bookmarkEnd w:id="14252"/>
      <w:r>
        <w:rPr>
          <w:rtl/>
          <w:lang w:eastAsia="he-IL"/>
        </w:rPr>
        <w:t>והפסקת אש ברצועת עזה. זה</w:t>
      </w:r>
      <w:r>
        <w:rPr>
          <w:rFonts w:hint="cs"/>
          <w:rtl/>
          <w:lang w:eastAsia="he-IL"/>
        </w:rPr>
        <w:t>,</w:t>
      </w:r>
      <w:r>
        <w:rPr>
          <w:rtl/>
          <w:lang w:eastAsia="he-IL"/>
        </w:rPr>
        <w:t xml:space="preserve"> ורק זה</w:t>
      </w:r>
      <w:r>
        <w:rPr>
          <w:rFonts w:hint="cs"/>
          <w:rtl/>
          <w:lang w:eastAsia="he-IL"/>
        </w:rPr>
        <w:t>,</w:t>
      </w:r>
      <w:r>
        <w:rPr>
          <w:rtl/>
          <w:lang w:eastAsia="he-IL"/>
        </w:rPr>
        <w:t xml:space="preserve"> אפשר לממשלה לחסוך </w:t>
      </w:r>
      <w:bookmarkStart w:id="14253" w:name="_ETM_Q62_555287"/>
      <w:bookmarkEnd w:id="14253"/>
      <w:r>
        <w:rPr>
          <w:rtl/>
          <w:lang w:eastAsia="he-IL"/>
        </w:rPr>
        <w:t>בגיוס המילואים, בחימושים, לה</w:t>
      </w:r>
      <w:r>
        <w:rPr>
          <w:rFonts w:hint="cs"/>
          <w:rtl/>
          <w:lang w:eastAsia="he-IL"/>
        </w:rPr>
        <w:t>ח</w:t>
      </w:r>
      <w:r>
        <w:rPr>
          <w:rtl/>
          <w:lang w:eastAsia="he-IL"/>
        </w:rPr>
        <w:t>זיר חלק מהמילואימניקים</w:t>
      </w:r>
      <w:r>
        <w:rPr>
          <w:rFonts w:hint="cs"/>
          <w:rtl/>
          <w:lang w:eastAsia="he-IL"/>
        </w:rPr>
        <w:t xml:space="preserve"> –</w:t>
      </w:r>
      <w:r>
        <w:rPr>
          <w:rtl/>
          <w:lang w:eastAsia="he-IL"/>
        </w:rPr>
        <w:t xml:space="preserve"> לפחות חלק</w:t>
      </w:r>
      <w:r>
        <w:rPr>
          <w:rFonts w:hint="cs"/>
          <w:rtl/>
          <w:lang w:eastAsia="he-IL"/>
        </w:rPr>
        <w:t xml:space="preserve"> </w:t>
      </w:r>
      <w:bookmarkStart w:id="14254" w:name="_ETM_Q62_558442"/>
      <w:bookmarkEnd w:id="14254"/>
      <w:r>
        <w:rPr>
          <w:rFonts w:hint="cs"/>
          <w:rtl/>
          <w:lang w:eastAsia="he-IL"/>
        </w:rPr>
        <w:t>–</w:t>
      </w:r>
      <w:r>
        <w:rPr>
          <w:rtl/>
          <w:lang w:eastAsia="he-IL"/>
        </w:rPr>
        <w:t xml:space="preserve"> לשוק העבודה, </w:t>
      </w:r>
      <w:bookmarkStart w:id="14255" w:name="_ETM_Q62_561043"/>
      <w:bookmarkEnd w:id="14255"/>
      <w:r>
        <w:rPr>
          <w:rtl/>
          <w:lang w:eastAsia="he-IL"/>
        </w:rPr>
        <w:t xml:space="preserve">ולהחיות את הצמיחה ברבעון האחרון של השנה. </w:t>
      </w:r>
      <w:bookmarkStart w:id="14256" w:name="_ETM_Q62_568730"/>
      <w:bookmarkStart w:id="14257" w:name="_ETM_Q62_565960"/>
      <w:bookmarkStart w:id="14258" w:name="_ETM_Q62_566026"/>
      <w:bookmarkStart w:id="14259" w:name="_ETM_Q62_566049"/>
      <w:bookmarkStart w:id="14260" w:name="_ETM_Q62_566114"/>
      <w:bookmarkEnd w:id="14256"/>
      <w:bookmarkEnd w:id="14257"/>
      <w:bookmarkEnd w:id="14258"/>
      <w:bookmarkEnd w:id="14259"/>
      <w:bookmarkEnd w:id="14260"/>
      <w:r>
        <w:rPr>
          <w:rtl/>
          <w:lang w:eastAsia="he-IL"/>
        </w:rPr>
        <w:t xml:space="preserve">מיותר לציין, אנחנו יודעים את זה, כי כל זה נכפה </w:t>
      </w:r>
      <w:bookmarkStart w:id="14261" w:name="_ETM_Q62_573698"/>
      <w:bookmarkEnd w:id="14261"/>
      <w:r>
        <w:rPr>
          <w:rtl/>
          <w:lang w:eastAsia="he-IL"/>
        </w:rPr>
        <w:t xml:space="preserve">על ממשלת נתניהו וסמוטריץ' על ידי ארצות הברית, ונעשה בניגוד </w:t>
      </w:r>
      <w:bookmarkStart w:id="14262" w:name="_ETM_Q62_578666"/>
      <w:bookmarkEnd w:id="14262"/>
      <w:r>
        <w:rPr>
          <w:rtl/>
          <w:lang w:eastAsia="he-IL"/>
        </w:rPr>
        <w:t>מוחלט לדעתו של שר האוצר, שכידוע דגל</w:t>
      </w:r>
      <w:r>
        <w:rPr>
          <w:rFonts w:hint="cs"/>
          <w:rtl/>
          <w:lang w:eastAsia="he-IL"/>
        </w:rPr>
        <w:t>,</w:t>
      </w:r>
      <w:r>
        <w:rPr>
          <w:rtl/>
          <w:lang w:eastAsia="he-IL"/>
        </w:rPr>
        <w:t xml:space="preserve"> ודוגל</w:t>
      </w:r>
      <w:r>
        <w:rPr>
          <w:rFonts w:hint="cs"/>
          <w:rtl/>
          <w:lang w:eastAsia="he-IL"/>
        </w:rPr>
        <w:t xml:space="preserve"> </w:t>
      </w:r>
      <w:r>
        <w:rPr>
          <w:rtl/>
          <w:lang w:eastAsia="he-IL"/>
        </w:rPr>
        <w:t xml:space="preserve">לאורך כל </w:t>
      </w:r>
      <w:bookmarkStart w:id="14263" w:name="_ETM_Q62_583635"/>
      <w:bookmarkEnd w:id="14263"/>
      <w:r>
        <w:rPr>
          <w:rtl/>
          <w:lang w:eastAsia="he-IL"/>
        </w:rPr>
        <w:t>הדרך</w:t>
      </w:r>
      <w:r>
        <w:rPr>
          <w:rFonts w:hint="cs"/>
          <w:rtl/>
          <w:lang w:eastAsia="he-IL"/>
        </w:rPr>
        <w:t>,</w:t>
      </w:r>
      <w:r>
        <w:rPr>
          <w:rtl/>
          <w:lang w:eastAsia="he-IL"/>
        </w:rPr>
        <w:t xml:space="preserve"> במלחמת נצח.</w:t>
      </w:r>
    </w:p>
    <w:p w:rsidR="008C5912" w:rsidRDefault="008C5912" w:rsidP="00EB70FD">
      <w:pPr>
        <w:rPr>
          <w:rtl/>
          <w:lang w:eastAsia="he-IL"/>
        </w:rPr>
      </w:pPr>
      <w:bookmarkStart w:id="14264" w:name="_ETM_Q62_588608"/>
      <w:bookmarkEnd w:id="14264"/>
    </w:p>
    <w:p w:rsidR="008C5912" w:rsidRDefault="008C5912" w:rsidP="00EB70FD">
      <w:pPr>
        <w:rPr>
          <w:rtl/>
          <w:lang w:eastAsia="he-IL"/>
        </w:rPr>
      </w:pPr>
      <w:bookmarkStart w:id="14265" w:name="_ETM_Q62_588743"/>
      <w:bookmarkStart w:id="14266" w:name="_ETM_Q62_588763"/>
      <w:bookmarkStart w:id="14267" w:name="_ETM_Q62_588817"/>
      <w:bookmarkEnd w:id="14265"/>
      <w:bookmarkEnd w:id="14266"/>
      <w:bookmarkEnd w:id="14267"/>
      <w:r>
        <w:rPr>
          <w:rtl/>
          <w:lang w:eastAsia="he-IL"/>
        </w:rPr>
        <w:t xml:space="preserve"> רק על התוכנית האסונית והמטומטמת שלו לחלוקת </w:t>
      </w:r>
      <w:bookmarkStart w:id="14268" w:name="_ETM_Q62_588603"/>
      <w:bookmarkEnd w:id="14268"/>
      <w:r>
        <w:rPr>
          <w:rtl/>
          <w:lang w:eastAsia="he-IL"/>
        </w:rPr>
        <w:t xml:space="preserve">סיוע הומניטרי ברצועה על חשבון משלם המיסים, חסכנו </w:t>
      </w:r>
      <w:r>
        <w:rPr>
          <w:rFonts w:hint="cs"/>
          <w:rtl/>
          <w:lang w:eastAsia="he-IL"/>
        </w:rPr>
        <w:t xml:space="preserve">קרוב ל-2 </w:t>
      </w:r>
      <w:r>
        <w:rPr>
          <w:rtl/>
          <w:lang w:eastAsia="he-IL"/>
        </w:rPr>
        <w:t xml:space="preserve">מיליארד </w:t>
      </w:r>
      <w:bookmarkStart w:id="14269" w:name="_ETM_Q62_593571"/>
      <w:bookmarkEnd w:id="14269"/>
      <w:r>
        <w:rPr>
          <w:rtl/>
          <w:lang w:eastAsia="he-IL"/>
        </w:rPr>
        <w:t>שקלים</w:t>
      </w:r>
      <w:r>
        <w:rPr>
          <w:rFonts w:hint="cs"/>
          <w:rtl/>
          <w:lang w:eastAsia="he-IL"/>
        </w:rPr>
        <w:t xml:space="preserve">. </w:t>
      </w:r>
      <w:bookmarkStart w:id="14270" w:name="_ETM_Q62_602594"/>
      <w:bookmarkStart w:id="14271" w:name="_ETM_Q62_602680"/>
      <w:bookmarkStart w:id="14272" w:name="_ETM_Q62_602716"/>
      <w:bookmarkStart w:id="14273" w:name="_ETM_Q62_602773"/>
      <w:bookmarkStart w:id="14274" w:name="_ETM_Q62_599600"/>
      <w:bookmarkEnd w:id="14270"/>
      <w:bookmarkEnd w:id="14271"/>
      <w:bookmarkEnd w:id="14272"/>
      <w:bookmarkEnd w:id="14273"/>
      <w:bookmarkEnd w:id="14274"/>
      <w:r>
        <w:rPr>
          <w:rtl/>
          <w:lang w:eastAsia="he-IL"/>
        </w:rPr>
        <w:t xml:space="preserve">אם זה היה תלוי בשר האוצר, החטופים כנראה עד עכשיו </w:t>
      </w:r>
      <w:bookmarkStart w:id="14275" w:name="_ETM_Q62_603812"/>
      <w:bookmarkEnd w:id="14275"/>
      <w:r>
        <w:rPr>
          <w:rtl/>
          <w:lang w:eastAsia="he-IL"/>
        </w:rPr>
        <w:t>היו נמקים במנהרות, בהנחה שהיו מצליחים לשרוד</w:t>
      </w:r>
      <w:r>
        <w:rPr>
          <w:rFonts w:hint="cs"/>
          <w:rtl/>
          <w:lang w:eastAsia="he-IL"/>
        </w:rPr>
        <w:t>,</w:t>
      </w:r>
      <w:r>
        <w:rPr>
          <w:rtl/>
          <w:lang w:eastAsia="he-IL"/>
        </w:rPr>
        <w:t xml:space="preserve"> המלחמה הייתה נמשכת </w:t>
      </w:r>
      <w:bookmarkStart w:id="14276" w:name="_ETM_Q62_608024"/>
      <w:bookmarkEnd w:id="14276"/>
      <w:r>
        <w:rPr>
          <w:rtl/>
          <w:lang w:eastAsia="he-IL"/>
        </w:rPr>
        <w:t>ב</w:t>
      </w:r>
      <w:r>
        <w:rPr>
          <w:rFonts w:hint="cs"/>
          <w:rtl/>
          <w:lang w:eastAsia="he-IL"/>
        </w:rPr>
        <w:t xml:space="preserve">עצימות, </w:t>
      </w:r>
      <w:r>
        <w:rPr>
          <w:rtl/>
          <w:lang w:eastAsia="he-IL"/>
        </w:rPr>
        <w:t>לפחות</w:t>
      </w:r>
      <w:r>
        <w:rPr>
          <w:rFonts w:hint="cs"/>
          <w:rtl/>
          <w:lang w:eastAsia="he-IL"/>
        </w:rPr>
        <w:t>,</w:t>
      </w:r>
      <w:r>
        <w:rPr>
          <w:rtl/>
          <w:lang w:eastAsia="he-IL"/>
        </w:rPr>
        <w:t xml:space="preserve"> בינונית, והיינו מסיימים</w:t>
      </w:r>
      <w:r>
        <w:rPr>
          <w:rFonts w:hint="cs"/>
          <w:rtl/>
          <w:lang w:eastAsia="he-IL"/>
        </w:rPr>
        <w:t xml:space="preserve">, הפלא ופלא, את </w:t>
      </w:r>
      <w:r>
        <w:rPr>
          <w:rtl/>
          <w:lang w:eastAsia="he-IL"/>
        </w:rPr>
        <w:t xml:space="preserve">השנה עם גירעון </w:t>
      </w:r>
      <w:bookmarkStart w:id="14277" w:name="_ETM_Q62_612236"/>
      <w:bookmarkEnd w:id="14277"/>
      <w:r>
        <w:rPr>
          <w:rtl/>
          <w:lang w:eastAsia="he-IL"/>
        </w:rPr>
        <w:t>של</w:t>
      </w:r>
      <w:r>
        <w:rPr>
          <w:rFonts w:hint="cs"/>
          <w:rtl/>
          <w:lang w:eastAsia="he-IL"/>
        </w:rPr>
        <w:t xml:space="preserve"> לפחות 7%</w:t>
      </w:r>
      <w:r>
        <w:rPr>
          <w:rFonts w:hint="eastAsia"/>
          <w:rtl/>
          <w:lang w:eastAsia="he-IL"/>
        </w:rPr>
        <w:t>–7.</w:t>
      </w:r>
      <w:r>
        <w:rPr>
          <w:rFonts w:hint="cs"/>
          <w:rtl/>
          <w:lang w:eastAsia="he-IL"/>
        </w:rPr>
        <w:t>5%</w:t>
      </w:r>
      <w:r>
        <w:rPr>
          <w:rtl/>
          <w:lang w:eastAsia="he-IL"/>
        </w:rPr>
        <w:t>, בדיוק, בדיוק</w:t>
      </w:r>
      <w:r>
        <w:rPr>
          <w:rFonts w:hint="cs"/>
          <w:rtl/>
          <w:lang w:eastAsia="he-IL"/>
        </w:rPr>
        <w:t>,</w:t>
      </w:r>
      <w:r>
        <w:rPr>
          <w:rtl/>
          <w:lang w:eastAsia="he-IL"/>
        </w:rPr>
        <w:t xml:space="preserve"> כפי שאני </w:t>
      </w:r>
      <w:bookmarkStart w:id="14278" w:name="_ETM_Q62_616448"/>
      <w:bookmarkEnd w:id="14278"/>
      <w:r>
        <w:rPr>
          <w:rtl/>
          <w:lang w:eastAsia="he-IL"/>
        </w:rPr>
        <w:t xml:space="preserve">צפיתי בחודש יוני. </w:t>
      </w:r>
      <w:bookmarkStart w:id="14279" w:name="_ETM_Q62_621230"/>
      <w:bookmarkStart w:id="14280" w:name="_ETM_Q62_613202"/>
      <w:bookmarkEnd w:id="14279"/>
      <w:bookmarkEnd w:id="14280"/>
    </w:p>
    <w:p w:rsidR="008C5912" w:rsidRDefault="008C5912" w:rsidP="00EB70FD">
      <w:pPr>
        <w:rPr>
          <w:rtl/>
          <w:lang w:eastAsia="he-IL"/>
        </w:rPr>
      </w:pPr>
    </w:p>
    <w:p w:rsidR="008C5912" w:rsidRDefault="008C5912" w:rsidP="00EB70FD">
      <w:pPr>
        <w:rPr>
          <w:rtl/>
          <w:lang w:eastAsia="he-IL"/>
        </w:rPr>
      </w:pPr>
      <w:bookmarkStart w:id="14281" w:name="_ETM_Q62_618419"/>
      <w:bookmarkEnd w:id="14281"/>
      <w:r>
        <w:rPr>
          <w:rFonts w:hint="cs"/>
          <w:rtl/>
          <w:lang w:eastAsia="he-IL"/>
        </w:rPr>
        <w:t xml:space="preserve">את </w:t>
      </w:r>
      <w:r>
        <w:rPr>
          <w:rtl/>
          <w:lang w:eastAsia="he-IL"/>
        </w:rPr>
        <w:t>כל זה סמוטריץ' לא מבין</w:t>
      </w:r>
      <w:r>
        <w:rPr>
          <w:rFonts w:hint="cs"/>
          <w:rtl/>
          <w:lang w:eastAsia="he-IL"/>
        </w:rPr>
        <w:t>.</w:t>
      </w:r>
      <w:r>
        <w:rPr>
          <w:rtl/>
          <w:lang w:eastAsia="he-IL"/>
        </w:rPr>
        <w:t xml:space="preserve"> גם אם היה </w:t>
      </w:r>
      <w:r>
        <w:rPr>
          <w:rFonts w:hint="cs"/>
          <w:rtl/>
          <w:lang w:eastAsia="he-IL"/>
        </w:rPr>
        <w:t>א</w:t>
      </w:r>
      <w:r>
        <w:rPr>
          <w:rtl/>
          <w:lang w:eastAsia="he-IL"/>
        </w:rPr>
        <w:t xml:space="preserve">וזר </w:t>
      </w:r>
      <w:bookmarkStart w:id="14282" w:name="_ETM_Q62_625583"/>
      <w:bookmarkEnd w:id="14282"/>
      <w:r>
        <w:rPr>
          <w:rtl/>
          <w:lang w:eastAsia="he-IL"/>
        </w:rPr>
        <w:t>אומץ, נכנס עכשיו למליאה ומתייצב מולי</w:t>
      </w:r>
      <w:r>
        <w:rPr>
          <w:rFonts w:hint="cs"/>
          <w:rtl/>
          <w:lang w:eastAsia="he-IL"/>
        </w:rPr>
        <w:t>.</w:t>
      </w:r>
      <w:r>
        <w:rPr>
          <w:rtl/>
          <w:lang w:eastAsia="he-IL"/>
        </w:rPr>
        <w:t xml:space="preserve"> להתעמת מולי הוא </w:t>
      </w:r>
      <w:bookmarkStart w:id="14283" w:name="_ETM_Q62_629936"/>
      <w:bookmarkEnd w:id="14283"/>
      <w:r>
        <w:rPr>
          <w:rtl/>
          <w:lang w:eastAsia="he-IL"/>
        </w:rPr>
        <w:t>לא באמת יכול, אז מה שנשאר זה רק ללכלך מרחוק</w:t>
      </w:r>
      <w:r>
        <w:rPr>
          <w:rFonts w:hint="cs"/>
          <w:rtl/>
          <w:lang w:eastAsia="he-IL"/>
        </w:rPr>
        <w:t xml:space="preserve">. </w:t>
      </w:r>
      <w:bookmarkStart w:id="14284" w:name="_ETM_Q62_635568"/>
      <w:bookmarkStart w:id="14285" w:name="_ETM_Q62_635691"/>
      <w:bookmarkStart w:id="14286" w:name="_ETM_Q62_635717"/>
      <w:bookmarkStart w:id="14287" w:name="_ETM_Q62_635778"/>
      <w:bookmarkStart w:id="14288" w:name="_ETM_Q62_635070"/>
      <w:bookmarkEnd w:id="14284"/>
      <w:bookmarkEnd w:id="14285"/>
      <w:bookmarkEnd w:id="14286"/>
      <w:bookmarkEnd w:id="14287"/>
      <w:bookmarkEnd w:id="14288"/>
      <w:r>
        <w:rPr>
          <w:rtl/>
          <w:lang w:eastAsia="he-IL"/>
        </w:rPr>
        <w:t>סמוטריץ' דיבר כאן</w:t>
      </w:r>
      <w:r>
        <w:rPr>
          <w:rFonts w:hint="cs"/>
          <w:rtl/>
          <w:lang w:eastAsia="he-IL"/>
        </w:rPr>
        <w:t xml:space="preserve">, </w:t>
      </w:r>
      <w:bookmarkStart w:id="14289" w:name="_ETM_Q62_647025"/>
      <w:bookmarkEnd w:id="14289"/>
      <w:r>
        <w:rPr>
          <w:rFonts w:hint="cs"/>
          <w:rtl/>
          <w:lang w:eastAsia="he-IL"/>
        </w:rPr>
        <w:t>במליאה,</w:t>
      </w:r>
      <w:r>
        <w:rPr>
          <w:rtl/>
          <w:lang w:eastAsia="he-IL"/>
        </w:rPr>
        <w:t xml:space="preserve"> על הצורך במציל</w:t>
      </w:r>
      <w:r>
        <w:rPr>
          <w:rFonts w:hint="cs"/>
          <w:rtl/>
          <w:lang w:eastAsia="he-IL"/>
        </w:rPr>
        <w:t>.</w:t>
      </w:r>
      <w:r>
        <w:rPr>
          <w:rtl/>
          <w:lang w:eastAsia="he-IL"/>
        </w:rPr>
        <w:t xml:space="preserve"> </w:t>
      </w:r>
      <w:bookmarkStart w:id="14290" w:name="_ETM_Q62_640079"/>
      <w:bookmarkEnd w:id="14290"/>
      <w:r>
        <w:rPr>
          <w:rtl/>
          <w:lang w:eastAsia="he-IL"/>
        </w:rPr>
        <w:t>אני באמת לא יודע לגבי</w:t>
      </w:r>
      <w:r>
        <w:rPr>
          <w:rFonts w:hint="cs"/>
          <w:rtl/>
          <w:lang w:eastAsia="he-IL"/>
        </w:rPr>
        <w:t xml:space="preserve"> ה</w:t>
      </w:r>
      <w:r>
        <w:rPr>
          <w:rtl/>
          <w:lang w:eastAsia="he-IL"/>
        </w:rPr>
        <w:t xml:space="preserve">מציל, אבל אנחנו, אדוני </w:t>
      </w:r>
      <w:bookmarkStart w:id="14291" w:name="_ETM_Q62_644315"/>
      <w:bookmarkEnd w:id="14291"/>
      <w:r>
        <w:rPr>
          <w:rtl/>
          <w:lang w:eastAsia="he-IL"/>
        </w:rPr>
        <w:t>המזכיר, חייבים כאן לפחות שני ג</w:t>
      </w:r>
      <w:r>
        <w:rPr>
          <w:rFonts w:hint="cs"/>
          <w:rtl/>
          <w:lang w:eastAsia="he-IL"/>
        </w:rPr>
        <w:t>ל</w:t>
      </w:r>
      <w:r>
        <w:rPr>
          <w:rtl/>
          <w:lang w:eastAsia="he-IL"/>
        </w:rPr>
        <w:t>גלי הצלה</w:t>
      </w:r>
      <w:r>
        <w:rPr>
          <w:rFonts w:hint="cs"/>
          <w:rtl/>
          <w:lang w:eastAsia="he-IL"/>
        </w:rPr>
        <w:t>:</w:t>
      </w:r>
      <w:r>
        <w:rPr>
          <w:rtl/>
          <w:lang w:eastAsia="he-IL"/>
        </w:rPr>
        <w:t xml:space="preserve"> האחד על מנת </w:t>
      </w:r>
      <w:bookmarkStart w:id="14292" w:name="_ETM_Q62_648551"/>
      <w:bookmarkEnd w:id="14292"/>
      <w:r>
        <w:rPr>
          <w:rtl/>
          <w:lang w:eastAsia="he-IL"/>
        </w:rPr>
        <w:t xml:space="preserve">להציל את המעמד המשרת במדינת ישראל מהגזירות של שר האוצר </w:t>
      </w:r>
      <w:bookmarkStart w:id="14293" w:name="_ETM_Q62_652787"/>
      <w:bookmarkEnd w:id="14293"/>
      <w:r>
        <w:rPr>
          <w:rtl/>
          <w:lang w:eastAsia="he-IL"/>
        </w:rPr>
        <w:t>המופקר הזה</w:t>
      </w:r>
      <w:r>
        <w:rPr>
          <w:rFonts w:hint="cs"/>
          <w:rtl/>
          <w:lang w:eastAsia="he-IL"/>
        </w:rPr>
        <w:t>;</w:t>
      </w:r>
      <w:r>
        <w:rPr>
          <w:rtl/>
          <w:lang w:eastAsia="he-IL"/>
        </w:rPr>
        <w:t xml:space="preserve"> </w:t>
      </w:r>
      <w:r>
        <w:rPr>
          <w:rFonts w:hint="cs"/>
          <w:rtl/>
          <w:lang w:eastAsia="he-IL"/>
        </w:rPr>
        <w:t>ה</w:t>
      </w:r>
      <w:r>
        <w:rPr>
          <w:rtl/>
          <w:lang w:eastAsia="he-IL"/>
        </w:rPr>
        <w:t>שני</w:t>
      </w:r>
      <w:r>
        <w:rPr>
          <w:rFonts w:hint="cs"/>
          <w:rtl/>
          <w:lang w:eastAsia="he-IL"/>
        </w:rPr>
        <w:t>,</w:t>
      </w:r>
      <w:r>
        <w:rPr>
          <w:rtl/>
          <w:lang w:eastAsia="he-IL"/>
        </w:rPr>
        <w:t xml:space="preserve"> על מנת לחלץ את סמוטריץ' מהמצולות</w:t>
      </w:r>
      <w:r>
        <w:rPr>
          <w:rFonts w:hint="cs"/>
          <w:rtl/>
          <w:lang w:eastAsia="he-IL"/>
        </w:rPr>
        <w:t>,</w:t>
      </w:r>
      <w:r>
        <w:rPr>
          <w:rtl/>
          <w:lang w:eastAsia="he-IL"/>
        </w:rPr>
        <w:t xml:space="preserve"> מתחת </w:t>
      </w:r>
      <w:bookmarkStart w:id="14294" w:name="_ETM_Q62_657023"/>
      <w:bookmarkEnd w:id="14294"/>
      <w:r>
        <w:rPr>
          <w:rtl/>
          <w:lang w:eastAsia="he-IL"/>
        </w:rPr>
        <w:t>לאחוז החסימה.</w:t>
      </w:r>
    </w:p>
    <w:p w:rsidR="008C5912" w:rsidRDefault="008C5912" w:rsidP="00EB70FD">
      <w:pPr>
        <w:ind w:firstLine="0"/>
        <w:rPr>
          <w:rtl/>
          <w:lang w:eastAsia="he-IL"/>
        </w:rPr>
      </w:pPr>
      <w:bookmarkStart w:id="14295" w:name="_ETM_Q62_663955"/>
      <w:bookmarkStart w:id="14296" w:name="_ETM_Q62_664022"/>
      <w:bookmarkEnd w:id="14295"/>
      <w:bookmarkEnd w:id="14296"/>
    </w:p>
    <w:p w:rsidR="008C5912" w:rsidRDefault="008C5912" w:rsidP="00EB70FD">
      <w:pPr>
        <w:pStyle w:val="af6"/>
        <w:keepNext/>
        <w:rPr>
          <w:rtl/>
        </w:rPr>
      </w:pPr>
      <w:r w:rsidRPr="00B03597">
        <w:rPr>
          <w:rStyle w:val="TagStyle"/>
          <w:rtl/>
        </w:rPr>
        <w:t xml:space="preserve"> &lt;&lt; יור &gt;&gt;</w:t>
      </w:r>
      <w:r w:rsidRPr="00BD2DC4">
        <w:rPr>
          <w:rStyle w:val="TagStyle"/>
          <w:rtl/>
        </w:rPr>
        <w:t xml:space="preserve"> </w:t>
      </w:r>
      <w:r>
        <w:rPr>
          <w:rtl/>
        </w:rPr>
        <w:t>היו"ר לימור סון הר מלך:</w:t>
      </w:r>
      <w:r w:rsidRPr="00BD2DC4">
        <w:rPr>
          <w:rStyle w:val="TagStyle"/>
          <w:rtl/>
        </w:rPr>
        <w:t xml:space="preserve"> </w:t>
      </w:r>
      <w:r w:rsidRPr="00B03597">
        <w:rPr>
          <w:rStyle w:val="TagStyle"/>
          <w:rtl/>
        </w:rPr>
        <w:t>&lt;&lt; יור &gt;&gt;</w:t>
      </w:r>
      <w:r>
        <w:rPr>
          <w:rtl/>
        </w:rPr>
        <w:t xml:space="preserve">  </w:t>
      </w:r>
    </w:p>
    <w:p w:rsidR="008C5912" w:rsidRDefault="008C5912" w:rsidP="00E81F5C">
      <w:pPr>
        <w:rPr>
          <w:rtl/>
          <w:lang w:eastAsia="he-IL"/>
        </w:rPr>
      </w:pPr>
    </w:p>
    <w:p w:rsidR="008C5912" w:rsidRDefault="008C5912" w:rsidP="009520B6">
      <w:pPr>
        <w:rPr>
          <w:rtl/>
          <w:lang w:eastAsia="he-IL"/>
        </w:rPr>
      </w:pPr>
      <w:bookmarkStart w:id="14297" w:name="_ETM_Q62_664910"/>
      <w:bookmarkEnd w:id="14297"/>
      <w:r>
        <w:rPr>
          <w:rFonts w:hint="cs"/>
          <w:rtl/>
          <w:lang w:eastAsia="he-IL"/>
        </w:rPr>
        <w:t xml:space="preserve">תודה רבה. </w:t>
      </w:r>
      <w:bookmarkStart w:id="14298" w:name="_ETM_Q62_666539"/>
      <w:bookmarkStart w:id="14299" w:name="_ETM_Q62_666620"/>
      <w:bookmarkStart w:id="14300" w:name="_ETM_Q62_666643"/>
      <w:bookmarkStart w:id="14301" w:name="_ETM_Q62_666753"/>
      <w:bookmarkEnd w:id="14298"/>
      <w:bookmarkEnd w:id="14299"/>
      <w:bookmarkEnd w:id="14300"/>
      <w:bookmarkEnd w:id="14301"/>
      <w:r>
        <w:rPr>
          <w:rFonts w:hint="cs"/>
          <w:rtl/>
          <w:lang w:eastAsia="he-IL"/>
        </w:rPr>
        <w:t xml:space="preserve">חבר הכנסת </w:t>
      </w:r>
      <w:r>
        <w:rPr>
          <w:rtl/>
          <w:lang w:eastAsia="he-IL"/>
        </w:rPr>
        <w:t>משה סעדה</w:t>
      </w:r>
      <w:r>
        <w:rPr>
          <w:rFonts w:hint="cs"/>
          <w:rtl/>
          <w:lang w:eastAsia="he-IL"/>
        </w:rPr>
        <w:t xml:space="preserve"> –</w:t>
      </w:r>
      <w:r>
        <w:rPr>
          <w:rtl/>
          <w:lang w:eastAsia="he-IL"/>
        </w:rPr>
        <w:t xml:space="preserve"> אינו נוכח</w:t>
      </w:r>
      <w:r>
        <w:rPr>
          <w:rFonts w:hint="cs"/>
          <w:rtl/>
          <w:lang w:eastAsia="he-IL"/>
        </w:rPr>
        <w:t>;</w:t>
      </w:r>
      <w:r>
        <w:rPr>
          <w:rtl/>
          <w:lang w:eastAsia="he-IL"/>
        </w:rPr>
        <w:t xml:space="preserve"> חבר הכנסת </w:t>
      </w:r>
      <w:bookmarkStart w:id="14302" w:name="_ETM_Q62_667079"/>
      <w:bookmarkEnd w:id="14302"/>
      <w:r>
        <w:rPr>
          <w:rtl/>
          <w:lang w:eastAsia="he-IL"/>
        </w:rPr>
        <w:t>חנוך דב מלביצקי</w:t>
      </w:r>
      <w:r>
        <w:rPr>
          <w:rFonts w:hint="cs"/>
          <w:lang w:eastAsia="he-IL"/>
        </w:rPr>
        <w:t xml:space="preserve"> </w:t>
      </w:r>
      <w:r>
        <w:rPr>
          <w:rFonts w:hint="cs"/>
          <w:rtl/>
          <w:lang w:eastAsia="he-IL"/>
        </w:rPr>
        <w:t>–</w:t>
      </w:r>
      <w:r>
        <w:rPr>
          <w:rtl/>
          <w:lang w:eastAsia="he-IL"/>
        </w:rPr>
        <w:t xml:space="preserve"> </w:t>
      </w:r>
      <w:bookmarkStart w:id="14303" w:name="_ETM_Q62_670880"/>
      <w:bookmarkEnd w:id="14303"/>
      <w:r>
        <w:rPr>
          <w:rtl/>
          <w:lang w:eastAsia="he-IL"/>
        </w:rPr>
        <w:t>אינו נוכח</w:t>
      </w:r>
      <w:r>
        <w:rPr>
          <w:rFonts w:hint="cs"/>
          <w:rtl/>
          <w:lang w:eastAsia="he-IL"/>
        </w:rPr>
        <w:t>;</w:t>
      </w:r>
      <w:r>
        <w:rPr>
          <w:rtl/>
          <w:lang w:eastAsia="he-IL"/>
        </w:rPr>
        <w:t xml:space="preserve"> חברת הכנסת מיכל מרים וולדיגר</w:t>
      </w:r>
      <w:r>
        <w:rPr>
          <w:rFonts w:hint="cs"/>
          <w:lang w:eastAsia="he-IL"/>
        </w:rPr>
        <w:t xml:space="preserve"> </w:t>
      </w:r>
      <w:r>
        <w:rPr>
          <w:rFonts w:hint="cs"/>
          <w:rtl/>
          <w:lang w:eastAsia="he-IL"/>
        </w:rPr>
        <w:t>–</w:t>
      </w:r>
      <w:r>
        <w:rPr>
          <w:rtl/>
          <w:lang w:eastAsia="he-IL"/>
        </w:rPr>
        <w:t xml:space="preserve"> אינה נוכחת</w:t>
      </w:r>
      <w:r>
        <w:rPr>
          <w:rFonts w:hint="cs"/>
          <w:rtl/>
          <w:lang w:eastAsia="he-IL"/>
        </w:rPr>
        <w:t>;</w:t>
      </w:r>
      <w:r>
        <w:rPr>
          <w:rtl/>
          <w:lang w:eastAsia="he-IL"/>
        </w:rPr>
        <w:t xml:space="preserve"> חברת </w:t>
      </w:r>
      <w:bookmarkStart w:id="14304" w:name="_ETM_Q62_674910"/>
      <w:bookmarkEnd w:id="14304"/>
      <w:r>
        <w:rPr>
          <w:rtl/>
          <w:lang w:eastAsia="he-IL"/>
        </w:rPr>
        <w:t xml:space="preserve">הכנסת גלית דיסטל </w:t>
      </w:r>
      <w:r>
        <w:rPr>
          <w:rFonts w:hint="cs"/>
          <w:rtl/>
          <w:lang w:eastAsia="he-IL"/>
        </w:rPr>
        <w:t xml:space="preserve">אטבריאן – </w:t>
      </w:r>
      <w:bookmarkStart w:id="14305" w:name="_ETM_Q62_678195"/>
      <w:bookmarkEnd w:id="14305"/>
      <w:r>
        <w:rPr>
          <w:rtl/>
          <w:lang w:eastAsia="he-IL"/>
        </w:rPr>
        <w:t xml:space="preserve">אינה נוכחת. </w:t>
      </w:r>
      <w:bookmarkStart w:id="14306" w:name="_ETM_Q62_685999"/>
      <w:bookmarkStart w:id="14307" w:name="_ETM_Q62_686052"/>
      <w:bookmarkStart w:id="14308" w:name="_ETM_Q62_686104"/>
      <w:bookmarkStart w:id="14309" w:name="_ETM_Q62_686167"/>
      <w:bookmarkEnd w:id="14306"/>
      <w:bookmarkEnd w:id="14307"/>
      <w:bookmarkEnd w:id="14308"/>
      <w:bookmarkEnd w:id="14309"/>
      <w:r>
        <w:rPr>
          <w:rtl/>
          <w:lang w:eastAsia="he-IL"/>
        </w:rPr>
        <w:t xml:space="preserve">חבר הכנסת אלון שוסטר, </w:t>
      </w:r>
      <w:bookmarkStart w:id="14310" w:name="_ETM_Q62_678940"/>
      <w:bookmarkEnd w:id="14310"/>
      <w:r>
        <w:rPr>
          <w:rtl/>
          <w:lang w:eastAsia="he-IL"/>
        </w:rPr>
        <w:t>בבקשה</w:t>
      </w:r>
      <w:r>
        <w:rPr>
          <w:rFonts w:hint="cs"/>
          <w:rtl/>
          <w:lang w:eastAsia="he-IL"/>
        </w:rPr>
        <w:t>,</w:t>
      </w:r>
      <w:r>
        <w:rPr>
          <w:rtl/>
          <w:lang w:eastAsia="he-IL"/>
        </w:rPr>
        <w:t xml:space="preserve"> </w:t>
      </w:r>
      <w:bookmarkStart w:id="14311" w:name="_ETM_Q62_694039"/>
      <w:bookmarkEnd w:id="14311"/>
      <w:r>
        <w:rPr>
          <w:rFonts w:hint="cs"/>
          <w:rtl/>
          <w:lang w:eastAsia="he-IL"/>
        </w:rPr>
        <w:t>ל</w:t>
      </w:r>
      <w:r>
        <w:rPr>
          <w:rtl/>
          <w:lang w:eastAsia="he-IL"/>
        </w:rPr>
        <w:t>רשותך ארבע</w:t>
      </w:r>
      <w:r>
        <w:rPr>
          <w:rFonts w:hint="cs"/>
          <w:rtl/>
          <w:lang w:eastAsia="he-IL"/>
        </w:rPr>
        <w:t xml:space="preserve"> דקות.</w:t>
      </w:r>
    </w:p>
    <w:p w:rsidR="008C5912" w:rsidRDefault="008C5912" w:rsidP="00EB70FD">
      <w:pPr>
        <w:ind w:firstLine="0"/>
        <w:rPr>
          <w:rtl/>
          <w:lang w:eastAsia="he-IL"/>
        </w:rPr>
      </w:pPr>
      <w:bookmarkStart w:id="14312" w:name="_ETM_Q62_687006"/>
      <w:bookmarkStart w:id="14313" w:name="_ETM_Q62_688718"/>
      <w:bookmarkEnd w:id="14312"/>
      <w:bookmarkEnd w:id="14313"/>
    </w:p>
    <w:p w:rsidR="008C5912" w:rsidRDefault="008C5912" w:rsidP="00EB70FD">
      <w:pPr>
        <w:pStyle w:val="a4"/>
        <w:keepNext/>
        <w:rPr>
          <w:rtl/>
        </w:rPr>
      </w:pPr>
      <w:bookmarkStart w:id="14314" w:name="ET_speaker_6144_8"/>
      <w:r w:rsidRPr="00B03597">
        <w:rPr>
          <w:rStyle w:val="TagStyle"/>
          <w:rtl/>
        </w:rPr>
        <w:t xml:space="preserve"> &lt;&lt; דובר &gt;&gt;</w:t>
      </w:r>
      <w:r w:rsidRPr="00BD2DC4">
        <w:rPr>
          <w:rStyle w:val="TagStyle"/>
          <w:rtl/>
        </w:rPr>
        <w:t xml:space="preserve"> </w:t>
      </w:r>
      <w:bookmarkStart w:id="14315" w:name="_Toc220584611"/>
      <w:r>
        <w:rPr>
          <w:rtl/>
        </w:rPr>
        <w:t>אלון שוסטר (כחול לבן – המחנה הממלכתי):</w:t>
      </w:r>
      <w:bookmarkEnd w:id="14315"/>
      <w:r w:rsidRPr="00BD2DC4">
        <w:rPr>
          <w:rStyle w:val="TagStyle"/>
          <w:rtl/>
        </w:rPr>
        <w:t xml:space="preserve"> </w:t>
      </w:r>
      <w:r w:rsidRPr="00B03597">
        <w:rPr>
          <w:rStyle w:val="TagStyle"/>
          <w:rtl/>
        </w:rPr>
        <w:t>&lt;&lt; דובר &gt;&gt;</w:t>
      </w:r>
      <w:r>
        <w:rPr>
          <w:rtl/>
        </w:rPr>
        <w:t xml:space="preserve">  </w:t>
      </w:r>
      <w:bookmarkEnd w:id="14314"/>
    </w:p>
    <w:p w:rsidR="008C5912" w:rsidRDefault="008C5912" w:rsidP="00E81F5C">
      <w:pPr>
        <w:rPr>
          <w:rtl/>
          <w:lang w:eastAsia="he-IL"/>
        </w:rPr>
      </w:pPr>
      <w:bookmarkStart w:id="14316" w:name="_ETM_Q62_689473"/>
      <w:bookmarkStart w:id="14317" w:name="_ETM_Q62_689533"/>
      <w:bookmarkEnd w:id="14316"/>
      <w:bookmarkEnd w:id="14317"/>
    </w:p>
    <w:p w:rsidR="008C5912" w:rsidRDefault="008C5912" w:rsidP="009520B6">
      <w:pPr>
        <w:rPr>
          <w:rtl/>
          <w:lang w:eastAsia="he-IL"/>
        </w:rPr>
      </w:pPr>
      <w:bookmarkStart w:id="14318" w:name="_ETM_Q62_694958"/>
      <w:bookmarkEnd w:id="14318"/>
      <w:r>
        <w:rPr>
          <w:rtl/>
          <w:lang w:eastAsia="he-IL"/>
        </w:rPr>
        <w:t>תודה רבה. גברתי היושבת</w:t>
      </w:r>
      <w:r>
        <w:rPr>
          <w:rFonts w:hint="cs"/>
          <w:rtl/>
          <w:lang w:eastAsia="he-IL"/>
        </w:rPr>
        <w:t>-</w:t>
      </w:r>
      <w:r>
        <w:rPr>
          <w:rtl/>
          <w:lang w:eastAsia="he-IL"/>
        </w:rPr>
        <w:t xml:space="preserve">ראש, השר, חברי הכנסת, </w:t>
      </w:r>
      <w:bookmarkStart w:id="14319" w:name="_ETM_Q62_700580"/>
      <w:bookmarkEnd w:id="14319"/>
      <w:r>
        <w:rPr>
          <w:rtl/>
          <w:lang w:eastAsia="he-IL"/>
        </w:rPr>
        <w:t xml:space="preserve">אני מבקש להציג בפני הכנסת, בפני אזרחי ישראל, את שר </w:t>
      </w:r>
      <w:bookmarkStart w:id="14320" w:name="_ETM_Q62_707140"/>
      <w:bookmarkEnd w:id="14320"/>
      <w:r>
        <w:rPr>
          <w:rtl/>
          <w:lang w:eastAsia="he-IL"/>
        </w:rPr>
        <w:t xml:space="preserve">האוצר שמכריז מאבק כלכלי נחוש </w:t>
      </w:r>
      <w:bookmarkStart w:id="14321" w:name="_ETM_Q62_714489"/>
      <w:bookmarkEnd w:id="14321"/>
      <w:r>
        <w:rPr>
          <w:rtl/>
          <w:lang w:eastAsia="he-IL"/>
        </w:rPr>
        <w:t>כנגד חקלאים, כנגד מתיישבים בכפר, ברחבי המדינה</w:t>
      </w:r>
      <w:r>
        <w:rPr>
          <w:rFonts w:hint="cs"/>
          <w:rtl/>
          <w:lang w:eastAsia="he-IL"/>
        </w:rPr>
        <w:t>.</w:t>
      </w:r>
      <w:r>
        <w:rPr>
          <w:rtl/>
          <w:lang w:eastAsia="he-IL"/>
        </w:rPr>
        <w:t xml:space="preserve"> בוודאי בכל מה </w:t>
      </w:r>
      <w:bookmarkStart w:id="14322" w:name="_ETM_Q62_721669"/>
      <w:bookmarkEnd w:id="14322"/>
      <w:r>
        <w:rPr>
          <w:rtl/>
          <w:lang w:eastAsia="he-IL"/>
        </w:rPr>
        <w:t>שקשור בפ</w:t>
      </w:r>
      <w:r>
        <w:rPr>
          <w:rFonts w:hint="cs"/>
          <w:rtl/>
          <w:lang w:eastAsia="he-IL"/>
        </w:rPr>
        <w:t>א</w:t>
      </w:r>
      <w:r>
        <w:rPr>
          <w:rtl/>
          <w:lang w:eastAsia="he-IL"/>
        </w:rPr>
        <w:t>תי ארץ, בפריפריות</w:t>
      </w:r>
      <w:r>
        <w:rPr>
          <w:rFonts w:hint="cs"/>
          <w:rtl/>
          <w:lang w:eastAsia="he-IL"/>
        </w:rPr>
        <w:t>,</w:t>
      </w:r>
      <w:r>
        <w:rPr>
          <w:rtl/>
          <w:lang w:eastAsia="he-IL"/>
        </w:rPr>
        <w:t xml:space="preserve"> ובספר. </w:t>
      </w:r>
      <w:bookmarkStart w:id="14323" w:name="_ETM_Q62_729440"/>
      <w:bookmarkEnd w:id="14323"/>
    </w:p>
    <w:p w:rsidR="008C5912" w:rsidRDefault="008C5912" w:rsidP="00EB70FD">
      <w:pPr>
        <w:rPr>
          <w:rtl/>
          <w:lang w:eastAsia="he-IL"/>
        </w:rPr>
      </w:pPr>
      <w:bookmarkStart w:id="14324" w:name="_ETM_Q62_729240"/>
      <w:bookmarkStart w:id="14325" w:name="_ETM_Q62_729301"/>
      <w:bookmarkEnd w:id="14324"/>
      <w:bookmarkEnd w:id="14325"/>
    </w:p>
    <w:p w:rsidR="008C5912" w:rsidRDefault="008C5912" w:rsidP="00EB70FD">
      <w:pPr>
        <w:rPr>
          <w:rtl/>
          <w:lang w:eastAsia="he-IL"/>
        </w:rPr>
      </w:pPr>
      <w:bookmarkStart w:id="14326" w:name="_ETM_Q62_729345"/>
      <w:bookmarkStart w:id="14327" w:name="_ETM_Q62_729419"/>
      <w:bookmarkEnd w:id="14326"/>
      <w:bookmarkEnd w:id="14327"/>
      <w:r>
        <w:rPr>
          <w:rtl/>
          <w:lang w:eastAsia="he-IL"/>
        </w:rPr>
        <w:t>ראשית, צריך להסתכל על התקציב</w:t>
      </w:r>
      <w:r>
        <w:rPr>
          <w:rFonts w:hint="cs"/>
          <w:rtl/>
          <w:lang w:eastAsia="he-IL"/>
        </w:rPr>
        <w:t>.</w:t>
      </w:r>
      <w:r>
        <w:rPr>
          <w:rtl/>
          <w:lang w:eastAsia="he-IL"/>
        </w:rPr>
        <w:t xml:space="preserve"> יש שם פגיעה במשרד החקלאות. </w:t>
      </w:r>
      <w:bookmarkStart w:id="14328" w:name="_ETM_Q62_735111"/>
      <w:bookmarkEnd w:id="14328"/>
      <w:r>
        <w:rPr>
          <w:rtl/>
          <w:lang w:eastAsia="he-IL"/>
        </w:rPr>
        <w:t>רק לפני חודשים לא רבים הממשלה החליטה החלטה טובה</w:t>
      </w:r>
      <w:r>
        <w:rPr>
          <w:rFonts w:hint="cs"/>
          <w:rtl/>
          <w:lang w:eastAsia="he-IL"/>
        </w:rPr>
        <w:t>,</w:t>
      </w:r>
      <w:r>
        <w:rPr>
          <w:rtl/>
          <w:lang w:eastAsia="he-IL"/>
        </w:rPr>
        <w:t xml:space="preserve"> שקשורה </w:t>
      </w:r>
      <w:bookmarkStart w:id="14329" w:name="_ETM_Q62_740783"/>
      <w:bookmarkEnd w:id="14329"/>
      <w:r>
        <w:rPr>
          <w:rtl/>
          <w:lang w:eastAsia="he-IL"/>
        </w:rPr>
        <w:t>בת</w:t>
      </w:r>
      <w:r>
        <w:rPr>
          <w:rFonts w:hint="cs"/>
          <w:rtl/>
          <w:lang w:eastAsia="he-IL"/>
        </w:rPr>
        <w:t>ו</w:t>
      </w:r>
      <w:r>
        <w:rPr>
          <w:rtl/>
          <w:lang w:eastAsia="he-IL"/>
        </w:rPr>
        <w:t>כנית יפה של משרד החקלאות</w:t>
      </w:r>
      <w:r>
        <w:rPr>
          <w:rFonts w:hint="cs"/>
          <w:rtl/>
          <w:lang w:eastAsia="he-IL"/>
        </w:rPr>
        <w:t>,</w:t>
      </w:r>
      <w:r>
        <w:rPr>
          <w:rtl/>
          <w:lang w:eastAsia="he-IL"/>
        </w:rPr>
        <w:t xml:space="preserve"> לביטחון מזון. השם </w:t>
      </w:r>
      <w:r>
        <w:rPr>
          <w:rFonts w:hint="cs"/>
          <w:rtl/>
          <w:lang w:eastAsia="he-IL"/>
        </w:rPr>
        <w:t>ה</w:t>
      </w:r>
      <w:r>
        <w:rPr>
          <w:rtl/>
          <w:lang w:eastAsia="he-IL"/>
        </w:rPr>
        <w:t xml:space="preserve">וחלף והתוכנית </w:t>
      </w:r>
      <w:bookmarkStart w:id="14330" w:name="_ETM_Q62_746455"/>
      <w:bookmarkEnd w:id="14330"/>
      <w:r>
        <w:rPr>
          <w:rtl/>
          <w:lang w:eastAsia="he-IL"/>
        </w:rPr>
        <w:t>קיימת</w:t>
      </w:r>
      <w:r>
        <w:rPr>
          <w:rFonts w:hint="cs"/>
          <w:rtl/>
          <w:lang w:eastAsia="he-IL"/>
        </w:rPr>
        <w:t>.</w:t>
      </w:r>
      <w:r>
        <w:rPr>
          <w:rtl/>
          <w:lang w:eastAsia="he-IL"/>
        </w:rPr>
        <w:t xml:space="preserve"> הממשלה החליטה שהולכים </w:t>
      </w:r>
      <w:r>
        <w:rPr>
          <w:rFonts w:hint="cs"/>
          <w:rtl/>
          <w:lang w:eastAsia="he-IL"/>
        </w:rPr>
        <w:t>ע</w:t>
      </w:r>
      <w:r>
        <w:rPr>
          <w:rtl/>
          <w:lang w:eastAsia="he-IL"/>
        </w:rPr>
        <w:t>ל</w:t>
      </w:r>
      <w:r>
        <w:rPr>
          <w:rFonts w:hint="cs"/>
          <w:rtl/>
          <w:lang w:eastAsia="he-IL"/>
        </w:rPr>
        <w:t xml:space="preserve"> </w:t>
      </w:r>
      <w:r>
        <w:rPr>
          <w:rtl/>
          <w:lang w:eastAsia="he-IL"/>
        </w:rPr>
        <w:t>זה</w:t>
      </w:r>
      <w:r>
        <w:rPr>
          <w:rFonts w:hint="cs"/>
          <w:rtl/>
          <w:lang w:eastAsia="he-IL"/>
        </w:rPr>
        <w:t>.</w:t>
      </w:r>
      <w:r>
        <w:rPr>
          <w:rtl/>
          <w:lang w:eastAsia="he-IL"/>
        </w:rPr>
        <w:t xml:space="preserve"> ובמקום לגבות את התוכנית החשובה </w:t>
      </w:r>
      <w:bookmarkStart w:id="14331" w:name="_ETM_Q62_752127"/>
      <w:bookmarkEnd w:id="14331"/>
      <w:r>
        <w:rPr>
          <w:rtl/>
          <w:lang w:eastAsia="he-IL"/>
        </w:rPr>
        <w:t xml:space="preserve">לביטחון מזון בתקציב, </w:t>
      </w:r>
      <w:bookmarkStart w:id="14332" w:name="_ETM_Q62_758789"/>
      <w:bookmarkEnd w:id="14332"/>
      <w:r>
        <w:rPr>
          <w:rtl/>
          <w:lang w:eastAsia="he-IL"/>
        </w:rPr>
        <w:t>המשרד מציע</w:t>
      </w:r>
      <w:r>
        <w:rPr>
          <w:rFonts w:hint="cs"/>
          <w:rtl/>
          <w:lang w:eastAsia="he-IL"/>
        </w:rPr>
        <w:t>,</w:t>
      </w:r>
      <w:r>
        <w:rPr>
          <w:rtl/>
          <w:lang w:eastAsia="he-IL"/>
        </w:rPr>
        <w:t xml:space="preserve"> בגיבוי הממשלה, להוריד את תקציב משרד החקלאות וביטחון </w:t>
      </w:r>
      <w:bookmarkStart w:id="14333" w:name="_ETM_Q62_763539"/>
      <w:bookmarkEnd w:id="14333"/>
      <w:r>
        <w:rPr>
          <w:rtl/>
          <w:lang w:eastAsia="he-IL"/>
        </w:rPr>
        <w:t xml:space="preserve">המזון. </w:t>
      </w:r>
      <w:bookmarkStart w:id="14334" w:name="_ETM_Q62_768919"/>
      <w:bookmarkStart w:id="14335" w:name="_ETM_Q62_443817"/>
      <w:bookmarkStart w:id="14336" w:name="_ETM_Q62_443879"/>
      <w:bookmarkEnd w:id="14334"/>
      <w:bookmarkEnd w:id="14335"/>
      <w:bookmarkEnd w:id="14336"/>
    </w:p>
    <w:p w:rsidR="008C5912" w:rsidRDefault="008C5912" w:rsidP="00EB70FD">
      <w:pPr>
        <w:rPr>
          <w:rtl/>
          <w:lang w:eastAsia="he-IL"/>
        </w:rPr>
      </w:pPr>
    </w:p>
    <w:p w:rsidR="008C5912" w:rsidRDefault="008C5912" w:rsidP="00E81F5C">
      <w:pPr>
        <w:rPr>
          <w:rtl/>
        </w:rPr>
      </w:pPr>
      <w:bookmarkStart w:id="14337" w:name="TOR_Q63"/>
      <w:bookmarkEnd w:id="14337"/>
      <w:r>
        <w:rPr>
          <w:rFonts w:hint="cs"/>
          <w:rtl/>
        </w:rPr>
        <w:t xml:space="preserve">אני רוצה להזכיר שהמשרד בראשותו של שר האוצר מנע את התמיכות הראויות בחקלאים, </w:t>
      </w:r>
      <w:bookmarkStart w:id="14338" w:name="_ETM_Q63_180000"/>
      <w:bookmarkEnd w:id="14338"/>
      <w:r>
        <w:rPr>
          <w:rtl/>
        </w:rPr>
        <w:t xml:space="preserve">שנפגעו כבר לפני שלוש שנים, </w:t>
      </w:r>
      <w:r>
        <w:rPr>
          <w:rFonts w:hint="cs"/>
          <w:rtl/>
        </w:rPr>
        <w:t>ב</w:t>
      </w:r>
      <w:r>
        <w:rPr>
          <w:rtl/>
        </w:rPr>
        <w:t xml:space="preserve">שתי פאזות של </w:t>
      </w:r>
      <w:bookmarkStart w:id="14339" w:name="_ETM_Q63_185585"/>
      <w:bookmarkEnd w:id="14339"/>
      <w:r>
        <w:rPr>
          <w:rtl/>
        </w:rPr>
        <w:t xml:space="preserve">פתיחת הייבוא של ענפים רבים </w:t>
      </w:r>
      <w:bookmarkStart w:id="14340" w:name="_ETM_Q63_191800"/>
      <w:bookmarkEnd w:id="14340"/>
      <w:r>
        <w:rPr>
          <w:rtl/>
        </w:rPr>
        <w:t>ל</w:t>
      </w:r>
      <w:r>
        <w:rPr>
          <w:rFonts w:hint="cs"/>
          <w:rtl/>
        </w:rPr>
        <w:t>י</w:t>
      </w:r>
      <w:r>
        <w:rPr>
          <w:rtl/>
        </w:rPr>
        <w:t xml:space="preserve">יבוא ללא מכס. </w:t>
      </w:r>
      <w:bookmarkStart w:id="14341" w:name="_ETM_Q63_194369"/>
      <w:bookmarkEnd w:id="14341"/>
      <w:r>
        <w:rPr>
          <w:rtl/>
        </w:rPr>
        <w:t>העיקרון של צמצום התמיכות העקיפות על ידי מכסים מקובל עליי</w:t>
      </w:r>
      <w:r>
        <w:rPr>
          <w:rFonts w:hint="cs"/>
          <w:rtl/>
        </w:rPr>
        <w:t>;</w:t>
      </w:r>
      <w:r>
        <w:rPr>
          <w:rtl/>
        </w:rPr>
        <w:t xml:space="preserve"> </w:t>
      </w:r>
      <w:bookmarkStart w:id="14342" w:name="_ETM_Q63_200116"/>
      <w:bookmarkEnd w:id="14342"/>
      <w:r>
        <w:rPr>
          <w:rtl/>
        </w:rPr>
        <w:t>ודאי לא מקובל שבניגוד למה שנעשה בעולם הרחב</w:t>
      </w:r>
      <w:r>
        <w:rPr>
          <w:rFonts w:hint="cs"/>
          <w:rtl/>
        </w:rPr>
        <w:t xml:space="preserve"> –</w:t>
      </w:r>
      <w:r>
        <w:rPr>
          <w:rtl/>
        </w:rPr>
        <w:t xml:space="preserve"> </w:t>
      </w:r>
      <w:bookmarkStart w:id="14343" w:name="_ETM_Q63_205863"/>
      <w:bookmarkEnd w:id="14343"/>
      <w:r>
        <w:rPr>
          <w:rtl/>
        </w:rPr>
        <w:t>בוודאי בארצות הברית הקפיטליסטית</w:t>
      </w:r>
      <w:r>
        <w:rPr>
          <w:rFonts w:hint="cs"/>
          <w:rtl/>
        </w:rPr>
        <w:t xml:space="preserve"> –</w:t>
      </w:r>
      <w:r>
        <w:rPr>
          <w:rtl/>
        </w:rPr>
        <w:t xml:space="preserve"> </w:t>
      </w:r>
      <w:bookmarkStart w:id="14344" w:name="_ETM_Q63_212389"/>
      <w:bookmarkEnd w:id="14344"/>
      <w:r>
        <w:rPr>
          <w:rtl/>
        </w:rPr>
        <w:t xml:space="preserve">אין מצב שבו פותחים מכסים ולא מסייעים לעניי עירנו, </w:t>
      </w:r>
      <w:r>
        <w:rPr>
          <w:rFonts w:hint="cs"/>
          <w:rtl/>
        </w:rPr>
        <w:t>ל</w:t>
      </w:r>
      <w:r>
        <w:rPr>
          <w:rtl/>
        </w:rPr>
        <w:t xml:space="preserve">חקלאי </w:t>
      </w:r>
      <w:bookmarkStart w:id="14345" w:name="_ETM_Q63_217901"/>
      <w:bookmarkEnd w:id="14345"/>
      <w:r>
        <w:rPr>
          <w:rtl/>
        </w:rPr>
        <w:t xml:space="preserve">עירנו, </w:t>
      </w:r>
      <w:r>
        <w:rPr>
          <w:rFonts w:hint="cs"/>
          <w:rtl/>
        </w:rPr>
        <w:t>ל</w:t>
      </w:r>
      <w:r>
        <w:rPr>
          <w:rtl/>
        </w:rPr>
        <w:t>יצרני עירנו, האנשים שמייצרים כאן כחול</w:t>
      </w:r>
      <w:r>
        <w:rPr>
          <w:rFonts w:hint="cs"/>
          <w:rtl/>
        </w:rPr>
        <w:t>-</w:t>
      </w:r>
      <w:r>
        <w:rPr>
          <w:rtl/>
        </w:rPr>
        <w:t xml:space="preserve">לבן. </w:t>
      </w:r>
    </w:p>
    <w:p w:rsidR="008C5912" w:rsidRDefault="008C5912" w:rsidP="00E81F5C">
      <w:pPr>
        <w:rPr>
          <w:rtl/>
        </w:rPr>
      </w:pPr>
      <w:bookmarkStart w:id="14346" w:name="_ETM_Q63_222728"/>
      <w:bookmarkStart w:id="14347" w:name="_ETM_Q63_222783"/>
      <w:bookmarkEnd w:id="14346"/>
      <w:bookmarkEnd w:id="14347"/>
    </w:p>
    <w:p w:rsidR="008C5912" w:rsidRDefault="008C5912" w:rsidP="00E81F5C">
      <w:pPr>
        <w:rPr>
          <w:rtl/>
        </w:rPr>
      </w:pPr>
      <w:bookmarkStart w:id="14348" w:name="_ETM_Q63_222848"/>
      <w:bookmarkStart w:id="14349" w:name="_ETM_Q63_222874"/>
      <w:bookmarkEnd w:id="14348"/>
      <w:bookmarkEnd w:id="14349"/>
      <w:r>
        <w:rPr>
          <w:rtl/>
        </w:rPr>
        <w:t xml:space="preserve">במשך שלוש </w:t>
      </w:r>
      <w:bookmarkStart w:id="14350" w:name="_ETM_Q63_223414"/>
      <w:bookmarkEnd w:id="14350"/>
      <w:r>
        <w:rPr>
          <w:rtl/>
        </w:rPr>
        <w:t xml:space="preserve">שנים שר האוצר לא מורה לאגף תקציבים להתיישב ולסכם את </w:t>
      </w:r>
      <w:bookmarkStart w:id="14351" w:name="_ETM_Q63_228926"/>
      <w:bookmarkEnd w:id="14351"/>
      <w:r>
        <w:rPr>
          <w:rtl/>
        </w:rPr>
        <w:t xml:space="preserve">הסיוע, את התמיכה הישירה </w:t>
      </w:r>
      <w:bookmarkStart w:id="14352" w:name="_ETM_Q63_234979"/>
      <w:bookmarkEnd w:id="14352"/>
      <w:r>
        <w:rPr>
          <w:rtl/>
        </w:rPr>
        <w:t>בחקלאי ישראל</w:t>
      </w:r>
      <w:r>
        <w:rPr>
          <w:rFonts w:hint="cs"/>
          <w:rtl/>
        </w:rPr>
        <w:t>.</w:t>
      </w:r>
      <w:r>
        <w:rPr>
          <w:rtl/>
        </w:rPr>
        <w:t xml:space="preserve"> וה</w:t>
      </w:r>
      <w:r>
        <w:rPr>
          <w:rFonts w:hint="cs"/>
          <w:rtl/>
        </w:rPr>
        <w:t>י</w:t>
      </w:r>
      <w:r>
        <w:rPr>
          <w:rtl/>
        </w:rPr>
        <w:t>נה, בחוק ההסדרים מפציעה מה שמכונה בטעות</w:t>
      </w:r>
      <w:r>
        <w:rPr>
          <w:rFonts w:hint="cs"/>
          <w:rtl/>
        </w:rPr>
        <w:t>:</w:t>
      </w:r>
      <w:r>
        <w:rPr>
          <w:rtl/>
        </w:rPr>
        <w:t xml:space="preserve"> הרפורמה</w:t>
      </w:r>
      <w:r>
        <w:rPr>
          <w:rFonts w:hint="cs"/>
          <w:rtl/>
        </w:rPr>
        <w:t>.</w:t>
      </w:r>
      <w:r>
        <w:rPr>
          <w:rtl/>
        </w:rPr>
        <w:t xml:space="preserve"> </w:t>
      </w:r>
      <w:bookmarkStart w:id="14353" w:name="_ETM_Q63_241711"/>
      <w:bookmarkEnd w:id="14353"/>
      <w:r>
        <w:rPr>
          <w:rtl/>
        </w:rPr>
        <w:t>זו רפורמה</w:t>
      </w:r>
      <w:r>
        <w:rPr>
          <w:rFonts w:hint="cs"/>
          <w:rtl/>
        </w:rPr>
        <w:t>?</w:t>
      </w:r>
      <w:r>
        <w:rPr>
          <w:rtl/>
        </w:rPr>
        <w:t xml:space="preserve"> זאת מלחמת חורמה כנגד היכולת לייצר כאן </w:t>
      </w:r>
      <w:bookmarkStart w:id="14354" w:name="_ETM_Q63_248444"/>
      <w:bookmarkEnd w:id="14354"/>
      <w:r>
        <w:rPr>
          <w:rtl/>
        </w:rPr>
        <w:t>חלב ומוצריו</w:t>
      </w:r>
      <w:r>
        <w:rPr>
          <w:rFonts w:hint="cs"/>
          <w:rtl/>
        </w:rPr>
        <w:t>,</w:t>
      </w:r>
      <w:r>
        <w:rPr>
          <w:rtl/>
        </w:rPr>
        <w:t xml:space="preserve"> ומלחמה ביוקר המחיה. הרי ברור לכל בר</w:t>
      </w:r>
      <w:r>
        <w:rPr>
          <w:rFonts w:hint="cs"/>
          <w:rtl/>
        </w:rPr>
        <w:t>-</w:t>
      </w:r>
      <w:r>
        <w:rPr>
          <w:rtl/>
        </w:rPr>
        <w:t xml:space="preserve">דעת </w:t>
      </w:r>
      <w:bookmarkStart w:id="14355" w:name="_ETM_Q63_255177"/>
      <w:bookmarkEnd w:id="14355"/>
      <w:r>
        <w:rPr>
          <w:rtl/>
        </w:rPr>
        <w:t>שכאשר ה</w:t>
      </w:r>
      <w:r>
        <w:rPr>
          <w:rFonts w:hint="cs"/>
          <w:rtl/>
        </w:rPr>
        <w:t>י</w:t>
      </w:r>
      <w:r>
        <w:rPr>
          <w:rtl/>
        </w:rPr>
        <w:t xml:space="preserve">יבוא יגדל </w:t>
      </w:r>
      <w:bookmarkStart w:id="14356" w:name="_ETM_Q63_262239"/>
      <w:bookmarkEnd w:id="14356"/>
      <w:r>
        <w:rPr>
          <w:rtl/>
        </w:rPr>
        <w:t>ויכולת הייצור המקומית תקטן</w:t>
      </w:r>
      <w:r>
        <w:rPr>
          <w:rFonts w:hint="cs"/>
          <w:rtl/>
        </w:rPr>
        <w:t xml:space="preserve"> –</w:t>
      </w:r>
      <w:r>
        <w:rPr>
          <w:rtl/>
        </w:rPr>
        <w:t xml:space="preserve"> וזו מטרת המהלך הזה</w:t>
      </w:r>
      <w:r>
        <w:rPr>
          <w:rFonts w:hint="cs"/>
          <w:rtl/>
        </w:rPr>
        <w:t>,</w:t>
      </w:r>
      <w:r>
        <w:rPr>
          <w:rtl/>
        </w:rPr>
        <w:t xml:space="preserve"> לכאורה בשם </w:t>
      </w:r>
      <w:bookmarkStart w:id="14357" w:name="_ETM_Q63_267509"/>
      <w:bookmarkEnd w:id="14357"/>
      <w:r>
        <w:rPr>
          <w:rtl/>
        </w:rPr>
        <w:t>התחרות שתוריד מחירים</w:t>
      </w:r>
      <w:r>
        <w:rPr>
          <w:rFonts w:hint="cs"/>
          <w:rtl/>
        </w:rPr>
        <w:t xml:space="preserve"> –</w:t>
      </w:r>
      <w:r>
        <w:rPr>
          <w:rtl/>
        </w:rPr>
        <w:t xml:space="preserve"> ברור שהרכיב הנוסף של אותה רפורמה </w:t>
      </w:r>
      <w:bookmarkStart w:id="14358" w:name="_ETM_Q63_272779"/>
      <w:bookmarkEnd w:id="14358"/>
      <w:r>
        <w:rPr>
          <w:rtl/>
        </w:rPr>
        <w:t>של ביטול פיקוח המחירים על החלב והמוצרים הבסיסיים ביותר</w:t>
      </w:r>
      <w:r>
        <w:rPr>
          <w:rFonts w:hint="cs"/>
          <w:rtl/>
        </w:rPr>
        <w:t xml:space="preserve"> </w:t>
      </w:r>
      <w:r>
        <w:rPr>
          <w:rFonts w:hint="eastAsia"/>
          <w:rtl/>
        </w:rPr>
        <w:t>–</w:t>
      </w:r>
      <w:r>
        <w:rPr>
          <w:rtl/>
        </w:rPr>
        <w:t xml:space="preserve"> גבינה, </w:t>
      </w:r>
      <w:bookmarkStart w:id="14359" w:name="_ETM_Q63_278049"/>
      <w:bookmarkEnd w:id="14359"/>
      <w:r>
        <w:rPr>
          <w:rtl/>
        </w:rPr>
        <w:t xml:space="preserve">קוטג', </w:t>
      </w:r>
      <w:bookmarkStart w:id="14360" w:name="_ETM_Q63_283489"/>
      <w:bookmarkEnd w:id="14360"/>
      <w:r>
        <w:rPr>
          <w:rtl/>
        </w:rPr>
        <w:t>וכו</w:t>
      </w:r>
      <w:r>
        <w:rPr>
          <w:rFonts w:hint="cs"/>
          <w:rtl/>
        </w:rPr>
        <w:t>' –</w:t>
      </w:r>
      <w:r>
        <w:rPr>
          <w:rtl/>
        </w:rPr>
        <w:t xml:space="preserve"> שחשובים כל</w:t>
      </w:r>
      <w:r>
        <w:rPr>
          <w:rFonts w:hint="cs"/>
          <w:rtl/>
        </w:rPr>
        <w:t xml:space="preserve"> </w:t>
      </w:r>
      <w:r>
        <w:rPr>
          <w:rtl/>
        </w:rPr>
        <w:t xml:space="preserve">כך לסוציו-אקונומי הנמוך, ברור שבאותו רגע, </w:t>
      </w:r>
      <w:bookmarkStart w:id="14361" w:name="_ETM_Q63_288914"/>
      <w:bookmarkEnd w:id="14361"/>
      <w:r>
        <w:rPr>
          <w:rtl/>
        </w:rPr>
        <w:t>למה ש</w:t>
      </w:r>
      <w:r>
        <w:rPr>
          <w:rFonts w:hint="cs"/>
          <w:rtl/>
        </w:rPr>
        <w:t>המחירים</w:t>
      </w:r>
      <w:r>
        <w:rPr>
          <w:rtl/>
        </w:rPr>
        <w:t xml:space="preserve"> ירדו? מאיזו סיבה יכול להיות שהם ירדו? </w:t>
      </w:r>
    </w:p>
    <w:p w:rsidR="008C5912" w:rsidRDefault="008C5912" w:rsidP="00E81F5C">
      <w:pPr>
        <w:rPr>
          <w:rtl/>
        </w:rPr>
      </w:pPr>
      <w:bookmarkStart w:id="14362" w:name="_ETM_Q63_296222"/>
      <w:bookmarkStart w:id="14363" w:name="_ETM_Q63_296256"/>
      <w:bookmarkEnd w:id="14362"/>
      <w:bookmarkEnd w:id="14363"/>
    </w:p>
    <w:p w:rsidR="008C5912" w:rsidRDefault="008C5912" w:rsidP="00E81F5C">
      <w:pPr>
        <w:rPr>
          <w:rtl/>
        </w:rPr>
      </w:pPr>
      <w:bookmarkStart w:id="14364" w:name="_ETM_Q63_296582"/>
      <w:bookmarkStart w:id="14365" w:name="_ETM_Q63_296611"/>
      <w:bookmarkEnd w:id="14364"/>
      <w:bookmarkEnd w:id="14365"/>
      <w:r>
        <w:rPr>
          <w:rtl/>
        </w:rPr>
        <w:t xml:space="preserve">במקום </w:t>
      </w:r>
      <w:bookmarkStart w:id="14366" w:name="_ETM_Q63_294339"/>
      <w:bookmarkEnd w:id="14366"/>
      <w:r>
        <w:rPr>
          <w:rtl/>
        </w:rPr>
        <w:t>מיליארד שקל פיצוי</w:t>
      </w:r>
      <w:r>
        <w:rPr>
          <w:rFonts w:hint="cs"/>
          <w:rtl/>
        </w:rPr>
        <w:t>,</w:t>
      </w:r>
      <w:r>
        <w:rPr>
          <w:rtl/>
        </w:rPr>
        <w:t xml:space="preserve"> לעודד את החקלאים, הרפתנים, להפסיק לייצר כאן, </w:t>
      </w:r>
      <w:bookmarkStart w:id="14367" w:name="_ETM_Q63_299764"/>
      <w:bookmarkEnd w:id="14367"/>
      <w:r>
        <w:rPr>
          <w:rtl/>
        </w:rPr>
        <w:t xml:space="preserve">תתכבד הממשלה ותשקיע הרבה פחות </w:t>
      </w:r>
      <w:bookmarkStart w:id="14368" w:name="_ETM_Q63_305370"/>
      <w:bookmarkEnd w:id="14368"/>
      <w:r>
        <w:rPr>
          <w:rtl/>
        </w:rPr>
        <w:t>בסיוע למחלבות</w:t>
      </w:r>
      <w:r>
        <w:rPr>
          <w:rFonts w:hint="cs"/>
          <w:rtl/>
        </w:rPr>
        <w:t>,</w:t>
      </w:r>
      <w:r>
        <w:rPr>
          <w:rtl/>
        </w:rPr>
        <w:t xml:space="preserve"> שיש להן קשיים בפסי הייצור לייצור החלב</w:t>
      </w:r>
      <w:r>
        <w:rPr>
          <w:rFonts w:hint="cs"/>
          <w:rtl/>
        </w:rPr>
        <w:t>.</w:t>
      </w:r>
      <w:r>
        <w:rPr>
          <w:rtl/>
        </w:rPr>
        <w:t xml:space="preserve"> </w:t>
      </w:r>
      <w:r>
        <w:rPr>
          <w:rFonts w:hint="cs"/>
          <w:rtl/>
        </w:rPr>
        <w:t xml:space="preserve">זה </w:t>
      </w:r>
      <w:r>
        <w:rPr>
          <w:rtl/>
        </w:rPr>
        <w:t xml:space="preserve">מקום מכובד מספיק כדי להזכיר את השקר או </w:t>
      </w:r>
      <w:bookmarkStart w:id="14369" w:name="_ETM_Q63_315494"/>
      <w:bookmarkEnd w:id="14369"/>
      <w:r>
        <w:rPr>
          <w:rtl/>
        </w:rPr>
        <w:t xml:space="preserve">את עיוות האמת שמתגלגל </w:t>
      </w:r>
      <w:r>
        <w:rPr>
          <w:rFonts w:hint="cs"/>
          <w:rtl/>
        </w:rPr>
        <w:t>ב</w:t>
      </w:r>
      <w:r>
        <w:rPr>
          <w:rtl/>
        </w:rPr>
        <w:t xml:space="preserve">כל פעם שחסר לנו חלב כשהולכים </w:t>
      </w:r>
      <w:bookmarkStart w:id="14370" w:name="_ETM_Q63_320556"/>
      <w:bookmarkEnd w:id="14370"/>
      <w:r>
        <w:rPr>
          <w:rtl/>
        </w:rPr>
        <w:t>לסופר, למכולת או לאיזו תחנת ר</w:t>
      </w:r>
      <w:r>
        <w:rPr>
          <w:rFonts w:hint="cs"/>
          <w:rtl/>
        </w:rPr>
        <w:t>י</w:t>
      </w:r>
      <w:r>
        <w:rPr>
          <w:rtl/>
        </w:rPr>
        <w:t>ענון בדרך</w:t>
      </w:r>
      <w:r>
        <w:rPr>
          <w:rFonts w:hint="cs"/>
          <w:rtl/>
        </w:rPr>
        <w:t>.</w:t>
      </w:r>
      <w:r>
        <w:rPr>
          <w:rtl/>
        </w:rPr>
        <w:t xml:space="preserve"> </w:t>
      </w:r>
      <w:bookmarkStart w:id="14371" w:name="_ETM_Q63_325940"/>
      <w:bookmarkEnd w:id="14371"/>
      <w:r>
        <w:rPr>
          <w:rtl/>
        </w:rPr>
        <w:t xml:space="preserve">אין בעיה של ייצור חלב בארץ, יש בעיה של הפיכת </w:t>
      </w:r>
      <w:bookmarkStart w:id="14372" w:name="_ETM_Q63_331179"/>
      <w:bookmarkEnd w:id="14372"/>
      <w:r>
        <w:rPr>
          <w:rtl/>
        </w:rPr>
        <w:t>החלב הגולמי</w:t>
      </w:r>
      <w:r>
        <w:rPr>
          <w:rFonts w:hint="cs"/>
          <w:rtl/>
        </w:rPr>
        <w:t>,</w:t>
      </w:r>
      <w:r>
        <w:rPr>
          <w:rtl/>
        </w:rPr>
        <w:t xml:space="preserve"> שבא מהרפתות</w:t>
      </w:r>
      <w:r>
        <w:rPr>
          <w:rFonts w:hint="cs"/>
          <w:rtl/>
        </w:rPr>
        <w:t>,</w:t>
      </w:r>
      <w:r>
        <w:rPr>
          <w:rtl/>
        </w:rPr>
        <w:t xml:space="preserve"> לאותם מכלים או שקיות שאנחנו קונים </w:t>
      </w:r>
      <w:bookmarkStart w:id="14373" w:name="_ETM_Q63_336419"/>
      <w:bookmarkEnd w:id="14373"/>
      <w:r>
        <w:rPr>
          <w:rtl/>
        </w:rPr>
        <w:t xml:space="preserve">בסופרמרקט ופה הממשלה יכולה לסייע. </w:t>
      </w:r>
      <w:bookmarkStart w:id="14374" w:name="_ETM_Q63_341659"/>
      <w:bookmarkEnd w:id="14374"/>
      <w:r>
        <w:rPr>
          <w:rtl/>
        </w:rPr>
        <w:t>אנחנו נמשיך בסשן הבא</w:t>
      </w:r>
      <w:r>
        <w:rPr>
          <w:rFonts w:hint="cs"/>
          <w:rtl/>
        </w:rPr>
        <w:t>.</w:t>
      </w:r>
      <w:r>
        <w:rPr>
          <w:rtl/>
        </w:rPr>
        <w:t xml:space="preserve"> תודה</w:t>
      </w:r>
      <w:r>
        <w:rPr>
          <w:rFonts w:hint="cs"/>
          <w:rtl/>
        </w:rPr>
        <w:t xml:space="preserve"> רבה.</w:t>
      </w:r>
    </w:p>
    <w:p w:rsidR="008C5912" w:rsidRDefault="008C5912" w:rsidP="00E81F5C">
      <w:pPr>
        <w:rPr>
          <w:rtl/>
        </w:rPr>
      </w:pPr>
      <w:bookmarkStart w:id="14375" w:name="_ETM_Q63_348766"/>
      <w:bookmarkStart w:id="14376" w:name="_ETM_Q63_348833"/>
      <w:bookmarkEnd w:id="14375"/>
      <w:bookmarkEnd w:id="14376"/>
    </w:p>
    <w:p w:rsidR="008C5912" w:rsidRDefault="008C5912" w:rsidP="00E81F5C">
      <w:pPr>
        <w:pStyle w:val="af6"/>
        <w:keepNext/>
        <w:rPr>
          <w:rtl/>
        </w:rPr>
      </w:pPr>
      <w:r w:rsidRPr="00812AE7">
        <w:rPr>
          <w:rStyle w:val="TagStyle"/>
          <w:rtl/>
        </w:rPr>
        <w:t xml:space="preserve"> &lt;&lt; יור &gt;&gt; </w:t>
      </w:r>
      <w:r>
        <w:rPr>
          <w:rtl/>
        </w:rPr>
        <w:t>היו"ר לימור סון הר מלך:</w:t>
      </w:r>
      <w:r w:rsidRPr="00812AE7">
        <w:rPr>
          <w:rStyle w:val="TagStyle"/>
          <w:rtl/>
        </w:rPr>
        <w:t xml:space="preserve"> &lt;&lt; יור &gt;&gt;</w:t>
      </w:r>
      <w:r>
        <w:rPr>
          <w:rtl/>
        </w:rPr>
        <w:t xml:space="preserve"> </w:t>
      </w:r>
    </w:p>
    <w:p w:rsidR="008C5912" w:rsidRDefault="008C5912" w:rsidP="00E81F5C">
      <w:pPr>
        <w:rPr>
          <w:rtl/>
        </w:rPr>
      </w:pPr>
    </w:p>
    <w:p w:rsidR="008C5912" w:rsidRDefault="008C5912" w:rsidP="00E81F5C">
      <w:pPr>
        <w:rPr>
          <w:rtl/>
        </w:rPr>
      </w:pPr>
      <w:bookmarkStart w:id="14377" w:name="_ETM_Q63_349696"/>
      <w:bookmarkStart w:id="14378" w:name="_ETM_Q63_346899"/>
      <w:bookmarkEnd w:id="14377"/>
      <w:bookmarkEnd w:id="14378"/>
      <w:r>
        <w:rPr>
          <w:rtl/>
        </w:rPr>
        <w:t>חברת הכנסת יוליה מלינובסקי</w:t>
      </w:r>
      <w:r>
        <w:rPr>
          <w:rFonts w:hint="cs"/>
          <w:rtl/>
        </w:rPr>
        <w:t>,</w:t>
      </w:r>
      <w:bookmarkStart w:id="14379" w:name="_ETM_Q63_346465"/>
      <w:bookmarkEnd w:id="14379"/>
      <w:r>
        <w:rPr>
          <w:rFonts w:hint="cs"/>
          <w:rtl/>
        </w:rPr>
        <w:t xml:space="preserve"> לרשותך</w:t>
      </w:r>
      <w:bookmarkStart w:id="14380" w:name="_ETM_Q63_366187"/>
      <w:bookmarkEnd w:id="14380"/>
      <w:r>
        <w:rPr>
          <w:rFonts w:hint="cs"/>
          <w:rtl/>
        </w:rPr>
        <w:t xml:space="preserve"> ארבע דקות.</w:t>
      </w:r>
    </w:p>
    <w:p w:rsidR="008C5912" w:rsidRDefault="008C5912" w:rsidP="00E81F5C">
      <w:pPr>
        <w:rPr>
          <w:rtl/>
        </w:rPr>
      </w:pPr>
      <w:bookmarkStart w:id="14381" w:name="_ETM_Q63_346519"/>
      <w:bookmarkStart w:id="14382" w:name="_ETM_Q63_347714"/>
      <w:bookmarkEnd w:id="14381"/>
      <w:bookmarkEnd w:id="14382"/>
    </w:p>
    <w:p w:rsidR="008C5912" w:rsidRDefault="008C5912" w:rsidP="00E81F5C">
      <w:pPr>
        <w:pStyle w:val="a4"/>
        <w:keepNext/>
        <w:rPr>
          <w:rtl/>
        </w:rPr>
      </w:pPr>
      <w:bookmarkStart w:id="14383" w:name="ET_speaker_5552_3"/>
      <w:r w:rsidRPr="00812AE7">
        <w:rPr>
          <w:rStyle w:val="TagStyle"/>
          <w:rtl/>
        </w:rPr>
        <w:t xml:space="preserve"> &lt;&lt; דובר &gt;&gt; </w:t>
      </w:r>
      <w:bookmarkStart w:id="14384" w:name="_Toc220584612"/>
      <w:r>
        <w:rPr>
          <w:rtl/>
        </w:rPr>
        <w:t>יוליה מלינובסקי (ישראל ביתנו):</w:t>
      </w:r>
      <w:bookmarkEnd w:id="14384"/>
      <w:r w:rsidRPr="00812AE7">
        <w:rPr>
          <w:rStyle w:val="TagStyle"/>
          <w:rtl/>
        </w:rPr>
        <w:t xml:space="preserve"> &lt;&lt; דובר &gt;&gt;</w:t>
      </w:r>
      <w:r>
        <w:rPr>
          <w:rtl/>
        </w:rPr>
        <w:t xml:space="preserve"> </w:t>
      </w:r>
      <w:bookmarkEnd w:id="14383"/>
    </w:p>
    <w:p w:rsidR="008C5912" w:rsidRDefault="008C5912" w:rsidP="00E81F5C">
      <w:pPr>
        <w:rPr>
          <w:rtl/>
        </w:rPr>
      </w:pPr>
    </w:p>
    <w:p w:rsidR="008C5912" w:rsidRDefault="008C5912" w:rsidP="00E81F5C">
      <w:pPr>
        <w:rPr>
          <w:rtl/>
        </w:rPr>
      </w:pPr>
      <w:bookmarkStart w:id="14385" w:name="_ETM_Q63_348061"/>
      <w:bookmarkStart w:id="14386" w:name="_ETM_Q63_348099"/>
      <w:bookmarkStart w:id="14387" w:name="_ETM_Q63_371169"/>
      <w:bookmarkEnd w:id="14385"/>
      <w:bookmarkEnd w:id="14386"/>
      <w:bookmarkEnd w:id="14387"/>
      <w:r>
        <w:rPr>
          <w:rFonts w:hint="cs"/>
          <w:rtl/>
        </w:rPr>
        <w:t>תודה רבה, גברתי. אדוני השר,</w:t>
      </w:r>
      <w:bookmarkStart w:id="14388" w:name="_ETM_Q63_369201"/>
      <w:bookmarkStart w:id="14389" w:name="_ETM_Q63_369239"/>
      <w:bookmarkEnd w:id="14388"/>
      <w:bookmarkEnd w:id="14389"/>
      <w:r>
        <w:rPr>
          <w:rtl/>
        </w:rPr>
        <w:t xml:space="preserve"> חבריי חברי הכנסת</w:t>
      </w:r>
      <w:r>
        <w:rPr>
          <w:rFonts w:hint="cs"/>
          <w:rtl/>
        </w:rPr>
        <w:t>,</w:t>
      </w:r>
      <w:r>
        <w:rPr>
          <w:rtl/>
        </w:rPr>
        <w:t xml:space="preserve"> </w:t>
      </w:r>
      <w:bookmarkStart w:id="14390" w:name="_ETM_Q63_375779"/>
      <w:bookmarkEnd w:id="14390"/>
      <w:r>
        <w:rPr>
          <w:rtl/>
        </w:rPr>
        <w:t>ברשותכם</w:t>
      </w:r>
      <w:r>
        <w:rPr>
          <w:rFonts w:hint="cs"/>
          <w:rtl/>
        </w:rPr>
        <w:t>, אני</w:t>
      </w:r>
      <w:r>
        <w:rPr>
          <w:rtl/>
        </w:rPr>
        <w:t xml:space="preserve"> רוצה לדבר על אחריות</w:t>
      </w:r>
      <w:r>
        <w:rPr>
          <w:rFonts w:hint="cs"/>
          <w:rtl/>
        </w:rPr>
        <w:t>.</w:t>
      </w:r>
      <w:r>
        <w:rPr>
          <w:rtl/>
        </w:rPr>
        <w:t xml:space="preserve"> </w:t>
      </w:r>
      <w:bookmarkStart w:id="14391" w:name="_ETM_Q63_380470"/>
      <w:bookmarkStart w:id="14392" w:name="_ETM_Q63_383729"/>
      <w:bookmarkEnd w:id="14391"/>
      <w:bookmarkEnd w:id="14392"/>
      <w:r>
        <w:rPr>
          <w:rtl/>
        </w:rPr>
        <w:t xml:space="preserve">מה זה </w:t>
      </w:r>
      <w:r>
        <w:rPr>
          <w:rFonts w:hint="cs"/>
          <w:rtl/>
        </w:rPr>
        <w:t xml:space="preserve">בעצם </w:t>
      </w:r>
      <w:r>
        <w:rPr>
          <w:rtl/>
        </w:rPr>
        <w:t>אומר? מה זה להיות אחראי ל</w:t>
      </w:r>
      <w:bookmarkStart w:id="14393" w:name="_ETM_Q63_388687"/>
      <w:bookmarkEnd w:id="14393"/>
      <w:r>
        <w:rPr>
          <w:rtl/>
        </w:rPr>
        <w:t>משהו</w:t>
      </w:r>
      <w:r>
        <w:rPr>
          <w:rFonts w:hint="cs"/>
          <w:rtl/>
        </w:rPr>
        <w:t>?</w:t>
      </w:r>
      <w:r>
        <w:rPr>
          <w:rtl/>
        </w:rPr>
        <w:t xml:space="preserve"> ככה אנחנו מסבירים לילדים שלנו</w:t>
      </w:r>
      <w:r>
        <w:rPr>
          <w:rFonts w:hint="cs"/>
          <w:rtl/>
        </w:rPr>
        <w:t>;</w:t>
      </w:r>
      <w:r>
        <w:rPr>
          <w:rtl/>
        </w:rPr>
        <w:t xml:space="preserve"> ככה אנחנו מצפים מעצמנו, </w:t>
      </w:r>
      <w:bookmarkStart w:id="14394" w:name="_ETM_Q63_393645"/>
      <w:bookmarkEnd w:id="14394"/>
      <w:r>
        <w:rPr>
          <w:rtl/>
        </w:rPr>
        <w:t>מ</w:t>
      </w:r>
      <w:r>
        <w:rPr>
          <w:rFonts w:hint="cs"/>
          <w:rtl/>
        </w:rPr>
        <w:t>ה</w:t>
      </w:r>
      <w:r>
        <w:rPr>
          <w:rtl/>
        </w:rPr>
        <w:t>חברה</w:t>
      </w:r>
      <w:r>
        <w:rPr>
          <w:rFonts w:hint="cs"/>
          <w:rtl/>
        </w:rPr>
        <w:t>.</w:t>
      </w:r>
      <w:r>
        <w:rPr>
          <w:rtl/>
        </w:rPr>
        <w:t xml:space="preserve"> </w:t>
      </w:r>
      <w:r>
        <w:rPr>
          <w:rFonts w:hint="cs"/>
          <w:rtl/>
        </w:rPr>
        <w:t>הבטח</w:t>
      </w:r>
      <w:r>
        <w:rPr>
          <w:rtl/>
        </w:rPr>
        <w:t>ת</w:t>
      </w:r>
      <w:r>
        <w:rPr>
          <w:rFonts w:hint="cs"/>
          <w:rtl/>
        </w:rPr>
        <w:t>?</w:t>
      </w:r>
      <w:r>
        <w:rPr>
          <w:rtl/>
        </w:rPr>
        <w:t xml:space="preserve"> תקיים</w:t>
      </w:r>
      <w:r>
        <w:rPr>
          <w:rFonts w:hint="cs"/>
          <w:rtl/>
        </w:rPr>
        <w:t>.</w:t>
      </w:r>
      <w:r>
        <w:rPr>
          <w:rtl/>
        </w:rPr>
        <w:t xml:space="preserve"> קח אחריות, תעמוד </w:t>
      </w:r>
      <w:r>
        <w:rPr>
          <w:rFonts w:hint="cs"/>
          <w:rtl/>
        </w:rPr>
        <w:t>ב</w:t>
      </w:r>
      <w:r>
        <w:rPr>
          <w:rtl/>
        </w:rPr>
        <w:t xml:space="preserve">מילה שלך, תהיה </w:t>
      </w:r>
      <w:bookmarkStart w:id="14395" w:name="_ETM_Q63_398604"/>
      <w:bookmarkEnd w:id="14395"/>
      <w:r>
        <w:rPr>
          <w:rtl/>
        </w:rPr>
        <w:t>אחראי למעשיך</w:t>
      </w:r>
      <w:r>
        <w:rPr>
          <w:rFonts w:hint="cs"/>
          <w:rtl/>
        </w:rPr>
        <w:t>.</w:t>
      </w:r>
      <w:r>
        <w:rPr>
          <w:rtl/>
        </w:rPr>
        <w:t xml:space="preserve"> אבל המילה הזאת בזמן האחרון, במיוחד בממשלה הזאת, </w:t>
      </w:r>
      <w:bookmarkStart w:id="14396" w:name="_ETM_Q63_403562"/>
      <w:bookmarkEnd w:id="14396"/>
      <w:r>
        <w:rPr>
          <w:rtl/>
        </w:rPr>
        <w:t>איבדה את המשמעות שלה</w:t>
      </w:r>
      <w:r>
        <w:rPr>
          <w:rFonts w:hint="cs"/>
          <w:rtl/>
        </w:rPr>
        <w:t>,</w:t>
      </w:r>
      <w:r>
        <w:rPr>
          <w:rtl/>
        </w:rPr>
        <w:t xml:space="preserve"> אז קשה מאוד להסביר היום לילדים </w:t>
      </w:r>
      <w:bookmarkStart w:id="14397" w:name="_ETM_Q63_408520"/>
      <w:bookmarkEnd w:id="14397"/>
      <w:r>
        <w:rPr>
          <w:rtl/>
        </w:rPr>
        <w:t xml:space="preserve">ולדור הצעיר בישראל </w:t>
      </w:r>
      <w:bookmarkStart w:id="14398" w:name="_ETM_Q63_414300"/>
      <w:bookmarkEnd w:id="14398"/>
      <w:r>
        <w:rPr>
          <w:rtl/>
        </w:rPr>
        <w:t>מה ז</w:t>
      </w:r>
      <w:r>
        <w:rPr>
          <w:rFonts w:hint="cs"/>
          <w:rtl/>
        </w:rPr>
        <w:t>ו</w:t>
      </w:r>
      <w:r>
        <w:rPr>
          <w:rtl/>
        </w:rPr>
        <w:t xml:space="preserve"> אחריות</w:t>
      </w:r>
      <w:r>
        <w:rPr>
          <w:rFonts w:hint="cs"/>
          <w:rtl/>
        </w:rPr>
        <w:t>.</w:t>
      </w:r>
      <w:r>
        <w:rPr>
          <w:rtl/>
        </w:rPr>
        <w:t xml:space="preserve"> </w:t>
      </w:r>
      <w:bookmarkStart w:id="14399" w:name="_ETM_Q63_417550"/>
      <w:bookmarkEnd w:id="14399"/>
    </w:p>
    <w:p w:rsidR="008C5912" w:rsidRDefault="008C5912" w:rsidP="00E81F5C">
      <w:pPr>
        <w:rPr>
          <w:rtl/>
        </w:rPr>
      </w:pPr>
      <w:bookmarkStart w:id="14400" w:name="_ETM_Q63_416198"/>
      <w:bookmarkStart w:id="14401" w:name="_ETM_Q63_416245"/>
      <w:bookmarkEnd w:id="14400"/>
      <w:bookmarkEnd w:id="14401"/>
    </w:p>
    <w:p w:rsidR="008C5912" w:rsidRDefault="008C5912" w:rsidP="00E81F5C">
      <w:pPr>
        <w:rPr>
          <w:rtl/>
        </w:rPr>
      </w:pPr>
      <w:bookmarkStart w:id="14402" w:name="_ETM_Q63_416366"/>
      <w:bookmarkStart w:id="14403" w:name="_ETM_Q63_416404"/>
      <w:bookmarkEnd w:id="14402"/>
      <w:bookmarkEnd w:id="14403"/>
      <w:r>
        <w:rPr>
          <w:rtl/>
        </w:rPr>
        <w:t xml:space="preserve">פתאום הבנתי למה נתניהו, ראש ממשלת </w:t>
      </w:r>
      <w:r>
        <w:rPr>
          <w:rFonts w:hint="cs"/>
          <w:rtl/>
        </w:rPr>
        <w:t xml:space="preserve">7 </w:t>
      </w:r>
      <w:r>
        <w:rPr>
          <w:rtl/>
        </w:rPr>
        <w:t xml:space="preserve">באוקטובר, מסרב </w:t>
      </w:r>
      <w:bookmarkStart w:id="14404" w:name="_ETM_Q63_423389"/>
      <w:bookmarkEnd w:id="14404"/>
      <w:r>
        <w:rPr>
          <w:rtl/>
        </w:rPr>
        <w:t>לקחת אחריות על מחדל ש</w:t>
      </w:r>
      <w:r>
        <w:rPr>
          <w:rFonts w:hint="cs"/>
          <w:rtl/>
        </w:rPr>
        <w:t>אירע</w:t>
      </w:r>
      <w:r>
        <w:rPr>
          <w:rtl/>
        </w:rPr>
        <w:t xml:space="preserve"> במשמרת שלו. </w:t>
      </w:r>
      <w:bookmarkStart w:id="14405" w:name="_ETM_Q63_429830"/>
      <w:bookmarkEnd w:id="14405"/>
      <w:r>
        <w:rPr>
          <w:rtl/>
        </w:rPr>
        <w:t>הוא לא לוקח אחריות כי הוא בן</w:t>
      </w:r>
      <w:r>
        <w:rPr>
          <w:rFonts w:hint="cs"/>
          <w:rtl/>
        </w:rPr>
        <w:t xml:space="preserve"> </w:t>
      </w:r>
      <w:r>
        <w:rPr>
          <w:rtl/>
        </w:rPr>
        <w:t xml:space="preserve">אדם חסר אחריות, </w:t>
      </w:r>
      <w:bookmarkStart w:id="14406" w:name="_ETM_Q63_433779"/>
      <w:bookmarkEnd w:id="14406"/>
      <w:r>
        <w:rPr>
          <w:rtl/>
        </w:rPr>
        <w:t>פשוט</w:t>
      </w:r>
      <w:r w:rsidRPr="00E53352">
        <w:rPr>
          <w:rtl/>
        </w:rPr>
        <w:t xml:space="preserve"> </w:t>
      </w:r>
      <w:r>
        <w:rPr>
          <w:rtl/>
        </w:rPr>
        <w:t>מאוד</w:t>
      </w:r>
      <w:r>
        <w:rPr>
          <w:rFonts w:hint="cs"/>
          <w:rtl/>
        </w:rPr>
        <w:t>:</w:t>
      </w:r>
      <w:r>
        <w:rPr>
          <w:rtl/>
        </w:rPr>
        <w:t xml:space="preserve"> מי שלא מוכן לקחת אחריות על מעשיו הוא </w:t>
      </w:r>
      <w:bookmarkStart w:id="14407" w:name="_ETM_Q63_437729"/>
      <w:bookmarkEnd w:id="14407"/>
      <w:r>
        <w:rPr>
          <w:rtl/>
        </w:rPr>
        <w:t>בן</w:t>
      </w:r>
      <w:r>
        <w:rPr>
          <w:rFonts w:hint="cs"/>
          <w:rtl/>
        </w:rPr>
        <w:t xml:space="preserve"> </w:t>
      </w:r>
      <w:r>
        <w:rPr>
          <w:rtl/>
        </w:rPr>
        <w:t>אדם חסר אחריות. כמה זה פשוט</w:t>
      </w:r>
      <w:r>
        <w:rPr>
          <w:rFonts w:hint="cs"/>
          <w:rtl/>
        </w:rPr>
        <w:t>.</w:t>
      </w:r>
      <w:r>
        <w:rPr>
          <w:rtl/>
        </w:rPr>
        <w:t xml:space="preserve"> </w:t>
      </w:r>
      <w:bookmarkStart w:id="14408" w:name="_ETM_Q63_442350"/>
      <w:bookmarkEnd w:id="14408"/>
      <w:r>
        <w:rPr>
          <w:rtl/>
        </w:rPr>
        <w:t>רק אדם חסר אחריות מממן את האויב שלו</w:t>
      </w:r>
      <w:r>
        <w:rPr>
          <w:rFonts w:hint="cs"/>
          <w:rtl/>
        </w:rPr>
        <w:t>,</w:t>
      </w:r>
      <w:r>
        <w:rPr>
          <w:rtl/>
        </w:rPr>
        <w:t xml:space="preserve"> </w:t>
      </w:r>
      <w:bookmarkStart w:id="14409" w:name="_ETM_Q63_446549"/>
      <w:bookmarkEnd w:id="14409"/>
      <w:r>
        <w:rPr>
          <w:rtl/>
        </w:rPr>
        <w:t>האוי</w:t>
      </w:r>
      <w:r>
        <w:rPr>
          <w:rFonts w:hint="cs"/>
          <w:rtl/>
        </w:rPr>
        <w:t>ב</w:t>
      </w:r>
      <w:r>
        <w:rPr>
          <w:rtl/>
        </w:rPr>
        <w:t xml:space="preserve"> הנורא שלנו</w:t>
      </w:r>
      <w:r>
        <w:rPr>
          <w:rFonts w:hint="cs"/>
          <w:rtl/>
        </w:rPr>
        <w:t>,</w:t>
      </w:r>
      <w:bookmarkStart w:id="14410" w:name="_ETM_Q63_426340"/>
      <w:bookmarkEnd w:id="14410"/>
      <w:r>
        <w:rPr>
          <w:rtl/>
        </w:rPr>
        <w:t xml:space="preserve"> או</w:t>
      </w:r>
      <w:r>
        <w:rPr>
          <w:rFonts w:hint="cs"/>
          <w:rtl/>
        </w:rPr>
        <w:t>יב</w:t>
      </w:r>
      <w:r>
        <w:rPr>
          <w:rtl/>
        </w:rPr>
        <w:t xml:space="preserve"> שהאג'נדה שלו היא השמדת מדינת ישראל</w:t>
      </w:r>
      <w:r>
        <w:rPr>
          <w:rFonts w:hint="cs"/>
          <w:rtl/>
        </w:rPr>
        <w:t>;</w:t>
      </w:r>
      <w:r>
        <w:rPr>
          <w:rtl/>
        </w:rPr>
        <w:t xml:space="preserve"> </w:t>
      </w:r>
      <w:bookmarkStart w:id="14411" w:name="_ETM_Q63_451627"/>
      <w:bookmarkEnd w:id="14411"/>
      <w:r>
        <w:rPr>
          <w:rtl/>
        </w:rPr>
        <w:t>רק אדם חסר אחריות מתעלם באופן שיטתי מכל ה</w:t>
      </w:r>
      <w:r>
        <w:rPr>
          <w:rFonts w:hint="cs"/>
          <w:rtl/>
        </w:rPr>
        <w:t>אזה</w:t>
      </w:r>
      <w:r>
        <w:rPr>
          <w:rtl/>
        </w:rPr>
        <w:t xml:space="preserve">רות שנתנו </w:t>
      </w:r>
      <w:bookmarkStart w:id="14412" w:name="_ETM_Q63_456705"/>
      <w:bookmarkEnd w:id="14412"/>
      <w:r>
        <w:rPr>
          <w:rtl/>
        </w:rPr>
        <w:t>לו על כל מה שקורה פה, על התעצמות חמאס</w:t>
      </w:r>
      <w:r>
        <w:rPr>
          <w:rFonts w:hint="cs"/>
          <w:rtl/>
        </w:rPr>
        <w:t>;</w:t>
      </w:r>
      <w:r>
        <w:rPr>
          <w:rtl/>
        </w:rPr>
        <w:t xml:space="preserve"> רק </w:t>
      </w:r>
      <w:bookmarkStart w:id="14413" w:name="_ETM_Q63_461783"/>
      <w:bookmarkEnd w:id="14413"/>
      <w:r>
        <w:rPr>
          <w:rtl/>
        </w:rPr>
        <w:t xml:space="preserve">אדם חסר אחריות ממשיך לשמור על עובדי לשכתו שעבדו </w:t>
      </w:r>
      <w:bookmarkStart w:id="14414" w:name="_ETM_Q63_466861"/>
      <w:bookmarkEnd w:id="14414"/>
      <w:r>
        <w:rPr>
          <w:rtl/>
        </w:rPr>
        <w:t>עבור קטר</w:t>
      </w:r>
      <w:r>
        <w:rPr>
          <w:rFonts w:hint="cs"/>
          <w:rtl/>
        </w:rPr>
        <w:t>,</w:t>
      </w:r>
      <w:r>
        <w:rPr>
          <w:rtl/>
        </w:rPr>
        <w:t xml:space="preserve"> </w:t>
      </w:r>
      <w:bookmarkStart w:id="14415" w:name="_ETM_Q63_472630"/>
      <w:bookmarkEnd w:id="14415"/>
      <w:r>
        <w:rPr>
          <w:rtl/>
        </w:rPr>
        <w:t>מדינת טרור</w:t>
      </w:r>
      <w:r>
        <w:rPr>
          <w:rFonts w:hint="cs"/>
          <w:rtl/>
        </w:rPr>
        <w:t>.</w:t>
      </w:r>
      <w:r>
        <w:rPr>
          <w:rtl/>
        </w:rPr>
        <w:t xml:space="preserve"> </w:t>
      </w:r>
      <w:bookmarkStart w:id="14416" w:name="_ETM_Q63_474480"/>
      <w:bookmarkEnd w:id="14416"/>
      <w:r>
        <w:rPr>
          <w:rtl/>
        </w:rPr>
        <w:t>במקום להוקי</w:t>
      </w:r>
      <w:r>
        <w:rPr>
          <w:rFonts w:hint="cs"/>
          <w:rtl/>
        </w:rPr>
        <w:t>ע</w:t>
      </w:r>
      <w:r>
        <w:rPr>
          <w:rtl/>
        </w:rPr>
        <w:t xml:space="preserve"> אותם ולפטר אותם הוא מג</w:t>
      </w:r>
      <w:r>
        <w:rPr>
          <w:rFonts w:hint="cs"/>
          <w:rtl/>
        </w:rPr>
        <w:t>ו</w:t>
      </w:r>
      <w:r>
        <w:rPr>
          <w:rtl/>
        </w:rPr>
        <w:t>נן עלי</w:t>
      </w:r>
      <w:r>
        <w:rPr>
          <w:rFonts w:hint="cs"/>
          <w:rtl/>
        </w:rPr>
        <w:t>הם</w:t>
      </w:r>
      <w:r>
        <w:rPr>
          <w:rtl/>
        </w:rPr>
        <w:t xml:space="preserve">. מעניין למה </w:t>
      </w:r>
      <w:bookmarkStart w:id="14417" w:name="_ETM_Q63_479516"/>
      <w:bookmarkEnd w:id="14417"/>
      <w:r>
        <w:rPr>
          <w:rtl/>
        </w:rPr>
        <w:t xml:space="preserve">זה קורה. </w:t>
      </w:r>
    </w:p>
    <w:p w:rsidR="008C5912" w:rsidRDefault="008C5912" w:rsidP="00E81F5C">
      <w:pPr>
        <w:rPr>
          <w:rtl/>
        </w:rPr>
      </w:pPr>
      <w:bookmarkStart w:id="14418" w:name="_ETM_Q63_481687"/>
      <w:bookmarkStart w:id="14419" w:name="_ETM_Q63_481723"/>
      <w:bookmarkEnd w:id="14418"/>
      <w:bookmarkEnd w:id="14419"/>
    </w:p>
    <w:p w:rsidR="008C5912" w:rsidRDefault="008C5912" w:rsidP="00E81F5C">
      <w:pPr>
        <w:rPr>
          <w:rtl/>
        </w:rPr>
      </w:pPr>
      <w:bookmarkStart w:id="14420" w:name="_ETM_Q63_481855"/>
      <w:bookmarkStart w:id="14421" w:name="_ETM_Q63_481892"/>
      <w:bookmarkEnd w:id="14420"/>
      <w:bookmarkEnd w:id="14421"/>
      <w:r>
        <w:rPr>
          <w:rtl/>
        </w:rPr>
        <w:t xml:space="preserve">רק אדם חסר אחריות מורה על גיוס מילואים </w:t>
      </w:r>
      <w:bookmarkStart w:id="14422" w:name="_ETM_Q63_484552"/>
      <w:bookmarkEnd w:id="14422"/>
      <w:r>
        <w:rPr>
          <w:rtl/>
        </w:rPr>
        <w:t xml:space="preserve">מסיבי ובמקביל מקדם </w:t>
      </w:r>
      <w:r>
        <w:rPr>
          <w:rFonts w:hint="cs"/>
          <w:rtl/>
        </w:rPr>
        <w:t xml:space="preserve">את </w:t>
      </w:r>
      <w:r>
        <w:rPr>
          <w:rtl/>
        </w:rPr>
        <w:t xml:space="preserve">חוק </w:t>
      </w:r>
      <w:r>
        <w:rPr>
          <w:rFonts w:hint="cs"/>
          <w:rtl/>
        </w:rPr>
        <w:t>ה</w:t>
      </w:r>
      <w:r>
        <w:rPr>
          <w:rtl/>
        </w:rPr>
        <w:t>השתמטות</w:t>
      </w:r>
      <w:r>
        <w:rPr>
          <w:rFonts w:hint="cs"/>
          <w:rtl/>
        </w:rPr>
        <w:t>;</w:t>
      </w:r>
      <w:r>
        <w:rPr>
          <w:rtl/>
        </w:rPr>
        <w:t xml:space="preserve"> </w:t>
      </w:r>
      <w:bookmarkStart w:id="14423" w:name="_ETM_Q63_490109"/>
      <w:bookmarkEnd w:id="14423"/>
      <w:r>
        <w:rPr>
          <w:rtl/>
        </w:rPr>
        <w:t xml:space="preserve">רק אדם חסר אחריות מנסה בכל יכולתו להטיח את האמת </w:t>
      </w:r>
      <w:bookmarkStart w:id="14424" w:name="_ETM_Q63_494637"/>
      <w:bookmarkEnd w:id="14424"/>
      <w:r>
        <w:rPr>
          <w:rtl/>
        </w:rPr>
        <w:t>ולגלגל אחריות על מישהו אחר</w:t>
      </w:r>
      <w:r>
        <w:rPr>
          <w:rFonts w:hint="cs"/>
          <w:rtl/>
        </w:rPr>
        <w:t xml:space="preserve"> –</w:t>
      </w:r>
      <w:r>
        <w:rPr>
          <w:rtl/>
        </w:rPr>
        <w:t xml:space="preserve"> וראינו את זה רק אתמול</w:t>
      </w:r>
      <w:r>
        <w:rPr>
          <w:rFonts w:hint="cs"/>
          <w:rtl/>
        </w:rPr>
        <w:t>:</w:t>
      </w:r>
      <w:r>
        <w:rPr>
          <w:rtl/>
        </w:rPr>
        <w:t xml:space="preserve"> </w:t>
      </w:r>
      <w:bookmarkStart w:id="14425" w:name="_ETM_Q63_499165"/>
      <w:bookmarkEnd w:id="14425"/>
      <w:r>
        <w:rPr>
          <w:rtl/>
        </w:rPr>
        <w:t xml:space="preserve">כולם אשמים, כולם לא בסדר, רק הוא טהור וצדיק. רק </w:t>
      </w:r>
      <w:bookmarkStart w:id="14426" w:name="_ETM_Q63_503694"/>
      <w:bookmarkEnd w:id="14426"/>
      <w:r>
        <w:rPr>
          <w:rtl/>
        </w:rPr>
        <w:t>אדם חסר אחריות לא מקבל החלטות בזמן אמת ומשאיר את</w:t>
      </w:r>
      <w:r>
        <w:rPr>
          <w:rFonts w:hint="cs"/>
          <w:rtl/>
        </w:rPr>
        <w:t xml:space="preserve"> עתידה</w:t>
      </w:r>
      <w:r>
        <w:rPr>
          <w:rtl/>
        </w:rPr>
        <w:t xml:space="preserve"> של מדינת ישראל להחלטות של מדינות אחרות. מי ש</w:t>
      </w:r>
      <w:r>
        <w:rPr>
          <w:rFonts w:hint="cs"/>
          <w:rtl/>
        </w:rPr>
        <w:t>מכתיב</w:t>
      </w:r>
      <w:r>
        <w:rPr>
          <w:rtl/>
        </w:rPr>
        <w:t xml:space="preserve"> </w:t>
      </w:r>
      <w:bookmarkStart w:id="14427" w:name="_ETM_Q63_512750"/>
      <w:bookmarkEnd w:id="14427"/>
      <w:r>
        <w:rPr>
          <w:rtl/>
        </w:rPr>
        <w:t xml:space="preserve">לנו היום את המציאות </w:t>
      </w:r>
      <w:r>
        <w:rPr>
          <w:rFonts w:hint="cs"/>
          <w:rtl/>
        </w:rPr>
        <w:t>הן</w:t>
      </w:r>
      <w:r>
        <w:rPr>
          <w:rtl/>
        </w:rPr>
        <w:t xml:space="preserve"> קטר וטורקיה</w:t>
      </w:r>
      <w:r>
        <w:rPr>
          <w:rFonts w:hint="cs"/>
          <w:rtl/>
        </w:rPr>
        <w:t>,</w:t>
      </w:r>
      <w:r>
        <w:rPr>
          <w:rtl/>
        </w:rPr>
        <w:t xml:space="preserve"> </w:t>
      </w:r>
      <w:bookmarkStart w:id="14428" w:name="_ETM_Q63_517640"/>
      <w:bookmarkEnd w:id="14428"/>
      <w:r>
        <w:rPr>
          <w:rtl/>
        </w:rPr>
        <w:t xml:space="preserve">ואיפה ראש הממשלה? כרגיל. כל החלטה שאפשר לא לקבל </w:t>
      </w:r>
      <w:bookmarkStart w:id="14429" w:name="_ETM_Q63_521096"/>
      <w:bookmarkEnd w:id="14429"/>
      <w:r>
        <w:rPr>
          <w:rtl/>
        </w:rPr>
        <w:t>הוא דוחה</w:t>
      </w:r>
      <w:r>
        <w:rPr>
          <w:rFonts w:hint="cs"/>
          <w:rtl/>
        </w:rPr>
        <w:t>;</w:t>
      </w:r>
      <w:r>
        <w:rPr>
          <w:rtl/>
        </w:rPr>
        <w:t xml:space="preserve"> כל החלטה שאי</w:t>
      </w:r>
      <w:r>
        <w:rPr>
          <w:rFonts w:hint="cs"/>
          <w:rtl/>
        </w:rPr>
        <w:t>-</w:t>
      </w:r>
      <w:r>
        <w:rPr>
          <w:rtl/>
        </w:rPr>
        <w:t xml:space="preserve">אפשר לא לקבל הוא גם </w:t>
      </w:r>
      <w:bookmarkStart w:id="14430" w:name="_ETM_Q63_524553"/>
      <w:bookmarkEnd w:id="14430"/>
      <w:r>
        <w:rPr>
          <w:rtl/>
        </w:rPr>
        <w:t xml:space="preserve">דוחה </w:t>
      </w:r>
      <w:r>
        <w:rPr>
          <w:rFonts w:hint="cs"/>
          <w:rtl/>
        </w:rPr>
        <w:t>ו</w:t>
      </w:r>
      <w:r>
        <w:rPr>
          <w:rtl/>
        </w:rPr>
        <w:t xml:space="preserve">לא מקבל אותה. </w:t>
      </w:r>
      <w:bookmarkStart w:id="14431" w:name="_ETM_Q63_529070"/>
      <w:bookmarkEnd w:id="14431"/>
    </w:p>
    <w:p w:rsidR="008C5912" w:rsidRDefault="008C5912" w:rsidP="00E81F5C">
      <w:pPr>
        <w:rPr>
          <w:rtl/>
        </w:rPr>
      </w:pPr>
      <w:bookmarkStart w:id="14432" w:name="_ETM_Q63_542027"/>
      <w:bookmarkStart w:id="14433" w:name="_ETM_Q63_542065"/>
      <w:bookmarkEnd w:id="14432"/>
      <w:bookmarkEnd w:id="14433"/>
    </w:p>
    <w:p w:rsidR="008C5912" w:rsidRDefault="008C5912" w:rsidP="00E81F5C">
      <w:pPr>
        <w:rPr>
          <w:rtl/>
        </w:rPr>
      </w:pPr>
      <w:bookmarkStart w:id="14434" w:name="_ETM_Q63_542171"/>
      <w:bookmarkStart w:id="14435" w:name="_ETM_Q63_542202"/>
      <w:bookmarkEnd w:id="14434"/>
      <w:bookmarkEnd w:id="14435"/>
      <w:r>
        <w:rPr>
          <w:rtl/>
        </w:rPr>
        <w:t>הכי גרוע</w:t>
      </w:r>
      <w:r>
        <w:rPr>
          <w:rFonts w:hint="cs"/>
          <w:rtl/>
        </w:rPr>
        <w:t>,</w:t>
      </w:r>
      <w:r>
        <w:rPr>
          <w:rtl/>
        </w:rPr>
        <w:t xml:space="preserve"> רק אדם חסר אחריות לא אומר</w:t>
      </w:r>
      <w:r>
        <w:rPr>
          <w:rFonts w:hint="cs"/>
          <w:rtl/>
        </w:rPr>
        <w:t>:</w:t>
      </w:r>
      <w:r>
        <w:rPr>
          <w:rtl/>
        </w:rPr>
        <w:t xml:space="preserve"> אני בשלטון </w:t>
      </w:r>
      <w:bookmarkStart w:id="14436" w:name="_ETM_Q63_534415"/>
      <w:bookmarkEnd w:id="14436"/>
      <w:r>
        <w:rPr>
          <w:rtl/>
        </w:rPr>
        <w:t>כל</w:t>
      </w:r>
      <w:r>
        <w:rPr>
          <w:rFonts w:hint="cs"/>
          <w:rtl/>
        </w:rPr>
        <w:t xml:space="preserve"> </w:t>
      </w:r>
      <w:r>
        <w:rPr>
          <w:rtl/>
        </w:rPr>
        <w:t>כך הרבה שנים, כל</w:t>
      </w:r>
      <w:r>
        <w:rPr>
          <w:rFonts w:hint="cs"/>
          <w:rtl/>
        </w:rPr>
        <w:t xml:space="preserve"> </w:t>
      </w:r>
      <w:r>
        <w:rPr>
          <w:rtl/>
        </w:rPr>
        <w:t>כך הרבה זמן</w:t>
      </w:r>
      <w:r>
        <w:rPr>
          <w:rFonts w:hint="cs"/>
          <w:rtl/>
        </w:rPr>
        <w:t>.</w:t>
      </w:r>
      <w:r>
        <w:rPr>
          <w:rtl/>
        </w:rPr>
        <w:t xml:space="preserve"> טעיתי</w:t>
      </w:r>
      <w:r>
        <w:rPr>
          <w:rFonts w:hint="cs"/>
          <w:rtl/>
        </w:rPr>
        <w:t>,</w:t>
      </w:r>
      <w:r>
        <w:rPr>
          <w:rtl/>
        </w:rPr>
        <w:t xml:space="preserve"> </w:t>
      </w:r>
      <w:bookmarkStart w:id="14437" w:name="_ETM_Q63_541609"/>
      <w:bookmarkEnd w:id="14437"/>
      <w:r>
        <w:rPr>
          <w:rFonts w:hint="cs"/>
          <w:rtl/>
        </w:rPr>
        <w:t>ה</w:t>
      </w:r>
      <w:r>
        <w:rPr>
          <w:rtl/>
        </w:rPr>
        <w:t>אשמה עליי</w:t>
      </w:r>
      <w:r>
        <w:rPr>
          <w:rFonts w:hint="cs"/>
          <w:rtl/>
        </w:rPr>
        <w:t>.</w:t>
      </w:r>
      <w:r>
        <w:rPr>
          <w:rtl/>
        </w:rPr>
        <w:t xml:space="preserve"> הייתי שבוי בקונ</w:t>
      </w:r>
      <w:r>
        <w:rPr>
          <w:rFonts w:hint="cs"/>
          <w:rtl/>
        </w:rPr>
        <w:t>ס</w:t>
      </w:r>
      <w:r>
        <w:rPr>
          <w:rtl/>
        </w:rPr>
        <w:t>פציה</w:t>
      </w:r>
      <w:r>
        <w:rPr>
          <w:rFonts w:hint="cs"/>
          <w:rtl/>
        </w:rPr>
        <w:t>.</w:t>
      </w:r>
      <w:r>
        <w:rPr>
          <w:rtl/>
        </w:rPr>
        <w:t xml:space="preserve"> בתקופתי חמאס </w:t>
      </w:r>
      <w:r>
        <w:rPr>
          <w:rFonts w:hint="cs"/>
          <w:rtl/>
        </w:rPr>
        <w:t>התע</w:t>
      </w:r>
      <w:r>
        <w:rPr>
          <w:rtl/>
        </w:rPr>
        <w:t xml:space="preserve">צם, </w:t>
      </w:r>
      <w:bookmarkStart w:id="14438" w:name="_ETM_Q63_547890"/>
      <w:bookmarkEnd w:id="14438"/>
      <w:r>
        <w:rPr>
          <w:rtl/>
        </w:rPr>
        <w:t>תכנן וביצע את הט</w:t>
      </w:r>
      <w:r>
        <w:rPr>
          <w:rFonts w:hint="cs"/>
          <w:rtl/>
        </w:rPr>
        <w:t>ב</w:t>
      </w:r>
      <w:r>
        <w:rPr>
          <w:rtl/>
        </w:rPr>
        <w:t xml:space="preserve">ח הכי גדול מקום המדינה. </w:t>
      </w:r>
      <w:bookmarkStart w:id="14439" w:name="_ETM_Q63_553619"/>
      <w:bookmarkEnd w:id="14439"/>
      <w:r>
        <w:rPr>
          <w:rtl/>
        </w:rPr>
        <w:t xml:space="preserve">אני צריך לשלם את המחיר, לתת את הדין ולעזוב את </w:t>
      </w:r>
      <w:bookmarkStart w:id="14440" w:name="_ETM_Q63_557115"/>
      <w:bookmarkEnd w:id="14440"/>
      <w:r>
        <w:rPr>
          <w:rtl/>
        </w:rPr>
        <w:t>תפקידי</w:t>
      </w:r>
      <w:bookmarkStart w:id="14441" w:name="_ETM_Q63_558324"/>
      <w:bookmarkEnd w:id="14441"/>
      <w:r>
        <w:rPr>
          <w:rFonts w:hint="cs"/>
          <w:rtl/>
        </w:rPr>
        <w:t>.</w:t>
      </w:r>
      <w:r>
        <w:rPr>
          <w:rtl/>
        </w:rPr>
        <w:t xml:space="preserve"> רק אדם חסר אחריות לא עושה את זה. </w:t>
      </w:r>
      <w:bookmarkStart w:id="14442" w:name="_ETM_Q63_562118"/>
      <w:bookmarkStart w:id="14443" w:name="_ETM_Q63_562155"/>
      <w:bookmarkStart w:id="14444" w:name="_ETM_Q63_562262"/>
      <w:bookmarkStart w:id="14445" w:name="_ETM_Q63_562288"/>
      <w:bookmarkEnd w:id="14442"/>
      <w:bookmarkEnd w:id="14443"/>
      <w:bookmarkEnd w:id="14444"/>
      <w:bookmarkEnd w:id="14445"/>
      <w:r>
        <w:rPr>
          <w:rtl/>
        </w:rPr>
        <w:t xml:space="preserve">כן, </w:t>
      </w:r>
      <w:bookmarkStart w:id="14446" w:name="_ETM_Q63_560612"/>
      <w:bookmarkEnd w:id="14446"/>
      <w:r>
        <w:rPr>
          <w:rtl/>
        </w:rPr>
        <w:t>נתניהו פוליטיקאי מוכשר מאוד</w:t>
      </w:r>
      <w:r>
        <w:rPr>
          <w:rFonts w:hint="cs"/>
          <w:rtl/>
        </w:rPr>
        <w:t>,</w:t>
      </w:r>
      <w:r>
        <w:rPr>
          <w:rtl/>
        </w:rPr>
        <w:t xml:space="preserve"> </w:t>
      </w:r>
      <w:bookmarkStart w:id="14447" w:name="_ETM_Q63_564649"/>
      <w:bookmarkEnd w:id="14447"/>
      <w:r>
        <w:rPr>
          <w:rtl/>
        </w:rPr>
        <w:t xml:space="preserve">אבל הוא מנהיג חסר אחריות, חסר בושה, שסיכן ומסכן את </w:t>
      </w:r>
      <w:bookmarkStart w:id="14448" w:name="_ETM_Q63_567564"/>
      <w:bookmarkEnd w:id="14448"/>
      <w:r>
        <w:rPr>
          <w:rtl/>
        </w:rPr>
        <w:t>מדינת ישראל</w:t>
      </w:r>
      <w:r>
        <w:rPr>
          <w:rFonts w:hint="cs"/>
          <w:rtl/>
        </w:rPr>
        <w:t>,</w:t>
      </w:r>
      <w:r>
        <w:rPr>
          <w:rtl/>
        </w:rPr>
        <w:t xml:space="preserve"> </w:t>
      </w:r>
      <w:bookmarkStart w:id="14449" w:name="_ETM_Q63_572178"/>
      <w:bookmarkEnd w:id="14449"/>
      <w:r>
        <w:rPr>
          <w:rtl/>
        </w:rPr>
        <w:t>שהביא את אזרחי ישראל למצב של חרדה קיומית</w:t>
      </w:r>
      <w:r>
        <w:rPr>
          <w:rFonts w:hint="cs"/>
          <w:rtl/>
        </w:rPr>
        <w:t>,</w:t>
      </w:r>
      <w:r>
        <w:rPr>
          <w:rtl/>
        </w:rPr>
        <w:t xml:space="preserve"> והכול בשם </w:t>
      </w:r>
      <w:bookmarkStart w:id="14450" w:name="_ETM_Q63_575129"/>
      <w:bookmarkEnd w:id="14450"/>
      <w:r>
        <w:rPr>
          <w:rtl/>
        </w:rPr>
        <w:t xml:space="preserve">שמירה על </w:t>
      </w:r>
      <w:r>
        <w:rPr>
          <w:rFonts w:hint="cs"/>
          <w:rtl/>
        </w:rPr>
        <w:t>ה</w:t>
      </w:r>
      <w:r>
        <w:rPr>
          <w:rtl/>
        </w:rPr>
        <w:t xml:space="preserve">שלטון. </w:t>
      </w:r>
      <w:bookmarkStart w:id="14451" w:name="_ETM_Q63_578790"/>
      <w:bookmarkEnd w:id="14451"/>
      <w:r>
        <w:rPr>
          <w:rtl/>
        </w:rPr>
        <w:t>לבקש סליחה ולקחת אחריות ז</w:t>
      </w:r>
      <w:r>
        <w:rPr>
          <w:rFonts w:hint="cs"/>
          <w:rtl/>
        </w:rPr>
        <w:t>ו</w:t>
      </w:r>
      <w:r>
        <w:rPr>
          <w:rtl/>
        </w:rPr>
        <w:t xml:space="preserve"> לא חולשה</w:t>
      </w:r>
      <w:r>
        <w:rPr>
          <w:rFonts w:hint="cs"/>
          <w:rtl/>
        </w:rPr>
        <w:t>,</w:t>
      </w:r>
      <w:r>
        <w:rPr>
          <w:rtl/>
        </w:rPr>
        <w:t xml:space="preserve"> זו גדולה, ועדיין </w:t>
      </w:r>
      <w:bookmarkStart w:id="14452" w:name="_ETM_Q63_582574"/>
      <w:bookmarkEnd w:id="14452"/>
      <w:r>
        <w:rPr>
          <w:rtl/>
        </w:rPr>
        <w:t xml:space="preserve">לא מאוחר לעשות זאת. </w:t>
      </w:r>
      <w:bookmarkStart w:id="14453" w:name="_ETM_Q63_586869"/>
      <w:bookmarkEnd w:id="14453"/>
    </w:p>
    <w:p w:rsidR="008C5912" w:rsidRDefault="008C5912" w:rsidP="00E81F5C">
      <w:pPr>
        <w:rPr>
          <w:rtl/>
        </w:rPr>
      </w:pPr>
    </w:p>
    <w:p w:rsidR="008C5912" w:rsidRDefault="008C5912" w:rsidP="00E81F5C">
      <w:pPr>
        <w:rPr>
          <w:rtl/>
        </w:rPr>
      </w:pPr>
      <w:r>
        <w:rPr>
          <w:rtl/>
        </w:rPr>
        <w:t xml:space="preserve">עכשיו </w:t>
      </w:r>
      <w:r>
        <w:rPr>
          <w:rFonts w:hint="cs"/>
          <w:rtl/>
        </w:rPr>
        <w:t xml:space="preserve">לגבי </w:t>
      </w:r>
      <w:r>
        <w:rPr>
          <w:rtl/>
        </w:rPr>
        <w:t>מה שקרה היום</w:t>
      </w:r>
      <w:r>
        <w:rPr>
          <w:rFonts w:hint="cs"/>
          <w:rtl/>
        </w:rPr>
        <w:t>.</w:t>
      </w:r>
      <w:r>
        <w:rPr>
          <w:rtl/>
        </w:rPr>
        <w:t xml:space="preserve"> דאגו פה אם </w:t>
      </w:r>
      <w:bookmarkStart w:id="14454" w:name="_ETM_Q63_591711"/>
      <w:bookmarkEnd w:id="14454"/>
      <w:r>
        <w:rPr>
          <w:rtl/>
        </w:rPr>
        <w:t>יהיה תקציב, אם תהיה הצבעה</w:t>
      </w:r>
      <w:r>
        <w:rPr>
          <w:rFonts w:hint="cs"/>
          <w:rtl/>
        </w:rPr>
        <w:t>.</w:t>
      </w:r>
      <w:r>
        <w:rPr>
          <w:rtl/>
        </w:rPr>
        <w:t xml:space="preserve"> ברור ש</w:t>
      </w:r>
      <w:r>
        <w:rPr>
          <w:rFonts w:hint="cs"/>
          <w:rtl/>
        </w:rPr>
        <w:t>ת</w:t>
      </w:r>
      <w:r>
        <w:rPr>
          <w:rtl/>
        </w:rPr>
        <w:t>היה</w:t>
      </w:r>
      <w:r>
        <w:rPr>
          <w:rFonts w:hint="cs"/>
          <w:rtl/>
        </w:rPr>
        <w:t>,</w:t>
      </w:r>
      <w:r>
        <w:rPr>
          <w:rtl/>
        </w:rPr>
        <w:t xml:space="preserve"> רק </w:t>
      </w:r>
      <w:r>
        <w:rPr>
          <w:rFonts w:hint="cs"/>
          <w:rtl/>
        </w:rPr>
        <w:t>ש</w:t>
      </w:r>
      <w:r>
        <w:rPr>
          <w:rtl/>
        </w:rPr>
        <w:t xml:space="preserve">ראיתי פרסומים </w:t>
      </w:r>
      <w:bookmarkStart w:id="14455" w:name="_ETM_Q63_596553"/>
      <w:bookmarkEnd w:id="14455"/>
      <w:r>
        <w:rPr>
          <w:rtl/>
        </w:rPr>
        <w:t>שפתאום יש תוכנית חומש לערים חרדיות</w:t>
      </w:r>
      <w:r>
        <w:rPr>
          <w:rFonts w:hint="cs"/>
          <w:rtl/>
        </w:rPr>
        <w:t xml:space="preserve"> </w:t>
      </w:r>
      <w:r>
        <w:rPr>
          <w:rFonts w:hint="eastAsia"/>
          <w:rtl/>
        </w:rPr>
        <w:t>–</w:t>
      </w:r>
      <w:r>
        <w:rPr>
          <w:rtl/>
        </w:rPr>
        <w:t xml:space="preserve"> יותר</w:t>
      </w:r>
      <w:r>
        <w:rPr>
          <w:rFonts w:hint="cs"/>
          <w:rtl/>
        </w:rPr>
        <w:t xml:space="preserve"> </w:t>
      </w:r>
      <w:r>
        <w:rPr>
          <w:rtl/>
        </w:rPr>
        <w:t>מ</w:t>
      </w:r>
      <w:r>
        <w:rPr>
          <w:rFonts w:hint="cs"/>
          <w:rtl/>
        </w:rPr>
        <w:t>-2</w:t>
      </w:r>
      <w:r>
        <w:rPr>
          <w:rtl/>
        </w:rPr>
        <w:t xml:space="preserve"> מיליארד שקל. </w:t>
      </w:r>
      <w:bookmarkStart w:id="14456" w:name="_ETM_Q63_601395"/>
      <w:bookmarkEnd w:id="14456"/>
      <w:r>
        <w:rPr>
          <w:rtl/>
        </w:rPr>
        <w:t>אז משום מה אומרים</w:t>
      </w:r>
      <w:r>
        <w:rPr>
          <w:rFonts w:hint="cs"/>
          <w:rtl/>
        </w:rPr>
        <w:t xml:space="preserve"> – </w:t>
      </w:r>
      <w:r>
        <w:rPr>
          <w:rtl/>
        </w:rPr>
        <w:t>ו</w:t>
      </w:r>
      <w:r>
        <w:rPr>
          <w:rFonts w:hint="cs"/>
          <w:rtl/>
        </w:rPr>
        <w:t>ה</w:t>
      </w:r>
      <w:r>
        <w:rPr>
          <w:rtl/>
        </w:rPr>
        <w:t>חרדים זועמים על זה</w:t>
      </w:r>
      <w:r>
        <w:rPr>
          <w:rFonts w:hint="cs"/>
          <w:rtl/>
        </w:rPr>
        <w:t xml:space="preserve"> –</w:t>
      </w:r>
      <w:r>
        <w:rPr>
          <w:rtl/>
        </w:rPr>
        <w:t xml:space="preserve"> שכסף </w:t>
      </w:r>
      <w:bookmarkStart w:id="14457" w:name="_ETM_Q63_606237"/>
      <w:bookmarkEnd w:id="14457"/>
      <w:r>
        <w:rPr>
          <w:rFonts w:hint="cs"/>
          <w:rtl/>
        </w:rPr>
        <w:t>ו</w:t>
      </w:r>
      <w:r>
        <w:rPr>
          <w:rtl/>
        </w:rPr>
        <w:t>חרדים הולכים ביחד, אבל היום קיבלנו את ז</w:t>
      </w:r>
      <w:r>
        <w:rPr>
          <w:rFonts w:hint="cs"/>
          <w:rtl/>
        </w:rPr>
        <w:t>ה</w:t>
      </w:r>
      <w:r>
        <w:rPr>
          <w:rtl/>
        </w:rPr>
        <w:t xml:space="preserve"> </w:t>
      </w:r>
      <w:bookmarkStart w:id="14458" w:name="_ETM_Q63_611970"/>
      <w:bookmarkEnd w:id="14458"/>
      <w:r>
        <w:rPr>
          <w:rtl/>
        </w:rPr>
        <w:t>כהמחשה</w:t>
      </w:r>
      <w:r>
        <w:rPr>
          <w:rFonts w:hint="cs"/>
          <w:rtl/>
        </w:rPr>
        <w:t>.</w:t>
      </w:r>
      <w:r>
        <w:rPr>
          <w:rtl/>
        </w:rPr>
        <w:t xml:space="preserve"> לא צריך לנחש, ככה זה עובד. אז אין </w:t>
      </w:r>
      <w:bookmarkStart w:id="14459" w:name="_ETM_Q63_616817"/>
      <w:bookmarkEnd w:id="14459"/>
      <w:r>
        <w:rPr>
          <w:rtl/>
        </w:rPr>
        <w:t>אלוהים, אין אמת, אין ערכים</w:t>
      </w:r>
      <w:r>
        <w:rPr>
          <w:rFonts w:hint="cs"/>
          <w:rtl/>
        </w:rPr>
        <w:t>,</w:t>
      </w:r>
      <w:r>
        <w:rPr>
          <w:rtl/>
        </w:rPr>
        <w:t xml:space="preserve"> רק </w:t>
      </w:r>
      <w:r>
        <w:rPr>
          <w:rFonts w:hint="cs"/>
          <w:rtl/>
        </w:rPr>
        <w:t>את ה</w:t>
      </w:r>
      <w:r>
        <w:rPr>
          <w:rtl/>
        </w:rPr>
        <w:t xml:space="preserve">אינטרסים </w:t>
      </w:r>
      <w:r>
        <w:rPr>
          <w:rFonts w:hint="cs"/>
          <w:rtl/>
        </w:rPr>
        <w:t>ה</w:t>
      </w:r>
      <w:r>
        <w:rPr>
          <w:rtl/>
        </w:rPr>
        <w:t xml:space="preserve">צרים, אז </w:t>
      </w:r>
      <w:bookmarkStart w:id="14460" w:name="_ETM_Q63_621664"/>
      <w:bookmarkEnd w:id="14460"/>
      <w:r>
        <w:rPr>
          <w:rtl/>
        </w:rPr>
        <w:t xml:space="preserve">אל תבכו לי על הגיוס ועל עולם הישיבות. הכול בסוף </w:t>
      </w:r>
      <w:bookmarkStart w:id="14461" w:name="_ETM_Q63_626511"/>
      <w:bookmarkEnd w:id="14461"/>
      <w:r>
        <w:rPr>
          <w:rtl/>
        </w:rPr>
        <w:t>מסתכ</w:t>
      </w:r>
      <w:r>
        <w:rPr>
          <w:rFonts w:hint="cs"/>
          <w:rtl/>
        </w:rPr>
        <w:t>ם</w:t>
      </w:r>
      <w:r>
        <w:rPr>
          <w:rtl/>
        </w:rPr>
        <w:t xml:space="preserve"> </w:t>
      </w:r>
      <w:r>
        <w:rPr>
          <w:rFonts w:hint="cs"/>
          <w:rtl/>
        </w:rPr>
        <w:t>ב</w:t>
      </w:r>
      <w:r>
        <w:rPr>
          <w:rtl/>
        </w:rPr>
        <w:t>כמה מוכנים לשלם. תודה רבה</w:t>
      </w:r>
      <w:r>
        <w:rPr>
          <w:rFonts w:hint="cs"/>
          <w:rtl/>
        </w:rPr>
        <w:t>.</w:t>
      </w:r>
    </w:p>
    <w:p w:rsidR="008C5912" w:rsidRDefault="008C5912" w:rsidP="00E81F5C">
      <w:pPr>
        <w:rPr>
          <w:rtl/>
        </w:rPr>
      </w:pPr>
      <w:bookmarkStart w:id="14462" w:name="_ETM_Q63_632797"/>
      <w:bookmarkStart w:id="14463" w:name="_ETM_Q63_632846"/>
      <w:bookmarkEnd w:id="14462"/>
      <w:bookmarkEnd w:id="14463"/>
    </w:p>
    <w:p w:rsidR="008C5912" w:rsidRDefault="008C5912" w:rsidP="00E81F5C">
      <w:pPr>
        <w:pStyle w:val="af6"/>
        <w:keepNext/>
        <w:rPr>
          <w:rtl/>
        </w:rPr>
      </w:pPr>
      <w:r w:rsidRPr="00AB20AF">
        <w:rPr>
          <w:rStyle w:val="TagStyle"/>
          <w:rtl/>
        </w:rPr>
        <w:t xml:space="preserve"> &lt;&lt; יור &gt;&gt; </w:t>
      </w:r>
      <w:r>
        <w:rPr>
          <w:rtl/>
        </w:rPr>
        <w:t>היו"ר לימור סון הר מלך:</w:t>
      </w:r>
      <w:r w:rsidRPr="00AB20AF">
        <w:rPr>
          <w:rStyle w:val="TagStyle"/>
          <w:rtl/>
        </w:rPr>
        <w:t xml:space="preserve"> &lt;&lt; יור &gt;&gt;</w:t>
      </w:r>
      <w:r>
        <w:rPr>
          <w:rtl/>
        </w:rPr>
        <w:t xml:space="preserve"> </w:t>
      </w:r>
    </w:p>
    <w:p w:rsidR="008C5912" w:rsidRDefault="008C5912" w:rsidP="00E81F5C">
      <w:pPr>
        <w:rPr>
          <w:rtl/>
        </w:rPr>
      </w:pPr>
    </w:p>
    <w:p w:rsidR="008C5912" w:rsidRDefault="008C5912" w:rsidP="00E81F5C">
      <w:pPr>
        <w:rPr>
          <w:rtl/>
        </w:rPr>
      </w:pPr>
      <w:bookmarkStart w:id="14464" w:name="_ETM_Q63_633612"/>
      <w:bookmarkStart w:id="14465" w:name="_ETM_Q63_632000"/>
      <w:bookmarkEnd w:id="14464"/>
      <w:bookmarkEnd w:id="14465"/>
      <w:r>
        <w:rPr>
          <w:rtl/>
        </w:rPr>
        <w:t>תודה רבה. חבר הכנסת אביגדור ליברמן</w:t>
      </w:r>
      <w:r>
        <w:rPr>
          <w:rFonts w:hint="cs"/>
          <w:rtl/>
        </w:rPr>
        <w:t>,</w:t>
      </w:r>
      <w:r>
        <w:rPr>
          <w:rtl/>
        </w:rPr>
        <w:t xml:space="preserve"> בבקשה.</w:t>
      </w:r>
    </w:p>
    <w:p w:rsidR="008C5912" w:rsidRDefault="008C5912" w:rsidP="00E81F5C">
      <w:pPr>
        <w:rPr>
          <w:rtl/>
        </w:rPr>
      </w:pPr>
    </w:p>
    <w:p w:rsidR="008C5912" w:rsidRDefault="008C5912" w:rsidP="00E81F5C">
      <w:pPr>
        <w:pStyle w:val="a4"/>
        <w:keepNext/>
        <w:rPr>
          <w:rtl/>
        </w:rPr>
      </w:pPr>
      <w:bookmarkStart w:id="14466" w:name="ET_speaker_4739_5"/>
      <w:r w:rsidRPr="00AB20AF">
        <w:rPr>
          <w:rStyle w:val="TagStyle"/>
          <w:rtl/>
        </w:rPr>
        <w:t xml:space="preserve"> &lt;&lt; דובר &gt;&gt; </w:t>
      </w:r>
      <w:bookmarkStart w:id="14467" w:name="_Toc220584613"/>
      <w:r>
        <w:rPr>
          <w:rtl/>
        </w:rPr>
        <w:t>אביגדור ליברמן (ישראל ביתנו):</w:t>
      </w:r>
      <w:bookmarkEnd w:id="14467"/>
      <w:r w:rsidRPr="00AB20AF">
        <w:rPr>
          <w:rStyle w:val="TagStyle"/>
          <w:rtl/>
        </w:rPr>
        <w:t xml:space="preserve"> &lt;&lt; דובר &gt;&gt;</w:t>
      </w:r>
      <w:r>
        <w:rPr>
          <w:rtl/>
        </w:rPr>
        <w:t xml:space="preserve"> </w:t>
      </w:r>
      <w:bookmarkEnd w:id="14466"/>
    </w:p>
    <w:p w:rsidR="008C5912" w:rsidRDefault="008C5912" w:rsidP="00E81F5C">
      <w:pPr>
        <w:rPr>
          <w:rtl/>
        </w:rPr>
      </w:pPr>
    </w:p>
    <w:p w:rsidR="008C5912" w:rsidRDefault="008C5912" w:rsidP="00E81F5C">
      <w:pPr>
        <w:rPr>
          <w:rtl/>
        </w:rPr>
      </w:pPr>
      <w:bookmarkStart w:id="14468" w:name="_ETM_Q63_638882"/>
      <w:bookmarkStart w:id="14469" w:name="_ETM_Q63_638919"/>
      <w:bookmarkStart w:id="14470" w:name="_ETM_Q63_655730"/>
      <w:bookmarkEnd w:id="14468"/>
      <w:bookmarkEnd w:id="14469"/>
      <w:bookmarkEnd w:id="14470"/>
      <w:r>
        <w:rPr>
          <w:rtl/>
        </w:rPr>
        <w:t xml:space="preserve">גברתי </w:t>
      </w:r>
      <w:r>
        <w:rPr>
          <w:rFonts w:hint="cs"/>
          <w:rtl/>
        </w:rPr>
        <w:t>ה</w:t>
      </w:r>
      <w:r>
        <w:rPr>
          <w:rtl/>
        </w:rPr>
        <w:t>יושבת</w:t>
      </w:r>
      <w:r>
        <w:rPr>
          <w:rFonts w:hint="cs"/>
          <w:rtl/>
        </w:rPr>
        <w:t>-</w:t>
      </w:r>
      <w:r>
        <w:rPr>
          <w:rtl/>
        </w:rPr>
        <w:t>ראש, אדוני השר</w:t>
      </w:r>
      <w:r>
        <w:rPr>
          <w:rFonts w:hint="cs"/>
          <w:rtl/>
        </w:rPr>
        <w:t>,</w:t>
      </w:r>
      <w:r>
        <w:rPr>
          <w:rtl/>
        </w:rPr>
        <w:t xml:space="preserve"> אני כן מציע שתקשיב</w:t>
      </w:r>
      <w:r>
        <w:rPr>
          <w:rFonts w:hint="cs"/>
          <w:rtl/>
        </w:rPr>
        <w:t>,</w:t>
      </w:r>
      <w:r>
        <w:rPr>
          <w:rtl/>
        </w:rPr>
        <w:t xml:space="preserve"> כי </w:t>
      </w:r>
      <w:bookmarkStart w:id="14471" w:name="_ETM_Q63_661096"/>
      <w:bookmarkEnd w:id="14471"/>
      <w:r>
        <w:rPr>
          <w:rtl/>
        </w:rPr>
        <w:t xml:space="preserve">אני רוצה לפנות לשניכם. תגידו, איך הגענו למצב שתקציב המדינה </w:t>
      </w:r>
      <w:bookmarkStart w:id="14472" w:name="_ETM_Q63_666462"/>
      <w:bookmarkEnd w:id="14472"/>
      <w:r>
        <w:rPr>
          <w:rtl/>
        </w:rPr>
        <w:t xml:space="preserve">הוא בן ערובה של חוק ההשתמטות? </w:t>
      </w:r>
      <w:bookmarkStart w:id="14473" w:name="_ETM_Q63_672420"/>
      <w:bookmarkEnd w:id="14473"/>
    </w:p>
    <w:p w:rsidR="008C5912" w:rsidRDefault="008C5912" w:rsidP="00E81F5C">
      <w:pPr>
        <w:rPr>
          <w:rtl/>
        </w:rPr>
      </w:pPr>
      <w:bookmarkStart w:id="14474" w:name="_ETM_Q63_670076"/>
      <w:bookmarkStart w:id="14475" w:name="_ETM_Q63_670112"/>
      <w:bookmarkStart w:id="14476" w:name="_ETM_Q63_670218"/>
      <w:bookmarkEnd w:id="14474"/>
      <w:bookmarkEnd w:id="14475"/>
      <w:bookmarkEnd w:id="14476"/>
    </w:p>
    <w:p w:rsidR="008C5912" w:rsidRDefault="008C5912" w:rsidP="00E81F5C">
      <w:pPr>
        <w:pStyle w:val="af5"/>
        <w:keepNext/>
        <w:rPr>
          <w:rtl/>
        </w:rPr>
      </w:pPr>
      <w:r w:rsidRPr="00AB20AF">
        <w:rPr>
          <w:rStyle w:val="TagStyle"/>
          <w:rtl/>
        </w:rPr>
        <w:t xml:space="preserve"> &lt;&lt; קריאה &gt;&gt; </w:t>
      </w:r>
      <w:r>
        <w:rPr>
          <w:rtl/>
        </w:rPr>
        <w:t>טלי גוטליב (הליכוד):</w:t>
      </w:r>
      <w:r w:rsidRPr="00AB20AF">
        <w:rPr>
          <w:rStyle w:val="TagStyle"/>
          <w:rtl/>
        </w:rPr>
        <w:t xml:space="preserve"> &lt;&lt; קריאה &gt;&gt;</w:t>
      </w:r>
      <w:r>
        <w:rPr>
          <w:rtl/>
        </w:rPr>
        <w:t xml:space="preserve"> </w:t>
      </w:r>
    </w:p>
    <w:p w:rsidR="008C5912" w:rsidRDefault="008C5912" w:rsidP="00E81F5C">
      <w:pPr>
        <w:rPr>
          <w:rtl/>
        </w:rPr>
      </w:pPr>
    </w:p>
    <w:p w:rsidR="008C5912" w:rsidRDefault="008C5912" w:rsidP="00E81F5C">
      <w:pPr>
        <w:rPr>
          <w:rtl/>
        </w:rPr>
      </w:pPr>
      <w:r>
        <w:rPr>
          <w:rFonts w:hint="cs"/>
          <w:rtl/>
        </w:rPr>
        <w:t>די, נו.</w:t>
      </w:r>
    </w:p>
    <w:p w:rsidR="008C5912" w:rsidRDefault="008C5912" w:rsidP="00E81F5C">
      <w:pPr>
        <w:rPr>
          <w:rtl/>
        </w:rPr>
      </w:pPr>
      <w:bookmarkStart w:id="14477" w:name="_ETM_Q63_672879"/>
      <w:bookmarkStart w:id="14478" w:name="_ETM_Q63_672924"/>
      <w:bookmarkEnd w:id="14477"/>
      <w:bookmarkEnd w:id="14478"/>
    </w:p>
    <w:p w:rsidR="008C5912" w:rsidRDefault="008C5912" w:rsidP="00E81F5C">
      <w:pPr>
        <w:pStyle w:val="-"/>
        <w:keepNext/>
        <w:rPr>
          <w:rtl/>
        </w:rPr>
      </w:pPr>
      <w:bookmarkStart w:id="14479" w:name="ET_speakercontinue_4739_7"/>
      <w:r w:rsidRPr="00AB20AF">
        <w:rPr>
          <w:rStyle w:val="TagStyle"/>
          <w:rtl/>
        </w:rPr>
        <w:t xml:space="preserve"> &lt;&lt; דובר_המשך &gt;&gt; </w:t>
      </w:r>
      <w:r>
        <w:rPr>
          <w:rtl/>
        </w:rPr>
        <w:t>אביגדור ליברמן (ישראל ביתנו):</w:t>
      </w:r>
      <w:r w:rsidRPr="00AB20AF">
        <w:rPr>
          <w:rStyle w:val="TagStyle"/>
          <w:rtl/>
        </w:rPr>
        <w:t xml:space="preserve"> &lt;&lt; דובר_המשך &gt;&gt;</w:t>
      </w:r>
      <w:r>
        <w:rPr>
          <w:rtl/>
        </w:rPr>
        <w:t xml:space="preserve"> </w:t>
      </w:r>
      <w:bookmarkEnd w:id="14479"/>
    </w:p>
    <w:p w:rsidR="008C5912" w:rsidRDefault="008C5912" w:rsidP="00E81F5C">
      <w:pPr>
        <w:rPr>
          <w:rtl/>
        </w:rPr>
      </w:pPr>
    </w:p>
    <w:p w:rsidR="008C5912" w:rsidRDefault="008C5912" w:rsidP="00E81F5C">
      <w:pPr>
        <w:rPr>
          <w:rtl/>
        </w:rPr>
      </w:pPr>
      <w:bookmarkStart w:id="14480" w:name="_ETM_Q63_673715"/>
      <w:bookmarkStart w:id="14481" w:name="_ETM_Q63_670248"/>
      <w:bookmarkEnd w:id="14480"/>
      <w:bookmarkEnd w:id="14481"/>
      <w:r>
        <w:rPr>
          <w:rtl/>
        </w:rPr>
        <w:t xml:space="preserve">רק ביום ראשון אישרו בממשלה </w:t>
      </w:r>
      <w:r>
        <w:rPr>
          <w:rFonts w:hint="cs"/>
          <w:rtl/>
        </w:rPr>
        <w:t xml:space="preserve">280,000 </w:t>
      </w:r>
      <w:r>
        <w:rPr>
          <w:rtl/>
        </w:rPr>
        <w:t xml:space="preserve">צווי גיוס. </w:t>
      </w:r>
      <w:bookmarkStart w:id="14482" w:name="_ETM_Q63_681140"/>
      <w:bookmarkEnd w:id="14482"/>
      <w:r>
        <w:rPr>
          <w:rtl/>
        </w:rPr>
        <w:t xml:space="preserve">רק השבוע דיבר </w:t>
      </w:r>
      <w:r>
        <w:rPr>
          <w:rFonts w:hint="cs"/>
          <w:rtl/>
        </w:rPr>
        <w:t>ה</w:t>
      </w:r>
      <w:r>
        <w:rPr>
          <w:rtl/>
        </w:rPr>
        <w:t>רמטכ</w:t>
      </w:r>
      <w:r>
        <w:rPr>
          <w:rFonts w:hint="cs"/>
          <w:rtl/>
        </w:rPr>
        <w:t>"</w:t>
      </w:r>
      <w:r>
        <w:rPr>
          <w:rtl/>
        </w:rPr>
        <w:t xml:space="preserve">ל על משבר כוח </w:t>
      </w:r>
      <w:r>
        <w:rPr>
          <w:rFonts w:hint="cs"/>
          <w:rtl/>
        </w:rPr>
        <w:t>ה</w:t>
      </w:r>
      <w:r>
        <w:rPr>
          <w:rtl/>
        </w:rPr>
        <w:t xml:space="preserve">אדם ועל </w:t>
      </w:r>
      <w:r>
        <w:rPr>
          <w:rFonts w:hint="cs"/>
          <w:rtl/>
        </w:rPr>
        <w:t>ה</w:t>
      </w:r>
      <w:r>
        <w:rPr>
          <w:rtl/>
        </w:rPr>
        <w:t xml:space="preserve">צורך </w:t>
      </w:r>
      <w:bookmarkStart w:id="14483" w:name="_ETM_Q63_685599"/>
      <w:bookmarkEnd w:id="14483"/>
      <w:r>
        <w:rPr>
          <w:rtl/>
        </w:rPr>
        <w:t xml:space="preserve">להאריך </w:t>
      </w:r>
      <w:r>
        <w:rPr>
          <w:rFonts w:hint="cs"/>
          <w:rtl/>
        </w:rPr>
        <w:t>את ה</w:t>
      </w:r>
      <w:r>
        <w:rPr>
          <w:rtl/>
        </w:rPr>
        <w:t xml:space="preserve">שירות של חיילי </w:t>
      </w:r>
      <w:r>
        <w:rPr>
          <w:rFonts w:hint="cs"/>
          <w:rtl/>
        </w:rPr>
        <w:t>ה</w:t>
      </w:r>
      <w:r>
        <w:rPr>
          <w:rtl/>
        </w:rPr>
        <w:t xml:space="preserve">סדיר. </w:t>
      </w:r>
      <w:bookmarkStart w:id="14484" w:name="_ETM_Q63_690679"/>
      <w:bookmarkEnd w:id="14484"/>
      <w:r>
        <w:rPr>
          <w:rtl/>
        </w:rPr>
        <w:t xml:space="preserve">השבוע שמענו גם את החשיפה שראשי הציבור החרדי מדברים על </w:t>
      </w:r>
      <w:bookmarkStart w:id="14485" w:name="_ETM_Q63_695789"/>
      <w:bookmarkEnd w:id="14485"/>
      <w:r>
        <w:rPr>
          <w:rtl/>
        </w:rPr>
        <w:t xml:space="preserve">כך שצריך למשוך זמן כי אף אחד לא </w:t>
      </w:r>
      <w:r>
        <w:rPr>
          <w:rFonts w:hint="cs"/>
          <w:rtl/>
        </w:rPr>
        <w:t>י</w:t>
      </w:r>
      <w:r>
        <w:rPr>
          <w:rtl/>
        </w:rPr>
        <w:t>תגייס</w:t>
      </w:r>
      <w:r>
        <w:rPr>
          <w:rFonts w:hint="cs"/>
          <w:rtl/>
        </w:rPr>
        <w:t xml:space="preserve"> –</w:t>
      </w:r>
      <w:r>
        <w:rPr>
          <w:rtl/>
        </w:rPr>
        <w:t xml:space="preserve"> והם </w:t>
      </w:r>
      <w:bookmarkStart w:id="14486" w:name="_ETM_Q63_700899"/>
      <w:bookmarkEnd w:id="14486"/>
      <w:r>
        <w:rPr>
          <w:rtl/>
        </w:rPr>
        <w:t>מב</w:t>
      </w:r>
      <w:r>
        <w:rPr>
          <w:rFonts w:hint="cs"/>
          <w:rtl/>
        </w:rPr>
        <w:t>ה</w:t>
      </w:r>
      <w:r>
        <w:rPr>
          <w:rtl/>
        </w:rPr>
        <w:t>ירים את זה ב</w:t>
      </w:r>
      <w:r>
        <w:rPr>
          <w:rFonts w:hint="cs"/>
          <w:rtl/>
        </w:rPr>
        <w:t>ק</w:t>
      </w:r>
      <w:r>
        <w:rPr>
          <w:rtl/>
        </w:rPr>
        <w:t xml:space="preserve">ולם. </w:t>
      </w:r>
      <w:bookmarkStart w:id="14487" w:name="_ETM_Q63_704631"/>
      <w:bookmarkStart w:id="14488" w:name="_ETM_Q63_704664"/>
      <w:bookmarkStart w:id="14489" w:name="_ETM_Q63_704798"/>
      <w:bookmarkStart w:id="14490" w:name="_ETM_Q63_704831"/>
      <w:bookmarkEnd w:id="14487"/>
      <w:bookmarkEnd w:id="14488"/>
      <w:bookmarkEnd w:id="14489"/>
      <w:bookmarkEnd w:id="14490"/>
      <w:r>
        <w:rPr>
          <w:rtl/>
        </w:rPr>
        <w:t xml:space="preserve">מי שרוצה להיתמם, שימשיך להיתמם, אבל </w:t>
      </w:r>
      <w:bookmarkStart w:id="14491" w:name="_ETM_Q63_706009"/>
      <w:bookmarkEnd w:id="14491"/>
      <w:r>
        <w:rPr>
          <w:rtl/>
        </w:rPr>
        <w:t>אמרו</w:t>
      </w:r>
      <w:r>
        <w:rPr>
          <w:rFonts w:hint="cs"/>
          <w:rtl/>
        </w:rPr>
        <w:t>.</w:t>
      </w:r>
      <w:r>
        <w:rPr>
          <w:rtl/>
        </w:rPr>
        <w:t xml:space="preserve"> נאמרו דברים קשים</w:t>
      </w:r>
      <w:r>
        <w:rPr>
          <w:rFonts w:hint="cs"/>
          <w:rtl/>
        </w:rPr>
        <w:t>.</w:t>
      </w:r>
      <w:r>
        <w:rPr>
          <w:rtl/>
        </w:rPr>
        <w:t xml:space="preserve"> אף אחד לא מתכוון לגייס אף </w:t>
      </w:r>
      <w:bookmarkStart w:id="14492" w:name="_ETM_Q63_711119"/>
      <w:bookmarkEnd w:id="14492"/>
      <w:r>
        <w:rPr>
          <w:rtl/>
        </w:rPr>
        <w:t>אחד</w:t>
      </w:r>
      <w:r>
        <w:rPr>
          <w:rFonts w:hint="cs"/>
          <w:rtl/>
        </w:rPr>
        <w:t xml:space="preserve"> </w:t>
      </w:r>
      <w:r>
        <w:rPr>
          <w:rtl/>
        </w:rPr>
        <w:t xml:space="preserve">וממשיכים להיתמם. </w:t>
      </w:r>
      <w:bookmarkStart w:id="14493" w:name="_ETM_Q63_716979"/>
      <w:bookmarkStart w:id="14494" w:name="_ETM_Q63_716378"/>
      <w:bookmarkEnd w:id="14493"/>
      <w:bookmarkEnd w:id="14494"/>
    </w:p>
    <w:p w:rsidR="008C5912" w:rsidRDefault="008C5912" w:rsidP="00E81F5C">
      <w:pPr>
        <w:rPr>
          <w:rtl/>
        </w:rPr>
      </w:pPr>
      <w:bookmarkStart w:id="14495" w:name="_ETM_Q63_716406"/>
      <w:bookmarkEnd w:id="14495"/>
    </w:p>
    <w:p w:rsidR="008C5912" w:rsidRDefault="008C5912" w:rsidP="00E81F5C">
      <w:pPr>
        <w:rPr>
          <w:rtl/>
        </w:rPr>
      </w:pPr>
      <w:bookmarkStart w:id="14496" w:name="_ETM_Q63_716547"/>
      <w:bookmarkStart w:id="14497" w:name="_ETM_Q63_716577"/>
      <w:bookmarkEnd w:id="14496"/>
      <w:bookmarkEnd w:id="14497"/>
      <w:r>
        <w:rPr>
          <w:rtl/>
        </w:rPr>
        <w:t xml:space="preserve">אבל אני רוצה לדבר על התקציב. התקציב הזה </w:t>
      </w:r>
      <w:r>
        <w:rPr>
          <w:rFonts w:hint="cs"/>
          <w:rtl/>
        </w:rPr>
        <w:t>הוא</w:t>
      </w:r>
      <w:r>
        <w:rPr>
          <w:rtl/>
        </w:rPr>
        <w:t xml:space="preserve"> תקציב </w:t>
      </w:r>
      <w:bookmarkStart w:id="14498" w:name="_ETM_Q63_721959"/>
      <w:bookmarkEnd w:id="14498"/>
      <w:r>
        <w:rPr>
          <w:rFonts w:hint="cs"/>
          <w:rtl/>
        </w:rPr>
        <w:t>ש</w:t>
      </w:r>
      <w:r>
        <w:rPr>
          <w:rtl/>
        </w:rPr>
        <w:t>כולו לטובת חמאס</w:t>
      </w:r>
      <w:r>
        <w:rPr>
          <w:rFonts w:hint="cs"/>
          <w:rtl/>
        </w:rPr>
        <w:t>;</w:t>
      </w:r>
      <w:r>
        <w:rPr>
          <w:rtl/>
        </w:rPr>
        <w:t xml:space="preserve"> זה תקציב של חמאס נטו</w:t>
      </w:r>
      <w:r>
        <w:rPr>
          <w:rFonts w:hint="cs"/>
          <w:rtl/>
        </w:rPr>
        <w:t>.</w:t>
      </w:r>
      <w:r>
        <w:rPr>
          <w:rtl/>
        </w:rPr>
        <w:t xml:space="preserve"> </w:t>
      </w:r>
      <w:bookmarkStart w:id="14499" w:name="_ETM_Q63_727429"/>
      <w:bookmarkEnd w:id="14499"/>
      <w:r>
        <w:rPr>
          <w:rtl/>
        </w:rPr>
        <w:t xml:space="preserve">תסתכלו, רק לפני חודש משרד האוצר </w:t>
      </w:r>
      <w:r>
        <w:rPr>
          <w:rFonts w:hint="cs"/>
          <w:rtl/>
        </w:rPr>
        <w:t>ה</w:t>
      </w:r>
      <w:r>
        <w:rPr>
          <w:rtl/>
        </w:rPr>
        <w:t xml:space="preserve">עביר כסף למשרד הביטחון, </w:t>
      </w:r>
      <w:bookmarkStart w:id="14500" w:name="_ETM_Q63_733396"/>
      <w:bookmarkEnd w:id="14500"/>
      <w:r>
        <w:rPr>
          <w:rtl/>
        </w:rPr>
        <w:t xml:space="preserve">למה? לשלב ב', לשיקום עזה. אני מציע, אדוני השר, </w:t>
      </w:r>
      <w:bookmarkStart w:id="14501" w:name="_ETM_Q63_739364"/>
      <w:bookmarkEnd w:id="14501"/>
      <w:r>
        <w:rPr>
          <w:rFonts w:hint="cs"/>
          <w:rtl/>
        </w:rPr>
        <w:t>ש</w:t>
      </w:r>
      <w:r>
        <w:rPr>
          <w:rtl/>
        </w:rPr>
        <w:t>תעביר שאילת</w:t>
      </w:r>
      <w:r>
        <w:rPr>
          <w:rFonts w:hint="cs"/>
          <w:rtl/>
        </w:rPr>
        <w:t>ה:</w:t>
      </w:r>
      <w:r>
        <w:rPr>
          <w:rtl/>
        </w:rPr>
        <w:t xml:space="preserve"> כמה כסף הועבר ממשרד האוצר למשרד הביטחון לפינוי </w:t>
      </w:r>
      <w:bookmarkStart w:id="14502" w:name="_ETM_Q63_745331"/>
      <w:bookmarkEnd w:id="14502"/>
      <w:r>
        <w:rPr>
          <w:rtl/>
        </w:rPr>
        <w:t xml:space="preserve">הריסות מרפיח. עשרות מיליונים. </w:t>
      </w:r>
      <w:bookmarkStart w:id="14503" w:name="_ETM_Q63_751539"/>
      <w:bookmarkStart w:id="14504" w:name="TOR_Q64"/>
      <w:bookmarkEnd w:id="14503"/>
      <w:bookmarkEnd w:id="14504"/>
      <w:r>
        <w:rPr>
          <w:rFonts w:hint="cs"/>
          <w:rtl/>
        </w:rPr>
        <w:t xml:space="preserve">ומערכת הביטחון כרגע, גם היום, מפנה </w:t>
      </w:r>
      <w:bookmarkStart w:id="14505" w:name="_ETM_Q64_155015"/>
      <w:bookmarkEnd w:id="14505"/>
      <w:r>
        <w:rPr>
          <w:rFonts w:hint="cs"/>
          <w:rtl/>
        </w:rPr>
        <w:t>הריסות מרפיח כדי לנקות את השטח, שיבואו הטורקים ויוכלו לבנות שם שיכונים עבור חמאס. גם ברגעים אלו, כשאנחנו מדברים כאן, ממשלת 7 באוקטובר מספקת לחמאס עזה חשמל</w:t>
      </w:r>
      <w:bookmarkStart w:id="14506" w:name="_ETM_Q64_174228"/>
      <w:bookmarkEnd w:id="14506"/>
      <w:r>
        <w:rPr>
          <w:rFonts w:hint="cs"/>
          <w:rtl/>
        </w:rPr>
        <w:t xml:space="preserve"> ומים על חשבון משלם המיסים. </w:t>
      </w:r>
    </w:p>
    <w:p w:rsidR="008C5912" w:rsidRDefault="008C5912" w:rsidP="00E81F5C">
      <w:pPr>
        <w:rPr>
          <w:rtl/>
        </w:rPr>
      </w:pPr>
    </w:p>
    <w:p w:rsidR="008C5912" w:rsidRDefault="008C5912" w:rsidP="00E81F5C">
      <w:pPr>
        <w:rPr>
          <w:rtl/>
        </w:rPr>
      </w:pPr>
      <w:r>
        <w:rPr>
          <w:rFonts w:hint="cs"/>
          <w:rtl/>
        </w:rPr>
        <w:t xml:space="preserve">ואני מציע, אדוני השר, שתעביר שאילתה כמה כסף שילם משלם המיסים הישראלי על חשמל ומים שאנחנו מספקים כרגע לרצועת עזה. ואני </w:t>
      </w:r>
      <w:bookmarkStart w:id="14507" w:name="_ETM_Q64_192696"/>
      <w:bookmarkEnd w:id="14507"/>
      <w:r>
        <w:rPr>
          <w:rFonts w:hint="cs"/>
          <w:rtl/>
        </w:rPr>
        <w:t xml:space="preserve">מציע לך להתעניין בניירות של שירות הביטחון הכללי ושל אמ"ן זירה פלסטינית. 4,200 </w:t>
      </w:r>
      <w:bookmarkStart w:id="14508" w:name="_ETM_Q64_198573"/>
      <w:bookmarkEnd w:id="14508"/>
      <w:r>
        <w:rPr>
          <w:rFonts w:hint="cs"/>
          <w:rtl/>
        </w:rPr>
        <w:t xml:space="preserve">משאיות שממשלת 7 באוקטובר מספקת מדי שבוע לרצועת עזה, </w:t>
      </w:r>
      <w:bookmarkStart w:id="14509" w:name="_ETM_Q64_188766"/>
      <w:bookmarkStart w:id="14510" w:name="_ETM_Q64_188822"/>
      <w:bookmarkStart w:id="14511" w:name="_ETM_Q64_189005"/>
      <w:bookmarkEnd w:id="14509"/>
      <w:bookmarkEnd w:id="14510"/>
      <w:bookmarkEnd w:id="14511"/>
      <w:r>
        <w:rPr>
          <w:rFonts w:hint="cs"/>
          <w:rtl/>
        </w:rPr>
        <w:t xml:space="preserve">לפי ההערכות של שב"כ </w:t>
      </w:r>
      <w:r>
        <w:rPr>
          <w:rFonts w:hint="eastAsia"/>
          <w:rtl/>
        </w:rPr>
        <w:t>–</w:t>
      </w:r>
      <w:r>
        <w:rPr>
          <w:rFonts w:hint="cs"/>
          <w:rtl/>
        </w:rPr>
        <w:t xml:space="preserve"> 80%. ושאל כמה מאותן משאיות משלמת מערכת הביטחון. </w:t>
      </w:r>
      <w:bookmarkStart w:id="14512" w:name="_ETM_Q64_222259"/>
      <w:bookmarkEnd w:id="14512"/>
      <w:r>
        <w:rPr>
          <w:rFonts w:hint="cs"/>
          <w:rtl/>
        </w:rPr>
        <w:t xml:space="preserve">ומי שמספר סיפורים שכל 4,200 המשאיות זה על חשבון הקהילה </w:t>
      </w:r>
      <w:bookmarkStart w:id="14513" w:name="_ETM_Q64_228893"/>
      <w:bookmarkEnd w:id="14513"/>
      <w:r>
        <w:rPr>
          <w:rFonts w:hint="cs"/>
          <w:rtl/>
        </w:rPr>
        <w:t>הבין-לאומית ותורמים, פשוט משקר במצח נחוש</w:t>
      </w:r>
      <w:bookmarkStart w:id="14514" w:name="_ETM_Q64_233378"/>
      <w:bookmarkEnd w:id="14514"/>
      <w:r>
        <w:rPr>
          <w:rFonts w:hint="cs"/>
          <w:rtl/>
        </w:rPr>
        <w:t>ה. חלק גדול מהם משלם משרד הביטחון</w:t>
      </w:r>
      <w:bookmarkStart w:id="14515" w:name="_ETM_Q64_235359"/>
      <w:bookmarkEnd w:id="14515"/>
      <w:r>
        <w:rPr>
          <w:rFonts w:hint="cs"/>
          <w:rtl/>
        </w:rPr>
        <w:t xml:space="preserve">, שמקבל עבור זה כסף ממשרד האוצר. </w:t>
      </w:r>
    </w:p>
    <w:p w:rsidR="008C5912" w:rsidRDefault="008C5912" w:rsidP="00E81F5C">
      <w:pPr>
        <w:rPr>
          <w:rtl/>
        </w:rPr>
      </w:pPr>
      <w:bookmarkStart w:id="14516" w:name="_ETM_Q64_236610"/>
      <w:bookmarkEnd w:id="14516"/>
    </w:p>
    <w:p w:rsidR="008C5912" w:rsidRDefault="008C5912" w:rsidP="00E81F5C">
      <w:pPr>
        <w:pStyle w:val="af5"/>
        <w:keepNext/>
        <w:rPr>
          <w:rtl/>
        </w:rPr>
      </w:pPr>
      <w:bookmarkStart w:id="14517" w:name="ET_interruption_6345_1"/>
      <w:r w:rsidRPr="00E1017B">
        <w:rPr>
          <w:rStyle w:val="TagStyle"/>
          <w:rtl/>
        </w:rPr>
        <w:t xml:space="preserve"> &lt;&lt; קריאה &gt;&gt; </w:t>
      </w:r>
      <w:r>
        <w:rPr>
          <w:rtl/>
        </w:rPr>
        <w:t>טלי גוטליב (הליכוד):</w:t>
      </w:r>
      <w:r w:rsidRPr="00E1017B">
        <w:rPr>
          <w:rStyle w:val="TagStyle"/>
          <w:rtl/>
        </w:rPr>
        <w:t xml:space="preserve"> &lt;&lt; קריאה &gt;&gt;</w:t>
      </w:r>
      <w:r>
        <w:rPr>
          <w:rtl/>
        </w:rPr>
        <w:t xml:space="preserve">  </w:t>
      </w:r>
      <w:bookmarkEnd w:id="14517"/>
    </w:p>
    <w:p w:rsidR="008C5912" w:rsidRDefault="008C5912" w:rsidP="00E81F5C">
      <w:pPr>
        <w:rPr>
          <w:rtl/>
        </w:rPr>
      </w:pPr>
    </w:p>
    <w:p w:rsidR="008C5912" w:rsidRDefault="008C5912" w:rsidP="00E81F5C">
      <w:pPr>
        <w:rPr>
          <w:rtl/>
        </w:rPr>
      </w:pPr>
      <w:bookmarkStart w:id="14518" w:name="_ETM_Q64_237713"/>
      <w:bookmarkEnd w:id="14518"/>
      <w:r>
        <w:rPr>
          <w:rFonts w:hint="cs"/>
          <w:rtl/>
        </w:rPr>
        <w:t xml:space="preserve">ממש לא. </w:t>
      </w:r>
      <w:bookmarkStart w:id="14519" w:name="_ETM_Q64_240593"/>
      <w:bookmarkEnd w:id="14519"/>
    </w:p>
    <w:p w:rsidR="008C5912" w:rsidRDefault="008C5912" w:rsidP="00E81F5C">
      <w:pPr>
        <w:rPr>
          <w:rtl/>
        </w:rPr>
      </w:pPr>
      <w:bookmarkStart w:id="14520" w:name="_ETM_Q64_240666"/>
      <w:bookmarkEnd w:id="14520"/>
    </w:p>
    <w:p w:rsidR="008C5912" w:rsidRDefault="008C5912" w:rsidP="00E81F5C">
      <w:pPr>
        <w:pStyle w:val="-"/>
        <w:keepNext/>
        <w:rPr>
          <w:rtl/>
        </w:rPr>
      </w:pPr>
      <w:bookmarkStart w:id="14521" w:name="ET_speakercontinue_4739_2"/>
      <w:r w:rsidRPr="00E1017B">
        <w:rPr>
          <w:rStyle w:val="TagStyle"/>
          <w:rtl/>
        </w:rPr>
        <w:t xml:space="preserve"> &lt;&lt; דובר_המשך &gt;&gt; </w:t>
      </w:r>
      <w:r>
        <w:rPr>
          <w:rtl/>
        </w:rPr>
        <w:t>אביגדור ליברמן (ישראל ביתנו):</w:t>
      </w:r>
      <w:r w:rsidRPr="00E1017B">
        <w:rPr>
          <w:rStyle w:val="TagStyle"/>
          <w:rtl/>
        </w:rPr>
        <w:t xml:space="preserve"> &lt;&lt; דובר_המשך &gt;&gt;</w:t>
      </w:r>
      <w:r>
        <w:rPr>
          <w:rtl/>
        </w:rPr>
        <w:t xml:space="preserve">  </w:t>
      </w:r>
      <w:bookmarkEnd w:id="14521"/>
    </w:p>
    <w:p w:rsidR="008C5912" w:rsidRDefault="008C5912" w:rsidP="00E81F5C">
      <w:pPr>
        <w:rPr>
          <w:rtl/>
        </w:rPr>
      </w:pPr>
    </w:p>
    <w:p w:rsidR="008C5912" w:rsidRPr="00E1017B" w:rsidRDefault="008C5912" w:rsidP="00E81F5C">
      <w:pPr>
        <w:rPr>
          <w:rtl/>
        </w:rPr>
      </w:pPr>
      <w:r>
        <w:rPr>
          <w:rFonts w:hint="cs"/>
          <w:rtl/>
        </w:rPr>
        <w:t>ואני מציע</w:t>
      </w:r>
      <w:bookmarkStart w:id="14522" w:name="_ETM_Q64_240739"/>
      <w:bookmarkEnd w:id="14522"/>
      <w:r>
        <w:rPr>
          <w:rFonts w:hint="cs"/>
          <w:rtl/>
        </w:rPr>
        <w:t xml:space="preserve"> שתתעניינו ותבדקו באיזה סעיף זה מופיע. </w:t>
      </w:r>
    </w:p>
    <w:p w:rsidR="008C5912" w:rsidRDefault="008C5912" w:rsidP="009635F5">
      <w:pPr>
        <w:rPr>
          <w:rtl/>
        </w:rPr>
      </w:pPr>
      <w:bookmarkStart w:id="14523" w:name="_ETM_Q64_189053"/>
      <w:bookmarkEnd w:id="14523"/>
    </w:p>
    <w:p w:rsidR="008C5912" w:rsidRDefault="008C5912" w:rsidP="00E81F5C">
      <w:pPr>
        <w:pStyle w:val="af5"/>
        <w:keepNext/>
        <w:rPr>
          <w:rtl/>
        </w:rPr>
      </w:pPr>
      <w:r w:rsidRPr="00E1017B">
        <w:rPr>
          <w:rStyle w:val="TagStyle"/>
          <w:rtl/>
        </w:rPr>
        <w:t xml:space="preserve"> &lt;&lt; קריאה &gt;&gt; </w:t>
      </w:r>
      <w:r>
        <w:rPr>
          <w:rtl/>
        </w:rPr>
        <w:t>טלי גוטליב (הליכוד):</w:t>
      </w:r>
      <w:r w:rsidRPr="00E1017B">
        <w:rPr>
          <w:rStyle w:val="TagStyle"/>
          <w:rtl/>
        </w:rPr>
        <w:t xml:space="preserve"> &lt;&lt; קריאה &gt;&gt;</w:t>
      </w:r>
      <w:r>
        <w:rPr>
          <w:rtl/>
        </w:rPr>
        <w:t xml:space="preserve">  </w:t>
      </w:r>
    </w:p>
    <w:p w:rsidR="008C5912" w:rsidRDefault="008C5912" w:rsidP="00E81F5C">
      <w:pPr>
        <w:rPr>
          <w:rtl/>
        </w:rPr>
      </w:pPr>
    </w:p>
    <w:p w:rsidR="008C5912" w:rsidRDefault="008C5912" w:rsidP="00E81F5C">
      <w:pPr>
        <w:rPr>
          <w:rtl/>
        </w:rPr>
      </w:pPr>
      <w:r>
        <w:rPr>
          <w:rFonts w:hint="cs"/>
          <w:rtl/>
        </w:rPr>
        <w:t>כל מי</w:t>
      </w:r>
      <w:bookmarkStart w:id="14524" w:name="_ETM_Q64_238381"/>
      <w:bookmarkEnd w:id="14524"/>
      <w:r>
        <w:rPr>
          <w:rFonts w:hint="cs"/>
          <w:rtl/>
        </w:rPr>
        <w:t xml:space="preserve">לה שלך צריך לבדוק ארבע פעמים. </w:t>
      </w:r>
    </w:p>
    <w:p w:rsidR="008C5912" w:rsidRDefault="008C5912" w:rsidP="00E81F5C">
      <w:pPr>
        <w:rPr>
          <w:rtl/>
        </w:rPr>
      </w:pPr>
      <w:bookmarkStart w:id="14525" w:name="_ETM_Q64_244673"/>
      <w:bookmarkStart w:id="14526" w:name="_ETM_Q64_244720"/>
      <w:bookmarkEnd w:id="14525"/>
      <w:bookmarkEnd w:id="14526"/>
    </w:p>
    <w:p w:rsidR="008C5912" w:rsidRDefault="008C5912" w:rsidP="00E81F5C">
      <w:pPr>
        <w:pStyle w:val="-"/>
        <w:keepNext/>
        <w:rPr>
          <w:rtl/>
        </w:rPr>
      </w:pPr>
      <w:bookmarkStart w:id="14527" w:name="ET_speakercontinue_4739_4"/>
      <w:r w:rsidRPr="00E1017B">
        <w:rPr>
          <w:rStyle w:val="TagStyle"/>
          <w:rtl/>
        </w:rPr>
        <w:t xml:space="preserve"> &lt;&lt; דובר_המשך &gt;&gt; </w:t>
      </w:r>
      <w:r>
        <w:rPr>
          <w:rtl/>
        </w:rPr>
        <w:t>אביגדור ליברמן (ישראל ביתנו):</w:t>
      </w:r>
      <w:r w:rsidRPr="00E1017B">
        <w:rPr>
          <w:rStyle w:val="TagStyle"/>
          <w:rtl/>
        </w:rPr>
        <w:t xml:space="preserve"> &lt;&lt; דובר_המשך &gt;&gt;</w:t>
      </w:r>
      <w:r>
        <w:rPr>
          <w:rtl/>
        </w:rPr>
        <w:t xml:space="preserve">  </w:t>
      </w:r>
      <w:bookmarkEnd w:id="14527"/>
    </w:p>
    <w:p w:rsidR="008C5912" w:rsidRDefault="008C5912" w:rsidP="00E81F5C">
      <w:pPr>
        <w:rPr>
          <w:rtl/>
        </w:rPr>
      </w:pPr>
    </w:p>
    <w:p w:rsidR="008C5912" w:rsidRDefault="008C5912" w:rsidP="00E81F5C">
      <w:pPr>
        <w:rPr>
          <w:rtl/>
        </w:rPr>
      </w:pPr>
      <w:r>
        <w:rPr>
          <w:rFonts w:hint="cs"/>
          <w:rtl/>
        </w:rPr>
        <w:t xml:space="preserve">סליחה, את רוצה להיתמם </w:t>
      </w:r>
      <w:r>
        <w:rPr>
          <w:rFonts w:hint="eastAsia"/>
          <w:rtl/>
        </w:rPr>
        <w:t xml:space="preserve">– </w:t>
      </w:r>
      <w:r>
        <w:rPr>
          <w:rFonts w:hint="cs"/>
          <w:rtl/>
        </w:rPr>
        <w:t xml:space="preserve">תמשיכי להיתמם, אבל אלה הן עובדות. </w:t>
      </w:r>
    </w:p>
    <w:p w:rsidR="008C5912" w:rsidRDefault="008C5912" w:rsidP="00E81F5C">
      <w:pPr>
        <w:rPr>
          <w:rtl/>
        </w:rPr>
      </w:pPr>
      <w:bookmarkStart w:id="14528" w:name="_ETM_Q64_247055"/>
      <w:bookmarkStart w:id="14529" w:name="_ETM_Q64_247109"/>
      <w:bookmarkEnd w:id="14528"/>
      <w:bookmarkEnd w:id="14529"/>
    </w:p>
    <w:p w:rsidR="008C5912" w:rsidRDefault="008C5912" w:rsidP="00E81F5C">
      <w:pPr>
        <w:pStyle w:val="af5"/>
        <w:keepNext/>
        <w:rPr>
          <w:rtl/>
        </w:rPr>
      </w:pPr>
      <w:r w:rsidRPr="00E1017B">
        <w:rPr>
          <w:rStyle w:val="TagStyle"/>
          <w:rtl/>
        </w:rPr>
        <w:t xml:space="preserve"> &lt;&lt; קריאה &gt;&gt; </w:t>
      </w:r>
      <w:r>
        <w:rPr>
          <w:rtl/>
        </w:rPr>
        <w:t>טלי גוטליב (הליכוד):</w:t>
      </w:r>
      <w:r w:rsidRPr="00E1017B">
        <w:rPr>
          <w:rStyle w:val="TagStyle"/>
          <w:rtl/>
        </w:rPr>
        <w:t xml:space="preserve"> &lt;&lt; קריאה &gt;&gt;</w:t>
      </w:r>
      <w:r>
        <w:rPr>
          <w:rtl/>
        </w:rPr>
        <w:t xml:space="preserve">  </w:t>
      </w:r>
    </w:p>
    <w:p w:rsidR="008C5912" w:rsidRDefault="008C5912" w:rsidP="00E81F5C">
      <w:pPr>
        <w:rPr>
          <w:rtl/>
        </w:rPr>
      </w:pPr>
    </w:p>
    <w:p w:rsidR="008C5912" w:rsidRDefault="008C5912" w:rsidP="00E81F5C">
      <w:pPr>
        <w:rPr>
          <w:rtl/>
        </w:rPr>
      </w:pPr>
      <w:r>
        <w:rPr>
          <w:rFonts w:hint="cs"/>
          <w:rtl/>
        </w:rPr>
        <w:t>אני לא מיתממת, אני לא משקרת.</w:t>
      </w:r>
      <w:bookmarkStart w:id="14530" w:name="_ETM_Q64_250394"/>
      <w:bookmarkEnd w:id="14530"/>
      <w:r>
        <w:rPr>
          <w:rFonts w:hint="cs"/>
          <w:rtl/>
        </w:rPr>
        <w:t xml:space="preserve"> אני לא מיתממת. זה במימון ארצות הברית. </w:t>
      </w:r>
    </w:p>
    <w:p w:rsidR="008C5912" w:rsidRDefault="008C5912" w:rsidP="00E81F5C">
      <w:pPr>
        <w:rPr>
          <w:rtl/>
        </w:rPr>
      </w:pPr>
    </w:p>
    <w:p w:rsidR="008C5912" w:rsidRDefault="008C5912" w:rsidP="00E81F5C">
      <w:pPr>
        <w:pStyle w:val="-"/>
        <w:keepNext/>
        <w:rPr>
          <w:rtl/>
        </w:rPr>
      </w:pPr>
      <w:bookmarkStart w:id="14531" w:name="ET_speakercontinue_4739_6"/>
      <w:r w:rsidRPr="00E1017B">
        <w:rPr>
          <w:rStyle w:val="TagStyle"/>
          <w:rtl/>
        </w:rPr>
        <w:t xml:space="preserve"> &lt;&lt; דובר_המשך &gt;&gt; </w:t>
      </w:r>
      <w:r>
        <w:rPr>
          <w:rtl/>
        </w:rPr>
        <w:t>אביגדור ליברמן (ישראל ביתנו):</w:t>
      </w:r>
      <w:r w:rsidRPr="00E1017B">
        <w:rPr>
          <w:rStyle w:val="TagStyle"/>
          <w:rtl/>
        </w:rPr>
        <w:t xml:space="preserve"> &lt;&lt; דובר_המשך &gt;&gt;</w:t>
      </w:r>
      <w:r>
        <w:rPr>
          <w:rtl/>
        </w:rPr>
        <w:t xml:space="preserve">  </w:t>
      </w:r>
      <w:bookmarkEnd w:id="14531"/>
    </w:p>
    <w:p w:rsidR="008C5912" w:rsidRDefault="008C5912" w:rsidP="00E81F5C">
      <w:pPr>
        <w:rPr>
          <w:rtl/>
        </w:rPr>
      </w:pPr>
    </w:p>
    <w:p w:rsidR="008C5912" w:rsidRDefault="008C5912" w:rsidP="00E81F5C">
      <w:pPr>
        <w:rPr>
          <w:rtl/>
        </w:rPr>
      </w:pPr>
      <w:r>
        <w:rPr>
          <w:rFonts w:hint="cs"/>
          <w:rtl/>
        </w:rPr>
        <w:t xml:space="preserve">מה התוצאה? היום, עוד פעם, לפי הערכות </w:t>
      </w:r>
      <w:bookmarkStart w:id="14532" w:name="_ETM_Q64_254055"/>
      <w:bookmarkEnd w:id="14532"/>
      <w:r>
        <w:rPr>
          <w:rFonts w:hint="cs"/>
          <w:rtl/>
        </w:rPr>
        <w:t xml:space="preserve">שב"כ, לרשות חמאס עומדים 35,000 מחבלים. יתרה מזאת, בחודש שעבר </w:t>
      </w:r>
      <w:bookmarkStart w:id="14533" w:name="_ETM_Q64_180000"/>
      <w:bookmarkEnd w:id="14533"/>
      <w:r>
        <w:rPr>
          <w:rtl/>
        </w:rPr>
        <w:t xml:space="preserve">העלו </w:t>
      </w:r>
      <w:bookmarkStart w:id="14534" w:name="_ETM_Q64_257414"/>
      <w:bookmarkEnd w:id="14534"/>
      <w:r>
        <w:rPr>
          <w:rtl/>
        </w:rPr>
        <w:t>משכורות למחבלים של חמאס ל</w:t>
      </w:r>
      <w:r>
        <w:rPr>
          <w:rFonts w:hint="cs"/>
          <w:rtl/>
        </w:rPr>
        <w:t xml:space="preserve">-1,500 שקל בחודש. </w:t>
      </w:r>
    </w:p>
    <w:p w:rsidR="008C5912" w:rsidRDefault="008C5912" w:rsidP="00E81F5C">
      <w:pPr>
        <w:rPr>
          <w:rtl/>
        </w:rPr>
      </w:pPr>
    </w:p>
    <w:p w:rsidR="008C5912" w:rsidRDefault="008C5912" w:rsidP="00E81F5C">
      <w:pPr>
        <w:pStyle w:val="af5"/>
        <w:keepNext/>
        <w:rPr>
          <w:rtl/>
        </w:rPr>
      </w:pPr>
      <w:r w:rsidRPr="00E1017B">
        <w:rPr>
          <w:rStyle w:val="TagStyle"/>
          <w:rtl/>
        </w:rPr>
        <w:t xml:space="preserve"> &lt;&lt; קריאה &gt;&gt; </w:t>
      </w:r>
      <w:r>
        <w:rPr>
          <w:rtl/>
        </w:rPr>
        <w:t>טלי גוטליב (הליכוד):</w:t>
      </w:r>
      <w:r w:rsidRPr="00E1017B">
        <w:rPr>
          <w:rStyle w:val="TagStyle"/>
          <w:rtl/>
        </w:rPr>
        <w:t xml:space="preserve"> &lt;&lt; קריאה &gt;&gt;</w:t>
      </w:r>
      <w:r>
        <w:rPr>
          <w:rtl/>
        </w:rPr>
        <w:t xml:space="preserve">  </w:t>
      </w:r>
    </w:p>
    <w:p w:rsidR="008C5912" w:rsidRDefault="008C5912" w:rsidP="00E81F5C">
      <w:pPr>
        <w:rPr>
          <w:rtl/>
        </w:rPr>
      </w:pPr>
    </w:p>
    <w:p w:rsidR="008C5912" w:rsidRDefault="008C5912" w:rsidP="00E81F5C">
      <w:pPr>
        <w:rPr>
          <w:rtl/>
        </w:rPr>
      </w:pPr>
      <w:r>
        <w:rPr>
          <w:rFonts w:hint="cs"/>
          <w:rtl/>
        </w:rPr>
        <w:t>איך אתה חושף משהו</w:t>
      </w:r>
      <w:bookmarkStart w:id="14535" w:name="_ETM_Q64_266485"/>
      <w:bookmarkEnd w:id="14535"/>
      <w:r>
        <w:rPr>
          <w:rFonts w:hint="cs"/>
          <w:rtl/>
        </w:rPr>
        <w:t xml:space="preserve"> חסוי? איך אתה חושף את המספר של החמאס, </w:t>
      </w:r>
      <w:bookmarkStart w:id="14536" w:name="_ETM_Q64_270327"/>
      <w:bookmarkEnd w:id="14536"/>
      <w:r>
        <w:rPr>
          <w:rFonts w:hint="cs"/>
          <w:rtl/>
        </w:rPr>
        <w:t>שנאמר בחסוי?</w:t>
      </w:r>
    </w:p>
    <w:p w:rsidR="008C5912" w:rsidRDefault="008C5912" w:rsidP="00E81F5C">
      <w:pPr>
        <w:rPr>
          <w:rtl/>
        </w:rPr>
      </w:pPr>
    </w:p>
    <w:p w:rsidR="008C5912" w:rsidRDefault="008C5912" w:rsidP="00E81F5C">
      <w:pPr>
        <w:pStyle w:val="-"/>
        <w:keepNext/>
        <w:rPr>
          <w:rtl/>
        </w:rPr>
      </w:pPr>
      <w:bookmarkStart w:id="14537" w:name="ET_speakercontinue_4739_8"/>
      <w:r w:rsidRPr="00E1017B">
        <w:rPr>
          <w:rStyle w:val="TagStyle"/>
          <w:rtl/>
        </w:rPr>
        <w:t xml:space="preserve"> &lt;&lt; דובר_המשך &gt;&gt; </w:t>
      </w:r>
      <w:r>
        <w:rPr>
          <w:rtl/>
        </w:rPr>
        <w:t>אביגדור ליברמן (ישראל ביתנו):</w:t>
      </w:r>
      <w:r w:rsidRPr="00E1017B">
        <w:rPr>
          <w:rStyle w:val="TagStyle"/>
          <w:rtl/>
        </w:rPr>
        <w:t xml:space="preserve"> &lt;&lt; דובר_המשך &gt;&gt;</w:t>
      </w:r>
      <w:r>
        <w:rPr>
          <w:rtl/>
        </w:rPr>
        <w:t xml:space="preserve">  </w:t>
      </w:r>
      <w:bookmarkEnd w:id="14537"/>
    </w:p>
    <w:p w:rsidR="008C5912" w:rsidRDefault="008C5912" w:rsidP="00E81F5C">
      <w:pPr>
        <w:rPr>
          <w:rtl/>
        </w:rPr>
      </w:pPr>
    </w:p>
    <w:p w:rsidR="008C5912" w:rsidRDefault="008C5912" w:rsidP="00E81F5C">
      <w:pPr>
        <w:rPr>
          <w:rtl/>
        </w:rPr>
      </w:pPr>
      <w:r>
        <w:rPr>
          <w:rFonts w:hint="cs"/>
          <w:rtl/>
        </w:rPr>
        <w:t xml:space="preserve">זה באמת סכום גדול, כסף ענק. </w:t>
      </w:r>
    </w:p>
    <w:p w:rsidR="008C5912" w:rsidRDefault="008C5912" w:rsidP="00E81F5C">
      <w:pPr>
        <w:rPr>
          <w:rtl/>
        </w:rPr>
      </w:pPr>
    </w:p>
    <w:p w:rsidR="008C5912" w:rsidRDefault="008C5912" w:rsidP="00E81F5C">
      <w:pPr>
        <w:pStyle w:val="af5"/>
        <w:keepNext/>
        <w:rPr>
          <w:rtl/>
        </w:rPr>
      </w:pPr>
      <w:bookmarkStart w:id="14538" w:name="ET_interruption_6345_9"/>
      <w:r w:rsidRPr="00E1017B">
        <w:rPr>
          <w:rStyle w:val="TagStyle"/>
          <w:rtl/>
        </w:rPr>
        <w:t xml:space="preserve"> &lt;&lt; קריאה &gt;&gt; </w:t>
      </w:r>
      <w:r>
        <w:rPr>
          <w:rtl/>
        </w:rPr>
        <w:t>טלי גוטליב (הליכוד):</w:t>
      </w:r>
      <w:r w:rsidRPr="00E1017B">
        <w:rPr>
          <w:rStyle w:val="TagStyle"/>
          <w:rtl/>
        </w:rPr>
        <w:t xml:space="preserve"> &lt;&lt; קריאה &gt;&gt;</w:t>
      </w:r>
      <w:r>
        <w:rPr>
          <w:rtl/>
        </w:rPr>
        <w:t xml:space="preserve">  </w:t>
      </w:r>
      <w:bookmarkEnd w:id="14538"/>
    </w:p>
    <w:p w:rsidR="008C5912" w:rsidRDefault="008C5912" w:rsidP="00E81F5C">
      <w:pPr>
        <w:rPr>
          <w:rtl/>
        </w:rPr>
      </w:pPr>
    </w:p>
    <w:p w:rsidR="008C5912" w:rsidRDefault="008C5912" w:rsidP="00E81F5C">
      <w:pPr>
        <w:rPr>
          <w:rtl/>
        </w:rPr>
      </w:pPr>
      <w:r>
        <w:rPr>
          <w:rFonts w:hint="cs"/>
          <w:rtl/>
        </w:rPr>
        <w:t>איך הוא חושף את זה פה?</w:t>
      </w:r>
      <w:r>
        <w:rPr>
          <w:rtl/>
        </w:rPr>
        <w:t xml:space="preserve"> </w:t>
      </w:r>
      <w:bookmarkStart w:id="14539" w:name="_ETM_Q64_262329"/>
      <w:bookmarkStart w:id="14540" w:name="_ETM_Q64_272369"/>
      <w:bookmarkStart w:id="14541" w:name="_ETM_Q64_272432"/>
      <w:bookmarkStart w:id="14542" w:name="_ETM_Q64_272961"/>
      <w:bookmarkStart w:id="14543" w:name="_ETM_Q64_272998"/>
      <w:bookmarkEnd w:id="14539"/>
      <w:bookmarkEnd w:id="14540"/>
      <w:bookmarkEnd w:id="14541"/>
      <w:bookmarkEnd w:id="14542"/>
      <w:bookmarkEnd w:id="14543"/>
    </w:p>
    <w:p w:rsidR="008C5912" w:rsidRDefault="008C5912" w:rsidP="00E81F5C">
      <w:pPr>
        <w:rPr>
          <w:rtl/>
        </w:rPr>
      </w:pPr>
    </w:p>
    <w:p w:rsidR="008C5912" w:rsidRDefault="008C5912" w:rsidP="00E81F5C">
      <w:pPr>
        <w:pStyle w:val="-"/>
        <w:keepNext/>
        <w:rPr>
          <w:rtl/>
        </w:rPr>
      </w:pPr>
      <w:bookmarkStart w:id="14544" w:name="ET_speakercontinue_4739_10"/>
      <w:r w:rsidRPr="00E1017B">
        <w:rPr>
          <w:rStyle w:val="TagStyle"/>
          <w:rtl/>
        </w:rPr>
        <w:t xml:space="preserve"> &lt;&lt; דובר_המשך &gt;&gt; </w:t>
      </w:r>
      <w:r>
        <w:rPr>
          <w:rtl/>
        </w:rPr>
        <w:t>אביגדור ליברמן (ישראל ביתנו):</w:t>
      </w:r>
      <w:r w:rsidRPr="00E1017B">
        <w:rPr>
          <w:rStyle w:val="TagStyle"/>
          <w:rtl/>
        </w:rPr>
        <w:t xml:space="preserve"> &lt;&lt; דובר_המשך &gt;&gt;</w:t>
      </w:r>
      <w:r>
        <w:rPr>
          <w:rtl/>
        </w:rPr>
        <w:t xml:space="preserve">  </w:t>
      </w:r>
      <w:bookmarkEnd w:id="14544"/>
    </w:p>
    <w:p w:rsidR="008C5912" w:rsidRDefault="008C5912" w:rsidP="00E81F5C">
      <w:pPr>
        <w:rPr>
          <w:rtl/>
        </w:rPr>
      </w:pPr>
    </w:p>
    <w:p w:rsidR="008C5912" w:rsidRDefault="008C5912" w:rsidP="00E81F5C">
      <w:pPr>
        <w:rPr>
          <w:rtl/>
        </w:rPr>
      </w:pPr>
      <w:r>
        <w:rPr>
          <w:rFonts w:hint="cs"/>
          <w:rtl/>
        </w:rPr>
        <w:t xml:space="preserve">כל התקציב הזה, תקציב של חמאס. </w:t>
      </w:r>
    </w:p>
    <w:p w:rsidR="008C5912" w:rsidRDefault="008C5912" w:rsidP="00E81F5C">
      <w:pPr>
        <w:rPr>
          <w:rtl/>
        </w:rPr>
      </w:pPr>
    </w:p>
    <w:p w:rsidR="008C5912" w:rsidRDefault="008C5912" w:rsidP="00E81F5C">
      <w:pPr>
        <w:pStyle w:val="af5"/>
        <w:keepNext/>
        <w:rPr>
          <w:rtl/>
        </w:rPr>
      </w:pPr>
      <w:r w:rsidRPr="00E1017B">
        <w:rPr>
          <w:rStyle w:val="TagStyle"/>
          <w:rtl/>
        </w:rPr>
        <w:t xml:space="preserve"> &lt;&lt; קריאה &gt;&gt; </w:t>
      </w:r>
      <w:r>
        <w:rPr>
          <w:rtl/>
        </w:rPr>
        <w:t>טלי גוטליב (הליכוד):</w:t>
      </w:r>
      <w:r w:rsidRPr="00E1017B">
        <w:rPr>
          <w:rStyle w:val="TagStyle"/>
          <w:rtl/>
        </w:rPr>
        <w:t xml:space="preserve"> &lt;&lt; קריאה &gt;&gt;</w:t>
      </w:r>
      <w:r>
        <w:rPr>
          <w:rtl/>
        </w:rPr>
        <w:t xml:space="preserve">  </w:t>
      </w:r>
    </w:p>
    <w:p w:rsidR="008C5912" w:rsidRDefault="008C5912" w:rsidP="00E81F5C">
      <w:pPr>
        <w:rPr>
          <w:rtl/>
        </w:rPr>
      </w:pPr>
    </w:p>
    <w:p w:rsidR="008C5912" w:rsidRDefault="008C5912" w:rsidP="00E81F5C">
      <w:pPr>
        <w:rPr>
          <w:rtl/>
        </w:rPr>
      </w:pPr>
      <w:r>
        <w:rPr>
          <w:rFonts w:hint="cs"/>
          <w:rtl/>
        </w:rPr>
        <w:t>איך</w:t>
      </w:r>
      <w:bookmarkStart w:id="14545" w:name="_ETM_Q64_272035"/>
      <w:bookmarkEnd w:id="14545"/>
      <w:r>
        <w:rPr>
          <w:rFonts w:hint="cs"/>
          <w:rtl/>
        </w:rPr>
        <w:t xml:space="preserve"> הוא חושף את זה פה, איך אתה חושף</w:t>
      </w:r>
      <w:bookmarkStart w:id="14546" w:name="_ETM_Q64_276139"/>
      <w:bookmarkEnd w:id="14546"/>
      <w:r>
        <w:rPr>
          <w:rFonts w:hint="cs"/>
          <w:rtl/>
        </w:rPr>
        <w:t xml:space="preserve"> את - - - של החמאס פה, בדיון גלוי. </w:t>
      </w:r>
      <w:bookmarkStart w:id="14547" w:name="_ETM_Q64_277741"/>
      <w:bookmarkEnd w:id="14547"/>
    </w:p>
    <w:p w:rsidR="008C5912" w:rsidRDefault="008C5912" w:rsidP="00E81F5C">
      <w:pPr>
        <w:rPr>
          <w:rtl/>
        </w:rPr>
      </w:pPr>
      <w:bookmarkStart w:id="14548" w:name="_ETM_Q64_277773"/>
      <w:bookmarkEnd w:id="14548"/>
    </w:p>
    <w:p w:rsidR="008C5912" w:rsidRDefault="008C5912" w:rsidP="00E81F5C">
      <w:pPr>
        <w:pStyle w:val="-"/>
        <w:keepNext/>
        <w:rPr>
          <w:rtl/>
        </w:rPr>
      </w:pPr>
      <w:bookmarkStart w:id="14549" w:name="ET_speakercontinue_4739_12"/>
      <w:r w:rsidRPr="00E1017B">
        <w:rPr>
          <w:rStyle w:val="TagStyle"/>
          <w:rtl/>
        </w:rPr>
        <w:t xml:space="preserve"> &lt;&lt; דובר_המשך &gt;&gt; </w:t>
      </w:r>
      <w:r>
        <w:rPr>
          <w:rtl/>
        </w:rPr>
        <w:t>אביגדור ליברמן (ישראל ביתנו):</w:t>
      </w:r>
      <w:r w:rsidRPr="00E1017B">
        <w:rPr>
          <w:rStyle w:val="TagStyle"/>
          <w:rtl/>
        </w:rPr>
        <w:t xml:space="preserve"> &lt;&lt; דובר_המשך &gt;&gt;</w:t>
      </w:r>
      <w:r>
        <w:rPr>
          <w:rtl/>
        </w:rPr>
        <w:t xml:space="preserve">  </w:t>
      </w:r>
      <w:bookmarkEnd w:id="14549"/>
    </w:p>
    <w:p w:rsidR="008C5912" w:rsidRDefault="008C5912" w:rsidP="00E81F5C">
      <w:pPr>
        <w:rPr>
          <w:rtl/>
        </w:rPr>
      </w:pPr>
    </w:p>
    <w:p w:rsidR="008C5912" w:rsidRDefault="008C5912" w:rsidP="00E81F5C">
      <w:pPr>
        <w:rPr>
          <w:rtl/>
        </w:rPr>
      </w:pPr>
      <w:r>
        <w:rPr>
          <w:rFonts w:hint="cs"/>
          <w:rtl/>
        </w:rPr>
        <w:t xml:space="preserve">כל זה לטובת חמאס. שאף אחד לא יתמם. </w:t>
      </w:r>
    </w:p>
    <w:p w:rsidR="008C5912" w:rsidRDefault="008C5912" w:rsidP="00E81F5C">
      <w:pPr>
        <w:rPr>
          <w:rtl/>
        </w:rPr>
      </w:pPr>
    </w:p>
    <w:p w:rsidR="008C5912" w:rsidRDefault="008C5912" w:rsidP="00E81F5C">
      <w:pPr>
        <w:pStyle w:val="af5"/>
        <w:keepNext/>
        <w:rPr>
          <w:rtl/>
        </w:rPr>
      </w:pPr>
      <w:r w:rsidRPr="00E1017B">
        <w:rPr>
          <w:rStyle w:val="TagStyle"/>
          <w:rtl/>
        </w:rPr>
        <w:t xml:space="preserve"> &lt;&lt; קריאה &gt;&gt; </w:t>
      </w:r>
      <w:r>
        <w:rPr>
          <w:rtl/>
        </w:rPr>
        <w:t>טלי גוטליב (הליכוד):</w:t>
      </w:r>
      <w:r w:rsidRPr="00E1017B">
        <w:rPr>
          <w:rStyle w:val="TagStyle"/>
          <w:rtl/>
        </w:rPr>
        <w:t xml:space="preserve"> &lt;&lt; קריאה &gt;&gt;</w:t>
      </w:r>
      <w:r>
        <w:rPr>
          <w:rtl/>
        </w:rPr>
        <w:t xml:space="preserve">  </w:t>
      </w:r>
    </w:p>
    <w:p w:rsidR="008C5912" w:rsidRDefault="008C5912" w:rsidP="00E81F5C">
      <w:pPr>
        <w:rPr>
          <w:rtl/>
        </w:rPr>
      </w:pPr>
    </w:p>
    <w:p w:rsidR="008C5912" w:rsidRDefault="008C5912" w:rsidP="00E81F5C">
      <w:pPr>
        <w:rPr>
          <w:rtl/>
        </w:rPr>
      </w:pPr>
      <w:r>
        <w:rPr>
          <w:rFonts w:hint="cs"/>
          <w:rtl/>
        </w:rPr>
        <w:t>ואתה גם לא חבר בוועדת החוץ והביטחון. מי</w:t>
      </w:r>
      <w:bookmarkStart w:id="14550" w:name="_ETM_Q64_280576"/>
      <w:bookmarkEnd w:id="14550"/>
      <w:r>
        <w:rPr>
          <w:rFonts w:hint="cs"/>
          <w:rtl/>
        </w:rPr>
        <w:t xml:space="preserve"> מספר לך את זה? </w:t>
      </w:r>
      <w:bookmarkStart w:id="14551" w:name="_ETM_Q64_281637"/>
      <w:bookmarkStart w:id="14552" w:name="_ETM_Q64_281678"/>
      <w:bookmarkEnd w:id="14551"/>
      <w:bookmarkEnd w:id="14552"/>
      <w:r>
        <w:rPr>
          <w:rFonts w:hint="cs"/>
          <w:rtl/>
        </w:rPr>
        <w:t>זה נאמר בוועדה חסויה. איך אתה יודע את זה?</w:t>
      </w:r>
    </w:p>
    <w:p w:rsidR="008C5912" w:rsidRDefault="008C5912" w:rsidP="00E81F5C">
      <w:pPr>
        <w:rPr>
          <w:rtl/>
        </w:rPr>
      </w:pPr>
    </w:p>
    <w:p w:rsidR="008C5912" w:rsidRDefault="008C5912" w:rsidP="00E81F5C">
      <w:pPr>
        <w:pStyle w:val="af5"/>
        <w:keepNext/>
        <w:rPr>
          <w:rtl/>
        </w:rPr>
      </w:pPr>
      <w:bookmarkStart w:id="14553" w:name="ET_interruption_5552_14"/>
      <w:r w:rsidRPr="00E1017B">
        <w:rPr>
          <w:rStyle w:val="TagStyle"/>
          <w:rtl/>
        </w:rPr>
        <w:t xml:space="preserve"> &lt;&lt; קריאה &gt;&gt; </w:t>
      </w:r>
      <w:r>
        <w:rPr>
          <w:rtl/>
        </w:rPr>
        <w:t>יוליה מלינובסקי (ישראל ביתנו):</w:t>
      </w:r>
      <w:r w:rsidRPr="00E1017B">
        <w:rPr>
          <w:rStyle w:val="TagStyle"/>
          <w:rtl/>
        </w:rPr>
        <w:t xml:space="preserve"> &lt;&lt; קריאה &gt;&gt;</w:t>
      </w:r>
      <w:r>
        <w:rPr>
          <w:rtl/>
        </w:rPr>
        <w:t xml:space="preserve">  </w:t>
      </w:r>
      <w:bookmarkEnd w:id="14553"/>
    </w:p>
    <w:p w:rsidR="008C5912" w:rsidRDefault="008C5912" w:rsidP="00E81F5C">
      <w:pPr>
        <w:rPr>
          <w:rtl/>
        </w:rPr>
      </w:pPr>
    </w:p>
    <w:p w:rsidR="008C5912" w:rsidRDefault="008C5912" w:rsidP="00E81F5C">
      <w:pPr>
        <w:rPr>
          <w:rtl/>
        </w:rPr>
      </w:pPr>
      <w:r>
        <w:rPr>
          <w:rFonts w:hint="cs"/>
          <w:rtl/>
        </w:rPr>
        <w:t>די, די עם</w:t>
      </w:r>
      <w:bookmarkStart w:id="14554" w:name="_ETM_Q64_285371"/>
      <w:bookmarkEnd w:id="14554"/>
      <w:r>
        <w:rPr>
          <w:rFonts w:hint="cs"/>
          <w:rtl/>
        </w:rPr>
        <w:t xml:space="preserve"> הצרחות, טלי - - -</w:t>
      </w:r>
    </w:p>
    <w:p w:rsidR="008C5912" w:rsidRDefault="008C5912" w:rsidP="00E81F5C">
      <w:pPr>
        <w:rPr>
          <w:rtl/>
        </w:rPr>
      </w:pPr>
    </w:p>
    <w:p w:rsidR="008C5912" w:rsidRDefault="008C5912" w:rsidP="00E81F5C">
      <w:pPr>
        <w:pStyle w:val="-"/>
        <w:keepNext/>
        <w:rPr>
          <w:rtl/>
        </w:rPr>
      </w:pPr>
      <w:bookmarkStart w:id="14555" w:name="ET_speakercontinue_4739_15"/>
      <w:r w:rsidRPr="00E1017B">
        <w:rPr>
          <w:rStyle w:val="TagStyle"/>
          <w:rtl/>
        </w:rPr>
        <w:t xml:space="preserve"> &lt;&lt; דובר_המשך &gt;&gt; </w:t>
      </w:r>
      <w:r>
        <w:rPr>
          <w:rtl/>
        </w:rPr>
        <w:t>אביגדור ליברמן (ישראל ביתנו):</w:t>
      </w:r>
      <w:r w:rsidRPr="00E1017B">
        <w:rPr>
          <w:rStyle w:val="TagStyle"/>
          <w:rtl/>
        </w:rPr>
        <w:t xml:space="preserve"> &lt;&lt; דובר_המשך &gt;&gt;</w:t>
      </w:r>
      <w:r>
        <w:rPr>
          <w:rtl/>
        </w:rPr>
        <w:t xml:space="preserve">  </w:t>
      </w:r>
      <w:bookmarkEnd w:id="14555"/>
    </w:p>
    <w:p w:rsidR="008C5912" w:rsidRDefault="008C5912" w:rsidP="00E81F5C">
      <w:pPr>
        <w:rPr>
          <w:rtl/>
        </w:rPr>
      </w:pPr>
    </w:p>
    <w:p w:rsidR="008C5912" w:rsidRDefault="008C5912" w:rsidP="00E81F5C">
      <w:pPr>
        <w:rPr>
          <w:rtl/>
        </w:rPr>
      </w:pPr>
      <w:bookmarkStart w:id="14556" w:name="_ETM_Q64_288318"/>
      <w:bookmarkEnd w:id="14556"/>
      <w:r>
        <w:rPr>
          <w:rFonts w:hint="cs"/>
          <w:rtl/>
        </w:rPr>
        <w:t xml:space="preserve">תקשיבי, טלי, לא שומעים אותך, לא שומעים אותך, תרימי את הקול. </w:t>
      </w:r>
    </w:p>
    <w:p w:rsidR="008C5912" w:rsidRDefault="008C5912" w:rsidP="00E81F5C">
      <w:pPr>
        <w:rPr>
          <w:rtl/>
        </w:rPr>
      </w:pPr>
      <w:bookmarkStart w:id="14557" w:name="_ETM_Q64_293083"/>
      <w:bookmarkStart w:id="14558" w:name="_ETM_Q64_293146"/>
      <w:bookmarkEnd w:id="14557"/>
      <w:bookmarkEnd w:id="14558"/>
    </w:p>
    <w:p w:rsidR="008C5912" w:rsidRDefault="008C5912" w:rsidP="00E81F5C">
      <w:pPr>
        <w:pStyle w:val="af5"/>
        <w:keepNext/>
        <w:rPr>
          <w:rtl/>
        </w:rPr>
      </w:pPr>
      <w:r w:rsidRPr="009C068F">
        <w:rPr>
          <w:rStyle w:val="TagStyle"/>
          <w:rtl/>
        </w:rPr>
        <w:t xml:space="preserve"> &lt;&lt; קריאה &gt;&gt; </w:t>
      </w:r>
      <w:r>
        <w:rPr>
          <w:rtl/>
        </w:rPr>
        <w:t>טלי גוטליב (הליכוד):</w:t>
      </w:r>
      <w:r w:rsidRPr="009C068F">
        <w:rPr>
          <w:rStyle w:val="TagStyle"/>
          <w:rtl/>
        </w:rPr>
        <w:t xml:space="preserve"> &lt;&lt; קריאה &gt;&gt;</w:t>
      </w:r>
      <w:r>
        <w:rPr>
          <w:rtl/>
        </w:rPr>
        <w:t xml:space="preserve">  </w:t>
      </w:r>
    </w:p>
    <w:p w:rsidR="008C5912" w:rsidRDefault="008C5912" w:rsidP="00E81F5C">
      <w:pPr>
        <w:rPr>
          <w:rtl/>
        </w:rPr>
      </w:pPr>
    </w:p>
    <w:p w:rsidR="008C5912" w:rsidRDefault="008C5912" w:rsidP="00E81F5C">
      <w:pPr>
        <w:rPr>
          <w:rtl/>
        </w:rPr>
      </w:pPr>
      <w:r>
        <w:rPr>
          <w:rFonts w:hint="cs"/>
          <w:rtl/>
        </w:rPr>
        <w:t>איך אתה חושף משהו חסוי?</w:t>
      </w:r>
      <w:bookmarkStart w:id="14559" w:name="_ETM_Q64_295757"/>
      <w:bookmarkEnd w:id="14559"/>
    </w:p>
    <w:p w:rsidR="008C5912" w:rsidRDefault="008C5912" w:rsidP="00E81F5C">
      <w:pPr>
        <w:rPr>
          <w:rtl/>
        </w:rPr>
      </w:pPr>
      <w:bookmarkStart w:id="14560" w:name="_ETM_Q64_295795"/>
      <w:bookmarkEnd w:id="14560"/>
    </w:p>
    <w:p w:rsidR="008C5912" w:rsidRDefault="008C5912" w:rsidP="00E81F5C">
      <w:pPr>
        <w:pStyle w:val="af6"/>
        <w:keepNext/>
        <w:rPr>
          <w:rtl/>
        </w:rPr>
      </w:pPr>
      <w:bookmarkStart w:id="14561" w:name="ET_yor_6671_17"/>
      <w:r w:rsidRPr="009C068F">
        <w:rPr>
          <w:rStyle w:val="TagStyle"/>
          <w:rtl/>
        </w:rPr>
        <w:t xml:space="preserve"> &lt;&lt; יור &gt;&gt; </w:t>
      </w:r>
      <w:r>
        <w:rPr>
          <w:rtl/>
        </w:rPr>
        <w:t>היו"ר לימור סון הר מלך:</w:t>
      </w:r>
      <w:r w:rsidRPr="009C068F">
        <w:rPr>
          <w:rStyle w:val="TagStyle"/>
          <w:rtl/>
        </w:rPr>
        <w:t xml:space="preserve"> &lt;&lt; יור &gt;&gt;</w:t>
      </w:r>
      <w:r>
        <w:rPr>
          <w:rtl/>
        </w:rPr>
        <w:t xml:space="preserve">  </w:t>
      </w:r>
      <w:bookmarkEnd w:id="14561"/>
    </w:p>
    <w:p w:rsidR="008C5912" w:rsidRDefault="008C5912" w:rsidP="00E81F5C">
      <w:pPr>
        <w:rPr>
          <w:rtl/>
        </w:rPr>
      </w:pPr>
    </w:p>
    <w:p w:rsidR="008C5912" w:rsidRDefault="008C5912" w:rsidP="00E81F5C">
      <w:pPr>
        <w:rPr>
          <w:rtl/>
        </w:rPr>
      </w:pPr>
      <w:r>
        <w:rPr>
          <w:rFonts w:hint="cs"/>
          <w:rtl/>
        </w:rPr>
        <w:t xml:space="preserve">בבקשה, בבקשה. </w:t>
      </w:r>
    </w:p>
    <w:p w:rsidR="008C5912" w:rsidRDefault="008C5912" w:rsidP="00E81F5C">
      <w:pPr>
        <w:rPr>
          <w:rtl/>
        </w:rPr>
      </w:pPr>
    </w:p>
    <w:p w:rsidR="008C5912" w:rsidRDefault="008C5912" w:rsidP="00E81F5C">
      <w:pPr>
        <w:pStyle w:val="af5"/>
        <w:keepNext/>
        <w:rPr>
          <w:rtl/>
        </w:rPr>
      </w:pPr>
      <w:bookmarkStart w:id="14562" w:name="ET_interruption_6574_18"/>
      <w:r w:rsidRPr="009C068F">
        <w:rPr>
          <w:rStyle w:val="TagStyle"/>
          <w:rtl/>
        </w:rPr>
        <w:t xml:space="preserve"> &lt;&lt; קריאה &gt;&gt; </w:t>
      </w:r>
      <w:r>
        <w:rPr>
          <w:rtl/>
        </w:rPr>
        <w:t>ירון לוי (יש עתיד):</w:t>
      </w:r>
      <w:r w:rsidRPr="009C068F">
        <w:rPr>
          <w:rStyle w:val="TagStyle"/>
          <w:rtl/>
        </w:rPr>
        <w:t xml:space="preserve"> &lt;&lt; קריאה &gt;&gt;</w:t>
      </w:r>
      <w:r>
        <w:rPr>
          <w:rtl/>
        </w:rPr>
        <w:t xml:space="preserve">  </w:t>
      </w:r>
      <w:bookmarkEnd w:id="14562"/>
    </w:p>
    <w:p w:rsidR="008C5912" w:rsidRDefault="008C5912" w:rsidP="00E81F5C">
      <w:pPr>
        <w:rPr>
          <w:rtl/>
        </w:rPr>
      </w:pPr>
    </w:p>
    <w:p w:rsidR="008C5912" w:rsidRDefault="008C5912" w:rsidP="00E81F5C">
      <w:pPr>
        <w:rPr>
          <w:rtl/>
        </w:rPr>
      </w:pPr>
      <w:r>
        <w:rPr>
          <w:rFonts w:hint="cs"/>
          <w:rtl/>
        </w:rPr>
        <w:t xml:space="preserve">טלגרם, תיכנסי לטלגרם, יש את כל הנתונים. </w:t>
      </w:r>
      <w:bookmarkStart w:id="14563" w:name="_ETM_Q64_300096"/>
      <w:bookmarkEnd w:id="14563"/>
    </w:p>
    <w:p w:rsidR="008C5912" w:rsidRDefault="008C5912" w:rsidP="00E81F5C">
      <w:pPr>
        <w:rPr>
          <w:rtl/>
        </w:rPr>
      </w:pPr>
      <w:bookmarkStart w:id="14564" w:name="_ETM_Q64_300126"/>
      <w:bookmarkEnd w:id="14564"/>
    </w:p>
    <w:p w:rsidR="008C5912" w:rsidRDefault="008C5912" w:rsidP="00E81F5C">
      <w:pPr>
        <w:pStyle w:val="af6"/>
        <w:keepNext/>
        <w:rPr>
          <w:rtl/>
        </w:rPr>
      </w:pPr>
      <w:r w:rsidRPr="009C068F">
        <w:rPr>
          <w:rStyle w:val="TagStyle"/>
          <w:rtl/>
        </w:rPr>
        <w:t xml:space="preserve"> &lt;&lt; יור &gt;&gt; </w:t>
      </w:r>
      <w:r>
        <w:rPr>
          <w:rtl/>
        </w:rPr>
        <w:t>היו"ר לימור סון הר מלך:</w:t>
      </w:r>
      <w:r w:rsidRPr="009C068F">
        <w:rPr>
          <w:rStyle w:val="TagStyle"/>
          <w:rtl/>
        </w:rPr>
        <w:t xml:space="preserve"> &lt;&lt; יור &gt;&gt;</w:t>
      </w:r>
      <w:r>
        <w:rPr>
          <w:rtl/>
        </w:rPr>
        <w:t xml:space="preserve">  </w:t>
      </w:r>
    </w:p>
    <w:p w:rsidR="008C5912" w:rsidRDefault="008C5912" w:rsidP="00E81F5C">
      <w:pPr>
        <w:rPr>
          <w:rtl/>
        </w:rPr>
      </w:pPr>
    </w:p>
    <w:p w:rsidR="008C5912" w:rsidRDefault="008C5912" w:rsidP="00E81F5C">
      <w:pPr>
        <w:rPr>
          <w:rtl/>
        </w:rPr>
      </w:pPr>
      <w:r>
        <w:rPr>
          <w:rFonts w:hint="cs"/>
          <w:rtl/>
        </w:rPr>
        <w:t xml:space="preserve">עדיין, זה נתונים שאסור לפרסם. </w:t>
      </w:r>
    </w:p>
    <w:p w:rsidR="008C5912" w:rsidRDefault="008C5912" w:rsidP="00E81F5C">
      <w:pPr>
        <w:rPr>
          <w:rtl/>
        </w:rPr>
      </w:pPr>
    </w:p>
    <w:p w:rsidR="008C5912" w:rsidRDefault="008C5912" w:rsidP="00E81F5C">
      <w:pPr>
        <w:pStyle w:val="af5"/>
        <w:keepNext/>
        <w:rPr>
          <w:rtl/>
        </w:rPr>
      </w:pPr>
      <w:r w:rsidRPr="004F33CD">
        <w:rPr>
          <w:rStyle w:val="TagStyle"/>
          <w:rtl/>
        </w:rPr>
        <w:t xml:space="preserve"> &lt;&lt; קריאה &gt;&gt; </w:t>
      </w:r>
      <w:r>
        <w:rPr>
          <w:rtl/>
        </w:rPr>
        <w:t>טלי גוטליב (הליכוד):</w:t>
      </w:r>
      <w:r w:rsidRPr="004F33CD">
        <w:rPr>
          <w:rStyle w:val="TagStyle"/>
          <w:rtl/>
        </w:rPr>
        <w:t xml:space="preserve"> &lt;&lt; קריאה &gt;&gt;</w:t>
      </w:r>
      <w:r>
        <w:rPr>
          <w:rtl/>
        </w:rPr>
        <w:t xml:space="preserve">  </w:t>
      </w:r>
    </w:p>
    <w:p w:rsidR="008C5912" w:rsidRDefault="008C5912" w:rsidP="00E81F5C">
      <w:pPr>
        <w:rPr>
          <w:rtl/>
        </w:rPr>
      </w:pPr>
    </w:p>
    <w:p w:rsidR="008C5912" w:rsidRDefault="008C5912" w:rsidP="00E81F5C">
      <w:pPr>
        <w:rPr>
          <w:rtl/>
        </w:rPr>
      </w:pPr>
      <w:r>
        <w:rPr>
          <w:rFonts w:hint="cs"/>
          <w:rtl/>
        </w:rPr>
        <w:t>גם כשיש בטלגרם אתה לא יכול להוציא את זה פה, גם כשזה חשו</w:t>
      </w:r>
      <w:bookmarkStart w:id="14565" w:name="_ETM_Q64_308088"/>
      <w:bookmarkEnd w:id="14565"/>
      <w:r>
        <w:rPr>
          <w:rFonts w:hint="cs"/>
          <w:rtl/>
        </w:rPr>
        <w:t xml:space="preserve">ף במקום אחר. </w:t>
      </w:r>
    </w:p>
    <w:p w:rsidR="008C5912" w:rsidRDefault="008C5912" w:rsidP="00E81F5C">
      <w:pPr>
        <w:rPr>
          <w:rtl/>
        </w:rPr>
      </w:pPr>
    </w:p>
    <w:p w:rsidR="008C5912" w:rsidRDefault="008C5912" w:rsidP="00E81F5C">
      <w:pPr>
        <w:pStyle w:val="-"/>
        <w:keepNext/>
        <w:rPr>
          <w:rtl/>
        </w:rPr>
      </w:pPr>
      <w:bookmarkStart w:id="14566" w:name="ET_speakercontinue_4739_30"/>
      <w:r w:rsidRPr="00844CCE">
        <w:rPr>
          <w:rStyle w:val="TagStyle"/>
          <w:rtl/>
        </w:rPr>
        <w:t xml:space="preserve"> &lt;&lt; דובר_המשך &gt;&gt; </w:t>
      </w:r>
      <w:r>
        <w:rPr>
          <w:rtl/>
        </w:rPr>
        <w:t>אביגדור ליברמן (ישראל ביתנו):</w:t>
      </w:r>
      <w:r w:rsidRPr="00844CCE">
        <w:rPr>
          <w:rStyle w:val="TagStyle"/>
          <w:rtl/>
        </w:rPr>
        <w:t xml:space="preserve"> &lt;&lt; דובר_המשך &gt;&gt; </w:t>
      </w:r>
      <w:r>
        <w:rPr>
          <w:rtl/>
        </w:rPr>
        <w:t xml:space="preserve">   </w:t>
      </w:r>
      <w:bookmarkEnd w:id="14566"/>
    </w:p>
    <w:p w:rsidR="008C5912" w:rsidRPr="00844CCE" w:rsidRDefault="008C5912" w:rsidP="00E81F5C">
      <w:pPr>
        <w:rPr>
          <w:rtl/>
        </w:rPr>
      </w:pPr>
    </w:p>
    <w:p w:rsidR="008C5912" w:rsidRDefault="008C5912" w:rsidP="00E81F5C">
      <w:pPr>
        <w:rPr>
          <w:rtl/>
        </w:rPr>
      </w:pPr>
      <w:bookmarkStart w:id="14567" w:name="_ETM_Q64_308000"/>
      <w:bookmarkEnd w:id="14567"/>
      <w:r>
        <w:rPr>
          <w:rFonts w:hint="cs"/>
          <w:rtl/>
        </w:rPr>
        <w:t xml:space="preserve">אלה כל הנתונים שמופיעים בתקשורת הגלויה. אפשר </w:t>
      </w:r>
      <w:bookmarkStart w:id="14568" w:name="_ETM_Q64_311352"/>
      <w:bookmarkEnd w:id="14568"/>
      <w:r>
        <w:rPr>
          <w:rFonts w:hint="cs"/>
          <w:rtl/>
        </w:rPr>
        <w:t xml:space="preserve">לבדוק את זה בכל צ'ט כתבים צבאיים. </w:t>
      </w:r>
    </w:p>
    <w:p w:rsidR="008C5912" w:rsidRDefault="008C5912" w:rsidP="00E81F5C">
      <w:pPr>
        <w:rPr>
          <w:rtl/>
        </w:rPr>
      </w:pPr>
      <w:bookmarkStart w:id="14569" w:name="_ETM_Q64_311859"/>
      <w:bookmarkStart w:id="14570" w:name="_ETM_Q64_311912"/>
      <w:bookmarkEnd w:id="14569"/>
      <w:bookmarkEnd w:id="14570"/>
    </w:p>
    <w:p w:rsidR="008C5912" w:rsidRDefault="008C5912" w:rsidP="00E81F5C">
      <w:pPr>
        <w:pStyle w:val="af5"/>
        <w:keepNext/>
        <w:rPr>
          <w:rtl/>
        </w:rPr>
      </w:pPr>
      <w:r w:rsidRPr="004F33CD">
        <w:rPr>
          <w:rStyle w:val="TagStyle"/>
          <w:rtl/>
        </w:rPr>
        <w:t xml:space="preserve"> &lt;&lt; קריאה &gt;&gt; </w:t>
      </w:r>
      <w:r>
        <w:rPr>
          <w:rtl/>
        </w:rPr>
        <w:t>טלי גוטליב (הליכוד):</w:t>
      </w:r>
      <w:r w:rsidRPr="004F33CD">
        <w:rPr>
          <w:rStyle w:val="TagStyle"/>
          <w:rtl/>
        </w:rPr>
        <w:t xml:space="preserve"> &lt;&lt; קריאה &gt;&gt;</w:t>
      </w:r>
      <w:r>
        <w:rPr>
          <w:rtl/>
        </w:rPr>
        <w:t xml:space="preserve">  </w:t>
      </w:r>
    </w:p>
    <w:p w:rsidR="008C5912" w:rsidRDefault="008C5912" w:rsidP="00E81F5C">
      <w:pPr>
        <w:rPr>
          <w:rtl/>
        </w:rPr>
      </w:pPr>
    </w:p>
    <w:p w:rsidR="008C5912" w:rsidRDefault="008C5912" w:rsidP="00E81F5C">
      <w:pPr>
        <w:rPr>
          <w:rtl/>
        </w:rPr>
      </w:pPr>
      <w:bookmarkStart w:id="14571" w:name="_ETM_Q64_313736"/>
      <w:bookmarkStart w:id="14572" w:name="_ETM_Q64_314007"/>
      <w:bookmarkStart w:id="14573" w:name="_ETM_Q64_314151"/>
      <w:bookmarkEnd w:id="14571"/>
      <w:bookmarkEnd w:id="14572"/>
      <w:bookmarkEnd w:id="14573"/>
      <w:r>
        <w:rPr>
          <w:rFonts w:hint="cs"/>
          <w:rtl/>
        </w:rPr>
        <w:t xml:space="preserve">טלגרם זה לא תקשורת גלויה. טלגרם זה לא תקשורת גלויה. </w:t>
      </w:r>
    </w:p>
    <w:p w:rsidR="008C5912" w:rsidRDefault="008C5912" w:rsidP="00E81F5C">
      <w:pPr>
        <w:rPr>
          <w:rtl/>
        </w:rPr>
      </w:pPr>
      <w:bookmarkStart w:id="14574" w:name="_ETM_Q64_312802"/>
      <w:bookmarkEnd w:id="14574"/>
    </w:p>
    <w:p w:rsidR="008C5912" w:rsidRDefault="008C5912" w:rsidP="00E81F5C">
      <w:pPr>
        <w:pStyle w:val="-"/>
        <w:keepNext/>
        <w:rPr>
          <w:rtl/>
        </w:rPr>
      </w:pPr>
      <w:bookmarkStart w:id="14575" w:name="ET_speakercontinue_4739_23"/>
      <w:r w:rsidRPr="004F33CD">
        <w:rPr>
          <w:rStyle w:val="TagStyle"/>
          <w:rtl/>
        </w:rPr>
        <w:t xml:space="preserve"> &lt;&lt; דובר_המשך &gt;&gt; </w:t>
      </w:r>
      <w:r>
        <w:rPr>
          <w:rtl/>
        </w:rPr>
        <w:t>אביגדור ליברמן (ישראל ביתנו):</w:t>
      </w:r>
      <w:r w:rsidRPr="004F33CD">
        <w:rPr>
          <w:rStyle w:val="TagStyle"/>
          <w:rtl/>
        </w:rPr>
        <w:t xml:space="preserve"> &lt;&lt; דובר_המשך &gt;&gt;</w:t>
      </w:r>
      <w:r>
        <w:rPr>
          <w:rtl/>
        </w:rPr>
        <w:t xml:space="preserve">  </w:t>
      </w:r>
      <w:bookmarkEnd w:id="14575"/>
    </w:p>
    <w:p w:rsidR="008C5912" w:rsidRDefault="008C5912" w:rsidP="00E81F5C">
      <w:pPr>
        <w:rPr>
          <w:rtl/>
        </w:rPr>
      </w:pPr>
    </w:p>
    <w:p w:rsidR="008C5912" w:rsidRDefault="008C5912" w:rsidP="00E81F5C">
      <w:pPr>
        <w:rPr>
          <w:rtl/>
        </w:rPr>
      </w:pPr>
      <w:bookmarkStart w:id="14576" w:name="_ETM_Q64_313815"/>
      <w:bookmarkEnd w:id="14576"/>
      <w:r>
        <w:rPr>
          <w:rFonts w:hint="cs"/>
          <w:rtl/>
        </w:rPr>
        <w:t>זה הכול מופיע בתקשורת הגלויה, ועוד לא דיברתי על מה שעוד לא מופיע בתקשורת הגלויה. לו הייתם יודעים - -</w:t>
      </w:r>
    </w:p>
    <w:p w:rsidR="008C5912" w:rsidRDefault="008C5912" w:rsidP="00E81F5C">
      <w:pPr>
        <w:rPr>
          <w:rtl/>
        </w:rPr>
      </w:pPr>
    </w:p>
    <w:p w:rsidR="008C5912" w:rsidRDefault="008C5912" w:rsidP="00E81F5C">
      <w:pPr>
        <w:pStyle w:val="af5"/>
        <w:keepNext/>
        <w:rPr>
          <w:rtl/>
        </w:rPr>
      </w:pPr>
      <w:r w:rsidRPr="00FF5324">
        <w:rPr>
          <w:rStyle w:val="TagStyle"/>
          <w:rtl/>
        </w:rPr>
        <w:t xml:space="preserve"> &lt;&lt; קריאה &gt;&gt; </w:t>
      </w:r>
      <w:r>
        <w:rPr>
          <w:rtl/>
        </w:rPr>
        <w:t>טלי גוטליב (הליכוד):</w:t>
      </w:r>
      <w:r w:rsidRPr="00FF5324">
        <w:rPr>
          <w:rStyle w:val="TagStyle"/>
          <w:rtl/>
        </w:rPr>
        <w:t xml:space="preserve"> &lt;&lt; קריאה &gt;&gt;</w:t>
      </w:r>
      <w:r>
        <w:rPr>
          <w:rtl/>
        </w:rPr>
        <w:t xml:space="preserve">  </w:t>
      </w:r>
    </w:p>
    <w:p w:rsidR="008C5912" w:rsidRDefault="008C5912" w:rsidP="00E81F5C">
      <w:pPr>
        <w:rPr>
          <w:rtl/>
        </w:rPr>
      </w:pPr>
    </w:p>
    <w:p w:rsidR="008C5912" w:rsidRDefault="008C5912" w:rsidP="00E81F5C">
      <w:pPr>
        <w:rPr>
          <w:rtl/>
        </w:rPr>
      </w:pPr>
      <w:r>
        <w:rPr>
          <w:rFonts w:hint="cs"/>
          <w:rtl/>
        </w:rPr>
        <w:t xml:space="preserve">אין לך אחריות לביטחון המדינה. </w:t>
      </w:r>
    </w:p>
    <w:p w:rsidR="008C5912" w:rsidRDefault="008C5912" w:rsidP="00E81F5C">
      <w:pPr>
        <w:rPr>
          <w:rtl/>
        </w:rPr>
      </w:pPr>
    </w:p>
    <w:p w:rsidR="008C5912" w:rsidRDefault="008C5912" w:rsidP="00E81F5C">
      <w:pPr>
        <w:pStyle w:val="-"/>
        <w:keepNext/>
        <w:rPr>
          <w:rtl/>
        </w:rPr>
      </w:pPr>
      <w:bookmarkStart w:id="14577" w:name="ET_speakercontinue_4739_25"/>
      <w:r w:rsidRPr="00FF5324">
        <w:rPr>
          <w:rStyle w:val="TagStyle"/>
          <w:rtl/>
        </w:rPr>
        <w:t xml:space="preserve"> &lt;&lt; דובר_המשך &gt;&gt; </w:t>
      </w:r>
      <w:r>
        <w:rPr>
          <w:rtl/>
        </w:rPr>
        <w:t>אביגדור ליברמן (ישראל ביתנו):</w:t>
      </w:r>
      <w:r w:rsidRPr="00FF5324">
        <w:rPr>
          <w:rStyle w:val="TagStyle"/>
          <w:rtl/>
        </w:rPr>
        <w:t xml:space="preserve"> &lt;&lt; דובר_המשך &gt;&gt;</w:t>
      </w:r>
      <w:r>
        <w:rPr>
          <w:rtl/>
        </w:rPr>
        <w:t xml:space="preserve">  </w:t>
      </w:r>
      <w:bookmarkEnd w:id="14577"/>
    </w:p>
    <w:p w:rsidR="008C5912" w:rsidRDefault="008C5912" w:rsidP="00E81F5C">
      <w:pPr>
        <w:rPr>
          <w:rtl/>
        </w:rPr>
      </w:pPr>
    </w:p>
    <w:p w:rsidR="008C5912" w:rsidRDefault="008C5912" w:rsidP="00E81F5C">
      <w:pPr>
        <w:rPr>
          <w:rtl/>
        </w:rPr>
      </w:pPr>
      <w:r>
        <w:rPr>
          <w:rFonts w:hint="cs"/>
          <w:rtl/>
        </w:rPr>
        <w:t xml:space="preserve">- - מה מופיע בתקשורת הלא-גלויה, אז אני חושב שכולם פה היו מתעלפים. אבל זה מה שקורה, זה מה שממשלה 7 באוקטובר, שלא מפיקה שום לקחים </w:t>
      </w:r>
      <w:r>
        <w:rPr>
          <w:rFonts w:hint="eastAsia"/>
          <w:rtl/>
        </w:rPr>
        <w:t xml:space="preserve">– </w:t>
      </w:r>
      <w:r>
        <w:rPr>
          <w:rFonts w:hint="cs"/>
          <w:rtl/>
        </w:rPr>
        <w:t xml:space="preserve">העיקר, אני שומע שאחד הסעיפים שרוצים לחסוך </w:t>
      </w:r>
      <w:r>
        <w:rPr>
          <w:rFonts w:hint="eastAsia"/>
          <w:rtl/>
        </w:rPr>
        <w:t xml:space="preserve">– </w:t>
      </w:r>
      <w:r>
        <w:rPr>
          <w:rFonts w:hint="cs"/>
          <w:rtl/>
        </w:rPr>
        <w:t>רוצים לבטל כיתות כוננות</w:t>
      </w:r>
      <w:bookmarkStart w:id="14578" w:name="_ETM_Q64_340502"/>
      <w:bookmarkEnd w:id="14578"/>
      <w:r>
        <w:rPr>
          <w:rFonts w:hint="cs"/>
          <w:rtl/>
        </w:rPr>
        <w:t xml:space="preserve">, כיתות הכוננות, שהוכיחו את עצמן ככוח הכי יעיל ב-7 באוקטובר, הראשון שעצר, ולחם, </w:t>
      </w:r>
      <w:bookmarkStart w:id="14579" w:name="_ETM_Q64_347910"/>
      <w:bookmarkEnd w:id="14579"/>
      <w:r>
        <w:rPr>
          <w:rFonts w:hint="cs"/>
          <w:rtl/>
        </w:rPr>
        <w:t xml:space="preserve">ובאמת הכיר את השטח. אותם רוצים לבטל, לזה אין כספים. איזה טירוף זה? </w:t>
      </w:r>
      <w:bookmarkStart w:id="14580" w:name="_ETM_Q64_356347"/>
      <w:bookmarkEnd w:id="14580"/>
    </w:p>
    <w:p w:rsidR="008C5912" w:rsidRPr="00FF5324" w:rsidRDefault="008C5912" w:rsidP="00E81F5C">
      <w:pPr>
        <w:ind w:firstLine="0"/>
        <w:rPr>
          <w:rtl/>
        </w:rPr>
      </w:pPr>
      <w:bookmarkStart w:id="14581" w:name="_ETM_Q64_356409"/>
      <w:bookmarkStart w:id="14582" w:name="_ETM_Q64_357307"/>
      <w:bookmarkStart w:id="14583" w:name="_ETM_Q64_357357"/>
      <w:bookmarkEnd w:id="14581"/>
      <w:bookmarkEnd w:id="14582"/>
      <w:bookmarkEnd w:id="14583"/>
    </w:p>
    <w:p w:rsidR="008C5912" w:rsidRDefault="008C5912" w:rsidP="00E81F5C">
      <w:pPr>
        <w:rPr>
          <w:rtl/>
        </w:rPr>
      </w:pPr>
      <w:bookmarkStart w:id="14584" w:name="_ETM_Q64_353449"/>
      <w:bookmarkEnd w:id="14584"/>
      <w:r>
        <w:rPr>
          <w:rtl/>
        </w:rPr>
        <w:t xml:space="preserve">גם מי שכותב, מי שרושם בספר התקציב, תקציב צה"ל </w:t>
      </w:r>
      <w:r>
        <w:rPr>
          <w:rFonts w:hint="cs"/>
          <w:rtl/>
        </w:rPr>
        <w:t xml:space="preserve">– 112 </w:t>
      </w:r>
      <w:bookmarkStart w:id="14585" w:name="_ETM_Q64_360117"/>
      <w:bookmarkEnd w:id="14585"/>
      <w:r>
        <w:rPr>
          <w:rFonts w:hint="cs"/>
          <w:rtl/>
        </w:rPr>
        <w:t>מיליארד שקל</w:t>
      </w:r>
      <w:r>
        <w:rPr>
          <w:rtl/>
        </w:rPr>
        <w:t>, יודע שהוא משקר</w:t>
      </w:r>
      <w:r>
        <w:rPr>
          <w:rFonts w:hint="cs"/>
          <w:rtl/>
        </w:rPr>
        <w:t>.</w:t>
      </w:r>
      <w:r>
        <w:rPr>
          <w:rtl/>
        </w:rPr>
        <w:t xml:space="preserve"> אין שום סיכוי, </w:t>
      </w:r>
      <w:bookmarkStart w:id="14586" w:name="_ETM_Q64_362877"/>
      <w:bookmarkEnd w:id="14586"/>
      <w:r>
        <w:rPr>
          <w:rtl/>
        </w:rPr>
        <w:t>אין שום סיכוי, גם אין שום סיכוי</w:t>
      </w:r>
      <w:r>
        <w:rPr>
          <w:rFonts w:hint="cs"/>
          <w:rtl/>
        </w:rPr>
        <w:t>,</w:t>
      </w:r>
      <w:r>
        <w:rPr>
          <w:rtl/>
        </w:rPr>
        <w:t xml:space="preserve"> ותרשמי, זה הכול </w:t>
      </w:r>
      <w:bookmarkStart w:id="14587" w:name="_ETM_Q64_367591"/>
      <w:bookmarkEnd w:id="14587"/>
      <w:r>
        <w:rPr>
          <w:rtl/>
        </w:rPr>
        <w:t xml:space="preserve">נקלט פה. כותבים גירעון מתוכנן </w:t>
      </w:r>
      <w:r>
        <w:rPr>
          <w:rFonts w:hint="cs"/>
          <w:rtl/>
        </w:rPr>
        <w:t>– 3.9%</w:t>
      </w:r>
      <w:r>
        <w:rPr>
          <w:rtl/>
        </w:rPr>
        <w:t xml:space="preserve">, אין סרט </w:t>
      </w:r>
      <w:bookmarkStart w:id="14588" w:name="_ETM_Q64_372305"/>
      <w:bookmarkEnd w:id="14588"/>
      <w:r>
        <w:rPr>
          <w:rtl/>
        </w:rPr>
        <w:t xml:space="preserve">שיהיה </w:t>
      </w:r>
      <w:r>
        <w:rPr>
          <w:rFonts w:hint="cs"/>
          <w:rtl/>
        </w:rPr>
        <w:t>3.9%</w:t>
      </w:r>
      <w:r>
        <w:rPr>
          <w:rtl/>
        </w:rPr>
        <w:t xml:space="preserve">, זה יהיה הרבה </w:t>
      </w:r>
      <w:r>
        <w:rPr>
          <w:rFonts w:hint="cs"/>
          <w:rtl/>
        </w:rPr>
        <w:t>מעבר ל-4%,</w:t>
      </w:r>
      <w:r>
        <w:rPr>
          <w:rtl/>
        </w:rPr>
        <w:t xml:space="preserve"> </w:t>
      </w:r>
      <w:bookmarkStart w:id="14589" w:name="_ETM_Q64_377240"/>
      <w:bookmarkEnd w:id="14589"/>
      <w:r>
        <w:rPr>
          <w:rtl/>
        </w:rPr>
        <w:t>אבל לא ר</w:t>
      </w:r>
      <w:r>
        <w:rPr>
          <w:rFonts w:hint="cs"/>
          <w:rtl/>
        </w:rPr>
        <w:t>ו</w:t>
      </w:r>
      <w:r>
        <w:rPr>
          <w:rtl/>
        </w:rPr>
        <w:t>צים לתקן כרגע את התקציב, וברור</w:t>
      </w:r>
      <w:r>
        <w:rPr>
          <w:rFonts w:hint="cs"/>
          <w:rtl/>
        </w:rPr>
        <w:t>,</w:t>
      </w:r>
      <w:r>
        <w:rPr>
          <w:rtl/>
        </w:rPr>
        <w:t xml:space="preserve"> כמו </w:t>
      </w:r>
      <w:r>
        <w:rPr>
          <w:rFonts w:hint="cs"/>
          <w:rtl/>
        </w:rPr>
        <w:t>ב</w:t>
      </w:r>
      <w:r>
        <w:rPr>
          <w:rtl/>
        </w:rPr>
        <w:t xml:space="preserve">פעם </w:t>
      </w:r>
      <w:bookmarkStart w:id="14590" w:name="_ETM_Q64_380992"/>
      <w:bookmarkEnd w:id="14590"/>
      <w:r>
        <w:rPr>
          <w:rFonts w:hint="cs"/>
          <w:rtl/>
        </w:rPr>
        <w:t>ה</w:t>
      </w:r>
      <w:r>
        <w:rPr>
          <w:rtl/>
        </w:rPr>
        <w:t>ראשונה בהיסטוריה של מדינת ישראל</w:t>
      </w:r>
      <w:r>
        <w:rPr>
          <w:rFonts w:hint="cs"/>
          <w:rtl/>
        </w:rPr>
        <w:t xml:space="preserve"> ש</w:t>
      </w:r>
      <w:r>
        <w:rPr>
          <w:rtl/>
        </w:rPr>
        <w:t>היו ארבעה תיקוני תקציב</w:t>
      </w:r>
      <w:r>
        <w:rPr>
          <w:rFonts w:hint="cs"/>
          <w:rtl/>
        </w:rPr>
        <w:t>,</w:t>
      </w:r>
      <w:r>
        <w:rPr>
          <w:rtl/>
        </w:rPr>
        <w:t xml:space="preserve"> גם </w:t>
      </w:r>
      <w:bookmarkStart w:id="14591" w:name="_ETM_Q64_384744"/>
      <w:bookmarkEnd w:id="14591"/>
      <w:r>
        <w:rPr>
          <w:rtl/>
        </w:rPr>
        <w:t>התקציב הזה</w:t>
      </w:r>
      <w:r>
        <w:rPr>
          <w:rFonts w:hint="cs"/>
          <w:rtl/>
        </w:rPr>
        <w:t>,</w:t>
      </w:r>
      <w:r>
        <w:rPr>
          <w:rtl/>
        </w:rPr>
        <w:t xml:space="preserve"> אין לו שום קשר למציאות. העיקר </w:t>
      </w:r>
      <w:r>
        <w:rPr>
          <w:rFonts w:hint="cs"/>
          <w:rtl/>
        </w:rPr>
        <w:t>ש</w:t>
      </w:r>
      <w:r>
        <w:rPr>
          <w:rtl/>
        </w:rPr>
        <w:t xml:space="preserve">הוא נועד </w:t>
      </w:r>
      <w:bookmarkStart w:id="14592" w:name="_ETM_Q64_388496"/>
      <w:bookmarkEnd w:id="14592"/>
      <w:r>
        <w:rPr>
          <w:rtl/>
        </w:rPr>
        <w:t>להבטיח את חוק ההשתמטות ולהבטיח את התקציב של חמאס</w:t>
      </w:r>
      <w:r>
        <w:rPr>
          <w:rFonts w:hint="cs"/>
          <w:rtl/>
        </w:rPr>
        <w:t>.</w:t>
      </w:r>
      <w:r>
        <w:rPr>
          <w:rtl/>
        </w:rPr>
        <w:t xml:space="preserve"> תודה </w:t>
      </w:r>
      <w:bookmarkStart w:id="14593" w:name="_ETM_Q64_392248"/>
      <w:bookmarkEnd w:id="14593"/>
      <w:r>
        <w:rPr>
          <w:rtl/>
        </w:rPr>
        <w:t>רבה.</w:t>
      </w:r>
    </w:p>
    <w:p w:rsidR="008C5912" w:rsidRDefault="008C5912" w:rsidP="00E81F5C">
      <w:pPr>
        <w:rPr>
          <w:rtl/>
        </w:rPr>
      </w:pPr>
    </w:p>
    <w:p w:rsidR="008C5912" w:rsidRDefault="008C5912" w:rsidP="00E81F5C">
      <w:pPr>
        <w:pStyle w:val="af6"/>
        <w:keepNext/>
        <w:rPr>
          <w:rtl/>
        </w:rPr>
      </w:pPr>
      <w:bookmarkStart w:id="14594" w:name="ET_yor_6671_26"/>
      <w:r w:rsidRPr="00FF5324">
        <w:rPr>
          <w:rStyle w:val="TagStyle"/>
          <w:rtl/>
        </w:rPr>
        <w:t xml:space="preserve"> &lt;&lt; יור &gt;&gt; </w:t>
      </w:r>
      <w:r>
        <w:rPr>
          <w:rtl/>
        </w:rPr>
        <w:t>היו"ר לימור סון הר מלך:</w:t>
      </w:r>
      <w:r w:rsidRPr="00FF5324">
        <w:rPr>
          <w:rStyle w:val="TagStyle"/>
          <w:rtl/>
        </w:rPr>
        <w:t xml:space="preserve"> &lt;&lt; יור &gt;&gt;</w:t>
      </w:r>
      <w:r>
        <w:rPr>
          <w:rtl/>
        </w:rPr>
        <w:t xml:space="preserve">  </w:t>
      </w:r>
      <w:bookmarkEnd w:id="14594"/>
    </w:p>
    <w:p w:rsidR="008C5912" w:rsidRDefault="008C5912" w:rsidP="00E81F5C">
      <w:pPr>
        <w:rPr>
          <w:rtl/>
        </w:rPr>
      </w:pPr>
    </w:p>
    <w:p w:rsidR="008C5912" w:rsidRDefault="008C5912" w:rsidP="00E81F5C">
      <w:pPr>
        <w:rPr>
          <w:rtl/>
        </w:rPr>
      </w:pPr>
      <w:r>
        <w:rPr>
          <w:rFonts w:hint="cs"/>
          <w:rtl/>
        </w:rPr>
        <w:t xml:space="preserve">תודה רבה. חבר הכנסת יצחק פינדרוס </w:t>
      </w:r>
      <w:r>
        <w:rPr>
          <w:rFonts w:hint="eastAsia"/>
          <w:rtl/>
        </w:rPr>
        <w:t>–</w:t>
      </w:r>
      <w:r>
        <w:rPr>
          <w:rFonts w:hint="cs"/>
          <w:rtl/>
        </w:rPr>
        <w:t xml:space="preserve"> אינו נוכח; חבר הכנסת דן אילוז </w:t>
      </w:r>
      <w:r>
        <w:rPr>
          <w:rFonts w:hint="eastAsia"/>
          <w:rtl/>
        </w:rPr>
        <w:t>–</w:t>
      </w:r>
      <w:r>
        <w:rPr>
          <w:rFonts w:hint="cs"/>
          <w:rtl/>
        </w:rPr>
        <w:t xml:space="preserve"> אינו נוכח. חבר הכנסת בנימין גנץ, בבקשה, לרשותך ארבע דקות. </w:t>
      </w:r>
    </w:p>
    <w:p w:rsidR="008C5912" w:rsidRDefault="008C5912" w:rsidP="009635F5">
      <w:pPr>
        <w:rPr>
          <w:rtl/>
        </w:rPr>
      </w:pPr>
      <w:bookmarkStart w:id="14595" w:name="_ETM_Q64_406689"/>
      <w:bookmarkStart w:id="14596" w:name="_ETM_Q64_406749"/>
      <w:bookmarkStart w:id="14597" w:name="_ETM_Q64_428149"/>
      <w:bookmarkEnd w:id="14595"/>
      <w:bookmarkEnd w:id="14596"/>
      <w:bookmarkEnd w:id="14597"/>
    </w:p>
    <w:p w:rsidR="008C5912" w:rsidRDefault="008C5912" w:rsidP="00E81F5C">
      <w:pPr>
        <w:pStyle w:val="a4"/>
        <w:keepNext/>
        <w:rPr>
          <w:rtl/>
        </w:rPr>
      </w:pPr>
      <w:bookmarkStart w:id="14598" w:name="ET_speaker_5772_27"/>
      <w:r w:rsidRPr="00FF5324">
        <w:rPr>
          <w:rStyle w:val="TagStyle"/>
          <w:rtl/>
        </w:rPr>
        <w:t xml:space="preserve"> &lt;&lt; דובר &gt;&gt; </w:t>
      </w:r>
      <w:bookmarkStart w:id="14599" w:name="_Toc220584614"/>
      <w:r>
        <w:rPr>
          <w:rtl/>
        </w:rPr>
        <w:t>בנימין גנץ (כחול לבן – המחנה הממלכתי):</w:t>
      </w:r>
      <w:bookmarkEnd w:id="14599"/>
      <w:r w:rsidRPr="00FF5324">
        <w:rPr>
          <w:rStyle w:val="TagStyle"/>
          <w:rtl/>
        </w:rPr>
        <w:t xml:space="preserve"> &lt;&lt; דובר &gt;&gt;</w:t>
      </w:r>
      <w:r>
        <w:rPr>
          <w:rtl/>
        </w:rPr>
        <w:t xml:space="preserve">  </w:t>
      </w:r>
      <w:bookmarkEnd w:id="14598"/>
    </w:p>
    <w:p w:rsidR="008C5912" w:rsidRPr="00FF5324" w:rsidRDefault="008C5912" w:rsidP="00E81F5C">
      <w:pPr>
        <w:rPr>
          <w:rtl/>
        </w:rPr>
      </w:pPr>
    </w:p>
    <w:p w:rsidR="008C5912" w:rsidRDefault="008C5912" w:rsidP="00E81F5C">
      <w:pPr>
        <w:rPr>
          <w:rtl/>
        </w:rPr>
      </w:pPr>
      <w:bookmarkStart w:id="14600" w:name="_ETM_Q64_423033"/>
      <w:bookmarkEnd w:id="14600"/>
      <w:r>
        <w:rPr>
          <w:rtl/>
        </w:rPr>
        <w:t>גברתי היושבת</w:t>
      </w:r>
      <w:r>
        <w:rPr>
          <w:rFonts w:hint="cs"/>
          <w:rtl/>
        </w:rPr>
        <w:t>-</w:t>
      </w:r>
      <w:r>
        <w:rPr>
          <w:rtl/>
        </w:rPr>
        <w:t>ראש</w:t>
      </w:r>
      <w:r>
        <w:rPr>
          <w:rFonts w:hint="cs"/>
          <w:rtl/>
        </w:rPr>
        <w:t>,</w:t>
      </w:r>
      <w:r>
        <w:rPr>
          <w:rtl/>
        </w:rPr>
        <w:t xml:space="preserve"> </w:t>
      </w:r>
      <w:bookmarkStart w:id="14601" w:name="_ETM_Q64_431089"/>
      <w:bookmarkEnd w:id="14601"/>
      <w:r>
        <w:rPr>
          <w:rtl/>
        </w:rPr>
        <w:t xml:space="preserve">אני מגיע לכאן </w:t>
      </w:r>
      <w:bookmarkStart w:id="14602" w:name="_ETM_Q64_433279"/>
      <w:bookmarkEnd w:id="14602"/>
      <w:r>
        <w:rPr>
          <w:rtl/>
        </w:rPr>
        <w:t>מטקס ה</w:t>
      </w:r>
      <w:r>
        <w:rPr>
          <w:rFonts w:hint="cs"/>
          <w:rtl/>
        </w:rPr>
        <w:t>א</w:t>
      </w:r>
      <w:r>
        <w:rPr>
          <w:rtl/>
        </w:rPr>
        <w:t>שכבה ומהלוויה של גיבור ישראל רן ג</w:t>
      </w:r>
      <w:r>
        <w:rPr>
          <w:rFonts w:hint="cs"/>
          <w:rtl/>
        </w:rPr>
        <w:t>וא</w:t>
      </w:r>
      <w:r>
        <w:rPr>
          <w:rtl/>
        </w:rPr>
        <w:t xml:space="preserve">לי, </w:t>
      </w:r>
      <w:bookmarkStart w:id="14603" w:name="_ETM_Q64_438910"/>
      <w:bookmarkEnd w:id="14603"/>
      <w:r>
        <w:rPr>
          <w:rtl/>
        </w:rPr>
        <w:t xml:space="preserve">הראשון שיצא </w:t>
      </w:r>
      <w:bookmarkStart w:id="14604" w:name="_ETM_Q64_441079"/>
      <w:bookmarkEnd w:id="14604"/>
      <w:r>
        <w:rPr>
          <w:rtl/>
        </w:rPr>
        <w:t xml:space="preserve">והאחרון שחזר, שנפל </w:t>
      </w:r>
      <w:bookmarkStart w:id="14605" w:name="_ETM_Q64_444890"/>
      <w:bookmarkEnd w:id="14605"/>
      <w:r>
        <w:rPr>
          <w:rtl/>
        </w:rPr>
        <w:t xml:space="preserve">על הגנתה ועל ביטחונה </w:t>
      </w:r>
      <w:bookmarkStart w:id="14606" w:name="_ETM_Q64_447880"/>
      <w:bookmarkEnd w:id="14606"/>
      <w:r>
        <w:rPr>
          <w:rtl/>
        </w:rPr>
        <w:t xml:space="preserve">של מדינת ישראל. </w:t>
      </w:r>
      <w:bookmarkStart w:id="14607" w:name="_ETM_Q64_450619"/>
      <w:bookmarkEnd w:id="14607"/>
      <w:r>
        <w:rPr>
          <w:rtl/>
        </w:rPr>
        <w:t xml:space="preserve">ואני בא לפה, </w:t>
      </w:r>
      <w:bookmarkStart w:id="14608" w:name="_ETM_Q64_452980"/>
      <w:bookmarkEnd w:id="14608"/>
      <w:r>
        <w:rPr>
          <w:rtl/>
        </w:rPr>
        <w:t xml:space="preserve">ואנחנו הולכים להצביע על תקציב </w:t>
      </w:r>
      <w:bookmarkStart w:id="14609" w:name="_ETM_Q64_456170"/>
      <w:bookmarkEnd w:id="14609"/>
      <w:r>
        <w:rPr>
          <w:rtl/>
        </w:rPr>
        <w:t xml:space="preserve">שמטרתו לשמור על הקואליציה ולא בהכרח לשמור על כלכלת ישראל </w:t>
      </w:r>
      <w:bookmarkStart w:id="14610" w:name="_ETM_Q64_459614"/>
      <w:bookmarkEnd w:id="14610"/>
      <w:r>
        <w:rPr>
          <w:rtl/>
        </w:rPr>
        <w:t xml:space="preserve">וביטחונה. </w:t>
      </w:r>
      <w:bookmarkStart w:id="14611" w:name="_ETM_Q64_463619"/>
      <w:bookmarkEnd w:id="14611"/>
      <w:r>
        <w:rPr>
          <w:rtl/>
        </w:rPr>
        <w:t xml:space="preserve">זו האמת. </w:t>
      </w:r>
      <w:bookmarkStart w:id="14612" w:name="_ETM_Q64_465809"/>
      <w:bookmarkEnd w:id="14612"/>
      <w:r>
        <w:rPr>
          <w:rtl/>
        </w:rPr>
        <w:t xml:space="preserve">איך אני יודע? </w:t>
      </w:r>
      <w:bookmarkStart w:id="14613" w:name="_ETM_Q64_467799"/>
      <w:bookmarkEnd w:id="14613"/>
      <w:r>
        <w:rPr>
          <w:rtl/>
        </w:rPr>
        <w:t xml:space="preserve">בגלל הרזרבה. </w:t>
      </w:r>
      <w:bookmarkStart w:id="14614" w:name="_ETM_Q64_470369"/>
      <w:bookmarkEnd w:id="14614"/>
      <w:r>
        <w:rPr>
          <w:rtl/>
        </w:rPr>
        <w:t xml:space="preserve">במשרד ראש הממשלה יש עלייה של </w:t>
      </w:r>
      <w:r>
        <w:rPr>
          <w:rFonts w:hint="cs"/>
          <w:rtl/>
        </w:rPr>
        <w:t>1,610%</w:t>
      </w:r>
      <w:r>
        <w:rPr>
          <w:rtl/>
        </w:rPr>
        <w:t xml:space="preserve"> </w:t>
      </w:r>
      <w:bookmarkStart w:id="14615" w:name="_ETM_Q64_482293"/>
      <w:bookmarkEnd w:id="14615"/>
      <w:r>
        <w:rPr>
          <w:rFonts w:hint="cs"/>
          <w:rtl/>
        </w:rPr>
        <w:t xml:space="preserve">ברזרבה התקציבית. </w:t>
      </w:r>
      <w:bookmarkStart w:id="14616" w:name="_ETM_Q64_477276"/>
      <w:bookmarkEnd w:id="14616"/>
      <w:r>
        <w:rPr>
          <w:rFonts w:hint="cs"/>
          <w:rtl/>
        </w:rPr>
        <w:t xml:space="preserve">במשרד התפוצות </w:t>
      </w:r>
      <w:r>
        <w:rPr>
          <w:rFonts w:hint="eastAsia"/>
          <w:rtl/>
        </w:rPr>
        <w:t>–</w:t>
      </w:r>
      <w:r>
        <w:rPr>
          <w:rFonts w:hint="cs"/>
          <w:rtl/>
        </w:rPr>
        <w:t xml:space="preserve"> אני מציע, השר שיקלי, שתשים לב </w:t>
      </w:r>
      <w:bookmarkStart w:id="14617" w:name="_ETM_Q64_481323"/>
      <w:bookmarkEnd w:id="14617"/>
      <w:r>
        <w:rPr>
          <w:rFonts w:hint="eastAsia"/>
          <w:rtl/>
        </w:rPr>
        <w:t>–</w:t>
      </w:r>
      <w:r>
        <w:rPr>
          <w:rFonts w:hint="cs"/>
          <w:rtl/>
        </w:rPr>
        <w:t xml:space="preserve"> יש כמעט 300% עלייה ברזרבות, 183 מיליון שקלים. תהיה </w:t>
      </w:r>
      <w:bookmarkStart w:id="14618" w:name="_ETM_Q64_488805"/>
      <w:bookmarkEnd w:id="14618"/>
      <w:r>
        <w:rPr>
          <w:rFonts w:hint="cs"/>
          <w:rtl/>
        </w:rPr>
        <w:t>ערני לזה שאף אחד לא ייקח שקל למקום אחר.</w:t>
      </w:r>
      <w:bookmarkStart w:id="14619" w:name="_ETM_Q64_492907"/>
      <w:bookmarkEnd w:id="14619"/>
      <w:r>
        <w:rPr>
          <w:rFonts w:hint="cs"/>
          <w:rtl/>
        </w:rPr>
        <w:t xml:space="preserve"> זה הכול שלך ולצרכים של משרד התפוצות ולא לשום דבר אחר, חס וחלילה. </w:t>
      </w:r>
      <w:bookmarkStart w:id="14620" w:name="_ETM_Q64_497070"/>
      <w:bookmarkEnd w:id="14620"/>
    </w:p>
    <w:p w:rsidR="008C5912" w:rsidRDefault="008C5912" w:rsidP="00E81F5C">
      <w:pPr>
        <w:rPr>
          <w:rtl/>
        </w:rPr>
      </w:pPr>
    </w:p>
    <w:p w:rsidR="008C5912" w:rsidRDefault="008C5912" w:rsidP="00E81F5C">
      <w:pPr>
        <w:rPr>
          <w:rtl/>
        </w:rPr>
      </w:pPr>
      <w:r>
        <w:rPr>
          <w:rtl/>
        </w:rPr>
        <w:t xml:space="preserve">במשרד החינוך, דווקא מבורך, </w:t>
      </w:r>
      <w:r>
        <w:rPr>
          <w:rFonts w:hint="cs"/>
          <w:rtl/>
        </w:rPr>
        <w:t xml:space="preserve">תקציב הרזרבה עלה מ-987 מיליון שקלים ללמעלה </w:t>
      </w:r>
      <w:bookmarkStart w:id="14621" w:name="_ETM_Q64_506838"/>
      <w:bookmarkEnd w:id="14621"/>
      <w:r>
        <w:rPr>
          <w:rFonts w:hint="cs"/>
          <w:rtl/>
        </w:rPr>
        <w:t xml:space="preserve">מ-1.5 מיליארד. במשרד לשירותי דת תקציב הרזרבה שילש את עצמו לכמעט 100 מיליון שקלים. סך הכול, כ-20 מיליארד שקלים בתקציב בלי כתובת. </w:t>
      </w:r>
      <w:r>
        <w:rPr>
          <w:rtl/>
        </w:rPr>
        <w:t xml:space="preserve">מה </w:t>
      </w:r>
      <w:bookmarkStart w:id="14622" w:name="_ETM_Q64_518936"/>
      <w:bookmarkEnd w:id="14622"/>
      <w:r>
        <w:rPr>
          <w:rtl/>
        </w:rPr>
        <w:t xml:space="preserve">עושה הדואר במכתב שאין לו כתובת? מחזיר את זה לשולח, </w:t>
      </w:r>
      <w:bookmarkStart w:id="14623" w:name="_ETM_Q64_523634"/>
      <w:bookmarkEnd w:id="14623"/>
      <w:r>
        <w:rPr>
          <w:rtl/>
        </w:rPr>
        <w:t>מחזיר את זה לציבור. אז אני מציע שניקח את ה</w:t>
      </w:r>
      <w:bookmarkStart w:id="14624" w:name="_ETM_Q64_528331"/>
      <w:bookmarkEnd w:id="14624"/>
      <w:r>
        <w:rPr>
          <w:rFonts w:hint="cs"/>
          <w:rtl/>
        </w:rPr>
        <w:t xml:space="preserve">-20 </w:t>
      </w:r>
      <w:r>
        <w:rPr>
          <w:rtl/>
        </w:rPr>
        <w:t xml:space="preserve">מיליארד שקל האלה ונחזיר אותם לציבור. </w:t>
      </w:r>
      <w:bookmarkStart w:id="14625" w:name="_ETM_Q64_533230"/>
      <w:bookmarkEnd w:id="14625"/>
    </w:p>
    <w:p w:rsidR="008C5912" w:rsidRDefault="008C5912" w:rsidP="00E81F5C">
      <w:pPr>
        <w:rPr>
          <w:rtl/>
        </w:rPr>
      </w:pPr>
      <w:bookmarkStart w:id="14626" w:name="_ETM_Q64_536137"/>
      <w:bookmarkStart w:id="14627" w:name="_ETM_Q64_536193"/>
      <w:bookmarkStart w:id="14628" w:name="_ETM_Q64_536288"/>
      <w:bookmarkEnd w:id="14626"/>
      <w:bookmarkEnd w:id="14627"/>
      <w:bookmarkEnd w:id="14628"/>
    </w:p>
    <w:p w:rsidR="008C5912" w:rsidRDefault="008C5912" w:rsidP="00E81F5C">
      <w:pPr>
        <w:rPr>
          <w:rtl/>
        </w:rPr>
      </w:pPr>
      <w:bookmarkStart w:id="14629" w:name="_ETM_Q64_536317"/>
      <w:bookmarkEnd w:id="14629"/>
      <w:r>
        <w:rPr>
          <w:rtl/>
        </w:rPr>
        <w:t xml:space="preserve">למה כל הרזרבות האלה מיועדות? מי שיחשוב שהן מיועדות להשלמת </w:t>
      </w:r>
      <w:bookmarkStart w:id="14630" w:name="_ETM_Q64_538063"/>
      <w:bookmarkEnd w:id="14630"/>
      <w:r>
        <w:rPr>
          <w:rtl/>
        </w:rPr>
        <w:t xml:space="preserve">התקציב הנדרש למשרד הביטחון להמשך פירוק החמאס, אני איתו בעניין </w:t>
      </w:r>
      <w:bookmarkStart w:id="14631" w:name="_ETM_Q64_542896"/>
      <w:bookmarkEnd w:id="14631"/>
      <w:r>
        <w:rPr>
          <w:rtl/>
        </w:rPr>
        <w:t>הזה</w:t>
      </w:r>
      <w:r>
        <w:rPr>
          <w:rFonts w:hint="cs"/>
          <w:rtl/>
        </w:rPr>
        <w:t>,</w:t>
      </w:r>
      <w:r>
        <w:rPr>
          <w:rtl/>
        </w:rPr>
        <w:t xml:space="preserve"> אבל יש לי הרגשה שזה לא ככה</w:t>
      </w:r>
      <w:r>
        <w:rPr>
          <w:rFonts w:hint="cs"/>
          <w:rtl/>
        </w:rPr>
        <w:t>.</w:t>
      </w:r>
      <w:r>
        <w:rPr>
          <w:rtl/>
        </w:rPr>
        <w:t xml:space="preserve"> </w:t>
      </w:r>
      <w:bookmarkStart w:id="14632" w:name="_ETM_Q64_548238"/>
      <w:bookmarkEnd w:id="14632"/>
      <w:r>
        <w:rPr>
          <w:rtl/>
        </w:rPr>
        <w:t>אחרי שנות מלחמה, יש לנו כסף לשמו</w:t>
      </w:r>
      <w:r>
        <w:rPr>
          <w:rFonts w:hint="cs"/>
          <w:rtl/>
        </w:rPr>
        <w:t xml:space="preserve">ר </w:t>
      </w:r>
      <w:r>
        <w:rPr>
          <w:rtl/>
        </w:rPr>
        <w:t>פתאום</w:t>
      </w:r>
      <w:r>
        <w:rPr>
          <w:rFonts w:hint="cs"/>
          <w:rtl/>
        </w:rPr>
        <w:t>?</w:t>
      </w:r>
      <w:r>
        <w:rPr>
          <w:rtl/>
        </w:rPr>
        <w:t xml:space="preserve"> זה נועד </w:t>
      </w:r>
      <w:bookmarkStart w:id="14633" w:name="_ETM_Q64_553059"/>
      <w:bookmarkEnd w:id="14633"/>
      <w:r>
        <w:rPr>
          <w:rtl/>
        </w:rPr>
        <w:t xml:space="preserve">להעברות תקציביות שיקרו פה באמצע הלילה לצרכים הפוליטיים שלכם. </w:t>
      </w:r>
    </w:p>
    <w:p w:rsidR="008C5912" w:rsidRDefault="008C5912" w:rsidP="00E81F5C">
      <w:pPr>
        <w:rPr>
          <w:rtl/>
        </w:rPr>
      </w:pPr>
      <w:bookmarkStart w:id="14634" w:name="_ETM_Q64_571803"/>
      <w:bookmarkStart w:id="14635" w:name="_ETM_Q64_571852"/>
      <w:bookmarkEnd w:id="14634"/>
      <w:bookmarkEnd w:id="14635"/>
    </w:p>
    <w:p w:rsidR="008C5912" w:rsidRDefault="008C5912" w:rsidP="00E81F5C">
      <w:pPr>
        <w:rPr>
          <w:rtl/>
        </w:rPr>
      </w:pPr>
      <w:bookmarkStart w:id="14636" w:name="_ETM_Q64_572300"/>
      <w:bookmarkStart w:id="14637" w:name="_ETM_Q64_572333"/>
      <w:bookmarkEnd w:id="14636"/>
      <w:bookmarkEnd w:id="14637"/>
      <w:r>
        <w:rPr>
          <w:rtl/>
        </w:rPr>
        <w:t xml:space="preserve">ומה </w:t>
      </w:r>
      <w:bookmarkStart w:id="14638" w:name="_ETM_Q64_557879"/>
      <w:bookmarkEnd w:id="14638"/>
      <w:r>
        <w:rPr>
          <w:rtl/>
        </w:rPr>
        <w:t xml:space="preserve">אין בו? </w:t>
      </w:r>
      <w:bookmarkStart w:id="14639" w:name="_ETM_Q64_563209"/>
      <w:bookmarkEnd w:id="14639"/>
      <w:r>
        <w:rPr>
          <w:rtl/>
        </w:rPr>
        <w:t xml:space="preserve">אין בו טיפול בחוסן של אזרחי ישראל. </w:t>
      </w:r>
      <w:bookmarkStart w:id="14640" w:name="_ETM_Q64_566970"/>
      <w:bookmarkEnd w:id="14640"/>
      <w:r>
        <w:rPr>
          <w:rtl/>
        </w:rPr>
        <w:t xml:space="preserve">אחרי הטראומה הלאומית שחווינו, </w:t>
      </w:r>
      <w:bookmarkStart w:id="14641" w:name="_ETM_Q64_569959"/>
      <w:bookmarkEnd w:id="14641"/>
      <w:r>
        <w:rPr>
          <w:rtl/>
        </w:rPr>
        <w:t xml:space="preserve">אין רפורמה במנועי צמיחה, ולא פחות כואב מזה, רפורמת </w:t>
      </w:r>
      <w:r>
        <w:rPr>
          <w:rFonts w:hint="cs"/>
          <w:rtl/>
        </w:rPr>
        <w:t>ה-9%</w:t>
      </w:r>
      <w:r>
        <w:rPr>
          <w:rtl/>
        </w:rPr>
        <w:t>. לא</w:t>
      </w:r>
      <w:r>
        <w:rPr>
          <w:rFonts w:hint="cs"/>
          <w:rtl/>
        </w:rPr>
        <w:t>,</w:t>
      </w:r>
      <w:r>
        <w:rPr>
          <w:rtl/>
        </w:rPr>
        <w:t xml:space="preserve"> </w:t>
      </w:r>
      <w:bookmarkStart w:id="14642" w:name="_ETM_Q64_578089"/>
      <w:bookmarkEnd w:id="14642"/>
      <w:r>
        <w:rPr>
          <w:rtl/>
        </w:rPr>
        <w:t xml:space="preserve">לא מדובר על גבינת </w:t>
      </w:r>
      <w:r>
        <w:rPr>
          <w:rFonts w:hint="cs"/>
          <w:rtl/>
        </w:rPr>
        <w:t>9%</w:t>
      </w:r>
      <w:r>
        <w:rPr>
          <w:rtl/>
        </w:rPr>
        <w:t xml:space="preserve">. מדובר פה בסך הכול </w:t>
      </w:r>
      <w:bookmarkStart w:id="14643" w:name="_ETM_Q64_582797"/>
      <w:bookmarkEnd w:id="14643"/>
      <w:r>
        <w:rPr>
          <w:rtl/>
        </w:rPr>
        <w:t xml:space="preserve">תוספת של </w:t>
      </w:r>
      <w:r>
        <w:rPr>
          <w:rFonts w:hint="cs"/>
          <w:rtl/>
        </w:rPr>
        <w:t xml:space="preserve">9% </w:t>
      </w:r>
      <w:r>
        <w:rPr>
          <w:rtl/>
        </w:rPr>
        <w:t xml:space="preserve">לתקציב בריאות הנפש, שהצרכים הם עשרות </w:t>
      </w:r>
      <w:bookmarkStart w:id="14644" w:name="_ETM_Q64_587505"/>
      <w:bookmarkEnd w:id="14644"/>
      <w:r>
        <w:rPr>
          <w:rtl/>
        </w:rPr>
        <w:t xml:space="preserve">מונים יותר גדולים מלפני שלוש שנים. מה הצלחנו לתת לסעיף </w:t>
      </w:r>
      <w:bookmarkStart w:id="14645" w:name="_ETM_Q64_592213"/>
      <w:bookmarkEnd w:id="14645"/>
      <w:r>
        <w:rPr>
          <w:rtl/>
        </w:rPr>
        <w:t xml:space="preserve">החשוב הזה? תוספת של </w:t>
      </w:r>
      <w:r>
        <w:rPr>
          <w:rFonts w:hint="cs"/>
          <w:rtl/>
        </w:rPr>
        <w:t>9%</w:t>
      </w:r>
      <w:r>
        <w:rPr>
          <w:rtl/>
        </w:rPr>
        <w:t xml:space="preserve"> לעומת</w:t>
      </w:r>
      <w:r>
        <w:rPr>
          <w:rFonts w:hint="cs"/>
          <w:rtl/>
        </w:rPr>
        <w:t>,</w:t>
      </w:r>
      <w:r>
        <w:rPr>
          <w:rtl/>
        </w:rPr>
        <w:t xml:space="preserve"> כל מאות האחוזים </w:t>
      </w:r>
      <w:bookmarkStart w:id="14646" w:name="_ETM_Q64_596921"/>
      <w:bookmarkEnd w:id="14646"/>
      <w:r>
        <w:rPr>
          <w:rtl/>
        </w:rPr>
        <w:t xml:space="preserve">האחרים שהגעתי. המון שימוש ברזרבה. </w:t>
      </w:r>
    </w:p>
    <w:p w:rsidR="008C5912" w:rsidRDefault="008C5912" w:rsidP="00E81F5C">
      <w:pPr>
        <w:rPr>
          <w:rtl/>
        </w:rPr>
      </w:pPr>
    </w:p>
    <w:p w:rsidR="008C5912" w:rsidRDefault="008C5912" w:rsidP="00E81F5C">
      <w:pPr>
        <w:rPr>
          <w:rtl/>
        </w:rPr>
      </w:pPr>
      <w:r>
        <w:rPr>
          <w:rtl/>
        </w:rPr>
        <w:t xml:space="preserve">אבל חבריי, </w:t>
      </w:r>
      <w:bookmarkStart w:id="14647" w:name="_ETM_Q64_602488"/>
      <w:bookmarkEnd w:id="14647"/>
      <w:r>
        <w:rPr>
          <w:rtl/>
        </w:rPr>
        <w:t xml:space="preserve">אין לנו מדינה רזרבה. </w:t>
      </w:r>
      <w:bookmarkStart w:id="14648" w:name="_ETM_Q64_605928"/>
      <w:bookmarkEnd w:id="14648"/>
      <w:r>
        <w:rPr>
          <w:rtl/>
        </w:rPr>
        <w:t xml:space="preserve">אנחנו צריכים להשקיע בעתיד שלנו, בחינוך חינם מגיל לידה לילדים </w:t>
      </w:r>
      <w:bookmarkStart w:id="14649" w:name="_ETM_Q64_610514"/>
      <w:bookmarkEnd w:id="14649"/>
      <w:r>
        <w:rPr>
          <w:rtl/>
        </w:rPr>
        <w:t xml:space="preserve">שלנו, של כולם, בנגב, בגליל, יהודים וערבים כאחד </w:t>
      </w:r>
      <w:bookmarkStart w:id="14650" w:name="_ETM_Q64_616510"/>
      <w:bookmarkEnd w:id="14650"/>
      <w:r>
        <w:rPr>
          <w:rtl/>
        </w:rPr>
        <w:t>במקום</w:t>
      </w:r>
      <w:r>
        <w:rPr>
          <w:rFonts w:hint="cs"/>
          <w:rtl/>
        </w:rPr>
        <w:t>.</w:t>
      </w:r>
      <w:r>
        <w:rPr>
          <w:rtl/>
        </w:rPr>
        <w:t xml:space="preserve"> לחפש הטבות למילואימניקים</w:t>
      </w:r>
      <w:r>
        <w:rPr>
          <w:rFonts w:hint="cs"/>
          <w:rtl/>
        </w:rPr>
        <w:t xml:space="preserve"> </w:t>
      </w:r>
      <w:r>
        <w:rPr>
          <w:rFonts w:hint="eastAsia"/>
          <w:rtl/>
        </w:rPr>
        <w:t>–</w:t>
      </w:r>
      <w:r>
        <w:rPr>
          <w:rtl/>
        </w:rPr>
        <w:t xml:space="preserve"> שהן כמובן חשובות</w:t>
      </w:r>
      <w:r>
        <w:rPr>
          <w:rFonts w:hint="cs"/>
          <w:rtl/>
        </w:rPr>
        <w:t xml:space="preserve"> </w:t>
      </w:r>
      <w:r>
        <w:rPr>
          <w:rFonts w:hint="eastAsia"/>
          <w:rtl/>
        </w:rPr>
        <w:t>–</w:t>
      </w:r>
      <w:r>
        <w:rPr>
          <w:rFonts w:hint="cs"/>
          <w:rtl/>
        </w:rPr>
        <w:t xml:space="preserve"> </w:t>
      </w:r>
      <w:bookmarkStart w:id="14651" w:name="_ETM_Q64_628600"/>
      <w:bookmarkEnd w:id="14651"/>
      <w:r>
        <w:rPr>
          <w:rtl/>
        </w:rPr>
        <w:t xml:space="preserve">צריך </w:t>
      </w:r>
      <w:bookmarkStart w:id="14652" w:name="_ETM_Q64_623549"/>
      <w:bookmarkEnd w:id="14652"/>
      <w:r>
        <w:rPr>
          <w:rtl/>
        </w:rPr>
        <w:t>לתת לעם ולמשפחות שלהם את ההטבה החשובה ביותר</w:t>
      </w:r>
      <w:r>
        <w:rPr>
          <w:rFonts w:hint="cs"/>
          <w:rtl/>
        </w:rPr>
        <w:t>,</w:t>
      </w:r>
      <w:r>
        <w:rPr>
          <w:rtl/>
        </w:rPr>
        <w:t xml:space="preserve"> </w:t>
      </w:r>
      <w:bookmarkStart w:id="14653" w:name="_ETM_Q64_628750"/>
      <w:bookmarkEnd w:id="14653"/>
      <w:r>
        <w:rPr>
          <w:rtl/>
        </w:rPr>
        <w:t xml:space="preserve">מתווה שירות שמעבר לעניין הערכי והצורך המבצעי, </w:t>
      </w:r>
      <w:bookmarkStart w:id="14654" w:name="_ETM_Q64_635059"/>
      <w:bookmarkEnd w:id="14654"/>
      <w:r>
        <w:rPr>
          <w:rtl/>
        </w:rPr>
        <w:t xml:space="preserve">יחסוך מיליארדים רבים. </w:t>
      </w:r>
      <w:bookmarkStart w:id="14655" w:name="_ETM_Q64_638309"/>
      <w:bookmarkEnd w:id="14655"/>
    </w:p>
    <w:p w:rsidR="008C5912" w:rsidRDefault="008C5912" w:rsidP="00E81F5C">
      <w:pPr>
        <w:rPr>
          <w:rtl/>
        </w:rPr>
      </w:pPr>
      <w:bookmarkStart w:id="14656" w:name="_ETM_Q64_644221"/>
      <w:bookmarkStart w:id="14657" w:name="_ETM_Q64_644256"/>
      <w:bookmarkEnd w:id="14656"/>
      <w:bookmarkEnd w:id="14657"/>
    </w:p>
    <w:p w:rsidR="008C5912" w:rsidRDefault="008C5912" w:rsidP="00E81F5C">
      <w:pPr>
        <w:rPr>
          <w:rtl/>
        </w:rPr>
      </w:pPr>
      <w:bookmarkStart w:id="14658" w:name="_ETM_Q64_644700"/>
      <w:bookmarkStart w:id="14659" w:name="_ETM_Q64_644737"/>
      <w:bookmarkEnd w:id="14658"/>
      <w:bookmarkEnd w:id="14659"/>
      <w:r>
        <w:rPr>
          <w:rtl/>
        </w:rPr>
        <w:t xml:space="preserve">אין השקעה במדע שלנו והחזרת מוחות. תקציב המדינה הפך ממדיניות </w:t>
      </w:r>
      <w:bookmarkStart w:id="14660" w:name="_ETM_Q64_642324"/>
      <w:bookmarkEnd w:id="14660"/>
      <w:r>
        <w:rPr>
          <w:rtl/>
        </w:rPr>
        <w:t xml:space="preserve">כלכלית למלחמת הישרדות. </w:t>
      </w:r>
      <w:bookmarkStart w:id="14661" w:name="_ETM_Q64_647100"/>
      <w:bookmarkEnd w:id="14661"/>
      <w:r>
        <w:rPr>
          <w:rtl/>
        </w:rPr>
        <w:t>ואני שואל את חבריי בליכוד ואת חבריי בציונות הדתית</w:t>
      </w:r>
      <w:r>
        <w:rPr>
          <w:rFonts w:hint="cs"/>
          <w:rtl/>
        </w:rPr>
        <w:t>:</w:t>
      </w:r>
      <w:r>
        <w:rPr>
          <w:rtl/>
        </w:rPr>
        <w:t xml:space="preserve"> בשביל </w:t>
      </w:r>
      <w:bookmarkStart w:id="14662" w:name="_ETM_Q64_650150"/>
      <w:bookmarkEnd w:id="14662"/>
      <w:r>
        <w:rPr>
          <w:rtl/>
        </w:rPr>
        <w:t>מה אתם עושים את הדיל הזה</w:t>
      </w:r>
      <w:r>
        <w:rPr>
          <w:rFonts w:hint="cs"/>
          <w:rtl/>
        </w:rPr>
        <w:t>,</w:t>
      </w:r>
      <w:r>
        <w:rPr>
          <w:rtl/>
        </w:rPr>
        <w:t xml:space="preserve"> בשביל עוד כמה חודשים </w:t>
      </w:r>
      <w:bookmarkStart w:id="14663" w:name="_ETM_Q64_653200"/>
      <w:bookmarkEnd w:id="14663"/>
      <w:r>
        <w:rPr>
          <w:rtl/>
        </w:rPr>
        <w:t xml:space="preserve">על הכיסא? </w:t>
      </w:r>
      <w:bookmarkStart w:id="14664" w:name="_ETM_Q64_657429"/>
      <w:bookmarkEnd w:id="14664"/>
      <w:r>
        <w:rPr>
          <w:rtl/>
        </w:rPr>
        <w:t xml:space="preserve">ישראל ראויה לממשלה ציונית ורחבה של </w:t>
      </w:r>
      <w:r>
        <w:rPr>
          <w:rFonts w:hint="cs"/>
          <w:rtl/>
        </w:rPr>
        <w:t>70</w:t>
      </w:r>
      <w:r>
        <w:rPr>
          <w:rtl/>
        </w:rPr>
        <w:t xml:space="preserve"> חברי כנסת</w:t>
      </w:r>
      <w:r>
        <w:rPr>
          <w:rFonts w:hint="cs"/>
          <w:rtl/>
        </w:rPr>
        <w:t>,</w:t>
      </w:r>
      <w:r>
        <w:rPr>
          <w:rtl/>
        </w:rPr>
        <w:t xml:space="preserve"> שתבנה </w:t>
      </w:r>
      <w:bookmarkStart w:id="14665" w:name="_ETM_Q64_663189"/>
      <w:bookmarkEnd w:id="14665"/>
      <w:r>
        <w:rPr>
          <w:rtl/>
        </w:rPr>
        <w:t xml:space="preserve">תקציב למען המדינה ולא </w:t>
      </w:r>
      <w:r>
        <w:rPr>
          <w:rFonts w:hint="cs"/>
          <w:rtl/>
        </w:rPr>
        <w:t>ל</w:t>
      </w:r>
      <w:r>
        <w:rPr>
          <w:rtl/>
        </w:rPr>
        <w:t>צורך ההישרדות של הממשלה</w:t>
      </w:r>
      <w:r>
        <w:rPr>
          <w:rFonts w:hint="cs"/>
          <w:rtl/>
        </w:rPr>
        <w:t>,</w:t>
      </w:r>
      <w:r>
        <w:rPr>
          <w:rtl/>
        </w:rPr>
        <w:t xml:space="preserve"> </w:t>
      </w:r>
      <w:bookmarkStart w:id="14666" w:name="_ETM_Q64_669500"/>
      <w:bookmarkEnd w:id="14666"/>
      <w:r>
        <w:rPr>
          <w:rtl/>
        </w:rPr>
        <w:t>שתגדיר סדרי עדיפויות לאומיים</w:t>
      </w:r>
      <w:r>
        <w:rPr>
          <w:rFonts w:hint="cs"/>
          <w:rtl/>
        </w:rPr>
        <w:t>;</w:t>
      </w:r>
      <w:r>
        <w:rPr>
          <w:rtl/>
        </w:rPr>
        <w:t xml:space="preserve"> </w:t>
      </w:r>
      <w:bookmarkStart w:id="14667" w:name="_ETM_Q64_673190"/>
      <w:bookmarkEnd w:id="14667"/>
      <w:r>
        <w:rPr>
          <w:rtl/>
        </w:rPr>
        <w:t xml:space="preserve">ממשלה שלא תחלק רזרבות מתחת לשולחן אלא תשים על השולחן </w:t>
      </w:r>
      <w:bookmarkStart w:id="14668" w:name="_ETM_Q64_677966"/>
      <w:bookmarkEnd w:id="14668"/>
      <w:r>
        <w:rPr>
          <w:rtl/>
        </w:rPr>
        <w:t xml:space="preserve">את סדרי העדיפויות הלאומיים הנכונים. זה מגיע לאזרחי ישראל, זה </w:t>
      </w:r>
      <w:bookmarkStart w:id="14669" w:name="_ETM_Q64_682742"/>
      <w:bookmarkEnd w:id="14669"/>
      <w:r>
        <w:rPr>
          <w:rtl/>
        </w:rPr>
        <w:t>אפשרי וזה יקרה.</w:t>
      </w:r>
    </w:p>
    <w:p w:rsidR="008C5912" w:rsidRDefault="008C5912" w:rsidP="00E81F5C">
      <w:pPr>
        <w:ind w:firstLine="0"/>
        <w:rPr>
          <w:rtl/>
        </w:rPr>
      </w:pPr>
    </w:p>
    <w:p w:rsidR="008C5912" w:rsidRDefault="008C5912" w:rsidP="00E81F5C">
      <w:pPr>
        <w:pStyle w:val="af6"/>
        <w:keepNext/>
        <w:rPr>
          <w:rtl/>
        </w:rPr>
      </w:pPr>
      <w:bookmarkStart w:id="14670" w:name="ET_yor_6671_28"/>
      <w:r w:rsidRPr="007D2275">
        <w:rPr>
          <w:rStyle w:val="TagStyle"/>
          <w:rtl/>
        </w:rPr>
        <w:t xml:space="preserve"> &lt;&lt; יור &gt;&gt; </w:t>
      </w:r>
      <w:r>
        <w:rPr>
          <w:rtl/>
        </w:rPr>
        <w:t>היו"ר לימור סון הר מלך:</w:t>
      </w:r>
      <w:r w:rsidRPr="007D2275">
        <w:rPr>
          <w:rStyle w:val="TagStyle"/>
          <w:rtl/>
        </w:rPr>
        <w:t xml:space="preserve"> &lt;&lt; יור &gt;&gt;</w:t>
      </w:r>
      <w:r>
        <w:rPr>
          <w:rtl/>
        </w:rPr>
        <w:t xml:space="preserve">  </w:t>
      </w:r>
      <w:bookmarkEnd w:id="14670"/>
    </w:p>
    <w:p w:rsidR="008C5912" w:rsidRDefault="008C5912" w:rsidP="00E81F5C">
      <w:pPr>
        <w:rPr>
          <w:rtl/>
        </w:rPr>
      </w:pPr>
    </w:p>
    <w:p w:rsidR="008C5912" w:rsidRPr="007D2275" w:rsidRDefault="008C5912" w:rsidP="00E81F5C">
      <w:pPr>
        <w:rPr>
          <w:rtl/>
        </w:rPr>
      </w:pPr>
      <w:r>
        <w:rPr>
          <w:rFonts w:hint="cs"/>
          <w:rtl/>
        </w:rPr>
        <w:t>תודה רבה. חבר הכנסת אבי מעוז, בבקשה, ארבע דקות.</w:t>
      </w:r>
    </w:p>
    <w:p w:rsidR="008C5912" w:rsidRDefault="008C5912" w:rsidP="009635F5">
      <w:pPr>
        <w:rPr>
          <w:rtl/>
        </w:rPr>
      </w:pPr>
      <w:bookmarkStart w:id="14671" w:name="_ETM_Q64_688540"/>
      <w:bookmarkEnd w:id="14671"/>
    </w:p>
    <w:p w:rsidR="008C5912" w:rsidRPr="007D2275" w:rsidRDefault="008C5912" w:rsidP="00E81F5C">
      <w:pPr>
        <w:pStyle w:val="a4"/>
        <w:keepNext/>
        <w:rPr>
          <w:rtl/>
        </w:rPr>
      </w:pPr>
      <w:bookmarkStart w:id="14672" w:name="ET_speaker_6153_29"/>
      <w:r w:rsidRPr="007D2275">
        <w:rPr>
          <w:rStyle w:val="TagStyle"/>
          <w:rtl/>
        </w:rPr>
        <w:t xml:space="preserve"> &lt;&lt; דובר &gt;&gt; </w:t>
      </w:r>
      <w:bookmarkStart w:id="14673" w:name="_Toc220584615"/>
      <w:r>
        <w:rPr>
          <w:rtl/>
        </w:rPr>
        <w:t>אבי מעוז (נעם):</w:t>
      </w:r>
      <w:bookmarkEnd w:id="14673"/>
      <w:r w:rsidRPr="007D2275">
        <w:rPr>
          <w:rStyle w:val="TagStyle"/>
          <w:rtl/>
        </w:rPr>
        <w:t xml:space="preserve"> &lt;&lt; דובר &gt;&gt;</w:t>
      </w:r>
      <w:r>
        <w:rPr>
          <w:rtl/>
        </w:rPr>
        <w:t xml:space="preserve">  </w:t>
      </w:r>
      <w:bookmarkStart w:id="14674" w:name="_ETM_Q64_704994"/>
      <w:bookmarkStart w:id="14675" w:name="_ETM_Q64_705046"/>
      <w:bookmarkEnd w:id="14672"/>
      <w:bookmarkEnd w:id="14674"/>
      <w:bookmarkEnd w:id="14675"/>
    </w:p>
    <w:p w:rsidR="008C5912" w:rsidRDefault="008C5912" w:rsidP="009635F5">
      <w:pPr>
        <w:rPr>
          <w:rtl/>
        </w:rPr>
      </w:pPr>
    </w:p>
    <w:p w:rsidR="008C5912" w:rsidRDefault="008C5912" w:rsidP="00E81F5C">
      <w:pPr>
        <w:rPr>
          <w:rtl/>
        </w:rPr>
      </w:pPr>
      <w:bookmarkStart w:id="14676" w:name="_ETM_Q64_722280"/>
      <w:bookmarkEnd w:id="14676"/>
      <w:r>
        <w:rPr>
          <w:rtl/>
        </w:rPr>
        <w:t>תודה, גברתי היושבת</w:t>
      </w:r>
      <w:r>
        <w:rPr>
          <w:rFonts w:hint="cs"/>
          <w:rtl/>
        </w:rPr>
        <w:t>-</w:t>
      </w:r>
      <w:r>
        <w:rPr>
          <w:rtl/>
        </w:rPr>
        <w:t xml:space="preserve">ראש. </w:t>
      </w:r>
      <w:bookmarkStart w:id="14677" w:name="_ETM_Q64_726080"/>
      <w:bookmarkEnd w:id="14677"/>
      <w:r>
        <w:rPr>
          <w:rtl/>
        </w:rPr>
        <w:t>אני אתנגד לתקציב</w:t>
      </w:r>
      <w:r>
        <w:rPr>
          <w:rFonts w:hint="cs"/>
          <w:rtl/>
        </w:rPr>
        <w:t>.</w:t>
      </w:r>
      <w:r>
        <w:rPr>
          <w:rtl/>
        </w:rPr>
        <w:t xml:space="preserve"> </w:t>
      </w:r>
      <w:bookmarkStart w:id="14678" w:name="_ETM_Q64_730369"/>
      <w:bookmarkEnd w:id="14678"/>
      <w:r>
        <w:rPr>
          <w:rtl/>
        </w:rPr>
        <w:t>שלוש סיבות עיקריות</w:t>
      </w:r>
      <w:r>
        <w:rPr>
          <w:rFonts w:hint="cs"/>
          <w:rtl/>
        </w:rPr>
        <w:t>:</w:t>
      </w:r>
      <w:r>
        <w:rPr>
          <w:rtl/>
        </w:rPr>
        <w:t xml:space="preserve"> זהות יהודית</w:t>
      </w:r>
      <w:r>
        <w:rPr>
          <w:rFonts w:hint="cs"/>
          <w:rtl/>
        </w:rPr>
        <w:t xml:space="preserve"> </w:t>
      </w:r>
      <w:bookmarkStart w:id="14679" w:name="_ETM_Q64_744035"/>
      <w:bookmarkEnd w:id="14679"/>
      <w:r>
        <w:rPr>
          <w:rFonts w:hint="eastAsia"/>
          <w:rtl/>
        </w:rPr>
        <w:t>–</w:t>
      </w:r>
      <w:r>
        <w:rPr>
          <w:rFonts w:hint="cs"/>
          <w:rtl/>
        </w:rPr>
        <w:t xml:space="preserve"> </w:t>
      </w:r>
      <w:r>
        <w:rPr>
          <w:rtl/>
        </w:rPr>
        <w:t xml:space="preserve">אין תקציב, </w:t>
      </w:r>
      <w:bookmarkStart w:id="14680" w:name="_ETM_Q64_738039"/>
      <w:bookmarkEnd w:id="14680"/>
      <w:r>
        <w:rPr>
          <w:rtl/>
        </w:rPr>
        <w:t xml:space="preserve">אין שוויון בתקצוב ילדי ישראל בחינוך שלהם, </w:t>
      </w:r>
      <w:bookmarkStart w:id="14681" w:name="_ETM_Q64_742940"/>
      <w:bookmarkEnd w:id="14681"/>
      <w:r>
        <w:rPr>
          <w:rtl/>
        </w:rPr>
        <w:t xml:space="preserve">והנושא של רפורמת החלב, שאני אצביע איך רפורמת החלב היא </w:t>
      </w:r>
      <w:bookmarkStart w:id="14682" w:name="_ETM_Q64_748233"/>
      <w:bookmarkEnd w:id="14682"/>
      <w:r>
        <w:rPr>
          <w:rtl/>
        </w:rPr>
        <w:t>סימפטום של הדיפ</w:t>
      </w:r>
      <w:r>
        <w:rPr>
          <w:rFonts w:hint="cs"/>
          <w:rtl/>
        </w:rPr>
        <w:t>-</w:t>
      </w:r>
      <w:r>
        <w:rPr>
          <w:rtl/>
        </w:rPr>
        <w:t>סטייט של שלטון הפקידים, ששולט</w:t>
      </w:r>
      <w:r>
        <w:rPr>
          <w:rFonts w:hint="cs"/>
          <w:rtl/>
        </w:rPr>
        <w:t>,</w:t>
      </w:r>
      <w:r>
        <w:rPr>
          <w:rtl/>
        </w:rPr>
        <w:t xml:space="preserve"> לדעתי, לצערי </w:t>
      </w:r>
      <w:bookmarkStart w:id="14683" w:name="_ETM_Q64_753526"/>
      <w:bookmarkEnd w:id="14683"/>
      <w:r>
        <w:rPr>
          <w:rtl/>
        </w:rPr>
        <w:t xml:space="preserve">הגדול, בממשלה, גם בממשלה הנוכחית. </w:t>
      </w:r>
      <w:bookmarkStart w:id="14684" w:name="_ETM_Q64_759739"/>
      <w:bookmarkEnd w:id="14684"/>
    </w:p>
    <w:p w:rsidR="008C5912" w:rsidRDefault="008C5912" w:rsidP="00E81F5C">
      <w:pPr>
        <w:rPr>
          <w:rtl/>
        </w:rPr>
      </w:pPr>
    </w:p>
    <w:p w:rsidR="008C5912" w:rsidRDefault="008C5912" w:rsidP="00E81F5C">
      <w:pPr>
        <w:rPr>
          <w:rtl/>
        </w:rPr>
      </w:pPr>
      <w:bookmarkStart w:id="14685" w:name="TOR_Q65"/>
      <w:bookmarkEnd w:id="14685"/>
      <w:r>
        <w:rPr>
          <w:rFonts w:hint="cs"/>
          <w:rtl/>
        </w:rPr>
        <w:t xml:space="preserve">אתחיל עם הזהות היהודית. בהסכם קואליציוני שהיה, שהבטיחו לי ושנחתם, </w:t>
      </w:r>
      <w:bookmarkStart w:id="14686" w:name="_ETM_Q65_169097"/>
      <w:bookmarkEnd w:id="14686"/>
      <w:r>
        <w:rPr>
          <w:rFonts w:hint="cs"/>
          <w:rtl/>
        </w:rPr>
        <w:t>הקמנו רשות לזהות לאומית יהודית בשביל להחדיר כמה שיותר</w:t>
      </w:r>
      <w:bookmarkStart w:id="14687" w:name="_ETM_Q65_174483"/>
      <w:bookmarkEnd w:id="14687"/>
      <w:r>
        <w:rPr>
          <w:rFonts w:hint="cs"/>
          <w:rtl/>
        </w:rPr>
        <w:t xml:space="preserve"> את תודעת הזהות היהודית לתושבי מדינת ישראל. דובר אז</w:t>
      </w:r>
      <w:bookmarkStart w:id="14688" w:name="_ETM_Q65_178790"/>
      <w:bookmarkEnd w:id="14688"/>
      <w:r>
        <w:rPr>
          <w:rFonts w:hint="cs"/>
          <w:rtl/>
        </w:rPr>
        <w:t xml:space="preserve"> על מאות מיליונים; בפועל לא קיבלתי כלום. </w:t>
      </w:r>
      <w:bookmarkStart w:id="14689" w:name="_ETM_Q65_180000"/>
      <w:bookmarkStart w:id="14690" w:name="_ETM_Q65_184639"/>
      <w:bookmarkStart w:id="14691" w:name="_ETM_Q65_186929"/>
      <w:bookmarkEnd w:id="14689"/>
      <w:bookmarkEnd w:id="14690"/>
      <w:bookmarkEnd w:id="14691"/>
      <w:r>
        <w:rPr>
          <w:rtl/>
        </w:rPr>
        <w:t xml:space="preserve">הזהות היהודית לא קיבלה אף תקציב, </w:t>
      </w:r>
      <w:bookmarkStart w:id="14692" w:name="_ETM_Q65_191228"/>
      <w:bookmarkEnd w:id="14692"/>
      <w:r>
        <w:rPr>
          <w:rtl/>
        </w:rPr>
        <w:t xml:space="preserve">במשרד שבו אני הייתי אחראי בתור סגן שר במשרד ראש </w:t>
      </w:r>
      <w:bookmarkStart w:id="14693" w:name="_ETM_Q65_195012"/>
      <w:bookmarkEnd w:id="14693"/>
      <w:r>
        <w:rPr>
          <w:rtl/>
        </w:rPr>
        <w:t xml:space="preserve">הממשלה, אף תקציב לצורך החשוב הזה, לחזק את הזהות היהודית </w:t>
      </w:r>
      <w:bookmarkStart w:id="14694" w:name="_ETM_Q65_198795"/>
      <w:bookmarkEnd w:id="14694"/>
      <w:r>
        <w:rPr>
          <w:rtl/>
        </w:rPr>
        <w:t>של המדינה.</w:t>
      </w:r>
      <w:bookmarkStart w:id="14695" w:name="_ETM_Q65_202217"/>
      <w:bookmarkEnd w:id="14695"/>
    </w:p>
    <w:p w:rsidR="008C5912" w:rsidRDefault="008C5912" w:rsidP="00E81F5C">
      <w:pPr>
        <w:rPr>
          <w:rtl/>
        </w:rPr>
      </w:pPr>
      <w:bookmarkStart w:id="14696" w:name="_ETM_Q65_202293"/>
      <w:bookmarkStart w:id="14697" w:name="_ETM_Q65_202377"/>
      <w:bookmarkEnd w:id="14696"/>
      <w:bookmarkEnd w:id="14697"/>
    </w:p>
    <w:p w:rsidR="008C5912" w:rsidRDefault="008C5912" w:rsidP="00E81F5C">
      <w:pPr>
        <w:rPr>
          <w:rtl/>
        </w:rPr>
      </w:pPr>
      <w:bookmarkStart w:id="14698" w:name="_ETM_Q65_202438"/>
      <w:bookmarkStart w:id="14699" w:name="_ETM_Q65_204829"/>
      <w:bookmarkEnd w:id="14698"/>
      <w:bookmarkEnd w:id="14699"/>
      <w:r>
        <w:rPr>
          <w:rtl/>
        </w:rPr>
        <w:t xml:space="preserve">אני רוצה לדבר על הנושא השני, שוויון בתקצוב ילדי </w:t>
      </w:r>
      <w:bookmarkStart w:id="14700" w:name="_ETM_Q65_208032"/>
      <w:bookmarkEnd w:id="14700"/>
      <w:r>
        <w:rPr>
          <w:rtl/>
        </w:rPr>
        <w:t>ישראל. זה כל כך כואב לי</w:t>
      </w:r>
      <w:r>
        <w:rPr>
          <w:rFonts w:hint="cs"/>
          <w:rtl/>
        </w:rPr>
        <w:t>.</w:t>
      </w:r>
      <w:r>
        <w:rPr>
          <w:rtl/>
        </w:rPr>
        <w:t xml:space="preserve"> ישנם  עשרות אלפי </w:t>
      </w:r>
      <w:bookmarkStart w:id="14701" w:name="_ETM_Q65_211235"/>
      <w:bookmarkEnd w:id="14701"/>
      <w:r>
        <w:rPr>
          <w:rtl/>
        </w:rPr>
        <w:t xml:space="preserve">ילדים </w:t>
      </w:r>
      <w:bookmarkStart w:id="14702" w:name="_ETM_Q65_215040"/>
      <w:bookmarkEnd w:id="14702"/>
      <w:r>
        <w:rPr>
          <w:rtl/>
        </w:rPr>
        <w:t>במדינת ישראל</w:t>
      </w:r>
      <w:r>
        <w:rPr>
          <w:rFonts w:hint="cs"/>
          <w:rtl/>
        </w:rPr>
        <w:t>.</w:t>
      </w:r>
      <w:r>
        <w:rPr>
          <w:rtl/>
        </w:rPr>
        <w:t xml:space="preserve"> </w:t>
      </w:r>
      <w:r>
        <w:rPr>
          <w:rFonts w:hint="cs"/>
          <w:rtl/>
        </w:rPr>
        <w:t>ש</w:t>
      </w:r>
      <w:r>
        <w:rPr>
          <w:rtl/>
        </w:rPr>
        <w:t xml:space="preserve">מחונכים על פי חוק חינוך חינם </w:t>
      </w:r>
      <w:bookmarkStart w:id="14703" w:name="_ETM_Q65_222880"/>
      <w:bookmarkEnd w:id="14703"/>
      <w:r>
        <w:rPr>
          <w:rtl/>
        </w:rPr>
        <w:t>והם מופלים לרעה בתקצ</w:t>
      </w:r>
      <w:r>
        <w:rPr>
          <w:rFonts w:hint="cs"/>
          <w:rtl/>
        </w:rPr>
        <w:t>י</w:t>
      </w:r>
      <w:r>
        <w:rPr>
          <w:rtl/>
        </w:rPr>
        <w:t>ב שמגיע למוסדות הלימו</w:t>
      </w:r>
      <w:r>
        <w:rPr>
          <w:rFonts w:hint="cs"/>
          <w:rtl/>
        </w:rPr>
        <w:t>ד</w:t>
      </w:r>
      <w:r>
        <w:rPr>
          <w:rtl/>
        </w:rPr>
        <w:t xml:space="preserve"> שלהם. </w:t>
      </w:r>
      <w:bookmarkStart w:id="14704" w:name="_ETM_Q65_228990"/>
      <w:bookmarkEnd w:id="14704"/>
      <w:r>
        <w:rPr>
          <w:rtl/>
        </w:rPr>
        <w:t xml:space="preserve">וכל העוול שלהם, כל הפשע הגדול של הוריהם הוא שהוריהם </w:t>
      </w:r>
      <w:bookmarkStart w:id="14705" w:name="_ETM_Q65_235724"/>
      <w:bookmarkEnd w:id="14705"/>
      <w:r>
        <w:rPr>
          <w:rtl/>
        </w:rPr>
        <w:t>רוצים לשלוח את התלמידים ללמוד לפי השקפת עולמם של ההורים</w:t>
      </w:r>
      <w:r>
        <w:rPr>
          <w:rFonts w:hint="cs"/>
          <w:rtl/>
        </w:rPr>
        <w:t>,</w:t>
      </w:r>
      <w:r>
        <w:rPr>
          <w:rtl/>
        </w:rPr>
        <w:t xml:space="preserve"> </w:t>
      </w:r>
      <w:bookmarkStart w:id="14706" w:name="_ETM_Q65_243979"/>
      <w:bookmarkEnd w:id="14706"/>
      <w:r>
        <w:rPr>
          <w:rtl/>
        </w:rPr>
        <w:t>והם מקבלים תקצ</w:t>
      </w:r>
      <w:r>
        <w:rPr>
          <w:rFonts w:hint="cs"/>
          <w:rtl/>
        </w:rPr>
        <w:t>י</w:t>
      </w:r>
      <w:r>
        <w:rPr>
          <w:rtl/>
        </w:rPr>
        <w:t xml:space="preserve">ב של </w:t>
      </w:r>
      <w:r>
        <w:rPr>
          <w:rFonts w:hint="cs"/>
          <w:rtl/>
        </w:rPr>
        <w:t xml:space="preserve">30%, </w:t>
      </w:r>
      <w:bookmarkStart w:id="14707" w:name="_ETM_Q65_246979"/>
      <w:bookmarkEnd w:id="14707"/>
      <w:r>
        <w:rPr>
          <w:rFonts w:hint="cs"/>
          <w:rtl/>
        </w:rPr>
        <w:t>50%. ו</w:t>
      </w:r>
      <w:r>
        <w:rPr>
          <w:rtl/>
        </w:rPr>
        <w:t xml:space="preserve">את הדבר </w:t>
      </w:r>
      <w:bookmarkStart w:id="14708" w:name="_ETM_Q65_248691"/>
      <w:bookmarkEnd w:id="14708"/>
      <w:r>
        <w:rPr>
          <w:rtl/>
        </w:rPr>
        <w:t xml:space="preserve">הזה צריך לתקן אחת ולתמיד. צריך שכל תלמיד במדינת ישראל </w:t>
      </w:r>
      <w:bookmarkStart w:id="14709" w:name="_ETM_Q65_253403"/>
      <w:bookmarkEnd w:id="14709"/>
      <w:r>
        <w:rPr>
          <w:rtl/>
        </w:rPr>
        <w:t>יקבל תקצ</w:t>
      </w:r>
      <w:r>
        <w:rPr>
          <w:rFonts w:hint="cs"/>
          <w:rtl/>
        </w:rPr>
        <w:t>י</w:t>
      </w:r>
      <w:r>
        <w:rPr>
          <w:rtl/>
        </w:rPr>
        <w:t xml:space="preserve">ב שווה, אם זה </w:t>
      </w:r>
      <w:r>
        <w:rPr>
          <w:rFonts w:hint="cs"/>
          <w:rtl/>
        </w:rPr>
        <w:t>100% אז 100%,</w:t>
      </w:r>
      <w:r>
        <w:rPr>
          <w:rtl/>
        </w:rPr>
        <w:t xml:space="preserve"> אם </w:t>
      </w:r>
      <w:bookmarkStart w:id="14710" w:name="_ETM_Q65_258115"/>
      <w:bookmarkEnd w:id="14710"/>
      <w:r>
        <w:rPr>
          <w:rtl/>
        </w:rPr>
        <w:t xml:space="preserve">זה </w:t>
      </w:r>
      <w:r>
        <w:rPr>
          <w:rFonts w:hint="cs"/>
          <w:rtl/>
        </w:rPr>
        <w:t xml:space="preserve">110% אז 110%, </w:t>
      </w:r>
      <w:r>
        <w:rPr>
          <w:rtl/>
        </w:rPr>
        <w:t>בל</w:t>
      </w:r>
      <w:r>
        <w:rPr>
          <w:rFonts w:hint="cs"/>
          <w:rtl/>
        </w:rPr>
        <w:t>י</w:t>
      </w:r>
      <w:r>
        <w:rPr>
          <w:rtl/>
        </w:rPr>
        <w:t xml:space="preserve"> שום קשר </w:t>
      </w:r>
      <w:bookmarkStart w:id="14711" w:name="_ETM_Q65_262827"/>
      <w:bookmarkEnd w:id="14711"/>
      <w:r>
        <w:rPr>
          <w:rtl/>
        </w:rPr>
        <w:t xml:space="preserve">למה </w:t>
      </w:r>
      <w:r>
        <w:rPr>
          <w:rFonts w:hint="cs"/>
          <w:rtl/>
        </w:rPr>
        <w:t>ש</w:t>
      </w:r>
      <w:r>
        <w:rPr>
          <w:rtl/>
        </w:rPr>
        <w:t xml:space="preserve">הוא לומד ואיך הוא לומד. </w:t>
      </w:r>
      <w:bookmarkStart w:id="14712" w:name="_ETM_Q65_269930"/>
      <w:bookmarkStart w:id="14713" w:name="_ETM_Q65_267352"/>
      <w:bookmarkEnd w:id="14712"/>
      <w:bookmarkEnd w:id="14713"/>
    </w:p>
    <w:p w:rsidR="008C5912" w:rsidRDefault="008C5912" w:rsidP="00E81F5C">
      <w:pPr>
        <w:rPr>
          <w:rtl/>
        </w:rPr>
      </w:pPr>
      <w:bookmarkStart w:id="14714" w:name="_ETM_Q65_267413"/>
      <w:bookmarkStart w:id="14715" w:name="_ETM_Q65_267496"/>
      <w:bookmarkEnd w:id="14714"/>
      <w:bookmarkEnd w:id="14715"/>
    </w:p>
    <w:p w:rsidR="008C5912" w:rsidRDefault="008C5912" w:rsidP="00E81F5C">
      <w:pPr>
        <w:rPr>
          <w:rtl/>
        </w:rPr>
      </w:pPr>
      <w:bookmarkStart w:id="14716" w:name="_ETM_Q65_267554"/>
      <w:bookmarkEnd w:id="14716"/>
      <w:r>
        <w:rPr>
          <w:rtl/>
        </w:rPr>
        <w:t>אני רוצה לדבר על הדבר האחרון</w:t>
      </w:r>
      <w:r>
        <w:rPr>
          <w:rFonts w:hint="cs"/>
          <w:rtl/>
        </w:rPr>
        <w:t>,</w:t>
      </w:r>
      <w:r>
        <w:rPr>
          <w:rtl/>
        </w:rPr>
        <w:t xml:space="preserve"> </w:t>
      </w:r>
      <w:r>
        <w:rPr>
          <w:rFonts w:hint="cs"/>
          <w:rtl/>
        </w:rPr>
        <w:t xml:space="preserve">שזה </w:t>
      </w:r>
      <w:r>
        <w:rPr>
          <w:rtl/>
        </w:rPr>
        <w:t xml:space="preserve">רפורמת </w:t>
      </w:r>
      <w:bookmarkStart w:id="14717" w:name="_ETM_Q65_271869"/>
      <w:bookmarkEnd w:id="14717"/>
      <w:r>
        <w:rPr>
          <w:rtl/>
        </w:rPr>
        <w:t xml:space="preserve">החלב. </w:t>
      </w:r>
      <w:bookmarkStart w:id="14718" w:name="_ETM_Q65_274940"/>
      <w:bookmarkEnd w:id="14718"/>
      <w:r>
        <w:rPr>
          <w:rtl/>
        </w:rPr>
        <w:t>גברתי היושבת</w:t>
      </w:r>
      <w:r>
        <w:rPr>
          <w:rFonts w:hint="cs"/>
          <w:rtl/>
        </w:rPr>
        <w:t>-</w:t>
      </w:r>
      <w:r>
        <w:rPr>
          <w:rtl/>
        </w:rPr>
        <w:t>ראש, ה</w:t>
      </w:r>
      <w:r>
        <w:rPr>
          <w:rFonts w:hint="cs"/>
          <w:rtl/>
        </w:rPr>
        <w:t>י</w:t>
      </w:r>
      <w:r>
        <w:rPr>
          <w:rtl/>
        </w:rPr>
        <w:t>נה לך דוגמה איך הדיפ</w:t>
      </w:r>
      <w:r>
        <w:rPr>
          <w:rFonts w:hint="cs"/>
          <w:rtl/>
        </w:rPr>
        <w:t>-</w:t>
      </w:r>
      <w:r>
        <w:rPr>
          <w:rtl/>
        </w:rPr>
        <w:t xml:space="preserve">סטייט שולט </w:t>
      </w:r>
      <w:bookmarkStart w:id="14719" w:name="_ETM_Q65_280110"/>
      <w:bookmarkEnd w:id="14719"/>
      <w:r>
        <w:rPr>
          <w:rtl/>
        </w:rPr>
        <w:t xml:space="preserve">בממשלת ישראל הנוכחית ובמדינת ישראל. </w:t>
      </w:r>
      <w:bookmarkStart w:id="14720" w:name="_ETM_Q65_284709"/>
      <w:bookmarkEnd w:id="14720"/>
      <w:r>
        <w:rPr>
          <w:rtl/>
        </w:rPr>
        <w:t>בממשלה הקודמת, ממשלת</w:t>
      </w:r>
      <w:r>
        <w:rPr>
          <w:rFonts w:hint="cs"/>
          <w:rtl/>
        </w:rPr>
        <w:t xml:space="preserve"> </w:t>
      </w:r>
      <w:r>
        <w:rPr>
          <w:rtl/>
        </w:rPr>
        <w:t>בנט</w:t>
      </w:r>
      <w:r>
        <w:rPr>
          <w:rFonts w:hint="cs"/>
          <w:rtl/>
        </w:rPr>
        <w:t>-</w:t>
      </w:r>
      <w:r>
        <w:rPr>
          <w:rtl/>
        </w:rPr>
        <w:t>לפיד</w:t>
      </w:r>
      <w:r>
        <w:rPr>
          <w:rFonts w:hint="cs"/>
          <w:rtl/>
        </w:rPr>
        <w:t>-עבאס</w:t>
      </w:r>
      <w:r>
        <w:rPr>
          <w:rtl/>
        </w:rPr>
        <w:t xml:space="preserve">, </w:t>
      </w:r>
      <w:bookmarkStart w:id="14721" w:name="_ETM_Q65_289870"/>
      <w:bookmarkEnd w:id="14721"/>
      <w:r>
        <w:rPr>
          <w:rtl/>
        </w:rPr>
        <w:t xml:space="preserve">הממשלה הביאה רפורמה בחקלאות. </w:t>
      </w:r>
      <w:bookmarkStart w:id="14722" w:name="_ETM_Q65_293660"/>
      <w:bookmarkEnd w:id="14722"/>
      <w:r>
        <w:rPr>
          <w:rtl/>
        </w:rPr>
        <w:t xml:space="preserve">אנחנו אז היינו באופוזיציה, </w:t>
      </w:r>
      <w:r>
        <w:rPr>
          <w:rFonts w:hint="cs"/>
          <w:rtl/>
        </w:rPr>
        <w:t>ו</w:t>
      </w:r>
      <w:r>
        <w:rPr>
          <w:rtl/>
        </w:rPr>
        <w:t>כולנו באופוזיציה התנגדנו</w:t>
      </w:r>
      <w:r>
        <w:rPr>
          <w:rFonts w:hint="cs"/>
          <w:rtl/>
        </w:rPr>
        <w:t>.</w:t>
      </w:r>
      <w:r>
        <w:rPr>
          <w:rtl/>
        </w:rPr>
        <w:t xml:space="preserve"> ואני רוצה להקריא </w:t>
      </w:r>
      <w:bookmarkStart w:id="14723" w:name="_ETM_Q65_299390"/>
      <w:bookmarkEnd w:id="14723"/>
      <w:r>
        <w:rPr>
          <w:rtl/>
        </w:rPr>
        <w:t>את הדברים שאמרתי אז</w:t>
      </w:r>
      <w:r>
        <w:rPr>
          <w:rFonts w:hint="cs"/>
          <w:rtl/>
        </w:rPr>
        <w:t>,</w:t>
      </w:r>
      <w:r>
        <w:rPr>
          <w:rtl/>
        </w:rPr>
        <w:t xml:space="preserve"> שהם נכונים גם היום</w:t>
      </w:r>
      <w:r>
        <w:rPr>
          <w:rFonts w:hint="cs"/>
          <w:rtl/>
        </w:rPr>
        <w:t>:</w:t>
      </w:r>
      <w:r>
        <w:rPr>
          <w:rtl/>
        </w:rPr>
        <w:t xml:space="preserve"> </w:t>
      </w:r>
      <w:bookmarkStart w:id="14724" w:name="_ETM_Q65_305800"/>
      <w:bookmarkEnd w:id="14724"/>
      <w:r>
        <w:rPr>
          <w:rtl/>
        </w:rPr>
        <w:t xml:space="preserve">מדינה </w:t>
      </w:r>
      <w:r>
        <w:rPr>
          <w:rFonts w:hint="cs"/>
          <w:rtl/>
        </w:rPr>
        <w:t>ש</w:t>
      </w:r>
      <w:r>
        <w:rPr>
          <w:rtl/>
        </w:rPr>
        <w:t xml:space="preserve">נתונה בסכנה קיומית קבועה אינה יכולה לתלות את עתידה </w:t>
      </w:r>
      <w:bookmarkStart w:id="14725" w:name="_ETM_Q65_310102"/>
      <w:bookmarkEnd w:id="14725"/>
      <w:r>
        <w:rPr>
          <w:rtl/>
        </w:rPr>
        <w:t xml:space="preserve">בייבוא בתחום חיוני כל כך כמו המזון. אנחנו חייבים להיות </w:t>
      </w:r>
      <w:bookmarkStart w:id="14726" w:name="_ETM_Q65_314404"/>
      <w:bookmarkEnd w:id="14726"/>
      <w:r>
        <w:rPr>
          <w:rtl/>
        </w:rPr>
        <w:t xml:space="preserve">עצמאיים לגמרי מבחינת המזון, כי את גבולות המדינה מאכלסים יישובים </w:t>
      </w:r>
      <w:bookmarkStart w:id="14727" w:name="_ETM_Q65_318706"/>
      <w:bookmarkEnd w:id="14727"/>
      <w:r>
        <w:rPr>
          <w:rtl/>
        </w:rPr>
        <w:t xml:space="preserve">חקלאיים. </w:t>
      </w:r>
      <w:bookmarkStart w:id="14728" w:name="_ETM_Q65_323960"/>
      <w:bookmarkEnd w:id="14728"/>
      <w:r>
        <w:rPr>
          <w:rtl/>
        </w:rPr>
        <w:t xml:space="preserve">וכאשר פקידי האוצר מנסים להוביל רפורמה בחקלאות, </w:t>
      </w:r>
      <w:bookmarkStart w:id="14729" w:name="_ETM_Q65_329190"/>
      <w:bookmarkEnd w:id="14729"/>
      <w:r>
        <w:rPr>
          <w:rtl/>
        </w:rPr>
        <w:t xml:space="preserve">מן הראוי להזכיר כי מי שצריך להוביל ולהכריע אלו בוודאי </w:t>
      </w:r>
      <w:bookmarkStart w:id="14730" w:name="_ETM_Q65_334812"/>
      <w:bookmarkEnd w:id="14730"/>
      <w:r>
        <w:rPr>
          <w:rtl/>
        </w:rPr>
        <w:t xml:space="preserve">לא מי שנבחרו רק בשל השכלתם הכלכלית אבל את השכלתם </w:t>
      </w:r>
      <w:bookmarkStart w:id="14731" w:name="_ETM_Q65_340434"/>
      <w:bookmarkEnd w:id="14731"/>
      <w:r>
        <w:rPr>
          <w:rtl/>
        </w:rPr>
        <w:t xml:space="preserve">הערכית רכשו במכונים של קרן וקסנר ודומיה. </w:t>
      </w:r>
      <w:bookmarkStart w:id="14732" w:name="_ETM_Q65_346677"/>
      <w:bookmarkStart w:id="14733" w:name="_ETM_Q65_346727"/>
      <w:bookmarkStart w:id="14734" w:name="_ETM_Q65_346852"/>
      <w:bookmarkStart w:id="14735" w:name="_ETM_Q65_346896"/>
      <w:bookmarkEnd w:id="14732"/>
      <w:bookmarkEnd w:id="14733"/>
      <w:bookmarkEnd w:id="14734"/>
      <w:bookmarkEnd w:id="14735"/>
      <w:r>
        <w:rPr>
          <w:rtl/>
        </w:rPr>
        <w:t xml:space="preserve">מצופה היה לכאורה </w:t>
      </w:r>
      <w:bookmarkStart w:id="14736" w:name="_ETM_Q65_346056"/>
      <w:bookmarkEnd w:id="14736"/>
      <w:r>
        <w:rPr>
          <w:rtl/>
        </w:rPr>
        <w:t xml:space="preserve">מראש הממשלה ושר האוצר </w:t>
      </w:r>
      <w:r>
        <w:rPr>
          <w:rFonts w:hint="cs"/>
          <w:rtl/>
        </w:rPr>
        <w:t xml:space="preserve">– </w:t>
      </w:r>
      <w:r>
        <w:rPr>
          <w:rtl/>
        </w:rPr>
        <w:t xml:space="preserve">ככה אמרנו אז כלפי ראש הממשלה </w:t>
      </w:r>
      <w:bookmarkStart w:id="14737" w:name="_ETM_Q65_351678"/>
      <w:bookmarkEnd w:id="14737"/>
      <w:r>
        <w:rPr>
          <w:rtl/>
        </w:rPr>
        <w:t>בנט ושר האוצר ליברמן</w:t>
      </w:r>
      <w:r>
        <w:rPr>
          <w:rFonts w:hint="cs"/>
          <w:rtl/>
        </w:rPr>
        <w:t xml:space="preserve"> - - </w:t>
      </w:r>
    </w:p>
    <w:p w:rsidR="008C5912" w:rsidRDefault="008C5912" w:rsidP="00E81F5C">
      <w:pPr>
        <w:rPr>
          <w:rtl/>
        </w:rPr>
      </w:pPr>
      <w:bookmarkStart w:id="14738" w:name="_ETM_Q65_349726"/>
      <w:bookmarkStart w:id="14739" w:name="_ETM_Q65_349787"/>
      <w:bookmarkStart w:id="14740" w:name="_ETM_Q65_350030"/>
      <w:bookmarkEnd w:id="14738"/>
      <w:bookmarkEnd w:id="14739"/>
      <w:bookmarkEnd w:id="14740"/>
    </w:p>
    <w:p w:rsidR="008C5912" w:rsidRDefault="008C5912" w:rsidP="00E81F5C">
      <w:pPr>
        <w:pStyle w:val="af5"/>
        <w:keepNext/>
        <w:rPr>
          <w:rtl/>
        </w:rPr>
      </w:pPr>
      <w:bookmarkStart w:id="14741" w:name="ET_interruption_5765_5"/>
      <w:r w:rsidRPr="00E9432A">
        <w:rPr>
          <w:rStyle w:val="TagStyle"/>
          <w:rtl/>
        </w:rPr>
        <w:t xml:space="preserve"> &lt;&lt; קריאה &gt;&gt; </w:t>
      </w:r>
      <w:r>
        <w:rPr>
          <w:rtl/>
        </w:rPr>
        <w:t>מיכאל מרדכי ביטון (כחול לבן – המחנה הממלכתי):</w:t>
      </w:r>
      <w:r w:rsidRPr="00E9432A">
        <w:rPr>
          <w:rStyle w:val="TagStyle"/>
          <w:rtl/>
        </w:rPr>
        <w:t xml:space="preserve"> &lt;&lt; קריאה &gt;&gt;</w:t>
      </w:r>
      <w:r>
        <w:rPr>
          <w:rtl/>
        </w:rPr>
        <w:t xml:space="preserve">   </w:t>
      </w:r>
      <w:bookmarkEnd w:id="14741"/>
    </w:p>
    <w:p w:rsidR="008C5912" w:rsidRDefault="008C5912" w:rsidP="00E81F5C">
      <w:pPr>
        <w:rPr>
          <w:rtl/>
        </w:rPr>
      </w:pPr>
    </w:p>
    <w:p w:rsidR="008C5912" w:rsidRDefault="008C5912" w:rsidP="00E81F5C">
      <w:pPr>
        <w:rPr>
          <w:rtl/>
        </w:rPr>
      </w:pPr>
      <w:bookmarkStart w:id="14742" w:name="_ETM_Q65_350069"/>
      <w:bookmarkEnd w:id="14742"/>
      <w:r>
        <w:rPr>
          <w:rFonts w:hint="cs"/>
          <w:rtl/>
        </w:rPr>
        <w:t xml:space="preserve">כל הכבוד - - - רפורמת החלב - - - </w:t>
      </w:r>
    </w:p>
    <w:p w:rsidR="008C5912" w:rsidRDefault="008C5912" w:rsidP="00E81F5C">
      <w:pPr>
        <w:rPr>
          <w:rtl/>
        </w:rPr>
      </w:pPr>
      <w:bookmarkStart w:id="14743" w:name="_ETM_Q65_356663"/>
      <w:bookmarkStart w:id="14744" w:name="_ETM_Q65_356754"/>
      <w:bookmarkEnd w:id="14743"/>
      <w:bookmarkEnd w:id="14744"/>
    </w:p>
    <w:p w:rsidR="008C5912" w:rsidRDefault="008C5912" w:rsidP="00E81F5C">
      <w:pPr>
        <w:pStyle w:val="-"/>
        <w:keepNext/>
        <w:rPr>
          <w:rtl/>
        </w:rPr>
      </w:pPr>
      <w:bookmarkStart w:id="14745" w:name="ET_speakercontinue_6153_7"/>
      <w:r w:rsidRPr="00E9432A">
        <w:rPr>
          <w:rStyle w:val="TagStyle"/>
          <w:rtl/>
        </w:rPr>
        <w:t xml:space="preserve"> &lt;&lt; דובר_המשך &gt;&gt; </w:t>
      </w:r>
      <w:r>
        <w:rPr>
          <w:rtl/>
        </w:rPr>
        <w:t>אבי מעוז (נעם):</w:t>
      </w:r>
      <w:r w:rsidRPr="00E9432A">
        <w:rPr>
          <w:rStyle w:val="TagStyle"/>
          <w:rtl/>
        </w:rPr>
        <w:t xml:space="preserve"> &lt;&lt; דובר_המשך &gt;&gt;</w:t>
      </w:r>
      <w:r>
        <w:rPr>
          <w:rtl/>
        </w:rPr>
        <w:t xml:space="preserve">   </w:t>
      </w:r>
      <w:bookmarkEnd w:id="14745"/>
    </w:p>
    <w:p w:rsidR="008C5912" w:rsidRDefault="008C5912" w:rsidP="00E81F5C">
      <w:pPr>
        <w:rPr>
          <w:rtl/>
          <w:lang w:eastAsia="he-IL"/>
        </w:rPr>
      </w:pPr>
    </w:p>
    <w:p w:rsidR="008C5912" w:rsidRDefault="008C5912" w:rsidP="00E81F5C">
      <w:pPr>
        <w:rPr>
          <w:rtl/>
        </w:rPr>
      </w:pPr>
      <w:bookmarkStart w:id="14746" w:name="_ETM_Q65_357901"/>
      <w:bookmarkEnd w:id="14746"/>
      <w:r>
        <w:rPr>
          <w:rFonts w:hint="cs"/>
          <w:rtl/>
        </w:rPr>
        <w:t>- - ש</w:t>
      </w:r>
      <w:r>
        <w:rPr>
          <w:rtl/>
        </w:rPr>
        <w:t>לא ייכנעו בכז</w:t>
      </w:r>
      <w:r>
        <w:rPr>
          <w:rFonts w:hint="cs"/>
          <w:rtl/>
        </w:rPr>
        <w:t>את</w:t>
      </w:r>
      <w:r>
        <w:rPr>
          <w:rtl/>
        </w:rPr>
        <w:t xml:space="preserve"> קלו</w:t>
      </w:r>
      <w:r>
        <w:rPr>
          <w:rFonts w:hint="cs"/>
          <w:rtl/>
        </w:rPr>
        <w:t>ת</w:t>
      </w:r>
      <w:r>
        <w:rPr>
          <w:rtl/>
        </w:rPr>
        <w:t xml:space="preserve"> </w:t>
      </w:r>
      <w:bookmarkStart w:id="14747" w:name="_ETM_Q65_357960"/>
      <w:bookmarkEnd w:id="14747"/>
      <w:r>
        <w:rPr>
          <w:rtl/>
        </w:rPr>
        <w:t>לממש</w:t>
      </w:r>
      <w:r>
        <w:rPr>
          <w:rFonts w:hint="cs"/>
          <w:rtl/>
        </w:rPr>
        <w:t>לת</w:t>
      </w:r>
      <w:r>
        <w:rPr>
          <w:rtl/>
        </w:rPr>
        <w:t xml:space="preserve"> </w:t>
      </w:r>
      <w:bookmarkStart w:id="14748" w:name="_ETM_Q65_359179"/>
      <w:bookmarkEnd w:id="14748"/>
      <w:r>
        <w:rPr>
          <w:rFonts w:hint="cs"/>
          <w:rtl/>
        </w:rPr>
        <w:t>ה</w:t>
      </w:r>
      <w:r>
        <w:rPr>
          <w:rtl/>
        </w:rPr>
        <w:t>עומק של מערכת הפקידות</w:t>
      </w:r>
      <w:r>
        <w:rPr>
          <w:rFonts w:hint="cs"/>
          <w:rtl/>
        </w:rPr>
        <w:t>,</w:t>
      </w:r>
      <w:r>
        <w:rPr>
          <w:rtl/>
        </w:rPr>
        <w:t xml:space="preserve"> שמגמתה היא להפוך אותנו למדינה ככל </w:t>
      </w:r>
      <w:bookmarkStart w:id="14749" w:name="_ETM_Q65_364581"/>
      <w:bookmarkEnd w:id="14749"/>
      <w:r>
        <w:rPr>
          <w:rtl/>
        </w:rPr>
        <w:t>המדינות</w:t>
      </w:r>
      <w:r>
        <w:rPr>
          <w:rFonts w:hint="cs"/>
          <w:rtl/>
        </w:rPr>
        <w:t>,</w:t>
      </w:r>
      <w:r>
        <w:rPr>
          <w:rtl/>
        </w:rPr>
        <w:t xml:space="preserve"> לנתק אותנו מהזהות היהודית שלנו ומהקשר שלנו לארץ ישראל. </w:t>
      </w:r>
      <w:bookmarkStart w:id="14750" w:name="_ETM_Q65_369984"/>
      <w:bookmarkEnd w:id="14750"/>
    </w:p>
    <w:p w:rsidR="008C5912" w:rsidRDefault="008C5912" w:rsidP="00E81F5C">
      <w:pPr>
        <w:rPr>
          <w:rtl/>
        </w:rPr>
      </w:pPr>
      <w:bookmarkStart w:id="14751" w:name="_ETM_Q65_375456"/>
      <w:bookmarkStart w:id="14752" w:name="_ETM_Q65_375544"/>
      <w:bookmarkEnd w:id="14751"/>
      <w:bookmarkEnd w:id="14752"/>
    </w:p>
    <w:p w:rsidR="008C5912" w:rsidRDefault="008C5912" w:rsidP="00E81F5C">
      <w:pPr>
        <w:pStyle w:val="af5"/>
        <w:keepNext/>
        <w:rPr>
          <w:rtl/>
        </w:rPr>
      </w:pPr>
      <w:bookmarkStart w:id="14753" w:name="_ETM_Q65_374784"/>
      <w:bookmarkStart w:id="14754" w:name="_ETM_Q65_374853"/>
      <w:bookmarkEnd w:id="14753"/>
      <w:bookmarkEnd w:id="14754"/>
      <w:r w:rsidRPr="00E9432A">
        <w:rPr>
          <w:rStyle w:val="TagStyle"/>
          <w:rtl/>
        </w:rPr>
        <w:t xml:space="preserve">&lt;&lt; קריאה &gt;&gt; </w:t>
      </w:r>
      <w:r>
        <w:rPr>
          <w:rtl/>
        </w:rPr>
        <w:t>מיכאל מרדכי ביטון (כחול לבן – המחנה הממלכתי):</w:t>
      </w:r>
      <w:r w:rsidRPr="00E9432A">
        <w:rPr>
          <w:rStyle w:val="TagStyle"/>
          <w:rtl/>
        </w:rPr>
        <w:t xml:space="preserve"> &lt;&lt; קריאה &gt;&gt;</w:t>
      </w:r>
      <w:r>
        <w:rPr>
          <w:rtl/>
        </w:rPr>
        <w:t xml:space="preserve">   </w:t>
      </w:r>
    </w:p>
    <w:p w:rsidR="008C5912" w:rsidRDefault="008C5912" w:rsidP="00E81F5C">
      <w:pPr>
        <w:rPr>
          <w:rtl/>
        </w:rPr>
      </w:pPr>
    </w:p>
    <w:p w:rsidR="008C5912" w:rsidRDefault="008C5912" w:rsidP="00E81F5C">
      <w:pPr>
        <w:rPr>
          <w:rtl/>
        </w:rPr>
      </w:pPr>
      <w:bookmarkStart w:id="14755" w:name="_ETM_Q65_371760"/>
      <w:bookmarkStart w:id="14756" w:name="_ETM_Q65_371826"/>
      <w:bookmarkEnd w:id="14755"/>
      <w:bookmarkEnd w:id="14756"/>
      <w:r>
        <w:rPr>
          <w:rFonts w:hint="cs"/>
          <w:rtl/>
        </w:rPr>
        <w:t>שמעת שאמרתי לך כל הכבוד?</w:t>
      </w:r>
    </w:p>
    <w:p w:rsidR="008C5912" w:rsidRDefault="008C5912" w:rsidP="00E81F5C">
      <w:pPr>
        <w:rPr>
          <w:rtl/>
        </w:rPr>
      </w:pPr>
    </w:p>
    <w:p w:rsidR="008C5912" w:rsidRDefault="008C5912" w:rsidP="00E81F5C">
      <w:pPr>
        <w:pStyle w:val="-"/>
        <w:keepNext/>
        <w:rPr>
          <w:rtl/>
        </w:rPr>
      </w:pPr>
      <w:bookmarkStart w:id="14757" w:name="ET_speakercontinue_6153_8"/>
      <w:r w:rsidRPr="006A17CD">
        <w:rPr>
          <w:rStyle w:val="TagStyle"/>
          <w:rtl/>
        </w:rPr>
        <w:t xml:space="preserve"> &lt;&lt; דובר_המשך &gt;&gt; </w:t>
      </w:r>
      <w:r>
        <w:rPr>
          <w:rtl/>
        </w:rPr>
        <w:t>אבי מעוז (נעם):</w:t>
      </w:r>
      <w:r w:rsidRPr="006A17CD">
        <w:rPr>
          <w:rStyle w:val="TagStyle"/>
          <w:rtl/>
        </w:rPr>
        <w:t xml:space="preserve"> &lt;&lt; דובר_המשך &gt;&gt;</w:t>
      </w:r>
      <w:r>
        <w:rPr>
          <w:rtl/>
        </w:rPr>
        <w:t xml:space="preserve">   </w:t>
      </w:r>
      <w:bookmarkEnd w:id="14757"/>
    </w:p>
    <w:p w:rsidR="008C5912" w:rsidRPr="006A17CD" w:rsidRDefault="008C5912" w:rsidP="00E81F5C">
      <w:pPr>
        <w:rPr>
          <w:rtl/>
        </w:rPr>
      </w:pPr>
    </w:p>
    <w:p w:rsidR="008C5912" w:rsidRDefault="008C5912" w:rsidP="00E81F5C">
      <w:pPr>
        <w:rPr>
          <w:rtl/>
        </w:rPr>
      </w:pPr>
      <w:bookmarkStart w:id="14758" w:name="_ETM_Q65_376422"/>
      <w:bookmarkStart w:id="14759" w:name="_ETM_Q65_376526"/>
      <w:bookmarkEnd w:id="14758"/>
      <w:bookmarkEnd w:id="14759"/>
      <w:r>
        <w:rPr>
          <w:rtl/>
        </w:rPr>
        <w:t>אני רוצה לסיים, ברשותך, גברתי היושבת</w:t>
      </w:r>
      <w:r>
        <w:rPr>
          <w:rFonts w:hint="cs"/>
          <w:rtl/>
        </w:rPr>
        <w:t>-</w:t>
      </w:r>
      <w:r>
        <w:rPr>
          <w:rtl/>
        </w:rPr>
        <w:t>ראש</w:t>
      </w:r>
      <w:r>
        <w:rPr>
          <w:rFonts w:hint="cs"/>
          <w:rtl/>
        </w:rPr>
        <w:t xml:space="preserve">, </w:t>
      </w:r>
      <w:r>
        <w:rPr>
          <w:rtl/>
        </w:rPr>
        <w:t xml:space="preserve">בדברים שאמר </w:t>
      </w:r>
      <w:bookmarkStart w:id="14760" w:name="_ETM_Q65_375386"/>
      <w:bookmarkEnd w:id="14760"/>
      <w:r>
        <w:rPr>
          <w:rtl/>
        </w:rPr>
        <w:t>שר האוצר הנוכחי</w:t>
      </w:r>
      <w:r>
        <w:rPr>
          <w:rFonts w:hint="cs"/>
          <w:rtl/>
        </w:rPr>
        <w:t>,</w:t>
      </w:r>
      <w:r>
        <w:rPr>
          <w:rtl/>
        </w:rPr>
        <w:t xml:space="preserve"> </w:t>
      </w:r>
      <w:bookmarkStart w:id="14761" w:name="_ETM_Q65_380979"/>
      <w:bookmarkEnd w:id="14761"/>
      <w:r>
        <w:rPr>
          <w:rtl/>
        </w:rPr>
        <w:t>אז יושב</w:t>
      </w:r>
      <w:r>
        <w:rPr>
          <w:rFonts w:hint="cs"/>
          <w:rtl/>
        </w:rPr>
        <w:t>-</w:t>
      </w:r>
      <w:r>
        <w:rPr>
          <w:rtl/>
        </w:rPr>
        <w:t>ראש סיעת הציונות הדתית</w:t>
      </w:r>
      <w:r>
        <w:rPr>
          <w:rFonts w:hint="cs"/>
          <w:rtl/>
        </w:rPr>
        <w:t>. הוא</w:t>
      </w:r>
      <w:r>
        <w:rPr>
          <w:rtl/>
        </w:rPr>
        <w:t xml:space="preserve"> אמר כך</w:t>
      </w:r>
      <w:r>
        <w:rPr>
          <w:rFonts w:hint="cs"/>
          <w:rtl/>
        </w:rPr>
        <w:t>:</w:t>
      </w:r>
      <w:r>
        <w:rPr>
          <w:rtl/>
        </w:rPr>
        <w:t xml:space="preserve"> החקלאות היא </w:t>
      </w:r>
      <w:bookmarkStart w:id="14762" w:name="_ETM_Q65_386496"/>
      <w:bookmarkEnd w:id="14762"/>
      <w:r>
        <w:rPr>
          <w:rtl/>
        </w:rPr>
        <w:t>ערך ציוני שקריטי לחזק ולפתח במגוון דרכים. ה</w:t>
      </w:r>
      <w:r>
        <w:rPr>
          <w:rFonts w:hint="cs"/>
          <w:rtl/>
        </w:rPr>
        <w:t>סיע</w:t>
      </w:r>
      <w:r>
        <w:rPr>
          <w:rtl/>
        </w:rPr>
        <w:t xml:space="preserve">ה תעמוד מאחורי </w:t>
      </w:r>
      <w:bookmarkStart w:id="14763" w:name="_ETM_Q65_392014"/>
      <w:bookmarkEnd w:id="14763"/>
      <w:r>
        <w:rPr>
          <w:rtl/>
        </w:rPr>
        <w:t xml:space="preserve">החקלאים בכל כוחה, ותפעל במסגרת דיוני התקציב למנוע את הפגיעה </w:t>
      </w:r>
      <w:bookmarkStart w:id="14764" w:name="_ETM_Q65_397532"/>
      <w:bookmarkEnd w:id="14764"/>
      <w:r>
        <w:rPr>
          <w:rtl/>
        </w:rPr>
        <w:t>ביישובי הספר ו</w:t>
      </w:r>
      <w:r>
        <w:rPr>
          <w:rFonts w:hint="cs"/>
          <w:rtl/>
        </w:rPr>
        <w:t>ב</w:t>
      </w:r>
      <w:r>
        <w:rPr>
          <w:rtl/>
        </w:rPr>
        <w:t xml:space="preserve">התיישבות העובדת. </w:t>
      </w:r>
      <w:bookmarkStart w:id="14765" w:name="_ETM_Q65_403330"/>
      <w:bookmarkEnd w:id="14765"/>
      <w:r>
        <w:rPr>
          <w:rtl/>
        </w:rPr>
        <w:t xml:space="preserve">ההתיישבות הייתה מאז ומעולם ליבת העשייה הציונית, ולכן פגיעה בחקלאות </w:t>
      </w:r>
      <w:bookmarkStart w:id="14766" w:name="_ETM_Q65_409590"/>
      <w:bookmarkEnd w:id="14766"/>
      <w:r>
        <w:rPr>
          <w:rtl/>
        </w:rPr>
        <w:t>היא פגיעה בציונות. אם כן, אמור מעט ועשה הרבה</w:t>
      </w:r>
      <w:r>
        <w:rPr>
          <w:rFonts w:hint="cs"/>
          <w:rtl/>
        </w:rPr>
        <w:t>.</w:t>
      </w:r>
      <w:r>
        <w:rPr>
          <w:rtl/>
        </w:rPr>
        <w:t xml:space="preserve"> </w:t>
      </w:r>
      <w:bookmarkStart w:id="14767" w:name="_ETM_Q65_416559"/>
      <w:bookmarkEnd w:id="14767"/>
      <w:r>
        <w:rPr>
          <w:rtl/>
        </w:rPr>
        <w:t>תודה רבה.</w:t>
      </w:r>
    </w:p>
    <w:p w:rsidR="008C5912" w:rsidRDefault="008C5912" w:rsidP="00E81F5C">
      <w:pPr>
        <w:rPr>
          <w:rtl/>
        </w:rPr>
      </w:pPr>
    </w:p>
    <w:p w:rsidR="008C5912" w:rsidRDefault="008C5912" w:rsidP="00E81F5C">
      <w:pPr>
        <w:pStyle w:val="af6"/>
        <w:keepNext/>
        <w:rPr>
          <w:rtl/>
        </w:rPr>
      </w:pPr>
      <w:r w:rsidRPr="00671CBA">
        <w:rPr>
          <w:rStyle w:val="TagStyle"/>
          <w:rtl/>
        </w:rPr>
        <w:t xml:space="preserve"> &lt;&lt; יור &gt;&gt; </w:t>
      </w:r>
      <w:r>
        <w:rPr>
          <w:rtl/>
        </w:rPr>
        <w:t>היו"ר לימור סון הר מלך:</w:t>
      </w:r>
      <w:r w:rsidRPr="00671CBA">
        <w:rPr>
          <w:rStyle w:val="TagStyle"/>
          <w:rtl/>
        </w:rPr>
        <w:t xml:space="preserve"> &lt;&lt; יור &gt;&gt;</w:t>
      </w:r>
      <w:r>
        <w:rPr>
          <w:rtl/>
        </w:rPr>
        <w:t xml:space="preserve">   </w:t>
      </w:r>
    </w:p>
    <w:p w:rsidR="008C5912" w:rsidRDefault="008C5912" w:rsidP="00E81F5C">
      <w:pPr>
        <w:rPr>
          <w:rtl/>
        </w:rPr>
      </w:pPr>
    </w:p>
    <w:p w:rsidR="008C5912" w:rsidRDefault="008C5912" w:rsidP="00E81F5C">
      <w:pPr>
        <w:rPr>
          <w:rtl/>
        </w:rPr>
      </w:pPr>
      <w:bookmarkStart w:id="14768" w:name="_ETM_Q65_53827"/>
      <w:bookmarkStart w:id="14769" w:name="_ETM_Q65_417880"/>
      <w:bookmarkEnd w:id="14768"/>
      <w:bookmarkEnd w:id="14769"/>
      <w:r>
        <w:rPr>
          <w:rtl/>
        </w:rPr>
        <w:t xml:space="preserve">תודה רבה. </w:t>
      </w:r>
      <w:bookmarkStart w:id="14770" w:name="_ETM_Q65_420729"/>
      <w:bookmarkEnd w:id="14770"/>
      <w:r>
        <w:rPr>
          <w:rtl/>
        </w:rPr>
        <w:t>חבר הכנסת בועז טופורובסקי</w:t>
      </w:r>
      <w:r>
        <w:rPr>
          <w:rFonts w:hint="cs"/>
          <w:rtl/>
        </w:rPr>
        <w:t xml:space="preserve"> </w:t>
      </w:r>
      <w:r>
        <w:rPr>
          <w:rtl/>
        </w:rPr>
        <w:t>–</w:t>
      </w:r>
      <w:bookmarkStart w:id="14771" w:name="_ETM_Q65_424500"/>
      <w:bookmarkEnd w:id="14771"/>
      <w:r>
        <w:rPr>
          <w:rFonts w:hint="cs"/>
          <w:rtl/>
        </w:rPr>
        <w:t xml:space="preserve"> </w:t>
      </w:r>
      <w:r>
        <w:rPr>
          <w:rtl/>
        </w:rPr>
        <w:t>אינו</w:t>
      </w:r>
      <w:r>
        <w:rPr>
          <w:rFonts w:hint="cs"/>
          <w:rtl/>
        </w:rPr>
        <w:t xml:space="preserve"> </w:t>
      </w:r>
      <w:r>
        <w:rPr>
          <w:rtl/>
        </w:rPr>
        <w:t>נוכח</w:t>
      </w:r>
      <w:r>
        <w:t>;</w:t>
      </w:r>
      <w:r>
        <w:rPr>
          <w:rFonts w:hint="cs"/>
          <w:rtl/>
        </w:rPr>
        <w:t xml:space="preserve"> </w:t>
      </w:r>
      <w:r>
        <w:rPr>
          <w:rtl/>
        </w:rPr>
        <w:t>חברת הכנסת קטי קטרין שטרית</w:t>
      </w:r>
      <w:r>
        <w:rPr>
          <w:rFonts w:hint="cs"/>
          <w:rtl/>
        </w:rPr>
        <w:t xml:space="preserve"> </w:t>
      </w:r>
      <w:r>
        <w:rPr>
          <w:rtl/>
        </w:rPr>
        <w:t>– אינה</w:t>
      </w:r>
      <w:bookmarkStart w:id="14772" w:name="_ETM_Q65_427550"/>
      <w:bookmarkEnd w:id="14772"/>
      <w:r>
        <w:rPr>
          <w:rFonts w:hint="cs"/>
          <w:rtl/>
        </w:rPr>
        <w:t xml:space="preserve"> </w:t>
      </w:r>
      <w:r>
        <w:rPr>
          <w:rtl/>
        </w:rPr>
        <w:t>נוכחת</w:t>
      </w:r>
      <w:r>
        <w:t>;</w:t>
      </w:r>
      <w:r>
        <w:rPr>
          <w:rtl/>
        </w:rPr>
        <w:t xml:space="preserve"> </w:t>
      </w:r>
      <w:bookmarkStart w:id="14773" w:name="_ETM_Q65_431570"/>
      <w:bookmarkEnd w:id="14773"/>
      <w:r>
        <w:rPr>
          <w:rtl/>
        </w:rPr>
        <w:t>חברת הכנסת אפרת רייטן מרום</w:t>
      </w:r>
      <w:r>
        <w:rPr>
          <w:rFonts w:hint="cs"/>
          <w:rtl/>
        </w:rPr>
        <w:t xml:space="preserve"> </w:t>
      </w:r>
      <w:r>
        <w:rPr>
          <w:rtl/>
        </w:rPr>
        <w:t xml:space="preserve">– </w:t>
      </w:r>
      <w:bookmarkStart w:id="14774" w:name="_ETM_Q65_436649"/>
      <w:bookmarkEnd w:id="14774"/>
      <w:r>
        <w:rPr>
          <w:rtl/>
        </w:rPr>
        <w:t>אינה</w:t>
      </w:r>
      <w:r>
        <w:rPr>
          <w:rFonts w:hint="cs"/>
          <w:rtl/>
        </w:rPr>
        <w:t xml:space="preserve"> </w:t>
      </w:r>
      <w:r>
        <w:rPr>
          <w:rtl/>
        </w:rPr>
        <w:t>נוכחת</w:t>
      </w:r>
      <w:r>
        <w:t>;</w:t>
      </w:r>
      <w:r>
        <w:rPr>
          <w:rtl/>
        </w:rPr>
        <w:t xml:space="preserve"> חבר הכנסת מיכאל מרדכי ביטון, בבקשה</w:t>
      </w:r>
      <w:r>
        <w:rPr>
          <w:rFonts w:hint="cs"/>
          <w:rtl/>
        </w:rPr>
        <w:t>,</w:t>
      </w:r>
      <w:r>
        <w:rPr>
          <w:rtl/>
        </w:rPr>
        <w:t xml:space="preserve"> </w:t>
      </w:r>
      <w:bookmarkStart w:id="14775" w:name="_ETM_Q65_456488"/>
      <w:bookmarkStart w:id="14776" w:name="_ETM_Q65_459730"/>
      <w:bookmarkEnd w:id="14775"/>
      <w:bookmarkEnd w:id="14776"/>
      <w:r>
        <w:rPr>
          <w:rFonts w:hint="cs"/>
          <w:rtl/>
        </w:rPr>
        <w:t>ל</w:t>
      </w:r>
      <w:r>
        <w:rPr>
          <w:rtl/>
        </w:rPr>
        <w:t>רשותך ארבע דקות.</w:t>
      </w:r>
    </w:p>
    <w:p w:rsidR="008C5912" w:rsidRDefault="008C5912" w:rsidP="00E81F5C">
      <w:pPr>
        <w:rPr>
          <w:rtl/>
        </w:rPr>
      </w:pPr>
    </w:p>
    <w:p w:rsidR="008C5912" w:rsidRDefault="008C5912" w:rsidP="00E81F5C">
      <w:pPr>
        <w:pStyle w:val="a4"/>
        <w:keepNext/>
        <w:rPr>
          <w:rtl/>
        </w:rPr>
      </w:pPr>
      <w:bookmarkStart w:id="14777" w:name="ET_speaker_5765_4"/>
      <w:r w:rsidRPr="00671CBA">
        <w:rPr>
          <w:rStyle w:val="TagStyle"/>
          <w:rtl/>
        </w:rPr>
        <w:t xml:space="preserve"> &lt;&lt; דובר &gt;&gt; </w:t>
      </w:r>
      <w:bookmarkStart w:id="14778" w:name="_Toc220584616"/>
      <w:r>
        <w:rPr>
          <w:rtl/>
        </w:rPr>
        <w:t>מיכאל מרדכי ביטון (כחול לבן – המחנה הממלכתי):</w:t>
      </w:r>
      <w:bookmarkEnd w:id="14778"/>
      <w:r w:rsidRPr="00671CBA">
        <w:rPr>
          <w:rStyle w:val="TagStyle"/>
          <w:rtl/>
        </w:rPr>
        <w:t xml:space="preserve"> &lt;&lt; דובר &gt;&gt;</w:t>
      </w:r>
      <w:r>
        <w:rPr>
          <w:rtl/>
        </w:rPr>
        <w:t xml:space="preserve">   </w:t>
      </w:r>
      <w:bookmarkEnd w:id="14777"/>
    </w:p>
    <w:p w:rsidR="008C5912" w:rsidRDefault="008C5912" w:rsidP="00E81F5C">
      <w:pPr>
        <w:rPr>
          <w:rtl/>
        </w:rPr>
      </w:pPr>
    </w:p>
    <w:p w:rsidR="008C5912" w:rsidRDefault="008C5912" w:rsidP="00E81F5C">
      <w:pPr>
        <w:rPr>
          <w:rtl/>
        </w:rPr>
      </w:pPr>
      <w:bookmarkStart w:id="14779" w:name="_ETM_Q65_113751"/>
      <w:bookmarkStart w:id="14780" w:name="_ETM_Q65_113836"/>
      <w:bookmarkStart w:id="14781" w:name="_ETM_Q65_463839"/>
      <w:bookmarkEnd w:id="14779"/>
      <w:bookmarkEnd w:id="14780"/>
      <w:bookmarkEnd w:id="14781"/>
      <w:r>
        <w:rPr>
          <w:rtl/>
        </w:rPr>
        <w:t>גברתי היושבת</w:t>
      </w:r>
      <w:r>
        <w:rPr>
          <w:rFonts w:hint="cs"/>
          <w:rtl/>
        </w:rPr>
        <w:t xml:space="preserve"> </w:t>
      </w:r>
      <w:r>
        <w:rPr>
          <w:rtl/>
        </w:rPr>
        <w:t xml:space="preserve">בראש, </w:t>
      </w:r>
      <w:bookmarkStart w:id="14782" w:name="_ETM_Q65_467910"/>
      <w:bookmarkEnd w:id="14782"/>
      <w:r>
        <w:rPr>
          <w:rtl/>
        </w:rPr>
        <w:t xml:space="preserve">מאשרים תקציב למדינה לשנת </w:t>
      </w:r>
      <w:r>
        <w:rPr>
          <w:rFonts w:hint="cs"/>
          <w:rtl/>
        </w:rPr>
        <w:t>2026</w:t>
      </w:r>
      <w:r>
        <w:rPr>
          <w:rtl/>
        </w:rPr>
        <w:t xml:space="preserve">. </w:t>
      </w:r>
      <w:bookmarkStart w:id="14783" w:name="_ETM_Q65_475059"/>
      <w:bookmarkEnd w:id="14783"/>
      <w:r>
        <w:rPr>
          <w:rtl/>
        </w:rPr>
        <w:t>נכ</w:t>
      </w:r>
      <w:r>
        <w:rPr>
          <w:rFonts w:hint="cs"/>
          <w:rtl/>
        </w:rPr>
        <w:t>י</w:t>
      </w:r>
      <w:r>
        <w:rPr>
          <w:rtl/>
        </w:rPr>
        <w:t xml:space="preserve"> צה"ל </w:t>
      </w:r>
      <w:bookmarkStart w:id="14784" w:name="_ETM_Q65_477559"/>
      <w:bookmarkEnd w:id="14784"/>
      <w:r>
        <w:rPr>
          <w:rtl/>
        </w:rPr>
        <w:t xml:space="preserve">הם דבר שמדברים עליו כל היום וכל הלילה כבבת עינינו, </w:t>
      </w:r>
      <w:bookmarkStart w:id="14785" w:name="_ETM_Q65_482509"/>
      <w:bookmarkEnd w:id="14785"/>
      <w:r>
        <w:rPr>
          <w:rtl/>
        </w:rPr>
        <w:t>כגיבורים שלנו, כאלה שאנחנו מוכנים לעשות בשבילם הכול</w:t>
      </w:r>
      <w:r>
        <w:rPr>
          <w:rFonts w:hint="cs"/>
          <w:rtl/>
        </w:rPr>
        <w:t>.</w:t>
      </w:r>
      <w:r>
        <w:rPr>
          <w:rtl/>
        </w:rPr>
        <w:t xml:space="preserve"> </w:t>
      </w:r>
      <w:bookmarkStart w:id="14786" w:name="_ETM_Q65_488488"/>
      <w:bookmarkEnd w:id="14786"/>
      <w:r>
        <w:rPr>
          <w:rtl/>
        </w:rPr>
        <w:t xml:space="preserve">האם זאת המציאות בתקציב המדינה? </w:t>
      </w:r>
      <w:bookmarkStart w:id="14787" w:name="_ETM_Q65_491600"/>
      <w:bookmarkEnd w:id="14787"/>
      <w:r>
        <w:rPr>
          <w:rtl/>
        </w:rPr>
        <w:t xml:space="preserve">אז כן, </w:t>
      </w:r>
      <w:r>
        <w:rPr>
          <w:rFonts w:hint="cs"/>
          <w:rtl/>
        </w:rPr>
        <w:t>ב</w:t>
      </w:r>
      <w:r>
        <w:rPr>
          <w:rtl/>
        </w:rPr>
        <w:t>תקציב המדינה</w:t>
      </w:r>
      <w:r>
        <w:rPr>
          <w:rFonts w:hint="cs"/>
          <w:rtl/>
        </w:rPr>
        <w:t>,</w:t>
      </w:r>
      <w:r>
        <w:rPr>
          <w:rtl/>
        </w:rPr>
        <w:t xml:space="preserve"> </w:t>
      </w:r>
      <w:bookmarkStart w:id="14788" w:name="_ETM_Q65_494589"/>
      <w:bookmarkEnd w:id="14788"/>
      <w:r>
        <w:rPr>
          <w:rFonts w:hint="cs"/>
          <w:rtl/>
        </w:rPr>
        <w:t xml:space="preserve">תקציב </w:t>
      </w:r>
      <w:r>
        <w:rPr>
          <w:rtl/>
        </w:rPr>
        <w:t xml:space="preserve">אגף השיקום במשרד הביטחון יהיה </w:t>
      </w:r>
      <w:r>
        <w:rPr>
          <w:rFonts w:hint="cs"/>
          <w:rtl/>
        </w:rPr>
        <w:t xml:space="preserve">10 </w:t>
      </w:r>
      <w:r>
        <w:rPr>
          <w:rtl/>
        </w:rPr>
        <w:t xml:space="preserve">מיליארד שקל. </w:t>
      </w:r>
      <w:bookmarkStart w:id="14789" w:name="_ETM_Q65_499690"/>
      <w:bookmarkEnd w:id="14789"/>
      <w:r>
        <w:rPr>
          <w:rtl/>
        </w:rPr>
        <w:t xml:space="preserve">מעל </w:t>
      </w:r>
      <w:r>
        <w:rPr>
          <w:rFonts w:hint="cs"/>
          <w:rtl/>
        </w:rPr>
        <w:t xml:space="preserve">20,000 </w:t>
      </w:r>
      <w:r>
        <w:rPr>
          <w:rtl/>
        </w:rPr>
        <w:t>נכי צה"ל נוספו</w:t>
      </w:r>
      <w:r>
        <w:rPr>
          <w:rFonts w:hint="cs"/>
          <w:rtl/>
        </w:rPr>
        <w:t>,</w:t>
      </w:r>
      <w:r>
        <w:rPr>
          <w:rtl/>
        </w:rPr>
        <w:t xml:space="preserve"> </w:t>
      </w:r>
      <w:bookmarkStart w:id="14790" w:name="_ETM_Q65_503290"/>
      <w:bookmarkEnd w:id="14790"/>
      <w:r>
        <w:rPr>
          <w:rtl/>
        </w:rPr>
        <w:t xml:space="preserve">מעל </w:t>
      </w:r>
      <w:r>
        <w:rPr>
          <w:rFonts w:hint="cs"/>
          <w:rtl/>
        </w:rPr>
        <w:t>7,000 ה</w:t>
      </w:r>
      <w:r>
        <w:rPr>
          <w:rtl/>
        </w:rPr>
        <w:t>לומי קרב חדשים</w:t>
      </w:r>
      <w:r>
        <w:rPr>
          <w:rFonts w:hint="cs"/>
          <w:rtl/>
        </w:rPr>
        <w:t>.</w:t>
      </w:r>
      <w:r>
        <w:rPr>
          <w:rtl/>
        </w:rPr>
        <w:t xml:space="preserve"> </w:t>
      </w:r>
      <w:bookmarkStart w:id="14791" w:name="_ETM_Q65_508399"/>
      <w:bookmarkEnd w:id="14791"/>
      <w:r>
        <w:rPr>
          <w:rFonts w:hint="cs"/>
          <w:rtl/>
        </w:rPr>
        <w:t>מספר</w:t>
      </w:r>
      <w:r>
        <w:rPr>
          <w:rtl/>
        </w:rPr>
        <w:t xml:space="preserve"> </w:t>
      </w:r>
      <w:r>
        <w:rPr>
          <w:rFonts w:hint="cs"/>
          <w:rtl/>
        </w:rPr>
        <w:t>ה</w:t>
      </w:r>
      <w:r>
        <w:rPr>
          <w:rtl/>
        </w:rPr>
        <w:t>לומי הקרב בישראל</w:t>
      </w:r>
      <w:r>
        <w:rPr>
          <w:rFonts w:hint="cs"/>
          <w:rtl/>
        </w:rPr>
        <w:t>,</w:t>
      </w:r>
      <w:r>
        <w:rPr>
          <w:rtl/>
        </w:rPr>
        <w:t xml:space="preserve"> כתוצאה מ</w:t>
      </w:r>
      <w:r>
        <w:rPr>
          <w:rFonts w:hint="cs"/>
          <w:rtl/>
        </w:rPr>
        <w:t>ה</w:t>
      </w:r>
      <w:r>
        <w:rPr>
          <w:rtl/>
        </w:rPr>
        <w:t>מלחמה הכפיל את עצמ</w:t>
      </w:r>
      <w:r>
        <w:rPr>
          <w:rFonts w:hint="cs"/>
          <w:rtl/>
        </w:rPr>
        <w:t>ו;</w:t>
      </w:r>
      <w:r>
        <w:rPr>
          <w:rtl/>
        </w:rPr>
        <w:t xml:space="preserve"> </w:t>
      </w:r>
      <w:bookmarkStart w:id="14792" w:name="_ETM_Q65_514678"/>
      <w:bookmarkEnd w:id="14792"/>
      <w:r>
        <w:rPr>
          <w:rFonts w:hint="cs"/>
          <w:rtl/>
        </w:rPr>
        <w:t>מספר</w:t>
      </w:r>
      <w:r>
        <w:rPr>
          <w:rtl/>
        </w:rPr>
        <w:t xml:space="preserve"> העובדים במשרד הביטחון שצריכים לטפל בנכי צה"ל ו</w:t>
      </w:r>
      <w:r>
        <w:rPr>
          <w:rFonts w:hint="cs"/>
          <w:rtl/>
        </w:rPr>
        <w:t>בה</w:t>
      </w:r>
      <w:r>
        <w:rPr>
          <w:rtl/>
        </w:rPr>
        <w:t xml:space="preserve">לומי קרב </w:t>
      </w:r>
      <w:bookmarkStart w:id="14793" w:name="_ETM_Q65_518363"/>
      <w:bookmarkEnd w:id="14793"/>
      <w:r>
        <w:rPr>
          <w:rtl/>
        </w:rPr>
        <w:t>לא הכפיל את עצמ</w:t>
      </w:r>
      <w:r>
        <w:rPr>
          <w:rFonts w:hint="cs"/>
          <w:rtl/>
        </w:rPr>
        <w:t>ו</w:t>
      </w:r>
      <w:r>
        <w:rPr>
          <w:rtl/>
        </w:rPr>
        <w:t xml:space="preserve">. </w:t>
      </w:r>
      <w:bookmarkStart w:id="14794" w:name="_ETM_Q65_523459"/>
      <w:bookmarkEnd w:id="14794"/>
    </w:p>
    <w:p w:rsidR="008C5912" w:rsidRDefault="008C5912" w:rsidP="00E81F5C">
      <w:pPr>
        <w:rPr>
          <w:rtl/>
        </w:rPr>
      </w:pPr>
      <w:bookmarkStart w:id="14795" w:name="_ETM_Q65_525035"/>
      <w:bookmarkStart w:id="14796" w:name="_ETM_Q65_525131"/>
      <w:bookmarkStart w:id="14797" w:name="_ETM_Q65_525162"/>
      <w:bookmarkEnd w:id="14795"/>
      <w:bookmarkEnd w:id="14796"/>
      <w:bookmarkEnd w:id="14797"/>
    </w:p>
    <w:p w:rsidR="008C5912" w:rsidRDefault="008C5912" w:rsidP="00E81F5C">
      <w:pPr>
        <w:rPr>
          <w:rtl/>
        </w:rPr>
      </w:pPr>
      <w:bookmarkStart w:id="14798" w:name="_ETM_Q65_525220"/>
      <w:bookmarkEnd w:id="14798"/>
      <w:r>
        <w:rPr>
          <w:rtl/>
        </w:rPr>
        <w:t xml:space="preserve">אגף השיקום נאלץ להתמודד עם אלפי מקרים מהעבר שהוא לא </w:t>
      </w:r>
      <w:bookmarkStart w:id="14799" w:name="_ETM_Q65_525744"/>
      <w:bookmarkEnd w:id="14799"/>
      <w:r>
        <w:rPr>
          <w:rtl/>
        </w:rPr>
        <w:t xml:space="preserve">סיים </w:t>
      </w:r>
      <w:bookmarkStart w:id="14800" w:name="_ETM_Q65_528839"/>
      <w:bookmarkEnd w:id="14800"/>
      <w:r>
        <w:rPr>
          <w:rtl/>
        </w:rPr>
        <w:t xml:space="preserve">ועם </w:t>
      </w:r>
      <w:r>
        <w:rPr>
          <w:rFonts w:hint="cs"/>
          <w:rtl/>
        </w:rPr>
        <w:t xml:space="preserve">20,000 </w:t>
      </w:r>
      <w:bookmarkStart w:id="14801" w:name="_ETM_Q65_531819"/>
      <w:bookmarkEnd w:id="14801"/>
      <w:r>
        <w:rPr>
          <w:rtl/>
        </w:rPr>
        <w:t xml:space="preserve">נכים שמתדפקים על דלתו. </w:t>
      </w:r>
      <w:bookmarkStart w:id="14802" w:name="_ETM_Q65_533178"/>
      <w:bookmarkEnd w:id="14802"/>
      <w:r>
        <w:rPr>
          <w:rtl/>
        </w:rPr>
        <w:t xml:space="preserve">נוסף לכל הדבר הזה, </w:t>
      </w:r>
      <w:bookmarkStart w:id="14803" w:name="_ETM_Q65_536730"/>
      <w:bookmarkEnd w:id="14803"/>
      <w:r>
        <w:rPr>
          <w:rtl/>
        </w:rPr>
        <w:t xml:space="preserve">ממשיכים לעשות עוול כלפי </w:t>
      </w:r>
      <w:r>
        <w:rPr>
          <w:rFonts w:hint="cs"/>
          <w:rtl/>
        </w:rPr>
        <w:t>ה</w:t>
      </w:r>
      <w:r>
        <w:rPr>
          <w:rtl/>
        </w:rPr>
        <w:t>לומי הקרב ונכי צה"</w:t>
      </w:r>
      <w:r>
        <w:rPr>
          <w:rFonts w:hint="cs"/>
          <w:rtl/>
        </w:rPr>
        <w:t>ל.</w:t>
      </w:r>
      <w:r>
        <w:rPr>
          <w:rtl/>
        </w:rPr>
        <w:t xml:space="preserve"> </w:t>
      </w:r>
      <w:bookmarkStart w:id="14804" w:name="_ETM_Q65_541170"/>
      <w:bookmarkEnd w:id="14804"/>
      <w:r>
        <w:rPr>
          <w:rtl/>
        </w:rPr>
        <w:t>הממשלה הזאת שלוש שנים</w:t>
      </w:r>
      <w:r>
        <w:rPr>
          <w:rFonts w:hint="cs"/>
          <w:rtl/>
        </w:rPr>
        <w:t>,</w:t>
      </w:r>
      <w:r>
        <w:rPr>
          <w:rtl/>
        </w:rPr>
        <w:t xml:space="preserve"> ורוצה להיות ארבע שנים ולהשלים את </w:t>
      </w:r>
      <w:bookmarkStart w:id="14805" w:name="_ETM_Q65_546880"/>
      <w:bookmarkEnd w:id="14805"/>
      <w:r>
        <w:rPr>
          <w:rtl/>
        </w:rPr>
        <w:t>ימיה</w:t>
      </w:r>
      <w:r>
        <w:rPr>
          <w:rFonts w:hint="cs"/>
          <w:rtl/>
        </w:rPr>
        <w:t>,</w:t>
      </w:r>
      <w:r>
        <w:rPr>
          <w:rtl/>
        </w:rPr>
        <w:t xml:space="preserve"> תקצבו </w:t>
      </w:r>
      <w:r>
        <w:rPr>
          <w:rFonts w:hint="cs"/>
          <w:rtl/>
        </w:rPr>
        <w:t>300</w:t>
      </w:r>
      <w:r>
        <w:rPr>
          <w:rtl/>
        </w:rPr>
        <w:t xml:space="preserve"> מיליון שקל סיוע משפטי לנכי צה"ל </w:t>
      </w:r>
      <w:bookmarkStart w:id="14806" w:name="_ETM_Q65_552589"/>
      <w:bookmarkEnd w:id="14806"/>
      <w:r>
        <w:rPr>
          <w:rtl/>
        </w:rPr>
        <w:t>ו</w:t>
      </w:r>
      <w:r>
        <w:rPr>
          <w:rFonts w:hint="cs"/>
          <w:rtl/>
        </w:rPr>
        <w:t>ה</w:t>
      </w:r>
      <w:r>
        <w:rPr>
          <w:rtl/>
        </w:rPr>
        <w:t xml:space="preserve">לומי קרב. במשך ארבע שנים תוקצבו </w:t>
      </w:r>
      <w:r>
        <w:rPr>
          <w:rFonts w:hint="cs"/>
          <w:rtl/>
        </w:rPr>
        <w:t>300</w:t>
      </w:r>
      <w:r>
        <w:rPr>
          <w:rtl/>
        </w:rPr>
        <w:t xml:space="preserve"> מיליון שקל </w:t>
      </w:r>
      <w:bookmarkStart w:id="14807" w:name="_ETM_Q65_558300"/>
      <w:bookmarkEnd w:id="14807"/>
      <w:r>
        <w:rPr>
          <w:rtl/>
        </w:rPr>
        <w:t>לסיוע משפטי לנכי צה"ל ו</w:t>
      </w:r>
      <w:r>
        <w:rPr>
          <w:rFonts w:hint="cs"/>
          <w:rtl/>
        </w:rPr>
        <w:t>ה</w:t>
      </w:r>
      <w:r>
        <w:rPr>
          <w:rtl/>
        </w:rPr>
        <w:t>לומי קרב</w:t>
      </w:r>
      <w:r>
        <w:rPr>
          <w:rFonts w:hint="cs"/>
          <w:rtl/>
        </w:rPr>
        <w:t>;</w:t>
      </w:r>
      <w:r>
        <w:rPr>
          <w:rtl/>
        </w:rPr>
        <w:t xml:space="preserve"> כמה בוצע בפועל למענם</w:t>
      </w:r>
      <w:r>
        <w:rPr>
          <w:rFonts w:hint="cs"/>
          <w:rtl/>
        </w:rPr>
        <w:t>,</w:t>
      </w:r>
      <w:r>
        <w:rPr>
          <w:rtl/>
        </w:rPr>
        <w:t xml:space="preserve"> </w:t>
      </w:r>
      <w:bookmarkStart w:id="14808" w:name="_ETM_Q65_564589"/>
      <w:bookmarkEnd w:id="14808"/>
      <w:r>
        <w:rPr>
          <w:rtl/>
        </w:rPr>
        <w:t>בתאריך הזה שאנחנו נמצאים בו</w:t>
      </w:r>
      <w:r>
        <w:rPr>
          <w:rFonts w:hint="cs"/>
          <w:rtl/>
        </w:rPr>
        <w:t>?</w:t>
      </w:r>
      <w:r>
        <w:rPr>
          <w:rtl/>
        </w:rPr>
        <w:t xml:space="preserve"> </w:t>
      </w:r>
      <w:bookmarkStart w:id="14809" w:name="_ETM_Q65_567609"/>
      <w:bookmarkEnd w:id="14809"/>
      <w:r>
        <w:rPr>
          <w:rtl/>
        </w:rPr>
        <w:t xml:space="preserve">כמה כסף ניתן </w:t>
      </w:r>
      <w:r>
        <w:rPr>
          <w:rFonts w:hint="cs"/>
          <w:rtl/>
        </w:rPr>
        <w:t>כ</w:t>
      </w:r>
      <w:r>
        <w:rPr>
          <w:rtl/>
        </w:rPr>
        <w:t>סיוע משפטי לנכי צה"ל ו</w:t>
      </w:r>
      <w:r>
        <w:rPr>
          <w:rFonts w:hint="cs"/>
          <w:rtl/>
        </w:rPr>
        <w:t>להלומי</w:t>
      </w:r>
      <w:r>
        <w:rPr>
          <w:rtl/>
        </w:rPr>
        <w:t xml:space="preserve"> קרב</w:t>
      </w:r>
      <w:r>
        <w:rPr>
          <w:rFonts w:hint="cs"/>
          <w:rtl/>
        </w:rPr>
        <w:t>,</w:t>
      </w:r>
      <w:r>
        <w:rPr>
          <w:rtl/>
        </w:rPr>
        <w:t xml:space="preserve"> </w:t>
      </w:r>
      <w:r>
        <w:rPr>
          <w:rFonts w:hint="cs"/>
          <w:rtl/>
        </w:rPr>
        <w:t>ל</w:t>
      </w:r>
      <w:r>
        <w:rPr>
          <w:rtl/>
        </w:rPr>
        <w:t xml:space="preserve">אחר </w:t>
      </w:r>
      <w:bookmarkStart w:id="14810" w:name="_ETM_Q65_573149"/>
      <w:bookmarkEnd w:id="14810"/>
      <w:r>
        <w:rPr>
          <w:rtl/>
        </w:rPr>
        <w:t>שתוקצב</w:t>
      </w:r>
      <w:r>
        <w:rPr>
          <w:rFonts w:hint="cs"/>
          <w:rtl/>
        </w:rPr>
        <w:t>ו</w:t>
      </w:r>
      <w:r>
        <w:rPr>
          <w:rtl/>
        </w:rPr>
        <w:t xml:space="preserve"> מעל </w:t>
      </w:r>
      <w:r>
        <w:rPr>
          <w:rFonts w:hint="cs"/>
          <w:rtl/>
        </w:rPr>
        <w:t>300</w:t>
      </w:r>
      <w:r>
        <w:rPr>
          <w:rtl/>
        </w:rPr>
        <w:t xml:space="preserve"> מיליון שקל בארבע שנים</w:t>
      </w:r>
      <w:r>
        <w:rPr>
          <w:rFonts w:hint="cs"/>
          <w:rtl/>
        </w:rPr>
        <w:t xml:space="preserve">? </w:t>
      </w:r>
      <w:r>
        <w:rPr>
          <w:rtl/>
        </w:rPr>
        <w:t>אפס</w:t>
      </w:r>
      <w:r>
        <w:rPr>
          <w:rFonts w:hint="cs"/>
          <w:rtl/>
        </w:rPr>
        <w:t xml:space="preserve"> </w:t>
      </w:r>
      <w:r>
        <w:rPr>
          <w:rtl/>
        </w:rPr>
        <w:t xml:space="preserve">שקלים. </w:t>
      </w:r>
      <w:bookmarkStart w:id="14811" w:name="_ETM_Q65_582760"/>
      <w:bookmarkEnd w:id="14811"/>
      <w:r>
        <w:rPr>
          <w:rtl/>
        </w:rPr>
        <w:t>אפס ביצוע של שקלים</w:t>
      </w:r>
      <w:r>
        <w:rPr>
          <w:rFonts w:hint="cs"/>
          <w:rtl/>
        </w:rPr>
        <w:t xml:space="preserve"> ל</w:t>
      </w:r>
      <w:r>
        <w:rPr>
          <w:rtl/>
        </w:rPr>
        <w:t xml:space="preserve">סיוע משפטי. </w:t>
      </w:r>
      <w:bookmarkStart w:id="14812" w:name="_ETM_Q65_587480"/>
      <w:bookmarkEnd w:id="14812"/>
    </w:p>
    <w:p w:rsidR="008C5912" w:rsidRDefault="008C5912" w:rsidP="00E81F5C">
      <w:pPr>
        <w:rPr>
          <w:rtl/>
        </w:rPr>
      </w:pPr>
      <w:bookmarkStart w:id="14813" w:name="_ETM_Q65_589963"/>
      <w:bookmarkStart w:id="14814" w:name="_ETM_Q65_590041"/>
      <w:bookmarkStart w:id="14815" w:name="_ETM_Q65_590139"/>
      <w:bookmarkEnd w:id="14813"/>
      <w:bookmarkEnd w:id="14814"/>
      <w:bookmarkEnd w:id="14815"/>
    </w:p>
    <w:p w:rsidR="008C5912" w:rsidRDefault="008C5912" w:rsidP="00E81F5C">
      <w:pPr>
        <w:rPr>
          <w:rtl/>
        </w:rPr>
      </w:pPr>
      <w:bookmarkStart w:id="14816" w:name="_ETM_Q65_590195"/>
      <w:bookmarkEnd w:id="14816"/>
      <w:r>
        <w:rPr>
          <w:rtl/>
        </w:rPr>
        <w:t>נכי חרבות ברזל נ</w:t>
      </w:r>
      <w:r>
        <w:rPr>
          <w:rFonts w:hint="cs"/>
          <w:rtl/>
        </w:rPr>
        <w:t>ע</w:t>
      </w:r>
      <w:r>
        <w:rPr>
          <w:rtl/>
        </w:rPr>
        <w:t>שקים בבתי החולים</w:t>
      </w:r>
      <w:r>
        <w:rPr>
          <w:rFonts w:hint="cs"/>
          <w:rtl/>
        </w:rPr>
        <w:t>.</w:t>
      </w:r>
      <w:r>
        <w:rPr>
          <w:rtl/>
        </w:rPr>
        <w:t xml:space="preserve"> עורכי דין מגיעים אל </w:t>
      </w:r>
      <w:bookmarkStart w:id="14817" w:name="_ETM_Q65_591313"/>
      <w:bookmarkEnd w:id="14817"/>
      <w:r>
        <w:rPr>
          <w:rtl/>
        </w:rPr>
        <w:t xml:space="preserve">המיטות שלהם ומחתימים אותם על חוזים דרקוניים עם </w:t>
      </w:r>
      <w:r>
        <w:rPr>
          <w:rFonts w:hint="cs"/>
          <w:rtl/>
        </w:rPr>
        <w:t>היוון</w:t>
      </w:r>
      <w:r>
        <w:rPr>
          <w:rtl/>
        </w:rPr>
        <w:t xml:space="preserve"> עתידי </w:t>
      </w:r>
      <w:bookmarkStart w:id="14818" w:name="_ETM_Q65_595146"/>
      <w:bookmarkEnd w:id="14818"/>
      <w:r>
        <w:rPr>
          <w:rtl/>
        </w:rPr>
        <w:t xml:space="preserve">של התשלומים. </w:t>
      </w:r>
      <w:bookmarkStart w:id="14819" w:name="_ETM_Q65_599809"/>
      <w:bookmarkEnd w:id="14819"/>
      <w:r>
        <w:rPr>
          <w:rtl/>
        </w:rPr>
        <w:t>אפס שקלים בוצע</w:t>
      </w:r>
      <w:r>
        <w:rPr>
          <w:rFonts w:hint="cs"/>
          <w:rtl/>
        </w:rPr>
        <w:t>ו</w:t>
      </w:r>
      <w:r>
        <w:rPr>
          <w:rtl/>
        </w:rPr>
        <w:t xml:space="preserve"> למענם</w:t>
      </w:r>
      <w:r>
        <w:rPr>
          <w:rFonts w:hint="cs"/>
          <w:rtl/>
        </w:rPr>
        <w:t>;</w:t>
      </w:r>
      <w:r>
        <w:rPr>
          <w:rtl/>
        </w:rPr>
        <w:t xml:space="preserve"> תוקצבו </w:t>
      </w:r>
      <w:r>
        <w:rPr>
          <w:rFonts w:hint="cs"/>
          <w:rtl/>
        </w:rPr>
        <w:t>300</w:t>
      </w:r>
      <w:r>
        <w:rPr>
          <w:rtl/>
        </w:rPr>
        <w:t xml:space="preserve"> מיליון שקל. איך </w:t>
      </w:r>
      <w:bookmarkStart w:id="14820" w:name="_ETM_Q65_604735"/>
      <w:bookmarkEnd w:id="14820"/>
      <w:r>
        <w:rPr>
          <w:rtl/>
        </w:rPr>
        <w:t xml:space="preserve">תיראה </w:t>
      </w:r>
      <w:r>
        <w:rPr>
          <w:rFonts w:hint="cs"/>
          <w:rtl/>
        </w:rPr>
        <w:t>2026</w:t>
      </w:r>
      <w:r>
        <w:rPr>
          <w:rtl/>
        </w:rPr>
        <w:t xml:space="preserve">? האם </w:t>
      </w:r>
      <w:r>
        <w:rPr>
          <w:rFonts w:hint="cs"/>
          <w:rtl/>
        </w:rPr>
        <w:t>ל</w:t>
      </w:r>
      <w:r>
        <w:rPr>
          <w:rtl/>
        </w:rPr>
        <w:t xml:space="preserve">שר הביטחון תהיה את הגדלות </w:t>
      </w:r>
      <w:bookmarkStart w:id="14821" w:name="_ETM_Q65_609662"/>
      <w:bookmarkEnd w:id="14821"/>
      <w:r>
        <w:rPr>
          <w:rtl/>
        </w:rPr>
        <w:t>שהוא ידפוק על השולחן</w:t>
      </w:r>
      <w:r>
        <w:rPr>
          <w:rFonts w:hint="cs"/>
          <w:rtl/>
        </w:rPr>
        <w:t>?</w:t>
      </w:r>
      <w:bookmarkStart w:id="14822" w:name="_ETM_Q65_610278"/>
      <w:bookmarkEnd w:id="14822"/>
    </w:p>
    <w:p w:rsidR="008C5912" w:rsidRDefault="008C5912" w:rsidP="00E81F5C">
      <w:pPr>
        <w:rPr>
          <w:rtl/>
        </w:rPr>
      </w:pPr>
      <w:bookmarkStart w:id="14823" w:name="_ETM_Q65_610357"/>
      <w:bookmarkEnd w:id="14823"/>
    </w:p>
    <w:p w:rsidR="008C5912" w:rsidRDefault="008C5912" w:rsidP="00E81F5C">
      <w:pPr>
        <w:rPr>
          <w:rtl/>
        </w:rPr>
      </w:pPr>
      <w:bookmarkStart w:id="14824" w:name="_ETM_Q65_610422"/>
      <w:bookmarkStart w:id="14825" w:name="_ETM_Q65_610496"/>
      <w:bookmarkEnd w:id="14824"/>
      <w:bookmarkEnd w:id="14825"/>
      <w:r>
        <w:rPr>
          <w:rtl/>
        </w:rPr>
        <w:t xml:space="preserve"> מה שמיוחד בתקציב נכי צה"ל</w:t>
      </w:r>
      <w:r>
        <w:rPr>
          <w:rFonts w:hint="cs"/>
          <w:rtl/>
        </w:rPr>
        <w:t>,</w:t>
      </w:r>
      <w:r>
        <w:rPr>
          <w:rtl/>
        </w:rPr>
        <w:t xml:space="preserve"> </w:t>
      </w:r>
      <w:bookmarkStart w:id="14826" w:name="_ETM_Q65_614760"/>
      <w:bookmarkEnd w:id="14826"/>
      <w:r>
        <w:rPr>
          <w:rtl/>
        </w:rPr>
        <w:t xml:space="preserve">שהיה לי הכבוד עם שר הביטחון בני גנץ להגדיל אותו </w:t>
      </w:r>
      <w:bookmarkStart w:id="14827" w:name="_ETM_Q65_618431"/>
      <w:bookmarkEnd w:id="14827"/>
      <w:r>
        <w:rPr>
          <w:rtl/>
        </w:rPr>
        <w:t xml:space="preserve">במיליארדים ברפורמת נפש אחת ולשים שם </w:t>
      </w:r>
      <w:r>
        <w:rPr>
          <w:rFonts w:hint="cs"/>
          <w:rtl/>
        </w:rPr>
        <w:t xml:space="preserve">את 100 </w:t>
      </w:r>
      <w:r>
        <w:rPr>
          <w:rtl/>
        </w:rPr>
        <w:t xml:space="preserve">מיליון </w:t>
      </w:r>
      <w:bookmarkStart w:id="14828" w:name="_ETM_Q65_622102"/>
      <w:bookmarkEnd w:id="14828"/>
      <w:r>
        <w:rPr>
          <w:rFonts w:hint="cs"/>
          <w:rtl/>
        </w:rPr>
        <w:t>ה</w:t>
      </w:r>
      <w:r>
        <w:rPr>
          <w:rtl/>
        </w:rPr>
        <w:t>שקל הראשונים לסיוע משפטי לנכ</w:t>
      </w:r>
      <w:r>
        <w:rPr>
          <w:rFonts w:hint="cs"/>
          <w:rtl/>
        </w:rPr>
        <w:t>י</w:t>
      </w:r>
      <w:r>
        <w:rPr>
          <w:rtl/>
        </w:rPr>
        <w:t xml:space="preserve"> צה"ל, כי אמרנו</w:t>
      </w:r>
      <w:r>
        <w:rPr>
          <w:rFonts w:hint="cs"/>
          <w:rtl/>
        </w:rPr>
        <w:t>:</w:t>
      </w:r>
      <w:r>
        <w:rPr>
          <w:rtl/>
        </w:rPr>
        <w:t xml:space="preserve"> איך ייתכן </w:t>
      </w:r>
      <w:bookmarkStart w:id="14829" w:name="_ETM_Q65_625773"/>
      <w:bookmarkEnd w:id="14829"/>
      <w:r>
        <w:rPr>
          <w:rFonts w:hint="cs"/>
          <w:rtl/>
        </w:rPr>
        <w:t>ש</w:t>
      </w:r>
      <w:r>
        <w:rPr>
          <w:rtl/>
        </w:rPr>
        <w:t xml:space="preserve">בן אדם איבד רגל והוא </w:t>
      </w:r>
      <w:r>
        <w:rPr>
          <w:rFonts w:hint="cs"/>
          <w:rtl/>
        </w:rPr>
        <w:t>ה</w:t>
      </w:r>
      <w:r>
        <w:rPr>
          <w:rtl/>
        </w:rPr>
        <w:t xml:space="preserve">לום קרב, ועכשיו בא עורך </w:t>
      </w:r>
      <w:bookmarkStart w:id="14830" w:name="_ETM_Q65_629445"/>
      <w:bookmarkEnd w:id="14830"/>
      <w:r>
        <w:rPr>
          <w:rtl/>
        </w:rPr>
        <w:t>דין ואומר</w:t>
      </w:r>
      <w:r>
        <w:rPr>
          <w:rFonts w:hint="cs"/>
          <w:rtl/>
        </w:rPr>
        <w:t>:</w:t>
      </w:r>
      <w:r>
        <w:rPr>
          <w:rtl/>
        </w:rPr>
        <w:t xml:space="preserve"> תן לי </w:t>
      </w:r>
      <w:r>
        <w:rPr>
          <w:rFonts w:hint="cs"/>
          <w:rtl/>
        </w:rPr>
        <w:t>100,000</w:t>
      </w:r>
      <w:r>
        <w:rPr>
          <w:rtl/>
        </w:rPr>
        <w:t xml:space="preserve"> אלף שקל, עוד לפני שקיבלת </w:t>
      </w:r>
      <w:bookmarkStart w:id="14831" w:name="_ETM_Q65_633116"/>
      <w:bookmarkEnd w:id="14831"/>
      <w:r>
        <w:rPr>
          <w:rtl/>
        </w:rPr>
        <w:t>שקל מהמדינה</w:t>
      </w:r>
      <w:r>
        <w:rPr>
          <w:rFonts w:hint="cs"/>
          <w:rtl/>
        </w:rPr>
        <w:t>?</w:t>
      </w:r>
      <w:r>
        <w:rPr>
          <w:rtl/>
        </w:rPr>
        <w:t xml:space="preserve"> ו</w:t>
      </w:r>
      <w:r>
        <w:rPr>
          <w:rFonts w:hint="cs"/>
          <w:rtl/>
        </w:rPr>
        <w:t>הה</w:t>
      </w:r>
      <w:r>
        <w:rPr>
          <w:rtl/>
        </w:rPr>
        <w:t xml:space="preserve">לום קרב יחתום על חוזה משפטי מול עורך </w:t>
      </w:r>
      <w:bookmarkStart w:id="14832" w:name="_ETM_Q65_636787"/>
      <w:bookmarkEnd w:id="14832"/>
      <w:r>
        <w:rPr>
          <w:rtl/>
        </w:rPr>
        <w:t xml:space="preserve">דין </w:t>
      </w:r>
      <w:r>
        <w:rPr>
          <w:rFonts w:hint="cs"/>
          <w:rtl/>
        </w:rPr>
        <w:t>כ</w:t>
      </w:r>
      <w:r>
        <w:rPr>
          <w:rtl/>
        </w:rPr>
        <w:t>שהוא לא יודע על מה הוא חותם</w:t>
      </w:r>
      <w:r>
        <w:rPr>
          <w:rFonts w:hint="cs"/>
          <w:rtl/>
        </w:rPr>
        <w:t>.</w:t>
      </w:r>
      <w:r>
        <w:rPr>
          <w:rtl/>
        </w:rPr>
        <w:t xml:space="preserve"> </w:t>
      </w:r>
      <w:bookmarkStart w:id="14833" w:name="_ETM_Q65_641540"/>
      <w:bookmarkStart w:id="14834" w:name="_ETM_Q65_644679"/>
      <w:bookmarkEnd w:id="14833"/>
      <w:bookmarkEnd w:id="14834"/>
      <w:r>
        <w:rPr>
          <w:rtl/>
        </w:rPr>
        <w:t>כן, הסגנית</w:t>
      </w:r>
      <w:r>
        <w:rPr>
          <w:rFonts w:hint="cs"/>
          <w:rtl/>
        </w:rPr>
        <w:t>,</w:t>
      </w:r>
      <w:r>
        <w:rPr>
          <w:rtl/>
        </w:rPr>
        <w:t xml:space="preserve"> </w:t>
      </w:r>
      <w:bookmarkStart w:id="14835" w:name="_ETM_Q65_646700"/>
      <w:bookmarkEnd w:id="14835"/>
      <w:r>
        <w:rPr>
          <w:rtl/>
        </w:rPr>
        <w:t xml:space="preserve">הכול בסדר, </w:t>
      </w:r>
      <w:r>
        <w:rPr>
          <w:rFonts w:hint="cs"/>
          <w:rtl/>
        </w:rPr>
        <w:t xml:space="preserve">את </w:t>
      </w:r>
      <w:r>
        <w:rPr>
          <w:rtl/>
        </w:rPr>
        <w:t xml:space="preserve">איתי. </w:t>
      </w:r>
      <w:bookmarkStart w:id="14836" w:name="_ETM_Q65_650320"/>
      <w:bookmarkEnd w:id="14836"/>
      <w:r>
        <w:rPr>
          <w:rtl/>
        </w:rPr>
        <w:t>במצב הזה</w:t>
      </w:r>
      <w:bookmarkStart w:id="14837" w:name="_ETM_Q65_652910"/>
      <w:bookmarkEnd w:id="14837"/>
      <w:r>
        <w:rPr>
          <w:rtl/>
        </w:rPr>
        <w:t xml:space="preserve"> </w:t>
      </w:r>
      <w:bookmarkStart w:id="14838" w:name="_ETM_Q65_655170"/>
      <w:bookmarkEnd w:id="14838"/>
      <w:r>
        <w:rPr>
          <w:rtl/>
        </w:rPr>
        <w:t>שבו אנחנו מאשרים עוד תקציב, וזה יהיה התקציב האחר</w:t>
      </w:r>
      <w:r>
        <w:rPr>
          <w:rFonts w:hint="cs"/>
          <w:rtl/>
        </w:rPr>
        <w:t>ון</w:t>
      </w:r>
      <w:r>
        <w:rPr>
          <w:rtl/>
        </w:rPr>
        <w:t xml:space="preserve"> </w:t>
      </w:r>
      <w:r>
        <w:rPr>
          <w:rFonts w:hint="cs"/>
          <w:rtl/>
        </w:rPr>
        <w:t xml:space="preserve">– </w:t>
      </w:r>
      <w:r>
        <w:rPr>
          <w:rtl/>
        </w:rPr>
        <w:t xml:space="preserve">מי? </w:t>
      </w:r>
      <w:bookmarkStart w:id="14839" w:name="_ETM_Q65_658454"/>
      <w:bookmarkEnd w:id="14839"/>
    </w:p>
    <w:p w:rsidR="008C5912" w:rsidRDefault="008C5912" w:rsidP="00E81F5C">
      <w:pPr>
        <w:rPr>
          <w:rtl/>
        </w:rPr>
      </w:pPr>
      <w:bookmarkStart w:id="14840" w:name="_ETM_Q65_660998"/>
      <w:bookmarkStart w:id="14841" w:name="_ETM_Q65_661058"/>
      <w:bookmarkEnd w:id="14840"/>
      <w:bookmarkEnd w:id="14841"/>
    </w:p>
    <w:p w:rsidR="008C5912" w:rsidRDefault="008C5912" w:rsidP="00E81F5C">
      <w:pPr>
        <w:pStyle w:val="af6"/>
        <w:keepNext/>
        <w:rPr>
          <w:rtl/>
        </w:rPr>
      </w:pPr>
      <w:bookmarkStart w:id="14842" w:name="ET_yor_6671_9"/>
      <w:r w:rsidRPr="009C5571">
        <w:rPr>
          <w:rStyle w:val="TagStyle"/>
          <w:rtl/>
        </w:rPr>
        <w:t xml:space="preserve"> &lt;&lt; יור &gt;&gt; </w:t>
      </w:r>
      <w:r>
        <w:rPr>
          <w:rtl/>
        </w:rPr>
        <w:t>היו"ר לימור סון הר מלך:</w:t>
      </w:r>
      <w:r w:rsidRPr="009C5571">
        <w:rPr>
          <w:rStyle w:val="TagStyle"/>
          <w:rtl/>
        </w:rPr>
        <w:t xml:space="preserve"> &lt;&lt; יור &gt;&gt;</w:t>
      </w:r>
      <w:r>
        <w:rPr>
          <w:rtl/>
        </w:rPr>
        <w:t xml:space="preserve">   </w:t>
      </w:r>
      <w:bookmarkEnd w:id="14842"/>
    </w:p>
    <w:p w:rsidR="008C5912" w:rsidRDefault="008C5912" w:rsidP="00E81F5C">
      <w:pPr>
        <w:rPr>
          <w:rtl/>
        </w:rPr>
      </w:pPr>
    </w:p>
    <w:p w:rsidR="008C5912" w:rsidRDefault="008C5912" w:rsidP="00E81F5C">
      <w:pPr>
        <w:rPr>
          <w:rtl/>
        </w:rPr>
      </w:pPr>
      <w:bookmarkStart w:id="14843" w:name="_ETM_Q65_662139"/>
      <w:bookmarkEnd w:id="14843"/>
      <w:r>
        <w:rPr>
          <w:rtl/>
        </w:rPr>
        <w:t>לא</w:t>
      </w:r>
      <w:r>
        <w:rPr>
          <w:rFonts w:hint="cs"/>
          <w:rtl/>
        </w:rPr>
        <w:t>, כלום</w:t>
      </w:r>
      <w:r>
        <w:rPr>
          <w:rtl/>
        </w:rPr>
        <w:t>.</w:t>
      </w:r>
    </w:p>
    <w:p w:rsidR="008C5912" w:rsidRDefault="008C5912" w:rsidP="00E81F5C">
      <w:pPr>
        <w:rPr>
          <w:rtl/>
        </w:rPr>
      </w:pPr>
      <w:bookmarkStart w:id="14844" w:name="_ETM_Q65_658984"/>
      <w:bookmarkStart w:id="14845" w:name="_ETM_Q65_659064"/>
      <w:bookmarkEnd w:id="14844"/>
      <w:bookmarkEnd w:id="14845"/>
    </w:p>
    <w:p w:rsidR="008C5912" w:rsidRDefault="008C5912" w:rsidP="00E81F5C">
      <w:pPr>
        <w:pStyle w:val="-"/>
        <w:keepNext/>
        <w:rPr>
          <w:rtl/>
        </w:rPr>
      </w:pPr>
      <w:bookmarkStart w:id="14846" w:name="ET_speakercontinue_5765_11"/>
      <w:r w:rsidRPr="009C5571">
        <w:rPr>
          <w:rStyle w:val="TagStyle"/>
          <w:rtl/>
        </w:rPr>
        <w:t xml:space="preserve"> &lt;&lt; דובר_המשך &gt;&gt; </w:t>
      </w:r>
      <w:r>
        <w:rPr>
          <w:rtl/>
        </w:rPr>
        <w:t>מיכאל מרדכי ביטון (כחול לבן – המחנה הממלכתי):</w:t>
      </w:r>
      <w:r w:rsidRPr="009C5571">
        <w:rPr>
          <w:rStyle w:val="TagStyle"/>
          <w:rtl/>
        </w:rPr>
        <w:t xml:space="preserve"> &lt;&lt; דובר_המשך &gt;&gt;</w:t>
      </w:r>
      <w:r>
        <w:rPr>
          <w:rtl/>
        </w:rPr>
        <w:t xml:space="preserve">   </w:t>
      </w:r>
      <w:bookmarkEnd w:id="14846"/>
    </w:p>
    <w:p w:rsidR="008C5912" w:rsidRDefault="008C5912" w:rsidP="00E81F5C">
      <w:pPr>
        <w:rPr>
          <w:rtl/>
          <w:lang w:eastAsia="he-IL"/>
        </w:rPr>
      </w:pPr>
    </w:p>
    <w:p w:rsidR="008C5912" w:rsidRDefault="008C5912" w:rsidP="00E81F5C">
      <w:pPr>
        <w:rPr>
          <w:rtl/>
        </w:rPr>
      </w:pPr>
      <w:bookmarkStart w:id="14847" w:name="_ETM_Q65_659470"/>
      <w:bookmarkStart w:id="14848" w:name="_ETM_Q65_660961"/>
      <w:bookmarkEnd w:id="14847"/>
      <w:bookmarkEnd w:id="14848"/>
      <w:r>
        <w:rPr>
          <w:rtl/>
        </w:rPr>
        <w:t xml:space="preserve">איפה הוא? </w:t>
      </w:r>
      <w:bookmarkStart w:id="14849" w:name="_ETM_Q65_662459"/>
      <w:bookmarkEnd w:id="14849"/>
      <w:r>
        <w:rPr>
          <w:rtl/>
        </w:rPr>
        <w:t xml:space="preserve">בנך בקהל? איך קוראים לו? </w:t>
      </w:r>
      <w:bookmarkStart w:id="14850" w:name="_ETM_Q65_666260"/>
      <w:bookmarkEnd w:id="14850"/>
      <w:r>
        <w:rPr>
          <w:rtl/>
        </w:rPr>
        <w:t xml:space="preserve">אברהם, מה שלומך? </w:t>
      </w:r>
      <w:bookmarkStart w:id="14851" w:name="_ETM_Q65_669260"/>
      <w:bookmarkEnd w:id="14851"/>
      <w:r>
        <w:rPr>
          <w:rtl/>
        </w:rPr>
        <w:t>י</w:t>
      </w:r>
      <w:r>
        <w:rPr>
          <w:rFonts w:hint="cs"/>
          <w:rtl/>
        </w:rPr>
        <w:t>ה</w:t>
      </w:r>
      <w:r>
        <w:rPr>
          <w:rtl/>
        </w:rPr>
        <w:t xml:space="preserve"> חמוד, תזדקף, תגיד לנו שלום. </w:t>
      </w:r>
      <w:bookmarkStart w:id="14852" w:name="_ETM_Q65_673000"/>
      <w:bookmarkEnd w:id="14852"/>
      <w:r>
        <w:rPr>
          <w:rtl/>
        </w:rPr>
        <w:t xml:space="preserve">איזה כבוד שאימא שלך מנהלת את המליאה, מובילה. זה בן </w:t>
      </w:r>
      <w:bookmarkStart w:id="14853" w:name="_ETM_Q65_677865"/>
      <w:bookmarkEnd w:id="14853"/>
      <w:r>
        <w:rPr>
          <w:rFonts w:hint="cs"/>
          <w:rtl/>
        </w:rPr>
        <w:t>ה</w:t>
      </w:r>
      <w:r>
        <w:rPr>
          <w:rtl/>
        </w:rPr>
        <w:t>זקונים</w:t>
      </w:r>
      <w:r>
        <w:rPr>
          <w:rFonts w:hint="cs"/>
          <w:rtl/>
        </w:rPr>
        <w:t>,</w:t>
      </w:r>
      <w:r>
        <w:rPr>
          <w:rtl/>
        </w:rPr>
        <w:t xml:space="preserve"> ל</w:t>
      </w:r>
      <w:r>
        <w:rPr>
          <w:rFonts w:hint="cs"/>
          <w:rtl/>
        </w:rPr>
        <w:t>א</w:t>
      </w:r>
      <w:r>
        <w:rPr>
          <w:rtl/>
        </w:rPr>
        <w:t>?</w:t>
      </w:r>
    </w:p>
    <w:p w:rsidR="008C5912" w:rsidRDefault="008C5912" w:rsidP="00E81F5C">
      <w:pPr>
        <w:rPr>
          <w:rtl/>
        </w:rPr>
      </w:pPr>
      <w:bookmarkStart w:id="14854" w:name="_ETM_Q65_677545"/>
      <w:bookmarkStart w:id="14855" w:name="_ETM_Q65_677624"/>
      <w:bookmarkEnd w:id="14854"/>
      <w:bookmarkEnd w:id="14855"/>
    </w:p>
    <w:p w:rsidR="008C5912" w:rsidRDefault="008C5912" w:rsidP="00E81F5C">
      <w:pPr>
        <w:pStyle w:val="af6"/>
        <w:keepNext/>
        <w:rPr>
          <w:rtl/>
        </w:rPr>
      </w:pPr>
      <w:r w:rsidRPr="009C5571">
        <w:rPr>
          <w:rStyle w:val="TagStyle"/>
          <w:rtl/>
        </w:rPr>
        <w:t xml:space="preserve"> &lt;&lt; יור &gt;&gt; </w:t>
      </w:r>
      <w:r>
        <w:rPr>
          <w:rtl/>
        </w:rPr>
        <w:t>היו"ר לימור סון הר מלך:</w:t>
      </w:r>
      <w:r w:rsidRPr="009C5571">
        <w:rPr>
          <w:rStyle w:val="TagStyle"/>
          <w:rtl/>
        </w:rPr>
        <w:t xml:space="preserve"> &lt;&lt; יור &gt;&gt;</w:t>
      </w:r>
      <w:r>
        <w:rPr>
          <w:rtl/>
        </w:rPr>
        <w:t xml:space="preserve">   </w:t>
      </w:r>
    </w:p>
    <w:p w:rsidR="008C5912" w:rsidRDefault="008C5912" w:rsidP="00E81F5C">
      <w:pPr>
        <w:rPr>
          <w:rtl/>
        </w:rPr>
      </w:pPr>
    </w:p>
    <w:p w:rsidR="008C5912" w:rsidRDefault="008C5912" w:rsidP="00E81F5C">
      <w:pPr>
        <w:rPr>
          <w:rtl/>
        </w:rPr>
      </w:pPr>
      <w:bookmarkStart w:id="14856" w:name="_ETM_Q65_678626"/>
      <w:bookmarkEnd w:id="14856"/>
      <w:r>
        <w:rPr>
          <w:rFonts w:hint="cs"/>
          <w:rtl/>
        </w:rPr>
        <w:t xml:space="preserve">לא, הגדול. </w:t>
      </w:r>
      <w:bookmarkStart w:id="14857" w:name="_ETM_Q65_677608"/>
      <w:bookmarkEnd w:id="14857"/>
    </w:p>
    <w:p w:rsidR="008C5912" w:rsidRDefault="008C5912" w:rsidP="00E81F5C">
      <w:pPr>
        <w:rPr>
          <w:rtl/>
        </w:rPr>
      </w:pPr>
      <w:bookmarkStart w:id="14858" w:name="_ETM_Q65_677675"/>
      <w:bookmarkEnd w:id="14858"/>
    </w:p>
    <w:p w:rsidR="008C5912" w:rsidRDefault="008C5912" w:rsidP="00E81F5C">
      <w:pPr>
        <w:pStyle w:val="-"/>
        <w:keepNext/>
        <w:rPr>
          <w:rtl/>
        </w:rPr>
      </w:pPr>
      <w:bookmarkStart w:id="14859" w:name="ET_speakercontinue_5765_13"/>
      <w:r w:rsidRPr="009C5571">
        <w:rPr>
          <w:rStyle w:val="TagStyle"/>
          <w:rtl/>
        </w:rPr>
        <w:t xml:space="preserve"> &lt;&lt; דובר_המשך &gt;&gt; </w:t>
      </w:r>
      <w:r>
        <w:rPr>
          <w:rtl/>
        </w:rPr>
        <w:t>מיכאל מרדכי ביטון (כחול לבן – המחנה הממלכתי):</w:t>
      </w:r>
      <w:r w:rsidRPr="009C5571">
        <w:rPr>
          <w:rStyle w:val="TagStyle"/>
          <w:rtl/>
        </w:rPr>
        <w:t xml:space="preserve"> &lt;&lt; דובר_המשך &gt;&gt;</w:t>
      </w:r>
      <w:r>
        <w:rPr>
          <w:rtl/>
        </w:rPr>
        <w:t xml:space="preserve">   </w:t>
      </w:r>
      <w:bookmarkEnd w:id="14859"/>
    </w:p>
    <w:p w:rsidR="008C5912" w:rsidRDefault="008C5912" w:rsidP="00E81F5C">
      <w:pPr>
        <w:rPr>
          <w:rtl/>
        </w:rPr>
      </w:pPr>
    </w:p>
    <w:p w:rsidR="008C5912" w:rsidRDefault="008C5912" w:rsidP="00E81F5C">
      <w:pPr>
        <w:rPr>
          <w:rtl/>
        </w:rPr>
      </w:pPr>
      <w:bookmarkStart w:id="14860" w:name="_ETM_Q65_678560"/>
      <w:bookmarkEnd w:id="14860"/>
      <w:r>
        <w:rPr>
          <w:rFonts w:hint="cs"/>
          <w:rtl/>
        </w:rPr>
        <w:t>השם</w:t>
      </w:r>
      <w:bookmarkStart w:id="14861" w:name="_ETM_Q65_681928"/>
      <w:bookmarkEnd w:id="14861"/>
      <w:r>
        <w:rPr>
          <w:rFonts w:hint="cs"/>
          <w:rtl/>
        </w:rPr>
        <w:t xml:space="preserve"> </w:t>
      </w:r>
      <w:r>
        <w:rPr>
          <w:rtl/>
        </w:rPr>
        <w:t xml:space="preserve">ישמור אותך ואת כולם. </w:t>
      </w:r>
      <w:bookmarkStart w:id="14862" w:name="_ETM_Q65_683899"/>
      <w:bookmarkStart w:id="14863" w:name="_ETM_Q65_686540"/>
      <w:bookmarkEnd w:id="14862"/>
      <w:bookmarkEnd w:id="14863"/>
    </w:p>
    <w:p w:rsidR="008C5912" w:rsidRDefault="008C5912" w:rsidP="00E81F5C">
      <w:pPr>
        <w:rPr>
          <w:rtl/>
        </w:rPr>
      </w:pPr>
    </w:p>
    <w:p w:rsidR="008C5912" w:rsidRDefault="008C5912" w:rsidP="00E81F5C">
      <w:pPr>
        <w:rPr>
          <w:rtl/>
        </w:rPr>
      </w:pPr>
      <w:r>
        <w:rPr>
          <w:rtl/>
        </w:rPr>
        <w:t>בקיצור, עכשיו מביאים תקציב</w:t>
      </w:r>
      <w:r>
        <w:rPr>
          <w:rFonts w:hint="cs"/>
          <w:rtl/>
        </w:rPr>
        <w:t>,</w:t>
      </w:r>
      <w:r>
        <w:rPr>
          <w:rtl/>
        </w:rPr>
        <w:t xml:space="preserve"> ואין בהירות שיבוצע סיוע משפטי לנכי </w:t>
      </w:r>
      <w:bookmarkStart w:id="14864" w:name="_ETM_Q65_690950"/>
      <w:bookmarkEnd w:id="14864"/>
      <w:r>
        <w:rPr>
          <w:rtl/>
        </w:rPr>
        <w:t>צה"ל, ולא מצליחים לגמור את החוק שמגן על נכי צה"ל</w:t>
      </w:r>
      <w:r>
        <w:rPr>
          <w:rFonts w:hint="cs"/>
          <w:rtl/>
        </w:rPr>
        <w:t>.</w:t>
      </w:r>
      <w:r>
        <w:rPr>
          <w:rtl/>
        </w:rPr>
        <w:t xml:space="preserve"> </w:t>
      </w:r>
      <w:bookmarkStart w:id="14865" w:name="_ETM_Q65_695360"/>
      <w:bookmarkEnd w:id="14865"/>
      <w:r>
        <w:rPr>
          <w:rtl/>
        </w:rPr>
        <w:t xml:space="preserve">נכים של תאונות עבודה מוגנים, נכים של תאונות דרכים מוגנים </w:t>
      </w:r>
      <w:bookmarkStart w:id="14866" w:name="_ETM_Q65_699770"/>
      <w:bookmarkEnd w:id="14866"/>
      <w:r>
        <w:rPr>
          <w:rtl/>
        </w:rPr>
        <w:t>בחוק</w:t>
      </w:r>
      <w:r>
        <w:rPr>
          <w:rFonts w:hint="cs"/>
          <w:rtl/>
        </w:rPr>
        <w:t>,</w:t>
      </w:r>
      <w:r>
        <w:rPr>
          <w:rtl/>
        </w:rPr>
        <w:t xml:space="preserve"> ניצולי שואה מוגנים בחוק</w:t>
      </w:r>
      <w:r>
        <w:rPr>
          <w:rFonts w:hint="cs"/>
          <w:rtl/>
        </w:rPr>
        <w:t>.</w:t>
      </w:r>
      <w:r>
        <w:rPr>
          <w:rtl/>
        </w:rPr>
        <w:t xml:space="preserve"> לכל אלה יש הגבלת שכר </w:t>
      </w:r>
      <w:bookmarkStart w:id="14867" w:name="_ETM_Q65_704179"/>
      <w:bookmarkEnd w:id="14867"/>
      <w:r>
        <w:rPr>
          <w:rtl/>
        </w:rPr>
        <w:t>טרחה</w:t>
      </w:r>
      <w:r>
        <w:rPr>
          <w:rFonts w:hint="cs"/>
          <w:rtl/>
        </w:rPr>
        <w:t>.</w:t>
      </w:r>
      <w:r>
        <w:rPr>
          <w:rtl/>
        </w:rPr>
        <w:t xml:space="preserve"> אפילו </w:t>
      </w:r>
      <w:r>
        <w:rPr>
          <w:rFonts w:hint="cs"/>
          <w:rtl/>
        </w:rPr>
        <w:t>ל</w:t>
      </w:r>
      <w:r>
        <w:rPr>
          <w:rtl/>
        </w:rPr>
        <w:t xml:space="preserve">נפגעי </w:t>
      </w:r>
      <w:bookmarkStart w:id="14868" w:name="_ETM_Q65_709190"/>
      <w:bookmarkEnd w:id="14868"/>
      <w:r>
        <w:rPr>
          <w:rtl/>
        </w:rPr>
        <w:t xml:space="preserve">פעולות </w:t>
      </w:r>
      <w:r>
        <w:rPr>
          <w:rFonts w:hint="cs"/>
          <w:rtl/>
        </w:rPr>
        <w:t>ה</w:t>
      </w:r>
      <w:r>
        <w:rPr>
          <w:rtl/>
        </w:rPr>
        <w:t xml:space="preserve">איבה, בעתירה ובערעור על התנאים שלהם, יש סיוע משפטי. </w:t>
      </w:r>
      <w:bookmarkStart w:id="14869" w:name="_ETM_Q65_713392"/>
      <w:bookmarkEnd w:id="14869"/>
      <w:r>
        <w:rPr>
          <w:rtl/>
        </w:rPr>
        <w:t xml:space="preserve">היחידים בישראל שלא מוגנים מפני עורכי דין עושקים </w:t>
      </w:r>
      <w:r>
        <w:rPr>
          <w:rFonts w:hint="cs"/>
          <w:rtl/>
        </w:rPr>
        <w:t>הם</w:t>
      </w:r>
      <w:r>
        <w:rPr>
          <w:rtl/>
        </w:rPr>
        <w:t xml:space="preserve"> נכי </w:t>
      </w:r>
      <w:bookmarkStart w:id="14870" w:name="_ETM_Q65_717594"/>
      <w:bookmarkEnd w:id="14870"/>
      <w:r>
        <w:rPr>
          <w:rtl/>
        </w:rPr>
        <w:t>צה"ל</w:t>
      </w:r>
      <w:r>
        <w:rPr>
          <w:rFonts w:hint="cs"/>
          <w:rtl/>
        </w:rPr>
        <w:t>.</w:t>
      </w:r>
      <w:r>
        <w:rPr>
          <w:rtl/>
        </w:rPr>
        <w:t xml:space="preserve"> אז גם </w:t>
      </w:r>
      <w:r>
        <w:rPr>
          <w:rFonts w:hint="cs"/>
          <w:rtl/>
        </w:rPr>
        <w:t xml:space="preserve">את </w:t>
      </w:r>
      <w:r>
        <w:rPr>
          <w:rtl/>
        </w:rPr>
        <w:t>החוק הזה, שנתיים לא סיימתם אותו</w:t>
      </w:r>
      <w:r>
        <w:rPr>
          <w:rFonts w:hint="cs"/>
          <w:rtl/>
        </w:rPr>
        <w:t>,</w:t>
      </w:r>
      <w:r>
        <w:rPr>
          <w:rtl/>
        </w:rPr>
        <w:t xml:space="preserve"> וגם </w:t>
      </w:r>
      <w:bookmarkStart w:id="14871" w:name="_ETM_Q65_721796"/>
      <w:bookmarkEnd w:id="14871"/>
      <w:r>
        <w:rPr>
          <w:rtl/>
        </w:rPr>
        <w:t>אפס שקלים</w:t>
      </w:r>
      <w:r>
        <w:rPr>
          <w:rFonts w:hint="cs"/>
          <w:rtl/>
        </w:rPr>
        <w:t>.</w:t>
      </w:r>
      <w:r>
        <w:rPr>
          <w:rtl/>
        </w:rPr>
        <w:t xml:space="preserve"> תקצבתם </w:t>
      </w:r>
      <w:r>
        <w:rPr>
          <w:rFonts w:hint="cs"/>
          <w:rtl/>
        </w:rPr>
        <w:t>300</w:t>
      </w:r>
      <w:r>
        <w:rPr>
          <w:rtl/>
        </w:rPr>
        <w:t xml:space="preserve"> מיליון שקלים סיוע משפטי על </w:t>
      </w:r>
      <w:bookmarkStart w:id="14872" w:name="_ETM_Q65_725998"/>
      <w:bookmarkEnd w:id="14872"/>
      <w:r>
        <w:rPr>
          <w:rtl/>
        </w:rPr>
        <w:t xml:space="preserve">פני ארבע שנים </w:t>
      </w:r>
      <w:bookmarkStart w:id="14873" w:name="_ETM_Q65_730530"/>
      <w:bookmarkEnd w:id="14873"/>
      <w:r>
        <w:rPr>
          <w:rtl/>
        </w:rPr>
        <w:t>ונתתם להם</w:t>
      </w:r>
      <w:r>
        <w:rPr>
          <w:rFonts w:hint="cs"/>
          <w:rtl/>
        </w:rPr>
        <w:t xml:space="preserve"> אפס</w:t>
      </w:r>
      <w:r>
        <w:rPr>
          <w:rtl/>
        </w:rPr>
        <w:t>. לאן נעל</w:t>
      </w:r>
      <w:r>
        <w:rPr>
          <w:rFonts w:hint="cs"/>
          <w:rtl/>
        </w:rPr>
        <w:t>מו 300</w:t>
      </w:r>
      <w:r>
        <w:rPr>
          <w:rtl/>
        </w:rPr>
        <w:t xml:space="preserve"> מיליון שקל? </w:t>
      </w:r>
      <w:bookmarkStart w:id="14874" w:name="_ETM_Q65_734489"/>
      <w:bookmarkEnd w:id="14874"/>
      <w:r>
        <w:rPr>
          <w:rtl/>
        </w:rPr>
        <w:t>לקחתם את הכסף הזה מנכי צה"ל, מהכיס שלהם</w:t>
      </w:r>
      <w:r>
        <w:rPr>
          <w:rFonts w:hint="cs"/>
          <w:rtl/>
        </w:rPr>
        <w:t>.</w:t>
      </w:r>
      <w:r>
        <w:rPr>
          <w:rtl/>
        </w:rPr>
        <w:t xml:space="preserve"> הם עוד </w:t>
      </w:r>
      <w:bookmarkStart w:id="14875" w:name="_ETM_Q65_738449"/>
      <w:bookmarkEnd w:id="14875"/>
      <w:r>
        <w:rPr>
          <w:rtl/>
        </w:rPr>
        <w:t>משלמים לעורכי דין כדי שאתם תמלאו את חובתכם</w:t>
      </w:r>
      <w:r>
        <w:rPr>
          <w:rFonts w:hint="cs"/>
          <w:rtl/>
        </w:rPr>
        <w:t>.</w:t>
      </w:r>
    </w:p>
    <w:p w:rsidR="008C5912" w:rsidRDefault="008C5912" w:rsidP="00E81F5C">
      <w:pPr>
        <w:rPr>
          <w:rtl/>
        </w:rPr>
      </w:pPr>
    </w:p>
    <w:p w:rsidR="008C5912" w:rsidRDefault="008C5912" w:rsidP="00E81F5C">
      <w:pPr>
        <w:pStyle w:val="af6"/>
        <w:keepNext/>
        <w:rPr>
          <w:rtl/>
        </w:rPr>
      </w:pPr>
      <w:r w:rsidRPr="00671CBA">
        <w:rPr>
          <w:rStyle w:val="TagStyle"/>
          <w:rtl/>
        </w:rPr>
        <w:t xml:space="preserve"> &lt;&lt; יור &gt;&gt; </w:t>
      </w:r>
      <w:r>
        <w:rPr>
          <w:rtl/>
        </w:rPr>
        <w:t>היו"ר לימור סון הר מלך:</w:t>
      </w:r>
      <w:r w:rsidRPr="00671CBA">
        <w:rPr>
          <w:rStyle w:val="TagStyle"/>
          <w:rtl/>
        </w:rPr>
        <w:t xml:space="preserve"> &lt;&lt; יור &gt;&gt;</w:t>
      </w:r>
      <w:r>
        <w:rPr>
          <w:rtl/>
        </w:rPr>
        <w:t xml:space="preserve">   </w:t>
      </w:r>
    </w:p>
    <w:p w:rsidR="008C5912" w:rsidRDefault="008C5912" w:rsidP="00E81F5C">
      <w:pPr>
        <w:rPr>
          <w:rtl/>
        </w:rPr>
      </w:pPr>
    </w:p>
    <w:p w:rsidR="008C5912" w:rsidRDefault="008C5912" w:rsidP="00E81F5C">
      <w:bookmarkStart w:id="14876" w:name="_ETM_Q65_35809"/>
      <w:bookmarkStart w:id="14877" w:name="_ETM_Q65_742609"/>
      <w:bookmarkEnd w:id="14876"/>
      <w:bookmarkEnd w:id="14877"/>
      <w:r>
        <w:rPr>
          <w:rtl/>
        </w:rPr>
        <w:t xml:space="preserve">תודה רבה. </w:t>
      </w:r>
      <w:bookmarkStart w:id="14878" w:name="_ETM_Q65_745059"/>
      <w:bookmarkEnd w:id="14878"/>
      <w:r>
        <w:rPr>
          <w:rFonts w:hint="cs"/>
          <w:rtl/>
        </w:rPr>
        <w:t>א</w:t>
      </w:r>
      <w:r>
        <w:rPr>
          <w:rtl/>
        </w:rPr>
        <w:t>כן</w:t>
      </w:r>
      <w:r>
        <w:rPr>
          <w:rFonts w:hint="cs"/>
          <w:rtl/>
        </w:rPr>
        <w:t>,</w:t>
      </w:r>
      <w:r>
        <w:rPr>
          <w:rtl/>
        </w:rPr>
        <w:t xml:space="preserve"> עוול גדול. חבר הכנסת איתן גינזבורג, בבקשה</w:t>
      </w:r>
      <w:r>
        <w:rPr>
          <w:rFonts w:hint="cs"/>
          <w:rtl/>
        </w:rPr>
        <w:t>,</w:t>
      </w:r>
      <w:r>
        <w:rPr>
          <w:rtl/>
        </w:rPr>
        <w:t xml:space="preserve"> </w:t>
      </w:r>
      <w:bookmarkStart w:id="14879" w:name="_ETM_Q65_769119"/>
      <w:bookmarkEnd w:id="14879"/>
      <w:r>
        <w:rPr>
          <w:rFonts w:hint="cs"/>
          <w:rtl/>
        </w:rPr>
        <w:t>ל</w:t>
      </w:r>
      <w:r>
        <w:rPr>
          <w:rtl/>
        </w:rPr>
        <w:t>רשותך</w:t>
      </w:r>
      <w:r>
        <w:rPr>
          <w:rFonts w:hint="cs"/>
          <w:rtl/>
        </w:rPr>
        <w:t xml:space="preserve"> ארבע דקות. </w:t>
      </w:r>
    </w:p>
    <w:p w:rsidR="008C5912" w:rsidRPr="00D01BB7" w:rsidRDefault="008C5912" w:rsidP="00E81F5C">
      <w:bookmarkStart w:id="14880" w:name="_ETM_Q65_21672"/>
      <w:bookmarkStart w:id="14881" w:name="_ETM_Q65_21770"/>
      <w:bookmarkEnd w:id="14880"/>
      <w:bookmarkEnd w:id="14881"/>
    </w:p>
    <w:p w:rsidR="008C5912" w:rsidRDefault="008C5912" w:rsidP="00E81F5C">
      <w:pPr>
        <w:pStyle w:val="a4"/>
        <w:keepNext/>
        <w:rPr>
          <w:rtl/>
        </w:rPr>
      </w:pPr>
      <w:bookmarkStart w:id="14882" w:name="TOR_Q66"/>
      <w:bookmarkEnd w:id="14882"/>
      <w:r w:rsidRPr="004C4381">
        <w:rPr>
          <w:rStyle w:val="TagStyle"/>
          <w:rtl/>
        </w:rPr>
        <w:t xml:space="preserve">&lt;&lt; דובר &gt;&gt; </w:t>
      </w:r>
      <w:bookmarkStart w:id="14883" w:name="_Toc220584617"/>
      <w:r>
        <w:rPr>
          <w:rtl/>
        </w:rPr>
        <w:t>איתן גינזבורג (כחול לבן – המחנה הממלכתי):</w:t>
      </w:r>
      <w:bookmarkEnd w:id="14883"/>
      <w:r w:rsidRPr="004C4381">
        <w:rPr>
          <w:rStyle w:val="TagStyle"/>
          <w:rtl/>
        </w:rPr>
        <w:t xml:space="preserve"> &lt;&lt; דובר &gt;&gt;</w:t>
      </w:r>
      <w:r>
        <w:rPr>
          <w:rtl/>
        </w:rPr>
        <w:t xml:space="preserve"> </w:t>
      </w:r>
    </w:p>
    <w:p w:rsidR="008C5912" w:rsidRDefault="008C5912" w:rsidP="00E81F5C">
      <w:pPr>
        <w:rPr>
          <w:rtl/>
          <w:lang w:eastAsia="he-IL"/>
        </w:rPr>
      </w:pPr>
    </w:p>
    <w:p w:rsidR="008C5912" w:rsidRDefault="008C5912" w:rsidP="00E81F5C">
      <w:pPr>
        <w:rPr>
          <w:rtl/>
          <w:lang w:eastAsia="he-IL"/>
        </w:rPr>
      </w:pPr>
      <w:r>
        <w:rPr>
          <w:rFonts w:hint="cs"/>
          <w:rtl/>
          <w:lang w:eastAsia="he-IL"/>
        </w:rPr>
        <w:t xml:space="preserve">תודה רבה, גברתי היושבת-ראש. חבריי חברי הכנסת, סוף-סוף הגענו לסעיפי סדר-היום שעוסקים בתקציב המדינה לשנת 2026, מזל טוב. </w:t>
      </w:r>
      <w:bookmarkStart w:id="14884" w:name="_ETM_Q66_181789"/>
      <w:bookmarkEnd w:id="14884"/>
      <w:r>
        <w:rPr>
          <w:rtl/>
          <w:lang w:eastAsia="he-IL"/>
        </w:rPr>
        <w:t xml:space="preserve">לפי החוק היינו אמורים להצביע עליו עד דצמבר, באזור חודש </w:t>
      </w:r>
      <w:bookmarkStart w:id="14885" w:name="_ETM_Q66_185709"/>
      <w:bookmarkEnd w:id="14885"/>
      <w:r>
        <w:rPr>
          <w:rtl/>
          <w:lang w:eastAsia="he-IL"/>
        </w:rPr>
        <w:t xml:space="preserve">אוקטובר, נובמבר </w:t>
      </w:r>
      <w:r>
        <w:rPr>
          <w:rFonts w:hint="cs"/>
          <w:rtl/>
          <w:lang w:eastAsia="he-IL"/>
        </w:rPr>
        <w:t>2025,</w:t>
      </w:r>
      <w:r>
        <w:rPr>
          <w:rtl/>
          <w:lang w:eastAsia="he-IL"/>
        </w:rPr>
        <w:t xml:space="preserve"> אבל זה </w:t>
      </w:r>
      <w:r>
        <w:rPr>
          <w:rFonts w:hint="cs"/>
          <w:rtl/>
          <w:lang w:eastAsia="he-IL"/>
        </w:rPr>
        <w:t>נדחה</w:t>
      </w:r>
      <w:r>
        <w:rPr>
          <w:rtl/>
          <w:lang w:eastAsia="he-IL"/>
        </w:rPr>
        <w:t xml:space="preserve"> קצת</w:t>
      </w:r>
      <w:r>
        <w:rPr>
          <w:rFonts w:hint="cs"/>
          <w:rtl/>
          <w:lang w:eastAsia="he-IL"/>
        </w:rPr>
        <w:t>.</w:t>
      </w:r>
      <w:r>
        <w:rPr>
          <w:rtl/>
          <w:lang w:eastAsia="he-IL"/>
        </w:rPr>
        <w:t xml:space="preserve"> </w:t>
      </w:r>
      <w:bookmarkStart w:id="14886" w:name="_ETM_Q66_190148"/>
      <w:bookmarkEnd w:id="14886"/>
      <w:r>
        <w:rPr>
          <w:rtl/>
          <w:lang w:eastAsia="he-IL"/>
        </w:rPr>
        <w:t>הגענו לחודש ינואר</w:t>
      </w:r>
      <w:r>
        <w:rPr>
          <w:rFonts w:hint="cs"/>
          <w:rtl/>
          <w:lang w:eastAsia="he-IL"/>
        </w:rPr>
        <w:t>.</w:t>
      </w:r>
      <w:r>
        <w:rPr>
          <w:rtl/>
          <w:lang w:eastAsia="he-IL"/>
        </w:rPr>
        <w:t xml:space="preserve"> חשבנו שנצביע על זה ביום שני</w:t>
      </w:r>
      <w:r>
        <w:rPr>
          <w:rFonts w:hint="cs"/>
          <w:rtl/>
          <w:lang w:eastAsia="he-IL"/>
        </w:rPr>
        <w:t>,</w:t>
      </w:r>
      <w:r>
        <w:rPr>
          <w:rtl/>
          <w:lang w:eastAsia="he-IL"/>
        </w:rPr>
        <w:t xml:space="preserve"> </w:t>
      </w:r>
      <w:r>
        <w:rPr>
          <w:rFonts w:hint="cs"/>
          <w:rtl/>
          <w:lang w:eastAsia="he-IL"/>
        </w:rPr>
        <w:t xml:space="preserve">אבל </w:t>
      </w:r>
      <w:bookmarkStart w:id="14887" w:name="_ETM_Q66_195706"/>
      <w:bookmarkEnd w:id="14887"/>
      <w:r>
        <w:rPr>
          <w:rFonts w:hint="cs"/>
          <w:rtl/>
          <w:lang w:eastAsia="he-IL"/>
        </w:rPr>
        <w:t>גם</w:t>
      </w:r>
      <w:r>
        <w:rPr>
          <w:rtl/>
          <w:lang w:eastAsia="he-IL"/>
        </w:rPr>
        <w:t xml:space="preserve"> </w:t>
      </w:r>
      <w:bookmarkStart w:id="14888" w:name="_ETM_Q66_194819"/>
      <w:bookmarkEnd w:id="14888"/>
      <w:r>
        <w:rPr>
          <w:rtl/>
          <w:lang w:eastAsia="he-IL"/>
        </w:rPr>
        <w:t xml:space="preserve">זה קצת </w:t>
      </w:r>
      <w:r>
        <w:rPr>
          <w:rFonts w:hint="cs"/>
          <w:rtl/>
          <w:lang w:eastAsia="he-IL"/>
        </w:rPr>
        <w:t>נדחה,</w:t>
      </w:r>
      <w:r>
        <w:rPr>
          <w:rtl/>
          <w:lang w:eastAsia="he-IL"/>
        </w:rPr>
        <w:t xml:space="preserve"> ואז חשבנו שנצביע על זה היום בבוקר</w:t>
      </w:r>
      <w:r>
        <w:rPr>
          <w:rFonts w:hint="cs"/>
          <w:rtl/>
          <w:lang w:eastAsia="he-IL"/>
        </w:rPr>
        <w:t>,</w:t>
      </w:r>
      <w:r>
        <w:rPr>
          <w:rtl/>
          <w:lang w:eastAsia="he-IL"/>
        </w:rPr>
        <w:t xml:space="preserve"> </w:t>
      </w:r>
      <w:bookmarkStart w:id="14889" w:name="_ETM_Q66_200260"/>
      <w:bookmarkEnd w:id="14889"/>
      <w:r>
        <w:rPr>
          <w:rtl/>
          <w:lang w:eastAsia="he-IL"/>
        </w:rPr>
        <w:t xml:space="preserve">אבל עשו פה </w:t>
      </w:r>
      <w:r>
        <w:rPr>
          <w:rFonts w:hint="cs"/>
          <w:rtl/>
          <w:lang w:eastAsia="he-IL"/>
        </w:rPr>
        <w:t>פיליבסטר,</w:t>
      </w:r>
      <w:r>
        <w:rPr>
          <w:rtl/>
          <w:lang w:eastAsia="he-IL"/>
        </w:rPr>
        <w:t xml:space="preserve"> חבל על הזמן. </w:t>
      </w:r>
      <w:bookmarkStart w:id="14890" w:name="_ETM_Q66_204129"/>
      <w:bookmarkEnd w:id="14890"/>
      <w:r>
        <w:rPr>
          <w:rtl/>
          <w:lang w:eastAsia="he-IL"/>
        </w:rPr>
        <w:t xml:space="preserve">וזו לא </w:t>
      </w:r>
      <w:r>
        <w:rPr>
          <w:rFonts w:hint="cs"/>
          <w:rtl/>
          <w:lang w:eastAsia="he-IL"/>
        </w:rPr>
        <w:t>ה</w:t>
      </w:r>
      <w:r>
        <w:rPr>
          <w:rtl/>
          <w:lang w:eastAsia="he-IL"/>
        </w:rPr>
        <w:t xml:space="preserve">אופוזיציה </w:t>
      </w:r>
      <w:r>
        <w:rPr>
          <w:rFonts w:hint="cs"/>
          <w:rtl/>
          <w:lang w:eastAsia="he-IL"/>
        </w:rPr>
        <w:t>ש</w:t>
      </w:r>
      <w:r>
        <w:rPr>
          <w:rtl/>
          <w:lang w:eastAsia="he-IL"/>
        </w:rPr>
        <w:t xml:space="preserve">עשתה </w:t>
      </w:r>
      <w:r>
        <w:rPr>
          <w:rFonts w:hint="cs"/>
          <w:rtl/>
          <w:lang w:eastAsia="he-IL"/>
        </w:rPr>
        <w:t>פיליבסטר.</w:t>
      </w:r>
      <w:r>
        <w:rPr>
          <w:rtl/>
          <w:lang w:eastAsia="he-IL"/>
        </w:rPr>
        <w:t xml:space="preserve"> ההפך, אנחנו משכנו את הצעות </w:t>
      </w:r>
      <w:bookmarkStart w:id="14891" w:name="_ETM_Q66_210301"/>
      <w:bookmarkEnd w:id="14891"/>
      <w:r>
        <w:rPr>
          <w:rtl/>
          <w:lang w:eastAsia="he-IL"/>
        </w:rPr>
        <w:t xml:space="preserve">החוק שלנו. </w:t>
      </w:r>
      <w:r>
        <w:rPr>
          <w:rFonts w:hint="cs"/>
          <w:rtl/>
          <w:lang w:eastAsia="he-IL"/>
        </w:rPr>
        <w:t xml:space="preserve">זה </w:t>
      </w:r>
      <w:r>
        <w:rPr>
          <w:rtl/>
          <w:lang w:eastAsia="he-IL"/>
        </w:rPr>
        <w:t>הייתם אתם</w:t>
      </w:r>
      <w:r>
        <w:rPr>
          <w:rFonts w:hint="cs"/>
          <w:rtl/>
          <w:lang w:eastAsia="he-IL"/>
        </w:rPr>
        <w:t>,</w:t>
      </w:r>
      <w:r>
        <w:rPr>
          <w:rtl/>
          <w:lang w:eastAsia="he-IL"/>
        </w:rPr>
        <w:t xml:space="preserve"> חברי הקואליציה, עשיתם </w:t>
      </w:r>
      <w:r>
        <w:rPr>
          <w:rFonts w:hint="cs"/>
          <w:rtl/>
          <w:lang w:eastAsia="he-IL"/>
        </w:rPr>
        <w:t>פיליבסטר</w:t>
      </w:r>
      <w:r>
        <w:rPr>
          <w:rtl/>
          <w:lang w:eastAsia="he-IL"/>
        </w:rPr>
        <w:t xml:space="preserve"> לעצמכם, משכתם </w:t>
      </w:r>
      <w:bookmarkStart w:id="14892" w:name="_ETM_Q66_216473"/>
      <w:bookmarkEnd w:id="14892"/>
      <w:r>
        <w:rPr>
          <w:rtl/>
          <w:lang w:eastAsia="he-IL"/>
        </w:rPr>
        <w:t xml:space="preserve">זמן ועוד זמן ועוד זמן, רק כדי לאפשר משא ומתן </w:t>
      </w:r>
      <w:bookmarkStart w:id="14893" w:name="_ETM_Q66_222646"/>
      <w:bookmarkEnd w:id="14893"/>
      <w:r>
        <w:rPr>
          <w:rtl/>
          <w:lang w:eastAsia="he-IL"/>
        </w:rPr>
        <w:t xml:space="preserve">מאחורי הקלעים עם החרדים. </w:t>
      </w:r>
    </w:p>
    <w:p w:rsidR="008C5912" w:rsidRDefault="008C5912" w:rsidP="00E81F5C">
      <w:pPr>
        <w:rPr>
          <w:rtl/>
          <w:lang w:eastAsia="he-IL"/>
        </w:rPr>
      </w:pPr>
    </w:p>
    <w:p w:rsidR="008C5912" w:rsidRDefault="008C5912" w:rsidP="00E81F5C">
      <w:pPr>
        <w:rPr>
          <w:rtl/>
          <w:lang w:eastAsia="he-IL"/>
        </w:rPr>
      </w:pPr>
      <w:r>
        <w:rPr>
          <w:rtl/>
          <w:lang w:eastAsia="he-IL"/>
        </w:rPr>
        <w:t>וה</w:t>
      </w:r>
      <w:r>
        <w:rPr>
          <w:rFonts w:hint="cs"/>
          <w:rtl/>
          <w:lang w:eastAsia="he-IL"/>
        </w:rPr>
        <w:t>י</w:t>
      </w:r>
      <w:r>
        <w:rPr>
          <w:rtl/>
          <w:lang w:eastAsia="he-IL"/>
        </w:rPr>
        <w:t xml:space="preserve">נה, אחרי שהם הצליחו </w:t>
      </w:r>
      <w:bookmarkStart w:id="14894" w:name="_ETM_Q66_229000"/>
      <w:bookmarkEnd w:id="14894"/>
      <w:r>
        <w:rPr>
          <w:rFonts w:hint="cs"/>
          <w:rtl/>
          <w:lang w:eastAsia="he-IL"/>
        </w:rPr>
        <w:t>לסחוט</w:t>
      </w:r>
      <w:r>
        <w:rPr>
          <w:rtl/>
          <w:lang w:eastAsia="he-IL"/>
        </w:rPr>
        <w:t xml:space="preserve"> אתכם עוד קצת, את כל מה שהם רוצים ע</w:t>
      </w:r>
      <w:r>
        <w:rPr>
          <w:rFonts w:hint="cs"/>
          <w:rtl/>
          <w:lang w:eastAsia="he-IL"/>
        </w:rPr>
        <w:t>ד</w:t>
      </w:r>
      <w:r>
        <w:rPr>
          <w:rtl/>
          <w:lang w:eastAsia="he-IL"/>
        </w:rPr>
        <w:t xml:space="preserve"> </w:t>
      </w:r>
      <w:bookmarkStart w:id="14895" w:name="_ETM_Q66_231850"/>
      <w:bookmarkEnd w:id="14895"/>
      <w:r>
        <w:rPr>
          <w:rtl/>
          <w:lang w:eastAsia="he-IL"/>
        </w:rPr>
        <w:t>הטיפה האחרונה</w:t>
      </w:r>
      <w:r>
        <w:rPr>
          <w:rFonts w:hint="cs"/>
          <w:rtl/>
          <w:lang w:eastAsia="he-IL"/>
        </w:rPr>
        <w:t>,</w:t>
      </w:r>
      <w:r>
        <w:rPr>
          <w:rtl/>
          <w:lang w:eastAsia="he-IL"/>
        </w:rPr>
        <w:t xml:space="preserve"> הגענו עד הלום. </w:t>
      </w:r>
      <w:bookmarkStart w:id="14896" w:name="_ETM_Q66_235380"/>
      <w:bookmarkEnd w:id="14896"/>
      <w:r>
        <w:rPr>
          <w:rtl/>
          <w:lang w:eastAsia="he-IL"/>
        </w:rPr>
        <w:t xml:space="preserve">ואני רק </w:t>
      </w:r>
      <w:r>
        <w:rPr>
          <w:rFonts w:hint="cs"/>
          <w:rtl/>
          <w:lang w:eastAsia="he-IL"/>
        </w:rPr>
        <w:t>תוהה</w:t>
      </w:r>
      <w:r>
        <w:rPr>
          <w:rtl/>
          <w:lang w:eastAsia="he-IL"/>
        </w:rPr>
        <w:t xml:space="preserve"> מה עוד אפשר היה להביא להם כדי </w:t>
      </w:r>
      <w:bookmarkStart w:id="14897" w:name="_ETM_Q66_238942"/>
      <w:bookmarkEnd w:id="14897"/>
      <w:r>
        <w:rPr>
          <w:rtl/>
          <w:lang w:eastAsia="he-IL"/>
        </w:rPr>
        <w:t>שיצביעו בע</w:t>
      </w:r>
      <w:r>
        <w:rPr>
          <w:rFonts w:hint="cs"/>
          <w:rtl/>
          <w:lang w:eastAsia="he-IL"/>
        </w:rPr>
        <w:t>ד</w:t>
      </w:r>
      <w:r>
        <w:rPr>
          <w:rtl/>
          <w:lang w:eastAsia="he-IL"/>
        </w:rPr>
        <w:t xml:space="preserve"> התקציב שלא הבאתם קודם. הרי פטור גורף מגיוס </w:t>
      </w:r>
      <w:bookmarkStart w:id="14898" w:name="_ETM_Q66_242504"/>
      <w:bookmarkEnd w:id="14898"/>
      <w:r>
        <w:rPr>
          <w:rtl/>
          <w:lang w:eastAsia="he-IL"/>
        </w:rPr>
        <w:t>והכשרת ההשתמטות בחוק</w:t>
      </w:r>
      <w:r>
        <w:rPr>
          <w:rFonts w:hint="cs"/>
          <w:rtl/>
          <w:lang w:eastAsia="he-IL"/>
        </w:rPr>
        <w:t xml:space="preserve"> </w:t>
      </w:r>
      <w:r>
        <w:rPr>
          <w:rtl/>
          <w:lang w:eastAsia="he-IL"/>
        </w:rPr>
        <w:t xml:space="preserve">הם כבר קיבלו. הבנים והבנות שלהם לא </w:t>
      </w:r>
      <w:bookmarkStart w:id="14899" w:name="_ETM_Q66_246066"/>
      <w:bookmarkEnd w:id="14899"/>
      <w:r>
        <w:rPr>
          <w:rtl/>
          <w:lang w:eastAsia="he-IL"/>
        </w:rPr>
        <w:t>יצטרכו לסכן את עצמם</w:t>
      </w:r>
      <w:r>
        <w:rPr>
          <w:rFonts w:hint="cs"/>
          <w:rtl/>
          <w:lang w:eastAsia="he-IL"/>
        </w:rPr>
        <w:t>,</w:t>
      </w:r>
      <w:r>
        <w:rPr>
          <w:rtl/>
          <w:lang w:eastAsia="he-IL"/>
        </w:rPr>
        <w:t xml:space="preserve"> ויוכלו להישאר בבית בזמן שכל המדינה </w:t>
      </w:r>
      <w:bookmarkStart w:id="14900" w:name="_ETM_Q66_249628"/>
      <w:bookmarkEnd w:id="14900"/>
      <w:r>
        <w:rPr>
          <w:rtl/>
          <w:lang w:eastAsia="he-IL"/>
        </w:rPr>
        <w:t xml:space="preserve">משרתת או מסכנת את עצמה. </w:t>
      </w:r>
      <w:bookmarkStart w:id="14901" w:name="_ETM_Q66_253900"/>
      <w:bookmarkEnd w:id="14901"/>
      <w:r>
        <w:rPr>
          <w:rtl/>
          <w:lang w:eastAsia="he-IL"/>
        </w:rPr>
        <w:t xml:space="preserve">העלאה של תקציב רשת החינוך העצמאי של יהדות </w:t>
      </w:r>
      <w:r>
        <w:rPr>
          <w:rFonts w:hint="cs"/>
          <w:rtl/>
          <w:lang w:eastAsia="he-IL"/>
        </w:rPr>
        <w:t>ה</w:t>
      </w:r>
      <w:r>
        <w:rPr>
          <w:rtl/>
          <w:lang w:eastAsia="he-IL"/>
        </w:rPr>
        <w:t>תורה ב</w:t>
      </w:r>
      <w:r>
        <w:rPr>
          <w:rFonts w:hint="cs"/>
          <w:rtl/>
          <w:lang w:eastAsia="he-IL"/>
        </w:rPr>
        <w:t xml:space="preserve">-28% </w:t>
      </w:r>
      <w:bookmarkStart w:id="14902" w:name="_ETM_Q66_256959"/>
      <w:bookmarkEnd w:id="14902"/>
      <w:r>
        <w:rPr>
          <w:rtl/>
          <w:lang w:eastAsia="he-IL"/>
        </w:rPr>
        <w:t>הם קיבלו</w:t>
      </w:r>
      <w:bookmarkStart w:id="14903" w:name="_ETM_Q66_260599"/>
      <w:bookmarkEnd w:id="14903"/>
      <w:r>
        <w:rPr>
          <w:rFonts w:hint="cs"/>
          <w:rtl/>
          <w:lang w:eastAsia="he-IL"/>
        </w:rPr>
        <w:t xml:space="preserve">. </w:t>
      </w:r>
      <w:r>
        <w:rPr>
          <w:rtl/>
          <w:lang w:eastAsia="he-IL"/>
        </w:rPr>
        <w:t>העלאה של תקציב רשת החינוך של ש</w:t>
      </w:r>
      <w:r>
        <w:rPr>
          <w:rFonts w:hint="cs"/>
          <w:rtl/>
          <w:lang w:eastAsia="he-IL"/>
        </w:rPr>
        <w:t>"</w:t>
      </w:r>
      <w:r>
        <w:rPr>
          <w:rtl/>
          <w:lang w:eastAsia="he-IL"/>
        </w:rPr>
        <w:t>ס ב</w:t>
      </w:r>
      <w:r>
        <w:rPr>
          <w:rFonts w:hint="cs"/>
          <w:rtl/>
          <w:lang w:eastAsia="he-IL"/>
        </w:rPr>
        <w:t xml:space="preserve">-43% </w:t>
      </w:r>
      <w:r>
        <w:rPr>
          <w:rtl/>
          <w:lang w:eastAsia="he-IL"/>
        </w:rPr>
        <w:t>הם קיבלו</w:t>
      </w:r>
      <w:r>
        <w:rPr>
          <w:rFonts w:hint="cs"/>
          <w:rtl/>
          <w:lang w:eastAsia="he-IL"/>
        </w:rPr>
        <w:t>.</w:t>
      </w:r>
      <w:r>
        <w:rPr>
          <w:rtl/>
          <w:lang w:eastAsia="he-IL"/>
        </w:rPr>
        <w:t xml:space="preserve"> העלאה של תקציב מוסדות המוכר שאינו רשמי </w:t>
      </w:r>
      <w:bookmarkStart w:id="14904" w:name="_ETM_Q66_268052"/>
      <w:bookmarkEnd w:id="14904"/>
      <w:r>
        <w:rPr>
          <w:rtl/>
          <w:lang w:eastAsia="he-IL"/>
        </w:rPr>
        <w:t>ב</w:t>
      </w:r>
      <w:r>
        <w:rPr>
          <w:rFonts w:hint="cs"/>
          <w:rtl/>
          <w:lang w:eastAsia="he-IL"/>
        </w:rPr>
        <w:t xml:space="preserve">-28% </w:t>
      </w:r>
      <w:r>
        <w:rPr>
          <w:rtl/>
          <w:lang w:eastAsia="he-IL"/>
        </w:rPr>
        <w:t xml:space="preserve">הם קיבלו. </w:t>
      </w:r>
      <w:bookmarkStart w:id="14905" w:name="_ETM_Q66_272459"/>
      <w:bookmarkEnd w:id="14905"/>
      <w:r>
        <w:rPr>
          <w:rtl/>
          <w:lang w:eastAsia="he-IL"/>
        </w:rPr>
        <w:t>השוואת השכר של המורים ברש</w:t>
      </w:r>
      <w:r>
        <w:rPr>
          <w:rFonts w:hint="cs"/>
          <w:rtl/>
          <w:lang w:eastAsia="he-IL"/>
        </w:rPr>
        <w:t>ת</w:t>
      </w:r>
      <w:r>
        <w:rPr>
          <w:rtl/>
          <w:lang w:eastAsia="he-IL"/>
        </w:rPr>
        <w:t xml:space="preserve">ות החרדיות לחינוך הממלכתי, למרות שהן </w:t>
      </w:r>
      <w:bookmarkStart w:id="14906" w:name="_ETM_Q66_277539"/>
      <w:bookmarkEnd w:id="14906"/>
      <w:r>
        <w:rPr>
          <w:rtl/>
          <w:lang w:eastAsia="he-IL"/>
        </w:rPr>
        <w:t>לא עומדות בתנאים הנדרשים לכך</w:t>
      </w:r>
      <w:r>
        <w:rPr>
          <w:rFonts w:hint="cs"/>
          <w:rtl/>
          <w:lang w:eastAsia="he-IL"/>
        </w:rPr>
        <w:t>,</w:t>
      </w:r>
      <w:r>
        <w:rPr>
          <w:rtl/>
          <w:lang w:eastAsia="he-IL"/>
        </w:rPr>
        <w:t xml:space="preserve"> ה</w:t>
      </w:r>
      <w:r>
        <w:rPr>
          <w:rFonts w:hint="cs"/>
          <w:rtl/>
          <w:lang w:eastAsia="he-IL"/>
        </w:rPr>
        <w:t>ם</w:t>
      </w:r>
      <w:r>
        <w:rPr>
          <w:rtl/>
          <w:lang w:eastAsia="he-IL"/>
        </w:rPr>
        <w:t xml:space="preserve"> קיבלו</w:t>
      </w:r>
      <w:r>
        <w:rPr>
          <w:rFonts w:hint="cs"/>
          <w:rtl/>
          <w:lang w:eastAsia="he-IL"/>
        </w:rPr>
        <w:t>.</w:t>
      </w:r>
      <w:r>
        <w:rPr>
          <w:rtl/>
          <w:lang w:eastAsia="he-IL"/>
        </w:rPr>
        <w:t xml:space="preserve"> </w:t>
      </w:r>
      <w:bookmarkStart w:id="14907" w:name="_ETM_Q66_283290"/>
      <w:bookmarkEnd w:id="14907"/>
      <w:r>
        <w:rPr>
          <w:rFonts w:hint="cs"/>
          <w:rtl/>
          <w:lang w:eastAsia="he-IL"/>
        </w:rPr>
        <w:t>100</w:t>
      </w:r>
      <w:r>
        <w:rPr>
          <w:rtl/>
          <w:lang w:eastAsia="he-IL"/>
        </w:rPr>
        <w:t xml:space="preserve"> מיליון שקל למשרד ירושלים</w:t>
      </w:r>
      <w:r>
        <w:rPr>
          <w:rFonts w:hint="cs"/>
          <w:rtl/>
          <w:lang w:eastAsia="he-IL"/>
        </w:rPr>
        <w:t>, 23%</w:t>
      </w:r>
      <w:r>
        <w:rPr>
          <w:rtl/>
          <w:lang w:eastAsia="he-IL"/>
        </w:rPr>
        <w:t xml:space="preserve"> בתקציב שמיועד לעידוד תעסוקה במגזר </w:t>
      </w:r>
      <w:bookmarkStart w:id="14908" w:name="_ETM_Q66_295692"/>
      <w:bookmarkEnd w:id="14908"/>
      <w:r>
        <w:rPr>
          <w:rtl/>
          <w:lang w:eastAsia="he-IL"/>
        </w:rPr>
        <w:t xml:space="preserve">החרדי </w:t>
      </w:r>
      <w:r>
        <w:rPr>
          <w:rFonts w:hint="cs"/>
          <w:rtl/>
          <w:lang w:eastAsia="he-IL"/>
        </w:rPr>
        <w:t xml:space="preserve">– </w:t>
      </w:r>
      <w:r>
        <w:rPr>
          <w:rtl/>
          <w:lang w:eastAsia="he-IL"/>
        </w:rPr>
        <w:t>דבר שאמור להיות אינטרס של המדינה</w:t>
      </w:r>
      <w:r>
        <w:rPr>
          <w:rFonts w:hint="cs"/>
          <w:rtl/>
          <w:lang w:eastAsia="he-IL"/>
        </w:rPr>
        <w:t>,</w:t>
      </w:r>
      <w:r>
        <w:rPr>
          <w:rtl/>
          <w:lang w:eastAsia="he-IL"/>
        </w:rPr>
        <w:t xml:space="preserve"> לעודד יציאה לעבודה</w:t>
      </w:r>
      <w:r>
        <w:rPr>
          <w:rFonts w:hint="cs"/>
          <w:rtl/>
          <w:lang w:eastAsia="he-IL"/>
        </w:rPr>
        <w:t xml:space="preserve"> </w:t>
      </w:r>
      <w:r>
        <w:rPr>
          <w:rtl/>
          <w:lang w:eastAsia="he-IL"/>
        </w:rPr>
        <w:t xml:space="preserve">– </w:t>
      </w:r>
      <w:bookmarkStart w:id="14909" w:name="_ETM_Q66_300316"/>
      <w:bookmarkEnd w:id="14909"/>
      <w:r>
        <w:rPr>
          <w:rtl/>
          <w:lang w:eastAsia="he-IL"/>
        </w:rPr>
        <w:t xml:space="preserve">גם את זה הם קיבלו. </w:t>
      </w:r>
    </w:p>
    <w:p w:rsidR="008C5912" w:rsidRDefault="008C5912" w:rsidP="00E81F5C">
      <w:pPr>
        <w:rPr>
          <w:rtl/>
          <w:lang w:eastAsia="he-IL"/>
        </w:rPr>
      </w:pPr>
    </w:p>
    <w:p w:rsidR="008C5912" w:rsidRDefault="008C5912" w:rsidP="00E81F5C">
      <w:pPr>
        <w:rPr>
          <w:rtl/>
          <w:lang w:eastAsia="he-IL"/>
        </w:rPr>
      </w:pPr>
      <w:r>
        <w:rPr>
          <w:rtl/>
          <w:lang w:eastAsia="he-IL"/>
        </w:rPr>
        <w:t>מה עוד אפשר לבקש? מה</w:t>
      </w:r>
      <w:r>
        <w:rPr>
          <w:rFonts w:hint="cs"/>
          <w:rtl/>
          <w:lang w:eastAsia="he-IL"/>
        </w:rPr>
        <w:t>?</w:t>
      </w:r>
      <w:r>
        <w:rPr>
          <w:rtl/>
          <w:lang w:eastAsia="he-IL"/>
        </w:rPr>
        <w:t xml:space="preserve"> </w:t>
      </w:r>
      <w:bookmarkStart w:id="14910" w:name="_ETM_Q66_305639"/>
      <w:bookmarkEnd w:id="14910"/>
      <w:r>
        <w:rPr>
          <w:rtl/>
          <w:lang w:eastAsia="he-IL"/>
        </w:rPr>
        <w:t xml:space="preserve">אז בואו ספרו לציבור מה היה פה באמת. </w:t>
      </w:r>
      <w:bookmarkStart w:id="14911" w:name="_ETM_Q66_309288"/>
      <w:bookmarkEnd w:id="14911"/>
      <w:r>
        <w:rPr>
          <w:rtl/>
          <w:lang w:eastAsia="he-IL"/>
        </w:rPr>
        <w:t xml:space="preserve">ישבתם, </w:t>
      </w:r>
      <w:bookmarkStart w:id="14912" w:name="_ETM_Q66_311809"/>
      <w:bookmarkEnd w:id="14912"/>
      <w:r>
        <w:rPr>
          <w:rtl/>
          <w:lang w:eastAsia="he-IL"/>
        </w:rPr>
        <w:t>ואני אומר את זה באמת בכאב</w:t>
      </w:r>
      <w:r>
        <w:rPr>
          <w:rFonts w:hint="cs"/>
          <w:rtl/>
          <w:lang w:eastAsia="he-IL"/>
        </w:rPr>
        <w:t>,</w:t>
      </w:r>
      <w:r>
        <w:rPr>
          <w:rtl/>
          <w:lang w:eastAsia="he-IL"/>
        </w:rPr>
        <w:t xml:space="preserve"> </w:t>
      </w:r>
      <w:bookmarkStart w:id="14913" w:name="_ETM_Q66_314699"/>
      <w:bookmarkEnd w:id="14913"/>
      <w:r>
        <w:rPr>
          <w:rtl/>
          <w:lang w:eastAsia="he-IL"/>
        </w:rPr>
        <w:t xml:space="preserve">בזמן הלווייתו </w:t>
      </w:r>
      <w:bookmarkStart w:id="14914" w:name="_ETM_Q66_317070"/>
      <w:bookmarkEnd w:id="14914"/>
      <w:r>
        <w:rPr>
          <w:rtl/>
          <w:lang w:eastAsia="he-IL"/>
        </w:rPr>
        <w:t xml:space="preserve">של גיבור ישראל רן </w:t>
      </w:r>
      <w:r>
        <w:rPr>
          <w:rFonts w:hint="cs"/>
          <w:rtl/>
          <w:lang w:eastAsia="he-IL"/>
        </w:rPr>
        <w:t>גואילי,</w:t>
      </w:r>
      <w:r>
        <w:rPr>
          <w:rtl/>
          <w:lang w:eastAsia="he-IL"/>
        </w:rPr>
        <w:t xml:space="preserve"> </w:t>
      </w:r>
      <w:bookmarkStart w:id="14915" w:name="_ETM_Q66_319449"/>
      <w:bookmarkEnd w:id="14915"/>
      <w:r>
        <w:rPr>
          <w:rtl/>
          <w:lang w:eastAsia="he-IL"/>
        </w:rPr>
        <w:t>שב</w:t>
      </w:r>
      <w:r>
        <w:rPr>
          <w:rFonts w:hint="cs"/>
          <w:rtl/>
          <w:lang w:eastAsia="he-IL"/>
        </w:rPr>
        <w:t xml:space="preserve">-7 </w:t>
      </w:r>
      <w:r>
        <w:rPr>
          <w:rtl/>
          <w:lang w:eastAsia="he-IL"/>
        </w:rPr>
        <w:t xml:space="preserve">באוקטובר לא חשב פעמיים וקפץ להציל חיים של </w:t>
      </w:r>
      <w:bookmarkStart w:id="14916" w:name="_ETM_Q66_321564"/>
      <w:bookmarkEnd w:id="14916"/>
      <w:r>
        <w:rPr>
          <w:rtl/>
          <w:lang w:eastAsia="he-IL"/>
        </w:rPr>
        <w:t>אנשים</w:t>
      </w:r>
      <w:r>
        <w:rPr>
          <w:rFonts w:hint="cs"/>
          <w:rtl/>
          <w:lang w:eastAsia="he-IL"/>
        </w:rPr>
        <w:t>,</w:t>
      </w:r>
      <w:r>
        <w:rPr>
          <w:rtl/>
          <w:lang w:eastAsia="he-IL"/>
        </w:rPr>
        <w:t xml:space="preserve"> </w:t>
      </w:r>
      <w:bookmarkStart w:id="14917" w:name="_ETM_Q66_324270"/>
      <w:bookmarkEnd w:id="14917"/>
      <w:r>
        <w:rPr>
          <w:rtl/>
          <w:lang w:eastAsia="he-IL"/>
        </w:rPr>
        <w:t>בסוף הוא מצא את מותו</w:t>
      </w:r>
      <w:r>
        <w:rPr>
          <w:rFonts w:hint="cs"/>
          <w:rtl/>
          <w:lang w:eastAsia="he-IL"/>
        </w:rPr>
        <w:t>,</w:t>
      </w:r>
      <w:r>
        <w:rPr>
          <w:rtl/>
          <w:lang w:eastAsia="he-IL"/>
        </w:rPr>
        <w:t xml:space="preserve"> וגופתו נותרה שם אחרונה בעזה</w:t>
      </w:r>
      <w:r>
        <w:rPr>
          <w:rFonts w:hint="cs"/>
          <w:rtl/>
          <w:lang w:eastAsia="he-IL"/>
        </w:rPr>
        <w:t>,</w:t>
      </w:r>
      <w:r>
        <w:rPr>
          <w:rtl/>
          <w:lang w:eastAsia="he-IL"/>
        </w:rPr>
        <w:t xml:space="preserve"> </w:t>
      </w:r>
      <w:bookmarkStart w:id="14918" w:name="_ETM_Q66_327344"/>
      <w:bookmarkEnd w:id="14918"/>
      <w:r>
        <w:rPr>
          <w:rFonts w:hint="cs"/>
          <w:rtl/>
          <w:lang w:eastAsia="he-IL"/>
        </w:rPr>
        <w:t>843 י</w:t>
      </w:r>
      <w:r>
        <w:rPr>
          <w:rtl/>
          <w:lang w:eastAsia="he-IL"/>
        </w:rPr>
        <w:t xml:space="preserve">מים. </w:t>
      </w:r>
      <w:bookmarkStart w:id="14919" w:name="_ETM_Q66_331399"/>
      <w:bookmarkEnd w:id="14919"/>
      <w:r>
        <w:rPr>
          <w:rtl/>
          <w:lang w:eastAsia="he-IL"/>
        </w:rPr>
        <w:t xml:space="preserve">בזמן שקוברים את הגיבור הזה, </w:t>
      </w:r>
      <w:bookmarkStart w:id="14920" w:name="_ETM_Q66_334850"/>
      <w:bookmarkEnd w:id="14920"/>
      <w:r>
        <w:rPr>
          <w:rtl/>
          <w:lang w:eastAsia="he-IL"/>
        </w:rPr>
        <w:t>ישבתם וחשבתם במו</w:t>
      </w:r>
      <w:r>
        <w:rPr>
          <w:rFonts w:hint="cs"/>
          <w:rtl/>
          <w:lang w:eastAsia="he-IL"/>
        </w:rPr>
        <w:t>חכ</w:t>
      </w:r>
      <w:r>
        <w:rPr>
          <w:rtl/>
          <w:lang w:eastAsia="he-IL"/>
        </w:rPr>
        <w:t xml:space="preserve">ם הקודח איך עוד אפשר לגרום לחרדים להצביע </w:t>
      </w:r>
      <w:bookmarkStart w:id="14921" w:name="_ETM_Q66_339132"/>
      <w:bookmarkEnd w:id="14921"/>
      <w:r>
        <w:rPr>
          <w:rtl/>
          <w:lang w:eastAsia="he-IL"/>
        </w:rPr>
        <w:t>בעד, איך אפשר להעביר את חוק ההשתמטות מהר יותר</w:t>
      </w:r>
      <w:r>
        <w:rPr>
          <w:rFonts w:hint="cs"/>
          <w:rtl/>
          <w:lang w:eastAsia="he-IL"/>
        </w:rPr>
        <w:t>.</w:t>
      </w:r>
      <w:r>
        <w:rPr>
          <w:rtl/>
          <w:lang w:eastAsia="he-IL"/>
        </w:rPr>
        <w:t xml:space="preserve"> ביקשתם </w:t>
      </w:r>
      <w:bookmarkStart w:id="14922" w:name="_ETM_Q66_343414"/>
      <w:bookmarkEnd w:id="14922"/>
      <w:r>
        <w:rPr>
          <w:rtl/>
          <w:lang w:eastAsia="he-IL"/>
        </w:rPr>
        <w:t>למשוך עוד זמן במליאה, ביקשתם מאיתנו קיזוזים</w:t>
      </w:r>
      <w:r>
        <w:rPr>
          <w:rFonts w:hint="cs"/>
          <w:rtl/>
          <w:lang w:eastAsia="he-IL"/>
        </w:rPr>
        <w:t>,</w:t>
      </w:r>
      <w:r>
        <w:rPr>
          <w:rtl/>
          <w:lang w:eastAsia="he-IL"/>
        </w:rPr>
        <w:t xml:space="preserve"> בשביל מה? אתם </w:t>
      </w:r>
      <w:bookmarkStart w:id="14923" w:name="_ETM_Q66_347696"/>
      <w:bookmarkEnd w:id="14923"/>
      <w:r>
        <w:rPr>
          <w:rtl/>
          <w:lang w:eastAsia="he-IL"/>
        </w:rPr>
        <w:t xml:space="preserve">מבינים כמה זה מעוות? </w:t>
      </w:r>
      <w:bookmarkStart w:id="14924" w:name="_ETM_Q66_352350"/>
      <w:bookmarkEnd w:id="14924"/>
      <w:r>
        <w:rPr>
          <w:rtl/>
          <w:lang w:eastAsia="he-IL"/>
        </w:rPr>
        <w:t xml:space="preserve">אתם מבינים שיש פה אירוע לא נורמלי? הרי בסוף בסוף </w:t>
      </w:r>
      <w:bookmarkStart w:id="14925" w:name="_ETM_Q66_357346"/>
      <w:bookmarkEnd w:id="14925"/>
      <w:r>
        <w:rPr>
          <w:rtl/>
          <w:lang w:eastAsia="he-IL"/>
        </w:rPr>
        <w:t>ברור לכולם הסיפור הגדול</w:t>
      </w:r>
      <w:r>
        <w:rPr>
          <w:rFonts w:hint="cs"/>
          <w:rtl/>
          <w:lang w:eastAsia="he-IL"/>
        </w:rPr>
        <w:t xml:space="preserve">. </w:t>
      </w:r>
    </w:p>
    <w:p w:rsidR="008C5912" w:rsidRDefault="008C5912" w:rsidP="00E81F5C">
      <w:pPr>
        <w:rPr>
          <w:rtl/>
          <w:lang w:eastAsia="he-IL"/>
        </w:rPr>
      </w:pPr>
    </w:p>
    <w:p w:rsidR="008C5912" w:rsidRDefault="008C5912" w:rsidP="00E81F5C">
      <w:pPr>
        <w:pStyle w:val="af5"/>
        <w:keepNext/>
        <w:rPr>
          <w:rtl/>
        </w:rPr>
      </w:pPr>
      <w:r w:rsidRPr="005A3AF9">
        <w:rPr>
          <w:rStyle w:val="TagStyle"/>
          <w:rtl/>
        </w:rPr>
        <w:t xml:space="preserve"> &lt;&lt; קריאה &gt;&gt; </w:t>
      </w:r>
      <w:r>
        <w:rPr>
          <w:rtl/>
        </w:rPr>
        <w:t>טלי גוטליב (הליכוד):</w:t>
      </w:r>
      <w:r w:rsidRPr="005A3AF9">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E81F5C">
      <w:pPr>
        <w:rPr>
          <w:rtl/>
          <w:lang w:eastAsia="he-IL"/>
        </w:rPr>
      </w:pPr>
      <w:bookmarkStart w:id="14926" w:name="_ETM_Q66_358709"/>
      <w:bookmarkStart w:id="14927" w:name="_ETM_Q66_358841"/>
      <w:bookmarkEnd w:id="14926"/>
      <w:bookmarkEnd w:id="14927"/>
      <w:r>
        <w:rPr>
          <w:rFonts w:hint="cs"/>
          <w:rtl/>
          <w:lang w:eastAsia="he-IL"/>
        </w:rPr>
        <w:t xml:space="preserve">ביקשנו קיזוזים כדי ללכת ללוויה. </w:t>
      </w:r>
      <w:bookmarkStart w:id="14928" w:name="_ETM_Q66_362246"/>
      <w:bookmarkEnd w:id="14928"/>
      <w:r>
        <w:rPr>
          <w:rFonts w:hint="cs"/>
          <w:rtl/>
          <w:lang w:eastAsia="he-IL"/>
        </w:rPr>
        <w:t>ביקשנו קיזוזים ללכת ללוויה.</w:t>
      </w:r>
      <w:bookmarkStart w:id="14929" w:name="_ETM_Q66_362312"/>
      <w:bookmarkStart w:id="14930" w:name="_ETM_Q66_362390"/>
      <w:bookmarkStart w:id="14931" w:name="_ETM_Q66_362517"/>
      <w:bookmarkEnd w:id="14929"/>
      <w:bookmarkEnd w:id="14930"/>
      <w:bookmarkEnd w:id="14931"/>
    </w:p>
    <w:p w:rsidR="008C5912" w:rsidRDefault="008C5912" w:rsidP="00E81F5C">
      <w:pPr>
        <w:rPr>
          <w:rtl/>
          <w:lang w:eastAsia="he-IL"/>
        </w:rPr>
      </w:pPr>
    </w:p>
    <w:p w:rsidR="008C5912" w:rsidRDefault="008C5912" w:rsidP="00E81F5C">
      <w:pPr>
        <w:pStyle w:val="af5"/>
        <w:keepNext/>
        <w:rPr>
          <w:rtl/>
        </w:rPr>
      </w:pPr>
      <w:bookmarkStart w:id="14932" w:name="ET_interruption_6125_17"/>
      <w:r w:rsidRPr="005A3AF9">
        <w:rPr>
          <w:rStyle w:val="TagStyle"/>
          <w:rtl/>
        </w:rPr>
        <w:t xml:space="preserve"> &lt;&lt; קריאה &gt;&gt; </w:t>
      </w:r>
      <w:r>
        <w:rPr>
          <w:rtl/>
        </w:rPr>
        <w:t>יעל רון בן משה (כחול לבן – המחנה הממלכתי):</w:t>
      </w:r>
      <w:r w:rsidRPr="005A3AF9">
        <w:rPr>
          <w:rStyle w:val="TagStyle"/>
          <w:rtl/>
        </w:rPr>
        <w:t xml:space="preserve"> &lt;&lt; קריאה &gt;&gt;</w:t>
      </w:r>
      <w:r>
        <w:rPr>
          <w:rtl/>
        </w:rPr>
        <w:t xml:space="preserve"> </w:t>
      </w:r>
      <w:bookmarkEnd w:id="14932"/>
    </w:p>
    <w:p w:rsidR="008C5912" w:rsidRDefault="008C5912" w:rsidP="00E81F5C">
      <w:pPr>
        <w:rPr>
          <w:rtl/>
          <w:lang w:eastAsia="he-IL"/>
        </w:rPr>
      </w:pPr>
    </w:p>
    <w:p w:rsidR="008C5912" w:rsidRDefault="008C5912" w:rsidP="00E81F5C">
      <w:pPr>
        <w:rPr>
          <w:rtl/>
          <w:lang w:eastAsia="he-IL"/>
        </w:rPr>
      </w:pPr>
      <w:r>
        <w:rPr>
          <w:rFonts w:hint="cs"/>
          <w:rtl/>
          <w:lang w:eastAsia="he-IL"/>
        </w:rPr>
        <w:t>- - -</w:t>
      </w:r>
      <w:bookmarkStart w:id="14933" w:name="_ETM_Q66_358430"/>
      <w:bookmarkStart w:id="14934" w:name="_ETM_Q66_358576"/>
      <w:bookmarkStart w:id="14935" w:name="_ETM_Q66_354268"/>
      <w:bookmarkEnd w:id="14933"/>
      <w:bookmarkEnd w:id="14934"/>
      <w:bookmarkEnd w:id="14935"/>
    </w:p>
    <w:p w:rsidR="008C5912" w:rsidRDefault="008C5912" w:rsidP="00E81F5C">
      <w:pPr>
        <w:rPr>
          <w:rtl/>
          <w:lang w:eastAsia="he-IL"/>
        </w:rPr>
      </w:pPr>
      <w:bookmarkStart w:id="14936" w:name="_ETM_Q66_355341"/>
      <w:bookmarkStart w:id="14937" w:name="_ETM_Q66_355426"/>
      <w:bookmarkEnd w:id="14936"/>
      <w:bookmarkEnd w:id="14937"/>
    </w:p>
    <w:p w:rsidR="008C5912" w:rsidRDefault="008C5912" w:rsidP="00E81F5C">
      <w:pPr>
        <w:pStyle w:val="-"/>
        <w:keepNext/>
        <w:rPr>
          <w:rtl/>
        </w:rPr>
      </w:pPr>
      <w:bookmarkStart w:id="14938" w:name="ET_speakercontinue_5771_20"/>
      <w:r w:rsidRPr="005A3AF9">
        <w:rPr>
          <w:rStyle w:val="TagStyle"/>
          <w:rtl/>
        </w:rPr>
        <w:t xml:space="preserve"> &lt;&lt; דובר_המשך &gt;&gt; </w:t>
      </w:r>
      <w:r>
        <w:rPr>
          <w:rtl/>
        </w:rPr>
        <w:t>איתן גינזבורג (כחול לבן – המחנה הממלכתי):</w:t>
      </w:r>
      <w:r w:rsidRPr="005A3AF9">
        <w:rPr>
          <w:rStyle w:val="TagStyle"/>
          <w:rtl/>
        </w:rPr>
        <w:t xml:space="preserve"> &lt;&lt; דובר_המשך &gt;&gt;</w:t>
      </w:r>
      <w:r>
        <w:rPr>
          <w:rtl/>
        </w:rPr>
        <w:t xml:space="preserve"> </w:t>
      </w:r>
      <w:bookmarkEnd w:id="14938"/>
    </w:p>
    <w:p w:rsidR="008C5912" w:rsidRDefault="008C5912" w:rsidP="00E81F5C">
      <w:pPr>
        <w:rPr>
          <w:rtl/>
          <w:lang w:eastAsia="he-IL"/>
        </w:rPr>
      </w:pPr>
    </w:p>
    <w:p w:rsidR="008C5912" w:rsidRDefault="008C5912" w:rsidP="00E81F5C">
      <w:pPr>
        <w:rPr>
          <w:rtl/>
          <w:lang w:eastAsia="he-IL"/>
        </w:rPr>
      </w:pPr>
      <w:bookmarkStart w:id="14939" w:name="_ETM_Q66_357204"/>
      <w:bookmarkEnd w:id="14939"/>
      <w:r>
        <w:rPr>
          <w:rtl/>
          <w:lang w:eastAsia="he-IL"/>
        </w:rPr>
        <w:t xml:space="preserve">הסיפור כאן הוא דיל שרקמתם, ממשלת </w:t>
      </w:r>
      <w:bookmarkStart w:id="14940" w:name="_ETM_Q66_362342"/>
      <w:bookmarkEnd w:id="14940"/>
      <w:r>
        <w:rPr>
          <w:rtl/>
          <w:lang w:eastAsia="he-IL"/>
        </w:rPr>
        <w:t>הימין מלא מלא, שכותרתו</w:t>
      </w:r>
      <w:r>
        <w:rPr>
          <w:rFonts w:hint="cs"/>
          <w:rtl/>
          <w:lang w:eastAsia="he-IL"/>
        </w:rPr>
        <w:t xml:space="preserve">: </w:t>
      </w:r>
      <w:r>
        <w:rPr>
          <w:rtl/>
          <w:lang w:eastAsia="he-IL"/>
        </w:rPr>
        <w:t>השתמ</w:t>
      </w:r>
      <w:r>
        <w:rPr>
          <w:rFonts w:hint="cs"/>
          <w:rtl/>
          <w:lang w:eastAsia="he-IL"/>
        </w:rPr>
        <w:t>ט</w:t>
      </w:r>
      <w:r>
        <w:rPr>
          <w:rtl/>
          <w:lang w:eastAsia="he-IL"/>
        </w:rPr>
        <w:t>ו</w:t>
      </w:r>
      <w:r>
        <w:rPr>
          <w:rFonts w:hint="cs"/>
          <w:rtl/>
          <w:lang w:eastAsia="he-IL"/>
        </w:rPr>
        <w:t xml:space="preserve">ת תמורת </w:t>
      </w:r>
      <w:bookmarkStart w:id="14941" w:name="_ETM_Q66_367526"/>
      <w:bookmarkStart w:id="14942" w:name="_ETM_Q66_367661"/>
      <w:bookmarkEnd w:id="14941"/>
      <w:bookmarkEnd w:id="14942"/>
      <w:r>
        <w:rPr>
          <w:rFonts w:hint="cs"/>
          <w:rtl/>
          <w:lang w:eastAsia="he-IL"/>
        </w:rPr>
        <w:t>תקציב.</w:t>
      </w:r>
    </w:p>
    <w:p w:rsidR="008C5912" w:rsidRDefault="008C5912" w:rsidP="00E81F5C">
      <w:pPr>
        <w:rPr>
          <w:rtl/>
          <w:lang w:eastAsia="he-IL"/>
        </w:rPr>
      </w:pPr>
      <w:bookmarkStart w:id="14943" w:name="_ETM_Q66_359406"/>
      <w:bookmarkStart w:id="14944" w:name="_ETM_Q66_359851"/>
      <w:bookmarkEnd w:id="14943"/>
      <w:bookmarkEnd w:id="14944"/>
    </w:p>
    <w:p w:rsidR="008C5912" w:rsidRDefault="008C5912" w:rsidP="00E81F5C">
      <w:pPr>
        <w:pStyle w:val="af5"/>
        <w:keepNext/>
        <w:rPr>
          <w:rtl/>
        </w:rPr>
      </w:pPr>
      <w:r w:rsidRPr="007F65E1">
        <w:rPr>
          <w:rStyle w:val="TagStyle"/>
          <w:rtl/>
        </w:rPr>
        <w:t xml:space="preserve"> &lt;&lt; קריאה &gt;&gt; </w:t>
      </w:r>
      <w:r>
        <w:rPr>
          <w:rtl/>
        </w:rPr>
        <w:t>טלי גוטליב (הליכוד):</w:t>
      </w:r>
      <w:r w:rsidRPr="007F65E1">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E81F5C">
      <w:pPr>
        <w:rPr>
          <w:rtl/>
          <w:lang w:eastAsia="he-IL"/>
        </w:rPr>
      </w:pPr>
      <w:bookmarkStart w:id="14945" w:name="_ETM_Q66_364393"/>
      <w:bookmarkEnd w:id="14945"/>
      <w:r>
        <w:rPr>
          <w:rFonts w:hint="cs"/>
          <w:rtl/>
          <w:lang w:eastAsia="he-IL"/>
        </w:rPr>
        <w:t>ב</w:t>
      </w:r>
      <w:bookmarkStart w:id="14946" w:name="_ETM_Q66_364707"/>
      <w:bookmarkEnd w:id="14946"/>
      <w:r>
        <w:rPr>
          <w:rFonts w:hint="cs"/>
          <w:rtl/>
          <w:lang w:eastAsia="he-IL"/>
        </w:rPr>
        <w:t>אמת</w:t>
      </w:r>
      <w:bookmarkStart w:id="14947" w:name="_ETM_Q66_365110"/>
      <w:bookmarkEnd w:id="14947"/>
      <w:r>
        <w:rPr>
          <w:rFonts w:hint="cs"/>
          <w:rtl/>
          <w:lang w:eastAsia="he-IL"/>
        </w:rPr>
        <w:t>, לכו תעשו</w:t>
      </w:r>
      <w:r>
        <w:rPr>
          <w:rFonts w:hint="cs"/>
          <w:lang w:eastAsia="he-IL"/>
        </w:rPr>
        <w:t xml:space="preserve"> </w:t>
      </w:r>
      <w:r>
        <w:rPr>
          <w:rFonts w:hint="cs"/>
          <w:rtl/>
          <w:lang w:eastAsia="he-IL"/>
        </w:rPr>
        <w:t xml:space="preserve">לי </w:t>
      </w:r>
      <w:r>
        <w:rPr>
          <w:rFonts w:hint="cs"/>
          <w:lang w:eastAsia="he-IL"/>
        </w:rPr>
        <w:t>AI</w:t>
      </w:r>
      <w:r>
        <w:rPr>
          <w:rFonts w:hint="cs"/>
          <w:rtl/>
          <w:lang w:eastAsia="he-IL"/>
        </w:rPr>
        <w:t xml:space="preserve"> </w:t>
      </w:r>
      <w:bookmarkStart w:id="14948" w:name="_ETM_Q66_369545"/>
      <w:bookmarkEnd w:id="14948"/>
      <w:r>
        <w:rPr>
          <w:rFonts w:hint="cs"/>
          <w:rtl/>
          <w:lang w:eastAsia="he-IL"/>
        </w:rPr>
        <w:t>- - - עדיף.</w:t>
      </w:r>
      <w:bookmarkStart w:id="14949" w:name="_ETM_Q66_368044"/>
      <w:bookmarkEnd w:id="14949"/>
    </w:p>
    <w:p w:rsidR="008C5912" w:rsidRDefault="008C5912" w:rsidP="00E81F5C">
      <w:pPr>
        <w:rPr>
          <w:rtl/>
          <w:lang w:eastAsia="he-IL"/>
        </w:rPr>
      </w:pPr>
      <w:bookmarkStart w:id="14950" w:name="_ETM_Q66_368312"/>
      <w:bookmarkStart w:id="14951" w:name="_ETM_Q66_368343"/>
      <w:bookmarkStart w:id="14952" w:name="_ETM_Q66_368431"/>
      <w:bookmarkEnd w:id="14950"/>
      <w:bookmarkEnd w:id="14951"/>
      <w:bookmarkEnd w:id="14952"/>
    </w:p>
    <w:p w:rsidR="008C5912" w:rsidRDefault="008C5912" w:rsidP="00E81F5C">
      <w:pPr>
        <w:pStyle w:val="af5"/>
        <w:keepNext/>
        <w:rPr>
          <w:rtl/>
        </w:rPr>
      </w:pPr>
      <w:bookmarkStart w:id="14953" w:name="ET_interruption_6125_22"/>
      <w:r w:rsidRPr="007F65E1">
        <w:rPr>
          <w:rStyle w:val="TagStyle"/>
          <w:rtl/>
        </w:rPr>
        <w:t xml:space="preserve"> &lt;&lt; קריאה &gt;&gt; </w:t>
      </w:r>
      <w:r>
        <w:rPr>
          <w:rtl/>
        </w:rPr>
        <w:t>יעל רון בן משה (כחול לבן – המחנה הממלכתי):</w:t>
      </w:r>
      <w:r w:rsidRPr="007F65E1">
        <w:rPr>
          <w:rStyle w:val="TagStyle"/>
          <w:rtl/>
        </w:rPr>
        <w:t xml:space="preserve"> &lt;&lt; קריאה &gt;&gt;</w:t>
      </w:r>
      <w:r>
        <w:rPr>
          <w:rtl/>
        </w:rPr>
        <w:t xml:space="preserve"> </w:t>
      </w:r>
      <w:bookmarkEnd w:id="14953"/>
    </w:p>
    <w:p w:rsidR="008C5912" w:rsidRDefault="008C5912" w:rsidP="00E81F5C">
      <w:pPr>
        <w:rPr>
          <w:rtl/>
          <w:lang w:eastAsia="he-IL"/>
        </w:rPr>
      </w:pPr>
    </w:p>
    <w:p w:rsidR="008C5912" w:rsidRDefault="008C5912" w:rsidP="00E81F5C">
      <w:pPr>
        <w:rPr>
          <w:rtl/>
          <w:lang w:eastAsia="he-IL"/>
        </w:rPr>
      </w:pPr>
      <w:r>
        <w:rPr>
          <w:rFonts w:hint="cs"/>
          <w:rtl/>
          <w:lang w:eastAsia="he-IL"/>
        </w:rPr>
        <w:t>- - -</w:t>
      </w:r>
    </w:p>
    <w:p w:rsidR="008C5912" w:rsidRDefault="008C5912" w:rsidP="00E81F5C">
      <w:pPr>
        <w:rPr>
          <w:rtl/>
          <w:lang w:eastAsia="he-IL"/>
        </w:rPr>
      </w:pPr>
    </w:p>
    <w:p w:rsidR="008C5912" w:rsidRDefault="008C5912" w:rsidP="00E81F5C">
      <w:pPr>
        <w:pStyle w:val="-"/>
        <w:keepNext/>
        <w:rPr>
          <w:rtl/>
        </w:rPr>
      </w:pPr>
      <w:bookmarkStart w:id="14954" w:name="ET_speakercontinue_5771_23"/>
      <w:r w:rsidRPr="007F65E1">
        <w:rPr>
          <w:rStyle w:val="TagStyle"/>
          <w:rtl/>
        </w:rPr>
        <w:t xml:space="preserve"> &lt;&lt; דובר_המשך &gt;&gt; </w:t>
      </w:r>
      <w:r>
        <w:rPr>
          <w:rtl/>
        </w:rPr>
        <w:t>איתן גינזבורג (כחול לבן – המחנה הממלכתי):</w:t>
      </w:r>
      <w:r w:rsidRPr="007F65E1">
        <w:rPr>
          <w:rStyle w:val="TagStyle"/>
          <w:rtl/>
        </w:rPr>
        <w:t xml:space="preserve"> &lt;&lt; דובר_המשך &gt;&gt;</w:t>
      </w:r>
      <w:r>
        <w:rPr>
          <w:rtl/>
        </w:rPr>
        <w:t xml:space="preserve"> </w:t>
      </w:r>
      <w:bookmarkEnd w:id="14954"/>
    </w:p>
    <w:p w:rsidR="008C5912" w:rsidRPr="007F65E1" w:rsidRDefault="008C5912" w:rsidP="00E81F5C">
      <w:pPr>
        <w:rPr>
          <w:rtl/>
          <w:lang w:eastAsia="he-IL"/>
        </w:rPr>
      </w:pPr>
    </w:p>
    <w:p w:rsidR="008C5912" w:rsidRDefault="008C5912" w:rsidP="00E81F5C">
      <w:pPr>
        <w:rPr>
          <w:rtl/>
          <w:lang w:eastAsia="he-IL"/>
        </w:rPr>
      </w:pPr>
      <w:bookmarkStart w:id="14955" w:name="_ETM_Q66_367790"/>
      <w:bookmarkStart w:id="14956" w:name="_ETM_Q66_367883"/>
      <w:bookmarkStart w:id="14957" w:name="_ETM_Q66_370050"/>
      <w:bookmarkEnd w:id="14955"/>
      <w:bookmarkEnd w:id="14956"/>
      <w:bookmarkEnd w:id="14957"/>
      <w:r>
        <w:rPr>
          <w:rtl/>
          <w:lang w:eastAsia="he-IL"/>
        </w:rPr>
        <w:t>בלי בושה</w:t>
      </w:r>
      <w:r>
        <w:rPr>
          <w:rFonts w:hint="cs"/>
          <w:rtl/>
          <w:lang w:eastAsia="he-IL"/>
        </w:rPr>
        <w:t xml:space="preserve"> ומהמקפצה, כדי לשמור על שלמות</w:t>
      </w:r>
      <w:r>
        <w:rPr>
          <w:rtl/>
          <w:lang w:eastAsia="he-IL"/>
        </w:rPr>
        <w:t xml:space="preserve"> </w:t>
      </w:r>
      <w:bookmarkStart w:id="14958" w:name="_ETM_Q66_374490"/>
      <w:bookmarkEnd w:id="14958"/>
      <w:r>
        <w:rPr>
          <w:rtl/>
          <w:lang w:eastAsia="he-IL"/>
        </w:rPr>
        <w:t>הקואליציה הזו</w:t>
      </w:r>
      <w:r>
        <w:rPr>
          <w:rFonts w:hint="cs"/>
          <w:rtl/>
          <w:lang w:eastAsia="he-IL"/>
        </w:rPr>
        <w:t xml:space="preserve"> - - </w:t>
      </w:r>
    </w:p>
    <w:p w:rsidR="008C5912" w:rsidRDefault="008C5912" w:rsidP="00E81F5C">
      <w:pPr>
        <w:rPr>
          <w:rtl/>
          <w:lang w:eastAsia="he-IL"/>
        </w:rPr>
      </w:pPr>
    </w:p>
    <w:p w:rsidR="008C5912" w:rsidRDefault="008C5912" w:rsidP="00E81F5C">
      <w:pPr>
        <w:pStyle w:val="af5"/>
        <w:rPr>
          <w:rtl/>
        </w:rPr>
      </w:pPr>
      <w:bookmarkStart w:id="14959" w:name="ET_interruption_קריאות_30"/>
      <w:r w:rsidRPr="004D0A99">
        <w:rPr>
          <w:rStyle w:val="TagStyle"/>
          <w:rtl/>
        </w:rPr>
        <w:t xml:space="preserve"> &lt;&lt; קריאה &gt;&gt; </w:t>
      </w:r>
      <w:r>
        <w:rPr>
          <w:rtl/>
        </w:rPr>
        <w:t>קריאות:</w:t>
      </w:r>
      <w:r w:rsidRPr="004D0A99">
        <w:rPr>
          <w:rStyle w:val="TagStyle"/>
          <w:rtl/>
        </w:rPr>
        <w:t xml:space="preserve"> &lt;&lt; קריאה &gt;&gt;</w:t>
      </w:r>
      <w:r>
        <w:rPr>
          <w:rtl/>
        </w:rPr>
        <w:t xml:space="preserve">  </w:t>
      </w:r>
    </w:p>
    <w:bookmarkEnd w:id="14959"/>
    <w:p w:rsidR="008C5912" w:rsidRDefault="008C5912" w:rsidP="00E81F5C">
      <w:pPr>
        <w:ind w:firstLine="0"/>
        <w:rPr>
          <w:rtl/>
          <w:lang w:eastAsia="he-IL"/>
        </w:rPr>
      </w:pPr>
      <w:r>
        <w:rPr>
          <w:rtl/>
          <w:lang w:eastAsia="he-IL"/>
        </w:rPr>
        <w:t xml:space="preserve"> </w:t>
      </w:r>
    </w:p>
    <w:p w:rsidR="008C5912" w:rsidRDefault="008C5912" w:rsidP="00E81F5C">
      <w:pPr>
        <w:rPr>
          <w:rtl/>
          <w:lang w:eastAsia="he-IL"/>
        </w:rPr>
      </w:pPr>
      <w:r>
        <w:rPr>
          <w:rFonts w:hint="cs"/>
          <w:rtl/>
          <w:lang w:eastAsia="he-IL"/>
        </w:rPr>
        <w:t>- - -</w:t>
      </w:r>
    </w:p>
    <w:p w:rsidR="008C5912" w:rsidRDefault="008C5912" w:rsidP="00E81F5C">
      <w:pPr>
        <w:rPr>
          <w:rtl/>
          <w:lang w:eastAsia="he-IL"/>
        </w:rPr>
      </w:pPr>
    </w:p>
    <w:p w:rsidR="008C5912" w:rsidRDefault="008C5912" w:rsidP="00E81F5C">
      <w:pPr>
        <w:pStyle w:val="-"/>
        <w:keepNext/>
        <w:rPr>
          <w:rtl/>
        </w:rPr>
      </w:pPr>
      <w:bookmarkStart w:id="14960" w:name="ET_speakercontinue_5771_26"/>
      <w:r w:rsidRPr="00994E07">
        <w:rPr>
          <w:rStyle w:val="TagStyle"/>
          <w:rtl/>
        </w:rPr>
        <w:t xml:space="preserve"> &lt;&lt; דובר_המשך &gt;&gt; </w:t>
      </w:r>
      <w:r>
        <w:rPr>
          <w:rtl/>
        </w:rPr>
        <w:t>איתן גינזבורג (כחול לבן – המחנה הממלכתי):</w:t>
      </w:r>
      <w:r w:rsidRPr="00994E07">
        <w:rPr>
          <w:rStyle w:val="TagStyle"/>
          <w:rtl/>
        </w:rPr>
        <w:t xml:space="preserve"> &lt;&lt; דובר_המשך &gt;&gt;</w:t>
      </w:r>
      <w:r>
        <w:rPr>
          <w:rtl/>
        </w:rPr>
        <w:t xml:space="preserve"> </w:t>
      </w:r>
      <w:bookmarkEnd w:id="14960"/>
    </w:p>
    <w:p w:rsidR="008C5912" w:rsidRPr="00994E07" w:rsidRDefault="008C5912" w:rsidP="00E81F5C">
      <w:pPr>
        <w:rPr>
          <w:rtl/>
          <w:lang w:eastAsia="he-IL"/>
        </w:rPr>
      </w:pPr>
    </w:p>
    <w:p w:rsidR="008C5912" w:rsidRDefault="008C5912" w:rsidP="00E81F5C">
      <w:pPr>
        <w:rPr>
          <w:rtl/>
          <w:lang w:eastAsia="he-IL"/>
        </w:rPr>
      </w:pPr>
      <w:r>
        <w:rPr>
          <w:rFonts w:hint="cs"/>
          <w:rtl/>
          <w:lang w:eastAsia="he-IL"/>
        </w:rPr>
        <w:t>- - אתם</w:t>
      </w:r>
      <w:r>
        <w:rPr>
          <w:rtl/>
          <w:lang w:eastAsia="he-IL"/>
        </w:rPr>
        <w:t xml:space="preserve"> </w:t>
      </w:r>
      <w:bookmarkStart w:id="14961" w:name="_ETM_Q66_376149"/>
      <w:bookmarkEnd w:id="14961"/>
      <w:r>
        <w:rPr>
          <w:rtl/>
          <w:lang w:eastAsia="he-IL"/>
        </w:rPr>
        <w:t xml:space="preserve">סוללים </w:t>
      </w:r>
      <w:bookmarkStart w:id="14962" w:name="_ETM_Q66_378770"/>
      <w:bookmarkEnd w:id="14962"/>
      <w:r>
        <w:rPr>
          <w:rFonts w:hint="cs"/>
          <w:rtl/>
          <w:lang w:eastAsia="he-IL"/>
        </w:rPr>
        <w:t xml:space="preserve">את הדרך </w:t>
      </w:r>
      <w:bookmarkStart w:id="14963" w:name="_ETM_Q66_380893"/>
      <w:bookmarkEnd w:id="14963"/>
      <w:r>
        <w:rPr>
          <w:rFonts w:hint="cs"/>
          <w:rtl/>
          <w:lang w:eastAsia="he-IL"/>
        </w:rPr>
        <w:t xml:space="preserve">לפטור משירות לסקטור </w:t>
      </w:r>
      <w:bookmarkStart w:id="14964" w:name="_ETM_Q66_378134"/>
      <w:bookmarkEnd w:id="14964"/>
      <w:r>
        <w:rPr>
          <w:rFonts w:hint="cs"/>
          <w:rtl/>
          <w:lang w:eastAsia="he-IL"/>
        </w:rPr>
        <w:t xml:space="preserve">שלם. </w:t>
      </w:r>
    </w:p>
    <w:p w:rsidR="008C5912" w:rsidRDefault="008C5912" w:rsidP="00E81F5C">
      <w:pPr>
        <w:ind w:firstLine="0"/>
        <w:rPr>
          <w:rtl/>
          <w:lang w:eastAsia="he-IL"/>
        </w:rPr>
      </w:pPr>
      <w:bookmarkStart w:id="14965" w:name="_ETM_Q66_378301"/>
      <w:bookmarkStart w:id="14966" w:name="_ETM_Q66_378364"/>
      <w:bookmarkStart w:id="14967" w:name="_ETM_Q66_378457"/>
      <w:bookmarkEnd w:id="14965"/>
      <w:bookmarkEnd w:id="14966"/>
      <w:bookmarkEnd w:id="14967"/>
    </w:p>
    <w:p w:rsidR="008C5912" w:rsidRDefault="008C5912" w:rsidP="00E81F5C">
      <w:pPr>
        <w:pStyle w:val="af6"/>
        <w:keepNext/>
        <w:rPr>
          <w:rtl/>
        </w:rPr>
      </w:pPr>
      <w:bookmarkStart w:id="14968" w:name="ET_yor_6671_27"/>
      <w:r w:rsidRPr="00D4022D">
        <w:rPr>
          <w:rStyle w:val="TagStyle"/>
          <w:rtl/>
        </w:rPr>
        <w:t xml:space="preserve"> &lt;&lt; יור &gt;&gt; </w:t>
      </w:r>
      <w:r>
        <w:rPr>
          <w:rtl/>
        </w:rPr>
        <w:t>היו"ר לימור סון הר מלך:</w:t>
      </w:r>
      <w:r w:rsidRPr="00D4022D">
        <w:rPr>
          <w:rStyle w:val="TagStyle"/>
          <w:rtl/>
        </w:rPr>
        <w:t xml:space="preserve"> &lt;&lt; יור &gt;&gt;</w:t>
      </w:r>
      <w:r>
        <w:rPr>
          <w:rtl/>
        </w:rPr>
        <w:t xml:space="preserve"> </w:t>
      </w:r>
      <w:bookmarkEnd w:id="14968"/>
    </w:p>
    <w:p w:rsidR="008C5912" w:rsidRPr="00D4022D" w:rsidRDefault="008C5912" w:rsidP="00E81F5C">
      <w:pPr>
        <w:ind w:firstLine="0"/>
        <w:rPr>
          <w:rtl/>
          <w:lang w:eastAsia="he-IL"/>
        </w:rPr>
      </w:pPr>
    </w:p>
    <w:p w:rsidR="008C5912" w:rsidRDefault="008C5912" w:rsidP="00E81F5C">
      <w:pPr>
        <w:rPr>
          <w:rtl/>
          <w:lang w:eastAsia="he-IL"/>
        </w:rPr>
      </w:pPr>
      <w:bookmarkStart w:id="14969" w:name="_ETM_Q66_378526"/>
      <w:bookmarkStart w:id="14970" w:name="_ETM_Q66_378606"/>
      <w:bookmarkEnd w:id="14969"/>
      <w:bookmarkEnd w:id="14970"/>
      <w:r>
        <w:rPr>
          <w:rFonts w:hint="cs"/>
          <w:rtl/>
          <w:lang w:eastAsia="he-IL"/>
        </w:rPr>
        <w:t xml:space="preserve">ששש. </w:t>
      </w:r>
    </w:p>
    <w:p w:rsidR="008C5912" w:rsidRDefault="008C5912" w:rsidP="00E81F5C">
      <w:pPr>
        <w:rPr>
          <w:rtl/>
          <w:lang w:eastAsia="he-IL"/>
        </w:rPr>
      </w:pPr>
    </w:p>
    <w:p w:rsidR="008C5912" w:rsidRDefault="008C5912" w:rsidP="00E81F5C">
      <w:pPr>
        <w:pStyle w:val="-"/>
        <w:keepNext/>
        <w:rPr>
          <w:rtl/>
        </w:rPr>
      </w:pPr>
      <w:bookmarkStart w:id="14971" w:name="ET_speakercontinue_5771_28"/>
      <w:r w:rsidRPr="00D4022D">
        <w:rPr>
          <w:rStyle w:val="TagStyle"/>
          <w:rtl/>
        </w:rPr>
        <w:t xml:space="preserve"> &lt;&lt; דובר_המשך &gt;&gt; </w:t>
      </w:r>
      <w:r>
        <w:rPr>
          <w:rtl/>
        </w:rPr>
        <w:t>איתן גינזבורג (כחול לבן – המחנה הממלכתי):</w:t>
      </w:r>
      <w:r w:rsidRPr="00D4022D">
        <w:rPr>
          <w:rStyle w:val="TagStyle"/>
          <w:rtl/>
        </w:rPr>
        <w:t xml:space="preserve"> &lt;&lt; דובר_המשך &gt;&gt;</w:t>
      </w:r>
      <w:r>
        <w:rPr>
          <w:rtl/>
        </w:rPr>
        <w:t xml:space="preserve"> </w:t>
      </w:r>
      <w:bookmarkEnd w:id="14971"/>
    </w:p>
    <w:p w:rsidR="008C5912" w:rsidRDefault="008C5912" w:rsidP="00E81F5C">
      <w:pPr>
        <w:rPr>
          <w:rtl/>
          <w:lang w:eastAsia="he-IL"/>
        </w:rPr>
      </w:pPr>
    </w:p>
    <w:p w:rsidR="008C5912" w:rsidRDefault="008C5912" w:rsidP="00E81F5C">
      <w:pPr>
        <w:rPr>
          <w:rtl/>
          <w:lang w:eastAsia="he-IL"/>
        </w:rPr>
      </w:pPr>
      <w:r>
        <w:rPr>
          <w:rFonts w:hint="cs"/>
          <w:rtl/>
          <w:lang w:eastAsia="he-IL"/>
        </w:rPr>
        <w:t>ומתי אתם עושים את זה?</w:t>
      </w:r>
      <w:bookmarkStart w:id="14972" w:name="_ETM_Q66_380788"/>
      <w:bookmarkStart w:id="14973" w:name="_ETM_Q66_381014"/>
      <w:bookmarkStart w:id="14974" w:name="_ETM_Q66_381055"/>
      <w:bookmarkStart w:id="14975" w:name="_ETM_Q66_381161"/>
      <w:bookmarkEnd w:id="14972"/>
      <w:bookmarkEnd w:id="14973"/>
      <w:bookmarkEnd w:id="14974"/>
      <w:bookmarkEnd w:id="14975"/>
      <w:r>
        <w:rPr>
          <w:rFonts w:hint="cs"/>
          <w:rtl/>
          <w:lang w:eastAsia="he-IL"/>
        </w:rPr>
        <w:t xml:space="preserve"> </w:t>
      </w:r>
      <w:bookmarkStart w:id="14976" w:name="_ETM_Q66_381771"/>
      <w:bookmarkEnd w:id="14976"/>
      <w:r>
        <w:rPr>
          <w:rtl/>
          <w:lang w:eastAsia="he-IL"/>
        </w:rPr>
        <w:t xml:space="preserve">אחרי מלחמה </w:t>
      </w:r>
      <w:bookmarkStart w:id="14977" w:name="_ETM_Q66_383164"/>
      <w:bookmarkEnd w:id="14977"/>
      <w:r>
        <w:rPr>
          <w:rtl/>
          <w:lang w:eastAsia="he-IL"/>
        </w:rPr>
        <w:t>ארוכה שגבתה חיים של אלפי אזרחים</w:t>
      </w:r>
      <w:r>
        <w:rPr>
          <w:rFonts w:hint="cs"/>
          <w:rtl/>
          <w:lang w:eastAsia="he-IL"/>
        </w:rPr>
        <w:t xml:space="preserve"> וחיילים - -</w:t>
      </w:r>
    </w:p>
    <w:p w:rsidR="008C5912" w:rsidRDefault="008C5912" w:rsidP="00E81F5C">
      <w:pPr>
        <w:rPr>
          <w:rtl/>
          <w:lang w:eastAsia="he-IL"/>
        </w:rPr>
      </w:pPr>
      <w:bookmarkStart w:id="14978" w:name="_ETM_Q66_390799"/>
      <w:bookmarkStart w:id="14979" w:name="_ETM_Q66_391019"/>
      <w:bookmarkEnd w:id="14978"/>
      <w:bookmarkEnd w:id="14979"/>
    </w:p>
    <w:p w:rsidR="008C5912" w:rsidRDefault="008C5912" w:rsidP="00E81F5C">
      <w:pPr>
        <w:pStyle w:val="af6"/>
        <w:keepNext/>
        <w:rPr>
          <w:rtl/>
        </w:rPr>
      </w:pPr>
      <w:r w:rsidRPr="001800B1">
        <w:rPr>
          <w:rStyle w:val="TagStyle"/>
          <w:rtl/>
        </w:rPr>
        <w:t xml:space="preserve">&lt;&lt; יור &gt;&gt; </w:t>
      </w:r>
      <w:r>
        <w:rPr>
          <w:rtl/>
        </w:rPr>
        <w:t>היו"ר לימור סון הר מלך:</w:t>
      </w:r>
      <w:r w:rsidRPr="001800B1">
        <w:rPr>
          <w:rStyle w:val="TagStyle"/>
          <w:rtl/>
        </w:rPr>
        <w:t xml:space="preserve"> &lt;&lt; יור &gt;&gt;</w:t>
      </w:r>
      <w:r>
        <w:rPr>
          <w:rtl/>
        </w:rPr>
        <w:t xml:space="preserve"> </w:t>
      </w:r>
    </w:p>
    <w:p w:rsidR="008C5912" w:rsidRDefault="008C5912" w:rsidP="00E81F5C">
      <w:pPr>
        <w:rPr>
          <w:rtl/>
          <w:lang w:eastAsia="he-IL"/>
        </w:rPr>
      </w:pPr>
    </w:p>
    <w:p w:rsidR="008C5912" w:rsidRDefault="008C5912" w:rsidP="00E81F5C">
      <w:pPr>
        <w:rPr>
          <w:rtl/>
          <w:lang w:eastAsia="he-IL"/>
        </w:rPr>
      </w:pPr>
      <w:r>
        <w:rPr>
          <w:rFonts w:hint="cs"/>
          <w:rtl/>
          <w:lang w:eastAsia="he-IL"/>
        </w:rPr>
        <w:t>אני עוצרת את הזמן. חבל.</w:t>
      </w:r>
    </w:p>
    <w:p w:rsidR="008C5912" w:rsidRDefault="008C5912" w:rsidP="00E81F5C">
      <w:pPr>
        <w:ind w:firstLine="0"/>
        <w:rPr>
          <w:rtl/>
          <w:lang w:eastAsia="he-IL"/>
        </w:rPr>
      </w:pPr>
    </w:p>
    <w:p w:rsidR="008C5912" w:rsidRDefault="008C5912" w:rsidP="00E81F5C">
      <w:pPr>
        <w:pStyle w:val="-"/>
        <w:keepNext/>
        <w:rPr>
          <w:rtl/>
        </w:rPr>
      </w:pPr>
      <w:bookmarkStart w:id="14980" w:name="ET_speakercontinue_5771_29"/>
      <w:r w:rsidRPr="00D4022D">
        <w:rPr>
          <w:rStyle w:val="TagStyle"/>
          <w:rtl/>
        </w:rPr>
        <w:t xml:space="preserve"> &lt;&lt; דובר_המשך &gt;&gt; </w:t>
      </w:r>
      <w:r>
        <w:rPr>
          <w:rtl/>
        </w:rPr>
        <w:t>איתן גינזבורג (כחול לבן – המחנה הממלכתי):</w:t>
      </w:r>
      <w:r w:rsidRPr="00D4022D">
        <w:rPr>
          <w:rStyle w:val="TagStyle"/>
          <w:rtl/>
        </w:rPr>
        <w:t xml:space="preserve"> &lt;&lt; דובר_המשך &gt;&gt;</w:t>
      </w:r>
      <w:r>
        <w:rPr>
          <w:rtl/>
        </w:rPr>
        <w:t xml:space="preserve"> </w:t>
      </w:r>
      <w:bookmarkEnd w:id="14980"/>
    </w:p>
    <w:p w:rsidR="008C5912" w:rsidRPr="00D4022D" w:rsidRDefault="008C5912" w:rsidP="00E81F5C">
      <w:pPr>
        <w:ind w:firstLine="0"/>
        <w:rPr>
          <w:rtl/>
          <w:lang w:eastAsia="he-IL"/>
        </w:rPr>
      </w:pPr>
    </w:p>
    <w:p w:rsidR="008C5912" w:rsidRDefault="008C5912" w:rsidP="00E81F5C">
      <w:pPr>
        <w:rPr>
          <w:rtl/>
          <w:lang w:eastAsia="he-IL"/>
        </w:rPr>
      </w:pPr>
      <w:bookmarkStart w:id="14981" w:name="_ETM_Q66_389929"/>
      <w:bookmarkEnd w:id="14981"/>
      <w:r>
        <w:rPr>
          <w:rFonts w:hint="cs"/>
          <w:rtl/>
          <w:lang w:eastAsia="he-IL"/>
        </w:rPr>
        <w:t xml:space="preserve">- - </w:t>
      </w:r>
      <w:r>
        <w:rPr>
          <w:rtl/>
          <w:lang w:eastAsia="he-IL"/>
        </w:rPr>
        <w:t>בימים הכי מתוחים, כשהצבא מתכונן למתקפה אפשרית באיראן</w:t>
      </w:r>
      <w:r>
        <w:rPr>
          <w:rFonts w:hint="cs"/>
          <w:rtl/>
          <w:lang w:eastAsia="he-IL"/>
        </w:rPr>
        <w:t>,</w:t>
      </w:r>
      <w:r>
        <w:rPr>
          <w:rtl/>
          <w:lang w:eastAsia="he-IL"/>
        </w:rPr>
        <w:t xml:space="preserve"> ולפני </w:t>
      </w:r>
      <w:bookmarkStart w:id="14982" w:name="_ETM_Q66_393952"/>
      <w:bookmarkEnd w:id="14982"/>
      <w:r>
        <w:rPr>
          <w:rtl/>
          <w:lang w:eastAsia="he-IL"/>
        </w:rPr>
        <w:t xml:space="preserve">אפשרות לחידוש </w:t>
      </w:r>
      <w:r>
        <w:rPr>
          <w:rFonts w:hint="cs"/>
          <w:rtl/>
          <w:lang w:eastAsia="he-IL"/>
        </w:rPr>
        <w:t>הלחימה</w:t>
      </w:r>
      <w:r>
        <w:rPr>
          <w:rtl/>
          <w:lang w:eastAsia="he-IL"/>
        </w:rPr>
        <w:t xml:space="preserve"> ברצועת עזה, בזמן הזה אתם נותנים פטור </w:t>
      </w:r>
      <w:bookmarkStart w:id="14983" w:name="_ETM_Q66_397976"/>
      <w:bookmarkEnd w:id="14983"/>
      <w:r>
        <w:rPr>
          <w:rtl/>
          <w:lang w:eastAsia="he-IL"/>
        </w:rPr>
        <w:t xml:space="preserve">מגיוס ושירות. </w:t>
      </w:r>
      <w:bookmarkStart w:id="14984" w:name="_ETM_Q66_402570"/>
      <w:bookmarkEnd w:id="14984"/>
    </w:p>
    <w:p w:rsidR="008C5912" w:rsidRDefault="008C5912" w:rsidP="00E81F5C">
      <w:pPr>
        <w:rPr>
          <w:rtl/>
          <w:lang w:eastAsia="he-IL"/>
        </w:rPr>
      </w:pPr>
    </w:p>
    <w:p w:rsidR="008C5912" w:rsidRDefault="008C5912" w:rsidP="00E81F5C">
      <w:pPr>
        <w:rPr>
          <w:rtl/>
          <w:lang w:eastAsia="he-IL"/>
        </w:rPr>
      </w:pPr>
      <w:bookmarkStart w:id="14985" w:name="_ETM_Q66_399163"/>
      <w:bookmarkStart w:id="14986" w:name="_ETM_Q66_399333"/>
      <w:bookmarkStart w:id="14987" w:name="_ETM_Q66_399370"/>
      <w:bookmarkStart w:id="14988" w:name="_ETM_Q66_399426"/>
      <w:bookmarkEnd w:id="14985"/>
      <w:bookmarkEnd w:id="14986"/>
      <w:bookmarkEnd w:id="14987"/>
      <w:bookmarkEnd w:id="14988"/>
      <w:r>
        <w:rPr>
          <w:rtl/>
          <w:lang w:eastAsia="he-IL"/>
        </w:rPr>
        <w:t xml:space="preserve">תגידו, </w:t>
      </w:r>
      <w:bookmarkStart w:id="14989" w:name="_ETM_Q66_404229"/>
      <w:bookmarkEnd w:id="14989"/>
      <w:r>
        <w:rPr>
          <w:rtl/>
          <w:lang w:eastAsia="he-IL"/>
        </w:rPr>
        <w:t xml:space="preserve">איך נוכל לכל האתגרים הביטחוניים אם לא יהיה חיזוק משמעותי </w:t>
      </w:r>
      <w:bookmarkStart w:id="14990" w:name="_ETM_Q66_409294"/>
      <w:bookmarkEnd w:id="14990"/>
      <w:r>
        <w:rPr>
          <w:rtl/>
          <w:lang w:eastAsia="he-IL"/>
        </w:rPr>
        <w:t>לצה</w:t>
      </w:r>
      <w:r>
        <w:rPr>
          <w:rFonts w:hint="cs"/>
          <w:rtl/>
          <w:lang w:eastAsia="he-IL"/>
        </w:rPr>
        <w:t>"</w:t>
      </w:r>
      <w:r>
        <w:rPr>
          <w:rtl/>
          <w:lang w:eastAsia="he-IL"/>
        </w:rPr>
        <w:t>ל, שזועק, שמשוו</w:t>
      </w:r>
      <w:r>
        <w:rPr>
          <w:rFonts w:hint="cs"/>
          <w:rtl/>
          <w:lang w:eastAsia="he-IL"/>
        </w:rPr>
        <w:t>ע</w:t>
      </w:r>
      <w:r>
        <w:rPr>
          <w:rtl/>
          <w:lang w:eastAsia="he-IL"/>
        </w:rPr>
        <w:t xml:space="preserve"> לתוספת לוחמים, לכוח אדם</w:t>
      </w:r>
      <w:r>
        <w:rPr>
          <w:rFonts w:hint="cs"/>
          <w:rtl/>
          <w:lang w:eastAsia="he-IL"/>
        </w:rPr>
        <w:t>?</w:t>
      </w:r>
      <w:r>
        <w:rPr>
          <w:rtl/>
          <w:lang w:eastAsia="he-IL"/>
        </w:rPr>
        <w:t xml:space="preserve"> </w:t>
      </w:r>
      <w:bookmarkStart w:id="14991" w:name="_ETM_Q66_414869"/>
      <w:bookmarkEnd w:id="14991"/>
      <w:r>
        <w:rPr>
          <w:rtl/>
          <w:lang w:eastAsia="he-IL"/>
        </w:rPr>
        <w:t xml:space="preserve">איך </w:t>
      </w:r>
      <w:r>
        <w:rPr>
          <w:rFonts w:hint="cs"/>
          <w:rtl/>
          <w:lang w:eastAsia="he-IL"/>
        </w:rPr>
        <w:t>נ</w:t>
      </w:r>
      <w:r>
        <w:rPr>
          <w:rtl/>
          <w:lang w:eastAsia="he-IL"/>
        </w:rPr>
        <w:t xml:space="preserve">נצח את אויבינו כשאתם עוסקים בלהחליש את הצבא? </w:t>
      </w:r>
      <w:bookmarkStart w:id="14992" w:name="_ETM_Q66_420000"/>
      <w:bookmarkStart w:id="14993" w:name="_ETM_Q66_420760"/>
      <w:bookmarkEnd w:id="14992"/>
      <w:bookmarkEnd w:id="14993"/>
    </w:p>
    <w:p w:rsidR="008C5912" w:rsidRDefault="008C5912" w:rsidP="00E81F5C">
      <w:pPr>
        <w:rPr>
          <w:rtl/>
          <w:lang w:eastAsia="he-IL"/>
        </w:rPr>
      </w:pPr>
    </w:p>
    <w:p w:rsidR="008C5912" w:rsidRDefault="008C5912" w:rsidP="00E81F5C">
      <w:pPr>
        <w:rPr>
          <w:rtl/>
          <w:lang w:eastAsia="he-IL"/>
        </w:rPr>
      </w:pPr>
      <w:bookmarkStart w:id="14994" w:name="_ETM_Q66_420880"/>
      <w:bookmarkStart w:id="14995" w:name="_ETM_Q66_421059"/>
      <w:bookmarkStart w:id="14996" w:name="_ETM_Q66_421123"/>
      <w:bookmarkEnd w:id="14994"/>
      <w:bookmarkEnd w:id="14995"/>
      <w:bookmarkEnd w:id="14996"/>
      <w:r>
        <w:rPr>
          <w:rtl/>
          <w:lang w:eastAsia="he-IL"/>
        </w:rPr>
        <w:t>אני מציע לכם, חבר</w:t>
      </w:r>
      <w:r>
        <w:rPr>
          <w:rFonts w:hint="cs"/>
          <w:rtl/>
          <w:lang w:eastAsia="he-IL"/>
        </w:rPr>
        <w:t>י</w:t>
      </w:r>
      <w:r>
        <w:rPr>
          <w:rtl/>
          <w:lang w:eastAsia="he-IL"/>
        </w:rPr>
        <w:t xml:space="preserve">י הקואליציה, אני מציע ומקווה שאתם עושים </w:t>
      </w:r>
      <w:bookmarkStart w:id="14997" w:name="_ETM_Q66_424510"/>
      <w:bookmarkEnd w:id="14997"/>
      <w:r>
        <w:rPr>
          <w:rtl/>
          <w:lang w:eastAsia="he-IL"/>
        </w:rPr>
        <w:t>חשבון נפש</w:t>
      </w:r>
      <w:r>
        <w:rPr>
          <w:rFonts w:hint="cs"/>
          <w:rtl/>
          <w:lang w:eastAsia="he-IL"/>
        </w:rPr>
        <w:t>.</w:t>
      </w:r>
      <w:r>
        <w:rPr>
          <w:rtl/>
          <w:lang w:eastAsia="he-IL"/>
        </w:rPr>
        <w:t xml:space="preserve"> אני מציע לכם להשקיע את המאמצים שאתם משקיעים </w:t>
      </w:r>
      <w:bookmarkStart w:id="14998" w:name="_ETM_Q66_429020"/>
      <w:bookmarkEnd w:id="14998"/>
      <w:r>
        <w:rPr>
          <w:rtl/>
          <w:lang w:eastAsia="he-IL"/>
        </w:rPr>
        <w:t xml:space="preserve">בחיסול צבא העם במטרות קצת יותר ראויות, כמו למשל חיסול </w:t>
      </w:r>
      <w:bookmarkStart w:id="14999" w:name="_ETM_Q66_433530"/>
      <w:bookmarkEnd w:id="14999"/>
      <w:r>
        <w:rPr>
          <w:rtl/>
          <w:lang w:eastAsia="he-IL"/>
        </w:rPr>
        <w:t xml:space="preserve">החמאס. תודה רבה. </w:t>
      </w:r>
    </w:p>
    <w:p w:rsidR="008C5912" w:rsidRDefault="008C5912" w:rsidP="00E81F5C">
      <w:pPr>
        <w:rPr>
          <w:rtl/>
          <w:lang w:eastAsia="he-IL"/>
        </w:rPr>
      </w:pPr>
      <w:bookmarkStart w:id="15000" w:name="_ETM_Q66_436816"/>
      <w:bookmarkStart w:id="15001" w:name="_ETM_Q66_436930"/>
      <w:bookmarkEnd w:id="15000"/>
      <w:bookmarkEnd w:id="15001"/>
    </w:p>
    <w:p w:rsidR="008C5912" w:rsidRDefault="008C5912" w:rsidP="00E81F5C">
      <w:pPr>
        <w:pStyle w:val="af6"/>
        <w:keepNext/>
        <w:rPr>
          <w:rtl/>
        </w:rPr>
      </w:pPr>
      <w:bookmarkStart w:id="15002" w:name="ET_yor_6671_30"/>
      <w:r w:rsidRPr="00615DF3">
        <w:rPr>
          <w:rStyle w:val="TagStyle"/>
          <w:rtl/>
        </w:rPr>
        <w:t xml:space="preserve"> &lt;&lt; יור &gt;&gt; </w:t>
      </w:r>
      <w:r>
        <w:rPr>
          <w:rtl/>
        </w:rPr>
        <w:t>היו"ר לימור סון הר מלך:</w:t>
      </w:r>
      <w:r w:rsidRPr="00615DF3">
        <w:rPr>
          <w:rStyle w:val="TagStyle"/>
          <w:rtl/>
        </w:rPr>
        <w:t xml:space="preserve"> &lt;&lt; יור &gt;&gt;</w:t>
      </w:r>
      <w:r>
        <w:rPr>
          <w:rtl/>
        </w:rPr>
        <w:t xml:space="preserve"> </w:t>
      </w:r>
      <w:bookmarkEnd w:id="15002"/>
    </w:p>
    <w:p w:rsidR="008C5912" w:rsidRPr="00615DF3" w:rsidRDefault="008C5912" w:rsidP="00E81F5C">
      <w:pPr>
        <w:ind w:firstLine="0"/>
        <w:rPr>
          <w:rtl/>
          <w:lang w:eastAsia="he-IL"/>
        </w:rPr>
      </w:pPr>
    </w:p>
    <w:p w:rsidR="008C5912" w:rsidRDefault="008C5912" w:rsidP="00E81F5C">
      <w:pPr>
        <w:rPr>
          <w:rtl/>
          <w:lang w:eastAsia="he-IL"/>
        </w:rPr>
      </w:pPr>
      <w:bookmarkStart w:id="15003" w:name="_ETM_Q66_436961"/>
      <w:bookmarkStart w:id="15004" w:name="_ETM_Q66_437090"/>
      <w:bookmarkEnd w:id="15003"/>
      <w:bookmarkEnd w:id="15004"/>
      <w:r>
        <w:rPr>
          <w:rtl/>
          <w:lang w:eastAsia="he-IL"/>
        </w:rPr>
        <w:t>תודה</w:t>
      </w:r>
      <w:r>
        <w:rPr>
          <w:rFonts w:hint="cs"/>
          <w:rtl/>
          <w:lang w:eastAsia="he-IL"/>
        </w:rPr>
        <w:t xml:space="preserve"> </w:t>
      </w:r>
      <w:bookmarkStart w:id="15005" w:name="_ETM_Q66_438040"/>
      <w:bookmarkEnd w:id="15005"/>
      <w:r>
        <w:rPr>
          <w:rtl/>
          <w:lang w:eastAsia="he-IL"/>
        </w:rPr>
        <w:t xml:space="preserve">רבה. חברת הכנסת </w:t>
      </w:r>
      <w:r>
        <w:rPr>
          <w:rFonts w:hint="cs"/>
          <w:rtl/>
          <w:lang w:eastAsia="he-IL"/>
        </w:rPr>
        <w:t>פ</w:t>
      </w:r>
      <w:r>
        <w:rPr>
          <w:rtl/>
          <w:lang w:eastAsia="he-IL"/>
        </w:rPr>
        <w:t>נינה</w:t>
      </w:r>
      <w:r>
        <w:rPr>
          <w:rFonts w:hint="cs"/>
          <w:rtl/>
          <w:lang w:eastAsia="he-IL"/>
        </w:rPr>
        <w:t xml:space="preserve"> </w:t>
      </w:r>
      <w:bookmarkStart w:id="15006" w:name="_ETM_Q66_440119"/>
      <w:bookmarkEnd w:id="15006"/>
      <w:r>
        <w:rPr>
          <w:rtl/>
          <w:lang w:eastAsia="he-IL"/>
        </w:rPr>
        <w:t>תמנו, בבקשה.</w:t>
      </w:r>
    </w:p>
    <w:p w:rsidR="008C5912" w:rsidRDefault="008C5912" w:rsidP="00E81F5C">
      <w:pPr>
        <w:rPr>
          <w:rtl/>
          <w:lang w:eastAsia="he-IL"/>
        </w:rPr>
      </w:pPr>
    </w:p>
    <w:p w:rsidR="008C5912" w:rsidRDefault="008C5912" w:rsidP="00E81F5C">
      <w:pPr>
        <w:pStyle w:val="af5"/>
        <w:keepNext/>
        <w:rPr>
          <w:rtl/>
        </w:rPr>
      </w:pPr>
      <w:bookmarkStart w:id="15007" w:name="ET_interruption_6345_31"/>
      <w:r w:rsidRPr="00615DF3">
        <w:rPr>
          <w:rStyle w:val="TagStyle"/>
          <w:rtl/>
        </w:rPr>
        <w:t xml:space="preserve"> &lt;&lt; קריאה &gt;&gt; </w:t>
      </w:r>
      <w:r>
        <w:rPr>
          <w:rtl/>
        </w:rPr>
        <w:t>טלי גוטליב (הליכוד):</w:t>
      </w:r>
      <w:r w:rsidRPr="00615DF3">
        <w:rPr>
          <w:rStyle w:val="TagStyle"/>
          <w:rtl/>
        </w:rPr>
        <w:t xml:space="preserve"> &lt;&lt; קריאה &gt;&gt;</w:t>
      </w:r>
      <w:r>
        <w:rPr>
          <w:rtl/>
        </w:rPr>
        <w:t xml:space="preserve"> </w:t>
      </w:r>
      <w:bookmarkEnd w:id="15007"/>
    </w:p>
    <w:p w:rsidR="008C5912" w:rsidRDefault="008C5912" w:rsidP="00E81F5C">
      <w:pPr>
        <w:rPr>
          <w:rtl/>
          <w:lang w:eastAsia="he-IL"/>
        </w:rPr>
      </w:pPr>
    </w:p>
    <w:p w:rsidR="008C5912" w:rsidRDefault="008C5912" w:rsidP="00E81F5C">
      <w:pPr>
        <w:rPr>
          <w:rtl/>
          <w:lang w:eastAsia="he-IL"/>
        </w:rPr>
      </w:pPr>
      <w:r>
        <w:rPr>
          <w:rFonts w:hint="cs"/>
          <w:rtl/>
          <w:lang w:eastAsia="he-IL"/>
        </w:rPr>
        <w:t xml:space="preserve">חבר הכנסת גינזבורג, ממתי אתה </w:t>
      </w:r>
      <w:bookmarkStart w:id="15008" w:name="_ETM_Q66_438302"/>
      <w:bookmarkEnd w:id="15008"/>
      <w:r>
        <w:rPr>
          <w:rFonts w:hint="cs"/>
          <w:rtl/>
          <w:lang w:eastAsia="he-IL"/>
        </w:rPr>
        <w:t>אומר סתם משהו? לה</w:t>
      </w:r>
      <w:bookmarkStart w:id="15009" w:name="_ETM_Q66_442950"/>
      <w:bookmarkEnd w:id="15009"/>
      <w:r>
        <w:rPr>
          <w:rFonts w:hint="cs"/>
          <w:rtl/>
          <w:lang w:eastAsia="he-IL"/>
        </w:rPr>
        <w:t>גיד</w:t>
      </w:r>
      <w:r>
        <w:rPr>
          <w:rtl/>
          <w:lang w:eastAsia="he-IL"/>
        </w:rPr>
        <w:t xml:space="preserve"> שרצינו להתקזז בתקציב</w:t>
      </w:r>
      <w:r>
        <w:rPr>
          <w:rFonts w:hint="cs"/>
          <w:rtl/>
          <w:lang w:eastAsia="he-IL"/>
        </w:rPr>
        <w:t>?</w:t>
      </w:r>
      <w:r>
        <w:rPr>
          <w:rtl/>
          <w:lang w:eastAsia="he-IL"/>
        </w:rPr>
        <w:t xml:space="preserve"> ממתי מת</w:t>
      </w:r>
      <w:r>
        <w:rPr>
          <w:rFonts w:hint="cs"/>
          <w:rtl/>
          <w:lang w:eastAsia="he-IL"/>
        </w:rPr>
        <w:t>ק</w:t>
      </w:r>
      <w:r>
        <w:rPr>
          <w:rtl/>
          <w:lang w:eastAsia="he-IL"/>
        </w:rPr>
        <w:t xml:space="preserve">זזים בתקציב? </w:t>
      </w:r>
      <w:bookmarkStart w:id="15010" w:name="_ETM_Q66_447380"/>
      <w:bookmarkEnd w:id="15010"/>
      <w:r>
        <w:rPr>
          <w:rtl/>
          <w:lang w:eastAsia="he-IL"/>
        </w:rPr>
        <w:t xml:space="preserve">רצינו להתקזז </w:t>
      </w:r>
      <w:r>
        <w:rPr>
          <w:rFonts w:hint="cs"/>
          <w:rtl/>
          <w:lang w:eastAsia="he-IL"/>
        </w:rPr>
        <w:t xml:space="preserve">כדי </w:t>
      </w:r>
      <w:r>
        <w:rPr>
          <w:rtl/>
          <w:lang w:eastAsia="he-IL"/>
        </w:rPr>
        <w:t xml:space="preserve">ללכת ללוויה של רן </w:t>
      </w:r>
      <w:r>
        <w:rPr>
          <w:rFonts w:hint="cs"/>
          <w:rtl/>
          <w:lang w:eastAsia="he-IL"/>
        </w:rPr>
        <w:t>גואילי, השם ייקום דמו.</w:t>
      </w:r>
    </w:p>
    <w:p w:rsidR="008C5912" w:rsidRDefault="008C5912" w:rsidP="00E81F5C">
      <w:pPr>
        <w:ind w:firstLine="0"/>
        <w:rPr>
          <w:rtl/>
          <w:lang w:eastAsia="he-IL"/>
        </w:rPr>
      </w:pPr>
      <w:bookmarkStart w:id="15011" w:name="_ETM_Q66_451362"/>
      <w:bookmarkStart w:id="15012" w:name="_ETM_Q66_451475"/>
      <w:bookmarkEnd w:id="15011"/>
      <w:bookmarkEnd w:id="15012"/>
    </w:p>
    <w:p w:rsidR="008C5912" w:rsidRDefault="008C5912" w:rsidP="00E81F5C">
      <w:pPr>
        <w:pStyle w:val="af5"/>
        <w:keepNext/>
        <w:rPr>
          <w:rtl/>
        </w:rPr>
      </w:pPr>
      <w:bookmarkStart w:id="15013" w:name="ET_interruption_5771_32"/>
      <w:r w:rsidRPr="00615DF3">
        <w:rPr>
          <w:rStyle w:val="TagStyle"/>
          <w:rtl/>
        </w:rPr>
        <w:t xml:space="preserve"> &lt;&lt; קריאה &gt;&gt; </w:t>
      </w:r>
      <w:r>
        <w:rPr>
          <w:rtl/>
        </w:rPr>
        <w:t>איתן גינזבורג (כחול לבן – המחנה הממלכתי):</w:t>
      </w:r>
      <w:r w:rsidRPr="00615DF3">
        <w:rPr>
          <w:rStyle w:val="TagStyle"/>
          <w:rtl/>
        </w:rPr>
        <w:t xml:space="preserve"> &lt;&lt; קריאה &gt;&gt;</w:t>
      </w:r>
      <w:r>
        <w:rPr>
          <w:rtl/>
        </w:rPr>
        <w:t xml:space="preserve"> </w:t>
      </w:r>
      <w:bookmarkEnd w:id="15013"/>
    </w:p>
    <w:p w:rsidR="008C5912" w:rsidRDefault="008C5912" w:rsidP="00E81F5C">
      <w:pPr>
        <w:rPr>
          <w:rtl/>
          <w:lang w:eastAsia="he-IL"/>
        </w:rPr>
      </w:pPr>
    </w:p>
    <w:p w:rsidR="008C5912" w:rsidRDefault="008C5912" w:rsidP="00E81F5C">
      <w:pPr>
        <w:rPr>
          <w:rtl/>
          <w:lang w:eastAsia="he-IL"/>
        </w:rPr>
      </w:pPr>
      <w:r>
        <w:rPr>
          <w:rFonts w:hint="cs"/>
          <w:rtl/>
          <w:lang w:eastAsia="he-IL"/>
        </w:rPr>
        <w:t xml:space="preserve">יכולת להצביע בבוקר וללכת להלוויה. </w:t>
      </w:r>
      <w:bookmarkStart w:id="15014" w:name="_ETM_Q66_449487"/>
      <w:bookmarkEnd w:id="15014"/>
    </w:p>
    <w:p w:rsidR="008C5912" w:rsidRDefault="008C5912" w:rsidP="00E81F5C">
      <w:pPr>
        <w:ind w:firstLine="0"/>
        <w:rPr>
          <w:rtl/>
          <w:lang w:eastAsia="he-IL"/>
        </w:rPr>
      </w:pPr>
      <w:bookmarkStart w:id="15015" w:name="_ETM_Q66_449628"/>
      <w:bookmarkEnd w:id="15015"/>
    </w:p>
    <w:p w:rsidR="008C5912" w:rsidRDefault="008C5912" w:rsidP="00E81F5C">
      <w:pPr>
        <w:pStyle w:val="af5"/>
        <w:keepNext/>
        <w:rPr>
          <w:rtl/>
        </w:rPr>
      </w:pPr>
      <w:r w:rsidRPr="00615DF3">
        <w:rPr>
          <w:rStyle w:val="TagStyle"/>
          <w:rtl/>
        </w:rPr>
        <w:t xml:space="preserve"> &lt;&lt; קריאה &gt;&gt; </w:t>
      </w:r>
      <w:r>
        <w:rPr>
          <w:rtl/>
        </w:rPr>
        <w:t>טלי גוטליב (הליכוד):</w:t>
      </w:r>
      <w:r w:rsidRPr="00615DF3">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E81F5C">
      <w:pPr>
        <w:rPr>
          <w:rtl/>
          <w:lang w:eastAsia="he-IL"/>
        </w:rPr>
      </w:pPr>
      <w:r>
        <w:rPr>
          <w:rFonts w:hint="cs"/>
          <w:rtl/>
          <w:lang w:eastAsia="he-IL"/>
        </w:rPr>
        <w:t xml:space="preserve">באמת? </w:t>
      </w:r>
      <w:bookmarkStart w:id="15016" w:name="_ETM_Q66_453109"/>
      <w:bookmarkEnd w:id="15016"/>
    </w:p>
    <w:p w:rsidR="008C5912" w:rsidRDefault="008C5912" w:rsidP="00E81F5C">
      <w:pPr>
        <w:rPr>
          <w:rtl/>
          <w:lang w:eastAsia="he-IL"/>
        </w:rPr>
      </w:pPr>
    </w:p>
    <w:p w:rsidR="008C5912" w:rsidRDefault="008C5912" w:rsidP="00E81F5C">
      <w:pPr>
        <w:pStyle w:val="af6"/>
        <w:keepNext/>
        <w:rPr>
          <w:rtl/>
        </w:rPr>
      </w:pPr>
      <w:r w:rsidRPr="00615DF3">
        <w:rPr>
          <w:rStyle w:val="TagStyle"/>
          <w:rtl/>
        </w:rPr>
        <w:t xml:space="preserve"> &lt;&lt; יור &gt;&gt; </w:t>
      </w:r>
      <w:r>
        <w:rPr>
          <w:rtl/>
        </w:rPr>
        <w:t>היו"ר לימור סון הר מלך:</w:t>
      </w:r>
      <w:r w:rsidRPr="00615DF3">
        <w:rPr>
          <w:rStyle w:val="TagStyle"/>
          <w:rtl/>
        </w:rPr>
        <w:t xml:space="preserve"> &lt;&lt; יור &gt;&gt;</w:t>
      </w:r>
      <w:r>
        <w:rPr>
          <w:rtl/>
        </w:rPr>
        <w:t xml:space="preserve"> </w:t>
      </w:r>
    </w:p>
    <w:p w:rsidR="008C5912" w:rsidRPr="00615DF3" w:rsidRDefault="008C5912" w:rsidP="00E81F5C">
      <w:pPr>
        <w:ind w:firstLine="0"/>
        <w:rPr>
          <w:rtl/>
          <w:lang w:eastAsia="he-IL"/>
        </w:rPr>
      </w:pPr>
    </w:p>
    <w:p w:rsidR="008C5912" w:rsidRDefault="008C5912" w:rsidP="00E81F5C">
      <w:pPr>
        <w:rPr>
          <w:rtl/>
          <w:lang w:eastAsia="he-IL"/>
        </w:rPr>
      </w:pPr>
      <w:r>
        <w:rPr>
          <w:rtl/>
          <w:lang w:eastAsia="he-IL"/>
        </w:rPr>
        <w:t>זו באמת הייתה הבקשה</w:t>
      </w:r>
      <w:r>
        <w:rPr>
          <w:rFonts w:hint="cs"/>
          <w:rtl/>
          <w:lang w:eastAsia="he-IL"/>
        </w:rPr>
        <w:t>.</w:t>
      </w:r>
      <w:r>
        <w:rPr>
          <w:rtl/>
          <w:lang w:eastAsia="he-IL"/>
        </w:rPr>
        <w:t xml:space="preserve"> זו באמת הייתה הבקשה.</w:t>
      </w:r>
    </w:p>
    <w:p w:rsidR="008C5912" w:rsidRDefault="008C5912" w:rsidP="00E81F5C">
      <w:pPr>
        <w:ind w:firstLine="0"/>
        <w:rPr>
          <w:rtl/>
          <w:lang w:eastAsia="he-IL"/>
        </w:rPr>
      </w:pPr>
    </w:p>
    <w:p w:rsidR="008C5912" w:rsidRDefault="008C5912" w:rsidP="00E81F5C">
      <w:pPr>
        <w:pStyle w:val="af5"/>
        <w:keepNext/>
        <w:rPr>
          <w:rtl/>
        </w:rPr>
      </w:pPr>
      <w:r w:rsidRPr="00615DF3">
        <w:rPr>
          <w:rStyle w:val="TagStyle"/>
          <w:rtl/>
        </w:rPr>
        <w:t xml:space="preserve"> &lt;&lt; קריאה &gt;&gt; </w:t>
      </w:r>
      <w:r>
        <w:rPr>
          <w:rtl/>
        </w:rPr>
        <w:t>טלי גוטליב (הליכוד):</w:t>
      </w:r>
      <w:r w:rsidRPr="00615DF3">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E81F5C">
      <w:pPr>
        <w:rPr>
          <w:rtl/>
          <w:lang w:eastAsia="he-IL"/>
        </w:rPr>
      </w:pPr>
      <w:r>
        <w:rPr>
          <w:rFonts w:hint="cs"/>
          <w:rtl/>
          <w:lang w:eastAsia="he-IL"/>
        </w:rPr>
        <w:t>די, נו, באמת.</w:t>
      </w:r>
      <w:bookmarkStart w:id="15017" w:name="_ETM_Q66_453015"/>
      <w:bookmarkEnd w:id="15017"/>
      <w:r>
        <w:rPr>
          <w:rFonts w:hint="cs"/>
          <w:rtl/>
          <w:lang w:eastAsia="he-IL"/>
        </w:rPr>
        <w:t xml:space="preserve"> זו לא הייתה הבקשה. </w:t>
      </w:r>
      <w:bookmarkStart w:id="15018" w:name="_ETM_Q66_453187"/>
      <w:bookmarkEnd w:id="15018"/>
      <w:r>
        <w:rPr>
          <w:rtl/>
          <w:lang w:eastAsia="he-IL"/>
        </w:rPr>
        <w:t xml:space="preserve">מי מתקזז בתקציב? בחיים לא מתקזזים בתקציב. </w:t>
      </w:r>
      <w:bookmarkStart w:id="15019" w:name="_ETM_Q66_463700"/>
      <w:bookmarkStart w:id="15020" w:name="_ETM_Q66_465618"/>
      <w:bookmarkStart w:id="15021" w:name="_ETM_Q66_465708"/>
      <w:bookmarkStart w:id="15022" w:name="_ETM_Q66_465810"/>
      <w:bookmarkStart w:id="15023" w:name="_ETM_Q66_465913"/>
      <w:bookmarkEnd w:id="15019"/>
      <w:bookmarkEnd w:id="15020"/>
      <w:bookmarkEnd w:id="15021"/>
      <w:bookmarkEnd w:id="15022"/>
      <w:bookmarkEnd w:id="15023"/>
    </w:p>
    <w:p w:rsidR="008C5912" w:rsidRDefault="008C5912" w:rsidP="00E81F5C">
      <w:pPr>
        <w:rPr>
          <w:rtl/>
          <w:lang w:eastAsia="he-IL"/>
        </w:rPr>
      </w:pPr>
      <w:bookmarkStart w:id="15024" w:name="_ETM_Q66_463059"/>
      <w:bookmarkEnd w:id="15024"/>
    </w:p>
    <w:p w:rsidR="008C5912" w:rsidRDefault="008C5912" w:rsidP="00E81F5C">
      <w:pPr>
        <w:pStyle w:val="af5"/>
        <w:keepNext/>
        <w:rPr>
          <w:rtl/>
        </w:rPr>
      </w:pPr>
      <w:bookmarkStart w:id="15025" w:name="ET_speaker_5771_37"/>
      <w:bookmarkStart w:id="15026" w:name="ET_interruption_איתן_גינזבורג_כחול_29"/>
      <w:r w:rsidRPr="00D57D5D">
        <w:rPr>
          <w:rStyle w:val="TagStyle"/>
          <w:rtl/>
        </w:rPr>
        <w:t xml:space="preserve"> &lt;&lt; קריאה &gt;&gt;</w:t>
      </w:r>
      <w:r w:rsidRPr="00615DF3">
        <w:rPr>
          <w:rStyle w:val="TagStyle"/>
          <w:rtl/>
        </w:rPr>
        <w:t xml:space="preserve"> </w:t>
      </w:r>
      <w:r>
        <w:rPr>
          <w:rtl/>
        </w:rPr>
        <w:t>איתן גינזבורג (כחול לבן – המחנה הממלכתי):</w:t>
      </w:r>
      <w:r w:rsidRPr="00615DF3">
        <w:rPr>
          <w:rStyle w:val="TagStyle"/>
          <w:rtl/>
        </w:rPr>
        <w:t xml:space="preserve"> </w:t>
      </w:r>
      <w:r w:rsidRPr="00D57D5D">
        <w:rPr>
          <w:rStyle w:val="TagStyle"/>
          <w:rtl/>
        </w:rPr>
        <w:t xml:space="preserve">&lt;&lt; קריאה &gt;&gt; </w:t>
      </w:r>
      <w:r>
        <w:rPr>
          <w:rtl/>
        </w:rPr>
        <w:t xml:space="preserve"> </w:t>
      </w:r>
      <w:bookmarkEnd w:id="15025"/>
    </w:p>
    <w:bookmarkEnd w:id="15026"/>
    <w:p w:rsidR="008C5912" w:rsidRDefault="008C5912" w:rsidP="00E81F5C">
      <w:pPr>
        <w:rPr>
          <w:rtl/>
          <w:lang w:eastAsia="he-IL"/>
        </w:rPr>
      </w:pPr>
    </w:p>
    <w:p w:rsidR="008C5912" w:rsidRDefault="008C5912" w:rsidP="00E81F5C">
      <w:pPr>
        <w:rPr>
          <w:rtl/>
          <w:lang w:eastAsia="he-IL"/>
        </w:rPr>
      </w:pPr>
      <w:bookmarkStart w:id="15027" w:name="_ETM_Q66_463966"/>
      <w:bookmarkStart w:id="15028" w:name="_ETM_Q66_464022"/>
      <w:bookmarkEnd w:id="15027"/>
      <w:bookmarkEnd w:id="15028"/>
      <w:r>
        <w:rPr>
          <w:rFonts w:hint="cs"/>
          <w:rtl/>
          <w:lang w:eastAsia="he-IL"/>
        </w:rPr>
        <w:t xml:space="preserve">יכולת </w:t>
      </w:r>
      <w:bookmarkStart w:id="15029" w:name="_ETM_Q66_463586"/>
      <w:bookmarkEnd w:id="15029"/>
      <w:r>
        <w:rPr>
          <w:rFonts w:hint="cs"/>
          <w:rtl/>
          <w:lang w:eastAsia="he-IL"/>
        </w:rPr>
        <w:t>לדון בבוקר.</w:t>
      </w:r>
    </w:p>
    <w:p w:rsidR="008C5912" w:rsidRDefault="008C5912" w:rsidP="00E81F5C">
      <w:pPr>
        <w:rPr>
          <w:rtl/>
          <w:lang w:eastAsia="he-IL"/>
        </w:rPr>
      </w:pPr>
      <w:bookmarkStart w:id="15030" w:name="_ETM_Q66_461707"/>
      <w:bookmarkStart w:id="15031" w:name="_ETM_Q66_461830"/>
      <w:bookmarkStart w:id="15032" w:name="_ETM_Q66_461878"/>
      <w:bookmarkStart w:id="15033" w:name="_ETM_Q66_461988"/>
      <w:bookmarkEnd w:id="15030"/>
      <w:bookmarkEnd w:id="15031"/>
      <w:bookmarkEnd w:id="15032"/>
      <w:bookmarkEnd w:id="15033"/>
    </w:p>
    <w:p w:rsidR="008C5912" w:rsidRDefault="008C5912" w:rsidP="00E81F5C">
      <w:pPr>
        <w:pStyle w:val="af5"/>
        <w:keepNext/>
        <w:rPr>
          <w:rtl/>
        </w:rPr>
      </w:pPr>
      <w:r w:rsidRPr="00615DF3">
        <w:rPr>
          <w:rStyle w:val="TagStyle"/>
          <w:rtl/>
        </w:rPr>
        <w:t xml:space="preserve"> &lt;&lt; קריאה &gt;&gt; </w:t>
      </w:r>
      <w:r>
        <w:rPr>
          <w:rtl/>
        </w:rPr>
        <w:t>טלי גוטליב (הליכוד):</w:t>
      </w:r>
      <w:r w:rsidRPr="00615DF3">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E81F5C">
      <w:pPr>
        <w:rPr>
          <w:rtl/>
          <w:lang w:eastAsia="he-IL"/>
        </w:rPr>
      </w:pPr>
      <w:r>
        <w:rPr>
          <w:rFonts w:hint="cs"/>
          <w:rtl/>
          <w:lang w:eastAsia="he-IL"/>
        </w:rPr>
        <w:t>די, נו, בחייכם.</w:t>
      </w:r>
    </w:p>
    <w:p w:rsidR="008C5912" w:rsidRDefault="008C5912" w:rsidP="00E81F5C">
      <w:pPr>
        <w:rPr>
          <w:rtl/>
          <w:lang w:eastAsia="he-IL"/>
        </w:rPr>
      </w:pPr>
    </w:p>
    <w:p w:rsidR="008C5912" w:rsidRDefault="008C5912" w:rsidP="00E81F5C">
      <w:pPr>
        <w:pStyle w:val="af5"/>
        <w:keepNext/>
        <w:rPr>
          <w:rtl/>
        </w:rPr>
      </w:pPr>
      <w:bookmarkStart w:id="15034" w:name="ET_interruption_5771_39"/>
      <w:r w:rsidRPr="00615DF3">
        <w:rPr>
          <w:rStyle w:val="TagStyle"/>
          <w:rtl/>
        </w:rPr>
        <w:t xml:space="preserve"> &lt;&lt; קריאה &gt;&gt; </w:t>
      </w:r>
      <w:r>
        <w:rPr>
          <w:rtl/>
        </w:rPr>
        <w:t>איתן גינזבורג (כחול לבן – המחנה הממלכתי):</w:t>
      </w:r>
      <w:r w:rsidRPr="00615DF3">
        <w:rPr>
          <w:rStyle w:val="TagStyle"/>
          <w:rtl/>
        </w:rPr>
        <w:t xml:space="preserve"> &lt;&lt; קריאה &gt;&gt;</w:t>
      </w:r>
      <w:r>
        <w:rPr>
          <w:rtl/>
        </w:rPr>
        <w:t xml:space="preserve"> </w:t>
      </w:r>
      <w:bookmarkEnd w:id="15034"/>
    </w:p>
    <w:p w:rsidR="008C5912" w:rsidRDefault="008C5912" w:rsidP="00E81F5C">
      <w:pPr>
        <w:rPr>
          <w:rtl/>
          <w:lang w:eastAsia="he-IL"/>
        </w:rPr>
      </w:pPr>
    </w:p>
    <w:p w:rsidR="008C5912" w:rsidRDefault="008C5912" w:rsidP="00E81F5C">
      <w:pPr>
        <w:rPr>
          <w:rtl/>
          <w:lang w:eastAsia="he-IL"/>
        </w:rPr>
      </w:pPr>
      <w:r>
        <w:rPr>
          <w:rFonts w:hint="cs"/>
          <w:rtl/>
          <w:lang w:eastAsia="he-IL"/>
        </w:rPr>
        <w:t>די, נו. די, די.</w:t>
      </w:r>
    </w:p>
    <w:p w:rsidR="008C5912" w:rsidRDefault="008C5912" w:rsidP="00E81F5C">
      <w:pPr>
        <w:rPr>
          <w:rtl/>
          <w:lang w:eastAsia="he-IL"/>
        </w:rPr>
      </w:pPr>
    </w:p>
    <w:p w:rsidR="008C5912" w:rsidRDefault="008C5912" w:rsidP="00E81F5C">
      <w:pPr>
        <w:pStyle w:val="af5"/>
        <w:keepNext/>
        <w:rPr>
          <w:rtl/>
        </w:rPr>
      </w:pPr>
      <w:bookmarkStart w:id="15035" w:name="ET_interruption_6345_40"/>
      <w:r w:rsidRPr="00615DF3">
        <w:rPr>
          <w:rStyle w:val="TagStyle"/>
          <w:rtl/>
        </w:rPr>
        <w:t xml:space="preserve"> &lt;&lt; קריאה &gt;&gt; </w:t>
      </w:r>
      <w:r>
        <w:rPr>
          <w:rtl/>
        </w:rPr>
        <w:t>טלי גוטליב (הליכוד):</w:t>
      </w:r>
      <w:r w:rsidRPr="00615DF3">
        <w:rPr>
          <w:rStyle w:val="TagStyle"/>
          <w:rtl/>
        </w:rPr>
        <w:t xml:space="preserve"> &lt;&lt; קריאה &gt;&gt;</w:t>
      </w:r>
      <w:r>
        <w:rPr>
          <w:rtl/>
        </w:rPr>
        <w:t xml:space="preserve"> </w:t>
      </w:r>
      <w:bookmarkEnd w:id="15035"/>
    </w:p>
    <w:p w:rsidR="008C5912" w:rsidRDefault="008C5912" w:rsidP="00E81F5C">
      <w:pPr>
        <w:rPr>
          <w:rtl/>
          <w:lang w:eastAsia="he-IL"/>
        </w:rPr>
      </w:pPr>
    </w:p>
    <w:p w:rsidR="008C5912" w:rsidRDefault="008C5912" w:rsidP="00E81F5C">
      <w:pPr>
        <w:rPr>
          <w:rtl/>
          <w:lang w:eastAsia="he-IL"/>
        </w:rPr>
      </w:pPr>
      <w:r>
        <w:rPr>
          <w:rFonts w:hint="cs"/>
          <w:rtl/>
          <w:lang w:eastAsia="he-IL"/>
        </w:rPr>
        <w:t>לא מתאים לך, לא מ</w:t>
      </w:r>
      <w:bookmarkStart w:id="15036" w:name="_ETM_Q66_469625"/>
      <w:bookmarkEnd w:id="15036"/>
      <w:r>
        <w:rPr>
          <w:rFonts w:hint="cs"/>
          <w:rtl/>
          <w:lang w:eastAsia="he-IL"/>
        </w:rPr>
        <w:t xml:space="preserve">תאים לך. שלא ידבק בך הסגנון האופוזיציוני, </w:t>
      </w:r>
      <w:bookmarkStart w:id="15037" w:name="_ETM_Q66_472304"/>
      <w:bookmarkEnd w:id="15037"/>
      <w:r>
        <w:rPr>
          <w:rFonts w:hint="cs"/>
          <w:rtl/>
          <w:lang w:eastAsia="he-IL"/>
        </w:rPr>
        <w:t xml:space="preserve">שאומרים כלום ושום דבר ושקרים. </w:t>
      </w:r>
      <w:bookmarkStart w:id="15038" w:name="_ETM_Q66_476907"/>
      <w:bookmarkEnd w:id="15038"/>
    </w:p>
    <w:p w:rsidR="008C5912" w:rsidRDefault="008C5912" w:rsidP="00E81F5C">
      <w:pPr>
        <w:ind w:firstLine="0"/>
        <w:rPr>
          <w:rtl/>
          <w:lang w:eastAsia="he-IL"/>
        </w:rPr>
      </w:pPr>
      <w:bookmarkStart w:id="15039" w:name="_ETM_Q66_477156"/>
      <w:bookmarkStart w:id="15040" w:name="_ETM_Q66_477188"/>
      <w:bookmarkStart w:id="15041" w:name="_ETM_Q66_477266"/>
      <w:bookmarkEnd w:id="15039"/>
      <w:bookmarkEnd w:id="15040"/>
      <w:bookmarkEnd w:id="15041"/>
    </w:p>
    <w:p w:rsidR="008C5912" w:rsidRDefault="008C5912" w:rsidP="00E81F5C">
      <w:pPr>
        <w:pStyle w:val="af5"/>
        <w:keepNext/>
        <w:rPr>
          <w:rtl/>
        </w:rPr>
      </w:pPr>
      <w:bookmarkStart w:id="15042" w:name="ET_interruption_5771_41"/>
      <w:r w:rsidRPr="00D13F16">
        <w:rPr>
          <w:rStyle w:val="TagStyle"/>
          <w:rtl/>
        </w:rPr>
        <w:t xml:space="preserve"> &lt;&lt; קריאה &gt;&gt; </w:t>
      </w:r>
      <w:r>
        <w:rPr>
          <w:rtl/>
        </w:rPr>
        <w:t>איתן גינזבורג (כחול לבן – המחנה הממלכתי):</w:t>
      </w:r>
      <w:r w:rsidRPr="00D13F16">
        <w:rPr>
          <w:rStyle w:val="TagStyle"/>
          <w:rtl/>
        </w:rPr>
        <w:t xml:space="preserve"> &lt;&lt; קריאה &gt;&gt;</w:t>
      </w:r>
      <w:r>
        <w:rPr>
          <w:rtl/>
        </w:rPr>
        <w:t xml:space="preserve"> </w:t>
      </w:r>
      <w:bookmarkEnd w:id="15042"/>
    </w:p>
    <w:p w:rsidR="008C5912" w:rsidRDefault="008C5912" w:rsidP="00E81F5C">
      <w:pPr>
        <w:rPr>
          <w:rtl/>
          <w:lang w:eastAsia="he-IL"/>
        </w:rPr>
      </w:pPr>
    </w:p>
    <w:p w:rsidR="008C5912" w:rsidRDefault="008C5912" w:rsidP="00E81F5C">
      <w:pPr>
        <w:rPr>
          <w:rtl/>
          <w:lang w:eastAsia="he-IL"/>
        </w:rPr>
      </w:pPr>
      <w:r>
        <w:rPr>
          <w:rFonts w:hint="cs"/>
          <w:rtl/>
          <w:lang w:eastAsia="he-IL"/>
        </w:rPr>
        <w:t xml:space="preserve">די, </w:t>
      </w:r>
      <w:bookmarkStart w:id="15043" w:name="_ETM_Q66_472646"/>
      <w:bookmarkEnd w:id="15043"/>
      <w:r>
        <w:rPr>
          <w:rFonts w:hint="cs"/>
          <w:rtl/>
          <w:lang w:eastAsia="he-IL"/>
        </w:rPr>
        <w:t xml:space="preserve">די. </w:t>
      </w:r>
    </w:p>
    <w:p w:rsidR="008C5912" w:rsidRDefault="008C5912" w:rsidP="00E81F5C">
      <w:pPr>
        <w:ind w:firstLine="0"/>
        <w:rPr>
          <w:rtl/>
          <w:lang w:eastAsia="he-IL"/>
        </w:rPr>
      </w:pPr>
    </w:p>
    <w:p w:rsidR="008C5912" w:rsidRDefault="008C5912" w:rsidP="00E81F5C">
      <w:pPr>
        <w:pStyle w:val="af5"/>
        <w:keepNext/>
        <w:rPr>
          <w:rtl/>
        </w:rPr>
      </w:pPr>
      <w:r w:rsidRPr="00D13F16">
        <w:rPr>
          <w:rStyle w:val="TagStyle"/>
          <w:rtl/>
        </w:rPr>
        <w:t xml:space="preserve"> &lt;&lt; קריאה &gt;&gt; </w:t>
      </w:r>
      <w:r>
        <w:rPr>
          <w:rtl/>
        </w:rPr>
        <w:t>טלי גוטליב (הליכוד):</w:t>
      </w:r>
      <w:r w:rsidRPr="00D13F16">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E81F5C">
      <w:pPr>
        <w:rPr>
          <w:rtl/>
          <w:lang w:eastAsia="he-IL"/>
        </w:rPr>
      </w:pPr>
      <w:r>
        <w:rPr>
          <w:rFonts w:hint="cs"/>
          <w:rtl/>
          <w:lang w:eastAsia="he-IL"/>
        </w:rPr>
        <w:t>זה לא אתה, גינזבורג. אני מקשיבה לך. לא מתאים לך - - -</w:t>
      </w:r>
    </w:p>
    <w:p w:rsidR="008C5912" w:rsidRDefault="008C5912" w:rsidP="00E81F5C">
      <w:pPr>
        <w:ind w:firstLine="0"/>
        <w:rPr>
          <w:rtl/>
          <w:lang w:eastAsia="he-IL"/>
        </w:rPr>
      </w:pPr>
      <w:bookmarkStart w:id="15044" w:name="_ETM_Q66_465984"/>
      <w:bookmarkStart w:id="15045" w:name="_ETM_Q66_466067"/>
      <w:bookmarkStart w:id="15046" w:name="_ETM_Q66_470762"/>
      <w:bookmarkEnd w:id="15044"/>
      <w:bookmarkEnd w:id="15045"/>
      <w:bookmarkEnd w:id="15046"/>
    </w:p>
    <w:p w:rsidR="008C5912" w:rsidRDefault="008C5912" w:rsidP="00E81F5C">
      <w:pPr>
        <w:pStyle w:val="a4"/>
        <w:keepNext/>
        <w:rPr>
          <w:rtl/>
        </w:rPr>
      </w:pPr>
      <w:bookmarkStart w:id="15047" w:name="ET_speaker_5115_43"/>
      <w:r w:rsidRPr="00D13F16">
        <w:rPr>
          <w:rStyle w:val="TagStyle"/>
          <w:rtl/>
        </w:rPr>
        <w:t xml:space="preserve"> &lt;&lt; דובר &gt;&gt; </w:t>
      </w:r>
      <w:bookmarkStart w:id="15048" w:name="_Toc220584618"/>
      <w:r>
        <w:rPr>
          <w:rtl/>
        </w:rPr>
        <w:t>פנינה תמנו (כחול לבן – המחנה הממלכתי):</w:t>
      </w:r>
      <w:bookmarkEnd w:id="15048"/>
      <w:r w:rsidRPr="00D13F16">
        <w:rPr>
          <w:rStyle w:val="TagStyle"/>
          <w:rtl/>
        </w:rPr>
        <w:t xml:space="preserve"> &lt;&lt; דובר &gt;&gt;</w:t>
      </w:r>
      <w:r>
        <w:rPr>
          <w:rtl/>
        </w:rPr>
        <w:t xml:space="preserve"> </w:t>
      </w:r>
      <w:bookmarkEnd w:id="15047"/>
    </w:p>
    <w:p w:rsidR="008C5912" w:rsidRDefault="008C5912" w:rsidP="00E81F5C">
      <w:pPr>
        <w:keepNext/>
        <w:rPr>
          <w:rtl/>
          <w:lang w:eastAsia="he-IL"/>
        </w:rPr>
      </w:pPr>
      <w:bookmarkStart w:id="15049" w:name="_ETM_Q66_471474"/>
      <w:bookmarkStart w:id="15050" w:name="_ETM_Q66_471546"/>
      <w:bookmarkEnd w:id="15049"/>
      <w:bookmarkEnd w:id="15050"/>
    </w:p>
    <w:p w:rsidR="008C5912" w:rsidRDefault="008C5912" w:rsidP="00E81F5C">
      <w:pPr>
        <w:keepNext/>
        <w:rPr>
          <w:rtl/>
          <w:lang w:eastAsia="he-IL"/>
        </w:rPr>
      </w:pPr>
      <w:r>
        <w:rPr>
          <w:rtl/>
          <w:lang w:eastAsia="he-IL"/>
        </w:rPr>
        <w:t>תודה, גברתי היושבת בראש</w:t>
      </w:r>
      <w:r>
        <w:rPr>
          <w:rFonts w:hint="cs"/>
          <w:rtl/>
          <w:lang w:eastAsia="he-IL"/>
        </w:rPr>
        <w:t>.</w:t>
      </w:r>
      <w:r>
        <w:rPr>
          <w:rtl/>
          <w:lang w:eastAsia="he-IL"/>
        </w:rPr>
        <w:t xml:space="preserve"> כשאני מתייחסת אלייך, </w:t>
      </w:r>
      <w:bookmarkStart w:id="15051" w:name="_ETM_Q66_485351"/>
      <w:bookmarkEnd w:id="15051"/>
      <w:r>
        <w:rPr>
          <w:rtl/>
          <w:lang w:eastAsia="he-IL"/>
        </w:rPr>
        <w:t xml:space="preserve">אני לא יכולה שלא להתייחס לאברהם החמוד, הבן שלך שיושב </w:t>
      </w:r>
      <w:bookmarkStart w:id="15052" w:name="_ETM_Q66_490373"/>
      <w:bookmarkEnd w:id="15052"/>
      <w:r>
        <w:rPr>
          <w:rtl/>
          <w:lang w:eastAsia="he-IL"/>
        </w:rPr>
        <w:t>כאן ביציע. נראה לי שאנחנו צריכים לשנות את הכללים ש</w:t>
      </w:r>
      <w:bookmarkStart w:id="15053" w:name="_ETM_Q66_495395"/>
      <w:bookmarkEnd w:id="15053"/>
      <w:r>
        <w:rPr>
          <w:rtl/>
          <w:lang w:eastAsia="he-IL"/>
        </w:rPr>
        <w:t>בני משפחה, ילדים, ילדים לא יכולים לשבת כאן ביצי</w:t>
      </w:r>
      <w:r>
        <w:rPr>
          <w:rFonts w:hint="cs"/>
          <w:rtl/>
          <w:lang w:eastAsia="he-IL"/>
        </w:rPr>
        <w:t>ע</w:t>
      </w:r>
      <w:r>
        <w:rPr>
          <w:rtl/>
          <w:lang w:eastAsia="he-IL"/>
        </w:rPr>
        <w:t xml:space="preserve">, אבל </w:t>
      </w:r>
      <w:bookmarkStart w:id="15054" w:name="_ETM_Q66_500417"/>
      <w:bookmarkEnd w:id="15054"/>
      <w:r>
        <w:rPr>
          <w:rtl/>
          <w:lang w:eastAsia="he-IL"/>
        </w:rPr>
        <w:t xml:space="preserve">הוא </w:t>
      </w:r>
      <w:r>
        <w:rPr>
          <w:rFonts w:hint="cs"/>
          <w:rtl/>
          <w:lang w:eastAsia="he-IL"/>
        </w:rPr>
        <w:t xml:space="preserve">כבר </w:t>
      </w:r>
      <w:r>
        <w:rPr>
          <w:rtl/>
          <w:lang w:eastAsia="he-IL"/>
        </w:rPr>
        <w:t>גדול. אז שלום, אברהם</w:t>
      </w:r>
      <w:r>
        <w:rPr>
          <w:rFonts w:hint="cs"/>
          <w:rtl/>
          <w:lang w:eastAsia="he-IL"/>
        </w:rPr>
        <w:t>.</w:t>
      </w:r>
      <w:r>
        <w:rPr>
          <w:rtl/>
          <w:lang w:eastAsia="he-IL"/>
        </w:rPr>
        <w:t xml:space="preserve"> </w:t>
      </w:r>
    </w:p>
    <w:p w:rsidR="008C5912" w:rsidRDefault="008C5912" w:rsidP="00E81F5C">
      <w:pPr>
        <w:rPr>
          <w:rtl/>
          <w:lang w:eastAsia="he-IL"/>
        </w:rPr>
      </w:pPr>
    </w:p>
    <w:p w:rsidR="008C5912" w:rsidRDefault="008C5912" w:rsidP="00E81F5C">
      <w:pPr>
        <w:rPr>
          <w:rtl/>
          <w:lang w:eastAsia="he-IL"/>
        </w:rPr>
      </w:pPr>
      <w:r>
        <w:rPr>
          <w:rtl/>
          <w:lang w:eastAsia="he-IL"/>
        </w:rPr>
        <w:t>כנסת נכבדה</w:t>
      </w:r>
      <w:r>
        <w:rPr>
          <w:rFonts w:hint="cs"/>
          <w:rtl/>
          <w:lang w:eastAsia="he-IL"/>
        </w:rPr>
        <w:t>,</w:t>
      </w:r>
      <w:r>
        <w:rPr>
          <w:rtl/>
          <w:lang w:eastAsia="he-IL"/>
        </w:rPr>
        <w:t xml:space="preserve"> </w:t>
      </w:r>
      <w:bookmarkStart w:id="15055" w:name="_ETM_Q66_506029"/>
      <w:bookmarkEnd w:id="15055"/>
      <w:r>
        <w:rPr>
          <w:rtl/>
          <w:lang w:eastAsia="he-IL"/>
        </w:rPr>
        <w:t xml:space="preserve">תראו, הציפייה היא בסופו של דבר, בטח בתקציב שמגיע אחרי </w:t>
      </w:r>
      <w:bookmarkStart w:id="15056" w:name="_ETM_Q66_509729"/>
      <w:bookmarkEnd w:id="15056"/>
      <w:r>
        <w:rPr>
          <w:rtl/>
          <w:lang w:eastAsia="he-IL"/>
        </w:rPr>
        <w:t>שנתיים קשות של מלחמה</w:t>
      </w:r>
      <w:bookmarkStart w:id="15057" w:name="_ETM_Q66_513959"/>
      <w:bookmarkEnd w:id="15057"/>
      <w:r>
        <w:rPr>
          <w:rFonts w:hint="cs"/>
          <w:rtl/>
          <w:lang w:eastAsia="he-IL"/>
        </w:rPr>
        <w:t xml:space="preserve"> </w:t>
      </w:r>
      <w:r>
        <w:rPr>
          <w:rFonts w:hint="eastAsia"/>
          <w:rtl/>
          <w:lang w:eastAsia="he-IL"/>
        </w:rPr>
        <w:t xml:space="preserve">– </w:t>
      </w:r>
      <w:r>
        <w:rPr>
          <w:rtl/>
          <w:lang w:eastAsia="he-IL"/>
        </w:rPr>
        <w:t>תקציב שגם מגיע באיחור, אני רוצה להזכיר לכם</w:t>
      </w:r>
      <w:r>
        <w:rPr>
          <w:rFonts w:hint="cs"/>
          <w:rtl/>
          <w:lang w:eastAsia="he-IL"/>
        </w:rPr>
        <w:t>,</w:t>
      </w:r>
      <w:r>
        <w:rPr>
          <w:rtl/>
          <w:lang w:eastAsia="he-IL"/>
        </w:rPr>
        <w:t xml:space="preserve"> שבועות ארוכים </w:t>
      </w:r>
      <w:bookmarkStart w:id="15058" w:name="_ETM_Q66_518715"/>
      <w:bookmarkEnd w:id="15058"/>
      <w:r>
        <w:rPr>
          <w:rtl/>
          <w:lang w:eastAsia="he-IL"/>
        </w:rPr>
        <w:t xml:space="preserve">הממשלה התעכבה עם התקציב הזה </w:t>
      </w:r>
      <w:r>
        <w:rPr>
          <w:rFonts w:hint="cs"/>
          <w:rtl/>
          <w:lang w:eastAsia="he-IL"/>
        </w:rPr>
        <w:t xml:space="preserve">– </w:t>
      </w:r>
      <w:r>
        <w:rPr>
          <w:rtl/>
          <w:lang w:eastAsia="he-IL"/>
        </w:rPr>
        <w:t>חשבתי שתהיה בשורה</w:t>
      </w:r>
      <w:r>
        <w:rPr>
          <w:rFonts w:hint="cs"/>
          <w:rtl/>
          <w:lang w:eastAsia="he-IL"/>
        </w:rPr>
        <w:t>,</w:t>
      </w:r>
      <w:r>
        <w:rPr>
          <w:rtl/>
          <w:lang w:eastAsia="he-IL"/>
        </w:rPr>
        <w:t xml:space="preserve"> בשורה לפחות </w:t>
      </w:r>
      <w:bookmarkStart w:id="15059" w:name="_ETM_Q66_523472"/>
      <w:bookmarkEnd w:id="15059"/>
      <w:r>
        <w:rPr>
          <w:rtl/>
          <w:lang w:eastAsia="he-IL"/>
        </w:rPr>
        <w:t xml:space="preserve">בכיוון, במחשבה, בהבנה שאנחנו ניצבים מול אתגרים לאומיים, לא רק </w:t>
      </w:r>
      <w:bookmarkStart w:id="15060" w:name="_ETM_Q66_528229"/>
      <w:bookmarkEnd w:id="15060"/>
      <w:r>
        <w:rPr>
          <w:rtl/>
          <w:lang w:eastAsia="he-IL"/>
        </w:rPr>
        <w:t>ביטחוניים, חברתיים, כלכליים</w:t>
      </w:r>
      <w:r>
        <w:rPr>
          <w:rFonts w:hint="cs"/>
          <w:rtl/>
          <w:lang w:eastAsia="he-IL"/>
        </w:rPr>
        <w:t>,</w:t>
      </w:r>
      <w:r>
        <w:rPr>
          <w:rtl/>
          <w:lang w:eastAsia="he-IL"/>
        </w:rPr>
        <w:t xml:space="preserve"> ועוד ועוד ועוד</w:t>
      </w:r>
      <w:r>
        <w:rPr>
          <w:rFonts w:hint="cs"/>
          <w:rtl/>
          <w:lang w:eastAsia="he-IL"/>
        </w:rPr>
        <w:t>.</w:t>
      </w:r>
      <w:r>
        <w:rPr>
          <w:rtl/>
          <w:lang w:eastAsia="he-IL"/>
        </w:rPr>
        <w:t xml:space="preserve"> הייתי מצפה לראות כאן </w:t>
      </w:r>
      <w:bookmarkStart w:id="15061" w:name="_ETM_Q66_532986"/>
      <w:bookmarkEnd w:id="15061"/>
      <w:r>
        <w:rPr>
          <w:rtl/>
          <w:lang w:eastAsia="he-IL"/>
        </w:rPr>
        <w:t xml:space="preserve">תוכניות לא רק של חומש </w:t>
      </w:r>
      <w:r>
        <w:rPr>
          <w:rFonts w:hint="cs"/>
          <w:rtl/>
          <w:lang w:eastAsia="he-IL"/>
        </w:rPr>
        <w:t xml:space="preserve">– </w:t>
      </w:r>
      <w:r>
        <w:rPr>
          <w:rtl/>
          <w:lang w:eastAsia="he-IL"/>
        </w:rPr>
        <w:t xml:space="preserve">תוכניות של עשור, בראייה של </w:t>
      </w:r>
      <w:bookmarkStart w:id="15062" w:name="_ETM_Q66_537743"/>
      <w:bookmarkEnd w:id="15062"/>
      <w:r>
        <w:rPr>
          <w:rtl/>
          <w:lang w:eastAsia="he-IL"/>
        </w:rPr>
        <w:t xml:space="preserve">טיפול רוחבי </w:t>
      </w:r>
      <w:bookmarkStart w:id="15063" w:name="_ETM_Q66_543079"/>
      <w:bookmarkEnd w:id="15063"/>
      <w:r>
        <w:rPr>
          <w:rtl/>
          <w:lang w:eastAsia="he-IL"/>
        </w:rPr>
        <w:t>והעמקה</w:t>
      </w:r>
      <w:r>
        <w:rPr>
          <w:rFonts w:hint="cs"/>
          <w:rtl/>
          <w:lang w:eastAsia="he-IL"/>
        </w:rPr>
        <w:t>,</w:t>
      </w:r>
      <w:r>
        <w:rPr>
          <w:rtl/>
          <w:lang w:eastAsia="he-IL"/>
        </w:rPr>
        <w:t xml:space="preserve"> מהמקרו למיקרו</w:t>
      </w:r>
      <w:r>
        <w:rPr>
          <w:rFonts w:hint="cs"/>
          <w:rtl/>
          <w:lang w:eastAsia="he-IL"/>
        </w:rPr>
        <w:t>.</w:t>
      </w:r>
      <w:r>
        <w:rPr>
          <w:rtl/>
          <w:lang w:eastAsia="he-IL"/>
        </w:rPr>
        <w:t xml:space="preserve"> </w:t>
      </w:r>
    </w:p>
    <w:p w:rsidR="008C5912" w:rsidRDefault="008C5912" w:rsidP="00E81F5C">
      <w:pPr>
        <w:rPr>
          <w:rtl/>
          <w:lang w:eastAsia="he-IL"/>
        </w:rPr>
      </w:pPr>
      <w:bookmarkStart w:id="15064" w:name="_ETM_Q66_549380"/>
      <w:bookmarkEnd w:id="15064"/>
    </w:p>
    <w:p w:rsidR="008C5912" w:rsidRDefault="008C5912" w:rsidP="00E81F5C">
      <w:pPr>
        <w:rPr>
          <w:rtl/>
          <w:lang w:eastAsia="he-IL"/>
        </w:rPr>
      </w:pPr>
      <w:bookmarkStart w:id="15065" w:name="_ETM_Q66_549509"/>
      <w:bookmarkStart w:id="15066" w:name="_ETM_Q66_549598"/>
      <w:bookmarkStart w:id="15067" w:name="_ETM_Q66_549650"/>
      <w:bookmarkEnd w:id="15065"/>
      <w:bookmarkEnd w:id="15066"/>
      <w:bookmarkEnd w:id="15067"/>
      <w:r>
        <w:rPr>
          <w:rtl/>
          <w:lang w:eastAsia="he-IL"/>
        </w:rPr>
        <w:t xml:space="preserve">לדוגמה, בתקציב הזה אין תוספת כמעט בכלל, </w:t>
      </w:r>
      <w:bookmarkStart w:id="15068" w:name="_ETM_Q66_548584"/>
      <w:bookmarkEnd w:id="15068"/>
      <w:r>
        <w:rPr>
          <w:rtl/>
          <w:lang w:eastAsia="he-IL"/>
        </w:rPr>
        <w:t xml:space="preserve">ממש, אני יכולה לומר </w:t>
      </w:r>
      <w:r>
        <w:rPr>
          <w:rFonts w:hint="cs"/>
          <w:rtl/>
          <w:lang w:eastAsia="he-IL"/>
        </w:rPr>
        <w:t>– 300</w:t>
      </w:r>
      <w:r>
        <w:rPr>
          <w:rtl/>
          <w:lang w:eastAsia="he-IL"/>
        </w:rPr>
        <w:t xml:space="preserve"> מיליון לבריאות הנפש, גברתי </w:t>
      </w:r>
      <w:bookmarkStart w:id="15069" w:name="_ETM_Q66_554089"/>
      <w:bookmarkEnd w:id="15069"/>
      <w:r>
        <w:rPr>
          <w:rtl/>
          <w:lang w:eastAsia="he-IL"/>
        </w:rPr>
        <w:t>היושבת</w:t>
      </w:r>
      <w:r>
        <w:rPr>
          <w:rFonts w:hint="cs"/>
          <w:rtl/>
          <w:lang w:eastAsia="he-IL"/>
        </w:rPr>
        <w:t>-</w:t>
      </w:r>
      <w:r>
        <w:rPr>
          <w:rtl/>
          <w:lang w:eastAsia="he-IL"/>
        </w:rPr>
        <w:t xml:space="preserve">ראש, זה לא הרבה, זה </w:t>
      </w:r>
      <w:r>
        <w:rPr>
          <w:rFonts w:hint="cs"/>
          <w:rtl/>
          <w:lang w:eastAsia="he-IL"/>
        </w:rPr>
        <w:t>כ-9%</w:t>
      </w:r>
      <w:r>
        <w:rPr>
          <w:rtl/>
          <w:lang w:eastAsia="he-IL"/>
        </w:rPr>
        <w:t xml:space="preserve"> תוספת. הייתי </w:t>
      </w:r>
      <w:bookmarkStart w:id="15070" w:name="_ETM_Q66_559594"/>
      <w:bookmarkEnd w:id="15070"/>
      <w:r>
        <w:rPr>
          <w:rtl/>
          <w:lang w:eastAsia="he-IL"/>
        </w:rPr>
        <w:t xml:space="preserve">מצפה שיכפילו את התקציבים של בריאות הנפש, </w:t>
      </w:r>
      <w:bookmarkStart w:id="15071" w:name="_ETM_Q66_565109"/>
      <w:bookmarkEnd w:id="15071"/>
      <w:r>
        <w:rPr>
          <w:rtl/>
          <w:lang w:eastAsia="he-IL"/>
        </w:rPr>
        <w:t>כי אנחנו מדינה בטראומה</w:t>
      </w:r>
      <w:r>
        <w:rPr>
          <w:rFonts w:hint="cs"/>
          <w:rtl/>
          <w:lang w:eastAsia="he-IL"/>
        </w:rPr>
        <w:t>,</w:t>
      </w:r>
      <w:r>
        <w:rPr>
          <w:rtl/>
          <w:lang w:eastAsia="he-IL"/>
        </w:rPr>
        <w:t xml:space="preserve"> אנחנו אפילו לא בפוסט</w:t>
      </w:r>
      <w:r>
        <w:rPr>
          <w:rFonts w:hint="cs"/>
          <w:rtl/>
          <w:lang w:eastAsia="he-IL"/>
        </w:rPr>
        <w:t>-</w:t>
      </w:r>
      <w:r>
        <w:rPr>
          <w:rtl/>
          <w:lang w:eastAsia="he-IL"/>
        </w:rPr>
        <w:t>טראומה</w:t>
      </w:r>
      <w:r>
        <w:rPr>
          <w:rFonts w:hint="cs"/>
          <w:rtl/>
          <w:lang w:eastAsia="he-IL"/>
        </w:rPr>
        <w:t>.</w:t>
      </w:r>
      <w:r>
        <w:rPr>
          <w:rtl/>
          <w:lang w:eastAsia="he-IL"/>
        </w:rPr>
        <w:t xml:space="preserve"> ואנחנו </w:t>
      </w:r>
      <w:bookmarkStart w:id="15072" w:name="_ETM_Q66_569514"/>
      <w:bookmarkEnd w:id="15072"/>
      <w:r>
        <w:rPr>
          <w:rtl/>
          <w:lang w:eastAsia="he-IL"/>
        </w:rPr>
        <w:t>יום</w:t>
      </w:r>
      <w:r>
        <w:rPr>
          <w:rFonts w:hint="cs"/>
          <w:rtl/>
          <w:lang w:eastAsia="he-IL"/>
        </w:rPr>
        <w:t>-</w:t>
      </w:r>
      <w:r>
        <w:rPr>
          <w:rtl/>
          <w:lang w:eastAsia="he-IL"/>
        </w:rPr>
        <w:t xml:space="preserve">יום גם שומעים כאן את הקולות, אומנם הרבה פעמים </w:t>
      </w:r>
      <w:bookmarkStart w:id="15073" w:name="_ETM_Q66_573919"/>
      <w:bookmarkEnd w:id="15073"/>
      <w:r>
        <w:rPr>
          <w:rtl/>
          <w:lang w:eastAsia="he-IL"/>
        </w:rPr>
        <w:t>בהיבטים של חיילי צה"ל מתמודדי הנפש ו</w:t>
      </w:r>
      <w:r>
        <w:rPr>
          <w:rFonts w:hint="cs"/>
          <w:rtl/>
          <w:lang w:eastAsia="he-IL"/>
        </w:rPr>
        <w:t>ה</w:t>
      </w:r>
      <w:r>
        <w:rPr>
          <w:rtl/>
          <w:lang w:eastAsia="he-IL"/>
        </w:rPr>
        <w:t xml:space="preserve">לומי הקרב הגיבורים שלנו, </w:t>
      </w:r>
      <w:bookmarkStart w:id="15074" w:name="_ETM_Q66_578324"/>
      <w:bookmarkEnd w:id="15074"/>
      <w:r>
        <w:rPr>
          <w:rtl/>
          <w:lang w:eastAsia="he-IL"/>
        </w:rPr>
        <w:t xml:space="preserve">יהלומי הקרב. </w:t>
      </w:r>
      <w:bookmarkStart w:id="15075" w:name="_ETM_Q66_583470"/>
      <w:bookmarkEnd w:id="15075"/>
      <w:r>
        <w:rPr>
          <w:rtl/>
          <w:lang w:eastAsia="he-IL"/>
        </w:rPr>
        <w:t>ואני לא מצאתי את זה</w:t>
      </w:r>
      <w:r>
        <w:rPr>
          <w:rFonts w:hint="cs"/>
          <w:rtl/>
          <w:lang w:eastAsia="he-IL"/>
        </w:rPr>
        <w:t>.</w:t>
      </w:r>
      <w:r>
        <w:rPr>
          <w:rtl/>
          <w:lang w:eastAsia="he-IL"/>
        </w:rPr>
        <w:t xml:space="preserve"> והעצוב הוא </w:t>
      </w:r>
      <w:r>
        <w:rPr>
          <w:rFonts w:hint="cs"/>
          <w:rtl/>
          <w:lang w:eastAsia="he-IL"/>
        </w:rPr>
        <w:t>ש</w:t>
      </w:r>
      <w:r>
        <w:rPr>
          <w:rtl/>
          <w:lang w:eastAsia="he-IL"/>
        </w:rPr>
        <w:t xml:space="preserve">גם הלכתי לעשות </w:t>
      </w:r>
      <w:bookmarkStart w:id="15076" w:name="_ETM_Q66_588195"/>
      <w:bookmarkEnd w:id="15076"/>
      <w:r>
        <w:rPr>
          <w:rtl/>
          <w:lang w:eastAsia="he-IL"/>
        </w:rPr>
        <w:t xml:space="preserve">בדיקה מעמיקה לגבי מה קורה עם משרד הרווחה. גם </w:t>
      </w:r>
      <w:bookmarkStart w:id="15077" w:name="_ETM_Q66_592920"/>
      <w:bookmarkEnd w:id="15077"/>
      <w:r>
        <w:rPr>
          <w:rtl/>
          <w:lang w:eastAsia="he-IL"/>
        </w:rPr>
        <w:t xml:space="preserve">שם בדרך כלל יש תוספת של כמיליארד שקלים, גם בימים </w:t>
      </w:r>
      <w:bookmarkStart w:id="15078" w:name="_ETM_Q66_597645"/>
      <w:bookmarkEnd w:id="15078"/>
      <w:r>
        <w:rPr>
          <w:rtl/>
          <w:lang w:eastAsia="he-IL"/>
        </w:rPr>
        <w:t>של שגרה</w:t>
      </w:r>
      <w:r>
        <w:rPr>
          <w:rFonts w:hint="cs"/>
          <w:rtl/>
          <w:lang w:eastAsia="he-IL"/>
        </w:rPr>
        <w:t>.</w:t>
      </w:r>
      <w:r>
        <w:rPr>
          <w:rtl/>
          <w:lang w:eastAsia="he-IL"/>
        </w:rPr>
        <w:t xml:space="preserve"> לצערנו, שם הולכים ככל הנראה לעשות קיצוץ רוחבי. </w:t>
      </w:r>
      <w:bookmarkStart w:id="15079" w:name="_ETM_Q66_602370"/>
      <w:bookmarkEnd w:id="15079"/>
    </w:p>
    <w:p w:rsidR="008C5912" w:rsidRDefault="008C5912" w:rsidP="00E81F5C">
      <w:pPr>
        <w:rPr>
          <w:rtl/>
          <w:lang w:eastAsia="he-IL"/>
        </w:rPr>
      </w:pPr>
    </w:p>
    <w:p w:rsidR="008C5912" w:rsidRDefault="008C5912" w:rsidP="00E81F5C">
      <w:pPr>
        <w:rPr>
          <w:rtl/>
          <w:lang w:eastAsia="he-IL"/>
        </w:rPr>
      </w:pPr>
      <w:r>
        <w:rPr>
          <w:rtl/>
          <w:lang w:eastAsia="he-IL"/>
        </w:rPr>
        <w:t xml:space="preserve">הציפייה שלי הייתה שהממשלה הזאת וראש הממשלה יבינו את האתגרים </w:t>
      </w:r>
      <w:bookmarkStart w:id="15080" w:name="_ETM_Q66_607095"/>
      <w:bookmarkEnd w:id="15080"/>
      <w:r>
        <w:rPr>
          <w:rtl/>
          <w:lang w:eastAsia="he-IL"/>
        </w:rPr>
        <w:t>שאנחנו ניצבים בפניהם</w:t>
      </w:r>
      <w:r>
        <w:rPr>
          <w:rFonts w:hint="cs"/>
          <w:rtl/>
          <w:lang w:eastAsia="he-IL"/>
        </w:rPr>
        <w:t>,</w:t>
      </w:r>
      <w:r>
        <w:rPr>
          <w:rtl/>
          <w:lang w:eastAsia="he-IL"/>
        </w:rPr>
        <w:t xml:space="preserve"> ואת אותם </w:t>
      </w:r>
      <w:bookmarkStart w:id="15081" w:name="_ETM_Q66_611829"/>
      <w:bookmarkEnd w:id="15081"/>
      <w:r>
        <w:rPr>
          <w:rFonts w:hint="cs"/>
          <w:rtl/>
          <w:lang w:eastAsia="he-IL"/>
        </w:rPr>
        <w:t>5</w:t>
      </w:r>
      <w:r>
        <w:rPr>
          <w:rtl/>
          <w:lang w:eastAsia="he-IL"/>
        </w:rPr>
        <w:t xml:space="preserve"> מיליארד שקלים, כמו שלמשל הי</w:t>
      </w:r>
      <w:r>
        <w:rPr>
          <w:rFonts w:hint="cs"/>
          <w:rtl/>
          <w:lang w:eastAsia="he-IL"/>
        </w:rPr>
        <w:t>ו</w:t>
      </w:r>
      <w:r>
        <w:rPr>
          <w:rtl/>
          <w:lang w:eastAsia="he-IL"/>
        </w:rPr>
        <w:t xml:space="preserve"> בקופסאות הקורונה, יחליטו שעכשיו </w:t>
      </w:r>
      <w:bookmarkStart w:id="15082" w:name="_ETM_Q66_616555"/>
      <w:bookmarkEnd w:id="15082"/>
      <w:r>
        <w:rPr>
          <w:rtl/>
          <w:lang w:eastAsia="he-IL"/>
        </w:rPr>
        <w:t>הם משקיעים במשפחות השכול, במשפחות של נרצחים, בילדים היתומים</w:t>
      </w:r>
      <w:r>
        <w:rPr>
          <w:rFonts w:hint="cs"/>
          <w:rtl/>
          <w:lang w:eastAsia="he-IL"/>
        </w:rPr>
        <w:t>.</w:t>
      </w:r>
      <w:r>
        <w:rPr>
          <w:rtl/>
          <w:lang w:eastAsia="he-IL"/>
        </w:rPr>
        <w:t xml:space="preserve"> ואתמול, </w:t>
      </w:r>
      <w:bookmarkStart w:id="15083" w:name="_ETM_Q66_621282"/>
      <w:bookmarkEnd w:id="15083"/>
      <w:r>
        <w:rPr>
          <w:rtl/>
          <w:lang w:eastAsia="he-IL"/>
        </w:rPr>
        <w:t xml:space="preserve">אגב, צריך לומר, עבר פה חוק משמעותי מאוד של אלמנות </w:t>
      </w:r>
      <w:bookmarkStart w:id="15084" w:name="_ETM_Q66_626009"/>
      <w:bookmarkEnd w:id="15084"/>
      <w:r>
        <w:rPr>
          <w:rtl/>
          <w:lang w:eastAsia="he-IL"/>
        </w:rPr>
        <w:t>ויתומים. הרפורמה הזאת היא סופר</w:t>
      </w:r>
      <w:r>
        <w:rPr>
          <w:rFonts w:hint="cs"/>
          <w:rtl/>
          <w:lang w:eastAsia="he-IL"/>
        </w:rPr>
        <w:t>-</w:t>
      </w:r>
      <w:r>
        <w:rPr>
          <w:rtl/>
          <w:lang w:eastAsia="he-IL"/>
        </w:rPr>
        <w:t>משמעותית</w:t>
      </w:r>
      <w:r>
        <w:rPr>
          <w:rFonts w:hint="cs"/>
          <w:rtl/>
          <w:lang w:eastAsia="he-IL"/>
        </w:rPr>
        <w:t>,</w:t>
      </w:r>
      <w:r>
        <w:rPr>
          <w:rtl/>
          <w:lang w:eastAsia="he-IL"/>
        </w:rPr>
        <w:t xml:space="preserve"> ונכון, גם צריך לומר </w:t>
      </w:r>
      <w:bookmarkStart w:id="15085" w:name="_ETM_Q66_630736"/>
      <w:bookmarkEnd w:id="15085"/>
      <w:r>
        <w:rPr>
          <w:rtl/>
          <w:lang w:eastAsia="he-IL"/>
        </w:rPr>
        <w:t xml:space="preserve">מילה טובה, ניתן שם תקציב לדעתי של מיליארד שקלים, אם </w:t>
      </w:r>
      <w:bookmarkStart w:id="15086" w:name="_ETM_Q66_635463"/>
      <w:bookmarkEnd w:id="15086"/>
      <w:r>
        <w:rPr>
          <w:rtl/>
          <w:lang w:eastAsia="he-IL"/>
        </w:rPr>
        <w:t xml:space="preserve">לא יותר, בשיתוף פעולה קואליציה-אופוזיציה. </w:t>
      </w:r>
      <w:bookmarkStart w:id="15087" w:name="_ETM_Q66_640619"/>
      <w:bookmarkEnd w:id="15087"/>
    </w:p>
    <w:p w:rsidR="008C5912" w:rsidRDefault="008C5912" w:rsidP="00E81F5C">
      <w:pPr>
        <w:rPr>
          <w:rtl/>
          <w:lang w:eastAsia="he-IL"/>
        </w:rPr>
      </w:pPr>
    </w:p>
    <w:p w:rsidR="008C5912" w:rsidRDefault="008C5912" w:rsidP="00E81F5C">
      <w:pPr>
        <w:rPr>
          <w:rtl/>
          <w:lang w:eastAsia="he-IL"/>
        </w:rPr>
      </w:pPr>
      <w:r>
        <w:rPr>
          <w:rFonts w:hint="cs"/>
          <w:rtl/>
          <w:lang w:eastAsia="he-IL"/>
        </w:rPr>
        <w:t>ו</w:t>
      </w:r>
      <w:r>
        <w:rPr>
          <w:rtl/>
          <w:lang w:eastAsia="he-IL"/>
        </w:rPr>
        <w:t xml:space="preserve">עדיין, אם יש </w:t>
      </w:r>
      <w:r>
        <w:rPr>
          <w:rFonts w:hint="cs"/>
          <w:rtl/>
          <w:lang w:eastAsia="he-IL"/>
        </w:rPr>
        <w:t>5</w:t>
      </w:r>
      <w:r>
        <w:rPr>
          <w:rtl/>
          <w:lang w:eastAsia="he-IL"/>
        </w:rPr>
        <w:t xml:space="preserve"> מיליארד שקלים של כספים קואליציוניים, אני </w:t>
      </w:r>
      <w:bookmarkStart w:id="15088" w:name="_ETM_Q66_645989"/>
      <w:bookmarkEnd w:id="15088"/>
      <w:r>
        <w:rPr>
          <w:rtl/>
          <w:lang w:eastAsia="he-IL"/>
        </w:rPr>
        <w:t xml:space="preserve">חושבת שהיה ראוי בתוכם, למשל, להכניס את העובדה שהיום עדיין </w:t>
      </w:r>
      <w:bookmarkStart w:id="15089" w:name="_ETM_Q66_651359"/>
      <w:bookmarkEnd w:id="15089"/>
      <w:r>
        <w:rPr>
          <w:rtl/>
          <w:lang w:eastAsia="he-IL"/>
        </w:rPr>
        <w:t xml:space="preserve">מי שנפגעו </w:t>
      </w:r>
      <w:r>
        <w:rPr>
          <w:rFonts w:hint="cs"/>
          <w:rtl/>
          <w:lang w:eastAsia="he-IL"/>
        </w:rPr>
        <w:t>ב-7</w:t>
      </w:r>
      <w:r>
        <w:rPr>
          <w:rtl/>
          <w:lang w:eastAsia="he-IL"/>
        </w:rPr>
        <w:t xml:space="preserve"> באוקטובר נלחמים על כך שיכירו בהם, אלה </w:t>
      </w:r>
      <w:bookmarkStart w:id="15090" w:name="_ETM_Q66_656729"/>
      <w:bookmarkEnd w:id="15090"/>
      <w:r>
        <w:rPr>
          <w:rtl/>
          <w:lang w:eastAsia="he-IL"/>
        </w:rPr>
        <w:t xml:space="preserve">שפגועים מאוד, ילדים שהיו בשבי, שיכירו בה </w:t>
      </w:r>
      <w:bookmarkStart w:id="15091" w:name="_ETM_Q66_662869"/>
      <w:bookmarkEnd w:id="15091"/>
      <w:r>
        <w:rPr>
          <w:rtl/>
          <w:lang w:eastAsia="he-IL"/>
        </w:rPr>
        <w:t xml:space="preserve">באחוזי נכות של </w:t>
      </w:r>
      <w:r>
        <w:rPr>
          <w:rFonts w:hint="cs"/>
          <w:rtl/>
          <w:lang w:eastAsia="he-IL"/>
        </w:rPr>
        <w:t>100%</w:t>
      </w:r>
      <w:r>
        <w:rPr>
          <w:rtl/>
          <w:lang w:eastAsia="he-IL"/>
        </w:rPr>
        <w:t xml:space="preserve"> ולא </w:t>
      </w:r>
      <w:r>
        <w:rPr>
          <w:rFonts w:hint="cs"/>
          <w:rtl/>
          <w:lang w:eastAsia="he-IL"/>
        </w:rPr>
        <w:t>50%.</w:t>
      </w:r>
      <w:r>
        <w:rPr>
          <w:rtl/>
          <w:lang w:eastAsia="he-IL"/>
        </w:rPr>
        <w:t xml:space="preserve"> באים עדיין לילדים </w:t>
      </w:r>
      <w:bookmarkStart w:id="15092" w:name="_ETM_Q66_667574"/>
      <w:bookmarkEnd w:id="15092"/>
      <w:r>
        <w:rPr>
          <w:rtl/>
          <w:lang w:eastAsia="he-IL"/>
        </w:rPr>
        <w:t>ואומרים להם</w:t>
      </w:r>
      <w:r>
        <w:rPr>
          <w:rFonts w:hint="cs"/>
          <w:rtl/>
          <w:lang w:eastAsia="he-IL"/>
        </w:rPr>
        <w:t>:</w:t>
      </w:r>
      <w:r>
        <w:rPr>
          <w:rtl/>
          <w:lang w:eastAsia="he-IL"/>
        </w:rPr>
        <w:t xml:space="preserve"> תביאו לנו אישור מפסיכיאטר</w:t>
      </w:r>
      <w:r>
        <w:rPr>
          <w:rFonts w:hint="cs"/>
          <w:rtl/>
          <w:lang w:eastAsia="he-IL"/>
        </w:rPr>
        <w:t>,</w:t>
      </w:r>
      <w:r>
        <w:rPr>
          <w:rtl/>
          <w:lang w:eastAsia="he-IL"/>
        </w:rPr>
        <w:t xml:space="preserve"> בזמן שהם היו בשבי </w:t>
      </w:r>
      <w:bookmarkStart w:id="15093" w:name="_ETM_Q66_672279"/>
      <w:bookmarkEnd w:id="15093"/>
      <w:r>
        <w:rPr>
          <w:rtl/>
          <w:lang w:eastAsia="he-IL"/>
        </w:rPr>
        <w:t xml:space="preserve">לבד </w:t>
      </w:r>
      <w:r>
        <w:rPr>
          <w:rFonts w:hint="cs"/>
          <w:rtl/>
          <w:lang w:eastAsia="he-IL"/>
        </w:rPr>
        <w:t>50</w:t>
      </w:r>
      <w:r>
        <w:rPr>
          <w:rtl/>
          <w:lang w:eastAsia="he-IL"/>
        </w:rPr>
        <w:t xml:space="preserve"> יום ויותר</w:t>
      </w:r>
      <w:r>
        <w:rPr>
          <w:rFonts w:hint="cs"/>
          <w:rtl/>
          <w:lang w:eastAsia="he-IL"/>
        </w:rPr>
        <w:t>.</w:t>
      </w:r>
      <w:r>
        <w:rPr>
          <w:rtl/>
          <w:lang w:eastAsia="he-IL"/>
        </w:rPr>
        <w:t xml:space="preserve"> ואנחנו רואים הורים מרוסקים של חטופים </w:t>
      </w:r>
      <w:bookmarkStart w:id="15094" w:name="_ETM_Q66_676984"/>
      <w:bookmarkEnd w:id="15094"/>
      <w:r>
        <w:rPr>
          <w:rtl/>
          <w:lang w:eastAsia="he-IL"/>
        </w:rPr>
        <w:t>שחזרו חללים</w:t>
      </w:r>
      <w:r>
        <w:rPr>
          <w:rFonts w:hint="cs"/>
          <w:rtl/>
          <w:lang w:eastAsia="he-IL"/>
        </w:rPr>
        <w:t>,</w:t>
      </w:r>
      <w:r>
        <w:rPr>
          <w:rtl/>
          <w:lang w:eastAsia="he-IL"/>
        </w:rPr>
        <w:t xml:space="preserve"> חללים</w:t>
      </w:r>
      <w:r>
        <w:rPr>
          <w:rFonts w:hint="cs"/>
          <w:rtl/>
          <w:lang w:eastAsia="he-IL"/>
        </w:rPr>
        <w:t>,</w:t>
      </w:r>
      <w:r>
        <w:rPr>
          <w:rtl/>
          <w:lang w:eastAsia="he-IL"/>
        </w:rPr>
        <w:t xml:space="preserve"> </w:t>
      </w:r>
      <w:bookmarkStart w:id="15095" w:name="_ETM_Q66_682540"/>
      <w:bookmarkEnd w:id="15095"/>
      <w:r>
        <w:rPr>
          <w:rFonts w:hint="cs"/>
          <w:rtl/>
          <w:lang w:eastAsia="he-IL"/>
        </w:rPr>
        <w:t>א</w:t>
      </w:r>
      <w:r>
        <w:rPr>
          <w:rtl/>
          <w:lang w:eastAsia="he-IL"/>
        </w:rPr>
        <w:t>למנות ש</w:t>
      </w:r>
      <w:r>
        <w:rPr>
          <w:rFonts w:hint="cs"/>
          <w:rtl/>
          <w:lang w:eastAsia="he-IL"/>
        </w:rPr>
        <w:t xml:space="preserve">ל </w:t>
      </w:r>
      <w:bookmarkStart w:id="15096" w:name="_ETM_Q66_684763"/>
      <w:bookmarkEnd w:id="15096"/>
      <w:r>
        <w:rPr>
          <w:rtl/>
          <w:lang w:eastAsia="he-IL"/>
        </w:rPr>
        <w:t>חטופים</w:t>
      </w:r>
      <w:r>
        <w:rPr>
          <w:rFonts w:hint="cs"/>
          <w:rtl/>
          <w:lang w:eastAsia="he-IL"/>
        </w:rPr>
        <w:t>,</w:t>
      </w:r>
      <w:r>
        <w:rPr>
          <w:rtl/>
          <w:lang w:eastAsia="he-IL"/>
        </w:rPr>
        <w:t xml:space="preserve"> ועוד ועוד. לדבר הזה לא מצאו תקציב</w:t>
      </w:r>
      <w:r>
        <w:rPr>
          <w:rFonts w:hint="cs"/>
          <w:rtl/>
          <w:lang w:eastAsia="he-IL"/>
        </w:rPr>
        <w:t>,</w:t>
      </w:r>
      <w:r>
        <w:rPr>
          <w:rtl/>
          <w:lang w:eastAsia="he-IL"/>
        </w:rPr>
        <w:t xml:space="preserve"> </w:t>
      </w:r>
      <w:bookmarkStart w:id="15097" w:name="_ETM_Q66_687634"/>
      <w:bookmarkEnd w:id="15097"/>
      <w:r>
        <w:rPr>
          <w:rtl/>
          <w:lang w:eastAsia="he-IL"/>
        </w:rPr>
        <w:t>ואני מצ</w:t>
      </w:r>
      <w:r>
        <w:rPr>
          <w:rFonts w:hint="cs"/>
          <w:rtl/>
          <w:lang w:eastAsia="he-IL"/>
        </w:rPr>
        <w:t>י</w:t>
      </w:r>
      <w:r>
        <w:rPr>
          <w:rtl/>
          <w:lang w:eastAsia="he-IL"/>
        </w:rPr>
        <w:t xml:space="preserve">רה על כך בבית הזה. </w:t>
      </w:r>
      <w:bookmarkStart w:id="15098" w:name="_ETM_Q66_694843"/>
      <w:bookmarkStart w:id="15099" w:name="_ETM_Q66_695015"/>
      <w:bookmarkStart w:id="15100" w:name="_ETM_Q66_695073"/>
      <w:bookmarkStart w:id="15101" w:name="_ETM_Q66_695153"/>
      <w:bookmarkEnd w:id="15098"/>
      <w:bookmarkEnd w:id="15099"/>
      <w:bookmarkEnd w:id="15100"/>
      <w:bookmarkEnd w:id="15101"/>
      <w:r>
        <w:rPr>
          <w:rtl/>
          <w:lang w:eastAsia="he-IL"/>
        </w:rPr>
        <w:t xml:space="preserve">ואני חושבת שאם יש </w:t>
      </w:r>
      <w:bookmarkStart w:id="15102" w:name="_ETM_Q66_692729"/>
      <w:bookmarkEnd w:id="15102"/>
      <w:r>
        <w:rPr>
          <w:rtl/>
          <w:lang w:eastAsia="he-IL"/>
        </w:rPr>
        <w:t>רזרבות, אם יש מישהו שיכול לבוא ולומר</w:t>
      </w:r>
      <w:r>
        <w:rPr>
          <w:rFonts w:hint="cs"/>
          <w:rtl/>
          <w:lang w:eastAsia="he-IL"/>
        </w:rPr>
        <w:t>:</w:t>
      </w:r>
      <w:r>
        <w:rPr>
          <w:rtl/>
          <w:lang w:eastAsia="he-IL"/>
        </w:rPr>
        <w:t xml:space="preserve"> תראו, הרזרבות האלה</w:t>
      </w:r>
      <w:bookmarkStart w:id="15103" w:name="_ETM_Q66_697824"/>
      <w:bookmarkEnd w:id="15103"/>
      <w:r>
        <w:rPr>
          <w:rFonts w:hint="cs"/>
          <w:rtl/>
          <w:lang w:eastAsia="he-IL"/>
        </w:rPr>
        <w:t xml:space="preserve">, </w:t>
      </w:r>
      <w:r>
        <w:rPr>
          <w:rtl/>
          <w:lang w:eastAsia="he-IL"/>
        </w:rPr>
        <w:t>שם נמצאים הע</w:t>
      </w:r>
      <w:r>
        <w:rPr>
          <w:rFonts w:hint="cs"/>
          <w:rtl/>
          <w:lang w:eastAsia="he-IL"/>
        </w:rPr>
        <w:t>י</w:t>
      </w:r>
      <w:r>
        <w:rPr>
          <w:rtl/>
          <w:lang w:eastAsia="he-IL"/>
        </w:rPr>
        <w:t xml:space="preserve">זים, אז אני רוצה שתדאגו לכך </w:t>
      </w:r>
      <w:bookmarkStart w:id="15104" w:name="_ETM_Q66_703468"/>
      <w:bookmarkEnd w:id="15104"/>
      <w:r>
        <w:rPr>
          <w:rtl/>
          <w:lang w:eastAsia="he-IL"/>
        </w:rPr>
        <w:t xml:space="preserve">שמתוך הרזרבות נמצא את התקציבים לאנשים שהכי זקוקים לזה. </w:t>
      </w:r>
      <w:bookmarkStart w:id="15105" w:name="_ETM_Q66_708599"/>
      <w:bookmarkStart w:id="15106" w:name="_ETM_Q66_705476"/>
      <w:bookmarkEnd w:id="15105"/>
      <w:bookmarkEnd w:id="15106"/>
    </w:p>
    <w:p w:rsidR="008C5912" w:rsidRDefault="008C5912" w:rsidP="00E81F5C">
      <w:pPr>
        <w:rPr>
          <w:rtl/>
          <w:lang w:eastAsia="he-IL"/>
        </w:rPr>
      </w:pPr>
      <w:bookmarkStart w:id="15107" w:name="_ETM_Q66_705610"/>
      <w:bookmarkEnd w:id="15107"/>
    </w:p>
    <w:p w:rsidR="008C5912" w:rsidRDefault="008C5912" w:rsidP="00E81F5C">
      <w:pPr>
        <w:rPr>
          <w:rtl/>
          <w:lang w:eastAsia="he-IL"/>
        </w:rPr>
      </w:pPr>
      <w:bookmarkStart w:id="15108" w:name="_ETM_Q66_705680"/>
      <w:bookmarkStart w:id="15109" w:name="_ETM_Q66_705829"/>
      <w:bookmarkEnd w:id="15108"/>
      <w:bookmarkEnd w:id="15109"/>
      <w:r>
        <w:rPr>
          <w:rtl/>
          <w:lang w:eastAsia="he-IL"/>
        </w:rPr>
        <w:t xml:space="preserve">ורוצה </w:t>
      </w:r>
      <w:r>
        <w:rPr>
          <w:rFonts w:hint="cs"/>
          <w:rtl/>
          <w:lang w:eastAsia="he-IL"/>
        </w:rPr>
        <w:t xml:space="preserve">כן </w:t>
      </w:r>
      <w:r>
        <w:rPr>
          <w:rtl/>
          <w:lang w:eastAsia="he-IL"/>
        </w:rPr>
        <w:t xml:space="preserve">לומר ולסכם בכל זאת </w:t>
      </w:r>
      <w:r>
        <w:rPr>
          <w:rFonts w:hint="cs"/>
          <w:rtl/>
          <w:lang w:eastAsia="he-IL"/>
        </w:rPr>
        <w:t xml:space="preserve">גם במילה </w:t>
      </w:r>
      <w:r>
        <w:rPr>
          <w:rtl/>
          <w:lang w:eastAsia="he-IL"/>
        </w:rPr>
        <w:t xml:space="preserve">טובה </w:t>
      </w:r>
      <w:bookmarkStart w:id="15110" w:name="_ETM_Q66_714090"/>
      <w:bookmarkEnd w:id="15110"/>
      <w:r>
        <w:rPr>
          <w:rtl/>
          <w:lang w:eastAsia="he-IL"/>
        </w:rPr>
        <w:t xml:space="preserve">על </w:t>
      </w:r>
      <w:r>
        <w:rPr>
          <w:rFonts w:hint="cs"/>
          <w:rtl/>
          <w:lang w:eastAsia="he-IL"/>
        </w:rPr>
        <w:t>100</w:t>
      </w:r>
      <w:r>
        <w:rPr>
          <w:rtl/>
          <w:lang w:eastAsia="he-IL"/>
        </w:rPr>
        <w:t xml:space="preserve"> מיליו</w:t>
      </w:r>
      <w:r>
        <w:rPr>
          <w:rFonts w:hint="cs"/>
          <w:rtl/>
          <w:lang w:eastAsia="he-IL"/>
        </w:rPr>
        <w:t>ן</w:t>
      </w:r>
      <w:r>
        <w:rPr>
          <w:rtl/>
          <w:lang w:eastAsia="he-IL"/>
        </w:rPr>
        <w:t xml:space="preserve"> שקלים </w:t>
      </w:r>
      <w:bookmarkStart w:id="15111" w:name="_ETM_Q66_716539"/>
      <w:bookmarkEnd w:id="15111"/>
      <w:r>
        <w:rPr>
          <w:rtl/>
          <w:lang w:eastAsia="he-IL"/>
        </w:rPr>
        <w:t xml:space="preserve">שהתחילו בסיור בפנימיית </w:t>
      </w:r>
      <w:r>
        <w:rPr>
          <w:rFonts w:hint="cs"/>
          <w:rtl/>
          <w:lang w:eastAsia="he-IL"/>
        </w:rPr>
        <w:t>כנות,</w:t>
      </w:r>
      <w:r>
        <w:rPr>
          <w:rtl/>
          <w:lang w:eastAsia="he-IL"/>
        </w:rPr>
        <w:t xml:space="preserve"> ועברו לוועדת קרן ה</w:t>
      </w:r>
      <w:r>
        <w:rPr>
          <w:rFonts w:hint="cs"/>
          <w:rtl/>
          <w:lang w:eastAsia="he-IL"/>
        </w:rPr>
        <w:t>ע</w:t>
      </w:r>
      <w:r>
        <w:rPr>
          <w:rtl/>
          <w:lang w:eastAsia="he-IL"/>
        </w:rPr>
        <w:t xml:space="preserve">ושר, חברי חבר </w:t>
      </w:r>
      <w:bookmarkStart w:id="15112" w:name="_ETM_Q66_721814"/>
      <w:bookmarkEnd w:id="15112"/>
      <w:r>
        <w:rPr>
          <w:rtl/>
          <w:lang w:eastAsia="he-IL"/>
        </w:rPr>
        <w:t xml:space="preserve">הכנסת מיכאל, שם אמרו </w:t>
      </w:r>
      <w:r>
        <w:rPr>
          <w:rFonts w:hint="cs"/>
          <w:rtl/>
          <w:lang w:eastAsia="he-IL"/>
        </w:rPr>
        <w:t>5</w:t>
      </w:r>
      <w:r>
        <w:rPr>
          <w:rtl/>
          <w:lang w:eastAsia="he-IL"/>
        </w:rPr>
        <w:t xml:space="preserve"> מיליון שקלים</w:t>
      </w:r>
      <w:r>
        <w:rPr>
          <w:rFonts w:hint="cs"/>
          <w:rtl/>
          <w:lang w:eastAsia="he-IL"/>
        </w:rPr>
        <w:t>,</w:t>
      </w:r>
      <w:r>
        <w:rPr>
          <w:rtl/>
          <w:lang w:eastAsia="he-IL"/>
        </w:rPr>
        <w:t xml:space="preserve"> </w:t>
      </w:r>
      <w:bookmarkStart w:id="15113" w:name="_ETM_Q66_727659"/>
      <w:bookmarkEnd w:id="15113"/>
      <w:r>
        <w:rPr>
          <w:rtl/>
          <w:lang w:eastAsia="he-IL"/>
        </w:rPr>
        <w:t xml:space="preserve">ושר החינוך התחייב להוסיף על זה עוד </w:t>
      </w:r>
      <w:r>
        <w:rPr>
          <w:rFonts w:hint="cs"/>
          <w:rtl/>
          <w:lang w:eastAsia="he-IL"/>
        </w:rPr>
        <w:t>5</w:t>
      </w:r>
      <w:r>
        <w:rPr>
          <w:rtl/>
          <w:lang w:eastAsia="he-IL"/>
        </w:rPr>
        <w:t xml:space="preserve"> מיליון שקלים, </w:t>
      </w:r>
      <w:bookmarkStart w:id="15114" w:name="_ETM_Q66_731036"/>
      <w:bookmarkEnd w:id="15114"/>
      <w:r>
        <w:rPr>
          <w:rtl/>
          <w:lang w:eastAsia="he-IL"/>
        </w:rPr>
        <w:t>ומהר מאוד הם גילו שכדי לשפ</w:t>
      </w:r>
      <w:r>
        <w:rPr>
          <w:rFonts w:hint="cs"/>
          <w:rtl/>
          <w:lang w:eastAsia="he-IL"/>
        </w:rPr>
        <w:t xml:space="preserve">ץ </w:t>
      </w:r>
      <w:r>
        <w:rPr>
          <w:rtl/>
          <w:lang w:eastAsia="he-IL"/>
        </w:rPr>
        <w:t>פנימיות וכ</w:t>
      </w:r>
      <w:r>
        <w:rPr>
          <w:rFonts w:hint="cs"/>
          <w:rtl/>
          <w:lang w:eastAsia="he-IL"/>
        </w:rPr>
        <w:t>פ</w:t>
      </w:r>
      <w:r>
        <w:rPr>
          <w:rtl/>
          <w:lang w:eastAsia="he-IL"/>
        </w:rPr>
        <w:t>רי נוער, אי</w:t>
      </w:r>
      <w:bookmarkStart w:id="15115" w:name="_ETM_Q66_734414"/>
      <w:bookmarkEnd w:id="15115"/>
      <w:r>
        <w:rPr>
          <w:rFonts w:hint="cs"/>
          <w:rtl/>
          <w:lang w:eastAsia="he-IL"/>
        </w:rPr>
        <w:t>-</w:t>
      </w:r>
      <w:r>
        <w:rPr>
          <w:rtl/>
          <w:lang w:eastAsia="he-IL"/>
        </w:rPr>
        <w:t>אפשר לעשות שום דבר ב</w:t>
      </w:r>
      <w:r>
        <w:rPr>
          <w:rFonts w:hint="cs"/>
          <w:rtl/>
          <w:lang w:eastAsia="he-IL"/>
        </w:rPr>
        <w:t>-10</w:t>
      </w:r>
      <w:r>
        <w:rPr>
          <w:rtl/>
          <w:lang w:eastAsia="he-IL"/>
        </w:rPr>
        <w:t xml:space="preserve"> מיליון, והגדילו את זה ל</w:t>
      </w:r>
      <w:r>
        <w:rPr>
          <w:rFonts w:hint="cs"/>
          <w:rtl/>
          <w:lang w:eastAsia="he-IL"/>
        </w:rPr>
        <w:t>-100</w:t>
      </w:r>
      <w:r>
        <w:rPr>
          <w:rtl/>
          <w:lang w:eastAsia="he-IL"/>
        </w:rPr>
        <w:t xml:space="preserve"> מיליון שקלים</w:t>
      </w:r>
      <w:r>
        <w:rPr>
          <w:rFonts w:hint="cs"/>
          <w:rtl/>
          <w:lang w:eastAsia="he-IL"/>
        </w:rPr>
        <w:t>.</w:t>
      </w:r>
    </w:p>
    <w:p w:rsidR="008C5912" w:rsidRDefault="008C5912" w:rsidP="00E81F5C">
      <w:pPr>
        <w:rPr>
          <w:rtl/>
          <w:lang w:eastAsia="he-IL"/>
        </w:rPr>
      </w:pPr>
      <w:bookmarkStart w:id="15116" w:name="_ETM_Q66_738366"/>
      <w:bookmarkStart w:id="15117" w:name="_ETM_Q66_738487"/>
      <w:bookmarkEnd w:id="15116"/>
      <w:bookmarkEnd w:id="15117"/>
    </w:p>
    <w:p w:rsidR="008C5912" w:rsidRDefault="008C5912" w:rsidP="00E81F5C">
      <w:pPr>
        <w:pStyle w:val="af6"/>
        <w:keepNext/>
        <w:rPr>
          <w:rtl/>
        </w:rPr>
      </w:pPr>
      <w:bookmarkStart w:id="15118" w:name="ET_yor_6671_44"/>
      <w:r w:rsidRPr="004C26FB">
        <w:rPr>
          <w:rStyle w:val="TagStyle"/>
          <w:rtl/>
        </w:rPr>
        <w:t xml:space="preserve"> &lt;&lt; יור &gt;&gt; </w:t>
      </w:r>
      <w:r>
        <w:rPr>
          <w:rtl/>
        </w:rPr>
        <w:t>היו"ר לימור סון הר מלך:</w:t>
      </w:r>
      <w:r w:rsidRPr="004C26FB">
        <w:rPr>
          <w:rStyle w:val="TagStyle"/>
          <w:rtl/>
        </w:rPr>
        <w:t xml:space="preserve"> &lt;&lt; יור &gt;&gt;</w:t>
      </w:r>
      <w:r>
        <w:rPr>
          <w:rtl/>
        </w:rPr>
        <w:t xml:space="preserve"> </w:t>
      </w:r>
      <w:bookmarkEnd w:id="15118"/>
    </w:p>
    <w:p w:rsidR="008C5912" w:rsidRDefault="008C5912" w:rsidP="00E81F5C">
      <w:pPr>
        <w:rPr>
          <w:rtl/>
          <w:lang w:eastAsia="he-IL"/>
        </w:rPr>
      </w:pPr>
    </w:p>
    <w:p w:rsidR="008C5912" w:rsidRDefault="008C5912" w:rsidP="00E81F5C">
      <w:pPr>
        <w:rPr>
          <w:rtl/>
          <w:lang w:eastAsia="he-IL"/>
        </w:rPr>
      </w:pPr>
      <w:bookmarkStart w:id="15119" w:name="_ETM_Q66_740233"/>
      <w:bookmarkEnd w:id="15119"/>
      <w:r>
        <w:rPr>
          <w:rFonts w:hint="cs"/>
          <w:rtl/>
          <w:lang w:eastAsia="he-IL"/>
        </w:rPr>
        <w:t>נדיר.</w:t>
      </w:r>
      <w:bookmarkStart w:id="15120" w:name="_ETM_Q66_742710"/>
      <w:bookmarkEnd w:id="15120"/>
    </w:p>
    <w:p w:rsidR="008C5912" w:rsidRDefault="008C5912" w:rsidP="00E81F5C">
      <w:pPr>
        <w:rPr>
          <w:rtl/>
          <w:lang w:eastAsia="he-IL"/>
        </w:rPr>
      </w:pPr>
      <w:bookmarkStart w:id="15121" w:name="_ETM_Q66_742874"/>
      <w:bookmarkEnd w:id="15121"/>
    </w:p>
    <w:p w:rsidR="008C5912" w:rsidRDefault="008C5912" w:rsidP="00E81F5C">
      <w:pPr>
        <w:pStyle w:val="-"/>
        <w:keepNext/>
        <w:rPr>
          <w:rtl/>
        </w:rPr>
      </w:pPr>
      <w:bookmarkStart w:id="15122" w:name="ET_speakercontinue_5115_45"/>
      <w:r w:rsidRPr="004C26FB">
        <w:rPr>
          <w:rStyle w:val="TagStyle"/>
          <w:rtl/>
        </w:rPr>
        <w:t xml:space="preserve"> &lt;&lt; דובר_המשך &gt;&gt; </w:t>
      </w:r>
      <w:r>
        <w:rPr>
          <w:rtl/>
        </w:rPr>
        <w:t>פנינה תמנו (כחול לבן – המחנה הממלכתי):</w:t>
      </w:r>
      <w:r w:rsidRPr="004C26FB">
        <w:rPr>
          <w:rStyle w:val="TagStyle"/>
          <w:rtl/>
        </w:rPr>
        <w:t xml:space="preserve"> &lt;&lt; דובר_המשך &gt;&gt;</w:t>
      </w:r>
      <w:r>
        <w:rPr>
          <w:rtl/>
        </w:rPr>
        <w:t xml:space="preserve"> </w:t>
      </w:r>
      <w:bookmarkEnd w:id="15122"/>
    </w:p>
    <w:p w:rsidR="008C5912" w:rsidRPr="004C26FB" w:rsidRDefault="008C5912" w:rsidP="00E81F5C">
      <w:pPr>
        <w:rPr>
          <w:rtl/>
          <w:lang w:eastAsia="he-IL"/>
        </w:rPr>
      </w:pPr>
    </w:p>
    <w:p w:rsidR="008C5912" w:rsidRDefault="008C5912" w:rsidP="00E81F5C">
      <w:pPr>
        <w:rPr>
          <w:rtl/>
          <w:lang w:eastAsia="he-IL"/>
        </w:rPr>
      </w:pPr>
      <w:bookmarkStart w:id="15123" w:name="_ETM_Q66_738534"/>
      <w:bookmarkStart w:id="15124" w:name="_ETM_Q66_738704"/>
      <w:bookmarkStart w:id="15125" w:name="_ETM_Q66_741359"/>
      <w:bookmarkEnd w:id="15123"/>
      <w:bookmarkEnd w:id="15124"/>
      <w:bookmarkEnd w:id="15125"/>
      <w:r>
        <w:rPr>
          <w:rtl/>
          <w:lang w:eastAsia="he-IL"/>
        </w:rPr>
        <w:t>אני חושבת שזו בשורה אדירה לילדי הפנימיות וכפרי הנוער</w:t>
      </w:r>
      <w:r>
        <w:rPr>
          <w:rFonts w:hint="cs"/>
          <w:rtl/>
          <w:lang w:eastAsia="he-IL"/>
        </w:rPr>
        <w:t>.</w:t>
      </w:r>
      <w:r>
        <w:rPr>
          <w:rtl/>
          <w:lang w:eastAsia="he-IL"/>
        </w:rPr>
        <w:t xml:space="preserve"> מפה </w:t>
      </w:r>
      <w:bookmarkStart w:id="15126" w:name="_ETM_Q66_746706"/>
      <w:bookmarkEnd w:id="15126"/>
      <w:r>
        <w:rPr>
          <w:rtl/>
          <w:lang w:eastAsia="he-IL"/>
        </w:rPr>
        <w:t xml:space="preserve">אני </w:t>
      </w:r>
      <w:r>
        <w:rPr>
          <w:rFonts w:hint="cs"/>
          <w:rtl/>
          <w:lang w:eastAsia="he-IL"/>
        </w:rPr>
        <w:t xml:space="preserve">גם </w:t>
      </w:r>
      <w:r>
        <w:rPr>
          <w:rtl/>
          <w:lang w:eastAsia="he-IL"/>
        </w:rPr>
        <w:t xml:space="preserve">רוצה לברך את ארגון כפרי הנוער והפנימיות, אבי </w:t>
      </w:r>
      <w:bookmarkStart w:id="15127" w:name="_ETM_Q66_752053"/>
      <w:bookmarkEnd w:id="15127"/>
      <w:r>
        <w:rPr>
          <w:rtl/>
          <w:lang w:eastAsia="he-IL"/>
        </w:rPr>
        <w:t>אלבז ואחרים</w:t>
      </w:r>
      <w:r>
        <w:rPr>
          <w:rFonts w:hint="cs"/>
          <w:rtl/>
          <w:lang w:eastAsia="he-IL"/>
        </w:rPr>
        <w:t>,</w:t>
      </w:r>
      <w:r>
        <w:rPr>
          <w:rtl/>
          <w:lang w:eastAsia="he-IL"/>
        </w:rPr>
        <w:t xml:space="preserve"> שפועלים למען הילדים המתוקים האלה. תוד</w:t>
      </w:r>
      <w:r>
        <w:rPr>
          <w:rFonts w:hint="cs"/>
          <w:rtl/>
          <w:lang w:eastAsia="he-IL"/>
        </w:rPr>
        <w:t>ה רבה.</w:t>
      </w:r>
    </w:p>
    <w:p w:rsidR="008C5912" w:rsidRDefault="008C5912" w:rsidP="00E81F5C">
      <w:pPr>
        <w:rPr>
          <w:rtl/>
          <w:lang w:eastAsia="he-IL"/>
        </w:rPr>
      </w:pPr>
    </w:p>
    <w:p w:rsidR="008C5912" w:rsidRDefault="008C5912" w:rsidP="00E81F5C">
      <w:pPr>
        <w:rPr>
          <w:rtl/>
          <w:lang w:eastAsia="he-IL"/>
        </w:rPr>
      </w:pPr>
    </w:p>
    <w:p w:rsidR="008C5912" w:rsidRDefault="008C5912" w:rsidP="00E81F5C">
      <w:pPr>
        <w:pStyle w:val="af6"/>
        <w:keepNext/>
        <w:rPr>
          <w:rtl/>
        </w:rPr>
      </w:pPr>
      <w:r w:rsidRPr="002851A4">
        <w:rPr>
          <w:rStyle w:val="TagStyle"/>
          <w:rtl/>
        </w:rPr>
        <w:t xml:space="preserve">&lt;&lt; יור &gt;&gt; </w:t>
      </w:r>
      <w:r>
        <w:rPr>
          <w:rtl/>
        </w:rPr>
        <w:t>היו"ר לימור סון הר מלך:</w:t>
      </w:r>
      <w:r w:rsidRPr="002851A4">
        <w:rPr>
          <w:rStyle w:val="TagStyle"/>
          <w:rtl/>
        </w:rPr>
        <w:t xml:space="preserve"> &lt;&lt; יור &gt;&gt;</w:t>
      </w:r>
      <w:r>
        <w:rPr>
          <w:rtl/>
        </w:rPr>
        <w:t xml:space="preserve">   </w:t>
      </w:r>
    </w:p>
    <w:p w:rsidR="008C5912" w:rsidRDefault="008C5912" w:rsidP="00E81F5C">
      <w:pPr>
        <w:rPr>
          <w:rtl/>
        </w:rPr>
      </w:pPr>
    </w:p>
    <w:p w:rsidR="008C5912" w:rsidRDefault="008C5912" w:rsidP="00E81F5C">
      <w:pPr>
        <w:rPr>
          <w:rtl/>
        </w:rPr>
      </w:pPr>
      <w:r>
        <w:rPr>
          <w:rFonts w:hint="cs"/>
          <w:rtl/>
        </w:rPr>
        <w:t xml:space="preserve">בהחלט, בהחלט. תודה רבה. חבר הכנסת חילי טרופר, בבקשה, לרשותך ארבע דקות. </w:t>
      </w:r>
      <w:bookmarkStart w:id="15128" w:name="_ETM_Q67_158000"/>
      <w:bookmarkEnd w:id="15128"/>
    </w:p>
    <w:p w:rsidR="008C5912" w:rsidRDefault="008C5912" w:rsidP="00E81F5C">
      <w:pPr>
        <w:rPr>
          <w:rtl/>
        </w:rPr>
      </w:pPr>
    </w:p>
    <w:p w:rsidR="008C5912" w:rsidRDefault="008C5912" w:rsidP="00E81F5C">
      <w:pPr>
        <w:pStyle w:val="a4"/>
        <w:keepNext/>
        <w:rPr>
          <w:rtl/>
        </w:rPr>
      </w:pPr>
      <w:bookmarkStart w:id="15129" w:name="ET_speaker_6143_4"/>
      <w:r w:rsidRPr="002851A4">
        <w:rPr>
          <w:rStyle w:val="TagStyle"/>
          <w:rtl/>
        </w:rPr>
        <w:t xml:space="preserve"> &lt;&lt; דובר &gt;&gt; </w:t>
      </w:r>
      <w:bookmarkStart w:id="15130" w:name="_Toc220584619"/>
      <w:r>
        <w:rPr>
          <w:rtl/>
        </w:rPr>
        <w:t>חילי טרופר (כחול לבן – המחנה הממלכתי):</w:t>
      </w:r>
      <w:bookmarkEnd w:id="15130"/>
      <w:r w:rsidRPr="002851A4">
        <w:rPr>
          <w:rStyle w:val="TagStyle"/>
          <w:rtl/>
        </w:rPr>
        <w:t xml:space="preserve"> &lt;&lt; דובר &gt;&gt;</w:t>
      </w:r>
      <w:r>
        <w:rPr>
          <w:rtl/>
        </w:rPr>
        <w:t xml:space="preserve">   </w:t>
      </w:r>
      <w:bookmarkEnd w:id="15129"/>
    </w:p>
    <w:p w:rsidR="008C5912" w:rsidRDefault="008C5912" w:rsidP="00E81F5C">
      <w:pPr>
        <w:rPr>
          <w:rtl/>
        </w:rPr>
      </w:pPr>
    </w:p>
    <w:p w:rsidR="008C5912" w:rsidRDefault="008C5912" w:rsidP="00E81F5C">
      <w:pPr>
        <w:rPr>
          <w:rtl/>
        </w:rPr>
      </w:pPr>
      <w:bookmarkStart w:id="15131" w:name="_ETM_Q67_164000"/>
      <w:bookmarkStart w:id="15132" w:name="_ETM_Q67_180000"/>
      <w:bookmarkEnd w:id="15131"/>
      <w:bookmarkEnd w:id="15132"/>
      <w:r>
        <w:rPr>
          <w:rFonts w:hint="cs"/>
          <w:rtl/>
        </w:rPr>
        <w:t xml:space="preserve">גברתי היושבת בראש, כנסת נכבדה, במקביל לחוק </w:t>
      </w:r>
      <w:bookmarkStart w:id="15133" w:name="_ETM_Q67_178000"/>
      <w:bookmarkEnd w:id="15133"/>
      <w:r>
        <w:rPr>
          <w:rFonts w:hint="cs"/>
          <w:rtl/>
        </w:rPr>
        <w:t xml:space="preserve">התקציב </w:t>
      </w:r>
      <w:r>
        <w:rPr>
          <w:rFonts w:hint="eastAsia"/>
          <w:rtl/>
        </w:rPr>
        <w:t>–</w:t>
      </w:r>
      <w:r>
        <w:rPr>
          <w:rFonts w:hint="cs"/>
          <w:rtl/>
        </w:rPr>
        <w:t xml:space="preserve"> ובעצם הם כרוכים ביחד </w:t>
      </w:r>
      <w:bookmarkStart w:id="15134" w:name="_ETM_Q67_169000"/>
      <w:bookmarkEnd w:id="15134"/>
      <w:r>
        <w:rPr>
          <w:rFonts w:hint="eastAsia"/>
          <w:rtl/>
        </w:rPr>
        <w:t xml:space="preserve">–  </w:t>
      </w:r>
      <w:r>
        <w:rPr>
          <w:rtl/>
        </w:rPr>
        <w:t xml:space="preserve">הקואליציה ממשיכה לקדם במרץ את חוק ההשתמטות. אומנם הרבנים אמרו </w:t>
      </w:r>
      <w:bookmarkStart w:id="15135" w:name="_ETM_Q67_184312"/>
      <w:bookmarkEnd w:id="15135"/>
      <w:r>
        <w:rPr>
          <w:rtl/>
        </w:rPr>
        <w:t xml:space="preserve">בחדרים הסגורים שאין להם כוונה לאפשר גיוס חרדים, אומנם צה"ל </w:t>
      </w:r>
      <w:bookmarkStart w:id="15136" w:name="_ETM_Q67_188625"/>
      <w:bookmarkEnd w:id="15136"/>
      <w:r>
        <w:rPr>
          <w:rtl/>
        </w:rPr>
        <w:t xml:space="preserve">חייב בדחיפות </w:t>
      </w:r>
      <w:r>
        <w:rPr>
          <w:rFonts w:hint="cs"/>
          <w:rtl/>
        </w:rPr>
        <w:t xml:space="preserve">12,000 </w:t>
      </w:r>
      <w:r>
        <w:rPr>
          <w:rtl/>
        </w:rPr>
        <w:t xml:space="preserve">לוחמים ותומכי לחימה, ובחוק אין </w:t>
      </w:r>
      <w:bookmarkStart w:id="15137" w:name="_ETM_Q67_192937"/>
      <w:bookmarkEnd w:id="15137"/>
      <w:r>
        <w:rPr>
          <w:rtl/>
        </w:rPr>
        <w:t xml:space="preserve">בכלל מספר יעד לתוספת לוחמים, </w:t>
      </w:r>
      <w:r>
        <w:rPr>
          <w:rFonts w:hint="cs"/>
          <w:rtl/>
        </w:rPr>
        <w:t xml:space="preserve">אבל </w:t>
      </w:r>
      <w:r>
        <w:rPr>
          <w:rtl/>
        </w:rPr>
        <w:t xml:space="preserve">הקואליציה בשלה. </w:t>
      </w:r>
      <w:bookmarkStart w:id="15138" w:name="_ETM_Q67_197549"/>
      <w:bookmarkStart w:id="15139" w:name="_ETM_Q67_193000"/>
      <w:bookmarkEnd w:id="15138"/>
      <w:bookmarkEnd w:id="15139"/>
      <w:r>
        <w:rPr>
          <w:rtl/>
        </w:rPr>
        <w:t>מנהיגים חרדים מבטיחים תמיד שלא יו</w:t>
      </w:r>
      <w:r>
        <w:rPr>
          <w:rFonts w:hint="cs"/>
          <w:rtl/>
        </w:rPr>
        <w:t>ו</w:t>
      </w:r>
      <w:r>
        <w:rPr>
          <w:rtl/>
        </w:rPr>
        <w:t>תרו ושמקור כוחם ז</w:t>
      </w:r>
      <w:r>
        <w:rPr>
          <w:rFonts w:hint="cs"/>
          <w:rtl/>
        </w:rPr>
        <w:t>ה</w:t>
      </w:r>
      <w:r>
        <w:rPr>
          <w:rtl/>
        </w:rPr>
        <w:t xml:space="preserve"> התורה </w:t>
      </w:r>
      <w:bookmarkStart w:id="15140" w:name="_ETM_Q67_201844"/>
      <w:bookmarkEnd w:id="15140"/>
      <w:r>
        <w:rPr>
          <w:rtl/>
        </w:rPr>
        <w:t xml:space="preserve">הנצחית, וכפי שהצליחו במשך </w:t>
      </w:r>
      <w:r>
        <w:rPr>
          <w:rFonts w:hint="cs"/>
          <w:rtl/>
        </w:rPr>
        <w:t xml:space="preserve">77 </w:t>
      </w:r>
      <w:r>
        <w:rPr>
          <w:rtl/>
        </w:rPr>
        <w:t xml:space="preserve">שנים להימנע מחוק גיוס </w:t>
      </w:r>
      <w:bookmarkStart w:id="15141" w:name="_ETM_Q67_206139"/>
      <w:bookmarkEnd w:id="15141"/>
      <w:r>
        <w:rPr>
          <w:rtl/>
        </w:rPr>
        <w:t xml:space="preserve">אמיתי, כך יהיה גם הפעם. </w:t>
      </w:r>
    </w:p>
    <w:p w:rsidR="008C5912" w:rsidRDefault="008C5912" w:rsidP="00E81F5C">
      <w:pPr>
        <w:rPr>
          <w:rtl/>
        </w:rPr>
      </w:pPr>
    </w:p>
    <w:p w:rsidR="008C5912" w:rsidRDefault="008C5912" w:rsidP="00E81F5C">
      <w:pPr>
        <w:rPr>
          <w:rtl/>
        </w:rPr>
      </w:pPr>
      <w:bookmarkStart w:id="15142" w:name="_ETM_Q67_209000"/>
      <w:bookmarkEnd w:id="15142"/>
      <w:r>
        <w:rPr>
          <w:rtl/>
        </w:rPr>
        <w:t>ובכן, גם אנחנו לא נוותר</w:t>
      </w:r>
      <w:r>
        <w:rPr>
          <w:rFonts w:hint="cs"/>
          <w:rtl/>
        </w:rPr>
        <w:t>,</w:t>
      </w:r>
      <w:r>
        <w:rPr>
          <w:rtl/>
        </w:rPr>
        <w:t xml:space="preserve"> </w:t>
      </w:r>
      <w:bookmarkStart w:id="15143" w:name="_ETM_Q67_210434"/>
      <w:bookmarkEnd w:id="15143"/>
      <w:r>
        <w:rPr>
          <w:rtl/>
        </w:rPr>
        <w:t xml:space="preserve">לא נרים ידיים ונמשיך להיאבק. גם מקור כוחנו </w:t>
      </w:r>
      <w:r>
        <w:rPr>
          <w:rFonts w:hint="cs"/>
          <w:rtl/>
        </w:rPr>
        <w:t xml:space="preserve">הוא </w:t>
      </w:r>
      <w:r>
        <w:rPr>
          <w:rtl/>
        </w:rPr>
        <w:t xml:space="preserve">יסודות </w:t>
      </w:r>
      <w:bookmarkStart w:id="15144" w:name="_ETM_Q67_214729"/>
      <w:bookmarkEnd w:id="15144"/>
      <w:r>
        <w:rPr>
          <w:rtl/>
        </w:rPr>
        <w:t>התורה, אבל זו שיש ב</w:t>
      </w:r>
      <w:r>
        <w:rPr>
          <w:rFonts w:hint="cs"/>
          <w:rtl/>
        </w:rPr>
        <w:t xml:space="preserve">ה </w:t>
      </w:r>
      <w:r>
        <w:rPr>
          <w:rtl/>
        </w:rPr>
        <w:t xml:space="preserve">ערבות הדדית ואת </w:t>
      </w:r>
      <w:r>
        <w:rPr>
          <w:rFonts w:hint="cs"/>
          <w:rtl/>
        </w:rPr>
        <w:t>"</w:t>
      </w:r>
      <w:r>
        <w:rPr>
          <w:rtl/>
        </w:rPr>
        <w:t>ואהבת לרעך כמוך</w:t>
      </w:r>
      <w:r>
        <w:rPr>
          <w:rFonts w:hint="cs"/>
          <w:rtl/>
        </w:rPr>
        <w:t>"</w:t>
      </w:r>
      <w:r>
        <w:rPr>
          <w:rtl/>
        </w:rPr>
        <w:t xml:space="preserve"> </w:t>
      </w:r>
      <w:bookmarkStart w:id="15145" w:name="_ETM_Q67_219024"/>
      <w:bookmarkEnd w:id="15145"/>
      <w:r>
        <w:rPr>
          <w:rtl/>
        </w:rPr>
        <w:t xml:space="preserve">ואת </w:t>
      </w:r>
      <w:r>
        <w:rPr>
          <w:rFonts w:hint="cs"/>
          <w:rtl/>
        </w:rPr>
        <w:t>"</w:t>
      </w:r>
      <w:r>
        <w:rPr>
          <w:rtl/>
        </w:rPr>
        <w:t>לא תעמוד על דם רעך</w:t>
      </w:r>
      <w:r>
        <w:rPr>
          <w:rFonts w:hint="cs"/>
          <w:rtl/>
        </w:rPr>
        <w:t>",</w:t>
      </w:r>
      <w:r>
        <w:rPr>
          <w:rtl/>
        </w:rPr>
        <w:t xml:space="preserve"> </w:t>
      </w:r>
      <w:bookmarkStart w:id="15146" w:name="_ETM_Q67_223490"/>
      <w:bookmarkEnd w:id="15146"/>
      <w:r>
        <w:rPr>
          <w:rtl/>
        </w:rPr>
        <w:t xml:space="preserve">יהדות שמצווה שלא לעמוד בצד כשאחיך מצויים בסכנה ובמצוקה. </w:t>
      </w:r>
      <w:bookmarkStart w:id="15147" w:name="_ETM_Q67_227000"/>
      <w:bookmarkEnd w:id="15147"/>
      <w:r>
        <w:rPr>
          <w:rtl/>
        </w:rPr>
        <w:t xml:space="preserve">המנהיגות </w:t>
      </w:r>
      <w:bookmarkStart w:id="15148" w:name="_ETM_Q67_228710"/>
      <w:bookmarkEnd w:id="15148"/>
      <w:r>
        <w:rPr>
          <w:rtl/>
        </w:rPr>
        <w:t>החרדית משדרת שהיא לא תוותר ו</w:t>
      </w:r>
      <w:r>
        <w:rPr>
          <w:rFonts w:hint="cs"/>
          <w:rtl/>
        </w:rPr>
        <w:t>ש</w:t>
      </w:r>
      <w:r>
        <w:rPr>
          <w:rtl/>
        </w:rPr>
        <w:t xml:space="preserve">לציבור הישראלי בישראל לא תהיה </w:t>
      </w:r>
      <w:bookmarkStart w:id="15149" w:name="_ETM_Q67_233930"/>
      <w:bookmarkEnd w:id="15149"/>
      <w:r>
        <w:rPr>
          <w:rtl/>
        </w:rPr>
        <w:t>ברירה אלא להיכנע. ובכן</w:t>
      </w:r>
      <w:r>
        <w:rPr>
          <w:rFonts w:hint="cs"/>
          <w:rtl/>
        </w:rPr>
        <w:t>,</w:t>
      </w:r>
      <w:r>
        <w:rPr>
          <w:rtl/>
        </w:rPr>
        <w:t xml:space="preserve"> אתם טועים</w:t>
      </w:r>
      <w:r>
        <w:rPr>
          <w:rFonts w:hint="cs"/>
          <w:rtl/>
        </w:rPr>
        <w:t>.</w:t>
      </w:r>
      <w:r>
        <w:rPr>
          <w:rtl/>
        </w:rPr>
        <w:t xml:space="preserve"> גם אנחנו לא נוותר</w:t>
      </w:r>
      <w:r>
        <w:rPr>
          <w:rFonts w:hint="cs"/>
          <w:rtl/>
        </w:rPr>
        <w:t>.</w:t>
      </w:r>
      <w:r>
        <w:rPr>
          <w:rtl/>
        </w:rPr>
        <w:t xml:space="preserve"> </w:t>
      </w:r>
      <w:bookmarkStart w:id="15150" w:name="_ETM_Q67_239299"/>
      <w:bookmarkEnd w:id="15150"/>
      <w:r>
        <w:rPr>
          <w:rtl/>
        </w:rPr>
        <w:t>האחריות שלנו לא תאפשר לוותר</w:t>
      </w:r>
      <w:r>
        <w:rPr>
          <w:rFonts w:hint="cs"/>
          <w:rtl/>
        </w:rPr>
        <w:t>.</w:t>
      </w:r>
      <w:r>
        <w:rPr>
          <w:rtl/>
        </w:rPr>
        <w:t xml:space="preserve"> גם אם </w:t>
      </w:r>
      <w:r>
        <w:rPr>
          <w:rFonts w:hint="cs"/>
          <w:rtl/>
        </w:rPr>
        <w:t>י</w:t>
      </w:r>
      <w:r>
        <w:rPr>
          <w:rtl/>
        </w:rPr>
        <w:t xml:space="preserve">יקח יותר שנים </w:t>
      </w:r>
      <w:bookmarkStart w:id="15151" w:name="_ETM_Q67_243104"/>
      <w:bookmarkEnd w:id="15151"/>
      <w:r>
        <w:rPr>
          <w:rtl/>
        </w:rPr>
        <w:t xml:space="preserve">משחשבנו וגם אם נעבור את המלחמה הזו בלעדיכם, הרי בסוף </w:t>
      </w:r>
      <w:bookmarkStart w:id="15152" w:name="_ETM_Q67_246909"/>
      <w:bookmarkEnd w:id="15152"/>
      <w:r>
        <w:rPr>
          <w:rtl/>
        </w:rPr>
        <w:t xml:space="preserve">האמת והיושר ינצחו. </w:t>
      </w:r>
    </w:p>
    <w:p w:rsidR="008C5912" w:rsidRDefault="008C5912" w:rsidP="00E81F5C">
      <w:pPr>
        <w:rPr>
          <w:rtl/>
        </w:rPr>
      </w:pPr>
    </w:p>
    <w:p w:rsidR="008C5912" w:rsidRDefault="008C5912" w:rsidP="00E81F5C">
      <w:pPr>
        <w:rPr>
          <w:rtl/>
        </w:rPr>
      </w:pPr>
      <w:r>
        <w:rPr>
          <w:rtl/>
        </w:rPr>
        <w:t>אל תטעו בנו</w:t>
      </w:r>
      <w:r>
        <w:rPr>
          <w:rFonts w:hint="cs"/>
          <w:rtl/>
        </w:rPr>
        <w:t>.</w:t>
      </w:r>
      <w:r>
        <w:rPr>
          <w:rtl/>
        </w:rPr>
        <w:t xml:space="preserve"> לא נוותר, כי בשנתיים </w:t>
      </w:r>
      <w:bookmarkStart w:id="15153" w:name="_ETM_Q67_250714"/>
      <w:bookmarkEnd w:id="15153"/>
      <w:r>
        <w:rPr>
          <w:rtl/>
        </w:rPr>
        <w:t>האחרונות נרקמה ל</w:t>
      </w:r>
      <w:r>
        <w:rPr>
          <w:rFonts w:hint="cs"/>
          <w:rtl/>
        </w:rPr>
        <w:t xml:space="preserve">ה </w:t>
      </w:r>
      <w:bookmarkStart w:id="15154" w:name="_ETM_Q67_250000"/>
      <w:bookmarkEnd w:id="15154"/>
      <w:r>
        <w:rPr>
          <w:rtl/>
        </w:rPr>
        <w:t xml:space="preserve">מורשת של הקרבה ומסירות נפש שלא תחלוף גם </w:t>
      </w:r>
      <w:bookmarkStart w:id="15155" w:name="_ETM_Q67_254519"/>
      <w:bookmarkEnd w:id="15155"/>
      <w:r>
        <w:rPr>
          <w:rtl/>
        </w:rPr>
        <w:t xml:space="preserve">בעוד שנים ארוכות. </w:t>
      </w:r>
      <w:bookmarkStart w:id="15156" w:name="_ETM_Q67_258334"/>
      <w:bookmarkStart w:id="15157" w:name="_ETM_Q67_260000"/>
      <w:bookmarkEnd w:id="15156"/>
      <w:bookmarkEnd w:id="15157"/>
      <w:r>
        <w:rPr>
          <w:rtl/>
        </w:rPr>
        <w:t>אחרי שנים של התנ</w:t>
      </w:r>
      <w:r>
        <w:rPr>
          <w:rFonts w:hint="cs"/>
          <w:rtl/>
        </w:rPr>
        <w:t>שא</w:t>
      </w:r>
      <w:r>
        <w:rPr>
          <w:rtl/>
        </w:rPr>
        <w:t xml:space="preserve">ות, כאילו לציונים אין שורשים עמוקים, כאילו </w:t>
      </w:r>
      <w:bookmarkStart w:id="15158" w:name="_ETM_Q67_262885"/>
      <w:bookmarkEnd w:id="15158"/>
      <w:r>
        <w:rPr>
          <w:rtl/>
        </w:rPr>
        <w:t xml:space="preserve">היהדות שלנו פחות חזקה וכאילו יש עגלה ריקה, הרי מאות </w:t>
      </w:r>
      <w:bookmarkStart w:id="15159" w:name="_ETM_Q67_267436"/>
      <w:bookmarkEnd w:id="15159"/>
      <w:r>
        <w:rPr>
          <w:rtl/>
        </w:rPr>
        <w:t xml:space="preserve">אלפי ישראלים מסורים, אמיצים וגיבורים הוכיחו כמה עמוקים היסודות, כמה </w:t>
      </w:r>
      <w:bookmarkStart w:id="15160" w:name="_ETM_Q67_271987"/>
      <w:bookmarkEnd w:id="15160"/>
      <w:r>
        <w:rPr>
          <w:rtl/>
        </w:rPr>
        <w:t xml:space="preserve">מושרשים הערכים וכמה אהבת העם, הארץ והמסורת יש בנו. </w:t>
      </w:r>
    </w:p>
    <w:p w:rsidR="008C5912" w:rsidRDefault="008C5912" w:rsidP="00E81F5C">
      <w:pPr>
        <w:rPr>
          <w:rtl/>
        </w:rPr>
      </w:pPr>
      <w:bookmarkStart w:id="15161" w:name="_ETM_Q67_279000"/>
      <w:bookmarkEnd w:id="15161"/>
    </w:p>
    <w:p w:rsidR="008C5912" w:rsidRDefault="008C5912" w:rsidP="00E81F5C">
      <w:pPr>
        <w:rPr>
          <w:rtl/>
        </w:rPr>
      </w:pPr>
      <w:bookmarkStart w:id="15162" w:name="_ETM_Q67_280000"/>
      <w:bookmarkEnd w:id="15162"/>
      <w:r>
        <w:rPr>
          <w:rtl/>
        </w:rPr>
        <w:t xml:space="preserve">ואיך </w:t>
      </w:r>
      <w:bookmarkStart w:id="15163" w:name="_ETM_Q67_276538"/>
      <w:bookmarkEnd w:id="15163"/>
      <w:r>
        <w:rPr>
          <w:rtl/>
        </w:rPr>
        <w:t xml:space="preserve">בכלל נוכל לוותר? הרי מדובר במשפחות שלנו </w:t>
      </w:r>
      <w:bookmarkStart w:id="15164" w:name="_ETM_Q67_281489"/>
      <w:bookmarkEnd w:id="15164"/>
      <w:r>
        <w:rPr>
          <w:rFonts w:hint="cs"/>
          <w:rtl/>
        </w:rPr>
        <w:t xml:space="preserve">– </w:t>
      </w:r>
      <w:r>
        <w:rPr>
          <w:rtl/>
        </w:rPr>
        <w:t>באחי בן</w:t>
      </w:r>
      <w:r>
        <w:rPr>
          <w:rFonts w:hint="cs"/>
          <w:rtl/>
        </w:rPr>
        <w:t xml:space="preserve"> ה-56, </w:t>
      </w:r>
      <w:r>
        <w:rPr>
          <w:rtl/>
        </w:rPr>
        <w:t>רב, אבא, סבא, שחזר למילואים</w:t>
      </w:r>
      <w:r>
        <w:rPr>
          <w:rFonts w:hint="cs"/>
          <w:rtl/>
        </w:rPr>
        <w:t>;</w:t>
      </w:r>
      <w:r>
        <w:rPr>
          <w:rtl/>
        </w:rPr>
        <w:t xml:space="preserve"> באחי </w:t>
      </w:r>
      <w:bookmarkStart w:id="15165" w:name="_ETM_Q67_285009"/>
      <w:bookmarkEnd w:id="15165"/>
      <w:r>
        <w:rPr>
          <w:rtl/>
        </w:rPr>
        <w:t>המג</w:t>
      </w:r>
      <w:r>
        <w:rPr>
          <w:rFonts w:hint="cs"/>
          <w:rtl/>
        </w:rPr>
        <w:t>"</w:t>
      </w:r>
      <w:r>
        <w:rPr>
          <w:rtl/>
        </w:rPr>
        <w:t>ד</w:t>
      </w:r>
      <w:r>
        <w:rPr>
          <w:rFonts w:hint="cs"/>
          <w:rtl/>
        </w:rPr>
        <w:t>,</w:t>
      </w:r>
      <w:r>
        <w:rPr>
          <w:rtl/>
        </w:rPr>
        <w:t xml:space="preserve"> שנשוי ואב לחמישה, ששירת כבר למעלה מ</w:t>
      </w:r>
      <w:r>
        <w:rPr>
          <w:rFonts w:hint="cs"/>
          <w:rtl/>
        </w:rPr>
        <w:t xml:space="preserve">-600 </w:t>
      </w:r>
      <w:bookmarkStart w:id="15166" w:name="_ETM_Q67_288529"/>
      <w:bookmarkEnd w:id="15166"/>
      <w:r>
        <w:rPr>
          <w:rtl/>
        </w:rPr>
        <w:t>ימים</w:t>
      </w:r>
      <w:r>
        <w:rPr>
          <w:rFonts w:hint="cs"/>
          <w:rtl/>
        </w:rPr>
        <w:t>;</w:t>
      </w:r>
      <w:r>
        <w:rPr>
          <w:rtl/>
        </w:rPr>
        <w:t xml:space="preserve"> בבת שלי</w:t>
      </w:r>
      <w:r>
        <w:rPr>
          <w:rFonts w:hint="cs"/>
          <w:rtl/>
        </w:rPr>
        <w:t>,</w:t>
      </w:r>
      <w:r>
        <w:rPr>
          <w:rtl/>
        </w:rPr>
        <w:t xml:space="preserve"> </w:t>
      </w:r>
      <w:bookmarkStart w:id="15167" w:name="_ETM_Q67_292400"/>
      <w:bookmarkEnd w:id="15167"/>
      <w:r>
        <w:rPr>
          <w:rtl/>
        </w:rPr>
        <w:t>שבאומץ בחרה להיות לוחמת</w:t>
      </w:r>
      <w:r>
        <w:rPr>
          <w:rFonts w:hint="cs"/>
          <w:rtl/>
        </w:rPr>
        <w:t>,</w:t>
      </w:r>
      <w:r>
        <w:rPr>
          <w:rtl/>
        </w:rPr>
        <w:t xml:space="preserve"> ובעוד עשרות בני ובנות משפחה שבשעה </w:t>
      </w:r>
      <w:bookmarkStart w:id="15168" w:name="_ETM_Q67_296920"/>
      <w:bookmarkEnd w:id="15168"/>
      <w:r>
        <w:rPr>
          <w:rtl/>
        </w:rPr>
        <w:t xml:space="preserve">הקשה של עם ישראל לא עמדו בצד ורצו אל תוך </w:t>
      </w:r>
      <w:bookmarkStart w:id="15169" w:name="_ETM_Q67_301440"/>
      <w:bookmarkEnd w:id="15169"/>
      <w:r>
        <w:rPr>
          <w:rtl/>
        </w:rPr>
        <w:t xml:space="preserve">האש. </w:t>
      </w:r>
      <w:bookmarkStart w:id="15170" w:name="_ETM_Q67_303000"/>
      <w:bookmarkEnd w:id="15170"/>
      <w:r>
        <w:rPr>
          <w:rtl/>
        </w:rPr>
        <w:t>כי איך נוכל לוותר</w:t>
      </w:r>
      <w:r>
        <w:rPr>
          <w:rFonts w:hint="cs"/>
          <w:rtl/>
        </w:rPr>
        <w:t>,</w:t>
      </w:r>
      <w:r>
        <w:rPr>
          <w:rtl/>
        </w:rPr>
        <w:t xml:space="preserve"> שהרי הפצועים עדיין משתקמים בבתי </w:t>
      </w:r>
      <w:bookmarkStart w:id="15171" w:name="_ETM_Q67_305960"/>
      <w:bookmarkEnd w:id="15171"/>
      <w:r>
        <w:rPr>
          <w:rtl/>
        </w:rPr>
        <w:t>החולים ומצפים ממי ששלח אותם אל הקרב שיתקן את המעוות</w:t>
      </w:r>
      <w:r>
        <w:rPr>
          <w:rFonts w:hint="cs"/>
          <w:rtl/>
        </w:rPr>
        <w:t>;</w:t>
      </w:r>
      <w:r>
        <w:rPr>
          <w:rtl/>
        </w:rPr>
        <w:t xml:space="preserve"> </w:t>
      </w:r>
      <w:bookmarkStart w:id="15172" w:name="_ETM_Q67_310480"/>
      <w:bookmarkEnd w:id="15172"/>
      <w:r>
        <w:rPr>
          <w:rtl/>
        </w:rPr>
        <w:t>שהרי החלל שנפ</w:t>
      </w:r>
      <w:r>
        <w:rPr>
          <w:rFonts w:hint="cs"/>
          <w:rtl/>
        </w:rPr>
        <w:t>ע</w:t>
      </w:r>
      <w:r>
        <w:rPr>
          <w:rtl/>
        </w:rPr>
        <w:t xml:space="preserve">ר בנפש של אלפי המשפחות השכולות אינו מתמלא, </w:t>
      </w:r>
      <w:bookmarkStart w:id="15173" w:name="_ETM_Q67_315000"/>
      <w:bookmarkEnd w:id="15173"/>
      <w:r>
        <w:rPr>
          <w:rtl/>
        </w:rPr>
        <w:t xml:space="preserve">והם מביטים בנו ומבקשים הגינות ואחווה. </w:t>
      </w:r>
      <w:bookmarkStart w:id="15174" w:name="_ETM_Q67_319779"/>
      <w:bookmarkEnd w:id="15174"/>
      <w:r>
        <w:rPr>
          <w:rtl/>
        </w:rPr>
        <w:t>כי זו המדינה שלנו, אנחנו מאוהבים בה ועבורה נ</w:t>
      </w:r>
      <w:r>
        <w:rPr>
          <w:rFonts w:hint="cs"/>
          <w:rtl/>
        </w:rPr>
        <w:t>י</w:t>
      </w:r>
      <w:r>
        <w:rPr>
          <w:rtl/>
        </w:rPr>
        <w:t xml:space="preserve">אבק עד </w:t>
      </w:r>
      <w:bookmarkStart w:id="15175" w:name="_ETM_Q67_323659"/>
      <w:bookmarkEnd w:id="15175"/>
      <w:r>
        <w:rPr>
          <w:rtl/>
        </w:rPr>
        <w:t>שנעשה אותה טובה, סולידרית וראויה יותר. תודה רבה</w:t>
      </w:r>
      <w:r>
        <w:rPr>
          <w:rFonts w:hint="cs"/>
          <w:rtl/>
        </w:rPr>
        <w:t>.</w:t>
      </w:r>
    </w:p>
    <w:p w:rsidR="008C5912" w:rsidRDefault="008C5912" w:rsidP="00E81F5C">
      <w:pPr>
        <w:rPr>
          <w:rtl/>
        </w:rPr>
      </w:pPr>
    </w:p>
    <w:p w:rsidR="008C5912" w:rsidRDefault="008C5912" w:rsidP="00E81F5C">
      <w:pPr>
        <w:pStyle w:val="af6"/>
        <w:keepNext/>
        <w:rPr>
          <w:rtl/>
        </w:rPr>
      </w:pPr>
      <w:r w:rsidRPr="003113FB">
        <w:rPr>
          <w:rStyle w:val="TagStyle"/>
          <w:rtl/>
        </w:rPr>
        <w:t xml:space="preserve"> &lt;&lt; יור &gt;&gt; </w:t>
      </w:r>
      <w:r>
        <w:rPr>
          <w:rtl/>
        </w:rPr>
        <w:t>היו"ר לימור סון הר מלך:</w:t>
      </w:r>
      <w:r w:rsidRPr="003113FB">
        <w:rPr>
          <w:rStyle w:val="TagStyle"/>
          <w:rtl/>
        </w:rPr>
        <w:t xml:space="preserve"> &lt;&lt; יור &gt;&gt;</w:t>
      </w:r>
      <w:r>
        <w:rPr>
          <w:rtl/>
        </w:rPr>
        <w:t xml:space="preserve">   </w:t>
      </w:r>
    </w:p>
    <w:p w:rsidR="008C5912" w:rsidRDefault="008C5912" w:rsidP="00E81F5C">
      <w:pPr>
        <w:rPr>
          <w:rtl/>
        </w:rPr>
      </w:pPr>
    </w:p>
    <w:p w:rsidR="008C5912" w:rsidRDefault="008C5912" w:rsidP="00E81F5C">
      <w:pPr>
        <w:rPr>
          <w:rtl/>
        </w:rPr>
      </w:pPr>
      <w:bookmarkStart w:id="15176" w:name="_ETM_Q67_325000"/>
      <w:bookmarkStart w:id="15177" w:name="_ETM_Q67_328419"/>
      <w:bookmarkEnd w:id="15176"/>
      <w:bookmarkEnd w:id="15177"/>
      <w:r>
        <w:rPr>
          <w:rtl/>
        </w:rPr>
        <w:t>תודה רבה. חבר הכנסת דוד ביטן</w:t>
      </w:r>
      <w:r>
        <w:rPr>
          <w:rFonts w:hint="cs"/>
          <w:rtl/>
        </w:rPr>
        <w:t xml:space="preserve"> </w:t>
      </w:r>
      <w:r>
        <w:rPr>
          <w:rFonts w:hint="eastAsia"/>
          <w:rtl/>
        </w:rPr>
        <w:t>–</w:t>
      </w:r>
      <w:r>
        <w:rPr>
          <w:rFonts w:hint="cs"/>
          <w:rtl/>
        </w:rPr>
        <w:t xml:space="preserve"> </w:t>
      </w:r>
      <w:r>
        <w:rPr>
          <w:rtl/>
        </w:rPr>
        <w:t>אינו נוכח</w:t>
      </w:r>
      <w:r>
        <w:rPr>
          <w:rFonts w:hint="cs"/>
          <w:rtl/>
        </w:rPr>
        <w:t>;</w:t>
      </w:r>
      <w:r>
        <w:rPr>
          <w:rtl/>
        </w:rPr>
        <w:t xml:space="preserve"> חבר הכנסת </w:t>
      </w:r>
      <w:bookmarkStart w:id="15178" w:name="_ETM_Q67_332532"/>
      <w:bookmarkEnd w:id="15178"/>
      <w:r>
        <w:rPr>
          <w:rtl/>
        </w:rPr>
        <w:t>אליהו רביבו</w:t>
      </w:r>
      <w:r>
        <w:rPr>
          <w:rFonts w:hint="cs"/>
          <w:rtl/>
        </w:rPr>
        <w:t xml:space="preserve"> </w:t>
      </w:r>
      <w:r>
        <w:rPr>
          <w:rFonts w:hint="eastAsia"/>
          <w:rtl/>
        </w:rPr>
        <w:t>–</w:t>
      </w:r>
      <w:r>
        <w:rPr>
          <w:rtl/>
        </w:rPr>
        <w:t xml:space="preserve"> אינו נוכח</w:t>
      </w:r>
      <w:r>
        <w:rPr>
          <w:rFonts w:hint="cs"/>
          <w:rtl/>
        </w:rPr>
        <w:t>;</w:t>
      </w:r>
      <w:r>
        <w:rPr>
          <w:rtl/>
        </w:rPr>
        <w:t xml:space="preserve"> חבר הכנסת ניסים ו</w:t>
      </w:r>
      <w:r>
        <w:rPr>
          <w:rFonts w:hint="cs"/>
          <w:rtl/>
        </w:rPr>
        <w:t>א</w:t>
      </w:r>
      <w:r>
        <w:rPr>
          <w:rtl/>
        </w:rPr>
        <w:t>טור</w:t>
      </w:r>
      <w:r>
        <w:rPr>
          <w:rFonts w:hint="cs"/>
          <w:rtl/>
        </w:rPr>
        <w:t xml:space="preserve">י </w:t>
      </w:r>
      <w:r>
        <w:rPr>
          <w:rFonts w:hint="eastAsia"/>
          <w:rtl/>
        </w:rPr>
        <w:t>–</w:t>
      </w:r>
      <w:r>
        <w:rPr>
          <w:rtl/>
        </w:rPr>
        <w:t xml:space="preserve"> אינו נוכח</w:t>
      </w:r>
      <w:r>
        <w:rPr>
          <w:rFonts w:hint="cs"/>
          <w:rtl/>
        </w:rPr>
        <w:t>;</w:t>
      </w:r>
      <w:r>
        <w:rPr>
          <w:rtl/>
        </w:rPr>
        <w:t xml:space="preserve"> </w:t>
      </w:r>
      <w:bookmarkStart w:id="15179" w:name="_ETM_Q67_336645"/>
      <w:bookmarkEnd w:id="15179"/>
      <w:r>
        <w:rPr>
          <w:rtl/>
        </w:rPr>
        <w:t xml:space="preserve">חבר הכנסת שלום דנינו </w:t>
      </w:r>
      <w:r>
        <w:rPr>
          <w:rFonts w:hint="cs"/>
          <w:rtl/>
        </w:rPr>
        <w:t xml:space="preserve">– </w:t>
      </w:r>
      <w:r>
        <w:rPr>
          <w:rtl/>
        </w:rPr>
        <w:t>אינו נוכח</w:t>
      </w:r>
      <w:r>
        <w:rPr>
          <w:rFonts w:hint="cs"/>
          <w:rtl/>
        </w:rPr>
        <w:t>.</w:t>
      </w:r>
      <w:r>
        <w:rPr>
          <w:rtl/>
        </w:rPr>
        <w:t xml:space="preserve"> חבר הכנסת עופר כסיף</w:t>
      </w:r>
      <w:r>
        <w:rPr>
          <w:rFonts w:hint="cs"/>
          <w:rtl/>
        </w:rPr>
        <w:t>.</w:t>
      </w:r>
    </w:p>
    <w:p w:rsidR="008C5912" w:rsidRDefault="008C5912" w:rsidP="00E81F5C">
      <w:pPr>
        <w:keepNext/>
        <w:rPr>
          <w:rtl/>
        </w:rPr>
      </w:pPr>
    </w:p>
    <w:p w:rsidR="008C5912" w:rsidRDefault="008C5912" w:rsidP="00E81F5C">
      <w:pPr>
        <w:pStyle w:val="af5"/>
        <w:keepNext/>
        <w:rPr>
          <w:rtl/>
        </w:rPr>
      </w:pPr>
      <w:r w:rsidRPr="003113FB">
        <w:rPr>
          <w:rStyle w:val="TagStyle"/>
          <w:rtl/>
        </w:rPr>
        <w:t xml:space="preserve"> &lt;&lt; קריאה &gt;&gt; </w:t>
      </w:r>
      <w:r>
        <w:rPr>
          <w:rtl/>
        </w:rPr>
        <w:t>קריאה:</w:t>
      </w:r>
      <w:r w:rsidRPr="003113FB">
        <w:rPr>
          <w:rStyle w:val="TagStyle"/>
          <w:rtl/>
        </w:rPr>
        <w:t xml:space="preserve"> &lt;&lt; קריאה &gt;&gt;</w:t>
      </w:r>
      <w:r>
        <w:rPr>
          <w:rtl/>
        </w:rPr>
        <w:t xml:space="preserve">   </w:t>
      </w:r>
    </w:p>
    <w:p w:rsidR="008C5912" w:rsidRDefault="008C5912" w:rsidP="00E81F5C">
      <w:pPr>
        <w:rPr>
          <w:rtl/>
        </w:rPr>
      </w:pPr>
    </w:p>
    <w:p w:rsidR="008C5912" w:rsidRDefault="008C5912" w:rsidP="00E81F5C">
      <w:pPr>
        <w:keepNext/>
        <w:rPr>
          <w:rtl/>
        </w:rPr>
      </w:pPr>
      <w:bookmarkStart w:id="15180" w:name="_ETM_Q67_341000"/>
      <w:bookmarkEnd w:id="15180"/>
      <w:r>
        <w:rPr>
          <w:rFonts w:hint="cs"/>
          <w:rtl/>
        </w:rPr>
        <w:t>לא שומעים.</w:t>
      </w:r>
    </w:p>
    <w:p w:rsidR="008C5912" w:rsidRDefault="008C5912" w:rsidP="00E81F5C">
      <w:pPr>
        <w:keepNext/>
        <w:rPr>
          <w:rtl/>
        </w:rPr>
      </w:pPr>
      <w:bookmarkStart w:id="15181" w:name="_ETM_Q67_339000"/>
      <w:bookmarkEnd w:id="15181"/>
    </w:p>
    <w:p w:rsidR="008C5912" w:rsidRDefault="008C5912" w:rsidP="00E81F5C">
      <w:pPr>
        <w:pStyle w:val="af5"/>
        <w:keepNext/>
        <w:rPr>
          <w:rtl/>
        </w:rPr>
      </w:pPr>
      <w:bookmarkStart w:id="15182" w:name="ET_interruption_5115_7"/>
      <w:r w:rsidRPr="003113FB">
        <w:rPr>
          <w:rStyle w:val="TagStyle"/>
          <w:rtl/>
        </w:rPr>
        <w:t xml:space="preserve"> &lt;&lt; קריאה &gt;&gt; </w:t>
      </w:r>
      <w:r>
        <w:rPr>
          <w:rtl/>
        </w:rPr>
        <w:t>פנינה תמנו (כחול לבן – המחנה הממלכתי):</w:t>
      </w:r>
      <w:r w:rsidRPr="003113FB">
        <w:rPr>
          <w:rStyle w:val="TagStyle"/>
          <w:rtl/>
        </w:rPr>
        <w:t xml:space="preserve"> &lt;&lt; קריאה &gt;&gt;</w:t>
      </w:r>
      <w:r>
        <w:rPr>
          <w:rtl/>
        </w:rPr>
        <w:t xml:space="preserve">   </w:t>
      </w:r>
      <w:bookmarkEnd w:id="15182"/>
    </w:p>
    <w:p w:rsidR="008C5912" w:rsidRDefault="008C5912" w:rsidP="00E81F5C">
      <w:pPr>
        <w:rPr>
          <w:rtl/>
        </w:rPr>
      </w:pPr>
    </w:p>
    <w:p w:rsidR="008C5912" w:rsidRDefault="008C5912" w:rsidP="00E81F5C">
      <w:pPr>
        <w:keepNext/>
        <w:rPr>
          <w:rtl/>
        </w:rPr>
      </w:pPr>
      <w:bookmarkStart w:id="15183" w:name="_ETM_Q67_342000"/>
      <w:bookmarkEnd w:id="15183"/>
      <w:r>
        <w:rPr>
          <w:rFonts w:hint="cs"/>
          <w:rtl/>
        </w:rPr>
        <w:t>כן,</w:t>
      </w:r>
      <w:bookmarkStart w:id="15184" w:name="_ETM_Q67_343000"/>
      <w:bookmarkEnd w:id="15184"/>
      <w:r>
        <w:rPr>
          <w:rFonts w:hint="cs"/>
          <w:rtl/>
        </w:rPr>
        <w:t xml:space="preserve"> יש בעיה עם המיקרופון.</w:t>
      </w:r>
    </w:p>
    <w:p w:rsidR="008C5912" w:rsidRDefault="008C5912" w:rsidP="00E81F5C">
      <w:pPr>
        <w:keepNext/>
        <w:rPr>
          <w:rtl/>
        </w:rPr>
      </w:pPr>
    </w:p>
    <w:p w:rsidR="008C5912" w:rsidRDefault="008C5912" w:rsidP="00E81F5C">
      <w:pPr>
        <w:pStyle w:val="af6"/>
        <w:keepNext/>
        <w:rPr>
          <w:rtl/>
        </w:rPr>
      </w:pPr>
      <w:bookmarkStart w:id="15185" w:name="_ETM_Q67_345000"/>
      <w:bookmarkEnd w:id="15185"/>
      <w:r w:rsidRPr="003113FB">
        <w:rPr>
          <w:rStyle w:val="TagStyle"/>
          <w:rtl/>
        </w:rPr>
        <w:t xml:space="preserve">&lt;&lt; יור &gt;&gt; </w:t>
      </w:r>
      <w:r>
        <w:rPr>
          <w:rtl/>
        </w:rPr>
        <w:t>היו"ר לימור סון הר מלך:</w:t>
      </w:r>
      <w:r w:rsidRPr="003113FB">
        <w:rPr>
          <w:rStyle w:val="TagStyle"/>
          <w:rtl/>
        </w:rPr>
        <w:t xml:space="preserve"> &lt;&lt; יור &gt;&gt;</w:t>
      </w:r>
      <w:r>
        <w:rPr>
          <w:rtl/>
        </w:rPr>
        <w:t xml:space="preserve">   </w:t>
      </w:r>
    </w:p>
    <w:p w:rsidR="008C5912" w:rsidRDefault="008C5912" w:rsidP="00E81F5C">
      <w:pPr>
        <w:rPr>
          <w:rtl/>
          <w:lang w:eastAsia="he-IL"/>
        </w:rPr>
      </w:pPr>
    </w:p>
    <w:p w:rsidR="008C5912" w:rsidRDefault="008C5912" w:rsidP="00E81F5C">
      <w:pPr>
        <w:keepNext/>
        <w:rPr>
          <w:rtl/>
          <w:lang w:eastAsia="he-IL"/>
        </w:rPr>
      </w:pPr>
      <w:bookmarkStart w:id="15186" w:name="_ETM_Q67_351000"/>
      <w:bookmarkEnd w:id="15186"/>
      <w:r>
        <w:rPr>
          <w:rFonts w:hint="cs"/>
          <w:rtl/>
          <w:lang w:eastAsia="he-IL"/>
        </w:rPr>
        <w:t xml:space="preserve">אה, הגברתם. </w:t>
      </w:r>
    </w:p>
    <w:p w:rsidR="008C5912" w:rsidRDefault="008C5912" w:rsidP="00E81F5C">
      <w:pPr>
        <w:keepNext/>
        <w:rPr>
          <w:rtl/>
          <w:lang w:eastAsia="he-IL"/>
        </w:rPr>
      </w:pPr>
      <w:bookmarkStart w:id="15187" w:name="_ETM_Q67_363000"/>
      <w:bookmarkEnd w:id="15187"/>
    </w:p>
    <w:p w:rsidR="008C5912" w:rsidRDefault="008C5912" w:rsidP="00E81F5C">
      <w:pPr>
        <w:pStyle w:val="a4"/>
        <w:keepNext/>
        <w:rPr>
          <w:rtl/>
        </w:rPr>
      </w:pPr>
      <w:bookmarkStart w:id="15188" w:name="ET_speaker_5785_10"/>
      <w:r w:rsidRPr="003113FB">
        <w:rPr>
          <w:rStyle w:val="TagStyle"/>
          <w:rtl/>
        </w:rPr>
        <w:t xml:space="preserve"> &lt;&lt; דובר &gt;&gt; </w:t>
      </w:r>
      <w:bookmarkStart w:id="15189" w:name="_Toc220584620"/>
      <w:r>
        <w:rPr>
          <w:rtl/>
        </w:rPr>
        <w:t>עופר כסיף (חד"ש-תע"ל):</w:t>
      </w:r>
      <w:bookmarkEnd w:id="15189"/>
      <w:r w:rsidRPr="003113FB">
        <w:rPr>
          <w:rStyle w:val="TagStyle"/>
          <w:rtl/>
        </w:rPr>
        <w:t xml:space="preserve"> &lt;&lt; דובר &gt;&gt;</w:t>
      </w:r>
      <w:r>
        <w:rPr>
          <w:rtl/>
        </w:rPr>
        <w:t xml:space="preserve">   </w:t>
      </w:r>
      <w:bookmarkEnd w:id="15188"/>
    </w:p>
    <w:p w:rsidR="008C5912" w:rsidRDefault="008C5912" w:rsidP="00E81F5C">
      <w:pPr>
        <w:rPr>
          <w:rtl/>
          <w:lang w:eastAsia="he-IL"/>
        </w:rPr>
      </w:pPr>
    </w:p>
    <w:p w:rsidR="008C5912" w:rsidRDefault="008C5912" w:rsidP="00E81F5C">
      <w:pPr>
        <w:rPr>
          <w:rtl/>
        </w:rPr>
      </w:pPr>
      <w:bookmarkStart w:id="15190" w:name="_ETM_Q67_346000"/>
      <w:bookmarkStart w:id="15191" w:name="_ETM_Q67_346520"/>
      <w:bookmarkStart w:id="15192" w:name="_ETM_Q67_349038"/>
      <w:bookmarkStart w:id="15193" w:name="_ETM_Q67_352850"/>
      <w:bookmarkStart w:id="15194" w:name="_ETM_Q67_357270"/>
      <w:bookmarkStart w:id="15195" w:name="_ETM_Q67_361788"/>
      <w:bookmarkEnd w:id="15190"/>
      <w:bookmarkEnd w:id="15191"/>
      <w:bookmarkEnd w:id="15192"/>
      <w:bookmarkEnd w:id="15193"/>
      <w:bookmarkEnd w:id="15194"/>
      <w:bookmarkEnd w:id="15195"/>
      <w:r>
        <w:rPr>
          <w:rtl/>
        </w:rPr>
        <w:t xml:space="preserve">חברי הכנסת, הקשבתי קודם לדברי השר, </w:t>
      </w:r>
      <w:bookmarkStart w:id="15196" w:name="_ETM_Q67_366008"/>
      <w:bookmarkEnd w:id="15196"/>
      <w:r>
        <w:rPr>
          <w:rtl/>
        </w:rPr>
        <w:t xml:space="preserve">ומסתבר שלמופעי הבורות, הגזענות והמשיחיות ההזויה שלו נוספה היום הצגת </w:t>
      </w:r>
      <w:bookmarkStart w:id="15197" w:name="_ETM_Q67_371564"/>
      <w:bookmarkEnd w:id="15197"/>
      <w:r>
        <w:rPr>
          <w:rtl/>
        </w:rPr>
        <w:t>אימה של ז</w:t>
      </w:r>
      <w:r>
        <w:rPr>
          <w:rFonts w:hint="cs"/>
          <w:rtl/>
        </w:rPr>
        <w:t>ח</w:t>
      </w:r>
      <w:r>
        <w:rPr>
          <w:rtl/>
        </w:rPr>
        <w:t>יחות ויהירות</w:t>
      </w:r>
      <w:r>
        <w:rPr>
          <w:rFonts w:hint="cs"/>
          <w:rtl/>
        </w:rPr>
        <w:t>.</w:t>
      </w:r>
      <w:r>
        <w:rPr>
          <w:rtl/>
        </w:rPr>
        <w:t xml:space="preserve"> </w:t>
      </w:r>
      <w:bookmarkStart w:id="15198" w:name="_ETM_Q67_378139"/>
      <w:bookmarkEnd w:id="15198"/>
      <w:r>
        <w:rPr>
          <w:rtl/>
        </w:rPr>
        <w:t>בזמן שהגזען חי בסרט פנטזיה</w:t>
      </w:r>
      <w:r>
        <w:rPr>
          <w:rFonts w:hint="cs"/>
          <w:rtl/>
        </w:rPr>
        <w:t xml:space="preserve"> </w:t>
      </w:r>
      <w:r>
        <w:rPr>
          <w:rtl/>
        </w:rPr>
        <w:t xml:space="preserve">כשהוא מדבר על התקציב, האזרחים, </w:t>
      </w:r>
      <w:bookmarkStart w:id="15199" w:name="_ETM_Q67_383509"/>
      <w:bookmarkEnd w:id="15199"/>
      <w:r>
        <w:rPr>
          <w:rtl/>
        </w:rPr>
        <w:t>אזרחי המדינה לגווניהם</w:t>
      </w:r>
      <w:r>
        <w:rPr>
          <w:rFonts w:hint="cs"/>
          <w:rtl/>
        </w:rPr>
        <w:t>,</w:t>
      </w:r>
      <w:r>
        <w:rPr>
          <w:rtl/>
        </w:rPr>
        <w:t xml:space="preserve"> חיים בסרט אימה. </w:t>
      </w:r>
      <w:bookmarkStart w:id="15200" w:name="_ETM_Q67_389669"/>
      <w:bookmarkEnd w:id="15200"/>
      <w:r>
        <w:rPr>
          <w:rtl/>
        </w:rPr>
        <w:t xml:space="preserve">תחת הממשלה הזאת, ממשלת הדם, הגזע והזוועות, ישראל הפכה לאחת </w:t>
      </w:r>
      <w:bookmarkStart w:id="15201" w:name="_ETM_Q67_394869"/>
      <w:bookmarkEnd w:id="15201"/>
      <w:r>
        <w:rPr>
          <w:rtl/>
        </w:rPr>
        <w:t xml:space="preserve">המדינות עם </w:t>
      </w:r>
      <w:r>
        <w:rPr>
          <w:rFonts w:hint="cs"/>
          <w:rtl/>
        </w:rPr>
        <w:t>ה</w:t>
      </w:r>
      <w:r>
        <w:rPr>
          <w:rtl/>
        </w:rPr>
        <w:t>אי</w:t>
      </w:r>
      <w:r>
        <w:rPr>
          <w:rFonts w:hint="cs"/>
          <w:rtl/>
        </w:rPr>
        <w:t>-</w:t>
      </w:r>
      <w:r>
        <w:rPr>
          <w:rtl/>
        </w:rPr>
        <w:t xml:space="preserve">שוויון החמור ביותר במערב. </w:t>
      </w:r>
      <w:bookmarkStart w:id="15202" w:name="_ETM_Q67_400660"/>
      <w:bookmarkEnd w:id="15202"/>
      <w:r>
        <w:rPr>
          <w:rtl/>
        </w:rPr>
        <w:t xml:space="preserve">ואני רוצה לצטט באריכות מתוך דוח העוני האלטרנטיבי של ארגון </w:t>
      </w:r>
      <w:bookmarkStart w:id="15203" w:name="_ETM_Q67_405182"/>
      <w:bookmarkEnd w:id="15203"/>
      <w:r>
        <w:rPr>
          <w:rtl/>
        </w:rPr>
        <w:t>לתת, שהתפרסם לאחרונה</w:t>
      </w:r>
      <w:r>
        <w:rPr>
          <w:rFonts w:hint="cs"/>
          <w:rtl/>
        </w:rPr>
        <w:t>.</w:t>
      </w:r>
      <w:r>
        <w:rPr>
          <w:rtl/>
        </w:rPr>
        <w:t xml:space="preserve"> הגשתי בקשה להצעה דחופה </w:t>
      </w:r>
      <w:bookmarkStart w:id="15204" w:name="_ETM_Q67_409705"/>
      <w:bookmarkEnd w:id="15204"/>
      <w:r>
        <w:rPr>
          <w:rtl/>
        </w:rPr>
        <w:t>לסדר</w:t>
      </w:r>
      <w:r>
        <w:rPr>
          <w:rFonts w:hint="cs"/>
          <w:rtl/>
        </w:rPr>
        <w:t>-היום</w:t>
      </w:r>
      <w:r>
        <w:rPr>
          <w:rtl/>
        </w:rPr>
        <w:t xml:space="preserve"> על דוח העוני, אבל היא לא התקבלה</w:t>
      </w:r>
      <w:r>
        <w:rPr>
          <w:rFonts w:hint="cs"/>
          <w:rtl/>
        </w:rPr>
        <w:t>.</w:t>
      </w:r>
      <w:r>
        <w:rPr>
          <w:rtl/>
        </w:rPr>
        <w:t xml:space="preserve"> ובדוח נאמר </w:t>
      </w:r>
      <w:bookmarkStart w:id="15205" w:name="_ETM_Q67_414227"/>
      <w:bookmarkEnd w:id="15205"/>
      <w:r>
        <w:rPr>
          <w:rtl/>
        </w:rPr>
        <w:t>כך, ואני מצטט</w:t>
      </w:r>
      <w:r>
        <w:rPr>
          <w:rFonts w:hint="cs"/>
          <w:rtl/>
        </w:rPr>
        <w:t>:</w:t>
      </w:r>
      <w:r>
        <w:rPr>
          <w:rtl/>
        </w:rPr>
        <w:t xml:space="preserve"> </w:t>
      </w:r>
      <w:bookmarkStart w:id="15206" w:name="_ETM_Q67_419279"/>
      <w:bookmarkEnd w:id="15206"/>
      <w:r>
        <w:rPr>
          <w:rtl/>
        </w:rPr>
        <w:t>מהדוח עולה כ</w:t>
      </w:r>
      <w:r>
        <w:rPr>
          <w:rFonts w:hint="cs"/>
          <w:rtl/>
        </w:rPr>
        <w:t xml:space="preserve">י </w:t>
      </w:r>
      <w:r>
        <w:rPr>
          <w:rtl/>
        </w:rPr>
        <w:t>עלות המחיה המינימלית בישראל ב</w:t>
      </w:r>
      <w:r>
        <w:rPr>
          <w:rFonts w:hint="cs"/>
          <w:rtl/>
        </w:rPr>
        <w:t xml:space="preserve">-2025, </w:t>
      </w:r>
      <w:bookmarkStart w:id="15207" w:name="_ETM_Q67_423427"/>
      <w:bookmarkEnd w:id="15207"/>
      <w:r>
        <w:rPr>
          <w:rtl/>
        </w:rPr>
        <w:t>המשקפת את ההוצאה הנדרשת למחיה בסיסית, נ</w:t>
      </w:r>
      <w:r>
        <w:rPr>
          <w:rFonts w:hint="cs"/>
          <w:rtl/>
        </w:rPr>
        <w:t>א</w:t>
      </w:r>
      <w:r>
        <w:rPr>
          <w:rtl/>
        </w:rPr>
        <w:t>מדת בכ</w:t>
      </w:r>
      <w:r>
        <w:rPr>
          <w:rFonts w:hint="cs"/>
          <w:rtl/>
        </w:rPr>
        <w:t xml:space="preserve">-5,589 </w:t>
      </w:r>
      <w:bookmarkStart w:id="15208" w:name="_ETM_Q67_427575"/>
      <w:bookmarkEnd w:id="15208"/>
      <w:r>
        <w:rPr>
          <w:rtl/>
        </w:rPr>
        <w:t>שקלים לנפש ובכ</w:t>
      </w:r>
      <w:r>
        <w:rPr>
          <w:rFonts w:hint="cs"/>
          <w:rtl/>
        </w:rPr>
        <w:t xml:space="preserve">-14,139 </w:t>
      </w:r>
      <w:bookmarkStart w:id="15209" w:name="_ETM_Q67_436000"/>
      <w:bookmarkStart w:id="15210" w:name="_ETM_Q67_431723"/>
      <w:bookmarkEnd w:id="15209"/>
      <w:bookmarkEnd w:id="15210"/>
      <w:r>
        <w:rPr>
          <w:rFonts w:hint="cs"/>
          <w:rtl/>
        </w:rPr>
        <w:t>שקל</w:t>
      </w:r>
      <w:r>
        <w:rPr>
          <w:rtl/>
        </w:rPr>
        <w:t xml:space="preserve"> למשק בית של שני מבוגרים ושני ילדים </w:t>
      </w:r>
      <w:r>
        <w:rPr>
          <w:rFonts w:hint="cs"/>
          <w:rtl/>
        </w:rPr>
        <w:t xml:space="preserve">– </w:t>
      </w:r>
      <w:r>
        <w:rPr>
          <w:rtl/>
        </w:rPr>
        <w:t xml:space="preserve">גידול </w:t>
      </w:r>
      <w:bookmarkStart w:id="15211" w:name="_ETM_Q67_435871"/>
      <w:bookmarkEnd w:id="15211"/>
      <w:r>
        <w:rPr>
          <w:rtl/>
        </w:rPr>
        <w:t xml:space="preserve">של </w:t>
      </w:r>
      <w:bookmarkStart w:id="15212" w:name="_ETM_Q67_440029"/>
      <w:bookmarkEnd w:id="15212"/>
      <w:r>
        <w:rPr>
          <w:rtl/>
        </w:rPr>
        <w:t xml:space="preserve">בין </w:t>
      </w:r>
      <w:r>
        <w:rPr>
          <w:rFonts w:hint="cs"/>
          <w:rtl/>
        </w:rPr>
        <w:t xml:space="preserve">5.5% </w:t>
      </w:r>
      <w:r>
        <w:rPr>
          <w:rtl/>
        </w:rPr>
        <w:t>ל</w:t>
      </w:r>
      <w:r>
        <w:rPr>
          <w:rFonts w:hint="cs"/>
          <w:rtl/>
        </w:rPr>
        <w:t xml:space="preserve">-5.6% </w:t>
      </w:r>
      <w:r>
        <w:rPr>
          <w:rtl/>
        </w:rPr>
        <w:t xml:space="preserve">ביחס לשנה </w:t>
      </w:r>
      <w:bookmarkStart w:id="15213" w:name="_ETM_Q67_445216"/>
      <w:bookmarkEnd w:id="15213"/>
      <w:r>
        <w:rPr>
          <w:rtl/>
        </w:rPr>
        <w:t>שעברה, גבוה מהעלייה במדד המחירים לצרכן</w:t>
      </w:r>
      <w:r>
        <w:rPr>
          <w:rFonts w:hint="cs"/>
          <w:rtl/>
        </w:rPr>
        <w:t>,</w:t>
      </w:r>
      <w:r>
        <w:rPr>
          <w:rtl/>
        </w:rPr>
        <w:t xml:space="preserve"> שעמד על </w:t>
      </w:r>
      <w:r>
        <w:rPr>
          <w:rFonts w:hint="cs"/>
          <w:rtl/>
        </w:rPr>
        <w:t xml:space="preserve">3.4%. </w:t>
      </w:r>
    </w:p>
    <w:p w:rsidR="008C5912" w:rsidRDefault="008C5912" w:rsidP="00E81F5C">
      <w:pPr>
        <w:rPr>
          <w:rtl/>
        </w:rPr>
      </w:pPr>
    </w:p>
    <w:p w:rsidR="008C5912" w:rsidRDefault="008C5912" w:rsidP="00E81F5C">
      <w:pPr>
        <w:rPr>
          <w:rtl/>
        </w:rPr>
      </w:pPr>
      <w:bookmarkStart w:id="15214" w:name="_ETM_Q67_448000"/>
      <w:bookmarkStart w:id="15215" w:name="_ETM_Q67_450404"/>
      <w:bookmarkEnd w:id="15214"/>
      <w:bookmarkEnd w:id="15215"/>
      <w:r>
        <w:rPr>
          <w:rtl/>
        </w:rPr>
        <w:t xml:space="preserve">שכר המינימום והקצבאות אינם מכסים את העלות המינימלית גם </w:t>
      </w:r>
      <w:bookmarkStart w:id="15216" w:name="_ETM_Q67_455591"/>
      <w:bookmarkEnd w:id="15216"/>
      <w:r>
        <w:rPr>
          <w:rtl/>
        </w:rPr>
        <w:t xml:space="preserve">עבור משק בית עם שני מפרנסים. </w:t>
      </w:r>
      <w:bookmarkStart w:id="15217" w:name="_ETM_Q67_460980"/>
      <w:bookmarkEnd w:id="15217"/>
      <w:r>
        <w:rPr>
          <w:rtl/>
        </w:rPr>
        <w:t>עלות המחיה הנורמטיבית</w:t>
      </w:r>
      <w:r>
        <w:rPr>
          <w:rFonts w:hint="cs"/>
          <w:rtl/>
        </w:rPr>
        <w:t>,</w:t>
      </w:r>
      <w:r>
        <w:rPr>
          <w:rtl/>
        </w:rPr>
        <w:t xml:space="preserve"> המייצגת את ההוצאה הנדרשת למחיה בכבוד, עומדת </w:t>
      </w:r>
      <w:bookmarkStart w:id="15218" w:name="_ETM_Q67_466836"/>
      <w:bookmarkEnd w:id="15218"/>
      <w:r>
        <w:rPr>
          <w:rtl/>
        </w:rPr>
        <w:t>על</w:t>
      </w:r>
      <w:r>
        <w:rPr>
          <w:rFonts w:hint="cs"/>
          <w:rtl/>
        </w:rPr>
        <w:t xml:space="preserve"> 9,529 שקלים </w:t>
      </w:r>
      <w:r>
        <w:rPr>
          <w:rtl/>
        </w:rPr>
        <w:t>לנפש ו</w:t>
      </w:r>
      <w:r>
        <w:rPr>
          <w:rFonts w:hint="cs"/>
          <w:rtl/>
        </w:rPr>
        <w:t xml:space="preserve">-24,396 </w:t>
      </w:r>
      <w:bookmarkStart w:id="15219" w:name="_ETM_Q67_472692"/>
      <w:bookmarkEnd w:id="15219"/>
      <w:r>
        <w:rPr>
          <w:rFonts w:hint="cs"/>
          <w:rtl/>
        </w:rPr>
        <w:t>שקלים</w:t>
      </w:r>
      <w:r>
        <w:rPr>
          <w:rtl/>
        </w:rPr>
        <w:t xml:space="preserve"> למשק בית, עם עלייה </w:t>
      </w:r>
      <w:bookmarkStart w:id="15220" w:name="_ETM_Q67_478548"/>
      <w:bookmarkEnd w:id="15220"/>
      <w:r>
        <w:rPr>
          <w:rtl/>
        </w:rPr>
        <w:t>ח</w:t>
      </w:r>
      <w:r>
        <w:rPr>
          <w:rFonts w:hint="cs"/>
          <w:rtl/>
        </w:rPr>
        <w:t xml:space="preserve">דה </w:t>
      </w:r>
      <w:r>
        <w:rPr>
          <w:rtl/>
        </w:rPr>
        <w:t xml:space="preserve">של </w:t>
      </w:r>
      <w:r>
        <w:rPr>
          <w:rFonts w:hint="cs"/>
          <w:rtl/>
        </w:rPr>
        <w:t xml:space="preserve">10% </w:t>
      </w:r>
      <w:r>
        <w:rPr>
          <w:rtl/>
        </w:rPr>
        <w:t xml:space="preserve">מהשנה הקודמת, פי שלושה מהאינפלציה. </w:t>
      </w:r>
    </w:p>
    <w:p w:rsidR="008C5912" w:rsidRDefault="008C5912" w:rsidP="00E81F5C">
      <w:pPr>
        <w:rPr>
          <w:rtl/>
        </w:rPr>
      </w:pPr>
    </w:p>
    <w:p w:rsidR="008C5912" w:rsidRDefault="008C5912" w:rsidP="00E81F5C">
      <w:pPr>
        <w:rPr>
          <w:rtl/>
        </w:rPr>
      </w:pPr>
      <w:bookmarkStart w:id="15221" w:name="_ETM_Q67_480000"/>
      <w:bookmarkEnd w:id="15221"/>
      <w:r>
        <w:rPr>
          <w:rtl/>
        </w:rPr>
        <w:t xml:space="preserve">מצבם </w:t>
      </w:r>
      <w:bookmarkStart w:id="15222" w:name="_ETM_Q67_484404"/>
      <w:bookmarkEnd w:id="15222"/>
      <w:r>
        <w:rPr>
          <w:rtl/>
        </w:rPr>
        <w:t xml:space="preserve">של קשישים ומשפחות צעירות קשה במיוחד. </w:t>
      </w:r>
      <w:r>
        <w:rPr>
          <w:rFonts w:hint="cs"/>
          <w:rtl/>
        </w:rPr>
        <w:t xml:space="preserve">95.7% </w:t>
      </w:r>
      <w:bookmarkStart w:id="15223" w:name="_ETM_Q67_490000"/>
      <w:bookmarkStart w:id="15224" w:name="_ETM_Q67_490579"/>
      <w:bookmarkEnd w:id="15223"/>
      <w:bookmarkEnd w:id="15224"/>
      <w:r>
        <w:rPr>
          <w:rtl/>
        </w:rPr>
        <w:t>מדווחים כי קצבת הזקנה אינה מאפשרת להם לחיות בכבוד, כמעט</w:t>
      </w:r>
      <w:r>
        <w:rPr>
          <w:rFonts w:hint="cs"/>
          <w:rtl/>
        </w:rPr>
        <w:t xml:space="preserve"> 96%</w:t>
      </w:r>
      <w:bookmarkStart w:id="15225" w:name="_ETM_Q67_494204"/>
      <w:bookmarkEnd w:id="15225"/>
      <w:r>
        <w:rPr>
          <w:rFonts w:hint="cs"/>
          <w:rtl/>
        </w:rPr>
        <w:t xml:space="preserve">. </w:t>
      </w:r>
      <w:bookmarkStart w:id="15226" w:name="_ETM_Q67_498369"/>
      <w:bookmarkEnd w:id="15226"/>
      <w:r>
        <w:rPr>
          <w:rtl/>
        </w:rPr>
        <w:t>יותר משליש,</w:t>
      </w:r>
      <w:r>
        <w:rPr>
          <w:rFonts w:hint="cs"/>
          <w:rtl/>
        </w:rPr>
        <w:t xml:space="preserve"> 34.4%, </w:t>
      </w:r>
      <w:r>
        <w:rPr>
          <w:rtl/>
        </w:rPr>
        <w:t>סובלים מאי</w:t>
      </w:r>
      <w:r>
        <w:rPr>
          <w:rFonts w:hint="cs"/>
          <w:rtl/>
        </w:rPr>
        <w:t>-</w:t>
      </w:r>
      <w:r>
        <w:rPr>
          <w:rtl/>
        </w:rPr>
        <w:t xml:space="preserve">ביטחון תזונתי </w:t>
      </w:r>
      <w:bookmarkStart w:id="15227" w:name="_ETM_Q67_503951"/>
      <w:bookmarkEnd w:id="15227"/>
      <w:r>
        <w:rPr>
          <w:rtl/>
        </w:rPr>
        <w:t xml:space="preserve">חמור. </w:t>
      </w:r>
      <w:r>
        <w:rPr>
          <w:rFonts w:hint="cs"/>
          <w:rtl/>
        </w:rPr>
        <w:t xml:space="preserve">85.5% </w:t>
      </w:r>
      <w:r>
        <w:rPr>
          <w:rtl/>
        </w:rPr>
        <w:t xml:space="preserve">מדווחים על מצב בריאותי ירוד, </w:t>
      </w:r>
      <w:bookmarkStart w:id="15228" w:name="_ETM_Q67_509534"/>
      <w:bookmarkEnd w:id="15228"/>
      <w:r>
        <w:rPr>
          <w:rtl/>
        </w:rPr>
        <w:t>ו</w:t>
      </w:r>
      <w:r>
        <w:rPr>
          <w:rFonts w:hint="cs"/>
          <w:rtl/>
        </w:rPr>
        <w:t xml:space="preserve">-45.9% </w:t>
      </w:r>
      <w:r>
        <w:rPr>
          <w:rtl/>
        </w:rPr>
        <w:t xml:space="preserve">חוו החמרה במצב הנפשי מאז </w:t>
      </w:r>
      <w:bookmarkStart w:id="15229" w:name="_ETM_Q67_515117"/>
      <w:bookmarkEnd w:id="15229"/>
      <w:r>
        <w:rPr>
          <w:rtl/>
        </w:rPr>
        <w:t xml:space="preserve">פרוץ המלחמה. </w:t>
      </w:r>
      <w:bookmarkStart w:id="15230" w:name="_ETM_Q67_521070"/>
      <w:bookmarkEnd w:id="15230"/>
    </w:p>
    <w:p w:rsidR="008C5912" w:rsidRDefault="008C5912" w:rsidP="00E81F5C">
      <w:pPr>
        <w:rPr>
          <w:rtl/>
        </w:rPr>
      </w:pPr>
    </w:p>
    <w:p w:rsidR="008C5912" w:rsidRDefault="008C5912" w:rsidP="00E81F5C">
      <w:pPr>
        <w:rPr>
          <w:rtl/>
        </w:rPr>
      </w:pPr>
      <w:bookmarkStart w:id="15231" w:name="_ETM_Q67_520000"/>
      <w:bookmarkEnd w:id="15231"/>
      <w:r>
        <w:rPr>
          <w:rFonts w:hint="cs"/>
          <w:rtl/>
        </w:rPr>
        <w:t xml:space="preserve">867,256 </w:t>
      </w:r>
      <w:r>
        <w:rPr>
          <w:rtl/>
        </w:rPr>
        <w:t>משפחות, שזה</w:t>
      </w:r>
      <w:r>
        <w:rPr>
          <w:rFonts w:hint="cs"/>
          <w:rtl/>
        </w:rPr>
        <w:t xml:space="preserve"> 26.9%, </w:t>
      </w:r>
      <w:bookmarkStart w:id="15232" w:name="_ETM_Q67_524000"/>
      <w:bookmarkStart w:id="15233" w:name="_ETM_Q67_526527"/>
      <w:bookmarkEnd w:id="15232"/>
      <w:bookmarkEnd w:id="15233"/>
      <w:r>
        <w:rPr>
          <w:rtl/>
        </w:rPr>
        <w:t>חיות באי</w:t>
      </w:r>
      <w:r>
        <w:rPr>
          <w:rFonts w:hint="cs"/>
          <w:rtl/>
        </w:rPr>
        <w:t>-</w:t>
      </w:r>
      <w:r>
        <w:rPr>
          <w:rtl/>
        </w:rPr>
        <w:t>ביטחון תזונתי, מתוכן</w:t>
      </w:r>
      <w:r>
        <w:rPr>
          <w:rFonts w:hint="cs"/>
          <w:rtl/>
        </w:rPr>
        <w:t xml:space="preserve"> 351,416, </w:t>
      </w:r>
      <w:bookmarkStart w:id="15234" w:name="_ETM_Q67_531984"/>
      <w:bookmarkEnd w:id="15234"/>
      <w:r>
        <w:rPr>
          <w:rtl/>
        </w:rPr>
        <w:t>שזה</w:t>
      </w:r>
      <w:r>
        <w:rPr>
          <w:rFonts w:hint="cs"/>
          <w:rtl/>
        </w:rPr>
        <w:t xml:space="preserve"> 10.9%, </w:t>
      </w:r>
      <w:bookmarkStart w:id="15235" w:name="_ETM_Q67_537441"/>
      <w:bookmarkEnd w:id="15235"/>
      <w:r>
        <w:rPr>
          <w:rtl/>
        </w:rPr>
        <w:t>באי</w:t>
      </w:r>
      <w:r>
        <w:rPr>
          <w:rFonts w:hint="cs"/>
          <w:rtl/>
        </w:rPr>
        <w:t>-</w:t>
      </w:r>
      <w:r>
        <w:rPr>
          <w:rtl/>
        </w:rPr>
        <w:t xml:space="preserve">ביטחון תזונתי חמור. </w:t>
      </w:r>
      <w:r>
        <w:rPr>
          <w:rFonts w:hint="cs"/>
          <w:rtl/>
        </w:rPr>
        <w:t xml:space="preserve">1,182,375 </w:t>
      </w:r>
      <w:bookmarkStart w:id="15236" w:name="_ETM_Q67_543450"/>
      <w:bookmarkEnd w:id="15236"/>
      <w:r>
        <w:rPr>
          <w:rtl/>
        </w:rPr>
        <w:t>ילדים, שזה</w:t>
      </w:r>
      <w:r>
        <w:rPr>
          <w:rFonts w:hint="cs"/>
          <w:rtl/>
        </w:rPr>
        <w:t xml:space="preserve"> 37.5%, </w:t>
      </w:r>
      <w:bookmarkStart w:id="15237" w:name="_ETM_Q67_548205"/>
      <w:bookmarkEnd w:id="15237"/>
      <w:r>
        <w:rPr>
          <w:rtl/>
        </w:rPr>
        <w:t>נמצאים באי</w:t>
      </w:r>
      <w:r>
        <w:rPr>
          <w:rFonts w:hint="cs"/>
          <w:rtl/>
        </w:rPr>
        <w:t>-</w:t>
      </w:r>
      <w:r>
        <w:rPr>
          <w:rtl/>
        </w:rPr>
        <w:t xml:space="preserve">ביטחון תזונתי, מתוכם </w:t>
      </w:r>
      <w:r>
        <w:rPr>
          <w:rFonts w:hint="cs"/>
          <w:rtl/>
        </w:rPr>
        <w:t xml:space="preserve">444,573, </w:t>
      </w:r>
      <w:bookmarkStart w:id="15238" w:name="_ETM_Q67_552960"/>
      <w:bookmarkEnd w:id="15238"/>
      <w:r>
        <w:rPr>
          <w:rtl/>
        </w:rPr>
        <w:t>שזה אומר</w:t>
      </w:r>
      <w:r>
        <w:rPr>
          <w:rFonts w:hint="cs"/>
          <w:rtl/>
        </w:rPr>
        <w:t xml:space="preserve"> </w:t>
      </w:r>
      <w:bookmarkStart w:id="15239" w:name="_ETM_Q67_552000"/>
      <w:bookmarkEnd w:id="15239"/>
      <w:r>
        <w:rPr>
          <w:rFonts w:hint="cs"/>
          <w:rtl/>
        </w:rPr>
        <w:t xml:space="preserve">14.1%, </w:t>
      </w:r>
      <w:bookmarkStart w:id="15240" w:name="_ETM_Q67_557714"/>
      <w:bookmarkEnd w:id="15240"/>
      <w:r>
        <w:rPr>
          <w:rtl/>
        </w:rPr>
        <w:t xml:space="preserve">באי ביטחון תזונתי חמור </w:t>
      </w:r>
      <w:r>
        <w:rPr>
          <w:rFonts w:hint="cs"/>
          <w:rtl/>
        </w:rPr>
        <w:t xml:space="preserve">– </w:t>
      </w:r>
      <w:r>
        <w:rPr>
          <w:rtl/>
        </w:rPr>
        <w:t>עלייה של</w:t>
      </w:r>
      <w:r>
        <w:rPr>
          <w:rFonts w:hint="cs"/>
          <w:rtl/>
        </w:rPr>
        <w:t xml:space="preserve"> 27.5% </w:t>
      </w:r>
      <w:bookmarkStart w:id="15241" w:name="_ETM_Q67_562470"/>
      <w:bookmarkEnd w:id="15241"/>
      <w:r>
        <w:rPr>
          <w:rtl/>
        </w:rPr>
        <w:t>במשפחות ו</w:t>
      </w:r>
      <w:r>
        <w:rPr>
          <w:rFonts w:hint="cs"/>
          <w:rtl/>
        </w:rPr>
        <w:t xml:space="preserve">-28.9% </w:t>
      </w:r>
      <w:r>
        <w:rPr>
          <w:rtl/>
        </w:rPr>
        <w:t xml:space="preserve">בנפשות ביחס לשנה שעברה. </w:t>
      </w:r>
      <w:bookmarkStart w:id="15242" w:name="_ETM_Q67_567225"/>
      <w:bookmarkEnd w:id="15242"/>
    </w:p>
    <w:p w:rsidR="008C5912" w:rsidRDefault="008C5912" w:rsidP="00E81F5C">
      <w:pPr>
        <w:rPr>
          <w:rtl/>
        </w:rPr>
      </w:pPr>
    </w:p>
    <w:p w:rsidR="008C5912" w:rsidRDefault="008C5912" w:rsidP="00E81F5C">
      <w:pPr>
        <w:rPr>
          <w:rtl/>
        </w:rPr>
      </w:pPr>
      <w:bookmarkStart w:id="15243" w:name="_ETM_Q67_568000"/>
      <w:bookmarkEnd w:id="15243"/>
      <w:r>
        <w:rPr>
          <w:rtl/>
        </w:rPr>
        <w:t xml:space="preserve">אלה </w:t>
      </w:r>
      <w:bookmarkStart w:id="15244" w:name="_ETM_Q67_572130"/>
      <w:bookmarkEnd w:id="15244"/>
      <w:r>
        <w:rPr>
          <w:rtl/>
        </w:rPr>
        <w:t xml:space="preserve">נתוני האמת, מה שנקרא, שהצעת התקציב מבקשת להסתיר ואולי גם </w:t>
      </w:r>
      <w:bookmarkStart w:id="15245" w:name="_ETM_Q67_576975"/>
      <w:bookmarkEnd w:id="15245"/>
      <w:r>
        <w:rPr>
          <w:rtl/>
        </w:rPr>
        <w:t xml:space="preserve">להחמיר. אם זו כלכלה בעזרת השם, כמו שהשר רוצה לקרוא </w:t>
      </w:r>
      <w:bookmarkStart w:id="15246" w:name="_ETM_Q67_581821"/>
      <w:bookmarkEnd w:id="15246"/>
      <w:r>
        <w:rPr>
          <w:rtl/>
        </w:rPr>
        <w:t xml:space="preserve">לזה, אז כנראה שאפילו אלוהים נטש את סמוטריץ', ואני לא </w:t>
      </w:r>
      <w:bookmarkStart w:id="15247" w:name="_ETM_Q67_586667"/>
      <w:bookmarkEnd w:id="15247"/>
      <w:r>
        <w:rPr>
          <w:rtl/>
        </w:rPr>
        <w:t xml:space="preserve">מאשים אותו, שהרי כבר אמר הנביא עמוס את דעתו על </w:t>
      </w:r>
      <w:bookmarkStart w:id="15248" w:name="_ETM_Q67_591513"/>
      <w:bookmarkEnd w:id="15248"/>
      <w:r>
        <w:rPr>
          <w:rtl/>
        </w:rPr>
        <w:t xml:space="preserve">ממלכה </w:t>
      </w:r>
      <w:r>
        <w:rPr>
          <w:rFonts w:hint="cs"/>
          <w:rtl/>
        </w:rPr>
        <w:t>ש</w:t>
      </w:r>
      <w:r>
        <w:rPr>
          <w:rtl/>
        </w:rPr>
        <w:t>ב</w:t>
      </w:r>
      <w:r>
        <w:rPr>
          <w:rFonts w:hint="cs"/>
          <w:rtl/>
        </w:rPr>
        <w:t>ה הע</w:t>
      </w:r>
      <w:r>
        <w:rPr>
          <w:rtl/>
        </w:rPr>
        <w:t xml:space="preserve">שיר </w:t>
      </w:r>
      <w:r>
        <w:rPr>
          <w:rFonts w:hint="cs"/>
          <w:rtl/>
        </w:rPr>
        <w:t>ר</w:t>
      </w:r>
      <w:r>
        <w:rPr>
          <w:rtl/>
        </w:rPr>
        <w:t xml:space="preserve">ודה בעני ושבה הפערים החברתיים </w:t>
      </w:r>
      <w:bookmarkStart w:id="15249" w:name="_ETM_Q67_596369"/>
      <w:bookmarkEnd w:id="15249"/>
      <w:r>
        <w:rPr>
          <w:rFonts w:hint="cs"/>
          <w:rtl/>
        </w:rPr>
        <w:t>מ</w:t>
      </w:r>
      <w:r>
        <w:rPr>
          <w:rtl/>
        </w:rPr>
        <w:t>אמירים ו</w:t>
      </w:r>
      <w:r>
        <w:rPr>
          <w:rFonts w:hint="cs"/>
          <w:rtl/>
        </w:rPr>
        <w:t>ה</w:t>
      </w:r>
      <w:r>
        <w:rPr>
          <w:rtl/>
        </w:rPr>
        <w:t>אי</w:t>
      </w:r>
      <w:r>
        <w:rPr>
          <w:rFonts w:hint="cs"/>
          <w:rtl/>
        </w:rPr>
        <w:t>-</w:t>
      </w:r>
      <w:r>
        <w:rPr>
          <w:rtl/>
        </w:rPr>
        <w:t>צדק גואה. וכך אמר הנביא עמוס</w:t>
      </w:r>
      <w:r>
        <w:rPr>
          <w:rFonts w:hint="cs"/>
          <w:rtl/>
        </w:rPr>
        <w:t>:</w:t>
      </w:r>
      <w:r>
        <w:rPr>
          <w:rtl/>
        </w:rPr>
        <w:t xml:space="preserve"> </w:t>
      </w:r>
      <w:r>
        <w:rPr>
          <w:rFonts w:hint="cs"/>
          <w:rtl/>
        </w:rPr>
        <w:t>"</w:t>
      </w:r>
      <w:r>
        <w:rPr>
          <w:rtl/>
        </w:rPr>
        <w:t xml:space="preserve">כה אמר </w:t>
      </w:r>
      <w:bookmarkStart w:id="15250" w:name="_ETM_Q67_601369"/>
      <w:bookmarkEnd w:id="15250"/>
      <w:r>
        <w:rPr>
          <w:rFonts w:hint="cs"/>
          <w:rtl/>
        </w:rPr>
        <w:t>ה',</w:t>
      </w:r>
      <w:r>
        <w:rPr>
          <w:rtl/>
        </w:rPr>
        <w:t xml:space="preserve"> על ש</w:t>
      </w:r>
      <w:r>
        <w:rPr>
          <w:rFonts w:ascii="David" w:hAnsi="David"/>
          <w:color w:val="202122"/>
          <w:sz w:val="32"/>
          <w:szCs w:val="32"/>
          <w:shd w:val="clear" w:color="auto" w:fill="FFFFFF"/>
          <w:rtl/>
        </w:rPr>
        <w:t>לֹ</w:t>
      </w:r>
      <w:r>
        <w:rPr>
          <w:rtl/>
        </w:rPr>
        <w:t>ושה פש</w:t>
      </w:r>
      <w:r>
        <w:rPr>
          <w:rFonts w:hint="cs"/>
          <w:rtl/>
        </w:rPr>
        <w:t>ע</w:t>
      </w:r>
      <w:r>
        <w:rPr>
          <w:rtl/>
        </w:rPr>
        <w:t xml:space="preserve">י ישראל ועל ארבעה לא </w:t>
      </w:r>
      <w:r>
        <w:rPr>
          <w:rFonts w:hint="cs"/>
          <w:rtl/>
        </w:rPr>
        <w:t>א</w:t>
      </w:r>
      <w:r>
        <w:rPr>
          <w:rtl/>
        </w:rPr>
        <w:t xml:space="preserve">שיבנו על </w:t>
      </w:r>
      <w:bookmarkStart w:id="15251" w:name="_ETM_Q67_606369"/>
      <w:bookmarkEnd w:id="15251"/>
      <w:r>
        <w:rPr>
          <w:rtl/>
        </w:rPr>
        <w:t>מ</w:t>
      </w:r>
      <w:r>
        <w:rPr>
          <w:rFonts w:hint="cs"/>
          <w:rtl/>
        </w:rPr>
        <w:t>כ</w:t>
      </w:r>
      <w:r>
        <w:rPr>
          <w:rtl/>
        </w:rPr>
        <w:t>רם בכסף צדיק ואביון בעבור נעלים</w:t>
      </w:r>
      <w:r>
        <w:rPr>
          <w:rFonts w:hint="cs"/>
          <w:rtl/>
        </w:rPr>
        <w:t>"</w:t>
      </w:r>
      <w:r>
        <w:rPr>
          <w:rtl/>
        </w:rPr>
        <w:t xml:space="preserve">. </w:t>
      </w:r>
    </w:p>
    <w:p w:rsidR="008C5912" w:rsidRDefault="008C5912" w:rsidP="00E81F5C">
      <w:pPr>
        <w:rPr>
          <w:rtl/>
        </w:rPr>
      </w:pPr>
    </w:p>
    <w:p w:rsidR="008C5912" w:rsidRDefault="008C5912" w:rsidP="00E81F5C">
      <w:pPr>
        <w:pStyle w:val="af6"/>
        <w:keepNext/>
        <w:rPr>
          <w:rtl/>
        </w:rPr>
      </w:pPr>
      <w:bookmarkStart w:id="15252" w:name="ET_yor_6671_11"/>
      <w:r w:rsidRPr="007559C8">
        <w:rPr>
          <w:rStyle w:val="TagStyle"/>
          <w:rtl/>
        </w:rPr>
        <w:t xml:space="preserve"> &lt;&lt; יור &gt;&gt; </w:t>
      </w:r>
      <w:r>
        <w:rPr>
          <w:rtl/>
        </w:rPr>
        <w:t>היו"ר לימור סון הר מלך:</w:t>
      </w:r>
      <w:r w:rsidRPr="007559C8">
        <w:rPr>
          <w:rStyle w:val="TagStyle"/>
          <w:rtl/>
        </w:rPr>
        <w:t xml:space="preserve"> &lt;&lt; יור &gt;&gt;</w:t>
      </w:r>
      <w:r>
        <w:rPr>
          <w:rtl/>
        </w:rPr>
        <w:t xml:space="preserve">   </w:t>
      </w:r>
      <w:bookmarkEnd w:id="15252"/>
    </w:p>
    <w:p w:rsidR="008C5912" w:rsidRDefault="008C5912" w:rsidP="00E81F5C">
      <w:pPr>
        <w:rPr>
          <w:rtl/>
        </w:rPr>
      </w:pPr>
    </w:p>
    <w:p w:rsidR="008C5912" w:rsidRDefault="008C5912" w:rsidP="00E81F5C">
      <w:pPr>
        <w:rPr>
          <w:rtl/>
        </w:rPr>
      </w:pPr>
      <w:bookmarkStart w:id="15253" w:name="_ETM_Q67_611369"/>
      <w:bookmarkEnd w:id="15253"/>
      <w:r>
        <w:rPr>
          <w:rtl/>
        </w:rPr>
        <w:t>תודה רבה.</w:t>
      </w:r>
    </w:p>
    <w:p w:rsidR="008C5912" w:rsidRDefault="008C5912" w:rsidP="00E81F5C">
      <w:pPr>
        <w:keepNext/>
        <w:rPr>
          <w:rtl/>
        </w:rPr>
      </w:pPr>
      <w:bookmarkStart w:id="15254" w:name="_ETM_Q67_603000"/>
      <w:bookmarkEnd w:id="15254"/>
    </w:p>
    <w:p w:rsidR="008C5912" w:rsidRDefault="008C5912" w:rsidP="00E81F5C">
      <w:pPr>
        <w:pStyle w:val="af5"/>
        <w:keepNext/>
        <w:rPr>
          <w:rtl/>
        </w:rPr>
      </w:pPr>
      <w:r w:rsidRPr="00ED1681">
        <w:rPr>
          <w:rStyle w:val="TagStyle"/>
          <w:rtl/>
        </w:rPr>
        <w:t xml:space="preserve"> &lt;&lt; קריאה &gt;&gt; </w:t>
      </w:r>
      <w:r>
        <w:rPr>
          <w:rtl/>
        </w:rPr>
        <w:t>טלי גוטליב (הליכוד):</w:t>
      </w:r>
      <w:r w:rsidRPr="00ED1681">
        <w:rPr>
          <w:rStyle w:val="TagStyle"/>
          <w:rtl/>
        </w:rPr>
        <w:t xml:space="preserve"> &lt;&lt; קריאה &gt;&gt;</w:t>
      </w:r>
      <w:r>
        <w:rPr>
          <w:rtl/>
        </w:rPr>
        <w:t xml:space="preserve">   </w:t>
      </w:r>
    </w:p>
    <w:p w:rsidR="008C5912" w:rsidRDefault="008C5912" w:rsidP="00E81F5C">
      <w:pPr>
        <w:rPr>
          <w:rtl/>
        </w:rPr>
      </w:pPr>
    </w:p>
    <w:p w:rsidR="008C5912" w:rsidRPr="00ED1681" w:rsidRDefault="008C5912" w:rsidP="00E81F5C">
      <w:pPr>
        <w:keepNext/>
        <w:rPr>
          <w:rtl/>
        </w:rPr>
      </w:pPr>
      <w:bookmarkStart w:id="15255" w:name="_ETM_Q67_605000"/>
      <w:bookmarkEnd w:id="15255"/>
      <w:r>
        <w:rPr>
          <w:rFonts w:hint="cs"/>
          <w:rtl/>
        </w:rPr>
        <w:t>- - -</w:t>
      </w:r>
    </w:p>
    <w:p w:rsidR="008C5912" w:rsidRDefault="008C5912" w:rsidP="00E81F5C">
      <w:pPr>
        <w:rPr>
          <w:rtl/>
        </w:rPr>
      </w:pPr>
    </w:p>
    <w:p w:rsidR="008C5912" w:rsidRDefault="008C5912" w:rsidP="00E81F5C">
      <w:pPr>
        <w:pStyle w:val="-"/>
        <w:keepNext/>
        <w:rPr>
          <w:rtl/>
        </w:rPr>
      </w:pPr>
      <w:bookmarkStart w:id="15256" w:name="ET_speakercontinue_5785_12"/>
      <w:r w:rsidRPr="007559C8">
        <w:rPr>
          <w:rStyle w:val="TagStyle"/>
          <w:rtl/>
        </w:rPr>
        <w:t xml:space="preserve"> &lt;&lt; דובר_המשך &gt;&gt; </w:t>
      </w:r>
      <w:r>
        <w:rPr>
          <w:rtl/>
        </w:rPr>
        <w:t>עופר כסיף (חד"ש-תע"ל):</w:t>
      </w:r>
      <w:r w:rsidRPr="007559C8">
        <w:rPr>
          <w:rStyle w:val="TagStyle"/>
          <w:rtl/>
        </w:rPr>
        <w:t xml:space="preserve"> &lt;&lt; דובר_המשך &gt;&gt;</w:t>
      </w:r>
      <w:r>
        <w:rPr>
          <w:rtl/>
        </w:rPr>
        <w:t xml:space="preserve">   </w:t>
      </w:r>
      <w:bookmarkEnd w:id="15256"/>
    </w:p>
    <w:p w:rsidR="008C5912" w:rsidRDefault="008C5912" w:rsidP="00E81F5C">
      <w:pPr>
        <w:rPr>
          <w:rtl/>
        </w:rPr>
      </w:pPr>
    </w:p>
    <w:p w:rsidR="008C5912" w:rsidRDefault="008C5912" w:rsidP="00E81F5C">
      <w:pPr>
        <w:rPr>
          <w:rtl/>
        </w:rPr>
      </w:pPr>
      <w:bookmarkStart w:id="15257" w:name="_ETM_Q67_610000"/>
      <w:bookmarkStart w:id="15258" w:name="_ETM_Q67_613329"/>
      <w:bookmarkEnd w:id="15257"/>
      <w:bookmarkEnd w:id="15258"/>
      <w:r>
        <w:rPr>
          <w:rFonts w:hint="cs"/>
          <w:rtl/>
        </w:rPr>
        <w:t xml:space="preserve">עוד משפט. </w:t>
      </w:r>
      <w:r>
        <w:rPr>
          <w:rtl/>
        </w:rPr>
        <w:t>תקציב ראוי הוא כזה שמשרת את הציבור</w:t>
      </w:r>
      <w:bookmarkStart w:id="15259" w:name="_ETM_Q67_613000"/>
      <w:bookmarkEnd w:id="15259"/>
      <w:r>
        <w:rPr>
          <w:rFonts w:hint="cs"/>
          <w:rtl/>
        </w:rPr>
        <w:t xml:space="preserve"> - -</w:t>
      </w:r>
    </w:p>
    <w:p w:rsidR="008C5912" w:rsidRDefault="008C5912" w:rsidP="00E81F5C">
      <w:pPr>
        <w:rPr>
          <w:rtl/>
        </w:rPr>
      </w:pPr>
    </w:p>
    <w:p w:rsidR="008C5912" w:rsidRDefault="008C5912" w:rsidP="00E81F5C">
      <w:pPr>
        <w:pStyle w:val="af5"/>
        <w:keepNext/>
        <w:rPr>
          <w:rtl/>
        </w:rPr>
      </w:pPr>
      <w:r w:rsidRPr="00ED1681">
        <w:rPr>
          <w:rStyle w:val="TagStyle"/>
          <w:rtl/>
        </w:rPr>
        <w:t xml:space="preserve"> &lt;&lt; קריאה &gt;&gt; </w:t>
      </w:r>
      <w:r>
        <w:rPr>
          <w:rtl/>
        </w:rPr>
        <w:t>טלי גוטליב (הליכוד):</w:t>
      </w:r>
      <w:r w:rsidRPr="00ED1681">
        <w:rPr>
          <w:rStyle w:val="TagStyle"/>
          <w:rtl/>
        </w:rPr>
        <w:t xml:space="preserve"> &lt;&lt; קריאה &gt;&gt;</w:t>
      </w:r>
      <w:r>
        <w:rPr>
          <w:rtl/>
        </w:rPr>
        <w:t xml:space="preserve">   </w:t>
      </w:r>
    </w:p>
    <w:p w:rsidR="008C5912" w:rsidRDefault="008C5912" w:rsidP="00E81F5C">
      <w:pPr>
        <w:rPr>
          <w:rtl/>
        </w:rPr>
      </w:pPr>
    </w:p>
    <w:p w:rsidR="008C5912" w:rsidRDefault="008C5912" w:rsidP="00E81F5C">
      <w:pPr>
        <w:keepNext/>
        <w:rPr>
          <w:rtl/>
        </w:rPr>
      </w:pPr>
      <w:r>
        <w:rPr>
          <w:rFonts w:hint="cs"/>
          <w:rtl/>
        </w:rPr>
        <w:t>נבל ברשות התורה, רד.</w:t>
      </w:r>
    </w:p>
    <w:p w:rsidR="008C5912" w:rsidRDefault="008C5912" w:rsidP="00E81F5C">
      <w:pPr>
        <w:keepNext/>
        <w:rPr>
          <w:rtl/>
        </w:rPr>
      </w:pPr>
    </w:p>
    <w:p w:rsidR="008C5912" w:rsidRDefault="008C5912" w:rsidP="00E81F5C">
      <w:pPr>
        <w:pStyle w:val="-"/>
        <w:keepNext/>
        <w:rPr>
          <w:rtl/>
        </w:rPr>
      </w:pPr>
      <w:bookmarkStart w:id="15260" w:name="ET_speakercontinue_5785_18"/>
      <w:r w:rsidRPr="00ED1681">
        <w:rPr>
          <w:rStyle w:val="TagStyle"/>
          <w:rtl/>
        </w:rPr>
        <w:t xml:space="preserve"> &lt;&lt; דובר_המשך &gt;&gt; </w:t>
      </w:r>
      <w:r>
        <w:rPr>
          <w:rtl/>
        </w:rPr>
        <w:t>עופר כסיף (חד"ש-תע"ל):</w:t>
      </w:r>
      <w:r w:rsidRPr="00ED1681">
        <w:rPr>
          <w:rStyle w:val="TagStyle"/>
          <w:rtl/>
        </w:rPr>
        <w:t xml:space="preserve"> &lt;&lt; דובר_המשך &gt;&gt;</w:t>
      </w:r>
      <w:r>
        <w:rPr>
          <w:rtl/>
        </w:rPr>
        <w:t xml:space="preserve">   </w:t>
      </w:r>
      <w:bookmarkEnd w:id="15260"/>
    </w:p>
    <w:p w:rsidR="008C5912" w:rsidRDefault="008C5912" w:rsidP="00E81F5C">
      <w:pPr>
        <w:rPr>
          <w:rtl/>
        </w:rPr>
      </w:pPr>
    </w:p>
    <w:p w:rsidR="008C5912" w:rsidRDefault="008C5912" w:rsidP="00E81F5C">
      <w:pPr>
        <w:rPr>
          <w:rtl/>
        </w:rPr>
      </w:pPr>
      <w:r>
        <w:rPr>
          <w:rFonts w:hint="cs"/>
          <w:rtl/>
        </w:rPr>
        <w:t xml:space="preserve">- - </w:t>
      </w:r>
      <w:r>
        <w:rPr>
          <w:rtl/>
        </w:rPr>
        <w:t xml:space="preserve">לא </w:t>
      </w:r>
      <w:bookmarkStart w:id="15261" w:name="_ETM_Q67_617262"/>
      <w:bookmarkEnd w:id="15261"/>
      <w:r>
        <w:rPr>
          <w:rtl/>
        </w:rPr>
        <w:t xml:space="preserve">את הממשלה ואת ראשה. </w:t>
      </w:r>
    </w:p>
    <w:p w:rsidR="008C5912" w:rsidRDefault="008C5912" w:rsidP="00E81F5C">
      <w:pPr>
        <w:keepNext/>
        <w:rPr>
          <w:rtl/>
        </w:rPr>
      </w:pPr>
    </w:p>
    <w:p w:rsidR="008C5912" w:rsidRDefault="008C5912" w:rsidP="00E81F5C">
      <w:pPr>
        <w:pStyle w:val="af5"/>
        <w:keepNext/>
        <w:rPr>
          <w:rtl/>
        </w:rPr>
      </w:pPr>
      <w:r w:rsidRPr="00ED1681">
        <w:rPr>
          <w:rStyle w:val="TagStyle"/>
          <w:rtl/>
        </w:rPr>
        <w:t xml:space="preserve"> &lt;&lt; קריאה &gt;&gt; </w:t>
      </w:r>
      <w:r>
        <w:rPr>
          <w:rtl/>
        </w:rPr>
        <w:t>טלי גוטליב (הליכוד):</w:t>
      </w:r>
      <w:r w:rsidRPr="00ED1681">
        <w:rPr>
          <w:rStyle w:val="TagStyle"/>
          <w:rtl/>
        </w:rPr>
        <w:t xml:space="preserve"> &lt;&lt; קריאה &gt;&gt;</w:t>
      </w:r>
      <w:r>
        <w:rPr>
          <w:rtl/>
        </w:rPr>
        <w:t xml:space="preserve">   </w:t>
      </w:r>
    </w:p>
    <w:p w:rsidR="008C5912" w:rsidRDefault="008C5912" w:rsidP="00E81F5C">
      <w:pPr>
        <w:rPr>
          <w:rtl/>
        </w:rPr>
      </w:pPr>
    </w:p>
    <w:p w:rsidR="008C5912" w:rsidRDefault="008C5912" w:rsidP="00E81F5C">
      <w:pPr>
        <w:keepNext/>
        <w:rPr>
          <w:rtl/>
        </w:rPr>
      </w:pPr>
      <w:bookmarkStart w:id="15262" w:name="_ETM_Q67_617000"/>
      <w:bookmarkEnd w:id="15262"/>
      <w:r>
        <w:rPr>
          <w:rFonts w:hint="cs"/>
          <w:rtl/>
        </w:rPr>
        <w:t xml:space="preserve">נבל ברשות התורה, שירד - </w:t>
      </w:r>
      <w:bookmarkStart w:id="15263" w:name="_ETM_Q67_620000"/>
      <w:bookmarkEnd w:id="15263"/>
      <w:r>
        <w:rPr>
          <w:rFonts w:hint="cs"/>
          <w:rtl/>
        </w:rPr>
        <w:t>- -</w:t>
      </w:r>
    </w:p>
    <w:p w:rsidR="008C5912" w:rsidRDefault="008C5912" w:rsidP="00E81F5C">
      <w:pPr>
        <w:keepNext/>
        <w:rPr>
          <w:rtl/>
        </w:rPr>
      </w:pPr>
    </w:p>
    <w:p w:rsidR="008C5912" w:rsidRDefault="008C5912" w:rsidP="00E81F5C">
      <w:pPr>
        <w:pStyle w:val="af6"/>
        <w:keepNext/>
        <w:rPr>
          <w:rtl/>
        </w:rPr>
      </w:pPr>
      <w:r w:rsidRPr="00ED1681">
        <w:rPr>
          <w:rStyle w:val="TagStyle"/>
          <w:rtl/>
        </w:rPr>
        <w:t xml:space="preserve"> &lt;&lt; יור &gt;&gt; </w:t>
      </w:r>
      <w:r>
        <w:rPr>
          <w:rtl/>
        </w:rPr>
        <w:t>היו"ר לימור סון הר מלך:</w:t>
      </w:r>
      <w:r w:rsidRPr="00ED1681">
        <w:rPr>
          <w:rStyle w:val="TagStyle"/>
          <w:rtl/>
        </w:rPr>
        <w:t xml:space="preserve"> &lt;&lt; יור &gt;&gt;</w:t>
      </w:r>
      <w:r>
        <w:rPr>
          <w:rtl/>
        </w:rPr>
        <w:t xml:space="preserve">   </w:t>
      </w:r>
    </w:p>
    <w:p w:rsidR="008C5912" w:rsidRDefault="008C5912" w:rsidP="00E81F5C">
      <w:pPr>
        <w:rPr>
          <w:rtl/>
        </w:rPr>
      </w:pPr>
    </w:p>
    <w:p w:rsidR="008C5912" w:rsidRPr="00ED1681" w:rsidRDefault="008C5912" w:rsidP="00E81F5C">
      <w:pPr>
        <w:keepNext/>
        <w:rPr>
          <w:rtl/>
        </w:rPr>
      </w:pPr>
      <w:bookmarkStart w:id="15264" w:name="_ETM_Q67_618000"/>
      <w:bookmarkEnd w:id="15264"/>
      <w:r>
        <w:rPr>
          <w:rFonts w:hint="cs"/>
          <w:rtl/>
        </w:rPr>
        <w:t xml:space="preserve">תודה. </w:t>
      </w:r>
      <w:bookmarkStart w:id="15265" w:name="_ETM_Q67_619000"/>
      <w:bookmarkEnd w:id="15265"/>
    </w:p>
    <w:p w:rsidR="008C5912" w:rsidRDefault="008C5912" w:rsidP="00E81F5C">
      <w:pPr>
        <w:keepNext/>
        <w:rPr>
          <w:rtl/>
        </w:rPr>
      </w:pPr>
    </w:p>
    <w:p w:rsidR="008C5912" w:rsidRDefault="008C5912" w:rsidP="00E81F5C">
      <w:pPr>
        <w:pStyle w:val="-"/>
        <w:keepNext/>
        <w:rPr>
          <w:rtl/>
        </w:rPr>
      </w:pPr>
      <w:bookmarkStart w:id="15266" w:name="ET_speakercontinue_5785_15"/>
      <w:r w:rsidRPr="00ED1681">
        <w:rPr>
          <w:rStyle w:val="TagStyle"/>
          <w:rtl/>
        </w:rPr>
        <w:t xml:space="preserve"> &lt;&lt; דובר_המשך &gt;&gt; </w:t>
      </w:r>
      <w:r>
        <w:rPr>
          <w:rtl/>
        </w:rPr>
        <w:t>עופר כסיף (חד"ש-תע"ל):</w:t>
      </w:r>
      <w:r w:rsidRPr="00ED1681">
        <w:rPr>
          <w:rStyle w:val="TagStyle"/>
          <w:rtl/>
        </w:rPr>
        <w:t xml:space="preserve"> &lt;&lt; דובר_המשך &gt;&gt;</w:t>
      </w:r>
      <w:r>
        <w:rPr>
          <w:rtl/>
        </w:rPr>
        <w:t xml:space="preserve">   </w:t>
      </w:r>
      <w:bookmarkEnd w:id="15266"/>
    </w:p>
    <w:p w:rsidR="008C5912" w:rsidRDefault="008C5912" w:rsidP="00E81F5C">
      <w:pPr>
        <w:rPr>
          <w:rtl/>
        </w:rPr>
      </w:pPr>
    </w:p>
    <w:p w:rsidR="008C5912" w:rsidRDefault="008C5912" w:rsidP="00E81F5C">
      <w:pPr>
        <w:rPr>
          <w:rtl/>
        </w:rPr>
      </w:pPr>
      <w:bookmarkStart w:id="15267" w:name="_ETM_Q67_616000"/>
      <w:bookmarkEnd w:id="15267"/>
      <w:r>
        <w:rPr>
          <w:rtl/>
        </w:rPr>
        <w:t>צדק חלוקתי</w:t>
      </w:r>
      <w:r>
        <w:rPr>
          <w:rFonts w:hint="cs"/>
          <w:rtl/>
        </w:rPr>
        <w:t xml:space="preserve"> </w:t>
      </w:r>
      <w:r>
        <w:rPr>
          <w:rtl/>
        </w:rPr>
        <w:t xml:space="preserve">לטובת הציבור בכל </w:t>
      </w:r>
      <w:bookmarkStart w:id="15268" w:name="_ETM_Q67_621196"/>
      <w:bookmarkEnd w:id="15268"/>
      <w:r>
        <w:rPr>
          <w:rtl/>
        </w:rPr>
        <w:t xml:space="preserve">התחומים, על פי </w:t>
      </w:r>
      <w:bookmarkStart w:id="15269" w:name="_ETM_Q67_625679"/>
      <w:bookmarkEnd w:id="15269"/>
      <w:r>
        <w:rPr>
          <w:rFonts w:hint="cs"/>
          <w:rtl/>
        </w:rPr>
        <w:t>הצרכים של הציבור - -</w:t>
      </w:r>
    </w:p>
    <w:p w:rsidR="008C5912" w:rsidRDefault="008C5912" w:rsidP="00E81F5C">
      <w:pPr>
        <w:keepNext/>
        <w:rPr>
          <w:rtl/>
        </w:rPr>
      </w:pPr>
      <w:bookmarkStart w:id="15270" w:name="_ETM_Q67_621000"/>
      <w:bookmarkEnd w:id="15270"/>
    </w:p>
    <w:p w:rsidR="008C5912" w:rsidRDefault="008C5912" w:rsidP="00E81F5C">
      <w:pPr>
        <w:pStyle w:val="af6"/>
        <w:keepNext/>
        <w:rPr>
          <w:rtl/>
        </w:rPr>
      </w:pPr>
      <w:r w:rsidRPr="00ED1681">
        <w:rPr>
          <w:rStyle w:val="TagStyle"/>
          <w:rtl/>
        </w:rPr>
        <w:t xml:space="preserve"> &lt;&lt; יור &gt;&gt; </w:t>
      </w:r>
      <w:r>
        <w:rPr>
          <w:rtl/>
        </w:rPr>
        <w:t>היו"ר לימור סון הר מלך:</w:t>
      </w:r>
      <w:r w:rsidRPr="00ED1681">
        <w:rPr>
          <w:rStyle w:val="TagStyle"/>
          <w:rtl/>
        </w:rPr>
        <w:t xml:space="preserve"> &lt;&lt; יור &gt;&gt;</w:t>
      </w:r>
      <w:r>
        <w:rPr>
          <w:rtl/>
        </w:rPr>
        <w:t xml:space="preserve">   </w:t>
      </w:r>
    </w:p>
    <w:p w:rsidR="008C5912" w:rsidRDefault="008C5912" w:rsidP="00E81F5C">
      <w:pPr>
        <w:rPr>
          <w:rtl/>
        </w:rPr>
      </w:pPr>
    </w:p>
    <w:p w:rsidR="008C5912" w:rsidRDefault="008C5912" w:rsidP="00E81F5C">
      <w:pPr>
        <w:keepNext/>
        <w:rPr>
          <w:rtl/>
        </w:rPr>
      </w:pPr>
      <w:bookmarkStart w:id="15271" w:name="_ETM_Q67_622000"/>
      <w:bookmarkEnd w:id="15271"/>
      <w:r>
        <w:rPr>
          <w:rFonts w:hint="cs"/>
          <w:rtl/>
        </w:rPr>
        <w:t>נגמר הזמן. תודה רבה. להוריד אותו. תודה.</w:t>
      </w:r>
    </w:p>
    <w:p w:rsidR="008C5912" w:rsidRDefault="008C5912" w:rsidP="00E81F5C">
      <w:pPr>
        <w:keepNext/>
        <w:rPr>
          <w:rtl/>
        </w:rPr>
      </w:pPr>
      <w:bookmarkStart w:id="15272" w:name="_ETM_Q67_626000"/>
      <w:bookmarkEnd w:id="15272"/>
    </w:p>
    <w:p w:rsidR="008C5912" w:rsidRDefault="008C5912" w:rsidP="00E81F5C">
      <w:pPr>
        <w:pStyle w:val="-"/>
        <w:keepNext/>
        <w:rPr>
          <w:rtl/>
        </w:rPr>
      </w:pPr>
      <w:bookmarkStart w:id="15273" w:name="ET_speakercontinue_5785_20"/>
      <w:r w:rsidRPr="00ED1681">
        <w:rPr>
          <w:rStyle w:val="TagStyle"/>
          <w:rtl/>
        </w:rPr>
        <w:t xml:space="preserve"> &lt;&lt; דובר_המשך &gt;&gt; </w:t>
      </w:r>
      <w:r>
        <w:rPr>
          <w:rtl/>
        </w:rPr>
        <w:t>עופר כסיף (חד"ש-תע"ל):</w:t>
      </w:r>
      <w:r w:rsidRPr="00ED1681">
        <w:rPr>
          <w:rStyle w:val="TagStyle"/>
          <w:rtl/>
        </w:rPr>
        <w:t xml:space="preserve"> &lt;&lt; דובר_המשך &gt;&gt;</w:t>
      </w:r>
      <w:r>
        <w:rPr>
          <w:rtl/>
        </w:rPr>
        <w:t xml:space="preserve">   </w:t>
      </w:r>
      <w:bookmarkEnd w:id="15273"/>
    </w:p>
    <w:p w:rsidR="008C5912" w:rsidRDefault="008C5912" w:rsidP="00E81F5C">
      <w:pPr>
        <w:rPr>
          <w:rtl/>
        </w:rPr>
      </w:pPr>
    </w:p>
    <w:p w:rsidR="008C5912" w:rsidRDefault="008C5912" w:rsidP="00E81F5C">
      <w:pPr>
        <w:rPr>
          <w:rtl/>
        </w:rPr>
      </w:pPr>
      <w:bookmarkStart w:id="15274" w:name="_ETM_Q67_627000"/>
      <w:bookmarkEnd w:id="15274"/>
      <w:r>
        <w:rPr>
          <w:rFonts w:hint="cs"/>
          <w:rtl/>
        </w:rPr>
        <w:t xml:space="preserve">- - </w:t>
      </w:r>
      <w:bookmarkStart w:id="15275" w:name="_ETM_Q67_625000"/>
      <w:bookmarkEnd w:id="15275"/>
      <w:r>
        <w:rPr>
          <w:rFonts w:hint="cs"/>
          <w:rtl/>
        </w:rPr>
        <w:t xml:space="preserve">לא על פי מי שמקורב לצלחת. </w:t>
      </w:r>
      <w:bookmarkStart w:id="15276" w:name="_ETM_Q67_628040"/>
      <w:bookmarkEnd w:id="15276"/>
    </w:p>
    <w:p w:rsidR="008C5912" w:rsidRDefault="008C5912" w:rsidP="00E81F5C">
      <w:pPr>
        <w:keepNext/>
        <w:rPr>
          <w:rtl/>
        </w:rPr>
      </w:pPr>
      <w:bookmarkStart w:id="15277" w:name="_ETM_Q67_632000"/>
      <w:bookmarkEnd w:id="15277"/>
    </w:p>
    <w:p w:rsidR="008C5912" w:rsidRDefault="008C5912" w:rsidP="00E81F5C">
      <w:pPr>
        <w:pStyle w:val="af6"/>
        <w:keepNext/>
        <w:rPr>
          <w:rtl/>
        </w:rPr>
      </w:pPr>
      <w:r w:rsidRPr="00ED1681">
        <w:rPr>
          <w:rStyle w:val="TagStyle"/>
          <w:rtl/>
        </w:rPr>
        <w:t xml:space="preserve"> &lt;&lt; יור &gt;&gt; </w:t>
      </w:r>
      <w:r>
        <w:rPr>
          <w:rtl/>
        </w:rPr>
        <w:t>היו"ר לימור סון הר מלך:</w:t>
      </w:r>
      <w:r w:rsidRPr="00ED1681">
        <w:rPr>
          <w:rStyle w:val="TagStyle"/>
          <w:rtl/>
        </w:rPr>
        <w:t xml:space="preserve"> &lt;&lt; יור &gt;&gt;</w:t>
      </w:r>
      <w:r>
        <w:rPr>
          <w:rtl/>
        </w:rPr>
        <w:t xml:space="preserve">   </w:t>
      </w:r>
    </w:p>
    <w:p w:rsidR="008C5912" w:rsidRDefault="008C5912" w:rsidP="00E81F5C">
      <w:pPr>
        <w:rPr>
          <w:rtl/>
        </w:rPr>
      </w:pPr>
    </w:p>
    <w:p w:rsidR="008C5912" w:rsidRDefault="008C5912" w:rsidP="00E81F5C">
      <w:pPr>
        <w:keepNext/>
        <w:rPr>
          <w:rtl/>
        </w:rPr>
      </w:pPr>
      <w:bookmarkStart w:id="15278" w:name="_ETM_Q67_633000"/>
      <w:bookmarkEnd w:id="15278"/>
      <w:r>
        <w:rPr>
          <w:rFonts w:hint="cs"/>
          <w:rtl/>
        </w:rPr>
        <w:t xml:space="preserve">תודה רבה. </w:t>
      </w:r>
      <w:bookmarkStart w:id="15279" w:name="_ETM_Q67_630839"/>
      <w:bookmarkStart w:id="15280" w:name="_ETM_Q67_632380"/>
      <w:bookmarkEnd w:id="15279"/>
      <w:bookmarkEnd w:id="15280"/>
      <w:r>
        <w:rPr>
          <w:rtl/>
        </w:rPr>
        <w:t xml:space="preserve">חבר הכנסת אלי דלל </w:t>
      </w:r>
      <w:r>
        <w:rPr>
          <w:rFonts w:hint="cs"/>
          <w:rtl/>
        </w:rPr>
        <w:t xml:space="preserve">– </w:t>
      </w:r>
      <w:r>
        <w:rPr>
          <w:rtl/>
        </w:rPr>
        <w:t>אינו נוכח</w:t>
      </w:r>
      <w:r>
        <w:rPr>
          <w:rFonts w:hint="cs"/>
          <w:rtl/>
        </w:rPr>
        <w:t>;</w:t>
      </w:r>
      <w:r>
        <w:rPr>
          <w:rtl/>
        </w:rPr>
        <w:t xml:space="preserve"> חברת הכנסת </w:t>
      </w:r>
      <w:r>
        <w:rPr>
          <w:rFonts w:hint="cs"/>
          <w:rtl/>
        </w:rPr>
        <w:t>צ</w:t>
      </w:r>
      <w:r>
        <w:rPr>
          <w:rtl/>
        </w:rPr>
        <w:t>גה מלקו</w:t>
      </w:r>
      <w:r>
        <w:rPr>
          <w:rFonts w:hint="cs"/>
          <w:rtl/>
        </w:rPr>
        <w:t xml:space="preserve"> </w:t>
      </w:r>
      <w:r>
        <w:rPr>
          <w:rFonts w:hint="eastAsia"/>
          <w:rtl/>
        </w:rPr>
        <w:t>–</w:t>
      </w:r>
      <w:r>
        <w:rPr>
          <w:rtl/>
        </w:rPr>
        <w:t xml:space="preserve"> </w:t>
      </w:r>
      <w:bookmarkStart w:id="15281" w:name="_ETM_Q67_636160"/>
      <w:bookmarkEnd w:id="15281"/>
      <w:r>
        <w:rPr>
          <w:rtl/>
        </w:rPr>
        <w:t>אינה נוכחת</w:t>
      </w:r>
      <w:r>
        <w:rPr>
          <w:rFonts w:hint="cs"/>
          <w:rtl/>
        </w:rPr>
        <w:t>;</w:t>
      </w:r>
      <w:r>
        <w:rPr>
          <w:rtl/>
        </w:rPr>
        <w:t xml:space="preserve"> חבר הכנסת משה פסל</w:t>
      </w:r>
      <w:r>
        <w:rPr>
          <w:rFonts w:hint="cs"/>
          <w:rtl/>
        </w:rPr>
        <w:t xml:space="preserve"> </w:t>
      </w:r>
      <w:r>
        <w:rPr>
          <w:rFonts w:hint="eastAsia"/>
          <w:rtl/>
        </w:rPr>
        <w:t>–</w:t>
      </w:r>
      <w:r>
        <w:rPr>
          <w:rtl/>
        </w:rPr>
        <w:t xml:space="preserve"> אינו נוכח. חבר הכנסת </w:t>
      </w:r>
      <w:bookmarkStart w:id="15282" w:name="_ETM_Q67_639940"/>
      <w:bookmarkEnd w:id="15282"/>
      <w:r>
        <w:rPr>
          <w:rtl/>
        </w:rPr>
        <w:t>מיקי לוי, בבקשה</w:t>
      </w:r>
      <w:r>
        <w:rPr>
          <w:rFonts w:hint="cs"/>
          <w:rtl/>
        </w:rPr>
        <w:t>,</w:t>
      </w:r>
      <w:r>
        <w:rPr>
          <w:rtl/>
        </w:rPr>
        <w:t xml:space="preserve"> </w:t>
      </w:r>
      <w:bookmarkStart w:id="15283" w:name="_ETM_Q67_654600"/>
      <w:bookmarkEnd w:id="15283"/>
      <w:r>
        <w:rPr>
          <w:rFonts w:hint="cs"/>
          <w:rtl/>
        </w:rPr>
        <w:t>ל</w:t>
      </w:r>
      <w:r>
        <w:rPr>
          <w:rtl/>
        </w:rPr>
        <w:t>רשותך ארבע</w:t>
      </w:r>
      <w:r>
        <w:rPr>
          <w:rFonts w:hint="cs"/>
          <w:rtl/>
        </w:rPr>
        <w:t xml:space="preserve"> דקות. </w:t>
      </w:r>
      <w:bookmarkStart w:id="15284" w:name="_ETM_Q67_650000"/>
      <w:bookmarkEnd w:id="15284"/>
    </w:p>
    <w:p w:rsidR="008C5912" w:rsidRDefault="008C5912" w:rsidP="00E81F5C">
      <w:pPr>
        <w:keepNext/>
        <w:rPr>
          <w:rtl/>
        </w:rPr>
      </w:pPr>
      <w:bookmarkStart w:id="15285" w:name="_ETM_Q67_652000"/>
      <w:bookmarkEnd w:id="15285"/>
    </w:p>
    <w:p w:rsidR="008C5912" w:rsidRDefault="008C5912" w:rsidP="00E81F5C">
      <w:pPr>
        <w:pStyle w:val="a4"/>
        <w:keepNext/>
        <w:rPr>
          <w:rtl/>
        </w:rPr>
      </w:pPr>
      <w:bookmarkStart w:id="15286" w:name="ET_speaker_5084_22"/>
      <w:r w:rsidRPr="00ED1681">
        <w:rPr>
          <w:rStyle w:val="TagStyle"/>
          <w:rtl/>
        </w:rPr>
        <w:t xml:space="preserve"> &lt;&lt; דובר &gt;&gt; </w:t>
      </w:r>
      <w:bookmarkStart w:id="15287" w:name="_Toc220584621"/>
      <w:r>
        <w:rPr>
          <w:rtl/>
        </w:rPr>
        <w:t>מיקי לוי (יש עתיד):</w:t>
      </w:r>
      <w:bookmarkEnd w:id="15287"/>
      <w:r w:rsidRPr="00ED1681">
        <w:rPr>
          <w:rStyle w:val="TagStyle"/>
          <w:rtl/>
        </w:rPr>
        <w:t xml:space="preserve"> &lt;&lt; דובר &gt;&gt;</w:t>
      </w:r>
      <w:r>
        <w:rPr>
          <w:rtl/>
        </w:rPr>
        <w:t xml:space="preserve">   </w:t>
      </w:r>
      <w:bookmarkEnd w:id="15286"/>
    </w:p>
    <w:p w:rsidR="008C5912" w:rsidRDefault="008C5912" w:rsidP="00E81F5C">
      <w:pPr>
        <w:rPr>
          <w:rtl/>
        </w:rPr>
      </w:pPr>
    </w:p>
    <w:p w:rsidR="008C5912" w:rsidRDefault="008C5912" w:rsidP="00E81F5C">
      <w:pPr>
        <w:rPr>
          <w:rtl/>
        </w:rPr>
      </w:pPr>
      <w:bookmarkStart w:id="15288" w:name="_ETM_Q67_655000"/>
      <w:bookmarkStart w:id="15289" w:name="_ETM_Q67_655480"/>
      <w:bookmarkEnd w:id="15288"/>
      <w:bookmarkEnd w:id="15289"/>
      <w:r>
        <w:rPr>
          <w:rtl/>
        </w:rPr>
        <w:t>גברתי</w:t>
      </w:r>
      <w:r>
        <w:rPr>
          <w:rFonts w:hint="cs"/>
          <w:rtl/>
        </w:rPr>
        <w:t xml:space="preserve"> </w:t>
      </w:r>
      <w:bookmarkStart w:id="15290" w:name="_ETM_Q67_656600"/>
      <w:bookmarkEnd w:id="15290"/>
      <w:r>
        <w:rPr>
          <w:rtl/>
        </w:rPr>
        <w:t xml:space="preserve">היושבת בראש, </w:t>
      </w:r>
      <w:bookmarkStart w:id="15291" w:name="_ETM_Q67_658739"/>
      <w:bookmarkEnd w:id="15291"/>
      <w:r>
        <w:rPr>
          <w:rtl/>
        </w:rPr>
        <w:t xml:space="preserve">חברי הכנסת, </w:t>
      </w:r>
      <w:bookmarkStart w:id="15292" w:name="_ETM_Q67_660850"/>
      <w:bookmarkEnd w:id="15292"/>
      <w:r>
        <w:rPr>
          <w:rtl/>
        </w:rPr>
        <w:t>היום הובא למנוחות גיבור ישראל רן ג</w:t>
      </w:r>
      <w:r>
        <w:rPr>
          <w:rFonts w:hint="cs"/>
          <w:rtl/>
        </w:rPr>
        <w:t>וא</w:t>
      </w:r>
      <w:r>
        <w:rPr>
          <w:rtl/>
        </w:rPr>
        <w:t xml:space="preserve">ילי, </w:t>
      </w:r>
      <w:r>
        <w:rPr>
          <w:rFonts w:hint="cs"/>
          <w:rtl/>
        </w:rPr>
        <w:t>ה</w:t>
      </w:r>
      <w:r>
        <w:rPr>
          <w:rtl/>
        </w:rPr>
        <w:t>ש</w:t>
      </w:r>
      <w:r>
        <w:rPr>
          <w:rFonts w:hint="cs"/>
          <w:rtl/>
        </w:rPr>
        <w:t>ם י</w:t>
      </w:r>
      <w:r>
        <w:rPr>
          <w:rtl/>
        </w:rPr>
        <w:t>יקום דמו</w:t>
      </w:r>
      <w:r>
        <w:rPr>
          <w:rFonts w:hint="cs"/>
          <w:rtl/>
        </w:rPr>
        <w:t>,</w:t>
      </w:r>
      <w:r>
        <w:rPr>
          <w:rtl/>
        </w:rPr>
        <w:t xml:space="preserve"> </w:t>
      </w:r>
      <w:bookmarkStart w:id="15293" w:name="_ETM_Q67_668369"/>
      <w:bookmarkEnd w:id="15293"/>
      <w:r>
        <w:rPr>
          <w:rtl/>
        </w:rPr>
        <w:t xml:space="preserve">ובכך </w:t>
      </w:r>
      <w:bookmarkStart w:id="15294" w:name="_ETM_Q67_670450"/>
      <w:bookmarkEnd w:id="15294"/>
      <w:r>
        <w:rPr>
          <w:rtl/>
        </w:rPr>
        <w:t xml:space="preserve">אזרחי מדינת ישראל </w:t>
      </w:r>
      <w:bookmarkStart w:id="15295" w:name="_ETM_Q67_674600"/>
      <w:bookmarkEnd w:id="15295"/>
      <w:r>
        <w:rPr>
          <w:rtl/>
        </w:rPr>
        <w:t xml:space="preserve">יכולים לשבת בשקט בחלקת אלוהים הקטנה שלנו. </w:t>
      </w:r>
      <w:bookmarkStart w:id="15296" w:name="_ETM_Q67_682630"/>
      <w:bookmarkEnd w:id="15296"/>
    </w:p>
    <w:p w:rsidR="008C5912" w:rsidRDefault="008C5912" w:rsidP="00E81F5C">
      <w:pPr>
        <w:rPr>
          <w:rtl/>
        </w:rPr>
      </w:pPr>
    </w:p>
    <w:p w:rsidR="008C5912" w:rsidRDefault="008C5912" w:rsidP="00DA5281">
      <w:pPr>
        <w:rPr>
          <w:rtl/>
        </w:rPr>
      </w:pPr>
      <w:bookmarkStart w:id="15297" w:name="_ETM_Q67_679000"/>
      <w:bookmarkEnd w:id="15297"/>
      <w:r>
        <w:rPr>
          <w:rFonts w:hint="cs"/>
          <w:rtl/>
        </w:rPr>
        <w:t>א</w:t>
      </w:r>
      <w:r>
        <w:rPr>
          <w:rtl/>
        </w:rPr>
        <w:t xml:space="preserve">דוני ראש הממשלה, באמת כבר אין לי מה להגיד לך. </w:t>
      </w:r>
      <w:bookmarkStart w:id="15298" w:name="_ETM_Q67_687769"/>
      <w:bookmarkEnd w:id="15298"/>
      <w:r>
        <w:rPr>
          <w:rtl/>
        </w:rPr>
        <w:t xml:space="preserve">אני צפיתי היום בחדשות ולא ידעתי את נפשי. </w:t>
      </w:r>
      <w:bookmarkStart w:id="15299" w:name="_ETM_Q67_693359"/>
      <w:bookmarkEnd w:id="15299"/>
      <w:r>
        <w:rPr>
          <w:rtl/>
        </w:rPr>
        <w:t xml:space="preserve">אין יום שעובר </w:t>
      </w:r>
      <w:bookmarkStart w:id="15300" w:name="_ETM_Q67_696989"/>
      <w:bookmarkEnd w:id="15300"/>
      <w:r>
        <w:rPr>
          <w:rtl/>
        </w:rPr>
        <w:t>שאתה דובר אמת</w:t>
      </w:r>
      <w:r>
        <w:rPr>
          <w:rFonts w:hint="cs"/>
          <w:rtl/>
        </w:rPr>
        <w:t>;</w:t>
      </w:r>
      <w:r>
        <w:rPr>
          <w:rtl/>
        </w:rPr>
        <w:t xml:space="preserve"> שלא לומר משקר. </w:t>
      </w:r>
      <w:bookmarkStart w:id="15301" w:name="_ETM_Q67_703130"/>
      <w:bookmarkEnd w:id="15301"/>
      <w:r>
        <w:rPr>
          <w:rtl/>
        </w:rPr>
        <w:t xml:space="preserve">היום צפיתי בחדשות </w:t>
      </w:r>
      <w:bookmarkStart w:id="15302" w:name="_ETM_Q67_706919"/>
      <w:bookmarkEnd w:id="15302"/>
      <w:r>
        <w:rPr>
          <w:rtl/>
        </w:rPr>
        <w:t>הטלוויזיה על מסיבת העיתונאים שערכת אתמול</w:t>
      </w:r>
      <w:r>
        <w:rPr>
          <w:rFonts w:hint="cs"/>
          <w:rtl/>
        </w:rPr>
        <w:t xml:space="preserve"> </w:t>
      </w:r>
      <w:r>
        <w:rPr>
          <w:rFonts w:hint="eastAsia"/>
          <w:rtl/>
        </w:rPr>
        <w:t>–</w:t>
      </w:r>
      <w:r>
        <w:rPr>
          <w:rtl/>
        </w:rPr>
        <w:t xml:space="preserve"> </w:t>
      </w:r>
      <w:bookmarkStart w:id="15303" w:name="_ETM_Q67_711679"/>
      <w:bookmarkEnd w:id="15303"/>
      <w:r>
        <w:rPr>
          <w:rtl/>
        </w:rPr>
        <w:t>כן, אתמול לא הסתדר לי להסתכל על חדשות</w:t>
      </w:r>
      <w:r>
        <w:rPr>
          <w:rFonts w:hint="cs"/>
          <w:rtl/>
        </w:rPr>
        <w:t xml:space="preserve"> </w:t>
      </w:r>
      <w:r>
        <w:rPr>
          <w:rFonts w:hint="eastAsia"/>
          <w:rtl/>
        </w:rPr>
        <w:t>–</w:t>
      </w:r>
      <w:r>
        <w:rPr>
          <w:rtl/>
        </w:rPr>
        <w:t xml:space="preserve"> </w:t>
      </w:r>
      <w:bookmarkStart w:id="15304" w:name="_ETM_Q67_716929"/>
      <w:bookmarkEnd w:id="15304"/>
      <w:r>
        <w:rPr>
          <w:rtl/>
        </w:rPr>
        <w:t xml:space="preserve">ואמרת במסיבת העיתונאים </w:t>
      </w:r>
      <w:bookmarkStart w:id="15305" w:name="_ETM_Q67_721429"/>
      <w:bookmarkEnd w:id="15305"/>
      <w:r>
        <w:rPr>
          <w:rtl/>
        </w:rPr>
        <w:t>שבשלב מסוים לא הי</w:t>
      </w:r>
      <w:r>
        <w:rPr>
          <w:rFonts w:hint="cs"/>
          <w:rtl/>
        </w:rPr>
        <w:t>ית</w:t>
      </w:r>
      <w:r>
        <w:rPr>
          <w:rtl/>
        </w:rPr>
        <w:t xml:space="preserve">ה לנו תחמושת </w:t>
      </w:r>
      <w:bookmarkStart w:id="15306" w:name="_ETM_Q67_725909"/>
      <w:bookmarkEnd w:id="15306"/>
      <w:r>
        <w:rPr>
          <w:rtl/>
        </w:rPr>
        <w:t>ואנשים נפלו</w:t>
      </w:r>
      <w:r>
        <w:rPr>
          <w:rFonts w:hint="cs"/>
          <w:rtl/>
        </w:rPr>
        <w:t>.</w:t>
      </w:r>
      <w:r>
        <w:rPr>
          <w:rtl/>
        </w:rPr>
        <w:t xml:space="preserve"> </w:t>
      </w:r>
      <w:bookmarkStart w:id="15307" w:name="_ETM_Q67_729929"/>
      <w:bookmarkEnd w:id="15307"/>
      <w:r>
        <w:rPr>
          <w:rtl/>
        </w:rPr>
        <w:t xml:space="preserve">לא הייתה לנו תחמושת, ושילמנו בחיי אדם, אנשים נפלו, חיילים </w:t>
      </w:r>
      <w:bookmarkStart w:id="15308" w:name="_ETM_Q67_734324"/>
      <w:bookmarkEnd w:id="15308"/>
      <w:r>
        <w:rPr>
          <w:rtl/>
        </w:rPr>
        <w:t xml:space="preserve">נפלו. </w:t>
      </w:r>
      <w:bookmarkStart w:id="15309" w:name="_ETM_Q67_741369"/>
      <w:bookmarkEnd w:id="15309"/>
      <w:r>
        <w:rPr>
          <w:rtl/>
        </w:rPr>
        <w:t xml:space="preserve">חלק מכך, הסיבה שלא הייתה לנו תחמושת, </w:t>
      </w:r>
      <w:bookmarkStart w:id="15310" w:name="_ETM_Q67_747200"/>
      <w:bookmarkEnd w:id="15310"/>
      <w:r>
        <w:rPr>
          <w:rtl/>
        </w:rPr>
        <w:t>היה גם קיצוץ</w:t>
      </w:r>
      <w:r>
        <w:rPr>
          <w:rFonts w:hint="cs"/>
          <w:rtl/>
        </w:rPr>
        <w:t>,</w:t>
      </w:r>
      <w:r>
        <w:rPr>
          <w:rtl/>
        </w:rPr>
        <w:t xml:space="preserve"> </w:t>
      </w:r>
      <w:bookmarkStart w:id="15311" w:name="_ETM_Q67_749780"/>
      <w:bookmarkEnd w:id="15311"/>
      <w:r>
        <w:rPr>
          <w:rtl/>
        </w:rPr>
        <w:t xml:space="preserve">היה </w:t>
      </w:r>
      <w:r>
        <w:rPr>
          <w:rFonts w:hint="cs"/>
          <w:rtl/>
        </w:rPr>
        <w:t>אמ</w:t>
      </w:r>
      <w:r>
        <w:rPr>
          <w:rtl/>
        </w:rPr>
        <w:t xml:space="preserve">ברגו </w:t>
      </w:r>
      <w:bookmarkStart w:id="15312" w:name="_ETM_Q67_752460"/>
      <w:bookmarkEnd w:id="15312"/>
      <w:r>
        <w:rPr>
          <w:rtl/>
        </w:rPr>
        <w:t xml:space="preserve">של ממשל ביידן </w:t>
      </w:r>
      <w:bookmarkStart w:id="15313" w:name="_ETM_Q67_755169"/>
      <w:bookmarkEnd w:id="15313"/>
      <w:r>
        <w:rPr>
          <w:rtl/>
        </w:rPr>
        <w:t xml:space="preserve">של ארצות הברית. </w:t>
      </w:r>
      <w:bookmarkStart w:id="15314" w:name="_ETM_Q67_757659"/>
      <w:bookmarkStart w:id="15315" w:name="TOR_Q68"/>
      <w:bookmarkStart w:id="15316" w:name="_ETM_Q68_172280"/>
      <w:bookmarkStart w:id="15317" w:name="_ETM_Q68_167441"/>
      <w:bookmarkStart w:id="15318" w:name="_ETM_Q68_162571"/>
      <w:bookmarkEnd w:id="15314"/>
      <w:bookmarkEnd w:id="15315"/>
      <w:bookmarkEnd w:id="15316"/>
      <w:bookmarkEnd w:id="15317"/>
      <w:bookmarkEnd w:id="15318"/>
      <w:r>
        <w:rPr>
          <w:rFonts w:hint="cs"/>
          <w:rtl/>
        </w:rPr>
        <w:t>איך אתה מעז</w:t>
      </w:r>
      <w:bookmarkStart w:id="15319" w:name="_ETM_Q68_161261"/>
      <w:bookmarkStart w:id="15320" w:name="_ETM_Q68_156532"/>
      <w:bookmarkStart w:id="15321" w:name="_ETM_Q68_151921"/>
      <w:bookmarkEnd w:id="15319"/>
      <w:bookmarkEnd w:id="15320"/>
      <w:bookmarkEnd w:id="15321"/>
      <w:r>
        <w:rPr>
          <w:rFonts w:hint="cs"/>
          <w:rtl/>
        </w:rPr>
        <w:t xml:space="preserve">? </w:t>
      </w:r>
    </w:p>
    <w:p w:rsidR="008C5912" w:rsidRDefault="008C5912" w:rsidP="00E81F5C">
      <w:pPr>
        <w:rPr>
          <w:rtl/>
        </w:rPr>
      </w:pPr>
      <w:bookmarkStart w:id="15322" w:name="_ETM_Q68_164402"/>
      <w:bookmarkStart w:id="15323" w:name="_ETM_Q68_164465"/>
      <w:bookmarkEnd w:id="15322"/>
      <w:bookmarkEnd w:id="15323"/>
    </w:p>
    <w:p w:rsidR="008C5912" w:rsidRDefault="008C5912" w:rsidP="00E81F5C">
      <w:pPr>
        <w:rPr>
          <w:rtl/>
        </w:rPr>
      </w:pPr>
      <w:bookmarkStart w:id="15324" w:name="_ETM_Q68_164596"/>
      <w:bookmarkStart w:id="15325" w:name="_ETM_Q68_164655"/>
      <w:bookmarkEnd w:id="15324"/>
      <w:bookmarkEnd w:id="15325"/>
      <w:r>
        <w:rPr>
          <w:rFonts w:hint="cs"/>
          <w:rtl/>
        </w:rPr>
        <w:t xml:space="preserve">בבדיקה מהירה </w:t>
      </w:r>
      <w:bookmarkStart w:id="15326" w:name="_ETM_Q68_159861"/>
      <w:bookmarkEnd w:id="15326"/>
      <w:r>
        <w:rPr>
          <w:rFonts w:hint="cs"/>
          <w:rtl/>
        </w:rPr>
        <w:t xml:space="preserve">שנערכה, אכן הייתה עצירה </w:t>
      </w:r>
      <w:bookmarkStart w:id="15327" w:name="_ETM_Q68_163712"/>
      <w:bookmarkEnd w:id="15327"/>
      <w:r>
        <w:rPr>
          <w:rFonts w:hint="cs"/>
          <w:rtl/>
        </w:rPr>
        <w:t xml:space="preserve">למשך </w:t>
      </w:r>
      <w:bookmarkStart w:id="15328" w:name="_ETM_Q68_165595"/>
      <w:bookmarkEnd w:id="15328"/>
      <w:r>
        <w:rPr>
          <w:rFonts w:hint="cs"/>
          <w:rtl/>
        </w:rPr>
        <w:t>כמה שבועות</w:t>
      </w:r>
      <w:bookmarkStart w:id="15329" w:name="_ETM_Q68_162372"/>
      <w:bookmarkStart w:id="15330" w:name="_ETM_Q68_169932"/>
      <w:bookmarkEnd w:id="15329"/>
      <w:bookmarkEnd w:id="15330"/>
      <w:r>
        <w:rPr>
          <w:rFonts w:hint="cs"/>
          <w:rtl/>
        </w:rPr>
        <w:t xml:space="preserve">, איני </w:t>
      </w:r>
      <w:bookmarkStart w:id="15331" w:name="_ETM_Q68_166933"/>
      <w:bookmarkStart w:id="15332" w:name="_ETM_Q68_162941"/>
      <w:bookmarkEnd w:id="15331"/>
      <w:bookmarkEnd w:id="15332"/>
      <w:r>
        <w:rPr>
          <w:rFonts w:hint="cs"/>
          <w:rtl/>
        </w:rPr>
        <w:t>יכול לנקוב מתי, של פצצות במשקל טונה.</w:t>
      </w:r>
      <w:bookmarkStart w:id="15333" w:name="_ETM_Q68_177090"/>
      <w:bookmarkEnd w:id="15333"/>
      <w:r>
        <w:rPr>
          <w:rFonts w:hint="cs"/>
          <w:rtl/>
        </w:rPr>
        <w:t xml:space="preserve"> זו העצירה היחידה. </w:t>
      </w:r>
      <w:bookmarkStart w:id="15334" w:name="_ETM_Q68_180379"/>
      <w:bookmarkStart w:id="15335" w:name="_ETM_Q68_180842"/>
      <w:bookmarkStart w:id="15336" w:name="_ETM_Q68_180942"/>
      <w:bookmarkStart w:id="15337" w:name="_ETM_Q68_181010"/>
      <w:bookmarkEnd w:id="15334"/>
      <w:bookmarkEnd w:id="15335"/>
      <w:bookmarkEnd w:id="15336"/>
      <w:bookmarkEnd w:id="15337"/>
      <w:r>
        <w:rPr>
          <w:rtl/>
        </w:rPr>
        <w:t>מערכת ייצור התחמושת הקלה במדינת ישראל</w:t>
      </w:r>
      <w:r>
        <w:rPr>
          <w:rFonts w:hint="cs"/>
          <w:rtl/>
        </w:rPr>
        <w:t>,</w:t>
      </w:r>
      <w:r>
        <w:rPr>
          <w:rtl/>
        </w:rPr>
        <w:t xml:space="preserve"> וגם הכבדה</w:t>
      </w:r>
      <w:r>
        <w:rPr>
          <w:rFonts w:hint="cs"/>
          <w:rtl/>
        </w:rPr>
        <w:t>,</w:t>
      </w:r>
      <w:r>
        <w:rPr>
          <w:rtl/>
        </w:rPr>
        <w:t xml:space="preserve"> עבדה בשלוש </w:t>
      </w:r>
      <w:bookmarkStart w:id="15338" w:name="_ETM_Q68_184454"/>
      <w:bookmarkEnd w:id="15338"/>
      <w:r>
        <w:rPr>
          <w:rtl/>
        </w:rPr>
        <w:t xml:space="preserve">משמרות. </w:t>
      </w:r>
      <w:bookmarkStart w:id="15339" w:name="_ETM_Q68_189670"/>
      <w:bookmarkEnd w:id="15339"/>
      <w:r>
        <w:rPr>
          <w:rtl/>
        </w:rPr>
        <w:t xml:space="preserve">על פי </w:t>
      </w:r>
      <w:r>
        <w:rPr>
          <w:rFonts w:hint="cs"/>
          <w:rtl/>
        </w:rPr>
        <w:t>ק</w:t>
      </w:r>
      <w:r>
        <w:rPr>
          <w:rtl/>
        </w:rPr>
        <w:t>ברני</w:t>
      </w:r>
      <w:bookmarkStart w:id="15340" w:name="_ETM_Q68_202852"/>
      <w:bookmarkEnd w:id="15340"/>
      <w:r>
        <w:rPr>
          <w:rtl/>
        </w:rPr>
        <w:t>טי הצבא לא הי</w:t>
      </w:r>
      <w:bookmarkStart w:id="15341" w:name="_ETM_Q68_189842"/>
      <w:bookmarkEnd w:id="15341"/>
      <w:r>
        <w:rPr>
          <w:rtl/>
        </w:rPr>
        <w:t>ה יום אחד שהי</w:t>
      </w:r>
      <w:r>
        <w:rPr>
          <w:rFonts w:hint="cs"/>
          <w:rtl/>
        </w:rPr>
        <w:t>יתה</w:t>
      </w:r>
      <w:r>
        <w:rPr>
          <w:rtl/>
        </w:rPr>
        <w:t xml:space="preserve"> </w:t>
      </w:r>
      <w:bookmarkStart w:id="15342" w:name="_ETM_Q68_192804"/>
      <w:bookmarkEnd w:id="15342"/>
      <w:r>
        <w:rPr>
          <w:rtl/>
        </w:rPr>
        <w:t>חסר</w:t>
      </w:r>
      <w:r>
        <w:rPr>
          <w:rFonts w:hint="cs"/>
          <w:rtl/>
        </w:rPr>
        <w:t>ה</w:t>
      </w:r>
      <w:r>
        <w:rPr>
          <w:rtl/>
        </w:rPr>
        <w:t xml:space="preserve"> תחמושת.</w:t>
      </w:r>
      <w:bookmarkStart w:id="15343" w:name="_ETM_Q68_200620"/>
      <w:bookmarkStart w:id="15344" w:name="_ETM_Q68_207419"/>
      <w:bookmarkEnd w:id="15343"/>
      <w:bookmarkEnd w:id="15344"/>
    </w:p>
    <w:p w:rsidR="008C5912" w:rsidRDefault="008C5912" w:rsidP="00E81F5C">
      <w:pPr>
        <w:rPr>
          <w:rtl/>
        </w:rPr>
      </w:pPr>
      <w:bookmarkStart w:id="15345" w:name="_ETM_Q68_207478"/>
      <w:bookmarkEnd w:id="15345"/>
    </w:p>
    <w:p w:rsidR="008C5912" w:rsidRDefault="008C5912" w:rsidP="00E81F5C">
      <w:pPr>
        <w:rPr>
          <w:rtl/>
        </w:rPr>
      </w:pPr>
      <w:bookmarkStart w:id="15346" w:name="_ETM_Q68_207580"/>
      <w:bookmarkStart w:id="15347" w:name="_ETM_Q68_207634"/>
      <w:bookmarkEnd w:id="15346"/>
      <w:bookmarkEnd w:id="15347"/>
      <w:r>
        <w:rPr>
          <w:rtl/>
        </w:rPr>
        <w:t>איזה חוסר הכרת הטוב לממשל ביידן</w:t>
      </w:r>
      <w:r>
        <w:rPr>
          <w:rFonts w:hint="cs"/>
          <w:rtl/>
        </w:rPr>
        <w:t>,</w:t>
      </w:r>
      <w:r>
        <w:rPr>
          <w:rtl/>
        </w:rPr>
        <w:t xml:space="preserve"> </w:t>
      </w:r>
      <w:bookmarkStart w:id="15348" w:name="_ETM_Q68_205540"/>
      <w:bookmarkEnd w:id="15348"/>
      <w:r>
        <w:rPr>
          <w:rtl/>
        </w:rPr>
        <w:t>לגבי נשיא שכשהיינו על הרצ</w:t>
      </w:r>
      <w:bookmarkStart w:id="15349" w:name="_ETM_Q68_208261"/>
      <w:bookmarkEnd w:id="15349"/>
      <w:r>
        <w:rPr>
          <w:rtl/>
        </w:rPr>
        <w:t xml:space="preserve">פה </w:t>
      </w:r>
      <w:bookmarkStart w:id="15350" w:name="_ETM_Q68_210219"/>
      <w:bookmarkEnd w:id="15350"/>
      <w:r>
        <w:rPr>
          <w:rtl/>
        </w:rPr>
        <w:t>מול אויבינו</w:t>
      </w:r>
      <w:r>
        <w:rPr>
          <w:rFonts w:hint="cs"/>
          <w:rtl/>
        </w:rPr>
        <w:t xml:space="preserve"> </w:t>
      </w:r>
      <w:r>
        <w:rPr>
          <w:rFonts w:hint="eastAsia"/>
          <w:rtl/>
        </w:rPr>
        <w:t>–</w:t>
      </w:r>
      <w:r>
        <w:rPr>
          <w:rtl/>
        </w:rPr>
        <w:t xml:space="preserve"> אני זוכר את השבוע שישבת פה חיוור, </w:t>
      </w:r>
      <w:bookmarkStart w:id="15351" w:name="_ETM_Q68_213844"/>
      <w:bookmarkEnd w:id="15351"/>
      <w:r>
        <w:rPr>
          <w:rtl/>
        </w:rPr>
        <w:t>אפור, לא יודע את נפשך.</w:t>
      </w:r>
      <w:bookmarkStart w:id="15352" w:name="_ETM_Q68_223360"/>
      <w:bookmarkStart w:id="15353" w:name="_ETM_Q68_214391"/>
      <w:bookmarkEnd w:id="15352"/>
      <w:bookmarkEnd w:id="15353"/>
      <w:r>
        <w:rPr>
          <w:rFonts w:hint="cs"/>
          <w:rtl/>
        </w:rPr>
        <w:t xml:space="preserve"> </w:t>
      </w:r>
      <w:r>
        <w:rPr>
          <w:rtl/>
        </w:rPr>
        <w:t>חוסר הכרת הטוב לנשיא ארצות</w:t>
      </w:r>
      <w:r>
        <w:rPr>
          <w:rFonts w:hint="cs"/>
          <w:rtl/>
        </w:rPr>
        <w:t xml:space="preserve"> </w:t>
      </w:r>
      <w:r>
        <w:rPr>
          <w:rtl/>
        </w:rPr>
        <w:t>הברית</w:t>
      </w:r>
      <w:r>
        <w:rPr>
          <w:rFonts w:hint="cs"/>
          <w:rtl/>
        </w:rPr>
        <w:t>,</w:t>
      </w:r>
      <w:r>
        <w:rPr>
          <w:rtl/>
        </w:rPr>
        <w:t xml:space="preserve"> </w:t>
      </w:r>
      <w:bookmarkStart w:id="15354" w:name="_ETM_Q68_227130"/>
      <w:bookmarkEnd w:id="15354"/>
      <w:r>
        <w:rPr>
          <w:rtl/>
        </w:rPr>
        <w:t xml:space="preserve">שהניף את ידו כלפי אויבינו מצפון, </w:t>
      </w:r>
      <w:bookmarkStart w:id="15355" w:name="_ETM_Q68_232439"/>
      <w:bookmarkStart w:id="15356" w:name="_ETM_Q68_228201"/>
      <w:bookmarkEnd w:id="15355"/>
      <w:bookmarkEnd w:id="15356"/>
      <w:r>
        <w:rPr>
          <w:rtl/>
        </w:rPr>
        <w:t>ו</w:t>
      </w:r>
      <w:bookmarkStart w:id="15357" w:name="_ETM_Q68_228610"/>
      <w:bookmarkEnd w:id="15357"/>
      <w:r>
        <w:rPr>
          <w:rFonts w:hint="cs"/>
          <w:rtl/>
        </w:rPr>
        <w:t>אמ</w:t>
      </w:r>
      <w:bookmarkStart w:id="15358" w:name="_ETM_Q68_228161"/>
      <w:bookmarkEnd w:id="15358"/>
      <w:r>
        <w:rPr>
          <w:rFonts w:hint="cs"/>
          <w:rtl/>
        </w:rPr>
        <w:t xml:space="preserve">ר: </w:t>
      </w:r>
      <w:r>
        <w:t>Don’t</w:t>
      </w:r>
      <w:bookmarkStart w:id="15359" w:name="_ETM_Q68_237061"/>
      <w:bookmarkEnd w:id="15359"/>
      <w:r>
        <w:rPr>
          <w:rFonts w:hint="cs"/>
          <w:rtl/>
        </w:rPr>
        <w:t xml:space="preserve">, </w:t>
      </w:r>
      <w:bookmarkStart w:id="15360" w:name="_ETM_Q68_233981"/>
      <w:bookmarkStart w:id="15361" w:name="_ETM_Q68_230101"/>
      <w:bookmarkEnd w:id="15360"/>
      <w:bookmarkEnd w:id="15361"/>
      <w:r>
        <w:rPr>
          <w:rFonts w:hint="cs"/>
          <w:rtl/>
        </w:rPr>
        <w:t xml:space="preserve">וגם </w:t>
      </w:r>
      <w:r>
        <w:rPr>
          <w:rtl/>
        </w:rPr>
        <w:t xml:space="preserve">כלפי האיראנים. </w:t>
      </w:r>
      <w:bookmarkStart w:id="15362" w:name="_ETM_Q68_236619"/>
      <w:bookmarkStart w:id="15363" w:name="_ETM_Q68_235121"/>
      <w:bookmarkEnd w:id="15362"/>
      <w:bookmarkEnd w:id="15363"/>
      <w:r>
        <w:rPr>
          <w:rtl/>
        </w:rPr>
        <w:t xml:space="preserve">ואני זוכר את הימים </w:t>
      </w:r>
      <w:bookmarkStart w:id="15364" w:name="_ETM_Q68_239229"/>
      <w:bookmarkEnd w:id="15364"/>
      <w:r>
        <w:rPr>
          <w:rtl/>
        </w:rPr>
        <w:t>שכל יום נחתו במדינת ישראל מטוסים אמריק</w:t>
      </w:r>
      <w:r>
        <w:rPr>
          <w:rFonts w:hint="cs"/>
          <w:rtl/>
        </w:rPr>
        <w:t>ניי</w:t>
      </w:r>
      <w:r>
        <w:rPr>
          <w:rtl/>
        </w:rPr>
        <w:t xml:space="preserve">ם עם אספקה </w:t>
      </w:r>
      <w:bookmarkStart w:id="15365" w:name="_ETM_Q68_248779"/>
      <w:bookmarkEnd w:id="15365"/>
      <w:r>
        <w:rPr>
          <w:rtl/>
        </w:rPr>
        <w:t>מכל סוג שהוא</w:t>
      </w:r>
      <w:r>
        <w:rPr>
          <w:rFonts w:hint="cs"/>
          <w:rtl/>
        </w:rPr>
        <w:t>,</w:t>
      </w:r>
      <w:r>
        <w:rPr>
          <w:rtl/>
        </w:rPr>
        <w:t xml:space="preserve"> </w:t>
      </w:r>
      <w:bookmarkStart w:id="15366" w:name="_ETM_Q68_251720"/>
      <w:bookmarkEnd w:id="15366"/>
      <w:r>
        <w:rPr>
          <w:rtl/>
        </w:rPr>
        <w:t>טונות של אספקה.</w:t>
      </w:r>
      <w:bookmarkStart w:id="15367" w:name="_ETM_Q68_255019"/>
      <w:bookmarkEnd w:id="15367"/>
      <w:r>
        <w:rPr>
          <w:rFonts w:hint="cs"/>
          <w:rtl/>
        </w:rPr>
        <w:t xml:space="preserve"> </w:t>
      </w:r>
      <w:bookmarkStart w:id="15368" w:name="_ETM_Q68_256407"/>
      <w:bookmarkStart w:id="15369" w:name="_ETM_Q68_256479"/>
      <w:bookmarkStart w:id="15370" w:name="_ETM_Q68_256566"/>
      <w:bookmarkStart w:id="15371" w:name="_ETM_Q68_256620"/>
      <w:bookmarkEnd w:id="15368"/>
      <w:bookmarkEnd w:id="15369"/>
      <w:bookmarkEnd w:id="15370"/>
      <w:bookmarkEnd w:id="15371"/>
      <w:r>
        <w:rPr>
          <w:rtl/>
        </w:rPr>
        <w:t>איך אתה מעז?</w:t>
      </w:r>
      <w:bookmarkStart w:id="15372" w:name="_ETM_Q68_258720"/>
      <w:bookmarkEnd w:id="15372"/>
    </w:p>
    <w:p w:rsidR="008C5912" w:rsidRDefault="008C5912" w:rsidP="00E81F5C">
      <w:pPr>
        <w:rPr>
          <w:rtl/>
        </w:rPr>
      </w:pPr>
    </w:p>
    <w:p w:rsidR="008C5912" w:rsidRDefault="008C5912" w:rsidP="00E81F5C">
      <w:pPr>
        <w:rPr>
          <w:rtl/>
        </w:rPr>
      </w:pPr>
      <w:bookmarkStart w:id="15373" w:name="_ETM_Q68_255550"/>
      <w:bookmarkEnd w:id="15373"/>
      <w:r>
        <w:rPr>
          <w:rtl/>
        </w:rPr>
        <w:t>ב</w:t>
      </w:r>
      <w:r>
        <w:rPr>
          <w:rFonts w:hint="cs"/>
          <w:rtl/>
        </w:rPr>
        <w:t>ריא</w:t>
      </w:r>
      <w:r>
        <w:rPr>
          <w:rtl/>
        </w:rPr>
        <w:t xml:space="preserve">יון באנגלית אמרת שחלק מההחלטות שלך </w:t>
      </w:r>
      <w:bookmarkStart w:id="15374" w:name="_ETM_Q68_260730"/>
      <w:bookmarkStart w:id="15375" w:name="_ETM_Q68_262680"/>
      <w:bookmarkEnd w:id="15374"/>
      <w:bookmarkEnd w:id="15375"/>
      <w:r>
        <w:rPr>
          <w:rFonts w:hint="cs"/>
          <w:rtl/>
        </w:rPr>
        <w:t xml:space="preserve">היו </w:t>
      </w:r>
      <w:r>
        <w:rPr>
          <w:rtl/>
        </w:rPr>
        <w:t xml:space="preserve">לא לבצע הפצצות </w:t>
      </w:r>
      <w:bookmarkStart w:id="15376" w:name="_ETM_Q68_262690"/>
      <w:bookmarkEnd w:id="15376"/>
      <w:r>
        <w:rPr>
          <w:rtl/>
        </w:rPr>
        <w:t>ש</w:t>
      </w:r>
      <w:bookmarkStart w:id="15377" w:name="_ETM_Q68_262930"/>
      <w:bookmarkEnd w:id="15377"/>
      <w:r>
        <w:rPr>
          <w:rtl/>
        </w:rPr>
        <w:t xml:space="preserve">טח, </w:t>
      </w:r>
      <w:bookmarkStart w:id="15378" w:name="_ETM_Q68_267550"/>
      <w:bookmarkEnd w:id="15378"/>
      <w:r>
        <w:rPr>
          <w:rtl/>
        </w:rPr>
        <w:t>וזה ע</w:t>
      </w:r>
      <w:bookmarkStart w:id="15379" w:name="_ETM_Q68_266710"/>
      <w:bookmarkEnd w:id="15379"/>
      <w:r>
        <w:rPr>
          <w:rtl/>
        </w:rPr>
        <w:t xml:space="preserve">לה גם בחיי לוחמים. </w:t>
      </w:r>
      <w:bookmarkStart w:id="15380" w:name="_ETM_Q68_271349"/>
      <w:bookmarkEnd w:id="15380"/>
      <w:r>
        <w:rPr>
          <w:rtl/>
        </w:rPr>
        <w:t>אז תחליט, אדוני ראש הממשלה, לאיזה נתניהו אני צריך להאמ</w:t>
      </w:r>
      <w:r>
        <w:rPr>
          <w:rFonts w:hint="cs"/>
          <w:rtl/>
        </w:rPr>
        <w:t>י</w:t>
      </w:r>
      <w:r>
        <w:rPr>
          <w:rtl/>
        </w:rPr>
        <w:t>ן</w:t>
      </w:r>
      <w:r>
        <w:rPr>
          <w:rFonts w:hint="cs"/>
          <w:rtl/>
        </w:rPr>
        <w:t xml:space="preserve"> </w:t>
      </w:r>
      <w:bookmarkStart w:id="15381" w:name="_ETM_Q68_279713"/>
      <w:bookmarkEnd w:id="15381"/>
      <w:r>
        <w:rPr>
          <w:rFonts w:hint="eastAsia"/>
          <w:rtl/>
        </w:rPr>
        <w:t>–</w:t>
      </w:r>
      <w:r>
        <w:rPr>
          <w:rtl/>
        </w:rPr>
        <w:t xml:space="preserve"> </w:t>
      </w:r>
      <w:bookmarkStart w:id="15382" w:name="_ETM_Q68_276449"/>
      <w:bookmarkEnd w:id="15382"/>
      <w:r>
        <w:rPr>
          <w:rtl/>
        </w:rPr>
        <w:t xml:space="preserve">לנתניהו באנגלית או לנתניהו בעברית? </w:t>
      </w:r>
      <w:bookmarkStart w:id="15383" w:name="_ETM_Q68_283019"/>
      <w:bookmarkEnd w:id="15383"/>
      <w:r>
        <w:rPr>
          <w:rFonts w:hint="cs"/>
          <w:rtl/>
        </w:rPr>
        <w:t>לאי</w:t>
      </w:r>
      <w:r>
        <w:rPr>
          <w:rtl/>
        </w:rPr>
        <w:t>זה נתניהו להאמין</w:t>
      </w:r>
      <w:r>
        <w:rPr>
          <w:rFonts w:hint="cs"/>
          <w:rtl/>
        </w:rPr>
        <w:t>?</w:t>
      </w:r>
      <w:bookmarkStart w:id="15384" w:name="_ETM_Q68_286849"/>
      <w:bookmarkStart w:id="15385" w:name="_ETM_Q68_289363"/>
      <w:bookmarkEnd w:id="15384"/>
      <w:bookmarkEnd w:id="15385"/>
    </w:p>
    <w:p w:rsidR="008C5912" w:rsidRDefault="008C5912" w:rsidP="00E81F5C">
      <w:pPr>
        <w:rPr>
          <w:rtl/>
        </w:rPr>
      </w:pPr>
      <w:bookmarkStart w:id="15386" w:name="_ETM_Q68_289425"/>
      <w:bookmarkEnd w:id="15386"/>
    </w:p>
    <w:p w:rsidR="008C5912" w:rsidRDefault="008C5912" w:rsidP="00E81F5C">
      <w:pPr>
        <w:rPr>
          <w:rtl/>
        </w:rPr>
      </w:pPr>
      <w:bookmarkStart w:id="15387" w:name="_ETM_Q68_289521"/>
      <w:bookmarkStart w:id="15388" w:name="_ETM_Q68_289603"/>
      <w:bookmarkStart w:id="15389" w:name="_ETM_Q68_284640"/>
      <w:bookmarkEnd w:id="15387"/>
      <w:bookmarkEnd w:id="15388"/>
      <w:bookmarkEnd w:id="15389"/>
      <w:r>
        <w:rPr>
          <w:rtl/>
        </w:rPr>
        <w:t>בוא אגיד לך, אדוני ראש הממשלה, כבעל מקצוע</w:t>
      </w:r>
      <w:r>
        <w:rPr>
          <w:rFonts w:hint="cs"/>
          <w:rtl/>
        </w:rPr>
        <w:t xml:space="preserve"> </w:t>
      </w:r>
      <w:r>
        <w:rPr>
          <w:rFonts w:hint="eastAsia"/>
          <w:rtl/>
        </w:rPr>
        <w:t>–</w:t>
      </w:r>
      <w:r>
        <w:rPr>
          <w:rtl/>
        </w:rPr>
        <w:t xml:space="preserve"> כאשר נחקר </w:t>
      </w:r>
      <w:bookmarkStart w:id="15390" w:name="_ETM_Q68_291476"/>
      <w:bookmarkEnd w:id="15390"/>
      <w:r>
        <w:rPr>
          <w:rtl/>
        </w:rPr>
        <w:t xml:space="preserve">מתחיל לשקר, הוא </w:t>
      </w:r>
      <w:r>
        <w:rPr>
          <w:rFonts w:hint="cs"/>
          <w:rtl/>
        </w:rPr>
        <w:t>א</w:t>
      </w:r>
      <w:r>
        <w:rPr>
          <w:rtl/>
        </w:rPr>
        <w:t xml:space="preserve">ובד בים של שקרים כי אינו זוכר </w:t>
      </w:r>
      <w:bookmarkStart w:id="15391" w:name="_ETM_Q68_296103"/>
      <w:bookmarkEnd w:id="15391"/>
      <w:r>
        <w:rPr>
          <w:rtl/>
        </w:rPr>
        <w:t>מה באמת אמר. תודה.</w:t>
      </w:r>
    </w:p>
    <w:p w:rsidR="008C5912" w:rsidRDefault="008C5912" w:rsidP="009635F5">
      <w:pPr>
        <w:rPr>
          <w:rtl/>
        </w:rPr>
      </w:pPr>
    </w:p>
    <w:p w:rsidR="008C5912" w:rsidRDefault="008C5912" w:rsidP="00E81F5C">
      <w:pPr>
        <w:pStyle w:val="af6"/>
        <w:keepNext/>
        <w:rPr>
          <w:rtl/>
        </w:rPr>
      </w:pPr>
      <w:r w:rsidRPr="007F3927">
        <w:rPr>
          <w:rStyle w:val="TagStyle"/>
          <w:rtl/>
        </w:rPr>
        <w:t xml:space="preserve"> &lt;&lt; יור &gt;&gt; </w:t>
      </w:r>
      <w:r>
        <w:rPr>
          <w:rtl/>
        </w:rPr>
        <w:t>היו"ר לימור סון הר מלך:</w:t>
      </w:r>
      <w:r w:rsidRPr="007F3927">
        <w:rPr>
          <w:rStyle w:val="TagStyle"/>
          <w:rtl/>
        </w:rPr>
        <w:t xml:space="preserve"> &lt;&lt; יור &gt;&gt;</w:t>
      </w:r>
      <w:r>
        <w:rPr>
          <w:rtl/>
        </w:rPr>
        <w:t xml:space="preserve">   </w:t>
      </w:r>
    </w:p>
    <w:p w:rsidR="008C5912" w:rsidRDefault="008C5912" w:rsidP="00E81F5C">
      <w:pPr>
        <w:rPr>
          <w:rtl/>
          <w:lang w:eastAsia="he-IL"/>
        </w:rPr>
      </w:pPr>
    </w:p>
    <w:p w:rsidR="008C5912" w:rsidRDefault="008C5912" w:rsidP="00E81F5C">
      <w:pPr>
        <w:rPr>
          <w:rtl/>
        </w:rPr>
      </w:pPr>
      <w:bookmarkStart w:id="15392" w:name="_ETM_Q68_303573"/>
      <w:bookmarkStart w:id="15393" w:name="_ETM_Q68_301169"/>
      <w:bookmarkEnd w:id="15392"/>
      <w:bookmarkEnd w:id="15393"/>
      <w:r>
        <w:rPr>
          <w:rtl/>
        </w:rPr>
        <w:t xml:space="preserve">תודה רבה. </w:t>
      </w:r>
      <w:bookmarkStart w:id="15394" w:name="_ETM_Q68_302769"/>
      <w:bookmarkEnd w:id="15394"/>
      <w:r>
        <w:rPr>
          <w:rtl/>
        </w:rPr>
        <w:t>חברת הכנסת</w:t>
      </w:r>
      <w:r>
        <w:rPr>
          <w:rFonts w:hint="cs"/>
          <w:rtl/>
        </w:rPr>
        <w:t xml:space="preserve"> חוה</w:t>
      </w:r>
      <w:r>
        <w:rPr>
          <w:rtl/>
        </w:rPr>
        <w:t xml:space="preserve"> א</w:t>
      </w:r>
      <w:r>
        <w:rPr>
          <w:rFonts w:hint="cs"/>
          <w:rtl/>
        </w:rPr>
        <w:t>ת</w:t>
      </w:r>
      <w:bookmarkStart w:id="15395" w:name="_ETM_Q68_304300"/>
      <w:bookmarkEnd w:id="15395"/>
      <w:r>
        <w:rPr>
          <w:rtl/>
        </w:rPr>
        <w:t>י ע</w:t>
      </w:r>
      <w:r>
        <w:rPr>
          <w:rFonts w:hint="cs"/>
          <w:rtl/>
        </w:rPr>
        <w:t xml:space="preserve">טייה </w:t>
      </w:r>
      <w:r>
        <w:rPr>
          <w:rFonts w:hint="eastAsia"/>
          <w:rtl/>
        </w:rPr>
        <w:t>–</w:t>
      </w:r>
      <w:r>
        <w:rPr>
          <w:rtl/>
        </w:rPr>
        <w:t xml:space="preserve"> </w:t>
      </w:r>
      <w:bookmarkStart w:id="15396" w:name="_ETM_Q68_306662"/>
      <w:bookmarkEnd w:id="15396"/>
      <w:r>
        <w:rPr>
          <w:rtl/>
        </w:rPr>
        <w:t>אינה נוכחת</w:t>
      </w:r>
      <w:r>
        <w:rPr>
          <w:rFonts w:hint="cs"/>
          <w:rtl/>
        </w:rPr>
        <w:t>;</w:t>
      </w:r>
      <w:r>
        <w:rPr>
          <w:rtl/>
        </w:rPr>
        <w:t xml:space="preserve"> חבר הכנסת אביחי אברהם ב</w:t>
      </w:r>
      <w:r>
        <w:rPr>
          <w:rFonts w:hint="cs"/>
          <w:rtl/>
        </w:rPr>
        <w:t xml:space="preserve">וארון </w:t>
      </w:r>
      <w:r>
        <w:rPr>
          <w:rFonts w:hint="eastAsia"/>
          <w:rtl/>
        </w:rPr>
        <w:t>–</w:t>
      </w:r>
      <w:r>
        <w:rPr>
          <w:rtl/>
        </w:rPr>
        <w:t xml:space="preserve"> אינו נוכח</w:t>
      </w:r>
      <w:r>
        <w:rPr>
          <w:rFonts w:hint="cs"/>
          <w:rtl/>
        </w:rPr>
        <w:t>;</w:t>
      </w:r>
      <w:bookmarkStart w:id="15397" w:name="_ETM_Q68_308069"/>
      <w:bookmarkEnd w:id="15397"/>
      <w:r>
        <w:rPr>
          <w:rtl/>
        </w:rPr>
        <w:t xml:space="preserve"> חבר </w:t>
      </w:r>
      <w:bookmarkStart w:id="15398" w:name="_ETM_Q68_310555"/>
      <w:bookmarkEnd w:id="15398"/>
      <w:r>
        <w:rPr>
          <w:rtl/>
        </w:rPr>
        <w:t>הכנסת ע</w:t>
      </w:r>
      <w:r>
        <w:rPr>
          <w:rFonts w:hint="cs"/>
          <w:rtl/>
        </w:rPr>
        <w:t>פ</w:t>
      </w:r>
      <w:r>
        <w:rPr>
          <w:rtl/>
        </w:rPr>
        <w:t>יף עבד</w:t>
      </w:r>
      <w:r>
        <w:rPr>
          <w:rFonts w:hint="cs"/>
          <w:rtl/>
        </w:rPr>
        <w:t xml:space="preserve"> </w:t>
      </w:r>
      <w:r>
        <w:rPr>
          <w:rFonts w:hint="eastAsia"/>
          <w:rtl/>
        </w:rPr>
        <w:t>–</w:t>
      </w:r>
      <w:r>
        <w:rPr>
          <w:rtl/>
        </w:rPr>
        <w:t xml:space="preserve"> </w:t>
      </w:r>
      <w:bookmarkStart w:id="15399" w:name="_ETM_Q68_315110"/>
      <w:bookmarkEnd w:id="15399"/>
      <w:r>
        <w:rPr>
          <w:rtl/>
        </w:rPr>
        <w:t>אינו נוכח</w:t>
      </w:r>
      <w:bookmarkStart w:id="15400" w:name="_ETM_Q68_314570"/>
      <w:bookmarkEnd w:id="15400"/>
      <w:r>
        <w:rPr>
          <w:rFonts w:hint="cs"/>
          <w:rtl/>
        </w:rPr>
        <w:t xml:space="preserve">. </w:t>
      </w:r>
      <w:bookmarkStart w:id="15401" w:name="_ETM_Q68_325869"/>
      <w:bookmarkEnd w:id="15401"/>
      <w:r>
        <w:rPr>
          <w:rtl/>
        </w:rPr>
        <w:t>חבר הכנסת ו</w:t>
      </w:r>
      <w:r>
        <w:rPr>
          <w:rFonts w:hint="cs"/>
          <w:rtl/>
        </w:rPr>
        <w:t>א</w:t>
      </w:r>
      <w:r>
        <w:rPr>
          <w:rtl/>
        </w:rPr>
        <w:t>ליד אל</w:t>
      </w:r>
      <w:r>
        <w:rPr>
          <w:rFonts w:hint="cs"/>
          <w:rtl/>
        </w:rPr>
        <w:t>הואשלה,</w:t>
      </w:r>
      <w:r>
        <w:rPr>
          <w:rtl/>
        </w:rPr>
        <w:t xml:space="preserve"> </w:t>
      </w:r>
      <w:bookmarkStart w:id="15402" w:name="_ETM_Q68_329600"/>
      <w:bookmarkEnd w:id="15402"/>
      <w:r>
        <w:rPr>
          <w:rFonts w:hint="cs"/>
          <w:rtl/>
        </w:rPr>
        <w:t>ל</w:t>
      </w:r>
      <w:r>
        <w:rPr>
          <w:rtl/>
        </w:rPr>
        <w:t>רשותך ארבע</w:t>
      </w:r>
      <w:r>
        <w:rPr>
          <w:rFonts w:hint="cs"/>
          <w:rtl/>
        </w:rPr>
        <w:t xml:space="preserve"> דקות.</w:t>
      </w:r>
    </w:p>
    <w:p w:rsidR="008C5912" w:rsidRDefault="008C5912" w:rsidP="009635F5">
      <w:pPr>
        <w:rPr>
          <w:rtl/>
        </w:rPr>
      </w:pPr>
    </w:p>
    <w:p w:rsidR="008C5912" w:rsidRDefault="008C5912" w:rsidP="00E81F5C">
      <w:pPr>
        <w:pStyle w:val="a4"/>
        <w:keepNext/>
        <w:rPr>
          <w:rtl/>
        </w:rPr>
      </w:pPr>
      <w:bookmarkStart w:id="15403" w:name="ET_speaker_6340_2"/>
      <w:r w:rsidRPr="00122F3C">
        <w:rPr>
          <w:rStyle w:val="TagStyle"/>
          <w:rtl/>
        </w:rPr>
        <w:t xml:space="preserve"> &lt;&lt; דובר &gt;&gt; </w:t>
      </w:r>
      <w:bookmarkStart w:id="15404" w:name="_Toc220584622"/>
      <w:r>
        <w:rPr>
          <w:rtl/>
        </w:rPr>
        <w:t>ואליד אלהואשלה (רע"מ – הרשימה הערבית המאוחדת):</w:t>
      </w:r>
      <w:bookmarkEnd w:id="15404"/>
      <w:r w:rsidRPr="00122F3C">
        <w:rPr>
          <w:rStyle w:val="TagStyle"/>
          <w:rtl/>
        </w:rPr>
        <w:t xml:space="preserve"> &lt;&lt; דובר &gt;&gt;</w:t>
      </w:r>
      <w:r>
        <w:rPr>
          <w:rtl/>
        </w:rPr>
        <w:t xml:space="preserve">   </w:t>
      </w:r>
      <w:bookmarkEnd w:id="15403"/>
    </w:p>
    <w:p w:rsidR="008C5912" w:rsidRDefault="008C5912" w:rsidP="00E81F5C">
      <w:pPr>
        <w:rPr>
          <w:rtl/>
          <w:lang w:eastAsia="he-IL"/>
        </w:rPr>
      </w:pPr>
    </w:p>
    <w:p w:rsidR="008C5912" w:rsidRDefault="008C5912" w:rsidP="00E81F5C">
      <w:pPr>
        <w:rPr>
          <w:rtl/>
        </w:rPr>
      </w:pPr>
      <w:bookmarkStart w:id="15405" w:name="_ETM_Q68_327590"/>
      <w:bookmarkStart w:id="15406" w:name="_ETM_Q68_327614"/>
      <w:bookmarkStart w:id="15407" w:name="_ETM_Q68_330520"/>
      <w:bookmarkStart w:id="15408" w:name="_ETM_Q68_330530"/>
      <w:bookmarkStart w:id="15409" w:name="_ETM_Q68_334149"/>
      <w:bookmarkEnd w:id="15405"/>
      <w:bookmarkEnd w:id="15406"/>
      <w:bookmarkEnd w:id="15407"/>
      <w:bookmarkEnd w:id="15408"/>
      <w:bookmarkEnd w:id="15409"/>
      <w:r>
        <w:rPr>
          <w:rFonts w:hint="cs"/>
          <w:rtl/>
        </w:rPr>
        <w:t>מ</w:t>
      </w:r>
      <w:r>
        <w:rPr>
          <w:rtl/>
        </w:rPr>
        <w:t>כ</w:t>
      </w:r>
      <w:r>
        <w:rPr>
          <w:rFonts w:hint="cs"/>
          <w:rtl/>
        </w:rPr>
        <w:t>ו</w:t>
      </w:r>
      <w:bookmarkStart w:id="15410" w:name="_ETM_Q68_329830"/>
      <w:bookmarkEnd w:id="15410"/>
      <w:r>
        <w:rPr>
          <w:rtl/>
        </w:rPr>
        <w:t>בדתי היושב</w:t>
      </w:r>
      <w:r>
        <w:rPr>
          <w:rFonts w:hint="cs"/>
          <w:rtl/>
        </w:rPr>
        <w:t>ת-</w:t>
      </w:r>
      <w:bookmarkStart w:id="15411" w:name="_ETM_Q68_328110"/>
      <w:bookmarkEnd w:id="15411"/>
      <w:r>
        <w:rPr>
          <w:rtl/>
        </w:rPr>
        <w:t xml:space="preserve">ראש, חבריי חברי הכנסת, </w:t>
      </w:r>
      <w:bookmarkStart w:id="15412" w:name="_ETM_Q68_338119"/>
      <w:bookmarkEnd w:id="15412"/>
      <w:r>
        <w:rPr>
          <w:rtl/>
        </w:rPr>
        <w:t>לפני זמן קצר פורסם הסכם בין יו</w:t>
      </w:r>
      <w:r>
        <w:rPr>
          <w:rFonts w:hint="cs"/>
          <w:rtl/>
        </w:rPr>
        <w:t>"</w:t>
      </w:r>
      <w:bookmarkStart w:id="15413" w:name="_ETM_Q68_341609"/>
      <w:bookmarkEnd w:id="15413"/>
      <w:r>
        <w:rPr>
          <w:rtl/>
        </w:rPr>
        <w:t>ר הקואליצי</w:t>
      </w:r>
      <w:bookmarkStart w:id="15414" w:name="_ETM_Q68_339870"/>
      <w:bookmarkEnd w:id="15414"/>
      <w:r>
        <w:rPr>
          <w:rFonts w:hint="cs"/>
          <w:rtl/>
        </w:rPr>
        <w:t>ה</w:t>
      </w:r>
      <w:r>
        <w:rPr>
          <w:rtl/>
        </w:rPr>
        <w:t xml:space="preserve"> אופיר </w:t>
      </w:r>
      <w:bookmarkStart w:id="15415" w:name="_ETM_Q68_341109"/>
      <w:bookmarkEnd w:id="15415"/>
      <w:r>
        <w:rPr>
          <w:rtl/>
        </w:rPr>
        <w:t>כץ</w:t>
      </w:r>
      <w:bookmarkStart w:id="15416" w:name="_ETM_Q68_341810"/>
      <w:bookmarkEnd w:id="15416"/>
      <w:r>
        <w:rPr>
          <w:rtl/>
        </w:rPr>
        <w:t xml:space="preserve"> לבין </w:t>
      </w:r>
      <w:bookmarkStart w:id="15417" w:name="_ETM_Q68_344720"/>
      <w:bookmarkEnd w:id="15417"/>
      <w:r>
        <w:rPr>
          <w:rtl/>
        </w:rPr>
        <w:t>חברי כנסת מהליכוד</w:t>
      </w:r>
      <w:bookmarkStart w:id="15418" w:name="_ETM_Q68_348210"/>
      <w:bookmarkEnd w:id="15418"/>
      <w:r>
        <w:rPr>
          <w:rtl/>
        </w:rPr>
        <w:t xml:space="preserve"> על מס רכוש</w:t>
      </w:r>
      <w:r>
        <w:rPr>
          <w:rFonts w:hint="cs"/>
          <w:rtl/>
        </w:rPr>
        <w:t>.</w:t>
      </w:r>
      <w:r>
        <w:rPr>
          <w:rtl/>
        </w:rPr>
        <w:t xml:space="preserve"> </w:t>
      </w:r>
      <w:bookmarkStart w:id="15419" w:name="_ETM_Q68_349300"/>
      <w:bookmarkEnd w:id="15419"/>
      <w:r>
        <w:rPr>
          <w:rtl/>
        </w:rPr>
        <w:t xml:space="preserve">כמובן שאני לא בעד זה </w:t>
      </w:r>
      <w:bookmarkStart w:id="15420" w:name="_ETM_Q68_353100"/>
      <w:bookmarkEnd w:id="15420"/>
      <w:r>
        <w:rPr>
          <w:rtl/>
        </w:rPr>
        <w:t xml:space="preserve">שחברי כנסת </w:t>
      </w:r>
      <w:bookmarkStart w:id="15421" w:name="_ETM_Q68_355258"/>
      <w:bookmarkEnd w:id="15421"/>
      <w:r>
        <w:rPr>
          <w:rtl/>
        </w:rPr>
        <w:t>מביאים הסכם לעדה הדרוזית</w:t>
      </w:r>
      <w:r>
        <w:rPr>
          <w:rFonts w:hint="cs"/>
          <w:rtl/>
        </w:rPr>
        <w:t>,</w:t>
      </w:r>
      <w:r>
        <w:rPr>
          <w:rtl/>
        </w:rPr>
        <w:t xml:space="preserve"> </w:t>
      </w:r>
      <w:bookmarkStart w:id="15422" w:name="_ETM_Q68_359369"/>
      <w:bookmarkEnd w:id="15422"/>
      <w:r>
        <w:rPr>
          <w:rtl/>
        </w:rPr>
        <w:t xml:space="preserve">וכמובן שזה לא יתקבל ולא יגיע, </w:t>
      </w:r>
      <w:bookmarkStart w:id="15423" w:name="_ETM_Q68_363320"/>
      <w:bookmarkEnd w:id="15423"/>
      <w:r>
        <w:rPr>
          <w:rFonts w:hint="cs"/>
          <w:rtl/>
        </w:rPr>
        <w:t>או</w:t>
      </w:r>
      <w:r>
        <w:rPr>
          <w:rtl/>
        </w:rPr>
        <w:t xml:space="preserve"> לא יצא לפועל בסופו של דבר, </w:t>
      </w:r>
      <w:bookmarkStart w:id="15424" w:name="_ETM_Q68_366949"/>
      <w:bookmarkEnd w:id="15424"/>
      <w:r>
        <w:rPr>
          <w:rtl/>
        </w:rPr>
        <w:t xml:space="preserve">וצריכה להיות ראייה כללית </w:t>
      </w:r>
      <w:r>
        <w:rPr>
          <w:rFonts w:hint="cs"/>
          <w:rtl/>
        </w:rPr>
        <w:t xml:space="preserve">של </w:t>
      </w:r>
      <w:r>
        <w:rPr>
          <w:rtl/>
        </w:rPr>
        <w:t>כלל האזרחים.</w:t>
      </w:r>
      <w:bookmarkStart w:id="15425" w:name="_ETM_Q68_371860"/>
      <w:bookmarkEnd w:id="15425"/>
      <w:r>
        <w:rPr>
          <w:rFonts w:hint="cs"/>
          <w:rtl/>
        </w:rPr>
        <w:t xml:space="preserve"> </w:t>
      </w:r>
      <w:bookmarkStart w:id="15426" w:name="_ETM_Q68_375415"/>
      <w:bookmarkStart w:id="15427" w:name="_ETM_Q68_375487"/>
      <w:bookmarkStart w:id="15428" w:name="_ETM_Q68_375575"/>
      <w:bookmarkStart w:id="15429" w:name="_ETM_Q68_375631"/>
      <w:bookmarkEnd w:id="15426"/>
      <w:bookmarkEnd w:id="15427"/>
      <w:bookmarkEnd w:id="15428"/>
      <w:bookmarkEnd w:id="15429"/>
      <w:r>
        <w:rPr>
          <w:rtl/>
        </w:rPr>
        <w:t>אופיר כץ לא מגיע ולא מכבד הסכמים</w:t>
      </w:r>
      <w:r>
        <w:rPr>
          <w:rFonts w:hint="cs"/>
          <w:rtl/>
        </w:rPr>
        <w:t xml:space="preserve"> </w:t>
      </w:r>
      <w:r>
        <w:rPr>
          <w:rFonts w:hint="eastAsia"/>
          <w:rtl/>
        </w:rPr>
        <w:t>–</w:t>
      </w:r>
      <w:r>
        <w:rPr>
          <w:rtl/>
        </w:rPr>
        <w:t xml:space="preserve"> </w:t>
      </w:r>
      <w:bookmarkStart w:id="15430" w:name="_ETM_Q68_383280"/>
      <w:bookmarkEnd w:id="15430"/>
      <w:r>
        <w:rPr>
          <w:rtl/>
        </w:rPr>
        <w:t xml:space="preserve">ועשה את זה </w:t>
      </w:r>
      <w:bookmarkStart w:id="15431" w:name="_ETM_Q68_376069"/>
      <w:bookmarkEnd w:id="15431"/>
      <w:r>
        <w:rPr>
          <w:rtl/>
        </w:rPr>
        <w:t>בעבר</w:t>
      </w:r>
      <w:bookmarkStart w:id="15432" w:name="_ETM_Q68_378701"/>
      <w:bookmarkEnd w:id="15432"/>
      <w:r>
        <w:rPr>
          <w:rFonts w:hint="cs"/>
          <w:rtl/>
        </w:rPr>
        <w:t xml:space="preserve"> </w:t>
      </w:r>
      <w:r>
        <w:rPr>
          <w:rFonts w:hint="eastAsia"/>
          <w:rtl/>
        </w:rPr>
        <w:t>–</w:t>
      </w:r>
      <w:r>
        <w:rPr>
          <w:rtl/>
        </w:rPr>
        <w:t xml:space="preserve"> </w:t>
      </w:r>
      <w:bookmarkStart w:id="15433" w:name="_ETM_Q68_380880"/>
      <w:bookmarkEnd w:id="15433"/>
      <w:r>
        <w:rPr>
          <w:rtl/>
        </w:rPr>
        <w:t>לא עם החברה הערבית, ו</w:t>
      </w:r>
      <w:r>
        <w:rPr>
          <w:rFonts w:hint="cs"/>
          <w:rtl/>
        </w:rPr>
        <w:t xml:space="preserve">הוא </w:t>
      </w:r>
      <w:r>
        <w:rPr>
          <w:rtl/>
        </w:rPr>
        <w:t xml:space="preserve">לא יעשה את זה עם החברה </w:t>
      </w:r>
      <w:bookmarkStart w:id="15434" w:name="_ETM_Q68_385669"/>
      <w:bookmarkEnd w:id="15434"/>
      <w:r>
        <w:rPr>
          <w:rtl/>
        </w:rPr>
        <w:t xml:space="preserve">או העדה הדרוזית. כמובן שכל הזמן הם מנסים לפלג </w:t>
      </w:r>
      <w:bookmarkStart w:id="15435" w:name="_ETM_Q68_391490"/>
      <w:bookmarkEnd w:id="15435"/>
      <w:r>
        <w:rPr>
          <w:rtl/>
        </w:rPr>
        <w:t>בין האזרחים הערבים, וזה לא יצל</w:t>
      </w:r>
      <w:bookmarkStart w:id="15436" w:name="_ETM_Q68_394420"/>
      <w:bookmarkEnd w:id="15436"/>
      <w:r>
        <w:rPr>
          <w:rtl/>
        </w:rPr>
        <w:t xml:space="preserve">יח. </w:t>
      </w:r>
      <w:bookmarkStart w:id="15437" w:name="_ETM_Q68_396140"/>
      <w:bookmarkEnd w:id="15437"/>
      <w:r>
        <w:rPr>
          <w:rtl/>
        </w:rPr>
        <w:t xml:space="preserve">מכאן </w:t>
      </w:r>
      <w:r>
        <w:rPr>
          <w:rFonts w:hint="cs"/>
          <w:rtl/>
        </w:rPr>
        <w:t xml:space="preserve">אני </w:t>
      </w:r>
      <w:bookmarkStart w:id="15438" w:name="_ETM_Q68_399769"/>
      <w:bookmarkEnd w:id="15438"/>
      <w:r>
        <w:rPr>
          <w:rtl/>
        </w:rPr>
        <w:t xml:space="preserve">מציע </w:t>
      </w:r>
      <w:bookmarkStart w:id="15439" w:name="_ETM_Q68_399500"/>
      <w:bookmarkEnd w:id="15439"/>
      <w:r>
        <w:rPr>
          <w:rFonts w:hint="cs"/>
          <w:rtl/>
        </w:rPr>
        <w:t>ל</w:t>
      </w:r>
      <w:r>
        <w:rPr>
          <w:rtl/>
        </w:rPr>
        <w:t xml:space="preserve">חברי הכנסת שעמדו ליד אופיר כץ, </w:t>
      </w:r>
      <w:bookmarkStart w:id="15440" w:name="_ETM_Q68_403020"/>
      <w:bookmarkEnd w:id="15440"/>
      <w:r>
        <w:rPr>
          <w:rtl/>
        </w:rPr>
        <w:t xml:space="preserve">שלא </w:t>
      </w:r>
      <w:bookmarkStart w:id="15441" w:name="_ETM_Q68_404479"/>
      <w:bookmarkEnd w:id="15441"/>
      <w:r>
        <w:rPr>
          <w:rtl/>
        </w:rPr>
        <w:t>יחשבו שהם יביאו הישג לעדה בדרך הזאת.</w:t>
      </w:r>
      <w:bookmarkStart w:id="15442" w:name="_ETM_Q68_412630"/>
      <w:bookmarkStart w:id="15443" w:name="_ETM_Q68_414779"/>
      <w:bookmarkStart w:id="15444" w:name="_ETM_Q68_417289"/>
      <w:bookmarkEnd w:id="15442"/>
      <w:bookmarkEnd w:id="15443"/>
      <w:bookmarkEnd w:id="15444"/>
    </w:p>
    <w:p w:rsidR="008C5912" w:rsidRDefault="008C5912" w:rsidP="00E81F5C">
      <w:pPr>
        <w:rPr>
          <w:rtl/>
        </w:rPr>
      </w:pPr>
      <w:bookmarkStart w:id="15445" w:name="_ETM_Q68_417364"/>
      <w:bookmarkStart w:id="15446" w:name="_ETM_Q68_417465"/>
      <w:bookmarkEnd w:id="15445"/>
      <w:bookmarkEnd w:id="15446"/>
    </w:p>
    <w:p w:rsidR="008C5912" w:rsidRDefault="008C5912" w:rsidP="00DA5281">
      <w:pPr>
        <w:rPr>
          <w:rtl/>
        </w:rPr>
      </w:pPr>
      <w:bookmarkStart w:id="15447" w:name="_ETM_Q68_417537"/>
      <w:bookmarkStart w:id="15448" w:name="_ETM_Q68_412580"/>
      <w:bookmarkEnd w:id="15447"/>
      <w:bookmarkEnd w:id="15448"/>
      <w:r>
        <w:rPr>
          <w:rtl/>
        </w:rPr>
        <w:t xml:space="preserve">היום בבוקר הרסו הדחפורים של מינהל מקרקעי ישראל </w:t>
      </w:r>
      <w:bookmarkStart w:id="15449" w:name="_ETM_Q68_419470"/>
      <w:bookmarkEnd w:id="15449"/>
      <w:r>
        <w:rPr>
          <w:rtl/>
        </w:rPr>
        <w:t>את בית</w:t>
      </w:r>
      <w:r>
        <w:rPr>
          <w:rFonts w:hint="cs"/>
          <w:rtl/>
        </w:rPr>
        <w:t>ו</w:t>
      </w:r>
      <w:r>
        <w:rPr>
          <w:rtl/>
        </w:rPr>
        <w:t xml:space="preserve"> של המנוח </w:t>
      </w:r>
      <w:bookmarkStart w:id="15450" w:name="_ETM_Q68_424119"/>
      <w:bookmarkEnd w:id="15450"/>
      <w:r>
        <w:rPr>
          <w:rtl/>
        </w:rPr>
        <w:t xml:space="preserve">יוסף </w:t>
      </w:r>
      <w:r>
        <w:rPr>
          <w:rFonts w:hint="cs"/>
          <w:rtl/>
        </w:rPr>
        <w:t>אל</w:t>
      </w:r>
      <w:r>
        <w:rPr>
          <w:rtl/>
        </w:rPr>
        <w:t>זי</w:t>
      </w:r>
      <w:r>
        <w:rPr>
          <w:rFonts w:hint="cs"/>
          <w:rtl/>
        </w:rPr>
        <w:t>א</w:t>
      </w:r>
      <w:bookmarkStart w:id="15451" w:name="_ETM_Q68_420040"/>
      <w:bookmarkEnd w:id="15451"/>
      <w:r>
        <w:rPr>
          <w:rtl/>
        </w:rPr>
        <w:t>דנה</w:t>
      </w:r>
      <w:r>
        <w:rPr>
          <w:rFonts w:hint="cs"/>
          <w:rtl/>
        </w:rPr>
        <w:t>,</w:t>
      </w:r>
      <w:r>
        <w:rPr>
          <w:rtl/>
        </w:rPr>
        <w:t xml:space="preserve"> </w:t>
      </w:r>
      <w:bookmarkStart w:id="15452" w:name="_ETM_Q68_426949"/>
      <w:bookmarkEnd w:id="15452"/>
      <w:r>
        <w:rPr>
          <w:rtl/>
        </w:rPr>
        <w:t xml:space="preserve">שנחטף ונרצח ברצועה. </w:t>
      </w:r>
      <w:bookmarkStart w:id="15453" w:name="_ETM_Q68_430360"/>
      <w:bookmarkEnd w:id="15453"/>
      <w:r>
        <w:rPr>
          <w:rtl/>
        </w:rPr>
        <w:t>כמובן שהדחפורים והאנשים שעומדים ברשות רמ</w:t>
      </w:r>
      <w:r>
        <w:rPr>
          <w:rFonts w:hint="cs"/>
          <w:rtl/>
        </w:rPr>
        <w:t>"</w:t>
      </w:r>
      <w:r>
        <w:rPr>
          <w:rtl/>
        </w:rPr>
        <w:t xml:space="preserve">י, </w:t>
      </w:r>
      <w:bookmarkStart w:id="15454" w:name="_ETM_Q68_435229"/>
      <w:bookmarkEnd w:id="15454"/>
      <w:r>
        <w:rPr>
          <w:rtl/>
        </w:rPr>
        <w:t>וכמובן השר שיושב בשולחן הממשלה</w:t>
      </w:r>
      <w:r>
        <w:rPr>
          <w:rFonts w:hint="cs"/>
          <w:rtl/>
        </w:rPr>
        <w:t xml:space="preserve">, </w:t>
      </w:r>
      <w:r>
        <w:rPr>
          <w:rtl/>
        </w:rPr>
        <w:t xml:space="preserve">שיקלי, </w:t>
      </w:r>
      <w:bookmarkStart w:id="15455" w:name="_ETM_Q68_440178"/>
      <w:bookmarkEnd w:id="15455"/>
      <w:r>
        <w:rPr>
          <w:rtl/>
        </w:rPr>
        <w:t>לא מעניי</w:t>
      </w:r>
      <w:r>
        <w:rPr>
          <w:rFonts w:hint="cs"/>
          <w:rtl/>
        </w:rPr>
        <w:t>נים</w:t>
      </w:r>
      <w:r>
        <w:rPr>
          <w:rtl/>
        </w:rPr>
        <w:t xml:space="preserve"> אותם האזרחים הבדואים בנגב</w:t>
      </w:r>
      <w:r>
        <w:rPr>
          <w:rFonts w:hint="cs"/>
          <w:rtl/>
        </w:rPr>
        <w:t>,</w:t>
      </w:r>
      <w:r>
        <w:rPr>
          <w:rtl/>
        </w:rPr>
        <w:t xml:space="preserve"> </w:t>
      </w:r>
      <w:bookmarkStart w:id="15456" w:name="_ETM_Q68_443988"/>
      <w:bookmarkEnd w:id="15456"/>
      <w:r>
        <w:rPr>
          <w:rtl/>
        </w:rPr>
        <w:t>מה הם עוברים, מה הם חשים, מה הם מרגישים</w:t>
      </w:r>
      <w:r>
        <w:rPr>
          <w:rFonts w:hint="cs"/>
          <w:rtl/>
        </w:rPr>
        <w:t>.</w:t>
      </w:r>
      <w:r>
        <w:rPr>
          <w:rtl/>
        </w:rPr>
        <w:t xml:space="preserve"> בגשם, </w:t>
      </w:r>
      <w:bookmarkStart w:id="15457" w:name="_ETM_Q68_448039"/>
      <w:bookmarkEnd w:id="15457"/>
      <w:r>
        <w:rPr>
          <w:rtl/>
        </w:rPr>
        <w:t>בקור</w:t>
      </w:r>
      <w:r>
        <w:rPr>
          <w:rFonts w:hint="cs"/>
          <w:rtl/>
        </w:rPr>
        <w:t>,</w:t>
      </w:r>
      <w:r>
        <w:rPr>
          <w:rtl/>
        </w:rPr>
        <w:t xml:space="preserve"> הורסים להם.</w:t>
      </w:r>
      <w:bookmarkStart w:id="15458" w:name="_ETM_Q68_452988"/>
      <w:bookmarkEnd w:id="15458"/>
    </w:p>
    <w:p w:rsidR="008C5912" w:rsidRDefault="008C5912" w:rsidP="00E81F5C">
      <w:pPr>
        <w:rPr>
          <w:rtl/>
        </w:rPr>
      </w:pPr>
    </w:p>
    <w:p w:rsidR="008C5912" w:rsidRDefault="008C5912" w:rsidP="00DA5281">
      <w:pPr>
        <w:rPr>
          <w:rtl/>
        </w:rPr>
      </w:pPr>
      <w:bookmarkStart w:id="15459" w:name="_ETM_Q68_450061"/>
      <w:bookmarkEnd w:id="15459"/>
      <w:r>
        <w:rPr>
          <w:rtl/>
        </w:rPr>
        <w:t>אז מכאן אני פונה ל</w:t>
      </w:r>
      <w:r>
        <w:rPr>
          <w:rFonts w:hint="cs"/>
          <w:rtl/>
        </w:rPr>
        <w:t>ע</w:t>
      </w:r>
      <w:r>
        <w:rPr>
          <w:rtl/>
        </w:rPr>
        <w:t xml:space="preserve">לי </w:t>
      </w:r>
      <w:r>
        <w:rPr>
          <w:rFonts w:hint="cs"/>
          <w:rtl/>
        </w:rPr>
        <w:t>אל</w:t>
      </w:r>
      <w:bookmarkStart w:id="15460" w:name="_ETM_Q68_460390"/>
      <w:bookmarkEnd w:id="15460"/>
      <w:r>
        <w:rPr>
          <w:rtl/>
        </w:rPr>
        <w:t>זי</w:t>
      </w:r>
      <w:r>
        <w:rPr>
          <w:rFonts w:hint="cs"/>
          <w:rtl/>
        </w:rPr>
        <w:t>א</w:t>
      </w:r>
      <w:r>
        <w:rPr>
          <w:rtl/>
        </w:rPr>
        <w:t>דנ</w:t>
      </w:r>
      <w:r>
        <w:rPr>
          <w:rFonts w:hint="cs"/>
          <w:rtl/>
        </w:rPr>
        <w:t>ה</w:t>
      </w:r>
      <w:bookmarkStart w:id="15461" w:name="_ETM_Q68_458201"/>
      <w:bookmarkEnd w:id="15461"/>
      <w:r>
        <w:rPr>
          <w:rFonts w:hint="cs"/>
          <w:rtl/>
        </w:rPr>
        <w:t>:</w:t>
      </w:r>
      <w:r>
        <w:rPr>
          <w:rtl/>
        </w:rPr>
        <w:t xml:space="preserve"> </w:t>
      </w:r>
      <w:bookmarkStart w:id="15462" w:name="_ETM_Q68_457029"/>
      <w:bookmarkEnd w:id="15462"/>
      <w:r>
        <w:rPr>
          <w:rtl/>
        </w:rPr>
        <w:t>אל תחשוב שיש שרים שדואגים לחברה הבדואית בממשלה של נתניהו.</w:t>
      </w:r>
      <w:bookmarkStart w:id="15463" w:name="_ETM_Q68_462654"/>
      <w:bookmarkEnd w:id="15463"/>
      <w:r>
        <w:rPr>
          <w:rFonts w:hint="cs"/>
          <w:rtl/>
        </w:rPr>
        <w:t xml:space="preserve"> אף אחד לא דואג לחברה הבדואית.</w:t>
      </w:r>
      <w:bookmarkStart w:id="15464" w:name="_ETM_Q68_462463"/>
      <w:bookmarkEnd w:id="15464"/>
    </w:p>
    <w:p w:rsidR="008C5912" w:rsidRDefault="008C5912" w:rsidP="00E81F5C">
      <w:pPr>
        <w:rPr>
          <w:rtl/>
        </w:rPr>
      </w:pPr>
      <w:bookmarkStart w:id="15465" w:name="_ETM_Q68_462516"/>
      <w:bookmarkStart w:id="15466" w:name="_ETM_Q68_462578"/>
      <w:bookmarkEnd w:id="15465"/>
      <w:bookmarkEnd w:id="15466"/>
    </w:p>
    <w:p w:rsidR="008C5912" w:rsidRDefault="008C5912" w:rsidP="00E81F5C">
      <w:pPr>
        <w:pStyle w:val="af5"/>
        <w:keepNext/>
        <w:rPr>
          <w:rtl/>
        </w:rPr>
      </w:pPr>
      <w:r w:rsidRPr="00D6349A">
        <w:rPr>
          <w:rStyle w:val="TagStyle"/>
          <w:rtl/>
        </w:rPr>
        <w:t xml:space="preserve"> &lt;&lt; קריאה &gt;&gt; </w:t>
      </w:r>
      <w:r>
        <w:rPr>
          <w:rtl/>
        </w:rPr>
        <w:t>טלי גוטליב (הליכוד):</w:t>
      </w:r>
      <w:r w:rsidRPr="00D6349A">
        <w:rPr>
          <w:rStyle w:val="TagStyle"/>
          <w:rtl/>
        </w:rPr>
        <w:t xml:space="preserve"> &lt;&lt; קריאה &gt;&gt;</w:t>
      </w:r>
      <w:r>
        <w:rPr>
          <w:rtl/>
        </w:rPr>
        <w:t xml:space="preserve">   </w:t>
      </w:r>
    </w:p>
    <w:p w:rsidR="008C5912" w:rsidRDefault="008C5912" w:rsidP="00E81F5C">
      <w:pPr>
        <w:rPr>
          <w:rtl/>
          <w:lang w:eastAsia="he-IL"/>
        </w:rPr>
      </w:pPr>
    </w:p>
    <w:p w:rsidR="008C5912" w:rsidRDefault="008C5912" w:rsidP="00DA5281">
      <w:pPr>
        <w:rPr>
          <w:rtl/>
          <w:lang w:eastAsia="he-IL"/>
        </w:rPr>
      </w:pPr>
      <w:bookmarkStart w:id="15467" w:name="_ETM_Q68_466277"/>
      <w:bookmarkStart w:id="15468" w:name="_ETM_Q68_462651"/>
      <w:bookmarkEnd w:id="15467"/>
      <w:bookmarkEnd w:id="15468"/>
      <w:r>
        <w:rPr>
          <w:rFonts w:hint="cs"/>
          <w:rtl/>
          <w:lang w:eastAsia="he-IL"/>
        </w:rPr>
        <w:t xml:space="preserve">רק נתניהו </w:t>
      </w:r>
      <w:bookmarkStart w:id="15469" w:name="_ETM_Q68_463231"/>
      <w:bookmarkEnd w:id="15469"/>
      <w:r>
        <w:rPr>
          <w:rFonts w:hint="cs"/>
          <w:rtl/>
          <w:lang w:eastAsia="he-IL"/>
        </w:rPr>
        <w:t xml:space="preserve">- - - </w:t>
      </w:r>
      <w:bookmarkStart w:id="15470" w:name="_ETM_Q68_462081"/>
      <w:bookmarkEnd w:id="15470"/>
      <w:r>
        <w:rPr>
          <w:rFonts w:hint="cs"/>
          <w:rtl/>
          <w:lang w:eastAsia="he-IL"/>
        </w:rPr>
        <w:t xml:space="preserve">לבדואים. אתם לא </w:t>
      </w:r>
      <w:bookmarkStart w:id="15471" w:name="_ETM_Q68_466707"/>
      <w:bookmarkEnd w:id="15471"/>
      <w:r>
        <w:rPr>
          <w:rFonts w:hint="cs"/>
          <w:rtl/>
          <w:lang w:eastAsia="he-IL"/>
        </w:rPr>
        <w:t>דואגים, זה בטוח. אתם לא דואגים</w:t>
      </w:r>
      <w:bookmarkStart w:id="15472" w:name="_ETM_Q68_467362"/>
      <w:bookmarkEnd w:id="15472"/>
      <w:r>
        <w:rPr>
          <w:rFonts w:hint="cs"/>
          <w:rtl/>
          <w:lang w:eastAsia="he-IL"/>
        </w:rPr>
        <w:t>, שתדע החברה הערבית והבדואית בישראל</w:t>
      </w:r>
      <w:bookmarkStart w:id="15473" w:name="_ETM_Q68_469261"/>
      <w:bookmarkEnd w:id="15473"/>
      <w:r>
        <w:rPr>
          <w:rFonts w:hint="cs"/>
          <w:rtl/>
          <w:lang w:eastAsia="he-IL"/>
        </w:rPr>
        <w:t>. המפלגות הערביות לא דואגות לכם, לא דואגות.</w:t>
      </w:r>
    </w:p>
    <w:p w:rsidR="008C5912" w:rsidRDefault="008C5912" w:rsidP="00E81F5C">
      <w:pPr>
        <w:rPr>
          <w:rtl/>
          <w:lang w:eastAsia="he-IL"/>
        </w:rPr>
      </w:pPr>
      <w:bookmarkStart w:id="15474" w:name="_ETM_Q68_472681"/>
      <w:bookmarkEnd w:id="15474"/>
    </w:p>
    <w:p w:rsidR="008C5912" w:rsidRDefault="008C5912" w:rsidP="00E81F5C">
      <w:pPr>
        <w:pStyle w:val="af6"/>
        <w:keepNext/>
        <w:rPr>
          <w:rtl/>
        </w:rPr>
      </w:pPr>
      <w:r w:rsidRPr="00237112">
        <w:rPr>
          <w:rStyle w:val="TagStyle"/>
          <w:rtl/>
        </w:rPr>
        <w:t xml:space="preserve"> &lt;&lt; יור &gt;&gt; </w:t>
      </w:r>
      <w:r>
        <w:rPr>
          <w:rtl/>
        </w:rPr>
        <w:t>היו"ר לימור סון הר מלך:</w:t>
      </w:r>
      <w:r w:rsidRPr="00237112">
        <w:rPr>
          <w:rStyle w:val="TagStyle"/>
          <w:rtl/>
        </w:rPr>
        <w:t xml:space="preserve"> &lt;&lt; יור &gt;&gt;</w:t>
      </w:r>
      <w:r>
        <w:rPr>
          <w:rtl/>
        </w:rPr>
        <w:t xml:space="preserve">   </w:t>
      </w:r>
    </w:p>
    <w:p w:rsidR="008C5912" w:rsidRDefault="008C5912" w:rsidP="00E81F5C">
      <w:pPr>
        <w:rPr>
          <w:rtl/>
          <w:lang w:eastAsia="he-IL"/>
        </w:rPr>
      </w:pPr>
    </w:p>
    <w:p w:rsidR="008C5912" w:rsidRDefault="008C5912" w:rsidP="00E81F5C">
      <w:pPr>
        <w:rPr>
          <w:rtl/>
          <w:lang w:eastAsia="he-IL"/>
        </w:rPr>
      </w:pPr>
      <w:bookmarkStart w:id="15475" w:name="_ETM_Q68_473379"/>
      <w:bookmarkEnd w:id="15475"/>
      <w:r>
        <w:rPr>
          <w:rFonts w:hint="cs"/>
          <w:rtl/>
          <w:lang w:eastAsia="he-IL"/>
        </w:rPr>
        <w:t xml:space="preserve">חברת הכנסת </w:t>
      </w:r>
      <w:bookmarkStart w:id="15476" w:name="_ETM_Q68_475339"/>
      <w:bookmarkStart w:id="15477" w:name="_ETM_Q68_470421"/>
      <w:bookmarkEnd w:id="15476"/>
      <w:bookmarkEnd w:id="15477"/>
      <w:r>
        <w:rPr>
          <w:rFonts w:hint="cs"/>
          <w:rtl/>
          <w:lang w:eastAsia="he-IL"/>
        </w:rPr>
        <w:t>גוטליב.</w:t>
      </w:r>
      <w:bookmarkStart w:id="15478" w:name="_ETM_Q68_472278"/>
      <w:bookmarkEnd w:id="15478"/>
    </w:p>
    <w:p w:rsidR="008C5912" w:rsidRDefault="008C5912" w:rsidP="00E81F5C">
      <w:pPr>
        <w:rPr>
          <w:rtl/>
          <w:lang w:eastAsia="he-IL"/>
        </w:rPr>
      </w:pPr>
      <w:bookmarkStart w:id="15479" w:name="_ETM_Q68_472390"/>
      <w:bookmarkEnd w:id="15479"/>
    </w:p>
    <w:p w:rsidR="008C5912" w:rsidRDefault="008C5912" w:rsidP="00E81F5C">
      <w:pPr>
        <w:pStyle w:val="-"/>
        <w:keepNext/>
        <w:rPr>
          <w:rtl/>
        </w:rPr>
      </w:pPr>
      <w:r w:rsidRPr="00237112">
        <w:rPr>
          <w:rStyle w:val="TagStyle"/>
          <w:rtl/>
        </w:rPr>
        <w:t xml:space="preserve"> &lt;&lt; דובר_המשך &gt;&gt; </w:t>
      </w:r>
      <w:r>
        <w:rPr>
          <w:rtl/>
        </w:rPr>
        <w:t>ואליד אלהואשלה (רע"מ – הרשימה הערבית המאוחדת):</w:t>
      </w:r>
      <w:r w:rsidRPr="00237112">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E81F5C">
      <w:pPr>
        <w:rPr>
          <w:rtl/>
          <w:lang w:eastAsia="he-IL"/>
        </w:rPr>
      </w:pPr>
      <w:bookmarkStart w:id="15480" w:name="_ETM_Q68_473290"/>
      <w:bookmarkEnd w:id="15480"/>
      <w:r>
        <w:rPr>
          <w:rFonts w:hint="cs"/>
          <w:rtl/>
          <w:lang w:eastAsia="he-IL"/>
        </w:rPr>
        <w:t>הזמן שלי, בבקשה.</w:t>
      </w:r>
    </w:p>
    <w:p w:rsidR="008C5912" w:rsidRDefault="008C5912" w:rsidP="00E81F5C">
      <w:pPr>
        <w:rPr>
          <w:rtl/>
          <w:lang w:eastAsia="he-IL"/>
        </w:rPr>
      </w:pPr>
    </w:p>
    <w:p w:rsidR="008C5912" w:rsidRDefault="008C5912" w:rsidP="00E81F5C">
      <w:pPr>
        <w:pStyle w:val="af6"/>
        <w:keepNext/>
        <w:rPr>
          <w:rtl/>
        </w:rPr>
      </w:pPr>
      <w:r w:rsidRPr="00237112">
        <w:rPr>
          <w:rStyle w:val="TagStyle"/>
          <w:rtl/>
        </w:rPr>
        <w:t xml:space="preserve"> &lt;&lt; יור &gt;&gt; </w:t>
      </w:r>
      <w:r>
        <w:rPr>
          <w:rtl/>
        </w:rPr>
        <w:t>היו"ר לימור סון הר מלך:</w:t>
      </w:r>
      <w:r w:rsidRPr="00237112">
        <w:rPr>
          <w:rStyle w:val="TagStyle"/>
          <w:rtl/>
        </w:rPr>
        <w:t xml:space="preserve"> &lt;&lt; יור &gt;&gt;</w:t>
      </w:r>
      <w:r>
        <w:rPr>
          <w:rtl/>
        </w:rPr>
        <w:t xml:space="preserve">   </w:t>
      </w:r>
    </w:p>
    <w:p w:rsidR="008C5912" w:rsidRDefault="008C5912" w:rsidP="00E81F5C">
      <w:pPr>
        <w:rPr>
          <w:rtl/>
          <w:lang w:eastAsia="he-IL"/>
        </w:rPr>
      </w:pPr>
    </w:p>
    <w:p w:rsidR="008C5912" w:rsidRDefault="008C5912" w:rsidP="00E81F5C">
      <w:pPr>
        <w:rPr>
          <w:rtl/>
          <w:lang w:eastAsia="he-IL"/>
        </w:rPr>
      </w:pPr>
      <w:bookmarkStart w:id="15481" w:name="_ETM_Q68_474971"/>
      <w:bookmarkEnd w:id="15481"/>
      <w:r>
        <w:rPr>
          <w:rFonts w:hint="cs"/>
          <w:rtl/>
          <w:lang w:eastAsia="he-IL"/>
        </w:rPr>
        <w:t>כן, עצרתי את זה.</w:t>
      </w:r>
      <w:bookmarkStart w:id="15482" w:name="_ETM_Q68_478053"/>
      <w:bookmarkEnd w:id="15482"/>
    </w:p>
    <w:p w:rsidR="008C5912" w:rsidRDefault="008C5912" w:rsidP="00E81F5C">
      <w:pPr>
        <w:rPr>
          <w:rtl/>
          <w:lang w:eastAsia="he-IL"/>
        </w:rPr>
      </w:pPr>
      <w:bookmarkStart w:id="15483" w:name="_ETM_Q68_478137"/>
      <w:bookmarkEnd w:id="15483"/>
    </w:p>
    <w:p w:rsidR="008C5912" w:rsidRDefault="008C5912" w:rsidP="00E81F5C">
      <w:pPr>
        <w:pStyle w:val="-"/>
        <w:keepNext/>
        <w:rPr>
          <w:rtl/>
        </w:rPr>
      </w:pPr>
      <w:bookmarkStart w:id="15484" w:name="ET_speakercontinue_6340_7"/>
      <w:r w:rsidRPr="00B102C1">
        <w:rPr>
          <w:rStyle w:val="TagStyle"/>
          <w:rtl/>
        </w:rPr>
        <w:t xml:space="preserve"> &lt;&lt; דובר_המשך &gt;&gt; </w:t>
      </w:r>
      <w:r>
        <w:rPr>
          <w:rtl/>
        </w:rPr>
        <w:t>ואליד אלהואשלה (רע"מ – הרשימה הערבית המאוחדת):</w:t>
      </w:r>
      <w:r w:rsidRPr="00B102C1">
        <w:rPr>
          <w:rStyle w:val="TagStyle"/>
          <w:rtl/>
        </w:rPr>
        <w:t xml:space="preserve"> &lt;&lt; דובר_המשך &gt;&gt;</w:t>
      </w:r>
      <w:r>
        <w:rPr>
          <w:rtl/>
        </w:rPr>
        <w:t xml:space="preserve">   </w:t>
      </w:r>
      <w:bookmarkEnd w:id="15484"/>
    </w:p>
    <w:p w:rsidR="008C5912" w:rsidRDefault="008C5912" w:rsidP="00E81F5C">
      <w:pPr>
        <w:rPr>
          <w:rtl/>
          <w:lang w:eastAsia="he-IL"/>
        </w:rPr>
      </w:pPr>
    </w:p>
    <w:p w:rsidR="008C5912" w:rsidRDefault="008C5912" w:rsidP="00DA5281">
      <w:pPr>
        <w:rPr>
          <w:rtl/>
        </w:rPr>
      </w:pPr>
      <w:bookmarkStart w:id="15485" w:name="_ETM_Q68_479634"/>
      <w:bookmarkStart w:id="15486" w:name="_ETM_Q68_462675"/>
      <w:bookmarkStart w:id="15487" w:name="_ETM_Q68_462747"/>
      <w:bookmarkEnd w:id="15485"/>
      <w:bookmarkEnd w:id="15486"/>
      <w:bookmarkEnd w:id="15487"/>
      <w:r>
        <w:rPr>
          <w:rFonts w:hint="cs"/>
          <w:rtl/>
        </w:rPr>
        <w:t>תוד</w:t>
      </w:r>
      <w:bookmarkStart w:id="15488" w:name="_ETM_Q68_477892"/>
      <w:bookmarkStart w:id="15489" w:name="_ETM_Q68_473232"/>
      <w:bookmarkStart w:id="15490" w:name="_ETM_Q68_468831"/>
      <w:bookmarkStart w:id="15491" w:name="_ETM_Q68_464322"/>
      <w:bookmarkStart w:id="15492" w:name="_ETM_Q68_459533"/>
      <w:bookmarkEnd w:id="15488"/>
      <w:bookmarkEnd w:id="15489"/>
      <w:bookmarkEnd w:id="15490"/>
      <w:bookmarkEnd w:id="15491"/>
      <w:bookmarkEnd w:id="15492"/>
      <w:r>
        <w:rPr>
          <w:rFonts w:hint="cs"/>
          <w:rtl/>
        </w:rPr>
        <w:t>ה.</w:t>
      </w:r>
      <w:bookmarkStart w:id="15493" w:name="_ETM_Q68_481073"/>
      <w:bookmarkEnd w:id="15493"/>
      <w:r>
        <w:rPr>
          <w:rFonts w:hint="cs"/>
          <w:rtl/>
        </w:rPr>
        <w:t xml:space="preserve"> </w:t>
      </w:r>
      <w:bookmarkStart w:id="15494" w:name="_ETM_Q68_479970"/>
      <w:bookmarkEnd w:id="15494"/>
      <w:r>
        <w:rPr>
          <w:rtl/>
        </w:rPr>
        <w:t xml:space="preserve">חבל מאוד </w:t>
      </w:r>
      <w:r>
        <w:rPr>
          <w:rFonts w:hint="cs"/>
          <w:rtl/>
        </w:rPr>
        <w:t>ו</w:t>
      </w:r>
      <w:bookmarkStart w:id="15495" w:name="_ETM_Q68_478634"/>
      <w:bookmarkEnd w:id="15495"/>
      <w:r>
        <w:rPr>
          <w:rtl/>
        </w:rPr>
        <w:t>עצוב מאו</w:t>
      </w:r>
      <w:bookmarkStart w:id="15496" w:name="_ETM_Q68_482163"/>
      <w:bookmarkEnd w:id="15496"/>
      <w:r>
        <w:rPr>
          <w:rtl/>
        </w:rPr>
        <w:t xml:space="preserve">ד שכך הממשלה מתייחסת לאזרחים המוחלשים בחברה </w:t>
      </w:r>
      <w:bookmarkStart w:id="15497" w:name="_ETM_Q68_486249"/>
      <w:bookmarkEnd w:id="15497"/>
      <w:r>
        <w:rPr>
          <w:rtl/>
        </w:rPr>
        <w:t>הבדואית</w:t>
      </w:r>
      <w:r>
        <w:rPr>
          <w:rFonts w:hint="cs"/>
          <w:rtl/>
        </w:rPr>
        <w:t>.</w:t>
      </w:r>
      <w:r>
        <w:rPr>
          <w:rtl/>
        </w:rPr>
        <w:t xml:space="preserve"> </w:t>
      </w:r>
      <w:bookmarkStart w:id="15498" w:name="_ETM_Q68_484373"/>
      <w:bookmarkEnd w:id="15498"/>
      <w:r>
        <w:rPr>
          <w:rtl/>
        </w:rPr>
        <w:t xml:space="preserve">כמובן </w:t>
      </w:r>
      <w:r>
        <w:rPr>
          <w:rFonts w:hint="cs"/>
          <w:rtl/>
        </w:rPr>
        <w:t>ש</w:t>
      </w:r>
      <w:r>
        <w:rPr>
          <w:rtl/>
        </w:rPr>
        <w:t>מכאן</w:t>
      </w:r>
      <w:r>
        <w:rPr>
          <w:rFonts w:hint="cs"/>
          <w:rtl/>
        </w:rPr>
        <w:t xml:space="preserve"> אני</w:t>
      </w:r>
      <w:bookmarkStart w:id="15499" w:name="_ETM_Q68_489763"/>
      <w:bookmarkEnd w:id="15499"/>
      <w:r>
        <w:rPr>
          <w:rtl/>
        </w:rPr>
        <w:t xml:space="preserve"> אומר לעלי </w:t>
      </w:r>
      <w:r>
        <w:rPr>
          <w:rFonts w:hint="cs"/>
          <w:rtl/>
        </w:rPr>
        <w:t>אל</w:t>
      </w:r>
      <w:r>
        <w:rPr>
          <w:rtl/>
        </w:rPr>
        <w:t>ז</w:t>
      </w:r>
      <w:r>
        <w:rPr>
          <w:rFonts w:hint="cs"/>
          <w:rtl/>
        </w:rPr>
        <w:t>יא</w:t>
      </w:r>
      <w:r>
        <w:rPr>
          <w:rtl/>
        </w:rPr>
        <w:t>דנה</w:t>
      </w:r>
      <w:r>
        <w:rPr>
          <w:rFonts w:hint="cs"/>
          <w:rtl/>
        </w:rPr>
        <w:t>:</w:t>
      </w:r>
      <w:bookmarkStart w:id="15500" w:name="_ETM_Q68_496664"/>
      <w:bookmarkEnd w:id="15500"/>
      <w:r>
        <w:rPr>
          <w:rtl/>
        </w:rPr>
        <w:t xml:space="preserve"> אנחנו נעשה </w:t>
      </w:r>
      <w:bookmarkStart w:id="15501" w:name="_ETM_Q68_492529"/>
      <w:bookmarkEnd w:id="15501"/>
      <w:r>
        <w:rPr>
          <w:rtl/>
        </w:rPr>
        <w:t xml:space="preserve">הכול, נעשה הכול </w:t>
      </w:r>
      <w:bookmarkStart w:id="15502" w:name="_ETM_Q68_500279"/>
      <w:bookmarkEnd w:id="15502"/>
      <w:r>
        <w:rPr>
          <w:rtl/>
        </w:rPr>
        <w:t>על מנת להחליף את הממשלה הזאת. צעד ראשון</w:t>
      </w:r>
      <w:r>
        <w:rPr>
          <w:rFonts w:hint="cs"/>
          <w:rtl/>
        </w:rPr>
        <w:t>,</w:t>
      </w:r>
      <w:r>
        <w:rPr>
          <w:rtl/>
        </w:rPr>
        <w:t xml:space="preserve"> עשינו אותו. </w:t>
      </w:r>
      <w:bookmarkStart w:id="15503" w:name="_ETM_Q68_503934"/>
      <w:bookmarkEnd w:id="15503"/>
      <w:r>
        <w:rPr>
          <w:rtl/>
        </w:rPr>
        <w:t>צעד ראשון היה בס</w:t>
      </w:r>
      <w:r>
        <w:rPr>
          <w:rFonts w:hint="cs"/>
          <w:rtl/>
        </w:rPr>
        <w:t>ח'</w:t>
      </w:r>
      <w:r>
        <w:rPr>
          <w:rtl/>
        </w:rPr>
        <w:t xml:space="preserve">נין </w:t>
      </w:r>
      <w:bookmarkStart w:id="15504" w:name="_ETM_Q68_508130"/>
      <w:bookmarkEnd w:id="15504"/>
      <w:r>
        <w:rPr>
          <w:rFonts w:hint="cs"/>
          <w:rtl/>
        </w:rPr>
        <w:t xml:space="preserve">– </w:t>
      </w:r>
      <w:r>
        <w:rPr>
          <w:rtl/>
        </w:rPr>
        <w:t>כל ראשי המפלגות עמדו ביחד</w:t>
      </w:r>
      <w:r>
        <w:rPr>
          <w:rFonts w:hint="cs"/>
          <w:rtl/>
        </w:rPr>
        <w:t>.</w:t>
      </w:r>
      <w:r>
        <w:rPr>
          <w:rtl/>
        </w:rPr>
        <w:t xml:space="preserve"> אנחנו נצעד קדימה לעבר הרשימה </w:t>
      </w:r>
      <w:bookmarkStart w:id="15505" w:name="_ETM_Q68_514940"/>
      <w:bookmarkEnd w:id="15505"/>
      <w:r>
        <w:rPr>
          <w:rtl/>
        </w:rPr>
        <w:t>המשותפת. כמובן</w:t>
      </w:r>
      <w:r>
        <w:rPr>
          <w:rFonts w:hint="cs"/>
          <w:rtl/>
        </w:rPr>
        <w:t>,</w:t>
      </w:r>
      <w:r>
        <w:rPr>
          <w:rtl/>
        </w:rPr>
        <w:t xml:space="preserve"> רשימה טכנית</w:t>
      </w:r>
      <w:r>
        <w:rPr>
          <w:rFonts w:hint="cs"/>
          <w:rtl/>
        </w:rPr>
        <w:t>,</w:t>
      </w:r>
      <w:r>
        <w:rPr>
          <w:rtl/>
        </w:rPr>
        <w:t xml:space="preserve"> על מנת שאנחנו נגיע לשלב הבא</w:t>
      </w:r>
      <w:r>
        <w:rPr>
          <w:rFonts w:hint="cs"/>
          <w:rtl/>
        </w:rPr>
        <w:t>.</w:t>
      </w:r>
      <w:bookmarkStart w:id="15506" w:name="_ETM_Q68_523470"/>
      <w:bookmarkStart w:id="15507" w:name="_ETM_Q68_524728"/>
      <w:bookmarkEnd w:id="15506"/>
      <w:bookmarkEnd w:id="15507"/>
    </w:p>
    <w:p w:rsidR="008C5912" w:rsidRDefault="008C5912" w:rsidP="00E81F5C">
      <w:pPr>
        <w:rPr>
          <w:rtl/>
        </w:rPr>
      </w:pPr>
      <w:bookmarkStart w:id="15508" w:name="_ETM_Q68_524800"/>
      <w:bookmarkEnd w:id="15508"/>
    </w:p>
    <w:p w:rsidR="008C5912" w:rsidRDefault="008C5912" w:rsidP="00E81F5C">
      <w:pPr>
        <w:rPr>
          <w:rtl/>
        </w:rPr>
      </w:pPr>
      <w:bookmarkStart w:id="15509" w:name="_ETM_Q68_524888"/>
      <w:bookmarkStart w:id="15510" w:name="_ETM_Q68_524964"/>
      <w:bookmarkEnd w:id="15509"/>
      <w:bookmarkEnd w:id="15510"/>
      <w:r>
        <w:rPr>
          <w:rtl/>
        </w:rPr>
        <w:t>הדבר השני</w:t>
      </w:r>
      <w:r>
        <w:rPr>
          <w:rFonts w:hint="cs"/>
          <w:rtl/>
        </w:rPr>
        <w:t>,</w:t>
      </w:r>
      <w:r>
        <w:rPr>
          <w:rtl/>
        </w:rPr>
        <w:t xml:space="preserve"> פורסם היום ב</w:t>
      </w:r>
      <w:bookmarkStart w:id="15511" w:name="_ETM_Q68_523605"/>
      <w:bookmarkEnd w:id="15511"/>
      <w:r>
        <w:rPr>
          <w:rFonts w:hint="cs"/>
          <w:rtl/>
        </w:rPr>
        <w:t>ה</w:t>
      </w:r>
      <w:r>
        <w:rPr>
          <w:rtl/>
        </w:rPr>
        <w:t>ארץ</w:t>
      </w:r>
      <w:r>
        <w:rPr>
          <w:rFonts w:hint="cs"/>
          <w:rtl/>
        </w:rPr>
        <w:t xml:space="preserve"> </w:t>
      </w:r>
      <w:r>
        <w:rPr>
          <w:rtl/>
        </w:rPr>
        <w:t>שה</w:t>
      </w:r>
      <w:r>
        <w:rPr>
          <w:rFonts w:hint="cs"/>
          <w:rtl/>
        </w:rPr>
        <w:t xml:space="preserve">דוברות של </w:t>
      </w:r>
      <w:bookmarkStart w:id="15512" w:name="_ETM_Q68_525925"/>
      <w:bookmarkEnd w:id="15512"/>
      <w:r>
        <w:rPr>
          <w:rFonts w:hint="cs"/>
          <w:rtl/>
        </w:rPr>
        <w:t>ה</w:t>
      </w:r>
      <w:r>
        <w:rPr>
          <w:rtl/>
        </w:rPr>
        <w:t>משטרה שחררה הודעה בשבוע שעבר,</w:t>
      </w:r>
      <w:bookmarkStart w:id="15513" w:name="_ETM_Q68_528115"/>
      <w:bookmarkEnd w:id="15513"/>
      <w:r>
        <w:rPr>
          <w:rFonts w:hint="cs"/>
          <w:rtl/>
        </w:rPr>
        <w:t xml:space="preserve"> על כך </w:t>
      </w:r>
      <w:bookmarkStart w:id="15514" w:name="_ETM_Q68_529575"/>
      <w:bookmarkEnd w:id="15514"/>
      <w:r>
        <w:rPr>
          <w:rtl/>
        </w:rPr>
        <w:t>שיוסף אבו</w:t>
      </w:r>
      <w:bookmarkStart w:id="15515" w:name="_ETM_Q68_527345"/>
      <w:bookmarkEnd w:id="15515"/>
      <w:r>
        <w:rPr>
          <w:rtl/>
        </w:rPr>
        <w:t xml:space="preserve"> </w:t>
      </w:r>
      <w:r>
        <w:rPr>
          <w:rFonts w:hint="cs"/>
          <w:rtl/>
        </w:rPr>
        <w:t>גויעד</w:t>
      </w:r>
      <w:bookmarkStart w:id="15516" w:name="_ETM_Q68_530685"/>
      <w:bookmarkEnd w:id="15516"/>
      <w:r>
        <w:rPr>
          <w:rtl/>
        </w:rPr>
        <w:t xml:space="preserve"> </w:t>
      </w:r>
      <w:bookmarkStart w:id="15517" w:name="_ETM_Q68_533570"/>
      <w:bookmarkEnd w:id="15517"/>
      <w:r>
        <w:rPr>
          <w:rtl/>
        </w:rPr>
        <w:t xml:space="preserve">נהרג בתאונת דרכים כאשר היה מרדף משטרתי. אבל היום </w:t>
      </w:r>
      <w:bookmarkStart w:id="15518" w:name="_ETM_Q68_538900"/>
      <w:bookmarkEnd w:id="15518"/>
      <w:r>
        <w:rPr>
          <w:rtl/>
        </w:rPr>
        <w:t xml:space="preserve">הוכח </w:t>
      </w:r>
      <w:r>
        <w:rPr>
          <w:rFonts w:hint="cs"/>
          <w:rtl/>
        </w:rPr>
        <w:t>ו</w:t>
      </w:r>
      <w:bookmarkStart w:id="15519" w:name="_ETM_Q68_537855"/>
      <w:bookmarkEnd w:id="15519"/>
      <w:r>
        <w:rPr>
          <w:rtl/>
        </w:rPr>
        <w:t xml:space="preserve">פורסם גם שהוא נהרג מאש </w:t>
      </w:r>
      <w:r>
        <w:rPr>
          <w:rFonts w:hint="cs"/>
          <w:rtl/>
        </w:rPr>
        <w:t xml:space="preserve">של </w:t>
      </w:r>
      <w:r>
        <w:rPr>
          <w:rtl/>
        </w:rPr>
        <w:t>שוטרים</w:t>
      </w:r>
      <w:bookmarkStart w:id="15520" w:name="_ETM_Q68_543734"/>
      <w:bookmarkEnd w:id="15520"/>
      <w:r>
        <w:rPr>
          <w:rtl/>
        </w:rPr>
        <w:t xml:space="preserve"> </w:t>
      </w:r>
      <w:bookmarkStart w:id="15521" w:name="_ETM_Q68_544869"/>
      <w:bookmarkEnd w:id="15521"/>
      <w:r>
        <w:rPr>
          <w:rtl/>
        </w:rPr>
        <w:t>והמשטרה העלימה את זה. איפה אנחנו חיים</w:t>
      </w:r>
      <w:r>
        <w:rPr>
          <w:rFonts w:hint="cs"/>
          <w:rtl/>
        </w:rPr>
        <w:t>,</w:t>
      </w:r>
      <w:r>
        <w:rPr>
          <w:rtl/>
        </w:rPr>
        <w:t xml:space="preserve"> ב</w:t>
      </w:r>
      <w:r>
        <w:rPr>
          <w:rFonts w:hint="cs"/>
          <w:rtl/>
        </w:rPr>
        <w:t>ג</w:t>
      </w:r>
      <w:r>
        <w:rPr>
          <w:rtl/>
        </w:rPr>
        <w:t>'ונגל</w:t>
      </w:r>
      <w:r>
        <w:rPr>
          <w:rFonts w:hint="cs"/>
          <w:rtl/>
        </w:rPr>
        <w:t>?</w:t>
      </w:r>
      <w:r>
        <w:rPr>
          <w:rtl/>
        </w:rPr>
        <w:t xml:space="preserve"> </w:t>
      </w:r>
      <w:bookmarkStart w:id="15522" w:name="_ETM_Q68_550290"/>
      <w:bookmarkEnd w:id="15522"/>
      <w:r>
        <w:rPr>
          <w:rtl/>
        </w:rPr>
        <w:t xml:space="preserve">איפה ראש הממשלה? איפה השר לביטחון לאומי, שכל הזמן מגבה </w:t>
      </w:r>
      <w:bookmarkStart w:id="15523" w:name="_ETM_Q68_553184"/>
      <w:bookmarkEnd w:id="15523"/>
      <w:r>
        <w:rPr>
          <w:rtl/>
        </w:rPr>
        <w:t>את השוטרים?</w:t>
      </w:r>
      <w:bookmarkStart w:id="15524" w:name="_ETM_Q68_556730"/>
      <w:bookmarkStart w:id="15525" w:name="_ETM_Q68_560881"/>
      <w:bookmarkEnd w:id="15524"/>
      <w:bookmarkEnd w:id="15525"/>
      <w:r>
        <w:rPr>
          <w:rFonts w:hint="cs"/>
          <w:rtl/>
        </w:rPr>
        <w:t xml:space="preserve"> </w:t>
      </w:r>
      <w:bookmarkStart w:id="15526" w:name="_ETM_Q68_560959"/>
      <w:bookmarkStart w:id="15527" w:name="_ETM_Q68_561041"/>
      <w:bookmarkStart w:id="15528" w:name="_ETM_Q68_561104"/>
      <w:bookmarkEnd w:id="15526"/>
      <w:bookmarkEnd w:id="15527"/>
      <w:bookmarkEnd w:id="15528"/>
      <w:r>
        <w:rPr>
          <w:rtl/>
        </w:rPr>
        <w:t xml:space="preserve">אנחנו רואים שהבחור לא נהרג </w:t>
      </w:r>
      <w:r>
        <w:rPr>
          <w:rFonts w:hint="cs"/>
          <w:rtl/>
        </w:rPr>
        <w:t>ב</w:t>
      </w:r>
      <w:r>
        <w:rPr>
          <w:rtl/>
        </w:rPr>
        <w:t xml:space="preserve">תאונת דרכים, אלא נהרג מירי </w:t>
      </w:r>
      <w:bookmarkStart w:id="15529" w:name="_ETM_Q68_561964"/>
      <w:bookmarkEnd w:id="15529"/>
      <w:r>
        <w:rPr>
          <w:rtl/>
        </w:rPr>
        <w:t>של שוטרים. אנחנו חיים במדינת חוק,</w:t>
      </w:r>
      <w:bookmarkStart w:id="15530" w:name="_ETM_Q68_564975"/>
      <w:bookmarkEnd w:id="15530"/>
      <w:r>
        <w:rPr>
          <w:rtl/>
        </w:rPr>
        <w:t xml:space="preserve"> </w:t>
      </w:r>
      <w:bookmarkStart w:id="15531" w:name="_ETM_Q68_567959"/>
      <w:bookmarkEnd w:id="15531"/>
      <w:r>
        <w:rPr>
          <w:rtl/>
        </w:rPr>
        <w:t>ומח</w:t>
      </w:r>
      <w:r>
        <w:rPr>
          <w:rFonts w:hint="cs"/>
          <w:rtl/>
        </w:rPr>
        <w:t>"</w:t>
      </w:r>
      <w:r>
        <w:rPr>
          <w:rtl/>
        </w:rPr>
        <w:t xml:space="preserve">ש </w:t>
      </w:r>
      <w:bookmarkStart w:id="15532" w:name="_ETM_Q68_570119"/>
      <w:bookmarkEnd w:id="15532"/>
      <w:r>
        <w:rPr>
          <w:rFonts w:hint="cs"/>
          <w:rtl/>
        </w:rPr>
        <w:t xml:space="preserve">צריכה </w:t>
      </w:r>
      <w:r>
        <w:rPr>
          <w:rtl/>
        </w:rPr>
        <w:t>לבוא</w:t>
      </w:r>
      <w:r>
        <w:rPr>
          <w:rFonts w:hint="cs"/>
          <w:rtl/>
        </w:rPr>
        <w:t>,</w:t>
      </w:r>
      <w:r>
        <w:rPr>
          <w:rtl/>
        </w:rPr>
        <w:t xml:space="preserve"> </w:t>
      </w:r>
      <w:r>
        <w:rPr>
          <w:rFonts w:hint="cs"/>
          <w:rtl/>
        </w:rPr>
        <w:t>ו</w:t>
      </w:r>
      <w:r>
        <w:rPr>
          <w:rtl/>
        </w:rPr>
        <w:t>כל השוטרים שהיו מעורבים באירוע הזה</w:t>
      </w:r>
      <w:r>
        <w:rPr>
          <w:rFonts w:hint="cs"/>
          <w:rtl/>
        </w:rPr>
        <w:t>,</w:t>
      </w:r>
      <w:r>
        <w:rPr>
          <w:rtl/>
        </w:rPr>
        <w:t xml:space="preserve"> </w:t>
      </w:r>
      <w:r>
        <w:rPr>
          <w:rFonts w:hint="cs"/>
          <w:rtl/>
        </w:rPr>
        <w:t xml:space="preserve">היא </w:t>
      </w:r>
      <w:r>
        <w:rPr>
          <w:rtl/>
        </w:rPr>
        <w:t>צריכה</w:t>
      </w:r>
      <w:bookmarkStart w:id="15533" w:name="_ETM_Q68_571935"/>
      <w:bookmarkEnd w:id="15533"/>
      <w:r>
        <w:rPr>
          <w:rtl/>
        </w:rPr>
        <w:t xml:space="preserve"> להעמיד </w:t>
      </w:r>
      <w:bookmarkStart w:id="15534" w:name="_ETM_Q68_575279"/>
      <w:bookmarkEnd w:id="15534"/>
      <w:r>
        <w:rPr>
          <w:rtl/>
        </w:rPr>
        <w:t>אותם לדין על מה שקרה</w:t>
      </w:r>
      <w:r>
        <w:rPr>
          <w:rFonts w:hint="cs"/>
          <w:rtl/>
        </w:rPr>
        <w:t>;</w:t>
      </w:r>
      <w:r>
        <w:rPr>
          <w:rtl/>
        </w:rPr>
        <w:t xml:space="preserve"> קודם כול על הירי, והדבר </w:t>
      </w:r>
      <w:bookmarkStart w:id="15535" w:name="_ETM_Q68_580439"/>
      <w:bookmarkEnd w:id="15535"/>
      <w:r>
        <w:rPr>
          <w:rtl/>
        </w:rPr>
        <w:t>השני, על ההודעה השקרית שיצאה אחרי המקרה. תודה</w:t>
      </w:r>
      <w:r>
        <w:rPr>
          <w:rFonts w:hint="cs"/>
          <w:rtl/>
        </w:rPr>
        <w:t>.</w:t>
      </w:r>
    </w:p>
    <w:p w:rsidR="008C5912" w:rsidRDefault="008C5912" w:rsidP="00E81F5C">
      <w:pPr>
        <w:rPr>
          <w:rtl/>
        </w:rPr>
      </w:pPr>
      <w:bookmarkStart w:id="15536" w:name="_ETM_Q68_583608"/>
      <w:bookmarkStart w:id="15537" w:name="_ETM_Q68_583710"/>
      <w:bookmarkEnd w:id="15536"/>
      <w:bookmarkEnd w:id="15537"/>
    </w:p>
    <w:p w:rsidR="008C5912" w:rsidRDefault="008C5912" w:rsidP="00E81F5C">
      <w:pPr>
        <w:pStyle w:val="af6"/>
        <w:keepNext/>
        <w:rPr>
          <w:rtl/>
        </w:rPr>
      </w:pPr>
      <w:r w:rsidRPr="00341554">
        <w:rPr>
          <w:rStyle w:val="TagStyle"/>
          <w:rtl/>
        </w:rPr>
        <w:t xml:space="preserve"> &lt;&lt; יור &gt;&gt; </w:t>
      </w:r>
      <w:r>
        <w:rPr>
          <w:rtl/>
        </w:rPr>
        <w:t>היו"ר לימור סון הר מלך:</w:t>
      </w:r>
      <w:r w:rsidRPr="00341554">
        <w:rPr>
          <w:rStyle w:val="TagStyle"/>
          <w:rtl/>
        </w:rPr>
        <w:t xml:space="preserve"> &lt;&lt; יור &gt;&gt;</w:t>
      </w:r>
      <w:r>
        <w:rPr>
          <w:rtl/>
        </w:rPr>
        <w:t xml:space="preserve">   </w:t>
      </w:r>
    </w:p>
    <w:p w:rsidR="008C5912" w:rsidRDefault="008C5912" w:rsidP="00E81F5C">
      <w:pPr>
        <w:rPr>
          <w:rtl/>
          <w:lang w:eastAsia="he-IL"/>
        </w:rPr>
      </w:pPr>
    </w:p>
    <w:p w:rsidR="008C5912" w:rsidRDefault="008C5912" w:rsidP="00E81F5C">
      <w:pPr>
        <w:rPr>
          <w:rtl/>
        </w:rPr>
      </w:pPr>
      <w:bookmarkStart w:id="15538" w:name="_ETM_Q68_586682"/>
      <w:bookmarkStart w:id="15539" w:name="_ETM_Q68_586709"/>
      <w:bookmarkEnd w:id="15538"/>
      <w:bookmarkEnd w:id="15539"/>
      <w:r>
        <w:rPr>
          <w:rtl/>
        </w:rPr>
        <w:t>חבר הכנסת ו</w:t>
      </w:r>
      <w:r>
        <w:rPr>
          <w:rFonts w:hint="cs"/>
          <w:rtl/>
        </w:rPr>
        <w:t>ו</w:t>
      </w:r>
      <w:bookmarkStart w:id="15540" w:name="_ETM_Q68_604274"/>
      <w:bookmarkEnd w:id="15540"/>
      <w:r>
        <w:rPr>
          <w:rtl/>
        </w:rPr>
        <w:t>לי</w:t>
      </w:r>
      <w:r>
        <w:rPr>
          <w:rFonts w:hint="cs"/>
          <w:rtl/>
        </w:rPr>
        <w:t>ד</w:t>
      </w:r>
      <w:r>
        <w:rPr>
          <w:rtl/>
        </w:rPr>
        <w:t xml:space="preserve"> ט</w:t>
      </w:r>
      <w:r>
        <w:rPr>
          <w:rFonts w:hint="cs"/>
          <w:rtl/>
        </w:rPr>
        <w:t>אהא,</w:t>
      </w:r>
      <w:r>
        <w:rPr>
          <w:rtl/>
        </w:rPr>
        <w:t xml:space="preserve"> </w:t>
      </w:r>
      <w:bookmarkStart w:id="15541" w:name="_ETM_Q68_607070"/>
      <w:bookmarkEnd w:id="15541"/>
      <w:r>
        <w:rPr>
          <w:rFonts w:hint="cs"/>
          <w:rtl/>
        </w:rPr>
        <w:t>ל</w:t>
      </w:r>
      <w:r>
        <w:rPr>
          <w:rtl/>
        </w:rPr>
        <w:t>רשותך</w:t>
      </w:r>
      <w:r>
        <w:rPr>
          <w:rFonts w:hint="cs"/>
          <w:rtl/>
        </w:rPr>
        <w:t xml:space="preserve"> ארבע דקות.</w:t>
      </w:r>
      <w:bookmarkStart w:id="15542" w:name="_ETM_Q68_608775"/>
      <w:bookmarkEnd w:id="15542"/>
    </w:p>
    <w:p w:rsidR="008C5912" w:rsidRDefault="008C5912" w:rsidP="00E81F5C">
      <w:pPr>
        <w:rPr>
          <w:rtl/>
        </w:rPr>
      </w:pPr>
      <w:bookmarkStart w:id="15543" w:name="_ETM_Q68_608889"/>
      <w:bookmarkEnd w:id="15543"/>
    </w:p>
    <w:p w:rsidR="008C5912" w:rsidRDefault="008C5912" w:rsidP="00E81F5C">
      <w:pPr>
        <w:pStyle w:val="a4"/>
        <w:keepNext/>
        <w:rPr>
          <w:rtl/>
        </w:rPr>
      </w:pPr>
      <w:bookmarkStart w:id="15544" w:name="ET_speaker_5854_9"/>
      <w:r w:rsidRPr="00341554">
        <w:rPr>
          <w:rStyle w:val="TagStyle"/>
          <w:rtl/>
        </w:rPr>
        <w:t xml:space="preserve"> &lt;&lt; דובר &gt;&gt; </w:t>
      </w:r>
      <w:bookmarkStart w:id="15545" w:name="_Toc220584623"/>
      <w:r>
        <w:rPr>
          <w:rtl/>
        </w:rPr>
        <w:t>ווליד טאהא (רע"מ – הרשימה הערבית המאוחדת):</w:t>
      </w:r>
      <w:bookmarkEnd w:id="15545"/>
      <w:r w:rsidRPr="00341554">
        <w:rPr>
          <w:rStyle w:val="TagStyle"/>
          <w:rtl/>
        </w:rPr>
        <w:t xml:space="preserve"> &lt;&lt; דובר &gt;&gt;</w:t>
      </w:r>
      <w:r>
        <w:rPr>
          <w:rtl/>
        </w:rPr>
        <w:t xml:space="preserve">   </w:t>
      </w:r>
      <w:bookmarkEnd w:id="15544"/>
    </w:p>
    <w:p w:rsidR="008C5912" w:rsidRDefault="008C5912" w:rsidP="00E81F5C">
      <w:pPr>
        <w:rPr>
          <w:rtl/>
          <w:lang w:eastAsia="he-IL"/>
        </w:rPr>
      </w:pPr>
    </w:p>
    <w:p w:rsidR="008C5912" w:rsidRDefault="008C5912" w:rsidP="00DA5281">
      <w:pPr>
        <w:rPr>
          <w:rtl/>
        </w:rPr>
      </w:pPr>
      <w:bookmarkStart w:id="15546" w:name="_ETM_Q68_607988"/>
      <w:bookmarkEnd w:id="15546"/>
      <w:r>
        <w:rPr>
          <w:rtl/>
        </w:rPr>
        <w:t>כבוד היושבת</w:t>
      </w:r>
      <w:r>
        <w:rPr>
          <w:rFonts w:hint="cs"/>
          <w:rtl/>
        </w:rPr>
        <w:t>-</w:t>
      </w:r>
      <w:r>
        <w:rPr>
          <w:rtl/>
        </w:rPr>
        <w:t>ראש</w:t>
      </w:r>
      <w:r>
        <w:rPr>
          <w:rFonts w:hint="cs"/>
          <w:rtl/>
        </w:rPr>
        <w:t>,</w:t>
      </w:r>
      <w:bookmarkStart w:id="15547" w:name="_ETM_Q68_609375"/>
      <w:bookmarkEnd w:id="15547"/>
      <w:r>
        <w:rPr>
          <w:rtl/>
        </w:rPr>
        <w:t xml:space="preserve"> </w:t>
      </w:r>
      <w:bookmarkStart w:id="15548" w:name="_ETM_Q68_611010"/>
      <w:bookmarkEnd w:id="15548"/>
      <w:r>
        <w:rPr>
          <w:rtl/>
        </w:rPr>
        <w:t xml:space="preserve">בשנת </w:t>
      </w:r>
      <w:r>
        <w:rPr>
          <w:rFonts w:hint="cs"/>
          <w:rtl/>
        </w:rPr>
        <w:t>1999</w:t>
      </w:r>
      <w:r>
        <w:rPr>
          <w:rtl/>
        </w:rPr>
        <w:t xml:space="preserve"> התקבלה החלטה שאלפי משפחות </w:t>
      </w:r>
      <w:bookmarkStart w:id="15549" w:name="_ETM_Q68_613760"/>
      <w:bookmarkEnd w:id="15549"/>
      <w:r>
        <w:rPr>
          <w:rtl/>
        </w:rPr>
        <w:t xml:space="preserve">חיכו לה </w:t>
      </w:r>
      <w:bookmarkStart w:id="15550" w:name="_ETM_Q68_617179"/>
      <w:bookmarkEnd w:id="15550"/>
      <w:r>
        <w:rPr>
          <w:rtl/>
        </w:rPr>
        <w:t xml:space="preserve">על ביטול מס </w:t>
      </w:r>
      <w:bookmarkStart w:id="15551" w:name="_ETM_Q68_614675"/>
      <w:bookmarkEnd w:id="15551"/>
      <w:r>
        <w:rPr>
          <w:rtl/>
        </w:rPr>
        <w:t>רכוש על הקרקעות</w:t>
      </w:r>
      <w:r>
        <w:rPr>
          <w:rFonts w:hint="cs"/>
          <w:rtl/>
        </w:rPr>
        <w:t>,</w:t>
      </w:r>
      <w:r>
        <w:rPr>
          <w:rtl/>
        </w:rPr>
        <w:t xml:space="preserve"> </w:t>
      </w:r>
      <w:bookmarkStart w:id="15552" w:name="_ETM_Q68_620730"/>
      <w:bookmarkStart w:id="15553" w:name="_ETM_Q68_618394"/>
      <w:bookmarkEnd w:id="15552"/>
      <w:bookmarkEnd w:id="15553"/>
      <w:r w:rsidRPr="006E55AE">
        <w:rPr>
          <w:rFonts w:hint="cs"/>
          <w:rtl/>
        </w:rPr>
        <w:t>(</w:t>
      </w:r>
      <w:r>
        <w:rPr>
          <w:rFonts w:hint="cs"/>
          <w:rtl/>
        </w:rPr>
        <w:t>חוזר על הדברים בערבית</w:t>
      </w:r>
      <w:r w:rsidRPr="006E55AE">
        <w:rPr>
          <w:rFonts w:hint="cs"/>
          <w:rtl/>
        </w:rPr>
        <w:t>)</w:t>
      </w:r>
      <w:bookmarkStart w:id="15554" w:name="_ETM_Q68_629484"/>
      <w:bookmarkEnd w:id="15554"/>
      <w:r>
        <w:rPr>
          <w:rtl/>
        </w:rPr>
        <w:t xml:space="preserve"> </w:t>
      </w:r>
      <w:bookmarkStart w:id="15555" w:name="_ETM_Q68_624940"/>
      <w:bookmarkEnd w:id="15555"/>
      <w:r>
        <w:rPr>
          <w:rtl/>
        </w:rPr>
        <w:t>בעקבות התערבותו והש</w:t>
      </w:r>
      <w:r>
        <w:rPr>
          <w:rFonts w:hint="cs"/>
          <w:rtl/>
        </w:rPr>
        <w:t>פ</w:t>
      </w:r>
      <w:r>
        <w:rPr>
          <w:rtl/>
        </w:rPr>
        <w:t>עתו הישירה והמשמעותית של חבר הכנסת דאז,</w:t>
      </w:r>
      <w:r>
        <w:rPr>
          <w:rFonts w:hint="cs"/>
          <w:rtl/>
        </w:rPr>
        <w:t xml:space="preserve"> יו"ר רע"מ</w:t>
      </w:r>
      <w:bookmarkStart w:id="15556" w:name="_ETM_Q68_629385"/>
      <w:bookmarkStart w:id="15557" w:name="_ETM_Q68_629454"/>
      <w:bookmarkStart w:id="15558" w:name="_ETM_Q68_635555"/>
      <w:bookmarkEnd w:id="15556"/>
      <w:bookmarkEnd w:id="15557"/>
      <w:bookmarkEnd w:id="15558"/>
      <w:r>
        <w:rPr>
          <w:rtl/>
        </w:rPr>
        <w:t xml:space="preserve"> </w:t>
      </w:r>
      <w:r w:rsidRPr="009E470F">
        <w:rPr>
          <w:rtl/>
        </w:rPr>
        <w:t>עבד אל-מאלכ דהאמשה</w:t>
      </w:r>
      <w:bookmarkStart w:id="15559" w:name="_ETM_Q68_628945"/>
      <w:bookmarkStart w:id="15560" w:name="_ETM_Q68_629809"/>
      <w:bookmarkEnd w:id="15559"/>
      <w:bookmarkEnd w:id="15560"/>
      <w:r>
        <w:rPr>
          <w:rtl/>
        </w:rPr>
        <w:t>.</w:t>
      </w:r>
      <w:bookmarkStart w:id="15561" w:name="_ETM_Q68_635269"/>
      <w:bookmarkEnd w:id="15561"/>
      <w:r>
        <w:rPr>
          <w:rFonts w:hint="cs"/>
          <w:rtl/>
        </w:rPr>
        <w:t xml:space="preserve"> </w:t>
      </w:r>
      <w:bookmarkStart w:id="15562" w:name="_ETM_Q68_633046"/>
      <w:bookmarkEnd w:id="15562"/>
      <w:r>
        <w:rPr>
          <w:rtl/>
        </w:rPr>
        <w:t>בימים אלה</w:t>
      </w:r>
      <w:r>
        <w:rPr>
          <w:rFonts w:hint="cs"/>
          <w:rtl/>
        </w:rPr>
        <w:t>,</w:t>
      </w:r>
      <w:bookmarkStart w:id="15563" w:name="_ETM_Q68_633856"/>
      <w:bookmarkEnd w:id="15563"/>
      <w:r>
        <w:rPr>
          <w:rtl/>
        </w:rPr>
        <w:t xml:space="preserve"> הממשלה מבקשת להחזיר שוב</w:t>
      </w:r>
      <w:r>
        <w:rPr>
          <w:rFonts w:hint="cs"/>
          <w:rtl/>
        </w:rPr>
        <w:t>,</w:t>
      </w:r>
      <w:r>
        <w:rPr>
          <w:rtl/>
        </w:rPr>
        <w:t xml:space="preserve"> במסגרת חוק ההסדרים</w:t>
      </w:r>
      <w:r>
        <w:rPr>
          <w:rFonts w:hint="cs"/>
          <w:rtl/>
        </w:rPr>
        <w:t>,</w:t>
      </w:r>
      <w:r>
        <w:rPr>
          <w:rtl/>
        </w:rPr>
        <w:t xml:space="preserve"> את </w:t>
      </w:r>
      <w:bookmarkStart w:id="15564" w:name="_ETM_Q68_640261"/>
      <w:bookmarkEnd w:id="15564"/>
      <w:r>
        <w:rPr>
          <w:rtl/>
        </w:rPr>
        <w:t xml:space="preserve">מס </w:t>
      </w:r>
      <w:r>
        <w:rPr>
          <w:rFonts w:hint="cs"/>
          <w:rtl/>
        </w:rPr>
        <w:t>ה</w:t>
      </w:r>
      <w:r>
        <w:rPr>
          <w:rtl/>
        </w:rPr>
        <w:t>רכוש</w:t>
      </w:r>
      <w:r>
        <w:rPr>
          <w:rFonts w:hint="cs"/>
          <w:rtl/>
        </w:rPr>
        <w:t>,</w:t>
      </w:r>
      <w:r>
        <w:rPr>
          <w:rtl/>
        </w:rPr>
        <w:t xml:space="preserve"> ולהטיל מס בשיעור של </w:t>
      </w:r>
      <w:r>
        <w:rPr>
          <w:rFonts w:hint="cs"/>
          <w:rtl/>
        </w:rPr>
        <w:t>1.5%</w:t>
      </w:r>
      <w:r>
        <w:rPr>
          <w:rtl/>
        </w:rPr>
        <w:t xml:space="preserve"> על </w:t>
      </w:r>
      <w:bookmarkStart w:id="15565" w:name="_ETM_Q68_645254"/>
      <w:bookmarkEnd w:id="15565"/>
      <w:r>
        <w:rPr>
          <w:rtl/>
        </w:rPr>
        <w:t xml:space="preserve">קרקע לא בנויה, כך שההחלטה תעבור בתקציב המדינה לשנה הנוכחית </w:t>
      </w:r>
      <w:bookmarkStart w:id="15566" w:name="_ETM_Q68_650246"/>
      <w:bookmarkEnd w:id="15566"/>
      <w:r>
        <w:rPr>
          <w:rtl/>
        </w:rPr>
        <w:t>שאמור לעבור עד סוף חודש מרץ.</w:t>
      </w:r>
      <w:bookmarkStart w:id="15567" w:name="_ETM_Q68_655730"/>
      <w:bookmarkStart w:id="15568" w:name="_ETM_Q68_655101"/>
      <w:bookmarkEnd w:id="15567"/>
      <w:bookmarkEnd w:id="15568"/>
      <w:r>
        <w:rPr>
          <w:rFonts w:hint="cs"/>
          <w:rtl/>
        </w:rPr>
        <w:t xml:space="preserve"> </w:t>
      </w:r>
      <w:bookmarkStart w:id="15569" w:name="_ETM_Q68_655158"/>
      <w:bookmarkStart w:id="15570" w:name="_ETM_Q68_650486"/>
      <w:bookmarkStart w:id="15571" w:name="_ETM_Q68_655277"/>
      <w:bookmarkStart w:id="15572" w:name="_ETM_Q68_655338"/>
      <w:bookmarkEnd w:id="15569"/>
      <w:bookmarkEnd w:id="15570"/>
      <w:bookmarkEnd w:id="15571"/>
      <w:bookmarkEnd w:id="15572"/>
      <w:r>
        <w:rPr>
          <w:rtl/>
        </w:rPr>
        <w:t>החזרת המס על הקרקע תש</w:t>
      </w:r>
      <w:r>
        <w:rPr>
          <w:rFonts w:hint="cs"/>
          <w:rtl/>
        </w:rPr>
        <w:t>פ</w:t>
      </w:r>
      <w:r>
        <w:rPr>
          <w:rtl/>
        </w:rPr>
        <w:t xml:space="preserve">יע כמובן על רבבות משפחות ברחבי </w:t>
      </w:r>
      <w:bookmarkStart w:id="15573" w:name="_ETM_Q68_663300"/>
      <w:bookmarkEnd w:id="15573"/>
      <w:r>
        <w:rPr>
          <w:rtl/>
        </w:rPr>
        <w:t>המדינה, אך תש</w:t>
      </w:r>
      <w:r>
        <w:rPr>
          <w:rFonts w:hint="cs"/>
          <w:rtl/>
        </w:rPr>
        <w:t>פ</w:t>
      </w:r>
      <w:bookmarkStart w:id="15574" w:name="_ETM_Q68_659996"/>
      <w:bookmarkEnd w:id="15574"/>
      <w:r>
        <w:rPr>
          <w:rtl/>
        </w:rPr>
        <w:t xml:space="preserve">יע בעיקר על אלפי משפחות בחברה הערבית ובחברה </w:t>
      </w:r>
      <w:bookmarkStart w:id="15575" w:name="_ETM_Q68_670870"/>
      <w:bookmarkEnd w:id="15575"/>
      <w:r>
        <w:rPr>
          <w:rtl/>
        </w:rPr>
        <w:t>המערופ</w:t>
      </w:r>
      <w:r>
        <w:rPr>
          <w:rFonts w:hint="cs"/>
          <w:rtl/>
        </w:rPr>
        <w:t>י</w:t>
      </w:r>
      <w:r>
        <w:rPr>
          <w:rtl/>
        </w:rPr>
        <w:t>ת</w:t>
      </w:r>
      <w:r>
        <w:rPr>
          <w:rFonts w:hint="cs"/>
          <w:rtl/>
        </w:rPr>
        <w:t>,</w:t>
      </w:r>
      <w:r>
        <w:rPr>
          <w:rtl/>
        </w:rPr>
        <w:t xml:space="preserve"> הדרוזית, ותוביל לפגיעה קשה מאוד ולא פרופורציונלית באזרחים הערבים</w:t>
      </w:r>
      <w:r>
        <w:rPr>
          <w:rFonts w:hint="cs"/>
          <w:rtl/>
        </w:rPr>
        <w:t>.</w:t>
      </w:r>
      <w:bookmarkStart w:id="15576" w:name="_ETM_Q68_678709"/>
      <w:bookmarkEnd w:id="15576"/>
      <w:r>
        <w:rPr>
          <w:rFonts w:hint="cs"/>
          <w:rtl/>
        </w:rPr>
        <w:t xml:space="preserve"> </w:t>
      </w:r>
      <w:bookmarkStart w:id="15577" w:name="_ETM_Q68_677928"/>
      <w:bookmarkStart w:id="15578" w:name="_ETM_Q68_678015"/>
      <w:bookmarkStart w:id="15579" w:name="_ETM_Q68_678104"/>
      <w:bookmarkStart w:id="15580" w:name="_ETM_Q68_678159"/>
      <w:bookmarkStart w:id="15581" w:name="_ETM_Q68_673946"/>
      <w:bookmarkStart w:id="15582" w:name="_ETM_Q68_695966"/>
      <w:bookmarkStart w:id="15583" w:name="_ETM_Q68_705609"/>
      <w:bookmarkEnd w:id="15577"/>
      <w:bookmarkEnd w:id="15578"/>
      <w:bookmarkEnd w:id="15579"/>
      <w:bookmarkEnd w:id="15580"/>
      <w:bookmarkEnd w:id="15581"/>
      <w:bookmarkEnd w:id="15582"/>
      <w:bookmarkEnd w:id="15583"/>
    </w:p>
    <w:p w:rsidR="008C5912" w:rsidRDefault="008C5912" w:rsidP="00E81F5C">
      <w:pPr>
        <w:rPr>
          <w:rtl/>
        </w:rPr>
      </w:pPr>
      <w:bookmarkStart w:id="15584" w:name="_ETM_Q68_705659"/>
      <w:bookmarkEnd w:id="15584"/>
    </w:p>
    <w:p w:rsidR="008C5912" w:rsidRDefault="008C5912" w:rsidP="00E81F5C">
      <w:pPr>
        <w:rPr>
          <w:rtl/>
        </w:rPr>
      </w:pPr>
      <w:bookmarkStart w:id="15585" w:name="_ETM_Q68_705753"/>
      <w:bookmarkStart w:id="15586" w:name="_ETM_Q68_705812"/>
      <w:bookmarkEnd w:id="15585"/>
      <w:bookmarkEnd w:id="15586"/>
      <w:r>
        <w:rPr>
          <w:rtl/>
        </w:rPr>
        <w:t>כמובן שראיתי את הסרטון שהפיץ יו</w:t>
      </w:r>
      <w:r>
        <w:rPr>
          <w:rFonts w:hint="cs"/>
          <w:rtl/>
        </w:rPr>
        <w:t>"</w:t>
      </w:r>
      <w:r>
        <w:rPr>
          <w:rtl/>
        </w:rPr>
        <w:t>ר הקואליציה עם שני ח</w:t>
      </w:r>
      <w:r>
        <w:rPr>
          <w:rFonts w:hint="cs"/>
          <w:rtl/>
        </w:rPr>
        <w:t>"</w:t>
      </w:r>
      <w:bookmarkStart w:id="15587" w:name="_ETM_Q68_683696"/>
      <w:bookmarkEnd w:id="15587"/>
      <w:r>
        <w:rPr>
          <w:rtl/>
        </w:rPr>
        <w:t xml:space="preserve">כים </w:t>
      </w:r>
      <w:bookmarkStart w:id="15588" w:name="_ETM_Q68_685892"/>
      <w:bookmarkEnd w:id="15588"/>
      <w:r>
        <w:rPr>
          <w:rtl/>
        </w:rPr>
        <w:t>מהעדה המער</w:t>
      </w:r>
      <w:r>
        <w:rPr>
          <w:rFonts w:hint="cs"/>
          <w:rtl/>
        </w:rPr>
        <w:t>ו</w:t>
      </w:r>
      <w:r>
        <w:rPr>
          <w:rtl/>
        </w:rPr>
        <w:t>פ</w:t>
      </w:r>
      <w:r>
        <w:rPr>
          <w:rFonts w:hint="cs"/>
          <w:rtl/>
        </w:rPr>
        <w:t>י</w:t>
      </w:r>
      <w:r>
        <w:rPr>
          <w:rtl/>
        </w:rPr>
        <w:t xml:space="preserve">ת, אכרם ועפיף, ושם נאמר שהם יסירו את היישובים </w:t>
      </w:r>
      <w:bookmarkStart w:id="15589" w:name="_ETM_Q68_693076"/>
      <w:bookmarkEnd w:id="15589"/>
      <w:r>
        <w:rPr>
          <w:rtl/>
        </w:rPr>
        <w:t>הדרוזי</w:t>
      </w:r>
      <w:r>
        <w:rPr>
          <w:rFonts w:hint="cs"/>
          <w:rtl/>
        </w:rPr>
        <w:t>י</w:t>
      </w:r>
      <w:r>
        <w:rPr>
          <w:rtl/>
        </w:rPr>
        <w:t>ם מהכוונה להטיל את המס.</w:t>
      </w:r>
      <w:r>
        <w:rPr>
          <w:rFonts w:hint="cs"/>
          <w:rtl/>
        </w:rPr>
        <w:t xml:space="preserve"> </w:t>
      </w:r>
      <w:bookmarkStart w:id="15590" w:name="_ETM_Q68_699506"/>
      <w:bookmarkStart w:id="15591" w:name="_ETM_Q68_699865"/>
      <w:bookmarkStart w:id="15592" w:name="_ETM_Q68_699927"/>
      <w:bookmarkStart w:id="15593" w:name="_ETM_Q68_700008"/>
      <w:bookmarkStart w:id="15594" w:name="_ETM_Q68_700056"/>
      <w:bookmarkEnd w:id="15590"/>
      <w:bookmarkEnd w:id="15591"/>
      <w:bookmarkEnd w:id="15592"/>
      <w:bookmarkEnd w:id="15593"/>
      <w:bookmarkEnd w:id="15594"/>
      <w:r>
        <w:rPr>
          <w:rtl/>
        </w:rPr>
        <w:t xml:space="preserve">אופיר, </w:t>
      </w:r>
      <w:bookmarkStart w:id="15595" w:name="_ETM_Q68_700520"/>
      <w:bookmarkEnd w:id="15595"/>
      <w:r>
        <w:rPr>
          <w:rtl/>
        </w:rPr>
        <w:t>ב</w:t>
      </w:r>
      <w:r>
        <w:rPr>
          <w:rFonts w:hint="cs"/>
          <w:rtl/>
        </w:rPr>
        <w:t xml:space="preserve">-17 בינואר </w:t>
      </w:r>
      <w:bookmarkStart w:id="15596" w:name="_ETM_Q68_697486"/>
      <w:bookmarkEnd w:id="15596"/>
      <w:r>
        <w:rPr>
          <w:rFonts w:hint="cs"/>
          <w:rtl/>
        </w:rPr>
        <w:t>2024</w:t>
      </w:r>
      <w:r>
        <w:rPr>
          <w:rtl/>
        </w:rPr>
        <w:t xml:space="preserve"> עליתי ל</w:t>
      </w:r>
      <w:bookmarkStart w:id="15597" w:name="_ETM_Q68_702686"/>
      <w:bookmarkEnd w:id="15597"/>
      <w:r>
        <w:rPr>
          <w:rtl/>
        </w:rPr>
        <w:t xml:space="preserve">דוכן </w:t>
      </w:r>
      <w:bookmarkStart w:id="15598" w:name="_ETM_Q68_705483"/>
      <w:bookmarkEnd w:id="15598"/>
      <w:r>
        <w:rPr>
          <w:rtl/>
        </w:rPr>
        <w:t>הזה, למעלה ישבו ראשי רשויות</w:t>
      </w:r>
      <w:r>
        <w:rPr>
          <w:rFonts w:hint="cs"/>
          <w:rtl/>
        </w:rPr>
        <w:t>,</w:t>
      </w:r>
      <w:r>
        <w:rPr>
          <w:rtl/>
        </w:rPr>
        <w:t xml:space="preserve"> מערו</w:t>
      </w:r>
      <w:r>
        <w:rPr>
          <w:rFonts w:hint="cs"/>
          <w:rtl/>
        </w:rPr>
        <w:t>פים</w:t>
      </w:r>
      <w:bookmarkStart w:id="15599" w:name="_ETM_Q68_706256"/>
      <w:bookmarkEnd w:id="15599"/>
      <w:r>
        <w:rPr>
          <w:rFonts w:hint="cs"/>
          <w:rtl/>
        </w:rPr>
        <w:t>,</w:t>
      </w:r>
      <w:r>
        <w:rPr>
          <w:rtl/>
        </w:rPr>
        <w:t xml:space="preserve"> דרוזים, וא</w:t>
      </w:r>
      <w:bookmarkStart w:id="15600" w:name="_ETM_Q68_705420"/>
      <w:bookmarkEnd w:id="15600"/>
      <w:r>
        <w:rPr>
          <w:rtl/>
        </w:rPr>
        <w:t>ני אמרתי להם</w:t>
      </w:r>
      <w:bookmarkStart w:id="15601" w:name="_ETM_Q68_710446"/>
      <w:bookmarkEnd w:id="15601"/>
      <w:r>
        <w:rPr>
          <w:rFonts w:hint="cs"/>
          <w:rtl/>
        </w:rPr>
        <w:t xml:space="preserve">: </w:t>
      </w:r>
      <w:bookmarkStart w:id="15602" w:name="_ETM_Q68_708086"/>
      <w:bookmarkEnd w:id="15602"/>
      <w:r>
        <w:rPr>
          <w:rtl/>
        </w:rPr>
        <w:t>הוא</w:t>
      </w:r>
      <w:bookmarkStart w:id="15603" w:name="_ETM_Q68_707486"/>
      <w:bookmarkEnd w:id="15603"/>
      <w:r>
        <w:rPr>
          <w:rtl/>
        </w:rPr>
        <w:t xml:space="preserve"> משקר לכם שהוא רוצה לחבר את היישובים שלכם לחשמל</w:t>
      </w:r>
      <w:r>
        <w:rPr>
          <w:rFonts w:hint="cs"/>
          <w:rtl/>
        </w:rPr>
        <w:t>,</w:t>
      </w:r>
      <w:r>
        <w:rPr>
          <w:rtl/>
        </w:rPr>
        <w:t xml:space="preserve"> </w:t>
      </w:r>
      <w:bookmarkStart w:id="15604" w:name="_ETM_Q68_715409"/>
      <w:bookmarkEnd w:id="15604"/>
      <w:r>
        <w:rPr>
          <w:rtl/>
        </w:rPr>
        <w:t>אין כזה דבר, אין כזו חיה</w:t>
      </w:r>
      <w:r>
        <w:rPr>
          <w:rFonts w:hint="cs"/>
          <w:rtl/>
        </w:rPr>
        <w:t>.</w:t>
      </w:r>
      <w:r>
        <w:rPr>
          <w:rtl/>
        </w:rPr>
        <w:t xml:space="preserve"> או שמחברים את כל </w:t>
      </w:r>
      <w:bookmarkStart w:id="15605" w:name="_ETM_Q68_720372"/>
      <w:bookmarkEnd w:id="15605"/>
      <w:r>
        <w:rPr>
          <w:rtl/>
        </w:rPr>
        <w:t>היישובים או שלא מחברים אף יישוב</w:t>
      </w:r>
      <w:r>
        <w:rPr>
          <w:rFonts w:hint="cs"/>
          <w:rtl/>
        </w:rPr>
        <w:t>,</w:t>
      </w:r>
      <w:r>
        <w:rPr>
          <w:rtl/>
        </w:rPr>
        <w:t xml:space="preserve"> </w:t>
      </w:r>
      <w:bookmarkStart w:id="15606" w:name="_ETM_Q68_723326"/>
      <w:bookmarkEnd w:id="15606"/>
      <w:r>
        <w:rPr>
          <w:rtl/>
        </w:rPr>
        <w:t xml:space="preserve">ושלא יעבדו עליכם. עכשיו </w:t>
      </w:r>
      <w:bookmarkStart w:id="15607" w:name="_ETM_Q68_725335"/>
      <w:bookmarkEnd w:id="15607"/>
      <w:r>
        <w:rPr>
          <w:rtl/>
        </w:rPr>
        <w:t xml:space="preserve">הוא עושה להם אותו דבר. </w:t>
      </w:r>
      <w:bookmarkStart w:id="15608" w:name="_ETM_Q68_730869"/>
      <w:bookmarkEnd w:id="15608"/>
      <w:r>
        <w:rPr>
          <w:rtl/>
        </w:rPr>
        <w:t xml:space="preserve">הוא </w:t>
      </w:r>
      <w:r>
        <w:rPr>
          <w:rFonts w:hint="cs"/>
          <w:rtl/>
        </w:rPr>
        <w:t>עושה</w:t>
      </w:r>
      <w:bookmarkStart w:id="15609" w:name="_ETM_Q68_730396"/>
      <w:bookmarkEnd w:id="15609"/>
      <w:r>
        <w:rPr>
          <w:rtl/>
        </w:rPr>
        <w:t xml:space="preserve"> להם אותו דבר, </w:t>
      </w:r>
      <w:r>
        <w:rPr>
          <w:rFonts w:hint="cs"/>
          <w:rtl/>
        </w:rPr>
        <w:t>ו</w:t>
      </w:r>
      <w:r>
        <w:rPr>
          <w:rtl/>
        </w:rPr>
        <w:t xml:space="preserve">חוזר על אותה מנטרה של </w:t>
      </w:r>
      <w:bookmarkStart w:id="15610" w:name="_ETM_Q68_736826"/>
      <w:bookmarkEnd w:id="15610"/>
      <w:r>
        <w:rPr>
          <w:rtl/>
        </w:rPr>
        <w:t>להוציא את היישובים הדרוזי</w:t>
      </w:r>
      <w:r>
        <w:rPr>
          <w:rFonts w:hint="cs"/>
          <w:rtl/>
        </w:rPr>
        <w:t>י</w:t>
      </w:r>
      <w:r>
        <w:rPr>
          <w:rtl/>
        </w:rPr>
        <w:t>ם מהמס שיוטל.</w:t>
      </w:r>
    </w:p>
    <w:p w:rsidR="008C5912" w:rsidRDefault="008C5912" w:rsidP="00E81F5C">
      <w:pPr>
        <w:rPr>
          <w:rtl/>
        </w:rPr>
      </w:pPr>
    </w:p>
    <w:p w:rsidR="008C5912" w:rsidRDefault="008C5912" w:rsidP="00DA5281">
      <w:pPr>
        <w:rPr>
          <w:rtl/>
          <w:lang w:eastAsia="he-IL"/>
        </w:rPr>
      </w:pPr>
      <w:bookmarkStart w:id="15611" w:name="_ETM_Q68_740386"/>
      <w:bookmarkEnd w:id="15611"/>
      <w:r>
        <w:rPr>
          <w:rtl/>
        </w:rPr>
        <w:t>במרבית היישובים הערבי</w:t>
      </w:r>
      <w:r>
        <w:rPr>
          <w:rFonts w:hint="cs"/>
          <w:rtl/>
        </w:rPr>
        <w:t>י</w:t>
      </w:r>
      <w:r>
        <w:rPr>
          <w:rtl/>
        </w:rPr>
        <w:t xml:space="preserve">ם בארץ </w:t>
      </w:r>
      <w:bookmarkStart w:id="15612" w:name="_ETM_Q68_742784"/>
      <w:bookmarkStart w:id="15613" w:name="_ETM_Q68_744806"/>
      <w:bookmarkEnd w:id="15612"/>
      <w:bookmarkEnd w:id="15613"/>
      <w:r>
        <w:rPr>
          <w:rtl/>
        </w:rPr>
        <w:t xml:space="preserve">הבעלות על הקרקע </w:t>
      </w:r>
      <w:r>
        <w:rPr>
          <w:rFonts w:hint="cs"/>
          <w:rtl/>
        </w:rPr>
        <w:t>ה</w:t>
      </w:r>
      <w:r>
        <w:rPr>
          <w:rtl/>
        </w:rPr>
        <w:t xml:space="preserve">ינה פרטית. לא מעט קרקעות בבעלות פרטית </w:t>
      </w:r>
      <w:bookmarkStart w:id="15614" w:name="_ETM_Q68_748742"/>
      <w:bookmarkEnd w:id="15614"/>
      <w:r>
        <w:rPr>
          <w:rtl/>
        </w:rPr>
        <w:t>נמצאות מחוץ לאפשרויות התכנון</w:t>
      </w:r>
      <w:r>
        <w:rPr>
          <w:rFonts w:hint="cs"/>
          <w:rtl/>
        </w:rPr>
        <w:t>,</w:t>
      </w:r>
      <w:bookmarkStart w:id="15615" w:name="_ETM_Q68_752206"/>
      <w:bookmarkEnd w:id="15615"/>
      <w:r>
        <w:rPr>
          <w:rtl/>
        </w:rPr>
        <w:t xml:space="preserve"> </w:t>
      </w:r>
      <w:bookmarkStart w:id="15616" w:name="_ETM_Q68_754929"/>
      <w:bookmarkEnd w:id="15616"/>
      <w:r>
        <w:rPr>
          <w:rtl/>
        </w:rPr>
        <w:t xml:space="preserve">ללא תכנון מפורט, ללא זכויות בנייה מוסדרות ואולי אף ללא </w:t>
      </w:r>
      <w:bookmarkStart w:id="15617" w:name="_ETM_Q68_761361"/>
      <w:bookmarkEnd w:id="15617"/>
      <w:r>
        <w:rPr>
          <w:rtl/>
        </w:rPr>
        <w:t>אפשרות ממשית ל</w:t>
      </w:r>
      <w:r>
        <w:rPr>
          <w:rFonts w:hint="cs"/>
          <w:rtl/>
        </w:rPr>
        <w:t>פ</w:t>
      </w:r>
      <w:r>
        <w:rPr>
          <w:rtl/>
        </w:rPr>
        <w:t>י</w:t>
      </w:r>
      <w:r>
        <w:rPr>
          <w:rFonts w:hint="cs"/>
          <w:rtl/>
        </w:rPr>
        <w:t>ת</w:t>
      </w:r>
      <w:r>
        <w:rPr>
          <w:rtl/>
        </w:rPr>
        <w:t>וח</w:t>
      </w:r>
      <w:r>
        <w:rPr>
          <w:rFonts w:hint="cs"/>
          <w:rtl/>
        </w:rPr>
        <w:t xml:space="preserve">. </w:t>
      </w:r>
      <w:bookmarkStart w:id="15618" w:name="_ETM_Q68_758416"/>
      <w:bookmarkStart w:id="15619" w:name="TOR_Q69"/>
      <w:bookmarkEnd w:id="15618"/>
      <w:bookmarkEnd w:id="15619"/>
      <w:r>
        <w:rPr>
          <w:rFonts w:hint="cs"/>
          <w:rtl/>
          <w:lang w:eastAsia="he-IL"/>
        </w:rPr>
        <w:t xml:space="preserve">קרקעות כאלה, שאינן חקלאיות לפי ייעוד תכנוני אך גם אינן בנויות, עלולות להיות חייבות במס רכוש. בנוסף, ביישובים רבים קיימות בעיות היסטוריות של רישום מקרקעין. כיצד המדינה תתמודד עם העובדה שיכול להיות אדם שכבר מכר את הקרקע מזמן, אך בטאבו הקרקע עדיין רשומה על שמו. זה די נפוץ ביישובים הערביים. המס כאמור פוגע בעיקר בבעלי קרקעות שאינם יכולים לממש את פוטנציאל הבנייה בקרקע שלהם בגלל היעדר תכנון, למרות שהיעדר התכנון אינו החלטה פרטית של בעל הקרקע, אלא קשור לרשויות התכנון למיניהן מול השלטון המקומי. </w:t>
      </w:r>
    </w:p>
    <w:p w:rsidR="008C5912" w:rsidRDefault="008C5912" w:rsidP="00E81F5C">
      <w:pPr>
        <w:rPr>
          <w:rtl/>
          <w:lang w:eastAsia="he-IL"/>
        </w:rPr>
      </w:pPr>
    </w:p>
    <w:p w:rsidR="008C5912" w:rsidRDefault="008C5912" w:rsidP="00E81F5C">
      <w:pPr>
        <w:rPr>
          <w:rtl/>
          <w:lang w:eastAsia="he-IL"/>
        </w:rPr>
      </w:pPr>
      <w:r>
        <w:rPr>
          <w:rFonts w:hint="cs"/>
          <w:rtl/>
          <w:lang w:eastAsia="he-IL"/>
        </w:rPr>
        <w:t xml:space="preserve">ברקע הקשיים הכלכליים שעימם מתמודדים אזרחי המדינה, וברקע עליית המחירים המתמשכת בכל תחומי החיים, הטלת מס </w:t>
      </w:r>
      <w:bookmarkStart w:id="15620" w:name="_ETM_Q69_226614"/>
      <w:bookmarkEnd w:id="15620"/>
      <w:r>
        <w:rPr>
          <w:rFonts w:hint="cs"/>
          <w:rtl/>
          <w:lang w:eastAsia="he-IL"/>
        </w:rPr>
        <w:t>רכוש על קרקע פרטית לא בנויה היא הדבר האחרון שצריך</w:t>
      </w:r>
      <w:bookmarkStart w:id="15621" w:name="_ETM_Q69_231237"/>
      <w:bookmarkEnd w:id="15621"/>
      <w:r>
        <w:rPr>
          <w:rFonts w:hint="cs"/>
          <w:rtl/>
          <w:lang w:eastAsia="he-IL"/>
        </w:rPr>
        <w:t xml:space="preserve"> לחשוב עליו. מאיפה אנשים יביאו את הכסף הרב הזה? למה</w:t>
      </w:r>
      <w:bookmarkStart w:id="15622" w:name="_ETM_Q69_235798"/>
      <w:bookmarkEnd w:id="15622"/>
      <w:r>
        <w:rPr>
          <w:rFonts w:hint="cs"/>
          <w:rtl/>
          <w:lang w:eastAsia="he-IL"/>
        </w:rPr>
        <w:t xml:space="preserve"> לזרוק אלפי משפחות בכוח לתהום ולבוץ של ההלוואות, בעוד הן </w:t>
      </w:r>
      <w:bookmarkStart w:id="15623" w:name="_ETM_Q69_243780"/>
      <w:bookmarkEnd w:id="15623"/>
      <w:r>
        <w:rPr>
          <w:rFonts w:hint="cs"/>
          <w:rtl/>
          <w:lang w:eastAsia="he-IL"/>
        </w:rPr>
        <w:t>מתמודדות בקושי בחיי היום-יום?</w:t>
      </w:r>
      <w:r>
        <w:rPr>
          <w:rFonts w:hint="cs"/>
          <w:lang w:eastAsia="he-IL"/>
        </w:rPr>
        <w:t xml:space="preserve"> </w:t>
      </w:r>
      <w:r>
        <w:rPr>
          <w:rFonts w:hint="cs"/>
          <w:rtl/>
          <w:lang w:eastAsia="he-IL"/>
        </w:rPr>
        <w:t>מדובר בהחלטה מרושעת,</w:t>
      </w:r>
      <w:bookmarkStart w:id="15624" w:name="_ETM_Q69_247935"/>
      <w:bookmarkEnd w:id="15624"/>
      <w:r>
        <w:rPr>
          <w:rFonts w:hint="cs"/>
          <w:rtl/>
          <w:lang w:eastAsia="he-IL"/>
        </w:rPr>
        <w:t xml:space="preserve"> מדובר בצעד קטסטרופלי שיכה קשות בכל אלה שעדיין מחזיקים בקרקע</w:t>
      </w:r>
      <w:bookmarkStart w:id="15625" w:name="_ETM_Q69_255436"/>
      <w:bookmarkEnd w:id="15625"/>
      <w:r>
        <w:rPr>
          <w:rFonts w:hint="cs"/>
          <w:rtl/>
          <w:lang w:eastAsia="he-IL"/>
        </w:rPr>
        <w:t xml:space="preserve"> פרטית לא בנויה. תודה רבה. </w:t>
      </w:r>
    </w:p>
    <w:p w:rsidR="008C5912" w:rsidRDefault="008C5912" w:rsidP="00E81F5C">
      <w:pPr>
        <w:rPr>
          <w:rtl/>
          <w:lang w:eastAsia="he-IL"/>
        </w:rPr>
      </w:pPr>
    </w:p>
    <w:p w:rsidR="008C5912" w:rsidRDefault="008C5912" w:rsidP="00E81F5C">
      <w:pPr>
        <w:pStyle w:val="af6"/>
        <w:keepNext/>
        <w:rPr>
          <w:rtl/>
        </w:rPr>
      </w:pPr>
      <w:r w:rsidRPr="00A6313A">
        <w:rPr>
          <w:rStyle w:val="TagStyle"/>
          <w:rtl/>
        </w:rPr>
        <w:t xml:space="preserve"> &lt;&lt; יור &gt;&gt;</w:t>
      </w:r>
      <w:r w:rsidRPr="00F546B7">
        <w:rPr>
          <w:rStyle w:val="TagStyle"/>
          <w:rtl/>
        </w:rPr>
        <w:t xml:space="preserve"> </w:t>
      </w:r>
      <w:r>
        <w:rPr>
          <w:rtl/>
        </w:rPr>
        <w:t>היו"ר לימור סון הר מלך:</w:t>
      </w:r>
      <w:r w:rsidRPr="00F546B7">
        <w:rPr>
          <w:rStyle w:val="TagStyle"/>
          <w:rtl/>
        </w:rPr>
        <w:t xml:space="preserve"> </w:t>
      </w:r>
      <w:r w:rsidRPr="00A6313A">
        <w:rPr>
          <w:rStyle w:val="TagStyle"/>
          <w:rtl/>
        </w:rPr>
        <w:t>&lt;&lt; יור &gt;&gt;</w:t>
      </w:r>
      <w:r>
        <w:rPr>
          <w:rtl/>
        </w:rPr>
        <w:t xml:space="preserve"> </w:t>
      </w:r>
    </w:p>
    <w:p w:rsidR="008C5912" w:rsidRDefault="008C5912" w:rsidP="00E81F5C">
      <w:pPr>
        <w:rPr>
          <w:rtl/>
          <w:lang w:eastAsia="he-IL"/>
        </w:rPr>
      </w:pPr>
    </w:p>
    <w:p w:rsidR="008C5912" w:rsidRDefault="008C5912" w:rsidP="00E81F5C">
      <w:pPr>
        <w:rPr>
          <w:rtl/>
          <w:lang w:eastAsia="he-IL"/>
        </w:rPr>
      </w:pPr>
      <w:r>
        <w:rPr>
          <w:rFonts w:hint="cs"/>
          <w:rtl/>
          <w:lang w:eastAsia="he-IL"/>
        </w:rPr>
        <w:t>תודה. חבר הכנסת א</w:t>
      </w:r>
      <w:bookmarkStart w:id="15626" w:name="_ETM_Q69_261237"/>
      <w:bookmarkEnd w:id="15626"/>
      <w:r>
        <w:rPr>
          <w:rFonts w:hint="cs"/>
          <w:rtl/>
          <w:lang w:eastAsia="he-IL"/>
        </w:rPr>
        <w:t xml:space="preserve">חמד טיבי. </w:t>
      </w:r>
    </w:p>
    <w:p w:rsidR="008C5912" w:rsidRDefault="008C5912" w:rsidP="00E81F5C">
      <w:pPr>
        <w:rPr>
          <w:rtl/>
          <w:lang w:eastAsia="he-IL"/>
        </w:rPr>
      </w:pPr>
      <w:bookmarkStart w:id="15627" w:name="_ETM_Q69_264503"/>
      <w:bookmarkStart w:id="15628" w:name="_ETM_Q69_264550"/>
      <w:bookmarkEnd w:id="15627"/>
      <w:bookmarkEnd w:id="15628"/>
    </w:p>
    <w:p w:rsidR="008C5912" w:rsidRDefault="008C5912" w:rsidP="00E81F5C">
      <w:pPr>
        <w:pStyle w:val="a4"/>
        <w:keepNext/>
        <w:rPr>
          <w:rtl/>
        </w:rPr>
      </w:pPr>
      <w:bookmarkStart w:id="15629" w:name="ET_speaker_5264_4"/>
      <w:r w:rsidRPr="00A6313A">
        <w:rPr>
          <w:rStyle w:val="TagStyle"/>
          <w:rtl/>
        </w:rPr>
        <w:t xml:space="preserve"> &lt;&lt; דובר &gt;&gt;</w:t>
      </w:r>
      <w:r w:rsidRPr="00F546B7">
        <w:rPr>
          <w:rStyle w:val="TagStyle"/>
          <w:rtl/>
        </w:rPr>
        <w:t xml:space="preserve"> </w:t>
      </w:r>
      <w:bookmarkStart w:id="15630" w:name="_Toc220584624"/>
      <w:r>
        <w:rPr>
          <w:rtl/>
        </w:rPr>
        <w:t>אחמד טיבי (חד"ש-תע"ל):</w:t>
      </w:r>
      <w:bookmarkEnd w:id="15630"/>
      <w:r w:rsidRPr="00F546B7">
        <w:rPr>
          <w:rStyle w:val="TagStyle"/>
          <w:rtl/>
        </w:rPr>
        <w:t xml:space="preserve"> </w:t>
      </w:r>
      <w:r w:rsidRPr="00A6313A">
        <w:rPr>
          <w:rStyle w:val="TagStyle"/>
          <w:rtl/>
        </w:rPr>
        <w:t>&lt;&lt; דובר &gt;&gt;</w:t>
      </w:r>
      <w:r>
        <w:rPr>
          <w:rtl/>
        </w:rPr>
        <w:t xml:space="preserve"> </w:t>
      </w:r>
      <w:bookmarkEnd w:id="15629"/>
    </w:p>
    <w:p w:rsidR="008C5912" w:rsidRDefault="008C5912" w:rsidP="00E81F5C">
      <w:pPr>
        <w:rPr>
          <w:rtl/>
          <w:lang w:eastAsia="he-IL"/>
        </w:rPr>
      </w:pPr>
    </w:p>
    <w:p w:rsidR="008C5912" w:rsidRDefault="008C5912" w:rsidP="00E81F5C">
      <w:pPr>
        <w:rPr>
          <w:rtl/>
          <w:lang w:eastAsia="he-IL"/>
        </w:rPr>
      </w:pPr>
      <w:r>
        <w:rPr>
          <w:rFonts w:hint="cs"/>
          <w:rtl/>
          <w:lang w:eastAsia="he-IL"/>
        </w:rPr>
        <w:t xml:space="preserve">כבוד היושבת בראש, מס רכוש הוקפא והושעה לפני 20 שנה, מס נורא שפוגע בבעלי קרקעות פרטיים, שהוקפא לפני יותר מ-20 שנה, ובכל כמה שנים האוצר מנסה להחיות אותו כדי לגזול כסף מבעלי הקרקעות הפרטיים. מי שנפגע הוא היישובים הערביים, יישובים ערביים דרוזיים; יש מושבניקים ואנשים, גם יהודים, שיש להם קרקע פרטית, והיעדר התכנון מונע מחלק מהאנשים האלה, בעיקר ביישוביים </w:t>
      </w:r>
      <w:bookmarkStart w:id="15631" w:name="_ETM_Q69_327969"/>
      <w:bookmarkEnd w:id="15631"/>
      <w:r>
        <w:rPr>
          <w:rFonts w:hint="cs"/>
          <w:rtl/>
          <w:lang w:eastAsia="he-IL"/>
        </w:rPr>
        <w:t>הערביים והדרוזיים, לבנות. בגלל היעדר תכנון. ואז מנסים להטיל עליהם עוד פעם את ה-1.5% מס רכוש, כמי שזורקים אותו בים ואומרים לו: אל תירטב. (חוזר על המילים בערבית.)</w:t>
      </w:r>
    </w:p>
    <w:p w:rsidR="008C5912" w:rsidRDefault="008C5912" w:rsidP="00E81F5C">
      <w:pPr>
        <w:rPr>
          <w:rtl/>
          <w:lang w:eastAsia="he-IL"/>
        </w:rPr>
      </w:pPr>
    </w:p>
    <w:p w:rsidR="008C5912" w:rsidRDefault="008C5912" w:rsidP="00E81F5C">
      <w:pPr>
        <w:pStyle w:val="af5"/>
        <w:keepNext/>
        <w:rPr>
          <w:rtl/>
        </w:rPr>
      </w:pPr>
      <w:bookmarkStart w:id="15632" w:name="ET_interruption_5854_5"/>
      <w:r w:rsidRPr="00A6313A">
        <w:rPr>
          <w:rStyle w:val="TagStyle"/>
          <w:rtl/>
        </w:rPr>
        <w:t xml:space="preserve"> &lt;&lt; קריאה &gt;&gt;</w:t>
      </w:r>
      <w:r w:rsidRPr="00BF3F3A">
        <w:rPr>
          <w:rStyle w:val="TagStyle"/>
          <w:rtl/>
        </w:rPr>
        <w:t xml:space="preserve"> </w:t>
      </w:r>
      <w:r>
        <w:rPr>
          <w:rtl/>
        </w:rPr>
        <w:t>ווליד טאהא (רע"מ – הרשימה הערבית המאוחדת):</w:t>
      </w:r>
      <w:r w:rsidRPr="00BF3F3A">
        <w:rPr>
          <w:rStyle w:val="TagStyle"/>
          <w:rtl/>
        </w:rPr>
        <w:t xml:space="preserve"> </w:t>
      </w:r>
      <w:r w:rsidRPr="00A6313A">
        <w:rPr>
          <w:rStyle w:val="TagStyle"/>
          <w:rtl/>
        </w:rPr>
        <w:t>&lt;&lt; קריאה &gt;&gt;</w:t>
      </w:r>
      <w:r>
        <w:rPr>
          <w:rtl/>
        </w:rPr>
        <w:t xml:space="preserve"> </w:t>
      </w:r>
      <w:bookmarkEnd w:id="15632"/>
    </w:p>
    <w:p w:rsidR="008C5912" w:rsidRDefault="008C5912" w:rsidP="00E81F5C">
      <w:pPr>
        <w:rPr>
          <w:rtl/>
          <w:lang w:eastAsia="he-IL"/>
        </w:rPr>
      </w:pPr>
    </w:p>
    <w:p w:rsidR="008C5912" w:rsidRDefault="008C5912" w:rsidP="00E81F5C">
      <w:pPr>
        <w:rPr>
          <w:rtl/>
          <w:lang w:eastAsia="he-IL"/>
        </w:rPr>
      </w:pPr>
      <w:r>
        <w:rPr>
          <w:rFonts w:hint="cs"/>
          <w:rtl/>
          <w:lang w:eastAsia="he-IL"/>
        </w:rPr>
        <w:t xml:space="preserve">(אומר בערבית: אל תירטב.) </w:t>
      </w:r>
    </w:p>
    <w:p w:rsidR="008C5912" w:rsidRDefault="008C5912" w:rsidP="00E81F5C">
      <w:pPr>
        <w:rPr>
          <w:rtl/>
          <w:lang w:eastAsia="he-IL"/>
        </w:rPr>
      </w:pPr>
    </w:p>
    <w:p w:rsidR="008C5912" w:rsidRDefault="008C5912" w:rsidP="00E81F5C">
      <w:pPr>
        <w:pStyle w:val="-"/>
        <w:keepNext/>
        <w:rPr>
          <w:rtl/>
        </w:rPr>
      </w:pPr>
      <w:bookmarkStart w:id="15633" w:name="ET_speakercontinue_5264_8"/>
      <w:r w:rsidRPr="00A6313A">
        <w:rPr>
          <w:rStyle w:val="TagStyle"/>
          <w:rtl/>
        </w:rPr>
        <w:t xml:space="preserve"> &lt;&lt; דובר_המשך &gt;&gt;</w:t>
      </w:r>
      <w:r w:rsidRPr="00BF3F3A">
        <w:rPr>
          <w:rStyle w:val="TagStyle"/>
          <w:rtl/>
        </w:rPr>
        <w:t xml:space="preserve"> </w:t>
      </w:r>
      <w:r>
        <w:rPr>
          <w:rtl/>
        </w:rPr>
        <w:t>אחמד טיבי (חד"ש-תע"ל):</w:t>
      </w:r>
      <w:r w:rsidRPr="00BF3F3A">
        <w:rPr>
          <w:rStyle w:val="TagStyle"/>
          <w:rtl/>
        </w:rPr>
        <w:t xml:space="preserve"> </w:t>
      </w:r>
      <w:r w:rsidRPr="00A6313A">
        <w:rPr>
          <w:rStyle w:val="TagStyle"/>
          <w:rtl/>
        </w:rPr>
        <w:t>&lt;&lt; דובר_המשך &gt;&gt;</w:t>
      </w:r>
      <w:r>
        <w:rPr>
          <w:rtl/>
        </w:rPr>
        <w:t xml:space="preserve"> </w:t>
      </w:r>
      <w:bookmarkEnd w:id="15633"/>
    </w:p>
    <w:p w:rsidR="008C5912" w:rsidRDefault="008C5912" w:rsidP="00E81F5C">
      <w:pPr>
        <w:rPr>
          <w:rtl/>
          <w:lang w:eastAsia="he-IL"/>
        </w:rPr>
      </w:pPr>
    </w:p>
    <w:p w:rsidR="008C5912" w:rsidRDefault="008C5912" w:rsidP="00DA5281">
      <w:pPr>
        <w:rPr>
          <w:rtl/>
          <w:lang w:eastAsia="he-IL"/>
        </w:rPr>
      </w:pPr>
      <w:r>
        <w:rPr>
          <w:rFonts w:hint="cs"/>
          <w:rtl/>
          <w:lang w:eastAsia="he-IL"/>
        </w:rPr>
        <w:t xml:space="preserve">(אומר בערבית: אל תירטב.) מזה כמה שבועות הגיעו לכאן ראשי רשויות של </w:t>
      </w:r>
      <w:bookmarkStart w:id="15634" w:name="_ETM_Q69_359149"/>
      <w:bookmarkEnd w:id="15634"/>
      <w:r>
        <w:rPr>
          <w:rFonts w:hint="cs"/>
          <w:rtl/>
          <w:lang w:eastAsia="he-IL"/>
        </w:rPr>
        <w:t xml:space="preserve">היישובים הערביים מהוועד הארצי, ולפני כמה ימים הגיעו ראשי </w:t>
      </w:r>
      <w:bookmarkStart w:id="15635" w:name="_ETM_Q69_363556"/>
      <w:bookmarkEnd w:id="15635"/>
      <w:r>
        <w:rPr>
          <w:rFonts w:hint="cs"/>
          <w:rtl/>
          <w:lang w:eastAsia="he-IL"/>
        </w:rPr>
        <w:t>היישובים הדרוזיים; נפגשנו עם חבר הכנסת משה גפני, יושב-ראש ועדת</w:t>
      </w:r>
      <w:bookmarkStart w:id="15636" w:name="_ETM_Q69_372019"/>
      <w:bookmarkEnd w:id="15636"/>
      <w:r>
        <w:rPr>
          <w:rFonts w:hint="cs"/>
          <w:rtl/>
          <w:lang w:eastAsia="he-IL"/>
        </w:rPr>
        <w:t xml:space="preserve"> הכספים לשעבר ובפועל. נפגשנו עם חברי ועדת הכספים, </w:t>
      </w:r>
      <w:bookmarkStart w:id="15637" w:name="_ETM_Q69_378085"/>
      <w:bookmarkEnd w:id="15637"/>
      <w:r>
        <w:rPr>
          <w:rFonts w:hint="cs"/>
          <w:rtl/>
          <w:lang w:eastAsia="he-IL"/>
        </w:rPr>
        <w:t>קואליציה ואופוזיציה. ויש רוב מוחץ בוועדת הכספים לבטל את</w:t>
      </w:r>
      <w:bookmarkStart w:id="15638" w:name="_ETM_Q69_383590"/>
      <w:bookmarkEnd w:id="15638"/>
      <w:r>
        <w:rPr>
          <w:rFonts w:hint="cs"/>
          <w:rtl/>
          <w:lang w:eastAsia="he-IL"/>
        </w:rPr>
        <w:t xml:space="preserve"> מס רכוש אחרי הקריאה הראשונה, בהכנה לקריאה השנייה. פתאום</w:t>
      </w:r>
      <w:bookmarkStart w:id="15639" w:name="_ETM_Q69_389849"/>
      <w:bookmarkEnd w:id="15639"/>
      <w:r>
        <w:rPr>
          <w:rFonts w:hint="cs"/>
          <w:rtl/>
          <w:lang w:eastAsia="he-IL"/>
        </w:rPr>
        <w:t xml:space="preserve"> אנחנו רואים סרטון של יושב-ראש הקואליציה, שאומר: אני</w:t>
      </w:r>
      <w:bookmarkStart w:id="15640" w:name="_ETM_Q69_395671"/>
      <w:bookmarkEnd w:id="15640"/>
      <w:r>
        <w:rPr>
          <w:rFonts w:hint="cs"/>
          <w:rtl/>
          <w:lang w:eastAsia="he-IL"/>
        </w:rPr>
        <w:t xml:space="preserve"> מבטיח לכם; עמד לידו חבר כנסת דרוזי מימין וחבר כנסת דרוזי משמאל, </w:t>
      </w:r>
      <w:bookmarkStart w:id="15641" w:name="_ETM_Q69_402553"/>
      <w:bookmarkEnd w:id="15641"/>
      <w:r>
        <w:rPr>
          <w:rFonts w:hint="cs"/>
          <w:rtl/>
          <w:lang w:eastAsia="he-IL"/>
        </w:rPr>
        <w:t>ואז הוא אומר להם: אנחנו מבטיחים לבטל את מס הרכוש</w:t>
      </w:r>
      <w:bookmarkStart w:id="15642" w:name="_ETM_Q69_406344"/>
      <w:bookmarkEnd w:id="15642"/>
      <w:r>
        <w:rPr>
          <w:rFonts w:hint="cs"/>
          <w:rtl/>
          <w:lang w:eastAsia="he-IL"/>
        </w:rPr>
        <w:t xml:space="preserve"> על הקרקע לדרוזים. תגיד, אתה בג'מייקה?</w:t>
      </w:r>
      <w:r>
        <w:rPr>
          <w:rFonts w:hint="cs"/>
          <w:lang w:eastAsia="he-IL"/>
        </w:rPr>
        <w:t xml:space="preserve"> </w:t>
      </w:r>
      <w:r>
        <w:rPr>
          <w:rFonts w:hint="cs"/>
          <w:rtl/>
          <w:lang w:eastAsia="he-IL"/>
        </w:rPr>
        <w:t>אין חוק כזה</w:t>
      </w:r>
      <w:bookmarkStart w:id="15643" w:name="_ETM_Q69_411837"/>
      <w:bookmarkEnd w:id="15643"/>
      <w:r>
        <w:rPr>
          <w:rFonts w:hint="cs"/>
          <w:rtl/>
          <w:lang w:eastAsia="he-IL"/>
        </w:rPr>
        <w:t xml:space="preserve">. אין קרקע לדרוזים, קרקע ליהודים, קרקע לערבים, בחוק. </w:t>
      </w:r>
      <w:bookmarkStart w:id="15644" w:name="_ETM_Q69_417911"/>
      <w:bookmarkEnd w:id="15644"/>
      <w:r>
        <w:rPr>
          <w:rFonts w:hint="cs"/>
          <w:rtl/>
          <w:lang w:eastAsia="he-IL"/>
        </w:rPr>
        <w:t xml:space="preserve">יש קרקע לכלל האזרחים. אפילו לנסות לעבוד עליהם </w:t>
      </w:r>
      <w:r>
        <w:rPr>
          <w:rtl/>
          <w:lang w:eastAsia="he-IL"/>
        </w:rPr>
        <w:t>–</w:t>
      </w:r>
      <w:r>
        <w:rPr>
          <w:rFonts w:hint="cs"/>
          <w:rtl/>
          <w:lang w:eastAsia="he-IL"/>
        </w:rPr>
        <w:t xml:space="preserve"> אתה לא </w:t>
      </w:r>
      <w:bookmarkStart w:id="15645" w:name="_ETM_Q69_422050"/>
      <w:bookmarkEnd w:id="15645"/>
      <w:r>
        <w:rPr>
          <w:rFonts w:hint="cs"/>
          <w:rtl/>
          <w:lang w:eastAsia="he-IL"/>
        </w:rPr>
        <w:t xml:space="preserve">יודע לעבוד עליהם. ניסית לעבוד עליהם בחוק החשמל, ואז נחשפת ב"כלומך" </w:t>
      </w:r>
      <w:r>
        <w:rPr>
          <w:rFonts w:hint="eastAsia"/>
          <w:rtl/>
          <w:lang w:eastAsia="he-IL"/>
        </w:rPr>
        <w:t>–</w:t>
      </w:r>
      <w:r>
        <w:rPr>
          <w:rFonts w:hint="cs"/>
          <w:rtl/>
          <w:lang w:eastAsia="he-IL"/>
        </w:rPr>
        <w:t xml:space="preserve"> לא העברת חוק חשמל, כי אין דבר כזה, אין חיה</w:t>
      </w:r>
      <w:bookmarkStart w:id="15646" w:name="_ETM_Q69_433840"/>
      <w:bookmarkEnd w:id="15646"/>
      <w:r>
        <w:rPr>
          <w:rFonts w:hint="cs"/>
          <w:rtl/>
          <w:lang w:eastAsia="he-IL"/>
        </w:rPr>
        <w:t xml:space="preserve"> כזאת. ועכשיו אתה רוצה לעבוד עליהם עוד פעם. הדרוזים לא </w:t>
      </w:r>
      <w:bookmarkStart w:id="15647" w:name="_ETM_Q69_436505"/>
      <w:bookmarkEnd w:id="15647"/>
      <w:r>
        <w:rPr>
          <w:rFonts w:hint="cs"/>
          <w:rtl/>
          <w:lang w:eastAsia="he-IL"/>
        </w:rPr>
        <w:t>טיפשים, הערבים לא טיפשים והיהודים לא טיפשים. הקואליציה מטופשת,</w:t>
      </w:r>
      <w:bookmarkStart w:id="15648" w:name="_ETM_Q69_444003"/>
      <w:bookmarkEnd w:id="15648"/>
      <w:r>
        <w:rPr>
          <w:rFonts w:hint="cs"/>
          <w:rtl/>
          <w:lang w:eastAsia="he-IL"/>
        </w:rPr>
        <w:t xml:space="preserve"> עובדת על אנשים. החוק הזה יבוטל, לא בגלל הבטחה שלך </w:t>
      </w:r>
      <w:bookmarkStart w:id="15649" w:name="_ETM_Q69_448831"/>
      <w:bookmarkEnd w:id="15649"/>
      <w:r>
        <w:rPr>
          <w:rFonts w:hint="cs"/>
          <w:rtl/>
          <w:lang w:eastAsia="he-IL"/>
        </w:rPr>
        <w:t>לדרוזים, לפני הח"כים, לא לעדה הדרוזית, אלא בגלל שיש רוב</w:t>
      </w:r>
      <w:bookmarkStart w:id="15650" w:name="_ETM_Q69_454959"/>
      <w:bookmarkEnd w:id="15650"/>
      <w:r>
        <w:rPr>
          <w:rFonts w:hint="cs"/>
          <w:rtl/>
          <w:lang w:eastAsia="he-IL"/>
        </w:rPr>
        <w:t xml:space="preserve"> בוועדת הכספים של יהודים וערבים, מהקואליציה והאופוזיציה, להוציא את </w:t>
      </w:r>
      <w:bookmarkStart w:id="15651" w:name="_ETM_Q69_461563"/>
      <w:bookmarkEnd w:id="15651"/>
      <w:r>
        <w:rPr>
          <w:rFonts w:hint="cs"/>
          <w:rtl/>
          <w:lang w:eastAsia="he-IL"/>
        </w:rPr>
        <w:t>העז הזאת שכל כמה שנים מכניסים אותה כעז, כדי להוציא</w:t>
      </w:r>
      <w:bookmarkStart w:id="15652" w:name="_ETM_Q69_467072"/>
      <w:bookmarkEnd w:id="15652"/>
      <w:r>
        <w:rPr>
          <w:rFonts w:hint="cs"/>
          <w:rtl/>
          <w:lang w:eastAsia="he-IL"/>
        </w:rPr>
        <w:t xml:space="preserve"> אותה. והעז הזאת היא עז פראית, (חוזר על המילים בערבית) והיא תוצא.</w:t>
      </w:r>
      <w:bookmarkStart w:id="15653" w:name="_ETM_Q69_477438"/>
      <w:bookmarkEnd w:id="15653"/>
      <w:r>
        <w:rPr>
          <w:rFonts w:hint="cs"/>
          <w:rtl/>
          <w:lang w:eastAsia="he-IL"/>
        </w:rPr>
        <w:t xml:space="preserve"> </w:t>
      </w:r>
    </w:p>
    <w:p w:rsidR="008C5912" w:rsidRDefault="008C5912" w:rsidP="00E81F5C">
      <w:pPr>
        <w:rPr>
          <w:rtl/>
          <w:lang w:eastAsia="he-IL"/>
        </w:rPr>
      </w:pPr>
      <w:bookmarkStart w:id="15654" w:name="_ETM_Q69_480222"/>
      <w:bookmarkStart w:id="15655" w:name="_ETM_Q69_480287"/>
      <w:bookmarkEnd w:id="15654"/>
      <w:bookmarkEnd w:id="15655"/>
    </w:p>
    <w:p w:rsidR="008C5912" w:rsidRPr="00F546B7" w:rsidRDefault="008C5912" w:rsidP="00DA5281">
      <w:pPr>
        <w:rPr>
          <w:rtl/>
          <w:lang w:eastAsia="he-IL"/>
        </w:rPr>
      </w:pPr>
      <w:bookmarkStart w:id="15656" w:name="_ETM_Q69_480822"/>
      <w:bookmarkStart w:id="15657" w:name="_ETM_Q69_480888"/>
      <w:bookmarkEnd w:id="15656"/>
      <w:bookmarkEnd w:id="15657"/>
      <w:r>
        <w:rPr>
          <w:rFonts w:hint="cs"/>
          <w:rtl/>
          <w:lang w:eastAsia="he-IL"/>
        </w:rPr>
        <w:t>(אומר דברים בשפה הערבית, להלן תרגומם:)</w:t>
      </w:r>
    </w:p>
    <w:p w:rsidR="008C5912" w:rsidRPr="00A6313A" w:rsidRDefault="008C5912" w:rsidP="00E81F5C">
      <w:pPr>
        <w:rPr>
          <w:rtl/>
        </w:rPr>
      </w:pPr>
    </w:p>
    <w:p w:rsidR="008C5912" w:rsidRDefault="008C5912" w:rsidP="00E81F5C">
      <w:pPr>
        <w:pStyle w:val="af6"/>
        <w:keepNext/>
        <w:rPr>
          <w:rtl/>
        </w:rPr>
      </w:pPr>
      <w:bookmarkStart w:id="15658" w:name="_ETM_Q69_494598"/>
      <w:bookmarkStart w:id="15659" w:name="_ETM_Q69_494660"/>
      <w:bookmarkEnd w:id="15658"/>
      <w:bookmarkEnd w:id="15659"/>
      <w:r w:rsidRPr="00A6313A">
        <w:rPr>
          <w:rStyle w:val="TagStyle"/>
          <w:rtl/>
        </w:rPr>
        <w:t xml:space="preserve"> &lt;&lt; יור &gt;&gt;</w:t>
      </w:r>
      <w:r w:rsidRPr="00F546B7">
        <w:rPr>
          <w:rStyle w:val="TagStyle"/>
          <w:rtl/>
        </w:rPr>
        <w:t xml:space="preserve"> </w:t>
      </w:r>
      <w:r>
        <w:rPr>
          <w:rtl/>
        </w:rPr>
        <w:t>היו"ר לימור סון הר מלך:</w:t>
      </w:r>
      <w:r w:rsidRPr="00F546B7">
        <w:rPr>
          <w:rStyle w:val="TagStyle"/>
          <w:rtl/>
        </w:rPr>
        <w:t xml:space="preserve"> </w:t>
      </w:r>
      <w:r w:rsidRPr="00A6313A">
        <w:rPr>
          <w:rStyle w:val="TagStyle"/>
          <w:rtl/>
        </w:rPr>
        <w:t>&lt;&lt; יור &gt;&gt;</w:t>
      </w:r>
      <w:r>
        <w:rPr>
          <w:rtl/>
        </w:rPr>
        <w:t xml:space="preserve"> </w:t>
      </w:r>
    </w:p>
    <w:p w:rsidR="008C5912" w:rsidRDefault="008C5912" w:rsidP="00E81F5C">
      <w:pPr>
        <w:rPr>
          <w:rtl/>
          <w:lang w:eastAsia="he-IL"/>
        </w:rPr>
      </w:pPr>
    </w:p>
    <w:p w:rsidR="008C5912" w:rsidRDefault="008C5912" w:rsidP="00E81F5C">
      <w:pPr>
        <w:rPr>
          <w:rtl/>
          <w:lang w:eastAsia="he-IL"/>
        </w:rPr>
      </w:pPr>
      <w:r>
        <w:rPr>
          <w:rFonts w:hint="cs"/>
          <w:rtl/>
          <w:lang w:eastAsia="he-IL"/>
        </w:rPr>
        <w:t xml:space="preserve">חברת הכנסת קארין אלהרר </w:t>
      </w:r>
      <w:bookmarkStart w:id="15660" w:name="_ETM_Q69_502469"/>
      <w:bookmarkEnd w:id="15660"/>
      <w:r>
        <w:rPr>
          <w:rtl/>
          <w:lang w:eastAsia="he-IL"/>
        </w:rPr>
        <w:t>–</w:t>
      </w:r>
      <w:r>
        <w:rPr>
          <w:rFonts w:hint="cs"/>
          <w:rtl/>
          <w:lang w:eastAsia="he-IL"/>
        </w:rPr>
        <w:t xml:space="preserve"> אינה נוכחת. חברת הכנסת דבי ביטון, בבקשה. לרשותך</w:t>
      </w:r>
      <w:bookmarkStart w:id="15661" w:name="_ETM_Q69_517205"/>
      <w:bookmarkEnd w:id="15661"/>
      <w:r>
        <w:rPr>
          <w:rFonts w:hint="cs"/>
          <w:rtl/>
          <w:lang w:eastAsia="he-IL"/>
        </w:rPr>
        <w:t xml:space="preserve"> ארבע דקות. שקט, בבקשה. </w:t>
      </w:r>
    </w:p>
    <w:p w:rsidR="008C5912" w:rsidRDefault="008C5912" w:rsidP="00E81F5C">
      <w:pPr>
        <w:rPr>
          <w:rtl/>
          <w:lang w:eastAsia="he-IL"/>
        </w:rPr>
      </w:pPr>
      <w:bookmarkStart w:id="15662" w:name="_ETM_Q69_510222"/>
      <w:bookmarkStart w:id="15663" w:name="_ETM_Q69_510324"/>
      <w:bookmarkEnd w:id="15662"/>
      <w:bookmarkEnd w:id="15663"/>
    </w:p>
    <w:p w:rsidR="008C5912" w:rsidRDefault="008C5912" w:rsidP="00E81F5C">
      <w:pPr>
        <w:pStyle w:val="a4"/>
        <w:keepNext/>
        <w:rPr>
          <w:rtl/>
        </w:rPr>
      </w:pPr>
      <w:bookmarkStart w:id="15664" w:name="ET_speaker_6341_6"/>
      <w:r w:rsidRPr="00A6313A">
        <w:rPr>
          <w:rStyle w:val="TagStyle"/>
          <w:rtl/>
        </w:rPr>
        <w:t xml:space="preserve"> &lt;&lt; דובר &gt;&gt;</w:t>
      </w:r>
      <w:r w:rsidRPr="00F546B7">
        <w:rPr>
          <w:rStyle w:val="TagStyle"/>
          <w:rtl/>
        </w:rPr>
        <w:t xml:space="preserve"> </w:t>
      </w:r>
      <w:bookmarkStart w:id="15665" w:name="_Toc220584625"/>
      <w:r>
        <w:rPr>
          <w:rtl/>
        </w:rPr>
        <w:t>דבי ביטון (יש עתיד):</w:t>
      </w:r>
      <w:bookmarkEnd w:id="15665"/>
      <w:r w:rsidRPr="00F546B7">
        <w:rPr>
          <w:rStyle w:val="TagStyle"/>
          <w:rtl/>
        </w:rPr>
        <w:t xml:space="preserve"> </w:t>
      </w:r>
      <w:r w:rsidRPr="00A6313A">
        <w:rPr>
          <w:rStyle w:val="TagStyle"/>
          <w:rtl/>
        </w:rPr>
        <w:t>&lt;&lt; דובר &gt;&gt;</w:t>
      </w:r>
      <w:r>
        <w:rPr>
          <w:rtl/>
        </w:rPr>
        <w:t xml:space="preserve"> </w:t>
      </w:r>
      <w:bookmarkEnd w:id="15664"/>
    </w:p>
    <w:p w:rsidR="008C5912" w:rsidRDefault="008C5912" w:rsidP="00E81F5C">
      <w:pPr>
        <w:rPr>
          <w:rtl/>
          <w:lang w:eastAsia="he-IL"/>
        </w:rPr>
      </w:pPr>
    </w:p>
    <w:p w:rsidR="008C5912" w:rsidRDefault="008C5912" w:rsidP="00E81F5C">
      <w:pPr>
        <w:rPr>
          <w:rtl/>
          <w:lang w:eastAsia="he-IL"/>
        </w:rPr>
      </w:pPr>
      <w:r>
        <w:rPr>
          <w:rFonts w:hint="cs"/>
          <w:rtl/>
          <w:lang w:eastAsia="he-IL"/>
        </w:rPr>
        <w:t>כבוד היושבת-ראש, חבריי חברי הכנסת, היום הייתה</w:t>
      </w:r>
      <w:bookmarkStart w:id="15666" w:name="_ETM_Q69_529859"/>
      <w:bookmarkEnd w:id="15666"/>
      <w:r>
        <w:rPr>
          <w:rFonts w:hint="cs"/>
          <w:rtl/>
          <w:lang w:eastAsia="he-IL"/>
        </w:rPr>
        <w:t xml:space="preserve"> לי הזכות, וכמה מוזר להגיד </w:t>
      </w:r>
      <w:bookmarkStart w:id="15667" w:name="_ETM_Q69_542372"/>
      <w:bookmarkEnd w:id="15667"/>
      <w:r>
        <w:rPr>
          <w:rFonts w:hint="cs"/>
          <w:rtl/>
          <w:lang w:eastAsia="he-IL"/>
        </w:rPr>
        <w:t xml:space="preserve">זכות, ללוות את - - - </w:t>
      </w:r>
    </w:p>
    <w:p w:rsidR="008C5912" w:rsidRDefault="008C5912" w:rsidP="00E81F5C">
      <w:pPr>
        <w:rPr>
          <w:rtl/>
          <w:lang w:eastAsia="he-IL"/>
        </w:rPr>
      </w:pPr>
      <w:bookmarkStart w:id="15668" w:name="_ETM_Q69_541049"/>
      <w:bookmarkStart w:id="15669" w:name="_ETM_Q69_541094"/>
      <w:bookmarkEnd w:id="15668"/>
      <w:bookmarkEnd w:id="15669"/>
    </w:p>
    <w:p w:rsidR="008C5912" w:rsidRDefault="008C5912" w:rsidP="00E81F5C">
      <w:pPr>
        <w:pStyle w:val="af6"/>
        <w:keepNext/>
        <w:rPr>
          <w:rtl/>
        </w:rPr>
      </w:pPr>
      <w:r w:rsidRPr="00A6313A">
        <w:rPr>
          <w:rStyle w:val="TagStyle"/>
          <w:rtl/>
        </w:rPr>
        <w:t xml:space="preserve"> &lt;&lt; יור &gt;&gt;</w:t>
      </w:r>
      <w:r w:rsidRPr="00770F6C">
        <w:rPr>
          <w:rStyle w:val="TagStyle"/>
          <w:rtl/>
        </w:rPr>
        <w:t xml:space="preserve"> </w:t>
      </w:r>
      <w:r>
        <w:rPr>
          <w:rtl/>
        </w:rPr>
        <w:t>היו"ר לימור סון הר מלך:</w:t>
      </w:r>
      <w:r w:rsidRPr="00770F6C">
        <w:rPr>
          <w:rStyle w:val="TagStyle"/>
          <w:rtl/>
        </w:rPr>
        <w:t xml:space="preserve"> </w:t>
      </w:r>
      <w:r w:rsidRPr="00A6313A">
        <w:rPr>
          <w:rStyle w:val="TagStyle"/>
          <w:rtl/>
        </w:rPr>
        <w:t>&lt;&lt; יור &gt;&gt;</w:t>
      </w:r>
      <w:r>
        <w:rPr>
          <w:rtl/>
        </w:rPr>
        <w:t xml:space="preserve"> </w:t>
      </w:r>
    </w:p>
    <w:p w:rsidR="008C5912" w:rsidRDefault="008C5912" w:rsidP="00E81F5C">
      <w:pPr>
        <w:rPr>
          <w:rtl/>
          <w:lang w:eastAsia="he-IL"/>
        </w:rPr>
      </w:pPr>
    </w:p>
    <w:p w:rsidR="008C5912" w:rsidRDefault="008C5912" w:rsidP="00DA5281">
      <w:pPr>
        <w:rPr>
          <w:rtl/>
          <w:lang w:eastAsia="he-IL"/>
        </w:rPr>
      </w:pPr>
      <w:bookmarkStart w:id="15670" w:name="_ETM_Q69_542812"/>
      <w:bookmarkEnd w:id="15670"/>
      <w:r>
        <w:rPr>
          <w:rFonts w:hint="cs"/>
          <w:rtl/>
          <w:lang w:eastAsia="he-IL"/>
        </w:rPr>
        <w:t xml:space="preserve">מפריעים שם. בבקשה. אני עוצרת </w:t>
      </w:r>
      <w:bookmarkStart w:id="15671" w:name="_ETM_Q69_547840"/>
      <w:bookmarkEnd w:id="15671"/>
      <w:r>
        <w:rPr>
          <w:rFonts w:hint="cs"/>
          <w:rtl/>
          <w:lang w:eastAsia="he-IL"/>
        </w:rPr>
        <w:t xml:space="preserve">את הזמן. אתם רוצים לשוחח? אפשר בחוץ, לא חייבים </w:t>
      </w:r>
      <w:bookmarkStart w:id="15672" w:name="_ETM_Q69_549997"/>
      <w:bookmarkEnd w:id="15672"/>
      <w:r>
        <w:rPr>
          <w:rFonts w:hint="cs"/>
          <w:rtl/>
          <w:lang w:eastAsia="he-IL"/>
        </w:rPr>
        <w:t xml:space="preserve">פה. בבקשה. </w:t>
      </w:r>
    </w:p>
    <w:p w:rsidR="008C5912" w:rsidRDefault="008C5912" w:rsidP="00E81F5C">
      <w:pPr>
        <w:rPr>
          <w:rtl/>
          <w:lang w:eastAsia="he-IL"/>
        </w:rPr>
      </w:pPr>
      <w:bookmarkStart w:id="15673" w:name="_ETM_Q69_552830"/>
      <w:bookmarkStart w:id="15674" w:name="_ETM_Q69_552873"/>
      <w:bookmarkEnd w:id="15673"/>
      <w:bookmarkEnd w:id="15674"/>
    </w:p>
    <w:p w:rsidR="008C5912" w:rsidRDefault="008C5912" w:rsidP="00E81F5C">
      <w:pPr>
        <w:rPr>
          <w:rtl/>
          <w:lang w:eastAsia="he-IL"/>
        </w:rPr>
      </w:pPr>
    </w:p>
    <w:p w:rsidR="008C5912" w:rsidRDefault="008C5912" w:rsidP="00E81F5C">
      <w:pPr>
        <w:pStyle w:val="-"/>
        <w:keepNext/>
        <w:rPr>
          <w:rtl/>
        </w:rPr>
      </w:pPr>
      <w:bookmarkStart w:id="15675" w:name="ET_speakercontinue_6341_11"/>
      <w:r w:rsidRPr="00A6313A">
        <w:rPr>
          <w:rStyle w:val="TagStyle"/>
          <w:rtl/>
        </w:rPr>
        <w:t xml:space="preserve"> &lt;&lt; דובר_המשך &gt;&gt;</w:t>
      </w:r>
      <w:r w:rsidRPr="00770F6C">
        <w:rPr>
          <w:rStyle w:val="TagStyle"/>
          <w:rtl/>
        </w:rPr>
        <w:t xml:space="preserve"> </w:t>
      </w:r>
      <w:r>
        <w:rPr>
          <w:rtl/>
        </w:rPr>
        <w:t>דבי ביטון (יש עתיד):</w:t>
      </w:r>
      <w:r w:rsidRPr="00770F6C">
        <w:rPr>
          <w:rStyle w:val="TagStyle"/>
          <w:rtl/>
        </w:rPr>
        <w:t xml:space="preserve"> </w:t>
      </w:r>
      <w:r w:rsidRPr="00A6313A">
        <w:rPr>
          <w:rStyle w:val="TagStyle"/>
          <w:rtl/>
        </w:rPr>
        <w:t>&lt;&lt; דובר_המשך &gt;&gt;</w:t>
      </w:r>
      <w:r>
        <w:rPr>
          <w:rtl/>
        </w:rPr>
        <w:t xml:space="preserve"> </w:t>
      </w:r>
      <w:bookmarkEnd w:id="15675"/>
    </w:p>
    <w:p w:rsidR="008C5912" w:rsidRDefault="008C5912" w:rsidP="00E81F5C">
      <w:pPr>
        <w:rPr>
          <w:rtl/>
          <w:lang w:eastAsia="he-IL"/>
        </w:rPr>
      </w:pPr>
    </w:p>
    <w:p w:rsidR="008C5912" w:rsidRDefault="008C5912" w:rsidP="00E81F5C">
      <w:pPr>
        <w:rPr>
          <w:rtl/>
          <w:lang w:eastAsia="he-IL"/>
        </w:rPr>
      </w:pPr>
      <w:r>
        <w:rPr>
          <w:rFonts w:hint="cs"/>
          <w:rtl/>
          <w:lang w:eastAsia="he-IL"/>
        </w:rPr>
        <w:t xml:space="preserve">תודה, גברתי. </w:t>
      </w:r>
      <w:bookmarkStart w:id="15676" w:name="_ETM_Q69_541264"/>
      <w:bookmarkStart w:id="15677" w:name="_ETM_Q69_541323"/>
      <w:bookmarkEnd w:id="15676"/>
      <w:bookmarkEnd w:id="15677"/>
      <w:r>
        <w:rPr>
          <w:rFonts w:hint="cs"/>
          <w:rtl/>
          <w:lang w:eastAsia="he-IL"/>
        </w:rPr>
        <w:t>אמרתי שהייתה לי הזכות, וכמה קשה להגיד מילה כזאת של זכות ביום</w:t>
      </w:r>
      <w:bookmarkStart w:id="15678" w:name="_ETM_Q69_561901"/>
      <w:bookmarkEnd w:id="15678"/>
      <w:r>
        <w:rPr>
          <w:rFonts w:hint="cs"/>
          <w:rtl/>
          <w:lang w:eastAsia="he-IL"/>
        </w:rPr>
        <w:t xml:space="preserve"> כזה, להיות בין אלפי האזרחים שליוו היום לקבורה את הגיבור, הראשון לצאת והאחרו</w:t>
      </w:r>
      <w:bookmarkStart w:id="15679" w:name="_ETM_Q69_572143"/>
      <w:bookmarkEnd w:id="15679"/>
      <w:r>
        <w:rPr>
          <w:rFonts w:hint="cs"/>
          <w:rtl/>
          <w:lang w:eastAsia="he-IL"/>
        </w:rPr>
        <w:t>ן להיטמן באדמת הקודש, רן גואילי. אני חייבת לומר, עם כל הכאב, עם כל הצער: לראות עם שלם, ולא משנה מי אתה, מה אתה, מה אתה חושב, זה היה רגע קטן, קצר</w:t>
      </w:r>
      <w:bookmarkStart w:id="15680" w:name="_ETM_Q69_593901"/>
      <w:bookmarkEnd w:id="15680"/>
      <w:r>
        <w:rPr>
          <w:rFonts w:hint="cs"/>
          <w:rtl/>
          <w:lang w:eastAsia="he-IL"/>
        </w:rPr>
        <w:t xml:space="preserve"> </w:t>
      </w:r>
      <w:r>
        <w:rPr>
          <w:rtl/>
          <w:lang w:eastAsia="he-IL"/>
        </w:rPr>
        <w:t>–</w:t>
      </w:r>
      <w:r>
        <w:rPr>
          <w:rFonts w:hint="cs"/>
          <w:rtl/>
          <w:lang w:eastAsia="he-IL"/>
        </w:rPr>
        <w:t xml:space="preserve"> ומי ייתן שיהיה ארוך </w:t>
      </w:r>
      <w:r>
        <w:rPr>
          <w:rtl/>
          <w:lang w:eastAsia="he-IL"/>
        </w:rPr>
        <w:t>–</w:t>
      </w:r>
      <w:r>
        <w:rPr>
          <w:rFonts w:hint="cs"/>
          <w:rtl/>
          <w:lang w:eastAsia="he-IL"/>
        </w:rPr>
        <w:t xml:space="preserve"> של אחדות. שמעתי את האם, שמעתי</w:t>
      </w:r>
      <w:bookmarkStart w:id="15681" w:name="_ETM_Q69_598380"/>
      <w:bookmarkEnd w:id="15681"/>
      <w:r>
        <w:rPr>
          <w:rFonts w:hint="cs"/>
          <w:rtl/>
          <w:lang w:eastAsia="he-IL"/>
        </w:rPr>
        <w:t xml:space="preserve"> את האב, את האחים האצילים האלה</w:t>
      </w:r>
      <w:bookmarkStart w:id="15682" w:name="_ETM_Q69_608192"/>
      <w:bookmarkEnd w:id="15682"/>
      <w:r>
        <w:rPr>
          <w:rFonts w:hint="cs"/>
          <w:rtl/>
          <w:lang w:eastAsia="he-IL"/>
        </w:rPr>
        <w:t xml:space="preserve">. המחיר שהם שילמו </w:t>
      </w:r>
      <w:r>
        <w:rPr>
          <w:rtl/>
          <w:lang w:eastAsia="he-IL"/>
        </w:rPr>
        <w:t>–</w:t>
      </w:r>
      <w:r>
        <w:rPr>
          <w:rFonts w:hint="cs"/>
          <w:rtl/>
          <w:lang w:eastAsia="he-IL"/>
        </w:rPr>
        <w:t xml:space="preserve"> אני התבוננתי</w:t>
      </w:r>
      <w:bookmarkStart w:id="15683" w:name="_ETM_Q69_607391"/>
      <w:bookmarkEnd w:id="15683"/>
      <w:r>
        <w:rPr>
          <w:rFonts w:hint="cs"/>
          <w:rtl/>
          <w:lang w:eastAsia="he-IL"/>
        </w:rPr>
        <w:t xml:space="preserve"> מהצד ואמרתי, אני מסתכלת על הזרים, ואנשים ומכובדים,</w:t>
      </w:r>
      <w:bookmarkStart w:id="15684" w:name="_ETM_Q69_612532"/>
      <w:bookmarkEnd w:id="15684"/>
      <w:r>
        <w:rPr>
          <w:rFonts w:hint="cs"/>
          <w:rtl/>
          <w:lang w:eastAsia="he-IL"/>
        </w:rPr>
        <w:t xml:space="preserve"> וזה באמת מרטיט את הלב, אבל אני דווקא חושבת על </w:t>
      </w:r>
      <w:bookmarkStart w:id="15685" w:name="_ETM_Q69_615385"/>
      <w:bookmarkEnd w:id="15685"/>
      <w:r>
        <w:rPr>
          <w:rFonts w:hint="cs"/>
          <w:rtl/>
          <w:lang w:eastAsia="he-IL"/>
        </w:rPr>
        <w:t>היום של אחרי השבעה, שכל זה פתאום יתאדה והמשפחה תישאר</w:t>
      </w:r>
      <w:bookmarkStart w:id="15686" w:name="_ETM_Q69_621861"/>
      <w:bookmarkEnd w:id="15686"/>
      <w:r>
        <w:rPr>
          <w:rFonts w:hint="cs"/>
          <w:rtl/>
          <w:lang w:eastAsia="he-IL"/>
        </w:rPr>
        <w:t xml:space="preserve"> עם עצמה רוב הזמן. ועוד פעם צריך אולי להיכנס לחדר</w:t>
      </w:r>
      <w:bookmarkStart w:id="15687" w:name="_ETM_Q69_626513"/>
      <w:bookmarkEnd w:id="15687"/>
      <w:r>
        <w:rPr>
          <w:rFonts w:hint="cs"/>
          <w:rtl/>
          <w:lang w:eastAsia="he-IL"/>
        </w:rPr>
        <w:t xml:space="preserve"> של רני </w:t>
      </w:r>
      <w:r>
        <w:rPr>
          <w:rtl/>
          <w:lang w:eastAsia="he-IL"/>
        </w:rPr>
        <w:t>–</w:t>
      </w:r>
      <w:r>
        <w:rPr>
          <w:rFonts w:hint="cs"/>
          <w:rtl/>
          <w:lang w:eastAsia="he-IL"/>
        </w:rPr>
        <w:t xml:space="preserve"> אולי הבגדים שלו, אולי התמונות</w:t>
      </w:r>
      <w:bookmarkStart w:id="15688" w:name="_ETM_Q69_633185"/>
      <w:bookmarkEnd w:id="15688"/>
      <w:r>
        <w:rPr>
          <w:rFonts w:hint="cs"/>
          <w:rtl/>
          <w:lang w:eastAsia="he-IL"/>
        </w:rPr>
        <w:t xml:space="preserve"> </w:t>
      </w:r>
      <w:r>
        <w:rPr>
          <w:rtl/>
          <w:lang w:eastAsia="he-IL"/>
        </w:rPr>
        <w:t>–</w:t>
      </w:r>
      <w:r>
        <w:rPr>
          <w:rFonts w:hint="cs"/>
          <w:rtl/>
          <w:lang w:eastAsia="he-IL"/>
        </w:rPr>
        <w:t xml:space="preserve"> ואני חייבת לומר, גברתי, שהלב שבור. מצד אחד, סוגרים איזשהו פרק </w:t>
      </w:r>
      <w:bookmarkStart w:id="15689" w:name="_ETM_Q69_636796"/>
      <w:bookmarkEnd w:id="15689"/>
      <w:r>
        <w:rPr>
          <w:rFonts w:hint="cs"/>
          <w:rtl/>
          <w:lang w:eastAsia="he-IL"/>
        </w:rPr>
        <w:t xml:space="preserve">של </w:t>
      </w:r>
      <w:bookmarkStart w:id="15690" w:name="_ETM_Q69_641137"/>
      <w:bookmarkEnd w:id="15690"/>
      <w:r>
        <w:rPr>
          <w:rFonts w:hint="cs"/>
          <w:rtl/>
          <w:lang w:eastAsia="he-IL"/>
        </w:rPr>
        <w:t xml:space="preserve">7 באוקטובר, אבל יש לנו עוד המון המון </w:t>
      </w:r>
      <w:bookmarkStart w:id="15691" w:name="_ETM_Q69_640779"/>
      <w:bookmarkEnd w:id="15691"/>
      <w:r>
        <w:rPr>
          <w:rFonts w:hint="cs"/>
          <w:rtl/>
          <w:lang w:eastAsia="he-IL"/>
        </w:rPr>
        <w:t xml:space="preserve">מה לסגור. המון אזרחים שסובלים עדיין מפוסט-טראומה </w:t>
      </w:r>
      <w:r>
        <w:rPr>
          <w:rtl/>
          <w:lang w:eastAsia="he-IL"/>
        </w:rPr>
        <w:t>–</w:t>
      </w:r>
      <w:r>
        <w:rPr>
          <w:rFonts w:hint="cs"/>
          <w:rtl/>
          <w:lang w:eastAsia="he-IL"/>
        </w:rPr>
        <w:t xml:space="preserve"> </w:t>
      </w:r>
      <w:bookmarkStart w:id="15692" w:name="_ETM_Q69_647477"/>
      <w:bookmarkEnd w:id="15692"/>
      <w:r>
        <w:rPr>
          <w:rFonts w:hint="cs"/>
          <w:rtl/>
          <w:lang w:eastAsia="he-IL"/>
        </w:rPr>
        <w:t xml:space="preserve">לדאבוני, אני גם חלק מהם </w:t>
      </w:r>
      <w:r>
        <w:rPr>
          <w:rtl/>
          <w:lang w:eastAsia="he-IL"/>
        </w:rPr>
        <w:t>–</w:t>
      </w:r>
      <w:r>
        <w:rPr>
          <w:rFonts w:hint="cs"/>
          <w:rtl/>
          <w:lang w:eastAsia="he-IL"/>
        </w:rPr>
        <w:t xml:space="preserve"> והמון אנשים שאיבדו את </w:t>
      </w:r>
      <w:bookmarkStart w:id="15693" w:name="_ETM_Q69_651901"/>
      <w:bookmarkEnd w:id="15693"/>
      <w:r>
        <w:rPr>
          <w:rFonts w:hint="cs"/>
          <w:rtl/>
          <w:lang w:eastAsia="he-IL"/>
        </w:rPr>
        <w:t>היקר להם מכול, ובכל בוקר עוד קמים, אולי מתוך מחשבה ש</w:t>
      </w:r>
      <w:bookmarkStart w:id="15694" w:name="_ETM_Q69_657853"/>
      <w:bookmarkEnd w:id="15694"/>
      <w:r>
        <w:rPr>
          <w:rFonts w:hint="cs"/>
          <w:rtl/>
          <w:lang w:eastAsia="he-IL"/>
        </w:rPr>
        <w:t xml:space="preserve">מדובר בחלום רע, שכנראה באחד הימים יתפוגג. אבל אנחנו כעם </w:t>
      </w:r>
      <w:r>
        <w:rPr>
          <w:rtl/>
          <w:lang w:eastAsia="he-IL"/>
        </w:rPr>
        <w:t>–</w:t>
      </w:r>
      <w:r>
        <w:rPr>
          <w:rFonts w:hint="cs"/>
          <w:rtl/>
          <w:lang w:eastAsia="he-IL"/>
        </w:rPr>
        <w:t xml:space="preserve"> בשואה לא היה לנו בית,</w:t>
      </w:r>
      <w:bookmarkStart w:id="15695" w:name="_ETM_Q69_673568"/>
      <w:bookmarkEnd w:id="15695"/>
      <w:r>
        <w:rPr>
          <w:rFonts w:hint="cs"/>
          <w:rtl/>
          <w:lang w:eastAsia="he-IL"/>
        </w:rPr>
        <w:t xml:space="preserve"> לא הייתה לנו מדינה. אני מניחה שאף אחד מאיתנו, </w:t>
      </w:r>
      <w:bookmarkStart w:id="15696" w:name="_ETM_Q69_677316"/>
      <w:bookmarkEnd w:id="15696"/>
      <w:r>
        <w:rPr>
          <w:rFonts w:hint="cs"/>
          <w:rtl/>
          <w:lang w:eastAsia="he-IL"/>
        </w:rPr>
        <w:t xml:space="preserve">לא ייחל, לא פילל ולא חשב לרגע שזה יקרה </w:t>
      </w:r>
      <w:bookmarkStart w:id="15697" w:name="_ETM_Q69_680924"/>
      <w:bookmarkEnd w:id="15697"/>
      <w:r>
        <w:rPr>
          <w:rFonts w:hint="cs"/>
          <w:rtl/>
          <w:lang w:eastAsia="he-IL"/>
        </w:rPr>
        <w:t>אצלנו בבית, כשאנחנו עם צבא, מדינה, ממשלה, אזרחים. וזה אחד האסונות שאם</w:t>
      </w:r>
      <w:bookmarkStart w:id="15698" w:name="_ETM_Q69_692262"/>
      <w:bookmarkEnd w:id="15698"/>
      <w:r>
        <w:rPr>
          <w:rFonts w:hint="cs"/>
          <w:rtl/>
          <w:lang w:eastAsia="he-IL"/>
        </w:rPr>
        <w:t xml:space="preserve"> אנחנו לא נלמד מהם ולא נפיק את הלקחים, לצערי, אנחנו עלולים לשלם את המחיר. </w:t>
      </w:r>
    </w:p>
    <w:p w:rsidR="008C5912" w:rsidRDefault="008C5912" w:rsidP="00E81F5C">
      <w:pPr>
        <w:rPr>
          <w:rtl/>
          <w:lang w:eastAsia="he-IL"/>
        </w:rPr>
      </w:pPr>
      <w:bookmarkStart w:id="15699" w:name="_ETM_Q69_699925"/>
      <w:bookmarkStart w:id="15700" w:name="_ETM_Q69_699968"/>
      <w:bookmarkEnd w:id="15699"/>
      <w:bookmarkEnd w:id="15700"/>
    </w:p>
    <w:p w:rsidR="008C5912" w:rsidRDefault="008C5912" w:rsidP="00E81F5C">
      <w:pPr>
        <w:rPr>
          <w:rtl/>
          <w:lang w:eastAsia="he-IL"/>
        </w:rPr>
      </w:pPr>
      <w:bookmarkStart w:id="15701" w:name="_ETM_Q69_700117"/>
      <w:bookmarkStart w:id="15702" w:name="_ETM_Q69_700143"/>
      <w:bookmarkEnd w:id="15701"/>
      <w:bookmarkEnd w:id="15702"/>
      <w:r>
        <w:rPr>
          <w:rFonts w:hint="cs"/>
          <w:rtl/>
          <w:lang w:eastAsia="he-IL"/>
        </w:rPr>
        <w:t>ולפני כמה דקות, גברתי, גם קיבלתי הודעה</w:t>
      </w:r>
      <w:bookmarkStart w:id="15703" w:name="_ETM_Q69_704051"/>
      <w:bookmarkEnd w:id="15703"/>
      <w:r>
        <w:rPr>
          <w:rFonts w:hint="cs"/>
          <w:rtl/>
          <w:lang w:eastAsia="he-IL"/>
        </w:rPr>
        <w:t xml:space="preserve"> </w:t>
      </w:r>
      <w:r>
        <w:rPr>
          <w:rtl/>
          <w:lang w:eastAsia="he-IL"/>
        </w:rPr>
        <w:t>–</w:t>
      </w:r>
      <w:r>
        <w:rPr>
          <w:rFonts w:hint="cs"/>
          <w:rtl/>
          <w:lang w:eastAsia="he-IL"/>
        </w:rPr>
        <w:t xml:space="preserve"> יש לנו את הדוברות בשדרות </w:t>
      </w:r>
      <w:r>
        <w:rPr>
          <w:rtl/>
          <w:lang w:eastAsia="he-IL"/>
        </w:rPr>
        <w:t>–</w:t>
      </w:r>
      <w:r>
        <w:rPr>
          <w:rFonts w:hint="cs"/>
          <w:rtl/>
          <w:lang w:eastAsia="he-IL"/>
        </w:rPr>
        <w:t xml:space="preserve"> שהלילה לא יהיה שקט, ולא להיבהל, </w:t>
      </w:r>
      <w:bookmarkStart w:id="15704" w:name="_ETM_Q69_709287"/>
      <w:bookmarkEnd w:id="15704"/>
      <w:r>
        <w:rPr>
          <w:rFonts w:hint="cs"/>
          <w:rtl/>
          <w:lang w:eastAsia="he-IL"/>
        </w:rPr>
        <w:t xml:space="preserve">כמה שאפשר לא להיבהל, כי יישמעו פיצוצים וארטילריה. אז מחד, אני מרגישה איזשהו </w:t>
      </w:r>
      <w:bookmarkStart w:id="15705" w:name="_ETM_Q69_718227"/>
      <w:bookmarkEnd w:id="15705"/>
      <w:r>
        <w:rPr>
          <w:rFonts w:hint="cs"/>
          <w:rtl/>
          <w:lang w:eastAsia="he-IL"/>
        </w:rPr>
        <w:t xml:space="preserve">ביטחון, שמישהו עוד ממשיך לטפל ולנסות להתגבר על התופעה, על הקטסטרופה המתועבת הזאת שנקראת חמאס. </w:t>
      </w:r>
      <w:bookmarkStart w:id="15706" w:name="_ETM_Q69_729578"/>
      <w:bookmarkEnd w:id="15706"/>
      <w:r>
        <w:rPr>
          <w:rFonts w:hint="cs"/>
          <w:rtl/>
          <w:lang w:eastAsia="he-IL"/>
        </w:rPr>
        <w:t xml:space="preserve">והמחבלים שאפילו לא בוחלים </w:t>
      </w:r>
      <w:r>
        <w:rPr>
          <w:rtl/>
          <w:lang w:eastAsia="he-IL"/>
        </w:rPr>
        <w:t>–</w:t>
      </w:r>
      <w:r>
        <w:rPr>
          <w:rFonts w:hint="cs"/>
          <w:rtl/>
          <w:lang w:eastAsia="he-IL"/>
        </w:rPr>
        <w:t xml:space="preserve"> מאיפה הגבורה הזאת עדיין לצוץ, עדיין</w:t>
      </w:r>
      <w:bookmarkStart w:id="15707" w:name="_ETM_Q69_733962"/>
      <w:bookmarkEnd w:id="15707"/>
      <w:r>
        <w:rPr>
          <w:rFonts w:hint="cs"/>
          <w:rtl/>
          <w:lang w:eastAsia="he-IL"/>
        </w:rPr>
        <w:t xml:space="preserve"> לנסות לפגוע בנו. ומאידך, אני מאוד מאוד מוטרדת, כי השבוע התקבלה החלטה, שמדללים את חיילי המילואים</w:t>
      </w:r>
      <w:bookmarkStart w:id="15708" w:name="_ETM_Q69_745190"/>
      <w:bookmarkEnd w:id="15708"/>
      <w:r>
        <w:rPr>
          <w:rFonts w:hint="cs"/>
          <w:rtl/>
          <w:lang w:eastAsia="he-IL"/>
        </w:rPr>
        <w:t xml:space="preserve"> בקיבוצים, אפילו בלי לשתף את הרבש"צים. </w:t>
      </w:r>
    </w:p>
    <w:p w:rsidR="008C5912" w:rsidRDefault="008C5912" w:rsidP="00E81F5C">
      <w:pPr>
        <w:rPr>
          <w:rtl/>
          <w:lang w:eastAsia="he-IL"/>
        </w:rPr>
      </w:pPr>
      <w:bookmarkStart w:id="15709" w:name="_ETM_Q69_749162"/>
      <w:bookmarkStart w:id="15710" w:name="_ETM_Q69_749211"/>
      <w:bookmarkEnd w:id="15709"/>
      <w:bookmarkEnd w:id="15710"/>
    </w:p>
    <w:p w:rsidR="008C5912" w:rsidRDefault="008C5912" w:rsidP="00DA5281">
      <w:pPr>
        <w:rPr>
          <w:rtl/>
        </w:rPr>
      </w:pPr>
      <w:bookmarkStart w:id="15711" w:name="TOR_Q70"/>
      <w:bookmarkEnd w:id="15711"/>
      <w:r>
        <w:rPr>
          <w:rFonts w:hint="cs"/>
          <w:rtl/>
        </w:rPr>
        <w:t xml:space="preserve">כמי שמכירה את זה מקרוב, גברתי, אנחנו צריכים להיות מודאגים. עם כל הכבוד לכיתות כוננות, </w:t>
      </w:r>
      <w:bookmarkStart w:id="15712" w:name="_ETM_Q70_156626"/>
      <w:bookmarkEnd w:id="15712"/>
      <w:r>
        <w:rPr>
          <w:rFonts w:hint="cs"/>
          <w:rtl/>
        </w:rPr>
        <w:t>עדיין, החיץ הזה שיש חיילי מילואים. זה נותן תחושת ביטחון שיהיה עוד גוף או עוד גדר שיגנו, ויש המון</w:t>
      </w:r>
      <w:bookmarkStart w:id="15713" w:name="_ETM_Q70_168333"/>
      <w:bookmarkEnd w:id="15713"/>
      <w:r>
        <w:rPr>
          <w:rFonts w:hint="cs"/>
          <w:rtl/>
        </w:rPr>
        <w:t xml:space="preserve"> על מה להגן. הדרום אומנם פורח, אפשר לראות אפילו את הפסטיבל של הכלניות, והדיסוננס בין שני הדברים האלה הוא פשוט בלתי נתפס. אתה יכול להסתכל, לצאת בבוקר, ואתה רואה</w:t>
      </w:r>
      <w:bookmarkStart w:id="15714" w:name="_ETM_Q70_185828"/>
      <w:bookmarkEnd w:id="15714"/>
      <w:r>
        <w:rPr>
          <w:rFonts w:hint="cs"/>
          <w:rtl/>
        </w:rPr>
        <w:t xml:space="preserve"> תנועה של אנשים, ילדים ועגלות קפה וכו', ואתה חושב שבעוד כמה מטרים החיילים שלנו, הבנים שלנו – חלק שילמו מחיר יקר, לצערי – שם בחולות, בשמש,</w:t>
      </w:r>
      <w:bookmarkStart w:id="15715" w:name="_ETM_Q70_204163"/>
      <w:bookmarkEnd w:id="15715"/>
      <w:r>
        <w:rPr>
          <w:rFonts w:hint="cs"/>
          <w:rtl/>
        </w:rPr>
        <w:t xml:space="preserve"> בגשם, בפירים הנוראיים האלה. </w:t>
      </w:r>
      <w:bookmarkStart w:id="15716" w:name="_ETM_Q70_210029"/>
      <w:bookmarkEnd w:id="15716"/>
    </w:p>
    <w:p w:rsidR="008C5912" w:rsidRDefault="008C5912" w:rsidP="00E81F5C">
      <w:pPr>
        <w:rPr>
          <w:rtl/>
        </w:rPr>
      </w:pPr>
      <w:bookmarkStart w:id="15717" w:name="_ETM_Q70_210203"/>
      <w:bookmarkStart w:id="15718" w:name="_ETM_Q70_210844"/>
      <w:bookmarkEnd w:id="15717"/>
      <w:bookmarkEnd w:id="15718"/>
    </w:p>
    <w:p w:rsidR="008C5912" w:rsidRPr="00C452D2" w:rsidRDefault="008C5912" w:rsidP="00E81F5C">
      <w:pPr>
        <w:rPr>
          <w:rtl/>
        </w:rPr>
      </w:pPr>
      <w:bookmarkStart w:id="15719" w:name="_ETM_Q70_210962"/>
      <w:bookmarkEnd w:id="15719"/>
      <w:r>
        <w:rPr>
          <w:rFonts w:hint="cs"/>
          <w:rtl/>
        </w:rPr>
        <w:t>אני מקווה באמת שתקופה</w:t>
      </w:r>
      <w:bookmarkStart w:id="15720" w:name="_ETM_Q70_213340"/>
      <w:bookmarkEnd w:id="15720"/>
      <w:r>
        <w:rPr>
          <w:rFonts w:hint="cs"/>
          <w:rtl/>
        </w:rPr>
        <w:t xml:space="preserve"> זו תביא איתה בשורה. מי ייתן ונדע ימים טובים מאלה. </w:t>
      </w:r>
      <w:bookmarkStart w:id="15721" w:name="_ETM_Q70_219016"/>
      <w:bookmarkEnd w:id="15721"/>
      <w:r>
        <w:rPr>
          <w:rFonts w:hint="cs"/>
          <w:rtl/>
        </w:rPr>
        <w:t xml:space="preserve">תודה, גברתי. </w:t>
      </w:r>
    </w:p>
    <w:p w:rsidR="008C5912" w:rsidRDefault="008C5912" w:rsidP="00E81F5C">
      <w:pPr>
        <w:rPr>
          <w:rtl/>
        </w:rPr>
      </w:pPr>
    </w:p>
    <w:p w:rsidR="008C5912" w:rsidRDefault="008C5912" w:rsidP="00E81F5C">
      <w:pPr>
        <w:pStyle w:val="af6"/>
        <w:keepNext/>
        <w:rPr>
          <w:rtl/>
        </w:rPr>
      </w:pPr>
      <w:r w:rsidRPr="007F3425">
        <w:rPr>
          <w:rStyle w:val="TagStyle"/>
          <w:rtl/>
        </w:rPr>
        <w:t xml:space="preserve"> &lt;&lt; יור &gt;&gt; </w:t>
      </w:r>
      <w:r>
        <w:rPr>
          <w:rtl/>
        </w:rPr>
        <w:t>היו"ר לימור סון הר מלך:</w:t>
      </w:r>
      <w:r w:rsidRPr="007F3425">
        <w:rPr>
          <w:rStyle w:val="TagStyle"/>
          <w:rtl/>
        </w:rPr>
        <w:t xml:space="preserve"> &lt;&lt; יור &gt;&gt;</w:t>
      </w:r>
      <w:r>
        <w:rPr>
          <w:rtl/>
        </w:rPr>
        <w:t xml:space="preserve">   </w:t>
      </w:r>
    </w:p>
    <w:p w:rsidR="008C5912" w:rsidRDefault="008C5912" w:rsidP="00E81F5C">
      <w:pPr>
        <w:rPr>
          <w:rtl/>
        </w:rPr>
      </w:pPr>
    </w:p>
    <w:p w:rsidR="008C5912" w:rsidRDefault="008C5912" w:rsidP="00E81F5C">
      <w:pPr>
        <w:rPr>
          <w:rtl/>
        </w:rPr>
      </w:pPr>
      <w:r>
        <w:rPr>
          <w:rFonts w:hint="cs"/>
          <w:rtl/>
        </w:rPr>
        <w:t xml:space="preserve">תודה רבה. תודה, תודה. חבר הכנסת מנסור עבאס. </w:t>
      </w:r>
    </w:p>
    <w:p w:rsidR="008C5912" w:rsidRDefault="008C5912" w:rsidP="00E81F5C">
      <w:pPr>
        <w:rPr>
          <w:rtl/>
        </w:rPr>
      </w:pPr>
    </w:p>
    <w:p w:rsidR="008C5912" w:rsidRDefault="008C5912" w:rsidP="00E81F5C">
      <w:pPr>
        <w:pStyle w:val="af5"/>
        <w:keepNext/>
        <w:rPr>
          <w:rtl/>
        </w:rPr>
      </w:pPr>
      <w:r w:rsidRPr="00814DF7">
        <w:rPr>
          <w:rStyle w:val="TagStyle"/>
          <w:rtl/>
        </w:rPr>
        <w:t xml:space="preserve"> &lt;&lt; קריאה &gt;&gt; </w:t>
      </w:r>
      <w:r>
        <w:rPr>
          <w:rtl/>
        </w:rPr>
        <w:t>טלי גוטליב (הליכוד):</w:t>
      </w:r>
      <w:r w:rsidRPr="00814DF7">
        <w:rPr>
          <w:rStyle w:val="TagStyle"/>
          <w:rtl/>
        </w:rPr>
        <w:t xml:space="preserve"> &lt;&lt; קריאה &gt;&gt;</w:t>
      </w:r>
      <w:r>
        <w:rPr>
          <w:rtl/>
        </w:rPr>
        <w:t xml:space="preserve">   </w:t>
      </w:r>
    </w:p>
    <w:p w:rsidR="008C5912" w:rsidRDefault="008C5912" w:rsidP="00E81F5C">
      <w:pPr>
        <w:rPr>
          <w:rtl/>
        </w:rPr>
      </w:pPr>
    </w:p>
    <w:p w:rsidR="008C5912" w:rsidRDefault="008C5912" w:rsidP="00E81F5C">
      <w:pPr>
        <w:rPr>
          <w:rtl/>
        </w:rPr>
      </w:pPr>
      <w:bookmarkStart w:id="15722" w:name="_ETM_Q70_232044"/>
      <w:bookmarkEnd w:id="15722"/>
      <w:r>
        <w:rPr>
          <w:rFonts w:hint="cs"/>
          <w:rtl/>
        </w:rPr>
        <w:t>אתה יכול לחזור על</w:t>
      </w:r>
      <w:bookmarkStart w:id="15723" w:name="_ETM_Q70_230371"/>
      <w:bookmarkEnd w:id="15723"/>
      <w:r>
        <w:rPr>
          <w:rFonts w:hint="cs"/>
          <w:rtl/>
        </w:rPr>
        <w:t xml:space="preserve"> זה שאתה מתנתק ממועצת השורא, כי ככה זה עובר טוב אצל היהודים? כי זה משכנע את היהודים, זה עושה להם</w:t>
      </w:r>
      <w:bookmarkStart w:id="15724" w:name="_ETM_Q70_238974"/>
      <w:bookmarkEnd w:id="15724"/>
      <w:r>
        <w:rPr>
          <w:rFonts w:hint="cs"/>
          <w:rtl/>
        </w:rPr>
        <w:t xml:space="preserve"> טוב באוזן. </w:t>
      </w:r>
    </w:p>
    <w:p w:rsidR="008C5912" w:rsidRDefault="008C5912" w:rsidP="00E81F5C">
      <w:pPr>
        <w:rPr>
          <w:rtl/>
        </w:rPr>
      </w:pPr>
      <w:bookmarkStart w:id="15725" w:name="_ETM_Q70_238569"/>
      <w:bookmarkEnd w:id="15725"/>
    </w:p>
    <w:p w:rsidR="008C5912" w:rsidRDefault="008C5912" w:rsidP="00E81F5C">
      <w:pPr>
        <w:pStyle w:val="af6"/>
        <w:keepNext/>
        <w:rPr>
          <w:rtl/>
        </w:rPr>
      </w:pPr>
      <w:bookmarkStart w:id="15726" w:name="ET_yor_6671_14"/>
      <w:r w:rsidRPr="00814DF7">
        <w:rPr>
          <w:rStyle w:val="TagStyle"/>
          <w:rtl/>
        </w:rPr>
        <w:t xml:space="preserve"> &lt;&lt; יור &gt;&gt; </w:t>
      </w:r>
      <w:r>
        <w:rPr>
          <w:rtl/>
        </w:rPr>
        <w:t>היו"ר לימור סון הר מלך:</w:t>
      </w:r>
      <w:r w:rsidRPr="00814DF7">
        <w:rPr>
          <w:rStyle w:val="TagStyle"/>
          <w:rtl/>
        </w:rPr>
        <w:t xml:space="preserve"> &lt;&lt; יור &gt;&gt;</w:t>
      </w:r>
      <w:r>
        <w:rPr>
          <w:rtl/>
        </w:rPr>
        <w:t xml:space="preserve">   </w:t>
      </w:r>
      <w:bookmarkEnd w:id="15726"/>
    </w:p>
    <w:p w:rsidR="008C5912" w:rsidRDefault="008C5912" w:rsidP="00E81F5C">
      <w:pPr>
        <w:rPr>
          <w:rtl/>
        </w:rPr>
      </w:pPr>
    </w:p>
    <w:p w:rsidR="008C5912" w:rsidRDefault="008C5912" w:rsidP="00E81F5C">
      <w:pPr>
        <w:rPr>
          <w:rtl/>
        </w:rPr>
      </w:pPr>
      <w:bookmarkStart w:id="15727" w:name="_ETM_Q70_239763"/>
      <w:bookmarkEnd w:id="15727"/>
      <w:r>
        <w:rPr>
          <w:rFonts w:hint="cs"/>
          <w:rtl/>
        </w:rPr>
        <w:t xml:space="preserve">לרשותך ארבע דקות. </w:t>
      </w:r>
      <w:bookmarkStart w:id="15728" w:name="_ETM_Q70_241100"/>
      <w:bookmarkEnd w:id="15728"/>
    </w:p>
    <w:p w:rsidR="008C5912" w:rsidRPr="00814DF7" w:rsidRDefault="008C5912" w:rsidP="00E81F5C">
      <w:pPr>
        <w:rPr>
          <w:rtl/>
        </w:rPr>
      </w:pPr>
      <w:bookmarkStart w:id="15729" w:name="_ETM_Q70_241230"/>
      <w:bookmarkEnd w:id="15729"/>
    </w:p>
    <w:p w:rsidR="008C5912" w:rsidRDefault="008C5912" w:rsidP="00E81F5C">
      <w:pPr>
        <w:pStyle w:val="a4"/>
        <w:keepNext/>
        <w:rPr>
          <w:rtl/>
        </w:rPr>
      </w:pPr>
      <w:bookmarkStart w:id="15730" w:name="ET_speaker_5795_4"/>
      <w:r w:rsidRPr="007F3425">
        <w:rPr>
          <w:rStyle w:val="TagStyle"/>
          <w:rtl/>
        </w:rPr>
        <w:t xml:space="preserve"> &lt;&lt; דובר &gt;&gt; </w:t>
      </w:r>
      <w:bookmarkStart w:id="15731" w:name="_Toc220584626"/>
      <w:r>
        <w:rPr>
          <w:rtl/>
        </w:rPr>
        <w:t>מנסור עבאס (רע"מ – הרשימה הערבית המאוחדת):</w:t>
      </w:r>
      <w:bookmarkEnd w:id="15731"/>
      <w:r w:rsidRPr="007F3425">
        <w:rPr>
          <w:rStyle w:val="TagStyle"/>
          <w:rtl/>
        </w:rPr>
        <w:t xml:space="preserve"> &lt;&lt; דובר &gt;&gt;</w:t>
      </w:r>
      <w:r>
        <w:rPr>
          <w:rtl/>
        </w:rPr>
        <w:t xml:space="preserve">   </w:t>
      </w:r>
      <w:bookmarkEnd w:id="15730"/>
    </w:p>
    <w:p w:rsidR="008C5912" w:rsidRDefault="008C5912" w:rsidP="00E81F5C">
      <w:pPr>
        <w:rPr>
          <w:rtl/>
        </w:rPr>
      </w:pPr>
    </w:p>
    <w:p w:rsidR="008C5912" w:rsidRDefault="008C5912" w:rsidP="00E81F5C">
      <w:pPr>
        <w:rPr>
          <w:rtl/>
        </w:rPr>
      </w:pPr>
      <w:r>
        <w:rPr>
          <w:rFonts w:hint="cs"/>
          <w:rtl/>
        </w:rPr>
        <w:t xml:space="preserve">גברתי היושבת-ראש, חבריי חברי הכנסת, אנחנו עומדים כאן ודנים בתקציב המדינה לשנת 2026. לפני חודש ומשהו עסקנו רבות בקיצוץ, שבסופו של דבר יצא לדרך ב-2025, קיצוץ מתקציבי תוכניות החומש של החברה הערבית, במיוחד תוכנית 550, שבאה במטרה לצמצם פערים בתחומים הכלכליים-חברתיים, לתת מענה לתחומים השונים בחברה הערבית, כמובן, גם תוכנית 549, שהיא תוכנית החומש למיגור הפשיעה והאלימות בחברה הערבית. לצערי, התבשרנו שבמשך </w:t>
      </w:r>
      <w:bookmarkStart w:id="15732" w:name="_ETM_Q70_300219"/>
      <w:bookmarkEnd w:id="15732"/>
      <w:r>
        <w:rPr>
          <w:rFonts w:hint="cs"/>
          <w:rtl/>
        </w:rPr>
        <w:t xml:space="preserve">ארבע השנים הראשונות, 2022, 2023, 2024, 2025, למעשה נוצלו פחות מ-50% מהתקציב של </w:t>
      </w:r>
      <w:bookmarkStart w:id="15733" w:name="_ETM_Q70_308709"/>
      <w:bookmarkEnd w:id="15733"/>
      <w:r>
        <w:rPr>
          <w:rFonts w:hint="cs"/>
          <w:rtl/>
        </w:rPr>
        <w:t>תוכנית מיגור הפשיעה והאלימות 549. לצערנו, אני אומר את זה. יישום התוכנית הזאת הוא פיקוח נפש במלוא מ</w:t>
      </w:r>
      <w:bookmarkStart w:id="15734" w:name="_ETM_Q70_320415"/>
      <w:bookmarkEnd w:id="15734"/>
      <w:r>
        <w:rPr>
          <w:rFonts w:hint="cs"/>
          <w:rtl/>
        </w:rPr>
        <w:t xml:space="preserve">ובן הביטוי הזה, בהיבטים המוסריים, הדתיים, האזרחיים ובכל היבט אפשרי. </w:t>
      </w:r>
    </w:p>
    <w:p w:rsidR="008C5912" w:rsidRDefault="008C5912" w:rsidP="00E81F5C">
      <w:pPr>
        <w:rPr>
          <w:rtl/>
        </w:rPr>
      </w:pPr>
    </w:p>
    <w:p w:rsidR="008C5912" w:rsidRDefault="008C5912" w:rsidP="00E81F5C">
      <w:pPr>
        <w:rPr>
          <w:rtl/>
        </w:rPr>
      </w:pPr>
      <w:r>
        <w:rPr>
          <w:rFonts w:hint="cs"/>
          <w:rtl/>
        </w:rPr>
        <w:t xml:space="preserve">בכל זאת הממשלה לא דאגה לקדם את התוכניות דרך 549, כמו התוכנית "עוצרים את הדימום" ועוד כל מיני תוכניות שבאמת באות לטפל בבעיה הזאת. במקביל נטען שכסף לא נוצל, ואז מעבירים אותו בהחלטת ממשלה </w:t>
      </w:r>
      <w:r w:rsidRPr="00572E00">
        <w:rPr>
          <w:rFonts w:hint="cs"/>
          <w:rtl/>
        </w:rPr>
        <w:t>2025</w:t>
      </w:r>
      <w:r>
        <w:rPr>
          <w:rFonts w:hint="cs"/>
          <w:rtl/>
        </w:rPr>
        <w:t xml:space="preserve">. </w:t>
      </w:r>
    </w:p>
    <w:p w:rsidR="008C5912" w:rsidRDefault="008C5912" w:rsidP="00E81F5C">
      <w:pPr>
        <w:rPr>
          <w:rtl/>
        </w:rPr>
      </w:pPr>
    </w:p>
    <w:p w:rsidR="008C5912" w:rsidRDefault="008C5912" w:rsidP="00E81F5C">
      <w:pPr>
        <w:rPr>
          <w:rtl/>
        </w:rPr>
      </w:pPr>
      <w:r>
        <w:rPr>
          <w:rFonts w:hint="cs"/>
          <w:rtl/>
        </w:rPr>
        <w:t>בתקציב המדינה 2026 בינתיים לא מופיע קיצוץ בתקציבי תוכנית</w:t>
      </w:r>
      <w:bookmarkStart w:id="15735" w:name="_ETM_Q70_364387"/>
      <w:bookmarkEnd w:id="15735"/>
      <w:r>
        <w:rPr>
          <w:rFonts w:hint="cs"/>
          <w:rtl/>
        </w:rPr>
        <w:t xml:space="preserve"> החומש 550, אבל לצערנו, הממשלה יצרה מנגנון שבו היא יכולה בהמשך לקצץ חלק מהתקציבים האלו – מנגנון הפלאט, ולהעביר אותו למטרות אחרות. שוב אנחנו רואים כוונות בזדון, כוונות בצורה לפחות לא ראויה, לנסות ולפגוע כמה שאפשר בתוכניות החומש, לפגוע בתהליכים ובתוכניות שהחברה הערבית כל כך צריכה, במיוחד לאור ההישגים של הממשלה הזאת בשלוש </w:t>
      </w:r>
      <w:bookmarkStart w:id="15736" w:name="_ETM_Q70_418375"/>
      <w:bookmarkEnd w:id="15736"/>
      <w:r>
        <w:rPr>
          <w:rFonts w:hint="cs"/>
          <w:rtl/>
        </w:rPr>
        <w:t>השנים האחרונות, עלייה של לא פחות מ- 130%-140% במספר הנרצחים והפצועים, במקרי הירי וגם במקרי הסחיטה, האיומים לתשלום פרוטקשן – ולא רק בחברה הערבית</w:t>
      </w:r>
      <w:bookmarkStart w:id="15737" w:name="_ETM_Q70_439171"/>
      <w:bookmarkEnd w:id="15737"/>
      <w:r>
        <w:rPr>
          <w:rFonts w:hint="cs"/>
          <w:rtl/>
        </w:rPr>
        <w:t>, אלא גם בחברה היהודית נגד אזרחים יהודים בהקשר הזה.</w:t>
      </w:r>
      <w:bookmarkStart w:id="15738" w:name="_ETM_Q70_443361"/>
      <w:bookmarkEnd w:id="15738"/>
    </w:p>
    <w:p w:rsidR="008C5912" w:rsidRDefault="008C5912" w:rsidP="00E81F5C">
      <w:pPr>
        <w:rPr>
          <w:rtl/>
        </w:rPr>
      </w:pPr>
      <w:bookmarkStart w:id="15739" w:name="_ETM_Q70_443523"/>
      <w:bookmarkStart w:id="15740" w:name="_ETM_Q70_443921"/>
      <w:bookmarkEnd w:id="15739"/>
      <w:bookmarkEnd w:id="15740"/>
    </w:p>
    <w:p w:rsidR="008C5912" w:rsidRDefault="008C5912" w:rsidP="00E81F5C">
      <w:pPr>
        <w:rPr>
          <w:rtl/>
        </w:rPr>
      </w:pPr>
      <w:bookmarkStart w:id="15741" w:name="_ETM_Q70_444070"/>
      <w:bookmarkEnd w:id="15741"/>
      <w:r>
        <w:rPr>
          <w:rFonts w:hint="cs"/>
          <w:rtl/>
        </w:rPr>
        <w:t>אנחנו רואים את חולשתה של הממשלה הזאת ושל המשרד לביטחון לאומי מול ארגוני הפשע וחוזקם</w:t>
      </w:r>
      <w:bookmarkStart w:id="15742" w:name="_ETM_Q70_454689"/>
      <w:bookmarkEnd w:id="15742"/>
      <w:r>
        <w:rPr>
          <w:rFonts w:hint="cs"/>
          <w:rtl/>
        </w:rPr>
        <w:t xml:space="preserve"> נגד אזרחים נורמטיביים ורשויות מקומיות בחברה הערבית וכו' וכו'. </w:t>
      </w:r>
    </w:p>
    <w:p w:rsidR="008C5912" w:rsidRDefault="008C5912" w:rsidP="00E81F5C">
      <w:pPr>
        <w:rPr>
          <w:rtl/>
        </w:rPr>
      </w:pPr>
    </w:p>
    <w:p w:rsidR="008C5912" w:rsidRDefault="008C5912" w:rsidP="00E81F5C">
      <w:pPr>
        <w:rPr>
          <w:rtl/>
        </w:rPr>
      </w:pPr>
      <w:r>
        <w:rPr>
          <w:rFonts w:hint="cs"/>
          <w:rtl/>
        </w:rPr>
        <w:t xml:space="preserve">לכן, מן הראוי – כמובן, </w:t>
      </w:r>
      <w:bookmarkStart w:id="15743" w:name="_ETM_Q70_473354"/>
      <w:bookmarkEnd w:id="15743"/>
      <w:r>
        <w:rPr>
          <w:rFonts w:hint="cs"/>
          <w:rtl/>
        </w:rPr>
        <w:t xml:space="preserve">אין ביכולתנו לעצור את קידום תקציב המדינה, אבל בהחלט ניאבק ונהיה ערים לכל ניסיון לקצץ ולהסיט את התקציבים האלה לנושאים אחרים </w:t>
      </w:r>
      <w:bookmarkStart w:id="15744" w:name="_ETM_Q70_485836"/>
      <w:bookmarkEnd w:id="15744"/>
      <w:r>
        <w:rPr>
          <w:rFonts w:hint="cs"/>
          <w:rtl/>
        </w:rPr>
        <w:t xml:space="preserve">פחות חשובים בהקשר של פיקוח נפש. תודה רבה. </w:t>
      </w:r>
    </w:p>
    <w:p w:rsidR="008C5912" w:rsidRDefault="008C5912" w:rsidP="00E81F5C">
      <w:pPr>
        <w:rPr>
          <w:rtl/>
        </w:rPr>
      </w:pPr>
    </w:p>
    <w:p w:rsidR="008C5912" w:rsidRDefault="008C5912" w:rsidP="00E81F5C">
      <w:pPr>
        <w:pStyle w:val="af6"/>
        <w:keepNext/>
        <w:rPr>
          <w:rtl/>
        </w:rPr>
      </w:pPr>
      <w:r w:rsidRPr="007F3425">
        <w:rPr>
          <w:rStyle w:val="TagStyle"/>
          <w:rtl/>
        </w:rPr>
        <w:t xml:space="preserve"> &lt;&lt; יור &gt;&gt; </w:t>
      </w:r>
      <w:r>
        <w:rPr>
          <w:rtl/>
        </w:rPr>
        <w:t>היו"ר לימור סון הר מלך:</w:t>
      </w:r>
      <w:r w:rsidRPr="007F3425">
        <w:rPr>
          <w:rStyle w:val="TagStyle"/>
          <w:rtl/>
        </w:rPr>
        <w:t xml:space="preserve"> &lt;&lt; יור &gt;&gt;</w:t>
      </w:r>
      <w:r>
        <w:rPr>
          <w:rtl/>
        </w:rPr>
        <w:t xml:space="preserve">   </w:t>
      </w:r>
    </w:p>
    <w:p w:rsidR="008C5912" w:rsidRDefault="008C5912" w:rsidP="00E81F5C">
      <w:pPr>
        <w:rPr>
          <w:rtl/>
        </w:rPr>
      </w:pPr>
    </w:p>
    <w:p w:rsidR="008C5912" w:rsidRDefault="008C5912" w:rsidP="00E81F5C">
      <w:pPr>
        <w:rPr>
          <w:rtl/>
        </w:rPr>
      </w:pPr>
      <w:r>
        <w:rPr>
          <w:rFonts w:hint="cs"/>
          <w:rtl/>
        </w:rPr>
        <w:t xml:space="preserve">תודה רבה. חבר הכנסת יעקב אשר </w:t>
      </w:r>
      <w:r>
        <w:rPr>
          <w:rtl/>
        </w:rPr>
        <w:t>–</w:t>
      </w:r>
      <w:r>
        <w:rPr>
          <w:rFonts w:hint="cs"/>
          <w:rtl/>
        </w:rPr>
        <w:t xml:space="preserve"> אינו נוכח. חבר הכנסת משה טור פז, לרשותך ארבע דקות. </w:t>
      </w:r>
    </w:p>
    <w:p w:rsidR="008C5912" w:rsidRDefault="008C5912" w:rsidP="00E81F5C">
      <w:pPr>
        <w:rPr>
          <w:rtl/>
        </w:rPr>
      </w:pPr>
    </w:p>
    <w:p w:rsidR="008C5912" w:rsidRDefault="008C5912" w:rsidP="00E81F5C">
      <w:pPr>
        <w:pStyle w:val="a4"/>
        <w:keepNext/>
        <w:rPr>
          <w:rtl/>
        </w:rPr>
      </w:pPr>
      <w:bookmarkStart w:id="15745" w:name="ET_speaker_6128_6"/>
      <w:r w:rsidRPr="007F3425">
        <w:rPr>
          <w:rStyle w:val="TagStyle"/>
          <w:rtl/>
        </w:rPr>
        <w:t xml:space="preserve"> &lt;&lt; דובר &gt;&gt; </w:t>
      </w:r>
      <w:bookmarkStart w:id="15746" w:name="_Toc220584627"/>
      <w:r>
        <w:rPr>
          <w:rtl/>
        </w:rPr>
        <w:t>משה טור פז (יש עתיד):</w:t>
      </w:r>
      <w:bookmarkEnd w:id="15746"/>
      <w:r w:rsidRPr="007F3425">
        <w:rPr>
          <w:rStyle w:val="TagStyle"/>
          <w:rtl/>
        </w:rPr>
        <w:t xml:space="preserve"> &lt;&lt; דובר &gt;&gt;</w:t>
      </w:r>
      <w:r>
        <w:rPr>
          <w:rtl/>
        </w:rPr>
        <w:t xml:space="preserve">   </w:t>
      </w:r>
      <w:bookmarkEnd w:id="15745"/>
    </w:p>
    <w:p w:rsidR="008C5912" w:rsidRDefault="008C5912" w:rsidP="00E81F5C">
      <w:pPr>
        <w:rPr>
          <w:rtl/>
        </w:rPr>
      </w:pPr>
    </w:p>
    <w:p w:rsidR="008C5912" w:rsidRDefault="008C5912" w:rsidP="00E81F5C">
      <w:pPr>
        <w:rPr>
          <w:rtl/>
        </w:rPr>
      </w:pPr>
      <w:r>
        <w:rPr>
          <w:rFonts w:hint="cs"/>
          <w:rtl/>
        </w:rPr>
        <w:t>זה ציפור, זה מטוס, זה אווירון – לא, זה חוק השתמטות, חברים. ושוב עושה בועז ביסמוט</w:t>
      </w:r>
      <w:bookmarkStart w:id="15747" w:name="_ETM_Q70_523257"/>
      <w:bookmarkEnd w:id="15747"/>
      <w:r>
        <w:rPr>
          <w:rFonts w:hint="cs"/>
          <w:rtl/>
        </w:rPr>
        <w:t xml:space="preserve"> לכולנו ציפור, ציפור – כל פעם על משהו אחר. </w:t>
      </w:r>
      <w:bookmarkStart w:id="15748" w:name="_ETM_Q70_529538"/>
      <w:bookmarkEnd w:id="15748"/>
    </w:p>
    <w:p w:rsidR="008C5912" w:rsidRDefault="008C5912" w:rsidP="00E81F5C">
      <w:pPr>
        <w:rPr>
          <w:rtl/>
        </w:rPr>
      </w:pPr>
      <w:bookmarkStart w:id="15749" w:name="_ETM_Q70_529631"/>
      <w:bookmarkStart w:id="15750" w:name="_ETM_Q70_529698"/>
      <w:bookmarkEnd w:id="15749"/>
      <w:bookmarkEnd w:id="15750"/>
    </w:p>
    <w:p w:rsidR="008C5912" w:rsidRDefault="008C5912" w:rsidP="00E81F5C">
      <w:pPr>
        <w:rPr>
          <w:rtl/>
        </w:rPr>
      </w:pPr>
      <w:bookmarkStart w:id="15751" w:name="_ETM_Q70_529819"/>
      <w:bookmarkEnd w:id="15751"/>
      <w:r>
        <w:rPr>
          <w:rFonts w:hint="cs"/>
          <w:rtl/>
        </w:rPr>
        <w:t xml:space="preserve">אנחנו נקרא בפרשה השבוע </w:t>
      </w:r>
      <w:r>
        <w:rPr>
          <w:rtl/>
        </w:rPr>
        <w:t>–</w:t>
      </w:r>
      <w:r>
        <w:rPr>
          <w:rFonts w:hint="cs"/>
          <w:rtl/>
        </w:rPr>
        <w:t xml:space="preserve"> אתה שומע, מנסור? יש פה כמה שלא יודעים </w:t>
      </w:r>
      <w:r>
        <w:rPr>
          <w:rtl/>
        </w:rPr>
        <w:t>–</w:t>
      </w:r>
      <w:r>
        <w:rPr>
          <w:rFonts w:hint="cs"/>
          <w:rtl/>
        </w:rPr>
        <w:t xml:space="preserve"> "ויוציאנו השם ממצרים</w:t>
      </w:r>
      <w:bookmarkStart w:id="15752" w:name="_ETM_Q70_534155"/>
      <w:bookmarkEnd w:id="15752"/>
      <w:r>
        <w:rPr>
          <w:rFonts w:hint="cs"/>
          <w:rtl/>
        </w:rPr>
        <w:t xml:space="preserve"> ביד חזקה ובזרוע נטויה". במכת בכורות פרעה מגיע למשה ואהרון, ואומר להם: צאו ממצרים, יאללה, צאו עכשיו. את</w:t>
      </w:r>
      <w:bookmarkStart w:id="15753" w:name="_ETM_Q70_544327"/>
      <w:bookmarkEnd w:id="15753"/>
      <w:r>
        <w:rPr>
          <w:rFonts w:hint="cs"/>
          <w:rtl/>
        </w:rPr>
        <w:t xml:space="preserve"> שומעת, טלי, למה הם לא יצאו באותו רגע? כי השם רוצה שהם יצאו ביד חזקה ובזרוע נטויה, בגלוי, בפומבי, לא כמו גנבים בלילה. כי עם ישראל הוא לא עם של גנבים,</w:t>
      </w:r>
      <w:bookmarkStart w:id="15754" w:name="_ETM_Q70_561485"/>
      <w:bookmarkEnd w:id="15754"/>
      <w:r>
        <w:rPr>
          <w:rFonts w:hint="cs"/>
          <w:rtl/>
        </w:rPr>
        <w:t xml:space="preserve"> אבל תדע לך, מנסור, מי שמתחבא בלשכה שלו ומחביא כל מיני אנשים בישיבות, כנראה שיש לו מה להסתיר</w:t>
      </w:r>
      <w:bookmarkStart w:id="15755" w:name="_ETM_Q70_570845"/>
      <w:bookmarkEnd w:id="15755"/>
      <w:r>
        <w:rPr>
          <w:rFonts w:hint="cs"/>
          <w:rtl/>
        </w:rPr>
        <w:t xml:space="preserve">. </w:t>
      </w:r>
    </w:p>
    <w:p w:rsidR="008C5912" w:rsidRDefault="008C5912" w:rsidP="00E81F5C">
      <w:pPr>
        <w:rPr>
          <w:rtl/>
        </w:rPr>
      </w:pPr>
    </w:p>
    <w:p w:rsidR="008C5912" w:rsidRDefault="008C5912" w:rsidP="00E81F5C">
      <w:pPr>
        <w:pStyle w:val="af5"/>
        <w:keepNext/>
        <w:rPr>
          <w:rtl/>
        </w:rPr>
      </w:pPr>
      <w:r w:rsidRPr="00DD30A6">
        <w:rPr>
          <w:rStyle w:val="TagStyle"/>
          <w:rtl/>
        </w:rPr>
        <w:t xml:space="preserve"> &lt;&lt; קריאה &gt;&gt; </w:t>
      </w:r>
      <w:r>
        <w:rPr>
          <w:rtl/>
        </w:rPr>
        <w:t>טלי גוטליב (הליכוד):</w:t>
      </w:r>
      <w:r w:rsidRPr="00DD30A6">
        <w:rPr>
          <w:rStyle w:val="TagStyle"/>
          <w:rtl/>
        </w:rPr>
        <w:t xml:space="preserve"> &lt;&lt; קריאה &gt;&gt;</w:t>
      </w:r>
      <w:r>
        <w:rPr>
          <w:rtl/>
        </w:rPr>
        <w:t xml:space="preserve">   </w:t>
      </w:r>
    </w:p>
    <w:p w:rsidR="008C5912" w:rsidRDefault="008C5912" w:rsidP="00E81F5C">
      <w:pPr>
        <w:rPr>
          <w:rtl/>
        </w:rPr>
      </w:pPr>
    </w:p>
    <w:p w:rsidR="008C5912" w:rsidRDefault="008C5912" w:rsidP="00E81F5C">
      <w:pPr>
        <w:rPr>
          <w:rtl/>
        </w:rPr>
      </w:pPr>
      <w:r>
        <w:rPr>
          <w:rFonts w:hint="cs"/>
          <w:rtl/>
        </w:rPr>
        <w:t>- - -</w:t>
      </w:r>
    </w:p>
    <w:p w:rsidR="008C5912" w:rsidRDefault="008C5912" w:rsidP="00E81F5C">
      <w:pPr>
        <w:rPr>
          <w:rtl/>
        </w:rPr>
      </w:pPr>
    </w:p>
    <w:p w:rsidR="008C5912" w:rsidRDefault="008C5912" w:rsidP="00E81F5C">
      <w:pPr>
        <w:pStyle w:val="-"/>
        <w:keepNext/>
        <w:rPr>
          <w:rtl/>
        </w:rPr>
      </w:pPr>
      <w:r w:rsidRPr="00DD30A6">
        <w:rPr>
          <w:rStyle w:val="TagStyle"/>
          <w:rtl/>
        </w:rPr>
        <w:t xml:space="preserve"> &lt;&lt; דובר_המשך &gt;&gt; </w:t>
      </w:r>
      <w:r>
        <w:rPr>
          <w:rtl/>
        </w:rPr>
        <w:t>משה טור פז (יש עתיד):</w:t>
      </w:r>
      <w:r w:rsidRPr="00DD30A6">
        <w:rPr>
          <w:rStyle w:val="TagStyle"/>
          <w:rtl/>
        </w:rPr>
        <w:t xml:space="preserve"> &lt;&lt; דובר_המשך &gt;&gt;</w:t>
      </w:r>
      <w:r>
        <w:rPr>
          <w:rtl/>
        </w:rPr>
        <w:t xml:space="preserve">   </w:t>
      </w:r>
    </w:p>
    <w:p w:rsidR="008C5912" w:rsidRDefault="008C5912" w:rsidP="00E81F5C">
      <w:pPr>
        <w:rPr>
          <w:rtl/>
        </w:rPr>
      </w:pPr>
    </w:p>
    <w:p w:rsidR="008C5912" w:rsidRDefault="008C5912" w:rsidP="00E81F5C">
      <w:pPr>
        <w:rPr>
          <w:rtl/>
        </w:rPr>
      </w:pPr>
      <w:r>
        <w:rPr>
          <w:rFonts w:hint="cs"/>
          <w:rtl/>
        </w:rPr>
        <w:t xml:space="preserve">כן, טלי, כן, תקשיבי. </w:t>
      </w:r>
      <w:bookmarkStart w:id="15756" w:name="_ETM_Q70_570125"/>
      <w:bookmarkEnd w:id="15756"/>
      <w:r>
        <w:rPr>
          <w:rFonts w:hint="cs"/>
          <w:rtl/>
        </w:rPr>
        <w:t>את, בדיוק את. כמו גנבים בלילה,</w:t>
      </w:r>
      <w:bookmarkStart w:id="15757" w:name="_ETM_Q70_573510"/>
      <w:bookmarkEnd w:id="15757"/>
      <w:r>
        <w:rPr>
          <w:rFonts w:hint="cs"/>
          <w:rtl/>
        </w:rPr>
        <w:t xml:space="preserve"> טלי. איך החוק הזה עובר בשו-שו, בהסתרה</w:t>
      </w:r>
      <w:bookmarkStart w:id="15758" w:name="_ETM_Q70_577785"/>
      <w:bookmarkEnd w:id="15758"/>
      <w:r>
        <w:rPr>
          <w:rFonts w:hint="cs"/>
          <w:rtl/>
        </w:rPr>
        <w:t>, בשיחות סודיות</w:t>
      </w:r>
      <w:bookmarkStart w:id="15759" w:name="_ETM_Q70_581188"/>
      <w:bookmarkEnd w:id="15759"/>
      <w:r>
        <w:rPr>
          <w:rFonts w:hint="cs"/>
          <w:rtl/>
        </w:rPr>
        <w:t xml:space="preserve"> בחדר הוועדה. </w:t>
      </w:r>
      <w:bookmarkStart w:id="15760" w:name="_ETM_Q70_580939"/>
      <w:bookmarkEnd w:id="15760"/>
    </w:p>
    <w:p w:rsidR="008C5912" w:rsidRDefault="008C5912" w:rsidP="00E81F5C">
      <w:pPr>
        <w:ind w:firstLine="0"/>
        <w:rPr>
          <w:b/>
          <w:bCs/>
          <w:u w:val="single"/>
          <w:rtl/>
          <w:lang w:eastAsia="he-IL"/>
        </w:rPr>
      </w:pPr>
      <w:bookmarkStart w:id="15761" w:name="_ETM_Q70_570246"/>
      <w:bookmarkStart w:id="15762" w:name="_ETM_Q70_571703"/>
      <w:bookmarkEnd w:id="15761"/>
      <w:bookmarkEnd w:id="15762"/>
    </w:p>
    <w:p w:rsidR="008C5912" w:rsidRDefault="008C5912" w:rsidP="00E81F5C">
      <w:pPr>
        <w:pStyle w:val="af5"/>
        <w:keepNext/>
        <w:rPr>
          <w:rtl/>
        </w:rPr>
      </w:pPr>
      <w:r w:rsidRPr="007124B2">
        <w:rPr>
          <w:rStyle w:val="TagStyle"/>
          <w:rtl/>
        </w:rPr>
        <w:t xml:space="preserve"> &lt;&lt; קריאה &gt;&gt; </w:t>
      </w:r>
      <w:r>
        <w:rPr>
          <w:rtl/>
        </w:rPr>
        <w:t>טלי גוטליב (הליכוד):</w:t>
      </w:r>
      <w:r w:rsidRPr="007124B2">
        <w:rPr>
          <w:rStyle w:val="TagStyle"/>
          <w:rtl/>
        </w:rPr>
        <w:t xml:space="preserve"> &lt;&lt; קריאה &gt;&gt;</w:t>
      </w:r>
      <w:r>
        <w:rPr>
          <w:rtl/>
        </w:rPr>
        <w:t xml:space="preserve">   </w:t>
      </w:r>
    </w:p>
    <w:p w:rsidR="008C5912" w:rsidRDefault="008C5912" w:rsidP="00E81F5C">
      <w:pPr>
        <w:rPr>
          <w:rtl/>
        </w:rPr>
      </w:pPr>
    </w:p>
    <w:p w:rsidR="008C5912" w:rsidRDefault="008C5912" w:rsidP="00E81F5C">
      <w:pPr>
        <w:rPr>
          <w:rtl/>
        </w:rPr>
      </w:pPr>
      <w:bookmarkStart w:id="15763" w:name="_ETM_Q70_569200"/>
      <w:bookmarkEnd w:id="15763"/>
      <w:r>
        <w:rPr>
          <w:rFonts w:hint="cs"/>
          <w:rtl/>
        </w:rPr>
        <w:t>א</w:t>
      </w:r>
      <w:bookmarkStart w:id="15764" w:name="_ETM_Q70_569471"/>
      <w:bookmarkEnd w:id="15764"/>
      <w:r>
        <w:rPr>
          <w:rFonts w:hint="cs"/>
          <w:rtl/>
        </w:rPr>
        <w:t xml:space="preserve">תה </w:t>
      </w:r>
      <w:bookmarkStart w:id="15765" w:name="_ETM_Q70_569675"/>
      <w:bookmarkEnd w:id="15765"/>
      <w:r>
        <w:rPr>
          <w:rFonts w:hint="cs"/>
          <w:rtl/>
        </w:rPr>
        <w:t xml:space="preserve">רוצה את התיק שלי? </w:t>
      </w:r>
      <w:bookmarkStart w:id="15766" w:name="_ETM_Q70_571925"/>
      <w:bookmarkStart w:id="15767" w:name="_ETM_Q70_571859"/>
      <w:bookmarkStart w:id="15768" w:name="_ETM_Q70_572011"/>
      <w:bookmarkStart w:id="15769" w:name="_ETM_Q70_571795"/>
      <w:bookmarkStart w:id="15770" w:name="_ETM_Q70_577930"/>
      <w:bookmarkStart w:id="15771" w:name="_ETM_Q70_579494"/>
      <w:bookmarkEnd w:id="15766"/>
      <w:bookmarkEnd w:id="15767"/>
      <w:bookmarkEnd w:id="15768"/>
      <w:bookmarkEnd w:id="15769"/>
      <w:bookmarkEnd w:id="15770"/>
      <w:bookmarkEnd w:id="15771"/>
      <w:r>
        <w:rPr>
          <w:rFonts w:hint="cs"/>
          <w:rtl/>
        </w:rPr>
        <w:t>א</w:t>
      </w:r>
      <w:bookmarkStart w:id="15772" w:name="_ETM_Q70_579763"/>
      <w:bookmarkEnd w:id="15772"/>
      <w:r>
        <w:rPr>
          <w:rFonts w:hint="cs"/>
          <w:rtl/>
        </w:rPr>
        <w:t>תה</w:t>
      </w:r>
      <w:bookmarkStart w:id="15773" w:name="_ETM_Q70_579932"/>
      <w:bookmarkEnd w:id="15773"/>
      <w:r>
        <w:rPr>
          <w:rFonts w:hint="cs"/>
          <w:rtl/>
        </w:rPr>
        <w:t xml:space="preserve"> יכול לחפש</w:t>
      </w:r>
      <w:bookmarkStart w:id="15774" w:name="_ETM_Q70_578455"/>
      <w:bookmarkEnd w:id="15774"/>
      <w:r>
        <w:rPr>
          <w:rFonts w:hint="cs"/>
          <w:rtl/>
        </w:rPr>
        <w:t xml:space="preserve"> לי בתיק? תחפש לי רגע בתיק, אתה רוצה?</w:t>
      </w:r>
      <w:bookmarkStart w:id="15775" w:name="_ETM_Q70_579622"/>
      <w:bookmarkStart w:id="15776" w:name="_ETM_Q70_579764"/>
      <w:bookmarkStart w:id="15777" w:name="_ETM_Q70_581134"/>
      <w:bookmarkStart w:id="15778" w:name="_ETM_Q70_581061"/>
      <w:bookmarkStart w:id="15779" w:name="_ETM_Q70_582201"/>
      <w:bookmarkEnd w:id="15775"/>
      <w:bookmarkEnd w:id="15776"/>
      <w:bookmarkEnd w:id="15777"/>
      <w:bookmarkEnd w:id="15778"/>
      <w:bookmarkEnd w:id="15779"/>
      <w:r>
        <w:rPr>
          <w:rFonts w:hint="cs"/>
          <w:rtl/>
        </w:rPr>
        <w:t xml:space="preserve"> בוא, תחפש לי בתיק. </w:t>
      </w:r>
    </w:p>
    <w:p w:rsidR="008C5912" w:rsidRDefault="008C5912" w:rsidP="00E81F5C">
      <w:pPr>
        <w:rPr>
          <w:rtl/>
        </w:rPr>
      </w:pPr>
      <w:bookmarkStart w:id="15780" w:name="_ETM_Q70_583122"/>
      <w:bookmarkStart w:id="15781" w:name="_ETM_Q70_583268"/>
      <w:bookmarkEnd w:id="15780"/>
      <w:bookmarkEnd w:id="15781"/>
    </w:p>
    <w:p w:rsidR="008C5912" w:rsidRDefault="008C5912" w:rsidP="00E81F5C">
      <w:pPr>
        <w:pStyle w:val="af6"/>
        <w:keepNext/>
        <w:rPr>
          <w:rtl/>
        </w:rPr>
      </w:pPr>
      <w:r w:rsidRPr="007124B2">
        <w:rPr>
          <w:rStyle w:val="TagStyle"/>
          <w:rtl/>
        </w:rPr>
        <w:t xml:space="preserve"> &lt;&lt; יור &gt;&gt; </w:t>
      </w:r>
      <w:r>
        <w:rPr>
          <w:rtl/>
        </w:rPr>
        <w:t>היו"ר לימור סון הר מלך:</w:t>
      </w:r>
      <w:r w:rsidRPr="007124B2">
        <w:rPr>
          <w:rStyle w:val="TagStyle"/>
          <w:rtl/>
        </w:rPr>
        <w:t xml:space="preserve"> &lt;&lt; יור &gt;&gt;</w:t>
      </w:r>
      <w:r>
        <w:rPr>
          <w:rtl/>
        </w:rPr>
        <w:t xml:space="preserve">   </w:t>
      </w:r>
    </w:p>
    <w:p w:rsidR="008C5912" w:rsidRDefault="008C5912" w:rsidP="00E81F5C">
      <w:pPr>
        <w:rPr>
          <w:rtl/>
        </w:rPr>
      </w:pPr>
    </w:p>
    <w:p w:rsidR="008C5912" w:rsidRDefault="008C5912" w:rsidP="00E81F5C">
      <w:pPr>
        <w:rPr>
          <w:rtl/>
        </w:rPr>
      </w:pPr>
      <w:bookmarkStart w:id="15782" w:name="_ETM_Q70_584122"/>
      <w:bookmarkEnd w:id="15782"/>
      <w:r>
        <w:rPr>
          <w:rFonts w:hint="cs"/>
          <w:rtl/>
        </w:rPr>
        <w:t xml:space="preserve">חברת הכנסת, חברת הכנסת. </w:t>
      </w:r>
    </w:p>
    <w:p w:rsidR="008C5912" w:rsidRDefault="008C5912" w:rsidP="00E81F5C">
      <w:pPr>
        <w:rPr>
          <w:rtl/>
        </w:rPr>
      </w:pPr>
      <w:bookmarkStart w:id="15783" w:name="_ETM_Q70_583777"/>
      <w:bookmarkEnd w:id="15783"/>
    </w:p>
    <w:p w:rsidR="008C5912" w:rsidRDefault="008C5912" w:rsidP="00E81F5C">
      <w:pPr>
        <w:pStyle w:val="-"/>
        <w:keepNext/>
        <w:rPr>
          <w:rtl/>
        </w:rPr>
      </w:pPr>
      <w:bookmarkStart w:id="15784" w:name="ET_speakercontinue_6128_22"/>
      <w:r w:rsidRPr="007124B2">
        <w:rPr>
          <w:rStyle w:val="TagStyle"/>
          <w:rtl/>
        </w:rPr>
        <w:t xml:space="preserve"> &lt;&lt; דובר_המשך &gt;&gt; </w:t>
      </w:r>
      <w:r>
        <w:rPr>
          <w:rtl/>
        </w:rPr>
        <w:t>משה טור פז (יש עתיד):</w:t>
      </w:r>
      <w:r w:rsidRPr="007124B2">
        <w:rPr>
          <w:rStyle w:val="TagStyle"/>
          <w:rtl/>
        </w:rPr>
        <w:t xml:space="preserve"> &lt;&lt; דובר_המשך &gt;&gt;</w:t>
      </w:r>
      <w:r>
        <w:rPr>
          <w:rtl/>
        </w:rPr>
        <w:t xml:space="preserve">   </w:t>
      </w:r>
      <w:bookmarkEnd w:id="15784"/>
    </w:p>
    <w:p w:rsidR="008C5912" w:rsidRDefault="008C5912" w:rsidP="00E81F5C">
      <w:pPr>
        <w:rPr>
          <w:rtl/>
        </w:rPr>
      </w:pPr>
    </w:p>
    <w:p w:rsidR="008C5912" w:rsidRDefault="008C5912" w:rsidP="00E81F5C">
      <w:pPr>
        <w:rPr>
          <w:rtl/>
        </w:rPr>
      </w:pPr>
      <w:bookmarkStart w:id="15785" w:name="_ETM_Q70_584810"/>
      <w:bookmarkEnd w:id="15785"/>
      <w:r>
        <w:rPr>
          <w:rFonts w:hint="cs"/>
          <w:rtl/>
        </w:rPr>
        <w:t>הינה, באנו הלילה, באנו הלילה כל חברי הוועדה מיש עתיד</w:t>
      </w:r>
      <w:bookmarkStart w:id="15786" w:name="_ETM_Q70_587923"/>
      <w:bookmarkEnd w:id="15786"/>
      <w:r>
        <w:rPr>
          <w:rFonts w:hint="cs"/>
          <w:rtl/>
        </w:rPr>
        <w:t xml:space="preserve"> להרוס לכם את הספין. </w:t>
      </w:r>
      <w:bookmarkStart w:id="15787" w:name="_ETM_Q70_589555"/>
      <w:bookmarkEnd w:id="15787"/>
    </w:p>
    <w:p w:rsidR="008C5912" w:rsidRDefault="008C5912" w:rsidP="00E81F5C">
      <w:pPr>
        <w:rPr>
          <w:rtl/>
        </w:rPr>
      </w:pPr>
      <w:bookmarkStart w:id="15788" w:name="_ETM_Q70_589680"/>
      <w:bookmarkEnd w:id="15788"/>
    </w:p>
    <w:p w:rsidR="008C5912" w:rsidRDefault="008C5912" w:rsidP="00E81F5C">
      <w:pPr>
        <w:pStyle w:val="af5"/>
        <w:keepNext/>
        <w:rPr>
          <w:rtl/>
        </w:rPr>
      </w:pPr>
      <w:r w:rsidRPr="007124B2">
        <w:rPr>
          <w:rStyle w:val="TagStyle"/>
          <w:rtl/>
        </w:rPr>
        <w:t xml:space="preserve"> &lt;&lt; קריאה &gt;&gt; </w:t>
      </w:r>
      <w:r>
        <w:rPr>
          <w:rtl/>
        </w:rPr>
        <w:t>טלי גוטליב (הליכוד):</w:t>
      </w:r>
      <w:r w:rsidRPr="007124B2">
        <w:rPr>
          <w:rStyle w:val="TagStyle"/>
          <w:rtl/>
        </w:rPr>
        <w:t xml:space="preserve"> &lt;&lt; קריאה &gt;&gt;</w:t>
      </w:r>
      <w:r>
        <w:rPr>
          <w:rtl/>
        </w:rPr>
        <w:t xml:space="preserve">   </w:t>
      </w:r>
    </w:p>
    <w:p w:rsidR="008C5912" w:rsidRDefault="008C5912" w:rsidP="00E81F5C">
      <w:pPr>
        <w:rPr>
          <w:rtl/>
        </w:rPr>
      </w:pPr>
    </w:p>
    <w:p w:rsidR="008C5912" w:rsidRDefault="008C5912" w:rsidP="00E81F5C">
      <w:pPr>
        <w:rPr>
          <w:rtl/>
        </w:rPr>
      </w:pPr>
      <w:bookmarkStart w:id="15789" w:name="_ETM_Q70_588565"/>
      <w:bookmarkEnd w:id="15789"/>
      <w:r>
        <w:rPr>
          <w:rFonts w:hint="cs"/>
          <w:rtl/>
        </w:rPr>
        <w:t>או שגנבת מסמכים. בבקשה, קח,</w:t>
      </w:r>
      <w:bookmarkStart w:id="15790" w:name="_ETM_Q70_591625"/>
      <w:bookmarkEnd w:id="15790"/>
      <w:r>
        <w:rPr>
          <w:rFonts w:hint="cs"/>
          <w:rtl/>
        </w:rPr>
        <w:t xml:space="preserve"> קח. </w:t>
      </w:r>
      <w:bookmarkStart w:id="15791" w:name="_ETM_Q70_592570"/>
      <w:bookmarkEnd w:id="15791"/>
    </w:p>
    <w:p w:rsidR="008C5912" w:rsidRDefault="008C5912" w:rsidP="00E81F5C">
      <w:pPr>
        <w:rPr>
          <w:rtl/>
        </w:rPr>
      </w:pPr>
      <w:bookmarkStart w:id="15792" w:name="_ETM_Q70_592695"/>
      <w:bookmarkEnd w:id="15792"/>
    </w:p>
    <w:p w:rsidR="008C5912" w:rsidRDefault="008C5912" w:rsidP="00E81F5C">
      <w:pPr>
        <w:pStyle w:val="af6"/>
        <w:keepNext/>
        <w:rPr>
          <w:rtl/>
        </w:rPr>
      </w:pPr>
      <w:r w:rsidRPr="007124B2">
        <w:rPr>
          <w:rStyle w:val="TagStyle"/>
          <w:rtl/>
        </w:rPr>
        <w:t xml:space="preserve"> &lt;&lt; יור &gt;&gt; </w:t>
      </w:r>
      <w:r>
        <w:rPr>
          <w:rtl/>
        </w:rPr>
        <w:t>היו"ר לימור סון הר מלך:</w:t>
      </w:r>
      <w:r w:rsidRPr="007124B2">
        <w:rPr>
          <w:rStyle w:val="TagStyle"/>
          <w:rtl/>
        </w:rPr>
        <w:t xml:space="preserve"> &lt;&lt; יור &gt;&gt;</w:t>
      </w:r>
      <w:r>
        <w:rPr>
          <w:rtl/>
        </w:rPr>
        <w:t xml:space="preserve">   </w:t>
      </w:r>
    </w:p>
    <w:p w:rsidR="008C5912" w:rsidRDefault="008C5912" w:rsidP="00E81F5C">
      <w:pPr>
        <w:rPr>
          <w:rtl/>
        </w:rPr>
      </w:pPr>
    </w:p>
    <w:p w:rsidR="008C5912" w:rsidRDefault="008C5912" w:rsidP="00E81F5C">
      <w:pPr>
        <w:rPr>
          <w:rtl/>
        </w:rPr>
      </w:pPr>
      <w:bookmarkStart w:id="15793" w:name="_ETM_Q70_591328"/>
      <w:bookmarkEnd w:id="15793"/>
      <w:r>
        <w:rPr>
          <w:rFonts w:hint="cs"/>
          <w:rtl/>
        </w:rPr>
        <w:t xml:space="preserve">חברת הכנסת. </w:t>
      </w:r>
      <w:bookmarkStart w:id="15794" w:name="_ETM_Q70_593911"/>
      <w:bookmarkEnd w:id="15794"/>
    </w:p>
    <w:p w:rsidR="008C5912" w:rsidRDefault="008C5912" w:rsidP="00E81F5C">
      <w:pPr>
        <w:rPr>
          <w:rtl/>
        </w:rPr>
      </w:pPr>
      <w:bookmarkStart w:id="15795" w:name="_ETM_Q70_594055"/>
      <w:bookmarkEnd w:id="15795"/>
    </w:p>
    <w:p w:rsidR="008C5912" w:rsidRDefault="008C5912" w:rsidP="00E81F5C">
      <w:pPr>
        <w:pStyle w:val="-"/>
        <w:keepNext/>
        <w:rPr>
          <w:rtl/>
        </w:rPr>
      </w:pPr>
      <w:r w:rsidRPr="007124B2">
        <w:rPr>
          <w:rStyle w:val="TagStyle"/>
          <w:rtl/>
        </w:rPr>
        <w:t xml:space="preserve"> &lt;&lt; דובר_המשך &gt;&gt; </w:t>
      </w:r>
      <w:r>
        <w:rPr>
          <w:rtl/>
        </w:rPr>
        <w:t>משה טור פז (יש עתיד):</w:t>
      </w:r>
      <w:r w:rsidRPr="007124B2">
        <w:rPr>
          <w:rStyle w:val="TagStyle"/>
          <w:rtl/>
        </w:rPr>
        <w:t xml:space="preserve"> &lt;&lt; דובר_המשך &gt;&gt;</w:t>
      </w:r>
      <w:r>
        <w:rPr>
          <w:rtl/>
        </w:rPr>
        <w:t xml:space="preserve">   </w:t>
      </w:r>
    </w:p>
    <w:p w:rsidR="008C5912" w:rsidRDefault="008C5912" w:rsidP="00E81F5C">
      <w:pPr>
        <w:rPr>
          <w:rtl/>
        </w:rPr>
      </w:pPr>
    </w:p>
    <w:p w:rsidR="008C5912" w:rsidRDefault="008C5912" w:rsidP="00E81F5C">
      <w:pPr>
        <w:rPr>
          <w:rtl/>
        </w:rPr>
      </w:pPr>
      <w:bookmarkStart w:id="15796" w:name="_ETM_Q70_595178"/>
      <w:bookmarkEnd w:id="15796"/>
      <w:r>
        <w:rPr>
          <w:rFonts w:hint="cs"/>
          <w:rtl/>
        </w:rPr>
        <w:t xml:space="preserve">להרוס לכם את הספין. </w:t>
      </w:r>
      <w:bookmarkStart w:id="15797" w:name="_ETM_Q70_593528"/>
      <w:bookmarkEnd w:id="15797"/>
    </w:p>
    <w:p w:rsidR="008C5912" w:rsidRDefault="008C5912" w:rsidP="00E81F5C">
      <w:pPr>
        <w:rPr>
          <w:rtl/>
        </w:rPr>
      </w:pPr>
      <w:bookmarkStart w:id="15798" w:name="_ETM_Q70_593652"/>
      <w:bookmarkEnd w:id="15798"/>
    </w:p>
    <w:p w:rsidR="008C5912" w:rsidRDefault="008C5912" w:rsidP="00E81F5C">
      <w:pPr>
        <w:pStyle w:val="af5"/>
        <w:keepNext/>
        <w:rPr>
          <w:rtl/>
        </w:rPr>
      </w:pPr>
      <w:r w:rsidRPr="007124B2">
        <w:rPr>
          <w:rStyle w:val="TagStyle"/>
          <w:rtl/>
        </w:rPr>
        <w:t xml:space="preserve"> &lt;&lt; קריאה &gt;&gt; </w:t>
      </w:r>
      <w:r>
        <w:rPr>
          <w:rtl/>
        </w:rPr>
        <w:t>טלי גוטליב (הליכוד):</w:t>
      </w:r>
      <w:r w:rsidRPr="007124B2">
        <w:rPr>
          <w:rStyle w:val="TagStyle"/>
          <w:rtl/>
        </w:rPr>
        <w:t xml:space="preserve"> &lt;&lt; קריאה &gt;&gt;</w:t>
      </w:r>
      <w:r>
        <w:rPr>
          <w:rtl/>
        </w:rPr>
        <w:t xml:space="preserve">   </w:t>
      </w:r>
    </w:p>
    <w:p w:rsidR="008C5912" w:rsidRDefault="008C5912" w:rsidP="00E81F5C">
      <w:pPr>
        <w:rPr>
          <w:rtl/>
        </w:rPr>
      </w:pPr>
    </w:p>
    <w:p w:rsidR="008C5912" w:rsidRDefault="008C5912" w:rsidP="00E81F5C">
      <w:pPr>
        <w:rPr>
          <w:rtl/>
        </w:rPr>
      </w:pPr>
      <w:bookmarkStart w:id="15799" w:name="_ETM_Q70_593101"/>
      <w:bookmarkEnd w:id="15799"/>
      <w:r>
        <w:rPr>
          <w:rFonts w:hint="cs"/>
          <w:rtl/>
        </w:rPr>
        <w:t>הבן אדם עבריין,</w:t>
      </w:r>
      <w:bookmarkStart w:id="15800" w:name="_ETM_Q70_593909"/>
      <w:bookmarkEnd w:id="15800"/>
      <w:r>
        <w:rPr>
          <w:rFonts w:hint="cs"/>
          <w:rtl/>
        </w:rPr>
        <w:t xml:space="preserve"> צילם מסמכים אצל ביסמוט - -</w:t>
      </w:r>
      <w:bookmarkStart w:id="15801" w:name="_ETM_Q70_595727"/>
      <w:bookmarkEnd w:id="15801"/>
      <w:r>
        <w:rPr>
          <w:rFonts w:hint="cs"/>
          <w:rtl/>
        </w:rPr>
        <w:t xml:space="preserve"> -</w:t>
      </w:r>
      <w:bookmarkStart w:id="15802" w:name="_ETM_Q70_596078"/>
      <w:bookmarkEnd w:id="15802"/>
    </w:p>
    <w:p w:rsidR="008C5912" w:rsidRDefault="008C5912" w:rsidP="00E81F5C">
      <w:pPr>
        <w:rPr>
          <w:rtl/>
        </w:rPr>
      </w:pPr>
      <w:bookmarkStart w:id="15803" w:name="_ETM_Q70_596206"/>
      <w:bookmarkEnd w:id="15803"/>
    </w:p>
    <w:p w:rsidR="008C5912" w:rsidRDefault="008C5912" w:rsidP="00E81F5C">
      <w:pPr>
        <w:pStyle w:val="-"/>
        <w:keepNext/>
        <w:rPr>
          <w:rtl/>
        </w:rPr>
      </w:pPr>
      <w:r w:rsidRPr="007124B2">
        <w:rPr>
          <w:rStyle w:val="TagStyle"/>
          <w:rtl/>
        </w:rPr>
        <w:t xml:space="preserve"> &lt;&lt; דובר_המשך &gt;&gt; </w:t>
      </w:r>
      <w:r>
        <w:rPr>
          <w:rtl/>
        </w:rPr>
        <w:t>משה טור פז (יש עתיד):</w:t>
      </w:r>
      <w:r w:rsidRPr="007124B2">
        <w:rPr>
          <w:rStyle w:val="TagStyle"/>
          <w:rtl/>
        </w:rPr>
        <w:t xml:space="preserve"> &lt;&lt; דובר_המשך &gt;&gt;</w:t>
      </w:r>
      <w:r>
        <w:rPr>
          <w:rtl/>
        </w:rPr>
        <w:t xml:space="preserve">   </w:t>
      </w:r>
    </w:p>
    <w:p w:rsidR="008C5912" w:rsidRDefault="008C5912" w:rsidP="00E81F5C">
      <w:pPr>
        <w:rPr>
          <w:rtl/>
        </w:rPr>
      </w:pPr>
    </w:p>
    <w:p w:rsidR="008C5912" w:rsidRDefault="008C5912" w:rsidP="00E81F5C">
      <w:pPr>
        <w:rPr>
          <w:rtl/>
        </w:rPr>
      </w:pPr>
      <w:r>
        <w:rPr>
          <w:rFonts w:hint="cs"/>
          <w:rtl/>
        </w:rPr>
        <w:t>ת</w:t>
      </w:r>
      <w:bookmarkStart w:id="15804" w:name="_ETM_Q70_595108"/>
      <w:bookmarkEnd w:id="15804"/>
      <w:r>
        <w:rPr>
          <w:rFonts w:hint="cs"/>
          <w:rtl/>
        </w:rPr>
        <w:t xml:space="preserve">קשיבי, טלי גוטליב, לכל חבר ועדה בחוץ וביטחון יש סיווג </w:t>
      </w:r>
      <w:bookmarkStart w:id="15805" w:name="_ETM_Q70_600846"/>
      <w:bookmarkEnd w:id="15805"/>
      <w:r>
        <w:rPr>
          <w:rFonts w:hint="cs"/>
          <w:rtl/>
        </w:rPr>
        <w:t>ביטחוני, קטע מפתיע כזה. אבל את יודעת, טלי גוטליב,</w:t>
      </w:r>
      <w:bookmarkStart w:id="15806" w:name="_ETM_Q70_605149"/>
      <w:bookmarkEnd w:id="15806"/>
      <w:r>
        <w:rPr>
          <w:rFonts w:hint="cs"/>
          <w:rtl/>
        </w:rPr>
        <w:t xml:space="preserve"> מי שפורץ לבסיסים, מי שמסגיר אנשי שב"כ, מי שמגן על אנסים – שלא יבוא</w:t>
      </w:r>
      <w:bookmarkStart w:id="15807" w:name="_ETM_Q70_615205"/>
      <w:bookmarkEnd w:id="15807"/>
      <w:r>
        <w:rPr>
          <w:rFonts w:hint="cs"/>
          <w:rtl/>
        </w:rPr>
        <w:t xml:space="preserve"> בטענות לאף אחד, </w:t>
      </w:r>
      <w:bookmarkStart w:id="15808" w:name="_ETM_Q70_615236"/>
      <w:bookmarkEnd w:id="15808"/>
      <w:r>
        <w:rPr>
          <w:rFonts w:hint="cs"/>
          <w:rtl/>
        </w:rPr>
        <w:t xml:space="preserve">שלא יבוא ויטיף לאנשים אחרים. </w:t>
      </w:r>
      <w:bookmarkStart w:id="15809" w:name="_ETM_Q70_616264"/>
      <w:bookmarkEnd w:id="15809"/>
      <w:r>
        <w:rPr>
          <w:rFonts w:hint="cs"/>
          <w:rtl/>
        </w:rPr>
        <w:t xml:space="preserve">אז אותו דבר. </w:t>
      </w:r>
      <w:bookmarkStart w:id="15810" w:name="_ETM_Q70_622473"/>
      <w:bookmarkEnd w:id="15810"/>
    </w:p>
    <w:p w:rsidR="008C5912" w:rsidRDefault="008C5912" w:rsidP="00E81F5C">
      <w:pPr>
        <w:ind w:firstLine="0"/>
        <w:rPr>
          <w:rtl/>
        </w:rPr>
      </w:pPr>
    </w:p>
    <w:p w:rsidR="008C5912" w:rsidRDefault="008C5912" w:rsidP="00E81F5C">
      <w:pPr>
        <w:pStyle w:val="af5"/>
        <w:keepNext/>
        <w:rPr>
          <w:rtl/>
        </w:rPr>
      </w:pPr>
      <w:r w:rsidRPr="007124B2">
        <w:rPr>
          <w:rStyle w:val="TagStyle"/>
          <w:rtl/>
        </w:rPr>
        <w:t xml:space="preserve"> &lt;&lt; קריאה &gt;&gt; </w:t>
      </w:r>
      <w:r>
        <w:rPr>
          <w:rtl/>
        </w:rPr>
        <w:t>טלי גוטליב (הליכוד):</w:t>
      </w:r>
      <w:r w:rsidRPr="007124B2">
        <w:rPr>
          <w:rStyle w:val="TagStyle"/>
          <w:rtl/>
        </w:rPr>
        <w:t xml:space="preserve"> &lt;&lt; קריאה &gt;&gt;</w:t>
      </w:r>
      <w:r>
        <w:rPr>
          <w:rtl/>
        </w:rPr>
        <w:t xml:space="preserve">   </w:t>
      </w:r>
    </w:p>
    <w:p w:rsidR="008C5912" w:rsidRDefault="008C5912" w:rsidP="00E81F5C">
      <w:pPr>
        <w:rPr>
          <w:rtl/>
        </w:rPr>
      </w:pPr>
    </w:p>
    <w:p w:rsidR="008C5912" w:rsidRDefault="008C5912" w:rsidP="00E81F5C">
      <w:pPr>
        <w:rPr>
          <w:rtl/>
        </w:rPr>
      </w:pPr>
      <w:r>
        <w:rPr>
          <w:rFonts w:hint="cs"/>
          <w:rtl/>
        </w:rPr>
        <w:t>לא פרצתי, שמרתי על החיילים שלי</w:t>
      </w:r>
      <w:bookmarkStart w:id="15811" w:name="_ETM_Q70_610174"/>
      <w:bookmarkStart w:id="15812" w:name="_ETM_Q70_610291"/>
      <w:bookmarkStart w:id="15813" w:name="_ETM_Q70_611166"/>
      <w:bookmarkStart w:id="15814" w:name="_ETM_Q70_615352"/>
      <w:bookmarkStart w:id="15815" w:name="_ETM_Q70_617814"/>
      <w:bookmarkStart w:id="15816" w:name="_ETM_Q70_618094"/>
      <w:bookmarkStart w:id="15817" w:name="_ETM_Q70_618247"/>
      <w:bookmarkEnd w:id="15811"/>
      <w:bookmarkEnd w:id="15812"/>
      <w:bookmarkEnd w:id="15813"/>
      <w:bookmarkEnd w:id="15814"/>
      <w:bookmarkEnd w:id="15815"/>
      <w:bookmarkEnd w:id="15816"/>
      <w:bookmarkEnd w:id="15817"/>
      <w:r>
        <w:rPr>
          <w:rFonts w:hint="cs"/>
          <w:rtl/>
        </w:rPr>
        <w:t xml:space="preserve"> - - -</w:t>
      </w:r>
      <w:bookmarkStart w:id="15818" w:name="_ETM_Q70_617588"/>
      <w:bookmarkStart w:id="15819" w:name="_ETM_Q70_617725"/>
      <w:bookmarkStart w:id="15820" w:name="_ETM_Q70_618804"/>
      <w:bookmarkStart w:id="15821" w:name="_ETM_Q70_616404"/>
      <w:bookmarkStart w:id="15822" w:name="_ETM_Q70_618792"/>
      <w:bookmarkEnd w:id="15818"/>
      <w:bookmarkEnd w:id="15819"/>
      <w:bookmarkEnd w:id="15820"/>
      <w:bookmarkEnd w:id="15821"/>
      <w:bookmarkEnd w:id="15822"/>
      <w:r>
        <w:rPr>
          <w:rFonts w:hint="cs"/>
          <w:rtl/>
        </w:rPr>
        <w:t xml:space="preserve"> עבריין, פגעת בכנסת. פגעת בכנסת. מה עשית?</w:t>
      </w:r>
      <w:bookmarkStart w:id="15823" w:name="_ETM_Q70_623136"/>
      <w:bookmarkStart w:id="15824" w:name="_ETM_Q70_623257"/>
      <w:bookmarkStart w:id="15825" w:name="_ETM_Q70_622437"/>
      <w:bookmarkStart w:id="15826" w:name="_ETM_Q70_570282"/>
      <w:bookmarkStart w:id="15827" w:name="_ETM_Q70_570392"/>
      <w:bookmarkStart w:id="15828" w:name="_ETM_Q70_623939"/>
      <w:bookmarkEnd w:id="15823"/>
      <w:bookmarkEnd w:id="15824"/>
      <w:bookmarkEnd w:id="15825"/>
      <w:bookmarkEnd w:id="15826"/>
      <w:bookmarkEnd w:id="15827"/>
      <w:bookmarkEnd w:id="15828"/>
      <w:r>
        <w:rPr>
          <w:rFonts w:hint="cs"/>
          <w:rtl/>
        </w:rPr>
        <w:t xml:space="preserve"> מה</w:t>
      </w:r>
      <w:bookmarkStart w:id="15829" w:name="_ETM_Q70_624214"/>
      <w:bookmarkEnd w:id="15829"/>
      <w:r>
        <w:rPr>
          <w:rFonts w:hint="cs"/>
          <w:rtl/>
        </w:rPr>
        <w:t xml:space="preserve"> </w:t>
      </w:r>
      <w:bookmarkStart w:id="15830" w:name="_ETM_Q70_624360"/>
      <w:bookmarkEnd w:id="15830"/>
      <w:r>
        <w:rPr>
          <w:rFonts w:hint="cs"/>
          <w:rtl/>
        </w:rPr>
        <w:t>קרה לך?</w:t>
      </w:r>
      <w:bookmarkStart w:id="15831" w:name="_ETM_Q70_623453"/>
      <w:bookmarkEnd w:id="15831"/>
      <w:r>
        <w:rPr>
          <w:rFonts w:hint="cs"/>
          <w:rtl/>
        </w:rPr>
        <w:t xml:space="preserve"> מה קרה לך? עד</w:t>
      </w:r>
      <w:bookmarkStart w:id="15832" w:name="_ETM_Q70_625822"/>
      <w:bookmarkEnd w:id="15832"/>
      <w:r>
        <w:rPr>
          <w:rFonts w:hint="cs"/>
          <w:rtl/>
        </w:rPr>
        <w:t xml:space="preserve"> כדי כך אתה נואש?</w:t>
      </w:r>
      <w:bookmarkStart w:id="15833" w:name="_ETM_Q70_628510"/>
      <w:bookmarkEnd w:id="15833"/>
    </w:p>
    <w:p w:rsidR="008C5912" w:rsidRDefault="008C5912" w:rsidP="00E81F5C">
      <w:pPr>
        <w:rPr>
          <w:rtl/>
        </w:rPr>
      </w:pPr>
      <w:bookmarkStart w:id="15834" w:name="_ETM_Q70_623573"/>
      <w:bookmarkEnd w:id="15834"/>
    </w:p>
    <w:p w:rsidR="008C5912" w:rsidRDefault="008C5912" w:rsidP="00E81F5C">
      <w:pPr>
        <w:pStyle w:val="-"/>
        <w:keepNext/>
        <w:rPr>
          <w:rtl/>
        </w:rPr>
      </w:pPr>
      <w:r w:rsidRPr="007124B2">
        <w:rPr>
          <w:rStyle w:val="TagStyle"/>
          <w:rtl/>
        </w:rPr>
        <w:t xml:space="preserve"> &lt;&lt; דובר_המשך &gt;&gt; </w:t>
      </w:r>
      <w:r>
        <w:rPr>
          <w:rtl/>
        </w:rPr>
        <w:t>משה טור פז (יש עתיד):</w:t>
      </w:r>
      <w:r w:rsidRPr="007124B2">
        <w:rPr>
          <w:rStyle w:val="TagStyle"/>
          <w:rtl/>
        </w:rPr>
        <w:t xml:space="preserve"> &lt;&lt; דובר_המשך &gt;&gt;</w:t>
      </w:r>
      <w:r>
        <w:rPr>
          <w:rtl/>
        </w:rPr>
        <w:t xml:space="preserve">   </w:t>
      </w:r>
    </w:p>
    <w:p w:rsidR="008C5912" w:rsidRDefault="008C5912" w:rsidP="00E81F5C">
      <w:pPr>
        <w:rPr>
          <w:rtl/>
        </w:rPr>
      </w:pPr>
    </w:p>
    <w:p w:rsidR="008C5912" w:rsidRDefault="008C5912" w:rsidP="00E81F5C">
      <w:pPr>
        <w:rPr>
          <w:rtl/>
        </w:rPr>
      </w:pPr>
      <w:bookmarkStart w:id="15835" w:name="_ETM_Q70_624791"/>
      <w:bookmarkEnd w:id="15835"/>
      <w:r>
        <w:rPr>
          <w:rFonts w:hint="cs"/>
          <w:rtl/>
        </w:rPr>
        <w:t xml:space="preserve">יש בישראל </w:t>
      </w:r>
      <w:bookmarkStart w:id="15836" w:name="_ETM_Q70_624804"/>
      <w:bookmarkStart w:id="15837" w:name="_ETM_Q70_624927"/>
      <w:bookmarkStart w:id="15838" w:name="_ETM_Q70_626693"/>
      <w:bookmarkStart w:id="15839" w:name="_ETM_Q70_627001"/>
      <w:bookmarkStart w:id="15840" w:name="_ETM_Q70_627163"/>
      <w:bookmarkStart w:id="15841" w:name="_ETM_Q70_628640"/>
      <w:bookmarkStart w:id="15842" w:name="_ETM_Q70_629714"/>
      <w:bookmarkEnd w:id="15836"/>
      <w:bookmarkEnd w:id="15837"/>
      <w:bookmarkEnd w:id="15838"/>
      <w:bookmarkEnd w:id="15839"/>
      <w:bookmarkEnd w:id="15840"/>
      <w:bookmarkEnd w:id="15841"/>
      <w:bookmarkEnd w:id="15842"/>
      <w:r>
        <w:rPr>
          <w:rFonts w:hint="cs"/>
          <w:rtl/>
        </w:rPr>
        <w:t>– תקשיבי טוב, טלי. יש בישראל יושב-ראש ועדה</w:t>
      </w:r>
      <w:bookmarkStart w:id="15843" w:name="_ETM_Q70_632348"/>
      <w:bookmarkEnd w:id="15843"/>
      <w:r>
        <w:rPr>
          <w:rFonts w:hint="cs"/>
          <w:rtl/>
        </w:rPr>
        <w:t xml:space="preserve"> שאחראי על הביטחון - - - </w:t>
      </w:r>
    </w:p>
    <w:p w:rsidR="008C5912" w:rsidRDefault="008C5912" w:rsidP="00E81F5C">
      <w:pPr>
        <w:rPr>
          <w:rtl/>
        </w:rPr>
      </w:pPr>
    </w:p>
    <w:p w:rsidR="008C5912" w:rsidRDefault="008C5912" w:rsidP="00E81F5C">
      <w:pPr>
        <w:pStyle w:val="af5"/>
        <w:keepNext/>
        <w:rPr>
          <w:rtl/>
        </w:rPr>
      </w:pPr>
      <w:r w:rsidRPr="007124B2">
        <w:rPr>
          <w:rStyle w:val="TagStyle"/>
          <w:rtl/>
        </w:rPr>
        <w:t xml:space="preserve"> &lt;&lt; קריאה &gt;&gt; </w:t>
      </w:r>
      <w:r>
        <w:rPr>
          <w:rtl/>
        </w:rPr>
        <w:t>טלי גוטליב (הליכוד):</w:t>
      </w:r>
      <w:r w:rsidRPr="007124B2">
        <w:rPr>
          <w:rStyle w:val="TagStyle"/>
          <w:rtl/>
        </w:rPr>
        <w:t xml:space="preserve"> &lt;&lt; קריאה &gt;&gt;</w:t>
      </w:r>
      <w:r>
        <w:rPr>
          <w:rtl/>
        </w:rPr>
        <w:t xml:space="preserve">   </w:t>
      </w:r>
    </w:p>
    <w:p w:rsidR="008C5912" w:rsidRDefault="008C5912" w:rsidP="00E81F5C">
      <w:pPr>
        <w:rPr>
          <w:rtl/>
        </w:rPr>
      </w:pPr>
    </w:p>
    <w:p w:rsidR="008C5912" w:rsidRDefault="008C5912" w:rsidP="00E81F5C">
      <w:pPr>
        <w:rPr>
          <w:rtl/>
        </w:rPr>
      </w:pPr>
      <w:bookmarkStart w:id="15844" w:name="_ETM_Q70_630215"/>
      <w:bookmarkEnd w:id="15844"/>
      <w:r>
        <w:rPr>
          <w:rFonts w:hint="cs"/>
          <w:rtl/>
        </w:rPr>
        <w:t>אתה לוקח מסמך בוועדת חוץ וביטחון</w:t>
      </w:r>
      <w:bookmarkStart w:id="15845" w:name="_ETM_Q70_633514"/>
      <w:bookmarkEnd w:id="15845"/>
      <w:r>
        <w:rPr>
          <w:rFonts w:hint="cs"/>
          <w:rtl/>
        </w:rPr>
        <w:t xml:space="preserve"> ומצלם? מה יש לך? אני מתביישת. </w:t>
      </w:r>
    </w:p>
    <w:p w:rsidR="008C5912" w:rsidRDefault="008C5912" w:rsidP="00E81F5C">
      <w:pPr>
        <w:rPr>
          <w:rtl/>
        </w:rPr>
      </w:pPr>
    </w:p>
    <w:p w:rsidR="008C5912" w:rsidRDefault="008C5912" w:rsidP="00E81F5C">
      <w:pPr>
        <w:pStyle w:val="-"/>
        <w:keepNext/>
        <w:rPr>
          <w:rtl/>
        </w:rPr>
      </w:pPr>
      <w:r w:rsidRPr="007124B2">
        <w:rPr>
          <w:rStyle w:val="TagStyle"/>
          <w:rtl/>
        </w:rPr>
        <w:t xml:space="preserve"> &lt;&lt; דובר_המשך &gt;&gt; </w:t>
      </w:r>
      <w:r>
        <w:rPr>
          <w:rtl/>
        </w:rPr>
        <w:t>משה טור פז (יש עתיד):</w:t>
      </w:r>
      <w:r w:rsidRPr="007124B2">
        <w:rPr>
          <w:rStyle w:val="TagStyle"/>
          <w:rtl/>
        </w:rPr>
        <w:t xml:space="preserve"> &lt;&lt; דובר_המשך &gt;&gt;</w:t>
      </w:r>
      <w:r>
        <w:rPr>
          <w:rtl/>
        </w:rPr>
        <w:t xml:space="preserve">   </w:t>
      </w:r>
    </w:p>
    <w:p w:rsidR="008C5912" w:rsidRDefault="008C5912" w:rsidP="00E81F5C">
      <w:pPr>
        <w:rPr>
          <w:rtl/>
        </w:rPr>
      </w:pPr>
    </w:p>
    <w:p w:rsidR="008C5912" w:rsidRDefault="008C5912" w:rsidP="00E81F5C">
      <w:pPr>
        <w:rPr>
          <w:rtl/>
        </w:rPr>
      </w:pPr>
      <w:bookmarkStart w:id="15846" w:name="_ETM_Q70_634362"/>
      <w:bookmarkEnd w:id="15846"/>
      <w:r>
        <w:rPr>
          <w:rFonts w:hint="cs"/>
          <w:rtl/>
        </w:rPr>
        <w:t xml:space="preserve">יש בישראל </w:t>
      </w:r>
      <w:r>
        <w:rPr>
          <w:rtl/>
        </w:rPr>
        <w:t>–</w:t>
      </w:r>
      <w:r>
        <w:rPr>
          <w:rFonts w:hint="cs"/>
          <w:rtl/>
        </w:rPr>
        <w:t xml:space="preserve"> תקשיבי</w:t>
      </w:r>
      <w:bookmarkStart w:id="15847" w:name="_ETM_Q70_637046"/>
      <w:bookmarkEnd w:id="15847"/>
      <w:r>
        <w:rPr>
          <w:rFonts w:hint="cs"/>
          <w:rtl/>
        </w:rPr>
        <w:t xml:space="preserve"> טוב. </w:t>
      </w:r>
      <w:r w:rsidRPr="00572E00">
        <w:rPr>
          <w:rFonts w:hint="cs"/>
          <w:rtl/>
        </w:rPr>
        <w:t xml:space="preserve">טלי, תקשיבי טוב. </w:t>
      </w:r>
      <w:bookmarkStart w:id="15848" w:name="_ETM_Q70_642554"/>
      <w:bookmarkEnd w:id="15848"/>
      <w:r w:rsidRPr="00572E00">
        <w:rPr>
          <w:rFonts w:hint="cs"/>
          <w:rtl/>
        </w:rPr>
        <w:t>תשמעי, יא מטיפנית.</w:t>
      </w:r>
      <w:bookmarkStart w:id="15849" w:name="_ETM_Q70_644676"/>
      <w:bookmarkEnd w:id="15849"/>
      <w:r>
        <w:rPr>
          <w:rFonts w:hint="cs"/>
          <w:rtl/>
        </w:rPr>
        <w:t xml:space="preserve"> כן, הגברת חושפת אנשי שב"כ,</w:t>
      </w:r>
      <w:r w:rsidRPr="00572E00">
        <w:rPr>
          <w:rFonts w:hint="cs"/>
          <w:rtl/>
        </w:rPr>
        <w:t xml:space="preserve"> ממש, בואי.</w:t>
      </w:r>
      <w:r>
        <w:rPr>
          <w:rFonts w:hint="cs"/>
          <w:rtl/>
        </w:rPr>
        <w:t xml:space="preserve"> </w:t>
      </w:r>
      <w:bookmarkStart w:id="15850" w:name="_ETM_Q70_638302"/>
      <w:bookmarkStart w:id="15851" w:name="_ETM_Q70_638430"/>
      <w:bookmarkStart w:id="15852" w:name="_ETM_Q70_640687"/>
      <w:bookmarkStart w:id="15853" w:name="_ETM_Q70_641341"/>
      <w:bookmarkEnd w:id="15850"/>
      <w:bookmarkEnd w:id="15851"/>
      <w:bookmarkEnd w:id="15852"/>
      <w:bookmarkEnd w:id="15853"/>
      <w:r>
        <w:rPr>
          <w:rFonts w:hint="cs"/>
          <w:rtl/>
        </w:rPr>
        <w:t>אז</w:t>
      </w:r>
      <w:bookmarkStart w:id="15854" w:name="_ETM_Q70_648676"/>
      <w:bookmarkEnd w:id="15854"/>
      <w:r>
        <w:rPr>
          <w:rFonts w:hint="cs"/>
          <w:rtl/>
        </w:rPr>
        <w:t xml:space="preserve"> ממך בטח לא נקבל הטפות. </w:t>
      </w:r>
      <w:bookmarkStart w:id="15855" w:name="_ETM_Q70_649950"/>
      <w:bookmarkEnd w:id="15855"/>
    </w:p>
    <w:p w:rsidR="008C5912" w:rsidRDefault="008C5912" w:rsidP="00E81F5C">
      <w:pPr>
        <w:ind w:firstLine="0"/>
        <w:rPr>
          <w:rtl/>
        </w:rPr>
      </w:pPr>
      <w:bookmarkStart w:id="15856" w:name="_ETM_Q70_642273"/>
      <w:bookmarkStart w:id="15857" w:name="_ETM_Q70_642680"/>
      <w:bookmarkEnd w:id="15856"/>
      <w:bookmarkEnd w:id="15857"/>
    </w:p>
    <w:p w:rsidR="008C5912" w:rsidRDefault="008C5912" w:rsidP="00E81F5C">
      <w:pPr>
        <w:pStyle w:val="af5"/>
        <w:keepNext/>
        <w:rPr>
          <w:rtl/>
        </w:rPr>
      </w:pPr>
      <w:r w:rsidRPr="007124B2">
        <w:rPr>
          <w:rStyle w:val="TagStyle"/>
          <w:rtl/>
        </w:rPr>
        <w:t xml:space="preserve"> &lt;&lt; קריאה &gt;&gt; </w:t>
      </w:r>
      <w:r>
        <w:rPr>
          <w:rtl/>
        </w:rPr>
        <w:t>טלי גוטליב (הליכוד):</w:t>
      </w:r>
      <w:r w:rsidRPr="007124B2">
        <w:rPr>
          <w:rStyle w:val="TagStyle"/>
          <w:rtl/>
        </w:rPr>
        <w:t xml:space="preserve"> &lt;&lt; קריאה &gt;&gt;</w:t>
      </w:r>
      <w:r>
        <w:rPr>
          <w:rtl/>
        </w:rPr>
        <w:t xml:space="preserve">   </w:t>
      </w:r>
    </w:p>
    <w:p w:rsidR="008C5912" w:rsidRDefault="008C5912" w:rsidP="00E81F5C">
      <w:pPr>
        <w:rPr>
          <w:rtl/>
        </w:rPr>
      </w:pPr>
    </w:p>
    <w:p w:rsidR="008C5912" w:rsidRDefault="008C5912" w:rsidP="00E81F5C">
      <w:pPr>
        <w:rPr>
          <w:rtl/>
        </w:rPr>
      </w:pPr>
      <w:bookmarkStart w:id="15858" w:name="_ETM_Q70_649647"/>
      <w:bookmarkEnd w:id="15858"/>
      <w:r>
        <w:rPr>
          <w:rFonts w:hint="cs"/>
          <w:rtl/>
        </w:rPr>
        <w:t>- - -</w:t>
      </w:r>
      <w:bookmarkStart w:id="15859" w:name="_ETM_Q70_646620"/>
      <w:bookmarkEnd w:id="15859"/>
      <w:r w:rsidRPr="00986A47">
        <w:rPr>
          <w:rFonts w:hint="cs"/>
          <w:rtl/>
        </w:rPr>
        <w:t xml:space="preserve"> </w:t>
      </w:r>
      <w:r>
        <w:rPr>
          <w:rFonts w:hint="cs"/>
          <w:rtl/>
        </w:rPr>
        <w:t>אתה יודע משהו? תסתכל על התמונה, בספר,</w:t>
      </w:r>
      <w:bookmarkStart w:id="15860" w:name="_ETM_Q70_639811"/>
      <w:bookmarkEnd w:id="15860"/>
      <w:r>
        <w:rPr>
          <w:rFonts w:hint="cs"/>
          <w:rtl/>
        </w:rPr>
        <w:t xml:space="preserve"> בתמונה שלך - - -</w:t>
      </w:r>
      <w:bookmarkStart w:id="15861" w:name="_ETM_Q70_641196"/>
      <w:bookmarkStart w:id="15862" w:name="_ETM_Q70_646750"/>
      <w:bookmarkEnd w:id="15861"/>
      <w:bookmarkEnd w:id="15862"/>
      <w:r>
        <w:rPr>
          <w:rFonts w:hint="cs"/>
          <w:rtl/>
        </w:rPr>
        <w:t xml:space="preserve"> בוא, תיקח את התיק שלי, תפרו</w:t>
      </w:r>
      <w:bookmarkStart w:id="15863" w:name="_ETM_Q70_651114"/>
      <w:bookmarkEnd w:id="15863"/>
      <w:r>
        <w:rPr>
          <w:rFonts w:hint="cs"/>
          <w:rtl/>
        </w:rPr>
        <w:t>ץ לי למסמכים. תתבייש לך.</w:t>
      </w:r>
      <w:bookmarkStart w:id="15864" w:name="_ETM_Q70_647694"/>
      <w:bookmarkStart w:id="15865" w:name="_ETM_Q70_650075"/>
      <w:bookmarkEnd w:id="15864"/>
      <w:bookmarkEnd w:id="15865"/>
    </w:p>
    <w:p w:rsidR="008C5912" w:rsidRDefault="008C5912" w:rsidP="00E81F5C">
      <w:pPr>
        <w:rPr>
          <w:rtl/>
        </w:rPr>
      </w:pPr>
      <w:bookmarkStart w:id="15866" w:name="_ETM_Q70_648731"/>
      <w:bookmarkStart w:id="15867" w:name="_ETM_Q70_649015"/>
      <w:bookmarkStart w:id="15868" w:name="_ETM_Q70_649162"/>
      <w:bookmarkEnd w:id="15866"/>
      <w:bookmarkEnd w:id="15867"/>
      <w:bookmarkEnd w:id="15868"/>
    </w:p>
    <w:p w:rsidR="008C5912" w:rsidRDefault="008C5912" w:rsidP="00E81F5C">
      <w:pPr>
        <w:pStyle w:val="-"/>
        <w:keepNext/>
        <w:rPr>
          <w:rtl/>
        </w:rPr>
      </w:pPr>
      <w:bookmarkStart w:id="15869" w:name="ET_speakercontinue_6128_45"/>
      <w:r w:rsidRPr="007124B2">
        <w:rPr>
          <w:rStyle w:val="TagStyle"/>
          <w:rtl/>
        </w:rPr>
        <w:t xml:space="preserve"> &lt;&lt; דובר_המשך &gt;&gt; </w:t>
      </w:r>
      <w:r>
        <w:rPr>
          <w:rtl/>
        </w:rPr>
        <w:t>משה טור פז (יש עתיד):</w:t>
      </w:r>
      <w:r w:rsidRPr="007124B2">
        <w:rPr>
          <w:rStyle w:val="TagStyle"/>
          <w:rtl/>
        </w:rPr>
        <w:t xml:space="preserve"> &lt;&lt; דובר_המשך &gt;&gt;</w:t>
      </w:r>
      <w:r>
        <w:rPr>
          <w:rtl/>
        </w:rPr>
        <w:t xml:space="preserve">   </w:t>
      </w:r>
      <w:bookmarkEnd w:id="15869"/>
    </w:p>
    <w:p w:rsidR="008C5912" w:rsidRDefault="008C5912" w:rsidP="00E81F5C">
      <w:pPr>
        <w:rPr>
          <w:rtl/>
        </w:rPr>
      </w:pPr>
    </w:p>
    <w:p w:rsidR="008C5912" w:rsidRDefault="008C5912" w:rsidP="00E81F5C">
      <w:pPr>
        <w:rPr>
          <w:rtl/>
        </w:rPr>
      </w:pPr>
      <w:bookmarkStart w:id="15870" w:name="_ETM_Q70_651750"/>
      <w:bookmarkEnd w:id="15870"/>
      <w:r>
        <w:rPr>
          <w:rFonts w:hint="cs"/>
          <w:rtl/>
        </w:rPr>
        <w:t>מגיע יושב-ראש ועדה שאחראי על</w:t>
      </w:r>
      <w:bookmarkStart w:id="15871" w:name="_ETM_Q70_656932"/>
      <w:bookmarkEnd w:id="15871"/>
      <w:r>
        <w:rPr>
          <w:rFonts w:hint="cs"/>
          <w:rtl/>
        </w:rPr>
        <w:t xml:space="preserve"> הביטחון, שומע על המחסור בלוחמים, שומע את הלוחמים מספרים. שומע</w:t>
      </w:r>
      <w:bookmarkStart w:id="15872" w:name="_ETM_Q70_663006"/>
      <w:bookmarkEnd w:id="15872"/>
      <w:r>
        <w:rPr>
          <w:rFonts w:hint="cs"/>
          <w:rtl/>
        </w:rPr>
        <w:t xml:space="preserve"> ראשי ישיבות באים לחוץ וביטחון ומספרים. ואז הוא מכניס הכול</w:t>
      </w:r>
      <w:bookmarkStart w:id="15873" w:name="_ETM_Q70_668227"/>
      <w:bookmarkEnd w:id="15873"/>
      <w:r>
        <w:rPr>
          <w:rFonts w:hint="cs"/>
          <w:rtl/>
        </w:rPr>
        <w:t xml:space="preserve"> לחדר, ושומע את החרדים טוב יותר, כי עוד כמה</w:t>
      </w:r>
      <w:bookmarkStart w:id="15874" w:name="_ETM_Q70_673684"/>
      <w:bookmarkEnd w:id="15874"/>
      <w:r>
        <w:rPr>
          <w:rFonts w:hint="cs"/>
          <w:rtl/>
        </w:rPr>
        <w:t xml:space="preserve"> חודשים בשלטון, טלי גוטליב, יותר חשובים לו מהביטחון של העם</w:t>
      </w:r>
      <w:bookmarkStart w:id="15875" w:name="_ETM_Q70_678263"/>
      <w:bookmarkEnd w:id="15875"/>
      <w:r>
        <w:rPr>
          <w:rFonts w:hint="cs"/>
          <w:rtl/>
        </w:rPr>
        <w:t xml:space="preserve"> שלנו. </w:t>
      </w:r>
    </w:p>
    <w:p w:rsidR="008C5912" w:rsidRDefault="008C5912" w:rsidP="00E81F5C">
      <w:pPr>
        <w:rPr>
          <w:rtl/>
        </w:rPr>
      </w:pPr>
    </w:p>
    <w:p w:rsidR="008C5912" w:rsidRDefault="008C5912" w:rsidP="00E81F5C">
      <w:pPr>
        <w:rPr>
          <w:rtl/>
        </w:rPr>
      </w:pPr>
      <w:r>
        <w:rPr>
          <w:rFonts w:hint="cs"/>
          <w:rtl/>
        </w:rPr>
        <w:t>אז אתם יודעים מה? בסדר. תביאו</w:t>
      </w:r>
      <w:bookmarkStart w:id="15876" w:name="_ETM_Q70_681769"/>
      <w:bookmarkEnd w:id="15876"/>
      <w:r>
        <w:rPr>
          <w:rFonts w:hint="cs"/>
          <w:rtl/>
        </w:rPr>
        <w:t xml:space="preserve"> היום תקציב, תקציב ביטחון. נורא חשוב. ואז תבואי ותספרי לנו</w:t>
      </w:r>
      <w:bookmarkStart w:id="15877" w:name="_ETM_Q70_688971"/>
      <w:bookmarkEnd w:id="15877"/>
      <w:r>
        <w:rPr>
          <w:rFonts w:hint="cs"/>
          <w:rtl/>
        </w:rPr>
        <w:t xml:space="preserve"> שצריך עוד כוח אדם בצה"ל, עוד 12,000 לוחמים. </w:t>
      </w:r>
    </w:p>
    <w:p w:rsidR="008C5912" w:rsidRDefault="008C5912" w:rsidP="00E81F5C">
      <w:pPr>
        <w:rPr>
          <w:rtl/>
        </w:rPr>
      </w:pPr>
      <w:bookmarkStart w:id="15878" w:name="_ETM_Q70_682088"/>
      <w:bookmarkEnd w:id="15878"/>
    </w:p>
    <w:p w:rsidR="008C5912" w:rsidRDefault="008C5912" w:rsidP="00E81F5C">
      <w:pPr>
        <w:pStyle w:val="af5"/>
        <w:keepNext/>
        <w:rPr>
          <w:rtl/>
        </w:rPr>
      </w:pPr>
      <w:r w:rsidRPr="00B25F65">
        <w:rPr>
          <w:rStyle w:val="TagStyle"/>
          <w:rtl/>
        </w:rPr>
        <w:t xml:space="preserve"> &lt;&lt; קריאה &gt;&gt; </w:t>
      </w:r>
      <w:r>
        <w:rPr>
          <w:rtl/>
        </w:rPr>
        <w:t>טלי גוטליב (הליכוד):</w:t>
      </w:r>
      <w:r w:rsidRPr="00B25F65">
        <w:rPr>
          <w:rStyle w:val="TagStyle"/>
          <w:rtl/>
        </w:rPr>
        <w:t xml:space="preserve"> &lt;&lt; קריאה &gt;&gt;</w:t>
      </w:r>
      <w:r>
        <w:rPr>
          <w:rtl/>
        </w:rPr>
        <w:t xml:space="preserve">   </w:t>
      </w:r>
    </w:p>
    <w:p w:rsidR="008C5912" w:rsidRDefault="008C5912" w:rsidP="00E81F5C">
      <w:pPr>
        <w:rPr>
          <w:rtl/>
        </w:rPr>
      </w:pPr>
      <w:bookmarkStart w:id="15879" w:name="_ETM_Q70_683277"/>
      <w:bookmarkEnd w:id="15879"/>
    </w:p>
    <w:p w:rsidR="008C5912" w:rsidRDefault="008C5912" w:rsidP="00E81F5C">
      <w:pPr>
        <w:rPr>
          <w:rtl/>
        </w:rPr>
      </w:pPr>
      <w:bookmarkStart w:id="15880" w:name="_ETM_Q70_683420"/>
      <w:bookmarkEnd w:id="15880"/>
      <w:r>
        <w:rPr>
          <w:rFonts w:hint="cs"/>
          <w:rtl/>
        </w:rPr>
        <w:t>עוד מעט אתם לא</w:t>
      </w:r>
      <w:bookmarkStart w:id="15881" w:name="_ETM_Q70_684279"/>
      <w:bookmarkEnd w:id="15881"/>
      <w:r>
        <w:rPr>
          <w:rFonts w:hint="cs"/>
          <w:rtl/>
        </w:rPr>
        <w:t xml:space="preserve"> פה. יש לנו עוד חצי שנה. </w:t>
      </w:r>
      <w:bookmarkStart w:id="15882" w:name="_ETM_Q70_570429"/>
      <w:bookmarkStart w:id="15883" w:name="_ETM_Q70_570540"/>
      <w:bookmarkStart w:id="15884" w:name="_ETM_Q70_694746"/>
      <w:bookmarkEnd w:id="15882"/>
      <w:bookmarkEnd w:id="15883"/>
      <w:bookmarkEnd w:id="15884"/>
      <w:r>
        <w:rPr>
          <w:rFonts w:hint="cs"/>
          <w:rtl/>
        </w:rPr>
        <w:t>עוד חצי</w:t>
      </w:r>
      <w:bookmarkStart w:id="15885" w:name="_ETM_Q70_692342"/>
      <w:bookmarkEnd w:id="15885"/>
      <w:r>
        <w:rPr>
          <w:rFonts w:hint="cs"/>
          <w:rtl/>
        </w:rPr>
        <w:t xml:space="preserve"> שנה זה עובר, ברוך השם. עוד חצי שנה אין עתיד לא פה. ברוך השם הטוב והמיטיב</w:t>
      </w:r>
      <w:bookmarkStart w:id="15886" w:name="_ETM_Q70_697823"/>
      <w:bookmarkEnd w:id="15886"/>
      <w:r>
        <w:rPr>
          <w:rFonts w:hint="cs"/>
          <w:rtl/>
        </w:rPr>
        <w:t xml:space="preserve">, ברוך השם הטוב והמיטיב. </w:t>
      </w:r>
      <w:bookmarkStart w:id="15887" w:name="_ETM_Q70_699812"/>
      <w:bookmarkEnd w:id="15887"/>
    </w:p>
    <w:p w:rsidR="008C5912" w:rsidRDefault="008C5912" w:rsidP="00E81F5C">
      <w:pPr>
        <w:rPr>
          <w:rtl/>
        </w:rPr>
      </w:pPr>
      <w:bookmarkStart w:id="15888" w:name="_ETM_Q70_699946"/>
      <w:bookmarkEnd w:id="15888"/>
    </w:p>
    <w:p w:rsidR="008C5912" w:rsidRDefault="008C5912" w:rsidP="00E81F5C">
      <w:pPr>
        <w:pStyle w:val="af5"/>
        <w:keepNext/>
        <w:rPr>
          <w:rtl/>
        </w:rPr>
      </w:pPr>
      <w:bookmarkStart w:id="15889" w:name="ET_interruption_5795_48"/>
      <w:r w:rsidRPr="00B25F65">
        <w:rPr>
          <w:rStyle w:val="TagStyle"/>
          <w:rtl/>
        </w:rPr>
        <w:t xml:space="preserve"> &lt;&lt; קריאה &gt;&gt; </w:t>
      </w:r>
      <w:r>
        <w:rPr>
          <w:rtl/>
        </w:rPr>
        <w:t>מנסור עבאס (רע"מ – הרשימה הערבית המאוחדת):</w:t>
      </w:r>
      <w:r w:rsidRPr="00B25F65">
        <w:rPr>
          <w:rStyle w:val="TagStyle"/>
          <w:rtl/>
        </w:rPr>
        <w:t xml:space="preserve"> &lt;&lt; קריאה &gt;&gt;</w:t>
      </w:r>
      <w:r>
        <w:rPr>
          <w:rtl/>
        </w:rPr>
        <w:t xml:space="preserve">   </w:t>
      </w:r>
      <w:bookmarkEnd w:id="15889"/>
    </w:p>
    <w:p w:rsidR="008C5912" w:rsidRDefault="008C5912" w:rsidP="00E81F5C">
      <w:pPr>
        <w:rPr>
          <w:rtl/>
        </w:rPr>
      </w:pPr>
    </w:p>
    <w:p w:rsidR="008C5912" w:rsidRDefault="008C5912" w:rsidP="00E81F5C">
      <w:pPr>
        <w:rPr>
          <w:rtl/>
        </w:rPr>
      </w:pPr>
      <w:r>
        <w:rPr>
          <w:rFonts w:hint="cs"/>
          <w:rtl/>
        </w:rPr>
        <w:t>טלי, תקשיבי למשה. טלי, אני בטוח - - -</w:t>
      </w:r>
      <w:bookmarkStart w:id="15890" w:name="_ETM_Q70_706665"/>
      <w:bookmarkEnd w:id="15890"/>
    </w:p>
    <w:p w:rsidR="008C5912" w:rsidRDefault="008C5912" w:rsidP="00E81F5C">
      <w:pPr>
        <w:rPr>
          <w:rtl/>
        </w:rPr>
      </w:pPr>
    </w:p>
    <w:p w:rsidR="008C5912" w:rsidRDefault="008C5912" w:rsidP="00E81F5C">
      <w:pPr>
        <w:pStyle w:val="af5"/>
        <w:keepNext/>
        <w:rPr>
          <w:rtl/>
        </w:rPr>
      </w:pPr>
      <w:bookmarkStart w:id="15891" w:name="ET_interruption_6345_49"/>
      <w:r w:rsidRPr="00B25F65">
        <w:rPr>
          <w:rStyle w:val="TagStyle"/>
          <w:rtl/>
        </w:rPr>
        <w:t xml:space="preserve"> &lt;&lt; קריאה &gt;&gt; </w:t>
      </w:r>
      <w:r>
        <w:rPr>
          <w:rtl/>
        </w:rPr>
        <w:t>טלי גוטליב (הליכוד):</w:t>
      </w:r>
      <w:r w:rsidRPr="00B25F65">
        <w:rPr>
          <w:rStyle w:val="TagStyle"/>
          <w:rtl/>
        </w:rPr>
        <w:t xml:space="preserve"> &lt;&lt; קריאה &gt;&gt;</w:t>
      </w:r>
      <w:r>
        <w:rPr>
          <w:rtl/>
        </w:rPr>
        <w:t xml:space="preserve">   </w:t>
      </w:r>
      <w:bookmarkEnd w:id="15891"/>
    </w:p>
    <w:p w:rsidR="008C5912" w:rsidRDefault="008C5912" w:rsidP="00E81F5C">
      <w:pPr>
        <w:rPr>
          <w:rtl/>
        </w:rPr>
      </w:pPr>
    </w:p>
    <w:p w:rsidR="008C5912" w:rsidRDefault="008C5912" w:rsidP="00E81F5C">
      <w:pPr>
        <w:rPr>
          <w:rtl/>
        </w:rPr>
      </w:pPr>
      <w:r>
        <w:rPr>
          <w:rFonts w:hint="cs"/>
          <w:rtl/>
        </w:rPr>
        <w:t xml:space="preserve">חברת הכנסת גוטליב </w:t>
      </w:r>
      <w:bookmarkStart w:id="15892" w:name="_ETM_Q70_702589"/>
      <w:bookmarkEnd w:id="15892"/>
      <w:r>
        <w:rPr>
          <w:rFonts w:hint="cs"/>
          <w:rtl/>
        </w:rPr>
        <w:t xml:space="preserve">בשבילך - - - </w:t>
      </w:r>
    </w:p>
    <w:p w:rsidR="008C5912" w:rsidRDefault="008C5912" w:rsidP="00E81F5C">
      <w:pPr>
        <w:rPr>
          <w:rtl/>
        </w:rPr>
      </w:pPr>
    </w:p>
    <w:p w:rsidR="008C5912" w:rsidRDefault="008C5912" w:rsidP="00E81F5C">
      <w:pPr>
        <w:pStyle w:val="af6"/>
        <w:keepNext/>
        <w:rPr>
          <w:rtl/>
        </w:rPr>
      </w:pPr>
      <w:bookmarkStart w:id="15893" w:name="ET_yor_6671_50"/>
      <w:r w:rsidRPr="00B25F65">
        <w:rPr>
          <w:rStyle w:val="TagStyle"/>
          <w:rtl/>
        </w:rPr>
        <w:t xml:space="preserve"> &lt;&lt; יור &gt;&gt; </w:t>
      </w:r>
      <w:r>
        <w:rPr>
          <w:rtl/>
        </w:rPr>
        <w:t>היו"ר לימור סון הר מלך:</w:t>
      </w:r>
      <w:r w:rsidRPr="00B25F65">
        <w:rPr>
          <w:rStyle w:val="TagStyle"/>
          <w:rtl/>
        </w:rPr>
        <w:t xml:space="preserve"> &lt;&lt; יור &gt;&gt;</w:t>
      </w:r>
      <w:r>
        <w:rPr>
          <w:rtl/>
        </w:rPr>
        <w:t xml:space="preserve">   </w:t>
      </w:r>
      <w:bookmarkEnd w:id="15893"/>
    </w:p>
    <w:p w:rsidR="008C5912" w:rsidRDefault="008C5912" w:rsidP="00E81F5C">
      <w:pPr>
        <w:rPr>
          <w:rtl/>
        </w:rPr>
      </w:pPr>
    </w:p>
    <w:p w:rsidR="008C5912" w:rsidRDefault="008C5912" w:rsidP="00E81F5C">
      <w:pPr>
        <w:rPr>
          <w:rtl/>
        </w:rPr>
      </w:pPr>
      <w:bookmarkStart w:id="15894" w:name="_ETM_Q70_703311"/>
      <w:bookmarkEnd w:id="15894"/>
      <w:r>
        <w:rPr>
          <w:rFonts w:hint="cs"/>
          <w:rtl/>
        </w:rPr>
        <w:t xml:space="preserve">חברת הכנסת גוטליב, בבקשה. </w:t>
      </w:r>
      <w:bookmarkStart w:id="15895" w:name="_ETM_Q70_701124"/>
      <w:bookmarkStart w:id="15896" w:name="_ETM_Q70_701244"/>
      <w:bookmarkStart w:id="15897" w:name="_ETM_Q70_705249"/>
      <w:bookmarkStart w:id="15898" w:name="_ETM_Q70_705517"/>
      <w:bookmarkStart w:id="15899" w:name="_ETM_Q70_705664"/>
      <w:bookmarkStart w:id="15900" w:name="_ETM_Q70_706785"/>
      <w:bookmarkStart w:id="15901" w:name="_ETM_Q70_710014"/>
      <w:bookmarkEnd w:id="15895"/>
      <w:bookmarkEnd w:id="15896"/>
      <w:bookmarkEnd w:id="15897"/>
      <w:bookmarkEnd w:id="15898"/>
      <w:bookmarkEnd w:id="15899"/>
      <w:bookmarkEnd w:id="15900"/>
      <w:bookmarkEnd w:id="15901"/>
      <w:r>
        <w:rPr>
          <w:rFonts w:hint="cs"/>
          <w:rtl/>
        </w:rPr>
        <w:t xml:space="preserve">אנחנו מסתדרים, חבר הכנסת עבאס, אנחנו מסתדרים. תודה רבה. </w:t>
      </w:r>
      <w:bookmarkStart w:id="15902" w:name="_ETM_Q70_711075"/>
      <w:bookmarkEnd w:id="15902"/>
    </w:p>
    <w:p w:rsidR="008C5912" w:rsidRDefault="008C5912" w:rsidP="00E81F5C">
      <w:pPr>
        <w:rPr>
          <w:rtl/>
        </w:rPr>
      </w:pPr>
      <w:bookmarkStart w:id="15903" w:name="_ETM_Q70_711199"/>
      <w:bookmarkEnd w:id="15903"/>
    </w:p>
    <w:p w:rsidR="008C5912" w:rsidRDefault="008C5912" w:rsidP="00E81F5C">
      <w:pPr>
        <w:pStyle w:val="af5"/>
        <w:keepNext/>
        <w:rPr>
          <w:rtl/>
        </w:rPr>
      </w:pPr>
      <w:bookmarkStart w:id="15904" w:name="ET_interruption_5795_53"/>
      <w:r w:rsidRPr="00B25F65">
        <w:rPr>
          <w:rStyle w:val="TagStyle"/>
          <w:rtl/>
        </w:rPr>
        <w:t xml:space="preserve"> &lt;&lt; קריאה &gt;&gt; </w:t>
      </w:r>
      <w:r>
        <w:rPr>
          <w:rtl/>
        </w:rPr>
        <w:t>מנסור עבאס (רע"מ – הרשימה הערבית המאוחדת):</w:t>
      </w:r>
      <w:r w:rsidRPr="00B25F65">
        <w:rPr>
          <w:rStyle w:val="TagStyle"/>
          <w:rtl/>
        </w:rPr>
        <w:t xml:space="preserve"> &lt;&lt; קריאה &gt;&gt;</w:t>
      </w:r>
      <w:r>
        <w:rPr>
          <w:rtl/>
        </w:rPr>
        <w:t xml:space="preserve">   </w:t>
      </w:r>
      <w:bookmarkEnd w:id="15904"/>
    </w:p>
    <w:p w:rsidR="008C5912" w:rsidRDefault="008C5912" w:rsidP="00E81F5C">
      <w:pPr>
        <w:rPr>
          <w:rtl/>
        </w:rPr>
      </w:pPr>
    </w:p>
    <w:p w:rsidR="008C5912" w:rsidRDefault="008C5912" w:rsidP="00E81F5C">
      <w:pPr>
        <w:rPr>
          <w:rtl/>
        </w:rPr>
      </w:pPr>
      <w:bookmarkStart w:id="15905" w:name="_ETM_Q70_714649"/>
      <w:bookmarkEnd w:id="15905"/>
      <w:r>
        <w:rPr>
          <w:rFonts w:hint="cs"/>
          <w:rtl/>
        </w:rPr>
        <w:t xml:space="preserve">היא לא מקשיבה למשה. </w:t>
      </w:r>
      <w:bookmarkStart w:id="15906" w:name="_ETM_Q70_713507"/>
      <w:bookmarkEnd w:id="15906"/>
    </w:p>
    <w:p w:rsidR="008C5912" w:rsidRDefault="008C5912" w:rsidP="00E81F5C">
      <w:pPr>
        <w:rPr>
          <w:rtl/>
        </w:rPr>
      </w:pPr>
      <w:bookmarkStart w:id="15907" w:name="_ETM_Q70_713637"/>
      <w:bookmarkEnd w:id="15907"/>
    </w:p>
    <w:p w:rsidR="008C5912" w:rsidRDefault="008C5912" w:rsidP="00E81F5C">
      <w:pPr>
        <w:pStyle w:val="af6"/>
        <w:keepNext/>
        <w:rPr>
          <w:rtl/>
        </w:rPr>
      </w:pPr>
      <w:bookmarkStart w:id="15908" w:name="ET_yor_6671_54"/>
      <w:r w:rsidRPr="00B25F65">
        <w:rPr>
          <w:rStyle w:val="TagStyle"/>
          <w:rtl/>
        </w:rPr>
        <w:t xml:space="preserve"> &lt;&lt; יור &gt;&gt; </w:t>
      </w:r>
      <w:r>
        <w:rPr>
          <w:rtl/>
        </w:rPr>
        <w:t>היו"ר לימור סון הר מלך:</w:t>
      </w:r>
      <w:r w:rsidRPr="00B25F65">
        <w:rPr>
          <w:rStyle w:val="TagStyle"/>
          <w:rtl/>
        </w:rPr>
        <w:t xml:space="preserve"> &lt;&lt; יור &gt;&gt;</w:t>
      </w:r>
      <w:r>
        <w:rPr>
          <w:rtl/>
        </w:rPr>
        <w:t xml:space="preserve">   </w:t>
      </w:r>
      <w:bookmarkEnd w:id="15908"/>
    </w:p>
    <w:p w:rsidR="008C5912" w:rsidRDefault="008C5912" w:rsidP="00E81F5C">
      <w:pPr>
        <w:rPr>
          <w:rtl/>
        </w:rPr>
      </w:pPr>
    </w:p>
    <w:p w:rsidR="008C5912" w:rsidRDefault="008C5912" w:rsidP="00E81F5C">
      <w:pPr>
        <w:rPr>
          <w:rtl/>
        </w:rPr>
      </w:pPr>
      <w:bookmarkStart w:id="15909" w:name="_ETM_Q70_714942"/>
      <w:bookmarkEnd w:id="15909"/>
      <w:r>
        <w:rPr>
          <w:rFonts w:hint="cs"/>
          <w:rtl/>
        </w:rPr>
        <w:t xml:space="preserve">אנחנו מסתדרים, תודה רבה. </w:t>
      </w:r>
      <w:bookmarkStart w:id="15910" w:name="_ETM_Q70_715968"/>
      <w:bookmarkEnd w:id="15910"/>
      <w:r>
        <w:rPr>
          <w:rFonts w:hint="cs"/>
          <w:rtl/>
        </w:rPr>
        <w:t>הוא לא צריך את העזרה שלך וגם לא אני. בבקשה</w:t>
      </w:r>
      <w:bookmarkStart w:id="15911" w:name="_ETM_Q70_720120"/>
      <w:bookmarkEnd w:id="15911"/>
      <w:r>
        <w:rPr>
          <w:rFonts w:hint="cs"/>
          <w:rtl/>
        </w:rPr>
        <w:t>.</w:t>
      </w:r>
      <w:bookmarkStart w:id="15912" w:name="_ETM_Q70_721952"/>
      <w:bookmarkEnd w:id="15912"/>
    </w:p>
    <w:p w:rsidR="008C5912" w:rsidRDefault="008C5912" w:rsidP="00E81F5C">
      <w:pPr>
        <w:rPr>
          <w:rtl/>
        </w:rPr>
      </w:pPr>
      <w:bookmarkStart w:id="15913" w:name="_ETM_Q70_722090"/>
      <w:bookmarkEnd w:id="15913"/>
    </w:p>
    <w:p w:rsidR="008C5912" w:rsidRDefault="008C5912" w:rsidP="00E81F5C">
      <w:pPr>
        <w:pStyle w:val="-"/>
        <w:keepNext/>
        <w:rPr>
          <w:rtl/>
        </w:rPr>
      </w:pPr>
      <w:r w:rsidRPr="00B25F65">
        <w:rPr>
          <w:rStyle w:val="TagStyle"/>
          <w:rtl/>
        </w:rPr>
        <w:t xml:space="preserve">&lt;&lt; דובר_המשך &gt;&gt; </w:t>
      </w:r>
      <w:r>
        <w:rPr>
          <w:rtl/>
        </w:rPr>
        <w:t>משה טור פז (יש עתיד):</w:t>
      </w:r>
      <w:r w:rsidRPr="00B25F65">
        <w:rPr>
          <w:rStyle w:val="TagStyle"/>
          <w:rtl/>
        </w:rPr>
        <w:t xml:space="preserve"> &lt;&lt; דובר_המשך &gt;&gt;</w:t>
      </w:r>
      <w:r>
        <w:rPr>
          <w:rtl/>
        </w:rPr>
        <w:t xml:space="preserve">   </w:t>
      </w:r>
    </w:p>
    <w:p w:rsidR="008C5912" w:rsidRDefault="008C5912" w:rsidP="00E81F5C">
      <w:pPr>
        <w:rPr>
          <w:rtl/>
          <w:lang w:eastAsia="he-IL"/>
        </w:rPr>
      </w:pPr>
    </w:p>
    <w:p w:rsidR="008C5912" w:rsidRDefault="008C5912" w:rsidP="00E81F5C">
      <w:pPr>
        <w:rPr>
          <w:rtl/>
          <w:lang w:eastAsia="he-IL"/>
        </w:rPr>
      </w:pPr>
      <w:r>
        <w:rPr>
          <w:rFonts w:hint="cs"/>
          <w:rtl/>
          <w:lang w:eastAsia="he-IL"/>
        </w:rPr>
        <w:t xml:space="preserve">בבקשה, בואי תשמעי קצת נתונים. 12,000 חיילים </w:t>
      </w:r>
      <w:r>
        <w:rPr>
          <w:rtl/>
          <w:lang w:eastAsia="he-IL"/>
        </w:rPr>
        <w:t>–</w:t>
      </w:r>
      <w:r>
        <w:rPr>
          <w:rFonts w:hint="cs"/>
          <w:rtl/>
          <w:lang w:eastAsia="he-IL"/>
        </w:rPr>
        <w:t xml:space="preserve"> זה מה</w:t>
      </w:r>
      <w:bookmarkStart w:id="15914" w:name="_ETM_Q70_725321"/>
      <w:bookmarkEnd w:id="15914"/>
      <w:r>
        <w:rPr>
          <w:rFonts w:hint="cs"/>
          <w:rtl/>
          <w:lang w:eastAsia="he-IL"/>
        </w:rPr>
        <w:t xml:space="preserve"> שצה"ל אומר שחסרים לו כרגע, לוחמים ותומכי לחימה. ב-1 בינואר</w:t>
      </w:r>
      <w:bookmarkStart w:id="15915" w:name="_ETM_Q70_731723"/>
      <w:bookmarkEnd w:id="15915"/>
      <w:r>
        <w:rPr>
          <w:rFonts w:hint="cs"/>
          <w:rtl/>
          <w:lang w:eastAsia="he-IL"/>
        </w:rPr>
        <w:t xml:space="preserve"> הוא כבר יצטרך 17,000. כל חייל סדיר כזה שחסר מחליף</w:t>
      </w:r>
      <w:bookmarkStart w:id="15916" w:name="_ETM_Q70_736401"/>
      <w:bookmarkEnd w:id="15916"/>
      <w:r>
        <w:rPr>
          <w:rFonts w:hint="cs"/>
          <w:rtl/>
          <w:lang w:eastAsia="he-IL"/>
        </w:rPr>
        <w:t xml:space="preserve"> שישה חיילי מילואים שעושים השנה 60 יום. זה מה</w:t>
      </w:r>
      <w:bookmarkStart w:id="15917" w:name="_ETM_Q70_740907"/>
      <w:bookmarkEnd w:id="15917"/>
      <w:r>
        <w:rPr>
          <w:rFonts w:hint="cs"/>
          <w:rtl/>
          <w:lang w:eastAsia="he-IL"/>
        </w:rPr>
        <w:t xml:space="preserve"> שקורה פה הערב, זה הדבר היחיד שקורה פה הערב. יו"</w:t>
      </w:r>
      <w:bookmarkStart w:id="15918" w:name="_ETM_Q70_746609"/>
      <w:bookmarkEnd w:id="15918"/>
      <w:r>
        <w:rPr>
          <w:rFonts w:hint="cs"/>
          <w:rtl/>
          <w:lang w:eastAsia="he-IL"/>
        </w:rPr>
        <w:t>ר ועדת חוץ וביטחון של הכנסת ושר האוצר, שהוא גם</w:t>
      </w:r>
      <w:bookmarkStart w:id="15919" w:name="_ETM_Q70_751201"/>
      <w:bookmarkEnd w:id="15919"/>
      <w:r>
        <w:rPr>
          <w:rFonts w:hint="cs"/>
          <w:rtl/>
          <w:lang w:eastAsia="he-IL"/>
        </w:rPr>
        <w:t xml:space="preserve"> חצי שר ביטחון של הממשלה, שמתיימר לייצג את הציבור הדתי,</w:t>
      </w:r>
      <w:bookmarkStart w:id="15920" w:name="_ETM_Q70_756795"/>
      <w:bookmarkEnd w:id="15920"/>
      <w:r>
        <w:rPr>
          <w:rFonts w:hint="cs"/>
          <w:rtl/>
          <w:lang w:eastAsia="he-IL"/>
        </w:rPr>
        <w:t xml:space="preserve"> וחברי כנסת - - -</w:t>
      </w:r>
      <w:bookmarkStart w:id="15921" w:name="_ETM_Q70_755603"/>
      <w:bookmarkEnd w:id="15921"/>
    </w:p>
    <w:p w:rsidR="008C5912" w:rsidRDefault="008C5912" w:rsidP="00E81F5C">
      <w:pPr>
        <w:rPr>
          <w:rtl/>
          <w:lang w:eastAsia="he-IL"/>
        </w:rPr>
      </w:pPr>
      <w:bookmarkStart w:id="15922" w:name="_ETM_Q70_755747"/>
      <w:bookmarkEnd w:id="15922"/>
    </w:p>
    <w:p w:rsidR="008C5912" w:rsidRDefault="008C5912" w:rsidP="00E81F5C">
      <w:pPr>
        <w:pStyle w:val="af5"/>
        <w:keepNext/>
        <w:rPr>
          <w:rtl/>
        </w:rPr>
      </w:pPr>
      <w:bookmarkStart w:id="15923" w:name="ET_interruption_6345_56"/>
      <w:r w:rsidRPr="00B25F65">
        <w:rPr>
          <w:rStyle w:val="TagStyle"/>
          <w:rtl/>
        </w:rPr>
        <w:t xml:space="preserve"> &lt;&lt; קריאה &gt;&gt; </w:t>
      </w:r>
      <w:r>
        <w:rPr>
          <w:rtl/>
        </w:rPr>
        <w:t>טלי גוטליב (הליכוד):</w:t>
      </w:r>
      <w:r w:rsidRPr="00B25F65">
        <w:rPr>
          <w:rStyle w:val="TagStyle"/>
          <w:rtl/>
        </w:rPr>
        <w:t xml:space="preserve"> &lt;&lt; קריאה &gt;&gt;</w:t>
      </w:r>
      <w:r>
        <w:rPr>
          <w:rtl/>
        </w:rPr>
        <w:t xml:space="preserve">   </w:t>
      </w:r>
      <w:bookmarkEnd w:id="15923"/>
    </w:p>
    <w:p w:rsidR="008C5912" w:rsidRDefault="008C5912" w:rsidP="00E81F5C">
      <w:pPr>
        <w:rPr>
          <w:rtl/>
          <w:lang w:eastAsia="he-IL"/>
        </w:rPr>
      </w:pPr>
    </w:p>
    <w:p w:rsidR="008C5912" w:rsidRDefault="008C5912" w:rsidP="00E81F5C">
      <w:pPr>
        <w:rPr>
          <w:rtl/>
          <w:lang w:eastAsia="he-IL"/>
        </w:rPr>
      </w:pPr>
      <w:r>
        <w:rPr>
          <w:rFonts w:hint="cs"/>
          <w:rtl/>
          <w:lang w:eastAsia="he-IL"/>
        </w:rPr>
        <w:t xml:space="preserve">שמענו, תעבור כבר. </w:t>
      </w:r>
      <w:bookmarkStart w:id="15924" w:name="_ETM_Q70_755724"/>
      <w:bookmarkEnd w:id="15924"/>
    </w:p>
    <w:p w:rsidR="008C5912" w:rsidRDefault="008C5912" w:rsidP="00E81F5C">
      <w:pPr>
        <w:rPr>
          <w:rtl/>
          <w:lang w:eastAsia="he-IL"/>
        </w:rPr>
      </w:pPr>
      <w:bookmarkStart w:id="15925" w:name="_ETM_Q70_755845"/>
      <w:bookmarkEnd w:id="15925"/>
    </w:p>
    <w:p w:rsidR="008C5912" w:rsidRDefault="008C5912" w:rsidP="00E81F5C">
      <w:pPr>
        <w:pStyle w:val="-"/>
        <w:keepNext/>
        <w:rPr>
          <w:rtl/>
        </w:rPr>
      </w:pPr>
      <w:bookmarkStart w:id="15926" w:name="ET_speakercontinue_6128_57"/>
      <w:r w:rsidRPr="00B25F65">
        <w:rPr>
          <w:rStyle w:val="TagStyle"/>
          <w:rtl/>
        </w:rPr>
        <w:t xml:space="preserve"> &lt;&lt; דובר_המשך &gt;&gt; </w:t>
      </w:r>
      <w:r>
        <w:rPr>
          <w:rtl/>
        </w:rPr>
        <w:t>משה טור פז (יש עתיד):</w:t>
      </w:r>
      <w:r w:rsidRPr="00B25F65">
        <w:rPr>
          <w:rStyle w:val="TagStyle"/>
          <w:rtl/>
        </w:rPr>
        <w:t xml:space="preserve"> &lt;&lt; דובר_המשך &gt;&gt;</w:t>
      </w:r>
      <w:r>
        <w:rPr>
          <w:rtl/>
        </w:rPr>
        <w:t xml:space="preserve">   </w:t>
      </w:r>
      <w:bookmarkEnd w:id="15926"/>
    </w:p>
    <w:p w:rsidR="008C5912" w:rsidRDefault="008C5912" w:rsidP="00E81F5C">
      <w:pPr>
        <w:rPr>
          <w:rtl/>
          <w:lang w:eastAsia="he-IL"/>
        </w:rPr>
      </w:pPr>
    </w:p>
    <w:p w:rsidR="008C5912" w:rsidRDefault="008C5912" w:rsidP="00E81F5C">
      <w:pPr>
        <w:rPr>
          <w:rtl/>
          <w:lang w:eastAsia="he-IL"/>
        </w:rPr>
      </w:pPr>
      <w:bookmarkStart w:id="15927" w:name="_ETM_Q70_758210"/>
      <w:bookmarkEnd w:id="15927"/>
      <w:r>
        <w:rPr>
          <w:rFonts w:hint="cs"/>
          <w:rtl/>
          <w:lang w:eastAsia="he-IL"/>
        </w:rPr>
        <w:t>היא לא יכולה</w:t>
      </w:r>
      <w:bookmarkStart w:id="15928" w:name="_ETM_Q70_757422"/>
      <w:bookmarkEnd w:id="15928"/>
      <w:r>
        <w:rPr>
          <w:rFonts w:hint="cs"/>
          <w:rtl/>
          <w:lang w:eastAsia="he-IL"/>
        </w:rPr>
        <w:t xml:space="preserve"> לסתום, הא?</w:t>
      </w:r>
      <w:bookmarkStart w:id="15929" w:name="_ETM_Q70_757905"/>
      <w:bookmarkEnd w:id="15929"/>
    </w:p>
    <w:p w:rsidR="008C5912" w:rsidRDefault="008C5912" w:rsidP="00E81F5C">
      <w:pPr>
        <w:rPr>
          <w:rtl/>
          <w:lang w:eastAsia="he-IL"/>
        </w:rPr>
      </w:pPr>
      <w:bookmarkStart w:id="15930" w:name="_ETM_Q70_758031"/>
      <w:bookmarkEnd w:id="15930"/>
    </w:p>
    <w:p w:rsidR="008C5912" w:rsidRDefault="008C5912" w:rsidP="00E81F5C">
      <w:pPr>
        <w:pStyle w:val="af5"/>
        <w:keepNext/>
        <w:rPr>
          <w:rtl/>
        </w:rPr>
      </w:pPr>
      <w:bookmarkStart w:id="15931" w:name="ET_interruption_6345_58"/>
      <w:r w:rsidRPr="00B25F65">
        <w:rPr>
          <w:rStyle w:val="TagStyle"/>
          <w:rtl/>
        </w:rPr>
        <w:t xml:space="preserve"> &lt;&lt; קריאה &gt;&gt; </w:t>
      </w:r>
      <w:r>
        <w:rPr>
          <w:rtl/>
        </w:rPr>
        <w:t>טלי גוטליב (הליכוד):</w:t>
      </w:r>
      <w:r w:rsidRPr="00B25F65">
        <w:rPr>
          <w:rStyle w:val="TagStyle"/>
          <w:rtl/>
        </w:rPr>
        <w:t xml:space="preserve"> &lt;&lt; קריאה &gt;&gt;</w:t>
      </w:r>
      <w:r>
        <w:rPr>
          <w:rtl/>
        </w:rPr>
        <w:t xml:space="preserve">   </w:t>
      </w:r>
      <w:bookmarkEnd w:id="15931"/>
    </w:p>
    <w:p w:rsidR="008C5912" w:rsidRDefault="008C5912" w:rsidP="00E81F5C">
      <w:pPr>
        <w:rPr>
          <w:rtl/>
          <w:lang w:eastAsia="he-IL"/>
        </w:rPr>
      </w:pPr>
    </w:p>
    <w:p w:rsidR="008C5912" w:rsidRDefault="008C5912" w:rsidP="00E81F5C">
      <w:pPr>
        <w:rPr>
          <w:rtl/>
          <w:lang w:eastAsia="he-IL"/>
        </w:rPr>
      </w:pPr>
      <w:r>
        <w:rPr>
          <w:rFonts w:hint="cs"/>
          <w:rtl/>
          <w:lang w:eastAsia="he-IL"/>
        </w:rPr>
        <w:t>עוד חצי שנה הם לא פה</w:t>
      </w:r>
      <w:bookmarkStart w:id="15932" w:name="_ETM_Q70_761289"/>
      <w:bookmarkEnd w:id="15932"/>
      <w:r>
        <w:rPr>
          <w:rFonts w:hint="cs"/>
          <w:rtl/>
          <w:lang w:eastAsia="he-IL"/>
        </w:rPr>
        <w:t xml:space="preserve">, ברוך השם. </w:t>
      </w:r>
      <w:bookmarkStart w:id="15933" w:name="_ETM_Q70_761620"/>
      <w:bookmarkEnd w:id="15933"/>
    </w:p>
    <w:p w:rsidR="008C5912" w:rsidRDefault="008C5912" w:rsidP="00E81F5C">
      <w:pPr>
        <w:rPr>
          <w:rtl/>
          <w:lang w:eastAsia="he-IL"/>
        </w:rPr>
      </w:pPr>
      <w:bookmarkStart w:id="15934" w:name="_ETM_Q70_761752"/>
      <w:bookmarkEnd w:id="15934"/>
    </w:p>
    <w:p w:rsidR="008C5912" w:rsidRDefault="008C5912" w:rsidP="00E81F5C">
      <w:pPr>
        <w:pStyle w:val="-"/>
        <w:keepNext/>
        <w:rPr>
          <w:rtl/>
        </w:rPr>
      </w:pPr>
      <w:bookmarkStart w:id="15935" w:name="ET_speakercontinue_6128_59"/>
      <w:r w:rsidRPr="00B25F65">
        <w:rPr>
          <w:rStyle w:val="TagStyle"/>
          <w:rtl/>
        </w:rPr>
        <w:t xml:space="preserve"> &lt;&lt; דובר_המשך &gt;&gt; </w:t>
      </w:r>
      <w:r>
        <w:rPr>
          <w:rtl/>
        </w:rPr>
        <w:t>משה טור פז (יש עתיד):</w:t>
      </w:r>
      <w:r w:rsidRPr="00B25F65">
        <w:rPr>
          <w:rStyle w:val="TagStyle"/>
          <w:rtl/>
        </w:rPr>
        <w:t xml:space="preserve"> &lt;&lt; דובר_המשך &gt;&gt;</w:t>
      </w:r>
      <w:r>
        <w:rPr>
          <w:rtl/>
        </w:rPr>
        <w:t xml:space="preserve">   </w:t>
      </w:r>
      <w:bookmarkEnd w:id="15935"/>
    </w:p>
    <w:p w:rsidR="008C5912" w:rsidRDefault="008C5912" w:rsidP="00E81F5C">
      <w:pPr>
        <w:rPr>
          <w:rtl/>
          <w:lang w:eastAsia="he-IL"/>
        </w:rPr>
      </w:pPr>
    </w:p>
    <w:p w:rsidR="008C5912" w:rsidRPr="00B25F65" w:rsidRDefault="008C5912" w:rsidP="00E81F5C">
      <w:pPr>
        <w:rPr>
          <w:rtl/>
          <w:lang w:eastAsia="he-IL"/>
        </w:rPr>
      </w:pPr>
      <w:bookmarkStart w:id="15936" w:name="_ETM_Q70_762092"/>
      <w:bookmarkEnd w:id="15936"/>
      <w:r>
        <w:rPr>
          <w:rFonts w:hint="cs"/>
          <w:rtl/>
          <w:lang w:eastAsia="he-IL"/>
        </w:rPr>
        <w:t xml:space="preserve">היא לא מסוגלת. </w:t>
      </w:r>
    </w:p>
    <w:p w:rsidR="008C5912" w:rsidRDefault="008C5912" w:rsidP="00E81F5C">
      <w:pPr>
        <w:rPr>
          <w:rtl/>
        </w:rPr>
      </w:pPr>
    </w:p>
    <w:p w:rsidR="008C5912" w:rsidRDefault="008C5912" w:rsidP="000A78AB">
      <w:pPr>
        <w:pStyle w:val="af6"/>
        <w:keepNext/>
        <w:rPr>
          <w:rtl/>
        </w:rPr>
      </w:pPr>
      <w:r w:rsidRPr="004473FA">
        <w:rPr>
          <w:rStyle w:val="TagStyle"/>
          <w:rtl/>
        </w:rPr>
        <w:t xml:space="preserve">&lt;&lt; יור &gt;&gt; </w:t>
      </w:r>
      <w:r>
        <w:rPr>
          <w:rtl/>
        </w:rPr>
        <w:t>היו"ר לימור סון הר מלך:</w:t>
      </w:r>
      <w:r w:rsidRPr="004473FA">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5937" w:name="_ETM_Q71_156733"/>
      <w:bookmarkEnd w:id="15937"/>
      <w:r>
        <w:rPr>
          <w:rFonts w:hint="cs"/>
          <w:rtl/>
        </w:rPr>
        <w:t>טלי, טלי, בבקשה.</w:t>
      </w:r>
      <w:bookmarkStart w:id="15938" w:name="_ETM_Q71_163838"/>
      <w:bookmarkEnd w:id="15938"/>
    </w:p>
    <w:p w:rsidR="008C5912" w:rsidRDefault="008C5912" w:rsidP="000A78AB">
      <w:pPr>
        <w:rPr>
          <w:rtl/>
        </w:rPr>
      </w:pPr>
      <w:bookmarkStart w:id="15939" w:name="_ETM_Q71_163885"/>
      <w:bookmarkStart w:id="15940" w:name="_ETM_Q71_164031"/>
      <w:bookmarkStart w:id="15941" w:name="_ETM_Q71_165803"/>
      <w:bookmarkStart w:id="15942" w:name="_ETM_Q71_165846"/>
      <w:bookmarkStart w:id="15943" w:name="_ETM_Q71_165995"/>
      <w:bookmarkStart w:id="15944" w:name="_ETM_Q71_166078"/>
      <w:bookmarkEnd w:id="15939"/>
      <w:bookmarkEnd w:id="15940"/>
      <w:bookmarkEnd w:id="15941"/>
      <w:bookmarkEnd w:id="15942"/>
      <w:bookmarkEnd w:id="15943"/>
      <w:bookmarkEnd w:id="15944"/>
    </w:p>
    <w:p w:rsidR="008C5912" w:rsidRDefault="008C5912" w:rsidP="000A78AB">
      <w:pPr>
        <w:pStyle w:val="af5"/>
        <w:keepNext/>
        <w:rPr>
          <w:rtl/>
        </w:rPr>
      </w:pPr>
      <w:r w:rsidRPr="004473FA">
        <w:rPr>
          <w:rStyle w:val="TagStyle"/>
          <w:rtl/>
        </w:rPr>
        <w:t xml:space="preserve"> &lt;&lt; קריאה &gt;&gt; </w:t>
      </w:r>
      <w:r>
        <w:rPr>
          <w:rtl/>
        </w:rPr>
        <w:t>טלי גוטליב (הליכוד):</w:t>
      </w:r>
      <w:r w:rsidRPr="004473FA">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אני מסוגלת.</w:t>
      </w:r>
      <w:bookmarkStart w:id="15945" w:name="_ETM_Q71_163176"/>
      <w:bookmarkEnd w:id="15945"/>
      <w:r>
        <w:rPr>
          <w:rFonts w:hint="cs"/>
          <w:rtl/>
        </w:rPr>
        <w:t xml:space="preserve"> בכוונה אני מעירה לך.</w:t>
      </w:r>
    </w:p>
    <w:p w:rsidR="008C5912" w:rsidRDefault="008C5912" w:rsidP="000A78AB">
      <w:pPr>
        <w:rPr>
          <w:rtl/>
        </w:rPr>
      </w:pPr>
      <w:bookmarkStart w:id="15946" w:name="_ETM_Q71_163223"/>
      <w:bookmarkStart w:id="15947" w:name="_ETM_Q71_163344"/>
      <w:bookmarkStart w:id="15948" w:name="_ETM_Q71_163430"/>
      <w:bookmarkEnd w:id="15946"/>
      <w:bookmarkEnd w:id="15947"/>
      <w:bookmarkEnd w:id="15948"/>
    </w:p>
    <w:p w:rsidR="008C5912" w:rsidRDefault="008C5912" w:rsidP="000A78AB">
      <w:pPr>
        <w:pStyle w:val="-"/>
        <w:keepNext/>
        <w:rPr>
          <w:rtl/>
        </w:rPr>
      </w:pPr>
      <w:bookmarkStart w:id="15949" w:name="ET_speakercontinue_6128_4"/>
      <w:r w:rsidRPr="004473FA">
        <w:rPr>
          <w:rStyle w:val="TagStyle"/>
          <w:rtl/>
        </w:rPr>
        <w:t xml:space="preserve"> &lt;&lt; דובר_המשך &gt;&gt; </w:t>
      </w:r>
      <w:r>
        <w:rPr>
          <w:rtl/>
        </w:rPr>
        <w:t>משה טור פז (יש עתיד):</w:t>
      </w:r>
      <w:r w:rsidRPr="004473FA">
        <w:rPr>
          <w:rStyle w:val="TagStyle"/>
          <w:rtl/>
        </w:rPr>
        <w:t xml:space="preserve"> &lt;&lt; דובר_המשך &gt;&gt;</w:t>
      </w:r>
      <w:r>
        <w:rPr>
          <w:rtl/>
        </w:rPr>
        <w:t xml:space="preserve">  </w:t>
      </w:r>
      <w:bookmarkEnd w:id="15949"/>
    </w:p>
    <w:p w:rsidR="008C5912" w:rsidRDefault="008C5912" w:rsidP="000A78AB">
      <w:pPr>
        <w:pStyle w:val="KeepWithNext"/>
        <w:rPr>
          <w:rtl/>
        </w:rPr>
      </w:pPr>
    </w:p>
    <w:p w:rsidR="008C5912" w:rsidRDefault="008C5912" w:rsidP="000A78AB">
      <w:pPr>
        <w:rPr>
          <w:rtl/>
        </w:rPr>
      </w:pPr>
      <w:bookmarkStart w:id="15950" w:name="_ETM_Q71_165034"/>
      <w:bookmarkEnd w:id="15950"/>
      <w:r>
        <w:rPr>
          <w:rFonts w:hint="cs"/>
          <w:rtl/>
        </w:rPr>
        <w:t>וחברי כנסת</w:t>
      </w:r>
      <w:bookmarkStart w:id="15951" w:name="_ETM_Q71_165484"/>
      <w:bookmarkEnd w:id="15951"/>
      <w:r>
        <w:rPr>
          <w:rFonts w:hint="cs"/>
          <w:rtl/>
        </w:rPr>
        <w:t xml:space="preserve"> מהציונות הדתית</w:t>
      </w:r>
      <w:bookmarkStart w:id="15952" w:name="_ETM_Q71_165689"/>
      <w:bookmarkStart w:id="15953" w:name="_ETM_Q71_165734"/>
      <w:bookmarkStart w:id="15954" w:name="_ETM_Q71_165625"/>
      <w:bookmarkEnd w:id="15952"/>
      <w:bookmarkEnd w:id="15953"/>
      <w:bookmarkEnd w:id="15954"/>
      <w:r>
        <w:rPr>
          <w:rFonts w:hint="cs"/>
          <w:rtl/>
        </w:rPr>
        <w:t>, וחברי כנסת חילונים שמכשירים השתמטות, וביסמוט</w:t>
      </w:r>
      <w:bookmarkStart w:id="15955" w:name="_ETM_Q71_170864"/>
      <w:bookmarkEnd w:id="15955"/>
      <w:r>
        <w:rPr>
          <w:rFonts w:hint="cs"/>
          <w:rtl/>
        </w:rPr>
        <w:t xml:space="preserve">, שעושה את זה במקום לשמור על הביטחון של כולנו </w:t>
      </w:r>
      <w:r>
        <w:rPr>
          <w:rFonts w:hint="eastAsia"/>
        </w:rPr>
        <w:t>–</w:t>
      </w:r>
      <w:r>
        <w:rPr>
          <w:rFonts w:hint="cs"/>
          <w:rtl/>
        </w:rPr>
        <w:t xml:space="preserve"> זה</w:t>
      </w:r>
      <w:bookmarkStart w:id="15956" w:name="_ETM_Q71_171600"/>
      <w:bookmarkEnd w:id="15956"/>
      <w:r>
        <w:rPr>
          <w:rFonts w:hint="cs"/>
          <w:rtl/>
        </w:rPr>
        <w:t xml:space="preserve"> התקציב שאת מצביעה עליו היום. </w:t>
      </w:r>
    </w:p>
    <w:p w:rsidR="008C5912" w:rsidRDefault="008C5912" w:rsidP="000A78AB">
      <w:pPr>
        <w:rPr>
          <w:rtl/>
        </w:rPr>
      </w:pPr>
    </w:p>
    <w:p w:rsidR="008C5912" w:rsidRDefault="008C5912" w:rsidP="000A78AB">
      <w:pPr>
        <w:pStyle w:val="af5"/>
        <w:keepNext/>
        <w:rPr>
          <w:rtl/>
        </w:rPr>
      </w:pPr>
      <w:r w:rsidRPr="004473FA">
        <w:rPr>
          <w:rStyle w:val="TagStyle"/>
          <w:rtl/>
        </w:rPr>
        <w:t xml:space="preserve"> &lt;&lt; קריאה &gt;&gt; </w:t>
      </w:r>
      <w:r>
        <w:rPr>
          <w:rtl/>
        </w:rPr>
        <w:t>טלי גוטליב (הליכוד):</w:t>
      </w:r>
      <w:r w:rsidRPr="004473FA">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pPr>
        <w:rPr>
          <w:rtl/>
        </w:rPr>
      </w:pPr>
      <w:bookmarkStart w:id="15957" w:name="_ETM_Q71_177337"/>
      <w:bookmarkEnd w:id="15957"/>
      <w:r>
        <w:rPr>
          <w:rFonts w:hint="cs"/>
          <w:rtl/>
        </w:rPr>
        <w:t>בגאווה, בגאווה.</w:t>
      </w:r>
      <w:bookmarkStart w:id="15958" w:name="_ETM_Q71_177833"/>
      <w:bookmarkStart w:id="15959" w:name="_ETM_Q71_177864"/>
      <w:bookmarkEnd w:id="15958"/>
      <w:bookmarkEnd w:id="15959"/>
    </w:p>
    <w:p w:rsidR="008C5912" w:rsidRDefault="008C5912" w:rsidP="000A78AB">
      <w:pPr>
        <w:rPr>
          <w:rtl/>
        </w:rPr>
      </w:pPr>
      <w:bookmarkStart w:id="15960" w:name="_ETM_Q71_178025"/>
      <w:bookmarkStart w:id="15961" w:name="_ETM_Q71_178079"/>
      <w:bookmarkEnd w:id="15960"/>
      <w:bookmarkEnd w:id="15961"/>
    </w:p>
    <w:p w:rsidR="008C5912" w:rsidRDefault="008C5912" w:rsidP="000A78AB">
      <w:pPr>
        <w:pStyle w:val="-"/>
        <w:keepNext/>
        <w:rPr>
          <w:rtl/>
        </w:rPr>
      </w:pPr>
      <w:r w:rsidRPr="004473FA">
        <w:rPr>
          <w:rStyle w:val="TagStyle"/>
          <w:rtl/>
        </w:rPr>
        <w:t xml:space="preserve"> &lt;&lt; דובר_המשך &gt;&gt; </w:t>
      </w:r>
      <w:r>
        <w:rPr>
          <w:rtl/>
        </w:rPr>
        <w:t>משה טור פז (יש עתיד):</w:t>
      </w:r>
      <w:r w:rsidRPr="004473FA">
        <w:rPr>
          <w:rStyle w:val="TagStyle"/>
          <w:rtl/>
        </w:rPr>
        <w:t xml:space="preserve"> &lt;&lt; דובר_המשך &gt;&gt;</w:t>
      </w:r>
      <w:r>
        <w:rPr>
          <w:rtl/>
        </w:rPr>
        <w:t xml:space="preserve">  </w:t>
      </w:r>
    </w:p>
    <w:p w:rsidR="008C5912" w:rsidRDefault="008C5912" w:rsidP="000A78AB">
      <w:pPr>
        <w:pStyle w:val="KeepWithNext"/>
        <w:rPr>
          <w:rtl/>
        </w:rPr>
      </w:pPr>
    </w:p>
    <w:p w:rsidR="008C5912" w:rsidRDefault="008C5912" w:rsidP="000A78AB">
      <w:pPr>
        <w:rPr>
          <w:rtl/>
        </w:rPr>
      </w:pPr>
      <w:bookmarkStart w:id="15962" w:name="_ETM_Q71_178783"/>
      <w:bookmarkEnd w:id="15962"/>
      <w:r>
        <w:rPr>
          <w:rFonts w:hint="cs"/>
          <w:rtl/>
        </w:rPr>
        <w:t xml:space="preserve">זו ההשתמטות שלא מבדילה בין </w:t>
      </w:r>
      <w:bookmarkStart w:id="15963" w:name="_ETM_Q71_178486"/>
      <w:bookmarkEnd w:id="15963"/>
      <w:r>
        <w:rPr>
          <w:rFonts w:hint="cs"/>
          <w:rtl/>
        </w:rPr>
        <w:t xml:space="preserve">חובש כיפה שחורה לחובש כיפה סרוגה, לחובש כיפה </w:t>
      </w:r>
      <w:bookmarkStart w:id="15964" w:name="_ETM_Q71_185224"/>
      <w:bookmarkEnd w:id="15964"/>
      <w:r>
        <w:rPr>
          <w:rFonts w:hint="cs"/>
          <w:rtl/>
        </w:rPr>
        <w:t xml:space="preserve">שקופה. </w:t>
      </w:r>
      <w:bookmarkStart w:id="15965" w:name="_ETM_Q71_183547"/>
      <w:bookmarkEnd w:id="15965"/>
    </w:p>
    <w:p w:rsidR="008C5912" w:rsidRDefault="008C5912" w:rsidP="000A78AB">
      <w:pPr>
        <w:rPr>
          <w:rtl/>
        </w:rPr>
      </w:pPr>
      <w:bookmarkStart w:id="15966" w:name="_ETM_Q71_183573"/>
      <w:bookmarkEnd w:id="15966"/>
    </w:p>
    <w:p w:rsidR="008C5912" w:rsidRDefault="008C5912" w:rsidP="000A78AB">
      <w:pPr>
        <w:rPr>
          <w:rtl/>
        </w:rPr>
      </w:pPr>
      <w:bookmarkStart w:id="15967" w:name="_ETM_Q71_183715"/>
      <w:bookmarkStart w:id="15968" w:name="_ETM_Q71_183756"/>
      <w:bookmarkEnd w:id="15967"/>
      <w:bookmarkEnd w:id="15968"/>
      <w:r>
        <w:rPr>
          <w:rFonts w:hint="cs"/>
          <w:rtl/>
        </w:rPr>
        <w:t xml:space="preserve">כן, כל אזרח צריך לשרת. כל אחד צריך </w:t>
      </w:r>
      <w:bookmarkStart w:id="15969" w:name="_ETM_Q71_188053"/>
      <w:bookmarkEnd w:id="15969"/>
      <w:r>
        <w:rPr>
          <w:rFonts w:hint="cs"/>
          <w:rtl/>
        </w:rPr>
        <w:t>להיות שם. את יודעת, מה אומרים על עמלק? "</w:t>
      </w:r>
      <w:r w:rsidRPr="004473FA">
        <w:rPr>
          <w:rtl/>
        </w:rPr>
        <w:t xml:space="preserve">אשר </w:t>
      </w:r>
      <w:r w:rsidRPr="0054636E">
        <w:rPr>
          <w:rFonts w:hint="cs"/>
          <w:rtl/>
        </w:rPr>
        <w:t>קָרְךָ</w:t>
      </w:r>
      <w:r>
        <w:rPr>
          <w:rFonts w:hint="cs"/>
          <w:rtl/>
        </w:rPr>
        <w:t xml:space="preserve"> </w:t>
      </w:r>
      <w:r w:rsidRPr="004473FA">
        <w:rPr>
          <w:rtl/>
        </w:rPr>
        <w:t>בדרך</w:t>
      </w:r>
      <w:r>
        <w:rPr>
          <w:rFonts w:hint="cs"/>
          <w:rtl/>
        </w:rPr>
        <w:t xml:space="preserve">". למה ככה? למה </w:t>
      </w:r>
      <w:bookmarkStart w:id="15970" w:name="_ETM_Q71_191397"/>
      <w:bookmarkEnd w:id="15970"/>
      <w:r>
        <w:rPr>
          <w:rFonts w:hint="cs"/>
          <w:rtl/>
        </w:rPr>
        <w:t>זה כל כך? כי הוא היה עז פנים. כי הוא היה עז פנים. הוא העז להילחם בעם ישראל</w:t>
      </w:r>
      <w:bookmarkStart w:id="15971" w:name="_ETM_Q71_204604"/>
      <w:bookmarkEnd w:id="15971"/>
      <w:r>
        <w:rPr>
          <w:rFonts w:hint="cs"/>
          <w:rtl/>
        </w:rPr>
        <w:t xml:space="preserve"> אחרי שהוא יצא ממצרים. </w:t>
      </w:r>
      <w:bookmarkStart w:id="15972" w:name="_ETM_Q71_203479"/>
      <w:bookmarkStart w:id="15973" w:name="_ETM_Q71_203531"/>
      <w:bookmarkEnd w:id="15972"/>
      <w:bookmarkEnd w:id="15973"/>
      <w:r>
        <w:rPr>
          <w:rtl/>
        </w:rPr>
        <w:t xml:space="preserve">הדבר היחיד שקורה פה היום </w:t>
      </w:r>
      <w:bookmarkStart w:id="15974" w:name="_ETM_Q71_207135"/>
      <w:bookmarkEnd w:id="15974"/>
      <w:r>
        <w:rPr>
          <w:rtl/>
        </w:rPr>
        <w:t xml:space="preserve">בכנסת זה עזות פנים </w:t>
      </w:r>
      <w:r>
        <w:rPr>
          <w:rFonts w:hint="cs"/>
          <w:rtl/>
        </w:rPr>
        <w:t xml:space="preserve">– </w:t>
      </w:r>
      <w:r>
        <w:rPr>
          <w:rtl/>
        </w:rPr>
        <w:t>להעביר תקציב</w:t>
      </w:r>
      <w:r>
        <w:rPr>
          <w:rFonts w:hint="cs"/>
          <w:rtl/>
        </w:rPr>
        <w:t xml:space="preserve"> </w:t>
      </w:r>
      <w:bookmarkStart w:id="15975" w:name="_ETM_Q71_211076"/>
      <w:bookmarkStart w:id="15976" w:name="_ETM_Q71_211119"/>
      <w:bookmarkStart w:id="15977" w:name="_ETM_Q71_212163"/>
      <w:bookmarkStart w:id="15978" w:name="_ETM_Q71_207725"/>
      <w:bookmarkStart w:id="15979" w:name="_ETM_Q71_207763"/>
      <w:bookmarkStart w:id="15980" w:name="_ETM_Q71_207892"/>
      <w:bookmarkStart w:id="15981" w:name="_ETM_Q71_207951"/>
      <w:bookmarkStart w:id="15982" w:name="_ETM_Q71_209790"/>
      <w:bookmarkStart w:id="15983" w:name="_ETM_Q71_208985"/>
      <w:bookmarkEnd w:id="15975"/>
      <w:bookmarkEnd w:id="15976"/>
      <w:bookmarkEnd w:id="15977"/>
      <w:bookmarkEnd w:id="15978"/>
      <w:bookmarkEnd w:id="15979"/>
      <w:bookmarkEnd w:id="15980"/>
      <w:bookmarkEnd w:id="15981"/>
      <w:bookmarkEnd w:id="15982"/>
      <w:bookmarkEnd w:id="15983"/>
      <w:r>
        <w:rPr>
          <w:rtl/>
        </w:rPr>
        <w:t xml:space="preserve">כאשר למדינת </w:t>
      </w:r>
      <w:bookmarkStart w:id="15984" w:name="_ETM_Q71_210527"/>
      <w:bookmarkEnd w:id="15984"/>
      <w:r>
        <w:rPr>
          <w:rtl/>
        </w:rPr>
        <w:t xml:space="preserve">ישראל אין </w:t>
      </w:r>
      <w:r>
        <w:rPr>
          <w:rFonts w:hint="cs"/>
          <w:rtl/>
        </w:rPr>
        <w:t>כסף</w:t>
      </w:r>
      <w:bookmarkStart w:id="15985" w:name="_ETM_Q71_210907"/>
      <w:bookmarkEnd w:id="15985"/>
      <w:r>
        <w:rPr>
          <w:rFonts w:hint="cs"/>
          <w:rtl/>
        </w:rPr>
        <w:t xml:space="preserve"> - -</w:t>
      </w:r>
    </w:p>
    <w:p w:rsidR="008C5912" w:rsidRDefault="008C5912" w:rsidP="000A78AB">
      <w:pPr>
        <w:rPr>
          <w:rtl/>
        </w:rPr>
      </w:pPr>
      <w:bookmarkStart w:id="15986" w:name="_ETM_Q71_210944"/>
      <w:bookmarkStart w:id="15987" w:name="_ETM_Q71_211099"/>
      <w:bookmarkStart w:id="15988" w:name="_ETM_Q71_211210"/>
      <w:bookmarkEnd w:id="15986"/>
      <w:bookmarkEnd w:id="15987"/>
      <w:bookmarkEnd w:id="15988"/>
    </w:p>
    <w:p w:rsidR="008C5912" w:rsidRDefault="008C5912" w:rsidP="000A78AB">
      <w:pPr>
        <w:pStyle w:val="af6"/>
        <w:keepNext/>
        <w:rPr>
          <w:rtl/>
        </w:rPr>
      </w:pPr>
      <w:r>
        <w:rPr>
          <w:rStyle w:val="TagStyle"/>
          <w:rFonts w:hint="cs"/>
          <w:rtl/>
        </w:rPr>
        <w:t xml:space="preserve"> </w:t>
      </w:r>
      <w:r w:rsidRPr="004473FA">
        <w:rPr>
          <w:rStyle w:val="TagStyle"/>
          <w:rtl/>
        </w:rPr>
        <w:t xml:space="preserve">&lt;&lt; יור &gt;&gt; </w:t>
      </w:r>
      <w:r>
        <w:rPr>
          <w:rtl/>
        </w:rPr>
        <w:t>היו"ר לימור סון הר מלך:</w:t>
      </w:r>
      <w:r w:rsidRPr="004473FA">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tabs>
          <w:tab w:val="left" w:pos="2421"/>
        </w:tabs>
        <w:rPr>
          <w:rtl/>
        </w:rPr>
      </w:pPr>
      <w:bookmarkStart w:id="15989" w:name="_ETM_Q71_212487"/>
      <w:bookmarkEnd w:id="15989"/>
      <w:r>
        <w:rPr>
          <w:rFonts w:hint="cs"/>
          <w:rtl/>
        </w:rPr>
        <w:t xml:space="preserve">תודה רבה. </w:t>
      </w:r>
    </w:p>
    <w:p w:rsidR="008C5912" w:rsidRDefault="008C5912" w:rsidP="000A78AB">
      <w:pPr>
        <w:tabs>
          <w:tab w:val="left" w:pos="2421"/>
        </w:tabs>
        <w:rPr>
          <w:rtl/>
        </w:rPr>
      </w:pPr>
    </w:p>
    <w:p w:rsidR="008C5912" w:rsidRDefault="008C5912" w:rsidP="000A78AB">
      <w:pPr>
        <w:pStyle w:val="af5"/>
        <w:keepNext/>
        <w:rPr>
          <w:rtl/>
        </w:rPr>
      </w:pPr>
      <w:r w:rsidRPr="004473FA">
        <w:rPr>
          <w:rStyle w:val="TagStyle"/>
          <w:rtl/>
        </w:rPr>
        <w:t xml:space="preserve"> &lt;&lt; קריאה &gt;&gt; </w:t>
      </w:r>
      <w:r>
        <w:rPr>
          <w:rtl/>
        </w:rPr>
        <w:t>טלי גוטליב (הליכוד):</w:t>
      </w:r>
      <w:r w:rsidRPr="004473FA">
        <w:rPr>
          <w:rStyle w:val="TagStyle"/>
          <w:rtl/>
        </w:rPr>
        <w:t xml:space="preserve"> &lt;&lt; קריאה &gt;&gt;</w:t>
      </w:r>
      <w:r>
        <w:rPr>
          <w:rtl/>
        </w:rPr>
        <w:t xml:space="preserve">  </w:t>
      </w:r>
    </w:p>
    <w:p w:rsidR="008C5912" w:rsidRDefault="008C5912" w:rsidP="000A78AB">
      <w:pPr>
        <w:pStyle w:val="KeepWithNext"/>
        <w:rPr>
          <w:rtl/>
        </w:rPr>
      </w:pPr>
    </w:p>
    <w:p w:rsidR="008C5912" w:rsidRPr="004473FA" w:rsidRDefault="008C5912" w:rsidP="000A78AB">
      <w:pPr>
        <w:rPr>
          <w:rtl/>
        </w:rPr>
      </w:pPr>
      <w:r>
        <w:rPr>
          <w:rFonts w:hint="cs"/>
          <w:rtl/>
        </w:rPr>
        <w:t>אתה משווה אותנו לפרעה? אתה הערב רב שפרעה גזר עלינו.</w:t>
      </w:r>
      <w:bookmarkStart w:id="15990" w:name="_ETM_Q71_217300"/>
      <w:bookmarkEnd w:id="15990"/>
    </w:p>
    <w:p w:rsidR="008C5912" w:rsidRDefault="008C5912" w:rsidP="000A78AB">
      <w:pPr>
        <w:rPr>
          <w:rtl/>
        </w:rPr>
      </w:pPr>
    </w:p>
    <w:p w:rsidR="008C5912" w:rsidRDefault="008C5912" w:rsidP="000A78AB">
      <w:pPr>
        <w:pStyle w:val="-"/>
        <w:keepNext/>
        <w:rPr>
          <w:rtl/>
        </w:rPr>
      </w:pPr>
      <w:r w:rsidRPr="004473FA">
        <w:rPr>
          <w:rStyle w:val="TagStyle"/>
          <w:rtl/>
        </w:rPr>
        <w:t xml:space="preserve"> &lt;&lt; דובר_המשך &gt;&gt; </w:t>
      </w:r>
      <w:r>
        <w:rPr>
          <w:rtl/>
        </w:rPr>
        <w:t>משה טור פז (יש עתיד):</w:t>
      </w:r>
      <w:r w:rsidRPr="004473FA">
        <w:rPr>
          <w:rStyle w:val="TagStyle"/>
          <w:rtl/>
        </w:rPr>
        <w:t xml:space="preserve"> &lt;&lt; דובר_המשך &gt;&gt;</w:t>
      </w:r>
      <w:r>
        <w:rPr>
          <w:rtl/>
        </w:rPr>
        <w:t xml:space="preserve">  </w:t>
      </w:r>
    </w:p>
    <w:p w:rsidR="008C5912" w:rsidRDefault="008C5912" w:rsidP="000A78AB">
      <w:pPr>
        <w:pStyle w:val="KeepWithNext"/>
        <w:rPr>
          <w:rtl/>
        </w:rPr>
      </w:pPr>
    </w:p>
    <w:p w:rsidR="008C5912" w:rsidRDefault="008C5912" w:rsidP="000A78AB">
      <w:pPr>
        <w:rPr>
          <w:rtl/>
        </w:rPr>
      </w:pPr>
      <w:bookmarkStart w:id="15991" w:name="_ETM_Q71_212749"/>
      <w:bookmarkStart w:id="15992" w:name="_ETM_Q71_215979"/>
      <w:bookmarkEnd w:id="15991"/>
      <w:bookmarkEnd w:id="15992"/>
      <w:r>
        <w:rPr>
          <w:rFonts w:hint="cs"/>
          <w:rtl/>
        </w:rPr>
        <w:t xml:space="preserve">- - </w:t>
      </w:r>
      <w:r>
        <w:rPr>
          <w:rtl/>
        </w:rPr>
        <w:t>ו</w:t>
      </w:r>
      <w:r>
        <w:rPr>
          <w:rFonts w:hint="cs"/>
          <w:rtl/>
        </w:rPr>
        <w:t>ל</w:t>
      </w:r>
      <w:r>
        <w:rPr>
          <w:rtl/>
        </w:rPr>
        <w:t>לוחמים</w:t>
      </w:r>
      <w:bookmarkStart w:id="15993" w:name="_ETM_Q71_217369"/>
      <w:bookmarkEnd w:id="15993"/>
      <w:r>
        <w:rPr>
          <w:rFonts w:hint="cs"/>
          <w:rtl/>
        </w:rPr>
        <w:t xml:space="preserve"> </w:t>
      </w:r>
      <w:r>
        <w:rPr>
          <w:rtl/>
        </w:rPr>
        <w:t>שלנו</w:t>
      </w:r>
      <w:r>
        <w:rPr>
          <w:rFonts w:hint="cs"/>
          <w:rtl/>
        </w:rPr>
        <w:t>,</w:t>
      </w:r>
      <w:r>
        <w:rPr>
          <w:rtl/>
        </w:rPr>
        <w:t xml:space="preserve"> </w:t>
      </w:r>
      <w:bookmarkStart w:id="15994" w:name="_ETM_Q71_219080"/>
      <w:bookmarkEnd w:id="15994"/>
      <w:r>
        <w:rPr>
          <w:rFonts w:hint="cs"/>
          <w:rtl/>
        </w:rPr>
        <w:t>אין מי שיחליף אותם.</w:t>
      </w:r>
      <w:bookmarkStart w:id="15995" w:name="_ETM_Q71_220371"/>
      <w:bookmarkEnd w:id="15995"/>
    </w:p>
    <w:p w:rsidR="008C5912" w:rsidRDefault="008C5912" w:rsidP="000A78AB">
      <w:pPr>
        <w:rPr>
          <w:rtl/>
        </w:rPr>
      </w:pPr>
      <w:bookmarkStart w:id="15996" w:name="_ETM_Q71_220413"/>
      <w:bookmarkEnd w:id="15996"/>
    </w:p>
    <w:p w:rsidR="008C5912" w:rsidRDefault="008C5912" w:rsidP="000A78AB">
      <w:pPr>
        <w:pStyle w:val="af6"/>
        <w:keepNext/>
        <w:rPr>
          <w:rtl/>
        </w:rPr>
      </w:pPr>
      <w:r w:rsidRPr="004473FA">
        <w:rPr>
          <w:rStyle w:val="TagStyle"/>
          <w:rtl/>
        </w:rPr>
        <w:t xml:space="preserve"> &lt;&lt; יור &gt;&gt; </w:t>
      </w:r>
      <w:r>
        <w:rPr>
          <w:rtl/>
        </w:rPr>
        <w:t>היו"ר לימור סון הר מלך:</w:t>
      </w:r>
      <w:r w:rsidRPr="004473FA">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5997" w:name="_ETM_Q71_216411"/>
      <w:bookmarkEnd w:id="15997"/>
      <w:r>
        <w:rPr>
          <w:rFonts w:hint="cs"/>
          <w:rtl/>
        </w:rPr>
        <w:t xml:space="preserve">תודה רבה, חבר </w:t>
      </w:r>
      <w:bookmarkStart w:id="15998" w:name="_ETM_Q71_217896"/>
      <w:bookmarkEnd w:id="15998"/>
      <w:r>
        <w:rPr>
          <w:rFonts w:hint="cs"/>
          <w:rtl/>
        </w:rPr>
        <w:t>הכנסת טור פז.</w:t>
      </w:r>
      <w:bookmarkStart w:id="15999" w:name="_ETM_Q71_217105"/>
      <w:bookmarkEnd w:id="15999"/>
    </w:p>
    <w:p w:rsidR="008C5912" w:rsidRDefault="008C5912" w:rsidP="000A78AB">
      <w:pPr>
        <w:rPr>
          <w:b/>
          <w:bCs/>
          <w:u w:val="single"/>
          <w:rtl/>
          <w:lang w:eastAsia="he-IL"/>
        </w:rPr>
      </w:pPr>
      <w:bookmarkStart w:id="16000" w:name="_ETM_Q71_217132"/>
      <w:bookmarkStart w:id="16001" w:name="_ETM_Q71_217297"/>
      <w:bookmarkStart w:id="16002" w:name="_ETM_Q71_217337"/>
      <w:bookmarkEnd w:id="16000"/>
      <w:bookmarkEnd w:id="16001"/>
      <w:bookmarkEnd w:id="16002"/>
    </w:p>
    <w:p w:rsidR="008C5912" w:rsidRDefault="008C5912" w:rsidP="000A78AB">
      <w:pPr>
        <w:pStyle w:val="-"/>
        <w:keepNext/>
        <w:rPr>
          <w:rtl/>
        </w:rPr>
      </w:pPr>
      <w:r w:rsidRPr="002C3A02">
        <w:rPr>
          <w:rStyle w:val="TagStyle"/>
          <w:rtl/>
        </w:rPr>
        <w:t xml:space="preserve"> &lt;&lt; דובר_המשך &gt;&gt; </w:t>
      </w:r>
      <w:r>
        <w:rPr>
          <w:rtl/>
        </w:rPr>
        <w:t>משה טור פז (יש עתיד):</w:t>
      </w:r>
      <w:r w:rsidRPr="002C3A02">
        <w:rPr>
          <w:rStyle w:val="TagStyle"/>
          <w:rtl/>
        </w:rPr>
        <w:t xml:space="preserve"> &lt;&lt; דובר_המשך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bookmarkStart w:id="16003" w:name="_ETM_Q71_217870"/>
      <w:bookmarkEnd w:id="16003"/>
      <w:r>
        <w:rPr>
          <w:rFonts w:hint="cs"/>
          <w:rtl/>
          <w:lang w:eastAsia="he-IL"/>
        </w:rPr>
        <w:t>תודה רבה.</w:t>
      </w:r>
    </w:p>
    <w:p w:rsidR="008C5912" w:rsidRDefault="008C5912" w:rsidP="000A78AB">
      <w:pPr>
        <w:ind w:firstLine="0"/>
        <w:rPr>
          <w:rtl/>
          <w:lang w:eastAsia="he-IL"/>
        </w:rPr>
      </w:pPr>
      <w:bookmarkStart w:id="16004" w:name="_ETM_Q71_220137"/>
      <w:bookmarkStart w:id="16005" w:name="_ETM_Q71_220207"/>
      <w:bookmarkStart w:id="16006" w:name="_ETM_Q71_220280"/>
      <w:bookmarkStart w:id="16007" w:name="_ETM_Q71_220365"/>
      <w:bookmarkStart w:id="16008" w:name="_ETM_Q71_222265"/>
      <w:bookmarkEnd w:id="16004"/>
      <w:bookmarkEnd w:id="16005"/>
      <w:bookmarkEnd w:id="16006"/>
      <w:bookmarkEnd w:id="16007"/>
      <w:bookmarkEnd w:id="16008"/>
    </w:p>
    <w:p w:rsidR="008C5912" w:rsidRDefault="008C5912" w:rsidP="000A78AB">
      <w:pPr>
        <w:pStyle w:val="af5"/>
        <w:keepNext/>
        <w:rPr>
          <w:rtl/>
        </w:rPr>
      </w:pPr>
      <w:r w:rsidRPr="002C3A02">
        <w:rPr>
          <w:rStyle w:val="TagStyle"/>
          <w:rtl/>
        </w:rPr>
        <w:t xml:space="preserve"> &lt;&lt; קריאה &gt;&gt; </w:t>
      </w:r>
      <w:r>
        <w:rPr>
          <w:rtl/>
        </w:rPr>
        <w:t>טלי גוטליב (הליכוד):</w:t>
      </w:r>
      <w:r w:rsidRPr="002C3A02">
        <w:rPr>
          <w:rStyle w:val="TagStyle"/>
          <w:rtl/>
        </w:rPr>
        <w:t xml:space="preserve"> &lt;&lt; קריאה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xml:space="preserve">אם אתה משווה אותנו לפרעה, אתה הערב רב. תחזור בך. </w:t>
      </w:r>
    </w:p>
    <w:p w:rsidR="008C5912" w:rsidRDefault="008C5912" w:rsidP="000A78AB">
      <w:pPr>
        <w:rPr>
          <w:rtl/>
          <w:lang w:eastAsia="he-IL"/>
        </w:rPr>
      </w:pPr>
      <w:bookmarkStart w:id="16009" w:name="_ETM_Q71_214671"/>
      <w:bookmarkEnd w:id="16009"/>
    </w:p>
    <w:p w:rsidR="008C5912" w:rsidRDefault="008C5912" w:rsidP="000A78AB">
      <w:pPr>
        <w:pStyle w:val="-"/>
        <w:keepNext/>
        <w:rPr>
          <w:rtl/>
        </w:rPr>
      </w:pPr>
      <w:r w:rsidRPr="002C3A02">
        <w:rPr>
          <w:rStyle w:val="TagStyle"/>
          <w:rtl/>
        </w:rPr>
        <w:t xml:space="preserve"> &lt;&lt; דובר_המשך &gt;&gt; </w:t>
      </w:r>
      <w:r>
        <w:rPr>
          <w:rtl/>
        </w:rPr>
        <w:t>משה טור פז (יש עתיד):</w:t>
      </w:r>
      <w:r w:rsidRPr="002C3A02">
        <w:rPr>
          <w:rStyle w:val="TagStyle"/>
          <w:rtl/>
        </w:rPr>
        <w:t xml:space="preserve"> &lt;&lt; דובר_המשך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bookmarkStart w:id="16010" w:name="_ETM_Q71_215898"/>
      <w:bookmarkEnd w:id="16010"/>
      <w:r>
        <w:rPr>
          <w:rFonts w:hint="cs"/>
          <w:rtl/>
          <w:lang w:eastAsia="he-IL"/>
        </w:rPr>
        <w:t>תמשיכי.</w:t>
      </w:r>
      <w:bookmarkStart w:id="16011" w:name="_ETM_Q71_218973"/>
      <w:bookmarkEnd w:id="16011"/>
    </w:p>
    <w:p w:rsidR="008C5912" w:rsidRDefault="008C5912" w:rsidP="000A78AB">
      <w:pPr>
        <w:rPr>
          <w:rtl/>
          <w:lang w:eastAsia="he-IL"/>
        </w:rPr>
      </w:pPr>
      <w:bookmarkStart w:id="16012" w:name="_ETM_Q71_219030"/>
      <w:bookmarkEnd w:id="16012"/>
    </w:p>
    <w:p w:rsidR="008C5912" w:rsidRDefault="008C5912" w:rsidP="000A78AB">
      <w:pPr>
        <w:pStyle w:val="af6"/>
        <w:keepNext/>
        <w:rPr>
          <w:rtl/>
        </w:rPr>
      </w:pPr>
      <w:r w:rsidRPr="002C3A02">
        <w:rPr>
          <w:rStyle w:val="TagStyle"/>
          <w:rtl/>
        </w:rPr>
        <w:t xml:space="preserve"> &lt;&lt; יור &gt;&gt; </w:t>
      </w:r>
      <w:r>
        <w:rPr>
          <w:rtl/>
        </w:rPr>
        <w:t>היו"ר לימור סון הר מלך:</w:t>
      </w:r>
      <w:r w:rsidRPr="002C3A02">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rPr>
      </w:pPr>
      <w:bookmarkStart w:id="16013" w:name="_ETM_Q71_221293"/>
      <w:bookmarkStart w:id="16014" w:name="_ETM_Q71_220689"/>
      <w:bookmarkEnd w:id="16013"/>
      <w:bookmarkEnd w:id="16014"/>
      <w:r>
        <w:rPr>
          <w:rtl/>
        </w:rPr>
        <w:t>תודה</w:t>
      </w:r>
      <w:r>
        <w:rPr>
          <w:rFonts w:hint="cs"/>
          <w:rtl/>
        </w:rPr>
        <w:t>.</w:t>
      </w:r>
      <w:r>
        <w:rPr>
          <w:rtl/>
        </w:rPr>
        <w:t xml:space="preserve"> חבר</w:t>
      </w:r>
      <w:bookmarkStart w:id="16015" w:name="_ETM_Q71_222812"/>
      <w:bookmarkEnd w:id="16015"/>
      <w:r>
        <w:rPr>
          <w:rFonts w:hint="cs"/>
          <w:rtl/>
        </w:rPr>
        <w:t xml:space="preserve"> כנסת</w:t>
      </w:r>
      <w:r>
        <w:rPr>
          <w:rtl/>
        </w:rPr>
        <w:t xml:space="preserve"> אלעזר שטרן, בבקשה.</w:t>
      </w:r>
      <w:bookmarkStart w:id="16016" w:name="_ETM_Q71_222459"/>
      <w:bookmarkEnd w:id="16016"/>
    </w:p>
    <w:p w:rsidR="008C5912" w:rsidRDefault="008C5912" w:rsidP="000A78AB">
      <w:pPr>
        <w:rPr>
          <w:rtl/>
        </w:rPr>
      </w:pPr>
    </w:p>
    <w:p w:rsidR="008C5912" w:rsidRDefault="008C5912" w:rsidP="000A78AB">
      <w:pPr>
        <w:pStyle w:val="af5"/>
        <w:keepNext/>
        <w:rPr>
          <w:rtl/>
        </w:rPr>
      </w:pPr>
      <w:r w:rsidRPr="002C3A02">
        <w:rPr>
          <w:rStyle w:val="TagStyle"/>
          <w:rtl/>
        </w:rPr>
        <w:t xml:space="preserve"> &lt;&lt; קריאה &gt;&gt; </w:t>
      </w:r>
      <w:r>
        <w:rPr>
          <w:rtl/>
        </w:rPr>
        <w:t>טלי גוטליב (הליכוד):</w:t>
      </w:r>
      <w:r w:rsidRPr="002C3A02">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pPr>
        <w:rPr>
          <w:rtl/>
        </w:rPr>
      </w:pPr>
      <w:bookmarkStart w:id="16017" w:name="_ETM_Q71_222599"/>
      <w:bookmarkEnd w:id="16017"/>
      <w:r w:rsidRPr="002C3A02">
        <w:rPr>
          <w:rtl/>
        </w:rPr>
        <w:t>נבל ברשות התורה</w:t>
      </w:r>
      <w:r>
        <w:rPr>
          <w:rFonts w:hint="cs"/>
          <w:rtl/>
        </w:rPr>
        <w:t xml:space="preserve">. לפרעה משווה אותנו. יא ערב רב. </w:t>
      </w:r>
      <w:bookmarkStart w:id="16018" w:name="_ETM_Q71_226243"/>
      <w:bookmarkEnd w:id="16018"/>
      <w:r>
        <w:rPr>
          <w:rFonts w:hint="cs"/>
          <w:rtl/>
        </w:rPr>
        <w:t xml:space="preserve">אתה משווה אותנו לפרעה? </w:t>
      </w:r>
      <w:bookmarkStart w:id="16019" w:name="_ETM_Q71_229810"/>
      <w:bookmarkEnd w:id="16019"/>
      <w:r>
        <w:rPr>
          <w:rFonts w:hint="cs"/>
          <w:rtl/>
        </w:rPr>
        <w:t xml:space="preserve">לפרעה אתה משווה אותנו? </w:t>
      </w:r>
      <w:bookmarkStart w:id="16020" w:name="_ETM_Q71_226290"/>
      <w:bookmarkEnd w:id="16020"/>
    </w:p>
    <w:p w:rsidR="008C5912" w:rsidRDefault="008C5912" w:rsidP="000A78AB">
      <w:pPr>
        <w:rPr>
          <w:rtl/>
        </w:rPr>
      </w:pPr>
      <w:bookmarkStart w:id="16021" w:name="_ETM_Q71_226873"/>
      <w:bookmarkStart w:id="16022" w:name="_ETM_Q71_226963"/>
      <w:bookmarkEnd w:id="16021"/>
      <w:bookmarkEnd w:id="16022"/>
    </w:p>
    <w:p w:rsidR="008C5912" w:rsidRDefault="008C5912" w:rsidP="000A78AB">
      <w:pPr>
        <w:pStyle w:val="af5"/>
        <w:keepNext/>
        <w:rPr>
          <w:rtl/>
        </w:rPr>
      </w:pPr>
      <w:bookmarkStart w:id="16023" w:name="ET_interruption_6044_22"/>
      <w:r w:rsidRPr="002C3A02">
        <w:rPr>
          <w:rStyle w:val="TagStyle"/>
          <w:rtl/>
        </w:rPr>
        <w:t xml:space="preserve"> &lt;&lt; קריאה &gt;&gt; </w:t>
      </w:r>
      <w:r>
        <w:rPr>
          <w:rtl/>
        </w:rPr>
        <w:t>אוריאל בוסו (ש"ס):</w:t>
      </w:r>
      <w:r w:rsidRPr="002C3A02">
        <w:rPr>
          <w:rStyle w:val="TagStyle"/>
          <w:rtl/>
        </w:rPr>
        <w:t xml:space="preserve"> &lt;&lt; קריאה &gt;&gt;</w:t>
      </w:r>
      <w:r>
        <w:rPr>
          <w:rtl/>
        </w:rPr>
        <w:t xml:space="preserve">  </w:t>
      </w:r>
      <w:bookmarkEnd w:id="16023"/>
    </w:p>
    <w:p w:rsidR="008C5912" w:rsidRDefault="008C5912" w:rsidP="000A78AB">
      <w:pPr>
        <w:pStyle w:val="KeepWithNext"/>
        <w:rPr>
          <w:rtl/>
        </w:rPr>
      </w:pPr>
    </w:p>
    <w:p w:rsidR="008C5912" w:rsidRDefault="008C5912" w:rsidP="000A78AB">
      <w:pPr>
        <w:rPr>
          <w:rtl/>
        </w:rPr>
      </w:pPr>
      <w:r>
        <w:rPr>
          <w:rFonts w:hint="cs"/>
          <w:rtl/>
        </w:rPr>
        <w:t>אם</w:t>
      </w:r>
      <w:bookmarkStart w:id="16024" w:name="_ETM_Q71_222505"/>
      <w:bookmarkStart w:id="16025" w:name="_ETM_Q71_222652"/>
      <w:bookmarkStart w:id="16026" w:name="_ETM_Q71_222756"/>
      <w:bookmarkStart w:id="16027" w:name="_ETM_Q71_224340"/>
      <w:bookmarkEnd w:id="16024"/>
      <w:bookmarkEnd w:id="16025"/>
      <w:bookmarkEnd w:id="16026"/>
      <w:bookmarkEnd w:id="16027"/>
      <w:r>
        <w:rPr>
          <w:rtl/>
        </w:rPr>
        <w:t xml:space="preserve"> לקחו לך</w:t>
      </w:r>
      <w:bookmarkStart w:id="16028" w:name="_ETM_Q71_227203"/>
      <w:bookmarkEnd w:id="16028"/>
      <w:r>
        <w:rPr>
          <w:rFonts w:hint="cs"/>
          <w:rtl/>
        </w:rPr>
        <w:t xml:space="preserve"> - - - פעם אחת את המילה "חרדים" </w:t>
      </w:r>
      <w:r>
        <w:rPr>
          <w:rFonts w:hint="eastAsia"/>
          <w:rtl/>
        </w:rPr>
        <w:t>–</w:t>
      </w:r>
      <w:r>
        <w:rPr>
          <w:rFonts w:hint="cs"/>
          <w:rtl/>
        </w:rPr>
        <w:t xml:space="preserve"> </w:t>
      </w:r>
      <w:bookmarkStart w:id="16029" w:name="_ETM_Q71_242628"/>
      <w:bookmarkEnd w:id="16029"/>
      <w:r>
        <w:rPr>
          <w:rFonts w:hint="cs"/>
          <w:rtl/>
        </w:rPr>
        <w:t>אין לך מה לדבר.</w:t>
      </w:r>
    </w:p>
    <w:p w:rsidR="008C5912" w:rsidRDefault="008C5912" w:rsidP="000A78AB">
      <w:pPr>
        <w:rPr>
          <w:rtl/>
        </w:rPr>
      </w:pPr>
      <w:bookmarkStart w:id="16030" w:name="_ETM_Q71_242664"/>
      <w:bookmarkEnd w:id="16030"/>
    </w:p>
    <w:p w:rsidR="008C5912" w:rsidRDefault="008C5912" w:rsidP="000A78AB">
      <w:pPr>
        <w:pStyle w:val="af5"/>
        <w:keepNext/>
        <w:rPr>
          <w:rtl/>
        </w:rPr>
      </w:pPr>
      <w:r w:rsidRPr="002C3A02">
        <w:rPr>
          <w:rStyle w:val="TagStyle"/>
          <w:rtl/>
        </w:rPr>
        <w:t xml:space="preserve"> &lt;&lt; קריאה &gt;&gt; </w:t>
      </w:r>
      <w:r>
        <w:rPr>
          <w:rtl/>
        </w:rPr>
        <w:t>טלי גוטליב (הליכוד):</w:t>
      </w:r>
      <w:r w:rsidRPr="002C3A02">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 xml:space="preserve">נבל ברשות </w:t>
      </w:r>
      <w:bookmarkStart w:id="16031" w:name="_ETM_Q71_230812"/>
      <w:bookmarkEnd w:id="16031"/>
      <w:r>
        <w:rPr>
          <w:rFonts w:hint="cs"/>
          <w:rtl/>
        </w:rPr>
        <w:t>התורה. זה הערב רב.</w:t>
      </w:r>
      <w:bookmarkStart w:id="16032" w:name="_ETM_Q71_234593"/>
      <w:bookmarkEnd w:id="16032"/>
      <w:r>
        <w:rPr>
          <w:rFonts w:hint="cs"/>
          <w:rtl/>
        </w:rPr>
        <w:t xml:space="preserve"> הערב רב שפרעה גזר עלינו. </w:t>
      </w:r>
    </w:p>
    <w:p w:rsidR="008C5912" w:rsidRDefault="008C5912" w:rsidP="000A78AB">
      <w:pPr>
        <w:rPr>
          <w:rtl/>
        </w:rPr>
      </w:pPr>
    </w:p>
    <w:p w:rsidR="008C5912" w:rsidRDefault="008C5912" w:rsidP="000A78AB">
      <w:pPr>
        <w:pStyle w:val="af5"/>
        <w:keepNext/>
        <w:rPr>
          <w:rtl/>
        </w:rPr>
      </w:pPr>
      <w:bookmarkStart w:id="16033" w:name="ET_interruption_6044_24"/>
      <w:r w:rsidRPr="002C3A02">
        <w:rPr>
          <w:rStyle w:val="TagStyle"/>
          <w:rtl/>
        </w:rPr>
        <w:t xml:space="preserve"> &lt;&lt; קריאה &gt;&gt; </w:t>
      </w:r>
      <w:r>
        <w:rPr>
          <w:rtl/>
        </w:rPr>
        <w:t>אוריאל בוסו (ש"ס):</w:t>
      </w:r>
      <w:r w:rsidRPr="002C3A02">
        <w:rPr>
          <w:rStyle w:val="TagStyle"/>
          <w:rtl/>
        </w:rPr>
        <w:t xml:space="preserve"> &lt;&lt; קריאה &gt;&gt;</w:t>
      </w:r>
      <w:r>
        <w:rPr>
          <w:rtl/>
        </w:rPr>
        <w:t xml:space="preserve">  </w:t>
      </w:r>
      <w:bookmarkEnd w:id="16033"/>
    </w:p>
    <w:p w:rsidR="008C5912" w:rsidRDefault="008C5912" w:rsidP="000A78AB">
      <w:pPr>
        <w:pStyle w:val="KeepWithNext"/>
        <w:rPr>
          <w:rtl/>
        </w:rPr>
      </w:pPr>
    </w:p>
    <w:p w:rsidR="008C5912" w:rsidRDefault="008C5912" w:rsidP="000A78AB">
      <w:pPr>
        <w:rPr>
          <w:rtl/>
        </w:rPr>
      </w:pPr>
      <w:r>
        <w:rPr>
          <w:rFonts w:hint="cs"/>
          <w:rtl/>
        </w:rPr>
        <w:t>כן.</w:t>
      </w:r>
      <w:bookmarkStart w:id="16034" w:name="_ETM_Q71_238049"/>
      <w:bookmarkEnd w:id="16034"/>
    </w:p>
    <w:p w:rsidR="008C5912" w:rsidRDefault="008C5912" w:rsidP="000A78AB">
      <w:pPr>
        <w:rPr>
          <w:rtl/>
        </w:rPr>
      </w:pPr>
      <w:bookmarkStart w:id="16035" w:name="_ETM_Q71_238077"/>
      <w:bookmarkEnd w:id="16035"/>
    </w:p>
    <w:p w:rsidR="008C5912" w:rsidRDefault="008C5912" w:rsidP="000A78AB">
      <w:pPr>
        <w:pStyle w:val="af5"/>
        <w:keepNext/>
        <w:rPr>
          <w:rtl/>
        </w:rPr>
      </w:pPr>
      <w:r w:rsidRPr="002C3A02">
        <w:rPr>
          <w:rStyle w:val="TagStyle"/>
          <w:rtl/>
        </w:rPr>
        <w:t xml:space="preserve"> &lt;&lt; קריאה &gt;&gt; </w:t>
      </w:r>
      <w:r>
        <w:rPr>
          <w:rtl/>
        </w:rPr>
        <w:t>טלי גוטליב (הליכוד):</w:t>
      </w:r>
      <w:r w:rsidRPr="002C3A02">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pPr>
        <w:rPr>
          <w:rtl/>
        </w:rPr>
      </w:pPr>
      <w:bookmarkStart w:id="16036" w:name="_ETM_Q71_241500"/>
      <w:bookmarkEnd w:id="16036"/>
      <w:r>
        <w:rPr>
          <w:rFonts w:hint="cs"/>
          <w:rtl/>
        </w:rPr>
        <w:t xml:space="preserve">לא </w:t>
      </w:r>
      <w:bookmarkStart w:id="16037" w:name="_ETM_Q71_240321"/>
      <w:bookmarkEnd w:id="16037"/>
      <w:r>
        <w:rPr>
          <w:rFonts w:hint="cs"/>
          <w:rtl/>
        </w:rPr>
        <w:t>להאמין.</w:t>
      </w:r>
    </w:p>
    <w:p w:rsidR="008C5912" w:rsidRDefault="008C5912" w:rsidP="000A78AB">
      <w:pPr>
        <w:rPr>
          <w:rtl/>
        </w:rPr>
      </w:pPr>
      <w:bookmarkStart w:id="16038" w:name="_ETM_Q71_240371"/>
      <w:bookmarkStart w:id="16039" w:name="_ETM_Q71_240512"/>
      <w:bookmarkEnd w:id="16038"/>
      <w:bookmarkEnd w:id="16039"/>
    </w:p>
    <w:p w:rsidR="008C5912" w:rsidRDefault="008C5912" w:rsidP="000A78AB">
      <w:pPr>
        <w:pStyle w:val="af5"/>
        <w:keepNext/>
        <w:rPr>
          <w:rtl/>
        </w:rPr>
      </w:pPr>
      <w:bookmarkStart w:id="16040" w:name="ET_interruption_6044_26"/>
      <w:r w:rsidRPr="002C3A02">
        <w:rPr>
          <w:rStyle w:val="TagStyle"/>
          <w:rtl/>
        </w:rPr>
        <w:t xml:space="preserve"> &lt;&lt; קריאה &gt;&gt; </w:t>
      </w:r>
      <w:r>
        <w:rPr>
          <w:rtl/>
        </w:rPr>
        <w:t>אוריאל בוסו (ש"ס):</w:t>
      </w:r>
      <w:r w:rsidRPr="002C3A02">
        <w:rPr>
          <w:rStyle w:val="TagStyle"/>
          <w:rtl/>
        </w:rPr>
        <w:t xml:space="preserve"> &lt;&lt; קריאה &gt;&gt;</w:t>
      </w:r>
      <w:r>
        <w:rPr>
          <w:rtl/>
        </w:rPr>
        <w:t xml:space="preserve">  </w:t>
      </w:r>
      <w:bookmarkEnd w:id="16040"/>
    </w:p>
    <w:p w:rsidR="008C5912" w:rsidRDefault="008C5912" w:rsidP="000A78AB">
      <w:pPr>
        <w:pStyle w:val="KeepWithNext"/>
        <w:rPr>
          <w:rtl/>
        </w:rPr>
      </w:pPr>
    </w:p>
    <w:p w:rsidR="008C5912" w:rsidRDefault="008C5912" w:rsidP="000A78AB">
      <w:pPr>
        <w:rPr>
          <w:rtl/>
        </w:rPr>
      </w:pPr>
      <w:bookmarkStart w:id="16041" w:name="_ETM_Q71_240569"/>
      <w:bookmarkStart w:id="16042" w:name="_ETM_Q71_228189"/>
      <w:bookmarkStart w:id="16043" w:name="_ETM_Q71_230549"/>
      <w:bookmarkStart w:id="16044" w:name="_ETM_Q71_239400"/>
      <w:bookmarkStart w:id="16045" w:name="_ETM_Q71_241349"/>
      <w:bookmarkEnd w:id="16041"/>
      <w:bookmarkEnd w:id="16042"/>
      <w:bookmarkEnd w:id="16043"/>
      <w:bookmarkEnd w:id="16044"/>
      <w:bookmarkEnd w:id="16045"/>
      <w:r>
        <w:rPr>
          <w:rFonts w:hint="cs"/>
          <w:rtl/>
        </w:rPr>
        <w:t xml:space="preserve">שטרן, </w:t>
      </w:r>
      <w:r>
        <w:rPr>
          <w:rtl/>
        </w:rPr>
        <w:t>בוא נראה אותך</w:t>
      </w:r>
      <w:r>
        <w:rPr>
          <w:rFonts w:hint="cs"/>
          <w:rtl/>
        </w:rPr>
        <w:t xml:space="preserve"> נואם</w:t>
      </w:r>
      <w:r>
        <w:rPr>
          <w:rtl/>
        </w:rPr>
        <w:t xml:space="preserve"> </w:t>
      </w:r>
      <w:r>
        <w:rPr>
          <w:rFonts w:hint="cs"/>
          <w:rtl/>
        </w:rPr>
        <w:t>יום</w:t>
      </w:r>
      <w:r>
        <w:rPr>
          <w:rtl/>
        </w:rPr>
        <w:t xml:space="preserve"> אחד</w:t>
      </w:r>
      <w:r>
        <w:rPr>
          <w:rFonts w:hint="cs"/>
          <w:rtl/>
        </w:rPr>
        <w:t xml:space="preserve"> בלי לדבר על החרדים </w:t>
      </w:r>
      <w:r>
        <w:rPr>
          <w:rFonts w:hint="eastAsia"/>
          <w:rtl/>
        </w:rPr>
        <w:t>–</w:t>
      </w:r>
      <w:r>
        <w:rPr>
          <w:rFonts w:hint="cs"/>
          <w:rtl/>
        </w:rPr>
        <w:t xml:space="preserve"> יש לך מה לדבר? </w:t>
      </w:r>
      <w:bookmarkStart w:id="16046" w:name="_ETM_Q71_242573"/>
      <w:bookmarkEnd w:id="16046"/>
    </w:p>
    <w:p w:rsidR="008C5912" w:rsidRDefault="008C5912" w:rsidP="000A78AB">
      <w:pPr>
        <w:rPr>
          <w:rtl/>
        </w:rPr>
      </w:pPr>
      <w:bookmarkStart w:id="16047" w:name="_ETM_Q71_242618"/>
      <w:bookmarkStart w:id="16048" w:name="_ETM_Q71_242767"/>
      <w:bookmarkStart w:id="16049" w:name="_ETM_Q71_242802"/>
      <w:bookmarkEnd w:id="16047"/>
      <w:bookmarkEnd w:id="16048"/>
      <w:bookmarkEnd w:id="16049"/>
    </w:p>
    <w:p w:rsidR="008C5912" w:rsidRDefault="008C5912" w:rsidP="000A78AB">
      <w:pPr>
        <w:pStyle w:val="af5"/>
        <w:keepNext/>
        <w:rPr>
          <w:rtl/>
        </w:rPr>
      </w:pPr>
      <w:bookmarkStart w:id="16050" w:name="ET_interruption_6345_27"/>
      <w:r w:rsidRPr="00A27DDD">
        <w:rPr>
          <w:rStyle w:val="TagStyle"/>
          <w:rtl/>
        </w:rPr>
        <w:t xml:space="preserve"> &lt;&lt; קריאה &gt;&gt; </w:t>
      </w:r>
      <w:r>
        <w:rPr>
          <w:rtl/>
        </w:rPr>
        <w:t>טלי גוטליב (הליכוד):</w:t>
      </w:r>
      <w:r w:rsidRPr="00A27DDD">
        <w:rPr>
          <w:rStyle w:val="TagStyle"/>
          <w:rtl/>
        </w:rPr>
        <w:t xml:space="preserve"> &lt;&lt; קריאה &gt;&gt;</w:t>
      </w:r>
      <w:r>
        <w:rPr>
          <w:rtl/>
        </w:rPr>
        <w:t xml:space="preserve">  </w:t>
      </w:r>
      <w:bookmarkEnd w:id="16050"/>
    </w:p>
    <w:p w:rsidR="008C5912" w:rsidRDefault="008C5912" w:rsidP="000A78AB">
      <w:pPr>
        <w:pStyle w:val="KeepWithNext"/>
        <w:rPr>
          <w:rtl/>
        </w:rPr>
      </w:pPr>
    </w:p>
    <w:p w:rsidR="008C5912" w:rsidRDefault="008C5912" w:rsidP="000A78AB">
      <w:pPr>
        <w:rPr>
          <w:rtl/>
        </w:rPr>
      </w:pPr>
      <w:bookmarkStart w:id="16051" w:name="_ETM_Q71_245893"/>
      <w:bookmarkStart w:id="16052" w:name="_ETM_Q71_247819"/>
      <w:bookmarkEnd w:id="16051"/>
      <w:bookmarkEnd w:id="16052"/>
      <w:r>
        <w:rPr>
          <w:rFonts w:hint="cs"/>
          <w:rtl/>
        </w:rPr>
        <w:t xml:space="preserve">אפילו אתה עברת כל גבול - </w:t>
      </w:r>
      <w:bookmarkStart w:id="16053" w:name="_ETM_Q71_245878"/>
      <w:bookmarkEnd w:id="16053"/>
      <w:r>
        <w:rPr>
          <w:rFonts w:hint="cs"/>
          <w:rtl/>
        </w:rPr>
        <w:t>- -</w:t>
      </w:r>
    </w:p>
    <w:p w:rsidR="008C5912" w:rsidRDefault="008C5912" w:rsidP="000A78AB">
      <w:pPr>
        <w:rPr>
          <w:rtl/>
        </w:rPr>
      </w:pPr>
      <w:bookmarkStart w:id="16054" w:name="_ETM_Q71_246718"/>
      <w:bookmarkStart w:id="16055" w:name="_ETM_Q71_246760"/>
      <w:bookmarkStart w:id="16056" w:name="_ETM_Q71_246909"/>
      <w:bookmarkStart w:id="16057" w:name="_ETM_Q71_246943"/>
      <w:bookmarkEnd w:id="16054"/>
      <w:bookmarkEnd w:id="16055"/>
      <w:bookmarkEnd w:id="16056"/>
      <w:bookmarkEnd w:id="16057"/>
    </w:p>
    <w:p w:rsidR="008C5912" w:rsidRDefault="008C5912" w:rsidP="000A78AB">
      <w:pPr>
        <w:pStyle w:val="af6"/>
        <w:keepNext/>
        <w:rPr>
          <w:rtl/>
        </w:rPr>
      </w:pPr>
      <w:r w:rsidRPr="00A27DDD">
        <w:rPr>
          <w:rStyle w:val="TagStyle"/>
          <w:rtl/>
        </w:rPr>
        <w:t xml:space="preserve"> &lt;&lt; יור &gt;&gt; </w:t>
      </w:r>
      <w:r>
        <w:rPr>
          <w:rtl/>
        </w:rPr>
        <w:t>היו"ר לימור סון הר מלך:</w:t>
      </w:r>
      <w:r w:rsidRPr="00A27DDD">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6058" w:name="_ETM_Q71_248085"/>
      <w:bookmarkEnd w:id="16058"/>
      <w:r>
        <w:rPr>
          <w:rFonts w:hint="cs"/>
          <w:rtl/>
        </w:rPr>
        <w:t>בבקשה</w:t>
      </w:r>
      <w:r>
        <w:rPr>
          <w:rtl/>
        </w:rPr>
        <w:t>, אנחנו רוצים להמשיך</w:t>
      </w:r>
      <w:r>
        <w:rPr>
          <w:rFonts w:hint="cs"/>
          <w:rtl/>
        </w:rPr>
        <w:t>.</w:t>
      </w:r>
      <w:r>
        <w:rPr>
          <w:rtl/>
        </w:rPr>
        <w:t xml:space="preserve"> </w:t>
      </w:r>
      <w:bookmarkStart w:id="16059" w:name="_ETM_Q71_252124"/>
      <w:bookmarkEnd w:id="16059"/>
    </w:p>
    <w:p w:rsidR="008C5912" w:rsidRDefault="008C5912" w:rsidP="000A78AB">
      <w:pPr>
        <w:rPr>
          <w:rtl/>
        </w:rPr>
      </w:pPr>
      <w:bookmarkStart w:id="16060" w:name="_ETM_Q71_250315"/>
      <w:bookmarkStart w:id="16061" w:name="_ETM_Q71_250341"/>
      <w:bookmarkStart w:id="16062" w:name="_ETM_Q71_250482"/>
      <w:bookmarkStart w:id="16063" w:name="_ETM_Q71_250543"/>
      <w:bookmarkEnd w:id="16060"/>
      <w:bookmarkEnd w:id="16061"/>
      <w:bookmarkEnd w:id="16062"/>
      <w:bookmarkEnd w:id="16063"/>
    </w:p>
    <w:p w:rsidR="008C5912" w:rsidRDefault="008C5912" w:rsidP="000A78AB">
      <w:pPr>
        <w:pStyle w:val="af5"/>
        <w:keepNext/>
        <w:rPr>
          <w:rtl/>
        </w:rPr>
      </w:pPr>
      <w:bookmarkStart w:id="16064" w:name="ET_interruption_6345_29"/>
      <w:r w:rsidRPr="00A27DDD">
        <w:rPr>
          <w:rStyle w:val="TagStyle"/>
          <w:rtl/>
        </w:rPr>
        <w:t xml:space="preserve"> &lt;&lt; קריאה &gt;&gt; </w:t>
      </w:r>
      <w:r>
        <w:rPr>
          <w:rtl/>
        </w:rPr>
        <w:t>טלי גוטליב (הליכוד):</w:t>
      </w:r>
      <w:r w:rsidRPr="00A27DDD">
        <w:rPr>
          <w:rStyle w:val="TagStyle"/>
          <w:rtl/>
        </w:rPr>
        <w:t xml:space="preserve"> &lt;&lt; קריאה &gt;&gt;</w:t>
      </w:r>
      <w:r>
        <w:rPr>
          <w:rtl/>
        </w:rPr>
        <w:t xml:space="preserve">  </w:t>
      </w:r>
      <w:bookmarkEnd w:id="16064"/>
    </w:p>
    <w:p w:rsidR="008C5912" w:rsidRDefault="008C5912" w:rsidP="000A78AB">
      <w:pPr>
        <w:pStyle w:val="KeepWithNext"/>
        <w:rPr>
          <w:rtl/>
        </w:rPr>
      </w:pPr>
    </w:p>
    <w:p w:rsidR="008C5912" w:rsidRDefault="008C5912" w:rsidP="000A78AB">
      <w:pPr>
        <w:rPr>
          <w:rtl/>
        </w:rPr>
      </w:pPr>
      <w:bookmarkStart w:id="16065" w:name="_ETM_Q71_248713"/>
      <w:bookmarkEnd w:id="16065"/>
      <w:r>
        <w:rPr>
          <w:rFonts w:hint="cs"/>
          <w:rtl/>
        </w:rPr>
        <w:t>כולנו פשוט מזועזעים</w:t>
      </w:r>
      <w:bookmarkStart w:id="16066" w:name="_ETM_Q71_247748"/>
      <w:bookmarkEnd w:id="16066"/>
      <w:r>
        <w:rPr>
          <w:rFonts w:hint="cs"/>
          <w:rtl/>
        </w:rPr>
        <w:t xml:space="preserve"> מהפגיעה בפרטיות </w:t>
      </w:r>
      <w:bookmarkStart w:id="16067" w:name="_ETM_Q71_249898"/>
      <w:bookmarkEnd w:id="16067"/>
      <w:r>
        <w:rPr>
          <w:rFonts w:hint="cs"/>
          <w:rtl/>
        </w:rPr>
        <w:t>שלך ובחבר</w:t>
      </w:r>
      <w:bookmarkStart w:id="16068" w:name="_ETM_Q71_255356"/>
      <w:bookmarkEnd w:id="16068"/>
      <w:r>
        <w:rPr>
          <w:rFonts w:hint="cs"/>
          <w:rtl/>
        </w:rPr>
        <w:t xml:space="preserve"> כנסת אחר. </w:t>
      </w:r>
    </w:p>
    <w:p w:rsidR="008C5912" w:rsidRDefault="008C5912" w:rsidP="000A78AB">
      <w:pPr>
        <w:rPr>
          <w:rtl/>
        </w:rPr>
      </w:pPr>
      <w:bookmarkStart w:id="16069" w:name="_ETM_Q71_247779"/>
      <w:bookmarkStart w:id="16070" w:name="_ETM_Q71_247917"/>
      <w:bookmarkStart w:id="16071" w:name="_ETM_Q71_247971"/>
      <w:bookmarkEnd w:id="16069"/>
      <w:bookmarkEnd w:id="16070"/>
      <w:bookmarkEnd w:id="16071"/>
    </w:p>
    <w:p w:rsidR="008C5912" w:rsidRDefault="008C5912" w:rsidP="000A78AB">
      <w:pPr>
        <w:pStyle w:val="af6"/>
        <w:keepNext/>
        <w:rPr>
          <w:rtl/>
        </w:rPr>
      </w:pPr>
      <w:r w:rsidRPr="00A27DDD">
        <w:rPr>
          <w:rStyle w:val="TagStyle"/>
          <w:rtl/>
        </w:rPr>
        <w:t xml:space="preserve"> &lt;&lt; יור &gt;&gt; </w:t>
      </w:r>
      <w:r>
        <w:rPr>
          <w:rtl/>
        </w:rPr>
        <w:t>היו"ר לימור סון הר מלך:</w:t>
      </w:r>
      <w:r w:rsidRPr="00A27DDD">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6072" w:name="_ETM_Q71_249554"/>
      <w:bookmarkEnd w:id="16072"/>
      <w:r>
        <w:rPr>
          <w:rtl/>
        </w:rPr>
        <w:t xml:space="preserve">חבר הכנסת אלעזר שטרן, בבקשה. </w:t>
      </w:r>
      <w:bookmarkStart w:id="16073" w:name="_ETM_Q71_251271"/>
      <w:bookmarkStart w:id="16074" w:name="_ETM_Q71_251329"/>
      <w:bookmarkStart w:id="16075" w:name="_ETM_Q71_251463"/>
      <w:bookmarkStart w:id="16076" w:name="_ETM_Q71_251565"/>
      <w:bookmarkEnd w:id="16073"/>
      <w:bookmarkEnd w:id="16074"/>
      <w:bookmarkEnd w:id="16075"/>
      <w:bookmarkEnd w:id="16076"/>
      <w:r>
        <w:rPr>
          <w:rFonts w:hint="cs"/>
          <w:rtl/>
        </w:rPr>
        <w:t>ל</w:t>
      </w:r>
      <w:r>
        <w:rPr>
          <w:rtl/>
        </w:rPr>
        <w:t>רשותך, ארבע דקות</w:t>
      </w:r>
      <w:r>
        <w:rPr>
          <w:rFonts w:hint="cs"/>
          <w:rtl/>
        </w:rPr>
        <w:t>.</w:t>
      </w:r>
      <w:r>
        <w:rPr>
          <w:rtl/>
        </w:rPr>
        <w:t xml:space="preserve"> בבקשה.</w:t>
      </w:r>
      <w:bookmarkStart w:id="16077" w:name="_ETM_Q71_255514"/>
      <w:bookmarkEnd w:id="16077"/>
    </w:p>
    <w:p w:rsidR="008C5912" w:rsidRDefault="008C5912" w:rsidP="000A78AB">
      <w:pPr>
        <w:rPr>
          <w:rtl/>
        </w:rPr>
      </w:pPr>
      <w:bookmarkStart w:id="16078" w:name="_ETM_Q71_255558"/>
      <w:bookmarkEnd w:id="16078"/>
    </w:p>
    <w:p w:rsidR="008C5912" w:rsidRDefault="008C5912" w:rsidP="000A78AB">
      <w:pPr>
        <w:pStyle w:val="a4"/>
        <w:keepNext/>
        <w:rPr>
          <w:rtl/>
        </w:rPr>
      </w:pPr>
      <w:bookmarkStart w:id="16079" w:name="ET_speaker_5109_31"/>
      <w:r w:rsidRPr="00A27DDD">
        <w:rPr>
          <w:rStyle w:val="TagStyle"/>
          <w:rtl/>
        </w:rPr>
        <w:t xml:space="preserve"> &lt;&lt; דובר &gt;&gt; </w:t>
      </w:r>
      <w:bookmarkStart w:id="16080" w:name="_Toc220584628"/>
      <w:r>
        <w:rPr>
          <w:rtl/>
        </w:rPr>
        <w:t>אלעזר שטרן (יש עתיד):</w:t>
      </w:r>
      <w:bookmarkEnd w:id="16080"/>
      <w:r w:rsidRPr="00A27DDD">
        <w:rPr>
          <w:rStyle w:val="TagStyle"/>
          <w:rtl/>
        </w:rPr>
        <w:t xml:space="preserve"> &lt;&lt; דובר &gt;&gt;</w:t>
      </w:r>
      <w:r>
        <w:rPr>
          <w:rtl/>
        </w:rPr>
        <w:t xml:space="preserve">  </w:t>
      </w:r>
      <w:bookmarkEnd w:id="16079"/>
    </w:p>
    <w:p w:rsidR="008C5912" w:rsidRDefault="008C5912" w:rsidP="000A78AB">
      <w:pPr>
        <w:pStyle w:val="KeepWithNext"/>
        <w:rPr>
          <w:rtl/>
        </w:rPr>
      </w:pPr>
    </w:p>
    <w:p w:rsidR="008C5912" w:rsidRDefault="008C5912" w:rsidP="000A78AB">
      <w:pPr>
        <w:rPr>
          <w:rtl/>
        </w:rPr>
      </w:pPr>
      <w:r>
        <w:rPr>
          <w:rFonts w:hint="cs"/>
          <w:rtl/>
        </w:rPr>
        <w:t xml:space="preserve">גברתי היושבת בראש, עמיתיי חברי הכנסת - - </w:t>
      </w:r>
      <w:bookmarkStart w:id="16081" w:name="_ETM_Q71_257122"/>
      <w:bookmarkEnd w:id="16081"/>
      <w:r>
        <w:rPr>
          <w:rFonts w:hint="cs"/>
          <w:rtl/>
        </w:rPr>
        <w:t>-</w:t>
      </w:r>
    </w:p>
    <w:p w:rsidR="008C5912" w:rsidRDefault="008C5912" w:rsidP="000A78AB">
      <w:pPr>
        <w:rPr>
          <w:rtl/>
        </w:rPr>
      </w:pPr>
      <w:bookmarkStart w:id="16082" w:name="_ETM_Q71_257674"/>
      <w:bookmarkStart w:id="16083" w:name="_ETM_Q71_257737"/>
      <w:bookmarkStart w:id="16084" w:name="_ETM_Q71_257867"/>
      <w:bookmarkStart w:id="16085" w:name="_ETM_Q71_258008"/>
      <w:bookmarkEnd w:id="16082"/>
      <w:bookmarkEnd w:id="16083"/>
      <w:bookmarkEnd w:id="16084"/>
      <w:bookmarkEnd w:id="16085"/>
    </w:p>
    <w:p w:rsidR="008C5912" w:rsidRDefault="008C5912" w:rsidP="000A78AB">
      <w:pPr>
        <w:pStyle w:val="af5"/>
        <w:keepNext/>
        <w:rPr>
          <w:rtl/>
        </w:rPr>
      </w:pPr>
      <w:r w:rsidRPr="00A27DDD">
        <w:rPr>
          <w:rStyle w:val="TagStyle"/>
          <w:rtl/>
        </w:rPr>
        <w:t xml:space="preserve"> &lt;&lt; קריאה &gt;&gt; </w:t>
      </w:r>
      <w:r>
        <w:rPr>
          <w:rtl/>
        </w:rPr>
        <w:t>טלי גוטליב (הליכוד):</w:t>
      </w:r>
      <w:r w:rsidRPr="00A27DDD">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pPr>
        <w:rPr>
          <w:rtl/>
        </w:rPr>
      </w:pPr>
      <w:bookmarkStart w:id="16086" w:name="_ETM_Q71_256871"/>
      <w:bookmarkEnd w:id="16086"/>
      <w:r>
        <w:rPr>
          <w:rFonts w:hint="cs"/>
          <w:rtl/>
        </w:rPr>
        <w:t xml:space="preserve">גברתי היו"ר, רק שיהיה ברור הזעזוע שלנו. </w:t>
      </w:r>
    </w:p>
    <w:p w:rsidR="008C5912" w:rsidRDefault="008C5912" w:rsidP="000A78AB">
      <w:pPr>
        <w:rPr>
          <w:rtl/>
        </w:rPr>
      </w:pPr>
    </w:p>
    <w:p w:rsidR="008C5912" w:rsidRDefault="008C5912" w:rsidP="000A78AB">
      <w:pPr>
        <w:pStyle w:val="af6"/>
        <w:keepNext/>
        <w:rPr>
          <w:rtl/>
        </w:rPr>
      </w:pPr>
      <w:bookmarkStart w:id="16087" w:name="ET_yor_6671_33"/>
      <w:r w:rsidRPr="00A27DDD">
        <w:rPr>
          <w:rStyle w:val="TagStyle"/>
          <w:rtl/>
        </w:rPr>
        <w:t xml:space="preserve"> &lt;&lt; יור &gt;&gt; </w:t>
      </w:r>
      <w:r>
        <w:rPr>
          <w:rtl/>
        </w:rPr>
        <w:t>היו"ר לימור סון הר מלך:</w:t>
      </w:r>
      <w:r w:rsidRPr="00A27DDD">
        <w:rPr>
          <w:rStyle w:val="TagStyle"/>
          <w:rtl/>
        </w:rPr>
        <w:t xml:space="preserve"> &lt;&lt; יור &gt;&gt;</w:t>
      </w:r>
      <w:r>
        <w:rPr>
          <w:rtl/>
        </w:rPr>
        <w:t xml:space="preserve">  </w:t>
      </w:r>
      <w:bookmarkEnd w:id="16087"/>
    </w:p>
    <w:p w:rsidR="008C5912" w:rsidRDefault="008C5912" w:rsidP="000A78AB">
      <w:pPr>
        <w:pStyle w:val="KeepWithNext"/>
        <w:rPr>
          <w:rtl/>
        </w:rPr>
      </w:pPr>
    </w:p>
    <w:p w:rsidR="008C5912" w:rsidRDefault="008C5912" w:rsidP="000A78AB">
      <w:pPr>
        <w:rPr>
          <w:rtl/>
        </w:rPr>
      </w:pPr>
      <w:bookmarkStart w:id="16088" w:name="_ETM_Q71_258313"/>
      <w:bookmarkEnd w:id="16088"/>
      <w:r>
        <w:rPr>
          <w:rFonts w:hint="cs"/>
          <w:rtl/>
        </w:rPr>
        <w:t xml:space="preserve">בסדר. </w:t>
      </w:r>
      <w:bookmarkStart w:id="16089" w:name="_ETM_Q71_261578"/>
      <w:bookmarkEnd w:id="16089"/>
      <w:r>
        <w:rPr>
          <w:rFonts w:hint="cs"/>
          <w:rtl/>
        </w:rPr>
        <w:t>אני חושבת שהוא היה</w:t>
      </w:r>
      <w:bookmarkStart w:id="16090" w:name="_ETM_Q71_263739"/>
      <w:bookmarkEnd w:id="16090"/>
      <w:r>
        <w:rPr>
          <w:rFonts w:hint="cs"/>
          <w:rtl/>
        </w:rPr>
        <w:t xml:space="preserve"> ברור. </w:t>
      </w:r>
    </w:p>
    <w:p w:rsidR="008C5912" w:rsidRDefault="008C5912" w:rsidP="000A78AB">
      <w:pPr>
        <w:rPr>
          <w:rtl/>
        </w:rPr>
      </w:pPr>
      <w:bookmarkStart w:id="16091" w:name="_ETM_Q71_258650"/>
      <w:bookmarkStart w:id="16092" w:name="_ETM_Q71_258704"/>
      <w:bookmarkEnd w:id="16091"/>
      <w:bookmarkEnd w:id="16092"/>
    </w:p>
    <w:p w:rsidR="008C5912" w:rsidRDefault="008C5912" w:rsidP="000A78AB">
      <w:pPr>
        <w:pStyle w:val="-"/>
        <w:keepNext/>
        <w:rPr>
          <w:rtl/>
        </w:rPr>
      </w:pPr>
      <w:bookmarkStart w:id="16093" w:name="ET_speakercontinue_5109_34"/>
      <w:r w:rsidRPr="00A27DDD">
        <w:rPr>
          <w:rStyle w:val="TagStyle"/>
          <w:rtl/>
        </w:rPr>
        <w:t xml:space="preserve"> &lt;&lt; דובר_המשך &gt;&gt; </w:t>
      </w:r>
      <w:r>
        <w:rPr>
          <w:rtl/>
        </w:rPr>
        <w:t>אלעזר שטרן (יש עתיד):</w:t>
      </w:r>
      <w:r w:rsidRPr="00A27DDD">
        <w:rPr>
          <w:rStyle w:val="TagStyle"/>
          <w:rtl/>
        </w:rPr>
        <w:t xml:space="preserve"> &lt;&lt; דובר_המשך &gt;&gt;</w:t>
      </w:r>
      <w:r>
        <w:rPr>
          <w:rtl/>
        </w:rPr>
        <w:t xml:space="preserve">  </w:t>
      </w:r>
      <w:bookmarkEnd w:id="16093"/>
    </w:p>
    <w:p w:rsidR="008C5912" w:rsidRDefault="008C5912" w:rsidP="000A78AB">
      <w:pPr>
        <w:pStyle w:val="KeepWithNext"/>
        <w:rPr>
          <w:rtl/>
        </w:rPr>
      </w:pPr>
    </w:p>
    <w:p w:rsidR="008C5912" w:rsidRDefault="008C5912" w:rsidP="000A78AB">
      <w:pPr>
        <w:rPr>
          <w:rtl/>
        </w:rPr>
      </w:pPr>
      <w:bookmarkStart w:id="16094" w:name="_ETM_Q71_259520"/>
      <w:bookmarkStart w:id="16095" w:name="_ETM_Q71_265629"/>
      <w:bookmarkEnd w:id="16094"/>
      <w:bookmarkEnd w:id="16095"/>
      <w:r>
        <w:rPr>
          <w:rtl/>
        </w:rPr>
        <w:t xml:space="preserve">תראו, </w:t>
      </w:r>
      <w:bookmarkStart w:id="16096" w:name="_ETM_Q71_266959"/>
      <w:bookmarkEnd w:id="16096"/>
      <w:r>
        <w:rPr>
          <w:rtl/>
        </w:rPr>
        <w:t>על הערב הזה נאמר</w:t>
      </w:r>
      <w:r>
        <w:rPr>
          <w:rFonts w:hint="cs"/>
          <w:rtl/>
        </w:rPr>
        <w:t>:</w:t>
      </w:r>
      <w:r>
        <w:rPr>
          <w:rtl/>
        </w:rPr>
        <w:t xml:space="preserve"> הלך הזרזיר אצל העורב. </w:t>
      </w:r>
      <w:bookmarkStart w:id="16097" w:name="_ETM_Q71_273150"/>
      <w:bookmarkEnd w:id="16097"/>
      <w:r>
        <w:rPr>
          <w:rtl/>
        </w:rPr>
        <w:t xml:space="preserve">הלך סמוטריץ' אצל אייכלר, </w:t>
      </w:r>
      <w:bookmarkStart w:id="16098" w:name="_ETM_Q71_277699"/>
      <w:bookmarkEnd w:id="16098"/>
      <w:r>
        <w:rPr>
          <w:rtl/>
        </w:rPr>
        <w:t>אבל הכול כסף, כסף, כסף, כסף</w:t>
      </w:r>
      <w:r>
        <w:rPr>
          <w:rFonts w:hint="cs"/>
          <w:rtl/>
        </w:rPr>
        <w:t xml:space="preserve">, </w:t>
      </w:r>
      <w:bookmarkStart w:id="16099" w:name="_ETM_Q71_282370"/>
      <w:bookmarkEnd w:id="16099"/>
      <w:r>
        <w:rPr>
          <w:rtl/>
        </w:rPr>
        <w:t xml:space="preserve">גם כשהכסף </w:t>
      </w:r>
      <w:r>
        <w:rPr>
          <w:rFonts w:hint="cs"/>
          <w:rtl/>
        </w:rPr>
        <w:t>טמא.</w:t>
      </w:r>
      <w:r>
        <w:rPr>
          <w:rtl/>
        </w:rPr>
        <w:t xml:space="preserve"> </w:t>
      </w:r>
      <w:bookmarkStart w:id="16100" w:name="_ETM_Q71_286769"/>
      <w:bookmarkEnd w:id="16100"/>
    </w:p>
    <w:p w:rsidR="008C5912" w:rsidRDefault="008C5912" w:rsidP="000A78AB">
      <w:pPr>
        <w:rPr>
          <w:rtl/>
        </w:rPr>
      </w:pPr>
      <w:bookmarkStart w:id="16101" w:name="_ETM_Q71_295221"/>
      <w:bookmarkStart w:id="16102" w:name="_ETM_Q71_295296"/>
      <w:bookmarkEnd w:id="16101"/>
      <w:bookmarkEnd w:id="16102"/>
    </w:p>
    <w:p w:rsidR="008C5912" w:rsidRDefault="008C5912" w:rsidP="000A78AB">
      <w:pPr>
        <w:rPr>
          <w:rtl/>
        </w:rPr>
      </w:pPr>
      <w:bookmarkStart w:id="16103" w:name="_ETM_Q71_295412"/>
      <w:bookmarkStart w:id="16104" w:name="_ETM_Q71_295485"/>
      <w:bookmarkEnd w:id="16103"/>
      <w:bookmarkEnd w:id="16104"/>
      <w:r>
        <w:rPr>
          <w:rtl/>
        </w:rPr>
        <w:t xml:space="preserve">אנחנו יושבים </w:t>
      </w:r>
      <w:bookmarkStart w:id="16105" w:name="_ETM_Q71_289190"/>
      <w:bookmarkEnd w:id="16105"/>
      <w:r>
        <w:rPr>
          <w:rtl/>
        </w:rPr>
        <w:t>למעלה מ</w:t>
      </w:r>
      <w:r>
        <w:rPr>
          <w:rFonts w:hint="cs"/>
          <w:rtl/>
        </w:rPr>
        <w:t>-80</w:t>
      </w:r>
      <w:r>
        <w:rPr>
          <w:rtl/>
        </w:rPr>
        <w:t xml:space="preserve"> ישיבות בוועדת </w:t>
      </w:r>
      <w:r>
        <w:rPr>
          <w:rFonts w:hint="cs"/>
          <w:rtl/>
        </w:rPr>
        <w:t>ה</w:t>
      </w:r>
      <w:r>
        <w:rPr>
          <w:rtl/>
        </w:rPr>
        <w:t>חוץ ו</w:t>
      </w:r>
      <w:r>
        <w:rPr>
          <w:rFonts w:hint="cs"/>
          <w:rtl/>
        </w:rPr>
        <w:t>ה</w:t>
      </w:r>
      <w:r>
        <w:rPr>
          <w:rtl/>
        </w:rPr>
        <w:t xml:space="preserve">ביטחון. </w:t>
      </w:r>
      <w:bookmarkStart w:id="16106" w:name="_ETM_Q71_294989"/>
      <w:bookmarkEnd w:id="16106"/>
      <w:r>
        <w:rPr>
          <w:rtl/>
        </w:rPr>
        <w:t xml:space="preserve">באים הורים </w:t>
      </w:r>
      <w:bookmarkStart w:id="16107" w:name="_ETM_Q71_296860"/>
      <w:bookmarkEnd w:id="16107"/>
      <w:r>
        <w:rPr>
          <w:rtl/>
        </w:rPr>
        <w:t>שכולים, רבנים שכולים</w:t>
      </w:r>
      <w:r>
        <w:rPr>
          <w:rFonts w:hint="cs"/>
          <w:rtl/>
        </w:rPr>
        <w:t>,</w:t>
      </w:r>
      <w:r>
        <w:rPr>
          <w:rtl/>
        </w:rPr>
        <w:t xml:space="preserve"> </w:t>
      </w:r>
      <w:bookmarkStart w:id="16108" w:name="_ETM_Q71_300000"/>
      <w:bookmarkEnd w:id="16108"/>
      <w:r>
        <w:rPr>
          <w:rtl/>
        </w:rPr>
        <w:t>אלמנות</w:t>
      </w:r>
      <w:r>
        <w:rPr>
          <w:rFonts w:hint="cs"/>
          <w:rtl/>
        </w:rPr>
        <w:t>,</w:t>
      </w:r>
      <w:r>
        <w:rPr>
          <w:rtl/>
        </w:rPr>
        <w:t xml:space="preserve"> </w:t>
      </w:r>
      <w:bookmarkStart w:id="16109" w:name="_ETM_Q71_302110"/>
      <w:bookmarkEnd w:id="16109"/>
      <w:r>
        <w:rPr>
          <w:rtl/>
        </w:rPr>
        <w:t xml:space="preserve">אחיות שכולות, </w:t>
      </w:r>
      <w:bookmarkStart w:id="16110" w:name="_ETM_Q71_305169"/>
      <w:bookmarkEnd w:id="16110"/>
      <w:r>
        <w:rPr>
          <w:rtl/>
        </w:rPr>
        <w:t>רוב</w:t>
      </w:r>
      <w:r>
        <w:rPr>
          <w:rFonts w:hint="cs"/>
          <w:rtl/>
        </w:rPr>
        <w:t>ם</w:t>
      </w:r>
      <w:r>
        <w:rPr>
          <w:rtl/>
        </w:rPr>
        <w:t xml:space="preserve"> המוחלט מהמגזר של הציונות הדתית. </w:t>
      </w:r>
      <w:bookmarkStart w:id="16111" w:name="_ETM_Q71_311250"/>
      <w:bookmarkEnd w:id="16111"/>
      <w:r>
        <w:rPr>
          <w:rtl/>
        </w:rPr>
        <w:t xml:space="preserve">סמוטריץ' לא בא אפילו פעם אחת לשמוע אחת או אחד </w:t>
      </w:r>
      <w:bookmarkStart w:id="16112" w:name="_ETM_Q71_313599"/>
      <w:bookmarkEnd w:id="16112"/>
      <w:r>
        <w:rPr>
          <w:rtl/>
        </w:rPr>
        <w:t xml:space="preserve">מהם. </w:t>
      </w:r>
      <w:bookmarkStart w:id="16113" w:name="_ETM_Q71_316600"/>
      <w:bookmarkEnd w:id="16113"/>
      <w:r>
        <w:rPr>
          <w:rtl/>
        </w:rPr>
        <w:t>בכלל</w:t>
      </w:r>
      <w:r>
        <w:rPr>
          <w:rFonts w:hint="cs"/>
          <w:rtl/>
        </w:rPr>
        <w:t>,</w:t>
      </w:r>
      <w:r>
        <w:rPr>
          <w:rtl/>
        </w:rPr>
        <w:t xml:space="preserve"> מהקואליציה הזאת נדיר, קואליציה של משתמ</w:t>
      </w:r>
      <w:r>
        <w:rPr>
          <w:rFonts w:hint="cs"/>
          <w:rtl/>
        </w:rPr>
        <w:t>ט</w:t>
      </w:r>
      <w:r>
        <w:rPr>
          <w:rtl/>
        </w:rPr>
        <w:t>ים</w:t>
      </w:r>
      <w:r>
        <w:rPr>
          <w:rFonts w:hint="cs"/>
          <w:rtl/>
        </w:rPr>
        <w:t>.</w:t>
      </w:r>
      <w:r>
        <w:rPr>
          <w:rtl/>
        </w:rPr>
        <w:t xml:space="preserve"> אני מתכוון לקואליציית </w:t>
      </w:r>
      <w:bookmarkStart w:id="16114" w:name="_ETM_Q71_320075"/>
      <w:bookmarkEnd w:id="16114"/>
      <w:r>
        <w:rPr>
          <w:rtl/>
        </w:rPr>
        <w:t xml:space="preserve">החורבן של </w:t>
      </w:r>
      <w:r>
        <w:rPr>
          <w:rFonts w:hint="cs"/>
          <w:rtl/>
        </w:rPr>
        <w:t>7</w:t>
      </w:r>
      <w:r>
        <w:rPr>
          <w:rtl/>
        </w:rPr>
        <w:t xml:space="preserve"> באוקטובר</w:t>
      </w:r>
      <w:r>
        <w:rPr>
          <w:rFonts w:hint="cs"/>
          <w:rtl/>
        </w:rPr>
        <w:t>. הם</w:t>
      </w:r>
      <w:r>
        <w:rPr>
          <w:rtl/>
        </w:rPr>
        <w:t xml:space="preserve"> </w:t>
      </w:r>
      <w:bookmarkStart w:id="16115" w:name="_ETM_Q71_325139"/>
      <w:bookmarkEnd w:id="16115"/>
      <w:r>
        <w:rPr>
          <w:rtl/>
        </w:rPr>
        <w:t>לא באים לשמוע את המשפחות השכולות</w:t>
      </w:r>
      <w:r>
        <w:rPr>
          <w:rFonts w:hint="cs"/>
          <w:rtl/>
        </w:rPr>
        <w:t>,</w:t>
      </w:r>
      <w:r>
        <w:rPr>
          <w:rtl/>
        </w:rPr>
        <w:t xml:space="preserve"> וצריך להתנצל בפניה</w:t>
      </w:r>
      <w:r>
        <w:rPr>
          <w:rFonts w:hint="cs"/>
          <w:rtl/>
        </w:rPr>
        <w:t>ן,</w:t>
      </w:r>
      <w:r>
        <w:rPr>
          <w:rtl/>
        </w:rPr>
        <w:t xml:space="preserve"> </w:t>
      </w:r>
      <w:bookmarkStart w:id="16116" w:name="_ETM_Q71_330279"/>
      <w:bookmarkEnd w:id="16116"/>
      <w:r>
        <w:rPr>
          <w:rtl/>
        </w:rPr>
        <w:t>שאולי ה</w:t>
      </w:r>
      <w:r>
        <w:rPr>
          <w:rFonts w:hint="cs"/>
          <w:rtl/>
        </w:rPr>
        <w:t>ן</w:t>
      </w:r>
      <w:r>
        <w:rPr>
          <w:rtl/>
        </w:rPr>
        <w:t xml:space="preserve"> סתם באו. </w:t>
      </w:r>
      <w:bookmarkStart w:id="16117" w:name="_ETM_Q71_333320"/>
      <w:bookmarkStart w:id="16118" w:name="_ETM_Q71_331609"/>
      <w:bookmarkEnd w:id="16117"/>
      <w:bookmarkEnd w:id="16118"/>
    </w:p>
    <w:p w:rsidR="008C5912" w:rsidRDefault="008C5912" w:rsidP="000A78AB">
      <w:pPr>
        <w:rPr>
          <w:rtl/>
        </w:rPr>
      </w:pPr>
      <w:bookmarkStart w:id="16119" w:name="_ETM_Q71_331643"/>
      <w:bookmarkEnd w:id="16119"/>
    </w:p>
    <w:p w:rsidR="008C5912" w:rsidRDefault="008C5912" w:rsidP="000A78AB">
      <w:pPr>
        <w:rPr>
          <w:rtl/>
        </w:rPr>
      </w:pPr>
      <w:bookmarkStart w:id="16120" w:name="_ETM_Q71_331802"/>
      <w:bookmarkStart w:id="16121" w:name="_ETM_Q71_331833"/>
      <w:bookmarkEnd w:id="16120"/>
      <w:bookmarkEnd w:id="16121"/>
      <w:r>
        <w:rPr>
          <w:rtl/>
        </w:rPr>
        <w:t xml:space="preserve">והערב אנחנו מעבירים תקציב, </w:t>
      </w:r>
      <w:bookmarkStart w:id="16122" w:name="_ETM_Q71_336850"/>
      <w:bookmarkEnd w:id="16122"/>
      <w:r>
        <w:rPr>
          <w:rtl/>
        </w:rPr>
        <w:t xml:space="preserve">שעל פניו יש מי שיחשוב </w:t>
      </w:r>
      <w:bookmarkStart w:id="16123" w:name="_ETM_Q71_341830"/>
      <w:bookmarkEnd w:id="16123"/>
      <w:r>
        <w:rPr>
          <w:rtl/>
        </w:rPr>
        <w:t xml:space="preserve">שהכסף ליהודה ושומרון שווה את הכול. </w:t>
      </w:r>
      <w:bookmarkStart w:id="16124" w:name="_ETM_Q71_346660"/>
      <w:bookmarkEnd w:id="16124"/>
      <w:r>
        <w:rPr>
          <w:rtl/>
        </w:rPr>
        <w:t xml:space="preserve">ככה יוצרים שנאה. </w:t>
      </w:r>
      <w:bookmarkStart w:id="16125" w:name="_ETM_Q71_350020"/>
      <w:bookmarkEnd w:id="16125"/>
      <w:r>
        <w:rPr>
          <w:rtl/>
        </w:rPr>
        <w:t>ככה יוצרים שנאה למתנחלים</w:t>
      </w:r>
      <w:r>
        <w:rPr>
          <w:rFonts w:hint="cs"/>
          <w:rtl/>
        </w:rPr>
        <w:t>.</w:t>
      </w:r>
      <w:r>
        <w:rPr>
          <w:rtl/>
        </w:rPr>
        <w:t xml:space="preserve"> ככה יוצרים שנאה ללומדי התורה</w:t>
      </w:r>
      <w:r>
        <w:rPr>
          <w:rFonts w:hint="cs"/>
          <w:rtl/>
        </w:rPr>
        <w:t>.</w:t>
      </w:r>
      <w:r>
        <w:rPr>
          <w:rtl/>
        </w:rPr>
        <w:t xml:space="preserve"> ככה </w:t>
      </w:r>
      <w:bookmarkStart w:id="16126" w:name="_ETM_Q71_354844"/>
      <w:bookmarkEnd w:id="16126"/>
      <w:r>
        <w:rPr>
          <w:rtl/>
        </w:rPr>
        <w:t>יוצרים שנאה גם לגרעינים התורניים</w:t>
      </w:r>
      <w:r>
        <w:rPr>
          <w:rFonts w:hint="cs"/>
          <w:rtl/>
        </w:rPr>
        <w:t>.</w:t>
      </w:r>
      <w:r>
        <w:rPr>
          <w:rtl/>
        </w:rPr>
        <w:t xml:space="preserve"> </w:t>
      </w:r>
      <w:bookmarkStart w:id="16127" w:name="_ETM_Q71_360309"/>
      <w:bookmarkEnd w:id="16127"/>
      <w:r>
        <w:rPr>
          <w:rtl/>
        </w:rPr>
        <w:t xml:space="preserve">כסף, כסף, כסף. </w:t>
      </w:r>
      <w:bookmarkStart w:id="16128" w:name="_ETM_Q71_364100"/>
      <w:bookmarkStart w:id="16129" w:name="_ETM_Q71_366818"/>
      <w:bookmarkStart w:id="16130" w:name="_ETM_Q71_366854"/>
      <w:bookmarkStart w:id="16131" w:name="_ETM_Q71_366985"/>
      <w:bookmarkStart w:id="16132" w:name="_ETM_Q71_367016"/>
      <w:bookmarkEnd w:id="16128"/>
      <w:bookmarkEnd w:id="16129"/>
      <w:bookmarkEnd w:id="16130"/>
      <w:bookmarkEnd w:id="16131"/>
      <w:bookmarkEnd w:id="16132"/>
      <w:r>
        <w:rPr>
          <w:rtl/>
        </w:rPr>
        <w:t xml:space="preserve">למה אתם חושבים שעובר תקציב בתמיכת המפלגות החרדיות? </w:t>
      </w:r>
      <w:bookmarkStart w:id="16133" w:name="_ETM_Q71_370610"/>
      <w:bookmarkEnd w:id="16133"/>
      <w:r>
        <w:rPr>
          <w:rtl/>
        </w:rPr>
        <w:t xml:space="preserve">בגלל שעובר כסף. </w:t>
      </w:r>
      <w:bookmarkStart w:id="16134" w:name="_ETM_Q71_373880"/>
      <w:bookmarkEnd w:id="16134"/>
      <w:r>
        <w:rPr>
          <w:rtl/>
        </w:rPr>
        <w:t xml:space="preserve">למה הם רוצים את חוק ההשתמטות הזה? </w:t>
      </w:r>
      <w:bookmarkStart w:id="16135" w:name="_ETM_Q71_377669"/>
      <w:bookmarkEnd w:id="16135"/>
      <w:r>
        <w:rPr>
          <w:rtl/>
        </w:rPr>
        <w:t xml:space="preserve">בגלל שהוא יביא להם עכשיו כסף. </w:t>
      </w:r>
      <w:bookmarkStart w:id="16136" w:name="_ETM_Q71_383690"/>
      <w:bookmarkEnd w:id="16136"/>
    </w:p>
    <w:p w:rsidR="008C5912" w:rsidRDefault="008C5912" w:rsidP="000A78AB">
      <w:pPr>
        <w:rPr>
          <w:rtl/>
        </w:rPr>
      </w:pPr>
      <w:bookmarkStart w:id="16137" w:name="_ETM_Q71_390266"/>
      <w:bookmarkStart w:id="16138" w:name="_ETM_Q71_390310"/>
      <w:bookmarkEnd w:id="16137"/>
      <w:bookmarkEnd w:id="16138"/>
    </w:p>
    <w:p w:rsidR="008C5912" w:rsidRDefault="008C5912" w:rsidP="000A78AB">
      <w:pPr>
        <w:rPr>
          <w:rtl/>
        </w:rPr>
      </w:pPr>
      <w:r>
        <w:rPr>
          <w:rtl/>
        </w:rPr>
        <w:t xml:space="preserve">ואני אומר, </w:t>
      </w:r>
      <w:bookmarkStart w:id="16139" w:name="_ETM_Q71_385710"/>
      <w:bookmarkEnd w:id="16139"/>
      <w:r>
        <w:rPr>
          <w:rFonts w:hint="cs"/>
          <w:rtl/>
        </w:rPr>
        <w:t>ת</w:t>
      </w:r>
      <w:r>
        <w:rPr>
          <w:rtl/>
        </w:rPr>
        <w:t xml:space="preserve">סתכלו על רשימת השמות של הורי הגיבורים שבאו לוועדה. </w:t>
      </w:r>
      <w:bookmarkStart w:id="16140" w:name="_ETM_Q71_391360"/>
      <w:bookmarkEnd w:id="16140"/>
      <w:r>
        <w:rPr>
          <w:rtl/>
        </w:rPr>
        <w:t>והם מציגים את עצמם</w:t>
      </w:r>
      <w:r>
        <w:rPr>
          <w:rFonts w:hint="cs"/>
          <w:rtl/>
        </w:rPr>
        <w:t>,</w:t>
      </w:r>
      <w:r>
        <w:rPr>
          <w:rtl/>
        </w:rPr>
        <w:t xml:space="preserve"> כמעט כולם</w:t>
      </w:r>
      <w:r>
        <w:rPr>
          <w:rFonts w:hint="cs"/>
          <w:rtl/>
        </w:rPr>
        <w:t>,</w:t>
      </w:r>
      <w:r>
        <w:rPr>
          <w:rtl/>
        </w:rPr>
        <w:t xml:space="preserve"> כתומכי הקואליציה הזאת</w:t>
      </w:r>
      <w:r>
        <w:rPr>
          <w:rFonts w:hint="cs"/>
          <w:rtl/>
        </w:rPr>
        <w:t xml:space="preserve"> –</w:t>
      </w:r>
      <w:r>
        <w:rPr>
          <w:rtl/>
        </w:rPr>
        <w:t xml:space="preserve"> מהשמות </w:t>
      </w:r>
      <w:bookmarkStart w:id="16141" w:name="_ETM_Q71_394180"/>
      <w:bookmarkEnd w:id="16141"/>
      <w:r>
        <w:rPr>
          <w:rtl/>
        </w:rPr>
        <w:t>שאני אקרא</w:t>
      </w:r>
      <w:r>
        <w:rPr>
          <w:rFonts w:hint="cs"/>
          <w:rtl/>
        </w:rPr>
        <w:t>:</w:t>
      </w:r>
      <w:r>
        <w:rPr>
          <w:rtl/>
        </w:rPr>
        <w:t xml:space="preserve"> </w:t>
      </w:r>
      <w:bookmarkStart w:id="16142" w:name="_ETM_Q71_397770"/>
      <w:bookmarkEnd w:id="16142"/>
      <w:r>
        <w:rPr>
          <w:rtl/>
        </w:rPr>
        <w:t>צבי ושרית זוסמן, ההורים של בן</w:t>
      </w:r>
      <w:r>
        <w:rPr>
          <w:rFonts w:hint="cs"/>
          <w:rtl/>
        </w:rPr>
        <w:t>;</w:t>
      </w:r>
      <w:r>
        <w:rPr>
          <w:rtl/>
        </w:rPr>
        <w:t xml:space="preserve"> חגי לובר, אבא של </w:t>
      </w:r>
      <w:bookmarkStart w:id="16143" w:name="_ETM_Q71_403267"/>
      <w:bookmarkEnd w:id="16143"/>
      <w:r>
        <w:rPr>
          <w:rtl/>
        </w:rPr>
        <w:t>י</w:t>
      </w:r>
      <w:r>
        <w:rPr>
          <w:rFonts w:hint="cs"/>
          <w:rtl/>
        </w:rPr>
        <w:t>ה</w:t>
      </w:r>
      <w:r>
        <w:rPr>
          <w:rtl/>
        </w:rPr>
        <w:t>ונתן</w:t>
      </w:r>
      <w:r>
        <w:rPr>
          <w:rFonts w:hint="cs"/>
          <w:rtl/>
        </w:rPr>
        <w:t>;</w:t>
      </w:r>
      <w:r>
        <w:rPr>
          <w:rtl/>
        </w:rPr>
        <w:t xml:space="preserve"> דוד ו</w:t>
      </w:r>
      <w:r>
        <w:rPr>
          <w:rFonts w:hint="cs"/>
          <w:rtl/>
        </w:rPr>
        <w:t>ה</w:t>
      </w:r>
      <w:r>
        <w:rPr>
          <w:rtl/>
        </w:rPr>
        <w:t>י</w:t>
      </w:r>
      <w:r>
        <w:rPr>
          <w:rFonts w:hint="cs"/>
          <w:rtl/>
        </w:rPr>
        <w:t>י</w:t>
      </w:r>
      <w:r>
        <w:rPr>
          <w:rtl/>
        </w:rPr>
        <w:t xml:space="preserve">זל בריף, הוריו של </w:t>
      </w:r>
      <w:r>
        <w:rPr>
          <w:rFonts w:hint="cs"/>
          <w:rtl/>
        </w:rPr>
        <w:t>יונה</w:t>
      </w:r>
      <w:r>
        <w:rPr>
          <w:rtl/>
        </w:rPr>
        <w:t xml:space="preserve"> בצלאל</w:t>
      </w:r>
      <w:r>
        <w:rPr>
          <w:rFonts w:hint="cs"/>
          <w:rtl/>
        </w:rPr>
        <w:t>;</w:t>
      </w:r>
      <w:r>
        <w:rPr>
          <w:rtl/>
        </w:rPr>
        <w:t xml:space="preserve"> מ</w:t>
      </w:r>
      <w:r>
        <w:rPr>
          <w:rFonts w:hint="cs"/>
          <w:rtl/>
        </w:rPr>
        <w:t>א</w:t>
      </w:r>
      <w:r>
        <w:rPr>
          <w:rtl/>
        </w:rPr>
        <w:t>רק אבי</w:t>
      </w:r>
      <w:r>
        <w:rPr>
          <w:rFonts w:hint="cs"/>
          <w:rtl/>
        </w:rPr>
        <w:t>ט</w:t>
      </w:r>
      <w:r>
        <w:rPr>
          <w:rtl/>
        </w:rPr>
        <w:t xml:space="preserve">בול, </w:t>
      </w:r>
      <w:bookmarkStart w:id="16144" w:name="_ETM_Q71_408764"/>
      <w:bookmarkEnd w:id="16144"/>
      <w:r>
        <w:rPr>
          <w:rtl/>
        </w:rPr>
        <w:t>אביו של א</w:t>
      </w:r>
      <w:r>
        <w:rPr>
          <w:rFonts w:hint="cs"/>
          <w:rtl/>
        </w:rPr>
        <w:t>ליאב;</w:t>
      </w:r>
      <w:r>
        <w:rPr>
          <w:rtl/>
        </w:rPr>
        <w:t xml:space="preserve"> ריקי ברקוביץ', אימא של איל</w:t>
      </w:r>
      <w:r>
        <w:rPr>
          <w:rFonts w:hint="cs"/>
          <w:rtl/>
        </w:rPr>
        <w:t>,</w:t>
      </w:r>
      <w:r>
        <w:rPr>
          <w:rtl/>
        </w:rPr>
        <w:t xml:space="preserve"> שנפל יחד </w:t>
      </w:r>
      <w:bookmarkStart w:id="16145" w:name="_ETM_Q71_414261"/>
      <w:bookmarkEnd w:id="16145"/>
      <w:r>
        <w:rPr>
          <w:rtl/>
        </w:rPr>
        <w:t>עם גל איזנקוט</w:t>
      </w:r>
      <w:r>
        <w:rPr>
          <w:rFonts w:hint="cs"/>
          <w:rtl/>
        </w:rPr>
        <w:t>;</w:t>
      </w:r>
      <w:r>
        <w:rPr>
          <w:rtl/>
        </w:rPr>
        <w:t xml:space="preserve"> הרב תמיר גרנות, אביו של </w:t>
      </w:r>
      <w:bookmarkStart w:id="16146" w:name="_ETM_Q71_419960"/>
      <w:bookmarkEnd w:id="16146"/>
      <w:r>
        <w:rPr>
          <w:rFonts w:hint="cs"/>
          <w:rtl/>
        </w:rPr>
        <w:t xml:space="preserve">אמתי; </w:t>
      </w:r>
      <w:r>
        <w:rPr>
          <w:rtl/>
        </w:rPr>
        <w:t>ללי דר</w:t>
      </w:r>
      <w:r>
        <w:rPr>
          <w:rFonts w:hint="cs"/>
          <w:rtl/>
        </w:rPr>
        <w:t>ע</w:t>
      </w:r>
      <w:r>
        <w:rPr>
          <w:rtl/>
        </w:rPr>
        <w:t>י, אימא של סעדיה</w:t>
      </w:r>
      <w:r>
        <w:rPr>
          <w:rFonts w:hint="cs"/>
          <w:rtl/>
        </w:rPr>
        <w:t>;</w:t>
      </w:r>
      <w:r>
        <w:rPr>
          <w:rtl/>
        </w:rPr>
        <w:t xml:space="preserve"> הרב</w:t>
      </w:r>
      <w:r w:rsidRPr="00BD1581">
        <w:rPr>
          <w:rtl/>
        </w:rPr>
        <w:t xml:space="preserve"> ירמי סטביסקי</w:t>
      </w:r>
      <w:r>
        <w:rPr>
          <w:rFonts w:hint="cs"/>
          <w:rtl/>
        </w:rPr>
        <w:t>,</w:t>
      </w:r>
      <w:r>
        <w:rPr>
          <w:rtl/>
        </w:rPr>
        <w:t xml:space="preserve"> חותנו של ינון </w:t>
      </w:r>
      <w:bookmarkStart w:id="16147" w:name="_ETM_Q71_424700"/>
      <w:bookmarkEnd w:id="16147"/>
      <w:r>
        <w:rPr>
          <w:rtl/>
        </w:rPr>
        <w:t>פליישמן</w:t>
      </w:r>
      <w:r>
        <w:rPr>
          <w:rFonts w:hint="cs"/>
          <w:rtl/>
        </w:rPr>
        <w:t>;</w:t>
      </w:r>
      <w:r>
        <w:rPr>
          <w:rtl/>
        </w:rPr>
        <w:t xml:space="preserve"> יעל אלבוים, אימא של שריה אלבוים</w:t>
      </w:r>
      <w:r>
        <w:rPr>
          <w:rFonts w:hint="cs"/>
          <w:rtl/>
        </w:rPr>
        <w:t>;</w:t>
      </w:r>
      <w:r>
        <w:rPr>
          <w:rtl/>
        </w:rPr>
        <w:t xml:space="preserve"> צביקה גרינ</w:t>
      </w:r>
      <w:r>
        <w:rPr>
          <w:rFonts w:hint="cs"/>
          <w:rtl/>
        </w:rPr>
        <w:t>ג</w:t>
      </w:r>
      <w:r>
        <w:rPr>
          <w:rtl/>
        </w:rPr>
        <w:t xml:space="preserve">ליק, אבא </w:t>
      </w:r>
      <w:bookmarkStart w:id="16148" w:name="_ETM_Q71_429440"/>
      <w:bookmarkEnd w:id="16148"/>
      <w:r>
        <w:rPr>
          <w:rtl/>
        </w:rPr>
        <w:t>של שאולי גרינ</w:t>
      </w:r>
      <w:r>
        <w:rPr>
          <w:rFonts w:hint="cs"/>
          <w:rtl/>
        </w:rPr>
        <w:t>ג</w:t>
      </w:r>
      <w:r>
        <w:rPr>
          <w:rtl/>
        </w:rPr>
        <w:t>ליק</w:t>
      </w:r>
      <w:r>
        <w:rPr>
          <w:rFonts w:hint="cs"/>
          <w:rtl/>
        </w:rPr>
        <w:t>;</w:t>
      </w:r>
      <w:r>
        <w:rPr>
          <w:rtl/>
        </w:rPr>
        <w:t xml:space="preserve"> הרב בני קלמנזון, אבי</w:t>
      </w:r>
      <w:r>
        <w:rPr>
          <w:rFonts w:hint="cs"/>
          <w:rtl/>
        </w:rPr>
        <w:t>ו</w:t>
      </w:r>
      <w:r>
        <w:rPr>
          <w:rtl/>
        </w:rPr>
        <w:t xml:space="preserve"> של אלחנן</w:t>
      </w:r>
      <w:r>
        <w:rPr>
          <w:rFonts w:hint="cs"/>
          <w:rtl/>
        </w:rPr>
        <w:t>;</w:t>
      </w:r>
      <w:r>
        <w:rPr>
          <w:rtl/>
        </w:rPr>
        <w:t xml:space="preserve"> </w:t>
      </w:r>
      <w:bookmarkStart w:id="16149" w:name="_ETM_Q71_434180"/>
      <w:bookmarkEnd w:id="16149"/>
      <w:r>
        <w:rPr>
          <w:rtl/>
        </w:rPr>
        <w:t>משה שפירא, אבא של ענר</w:t>
      </w:r>
      <w:r>
        <w:rPr>
          <w:rFonts w:hint="cs"/>
          <w:rtl/>
        </w:rPr>
        <w:t>.</w:t>
      </w:r>
      <w:r>
        <w:rPr>
          <w:rtl/>
        </w:rPr>
        <w:t xml:space="preserve"> </w:t>
      </w:r>
      <w:bookmarkStart w:id="16150" w:name="_ETM_Q71_439510"/>
      <w:bookmarkEnd w:id="16150"/>
      <w:r>
        <w:rPr>
          <w:rtl/>
        </w:rPr>
        <w:t xml:space="preserve">ויכולתי להמשיך. </w:t>
      </w:r>
      <w:bookmarkStart w:id="16151" w:name="_ETM_Q71_444209"/>
      <w:bookmarkStart w:id="16152" w:name="_ETM_Q71_444341"/>
      <w:bookmarkStart w:id="16153" w:name="_ETM_Q71_444389"/>
      <w:bookmarkStart w:id="16154" w:name="_ETM_Q71_444533"/>
      <w:bookmarkStart w:id="16155" w:name="_ETM_Q71_444588"/>
      <w:bookmarkEnd w:id="16151"/>
      <w:bookmarkEnd w:id="16152"/>
      <w:bookmarkEnd w:id="16153"/>
      <w:bookmarkEnd w:id="16154"/>
      <w:bookmarkEnd w:id="16155"/>
      <w:r>
        <w:rPr>
          <w:rtl/>
        </w:rPr>
        <w:t xml:space="preserve">יהודים שומרי תורה ומצוות, ככה הם מגדירים את עצמם. </w:t>
      </w:r>
      <w:bookmarkStart w:id="16156" w:name="_ETM_Q71_449279"/>
      <w:bookmarkEnd w:id="16156"/>
      <w:r>
        <w:rPr>
          <w:rtl/>
        </w:rPr>
        <w:t>הילדים שלהם נהרגו עם ספרי קודש לידם</w:t>
      </w:r>
      <w:r>
        <w:rPr>
          <w:rFonts w:hint="cs"/>
          <w:rtl/>
        </w:rPr>
        <w:t>.</w:t>
      </w:r>
      <w:r>
        <w:rPr>
          <w:rtl/>
        </w:rPr>
        <w:t xml:space="preserve"> לע</w:t>
      </w:r>
      <w:r>
        <w:rPr>
          <w:rFonts w:hint="cs"/>
          <w:rtl/>
        </w:rPr>
        <w:t>י</w:t>
      </w:r>
      <w:r>
        <w:rPr>
          <w:rtl/>
        </w:rPr>
        <w:t xml:space="preserve">תים הם מביאים </w:t>
      </w:r>
      <w:bookmarkStart w:id="16157" w:name="_ETM_Q71_452303"/>
      <w:bookmarkEnd w:id="16157"/>
      <w:r>
        <w:rPr>
          <w:rtl/>
        </w:rPr>
        <w:t>לנו גם ג</w:t>
      </w:r>
      <w:r>
        <w:rPr>
          <w:rFonts w:hint="cs"/>
          <w:rtl/>
        </w:rPr>
        <w:t>וו</w:t>
      </w:r>
      <w:r>
        <w:rPr>
          <w:rtl/>
        </w:rPr>
        <w:t>ילי אש</w:t>
      </w:r>
      <w:r>
        <w:rPr>
          <w:rFonts w:hint="cs"/>
          <w:rtl/>
        </w:rPr>
        <w:t>,</w:t>
      </w:r>
      <w:r>
        <w:rPr>
          <w:rtl/>
        </w:rPr>
        <w:t xml:space="preserve"> </w:t>
      </w:r>
      <w:bookmarkStart w:id="16158" w:name="_ETM_Q71_456089"/>
      <w:bookmarkEnd w:id="16158"/>
      <w:r>
        <w:rPr>
          <w:rtl/>
        </w:rPr>
        <w:t>משניות</w:t>
      </w:r>
      <w:r>
        <w:rPr>
          <w:rFonts w:hint="cs"/>
          <w:rtl/>
        </w:rPr>
        <w:t>,</w:t>
      </w:r>
      <w:r>
        <w:rPr>
          <w:rtl/>
        </w:rPr>
        <w:t xml:space="preserve"> חומשים שהיו בטנק או בנמ</w:t>
      </w:r>
      <w:r>
        <w:rPr>
          <w:rFonts w:hint="cs"/>
          <w:rtl/>
        </w:rPr>
        <w:t>"</w:t>
      </w:r>
      <w:r>
        <w:rPr>
          <w:rtl/>
        </w:rPr>
        <w:t xml:space="preserve">ר. </w:t>
      </w:r>
      <w:bookmarkStart w:id="16159" w:name="_ETM_Q71_462250"/>
      <w:bookmarkEnd w:id="16159"/>
    </w:p>
    <w:p w:rsidR="008C5912" w:rsidRDefault="008C5912" w:rsidP="000A78AB">
      <w:pPr>
        <w:rPr>
          <w:rtl/>
        </w:rPr>
      </w:pPr>
      <w:bookmarkStart w:id="16160" w:name="_ETM_Q71_464444"/>
      <w:bookmarkStart w:id="16161" w:name="_ETM_Q71_464487"/>
      <w:bookmarkEnd w:id="16160"/>
      <w:bookmarkEnd w:id="16161"/>
    </w:p>
    <w:p w:rsidR="008C5912" w:rsidRDefault="008C5912" w:rsidP="000A78AB">
      <w:pPr>
        <w:rPr>
          <w:rtl/>
        </w:rPr>
      </w:pPr>
      <w:bookmarkStart w:id="16162" w:name="_ETM_Q71_464611"/>
      <w:bookmarkStart w:id="16163" w:name="_ETM_Q71_464683"/>
      <w:bookmarkEnd w:id="16162"/>
      <w:bookmarkEnd w:id="16163"/>
      <w:r>
        <w:rPr>
          <w:rtl/>
        </w:rPr>
        <w:t>והקואליציה הזאת לא באה לשמוע</w:t>
      </w:r>
      <w:r>
        <w:rPr>
          <w:rFonts w:hint="cs"/>
          <w:rtl/>
        </w:rPr>
        <w:t>,</w:t>
      </w:r>
      <w:r>
        <w:rPr>
          <w:rtl/>
        </w:rPr>
        <w:t xml:space="preserve"> </w:t>
      </w:r>
      <w:bookmarkStart w:id="16164" w:name="_ETM_Q71_466149"/>
      <w:bookmarkEnd w:id="16164"/>
      <w:r>
        <w:rPr>
          <w:rtl/>
        </w:rPr>
        <w:t>לא בא</w:t>
      </w:r>
      <w:r>
        <w:rPr>
          <w:rFonts w:hint="cs"/>
          <w:rtl/>
        </w:rPr>
        <w:t>ה</w:t>
      </w:r>
      <w:r>
        <w:rPr>
          <w:rtl/>
        </w:rPr>
        <w:t xml:space="preserve"> להקשיב. </w:t>
      </w:r>
      <w:bookmarkStart w:id="16165" w:name="_ETM_Q71_469299"/>
      <w:bookmarkEnd w:id="16165"/>
      <w:r>
        <w:rPr>
          <w:rtl/>
        </w:rPr>
        <w:t xml:space="preserve">החרדים מצד אחד דואגים לכסף, והמפלגה שקוראים לה </w:t>
      </w:r>
      <w:r>
        <w:rPr>
          <w:rFonts w:hint="cs"/>
          <w:rtl/>
        </w:rPr>
        <w:t>"ה</w:t>
      </w:r>
      <w:r>
        <w:rPr>
          <w:rtl/>
        </w:rPr>
        <w:t xml:space="preserve">ציונות </w:t>
      </w:r>
      <w:r>
        <w:rPr>
          <w:rFonts w:hint="cs"/>
          <w:rtl/>
        </w:rPr>
        <w:t>ה</w:t>
      </w:r>
      <w:r>
        <w:rPr>
          <w:rtl/>
        </w:rPr>
        <w:t>דתית</w:t>
      </w:r>
      <w:r>
        <w:rPr>
          <w:rFonts w:hint="cs"/>
          <w:rtl/>
        </w:rPr>
        <w:t>"</w:t>
      </w:r>
      <w:r>
        <w:rPr>
          <w:rtl/>
        </w:rPr>
        <w:t xml:space="preserve"> </w:t>
      </w:r>
      <w:bookmarkStart w:id="16166" w:name="_ETM_Q71_473611"/>
      <w:bookmarkEnd w:id="16166"/>
      <w:r>
        <w:rPr>
          <w:rtl/>
        </w:rPr>
        <w:t xml:space="preserve">חושבת שאם יהיה עוד כסף לעוד מאחז חוקי </w:t>
      </w:r>
      <w:r>
        <w:rPr>
          <w:rFonts w:hint="cs"/>
          <w:rtl/>
        </w:rPr>
        <w:t>א</w:t>
      </w:r>
      <w:r>
        <w:rPr>
          <w:rtl/>
        </w:rPr>
        <w:t>ו</w:t>
      </w:r>
      <w:r>
        <w:rPr>
          <w:rFonts w:hint="cs"/>
          <w:rtl/>
        </w:rPr>
        <w:t xml:space="preserve"> </w:t>
      </w:r>
      <w:r>
        <w:rPr>
          <w:rtl/>
        </w:rPr>
        <w:t xml:space="preserve">בלתי חוקי </w:t>
      </w:r>
      <w:bookmarkStart w:id="16167" w:name="_ETM_Q71_477924"/>
      <w:bookmarkEnd w:id="16167"/>
      <w:r>
        <w:rPr>
          <w:rtl/>
        </w:rPr>
        <w:t>ביהודה ושומרון, זה שווה את השנאה הזאת</w:t>
      </w:r>
      <w:r>
        <w:rPr>
          <w:rFonts w:hint="cs"/>
          <w:rtl/>
        </w:rPr>
        <w:t>,</w:t>
      </w:r>
      <w:r>
        <w:rPr>
          <w:rtl/>
        </w:rPr>
        <w:t xml:space="preserve"> זה שווה את </w:t>
      </w:r>
      <w:bookmarkStart w:id="16168" w:name="_ETM_Q71_482236"/>
      <w:bookmarkEnd w:id="16168"/>
      <w:r>
        <w:rPr>
          <w:rtl/>
        </w:rPr>
        <w:t>ההפרדה בין דם לדם</w:t>
      </w:r>
      <w:r>
        <w:rPr>
          <w:rFonts w:hint="cs"/>
          <w:rtl/>
        </w:rPr>
        <w:t>.</w:t>
      </w:r>
      <w:r>
        <w:rPr>
          <w:rtl/>
        </w:rPr>
        <w:t xml:space="preserve"> העיקר שיהיה עוד כסף</w:t>
      </w:r>
      <w:r>
        <w:rPr>
          <w:rFonts w:hint="cs"/>
          <w:rtl/>
        </w:rPr>
        <w:t>.</w:t>
      </w:r>
      <w:r>
        <w:rPr>
          <w:rtl/>
        </w:rPr>
        <w:t xml:space="preserve"> </w:t>
      </w:r>
      <w:bookmarkStart w:id="16169" w:name="_ETM_Q71_488049"/>
      <w:bookmarkEnd w:id="16169"/>
      <w:r>
        <w:rPr>
          <w:rtl/>
        </w:rPr>
        <w:t xml:space="preserve">זאת לא הציונות הדתית שאנחנו גדלנו עליה. </w:t>
      </w:r>
      <w:bookmarkStart w:id="16170" w:name="_ETM_Q71_493070"/>
      <w:bookmarkEnd w:id="16170"/>
      <w:r>
        <w:rPr>
          <w:rtl/>
        </w:rPr>
        <w:t>ולא משנה איפה גדלנו עליה</w:t>
      </w:r>
      <w:r>
        <w:rPr>
          <w:rFonts w:hint="cs"/>
          <w:rtl/>
        </w:rPr>
        <w:t xml:space="preserve"> </w:t>
      </w:r>
      <w:r>
        <w:rPr>
          <w:rtl/>
        </w:rPr>
        <w:t xml:space="preserve">– </w:t>
      </w:r>
      <w:bookmarkStart w:id="16171" w:name="_ETM_Q71_495540"/>
      <w:bookmarkEnd w:id="16171"/>
      <w:r>
        <w:rPr>
          <w:rtl/>
        </w:rPr>
        <w:t>בתל אביב, בסוסי</w:t>
      </w:r>
      <w:r>
        <w:rPr>
          <w:rFonts w:hint="cs"/>
          <w:rtl/>
        </w:rPr>
        <w:t>א</w:t>
      </w:r>
      <w:r>
        <w:rPr>
          <w:rtl/>
        </w:rPr>
        <w:t>, בהרצליה, בהושעיה</w:t>
      </w:r>
      <w:r>
        <w:rPr>
          <w:rFonts w:hint="cs"/>
          <w:rtl/>
        </w:rPr>
        <w:t xml:space="preserve">, </w:t>
      </w:r>
      <w:r>
        <w:rPr>
          <w:rtl/>
        </w:rPr>
        <w:t xml:space="preserve">בקרני שומרון, </w:t>
      </w:r>
      <w:bookmarkStart w:id="16172" w:name="_ETM_Q71_502359"/>
      <w:bookmarkEnd w:id="16172"/>
      <w:r>
        <w:rPr>
          <w:rtl/>
        </w:rPr>
        <w:t xml:space="preserve">בכל המקומות האלה שהלכנו לבקר משפחות שכולות ועוד. </w:t>
      </w:r>
      <w:bookmarkStart w:id="16173" w:name="_ETM_Q71_509470"/>
      <w:bookmarkEnd w:id="16173"/>
    </w:p>
    <w:p w:rsidR="008C5912" w:rsidRDefault="008C5912" w:rsidP="000A78AB">
      <w:pPr>
        <w:rPr>
          <w:rtl/>
        </w:rPr>
      </w:pPr>
      <w:bookmarkStart w:id="16174" w:name="_ETM_Q71_513336"/>
      <w:bookmarkStart w:id="16175" w:name="_ETM_Q71_513374"/>
      <w:bookmarkStart w:id="16176" w:name="_ETM_Q71_513527"/>
      <w:bookmarkEnd w:id="16174"/>
      <w:bookmarkEnd w:id="16175"/>
      <w:bookmarkEnd w:id="16176"/>
    </w:p>
    <w:p w:rsidR="008C5912" w:rsidRDefault="008C5912" w:rsidP="000A78AB">
      <w:pPr>
        <w:rPr>
          <w:rtl/>
        </w:rPr>
      </w:pPr>
      <w:bookmarkStart w:id="16177" w:name="_ETM_Q71_513598"/>
      <w:bookmarkEnd w:id="16177"/>
      <w:r>
        <w:rPr>
          <w:rtl/>
        </w:rPr>
        <w:t xml:space="preserve">אבל סמוטריץ' </w:t>
      </w:r>
      <w:bookmarkStart w:id="16178" w:name="_ETM_Q71_512890"/>
      <w:bookmarkEnd w:id="16178"/>
      <w:r>
        <w:rPr>
          <w:rtl/>
        </w:rPr>
        <w:t xml:space="preserve">חושב שהשליחות שלו </w:t>
      </w:r>
      <w:bookmarkStart w:id="16179" w:name="_ETM_Q71_516488"/>
      <w:bookmarkEnd w:id="16179"/>
      <w:r>
        <w:rPr>
          <w:rtl/>
        </w:rPr>
        <w:t>כשר האוצר של מדינת ישראל</w:t>
      </w:r>
      <w:r>
        <w:rPr>
          <w:rFonts w:hint="cs"/>
          <w:rtl/>
        </w:rPr>
        <w:t xml:space="preserve"> היא</w:t>
      </w:r>
      <w:bookmarkStart w:id="16180" w:name="_ETM_Q71_520170"/>
      <w:bookmarkEnd w:id="16180"/>
      <w:r>
        <w:rPr>
          <w:rtl/>
        </w:rPr>
        <w:t xml:space="preserve"> אולי עוד מאחז, אולי גם עוד כביש</w:t>
      </w:r>
      <w:r>
        <w:rPr>
          <w:rFonts w:hint="cs"/>
          <w:rtl/>
        </w:rPr>
        <w:t>,</w:t>
      </w:r>
      <w:r>
        <w:rPr>
          <w:rtl/>
        </w:rPr>
        <w:t xml:space="preserve"> </w:t>
      </w:r>
      <w:bookmarkStart w:id="16181" w:name="_ETM_Q71_525059"/>
      <w:bookmarkEnd w:id="16181"/>
      <w:r>
        <w:rPr>
          <w:rtl/>
        </w:rPr>
        <w:t>אולי עוד גדוד ב</w:t>
      </w:r>
      <w:r>
        <w:rPr>
          <w:rFonts w:hint="cs"/>
          <w:rtl/>
        </w:rPr>
        <w:t>-6</w:t>
      </w:r>
      <w:r>
        <w:rPr>
          <w:rtl/>
        </w:rPr>
        <w:t xml:space="preserve"> באוקטובר </w:t>
      </w:r>
      <w:bookmarkStart w:id="16182" w:name="_ETM_Q71_530329"/>
      <w:bookmarkEnd w:id="16182"/>
      <w:r>
        <w:rPr>
          <w:rtl/>
        </w:rPr>
        <w:t>ביהודה ושומרון, בסוכה של חברו</w:t>
      </w:r>
      <w:r>
        <w:rPr>
          <w:rFonts w:hint="cs"/>
          <w:rtl/>
        </w:rPr>
        <w:t>.</w:t>
      </w:r>
      <w:r>
        <w:rPr>
          <w:rtl/>
        </w:rPr>
        <w:t xml:space="preserve"> </w:t>
      </w:r>
      <w:bookmarkStart w:id="16183" w:name="_ETM_Q71_538230"/>
      <w:bookmarkEnd w:id="16183"/>
      <w:r>
        <w:rPr>
          <w:rtl/>
        </w:rPr>
        <w:t xml:space="preserve">אולי בגלל זה גם הוא לא רוצה ועדת חקירה </w:t>
      </w:r>
      <w:r>
        <w:rPr>
          <w:rFonts w:hint="cs"/>
          <w:rtl/>
        </w:rPr>
        <w:t xml:space="preserve">– </w:t>
      </w:r>
      <w:r>
        <w:rPr>
          <w:rtl/>
        </w:rPr>
        <w:t xml:space="preserve">כדי </w:t>
      </w:r>
      <w:bookmarkStart w:id="16184" w:name="_ETM_Q71_540540"/>
      <w:bookmarkEnd w:id="16184"/>
      <w:r>
        <w:rPr>
          <w:rtl/>
        </w:rPr>
        <w:t xml:space="preserve">שיבינו את מה שאמרנו פה, איזה נזק עושה שר </w:t>
      </w:r>
      <w:bookmarkStart w:id="16185" w:name="_ETM_Q71_542850"/>
      <w:bookmarkEnd w:id="16185"/>
      <w:r>
        <w:rPr>
          <w:rtl/>
        </w:rPr>
        <w:t xml:space="preserve">שני במשרד הביטחון. </w:t>
      </w:r>
      <w:bookmarkStart w:id="16186" w:name="_ETM_Q71_545920"/>
      <w:bookmarkEnd w:id="16186"/>
      <w:r>
        <w:rPr>
          <w:rtl/>
        </w:rPr>
        <w:t xml:space="preserve">אחד מקים </w:t>
      </w:r>
      <w:r>
        <w:rPr>
          <w:rFonts w:hint="cs"/>
          <w:rtl/>
        </w:rPr>
        <w:t>הי</w:t>
      </w:r>
      <w:r>
        <w:rPr>
          <w:rtl/>
        </w:rPr>
        <w:t>א</w:t>
      </w:r>
      <w:r>
        <w:rPr>
          <w:rFonts w:hint="cs"/>
          <w:rtl/>
        </w:rPr>
        <w:t>ח</w:t>
      </w:r>
      <w:r>
        <w:rPr>
          <w:rtl/>
        </w:rPr>
        <w:t>זויות</w:t>
      </w:r>
      <w:r>
        <w:rPr>
          <w:rFonts w:hint="cs"/>
          <w:rtl/>
        </w:rPr>
        <w:t xml:space="preserve">, </w:t>
      </w:r>
      <w:bookmarkStart w:id="16187" w:name="_ETM_Q71_546231"/>
      <w:bookmarkEnd w:id="16187"/>
      <w:r>
        <w:rPr>
          <w:rtl/>
        </w:rPr>
        <w:t>ואחד צריך לשמור עליה</w:t>
      </w:r>
      <w:r>
        <w:rPr>
          <w:rFonts w:hint="cs"/>
          <w:rtl/>
        </w:rPr>
        <w:t>ן</w:t>
      </w:r>
      <w:r>
        <w:rPr>
          <w:rtl/>
        </w:rPr>
        <w:t xml:space="preserve">. </w:t>
      </w:r>
    </w:p>
    <w:p w:rsidR="008C5912" w:rsidRDefault="008C5912" w:rsidP="000A78AB">
      <w:pPr>
        <w:rPr>
          <w:rtl/>
        </w:rPr>
      </w:pPr>
      <w:bookmarkStart w:id="16188" w:name="_ETM_Q71_548660"/>
      <w:bookmarkStart w:id="16189" w:name="_ETM_Q71_548700"/>
      <w:bookmarkStart w:id="16190" w:name="_ETM_Q71_548852"/>
      <w:bookmarkStart w:id="16191" w:name="_ETM_Q71_548885"/>
      <w:bookmarkEnd w:id="16188"/>
      <w:bookmarkEnd w:id="16189"/>
      <w:bookmarkEnd w:id="16190"/>
      <w:bookmarkEnd w:id="16191"/>
    </w:p>
    <w:p w:rsidR="008C5912" w:rsidRDefault="008C5912" w:rsidP="000A78AB">
      <w:pPr>
        <w:pStyle w:val="af6"/>
        <w:keepNext/>
        <w:rPr>
          <w:rtl/>
        </w:rPr>
      </w:pPr>
      <w:r w:rsidRPr="00BD1581">
        <w:rPr>
          <w:rStyle w:val="TagStyle"/>
          <w:rtl/>
        </w:rPr>
        <w:t xml:space="preserve"> &lt;&lt; יור &gt;&gt; </w:t>
      </w:r>
      <w:r>
        <w:rPr>
          <w:rtl/>
        </w:rPr>
        <w:t>היו"ר לימור סון הר מלך:</w:t>
      </w:r>
      <w:r w:rsidRPr="00BD1581">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6192" w:name="_ETM_Q71_549696"/>
      <w:bookmarkEnd w:id="16192"/>
      <w:r>
        <w:rPr>
          <w:rFonts w:hint="cs"/>
          <w:rtl/>
        </w:rPr>
        <w:t>הזמן.</w:t>
      </w:r>
      <w:bookmarkStart w:id="16193" w:name="_ETM_Q71_551756"/>
      <w:bookmarkEnd w:id="16193"/>
    </w:p>
    <w:p w:rsidR="008C5912" w:rsidRDefault="008C5912" w:rsidP="000A78AB">
      <w:pPr>
        <w:rPr>
          <w:rtl/>
        </w:rPr>
      </w:pPr>
      <w:bookmarkStart w:id="16194" w:name="_ETM_Q71_551816"/>
      <w:bookmarkEnd w:id="16194"/>
    </w:p>
    <w:p w:rsidR="008C5912" w:rsidRDefault="008C5912" w:rsidP="000A78AB">
      <w:pPr>
        <w:pStyle w:val="-"/>
        <w:keepNext/>
        <w:rPr>
          <w:rtl/>
        </w:rPr>
      </w:pPr>
      <w:bookmarkStart w:id="16195" w:name="ET_speakercontinue_5109_36"/>
      <w:r w:rsidRPr="00BD1581">
        <w:rPr>
          <w:rStyle w:val="TagStyle"/>
          <w:rtl/>
        </w:rPr>
        <w:t xml:space="preserve"> &lt;&lt; דובר_המשך &gt;&gt; </w:t>
      </w:r>
      <w:r>
        <w:rPr>
          <w:rtl/>
        </w:rPr>
        <w:t>אלעזר שטרן (יש עתיד):</w:t>
      </w:r>
      <w:r w:rsidRPr="00BD1581">
        <w:rPr>
          <w:rStyle w:val="TagStyle"/>
          <w:rtl/>
        </w:rPr>
        <w:t xml:space="preserve"> &lt;&lt; דובר_המשך &gt;&gt;</w:t>
      </w:r>
      <w:r>
        <w:rPr>
          <w:rtl/>
        </w:rPr>
        <w:t xml:space="preserve">  </w:t>
      </w:r>
      <w:bookmarkEnd w:id="16195"/>
    </w:p>
    <w:p w:rsidR="008C5912" w:rsidRDefault="008C5912" w:rsidP="000A78AB">
      <w:pPr>
        <w:pStyle w:val="KeepWithNext"/>
        <w:rPr>
          <w:rtl/>
        </w:rPr>
      </w:pPr>
    </w:p>
    <w:p w:rsidR="008C5912" w:rsidRDefault="008C5912" w:rsidP="000A78AB">
      <w:pPr>
        <w:rPr>
          <w:rtl/>
        </w:rPr>
      </w:pPr>
      <w:bookmarkStart w:id="16196" w:name="_ETM_Q71_547848"/>
      <w:bookmarkEnd w:id="16196"/>
      <w:r>
        <w:rPr>
          <w:rFonts w:hint="cs"/>
          <w:rtl/>
        </w:rPr>
        <w:t>ה</w:t>
      </w:r>
      <w:r>
        <w:rPr>
          <w:rtl/>
        </w:rPr>
        <w:t>בנתם</w:t>
      </w:r>
      <w:r>
        <w:rPr>
          <w:rFonts w:hint="cs"/>
          <w:rtl/>
        </w:rPr>
        <w:t>?</w:t>
      </w:r>
      <w:r>
        <w:rPr>
          <w:rtl/>
        </w:rPr>
        <w:t xml:space="preserve"> </w:t>
      </w:r>
      <w:bookmarkStart w:id="16197" w:name="_ETM_Q71_549489"/>
      <w:bookmarkEnd w:id="16197"/>
      <w:r>
        <w:rPr>
          <w:rtl/>
        </w:rPr>
        <w:t xml:space="preserve">זאת החלוקה. </w:t>
      </w:r>
      <w:bookmarkStart w:id="16198" w:name="_ETM_Q71_553630"/>
      <w:bookmarkStart w:id="16199" w:name="_ETM_Q71_562600"/>
      <w:bookmarkStart w:id="16200" w:name="_ETM_Q71_562649"/>
      <w:bookmarkEnd w:id="16198"/>
      <w:bookmarkEnd w:id="16199"/>
      <w:bookmarkEnd w:id="16200"/>
      <w:r>
        <w:rPr>
          <w:rtl/>
        </w:rPr>
        <w:t>ובסוף</w:t>
      </w:r>
      <w:bookmarkStart w:id="16201" w:name="_ETM_Q71_555609"/>
      <w:bookmarkEnd w:id="16201"/>
      <w:r>
        <w:rPr>
          <w:rFonts w:hint="cs"/>
          <w:rtl/>
        </w:rPr>
        <w:t xml:space="preserve">, </w:t>
      </w:r>
      <w:r>
        <w:rPr>
          <w:rtl/>
        </w:rPr>
        <w:t xml:space="preserve">חבל, באמת חבל, שגם בלילה הזה </w:t>
      </w:r>
      <w:bookmarkStart w:id="16202" w:name="_ETM_Q71_560380"/>
      <w:bookmarkEnd w:id="16202"/>
      <w:r>
        <w:rPr>
          <w:rtl/>
        </w:rPr>
        <w:t xml:space="preserve">כסף קונה </w:t>
      </w:r>
      <w:bookmarkStart w:id="16203" w:name="_ETM_Q71_562519"/>
      <w:bookmarkEnd w:id="16203"/>
      <w:r>
        <w:rPr>
          <w:rtl/>
        </w:rPr>
        <w:t>גם את ימי המילואים ואת מחיר הדמים</w:t>
      </w:r>
      <w:bookmarkStart w:id="16204" w:name="_ETM_Q71_562576"/>
      <w:bookmarkStart w:id="16205" w:name="_ETM_Q71_562621"/>
      <w:bookmarkEnd w:id="16204"/>
      <w:bookmarkEnd w:id="16205"/>
      <w:r>
        <w:rPr>
          <w:rFonts w:hint="cs"/>
          <w:rtl/>
        </w:rPr>
        <w:t xml:space="preserve"> </w:t>
      </w:r>
      <w:r>
        <w:rPr>
          <w:rtl/>
        </w:rPr>
        <w:t xml:space="preserve">של </w:t>
      </w:r>
      <w:bookmarkStart w:id="16206" w:name="_ETM_Q71_566454"/>
      <w:bookmarkEnd w:id="16206"/>
      <w:r>
        <w:rPr>
          <w:rtl/>
        </w:rPr>
        <w:t>בני הציונות הדתית.</w:t>
      </w:r>
      <w:bookmarkStart w:id="16207" w:name="_ETM_Q71_568475"/>
      <w:bookmarkEnd w:id="16207"/>
    </w:p>
    <w:p w:rsidR="008C5912" w:rsidRDefault="008C5912" w:rsidP="000A78AB">
      <w:pPr>
        <w:rPr>
          <w:rtl/>
        </w:rPr>
      </w:pPr>
      <w:bookmarkStart w:id="16208" w:name="_ETM_Q71_568543"/>
      <w:bookmarkStart w:id="16209" w:name="_ETM_Q71_569338"/>
      <w:bookmarkStart w:id="16210" w:name="_ETM_Q71_569395"/>
      <w:bookmarkEnd w:id="16208"/>
      <w:bookmarkEnd w:id="16209"/>
      <w:bookmarkEnd w:id="16210"/>
    </w:p>
    <w:p w:rsidR="008C5912" w:rsidRDefault="008C5912" w:rsidP="000A78AB">
      <w:pPr>
        <w:pStyle w:val="af6"/>
        <w:keepNext/>
        <w:rPr>
          <w:rtl/>
        </w:rPr>
      </w:pPr>
      <w:r w:rsidRPr="00BD1581">
        <w:rPr>
          <w:rStyle w:val="TagStyle"/>
          <w:rtl/>
        </w:rPr>
        <w:t xml:space="preserve"> &lt;&lt; יור &gt;&gt; </w:t>
      </w:r>
      <w:r>
        <w:rPr>
          <w:rtl/>
        </w:rPr>
        <w:t>היו"ר לימור סון הר מלך:</w:t>
      </w:r>
      <w:r w:rsidRPr="00BD1581">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6211" w:name="_ETM_Q71_565979"/>
      <w:bookmarkEnd w:id="16211"/>
      <w:r>
        <w:rPr>
          <w:rtl/>
        </w:rPr>
        <w:t xml:space="preserve">תודה רבה. </w:t>
      </w:r>
      <w:bookmarkStart w:id="16212" w:name="_ETM_Q71_564201"/>
      <w:bookmarkEnd w:id="16212"/>
    </w:p>
    <w:p w:rsidR="008C5912" w:rsidRDefault="008C5912" w:rsidP="000A78AB">
      <w:pPr>
        <w:rPr>
          <w:rtl/>
        </w:rPr>
      </w:pPr>
      <w:bookmarkStart w:id="16213" w:name="_ETM_Q71_564261"/>
      <w:bookmarkEnd w:id="16213"/>
    </w:p>
    <w:p w:rsidR="008C5912" w:rsidRDefault="008C5912" w:rsidP="000A78AB">
      <w:pPr>
        <w:pStyle w:val="-"/>
        <w:keepNext/>
        <w:rPr>
          <w:rtl/>
        </w:rPr>
      </w:pPr>
      <w:bookmarkStart w:id="16214" w:name="ET_speakercontinue_5109_38"/>
      <w:r w:rsidRPr="00BD1581">
        <w:rPr>
          <w:rStyle w:val="TagStyle"/>
          <w:rtl/>
        </w:rPr>
        <w:t xml:space="preserve"> &lt;&lt; דובר_המשך &gt;&gt; </w:t>
      </w:r>
      <w:r>
        <w:rPr>
          <w:rtl/>
        </w:rPr>
        <w:t>אלעזר שטרן (יש עתיד):</w:t>
      </w:r>
      <w:r w:rsidRPr="00BD1581">
        <w:rPr>
          <w:rStyle w:val="TagStyle"/>
          <w:rtl/>
        </w:rPr>
        <w:t xml:space="preserve"> &lt;&lt; דובר_המשך &gt;&gt;</w:t>
      </w:r>
      <w:r>
        <w:rPr>
          <w:rtl/>
        </w:rPr>
        <w:t xml:space="preserve">  </w:t>
      </w:r>
      <w:bookmarkEnd w:id="16214"/>
    </w:p>
    <w:p w:rsidR="008C5912" w:rsidRDefault="008C5912" w:rsidP="000A78AB">
      <w:pPr>
        <w:pStyle w:val="KeepWithNext"/>
        <w:rPr>
          <w:rtl/>
        </w:rPr>
      </w:pPr>
    </w:p>
    <w:p w:rsidR="008C5912" w:rsidRDefault="008C5912" w:rsidP="000A78AB">
      <w:pPr>
        <w:rPr>
          <w:rtl/>
        </w:rPr>
      </w:pPr>
      <w:bookmarkStart w:id="16215" w:name="_ETM_Q71_565609"/>
      <w:bookmarkEnd w:id="16215"/>
      <w:r>
        <w:rPr>
          <w:rtl/>
        </w:rPr>
        <w:t>ככה יש מי שחושב. תודה</w:t>
      </w:r>
      <w:r>
        <w:rPr>
          <w:rFonts w:hint="cs"/>
          <w:rtl/>
        </w:rPr>
        <w:t>.</w:t>
      </w:r>
      <w:bookmarkStart w:id="16216" w:name="_ETM_Q71_569280"/>
      <w:bookmarkEnd w:id="16216"/>
    </w:p>
    <w:p w:rsidR="008C5912" w:rsidRDefault="008C5912" w:rsidP="000A78AB">
      <w:pPr>
        <w:rPr>
          <w:rtl/>
        </w:rPr>
      </w:pPr>
      <w:bookmarkStart w:id="16217" w:name="_ETM_Q71_569401"/>
      <w:bookmarkEnd w:id="16217"/>
    </w:p>
    <w:p w:rsidR="008C5912" w:rsidRDefault="008C5912" w:rsidP="000A78AB">
      <w:pPr>
        <w:pStyle w:val="af6"/>
        <w:keepNext/>
        <w:rPr>
          <w:rtl/>
        </w:rPr>
      </w:pPr>
      <w:bookmarkStart w:id="16218" w:name="ET_yor_6671_39"/>
      <w:r w:rsidRPr="00BD1581">
        <w:rPr>
          <w:rStyle w:val="TagStyle"/>
          <w:rtl/>
        </w:rPr>
        <w:t xml:space="preserve"> &lt;&lt; יור &gt;&gt; </w:t>
      </w:r>
      <w:r>
        <w:rPr>
          <w:rtl/>
        </w:rPr>
        <w:t>היו"ר לימור סון הר מלך:</w:t>
      </w:r>
      <w:r w:rsidRPr="00BD1581">
        <w:rPr>
          <w:rStyle w:val="TagStyle"/>
          <w:rtl/>
        </w:rPr>
        <w:t xml:space="preserve"> &lt;&lt; יור &gt;&gt;</w:t>
      </w:r>
      <w:r>
        <w:rPr>
          <w:rtl/>
        </w:rPr>
        <w:t xml:space="preserve">  </w:t>
      </w:r>
      <w:bookmarkEnd w:id="16218"/>
    </w:p>
    <w:p w:rsidR="008C5912" w:rsidRDefault="008C5912" w:rsidP="000A78AB">
      <w:pPr>
        <w:pStyle w:val="KeepWithNext"/>
        <w:rPr>
          <w:rtl/>
        </w:rPr>
      </w:pPr>
    </w:p>
    <w:p w:rsidR="008C5912" w:rsidRDefault="008C5912" w:rsidP="000A78AB">
      <w:pPr>
        <w:rPr>
          <w:rtl/>
        </w:rPr>
      </w:pPr>
      <w:bookmarkStart w:id="16219" w:name="_ETM_Q71_570656"/>
      <w:bookmarkEnd w:id="16219"/>
      <w:r>
        <w:rPr>
          <w:rFonts w:hint="cs"/>
          <w:rtl/>
        </w:rPr>
        <w:t xml:space="preserve">תודה רבה. </w:t>
      </w:r>
      <w:bookmarkStart w:id="16220" w:name="_ETM_Q71_571010"/>
      <w:bookmarkEnd w:id="16220"/>
      <w:r>
        <w:rPr>
          <w:rtl/>
        </w:rPr>
        <w:t>חברת הכנסת שלי טל</w:t>
      </w:r>
      <w:r>
        <w:rPr>
          <w:rFonts w:hint="cs"/>
          <w:rtl/>
        </w:rPr>
        <w:t xml:space="preserve"> מיר</w:t>
      </w:r>
      <w:r>
        <w:rPr>
          <w:rtl/>
        </w:rPr>
        <w:t>ון.</w:t>
      </w:r>
      <w:r>
        <w:rPr>
          <w:rFonts w:hint="cs"/>
          <w:rtl/>
        </w:rPr>
        <w:t xml:space="preserve"> לרשותך, ארבע דקות. </w:t>
      </w:r>
    </w:p>
    <w:p w:rsidR="008C5912" w:rsidRDefault="008C5912" w:rsidP="000A78AB">
      <w:pPr>
        <w:rPr>
          <w:rtl/>
        </w:rPr>
      </w:pPr>
      <w:bookmarkStart w:id="16221" w:name="_ETM_Q71_588927"/>
      <w:bookmarkStart w:id="16222" w:name="_ETM_Q71_588959"/>
      <w:bookmarkStart w:id="16223" w:name="_ETM_Q71_589093"/>
      <w:bookmarkStart w:id="16224" w:name="_ETM_Q71_589125"/>
      <w:bookmarkEnd w:id="16221"/>
      <w:bookmarkEnd w:id="16222"/>
      <w:bookmarkEnd w:id="16223"/>
      <w:bookmarkEnd w:id="16224"/>
    </w:p>
    <w:p w:rsidR="008C5912" w:rsidRDefault="008C5912" w:rsidP="000A78AB">
      <w:pPr>
        <w:pStyle w:val="a4"/>
        <w:keepNext/>
        <w:rPr>
          <w:rtl/>
        </w:rPr>
      </w:pPr>
      <w:bookmarkStart w:id="16225" w:name="ET_speaker_6507_45"/>
      <w:r w:rsidRPr="00250FD8">
        <w:rPr>
          <w:rStyle w:val="TagStyle"/>
          <w:rtl/>
        </w:rPr>
        <w:t xml:space="preserve"> &lt;&lt; דובר &gt;&gt; </w:t>
      </w:r>
      <w:bookmarkStart w:id="16226" w:name="_Toc220584629"/>
      <w:r>
        <w:rPr>
          <w:rtl/>
        </w:rPr>
        <w:t>שלי טל מירון (יש עתיד):</w:t>
      </w:r>
      <w:bookmarkEnd w:id="16226"/>
      <w:r w:rsidRPr="00250FD8">
        <w:rPr>
          <w:rStyle w:val="TagStyle"/>
          <w:rtl/>
        </w:rPr>
        <w:t xml:space="preserve"> &lt;&lt; דובר &gt;&gt;</w:t>
      </w:r>
      <w:r>
        <w:rPr>
          <w:rtl/>
        </w:rPr>
        <w:t xml:space="preserve">  </w:t>
      </w:r>
      <w:bookmarkEnd w:id="16225"/>
    </w:p>
    <w:p w:rsidR="008C5912" w:rsidRDefault="008C5912" w:rsidP="000A78AB">
      <w:pPr>
        <w:pStyle w:val="KeepWithNext"/>
        <w:rPr>
          <w:rtl/>
        </w:rPr>
      </w:pPr>
    </w:p>
    <w:p w:rsidR="008C5912" w:rsidRDefault="008C5912" w:rsidP="000A78AB">
      <w:pPr>
        <w:rPr>
          <w:rtl/>
        </w:rPr>
      </w:pPr>
      <w:bookmarkStart w:id="16227" w:name="_ETM_Q71_585577"/>
      <w:bookmarkStart w:id="16228" w:name="_ETM_Q71_598290"/>
      <w:bookmarkStart w:id="16229" w:name="_ETM_Q71_598347"/>
      <w:bookmarkStart w:id="16230" w:name="_ETM_Q71_598459"/>
      <w:bookmarkStart w:id="16231" w:name="_ETM_Q71_598509"/>
      <w:bookmarkEnd w:id="16227"/>
      <w:bookmarkEnd w:id="16228"/>
      <w:bookmarkEnd w:id="16229"/>
      <w:bookmarkEnd w:id="16230"/>
      <w:bookmarkEnd w:id="16231"/>
      <w:r>
        <w:rPr>
          <w:rFonts w:hint="cs"/>
          <w:rtl/>
        </w:rPr>
        <w:t xml:space="preserve">תודה </w:t>
      </w:r>
      <w:r>
        <w:rPr>
          <w:rtl/>
        </w:rPr>
        <w:t>רבה, גברתי היושבת בראש</w:t>
      </w:r>
      <w:r>
        <w:rPr>
          <w:rFonts w:hint="cs"/>
          <w:rtl/>
        </w:rPr>
        <w:t>.</w:t>
      </w:r>
      <w:r>
        <w:rPr>
          <w:rtl/>
        </w:rPr>
        <w:t xml:space="preserve"> חבריי חברי הכנסת, </w:t>
      </w:r>
      <w:r>
        <w:rPr>
          <w:rFonts w:hint="cs"/>
          <w:rtl/>
        </w:rPr>
        <w:t xml:space="preserve">אני </w:t>
      </w:r>
      <w:r>
        <w:rPr>
          <w:rtl/>
        </w:rPr>
        <w:t>לא ר</w:t>
      </w:r>
      <w:r>
        <w:rPr>
          <w:rFonts w:hint="cs"/>
          <w:rtl/>
        </w:rPr>
        <w:t>ו</w:t>
      </w:r>
      <w:r>
        <w:rPr>
          <w:rtl/>
        </w:rPr>
        <w:t xml:space="preserve">אה </w:t>
      </w:r>
      <w:bookmarkStart w:id="16232" w:name="_ETM_Q71_601852"/>
      <w:bookmarkEnd w:id="16232"/>
      <w:r>
        <w:rPr>
          <w:rtl/>
        </w:rPr>
        <w:t xml:space="preserve">את השר, הוא בטח פה איפשהו, מסתתר. יש פה שר? </w:t>
      </w:r>
      <w:bookmarkStart w:id="16233" w:name="_ETM_Q71_605905"/>
      <w:bookmarkEnd w:id="16233"/>
      <w:r>
        <w:rPr>
          <w:rtl/>
        </w:rPr>
        <w:t xml:space="preserve">אין שר? </w:t>
      </w:r>
    </w:p>
    <w:p w:rsidR="008C5912" w:rsidRDefault="008C5912" w:rsidP="000A78AB">
      <w:pPr>
        <w:rPr>
          <w:rtl/>
        </w:rPr>
      </w:pPr>
      <w:bookmarkStart w:id="16234" w:name="_ETM_Q71_605948"/>
      <w:bookmarkStart w:id="16235" w:name="_ETM_Q71_605979"/>
      <w:bookmarkEnd w:id="16234"/>
      <w:bookmarkEnd w:id="16235"/>
    </w:p>
    <w:p w:rsidR="008C5912" w:rsidRDefault="008C5912" w:rsidP="000A78AB">
      <w:pPr>
        <w:pStyle w:val="af6"/>
        <w:keepNext/>
        <w:rPr>
          <w:rtl/>
        </w:rPr>
      </w:pPr>
      <w:bookmarkStart w:id="16236" w:name="ET_yor_6671_43"/>
      <w:r w:rsidRPr="00250FD8">
        <w:rPr>
          <w:rStyle w:val="TagStyle"/>
          <w:rtl/>
        </w:rPr>
        <w:t xml:space="preserve"> &lt;&lt; יור &gt;&gt; </w:t>
      </w:r>
      <w:r>
        <w:rPr>
          <w:rtl/>
        </w:rPr>
        <w:t>היו"ר לימור סון הר מלך:</w:t>
      </w:r>
      <w:r w:rsidRPr="00250FD8">
        <w:rPr>
          <w:rStyle w:val="TagStyle"/>
          <w:rtl/>
        </w:rPr>
        <w:t xml:space="preserve"> &lt;&lt; יור &gt;&gt;</w:t>
      </w:r>
      <w:r>
        <w:rPr>
          <w:rtl/>
        </w:rPr>
        <w:t xml:space="preserve">  </w:t>
      </w:r>
      <w:bookmarkEnd w:id="16236"/>
    </w:p>
    <w:p w:rsidR="008C5912" w:rsidRDefault="008C5912" w:rsidP="000A78AB">
      <w:pPr>
        <w:pStyle w:val="KeepWithNext"/>
        <w:rPr>
          <w:rtl/>
        </w:rPr>
      </w:pPr>
    </w:p>
    <w:p w:rsidR="008C5912" w:rsidRDefault="008C5912" w:rsidP="000A78AB">
      <w:pPr>
        <w:rPr>
          <w:rtl/>
        </w:rPr>
      </w:pPr>
      <w:bookmarkStart w:id="16237" w:name="_ETM_Q71_604133"/>
      <w:bookmarkEnd w:id="16237"/>
      <w:r>
        <w:rPr>
          <w:rtl/>
        </w:rPr>
        <w:t>כן, השר שיקלי</w:t>
      </w:r>
      <w:r>
        <w:rPr>
          <w:rFonts w:hint="cs"/>
          <w:rtl/>
        </w:rPr>
        <w:t>.</w:t>
      </w:r>
    </w:p>
    <w:p w:rsidR="008C5912" w:rsidRDefault="008C5912" w:rsidP="000A78AB">
      <w:pPr>
        <w:rPr>
          <w:rtl/>
        </w:rPr>
      </w:pPr>
      <w:bookmarkStart w:id="16238" w:name="_ETM_Q71_606668"/>
      <w:bookmarkEnd w:id="16238"/>
    </w:p>
    <w:p w:rsidR="008C5912" w:rsidRDefault="008C5912" w:rsidP="000A78AB">
      <w:pPr>
        <w:pStyle w:val="-"/>
        <w:keepNext/>
        <w:rPr>
          <w:rtl/>
        </w:rPr>
      </w:pPr>
      <w:bookmarkStart w:id="16239" w:name="ET_speakercontinue_6507_44"/>
      <w:r w:rsidRPr="00250FD8">
        <w:rPr>
          <w:rStyle w:val="TagStyle"/>
          <w:rtl/>
        </w:rPr>
        <w:t xml:space="preserve"> &lt;&lt; דובר_המשך &gt;&gt; </w:t>
      </w:r>
      <w:r>
        <w:rPr>
          <w:rtl/>
        </w:rPr>
        <w:t>שלי טל מירון (יש עתיד):</w:t>
      </w:r>
      <w:r w:rsidRPr="00250FD8">
        <w:rPr>
          <w:rStyle w:val="TagStyle"/>
          <w:rtl/>
        </w:rPr>
        <w:t xml:space="preserve"> &lt;&lt; דובר_המשך &gt;&gt;</w:t>
      </w:r>
      <w:r>
        <w:rPr>
          <w:rtl/>
        </w:rPr>
        <w:t xml:space="preserve">  </w:t>
      </w:r>
      <w:bookmarkEnd w:id="16239"/>
    </w:p>
    <w:p w:rsidR="008C5912" w:rsidRDefault="008C5912" w:rsidP="000A78AB">
      <w:pPr>
        <w:pStyle w:val="KeepWithNext"/>
        <w:rPr>
          <w:rtl/>
        </w:rPr>
      </w:pPr>
    </w:p>
    <w:p w:rsidR="008C5912" w:rsidRDefault="008C5912" w:rsidP="000A78AB">
      <w:pPr>
        <w:rPr>
          <w:rtl/>
        </w:rPr>
      </w:pPr>
      <w:bookmarkStart w:id="16240" w:name="_ETM_Q71_608106"/>
      <w:bookmarkEnd w:id="16240"/>
      <w:r>
        <w:rPr>
          <w:rtl/>
        </w:rPr>
        <w:t>אה, אוקיי</w:t>
      </w:r>
      <w:bookmarkStart w:id="16241" w:name="_ETM_Q71_610519"/>
      <w:bookmarkEnd w:id="16241"/>
      <w:r>
        <w:rPr>
          <w:rFonts w:hint="cs"/>
          <w:rtl/>
        </w:rPr>
        <w:t>.</w:t>
      </w:r>
      <w:bookmarkStart w:id="16242" w:name="_ETM_Q71_612279"/>
      <w:bookmarkEnd w:id="16242"/>
      <w:r>
        <w:rPr>
          <w:rtl/>
        </w:rPr>
        <w:t xml:space="preserve"> אז בערב הזה, </w:t>
      </w:r>
      <w:bookmarkStart w:id="16243" w:name="_ETM_Q71_616019"/>
      <w:bookmarkEnd w:id="16243"/>
      <w:r>
        <w:rPr>
          <w:rFonts w:hint="cs"/>
          <w:rtl/>
        </w:rPr>
        <w:t>כ</w:t>
      </w:r>
      <w:r>
        <w:rPr>
          <w:rtl/>
        </w:rPr>
        <w:t xml:space="preserve">שאנחנו מדברים כמובן על תקציב המדינה, אני רוצה לגעת בנושא </w:t>
      </w:r>
      <w:bookmarkStart w:id="16244" w:name="_ETM_Q71_619449"/>
      <w:bookmarkEnd w:id="16244"/>
      <w:r>
        <w:rPr>
          <w:rtl/>
        </w:rPr>
        <w:t>שאני מניחה שאף אחד בכנסת לא ייגע בו</w:t>
      </w:r>
      <w:r>
        <w:rPr>
          <w:rFonts w:hint="cs"/>
          <w:rtl/>
        </w:rPr>
        <w:t>.</w:t>
      </w:r>
      <w:r>
        <w:rPr>
          <w:rtl/>
        </w:rPr>
        <w:t xml:space="preserve"> אני חושבת </w:t>
      </w:r>
      <w:bookmarkStart w:id="16245" w:name="_ETM_Q71_622879"/>
      <w:bookmarkEnd w:id="16245"/>
      <w:r>
        <w:rPr>
          <w:rtl/>
        </w:rPr>
        <w:t xml:space="preserve">שהוא לא פחות חשוב מכל הנושאים שעולים פה, ובאמת שעולים </w:t>
      </w:r>
      <w:bookmarkStart w:id="16246" w:name="_ETM_Q71_626309"/>
      <w:bookmarkEnd w:id="16246"/>
      <w:r>
        <w:rPr>
          <w:rtl/>
        </w:rPr>
        <w:t xml:space="preserve">פה נושאים מאוד מאוד חשובים, וגם אני מדברת עליהם כל </w:t>
      </w:r>
      <w:bookmarkStart w:id="16247" w:name="_ETM_Q71_629739"/>
      <w:bookmarkEnd w:id="16247"/>
      <w:r>
        <w:rPr>
          <w:rtl/>
        </w:rPr>
        <w:t xml:space="preserve">הזמן. </w:t>
      </w:r>
      <w:bookmarkStart w:id="16248" w:name="_ETM_Q71_633760"/>
      <w:bookmarkEnd w:id="16248"/>
      <w:r>
        <w:rPr>
          <w:rtl/>
        </w:rPr>
        <w:t xml:space="preserve">אבל אני רוצה לגעת בנושא התרבות הישראלית, היצירה, תעשיית התרבות, </w:t>
      </w:r>
      <w:bookmarkStart w:id="16249" w:name="_ETM_Q71_639287"/>
      <w:bookmarkEnd w:id="16249"/>
      <w:r>
        <w:rPr>
          <w:rtl/>
        </w:rPr>
        <w:t>הקולנוע, התיאטרון, המחול וכו</w:t>
      </w:r>
      <w:r>
        <w:rPr>
          <w:rFonts w:hint="cs"/>
          <w:rtl/>
        </w:rPr>
        <w:t>'</w:t>
      </w:r>
      <w:r>
        <w:rPr>
          <w:rtl/>
        </w:rPr>
        <w:t xml:space="preserve">. כגילוי נאות אגיד שאני גדלתי </w:t>
      </w:r>
      <w:bookmarkStart w:id="16250" w:name="_ETM_Q71_644814"/>
      <w:bookmarkEnd w:id="16250"/>
      <w:r>
        <w:rPr>
          <w:rtl/>
        </w:rPr>
        <w:t>בתוך העולמות האלה</w:t>
      </w:r>
      <w:r>
        <w:rPr>
          <w:rFonts w:hint="cs"/>
          <w:rtl/>
        </w:rPr>
        <w:t>.</w:t>
      </w:r>
      <w:r>
        <w:rPr>
          <w:rtl/>
        </w:rPr>
        <w:t xml:space="preserve"> הייתי רקדנית בלט קלאסי </w:t>
      </w:r>
      <w:r>
        <w:rPr>
          <w:rFonts w:hint="cs"/>
          <w:rtl/>
        </w:rPr>
        <w:t>20</w:t>
      </w:r>
      <w:r>
        <w:rPr>
          <w:rtl/>
        </w:rPr>
        <w:t xml:space="preserve"> שנה, ממש </w:t>
      </w:r>
      <w:bookmarkStart w:id="16251" w:name="_ETM_Q71_650341"/>
      <w:bookmarkEnd w:id="16251"/>
      <w:r>
        <w:rPr>
          <w:rtl/>
        </w:rPr>
        <w:t>מגיל שלוש</w:t>
      </w:r>
      <w:r>
        <w:rPr>
          <w:rFonts w:hint="cs"/>
          <w:rtl/>
        </w:rPr>
        <w:t>.</w:t>
      </w:r>
      <w:r>
        <w:rPr>
          <w:rtl/>
        </w:rPr>
        <w:t xml:space="preserve"> וגדלתי בתיאטראות</w:t>
      </w:r>
      <w:r>
        <w:rPr>
          <w:rFonts w:hint="cs"/>
          <w:rtl/>
        </w:rPr>
        <w:t xml:space="preserve"> </w:t>
      </w:r>
      <w:r>
        <w:rPr>
          <w:rtl/>
        </w:rPr>
        <w:t xml:space="preserve">וככה במסדרונות של </w:t>
      </w:r>
      <w:bookmarkStart w:id="16252" w:name="_ETM_Q71_656649"/>
      <w:bookmarkEnd w:id="16252"/>
      <w:r>
        <w:rPr>
          <w:rtl/>
        </w:rPr>
        <w:t>עולם התרבות</w:t>
      </w:r>
      <w:r>
        <w:rPr>
          <w:rFonts w:hint="cs"/>
          <w:rtl/>
        </w:rPr>
        <w:t>.</w:t>
      </w:r>
      <w:r>
        <w:rPr>
          <w:rtl/>
        </w:rPr>
        <w:t xml:space="preserve"> והוא קרוב מאוד לליבי. ורציתי לדבר על זה</w:t>
      </w:r>
      <w:r>
        <w:rPr>
          <w:rFonts w:hint="cs"/>
          <w:rtl/>
        </w:rPr>
        <w:t>,</w:t>
      </w:r>
      <w:r>
        <w:rPr>
          <w:rtl/>
        </w:rPr>
        <w:t xml:space="preserve"> </w:t>
      </w:r>
      <w:bookmarkStart w:id="16253" w:name="_ETM_Q71_660279"/>
      <w:bookmarkEnd w:id="16253"/>
      <w:r>
        <w:rPr>
          <w:rtl/>
        </w:rPr>
        <w:t>כי אני מרגישה שקורה לנו משהו בחברה הישראלית בהיבט הזה</w:t>
      </w:r>
      <w:r>
        <w:rPr>
          <w:rFonts w:hint="cs"/>
          <w:rtl/>
        </w:rPr>
        <w:t>.</w:t>
      </w:r>
      <w:r>
        <w:rPr>
          <w:rtl/>
        </w:rPr>
        <w:t xml:space="preserve"> </w:t>
      </w:r>
      <w:bookmarkStart w:id="16254" w:name="_ETM_Q71_663909"/>
      <w:bookmarkEnd w:id="16254"/>
      <w:r>
        <w:rPr>
          <w:rtl/>
        </w:rPr>
        <w:t xml:space="preserve">ואנחנו חייבים להתייחס לזה, כי תרבות זה לא רק </w:t>
      </w:r>
      <w:r>
        <w:rPr>
          <w:rFonts w:hint="cs"/>
          <w:rtl/>
        </w:rPr>
        <w:t>מ</w:t>
      </w:r>
      <w:r>
        <w:t>nice to have</w:t>
      </w:r>
      <w:r>
        <w:rPr>
          <w:rFonts w:hint="cs"/>
          <w:rtl/>
        </w:rPr>
        <w:t xml:space="preserve">. </w:t>
      </w:r>
      <w:bookmarkStart w:id="16255" w:name="_ETM_Q71_667409"/>
      <w:bookmarkStart w:id="16256" w:name="_ETM_Q71_667539"/>
      <w:bookmarkEnd w:id="16255"/>
      <w:bookmarkEnd w:id="16256"/>
      <w:r>
        <w:rPr>
          <w:rtl/>
        </w:rPr>
        <w:t>תרבות זה חלק מהנשמה שלנו</w:t>
      </w:r>
      <w:r>
        <w:rPr>
          <w:rFonts w:hint="cs"/>
          <w:rtl/>
        </w:rPr>
        <w:t>.</w:t>
      </w:r>
      <w:r>
        <w:rPr>
          <w:rtl/>
        </w:rPr>
        <w:t xml:space="preserve"> זה חלק ממי </w:t>
      </w:r>
      <w:bookmarkStart w:id="16257" w:name="_ETM_Q71_671169"/>
      <w:bookmarkEnd w:id="16257"/>
      <w:r>
        <w:rPr>
          <w:rtl/>
        </w:rPr>
        <w:t xml:space="preserve">שאנחנו. </w:t>
      </w:r>
    </w:p>
    <w:p w:rsidR="008C5912" w:rsidRDefault="008C5912" w:rsidP="000A78AB">
      <w:pPr>
        <w:rPr>
          <w:rtl/>
        </w:rPr>
      </w:pPr>
      <w:bookmarkStart w:id="16258" w:name="_ETM_Q71_675063"/>
      <w:bookmarkStart w:id="16259" w:name="_ETM_Q71_675100"/>
      <w:bookmarkEnd w:id="16258"/>
      <w:bookmarkEnd w:id="16259"/>
    </w:p>
    <w:p w:rsidR="008C5912" w:rsidRDefault="008C5912" w:rsidP="000A78AB">
      <w:pPr>
        <w:rPr>
          <w:rtl/>
        </w:rPr>
      </w:pPr>
      <w:bookmarkStart w:id="16260" w:name="_ETM_Q71_675229"/>
      <w:bookmarkStart w:id="16261" w:name="_ETM_Q71_675262"/>
      <w:bookmarkEnd w:id="16260"/>
      <w:bookmarkEnd w:id="16261"/>
      <w:r>
        <w:rPr>
          <w:rtl/>
        </w:rPr>
        <w:t xml:space="preserve">ואני חייבת להגיד שבשנתיים של המלחמה אני גזרתי על </w:t>
      </w:r>
      <w:bookmarkStart w:id="16262" w:name="_ETM_Q71_674799"/>
      <w:bookmarkEnd w:id="16262"/>
      <w:r>
        <w:rPr>
          <w:rtl/>
        </w:rPr>
        <w:t>עצמי</w:t>
      </w:r>
      <w:r>
        <w:rPr>
          <w:rFonts w:hint="cs"/>
          <w:rtl/>
        </w:rPr>
        <w:t xml:space="preserve"> –</w:t>
      </w:r>
      <w:r>
        <w:rPr>
          <w:rtl/>
        </w:rPr>
        <w:t xml:space="preserve"> אני מניחה ש</w:t>
      </w:r>
      <w:r>
        <w:rPr>
          <w:rFonts w:hint="cs"/>
          <w:rtl/>
        </w:rPr>
        <w:t xml:space="preserve">גם </w:t>
      </w:r>
      <w:r>
        <w:rPr>
          <w:rtl/>
        </w:rPr>
        <w:t>נבחרי ציבור רבים</w:t>
      </w:r>
      <w:r>
        <w:rPr>
          <w:rFonts w:hint="cs"/>
          <w:rtl/>
        </w:rPr>
        <w:t xml:space="preserve"> </w:t>
      </w:r>
      <w:bookmarkStart w:id="16263" w:name="_ETM_Q71_690434"/>
      <w:bookmarkEnd w:id="16263"/>
      <w:r>
        <w:rPr>
          <w:rFonts w:hint="cs"/>
          <w:rtl/>
        </w:rPr>
        <w:t>–</w:t>
      </w:r>
      <w:r>
        <w:rPr>
          <w:rtl/>
        </w:rPr>
        <w:t xml:space="preserve"> </w:t>
      </w:r>
      <w:bookmarkStart w:id="16264" w:name="_ETM_Q71_678820"/>
      <w:bookmarkEnd w:id="16264"/>
      <w:r>
        <w:rPr>
          <w:rtl/>
        </w:rPr>
        <w:t>לא לצאת לבילויים</w:t>
      </w:r>
      <w:r>
        <w:rPr>
          <w:rFonts w:hint="cs"/>
          <w:rtl/>
        </w:rPr>
        <w:t>.</w:t>
      </w:r>
      <w:r>
        <w:rPr>
          <w:rtl/>
        </w:rPr>
        <w:t xml:space="preserve"> לא מצאתי את עצמי לא בסרטים</w:t>
      </w:r>
      <w:r>
        <w:rPr>
          <w:rFonts w:hint="cs"/>
          <w:rtl/>
        </w:rPr>
        <w:t>,</w:t>
      </w:r>
      <w:r>
        <w:rPr>
          <w:rtl/>
        </w:rPr>
        <w:t xml:space="preserve"> ולא </w:t>
      </w:r>
      <w:bookmarkStart w:id="16265" w:name="_ETM_Q71_682660"/>
      <w:bookmarkEnd w:id="16265"/>
      <w:r>
        <w:rPr>
          <w:rtl/>
        </w:rPr>
        <w:t>בתיאטרון</w:t>
      </w:r>
      <w:r>
        <w:rPr>
          <w:rFonts w:hint="cs"/>
          <w:rtl/>
        </w:rPr>
        <w:t xml:space="preserve">, </w:t>
      </w:r>
      <w:r>
        <w:rPr>
          <w:rtl/>
        </w:rPr>
        <w:t>ולא בהופעות מחול</w:t>
      </w:r>
      <w:r>
        <w:rPr>
          <w:rFonts w:hint="cs"/>
          <w:rtl/>
        </w:rPr>
        <w:t>,</w:t>
      </w:r>
      <w:r>
        <w:rPr>
          <w:rtl/>
        </w:rPr>
        <w:t xml:space="preserve"> ולא בחגיגות</w:t>
      </w:r>
      <w:r>
        <w:rPr>
          <w:rFonts w:hint="cs"/>
          <w:rtl/>
        </w:rPr>
        <w:t>,</w:t>
      </w:r>
      <w:r>
        <w:rPr>
          <w:rtl/>
        </w:rPr>
        <w:t xml:space="preserve"> כי הרגשתי</w:t>
      </w:r>
      <w:bookmarkStart w:id="16266" w:name="_ETM_Q71_686500"/>
      <w:bookmarkEnd w:id="16266"/>
      <w:r>
        <w:rPr>
          <w:rFonts w:hint="cs"/>
          <w:rtl/>
        </w:rPr>
        <w:t xml:space="preserve">, </w:t>
      </w:r>
      <w:r>
        <w:rPr>
          <w:rtl/>
        </w:rPr>
        <w:t>כל עוד החטופים היו שם וחיילים נהרגים וכל זה</w:t>
      </w:r>
      <w:r>
        <w:rPr>
          <w:rFonts w:hint="cs"/>
          <w:rtl/>
        </w:rPr>
        <w:t xml:space="preserve"> –</w:t>
      </w:r>
      <w:r>
        <w:rPr>
          <w:rtl/>
        </w:rPr>
        <w:t xml:space="preserve"> הרגשתי </w:t>
      </w:r>
      <w:bookmarkStart w:id="16267" w:name="_ETM_Q71_690340"/>
      <w:bookmarkEnd w:id="16267"/>
      <w:r>
        <w:rPr>
          <w:rtl/>
        </w:rPr>
        <w:t xml:space="preserve">שאני לא מסוגלת נפשית. ובשנתיים האלה שלא צרכתי תרבות, הרגשתי </w:t>
      </w:r>
      <w:bookmarkStart w:id="16268" w:name="_ETM_Q71_694179"/>
      <w:bookmarkEnd w:id="16268"/>
      <w:r>
        <w:rPr>
          <w:rtl/>
        </w:rPr>
        <w:t xml:space="preserve">את הנשמה שלי הולכת ומתכווצת. </w:t>
      </w:r>
      <w:bookmarkStart w:id="16269" w:name="_ETM_Q71_698830"/>
      <w:bookmarkEnd w:id="16269"/>
      <w:r>
        <w:rPr>
          <w:rtl/>
        </w:rPr>
        <w:t xml:space="preserve">פוליטיקאים יכולים להיות גם אנשים שנהנים מתרבות, גם אנשים שיש </w:t>
      </w:r>
      <w:bookmarkStart w:id="16270" w:name="_ETM_Q71_702474"/>
      <w:bookmarkEnd w:id="16270"/>
      <w:r>
        <w:rPr>
          <w:rtl/>
        </w:rPr>
        <w:t>להם צדדים אחרים באישיות שלהם</w:t>
      </w:r>
      <w:r>
        <w:rPr>
          <w:rFonts w:hint="cs"/>
          <w:rtl/>
        </w:rPr>
        <w:t>.</w:t>
      </w:r>
      <w:r>
        <w:rPr>
          <w:rtl/>
        </w:rPr>
        <w:t xml:space="preserve"> ואני הרגשתי את הנשמה שלי </w:t>
      </w:r>
      <w:bookmarkStart w:id="16271" w:name="_ETM_Q71_706119"/>
      <w:bookmarkEnd w:id="16271"/>
      <w:r>
        <w:rPr>
          <w:rtl/>
        </w:rPr>
        <w:t>זועקת לקצת תרבות</w:t>
      </w:r>
      <w:r>
        <w:rPr>
          <w:rFonts w:hint="cs"/>
          <w:rtl/>
        </w:rPr>
        <w:t>.</w:t>
      </w:r>
      <w:r>
        <w:rPr>
          <w:rtl/>
        </w:rPr>
        <w:t xml:space="preserve"> ולכן חשוב לי לדבר על הנושא הזה. </w:t>
      </w:r>
      <w:bookmarkStart w:id="16272" w:name="_ETM_Q71_709764"/>
      <w:bookmarkEnd w:id="16272"/>
    </w:p>
    <w:p w:rsidR="008C5912" w:rsidRDefault="008C5912" w:rsidP="000A78AB">
      <w:pPr>
        <w:rPr>
          <w:rtl/>
        </w:rPr>
      </w:pPr>
      <w:bookmarkStart w:id="16273" w:name="_ETM_Q71_710789"/>
      <w:bookmarkStart w:id="16274" w:name="_ETM_Q71_710868"/>
      <w:bookmarkEnd w:id="16273"/>
      <w:bookmarkEnd w:id="16274"/>
    </w:p>
    <w:p w:rsidR="008C5912" w:rsidRDefault="008C5912" w:rsidP="000A78AB">
      <w:pPr>
        <w:rPr>
          <w:rtl/>
        </w:rPr>
      </w:pPr>
      <w:bookmarkStart w:id="16275" w:name="_ETM_Q71_710956"/>
      <w:bookmarkStart w:id="16276" w:name="_ETM_Q71_711012"/>
      <w:bookmarkEnd w:id="16275"/>
      <w:bookmarkEnd w:id="16276"/>
      <w:r>
        <w:rPr>
          <w:rtl/>
        </w:rPr>
        <w:t>ואני נזכרת בימים של הקורונה</w:t>
      </w:r>
      <w:r>
        <w:rPr>
          <w:rFonts w:hint="cs"/>
          <w:rtl/>
        </w:rPr>
        <w:t>,</w:t>
      </w:r>
      <w:r>
        <w:rPr>
          <w:rtl/>
        </w:rPr>
        <w:t xml:space="preserve"> </w:t>
      </w:r>
      <w:r>
        <w:rPr>
          <w:rFonts w:hint="cs"/>
          <w:rtl/>
        </w:rPr>
        <w:t>כ</w:t>
      </w:r>
      <w:r>
        <w:rPr>
          <w:rtl/>
        </w:rPr>
        <w:t xml:space="preserve">שהכול היה סגור. אתם זוכרים, </w:t>
      </w:r>
      <w:bookmarkStart w:id="16277" w:name="_ETM_Q71_713409"/>
      <w:bookmarkEnd w:id="16277"/>
      <w:r>
        <w:rPr>
          <w:rtl/>
        </w:rPr>
        <w:t>היינו בסלון, מחוברים לטלוויזיות, בין בידוד לחרדות, לריחוק</w:t>
      </w:r>
      <w:r>
        <w:rPr>
          <w:rFonts w:hint="cs"/>
          <w:rtl/>
        </w:rPr>
        <w:t>.</w:t>
      </w:r>
      <w:r>
        <w:rPr>
          <w:rtl/>
        </w:rPr>
        <w:t xml:space="preserve"> והתרבות הישראלית </w:t>
      </w:r>
      <w:bookmarkStart w:id="16278" w:name="_ETM_Q71_717054"/>
      <w:bookmarkEnd w:id="16278"/>
      <w:r>
        <w:rPr>
          <w:rtl/>
        </w:rPr>
        <w:t xml:space="preserve">עזרה לנו לשמור קצת על השפיות כשלא היה קולנוע או </w:t>
      </w:r>
      <w:bookmarkStart w:id="16279" w:name="_ETM_Q71_720699"/>
      <w:bookmarkEnd w:id="16279"/>
      <w:r>
        <w:rPr>
          <w:rtl/>
        </w:rPr>
        <w:t xml:space="preserve">תיאטרון או מסעדה, והמסך היה כל הזמן פתוח והלב היה </w:t>
      </w:r>
      <w:bookmarkStart w:id="16280" w:name="_ETM_Q71_724344"/>
      <w:bookmarkEnd w:id="16280"/>
      <w:r>
        <w:rPr>
          <w:rtl/>
        </w:rPr>
        <w:t xml:space="preserve">פתוח יחד איתו. </w:t>
      </w:r>
      <w:bookmarkStart w:id="16281" w:name="_ETM_Q71_728539"/>
      <w:bookmarkEnd w:id="16281"/>
      <w:r>
        <w:rPr>
          <w:rtl/>
        </w:rPr>
        <w:t xml:space="preserve">ואני לא יכולה להגיד שזה היה שונה גם במבצע עם </w:t>
      </w:r>
      <w:bookmarkStart w:id="16282" w:name="_ETM_Q71_731094"/>
      <w:bookmarkEnd w:id="16282"/>
      <w:r>
        <w:rPr>
          <w:rtl/>
        </w:rPr>
        <w:t>כל</w:t>
      </w:r>
      <w:r>
        <w:rPr>
          <w:rFonts w:hint="cs"/>
          <w:rtl/>
        </w:rPr>
        <w:t xml:space="preserve">ביא. </w:t>
      </w:r>
      <w:r>
        <w:rPr>
          <w:rtl/>
        </w:rPr>
        <w:t xml:space="preserve">אני יכולה להגיד שכנראה בעתיד יקרו לנו עוד </w:t>
      </w:r>
      <w:bookmarkStart w:id="16283" w:name="_ETM_Q71_733649"/>
      <w:bookmarkEnd w:id="16283"/>
      <w:r>
        <w:rPr>
          <w:rtl/>
        </w:rPr>
        <w:t>מקרים כאלה</w:t>
      </w:r>
      <w:r>
        <w:rPr>
          <w:rFonts w:hint="cs"/>
          <w:rtl/>
        </w:rPr>
        <w:t>.</w:t>
      </w:r>
      <w:r>
        <w:rPr>
          <w:rtl/>
        </w:rPr>
        <w:t xml:space="preserve"> אבל</w:t>
      </w:r>
      <w:r>
        <w:rPr>
          <w:rFonts w:hint="cs"/>
          <w:rtl/>
        </w:rPr>
        <w:t>,</w:t>
      </w:r>
      <w:r>
        <w:rPr>
          <w:rtl/>
        </w:rPr>
        <w:t xml:space="preserve"> לצערי</w:t>
      </w:r>
      <w:r>
        <w:rPr>
          <w:rFonts w:hint="cs"/>
          <w:rtl/>
        </w:rPr>
        <w:t>,</w:t>
      </w:r>
      <w:r>
        <w:rPr>
          <w:rtl/>
        </w:rPr>
        <w:t xml:space="preserve"> אני לא יכולה להגיד שהשתנה יותר </w:t>
      </w:r>
      <w:bookmarkStart w:id="16284" w:name="_ETM_Q71_736204"/>
      <w:bookmarkEnd w:id="16284"/>
      <w:r>
        <w:rPr>
          <w:rtl/>
        </w:rPr>
        <w:t xml:space="preserve">מדי </w:t>
      </w:r>
      <w:bookmarkStart w:id="16285" w:name="_ETM_Q71_739469"/>
      <w:bookmarkEnd w:id="16285"/>
      <w:r>
        <w:rPr>
          <w:rtl/>
        </w:rPr>
        <w:t xml:space="preserve">היחס אחרי מה שקרה עם הדבר הזה, כי לא </w:t>
      </w:r>
      <w:bookmarkStart w:id="16286" w:name="_ETM_Q71_743072"/>
      <w:bookmarkEnd w:id="16286"/>
      <w:r>
        <w:rPr>
          <w:rtl/>
        </w:rPr>
        <w:t>אמרו כלום</w:t>
      </w:r>
      <w:r>
        <w:rPr>
          <w:rFonts w:hint="cs"/>
          <w:rtl/>
        </w:rPr>
        <w:t>.</w:t>
      </w:r>
      <w:r>
        <w:rPr>
          <w:rtl/>
        </w:rPr>
        <w:t xml:space="preserve"> היוצרים תמיד נשכחים. היצירה נדחקת הצידה</w:t>
      </w:r>
      <w:r>
        <w:rPr>
          <w:rFonts w:hint="cs"/>
          <w:rtl/>
        </w:rPr>
        <w:t>.</w:t>
      </w:r>
      <w:r>
        <w:rPr>
          <w:rtl/>
        </w:rPr>
        <w:t xml:space="preserve"> ומתי היא </w:t>
      </w:r>
      <w:bookmarkStart w:id="16287" w:name="_ETM_Q71_746676"/>
      <w:bookmarkEnd w:id="16287"/>
      <w:r>
        <w:rPr>
          <w:rtl/>
        </w:rPr>
        <w:t>עולה לכותרות</w:t>
      </w:r>
      <w:r>
        <w:rPr>
          <w:rFonts w:hint="cs"/>
          <w:rtl/>
        </w:rPr>
        <w:t>?</w:t>
      </w:r>
      <w:r>
        <w:rPr>
          <w:rtl/>
        </w:rPr>
        <w:t xml:space="preserve"> רק כשמעמידים אותה בסכנה, בפעם המי יודע כמה. </w:t>
      </w:r>
      <w:bookmarkStart w:id="16288" w:name="_ETM_Q71_750279"/>
      <w:bookmarkEnd w:id="16288"/>
    </w:p>
    <w:p w:rsidR="008C5912" w:rsidRDefault="008C5912" w:rsidP="000A78AB">
      <w:pPr>
        <w:rPr>
          <w:rtl/>
        </w:rPr>
      </w:pPr>
      <w:bookmarkStart w:id="16289" w:name="_ETM_Q71_752207"/>
      <w:bookmarkStart w:id="16290" w:name="_ETM_Q71_752249"/>
      <w:bookmarkStart w:id="16291" w:name="_ETM_Q71_752445"/>
      <w:bookmarkEnd w:id="16289"/>
      <w:bookmarkEnd w:id="16290"/>
      <w:bookmarkEnd w:id="16291"/>
    </w:p>
    <w:p w:rsidR="008C5912" w:rsidRDefault="008C5912" w:rsidP="00160476">
      <w:pPr>
        <w:rPr>
          <w:rtl/>
        </w:rPr>
      </w:pPr>
      <w:bookmarkStart w:id="16292" w:name="_ETM_Q71_752521"/>
      <w:bookmarkEnd w:id="16292"/>
      <w:r>
        <w:rPr>
          <w:rtl/>
        </w:rPr>
        <w:t>ולצערי, שר התרבות</w:t>
      </w:r>
      <w:r>
        <w:rPr>
          <w:rFonts w:hint="cs"/>
          <w:rtl/>
        </w:rPr>
        <w:t xml:space="preserve"> </w:t>
      </w:r>
      <w:r>
        <w:rPr>
          <w:rtl/>
        </w:rPr>
        <w:t>–</w:t>
      </w:r>
      <w:r>
        <w:rPr>
          <w:rFonts w:hint="cs"/>
          <w:rtl/>
        </w:rPr>
        <w:t xml:space="preserve"> מה איתו? </w:t>
      </w:r>
      <w:r>
        <w:rPr>
          <w:rtl/>
        </w:rPr>
        <w:t xml:space="preserve">הוא אמור להיות מגן היצירה </w:t>
      </w:r>
      <w:bookmarkStart w:id="16293" w:name="_ETM_Q71_753883"/>
      <w:bookmarkEnd w:id="16293"/>
      <w:r>
        <w:rPr>
          <w:rtl/>
        </w:rPr>
        <w:t>הישראלית, המחולל התרבותי</w:t>
      </w:r>
      <w:r>
        <w:rPr>
          <w:rFonts w:hint="cs"/>
          <w:rtl/>
        </w:rPr>
        <w:t>.</w:t>
      </w:r>
      <w:r>
        <w:rPr>
          <w:rtl/>
        </w:rPr>
        <w:t xml:space="preserve"> איך אומרים? אתה מתחיל הכי מהר שלך </w:t>
      </w:r>
      <w:bookmarkStart w:id="16294" w:name="_ETM_Q71_757486"/>
      <w:bookmarkEnd w:id="16294"/>
      <w:r>
        <w:rPr>
          <w:rtl/>
        </w:rPr>
        <w:t>ולאט</w:t>
      </w:r>
      <w:r>
        <w:rPr>
          <w:rFonts w:hint="cs"/>
          <w:rtl/>
        </w:rPr>
        <w:t>-</w:t>
      </w:r>
      <w:r>
        <w:rPr>
          <w:rtl/>
        </w:rPr>
        <w:t>לאט אתה מגביר.</w:t>
      </w:r>
      <w:bookmarkStart w:id="16295" w:name="_ETM_Q71_761510"/>
      <w:bookmarkStart w:id="16296" w:name="_ETM_Q71_763399"/>
      <w:bookmarkStart w:id="16297" w:name="_ETM_Q71_763438"/>
      <w:bookmarkStart w:id="16298" w:name="TOR_Q72"/>
      <w:bookmarkEnd w:id="16295"/>
      <w:bookmarkEnd w:id="16296"/>
      <w:bookmarkEnd w:id="16297"/>
      <w:bookmarkEnd w:id="16298"/>
      <w:r>
        <w:rPr>
          <w:rFonts w:hint="cs"/>
          <w:rtl/>
        </w:rPr>
        <w:t xml:space="preserve"> בהתקפות, בהכפשות, בצנזורה </w:t>
      </w:r>
      <w:r>
        <w:rPr>
          <w:rtl/>
        </w:rPr>
        <w:t>–</w:t>
      </w:r>
      <w:r>
        <w:rPr>
          <w:rFonts w:hint="cs"/>
          <w:rtl/>
        </w:rPr>
        <w:t xml:space="preserve"> אתה רק מגביר, לצערי. בסאגה האחרונה </w:t>
      </w:r>
      <w:bookmarkStart w:id="16299" w:name="_ETM_Q72_167277"/>
      <w:bookmarkEnd w:id="16299"/>
      <w:r>
        <w:rPr>
          <w:rFonts w:hint="cs"/>
          <w:rtl/>
        </w:rPr>
        <w:t>אתה גם חונק איום בחסימת תקציב, בביטול חוק הקולנוע. גם</w:t>
      </w:r>
      <w:bookmarkStart w:id="16300" w:name="_ETM_Q72_170994"/>
      <w:bookmarkEnd w:id="16300"/>
      <w:r>
        <w:rPr>
          <w:rFonts w:hint="cs"/>
          <w:rtl/>
        </w:rPr>
        <w:t xml:space="preserve"> השכלת לבטל טקס שהיה נכס צאן ברזל. הרי </w:t>
      </w:r>
      <w:r w:rsidRPr="0001440E">
        <w:rPr>
          <w:rFonts w:hint="cs"/>
          <w:rtl/>
        </w:rPr>
        <w:t>אצלכם</w:t>
      </w:r>
      <w:bookmarkStart w:id="16301" w:name="_ETM_Q72_175551"/>
      <w:bookmarkEnd w:id="16301"/>
      <w:r>
        <w:rPr>
          <w:rFonts w:hint="cs"/>
          <w:rtl/>
        </w:rPr>
        <w:t xml:space="preserve"> זה רק עם החליפה של האיומים. </w:t>
      </w:r>
      <w:bookmarkStart w:id="16302" w:name="_ETM_Q72_175386"/>
      <w:bookmarkEnd w:id="16302"/>
    </w:p>
    <w:p w:rsidR="008C5912" w:rsidRDefault="008C5912" w:rsidP="000A78AB">
      <w:pPr>
        <w:rPr>
          <w:rtl/>
        </w:rPr>
      </w:pPr>
    </w:p>
    <w:p w:rsidR="008C5912" w:rsidRDefault="008C5912" w:rsidP="000A78AB">
      <w:pPr>
        <w:rPr>
          <w:rtl/>
        </w:rPr>
      </w:pPr>
      <w:bookmarkStart w:id="16303" w:name="_ETM_Q72_175531"/>
      <w:bookmarkStart w:id="16304" w:name="_ETM_Q72_175597"/>
      <w:bookmarkStart w:id="16305" w:name="_ETM_Q72_175700"/>
      <w:bookmarkEnd w:id="16303"/>
      <w:bookmarkEnd w:id="16304"/>
      <w:bookmarkEnd w:id="16305"/>
      <w:r>
        <w:rPr>
          <w:rFonts w:hint="cs"/>
          <w:rtl/>
        </w:rPr>
        <w:t>וככה אנחנו מגיעים לסיטואציה</w:t>
      </w:r>
      <w:bookmarkStart w:id="16306" w:name="_ETM_Q72_177850"/>
      <w:bookmarkEnd w:id="16306"/>
      <w:r>
        <w:rPr>
          <w:rFonts w:hint="cs"/>
          <w:rtl/>
        </w:rPr>
        <w:t xml:space="preserve"> שמעבר לעובדה שהתקציב הפך להיות כלי לצנזורה בידיכם, כי יש</w:t>
      </w:r>
      <w:bookmarkStart w:id="16307" w:name="_ETM_Q72_180985"/>
      <w:bookmarkEnd w:id="16307"/>
      <w:r>
        <w:rPr>
          <w:rFonts w:hint="cs"/>
          <w:rtl/>
        </w:rPr>
        <w:t xml:space="preserve"> מה שנוח שיעלה ויש מה שלא, מנת לחמם של אנשים</w:t>
      </w:r>
      <w:bookmarkStart w:id="16308" w:name="_ETM_Q72_188817"/>
      <w:bookmarkEnd w:id="16308"/>
      <w:r>
        <w:rPr>
          <w:rFonts w:hint="cs"/>
          <w:rtl/>
        </w:rPr>
        <w:t xml:space="preserve"> צוללת לממלכת האי-ודאות, כי לא אכפת לכם מהיצירה הישראלית.</w:t>
      </w:r>
      <w:bookmarkStart w:id="16309" w:name="_ETM_Q72_190992"/>
      <w:bookmarkEnd w:id="16309"/>
      <w:r>
        <w:rPr>
          <w:rFonts w:hint="cs"/>
          <w:rtl/>
        </w:rPr>
        <w:t xml:space="preserve"> אני יודעת, אני רואה את זה גם בחוק התקשורת, איך השכלתם לקחת את היוצרים הישראלים כבני ערובה לשיגעונות</w:t>
      </w:r>
      <w:bookmarkStart w:id="16310" w:name="_ETM_Q72_196223"/>
      <w:bookmarkEnd w:id="16310"/>
      <w:r>
        <w:rPr>
          <w:rFonts w:hint="cs"/>
          <w:rtl/>
        </w:rPr>
        <w:t xml:space="preserve"> של הפריימריז. לא לתמוך, רק להרוס. וכמו </w:t>
      </w:r>
      <w:bookmarkStart w:id="16311" w:name="_ETM_Q72_200892"/>
      <w:bookmarkEnd w:id="16311"/>
      <w:r>
        <w:rPr>
          <w:rFonts w:hint="cs"/>
          <w:rtl/>
        </w:rPr>
        <w:t>בכלכלת ה"יהיה בסדר" שלכם, אתם אומרים שוב: נגיע להסדר,</w:t>
      </w:r>
      <w:bookmarkStart w:id="16312" w:name="_ETM_Q72_204076"/>
      <w:bookmarkEnd w:id="16312"/>
      <w:r>
        <w:rPr>
          <w:rFonts w:hint="cs"/>
          <w:rtl/>
        </w:rPr>
        <w:t xml:space="preserve"> יהיה בסדר; נשענים על מילים טובות של אנשים טובים בחדרים</w:t>
      </w:r>
      <w:bookmarkStart w:id="16313" w:name="_ETM_Q72_207201"/>
      <w:bookmarkEnd w:id="16313"/>
      <w:r>
        <w:rPr>
          <w:rFonts w:hint="cs"/>
          <w:rtl/>
        </w:rPr>
        <w:t xml:space="preserve"> סגורים שבסוף יהיה בסדר.</w:t>
      </w:r>
      <w:bookmarkStart w:id="16314" w:name="_ETM_Q72_207825"/>
      <w:bookmarkEnd w:id="16314"/>
    </w:p>
    <w:p w:rsidR="008C5912" w:rsidRDefault="008C5912" w:rsidP="000A78AB">
      <w:pPr>
        <w:rPr>
          <w:rtl/>
        </w:rPr>
      </w:pPr>
      <w:bookmarkStart w:id="16315" w:name="_ETM_Q72_207977"/>
      <w:bookmarkEnd w:id="16315"/>
    </w:p>
    <w:p w:rsidR="008C5912" w:rsidRDefault="008C5912" w:rsidP="000A78AB">
      <w:pPr>
        <w:rPr>
          <w:rtl/>
        </w:rPr>
      </w:pPr>
      <w:bookmarkStart w:id="16316" w:name="_ETM_Q72_208038"/>
      <w:bookmarkStart w:id="16317" w:name="_ETM_Q72_208141"/>
      <w:bookmarkEnd w:id="16316"/>
      <w:bookmarkEnd w:id="16317"/>
      <w:r>
        <w:rPr>
          <w:rFonts w:hint="cs"/>
          <w:rtl/>
        </w:rPr>
        <w:t>תחלקו לקראת הבחירות עוד כמה תקציבים</w:t>
      </w:r>
      <w:bookmarkStart w:id="16318" w:name="_ETM_Q72_210626"/>
      <w:bookmarkEnd w:id="16318"/>
      <w:r>
        <w:rPr>
          <w:rFonts w:hint="cs"/>
          <w:rtl/>
        </w:rPr>
        <w:t xml:space="preserve"> ועוד כמה תופינים, תשמרו </w:t>
      </w:r>
      <w:r w:rsidRPr="0001440E">
        <w:rPr>
          <w:rFonts w:hint="cs"/>
          <w:rtl/>
        </w:rPr>
        <w:t>את</w:t>
      </w:r>
      <w:r>
        <w:rPr>
          <w:rFonts w:hint="cs"/>
          <w:rtl/>
        </w:rPr>
        <w:t xml:space="preserve"> כולם על אש קטנה לקראת</w:t>
      </w:r>
      <w:bookmarkStart w:id="16319" w:name="_ETM_Q72_213015"/>
      <w:bookmarkEnd w:id="16319"/>
      <w:r>
        <w:rPr>
          <w:rFonts w:hint="cs"/>
          <w:rtl/>
        </w:rPr>
        <w:t xml:space="preserve"> הקלפיות, ואז </w:t>
      </w:r>
      <w:r>
        <w:rPr>
          <w:rtl/>
        </w:rPr>
        <w:t>–</w:t>
      </w:r>
      <w:r>
        <w:rPr>
          <w:rFonts w:hint="cs"/>
          <w:rtl/>
        </w:rPr>
        <w:t xml:space="preserve"> בום, תעשו את זה שוב. </w:t>
      </w:r>
      <w:bookmarkStart w:id="16320" w:name="_ETM_Q72_217677"/>
      <w:bookmarkEnd w:id="16320"/>
      <w:r>
        <w:rPr>
          <w:rFonts w:hint="cs"/>
          <w:rtl/>
        </w:rPr>
        <w:t>איך תגידו</w:t>
      </w:r>
      <w:bookmarkStart w:id="16321" w:name="_ETM_Q72_218025"/>
      <w:bookmarkEnd w:id="16321"/>
      <w:r>
        <w:rPr>
          <w:rFonts w:hint="cs"/>
          <w:rtl/>
        </w:rPr>
        <w:t xml:space="preserve"> להם? חייך, אכלת אותה. תשכחו מהיוצרים, תתנערו מהיצירה. אולי כמה</w:t>
      </w:r>
      <w:bookmarkStart w:id="16322" w:name="_ETM_Q72_223560"/>
      <w:bookmarkEnd w:id="16322"/>
      <w:r>
        <w:rPr>
          <w:rFonts w:hint="cs"/>
          <w:rtl/>
        </w:rPr>
        <w:t xml:space="preserve"> תקציבים לסרטים, אבל רק מהמחנה הנכון. ואיך השר אמר? הוא</w:t>
      </w:r>
      <w:bookmarkStart w:id="16323" w:name="_ETM_Q72_226714"/>
      <w:bookmarkEnd w:id="16323"/>
      <w:r>
        <w:rPr>
          <w:rFonts w:hint="cs"/>
          <w:rtl/>
        </w:rPr>
        <w:t xml:space="preserve"> ישקיע בסרט רק אם זה יהיה לו רווחי. </w:t>
      </w:r>
    </w:p>
    <w:p w:rsidR="008C5912" w:rsidRDefault="008C5912" w:rsidP="000A78AB">
      <w:pPr>
        <w:rPr>
          <w:rtl/>
        </w:rPr>
      </w:pPr>
    </w:p>
    <w:p w:rsidR="008C5912" w:rsidRDefault="008C5912" w:rsidP="000A78AB">
      <w:pPr>
        <w:rPr>
          <w:rtl/>
        </w:rPr>
      </w:pPr>
      <w:r>
        <w:rPr>
          <w:rFonts w:hint="cs"/>
          <w:rtl/>
        </w:rPr>
        <w:t>ריבונו של</w:t>
      </w:r>
      <w:bookmarkStart w:id="16324" w:name="_ETM_Q72_228905"/>
      <w:bookmarkEnd w:id="16324"/>
      <w:r>
        <w:rPr>
          <w:rFonts w:hint="cs"/>
          <w:rtl/>
        </w:rPr>
        <w:t xml:space="preserve"> עולם, איזו זכות קיום יש למשרד התרבות אם לא לחזק</w:t>
      </w:r>
      <w:bookmarkStart w:id="16325" w:name="_ETM_Q72_233775"/>
      <w:bookmarkEnd w:id="16325"/>
      <w:r>
        <w:rPr>
          <w:rFonts w:hint="cs"/>
          <w:rtl/>
        </w:rPr>
        <w:t xml:space="preserve"> ולהאדיר את התרבות הישראלית? בזמן שזורקים אותנו מכל במה, </w:t>
      </w:r>
      <w:bookmarkStart w:id="16326" w:name="_ETM_Q72_237632"/>
      <w:bookmarkEnd w:id="16326"/>
      <w:r>
        <w:rPr>
          <w:rFonts w:hint="cs"/>
          <w:rtl/>
        </w:rPr>
        <w:t>אתם עובדים בפול גז כדי שימשיכו לזרוק אותנו מעוד</w:t>
      </w:r>
      <w:bookmarkStart w:id="16327" w:name="_ETM_Q72_241503"/>
      <w:bookmarkEnd w:id="16327"/>
      <w:r>
        <w:rPr>
          <w:rFonts w:hint="cs"/>
          <w:rtl/>
        </w:rPr>
        <w:t xml:space="preserve"> במות? אתם איבדתם את זה. הם עומדים מולכם חנוקים - -</w:t>
      </w:r>
    </w:p>
    <w:p w:rsidR="008C5912" w:rsidRDefault="008C5912" w:rsidP="000A78AB">
      <w:pPr>
        <w:rPr>
          <w:rtl/>
        </w:rPr>
      </w:pPr>
    </w:p>
    <w:p w:rsidR="008C5912" w:rsidRDefault="008C5912" w:rsidP="000A78AB">
      <w:pPr>
        <w:pStyle w:val="af6"/>
        <w:keepNext/>
        <w:rPr>
          <w:rtl/>
        </w:rPr>
      </w:pPr>
      <w:r w:rsidRPr="00927C12">
        <w:rPr>
          <w:rStyle w:val="TagStyle"/>
          <w:rtl/>
        </w:rPr>
        <w:t xml:space="preserve"> &lt;&lt; יור &gt;&gt;</w:t>
      </w:r>
      <w:r w:rsidRPr="0057657B">
        <w:rPr>
          <w:rStyle w:val="TagStyle"/>
          <w:rtl/>
        </w:rPr>
        <w:t xml:space="preserve"> </w:t>
      </w:r>
      <w:r>
        <w:rPr>
          <w:rtl/>
        </w:rPr>
        <w:t>היו"ר לימור סון הר מלך:</w:t>
      </w:r>
      <w:r w:rsidRPr="0057657B">
        <w:rPr>
          <w:rStyle w:val="TagStyle"/>
          <w:rtl/>
        </w:rPr>
        <w:t xml:space="preserve"> </w:t>
      </w:r>
      <w:r w:rsidRPr="00927C12">
        <w:rPr>
          <w:rStyle w:val="TagStyle"/>
          <w:rtl/>
        </w:rPr>
        <w:t>&lt;&lt;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תודה רבה.</w:t>
      </w:r>
      <w:bookmarkStart w:id="16328" w:name="_ETM_Q72_243710"/>
      <w:bookmarkEnd w:id="16328"/>
      <w:r>
        <w:rPr>
          <w:rFonts w:hint="cs"/>
          <w:rtl/>
        </w:rPr>
        <w:t xml:space="preserve"> </w:t>
      </w:r>
      <w:bookmarkStart w:id="16329" w:name="_ETM_Q72_243991"/>
      <w:bookmarkEnd w:id="16329"/>
    </w:p>
    <w:p w:rsidR="008C5912" w:rsidRPr="00927C12" w:rsidRDefault="008C5912" w:rsidP="000A78AB">
      <w:pPr>
        <w:rPr>
          <w:rtl/>
        </w:rPr>
      </w:pPr>
      <w:bookmarkStart w:id="16330" w:name="_ETM_Q72_244105"/>
      <w:bookmarkEnd w:id="16330"/>
    </w:p>
    <w:p w:rsidR="008C5912" w:rsidRDefault="008C5912" w:rsidP="000A78AB">
      <w:pPr>
        <w:pStyle w:val="-"/>
        <w:keepNext/>
        <w:rPr>
          <w:rtl/>
        </w:rPr>
      </w:pPr>
      <w:bookmarkStart w:id="16331" w:name="ET_speakercontinue_6507_25"/>
      <w:r w:rsidRPr="00927C12">
        <w:rPr>
          <w:rStyle w:val="TagStyle"/>
          <w:rtl/>
        </w:rPr>
        <w:t xml:space="preserve"> &lt;&lt; דובר_המשך &gt;&gt;</w:t>
      </w:r>
      <w:r w:rsidRPr="0057657B">
        <w:rPr>
          <w:rStyle w:val="TagStyle"/>
          <w:rtl/>
        </w:rPr>
        <w:t xml:space="preserve"> </w:t>
      </w:r>
      <w:r>
        <w:rPr>
          <w:rtl/>
        </w:rPr>
        <w:t>שלי טל מירון (יש עתיד):</w:t>
      </w:r>
      <w:r w:rsidRPr="0057657B">
        <w:rPr>
          <w:rStyle w:val="TagStyle"/>
          <w:rtl/>
        </w:rPr>
        <w:t xml:space="preserve"> </w:t>
      </w:r>
      <w:r w:rsidRPr="00927C12">
        <w:rPr>
          <w:rStyle w:val="TagStyle"/>
          <w:rtl/>
        </w:rPr>
        <w:t>&lt;&lt; דובר_המשך &gt;&gt;</w:t>
      </w:r>
      <w:r>
        <w:rPr>
          <w:rtl/>
        </w:rPr>
        <w:t xml:space="preserve">   </w:t>
      </w:r>
      <w:bookmarkEnd w:id="16331"/>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שני משפטים. - - עם דמעות בעיניים. תתעשתו, תנו ליוצרים ודאות.</w:t>
      </w:r>
      <w:bookmarkStart w:id="16332" w:name="_ETM_Q72_248115"/>
      <w:bookmarkEnd w:id="16332"/>
      <w:r>
        <w:rPr>
          <w:rFonts w:hint="cs"/>
          <w:rtl/>
          <w:lang w:eastAsia="he-IL"/>
        </w:rPr>
        <w:t xml:space="preserve"> תנו קיום ליצירה. אין כמו היצירה הישראלית. תודה רבה. </w:t>
      </w:r>
    </w:p>
    <w:p w:rsidR="008C5912" w:rsidRDefault="008C5912" w:rsidP="000A78AB">
      <w:pPr>
        <w:rPr>
          <w:rtl/>
          <w:lang w:eastAsia="he-IL"/>
        </w:rPr>
      </w:pPr>
      <w:bookmarkStart w:id="16333" w:name="_ETM_Q72_253127"/>
      <w:bookmarkStart w:id="16334" w:name="_ETM_Q72_253253"/>
      <w:bookmarkEnd w:id="16333"/>
      <w:bookmarkEnd w:id="16334"/>
    </w:p>
    <w:p w:rsidR="008C5912" w:rsidRDefault="008C5912" w:rsidP="000A78AB">
      <w:pPr>
        <w:pStyle w:val="af6"/>
        <w:keepNext/>
        <w:rPr>
          <w:rtl/>
        </w:rPr>
      </w:pPr>
      <w:r w:rsidRPr="00927C12">
        <w:rPr>
          <w:rStyle w:val="TagStyle"/>
          <w:rtl/>
        </w:rPr>
        <w:t xml:space="preserve"> &lt;&lt; יור &gt;&gt;</w:t>
      </w:r>
      <w:r w:rsidRPr="0057657B">
        <w:rPr>
          <w:rStyle w:val="TagStyle"/>
          <w:rtl/>
        </w:rPr>
        <w:t xml:space="preserve"> </w:t>
      </w:r>
      <w:r>
        <w:rPr>
          <w:rtl/>
        </w:rPr>
        <w:t>היו"ר לימור סון הר מלך:</w:t>
      </w:r>
      <w:r w:rsidRPr="0057657B">
        <w:rPr>
          <w:rStyle w:val="TagStyle"/>
          <w:rtl/>
        </w:rPr>
        <w:t xml:space="preserve"> </w:t>
      </w:r>
      <w:r w:rsidRPr="00927C12">
        <w:rPr>
          <w:rStyle w:val="TagStyle"/>
          <w:rtl/>
        </w:rPr>
        <w:t>&lt;&lt;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bookmarkStart w:id="16335" w:name="_ETM_Q72_254284"/>
      <w:bookmarkEnd w:id="16335"/>
      <w:r>
        <w:rPr>
          <w:rFonts w:hint="cs"/>
          <w:rtl/>
          <w:lang w:eastAsia="he-IL"/>
        </w:rPr>
        <w:t>תודה</w:t>
      </w:r>
      <w:bookmarkStart w:id="16336" w:name="_ETM_Q72_255007"/>
      <w:bookmarkEnd w:id="16336"/>
      <w:r>
        <w:rPr>
          <w:rFonts w:hint="cs"/>
          <w:rtl/>
          <w:lang w:eastAsia="he-IL"/>
        </w:rPr>
        <w:t xml:space="preserve"> רבה. חברת הכנסת מאי גולן </w:t>
      </w:r>
      <w:r>
        <w:rPr>
          <w:rtl/>
          <w:lang w:eastAsia="he-IL"/>
        </w:rPr>
        <w:t>–</w:t>
      </w:r>
      <w:r>
        <w:rPr>
          <w:rFonts w:hint="cs"/>
          <w:rtl/>
          <w:lang w:eastAsia="he-IL"/>
        </w:rPr>
        <w:t xml:space="preserve"> אינה נוכחת;</w:t>
      </w:r>
      <w:bookmarkStart w:id="16337" w:name="_ETM_Q72_261651"/>
      <w:bookmarkEnd w:id="16337"/>
      <w:r>
        <w:rPr>
          <w:rFonts w:hint="cs"/>
          <w:rtl/>
          <w:lang w:eastAsia="he-IL"/>
        </w:rPr>
        <w:t xml:space="preserve"> חבר הכנסת ינון אזולאי </w:t>
      </w:r>
      <w:r>
        <w:rPr>
          <w:rtl/>
          <w:lang w:eastAsia="he-IL"/>
        </w:rPr>
        <w:t>–</w:t>
      </w:r>
      <w:r>
        <w:rPr>
          <w:rFonts w:hint="cs"/>
          <w:rtl/>
          <w:lang w:eastAsia="he-IL"/>
        </w:rPr>
        <w:t xml:space="preserve"> מוותר; חברת הכנסת רון כ</w:t>
      </w:r>
      <w:bookmarkStart w:id="16338" w:name="_ETM_Q72_263413"/>
      <w:bookmarkEnd w:id="16338"/>
      <w:r>
        <w:rPr>
          <w:rFonts w:hint="cs"/>
          <w:rtl/>
          <w:lang w:eastAsia="he-IL"/>
        </w:rPr>
        <w:t xml:space="preserve">ץ </w:t>
      </w:r>
      <w:r>
        <w:rPr>
          <w:rtl/>
          <w:lang w:eastAsia="he-IL"/>
        </w:rPr>
        <w:t>–</w:t>
      </w:r>
      <w:r>
        <w:rPr>
          <w:rFonts w:hint="cs"/>
          <w:rtl/>
          <w:lang w:eastAsia="he-IL"/>
        </w:rPr>
        <w:t xml:space="preserve"> אינו נוכח; חברת הכנסת </w:t>
      </w:r>
      <w:bookmarkStart w:id="16339" w:name="_ETM_Q72_264916"/>
      <w:bookmarkEnd w:id="16339"/>
      <w:r>
        <w:rPr>
          <w:rFonts w:hint="cs"/>
          <w:rtl/>
          <w:lang w:eastAsia="he-IL"/>
        </w:rPr>
        <w:t xml:space="preserve">עאידה תומא סלימאן </w:t>
      </w:r>
      <w:r>
        <w:rPr>
          <w:rtl/>
          <w:lang w:eastAsia="he-IL"/>
        </w:rPr>
        <w:t>–</w:t>
      </w:r>
      <w:r>
        <w:rPr>
          <w:rFonts w:hint="cs"/>
          <w:rtl/>
          <w:lang w:eastAsia="he-IL"/>
        </w:rPr>
        <w:t xml:space="preserve"> רון, סליחה, רגע. בבקשה.</w:t>
      </w:r>
      <w:bookmarkStart w:id="16340" w:name="_ETM_Q72_273486"/>
      <w:bookmarkEnd w:id="16340"/>
      <w:r>
        <w:rPr>
          <w:rFonts w:hint="cs"/>
          <w:rtl/>
          <w:lang w:eastAsia="he-IL"/>
        </w:rPr>
        <w:t xml:space="preserve"> לא ראיתי שהיית פה, או שנכנסת בדיוק. </w:t>
      </w:r>
    </w:p>
    <w:p w:rsidR="008C5912" w:rsidRDefault="008C5912" w:rsidP="000A78AB">
      <w:pPr>
        <w:rPr>
          <w:rtl/>
        </w:rPr>
      </w:pPr>
      <w:bookmarkStart w:id="16341" w:name="_ETM_Q72_217816"/>
      <w:bookmarkStart w:id="16342" w:name="_ETM_Q72_217865"/>
      <w:bookmarkEnd w:id="16341"/>
      <w:bookmarkEnd w:id="16342"/>
    </w:p>
    <w:p w:rsidR="008C5912" w:rsidRDefault="008C5912" w:rsidP="000A78AB">
      <w:pPr>
        <w:pStyle w:val="af5"/>
        <w:keepNext/>
        <w:rPr>
          <w:rtl/>
        </w:rPr>
      </w:pPr>
      <w:bookmarkStart w:id="16343" w:name="ET_interruption_6151_4"/>
      <w:r w:rsidRPr="00927C12">
        <w:rPr>
          <w:rStyle w:val="TagStyle"/>
          <w:rtl/>
        </w:rPr>
        <w:t xml:space="preserve"> </w:t>
      </w:r>
      <w:bookmarkStart w:id="16344" w:name="ET_interruption_6151_28"/>
      <w:bookmarkEnd w:id="16343"/>
      <w:r w:rsidRPr="00927C12">
        <w:rPr>
          <w:rStyle w:val="TagStyle"/>
          <w:rtl/>
        </w:rPr>
        <w:t xml:space="preserve"> &lt;&lt; קריאה &gt;&gt;</w:t>
      </w:r>
      <w:r w:rsidRPr="00CF39A5">
        <w:rPr>
          <w:rStyle w:val="TagStyle"/>
          <w:rtl/>
        </w:rPr>
        <w:t xml:space="preserve"> </w:t>
      </w:r>
      <w:r>
        <w:rPr>
          <w:rtl/>
        </w:rPr>
        <w:t>רון כץ (יש עתיד):</w:t>
      </w:r>
      <w:r w:rsidRPr="00CF39A5">
        <w:rPr>
          <w:rStyle w:val="TagStyle"/>
          <w:rtl/>
        </w:rPr>
        <w:t xml:space="preserve"> </w:t>
      </w:r>
      <w:r w:rsidRPr="00927C12">
        <w:rPr>
          <w:rStyle w:val="TagStyle"/>
          <w:rtl/>
        </w:rPr>
        <w:t>&lt;&lt; קריאה &gt;&gt;</w:t>
      </w:r>
      <w:r>
        <w:rPr>
          <w:rtl/>
        </w:rPr>
        <w:t xml:space="preserve">   </w:t>
      </w:r>
      <w:bookmarkEnd w:id="16344"/>
    </w:p>
    <w:p w:rsidR="008C5912" w:rsidRDefault="008C5912" w:rsidP="000A78AB">
      <w:pPr>
        <w:pStyle w:val="KeepWithNext"/>
        <w:rPr>
          <w:rtl/>
          <w:lang w:eastAsia="he-IL"/>
        </w:rPr>
      </w:pPr>
    </w:p>
    <w:p w:rsidR="008C5912" w:rsidRDefault="008C5912" w:rsidP="000A78AB">
      <w:pPr>
        <w:rPr>
          <w:rtl/>
        </w:rPr>
      </w:pPr>
      <w:r>
        <w:rPr>
          <w:rFonts w:hint="cs"/>
          <w:rtl/>
        </w:rPr>
        <w:t>הייתי פה, לא</w:t>
      </w:r>
      <w:bookmarkStart w:id="16345" w:name="_ETM_Q72_279696"/>
      <w:bookmarkEnd w:id="16345"/>
      <w:r>
        <w:rPr>
          <w:rFonts w:hint="cs"/>
          <w:rtl/>
        </w:rPr>
        <w:t xml:space="preserve"> שמעתי - - </w:t>
      </w:r>
      <w:bookmarkStart w:id="16346" w:name="_ETM_Q72_282321"/>
      <w:bookmarkStart w:id="16347" w:name="_ETM_Q72_282438"/>
      <w:bookmarkEnd w:id="16346"/>
      <w:bookmarkEnd w:id="16347"/>
      <w:r>
        <w:rPr>
          <w:rFonts w:hint="cs"/>
          <w:rtl/>
        </w:rPr>
        <w:t>-</w:t>
      </w:r>
      <w:bookmarkStart w:id="16348" w:name="_ETM_Q72_280039"/>
      <w:bookmarkEnd w:id="16348"/>
    </w:p>
    <w:p w:rsidR="008C5912" w:rsidRDefault="008C5912" w:rsidP="000A78AB">
      <w:pPr>
        <w:rPr>
          <w:rtl/>
        </w:rPr>
      </w:pPr>
      <w:bookmarkStart w:id="16349" w:name="_ETM_Q72_280151"/>
      <w:bookmarkEnd w:id="16349"/>
    </w:p>
    <w:p w:rsidR="008C5912" w:rsidRDefault="008C5912" w:rsidP="000A78AB">
      <w:pPr>
        <w:pStyle w:val="af6"/>
        <w:keepNext/>
        <w:rPr>
          <w:rtl/>
        </w:rPr>
      </w:pPr>
      <w:r w:rsidRPr="00927C12">
        <w:rPr>
          <w:rStyle w:val="TagStyle"/>
          <w:rtl/>
        </w:rPr>
        <w:t xml:space="preserve"> &lt;&lt; יור &gt;&gt;</w:t>
      </w:r>
      <w:r w:rsidRPr="000B5750">
        <w:rPr>
          <w:rStyle w:val="TagStyle"/>
          <w:rtl/>
        </w:rPr>
        <w:t xml:space="preserve"> </w:t>
      </w:r>
      <w:r>
        <w:rPr>
          <w:rtl/>
        </w:rPr>
        <w:t>היו"ר לימור סון הר מלך:</w:t>
      </w:r>
      <w:r w:rsidRPr="000B5750">
        <w:rPr>
          <w:rStyle w:val="TagStyle"/>
          <w:rtl/>
        </w:rPr>
        <w:t xml:space="preserve"> </w:t>
      </w:r>
      <w:r w:rsidRPr="00927C12">
        <w:rPr>
          <w:rStyle w:val="TagStyle"/>
          <w:rtl/>
        </w:rPr>
        <w:t>&lt;&lt; יור &gt;&gt;</w:t>
      </w:r>
      <w:r>
        <w:rPr>
          <w:rtl/>
        </w:rPr>
        <w:t xml:space="preserve">   </w:t>
      </w:r>
    </w:p>
    <w:p w:rsidR="008C5912" w:rsidRDefault="008C5912" w:rsidP="000A78AB">
      <w:pPr>
        <w:pStyle w:val="KeepWithNext"/>
        <w:rPr>
          <w:rtl/>
        </w:rPr>
      </w:pPr>
    </w:p>
    <w:p w:rsidR="008C5912" w:rsidRDefault="008C5912" w:rsidP="000A78AB">
      <w:pPr>
        <w:rPr>
          <w:rtl/>
        </w:rPr>
      </w:pPr>
      <w:bookmarkStart w:id="16350" w:name="_ETM_Q72_279005"/>
      <w:bookmarkEnd w:id="16350"/>
      <w:r>
        <w:rPr>
          <w:rFonts w:hint="cs"/>
          <w:rtl/>
        </w:rPr>
        <w:t xml:space="preserve">היית? סליחה. לרשותך ארבע דקות. </w:t>
      </w:r>
      <w:bookmarkStart w:id="16351" w:name="_ETM_Q72_285355"/>
      <w:bookmarkEnd w:id="16351"/>
    </w:p>
    <w:p w:rsidR="008C5912" w:rsidRDefault="008C5912" w:rsidP="000A78AB">
      <w:pPr>
        <w:rPr>
          <w:rtl/>
        </w:rPr>
      </w:pPr>
      <w:bookmarkStart w:id="16352" w:name="_ETM_Q72_285498"/>
      <w:bookmarkStart w:id="16353" w:name="_ETM_Q72_287355"/>
      <w:bookmarkStart w:id="16354" w:name="_ETM_Q72_289523"/>
      <w:bookmarkEnd w:id="16352"/>
      <w:bookmarkEnd w:id="16353"/>
      <w:bookmarkEnd w:id="16354"/>
    </w:p>
    <w:p w:rsidR="008C5912" w:rsidRDefault="008C5912" w:rsidP="000A78AB">
      <w:pPr>
        <w:pStyle w:val="a4"/>
        <w:keepNext/>
        <w:rPr>
          <w:rtl/>
        </w:rPr>
      </w:pPr>
      <w:bookmarkStart w:id="16355" w:name="ET_speaker_6151_29"/>
      <w:r w:rsidRPr="00927C12">
        <w:rPr>
          <w:rStyle w:val="TagStyle"/>
          <w:rtl/>
        </w:rPr>
        <w:t xml:space="preserve"> &lt;&lt; דובר &gt;&gt;</w:t>
      </w:r>
      <w:r w:rsidRPr="00CF39A5">
        <w:rPr>
          <w:rStyle w:val="TagStyle"/>
          <w:rtl/>
        </w:rPr>
        <w:t xml:space="preserve"> </w:t>
      </w:r>
      <w:bookmarkStart w:id="16356" w:name="_Toc220584630"/>
      <w:r>
        <w:rPr>
          <w:rtl/>
        </w:rPr>
        <w:t>רון כץ (יש עתיד):</w:t>
      </w:r>
      <w:bookmarkEnd w:id="16356"/>
      <w:r w:rsidRPr="00CF39A5">
        <w:rPr>
          <w:rStyle w:val="TagStyle"/>
          <w:rtl/>
        </w:rPr>
        <w:t xml:space="preserve"> </w:t>
      </w:r>
      <w:r w:rsidRPr="00927C12">
        <w:rPr>
          <w:rStyle w:val="TagStyle"/>
          <w:rtl/>
        </w:rPr>
        <w:t>&lt;&lt; דובר &gt;&gt;</w:t>
      </w:r>
      <w:r>
        <w:rPr>
          <w:rtl/>
        </w:rPr>
        <w:t xml:space="preserve">   </w:t>
      </w:r>
      <w:bookmarkEnd w:id="16355"/>
    </w:p>
    <w:p w:rsidR="008C5912" w:rsidRDefault="008C5912" w:rsidP="000A78AB">
      <w:pPr>
        <w:pStyle w:val="KeepWithNext"/>
        <w:rPr>
          <w:rtl/>
        </w:rPr>
      </w:pPr>
    </w:p>
    <w:p w:rsidR="008C5912" w:rsidRDefault="008C5912" w:rsidP="000A78AB">
      <w:pPr>
        <w:rPr>
          <w:rtl/>
        </w:rPr>
      </w:pPr>
      <w:bookmarkStart w:id="16357" w:name="_ETM_Q72_294625"/>
      <w:bookmarkStart w:id="16358" w:name="_ETM_Q72_294682"/>
      <w:bookmarkEnd w:id="16357"/>
      <w:bookmarkEnd w:id="16358"/>
      <w:r>
        <w:rPr>
          <w:rFonts w:hint="cs"/>
          <w:rtl/>
        </w:rPr>
        <w:t xml:space="preserve">גברתי היושבת </w:t>
      </w:r>
      <w:bookmarkStart w:id="16359" w:name="_ETM_Q72_294427"/>
      <w:bookmarkEnd w:id="16359"/>
      <w:r>
        <w:rPr>
          <w:rFonts w:hint="cs"/>
          <w:rtl/>
        </w:rPr>
        <w:t xml:space="preserve">בראש, חבריי חברי הכנסת, איזשהו שר </w:t>
      </w:r>
      <w:r>
        <w:rPr>
          <w:rtl/>
        </w:rPr>
        <w:t>–</w:t>
      </w:r>
      <w:r>
        <w:rPr>
          <w:rFonts w:hint="cs"/>
          <w:rtl/>
        </w:rPr>
        <w:t xml:space="preserve"> אני </w:t>
      </w:r>
      <w:bookmarkStart w:id="16360" w:name="_ETM_Q72_297907"/>
      <w:bookmarkEnd w:id="16360"/>
      <w:r>
        <w:rPr>
          <w:rFonts w:hint="cs"/>
          <w:rtl/>
        </w:rPr>
        <w:t>לא יודע, מי פה איתנו?</w:t>
      </w:r>
      <w:bookmarkStart w:id="16361" w:name="_ETM_Q72_300899"/>
      <w:bookmarkEnd w:id="16361"/>
    </w:p>
    <w:p w:rsidR="008C5912" w:rsidRDefault="008C5912" w:rsidP="000A78AB">
      <w:pPr>
        <w:rPr>
          <w:rtl/>
        </w:rPr>
      </w:pPr>
      <w:bookmarkStart w:id="16362" w:name="_ETM_Q72_301060"/>
      <w:bookmarkEnd w:id="16362"/>
    </w:p>
    <w:p w:rsidR="008C5912" w:rsidRDefault="008C5912" w:rsidP="000A78AB">
      <w:pPr>
        <w:pStyle w:val="af6"/>
        <w:keepNext/>
        <w:rPr>
          <w:rtl/>
        </w:rPr>
      </w:pPr>
      <w:r w:rsidRPr="00927C12">
        <w:rPr>
          <w:rStyle w:val="TagStyle"/>
          <w:rtl/>
        </w:rPr>
        <w:t xml:space="preserve"> &lt;&lt; יור &gt;&gt;</w:t>
      </w:r>
      <w:r w:rsidRPr="00CF39A5">
        <w:rPr>
          <w:rStyle w:val="TagStyle"/>
          <w:rtl/>
        </w:rPr>
        <w:t xml:space="preserve"> </w:t>
      </w:r>
      <w:r>
        <w:rPr>
          <w:rtl/>
        </w:rPr>
        <w:t>היו"ר לימור סון הר מלך:</w:t>
      </w:r>
      <w:r w:rsidRPr="00CF39A5">
        <w:rPr>
          <w:rStyle w:val="TagStyle"/>
          <w:rtl/>
        </w:rPr>
        <w:t xml:space="preserve"> </w:t>
      </w:r>
      <w:r w:rsidRPr="00927C12">
        <w:rPr>
          <w:rStyle w:val="TagStyle"/>
          <w:rtl/>
        </w:rPr>
        <w:t>&lt;&lt; יור &gt;&gt;</w:t>
      </w:r>
      <w:r>
        <w:rPr>
          <w:rtl/>
        </w:rPr>
        <w:t xml:space="preserve">   </w:t>
      </w:r>
    </w:p>
    <w:p w:rsidR="008C5912" w:rsidRDefault="008C5912" w:rsidP="000A78AB">
      <w:pPr>
        <w:pStyle w:val="KeepWithNext"/>
        <w:rPr>
          <w:rtl/>
        </w:rPr>
      </w:pPr>
    </w:p>
    <w:p w:rsidR="008C5912" w:rsidRDefault="008C5912" w:rsidP="000A78AB">
      <w:pPr>
        <w:rPr>
          <w:rtl/>
        </w:rPr>
      </w:pPr>
      <w:bookmarkStart w:id="16363" w:name="_ETM_Q72_302265"/>
      <w:bookmarkEnd w:id="16363"/>
      <w:r>
        <w:rPr>
          <w:rFonts w:hint="cs"/>
          <w:rtl/>
        </w:rPr>
        <w:t xml:space="preserve">השר שיקלי, יושב שם. </w:t>
      </w:r>
      <w:bookmarkStart w:id="16364" w:name="_ETM_Q72_306105"/>
      <w:bookmarkEnd w:id="16364"/>
    </w:p>
    <w:p w:rsidR="008C5912" w:rsidRDefault="008C5912" w:rsidP="000A78AB">
      <w:pPr>
        <w:rPr>
          <w:rtl/>
        </w:rPr>
      </w:pPr>
      <w:bookmarkStart w:id="16365" w:name="_ETM_Q72_306242"/>
      <w:bookmarkEnd w:id="16365"/>
    </w:p>
    <w:p w:rsidR="008C5912" w:rsidRDefault="008C5912" w:rsidP="000A78AB">
      <w:pPr>
        <w:pStyle w:val="-"/>
        <w:keepNext/>
        <w:rPr>
          <w:rtl/>
        </w:rPr>
      </w:pPr>
      <w:bookmarkStart w:id="16366" w:name="ET_speakercontinue_6151_31"/>
      <w:r w:rsidRPr="00927C12">
        <w:rPr>
          <w:rStyle w:val="TagStyle"/>
          <w:rtl/>
        </w:rPr>
        <w:t xml:space="preserve"> &lt;&lt; דובר_המשך &gt;&gt;</w:t>
      </w:r>
      <w:r w:rsidRPr="00CF39A5">
        <w:rPr>
          <w:rStyle w:val="TagStyle"/>
          <w:rtl/>
        </w:rPr>
        <w:t xml:space="preserve"> </w:t>
      </w:r>
      <w:r>
        <w:rPr>
          <w:rtl/>
        </w:rPr>
        <w:t>רון כץ (יש עתיד):</w:t>
      </w:r>
      <w:r w:rsidRPr="00CF39A5">
        <w:rPr>
          <w:rStyle w:val="TagStyle"/>
          <w:rtl/>
        </w:rPr>
        <w:t xml:space="preserve"> </w:t>
      </w:r>
      <w:r w:rsidRPr="00927C12">
        <w:rPr>
          <w:rStyle w:val="TagStyle"/>
          <w:rtl/>
        </w:rPr>
        <w:t>&lt;&lt; דובר_המשך &gt;&gt;</w:t>
      </w:r>
      <w:r>
        <w:rPr>
          <w:rtl/>
        </w:rPr>
        <w:t xml:space="preserve">   </w:t>
      </w:r>
      <w:bookmarkEnd w:id="16366"/>
    </w:p>
    <w:p w:rsidR="008C5912" w:rsidRDefault="008C5912" w:rsidP="000A78AB">
      <w:pPr>
        <w:pStyle w:val="KeepWithNext"/>
        <w:rPr>
          <w:rtl/>
        </w:rPr>
      </w:pPr>
    </w:p>
    <w:p w:rsidR="008C5912" w:rsidRDefault="008C5912" w:rsidP="000A78AB">
      <w:pPr>
        <w:rPr>
          <w:rtl/>
        </w:rPr>
      </w:pPr>
      <w:bookmarkStart w:id="16367" w:name="_ETM_Q72_307280"/>
      <w:bookmarkEnd w:id="16367"/>
      <w:r>
        <w:rPr>
          <w:rFonts w:hint="cs"/>
          <w:rtl/>
        </w:rPr>
        <w:t>שיקלי, שיקלי.</w:t>
      </w:r>
      <w:bookmarkStart w:id="16368" w:name="_ETM_Q72_307748"/>
      <w:bookmarkEnd w:id="16368"/>
      <w:r>
        <w:rPr>
          <w:rFonts w:hint="cs"/>
          <w:rtl/>
        </w:rPr>
        <w:t xml:space="preserve"> קודם כול, נתחיל בדברים טובים. רנאטה, שהיום זה</w:t>
      </w:r>
      <w:bookmarkStart w:id="16369" w:name="_ETM_Q72_310686"/>
      <w:bookmarkEnd w:id="16369"/>
      <w:r>
        <w:rPr>
          <w:rFonts w:hint="cs"/>
          <w:rtl/>
        </w:rPr>
        <w:t xml:space="preserve"> היום האחרון שלה במליאה, אז מפה אני רוצה לומר</w:t>
      </w:r>
      <w:bookmarkStart w:id="16370" w:name="_ETM_Q72_316625"/>
      <w:bookmarkEnd w:id="16370"/>
      <w:r>
        <w:rPr>
          <w:rFonts w:hint="cs"/>
          <w:rtl/>
        </w:rPr>
        <w:t xml:space="preserve"> לך תודה רבה על כל העבודה הקשה והאיכותית שעשית עבור</w:t>
      </w:r>
      <w:bookmarkStart w:id="16371" w:name="_ETM_Q72_321438"/>
      <w:bookmarkEnd w:id="16371"/>
      <w:r>
        <w:rPr>
          <w:rFonts w:hint="cs"/>
          <w:rtl/>
        </w:rPr>
        <w:t xml:space="preserve"> יש עתיד ועבור כל עם ישראל. קצת קצת אור דולק</w:t>
      </w:r>
      <w:bookmarkStart w:id="16372" w:name="_ETM_Q72_327669"/>
      <w:bookmarkEnd w:id="16372"/>
      <w:r>
        <w:rPr>
          <w:rFonts w:hint="cs"/>
          <w:rtl/>
        </w:rPr>
        <w:t xml:space="preserve"> במקומות האלה.</w:t>
      </w:r>
      <w:bookmarkStart w:id="16373" w:name="_ETM_Q72_329806"/>
      <w:bookmarkEnd w:id="16373"/>
    </w:p>
    <w:p w:rsidR="008C5912" w:rsidRDefault="008C5912" w:rsidP="000A78AB">
      <w:pPr>
        <w:rPr>
          <w:rtl/>
        </w:rPr>
      </w:pPr>
      <w:bookmarkStart w:id="16374" w:name="_ETM_Q72_329931"/>
      <w:bookmarkEnd w:id="16374"/>
    </w:p>
    <w:p w:rsidR="008C5912" w:rsidRDefault="008C5912" w:rsidP="000A78AB">
      <w:pPr>
        <w:rPr>
          <w:rtl/>
        </w:rPr>
      </w:pPr>
      <w:bookmarkStart w:id="16375" w:name="_ETM_Q72_329989"/>
      <w:bookmarkStart w:id="16376" w:name="_ETM_Q72_330103"/>
      <w:bookmarkEnd w:id="16375"/>
      <w:bookmarkEnd w:id="16376"/>
      <w:r>
        <w:rPr>
          <w:rFonts w:hint="cs"/>
          <w:rtl/>
        </w:rPr>
        <w:t>ואחרי שהיינו אופטימיים לחצי דקה, בואו נדבר על הסיבה</w:t>
      </w:r>
      <w:bookmarkStart w:id="16377" w:name="_ETM_Q72_335016"/>
      <w:bookmarkEnd w:id="16377"/>
      <w:r>
        <w:rPr>
          <w:rFonts w:hint="cs"/>
          <w:rtl/>
        </w:rPr>
        <w:t xml:space="preserve"> שלכבודה התכנסנו - -</w:t>
      </w:r>
    </w:p>
    <w:p w:rsidR="008C5912" w:rsidRDefault="008C5912" w:rsidP="000A78AB">
      <w:pPr>
        <w:rPr>
          <w:rtl/>
        </w:rPr>
      </w:pPr>
    </w:p>
    <w:p w:rsidR="008C5912" w:rsidRDefault="008C5912" w:rsidP="000A78AB">
      <w:pPr>
        <w:pStyle w:val="af6"/>
        <w:keepNext/>
        <w:rPr>
          <w:rtl/>
        </w:rPr>
      </w:pPr>
      <w:bookmarkStart w:id="16378" w:name="ET_yor_6671_32"/>
      <w:r w:rsidRPr="00927C12">
        <w:rPr>
          <w:rStyle w:val="TagStyle"/>
          <w:rtl/>
        </w:rPr>
        <w:t xml:space="preserve"> &lt;&lt; יור &gt;&gt;</w:t>
      </w:r>
      <w:r w:rsidRPr="00CF39A5">
        <w:rPr>
          <w:rStyle w:val="TagStyle"/>
          <w:rtl/>
        </w:rPr>
        <w:t xml:space="preserve"> </w:t>
      </w:r>
      <w:r>
        <w:rPr>
          <w:rtl/>
        </w:rPr>
        <w:t>היו"ר לימור סון הר מלך:</w:t>
      </w:r>
      <w:r w:rsidRPr="00CF39A5">
        <w:rPr>
          <w:rStyle w:val="TagStyle"/>
          <w:rtl/>
        </w:rPr>
        <w:t xml:space="preserve"> </w:t>
      </w:r>
      <w:r w:rsidRPr="00927C12">
        <w:rPr>
          <w:rStyle w:val="TagStyle"/>
          <w:rtl/>
        </w:rPr>
        <w:t>&lt;&lt; יור &gt;&gt;</w:t>
      </w:r>
      <w:r>
        <w:rPr>
          <w:rtl/>
        </w:rPr>
        <w:t xml:space="preserve">   </w:t>
      </w:r>
      <w:bookmarkEnd w:id="16378"/>
    </w:p>
    <w:p w:rsidR="008C5912" w:rsidRDefault="008C5912" w:rsidP="000A78AB">
      <w:pPr>
        <w:pStyle w:val="KeepWithNext"/>
        <w:rPr>
          <w:rtl/>
        </w:rPr>
      </w:pPr>
    </w:p>
    <w:p w:rsidR="008C5912" w:rsidRDefault="008C5912" w:rsidP="000A78AB">
      <w:pPr>
        <w:rPr>
          <w:rtl/>
        </w:rPr>
      </w:pPr>
      <w:r>
        <w:rPr>
          <w:rFonts w:hint="cs"/>
          <w:rtl/>
        </w:rPr>
        <w:t xml:space="preserve">אפשר שקט שם, בבקשה? תודה. </w:t>
      </w:r>
      <w:bookmarkStart w:id="16379" w:name="_ETM_Q72_335594"/>
      <w:bookmarkEnd w:id="16379"/>
    </w:p>
    <w:p w:rsidR="008C5912" w:rsidRDefault="008C5912" w:rsidP="000A78AB">
      <w:pPr>
        <w:rPr>
          <w:rtl/>
        </w:rPr>
      </w:pPr>
      <w:bookmarkStart w:id="16380" w:name="_ETM_Q72_335727"/>
      <w:bookmarkEnd w:id="16380"/>
    </w:p>
    <w:p w:rsidR="008C5912" w:rsidRDefault="008C5912" w:rsidP="000A78AB">
      <w:pPr>
        <w:pStyle w:val="-"/>
        <w:keepNext/>
        <w:rPr>
          <w:rtl/>
        </w:rPr>
      </w:pPr>
      <w:bookmarkStart w:id="16381" w:name="ET_speakercontinue_6151_33"/>
      <w:r w:rsidRPr="00927C12">
        <w:rPr>
          <w:rStyle w:val="TagStyle"/>
          <w:rtl/>
        </w:rPr>
        <w:t xml:space="preserve"> &lt;&lt; דובר_המשך &gt;&gt;</w:t>
      </w:r>
      <w:r w:rsidRPr="00CF39A5">
        <w:rPr>
          <w:rStyle w:val="TagStyle"/>
          <w:rtl/>
        </w:rPr>
        <w:t xml:space="preserve"> </w:t>
      </w:r>
      <w:r>
        <w:rPr>
          <w:rtl/>
        </w:rPr>
        <w:t>רון כץ (יש עתיד):</w:t>
      </w:r>
      <w:r w:rsidRPr="00CF39A5">
        <w:rPr>
          <w:rStyle w:val="TagStyle"/>
          <w:rtl/>
        </w:rPr>
        <w:t xml:space="preserve"> </w:t>
      </w:r>
      <w:r w:rsidRPr="00927C12">
        <w:rPr>
          <w:rStyle w:val="TagStyle"/>
          <w:rtl/>
        </w:rPr>
        <w:t>&lt;&lt; דובר_המשך &gt;&gt;</w:t>
      </w:r>
      <w:r>
        <w:rPr>
          <w:rtl/>
        </w:rPr>
        <w:t xml:space="preserve">   </w:t>
      </w:r>
      <w:bookmarkEnd w:id="16381"/>
    </w:p>
    <w:p w:rsidR="008C5912" w:rsidRDefault="008C5912" w:rsidP="000A78AB">
      <w:pPr>
        <w:pStyle w:val="KeepWithNext"/>
        <w:rPr>
          <w:rtl/>
        </w:rPr>
      </w:pPr>
    </w:p>
    <w:p w:rsidR="008C5912" w:rsidRDefault="008C5912" w:rsidP="000A78AB">
      <w:pPr>
        <w:rPr>
          <w:rtl/>
        </w:rPr>
      </w:pPr>
      <w:bookmarkStart w:id="16382" w:name="_ETM_Q72_337050"/>
      <w:bookmarkEnd w:id="16382"/>
      <w:r>
        <w:rPr>
          <w:rFonts w:hint="cs"/>
          <w:rtl/>
        </w:rPr>
        <w:t>- - תקציב מדינת ישראל. שר</w:t>
      </w:r>
      <w:bookmarkStart w:id="16383" w:name="_ETM_Q72_343579"/>
      <w:bookmarkEnd w:id="16383"/>
      <w:r>
        <w:rPr>
          <w:rFonts w:hint="cs"/>
          <w:rtl/>
        </w:rPr>
        <w:t xml:space="preserve"> האוצר כבר שולח הודעות שהוא כופף את הסיעות החרדיות. שמעת</w:t>
      </w:r>
      <w:bookmarkStart w:id="16384" w:name="_ETM_Q72_347874"/>
      <w:bookmarkEnd w:id="16384"/>
      <w:r>
        <w:rPr>
          <w:rFonts w:hint="cs"/>
          <w:rtl/>
        </w:rPr>
        <w:t xml:space="preserve"> את זה, חבר הכנסת אזולאי? שמעת את זה? שר</w:t>
      </w:r>
      <w:bookmarkStart w:id="16385" w:name="_ETM_Q72_349850"/>
      <w:bookmarkEnd w:id="16385"/>
      <w:r>
        <w:rPr>
          <w:rFonts w:hint="cs"/>
          <w:rtl/>
        </w:rPr>
        <w:t xml:space="preserve"> האוצר כבר שולח הודעות שהסיעות החרדיות התקפלו והוא מביא תקציב. </w:t>
      </w:r>
      <w:bookmarkStart w:id="16386" w:name="_ETM_Q72_358858"/>
      <w:bookmarkEnd w:id="16386"/>
    </w:p>
    <w:p w:rsidR="008C5912" w:rsidRDefault="008C5912" w:rsidP="000A78AB">
      <w:pPr>
        <w:rPr>
          <w:rtl/>
        </w:rPr>
      </w:pPr>
    </w:p>
    <w:p w:rsidR="008C5912" w:rsidRDefault="008C5912" w:rsidP="000A78AB">
      <w:pPr>
        <w:rPr>
          <w:rtl/>
        </w:rPr>
      </w:pPr>
      <w:bookmarkStart w:id="16387" w:name="_ETM_Q72_357751"/>
      <w:bookmarkEnd w:id="16387"/>
      <w:r>
        <w:rPr>
          <w:rFonts w:hint="cs"/>
          <w:rtl/>
        </w:rPr>
        <w:t>אז קודם כול, אני יודע שאותך קשה לקפל.</w:t>
      </w:r>
      <w:bookmarkStart w:id="16388" w:name="_ETM_Q72_360182"/>
      <w:bookmarkEnd w:id="16388"/>
      <w:r>
        <w:rPr>
          <w:rFonts w:hint="cs"/>
          <w:rtl/>
        </w:rPr>
        <w:t xml:space="preserve"> הרב גפני, גם אותך אני יודע שקשה</w:t>
      </w:r>
      <w:bookmarkStart w:id="16389" w:name="_ETM_Q72_362803"/>
      <w:bookmarkEnd w:id="16389"/>
      <w:r>
        <w:rPr>
          <w:rFonts w:hint="cs"/>
          <w:rtl/>
        </w:rPr>
        <w:t xml:space="preserve"> לקפל, אבל זה מה ששר האוצר מוציא. </w:t>
      </w:r>
    </w:p>
    <w:p w:rsidR="008C5912" w:rsidRPr="00CF39A5" w:rsidRDefault="008C5912" w:rsidP="000A78AB">
      <w:pPr>
        <w:rPr>
          <w:rtl/>
        </w:rPr>
      </w:pPr>
    </w:p>
    <w:p w:rsidR="008C5912" w:rsidRDefault="008C5912" w:rsidP="000A78AB">
      <w:pPr>
        <w:pStyle w:val="af5"/>
        <w:keepNext/>
        <w:rPr>
          <w:rtl/>
        </w:rPr>
      </w:pPr>
      <w:bookmarkStart w:id="16390" w:name="_ETM_Q72_289671"/>
      <w:bookmarkStart w:id="16391" w:name="_ETM_Q72_287497"/>
      <w:bookmarkStart w:id="16392" w:name="_ETM_Q72_287531"/>
      <w:bookmarkStart w:id="16393" w:name="_ETM_Q72_287671"/>
      <w:bookmarkStart w:id="16394" w:name="_ETM_Q72_287725"/>
      <w:bookmarkStart w:id="16395" w:name="_ETM_Q72_287861"/>
      <w:bookmarkStart w:id="16396" w:name="_ETM_Q72_287901"/>
      <w:bookmarkStart w:id="16397" w:name="_ETM_Q72_288011"/>
      <w:bookmarkEnd w:id="16390"/>
      <w:bookmarkEnd w:id="16391"/>
      <w:bookmarkEnd w:id="16392"/>
      <w:bookmarkEnd w:id="16393"/>
      <w:bookmarkEnd w:id="16394"/>
      <w:bookmarkEnd w:id="16395"/>
      <w:bookmarkEnd w:id="16396"/>
      <w:bookmarkEnd w:id="16397"/>
      <w:r w:rsidRPr="00927C12">
        <w:rPr>
          <w:rStyle w:val="TagStyle"/>
          <w:rtl/>
        </w:rPr>
        <w:t xml:space="preserve"> &lt;&lt; קריאה &gt;&gt;</w:t>
      </w:r>
      <w:r w:rsidRPr="001D683B">
        <w:rPr>
          <w:rStyle w:val="TagStyle"/>
          <w:rtl/>
        </w:rPr>
        <w:t xml:space="preserve"> </w:t>
      </w:r>
      <w:r>
        <w:rPr>
          <w:rtl/>
        </w:rPr>
        <w:t>משה גפני (יהדות התורה):</w:t>
      </w:r>
      <w:r w:rsidRPr="001D683B">
        <w:rPr>
          <w:rStyle w:val="TagStyle"/>
          <w:rtl/>
        </w:rPr>
        <w:t xml:space="preserve"> </w:t>
      </w:r>
      <w:r w:rsidRPr="00927C12">
        <w:rPr>
          <w:rStyle w:val="TagStyle"/>
          <w:rtl/>
        </w:rPr>
        <w:t>&lt;&lt; קריאה &gt;&gt;</w:t>
      </w:r>
      <w:r>
        <w:rPr>
          <w:rtl/>
        </w:rPr>
        <w:t xml:space="preserve">   </w:t>
      </w:r>
    </w:p>
    <w:p w:rsidR="008C5912" w:rsidRDefault="008C5912" w:rsidP="000A78AB">
      <w:pPr>
        <w:pStyle w:val="KeepWithNext"/>
        <w:rPr>
          <w:rtl/>
        </w:rPr>
      </w:pPr>
      <w:bookmarkStart w:id="16398" w:name="_ETM_Q72_366058"/>
      <w:bookmarkEnd w:id="16398"/>
    </w:p>
    <w:p w:rsidR="008C5912" w:rsidRDefault="008C5912" w:rsidP="000A78AB">
      <w:pPr>
        <w:rPr>
          <w:rtl/>
        </w:rPr>
      </w:pPr>
      <w:bookmarkStart w:id="16399" w:name="_ETM_Q72_366298"/>
      <w:bookmarkEnd w:id="16399"/>
      <w:r>
        <w:rPr>
          <w:rFonts w:hint="cs"/>
          <w:rtl/>
        </w:rPr>
        <w:t>מה?</w:t>
      </w:r>
      <w:bookmarkStart w:id="16400" w:name="_ETM_Q72_365793"/>
      <w:bookmarkEnd w:id="16400"/>
    </w:p>
    <w:p w:rsidR="008C5912" w:rsidRDefault="008C5912" w:rsidP="000A78AB">
      <w:pPr>
        <w:rPr>
          <w:rtl/>
        </w:rPr>
      </w:pPr>
      <w:bookmarkStart w:id="16401" w:name="_ETM_Q72_365921"/>
      <w:bookmarkEnd w:id="16401"/>
    </w:p>
    <w:p w:rsidR="008C5912" w:rsidRDefault="008C5912" w:rsidP="000A78AB">
      <w:pPr>
        <w:pStyle w:val="-"/>
        <w:keepNext/>
        <w:rPr>
          <w:rtl/>
        </w:rPr>
      </w:pPr>
      <w:bookmarkStart w:id="16402" w:name="ET_speakercontinue_6151_10"/>
      <w:r w:rsidRPr="00927C12">
        <w:rPr>
          <w:rStyle w:val="TagStyle"/>
          <w:rtl/>
        </w:rPr>
        <w:t xml:space="preserve"> &lt;&lt; דובר_המשך &gt;&gt;</w:t>
      </w:r>
      <w:r w:rsidRPr="001D683B">
        <w:rPr>
          <w:rStyle w:val="TagStyle"/>
          <w:rtl/>
        </w:rPr>
        <w:t xml:space="preserve"> </w:t>
      </w:r>
      <w:r>
        <w:rPr>
          <w:rtl/>
        </w:rPr>
        <w:t>רון כץ (יש עתיד):</w:t>
      </w:r>
      <w:r w:rsidRPr="001D683B">
        <w:rPr>
          <w:rStyle w:val="TagStyle"/>
          <w:rtl/>
        </w:rPr>
        <w:t xml:space="preserve"> </w:t>
      </w:r>
      <w:r w:rsidRPr="00927C12">
        <w:rPr>
          <w:rStyle w:val="TagStyle"/>
          <w:rtl/>
        </w:rPr>
        <w:t>&lt;&lt; דובר_המשך &gt;&gt;</w:t>
      </w:r>
      <w:r>
        <w:rPr>
          <w:rtl/>
        </w:rPr>
        <w:t xml:space="preserve">   </w:t>
      </w:r>
      <w:bookmarkEnd w:id="16402"/>
    </w:p>
    <w:p w:rsidR="008C5912" w:rsidRDefault="008C5912" w:rsidP="000A78AB">
      <w:pPr>
        <w:pStyle w:val="KeepWithNext"/>
        <w:rPr>
          <w:rtl/>
        </w:rPr>
      </w:pPr>
    </w:p>
    <w:p w:rsidR="008C5912" w:rsidRPr="001D683B" w:rsidRDefault="008C5912" w:rsidP="000A78AB">
      <w:pPr>
        <w:rPr>
          <w:rtl/>
        </w:rPr>
      </w:pPr>
      <w:r>
        <w:rPr>
          <w:rFonts w:hint="cs"/>
          <w:rtl/>
        </w:rPr>
        <w:t>שהסיעות החרדיות התקפלו</w:t>
      </w:r>
      <w:bookmarkStart w:id="16403" w:name="_ETM_Q72_368993"/>
      <w:bookmarkEnd w:id="16403"/>
      <w:r>
        <w:rPr>
          <w:rFonts w:hint="cs"/>
          <w:rtl/>
        </w:rPr>
        <w:t xml:space="preserve"> והוא הצליח להביא תקציב. אלה ההודעות שהוא מוציא, שר האוצר. </w:t>
      </w:r>
    </w:p>
    <w:p w:rsidR="008C5912" w:rsidRDefault="008C5912" w:rsidP="000A78AB">
      <w:pPr>
        <w:rPr>
          <w:rtl/>
        </w:rPr>
      </w:pPr>
    </w:p>
    <w:p w:rsidR="008C5912" w:rsidRDefault="008C5912" w:rsidP="000A78AB">
      <w:pPr>
        <w:pStyle w:val="af5"/>
        <w:keepNext/>
        <w:rPr>
          <w:rtl/>
        </w:rPr>
      </w:pPr>
      <w:bookmarkStart w:id="16404" w:name="ET_interruption_5561_6"/>
      <w:r w:rsidRPr="00927C12">
        <w:rPr>
          <w:rStyle w:val="TagStyle"/>
          <w:rtl/>
        </w:rPr>
        <w:t xml:space="preserve"> &lt;&lt; קריאה &gt;&gt;</w:t>
      </w:r>
      <w:r w:rsidRPr="001D683B">
        <w:rPr>
          <w:rStyle w:val="TagStyle"/>
          <w:rtl/>
        </w:rPr>
        <w:t xml:space="preserve"> </w:t>
      </w:r>
      <w:r>
        <w:rPr>
          <w:rtl/>
        </w:rPr>
        <w:t>משה גפני (יהדות התורה):</w:t>
      </w:r>
      <w:r w:rsidRPr="001D683B">
        <w:rPr>
          <w:rStyle w:val="TagStyle"/>
          <w:rtl/>
        </w:rPr>
        <w:t xml:space="preserve"> </w:t>
      </w:r>
      <w:r w:rsidRPr="00927C12">
        <w:rPr>
          <w:rStyle w:val="TagStyle"/>
          <w:rtl/>
        </w:rPr>
        <w:t>&lt;&lt; קריאה &gt;&gt;</w:t>
      </w:r>
      <w:r>
        <w:rPr>
          <w:rtl/>
        </w:rPr>
        <w:t xml:space="preserve">   </w:t>
      </w:r>
      <w:bookmarkEnd w:id="16404"/>
    </w:p>
    <w:p w:rsidR="008C5912" w:rsidRDefault="008C5912" w:rsidP="000A78AB">
      <w:pPr>
        <w:pStyle w:val="KeepWithNext"/>
        <w:rPr>
          <w:rtl/>
        </w:rPr>
      </w:pPr>
    </w:p>
    <w:p w:rsidR="008C5912" w:rsidRDefault="008C5912" w:rsidP="000A78AB">
      <w:pPr>
        <w:rPr>
          <w:rtl/>
        </w:rPr>
      </w:pPr>
      <w:bookmarkStart w:id="16405" w:name="_ETM_Q72_369105"/>
      <w:bookmarkEnd w:id="16405"/>
      <w:r>
        <w:rPr>
          <w:rFonts w:hint="cs"/>
          <w:rtl/>
        </w:rPr>
        <w:t>במה התקפלנו?</w:t>
      </w:r>
      <w:bookmarkStart w:id="16406" w:name="_ETM_Q72_373785"/>
      <w:bookmarkEnd w:id="16406"/>
    </w:p>
    <w:p w:rsidR="008C5912" w:rsidRDefault="008C5912" w:rsidP="000A78AB">
      <w:pPr>
        <w:rPr>
          <w:rtl/>
        </w:rPr>
      </w:pPr>
      <w:bookmarkStart w:id="16407" w:name="_ETM_Q72_373896"/>
      <w:bookmarkEnd w:id="16407"/>
    </w:p>
    <w:p w:rsidR="008C5912" w:rsidRDefault="008C5912" w:rsidP="000A78AB">
      <w:pPr>
        <w:pStyle w:val="-"/>
        <w:keepNext/>
        <w:rPr>
          <w:rtl/>
        </w:rPr>
      </w:pPr>
      <w:bookmarkStart w:id="16408" w:name="ET_speakercontinue_6151_34"/>
      <w:r w:rsidRPr="00927C12">
        <w:rPr>
          <w:rStyle w:val="TagStyle"/>
          <w:rtl/>
        </w:rPr>
        <w:t xml:space="preserve"> &lt;&lt; דובר_המשך &gt;&gt;</w:t>
      </w:r>
      <w:r w:rsidRPr="00CF39A5">
        <w:rPr>
          <w:rStyle w:val="TagStyle"/>
          <w:rtl/>
        </w:rPr>
        <w:t xml:space="preserve"> </w:t>
      </w:r>
      <w:r>
        <w:rPr>
          <w:rtl/>
        </w:rPr>
        <w:t>רון כץ (יש עתיד):</w:t>
      </w:r>
      <w:r w:rsidRPr="00CF39A5">
        <w:rPr>
          <w:rStyle w:val="TagStyle"/>
          <w:rtl/>
        </w:rPr>
        <w:t xml:space="preserve"> </w:t>
      </w:r>
      <w:r w:rsidRPr="00927C12">
        <w:rPr>
          <w:rStyle w:val="TagStyle"/>
          <w:rtl/>
        </w:rPr>
        <w:t>&lt;&lt; דובר_המשך &gt;&gt;</w:t>
      </w:r>
      <w:r>
        <w:rPr>
          <w:rtl/>
        </w:rPr>
        <w:t xml:space="preserve">   </w:t>
      </w:r>
      <w:bookmarkEnd w:id="16408"/>
    </w:p>
    <w:p w:rsidR="008C5912" w:rsidRDefault="008C5912" w:rsidP="000A78AB">
      <w:pPr>
        <w:pStyle w:val="KeepWithNext"/>
        <w:rPr>
          <w:rtl/>
        </w:rPr>
      </w:pPr>
    </w:p>
    <w:p w:rsidR="008C5912" w:rsidRPr="00CF39A5" w:rsidRDefault="008C5912" w:rsidP="000A78AB">
      <w:pPr>
        <w:rPr>
          <w:rtl/>
        </w:rPr>
      </w:pPr>
      <w:r>
        <w:rPr>
          <w:rFonts w:hint="cs"/>
          <w:rtl/>
        </w:rPr>
        <w:t>א</w:t>
      </w:r>
      <w:bookmarkStart w:id="16409" w:name="_ETM_Q72_376213"/>
      <w:bookmarkEnd w:id="16409"/>
      <w:r>
        <w:rPr>
          <w:rFonts w:hint="cs"/>
          <w:rtl/>
        </w:rPr>
        <w:t>ני לא יודע, אני שואל אותך. במה</w:t>
      </w:r>
      <w:bookmarkStart w:id="16410" w:name="_ETM_Q72_377088"/>
      <w:bookmarkEnd w:id="16410"/>
      <w:r>
        <w:rPr>
          <w:rFonts w:hint="cs"/>
          <w:rtl/>
        </w:rPr>
        <w:t xml:space="preserve"> התקפלת?</w:t>
      </w:r>
    </w:p>
    <w:p w:rsidR="008C5912" w:rsidRDefault="008C5912" w:rsidP="000A78AB">
      <w:pPr>
        <w:rPr>
          <w:rtl/>
        </w:rPr>
      </w:pPr>
      <w:bookmarkStart w:id="16411" w:name="_ETM_Q72_369204"/>
      <w:bookmarkStart w:id="16412" w:name="_ETM_Q72_369257"/>
      <w:bookmarkEnd w:id="16411"/>
      <w:bookmarkEnd w:id="16412"/>
    </w:p>
    <w:p w:rsidR="008C5912" w:rsidRDefault="008C5912" w:rsidP="000A78AB">
      <w:pPr>
        <w:pStyle w:val="af5"/>
        <w:keepNext/>
        <w:rPr>
          <w:rtl/>
        </w:rPr>
      </w:pPr>
      <w:bookmarkStart w:id="16413" w:name="ET_interruption_5561_35"/>
      <w:r w:rsidRPr="00927C12">
        <w:rPr>
          <w:rStyle w:val="TagStyle"/>
          <w:rtl/>
        </w:rPr>
        <w:t xml:space="preserve"> &lt;&lt; קריאה &gt;&gt;</w:t>
      </w:r>
      <w:r w:rsidRPr="00CF39A5">
        <w:rPr>
          <w:rStyle w:val="TagStyle"/>
          <w:rtl/>
        </w:rPr>
        <w:t xml:space="preserve"> </w:t>
      </w:r>
      <w:r>
        <w:rPr>
          <w:rtl/>
        </w:rPr>
        <w:t>משה גפני (יהדות התורה):</w:t>
      </w:r>
      <w:r w:rsidRPr="00CF39A5">
        <w:rPr>
          <w:rStyle w:val="TagStyle"/>
          <w:rtl/>
        </w:rPr>
        <w:t xml:space="preserve"> </w:t>
      </w:r>
      <w:r w:rsidRPr="00927C12">
        <w:rPr>
          <w:rStyle w:val="TagStyle"/>
          <w:rtl/>
        </w:rPr>
        <w:t>&lt;&lt; קריאה &gt;&gt;</w:t>
      </w:r>
      <w:r>
        <w:rPr>
          <w:rtl/>
        </w:rPr>
        <w:t xml:space="preserve">   </w:t>
      </w:r>
      <w:bookmarkEnd w:id="16413"/>
    </w:p>
    <w:p w:rsidR="008C5912" w:rsidRDefault="008C5912" w:rsidP="000A78AB">
      <w:pPr>
        <w:pStyle w:val="KeepWithNext"/>
        <w:rPr>
          <w:rtl/>
        </w:rPr>
      </w:pPr>
    </w:p>
    <w:p w:rsidR="008C5912" w:rsidRDefault="008C5912" w:rsidP="000A78AB">
      <w:pPr>
        <w:rPr>
          <w:rtl/>
        </w:rPr>
      </w:pPr>
      <w:bookmarkStart w:id="16414" w:name="_ETM_Q72_377685"/>
      <w:bookmarkStart w:id="16415" w:name="_ETM_Q72_369370"/>
      <w:bookmarkEnd w:id="16414"/>
      <w:bookmarkEnd w:id="16415"/>
      <w:r>
        <w:rPr>
          <w:rFonts w:hint="cs"/>
          <w:rtl/>
        </w:rPr>
        <w:t>תשאל אותו.</w:t>
      </w:r>
    </w:p>
    <w:p w:rsidR="008C5912" w:rsidRDefault="008C5912" w:rsidP="000A78AB">
      <w:pPr>
        <w:rPr>
          <w:rtl/>
        </w:rPr>
      </w:pPr>
    </w:p>
    <w:p w:rsidR="008C5912" w:rsidRDefault="008C5912" w:rsidP="000A78AB">
      <w:pPr>
        <w:pStyle w:val="-"/>
        <w:keepNext/>
        <w:rPr>
          <w:rtl/>
        </w:rPr>
      </w:pPr>
      <w:bookmarkStart w:id="16416" w:name="ET_speakercontinue_6151_9"/>
      <w:r w:rsidRPr="00927C12">
        <w:rPr>
          <w:rStyle w:val="TagStyle"/>
          <w:rtl/>
        </w:rPr>
        <w:t xml:space="preserve"> &lt;&lt; דובר_המשך &gt;&gt;</w:t>
      </w:r>
      <w:r w:rsidRPr="001D683B">
        <w:rPr>
          <w:rStyle w:val="TagStyle"/>
          <w:rtl/>
        </w:rPr>
        <w:t xml:space="preserve"> </w:t>
      </w:r>
      <w:r>
        <w:rPr>
          <w:rtl/>
        </w:rPr>
        <w:t>רון כץ (יש עתיד):</w:t>
      </w:r>
      <w:r w:rsidRPr="001D683B">
        <w:rPr>
          <w:rStyle w:val="TagStyle"/>
          <w:rtl/>
        </w:rPr>
        <w:t xml:space="preserve"> </w:t>
      </w:r>
      <w:r w:rsidRPr="00927C12">
        <w:rPr>
          <w:rStyle w:val="TagStyle"/>
          <w:rtl/>
        </w:rPr>
        <w:t>&lt;&lt; דובר_המשך &gt;&gt;</w:t>
      </w:r>
      <w:r>
        <w:rPr>
          <w:rtl/>
        </w:rPr>
        <w:t xml:space="preserve">   </w:t>
      </w:r>
      <w:bookmarkEnd w:id="16416"/>
    </w:p>
    <w:p w:rsidR="008C5912" w:rsidRDefault="008C5912" w:rsidP="000A78AB">
      <w:pPr>
        <w:pStyle w:val="KeepWithNext"/>
        <w:rPr>
          <w:rtl/>
        </w:rPr>
      </w:pPr>
    </w:p>
    <w:p w:rsidR="008C5912" w:rsidRPr="001D683B" w:rsidRDefault="008C5912" w:rsidP="000A78AB">
      <w:pPr>
        <w:rPr>
          <w:rtl/>
        </w:rPr>
      </w:pPr>
      <w:r>
        <w:rPr>
          <w:rFonts w:hint="cs"/>
          <w:rtl/>
        </w:rPr>
        <w:t xml:space="preserve">רון, רון, אני אגיד לך. </w:t>
      </w:r>
    </w:p>
    <w:p w:rsidR="008C5912" w:rsidRDefault="008C5912" w:rsidP="000A78AB">
      <w:pPr>
        <w:rPr>
          <w:rtl/>
        </w:rPr>
      </w:pPr>
    </w:p>
    <w:p w:rsidR="008C5912" w:rsidRDefault="008C5912" w:rsidP="000A78AB">
      <w:pPr>
        <w:pStyle w:val="af5"/>
        <w:keepNext/>
        <w:rPr>
          <w:rtl/>
        </w:rPr>
      </w:pPr>
      <w:r w:rsidRPr="00927C12">
        <w:rPr>
          <w:rStyle w:val="TagStyle"/>
          <w:rtl/>
        </w:rPr>
        <w:t xml:space="preserve"> &lt;&lt; קריאה &gt;&gt;</w:t>
      </w:r>
      <w:r w:rsidRPr="001D683B">
        <w:rPr>
          <w:rStyle w:val="TagStyle"/>
          <w:rtl/>
        </w:rPr>
        <w:t xml:space="preserve"> </w:t>
      </w:r>
      <w:r>
        <w:rPr>
          <w:rtl/>
        </w:rPr>
        <w:t>קטי קטרין שטרית (הליכוד):</w:t>
      </w:r>
      <w:r w:rsidRPr="001D683B">
        <w:rPr>
          <w:rStyle w:val="TagStyle"/>
          <w:rtl/>
        </w:rPr>
        <w:t xml:space="preserve"> </w:t>
      </w:r>
      <w:r w:rsidRPr="00927C12">
        <w:rPr>
          <w:rStyle w:val="TagStyle"/>
          <w:rtl/>
        </w:rPr>
        <w:t>&lt;&lt; קריאה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אתה מבין - - -</w:t>
      </w:r>
    </w:p>
    <w:p w:rsidR="008C5912" w:rsidRDefault="008C5912" w:rsidP="000A78AB">
      <w:pPr>
        <w:rPr>
          <w:rtl/>
        </w:rPr>
      </w:pPr>
    </w:p>
    <w:p w:rsidR="008C5912" w:rsidRDefault="008C5912" w:rsidP="000A78AB">
      <w:pPr>
        <w:pStyle w:val="-"/>
        <w:keepNext/>
        <w:rPr>
          <w:rtl/>
        </w:rPr>
      </w:pPr>
      <w:bookmarkStart w:id="16417" w:name="ET_speakercontinue_6151_11"/>
      <w:r w:rsidRPr="00927C12">
        <w:rPr>
          <w:rStyle w:val="TagStyle"/>
          <w:rtl/>
        </w:rPr>
        <w:t xml:space="preserve"> &lt;&lt; דובר_המשך &gt;&gt;</w:t>
      </w:r>
      <w:r w:rsidRPr="001D683B">
        <w:rPr>
          <w:rStyle w:val="TagStyle"/>
          <w:rtl/>
        </w:rPr>
        <w:t xml:space="preserve"> </w:t>
      </w:r>
      <w:r>
        <w:rPr>
          <w:rtl/>
        </w:rPr>
        <w:t>רון כץ (יש עתיד):</w:t>
      </w:r>
      <w:r w:rsidRPr="001D683B">
        <w:rPr>
          <w:rStyle w:val="TagStyle"/>
          <w:rtl/>
        </w:rPr>
        <w:t xml:space="preserve"> </w:t>
      </w:r>
      <w:r w:rsidRPr="00927C12">
        <w:rPr>
          <w:rStyle w:val="TagStyle"/>
          <w:rtl/>
        </w:rPr>
        <w:t>&lt;&lt; דובר_המשך &gt;&gt;</w:t>
      </w:r>
      <w:r>
        <w:rPr>
          <w:rtl/>
        </w:rPr>
        <w:t xml:space="preserve">   </w:t>
      </w:r>
      <w:bookmarkEnd w:id="16417"/>
    </w:p>
    <w:p w:rsidR="008C5912" w:rsidRDefault="008C5912" w:rsidP="000A78AB">
      <w:pPr>
        <w:pStyle w:val="KeepWithNext"/>
        <w:rPr>
          <w:rtl/>
        </w:rPr>
      </w:pPr>
    </w:p>
    <w:p w:rsidR="008C5912" w:rsidRPr="001D683B" w:rsidRDefault="008C5912" w:rsidP="000A78AB">
      <w:pPr>
        <w:rPr>
          <w:rtl/>
        </w:rPr>
      </w:pPr>
      <w:r>
        <w:rPr>
          <w:rFonts w:hint="cs"/>
          <w:rtl/>
        </w:rPr>
        <w:t xml:space="preserve">אני רוצה </w:t>
      </w:r>
      <w:bookmarkStart w:id="16418" w:name="_ETM_Q72_383532"/>
      <w:bookmarkEnd w:id="16418"/>
      <w:r>
        <w:rPr>
          <w:rFonts w:hint="cs"/>
          <w:rtl/>
        </w:rPr>
        <w:t xml:space="preserve">להקריא לך את ההודעה, קטי שטרית. </w:t>
      </w:r>
    </w:p>
    <w:p w:rsidR="008C5912" w:rsidRDefault="008C5912" w:rsidP="000A78AB">
      <w:pPr>
        <w:rPr>
          <w:rtl/>
        </w:rPr>
      </w:pPr>
    </w:p>
    <w:p w:rsidR="008C5912" w:rsidRDefault="008C5912" w:rsidP="000A78AB">
      <w:pPr>
        <w:pStyle w:val="af5"/>
        <w:keepNext/>
        <w:rPr>
          <w:rtl/>
        </w:rPr>
      </w:pPr>
      <w:bookmarkStart w:id="16419" w:name="ET_interruption_5807_8"/>
      <w:r w:rsidRPr="00927C12">
        <w:rPr>
          <w:rStyle w:val="TagStyle"/>
          <w:rtl/>
        </w:rPr>
        <w:t xml:space="preserve"> &lt;&lt; קריאה &gt;&gt;</w:t>
      </w:r>
      <w:r w:rsidRPr="001D683B">
        <w:rPr>
          <w:rStyle w:val="TagStyle"/>
          <w:rtl/>
        </w:rPr>
        <w:t xml:space="preserve"> </w:t>
      </w:r>
      <w:r>
        <w:rPr>
          <w:rtl/>
        </w:rPr>
        <w:t>קטי קטרין שטרית (הליכוד):</w:t>
      </w:r>
      <w:r w:rsidRPr="001D683B">
        <w:rPr>
          <w:rStyle w:val="TagStyle"/>
          <w:rtl/>
        </w:rPr>
        <w:t xml:space="preserve"> </w:t>
      </w:r>
      <w:r w:rsidRPr="00927C12">
        <w:rPr>
          <w:rStyle w:val="TagStyle"/>
          <w:rtl/>
        </w:rPr>
        <w:t>&lt;&lt; קריאה &gt;&gt;</w:t>
      </w:r>
      <w:r>
        <w:rPr>
          <w:rtl/>
        </w:rPr>
        <w:t xml:space="preserve">   </w:t>
      </w:r>
      <w:bookmarkEnd w:id="16419"/>
    </w:p>
    <w:p w:rsidR="008C5912" w:rsidRDefault="008C5912" w:rsidP="000A78AB">
      <w:pPr>
        <w:pStyle w:val="KeepWithNext"/>
        <w:rPr>
          <w:rtl/>
        </w:rPr>
      </w:pPr>
    </w:p>
    <w:p w:rsidR="008C5912" w:rsidRDefault="008C5912" w:rsidP="000A78AB">
      <w:pPr>
        <w:rPr>
          <w:rtl/>
        </w:rPr>
      </w:pPr>
      <w:r>
        <w:rPr>
          <w:rFonts w:hint="cs"/>
          <w:rtl/>
        </w:rPr>
        <w:t xml:space="preserve">יאללה, מספיק. </w:t>
      </w:r>
      <w:bookmarkStart w:id="16420" w:name="_ETM_Q72_385632"/>
      <w:bookmarkEnd w:id="16420"/>
    </w:p>
    <w:p w:rsidR="008C5912" w:rsidRDefault="008C5912" w:rsidP="000A78AB">
      <w:pPr>
        <w:rPr>
          <w:rtl/>
        </w:rPr>
      </w:pPr>
      <w:bookmarkStart w:id="16421" w:name="_ETM_Q72_385779"/>
      <w:bookmarkEnd w:id="16421"/>
    </w:p>
    <w:p w:rsidR="008C5912" w:rsidRDefault="008C5912" w:rsidP="000A78AB">
      <w:pPr>
        <w:pStyle w:val="-"/>
        <w:keepNext/>
        <w:rPr>
          <w:rtl/>
        </w:rPr>
      </w:pPr>
      <w:bookmarkStart w:id="16422" w:name="ET_speakercontinue_6151_36"/>
      <w:r w:rsidRPr="00927C12">
        <w:rPr>
          <w:rStyle w:val="TagStyle"/>
          <w:rtl/>
        </w:rPr>
        <w:t xml:space="preserve"> &lt;&lt; דובר_המשך &gt;&gt;</w:t>
      </w:r>
      <w:r w:rsidRPr="00CF39A5">
        <w:rPr>
          <w:rStyle w:val="TagStyle"/>
          <w:rtl/>
        </w:rPr>
        <w:t xml:space="preserve"> </w:t>
      </w:r>
      <w:r>
        <w:rPr>
          <w:rtl/>
        </w:rPr>
        <w:t>רון כץ (יש עתיד):</w:t>
      </w:r>
      <w:r w:rsidRPr="00CF39A5">
        <w:rPr>
          <w:rStyle w:val="TagStyle"/>
          <w:rtl/>
        </w:rPr>
        <w:t xml:space="preserve"> </w:t>
      </w:r>
      <w:r w:rsidRPr="00927C12">
        <w:rPr>
          <w:rStyle w:val="TagStyle"/>
          <w:rtl/>
        </w:rPr>
        <w:t>&lt;&lt; דובר_המשך &gt;&gt;</w:t>
      </w:r>
      <w:r>
        <w:rPr>
          <w:rtl/>
        </w:rPr>
        <w:t xml:space="preserve">   </w:t>
      </w:r>
      <w:bookmarkEnd w:id="16422"/>
    </w:p>
    <w:p w:rsidR="008C5912" w:rsidRDefault="008C5912" w:rsidP="000A78AB">
      <w:pPr>
        <w:pStyle w:val="KeepWithNext"/>
        <w:rPr>
          <w:rtl/>
        </w:rPr>
      </w:pPr>
    </w:p>
    <w:p w:rsidR="008C5912" w:rsidRDefault="008C5912" w:rsidP="000A78AB">
      <w:pPr>
        <w:rPr>
          <w:rtl/>
        </w:rPr>
      </w:pPr>
      <w:bookmarkStart w:id="16423" w:name="_ETM_Q72_388214"/>
      <w:bookmarkEnd w:id="16423"/>
      <w:r>
        <w:rPr>
          <w:rFonts w:hint="cs"/>
          <w:rtl/>
        </w:rPr>
        <w:t>קטי שטרית</w:t>
      </w:r>
      <w:bookmarkStart w:id="16424" w:name="_ETM_Q72_385399"/>
      <w:bookmarkEnd w:id="16424"/>
      <w:r>
        <w:rPr>
          <w:rFonts w:hint="cs"/>
          <w:rtl/>
        </w:rPr>
        <w:t>.</w:t>
      </w:r>
      <w:bookmarkStart w:id="16425" w:name="_ETM_Q72_389855"/>
      <w:bookmarkEnd w:id="16425"/>
    </w:p>
    <w:p w:rsidR="008C5912" w:rsidRDefault="008C5912" w:rsidP="000A78AB">
      <w:pPr>
        <w:rPr>
          <w:rtl/>
        </w:rPr>
      </w:pPr>
      <w:bookmarkStart w:id="16426" w:name="_ETM_Q72_389984"/>
      <w:bookmarkEnd w:id="16426"/>
    </w:p>
    <w:p w:rsidR="008C5912" w:rsidRDefault="008C5912" w:rsidP="000A78AB">
      <w:pPr>
        <w:pStyle w:val="af6"/>
        <w:keepNext/>
        <w:rPr>
          <w:rtl/>
        </w:rPr>
      </w:pPr>
      <w:r w:rsidRPr="00927C12">
        <w:rPr>
          <w:rStyle w:val="TagStyle"/>
          <w:rtl/>
        </w:rPr>
        <w:t xml:space="preserve"> &lt;&lt; יור &gt;&gt;</w:t>
      </w:r>
      <w:r w:rsidRPr="00CF39A5">
        <w:rPr>
          <w:rStyle w:val="TagStyle"/>
          <w:rtl/>
        </w:rPr>
        <w:t xml:space="preserve"> </w:t>
      </w:r>
      <w:r>
        <w:rPr>
          <w:rtl/>
        </w:rPr>
        <w:t>היו"ר לימור סון הר מלך:</w:t>
      </w:r>
      <w:r w:rsidRPr="00CF39A5">
        <w:rPr>
          <w:rStyle w:val="TagStyle"/>
          <w:rtl/>
        </w:rPr>
        <w:t xml:space="preserve"> </w:t>
      </w:r>
      <w:r w:rsidRPr="00927C12">
        <w:rPr>
          <w:rStyle w:val="TagStyle"/>
          <w:rtl/>
        </w:rPr>
        <w:t>&lt;&lt; יור &gt;&gt;</w:t>
      </w:r>
      <w:r>
        <w:rPr>
          <w:rtl/>
        </w:rPr>
        <w:t xml:space="preserve">   </w:t>
      </w:r>
    </w:p>
    <w:p w:rsidR="008C5912" w:rsidRDefault="008C5912" w:rsidP="000A78AB">
      <w:pPr>
        <w:pStyle w:val="KeepWithNext"/>
        <w:rPr>
          <w:rtl/>
        </w:rPr>
      </w:pPr>
    </w:p>
    <w:p w:rsidR="008C5912" w:rsidRDefault="008C5912" w:rsidP="000A78AB">
      <w:pPr>
        <w:rPr>
          <w:rtl/>
        </w:rPr>
      </w:pPr>
      <w:bookmarkStart w:id="16427" w:name="_ETM_Q72_390909"/>
      <w:bookmarkEnd w:id="16427"/>
      <w:r>
        <w:rPr>
          <w:rFonts w:hint="cs"/>
          <w:rtl/>
        </w:rPr>
        <w:t xml:space="preserve">חברת הכנסת שטרית. </w:t>
      </w:r>
    </w:p>
    <w:p w:rsidR="008C5912" w:rsidRDefault="008C5912" w:rsidP="000A78AB">
      <w:pPr>
        <w:rPr>
          <w:rtl/>
        </w:rPr>
      </w:pPr>
    </w:p>
    <w:p w:rsidR="008C5912" w:rsidRDefault="008C5912" w:rsidP="000A78AB">
      <w:pPr>
        <w:pStyle w:val="-"/>
        <w:keepNext/>
        <w:rPr>
          <w:rtl/>
        </w:rPr>
      </w:pPr>
      <w:bookmarkStart w:id="16428" w:name="ET_speakercontinue_6151_38"/>
      <w:r w:rsidRPr="00927C12">
        <w:rPr>
          <w:rStyle w:val="TagStyle"/>
          <w:rtl/>
        </w:rPr>
        <w:t xml:space="preserve"> &lt;&lt; דובר_המשך &gt;&gt;</w:t>
      </w:r>
      <w:r w:rsidRPr="00CF39A5">
        <w:rPr>
          <w:rStyle w:val="TagStyle"/>
          <w:rtl/>
        </w:rPr>
        <w:t xml:space="preserve"> </w:t>
      </w:r>
      <w:r>
        <w:rPr>
          <w:rtl/>
        </w:rPr>
        <w:t>רון כץ (יש עתיד):</w:t>
      </w:r>
      <w:r w:rsidRPr="00CF39A5">
        <w:rPr>
          <w:rStyle w:val="TagStyle"/>
          <w:rtl/>
        </w:rPr>
        <w:t xml:space="preserve"> </w:t>
      </w:r>
      <w:r w:rsidRPr="00927C12">
        <w:rPr>
          <w:rStyle w:val="TagStyle"/>
          <w:rtl/>
        </w:rPr>
        <w:t>&lt;&lt; דובר_המשך &gt;&gt;</w:t>
      </w:r>
      <w:r>
        <w:rPr>
          <w:rtl/>
        </w:rPr>
        <w:t xml:space="preserve">   </w:t>
      </w:r>
      <w:bookmarkEnd w:id="16428"/>
    </w:p>
    <w:p w:rsidR="008C5912" w:rsidRDefault="008C5912" w:rsidP="000A78AB">
      <w:pPr>
        <w:pStyle w:val="KeepWithNext"/>
        <w:rPr>
          <w:rtl/>
        </w:rPr>
      </w:pPr>
    </w:p>
    <w:p w:rsidR="008C5912" w:rsidRPr="00CF39A5" w:rsidRDefault="008C5912" w:rsidP="000A78AB">
      <w:pPr>
        <w:rPr>
          <w:rtl/>
        </w:rPr>
      </w:pPr>
      <w:bookmarkStart w:id="16429" w:name="_ETM_Q72_391272"/>
      <w:bookmarkEnd w:id="16429"/>
      <w:r>
        <w:rPr>
          <w:rFonts w:hint="cs"/>
          <w:rtl/>
        </w:rPr>
        <w:t xml:space="preserve">חברת הכנסת שטרית. </w:t>
      </w:r>
    </w:p>
    <w:p w:rsidR="008C5912" w:rsidRDefault="008C5912" w:rsidP="000A78AB">
      <w:pPr>
        <w:rPr>
          <w:rtl/>
        </w:rPr>
      </w:pPr>
      <w:bookmarkStart w:id="16430" w:name="_ETM_Q72_385961"/>
      <w:bookmarkEnd w:id="16430"/>
    </w:p>
    <w:p w:rsidR="008C5912" w:rsidRDefault="008C5912" w:rsidP="000A78AB">
      <w:pPr>
        <w:pStyle w:val="af5"/>
        <w:keepNext/>
        <w:rPr>
          <w:rtl/>
        </w:rPr>
      </w:pPr>
      <w:bookmarkStart w:id="16431" w:name="ET_interruption_5807_39"/>
      <w:r w:rsidRPr="00927C12">
        <w:rPr>
          <w:rStyle w:val="TagStyle"/>
          <w:rtl/>
        </w:rPr>
        <w:t xml:space="preserve"> &lt;&lt; קריאה &gt;&gt;</w:t>
      </w:r>
      <w:r w:rsidRPr="00CF39A5">
        <w:rPr>
          <w:rStyle w:val="TagStyle"/>
          <w:rtl/>
        </w:rPr>
        <w:t xml:space="preserve"> </w:t>
      </w:r>
      <w:r>
        <w:rPr>
          <w:rtl/>
        </w:rPr>
        <w:t>קטי קטרין שטרית (הליכוד):</w:t>
      </w:r>
      <w:r w:rsidRPr="00CF39A5">
        <w:rPr>
          <w:rStyle w:val="TagStyle"/>
          <w:rtl/>
        </w:rPr>
        <w:t xml:space="preserve"> </w:t>
      </w:r>
      <w:r w:rsidRPr="00927C12">
        <w:rPr>
          <w:rStyle w:val="TagStyle"/>
          <w:rtl/>
        </w:rPr>
        <w:t>&lt;&lt; קריאה &gt;&gt;</w:t>
      </w:r>
      <w:r>
        <w:rPr>
          <w:rtl/>
        </w:rPr>
        <w:t xml:space="preserve">   </w:t>
      </w:r>
      <w:bookmarkEnd w:id="16431"/>
    </w:p>
    <w:p w:rsidR="008C5912" w:rsidRDefault="008C5912" w:rsidP="000A78AB">
      <w:pPr>
        <w:pStyle w:val="KeepWithNext"/>
        <w:rPr>
          <w:rtl/>
        </w:rPr>
      </w:pPr>
    </w:p>
    <w:p w:rsidR="008C5912" w:rsidRDefault="008C5912" w:rsidP="000A78AB">
      <w:pPr>
        <w:rPr>
          <w:rtl/>
        </w:rPr>
      </w:pPr>
      <w:bookmarkStart w:id="16432" w:name="_ETM_Q72_393194"/>
      <w:bookmarkEnd w:id="16432"/>
      <w:r>
        <w:rPr>
          <w:rFonts w:hint="cs"/>
          <w:rtl/>
        </w:rPr>
        <w:t>תק</w:t>
      </w:r>
      <w:bookmarkStart w:id="16433" w:name="_ETM_Q72_393459"/>
      <w:bookmarkStart w:id="16434" w:name="_ETM_Q72_393591"/>
      <w:bookmarkEnd w:id="16433"/>
      <w:bookmarkEnd w:id="16434"/>
      <w:r>
        <w:rPr>
          <w:rFonts w:hint="cs"/>
          <w:rtl/>
        </w:rPr>
        <w:t>רא, בבקשה</w:t>
      </w:r>
      <w:bookmarkStart w:id="16435" w:name="_ETM_Q72_393788"/>
      <w:bookmarkEnd w:id="16435"/>
      <w:r>
        <w:rPr>
          <w:rFonts w:hint="cs"/>
          <w:rtl/>
        </w:rPr>
        <w:t xml:space="preserve"> - - -</w:t>
      </w:r>
      <w:bookmarkStart w:id="16436" w:name="_ETM_Q72_386066"/>
      <w:bookmarkEnd w:id="16436"/>
    </w:p>
    <w:p w:rsidR="008C5912" w:rsidRDefault="008C5912" w:rsidP="000A78AB">
      <w:pPr>
        <w:rPr>
          <w:rtl/>
        </w:rPr>
      </w:pPr>
    </w:p>
    <w:p w:rsidR="008C5912" w:rsidRDefault="008C5912" w:rsidP="000A78AB">
      <w:pPr>
        <w:pStyle w:val="-"/>
        <w:keepNext/>
        <w:rPr>
          <w:rtl/>
        </w:rPr>
      </w:pPr>
      <w:bookmarkStart w:id="16437" w:name="ET_speakercontinue_6151_12"/>
      <w:r w:rsidRPr="00927C12">
        <w:rPr>
          <w:rStyle w:val="TagStyle"/>
          <w:rtl/>
        </w:rPr>
        <w:t xml:space="preserve"> &lt;&lt; דובר_המשך &gt;&gt;</w:t>
      </w:r>
      <w:r w:rsidRPr="001D683B">
        <w:rPr>
          <w:rStyle w:val="TagStyle"/>
          <w:rtl/>
        </w:rPr>
        <w:t xml:space="preserve"> </w:t>
      </w:r>
      <w:r>
        <w:rPr>
          <w:rtl/>
        </w:rPr>
        <w:t>רון כץ (יש עתיד):</w:t>
      </w:r>
      <w:r w:rsidRPr="001D683B">
        <w:rPr>
          <w:rStyle w:val="TagStyle"/>
          <w:rtl/>
        </w:rPr>
        <w:t xml:space="preserve"> </w:t>
      </w:r>
      <w:r w:rsidRPr="00927C12">
        <w:rPr>
          <w:rStyle w:val="TagStyle"/>
          <w:rtl/>
        </w:rPr>
        <w:t>&lt;&lt; דובר_המשך &gt;&gt;</w:t>
      </w:r>
      <w:r>
        <w:rPr>
          <w:rtl/>
        </w:rPr>
        <w:t xml:space="preserve">   </w:t>
      </w:r>
      <w:bookmarkEnd w:id="16437"/>
    </w:p>
    <w:p w:rsidR="008C5912" w:rsidRDefault="008C5912" w:rsidP="000A78AB">
      <w:pPr>
        <w:pStyle w:val="KeepWithNext"/>
        <w:rPr>
          <w:rtl/>
        </w:rPr>
      </w:pPr>
    </w:p>
    <w:p w:rsidR="008C5912" w:rsidRDefault="008C5912" w:rsidP="000A78AB">
      <w:pPr>
        <w:rPr>
          <w:rtl/>
        </w:rPr>
      </w:pPr>
      <w:r>
        <w:rPr>
          <w:rFonts w:hint="cs"/>
          <w:rtl/>
        </w:rPr>
        <w:t>חברת הכנסת שטרית, אני רוצה להקריא לך: סמוטריץ'</w:t>
      </w:r>
      <w:bookmarkStart w:id="16438" w:name="_ETM_Q72_397909"/>
      <w:bookmarkEnd w:id="16438"/>
      <w:r>
        <w:rPr>
          <w:rFonts w:hint="cs"/>
          <w:rtl/>
        </w:rPr>
        <w:t xml:space="preserve"> בניצחון גדול על המפלגות החרדיות. הם לא ייקחו יותר את התקציב כבן ערובה. זאת דרך הציונות הדתית </w:t>
      </w:r>
      <w:r>
        <w:rPr>
          <w:rFonts w:hint="eastAsia"/>
          <w:rtl/>
        </w:rPr>
        <w:t xml:space="preserve">– </w:t>
      </w:r>
      <w:r>
        <w:rPr>
          <w:rFonts w:hint="cs"/>
          <w:rtl/>
        </w:rPr>
        <w:t>עמידה ערכית ונחושה. סוף</w:t>
      </w:r>
      <w:bookmarkStart w:id="16439" w:name="_ETM_Q72_409456"/>
      <w:bookmarkEnd w:id="16439"/>
      <w:r>
        <w:rPr>
          <w:rFonts w:hint="cs"/>
          <w:rtl/>
        </w:rPr>
        <w:t xml:space="preserve"> ציטוט. אז אני שואל: במה התקפלתם? מה קיבלתם? ולמה שר</w:t>
      </w:r>
      <w:bookmarkStart w:id="16440" w:name="_ETM_Q72_414448"/>
      <w:bookmarkEnd w:id="16440"/>
      <w:r>
        <w:rPr>
          <w:rFonts w:hint="cs"/>
          <w:rtl/>
        </w:rPr>
        <w:t xml:space="preserve"> האוצר אומר את זה? רק שנייה, ינון אזולאי, כן. </w:t>
      </w:r>
    </w:p>
    <w:p w:rsidR="008C5912" w:rsidRDefault="008C5912" w:rsidP="000A78AB">
      <w:pPr>
        <w:rPr>
          <w:rtl/>
        </w:rPr>
      </w:pPr>
      <w:bookmarkStart w:id="16441" w:name="_ETM_Q72_406769"/>
      <w:bookmarkStart w:id="16442" w:name="_ETM_Q72_406907"/>
      <w:bookmarkEnd w:id="16441"/>
      <w:bookmarkEnd w:id="16442"/>
    </w:p>
    <w:p w:rsidR="008C5912" w:rsidRDefault="008C5912" w:rsidP="000A78AB">
      <w:pPr>
        <w:pStyle w:val="af5"/>
        <w:keepNext/>
        <w:rPr>
          <w:rtl/>
        </w:rPr>
      </w:pPr>
      <w:bookmarkStart w:id="16443" w:name="ET_interruption_5726_13"/>
      <w:r w:rsidRPr="00927C12">
        <w:rPr>
          <w:rStyle w:val="TagStyle"/>
          <w:rtl/>
        </w:rPr>
        <w:t xml:space="preserve"> &lt;&lt; קריאה &gt;&gt;</w:t>
      </w:r>
      <w:r w:rsidRPr="001D683B">
        <w:rPr>
          <w:rStyle w:val="TagStyle"/>
          <w:rtl/>
        </w:rPr>
        <w:t xml:space="preserve"> </w:t>
      </w:r>
      <w:r>
        <w:rPr>
          <w:rtl/>
        </w:rPr>
        <w:t>ינון אזולאי (ש"ס):</w:t>
      </w:r>
      <w:r w:rsidRPr="001D683B">
        <w:rPr>
          <w:rStyle w:val="TagStyle"/>
          <w:rtl/>
        </w:rPr>
        <w:t xml:space="preserve"> </w:t>
      </w:r>
      <w:r w:rsidRPr="00927C12">
        <w:rPr>
          <w:rStyle w:val="TagStyle"/>
          <w:rtl/>
        </w:rPr>
        <w:t>&lt;&lt; קריאה &gt;&gt;</w:t>
      </w:r>
      <w:r>
        <w:rPr>
          <w:rtl/>
        </w:rPr>
        <w:t xml:space="preserve">   </w:t>
      </w:r>
      <w:bookmarkEnd w:id="16443"/>
    </w:p>
    <w:p w:rsidR="008C5912" w:rsidRDefault="008C5912" w:rsidP="000A78AB">
      <w:pPr>
        <w:pStyle w:val="KeepWithNext"/>
        <w:rPr>
          <w:rtl/>
        </w:rPr>
      </w:pPr>
    </w:p>
    <w:p w:rsidR="008C5912" w:rsidRDefault="008C5912" w:rsidP="000A78AB">
      <w:pPr>
        <w:rPr>
          <w:rtl/>
        </w:rPr>
      </w:pPr>
      <w:r>
        <w:rPr>
          <w:rFonts w:hint="cs"/>
          <w:rtl/>
        </w:rPr>
        <w:t>אני אגיד לך, כמו שאני מכיר את הבוס</w:t>
      </w:r>
      <w:bookmarkStart w:id="16444" w:name="_ETM_Q72_416944"/>
      <w:bookmarkEnd w:id="16444"/>
      <w:r>
        <w:rPr>
          <w:rFonts w:hint="cs"/>
          <w:rtl/>
        </w:rPr>
        <w:t xml:space="preserve"> שלך, בשעות כאלה הוא משועמם. כנראה הוא עשה את זה לעצמו והוציא</w:t>
      </w:r>
      <w:bookmarkStart w:id="16445" w:name="_ETM_Q72_422559"/>
      <w:bookmarkEnd w:id="16445"/>
      <w:r>
        <w:rPr>
          <w:rFonts w:hint="cs"/>
          <w:rtl/>
        </w:rPr>
        <w:t xml:space="preserve"> את זה. </w:t>
      </w:r>
    </w:p>
    <w:p w:rsidR="008C5912" w:rsidRDefault="008C5912" w:rsidP="000A78AB">
      <w:pPr>
        <w:rPr>
          <w:rtl/>
        </w:rPr>
      </w:pPr>
    </w:p>
    <w:p w:rsidR="008C5912" w:rsidRDefault="008C5912" w:rsidP="000A78AB">
      <w:pPr>
        <w:pStyle w:val="-"/>
        <w:keepNext/>
        <w:rPr>
          <w:rtl/>
        </w:rPr>
      </w:pPr>
      <w:bookmarkStart w:id="16446" w:name="ET_speakercontinue_6151_14"/>
      <w:r w:rsidRPr="00927C12">
        <w:rPr>
          <w:rStyle w:val="TagStyle"/>
          <w:rtl/>
        </w:rPr>
        <w:t xml:space="preserve"> &lt;&lt; דובר_המשך &gt;&gt;</w:t>
      </w:r>
      <w:r w:rsidRPr="001D683B">
        <w:rPr>
          <w:rStyle w:val="TagStyle"/>
          <w:rtl/>
        </w:rPr>
        <w:t xml:space="preserve"> </w:t>
      </w:r>
      <w:r>
        <w:rPr>
          <w:rtl/>
        </w:rPr>
        <w:t>רון כץ (יש עתיד):</w:t>
      </w:r>
      <w:r w:rsidRPr="001D683B">
        <w:rPr>
          <w:rStyle w:val="TagStyle"/>
          <w:rtl/>
        </w:rPr>
        <w:t xml:space="preserve"> </w:t>
      </w:r>
      <w:r w:rsidRPr="00927C12">
        <w:rPr>
          <w:rStyle w:val="TagStyle"/>
          <w:rtl/>
        </w:rPr>
        <w:t>&lt;&lt; דובר_המשך &gt;&gt;</w:t>
      </w:r>
      <w:r>
        <w:rPr>
          <w:rtl/>
        </w:rPr>
        <w:t xml:space="preserve">   </w:t>
      </w:r>
      <w:bookmarkEnd w:id="16446"/>
    </w:p>
    <w:p w:rsidR="008C5912" w:rsidRDefault="008C5912" w:rsidP="000A78AB">
      <w:pPr>
        <w:pStyle w:val="KeepWithNext"/>
        <w:rPr>
          <w:rtl/>
        </w:rPr>
      </w:pPr>
    </w:p>
    <w:p w:rsidR="008C5912" w:rsidRDefault="008C5912" w:rsidP="000A78AB">
      <w:pPr>
        <w:rPr>
          <w:rtl/>
        </w:rPr>
      </w:pPr>
      <w:r>
        <w:rPr>
          <w:rFonts w:hint="cs"/>
          <w:rtl/>
        </w:rPr>
        <w:t xml:space="preserve">לא, לא, אחי. הוא מבסוט, הוא גאה בזה. </w:t>
      </w:r>
      <w:bookmarkStart w:id="16447" w:name="_ETM_Q72_423320"/>
      <w:bookmarkEnd w:id="16447"/>
      <w:r>
        <w:rPr>
          <w:rFonts w:hint="cs"/>
          <w:rtl/>
        </w:rPr>
        <w:t xml:space="preserve">אני לא יודע מה הוא עשה לכם, אבל עובדתית - - </w:t>
      </w:r>
    </w:p>
    <w:p w:rsidR="008C5912" w:rsidRDefault="008C5912" w:rsidP="000A78AB">
      <w:pPr>
        <w:rPr>
          <w:rtl/>
        </w:rPr>
      </w:pPr>
    </w:p>
    <w:p w:rsidR="008C5912" w:rsidRDefault="008C5912" w:rsidP="000A78AB">
      <w:pPr>
        <w:pStyle w:val="af5"/>
        <w:keepNext/>
        <w:rPr>
          <w:rtl/>
        </w:rPr>
      </w:pPr>
      <w:bookmarkStart w:id="16448" w:name="ET_interruption_5561_15"/>
      <w:r w:rsidRPr="00927C12">
        <w:rPr>
          <w:rStyle w:val="TagStyle"/>
          <w:rtl/>
        </w:rPr>
        <w:t xml:space="preserve"> &lt;&lt; קריאה &gt;&gt;</w:t>
      </w:r>
      <w:r w:rsidRPr="001D683B">
        <w:rPr>
          <w:rStyle w:val="TagStyle"/>
          <w:rtl/>
        </w:rPr>
        <w:t xml:space="preserve"> </w:t>
      </w:r>
      <w:r>
        <w:rPr>
          <w:rtl/>
        </w:rPr>
        <w:t>משה גפני (יהדות התורה):</w:t>
      </w:r>
      <w:r w:rsidRPr="001D683B">
        <w:rPr>
          <w:rStyle w:val="TagStyle"/>
          <w:rtl/>
        </w:rPr>
        <w:t xml:space="preserve"> </w:t>
      </w:r>
      <w:r w:rsidRPr="00927C12">
        <w:rPr>
          <w:rStyle w:val="TagStyle"/>
          <w:rtl/>
        </w:rPr>
        <w:t>&lt;&lt; קריאה &gt;&gt;</w:t>
      </w:r>
      <w:r>
        <w:rPr>
          <w:rtl/>
        </w:rPr>
        <w:t xml:space="preserve">   </w:t>
      </w:r>
      <w:bookmarkEnd w:id="16448"/>
    </w:p>
    <w:p w:rsidR="008C5912" w:rsidRDefault="008C5912" w:rsidP="000A78AB">
      <w:pPr>
        <w:pStyle w:val="KeepWithNext"/>
        <w:rPr>
          <w:rtl/>
        </w:rPr>
      </w:pPr>
    </w:p>
    <w:p w:rsidR="008C5912" w:rsidRDefault="008C5912" w:rsidP="000A78AB">
      <w:pPr>
        <w:rPr>
          <w:rtl/>
        </w:rPr>
      </w:pPr>
      <w:r>
        <w:rPr>
          <w:rFonts w:hint="cs"/>
          <w:rtl/>
        </w:rPr>
        <w:t>לא היה ולא נברא - - -</w:t>
      </w:r>
    </w:p>
    <w:p w:rsidR="008C5912" w:rsidRDefault="008C5912" w:rsidP="000A78AB">
      <w:pPr>
        <w:rPr>
          <w:rtl/>
        </w:rPr>
      </w:pPr>
    </w:p>
    <w:p w:rsidR="008C5912" w:rsidRDefault="008C5912" w:rsidP="000A78AB">
      <w:pPr>
        <w:pStyle w:val="-"/>
        <w:keepNext/>
        <w:rPr>
          <w:rtl/>
        </w:rPr>
      </w:pPr>
      <w:bookmarkStart w:id="16449" w:name="ET_speakercontinue_6151_16"/>
      <w:r w:rsidRPr="00927C12">
        <w:rPr>
          <w:rStyle w:val="TagStyle"/>
          <w:rtl/>
        </w:rPr>
        <w:t xml:space="preserve"> &lt;&lt; דובר_המשך &gt;&gt;</w:t>
      </w:r>
      <w:r w:rsidRPr="001D683B">
        <w:rPr>
          <w:rStyle w:val="TagStyle"/>
          <w:rtl/>
        </w:rPr>
        <w:t xml:space="preserve"> </w:t>
      </w:r>
      <w:r>
        <w:rPr>
          <w:rtl/>
        </w:rPr>
        <w:t>רון כץ (יש עתיד):</w:t>
      </w:r>
      <w:r w:rsidRPr="001D683B">
        <w:rPr>
          <w:rStyle w:val="TagStyle"/>
          <w:rtl/>
        </w:rPr>
        <w:t xml:space="preserve"> </w:t>
      </w:r>
      <w:r w:rsidRPr="00927C12">
        <w:rPr>
          <w:rStyle w:val="TagStyle"/>
          <w:rtl/>
        </w:rPr>
        <w:t>&lt;&lt; דובר_המשך &gt;&gt;</w:t>
      </w:r>
      <w:r>
        <w:rPr>
          <w:rtl/>
        </w:rPr>
        <w:t xml:space="preserve">   </w:t>
      </w:r>
      <w:bookmarkEnd w:id="16449"/>
    </w:p>
    <w:p w:rsidR="008C5912" w:rsidRDefault="008C5912" w:rsidP="000A78AB">
      <w:pPr>
        <w:pStyle w:val="KeepWithNext"/>
        <w:rPr>
          <w:rtl/>
        </w:rPr>
      </w:pPr>
    </w:p>
    <w:p w:rsidR="008C5912" w:rsidRDefault="008C5912" w:rsidP="000A78AB">
      <w:pPr>
        <w:rPr>
          <w:rtl/>
        </w:rPr>
      </w:pPr>
      <w:r>
        <w:rPr>
          <w:rFonts w:hint="cs"/>
          <w:rtl/>
        </w:rPr>
        <w:t>- - רציתם להתנגד לתקציב, ועכשיו אתם בעד התקציב.</w:t>
      </w:r>
      <w:bookmarkStart w:id="16450" w:name="_ETM_Q72_433321"/>
      <w:bookmarkEnd w:id="16450"/>
      <w:r>
        <w:rPr>
          <w:rFonts w:hint="cs"/>
          <w:rtl/>
        </w:rPr>
        <w:t xml:space="preserve"> </w:t>
      </w:r>
    </w:p>
    <w:p w:rsidR="008C5912" w:rsidRDefault="008C5912" w:rsidP="000A78AB">
      <w:pPr>
        <w:rPr>
          <w:rtl/>
        </w:rPr>
      </w:pPr>
    </w:p>
    <w:p w:rsidR="008C5912" w:rsidRDefault="008C5912" w:rsidP="000A78AB">
      <w:pPr>
        <w:pStyle w:val="af5"/>
        <w:keepNext/>
        <w:rPr>
          <w:rtl/>
        </w:rPr>
      </w:pPr>
      <w:bookmarkStart w:id="16451" w:name="ET_interruption_5561_40"/>
      <w:r w:rsidRPr="00927C12">
        <w:rPr>
          <w:rStyle w:val="TagStyle"/>
          <w:rtl/>
        </w:rPr>
        <w:t xml:space="preserve"> &lt;&lt; קריאה &gt;&gt;</w:t>
      </w:r>
      <w:r w:rsidRPr="00CF39A5">
        <w:rPr>
          <w:rStyle w:val="TagStyle"/>
          <w:rtl/>
        </w:rPr>
        <w:t xml:space="preserve"> </w:t>
      </w:r>
      <w:r>
        <w:rPr>
          <w:rtl/>
        </w:rPr>
        <w:t>משה גפני (יהדות התורה):</w:t>
      </w:r>
      <w:r w:rsidRPr="00CF39A5">
        <w:rPr>
          <w:rStyle w:val="TagStyle"/>
          <w:rtl/>
        </w:rPr>
        <w:t xml:space="preserve"> </w:t>
      </w:r>
      <w:r w:rsidRPr="00927C12">
        <w:rPr>
          <w:rStyle w:val="TagStyle"/>
          <w:rtl/>
        </w:rPr>
        <w:t>&lt;&lt; קריאה &gt;&gt;</w:t>
      </w:r>
      <w:r>
        <w:rPr>
          <w:rtl/>
        </w:rPr>
        <w:t xml:space="preserve">   </w:t>
      </w:r>
      <w:bookmarkEnd w:id="16451"/>
    </w:p>
    <w:p w:rsidR="008C5912" w:rsidRDefault="008C5912" w:rsidP="000A78AB">
      <w:pPr>
        <w:pStyle w:val="KeepWithNext"/>
        <w:rPr>
          <w:rtl/>
        </w:rPr>
      </w:pPr>
    </w:p>
    <w:p w:rsidR="008C5912" w:rsidRDefault="008C5912" w:rsidP="000A78AB">
      <w:pPr>
        <w:rPr>
          <w:rtl/>
        </w:rPr>
      </w:pPr>
      <w:bookmarkStart w:id="16452" w:name="_ETM_Q72_433651"/>
      <w:bookmarkEnd w:id="16452"/>
      <w:r>
        <w:rPr>
          <w:rFonts w:hint="cs"/>
          <w:rtl/>
        </w:rPr>
        <w:t>א</w:t>
      </w:r>
      <w:bookmarkStart w:id="16453" w:name="_ETM_Q72_433939"/>
      <w:bookmarkEnd w:id="16453"/>
      <w:r>
        <w:rPr>
          <w:rFonts w:hint="cs"/>
          <w:rtl/>
        </w:rPr>
        <w:t>נח</w:t>
      </w:r>
      <w:bookmarkStart w:id="16454" w:name="_ETM_Q72_434107"/>
      <w:bookmarkEnd w:id="16454"/>
      <w:r>
        <w:rPr>
          <w:rFonts w:hint="cs"/>
          <w:rtl/>
        </w:rPr>
        <w:t xml:space="preserve">נו קיבלנו הוראה לאשר את הקריאה הראשונה. </w:t>
      </w:r>
      <w:bookmarkStart w:id="16455" w:name="_ETM_Q72_437086"/>
      <w:bookmarkEnd w:id="16455"/>
    </w:p>
    <w:p w:rsidR="008C5912" w:rsidRDefault="008C5912" w:rsidP="000A78AB">
      <w:pPr>
        <w:rPr>
          <w:rtl/>
        </w:rPr>
      </w:pPr>
      <w:bookmarkStart w:id="16456" w:name="_ETM_Q72_437341"/>
      <w:bookmarkStart w:id="16457" w:name="_ETM_Q72_437486"/>
      <w:bookmarkEnd w:id="16456"/>
      <w:bookmarkEnd w:id="16457"/>
    </w:p>
    <w:p w:rsidR="008C5912" w:rsidRDefault="008C5912" w:rsidP="000A78AB">
      <w:pPr>
        <w:pStyle w:val="-"/>
        <w:keepNext/>
        <w:rPr>
          <w:rtl/>
        </w:rPr>
      </w:pPr>
      <w:bookmarkStart w:id="16458" w:name="ET_speakercontinue_6151_41"/>
      <w:r w:rsidRPr="00927C12">
        <w:rPr>
          <w:rStyle w:val="TagStyle"/>
          <w:rtl/>
        </w:rPr>
        <w:t xml:space="preserve"> &lt;&lt; דובר_המשך &gt;&gt;</w:t>
      </w:r>
      <w:r w:rsidRPr="00CF39A5">
        <w:rPr>
          <w:rStyle w:val="TagStyle"/>
          <w:rtl/>
        </w:rPr>
        <w:t xml:space="preserve"> </w:t>
      </w:r>
      <w:r>
        <w:rPr>
          <w:rtl/>
        </w:rPr>
        <w:t>רון כץ (יש עתיד):</w:t>
      </w:r>
      <w:r w:rsidRPr="00CF39A5">
        <w:rPr>
          <w:rStyle w:val="TagStyle"/>
          <w:rtl/>
        </w:rPr>
        <w:t xml:space="preserve"> </w:t>
      </w:r>
      <w:r w:rsidRPr="00927C12">
        <w:rPr>
          <w:rStyle w:val="TagStyle"/>
          <w:rtl/>
        </w:rPr>
        <w:t>&lt;&lt; דובר_המשך &gt;&gt;</w:t>
      </w:r>
      <w:r>
        <w:rPr>
          <w:rtl/>
        </w:rPr>
        <w:t xml:space="preserve">   </w:t>
      </w:r>
      <w:bookmarkEnd w:id="16458"/>
    </w:p>
    <w:p w:rsidR="008C5912" w:rsidRDefault="008C5912" w:rsidP="000A78AB">
      <w:pPr>
        <w:pStyle w:val="KeepWithNext"/>
        <w:rPr>
          <w:rtl/>
        </w:rPr>
      </w:pPr>
    </w:p>
    <w:p w:rsidR="008C5912" w:rsidRDefault="008C5912" w:rsidP="000A78AB">
      <w:pPr>
        <w:rPr>
          <w:rtl/>
        </w:rPr>
      </w:pPr>
      <w:bookmarkStart w:id="16459" w:name="_ETM_Q72_436621"/>
      <w:bookmarkStart w:id="16460" w:name="_ETM_Q72_432772"/>
      <w:bookmarkEnd w:id="16459"/>
      <w:bookmarkEnd w:id="16460"/>
      <w:r>
        <w:rPr>
          <w:rFonts w:hint="cs"/>
          <w:rtl/>
        </w:rPr>
        <w:t xml:space="preserve">הרב גפני, יש פה עננה, יש פה עננה שאנחנו לא מכירים. אולי שר האוצר יגיע ויפתור לנו את הסוגיה. </w:t>
      </w:r>
    </w:p>
    <w:p w:rsidR="008C5912" w:rsidRDefault="008C5912" w:rsidP="000A78AB">
      <w:pPr>
        <w:rPr>
          <w:rtl/>
        </w:rPr>
      </w:pPr>
    </w:p>
    <w:p w:rsidR="008C5912" w:rsidRDefault="008C5912" w:rsidP="000A78AB">
      <w:pPr>
        <w:pStyle w:val="af5"/>
        <w:keepNext/>
        <w:rPr>
          <w:rtl/>
        </w:rPr>
      </w:pPr>
      <w:bookmarkStart w:id="16461" w:name="ET_interruption_5561_17"/>
      <w:r w:rsidRPr="00927C12">
        <w:rPr>
          <w:rStyle w:val="TagStyle"/>
          <w:rtl/>
        </w:rPr>
        <w:t xml:space="preserve"> &lt;&lt; קריאה &gt;&gt;</w:t>
      </w:r>
      <w:r w:rsidRPr="001D683B">
        <w:rPr>
          <w:rStyle w:val="TagStyle"/>
          <w:rtl/>
        </w:rPr>
        <w:t xml:space="preserve"> </w:t>
      </w:r>
      <w:r>
        <w:rPr>
          <w:rtl/>
        </w:rPr>
        <w:t>משה גפני (יהדות התורה):</w:t>
      </w:r>
      <w:r w:rsidRPr="001D683B">
        <w:rPr>
          <w:rStyle w:val="TagStyle"/>
          <w:rtl/>
        </w:rPr>
        <w:t xml:space="preserve"> </w:t>
      </w:r>
      <w:r w:rsidRPr="00927C12">
        <w:rPr>
          <w:rStyle w:val="TagStyle"/>
          <w:rtl/>
        </w:rPr>
        <w:t>&lt;&lt; קריאה &gt;&gt;</w:t>
      </w:r>
      <w:r>
        <w:rPr>
          <w:rtl/>
        </w:rPr>
        <w:t xml:space="preserve">   </w:t>
      </w:r>
      <w:bookmarkEnd w:id="16461"/>
    </w:p>
    <w:p w:rsidR="008C5912" w:rsidRDefault="008C5912" w:rsidP="000A78AB">
      <w:pPr>
        <w:pStyle w:val="KeepWithNext"/>
        <w:rPr>
          <w:rtl/>
        </w:rPr>
      </w:pPr>
    </w:p>
    <w:p w:rsidR="008C5912" w:rsidRDefault="008C5912" w:rsidP="000A78AB">
      <w:pPr>
        <w:rPr>
          <w:rtl/>
        </w:rPr>
      </w:pPr>
      <w:r>
        <w:rPr>
          <w:rFonts w:hint="cs"/>
          <w:rtl/>
        </w:rPr>
        <w:t>זה מדהים</w:t>
      </w:r>
      <w:bookmarkStart w:id="16462" w:name="_ETM_Q72_441488"/>
      <w:bookmarkEnd w:id="16462"/>
      <w:r>
        <w:rPr>
          <w:rFonts w:hint="cs"/>
          <w:rtl/>
        </w:rPr>
        <w:t xml:space="preserve"> שאתה מאמין לסמוטריץ'. </w:t>
      </w:r>
      <w:bookmarkStart w:id="16463" w:name="_ETM_Q72_445184"/>
      <w:bookmarkEnd w:id="16463"/>
    </w:p>
    <w:p w:rsidR="008C5912" w:rsidRDefault="008C5912" w:rsidP="000A78AB">
      <w:pPr>
        <w:rPr>
          <w:rtl/>
        </w:rPr>
      </w:pPr>
      <w:bookmarkStart w:id="16464" w:name="_ETM_Q72_445311"/>
      <w:bookmarkEnd w:id="16464"/>
    </w:p>
    <w:p w:rsidR="008C5912" w:rsidRDefault="008C5912" w:rsidP="000A78AB">
      <w:pPr>
        <w:pStyle w:val="-"/>
        <w:keepNext/>
        <w:rPr>
          <w:rtl/>
        </w:rPr>
      </w:pPr>
      <w:bookmarkStart w:id="16465" w:name="ET_speakercontinue_6151_18"/>
      <w:r w:rsidRPr="00AF62E2">
        <w:rPr>
          <w:rStyle w:val="TagStyle"/>
          <w:rtl/>
        </w:rPr>
        <w:t xml:space="preserve"> &lt;&lt; דובר_המשך &gt;&gt;</w:t>
      </w:r>
      <w:r w:rsidRPr="001D683B">
        <w:rPr>
          <w:rStyle w:val="TagStyle"/>
          <w:rtl/>
        </w:rPr>
        <w:t xml:space="preserve"> </w:t>
      </w:r>
      <w:r>
        <w:rPr>
          <w:rtl/>
        </w:rPr>
        <w:t>רון כץ (יש עתיד):</w:t>
      </w:r>
      <w:r w:rsidRPr="001D683B">
        <w:rPr>
          <w:rStyle w:val="TagStyle"/>
          <w:rtl/>
        </w:rPr>
        <w:t xml:space="preserve"> </w:t>
      </w:r>
      <w:r w:rsidRPr="00AF62E2">
        <w:rPr>
          <w:rStyle w:val="TagStyle"/>
          <w:rtl/>
        </w:rPr>
        <w:t>&lt;&lt; דובר_המשך &gt;&gt;</w:t>
      </w:r>
      <w:r>
        <w:rPr>
          <w:rtl/>
        </w:rPr>
        <w:t xml:space="preserve">   </w:t>
      </w:r>
      <w:bookmarkEnd w:id="16465"/>
    </w:p>
    <w:p w:rsidR="008C5912" w:rsidRDefault="008C5912" w:rsidP="000A78AB">
      <w:pPr>
        <w:pStyle w:val="KeepWithNext"/>
        <w:rPr>
          <w:rtl/>
        </w:rPr>
      </w:pPr>
    </w:p>
    <w:p w:rsidR="008C5912" w:rsidRDefault="008C5912" w:rsidP="000A78AB">
      <w:pPr>
        <w:rPr>
          <w:rtl/>
        </w:rPr>
      </w:pPr>
      <w:r>
        <w:rPr>
          <w:rFonts w:hint="cs"/>
          <w:rtl/>
        </w:rPr>
        <w:t>אני לא יודע. אני לא רוצה להתערב</w:t>
      </w:r>
      <w:bookmarkStart w:id="16466" w:name="_ETM_Q72_446330"/>
      <w:bookmarkEnd w:id="16466"/>
      <w:r>
        <w:rPr>
          <w:rFonts w:hint="cs"/>
          <w:rtl/>
        </w:rPr>
        <w:t xml:space="preserve"> ביניכם, אבל אני אומר לך מה ששר האוצר</w:t>
      </w:r>
      <w:bookmarkStart w:id="16467" w:name="_ETM_Q72_448541"/>
      <w:bookmarkEnd w:id="16467"/>
      <w:r>
        <w:rPr>
          <w:rFonts w:hint="cs"/>
          <w:rtl/>
        </w:rPr>
        <w:t xml:space="preserve"> אומר. הוא עוד מעט אמור לבוא לפה לסכם את התקציב, לא? </w:t>
      </w:r>
    </w:p>
    <w:p w:rsidR="008C5912" w:rsidRDefault="008C5912" w:rsidP="000A78AB">
      <w:pPr>
        <w:rPr>
          <w:rtl/>
        </w:rPr>
      </w:pPr>
    </w:p>
    <w:p w:rsidR="008C5912" w:rsidRDefault="008C5912" w:rsidP="000A78AB">
      <w:pPr>
        <w:pStyle w:val="af5"/>
        <w:keepNext/>
        <w:rPr>
          <w:rtl/>
        </w:rPr>
      </w:pPr>
      <w:bookmarkStart w:id="16468" w:name="ET_interruption_5807_19"/>
      <w:r w:rsidRPr="00AF62E2">
        <w:rPr>
          <w:rStyle w:val="TagStyle"/>
          <w:rtl/>
        </w:rPr>
        <w:t xml:space="preserve"> &lt;&lt; קריאה &gt;&gt;</w:t>
      </w:r>
      <w:r w:rsidRPr="001D683B">
        <w:rPr>
          <w:rStyle w:val="TagStyle"/>
          <w:rtl/>
        </w:rPr>
        <w:t xml:space="preserve"> </w:t>
      </w:r>
      <w:r>
        <w:rPr>
          <w:rtl/>
        </w:rPr>
        <w:t>קטי קטרין שטרית (הליכוד):</w:t>
      </w:r>
      <w:r w:rsidRPr="001D683B">
        <w:rPr>
          <w:rStyle w:val="TagStyle"/>
          <w:rtl/>
        </w:rPr>
        <w:t xml:space="preserve"> </w:t>
      </w:r>
      <w:r w:rsidRPr="00AF62E2">
        <w:rPr>
          <w:rStyle w:val="TagStyle"/>
          <w:rtl/>
        </w:rPr>
        <w:t>&lt;&lt; קריאה &gt;&gt;</w:t>
      </w:r>
      <w:r>
        <w:rPr>
          <w:rtl/>
        </w:rPr>
        <w:t xml:space="preserve">   </w:t>
      </w:r>
      <w:bookmarkEnd w:id="16468"/>
    </w:p>
    <w:p w:rsidR="008C5912" w:rsidRDefault="008C5912" w:rsidP="000A78AB">
      <w:pPr>
        <w:pStyle w:val="KeepWithNext"/>
        <w:rPr>
          <w:rtl/>
        </w:rPr>
      </w:pPr>
    </w:p>
    <w:p w:rsidR="008C5912" w:rsidRDefault="008C5912" w:rsidP="000A78AB">
      <w:pPr>
        <w:rPr>
          <w:rtl/>
        </w:rPr>
      </w:pPr>
      <w:r>
        <w:rPr>
          <w:rFonts w:hint="cs"/>
          <w:rtl/>
        </w:rPr>
        <w:t xml:space="preserve">איזה סכסכן, יא באבא, איזה סכסכן. </w:t>
      </w:r>
      <w:bookmarkStart w:id="16469" w:name="_ETM_Q72_453191"/>
      <w:bookmarkEnd w:id="16469"/>
    </w:p>
    <w:p w:rsidR="008C5912" w:rsidRDefault="008C5912" w:rsidP="000A78AB">
      <w:pPr>
        <w:rPr>
          <w:rtl/>
        </w:rPr>
      </w:pPr>
      <w:bookmarkStart w:id="16470" w:name="_ETM_Q72_453279"/>
      <w:bookmarkEnd w:id="16470"/>
    </w:p>
    <w:p w:rsidR="008C5912" w:rsidRDefault="008C5912" w:rsidP="000A78AB">
      <w:pPr>
        <w:pStyle w:val="-"/>
        <w:keepNext/>
        <w:rPr>
          <w:rtl/>
        </w:rPr>
      </w:pPr>
      <w:bookmarkStart w:id="16471" w:name="ET_speakercontinue_6151_42"/>
      <w:r w:rsidRPr="00AF62E2">
        <w:rPr>
          <w:rStyle w:val="TagStyle"/>
          <w:rtl/>
        </w:rPr>
        <w:t xml:space="preserve"> &lt;&lt; דובר_המשך &gt;&gt;</w:t>
      </w:r>
      <w:r w:rsidRPr="00CF39A5">
        <w:rPr>
          <w:rStyle w:val="TagStyle"/>
          <w:rtl/>
        </w:rPr>
        <w:t xml:space="preserve"> </w:t>
      </w:r>
      <w:r>
        <w:rPr>
          <w:rtl/>
        </w:rPr>
        <w:t>רון כץ (יש עתיד):</w:t>
      </w:r>
      <w:r w:rsidRPr="00CF39A5">
        <w:rPr>
          <w:rStyle w:val="TagStyle"/>
          <w:rtl/>
        </w:rPr>
        <w:t xml:space="preserve"> </w:t>
      </w:r>
      <w:r w:rsidRPr="00AF62E2">
        <w:rPr>
          <w:rStyle w:val="TagStyle"/>
          <w:rtl/>
        </w:rPr>
        <w:t>&lt;&lt; דובר_המשך &gt;&gt;</w:t>
      </w:r>
      <w:r>
        <w:rPr>
          <w:rtl/>
        </w:rPr>
        <w:t xml:space="preserve">   </w:t>
      </w:r>
      <w:bookmarkEnd w:id="16471"/>
    </w:p>
    <w:p w:rsidR="008C5912" w:rsidRDefault="008C5912" w:rsidP="000A78AB">
      <w:pPr>
        <w:pStyle w:val="KeepWithNext"/>
        <w:rPr>
          <w:rtl/>
        </w:rPr>
      </w:pPr>
    </w:p>
    <w:p w:rsidR="008C5912" w:rsidRDefault="008C5912" w:rsidP="000A78AB">
      <w:pPr>
        <w:rPr>
          <w:rtl/>
        </w:rPr>
      </w:pPr>
      <w:bookmarkStart w:id="16472" w:name="_ETM_Q72_453223"/>
      <w:bookmarkEnd w:id="16472"/>
      <w:r>
        <w:rPr>
          <w:rFonts w:hint="cs"/>
          <w:rtl/>
        </w:rPr>
        <w:t xml:space="preserve">הינה, רק קטי שטרית מבינה שזה לא בסדר לירות </w:t>
      </w:r>
      <w:bookmarkStart w:id="16473" w:name="_ETM_Q72_457246"/>
      <w:bookmarkEnd w:id="16473"/>
      <w:r>
        <w:rPr>
          <w:rFonts w:hint="cs"/>
          <w:rtl/>
        </w:rPr>
        <w:t xml:space="preserve">בתוך הנגמ"ש. </w:t>
      </w:r>
      <w:bookmarkStart w:id="16474" w:name="_ETM_Q72_455910"/>
      <w:bookmarkEnd w:id="16474"/>
    </w:p>
    <w:p w:rsidR="008C5912" w:rsidRDefault="008C5912" w:rsidP="000A78AB">
      <w:pPr>
        <w:rPr>
          <w:rtl/>
        </w:rPr>
      </w:pPr>
      <w:bookmarkStart w:id="16475" w:name="_ETM_Q72_456041"/>
      <w:bookmarkEnd w:id="16475"/>
    </w:p>
    <w:p w:rsidR="008C5912" w:rsidRDefault="008C5912" w:rsidP="000A78AB">
      <w:pPr>
        <w:pStyle w:val="af5"/>
        <w:keepNext/>
        <w:rPr>
          <w:rtl/>
        </w:rPr>
      </w:pPr>
      <w:bookmarkStart w:id="16476" w:name="ET_interruption_5807_43"/>
      <w:r w:rsidRPr="00AF62E2">
        <w:rPr>
          <w:rStyle w:val="TagStyle"/>
          <w:rtl/>
        </w:rPr>
        <w:t xml:space="preserve"> &lt;&lt; קריאה &gt;&gt;</w:t>
      </w:r>
      <w:r w:rsidRPr="00CF39A5">
        <w:rPr>
          <w:rStyle w:val="TagStyle"/>
          <w:rtl/>
        </w:rPr>
        <w:t xml:space="preserve"> </w:t>
      </w:r>
      <w:r>
        <w:rPr>
          <w:rtl/>
        </w:rPr>
        <w:t>קטי קטרין שטרית (הליכוד):</w:t>
      </w:r>
      <w:r w:rsidRPr="00CF39A5">
        <w:rPr>
          <w:rStyle w:val="TagStyle"/>
          <w:rtl/>
        </w:rPr>
        <w:t xml:space="preserve"> </w:t>
      </w:r>
      <w:r w:rsidRPr="00AF62E2">
        <w:rPr>
          <w:rStyle w:val="TagStyle"/>
          <w:rtl/>
        </w:rPr>
        <w:t>&lt;&lt; קריאה &gt;&gt;</w:t>
      </w:r>
      <w:r>
        <w:rPr>
          <w:rtl/>
        </w:rPr>
        <w:t xml:space="preserve">  </w:t>
      </w:r>
      <w:bookmarkStart w:id="16477" w:name="_ETM_Q72_457837"/>
      <w:bookmarkEnd w:id="16477"/>
      <w:r>
        <w:rPr>
          <w:rtl/>
        </w:rPr>
        <w:t xml:space="preserve"> </w:t>
      </w:r>
      <w:bookmarkEnd w:id="16476"/>
    </w:p>
    <w:p w:rsidR="008C5912" w:rsidRDefault="008C5912" w:rsidP="000A78AB">
      <w:pPr>
        <w:pStyle w:val="KeepWithNext"/>
        <w:rPr>
          <w:rtl/>
        </w:rPr>
      </w:pPr>
      <w:bookmarkStart w:id="16478" w:name="_ETM_Q72_457681"/>
      <w:bookmarkEnd w:id="16478"/>
    </w:p>
    <w:p w:rsidR="008C5912" w:rsidRDefault="008C5912" w:rsidP="000A78AB">
      <w:pPr>
        <w:rPr>
          <w:rtl/>
        </w:rPr>
      </w:pPr>
      <w:bookmarkStart w:id="16479" w:name="_ETM_Q72_457401"/>
      <w:bookmarkStart w:id="16480" w:name="_ETM_Q72_453358"/>
      <w:bookmarkStart w:id="16481" w:name="_ETM_Q72_453454"/>
      <w:bookmarkEnd w:id="16479"/>
      <w:bookmarkEnd w:id="16480"/>
      <w:bookmarkEnd w:id="16481"/>
      <w:r>
        <w:rPr>
          <w:rFonts w:hint="cs"/>
          <w:rtl/>
        </w:rPr>
        <w:t>הוא מנסה לסכסך, הרב גפני.</w:t>
      </w:r>
    </w:p>
    <w:p w:rsidR="008C5912" w:rsidRDefault="008C5912" w:rsidP="000A78AB">
      <w:pPr>
        <w:rPr>
          <w:rtl/>
        </w:rPr>
      </w:pPr>
    </w:p>
    <w:p w:rsidR="008C5912" w:rsidRDefault="008C5912" w:rsidP="000A78AB">
      <w:pPr>
        <w:pStyle w:val="-"/>
        <w:keepNext/>
        <w:rPr>
          <w:rtl/>
        </w:rPr>
      </w:pPr>
      <w:bookmarkStart w:id="16482" w:name="ET_speakercontinue_6151_20"/>
      <w:r w:rsidRPr="00AF62E2">
        <w:rPr>
          <w:rStyle w:val="TagStyle"/>
          <w:rtl/>
        </w:rPr>
        <w:t xml:space="preserve"> &lt;&lt; דובר_המשך &gt;&gt;</w:t>
      </w:r>
      <w:r w:rsidRPr="001D683B">
        <w:rPr>
          <w:rStyle w:val="TagStyle"/>
          <w:rtl/>
        </w:rPr>
        <w:t xml:space="preserve"> </w:t>
      </w:r>
      <w:r>
        <w:rPr>
          <w:rtl/>
        </w:rPr>
        <w:t>רון כץ (יש עתיד):</w:t>
      </w:r>
      <w:r w:rsidRPr="001D683B">
        <w:rPr>
          <w:rStyle w:val="TagStyle"/>
          <w:rtl/>
        </w:rPr>
        <w:t xml:space="preserve"> </w:t>
      </w:r>
      <w:r w:rsidRPr="00AF62E2">
        <w:rPr>
          <w:rStyle w:val="TagStyle"/>
          <w:rtl/>
        </w:rPr>
        <w:t>&lt;&lt; דובר_המשך &gt;&gt;</w:t>
      </w:r>
      <w:r>
        <w:rPr>
          <w:rtl/>
        </w:rPr>
        <w:t xml:space="preserve">   </w:t>
      </w:r>
      <w:bookmarkEnd w:id="16482"/>
    </w:p>
    <w:p w:rsidR="008C5912" w:rsidRDefault="008C5912" w:rsidP="000A78AB">
      <w:pPr>
        <w:pStyle w:val="KeepWithNext"/>
        <w:rPr>
          <w:rtl/>
        </w:rPr>
      </w:pPr>
    </w:p>
    <w:p w:rsidR="008C5912" w:rsidRDefault="008C5912" w:rsidP="000A78AB">
      <w:pPr>
        <w:rPr>
          <w:rtl/>
        </w:rPr>
      </w:pPr>
      <w:r>
        <w:rPr>
          <w:rFonts w:hint="cs"/>
          <w:rtl/>
        </w:rPr>
        <w:t xml:space="preserve">אני לא מסכסך, הקראתי הודעה שקיבלתי. </w:t>
      </w:r>
    </w:p>
    <w:p w:rsidR="008C5912" w:rsidRDefault="008C5912" w:rsidP="000A78AB">
      <w:pPr>
        <w:rPr>
          <w:rtl/>
        </w:rPr>
      </w:pPr>
      <w:bookmarkStart w:id="16483" w:name="_ETM_Q72_462188"/>
      <w:bookmarkStart w:id="16484" w:name="_ETM_Q72_462337"/>
      <w:bookmarkEnd w:id="16483"/>
      <w:bookmarkEnd w:id="16484"/>
    </w:p>
    <w:p w:rsidR="008C5912" w:rsidRDefault="008C5912" w:rsidP="000A78AB">
      <w:pPr>
        <w:pStyle w:val="af5"/>
        <w:keepNext/>
        <w:rPr>
          <w:rtl/>
        </w:rPr>
      </w:pPr>
      <w:bookmarkStart w:id="16485" w:name="ET_interruption_5807_21"/>
      <w:r w:rsidRPr="00AF62E2">
        <w:rPr>
          <w:rStyle w:val="TagStyle"/>
          <w:rtl/>
        </w:rPr>
        <w:t xml:space="preserve"> &lt;&lt; קריאה &gt;&gt;</w:t>
      </w:r>
      <w:r w:rsidRPr="00C534F0">
        <w:rPr>
          <w:rStyle w:val="TagStyle"/>
          <w:rtl/>
        </w:rPr>
        <w:t xml:space="preserve"> </w:t>
      </w:r>
      <w:r>
        <w:rPr>
          <w:rtl/>
        </w:rPr>
        <w:t>קטי קטרין שטרית (הליכוד):</w:t>
      </w:r>
      <w:r w:rsidRPr="00C534F0">
        <w:rPr>
          <w:rStyle w:val="TagStyle"/>
          <w:rtl/>
        </w:rPr>
        <w:t xml:space="preserve"> </w:t>
      </w:r>
      <w:r w:rsidRPr="00AF62E2">
        <w:rPr>
          <w:rStyle w:val="TagStyle"/>
          <w:rtl/>
        </w:rPr>
        <w:t>&lt;&lt; קריאה &gt;&gt;</w:t>
      </w:r>
      <w:r>
        <w:rPr>
          <w:rtl/>
        </w:rPr>
        <w:t xml:space="preserve">   </w:t>
      </w:r>
      <w:bookmarkEnd w:id="16485"/>
    </w:p>
    <w:p w:rsidR="008C5912" w:rsidRDefault="008C5912" w:rsidP="000A78AB">
      <w:pPr>
        <w:pStyle w:val="KeepWithNext"/>
        <w:rPr>
          <w:rtl/>
        </w:rPr>
      </w:pPr>
    </w:p>
    <w:p w:rsidR="008C5912" w:rsidRDefault="008C5912" w:rsidP="000A78AB">
      <w:pPr>
        <w:rPr>
          <w:rtl/>
        </w:rPr>
      </w:pPr>
      <w:r>
        <w:rPr>
          <w:rFonts w:hint="cs"/>
          <w:rtl/>
        </w:rPr>
        <w:t>רון</w:t>
      </w:r>
      <w:bookmarkStart w:id="16486" w:name="_ETM_Q72_461272"/>
      <w:bookmarkEnd w:id="16486"/>
      <w:r>
        <w:rPr>
          <w:rFonts w:hint="cs"/>
          <w:rtl/>
        </w:rPr>
        <w:t xml:space="preserve"> - - -</w:t>
      </w:r>
      <w:bookmarkStart w:id="16487" w:name="_ETM_Q72_462354"/>
      <w:bookmarkEnd w:id="16487"/>
      <w:r>
        <w:rPr>
          <w:rFonts w:hint="cs"/>
          <w:rtl/>
        </w:rPr>
        <w:t xml:space="preserve"> לא ייאמן, לא ייאמן. </w:t>
      </w:r>
    </w:p>
    <w:p w:rsidR="008C5912" w:rsidRDefault="008C5912" w:rsidP="000A78AB">
      <w:pPr>
        <w:rPr>
          <w:rtl/>
        </w:rPr>
      </w:pPr>
      <w:bookmarkStart w:id="16488" w:name="_ETM_Q72_462447"/>
      <w:bookmarkStart w:id="16489" w:name="_ETM_Q72_462514"/>
      <w:bookmarkEnd w:id="16488"/>
      <w:bookmarkEnd w:id="16489"/>
    </w:p>
    <w:p w:rsidR="008C5912" w:rsidRDefault="008C5912" w:rsidP="000A78AB">
      <w:pPr>
        <w:pStyle w:val="-"/>
        <w:keepNext/>
        <w:rPr>
          <w:rtl/>
        </w:rPr>
      </w:pPr>
      <w:bookmarkStart w:id="16490" w:name="ET_speakercontinue_6151_44"/>
      <w:r w:rsidRPr="00AF62E2">
        <w:rPr>
          <w:rStyle w:val="TagStyle"/>
          <w:rtl/>
        </w:rPr>
        <w:t xml:space="preserve"> &lt;&lt; דובר_המשך &gt;&gt;</w:t>
      </w:r>
      <w:r w:rsidRPr="00CF39A5">
        <w:rPr>
          <w:rStyle w:val="TagStyle"/>
          <w:rtl/>
        </w:rPr>
        <w:t xml:space="preserve"> </w:t>
      </w:r>
      <w:r>
        <w:rPr>
          <w:rtl/>
        </w:rPr>
        <w:t>רון כץ (יש עתיד):</w:t>
      </w:r>
      <w:r w:rsidRPr="00CF39A5">
        <w:rPr>
          <w:rStyle w:val="TagStyle"/>
          <w:rtl/>
        </w:rPr>
        <w:t xml:space="preserve"> </w:t>
      </w:r>
      <w:r w:rsidRPr="00AF62E2">
        <w:rPr>
          <w:rStyle w:val="TagStyle"/>
          <w:rtl/>
        </w:rPr>
        <w:t>&lt;&lt; דובר_המשך &gt;&gt;</w:t>
      </w:r>
      <w:r>
        <w:rPr>
          <w:rtl/>
        </w:rPr>
        <w:t xml:space="preserve">   </w:t>
      </w:r>
      <w:bookmarkEnd w:id="16490"/>
    </w:p>
    <w:p w:rsidR="008C5912" w:rsidRDefault="008C5912" w:rsidP="000A78AB">
      <w:pPr>
        <w:pStyle w:val="KeepWithNext"/>
        <w:rPr>
          <w:rtl/>
        </w:rPr>
      </w:pPr>
    </w:p>
    <w:p w:rsidR="008C5912" w:rsidRDefault="008C5912" w:rsidP="000A78AB">
      <w:pPr>
        <w:rPr>
          <w:rtl/>
        </w:rPr>
      </w:pPr>
      <w:bookmarkStart w:id="16491" w:name="_ETM_Q72_464359"/>
      <w:bookmarkEnd w:id="16491"/>
      <w:r>
        <w:rPr>
          <w:rFonts w:hint="cs"/>
          <w:rtl/>
        </w:rPr>
        <w:t>הקראתי הודעה שקיבלתי. אני לא מבין</w:t>
      </w:r>
      <w:bookmarkStart w:id="16492" w:name="_ETM_Q72_464422"/>
      <w:bookmarkEnd w:id="16492"/>
      <w:r>
        <w:rPr>
          <w:rFonts w:hint="cs"/>
          <w:rtl/>
        </w:rPr>
        <w:t xml:space="preserve"> למה אתם בלחץ. ואם אנחנו כבר מדברים על תקציב, השנה</w:t>
      </w:r>
      <w:bookmarkStart w:id="16493" w:name="_ETM_Q72_473650"/>
      <w:bookmarkEnd w:id="16493"/>
      <w:r>
        <w:rPr>
          <w:rFonts w:hint="cs"/>
          <w:rtl/>
        </w:rPr>
        <w:t xml:space="preserve"> שוברים שיא של כל הזמנים בכספים קואליציוניים. למה לא? אין</w:t>
      </w:r>
      <w:bookmarkStart w:id="16494" w:name="_ETM_Q72_480309"/>
      <w:bookmarkEnd w:id="16494"/>
      <w:r>
        <w:rPr>
          <w:rFonts w:hint="cs"/>
          <w:rtl/>
        </w:rPr>
        <w:t xml:space="preserve"> כסף למילואימניקים, אין כסף למערכת הבריאות, אין כסף למערכת החינוך,</w:t>
      </w:r>
      <w:bookmarkStart w:id="16495" w:name="_ETM_Q72_487835"/>
      <w:bookmarkEnd w:id="16495"/>
      <w:r>
        <w:rPr>
          <w:rFonts w:hint="cs"/>
          <w:rtl/>
        </w:rPr>
        <w:t xml:space="preserve"> אבל למה יש כסף? לכספים הקואליציוניים של השרה אורית</w:t>
      </w:r>
      <w:bookmarkStart w:id="16496" w:name="_ETM_Q72_493779"/>
      <w:bookmarkEnd w:id="16496"/>
      <w:r>
        <w:rPr>
          <w:rFonts w:hint="cs"/>
          <w:rtl/>
        </w:rPr>
        <w:t xml:space="preserve"> סטרוק, ואלוהים יודע לאן הולכים. למה עוד יש כסף? לכל </w:t>
      </w:r>
      <w:bookmarkStart w:id="16497" w:name="_ETM_Q72_497595"/>
      <w:bookmarkEnd w:id="16497"/>
      <w:r>
        <w:rPr>
          <w:rFonts w:hint="cs"/>
          <w:rtl/>
        </w:rPr>
        <w:t xml:space="preserve">אחת </w:t>
      </w:r>
      <w:r w:rsidRPr="0001440E">
        <w:rPr>
          <w:rFonts w:hint="cs"/>
          <w:rtl/>
        </w:rPr>
        <w:t>מההנפצות</w:t>
      </w:r>
      <w:r>
        <w:rPr>
          <w:rFonts w:hint="cs"/>
          <w:rtl/>
        </w:rPr>
        <w:t xml:space="preserve"> וההמצאות </w:t>
      </w:r>
      <w:bookmarkStart w:id="16498" w:name="_ETM_Q72_501061"/>
      <w:bookmarkEnd w:id="16498"/>
      <w:r>
        <w:rPr>
          <w:rFonts w:hint="cs"/>
          <w:rtl/>
        </w:rPr>
        <w:t>של שולחן הממשלה הגדול ביותר שנברא אי פעם במדינת ישראל.</w:t>
      </w:r>
      <w:bookmarkStart w:id="16499" w:name="_ETM_Q72_506799"/>
      <w:bookmarkEnd w:id="16499"/>
      <w:r>
        <w:rPr>
          <w:rFonts w:hint="cs"/>
          <w:rtl/>
        </w:rPr>
        <w:t xml:space="preserve"> </w:t>
      </w:r>
    </w:p>
    <w:p w:rsidR="008C5912" w:rsidRDefault="008C5912" w:rsidP="000A78AB">
      <w:pPr>
        <w:rPr>
          <w:rtl/>
        </w:rPr>
      </w:pPr>
    </w:p>
    <w:p w:rsidR="008C5912" w:rsidRDefault="008C5912" w:rsidP="000A78AB">
      <w:pPr>
        <w:rPr>
          <w:rtl/>
        </w:rPr>
      </w:pPr>
      <w:bookmarkStart w:id="16500" w:name="_ETM_Q72_504942"/>
      <w:bookmarkEnd w:id="16500"/>
      <w:r>
        <w:rPr>
          <w:rFonts w:hint="cs"/>
          <w:rtl/>
        </w:rPr>
        <w:t>א</w:t>
      </w:r>
      <w:bookmarkStart w:id="16501" w:name="_ETM_Q72_504970"/>
      <w:bookmarkEnd w:id="16501"/>
      <w:r>
        <w:rPr>
          <w:rFonts w:hint="cs"/>
          <w:rtl/>
        </w:rPr>
        <w:t>ז אני רוצה לומר מפה תודה רבה לשר האוצר</w:t>
      </w:r>
      <w:bookmarkStart w:id="16502" w:name="_ETM_Q72_510531"/>
      <w:bookmarkEnd w:id="16502"/>
      <w:r>
        <w:rPr>
          <w:rFonts w:hint="cs"/>
          <w:rtl/>
        </w:rPr>
        <w:t xml:space="preserve"> סמוטריץ',</w:t>
      </w:r>
      <w:r>
        <w:t xml:space="preserve"> </w:t>
      </w:r>
      <w:r>
        <w:rPr>
          <w:rFonts w:hint="cs"/>
          <w:rtl/>
        </w:rPr>
        <w:t>שהצליח להביא לנו תקציב של בשורה, בשורה אדירה</w:t>
      </w:r>
      <w:bookmarkStart w:id="16503" w:name="_ETM_Q72_516949"/>
      <w:bookmarkEnd w:id="16503"/>
      <w:r>
        <w:rPr>
          <w:rFonts w:hint="cs"/>
          <w:rtl/>
        </w:rPr>
        <w:t xml:space="preserve"> למדינת ישראל. הוא לא הולך להתעסק בהייטק, חלילה, הוא לא</w:t>
      </w:r>
      <w:bookmarkStart w:id="16504" w:name="_ETM_Q72_521680"/>
      <w:bookmarkEnd w:id="16504"/>
      <w:r>
        <w:rPr>
          <w:rFonts w:hint="cs"/>
          <w:rtl/>
        </w:rPr>
        <w:t xml:space="preserve"> הולך להתעסק בעסקים הקטנים, הוא לא הולך להוריד בשקל את</w:t>
      </w:r>
      <w:bookmarkStart w:id="16505" w:name="_ETM_Q72_526254"/>
      <w:bookmarkEnd w:id="16505"/>
      <w:r>
        <w:rPr>
          <w:rFonts w:hint="cs"/>
          <w:rtl/>
        </w:rPr>
        <w:t xml:space="preserve"> יוקר המחיה, הוא לא הולך לעשות שום דבר עבור אף</w:t>
      </w:r>
      <w:bookmarkStart w:id="16506" w:name="_ETM_Q72_529823"/>
      <w:bookmarkEnd w:id="16506"/>
      <w:r>
        <w:rPr>
          <w:rFonts w:hint="cs"/>
          <w:rtl/>
        </w:rPr>
        <w:t xml:space="preserve"> אחד מאזרחי מדינת ישראל, אבל מה היה הכי חשוב לשר</w:t>
      </w:r>
      <w:bookmarkStart w:id="16507" w:name="_ETM_Q72_535739"/>
      <w:bookmarkEnd w:id="16507"/>
      <w:r>
        <w:rPr>
          <w:rFonts w:hint="cs"/>
          <w:rtl/>
        </w:rPr>
        <w:t xml:space="preserve"> האוצר להגיד היום? שהוא קיפל את הסיעות החרדיות. </w:t>
      </w:r>
    </w:p>
    <w:p w:rsidR="008C5912" w:rsidRDefault="008C5912" w:rsidP="000A78AB">
      <w:pPr>
        <w:rPr>
          <w:rtl/>
        </w:rPr>
      </w:pPr>
      <w:bookmarkStart w:id="16508" w:name="_ETM_Q72_540776"/>
      <w:bookmarkEnd w:id="16508"/>
    </w:p>
    <w:p w:rsidR="008C5912" w:rsidRDefault="008C5912" w:rsidP="000A78AB">
      <w:pPr>
        <w:pStyle w:val="af6"/>
        <w:keepNext/>
        <w:rPr>
          <w:rtl/>
        </w:rPr>
      </w:pPr>
      <w:bookmarkStart w:id="16509" w:name="ET_yor_6671_45"/>
      <w:r w:rsidRPr="00AF62E2">
        <w:rPr>
          <w:rStyle w:val="TagStyle"/>
          <w:rtl/>
        </w:rPr>
        <w:t xml:space="preserve"> &lt;&lt; יור &gt;&gt;</w:t>
      </w:r>
      <w:r w:rsidRPr="00854E2D">
        <w:rPr>
          <w:rStyle w:val="TagStyle"/>
          <w:rtl/>
        </w:rPr>
        <w:t xml:space="preserve"> </w:t>
      </w:r>
      <w:r>
        <w:rPr>
          <w:rtl/>
        </w:rPr>
        <w:t>היו"ר לימור סון הר מלך:</w:t>
      </w:r>
      <w:r w:rsidRPr="00854E2D">
        <w:rPr>
          <w:rStyle w:val="TagStyle"/>
          <w:rtl/>
        </w:rPr>
        <w:t xml:space="preserve"> </w:t>
      </w:r>
      <w:r w:rsidRPr="00AF62E2">
        <w:rPr>
          <w:rStyle w:val="TagStyle"/>
          <w:rtl/>
        </w:rPr>
        <w:t>&lt;&lt; יור &gt;&gt;</w:t>
      </w:r>
      <w:r>
        <w:rPr>
          <w:rtl/>
        </w:rPr>
        <w:t xml:space="preserve">   </w:t>
      </w:r>
      <w:bookmarkEnd w:id="16509"/>
    </w:p>
    <w:p w:rsidR="008C5912" w:rsidRDefault="008C5912" w:rsidP="000A78AB">
      <w:pPr>
        <w:pStyle w:val="KeepWithNext"/>
        <w:rPr>
          <w:rtl/>
        </w:rPr>
      </w:pPr>
    </w:p>
    <w:p w:rsidR="008C5912" w:rsidRDefault="008C5912" w:rsidP="000A78AB">
      <w:pPr>
        <w:rPr>
          <w:rtl/>
        </w:rPr>
      </w:pPr>
      <w:bookmarkStart w:id="16510" w:name="_ETM_Q72_539040"/>
      <w:bookmarkEnd w:id="16510"/>
      <w:r>
        <w:rPr>
          <w:rFonts w:hint="cs"/>
          <w:rtl/>
        </w:rPr>
        <w:t xml:space="preserve">תודה רבה. </w:t>
      </w:r>
      <w:bookmarkStart w:id="16511" w:name="_ETM_Q72_538320"/>
      <w:bookmarkEnd w:id="16511"/>
    </w:p>
    <w:p w:rsidR="008C5912" w:rsidRDefault="008C5912" w:rsidP="000A78AB">
      <w:pPr>
        <w:rPr>
          <w:rtl/>
        </w:rPr>
      </w:pPr>
      <w:bookmarkStart w:id="16512" w:name="_ETM_Q72_538484"/>
      <w:bookmarkEnd w:id="16512"/>
    </w:p>
    <w:p w:rsidR="008C5912" w:rsidRDefault="008C5912" w:rsidP="000A78AB">
      <w:pPr>
        <w:pStyle w:val="-"/>
        <w:keepNext/>
        <w:rPr>
          <w:rtl/>
        </w:rPr>
      </w:pPr>
      <w:bookmarkStart w:id="16513" w:name="ET_speakercontinue_6151_46"/>
      <w:r w:rsidRPr="00AF62E2">
        <w:rPr>
          <w:rStyle w:val="TagStyle"/>
          <w:rtl/>
        </w:rPr>
        <w:t xml:space="preserve"> &lt;&lt; דובר_המשך &gt;&gt;</w:t>
      </w:r>
      <w:r w:rsidRPr="00854E2D">
        <w:rPr>
          <w:rStyle w:val="TagStyle"/>
          <w:rtl/>
        </w:rPr>
        <w:t xml:space="preserve"> </w:t>
      </w:r>
      <w:r>
        <w:rPr>
          <w:rtl/>
        </w:rPr>
        <w:t>רון כץ (יש עתיד):</w:t>
      </w:r>
      <w:r w:rsidRPr="00854E2D">
        <w:rPr>
          <w:rStyle w:val="TagStyle"/>
          <w:rtl/>
        </w:rPr>
        <w:t xml:space="preserve"> </w:t>
      </w:r>
      <w:r w:rsidRPr="00AF62E2">
        <w:rPr>
          <w:rStyle w:val="TagStyle"/>
          <w:rtl/>
        </w:rPr>
        <w:t>&lt;&lt; דובר_המשך &gt;&gt;</w:t>
      </w:r>
      <w:r>
        <w:rPr>
          <w:rtl/>
        </w:rPr>
        <w:t xml:space="preserve">   </w:t>
      </w:r>
      <w:bookmarkEnd w:id="16513"/>
    </w:p>
    <w:p w:rsidR="008C5912" w:rsidRDefault="008C5912" w:rsidP="000A78AB">
      <w:pPr>
        <w:pStyle w:val="KeepWithNext"/>
        <w:rPr>
          <w:rtl/>
        </w:rPr>
      </w:pPr>
    </w:p>
    <w:p w:rsidR="008C5912" w:rsidRDefault="008C5912" w:rsidP="000A78AB">
      <w:pPr>
        <w:rPr>
          <w:rtl/>
        </w:rPr>
      </w:pPr>
      <w:bookmarkStart w:id="16514" w:name="_ETM_Q72_539907"/>
      <w:bookmarkStart w:id="16515" w:name="_ETM_Q72_540996"/>
      <w:bookmarkStart w:id="16516" w:name="_ETM_Q72_541039"/>
      <w:bookmarkEnd w:id="16514"/>
      <w:bookmarkEnd w:id="16515"/>
      <w:bookmarkEnd w:id="16516"/>
      <w:r>
        <w:rPr>
          <w:rFonts w:hint="cs"/>
          <w:rtl/>
        </w:rPr>
        <w:t>א</w:t>
      </w:r>
      <w:bookmarkStart w:id="16517" w:name="_ETM_Q72_541174"/>
      <w:bookmarkEnd w:id="16517"/>
      <w:r>
        <w:rPr>
          <w:rFonts w:hint="cs"/>
          <w:rtl/>
        </w:rPr>
        <w:t>ז</w:t>
      </w:r>
      <w:bookmarkStart w:id="16518" w:name="_ETM_Q72_539420"/>
      <w:bookmarkEnd w:id="16518"/>
      <w:r>
        <w:rPr>
          <w:rFonts w:hint="cs"/>
          <w:rtl/>
        </w:rPr>
        <w:t xml:space="preserve"> אני רוצה לומר לכם משהו, אני נעלב גם</w:t>
      </w:r>
      <w:bookmarkStart w:id="16519" w:name="_ETM_Q72_542821"/>
      <w:bookmarkEnd w:id="16519"/>
      <w:r>
        <w:rPr>
          <w:rFonts w:hint="cs"/>
          <w:rtl/>
        </w:rPr>
        <w:t xml:space="preserve"> בשמכם. תודה רבה. </w:t>
      </w:r>
      <w:bookmarkStart w:id="16520" w:name="_ETM_Q72_462604"/>
      <w:bookmarkStart w:id="16521" w:name="_ETM_Q72_462667"/>
      <w:bookmarkEnd w:id="16520"/>
      <w:bookmarkEnd w:id="16521"/>
    </w:p>
    <w:p w:rsidR="008C5912" w:rsidRDefault="008C5912" w:rsidP="000A78AB">
      <w:pPr>
        <w:rPr>
          <w:rtl/>
        </w:rPr>
      </w:pPr>
      <w:bookmarkStart w:id="16522" w:name="_ETM_Q72_462764"/>
      <w:bookmarkEnd w:id="16522"/>
    </w:p>
    <w:p w:rsidR="008C5912" w:rsidRDefault="008C5912" w:rsidP="000A78AB">
      <w:pPr>
        <w:pStyle w:val="af6"/>
        <w:keepNext/>
        <w:rPr>
          <w:rtl/>
        </w:rPr>
      </w:pPr>
      <w:r w:rsidRPr="00AF62E2">
        <w:rPr>
          <w:rStyle w:val="TagStyle"/>
          <w:rtl/>
        </w:rPr>
        <w:t xml:space="preserve"> &lt;&lt; יור &gt;&gt;</w:t>
      </w:r>
      <w:r w:rsidRPr="005A34F7">
        <w:rPr>
          <w:rStyle w:val="TagStyle"/>
          <w:rtl/>
        </w:rPr>
        <w:t xml:space="preserve"> </w:t>
      </w:r>
      <w:r>
        <w:rPr>
          <w:rtl/>
        </w:rPr>
        <w:t>היו"ר לימור סון הר מלך:</w:t>
      </w:r>
      <w:r w:rsidRPr="005A34F7">
        <w:rPr>
          <w:rStyle w:val="TagStyle"/>
          <w:rtl/>
        </w:rPr>
        <w:t xml:space="preserve"> </w:t>
      </w:r>
      <w:r w:rsidRPr="00AF62E2">
        <w:rPr>
          <w:rStyle w:val="TagStyle"/>
          <w:rtl/>
        </w:rPr>
        <w:t>&lt;&lt;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תודה רבה. חברת הכנסת עאידה תומא סלימאן, בבקשה,</w:t>
      </w:r>
      <w:bookmarkStart w:id="16523" w:name="_ETM_Q72_566831"/>
      <w:bookmarkEnd w:id="16523"/>
      <w:r>
        <w:rPr>
          <w:rFonts w:hint="cs"/>
          <w:rtl/>
        </w:rPr>
        <w:t xml:space="preserve"> לרשותך ארבע דקות.  </w:t>
      </w:r>
      <w:bookmarkStart w:id="16524" w:name="_ETM_Q72_556351"/>
      <w:bookmarkEnd w:id="16524"/>
    </w:p>
    <w:p w:rsidR="008C5912" w:rsidRPr="00AF62E2" w:rsidRDefault="008C5912" w:rsidP="000A78AB">
      <w:pPr>
        <w:rPr>
          <w:rtl/>
        </w:rPr>
      </w:pPr>
      <w:bookmarkStart w:id="16525" w:name="_ETM_Q72_556464"/>
      <w:bookmarkStart w:id="16526" w:name="_ETM_Q72_559015"/>
      <w:bookmarkStart w:id="16527" w:name="_ETM_Q72_559221"/>
      <w:bookmarkStart w:id="16528" w:name="ET_speaker_5761_23"/>
      <w:bookmarkEnd w:id="16525"/>
      <w:bookmarkEnd w:id="16526"/>
      <w:bookmarkEnd w:id="16527"/>
    </w:p>
    <w:p w:rsidR="008C5912" w:rsidRDefault="008C5912" w:rsidP="000A78AB">
      <w:pPr>
        <w:pStyle w:val="a4"/>
        <w:keepNext/>
        <w:rPr>
          <w:rtl/>
        </w:rPr>
      </w:pPr>
      <w:r w:rsidRPr="00AF62E2">
        <w:rPr>
          <w:rStyle w:val="TagStyle"/>
          <w:rtl/>
        </w:rPr>
        <w:t xml:space="preserve"> &lt;&lt; דובר &gt;&gt;</w:t>
      </w:r>
      <w:r w:rsidRPr="005A34F7">
        <w:rPr>
          <w:rStyle w:val="TagStyle"/>
          <w:rtl/>
        </w:rPr>
        <w:t xml:space="preserve"> </w:t>
      </w:r>
      <w:bookmarkStart w:id="16529" w:name="_Toc220584631"/>
      <w:r>
        <w:rPr>
          <w:rtl/>
        </w:rPr>
        <w:t>עאידה תומא סלימאן (חד"ש-תע"ל):</w:t>
      </w:r>
      <w:bookmarkEnd w:id="16529"/>
      <w:r w:rsidRPr="005A34F7">
        <w:rPr>
          <w:rStyle w:val="TagStyle"/>
          <w:rtl/>
        </w:rPr>
        <w:t xml:space="preserve"> </w:t>
      </w:r>
      <w:r w:rsidRPr="00AF62E2">
        <w:rPr>
          <w:rStyle w:val="TagStyle"/>
          <w:rtl/>
        </w:rPr>
        <w:t>&lt;&lt; דובר &gt;&gt;</w:t>
      </w:r>
      <w:r>
        <w:rPr>
          <w:rtl/>
        </w:rPr>
        <w:t xml:space="preserve">   </w:t>
      </w:r>
      <w:bookmarkEnd w:id="16528"/>
    </w:p>
    <w:p w:rsidR="008C5912" w:rsidRDefault="008C5912" w:rsidP="000A78AB">
      <w:pPr>
        <w:pStyle w:val="KeepWithNext"/>
        <w:rPr>
          <w:rtl/>
        </w:rPr>
      </w:pPr>
    </w:p>
    <w:p w:rsidR="008C5912" w:rsidRDefault="008C5912" w:rsidP="000A78AB">
      <w:pPr>
        <w:rPr>
          <w:rtl/>
        </w:rPr>
      </w:pPr>
      <w:r>
        <w:rPr>
          <w:rFonts w:hint="cs"/>
          <w:rtl/>
        </w:rPr>
        <w:t xml:space="preserve">גברתי היושבת בראש, חבריי וחברות כנסת נכבדים ונכבדות, האמת, דיון על תקציב המדינה, </w:t>
      </w:r>
      <w:bookmarkStart w:id="16530" w:name="_ETM_Q72_582352"/>
      <w:bookmarkEnd w:id="16530"/>
      <w:r>
        <w:rPr>
          <w:rFonts w:hint="cs"/>
          <w:rtl/>
        </w:rPr>
        <w:t>במיוחד בממשלת ימין, הוא תמיד דיון קשה, אבל השנה</w:t>
      </w:r>
      <w:bookmarkStart w:id="16531" w:name="_ETM_Q72_587044"/>
      <w:bookmarkEnd w:id="16531"/>
      <w:r>
        <w:rPr>
          <w:rFonts w:hint="cs"/>
          <w:rtl/>
        </w:rPr>
        <w:t xml:space="preserve"> הוא קשה במיוחד </w:t>
      </w:r>
      <w:r>
        <w:rPr>
          <w:rFonts w:hint="eastAsia"/>
          <w:rtl/>
        </w:rPr>
        <w:t xml:space="preserve">– </w:t>
      </w:r>
      <w:r>
        <w:rPr>
          <w:rFonts w:hint="cs"/>
          <w:rtl/>
        </w:rPr>
        <w:t>קשה במיוחד כי השנה הזאת היא שנת</w:t>
      </w:r>
      <w:bookmarkStart w:id="16532" w:name="_ETM_Q72_595469"/>
      <w:bookmarkEnd w:id="16532"/>
      <w:r>
        <w:rPr>
          <w:rFonts w:hint="cs"/>
          <w:rtl/>
        </w:rPr>
        <w:t xml:space="preserve"> בחירות, ודאג השר, שכנראה כל הסקרים אומרים שהוא לא</w:t>
      </w:r>
      <w:bookmarkStart w:id="16533" w:name="_ETM_Q72_601889"/>
      <w:bookmarkEnd w:id="16533"/>
      <w:r>
        <w:rPr>
          <w:rFonts w:hint="cs"/>
          <w:rtl/>
        </w:rPr>
        <w:t xml:space="preserve"> יעבור את אחוז החסימה, להשתמש בתקציב דווקא כדי לקנות לעצמו</w:t>
      </w:r>
      <w:bookmarkStart w:id="16534" w:name="_ETM_Q72_610264"/>
      <w:bookmarkEnd w:id="16534"/>
      <w:r>
        <w:rPr>
          <w:rFonts w:hint="cs"/>
          <w:rtl/>
        </w:rPr>
        <w:t xml:space="preserve"> כמה קולות, לנסות לגרד כמה קולות שיעזרו לו בבחירות הבאות. </w:t>
      </w:r>
      <w:bookmarkStart w:id="16535" w:name="_ETM_Q72_614433"/>
      <w:bookmarkEnd w:id="16535"/>
    </w:p>
    <w:p w:rsidR="008C5912" w:rsidRDefault="008C5912" w:rsidP="000A78AB">
      <w:pPr>
        <w:rPr>
          <w:rtl/>
        </w:rPr>
      </w:pPr>
    </w:p>
    <w:p w:rsidR="008C5912" w:rsidRDefault="008C5912" w:rsidP="000A78AB">
      <w:pPr>
        <w:rPr>
          <w:rtl/>
        </w:rPr>
      </w:pPr>
      <w:bookmarkStart w:id="16536" w:name="_ETM_Q72_614615"/>
      <w:bookmarkStart w:id="16537" w:name="_ETM_Q72_614676"/>
      <w:bookmarkEnd w:id="16536"/>
      <w:bookmarkEnd w:id="16537"/>
      <w:r>
        <w:rPr>
          <w:rFonts w:hint="cs"/>
          <w:rtl/>
        </w:rPr>
        <w:t>א</w:t>
      </w:r>
      <w:bookmarkStart w:id="16538" w:name="_ETM_Q72_614769"/>
      <w:bookmarkEnd w:id="16538"/>
      <w:r>
        <w:rPr>
          <w:rFonts w:hint="cs"/>
          <w:rtl/>
        </w:rPr>
        <w:t>בל מילא, זה היה יכול להיות אמיתי אם היינו</w:t>
      </w:r>
      <w:bookmarkStart w:id="16539" w:name="_ETM_Q72_621982"/>
      <w:bookmarkEnd w:id="16539"/>
      <w:r>
        <w:rPr>
          <w:rFonts w:hint="cs"/>
          <w:rtl/>
        </w:rPr>
        <w:t xml:space="preserve"> מופתעים ממדיניות חדשה שהשר מנסה ליישם. בתקציב הזה יש דבר</w:t>
      </w:r>
      <w:bookmarkStart w:id="16540" w:name="_ETM_Q72_631622"/>
      <w:bookmarkEnd w:id="16540"/>
      <w:r>
        <w:rPr>
          <w:rFonts w:hint="cs"/>
          <w:rtl/>
        </w:rPr>
        <w:t xml:space="preserve"> אחד שאני יכולה להסכים עליו עם השר סמוטריץ'. הוא</w:t>
      </w:r>
      <w:bookmarkStart w:id="16541" w:name="_ETM_Q72_635818"/>
      <w:bookmarkEnd w:id="16541"/>
      <w:r>
        <w:rPr>
          <w:rFonts w:hint="cs"/>
          <w:rtl/>
        </w:rPr>
        <w:t xml:space="preserve"> עלה לדוכן ואמר שהתקציב או הצעת חוק התקציב הזאת היא</w:t>
      </w:r>
      <w:bookmarkStart w:id="16542" w:name="_ETM_Q72_642343"/>
      <w:bookmarkEnd w:id="16542"/>
      <w:r>
        <w:rPr>
          <w:rFonts w:hint="cs"/>
          <w:rtl/>
        </w:rPr>
        <w:t xml:space="preserve"> לא רק חוק תקציב אלא הצהרה פוליטית, וזה נכון. זאת</w:t>
      </w:r>
      <w:bookmarkStart w:id="16543" w:name="_ETM_Q72_647558"/>
      <w:bookmarkEnd w:id="16543"/>
      <w:r>
        <w:rPr>
          <w:rFonts w:hint="cs"/>
          <w:rtl/>
        </w:rPr>
        <w:t xml:space="preserve"> הצהרה פוליטית, זאת בדיוק המראה שמשקפת את המדיניות שמובילים גם </w:t>
      </w:r>
      <w:bookmarkStart w:id="16544" w:name="_ETM_Q72_655961"/>
      <w:bookmarkEnd w:id="16544"/>
      <w:r>
        <w:rPr>
          <w:rFonts w:hint="cs"/>
          <w:rtl/>
        </w:rPr>
        <w:t>השר וגם הממשלה שאישרה את הצעת החוק הזאת, גם חברי</w:t>
      </w:r>
      <w:bookmarkStart w:id="16545" w:name="_ETM_Q72_663528"/>
      <w:bookmarkEnd w:id="16545"/>
      <w:r>
        <w:rPr>
          <w:rFonts w:hint="cs"/>
          <w:rtl/>
        </w:rPr>
        <w:t xml:space="preserve"> הקואליציה שנמנעו בהתחלה ואחר כך יישרו קו. </w:t>
      </w:r>
      <w:bookmarkStart w:id="16546" w:name="_ETM_Q72_667969"/>
      <w:bookmarkEnd w:id="16546"/>
    </w:p>
    <w:p w:rsidR="008C5912" w:rsidRDefault="008C5912" w:rsidP="000A78AB">
      <w:pPr>
        <w:rPr>
          <w:rtl/>
        </w:rPr>
      </w:pPr>
    </w:p>
    <w:p w:rsidR="008C5912" w:rsidRDefault="008C5912" w:rsidP="000A78AB">
      <w:pPr>
        <w:rPr>
          <w:rtl/>
        </w:rPr>
      </w:pPr>
      <w:bookmarkStart w:id="16547" w:name="_ETM_Q72_668154"/>
      <w:bookmarkStart w:id="16548" w:name="_ETM_Q72_668204"/>
      <w:bookmarkEnd w:id="16547"/>
      <w:bookmarkEnd w:id="16548"/>
      <w:r>
        <w:rPr>
          <w:rFonts w:hint="cs"/>
          <w:rtl/>
        </w:rPr>
        <w:t>זה</w:t>
      </w:r>
      <w:bookmarkStart w:id="16549" w:name="_ETM_Q72_668324"/>
      <w:bookmarkEnd w:id="16549"/>
      <w:r>
        <w:rPr>
          <w:rFonts w:hint="cs"/>
          <w:rtl/>
        </w:rPr>
        <w:t>ו תקציב של</w:t>
      </w:r>
      <w:bookmarkStart w:id="16550" w:name="_ETM_Q72_670338"/>
      <w:bookmarkEnd w:id="16550"/>
      <w:r>
        <w:rPr>
          <w:rFonts w:hint="cs"/>
          <w:rtl/>
        </w:rPr>
        <w:t xml:space="preserve"> מדיניות המשך מלחמה, כיבוש, סיפוח וגזל. זה מה שמשתקף מהתקציב</w:t>
      </w:r>
      <w:bookmarkStart w:id="16551" w:name="_ETM_Q72_681714"/>
      <w:bookmarkEnd w:id="16551"/>
      <w:r>
        <w:rPr>
          <w:rFonts w:hint="cs"/>
          <w:rtl/>
        </w:rPr>
        <w:t xml:space="preserve"> הזה. כנראה לא רוצים להכיר בזה שככל שמדברים על תקציב</w:t>
      </w:r>
      <w:bookmarkStart w:id="16552" w:name="_ETM_Q72_689362"/>
      <w:bookmarkEnd w:id="16552"/>
      <w:r>
        <w:rPr>
          <w:rFonts w:hint="cs"/>
          <w:rtl/>
        </w:rPr>
        <w:t xml:space="preserve"> ביטחון, צריך להחליף את המילה למלחמה, כי ביטחון התקציב הזה</w:t>
      </w:r>
      <w:bookmarkStart w:id="16553" w:name="_ETM_Q72_694586"/>
      <w:bookmarkEnd w:id="16553"/>
      <w:r>
        <w:rPr>
          <w:rFonts w:hint="cs"/>
          <w:rtl/>
        </w:rPr>
        <w:t xml:space="preserve"> לא מבטיח לאף אחד במדינה הזאת; לא במישור של מה</w:t>
      </w:r>
      <w:bookmarkStart w:id="16554" w:name="_ETM_Q72_700803"/>
      <w:bookmarkEnd w:id="16554"/>
      <w:r>
        <w:rPr>
          <w:rFonts w:hint="cs"/>
          <w:rtl/>
        </w:rPr>
        <w:t xml:space="preserve"> שקוראים לו ביטחון לאומי, כמה שישפכו כסף, כי הממשלה</w:t>
      </w:r>
      <w:bookmarkStart w:id="16555" w:name="_ETM_Q72_705205"/>
      <w:bookmarkEnd w:id="16555"/>
      <w:r>
        <w:rPr>
          <w:rFonts w:hint="cs"/>
          <w:rtl/>
        </w:rPr>
        <w:t xml:space="preserve"> הזאת מסכנת את ביטחונו של הציבור במדינת ישראל עם </w:t>
      </w:r>
      <w:bookmarkStart w:id="16556" w:name="_ETM_Q72_713810"/>
      <w:bookmarkEnd w:id="16556"/>
      <w:r>
        <w:rPr>
          <w:rFonts w:hint="cs"/>
          <w:rtl/>
        </w:rPr>
        <w:t xml:space="preserve">המדיניות שהיא נוהגת בה. </w:t>
      </w:r>
      <w:bookmarkStart w:id="16557" w:name="_ETM_Q72_715367"/>
      <w:bookmarkEnd w:id="16557"/>
    </w:p>
    <w:p w:rsidR="008C5912" w:rsidRDefault="008C5912" w:rsidP="000A78AB">
      <w:pPr>
        <w:rPr>
          <w:rtl/>
        </w:rPr>
      </w:pPr>
    </w:p>
    <w:p w:rsidR="008C5912" w:rsidRDefault="008C5912" w:rsidP="00160476">
      <w:pPr>
        <w:rPr>
          <w:rtl/>
        </w:rPr>
      </w:pPr>
      <w:bookmarkStart w:id="16558" w:name="_ETM_Q72_715551"/>
      <w:bookmarkStart w:id="16559" w:name="_ETM_Q72_715582"/>
      <w:bookmarkStart w:id="16560" w:name="_ETM_Q72_715684"/>
      <w:bookmarkEnd w:id="16558"/>
      <w:bookmarkEnd w:id="16559"/>
      <w:bookmarkEnd w:id="16560"/>
      <w:r>
        <w:rPr>
          <w:rFonts w:hint="cs"/>
          <w:rtl/>
        </w:rPr>
        <w:t>7.6 מיליארד שקל להסכמים קואליציוניים.</w:t>
      </w:r>
      <w:bookmarkStart w:id="16561" w:name="_ETM_Q72_723802"/>
      <w:bookmarkEnd w:id="16561"/>
      <w:r>
        <w:rPr>
          <w:rFonts w:hint="cs"/>
          <w:rtl/>
        </w:rPr>
        <w:t xml:space="preserve"> פתאום אפשר למצוא כסף בתקציב הזה. לא מקצצים שם,</w:t>
      </w:r>
      <w:bookmarkStart w:id="16562" w:name="_ETM_Q72_729467"/>
      <w:bookmarkEnd w:id="16562"/>
      <w:r>
        <w:rPr>
          <w:rFonts w:hint="cs"/>
          <w:rtl/>
        </w:rPr>
        <w:t xml:space="preserve"> להפך, מוסיפים עוד ועוד. מתוך 7.6 </w:t>
      </w:r>
      <w:r>
        <w:rPr>
          <w:rtl/>
        </w:rPr>
        <w:t>–</w:t>
      </w:r>
      <w:r>
        <w:rPr>
          <w:rFonts w:hint="cs"/>
          <w:rtl/>
        </w:rPr>
        <w:t xml:space="preserve"> 1.1 לתוכנית חומש לעידוד פיתוח ההתנחלויות. 1.1 מיליארד. תוסיפו</w:t>
      </w:r>
      <w:bookmarkStart w:id="16563" w:name="_ETM_Q72_746051"/>
      <w:bookmarkEnd w:id="16563"/>
      <w:r>
        <w:rPr>
          <w:rFonts w:hint="cs"/>
          <w:rtl/>
        </w:rPr>
        <w:t xml:space="preserve"> לזה 400 מיליון שקל להטבות מס להתנחלויות ולמתנחלים,</w:t>
      </w:r>
      <w:bookmarkStart w:id="16564" w:name="_ETM_Q72_756875"/>
      <w:bookmarkEnd w:id="16564"/>
      <w:r>
        <w:rPr>
          <w:rFonts w:hint="cs"/>
          <w:rtl/>
        </w:rPr>
        <w:t xml:space="preserve"> ואתם תבינו לאן הכסף הולך, </w:t>
      </w:r>
      <w:bookmarkStart w:id="16565" w:name="TOR_Q73"/>
      <w:bookmarkEnd w:id="16565"/>
      <w:r>
        <w:rPr>
          <w:rtl/>
        </w:rPr>
        <w:t>נוסף, כמובן, להעלאת התקציב למשרד ההתיישבות</w:t>
      </w:r>
      <w:r>
        <w:rPr>
          <w:rFonts w:hint="cs"/>
          <w:rtl/>
        </w:rPr>
        <w:t xml:space="preserve"> מ-122 מיליון ל-423; משרד התפוצות מקבל</w:t>
      </w:r>
      <w:bookmarkStart w:id="16566" w:name="_ETM_Q73_173647"/>
      <w:bookmarkEnd w:id="16566"/>
      <w:r>
        <w:rPr>
          <w:rFonts w:hint="cs"/>
          <w:rtl/>
        </w:rPr>
        <w:t xml:space="preserve"> גם העלאה של עוד 40 מיליון; 70 מיליון למשרד ירושלים. אבל</w:t>
      </w:r>
      <w:bookmarkStart w:id="16567" w:name="_ETM_Q73_181673"/>
      <w:bookmarkEnd w:id="16567"/>
      <w:r>
        <w:rPr>
          <w:rFonts w:hint="cs"/>
          <w:rtl/>
        </w:rPr>
        <w:t xml:space="preserve"> אף א</w:t>
      </w:r>
      <w:bookmarkStart w:id="16568" w:name="_ETM_Q73_136277"/>
      <w:bookmarkStart w:id="16569" w:name="_ETM_Q73_136525"/>
      <w:bookmarkStart w:id="16570" w:name="_ETM_Q73_136577"/>
      <w:bookmarkStart w:id="16571" w:name="_ETM_Q73_136637"/>
      <w:bookmarkEnd w:id="16568"/>
      <w:bookmarkEnd w:id="16569"/>
      <w:bookmarkEnd w:id="16570"/>
      <w:bookmarkEnd w:id="16571"/>
      <w:r>
        <w:rPr>
          <w:rtl/>
        </w:rPr>
        <w:t>חד לא חושב מה היה אפשר לעשות עם הכסף הזה. ככה</w:t>
      </w:r>
      <w:r>
        <w:rPr>
          <w:rFonts w:hint="cs"/>
          <w:rtl/>
        </w:rPr>
        <w:t>,</w:t>
      </w:r>
      <w:r>
        <w:rPr>
          <w:rtl/>
        </w:rPr>
        <w:t xml:space="preserve"> בקלות היה אפשר לבנות בית חולים נוסף בצפון</w:t>
      </w:r>
      <w:r>
        <w:rPr>
          <w:rFonts w:hint="cs"/>
          <w:rtl/>
        </w:rPr>
        <w:t>.</w:t>
      </w:r>
      <w:r>
        <w:rPr>
          <w:rtl/>
        </w:rPr>
        <w:t xml:space="preserve"> אם אתם כבר מסכנים את הציבור, אז לפחות תבטיחו לו גם תקנים </w:t>
      </w:r>
      <w:r>
        <w:rPr>
          <w:rFonts w:hint="cs"/>
          <w:rtl/>
        </w:rPr>
        <w:t>ל</w:t>
      </w:r>
      <w:r>
        <w:rPr>
          <w:rtl/>
        </w:rPr>
        <w:t xml:space="preserve">רופאים וצוות רפואי, תקנים לרפורמה של בריאות הנפש, חיזוקה, </w:t>
      </w:r>
      <w:r>
        <w:rPr>
          <w:rFonts w:hint="cs"/>
          <w:rtl/>
        </w:rPr>
        <w:t>ל</w:t>
      </w:r>
      <w:r>
        <w:rPr>
          <w:rtl/>
        </w:rPr>
        <w:t>רפורמה לגיל הרך ועוד</w:t>
      </w:r>
      <w:r>
        <w:rPr>
          <w:rFonts w:hint="cs"/>
          <w:rtl/>
        </w:rPr>
        <w:t>,</w:t>
      </w:r>
      <w:r>
        <w:rPr>
          <w:rtl/>
        </w:rPr>
        <w:t xml:space="preserve"> ועוד</w:t>
      </w:r>
      <w:r>
        <w:rPr>
          <w:rFonts w:hint="cs"/>
          <w:rtl/>
        </w:rPr>
        <w:t>,</w:t>
      </w:r>
      <w:r>
        <w:rPr>
          <w:rtl/>
        </w:rPr>
        <w:t xml:space="preserve"> ועוד</w:t>
      </w:r>
      <w:r>
        <w:rPr>
          <w:rFonts w:hint="cs"/>
          <w:rtl/>
        </w:rPr>
        <w:t>.</w:t>
      </w:r>
      <w:r>
        <w:rPr>
          <w:rtl/>
        </w:rPr>
        <w:t xml:space="preserve"> היה אפשר להשתמש </w:t>
      </w:r>
      <w:r>
        <w:rPr>
          <w:rFonts w:hint="cs"/>
          <w:rtl/>
        </w:rPr>
        <w:t>ב</w:t>
      </w:r>
      <w:r>
        <w:rPr>
          <w:rtl/>
        </w:rPr>
        <w:t>כסף הזה</w:t>
      </w:r>
      <w:r>
        <w:rPr>
          <w:rFonts w:hint="cs"/>
          <w:rtl/>
        </w:rPr>
        <w:t>,</w:t>
      </w:r>
      <w:r>
        <w:rPr>
          <w:rtl/>
        </w:rPr>
        <w:t xml:space="preserve"> אבל התקציב הזה לא נועד לציבור</w:t>
      </w:r>
      <w:r>
        <w:rPr>
          <w:rFonts w:hint="cs"/>
          <w:rtl/>
        </w:rPr>
        <w:t xml:space="preserve">. </w:t>
      </w:r>
      <w:r>
        <w:rPr>
          <w:rtl/>
        </w:rPr>
        <w:t>זה כסף שנועד לממשלה ולמקורבים.</w:t>
      </w:r>
      <w:r>
        <w:rPr>
          <w:rFonts w:hint="cs"/>
          <w:rtl/>
        </w:rPr>
        <w:t xml:space="preserve"> </w:t>
      </w:r>
    </w:p>
    <w:p w:rsidR="008C5912" w:rsidRDefault="008C5912" w:rsidP="000A78AB">
      <w:pPr>
        <w:rPr>
          <w:rtl/>
        </w:rPr>
      </w:pPr>
    </w:p>
    <w:p w:rsidR="008C5912" w:rsidRDefault="008C5912" w:rsidP="000A78AB">
      <w:pPr>
        <w:pStyle w:val="af6"/>
        <w:keepNext/>
        <w:rPr>
          <w:rtl/>
        </w:rPr>
      </w:pPr>
      <w:r w:rsidRPr="00FF75C0">
        <w:rPr>
          <w:rStyle w:val="TagStyle"/>
          <w:rtl/>
        </w:rPr>
        <w:t xml:space="preserve"> &lt;&lt; יור &gt;&gt;</w:t>
      </w:r>
      <w:r w:rsidRPr="00584760">
        <w:rPr>
          <w:rStyle w:val="TagStyle"/>
          <w:rtl/>
        </w:rPr>
        <w:t xml:space="preserve"> </w:t>
      </w:r>
      <w:r>
        <w:rPr>
          <w:rtl/>
        </w:rPr>
        <w:t>היו"ר לימור סון הר מלך:</w:t>
      </w:r>
      <w:r w:rsidRPr="00584760">
        <w:rPr>
          <w:rStyle w:val="TagStyle"/>
          <w:rtl/>
        </w:rPr>
        <w:t xml:space="preserve"> </w:t>
      </w:r>
      <w:r w:rsidRPr="00FF75C0">
        <w:rPr>
          <w:rStyle w:val="TagStyle"/>
          <w:rtl/>
        </w:rPr>
        <w:t>&lt;&lt; יור &gt;&gt;</w:t>
      </w:r>
      <w:r>
        <w:rPr>
          <w:rtl/>
        </w:rPr>
        <w:t xml:space="preserve"> </w:t>
      </w:r>
    </w:p>
    <w:p w:rsidR="008C5912" w:rsidRDefault="008C5912" w:rsidP="000A78AB">
      <w:pPr>
        <w:pStyle w:val="KeepWithNext"/>
        <w:rPr>
          <w:rtl/>
        </w:rPr>
      </w:pPr>
    </w:p>
    <w:p w:rsidR="008C5912" w:rsidRDefault="008C5912" w:rsidP="000A78AB">
      <w:pPr>
        <w:rPr>
          <w:rtl/>
        </w:rPr>
      </w:pPr>
      <w:bookmarkStart w:id="16572" w:name="_ETM_Q73_158468"/>
      <w:bookmarkEnd w:id="16572"/>
      <w:r>
        <w:rPr>
          <w:rFonts w:hint="cs"/>
          <w:rtl/>
        </w:rPr>
        <w:t xml:space="preserve">תודה. </w:t>
      </w:r>
      <w:r>
        <w:rPr>
          <w:rtl/>
        </w:rPr>
        <w:t xml:space="preserve">חברת הכנסת מרב מיכאלי, בבקשה. </w:t>
      </w:r>
      <w:r>
        <w:rPr>
          <w:rFonts w:hint="cs"/>
          <w:rtl/>
        </w:rPr>
        <w:t>ל</w:t>
      </w:r>
      <w:r>
        <w:rPr>
          <w:rtl/>
        </w:rPr>
        <w:t>רשותך ארבע דקות.</w:t>
      </w:r>
    </w:p>
    <w:p w:rsidR="008C5912" w:rsidRDefault="008C5912" w:rsidP="000A78AB">
      <w:pPr>
        <w:rPr>
          <w:rtl/>
        </w:rPr>
      </w:pPr>
    </w:p>
    <w:p w:rsidR="008C5912" w:rsidRDefault="008C5912" w:rsidP="000A78AB">
      <w:pPr>
        <w:pStyle w:val="a4"/>
        <w:keepNext/>
        <w:rPr>
          <w:rtl/>
        </w:rPr>
      </w:pPr>
      <w:bookmarkStart w:id="16573" w:name="ET_speaker_5090_7"/>
      <w:r w:rsidRPr="00FF75C0">
        <w:rPr>
          <w:rStyle w:val="TagStyle"/>
          <w:rtl/>
        </w:rPr>
        <w:t xml:space="preserve"> &lt;&lt; דובר &gt;&gt;</w:t>
      </w:r>
      <w:r w:rsidRPr="00584760">
        <w:rPr>
          <w:rStyle w:val="TagStyle"/>
          <w:rtl/>
        </w:rPr>
        <w:t xml:space="preserve"> </w:t>
      </w:r>
      <w:bookmarkStart w:id="16574" w:name="_Toc220584632"/>
      <w:r>
        <w:rPr>
          <w:rtl/>
        </w:rPr>
        <w:t>מרב מיכאלי (העבודה):</w:t>
      </w:r>
      <w:bookmarkEnd w:id="16574"/>
      <w:r w:rsidRPr="00584760">
        <w:rPr>
          <w:rStyle w:val="TagStyle"/>
          <w:rtl/>
        </w:rPr>
        <w:t xml:space="preserve"> </w:t>
      </w:r>
      <w:r w:rsidRPr="00FF75C0">
        <w:rPr>
          <w:rStyle w:val="TagStyle"/>
          <w:rtl/>
        </w:rPr>
        <w:t>&lt;&lt; דובר &gt;&gt;</w:t>
      </w:r>
      <w:r>
        <w:rPr>
          <w:rtl/>
        </w:rPr>
        <w:t xml:space="preserve"> </w:t>
      </w:r>
      <w:bookmarkEnd w:id="16573"/>
    </w:p>
    <w:p w:rsidR="008C5912" w:rsidRDefault="008C5912" w:rsidP="000A78AB">
      <w:pPr>
        <w:pStyle w:val="KeepWithNext"/>
        <w:rPr>
          <w:rtl/>
        </w:rPr>
      </w:pPr>
    </w:p>
    <w:p w:rsidR="008C5912" w:rsidRDefault="008C5912" w:rsidP="000A78AB">
      <w:pPr>
        <w:rPr>
          <w:rtl/>
        </w:rPr>
      </w:pPr>
      <w:bookmarkStart w:id="16575" w:name="_ETM_Q73_240233"/>
      <w:bookmarkStart w:id="16576" w:name="_ETM_Q73_240323"/>
      <w:bookmarkEnd w:id="16575"/>
      <w:bookmarkEnd w:id="16576"/>
      <w:r>
        <w:rPr>
          <w:rtl/>
        </w:rPr>
        <w:t>תודה, גברתי. ראש הממשלה בנימין נתניהו</w:t>
      </w:r>
      <w:r>
        <w:rPr>
          <w:rFonts w:hint="cs"/>
          <w:rtl/>
        </w:rPr>
        <w:t>,</w:t>
      </w:r>
      <w:r>
        <w:rPr>
          <w:rtl/>
        </w:rPr>
        <w:t xml:space="preserve"> אתה מביא לכאן תקציב</w:t>
      </w:r>
      <w:r>
        <w:rPr>
          <w:rFonts w:hint="cs"/>
          <w:rtl/>
        </w:rPr>
        <w:t>, ו</w:t>
      </w:r>
      <w:r>
        <w:rPr>
          <w:rtl/>
        </w:rPr>
        <w:t>לדעתי אין לך מושג מה יש בו בכלל, כי האמת</w:t>
      </w:r>
      <w:r>
        <w:rPr>
          <w:rFonts w:hint="cs"/>
          <w:rtl/>
        </w:rPr>
        <w:t xml:space="preserve"> היא</w:t>
      </w:r>
      <w:r>
        <w:rPr>
          <w:rtl/>
        </w:rPr>
        <w:t xml:space="preserve"> שלא כל</w:t>
      </w:r>
      <w:r>
        <w:rPr>
          <w:rFonts w:hint="cs"/>
          <w:rtl/>
        </w:rPr>
        <w:t xml:space="preserve"> </w:t>
      </w:r>
      <w:r>
        <w:rPr>
          <w:rtl/>
        </w:rPr>
        <w:t>כך אכפת לך</w:t>
      </w:r>
      <w:r>
        <w:rPr>
          <w:rFonts w:hint="cs"/>
          <w:rtl/>
        </w:rPr>
        <w:t>.</w:t>
      </w:r>
      <w:r>
        <w:rPr>
          <w:rtl/>
        </w:rPr>
        <w:t xml:space="preserve"> </w:t>
      </w:r>
      <w:r>
        <w:rPr>
          <w:rFonts w:hint="cs"/>
          <w:rtl/>
        </w:rPr>
        <w:t xml:space="preserve">בלאו הכי, </w:t>
      </w:r>
      <w:r>
        <w:rPr>
          <w:rtl/>
        </w:rPr>
        <w:t xml:space="preserve">התפקיד היחיד של התקציב הזה מבחינתך </w:t>
      </w:r>
      <w:r>
        <w:rPr>
          <w:rFonts w:hint="cs"/>
          <w:rtl/>
        </w:rPr>
        <w:t>הוא</w:t>
      </w:r>
      <w:r>
        <w:rPr>
          <w:rtl/>
        </w:rPr>
        <w:t xml:space="preserve"> להשאיר אותך בשלטון. כולנו פה, כולנו, כל אזרחיות ואזרחי ישראל, כולנו פה פיונים בשביל להשאיר אותך ב</w:t>
      </w:r>
      <w:r>
        <w:rPr>
          <w:rFonts w:hint="cs"/>
          <w:rtl/>
        </w:rPr>
        <w:t>שלטון</w:t>
      </w:r>
      <w:r>
        <w:rPr>
          <w:rtl/>
        </w:rPr>
        <w:t>.</w:t>
      </w:r>
    </w:p>
    <w:p w:rsidR="008C5912" w:rsidRDefault="008C5912" w:rsidP="000A78AB">
      <w:pPr>
        <w:rPr>
          <w:rtl/>
        </w:rPr>
      </w:pPr>
    </w:p>
    <w:p w:rsidR="008C5912" w:rsidRDefault="008C5912" w:rsidP="000A78AB">
      <w:pPr>
        <w:pStyle w:val="af6"/>
        <w:keepNext/>
        <w:rPr>
          <w:rtl/>
        </w:rPr>
      </w:pPr>
      <w:r w:rsidRPr="00FF75C0">
        <w:rPr>
          <w:rStyle w:val="TagStyle"/>
          <w:rtl/>
        </w:rPr>
        <w:t xml:space="preserve"> &lt;&lt; יור &gt;&gt;</w:t>
      </w:r>
      <w:r w:rsidRPr="00584760">
        <w:rPr>
          <w:rStyle w:val="TagStyle"/>
          <w:rtl/>
        </w:rPr>
        <w:t xml:space="preserve"> </w:t>
      </w:r>
      <w:r>
        <w:rPr>
          <w:rtl/>
        </w:rPr>
        <w:t>היו"ר לימור סון הר מלך:</w:t>
      </w:r>
      <w:r w:rsidRPr="00584760">
        <w:rPr>
          <w:rStyle w:val="TagStyle"/>
          <w:rtl/>
        </w:rPr>
        <w:t xml:space="preserve"> </w:t>
      </w:r>
      <w:r w:rsidRPr="00FF75C0">
        <w:rPr>
          <w:rStyle w:val="TagStyle"/>
          <w:rtl/>
        </w:rPr>
        <w:t>&lt;&lt; יור &gt;&gt;</w:t>
      </w:r>
      <w:r>
        <w:rPr>
          <w:rtl/>
        </w:rPr>
        <w:t xml:space="preserve"> </w:t>
      </w:r>
    </w:p>
    <w:p w:rsidR="008C5912" w:rsidRDefault="008C5912" w:rsidP="000A78AB">
      <w:pPr>
        <w:pStyle w:val="KeepWithNext"/>
        <w:rPr>
          <w:rtl/>
        </w:rPr>
      </w:pPr>
    </w:p>
    <w:p w:rsidR="008C5912" w:rsidRDefault="008C5912" w:rsidP="000A78AB">
      <w:pPr>
        <w:rPr>
          <w:rtl/>
        </w:rPr>
      </w:pPr>
      <w:bookmarkStart w:id="16577" w:name="_ETM_Q73_250477"/>
      <w:bookmarkEnd w:id="16577"/>
      <w:r>
        <w:rPr>
          <w:rFonts w:hint="cs"/>
          <w:rtl/>
        </w:rPr>
        <w:t>אפשר שקט?</w:t>
      </w:r>
      <w:bookmarkStart w:id="16578" w:name="_ETM_Q73_278467"/>
      <w:bookmarkEnd w:id="16578"/>
      <w:r>
        <w:rPr>
          <w:rFonts w:hint="cs"/>
          <w:rtl/>
        </w:rPr>
        <w:t xml:space="preserve"> אני עוצרת, סליחה. אני עו</w:t>
      </w:r>
      <w:r>
        <w:rPr>
          <w:rtl/>
        </w:rPr>
        <w:t xml:space="preserve">צרת את הדברים. אפשר שקט, בבקשה? </w:t>
      </w:r>
      <w:r>
        <w:rPr>
          <w:rFonts w:hint="cs"/>
          <w:rtl/>
        </w:rPr>
        <w:t>תו</w:t>
      </w:r>
      <w:r>
        <w:rPr>
          <w:rtl/>
        </w:rPr>
        <w:t>דה. להמשיך</w:t>
      </w:r>
      <w:r>
        <w:rPr>
          <w:rFonts w:hint="cs"/>
          <w:rtl/>
        </w:rPr>
        <w:t>,</w:t>
      </w:r>
      <w:r>
        <w:rPr>
          <w:rtl/>
        </w:rPr>
        <w:t xml:space="preserve"> סליחה.</w:t>
      </w:r>
    </w:p>
    <w:p w:rsidR="008C5912" w:rsidRDefault="008C5912" w:rsidP="000A78AB">
      <w:pPr>
        <w:rPr>
          <w:rtl/>
        </w:rPr>
      </w:pPr>
    </w:p>
    <w:p w:rsidR="008C5912" w:rsidRDefault="008C5912" w:rsidP="000A78AB">
      <w:pPr>
        <w:pStyle w:val="-"/>
        <w:keepNext/>
        <w:rPr>
          <w:rtl/>
        </w:rPr>
      </w:pPr>
      <w:bookmarkStart w:id="16579" w:name="ET_speakercontinue_5090_9"/>
      <w:r w:rsidRPr="00FF75C0">
        <w:rPr>
          <w:rStyle w:val="TagStyle"/>
          <w:rtl/>
        </w:rPr>
        <w:t xml:space="preserve"> &lt;&lt; דובר_המשך &gt;&gt;</w:t>
      </w:r>
      <w:r w:rsidRPr="00584760">
        <w:rPr>
          <w:rStyle w:val="TagStyle"/>
          <w:rtl/>
        </w:rPr>
        <w:t xml:space="preserve"> </w:t>
      </w:r>
      <w:r>
        <w:rPr>
          <w:rtl/>
        </w:rPr>
        <w:t>מרב מיכאלי (העבודה):</w:t>
      </w:r>
      <w:r w:rsidRPr="00584760">
        <w:rPr>
          <w:rStyle w:val="TagStyle"/>
          <w:rtl/>
        </w:rPr>
        <w:t xml:space="preserve"> </w:t>
      </w:r>
      <w:r w:rsidRPr="00FF75C0">
        <w:rPr>
          <w:rStyle w:val="TagStyle"/>
          <w:rtl/>
        </w:rPr>
        <w:t>&lt;&lt; דובר_המשך &gt;&gt;</w:t>
      </w:r>
      <w:r>
        <w:rPr>
          <w:rtl/>
        </w:rPr>
        <w:t xml:space="preserve"> </w:t>
      </w:r>
      <w:bookmarkEnd w:id="16579"/>
    </w:p>
    <w:p w:rsidR="008C5912" w:rsidRDefault="008C5912" w:rsidP="000A78AB">
      <w:pPr>
        <w:pStyle w:val="KeepWithNext"/>
        <w:rPr>
          <w:rtl/>
        </w:rPr>
      </w:pPr>
    </w:p>
    <w:p w:rsidR="008C5912" w:rsidRDefault="008C5912" w:rsidP="000A78AB">
      <w:pPr>
        <w:rPr>
          <w:rtl/>
        </w:rPr>
      </w:pPr>
      <w:bookmarkStart w:id="16580" w:name="_ETM_Q73_292097"/>
      <w:bookmarkEnd w:id="16580"/>
      <w:r>
        <w:rPr>
          <w:rtl/>
        </w:rPr>
        <w:t>מילא</w:t>
      </w:r>
      <w:r>
        <w:rPr>
          <w:rFonts w:hint="cs"/>
          <w:rtl/>
        </w:rPr>
        <w:t>,</w:t>
      </w:r>
      <w:r>
        <w:rPr>
          <w:rtl/>
        </w:rPr>
        <w:t xml:space="preserve"> אנחנו פיונים. מילא</w:t>
      </w:r>
      <w:r>
        <w:rPr>
          <w:rFonts w:hint="cs"/>
          <w:rtl/>
        </w:rPr>
        <w:t>,</w:t>
      </w:r>
      <w:r>
        <w:rPr>
          <w:rtl/>
        </w:rPr>
        <w:t xml:space="preserve"> אנחנו פיונים</w:t>
      </w:r>
      <w:r>
        <w:rPr>
          <w:rFonts w:hint="cs"/>
          <w:rtl/>
        </w:rPr>
        <w:t>.</w:t>
      </w:r>
      <w:r>
        <w:rPr>
          <w:rtl/>
        </w:rPr>
        <w:t xml:space="preserve"> אנחנו, מי אנחנו? אבל שימו לב, אחד היועצים הבודדים בלשכה שלך שעדיין לא נחקר בפלילים פרסם תמונת </w:t>
      </w:r>
      <w:r>
        <w:t>AI</w:t>
      </w:r>
      <w:r>
        <w:rPr>
          <w:rtl/>
        </w:rPr>
        <w:t xml:space="preserve"> שלך מחובק עם גיבור ישראל, אחיך המנוח, יוני נתניהו, זכרו לברכה, וכתוב</w:t>
      </w:r>
      <w:r>
        <w:rPr>
          <w:rFonts w:hint="cs"/>
          <w:rtl/>
        </w:rPr>
        <w:t>:</w:t>
      </w:r>
      <w:r>
        <w:rPr>
          <w:rtl/>
        </w:rPr>
        <w:t xml:space="preserve"> משחררים חטופים מאז </w:t>
      </w:r>
      <w:r>
        <w:rPr>
          <w:rFonts w:hint="cs"/>
          <w:rtl/>
        </w:rPr>
        <w:t>1972</w:t>
      </w:r>
      <w:r>
        <w:rPr>
          <w:rtl/>
        </w:rPr>
        <w:t>. העניין הוא שיוני הקריב את החיים שלו בשביל לשחרר חטופות וחטופים</w:t>
      </w:r>
      <w:r>
        <w:rPr>
          <w:rFonts w:hint="cs"/>
          <w:rtl/>
        </w:rPr>
        <w:t>;</w:t>
      </w:r>
      <w:r>
        <w:rPr>
          <w:rtl/>
        </w:rPr>
        <w:t xml:space="preserve"> אתה הקרבת חטופות וחטופים כדי להציל את עצמך</w:t>
      </w:r>
      <w:r>
        <w:rPr>
          <w:rFonts w:hint="cs"/>
          <w:rtl/>
        </w:rPr>
        <w:t>.</w:t>
      </w:r>
    </w:p>
    <w:p w:rsidR="008C5912" w:rsidRDefault="008C5912" w:rsidP="000A78AB">
      <w:pPr>
        <w:rPr>
          <w:rtl/>
        </w:rPr>
      </w:pPr>
      <w:bookmarkStart w:id="16581" w:name="_ETM_Q73_336715"/>
      <w:bookmarkStart w:id="16582" w:name="_ETM_Q73_336871"/>
      <w:bookmarkStart w:id="16583" w:name="_ETM_Q73_336906"/>
      <w:bookmarkEnd w:id="16581"/>
      <w:bookmarkEnd w:id="16582"/>
      <w:bookmarkEnd w:id="16583"/>
    </w:p>
    <w:p w:rsidR="008C5912" w:rsidRDefault="008C5912" w:rsidP="000A78AB">
      <w:pPr>
        <w:rPr>
          <w:rtl/>
        </w:rPr>
      </w:pPr>
      <w:bookmarkStart w:id="16584" w:name="_ETM_Q73_337061"/>
      <w:bookmarkEnd w:id="16584"/>
      <w:r>
        <w:rPr>
          <w:rFonts w:hint="cs"/>
          <w:rtl/>
        </w:rPr>
        <w:t>ו</w:t>
      </w:r>
      <w:r>
        <w:rPr>
          <w:rtl/>
        </w:rPr>
        <w:t>האמת, יוני נתניהו יצא בשליחותו של ראש הממשלה יצחק רבין, שיזם</w:t>
      </w:r>
      <w:r>
        <w:rPr>
          <w:rFonts w:hint="cs"/>
          <w:rtl/>
        </w:rPr>
        <w:t>,</w:t>
      </w:r>
      <w:r>
        <w:rPr>
          <w:rtl/>
        </w:rPr>
        <w:t xml:space="preserve"> ולקח אח</w:t>
      </w:r>
      <w:r>
        <w:rPr>
          <w:rFonts w:hint="cs"/>
          <w:rtl/>
        </w:rPr>
        <w:t>ריות</w:t>
      </w:r>
      <w:r>
        <w:rPr>
          <w:rtl/>
        </w:rPr>
        <w:t xml:space="preserve"> על מבצע אנטבה, שנקרא גם מבצע יונתן</w:t>
      </w:r>
      <w:r>
        <w:rPr>
          <w:rFonts w:hint="cs"/>
          <w:rtl/>
        </w:rPr>
        <w:t>,</w:t>
      </w:r>
      <w:r>
        <w:rPr>
          <w:rtl/>
        </w:rPr>
        <w:t xml:space="preserve"> על שם אח שלך. יצחק רבין</w:t>
      </w:r>
      <w:r>
        <w:rPr>
          <w:rFonts w:hint="cs"/>
          <w:rtl/>
        </w:rPr>
        <w:t xml:space="preserve"> </w:t>
      </w:r>
      <w:r>
        <w:rPr>
          <w:rtl/>
        </w:rPr>
        <w:t xml:space="preserve">היה איש אמת, </w:t>
      </w:r>
      <w:r>
        <w:rPr>
          <w:rFonts w:hint="cs"/>
          <w:rtl/>
        </w:rPr>
        <w:t>ו</w:t>
      </w:r>
      <w:r>
        <w:rPr>
          <w:rtl/>
        </w:rPr>
        <w:t>אתה איש השקר, הסתת נגדו עד שנמצא מי שרצח אותו. יצחק רבין היה ראש ממשלה מטעם מפלגת העבודה</w:t>
      </w:r>
      <w:r>
        <w:rPr>
          <w:rFonts w:hint="cs"/>
          <w:rtl/>
        </w:rPr>
        <w:t>,</w:t>
      </w:r>
      <w:r>
        <w:rPr>
          <w:rtl/>
        </w:rPr>
        <w:t xml:space="preserve"> שבנתה את </w:t>
      </w:r>
      <w:r>
        <w:rPr>
          <w:rFonts w:hint="cs"/>
          <w:rtl/>
        </w:rPr>
        <w:t>ה</w:t>
      </w:r>
      <w:r>
        <w:rPr>
          <w:rtl/>
        </w:rPr>
        <w:t xml:space="preserve">מדינה הזאת. </w:t>
      </w:r>
      <w:bookmarkStart w:id="16585" w:name="_ETM_Q73_378183"/>
      <w:bookmarkEnd w:id="16585"/>
    </w:p>
    <w:p w:rsidR="008C5912" w:rsidRDefault="008C5912" w:rsidP="000A78AB">
      <w:pPr>
        <w:rPr>
          <w:rtl/>
        </w:rPr>
      </w:pPr>
      <w:bookmarkStart w:id="16586" w:name="_ETM_Q73_378302"/>
      <w:bookmarkEnd w:id="16586"/>
      <w:r>
        <w:rPr>
          <w:rtl/>
        </w:rPr>
        <w:t>אתה ראש הממשלה מטעם הליכוד, שה</w:t>
      </w:r>
      <w:r>
        <w:rPr>
          <w:rFonts w:hint="cs"/>
          <w:rtl/>
        </w:rPr>
        <w:t>י</w:t>
      </w:r>
      <w:r>
        <w:rPr>
          <w:rtl/>
        </w:rPr>
        <w:t>א המפלגה שהיום נמצאת במסע הרס וחורבן של המדינה הזאת. והתקציב הזה הוא עוד תחנה במסע שלכם, של הביזה וההרס שמסכנ</w:t>
      </w:r>
      <w:r>
        <w:rPr>
          <w:rFonts w:hint="cs"/>
          <w:rtl/>
        </w:rPr>
        <w:t xml:space="preserve">ים </w:t>
      </w:r>
      <w:r>
        <w:rPr>
          <w:rtl/>
        </w:rPr>
        <w:t>את ביטחונה של מדינת ישראל ואת העתיד שלה.</w:t>
      </w:r>
    </w:p>
    <w:p w:rsidR="008C5912" w:rsidRDefault="008C5912" w:rsidP="000A78AB">
      <w:pPr>
        <w:rPr>
          <w:rtl/>
        </w:rPr>
      </w:pPr>
    </w:p>
    <w:p w:rsidR="008C5912" w:rsidRDefault="008C5912" w:rsidP="000A78AB">
      <w:pPr>
        <w:pStyle w:val="af6"/>
        <w:keepNext/>
        <w:rPr>
          <w:rtl/>
        </w:rPr>
      </w:pPr>
      <w:bookmarkStart w:id="16587" w:name="ET_yor_6671_10"/>
      <w:r w:rsidRPr="00FF75C0">
        <w:rPr>
          <w:rStyle w:val="TagStyle"/>
          <w:rtl/>
        </w:rPr>
        <w:t xml:space="preserve"> &lt;&lt; יור &gt;&gt;</w:t>
      </w:r>
      <w:r w:rsidRPr="00584760">
        <w:rPr>
          <w:rStyle w:val="TagStyle"/>
          <w:rtl/>
        </w:rPr>
        <w:t xml:space="preserve"> </w:t>
      </w:r>
      <w:r>
        <w:rPr>
          <w:rtl/>
        </w:rPr>
        <w:t>היו"ר לימור סון הר מלך:</w:t>
      </w:r>
      <w:r w:rsidRPr="00584760">
        <w:rPr>
          <w:rStyle w:val="TagStyle"/>
          <w:rtl/>
        </w:rPr>
        <w:t xml:space="preserve"> </w:t>
      </w:r>
      <w:r w:rsidRPr="00FF75C0">
        <w:rPr>
          <w:rStyle w:val="TagStyle"/>
          <w:rtl/>
        </w:rPr>
        <w:t>&lt;&lt; יור &gt;&gt;</w:t>
      </w:r>
      <w:r>
        <w:rPr>
          <w:rtl/>
        </w:rPr>
        <w:t xml:space="preserve"> </w:t>
      </w:r>
      <w:bookmarkEnd w:id="16587"/>
    </w:p>
    <w:p w:rsidR="008C5912" w:rsidRDefault="008C5912" w:rsidP="000A78AB">
      <w:pPr>
        <w:pStyle w:val="KeepWithNext"/>
        <w:rPr>
          <w:rtl/>
        </w:rPr>
      </w:pPr>
    </w:p>
    <w:p w:rsidR="008C5912" w:rsidRDefault="008C5912" w:rsidP="000A78AB">
      <w:pPr>
        <w:rPr>
          <w:rtl/>
        </w:rPr>
      </w:pPr>
      <w:bookmarkStart w:id="16588" w:name="_ETM_Q73_392859"/>
      <w:bookmarkEnd w:id="16588"/>
      <w:r>
        <w:rPr>
          <w:rtl/>
        </w:rPr>
        <w:t>תודה רבה. חבר הכנסת עודד פורר</w:t>
      </w:r>
      <w:r>
        <w:rPr>
          <w:rFonts w:hint="cs"/>
          <w:rtl/>
        </w:rPr>
        <w:t>.</w:t>
      </w:r>
      <w:r>
        <w:rPr>
          <w:rtl/>
        </w:rPr>
        <w:t xml:space="preserve"> </w:t>
      </w:r>
      <w:r>
        <w:rPr>
          <w:rFonts w:hint="cs"/>
          <w:rtl/>
        </w:rPr>
        <w:t>ל</w:t>
      </w:r>
      <w:r>
        <w:rPr>
          <w:rtl/>
        </w:rPr>
        <w:t>רשותך, ארבע דקות.</w:t>
      </w:r>
    </w:p>
    <w:p w:rsidR="008C5912" w:rsidRDefault="008C5912" w:rsidP="000A78AB">
      <w:pPr>
        <w:rPr>
          <w:rtl/>
        </w:rPr>
      </w:pPr>
    </w:p>
    <w:p w:rsidR="008C5912" w:rsidRDefault="008C5912" w:rsidP="000A78AB">
      <w:pPr>
        <w:pStyle w:val="a4"/>
        <w:keepNext/>
        <w:rPr>
          <w:rtl/>
        </w:rPr>
      </w:pPr>
      <w:bookmarkStart w:id="16589" w:name="ET_speaker_5520_11"/>
      <w:r w:rsidRPr="00FF75C0">
        <w:rPr>
          <w:rStyle w:val="TagStyle"/>
          <w:rtl/>
        </w:rPr>
        <w:t xml:space="preserve"> &lt;&lt; דובר &gt;&gt;</w:t>
      </w:r>
      <w:r w:rsidRPr="00584760">
        <w:rPr>
          <w:rStyle w:val="TagStyle"/>
          <w:rtl/>
        </w:rPr>
        <w:t xml:space="preserve"> </w:t>
      </w:r>
      <w:bookmarkStart w:id="16590" w:name="_Toc220584633"/>
      <w:r>
        <w:rPr>
          <w:rtl/>
        </w:rPr>
        <w:t>עודד פורר (ישראל ביתנו):</w:t>
      </w:r>
      <w:bookmarkEnd w:id="16590"/>
      <w:r w:rsidRPr="00584760">
        <w:rPr>
          <w:rStyle w:val="TagStyle"/>
          <w:rtl/>
        </w:rPr>
        <w:t xml:space="preserve"> </w:t>
      </w:r>
      <w:r w:rsidRPr="00FF75C0">
        <w:rPr>
          <w:rStyle w:val="TagStyle"/>
          <w:rtl/>
        </w:rPr>
        <w:t>&lt;&lt; דובר &gt;&gt;</w:t>
      </w:r>
      <w:r>
        <w:rPr>
          <w:rtl/>
        </w:rPr>
        <w:t xml:space="preserve"> </w:t>
      </w:r>
      <w:bookmarkEnd w:id="16589"/>
    </w:p>
    <w:p w:rsidR="008C5912" w:rsidRDefault="008C5912" w:rsidP="000A78AB">
      <w:pPr>
        <w:pStyle w:val="KeepWithNext"/>
        <w:rPr>
          <w:rtl/>
        </w:rPr>
      </w:pPr>
    </w:p>
    <w:p w:rsidR="008C5912" w:rsidRDefault="008C5912" w:rsidP="000A78AB">
      <w:pPr>
        <w:rPr>
          <w:rtl/>
        </w:rPr>
      </w:pPr>
      <w:bookmarkStart w:id="16591" w:name="_ETM_Q73_412305"/>
      <w:bookmarkStart w:id="16592" w:name="_ETM_Q73_412361"/>
      <w:bookmarkEnd w:id="16591"/>
      <w:bookmarkEnd w:id="16592"/>
      <w:r>
        <w:rPr>
          <w:rtl/>
        </w:rPr>
        <w:t>תודה</w:t>
      </w:r>
      <w:r>
        <w:rPr>
          <w:rFonts w:hint="cs"/>
          <w:rtl/>
        </w:rPr>
        <w:t>,</w:t>
      </w:r>
      <w:r>
        <w:rPr>
          <w:rtl/>
        </w:rPr>
        <w:t xml:space="preserve"> גברתי היושבת בראש</w:t>
      </w:r>
      <w:r>
        <w:rPr>
          <w:rFonts w:hint="cs"/>
          <w:rtl/>
        </w:rPr>
        <w:t xml:space="preserve">. </w:t>
      </w:r>
      <w:r>
        <w:rPr>
          <w:rtl/>
        </w:rPr>
        <w:t>אדוני השר, אני רוצה לברך את חברי הכנסת של ש</w:t>
      </w:r>
      <w:r>
        <w:rPr>
          <w:rFonts w:hint="cs"/>
          <w:rtl/>
        </w:rPr>
        <w:t>"</w:t>
      </w:r>
      <w:r>
        <w:rPr>
          <w:rtl/>
        </w:rPr>
        <w:t>ס</w:t>
      </w:r>
      <w:r>
        <w:rPr>
          <w:rFonts w:hint="cs"/>
          <w:rtl/>
        </w:rPr>
        <w:t>. הי</w:t>
      </w:r>
      <w:r>
        <w:rPr>
          <w:rtl/>
        </w:rPr>
        <w:t>נה חברי הכנסת של ש</w:t>
      </w:r>
      <w:r>
        <w:rPr>
          <w:rFonts w:hint="cs"/>
          <w:rtl/>
        </w:rPr>
        <w:t>"</w:t>
      </w:r>
      <w:r>
        <w:rPr>
          <w:rtl/>
        </w:rPr>
        <w:t>ס</w:t>
      </w:r>
      <w:bookmarkStart w:id="16593" w:name="_ETM_Q73_426669"/>
      <w:bookmarkEnd w:id="16593"/>
      <w:r>
        <w:rPr>
          <w:rFonts w:hint="cs"/>
          <w:rtl/>
        </w:rPr>
        <w:t xml:space="preserve"> </w:t>
      </w:r>
      <w:r>
        <w:rPr>
          <w:rtl/>
        </w:rPr>
        <w:t>–</w:t>
      </w:r>
      <w:r>
        <w:rPr>
          <w:rFonts w:hint="cs"/>
          <w:rtl/>
        </w:rPr>
        <w:t xml:space="preserve"> </w:t>
      </w:r>
      <w:r>
        <w:rPr>
          <w:rtl/>
        </w:rPr>
        <w:t>חבר הכנסת טייב, חבר הכנסת ינון אזולאי</w:t>
      </w:r>
      <w:r>
        <w:rPr>
          <w:rFonts w:hint="cs"/>
          <w:rtl/>
        </w:rPr>
        <w:t>;</w:t>
      </w:r>
      <w:r>
        <w:rPr>
          <w:rtl/>
        </w:rPr>
        <w:t xml:space="preserve"> גם את חברי הכנסת של יהדות התורה</w:t>
      </w:r>
      <w:r>
        <w:rPr>
          <w:rFonts w:hint="cs"/>
          <w:rtl/>
        </w:rPr>
        <w:t xml:space="preserve"> –</w:t>
      </w:r>
      <w:r>
        <w:rPr>
          <w:rtl/>
        </w:rPr>
        <w:t xml:space="preserve"> חבר הכנסת מקלב</w:t>
      </w:r>
      <w:r>
        <w:rPr>
          <w:rFonts w:hint="cs"/>
          <w:rtl/>
        </w:rPr>
        <w:t>.</w:t>
      </w:r>
      <w:r>
        <w:rPr>
          <w:rtl/>
        </w:rPr>
        <w:t xml:space="preserve"> אני לא רואה פה את חבר הכנסת גפני, אבל אני חייב לומר</w:t>
      </w:r>
      <w:r>
        <w:rPr>
          <w:rFonts w:hint="cs"/>
          <w:rtl/>
        </w:rPr>
        <w:t>:</w:t>
      </w:r>
      <w:r>
        <w:rPr>
          <w:rtl/>
        </w:rPr>
        <w:t xml:space="preserve"> אתם </w:t>
      </w:r>
      <w:r>
        <w:rPr>
          <w:rFonts w:hint="cs"/>
          <w:rtl/>
        </w:rPr>
        <w:t>י</w:t>
      </w:r>
      <w:r>
        <w:rPr>
          <w:rtl/>
        </w:rPr>
        <w:t>יסדתם את התנועה הרפורמית החדשה</w:t>
      </w:r>
      <w:r>
        <w:rPr>
          <w:rFonts w:hint="cs"/>
          <w:rtl/>
        </w:rPr>
        <w:t xml:space="preserve">. </w:t>
      </w:r>
      <w:r>
        <w:rPr>
          <w:rtl/>
        </w:rPr>
        <w:t>אני באמת אומר לכם, היהדות הרפורמית החדשה של העת הזו, שאומרת שנמות ולא נתגייס</w:t>
      </w:r>
      <w:r>
        <w:rPr>
          <w:rFonts w:hint="cs"/>
          <w:rtl/>
        </w:rPr>
        <w:t xml:space="preserve"> –</w:t>
      </w:r>
      <w:r>
        <w:rPr>
          <w:rtl/>
        </w:rPr>
        <w:t xml:space="preserve"> אין יותר יהדות רפורמית מלהגיד </w:t>
      </w:r>
      <w:r>
        <w:rPr>
          <w:rFonts w:hint="cs"/>
          <w:rtl/>
        </w:rPr>
        <w:t>"</w:t>
      </w:r>
      <w:r>
        <w:rPr>
          <w:rtl/>
        </w:rPr>
        <w:t>נמות ולא נתגייס</w:t>
      </w:r>
      <w:r>
        <w:rPr>
          <w:rFonts w:hint="cs"/>
          <w:rtl/>
        </w:rPr>
        <w:t>"</w:t>
      </w:r>
      <w:r>
        <w:rPr>
          <w:rtl/>
        </w:rPr>
        <w:t xml:space="preserve">. אין יותר רפורמי ממישהו שמקדש את ההשתמטות בזמן מלחמה. </w:t>
      </w:r>
      <w:bookmarkStart w:id="16594" w:name="_ETM_Q73_465161"/>
      <w:bookmarkEnd w:id="16594"/>
    </w:p>
    <w:p w:rsidR="008C5912" w:rsidRDefault="008C5912" w:rsidP="000A78AB">
      <w:pPr>
        <w:rPr>
          <w:rtl/>
        </w:rPr>
      </w:pPr>
    </w:p>
    <w:p w:rsidR="008C5912" w:rsidRDefault="008C5912" w:rsidP="000A78AB">
      <w:pPr>
        <w:rPr>
          <w:rtl/>
        </w:rPr>
      </w:pPr>
      <w:bookmarkStart w:id="16595" w:name="_ETM_Q73_465324"/>
      <w:bookmarkStart w:id="16596" w:name="_ETM_Q73_465428"/>
      <w:bookmarkStart w:id="16597" w:name="_ETM_Q73_465497"/>
      <w:bookmarkEnd w:id="16595"/>
      <w:bookmarkEnd w:id="16596"/>
      <w:bookmarkEnd w:id="16597"/>
      <w:r>
        <w:rPr>
          <w:rtl/>
        </w:rPr>
        <w:t xml:space="preserve">זאת המשימה שלכם, </w:t>
      </w:r>
      <w:r>
        <w:rPr>
          <w:rFonts w:hint="cs"/>
          <w:rtl/>
        </w:rPr>
        <w:t>ו</w:t>
      </w:r>
      <w:r>
        <w:rPr>
          <w:rtl/>
        </w:rPr>
        <w:t xml:space="preserve">אותה אתם מקיימים בכנסת הזו בצורה </w:t>
      </w:r>
      <w:r>
        <w:rPr>
          <w:rFonts w:hint="cs"/>
          <w:rtl/>
        </w:rPr>
        <w:t>א</w:t>
      </w:r>
      <w:r>
        <w:rPr>
          <w:rtl/>
        </w:rPr>
        <w:t>דוקה. אני עוד לא נתקלתי בכל</w:t>
      </w:r>
      <w:r>
        <w:rPr>
          <w:rFonts w:hint="cs"/>
          <w:rtl/>
        </w:rPr>
        <w:t xml:space="preserve"> </w:t>
      </w:r>
      <w:r>
        <w:rPr>
          <w:rtl/>
        </w:rPr>
        <w:t>כך הרבה שינויים מהעוגן הבסיסי של האמונה היהודית, שהמלחמה על ארץ ישראל היא קדושה</w:t>
      </w:r>
      <w:r>
        <w:rPr>
          <w:rFonts w:hint="cs"/>
          <w:rtl/>
        </w:rPr>
        <w:t xml:space="preserve">; </w:t>
      </w:r>
      <w:r>
        <w:rPr>
          <w:rtl/>
        </w:rPr>
        <w:t>אני עוד לא נתקלתי בכז</w:t>
      </w:r>
      <w:r>
        <w:rPr>
          <w:rFonts w:hint="cs"/>
          <w:rtl/>
        </w:rPr>
        <w:t xml:space="preserve">את </w:t>
      </w:r>
      <w:r>
        <w:rPr>
          <w:rtl/>
        </w:rPr>
        <w:t>רפורמה שמשנה את האמונה הבסיסית</w:t>
      </w:r>
      <w:r>
        <w:rPr>
          <w:rFonts w:hint="cs"/>
          <w:rtl/>
        </w:rPr>
        <w:t>,</w:t>
      </w:r>
      <w:r>
        <w:rPr>
          <w:rtl/>
        </w:rPr>
        <w:t xml:space="preserve"> שהמלחמה שלנו כאן היא מלחמת מצווה</w:t>
      </w:r>
      <w:r>
        <w:rPr>
          <w:rFonts w:hint="cs"/>
          <w:rtl/>
        </w:rPr>
        <w:t>;</w:t>
      </w:r>
      <w:r>
        <w:rPr>
          <w:rtl/>
        </w:rPr>
        <w:t xml:space="preserve"> אני עוד לא נתקלתי בכאלה רפורמים שאומרים</w:t>
      </w:r>
      <w:r>
        <w:rPr>
          <w:rFonts w:hint="cs"/>
          <w:rtl/>
        </w:rPr>
        <w:t>:</w:t>
      </w:r>
      <w:r>
        <w:rPr>
          <w:rtl/>
        </w:rPr>
        <w:t xml:space="preserve"> אפילו שאתם נלחמים, אפילו שהילדים שלכם נהרגים בקרב, אנחנו מקדשים את ההש</w:t>
      </w:r>
      <w:r>
        <w:rPr>
          <w:rFonts w:hint="cs"/>
          <w:rtl/>
        </w:rPr>
        <w:t xml:space="preserve">תמטות. </w:t>
      </w:r>
    </w:p>
    <w:p w:rsidR="008C5912" w:rsidRDefault="008C5912" w:rsidP="000A78AB">
      <w:pPr>
        <w:rPr>
          <w:rtl/>
        </w:rPr>
      </w:pPr>
      <w:bookmarkStart w:id="16598" w:name="_ETM_Q73_514652"/>
      <w:bookmarkEnd w:id="16598"/>
    </w:p>
    <w:p w:rsidR="008C5912" w:rsidRDefault="008C5912" w:rsidP="000A78AB">
      <w:pPr>
        <w:rPr>
          <w:rtl/>
        </w:rPr>
      </w:pPr>
      <w:bookmarkStart w:id="16599" w:name="_ETM_Q73_514811"/>
      <w:bookmarkStart w:id="16600" w:name="_ETM_Q73_514878"/>
      <w:bookmarkStart w:id="16601" w:name="_ETM_Q73_514941"/>
      <w:bookmarkEnd w:id="16599"/>
      <w:bookmarkEnd w:id="16600"/>
      <w:bookmarkEnd w:id="16601"/>
      <w:r>
        <w:rPr>
          <w:rtl/>
        </w:rPr>
        <w:t>אני באמת רוצה להגיד לכם</w:t>
      </w:r>
      <w:r>
        <w:rPr>
          <w:rFonts w:hint="cs"/>
          <w:rtl/>
        </w:rPr>
        <w:t xml:space="preserve">, </w:t>
      </w:r>
      <w:r>
        <w:rPr>
          <w:rtl/>
        </w:rPr>
        <w:t>כל הכבוד שהצלחתם למכור את האמונה שלכם, לפחות בשביל לקבל תקציב. זאת אומרת, שווה למכור את האמונה שצריך להילחם למען ארץ ישראל, כי יש תקציב, כי מקבלים תוספת לפרויקט הזה, תוספת לעמותה הזו, יש תוספת לרשות הזאת</w:t>
      </w:r>
      <w:r>
        <w:rPr>
          <w:rFonts w:hint="cs"/>
          <w:rtl/>
        </w:rPr>
        <w:t>.</w:t>
      </w:r>
      <w:r>
        <w:rPr>
          <w:rtl/>
        </w:rPr>
        <w:t xml:space="preserve"> אני חייב לומר לכם, חבר הכנסת אזולאי וחבר הכנסת טייב וחבר הכנסת גפני, אני לא מסכים עם יצחק גולדקנו</w:t>
      </w:r>
      <w:r>
        <w:rPr>
          <w:rFonts w:hint="cs"/>
          <w:rtl/>
        </w:rPr>
        <w:t>פ</w:t>
      </w:r>
      <w:r>
        <w:rPr>
          <w:rtl/>
        </w:rPr>
        <w:t xml:space="preserve"> על כלום. אני חייב לומר שאני מתעב את עמדתו</w:t>
      </w:r>
      <w:r>
        <w:rPr>
          <w:rFonts w:hint="cs"/>
          <w:rtl/>
        </w:rPr>
        <w:t xml:space="preserve"> </w:t>
      </w:r>
      <w:r>
        <w:rPr>
          <w:rtl/>
        </w:rPr>
        <w:t>בעניין הגיוס</w:t>
      </w:r>
      <w:r>
        <w:rPr>
          <w:rFonts w:hint="cs"/>
          <w:rtl/>
        </w:rPr>
        <w:t>,</w:t>
      </w:r>
      <w:r>
        <w:rPr>
          <w:rtl/>
        </w:rPr>
        <w:t xml:space="preserve"> אבל אני מכבד את עמידתו. אני מכבד את עמידתו, לפחות יש לו עמדה והוא עומד עליה. </w:t>
      </w:r>
    </w:p>
    <w:p w:rsidR="008C5912" w:rsidRDefault="008C5912" w:rsidP="000A78AB">
      <w:pPr>
        <w:rPr>
          <w:rtl/>
        </w:rPr>
      </w:pPr>
      <w:bookmarkStart w:id="16602" w:name="_ETM_Q73_576327"/>
      <w:bookmarkStart w:id="16603" w:name="_ETM_Q73_576475"/>
      <w:bookmarkStart w:id="16604" w:name="_ETM_Q73_576960"/>
      <w:bookmarkEnd w:id="16602"/>
      <w:bookmarkEnd w:id="16603"/>
      <w:bookmarkEnd w:id="16604"/>
    </w:p>
    <w:p w:rsidR="008C5912" w:rsidRDefault="008C5912" w:rsidP="000A78AB">
      <w:pPr>
        <w:rPr>
          <w:rtl/>
        </w:rPr>
      </w:pPr>
      <w:bookmarkStart w:id="16605" w:name="_ETM_Q73_577089"/>
      <w:bookmarkEnd w:id="16605"/>
      <w:r>
        <w:rPr>
          <w:rtl/>
        </w:rPr>
        <w:t>אני רואה אתכם</w:t>
      </w:r>
      <w:r>
        <w:rPr>
          <w:rFonts w:hint="cs"/>
          <w:rtl/>
        </w:rPr>
        <w:t>,</w:t>
      </w:r>
      <w:r>
        <w:rPr>
          <w:rtl/>
        </w:rPr>
        <w:t xml:space="preserve"> מצד אחד</w:t>
      </w:r>
      <w:r>
        <w:rPr>
          <w:rFonts w:hint="cs"/>
          <w:rtl/>
        </w:rPr>
        <w:t>,</w:t>
      </w:r>
      <w:r>
        <w:rPr>
          <w:rtl/>
        </w:rPr>
        <w:t xml:space="preserve"> מקדשים את היהדות הרפורמית החדשה</w:t>
      </w:r>
      <w:r>
        <w:rPr>
          <w:rFonts w:hint="cs"/>
          <w:rtl/>
        </w:rPr>
        <w:t>,</w:t>
      </w:r>
      <w:r>
        <w:rPr>
          <w:rtl/>
        </w:rPr>
        <w:t xml:space="preserve"> שאומרת נמות ולא נתגייס, </w:t>
      </w:r>
      <w:r>
        <w:rPr>
          <w:rFonts w:hint="cs"/>
          <w:rtl/>
        </w:rPr>
        <w:t>ו</w:t>
      </w:r>
      <w:r>
        <w:rPr>
          <w:rtl/>
        </w:rPr>
        <w:t>מצד שני</w:t>
      </w:r>
      <w:r>
        <w:rPr>
          <w:rFonts w:hint="cs"/>
          <w:rtl/>
        </w:rPr>
        <w:t xml:space="preserve"> –</w:t>
      </w:r>
      <w:r>
        <w:rPr>
          <w:rtl/>
        </w:rPr>
        <w:t xml:space="preserve"> עד שייתנו לנו תקציב</w:t>
      </w:r>
      <w:r>
        <w:rPr>
          <w:rFonts w:hint="cs"/>
          <w:rtl/>
        </w:rPr>
        <w:t>;</w:t>
      </w:r>
      <w:r>
        <w:rPr>
          <w:rtl/>
        </w:rPr>
        <w:t xml:space="preserve"> כי בשביל התקציב אפשר לפתור הכול. אז אדוני יושב</w:t>
      </w:r>
      <w:r>
        <w:rPr>
          <w:rFonts w:hint="cs"/>
          <w:rtl/>
        </w:rPr>
        <w:t>-</w:t>
      </w:r>
      <w:r>
        <w:rPr>
          <w:rtl/>
        </w:rPr>
        <w:t>ראש הקואליציה</w:t>
      </w:r>
      <w:bookmarkStart w:id="16606" w:name="_ETM_Q73_603317"/>
      <w:bookmarkEnd w:id="16606"/>
      <w:r>
        <w:rPr>
          <w:rFonts w:hint="cs"/>
          <w:rtl/>
        </w:rPr>
        <w:t xml:space="preserve"> </w:t>
      </w:r>
      <w:r>
        <w:rPr>
          <w:rtl/>
        </w:rPr>
        <w:t>חבר הכנסת אופיר כץ, אני אומר לך, אל תחשוש</w:t>
      </w:r>
      <w:r>
        <w:rPr>
          <w:rFonts w:hint="cs"/>
          <w:rtl/>
        </w:rPr>
        <w:t>.</w:t>
      </w:r>
      <w:r>
        <w:rPr>
          <w:rtl/>
        </w:rPr>
        <w:t xml:space="preserve"> אין לך טעם למשוך את הזמן ולעשות תרגילים</w:t>
      </w:r>
      <w:r>
        <w:rPr>
          <w:rFonts w:hint="cs"/>
          <w:rtl/>
        </w:rPr>
        <w:t>.</w:t>
      </w:r>
      <w:r>
        <w:rPr>
          <w:rtl/>
        </w:rPr>
        <w:t xml:space="preserve"> החבר'ה האלה לא יפילו אתכם</w:t>
      </w:r>
      <w:r>
        <w:rPr>
          <w:rFonts w:hint="cs"/>
          <w:rtl/>
        </w:rPr>
        <w:t>.</w:t>
      </w:r>
      <w:r>
        <w:rPr>
          <w:rtl/>
        </w:rPr>
        <w:t xml:space="preserve"> הם </w:t>
      </w:r>
      <w:r>
        <w:rPr>
          <w:rFonts w:hint="cs"/>
          <w:rtl/>
        </w:rPr>
        <w:t>י</w:t>
      </w:r>
      <w:r>
        <w:rPr>
          <w:rtl/>
        </w:rPr>
        <w:t>תקפלו. לא מעניין אותם אם תחוקקו להם בסוף את חוק ההשתמטות או לא תחוקקו להם את חוק ההשתמטות</w:t>
      </w:r>
      <w:r>
        <w:rPr>
          <w:rFonts w:hint="cs"/>
          <w:rtl/>
        </w:rPr>
        <w:t xml:space="preserve"> </w:t>
      </w:r>
      <w:r>
        <w:rPr>
          <w:rtl/>
        </w:rPr>
        <w:t xml:space="preserve">– מעניין אותם בסוף התקציב. </w:t>
      </w:r>
      <w:bookmarkStart w:id="16607" w:name="_ETM_Q73_622985"/>
      <w:bookmarkEnd w:id="16607"/>
    </w:p>
    <w:p w:rsidR="008C5912" w:rsidRDefault="008C5912" w:rsidP="000A78AB">
      <w:pPr>
        <w:rPr>
          <w:rtl/>
        </w:rPr>
      </w:pPr>
      <w:bookmarkStart w:id="16608" w:name="_ETM_Q73_623131"/>
      <w:bookmarkStart w:id="16609" w:name="_ETM_Q73_623191"/>
      <w:bookmarkEnd w:id="16608"/>
      <w:bookmarkEnd w:id="16609"/>
    </w:p>
    <w:p w:rsidR="008C5912" w:rsidRDefault="008C5912" w:rsidP="000A78AB">
      <w:pPr>
        <w:rPr>
          <w:rtl/>
        </w:rPr>
      </w:pPr>
      <w:bookmarkStart w:id="16610" w:name="_ETM_Q73_623295"/>
      <w:bookmarkEnd w:id="16610"/>
      <w:r>
        <w:rPr>
          <w:rtl/>
        </w:rPr>
        <w:t>אז לפחות תיקחו אתם</w:t>
      </w:r>
      <w:r>
        <w:rPr>
          <w:rFonts w:hint="cs"/>
          <w:rtl/>
        </w:rPr>
        <w:t xml:space="preserve"> </w:t>
      </w:r>
      <w:r>
        <w:rPr>
          <w:rtl/>
        </w:rPr>
        <w:t>– אתה</w:t>
      </w:r>
      <w:r>
        <w:rPr>
          <w:rFonts w:hint="cs"/>
          <w:rtl/>
        </w:rPr>
        <w:t>,</w:t>
      </w:r>
      <w:r>
        <w:rPr>
          <w:rtl/>
        </w:rPr>
        <w:t xml:space="preserve"> כיושב</w:t>
      </w:r>
      <w:r>
        <w:rPr>
          <w:rFonts w:hint="cs"/>
          <w:rtl/>
        </w:rPr>
        <w:t>-</w:t>
      </w:r>
      <w:r>
        <w:rPr>
          <w:rtl/>
        </w:rPr>
        <w:t>ראש קואליציה ממפלגה שהייתה מפלגה ציונית, תגיד</w:t>
      </w:r>
      <w:r>
        <w:rPr>
          <w:rFonts w:hint="cs"/>
          <w:rtl/>
        </w:rPr>
        <w:t>:</w:t>
      </w:r>
      <w:r>
        <w:rPr>
          <w:rtl/>
        </w:rPr>
        <w:t xml:space="preserve"> חבר'ה, אנחנו לא נוגעים בחוק ההשתמטות</w:t>
      </w:r>
      <w:r>
        <w:rPr>
          <w:rFonts w:hint="cs"/>
          <w:rtl/>
        </w:rPr>
        <w:t>.</w:t>
      </w:r>
      <w:r>
        <w:rPr>
          <w:rtl/>
        </w:rPr>
        <w:t xml:space="preserve"> אנחנו משאירים את חוק הגיוס הקיים. אני לא חושב שהוא החוק המיטבי</w:t>
      </w:r>
      <w:r>
        <w:rPr>
          <w:rFonts w:hint="cs"/>
          <w:rtl/>
        </w:rPr>
        <w:t>,</w:t>
      </w:r>
      <w:r>
        <w:rPr>
          <w:rtl/>
        </w:rPr>
        <w:t xml:space="preserve"> אבל כל מי שחייב גיוס לפי החוק הקיים</w:t>
      </w:r>
      <w:r>
        <w:rPr>
          <w:rFonts w:hint="cs"/>
          <w:rtl/>
        </w:rPr>
        <w:t xml:space="preserve">, אודרוב, </w:t>
      </w:r>
      <w:r>
        <w:rPr>
          <w:rtl/>
        </w:rPr>
        <w:t xml:space="preserve">תתגייסו. תאמין לי, חבר הכנסת כץ, אף אחד מהם לא יפיל אותך כל זמן שתמשיך להעביר להם את התקציבים הנדרשים. </w:t>
      </w:r>
      <w:bookmarkStart w:id="16611" w:name="_ETM_Q73_657067"/>
      <w:bookmarkEnd w:id="16611"/>
    </w:p>
    <w:p w:rsidR="008C5912" w:rsidRDefault="008C5912" w:rsidP="000A78AB">
      <w:pPr>
        <w:rPr>
          <w:rtl/>
        </w:rPr>
      </w:pPr>
      <w:bookmarkStart w:id="16612" w:name="_ETM_Q73_657180"/>
      <w:bookmarkEnd w:id="16612"/>
    </w:p>
    <w:p w:rsidR="008C5912" w:rsidRDefault="008C5912" w:rsidP="000A78AB">
      <w:pPr>
        <w:rPr>
          <w:rtl/>
        </w:rPr>
      </w:pPr>
      <w:bookmarkStart w:id="16613" w:name="_ETM_Q73_657220"/>
      <w:bookmarkStart w:id="16614" w:name="_ETM_Q73_657328"/>
      <w:bookmarkEnd w:id="16613"/>
      <w:bookmarkEnd w:id="16614"/>
      <w:r>
        <w:rPr>
          <w:rtl/>
        </w:rPr>
        <w:t xml:space="preserve">אז לסיכום, ברכות על </w:t>
      </w:r>
      <w:r>
        <w:rPr>
          <w:rFonts w:hint="cs"/>
          <w:rtl/>
        </w:rPr>
        <w:t>י</w:t>
      </w:r>
      <w:r>
        <w:rPr>
          <w:rtl/>
        </w:rPr>
        <w:t>יסודה של היהדות הרפורמית החדשה בידי חבר הכנסת גפני וחבר הכנסת ד</w:t>
      </w:r>
      <w:r>
        <w:rPr>
          <w:rFonts w:hint="cs"/>
          <w:rtl/>
        </w:rPr>
        <w:t>רעי.</w:t>
      </w:r>
      <w:bookmarkStart w:id="16615" w:name="_ETM_Q73_662855"/>
      <w:bookmarkEnd w:id="16615"/>
    </w:p>
    <w:p w:rsidR="008C5912" w:rsidRDefault="008C5912" w:rsidP="000A78AB">
      <w:pPr>
        <w:rPr>
          <w:rtl/>
        </w:rPr>
      </w:pPr>
      <w:bookmarkStart w:id="16616" w:name="_ETM_Q73_662995"/>
      <w:bookmarkEnd w:id="16616"/>
    </w:p>
    <w:p w:rsidR="008C5912" w:rsidRDefault="008C5912" w:rsidP="000A78AB">
      <w:pPr>
        <w:pStyle w:val="af6"/>
        <w:keepNext/>
        <w:rPr>
          <w:rtl/>
        </w:rPr>
      </w:pPr>
      <w:r w:rsidRPr="00FF75C0">
        <w:rPr>
          <w:rStyle w:val="TagStyle"/>
          <w:rtl/>
        </w:rPr>
        <w:t xml:space="preserve"> &lt;&lt; יור &gt;&gt;</w:t>
      </w:r>
      <w:r w:rsidRPr="00074AD5">
        <w:rPr>
          <w:rStyle w:val="TagStyle"/>
          <w:rtl/>
        </w:rPr>
        <w:t xml:space="preserve"> </w:t>
      </w:r>
      <w:r>
        <w:rPr>
          <w:rtl/>
        </w:rPr>
        <w:t>היו"ר לימור סון הר מלך:</w:t>
      </w:r>
      <w:r w:rsidRPr="00074AD5">
        <w:rPr>
          <w:rStyle w:val="TagStyle"/>
          <w:rtl/>
        </w:rPr>
        <w:t xml:space="preserve"> </w:t>
      </w:r>
      <w:r w:rsidRPr="00FF75C0">
        <w:rPr>
          <w:rStyle w:val="TagStyle"/>
          <w:rtl/>
        </w:rPr>
        <w:t>&lt;&lt; יור &gt;&gt;</w:t>
      </w:r>
      <w:r>
        <w:rPr>
          <w:rtl/>
        </w:rPr>
        <w:t xml:space="preserve"> </w:t>
      </w:r>
    </w:p>
    <w:p w:rsidR="008C5912" w:rsidRDefault="008C5912" w:rsidP="000A78AB">
      <w:pPr>
        <w:pStyle w:val="KeepWithNext"/>
        <w:rPr>
          <w:rtl/>
        </w:rPr>
      </w:pPr>
    </w:p>
    <w:p w:rsidR="008C5912" w:rsidRDefault="008C5912" w:rsidP="000A78AB">
      <w:pPr>
        <w:rPr>
          <w:rtl/>
        </w:rPr>
      </w:pPr>
      <w:bookmarkStart w:id="16617" w:name="_ETM_Q73_664018"/>
      <w:bookmarkEnd w:id="16617"/>
      <w:r>
        <w:rPr>
          <w:rFonts w:hint="cs"/>
          <w:rtl/>
        </w:rPr>
        <w:t xml:space="preserve">תודה רבה. </w:t>
      </w:r>
      <w:r>
        <w:rPr>
          <w:rtl/>
        </w:rPr>
        <w:t>חבר הכנסת משה סולומון</w:t>
      </w:r>
      <w:r>
        <w:rPr>
          <w:rFonts w:hint="cs"/>
          <w:rtl/>
        </w:rPr>
        <w:t xml:space="preserve"> –</w:t>
      </w:r>
      <w:r>
        <w:rPr>
          <w:rtl/>
        </w:rPr>
        <w:t xml:space="preserve"> אינו נוכח</w:t>
      </w:r>
      <w:r>
        <w:rPr>
          <w:rFonts w:hint="cs"/>
          <w:rtl/>
        </w:rPr>
        <w:t>;</w:t>
      </w:r>
      <w:r>
        <w:rPr>
          <w:rtl/>
        </w:rPr>
        <w:t xml:space="preserve"> חבר הכנסת אופיר כץ</w:t>
      </w:r>
      <w:r>
        <w:rPr>
          <w:rFonts w:hint="cs"/>
          <w:rtl/>
        </w:rPr>
        <w:t xml:space="preserve"> –</w:t>
      </w:r>
      <w:r>
        <w:rPr>
          <w:rtl/>
        </w:rPr>
        <w:t xml:space="preserve"> אינו מוותר. חבר הכנסת יאיר לפיד</w:t>
      </w:r>
      <w:r>
        <w:rPr>
          <w:rFonts w:hint="cs"/>
          <w:rtl/>
        </w:rPr>
        <w:t>,</w:t>
      </w:r>
      <w:r>
        <w:rPr>
          <w:rtl/>
        </w:rPr>
        <w:t xml:space="preserve"> בבקשה. </w:t>
      </w:r>
      <w:r>
        <w:rPr>
          <w:rFonts w:hint="cs"/>
          <w:rtl/>
        </w:rPr>
        <w:t>ל</w:t>
      </w:r>
      <w:r>
        <w:rPr>
          <w:rtl/>
        </w:rPr>
        <w:t>רשותך ארבע דקות.</w:t>
      </w:r>
    </w:p>
    <w:p w:rsidR="008C5912" w:rsidRDefault="008C5912" w:rsidP="000A78AB">
      <w:pPr>
        <w:rPr>
          <w:rtl/>
        </w:rPr>
      </w:pPr>
    </w:p>
    <w:p w:rsidR="008C5912" w:rsidRDefault="008C5912" w:rsidP="000A78AB">
      <w:pPr>
        <w:pStyle w:val="a4"/>
        <w:keepNext/>
        <w:rPr>
          <w:rtl/>
        </w:rPr>
      </w:pPr>
      <w:bookmarkStart w:id="16618" w:name="ET_speaker_5087_13"/>
      <w:r w:rsidRPr="00FF75C0">
        <w:rPr>
          <w:rStyle w:val="TagStyle"/>
          <w:rtl/>
        </w:rPr>
        <w:t xml:space="preserve"> &lt;&lt; דובר &gt;&gt;</w:t>
      </w:r>
      <w:r w:rsidRPr="00074AD5">
        <w:rPr>
          <w:rStyle w:val="TagStyle"/>
          <w:rtl/>
        </w:rPr>
        <w:t xml:space="preserve"> </w:t>
      </w:r>
      <w:bookmarkStart w:id="16619" w:name="_Toc220584634"/>
      <w:r>
        <w:rPr>
          <w:rtl/>
        </w:rPr>
        <w:t>יאיר לפיד (יש עתיד):</w:t>
      </w:r>
      <w:bookmarkEnd w:id="16619"/>
      <w:r w:rsidRPr="00074AD5">
        <w:rPr>
          <w:rStyle w:val="TagStyle"/>
          <w:rtl/>
        </w:rPr>
        <w:t xml:space="preserve"> </w:t>
      </w:r>
      <w:r w:rsidRPr="00FF75C0">
        <w:rPr>
          <w:rStyle w:val="TagStyle"/>
          <w:rtl/>
        </w:rPr>
        <w:t>&lt;&lt; דובר &gt;&gt;</w:t>
      </w:r>
      <w:r>
        <w:rPr>
          <w:rtl/>
        </w:rPr>
        <w:t xml:space="preserve"> </w:t>
      </w:r>
      <w:bookmarkEnd w:id="16618"/>
    </w:p>
    <w:p w:rsidR="008C5912" w:rsidRDefault="008C5912" w:rsidP="000A78AB">
      <w:pPr>
        <w:pStyle w:val="KeepWithNext"/>
        <w:rPr>
          <w:rtl/>
        </w:rPr>
      </w:pPr>
    </w:p>
    <w:p w:rsidR="008C5912" w:rsidRDefault="008C5912" w:rsidP="000A78AB">
      <w:pPr>
        <w:rPr>
          <w:rtl/>
        </w:rPr>
      </w:pPr>
      <w:bookmarkStart w:id="16620" w:name="_ETM_Q73_687555"/>
      <w:bookmarkEnd w:id="16620"/>
      <w:r>
        <w:rPr>
          <w:rFonts w:hint="cs"/>
          <w:rtl/>
        </w:rPr>
        <w:t xml:space="preserve">כנסת </w:t>
      </w:r>
      <w:r>
        <w:rPr>
          <w:rtl/>
        </w:rPr>
        <w:t xml:space="preserve">נכבדה, גברתי </w:t>
      </w:r>
      <w:r>
        <w:rPr>
          <w:rFonts w:hint="cs"/>
          <w:rtl/>
        </w:rPr>
        <w:t>ה</w:t>
      </w:r>
      <w:r>
        <w:rPr>
          <w:rtl/>
        </w:rPr>
        <w:t>יושבת</w:t>
      </w:r>
      <w:r>
        <w:rPr>
          <w:rFonts w:hint="cs"/>
          <w:rtl/>
        </w:rPr>
        <w:t>-</w:t>
      </w:r>
      <w:r>
        <w:rPr>
          <w:rtl/>
        </w:rPr>
        <w:t xml:space="preserve">ראש, מה שמונח היום על שולחן הכנסת הוא תקציב הפראיירים הגדול. הפראיירים ישלמו הכי הרבה, הפראיירים יקבלו הכי מעט. </w:t>
      </w:r>
      <w:bookmarkStart w:id="16621" w:name="_ETM_Q73_701711"/>
      <w:bookmarkEnd w:id="16621"/>
    </w:p>
    <w:p w:rsidR="008C5912" w:rsidRDefault="008C5912" w:rsidP="000A78AB">
      <w:pPr>
        <w:rPr>
          <w:rtl/>
        </w:rPr>
      </w:pPr>
      <w:bookmarkStart w:id="16622" w:name="_ETM_Q73_701815"/>
      <w:bookmarkStart w:id="16623" w:name="_ETM_Q73_701870"/>
      <w:bookmarkEnd w:id="16622"/>
      <w:bookmarkEnd w:id="16623"/>
    </w:p>
    <w:p w:rsidR="008C5912" w:rsidRDefault="008C5912" w:rsidP="000A78AB">
      <w:pPr>
        <w:rPr>
          <w:rtl/>
        </w:rPr>
      </w:pPr>
      <w:bookmarkStart w:id="16624" w:name="_ETM_Q73_701985"/>
      <w:bookmarkEnd w:id="16624"/>
      <w:r>
        <w:rPr>
          <w:rtl/>
        </w:rPr>
        <w:t>הצעת התקציב שמונחת היום על שולחן הכנסת אומרת לציבור היצרני העובד במדינת ישראל, למשלמי המיסים, למשרתי המילואים, למעמד הביניים</w:t>
      </w:r>
      <w:r>
        <w:rPr>
          <w:rFonts w:hint="cs"/>
          <w:rtl/>
        </w:rPr>
        <w:t>:</w:t>
      </w:r>
      <w:r>
        <w:rPr>
          <w:rtl/>
        </w:rPr>
        <w:t xml:space="preserve"> גבירותיי ורבותיי, אתם פראיירים. בתקציב הזה יש </w:t>
      </w:r>
      <w:r>
        <w:rPr>
          <w:rFonts w:hint="cs"/>
          <w:rtl/>
        </w:rPr>
        <w:t>60</w:t>
      </w:r>
      <w:r>
        <w:rPr>
          <w:rtl/>
        </w:rPr>
        <w:t xml:space="preserve"> מיליארד שקל למימון ההשתמטות. זה הכסף שהפראיירים ישלמו לאנשים שעומדים ורוקדים סביב </w:t>
      </w:r>
      <w:r>
        <w:rPr>
          <w:rFonts w:hint="cs"/>
          <w:rtl/>
        </w:rPr>
        <w:t>ע</w:t>
      </w:r>
      <w:r>
        <w:rPr>
          <w:rtl/>
        </w:rPr>
        <w:t>ריק מצה</w:t>
      </w:r>
      <w:r>
        <w:rPr>
          <w:rFonts w:hint="cs"/>
          <w:rtl/>
        </w:rPr>
        <w:t>"</w:t>
      </w:r>
      <w:r>
        <w:rPr>
          <w:rtl/>
        </w:rPr>
        <w:t>ל</w:t>
      </w:r>
      <w:r>
        <w:rPr>
          <w:rFonts w:hint="cs"/>
          <w:rtl/>
        </w:rPr>
        <w:t>,</w:t>
      </w:r>
      <w:r>
        <w:rPr>
          <w:rtl/>
        </w:rPr>
        <w:t xml:space="preserve"> ושרים</w:t>
      </w:r>
      <w:r>
        <w:rPr>
          <w:rFonts w:hint="cs"/>
          <w:rtl/>
        </w:rPr>
        <w:t>:</w:t>
      </w:r>
      <w:r>
        <w:rPr>
          <w:rtl/>
        </w:rPr>
        <w:t xml:space="preserve"> נמות ולא נתגייס. בתקציב הזה הוסיפו </w:t>
      </w:r>
      <w:r>
        <w:rPr>
          <w:rFonts w:hint="cs"/>
          <w:rtl/>
        </w:rPr>
        <w:t>970</w:t>
      </w:r>
      <w:r>
        <w:rPr>
          <w:rtl/>
        </w:rPr>
        <w:t xml:space="preserve"> מיליון שקל לחינוך החרדי, אבל בלי הנד עפעף הורידו מיליונים מהחינוך לגיל הרך. </w:t>
      </w:r>
    </w:p>
    <w:p w:rsidR="008C5912" w:rsidRDefault="008C5912" w:rsidP="000A78AB">
      <w:pPr>
        <w:rPr>
          <w:rtl/>
        </w:rPr>
      </w:pPr>
    </w:p>
    <w:p w:rsidR="008C5912" w:rsidRPr="00C447EE" w:rsidRDefault="008C5912" w:rsidP="00160476">
      <w:r>
        <w:rPr>
          <w:rtl/>
        </w:rPr>
        <w:t xml:space="preserve">אם אתם הורים צעירים ופראיירים שמשלמים </w:t>
      </w:r>
      <w:r>
        <w:rPr>
          <w:rFonts w:hint="cs"/>
          <w:rtl/>
        </w:rPr>
        <w:t>ב</w:t>
      </w:r>
      <w:r>
        <w:rPr>
          <w:rtl/>
        </w:rPr>
        <w:t xml:space="preserve">כל חודש </w:t>
      </w:r>
      <w:r>
        <w:rPr>
          <w:rFonts w:hint="cs"/>
          <w:rtl/>
        </w:rPr>
        <w:t xml:space="preserve">4,500, 5,500 </w:t>
      </w:r>
      <w:bookmarkStart w:id="16625" w:name="_ETM_Q73_748099"/>
      <w:bookmarkEnd w:id="16625"/>
      <w:r>
        <w:rPr>
          <w:rtl/>
        </w:rPr>
        <w:t xml:space="preserve">שקל לגן, אז תזכרו את התקציב הזה, כי בגללו אתם משלמים את הסכומים המטורפים האלה. </w:t>
      </w:r>
      <w:bookmarkStart w:id="16626" w:name="_ETM_Q73_756888"/>
      <w:bookmarkStart w:id="16627" w:name="_ETM_Q73_757008"/>
      <w:bookmarkStart w:id="16628" w:name="_ETM_Q73_757063"/>
      <w:bookmarkStart w:id="16629" w:name="_ETM_Q73_757163"/>
      <w:bookmarkEnd w:id="16626"/>
      <w:bookmarkEnd w:id="16627"/>
      <w:bookmarkEnd w:id="16628"/>
      <w:bookmarkEnd w:id="16629"/>
      <w:r w:rsidRPr="00C447EE">
        <w:rPr>
          <w:rFonts w:hint="cs"/>
          <w:rtl/>
        </w:rPr>
        <w:t>אם הילדים שלכם קצת יותר גדולים</w:t>
      </w:r>
      <w:r>
        <w:rPr>
          <w:rFonts w:hint="cs"/>
          <w:rtl/>
        </w:rPr>
        <w:t>,</w:t>
      </w:r>
      <w:r w:rsidRPr="00C447EE">
        <w:rPr>
          <w:rFonts w:hint="cs"/>
          <w:rtl/>
        </w:rPr>
        <w:t xml:space="preserve"> תדעו שבתקציב הזה קיצצו 350 מיליון שקל מבינוי כיתות בחינוך הממלכתי </w:t>
      </w:r>
      <w:r>
        <w:rPr>
          <w:rFonts w:hint="eastAsia"/>
          <w:rtl/>
        </w:rPr>
        <w:t>–</w:t>
      </w:r>
      <w:r>
        <w:rPr>
          <w:rFonts w:hint="cs"/>
          <w:rtl/>
        </w:rPr>
        <w:t xml:space="preserve"> </w:t>
      </w:r>
      <w:r w:rsidRPr="00C447EE">
        <w:rPr>
          <w:rFonts w:hint="cs"/>
          <w:rtl/>
        </w:rPr>
        <w:t>כמובן, לא לבינוי של רשת החינוך של יהדות התורה</w:t>
      </w:r>
      <w:r>
        <w:rPr>
          <w:rFonts w:hint="cs"/>
          <w:rtl/>
        </w:rPr>
        <w:t>;</w:t>
      </w:r>
      <w:r w:rsidRPr="00C447EE">
        <w:rPr>
          <w:rFonts w:hint="cs"/>
          <w:rtl/>
        </w:rPr>
        <w:t xml:space="preserve"> להם הוסיפו 400 מיליון שקל. בתקציב הזה מתקצצים 27.4 מיליון שקל לניצולי השואה, למען השם</w:t>
      </w:r>
      <w:r>
        <w:rPr>
          <w:rFonts w:hint="cs"/>
          <w:rtl/>
        </w:rPr>
        <w:t>,</w:t>
      </w:r>
      <w:r w:rsidRPr="00C447EE">
        <w:rPr>
          <w:rFonts w:hint="cs"/>
          <w:rtl/>
        </w:rPr>
        <w:t xml:space="preserve"> אבל</w:t>
      </w:r>
      <w:bookmarkStart w:id="16630" w:name="_ETM_Q73_787643"/>
      <w:bookmarkEnd w:id="16630"/>
      <w:r w:rsidRPr="00C447EE">
        <w:rPr>
          <w:rFonts w:hint="cs"/>
          <w:rtl/>
        </w:rPr>
        <w:t xml:space="preserve"> הוסיפו 76 מיליון שקל למשרד למורשת ישראל של עמיחי אליהו,</w:t>
      </w:r>
      <w:bookmarkStart w:id="16631" w:name="_ETM_Q73_790668"/>
      <w:bookmarkEnd w:id="16631"/>
      <w:r w:rsidRPr="00C447EE">
        <w:rPr>
          <w:rFonts w:hint="cs"/>
          <w:rtl/>
        </w:rPr>
        <w:t xml:space="preserve"> כי זאת המורשת של הממשלה הזאת, שהם ייקחו כסף מניצולי</w:t>
      </w:r>
      <w:bookmarkStart w:id="16632" w:name="_ETM_Q73_796287"/>
      <w:bookmarkEnd w:id="16632"/>
      <w:r w:rsidRPr="00C447EE">
        <w:rPr>
          <w:rFonts w:hint="cs"/>
          <w:rtl/>
        </w:rPr>
        <w:t xml:space="preserve"> שואה שמתים לאט-לאט מעוני ומהזנחה. </w:t>
      </w:r>
      <w:bookmarkStart w:id="16633" w:name="_ETM_Q73_802615"/>
      <w:bookmarkEnd w:id="16633"/>
    </w:p>
    <w:p w:rsidR="008C5912" w:rsidRPr="00C3796D" w:rsidRDefault="008C5912" w:rsidP="000A78AB">
      <w:pPr>
        <w:rPr>
          <w:rtl/>
        </w:rPr>
      </w:pPr>
    </w:p>
    <w:p w:rsidR="008C5912" w:rsidRDefault="008C5912" w:rsidP="000A78AB">
      <w:pPr>
        <w:rPr>
          <w:rtl/>
        </w:rPr>
      </w:pPr>
      <w:bookmarkStart w:id="16634" w:name="_ETM_Q73_802815"/>
      <w:bookmarkStart w:id="16635" w:name="_ETM_Q73_802848"/>
      <w:bookmarkStart w:id="16636" w:name="_ETM_Q73_802952"/>
      <w:bookmarkEnd w:id="16634"/>
      <w:bookmarkEnd w:id="16635"/>
      <w:bookmarkEnd w:id="16636"/>
      <w:r w:rsidRPr="00C447EE">
        <w:rPr>
          <w:rFonts w:hint="cs"/>
          <w:rtl/>
        </w:rPr>
        <w:t>משרד ממשלתי מיותר אחד לא</w:t>
      </w:r>
      <w:bookmarkStart w:id="16637" w:name="_ETM_Q73_804707"/>
      <w:bookmarkEnd w:id="16637"/>
      <w:r w:rsidRPr="00C447EE">
        <w:rPr>
          <w:rFonts w:hint="cs"/>
          <w:rtl/>
        </w:rPr>
        <w:t xml:space="preserve"> קוצץ בתקציב הזה. עדיין יש לנו גם את </w:t>
      </w:r>
      <w:bookmarkStart w:id="16638" w:name="_ETM_Q73_808677"/>
      <w:bookmarkEnd w:id="16638"/>
      <w:r w:rsidRPr="00C447EE">
        <w:rPr>
          <w:rFonts w:hint="cs"/>
          <w:rtl/>
        </w:rPr>
        <w:t>משרד הנגב והגליל וגם את המשרד לצפון ולדרום, אבל, אגב,</w:t>
      </w:r>
      <w:bookmarkStart w:id="16639" w:name="_ETM_Q73_811923"/>
      <w:bookmarkEnd w:id="16639"/>
      <w:r w:rsidRPr="00C447EE">
        <w:rPr>
          <w:rFonts w:hint="cs"/>
          <w:rtl/>
        </w:rPr>
        <w:t xml:space="preserve"> הם קיצצו 2.9 מיליארד שקל מתקציב השיקום של יישובי הצפון </w:t>
      </w:r>
      <w:bookmarkStart w:id="16640" w:name="_ETM_Q73_817027"/>
      <w:bookmarkEnd w:id="16640"/>
      <w:r w:rsidRPr="00C447EE">
        <w:rPr>
          <w:rFonts w:hint="cs"/>
          <w:rtl/>
        </w:rPr>
        <w:t xml:space="preserve">והדרום. ממשיכים להתעלל בעולים החדשים </w:t>
      </w:r>
      <w:r>
        <w:rPr>
          <w:rFonts w:hint="eastAsia"/>
          <w:rtl/>
        </w:rPr>
        <w:t xml:space="preserve">– </w:t>
      </w:r>
      <w:r w:rsidRPr="00C447EE">
        <w:rPr>
          <w:rFonts w:hint="cs"/>
          <w:rtl/>
        </w:rPr>
        <w:t>קיצצו 12% מתקציב הפרט במשרד</w:t>
      </w:r>
      <w:bookmarkStart w:id="16641" w:name="_ETM_Q73_827795"/>
      <w:bookmarkEnd w:id="16641"/>
      <w:r w:rsidRPr="00C447EE">
        <w:rPr>
          <w:rFonts w:hint="cs"/>
          <w:rtl/>
        </w:rPr>
        <w:t xml:space="preserve"> הקליטה, קיצצו 12% מהתוכנית לעידוד עלייה, ואם אתם שומעים אותי</w:t>
      </w:r>
      <w:bookmarkStart w:id="16642" w:name="_ETM_Q73_833537"/>
      <w:bookmarkEnd w:id="16642"/>
      <w:r w:rsidRPr="00C447EE">
        <w:rPr>
          <w:rFonts w:hint="cs"/>
          <w:rtl/>
        </w:rPr>
        <w:t xml:space="preserve"> עכשיו ברדיו, אם אתם נוסעים עכשיו </w:t>
      </w:r>
      <w:r w:rsidRPr="00A040EA">
        <w:rPr>
          <w:rFonts w:hint="cs"/>
          <w:rtl/>
        </w:rPr>
        <w:t>באוטו</w:t>
      </w:r>
      <w:r w:rsidRPr="00C447EE">
        <w:rPr>
          <w:rFonts w:hint="cs"/>
          <w:rtl/>
        </w:rPr>
        <w:t xml:space="preserve">, חבריי </w:t>
      </w:r>
      <w:r>
        <w:rPr>
          <w:rFonts w:hint="cs"/>
          <w:rtl/>
        </w:rPr>
        <w:t>הפראיירי</w:t>
      </w:r>
      <w:r>
        <w:rPr>
          <w:rFonts w:hint="eastAsia"/>
          <w:rtl/>
        </w:rPr>
        <w:t>ם</w:t>
      </w:r>
      <w:r w:rsidRPr="00C447EE">
        <w:rPr>
          <w:rFonts w:hint="cs"/>
          <w:rtl/>
        </w:rPr>
        <w:t>, ומקשיבים</w:t>
      </w:r>
      <w:bookmarkStart w:id="16643" w:name="_ETM_Q73_837967"/>
      <w:bookmarkEnd w:id="16643"/>
      <w:r w:rsidRPr="00C447EE">
        <w:rPr>
          <w:rFonts w:hint="cs"/>
          <w:rtl/>
        </w:rPr>
        <w:t xml:space="preserve"> לי, אז תדעו שבתקציב הזה קיצצו 108 מיליון</w:t>
      </w:r>
      <w:bookmarkStart w:id="16644" w:name="_ETM_Q73_842698"/>
      <w:bookmarkEnd w:id="16644"/>
      <w:r w:rsidRPr="00C447EE">
        <w:rPr>
          <w:rFonts w:hint="cs"/>
          <w:rtl/>
        </w:rPr>
        <w:t xml:space="preserve"> שקל מהתקציב לבניית כבישים עירוניים. </w:t>
      </w:r>
      <w:bookmarkStart w:id="16645" w:name="_ETM_Q74_242989"/>
      <w:bookmarkStart w:id="16646" w:name="_ETM_Q74_243142"/>
      <w:bookmarkStart w:id="16647" w:name="_ETM_Q74_243176"/>
      <w:bookmarkStart w:id="16648" w:name="_ETM_Q74_243334"/>
      <w:bookmarkEnd w:id="16645"/>
      <w:bookmarkEnd w:id="16646"/>
      <w:bookmarkEnd w:id="16647"/>
      <w:bookmarkEnd w:id="16648"/>
      <w:r>
        <w:rPr>
          <w:rFonts w:hint="cs"/>
          <w:rtl/>
        </w:rPr>
        <w:t>אז</w:t>
      </w:r>
      <w:bookmarkStart w:id="16649" w:name="_ETM_Q74_126992"/>
      <w:bookmarkStart w:id="16650" w:name="_ETM_Q74_127168"/>
      <w:bookmarkEnd w:id="16649"/>
      <w:bookmarkEnd w:id="16650"/>
      <w:r>
        <w:rPr>
          <w:rFonts w:hint="cs"/>
          <w:rtl/>
        </w:rPr>
        <w:t xml:space="preserve"> </w:t>
      </w:r>
      <w:r>
        <w:rPr>
          <w:rtl/>
        </w:rPr>
        <w:t xml:space="preserve">אתם תעמדו בפקקים ותתחרפנו כמה שעות </w:t>
      </w:r>
      <w:r>
        <w:rPr>
          <w:rFonts w:hint="cs"/>
          <w:rtl/>
        </w:rPr>
        <w:t>ב</w:t>
      </w:r>
      <w:r>
        <w:rPr>
          <w:rtl/>
        </w:rPr>
        <w:t xml:space="preserve">כל יום, אבל </w:t>
      </w:r>
      <w:bookmarkStart w:id="16651" w:name="_ETM_Q74_249662"/>
      <w:bookmarkEnd w:id="16651"/>
      <w:r>
        <w:rPr>
          <w:rtl/>
        </w:rPr>
        <w:t xml:space="preserve">בטח ינחם אתכם מאוד לדעת שהוסיפו </w:t>
      </w:r>
      <w:r>
        <w:rPr>
          <w:rFonts w:hint="cs"/>
          <w:rtl/>
        </w:rPr>
        <w:t>100</w:t>
      </w:r>
      <w:r>
        <w:rPr>
          <w:rtl/>
        </w:rPr>
        <w:t xml:space="preserve"> מיליון שקלים </w:t>
      </w:r>
      <w:bookmarkStart w:id="16652" w:name="_ETM_Q74_254315"/>
      <w:bookmarkEnd w:id="16652"/>
      <w:r>
        <w:rPr>
          <w:rtl/>
        </w:rPr>
        <w:t>למשרד המיותר לענייני ירושלים</w:t>
      </w:r>
      <w:r>
        <w:rPr>
          <w:rFonts w:hint="cs"/>
          <w:rtl/>
        </w:rPr>
        <w:t>,</w:t>
      </w:r>
      <w:r>
        <w:rPr>
          <w:rtl/>
        </w:rPr>
        <w:t xml:space="preserve"> שאין בן אדם אחד במדינת ישראל </w:t>
      </w:r>
      <w:bookmarkStart w:id="16653" w:name="_ETM_Q74_258967"/>
      <w:bookmarkEnd w:id="16653"/>
      <w:r>
        <w:rPr>
          <w:rtl/>
        </w:rPr>
        <w:t xml:space="preserve">או בירושלים שיודע מה הוא עושה. </w:t>
      </w:r>
      <w:bookmarkStart w:id="16654" w:name="_ETM_Q74_264900"/>
      <w:bookmarkEnd w:id="16654"/>
    </w:p>
    <w:p w:rsidR="008C5912" w:rsidRDefault="008C5912" w:rsidP="000A78AB">
      <w:pPr>
        <w:rPr>
          <w:rtl/>
        </w:rPr>
      </w:pPr>
      <w:bookmarkStart w:id="16655" w:name="_ETM_Q74_264749"/>
      <w:bookmarkStart w:id="16656" w:name="_ETM_Q74_264875"/>
      <w:bookmarkStart w:id="16657" w:name="_ETM_Q74_264980"/>
      <w:bookmarkEnd w:id="16655"/>
      <w:bookmarkEnd w:id="16656"/>
      <w:bookmarkEnd w:id="16657"/>
    </w:p>
    <w:p w:rsidR="008C5912" w:rsidRDefault="008C5912" w:rsidP="000A78AB">
      <w:pPr>
        <w:rPr>
          <w:rtl/>
        </w:rPr>
      </w:pPr>
      <w:bookmarkStart w:id="16658" w:name="_ETM_Q74_265095"/>
      <w:bookmarkEnd w:id="16658"/>
      <w:r>
        <w:rPr>
          <w:rtl/>
        </w:rPr>
        <w:t xml:space="preserve">אז אני רוצה להגיד מפה משהו לציבור היצרני והעובד שמקשיב </w:t>
      </w:r>
      <w:bookmarkStart w:id="16659" w:name="_ETM_Q74_269374"/>
      <w:bookmarkEnd w:id="16659"/>
      <w:r>
        <w:rPr>
          <w:rtl/>
        </w:rPr>
        <w:t>לנו</w:t>
      </w:r>
      <w:r>
        <w:rPr>
          <w:rFonts w:hint="cs"/>
          <w:rtl/>
        </w:rPr>
        <w:t>.</w:t>
      </w:r>
      <w:r>
        <w:rPr>
          <w:rtl/>
        </w:rPr>
        <w:t xml:space="preserve"> ז</w:t>
      </w:r>
      <w:r>
        <w:rPr>
          <w:rFonts w:hint="cs"/>
          <w:rtl/>
        </w:rPr>
        <w:t>את</w:t>
      </w:r>
      <w:r>
        <w:rPr>
          <w:rtl/>
        </w:rPr>
        <w:t xml:space="preserve"> הפעם האחרונה שזה קורה. </w:t>
      </w:r>
      <w:bookmarkStart w:id="16660" w:name="_ETM_Q74_274510"/>
      <w:bookmarkEnd w:id="16660"/>
      <w:r>
        <w:rPr>
          <w:rtl/>
        </w:rPr>
        <w:t>בממשלה הבאה אנחנו לא נחכה דקה</w:t>
      </w:r>
      <w:r>
        <w:rPr>
          <w:rFonts w:hint="cs"/>
          <w:rtl/>
        </w:rPr>
        <w:t>.</w:t>
      </w:r>
      <w:r>
        <w:rPr>
          <w:rtl/>
        </w:rPr>
        <w:t xml:space="preserve"> אנחנו לא נגיד</w:t>
      </w:r>
      <w:r>
        <w:rPr>
          <w:rFonts w:hint="cs"/>
          <w:rtl/>
        </w:rPr>
        <w:t>:</w:t>
      </w:r>
      <w:r>
        <w:rPr>
          <w:rtl/>
        </w:rPr>
        <w:t xml:space="preserve"> חבר'ה, </w:t>
      </w:r>
      <w:bookmarkStart w:id="16661" w:name="_ETM_Q74_278758"/>
      <w:bookmarkEnd w:id="16661"/>
      <w:r>
        <w:rPr>
          <w:rtl/>
        </w:rPr>
        <w:t>זה תהליך הדרגתי</w:t>
      </w:r>
      <w:r>
        <w:rPr>
          <w:rFonts w:hint="cs"/>
          <w:rtl/>
        </w:rPr>
        <w:t>;</w:t>
      </w:r>
      <w:r>
        <w:rPr>
          <w:rtl/>
        </w:rPr>
        <w:t xml:space="preserve"> אנחנו לא נגיד</w:t>
      </w:r>
      <w:r>
        <w:rPr>
          <w:rFonts w:hint="cs"/>
          <w:rtl/>
        </w:rPr>
        <w:t>:</w:t>
      </w:r>
      <w:r>
        <w:rPr>
          <w:rtl/>
        </w:rPr>
        <w:t xml:space="preserve"> לא</w:t>
      </w:r>
      <w:r>
        <w:rPr>
          <w:rFonts w:hint="cs"/>
          <w:rtl/>
        </w:rPr>
        <w:t>,</w:t>
      </w:r>
      <w:r>
        <w:rPr>
          <w:rtl/>
        </w:rPr>
        <w:t xml:space="preserve"> הולכים לעשות את </w:t>
      </w:r>
      <w:bookmarkStart w:id="16662" w:name="_ETM_Q74_283006"/>
      <w:bookmarkEnd w:id="16662"/>
      <w:r>
        <w:rPr>
          <w:rtl/>
        </w:rPr>
        <w:t>זה בשלבים</w:t>
      </w:r>
      <w:r>
        <w:rPr>
          <w:rFonts w:hint="cs"/>
          <w:rtl/>
        </w:rPr>
        <w:t>.</w:t>
      </w:r>
      <w:r>
        <w:rPr>
          <w:rtl/>
        </w:rPr>
        <w:t xml:space="preserve"> </w:t>
      </w:r>
      <w:r>
        <w:rPr>
          <w:rFonts w:hint="cs"/>
          <w:rtl/>
        </w:rPr>
        <w:t xml:space="preserve">הרי אנחנו </w:t>
      </w:r>
      <w:r>
        <w:rPr>
          <w:rtl/>
        </w:rPr>
        <w:t>כבר לא צריכים לשאול איפה הכסף</w:t>
      </w:r>
      <w:r>
        <w:rPr>
          <w:rFonts w:hint="cs"/>
          <w:rtl/>
        </w:rPr>
        <w:t>,</w:t>
      </w:r>
      <w:r>
        <w:rPr>
          <w:rtl/>
        </w:rPr>
        <w:t xml:space="preserve"> </w:t>
      </w:r>
      <w:bookmarkStart w:id="16663" w:name="_ETM_Q74_287255"/>
      <w:bookmarkEnd w:id="16663"/>
      <w:r>
        <w:rPr>
          <w:rtl/>
        </w:rPr>
        <w:t xml:space="preserve">אנחנו יודעים איפה הכסף, ואנחנו נחזיר לכם אותו </w:t>
      </w:r>
      <w:r>
        <w:rPr>
          <w:rFonts w:hint="cs"/>
          <w:rtl/>
        </w:rPr>
        <w:t xml:space="preserve">– </w:t>
      </w:r>
      <w:r>
        <w:rPr>
          <w:rtl/>
        </w:rPr>
        <w:t xml:space="preserve">נחזיר אותו </w:t>
      </w:r>
      <w:bookmarkStart w:id="16664" w:name="_ETM_Q74_291503"/>
      <w:bookmarkEnd w:id="16664"/>
      <w:r>
        <w:rPr>
          <w:rtl/>
        </w:rPr>
        <w:t xml:space="preserve">לחינוך של הילדים שלכם ולהורים שלכם ולבתי חולים ולאנשי המילואים </w:t>
      </w:r>
      <w:bookmarkStart w:id="16665" w:name="_ETM_Q74_295751"/>
      <w:bookmarkEnd w:id="16665"/>
      <w:r>
        <w:rPr>
          <w:rtl/>
        </w:rPr>
        <w:t xml:space="preserve">ולעסקים הקטנים. </w:t>
      </w:r>
    </w:p>
    <w:p w:rsidR="008C5912" w:rsidRDefault="008C5912" w:rsidP="000A78AB">
      <w:pPr>
        <w:rPr>
          <w:rtl/>
        </w:rPr>
      </w:pPr>
      <w:bookmarkStart w:id="16666" w:name="_ETM_Q74_302380"/>
      <w:bookmarkStart w:id="16667" w:name="_ETM_Q74_302491"/>
      <w:bookmarkStart w:id="16668" w:name="_ETM_Q74_302538"/>
      <w:bookmarkEnd w:id="16666"/>
      <w:bookmarkEnd w:id="16667"/>
      <w:bookmarkEnd w:id="16668"/>
    </w:p>
    <w:p w:rsidR="008C5912" w:rsidRDefault="008C5912" w:rsidP="000A78AB">
      <w:pPr>
        <w:rPr>
          <w:rtl/>
        </w:rPr>
      </w:pPr>
      <w:bookmarkStart w:id="16669" w:name="_ETM_Q74_302645"/>
      <w:bookmarkEnd w:id="16669"/>
      <w:r>
        <w:rPr>
          <w:rtl/>
        </w:rPr>
        <w:t xml:space="preserve">לפראיירים נמאס. </w:t>
      </w:r>
      <w:bookmarkStart w:id="16670" w:name="_ETM_Q74_300180"/>
      <w:bookmarkEnd w:id="16670"/>
      <w:r>
        <w:rPr>
          <w:rtl/>
        </w:rPr>
        <w:t>זה התקציב האחרון של המושחתים והמשתמטים והמקורבים והר</w:t>
      </w:r>
      <w:r>
        <w:rPr>
          <w:rFonts w:hint="cs"/>
          <w:rtl/>
        </w:rPr>
        <w:t>ק</w:t>
      </w:r>
      <w:r>
        <w:rPr>
          <w:rtl/>
        </w:rPr>
        <w:t xml:space="preserve">ובים. בתקציב הבא </w:t>
      </w:r>
      <w:bookmarkStart w:id="16671" w:name="_ETM_Q74_306560"/>
      <w:bookmarkEnd w:id="16671"/>
      <w:r>
        <w:rPr>
          <w:rtl/>
        </w:rPr>
        <w:t>הם יגלו שאנחנו גמרנו להיות פראיירים. תודה רבה</w:t>
      </w:r>
      <w:r>
        <w:rPr>
          <w:rFonts w:hint="cs"/>
          <w:rtl/>
        </w:rPr>
        <w:t>.</w:t>
      </w:r>
    </w:p>
    <w:p w:rsidR="008C5912" w:rsidRDefault="008C5912" w:rsidP="000A78AB">
      <w:pPr>
        <w:rPr>
          <w:rtl/>
        </w:rPr>
      </w:pPr>
    </w:p>
    <w:p w:rsidR="008C5912" w:rsidRDefault="008C5912" w:rsidP="000A78AB">
      <w:pPr>
        <w:pStyle w:val="af6"/>
        <w:keepNext/>
        <w:rPr>
          <w:rtl/>
        </w:rPr>
      </w:pPr>
      <w:r w:rsidRPr="009C721D">
        <w:rPr>
          <w:rStyle w:val="TagStyle"/>
          <w:rtl/>
        </w:rPr>
        <w:t xml:space="preserve"> &lt;&lt; יור &gt;&gt;</w:t>
      </w:r>
      <w:r w:rsidRPr="00C447EE">
        <w:rPr>
          <w:rStyle w:val="TagStyle"/>
          <w:rtl/>
        </w:rPr>
        <w:t xml:space="preserve"> </w:t>
      </w:r>
      <w:r>
        <w:rPr>
          <w:rtl/>
        </w:rPr>
        <w:t>היו"ר יעקב מרגי:</w:t>
      </w:r>
      <w:r w:rsidRPr="00C447EE">
        <w:rPr>
          <w:rStyle w:val="TagStyle"/>
          <w:rtl/>
        </w:rPr>
        <w:t xml:space="preserve"> </w:t>
      </w:r>
      <w:r w:rsidRPr="009C721D">
        <w:rPr>
          <w:rStyle w:val="TagStyle"/>
          <w:rtl/>
        </w:rPr>
        <w:t>&lt;&lt; יור &gt;&gt;</w:t>
      </w:r>
      <w:r>
        <w:rPr>
          <w:rtl/>
        </w:rPr>
        <w:t xml:space="preserve">   </w:t>
      </w:r>
    </w:p>
    <w:p w:rsidR="008C5912" w:rsidRDefault="008C5912" w:rsidP="000A78AB">
      <w:pPr>
        <w:pStyle w:val="KeepWithNext"/>
        <w:rPr>
          <w:rtl/>
        </w:rPr>
      </w:pPr>
    </w:p>
    <w:p w:rsidR="008C5912" w:rsidRDefault="008C5912" w:rsidP="000A78AB">
      <w:pPr>
        <w:rPr>
          <w:rtl/>
        </w:rPr>
      </w:pPr>
      <w:bookmarkStart w:id="16672" w:name="_ETM_Q74_317955"/>
      <w:bookmarkStart w:id="16673" w:name="_ETM_Q74_313300"/>
      <w:bookmarkEnd w:id="16672"/>
      <w:bookmarkEnd w:id="16673"/>
      <w:r>
        <w:rPr>
          <w:rtl/>
        </w:rPr>
        <w:t xml:space="preserve">תודה לחבר הכנסת יאיר לפיד, </w:t>
      </w:r>
      <w:r>
        <w:rPr>
          <w:rFonts w:hint="cs"/>
          <w:rtl/>
        </w:rPr>
        <w:t>ראש</w:t>
      </w:r>
      <w:r>
        <w:rPr>
          <w:rtl/>
        </w:rPr>
        <w:t xml:space="preserve"> האופוזיציה. </w:t>
      </w:r>
      <w:bookmarkStart w:id="16674" w:name="_ETM_Q74_319699"/>
      <w:bookmarkEnd w:id="16674"/>
      <w:r>
        <w:rPr>
          <w:rtl/>
        </w:rPr>
        <w:t>אני מזמין את השר וס</w:t>
      </w:r>
      <w:r>
        <w:rPr>
          <w:rFonts w:hint="cs"/>
          <w:rtl/>
        </w:rPr>
        <w:t>ר</w:t>
      </w:r>
      <w:r>
        <w:rPr>
          <w:rtl/>
        </w:rPr>
        <w:t>ל</w:t>
      </w:r>
      <w:r>
        <w:rPr>
          <w:rFonts w:hint="cs"/>
          <w:rtl/>
        </w:rPr>
        <w:t>אוף</w:t>
      </w:r>
      <w:r>
        <w:rPr>
          <w:rtl/>
        </w:rPr>
        <w:t xml:space="preserve"> לסכם את הדיון</w:t>
      </w:r>
      <w:r>
        <w:rPr>
          <w:rFonts w:hint="cs"/>
          <w:rtl/>
        </w:rPr>
        <w:t>.</w:t>
      </w:r>
      <w:r>
        <w:rPr>
          <w:rtl/>
        </w:rPr>
        <w:t xml:space="preserve"> בבקשה.</w:t>
      </w:r>
    </w:p>
    <w:p w:rsidR="008C5912" w:rsidRDefault="008C5912" w:rsidP="000A78AB">
      <w:pPr>
        <w:rPr>
          <w:rtl/>
        </w:rPr>
      </w:pPr>
    </w:p>
    <w:p w:rsidR="008C5912" w:rsidRDefault="008C5912" w:rsidP="000A78AB">
      <w:pPr>
        <w:pStyle w:val="af5"/>
        <w:keepNext/>
        <w:rPr>
          <w:rtl/>
        </w:rPr>
      </w:pPr>
      <w:bookmarkStart w:id="16675" w:name="ET_interruption_6388_7"/>
      <w:r w:rsidRPr="009C721D">
        <w:rPr>
          <w:rStyle w:val="TagStyle"/>
          <w:rtl/>
        </w:rPr>
        <w:t xml:space="preserve"> &lt;&lt; קריאה &gt;&gt;</w:t>
      </w:r>
      <w:r w:rsidRPr="00C447EE">
        <w:rPr>
          <w:rStyle w:val="TagStyle"/>
          <w:rtl/>
        </w:rPr>
        <w:t xml:space="preserve"> </w:t>
      </w:r>
      <w:r>
        <w:rPr>
          <w:rtl/>
        </w:rPr>
        <w:t>שר הנגב, הגליל והחוסן הלאומי יצחק שמעון וסרלאוף:</w:t>
      </w:r>
      <w:r w:rsidRPr="00C447EE">
        <w:rPr>
          <w:rStyle w:val="TagStyle"/>
          <w:rtl/>
        </w:rPr>
        <w:t xml:space="preserve"> </w:t>
      </w:r>
      <w:r w:rsidRPr="009C721D">
        <w:rPr>
          <w:rStyle w:val="TagStyle"/>
          <w:rtl/>
        </w:rPr>
        <w:t>&lt;&lt; קריאה &gt;&gt;</w:t>
      </w:r>
      <w:r>
        <w:rPr>
          <w:rtl/>
        </w:rPr>
        <w:t xml:space="preserve">   </w:t>
      </w:r>
      <w:bookmarkEnd w:id="16675"/>
    </w:p>
    <w:p w:rsidR="008C5912" w:rsidRDefault="008C5912" w:rsidP="000A78AB">
      <w:pPr>
        <w:pStyle w:val="KeepWithNext"/>
        <w:rPr>
          <w:rtl/>
        </w:rPr>
      </w:pPr>
    </w:p>
    <w:p w:rsidR="008C5912" w:rsidRDefault="008C5912" w:rsidP="000A78AB">
      <w:pPr>
        <w:rPr>
          <w:rtl/>
        </w:rPr>
      </w:pPr>
      <w:bookmarkStart w:id="16676" w:name="_ETM_Q74_366165"/>
      <w:bookmarkStart w:id="16677" w:name="_ETM_Q74_327038"/>
      <w:bookmarkEnd w:id="16676"/>
      <w:bookmarkEnd w:id="16677"/>
      <w:r>
        <w:rPr>
          <w:rtl/>
        </w:rPr>
        <w:t xml:space="preserve">שלמה, אתה רוצה אתה לסכם? </w:t>
      </w:r>
      <w:bookmarkStart w:id="16678" w:name="_ETM_Q74_331320"/>
      <w:bookmarkEnd w:id="16678"/>
      <w:r>
        <w:rPr>
          <w:rtl/>
        </w:rPr>
        <w:t>שהוא יעלה</w:t>
      </w:r>
      <w:r>
        <w:rPr>
          <w:rFonts w:hint="cs"/>
          <w:rtl/>
        </w:rPr>
        <w:t xml:space="preserve">, בחייך. </w:t>
      </w:r>
      <w:bookmarkStart w:id="16679" w:name="_ETM_Q74_334139"/>
      <w:bookmarkEnd w:id="16679"/>
      <w:r>
        <w:rPr>
          <w:rtl/>
        </w:rPr>
        <w:t>תעלה את של</w:t>
      </w:r>
      <w:r>
        <w:rPr>
          <w:rFonts w:hint="cs"/>
          <w:rtl/>
        </w:rPr>
        <w:t>מה.</w:t>
      </w:r>
      <w:r>
        <w:rPr>
          <w:rtl/>
        </w:rPr>
        <w:t xml:space="preserve"> </w:t>
      </w:r>
      <w:bookmarkStart w:id="16680" w:name="_ETM_Q74_342869"/>
      <w:bookmarkEnd w:id="16680"/>
      <w:r>
        <w:rPr>
          <w:rtl/>
        </w:rPr>
        <w:t xml:space="preserve">ישן </w:t>
      </w:r>
      <w:r>
        <w:rPr>
          <w:rFonts w:hint="cs"/>
          <w:rtl/>
        </w:rPr>
        <w:t xml:space="preserve">מפני חדש תוציא. </w:t>
      </w:r>
      <w:bookmarkStart w:id="16681" w:name="_ETM_Q74_345960"/>
      <w:bookmarkEnd w:id="16681"/>
      <w:r>
        <w:rPr>
          <w:rFonts w:hint="cs"/>
          <w:rtl/>
        </w:rPr>
        <w:t xml:space="preserve">היית אומר, </w:t>
      </w:r>
      <w:bookmarkStart w:id="16682" w:name="_ETM_Q74_346826"/>
      <w:bookmarkEnd w:id="16682"/>
      <w:r>
        <w:rPr>
          <w:rFonts w:hint="cs"/>
          <w:rtl/>
        </w:rPr>
        <w:t>אני</w:t>
      </w:r>
      <w:r>
        <w:rPr>
          <w:rtl/>
        </w:rPr>
        <w:t xml:space="preserve"> לא יודע.</w:t>
      </w:r>
    </w:p>
    <w:p w:rsidR="008C5912" w:rsidRDefault="008C5912" w:rsidP="000A78AB">
      <w:pPr>
        <w:rPr>
          <w:rtl/>
        </w:rPr>
      </w:pPr>
      <w:bookmarkStart w:id="16683" w:name="_ETM_Q74_349660"/>
      <w:bookmarkEnd w:id="16683"/>
    </w:p>
    <w:p w:rsidR="008C5912" w:rsidRDefault="008C5912" w:rsidP="000A78AB">
      <w:pPr>
        <w:pStyle w:val="af6"/>
        <w:keepNext/>
        <w:rPr>
          <w:rtl/>
        </w:rPr>
      </w:pPr>
      <w:r w:rsidRPr="009C721D">
        <w:rPr>
          <w:rStyle w:val="TagStyle"/>
          <w:rtl/>
        </w:rPr>
        <w:t xml:space="preserve"> &lt;&lt; יור &gt;&gt;</w:t>
      </w:r>
      <w:r w:rsidRPr="00C447EE">
        <w:rPr>
          <w:rStyle w:val="TagStyle"/>
          <w:rtl/>
        </w:rPr>
        <w:t xml:space="preserve"> </w:t>
      </w:r>
      <w:r>
        <w:rPr>
          <w:rtl/>
        </w:rPr>
        <w:t>היו"ר יעקב מרגי:</w:t>
      </w:r>
      <w:r w:rsidRPr="00C447EE">
        <w:rPr>
          <w:rStyle w:val="TagStyle"/>
          <w:rtl/>
        </w:rPr>
        <w:t xml:space="preserve"> </w:t>
      </w:r>
      <w:r w:rsidRPr="009C721D">
        <w:rPr>
          <w:rStyle w:val="TagStyle"/>
          <w:rtl/>
        </w:rPr>
        <w:t>&lt;&lt; יור &gt;&gt;</w:t>
      </w:r>
      <w:r>
        <w:rPr>
          <w:rtl/>
        </w:rPr>
        <w:t xml:space="preserve">   </w:t>
      </w:r>
    </w:p>
    <w:p w:rsidR="008C5912" w:rsidRDefault="008C5912" w:rsidP="000A78AB">
      <w:pPr>
        <w:pStyle w:val="KeepWithNext"/>
        <w:rPr>
          <w:rtl/>
        </w:rPr>
      </w:pPr>
    </w:p>
    <w:p w:rsidR="008C5912" w:rsidRDefault="008C5912" w:rsidP="000A78AB">
      <w:pPr>
        <w:rPr>
          <w:rtl/>
        </w:rPr>
      </w:pPr>
      <w:bookmarkStart w:id="16684" w:name="_ETM_Q74_369125"/>
      <w:bookmarkEnd w:id="16684"/>
      <w:r>
        <w:rPr>
          <w:rFonts w:hint="cs"/>
          <w:rtl/>
        </w:rPr>
        <w:t>בבקשה, אדוני. ללא הגבלת זמן.</w:t>
      </w:r>
    </w:p>
    <w:p w:rsidR="008C5912" w:rsidRDefault="008C5912" w:rsidP="000A78AB">
      <w:pPr>
        <w:rPr>
          <w:rtl/>
        </w:rPr>
      </w:pPr>
    </w:p>
    <w:p w:rsidR="008C5912" w:rsidRDefault="008C5912" w:rsidP="000A78AB">
      <w:pPr>
        <w:pStyle w:val="a4"/>
        <w:keepNext/>
        <w:rPr>
          <w:rtl/>
        </w:rPr>
      </w:pPr>
      <w:bookmarkStart w:id="16685" w:name="ET_speaker_6461_8"/>
      <w:r w:rsidRPr="009C721D">
        <w:rPr>
          <w:rStyle w:val="TagStyle"/>
          <w:rtl/>
        </w:rPr>
        <w:t xml:space="preserve"> &lt;&lt; דובר &gt;&gt;</w:t>
      </w:r>
      <w:r w:rsidRPr="00C447EE">
        <w:rPr>
          <w:rStyle w:val="TagStyle"/>
          <w:rtl/>
        </w:rPr>
        <w:t xml:space="preserve"> </w:t>
      </w:r>
      <w:bookmarkStart w:id="16686" w:name="_Toc220584635"/>
      <w:r>
        <w:rPr>
          <w:rtl/>
        </w:rPr>
        <w:t>שר התקשורת שלמה קרעי:</w:t>
      </w:r>
      <w:bookmarkEnd w:id="16686"/>
      <w:r w:rsidRPr="00C447EE">
        <w:rPr>
          <w:rStyle w:val="TagStyle"/>
          <w:rtl/>
        </w:rPr>
        <w:t xml:space="preserve"> </w:t>
      </w:r>
      <w:r w:rsidRPr="009C721D">
        <w:rPr>
          <w:rStyle w:val="TagStyle"/>
          <w:rtl/>
        </w:rPr>
        <w:t>&lt;&lt; דובר &gt;&gt;</w:t>
      </w:r>
      <w:r>
        <w:rPr>
          <w:rtl/>
        </w:rPr>
        <w:t xml:space="preserve">   </w:t>
      </w:r>
      <w:bookmarkEnd w:id="16685"/>
    </w:p>
    <w:p w:rsidR="008C5912" w:rsidRDefault="008C5912" w:rsidP="000A78AB">
      <w:pPr>
        <w:pStyle w:val="KeepWithNext"/>
        <w:rPr>
          <w:rtl/>
        </w:rPr>
      </w:pPr>
    </w:p>
    <w:p w:rsidR="008C5912" w:rsidRDefault="008C5912" w:rsidP="000A78AB">
      <w:pPr>
        <w:rPr>
          <w:rtl/>
        </w:rPr>
      </w:pPr>
      <w:bookmarkStart w:id="16687" w:name="_ETM_Q74_357660"/>
      <w:bookmarkStart w:id="16688" w:name="_ETM_Q74_352110"/>
      <w:bookmarkStart w:id="16689" w:name="_ETM_Q74_357389"/>
      <w:bookmarkStart w:id="16690" w:name="_ETM_Q74_365679"/>
      <w:bookmarkEnd w:id="16687"/>
      <w:bookmarkEnd w:id="16688"/>
      <w:bookmarkEnd w:id="16689"/>
      <w:bookmarkEnd w:id="16690"/>
      <w:r>
        <w:rPr>
          <w:rtl/>
        </w:rPr>
        <w:t xml:space="preserve">אדוני </w:t>
      </w:r>
      <w:r>
        <w:rPr>
          <w:rFonts w:hint="cs"/>
          <w:rtl/>
        </w:rPr>
        <w:t>ה</w:t>
      </w:r>
      <w:r>
        <w:rPr>
          <w:rtl/>
        </w:rPr>
        <w:t>יושב</w:t>
      </w:r>
      <w:r>
        <w:rPr>
          <w:rFonts w:hint="cs"/>
          <w:rtl/>
        </w:rPr>
        <w:t>-</w:t>
      </w:r>
      <w:r>
        <w:rPr>
          <w:rtl/>
        </w:rPr>
        <w:t>ראש, כנסת נכבדה</w:t>
      </w:r>
      <w:bookmarkStart w:id="16691" w:name="_ETM_Q74_366893"/>
      <w:bookmarkStart w:id="16692" w:name="_ETM_Q74_371876"/>
      <w:bookmarkStart w:id="16693" w:name="_ETM_Q74_372080"/>
      <w:bookmarkEnd w:id="16691"/>
      <w:bookmarkEnd w:id="16692"/>
      <w:bookmarkEnd w:id="16693"/>
      <w:r>
        <w:rPr>
          <w:rFonts w:hint="cs"/>
          <w:rtl/>
        </w:rPr>
        <w:t xml:space="preserve">, </w:t>
      </w:r>
      <w:bookmarkStart w:id="16694" w:name="_ETM_Q74_373194"/>
      <w:bookmarkStart w:id="16695" w:name="_ETM_Q74_367085"/>
      <w:bookmarkStart w:id="16696" w:name="_ETM_Q74_367131"/>
      <w:bookmarkStart w:id="16697" w:name="_ETM_Q74_367470"/>
      <w:bookmarkStart w:id="16698" w:name="_ETM_Q74_367279"/>
      <w:bookmarkStart w:id="16699" w:name="_ETM_Q74_367321"/>
      <w:bookmarkStart w:id="16700" w:name="_ETM_Q74_371440"/>
      <w:bookmarkEnd w:id="16694"/>
      <w:bookmarkEnd w:id="16695"/>
      <w:bookmarkEnd w:id="16696"/>
      <w:bookmarkEnd w:id="16697"/>
      <w:bookmarkEnd w:id="16698"/>
      <w:bookmarkEnd w:id="16699"/>
      <w:bookmarkEnd w:id="16700"/>
      <w:r>
        <w:rPr>
          <w:rFonts w:hint="cs"/>
          <w:rtl/>
        </w:rPr>
        <w:t>ר</w:t>
      </w:r>
      <w:r>
        <w:rPr>
          <w:rtl/>
        </w:rPr>
        <w:t>ק שאלה אחת יש לי בנושא התקציב</w:t>
      </w:r>
      <w:r>
        <w:rPr>
          <w:rFonts w:hint="cs"/>
          <w:rtl/>
        </w:rPr>
        <w:t xml:space="preserve">. </w:t>
      </w:r>
      <w:r>
        <w:rPr>
          <w:rtl/>
        </w:rPr>
        <w:t xml:space="preserve">עלה </w:t>
      </w:r>
      <w:r>
        <w:rPr>
          <w:rFonts w:hint="cs"/>
          <w:rtl/>
        </w:rPr>
        <w:t>ל</w:t>
      </w:r>
      <w:r>
        <w:rPr>
          <w:rtl/>
        </w:rPr>
        <w:t xml:space="preserve">כאן </w:t>
      </w:r>
      <w:bookmarkStart w:id="16701" w:name="_ETM_Q74_376028"/>
      <w:bookmarkEnd w:id="16701"/>
      <w:r>
        <w:rPr>
          <w:rtl/>
        </w:rPr>
        <w:t xml:space="preserve">ראש האופוזיציה ואמר שאת כל הכסף הוא יחזיר לאזרחים. נעזוב </w:t>
      </w:r>
      <w:bookmarkStart w:id="16702" w:name="_ETM_Q74_380616"/>
      <w:bookmarkEnd w:id="16702"/>
      <w:r>
        <w:rPr>
          <w:rtl/>
        </w:rPr>
        <w:t xml:space="preserve">את זה שהמון המון דברים בתקציב הם דברים שמחזירים כסף </w:t>
      </w:r>
      <w:bookmarkStart w:id="16703" w:name="_ETM_Q74_385205"/>
      <w:bookmarkEnd w:id="16703"/>
      <w:r>
        <w:rPr>
          <w:rtl/>
        </w:rPr>
        <w:t>לאזרחי ישראל, כמו למשל ריווח מדרגות המס וכו</w:t>
      </w:r>
      <w:r>
        <w:rPr>
          <w:rFonts w:hint="cs"/>
          <w:rtl/>
        </w:rPr>
        <w:t>'</w:t>
      </w:r>
      <w:r>
        <w:rPr>
          <w:rtl/>
        </w:rPr>
        <w:t xml:space="preserve"> וכו</w:t>
      </w:r>
      <w:r>
        <w:rPr>
          <w:rFonts w:hint="cs"/>
          <w:rtl/>
        </w:rPr>
        <w:t>'</w:t>
      </w:r>
      <w:r>
        <w:rPr>
          <w:rtl/>
        </w:rPr>
        <w:t xml:space="preserve">, </w:t>
      </w:r>
      <w:r>
        <w:rPr>
          <w:rFonts w:hint="cs"/>
          <w:rtl/>
        </w:rPr>
        <w:t>ו</w:t>
      </w:r>
      <w:r>
        <w:rPr>
          <w:rtl/>
        </w:rPr>
        <w:t xml:space="preserve">עוד </w:t>
      </w:r>
      <w:bookmarkStart w:id="16704" w:name="_ETM_Q74_389793"/>
      <w:bookmarkEnd w:id="16704"/>
      <w:r>
        <w:rPr>
          <w:rtl/>
        </w:rPr>
        <w:t>דברים ששר האוצר דיבר עליהם</w:t>
      </w:r>
      <w:r>
        <w:rPr>
          <w:rFonts w:hint="cs"/>
          <w:rtl/>
        </w:rPr>
        <w:t>,</w:t>
      </w:r>
      <w:r>
        <w:rPr>
          <w:rtl/>
        </w:rPr>
        <w:t xml:space="preserve"> אבל השאלה שלי לראש </w:t>
      </w:r>
      <w:bookmarkStart w:id="16705" w:name="_ETM_Q74_394381"/>
      <w:bookmarkEnd w:id="16705"/>
      <w:r>
        <w:rPr>
          <w:rtl/>
        </w:rPr>
        <w:t>האופוזיציה</w:t>
      </w:r>
      <w:r>
        <w:rPr>
          <w:rFonts w:hint="cs"/>
          <w:rtl/>
        </w:rPr>
        <w:t xml:space="preserve"> היא </w:t>
      </w:r>
      <w:r>
        <w:rPr>
          <w:rtl/>
        </w:rPr>
        <w:t xml:space="preserve">כמה מתוך הכסף שתחזיר </w:t>
      </w:r>
      <w:bookmarkStart w:id="16706" w:name="_ETM_Q74_398979"/>
      <w:bookmarkEnd w:id="16706"/>
      <w:r>
        <w:rPr>
          <w:rtl/>
        </w:rPr>
        <w:t>לאזרחי ישראל, אתה מתכוון לחלק לעב</w:t>
      </w:r>
      <w:r>
        <w:rPr>
          <w:rFonts w:hint="cs"/>
          <w:rtl/>
        </w:rPr>
        <w:t>א</w:t>
      </w:r>
      <w:r>
        <w:rPr>
          <w:rtl/>
        </w:rPr>
        <w:t>ס וטיבי</w:t>
      </w:r>
      <w:r>
        <w:rPr>
          <w:rFonts w:hint="cs"/>
          <w:rtl/>
        </w:rPr>
        <w:t>.</w:t>
      </w:r>
      <w:r>
        <w:rPr>
          <w:rtl/>
        </w:rPr>
        <w:t xml:space="preserve"> זאת השאלה</w:t>
      </w:r>
      <w:r>
        <w:rPr>
          <w:rFonts w:hint="cs"/>
          <w:rtl/>
        </w:rPr>
        <w:t>.</w:t>
      </w:r>
      <w:bookmarkStart w:id="16707" w:name="_ETM_Q74_409135"/>
      <w:bookmarkEnd w:id="16707"/>
      <w:r>
        <w:rPr>
          <w:rFonts w:hint="cs"/>
          <w:rtl/>
        </w:rPr>
        <w:t xml:space="preserve"> </w:t>
      </w:r>
      <w:r>
        <w:rPr>
          <w:rtl/>
        </w:rPr>
        <w:t xml:space="preserve">זאת </w:t>
      </w:r>
      <w:bookmarkStart w:id="16708" w:name="_ETM_Q74_404332"/>
      <w:bookmarkEnd w:id="16708"/>
      <w:r>
        <w:rPr>
          <w:rtl/>
        </w:rPr>
        <w:t xml:space="preserve">השאלה ששואלים את עצמם גם בוחרים פוטנציאליים שאולי, אולי חושבים </w:t>
      </w:r>
      <w:bookmarkStart w:id="16709" w:name="_ETM_Q74_409685"/>
      <w:bookmarkEnd w:id="16709"/>
      <w:r>
        <w:rPr>
          <w:rtl/>
        </w:rPr>
        <w:t xml:space="preserve">לתת לך את אותם ארבעה מנדטים. </w:t>
      </w:r>
      <w:bookmarkStart w:id="16710" w:name="_ETM_Q74_415550"/>
      <w:bookmarkStart w:id="16711" w:name="_ETM_Q74_414926"/>
      <w:bookmarkEnd w:id="16710"/>
      <w:bookmarkEnd w:id="16711"/>
    </w:p>
    <w:p w:rsidR="008C5912" w:rsidRDefault="008C5912" w:rsidP="000A78AB">
      <w:pPr>
        <w:rPr>
          <w:rtl/>
        </w:rPr>
      </w:pPr>
    </w:p>
    <w:p w:rsidR="008C5912" w:rsidRDefault="008C5912" w:rsidP="000A78AB">
      <w:pPr>
        <w:rPr>
          <w:rtl/>
        </w:rPr>
      </w:pPr>
      <w:bookmarkStart w:id="16712" w:name="_ETM_Q74_415177"/>
      <w:bookmarkStart w:id="16713" w:name="_ETM_Q74_415218"/>
      <w:bookmarkStart w:id="16714" w:name="_ETM_Q74_415286"/>
      <w:bookmarkEnd w:id="16712"/>
      <w:bookmarkEnd w:id="16713"/>
      <w:bookmarkEnd w:id="16714"/>
      <w:r>
        <w:rPr>
          <w:rtl/>
        </w:rPr>
        <w:t xml:space="preserve">עכשיו, חבריי, עד שיבקשו כאן בקואליציה שנעבור להצבעה, יש </w:t>
      </w:r>
      <w:bookmarkStart w:id="16715" w:name="_ETM_Q74_420679"/>
      <w:bookmarkEnd w:id="16715"/>
      <w:r>
        <w:rPr>
          <w:rtl/>
        </w:rPr>
        <w:t xml:space="preserve">לי משהו שקיבלתי קודם, </w:t>
      </w:r>
      <w:bookmarkStart w:id="16716" w:name="_ETM_Q74_426350"/>
      <w:bookmarkEnd w:id="16716"/>
      <w:r>
        <w:rPr>
          <w:rtl/>
        </w:rPr>
        <w:t xml:space="preserve">התבטאות של השופט יצחק עמית בכנס הסמכת עורכי דין. </w:t>
      </w:r>
      <w:bookmarkStart w:id="16717" w:name="_ETM_Q74_434919"/>
      <w:bookmarkEnd w:id="16717"/>
      <w:r>
        <w:rPr>
          <w:rtl/>
        </w:rPr>
        <w:t xml:space="preserve">אמר השופט יצחק עמית בכנס הסמכת עורכי הדין ככה, זה </w:t>
      </w:r>
      <w:bookmarkStart w:id="16718" w:name="_ETM_Q74_437613"/>
      <w:bookmarkEnd w:id="16718"/>
      <w:r>
        <w:rPr>
          <w:rtl/>
        </w:rPr>
        <w:t>הציטוט שלו</w:t>
      </w:r>
      <w:r>
        <w:rPr>
          <w:rFonts w:hint="cs"/>
          <w:rtl/>
        </w:rPr>
        <w:t>:</w:t>
      </w:r>
      <w:r>
        <w:rPr>
          <w:rtl/>
        </w:rPr>
        <w:t xml:space="preserve"> </w:t>
      </w:r>
      <w:bookmarkStart w:id="16719" w:name="_ETM_Q74_440480"/>
      <w:bookmarkEnd w:id="16719"/>
      <w:r>
        <w:rPr>
          <w:rFonts w:hint="cs"/>
          <w:rtl/>
        </w:rPr>
        <w:t>"</w:t>
      </w:r>
      <w:r>
        <w:rPr>
          <w:rtl/>
        </w:rPr>
        <w:t>לצערי</w:t>
      </w:r>
      <w:r>
        <w:rPr>
          <w:rFonts w:hint="cs"/>
          <w:rtl/>
        </w:rPr>
        <w:t>,</w:t>
      </w:r>
      <w:r>
        <w:rPr>
          <w:rtl/>
        </w:rPr>
        <w:t xml:space="preserve"> מערכת המשפט הישראלית נתונה בימים אלה תחת מתקפה של </w:t>
      </w:r>
      <w:bookmarkStart w:id="16720" w:name="_ETM_Q74_447187"/>
      <w:bookmarkEnd w:id="16720"/>
      <w:r>
        <w:rPr>
          <w:rtl/>
        </w:rPr>
        <w:t>ממש, אשר חורגת הרבה מעבר לגדרי הביקורת הלגיטימית</w:t>
      </w:r>
      <w:r>
        <w:rPr>
          <w:rFonts w:hint="cs"/>
          <w:rtl/>
        </w:rPr>
        <w:t>.</w:t>
      </w:r>
      <w:r>
        <w:rPr>
          <w:rtl/>
        </w:rPr>
        <w:t xml:space="preserve"> אנו עדים </w:t>
      </w:r>
      <w:bookmarkStart w:id="16721" w:name="_ETM_Q74_453894"/>
      <w:bookmarkEnd w:id="16721"/>
      <w:r>
        <w:rPr>
          <w:rtl/>
        </w:rPr>
        <w:t>לניסיונות להחליש את הרשות השופטת</w:t>
      </w:r>
      <w:r>
        <w:rPr>
          <w:rFonts w:hint="cs"/>
          <w:rtl/>
        </w:rPr>
        <w:t>,</w:t>
      </w:r>
      <w:r>
        <w:rPr>
          <w:rtl/>
        </w:rPr>
        <w:t xml:space="preserve"> לפגוע בעצמאותה ולשחוק את שופטיה </w:t>
      </w:r>
      <w:bookmarkStart w:id="16722" w:name="_ETM_Q74_460601"/>
      <w:bookmarkEnd w:id="16722"/>
      <w:r>
        <w:rPr>
          <w:rtl/>
        </w:rPr>
        <w:t>המסורים והמקצועיים אשר מקדישים את עצמם לשירות הציבור</w:t>
      </w:r>
      <w:r>
        <w:rPr>
          <w:rFonts w:hint="cs"/>
          <w:rtl/>
        </w:rPr>
        <w:t>.</w:t>
      </w:r>
      <w:r>
        <w:rPr>
          <w:rtl/>
        </w:rPr>
        <w:t xml:space="preserve"> </w:t>
      </w:r>
      <w:bookmarkStart w:id="16723" w:name="_ETM_Q74_467589"/>
      <w:bookmarkEnd w:id="16723"/>
      <w:r>
        <w:rPr>
          <w:rtl/>
        </w:rPr>
        <w:t>אנו עדים להתעלמות בוטה מכללי הדין</w:t>
      </w:r>
      <w:r>
        <w:rPr>
          <w:rFonts w:hint="cs"/>
          <w:rtl/>
        </w:rPr>
        <w:t>,</w:t>
      </w:r>
      <w:r>
        <w:rPr>
          <w:rtl/>
        </w:rPr>
        <w:t xml:space="preserve"> ולהתייחסות לפסקי דין מחייבים </w:t>
      </w:r>
      <w:bookmarkStart w:id="16724" w:name="_ETM_Q74_473399"/>
      <w:bookmarkEnd w:id="16724"/>
      <w:r>
        <w:rPr>
          <w:rtl/>
        </w:rPr>
        <w:t>כאל המלצה בלבד</w:t>
      </w:r>
      <w:r>
        <w:rPr>
          <w:rFonts w:hint="cs"/>
          <w:rtl/>
        </w:rPr>
        <w:t>"</w:t>
      </w:r>
      <w:r>
        <w:rPr>
          <w:rtl/>
        </w:rPr>
        <w:t xml:space="preserve">. </w:t>
      </w:r>
      <w:bookmarkStart w:id="16725" w:name="_ETM_Q74_475921"/>
      <w:bookmarkStart w:id="16726" w:name="_ETM_Q74_476188"/>
      <w:bookmarkStart w:id="16727" w:name="_ETM_Q74_476268"/>
      <w:bookmarkStart w:id="16728" w:name="_ETM_Q74_476343"/>
      <w:bookmarkEnd w:id="16725"/>
      <w:bookmarkEnd w:id="16726"/>
      <w:bookmarkEnd w:id="16727"/>
      <w:bookmarkEnd w:id="16728"/>
      <w:r>
        <w:rPr>
          <w:rtl/>
        </w:rPr>
        <w:t>כן, הוא בטח מתכוון אליי</w:t>
      </w:r>
      <w:r>
        <w:rPr>
          <w:rFonts w:hint="cs"/>
          <w:rtl/>
        </w:rPr>
        <w:t>,</w:t>
      </w:r>
      <w:r>
        <w:rPr>
          <w:rtl/>
        </w:rPr>
        <w:t xml:space="preserve"> שאני לא </w:t>
      </w:r>
      <w:bookmarkStart w:id="16729" w:name="_ETM_Q74_479209"/>
      <w:bookmarkEnd w:id="16729"/>
      <w:r>
        <w:rPr>
          <w:rtl/>
        </w:rPr>
        <w:t>מכבד פסקי דין או צווים שהם בניגוד לחוק</w:t>
      </w:r>
      <w:r>
        <w:rPr>
          <w:rFonts w:hint="cs"/>
          <w:rtl/>
        </w:rPr>
        <w:t>.</w:t>
      </w:r>
      <w:r>
        <w:rPr>
          <w:rtl/>
        </w:rPr>
        <w:t xml:space="preserve"> </w:t>
      </w:r>
      <w:bookmarkStart w:id="16730" w:name="_ETM_Q74_485250"/>
      <w:bookmarkEnd w:id="16730"/>
      <w:r>
        <w:rPr>
          <w:rFonts w:hint="cs"/>
          <w:rtl/>
        </w:rPr>
        <w:t>"</w:t>
      </w:r>
      <w:r>
        <w:rPr>
          <w:rtl/>
        </w:rPr>
        <w:t>אם מי שנמצא בעמדת כוח או השפעה</w:t>
      </w:r>
      <w:r>
        <w:rPr>
          <w:rFonts w:hint="cs"/>
          <w:rtl/>
        </w:rPr>
        <w:t>",</w:t>
      </w:r>
      <w:r>
        <w:rPr>
          <w:rtl/>
        </w:rPr>
        <w:t xml:space="preserve"> ממשיך השופט עמית, </w:t>
      </w:r>
      <w:bookmarkStart w:id="16731" w:name="_ETM_Q74_490679"/>
      <w:bookmarkEnd w:id="16731"/>
      <w:r>
        <w:rPr>
          <w:rFonts w:hint="cs"/>
          <w:rtl/>
        </w:rPr>
        <w:t>"</w:t>
      </w:r>
      <w:r>
        <w:rPr>
          <w:rtl/>
        </w:rPr>
        <w:t xml:space="preserve">מרשה לעצמו להתעלם מהכרעה שיפוטית שאינה לרוחו, מדוע שאזרח מן </w:t>
      </w:r>
      <w:bookmarkStart w:id="16732" w:name="_ETM_Q74_496109"/>
      <w:bookmarkEnd w:id="16732"/>
      <w:r>
        <w:rPr>
          <w:rtl/>
        </w:rPr>
        <w:t xml:space="preserve">היישוב יראה את עצמו מחויב לה? מדוע שנתבעים יסכימו לשלם </w:t>
      </w:r>
      <w:bookmarkStart w:id="16733" w:name="_ETM_Q74_501539"/>
      <w:bookmarkEnd w:id="16733"/>
      <w:r>
        <w:rPr>
          <w:rtl/>
        </w:rPr>
        <w:t xml:space="preserve">פיצויים שבהם חויבו? מדוע שהורים ישלמו מזונות? מדוע שאסירים </w:t>
      </w:r>
      <w:r>
        <w:rPr>
          <w:rFonts w:hint="cs"/>
          <w:rtl/>
        </w:rPr>
        <w:t>י</w:t>
      </w:r>
      <w:r>
        <w:rPr>
          <w:rtl/>
        </w:rPr>
        <w:t xml:space="preserve">תייצבו </w:t>
      </w:r>
      <w:bookmarkStart w:id="16734" w:name="_ETM_Q74_506969"/>
      <w:bookmarkEnd w:id="16734"/>
      <w:r>
        <w:rPr>
          <w:rtl/>
        </w:rPr>
        <w:t>לריצוי מאסרם?</w:t>
      </w:r>
      <w:r>
        <w:rPr>
          <w:rFonts w:hint="cs"/>
          <w:rtl/>
        </w:rPr>
        <w:t>"</w:t>
      </w:r>
      <w:r>
        <w:rPr>
          <w:rtl/>
        </w:rPr>
        <w:t xml:space="preserve"> </w:t>
      </w:r>
      <w:bookmarkStart w:id="16735" w:name="_ETM_Q74_513040"/>
      <w:bookmarkEnd w:id="16735"/>
      <w:r>
        <w:rPr>
          <w:rtl/>
        </w:rPr>
        <w:t xml:space="preserve">כך שואל השופט העמית בכנס הסמכת עורכי דין. </w:t>
      </w:r>
      <w:bookmarkStart w:id="16736" w:name="_ETM_Q74_517385"/>
      <w:bookmarkEnd w:id="16736"/>
    </w:p>
    <w:p w:rsidR="008C5912" w:rsidRDefault="008C5912" w:rsidP="000A78AB">
      <w:pPr>
        <w:rPr>
          <w:rtl/>
        </w:rPr>
      </w:pPr>
    </w:p>
    <w:p w:rsidR="008C5912" w:rsidRDefault="008C5912" w:rsidP="000A78AB">
      <w:pPr>
        <w:rPr>
          <w:rtl/>
        </w:rPr>
      </w:pPr>
      <w:bookmarkStart w:id="16737" w:name="_ETM_Q74_517630"/>
      <w:bookmarkStart w:id="16738" w:name="_ETM_Q74_517697"/>
      <w:bookmarkStart w:id="16739" w:name="_ETM_Q74_517780"/>
      <w:bookmarkEnd w:id="16737"/>
      <w:bookmarkEnd w:id="16738"/>
      <w:bookmarkEnd w:id="16739"/>
      <w:r>
        <w:rPr>
          <w:rtl/>
        </w:rPr>
        <w:t xml:space="preserve">אז אני </w:t>
      </w:r>
      <w:bookmarkStart w:id="16740" w:name="_ETM_Q74_519199"/>
      <w:bookmarkEnd w:id="16740"/>
      <w:r>
        <w:rPr>
          <w:rtl/>
        </w:rPr>
        <w:t>רוצה לומר לו ככה</w:t>
      </w:r>
      <w:r>
        <w:rPr>
          <w:rFonts w:hint="cs"/>
          <w:rtl/>
        </w:rPr>
        <w:t>:</w:t>
      </w:r>
      <w:r>
        <w:rPr>
          <w:rtl/>
        </w:rPr>
        <w:t xml:space="preserve"> השופט העמית, אני באמת </w:t>
      </w:r>
      <w:bookmarkStart w:id="16741" w:name="_ETM_Q74_525359"/>
      <w:bookmarkEnd w:id="16741"/>
      <w:r>
        <w:rPr>
          <w:rtl/>
        </w:rPr>
        <w:t>מלא התפעלות או מהצביעות הגדולה או מהניתוק המוחלט</w:t>
      </w:r>
      <w:r>
        <w:rPr>
          <w:rFonts w:hint="cs"/>
          <w:rtl/>
        </w:rPr>
        <w:t>.</w:t>
      </w:r>
      <w:r>
        <w:rPr>
          <w:rtl/>
        </w:rPr>
        <w:t xml:space="preserve"> </w:t>
      </w:r>
      <w:bookmarkStart w:id="16742" w:name="_ETM_Q74_532010"/>
      <w:bookmarkEnd w:id="16742"/>
      <w:r>
        <w:rPr>
          <w:rtl/>
        </w:rPr>
        <w:t xml:space="preserve">אתה מדבר על מתקפה על הדמוקרטיה בזמן שמי שמנהל בפועל </w:t>
      </w:r>
      <w:bookmarkStart w:id="16743" w:name="_ETM_Q74_537987"/>
      <w:bookmarkEnd w:id="16743"/>
      <w:r>
        <w:rPr>
          <w:rtl/>
        </w:rPr>
        <w:t>מתקפה שיטתית על יסודות הדמוקרטיה ז</w:t>
      </w:r>
      <w:r>
        <w:rPr>
          <w:rFonts w:hint="cs"/>
          <w:rtl/>
        </w:rPr>
        <w:t>ה</w:t>
      </w:r>
      <w:r>
        <w:rPr>
          <w:rtl/>
        </w:rPr>
        <w:t xml:space="preserve"> המערכת שאתה מתיימר לעמוד </w:t>
      </w:r>
      <w:bookmarkStart w:id="16744" w:name="_ETM_Q74_543965"/>
      <w:bookmarkEnd w:id="16744"/>
      <w:r>
        <w:rPr>
          <w:rtl/>
        </w:rPr>
        <w:t>בראשה. אתה מזהיר מפני התעלמות מפסקי דין</w:t>
      </w:r>
      <w:r>
        <w:rPr>
          <w:rFonts w:hint="cs"/>
          <w:rtl/>
        </w:rPr>
        <w:t>,</w:t>
      </w:r>
      <w:r>
        <w:rPr>
          <w:rtl/>
        </w:rPr>
        <w:t xml:space="preserve"> השופט עמית, בזמן </w:t>
      </w:r>
      <w:bookmarkStart w:id="16745" w:name="_ETM_Q74_549943"/>
      <w:bookmarkEnd w:id="16745"/>
      <w:r>
        <w:rPr>
          <w:rtl/>
        </w:rPr>
        <w:t xml:space="preserve">שבית המשפט העליון מתעלם פעם אחר פעם מחוקי הכנסת, מרצון </w:t>
      </w:r>
      <w:bookmarkStart w:id="16746" w:name="_ETM_Q74_555921"/>
      <w:bookmarkEnd w:id="16746"/>
      <w:r>
        <w:rPr>
          <w:rtl/>
        </w:rPr>
        <w:t xml:space="preserve">הציבור ומסמכות הממשלה. </w:t>
      </w:r>
      <w:bookmarkStart w:id="16747" w:name="_ETM_Q74_562899"/>
      <w:bookmarkEnd w:id="16747"/>
    </w:p>
    <w:p w:rsidR="008C5912" w:rsidRDefault="008C5912" w:rsidP="000A78AB">
      <w:pPr>
        <w:rPr>
          <w:rtl/>
        </w:rPr>
      </w:pPr>
      <w:bookmarkStart w:id="16748" w:name="_ETM_Q74_558819"/>
      <w:bookmarkStart w:id="16749" w:name="_ETM_Q74_559032"/>
      <w:bookmarkEnd w:id="16748"/>
      <w:bookmarkEnd w:id="16749"/>
    </w:p>
    <w:p w:rsidR="008C5912" w:rsidRDefault="008C5912" w:rsidP="000A78AB">
      <w:pPr>
        <w:rPr>
          <w:rtl/>
        </w:rPr>
      </w:pPr>
      <w:bookmarkStart w:id="16750" w:name="_ETM_Q74_559097"/>
      <w:bookmarkStart w:id="16751" w:name="_ETM_Q74_559197"/>
      <w:bookmarkEnd w:id="16750"/>
      <w:bookmarkEnd w:id="16751"/>
      <w:r>
        <w:rPr>
          <w:rtl/>
        </w:rPr>
        <w:t>הבעיה איננה שאזרחים לא מכבדים פסקי דין</w:t>
      </w:r>
      <w:r>
        <w:rPr>
          <w:rFonts w:hint="cs"/>
          <w:rtl/>
        </w:rPr>
        <w:t>;</w:t>
      </w:r>
      <w:r>
        <w:rPr>
          <w:rtl/>
        </w:rPr>
        <w:t xml:space="preserve"> הבעיה היא שבית </w:t>
      </w:r>
      <w:bookmarkStart w:id="16752" w:name="_ETM_Q74_568024"/>
      <w:bookmarkEnd w:id="16752"/>
      <w:r>
        <w:rPr>
          <w:rtl/>
        </w:rPr>
        <w:t xml:space="preserve">המשפט הפסיק לכבד את גבולות סמכותו. </w:t>
      </w:r>
      <w:bookmarkStart w:id="16753" w:name="_ETM_Q74_573390"/>
      <w:bookmarkEnd w:id="16753"/>
      <w:r>
        <w:rPr>
          <w:rtl/>
        </w:rPr>
        <w:t>כששופטים מבטלים חוקי</w:t>
      </w:r>
      <w:r>
        <w:rPr>
          <w:rFonts w:hint="cs"/>
          <w:rtl/>
        </w:rPr>
        <w:t>-</w:t>
      </w:r>
      <w:r>
        <w:rPr>
          <w:rtl/>
        </w:rPr>
        <w:t xml:space="preserve">יסוד כאילו היו תקנה עירונית, כששופטים מתערבים </w:t>
      </w:r>
      <w:bookmarkStart w:id="16754" w:name="_ETM_Q74_579123"/>
      <w:bookmarkEnd w:id="16754"/>
      <w:r>
        <w:rPr>
          <w:rtl/>
        </w:rPr>
        <w:t xml:space="preserve">במינויים, במדיניות ביטחונית, בהחלטות ממשלה, כששופטים יושבים בניגוד עניינים ומסרבים </w:t>
      </w:r>
      <w:bookmarkStart w:id="16755" w:name="_ETM_Q74_584857"/>
      <w:bookmarkEnd w:id="16755"/>
      <w:r>
        <w:rPr>
          <w:rtl/>
        </w:rPr>
        <w:t xml:space="preserve">לפסול את עצמם כי יש להם </w:t>
      </w:r>
      <w:r>
        <w:rPr>
          <w:rFonts w:hint="cs"/>
          <w:rtl/>
        </w:rPr>
        <w:t>דנ"א</w:t>
      </w:r>
      <w:r>
        <w:rPr>
          <w:rtl/>
        </w:rPr>
        <w:t xml:space="preserve"> שיפוטי אחר, כששופטים </w:t>
      </w:r>
      <w:bookmarkStart w:id="16756" w:name="_ETM_Q74_590591"/>
      <w:bookmarkEnd w:id="16756"/>
      <w:r>
        <w:rPr>
          <w:rtl/>
        </w:rPr>
        <w:t xml:space="preserve">ממציאים עילות שלא קיימות בחוק, זה לא שלטון החוק, זו </w:t>
      </w:r>
      <w:bookmarkStart w:id="16757" w:name="_ETM_Q74_596325"/>
      <w:bookmarkEnd w:id="16757"/>
      <w:r>
        <w:rPr>
          <w:rtl/>
        </w:rPr>
        <w:t xml:space="preserve">שתלטנות משפטית. </w:t>
      </w:r>
      <w:bookmarkStart w:id="16758" w:name="_ETM_Q74_602440"/>
      <w:bookmarkStart w:id="16759" w:name="_ETM_Q74_614628"/>
      <w:bookmarkEnd w:id="16758"/>
      <w:bookmarkEnd w:id="16759"/>
    </w:p>
    <w:p w:rsidR="008C5912" w:rsidRDefault="008C5912" w:rsidP="000A78AB">
      <w:pPr>
        <w:rPr>
          <w:rtl/>
        </w:rPr>
      </w:pPr>
    </w:p>
    <w:p w:rsidR="008C5912" w:rsidRDefault="008C5912" w:rsidP="000A78AB">
      <w:pPr>
        <w:rPr>
          <w:rtl/>
        </w:rPr>
      </w:pPr>
      <w:bookmarkStart w:id="16760" w:name="_ETM_Q74_614780"/>
      <w:bookmarkStart w:id="16761" w:name="_ETM_Q74_614864"/>
      <w:bookmarkStart w:id="16762" w:name="_ETM_Q74_614936"/>
      <w:bookmarkEnd w:id="16760"/>
      <w:bookmarkEnd w:id="16761"/>
      <w:bookmarkEnd w:id="16762"/>
      <w:r>
        <w:rPr>
          <w:rtl/>
        </w:rPr>
        <w:t>ואז אתה בא ומטיף מוסר לציבור</w:t>
      </w:r>
      <w:r>
        <w:rPr>
          <w:rFonts w:hint="cs"/>
          <w:rtl/>
        </w:rPr>
        <w:t>:</w:t>
      </w:r>
      <w:r>
        <w:rPr>
          <w:rtl/>
        </w:rPr>
        <w:t xml:space="preserve"> אם לא תכבדו אותנו, </w:t>
      </w:r>
      <w:bookmarkStart w:id="16763" w:name="_ETM_Q74_607488"/>
      <w:bookmarkEnd w:id="16763"/>
      <w:r>
        <w:rPr>
          <w:rtl/>
        </w:rPr>
        <w:t>למה שתשלמו מזונות? ז</w:t>
      </w:r>
      <w:r>
        <w:rPr>
          <w:rFonts w:hint="cs"/>
          <w:rtl/>
        </w:rPr>
        <w:t>את</w:t>
      </w:r>
      <w:r>
        <w:rPr>
          <w:rtl/>
        </w:rPr>
        <w:t xml:space="preserve"> לא טענה משפטית, השופט העמית, כי </w:t>
      </w:r>
      <w:bookmarkStart w:id="16764" w:name="_ETM_Q74_612536"/>
      <w:bookmarkEnd w:id="16764"/>
      <w:r>
        <w:rPr>
          <w:rtl/>
        </w:rPr>
        <w:t>הטענה היא בדיוק הפוכה</w:t>
      </w:r>
      <w:r>
        <w:rPr>
          <w:rFonts w:hint="cs"/>
          <w:rtl/>
        </w:rPr>
        <w:t>:</w:t>
      </w:r>
      <w:r>
        <w:rPr>
          <w:rtl/>
        </w:rPr>
        <w:t xml:space="preserve"> אם אתם בבית המשפט לא תכבדו </w:t>
      </w:r>
      <w:bookmarkStart w:id="16765" w:name="_ETM_Q74_617584"/>
      <w:bookmarkEnd w:id="16765"/>
      <w:r>
        <w:rPr>
          <w:rtl/>
        </w:rPr>
        <w:t xml:space="preserve">את החוק, למה שאזרחים יכבדו את החוק? </w:t>
      </w:r>
      <w:bookmarkStart w:id="16766" w:name="_ETM_Q74_622643"/>
      <w:bookmarkEnd w:id="16766"/>
      <w:r>
        <w:rPr>
          <w:rtl/>
        </w:rPr>
        <w:t>אם אתה, השופט העמית, תבטל חוק</w:t>
      </w:r>
      <w:r>
        <w:rPr>
          <w:rFonts w:hint="cs"/>
          <w:rtl/>
        </w:rPr>
        <w:t>-</w:t>
      </w:r>
      <w:r>
        <w:rPr>
          <w:rtl/>
        </w:rPr>
        <w:t xml:space="preserve">יסוד, למה שאזרחים ישלמו </w:t>
      </w:r>
      <w:bookmarkStart w:id="16767" w:name="_ETM_Q74_627691"/>
      <w:bookmarkEnd w:id="16767"/>
      <w:r>
        <w:rPr>
          <w:rtl/>
        </w:rPr>
        <w:t xml:space="preserve">מזונות? למה שהם יתייצבו לדין? השאלה חוזרת אליך כבומרנג, </w:t>
      </w:r>
      <w:bookmarkStart w:id="16768" w:name="_ETM_Q74_632739"/>
      <w:bookmarkEnd w:id="16768"/>
      <w:r>
        <w:rPr>
          <w:rtl/>
        </w:rPr>
        <w:t xml:space="preserve">השופט העמית. </w:t>
      </w:r>
      <w:bookmarkStart w:id="16769" w:name="_ETM_Q74_637579"/>
      <w:bookmarkStart w:id="16770" w:name="_ETM_Q74_637706"/>
      <w:bookmarkStart w:id="16771" w:name="_ETM_Q74_637748"/>
      <w:bookmarkStart w:id="16772" w:name="_ETM_Q74_637844"/>
      <w:bookmarkEnd w:id="16769"/>
      <w:bookmarkEnd w:id="16770"/>
      <w:bookmarkEnd w:id="16771"/>
      <w:bookmarkEnd w:id="16772"/>
      <w:r>
        <w:rPr>
          <w:rtl/>
        </w:rPr>
        <w:t>ז</w:t>
      </w:r>
      <w:r>
        <w:rPr>
          <w:rFonts w:hint="cs"/>
          <w:rtl/>
        </w:rPr>
        <w:t>את</w:t>
      </w:r>
      <w:r>
        <w:rPr>
          <w:rtl/>
        </w:rPr>
        <w:t xml:space="preserve"> לא טענה משפטית, מה שהעלית, ז</w:t>
      </w:r>
      <w:r>
        <w:rPr>
          <w:rFonts w:hint="cs"/>
          <w:rtl/>
        </w:rPr>
        <w:t>את</w:t>
      </w:r>
      <w:r>
        <w:rPr>
          <w:rtl/>
        </w:rPr>
        <w:t xml:space="preserve"> מניפולציה </w:t>
      </w:r>
      <w:bookmarkStart w:id="16773" w:name="_ETM_Q74_637787"/>
      <w:bookmarkEnd w:id="16773"/>
      <w:r>
        <w:rPr>
          <w:rtl/>
        </w:rPr>
        <w:t xml:space="preserve">שהציבור, העם </w:t>
      </w:r>
      <w:bookmarkStart w:id="16774" w:name="_ETM_Q74_642846"/>
      <w:bookmarkEnd w:id="16774"/>
      <w:r>
        <w:rPr>
          <w:rtl/>
        </w:rPr>
        <w:t>החכם והנבון שלנו</w:t>
      </w:r>
      <w:r>
        <w:rPr>
          <w:rFonts w:hint="cs"/>
          <w:rtl/>
        </w:rPr>
        <w:t>,</w:t>
      </w:r>
      <w:r>
        <w:rPr>
          <w:rtl/>
        </w:rPr>
        <w:t xml:space="preserve"> מבין כבר את השיטה שלכם, את שיטת </w:t>
      </w:r>
      <w:bookmarkStart w:id="16775" w:name="_ETM_Q74_647896"/>
      <w:bookmarkEnd w:id="16775"/>
      <w:r>
        <w:rPr>
          <w:rtl/>
        </w:rPr>
        <w:t xml:space="preserve">ההפחדה, את שיטת </w:t>
      </w:r>
      <w:r>
        <w:rPr>
          <w:rFonts w:hint="cs"/>
          <w:rtl/>
        </w:rPr>
        <w:t>"</w:t>
      </w:r>
      <w:r>
        <w:rPr>
          <w:rtl/>
        </w:rPr>
        <w:t>תכבד הע</w:t>
      </w:r>
      <w:r w:rsidRPr="00C3796D">
        <w:rPr>
          <w:rtl/>
        </w:rPr>
        <w:t>בֹ</w:t>
      </w:r>
      <w:r>
        <w:rPr>
          <w:rtl/>
        </w:rPr>
        <w:t>דה על האנשים</w:t>
      </w:r>
      <w:r>
        <w:rPr>
          <w:rFonts w:hint="cs"/>
          <w:rtl/>
        </w:rPr>
        <w:t xml:space="preserve"> - - -</w:t>
      </w:r>
      <w:r>
        <w:rPr>
          <w:rtl/>
        </w:rPr>
        <w:t xml:space="preserve"> ואל י</w:t>
      </w:r>
      <w:r>
        <w:rPr>
          <w:rFonts w:hint="cs"/>
          <w:rtl/>
        </w:rPr>
        <w:t>ש</w:t>
      </w:r>
      <w:r>
        <w:rPr>
          <w:rtl/>
        </w:rPr>
        <w:t xml:space="preserve">עו בדברי </w:t>
      </w:r>
      <w:bookmarkStart w:id="16776" w:name="_ETM_Q74_652947"/>
      <w:bookmarkEnd w:id="16776"/>
      <w:r>
        <w:rPr>
          <w:rtl/>
        </w:rPr>
        <w:t>שקר</w:t>
      </w:r>
      <w:r>
        <w:rPr>
          <w:rFonts w:hint="cs"/>
          <w:rtl/>
        </w:rPr>
        <w:t>"</w:t>
      </w:r>
      <w:r>
        <w:rPr>
          <w:rtl/>
        </w:rPr>
        <w:t xml:space="preserve"> ואת השיטה שאת כל התחלואים שלכם, את כל המומים </w:t>
      </w:r>
      <w:bookmarkStart w:id="16777" w:name="_ETM_Q74_657998"/>
      <w:bookmarkEnd w:id="16777"/>
      <w:r>
        <w:rPr>
          <w:rtl/>
        </w:rPr>
        <w:t xml:space="preserve">שלכם, אתם פוסלים באנשים אחרים. </w:t>
      </w:r>
      <w:bookmarkStart w:id="16778" w:name="_ETM_Q74_663660"/>
      <w:bookmarkStart w:id="16779" w:name="_ETM_Q74_662915"/>
      <w:bookmarkEnd w:id="16778"/>
      <w:bookmarkEnd w:id="16779"/>
    </w:p>
    <w:p w:rsidR="008C5912" w:rsidRDefault="008C5912" w:rsidP="000A78AB">
      <w:pPr>
        <w:rPr>
          <w:rtl/>
        </w:rPr>
      </w:pPr>
      <w:bookmarkStart w:id="16780" w:name="_ETM_Q74_663046"/>
      <w:bookmarkStart w:id="16781" w:name="_ETM_Q74_663089"/>
      <w:bookmarkEnd w:id="16780"/>
      <w:bookmarkEnd w:id="16781"/>
    </w:p>
    <w:p w:rsidR="008C5912" w:rsidRDefault="008C5912" w:rsidP="000A78AB">
      <w:pPr>
        <w:rPr>
          <w:rtl/>
        </w:rPr>
      </w:pPr>
      <w:bookmarkStart w:id="16782" w:name="_ETM_Q74_663197"/>
      <w:bookmarkEnd w:id="16782"/>
      <w:r>
        <w:rPr>
          <w:rtl/>
        </w:rPr>
        <w:t xml:space="preserve">אמון הציבור לא נשחק בגלל ביקורת, השופט עמית. אמון הציבור </w:t>
      </w:r>
      <w:bookmarkStart w:id="16783" w:name="_ETM_Q74_668679"/>
      <w:bookmarkEnd w:id="16783"/>
      <w:r>
        <w:rPr>
          <w:rtl/>
        </w:rPr>
        <w:t xml:space="preserve">במערכת המשפט נשחק בגלל יהירות, בגלל ניתוק, בגלל תחושה עמוקה </w:t>
      </w:r>
      <w:bookmarkStart w:id="16784" w:name="_ETM_Q74_673699"/>
      <w:bookmarkEnd w:id="16784"/>
      <w:r>
        <w:rPr>
          <w:rtl/>
        </w:rPr>
        <w:t xml:space="preserve">שבית המשפט כבר מזמן לא משרת את העם אלא מנסה </w:t>
      </w:r>
      <w:bookmarkStart w:id="16785" w:name="_ETM_Q74_678719"/>
      <w:bookmarkEnd w:id="16785"/>
      <w:r>
        <w:rPr>
          <w:rtl/>
        </w:rPr>
        <w:t xml:space="preserve">לשלוט בו. </w:t>
      </w:r>
      <w:bookmarkStart w:id="16786" w:name="_ETM_Q74_683920"/>
      <w:bookmarkEnd w:id="16786"/>
      <w:r>
        <w:rPr>
          <w:rtl/>
        </w:rPr>
        <w:t>ביקורת על מערכת המשפט, השופט העמית</w:t>
      </w:r>
      <w:r>
        <w:rPr>
          <w:rFonts w:hint="cs"/>
          <w:rtl/>
        </w:rPr>
        <w:t>,</w:t>
      </w:r>
      <w:r>
        <w:rPr>
          <w:rtl/>
        </w:rPr>
        <w:t xml:space="preserve"> אינה איום על הדמוקרטיה, </w:t>
      </w:r>
      <w:bookmarkStart w:id="16787" w:name="_ETM_Q74_689522"/>
      <w:bookmarkEnd w:id="16787"/>
      <w:r>
        <w:rPr>
          <w:rtl/>
        </w:rPr>
        <w:t>היא</w:t>
      </w:r>
      <w:r>
        <w:rPr>
          <w:rFonts w:hint="cs"/>
          <w:rtl/>
        </w:rPr>
        <w:t>-</w:t>
      </w:r>
      <w:r>
        <w:rPr>
          <w:rtl/>
        </w:rPr>
        <w:t xml:space="preserve">היא הדמוקרטיה, חופש הביטוי, מה שאנחנו מנסים להגן </w:t>
      </w:r>
      <w:bookmarkStart w:id="16788" w:name="_ETM_Q74_695125"/>
      <w:bookmarkEnd w:id="16788"/>
      <w:r>
        <w:rPr>
          <w:rtl/>
        </w:rPr>
        <w:t xml:space="preserve">עליו כאן בוועדת התקשורת </w:t>
      </w:r>
      <w:r>
        <w:rPr>
          <w:rFonts w:hint="cs"/>
          <w:rtl/>
        </w:rPr>
        <w:t xml:space="preserve">– </w:t>
      </w:r>
      <w:r>
        <w:rPr>
          <w:rtl/>
        </w:rPr>
        <w:t xml:space="preserve">שיהיה חופש ביטוי גם בתקשורת וגם </w:t>
      </w:r>
      <w:bookmarkStart w:id="16789" w:name="_ETM_Q74_700727"/>
      <w:bookmarkEnd w:id="16789"/>
      <w:r>
        <w:rPr>
          <w:rtl/>
        </w:rPr>
        <w:t xml:space="preserve">החופש לבקר את מערכת המשפט ואותך. </w:t>
      </w:r>
      <w:bookmarkStart w:id="16790" w:name="_ETM_Q74_707179"/>
      <w:bookmarkEnd w:id="16790"/>
    </w:p>
    <w:p w:rsidR="008C5912" w:rsidRDefault="008C5912" w:rsidP="000A78AB">
      <w:pPr>
        <w:rPr>
          <w:rtl/>
        </w:rPr>
      </w:pPr>
      <w:bookmarkStart w:id="16791" w:name="_ETM_Q74_705546"/>
      <w:bookmarkStart w:id="16792" w:name="_ETM_Q74_705683"/>
      <w:bookmarkEnd w:id="16791"/>
      <w:bookmarkEnd w:id="16792"/>
    </w:p>
    <w:p w:rsidR="008C5912" w:rsidRDefault="008C5912" w:rsidP="000A78AB">
      <w:pPr>
        <w:rPr>
          <w:rtl/>
        </w:rPr>
      </w:pPr>
      <w:bookmarkStart w:id="16793" w:name="_ETM_Q74_705718"/>
      <w:bookmarkStart w:id="16794" w:name="_ETM_Q74_705826"/>
      <w:bookmarkEnd w:id="16793"/>
      <w:bookmarkEnd w:id="16794"/>
      <w:r>
        <w:rPr>
          <w:rtl/>
        </w:rPr>
        <w:t xml:space="preserve">מי שמבקש חסינות מביקורת, מי שמפחד מביקורת, מי שרואה את </w:t>
      </w:r>
      <w:bookmarkStart w:id="16795" w:name="_ETM_Q74_713136"/>
      <w:bookmarkEnd w:id="16795"/>
      <w:r>
        <w:rPr>
          <w:rtl/>
        </w:rPr>
        <w:t xml:space="preserve">עצמו מעל הכנסת, מעל הממשלה, מעל הציבור, מי שמבטל חוקים, </w:t>
      </w:r>
      <w:bookmarkStart w:id="16796" w:name="_ETM_Q74_719094"/>
      <w:bookmarkEnd w:id="16796"/>
      <w:r>
        <w:rPr>
          <w:rtl/>
        </w:rPr>
        <w:t>מבטל חוקי</w:t>
      </w:r>
      <w:r>
        <w:rPr>
          <w:rFonts w:hint="cs"/>
          <w:rtl/>
        </w:rPr>
        <w:t>-</w:t>
      </w:r>
      <w:r>
        <w:rPr>
          <w:rtl/>
        </w:rPr>
        <w:t xml:space="preserve">יסוד, מחולל אנרכיה ברחובות, גורם לאנשים לא להאמין </w:t>
      </w:r>
      <w:bookmarkStart w:id="16797" w:name="_ETM_Q74_725052"/>
      <w:bookmarkEnd w:id="16797"/>
      <w:r>
        <w:rPr>
          <w:rtl/>
        </w:rPr>
        <w:t xml:space="preserve">ולא להבין </w:t>
      </w:r>
      <w:bookmarkStart w:id="16798" w:name="_ETM_Q74_731429"/>
      <w:bookmarkEnd w:id="16798"/>
      <w:r>
        <w:rPr>
          <w:rtl/>
        </w:rPr>
        <w:t>מה בדיוק, איך פועלים לטובתם נבחרי הציבור</w:t>
      </w:r>
      <w:r>
        <w:rPr>
          <w:rFonts w:hint="cs"/>
          <w:rtl/>
        </w:rPr>
        <w:t xml:space="preserve"> –</w:t>
      </w:r>
      <w:r>
        <w:rPr>
          <w:rtl/>
        </w:rPr>
        <w:t xml:space="preserve"> הוא זה שמערער </w:t>
      </w:r>
      <w:bookmarkStart w:id="16799" w:name="_ETM_Q74_736739"/>
      <w:bookmarkEnd w:id="16799"/>
      <w:r>
        <w:rPr>
          <w:rtl/>
        </w:rPr>
        <w:t>את יסודות השיטה</w:t>
      </w:r>
      <w:r>
        <w:rPr>
          <w:rFonts w:hint="cs"/>
          <w:rtl/>
        </w:rPr>
        <w:t>.</w:t>
      </w:r>
      <w:r>
        <w:rPr>
          <w:rtl/>
        </w:rPr>
        <w:t xml:space="preserve"> וזה אתה, השופט עמית, אתה וחבריך</w:t>
      </w:r>
      <w:r>
        <w:rPr>
          <w:rFonts w:hint="cs"/>
          <w:rtl/>
        </w:rPr>
        <w:t>.</w:t>
      </w:r>
      <w:bookmarkStart w:id="16800" w:name="_ETM_Q74_744626"/>
      <w:bookmarkEnd w:id="16800"/>
    </w:p>
    <w:p w:rsidR="008C5912" w:rsidRDefault="008C5912" w:rsidP="000A78AB">
      <w:pPr>
        <w:rPr>
          <w:rtl/>
        </w:rPr>
      </w:pPr>
      <w:bookmarkStart w:id="16801" w:name="_ETM_Q74_744789"/>
      <w:bookmarkEnd w:id="16801"/>
    </w:p>
    <w:p w:rsidR="008C5912" w:rsidRDefault="008C5912" w:rsidP="00160476">
      <w:pPr>
        <w:rPr>
          <w:rtl/>
        </w:rPr>
      </w:pPr>
      <w:bookmarkStart w:id="16802" w:name="_ETM_Q74_744842"/>
      <w:bookmarkStart w:id="16803" w:name="_ETM_Q74_744968"/>
      <w:bookmarkStart w:id="16804" w:name="_ETM_Q74_742799"/>
      <w:bookmarkEnd w:id="16802"/>
      <w:bookmarkEnd w:id="16803"/>
      <w:bookmarkEnd w:id="16804"/>
      <w:r>
        <w:rPr>
          <w:rtl/>
        </w:rPr>
        <w:t>אנחנו נמשיך לומר את האמת שלנו בקול ברור</w:t>
      </w:r>
      <w:r>
        <w:rPr>
          <w:rFonts w:hint="cs"/>
          <w:rtl/>
        </w:rPr>
        <w:t>.</w:t>
      </w:r>
      <w:r>
        <w:rPr>
          <w:rtl/>
        </w:rPr>
        <w:t xml:space="preserve"> דמוקרטיה היא </w:t>
      </w:r>
      <w:bookmarkStart w:id="16805" w:name="_ETM_Q74_748884"/>
      <w:bookmarkEnd w:id="16805"/>
      <w:r>
        <w:rPr>
          <w:rtl/>
        </w:rPr>
        <w:t xml:space="preserve">שלטון העם, לא שלטון המשפטנים, ואת הדמוקרטיה אנחנו מתכוונים להחזיר </w:t>
      </w:r>
      <w:bookmarkStart w:id="16806" w:name="_ETM_Q74_754969"/>
      <w:bookmarkEnd w:id="16806"/>
      <w:r>
        <w:rPr>
          <w:rtl/>
        </w:rPr>
        <w:t xml:space="preserve">לציבור. אנחנו נחזיר לכאן מדינה יהודית </w:t>
      </w:r>
      <w:bookmarkStart w:id="16807" w:name="_ETM_Q74_761065"/>
      <w:bookmarkEnd w:id="16807"/>
      <w:r>
        <w:rPr>
          <w:rtl/>
        </w:rPr>
        <w:t>ודמוקרטית</w:t>
      </w:r>
      <w:r>
        <w:rPr>
          <w:rFonts w:hint="cs"/>
          <w:rtl/>
        </w:rPr>
        <w:t>,</w:t>
      </w:r>
      <w:bookmarkStart w:id="16808" w:name="TOR_Q75"/>
      <w:bookmarkEnd w:id="16808"/>
      <w:r>
        <w:rPr>
          <w:rFonts w:hint="cs"/>
          <w:rtl/>
        </w:rPr>
        <w:t xml:space="preserve"> המדינה הזו</w:t>
      </w:r>
      <w:bookmarkStart w:id="16809" w:name="_ETM_Q75_173085"/>
      <w:bookmarkEnd w:id="16809"/>
      <w:r>
        <w:rPr>
          <w:rFonts w:hint="cs"/>
          <w:rtl/>
        </w:rPr>
        <w:t xml:space="preserve"> שאתם בבג"ץ החלטתם להילחם נגדה. אתם החלטתם להילחם בציבור, אתם החלטתם לומר לפוליטיקאים: לכו, תקוששו לכם פתקים בקלפי, אבל אנחנו נשלוט. </w:t>
      </w:r>
      <w:bookmarkStart w:id="16810" w:name="_ETM_Q75_182380"/>
      <w:bookmarkEnd w:id="16810"/>
    </w:p>
    <w:p w:rsidR="008C5912" w:rsidRPr="001A271B" w:rsidRDefault="008C5912" w:rsidP="000A78AB">
      <w:pPr>
        <w:rPr>
          <w:rtl/>
        </w:rPr>
      </w:pPr>
      <w:bookmarkStart w:id="16811" w:name="_ETM_Q75_182460"/>
      <w:bookmarkStart w:id="16812" w:name="_ETM_Q75_180839"/>
      <w:bookmarkStart w:id="16813" w:name="_ETM_Q75_175970"/>
      <w:bookmarkStart w:id="16814" w:name="_ETM_Q75_171420"/>
      <w:bookmarkStart w:id="16815" w:name="_ETM_Q75_167140"/>
      <w:bookmarkStart w:id="16816" w:name="_ETM_Q75_162980"/>
      <w:bookmarkEnd w:id="16811"/>
      <w:bookmarkEnd w:id="16812"/>
      <w:bookmarkEnd w:id="16813"/>
      <w:bookmarkEnd w:id="16814"/>
      <w:bookmarkEnd w:id="16815"/>
      <w:bookmarkEnd w:id="16816"/>
    </w:p>
    <w:p w:rsidR="008C5912" w:rsidRDefault="008C5912" w:rsidP="000A78AB">
      <w:pPr>
        <w:rPr>
          <w:rtl/>
        </w:rPr>
      </w:pPr>
      <w:r>
        <w:rPr>
          <w:rtl/>
        </w:rPr>
        <w:t xml:space="preserve">אדוני </w:t>
      </w:r>
      <w:r>
        <w:rPr>
          <w:rFonts w:hint="cs"/>
          <w:rtl/>
        </w:rPr>
        <w:t>ה</w:t>
      </w:r>
      <w:r>
        <w:rPr>
          <w:rtl/>
        </w:rPr>
        <w:t>יושב</w:t>
      </w:r>
      <w:r>
        <w:rPr>
          <w:rFonts w:hint="cs"/>
          <w:rtl/>
        </w:rPr>
        <w:t>-</w:t>
      </w:r>
      <w:bookmarkStart w:id="16817" w:name="_ETM_Q75_179549"/>
      <w:bookmarkEnd w:id="16817"/>
      <w:r>
        <w:rPr>
          <w:rtl/>
        </w:rPr>
        <w:t>ראש, אומרים שלא שומעים אותי</w:t>
      </w:r>
      <w:r>
        <w:rPr>
          <w:rFonts w:hint="cs"/>
          <w:rtl/>
        </w:rPr>
        <w:t>.</w:t>
      </w:r>
      <w:r>
        <w:rPr>
          <w:rtl/>
        </w:rPr>
        <w:t xml:space="preserve"> אולי אני </w:t>
      </w:r>
      <w:bookmarkStart w:id="16818" w:name="_ETM_Q75_183489"/>
      <w:bookmarkEnd w:id="16818"/>
      <w:r>
        <w:rPr>
          <w:rtl/>
        </w:rPr>
        <w:t>אחזור על הנאום</w:t>
      </w:r>
      <w:r>
        <w:rPr>
          <w:rFonts w:hint="cs"/>
          <w:rtl/>
        </w:rPr>
        <w:t>?</w:t>
      </w:r>
      <w:r>
        <w:rPr>
          <w:rtl/>
        </w:rPr>
        <w:t xml:space="preserve"> אתה שמעת? </w:t>
      </w:r>
    </w:p>
    <w:p w:rsidR="008C5912" w:rsidRDefault="008C5912" w:rsidP="000A78AB">
      <w:pPr>
        <w:rPr>
          <w:rtl/>
        </w:rPr>
      </w:pPr>
    </w:p>
    <w:p w:rsidR="008C5912" w:rsidRDefault="008C5912" w:rsidP="000A78AB">
      <w:pPr>
        <w:pStyle w:val="af6"/>
        <w:keepNext/>
        <w:rPr>
          <w:rtl/>
        </w:rPr>
      </w:pPr>
      <w:bookmarkStart w:id="16819" w:name="ET_yor_6688_4"/>
      <w:r w:rsidRPr="001A271B">
        <w:rPr>
          <w:rStyle w:val="TagStyle"/>
          <w:rtl/>
        </w:rPr>
        <w:t xml:space="preserve"> &lt;&lt; יור &gt;&gt; </w:t>
      </w:r>
      <w:r>
        <w:rPr>
          <w:rtl/>
        </w:rPr>
        <w:t>היו"ר יעקב מרגי:</w:t>
      </w:r>
      <w:r w:rsidRPr="001A271B">
        <w:rPr>
          <w:rStyle w:val="TagStyle"/>
          <w:rtl/>
        </w:rPr>
        <w:t xml:space="preserve"> &lt;&lt; יור &gt;&gt;</w:t>
      </w:r>
      <w:r>
        <w:rPr>
          <w:rtl/>
        </w:rPr>
        <w:t xml:space="preserve">   </w:t>
      </w:r>
      <w:bookmarkEnd w:id="16819"/>
    </w:p>
    <w:p w:rsidR="008C5912" w:rsidRDefault="008C5912" w:rsidP="000A78AB">
      <w:pPr>
        <w:pStyle w:val="KeepWithNext"/>
        <w:rPr>
          <w:rtl/>
        </w:rPr>
      </w:pPr>
    </w:p>
    <w:p w:rsidR="008C5912" w:rsidRDefault="008C5912" w:rsidP="000A78AB">
      <w:pPr>
        <w:rPr>
          <w:rtl/>
        </w:rPr>
      </w:pPr>
      <w:bookmarkStart w:id="16820" w:name="_ETM_Q75_182189"/>
      <w:bookmarkEnd w:id="16820"/>
      <w:r>
        <w:rPr>
          <w:rtl/>
        </w:rPr>
        <w:t xml:space="preserve">אני שמעתי. </w:t>
      </w:r>
      <w:bookmarkStart w:id="16821" w:name="_ETM_Q75_186558"/>
      <w:bookmarkEnd w:id="16821"/>
    </w:p>
    <w:p w:rsidR="008C5912" w:rsidRDefault="008C5912" w:rsidP="000A78AB">
      <w:pPr>
        <w:rPr>
          <w:rtl/>
        </w:rPr>
      </w:pPr>
      <w:bookmarkStart w:id="16822" w:name="_ETM_Q75_186636"/>
      <w:bookmarkEnd w:id="16822"/>
    </w:p>
    <w:p w:rsidR="008C5912" w:rsidRDefault="008C5912" w:rsidP="000A78AB">
      <w:pPr>
        <w:pStyle w:val="-"/>
        <w:keepNext/>
        <w:rPr>
          <w:rtl/>
        </w:rPr>
      </w:pPr>
      <w:r w:rsidRPr="001A271B">
        <w:rPr>
          <w:rStyle w:val="TagStyle"/>
          <w:rtl/>
        </w:rPr>
        <w:t xml:space="preserve"> &lt;&lt; דובר_המשך &gt;&gt; </w:t>
      </w:r>
      <w:r>
        <w:rPr>
          <w:rtl/>
        </w:rPr>
        <w:t>שר התקשורת שלמה קרעי:</w:t>
      </w:r>
      <w:r w:rsidRPr="001A271B">
        <w:rPr>
          <w:rStyle w:val="TagStyle"/>
          <w:rtl/>
        </w:rPr>
        <w:t xml:space="preserve"> &lt;&lt; דובר_המשך &gt;&gt;</w:t>
      </w:r>
      <w:r>
        <w:rPr>
          <w:rtl/>
        </w:rPr>
        <w:t xml:space="preserve">   </w:t>
      </w:r>
    </w:p>
    <w:p w:rsidR="008C5912" w:rsidRDefault="008C5912" w:rsidP="000A78AB">
      <w:pPr>
        <w:pStyle w:val="KeepWithNext"/>
        <w:rPr>
          <w:rtl/>
        </w:rPr>
      </w:pPr>
    </w:p>
    <w:p w:rsidR="008C5912" w:rsidRDefault="008C5912" w:rsidP="000A78AB">
      <w:pPr>
        <w:rPr>
          <w:rtl/>
        </w:rPr>
      </w:pPr>
      <w:bookmarkStart w:id="16823" w:name="_ETM_Q75_187289"/>
      <w:bookmarkEnd w:id="16823"/>
      <w:r>
        <w:rPr>
          <w:rtl/>
        </w:rPr>
        <w:t xml:space="preserve">אולי תבקש </w:t>
      </w:r>
      <w:bookmarkStart w:id="16824" w:name="_ETM_Q75_186399"/>
      <w:bookmarkEnd w:id="16824"/>
      <w:r>
        <w:rPr>
          <w:rtl/>
        </w:rPr>
        <w:t>שיגבי</w:t>
      </w:r>
      <w:bookmarkStart w:id="16825" w:name="_ETM_Q75_183910"/>
      <w:bookmarkEnd w:id="16825"/>
      <w:r>
        <w:rPr>
          <w:rFonts w:hint="cs"/>
          <w:rtl/>
        </w:rPr>
        <w:t>ר</w:t>
      </w:r>
      <w:r>
        <w:rPr>
          <w:rtl/>
        </w:rPr>
        <w:t>ו קצת את ה</w:t>
      </w:r>
      <w:r>
        <w:rPr>
          <w:rFonts w:hint="cs"/>
          <w:rtl/>
        </w:rPr>
        <w:t>ק</w:t>
      </w:r>
      <w:r>
        <w:rPr>
          <w:rtl/>
        </w:rPr>
        <w:t xml:space="preserve">ול. </w:t>
      </w:r>
      <w:bookmarkStart w:id="16826" w:name="_ETM_Q75_189978"/>
      <w:bookmarkEnd w:id="16826"/>
      <w:r>
        <w:rPr>
          <w:rtl/>
        </w:rPr>
        <w:t>שומעים? אומרים ששומעים</w:t>
      </w:r>
      <w:r>
        <w:rPr>
          <w:rFonts w:hint="cs"/>
          <w:rtl/>
        </w:rPr>
        <w:t>.</w:t>
      </w:r>
      <w:r>
        <w:rPr>
          <w:rtl/>
        </w:rPr>
        <w:t xml:space="preserve"> העיקר שהקואליציה שומעת.</w:t>
      </w:r>
    </w:p>
    <w:p w:rsidR="008C5912" w:rsidRDefault="008C5912" w:rsidP="000A78AB">
      <w:pPr>
        <w:rPr>
          <w:rtl/>
        </w:rPr>
      </w:pPr>
    </w:p>
    <w:p w:rsidR="008C5912" w:rsidRDefault="008C5912" w:rsidP="000A78AB">
      <w:pPr>
        <w:pStyle w:val="af6"/>
        <w:keepNext/>
        <w:rPr>
          <w:rtl/>
        </w:rPr>
      </w:pPr>
      <w:r w:rsidRPr="001A271B">
        <w:rPr>
          <w:rStyle w:val="TagStyle"/>
          <w:rtl/>
        </w:rPr>
        <w:t xml:space="preserve"> &lt;&lt; יור &gt;&gt; </w:t>
      </w:r>
      <w:r>
        <w:rPr>
          <w:rtl/>
        </w:rPr>
        <w:t>היו"ר יעקב מרגי:</w:t>
      </w:r>
      <w:r w:rsidRPr="001A271B">
        <w:rPr>
          <w:rStyle w:val="TagStyle"/>
          <w:rtl/>
        </w:rPr>
        <w:t xml:space="preserve"> &lt;&lt; יור &gt;&gt;</w:t>
      </w:r>
      <w:r>
        <w:rPr>
          <w:rtl/>
        </w:rPr>
        <w:t xml:space="preserve">   </w:t>
      </w:r>
    </w:p>
    <w:p w:rsidR="008C5912" w:rsidRDefault="008C5912" w:rsidP="000A78AB">
      <w:pPr>
        <w:rPr>
          <w:rtl/>
        </w:rPr>
      </w:pPr>
      <w:bookmarkStart w:id="16827" w:name="_ETM_Q75_191780"/>
      <w:bookmarkEnd w:id="16827"/>
    </w:p>
    <w:p w:rsidR="008C5912" w:rsidRDefault="008C5912" w:rsidP="000A78AB">
      <w:pPr>
        <w:rPr>
          <w:rtl/>
        </w:rPr>
      </w:pPr>
      <w:bookmarkStart w:id="16828" w:name="_ETM_Q75_195430"/>
      <w:bookmarkEnd w:id="16828"/>
      <w:r>
        <w:rPr>
          <w:rtl/>
        </w:rPr>
        <w:t xml:space="preserve">אם מירב בן ארי תאפשר, ישמעו אותך. </w:t>
      </w:r>
      <w:bookmarkStart w:id="16829" w:name="_ETM_Q75_199270"/>
      <w:bookmarkStart w:id="16830" w:name="_ETM_Q75_197884"/>
      <w:bookmarkEnd w:id="16829"/>
      <w:bookmarkEnd w:id="16830"/>
    </w:p>
    <w:p w:rsidR="008C5912" w:rsidRDefault="008C5912" w:rsidP="000A78AB">
      <w:pPr>
        <w:rPr>
          <w:rtl/>
        </w:rPr>
      </w:pPr>
      <w:bookmarkStart w:id="16831" w:name="_ETM_Q75_197943"/>
      <w:bookmarkEnd w:id="16831"/>
    </w:p>
    <w:p w:rsidR="008C5912" w:rsidRDefault="008C5912" w:rsidP="000A78AB">
      <w:pPr>
        <w:pStyle w:val="af5"/>
        <w:keepNext/>
        <w:rPr>
          <w:rtl/>
        </w:rPr>
      </w:pPr>
      <w:r w:rsidRPr="001A271B">
        <w:rPr>
          <w:rStyle w:val="TagStyle"/>
          <w:rtl/>
        </w:rPr>
        <w:t xml:space="preserve"> &lt;&lt; קריאה &gt;&gt; </w:t>
      </w:r>
      <w:r>
        <w:rPr>
          <w:rtl/>
        </w:rPr>
        <w:t>מירב בן ארי (יש עתיד):</w:t>
      </w:r>
      <w:r w:rsidRPr="001A271B">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 xml:space="preserve">אין צורך לשמוע, </w:t>
      </w:r>
      <w:bookmarkStart w:id="16832" w:name="_ETM_Q75_194649"/>
      <w:bookmarkEnd w:id="16832"/>
      <w:r>
        <w:rPr>
          <w:rtl/>
        </w:rPr>
        <w:t>אין שם שום</w:t>
      </w:r>
      <w:r>
        <w:rPr>
          <w:rFonts w:hint="cs"/>
          <w:rtl/>
        </w:rPr>
        <w:t xml:space="preserve"> דבר חשוב.</w:t>
      </w:r>
    </w:p>
    <w:p w:rsidR="008C5912" w:rsidRDefault="008C5912" w:rsidP="000A78AB">
      <w:pPr>
        <w:rPr>
          <w:rtl/>
        </w:rPr>
      </w:pPr>
    </w:p>
    <w:p w:rsidR="008C5912" w:rsidRDefault="008C5912" w:rsidP="000A78AB">
      <w:pPr>
        <w:pStyle w:val="-"/>
        <w:keepNext/>
        <w:rPr>
          <w:rtl/>
        </w:rPr>
      </w:pPr>
      <w:bookmarkStart w:id="16833" w:name="ET_speakercontinue_6461_8"/>
      <w:r w:rsidRPr="001A271B">
        <w:rPr>
          <w:rStyle w:val="TagStyle"/>
          <w:rtl/>
        </w:rPr>
        <w:t xml:space="preserve"> &lt;&lt; דובר_המשך &gt;&gt; </w:t>
      </w:r>
      <w:r>
        <w:rPr>
          <w:rtl/>
        </w:rPr>
        <w:t>שר התקשורת שלמה קרעי:</w:t>
      </w:r>
      <w:r w:rsidRPr="001A271B">
        <w:rPr>
          <w:rStyle w:val="TagStyle"/>
          <w:rtl/>
        </w:rPr>
        <w:t xml:space="preserve"> &lt;&lt; דובר_המשך &gt;&gt;</w:t>
      </w:r>
      <w:r>
        <w:rPr>
          <w:rtl/>
        </w:rPr>
        <w:t xml:space="preserve">   </w:t>
      </w:r>
      <w:bookmarkEnd w:id="16833"/>
    </w:p>
    <w:p w:rsidR="008C5912" w:rsidRDefault="008C5912" w:rsidP="000A78AB">
      <w:pPr>
        <w:pStyle w:val="KeepWithNext"/>
        <w:rPr>
          <w:rtl/>
        </w:rPr>
      </w:pPr>
    </w:p>
    <w:p w:rsidR="008C5912" w:rsidRDefault="008C5912" w:rsidP="000A78AB">
      <w:pPr>
        <w:rPr>
          <w:rtl/>
        </w:rPr>
      </w:pPr>
      <w:bookmarkStart w:id="16834" w:name="_ETM_Q75_200087"/>
      <w:bookmarkStart w:id="16835" w:name="_ETM_Q75_200629"/>
      <w:bookmarkStart w:id="16836" w:name="_ETM_Q75_201780"/>
      <w:bookmarkEnd w:id="16834"/>
      <w:bookmarkEnd w:id="16835"/>
      <w:bookmarkEnd w:id="16836"/>
      <w:r>
        <w:rPr>
          <w:rtl/>
        </w:rPr>
        <w:t>אנחנו מתכוונים</w:t>
      </w:r>
      <w:r>
        <w:rPr>
          <w:rFonts w:hint="cs"/>
          <w:rtl/>
        </w:rPr>
        <w:t>,</w:t>
      </w:r>
      <w:r>
        <w:rPr>
          <w:rtl/>
        </w:rPr>
        <w:t xml:space="preserve"> במערכת הבחירות הקרובה</w:t>
      </w:r>
      <w:r>
        <w:rPr>
          <w:rFonts w:hint="cs"/>
          <w:rtl/>
        </w:rPr>
        <w:t>,</w:t>
      </w:r>
      <w:r>
        <w:rPr>
          <w:rtl/>
        </w:rPr>
        <w:t xml:space="preserve"> לשים את הדברים על השולחן </w:t>
      </w:r>
      <w:bookmarkStart w:id="16837" w:name="_ETM_Q75_207749"/>
      <w:bookmarkEnd w:id="16837"/>
      <w:r>
        <w:rPr>
          <w:rtl/>
        </w:rPr>
        <w:t xml:space="preserve">באופן ברור. רוצים כאן מדינה יהודית ודמוקרטית, רוצים שלטון שנבחר </w:t>
      </w:r>
      <w:bookmarkStart w:id="16838" w:name="_ETM_Q75_213719"/>
      <w:bookmarkEnd w:id="16838"/>
      <w:r>
        <w:rPr>
          <w:rtl/>
        </w:rPr>
        <w:t>על ידי העם, לא מעוניי</w:t>
      </w:r>
      <w:r>
        <w:rPr>
          <w:rFonts w:hint="cs"/>
          <w:rtl/>
        </w:rPr>
        <w:t>נים</w:t>
      </w:r>
      <w:r>
        <w:rPr>
          <w:rtl/>
        </w:rPr>
        <w:t xml:space="preserve"> </w:t>
      </w:r>
      <w:bookmarkStart w:id="16839" w:name="_ETM_Q75_219700"/>
      <w:bookmarkEnd w:id="16839"/>
      <w:r>
        <w:rPr>
          <w:rtl/>
        </w:rPr>
        <w:t xml:space="preserve">בבית משפט ששם את עצמו מעל החוק, לא מעוניינים בבית </w:t>
      </w:r>
      <w:bookmarkStart w:id="16840" w:name="_ETM_Q75_223932"/>
      <w:bookmarkEnd w:id="16840"/>
      <w:r>
        <w:rPr>
          <w:rtl/>
        </w:rPr>
        <w:t>משפט שחושב שהוא שליט</w:t>
      </w:r>
      <w:r>
        <w:rPr>
          <w:rFonts w:hint="cs"/>
          <w:rtl/>
        </w:rPr>
        <w:t>-</w:t>
      </w:r>
      <w:r>
        <w:rPr>
          <w:rtl/>
        </w:rPr>
        <w:t>העל במדינה הזו</w:t>
      </w:r>
      <w:r>
        <w:rPr>
          <w:rFonts w:hint="cs"/>
          <w:rtl/>
        </w:rPr>
        <w:t>,</w:t>
      </w:r>
      <w:r>
        <w:rPr>
          <w:rtl/>
        </w:rPr>
        <w:t xml:space="preserve"> מדינה יהודית ודמוקרטית, </w:t>
      </w:r>
      <w:bookmarkStart w:id="16841" w:name="_ETM_Q75_228165"/>
      <w:bookmarkEnd w:id="16841"/>
      <w:r>
        <w:rPr>
          <w:rtl/>
        </w:rPr>
        <w:t xml:space="preserve">גם אם יש קבוצה שלא מצליחה באורח דמוקרטי להגיע לשלטון. </w:t>
      </w:r>
      <w:bookmarkStart w:id="16842" w:name="_ETM_Q75_232397"/>
      <w:bookmarkEnd w:id="16842"/>
      <w:r>
        <w:rPr>
          <w:rtl/>
        </w:rPr>
        <w:t>תודה.</w:t>
      </w:r>
    </w:p>
    <w:p w:rsidR="008C5912" w:rsidRDefault="008C5912" w:rsidP="000A78AB">
      <w:pPr>
        <w:rPr>
          <w:rtl/>
        </w:rPr>
      </w:pPr>
    </w:p>
    <w:p w:rsidR="008C5912" w:rsidRDefault="008C5912" w:rsidP="000A78AB">
      <w:pPr>
        <w:pStyle w:val="af6"/>
        <w:keepNext/>
        <w:rPr>
          <w:rtl/>
        </w:rPr>
      </w:pPr>
      <w:r w:rsidRPr="00232F88">
        <w:rPr>
          <w:rStyle w:val="TagStyle"/>
          <w:rtl/>
        </w:rPr>
        <w:t xml:space="preserve"> &lt;&lt; יור &gt;&gt; </w:t>
      </w:r>
      <w:r>
        <w:rPr>
          <w:rtl/>
        </w:rPr>
        <w:t>היו"ר יעקב מרגי:</w:t>
      </w:r>
      <w:r w:rsidRPr="00232F88">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6843" w:name="_ETM_Q75_237570"/>
      <w:bookmarkStart w:id="16844" w:name="_ETM_Q75_236779"/>
      <w:bookmarkEnd w:id="16843"/>
      <w:bookmarkEnd w:id="16844"/>
      <w:r>
        <w:rPr>
          <w:rtl/>
        </w:rPr>
        <w:t xml:space="preserve">תודה רבה. חברי הכנסת, תשומת </w:t>
      </w:r>
      <w:r>
        <w:rPr>
          <w:rFonts w:hint="cs"/>
          <w:rtl/>
        </w:rPr>
        <w:t>ליבכ</w:t>
      </w:r>
      <w:r>
        <w:rPr>
          <w:rFonts w:hint="eastAsia"/>
          <w:rtl/>
        </w:rPr>
        <w:t>ם</w:t>
      </w:r>
      <w:r>
        <w:rPr>
          <w:rFonts w:hint="cs"/>
          <w:rtl/>
        </w:rPr>
        <w:t>,</w:t>
      </w:r>
      <w:r>
        <w:rPr>
          <w:rtl/>
        </w:rPr>
        <w:t xml:space="preserve"> אנו עוברים </w:t>
      </w:r>
      <w:r>
        <w:rPr>
          <w:rFonts w:hint="cs"/>
          <w:rtl/>
        </w:rPr>
        <w:t>ל</w:t>
      </w:r>
      <w:r>
        <w:rPr>
          <w:rtl/>
        </w:rPr>
        <w:t>הצבעות</w:t>
      </w:r>
      <w:bookmarkStart w:id="16845" w:name="_ETM_Q75_241279"/>
      <w:bookmarkEnd w:id="16845"/>
      <w:r>
        <w:rPr>
          <w:rtl/>
        </w:rPr>
        <w:t xml:space="preserve"> </w:t>
      </w:r>
      <w:bookmarkStart w:id="16846" w:name="_ETM_Q75_245169"/>
      <w:bookmarkEnd w:id="16846"/>
      <w:r>
        <w:rPr>
          <w:rtl/>
        </w:rPr>
        <w:t>על שני חוקים</w:t>
      </w:r>
      <w:r>
        <w:rPr>
          <w:rFonts w:hint="cs"/>
          <w:rtl/>
        </w:rPr>
        <w:t>.</w:t>
      </w:r>
      <w:r>
        <w:rPr>
          <w:rtl/>
        </w:rPr>
        <w:t xml:space="preserve"> </w:t>
      </w:r>
      <w:bookmarkStart w:id="16847" w:name="_ETM_Q75_247959"/>
      <w:bookmarkEnd w:id="16847"/>
      <w:r>
        <w:rPr>
          <w:rtl/>
        </w:rPr>
        <w:t xml:space="preserve">על פי בקשת הממשלה והאופוזיציה </w:t>
      </w:r>
      <w:bookmarkStart w:id="16848" w:name="_ETM_Q75_251919"/>
      <w:bookmarkStart w:id="16849" w:name="_ETM_Q75_259120"/>
      <w:bookmarkEnd w:id="16848"/>
      <w:bookmarkEnd w:id="16849"/>
      <w:r>
        <w:rPr>
          <w:rtl/>
        </w:rPr>
        <w:t>ההצבעה היא שמית</w:t>
      </w:r>
      <w:r>
        <w:rPr>
          <w:rFonts w:hint="cs"/>
          <w:rtl/>
        </w:rPr>
        <w:t>.</w:t>
      </w:r>
      <w:r>
        <w:rPr>
          <w:rtl/>
        </w:rPr>
        <w:t xml:space="preserve"> לכן</w:t>
      </w:r>
      <w:r>
        <w:rPr>
          <w:rFonts w:hint="cs"/>
          <w:rtl/>
        </w:rPr>
        <w:t>,</w:t>
      </w:r>
      <w:r>
        <w:rPr>
          <w:rtl/>
        </w:rPr>
        <w:t xml:space="preserve"> נא לשבת במקומות. </w:t>
      </w:r>
      <w:bookmarkStart w:id="16850" w:name="_ETM_Q75_263669"/>
      <w:bookmarkEnd w:id="16850"/>
    </w:p>
    <w:p w:rsidR="008C5912" w:rsidRDefault="008C5912" w:rsidP="000A78AB">
      <w:pPr>
        <w:rPr>
          <w:rtl/>
        </w:rPr>
      </w:pPr>
    </w:p>
    <w:p w:rsidR="008C5912" w:rsidRDefault="008C5912" w:rsidP="000A78AB">
      <w:pPr>
        <w:pStyle w:val="af5"/>
        <w:keepNext/>
        <w:rPr>
          <w:rtl/>
        </w:rPr>
      </w:pPr>
      <w:bookmarkStart w:id="16851" w:name="ET_interruption_5300_10"/>
      <w:r w:rsidRPr="00232F88">
        <w:rPr>
          <w:rStyle w:val="TagStyle"/>
          <w:rtl/>
        </w:rPr>
        <w:t xml:space="preserve"> &lt;&lt; קריאה &gt;&gt; </w:t>
      </w:r>
      <w:r>
        <w:rPr>
          <w:rtl/>
        </w:rPr>
        <w:t>מירב בן ארי (יש עתיד):</w:t>
      </w:r>
      <w:r w:rsidRPr="00232F88">
        <w:rPr>
          <w:rStyle w:val="TagStyle"/>
          <w:rtl/>
        </w:rPr>
        <w:t xml:space="preserve"> &lt;&lt; קריאה &gt;&gt;</w:t>
      </w:r>
      <w:r>
        <w:rPr>
          <w:rtl/>
        </w:rPr>
        <w:t xml:space="preserve">   </w:t>
      </w:r>
      <w:bookmarkEnd w:id="16851"/>
    </w:p>
    <w:p w:rsidR="008C5912" w:rsidRDefault="008C5912" w:rsidP="000A78AB">
      <w:pPr>
        <w:pStyle w:val="KeepWithNext"/>
        <w:rPr>
          <w:rtl/>
        </w:rPr>
      </w:pPr>
    </w:p>
    <w:p w:rsidR="008C5912" w:rsidRDefault="008C5912" w:rsidP="000A78AB">
      <w:pPr>
        <w:rPr>
          <w:rtl/>
        </w:rPr>
      </w:pPr>
      <w:r>
        <w:rPr>
          <w:rFonts w:hint="cs"/>
          <w:rtl/>
        </w:rPr>
        <w:t>לבקשת הממשלה.</w:t>
      </w:r>
    </w:p>
    <w:p w:rsidR="008C5912" w:rsidRDefault="008C5912" w:rsidP="000A78AB">
      <w:pPr>
        <w:rPr>
          <w:rtl/>
        </w:rPr>
      </w:pPr>
    </w:p>
    <w:p w:rsidR="008C5912" w:rsidRDefault="008C5912" w:rsidP="000A78AB">
      <w:pPr>
        <w:pStyle w:val="af6"/>
        <w:keepNext/>
        <w:rPr>
          <w:rtl/>
        </w:rPr>
      </w:pPr>
      <w:r w:rsidRPr="00232F88">
        <w:rPr>
          <w:rStyle w:val="TagStyle"/>
          <w:rtl/>
        </w:rPr>
        <w:t xml:space="preserve"> &lt;&lt; יור &gt;&gt; </w:t>
      </w:r>
      <w:r>
        <w:rPr>
          <w:rtl/>
        </w:rPr>
        <w:t>היו"ר יעקב מרגי:</w:t>
      </w:r>
      <w:r w:rsidRPr="00232F88">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6852" w:name="_ETM_Q75_258859"/>
      <w:bookmarkEnd w:id="16852"/>
      <w:r>
        <w:rPr>
          <w:rtl/>
        </w:rPr>
        <w:t>בסדר, מירב, לא צריך לע</w:t>
      </w:r>
      <w:r>
        <w:rPr>
          <w:rFonts w:hint="cs"/>
          <w:rtl/>
        </w:rPr>
        <w:t>סוק</w:t>
      </w:r>
      <w:bookmarkStart w:id="16853" w:name="_ETM_Q75_263449"/>
      <w:bookmarkEnd w:id="16853"/>
      <w:r>
        <w:rPr>
          <w:rtl/>
        </w:rPr>
        <w:t xml:space="preserve"> </w:t>
      </w:r>
      <w:r>
        <w:rPr>
          <w:rFonts w:hint="cs"/>
          <w:rtl/>
        </w:rPr>
        <w:t>ב</w:t>
      </w:r>
      <w:r>
        <w:rPr>
          <w:rtl/>
        </w:rPr>
        <w:t>דרמות ולייצר רע</w:t>
      </w:r>
      <w:r>
        <w:rPr>
          <w:rFonts w:hint="cs"/>
          <w:rtl/>
        </w:rPr>
        <w:t>ש</w:t>
      </w:r>
      <w:r>
        <w:rPr>
          <w:rtl/>
        </w:rPr>
        <w:t xml:space="preserve">, תנו לנו </w:t>
      </w:r>
      <w:bookmarkStart w:id="16854" w:name="_ETM_Q75_266299"/>
      <w:bookmarkEnd w:id="16854"/>
      <w:r>
        <w:rPr>
          <w:rFonts w:hint="cs"/>
          <w:rtl/>
        </w:rPr>
        <w:t xml:space="preserve">לנהל </w:t>
      </w:r>
      <w:bookmarkStart w:id="16855" w:name="_ETM_Q75_266039"/>
      <w:bookmarkEnd w:id="16855"/>
      <w:r>
        <w:rPr>
          <w:rtl/>
        </w:rPr>
        <w:t xml:space="preserve">את המליאה. </w:t>
      </w:r>
      <w:bookmarkStart w:id="16856" w:name="_ETM_Q75_269559"/>
      <w:bookmarkEnd w:id="16856"/>
      <w:r>
        <w:rPr>
          <w:rtl/>
        </w:rPr>
        <w:t>בסדר, אבל למה לצ</w:t>
      </w:r>
      <w:r>
        <w:rPr>
          <w:rFonts w:hint="cs"/>
          <w:rtl/>
        </w:rPr>
        <w:t>עוק</w:t>
      </w:r>
      <w:r>
        <w:rPr>
          <w:rtl/>
        </w:rPr>
        <w:t xml:space="preserve">? </w:t>
      </w:r>
      <w:bookmarkStart w:id="16857" w:name="_ETM_Q75_273040"/>
      <w:bookmarkEnd w:id="16857"/>
    </w:p>
    <w:p w:rsidR="008C5912" w:rsidRDefault="008C5912" w:rsidP="000A78AB">
      <w:pPr>
        <w:rPr>
          <w:rtl/>
        </w:rPr>
      </w:pPr>
      <w:bookmarkStart w:id="16858" w:name="_ETM_Q75_278657"/>
      <w:bookmarkStart w:id="16859" w:name="_ETM_Q75_278726"/>
      <w:bookmarkStart w:id="16860" w:name="_ETM_Q75_279169"/>
      <w:bookmarkEnd w:id="16858"/>
      <w:bookmarkEnd w:id="16859"/>
      <w:bookmarkEnd w:id="16860"/>
    </w:p>
    <w:p w:rsidR="008C5912" w:rsidRDefault="008C5912" w:rsidP="000A78AB">
      <w:pPr>
        <w:rPr>
          <w:rtl/>
        </w:rPr>
      </w:pPr>
      <w:bookmarkStart w:id="16861" w:name="_ETM_Q75_279229"/>
      <w:bookmarkStart w:id="16862" w:name="_ETM_Q75_289220"/>
      <w:bookmarkEnd w:id="16861"/>
      <w:bookmarkEnd w:id="16862"/>
      <w:r>
        <w:rPr>
          <w:rtl/>
        </w:rPr>
        <w:t>חברי הכנסת, אנו עוברים להצבעות</w:t>
      </w:r>
      <w:r>
        <w:rPr>
          <w:rFonts w:hint="cs"/>
          <w:rtl/>
        </w:rPr>
        <w:t>.</w:t>
      </w:r>
      <w:r>
        <w:rPr>
          <w:rtl/>
        </w:rPr>
        <w:t xml:space="preserve"> תחילה</w:t>
      </w:r>
      <w:bookmarkStart w:id="16863" w:name="_ETM_Q75_289919"/>
      <w:bookmarkEnd w:id="16863"/>
      <w:r>
        <w:rPr>
          <w:rtl/>
        </w:rPr>
        <w:t xml:space="preserve"> </w:t>
      </w:r>
      <w:bookmarkStart w:id="16864" w:name="_ETM_Q75_292739"/>
      <w:bookmarkEnd w:id="16864"/>
      <w:r>
        <w:rPr>
          <w:rtl/>
        </w:rPr>
        <w:t xml:space="preserve">נצביע על הצעת חוק התקציב לשנת הכספים </w:t>
      </w:r>
      <w:r>
        <w:rPr>
          <w:rFonts w:hint="cs"/>
          <w:rtl/>
        </w:rPr>
        <w:t>2026</w:t>
      </w:r>
      <w:bookmarkStart w:id="16865" w:name="_ETM_Q75_297374"/>
      <w:bookmarkEnd w:id="16865"/>
      <w:r>
        <w:rPr>
          <w:rFonts w:hint="cs"/>
          <w:rtl/>
        </w:rPr>
        <w:t>, תשפ"ו</w:t>
      </w:r>
      <w:r>
        <w:rPr>
          <w:rtl/>
        </w:rPr>
        <w:t>–</w:t>
      </w:r>
      <w:bookmarkStart w:id="16866" w:name="_ETM_Q75_288009"/>
      <w:bookmarkEnd w:id="16866"/>
      <w:r>
        <w:rPr>
          <w:rFonts w:hint="cs"/>
          <w:rtl/>
        </w:rPr>
        <w:t xml:space="preserve">2026, </w:t>
      </w:r>
      <w:r>
        <w:rPr>
          <w:rtl/>
        </w:rPr>
        <w:t>בקריאה ראשונה</w:t>
      </w:r>
      <w:r>
        <w:rPr>
          <w:rFonts w:hint="cs"/>
          <w:rtl/>
        </w:rPr>
        <w:t>.</w:t>
      </w:r>
      <w:r>
        <w:rPr>
          <w:rtl/>
        </w:rPr>
        <w:t xml:space="preserve"> אדוני המזכיר</w:t>
      </w:r>
      <w:r>
        <w:rPr>
          <w:rFonts w:hint="cs"/>
          <w:rtl/>
        </w:rPr>
        <w:t>.</w:t>
      </w:r>
    </w:p>
    <w:p w:rsidR="008C5912" w:rsidRPr="004F6ED8" w:rsidRDefault="008C5912" w:rsidP="000A78AB">
      <w:pPr>
        <w:rPr>
          <w:rtl/>
        </w:rPr>
      </w:pPr>
      <w:bookmarkStart w:id="16867" w:name="_ETM_Q75_174249"/>
      <w:bookmarkEnd w:id="16867"/>
    </w:p>
    <w:p w:rsidR="008C5912" w:rsidRDefault="008C5912" w:rsidP="000A78AB">
      <w:pPr>
        <w:pStyle w:val="af1"/>
        <w:keepNext/>
        <w:rPr>
          <w:rtl/>
        </w:rPr>
      </w:pPr>
      <w:r>
        <w:rPr>
          <w:rtl/>
        </w:rPr>
        <w:t xml:space="preserve">הצבעה </w:t>
      </w:r>
      <w:r>
        <w:rPr>
          <w:rFonts w:hint="cs"/>
          <w:rtl/>
        </w:rPr>
        <w:t>שמית</w:t>
      </w:r>
    </w:p>
    <w:p w:rsidR="008C5912" w:rsidRDefault="008C5912" w:rsidP="000A78AB">
      <w:pPr>
        <w:keepNext/>
        <w:rPr>
          <w:rtl/>
        </w:rPr>
      </w:pPr>
    </w:p>
    <w:p w:rsidR="008C5912" w:rsidRDefault="008C5912" w:rsidP="000A78AB">
      <w:pPr>
        <w:pStyle w:val="af5"/>
        <w:keepNext/>
        <w:rPr>
          <w:rtl/>
        </w:rPr>
      </w:pPr>
      <w:r w:rsidRPr="00790B93">
        <w:rPr>
          <w:rStyle w:val="TagStyle"/>
          <w:rtl/>
        </w:rPr>
        <w:t xml:space="preserve"> &lt;&lt; קריאה &gt;&gt; </w:t>
      </w:r>
      <w:r>
        <w:rPr>
          <w:rtl/>
        </w:rPr>
        <w:t>מזכיר הכנסת דן מרזוק:</w:t>
      </w:r>
      <w:r w:rsidRPr="00790B93">
        <w:rPr>
          <w:rStyle w:val="TagStyle"/>
          <w:rtl/>
        </w:rPr>
        <w:t xml:space="preserve"> &lt;&lt; קריאה &gt;&gt;</w:t>
      </w:r>
      <w:r>
        <w:rPr>
          <w:rtl/>
        </w:rPr>
        <w:t xml:space="preserve">   </w:t>
      </w:r>
    </w:p>
    <w:p w:rsidR="008C5912" w:rsidRDefault="008C5912" w:rsidP="000A78AB">
      <w:pPr>
        <w:ind w:firstLine="0"/>
        <w:rPr>
          <w:rtl/>
        </w:rPr>
      </w:pPr>
      <w:r>
        <w:rPr>
          <w:rFonts w:hint="cs"/>
          <w:rtl/>
        </w:rPr>
        <w:t>(קורא בשמות חברי הכנסת)</w:t>
      </w:r>
    </w:p>
    <w:p w:rsidR="008C5912" w:rsidRPr="00790B93" w:rsidRDefault="008C5912" w:rsidP="000A78AB">
      <w:pPr>
        <w:rPr>
          <w:rtl/>
        </w:rPr>
      </w:pPr>
    </w:p>
    <w:p w:rsidR="008C5912" w:rsidRDefault="008C5912" w:rsidP="000A78AB">
      <w:pPr>
        <w:rPr>
          <w:rtl/>
        </w:rPr>
      </w:pPr>
      <w:r>
        <w:rPr>
          <w:rtl/>
        </w:rPr>
        <w:t>משה אבוטבול</w:t>
      </w:r>
      <w:r>
        <w:rPr>
          <w:rtl/>
        </w:rPr>
        <w:tab/>
      </w:r>
      <w:r>
        <w:rPr>
          <w:rtl/>
        </w:rPr>
        <w:tab/>
        <w:t xml:space="preserve">–   </w:t>
      </w:r>
      <w:r>
        <w:rPr>
          <w:rFonts w:hint="cs"/>
          <w:rtl/>
        </w:rPr>
        <w:t>בעד</w:t>
      </w:r>
    </w:p>
    <w:p w:rsidR="008C5912" w:rsidRDefault="008C5912" w:rsidP="000A78AB">
      <w:pPr>
        <w:rPr>
          <w:rtl/>
        </w:rPr>
      </w:pPr>
      <w:r>
        <w:rPr>
          <w:rtl/>
        </w:rPr>
        <w:t>יולי יואל אדלשטיין</w:t>
      </w:r>
      <w:r>
        <w:rPr>
          <w:rtl/>
        </w:rPr>
        <w:tab/>
        <w:t xml:space="preserve">–   </w:t>
      </w:r>
      <w:r>
        <w:rPr>
          <w:rFonts w:hint="cs"/>
          <w:rtl/>
        </w:rPr>
        <w:t>בעד</w:t>
      </w:r>
    </w:p>
    <w:p w:rsidR="008C5912" w:rsidRDefault="008C5912" w:rsidP="000A78AB">
      <w:pPr>
        <w:rPr>
          <w:rtl/>
        </w:rPr>
      </w:pPr>
      <w:r>
        <w:rPr>
          <w:rtl/>
        </w:rPr>
        <w:t>אמיר אוחנה</w:t>
      </w:r>
      <w:r>
        <w:rPr>
          <w:rtl/>
        </w:rPr>
        <w:tab/>
      </w:r>
      <w:r>
        <w:rPr>
          <w:rtl/>
        </w:rPr>
        <w:tab/>
        <w:t xml:space="preserve">–   </w:t>
      </w:r>
      <w:r>
        <w:rPr>
          <w:rFonts w:hint="cs"/>
          <w:rtl/>
        </w:rPr>
        <w:t>בעד</w:t>
      </w:r>
    </w:p>
    <w:p w:rsidR="008C5912" w:rsidRDefault="008C5912" w:rsidP="000A78AB">
      <w:pPr>
        <w:rPr>
          <w:rtl/>
        </w:rPr>
      </w:pPr>
      <w:r>
        <w:rPr>
          <w:rtl/>
        </w:rPr>
        <w:t>ינון אזולאי</w:t>
      </w:r>
      <w:r>
        <w:rPr>
          <w:rtl/>
        </w:rPr>
        <w:tab/>
      </w:r>
      <w:r>
        <w:rPr>
          <w:rtl/>
        </w:rPr>
        <w:tab/>
        <w:t xml:space="preserve">–   </w:t>
      </w:r>
      <w:r>
        <w:rPr>
          <w:rFonts w:hint="cs"/>
          <w:rtl/>
        </w:rPr>
        <w:t>בעד</w:t>
      </w:r>
    </w:p>
    <w:p w:rsidR="008C5912" w:rsidRDefault="008C5912" w:rsidP="000A78AB">
      <w:pPr>
        <w:rPr>
          <w:rtl/>
        </w:rPr>
      </w:pPr>
      <w:bookmarkStart w:id="16868" w:name="_ETM_Q75_315778"/>
      <w:bookmarkEnd w:id="16868"/>
      <w:r>
        <w:rPr>
          <w:rtl/>
        </w:rPr>
        <w:t>דן אילוז</w:t>
      </w:r>
      <w:r>
        <w:rPr>
          <w:rtl/>
        </w:rPr>
        <w:tab/>
      </w:r>
      <w:r>
        <w:rPr>
          <w:rtl/>
        </w:rPr>
        <w:tab/>
      </w:r>
      <w:r>
        <w:rPr>
          <w:rtl/>
        </w:rPr>
        <w:tab/>
        <w:t xml:space="preserve">–   </w:t>
      </w:r>
      <w:r>
        <w:rPr>
          <w:rFonts w:hint="cs"/>
          <w:rtl/>
        </w:rPr>
        <w:t>בעד</w:t>
      </w:r>
    </w:p>
    <w:p w:rsidR="008C5912" w:rsidRDefault="008C5912" w:rsidP="000A78AB">
      <w:pPr>
        <w:rPr>
          <w:rtl/>
        </w:rPr>
      </w:pPr>
      <w:r>
        <w:rPr>
          <w:rtl/>
        </w:rPr>
        <w:t>ואליד אלהואשלה</w:t>
      </w:r>
      <w:r>
        <w:rPr>
          <w:rtl/>
        </w:rPr>
        <w:tab/>
      </w:r>
      <w:r>
        <w:rPr>
          <w:rtl/>
        </w:rPr>
        <w:tab/>
        <w:t xml:space="preserve">–   </w:t>
      </w:r>
      <w:r>
        <w:rPr>
          <w:rFonts w:hint="cs"/>
          <w:rtl/>
        </w:rPr>
        <w:t>אינו</w:t>
      </w:r>
      <w:bookmarkStart w:id="16869" w:name="_ETM_Q75_333507"/>
      <w:bookmarkEnd w:id="16869"/>
      <w:r>
        <w:rPr>
          <w:rFonts w:hint="cs"/>
          <w:rtl/>
        </w:rPr>
        <w:t xml:space="preserve"> נוכח</w:t>
      </w:r>
    </w:p>
    <w:p w:rsidR="008C5912" w:rsidRDefault="008C5912" w:rsidP="000A78AB">
      <w:pPr>
        <w:rPr>
          <w:rtl/>
        </w:rPr>
      </w:pPr>
      <w:r>
        <w:rPr>
          <w:rtl/>
        </w:rPr>
        <w:t>קארין אלהרר</w:t>
      </w:r>
      <w:r>
        <w:rPr>
          <w:rtl/>
        </w:rPr>
        <w:tab/>
      </w:r>
      <w:r>
        <w:rPr>
          <w:rtl/>
        </w:rPr>
        <w:tab/>
        <w:t xml:space="preserve">–   </w:t>
      </w:r>
      <w:r>
        <w:rPr>
          <w:rFonts w:hint="cs"/>
          <w:rtl/>
        </w:rPr>
        <w:t>נגד</w:t>
      </w:r>
    </w:p>
    <w:p w:rsidR="008C5912" w:rsidRDefault="008C5912" w:rsidP="000A78AB">
      <w:pPr>
        <w:rPr>
          <w:rtl/>
        </w:rPr>
      </w:pPr>
      <w:r>
        <w:rPr>
          <w:rtl/>
        </w:rPr>
        <w:t>עמיחי אליהו</w:t>
      </w:r>
      <w:r>
        <w:rPr>
          <w:rtl/>
        </w:rPr>
        <w:tab/>
      </w:r>
      <w:r>
        <w:rPr>
          <w:rtl/>
        </w:rPr>
        <w:tab/>
        <w:t xml:space="preserve">–   </w:t>
      </w:r>
      <w:r>
        <w:rPr>
          <w:rFonts w:hint="cs"/>
          <w:rtl/>
        </w:rPr>
        <w:t>בעד</w:t>
      </w:r>
    </w:p>
    <w:p w:rsidR="008C5912" w:rsidRDefault="008C5912" w:rsidP="000A78AB">
      <w:pPr>
        <w:rPr>
          <w:rtl/>
        </w:rPr>
      </w:pPr>
      <w:r>
        <w:rPr>
          <w:rtl/>
        </w:rPr>
        <w:t>זאב אלקין</w:t>
      </w:r>
      <w:r>
        <w:rPr>
          <w:rtl/>
        </w:rPr>
        <w:tab/>
      </w:r>
      <w:r>
        <w:rPr>
          <w:rtl/>
        </w:rPr>
        <w:tab/>
        <w:t xml:space="preserve">–   </w:t>
      </w:r>
      <w:r>
        <w:rPr>
          <w:rFonts w:hint="cs"/>
          <w:rtl/>
        </w:rPr>
        <w:t>בעד</w:t>
      </w:r>
    </w:p>
    <w:p w:rsidR="008C5912" w:rsidRDefault="008C5912" w:rsidP="000A78AB">
      <w:pPr>
        <w:rPr>
          <w:rtl/>
        </w:rPr>
      </w:pPr>
      <w:r>
        <w:rPr>
          <w:rtl/>
        </w:rPr>
        <w:t>משה ארבל</w:t>
      </w:r>
      <w:r>
        <w:rPr>
          <w:rtl/>
        </w:rPr>
        <w:tab/>
      </w:r>
      <w:r>
        <w:rPr>
          <w:rtl/>
        </w:rPr>
        <w:tab/>
        <w:t xml:space="preserve">–   </w:t>
      </w:r>
      <w:r>
        <w:rPr>
          <w:rFonts w:hint="cs"/>
          <w:rtl/>
        </w:rPr>
        <w:t>בעד</w:t>
      </w:r>
    </w:p>
    <w:p w:rsidR="008C5912" w:rsidRDefault="008C5912" w:rsidP="000A78AB">
      <w:pPr>
        <w:rPr>
          <w:rtl/>
        </w:rPr>
      </w:pPr>
    </w:p>
    <w:p w:rsidR="008C5912" w:rsidRDefault="008C5912" w:rsidP="000A78AB">
      <w:pPr>
        <w:pStyle w:val="af6"/>
        <w:keepNext/>
        <w:rPr>
          <w:rtl/>
        </w:rPr>
      </w:pPr>
      <w:r w:rsidRPr="002C65A7">
        <w:rPr>
          <w:rStyle w:val="TagStyle"/>
          <w:rtl/>
        </w:rPr>
        <w:t xml:space="preserve"> &lt;&lt; יור &gt;&gt; </w:t>
      </w:r>
      <w:r>
        <w:rPr>
          <w:rtl/>
        </w:rPr>
        <w:t>היו"ר יעקב מרגי:</w:t>
      </w:r>
      <w:r w:rsidRPr="002C65A7">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חברי הכנסת, נא לשמור על שקט, לאפשר למזכיר.</w:t>
      </w:r>
    </w:p>
    <w:p w:rsidR="008C5912" w:rsidRDefault="008C5912" w:rsidP="000A78AB">
      <w:pPr>
        <w:rPr>
          <w:rtl/>
        </w:rPr>
      </w:pPr>
    </w:p>
    <w:p w:rsidR="008C5912" w:rsidRDefault="008C5912" w:rsidP="000A78AB">
      <w:pPr>
        <w:pStyle w:val="af5"/>
        <w:keepNext/>
        <w:rPr>
          <w:rtl/>
        </w:rPr>
      </w:pPr>
      <w:bookmarkStart w:id="16870" w:name="ET_interruption_6327_13"/>
      <w:r w:rsidRPr="002C65A7">
        <w:rPr>
          <w:rStyle w:val="TagStyle"/>
          <w:rtl/>
        </w:rPr>
        <w:t xml:space="preserve"> &lt;&lt; קריאה &gt;&gt; </w:t>
      </w:r>
      <w:r>
        <w:rPr>
          <w:rtl/>
        </w:rPr>
        <w:t>מזכיר הכנסת דן מרזוק:</w:t>
      </w:r>
      <w:r w:rsidRPr="002C65A7">
        <w:rPr>
          <w:rStyle w:val="TagStyle"/>
          <w:rtl/>
        </w:rPr>
        <w:t xml:space="preserve"> &lt;&lt; קריאה &gt;&gt;</w:t>
      </w:r>
      <w:r>
        <w:rPr>
          <w:rtl/>
        </w:rPr>
        <w:t xml:space="preserve">   </w:t>
      </w:r>
      <w:bookmarkEnd w:id="16870"/>
    </w:p>
    <w:p w:rsidR="008C5912" w:rsidRDefault="008C5912" w:rsidP="000A78AB">
      <w:pPr>
        <w:ind w:firstLine="0"/>
        <w:rPr>
          <w:rtl/>
        </w:rPr>
      </w:pPr>
      <w:r>
        <w:rPr>
          <w:rFonts w:hint="cs"/>
          <w:rtl/>
        </w:rPr>
        <w:t>(קורא בשמות חברי הכנסת)</w:t>
      </w:r>
    </w:p>
    <w:p w:rsidR="008C5912" w:rsidRPr="002C65A7" w:rsidRDefault="008C5912" w:rsidP="000A78AB">
      <w:pPr>
        <w:rPr>
          <w:rtl/>
        </w:rPr>
      </w:pPr>
      <w:bookmarkStart w:id="16871" w:name="_ETM_Q75_340976"/>
      <w:bookmarkEnd w:id="16871"/>
    </w:p>
    <w:p w:rsidR="008C5912" w:rsidRDefault="008C5912" w:rsidP="000A78AB">
      <w:pPr>
        <w:rPr>
          <w:rtl/>
        </w:rPr>
      </w:pPr>
      <w:r>
        <w:rPr>
          <w:rtl/>
        </w:rPr>
        <w:t>יעקב אשר</w:t>
      </w:r>
      <w:r>
        <w:rPr>
          <w:rtl/>
        </w:rPr>
        <w:tab/>
      </w:r>
      <w:r>
        <w:rPr>
          <w:rtl/>
        </w:rPr>
        <w:tab/>
        <w:t xml:space="preserve">–   </w:t>
      </w:r>
      <w:r>
        <w:rPr>
          <w:rFonts w:hint="cs"/>
          <w:rtl/>
        </w:rPr>
        <w:t>בעד</w:t>
      </w:r>
    </w:p>
    <w:p w:rsidR="008C5912" w:rsidRDefault="008C5912" w:rsidP="000A78AB">
      <w:pPr>
        <w:rPr>
          <w:rtl/>
        </w:rPr>
      </w:pPr>
      <w:r>
        <w:rPr>
          <w:rtl/>
        </w:rPr>
        <w:t>אביחי אברהם בוארון</w:t>
      </w:r>
      <w:r>
        <w:rPr>
          <w:rtl/>
        </w:rPr>
        <w:tab/>
        <w:t xml:space="preserve">–   </w:t>
      </w:r>
      <w:r>
        <w:rPr>
          <w:rFonts w:hint="cs"/>
          <w:rtl/>
        </w:rPr>
        <w:t>בעד</w:t>
      </w:r>
    </w:p>
    <w:p w:rsidR="008C5912" w:rsidRDefault="008C5912" w:rsidP="000A78AB">
      <w:pPr>
        <w:rPr>
          <w:rtl/>
        </w:rPr>
      </w:pPr>
      <w:r>
        <w:rPr>
          <w:rtl/>
        </w:rPr>
        <w:t>אוריאל בוסו</w:t>
      </w:r>
      <w:r>
        <w:rPr>
          <w:rtl/>
        </w:rPr>
        <w:tab/>
      </w:r>
      <w:r>
        <w:rPr>
          <w:rtl/>
        </w:rPr>
        <w:tab/>
        <w:t xml:space="preserve">–   </w:t>
      </w:r>
      <w:r>
        <w:rPr>
          <w:rFonts w:hint="cs"/>
          <w:rtl/>
        </w:rPr>
        <w:t>בעד</w:t>
      </w:r>
    </w:p>
    <w:p w:rsidR="008C5912" w:rsidRDefault="008C5912" w:rsidP="000A78AB">
      <w:pPr>
        <w:rPr>
          <w:rtl/>
        </w:rPr>
      </w:pPr>
      <w:r>
        <w:rPr>
          <w:rtl/>
        </w:rPr>
        <w:t>מישל בוסקילה</w:t>
      </w:r>
      <w:r>
        <w:rPr>
          <w:rtl/>
        </w:rPr>
        <w:tab/>
      </w:r>
      <w:r>
        <w:rPr>
          <w:rtl/>
        </w:rPr>
        <w:tab/>
        <w:t xml:space="preserve">–   </w:t>
      </w:r>
      <w:r>
        <w:rPr>
          <w:rFonts w:hint="cs"/>
          <w:rtl/>
        </w:rPr>
        <w:t>בעד</w:t>
      </w:r>
    </w:p>
    <w:p w:rsidR="008C5912" w:rsidRDefault="008C5912" w:rsidP="000A78AB">
      <w:pPr>
        <w:rPr>
          <w:rtl/>
        </w:rPr>
      </w:pPr>
      <w:r>
        <w:rPr>
          <w:rtl/>
        </w:rPr>
        <w:t>דבי ביטון</w:t>
      </w:r>
      <w:r>
        <w:rPr>
          <w:rtl/>
        </w:rPr>
        <w:tab/>
      </w:r>
      <w:r>
        <w:rPr>
          <w:rtl/>
        </w:rPr>
        <w:tab/>
        <w:t xml:space="preserve">–   </w:t>
      </w:r>
      <w:r>
        <w:rPr>
          <w:rFonts w:hint="cs"/>
          <w:rtl/>
        </w:rPr>
        <w:t>נגד</w:t>
      </w:r>
    </w:p>
    <w:p w:rsidR="008C5912" w:rsidRDefault="008C5912" w:rsidP="000A78AB">
      <w:pPr>
        <w:rPr>
          <w:rtl/>
        </w:rPr>
      </w:pPr>
      <w:r>
        <w:rPr>
          <w:rtl/>
        </w:rPr>
        <w:t>חיים ביטון</w:t>
      </w:r>
      <w:r>
        <w:rPr>
          <w:rtl/>
        </w:rPr>
        <w:tab/>
      </w:r>
      <w:r>
        <w:rPr>
          <w:rtl/>
        </w:rPr>
        <w:tab/>
        <w:t xml:space="preserve">–   </w:t>
      </w:r>
      <w:r>
        <w:rPr>
          <w:rFonts w:hint="cs"/>
          <w:rtl/>
        </w:rPr>
        <w:t>בעד</w:t>
      </w:r>
    </w:p>
    <w:p w:rsidR="008C5912" w:rsidRDefault="008C5912" w:rsidP="000A78AB">
      <w:pPr>
        <w:rPr>
          <w:rtl/>
        </w:rPr>
      </w:pPr>
      <w:r>
        <w:rPr>
          <w:rtl/>
        </w:rPr>
        <w:t>מיכאל מרדכי ביטון</w:t>
      </w:r>
      <w:r>
        <w:rPr>
          <w:rtl/>
        </w:rPr>
        <w:tab/>
        <w:t xml:space="preserve">–   </w:t>
      </w:r>
      <w:r>
        <w:rPr>
          <w:rFonts w:hint="cs"/>
          <w:rtl/>
        </w:rPr>
        <w:t>נגד</w:t>
      </w:r>
    </w:p>
    <w:p w:rsidR="008C5912" w:rsidRDefault="008C5912" w:rsidP="000A78AB">
      <w:pPr>
        <w:rPr>
          <w:rtl/>
        </w:rPr>
      </w:pPr>
      <w:r>
        <w:rPr>
          <w:rtl/>
        </w:rPr>
        <w:t>דוד ביטן</w:t>
      </w:r>
      <w:r>
        <w:rPr>
          <w:rtl/>
        </w:rPr>
        <w:tab/>
      </w:r>
      <w:r>
        <w:rPr>
          <w:rtl/>
        </w:rPr>
        <w:tab/>
      </w:r>
      <w:r>
        <w:rPr>
          <w:rtl/>
        </w:rPr>
        <w:tab/>
        <w:t xml:space="preserve">–   </w:t>
      </w:r>
      <w:r>
        <w:rPr>
          <w:rFonts w:hint="cs"/>
          <w:rtl/>
        </w:rPr>
        <w:t>בעד</w:t>
      </w:r>
    </w:p>
    <w:p w:rsidR="008C5912" w:rsidRDefault="008C5912" w:rsidP="000A78AB">
      <w:pPr>
        <w:rPr>
          <w:rtl/>
        </w:rPr>
      </w:pPr>
      <w:r>
        <w:rPr>
          <w:rtl/>
        </w:rPr>
        <w:t>בועז ביסמוט</w:t>
      </w:r>
      <w:r>
        <w:rPr>
          <w:rtl/>
        </w:rPr>
        <w:tab/>
      </w:r>
      <w:r>
        <w:rPr>
          <w:rtl/>
        </w:rPr>
        <w:tab/>
        <w:t xml:space="preserve">–   </w:t>
      </w:r>
      <w:r>
        <w:rPr>
          <w:rFonts w:hint="cs"/>
          <w:rtl/>
        </w:rPr>
        <w:t xml:space="preserve">בעד </w:t>
      </w:r>
    </w:p>
    <w:p w:rsidR="008C5912" w:rsidRDefault="008C5912" w:rsidP="000A78AB">
      <w:pPr>
        <w:rPr>
          <w:rtl/>
        </w:rPr>
      </w:pPr>
      <w:r>
        <w:rPr>
          <w:rtl/>
        </w:rPr>
        <w:t>ולדימיר בליאק</w:t>
      </w:r>
      <w:r>
        <w:rPr>
          <w:rtl/>
        </w:rPr>
        <w:tab/>
      </w:r>
      <w:r>
        <w:rPr>
          <w:rtl/>
        </w:rPr>
        <w:tab/>
        <w:t xml:space="preserve">–   </w:t>
      </w:r>
      <w:r>
        <w:rPr>
          <w:rFonts w:hint="cs"/>
          <w:rtl/>
        </w:rPr>
        <w:t>נגד</w:t>
      </w:r>
    </w:p>
    <w:p w:rsidR="008C5912" w:rsidRDefault="008C5912" w:rsidP="000A78AB">
      <w:pPr>
        <w:rPr>
          <w:rtl/>
        </w:rPr>
      </w:pPr>
      <w:r>
        <w:rPr>
          <w:rtl/>
        </w:rPr>
        <w:t>מירב בן ארי</w:t>
      </w:r>
      <w:r>
        <w:rPr>
          <w:rtl/>
        </w:rPr>
        <w:tab/>
      </w:r>
      <w:r>
        <w:rPr>
          <w:rtl/>
        </w:rPr>
        <w:tab/>
        <w:t xml:space="preserve">–   </w:t>
      </w:r>
      <w:r>
        <w:rPr>
          <w:rFonts w:hint="cs"/>
          <w:rtl/>
        </w:rPr>
        <w:t>נגד</w:t>
      </w:r>
    </w:p>
    <w:p w:rsidR="008C5912" w:rsidRDefault="008C5912" w:rsidP="000A78AB">
      <w:pPr>
        <w:rPr>
          <w:rtl/>
        </w:rPr>
      </w:pPr>
      <w:r>
        <w:rPr>
          <w:rtl/>
        </w:rPr>
        <w:t>רם בן ברק</w:t>
      </w:r>
      <w:r>
        <w:rPr>
          <w:rtl/>
        </w:rPr>
        <w:tab/>
      </w:r>
      <w:r>
        <w:rPr>
          <w:rtl/>
        </w:rPr>
        <w:tab/>
        <w:t xml:space="preserve">–   </w:t>
      </w:r>
      <w:r>
        <w:rPr>
          <w:rFonts w:hint="cs"/>
          <w:rtl/>
        </w:rPr>
        <w:t>נגד</w:t>
      </w:r>
    </w:p>
    <w:p w:rsidR="008C5912" w:rsidRDefault="008C5912" w:rsidP="000A78AB">
      <w:pPr>
        <w:rPr>
          <w:rtl/>
        </w:rPr>
      </w:pPr>
      <w:r>
        <w:rPr>
          <w:rtl/>
        </w:rPr>
        <w:t>איתמר בן גביר</w:t>
      </w:r>
      <w:r>
        <w:rPr>
          <w:rtl/>
        </w:rPr>
        <w:tab/>
      </w:r>
      <w:r>
        <w:rPr>
          <w:rtl/>
        </w:rPr>
        <w:tab/>
        <w:t xml:space="preserve">–   </w:t>
      </w:r>
      <w:r>
        <w:rPr>
          <w:rFonts w:hint="cs"/>
          <w:rtl/>
        </w:rPr>
        <w:t>בעד</w:t>
      </w:r>
    </w:p>
    <w:p w:rsidR="008C5912" w:rsidRDefault="008C5912" w:rsidP="000A78AB">
      <w:pPr>
        <w:rPr>
          <w:rtl/>
        </w:rPr>
      </w:pPr>
      <w:r>
        <w:rPr>
          <w:rtl/>
        </w:rPr>
        <w:t>סמיר בן סעיד</w:t>
      </w:r>
      <w:r>
        <w:rPr>
          <w:rtl/>
        </w:rPr>
        <w:tab/>
      </w:r>
      <w:r>
        <w:rPr>
          <w:rtl/>
        </w:rPr>
        <w:tab/>
        <w:t xml:space="preserve">–   </w:t>
      </w:r>
      <w:r>
        <w:rPr>
          <w:rFonts w:hint="cs"/>
          <w:rtl/>
        </w:rPr>
        <w:t>נגד</w:t>
      </w:r>
    </w:p>
    <w:p w:rsidR="008C5912" w:rsidRDefault="008C5912" w:rsidP="000A78AB">
      <w:pPr>
        <w:rPr>
          <w:rtl/>
        </w:rPr>
      </w:pPr>
      <w:r>
        <w:rPr>
          <w:rtl/>
        </w:rPr>
        <w:t>יואב בן צור</w:t>
      </w:r>
      <w:r>
        <w:rPr>
          <w:rtl/>
        </w:rPr>
        <w:tab/>
      </w:r>
      <w:r>
        <w:rPr>
          <w:rtl/>
        </w:rPr>
        <w:tab/>
        <w:t xml:space="preserve">–   </w:t>
      </w:r>
      <w:r>
        <w:rPr>
          <w:rFonts w:hint="cs"/>
          <w:rtl/>
        </w:rPr>
        <w:t>בעד</w:t>
      </w:r>
    </w:p>
    <w:p w:rsidR="008C5912" w:rsidRDefault="008C5912" w:rsidP="000A78AB">
      <w:pPr>
        <w:rPr>
          <w:rtl/>
        </w:rPr>
      </w:pPr>
      <w:r>
        <w:rPr>
          <w:rtl/>
        </w:rPr>
        <w:t>ניר ברקת</w:t>
      </w:r>
      <w:r>
        <w:rPr>
          <w:rtl/>
        </w:rPr>
        <w:tab/>
      </w:r>
      <w:r>
        <w:rPr>
          <w:rtl/>
        </w:rPr>
        <w:tab/>
        <w:t xml:space="preserve">–   </w:t>
      </w:r>
      <w:r>
        <w:rPr>
          <w:rFonts w:hint="cs"/>
          <w:rtl/>
        </w:rPr>
        <w:t>בעד</w:t>
      </w:r>
    </w:p>
    <w:p w:rsidR="008C5912" w:rsidRDefault="008C5912" w:rsidP="000A78AB">
      <w:pPr>
        <w:rPr>
          <w:rtl/>
        </w:rPr>
      </w:pPr>
      <w:r>
        <w:rPr>
          <w:rtl/>
        </w:rPr>
        <w:t>ששון ששי גואטה</w:t>
      </w:r>
      <w:r>
        <w:rPr>
          <w:rtl/>
        </w:rPr>
        <w:tab/>
      </w:r>
      <w:r>
        <w:rPr>
          <w:rtl/>
        </w:rPr>
        <w:tab/>
        <w:t xml:space="preserve">–   </w:t>
      </w:r>
      <w:r>
        <w:rPr>
          <w:rFonts w:hint="cs"/>
          <w:rtl/>
        </w:rPr>
        <w:t>בעד</w:t>
      </w:r>
    </w:p>
    <w:p w:rsidR="008C5912" w:rsidRDefault="008C5912" w:rsidP="000A78AB">
      <w:pPr>
        <w:rPr>
          <w:rtl/>
        </w:rPr>
      </w:pPr>
      <w:r>
        <w:rPr>
          <w:rtl/>
        </w:rPr>
        <w:t>טלי גוטליב</w:t>
      </w:r>
      <w:r>
        <w:rPr>
          <w:rtl/>
        </w:rPr>
        <w:tab/>
      </w:r>
      <w:r>
        <w:rPr>
          <w:rtl/>
        </w:rPr>
        <w:tab/>
        <w:t xml:space="preserve">–   </w:t>
      </w:r>
      <w:r>
        <w:rPr>
          <w:rFonts w:hint="cs"/>
          <w:rtl/>
        </w:rPr>
        <w:t>בעד</w:t>
      </w:r>
    </w:p>
    <w:p w:rsidR="008C5912" w:rsidRDefault="008C5912" w:rsidP="000A78AB">
      <w:pPr>
        <w:rPr>
          <w:rtl/>
        </w:rPr>
      </w:pPr>
      <w:r>
        <w:rPr>
          <w:rtl/>
        </w:rPr>
        <w:t>יצחק גולדקנופ</w:t>
      </w:r>
      <w:r>
        <w:rPr>
          <w:rtl/>
        </w:rPr>
        <w:tab/>
      </w:r>
      <w:r>
        <w:rPr>
          <w:rtl/>
        </w:rPr>
        <w:tab/>
        <w:t xml:space="preserve">–   </w:t>
      </w:r>
      <w:r>
        <w:rPr>
          <w:rFonts w:hint="cs"/>
          <w:rtl/>
        </w:rPr>
        <w:t>נגד</w:t>
      </w:r>
      <w:r>
        <w:rPr>
          <w:rtl/>
        </w:rPr>
        <w:t xml:space="preserve"> </w:t>
      </w:r>
    </w:p>
    <w:p w:rsidR="008C5912" w:rsidRDefault="008C5912" w:rsidP="000A78AB">
      <w:pPr>
        <w:rPr>
          <w:rtl/>
        </w:rPr>
      </w:pPr>
      <w:r>
        <w:rPr>
          <w:rtl/>
        </w:rPr>
        <w:t>מאי גולן</w:t>
      </w:r>
      <w:r>
        <w:rPr>
          <w:rtl/>
        </w:rPr>
        <w:tab/>
      </w:r>
      <w:r>
        <w:rPr>
          <w:rtl/>
        </w:rPr>
        <w:tab/>
      </w:r>
      <w:r>
        <w:rPr>
          <w:rtl/>
        </w:rPr>
        <w:tab/>
        <w:t xml:space="preserve">–   </w:t>
      </w:r>
      <w:r>
        <w:rPr>
          <w:rFonts w:hint="cs"/>
          <w:rtl/>
        </w:rPr>
        <w:t>בעד</w:t>
      </w:r>
    </w:p>
    <w:p w:rsidR="008C5912" w:rsidRDefault="008C5912" w:rsidP="000A78AB">
      <w:pPr>
        <w:rPr>
          <w:rtl/>
        </w:rPr>
      </w:pPr>
      <w:r>
        <w:rPr>
          <w:rtl/>
        </w:rPr>
        <w:t>איתן גינזבורג</w:t>
      </w:r>
      <w:r>
        <w:rPr>
          <w:rtl/>
        </w:rPr>
        <w:tab/>
      </w:r>
      <w:r>
        <w:rPr>
          <w:rtl/>
        </w:rPr>
        <w:tab/>
        <w:t xml:space="preserve">–   </w:t>
      </w:r>
      <w:bookmarkStart w:id="16872" w:name="_ETM_Q75_415290"/>
      <w:bookmarkEnd w:id="16872"/>
      <w:r>
        <w:rPr>
          <w:rFonts w:hint="cs"/>
          <w:rtl/>
        </w:rPr>
        <w:t>נגד</w:t>
      </w:r>
      <w:r>
        <w:rPr>
          <w:rtl/>
        </w:rPr>
        <w:t xml:space="preserve"> </w:t>
      </w:r>
    </w:p>
    <w:p w:rsidR="008C5912" w:rsidRDefault="008C5912" w:rsidP="000A78AB">
      <w:pPr>
        <w:rPr>
          <w:rtl/>
        </w:rPr>
      </w:pPr>
      <w:r>
        <w:rPr>
          <w:rtl/>
        </w:rPr>
        <w:t>גילה גמליאל</w:t>
      </w:r>
      <w:r>
        <w:rPr>
          <w:rtl/>
        </w:rPr>
        <w:tab/>
      </w:r>
      <w:r>
        <w:rPr>
          <w:rtl/>
        </w:rPr>
        <w:tab/>
        <w:t xml:space="preserve">–   </w:t>
      </w:r>
      <w:r>
        <w:rPr>
          <w:rFonts w:hint="cs"/>
          <w:rtl/>
        </w:rPr>
        <w:t>בעד</w:t>
      </w:r>
    </w:p>
    <w:p w:rsidR="008C5912" w:rsidRDefault="008C5912" w:rsidP="000A78AB">
      <w:pPr>
        <w:rPr>
          <w:rtl/>
        </w:rPr>
      </w:pPr>
      <w:r>
        <w:rPr>
          <w:rtl/>
        </w:rPr>
        <w:t>בנימין גנץ</w:t>
      </w:r>
      <w:r>
        <w:rPr>
          <w:rtl/>
        </w:rPr>
        <w:tab/>
      </w:r>
      <w:r>
        <w:rPr>
          <w:rtl/>
        </w:rPr>
        <w:tab/>
        <w:t xml:space="preserve">–   </w:t>
      </w:r>
      <w:r>
        <w:rPr>
          <w:rFonts w:hint="cs"/>
          <w:rtl/>
        </w:rPr>
        <w:t>נגד</w:t>
      </w:r>
    </w:p>
    <w:p w:rsidR="008C5912" w:rsidRDefault="008C5912" w:rsidP="000A78AB">
      <w:pPr>
        <w:rPr>
          <w:rtl/>
        </w:rPr>
      </w:pPr>
      <w:r>
        <w:rPr>
          <w:rtl/>
        </w:rPr>
        <w:t>משה גפני</w:t>
      </w:r>
      <w:r>
        <w:rPr>
          <w:rtl/>
        </w:rPr>
        <w:tab/>
      </w:r>
      <w:r>
        <w:rPr>
          <w:rtl/>
        </w:rPr>
        <w:tab/>
        <w:t xml:space="preserve">–   </w:t>
      </w:r>
      <w:r>
        <w:rPr>
          <w:rFonts w:hint="cs"/>
          <w:rtl/>
        </w:rPr>
        <w:t>בעד</w:t>
      </w:r>
    </w:p>
    <w:p w:rsidR="008C5912" w:rsidRDefault="008C5912" w:rsidP="000A78AB">
      <w:pPr>
        <w:rPr>
          <w:rtl/>
        </w:rPr>
      </w:pPr>
      <w:r>
        <w:rPr>
          <w:rtl/>
        </w:rPr>
        <w:t>סימון דוידסון</w:t>
      </w:r>
      <w:r>
        <w:rPr>
          <w:rtl/>
        </w:rPr>
        <w:tab/>
      </w:r>
      <w:r>
        <w:rPr>
          <w:rtl/>
        </w:rPr>
        <w:tab/>
        <w:t xml:space="preserve">–   </w:t>
      </w:r>
      <w:r>
        <w:rPr>
          <w:rFonts w:hint="cs"/>
          <w:rtl/>
        </w:rPr>
        <w:t>נגד</w:t>
      </w:r>
    </w:p>
    <w:p w:rsidR="008C5912" w:rsidRDefault="008C5912" w:rsidP="000A78AB">
      <w:pPr>
        <w:rPr>
          <w:rtl/>
        </w:rPr>
      </w:pPr>
      <w:r>
        <w:rPr>
          <w:rtl/>
        </w:rPr>
        <w:t>אבי דיכטר</w:t>
      </w:r>
      <w:r>
        <w:rPr>
          <w:rtl/>
        </w:rPr>
        <w:tab/>
      </w:r>
      <w:r>
        <w:rPr>
          <w:rtl/>
        </w:rPr>
        <w:tab/>
        <w:t xml:space="preserve">–   </w:t>
      </w:r>
      <w:r>
        <w:rPr>
          <w:rFonts w:hint="cs"/>
          <w:rtl/>
        </w:rPr>
        <w:t>בעד</w:t>
      </w:r>
    </w:p>
    <w:p w:rsidR="008C5912" w:rsidRDefault="008C5912" w:rsidP="000A78AB">
      <w:pPr>
        <w:rPr>
          <w:rtl/>
        </w:rPr>
      </w:pPr>
      <w:r>
        <w:rPr>
          <w:rtl/>
        </w:rPr>
        <w:t>גלית דיסטל אטבריאן</w:t>
      </w:r>
      <w:r>
        <w:rPr>
          <w:rtl/>
        </w:rPr>
        <w:tab/>
        <w:t xml:space="preserve">–   </w:t>
      </w:r>
      <w:r>
        <w:rPr>
          <w:rFonts w:hint="cs"/>
          <w:rtl/>
        </w:rPr>
        <w:t>בעד</w:t>
      </w:r>
    </w:p>
    <w:p w:rsidR="008C5912" w:rsidRDefault="008C5912" w:rsidP="000A78AB">
      <w:pPr>
        <w:rPr>
          <w:rtl/>
        </w:rPr>
      </w:pPr>
      <w:r>
        <w:rPr>
          <w:rtl/>
        </w:rPr>
        <w:t>אלי דלל</w:t>
      </w:r>
      <w:r>
        <w:rPr>
          <w:rtl/>
        </w:rPr>
        <w:tab/>
      </w:r>
      <w:r>
        <w:rPr>
          <w:rtl/>
        </w:rPr>
        <w:tab/>
      </w:r>
      <w:r>
        <w:rPr>
          <w:rtl/>
        </w:rPr>
        <w:tab/>
        <w:t xml:space="preserve">–   </w:t>
      </w:r>
      <w:r>
        <w:rPr>
          <w:rFonts w:hint="cs"/>
          <w:rtl/>
        </w:rPr>
        <w:t>בעד</w:t>
      </w:r>
    </w:p>
    <w:p w:rsidR="008C5912" w:rsidRDefault="008C5912" w:rsidP="000A78AB">
      <w:pPr>
        <w:rPr>
          <w:rtl/>
        </w:rPr>
      </w:pPr>
      <w:r>
        <w:rPr>
          <w:rtl/>
        </w:rPr>
        <w:t>שלום דנינו</w:t>
      </w:r>
      <w:r>
        <w:rPr>
          <w:rtl/>
        </w:rPr>
        <w:tab/>
      </w:r>
      <w:r>
        <w:rPr>
          <w:rtl/>
        </w:rPr>
        <w:tab/>
        <w:t xml:space="preserve">–   </w:t>
      </w:r>
      <w:r>
        <w:rPr>
          <w:rFonts w:hint="cs"/>
          <w:rtl/>
        </w:rPr>
        <w:t>בעד</w:t>
      </w:r>
    </w:p>
    <w:p w:rsidR="008C5912" w:rsidRDefault="008C5912" w:rsidP="000A78AB">
      <w:pPr>
        <w:rPr>
          <w:rtl/>
        </w:rPr>
      </w:pPr>
      <w:r>
        <w:rPr>
          <w:rtl/>
        </w:rPr>
        <w:t>אריה מכלוף דרעי</w:t>
      </w:r>
      <w:r>
        <w:rPr>
          <w:rtl/>
        </w:rPr>
        <w:tab/>
        <w:t xml:space="preserve">–   </w:t>
      </w:r>
      <w:r>
        <w:rPr>
          <w:rFonts w:hint="cs"/>
          <w:rtl/>
        </w:rPr>
        <w:t>אינו נוכח</w:t>
      </w:r>
    </w:p>
    <w:p w:rsidR="008C5912" w:rsidRDefault="008C5912" w:rsidP="000A78AB">
      <w:pPr>
        <w:rPr>
          <w:rtl/>
        </w:rPr>
      </w:pPr>
      <w:r>
        <w:rPr>
          <w:rtl/>
        </w:rPr>
        <w:t>עמית הלוי</w:t>
      </w:r>
      <w:r>
        <w:rPr>
          <w:rtl/>
        </w:rPr>
        <w:tab/>
      </w:r>
      <w:r>
        <w:rPr>
          <w:rtl/>
        </w:rPr>
        <w:tab/>
        <w:t xml:space="preserve">–   </w:t>
      </w:r>
      <w:r>
        <w:rPr>
          <w:rFonts w:hint="cs"/>
          <w:rtl/>
        </w:rPr>
        <w:t>בעד</w:t>
      </w:r>
    </w:p>
    <w:p w:rsidR="008C5912" w:rsidRDefault="008C5912" w:rsidP="000A78AB">
      <w:pPr>
        <w:rPr>
          <w:rtl/>
        </w:rPr>
      </w:pPr>
      <w:r>
        <w:rPr>
          <w:rtl/>
        </w:rPr>
        <w:t>שרן מרים השכל</w:t>
      </w:r>
      <w:r>
        <w:rPr>
          <w:rtl/>
        </w:rPr>
        <w:tab/>
      </w:r>
      <w:r>
        <w:rPr>
          <w:rtl/>
        </w:rPr>
        <w:tab/>
        <w:t xml:space="preserve">–   </w:t>
      </w:r>
      <w:r>
        <w:rPr>
          <w:rFonts w:hint="cs"/>
          <w:rtl/>
        </w:rPr>
        <w:t>בעד</w:t>
      </w:r>
    </w:p>
    <w:p w:rsidR="008C5912" w:rsidRDefault="008C5912" w:rsidP="000A78AB">
      <w:pPr>
        <w:rPr>
          <w:rtl/>
        </w:rPr>
      </w:pPr>
      <w:r>
        <w:rPr>
          <w:rtl/>
        </w:rPr>
        <w:t>ניסים ואטורי</w:t>
      </w:r>
      <w:r>
        <w:rPr>
          <w:rtl/>
        </w:rPr>
        <w:tab/>
      </w:r>
      <w:r>
        <w:rPr>
          <w:rtl/>
        </w:rPr>
        <w:tab/>
        <w:t xml:space="preserve">–   </w:t>
      </w:r>
      <w:r>
        <w:rPr>
          <w:rFonts w:hint="cs"/>
          <w:rtl/>
        </w:rPr>
        <w:t>בעד</w:t>
      </w:r>
    </w:p>
    <w:p w:rsidR="008C5912" w:rsidRDefault="008C5912" w:rsidP="000A78AB">
      <w:pPr>
        <w:rPr>
          <w:rtl/>
        </w:rPr>
      </w:pPr>
      <w:r>
        <w:rPr>
          <w:rtl/>
        </w:rPr>
        <w:t>מיכל מרים וולדיגר</w:t>
      </w:r>
      <w:r>
        <w:rPr>
          <w:rtl/>
        </w:rPr>
        <w:tab/>
        <w:t xml:space="preserve">–   </w:t>
      </w:r>
      <w:r>
        <w:rPr>
          <w:rFonts w:hint="cs"/>
          <w:rtl/>
        </w:rPr>
        <w:t>בעד</w:t>
      </w:r>
    </w:p>
    <w:p w:rsidR="008C5912" w:rsidRDefault="008C5912" w:rsidP="000A78AB">
      <w:pPr>
        <w:rPr>
          <w:rtl/>
        </w:rPr>
      </w:pPr>
      <w:r>
        <w:rPr>
          <w:rtl/>
        </w:rPr>
        <w:t>יצחק שמעון וסרלאוף</w:t>
      </w:r>
      <w:r>
        <w:rPr>
          <w:rtl/>
        </w:rPr>
        <w:tab/>
        <w:t xml:space="preserve">–   </w:t>
      </w:r>
      <w:r>
        <w:rPr>
          <w:rFonts w:hint="cs"/>
          <w:rtl/>
        </w:rPr>
        <w:t>בעד</w:t>
      </w:r>
    </w:p>
    <w:p w:rsidR="008C5912" w:rsidRDefault="008C5912" w:rsidP="000A78AB">
      <w:pPr>
        <w:rPr>
          <w:rtl/>
        </w:rPr>
      </w:pPr>
      <w:r>
        <w:rPr>
          <w:rtl/>
        </w:rPr>
        <w:t>יאסר חוג'יראת</w:t>
      </w:r>
      <w:r>
        <w:rPr>
          <w:rtl/>
        </w:rPr>
        <w:tab/>
      </w:r>
      <w:r>
        <w:rPr>
          <w:rtl/>
        </w:rPr>
        <w:tab/>
        <w:t xml:space="preserve">–   </w:t>
      </w:r>
      <w:r>
        <w:rPr>
          <w:rFonts w:hint="cs"/>
          <w:rtl/>
        </w:rPr>
        <w:t>אינו נוכח</w:t>
      </w:r>
    </w:p>
    <w:p w:rsidR="008C5912" w:rsidRDefault="008C5912" w:rsidP="000A78AB">
      <w:pPr>
        <w:rPr>
          <w:rtl/>
        </w:rPr>
      </w:pPr>
      <w:r>
        <w:rPr>
          <w:rtl/>
        </w:rPr>
        <w:t>אימאן ח'טיב יאסין</w:t>
      </w:r>
      <w:r>
        <w:rPr>
          <w:rtl/>
        </w:rPr>
        <w:tab/>
        <w:t xml:space="preserve">–   </w:t>
      </w:r>
      <w:r>
        <w:rPr>
          <w:rFonts w:hint="cs"/>
          <w:rtl/>
        </w:rPr>
        <w:t>נגד</w:t>
      </w:r>
    </w:p>
    <w:p w:rsidR="008C5912" w:rsidRDefault="008C5912" w:rsidP="000A78AB">
      <w:pPr>
        <w:rPr>
          <w:rtl/>
        </w:rPr>
      </w:pPr>
      <w:r>
        <w:rPr>
          <w:rtl/>
        </w:rPr>
        <w:t>אכרם חסון</w:t>
      </w:r>
      <w:r>
        <w:rPr>
          <w:rtl/>
        </w:rPr>
        <w:tab/>
      </w:r>
      <w:r>
        <w:rPr>
          <w:rtl/>
        </w:rPr>
        <w:tab/>
        <w:t xml:space="preserve">–   </w:t>
      </w:r>
      <w:r>
        <w:rPr>
          <w:rFonts w:hint="cs"/>
          <w:rtl/>
        </w:rPr>
        <w:t>בעד</w:t>
      </w:r>
    </w:p>
    <w:p w:rsidR="008C5912" w:rsidRDefault="008C5912" w:rsidP="000A78AB">
      <w:pPr>
        <w:rPr>
          <w:rtl/>
        </w:rPr>
      </w:pPr>
      <w:r>
        <w:rPr>
          <w:rtl/>
        </w:rPr>
        <w:t>ווליד טאהא</w:t>
      </w:r>
      <w:r>
        <w:rPr>
          <w:rtl/>
        </w:rPr>
        <w:tab/>
      </w:r>
      <w:r>
        <w:rPr>
          <w:rtl/>
        </w:rPr>
        <w:tab/>
        <w:t xml:space="preserve">–   </w:t>
      </w:r>
      <w:r>
        <w:rPr>
          <w:rFonts w:hint="cs"/>
          <w:rtl/>
        </w:rPr>
        <w:t>נגד</w:t>
      </w:r>
    </w:p>
    <w:p w:rsidR="008C5912" w:rsidRDefault="008C5912" w:rsidP="000A78AB">
      <w:pPr>
        <w:rPr>
          <w:rtl/>
        </w:rPr>
      </w:pPr>
      <w:r>
        <w:rPr>
          <w:rtl/>
        </w:rPr>
        <w:t>בועז טופורובסקי</w:t>
      </w:r>
      <w:r>
        <w:rPr>
          <w:rtl/>
        </w:rPr>
        <w:tab/>
      </w:r>
      <w:r>
        <w:rPr>
          <w:rtl/>
        </w:rPr>
        <w:tab/>
        <w:t xml:space="preserve">–   </w:t>
      </w:r>
      <w:r>
        <w:rPr>
          <w:rFonts w:hint="cs"/>
          <w:rtl/>
        </w:rPr>
        <w:t>נגד</w:t>
      </w:r>
    </w:p>
    <w:p w:rsidR="008C5912" w:rsidRDefault="008C5912" w:rsidP="000A78AB">
      <w:pPr>
        <w:rPr>
          <w:rtl/>
        </w:rPr>
      </w:pPr>
      <w:r>
        <w:rPr>
          <w:rtl/>
        </w:rPr>
        <w:t>משה טור פז</w:t>
      </w:r>
      <w:r>
        <w:rPr>
          <w:rtl/>
        </w:rPr>
        <w:tab/>
      </w:r>
      <w:r>
        <w:rPr>
          <w:rtl/>
        </w:rPr>
        <w:tab/>
        <w:t xml:space="preserve">–   </w:t>
      </w:r>
      <w:r>
        <w:rPr>
          <w:rFonts w:hint="cs"/>
          <w:rtl/>
        </w:rPr>
        <w:t>נגד</w:t>
      </w:r>
    </w:p>
    <w:p w:rsidR="008C5912" w:rsidRDefault="008C5912" w:rsidP="000A78AB">
      <w:pPr>
        <w:rPr>
          <w:rtl/>
        </w:rPr>
      </w:pPr>
      <w:r>
        <w:rPr>
          <w:rtl/>
        </w:rPr>
        <w:t>אחמד טיבי</w:t>
      </w:r>
      <w:r>
        <w:rPr>
          <w:rtl/>
        </w:rPr>
        <w:tab/>
      </w:r>
      <w:r>
        <w:rPr>
          <w:rtl/>
        </w:rPr>
        <w:tab/>
        <w:t xml:space="preserve">–   </w:t>
      </w:r>
      <w:r>
        <w:rPr>
          <w:rFonts w:hint="cs"/>
          <w:rtl/>
        </w:rPr>
        <w:t>נגד</w:t>
      </w:r>
    </w:p>
    <w:p w:rsidR="008C5912" w:rsidRDefault="008C5912" w:rsidP="000A78AB">
      <w:pPr>
        <w:rPr>
          <w:rtl/>
        </w:rPr>
      </w:pPr>
      <w:r>
        <w:rPr>
          <w:rtl/>
        </w:rPr>
        <w:t>יוסף טייב</w:t>
      </w:r>
      <w:r>
        <w:rPr>
          <w:rtl/>
        </w:rPr>
        <w:tab/>
      </w:r>
      <w:r>
        <w:rPr>
          <w:rtl/>
        </w:rPr>
        <w:tab/>
        <w:t xml:space="preserve">–   </w:t>
      </w:r>
      <w:r>
        <w:rPr>
          <w:rFonts w:hint="cs"/>
          <w:rtl/>
        </w:rPr>
        <w:t>בעד</w:t>
      </w:r>
      <w:bookmarkStart w:id="16873" w:name="_ETM_Q75_545707"/>
      <w:bookmarkStart w:id="16874" w:name="_ETM_Q75_541225"/>
      <w:bookmarkEnd w:id="16873"/>
      <w:bookmarkEnd w:id="16874"/>
    </w:p>
    <w:p w:rsidR="008C5912" w:rsidRDefault="008C5912" w:rsidP="000A78AB">
      <w:pPr>
        <w:rPr>
          <w:rtl/>
        </w:rPr>
      </w:pPr>
      <w:r>
        <w:rPr>
          <w:rtl/>
        </w:rPr>
        <w:t>אוהד טל</w:t>
      </w:r>
      <w:r>
        <w:rPr>
          <w:rtl/>
        </w:rPr>
        <w:tab/>
      </w:r>
      <w:r>
        <w:rPr>
          <w:rtl/>
        </w:rPr>
        <w:tab/>
      </w:r>
      <w:r>
        <w:rPr>
          <w:rtl/>
        </w:rPr>
        <w:tab/>
        <w:t xml:space="preserve">–   </w:t>
      </w:r>
      <w:r>
        <w:rPr>
          <w:rFonts w:hint="cs"/>
          <w:rtl/>
        </w:rPr>
        <w:t>בעד</w:t>
      </w:r>
    </w:p>
    <w:p w:rsidR="008C5912" w:rsidRDefault="008C5912" w:rsidP="000A78AB">
      <w:pPr>
        <w:rPr>
          <w:rtl/>
        </w:rPr>
      </w:pPr>
      <w:r>
        <w:rPr>
          <w:rtl/>
        </w:rPr>
        <w:t>יעקב טסלר</w:t>
      </w:r>
      <w:r>
        <w:rPr>
          <w:rtl/>
        </w:rPr>
        <w:tab/>
      </w:r>
      <w:r>
        <w:rPr>
          <w:rtl/>
        </w:rPr>
        <w:tab/>
        <w:t xml:space="preserve">–   </w:t>
      </w:r>
      <w:r>
        <w:rPr>
          <w:rFonts w:hint="cs"/>
          <w:rtl/>
        </w:rPr>
        <w:t>נגד</w:t>
      </w:r>
      <w:bookmarkStart w:id="16875" w:name="_ETM_Q75_548905"/>
      <w:bookmarkStart w:id="16876" w:name="_ETM_Q75_544360"/>
      <w:bookmarkEnd w:id="16875"/>
      <w:bookmarkEnd w:id="16876"/>
    </w:p>
    <w:p w:rsidR="008C5912" w:rsidRDefault="008C5912" w:rsidP="000A78AB">
      <w:pPr>
        <w:rPr>
          <w:rtl/>
        </w:rPr>
      </w:pPr>
      <w:r>
        <w:rPr>
          <w:rtl/>
        </w:rPr>
        <w:t>חילי טרופר</w:t>
      </w:r>
      <w:r>
        <w:rPr>
          <w:rtl/>
        </w:rPr>
        <w:tab/>
      </w:r>
      <w:r>
        <w:rPr>
          <w:rtl/>
        </w:rPr>
        <w:tab/>
        <w:t xml:space="preserve">–   </w:t>
      </w:r>
      <w:r>
        <w:rPr>
          <w:rFonts w:hint="cs"/>
          <w:rtl/>
        </w:rPr>
        <w:t>נגד</w:t>
      </w:r>
    </w:p>
    <w:p w:rsidR="008C5912" w:rsidRDefault="008C5912" w:rsidP="000A78AB">
      <w:pPr>
        <w:rPr>
          <w:rtl/>
        </w:rPr>
      </w:pPr>
      <w:r>
        <w:rPr>
          <w:rtl/>
        </w:rPr>
        <w:t>מאיר כהן</w:t>
      </w:r>
      <w:r>
        <w:rPr>
          <w:rtl/>
        </w:rPr>
        <w:tab/>
      </w:r>
      <w:r>
        <w:rPr>
          <w:rtl/>
        </w:rPr>
        <w:tab/>
        <w:t xml:space="preserve">–   </w:t>
      </w:r>
      <w:r>
        <w:rPr>
          <w:rFonts w:hint="cs"/>
          <w:rtl/>
        </w:rPr>
        <w:t>נגד</w:t>
      </w:r>
    </w:p>
    <w:p w:rsidR="008C5912" w:rsidRDefault="008C5912" w:rsidP="000A78AB">
      <w:pPr>
        <w:rPr>
          <w:rtl/>
        </w:rPr>
      </w:pPr>
      <w:r>
        <w:rPr>
          <w:rtl/>
        </w:rPr>
        <w:t>מירב כהן</w:t>
      </w:r>
      <w:r>
        <w:rPr>
          <w:rtl/>
        </w:rPr>
        <w:tab/>
      </w:r>
      <w:r>
        <w:rPr>
          <w:rtl/>
        </w:rPr>
        <w:tab/>
        <w:t xml:space="preserve">–   </w:t>
      </w:r>
      <w:r>
        <w:rPr>
          <w:rFonts w:hint="cs"/>
          <w:rtl/>
        </w:rPr>
        <w:t>נגד</w:t>
      </w:r>
    </w:p>
    <w:p w:rsidR="008C5912" w:rsidRDefault="008C5912" w:rsidP="000A78AB">
      <w:pPr>
        <w:rPr>
          <w:rtl/>
        </w:rPr>
      </w:pPr>
      <w:r>
        <w:rPr>
          <w:rtl/>
        </w:rPr>
        <w:t>עופר כסיף</w:t>
      </w:r>
      <w:r>
        <w:rPr>
          <w:rtl/>
        </w:rPr>
        <w:tab/>
      </w:r>
      <w:r>
        <w:rPr>
          <w:rtl/>
        </w:rPr>
        <w:tab/>
        <w:t xml:space="preserve">–   </w:t>
      </w:r>
      <w:r>
        <w:rPr>
          <w:rFonts w:hint="cs"/>
          <w:rtl/>
        </w:rPr>
        <w:t>נגד</w:t>
      </w:r>
    </w:p>
    <w:p w:rsidR="008C5912" w:rsidRDefault="008C5912" w:rsidP="000A78AB">
      <w:pPr>
        <w:rPr>
          <w:rtl/>
        </w:rPr>
      </w:pPr>
      <w:r>
        <w:rPr>
          <w:rtl/>
        </w:rPr>
        <w:t>אופיר כץ</w:t>
      </w:r>
      <w:r>
        <w:rPr>
          <w:rtl/>
        </w:rPr>
        <w:tab/>
      </w:r>
      <w:r>
        <w:rPr>
          <w:rtl/>
        </w:rPr>
        <w:tab/>
        <w:t xml:space="preserve">–   </w:t>
      </w:r>
      <w:r>
        <w:rPr>
          <w:rFonts w:hint="cs"/>
          <w:rtl/>
        </w:rPr>
        <w:t>בעד</w:t>
      </w:r>
    </w:p>
    <w:p w:rsidR="008C5912" w:rsidRDefault="008C5912" w:rsidP="000A78AB">
      <w:pPr>
        <w:rPr>
          <w:rtl/>
        </w:rPr>
      </w:pPr>
      <w:r>
        <w:rPr>
          <w:rtl/>
        </w:rPr>
        <w:t>ישראל כץ</w:t>
      </w:r>
      <w:r>
        <w:rPr>
          <w:rtl/>
        </w:rPr>
        <w:tab/>
      </w:r>
      <w:r>
        <w:rPr>
          <w:rtl/>
        </w:rPr>
        <w:tab/>
        <w:t xml:space="preserve">–   </w:t>
      </w:r>
      <w:r>
        <w:rPr>
          <w:rFonts w:hint="cs"/>
          <w:rtl/>
        </w:rPr>
        <w:t>בעד</w:t>
      </w:r>
      <w:bookmarkStart w:id="16877" w:name="_ETM_Q75_552598"/>
      <w:bookmarkStart w:id="16878" w:name="_ETM_Q75_548258"/>
      <w:bookmarkEnd w:id="16877"/>
      <w:bookmarkEnd w:id="16878"/>
    </w:p>
    <w:p w:rsidR="008C5912" w:rsidRDefault="008C5912" w:rsidP="000A78AB">
      <w:pPr>
        <w:rPr>
          <w:rtl/>
        </w:rPr>
      </w:pPr>
      <w:r>
        <w:rPr>
          <w:rtl/>
        </w:rPr>
        <w:t>רון כץ</w:t>
      </w:r>
      <w:r>
        <w:rPr>
          <w:rtl/>
        </w:rPr>
        <w:tab/>
      </w:r>
      <w:r>
        <w:rPr>
          <w:rtl/>
        </w:rPr>
        <w:tab/>
      </w:r>
      <w:r>
        <w:rPr>
          <w:rtl/>
        </w:rPr>
        <w:tab/>
        <w:t xml:space="preserve">–   </w:t>
      </w:r>
      <w:r>
        <w:rPr>
          <w:rFonts w:hint="cs"/>
          <w:rtl/>
        </w:rPr>
        <w:t>נגד</w:t>
      </w:r>
    </w:p>
    <w:p w:rsidR="008C5912" w:rsidRDefault="008C5912" w:rsidP="000A78AB">
      <w:pPr>
        <w:rPr>
          <w:rtl/>
        </w:rPr>
      </w:pPr>
      <w:r>
        <w:rPr>
          <w:rtl/>
        </w:rPr>
        <w:t>יוראי להב הרצנו</w:t>
      </w:r>
      <w:r>
        <w:rPr>
          <w:rtl/>
        </w:rPr>
        <w:tab/>
      </w:r>
      <w:r>
        <w:rPr>
          <w:rtl/>
        </w:rPr>
        <w:tab/>
        <w:t xml:space="preserve">–   </w:t>
      </w:r>
      <w:r>
        <w:rPr>
          <w:rFonts w:hint="cs"/>
          <w:rtl/>
        </w:rPr>
        <w:t>נגד</w:t>
      </w:r>
    </w:p>
    <w:p w:rsidR="008C5912" w:rsidRDefault="008C5912" w:rsidP="000A78AB">
      <w:pPr>
        <w:rPr>
          <w:rtl/>
        </w:rPr>
      </w:pPr>
      <w:r>
        <w:rPr>
          <w:rtl/>
        </w:rPr>
        <w:t>ירון לוי</w:t>
      </w:r>
      <w:r>
        <w:rPr>
          <w:rtl/>
        </w:rPr>
        <w:tab/>
      </w:r>
      <w:r>
        <w:rPr>
          <w:rtl/>
        </w:rPr>
        <w:tab/>
      </w:r>
      <w:r>
        <w:rPr>
          <w:rtl/>
        </w:rPr>
        <w:tab/>
        <w:t xml:space="preserve">–   </w:t>
      </w:r>
      <w:r>
        <w:rPr>
          <w:rFonts w:hint="cs"/>
          <w:rtl/>
        </w:rPr>
        <w:t>נגד</w:t>
      </w:r>
    </w:p>
    <w:p w:rsidR="008C5912" w:rsidRDefault="008C5912" w:rsidP="000A78AB">
      <w:pPr>
        <w:rPr>
          <w:rtl/>
        </w:rPr>
      </w:pPr>
      <w:r>
        <w:rPr>
          <w:rtl/>
        </w:rPr>
        <w:t>מיקי לוי</w:t>
      </w:r>
      <w:r>
        <w:rPr>
          <w:rtl/>
        </w:rPr>
        <w:tab/>
      </w:r>
      <w:r>
        <w:rPr>
          <w:rtl/>
        </w:rPr>
        <w:tab/>
      </w:r>
      <w:r>
        <w:rPr>
          <w:rtl/>
        </w:rPr>
        <w:tab/>
        <w:t xml:space="preserve">–   </w:t>
      </w:r>
      <w:r>
        <w:rPr>
          <w:rFonts w:hint="cs"/>
          <w:rtl/>
        </w:rPr>
        <w:t>נגד</w:t>
      </w:r>
    </w:p>
    <w:p w:rsidR="008C5912" w:rsidRDefault="008C5912" w:rsidP="000A78AB">
      <w:pPr>
        <w:rPr>
          <w:rtl/>
        </w:rPr>
      </w:pPr>
      <w:r>
        <w:rPr>
          <w:rtl/>
        </w:rPr>
        <w:t>יריב לוין</w:t>
      </w:r>
      <w:r>
        <w:rPr>
          <w:rtl/>
        </w:rPr>
        <w:tab/>
      </w:r>
      <w:r>
        <w:rPr>
          <w:rtl/>
        </w:rPr>
        <w:tab/>
      </w:r>
      <w:r>
        <w:rPr>
          <w:rtl/>
        </w:rPr>
        <w:tab/>
        <w:t xml:space="preserve">–   </w:t>
      </w:r>
      <w:r>
        <w:rPr>
          <w:rFonts w:hint="cs"/>
          <w:rtl/>
        </w:rPr>
        <w:t>בעד</w:t>
      </w:r>
    </w:p>
    <w:p w:rsidR="008C5912" w:rsidRDefault="008C5912" w:rsidP="000A78AB">
      <w:pPr>
        <w:rPr>
          <w:rtl/>
        </w:rPr>
      </w:pPr>
      <w:r>
        <w:rPr>
          <w:rtl/>
        </w:rPr>
        <w:t>נעמה לזימי</w:t>
      </w:r>
      <w:r>
        <w:rPr>
          <w:rtl/>
        </w:rPr>
        <w:tab/>
      </w:r>
      <w:r>
        <w:rPr>
          <w:rtl/>
        </w:rPr>
        <w:tab/>
        <w:t xml:space="preserve">–   </w:t>
      </w:r>
      <w:r>
        <w:rPr>
          <w:rFonts w:hint="cs"/>
          <w:rtl/>
        </w:rPr>
        <w:t>נגד</w:t>
      </w:r>
    </w:p>
    <w:p w:rsidR="008C5912" w:rsidRDefault="008C5912" w:rsidP="000A78AB">
      <w:pPr>
        <w:rPr>
          <w:rtl/>
        </w:rPr>
      </w:pPr>
      <w:r>
        <w:rPr>
          <w:rtl/>
        </w:rPr>
        <w:t>אביגדור ליברמן</w:t>
      </w:r>
      <w:r>
        <w:rPr>
          <w:rtl/>
        </w:rPr>
        <w:tab/>
      </w:r>
      <w:r>
        <w:rPr>
          <w:rtl/>
        </w:rPr>
        <w:tab/>
        <w:t xml:space="preserve">–   </w:t>
      </w:r>
      <w:r>
        <w:rPr>
          <w:rFonts w:hint="cs"/>
          <w:rtl/>
        </w:rPr>
        <w:t>נגד</w:t>
      </w:r>
    </w:p>
    <w:p w:rsidR="008C5912" w:rsidRDefault="008C5912" w:rsidP="000A78AB">
      <w:pPr>
        <w:rPr>
          <w:rtl/>
        </w:rPr>
      </w:pPr>
      <w:r>
        <w:rPr>
          <w:rtl/>
        </w:rPr>
        <w:t>יאיר לפיד</w:t>
      </w:r>
      <w:r>
        <w:rPr>
          <w:rtl/>
        </w:rPr>
        <w:tab/>
      </w:r>
      <w:r>
        <w:rPr>
          <w:rtl/>
        </w:rPr>
        <w:tab/>
        <w:t xml:space="preserve">–   </w:t>
      </w:r>
      <w:r>
        <w:rPr>
          <w:rFonts w:hint="cs"/>
          <w:rtl/>
        </w:rPr>
        <w:t>נגד</w:t>
      </w:r>
    </w:p>
    <w:p w:rsidR="008C5912" w:rsidRDefault="008C5912" w:rsidP="000A78AB">
      <w:pPr>
        <w:rPr>
          <w:rtl/>
        </w:rPr>
      </w:pPr>
      <w:r>
        <w:rPr>
          <w:rtl/>
        </w:rPr>
        <w:t>טטיאנה מזרסקי</w:t>
      </w:r>
      <w:r>
        <w:rPr>
          <w:rtl/>
        </w:rPr>
        <w:tab/>
      </w:r>
      <w:r>
        <w:rPr>
          <w:rtl/>
        </w:rPr>
        <w:tab/>
        <w:t xml:space="preserve">–   </w:t>
      </w:r>
      <w:r>
        <w:rPr>
          <w:rFonts w:hint="cs"/>
          <w:rtl/>
        </w:rPr>
        <w:t>נגד</w:t>
      </w:r>
    </w:p>
    <w:p w:rsidR="008C5912" w:rsidRDefault="008C5912" w:rsidP="000A78AB">
      <w:pPr>
        <w:rPr>
          <w:rtl/>
        </w:rPr>
      </w:pPr>
      <w:r>
        <w:rPr>
          <w:rtl/>
        </w:rPr>
        <w:t>מרב מיכאלי</w:t>
      </w:r>
      <w:r>
        <w:rPr>
          <w:rtl/>
        </w:rPr>
        <w:tab/>
      </w:r>
      <w:r>
        <w:rPr>
          <w:rtl/>
        </w:rPr>
        <w:tab/>
        <w:t xml:space="preserve">–   </w:t>
      </w:r>
      <w:r>
        <w:rPr>
          <w:rFonts w:hint="cs"/>
          <w:rtl/>
        </w:rPr>
        <w:t>נגד</w:t>
      </w:r>
    </w:p>
    <w:p w:rsidR="008C5912" w:rsidRDefault="008C5912" w:rsidP="000A78AB">
      <w:pPr>
        <w:rPr>
          <w:rtl/>
        </w:rPr>
      </w:pPr>
      <w:r>
        <w:rPr>
          <w:rtl/>
        </w:rPr>
        <w:t>שלי טל מירון</w:t>
      </w:r>
      <w:r>
        <w:rPr>
          <w:rtl/>
        </w:rPr>
        <w:tab/>
      </w:r>
      <w:r>
        <w:rPr>
          <w:rtl/>
        </w:rPr>
        <w:tab/>
        <w:t xml:space="preserve">–   </w:t>
      </w:r>
      <w:r>
        <w:rPr>
          <w:rFonts w:hint="cs"/>
          <w:rtl/>
        </w:rPr>
        <w:t>נגד</w:t>
      </w:r>
    </w:p>
    <w:p w:rsidR="008C5912" w:rsidRDefault="008C5912" w:rsidP="000A78AB">
      <w:pPr>
        <w:rPr>
          <w:rtl/>
        </w:rPr>
      </w:pPr>
      <w:r>
        <w:rPr>
          <w:rtl/>
        </w:rPr>
        <w:t>יונתן מישרקי</w:t>
      </w:r>
      <w:r>
        <w:rPr>
          <w:rtl/>
        </w:rPr>
        <w:tab/>
      </w:r>
      <w:r>
        <w:rPr>
          <w:rtl/>
        </w:rPr>
        <w:tab/>
        <w:t xml:space="preserve">–   </w:t>
      </w:r>
      <w:r>
        <w:rPr>
          <w:rFonts w:hint="cs"/>
          <w:rtl/>
        </w:rPr>
        <w:t>בעד</w:t>
      </w:r>
    </w:p>
    <w:p w:rsidR="008C5912" w:rsidRDefault="008C5912" w:rsidP="000A78AB">
      <w:pPr>
        <w:rPr>
          <w:rtl/>
        </w:rPr>
      </w:pPr>
      <w:r>
        <w:rPr>
          <w:rtl/>
        </w:rPr>
        <w:t>חנוך דב מלביצקי</w:t>
      </w:r>
      <w:r>
        <w:rPr>
          <w:rtl/>
        </w:rPr>
        <w:tab/>
      </w:r>
      <w:r>
        <w:rPr>
          <w:rtl/>
        </w:rPr>
        <w:tab/>
        <w:t xml:space="preserve">–   </w:t>
      </w:r>
      <w:r>
        <w:rPr>
          <w:rFonts w:hint="cs"/>
          <w:rtl/>
        </w:rPr>
        <w:t>בעד</w:t>
      </w:r>
    </w:p>
    <w:p w:rsidR="008C5912" w:rsidRDefault="008C5912" w:rsidP="000A78AB">
      <w:pPr>
        <w:rPr>
          <w:rtl/>
        </w:rPr>
      </w:pPr>
      <w:r>
        <w:rPr>
          <w:rtl/>
        </w:rPr>
        <w:t>יוליה מלינובסקי</w:t>
      </w:r>
      <w:r>
        <w:rPr>
          <w:rtl/>
        </w:rPr>
        <w:tab/>
      </w:r>
      <w:r>
        <w:rPr>
          <w:rtl/>
        </w:rPr>
        <w:tab/>
        <w:t xml:space="preserve">–   </w:t>
      </w:r>
      <w:r>
        <w:rPr>
          <w:rFonts w:hint="cs"/>
          <w:rtl/>
        </w:rPr>
        <w:t>נגד</w:t>
      </w:r>
    </w:p>
    <w:p w:rsidR="008C5912" w:rsidRDefault="008C5912" w:rsidP="000A78AB">
      <w:pPr>
        <w:rPr>
          <w:rtl/>
        </w:rPr>
      </w:pPr>
      <w:r>
        <w:rPr>
          <w:rtl/>
        </w:rPr>
        <w:t>מיכאל מלכיאלי</w:t>
      </w:r>
      <w:r>
        <w:rPr>
          <w:rtl/>
        </w:rPr>
        <w:tab/>
      </w:r>
      <w:r>
        <w:rPr>
          <w:rtl/>
        </w:rPr>
        <w:tab/>
        <w:t xml:space="preserve">–   </w:t>
      </w:r>
      <w:r>
        <w:rPr>
          <w:rFonts w:hint="cs"/>
          <w:rtl/>
        </w:rPr>
        <w:t>בעד</w:t>
      </w:r>
    </w:p>
    <w:p w:rsidR="008C5912" w:rsidRDefault="008C5912" w:rsidP="000A78AB">
      <w:pPr>
        <w:rPr>
          <w:rtl/>
        </w:rPr>
      </w:pPr>
      <w:r>
        <w:rPr>
          <w:rtl/>
        </w:rPr>
        <w:t>צגה מלקו</w:t>
      </w:r>
      <w:r>
        <w:rPr>
          <w:rtl/>
        </w:rPr>
        <w:tab/>
      </w:r>
      <w:r>
        <w:rPr>
          <w:rtl/>
        </w:rPr>
        <w:tab/>
        <w:t xml:space="preserve">–   </w:t>
      </w:r>
      <w:r>
        <w:rPr>
          <w:rFonts w:hint="cs"/>
          <w:rtl/>
        </w:rPr>
        <w:t>בעד</w:t>
      </w:r>
    </w:p>
    <w:p w:rsidR="008C5912" w:rsidRDefault="008C5912" w:rsidP="000A78AB">
      <w:pPr>
        <w:rPr>
          <w:rtl/>
        </w:rPr>
      </w:pPr>
      <w:r>
        <w:rPr>
          <w:rtl/>
        </w:rPr>
        <w:t>אבי מעוז</w:t>
      </w:r>
      <w:r>
        <w:rPr>
          <w:rtl/>
        </w:rPr>
        <w:tab/>
      </w:r>
      <w:r>
        <w:rPr>
          <w:rtl/>
        </w:rPr>
        <w:tab/>
        <w:t xml:space="preserve">–   </w:t>
      </w:r>
      <w:r>
        <w:rPr>
          <w:rFonts w:hint="cs"/>
          <w:rtl/>
        </w:rPr>
        <w:t>נגד</w:t>
      </w:r>
    </w:p>
    <w:p w:rsidR="008C5912" w:rsidRDefault="008C5912" w:rsidP="000A78AB">
      <w:pPr>
        <w:rPr>
          <w:rtl/>
        </w:rPr>
      </w:pPr>
      <w:r>
        <w:rPr>
          <w:rtl/>
        </w:rPr>
        <w:t>אורי מקלב</w:t>
      </w:r>
      <w:r>
        <w:rPr>
          <w:rtl/>
        </w:rPr>
        <w:tab/>
      </w:r>
      <w:r>
        <w:rPr>
          <w:rtl/>
        </w:rPr>
        <w:tab/>
        <w:t xml:space="preserve">–   </w:t>
      </w:r>
      <w:r>
        <w:rPr>
          <w:rFonts w:hint="cs"/>
          <w:rtl/>
        </w:rPr>
        <w:t>בעד</w:t>
      </w:r>
    </w:p>
    <w:p w:rsidR="008C5912" w:rsidRDefault="008C5912" w:rsidP="000A78AB">
      <w:pPr>
        <w:rPr>
          <w:rtl/>
        </w:rPr>
      </w:pPr>
      <w:r>
        <w:rPr>
          <w:rtl/>
        </w:rPr>
        <w:t>יעקב מרגי</w:t>
      </w:r>
      <w:r>
        <w:rPr>
          <w:rtl/>
        </w:rPr>
        <w:tab/>
      </w:r>
      <w:r>
        <w:rPr>
          <w:rtl/>
        </w:rPr>
        <w:tab/>
        <w:t xml:space="preserve">–   </w:t>
      </w:r>
      <w:r>
        <w:rPr>
          <w:rFonts w:hint="cs"/>
          <w:rtl/>
        </w:rPr>
        <w:t>בעד</w:t>
      </w:r>
    </w:p>
    <w:p w:rsidR="008C5912" w:rsidRDefault="008C5912" w:rsidP="000A78AB">
      <w:pPr>
        <w:rPr>
          <w:rtl/>
        </w:rPr>
      </w:pPr>
      <w:r>
        <w:rPr>
          <w:rtl/>
        </w:rPr>
        <w:t>שרון ניר</w:t>
      </w:r>
      <w:r>
        <w:rPr>
          <w:rtl/>
        </w:rPr>
        <w:tab/>
      </w:r>
      <w:r>
        <w:rPr>
          <w:rtl/>
        </w:rPr>
        <w:tab/>
      </w:r>
      <w:r>
        <w:rPr>
          <w:rtl/>
        </w:rPr>
        <w:tab/>
        <w:t xml:space="preserve">–   </w:t>
      </w:r>
      <w:r>
        <w:rPr>
          <w:rFonts w:hint="cs"/>
          <w:rtl/>
        </w:rPr>
        <w:t>נגד</w:t>
      </w:r>
    </w:p>
    <w:p w:rsidR="008C5912" w:rsidRDefault="008C5912" w:rsidP="000A78AB">
      <w:pPr>
        <w:rPr>
          <w:rtl/>
        </w:rPr>
      </w:pPr>
      <w:r>
        <w:rPr>
          <w:rtl/>
        </w:rPr>
        <w:t>בנימין נתניהו</w:t>
      </w:r>
      <w:r>
        <w:rPr>
          <w:rtl/>
        </w:rPr>
        <w:tab/>
      </w:r>
      <w:r>
        <w:rPr>
          <w:rtl/>
        </w:rPr>
        <w:tab/>
        <w:t xml:space="preserve">–   </w:t>
      </w:r>
      <w:r>
        <w:rPr>
          <w:rFonts w:hint="cs"/>
          <w:rtl/>
        </w:rPr>
        <w:t>בעד</w:t>
      </w:r>
    </w:p>
    <w:p w:rsidR="008C5912" w:rsidRDefault="008C5912" w:rsidP="000A78AB">
      <w:pPr>
        <w:rPr>
          <w:rtl/>
        </w:rPr>
      </w:pPr>
      <w:r>
        <w:rPr>
          <w:rtl/>
        </w:rPr>
        <w:t>יואב סגלוביץ'</w:t>
      </w:r>
      <w:r>
        <w:rPr>
          <w:rtl/>
        </w:rPr>
        <w:tab/>
      </w:r>
      <w:r>
        <w:rPr>
          <w:rtl/>
        </w:rPr>
        <w:tab/>
        <w:t xml:space="preserve">–   </w:t>
      </w:r>
      <w:r>
        <w:rPr>
          <w:rFonts w:hint="cs"/>
          <w:rtl/>
        </w:rPr>
        <w:t>נגד</w:t>
      </w:r>
    </w:p>
    <w:p w:rsidR="008C5912" w:rsidRDefault="008C5912" w:rsidP="000A78AB">
      <w:pPr>
        <w:rPr>
          <w:rtl/>
        </w:rPr>
      </w:pPr>
      <w:r>
        <w:rPr>
          <w:rtl/>
        </w:rPr>
        <w:t>יבגני סובה</w:t>
      </w:r>
      <w:r>
        <w:rPr>
          <w:rtl/>
        </w:rPr>
        <w:tab/>
      </w:r>
      <w:r>
        <w:rPr>
          <w:rtl/>
        </w:rPr>
        <w:tab/>
        <w:t xml:space="preserve">–   </w:t>
      </w:r>
      <w:r>
        <w:rPr>
          <w:rFonts w:hint="cs"/>
          <w:rtl/>
        </w:rPr>
        <w:t>נגד</w:t>
      </w:r>
    </w:p>
    <w:p w:rsidR="008C5912" w:rsidRDefault="008C5912" w:rsidP="000A78AB">
      <w:pPr>
        <w:rPr>
          <w:rtl/>
        </w:rPr>
      </w:pPr>
      <w:r>
        <w:rPr>
          <w:rtl/>
        </w:rPr>
        <w:t>צבי ידידיה סוכות</w:t>
      </w:r>
      <w:r>
        <w:rPr>
          <w:rtl/>
        </w:rPr>
        <w:tab/>
      </w:r>
      <w:r>
        <w:rPr>
          <w:rtl/>
        </w:rPr>
        <w:tab/>
        <w:t xml:space="preserve">–   </w:t>
      </w:r>
      <w:r>
        <w:rPr>
          <w:rFonts w:hint="cs"/>
          <w:rtl/>
        </w:rPr>
        <w:t>בעד</w:t>
      </w:r>
    </w:p>
    <w:p w:rsidR="008C5912" w:rsidRDefault="008C5912" w:rsidP="000A78AB">
      <w:pPr>
        <w:rPr>
          <w:rtl/>
        </w:rPr>
      </w:pPr>
      <w:r>
        <w:rPr>
          <w:rtl/>
        </w:rPr>
        <w:t>משה סולומון</w:t>
      </w:r>
      <w:r>
        <w:rPr>
          <w:rtl/>
        </w:rPr>
        <w:tab/>
      </w:r>
      <w:r>
        <w:rPr>
          <w:rtl/>
        </w:rPr>
        <w:tab/>
        <w:t xml:space="preserve">–   </w:t>
      </w:r>
      <w:r>
        <w:rPr>
          <w:rFonts w:hint="cs"/>
          <w:rtl/>
        </w:rPr>
        <w:t>בעד</w:t>
      </w:r>
    </w:p>
    <w:p w:rsidR="008C5912" w:rsidRDefault="008C5912" w:rsidP="000A78AB">
      <w:pPr>
        <w:rPr>
          <w:rtl/>
        </w:rPr>
      </w:pPr>
      <w:r>
        <w:rPr>
          <w:rtl/>
        </w:rPr>
        <w:t>לימור סון הר מלך</w:t>
      </w:r>
      <w:r>
        <w:rPr>
          <w:rtl/>
        </w:rPr>
        <w:tab/>
        <w:t xml:space="preserve">–   </w:t>
      </w:r>
      <w:r>
        <w:rPr>
          <w:rFonts w:hint="cs"/>
          <w:rtl/>
        </w:rPr>
        <w:t>בעד</w:t>
      </w:r>
    </w:p>
    <w:p w:rsidR="008C5912" w:rsidRDefault="008C5912" w:rsidP="000A78AB">
      <w:pPr>
        <w:rPr>
          <w:rtl/>
        </w:rPr>
      </w:pPr>
      <w:r>
        <w:rPr>
          <w:rtl/>
        </w:rPr>
        <w:t>אופיר סופר</w:t>
      </w:r>
      <w:r>
        <w:rPr>
          <w:rtl/>
        </w:rPr>
        <w:tab/>
      </w:r>
      <w:r>
        <w:rPr>
          <w:rtl/>
        </w:rPr>
        <w:tab/>
        <w:t xml:space="preserve">–   </w:t>
      </w:r>
      <w:r>
        <w:rPr>
          <w:rFonts w:hint="cs"/>
          <w:rtl/>
        </w:rPr>
        <w:t>בעד</w:t>
      </w:r>
    </w:p>
    <w:p w:rsidR="008C5912" w:rsidRDefault="008C5912" w:rsidP="000A78AB">
      <w:pPr>
        <w:rPr>
          <w:rtl/>
        </w:rPr>
      </w:pPr>
      <w:r>
        <w:rPr>
          <w:rtl/>
        </w:rPr>
        <w:t>אורית מלכה סטרוק</w:t>
      </w:r>
      <w:r>
        <w:rPr>
          <w:rtl/>
        </w:rPr>
        <w:tab/>
        <w:t xml:space="preserve">–   </w:t>
      </w:r>
      <w:r>
        <w:rPr>
          <w:rFonts w:hint="cs"/>
          <w:rtl/>
        </w:rPr>
        <w:t>בעד</w:t>
      </w:r>
    </w:p>
    <w:p w:rsidR="008C5912" w:rsidRDefault="008C5912" w:rsidP="000A78AB">
      <w:pPr>
        <w:rPr>
          <w:rtl/>
        </w:rPr>
      </w:pPr>
      <w:r>
        <w:rPr>
          <w:rtl/>
        </w:rPr>
        <w:t>משה סעדה</w:t>
      </w:r>
      <w:r>
        <w:rPr>
          <w:rtl/>
        </w:rPr>
        <w:tab/>
      </w:r>
      <w:r>
        <w:rPr>
          <w:rtl/>
        </w:rPr>
        <w:tab/>
        <w:t xml:space="preserve">–   </w:t>
      </w:r>
      <w:r>
        <w:rPr>
          <w:rFonts w:hint="cs"/>
          <w:rtl/>
        </w:rPr>
        <w:t>בעד</w:t>
      </w:r>
    </w:p>
    <w:p w:rsidR="008C5912" w:rsidRDefault="008C5912" w:rsidP="000A78AB">
      <w:pPr>
        <w:rPr>
          <w:rtl/>
        </w:rPr>
      </w:pPr>
      <w:r>
        <w:rPr>
          <w:rtl/>
        </w:rPr>
        <w:t>מנסור עבאס</w:t>
      </w:r>
      <w:r>
        <w:rPr>
          <w:rtl/>
        </w:rPr>
        <w:tab/>
      </w:r>
      <w:r>
        <w:rPr>
          <w:rtl/>
        </w:rPr>
        <w:tab/>
        <w:t xml:space="preserve">–   </w:t>
      </w:r>
      <w:r>
        <w:rPr>
          <w:rFonts w:hint="cs"/>
          <w:rtl/>
        </w:rPr>
        <w:t>נגד</w:t>
      </w:r>
    </w:p>
    <w:p w:rsidR="008C5912" w:rsidRDefault="008C5912" w:rsidP="000A78AB">
      <w:pPr>
        <w:rPr>
          <w:rtl/>
        </w:rPr>
      </w:pPr>
      <w:r>
        <w:rPr>
          <w:rtl/>
        </w:rPr>
        <w:t>עפיף עבד</w:t>
      </w:r>
      <w:r>
        <w:rPr>
          <w:rtl/>
        </w:rPr>
        <w:tab/>
      </w:r>
      <w:r>
        <w:rPr>
          <w:rtl/>
        </w:rPr>
        <w:tab/>
        <w:t xml:space="preserve">–   </w:t>
      </w:r>
      <w:r>
        <w:rPr>
          <w:rFonts w:hint="cs"/>
          <w:rtl/>
        </w:rPr>
        <w:t>בעד</w:t>
      </w:r>
    </w:p>
    <w:p w:rsidR="008C5912" w:rsidRDefault="008C5912" w:rsidP="000A78AB">
      <w:pPr>
        <w:rPr>
          <w:rtl/>
        </w:rPr>
      </w:pPr>
      <w:r>
        <w:rPr>
          <w:rtl/>
        </w:rPr>
        <w:t>איימן עודה</w:t>
      </w:r>
      <w:r>
        <w:rPr>
          <w:rtl/>
        </w:rPr>
        <w:tab/>
      </w:r>
      <w:r>
        <w:rPr>
          <w:rtl/>
        </w:rPr>
        <w:tab/>
        <w:t xml:space="preserve">–   </w:t>
      </w:r>
      <w:r>
        <w:rPr>
          <w:rFonts w:hint="cs"/>
          <w:rtl/>
        </w:rPr>
        <w:t>נגד</w:t>
      </w:r>
    </w:p>
    <w:p w:rsidR="008C5912" w:rsidRDefault="008C5912" w:rsidP="000A78AB">
      <w:pPr>
        <w:rPr>
          <w:rtl/>
        </w:rPr>
      </w:pPr>
      <w:r>
        <w:rPr>
          <w:rtl/>
        </w:rPr>
        <w:t>עדי עזוז</w:t>
      </w:r>
      <w:r>
        <w:rPr>
          <w:rtl/>
        </w:rPr>
        <w:tab/>
      </w:r>
      <w:r>
        <w:rPr>
          <w:rtl/>
        </w:rPr>
        <w:tab/>
      </w:r>
      <w:r>
        <w:rPr>
          <w:rtl/>
        </w:rPr>
        <w:tab/>
        <w:t xml:space="preserve">–   </w:t>
      </w:r>
      <w:r>
        <w:rPr>
          <w:rFonts w:hint="cs"/>
          <w:rtl/>
        </w:rPr>
        <w:t>נגד</w:t>
      </w:r>
    </w:p>
    <w:p w:rsidR="008C5912" w:rsidRDefault="008C5912" w:rsidP="000A78AB">
      <w:pPr>
        <w:rPr>
          <w:rtl/>
        </w:rPr>
      </w:pPr>
      <w:r>
        <w:rPr>
          <w:rtl/>
        </w:rPr>
        <w:t>חוה אתי עטייה</w:t>
      </w:r>
      <w:r>
        <w:rPr>
          <w:rtl/>
        </w:rPr>
        <w:tab/>
      </w:r>
      <w:r>
        <w:rPr>
          <w:rtl/>
        </w:rPr>
        <w:tab/>
        <w:t xml:space="preserve">–   </w:t>
      </w:r>
      <w:r>
        <w:rPr>
          <w:rFonts w:hint="cs"/>
          <w:rtl/>
        </w:rPr>
        <w:t>בעד</w:t>
      </w:r>
    </w:p>
    <w:p w:rsidR="008C5912" w:rsidRDefault="008C5912" w:rsidP="000A78AB">
      <w:pPr>
        <w:rPr>
          <w:rtl/>
        </w:rPr>
      </w:pPr>
      <w:r>
        <w:rPr>
          <w:rtl/>
        </w:rPr>
        <w:t>חמד עמאר</w:t>
      </w:r>
      <w:r>
        <w:rPr>
          <w:rtl/>
        </w:rPr>
        <w:tab/>
      </w:r>
      <w:r>
        <w:rPr>
          <w:rtl/>
        </w:rPr>
        <w:tab/>
        <w:t xml:space="preserve">–   </w:t>
      </w:r>
      <w:r>
        <w:rPr>
          <w:rFonts w:hint="cs"/>
          <w:rtl/>
        </w:rPr>
        <w:t>נגד</w:t>
      </w:r>
    </w:p>
    <w:p w:rsidR="008C5912" w:rsidRDefault="008C5912" w:rsidP="000A78AB">
      <w:pPr>
        <w:rPr>
          <w:rtl/>
        </w:rPr>
      </w:pPr>
      <w:r>
        <w:rPr>
          <w:rtl/>
        </w:rPr>
        <w:t>צביקה פוגל</w:t>
      </w:r>
      <w:r>
        <w:rPr>
          <w:rtl/>
        </w:rPr>
        <w:tab/>
      </w:r>
      <w:r>
        <w:rPr>
          <w:rtl/>
        </w:rPr>
        <w:tab/>
        <w:t xml:space="preserve">–   </w:t>
      </w:r>
      <w:r>
        <w:rPr>
          <w:rFonts w:hint="cs"/>
          <w:rtl/>
        </w:rPr>
        <w:t>בעד</w:t>
      </w:r>
    </w:p>
    <w:p w:rsidR="008C5912" w:rsidRDefault="008C5912" w:rsidP="000A78AB">
      <w:pPr>
        <w:rPr>
          <w:rtl/>
        </w:rPr>
      </w:pPr>
      <w:r>
        <w:rPr>
          <w:rtl/>
        </w:rPr>
        <w:t>עודד פורר</w:t>
      </w:r>
      <w:r>
        <w:rPr>
          <w:rtl/>
        </w:rPr>
        <w:tab/>
      </w:r>
      <w:r>
        <w:rPr>
          <w:rtl/>
        </w:rPr>
        <w:tab/>
        <w:t xml:space="preserve">–   </w:t>
      </w:r>
      <w:r>
        <w:rPr>
          <w:rFonts w:hint="cs"/>
          <w:rtl/>
        </w:rPr>
        <w:t>נגד</w:t>
      </w:r>
      <w:r>
        <w:rPr>
          <w:rtl/>
        </w:rPr>
        <w:t xml:space="preserve"> </w:t>
      </w:r>
    </w:p>
    <w:p w:rsidR="008C5912" w:rsidRDefault="008C5912" w:rsidP="000A78AB">
      <w:pPr>
        <w:rPr>
          <w:rtl/>
        </w:rPr>
      </w:pPr>
      <w:r>
        <w:rPr>
          <w:rFonts w:hint="cs"/>
          <w:rtl/>
        </w:rPr>
        <w:t>יצחק פינדרוס</w:t>
      </w:r>
      <w:r>
        <w:rPr>
          <w:rtl/>
        </w:rPr>
        <w:tab/>
      </w:r>
      <w:r>
        <w:rPr>
          <w:rtl/>
        </w:rPr>
        <w:tab/>
      </w:r>
      <w:r>
        <w:rPr>
          <w:rFonts w:hint="cs"/>
          <w:rtl/>
        </w:rPr>
        <w:t>–   בעד</w:t>
      </w:r>
    </w:p>
    <w:p w:rsidR="008C5912" w:rsidRDefault="008C5912" w:rsidP="000A78AB">
      <w:pPr>
        <w:rPr>
          <w:rtl/>
        </w:rPr>
      </w:pPr>
      <w:r>
        <w:rPr>
          <w:rtl/>
        </w:rPr>
        <w:t>משה פסל</w:t>
      </w:r>
      <w:r>
        <w:rPr>
          <w:rtl/>
        </w:rPr>
        <w:tab/>
      </w:r>
      <w:r>
        <w:rPr>
          <w:rtl/>
        </w:rPr>
        <w:tab/>
        <w:t xml:space="preserve">–   </w:t>
      </w:r>
      <w:r>
        <w:rPr>
          <w:rFonts w:hint="cs"/>
          <w:rtl/>
        </w:rPr>
        <w:t xml:space="preserve">בעד </w:t>
      </w:r>
    </w:p>
    <w:p w:rsidR="008C5912" w:rsidRDefault="008C5912" w:rsidP="000A78AB">
      <w:pPr>
        <w:rPr>
          <w:rtl/>
        </w:rPr>
      </w:pPr>
      <w:r>
        <w:rPr>
          <w:rtl/>
        </w:rPr>
        <w:t>מאיר פרוש</w:t>
      </w:r>
      <w:r>
        <w:rPr>
          <w:rtl/>
        </w:rPr>
        <w:tab/>
      </w:r>
      <w:r>
        <w:rPr>
          <w:rtl/>
        </w:rPr>
        <w:tab/>
        <w:t xml:space="preserve">–   </w:t>
      </w:r>
      <w:r>
        <w:rPr>
          <w:rFonts w:hint="cs"/>
          <w:rtl/>
        </w:rPr>
        <w:t>נגד</w:t>
      </w:r>
    </w:p>
    <w:p w:rsidR="008C5912" w:rsidRDefault="008C5912" w:rsidP="000A78AB">
      <w:pPr>
        <w:rPr>
          <w:rtl/>
        </w:rPr>
      </w:pPr>
      <w:r>
        <w:rPr>
          <w:rtl/>
        </w:rPr>
        <w:t>יסמין פרידמן</w:t>
      </w:r>
      <w:r>
        <w:rPr>
          <w:rtl/>
        </w:rPr>
        <w:tab/>
      </w:r>
      <w:r>
        <w:rPr>
          <w:rtl/>
        </w:rPr>
        <w:tab/>
        <w:t xml:space="preserve">–   </w:t>
      </w:r>
      <w:r>
        <w:rPr>
          <w:rFonts w:hint="cs"/>
          <w:rtl/>
        </w:rPr>
        <w:t>נגד</w:t>
      </w:r>
    </w:p>
    <w:p w:rsidR="008C5912" w:rsidRDefault="008C5912" w:rsidP="000A78AB">
      <w:pPr>
        <w:rPr>
          <w:rtl/>
        </w:rPr>
      </w:pPr>
      <w:r>
        <w:rPr>
          <w:rtl/>
        </w:rPr>
        <w:t>אורית פרקש הכהן</w:t>
      </w:r>
      <w:r>
        <w:rPr>
          <w:rtl/>
        </w:rPr>
        <w:tab/>
        <w:t xml:space="preserve">–   </w:t>
      </w:r>
      <w:r>
        <w:rPr>
          <w:rFonts w:hint="cs"/>
          <w:rtl/>
        </w:rPr>
        <w:t>נגד</w:t>
      </w:r>
    </w:p>
    <w:p w:rsidR="008C5912" w:rsidRDefault="008C5912" w:rsidP="000A78AB">
      <w:pPr>
        <w:rPr>
          <w:rtl/>
        </w:rPr>
      </w:pPr>
      <w:r>
        <w:rPr>
          <w:rtl/>
        </w:rPr>
        <w:t>מטי צרפתי הרכבי</w:t>
      </w:r>
      <w:r>
        <w:rPr>
          <w:rtl/>
        </w:rPr>
        <w:tab/>
        <w:t xml:space="preserve">–   </w:t>
      </w:r>
      <w:r>
        <w:rPr>
          <w:rFonts w:hint="cs"/>
          <w:rtl/>
        </w:rPr>
        <w:t>נגד</w:t>
      </w:r>
    </w:p>
    <w:p w:rsidR="008C5912" w:rsidRDefault="008C5912" w:rsidP="000A78AB">
      <w:pPr>
        <w:rPr>
          <w:rtl/>
        </w:rPr>
      </w:pPr>
      <w:r>
        <w:rPr>
          <w:rtl/>
        </w:rPr>
        <w:t>אריאל קלנר</w:t>
      </w:r>
      <w:r>
        <w:rPr>
          <w:rtl/>
        </w:rPr>
        <w:tab/>
      </w:r>
      <w:r>
        <w:rPr>
          <w:rtl/>
        </w:rPr>
        <w:tab/>
        <w:t xml:space="preserve">–   </w:t>
      </w:r>
      <w:r>
        <w:rPr>
          <w:rFonts w:hint="cs"/>
          <w:rtl/>
        </w:rPr>
        <w:t>בעד</w:t>
      </w:r>
    </w:p>
    <w:p w:rsidR="008C5912" w:rsidRDefault="008C5912" w:rsidP="000A78AB">
      <w:pPr>
        <w:rPr>
          <w:rtl/>
        </w:rPr>
      </w:pPr>
      <w:r>
        <w:rPr>
          <w:rtl/>
        </w:rPr>
        <w:t>יצחק קרויזר</w:t>
      </w:r>
      <w:r>
        <w:rPr>
          <w:rtl/>
        </w:rPr>
        <w:tab/>
      </w:r>
      <w:r>
        <w:rPr>
          <w:rtl/>
        </w:rPr>
        <w:tab/>
        <w:t xml:space="preserve">–   </w:t>
      </w:r>
      <w:r>
        <w:rPr>
          <w:rFonts w:hint="cs"/>
          <w:rtl/>
        </w:rPr>
        <w:t xml:space="preserve">בעד </w:t>
      </w:r>
    </w:p>
    <w:p w:rsidR="008C5912" w:rsidRDefault="008C5912" w:rsidP="000A78AB">
      <w:pPr>
        <w:rPr>
          <w:rtl/>
        </w:rPr>
      </w:pPr>
      <w:bookmarkStart w:id="16879" w:name="TOR_Q76"/>
      <w:bookmarkStart w:id="16880" w:name="_ETM_Q76_133012"/>
      <w:bookmarkStart w:id="16881" w:name="_ETM_Q76_144682"/>
      <w:bookmarkStart w:id="16882" w:name="_ETM_Q76_143282"/>
      <w:bookmarkEnd w:id="16879"/>
      <w:bookmarkEnd w:id="16880"/>
      <w:bookmarkEnd w:id="16881"/>
      <w:bookmarkEnd w:id="16882"/>
      <w:r>
        <w:rPr>
          <w:rtl/>
        </w:rPr>
        <w:t>גלעד קריב</w:t>
      </w:r>
      <w:r>
        <w:rPr>
          <w:rtl/>
        </w:rPr>
        <w:tab/>
      </w:r>
      <w:r>
        <w:rPr>
          <w:rtl/>
        </w:rPr>
        <w:tab/>
        <w:t xml:space="preserve">–   </w:t>
      </w:r>
      <w:r>
        <w:rPr>
          <w:rFonts w:hint="cs"/>
          <w:rtl/>
        </w:rPr>
        <w:t>נגד</w:t>
      </w:r>
    </w:p>
    <w:p w:rsidR="008C5912" w:rsidRDefault="008C5912" w:rsidP="000A78AB">
      <w:pPr>
        <w:rPr>
          <w:rtl/>
        </w:rPr>
      </w:pPr>
      <w:r>
        <w:rPr>
          <w:rtl/>
        </w:rPr>
        <w:t>שלמה קרעי</w:t>
      </w:r>
      <w:r>
        <w:rPr>
          <w:rtl/>
        </w:rPr>
        <w:tab/>
      </w:r>
      <w:r>
        <w:rPr>
          <w:rtl/>
        </w:rPr>
        <w:tab/>
        <w:t xml:space="preserve">–   </w:t>
      </w:r>
      <w:r>
        <w:rPr>
          <w:rFonts w:hint="cs"/>
          <w:rtl/>
        </w:rPr>
        <w:t>בעד</w:t>
      </w:r>
    </w:p>
    <w:p w:rsidR="008C5912" w:rsidRDefault="008C5912" w:rsidP="000A78AB">
      <w:pPr>
        <w:rPr>
          <w:rtl/>
        </w:rPr>
      </w:pPr>
      <w:r>
        <w:rPr>
          <w:rtl/>
        </w:rPr>
        <w:t>אליהו רביבו</w:t>
      </w:r>
      <w:r>
        <w:rPr>
          <w:rtl/>
        </w:rPr>
        <w:tab/>
      </w:r>
      <w:r>
        <w:rPr>
          <w:rtl/>
        </w:rPr>
        <w:tab/>
        <w:t xml:space="preserve">–   </w:t>
      </w:r>
      <w:r>
        <w:rPr>
          <w:rFonts w:hint="cs"/>
          <w:rtl/>
        </w:rPr>
        <w:t>אינו נוכח</w:t>
      </w:r>
    </w:p>
    <w:p w:rsidR="008C5912" w:rsidRDefault="008C5912" w:rsidP="000A78AB">
      <w:pPr>
        <w:rPr>
          <w:rtl/>
        </w:rPr>
      </w:pPr>
      <w:r>
        <w:rPr>
          <w:rtl/>
        </w:rPr>
        <w:t>שמחה רוטמן</w:t>
      </w:r>
      <w:r>
        <w:rPr>
          <w:rtl/>
        </w:rPr>
        <w:tab/>
      </w:r>
      <w:r>
        <w:rPr>
          <w:rtl/>
        </w:rPr>
        <w:tab/>
        <w:t xml:space="preserve">–   </w:t>
      </w:r>
      <w:r>
        <w:rPr>
          <w:rFonts w:hint="cs"/>
          <w:rtl/>
        </w:rPr>
        <w:t>בעד</w:t>
      </w:r>
    </w:p>
    <w:p w:rsidR="008C5912" w:rsidRDefault="008C5912" w:rsidP="000A78AB">
      <w:pPr>
        <w:rPr>
          <w:rtl/>
        </w:rPr>
      </w:pPr>
      <w:r>
        <w:rPr>
          <w:rtl/>
        </w:rPr>
        <w:t>יעל רון בן משה</w:t>
      </w:r>
      <w:r>
        <w:rPr>
          <w:rtl/>
        </w:rPr>
        <w:tab/>
      </w:r>
      <w:r>
        <w:rPr>
          <w:rtl/>
        </w:rPr>
        <w:tab/>
        <w:t xml:space="preserve">–   </w:t>
      </w:r>
      <w:r>
        <w:rPr>
          <w:rFonts w:hint="cs"/>
          <w:rtl/>
        </w:rPr>
        <w:t>נגד</w:t>
      </w:r>
    </w:p>
    <w:p w:rsidR="008C5912" w:rsidRDefault="008C5912" w:rsidP="000A78AB">
      <w:pPr>
        <w:rPr>
          <w:rtl/>
        </w:rPr>
      </w:pPr>
      <w:r>
        <w:rPr>
          <w:rtl/>
        </w:rPr>
        <w:t>אפרת רייטן מרום</w:t>
      </w:r>
      <w:r>
        <w:rPr>
          <w:rtl/>
        </w:rPr>
        <w:tab/>
        <w:t xml:space="preserve">–   </w:t>
      </w:r>
      <w:r>
        <w:rPr>
          <w:rFonts w:hint="cs"/>
          <w:rtl/>
        </w:rPr>
        <w:t>נגד</w:t>
      </w:r>
      <w:bookmarkStart w:id="16883" w:name="_ETM_Q76_223371"/>
      <w:bookmarkEnd w:id="16883"/>
    </w:p>
    <w:p w:rsidR="008C5912" w:rsidRDefault="008C5912" w:rsidP="000A78AB">
      <w:pPr>
        <w:rPr>
          <w:rtl/>
        </w:rPr>
      </w:pPr>
      <w:r>
        <w:rPr>
          <w:rtl/>
        </w:rPr>
        <w:t>אלון שוסטר</w:t>
      </w:r>
      <w:r>
        <w:rPr>
          <w:rtl/>
        </w:rPr>
        <w:tab/>
      </w:r>
      <w:r>
        <w:rPr>
          <w:rtl/>
        </w:rPr>
        <w:tab/>
        <w:t xml:space="preserve">–   </w:t>
      </w:r>
      <w:r>
        <w:rPr>
          <w:rFonts w:hint="cs"/>
          <w:rtl/>
        </w:rPr>
        <w:t>נגד</w:t>
      </w:r>
    </w:p>
    <w:p w:rsidR="008C5912" w:rsidRDefault="008C5912" w:rsidP="000A78AB">
      <w:pPr>
        <w:rPr>
          <w:rtl/>
        </w:rPr>
      </w:pPr>
      <w:r>
        <w:rPr>
          <w:rtl/>
        </w:rPr>
        <w:t>קטי קטרין שטרית</w:t>
      </w:r>
      <w:r>
        <w:rPr>
          <w:rtl/>
        </w:rPr>
        <w:tab/>
        <w:t xml:space="preserve">–   </w:t>
      </w:r>
      <w:r>
        <w:rPr>
          <w:rFonts w:hint="cs"/>
          <w:rtl/>
        </w:rPr>
        <w:t>בעד</w:t>
      </w:r>
    </w:p>
    <w:p w:rsidR="008C5912" w:rsidRDefault="008C5912" w:rsidP="000A78AB">
      <w:pPr>
        <w:rPr>
          <w:rtl/>
        </w:rPr>
      </w:pPr>
      <w:r>
        <w:rPr>
          <w:rtl/>
        </w:rPr>
        <w:t>אלעזר שטרן</w:t>
      </w:r>
      <w:r>
        <w:rPr>
          <w:rtl/>
        </w:rPr>
        <w:tab/>
      </w:r>
      <w:r>
        <w:rPr>
          <w:rtl/>
        </w:rPr>
        <w:tab/>
        <w:t xml:space="preserve">–   </w:t>
      </w:r>
      <w:r>
        <w:rPr>
          <w:rFonts w:hint="cs"/>
          <w:rtl/>
        </w:rPr>
        <w:t>נגד</w:t>
      </w:r>
    </w:p>
    <w:p w:rsidR="008C5912" w:rsidRDefault="008C5912" w:rsidP="000A78AB">
      <w:pPr>
        <w:rPr>
          <w:rtl/>
        </w:rPr>
      </w:pPr>
      <w:r>
        <w:rPr>
          <w:rtl/>
        </w:rPr>
        <w:t>מיכל שיר סגמן</w:t>
      </w:r>
      <w:r>
        <w:rPr>
          <w:rtl/>
        </w:rPr>
        <w:tab/>
      </w:r>
      <w:r>
        <w:rPr>
          <w:rtl/>
        </w:rPr>
        <w:tab/>
        <w:t xml:space="preserve">–   </w:t>
      </w:r>
      <w:r>
        <w:rPr>
          <w:rFonts w:hint="cs"/>
          <w:rtl/>
        </w:rPr>
        <w:t>נגד</w:t>
      </w:r>
    </w:p>
    <w:p w:rsidR="008C5912" w:rsidRDefault="008C5912" w:rsidP="000A78AB">
      <w:pPr>
        <w:rPr>
          <w:rtl/>
        </w:rPr>
      </w:pPr>
      <w:r>
        <w:rPr>
          <w:rtl/>
        </w:rPr>
        <w:t>נאור שירי</w:t>
      </w:r>
      <w:r>
        <w:rPr>
          <w:rtl/>
        </w:rPr>
        <w:tab/>
      </w:r>
      <w:r>
        <w:rPr>
          <w:rtl/>
        </w:rPr>
        <w:tab/>
        <w:t xml:space="preserve">–   </w:t>
      </w:r>
      <w:r>
        <w:rPr>
          <w:rFonts w:hint="cs"/>
          <w:rtl/>
        </w:rPr>
        <w:t>נגד</w:t>
      </w:r>
    </w:p>
    <w:p w:rsidR="008C5912" w:rsidRDefault="008C5912" w:rsidP="000A78AB">
      <w:pPr>
        <w:rPr>
          <w:rtl/>
        </w:rPr>
      </w:pPr>
      <w:r>
        <w:rPr>
          <w:rtl/>
        </w:rPr>
        <w:t>אושר שקלים</w:t>
      </w:r>
      <w:r>
        <w:rPr>
          <w:rtl/>
        </w:rPr>
        <w:tab/>
      </w:r>
      <w:r>
        <w:rPr>
          <w:rtl/>
        </w:rPr>
        <w:tab/>
        <w:t xml:space="preserve">–   </w:t>
      </w:r>
      <w:r>
        <w:rPr>
          <w:rFonts w:hint="cs"/>
          <w:rtl/>
        </w:rPr>
        <w:t>בעד</w:t>
      </w:r>
    </w:p>
    <w:p w:rsidR="008C5912" w:rsidRDefault="008C5912" w:rsidP="000A78AB">
      <w:pPr>
        <w:rPr>
          <w:rtl/>
        </w:rPr>
      </w:pPr>
      <w:r>
        <w:rPr>
          <w:rtl/>
        </w:rPr>
        <w:t>עאידה תומא סלימאן</w:t>
      </w:r>
      <w:r>
        <w:rPr>
          <w:rtl/>
        </w:rPr>
        <w:tab/>
        <w:t xml:space="preserve">–   </w:t>
      </w:r>
      <w:r>
        <w:rPr>
          <w:rFonts w:hint="cs"/>
          <w:rtl/>
        </w:rPr>
        <w:t>נגד</w:t>
      </w:r>
    </w:p>
    <w:p w:rsidR="008C5912" w:rsidRDefault="008C5912" w:rsidP="000A78AB">
      <w:pPr>
        <w:rPr>
          <w:rtl/>
        </w:rPr>
      </w:pPr>
      <w:r>
        <w:rPr>
          <w:rtl/>
        </w:rPr>
        <w:t>פנינה תמנו</w:t>
      </w:r>
      <w:r>
        <w:rPr>
          <w:rtl/>
        </w:rPr>
        <w:tab/>
      </w:r>
      <w:r>
        <w:rPr>
          <w:rtl/>
        </w:rPr>
        <w:tab/>
        <w:t xml:space="preserve">–   </w:t>
      </w:r>
      <w:r>
        <w:rPr>
          <w:rFonts w:hint="cs"/>
          <w:rtl/>
        </w:rPr>
        <w:t>נגד</w:t>
      </w:r>
    </w:p>
    <w:p w:rsidR="008C5912" w:rsidRDefault="008C5912" w:rsidP="000A78AB">
      <w:pPr>
        <w:rPr>
          <w:rtl/>
        </w:rPr>
      </w:pPr>
    </w:p>
    <w:p w:rsidR="008C5912" w:rsidRDefault="008C5912" w:rsidP="000A78AB">
      <w:pPr>
        <w:pStyle w:val="af6"/>
        <w:keepNext/>
        <w:rPr>
          <w:rtl/>
        </w:rPr>
      </w:pPr>
      <w:r w:rsidRPr="0086228D">
        <w:rPr>
          <w:rStyle w:val="TagStyle"/>
          <w:rtl/>
        </w:rPr>
        <w:t xml:space="preserve"> &lt;&lt; יור &gt;&gt; </w:t>
      </w:r>
      <w:r>
        <w:rPr>
          <w:rtl/>
        </w:rPr>
        <w:t>היו"ר יעקב מרגי:</w:t>
      </w:r>
      <w:r w:rsidRPr="0086228D">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אדוני המזכיר, נא לקרוא שנית בשמות חברי הכנסת שלא השתתפו בהצבעה.</w:t>
      </w:r>
      <w:bookmarkStart w:id="16884" w:name="_ETM_Q76_224732"/>
      <w:bookmarkEnd w:id="16884"/>
    </w:p>
    <w:p w:rsidR="008C5912" w:rsidRPr="00001005" w:rsidRDefault="008C5912" w:rsidP="000A78AB">
      <w:pPr>
        <w:rPr>
          <w:rtl/>
        </w:rPr>
      </w:pPr>
    </w:p>
    <w:p w:rsidR="008C5912" w:rsidRDefault="008C5912" w:rsidP="000A78AB">
      <w:pPr>
        <w:pStyle w:val="af5"/>
        <w:keepNext/>
        <w:rPr>
          <w:rtl/>
        </w:rPr>
      </w:pPr>
      <w:bookmarkStart w:id="16885" w:name="ET_interruption_6327_6"/>
      <w:r w:rsidRPr="00E963DE">
        <w:rPr>
          <w:rStyle w:val="TagStyle"/>
          <w:rtl/>
        </w:rPr>
        <w:t xml:space="preserve"> &lt;&lt; קריאה &gt;&gt; </w:t>
      </w:r>
      <w:r>
        <w:rPr>
          <w:rtl/>
        </w:rPr>
        <w:t>מזכיר הכנסת דן מרזוק:</w:t>
      </w:r>
      <w:r w:rsidRPr="00E963DE">
        <w:rPr>
          <w:rStyle w:val="TagStyle"/>
          <w:rtl/>
        </w:rPr>
        <w:t xml:space="preserve"> &lt;&lt; קריאה &gt;&gt;</w:t>
      </w:r>
      <w:r>
        <w:rPr>
          <w:rtl/>
        </w:rPr>
        <w:t xml:space="preserve">   </w:t>
      </w:r>
      <w:bookmarkEnd w:id="16885"/>
    </w:p>
    <w:p w:rsidR="008C5912" w:rsidRDefault="008C5912" w:rsidP="000A78AB">
      <w:pPr>
        <w:ind w:firstLine="0"/>
        <w:rPr>
          <w:rtl/>
        </w:rPr>
      </w:pPr>
      <w:r>
        <w:rPr>
          <w:rFonts w:hint="cs"/>
          <w:rtl/>
        </w:rPr>
        <w:t>(קורא בשמות חברי הכנסת)</w:t>
      </w:r>
    </w:p>
    <w:p w:rsidR="008C5912" w:rsidRDefault="008C5912" w:rsidP="000A78AB">
      <w:pPr>
        <w:rPr>
          <w:rtl/>
        </w:rPr>
      </w:pPr>
    </w:p>
    <w:p w:rsidR="008C5912" w:rsidRDefault="008C5912" w:rsidP="000A78AB">
      <w:pPr>
        <w:rPr>
          <w:rtl/>
        </w:rPr>
      </w:pPr>
      <w:bookmarkStart w:id="16886" w:name="_ETM_Q76_227582"/>
      <w:bookmarkEnd w:id="16886"/>
      <w:r>
        <w:rPr>
          <w:rtl/>
        </w:rPr>
        <w:t>ואליד אלהואשלה</w:t>
      </w:r>
      <w:r>
        <w:rPr>
          <w:rtl/>
        </w:rPr>
        <w:tab/>
      </w:r>
      <w:r>
        <w:rPr>
          <w:rtl/>
        </w:rPr>
        <w:tab/>
        <w:t xml:space="preserve">–   </w:t>
      </w:r>
      <w:r>
        <w:rPr>
          <w:rFonts w:hint="cs"/>
          <w:rtl/>
        </w:rPr>
        <w:t>נגד</w:t>
      </w:r>
    </w:p>
    <w:p w:rsidR="008C5912" w:rsidRDefault="008C5912" w:rsidP="000A78AB">
      <w:pPr>
        <w:rPr>
          <w:rtl/>
        </w:rPr>
      </w:pPr>
      <w:r>
        <w:rPr>
          <w:rtl/>
        </w:rPr>
        <w:t>אריה מכלוף דרעי</w:t>
      </w:r>
      <w:r>
        <w:rPr>
          <w:rtl/>
        </w:rPr>
        <w:tab/>
        <w:t xml:space="preserve">–   </w:t>
      </w:r>
      <w:r>
        <w:rPr>
          <w:rFonts w:hint="cs"/>
          <w:rtl/>
        </w:rPr>
        <w:t>אינו נוכח</w:t>
      </w:r>
      <w:bookmarkStart w:id="16887" w:name="_ETM_Q76_236152"/>
      <w:bookmarkEnd w:id="16887"/>
    </w:p>
    <w:p w:rsidR="008C5912" w:rsidRDefault="008C5912" w:rsidP="000A78AB">
      <w:pPr>
        <w:rPr>
          <w:rtl/>
        </w:rPr>
      </w:pPr>
      <w:bookmarkStart w:id="16888" w:name="_ETM_Q76_242102"/>
      <w:bookmarkEnd w:id="16888"/>
      <w:r>
        <w:rPr>
          <w:rtl/>
        </w:rPr>
        <w:t>יאסר חוג'יראת</w:t>
      </w:r>
      <w:r>
        <w:rPr>
          <w:rtl/>
        </w:rPr>
        <w:tab/>
      </w:r>
      <w:r>
        <w:rPr>
          <w:rtl/>
        </w:rPr>
        <w:tab/>
        <w:t xml:space="preserve">–   </w:t>
      </w:r>
      <w:r>
        <w:rPr>
          <w:rFonts w:hint="cs"/>
          <w:rtl/>
        </w:rPr>
        <w:t>אינו נוכח</w:t>
      </w:r>
    </w:p>
    <w:p w:rsidR="008C5912" w:rsidRDefault="008C5912" w:rsidP="000A78AB">
      <w:pPr>
        <w:rPr>
          <w:rtl/>
        </w:rPr>
      </w:pPr>
      <w:r>
        <w:rPr>
          <w:rtl/>
        </w:rPr>
        <w:t>אליהו רביבו</w:t>
      </w:r>
      <w:r>
        <w:rPr>
          <w:rtl/>
        </w:rPr>
        <w:tab/>
      </w:r>
      <w:r>
        <w:rPr>
          <w:rtl/>
        </w:rPr>
        <w:tab/>
        <w:t xml:space="preserve">–   </w:t>
      </w:r>
      <w:r>
        <w:rPr>
          <w:rFonts w:hint="cs"/>
          <w:rtl/>
        </w:rPr>
        <w:t>אינו נוכח</w:t>
      </w:r>
      <w:bookmarkStart w:id="16889" w:name="_ETM_Q76_252552"/>
      <w:bookmarkEnd w:id="16889"/>
    </w:p>
    <w:p w:rsidR="008C5912" w:rsidRDefault="008C5912" w:rsidP="000A78AB">
      <w:pPr>
        <w:rPr>
          <w:rtl/>
        </w:rPr>
      </w:pPr>
    </w:p>
    <w:p w:rsidR="008C5912" w:rsidRDefault="008C5912" w:rsidP="000A78AB">
      <w:pPr>
        <w:pStyle w:val="af6"/>
        <w:keepNext/>
        <w:rPr>
          <w:rtl/>
        </w:rPr>
      </w:pPr>
      <w:r w:rsidRPr="0086228D">
        <w:rPr>
          <w:rStyle w:val="TagStyle"/>
          <w:rtl/>
        </w:rPr>
        <w:t xml:space="preserve"> &lt;&lt; יור &gt;&gt; </w:t>
      </w:r>
      <w:r>
        <w:rPr>
          <w:rtl/>
        </w:rPr>
        <w:t>היו"ר יעקב מרגי:</w:t>
      </w:r>
      <w:r w:rsidRPr="0086228D">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 xml:space="preserve">האם ישנם חברי כנסת </w:t>
      </w:r>
      <w:bookmarkStart w:id="16890" w:name="_ETM_Q76_257722"/>
      <w:bookmarkEnd w:id="16890"/>
      <w:r>
        <w:rPr>
          <w:rtl/>
        </w:rPr>
        <w:t xml:space="preserve">שנמצאים באולם </w:t>
      </w:r>
      <w:r>
        <w:rPr>
          <w:rFonts w:hint="cs"/>
          <w:rtl/>
        </w:rPr>
        <w:t>ו</w:t>
      </w:r>
      <w:r>
        <w:rPr>
          <w:rtl/>
        </w:rPr>
        <w:t xml:space="preserve">מעוניינים להצביע ולא השתתפו </w:t>
      </w:r>
      <w:bookmarkStart w:id="16891" w:name="_ETM_Q76_263124"/>
      <w:bookmarkEnd w:id="16891"/>
      <w:r>
        <w:rPr>
          <w:rtl/>
        </w:rPr>
        <w:t xml:space="preserve">בהצבעה הזאת? </w:t>
      </w:r>
      <w:bookmarkStart w:id="16892" w:name="_ETM_Q76_269059"/>
      <w:bookmarkEnd w:id="16892"/>
      <w:r>
        <w:rPr>
          <w:rFonts w:hint="cs"/>
          <w:rtl/>
        </w:rPr>
        <w:t xml:space="preserve">באין, </w:t>
      </w:r>
      <w:r>
        <w:rPr>
          <w:rtl/>
        </w:rPr>
        <w:t xml:space="preserve">אני </w:t>
      </w:r>
      <w:bookmarkStart w:id="16893" w:name="_ETM_Q76_270760"/>
      <w:bookmarkEnd w:id="16893"/>
      <w:r>
        <w:rPr>
          <w:rtl/>
        </w:rPr>
        <w:t>מכרי</w:t>
      </w:r>
      <w:r>
        <w:rPr>
          <w:rFonts w:hint="cs"/>
          <w:rtl/>
        </w:rPr>
        <w:t>ז</w:t>
      </w:r>
      <w:r>
        <w:rPr>
          <w:rtl/>
        </w:rPr>
        <w:t xml:space="preserve"> </w:t>
      </w:r>
      <w:r>
        <w:rPr>
          <w:rFonts w:hint="cs"/>
          <w:rtl/>
        </w:rPr>
        <w:t>שתמה</w:t>
      </w:r>
      <w:bookmarkStart w:id="16894" w:name="_ETM_Q76_267312"/>
      <w:bookmarkEnd w:id="16894"/>
      <w:r>
        <w:rPr>
          <w:rtl/>
        </w:rPr>
        <w:t xml:space="preserve"> ההצבעה</w:t>
      </w:r>
      <w:r>
        <w:rPr>
          <w:rFonts w:hint="cs"/>
          <w:rtl/>
        </w:rPr>
        <w:t>.</w:t>
      </w:r>
      <w:r>
        <w:rPr>
          <w:rtl/>
        </w:rPr>
        <w:t xml:space="preserve"> נא להגיש לי תוצאות ההצבעה.</w:t>
      </w:r>
      <w:r>
        <w:rPr>
          <w:rFonts w:hint="cs"/>
          <w:rtl/>
        </w:rPr>
        <w:t xml:space="preserve"> חברי הכנסת, בעד הצעת חוק </w:t>
      </w:r>
      <w:bookmarkStart w:id="16895" w:name="_ETM_Q76_418002"/>
      <w:bookmarkEnd w:id="16895"/>
      <w:r>
        <w:rPr>
          <w:rFonts w:hint="cs"/>
          <w:rtl/>
        </w:rPr>
        <w:t>התקציב לשנת הכספים 2026</w:t>
      </w:r>
      <w:bookmarkStart w:id="16896" w:name="_ETM_Q76_416309"/>
      <w:bookmarkEnd w:id="16896"/>
      <w:r>
        <w:rPr>
          <w:rFonts w:hint="cs"/>
          <w:rtl/>
        </w:rPr>
        <w:t xml:space="preserve"> </w:t>
      </w:r>
      <w:bookmarkStart w:id="16897" w:name="_ETM_Q76_270082"/>
      <w:bookmarkEnd w:id="16897"/>
      <w:r>
        <w:rPr>
          <w:rtl/>
        </w:rPr>
        <w:t xml:space="preserve">הצביעו </w:t>
      </w:r>
      <w:r>
        <w:rPr>
          <w:rFonts w:hint="cs"/>
          <w:rtl/>
        </w:rPr>
        <w:t>62</w:t>
      </w:r>
      <w:r>
        <w:rPr>
          <w:rtl/>
        </w:rPr>
        <w:t xml:space="preserve"> חברי כנסת</w:t>
      </w:r>
      <w:r>
        <w:rPr>
          <w:rFonts w:hint="cs"/>
          <w:rtl/>
        </w:rPr>
        <w:t>,</w:t>
      </w:r>
      <w:r>
        <w:rPr>
          <w:rtl/>
        </w:rPr>
        <w:t xml:space="preserve"> נגד</w:t>
      </w:r>
      <w:r>
        <w:rPr>
          <w:rFonts w:hint="cs"/>
          <w:rtl/>
        </w:rPr>
        <w:t xml:space="preserve"> </w:t>
      </w:r>
      <w:r>
        <w:rPr>
          <w:rFonts w:hint="eastAsia"/>
          <w:rtl/>
        </w:rPr>
        <w:t>–</w:t>
      </w:r>
      <w:r>
        <w:rPr>
          <w:rtl/>
        </w:rPr>
        <w:t xml:space="preserve"> </w:t>
      </w:r>
      <w:r>
        <w:rPr>
          <w:rFonts w:hint="cs"/>
          <w:rtl/>
        </w:rPr>
        <w:t>55</w:t>
      </w:r>
      <w:r>
        <w:rPr>
          <w:rtl/>
        </w:rPr>
        <w:t xml:space="preserve"> חברי כנסת. אי לכך, </w:t>
      </w:r>
      <w:bookmarkStart w:id="16898" w:name="_ETM_Q76_429977"/>
      <w:bookmarkEnd w:id="16898"/>
      <w:r>
        <w:rPr>
          <w:rtl/>
        </w:rPr>
        <w:t xml:space="preserve">אני קובע כי הצעת חוק התקציב </w:t>
      </w:r>
      <w:r>
        <w:rPr>
          <w:rFonts w:hint="cs"/>
          <w:rtl/>
        </w:rPr>
        <w:t>ל</w:t>
      </w:r>
      <w:r>
        <w:rPr>
          <w:rtl/>
        </w:rPr>
        <w:t xml:space="preserve">שנת הכספים </w:t>
      </w:r>
      <w:r>
        <w:rPr>
          <w:rFonts w:hint="cs"/>
          <w:rtl/>
        </w:rPr>
        <w:t>2026, התשפ"ו</w:t>
      </w:r>
      <w:r>
        <w:rPr>
          <w:rtl/>
        </w:rPr>
        <w:t>–</w:t>
      </w:r>
      <w:r>
        <w:rPr>
          <w:rFonts w:hint="cs"/>
          <w:rtl/>
        </w:rPr>
        <w:t>2026</w:t>
      </w:r>
      <w:bookmarkStart w:id="16899" w:name="_ETM_Q76_295447"/>
      <w:bookmarkEnd w:id="16899"/>
      <w:r>
        <w:rPr>
          <w:rFonts w:hint="cs"/>
          <w:rtl/>
        </w:rPr>
        <w:t>,</w:t>
      </w:r>
      <w:r>
        <w:rPr>
          <w:rtl/>
        </w:rPr>
        <w:t xml:space="preserve"> אושרה בקריאה ראשונה</w:t>
      </w:r>
      <w:r>
        <w:rPr>
          <w:rFonts w:hint="cs"/>
          <w:rtl/>
        </w:rPr>
        <w:t>,</w:t>
      </w:r>
      <w:r>
        <w:rPr>
          <w:rtl/>
        </w:rPr>
        <w:t xml:space="preserve"> ותעבור לדיון </w:t>
      </w:r>
      <w:bookmarkStart w:id="16900" w:name="_ETM_Q76_441305"/>
      <w:bookmarkEnd w:id="16900"/>
      <w:r>
        <w:rPr>
          <w:rtl/>
        </w:rPr>
        <w:t xml:space="preserve">בוועדת הכספים לצורך הכנתה לקריאה שנייה ושלישית. </w:t>
      </w:r>
      <w:bookmarkStart w:id="16901" w:name="_ETM_Q76_310984"/>
      <w:bookmarkStart w:id="16902" w:name="_ETM_Q76_313999"/>
      <w:bookmarkEnd w:id="16901"/>
      <w:bookmarkEnd w:id="16902"/>
    </w:p>
    <w:p w:rsidR="008C5912" w:rsidRDefault="008C5912" w:rsidP="000A78AB">
      <w:pPr>
        <w:rPr>
          <w:rtl/>
        </w:rPr>
      </w:pPr>
      <w:bookmarkStart w:id="16903" w:name="_ETM_Q76_314109"/>
      <w:bookmarkEnd w:id="16903"/>
    </w:p>
    <w:p w:rsidR="008C5912" w:rsidRDefault="008C5912" w:rsidP="000A78AB">
      <w:pPr>
        <w:rPr>
          <w:rtl/>
        </w:rPr>
      </w:pPr>
      <w:bookmarkStart w:id="16904" w:name="_ETM_Q76_321399"/>
      <w:bookmarkStart w:id="16905" w:name="_ETM_Q76_321508"/>
      <w:bookmarkStart w:id="16906" w:name="_ETM_Q76_324908"/>
      <w:bookmarkStart w:id="16907" w:name="_ETM_Q76_311087"/>
      <w:bookmarkEnd w:id="16904"/>
      <w:bookmarkEnd w:id="16905"/>
      <w:bookmarkEnd w:id="16906"/>
      <w:bookmarkEnd w:id="16907"/>
      <w:r>
        <w:rPr>
          <w:rtl/>
        </w:rPr>
        <w:t>חברי הכנסת</w:t>
      </w:r>
      <w:bookmarkStart w:id="16908" w:name="_ETM_Q76_447209"/>
      <w:bookmarkEnd w:id="16908"/>
      <w:r>
        <w:rPr>
          <w:rFonts w:hint="cs"/>
          <w:rtl/>
        </w:rPr>
        <w:t xml:space="preserve">, </w:t>
      </w:r>
      <w:r>
        <w:rPr>
          <w:rtl/>
        </w:rPr>
        <w:t>בלי מחיאות כפיים</w:t>
      </w:r>
      <w:r>
        <w:rPr>
          <w:rFonts w:hint="cs"/>
          <w:rtl/>
        </w:rPr>
        <w:t>,</w:t>
      </w:r>
      <w:r>
        <w:rPr>
          <w:rtl/>
        </w:rPr>
        <w:t xml:space="preserve"> בבקשה</w:t>
      </w:r>
      <w:r>
        <w:rPr>
          <w:rFonts w:hint="cs"/>
          <w:rtl/>
        </w:rPr>
        <w:t>.</w:t>
      </w:r>
    </w:p>
    <w:p w:rsidR="008C5912" w:rsidRDefault="008C5912" w:rsidP="000A78AB">
      <w:pPr>
        <w:rPr>
          <w:rtl/>
        </w:rPr>
      </w:pPr>
    </w:p>
    <w:p w:rsidR="008C5912" w:rsidRDefault="008C5912" w:rsidP="000A78AB">
      <w:pPr>
        <w:rPr>
          <w:rtl/>
        </w:rPr>
      </w:pPr>
      <w:bookmarkStart w:id="16909" w:name="_ETM_Q76_460048"/>
      <w:bookmarkStart w:id="16910" w:name="_ETM_Q76_452928"/>
      <w:bookmarkEnd w:id="16909"/>
      <w:bookmarkEnd w:id="16910"/>
      <w:r>
        <w:rPr>
          <w:rtl/>
        </w:rPr>
        <w:t xml:space="preserve">נעבור להצבעה על הצעת חוק הפחתת הגירעון והגבלת ההוצאה התקציבית </w:t>
      </w:r>
      <w:bookmarkStart w:id="16911" w:name="_ETM_Q76_458649"/>
      <w:bookmarkEnd w:id="16911"/>
      <w:r>
        <w:rPr>
          <w:rFonts w:hint="cs"/>
          <w:rtl/>
        </w:rPr>
        <w:t>(</w:t>
      </w:r>
      <w:r>
        <w:rPr>
          <w:rtl/>
        </w:rPr>
        <w:t>תיקון מס</w:t>
      </w:r>
      <w:r>
        <w:rPr>
          <w:rFonts w:hint="cs"/>
          <w:rtl/>
        </w:rPr>
        <w:t>'</w:t>
      </w:r>
      <w:r>
        <w:rPr>
          <w:rtl/>
        </w:rPr>
        <w:t xml:space="preserve"> </w:t>
      </w:r>
      <w:r>
        <w:rPr>
          <w:rFonts w:hint="cs"/>
          <w:rtl/>
        </w:rPr>
        <w:t>30), ה</w:t>
      </w:r>
      <w:bookmarkStart w:id="16912" w:name="_ETM_Q76_464715"/>
      <w:bookmarkStart w:id="16913" w:name="_ETM_Q76_468343"/>
      <w:bookmarkEnd w:id="16912"/>
      <w:bookmarkEnd w:id="16913"/>
      <w:r>
        <w:rPr>
          <w:rFonts w:hint="cs"/>
          <w:rtl/>
        </w:rPr>
        <w:t>תשפ"ו</w:t>
      </w:r>
      <w:r>
        <w:rPr>
          <w:rtl/>
        </w:rPr>
        <w:t>–</w:t>
      </w:r>
      <w:r>
        <w:rPr>
          <w:rFonts w:hint="cs"/>
          <w:rtl/>
        </w:rPr>
        <w:t xml:space="preserve">2026, </w:t>
      </w:r>
      <w:bookmarkStart w:id="16914" w:name="_ETM_Q76_341483"/>
      <w:bookmarkEnd w:id="16914"/>
      <w:r>
        <w:rPr>
          <w:rtl/>
        </w:rPr>
        <w:t>בקריאה הראשונה</w:t>
      </w:r>
      <w:r>
        <w:rPr>
          <w:rFonts w:hint="cs"/>
          <w:rtl/>
        </w:rPr>
        <w:t>.</w:t>
      </w:r>
      <w:r>
        <w:rPr>
          <w:rtl/>
        </w:rPr>
        <w:t xml:space="preserve"> אף </w:t>
      </w:r>
      <w:bookmarkStart w:id="16915" w:name="_ETM_Q76_464369"/>
      <w:bookmarkEnd w:id="16915"/>
      <w:r>
        <w:rPr>
          <w:rtl/>
        </w:rPr>
        <w:t>כאן הוגשה בקשה להצבעה שמית</w:t>
      </w:r>
      <w:r>
        <w:rPr>
          <w:rFonts w:hint="cs"/>
          <w:rtl/>
        </w:rPr>
        <w:t>,</w:t>
      </w:r>
      <w:r>
        <w:rPr>
          <w:rtl/>
        </w:rPr>
        <w:t xml:space="preserve"> על ידי האופוזיציה</w:t>
      </w:r>
      <w:r>
        <w:rPr>
          <w:rFonts w:hint="cs"/>
          <w:rtl/>
        </w:rPr>
        <w:t>.</w:t>
      </w:r>
      <w:r>
        <w:rPr>
          <w:rtl/>
        </w:rPr>
        <w:t xml:space="preserve"> </w:t>
      </w:r>
      <w:bookmarkStart w:id="16916" w:name="_ETM_Q76_470769"/>
      <w:bookmarkEnd w:id="16916"/>
      <w:r>
        <w:rPr>
          <w:rtl/>
        </w:rPr>
        <w:t xml:space="preserve">אדוני המזכיר. </w:t>
      </w:r>
      <w:bookmarkStart w:id="16917" w:name="_ETM_Q76_473660"/>
      <w:bookmarkEnd w:id="16917"/>
      <w:r>
        <w:rPr>
          <w:rtl/>
        </w:rPr>
        <w:t xml:space="preserve">הצבעה. </w:t>
      </w:r>
      <w:bookmarkStart w:id="16918" w:name="_ETM_Q76_475440"/>
      <w:bookmarkStart w:id="16919" w:name="_ETM_Q76_354009"/>
      <w:bookmarkEnd w:id="16918"/>
      <w:bookmarkEnd w:id="16919"/>
    </w:p>
    <w:p w:rsidR="008C5912" w:rsidRDefault="008C5912" w:rsidP="000A78AB">
      <w:pPr>
        <w:rPr>
          <w:rtl/>
        </w:rPr>
      </w:pPr>
      <w:bookmarkStart w:id="16920" w:name="_ETM_Q76_354090"/>
      <w:bookmarkEnd w:id="16920"/>
    </w:p>
    <w:p w:rsidR="008C5912" w:rsidRDefault="008C5912" w:rsidP="000A78AB">
      <w:pPr>
        <w:pStyle w:val="af1"/>
        <w:keepNext/>
        <w:rPr>
          <w:rtl/>
        </w:rPr>
      </w:pPr>
      <w:r>
        <w:rPr>
          <w:rtl/>
        </w:rPr>
        <w:t xml:space="preserve">הצבעה </w:t>
      </w:r>
      <w:r>
        <w:rPr>
          <w:rFonts w:hint="cs"/>
          <w:rtl/>
        </w:rPr>
        <w:t>שמית</w:t>
      </w:r>
    </w:p>
    <w:p w:rsidR="008C5912" w:rsidRPr="00B7363B" w:rsidRDefault="008C5912" w:rsidP="000A78AB">
      <w:pPr>
        <w:rPr>
          <w:rtl/>
        </w:rPr>
      </w:pPr>
    </w:p>
    <w:p w:rsidR="008C5912" w:rsidRDefault="008C5912" w:rsidP="000A78AB">
      <w:pPr>
        <w:pStyle w:val="af5"/>
        <w:keepNext/>
        <w:rPr>
          <w:rtl/>
        </w:rPr>
      </w:pPr>
      <w:r w:rsidRPr="00B7363B">
        <w:rPr>
          <w:rStyle w:val="TagStyle"/>
          <w:rtl/>
        </w:rPr>
        <w:t xml:space="preserve"> &lt;&lt; קריאה &gt;&gt; </w:t>
      </w:r>
      <w:r>
        <w:rPr>
          <w:rtl/>
        </w:rPr>
        <w:t>מזכיר הכנסת דן מרזוק:</w:t>
      </w:r>
      <w:r w:rsidRPr="00B7363B">
        <w:rPr>
          <w:rStyle w:val="TagStyle"/>
          <w:rtl/>
        </w:rPr>
        <w:t xml:space="preserve"> &lt;&lt; קריאה &gt;&gt;</w:t>
      </w:r>
      <w:r>
        <w:rPr>
          <w:rtl/>
        </w:rPr>
        <w:t xml:space="preserve">   </w:t>
      </w:r>
    </w:p>
    <w:p w:rsidR="008C5912" w:rsidRDefault="008C5912" w:rsidP="000A78AB">
      <w:pPr>
        <w:ind w:firstLine="0"/>
        <w:rPr>
          <w:rtl/>
        </w:rPr>
      </w:pPr>
      <w:r>
        <w:rPr>
          <w:rFonts w:hint="cs"/>
          <w:rtl/>
        </w:rPr>
        <w:t>(קורא בשמות חברי הכנסת)</w:t>
      </w:r>
    </w:p>
    <w:p w:rsidR="008C5912" w:rsidRPr="00B7363B" w:rsidRDefault="008C5912" w:rsidP="000A78AB">
      <w:pPr>
        <w:rPr>
          <w:rtl/>
        </w:rPr>
      </w:pPr>
    </w:p>
    <w:p w:rsidR="008C5912" w:rsidRDefault="008C5912" w:rsidP="000A78AB">
      <w:pPr>
        <w:rPr>
          <w:rtl/>
        </w:rPr>
      </w:pPr>
      <w:r>
        <w:rPr>
          <w:rtl/>
        </w:rPr>
        <w:t>משה אבוטבול</w:t>
      </w:r>
      <w:r>
        <w:rPr>
          <w:rtl/>
        </w:rPr>
        <w:tab/>
      </w:r>
      <w:r>
        <w:rPr>
          <w:rtl/>
        </w:rPr>
        <w:tab/>
        <w:t xml:space="preserve">–   </w:t>
      </w:r>
      <w:r>
        <w:rPr>
          <w:rFonts w:hint="cs"/>
          <w:rtl/>
        </w:rPr>
        <w:t>בעד</w:t>
      </w:r>
    </w:p>
    <w:p w:rsidR="008C5912" w:rsidRDefault="008C5912" w:rsidP="000A78AB">
      <w:pPr>
        <w:rPr>
          <w:rtl/>
        </w:rPr>
      </w:pPr>
      <w:r>
        <w:rPr>
          <w:rtl/>
        </w:rPr>
        <w:t>יולי יואל אדלשטיין</w:t>
      </w:r>
      <w:r>
        <w:rPr>
          <w:rtl/>
        </w:rPr>
        <w:tab/>
        <w:t xml:space="preserve">–   </w:t>
      </w:r>
      <w:r>
        <w:rPr>
          <w:rFonts w:hint="cs"/>
          <w:rtl/>
        </w:rPr>
        <w:t>בעד</w:t>
      </w:r>
    </w:p>
    <w:p w:rsidR="008C5912" w:rsidRDefault="008C5912" w:rsidP="000A78AB">
      <w:pPr>
        <w:rPr>
          <w:rtl/>
        </w:rPr>
      </w:pPr>
      <w:r>
        <w:rPr>
          <w:rtl/>
        </w:rPr>
        <w:t>אמיר אוחנה</w:t>
      </w:r>
      <w:r>
        <w:rPr>
          <w:rtl/>
        </w:rPr>
        <w:tab/>
      </w:r>
      <w:r>
        <w:rPr>
          <w:rtl/>
        </w:rPr>
        <w:tab/>
        <w:t xml:space="preserve">–   </w:t>
      </w:r>
      <w:r>
        <w:rPr>
          <w:rFonts w:hint="cs"/>
          <w:rtl/>
        </w:rPr>
        <w:t>בעד</w:t>
      </w:r>
      <w:r>
        <w:rPr>
          <w:rtl/>
        </w:rPr>
        <w:t xml:space="preserve">  </w:t>
      </w:r>
    </w:p>
    <w:p w:rsidR="008C5912" w:rsidRDefault="008C5912" w:rsidP="000A78AB">
      <w:pPr>
        <w:rPr>
          <w:rtl/>
        </w:rPr>
      </w:pPr>
      <w:r>
        <w:rPr>
          <w:rtl/>
        </w:rPr>
        <w:t>ינון אזולאי</w:t>
      </w:r>
      <w:r>
        <w:rPr>
          <w:rtl/>
        </w:rPr>
        <w:tab/>
      </w:r>
      <w:r>
        <w:rPr>
          <w:rtl/>
        </w:rPr>
        <w:tab/>
        <w:t xml:space="preserve">–   </w:t>
      </w:r>
      <w:r>
        <w:rPr>
          <w:rFonts w:hint="cs"/>
          <w:rtl/>
        </w:rPr>
        <w:t>בעד</w:t>
      </w:r>
    </w:p>
    <w:p w:rsidR="008C5912" w:rsidRDefault="008C5912" w:rsidP="000A78AB">
      <w:pPr>
        <w:rPr>
          <w:rtl/>
        </w:rPr>
      </w:pPr>
      <w:r>
        <w:rPr>
          <w:rtl/>
        </w:rPr>
        <w:t>דן אילוז</w:t>
      </w:r>
      <w:r>
        <w:rPr>
          <w:rtl/>
        </w:rPr>
        <w:tab/>
      </w:r>
      <w:r>
        <w:rPr>
          <w:rtl/>
        </w:rPr>
        <w:tab/>
      </w:r>
      <w:r>
        <w:rPr>
          <w:rtl/>
        </w:rPr>
        <w:tab/>
        <w:t xml:space="preserve">–   </w:t>
      </w:r>
      <w:r>
        <w:rPr>
          <w:rFonts w:hint="cs"/>
          <w:rtl/>
        </w:rPr>
        <w:t>בעד</w:t>
      </w:r>
    </w:p>
    <w:p w:rsidR="008C5912" w:rsidRDefault="008C5912" w:rsidP="000A78AB">
      <w:pPr>
        <w:rPr>
          <w:rtl/>
        </w:rPr>
      </w:pPr>
      <w:r>
        <w:rPr>
          <w:rtl/>
        </w:rPr>
        <w:t>ואליד אלהואשלה</w:t>
      </w:r>
      <w:r>
        <w:rPr>
          <w:rtl/>
        </w:rPr>
        <w:tab/>
      </w:r>
      <w:r>
        <w:rPr>
          <w:rtl/>
        </w:rPr>
        <w:tab/>
        <w:t xml:space="preserve">–   </w:t>
      </w:r>
      <w:r>
        <w:rPr>
          <w:rFonts w:hint="cs"/>
          <w:rtl/>
        </w:rPr>
        <w:t>נגד</w:t>
      </w:r>
    </w:p>
    <w:p w:rsidR="008C5912" w:rsidRDefault="008C5912" w:rsidP="000A78AB">
      <w:pPr>
        <w:rPr>
          <w:rtl/>
        </w:rPr>
      </w:pPr>
      <w:r>
        <w:rPr>
          <w:rtl/>
        </w:rPr>
        <w:t>קארין אלהרר</w:t>
      </w:r>
      <w:r>
        <w:rPr>
          <w:rtl/>
        </w:rPr>
        <w:tab/>
      </w:r>
      <w:r>
        <w:rPr>
          <w:rtl/>
        </w:rPr>
        <w:tab/>
        <w:t xml:space="preserve">–   </w:t>
      </w:r>
      <w:r>
        <w:rPr>
          <w:rFonts w:hint="cs"/>
          <w:rtl/>
        </w:rPr>
        <w:t>נגד</w:t>
      </w:r>
    </w:p>
    <w:p w:rsidR="008C5912" w:rsidRDefault="008C5912" w:rsidP="000A78AB">
      <w:pPr>
        <w:rPr>
          <w:rtl/>
        </w:rPr>
      </w:pPr>
      <w:r>
        <w:rPr>
          <w:rtl/>
        </w:rPr>
        <w:t>עמיחי אליהו</w:t>
      </w:r>
      <w:r>
        <w:rPr>
          <w:rtl/>
        </w:rPr>
        <w:tab/>
      </w:r>
      <w:r>
        <w:rPr>
          <w:rtl/>
        </w:rPr>
        <w:tab/>
        <w:t xml:space="preserve">–   </w:t>
      </w:r>
      <w:r>
        <w:rPr>
          <w:rFonts w:hint="cs"/>
          <w:rtl/>
        </w:rPr>
        <w:t>בעד</w:t>
      </w:r>
    </w:p>
    <w:p w:rsidR="008C5912" w:rsidRDefault="008C5912" w:rsidP="000A78AB">
      <w:pPr>
        <w:rPr>
          <w:rtl/>
        </w:rPr>
      </w:pPr>
      <w:r>
        <w:rPr>
          <w:rtl/>
        </w:rPr>
        <w:t>זאב אלקין</w:t>
      </w:r>
      <w:r>
        <w:rPr>
          <w:rtl/>
        </w:rPr>
        <w:tab/>
      </w:r>
      <w:r>
        <w:rPr>
          <w:rtl/>
        </w:rPr>
        <w:tab/>
        <w:t xml:space="preserve">–   </w:t>
      </w:r>
      <w:r>
        <w:rPr>
          <w:rFonts w:hint="cs"/>
          <w:rtl/>
        </w:rPr>
        <w:t>בעד</w:t>
      </w:r>
    </w:p>
    <w:p w:rsidR="008C5912" w:rsidRDefault="008C5912" w:rsidP="000A78AB">
      <w:pPr>
        <w:rPr>
          <w:rtl/>
        </w:rPr>
      </w:pPr>
      <w:r>
        <w:rPr>
          <w:rtl/>
        </w:rPr>
        <w:t>משה ארבל</w:t>
      </w:r>
      <w:r>
        <w:rPr>
          <w:rtl/>
        </w:rPr>
        <w:tab/>
      </w:r>
      <w:r>
        <w:rPr>
          <w:rtl/>
        </w:rPr>
        <w:tab/>
        <w:t xml:space="preserve">–   </w:t>
      </w:r>
      <w:r>
        <w:rPr>
          <w:rFonts w:hint="cs"/>
          <w:rtl/>
        </w:rPr>
        <w:t>בעד</w:t>
      </w:r>
    </w:p>
    <w:p w:rsidR="008C5912" w:rsidRDefault="008C5912" w:rsidP="000A78AB">
      <w:pPr>
        <w:rPr>
          <w:rtl/>
        </w:rPr>
      </w:pPr>
      <w:r>
        <w:rPr>
          <w:rtl/>
        </w:rPr>
        <w:t>יעקב אשר</w:t>
      </w:r>
      <w:r>
        <w:rPr>
          <w:rtl/>
        </w:rPr>
        <w:tab/>
      </w:r>
      <w:r>
        <w:rPr>
          <w:rtl/>
        </w:rPr>
        <w:tab/>
        <w:t xml:space="preserve">–   </w:t>
      </w:r>
      <w:r>
        <w:rPr>
          <w:rFonts w:hint="cs"/>
          <w:rtl/>
        </w:rPr>
        <w:t>בעד</w:t>
      </w:r>
    </w:p>
    <w:p w:rsidR="008C5912" w:rsidRDefault="008C5912" w:rsidP="000A78AB">
      <w:pPr>
        <w:rPr>
          <w:rtl/>
        </w:rPr>
      </w:pPr>
      <w:r>
        <w:rPr>
          <w:rtl/>
        </w:rPr>
        <w:t>אביחי אברהם בוארון</w:t>
      </w:r>
      <w:r>
        <w:rPr>
          <w:rtl/>
        </w:rPr>
        <w:tab/>
        <w:t xml:space="preserve">–   </w:t>
      </w:r>
      <w:r>
        <w:rPr>
          <w:rFonts w:hint="cs"/>
          <w:rtl/>
        </w:rPr>
        <w:t>בעד</w:t>
      </w:r>
    </w:p>
    <w:p w:rsidR="008C5912" w:rsidRDefault="008C5912" w:rsidP="000A78AB">
      <w:pPr>
        <w:rPr>
          <w:rtl/>
        </w:rPr>
      </w:pPr>
      <w:r>
        <w:rPr>
          <w:rtl/>
        </w:rPr>
        <w:t>אוריאל בוסו</w:t>
      </w:r>
      <w:r>
        <w:rPr>
          <w:rtl/>
        </w:rPr>
        <w:tab/>
      </w:r>
      <w:r>
        <w:rPr>
          <w:rtl/>
        </w:rPr>
        <w:tab/>
        <w:t xml:space="preserve">–   </w:t>
      </w:r>
      <w:r>
        <w:rPr>
          <w:rFonts w:hint="cs"/>
          <w:rtl/>
        </w:rPr>
        <w:t>בעד</w:t>
      </w:r>
    </w:p>
    <w:p w:rsidR="008C5912" w:rsidRDefault="008C5912" w:rsidP="000A78AB">
      <w:pPr>
        <w:rPr>
          <w:rtl/>
        </w:rPr>
      </w:pPr>
      <w:r>
        <w:rPr>
          <w:rtl/>
        </w:rPr>
        <w:t>מישל בוסקילה</w:t>
      </w:r>
      <w:r>
        <w:rPr>
          <w:rtl/>
        </w:rPr>
        <w:tab/>
      </w:r>
      <w:r>
        <w:rPr>
          <w:rtl/>
        </w:rPr>
        <w:tab/>
        <w:t xml:space="preserve">–   </w:t>
      </w:r>
      <w:r>
        <w:rPr>
          <w:rFonts w:hint="cs"/>
          <w:rtl/>
        </w:rPr>
        <w:t>בעד</w:t>
      </w:r>
    </w:p>
    <w:p w:rsidR="008C5912" w:rsidRDefault="008C5912" w:rsidP="000A78AB">
      <w:pPr>
        <w:rPr>
          <w:rtl/>
        </w:rPr>
      </w:pPr>
      <w:r>
        <w:rPr>
          <w:rtl/>
        </w:rPr>
        <w:t>דבי ביטון</w:t>
      </w:r>
      <w:r>
        <w:rPr>
          <w:rtl/>
        </w:rPr>
        <w:tab/>
      </w:r>
      <w:r>
        <w:rPr>
          <w:rtl/>
        </w:rPr>
        <w:tab/>
        <w:t xml:space="preserve">–   </w:t>
      </w:r>
      <w:r>
        <w:rPr>
          <w:rFonts w:hint="cs"/>
          <w:rtl/>
        </w:rPr>
        <w:t>נגד</w:t>
      </w:r>
    </w:p>
    <w:p w:rsidR="008C5912" w:rsidRDefault="008C5912" w:rsidP="000A78AB">
      <w:pPr>
        <w:rPr>
          <w:rtl/>
        </w:rPr>
      </w:pPr>
      <w:r>
        <w:rPr>
          <w:rtl/>
        </w:rPr>
        <w:t>חיים ביטון</w:t>
      </w:r>
      <w:r>
        <w:rPr>
          <w:rtl/>
        </w:rPr>
        <w:tab/>
      </w:r>
      <w:r>
        <w:rPr>
          <w:rtl/>
        </w:rPr>
        <w:tab/>
        <w:t xml:space="preserve">–   </w:t>
      </w:r>
      <w:r>
        <w:rPr>
          <w:rFonts w:hint="cs"/>
          <w:rtl/>
        </w:rPr>
        <w:t>בעד</w:t>
      </w:r>
    </w:p>
    <w:p w:rsidR="008C5912" w:rsidRDefault="008C5912" w:rsidP="000A78AB">
      <w:pPr>
        <w:rPr>
          <w:rtl/>
        </w:rPr>
      </w:pPr>
      <w:r>
        <w:rPr>
          <w:rtl/>
        </w:rPr>
        <w:t>מיכאל מרדכי ביטון</w:t>
      </w:r>
      <w:r>
        <w:rPr>
          <w:rtl/>
        </w:rPr>
        <w:tab/>
        <w:t xml:space="preserve">–   </w:t>
      </w:r>
      <w:r>
        <w:rPr>
          <w:rFonts w:hint="cs"/>
          <w:rtl/>
        </w:rPr>
        <w:t>נגד</w:t>
      </w:r>
    </w:p>
    <w:p w:rsidR="008C5912" w:rsidRDefault="008C5912" w:rsidP="000A78AB">
      <w:pPr>
        <w:rPr>
          <w:rtl/>
        </w:rPr>
      </w:pPr>
      <w:r>
        <w:rPr>
          <w:rtl/>
        </w:rPr>
        <w:t>דוד ביטן</w:t>
      </w:r>
      <w:r>
        <w:rPr>
          <w:rtl/>
        </w:rPr>
        <w:tab/>
      </w:r>
      <w:r>
        <w:rPr>
          <w:rtl/>
        </w:rPr>
        <w:tab/>
      </w:r>
      <w:r>
        <w:rPr>
          <w:rtl/>
        </w:rPr>
        <w:tab/>
        <w:t xml:space="preserve">–   </w:t>
      </w:r>
      <w:r>
        <w:rPr>
          <w:rFonts w:hint="cs"/>
          <w:rtl/>
        </w:rPr>
        <w:t>בעד</w:t>
      </w:r>
    </w:p>
    <w:p w:rsidR="008C5912" w:rsidRDefault="008C5912" w:rsidP="000A78AB">
      <w:pPr>
        <w:rPr>
          <w:rtl/>
        </w:rPr>
      </w:pPr>
      <w:r>
        <w:rPr>
          <w:rtl/>
        </w:rPr>
        <w:t>בועז ביסמוט</w:t>
      </w:r>
      <w:r>
        <w:rPr>
          <w:rtl/>
        </w:rPr>
        <w:tab/>
      </w:r>
      <w:r>
        <w:rPr>
          <w:rtl/>
        </w:rPr>
        <w:tab/>
        <w:t xml:space="preserve">–   </w:t>
      </w:r>
      <w:r>
        <w:rPr>
          <w:rFonts w:hint="cs"/>
          <w:rtl/>
        </w:rPr>
        <w:t>בעד</w:t>
      </w:r>
    </w:p>
    <w:p w:rsidR="008C5912" w:rsidRDefault="008C5912" w:rsidP="000A78AB">
      <w:pPr>
        <w:rPr>
          <w:rtl/>
        </w:rPr>
      </w:pPr>
      <w:r>
        <w:rPr>
          <w:rtl/>
        </w:rPr>
        <w:t>ולדימיר בליאק</w:t>
      </w:r>
      <w:r>
        <w:rPr>
          <w:rtl/>
        </w:rPr>
        <w:tab/>
      </w:r>
      <w:r>
        <w:rPr>
          <w:rtl/>
        </w:rPr>
        <w:tab/>
        <w:t xml:space="preserve">–   </w:t>
      </w:r>
      <w:r>
        <w:rPr>
          <w:rFonts w:hint="cs"/>
          <w:rtl/>
        </w:rPr>
        <w:t>אינו נוכח</w:t>
      </w:r>
      <w:bookmarkStart w:id="16921" w:name="_ETM_Q76_555072"/>
      <w:bookmarkEnd w:id="16921"/>
    </w:p>
    <w:p w:rsidR="008C5912" w:rsidRDefault="008C5912" w:rsidP="000A78AB">
      <w:pPr>
        <w:rPr>
          <w:rtl/>
        </w:rPr>
      </w:pPr>
      <w:r>
        <w:rPr>
          <w:rtl/>
        </w:rPr>
        <w:t>מירב בן ארי</w:t>
      </w:r>
      <w:r>
        <w:rPr>
          <w:rtl/>
        </w:rPr>
        <w:tab/>
      </w:r>
      <w:r>
        <w:rPr>
          <w:rtl/>
        </w:rPr>
        <w:tab/>
        <w:t xml:space="preserve">–   </w:t>
      </w:r>
      <w:r>
        <w:rPr>
          <w:rFonts w:hint="cs"/>
          <w:rtl/>
        </w:rPr>
        <w:t>נגד</w:t>
      </w:r>
    </w:p>
    <w:p w:rsidR="008C5912" w:rsidRDefault="008C5912" w:rsidP="000A78AB">
      <w:pPr>
        <w:rPr>
          <w:rtl/>
        </w:rPr>
      </w:pPr>
      <w:r>
        <w:rPr>
          <w:rtl/>
        </w:rPr>
        <w:t>רם בן ברק</w:t>
      </w:r>
      <w:r>
        <w:rPr>
          <w:rtl/>
        </w:rPr>
        <w:tab/>
      </w:r>
      <w:r>
        <w:rPr>
          <w:rtl/>
        </w:rPr>
        <w:tab/>
        <w:t xml:space="preserve">–   </w:t>
      </w:r>
      <w:r>
        <w:rPr>
          <w:rFonts w:hint="cs"/>
          <w:rtl/>
        </w:rPr>
        <w:t>נגד</w:t>
      </w:r>
    </w:p>
    <w:p w:rsidR="008C5912" w:rsidRDefault="008C5912" w:rsidP="000A78AB">
      <w:pPr>
        <w:rPr>
          <w:rtl/>
        </w:rPr>
      </w:pPr>
      <w:r>
        <w:rPr>
          <w:rtl/>
        </w:rPr>
        <w:t>איתמר בן גביר</w:t>
      </w:r>
      <w:r>
        <w:rPr>
          <w:rtl/>
        </w:rPr>
        <w:tab/>
      </w:r>
      <w:r>
        <w:rPr>
          <w:rtl/>
        </w:rPr>
        <w:tab/>
        <w:t xml:space="preserve">–   </w:t>
      </w:r>
      <w:r>
        <w:rPr>
          <w:rFonts w:hint="cs"/>
          <w:rtl/>
        </w:rPr>
        <w:t>בעד</w:t>
      </w:r>
    </w:p>
    <w:p w:rsidR="008C5912" w:rsidRDefault="008C5912" w:rsidP="000A78AB">
      <w:pPr>
        <w:rPr>
          <w:rtl/>
        </w:rPr>
      </w:pPr>
      <w:r>
        <w:rPr>
          <w:rtl/>
        </w:rPr>
        <w:t>סמיר בן סעיד</w:t>
      </w:r>
      <w:r>
        <w:rPr>
          <w:rtl/>
        </w:rPr>
        <w:tab/>
      </w:r>
      <w:r>
        <w:rPr>
          <w:rtl/>
        </w:rPr>
        <w:tab/>
        <w:t xml:space="preserve">–   </w:t>
      </w:r>
      <w:r>
        <w:rPr>
          <w:rFonts w:hint="cs"/>
          <w:rtl/>
        </w:rPr>
        <w:t>נגד</w:t>
      </w:r>
    </w:p>
    <w:p w:rsidR="008C5912" w:rsidRDefault="008C5912" w:rsidP="000A78AB">
      <w:pPr>
        <w:rPr>
          <w:rtl/>
        </w:rPr>
      </w:pPr>
      <w:r>
        <w:rPr>
          <w:rtl/>
        </w:rPr>
        <w:t>יואב בן צור</w:t>
      </w:r>
      <w:r>
        <w:rPr>
          <w:rtl/>
        </w:rPr>
        <w:tab/>
      </w:r>
      <w:r>
        <w:rPr>
          <w:rtl/>
        </w:rPr>
        <w:tab/>
        <w:t xml:space="preserve">–   </w:t>
      </w:r>
      <w:r>
        <w:rPr>
          <w:rFonts w:hint="cs"/>
          <w:rtl/>
        </w:rPr>
        <w:t>בעד</w:t>
      </w:r>
    </w:p>
    <w:p w:rsidR="008C5912" w:rsidRDefault="008C5912" w:rsidP="000A78AB">
      <w:pPr>
        <w:rPr>
          <w:rtl/>
        </w:rPr>
      </w:pPr>
      <w:r>
        <w:rPr>
          <w:rtl/>
        </w:rPr>
        <w:t>ניר ברקת</w:t>
      </w:r>
      <w:r>
        <w:rPr>
          <w:rtl/>
        </w:rPr>
        <w:tab/>
      </w:r>
      <w:r>
        <w:rPr>
          <w:rtl/>
        </w:rPr>
        <w:tab/>
        <w:t xml:space="preserve">–   </w:t>
      </w:r>
      <w:r>
        <w:rPr>
          <w:rFonts w:hint="cs"/>
          <w:rtl/>
        </w:rPr>
        <w:t>בעד</w:t>
      </w:r>
    </w:p>
    <w:p w:rsidR="008C5912" w:rsidRDefault="008C5912" w:rsidP="000A78AB">
      <w:pPr>
        <w:rPr>
          <w:rtl/>
        </w:rPr>
      </w:pPr>
      <w:r>
        <w:rPr>
          <w:rtl/>
        </w:rPr>
        <w:t>ששון ששי גואטה</w:t>
      </w:r>
      <w:r>
        <w:rPr>
          <w:rtl/>
        </w:rPr>
        <w:tab/>
      </w:r>
      <w:r>
        <w:rPr>
          <w:rtl/>
        </w:rPr>
        <w:tab/>
        <w:t xml:space="preserve">–   </w:t>
      </w:r>
      <w:r>
        <w:rPr>
          <w:rFonts w:hint="cs"/>
          <w:rtl/>
        </w:rPr>
        <w:t>בעד</w:t>
      </w:r>
    </w:p>
    <w:p w:rsidR="008C5912" w:rsidRDefault="008C5912" w:rsidP="000A78AB">
      <w:pPr>
        <w:rPr>
          <w:rtl/>
        </w:rPr>
      </w:pPr>
      <w:r>
        <w:rPr>
          <w:rtl/>
        </w:rPr>
        <w:t>טלי גוטליב</w:t>
      </w:r>
      <w:r>
        <w:rPr>
          <w:rtl/>
        </w:rPr>
        <w:tab/>
      </w:r>
      <w:r>
        <w:rPr>
          <w:rtl/>
        </w:rPr>
        <w:tab/>
        <w:t xml:space="preserve">–   </w:t>
      </w:r>
      <w:r>
        <w:rPr>
          <w:rFonts w:hint="cs"/>
          <w:rtl/>
        </w:rPr>
        <w:t>בעד</w:t>
      </w:r>
    </w:p>
    <w:p w:rsidR="008C5912" w:rsidRDefault="008C5912" w:rsidP="000A78AB">
      <w:pPr>
        <w:rPr>
          <w:rtl/>
        </w:rPr>
      </w:pPr>
      <w:r>
        <w:rPr>
          <w:rtl/>
        </w:rPr>
        <w:t>יצחק גולדקנופ</w:t>
      </w:r>
      <w:r>
        <w:rPr>
          <w:rtl/>
        </w:rPr>
        <w:tab/>
      </w:r>
      <w:r>
        <w:rPr>
          <w:rtl/>
        </w:rPr>
        <w:tab/>
        <w:t xml:space="preserve">–   </w:t>
      </w:r>
      <w:r>
        <w:rPr>
          <w:rFonts w:hint="cs"/>
          <w:rtl/>
        </w:rPr>
        <w:t>נגד</w:t>
      </w:r>
    </w:p>
    <w:p w:rsidR="008C5912" w:rsidRDefault="008C5912" w:rsidP="000A78AB">
      <w:pPr>
        <w:rPr>
          <w:rtl/>
        </w:rPr>
      </w:pPr>
      <w:r>
        <w:rPr>
          <w:rtl/>
        </w:rPr>
        <w:t>מאי גולן</w:t>
      </w:r>
      <w:r>
        <w:rPr>
          <w:rtl/>
        </w:rPr>
        <w:tab/>
      </w:r>
      <w:r>
        <w:rPr>
          <w:rtl/>
        </w:rPr>
        <w:tab/>
      </w:r>
      <w:r>
        <w:rPr>
          <w:rtl/>
        </w:rPr>
        <w:tab/>
        <w:t xml:space="preserve">–   </w:t>
      </w:r>
      <w:r>
        <w:rPr>
          <w:rFonts w:hint="cs"/>
          <w:rtl/>
        </w:rPr>
        <w:t>בעד</w:t>
      </w:r>
    </w:p>
    <w:p w:rsidR="008C5912" w:rsidRDefault="008C5912" w:rsidP="000A78AB">
      <w:pPr>
        <w:rPr>
          <w:rtl/>
        </w:rPr>
      </w:pPr>
      <w:r>
        <w:rPr>
          <w:rtl/>
        </w:rPr>
        <w:t>איתן גינזבורג</w:t>
      </w:r>
      <w:r>
        <w:rPr>
          <w:rtl/>
        </w:rPr>
        <w:tab/>
      </w:r>
      <w:r>
        <w:rPr>
          <w:rtl/>
        </w:rPr>
        <w:tab/>
        <w:t xml:space="preserve">–   </w:t>
      </w:r>
      <w:r>
        <w:rPr>
          <w:rFonts w:hint="cs"/>
          <w:rtl/>
        </w:rPr>
        <w:t>אינו נוכח</w:t>
      </w:r>
    </w:p>
    <w:p w:rsidR="008C5912" w:rsidRDefault="008C5912" w:rsidP="000A78AB">
      <w:pPr>
        <w:rPr>
          <w:rtl/>
        </w:rPr>
      </w:pPr>
      <w:r>
        <w:rPr>
          <w:rtl/>
        </w:rPr>
        <w:t>גילה גמליאל</w:t>
      </w:r>
      <w:r>
        <w:rPr>
          <w:rtl/>
        </w:rPr>
        <w:tab/>
      </w:r>
      <w:r>
        <w:rPr>
          <w:rtl/>
        </w:rPr>
        <w:tab/>
        <w:t xml:space="preserve">–   </w:t>
      </w:r>
      <w:r>
        <w:rPr>
          <w:rFonts w:hint="cs"/>
          <w:rtl/>
        </w:rPr>
        <w:t>בעד</w:t>
      </w:r>
    </w:p>
    <w:p w:rsidR="008C5912" w:rsidRDefault="008C5912" w:rsidP="000A78AB">
      <w:pPr>
        <w:rPr>
          <w:rtl/>
        </w:rPr>
      </w:pPr>
      <w:r>
        <w:rPr>
          <w:rtl/>
        </w:rPr>
        <w:t>בנימין גנץ</w:t>
      </w:r>
      <w:r>
        <w:rPr>
          <w:rtl/>
        </w:rPr>
        <w:tab/>
      </w:r>
      <w:r>
        <w:rPr>
          <w:rtl/>
        </w:rPr>
        <w:tab/>
        <w:t xml:space="preserve">–   </w:t>
      </w:r>
      <w:r>
        <w:rPr>
          <w:rFonts w:hint="cs"/>
          <w:rtl/>
        </w:rPr>
        <w:t>נגד</w:t>
      </w:r>
    </w:p>
    <w:p w:rsidR="008C5912" w:rsidRDefault="008C5912" w:rsidP="000A78AB">
      <w:pPr>
        <w:rPr>
          <w:rtl/>
        </w:rPr>
      </w:pPr>
      <w:r>
        <w:rPr>
          <w:rtl/>
        </w:rPr>
        <w:t>משה גפני</w:t>
      </w:r>
      <w:r>
        <w:rPr>
          <w:rtl/>
        </w:rPr>
        <w:tab/>
      </w:r>
      <w:r>
        <w:rPr>
          <w:rtl/>
        </w:rPr>
        <w:tab/>
        <w:t xml:space="preserve">–   </w:t>
      </w:r>
      <w:r>
        <w:rPr>
          <w:rFonts w:hint="cs"/>
          <w:rtl/>
        </w:rPr>
        <w:t>בעד</w:t>
      </w:r>
    </w:p>
    <w:p w:rsidR="008C5912" w:rsidRDefault="008C5912" w:rsidP="000A78AB">
      <w:pPr>
        <w:rPr>
          <w:rtl/>
        </w:rPr>
      </w:pPr>
      <w:r>
        <w:rPr>
          <w:rtl/>
        </w:rPr>
        <w:t>סימון דוידסון</w:t>
      </w:r>
      <w:r>
        <w:rPr>
          <w:rtl/>
        </w:rPr>
        <w:tab/>
      </w:r>
      <w:r>
        <w:rPr>
          <w:rtl/>
        </w:rPr>
        <w:tab/>
        <w:t xml:space="preserve">–   </w:t>
      </w:r>
      <w:r>
        <w:rPr>
          <w:rFonts w:hint="cs"/>
          <w:rtl/>
        </w:rPr>
        <w:t>נגד</w:t>
      </w:r>
    </w:p>
    <w:p w:rsidR="008C5912" w:rsidRDefault="008C5912" w:rsidP="000A78AB">
      <w:pPr>
        <w:rPr>
          <w:rtl/>
        </w:rPr>
      </w:pPr>
      <w:r>
        <w:rPr>
          <w:rtl/>
        </w:rPr>
        <w:t>אבי דיכטר</w:t>
      </w:r>
      <w:r>
        <w:rPr>
          <w:rtl/>
        </w:rPr>
        <w:tab/>
      </w:r>
      <w:r>
        <w:rPr>
          <w:rtl/>
        </w:rPr>
        <w:tab/>
        <w:t xml:space="preserve">–   </w:t>
      </w:r>
      <w:r>
        <w:rPr>
          <w:rFonts w:hint="cs"/>
          <w:rtl/>
        </w:rPr>
        <w:t>בעד</w:t>
      </w:r>
    </w:p>
    <w:p w:rsidR="008C5912" w:rsidRDefault="008C5912" w:rsidP="000A78AB">
      <w:pPr>
        <w:rPr>
          <w:rtl/>
        </w:rPr>
      </w:pPr>
      <w:r>
        <w:rPr>
          <w:rtl/>
        </w:rPr>
        <w:t>גלית דיסטל אטבריאן</w:t>
      </w:r>
      <w:r>
        <w:rPr>
          <w:rtl/>
        </w:rPr>
        <w:tab/>
        <w:t xml:space="preserve">–   </w:t>
      </w:r>
      <w:r>
        <w:rPr>
          <w:rFonts w:hint="cs"/>
          <w:rtl/>
        </w:rPr>
        <w:t>בעד</w:t>
      </w:r>
    </w:p>
    <w:p w:rsidR="008C5912" w:rsidRDefault="008C5912" w:rsidP="000A78AB">
      <w:pPr>
        <w:rPr>
          <w:rtl/>
        </w:rPr>
      </w:pPr>
      <w:r>
        <w:rPr>
          <w:rtl/>
        </w:rPr>
        <w:t>אלי דלל</w:t>
      </w:r>
      <w:r>
        <w:rPr>
          <w:rtl/>
        </w:rPr>
        <w:tab/>
      </w:r>
      <w:r>
        <w:rPr>
          <w:rtl/>
        </w:rPr>
        <w:tab/>
      </w:r>
      <w:r>
        <w:rPr>
          <w:rtl/>
        </w:rPr>
        <w:tab/>
        <w:t xml:space="preserve">–   </w:t>
      </w:r>
      <w:r>
        <w:rPr>
          <w:rFonts w:hint="cs"/>
          <w:rtl/>
        </w:rPr>
        <w:t>בעד</w:t>
      </w:r>
    </w:p>
    <w:p w:rsidR="008C5912" w:rsidRDefault="008C5912" w:rsidP="000A78AB">
      <w:pPr>
        <w:rPr>
          <w:rtl/>
        </w:rPr>
      </w:pPr>
      <w:r>
        <w:rPr>
          <w:rtl/>
        </w:rPr>
        <w:t>שלום דנינו</w:t>
      </w:r>
      <w:r>
        <w:rPr>
          <w:rtl/>
        </w:rPr>
        <w:tab/>
      </w:r>
      <w:r>
        <w:rPr>
          <w:rtl/>
        </w:rPr>
        <w:tab/>
        <w:t xml:space="preserve">–   </w:t>
      </w:r>
      <w:r>
        <w:rPr>
          <w:rFonts w:hint="cs"/>
          <w:rtl/>
        </w:rPr>
        <w:t>בעד</w:t>
      </w:r>
    </w:p>
    <w:p w:rsidR="008C5912" w:rsidRDefault="008C5912" w:rsidP="000A78AB">
      <w:pPr>
        <w:rPr>
          <w:rtl/>
        </w:rPr>
      </w:pPr>
      <w:r>
        <w:rPr>
          <w:rtl/>
        </w:rPr>
        <w:t>אריה מכלוף דרעי</w:t>
      </w:r>
      <w:r>
        <w:rPr>
          <w:rtl/>
        </w:rPr>
        <w:tab/>
        <w:t xml:space="preserve">–   </w:t>
      </w:r>
      <w:r>
        <w:rPr>
          <w:rFonts w:hint="cs"/>
          <w:rtl/>
        </w:rPr>
        <w:t>אינו נוכח</w:t>
      </w:r>
    </w:p>
    <w:p w:rsidR="008C5912" w:rsidRDefault="008C5912" w:rsidP="000A78AB">
      <w:pPr>
        <w:rPr>
          <w:rtl/>
        </w:rPr>
      </w:pPr>
      <w:r>
        <w:rPr>
          <w:rtl/>
        </w:rPr>
        <w:t>עמית הלוי</w:t>
      </w:r>
      <w:r>
        <w:rPr>
          <w:rtl/>
        </w:rPr>
        <w:tab/>
      </w:r>
      <w:r>
        <w:rPr>
          <w:rtl/>
        </w:rPr>
        <w:tab/>
        <w:t xml:space="preserve">–   </w:t>
      </w:r>
      <w:r>
        <w:rPr>
          <w:rFonts w:hint="cs"/>
          <w:rtl/>
        </w:rPr>
        <w:t>בעד</w:t>
      </w:r>
    </w:p>
    <w:p w:rsidR="008C5912" w:rsidRDefault="008C5912" w:rsidP="000A78AB">
      <w:pPr>
        <w:rPr>
          <w:rtl/>
        </w:rPr>
      </w:pPr>
      <w:r>
        <w:rPr>
          <w:rtl/>
        </w:rPr>
        <w:t>שרן מרים השכל</w:t>
      </w:r>
      <w:r>
        <w:rPr>
          <w:rtl/>
        </w:rPr>
        <w:tab/>
      </w:r>
      <w:r>
        <w:rPr>
          <w:rtl/>
        </w:rPr>
        <w:tab/>
        <w:t xml:space="preserve">–   </w:t>
      </w:r>
      <w:r>
        <w:rPr>
          <w:rFonts w:hint="cs"/>
          <w:rtl/>
        </w:rPr>
        <w:t>בעד</w:t>
      </w:r>
    </w:p>
    <w:p w:rsidR="008C5912" w:rsidRDefault="008C5912" w:rsidP="000A78AB">
      <w:pPr>
        <w:rPr>
          <w:rtl/>
        </w:rPr>
      </w:pPr>
      <w:r>
        <w:rPr>
          <w:rtl/>
        </w:rPr>
        <w:t>ניסים ואטורי</w:t>
      </w:r>
      <w:r>
        <w:rPr>
          <w:rtl/>
        </w:rPr>
        <w:tab/>
      </w:r>
      <w:r>
        <w:rPr>
          <w:rtl/>
        </w:rPr>
        <w:tab/>
        <w:t xml:space="preserve">–   </w:t>
      </w:r>
      <w:r>
        <w:rPr>
          <w:rFonts w:hint="cs"/>
          <w:rtl/>
        </w:rPr>
        <w:t>בעד</w:t>
      </w:r>
    </w:p>
    <w:p w:rsidR="008C5912" w:rsidRDefault="008C5912" w:rsidP="000A78AB">
      <w:pPr>
        <w:rPr>
          <w:rtl/>
        </w:rPr>
      </w:pPr>
      <w:r>
        <w:rPr>
          <w:rtl/>
        </w:rPr>
        <w:t>מיכל מרים וולדיגר</w:t>
      </w:r>
      <w:r>
        <w:rPr>
          <w:rtl/>
        </w:rPr>
        <w:tab/>
        <w:t xml:space="preserve">–   </w:t>
      </w:r>
      <w:r>
        <w:rPr>
          <w:rFonts w:hint="cs"/>
          <w:rtl/>
        </w:rPr>
        <w:t>בעד</w:t>
      </w:r>
    </w:p>
    <w:p w:rsidR="008C5912" w:rsidRDefault="008C5912" w:rsidP="000A78AB">
      <w:pPr>
        <w:rPr>
          <w:rtl/>
        </w:rPr>
      </w:pPr>
      <w:r>
        <w:rPr>
          <w:rtl/>
        </w:rPr>
        <w:t>יצחק שמעון וסרלאוף</w:t>
      </w:r>
      <w:r>
        <w:rPr>
          <w:rtl/>
        </w:rPr>
        <w:tab/>
        <w:t xml:space="preserve">–   </w:t>
      </w:r>
      <w:r>
        <w:rPr>
          <w:rFonts w:hint="cs"/>
          <w:rtl/>
        </w:rPr>
        <w:t>בעד</w:t>
      </w:r>
    </w:p>
    <w:p w:rsidR="008C5912" w:rsidRDefault="008C5912" w:rsidP="000A78AB">
      <w:pPr>
        <w:rPr>
          <w:rtl/>
        </w:rPr>
      </w:pPr>
      <w:r>
        <w:rPr>
          <w:rtl/>
        </w:rPr>
        <w:t>יאסר חוג'יראת</w:t>
      </w:r>
      <w:r>
        <w:rPr>
          <w:rtl/>
        </w:rPr>
        <w:tab/>
      </w:r>
      <w:r>
        <w:rPr>
          <w:rtl/>
        </w:rPr>
        <w:tab/>
        <w:t xml:space="preserve">–   </w:t>
      </w:r>
      <w:r>
        <w:rPr>
          <w:rFonts w:hint="cs"/>
          <w:rtl/>
        </w:rPr>
        <w:t>אינו נוכח</w:t>
      </w:r>
    </w:p>
    <w:p w:rsidR="008C5912" w:rsidRDefault="008C5912" w:rsidP="000A78AB">
      <w:pPr>
        <w:rPr>
          <w:rtl/>
        </w:rPr>
      </w:pPr>
      <w:r>
        <w:rPr>
          <w:rtl/>
        </w:rPr>
        <w:t>אימאן ח'טיב יאסין</w:t>
      </w:r>
      <w:r>
        <w:rPr>
          <w:rtl/>
        </w:rPr>
        <w:tab/>
        <w:t xml:space="preserve">–   </w:t>
      </w:r>
      <w:r>
        <w:rPr>
          <w:rFonts w:hint="cs"/>
          <w:rtl/>
        </w:rPr>
        <w:t>נגד</w:t>
      </w:r>
    </w:p>
    <w:p w:rsidR="008C5912" w:rsidRDefault="008C5912" w:rsidP="000A78AB">
      <w:pPr>
        <w:rPr>
          <w:rtl/>
        </w:rPr>
      </w:pPr>
      <w:r>
        <w:rPr>
          <w:rtl/>
        </w:rPr>
        <w:t>אכרם חסון</w:t>
      </w:r>
      <w:r>
        <w:rPr>
          <w:rtl/>
        </w:rPr>
        <w:tab/>
      </w:r>
      <w:r>
        <w:rPr>
          <w:rtl/>
        </w:rPr>
        <w:tab/>
        <w:t xml:space="preserve">–   </w:t>
      </w:r>
      <w:r>
        <w:rPr>
          <w:rFonts w:hint="cs"/>
          <w:rtl/>
        </w:rPr>
        <w:t>בעד</w:t>
      </w:r>
    </w:p>
    <w:p w:rsidR="008C5912" w:rsidRDefault="008C5912" w:rsidP="000A78AB">
      <w:pPr>
        <w:rPr>
          <w:rtl/>
        </w:rPr>
      </w:pPr>
      <w:r>
        <w:rPr>
          <w:rtl/>
        </w:rPr>
        <w:t>ווליד טאהא</w:t>
      </w:r>
      <w:r>
        <w:rPr>
          <w:rtl/>
        </w:rPr>
        <w:tab/>
      </w:r>
      <w:r>
        <w:rPr>
          <w:rtl/>
        </w:rPr>
        <w:tab/>
        <w:t xml:space="preserve">–   </w:t>
      </w:r>
      <w:r>
        <w:rPr>
          <w:rFonts w:hint="cs"/>
          <w:rtl/>
        </w:rPr>
        <w:t>נגד</w:t>
      </w:r>
    </w:p>
    <w:p w:rsidR="008C5912" w:rsidRDefault="008C5912" w:rsidP="000A78AB">
      <w:pPr>
        <w:rPr>
          <w:rtl/>
        </w:rPr>
      </w:pPr>
      <w:r>
        <w:rPr>
          <w:rtl/>
        </w:rPr>
        <w:t>בועז טופורובסקי</w:t>
      </w:r>
      <w:r>
        <w:rPr>
          <w:rtl/>
        </w:rPr>
        <w:tab/>
      </w:r>
      <w:r>
        <w:rPr>
          <w:rtl/>
        </w:rPr>
        <w:tab/>
        <w:t xml:space="preserve">–   </w:t>
      </w:r>
      <w:r>
        <w:rPr>
          <w:rFonts w:hint="cs"/>
          <w:rtl/>
        </w:rPr>
        <w:t>נגד</w:t>
      </w:r>
    </w:p>
    <w:p w:rsidR="008C5912" w:rsidRDefault="008C5912" w:rsidP="000A78AB">
      <w:pPr>
        <w:rPr>
          <w:rtl/>
        </w:rPr>
      </w:pPr>
      <w:r>
        <w:rPr>
          <w:rtl/>
        </w:rPr>
        <w:t>משה טור פז</w:t>
      </w:r>
      <w:r>
        <w:rPr>
          <w:rtl/>
        </w:rPr>
        <w:tab/>
      </w:r>
      <w:r>
        <w:rPr>
          <w:rtl/>
        </w:rPr>
        <w:tab/>
        <w:t xml:space="preserve">–   </w:t>
      </w:r>
      <w:r>
        <w:rPr>
          <w:rFonts w:hint="cs"/>
          <w:rtl/>
        </w:rPr>
        <w:t>נגד</w:t>
      </w:r>
    </w:p>
    <w:p w:rsidR="008C5912" w:rsidRDefault="008C5912" w:rsidP="000A78AB">
      <w:pPr>
        <w:rPr>
          <w:rtl/>
        </w:rPr>
      </w:pPr>
      <w:r>
        <w:rPr>
          <w:rtl/>
        </w:rPr>
        <w:t>אחמד טיבי</w:t>
      </w:r>
      <w:r>
        <w:rPr>
          <w:rtl/>
        </w:rPr>
        <w:tab/>
      </w:r>
      <w:r>
        <w:rPr>
          <w:rtl/>
        </w:rPr>
        <w:tab/>
        <w:t xml:space="preserve">–   </w:t>
      </w:r>
      <w:r>
        <w:rPr>
          <w:rFonts w:hint="cs"/>
          <w:rtl/>
        </w:rPr>
        <w:t>נגד</w:t>
      </w:r>
    </w:p>
    <w:p w:rsidR="008C5912" w:rsidRDefault="008C5912" w:rsidP="000A78AB">
      <w:pPr>
        <w:rPr>
          <w:rtl/>
        </w:rPr>
      </w:pPr>
      <w:r>
        <w:rPr>
          <w:rtl/>
        </w:rPr>
        <w:t>יוסף טייב</w:t>
      </w:r>
      <w:r>
        <w:rPr>
          <w:rtl/>
        </w:rPr>
        <w:tab/>
      </w:r>
      <w:r>
        <w:rPr>
          <w:rtl/>
        </w:rPr>
        <w:tab/>
        <w:t xml:space="preserve">–   </w:t>
      </w:r>
      <w:r>
        <w:rPr>
          <w:rFonts w:hint="cs"/>
          <w:rtl/>
        </w:rPr>
        <w:t>בעד</w:t>
      </w:r>
    </w:p>
    <w:p w:rsidR="008C5912" w:rsidRDefault="008C5912" w:rsidP="000A78AB">
      <w:pPr>
        <w:rPr>
          <w:rtl/>
        </w:rPr>
      </w:pPr>
      <w:r>
        <w:rPr>
          <w:rtl/>
        </w:rPr>
        <w:t>אוהד טל</w:t>
      </w:r>
      <w:r>
        <w:rPr>
          <w:rtl/>
        </w:rPr>
        <w:tab/>
      </w:r>
      <w:r>
        <w:rPr>
          <w:rtl/>
        </w:rPr>
        <w:tab/>
      </w:r>
      <w:r>
        <w:rPr>
          <w:rtl/>
        </w:rPr>
        <w:tab/>
        <w:t xml:space="preserve">–   </w:t>
      </w:r>
      <w:r>
        <w:rPr>
          <w:rFonts w:hint="cs"/>
          <w:rtl/>
        </w:rPr>
        <w:t>בעד</w:t>
      </w:r>
    </w:p>
    <w:p w:rsidR="008C5912" w:rsidRDefault="008C5912" w:rsidP="000A78AB">
      <w:pPr>
        <w:rPr>
          <w:rtl/>
        </w:rPr>
      </w:pPr>
      <w:r>
        <w:rPr>
          <w:rtl/>
        </w:rPr>
        <w:t>יעקב טסלר</w:t>
      </w:r>
      <w:r>
        <w:rPr>
          <w:rtl/>
        </w:rPr>
        <w:tab/>
      </w:r>
      <w:r>
        <w:rPr>
          <w:rtl/>
        </w:rPr>
        <w:tab/>
        <w:t xml:space="preserve">–   </w:t>
      </w:r>
      <w:r>
        <w:rPr>
          <w:rFonts w:hint="cs"/>
          <w:rtl/>
        </w:rPr>
        <w:t>נגד</w:t>
      </w:r>
    </w:p>
    <w:p w:rsidR="008C5912" w:rsidRDefault="008C5912" w:rsidP="000A78AB">
      <w:pPr>
        <w:rPr>
          <w:rtl/>
        </w:rPr>
      </w:pPr>
      <w:r>
        <w:rPr>
          <w:rtl/>
        </w:rPr>
        <w:t>חילי טרופר</w:t>
      </w:r>
      <w:r>
        <w:rPr>
          <w:rtl/>
        </w:rPr>
        <w:tab/>
      </w:r>
      <w:r>
        <w:rPr>
          <w:rtl/>
        </w:rPr>
        <w:tab/>
        <w:t xml:space="preserve">–   </w:t>
      </w:r>
      <w:r>
        <w:rPr>
          <w:rFonts w:hint="cs"/>
          <w:rtl/>
        </w:rPr>
        <w:t>נגד</w:t>
      </w:r>
    </w:p>
    <w:p w:rsidR="008C5912" w:rsidRDefault="008C5912" w:rsidP="000A78AB">
      <w:pPr>
        <w:rPr>
          <w:rtl/>
        </w:rPr>
      </w:pPr>
      <w:r>
        <w:rPr>
          <w:rtl/>
        </w:rPr>
        <w:t>מאיר כהן</w:t>
      </w:r>
      <w:r>
        <w:rPr>
          <w:rtl/>
        </w:rPr>
        <w:tab/>
      </w:r>
      <w:r>
        <w:rPr>
          <w:rtl/>
        </w:rPr>
        <w:tab/>
        <w:t xml:space="preserve">–   </w:t>
      </w:r>
      <w:r>
        <w:rPr>
          <w:rFonts w:hint="cs"/>
          <w:rtl/>
        </w:rPr>
        <w:t>נגד</w:t>
      </w:r>
    </w:p>
    <w:p w:rsidR="008C5912" w:rsidRDefault="008C5912" w:rsidP="000A78AB">
      <w:pPr>
        <w:rPr>
          <w:rtl/>
        </w:rPr>
      </w:pPr>
      <w:r>
        <w:rPr>
          <w:rtl/>
        </w:rPr>
        <w:t>מירב כהן</w:t>
      </w:r>
      <w:r>
        <w:rPr>
          <w:rtl/>
        </w:rPr>
        <w:tab/>
      </w:r>
      <w:r>
        <w:rPr>
          <w:rtl/>
        </w:rPr>
        <w:tab/>
        <w:t xml:space="preserve">–   </w:t>
      </w:r>
      <w:r>
        <w:rPr>
          <w:rFonts w:hint="cs"/>
          <w:rtl/>
        </w:rPr>
        <w:t>נגד</w:t>
      </w:r>
    </w:p>
    <w:p w:rsidR="008C5912" w:rsidRDefault="008C5912" w:rsidP="000A78AB">
      <w:pPr>
        <w:rPr>
          <w:rtl/>
        </w:rPr>
      </w:pPr>
      <w:r>
        <w:rPr>
          <w:rtl/>
        </w:rPr>
        <w:t>עופר כסיף</w:t>
      </w:r>
      <w:r>
        <w:rPr>
          <w:rtl/>
        </w:rPr>
        <w:tab/>
      </w:r>
      <w:r>
        <w:rPr>
          <w:rtl/>
        </w:rPr>
        <w:tab/>
        <w:t xml:space="preserve">–   </w:t>
      </w:r>
      <w:r>
        <w:rPr>
          <w:rFonts w:hint="cs"/>
          <w:rtl/>
        </w:rPr>
        <w:t>נגד</w:t>
      </w:r>
    </w:p>
    <w:p w:rsidR="008C5912" w:rsidRDefault="008C5912" w:rsidP="000A78AB">
      <w:pPr>
        <w:rPr>
          <w:rtl/>
        </w:rPr>
      </w:pPr>
      <w:r>
        <w:rPr>
          <w:rtl/>
        </w:rPr>
        <w:t>אופיר כץ</w:t>
      </w:r>
      <w:r>
        <w:rPr>
          <w:rtl/>
        </w:rPr>
        <w:tab/>
      </w:r>
      <w:r>
        <w:rPr>
          <w:rtl/>
        </w:rPr>
        <w:tab/>
        <w:t xml:space="preserve">–   </w:t>
      </w:r>
      <w:r>
        <w:rPr>
          <w:rFonts w:hint="cs"/>
          <w:rtl/>
        </w:rPr>
        <w:t>בעד</w:t>
      </w:r>
    </w:p>
    <w:p w:rsidR="008C5912" w:rsidRDefault="008C5912" w:rsidP="000A78AB">
      <w:pPr>
        <w:rPr>
          <w:rtl/>
        </w:rPr>
      </w:pPr>
      <w:r>
        <w:rPr>
          <w:rtl/>
        </w:rPr>
        <w:t>ישראל כץ</w:t>
      </w:r>
      <w:r>
        <w:rPr>
          <w:rtl/>
        </w:rPr>
        <w:tab/>
      </w:r>
      <w:r>
        <w:rPr>
          <w:rtl/>
        </w:rPr>
        <w:tab/>
        <w:t xml:space="preserve">–   </w:t>
      </w:r>
      <w:r>
        <w:rPr>
          <w:rFonts w:hint="cs"/>
          <w:rtl/>
        </w:rPr>
        <w:t>בעד</w:t>
      </w:r>
    </w:p>
    <w:p w:rsidR="008C5912" w:rsidRDefault="008C5912" w:rsidP="000A78AB">
      <w:pPr>
        <w:rPr>
          <w:rtl/>
        </w:rPr>
      </w:pPr>
      <w:r>
        <w:rPr>
          <w:rtl/>
        </w:rPr>
        <w:t>רון כץ</w:t>
      </w:r>
      <w:r>
        <w:rPr>
          <w:rtl/>
        </w:rPr>
        <w:tab/>
      </w:r>
      <w:r>
        <w:rPr>
          <w:rtl/>
        </w:rPr>
        <w:tab/>
      </w:r>
      <w:r>
        <w:rPr>
          <w:rtl/>
        </w:rPr>
        <w:tab/>
        <w:t xml:space="preserve">–   </w:t>
      </w:r>
      <w:r>
        <w:rPr>
          <w:rFonts w:hint="cs"/>
          <w:rtl/>
        </w:rPr>
        <w:t>נגד</w:t>
      </w:r>
    </w:p>
    <w:p w:rsidR="008C5912" w:rsidRDefault="008C5912" w:rsidP="000A78AB">
      <w:pPr>
        <w:rPr>
          <w:rtl/>
        </w:rPr>
      </w:pPr>
      <w:r>
        <w:rPr>
          <w:rtl/>
        </w:rPr>
        <w:t>יוראי להב הרצנו</w:t>
      </w:r>
      <w:r>
        <w:rPr>
          <w:rtl/>
        </w:rPr>
        <w:tab/>
      </w:r>
      <w:r>
        <w:rPr>
          <w:rtl/>
        </w:rPr>
        <w:tab/>
        <w:t xml:space="preserve">–   </w:t>
      </w:r>
      <w:r>
        <w:rPr>
          <w:rFonts w:hint="cs"/>
          <w:rtl/>
        </w:rPr>
        <w:t>נגד</w:t>
      </w:r>
    </w:p>
    <w:p w:rsidR="008C5912" w:rsidRDefault="008C5912" w:rsidP="000A78AB">
      <w:pPr>
        <w:rPr>
          <w:rtl/>
        </w:rPr>
      </w:pPr>
      <w:r>
        <w:rPr>
          <w:rtl/>
        </w:rPr>
        <w:t>ירון לוי</w:t>
      </w:r>
      <w:r>
        <w:rPr>
          <w:rtl/>
        </w:rPr>
        <w:tab/>
      </w:r>
      <w:r>
        <w:rPr>
          <w:rtl/>
        </w:rPr>
        <w:tab/>
      </w:r>
      <w:r>
        <w:rPr>
          <w:rtl/>
        </w:rPr>
        <w:tab/>
        <w:t xml:space="preserve">–   </w:t>
      </w:r>
      <w:r>
        <w:rPr>
          <w:rFonts w:hint="cs"/>
          <w:rtl/>
        </w:rPr>
        <w:t>נגד</w:t>
      </w:r>
    </w:p>
    <w:p w:rsidR="008C5912" w:rsidRDefault="008C5912" w:rsidP="000A78AB">
      <w:pPr>
        <w:rPr>
          <w:rtl/>
        </w:rPr>
      </w:pPr>
      <w:r>
        <w:rPr>
          <w:rtl/>
        </w:rPr>
        <w:t>מיקי לוי</w:t>
      </w:r>
      <w:r>
        <w:rPr>
          <w:rtl/>
        </w:rPr>
        <w:tab/>
      </w:r>
      <w:r>
        <w:rPr>
          <w:rtl/>
        </w:rPr>
        <w:tab/>
      </w:r>
      <w:r>
        <w:rPr>
          <w:rtl/>
        </w:rPr>
        <w:tab/>
        <w:t xml:space="preserve">–   </w:t>
      </w:r>
      <w:r>
        <w:rPr>
          <w:rFonts w:hint="cs"/>
          <w:rtl/>
        </w:rPr>
        <w:t>אינו נוכח</w:t>
      </w:r>
    </w:p>
    <w:p w:rsidR="008C5912" w:rsidRDefault="008C5912" w:rsidP="000A78AB">
      <w:pPr>
        <w:rPr>
          <w:rtl/>
        </w:rPr>
      </w:pPr>
      <w:r>
        <w:rPr>
          <w:rtl/>
        </w:rPr>
        <w:t>יריב לוין</w:t>
      </w:r>
      <w:r>
        <w:rPr>
          <w:rtl/>
        </w:rPr>
        <w:tab/>
      </w:r>
      <w:r>
        <w:rPr>
          <w:rtl/>
        </w:rPr>
        <w:tab/>
      </w:r>
      <w:r>
        <w:rPr>
          <w:rtl/>
        </w:rPr>
        <w:tab/>
        <w:t xml:space="preserve">–   </w:t>
      </w:r>
      <w:r>
        <w:rPr>
          <w:rFonts w:hint="cs"/>
          <w:rtl/>
        </w:rPr>
        <w:t>בעד</w:t>
      </w:r>
    </w:p>
    <w:p w:rsidR="008C5912" w:rsidRDefault="008C5912" w:rsidP="000A78AB">
      <w:pPr>
        <w:rPr>
          <w:rtl/>
        </w:rPr>
      </w:pPr>
      <w:r>
        <w:rPr>
          <w:rtl/>
        </w:rPr>
        <w:t>נעמה לזימי</w:t>
      </w:r>
      <w:r>
        <w:rPr>
          <w:rtl/>
        </w:rPr>
        <w:tab/>
      </w:r>
      <w:r>
        <w:rPr>
          <w:rtl/>
        </w:rPr>
        <w:tab/>
        <w:t xml:space="preserve">–   </w:t>
      </w:r>
      <w:r>
        <w:rPr>
          <w:rFonts w:hint="cs"/>
          <w:rtl/>
        </w:rPr>
        <w:t>נגד</w:t>
      </w:r>
    </w:p>
    <w:p w:rsidR="008C5912" w:rsidRDefault="008C5912" w:rsidP="000A78AB">
      <w:pPr>
        <w:rPr>
          <w:rtl/>
        </w:rPr>
      </w:pPr>
      <w:r>
        <w:rPr>
          <w:rtl/>
        </w:rPr>
        <w:t>אביגדור ליברמן</w:t>
      </w:r>
      <w:r>
        <w:rPr>
          <w:rtl/>
        </w:rPr>
        <w:tab/>
      </w:r>
      <w:r>
        <w:rPr>
          <w:rtl/>
        </w:rPr>
        <w:tab/>
        <w:t xml:space="preserve">–   </w:t>
      </w:r>
      <w:r>
        <w:rPr>
          <w:rFonts w:hint="cs"/>
          <w:rtl/>
        </w:rPr>
        <w:t>נגד</w:t>
      </w:r>
    </w:p>
    <w:p w:rsidR="008C5912" w:rsidRDefault="008C5912" w:rsidP="000A78AB">
      <w:pPr>
        <w:rPr>
          <w:rtl/>
        </w:rPr>
      </w:pPr>
      <w:r>
        <w:rPr>
          <w:rtl/>
        </w:rPr>
        <w:t>יאיר לפיד</w:t>
      </w:r>
      <w:r>
        <w:rPr>
          <w:rtl/>
        </w:rPr>
        <w:tab/>
      </w:r>
      <w:r>
        <w:rPr>
          <w:rtl/>
        </w:rPr>
        <w:tab/>
        <w:t xml:space="preserve">–   </w:t>
      </w:r>
      <w:r>
        <w:rPr>
          <w:rFonts w:hint="cs"/>
          <w:rtl/>
        </w:rPr>
        <w:t>נגד</w:t>
      </w:r>
    </w:p>
    <w:p w:rsidR="008C5912" w:rsidRDefault="008C5912" w:rsidP="000A78AB">
      <w:pPr>
        <w:rPr>
          <w:rtl/>
        </w:rPr>
      </w:pPr>
      <w:r>
        <w:rPr>
          <w:rtl/>
        </w:rPr>
        <w:t>טטיאנה מזרסקי</w:t>
      </w:r>
      <w:r>
        <w:rPr>
          <w:rtl/>
        </w:rPr>
        <w:tab/>
      </w:r>
      <w:r>
        <w:rPr>
          <w:rtl/>
        </w:rPr>
        <w:tab/>
        <w:t xml:space="preserve">–   </w:t>
      </w:r>
      <w:r>
        <w:rPr>
          <w:rFonts w:hint="cs"/>
          <w:rtl/>
        </w:rPr>
        <w:t>נגד</w:t>
      </w:r>
    </w:p>
    <w:p w:rsidR="008C5912" w:rsidRDefault="008C5912" w:rsidP="000A78AB">
      <w:pPr>
        <w:rPr>
          <w:rtl/>
        </w:rPr>
      </w:pPr>
      <w:r>
        <w:rPr>
          <w:rtl/>
        </w:rPr>
        <w:t>מרב מיכאלי</w:t>
      </w:r>
      <w:r>
        <w:rPr>
          <w:rtl/>
        </w:rPr>
        <w:tab/>
      </w:r>
      <w:r>
        <w:rPr>
          <w:rtl/>
        </w:rPr>
        <w:tab/>
        <w:t xml:space="preserve">–   </w:t>
      </w:r>
      <w:bookmarkStart w:id="16922" w:name="_ETM_Q76_747712"/>
      <w:bookmarkEnd w:id="16922"/>
      <w:r>
        <w:rPr>
          <w:rFonts w:hint="cs"/>
          <w:rtl/>
        </w:rPr>
        <w:t>נגד</w:t>
      </w:r>
    </w:p>
    <w:p w:rsidR="008C5912" w:rsidRDefault="008C5912" w:rsidP="000A78AB">
      <w:pPr>
        <w:rPr>
          <w:rtl/>
        </w:rPr>
      </w:pPr>
      <w:bookmarkStart w:id="16923" w:name="TOR_Q77"/>
      <w:bookmarkStart w:id="16924" w:name="_ETM_Q77_171970"/>
      <w:bookmarkStart w:id="16925" w:name="_ETM_Q77_167303"/>
      <w:bookmarkStart w:id="16926" w:name="_ETM_Q77_162606"/>
      <w:bookmarkStart w:id="16927" w:name="_ETM_Q77_157925"/>
      <w:bookmarkStart w:id="16928" w:name="_ETM_Q77_153272"/>
      <w:bookmarkStart w:id="16929" w:name="_ETM_Q77_148587"/>
      <w:bookmarkEnd w:id="16923"/>
      <w:bookmarkEnd w:id="16924"/>
      <w:bookmarkEnd w:id="16925"/>
      <w:bookmarkEnd w:id="16926"/>
      <w:bookmarkEnd w:id="16927"/>
      <w:bookmarkEnd w:id="16928"/>
      <w:bookmarkEnd w:id="16929"/>
      <w:r>
        <w:rPr>
          <w:rtl/>
        </w:rPr>
        <w:t>שלי טל מירון</w:t>
      </w:r>
      <w:r>
        <w:rPr>
          <w:rtl/>
        </w:rPr>
        <w:tab/>
      </w:r>
      <w:r>
        <w:rPr>
          <w:rtl/>
        </w:rPr>
        <w:tab/>
        <w:t xml:space="preserve">–   </w:t>
      </w:r>
      <w:r>
        <w:rPr>
          <w:rFonts w:hint="cs"/>
          <w:rtl/>
        </w:rPr>
        <w:t>נגד</w:t>
      </w:r>
    </w:p>
    <w:p w:rsidR="008C5912" w:rsidRDefault="008C5912" w:rsidP="000A78AB">
      <w:pPr>
        <w:rPr>
          <w:rtl/>
        </w:rPr>
      </w:pPr>
      <w:r>
        <w:rPr>
          <w:rtl/>
        </w:rPr>
        <w:t>יונתן מישרקי</w:t>
      </w:r>
      <w:r>
        <w:rPr>
          <w:rtl/>
        </w:rPr>
        <w:tab/>
      </w:r>
      <w:r>
        <w:rPr>
          <w:rtl/>
        </w:rPr>
        <w:tab/>
        <w:t xml:space="preserve">–   </w:t>
      </w:r>
      <w:r>
        <w:rPr>
          <w:rFonts w:hint="cs"/>
          <w:rtl/>
        </w:rPr>
        <w:t>בעד</w:t>
      </w:r>
    </w:p>
    <w:p w:rsidR="008C5912" w:rsidRDefault="008C5912" w:rsidP="000A78AB">
      <w:pPr>
        <w:rPr>
          <w:rtl/>
        </w:rPr>
      </w:pPr>
      <w:r>
        <w:rPr>
          <w:rtl/>
        </w:rPr>
        <w:t>חנוך דב מלביצקי</w:t>
      </w:r>
      <w:r>
        <w:rPr>
          <w:rtl/>
        </w:rPr>
        <w:tab/>
      </w:r>
      <w:r>
        <w:rPr>
          <w:rtl/>
        </w:rPr>
        <w:tab/>
        <w:t xml:space="preserve">–   </w:t>
      </w:r>
      <w:r>
        <w:rPr>
          <w:rFonts w:hint="cs"/>
          <w:rtl/>
        </w:rPr>
        <w:t>בעד</w:t>
      </w:r>
    </w:p>
    <w:p w:rsidR="008C5912" w:rsidRDefault="008C5912" w:rsidP="000A78AB">
      <w:pPr>
        <w:rPr>
          <w:rtl/>
        </w:rPr>
      </w:pPr>
      <w:r>
        <w:rPr>
          <w:rtl/>
        </w:rPr>
        <w:t>יוליה מלינובסקי</w:t>
      </w:r>
      <w:r>
        <w:rPr>
          <w:rtl/>
        </w:rPr>
        <w:tab/>
      </w:r>
      <w:r>
        <w:rPr>
          <w:rtl/>
        </w:rPr>
        <w:tab/>
        <w:t xml:space="preserve">–   </w:t>
      </w:r>
      <w:r>
        <w:rPr>
          <w:rFonts w:hint="cs"/>
          <w:rtl/>
        </w:rPr>
        <w:t>נגד</w:t>
      </w:r>
    </w:p>
    <w:p w:rsidR="008C5912" w:rsidRDefault="008C5912" w:rsidP="000A78AB">
      <w:pPr>
        <w:rPr>
          <w:rtl/>
        </w:rPr>
      </w:pPr>
      <w:r>
        <w:rPr>
          <w:rtl/>
        </w:rPr>
        <w:t>מיכאל מלכיאלי</w:t>
      </w:r>
      <w:r>
        <w:rPr>
          <w:rtl/>
        </w:rPr>
        <w:tab/>
      </w:r>
      <w:r>
        <w:rPr>
          <w:rtl/>
        </w:rPr>
        <w:tab/>
        <w:t xml:space="preserve">–   </w:t>
      </w:r>
      <w:r>
        <w:rPr>
          <w:rFonts w:hint="cs"/>
          <w:rtl/>
        </w:rPr>
        <w:t>בעד</w:t>
      </w:r>
    </w:p>
    <w:p w:rsidR="008C5912" w:rsidRDefault="008C5912" w:rsidP="000A78AB">
      <w:pPr>
        <w:rPr>
          <w:rtl/>
        </w:rPr>
      </w:pPr>
      <w:r>
        <w:rPr>
          <w:rtl/>
        </w:rPr>
        <w:t>צגה מלקו</w:t>
      </w:r>
      <w:r>
        <w:rPr>
          <w:rtl/>
        </w:rPr>
        <w:tab/>
      </w:r>
      <w:r>
        <w:rPr>
          <w:rtl/>
        </w:rPr>
        <w:tab/>
        <w:t xml:space="preserve">–   </w:t>
      </w:r>
      <w:r>
        <w:rPr>
          <w:rFonts w:hint="cs"/>
          <w:rtl/>
        </w:rPr>
        <w:t>בעד</w:t>
      </w:r>
    </w:p>
    <w:p w:rsidR="008C5912" w:rsidRDefault="008C5912" w:rsidP="000A78AB">
      <w:pPr>
        <w:rPr>
          <w:rtl/>
        </w:rPr>
      </w:pPr>
      <w:r>
        <w:rPr>
          <w:rtl/>
        </w:rPr>
        <w:t>אבי מעוז</w:t>
      </w:r>
      <w:r>
        <w:rPr>
          <w:rtl/>
        </w:rPr>
        <w:tab/>
      </w:r>
      <w:r>
        <w:rPr>
          <w:rtl/>
        </w:rPr>
        <w:tab/>
        <w:t xml:space="preserve">–   </w:t>
      </w:r>
      <w:r>
        <w:rPr>
          <w:rFonts w:hint="cs"/>
          <w:rtl/>
        </w:rPr>
        <w:t>נגד</w:t>
      </w:r>
    </w:p>
    <w:p w:rsidR="008C5912" w:rsidRDefault="008C5912" w:rsidP="000A78AB">
      <w:pPr>
        <w:rPr>
          <w:rtl/>
        </w:rPr>
      </w:pPr>
      <w:r>
        <w:rPr>
          <w:rtl/>
        </w:rPr>
        <w:t>אורי מקלב</w:t>
      </w:r>
      <w:r>
        <w:rPr>
          <w:rtl/>
        </w:rPr>
        <w:tab/>
      </w:r>
      <w:r>
        <w:rPr>
          <w:rtl/>
        </w:rPr>
        <w:tab/>
        <w:t xml:space="preserve">–   </w:t>
      </w:r>
      <w:r>
        <w:rPr>
          <w:rFonts w:hint="cs"/>
          <w:rtl/>
        </w:rPr>
        <w:t>בעד</w:t>
      </w:r>
    </w:p>
    <w:p w:rsidR="008C5912" w:rsidRDefault="008C5912" w:rsidP="000A78AB">
      <w:pPr>
        <w:rPr>
          <w:rtl/>
        </w:rPr>
      </w:pPr>
      <w:r>
        <w:rPr>
          <w:rtl/>
        </w:rPr>
        <w:t>יעקב מרגי</w:t>
      </w:r>
      <w:r>
        <w:rPr>
          <w:rtl/>
        </w:rPr>
        <w:tab/>
      </w:r>
      <w:r>
        <w:rPr>
          <w:rtl/>
        </w:rPr>
        <w:tab/>
        <w:t xml:space="preserve">–   </w:t>
      </w:r>
      <w:r>
        <w:rPr>
          <w:rFonts w:hint="cs"/>
          <w:rtl/>
        </w:rPr>
        <w:t>בעד</w:t>
      </w:r>
    </w:p>
    <w:p w:rsidR="008C5912" w:rsidRDefault="008C5912" w:rsidP="000A78AB">
      <w:pPr>
        <w:rPr>
          <w:rtl/>
        </w:rPr>
      </w:pPr>
      <w:r>
        <w:rPr>
          <w:rtl/>
        </w:rPr>
        <w:t>שרון ניר</w:t>
      </w:r>
      <w:r>
        <w:rPr>
          <w:rtl/>
        </w:rPr>
        <w:tab/>
      </w:r>
      <w:r>
        <w:rPr>
          <w:rtl/>
        </w:rPr>
        <w:tab/>
      </w:r>
      <w:r>
        <w:rPr>
          <w:rtl/>
        </w:rPr>
        <w:tab/>
        <w:t xml:space="preserve">–   </w:t>
      </w:r>
      <w:r>
        <w:rPr>
          <w:rFonts w:hint="cs"/>
          <w:rtl/>
        </w:rPr>
        <w:t>נגד</w:t>
      </w:r>
    </w:p>
    <w:p w:rsidR="008C5912" w:rsidRDefault="008C5912" w:rsidP="000A78AB">
      <w:pPr>
        <w:rPr>
          <w:rtl/>
        </w:rPr>
      </w:pPr>
      <w:r>
        <w:rPr>
          <w:rtl/>
        </w:rPr>
        <w:t>בנימין נתניהו</w:t>
      </w:r>
      <w:r>
        <w:rPr>
          <w:rtl/>
        </w:rPr>
        <w:tab/>
      </w:r>
      <w:r>
        <w:rPr>
          <w:rtl/>
        </w:rPr>
        <w:tab/>
        <w:t xml:space="preserve">–   </w:t>
      </w:r>
      <w:r>
        <w:rPr>
          <w:rFonts w:hint="cs"/>
          <w:rtl/>
        </w:rPr>
        <w:t>בעד</w:t>
      </w:r>
    </w:p>
    <w:p w:rsidR="008C5912" w:rsidRDefault="008C5912" w:rsidP="000A78AB">
      <w:pPr>
        <w:rPr>
          <w:rtl/>
        </w:rPr>
      </w:pPr>
      <w:r>
        <w:rPr>
          <w:rtl/>
        </w:rPr>
        <w:t>יואב סגלוביץ'</w:t>
      </w:r>
      <w:r>
        <w:rPr>
          <w:rtl/>
        </w:rPr>
        <w:tab/>
      </w:r>
      <w:r>
        <w:rPr>
          <w:rtl/>
        </w:rPr>
        <w:tab/>
        <w:t xml:space="preserve">–   </w:t>
      </w:r>
      <w:r>
        <w:rPr>
          <w:rFonts w:hint="cs"/>
          <w:rtl/>
        </w:rPr>
        <w:t>נגד</w:t>
      </w:r>
    </w:p>
    <w:p w:rsidR="008C5912" w:rsidRDefault="008C5912" w:rsidP="000A78AB">
      <w:pPr>
        <w:rPr>
          <w:rtl/>
        </w:rPr>
      </w:pPr>
      <w:r>
        <w:rPr>
          <w:rtl/>
        </w:rPr>
        <w:t>יבגני סובה</w:t>
      </w:r>
      <w:r>
        <w:rPr>
          <w:rtl/>
        </w:rPr>
        <w:tab/>
      </w:r>
      <w:r>
        <w:rPr>
          <w:rtl/>
        </w:rPr>
        <w:tab/>
        <w:t xml:space="preserve">–   </w:t>
      </w:r>
      <w:r>
        <w:rPr>
          <w:rFonts w:hint="cs"/>
          <w:rtl/>
        </w:rPr>
        <w:t>נגד</w:t>
      </w:r>
    </w:p>
    <w:p w:rsidR="008C5912" w:rsidRDefault="008C5912" w:rsidP="000A78AB">
      <w:pPr>
        <w:rPr>
          <w:rtl/>
        </w:rPr>
      </w:pPr>
      <w:r>
        <w:rPr>
          <w:rtl/>
        </w:rPr>
        <w:t>צבי ידידיה סוכות</w:t>
      </w:r>
      <w:r>
        <w:rPr>
          <w:rtl/>
        </w:rPr>
        <w:tab/>
      </w:r>
      <w:r>
        <w:rPr>
          <w:rtl/>
        </w:rPr>
        <w:tab/>
        <w:t xml:space="preserve">–   </w:t>
      </w:r>
      <w:r>
        <w:rPr>
          <w:rFonts w:hint="cs"/>
          <w:rtl/>
        </w:rPr>
        <w:t>בעד</w:t>
      </w:r>
    </w:p>
    <w:p w:rsidR="008C5912" w:rsidRDefault="008C5912" w:rsidP="000A78AB">
      <w:pPr>
        <w:rPr>
          <w:rtl/>
        </w:rPr>
      </w:pPr>
      <w:r>
        <w:rPr>
          <w:rtl/>
        </w:rPr>
        <w:t>משה סולומון</w:t>
      </w:r>
      <w:r>
        <w:rPr>
          <w:rtl/>
        </w:rPr>
        <w:tab/>
      </w:r>
      <w:r>
        <w:rPr>
          <w:rtl/>
        </w:rPr>
        <w:tab/>
        <w:t xml:space="preserve">–   </w:t>
      </w:r>
      <w:r>
        <w:rPr>
          <w:rFonts w:hint="cs"/>
          <w:rtl/>
        </w:rPr>
        <w:t>בעד</w:t>
      </w:r>
    </w:p>
    <w:p w:rsidR="008C5912" w:rsidRDefault="008C5912" w:rsidP="000A78AB">
      <w:pPr>
        <w:rPr>
          <w:rtl/>
        </w:rPr>
      </w:pPr>
      <w:r>
        <w:rPr>
          <w:rtl/>
        </w:rPr>
        <w:t>לימור סון הר מלך</w:t>
      </w:r>
      <w:r>
        <w:rPr>
          <w:rtl/>
        </w:rPr>
        <w:tab/>
        <w:t xml:space="preserve">–   </w:t>
      </w:r>
      <w:r>
        <w:rPr>
          <w:rFonts w:hint="cs"/>
          <w:rtl/>
        </w:rPr>
        <w:t>בעד</w:t>
      </w:r>
    </w:p>
    <w:p w:rsidR="008C5912" w:rsidRDefault="008C5912" w:rsidP="000A78AB">
      <w:pPr>
        <w:rPr>
          <w:rtl/>
        </w:rPr>
      </w:pPr>
      <w:r>
        <w:rPr>
          <w:rtl/>
        </w:rPr>
        <w:t>אופיר סופר</w:t>
      </w:r>
      <w:r>
        <w:rPr>
          <w:rtl/>
        </w:rPr>
        <w:tab/>
      </w:r>
      <w:r>
        <w:rPr>
          <w:rtl/>
        </w:rPr>
        <w:tab/>
        <w:t xml:space="preserve">–   </w:t>
      </w:r>
      <w:r>
        <w:rPr>
          <w:rFonts w:hint="cs"/>
          <w:rtl/>
        </w:rPr>
        <w:t>בעד</w:t>
      </w:r>
    </w:p>
    <w:p w:rsidR="008C5912" w:rsidRDefault="008C5912" w:rsidP="000A78AB">
      <w:pPr>
        <w:rPr>
          <w:rtl/>
        </w:rPr>
      </w:pPr>
      <w:r>
        <w:rPr>
          <w:rtl/>
        </w:rPr>
        <w:t>אורית מלכה סטרוק</w:t>
      </w:r>
      <w:r>
        <w:rPr>
          <w:rtl/>
        </w:rPr>
        <w:tab/>
        <w:t xml:space="preserve">–   </w:t>
      </w:r>
      <w:r>
        <w:rPr>
          <w:rFonts w:hint="cs"/>
          <w:rtl/>
        </w:rPr>
        <w:t>בעד</w:t>
      </w:r>
    </w:p>
    <w:p w:rsidR="008C5912" w:rsidRDefault="008C5912" w:rsidP="000A78AB">
      <w:pPr>
        <w:rPr>
          <w:rtl/>
        </w:rPr>
      </w:pPr>
      <w:r>
        <w:rPr>
          <w:rtl/>
        </w:rPr>
        <w:t>משה סעדה</w:t>
      </w:r>
      <w:r>
        <w:rPr>
          <w:rtl/>
        </w:rPr>
        <w:tab/>
      </w:r>
      <w:r>
        <w:rPr>
          <w:rtl/>
        </w:rPr>
        <w:tab/>
        <w:t xml:space="preserve">–   </w:t>
      </w:r>
      <w:r>
        <w:rPr>
          <w:rFonts w:hint="cs"/>
          <w:rtl/>
        </w:rPr>
        <w:t>בעד</w:t>
      </w:r>
    </w:p>
    <w:p w:rsidR="008C5912" w:rsidRDefault="008C5912" w:rsidP="000A78AB">
      <w:pPr>
        <w:rPr>
          <w:rtl/>
        </w:rPr>
      </w:pPr>
      <w:r>
        <w:rPr>
          <w:rtl/>
        </w:rPr>
        <w:t>מנסור עבאס</w:t>
      </w:r>
      <w:r>
        <w:rPr>
          <w:rtl/>
        </w:rPr>
        <w:tab/>
      </w:r>
      <w:r>
        <w:rPr>
          <w:rtl/>
        </w:rPr>
        <w:tab/>
        <w:t xml:space="preserve">–   </w:t>
      </w:r>
      <w:r>
        <w:rPr>
          <w:rFonts w:hint="cs"/>
          <w:rtl/>
        </w:rPr>
        <w:t>נגד</w:t>
      </w:r>
    </w:p>
    <w:p w:rsidR="008C5912" w:rsidRDefault="008C5912" w:rsidP="000A78AB">
      <w:pPr>
        <w:rPr>
          <w:rtl/>
        </w:rPr>
      </w:pPr>
      <w:r>
        <w:rPr>
          <w:rtl/>
        </w:rPr>
        <w:t>עפיף עבד</w:t>
      </w:r>
      <w:r>
        <w:rPr>
          <w:rtl/>
        </w:rPr>
        <w:tab/>
      </w:r>
      <w:r>
        <w:rPr>
          <w:rtl/>
        </w:rPr>
        <w:tab/>
        <w:t xml:space="preserve">–   </w:t>
      </w:r>
      <w:r>
        <w:rPr>
          <w:rFonts w:hint="cs"/>
          <w:rtl/>
        </w:rPr>
        <w:t>בעד</w:t>
      </w:r>
    </w:p>
    <w:p w:rsidR="008C5912" w:rsidRDefault="008C5912" w:rsidP="000A78AB">
      <w:pPr>
        <w:rPr>
          <w:rtl/>
        </w:rPr>
      </w:pPr>
      <w:r>
        <w:rPr>
          <w:rtl/>
        </w:rPr>
        <w:t>איימן עודה</w:t>
      </w:r>
      <w:r>
        <w:rPr>
          <w:rtl/>
        </w:rPr>
        <w:tab/>
      </w:r>
      <w:r>
        <w:rPr>
          <w:rtl/>
        </w:rPr>
        <w:tab/>
        <w:t xml:space="preserve">–   </w:t>
      </w:r>
      <w:r>
        <w:rPr>
          <w:rFonts w:hint="cs"/>
          <w:rtl/>
        </w:rPr>
        <w:t>נגד</w:t>
      </w:r>
      <w:r>
        <w:rPr>
          <w:rtl/>
        </w:rPr>
        <w:t xml:space="preserve"> </w:t>
      </w:r>
    </w:p>
    <w:p w:rsidR="008C5912" w:rsidRDefault="008C5912" w:rsidP="000A78AB">
      <w:pPr>
        <w:rPr>
          <w:rtl/>
        </w:rPr>
      </w:pPr>
      <w:r>
        <w:rPr>
          <w:rtl/>
        </w:rPr>
        <w:t>עדי עזוז</w:t>
      </w:r>
      <w:r>
        <w:rPr>
          <w:rtl/>
        </w:rPr>
        <w:tab/>
      </w:r>
      <w:r>
        <w:rPr>
          <w:rtl/>
        </w:rPr>
        <w:tab/>
      </w:r>
      <w:r>
        <w:rPr>
          <w:rtl/>
        </w:rPr>
        <w:tab/>
        <w:t xml:space="preserve">–   </w:t>
      </w:r>
      <w:r>
        <w:rPr>
          <w:rFonts w:hint="cs"/>
          <w:rtl/>
        </w:rPr>
        <w:t>נגד</w:t>
      </w:r>
    </w:p>
    <w:p w:rsidR="008C5912" w:rsidRDefault="008C5912" w:rsidP="000A78AB">
      <w:pPr>
        <w:rPr>
          <w:rtl/>
        </w:rPr>
      </w:pPr>
      <w:r>
        <w:rPr>
          <w:rtl/>
        </w:rPr>
        <w:t>חוה אתי עטייה</w:t>
      </w:r>
      <w:r>
        <w:rPr>
          <w:rtl/>
        </w:rPr>
        <w:tab/>
      </w:r>
      <w:r>
        <w:rPr>
          <w:rtl/>
        </w:rPr>
        <w:tab/>
        <w:t xml:space="preserve">–   </w:t>
      </w:r>
      <w:r>
        <w:rPr>
          <w:rFonts w:hint="cs"/>
          <w:rtl/>
        </w:rPr>
        <w:t>בעד</w:t>
      </w:r>
    </w:p>
    <w:p w:rsidR="008C5912" w:rsidRDefault="008C5912" w:rsidP="000A78AB">
      <w:pPr>
        <w:rPr>
          <w:rtl/>
        </w:rPr>
      </w:pPr>
      <w:r>
        <w:rPr>
          <w:rtl/>
        </w:rPr>
        <w:t>חמד עמאר</w:t>
      </w:r>
      <w:r>
        <w:rPr>
          <w:rtl/>
        </w:rPr>
        <w:tab/>
      </w:r>
      <w:r>
        <w:rPr>
          <w:rtl/>
        </w:rPr>
        <w:tab/>
        <w:t xml:space="preserve">–   </w:t>
      </w:r>
      <w:r>
        <w:rPr>
          <w:rFonts w:hint="cs"/>
          <w:rtl/>
        </w:rPr>
        <w:t>נגד</w:t>
      </w:r>
    </w:p>
    <w:p w:rsidR="008C5912" w:rsidRDefault="008C5912" w:rsidP="000A78AB">
      <w:pPr>
        <w:rPr>
          <w:rtl/>
        </w:rPr>
      </w:pPr>
      <w:r>
        <w:rPr>
          <w:rtl/>
        </w:rPr>
        <w:t>צביקה פוגל</w:t>
      </w:r>
      <w:r>
        <w:rPr>
          <w:rtl/>
        </w:rPr>
        <w:tab/>
      </w:r>
      <w:r>
        <w:rPr>
          <w:rtl/>
        </w:rPr>
        <w:tab/>
        <w:t xml:space="preserve">–   </w:t>
      </w:r>
      <w:r>
        <w:rPr>
          <w:rFonts w:hint="cs"/>
          <w:rtl/>
        </w:rPr>
        <w:t>בעד</w:t>
      </w:r>
    </w:p>
    <w:p w:rsidR="008C5912" w:rsidRDefault="008C5912" w:rsidP="000A78AB">
      <w:pPr>
        <w:rPr>
          <w:rtl/>
        </w:rPr>
      </w:pPr>
      <w:r>
        <w:rPr>
          <w:rtl/>
        </w:rPr>
        <w:t>עודד פורר</w:t>
      </w:r>
      <w:r>
        <w:rPr>
          <w:rtl/>
        </w:rPr>
        <w:tab/>
      </w:r>
      <w:r>
        <w:rPr>
          <w:rtl/>
        </w:rPr>
        <w:tab/>
        <w:t xml:space="preserve">–   </w:t>
      </w:r>
      <w:r>
        <w:rPr>
          <w:rFonts w:hint="cs"/>
          <w:rtl/>
        </w:rPr>
        <w:t>נגד</w:t>
      </w:r>
    </w:p>
    <w:p w:rsidR="008C5912" w:rsidRDefault="008C5912" w:rsidP="000A78AB">
      <w:pPr>
        <w:rPr>
          <w:rtl/>
        </w:rPr>
      </w:pPr>
      <w:r>
        <w:rPr>
          <w:rFonts w:hint="cs"/>
          <w:rtl/>
        </w:rPr>
        <w:t>יצחק פינדרוס</w:t>
      </w:r>
      <w:r>
        <w:rPr>
          <w:rtl/>
        </w:rPr>
        <w:tab/>
      </w:r>
      <w:r>
        <w:rPr>
          <w:rtl/>
        </w:rPr>
        <w:tab/>
      </w:r>
      <w:r>
        <w:rPr>
          <w:rFonts w:hint="cs"/>
          <w:rtl/>
        </w:rPr>
        <w:t>–   בעד</w:t>
      </w:r>
      <w:bookmarkStart w:id="16930" w:name="_ETM_Q77_272177"/>
      <w:bookmarkEnd w:id="16930"/>
      <w:r>
        <w:rPr>
          <w:rFonts w:hint="cs"/>
          <w:rtl/>
        </w:rPr>
        <w:t xml:space="preserve"> </w:t>
      </w:r>
    </w:p>
    <w:p w:rsidR="008C5912" w:rsidRDefault="008C5912" w:rsidP="000A78AB">
      <w:pPr>
        <w:rPr>
          <w:rtl/>
        </w:rPr>
      </w:pPr>
      <w:r>
        <w:rPr>
          <w:rtl/>
        </w:rPr>
        <w:t>משה פסל</w:t>
      </w:r>
      <w:r>
        <w:rPr>
          <w:rtl/>
        </w:rPr>
        <w:tab/>
      </w:r>
      <w:r>
        <w:rPr>
          <w:rtl/>
        </w:rPr>
        <w:tab/>
        <w:t xml:space="preserve">–   </w:t>
      </w:r>
      <w:r>
        <w:rPr>
          <w:rFonts w:hint="cs"/>
          <w:rtl/>
        </w:rPr>
        <w:t>בעד</w:t>
      </w:r>
    </w:p>
    <w:p w:rsidR="008C5912" w:rsidRDefault="008C5912" w:rsidP="000A78AB">
      <w:pPr>
        <w:rPr>
          <w:rtl/>
        </w:rPr>
      </w:pPr>
      <w:r>
        <w:rPr>
          <w:rtl/>
        </w:rPr>
        <w:t>מאיר פרוש</w:t>
      </w:r>
      <w:r>
        <w:rPr>
          <w:rtl/>
        </w:rPr>
        <w:tab/>
      </w:r>
      <w:r>
        <w:rPr>
          <w:rtl/>
        </w:rPr>
        <w:tab/>
        <w:t xml:space="preserve">–   </w:t>
      </w:r>
      <w:r>
        <w:rPr>
          <w:rFonts w:hint="cs"/>
          <w:rtl/>
        </w:rPr>
        <w:t>נגד</w:t>
      </w:r>
    </w:p>
    <w:p w:rsidR="008C5912" w:rsidRDefault="008C5912" w:rsidP="000A78AB">
      <w:pPr>
        <w:rPr>
          <w:rtl/>
        </w:rPr>
      </w:pPr>
      <w:r>
        <w:rPr>
          <w:rtl/>
        </w:rPr>
        <w:t>יסמין פרידמן</w:t>
      </w:r>
      <w:r>
        <w:rPr>
          <w:rtl/>
        </w:rPr>
        <w:tab/>
      </w:r>
      <w:r>
        <w:rPr>
          <w:rtl/>
        </w:rPr>
        <w:tab/>
        <w:t xml:space="preserve">–   </w:t>
      </w:r>
      <w:r>
        <w:rPr>
          <w:rFonts w:hint="cs"/>
          <w:rtl/>
        </w:rPr>
        <w:t>נגד</w:t>
      </w:r>
    </w:p>
    <w:p w:rsidR="008C5912" w:rsidRDefault="008C5912" w:rsidP="000A78AB">
      <w:pPr>
        <w:rPr>
          <w:rtl/>
        </w:rPr>
      </w:pPr>
      <w:r>
        <w:rPr>
          <w:rtl/>
        </w:rPr>
        <w:t>אורית פרקש הכהן</w:t>
      </w:r>
      <w:r>
        <w:rPr>
          <w:rtl/>
        </w:rPr>
        <w:tab/>
        <w:t xml:space="preserve">–   </w:t>
      </w:r>
      <w:r>
        <w:rPr>
          <w:rFonts w:hint="cs"/>
          <w:rtl/>
        </w:rPr>
        <w:t>נגד</w:t>
      </w:r>
    </w:p>
    <w:p w:rsidR="008C5912" w:rsidRDefault="008C5912" w:rsidP="000A78AB">
      <w:pPr>
        <w:rPr>
          <w:rtl/>
        </w:rPr>
      </w:pPr>
      <w:r>
        <w:rPr>
          <w:rtl/>
        </w:rPr>
        <w:t>מטי צרפתי הרכבי</w:t>
      </w:r>
      <w:r>
        <w:rPr>
          <w:rtl/>
        </w:rPr>
        <w:tab/>
        <w:t xml:space="preserve">–   </w:t>
      </w:r>
      <w:r>
        <w:rPr>
          <w:rFonts w:hint="cs"/>
          <w:rtl/>
        </w:rPr>
        <w:t>נגד</w:t>
      </w:r>
    </w:p>
    <w:p w:rsidR="008C5912" w:rsidRDefault="008C5912" w:rsidP="000A78AB">
      <w:pPr>
        <w:rPr>
          <w:rtl/>
        </w:rPr>
      </w:pPr>
      <w:r>
        <w:rPr>
          <w:rtl/>
        </w:rPr>
        <w:t>אריאל קלנר</w:t>
      </w:r>
      <w:r>
        <w:rPr>
          <w:rtl/>
        </w:rPr>
        <w:tab/>
      </w:r>
      <w:r>
        <w:rPr>
          <w:rtl/>
        </w:rPr>
        <w:tab/>
        <w:t xml:space="preserve">–   </w:t>
      </w:r>
      <w:r>
        <w:rPr>
          <w:rFonts w:hint="cs"/>
          <w:rtl/>
        </w:rPr>
        <w:t>בעד</w:t>
      </w:r>
    </w:p>
    <w:p w:rsidR="008C5912" w:rsidRDefault="008C5912" w:rsidP="000A78AB">
      <w:pPr>
        <w:rPr>
          <w:rtl/>
        </w:rPr>
      </w:pPr>
      <w:r>
        <w:rPr>
          <w:rtl/>
        </w:rPr>
        <w:t>יצחק קרויזר</w:t>
      </w:r>
      <w:r>
        <w:rPr>
          <w:rtl/>
        </w:rPr>
        <w:tab/>
      </w:r>
      <w:r>
        <w:rPr>
          <w:rtl/>
        </w:rPr>
        <w:tab/>
        <w:t xml:space="preserve">–   </w:t>
      </w:r>
      <w:r>
        <w:rPr>
          <w:rFonts w:hint="cs"/>
          <w:rtl/>
        </w:rPr>
        <w:t>בעד</w:t>
      </w:r>
    </w:p>
    <w:p w:rsidR="008C5912" w:rsidRDefault="008C5912" w:rsidP="000A78AB">
      <w:pPr>
        <w:rPr>
          <w:rtl/>
        </w:rPr>
      </w:pPr>
      <w:r>
        <w:rPr>
          <w:rtl/>
        </w:rPr>
        <w:t>גלעד קריב</w:t>
      </w:r>
      <w:r>
        <w:rPr>
          <w:rtl/>
        </w:rPr>
        <w:tab/>
      </w:r>
      <w:r>
        <w:rPr>
          <w:rtl/>
        </w:rPr>
        <w:tab/>
        <w:t xml:space="preserve">–   </w:t>
      </w:r>
      <w:r>
        <w:rPr>
          <w:rFonts w:hint="cs"/>
          <w:rtl/>
        </w:rPr>
        <w:t>נגד</w:t>
      </w:r>
    </w:p>
    <w:p w:rsidR="008C5912" w:rsidRDefault="008C5912" w:rsidP="000A78AB">
      <w:pPr>
        <w:rPr>
          <w:rtl/>
        </w:rPr>
      </w:pPr>
      <w:r>
        <w:rPr>
          <w:rtl/>
        </w:rPr>
        <w:t>שלמה קרעי</w:t>
      </w:r>
      <w:r>
        <w:rPr>
          <w:rtl/>
        </w:rPr>
        <w:tab/>
      </w:r>
      <w:r>
        <w:rPr>
          <w:rtl/>
        </w:rPr>
        <w:tab/>
        <w:t xml:space="preserve">–   </w:t>
      </w:r>
      <w:r>
        <w:rPr>
          <w:rFonts w:hint="cs"/>
          <w:rtl/>
        </w:rPr>
        <w:t>בעד</w:t>
      </w:r>
    </w:p>
    <w:p w:rsidR="008C5912" w:rsidRDefault="008C5912" w:rsidP="000A78AB">
      <w:pPr>
        <w:rPr>
          <w:rtl/>
        </w:rPr>
      </w:pPr>
      <w:r>
        <w:rPr>
          <w:rtl/>
        </w:rPr>
        <w:t>אליהו רביבו</w:t>
      </w:r>
      <w:r>
        <w:rPr>
          <w:rtl/>
        </w:rPr>
        <w:tab/>
      </w:r>
      <w:r>
        <w:rPr>
          <w:rtl/>
        </w:rPr>
        <w:tab/>
        <w:t xml:space="preserve">–   </w:t>
      </w:r>
      <w:r>
        <w:rPr>
          <w:rFonts w:hint="cs"/>
          <w:rtl/>
        </w:rPr>
        <w:t>אינו נוכח</w:t>
      </w:r>
    </w:p>
    <w:p w:rsidR="008C5912" w:rsidRDefault="008C5912" w:rsidP="000A78AB">
      <w:pPr>
        <w:rPr>
          <w:rtl/>
        </w:rPr>
      </w:pPr>
      <w:r>
        <w:rPr>
          <w:rtl/>
        </w:rPr>
        <w:t>שמחה רוטמן</w:t>
      </w:r>
      <w:r>
        <w:rPr>
          <w:rtl/>
        </w:rPr>
        <w:tab/>
      </w:r>
      <w:r>
        <w:rPr>
          <w:rtl/>
        </w:rPr>
        <w:tab/>
        <w:t xml:space="preserve">–   </w:t>
      </w:r>
      <w:r>
        <w:rPr>
          <w:rFonts w:hint="cs"/>
          <w:rtl/>
        </w:rPr>
        <w:t>בעד</w:t>
      </w:r>
    </w:p>
    <w:p w:rsidR="008C5912" w:rsidRDefault="008C5912" w:rsidP="000A78AB">
      <w:pPr>
        <w:rPr>
          <w:rtl/>
        </w:rPr>
      </w:pPr>
      <w:r>
        <w:rPr>
          <w:rtl/>
        </w:rPr>
        <w:t>יעל רון בן משה</w:t>
      </w:r>
      <w:r>
        <w:rPr>
          <w:rtl/>
        </w:rPr>
        <w:tab/>
      </w:r>
      <w:r>
        <w:rPr>
          <w:rtl/>
        </w:rPr>
        <w:tab/>
        <w:t xml:space="preserve">–   </w:t>
      </w:r>
      <w:r>
        <w:rPr>
          <w:rFonts w:hint="cs"/>
          <w:rtl/>
        </w:rPr>
        <w:t>נגד</w:t>
      </w:r>
    </w:p>
    <w:p w:rsidR="008C5912" w:rsidRDefault="008C5912" w:rsidP="000A78AB">
      <w:pPr>
        <w:rPr>
          <w:rtl/>
        </w:rPr>
      </w:pPr>
      <w:r>
        <w:rPr>
          <w:rtl/>
        </w:rPr>
        <w:t>אפרת רייטן מרום</w:t>
      </w:r>
      <w:r>
        <w:rPr>
          <w:rtl/>
        </w:rPr>
        <w:tab/>
        <w:t xml:space="preserve">–   </w:t>
      </w:r>
      <w:r>
        <w:rPr>
          <w:rFonts w:hint="cs"/>
          <w:rtl/>
        </w:rPr>
        <w:t xml:space="preserve">נגד </w:t>
      </w:r>
    </w:p>
    <w:p w:rsidR="008C5912" w:rsidRDefault="008C5912" w:rsidP="000A78AB">
      <w:pPr>
        <w:rPr>
          <w:rtl/>
        </w:rPr>
      </w:pPr>
      <w:r>
        <w:rPr>
          <w:rtl/>
        </w:rPr>
        <w:t>אלון שוסטר</w:t>
      </w:r>
      <w:r>
        <w:rPr>
          <w:rtl/>
        </w:rPr>
        <w:tab/>
      </w:r>
      <w:r>
        <w:rPr>
          <w:rtl/>
        </w:rPr>
        <w:tab/>
        <w:t xml:space="preserve">–   </w:t>
      </w:r>
      <w:r>
        <w:rPr>
          <w:rFonts w:hint="cs"/>
          <w:rtl/>
        </w:rPr>
        <w:t>נגד</w:t>
      </w:r>
    </w:p>
    <w:p w:rsidR="008C5912" w:rsidRDefault="008C5912" w:rsidP="000A78AB">
      <w:pPr>
        <w:rPr>
          <w:rtl/>
        </w:rPr>
      </w:pPr>
      <w:r>
        <w:rPr>
          <w:rtl/>
        </w:rPr>
        <w:t>קטי קטרין שטרית</w:t>
      </w:r>
      <w:r>
        <w:rPr>
          <w:rtl/>
        </w:rPr>
        <w:tab/>
        <w:t xml:space="preserve">–   </w:t>
      </w:r>
      <w:r>
        <w:rPr>
          <w:rFonts w:hint="cs"/>
          <w:rtl/>
        </w:rPr>
        <w:t>בעד</w:t>
      </w:r>
    </w:p>
    <w:p w:rsidR="008C5912" w:rsidRDefault="008C5912" w:rsidP="000A78AB">
      <w:pPr>
        <w:rPr>
          <w:rtl/>
        </w:rPr>
      </w:pPr>
      <w:r>
        <w:rPr>
          <w:rtl/>
        </w:rPr>
        <w:t>אלעזר שטרן</w:t>
      </w:r>
      <w:r>
        <w:rPr>
          <w:rtl/>
        </w:rPr>
        <w:tab/>
      </w:r>
      <w:r>
        <w:rPr>
          <w:rtl/>
        </w:rPr>
        <w:tab/>
        <w:t xml:space="preserve">–   </w:t>
      </w:r>
      <w:r>
        <w:rPr>
          <w:rFonts w:hint="cs"/>
          <w:rtl/>
        </w:rPr>
        <w:t>נגד</w:t>
      </w:r>
      <w:r>
        <w:rPr>
          <w:rtl/>
        </w:rPr>
        <w:t xml:space="preserve"> </w:t>
      </w:r>
    </w:p>
    <w:p w:rsidR="008C5912" w:rsidRDefault="008C5912" w:rsidP="000A78AB">
      <w:pPr>
        <w:rPr>
          <w:rtl/>
        </w:rPr>
      </w:pPr>
      <w:r>
        <w:rPr>
          <w:rtl/>
        </w:rPr>
        <w:t>מיכל שיר סגמן</w:t>
      </w:r>
      <w:r>
        <w:rPr>
          <w:rtl/>
        </w:rPr>
        <w:tab/>
      </w:r>
      <w:r>
        <w:rPr>
          <w:rtl/>
        </w:rPr>
        <w:tab/>
        <w:t xml:space="preserve">–   </w:t>
      </w:r>
      <w:r>
        <w:rPr>
          <w:rFonts w:hint="cs"/>
          <w:rtl/>
        </w:rPr>
        <w:t>נגד</w:t>
      </w:r>
    </w:p>
    <w:p w:rsidR="008C5912" w:rsidRDefault="008C5912" w:rsidP="000A78AB">
      <w:pPr>
        <w:rPr>
          <w:rtl/>
        </w:rPr>
      </w:pPr>
      <w:r>
        <w:rPr>
          <w:rtl/>
        </w:rPr>
        <w:t>נאור שירי</w:t>
      </w:r>
      <w:r>
        <w:rPr>
          <w:rtl/>
        </w:rPr>
        <w:tab/>
      </w:r>
      <w:r>
        <w:rPr>
          <w:rtl/>
        </w:rPr>
        <w:tab/>
        <w:t xml:space="preserve">–   </w:t>
      </w:r>
      <w:r>
        <w:rPr>
          <w:rFonts w:hint="cs"/>
          <w:rtl/>
        </w:rPr>
        <w:t>נגד</w:t>
      </w:r>
    </w:p>
    <w:p w:rsidR="008C5912" w:rsidRDefault="008C5912" w:rsidP="000A78AB">
      <w:pPr>
        <w:rPr>
          <w:rtl/>
        </w:rPr>
      </w:pPr>
      <w:r>
        <w:rPr>
          <w:rtl/>
        </w:rPr>
        <w:t>אושר שקלים</w:t>
      </w:r>
      <w:r>
        <w:rPr>
          <w:rtl/>
        </w:rPr>
        <w:tab/>
      </w:r>
      <w:r>
        <w:rPr>
          <w:rtl/>
        </w:rPr>
        <w:tab/>
        <w:t xml:space="preserve">–   </w:t>
      </w:r>
      <w:r>
        <w:rPr>
          <w:rFonts w:hint="cs"/>
          <w:rtl/>
        </w:rPr>
        <w:t>בעד</w:t>
      </w:r>
    </w:p>
    <w:p w:rsidR="008C5912" w:rsidRDefault="008C5912" w:rsidP="000A78AB">
      <w:pPr>
        <w:rPr>
          <w:rtl/>
        </w:rPr>
      </w:pPr>
      <w:r>
        <w:rPr>
          <w:rtl/>
        </w:rPr>
        <w:t>עאידה תומא סלימאן</w:t>
      </w:r>
      <w:r>
        <w:rPr>
          <w:rtl/>
        </w:rPr>
        <w:tab/>
        <w:t xml:space="preserve">–   </w:t>
      </w:r>
      <w:r>
        <w:rPr>
          <w:rFonts w:hint="cs"/>
          <w:rtl/>
        </w:rPr>
        <w:t>נגד</w:t>
      </w:r>
    </w:p>
    <w:p w:rsidR="008C5912" w:rsidRDefault="008C5912" w:rsidP="000A78AB">
      <w:pPr>
        <w:rPr>
          <w:rtl/>
        </w:rPr>
      </w:pPr>
      <w:r>
        <w:rPr>
          <w:rtl/>
        </w:rPr>
        <w:t>פנינה תמנו</w:t>
      </w:r>
      <w:r>
        <w:rPr>
          <w:rtl/>
        </w:rPr>
        <w:tab/>
      </w:r>
      <w:r>
        <w:rPr>
          <w:rtl/>
        </w:rPr>
        <w:tab/>
        <w:t xml:space="preserve">–   </w:t>
      </w:r>
      <w:r>
        <w:rPr>
          <w:rFonts w:hint="cs"/>
          <w:rtl/>
        </w:rPr>
        <w:t>נגד</w:t>
      </w:r>
    </w:p>
    <w:p w:rsidR="008C5912" w:rsidRDefault="008C5912" w:rsidP="000A78AB">
      <w:pPr>
        <w:rPr>
          <w:rtl/>
        </w:rPr>
      </w:pPr>
    </w:p>
    <w:p w:rsidR="008C5912" w:rsidRDefault="008C5912" w:rsidP="000A78AB">
      <w:pPr>
        <w:pStyle w:val="af6"/>
        <w:keepNext/>
        <w:rPr>
          <w:rtl/>
        </w:rPr>
      </w:pPr>
      <w:r w:rsidRPr="002A632E">
        <w:rPr>
          <w:rStyle w:val="TagStyle"/>
          <w:rtl/>
        </w:rPr>
        <w:t xml:space="preserve"> &lt;&lt; יור &gt;&gt; </w:t>
      </w:r>
      <w:r>
        <w:rPr>
          <w:rtl/>
        </w:rPr>
        <w:t>היו"ר יעקב מרגי:</w:t>
      </w:r>
      <w:r w:rsidRPr="002A632E">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אבקש לקרוא שנית בשמות חברי כנסת שלא השתתפו בהצבעה, בבקשה.</w:t>
      </w:r>
      <w:bookmarkStart w:id="16931" w:name="_ETM_Q77_363617"/>
      <w:bookmarkEnd w:id="16931"/>
    </w:p>
    <w:p w:rsidR="008C5912" w:rsidRDefault="008C5912" w:rsidP="000A78AB">
      <w:pPr>
        <w:rPr>
          <w:rtl/>
        </w:rPr>
      </w:pPr>
    </w:p>
    <w:p w:rsidR="008C5912" w:rsidRDefault="008C5912" w:rsidP="000A78AB">
      <w:pPr>
        <w:pStyle w:val="af5"/>
        <w:keepNext/>
        <w:rPr>
          <w:rtl/>
        </w:rPr>
      </w:pPr>
      <w:r w:rsidRPr="002A632E">
        <w:rPr>
          <w:rStyle w:val="TagStyle"/>
          <w:rtl/>
        </w:rPr>
        <w:t xml:space="preserve"> &lt;&lt; קריאה &gt;&gt; </w:t>
      </w:r>
      <w:r>
        <w:rPr>
          <w:rtl/>
        </w:rPr>
        <w:t>מזכיר הכנסת דן מרזוק:</w:t>
      </w:r>
      <w:r w:rsidRPr="002A632E">
        <w:rPr>
          <w:rStyle w:val="TagStyle"/>
          <w:rtl/>
        </w:rPr>
        <w:t xml:space="preserve"> &lt;&lt; קריאה &gt;&gt;</w:t>
      </w:r>
      <w:r>
        <w:rPr>
          <w:rtl/>
        </w:rPr>
        <w:t xml:space="preserve">   </w:t>
      </w:r>
    </w:p>
    <w:p w:rsidR="008C5912" w:rsidRDefault="008C5912" w:rsidP="000A78AB">
      <w:pPr>
        <w:ind w:firstLine="0"/>
        <w:rPr>
          <w:rtl/>
        </w:rPr>
      </w:pPr>
      <w:r>
        <w:rPr>
          <w:rFonts w:hint="cs"/>
          <w:rtl/>
        </w:rPr>
        <w:t>(קורא בשמות חברי הכנסת)</w:t>
      </w:r>
    </w:p>
    <w:p w:rsidR="008C5912" w:rsidRDefault="008C5912" w:rsidP="000A78AB">
      <w:pPr>
        <w:rPr>
          <w:rtl/>
        </w:rPr>
      </w:pPr>
    </w:p>
    <w:p w:rsidR="008C5912" w:rsidRDefault="008C5912" w:rsidP="000A78AB">
      <w:pPr>
        <w:rPr>
          <w:rtl/>
        </w:rPr>
      </w:pPr>
      <w:r>
        <w:rPr>
          <w:rtl/>
        </w:rPr>
        <w:t>ולדימיר בליאק</w:t>
      </w:r>
      <w:r>
        <w:rPr>
          <w:rtl/>
        </w:rPr>
        <w:tab/>
      </w:r>
      <w:r>
        <w:rPr>
          <w:rtl/>
        </w:rPr>
        <w:tab/>
        <w:t xml:space="preserve">–   </w:t>
      </w:r>
      <w:r>
        <w:rPr>
          <w:rFonts w:hint="cs"/>
          <w:rtl/>
        </w:rPr>
        <w:t>נגד</w:t>
      </w:r>
    </w:p>
    <w:p w:rsidR="008C5912" w:rsidRDefault="008C5912" w:rsidP="000A78AB">
      <w:pPr>
        <w:rPr>
          <w:rtl/>
        </w:rPr>
      </w:pPr>
      <w:r>
        <w:rPr>
          <w:rtl/>
        </w:rPr>
        <w:t>איתן גינזבורג</w:t>
      </w:r>
      <w:r>
        <w:rPr>
          <w:rtl/>
        </w:rPr>
        <w:tab/>
      </w:r>
      <w:r>
        <w:rPr>
          <w:rtl/>
        </w:rPr>
        <w:tab/>
        <w:t xml:space="preserve">–   </w:t>
      </w:r>
      <w:r>
        <w:rPr>
          <w:rFonts w:hint="cs"/>
          <w:rtl/>
        </w:rPr>
        <w:t>נגד</w:t>
      </w:r>
    </w:p>
    <w:p w:rsidR="008C5912" w:rsidRDefault="008C5912" w:rsidP="000A78AB">
      <w:pPr>
        <w:rPr>
          <w:rtl/>
        </w:rPr>
      </w:pPr>
      <w:r>
        <w:rPr>
          <w:rtl/>
        </w:rPr>
        <w:t>אריה מכלוף דרעי</w:t>
      </w:r>
      <w:r>
        <w:rPr>
          <w:rtl/>
        </w:rPr>
        <w:tab/>
        <w:t xml:space="preserve">–   </w:t>
      </w:r>
      <w:r>
        <w:rPr>
          <w:rFonts w:hint="cs"/>
          <w:rtl/>
        </w:rPr>
        <w:t>אינו נוכח</w:t>
      </w:r>
    </w:p>
    <w:p w:rsidR="008C5912" w:rsidRDefault="008C5912" w:rsidP="000A78AB">
      <w:pPr>
        <w:rPr>
          <w:rtl/>
        </w:rPr>
      </w:pPr>
      <w:r>
        <w:rPr>
          <w:rtl/>
        </w:rPr>
        <w:t>יאסר חוג'יראת</w:t>
      </w:r>
      <w:r>
        <w:rPr>
          <w:rtl/>
        </w:rPr>
        <w:tab/>
      </w:r>
      <w:r>
        <w:rPr>
          <w:rtl/>
        </w:rPr>
        <w:tab/>
        <w:t xml:space="preserve">–   </w:t>
      </w:r>
      <w:r>
        <w:rPr>
          <w:rFonts w:hint="cs"/>
          <w:rtl/>
        </w:rPr>
        <w:t>אינו נוכח</w:t>
      </w:r>
    </w:p>
    <w:p w:rsidR="008C5912" w:rsidRDefault="008C5912" w:rsidP="000A78AB">
      <w:pPr>
        <w:rPr>
          <w:rtl/>
        </w:rPr>
      </w:pPr>
      <w:r>
        <w:rPr>
          <w:rtl/>
        </w:rPr>
        <w:t>מיקי לוי</w:t>
      </w:r>
      <w:r>
        <w:rPr>
          <w:rtl/>
        </w:rPr>
        <w:tab/>
      </w:r>
      <w:r>
        <w:rPr>
          <w:rtl/>
        </w:rPr>
        <w:tab/>
      </w:r>
      <w:r>
        <w:rPr>
          <w:rtl/>
        </w:rPr>
        <w:tab/>
        <w:t xml:space="preserve">–   </w:t>
      </w:r>
      <w:r>
        <w:rPr>
          <w:rFonts w:hint="cs"/>
          <w:rtl/>
        </w:rPr>
        <w:t>נגד</w:t>
      </w:r>
    </w:p>
    <w:p w:rsidR="008C5912" w:rsidRDefault="008C5912" w:rsidP="000A78AB">
      <w:pPr>
        <w:rPr>
          <w:rtl/>
        </w:rPr>
      </w:pPr>
      <w:r>
        <w:rPr>
          <w:rtl/>
        </w:rPr>
        <w:t>אליהו רביבו</w:t>
      </w:r>
      <w:r>
        <w:rPr>
          <w:rtl/>
        </w:rPr>
        <w:tab/>
      </w:r>
      <w:r>
        <w:rPr>
          <w:rtl/>
        </w:rPr>
        <w:tab/>
        <w:t xml:space="preserve">–   </w:t>
      </w:r>
      <w:r>
        <w:rPr>
          <w:rFonts w:hint="cs"/>
          <w:rtl/>
        </w:rPr>
        <w:t>אינו נוכח</w:t>
      </w:r>
    </w:p>
    <w:p w:rsidR="008C5912" w:rsidRDefault="008C5912" w:rsidP="000A78AB">
      <w:pPr>
        <w:rPr>
          <w:rtl/>
        </w:rPr>
      </w:pPr>
    </w:p>
    <w:p w:rsidR="008C5912" w:rsidRDefault="008C5912" w:rsidP="000A78AB">
      <w:pPr>
        <w:pStyle w:val="af6"/>
        <w:keepNext/>
        <w:rPr>
          <w:rtl/>
        </w:rPr>
      </w:pPr>
      <w:r w:rsidRPr="00264F74">
        <w:rPr>
          <w:rStyle w:val="TagStyle"/>
          <w:rtl/>
        </w:rPr>
        <w:t xml:space="preserve"> &lt;&lt; יור &gt;&gt; </w:t>
      </w:r>
      <w:r>
        <w:rPr>
          <w:rtl/>
        </w:rPr>
        <w:t>היו"ר יעקב מרגי:</w:t>
      </w:r>
      <w:r w:rsidRPr="00264F74">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 xml:space="preserve">האם ישנם חברי כנסת שלא השתתפו בהצבעה ומעוניינים להצביע? </w:t>
      </w:r>
      <w:bookmarkStart w:id="16932" w:name="_ETM_Q77_405647"/>
      <w:bookmarkEnd w:id="16932"/>
      <w:r>
        <w:rPr>
          <w:rFonts w:hint="cs"/>
          <w:rtl/>
        </w:rPr>
        <w:t>באין, אני מכריז שתמה ההצבעה. בבקשה להגיש לי את תוצאות ההצבעה.</w:t>
      </w:r>
      <w:bookmarkStart w:id="16933" w:name="_ETM_Q77_413567"/>
      <w:bookmarkStart w:id="16934" w:name="_ETM_Q77_408867"/>
      <w:bookmarkStart w:id="16935" w:name="_ETM_Q77_564160"/>
      <w:bookmarkEnd w:id="16933"/>
      <w:bookmarkEnd w:id="16934"/>
      <w:bookmarkEnd w:id="16935"/>
      <w:r>
        <w:rPr>
          <w:rFonts w:hint="cs"/>
          <w:rtl/>
        </w:rPr>
        <w:t xml:space="preserve"> חברי הכנסת, בעד </w:t>
      </w:r>
      <w:r w:rsidRPr="007D5A88">
        <w:rPr>
          <w:rtl/>
        </w:rPr>
        <w:t>הצעת חוק הפחתת הגירעון והגבלת ההוצאה התקציבית (תיקון מס' 30),</w:t>
      </w:r>
      <w:bookmarkStart w:id="16936" w:name="_ETM_Q77_545021"/>
      <w:bookmarkStart w:id="16937" w:name="_ETM_Q77_552621"/>
      <w:bookmarkEnd w:id="16936"/>
      <w:bookmarkEnd w:id="16937"/>
      <w:r w:rsidRPr="007D5A88">
        <w:rPr>
          <w:rtl/>
        </w:rPr>
        <w:t xml:space="preserve"> התשפ"ו</w:t>
      </w:r>
      <w:r>
        <w:rPr>
          <w:rtl/>
        </w:rPr>
        <w:t>–</w:t>
      </w:r>
      <w:r w:rsidRPr="007D5A88">
        <w:rPr>
          <w:rtl/>
        </w:rPr>
        <w:t>2026</w:t>
      </w:r>
      <w:r>
        <w:rPr>
          <w:rFonts w:hint="cs"/>
          <w:rtl/>
        </w:rPr>
        <w:t xml:space="preserve">, הצביעו 62 חברי כנסת. נגד </w:t>
      </w:r>
      <w:bookmarkStart w:id="16938" w:name="_ETM_Q77_560081"/>
      <w:bookmarkEnd w:id="16938"/>
      <w:r>
        <w:rPr>
          <w:rFonts w:hint="cs"/>
          <w:rtl/>
        </w:rPr>
        <w:t xml:space="preserve">הצביעו 55 חברי כנסת. אי לכך, אני קובע כי הצעת </w:t>
      </w:r>
      <w:r w:rsidRPr="004162E5">
        <w:rPr>
          <w:rtl/>
        </w:rPr>
        <w:t>חוק הפחתת הגירעון והגבלת ההוצאה התקציבית (תיקון מס' 30), התשפ"ו–2026</w:t>
      </w:r>
      <w:bookmarkStart w:id="16939" w:name="_ETM_Q77_565281"/>
      <w:bookmarkEnd w:id="16939"/>
      <w:r>
        <w:rPr>
          <w:rFonts w:hint="cs"/>
          <w:rtl/>
        </w:rPr>
        <w:t xml:space="preserve">, אושרה </w:t>
      </w:r>
      <w:bookmarkStart w:id="16940" w:name="_ETM_Q77_572121"/>
      <w:bookmarkEnd w:id="16940"/>
      <w:r>
        <w:rPr>
          <w:rFonts w:hint="cs"/>
          <w:rtl/>
        </w:rPr>
        <w:t xml:space="preserve">בקריאה הראשונה ותעבור לדיון בוועדת הכספים לצורך הכנתה לקריאה השנייה </w:t>
      </w:r>
      <w:bookmarkStart w:id="16941" w:name="_ETM_Q77_577451"/>
      <w:bookmarkEnd w:id="16941"/>
      <w:r>
        <w:rPr>
          <w:rFonts w:hint="cs"/>
          <w:rtl/>
        </w:rPr>
        <w:t>והשלישית.</w:t>
      </w:r>
    </w:p>
    <w:p w:rsidR="008C5912" w:rsidRDefault="008C5912" w:rsidP="000A78AB">
      <w:pPr>
        <w:rPr>
          <w:rtl/>
        </w:rPr>
      </w:pPr>
    </w:p>
    <w:p w:rsidR="008C5912" w:rsidRDefault="008C5912" w:rsidP="000A78AB">
      <w:pPr>
        <w:rPr>
          <w:rtl/>
        </w:rPr>
      </w:pPr>
    </w:p>
    <w:p w:rsidR="008C5912" w:rsidRDefault="008C5912" w:rsidP="000A78AB">
      <w:pPr>
        <w:rPr>
          <w:rtl/>
        </w:rPr>
      </w:pPr>
    </w:p>
    <w:p w:rsidR="008C5912" w:rsidRDefault="008C5912" w:rsidP="000A78AB">
      <w:pPr>
        <w:pStyle w:val="a6"/>
        <w:rPr>
          <w:rtl/>
        </w:rPr>
      </w:pPr>
      <w:bookmarkStart w:id="16942" w:name="ET_hatsach_648184_6"/>
      <w:r w:rsidRPr="00673AF4">
        <w:rPr>
          <w:rStyle w:val="TagStyle"/>
          <w:rtl/>
        </w:rPr>
        <w:t xml:space="preserve"> &lt;&lt; הצח &gt;&gt; </w:t>
      </w:r>
      <w:bookmarkStart w:id="16943" w:name="_Toc220584636"/>
      <w:r>
        <w:rPr>
          <w:rtl/>
        </w:rPr>
        <w:t>הצעת חוק ההתייעלות הכלכלית (תיקוני חקיקה להשגת יעדי התקציב לשנת התקציב 2026), התשפ"ו–2026</w:t>
      </w:r>
      <w:bookmarkEnd w:id="16943"/>
      <w:r w:rsidRPr="00673AF4">
        <w:rPr>
          <w:rStyle w:val="TagStyle"/>
          <w:rtl/>
        </w:rPr>
        <w:t xml:space="preserve"> &lt;&lt; הצח &gt;&gt;</w:t>
      </w:r>
      <w:r>
        <w:rPr>
          <w:rtl/>
        </w:rPr>
        <w:t xml:space="preserve">   </w:t>
      </w:r>
      <w:bookmarkEnd w:id="16942"/>
    </w:p>
    <w:p w:rsidR="008C5912" w:rsidRPr="00611918" w:rsidRDefault="008C5912" w:rsidP="000A78AB">
      <w:pPr>
        <w:rPr>
          <w:rtl/>
        </w:rPr>
      </w:pPr>
      <w:r>
        <w:rPr>
          <w:rFonts w:hint="cs"/>
          <w:rtl/>
        </w:rPr>
        <w:t>[רשומות (הצעות חוק, חוב' מ/1924).]</w:t>
      </w:r>
    </w:p>
    <w:p w:rsidR="008C5912" w:rsidRDefault="008C5912" w:rsidP="000A78AB">
      <w:pPr>
        <w:pStyle w:val="-0"/>
        <w:rPr>
          <w:rtl/>
        </w:rPr>
      </w:pPr>
      <w:r>
        <w:rPr>
          <w:rtl/>
        </w:rPr>
        <w:t>(קריאה ראשונה)</w:t>
      </w:r>
    </w:p>
    <w:p w:rsidR="008C5912" w:rsidRDefault="008C5912" w:rsidP="000A78AB">
      <w:pPr>
        <w:rPr>
          <w:rtl/>
        </w:rPr>
      </w:pPr>
    </w:p>
    <w:p w:rsidR="008C5912" w:rsidRDefault="008C5912" w:rsidP="000A78AB">
      <w:pPr>
        <w:pStyle w:val="a6"/>
        <w:rPr>
          <w:rtl/>
        </w:rPr>
      </w:pPr>
      <w:bookmarkStart w:id="16944" w:name="ET_hatsach_648185_7"/>
      <w:r w:rsidRPr="00673AF4">
        <w:rPr>
          <w:rStyle w:val="TagStyle"/>
          <w:rtl/>
        </w:rPr>
        <w:t xml:space="preserve">&lt;&lt; הצח &gt;&gt; </w:t>
      </w:r>
      <w:bookmarkStart w:id="16945" w:name="_Toc220584637"/>
      <w:r>
        <w:rPr>
          <w:rtl/>
        </w:rPr>
        <w:t>הצעת חוק התוכנית הכלכלית (תיקוני חקיקה ליישום המדיניות הכלכלית לשנת התקציב 2026), התשפ"ו–2026</w:t>
      </w:r>
      <w:bookmarkEnd w:id="16945"/>
      <w:r w:rsidRPr="00673AF4">
        <w:rPr>
          <w:rStyle w:val="TagStyle"/>
          <w:rtl/>
        </w:rPr>
        <w:t xml:space="preserve"> &lt;&lt; הצח &gt;&gt;</w:t>
      </w:r>
      <w:r>
        <w:rPr>
          <w:rtl/>
        </w:rPr>
        <w:t xml:space="preserve">   </w:t>
      </w:r>
      <w:bookmarkEnd w:id="16944"/>
    </w:p>
    <w:p w:rsidR="008C5912" w:rsidRPr="00611918" w:rsidRDefault="008C5912" w:rsidP="000A78AB">
      <w:pPr>
        <w:rPr>
          <w:rtl/>
        </w:rPr>
      </w:pPr>
      <w:r>
        <w:rPr>
          <w:rFonts w:hint="cs"/>
          <w:rtl/>
        </w:rPr>
        <w:t>[רשומות (הצעות חוק, חוב' מ/1924).]</w:t>
      </w:r>
    </w:p>
    <w:p w:rsidR="008C5912" w:rsidRDefault="008C5912" w:rsidP="000A78AB">
      <w:pPr>
        <w:pStyle w:val="-0"/>
        <w:rPr>
          <w:rtl/>
        </w:rPr>
      </w:pPr>
      <w:r>
        <w:rPr>
          <w:rtl/>
        </w:rPr>
        <w:t>(קריאה ראשונה)</w:t>
      </w:r>
    </w:p>
    <w:p w:rsidR="008C5912" w:rsidRDefault="008C5912" w:rsidP="000A78AB">
      <w:pPr>
        <w:rPr>
          <w:rtl/>
        </w:rPr>
      </w:pPr>
    </w:p>
    <w:p w:rsidR="008C5912" w:rsidRDefault="008C5912" w:rsidP="000A78AB">
      <w:pPr>
        <w:pStyle w:val="af6"/>
        <w:keepNext/>
        <w:rPr>
          <w:rtl/>
        </w:rPr>
      </w:pPr>
      <w:r w:rsidRPr="00673AF4">
        <w:rPr>
          <w:rStyle w:val="TagStyle"/>
          <w:rtl/>
        </w:rPr>
        <w:t xml:space="preserve"> &lt;&lt; יור &gt;&gt; </w:t>
      </w:r>
      <w:r>
        <w:rPr>
          <w:rtl/>
        </w:rPr>
        <w:t>היו"ר יעקב מרגי:</w:t>
      </w:r>
      <w:r w:rsidRPr="00673AF4">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 xml:space="preserve">חברי הכנסת, נעבור לנושא הבא על סדר-היום </w:t>
      </w:r>
      <w:r>
        <w:rPr>
          <w:rFonts w:hint="eastAsia"/>
          <w:rtl/>
        </w:rPr>
        <w:t xml:space="preserve">– </w:t>
      </w:r>
      <w:r>
        <w:rPr>
          <w:rFonts w:hint="cs"/>
          <w:rtl/>
        </w:rPr>
        <w:t xml:space="preserve">דיון אישי משולב </w:t>
      </w:r>
      <w:bookmarkStart w:id="16946" w:name="_ETM_Q77_586251"/>
      <w:bookmarkEnd w:id="16946"/>
      <w:r>
        <w:rPr>
          <w:rFonts w:hint="cs"/>
          <w:rtl/>
        </w:rPr>
        <w:t>ב</w:t>
      </w:r>
      <w:r w:rsidRPr="005A1A24">
        <w:rPr>
          <w:rtl/>
        </w:rPr>
        <w:t>הצעת חוק ההתייעלות הכלכלית (תיקוני חקיקה להשגת יעדי התקציב לשנת התקציב 2026), התשפ"ו</w:t>
      </w:r>
      <w:r>
        <w:rPr>
          <w:rtl/>
        </w:rPr>
        <w:t>–</w:t>
      </w:r>
      <w:r w:rsidRPr="005A1A24">
        <w:rPr>
          <w:rtl/>
        </w:rPr>
        <w:t>2026</w:t>
      </w:r>
      <w:r>
        <w:rPr>
          <w:rFonts w:hint="cs"/>
          <w:rtl/>
        </w:rPr>
        <w:t>, וב</w:t>
      </w:r>
      <w:bookmarkStart w:id="16947" w:name="_ETM_Q77_597372"/>
      <w:bookmarkEnd w:id="16947"/>
      <w:r w:rsidRPr="005A1A24">
        <w:rPr>
          <w:rtl/>
        </w:rPr>
        <w:t>הצעת חוק התוכנית הכלכלית (תיקוני חקיקה ליישום המדיניות הכלכלית לשנת התקציב 2026), התשפ"ו</w:t>
      </w:r>
      <w:bookmarkStart w:id="16948" w:name="_ETM_Q77_600490"/>
      <w:bookmarkEnd w:id="16948"/>
      <w:r>
        <w:rPr>
          <w:rtl/>
        </w:rPr>
        <w:t>–</w:t>
      </w:r>
      <w:r w:rsidRPr="005A1A24">
        <w:rPr>
          <w:rtl/>
        </w:rPr>
        <w:t>2026</w:t>
      </w:r>
      <w:bookmarkStart w:id="16949" w:name="_ETM_Q77_588381"/>
      <w:bookmarkEnd w:id="16949"/>
      <w:r>
        <w:rPr>
          <w:rFonts w:hint="cs"/>
          <w:rtl/>
        </w:rPr>
        <w:t>,</w:t>
      </w:r>
      <w:bookmarkStart w:id="16950" w:name="_ETM_Q77_600881"/>
      <w:bookmarkEnd w:id="16950"/>
      <w:r>
        <w:rPr>
          <w:rFonts w:hint="cs"/>
          <w:rtl/>
        </w:rPr>
        <w:t xml:space="preserve"> לקריאה הראשונה. אני מזמין את </w:t>
      </w:r>
      <w:bookmarkStart w:id="16951" w:name="_ETM_Q77_608392"/>
      <w:bookmarkEnd w:id="16951"/>
      <w:r>
        <w:rPr>
          <w:rFonts w:hint="cs"/>
          <w:rtl/>
        </w:rPr>
        <w:t>השרה אורית סטרוק להציג את הצעות החוק</w:t>
      </w:r>
      <w:bookmarkStart w:id="16952" w:name="_ETM_Q77_612111"/>
      <w:bookmarkEnd w:id="16952"/>
      <w:r>
        <w:rPr>
          <w:rFonts w:hint="cs"/>
          <w:rtl/>
        </w:rPr>
        <w:t>. בבקשה, גברתי,</w:t>
      </w:r>
      <w:bookmarkStart w:id="16953" w:name="_ETM_Q77_614112"/>
      <w:bookmarkEnd w:id="16953"/>
      <w:r>
        <w:rPr>
          <w:rFonts w:hint="cs"/>
          <w:rtl/>
        </w:rPr>
        <w:t xml:space="preserve"> עד עשר דקות לרשותך.</w:t>
      </w:r>
      <w:bookmarkStart w:id="16954" w:name="_ETM_Q77_629571"/>
      <w:bookmarkEnd w:id="16954"/>
      <w:r>
        <w:rPr>
          <w:rFonts w:hint="cs"/>
          <w:rtl/>
        </w:rPr>
        <w:t xml:space="preserve"> </w:t>
      </w:r>
    </w:p>
    <w:p w:rsidR="008C5912" w:rsidRDefault="008C5912" w:rsidP="000A78AB">
      <w:pPr>
        <w:rPr>
          <w:rtl/>
        </w:rPr>
      </w:pPr>
    </w:p>
    <w:p w:rsidR="008C5912" w:rsidRDefault="008C5912" w:rsidP="000A78AB">
      <w:pPr>
        <w:pStyle w:val="a4"/>
        <w:keepNext/>
        <w:rPr>
          <w:rtl/>
        </w:rPr>
      </w:pPr>
      <w:r w:rsidRPr="00673AF4">
        <w:rPr>
          <w:rStyle w:val="TagStyle"/>
          <w:rtl/>
        </w:rPr>
        <w:t xml:space="preserve"> &lt;&lt; דובר &gt;&gt; </w:t>
      </w:r>
      <w:bookmarkStart w:id="16955" w:name="_Toc220584638"/>
      <w:r>
        <w:rPr>
          <w:rtl/>
        </w:rPr>
        <w:t>שרת ההתיישבות והמשימות הלאומיות אורית מלכה סטרוק:</w:t>
      </w:r>
      <w:bookmarkEnd w:id="16955"/>
      <w:r w:rsidRPr="00673AF4">
        <w:rPr>
          <w:rStyle w:val="TagStyle"/>
          <w:rtl/>
        </w:rPr>
        <w:t xml:space="preserve"> &lt;&lt; דובר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 xml:space="preserve">מכובדי היושב-ראש, חבריי חברי הכנסת, </w:t>
      </w:r>
      <w:bookmarkStart w:id="16956" w:name="_ETM_Q77_632550"/>
      <w:bookmarkEnd w:id="16956"/>
      <w:r>
        <w:rPr>
          <w:rFonts w:hint="cs"/>
          <w:rtl/>
        </w:rPr>
        <w:t xml:space="preserve">הנאום הזה היה אמור להיות הנאום של שר האוצר. </w:t>
      </w:r>
      <w:bookmarkStart w:id="16957" w:name="_ETM_Q77_638620"/>
      <w:bookmarkEnd w:id="16957"/>
      <w:r>
        <w:rPr>
          <w:rFonts w:hint="cs"/>
          <w:rtl/>
        </w:rPr>
        <w:t xml:space="preserve">מכיוון שמסיבות אישיות </w:t>
      </w:r>
      <w:bookmarkStart w:id="16958" w:name="_ETM_Q77_640851"/>
      <w:bookmarkEnd w:id="16958"/>
      <w:r>
        <w:rPr>
          <w:rFonts w:hint="cs"/>
          <w:rtl/>
        </w:rPr>
        <w:t>הוא לא</w:t>
      </w:r>
      <w:bookmarkStart w:id="16959" w:name="_ETM_Q77_647039"/>
      <w:bookmarkEnd w:id="16959"/>
      <w:r>
        <w:rPr>
          <w:rFonts w:hint="cs"/>
          <w:rtl/>
        </w:rPr>
        <w:t xml:space="preserve"> יכול להיות כאן, אני מתכבדת לקרוא אותו בשמו.</w:t>
      </w:r>
      <w:bookmarkStart w:id="16960" w:name="_ETM_Q77_656600"/>
      <w:bookmarkEnd w:id="16960"/>
    </w:p>
    <w:p w:rsidR="008C5912" w:rsidRDefault="008C5912" w:rsidP="000A78AB">
      <w:pPr>
        <w:rPr>
          <w:rtl/>
        </w:rPr>
      </w:pPr>
      <w:bookmarkStart w:id="16961" w:name="_ETM_Q77_656679"/>
      <w:bookmarkStart w:id="16962" w:name="_ETM_Q77_656800"/>
      <w:bookmarkEnd w:id="16961"/>
      <w:bookmarkEnd w:id="16962"/>
    </w:p>
    <w:p w:rsidR="008C5912" w:rsidRDefault="008C5912" w:rsidP="000A78AB">
      <w:pPr>
        <w:rPr>
          <w:rtl/>
        </w:rPr>
      </w:pPr>
      <w:bookmarkStart w:id="16963" w:name="_ETM_Q77_656870"/>
      <w:bookmarkEnd w:id="16963"/>
      <w:r>
        <w:rPr>
          <w:rFonts w:hint="cs"/>
          <w:rtl/>
        </w:rPr>
        <w:t xml:space="preserve">חברי הכנסת, במשך שנים ארוכות ניסו לשכנע אותנו </w:t>
      </w:r>
      <w:bookmarkStart w:id="16964" w:name="_ETM_Q77_653210"/>
      <w:bookmarkEnd w:id="16964"/>
      <w:r>
        <w:rPr>
          <w:rFonts w:hint="cs"/>
          <w:rtl/>
        </w:rPr>
        <w:t xml:space="preserve">שזו גזרת גורל, שבישראל חייבים לשלם יותר, </w:t>
      </w:r>
      <w:bookmarkStart w:id="16965" w:name="_ETM_Q77_657420"/>
      <w:bookmarkEnd w:id="16965"/>
      <w:r>
        <w:rPr>
          <w:rFonts w:hint="cs"/>
          <w:rtl/>
        </w:rPr>
        <w:t>שאנחנו אי מבודד, שאין ברירה אלא</w:t>
      </w:r>
      <w:bookmarkStart w:id="16966" w:name="_ETM_Q77_668023"/>
      <w:bookmarkEnd w:id="16966"/>
      <w:r>
        <w:rPr>
          <w:rFonts w:hint="cs"/>
          <w:rtl/>
        </w:rPr>
        <w:t xml:space="preserve"> לקנות סוודר, נעליים, גבינה או שוקולד </w:t>
      </w:r>
      <w:bookmarkStart w:id="16967" w:name="_ETM_Q77_665920"/>
      <w:bookmarkEnd w:id="16967"/>
      <w:r>
        <w:rPr>
          <w:rFonts w:hint="cs"/>
          <w:rtl/>
        </w:rPr>
        <w:t xml:space="preserve">במחיר כפול מזה שמשלמים </w:t>
      </w:r>
      <w:bookmarkStart w:id="16968" w:name="_ETM_Q77_673725"/>
      <w:bookmarkEnd w:id="16968"/>
      <w:r>
        <w:rPr>
          <w:rFonts w:hint="cs"/>
          <w:rtl/>
        </w:rPr>
        <w:t>באירופה. אמרו לנו שצריך להגן על החזקים כדי שהחלשים ישרדו.</w:t>
      </w:r>
      <w:bookmarkStart w:id="16969" w:name="_ETM_Q77_681259"/>
      <w:bookmarkEnd w:id="16969"/>
      <w:r>
        <w:rPr>
          <w:rFonts w:hint="cs"/>
          <w:rtl/>
        </w:rPr>
        <w:t xml:space="preserve"> בפועל, החזקים התעשרו והציבור </w:t>
      </w:r>
      <w:bookmarkStart w:id="16970" w:name="_ETM_Q77_678290"/>
      <w:bookmarkEnd w:id="16970"/>
      <w:r>
        <w:rPr>
          <w:rFonts w:hint="cs"/>
          <w:rtl/>
        </w:rPr>
        <w:t xml:space="preserve">שילם. </w:t>
      </w:r>
    </w:p>
    <w:p w:rsidR="008C5912" w:rsidRDefault="008C5912" w:rsidP="000A78AB">
      <w:pPr>
        <w:rPr>
          <w:rtl/>
        </w:rPr>
      </w:pPr>
    </w:p>
    <w:p w:rsidR="008C5912" w:rsidRPr="007D5A88" w:rsidRDefault="008C5912" w:rsidP="000A78AB">
      <w:pPr>
        <w:ind w:firstLine="0"/>
        <w:rPr>
          <w:rtl/>
        </w:rPr>
      </w:pPr>
      <w:r>
        <w:rPr>
          <w:rtl/>
        </w:rPr>
        <w:tab/>
      </w:r>
      <w:r>
        <w:rPr>
          <w:rFonts w:hint="cs"/>
          <w:rtl/>
        </w:rPr>
        <w:t xml:space="preserve">היום שר האוצר מביא לכאן חוק שאומר </w:t>
      </w:r>
      <w:bookmarkStart w:id="16971" w:name="_ETM_Q77_683880"/>
      <w:bookmarkEnd w:id="16971"/>
      <w:r>
        <w:rPr>
          <w:rFonts w:hint="cs"/>
          <w:rtl/>
        </w:rPr>
        <w:t>דבר פשוט וברור: זה לא</w:t>
      </w:r>
      <w:bookmarkStart w:id="16972" w:name="_ETM_Q77_692739"/>
      <w:bookmarkEnd w:id="16972"/>
      <w:r>
        <w:rPr>
          <w:rFonts w:hint="cs"/>
          <w:rtl/>
        </w:rPr>
        <w:t xml:space="preserve"> גורל, זו בחירה, והבחירה הזו נגמרה. המסיבה של המונופולי</w:t>
      </w:r>
      <w:r>
        <w:rPr>
          <w:rFonts w:hint="eastAsia"/>
          <w:rtl/>
        </w:rPr>
        <w:t>ם</w:t>
      </w:r>
      <w:r>
        <w:rPr>
          <w:rFonts w:hint="cs"/>
          <w:rtl/>
        </w:rPr>
        <w:t xml:space="preserve"> הסתיימה</w:t>
      </w:r>
      <w:bookmarkStart w:id="16973" w:name="_ETM_Q77_701960"/>
      <w:bookmarkEnd w:id="16973"/>
      <w:r>
        <w:rPr>
          <w:rFonts w:hint="cs"/>
          <w:rtl/>
        </w:rPr>
        <w:t>.</w:t>
      </w:r>
      <w:bookmarkStart w:id="16974" w:name="_ETM_Q77_702987"/>
      <w:bookmarkStart w:id="16975" w:name="_ETM_Q77_711595"/>
      <w:bookmarkEnd w:id="16974"/>
      <w:bookmarkEnd w:id="16975"/>
      <w:r>
        <w:rPr>
          <w:rFonts w:hint="cs"/>
          <w:rtl/>
        </w:rPr>
        <w:t xml:space="preserve"> </w:t>
      </w:r>
      <w:bookmarkStart w:id="16976" w:name="_ETM_Q77_700772"/>
      <w:bookmarkEnd w:id="16976"/>
      <w:r>
        <w:rPr>
          <w:rFonts w:hint="cs"/>
          <w:rtl/>
        </w:rPr>
        <w:t>אנחנו קובעים מציאות חדשה, אומר שר האוצר, יכול להיות כאן</w:t>
      </w:r>
      <w:bookmarkStart w:id="16977" w:name="_ETM_Q77_706212"/>
      <w:bookmarkEnd w:id="16977"/>
      <w:r>
        <w:rPr>
          <w:rFonts w:hint="cs"/>
          <w:rtl/>
        </w:rPr>
        <w:t xml:space="preserve"> זול.</w:t>
      </w:r>
    </w:p>
    <w:p w:rsidR="008C5912" w:rsidRDefault="008C5912" w:rsidP="000A78AB">
      <w:pPr>
        <w:rPr>
          <w:rtl/>
        </w:rPr>
      </w:pPr>
    </w:p>
    <w:p w:rsidR="008C5912" w:rsidRDefault="008C5912" w:rsidP="000A78AB">
      <w:pPr>
        <w:pStyle w:val="af5"/>
        <w:keepNext/>
        <w:rPr>
          <w:rtl/>
        </w:rPr>
      </w:pPr>
      <w:r w:rsidRPr="00EE3E5A">
        <w:rPr>
          <w:rStyle w:val="TagStyle"/>
          <w:rtl/>
        </w:rPr>
        <w:t xml:space="preserve"> &lt;&lt; קריאה &gt;&gt; </w:t>
      </w:r>
      <w:r>
        <w:rPr>
          <w:rtl/>
        </w:rPr>
        <w:t>מירב בן ארי (יש עתיד):</w:t>
      </w:r>
      <w:r w:rsidRPr="00EE3E5A">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 xml:space="preserve">איפה שר האוצר? </w:t>
      </w:r>
      <w:bookmarkStart w:id="16978" w:name="_ETM_Q77_704300"/>
      <w:bookmarkEnd w:id="16978"/>
    </w:p>
    <w:p w:rsidR="008C5912" w:rsidRDefault="008C5912" w:rsidP="000A78AB">
      <w:pPr>
        <w:rPr>
          <w:rtl/>
        </w:rPr>
      </w:pPr>
    </w:p>
    <w:p w:rsidR="008C5912" w:rsidRDefault="008C5912" w:rsidP="000A78AB">
      <w:pPr>
        <w:pStyle w:val="-"/>
        <w:keepNext/>
        <w:rPr>
          <w:rtl/>
        </w:rPr>
      </w:pPr>
      <w:r w:rsidRPr="00EE3E5A">
        <w:rPr>
          <w:rStyle w:val="TagStyle"/>
          <w:rtl/>
        </w:rPr>
        <w:t xml:space="preserve"> &lt;&lt; דובר_המשך &gt;&gt; </w:t>
      </w:r>
      <w:r>
        <w:rPr>
          <w:rtl/>
        </w:rPr>
        <w:t>שרת ההתיישבות והמשימות הלאומיות אורית מלכה סטרוק:</w:t>
      </w:r>
      <w:r w:rsidRPr="00EE3E5A">
        <w:rPr>
          <w:rStyle w:val="TagStyle"/>
          <w:rtl/>
        </w:rPr>
        <w:t xml:space="preserve"> &lt;&lt; דובר_המשך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 xml:space="preserve">שר האוצר ביקש ממני להקריא את נאומו, מירב. </w:t>
      </w:r>
    </w:p>
    <w:p w:rsidR="008C5912" w:rsidRDefault="008C5912" w:rsidP="000A78AB">
      <w:pPr>
        <w:rPr>
          <w:rtl/>
        </w:rPr>
      </w:pPr>
    </w:p>
    <w:p w:rsidR="008C5912" w:rsidRDefault="008C5912" w:rsidP="000A78AB">
      <w:pPr>
        <w:pStyle w:val="af5"/>
        <w:keepNext/>
        <w:rPr>
          <w:rtl/>
        </w:rPr>
      </w:pPr>
      <w:r w:rsidRPr="008429B1">
        <w:rPr>
          <w:rStyle w:val="TagStyle"/>
          <w:rtl/>
        </w:rPr>
        <w:t xml:space="preserve"> &lt;&lt; קריאה &gt;&gt; </w:t>
      </w:r>
      <w:r>
        <w:rPr>
          <w:rtl/>
        </w:rPr>
        <w:t>מירב בן ארי (יש עתיד):</w:t>
      </w:r>
      <w:r w:rsidRPr="008429B1">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הוא הלך לישון?</w:t>
      </w:r>
    </w:p>
    <w:p w:rsidR="008C5912" w:rsidRPr="008429B1" w:rsidRDefault="008C5912" w:rsidP="000A78AB">
      <w:pPr>
        <w:rPr>
          <w:rtl/>
        </w:rPr>
      </w:pPr>
      <w:bookmarkStart w:id="16979" w:name="_ETM_Q77_703820"/>
      <w:bookmarkEnd w:id="16979"/>
    </w:p>
    <w:p w:rsidR="008C5912" w:rsidRDefault="008C5912" w:rsidP="000A78AB">
      <w:pPr>
        <w:pStyle w:val="-"/>
        <w:keepNext/>
        <w:rPr>
          <w:rtl/>
        </w:rPr>
      </w:pPr>
      <w:bookmarkStart w:id="16980" w:name="ET_speakercontinue_6451_16"/>
      <w:r w:rsidRPr="008429B1">
        <w:rPr>
          <w:rStyle w:val="TagStyle"/>
          <w:rtl/>
        </w:rPr>
        <w:t xml:space="preserve"> &lt;&lt; דובר_המשך &gt;&gt; </w:t>
      </w:r>
      <w:r>
        <w:rPr>
          <w:rtl/>
        </w:rPr>
        <w:t>שרת ההתיישבות והמשימות הלאומיות אורית מלכה סטרוק:</w:t>
      </w:r>
      <w:r w:rsidRPr="008429B1">
        <w:rPr>
          <w:rStyle w:val="TagStyle"/>
          <w:rtl/>
        </w:rPr>
        <w:t xml:space="preserve"> &lt;&lt; דובר_המשך &gt;&gt;</w:t>
      </w:r>
      <w:r>
        <w:rPr>
          <w:rtl/>
        </w:rPr>
        <w:t xml:space="preserve">   </w:t>
      </w:r>
      <w:bookmarkEnd w:id="16980"/>
    </w:p>
    <w:p w:rsidR="008C5912" w:rsidRDefault="008C5912" w:rsidP="000A78AB">
      <w:pPr>
        <w:pStyle w:val="KeepWithNext"/>
        <w:rPr>
          <w:rtl/>
        </w:rPr>
      </w:pPr>
    </w:p>
    <w:p w:rsidR="008C5912" w:rsidRDefault="008C5912" w:rsidP="000A78AB">
      <w:pPr>
        <w:rPr>
          <w:rtl/>
        </w:rPr>
      </w:pPr>
      <w:r>
        <w:rPr>
          <w:rFonts w:hint="cs"/>
          <w:rtl/>
        </w:rPr>
        <w:t>לא, אני לא חושבת.</w:t>
      </w:r>
      <w:bookmarkStart w:id="16981" w:name="_ETM_Q77_706210"/>
      <w:bookmarkStart w:id="16982" w:name="_ETM_Q77_709281"/>
      <w:bookmarkEnd w:id="16981"/>
      <w:bookmarkEnd w:id="16982"/>
    </w:p>
    <w:p w:rsidR="008C5912" w:rsidRDefault="008C5912" w:rsidP="000A78AB">
      <w:pPr>
        <w:rPr>
          <w:rtl/>
        </w:rPr>
      </w:pPr>
    </w:p>
    <w:p w:rsidR="008C5912" w:rsidRDefault="008C5912" w:rsidP="000A78AB">
      <w:pPr>
        <w:pStyle w:val="af5"/>
        <w:keepNext/>
        <w:rPr>
          <w:rtl/>
        </w:rPr>
      </w:pPr>
      <w:bookmarkStart w:id="16983" w:name="ET_interruption_6151_18"/>
      <w:r w:rsidRPr="008429B1">
        <w:rPr>
          <w:rStyle w:val="TagStyle"/>
          <w:rtl/>
        </w:rPr>
        <w:t xml:space="preserve"> &lt;&lt; קריאה &gt;&gt; </w:t>
      </w:r>
      <w:r>
        <w:rPr>
          <w:rtl/>
        </w:rPr>
        <w:t>רון כץ (יש עתיד):</w:t>
      </w:r>
      <w:r w:rsidRPr="008429B1">
        <w:rPr>
          <w:rStyle w:val="TagStyle"/>
          <w:rtl/>
        </w:rPr>
        <w:t xml:space="preserve"> &lt;&lt; קריאה &gt;&gt;</w:t>
      </w:r>
      <w:r>
        <w:rPr>
          <w:rtl/>
        </w:rPr>
        <w:t xml:space="preserve">   </w:t>
      </w:r>
      <w:bookmarkEnd w:id="16983"/>
    </w:p>
    <w:p w:rsidR="008C5912" w:rsidRDefault="008C5912" w:rsidP="000A78AB">
      <w:pPr>
        <w:pStyle w:val="KeepWithNext"/>
        <w:rPr>
          <w:rtl/>
        </w:rPr>
      </w:pPr>
    </w:p>
    <w:p w:rsidR="008C5912" w:rsidRDefault="008C5912" w:rsidP="000A78AB">
      <w:pPr>
        <w:rPr>
          <w:rtl/>
        </w:rPr>
      </w:pPr>
      <w:r>
        <w:rPr>
          <w:rFonts w:hint="cs"/>
          <w:rtl/>
        </w:rPr>
        <w:t>עובר תקציב מדינה, איפה הוא?</w:t>
      </w:r>
      <w:bookmarkStart w:id="16984" w:name="_ETM_Q77_708150"/>
      <w:bookmarkEnd w:id="16984"/>
    </w:p>
    <w:p w:rsidR="008C5912" w:rsidRDefault="008C5912" w:rsidP="000A78AB">
      <w:pPr>
        <w:rPr>
          <w:rtl/>
        </w:rPr>
      </w:pPr>
    </w:p>
    <w:p w:rsidR="008C5912" w:rsidRDefault="008C5912" w:rsidP="000A78AB">
      <w:pPr>
        <w:pStyle w:val="af5"/>
        <w:keepNext/>
        <w:rPr>
          <w:rtl/>
        </w:rPr>
      </w:pPr>
      <w:r w:rsidRPr="008429B1">
        <w:rPr>
          <w:rStyle w:val="TagStyle"/>
          <w:rtl/>
        </w:rPr>
        <w:t xml:space="preserve"> &lt;&lt; קריאה &gt;&gt; </w:t>
      </w:r>
      <w:r>
        <w:rPr>
          <w:rtl/>
        </w:rPr>
        <w:t>מירב בן ארי (יש עתיד):</w:t>
      </w:r>
      <w:r w:rsidRPr="008429B1">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 - -</w:t>
      </w:r>
    </w:p>
    <w:p w:rsidR="008C5912" w:rsidRDefault="008C5912" w:rsidP="000A78AB">
      <w:pPr>
        <w:rPr>
          <w:rtl/>
        </w:rPr>
      </w:pPr>
    </w:p>
    <w:p w:rsidR="008C5912" w:rsidRDefault="008C5912" w:rsidP="000A78AB">
      <w:pPr>
        <w:pStyle w:val="-"/>
        <w:keepNext/>
        <w:rPr>
          <w:rtl/>
        </w:rPr>
      </w:pPr>
      <w:bookmarkStart w:id="16985" w:name="ET_speakercontinue_6451_20"/>
      <w:r w:rsidRPr="008429B1">
        <w:rPr>
          <w:rStyle w:val="TagStyle"/>
          <w:rtl/>
        </w:rPr>
        <w:t xml:space="preserve"> &lt;&lt; דובר_המשך &gt;&gt; </w:t>
      </w:r>
      <w:r>
        <w:rPr>
          <w:rtl/>
        </w:rPr>
        <w:t>שרת ההתיישבות והמשימות הלאומיות אורית מלכה סטרוק:</w:t>
      </w:r>
      <w:r w:rsidRPr="008429B1">
        <w:rPr>
          <w:rStyle w:val="TagStyle"/>
          <w:rtl/>
        </w:rPr>
        <w:t xml:space="preserve"> &lt;&lt; דובר_המשך &gt;&gt;</w:t>
      </w:r>
      <w:r>
        <w:rPr>
          <w:rtl/>
        </w:rPr>
        <w:t xml:space="preserve">   </w:t>
      </w:r>
      <w:bookmarkEnd w:id="16985"/>
    </w:p>
    <w:p w:rsidR="008C5912" w:rsidRDefault="008C5912" w:rsidP="000A78AB">
      <w:pPr>
        <w:pStyle w:val="KeepWithNext"/>
        <w:rPr>
          <w:rtl/>
        </w:rPr>
      </w:pPr>
    </w:p>
    <w:p w:rsidR="008C5912" w:rsidRPr="008429B1" w:rsidRDefault="008C5912" w:rsidP="000A78AB">
      <w:pPr>
        <w:rPr>
          <w:rtl/>
        </w:rPr>
      </w:pPr>
      <w:r>
        <w:rPr>
          <w:rFonts w:hint="cs"/>
          <w:rtl/>
        </w:rPr>
        <w:t>מירב, את שואלת, אני עונה. אני מכבדת אותך</w:t>
      </w:r>
      <w:bookmarkStart w:id="16986" w:name="_ETM_Q77_714170"/>
      <w:bookmarkEnd w:id="16986"/>
      <w:r>
        <w:rPr>
          <w:rFonts w:hint="cs"/>
          <w:rtl/>
        </w:rPr>
        <w:t>.</w:t>
      </w:r>
      <w:bookmarkStart w:id="16987" w:name="_ETM_Q77_710700"/>
      <w:bookmarkEnd w:id="16987"/>
    </w:p>
    <w:p w:rsidR="008C5912" w:rsidRDefault="008C5912" w:rsidP="000A78AB">
      <w:pPr>
        <w:rPr>
          <w:rtl/>
        </w:rPr>
      </w:pPr>
    </w:p>
    <w:p w:rsidR="008C5912" w:rsidRDefault="008C5912" w:rsidP="000A78AB">
      <w:pPr>
        <w:pStyle w:val="af5"/>
        <w:keepNext/>
        <w:rPr>
          <w:rtl/>
        </w:rPr>
      </w:pPr>
      <w:r w:rsidRPr="00EE3E5A">
        <w:rPr>
          <w:rStyle w:val="TagStyle"/>
          <w:rtl/>
        </w:rPr>
        <w:t xml:space="preserve"> &lt;&lt; קריאה &gt;&gt; </w:t>
      </w:r>
      <w:r>
        <w:rPr>
          <w:rtl/>
        </w:rPr>
        <w:t>מירב בן ארי (יש עתיד):</w:t>
      </w:r>
      <w:r w:rsidRPr="00EE3E5A">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בבקשה.</w:t>
      </w:r>
    </w:p>
    <w:p w:rsidR="008C5912" w:rsidRDefault="008C5912" w:rsidP="000A78AB">
      <w:pPr>
        <w:rPr>
          <w:rtl/>
        </w:rPr>
      </w:pPr>
    </w:p>
    <w:p w:rsidR="008C5912" w:rsidRDefault="008C5912" w:rsidP="000A78AB">
      <w:pPr>
        <w:pStyle w:val="-"/>
        <w:keepNext/>
        <w:rPr>
          <w:rtl/>
        </w:rPr>
      </w:pPr>
      <w:r w:rsidRPr="00EE3E5A">
        <w:rPr>
          <w:rStyle w:val="TagStyle"/>
          <w:rtl/>
        </w:rPr>
        <w:t xml:space="preserve"> &lt;&lt; דובר_המשך &gt;&gt; </w:t>
      </w:r>
      <w:r>
        <w:rPr>
          <w:rtl/>
        </w:rPr>
        <w:t>שרת ההתיישבות והמשימות הלאומיות אורית מלכה סטרוק:</w:t>
      </w:r>
      <w:r w:rsidRPr="00EE3E5A">
        <w:rPr>
          <w:rStyle w:val="TagStyle"/>
          <w:rtl/>
        </w:rPr>
        <w:t xml:space="preserve"> &lt;&lt; דובר_המשך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יש לו נסיבות אישיות שלמרות שיש לו נאום בנוי לתפארה</w:t>
      </w:r>
      <w:bookmarkStart w:id="16988" w:name="_ETM_Q77_718670"/>
      <w:bookmarkEnd w:id="16988"/>
      <w:r>
        <w:rPr>
          <w:rFonts w:hint="cs"/>
          <w:rtl/>
        </w:rPr>
        <w:t>, לא אפשרו לו להיות כאן.</w:t>
      </w:r>
      <w:bookmarkStart w:id="16989" w:name="_ETM_Q77_720249"/>
      <w:bookmarkEnd w:id="16989"/>
      <w:r>
        <w:rPr>
          <w:rFonts w:hint="cs"/>
          <w:rtl/>
        </w:rPr>
        <w:t xml:space="preserve"> הוא ביקש שאקריא, ואני נענית</w:t>
      </w:r>
      <w:bookmarkStart w:id="16990" w:name="_ETM_Q77_722099"/>
      <w:bookmarkEnd w:id="16990"/>
      <w:r>
        <w:rPr>
          <w:rFonts w:hint="cs"/>
          <w:rtl/>
        </w:rPr>
        <w:t xml:space="preserve"> להקריא מתוך חברות טובה</w:t>
      </w:r>
      <w:bookmarkStart w:id="16991" w:name="_ETM_Q77_728040"/>
      <w:bookmarkEnd w:id="16991"/>
      <w:r>
        <w:rPr>
          <w:rFonts w:hint="cs"/>
          <w:rtl/>
        </w:rPr>
        <w:t>.</w:t>
      </w:r>
      <w:bookmarkStart w:id="16992" w:name="_ETM_Q77_723229"/>
      <w:bookmarkEnd w:id="16992"/>
    </w:p>
    <w:p w:rsidR="008C5912" w:rsidRDefault="008C5912" w:rsidP="000A78AB">
      <w:pPr>
        <w:rPr>
          <w:rtl/>
        </w:rPr>
      </w:pPr>
      <w:bookmarkStart w:id="16993" w:name="_ETM_Q77_730886"/>
      <w:bookmarkEnd w:id="16993"/>
    </w:p>
    <w:p w:rsidR="008C5912" w:rsidRDefault="008C5912" w:rsidP="000A78AB">
      <w:pPr>
        <w:pStyle w:val="af5"/>
        <w:keepNext/>
        <w:rPr>
          <w:rtl/>
        </w:rPr>
      </w:pPr>
      <w:bookmarkStart w:id="16994" w:name="ET_interruption_5300_14"/>
      <w:r w:rsidRPr="00EE3E5A">
        <w:rPr>
          <w:rStyle w:val="TagStyle"/>
          <w:rtl/>
        </w:rPr>
        <w:t xml:space="preserve"> &lt;&lt; קריאה &gt;&gt; </w:t>
      </w:r>
      <w:r>
        <w:rPr>
          <w:rtl/>
        </w:rPr>
        <w:t>מירב בן ארי (יש עתיד):</w:t>
      </w:r>
      <w:r w:rsidRPr="00EE3E5A">
        <w:rPr>
          <w:rStyle w:val="TagStyle"/>
          <w:rtl/>
        </w:rPr>
        <w:t xml:space="preserve"> &lt;&lt; קריאה &gt;&gt;</w:t>
      </w:r>
      <w:r>
        <w:rPr>
          <w:rtl/>
        </w:rPr>
        <w:t xml:space="preserve">   </w:t>
      </w:r>
      <w:bookmarkEnd w:id="16994"/>
    </w:p>
    <w:p w:rsidR="008C5912" w:rsidRDefault="008C5912" w:rsidP="000A78AB">
      <w:pPr>
        <w:pStyle w:val="KeepWithNext"/>
        <w:rPr>
          <w:rtl/>
        </w:rPr>
      </w:pPr>
    </w:p>
    <w:p w:rsidR="008C5912" w:rsidRDefault="008C5912" w:rsidP="000A78AB">
      <w:pPr>
        <w:rPr>
          <w:rtl/>
        </w:rPr>
      </w:pPr>
      <w:r>
        <w:rPr>
          <w:rFonts w:hint="cs"/>
          <w:rtl/>
        </w:rPr>
        <w:t>את משהו. אני רוצה להגיד לך שכשאני הייתי במפלגה של שר האוצר, לא רק שהוא היה יושב ומקריא, הוא גם היה יושב במליאה</w:t>
      </w:r>
      <w:bookmarkStart w:id="16995" w:name="_ETM_Q77_731300"/>
      <w:bookmarkEnd w:id="16995"/>
      <w:r>
        <w:rPr>
          <w:rFonts w:hint="cs"/>
          <w:rtl/>
        </w:rPr>
        <w:t xml:space="preserve"> ומקשיב לחברי הכנסת - - - </w:t>
      </w:r>
      <w:bookmarkStart w:id="16996" w:name="_ETM_Q77_734250"/>
      <w:bookmarkEnd w:id="16996"/>
    </w:p>
    <w:p w:rsidR="008C5912" w:rsidRDefault="008C5912" w:rsidP="000A78AB">
      <w:pPr>
        <w:rPr>
          <w:rtl/>
        </w:rPr>
      </w:pPr>
    </w:p>
    <w:p w:rsidR="008C5912" w:rsidRDefault="008C5912" w:rsidP="000A78AB">
      <w:pPr>
        <w:pStyle w:val="-"/>
        <w:keepNext/>
        <w:rPr>
          <w:rtl/>
        </w:rPr>
      </w:pPr>
      <w:bookmarkStart w:id="16997" w:name="ET_speakercontinue_6451_15"/>
      <w:r w:rsidRPr="00EE3E5A">
        <w:rPr>
          <w:rStyle w:val="TagStyle"/>
          <w:rtl/>
        </w:rPr>
        <w:t xml:space="preserve"> &lt;&lt; דובר_המשך &gt;&gt; </w:t>
      </w:r>
      <w:r>
        <w:rPr>
          <w:rtl/>
        </w:rPr>
        <w:t>שרת ההתיישבות והמשימות הלאומיות אורית מלכה סטרוק:</w:t>
      </w:r>
      <w:r w:rsidRPr="00EE3E5A">
        <w:rPr>
          <w:rStyle w:val="TagStyle"/>
          <w:rtl/>
        </w:rPr>
        <w:t xml:space="preserve"> &lt;&lt; דובר_המשך &gt;&gt;</w:t>
      </w:r>
      <w:r>
        <w:rPr>
          <w:rtl/>
        </w:rPr>
        <w:t xml:space="preserve">   </w:t>
      </w:r>
      <w:bookmarkEnd w:id="16997"/>
    </w:p>
    <w:p w:rsidR="008C5912" w:rsidRDefault="008C5912" w:rsidP="000A78AB">
      <w:pPr>
        <w:pStyle w:val="KeepWithNext"/>
        <w:rPr>
          <w:rtl/>
        </w:rPr>
      </w:pPr>
    </w:p>
    <w:p w:rsidR="008C5912" w:rsidRDefault="008C5912" w:rsidP="000A78AB">
      <w:pPr>
        <w:rPr>
          <w:rtl/>
        </w:rPr>
      </w:pPr>
      <w:r>
        <w:rPr>
          <w:rFonts w:hint="cs"/>
          <w:rtl/>
        </w:rPr>
        <w:t>מירב, יקירתי, תקשיבי, נשמה, אני גם ראיתי את שר האוצר</w:t>
      </w:r>
      <w:bookmarkStart w:id="16998" w:name="_ETM_Q77_739330"/>
      <w:bookmarkEnd w:id="16998"/>
      <w:r>
        <w:rPr>
          <w:rFonts w:hint="cs"/>
          <w:rtl/>
        </w:rPr>
        <w:t xml:space="preserve"> יושב במליאה ומקשיב לחברי</w:t>
      </w:r>
      <w:bookmarkStart w:id="16999" w:name="_ETM_Q77_748247"/>
      <w:bookmarkEnd w:id="16999"/>
      <w:r>
        <w:rPr>
          <w:rFonts w:hint="cs"/>
          <w:rtl/>
        </w:rPr>
        <w:t xml:space="preserve"> הכנסת, ואף עונה לחברי </w:t>
      </w:r>
      <w:bookmarkStart w:id="17000" w:name="_ETM_Q77_737070"/>
      <w:bookmarkEnd w:id="17000"/>
      <w:r>
        <w:rPr>
          <w:rFonts w:hint="cs"/>
          <w:rtl/>
        </w:rPr>
        <w:t>הכנסת, לרבות לחבר</w:t>
      </w:r>
      <w:bookmarkStart w:id="17001" w:name="_ETM_Q77_746540"/>
      <w:bookmarkEnd w:id="17001"/>
      <w:r>
        <w:rPr>
          <w:rFonts w:hint="cs"/>
          <w:rtl/>
        </w:rPr>
        <w:t>ת הכנסת מירב בן</w:t>
      </w:r>
      <w:bookmarkStart w:id="17002" w:name="_ETM_Q77_754582"/>
      <w:bookmarkEnd w:id="17002"/>
      <w:r>
        <w:rPr>
          <w:rFonts w:hint="cs"/>
          <w:rtl/>
        </w:rPr>
        <w:t xml:space="preserve"> ארי. </w:t>
      </w:r>
    </w:p>
    <w:p w:rsidR="008C5912" w:rsidRDefault="008C5912" w:rsidP="000A78AB">
      <w:pPr>
        <w:rPr>
          <w:rtl/>
        </w:rPr>
      </w:pPr>
    </w:p>
    <w:p w:rsidR="008C5912" w:rsidRDefault="008C5912" w:rsidP="000A78AB">
      <w:pPr>
        <w:pStyle w:val="af5"/>
        <w:keepNext/>
        <w:rPr>
          <w:rtl/>
        </w:rPr>
      </w:pPr>
      <w:r w:rsidRPr="0017123F">
        <w:rPr>
          <w:rStyle w:val="TagStyle"/>
          <w:rtl/>
        </w:rPr>
        <w:t xml:space="preserve"> &lt;&lt; קריאה &gt;&gt; </w:t>
      </w:r>
      <w:r>
        <w:rPr>
          <w:rtl/>
        </w:rPr>
        <w:t>מירב בן ארי (יש עתיד):</w:t>
      </w:r>
      <w:r w:rsidRPr="0017123F">
        <w:rPr>
          <w:rStyle w:val="TagStyle"/>
          <w:rtl/>
        </w:rPr>
        <w:t xml:space="preserve"> &lt;&lt; קריאה &gt;&gt;</w:t>
      </w:r>
      <w:r>
        <w:rPr>
          <w:rtl/>
        </w:rPr>
        <w:t xml:space="preserve">   </w:t>
      </w:r>
    </w:p>
    <w:p w:rsidR="008C5912" w:rsidRDefault="008C5912" w:rsidP="000A78AB">
      <w:pPr>
        <w:pStyle w:val="KeepWithNext"/>
        <w:rPr>
          <w:rtl/>
        </w:rPr>
      </w:pPr>
    </w:p>
    <w:p w:rsidR="008C5912" w:rsidRPr="0017123F" w:rsidRDefault="008C5912" w:rsidP="000A78AB">
      <w:pPr>
        <w:rPr>
          <w:rtl/>
        </w:rPr>
      </w:pPr>
      <w:bookmarkStart w:id="17003" w:name="_ETM_Q77_751919"/>
      <w:bookmarkEnd w:id="17003"/>
      <w:r>
        <w:rPr>
          <w:rFonts w:hint="cs"/>
          <w:rtl/>
        </w:rPr>
        <w:t xml:space="preserve">אני אומרת לך, </w:t>
      </w:r>
      <w:bookmarkStart w:id="17004" w:name="_ETM_Q77_750669"/>
      <w:bookmarkEnd w:id="17004"/>
      <w:r>
        <w:rPr>
          <w:rFonts w:hint="cs"/>
          <w:rtl/>
        </w:rPr>
        <w:t>תשמעי, אף פעם - - -</w:t>
      </w:r>
      <w:bookmarkStart w:id="17005" w:name="_ETM_Q77_750829"/>
      <w:bookmarkEnd w:id="17005"/>
    </w:p>
    <w:p w:rsidR="008C5912" w:rsidRDefault="008C5912" w:rsidP="000A78AB">
      <w:pPr>
        <w:rPr>
          <w:rtl/>
        </w:rPr>
      </w:pPr>
    </w:p>
    <w:p w:rsidR="008C5912" w:rsidRDefault="008C5912" w:rsidP="000A78AB">
      <w:pPr>
        <w:pStyle w:val="-"/>
        <w:keepNext/>
        <w:rPr>
          <w:rtl/>
        </w:rPr>
      </w:pPr>
      <w:bookmarkStart w:id="17006" w:name="ET_speakercontinue_6451_22"/>
      <w:r w:rsidRPr="0017123F">
        <w:rPr>
          <w:rStyle w:val="TagStyle"/>
          <w:rtl/>
        </w:rPr>
        <w:t xml:space="preserve"> &lt;&lt; דובר_המשך &gt;&gt; </w:t>
      </w:r>
      <w:r>
        <w:rPr>
          <w:rtl/>
        </w:rPr>
        <w:t>שרת ההתיישבות והמשימות הלאומיות אורית מלכה סטרוק:</w:t>
      </w:r>
      <w:r w:rsidRPr="0017123F">
        <w:rPr>
          <w:rStyle w:val="TagStyle"/>
          <w:rtl/>
        </w:rPr>
        <w:t xml:space="preserve"> &lt;&lt; דובר_המשך &gt;&gt;</w:t>
      </w:r>
      <w:r>
        <w:rPr>
          <w:rtl/>
        </w:rPr>
        <w:t xml:space="preserve">   </w:t>
      </w:r>
      <w:bookmarkEnd w:id="17006"/>
    </w:p>
    <w:p w:rsidR="008C5912" w:rsidRDefault="008C5912" w:rsidP="000A78AB">
      <w:pPr>
        <w:pStyle w:val="KeepWithNext"/>
        <w:rPr>
          <w:rtl/>
        </w:rPr>
      </w:pPr>
    </w:p>
    <w:p w:rsidR="008C5912" w:rsidRDefault="008C5912" w:rsidP="000A78AB">
      <w:pPr>
        <w:rPr>
          <w:rtl/>
        </w:rPr>
      </w:pPr>
      <w:r>
        <w:rPr>
          <w:rFonts w:hint="cs"/>
          <w:rtl/>
        </w:rPr>
        <w:t>תקשיבי, תני לי לקרוא, נו, באמת.</w:t>
      </w:r>
      <w:bookmarkStart w:id="17007" w:name="_ETM_Q77_751779"/>
      <w:bookmarkEnd w:id="17007"/>
    </w:p>
    <w:p w:rsidR="008C5912" w:rsidRDefault="008C5912" w:rsidP="000A78AB">
      <w:pPr>
        <w:rPr>
          <w:rtl/>
        </w:rPr>
      </w:pPr>
    </w:p>
    <w:p w:rsidR="008C5912" w:rsidRDefault="008C5912" w:rsidP="000A78AB">
      <w:pPr>
        <w:pStyle w:val="af5"/>
        <w:keepNext/>
        <w:rPr>
          <w:rtl/>
        </w:rPr>
      </w:pPr>
      <w:bookmarkStart w:id="17008" w:name="ET_interruption_5300_16"/>
      <w:r w:rsidRPr="00EE3E5A">
        <w:rPr>
          <w:rStyle w:val="TagStyle"/>
          <w:rtl/>
        </w:rPr>
        <w:t xml:space="preserve"> &lt;&lt; קריאה &gt;&gt; </w:t>
      </w:r>
      <w:r>
        <w:rPr>
          <w:rtl/>
        </w:rPr>
        <w:t>מירב בן ארי (יש עתיד):</w:t>
      </w:r>
      <w:r w:rsidRPr="00EE3E5A">
        <w:rPr>
          <w:rStyle w:val="TagStyle"/>
          <w:rtl/>
        </w:rPr>
        <w:t xml:space="preserve"> &lt;&lt; קריאה &gt;&gt;</w:t>
      </w:r>
      <w:r>
        <w:rPr>
          <w:rtl/>
        </w:rPr>
        <w:t xml:space="preserve">   </w:t>
      </w:r>
      <w:bookmarkEnd w:id="17008"/>
    </w:p>
    <w:p w:rsidR="008C5912" w:rsidRDefault="008C5912" w:rsidP="000A78AB">
      <w:pPr>
        <w:pStyle w:val="KeepWithNext"/>
        <w:rPr>
          <w:rtl/>
        </w:rPr>
      </w:pPr>
    </w:p>
    <w:p w:rsidR="008C5912" w:rsidRDefault="008C5912" w:rsidP="000A78AB">
      <w:pPr>
        <w:rPr>
          <w:rtl/>
        </w:rPr>
      </w:pPr>
      <w:r>
        <w:rPr>
          <w:rFonts w:hint="cs"/>
          <w:rtl/>
        </w:rPr>
        <w:t xml:space="preserve">לא, </w:t>
      </w:r>
      <w:bookmarkStart w:id="17009" w:name="_ETM_Q77_751809"/>
      <w:bookmarkEnd w:id="17009"/>
      <w:r>
        <w:rPr>
          <w:rFonts w:hint="cs"/>
          <w:rtl/>
        </w:rPr>
        <w:t xml:space="preserve">תכף. </w:t>
      </w:r>
      <w:bookmarkStart w:id="17010" w:name="_ETM_Q77_753168"/>
      <w:bookmarkEnd w:id="17010"/>
      <w:r>
        <w:rPr>
          <w:rFonts w:hint="cs"/>
          <w:rtl/>
        </w:rPr>
        <w:t>אני רק רוצה להגיד לך.</w:t>
      </w:r>
    </w:p>
    <w:p w:rsidR="008C5912" w:rsidRDefault="008C5912" w:rsidP="000A78AB">
      <w:pPr>
        <w:rPr>
          <w:rtl/>
        </w:rPr>
      </w:pPr>
    </w:p>
    <w:p w:rsidR="008C5912" w:rsidRDefault="008C5912" w:rsidP="000A78AB">
      <w:pPr>
        <w:pStyle w:val="-"/>
        <w:keepNext/>
        <w:rPr>
          <w:rtl/>
        </w:rPr>
      </w:pPr>
      <w:bookmarkStart w:id="17011" w:name="ET_speakercontinue_6451_23"/>
      <w:r w:rsidRPr="0017123F">
        <w:rPr>
          <w:rStyle w:val="TagStyle"/>
          <w:rtl/>
        </w:rPr>
        <w:t xml:space="preserve"> &lt;&lt; דובר_המשך &gt;&gt; </w:t>
      </w:r>
      <w:r>
        <w:rPr>
          <w:rtl/>
        </w:rPr>
        <w:t>שרת ההתיישבות והמשימות הלאומיות אורית מלכה סטרוק:</w:t>
      </w:r>
      <w:r w:rsidRPr="0017123F">
        <w:rPr>
          <w:rStyle w:val="TagStyle"/>
          <w:rtl/>
        </w:rPr>
        <w:t xml:space="preserve"> &lt;&lt; דובר_המשך &gt;&gt;</w:t>
      </w:r>
      <w:r>
        <w:rPr>
          <w:rtl/>
        </w:rPr>
        <w:t xml:space="preserve">   </w:t>
      </w:r>
      <w:bookmarkEnd w:id="17011"/>
    </w:p>
    <w:p w:rsidR="008C5912" w:rsidRDefault="008C5912" w:rsidP="000A78AB">
      <w:pPr>
        <w:pStyle w:val="KeepWithNext"/>
        <w:rPr>
          <w:rtl/>
        </w:rPr>
      </w:pPr>
    </w:p>
    <w:p w:rsidR="008C5912" w:rsidRPr="0017123F" w:rsidRDefault="008C5912" w:rsidP="000A78AB">
      <w:pPr>
        <w:rPr>
          <w:rtl/>
        </w:rPr>
      </w:pPr>
      <w:r>
        <w:rPr>
          <w:rFonts w:hint="cs"/>
          <w:rtl/>
        </w:rPr>
        <w:t>את רק רוצה להגיד לי. יהיה לך</w:t>
      </w:r>
      <w:bookmarkStart w:id="17012" w:name="_ETM_Q77_753479"/>
      <w:bookmarkEnd w:id="17012"/>
      <w:r>
        <w:rPr>
          <w:rFonts w:hint="cs"/>
          <w:rtl/>
        </w:rPr>
        <w:t xml:space="preserve"> מספיק זמן להגיד</w:t>
      </w:r>
      <w:bookmarkStart w:id="17013" w:name="_ETM_Q77_760986"/>
      <w:bookmarkEnd w:id="17013"/>
      <w:r>
        <w:rPr>
          <w:rFonts w:hint="cs"/>
          <w:rtl/>
        </w:rPr>
        <w:t xml:space="preserve"> לי</w:t>
      </w:r>
      <w:bookmarkStart w:id="17014" w:name="_ETM_Q77_756408"/>
      <w:bookmarkEnd w:id="17014"/>
      <w:r>
        <w:rPr>
          <w:rFonts w:hint="cs"/>
          <w:rtl/>
        </w:rPr>
        <w:t>.</w:t>
      </w:r>
      <w:bookmarkStart w:id="17015" w:name="_ETM_Q77_755727"/>
      <w:bookmarkEnd w:id="17015"/>
    </w:p>
    <w:p w:rsidR="008C5912" w:rsidRPr="00EE3E5A" w:rsidRDefault="008C5912" w:rsidP="000A78AB">
      <w:pPr>
        <w:rPr>
          <w:rtl/>
        </w:rPr>
      </w:pPr>
    </w:p>
    <w:p w:rsidR="008C5912" w:rsidRDefault="008C5912" w:rsidP="000A78AB">
      <w:pPr>
        <w:pStyle w:val="af5"/>
        <w:keepNext/>
        <w:rPr>
          <w:rtl/>
        </w:rPr>
      </w:pPr>
      <w:r w:rsidRPr="00E632A7">
        <w:rPr>
          <w:rStyle w:val="TagStyle"/>
          <w:rtl/>
        </w:rPr>
        <w:t xml:space="preserve">&lt;&lt; קריאה &gt;&gt; </w:t>
      </w:r>
      <w:r>
        <w:rPr>
          <w:rtl/>
        </w:rPr>
        <w:t>מירב בן ארי (יש עתיד):</w:t>
      </w:r>
      <w:r w:rsidRPr="00E632A7">
        <w:rPr>
          <w:rStyle w:val="TagStyle"/>
          <w:rtl/>
        </w:rPr>
        <w:t xml:space="preserve"> &lt;&lt; קריאה &gt;&gt;</w:t>
      </w:r>
      <w:r>
        <w:rPr>
          <w:rtl/>
        </w:rPr>
        <w:t xml:space="preserve">   </w:t>
      </w:r>
    </w:p>
    <w:p w:rsidR="008C5912" w:rsidRDefault="008C5912" w:rsidP="000A78AB">
      <w:pPr>
        <w:ind w:firstLine="0"/>
        <w:rPr>
          <w:rtl/>
        </w:rPr>
      </w:pPr>
      <w:bookmarkStart w:id="17016" w:name="_ETM_Q78_37765"/>
      <w:bookmarkEnd w:id="17016"/>
    </w:p>
    <w:p w:rsidR="008C5912" w:rsidRDefault="008C5912" w:rsidP="000A78AB">
      <w:pPr>
        <w:rPr>
          <w:rtl/>
        </w:rPr>
      </w:pPr>
      <w:bookmarkStart w:id="17017" w:name="_ETM_Q78_49167"/>
      <w:bookmarkStart w:id="17018" w:name="_ETM_Q78_49249"/>
      <w:bookmarkEnd w:id="17017"/>
      <w:bookmarkEnd w:id="17018"/>
      <w:r w:rsidRPr="002F211B">
        <w:rPr>
          <w:rtl/>
        </w:rPr>
        <w:t>לא, יש לי רק שלוש דקות ויש לי מלא מה להגיד</w:t>
      </w:r>
      <w:r>
        <w:rPr>
          <w:rFonts w:hint="cs"/>
          <w:rtl/>
        </w:rPr>
        <w:t>. תקשיבי, הוא אף פעם לא יושב במליאה בדיוני תקציב.</w:t>
      </w:r>
    </w:p>
    <w:p w:rsidR="008C5912" w:rsidRDefault="008C5912" w:rsidP="000A78AB">
      <w:pPr>
        <w:rPr>
          <w:rtl/>
        </w:rPr>
      </w:pPr>
    </w:p>
    <w:p w:rsidR="008C5912" w:rsidRDefault="008C5912" w:rsidP="000A78AB">
      <w:pPr>
        <w:pStyle w:val="-"/>
        <w:keepNext/>
        <w:rPr>
          <w:rtl/>
        </w:rPr>
      </w:pPr>
      <w:r w:rsidRPr="00E632A7">
        <w:rPr>
          <w:rStyle w:val="TagStyle"/>
          <w:rtl/>
        </w:rPr>
        <w:t xml:space="preserve"> &lt;&lt; דובר_המשך &gt;&gt; </w:t>
      </w:r>
      <w:r>
        <w:rPr>
          <w:rtl/>
        </w:rPr>
        <w:t>שרת ההתיישבות והמשימות הלאומיות אורית מלכה סטרוק:</w:t>
      </w:r>
      <w:r w:rsidRPr="00E632A7">
        <w:rPr>
          <w:rStyle w:val="TagStyle"/>
          <w:rtl/>
        </w:rPr>
        <w:t xml:space="preserve"> &lt;&lt; דובר_המשך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הרבה מאוד פעמים. בסדר.</w:t>
      </w:r>
      <w:bookmarkStart w:id="17019" w:name="_ETM_Q78_171866"/>
      <w:bookmarkEnd w:id="17019"/>
    </w:p>
    <w:p w:rsidR="008C5912" w:rsidRDefault="008C5912" w:rsidP="000A78AB">
      <w:pPr>
        <w:rPr>
          <w:rtl/>
        </w:rPr>
      </w:pPr>
      <w:bookmarkStart w:id="17020" w:name="_ETM_Q78_171923"/>
      <w:bookmarkEnd w:id="17020"/>
    </w:p>
    <w:p w:rsidR="008C5912" w:rsidRDefault="008C5912" w:rsidP="000A78AB">
      <w:pPr>
        <w:pStyle w:val="af5"/>
        <w:keepNext/>
        <w:rPr>
          <w:rtl/>
        </w:rPr>
      </w:pPr>
      <w:r w:rsidRPr="00E632A7">
        <w:rPr>
          <w:rStyle w:val="TagStyle"/>
          <w:rtl/>
        </w:rPr>
        <w:t xml:space="preserve"> &lt;&lt; קריאה &gt;&gt; </w:t>
      </w:r>
      <w:r>
        <w:rPr>
          <w:rtl/>
        </w:rPr>
        <w:t>מירב בן ארי (יש עתיד):</w:t>
      </w:r>
      <w:r w:rsidRPr="00E632A7">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לא, לא.</w:t>
      </w:r>
    </w:p>
    <w:p w:rsidR="008C5912" w:rsidRDefault="008C5912" w:rsidP="000A78AB">
      <w:pPr>
        <w:rPr>
          <w:rtl/>
        </w:rPr>
      </w:pPr>
    </w:p>
    <w:p w:rsidR="008C5912" w:rsidRDefault="008C5912" w:rsidP="000A78AB">
      <w:pPr>
        <w:pStyle w:val="-"/>
        <w:keepNext/>
        <w:rPr>
          <w:rtl/>
        </w:rPr>
      </w:pPr>
      <w:bookmarkStart w:id="17021" w:name="ET_speakercontinue_6451_18"/>
      <w:r w:rsidRPr="00E632A7">
        <w:rPr>
          <w:rStyle w:val="TagStyle"/>
          <w:rtl/>
        </w:rPr>
        <w:t xml:space="preserve"> &lt;&lt; דובר_המשך &gt;&gt; </w:t>
      </w:r>
      <w:r>
        <w:rPr>
          <w:rtl/>
        </w:rPr>
        <w:t>שרת ההתיישבות והמשימות הלאומיות אורית מלכה סטרוק:</w:t>
      </w:r>
      <w:r w:rsidRPr="00E632A7">
        <w:rPr>
          <w:rStyle w:val="TagStyle"/>
          <w:rtl/>
        </w:rPr>
        <w:t xml:space="preserve"> &lt;&lt; דובר_המשך &gt;&gt;</w:t>
      </w:r>
      <w:r>
        <w:rPr>
          <w:rtl/>
        </w:rPr>
        <w:t xml:space="preserve">   </w:t>
      </w:r>
      <w:bookmarkEnd w:id="17021"/>
    </w:p>
    <w:p w:rsidR="008C5912" w:rsidRDefault="008C5912" w:rsidP="000A78AB">
      <w:pPr>
        <w:pStyle w:val="KeepWithNext"/>
        <w:rPr>
          <w:rtl/>
        </w:rPr>
      </w:pPr>
    </w:p>
    <w:p w:rsidR="008C5912" w:rsidRDefault="008C5912" w:rsidP="000A78AB">
      <w:pPr>
        <w:rPr>
          <w:rtl/>
        </w:rPr>
      </w:pPr>
      <w:r>
        <w:rPr>
          <w:rFonts w:hint="cs"/>
          <w:rtl/>
        </w:rPr>
        <w:t xml:space="preserve">חוק ההסדרים לשנת 2026 שמונח </w:t>
      </w:r>
      <w:bookmarkStart w:id="17022" w:name="_ETM_Q78_175004"/>
      <w:bookmarkEnd w:id="17022"/>
      <w:r>
        <w:rPr>
          <w:rFonts w:hint="cs"/>
          <w:rtl/>
        </w:rPr>
        <w:t>כאן היום הוא לא עוד אוסף סעיפים טכניים</w:t>
      </w:r>
      <w:bookmarkStart w:id="17023" w:name="_ETM_Q78_179027"/>
      <w:bookmarkEnd w:id="17023"/>
      <w:r>
        <w:rPr>
          <w:rFonts w:hint="cs"/>
          <w:rtl/>
        </w:rPr>
        <w:t xml:space="preserve"> </w:t>
      </w:r>
      <w:r>
        <w:rPr>
          <w:rtl/>
        </w:rPr>
        <w:t>–</w:t>
      </w:r>
      <w:r>
        <w:rPr>
          <w:rFonts w:hint="cs"/>
          <w:rtl/>
        </w:rPr>
        <w:t xml:space="preserve"> זה אמירה ערכית, זה תפיסת עולם כלכלית </w:t>
      </w:r>
      <w:bookmarkStart w:id="17024" w:name="_ETM_Q78_180000"/>
      <w:bookmarkEnd w:id="17024"/>
      <w:r>
        <w:rPr>
          <w:rtl/>
        </w:rPr>
        <w:t>וז</w:t>
      </w:r>
      <w:r>
        <w:rPr>
          <w:rFonts w:hint="cs"/>
          <w:rtl/>
        </w:rPr>
        <w:t>ה</w:t>
      </w:r>
      <w:r>
        <w:rPr>
          <w:rtl/>
        </w:rPr>
        <w:t xml:space="preserve"> נחישות בהחלטה להחזיר את הכוח </w:t>
      </w:r>
      <w:bookmarkStart w:id="17025" w:name="_ETM_Q78_184820"/>
      <w:bookmarkEnd w:id="17025"/>
      <w:r>
        <w:rPr>
          <w:rtl/>
        </w:rPr>
        <w:t xml:space="preserve">לאזרחים. הכוח לא יישאר בידי קומץ מונופולים, הוא לא יישאר </w:t>
      </w:r>
      <w:bookmarkStart w:id="17026" w:name="_ETM_Q78_190178"/>
      <w:bookmarkEnd w:id="17026"/>
      <w:r>
        <w:rPr>
          <w:rtl/>
        </w:rPr>
        <w:t>בידי קבוצות לחץ</w:t>
      </w:r>
      <w:r>
        <w:rPr>
          <w:rFonts w:hint="cs"/>
          <w:rtl/>
        </w:rPr>
        <w:t xml:space="preserve"> </w:t>
      </w:r>
      <w:bookmarkStart w:id="17027" w:name="_ETM_Q78_192760"/>
      <w:bookmarkEnd w:id="17027"/>
      <w:r>
        <w:rPr>
          <w:rFonts w:hint="eastAsia"/>
          <w:rtl/>
        </w:rPr>
        <w:t>–</w:t>
      </w:r>
      <w:r>
        <w:rPr>
          <w:rtl/>
        </w:rPr>
        <w:t xml:space="preserve"> הוא חוזר לאזרחי ישראל</w:t>
      </w:r>
      <w:r>
        <w:rPr>
          <w:rFonts w:hint="cs"/>
          <w:rtl/>
        </w:rPr>
        <w:t>.</w:t>
      </w:r>
      <w:r>
        <w:rPr>
          <w:rtl/>
        </w:rPr>
        <w:t xml:space="preserve"> אנחנו מפרקים ריכוזיות, </w:t>
      </w:r>
      <w:bookmarkStart w:id="17028" w:name="_ETM_Q78_195536"/>
      <w:bookmarkEnd w:id="17028"/>
      <w:r>
        <w:rPr>
          <w:rtl/>
        </w:rPr>
        <w:t>פותחים שווקים ומחזירים תחרות אמיתית</w:t>
      </w:r>
      <w:r>
        <w:rPr>
          <w:rFonts w:hint="cs"/>
          <w:rtl/>
        </w:rPr>
        <w:t>,</w:t>
      </w:r>
      <w:r>
        <w:rPr>
          <w:rtl/>
        </w:rPr>
        <w:t xml:space="preserve"> כזו שמורגשת בקופה, בחשבון </w:t>
      </w:r>
      <w:bookmarkStart w:id="17029" w:name="_ETM_Q78_200893"/>
      <w:bookmarkEnd w:id="17029"/>
      <w:r>
        <w:rPr>
          <w:rtl/>
        </w:rPr>
        <w:t xml:space="preserve">הבנק ובבית. </w:t>
      </w:r>
    </w:p>
    <w:p w:rsidR="008C5912" w:rsidRDefault="008C5912" w:rsidP="000A78AB">
      <w:pPr>
        <w:rPr>
          <w:rtl/>
        </w:rPr>
      </w:pPr>
      <w:bookmarkStart w:id="17030" w:name="_ETM_Q78_205364"/>
      <w:bookmarkStart w:id="17031" w:name="_ETM_Q78_205411"/>
      <w:bookmarkStart w:id="17032" w:name="_ETM_Q78_205502"/>
      <w:bookmarkEnd w:id="17030"/>
      <w:bookmarkEnd w:id="17031"/>
      <w:bookmarkEnd w:id="17032"/>
    </w:p>
    <w:p w:rsidR="008C5912" w:rsidRDefault="008C5912" w:rsidP="000A78AB">
      <w:pPr>
        <w:rPr>
          <w:rtl/>
        </w:rPr>
      </w:pPr>
      <w:bookmarkStart w:id="17033" w:name="_ETM_Q78_205572"/>
      <w:bookmarkEnd w:id="17033"/>
      <w:r>
        <w:rPr>
          <w:rtl/>
        </w:rPr>
        <w:t>קחו את רפורמת החלב</w:t>
      </w:r>
      <w:r>
        <w:rPr>
          <w:rFonts w:hint="cs"/>
          <w:rtl/>
        </w:rPr>
        <w:t>.</w:t>
      </w:r>
      <w:r>
        <w:rPr>
          <w:rtl/>
        </w:rPr>
        <w:t xml:space="preserve"> שנים של ריכוזיות דורסנית </w:t>
      </w:r>
      <w:bookmarkStart w:id="17034" w:name="_ETM_Q78_206252"/>
      <w:bookmarkEnd w:id="17034"/>
      <w:r>
        <w:rPr>
          <w:rtl/>
        </w:rPr>
        <w:t xml:space="preserve">הסתתרו מאחורי סיסמאות. </w:t>
      </w:r>
      <w:bookmarkStart w:id="17035" w:name="_ETM_Q78_211930"/>
      <w:bookmarkEnd w:id="17035"/>
      <w:r>
        <w:rPr>
          <w:rtl/>
        </w:rPr>
        <w:t xml:space="preserve">זה נגמר. אנחנו פותחים את השוק לתחרות אמיתית, אבל עושים </w:t>
      </w:r>
      <w:bookmarkStart w:id="17036" w:name="_ETM_Q78_217344"/>
      <w:bookmarkEnd w:id="17036"/>
      <w:r>
        <w:rPr>
          <w:rtl/>
        </w:rPr>
        <w:t xml:space="preserve">זאת בהגינות, עם הגנה ופיצוי לרפתנים, חלוצים שבנו את הארץ </w:t>
      </w:r>
      <w:bookmarkStart w:id="17037" w:name="_ETM_Q78_222758"/>
      <w:bookmarkEnd w:id="17037"/>
      <w:r>
        <w:rPr>
          <w:rtl/>
        </w:rPr>
        <w:t>הזו, ועם יעד חד וברור</w:t>
      </w:r>
      <w:r>
        <w:rPr>
          <w:rFonts w:hint="cs"/>
          <w:rtl/>
        </w:rPr>
        <w:t>,</w:t>
      </w:r>
      <w:r>
        <w:rPr>
          <w:rtl/>
        </w:rPr>
        <w:t xml:space="preserve"> שמקרר של משפחה ישראלית יהיה </w:t>
      </w:r>
      <w:bookmarkStart w:id="17038" w:name="_ETM_Q78_228172"/>
      <w:bookmarkEnd w:id="17038"/>
      <w:r>
        <w:rPr>
          <w:rtl/>
        </w:rPr>
        <w:t xml:space="preserve">מלא במוצרי איכות במחירים הוגנים. תחרות בריאה שומרת על הכיס </w:t>
      </w:r>
      <w:bookmarkStart w:id="17039" w:name="_ETM_Q78_233586"/>
      <w:bookmarkEnd w:id="17039"/>
      <w:r>
        <w:rPr>
          <w:rtl/>
        </w:rPr>
        <w:t>של אזרחי ישראל</w:t>
      </w:r>
      <w:r>
        <w:rPr>
          <w:rFonts w:hint="cs"/>
          <w:rtl/>
        </w:rPr>
        <w:t>.</w:t>
      </w:r>
      <w:r>
        <w:rPr>
          <w:rtl/>
        </w:rPr>
        <w:t xml:space="preserve"> יכול להיות כאן זול. </w:t>
      </w:r>
      <w:bookmarkStart w:id="17040" w:name="_ETM_Q78_239520"/>
      <w:bookmarkEnd w:id="17040"/>
    </w:p>
    <w:p w:rsidR="008C5912" w:rsidRDefault="008C5912" w:rsidP="000A78AB">
      <w:pPr>
        <w:rPr>
          <w:rtl/>
        </w:rPr>
      </w:pPr>
      <w:bookmarkStart w:id="17041" w:name="_ETM_Q78_240362"/>
      <w:bookmarkStart w:id="17042" w:name="_ETM_Q78_240411"/>
      <w:bookmarkStart w:id="17043" w:name="_ETM_Q78_240535"/>
      <w:bookmarkEnd w:id="17041"/>
      <w:bookmarkEnd w:id="17042"/>
      <w:bookmarkEnd w:id="17043"/>
    </w:p>
    <w:p w:rsidR="008C5912" w:rsidRDefault="008C5912" w:rsidP="000A78AB">
      <w:pPr>
        <w:rPr>
          <w:rtl/>
        </w:rPr>
      </w:pPr>
      <w:bookmarkStart w:id="17044" w:name="_ETM_Q78_240602"/>
      <w:bookmarkEnd w:id="17044"/>
      <w:r>
        <w:rPr>
          <w:rtl/>
        </w:rPr>
        <w:t>והמאבק הזה</w:t>
      </w:r>
      <w:r>
        <w:rPr>
          <w:rFonts w:hint="cs"/>
          <w:rtl/>
        </w:rPr>
        <w:t>,</w:t>
      </w:r>
      <w:r>
        <w:rPr>
          <w:rtl/>
        </w:rPr>
        <w:t xml:space="preserve"> </w:t>
      </w:r>
      <w:bookmarkStart w:id="17045" w:name="_ETM_Q78_241840"/>
      <w:bookmarkEnd w:id="17045"/>
      <w:r>
        <w:rPr>
          <w:rtl/>
        </w:rPr>
        <w:t>אומר שר האוצר, לא נעצר בסופרמרקט</w:t>
      </w:r>
      <w:r>
        <w:rPr>
          <w:rFonts w:hint="cs"/>
          <w:rtl/>
        </w:rPr>
        <w:t>,</w:t>
      </w:r>
      <w:r>
        <w:rPr>
          <w:rtl/>
        </w:rPr>
        <w:t xml:space="preserve"> הוא נכנס גם ללובי </w:t>
      </w:r>
      <w:bookmarkStart w:id="17046" w:name="_ETM_Q78_246686"/>
      <w:bookmarkEnd w:id="17046"/>
      <w:r>
        <w:rPr>
          <w:rtl/>
        </w:rPr>
        <w:t xml:space="preserve">של הבנקים. הבנקים נהנו יותר מדי זמן מחוסר תחרות. בזמן </w:t>
      </w:r>
      <w:bookmarkStart w:id="17047" w:name="_ETM_Q78_251533"/>
      <w:bookmarkEnd w:id="17047"/>
      <w:r>
        <w:rPr>
          <w:rtl/>
        </w:rPr>
        <w:t>מלחמה</w:t>
      </w:r>
      <w:r>
        <w:rPr>
          <w:rFonts w:hint="cs"/>
          <w:rtl/>
        </w:rPr>
        <w:t>,</w:t>
      </w:r>
      <w:r>
        <w:rPr>
          <w:rtl/>
        </w:rPr>
        <w:t xml:space="preserve"> הציבור </w:t>
      </w:r>
      <w:r>
        <w:rPr>
          <w:rFonts w:hint="cs"/>
          <w:rtl/>
        </w:rPr>
        <w:t>נשא</w:t>
      </w:r>
      <w:r>
        <w:rPr>
          <w:rtl/>
        </w:rPr>
        <w:t xml:space="preserve"> בנטל, והם, אומר שר האוצר, גרפו רווחים</w:t>
      </w:r>
      <w:r>
        <w:rPr>
          <w:rFonts w:hint="cs"/>
          <w:rtl/>
        </w:rPr>
        <w:t>.</w:t>
      </w:r>
      <w:r>
        <w:rPr>
          <w:rtl/>
        </w:rPr>
        <w:t xml:space="preserve"> </w:t>
      </w:r>
      <w:bookmarkStart w:id="17048" w:name="_ETM_Q78_256379"/>
      <w:bookmarkEnd w:id="17048"/>
      <w:r>
        <w:rPr>
          <w:rtl/>
        </w:rPr>
        <w:t>ולכן הוטל מס מיוחד</w:t>
      </w:r>
      <w:r>
        <w:rPr>
          <w:rFonts w:hint="cs"/>
          <w:rtl/>
        </w:rPr>
        <w:t>,</w:t>
      </w:r>
      <w:r>
        <w:rPr>
          <w:rtl/>
        </w:rPr>
        <w:t xml:space="preserve"> כדי שמי שלא נ</w:t>
      </w:r>
      <w:r>
        <w:rPr>
          <w:rFonts w:hint="cs"/>
          <w:rtl/>
        </w:rPr>
        <w:t>שא</w:t>
      </w:r>
      <w:r>
        <w:rPr>
          <w:rtl/>
        </w:rPr>
        <w:t xml:space="preserve"> בנטל</w:t>
      </w:r>
      <w:r>
        <w:rPr>
          <w:rFonts w:hint="cs"/>
          <w:rtl/>
        </w:rPr>
        <w:t>,</w:t>
      </w:r>
      <w:r>
        <w:rPr>
          <w:rtl/>
        </w:rPr>
        <w:t xml:space="preserve"> ישתתף </w:t>
      </w:r>
      <w:bookmarkStart w:id="17049" w:name="_ETM_Q78_261226"/>
      <w:bookmarkEnd w:id="17049"/>
      <w:r>
        <w:rPr>
          <w:rtl/>
        </w:rPr>
        <w:t>בו עכשיו</w:t>
      </w:r>
      <w:r>
        <w:rPr>
          <w:rFonts w:hint="cs"/>
          <w:rtl/>
        </w:rPr>
        <w:t>.</w:t>
      </w:r>
      <w:r>
        <w:rPr>
          <w:rtl/>
        </w:rPr>
        <w:t xml:space="preserve"> אבל זה לא נגמר שם. יש גם רפורמת </w:t>
      </w:r>
      <w:bookmarkStart w:id="17050" w:name="_ETM_Q78_266072"/>
      <w:bookmarkEnd w:id="17050"/>
      <w:r>
        <w:rPr>
          <w:rtl/>
        </w:rPr>
        <w:t xml:space="preserve">הפיקדונות, </w:t>
      </w:r>
      <w:bookmarkStart w:id="17051" w:name="_ETM_Q78_271290"/>
      <w:bookmarkEnd w:id="17051"/>
      <w:r>
        <w:rPr>
          <w:rtl/>
        </w:rPr>
        <w:t>שמשנה את כללי המשחק במגרש. בנקים קטנים וחדשים ייכנסו</w:t>
      </w:r>
      <w:r>
        <w:rPr>
          <w:rFonts w:hint="cs"/>
          <w:rtl/>
        </w:rPr>
        <w:t>,</w:t>
      </w:r>
      <w:r>
        <w:rPr>
          <w:rtl/>
        </w:rPr>
        <w:t xml:space="preserve"> והבנקים </w:t>
      </w:r>
      <w:bookmarkStart w:id="17052" w:name="_ETM_Q78_276603"/>
      <w:bookmarkEnd w:id="17052"/>
      <w:r>
        <w:rPr>
          <w:rtl/>
        </w:rPr>
        <w:t>הגדולים ייאלצו סוף</w:t>
      </w:r>
      <w:r>
        <w:rPr>
          <w:rFonts w:hint="cs"/>
          <w:rtl/>
        </w:rPr>
        <w:t>-</w:t>
      </w:r>
      <w:r>
        <w:rPr>
          <w:rtl/>
        </w:rPr>
        <w:t>סוף להתחרות. התוצאה ברורה</w:t>
      </w:r>
      <w:r>
        <w:rPr>
          <w:rFonts w:hint="cs"/>
          <w:rtl/>
        </w:rPr>
        <w:t>:</w:t>
      </w:r>
      <w:r>
        <w:rPr>
          <w:rtl/>
        </w:rPr>
        <w:t xml:space="preserve"> יותר ריבית על </w:t>
      </w:r>
      <w:bookmarkStart w:id="17053" w:name="_ETM_Q78_281916"/>
      <w:bookmarkEnd w:id="17053"/>
      <w:r>
        <w:rPr>
          <w:rtl/>
        </w:rPr>
        <w:t xml:space="preserve">הפיקדונות, פחות על המינוס וההלוואות. </w:t>
      </w:r>
      <w:bookmarkStart w:id="17054" w:name="_ETM_Q78_288330"/>
      <w:bookmarkEnd w:id="17054"/>
      <w:r>
        <w:rPr>
          <w:rtl/>
        </w:rPr>
        <w:t xml:space="preserve">ואם הבנקים ייאלצו להתחרות, הציבור ירוויח. </w:t>
      </w:r>
    </w:p>
    <w:p w:rsidR="008C5912" w:rsidRDefault="008C5912" w:rsidP="000A78AB">
      <w:pPr>
        <w:rPr>
          <w:rtl/>
        </w:rPr>
      </w:pPr>
    </w:p>
    <w:p w:rsidR="008C5912" w:rsidRDefault="008C5912" w:rsidP="000A78AB">
      <w:pPr>
        <w:rPr>
          <w:rtl/>
        </w:rPr>
      </w:pPr>
      <w:r>
        <w:rPr>
          <w:rtl/>
        </w:rPr>
        <w:t xml:space="preserve">יכול להיות כאן זול, </w:t>
      </w:r>
      <w:bookmarkStart w:id="17055" w:name="_ETM_Q78_292266"/>
      <w:bookmarkEnd w:id="17055"/>
      <w:r>
        <w:rPr>
          <w:rtl/>
        </w:rPr>
        <w:t xml:space="preserve">אומר שר האוצר, </w:t>
      </w:r>
      <w:r>
        <w:rPr>
          <w:rFonts w:hint="cs"/>
          <w:rtl/>
        </w:rPr>
        <w:t>ו</w:t>
      </w:r>
      <w:r>
        <w:rPr>
          <w:rtl/>
        </w:rPr>
        <w:t>מוסיף</w:t>
      </w:r>
      <w:r>
        <w:rPr>
          <w:rFonts w:hint="cs"/>
          <w:rtl/>
        </w:rPr>
        <w:t>:</w:t>
      </w:r>
      <w:r>
        <w:rPr>
          <w:rtl/>
        </w:rPr>
        <w:t xml:space="preserve"> אנחנו גם משנים את הנטו </w:t>
      </w:r>
      <w:bookmarkStart w:id="17056" w:name="_ETM_Q78_296202"/>
      <w:bookmarkEnd w:id="17056"/>
      <w:r>
        <w:rPr>
          <w:rtl/>
        </w:rPr>
        <w:t xml:space="preserve">שלכם. </w:t>
      </w:r>
      <w:bookmarkStart w:id="17057" w:name="_ETM_Q78_300989"/>
      <w:bookmarkEnd w:id="17057"/>
      <w:r>
        <w:rPr>
          <w:rtl/>
        </w:rPr>
        <w:t>הפטור ממכס בייבוא אישי עלה ל</w:t>
      </w:r>
      <w:r>
        <w:rPr>
          <w:rFonts w:hint="cs"/>
          <w:rtl/>
        </w:rPr>
        <w:t xml:space="preserve">-150 </w:t>
      </w:r>
      <w:r>
        <w:rPr>
          <w:rtl/>
        </w:rPr>
        <w:t>דולר</w:t>
      </w:r>
      <w:r>
        <w:rPr>
          <w:rFonts w:hint="cs"/>
          <w:rtl/>
        </w:rPr>
        <w:t>.</w:t>
      </w:r>
      <w:r>
        <w:rPr>
          <w:rtl/>
        </w:rPr>
        <w:t xml:space="preserve"> יותר </w:t>
      </w:r>
      <w:bookmarkStart w:id="17058" w:name="_ETM_Q78_306006"/>
      <w:bookmarkEnd w:id="17058"/>
      <w:r>
        <w:rPr>
          <w:rtl/>
        </w:rPr>
        <w:t>חופש לצרכן, פחות יד בכיס. מכסות הגבינה הוכפלו</w:t>
      </w:r>
      <w:r>
        <w:rPr>
          <w:rFonts w:hint="cs"/>
          <w:rtl/>
        </w:rPr>
        <w:t>.</w:t>
      </w:r>
      <w:r>
        <w:rPr>
          <w:rtl/>
        </w:rPr>
        <w:t xml:space="preserve"> זו כבר </w:t>
      </w:r>
      <w:bookmarkStart w:id="17059" w:name="_ETM_Q78_311023"/>
      <w:bookmarkEnd w:id="17059"/>
      <w:r>
        <w:rPr>
          <w:rtl/>
        </w:rPr>
        <w:t>לא הצהרה</w:t>
      </w:r>
      <w:r>
        <w:rPr>
          <w:rFonts w:hint="cs"/>
          <w:rtl/>
        </w:rPr>
        <w:t xml:space="preserve"> </w:t>
      </w:r>
      <w:r>
        <w:rPr>
          <w:rtl/>
        </w:rPr>
        <w:t xml:space="preserve">– זו מציאות. </w:t>
      </w:r>
    </w:p>
    <w:p w:rsidR="008C5912" w:rsidRDefault="008C5912" w:rsidP="000A78AB">
      <w:pPr>
        <w:rPr>
          <w:rtl/>
        </w:rPr>
      </w:pPr>
      <w:bookmarkStart w:id="17060" w:name="_ETM_Q78_320964"/>
      <w:bookmarkStart w:id="17061" w:name="_ETM_Q78_321059"/>
      <w:bookmarkStart w:id="17062" w:name="_ETM_Q78_321145"/>
      <w:bookmarkEnd w:id="17060"/>
      <w:bookmarkEnd w:id="17061"/>
      <w:bookmarkEnd w:id="17062"/>
    </w:p>
    <w:p w:rsidR="008C5912" w:rsidRDefault="008C5912" w:rsidP="000A78AB">
      <w:pPr>
        <w:rPr>
          <w:rtl/>
        </w:rPr>
      </w:pPr>
      <w:bookmarkStart w:id="17063" w:name="_ETM_Q78_321196"/>
      <w:bookmarkEnd w:id="17063"/>
      <w:r>
        <w:rPr>
          <w:rtl/>
        </w:rPr>
        <w:t xml:space="preserve">ובתקציב הזה אנחנו גם מורידים מיסים </w:t>
      </w:r>
      <w:bookmarkStart w:id="17064" w:name="_ETM_Q78_316040"/>
      <w:bookmarkEnd w:id="17064"/>
      <w:r>
        <w:rPr>
          <w:rtl/>
        </w:rPr>
        <w:t xml:space="preserve">למעמד הביניים, לא כסיסמה, אלא כהכרה באנשים שמחזיקים את הכלכלה </w:t>
      </w:r>
      <w:bookmarkStart w:id="17065" w:name="_ETM_Q78_321056"/>
      <w:bookmarkEnd w:id="17065"/>
      <w:r>
        <w:rPr>
          <w:rtl/>
        </w:rPr>
        <w:t>הזו יום</w:t>
      </w:r>
      <w:r>
        <w:rPr>
          <w:rFonts w:hint="cs"/>
          <w:rtl/>
        </w:rPr>
        <w:t>-</w:t>
      </w:r>
      <w:r>
        <w:rPr>
          <w:rtl/>
        </w:rPr>
        <w:t xml:space="preserve">יום על הכתפיים. </w:t>
      </w:r>
      <w:bookmarkStart w:id="17066" w:name="_ETM_Q78_326085"/>
      <w:bookmarkEnd w:id="17066"/>
      <w:r>
        <w:rPr>
          <w:rtl/>
        </w:rPr>
        <w:t xml:space="preserve">וכשמביטים על נתוני המקרו </w:t>
      </w:r>
      <w:r>
        <w:rPr>
          <w:rFonts w:hint="eastAsia"/>
          <w:rtl/>
        </w:rPr>
        <w:t>–</w:t>
      </w:r>
      <w:r>
        <w:rPr>
          <w:rFonts w:hint="cs"/>
          <w:rtl/>
        </w:rPr>
        <w:t xml:space="preserve"> </w:t>
      </w:r>
      <w:r>
        <w:rPr>
          <w:rtl/>
        </w:rPr>
        <w:t xml:space="preserve">שקל חזק, אינפלציה נמוכה, הייטק שממשיך </w:t>
      </w:r>
      <w:bookmarkStart w:id="17067" w:name="_ETM_Q78_331103"/>
      <w:bookmarkEnd w:id="17067"/>
      <w:r>
        <w:rPr>
          <w:rtl/>
        </w:rPr>
        <w:t>להוביל</w:t>
      </w:r>
      <w:r>
        <w:rPr>
          <w:rFonts w:hint="cs"/>
          <w:rtl/>
        </w:rPr>
        <w:t xml:space="preserve"> </w:t>
      </w:r>
      <w:r>
        <w:rPr>
          <w:rFonts w:hint="eastAsia"/>
          <w:rtl/>
        </w:rPr>
        <w:t>–</w:t>
      </w:r>
      <w:r>
        <w:rPr>
          <w:rtl/>
        </w:rPr>
        <w:t xml:space="preserve"> ברור, יש לנו הכוח לעשות זאת</w:t>
      </w:r>
      <w:r>
        <w:rPr>
          <w:rFonts w:hint="cs"/>
          <w:rtl/>
        </w:rPr>
        <w:t>,</w:t>
      </w:r>
      <w:r>
        <w:rPr>
          <w:rtl/>
        </w:rPr>
        <w:t xml:space="preserve"> והכוח הזה לא </w:t>
      </w:r>
      <w:bookmarkStart w:id="17068" w:name="_ETM_Q78_336122"/>
      <w:bookmarkEnd w:id="17068"/>
      <w:r>
        <w:rPr>
          <w:rtl/>
        </w:rPr>
        <w:t xml:space="preserve">יירתע מלוביסטים, לא יתקפל מול קבוצות לחץ ולא יוותר על </w:t>
      </w:r>
      <w:bookmarkStart w:id="17069" w:name="_ETM_Q78_341141"/>
      <w:bookmarkEnd w:id="17069"/>
      <w:r>
        <w:rPr>
          <w:rtl/>
        </w:rPr>
        <w:t>הציבור. המדיניות של שר האוצר ברורה</w:t>
      </w:r>
      <w:r>
        <w:rPr>
          <w:rFonts w:hint="cs"/>
          <w:rtl/>
        </w:rPr>
        <w:t>:</w:t>
      </w:r>
      <w:r>
        <w:rPr>
          <w:rtl/>
        </w:rPr>
        <w:t xml:space="preserve"> יכול להיות כאן זול</w:t>
      </w:r>
      <w:r>
        <w:rPr>
          <w:rFonts w:hint="cs"/>
          <w:rtl/>
        </w:rPr>
        <w:t>.</w:t>
      </w:r>
      <w:r>
        <w:rPr>
          <w:rtl/>
        </w:rPr>
        <w:t xml:space="preserve"> </w:t>
      </w:r>
      <w:bookmarkStart w:id="17070" w:name="_ETM_Q78_346160"/>
      <w:bookmarkEnd w:id="17070"/>
      <w:r>
        <w:rPr>
          <w:rtl/>
        </w:rPr>
        <w:t>תודה רבה.</w:t>
      </w:r>
    </w:p>
    <w:p w:rsidR="008C5912" w:rsidRDefault="008C5912" w:rsidP="000A78AB">
      <w:pPr>
        <w:rPr>
          <w:rtl/>
        </w:rPr>
      </w:pPr>
    </w:p>
    <w:p w:rsidR="008C5912" w:rsidRDefault="008C5912" w:rsidP="000A78AB">
      <w:pPr>
        <w:pStyle w:val="af6"/>
        <w:keepNext/>
        <w:rPr>
          <w:rtl/>
        </w:rPr>
      </w:pPr>
      <w:r w:rsidRPr="00E632A7">
        <w:rPr>
          <w:rStyle w:val="TagStyle"/>
          <w:rtl/>
        </w:rPr>
        <w:t xml:space="preserve"> &lt;&lt; יור &gt;&gt; </w:t>
      </w:r>
      <w:r>
        <w:rPr>
          <w:rtl/>
        </w:rPr>
        <w:t>היו"ר יעקב מרגי:</w:t>
      </w:r>
      <w:r w:rsidRPr="00E632A7">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7071" w:name="_ETM_Q78_353750"/>
      <w:bookmarkStart w:id="17072" w:name="_ETM_Q78_352250"/>
      <w:bookmarkEnd w:id="17071"/>
      <w:bookmarkEnd w:id="17072"/>
      <w:r>
        <w:rPr>
          <w:rtl/>
        </w:rPr>
        <w:t>תודה לשרה אורית סטרוק. אנחנו עוברים לדיון</w:t>
      </w:r>
      <w:r>
        <w:rPr>
          <w:rFonts w:hint="cs"/>
          <w:rtl/>
        </w:rPr>
        <w:t>,</w:t>
      </w:r>
      <w:r>
        <w:rPr>
          <w:rtl/>
        </w:rPr>
        <w:t xml:space="preserve"> </w:t>
      </w:r>
      <w:bookmarkStart w:id="17073" w:name="_ETM_Q78_357899"/>
      <w:bookmarkEnd w:id="17073"/>
      <w:r>
        <w:rPr>
          <w:rtl/>
        </w:rPr>
        <w:t>וראשון הדוברים</w:t>
      </w:r>
      <w:r>
        <w:rPr>
          <w:rFonts w:hint="cs"/>
          <w:rtl/>
        </w:rPr>
        <w:t xml:space="preserve"> </w:t>
      </w:r>
      <w:r>
        <w:rPr>
          <w:rFonts w:hint="eastAsia"/>
          <w:rtl/>
        </w:rPr>
        <w:t>–</w:t>
      </w:r>
      <w:r>
        <w:rPr>
          <w:rtl/>
        </w:rPr>
        <w:t xml:space="preserve"> </w:t>
      </w:r>
      <w:bookmarkStart w:id="17074" w:name="_ETM_Q78_361029"/>
      <w:bookmarkEnd w:id="17074"/>
      <w:r>
        <w:rPr>
          <w:rtl/>
        </w:rPr>
        <w:t>חבר הכנסת ו</w:t>
      </w:r>
      <w:r>
        <w:rPr>
          <w:rFonts w:hint="cs"/>
          <w:rtl/>
        </w:rPr>
        <w:t>א</w:t>
      </w:r>
      <w:r>
        <w:rPr>
          <w:rtl/>
        </w:rPr>
        <w:t>ליד אל</w:t>
      </w:r>
      <w:r>
        <w:rPr>
          <w:rFonts w:hint="cs"/>
          <w:rtl/>
        </w:rPr>
        <w:t>ה</w:t>
      </w:r>
      <w:r>
        <w:rPr>
          <w:rtl/>
        </w:rPr>
        <w:t>ו</w:t>
      </w:r>
      <w:r>
        <w:rPr>
          <w:rFonts w:hint="cs"/>
          <w:rtl/>
        </w:rPr>
        <w:t>א</w:t>
      </w:r>
      <w:r>
        <w:rPr>
          <w:rtl/>
        </w:rPr>
        <w:t xml:space="preserve">שלה. </w:t>
      </w:r>
      <w:bookmarkStart w:id="17075" w:name="_ETM_Q78_364190"/>
      <w:bookmarkEnd w:id="17075"/>
      <w:r>
        <w:rPr>
          <w:rtl/>
        </w:rPr>
        <w:t>בבקשה, אדוני</w:t>
      </w:r>
      <w:r>
        <w:rPr>
          <w:rFonts w:hint="cs"/>
          <w:rtl/>
        </w:rPr>
        <w:t xml:space="preserve">. </w:t>
      </w:r>
      <w:r>
        <w:rPr>
          <w:rtl/>
        </w:rPr>
        <w:t xml:space="preserve">אחריו </w:t>
      </w:r>
      <w:r>
        <w:rPr>
          <w:rFonts w:hint="cs"/>
          <w:rtl/>
        </w:rPr>
        <w:t xml:space="preserve">– </w:t>
      </w:r>
      <w:r>
        <w:rPr>
          <w:rtl/>
        </w:rPr>
        <w:t xml:space="preserve">חבר הכנסת חמד עמאר. </w:t>
      </w:r>
      <w:bookmarkStart w:id="17076" w:name="_ETM_Q78_377630"/>
      <w:bookmarkEnd w:id="17076"/>
      <w:r>
        <w:rPr>
          <w:rtl/>
        </w:rPr>
        <w:t>עד שלוש דקות לרשותך, אדוני.</w:t>
      </w:r>
    </w:p>
    <w:p w:rsidR="008C5912" w:rsidRDefault="008C5912" w:rsidP="000A78AB">
      <w:pPr>
        <w:rPr>
          <w:rtl/>
        </w:rPr>
      </w:pPr>
      <w:bookmarkStart w:id="17077" w:name="_ETM_Q78_376293"/>
      <w:bookmarkEnd w:id="17077"/>
    </w:p>
    <w:p w:rsidR="008C5912" w:rsidRDefault="008C5912" w:rsidP="000A78AB">
      <w:pPr>
        <w:pStyle w:val="a4"/>
        <w:keepNext/>
        <w:rPr>
          <w:rtl/>
        </w:rPr>
      </w:pPr>
      <w:bookmarkStart w:id="17078" w:name="ET_speaker_6340_20"/>
      <w:r w:rsidRPr="00E632A7">
        <w:rPr>
          <w:rStyle w:val="TagStyle"/>
          <w:rtl/>
        </w:rPr>
        <w:t xml:space="preserve"> &lt;&lt; דובר &gt;&gt; </w:t>
      </w:r>
      <w:bookmarkStart w:id="17079" w:name="_Toc220584639"/>
      <w:r>
        <w:rPr>
          <w:rtl/>
        </w:rPr>
        <w:t>ואליד אלהואשלה (רע"מ – הרשימה הערבית המאוחדת):</w:t>
      </w:r>
      <w:bookmarkEnd w:id="17079"/>
      <w:r w:rsidRPr="00E632A7">
        <w:rPr>
          <w:rStyle w:val="TagStyle"/>
          <w:rtl/>
        </w:rPr>
        <w:t xml:space="preserve"> &lt;&lt; דובר &gt;&gt;</w:t>
      </w:r>
      <w:r>
        <w:rPr>
          <w:rtl/>
        </w:rPr>
        <w:t xml:space="preserve">   </w:t>
      </w:r>
      <w:bookmarkEnd w:id="17078"/>
    </w:p>
    <w:p w:rsidR="008C5912" w:rsidRDefault="008C5912" w:rsidP="000A78AB">
      <w:pPr>
        <w:pStyle w:val="KeepWithNext"/>
        <w:rPr>
          <w:rtl/>
        </w:rPr>
      </w:pPr>
    </w:p>
    <w:p w:rsidR="008C5912" w:rsidRDefault="008C5912" w:rsidP="000A78AB">
      <w:pPr>
        <w:rPr>
          <w:rtl/>
        </w:rPr>
      </w:pPr>
      <w:bookmarkStart w:id="17080" w:name="_ETM_Q78_376880"/>
      <w:bookmarkStart w:id="17081" w:name="_ETM_Q78_376920"/>
      <w:bookmarkStart w:id="17082" w:name="_ETM_Q78_380470"/>
      <w:bookmarkEnd w:id="17080"/>
      <w:bookmarkEnd w:id="17081"/>
      <w:bookmarkEnd w:id="17082"/>
      <w:r>
        <w:rPr>
          <w:rtl/>
        </w:rPr>
        <w:t>מכובדי היושב</w:t>
      </w:r>
      <w:r>
        <w:rPr>
          <w:rFonts w:hint="cs"/>
          <w:rtl/>
        </w:rPr>
        <w:t>-</w:t>
      </w:r>
      <w:r>
        <w:rPr>
          <w:rtl/>
        </w:rPr>
        <w:t xml:space="preserve">ראש, חבריי חברי הכנסת, הממשלה עם המדיניות הגזענית </w:t>
      </w:r>
      <w:bookmarkStart w:id="17083" w:name="_ETM_Q78_385893"/>
      <w:bookmarkEnd w:id="17083"/>
      <w:r>
        <w:rPr>
          <w:rtl/>
        </w:rPr>
        <w:t>שלה לא מפסיקה לפגוע בחברה הערבית</w:t>
      </w:r>
      <w:r>
        <w:rPr>
          <w:rFonts w:hint="cs"/>
          <w:rtl/>
        </w:rPr>
        <w:t>.</w:t>
      </w:r>
      <w:r>
        <w:rPr>
          <w:rtl/>
        </w:rPr>
        <w:t xml:space="preserve"> וראינו היום, אדוני היושב</w:t>
      </w:r>
      <w:bookmarkStart w:id="17084" w:name="_ETM_Q78_391316"/>
      <w:bookmarkEnd w:id="17084"/>
      <w:r>
        <w:rPr>
          <w:rFonts w:hint="cs"/>
          <w:rtl/>
        </w:rPr>
        <w:t>-</w:t>
      </w:r>
      <w:r>
        <w:rPr>
          <w:rtl/>
        </w:rPr>
        <w:t xml:space="preserve">ראש, </w:t>
      </w:r>
      <w:r>
        <w:rPr>
          <w:rFonts w:hint="cs"/>
          <w:rtl/>
        </w:rPr>
        <w:t>ש</w:t>
      </w:r>
      <w:r>
        <w:rPr>
          <w:rtl/>
        </w:rPr>
        <w:t>הדחפורים של רמ</w:t>
      </w:r>
      <w:r>
        <w:rPr>
          <w:rFonts w:hint="cs"/>
          <w:rtl/>
        </w:rPr>
        <w:t>"</w:t>
      </w:r>
      <w:r>
        <w:rPr>
          <w:rtl/>
        </w:rPr>
        <w:t>י הרסו את בית</w:t>
      </w:r>
      <w:r>
        <w:rPr>
          <w:rFonts w:hint="cs"/>
          <w:rtl/>
        </w:rPr>
        <w:t>ה</w:t>
      </w:r>
      <w:r>
        <w:rPr>
          <w:rtl/>
        </w:rPr>
        <w:t xml:space="preserve"> </w:t>
      </w:r>
      <w:bookmarkStart w:id="17085" w:name="_ETM_Q78_398190"/>
      <w:bookmarkEnd w:id="17085"/>
      <w:r>
        <w:rPr>
          <w:rtl/>
        </w:rPr>
        <w:t>של אחותו של יוסף</w:t>
      </w:r>
      <w:r>
        <w:rPr>
          <w:rFonts w:hint="cs"/>
          <w:rtl/>
        </w:rPr>
        <w:t xml:space="preserve"> אל</w:t>
      </w:r>
      <w:r>
        <w:rPr>
          <w:rtl/>
        </w:rPr>
        <w:t>זי</w:t>
      </w:r>
      <w:r>
        <w:rPr>
          <w:rFonts w:hint="cs"/>
          <w:rtl/>
        </w:rPr>
        <w:t>א</w:t>
      </w:r>
      <w:r>
        <w:rPr>
          <w:rtl/>
        </w:rPr>
        <w:t>ד</w:t>
      </w:r>
      <w:r>
        <w:rPr>
          <w:rFonts w:hint="cs"/>
          <w:rtl/>
        </w:rPr>
        <w:t>נה</w:t>
      </w:r>
      <w:r>
        <w:rPr>
          <w:rtl/>
        </w:rPr>
        <w:t xml:space="preserve">, זיכרונו לברכה, </w:t>
      </w:r>
      <w:r>
        <w:rPr>
          <w:rFonts w:hint="cs"/>
          <w:rtl/>
        </w:rPr>
        <w:t>ש</w:t>
      </w:r>
      <w:r>
        <w:rPr>
          <w:rtl/>
        </w:rPr>
        <w:t>כמובן היה אחד החטופים</w:t>
      </w:r>
      <w:r>
        <w:rPr>
          <w:rFonts w:hint="cs"/>
          <w:rtl/>
        </w:rPr>
        <w:t xml:space="preserve"> </w:t>
      </w:r>
      <w:r>
        <w:rPr>
          <w:rtl/>
        </w:rPr>
        <w:t>שנהרג ונרצח ברצועה</w:t>
      </w:r>
      <w:r>
        <w:rPr>
          <w:rFonts w:hint="cs"/>
          <w:rtl/>
        </w:rPr>
        <w:t>. ה</w:t>
      </w:r>
      <w:r>
        <w:rPr>
          <w:rtl/>
        </w:rPr>
        <w:t xml:space="preserve">ממשלה לא מתביישת. </w:t>
      </w:r>
      <w:bookmarkStart w:id="17086" w:name="_ETM_Q78_411020"/>
      <w:bookmarkEnd w:id="17086"/>
      <w:r>
        <w:rPr>
          <w:rtl/>
        </w:rPr>
        <w:t xml:space="preserve">הורסת </w:t>
      </w:r>
      <w:bookmarkStart w:id="17087" w:name="_ETM_Q78_412539"/>
      <w:bookmarkEnd w:id="17087"/>
      <w:r>
        <w:rPr>
          <w:rtl/>
        </w:rPr>
        <w:t>במזג האוויר החורפי</w:t>
      </w:r>
      <w:r>
        <w:rPr>
          <w:rFonts w:hint="cs"/>
          <w:rtl/>
        </w:rPr>
        <w:t xml:space="preserve"> הזה</w:t>
      </w:r>
      <w:r>
        <w:rPr>
          <w:rtl/>
        </w:rPr>
        <w:t xml:space="preserve"> </w:t>
      </w:r>
      <w:bookmarkStart w:id="17088" w:name="_ETM_Q78_416429"/>
      <w:bookmarkEnd w:id="17088"/>
      <w:r>
        <w:rPr>
          <w:rtl/>
        </w:rPr>
        <w:t>את הבית של המשפחה</w:t>
      </w:r>
      <w:r>
        <w:rPr>
          <w:rFonts w:hint="cs"/>
          <w:rtl/>
        </w:rPr>
        <w:t>,</w:t>
      </w:r>
      <w:r>
        <w:rPr>
          <w:rtl/>
        </w:rPr>
        <w:t xml:space="preserve"> ומשאירה עשר נפשות ללא קורת גג</w:t>
      </w:r>
      <w:r>
        <w:rPr>
          <w:rFonts w:hint="cs"/>
          <w:rtl/>
        </w:rPr>
        <w:t>.</w:t>
      </w:r>
    </w:p>
    <w:p w:rsidR="008C5912" w:rsidRDefault="008C5912" w:rsidP="000A78AB">
      <w:pPr>
        <w:rPr>
          <w:rtl/>
        </w:rPr>
      </w:pPr>
      <w:bookmarkStart w:id="17089" w:name="_ETM_Q78_426991"/>
      <w:bookmarkStart w:id="17090" w:name="_ETM_Q78_427057"/>
      <w:bookmarkStart w:id="17091" w:name="_ETM_Q78_427193"/>
      <w:bookmarkEnd w:id="17089"/>
      <w:bookmarkEnd w:id="17090"/>
      <w:bookmarkEnd w:id="17091"/>
    </w:p>
    <w:p w:rsidR="008C5912" w:rsidRDefault="008C5912" w:rsidP="000A78AB">
      <w:pPr>
        <w:rPr>
          <w:rtl/>
        </w:rPr>
      </w:pPr>
      <w:bookmarkStart w:id="17092" w:name="_ETM_Q78_427244"/>
      <w:bookmarkStart w:id="17093" w:name="_ETM_Q78_422449"/>
      <w:bookmarkEnd w:id="17092"/>
      <w:bookmarkEnd w:id="17093"/>
      <w:r>
        <w:rPr>
          <w:rtl/>
        </w:rPr>
        <w:t>אנחנו עדים בתקופה האחרונה להרבה החלטות של הממשלה</w:t>
      </w:r>
      <w:r>
        <w:rPr>
          <w:rFonts w:hint="cs"/>
          <w:rtl/>
        </w:rPr>
        <w:t>,</w:t>
      </w:r>
      <w:r>
        <w:rPr>
          <w:rtl/>
        </w:rPr>
        <w:t xml:space="preserve"> שלא מתחשבת </w:t>
      </w:r>
      <w:bookmarkStart w:id="17094" w:name="_ETM_Q78_427339"/>
      <w:bookmarkEnd w:id="17094"/>
      <w:r>
        <w:rPr>
          <w:rtl/>
        </w:rPr>
        <w:t>בחברה הערבית</w:t>
      </w:r>
      <w:r>
        <w:rPr>
          <w:rFonts w:hint="cs"/>
          <w:rtl/>
        </w:rPr>
        <w:t>.</w:t>
      </w:r>
      <w:r>
        <w:rPr>
          <w:rtl/>
        </w:rPr>
        <w:t xml:space="preserve"> אדוני היושב</w:t>
      </w:r>
      <w:r>
        <w:rPr>
          <w:rFonts w:hint="cs"/>
          <w:rtl/>
        </w:rPr>
        <w:t>-</w:t>
      </w:r>
      <w:r>
        <w:rPr>
          <w:rtl/>
        </w:rPr>
        <w:t>ראש</w:t>
      </w:r>
      <w:r>
        <w:rPr>
          <w:rFonts w:hint="cs"/>
          <w:rtl/>
        </w:rPr>
        <w:t>,</w:t>
      </w:r>
      <w:r>
        <w:rPr>
          <w:rtl/>
        </w:rPr>
        <w:t xml:space="preserve"> מתחילת השנה עד היום </w:t>
      </w:r>
      <w:bookmarkStart w:id="17095" w:name="_ETM_Q78_432229"/>
      <w:bookmarkEnd w:id="17095"/>
      <w:r>
        <w:rPr>
          <w:rFonts w:hint="cs"/>
          <w:rtl/>
        </w:rPr>
        <w:t xml:space="preserve">23 </w:t>
      </w:r>
      <w:r>
        <w:rPr>
          <w:rtl/>
        </w:rPr>
        <w:t>נרצחים בחברה הערבית, ומאז כינון הממשלה</w:t>
      </w:r>
      <w:r w:rsidRPr="00A00F50">
        <w:rPr>
          <w:rtl/>
        </w:rPr>
        <w:t xml:space="preserve"> </w:t>
      </w:r>
      <w:r>
        <w:rPr>
          <w:rtl/>
        </w:rPr>
        <w:t xml:space="preserve">היא הרסה </w:t>
      </w:r>
      <w:r>
        <w:rPr>
          <w:rFonts w:hint="cs"/>
          <w:rtl/>
        </w:rPr>
        <w:t xml:space="preserve">5,000 </w:t>
      </w:r>
      <w:r>
        <w:rPr>
          <w:rtl/>
        </w:rPr>
        <w:t xml:space="preserve">בתים </w:t>
      </w:r>
      <w:bookmarkStart w:id="17096" w:name="_ETM_Q78_437119"/>
      <w:bookmarkEnd w:id="17096"/>
      <w:r>
        <w:rPr>
          <w:rtl/>
        </w:rPr>
        <w:t>בנגב</w:t>
      </w:r>
      <w:r>
        <w:rPr>
          <w:rFonts w:hint="cs"/>
          <w:rtl/>
        </w:rPr>
        <w:t>.</w:t>
      </w:r>
      <w:r>
        <w:rPr>
          <w:rtl/>
        </w:rPr>
        <w:t xml:space="preserve"> וכל ההחלטות שאנחנו רואים</w:t>
      </w:r>
      <w:r>
        <w:rPr>
          <w:rFonts w:hint="cs"/>
          <w:rtl/>
        </w:rPr>
        <w:t xml:space="preserve"> </w:t>
      </w:r>
      <w:r>
        <w:rPr>
          <w:rFonts w:hint="eastAsia"/>
          <w:rtl/>
        </w:rPr>
        <w:t>–</w:t>
      </w:r>
      <w:r>
        <w:rPr>
          <w:rtl/>
        </w:rPr>
        <w:t xml:space="preserve"> גם יוקר המחיה </w:t>
      </w:r>
      <w:bookmarkStart w:id="17097" w:name="_ETM_Q78_442009"/>
      <w:bookmarkEnd w:id="17097"/>
      <w:r>
        <w:rPr>
          <w:rtl/>
        </w:rPr>
        <w:t>וקיצוץ התקציבים מהחברה הערבית</w:t>
      </w:r>
      <w:r>
        <w:rPr>
          <w:rFonts w:hint="cs"/>
          <w:rtl/>
        </w:rPr>
        <w:t xml:space="preserve"> </w:t>
      </w:r>
      <w:bookmarkStart w:id="17098" w:name="_ETM_Q78_446859"/>
      <w:bookmarkEnd w:id="17098"/>
      <w:r>
        <w:rPr>
          <w:rFonts w:hint="eastAsia"/>
          <w:rtl/>
        </w:rPr>
        <w:t>–</w:t>
      </w:r>
      <w:r>
        <w:rPr>
          <w:rtl/>
        </w:rPr>
        <w:t xml:space="preserve"> כל ההחלטות האלו פוגעות בחברה הערבית, </w:t>
      </w:r>
      <w:bookmarkStart w:id="17099" w:name="_ETM_Q78_446899"/>
      <w:bookmarkEnd w:id="17099"/>
      <w:r>
        <w:rPr>
          <w:rtl/>
        </w:rPr>
        <w:t>וראש הממשלה המחושק לא יכול לקבל שום החלט</w:t>
      </w:r>
      <w:r>
        <w:rPr>
          <w:rFonts w:hint="cs"/>
          <w:rtl/>
        </w:rPr>
        <w:t>ה</w:t>
      </w:r>
      <w:r>
        <w:rPr>
          <w:rtl/>
        </w:rPr>
        <w:t xml:space="preserve"> </w:t>
      </w:r>
      <w:bookmarkStart w:id="17100" w:name="_ETM_Q78_452140"/>
      <w:bookmarkEnd w:id="17100"/>
      <w:r>
        <w:rPr>
          <w:rtl/>
        </w:rPr>
        <w:t xml:space="preserve">למען המיעוט הערבי כאן במדינה, ואנחנו רואים את התוצאות היום. </w:t>
      </w:r>
      <w:bookmarkStart w:id="17101" w:name="_ETM_Q78_459850"/>
      <w:bookmarkStart w:id="17102" w:name="_ETM_Q78_459693"/>
      <w:bookmarkEnd w:id="17101"/>
      <w:bookmarkEnd w:id="17102"/>
    </w:p>
    <w:p w:rsidR="008C5912" w:rsidRDefault="008C5912" w:rsidP="000A78AB">
      <w:pPr>
        <w:rPr>
          <w:rtl/>
        </w:rPr>
      </w:pPr>
      <w:bookmarkStart w:id="17103" w:name="_ETM_Q78_459749"/>
      <w:bookmarkEnd w:id="17103"/>
    </w:p>
    <w:p w:rsidR="008C5912" w:rsidRPr="00E239C1" w:rsidRDefault="008C5912" w:rsidP="000A78AB">
      <w:pPr>
        <w:rPr>
          <w:rtl/>
        </w:rPr>
      </w:pPr>
      <w:bookmarkStart w:id="17104" w:name="_ETM_Q78_459895"/>
      <w:bookmarkStart w:id="17105" w:name="_ETM_Q78_459939"/>
      <w:bookmarkEnd w:id="17104"/>
      <w:bookmarkEnd w:id="17105"/>
      <w:r>
        <w:rPr>
          <w:rtl/>
        </w:rPr>
        <w:t>אדוני היושב</w:t>
      </w:r>
      <w:r>
        <w:rPr>
          <w:rFonts w:hint="cs"/>
          <w:rtl/>
        </w:rPr>
        <w:t>-</w:t>
      </w:r>
      <w:r>
        <w:rPr>
          <w:rtl/>
        </w:rPr>
        <w:t xml:space="preserve">ראש, </w:t>
      </w:r>
      <w:bookmarkStart w:id="17106" w:name="_ETM_Q78_462260"/>
      <w:bookmarkEnd w:id="17106"/>
      <w:r>
        <w:rPr>
          <w:rtl/>
        </w:rPr>
        <w:t>ברשותך, כמה מילים בערבית על העניין של התקציב</w:t>
      </w:r>
      <w:r>
        <w:rPr>
          <w:rFonts w:hint="cs"/>
          <w:rtl/>
        </w:rPr>
        <w:t>.</w:t>
      </w:r>
      <w:bookmarkStart w:id="17107" w:name="_ETM_Q78_467776"/>
      <w:bookmarkStart w:id="17108" w:name="_ETM_Q78_467828"/>
      <w:bookmarkStart w:id="17109" w:name="_ETM_Q78_471902"/>
      <w:bookmarkStart w:id="17110" w:name="_ETM_Q78_471956"/>
      <w:bookmarkEnd w:id="17107"/>
      <w:bookmarkEnd w:id="17108"/>
      <w:bookmarkEnd w:id="17109"/>
      <w:bookmarkEnd w:id="17110"/>
      <w:r>
        <w:rPr>
          <w:rFonts w:hint="cs"/>
          <w:b/>
          <w:bCs/>
          <w:rtl/>
        </w:rPr>
        <w:t xml:space="preserve"> </w:t>
      </w:r>
      <w:r w:rsidRPr="00E239C1">
        <w:rPr>
          <w:rFonts w:hint="cs"/>
          <w:rtl/>
        </w:rPr>
        <w:t>(</w:t>
      </w:r>
      <w:r>
        <w:rPr>
          <w:rFonts w:hint="cs"/>
          <w:rtl/>
        </w:rPr>
        <w:t>אומר</w:t>
      </w:r>
      <w:r w:rsidRPr="00E239C1">
        <w:rPr>
          <w:rFonts w:hint="cs"/>
          <w:rtl/>
        </w:rPr>
        <w:t xml:space="preserve"> דברים בשפה הערבית</w:t>
      </w:r>
      <w:r>
        <w:rPr>
          <w:rFonts w:hint="cs"/>
          <w:rtl/>
        </w:rPr>
        <w:t>, להלן תרגומם:</w:t>
      </w:r>
      <w:r w:rsidRPr="00E239C1">
        <w:rPr>
          <w:rFonts w:hint="cs"/>
          <w:rtl/>
        </w:rPr>
        <w:t>)</w:t>
      </w:r>
    </w:p>
    <w:p w:rsidR="008C5912" w:rsidRDefault="008C5912" w:rsidP="000A78AB">
      <w:pPr>
        <w:rPr>
          <w:rtl/>
        </w:rPr>
      </w:pPr>
      <w:bookmarkStart w:id="17111" w:name="_ETM_Q78_468000"/>
      <w:bookmarkStart w:id="17112" w:name="_ETM_Q78_468053"/>
      <w:bookmarkStart w:id="17113" w:name="_ETM_Q78_468228"/>
      <w:bookmarkStart w:id="17114" w:name="_ETM_Q78_468308"/>
      <w:bookmarkEnd w:id="17111"/>
      <w:bookmarkEnd w:id="17112"/>
      <w:bookmarkEnd w:id="17113"/>
      <w:bookmarkEnd w:id="17114"/>
    </w:p>
    <w:p w:rsidR="008C5912" w:rsidRDefault="008C5912" w:rsidP="000A78AB">
      <w:pPr>
        <w:pStyle w:val="af5"/>
        <w:keepNext/>
        <w:rPr>
          <w:rtl/>
        </w:rPr>
      </w:pPr>
      <w:r w:rsidRPr="00E632A7">
        <w:rPr>
          <w:rStyle w:val="TagStyle"/>
          <w:rtl/>
        </w:rPr>
        <w:t xml:space="preserve"> &lt;&lt; קריאה &gt;&gt; </w:t>
      </w:r>
      <w:r>
        <w:rPr>
          <w:rtl/>
        </w:rPr>
        <w:t>טלי גוטליב (הליכוד):</w:t>
      </w:r>
      <w:r w:rsidRPr="00E632A7">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bookmarkStart w:id="17115" w:name="_ETM_Q78_538886"/>
      <w:bookmarkEnd w:id="17115"/>
      <w:r>
        <w:rPr>
          <w:rFonts w:hint="cs"/>
          <w:rtl/>
        </w:rPr>
        <w:t>- - -</w:t>
      </w:r>
      <w:bookmarkStart w:id="17116" w:name="_ETM_Q78_541474"/>
      <w:bookmarkEnd w:id="17116"/>
    </w:p>
    <w:p w:rsidR="008C5912" w:rsidRDefault="008C5912" w:rsidP="000A78AB">
      <w:pPr>
        <w:pStyle w:val="afe"/>
        <w:ind w:left="1080" w:firstLine="0"/>
        <w:rPr>
          <w:rtl/>
        </w:rPr>
      </w:pPr>
      <w:bookmarkStart w:id="17117" w:name="_ETM_Q78_541540"/>
      <w:bookmarkEnd w:id="17117"/>
    </w:p>
    <w:p w:rsidR="008C5912" w:rsidRDefault="008C5912" w:rsidP="000A78AB">
      <w:pPr>
        <w:pStyle w:val="-"/>
        <w:keepNext/>
        <w:rPr>
          <w:rtl/>
        </w:rPr>
      </w:pPr>
      <w:bookmarkStart w:id="17118" w:name="ET_speakercontinue_6340_23"/>
      <w:r w:rsidRPr="00FA349B">
        <w:rPr>
          <w:rStyle w:val="TagStyle"/>
          <w:rtl/>
        </w:rPr>
        <w:t xml:space="preserve"> &lt;&lt; דובר_המשך &gt;&gt; </w:t>
      </w:r>
      <w:r>
        <w:rPr>
          <w:rtl/>
        </w:rPr>
        <w:t>ואליד אלהואשלה (רע"מ – הרשימה הערבית המאוחדת):</w:t>
      </w:r>
      <w:r w:rsidRPr="00FA349B">
        <w:rPr>
          <w:rStyle w:val="TagStyle"/>
          <w:rtl/>
        </w:rPr>
        <w:t xml:space="preserve"> &lt;&lt; דובר_המשך &gt;&gt;</w:t>
      </w:r>
      <w:r>
        <w:rPr>
          <w:rtl/>
        </w:rPr>
        <w:t xml:space="preserve">   </w:t>
      </w:r>
      <w:bookmarkEnd w:id="17118"/>
    </w:p>
    <w:p w:rsidR="008C5912" w:rsidRDefault="008C5912" w:rsidP="000A78AB">
      <w:pPr>
        <w:pStyle w:val="KeepWithNext"/>
        <w:rPr>
          <w:rtl/>
        </w:rPr>
      </w:pPr>
    </w:p>
    <w:p w:rsidR="008C5912" w:rsidRPr="00E239C1" w:rsidRDefault="008C5912" w:rsidP="000A78AB">
      <w:pPr>
        <w:rPr>
          <w:rtl/>
        </w:rPr>
      </w:pPr>
      <w:bookmarkStart w:id="17119" w:name="_ETM_Q78_546433"/>
      <w:bookmarkEnd w:id="17119"/>
      <w:r>
        <w:rPr>
          <w:rFonts w:hint="cs"/>
          <w:rtl/>
        </w:rPr>
        <w:t>אני מדבר על הפשיעה.</w:t>
      </w:r>
      <w:bookmarkStart w:id="17120" w:name="_ETM_Q78_549608"/>
      <w:bookmarkEnd w:id="17120"/>
      <w:r w:rsidRPr="00E239C1">
        <w:rPr>
          <w:rFonts w:hint="cs"/>
          <w:b/>
          <w:bCs/>
          <w:rtl/>
        </w:rPr>
        <w:t xml:space="preserve"> </w:t>
      </w:r>
      <w:r w:rsidRPr="00E239C1">
        <w:rPr>
          <w:rFonts w:hint="cs"/>
          <w:rtl/>
        </w:rPr>
        <w:t>(</w:t>
      </w:r>
      <w:r>
        <w:rPr>
          <w:rFonts w:hint="cs"/>
          <w:rtl/>
        </w:rPr>
        <w:t>אומר בערבית:</w:t>
      </w:r>
      <w:r w:rsidRPr="00E239C1">
        <w:rPr>
          <w:rFonts w:hint="cs"/>
          <w:rtl/>
        </w:rPr>
        <w:t>)</w:t>
      </w:r>
    </w:p>
    <w:p w:rsidR="008C5912" w:rsidRDefault="008C5912" w:rsidP="000A78AB">
      <w:pPr>
        <w:rPr>
          <w:rtl/>
        </w:rPr>
      </w:pPr>
    </w:p>
    <w:p w:rsidR="008C5912" w:rsidRDefault="008C5912" w:rsidP="000A78AB">
      <w:pPr>
        <w:rPr>
          <w:rtl/>
        </w:rPr>
      </w:pPr>
      <w:bookmarkStart w:id="17121" w:name="_ETM_Q78_549686"/>
      <w:bookmarkStart w:id="17122" w:name="_ETM_Q78_549831"/>
      <w:bookmarkStart w:id="17123" w:name="_ETM_Q78_549929"/>
      <w:bookmarkStart w:id="17124" w:name="_ETM_Q78_559957"/>
      <w:bookmarkStart w:id="17125" w:name="_ETM_Q78_560029"/>
      <w:bookmarkEnd w:id="17121"/>
      <w:bookmarkEnd w:id="17122"/>
      <w:bookmarkEnd w:id="17123"/>
      <w:bookmarkEnd w:id="17124"/>
      <w:bookmarkEnd w:id="17125"/>
      <w:r>
        <w:rPr>
          <w:rFonts w:hint="cs"/>
          <w:rtl/>
        </w:rPr>
        <w:t xml:space="preserve">אני גם מזמין אותך להשתתף איתנו </w:t>
      </w:r>
      <w:bookmarkStart w:id="17126" w:name="_ETM_Q78_563212"/>
      <w:bookmarkEnd w:id="17126"/>
      <w:r>
        <w:rPr>
          <w:rFonts w:hint="cs"/>
          <w:rtl/>
        </w:rPr>
        <w:t>בהפגנה נגד הפשיעה,</w:t>
      </w:r>
      <w:r w:rsidRPr="00F23222">
        <w:rPr>
          <w:rFonts w:hint="cs"/>
          <w:rtl/>
        </w:rPr>
        <w:t xml:space="preserve"> </w:t>
      </w:r>
      <w:r>
        <w:rPr>
          <w:rFonts w:hint="cs"/>
          <w:rtl/>
        </w:rPr>
        <w:t>שהשר שלך נכשל בטיפול בה,</w:t>
      </w:r>
      <w:r w:rsidRPr="00F23222">
        <w:rPr>
          <w:rFonts w:hint="cs"/>
          <w:rtl/>
        </w:rPr>
        <w:t xml:space="preserve"> </w:t>
      </w:r>
      <w:r>
        <w:rPr>
          <w:rFonts w:hint="cs"/>
          <w:rtl/>
        </w:rPr>
        <w:t>ביום שבת בתל אביב. תגיעו לתל אביב להשתתף איתנו בהפגנה.</w:t>
      </w:r>
    </w:p>
    <w:p w:rsidR="008C5912" w:rsidRDefault="008C5912" w:rsidP="000A78AB">
      <w:pPr>
        <w:rPr>
          <w:rtl/>
        </w:rPr>
      </w:pPr>
      <w:bookmarkStart w:id="17127" w:name="_ETM_Q78_575770"/>
      <w:bookmarkStart w:id="17128" w:name="_ETM_Q78_575840"/>
      <w:bookmarkStart w:id="17129" w:name="_ETM_Q78_575992"/>
      <w:bookmarkStart w:id="17130" w:name="_ETM_Q78_576058"/>
      <w:bookmarkEnd w:id="17127"/>
      <w:bookmarkEnd w:id="17128"/>
      <w:bookmarkEnd w:id="17129"/>
      <w:bookmarkEnd w:id="17130"/>
    </w:p>
    <w:p w:rsidR="008C5912" w:rsidRDefault="008C5912" w:rsidP="000A78AB">
      <w:pPr>
        <w:pStyle w:val="af5"/>
        <w:keepNext/>
        <w:rPr>
          <w:rtl/>
        </w:rPr>
      </w:pPr>
      <w:r w:rsidRPr="00FA349B">
        <w:rPr>
          <w:rStyle w:val="TagStyle"/>
          <w:rtl/>
        </w:rPr>
        <w:t xml:space="preserve"> &lt;&lt; קריאה &gt;&gt; </w:t>
      </w:r>
      <w:r>
        <w:rPr>
          <w:rtl/>
        </w:rPr>
        <w:t>טלי גוטליב (הליכוד):</w:t>
      </w:r>
      <w:r w:rsidRPr="00FA349B">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r>
        <w:rPr>
          <w:rFonts w:hint="cs"/>
          <w:rtl/>
        </w:rPr>
        <w:t>- - -</w:t>
      </w:r>
    </w:p>
    <w:p w:rsidR="008C5912" w:rsidRDefault="008C5912" w:rsidP="000A78AB">
      <w:pPr>
        <w:rPr>
          <w:rtl/>
        </w:rPr>
      </w:pPr>
      <w:r>
        <w:rPr>
          <w:rFonts w:hint="cs"/>
          <w:rtl/>
        </w:rPr>
        <w:t xml:space="preserve"> </w:t>
      </w:r>
    </w:p>
    <w:p w:rsidR="008C5912" w:rsidRDefault="008C5912" w:rsidP="000A78AB">
      <w:pPr>
        <w:pStyle w:val="af5"/>
        <w:keepNext/>
        <w:rPr>
          <w:rtl/>
        </w:rPr>
      </w:pPr>
      <w:bookmarkStart w:id="17131" w:name="ET_interruption_6340_16"/>
      <w:r w:rsidRPr="0016365A">
        <w:rPr>
          <w:rStyle w:val="TagStyle"/>
          <w:rtl/>
        </w:rPr>
        <w:t xml:space="preserve"> &lt;&lt; קריאה &gt;&gt; </w:t>
      </w:r>
      <w:r>
        <w:rPr>
          <w:rtl/>
        </w:rPr>
        <w:t>ואליד אלהואשלה (רע"מ – הרשימה הערבית המאוחדת):</w:t>
      </w:r>
      <w:r w:rsidRPr="0016365A">
        <w:rPr>
          <w:rStyle w:val="TagStyle"/>
          <w:rtl/>
        </w:rPr>
        <w:t xml:space="preserve"> &lt;&lt; קריאה &gt;&gt;</w:t>
      </w:r>
      <w:r>
        <w:rPr>
          <w:rtl/>
        </w:rPr>
        <w:t xml:space="preserve">   </w:t>
      </w:r>
      <w:bookmarkEnd w:id="17131"/>
    </w:p>
    <w:p w:rsidR="008C5912" w:rsidRDefault="008C5912" w:rsidP="000A78AB">
      <w:pPr>
        <w:pStyle w:val="KeepWithNext"/>
        <w:rPr>
          <w:rtl/>
        </w:rPr>
      </w:pPr>
    </w:p>
    <w:p w:rsidR="008C5912" w:rsidRPr="0016365A" w:rsidRDefault="008C5912" w:rsidP="000A78AB">
      <w:pPr>
        <w:rPr>
          <w:rtl/>
        </w:rPr>
      </w:pPr>
      <w:bookmarkStart w:id="17132" w:name="_ETM_Q78_579000"/>
      <w:bookmarkEnd w:id="17132"/>
      <w:r w:rsidRPr="0016365A">
        <w:rPr>
          <w:rFonts w:hint="cs"/>
          <w:rtl/>
        </w:rPr>
        <w:t>(</w:t>
      </w:r>
      <w:bookmarkStart w:id="17133" w:name="_ETM_Q78_578323"/>
      <w:bookmarkStart w:id="17134" w:name="_ETM_Q78_578400"/>
      <w:bookmarkEnd w:id="17133"/>
      <w:bookmarkEnd w:id="17134"/>
      <w:r>
        <w:rPr>
          <w:rFonts w:hint="cs"/>
          <w:rtl/>
        </w:rPr>
        <w:t>אומר בערבית:</w:t>
      </w:r>
      <w:r w:rsidRPr="0016365A">
        <w:rPr>
          <w:rFonts w:hint="cs"/>
          <w:rtl/>
        </w:rPr>
        <w:t>)</w:t>
      </w:r>
    </w:p>
    <w:p w:rsidR="008C5912" w:rsidRDefault="008C5912" w:rsidP="000A78AB">
      <w:pPr>
        <w:rPr>
          <w:rtl/>
        </w:rPr>
      </w:pPr>
    </w:p>
    <w:p w:rsidR="008C5912" w:rsidRDefault="008C5912" w:rsidP="000A78AB">
      <w:pPr>
        <w:pStyle w:val="af6"/>
        <w:keepNext/>
        <w:rPr>
          <w:rtl/>
        </w:rPr>
      </w:pPr>
      <w:r w:rsidRPr="00E632A7">
        <w:rPr>
          <w:rStyle w:val="TagStyle"/>
          <w:rtl/>
        </w:rPr>
        <w:t xml:space="preserve"> &lt;&lt; יור &gt;&gt; </w:t>
      </w:r>
      <w:r>
        <w:rPr>
          <w:rtl/>
        </w:rPr>
        <w:t>היו"ר יעקב מרגי:</w:t>
      </w:r>
      <w:r w:rsidRPr="00E632A7">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7135" w:name="_ETM_Q78_508189"/>
      <w:bookmarkStart w:id="17136" w:name="_ETM_Q78_587720"/>
      <w:bookmarkEnd w:id="17135"/>
      <w:bookmarkEnd w:id="17136"/>
      <w:r>
        <w:rPr>
          <w:rFonts w:hint="cs"/>
          <w:rtl/>
        </w:rPr>
        <w:t xml:space="preserve">תודה רבה. </w:t>
      </w:r>
      <w:r>
        <w:rPr>
          <w:rtl/>
        </w:rPr>
        <w:t xml:space="preserve">חבר הכנסת חמד עמאר, ואחריו </w:t>
      </w:r>
      <w:r>
        <w:rPr>
          <w:rFonts w:hint="cs"/>
          <w:rtl/>
        </w:rPr>
        <w:t xml:space="preserve">– </w:t>
      </w:r>
      <w:r>
        <w:rPr>
          <w:rtl/>
        </w:rPr>
        <w:t>חברת הכנסת אורית פרקש</w:t>
      </w:r>
      <w:r>
        <w:rPr>
          <w:rFonts w:hint="cs"/>
          <w:rtl/>
        </w:rPr>
        <w:t xml:space="preserve"> </w:t>
      </w:r>
      <w:r>
        <w:rPr>
          <w:rtl/>
        </w:rPr>
        <w:t>ה</w:t>
      </w:r>
      <w:bookmarkStart w:id="17137" w:name="_ETM_Q78_590425"/>
      <w:bookmarkEnd w:id="17137"/>
      <w:r>
        <w:rPr>
          <w:rtl/>
        </w:rPr>
        <w:t xml:space="preserve">כהן. </w:t>
      </w:r>
      <w:bookmarkStart w:id="17138" w:name="_ETM_Q78_598399"/>
      <w:bookmarkEnd w:id="17138"/>
      <w:r>
        <w:rPr>
          <w:rFonts w:hint="cs"/>
          <w:rtl/>
        </w:rPr>
        <w:t>ל</w:t>
      </w:r>
      <w:r>
        <w:rPr>
          <w:rtl/>
        </w:rPr>
        <w:t>תשומת ל</w:t>
      </w:r>
      <w:r>
        <w:rPr>
          <w:rFonts w:hint="cs"/>
          <w:rtl/>
        </w:rPr>
        <w:t>י</w:t>
      </w:r>
      <w:r>
        <w:rPr>
          <w:rtl/>
        </w:rPr>
        <w:t>בכם, חברי הכנסת</w:t>
      </w:r>
      <w:r>
        <w:rPr>
          <w:rFonts w:hint="cs"/>
          <w:rtl/>
        </w:rPr>
        <w:t>,</w:t>
      </w:r>
      <w:r>
        <w:rPr>
          <w:rtl/>
        </w:rPr>
        <w:t xml:space="preserve"> </w:t>
      </w:r>
      <w:r>
        <w:rPr>
          <w:rFonts w:hint="cs"/>
          <w:rtl/>
        </w:rPr>
        <w:t>ב</w:t>
      </w:r>
      <w:r>
        <w:rPr>
          <w:rtl/>
        </w:rPr>
        <w:t>דיון הזה –</w:t>
      </w:r>
      <w:r>
        <w:rPr>
          <w:rFonts w:hint="cs"/>
          <w:rtl/>
        </w:rPr>
        <w:t xml:space="preserve"> </w:t>
      </w:r>
      <w:r>
        <w:rPr>
          <w:rtl/>
        </w:rPr>
        <w:t xml:space="preserve">שלוש דקות לכל </w:t>
      </w:r>
      <w:bookmarkStart w:id="17139" w:name="_ETM_Q78_600509"/>
      <w:bookmarkEnd w:id="17139"/>
      <w:r>
        <w:rPr>
          <w:rtl/>
        </w:rPr>
        <w:t xml:space="preserve">דובר. </w:t>
      </w:r>
      <w:bookmarkStart w:id="17140" w:name="_ETM_Q78_607829"/>
      <w:bookmarkEnd w:id="17140"/>
      <w:r>
        <w:rPr>
          <w:rtl/>
        </w:rPr>
        <w:t>בבקשה, אדוני</w:t>
      </w:r>
      <w:r>
        <w:rPr>
          <w:rFonts w:hint="cs"/>
          <w:rtl/>
        </w:rPr>
        <w:t>,</w:t>
      </w:r>
      <w:r>
        <w:rPr>
          <w:rtl/>
        </w:rPr>
        <w:t xml:space="preserve"> </w:t>
      </w:r>
      <w:bookmarkStart w:id="17141" w:name="_ETM_Q78_610670"/>
      <w:bookmarkEnd w:id="17141"/>
      <w:r>
        <w:rPr>
          <w:rtl/>
        </w:rPr>
        <w:t>שלוש דקות</w:t>
      </w:r>
      <w:r>
        <w:rPr>
          <w:rFonts w:hint="cs"/>
          <w:rtl/>
        </w:rPr>
        <w:t xml:space="preserve"> לרשותך</w:t>
      </w:r>
      <w:r>
        <w:rPr>
          <w:rtl/>
        </w:rPr>
        <w:t>.</w:t>
      </w:r>
    </w:p>
    <w:p w:rsidR="008C5912" w:rsidRDefault="008C5912" w:rsidP="000A78AB">
      <w:pPr>
        <w:rPr>
          <w:rtl/>
        </w:rPr>
      </w:pPr>
    </w:p>
    <w:p w:rsidR="008C5912" w:rsidRDefault="008C5912" w:rsidP="000A78AB">
      <w:pPr>
        <w:pStyle w:val="a4"/>
        <w:keepNext/>
        <w:rPr>
          <w:rtl/>
        </w:rPr>
      </w:pPr>
      <w:bookmarkStart w:id="17142" w:name="ET_speaker_4674_26"/>
      <w:r w:rsidRPr="00FA349B">
        <w:rPr>
          <w:rStyle w:val="TagStyle"/>
          <w:rtl/>
        </w:rPr>
        <w:t xml:space="preserve"> &lt;&lt; דובר &gt;&gt; </w:t>
      </w:r>
      <w:bookmarkStart w:id="17143" w:name="_Toc220584640"/>
      <w:r>
        <w:rPr>
          <w:rtl/>
        </w:rPr>
        <w:t>חמד עמאר (ישראל ביתנו):</w:t>
      </w:r>
      <w:bookmarkEnd w:id="17143"/>
      <w:r w:rsidRPr="00FA349B">
        <w:rPr>
          <w:rStyle w:val="TagStyle"/>
          <w:rtl/>
        </w:rPr>
        <w:t xml:space="preserve"> &lt;&lt; דובר &gt;&gt;</w:t>
      </w:r>
      <w:r>
        <w:rPr>
          <w:rtl/>
        </w:rPr>
        <w:t xml:space="preserve">   </w:t>
      </w:r>
      <w:bookmarkEnd w:id="17142"/>
    </w:p>
    <w:p w:rsidR="008C5912" w:rsidRDefault="008C5912" w:rsidP="000A78AB">
      <w:pPr>
        <w:pStyle w:val="KeepWithNext"/>
        <w:rPr>
          <w:rtl/>
        </w:rPr>
      </w:pPr>
    </w:p>
    <w:p w:rsidR="008C5912" w:rsidRDefault="008C5912" w:rsidP="000A78AB">
      <w:pPr>
        <w:rPr>
          <w:rtl/>
        </w:rPr>
      </w:pPr>
      <w:bookmarkStart w:id="17144" w:name="_ETM_Q78_611950"/>
      <w:bookmarkEnd w:id="17144"/>
      <w:r>
        <w:rPr>
          <w:rtl/>
        </w:rPr>
        <w:t>כבוד היושב</w:t>
      </w:r>
      <w:r>
        <w:rPr>
          <w:rFonts w:hint="cs"/>
          <w:rtl/>
        </w:rPr>
        <w:t>-</w:t>
      </w:r>
      <w:r>
        <w:rPr>
          <w:rtl/>
        </w:rPr>
        <w:t>ראש, חבריי חברי הכנסת</w:t>
      </w:r>
      <w:r>
        <w:rPr>
          <w:rFonts w:hint="cs"/>
          <w:rtl/>
        </w:rPr>
        <w:t>,</w:t>
      </w:r>
      <w:r>
        <w:rPr>
          <w:rtl/>
        </w:rPr>
        <w:t xml:space="preserve"> </w:t>
      </w:r>
      <w:bookmarkStart w:id="17145" w:name="_ETM_Q78_615369"/>
      <w:bookmarkEnd w:id="17145"/>
      <w:r>
        <w:rPr>
          <w:rtl/>
        </w:rPr>
        <w:t xml:space="preserve">אני זוכר </w:t>
      </w:r>
      <w:bookmarkStart w:id="17146" w:name="_ETM_Q78_617170"/>
      <w:bookmarkEnd w:id="17146"/>
      <w:r>
        <w:rPr>
          <w:rFonts w:hint="cs"/>
          <w:rtl/>
        </w:rPr>
        <w:t>ש</w:t>
      </w:r>
      <w:r>
        <w:rPr>
          <w:rtl/>
        </w:rPr>
        <w:t xml:space="preserve">לפני יותר משנה </w:t>
      </w:r>
      <w:bookmarkStart w:id="17147" w:name="_ETM_Q78_620070"/>
      <w:bookmarkEnd w:id="17147"/>
      <w:r>
        <w:rPr>
          <w:rtl/>
        </w:rPr>
        <w:t xml:space="preserve">חבר הכנסת אופיר כץ </w:t>
      </w:r>
      <w:bookmarkStart w:id="17148" w:name="_ETM_Q78_623109"/>
      <w:bookmarkEnd w:id="17148"/>
      <w:r>
        <w:rPr>
          <w:rtl/>
        </w:rPr>
        <w:t xml:space="preserve">ניסה והתחיל לקדם חוק חשמל ייעודי לבני החברה הדרוזית. </w:t>
      </w:r>
      <w:bookmarkStart w:id="17149" w:name="_ETM_Q78_630619"/>
      <w:bookmarkEnd w:id="17149"/>
      <w:r>
        <w:rPr>
          <w:rtl/>
        </w:rPr>
        <w:t xml:space="preserve">ואז אני עליתי לכאן </w:t>
      </w:r>
      <w:bookmarkStart w:id="17150" w:name="_ETM_Q78_632890"/>
      <w:bookmarkEnd w:id="17150"/>
      <w:r>
        <w:rPr>
          <w:rtl/>
        </w:rPr>
        <w:t>ואמרתי לו</w:t>
      </w:r>
      <w:r>
        <w:rPr>
          <w:rFonts w:hint="cs"/>
          <w:rtl/>
        </w:rPr>
        <w:t>:</w:t>
      </w:r>
      <w:r>
        <w:rPr>
          <w:rtl/>
        </w:rPr>
        <w:t xml:space="preserve"> אופיר, חוק כזה לא יכול לעבור. אתה לא </w:t>
      </w:r>
      <w:bookmarkStart w:id="17151" w:name="_ETM_Q78_636773"/>
      <w:bookmarkEnd w:id="17151"/>
      <w:r>
        <w:rPr>
          <w:rtl/>
        </w:rPr>
        <w:t>יכול לקדם חוק רק לעדה הדרוזית</w:t>
      </w:r>
      <w:r>
        <w:rPr>
          <w:rFonts w:hint="cs"/>
          <w:rtl/>
        </w:rPr>
        <w:t>.</w:t>
      </w:r>
      <w:r>
        <w:rPr>
          <w:rtl/>
        </w:rPr>
        <w:t xml:space="preserve"> ואז אמר לי</w:t>
      </w:r>
      <w:r>
        <w:rPr>
          <w:rFonts w:hint="cs"/>
          <w:rtl/>
        </w:rPr>
        <w:t>:</w:t>
      </w:r>
      <w:r>
        <w:rPr>
          <w:rtl/>
        </w:rPr>
        <w:t xml:space="preserve"> נחיה </w:t>
      </w:r>
      <w:bookmarkStart w:id="17152" w:name="_ETM_Q78_640656"/>
      <w:bookmarkEnd w:id="17152"/>
      <w:r>
        <w:rPr>
          <w:rtl/>
        </w:rPr>
        <w:t xml:space="preserve">ונראה. </w:t>
      </w:r>
      <w:bookmarkStart w:id="17153" w:name="_ETM_Q78_645190"/>
      <w:bookmarkEnd w:id="17153"/>
    </w:p>
    <w:p w:rsidR="008C5912" w:rsidRDefault="008C5912" w:rsidP="000A78AB">
      <w:pPr>
        <w:rPr>
          <w:rtl/>
        </w:rPr>
      </w:pPr>
      <w:bookmarkStart w:id="17154" w:name="_ETM_Q78_647322"/>
      <w:bookmarkStart w:id="17155" w:name="_ETM_Q78_647383"/>
      <w:bookmarkEnd w:id="17154"/>
      <w:bookmarkEnd w:id="17155"/>
    </w:p>
    <w:p w:rsidR="008C5912" w:rsidRDefault="008C5912" w:rsidP="000A78AB">
      <w:pPr>
        <w:rPr>
          <w:rtl/>
        </w:rPr>
      </w:pPr>
      <w:bookmarkStart w:id="17156" w:name="_ETM_Q78_647510"/>
      <w:bookmarkStart w:id="17157" w:name="_ETM_Q78_647563"/>
      <w:bookmarkEnd w:id="17156"/>
      <w:bookmarkEnd w:id="17157"/>
      <w:r>
        <w:rPr>
          <w:rtl/>
        </w:rPr>
        <w:t xml:space="preserve">אופיר, חיינו וראינו שלא הצלחת להעביר. ושוב אני רואה את </w:t>
      </w:r>
      <w:bookmarkStart w:id="17158" w:name="_ETM_Q78_648240"/>
      <w:bookmarkEnd w:id="17158"/>
      <w:r>
        <w:rPr>
          <w:rtl/>
        </w:rPr>
        <w:t xml:space="preserve">אופיר </w:t>
      </w:r>
      <w:r>
        <w:rPr>
          <w:rFonts w:hint="cs"/>
          <w:rtl/>
        </w:rPr>
        <w:t xml:space="preserve">אומר </w:t>
      </w:r>
      <w:r>
        <w:rPr>
          <w:rtl/>
        </w:rPr>
        <w:t>היום</w:t>
      </w:r>
      <w:r>
        <w:rPr>
          <w:rFonts w:hint="cs"/>
          <w:rtl/>
        </w:rPr>
        <w:t>:</w:t>
      </w:r>
      <w:r>
        <w:rPr>
          <w:rtl/>
        </w:rPr>
        <w:t xml:space="preserve"> אנחנו נוציא את הסעיף הייחודי על האדמות של העדה </w:t>
      </w:r>
      <w:bookmarkStart w:id="17159" w:name="_ETM_Q78_656114"/>
      <w:bookmarkEnd w:id="17159"/>
      <w:r>
        <w:rPr>
          <w:rtl/>
        </w:rPr>
        <w:t>הדרוזית. אין בחוק ההסדרים סעיף ייחודי לעדה הדרוזית</w:t>
      </w:r>
      <w:r>
        <w:rPr>
          <w:rFonts w:hint="cs"/>
          <w:rtl/>
        </w:rPr>
        <w:t>.</w:t>
      </w:r>
      <w:r>
        <w:rPr>
          <w:rtl/>
        </w:rPr>
        <w:t xml:space="preserve"> אין סעיף ייחודי. יש חוק, חוק כללי לכולם. </w:t>
      </w:r>
      <w:bookmarkStart w:id="17160" w:name="_ETM_Q78_668540"/>
      <w:bookmarkEnd w:id="17160"/>
      <w:r>
        <w:rPr>
          <w:rtl/>
        </w:rPr>
        <w:t>מס רכוש חל על כולם</w:t>
      </w:r>
      <w:r>
        <w:rPr>
          <w:rFonts w:hint="cs"/>
          <w:rtl/>
        </w:rPr>
        <w:t>.</w:t>
      </w:r>
      <w:r>
        <w:rPr>
          <w:rtl/>
        </w:rPr>
        <w:t xml:space="preserve"> </w:t>
      </w:r>
      <w:bookmarkStart w:id="17161" w:name="_ETM_Q78_671920"/>
      <w:bookmarkEnd w:id="17161"/>
      <w:r>
        <w:rPr>
          <w:rtl/>
        </w:rPr>
        <w:t xml:space="preserve">אתה לא יכול להוציא את הדרוזים מתוך חוק הרכוש, כי </w:t>
      </w:r>
      <w:bookmarkStart w:id="17162" w:name="_ETM_Q78_676984"/>
      <w:bookmarkEnd w:id="17162"/>
      <w:r>
        <w:rPr>
          <w:rtl/>
        </w:rPr>
        <w:t>אין כזה דבר</w:t>
      </w:r>
      <w:r>
        <w:rPr>
          <w:rFonts w:hint="cs"/>
          <w:rtl/>
        </w:rPr>
        <w:t>,</w:t>
      </w:r>
      <w:r>
        <w:rPr>
          <w:rtl/>
        </w:rPr>
        <w:t xml:space="preserve"> אין חיה כזאת. מה אתם חושבים</w:t>
      </w:r>
      <w:r>
        <w:rPr>
          <w:rFonts w:hint="cs"/>
          <w:rtl/>
        </w:rPr>
        <w:t>,</w:t>
      </w:r>
      <w:r>
        <w:rPr>
          <w:rtl/>
        </w:rPr>
        <w:t xml:space="preserve"> אתם </w:t>
      </w:r>
      <w:bookmarkStart w:id="17163" w:name="_ETM_Q78_682049"/>
      <w:bookmarkEnd w:id="17163"/>
      <w:r>
        <w:rPr>
          <w:rtl/>
        </w:rPr>
        <w:t>בליכוד</w:t>
      </w:r>
      <w:r>
        <w:rPr>
          <w:rFonts w:hint="cs"/>
          <w:rtl/>
        </w:rPr>
        <w:t>,</w:t>
      </w:r>
      <w:r>
        <w:rPr>
          <w:rtl/>
        </w:rPr>
        <w:t xml:space="preserve"> ש</w:t>
      </w:r>
      <w:r>
        <w:rPr>
          <w:rFonts w:hint="cs"/>
          <w:rtl/>
        </w:rPr>
        <w:t xml:space="preserve">אתם </w:t>
      </w:r>
      <w:r>
        <w:rPr>
          <w:rtl/>
        </w:rPr>
        <w:t xml:space="preserve">יכולים לרמות את הדרוזים פעם אחת, פעם שנייה, פעם </w:t>
      </w:r>
      <w:bookmarkStart w:id="17164" w:name="_ETM_Q78_687114"/>
      <w:bookmarkEnd w:id="17164"/>
      <w:r>
        <w:rPr>
          <w:rtl/>
        </w:rPr>
        <w:t>שלישית, לשקר אותם, ואתם חושבים ש</w:t>
      </w:r>
      <w:r>
        <w:rPr>
          <w:rFonts w:hint="cs"/>
          <w:rtl/>
        </w:rPr>
        <w:t>ה</w:t>
      </w:r>
      <w:r>
        <w:rPr>
          <w:rtl/>
        </w:rPr>
        <w:t>ם ימשיכו להאמין לכם</w:t>
      </w:r>
      <w:r>
        <w:rPr>
          <w:rFonts w:hint="cs"/>
          <w:rtl/>
        </w:rPr>
        <w:t>?</w:t>
      </w:r>
      <w:r>
        <w:rPr>
          <w:rtl/>
        </w:rPr>
        <w:t xml:space="preserve"> </w:t>
      </w:r>
      <w:bookmarkStart w:id="17165" w:name="_ETM_Q78_693049"/>
      <w:bookmarkEnd w:id="17165"/>
      <w:r>
        <w:rPr>
          <w:rtl/>
        </w:rPr>
        <w:t>הרי אף אחד לא מאמין לכם</w:t>
      </w:r>
      <w:r>
        <w:rPr>
          <w:rFonts w:hint="cs"/>
          <w:rtl/>
        </w:rPr>
        <w:t>.</w:t>
      </w:r>
    </w:p>
    <w:p w:rsidR="008C5912" w:rsidRDefault="008C5912" w:rsidP="000A78AB">
      <w:pPr>
        <w:rPr>
          <w:rtl/>
        </w:rPr>
      </w:pPr>
      <w:bookmarkStart w:id="17166" w:name="_ETM_Q78_699300"/>
      <w:bookmarkStart w:id="17167" w:name="_ETM_Q78_699374"/>
      <w:bookmarkEnd w:id="17166"/>
      <w:bookmarkEnd w:id="17167"/>
    </w:p>
    <w:p w:rsidR="008C5912" w:rsidRDefault="008C5912" w:rsidP="000A78AB">
      <w:pPr>
        <w:rPr>
          <w:rtl/>
        </w:rPr>
      </w:pPr>
      <w:bookmarkStart w:id="17168" w:name="_ETM_Q78_699518"/>
      <w:bookmarkStart w:id="17169" w:name="_ETM_Q78_699581"/>
      <w:bookmarkEnd w:id="17168"/>
      <w:bookmarkEnd w:id="17169"/>
      <w:r>
        <w:rPr>
          <w:rtl/>
        </w:rPr>
        <w:t xml:space="preserve">אני ראיתי את הסרטון </w:t>
      </w:r>
      <w:bookmarkStart w:id="17170" w:name="_ETM_Q78_695524"/>
      <w:bookmarkEnd w:id="17170"/>
      <w:r>
        <w:rPr>
          <w:rtl/>
        </w:rPr>
        <w:t xml:space="preserve">שלכם בקבוצות, </w:t>
      </w:r>
      <w:bookmarkStart w:id="17171" w:name="_ETM_Q78_698650"/>
      <w:bookmarkEnd w:id="17171"/>
      <w:r>
        <w:rPr>
          <w:rtl/>
        </w:rPr>
        <w:t xml:space="preserve">וראיתי את התגובות של האנשים. </w:t>
      </w:r>
      <w:bookmarkStart w:id="17172" w:name="_ETM_Q78_702359"/>
      <w:bookmarkEnd w:id="17172"/>
      <w:r>
        <w:rPr>
          <w:rtl/>
        </w:rPr>
        <w:t>חוק חל על כולם</w:t>
      </w:r>
      <w:r>
        <w:rPr>
          <w:rFonts w:hint="cs"/>
          <w:rtl/>
        </w:rPr>
        <w:t>.</w:t>
      </w:r>
      <w:r>
        <w:rPr>
          <w:rtl/>
        </w:rPr>
        <w:t xml:space="preserve"> אבל אנחנו בוועדת הכספים </w:t>
      </w:r>
      <w:bookmarkStart w:id="17173" w:name="_ETM_Q78_708190"/>
      <w:bookmarkEnd w:id="17173"/>
      <w:r>
        <w:rPr>
          <w:rtl/>
        </w:rPr>
        <w:t>נוריד את הצעת החוק הזאת מסדר</w:t>
      </w:r>
      <w:r>
        <w:rPr>
          <w:rFonts w:hint="cs"/>
          <w:rtl/>
        </w:rPr>
        <w:t>-</w:t>
      </w:r>
      <w:r>
        <w:rPr>
          <w:rtl/>
        </w:rPr>
        <w:t>היום. לא יהיה מס</w:t>
      </w:r>
      <w:r>
        <w:rPr>
          <w:rFonts w:hint="cs"/>
          <w:rtl/>
        </w:rPr>
        <w:t xml:space="preserve"> של</w:t>
      </w:r>
      <w:r>
        <w:rPr>
          <w:rtl/>
        </w:rPr>
        <w:t xml:space="preserve"> </w:t>
      </w:r>
      <w:bookmarkStart w:id="17174" w:name="_ETM_Q78_711744"/>
      <w:bookmarkEnd w:id="17174"/>
      <w:r>
        <w:rPr>
          <w:rFonts w:hint="cs"/>
          <w:rtl/>
        </w:rPr>
        <w:t>1.5%</w:t>
      </w:r>
      <w:r>
        <w:rPr>
          <w:rtl/>
        </w:rPr>
        <w:t xml:space="preserve">. </w:t>
      </w:r>
      <w:bookmarkStart w:id="17175" w:name="_ETM_Q78_717119"/>
      <w:bookmarkEnd w:id="17175"/>
      <w:r>
        <w:rPr>
          <w:rtl/>
        </w:rPr>
        <w:t>לא יהיה מס</w:t>
      </w:r>
      <w:r>
        <w:rPr>
          <w:rFonts w:hint="cs"/>
          <w:rtl/>
        </w:rPr>
        <w:t>.</w:t>
      </w:r>
      <w:r>
        <w:rPr>
          <w:rtl/>
        </w:rPr>
        <w:t xml:space="preserve"> בעל קרקע פרטית </w:t>
      </w:r>
      <w:bookmarkStart w:id="17176" w:name="_ETM_Q78_721669"/>
      <w:bookmarkEnd w:id="17176"/>
      <w:r>
        <w:rPr>
          <w:rtl/>
        </w:rPr>
        <w:t>ש</w:t>
      </w:r>
      <w:r>
        <w:rPr>
          <w:rFonts w:hint="cs"/>
          <w:rtl/>
        </w:rPr>
        <w:t>ה</w:t>
      </w:r>
      <w:r>
        <w:rPr>
          <w:rtl/>
        </w:rPr>
        <w:t>קרקע שלו לא מני</w:t>
      </w:r>
      <w:r>
        <w:rPr>
          <w:rFonts w:hint="cs"/>
          <w:rtl/>
        </w:rPr>
        <w:t>ב</w:t>
      </w:r>
      <w:r>
        <w:rPr>
          <w:rtl/>
        </w:rPr>
        <w:t>ה לו שום דבר</w:t>
      </w:r>
      <w:r>
        <w:rPr>
          <w:rFonts w:hint="cs"/>
          <w:rtl/>
        </w:rPr>
        <w:t>,</w:t>
      </w:r>
      <w:r w:rsidRPr="00032230">
        <w:rPr>
          <w:rtl/>
        </w:rPr>
        <w:t xml:space="preserve"> </w:t>
      </w:r>
      <w:r>
        <w:rPr>
          <w:rtl/>
        </w:rPr>
        <w:t xml:space="preserve">לא ישלם. הרי </w:t>
      </w:r>
      <w:r>
        <w:rPr>
          <w:rFonts w:hint="cs"/>
          <w:rtl/>
        </w:rPr>
        <w:t xml:space="preserve">אתה </w:t>
      </w:r>
      <w:r>
        <w:rPr>
          <w:rtl/>
        </w:rPr>
        <w:t xml:space="preserve">משלם </w:t>
      </w:r>
      <w:bookmarkStart w:id="17177" w:name="_ETM_Q78_725676"/>
      <w:bookmarkEnd w:id="17177"/>
      <w:r>
        <w:rPr>
          <w:rtl/>
        </w:rPr>
        <w:t xml:space="preserve">מס </w:t>
      </w:r>
      <w:r>
        <w:rPr>
          <w:rFonts w:hint="cs"/>
          <w:rtl/>
        </w:rPr>
        <w:t>מ</w:t>
      </w:r>
      <w:r>
        <w:rPr>
          <w:rtl/>
        </w:rPr>
        <w:t>מה שהוא מכניס</w:t>
      </w:r>
      <w:r>
        <w:rPr>
          <w:rFonts w:hint="cs"/>
          <w:rtl/>
        </w:rPr>
        <w:t xml:space="preserve">, 1.5% </w:t>
      </w:r>
      <w:r>
        <w:rPr>
          <w:rtl/>
        </w:rPr>
        <w:t xml:space="preserve">על קרקע פרטית </w:t>
      </w:r>
      <w:bookmarkStart w:id="17178" w:name="_ETM_Q78_729684"/>
      <w:bookmarkEnd w:id="17178"/>
      <w:r>
        <w:rPr>
          <w:rtl/>
        </w:rPr>
        <w:t>שאתה יכול לבנות עליה</w:t>
      </w:r>
      <w:r>
        <w:rPr>
          <w:rFonts w:hint="cs"/>
          <w:rtl/>
        </w:rPr>
        <w:t>,</w:t>
      </w:r>
      <w:r>
        <w:rPr>
          <w:rtl/>
        </w:rPr>
        <w:t xml:space="preserve"> ולא בנית. </w:t>
      </w:r>
    </w:p>
    <w:p w:rsidR="008C5912" w:rsidRDefault="008C5912" w:rsidP="000A78AB">
      <w:pPr>
        <w:rPr>
          <w:rtl/>
        </w:rPr>
      </w:pPr>
    </w:p>
    <w:p w:rsidR="008C5912" w:rsidRDefault="008C5912" w:rsidP="000A78AB">
      <w:pPr>
        <w:pStyle w:val="af5"/>
        <w:keepNext/>
        <w:rPr>
          <w:rtl/>
        </w:rPr>
      </w:pPr>
      <w:bookmarkStart w:id="17179" w:name="ET_interruption_5084_14"/>
      <w:r w:rsidRPr="00213913">
        <w:rPr>
          <w:rStyle w:val="TagStyle"/>
          <w:rtl/>
        </w:rPr>
        <w:t xml:space="preserve">&lt;&lt; קריאה &gt;&gt; </w:t>
      </w:r>
      <w:r>
        <w:rPr>
          <w:rtl/>
        </w:rPr>
        <w:t>מיקי לוי (יש עתיד):</w:t>
      </w:r>
      <w:r w:rsidRPr="00213913">
        <w:rPr>
          <w:rStyle w:val="TagStyle"/>
          <w:rtl/>
        </w:rPr>
        <w:t xml:space="preserve"> &lt;&lt; קריאה &gt;&gt;</w:t>
      </w:r>
      <w:r>
        <w:rPr>
          <w:rtl/>
        </w:rPr>
        <w:t xml:space="preserve">   </w:t>
      </w:r>
      <w:bookmarkEnd w:id="17179"/>
    </w:p>
    <w:p w:rsidR="008C5912" w:rsidRDefault="008C5912" w:rsidP="000A78AB">
      <w:pPr>
        <w:pStyle w:val="KeepWithNext"/>
        <w:rPr>
          <w:rtl/>
        </w:rPr>
      </w:pPr>
    </w:p>
    <w:p w:rsidR="008C5912" w:rsidRDefault="008C5912" w:rsidP="000A78AB">
      <w:pPr>
        <w:rPr>
          <w:rtl/>
        </w:rPr>
      </w:pPr>
      <w:r>
        <w:rPr>
          <w:rFonts w:hint="cs"/>
          <w:rtl/>
        </w:rPr>
        <w:t>כי אין רישיונות, כי יש בעיות, כי אין תשתיות. מה הוא אשם?</w:t>
      </w:r>
    </w:p>
    <w:p w:rsidR="008C5912" w:rsidRDefault="008C5912" w:rsidP="000A78AB">
      <w:pPr>
        <w:rPr>
          <w:rtl/>
        </w:rPr>
      </w:pPr>
    </w:p>
    <w:p w:rsidR="008C5912" w:rsidRDefault="008C5912" w:rsidP="000A78AB">
      <w:pPr>
        <w:pStyle w:val="-"/>
        <w:keepNext/>
        <w:rPr>
          <w:rtl/>
        </w:rPr>
      </w:pPr>
      <w:bookmarkStart w:id="17180" w:name="ET_speakercontinue_4674_15"/>
      <w:r w:rsidRPr="00213913">
        <w:rPr>
          <w:rStyle w:val="TagStyle"/>
          <w:rtl/>
        </w:rPr>
        <w:t xml:space="preserve"> &lt;&lt; דובר_המשך &gt;&gt; </w:t>
      </w:r>
      <w:r>
        <w:rPr>
          <w:rtl/>
        </w:rPr>
        <w:t>חמד עמאר (ישראל ביתנו):</w:t>
      </w:r>
      <w:r w:rsidRPr="00213913">
        <w:rPr>
          <w:rStyle w:val="TagStyle"/>
          <w:rtl/>
        </w:rPr>
        <w:t xml:space="preserve"> &lt;&lt; דובר_המשך &gt;&gt;</w:t>
      </w:r>
      <w:r>
        <w:rPr>
          <w:rtl/>
        </w:rPr>
        <w:t xml:space="preserve">   </w:t>
      </w:r>
      <w:bookmarkEnd w:id="17180"/>
    </w:p>
    <w:p w:rsidR="008C5912" w:rsidRDefault="008C5912" w:rsidP="000A78AB">
      <w:pPr>
        <w:pStyle w:val="KeepWithNext"/>
        <w:rPr>
          <w:rtl/>
        </w:rPr>
      </w:pPr>
    </w:p>
    <w:p w:rsidR="008C5912" w:rsidRDefault="008C5912" w:rsidP="000A78AB">
      <w:pPr>
        <w:rPr>
          <w:rtl/>
          <w:lang w:eastAsia="he-IL"/>
        </w:rPr>
      </w:pPr>
      <w:r>
        <w:rPr>
          <w:rFonts w:hint="cs"/>
          <w:rtl/>
        </w:rPr>
        <w:t>אתה</w:t>
      </w:r>
      <w:bookmarkStart w:id="17181" w:name="_ETM_Q78_733692"/>
      <w:bookmarkStart w:id="17182" w:name="_ETM_Q78_738830"/>
      <w:bookmarkEnd w:id="17181"/>
      <w:bookmarkEnd w:id="17182"/>
      <w:r>
        <w:rPr>
          <w:rtl/>
        </w:rPr>
        <w:t xml:space="preserve"> לא יכול</w:t>
      </w:r>
      <w:r>
        <w:rPr>
          <w:rFonts w:hint="cs"/>
          <w:rtl/>
        </w:rPr>
        <w:t>.</w:t>
      </w:r>
      <w:r>
        <w:rPr>
          <w:rtl/>
        </w:rPr>
        <w:t xml:space="preserve"> אין דבר כזה</w:t>
      </w:r>
      <w:r>
        <w:rPr>
          <w:rFonts w:hint="cs"/>
          <w:rtl/>
        </w:rPr>
        <w:t>.</w:t>
      </w:r>
      <w:r>
        <w:rPr>
          <w:rtl/>
        </w:rPr>
        <w:t xml:space="preserve"> אין חיה </w:t>
      </w:r>
      <w:bookmarkStart w:id="17183" w:name="_ETM_Q78_743157"/>
      <w:bookmarkEnd w:id="17183"/>
      <w:r>
        <w:rPr>
          <w:rtl/>
        </w:rPr>
        <w:t xml:space="preserve">כזאת. לכן אנחנו בוועדת הכספים, אני חושב שיש לנו רוב </w:t>
      </w:r>
      <w:bookmarkStart w:id="17184" w:name="_ETM_Q78_747485"/>
      <w:bookmarkEnd w:id="17184"/>
      <w:r>
        <w:rPr>
          <w:rtl/>
        </w:rPr>
        <w:t>מוחץ להוריד את הצעת החוק הזאת מסדר</w:t>
      </w:r>
      <w:r>
        <w:rPr>
          <w:rFonts w:hint="cs"/>
          <w:rtl/>
        </w:rPr>
        <w:t>-</w:t>
      </w:r>
      <w:r>
        <w:rPr>
          <w:rtl/>
        </w:rPr>
        <w:t xml:space="preserve">היום. לא יהיה </w:t>
      </w:r>
      <w:bookmarkStart w:id="17185" w:name="_ETM_Q78_751812"/>
      <w:bookmarkEnd w:id="17185"/>
      <w:r>
        <w:rPr>
          <w:rtl/>
        </w:rPr>
        <w:t>חוק כזה</w:t>
      </w:r>
      <w:r>
        <w:rPr>
          <w:rFonts w:hint="cs"/>
          <w:rtl/>
        </w:rPr>
        <w:t>.</w:t>
      </w:r>
      <w:bookmarkStart w:id="17186" w:name="_ETM_Q78_756317"/>
      <w:bookmarkStart w:id="17187" w:name="_ETM_Q78_756416"/>
      <w:bookmarkStart w:id="17188" w:name="TOR_Q79"/>
      <w:bookmarkEnd w:id="17186"/>
      <w:bookmarkEnd w:id="17187"/>
      <w:bookmarkEnd w:id="17188"/>
      <w:r>
        <w:rPr>
          <w:rFonts w:hint="cs"/>
          <w:rtl/>
          <w:lang w:eastAsia="he-IL"/>
        </w:rPr>
        <w:t xml:space="preserve"> אני רוצה להרגיע את כולם. ועדת הכספים, בסופו של דבר יגיע אליה החוק להכנה לקריאה שנייה ושלישית, ושם </w:t>
      </w:r>
      <w:bookmarkStart w:id="17189" w:name="_ETM_Q79_169429"/>
      <w:bookmarkEnd w:id="17189"/>
      <w:r>
        <w:rPr>
          <w:rFonts w:hint="cs"/>
          <w:rtl/>
          <w:lang w:eastAsia="he-IL"/>
        </w:rPr>
        <w:t xml:space="preserve">נוריד את הצעת החוק. </w:t>
      </w:r>
    </w:p>
    <w:p w:rsidR="008C5912" w:rsidRDefault="008C5912" w:rsidP="000A78AB">
      <w:pPr>
        <w:rPr>
          <w:rtl/>
          <w:lang w:eastAsia="he-IL"/>
        </w:rPr>
      </w:pPr>
    </w:p>
    <w:p w:rsidR="008C5912" w:rsidRDefault="008C5912" w:rsidP="000A78AB">
      <w:pPr>
        <w:pStyle w:val="af5"/>
        <w:rPr>
          <w:rtl/>
        </w:rPr>
      </w:pPr>
      <w:r w:rsidRPr="003B2450">
        <w:rPr>
          <w:rStyle w:val="TagStyle"/>
          <w:rtl/>
        </w:rPr>
        <w:t xml:space="preserve">&lt;&lt; קריאה &gt;&gt; </w:t>
      </w:r>
      <w:r>
        <w:rPr>
          <w:rtl/>
        </w:rPr>
        <w:t>ולדימיר בליאק (יש עתיד):</w:t>
      </w:r>
      <w:r w:rsidRPr="003B2450">
        <w:rPr>
          <w:rStyle w:val="TagStyle"/>
          <w:rtl/>
        </w:rPr>
        <w:t xml:space="preserve"> &lt;&lt; קריאה &gt;&gt;</w:t>
      </w:r>
      <w:r>
        <w:rPr>
          <w:rtl/>
        </w:rPr>
        <w:t xml:space="preserve">  </w:t>
      </w:r>
    </w:p>
    <w:p w:rsidR="008C5912" w:rsidRDefault="008C5912" w:rsidP="000A78AB">
      <w:pPr>
        <w:rPr>
          <w:rtl/>
          <w:lang w:eastAsia="he-IL"/>
        </w:rPr>
      </w:pPr>
    </w:p>
    <w:p w:rsidR="008C5912" w:rsidRDefault="008C5912" w:rsidP="000A78AB">
      <w:pPr>
        <w:rPr>
          <w:rtl/>
          <w:lang w:eastAsia="he-IL"/>
        </w:rPr>
      </w:pPr>
      <w:r>
        <w:rPr>
          <w:rFonts w:hint="cs"/>
          <w:rtl/>
          <w:lang w:eastAsia="he-IL"/>
        </w:rPr>
        <w:t xml:space="preserve">אולי - - - ועדה מיוחדת. </w:t>
      </w:r>
    </w:p>
    <w:p w:rsidR="008C5912" w:rsidRDefault="008C5912" w:rsidP="000A78AB">
      <w:pPr>
        <w:rPr>
          <w:rtl/>
          <w:lang w:eastAsia="he-IL"/>
        </w:rPr>
      </w:pPr>
    </w:p>
    <w:p w:rsidR="008C5912" w:rsidRDefault="008C5912" w:rsidP="000A78AB">
      <w:pPr>
        <w:pStyle w:val="-"/>
        <w:rPr>
          <w:rtl/>
        </w:rPr>
      </w:pPr>
      <w:bookmarkStart w:id="17190" w:name="ET_speakercontinue_4674_26"/>
      <w:r w:rsidRPr="00E94B94">
        <w:rPr>
          <w:rStyle w:val="TagStyle"/>
          <w:rtl/>
        </w:rPr>
        <w:t xml:space="preserve"> &lt;&lt; דובר_המשך &gt;&gt;</w:t>
      </w:r>
      <w:r w:rsidRPr="00C31693">
        <w:rPr>
          <w:rStyle w:val="TagStyle"/>
          <w:rtl/>
        </w:rPr>
        <w:t xml:space="preserve"> </w:t>
      </w:r>
      <w:r>
        <w:rPr>
          <w:rtl/>
        </w:rPr>
        <w:t>חמד עמאר (ישראל ביתנו):</w:t>
      </w:r>
      <w:r w:rsidRPr="00C31693">
        <w:rPr>
          <w:rStyle w:val="TagStyle"/>
          <w:rtl/>
        </w:rPr>
        <w:t xml:space="preserve"> </w:t>
      </w:r>
      <w:r w:rsidRPr="00E94B94">
        <w:rPr>
          <w:rStyle w:val="TagStyle"/>
          <w:rtl/>
        </w:rPr>
        <w:t>&lt;&lt; דובר_המשך &gt;&gt;</w:t>
      </w:r>
      <w:bookmarkEnd w:id="17190"/>
      <w:r w:rsidRPr="00E94B94">
        <w:rPr>
          <w:rStyle w:val="TagStyle"/>
          <w:rtl/>
        </w:rPr>
        <w:t xml:space="preserve"> </w:t>
      </w:r>
      <w:r>
        <w:rPr>
          <w:rtl/>
        </w:rPr>
        <w:t xml:space="preserve">   </w:t>
      </w:r>
    </w:p>
    <w:p w:rsidR="008C5912" w:rsidRPr="00E94B94" w:rsidRDefault="008C5912" w:rsidP="000A78AB">
      <w:pPr>
        <w:rPr>
          <w:rtl/>
          <w:lang w:eastAsia="he-IL"/>
        </w:rPr>
      </w:pPr>
    </w:p>
    <w:p w:rsidR="008C5912" w:rsidRDefault="008C5912" w:rsidP="000A78AB">
      <w:pPr>
        <w:rPr>
          <w:rtl/>
          <w:lang w:eastAsia="he-IL"/>
        </w:rPr>
      </w:pPr>
      <w:r>
        <w:rPr>
          <w:rFonts w:hint="cs"/>
          <w:rtl/>
          <w:lang w:eastAsia="he-IL"/>
        </w:rPr>
        <w:t xml:space="preserve">הרי ניסו להביא את זה פעם אחת, ניסו להביא את זה פעם </w:t>
      </w:r>
      <w:bookmarkStart w:id="17191" w:name="_ETM_Q79_172957"/>
      <w:bookmarkEnd w:id="17191"/>
      <w:r>
        <w:rPr>
          <w:rFonts w:hint="cs"/>
          <w:rtl/>
          <w:lang w:eastAsia="he-IL"/>
        </w:rPr>
        <w:t>שנייה, ועכשיו מנסים להביא את זה עוד פעם, ותמיד הצלחנו להוריד את זה בוועדה.</w:t>
      </w:r>
    </w:p>
    <w:p w:rsidR="008C5912" w:rsidRDefault="008C5912" w:rsidP="000A78AB">
      <w:pPr>
        <w:rPr>
          <w:rtl/>
          <w:lang w:eastAsia="he-IL"/>
        </w:rPr>
      </w:pPr>
      <w:bookmarkStart w:id="17192" w:name="_ETM_Q79_184445"/>
      <w:bookmarkStart w:id="17193" w:name="_ETM_Q79_184505"/>
      <w:bookmarkEnd w:id="17192"/>
      <w:bookmarkEnd w:id="17193"/>
    </w:p>
    <w:p w:rsidR="008C5912" w:rsidRDefault="008C5912" w:rsidP="000A78AB">
      <w:pPr>
        <w:pStyle w:val="af6"/>
        <w:keepNext/>
        <w:rPr>
          <w:rtl/>
        </w:rPr>
      </w:pPr>
      <w:r w:rsidRPr="003B2450">
        <w:rPr>
          <w:rStyle w:val="TagStyle"/>
          <w:rtl/>
        </w:rPr>
        <w:t xml:space="preserve"> &lt;&lt; יור &gt;&gt; </w:t>
      </w:r>
      <w:r>
        <w:rPr>
          <w:rtl/>
        </w:rPr>
        <w:t>היו"ר יעקב מרגי:</w:t>
      </w:r>
      <w:r w:rsidRPr="003B2450">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bookmarkStart w:id="17194" w:name="_ETM_Q79_187610"/>
      <w:bookmarkEnd w:id="17194"/>
      <w:r>
        <w:rPr>
          <w:rFonts w:hint="cs"/>
          <w:rtl/>
          <w:lang w:eastAsia="he-IL"/>
        </w:rPr>
        <w:t xml:space="preserve">ולדי, איך הגדירו את המס </w:t>
      </w:r>
      <w:bookmarkStart w:id="17195" w:name="_ETM_Q79_188201"/>
      <w:bookmarkEnd w:id="17195"/>
      <w:r>
        <w:rPr>
          <w:rFonts w:hint="cs"/>
          <w:rtl/>
          <w:lang w:eastAsia="he-IL"/>
        </w:rPr>
        <w:t>הזה של 1.5%, מה שרוצים להטיל, על קרקע לא - - -</w:t>
      </w:r>
      <w:bookmarkStart w:id="17196" w:name="_ETM_Q79_193254"/>
      <w:bookmarkEnd w:id="17196"/>
    </w:p>
    <w:p w:rsidR="008C5912" w:rsidRDefault="008C5912" w:rsidP="000A78AB">
      <w:pPr>
        <w:rPr>
          <w:rtl/>
          <w:lang w:eastAsia="he-IL"/>
        </w:rPr>
      </w:pPr>
      <w:bookmarkStart w:id="17197" w:name="_ETM_Q79_193308"/>
      <w:bookmarkEnd w:id="17197"/>
    </w:p>
    <w:p w:rsidR="008C5912" w:rsidRDefault="008C5912" w:rsidP="000A78AB">
      <w:pPr>
        <w:pStyle w:val="af5"/>
        <w:keepNext/>
        <w:rPr>
          <w:rtl/>
        </w:rPr>
      </w:pPr>
      <w:bookmarkStart w:id="17198" w:name="ET_interruption_6127_21"/>
      <w:r w:rsidRPr="003B2450">
        <w:rPr>
          <w:rStyle w:val="TagStyle"/>
          <w:rtl/>
        </w:rPr>
        <w:t xml:space="preserve"> &lt;&lt; קריאה &gt;&gt; </w:t>
      </w:r>
      <w:r>
        <w:rPr>
          <w:rtl/>
        </w:rPr>
        <w:t>ולדימיר בליאק (יש עתיד):</w:t>
      </w:r>
      <w:r w:rsidRPr="003B2450">
        <w:rPr>
          <w:rStyle w:val="TagStyle"/>
          <w:rtl/>
        </w:rPr>
        <w:t xml:space="preserve"> &lt;&lt; קריאה &gt;&gt;</w:t>
      </w:r>
      <w:r>
        <w:rPr>
          <w:rtl/>
        </w:rPr>
        <w:t xml:space="preserve">   </w:t>
      </w:r>
      <w:bookmarkEnd w:id="17198"/>
    </w:p>
    <w:p w:rsidR="008C5912" w:rsidRDefault="008C5912" w:rsidP="000A78AB">
      <w:pPr>
        <w:pStyle w:val="KeepWithNext"/>
        <w:rPr>
          <w:rtl/>
          <w:lang w:eastAsia="he-IL"/>
        </w:rPr>
      </w:pPr>
    </w:p>
    <w:p w:rsidR="008C5912" w:rsidRDefault="008C5912" w:rsidP="000A78AB">
      <w:pPr>
        <w:rPr>
          <w:rtl/>
          <w:lang w:eastAsia="he-IL"/>
        </w:rPr>
      </w:pPr>
      <w:bookmarkStart w:id="17199" w:name="_ETM_Q79_196786"/>
      <w:bookmarkEnd w:id="17199"/>
      <w:r>
        <w:rPr>
          <w:rFonts w:hint="cs"/>
          <w:rtl/>
          <w:lang w:eastAsia="he-IL"/>
        </w:rPr>
        <w:t xml:space="preserve">מס על הקרקעות </w:t>
      </w:r>
      <w:bookmarkStart w:id="17200" w:name="_ETM_Q79_195814"/>
      <w:bookmarkEnd w:id="17200"/>
      <w:r>
        <w:rPr>
          <w:rFonts w:hint="cs"/>
          <w:rtl/>
          <w:lang w:eastAsia="he-IL"/>
        </w:rPr>
        <w:t>הפנויות. אני לא זוכר את השם הרשמי.</w:t>
      </w:r>
    </w:p>
    <w:p w:rsidR="008C5912" w:rsidRDefault="008C5912" w:rsidP="000A78AB">
      <w:pPr>
        <w:ind w:firstLine="0"/>
        <w:rPr>
          <w:rtl/>
          <w:lang w:eastAsia="he-IL"/>
        </w:rPr>
      </w:pPr>
    </w:p>
    <w:p w:rsidR="008C5912" w:rsidRDefault="008C5912" w:rsidP="000A78AB">
      <w:pPr>
        <w:pStyle w:val="af5"/>
        <w:keepNext/>
        <w:rPr>
          <w:rtl/>
        </w:rPr>
      </w:pPr>
      <w:bookmarkStart w:id="17201" w:name="ET_interruption_קר_אה_27"/>
      <w:r w:rsidRPr="00E94B94">
        <w:rPr>
          <w:rStyle w:val="TagStyle"/>
          <w:rtl/>
        </w:rPr>
        <w:t xml:space="preserve"> &lt;&lt; קריאה &gt;&gt; </w:t>
      </w:r>
      <w:r>
        <w:rPr>
          <w:rtl/>
        </w:rPr>
        <w:t>קריאה:</w:t>
      </w:r>
      <w:r w:rsidRPr="00E94B94">
        <w:rPr>
          <w:rStyle w:val="TagStyle"/>
          <w:rtl/>
        </w:rPr>
        <w:t xml:space="preserve"> &lt;&lt; קריאה &gt;&gt;</w:t>
      </w:r>
      <w:r>
        <w:rPr>
          <w:rtl/>
        </w:rPr>
        <w:t xml:space="preserve">   </w:t>
      </w:r>
      <w:bookmarkEnd w:id="17201"/>
    </w:p>
    <w:p w:rsidR="008C5912" w:rsidRDefault="008C5912" w:rsidP="000A78AB">
      <w:pPr>
        <w:pStyle w:val="KeepWithNext"/>
        <w:rPr>
          <w:rtl/>
          <w:lang w:eastAsia="he-IL"/>
        </w:rPr>
      </w:pPr>
    </w:p>
    <w:p w:rsidR="008C5912" w:rsidRPr="00E94B94" w:rsidRDefault="008C5912" w:rsidP="000A78AB">
      <w:pPr>
        <w:rPr>
          <w:rtl/>
          <w:lang w:eastAsia="he-IL"/>
        </w:rPr>
      </w:pPr>
      <w:r>
        <w:rPr>
          <w:rFonts w:hint="cs"/>
          <w:rtl/>
          <w:lang w:eastAsia="he-IL"/>
        </w:rPr>
        <w:t xml:space="preserve">- - - </w:t>
      </w:r>
    </w:p>
    <w:p w:rsidR="008C5912" w:rsidRDefault="008C5912" w:rsidP="000A78AB">
      <w:pPr>
        <w:rPr>
          <w:rtl/>
          <w:lang w:eastAsia="he-IL"/>
        </w:rPr>
      </w:pPr>
    </w:p>
    <w:p w:rsidR="008C5912" w:rsidRDefault="008C5912" w:rsidP="000A78AB">
      <w:pPr>
        <w:pStyle w:val="-"/>
        <w:keepNext/>
        <w:rPr>
          <w:rtl/>
        </w:rPr>
      </w:pPr>
      <w:bookmarkStart w:id="17202" w:name="ET_speakercontinue_4674_7"/>
      <w:r w:rsidRPr="00C31693">
        <w:rPr>
          <w:rStyle w:val="TagStyle"/>
          <w:rtl/>
        </w:rPr>
        <w:t xml:space="preserve"> &lt;&lt; דובר_המשך &gt;&gt; </w:t>
      </w:r>
      <w:r>
        <w:rPr>
          <w:rtl/>
        </w:rPr>
        <w:t>חמד עמאר (ישראל ביתנו):</w:t>
      </w:r>
      <w:r w:rsidRPr="00C31693">
        <w:rPr>
          <w:rStyle w:val="TagStyle"/>
          <w:rtl/>
        </w:rPr>
        <w:t xml:space="preserve"> &lt;&lt; דובר_המשך &gt;&gt;</w:t>
      </w:r>
      <w:r>
        <w:rPr>
          <w:rtl/>
        </w:rPr>
        <w:t xml:space="preserve">   </w:t>
      </w:r>
      <w:bookmarkEnd w:id="17202"/>
    </w:p>
    <w:p w:rsidR="008C5912" w:rsidRDefault="008C5912" w:rsidP="000A78AB">
      <w:pPr>
        <w:rPr>
          <w:rtl/>
          <w:lang w:eastAsia="he-IL"/>
        </w:rPr>
      </w:pPr>
      <w:bookmarkStart w:id="17203" w:name="_ETM_Q79_193909"/>
      <w:bookmarkEnd w:id="17203"/>
    </w:p>
    <w:p w:rsidR="008C5912" w:rsidRDefault="008C5912" w:rsidP="000A78AB">
      <w:pPr>
        <w:rPr>
          <w:rtl/>
          <w:lang w:eastAsia="he-IL"/>
        </w:rPr>
      </w:pPr>
      <w:r>
        <w:rPr>
          <w:rtl/>
          <w:lang w:eastAsia="he-IL"/>
        </w:rPr>
        <w:t xml:space="preserve">לא, לא. </w:t>
      </w:r>
      <w:r>
        <w:rPr>
          <w:rFonts w:hint="cs"/>
          <w:rtl/>
          <w:lang w:eastAsia="he-IL"/>
        </w:rPr>
        <w:t xml:space="preserve">ככה נקרא המס, </w:t>
      </w:r>
      <w:r>
        <w:rPr>
          <w:rtl/>
          <w:lang w:eastAsia="he-IL"/>
        </w:rPr>
        <w:t>מס על קרקעות</w:t>
      </w:r>
      <w:r>
        <w:rPr>
          <w:rFonts w:hint="cs"/>
          <w:rtl/>
          <w:lang w:eastAsia="he-IL"/>
        </w:rPr>
        <w:t xml:space="preserve"> - - </w:t>
      </w:r>
      <w:bookmarkStart w:id="17204" w:name="_ETM_Q79_203955"/>
      <w:bookmarkEnd w:id="17204"/>
      <w:r>
        <w:rPr>
          <w:rFonts w:hint="cs"/>
          <w:rtl/>
          <w:lang w:eastAsia="he-IL"/>
        </w:rPr>
        <w:t>-</w:t>
      </w:r>
    </w:p>
    <w:p w:rsidR="008C5912" w:rsidRDefault="008C5912" w:rsidP="000A78AB">
      <w:pPr>
        <w:rPr>
          <w:rtl/>
          <w:lang w:eastAsia="he-IL"/>
        </w:rPr>
      </w:pPr>
      <w:bookmarkStart w:id="17205" w:name="_ETM_Q79_204588"/>
      <w:bookmarkStart w:id="17206" w:name="_ETM_Q79_204664"/>
      <w:bookmarkEnd w:id="17205"/>
      <w:bookmarkEnd w:id="17206"/>
    </w:p>
    <w:p w:rsidR="008C5912" w:rsidRDefault="008C5912" w:rsidP="000A78AB">
      <w:pPr>
        <w:pStyle w:val="af6"/>
        <w:keepNext/>
        <w:rPr>
          <w:rtl/>
        </w:rPr>
      </w:pPr>
      <w:r w:rsidRPr="003B2450">
        <w:rPr>
          <w:rStyle w:val="TagStyle"/>
          <w:rtl/>
        </w:rPr>
        <w:t xml:space="preserve"> &lt;&lt; יור &gt;&gt; </w:t>
      </w:r>
      <w:r>
        <w:rPr>
          <w:rtl/>
        </w:rPr>
        <w:t>היו"ר יעקב מרגי:</w:t>
      </w:r>
      <w:r w:rsidRPr="003B2450">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נא לסיים, אדוני.</w:t>
      </w:r>
    </w:p>
    <w:p w:rsidR="008C5912" w:rsidRDefault="008C5912" w:rsidP="000A78AB">
      <w:pPr>
        <w:rPr>
          <w:rtl/>
          <w:lang w:eastAsia="he-IL"/>
        </w:rPr>
      </w:pPr>
    </w:p>
    <w:p w:rsidR="008C5912" w:rsidRDefault="008C5912" w:rsidP="000A78AB">
      <w:pPr>
        <w:pStyle w:val="-"/>
        <w:keepNext/>
        <w:rPr>
          <w:rtl/>
        </w:rPr>
      </w:pPr>
      <w:r w:rsidRPr="00C31693">
        <w:rPr>
          <w:rStyle w:val="TagStyle"/>
          <w:rtl/>
        </w:rPr>
        <w:t xml:space="preserve">&lt;&lt; דובר_המשך &gt;&gt; </w:t>
      </w:r>
      <w:r>
        <w:rPr>
          <w:rtl/>
        </w:rPr>
        <w:t>חמד עמאר (ישראל ביתנו):</w:t>
      </w:r>
      <w:r w:rsidRPr="00C31693">
        <w:rPr>
          <w:rStyle w:val="TagStyle"/>
          <w:rtl/>
        </w:rPr>
        <w:t xml:space="preserve"> &lt;&lt; דובר_המשך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bookmarkStart w:id="17207" w:name="_ETM_Q79_204765"/>
      <w:bookmarkStart w:id="17208" w:name="_ETM_Q79_204840"/>
      <w:bookmarkStart w:id="17209" w:name="_ETM_Q79_204942"/>
      <w:bookmarkStart w:id="17210" w:name="_ETM_Q79_203840"/>
      <w:bookmarkEnd w:id="17207"/>
      <w:bookmarkEnd w:id="17208"/>
      <w:bookmarkEnd w:id="17209"/>
      <w:bookmarkEnd w:id="17210"/>
      <w:r>
        <w:rPr>
          <w:rtl/>
          <w:lang w:eastAsia="he-IL"/>
        </w:rPr>
        <w:t>אני אומר לך, אדוני היושב</w:t>
      </w:r>
      <w:r>
        <w:rPr>
          <w:rFonts w:hint="cs"/>
          <w:rtl/>
          <w:lang w:eastAsia="he-IL"/>
        </w:rPr>
        <w:t>-</w:t>
      </w:r>
      <w:r>
        <w:rPr>
          <w:rtl/>
          <w:lang w:eastAsia="he-IL"/>
        </w:rPr>
        <w:t xml:space="preserve">ראש, לא </w:t>
      </w:r>
      <w:bookmarkStart w:id="17211" w:name="_ETM_Q79_206270"/>
      <w:bookmarkEnd w:id="17211"/>
      <w:r>
        <w:rPr>
          <w:rtl/>
          <w:lang w:eastAsia="he-IL"/>
        </w:rPr>
        <w:t xml:space="preserve">צריך לזלזל. </w:t>
      </w:r>
      <w:bookmarkStart w:id="17212" w:name="_ETM_Q79_209120"/>
      <w:bookmarkEnd w:id="17212"/>
      <w:r>
        <w:rPr>
          <w:rtl/>
          <w:lang w:eastAsia="he-IL"/>
        </w:rPr>
        <w:t>אסור לזלזל. צריך להגיד לאנשים את האמת</w:t>
      </w:r>
      <w:r>
        <w:rPr>
          <w:rFonts w:hint="cs"/>
          <w:rtl/>
          <w:lang w:eastAsia="he-IL"/>
        </w:rPr>
        <w:t>,</w:t>
      </w:r>
      <w:r>
        <w:rPr>
          <w:rtl/>
          <w:lang w:eastAsia="he-IL"/>
        </w:rPr>
        <w:t xml:space="preserve"> להסתכל לאנשים בעיניים</w:t>
      </w:r>
      <w:r>
        <w:rPr>
          <w:rFonts w:hint="cs"/>
          <w:rtl/>
          <w:lang w:eastAsia="he-IL"/>
        </w:rPr>
        <w:t xml:space="preserve"> - -</w:t>
      </w:r>
    </w:p>
    <w:p w:rsidR="008C5912" w:rsidRDefault="008C5912" w:rsidP="000A78AB">
      <w:pPr>
        <w:rPr>
          <w:rtl/>
          <w:lang w:eastAsia="he-IL"/>
        </w:rPr>
      </w:pPr>
    </w:p>
    <w:p w:rsidR="008C5912" w:rsidRDefault="008C5912" w:rsidP="000A78AB">
      <w:pPr>
        <w:pStyle w:val="af6"/>
        <w:keepNext/>
        <w:rPr>
          <w:rtl/>
        </w:rPr>
      </w:pPr>
      <w:r w:rsidRPr="003B2450">
        <w:rPr>
          <w:rStyle w:val="TagStyle"/>
          <w:rtl/>
        </w:rPr>
        <w:t xml:space="preserve"> &lt;&lt; יור &gt;&gt; </w:t>
      </w:r>
      <w:r>
        <w:rPr>
          <w:rtl/>
        </w:rPr>
        <w:t>היו"ר יעקב מרגי:</w:t>
      </w:r>
      <w:r w:rsidRPr="003B2450">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רק את האמת.</w:t>
      </w:r>
    </w:p>
    <w:p w:rsidR="008C5912" w:rsidRDefault="008C5912" w:rsidP="000A78AB">
      <w:pPr>
        <w:rPr>
          <w:rtl/>
          <w:lang w:eastAsia="he-IL"/>
        </w:rPr>
      </w:pPr>
    </w:p>
    <w:p w:rsidR="008C5912" w:rsidRDefault="008C5912" w:rsidP="000A78AB">
      <w:pPr>
        <w:pStyle w:val="-"/>
        <w:keepNext/>
        <w:rPr>
          <w:rtl/>
        </w:rPr>
      </w:pPr>
      <w:bookmarkStart w:id="17213" w:name="ET_speakercontinue_6127_25"/>
      <w:r w:rsidRPr="003B2450">
        <w:rPr>
          <w:rStyle w:val="TagStyle"/>
          <w:rtl/>
        </w:rPr>
        <w:t xml:space="preserve"> &lt;&lt; דובר_המשך &gt;&gt; </w:t>
      </w:r>
      <w:r>
        <w:rPr>
          <w:rtl/>
        </w:rPr>
        <w:t>ולדימיר בליאק (יש עתיד):</w:t>
      </w:r>
      <w:r w:rsidRPr="003B2450">
        <w:rPr>
          <w:rStyle w:val="TagStyle"/>
          <w:rtl/>
        </w:rPr>
        <w:t xml:space="preserve"> &lt;&lt; דובר_המשך &gt;&gt;</w:t>
      </w:r>
      <w:r>
        <w:rPr>
          <w:rtl/>
        </w:rPr>
        <w:t xml:space="preserve">   </w:t>
      </w:r>
      <w:bookmarkEnd w:id="17213"/>
    </w:p>
    <w:p w:rsidR="008C5912" w:rsidRDefault="008C5912" w:rsidP="000A78AB">
      <w:pPr>
        <w:pStyle w:val="KeepWithNext"/>
        <w:rPr>
          <w:rtl/>
          <w:lang w:eastAsia="he-IL"/>
        </w:rPr>
      </w:pPr>
    </w:p>
    <w:p w:rsidR="008C5912" w:rsidRDefault="008C5912" w:rsidP="000A78AB">
      <w:pPr>
        <w:rPr>
          <w:rtl/>
          <w:lang w:eastAsia="he-IL"/>
        </w:rPr>
      </w:pPr>
      <w:bookmarkStart w:id="17214" w:name="_ETM_Q79_212550"/>
      <w:bookmarkEnd w:id="17214"/>
      <w:r>
        <w:rPr>
          <w:rFonts w:hint="cs"/>
          <w:rtl/>
          <w:lang w:eastAsia="he-IL"/>
        </w:rPr>
        <w:t xml:space="preserve">- - </w:t>
      </w:r>
      <w:r>
        <w:rPr>
          <w:rtl/>
          <w:lang w:eastAsia="he-IL"/>
        </w:rPr>
        <w:t>להגיד להם</w:t>
      </w:r>
      <w:r>
        <w:rPr>
          <w:rFonts w:hint="cs"/>
          <w:rtl/>
          <w:lang w:eastAsia="he-IL"/>
        </w:rPr>
        <w:t>:</w:t>
      </w:r>
      <w:r>
        <w:rPr>
          <w:rtl/>
          <w:lang w:eastAsia="he-IL"/>
        </w:rPr>
        <w:t xml:space="preserve"> טעינו, הב</w:t>
      </w:r>
      <w:r>
        <w:rPr>
          <w:rFonts w:hint="cs"/>
          <w:rtl/>
          <w:lang w:eastAsia="he-IL"/>
        </w:rPr>
        <w:t>א</w:t>
      </w:r>
      <w:r>
        <w:rPr>
          <w:rtl/>
          <w:lang w:eastAsia="he-IL"/>
        </w:rPr>
        <w:t xml:space="preserve">נו הצעת חוק </w:t>
      </w:r>
      <w:bookmarkStart w:id="17215" w:name="_ETM_Q79_215979"/>
      <w:bookmarkEnd w:id="17215"/>
      <w:r>
        <w:rPr>
          <w:rtl/>
          <w:lang w:eastAsia="he-IL"/>
        </w:rPr>
        <w:t xml:space="preserve">שתפגע באזרחים, ואנחנו מורידים את הצעת החוק לכולם. לא יהיה </w:t>
      </w:r>
      <w:bookmarkStart w:id="17216" w:name="_ETM_Q79_219409"/>
      <w:bookmarkEnd w:id="17216"/>
      <w:r>
        <w:rPr>
          <w:rtl/>
          <w:lang w:eastAsia="he-IL"/>
        </w:rPr>
        <w:t xml:space="preserve">חוק כזה. </w:t>
      </w:r>
    </w:p>
    <w:p w:rsidR="008C5912" w:rsidRDefault="008C5912" w:rsidP="000A78AB">
      <w:pPr>
        <w:rPr>
          <w:rtl/>
          <w:lang w:eastAsia="he-IL"/>
        </w:rPr>
      </w:pPr>
      <w:bookmarkStart w:id="17217" w:name="_ETM_Q79_226178"/>
      <w:bookmarkStart w:id="17218" w:name="_ETM_Q79_226231"/>
      <w:bookmarkEnd w:id="17217"/>
      <w:bookmarkEnd w:id="17218"/>
    </w:p>
    <w:p w:rsidR="008C5912" w:rsidRDefault="008C5912" w:rsidP="000A78AB">
      <w:pPr>
        <w:pStyle w:val="af6"/>
        <w:keepNext/>
        <w:rPr>
          <w:rtl/>
        </w:rPr>
      </w:pPr>
      <w:r w:rsidRPr="003B2450">
        <w:rPr>
          <w:rStyle w:val="TagStyle"/>
          <w:rtl/>
        </w:rPr>
        <w:t xml:space="preserve"> &lt;&lt; יור &gt;&gt; </w:t>
      </w:r>
      <w:r>
        <w:rPr>
          <w:rtl/>
        </w:rPr>
        <w:t>היו"ר יעקב מרגי:</w:t>
      </w:r>
      <w:r w:rsidRPr="003B2450">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bookmarkStart w:id="17219" w:name="_ETM_Q79_226988"/>
      <w:bookmarkStart w:id="17220" w:name="_ETM_Q79_223400"/>
      <w:bookmarkEnd w:id="17219"/>
      <w:bookmarkEnd w:id="17220"/>
      <w:r>
        <w:rPr>
          <w:rFonts w:hint="cs"/>
          <w:rtl/>
          <w:lang w:eastAsia="he-IL"/>
        </w:rPr>
        <w:t xml:space="preserve">תודה. </w:t>
      </w:r>
      <w:r>
        <w:rPr>
          <w:rtl/>
          <w:lang w:eastAsia="he-IL"/>
        </w:rPr>
        <w:t>חברת הכנסת אורית פרקש</w:t>
      </w:r>
      <w:r>
        <w:rPr>
          <w:rFonts w:hint="cs"/>
          <w:rtl/>
          <w:lang w:eastAsia="he-IL"/>
        </w:rPr>
        <w:t xml:space="preserve"> </w:t>
      </w:r>
      <w:r>
        <w:rPr>
          <w:rtl/>
          <w:lang w:eastAsia="he-IL"/>
        </w:rPr>
        <w:t xml:space="preserve">הכהן, ואחריה </w:t>
      </w:r>
      <w:r>
        <w:rPr>
          <w:rFonts w:hint="cs"/>
          <w:rtl/>
          <w:lang w:eastAsia="he-IL"/>
        </w:rPr>
        <w:t xml:space="preserve">– </w:t>
      </w:r>
      <w:r>
        <w:rPr>
          <w:rtl/>
          <w:lang w:eastAsia="he-IL"/>
        </w:rPr>
        <w:t xml:space="preserve">חבר הכנסת רם בן </w:t>
      </w:r>
      <w:bookmarkStart w:id="17221" w:name="_ETM_Q79_226054"/>
      <w:bookmarkEnd w:id="17221"/>
      <w:r>
        <w:rPr>
          <w:rtl/>
          <w:lang w:eastAsia="he-IL"/>
        </w:rPr>
        <w:t>ברק.</w:t>
      </w:r>
    </w:p>
    <w:p w:rsidR="008C5912" w:rsidRDefault="008C5912" w:rsidP="000A78AB">
      <w:pPr>
        <w:rPr>
          <w:rtl/>
          <w:lang w:eastAsia="he-IL"/>
        </w:rPr>
      </w:pPr>
    </w:p>
    <w:p w:rsidR="008C5912" w:rsidRDefault="008C5912" w:rsidP="000A78AB">
      <w:pPr>
        <w:pStyle w:val="af5"/>
        <w:keepNext/>
        <w:rPr>
          <w:rtl/>
        </w:rPr>
      </w:pPr>
      <w:bookmarkStart w:id="17222" w:name="ET_interruption_6388_9"/>
      <w:r w:rsidRPr="00C31693">
        <w:rPr>
          <w:rStyle w:val="TagStyle"/>
          <w:rtl/>
        </w:rPr>
        <w:t xml:space="preserve">&lt;&lt; קריאה &gt;&gt; </w:t>
      </w:r>
      <w:r>
        <w:rPr>
          <w:rtl/>
        </w:rPr>
        <w:t>שר הנגב, הגליל והחוסן הלאומי יצחק שמעון וסרלאוף:</w:t>
      </w:r>
      <w:r w:rsidRPr="00C31693">
        <w:rPr>
          <w:rStyle w:val="TagStyle"/>
          <w:rtl/>
        </w:rPr>
        <w:t xml:space="preserve"> &lt;&lt; קריאה &gt;&gt;</w:t>
      </w:r>
      <w:r>
        <w:rPr>
          <w:rtl/>
        </w:rPr>
        <w:t xml:space="preserve">   </w:t>
      </w:r>
      <w:bookmarkEnd w:id="17222"/>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מס רכוש.</w:t>
      </w:r>
    </w:p>
    <w:p w:rsidR="008C5912" w:rsidRDefault="008C5912" w:rsidP="000A78AB">
      <w:pPr>
        <w:rPr>
          <w:rtl/>
          <w:lang w:eastAsia="he-IL"/>
        </w:rPr>
      </w:pPr>
    </w:p>
    <w:p w:rsidR="008C5912" w:rsidRDefault="008C5912" w:rsidP="000A78AB">
      <w:pPr>
        <w:pStyle w:val="af6"/>
        <w:keepNext/>
        <w:rPr>
          <w:rtl/>
        </w:rPr>
      </w:pPr>
      <w:r w:rsidRPr="003B2450">
        <w:rPr>
          <w:rStyle w:val="TagStyle"/>
          <w:rtl/>
        </w:rPr>
        <w:t xml:space="preserve"> &lt;&lt; יור &gt;&gt; </w:t>
      </w:r>
      <w:r>
        <w:rPr>
          <w:rtl/>
        </w:rPr>
        <w:t>היו"ר יעקב מרגי:</w:t>
      </w:r>
      <w:r w:rsidRPr="003B2450">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אה, זה הש</w:t>
      </w:r>
      <w:bookmarkStart w:id="17223" w:name="_ETM_Q79_236095"/>
      <w:bookmarkEnd w:id="17223"/>
      <w:r>
        <w:rPr>
          <w:rFonts w:hint="cs"/>
          <w:rtl/>
          <w:lang w:eastAsia="he-IL"/>
        </w:rPr>
        <w:t>ם המקורי?</w:t>
      </w:r>
      <w:bookmarkStart w:id="17224" w:name="_ETM_Q79_240689"/>
      <w:bookmarkEnd w:id="17224"/>
    </w:p>
    <w:p w:rsidR="008C5912" w:rsidRPr="003B2450" w:rsidRDefault="008C5912" w:rsidP="000A78AB">
      <w:pPr>
        <w:rPr>
          <w:rtl/>
          <w:lang w:eastAsia="he-IL"/>
        </w:rPr>
      </w:pPr>
      <w:bookmarkStart w:id="17225" w:name="_ETM_Q79_240744"/>
      <w:bookmarkEnd w:id="17225"/>
    </w:p>
    <w:p w:rsidR="008C5912" w:rsidRDefault="008C5912" w:rsidP="000A78AB">
      <w:pPr>
        <w:pStyle w:val="af5"/>
        <w:keepNext/>
        <w:rPr>
          <w:rtl/>
        </w:rPr>
      </w:pPr>
      <w:bookmarkStart w:id="17226" w:name="ET_interruption_6127_10"/>
      <w:r w:rsidRPr="00C31693">
        <w:rPr>
          <w:rStyle w:val="TagStyle"/>
          <w:rtl/>
        </w:rPr>
        <w:t xml:space="preserve"> &lt;&lt; קריאה &gt;&gt; </w:t>
      </w:r>
      <w:r>
        <w:rPr>
          <w:rtl/>
        </w:rPr>
        <w:t>ולדימיר בליאק (יש עתיד):</w:t>
      </w:r>
      <w:r w:rsidRPr="00C31693">
        <w:rPr>
          <w:rStyle w:val="TagStyle"/>
          <w:rtl/>
        </w:rPr>
        <w:t xml:space="preserve"> &lt;&lt; קריאה &gt;&gt;</w:t>
      </w:r>
      <w:r>
        <w:rPr>
          <w:rtl/>
        </w:rPr>
        <w:t xml:space="preserve">   </w:t>
      </w:r>
      <w:bookmarkEnd w:id="17226"/>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זה תיקון לפקודת מס הכנסה.</w:t>
      </w:r>
    </w:p>
    <w:p w:rsidR="008C5912" w:rsidRDefault="008C5912" w:rsidP="000A78AB">
      <w:pPr>
        <w:rPr>
          <w:rtl/>
          <w:lang w:eastAsia="he-IL"/>
        </w:rPr>
      </w:pPr>
    </w:p>
    <w:p w:rsidR="008C5912" w:rsidRDefault="008C5912" w:rsidP="000A78AB">
      <w:pPr>
        <w:pStyle w:val="af6"/>
        <w:keepNext/>
        <w:rPr>
          <w:rtl/>
        </w:rPr>
      </w:pPr>
      <w:r w:rsidRPr="00C31693">
        <w:rPr>
          <w:rStyle w:val="TagStyle"/>
          <w:rtl/>
        </w:rPr>
        <w:t xml:space="preserve"> &lt;&lt; יור &gt;&gt; </w:t>
      </w:r>
      <w:r>
        <w:rPr>
          <w:rtl/>
        </w:rPr>
        <w:t>היו"ר יעקב מרגי:</w:t>
      </w:r>
      <w:r w:rsidRPr="00C31693">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עד שלוש דקות לרשותך, גברתי.</w:t>
      </w:r>
    </w:p>
    <w:p w:rsidR="008C5912" w:rsidRDefault="008C5912" w:rsidP="000A78AB">
      <w:pPr>
        <w:rPr>
          <w:rtl/>
          <w:lang w:eastAsia="he-IL"/>
        </w:rPr>
      </w:pPr>
    </w:p>
    <w:p w:rsidR="008C5912" w:rsidRDefault="008C5912" w:rsidP="000A78AB">
      <w:pPr>
        <w:pStyle w:val="a4"/>
        <w:keepNext/>
        <w:rPr>
          <w:rtl/>
        </w:rPr>
      </w:pPr>
      <w:bookmarkStart w:id="17227" w:name="ET_speaker_5800_28"/>
      <w:r w:rsidRPr="003B2450">
        <w:rPr>
          <w:rStyle w:val="TagStyle"/>
          <w:rtl/>
        </w:rPr>
        <w:t xml:space="preserve"> &lt;&lt; דובר &gt;&gt; </w:t>
      </w:r>
      <w:bookmarkStart w:id="17228" w:name="_Toc220584641"/>
      <w:r>
        <w:rPr>
          <w:rtl/>
        </w:rPr>
        <w:t>אורית פרקש הכהן (כחול לבן – המחנה הממלכתי):</w:t>
      </w:r>
      <w:bookmarkEnd w:id="17228"/>
      <w:r w:rsidRPr="003B2450">
        <w:rPr>
          <w:rStyle w:val="TagStyle"/>
          <w:rtl/>
        </w:rPr>
        <w:t xml:space="preserve"> &lt;&lt; דובר &gt;&gt;</w:t>
      </w:r>
      <w:r>
        <w:rPr>
          <w:rtl/>
        </w:rPr>
        <w:t xml:space="preserve">   </w:t>
      </w:r>
      <w:bookmarkEnd w:id="17227"/>
    </w:p>
    <w:p w:rsidR="008C5912" w:rsidRDefault="008C5912" w:rsidP="000A78AB">
      <w:pPr>
        <w:pStyle w:val="KeepWithNext"/>
        <w:rPr>
          <w:rtl/>
          <w:lang w:eastAsia="he-IL"/>
        </w:rPr>
      </w:pPr>
    </w:p>
    <w:p w:rsidR="008C5912" w:rsidRDefault="008C5912" w:rsidP="000A78AB">
      <w:pPr>
        <w:rPr>
          <w:rtl/>
          <w:lang w:eastAsia="he-IL"/>
        </w:rPr>
      </w:pPr>
      <w:bookmarkStart w:id="17229" w:name="_ETM_Q79_229840"/>
      <w:bookmarkStart w:id="17230" w:name="_ETM_Q79_231000"/>
      <w:bookmarkStart w:id="17231" w:name="_ETM_Q79_247839"/>
      <w:bookmarkEnd w:id="17229"/>
      <w:bookmarkEnd w:id="17230"/>
      <w:bookmarkEnd w:id="17231"/>
      <w:r>
        <w:rPr>
          <w:rtl/>
          <w:lang w:eastAsia="he-IL"/>
        </w:rPr>
        <w:t>אדוני היושב</w:t>
      </w:r>
      <w:r>
        <w:rPr>
          <w:rFonts w:hint="cs"/>
          <w:rtl/>
          <w:lang w:eastAsia="he-IL"/>
        </w:rPr>
        <w:t>-</w:t>
      </w:r>
      <w:r>
        <w:rPr>
          <w:rtl/>
          <w:lang w:eastAsia="he-IL"/>
        </w:rPr>
        <w:t xml:space="preserve">ראש, חבריי חברי הכנסת, </w:t>
      </w:r>
      <w:bookmarkStart w:id="17232" w:name="_ETM_Q79_251339"/>
      <w:bookmarkEnd w:id="17232"/>
      <w:r>
        <w:rPr>
          <w:rtl/>
          <w:lang w:eastAsia="he-IL"/>
        </w:rPr>
        <w:t>אנחנו נצביע על הצעת חוק הת</w:t>
      </w:r>
      <w:r>
        <w:rPr>
          <w:rFonts w:hint="cs"/>
          <w:rtl/>
          <w:lang w:eastAsia="he-IL"/>
        </w:rPr>
        <w:t>ו</w:t>
      </w:r>
      <w:r>
        <w:rPr>
          <w:rtl/>
          <w:lang w:eastAsia="he-IL"/>
        </w:rPr>
        <w:t xml:space="preserve">כנית הכלכלית לשנת </w:t>
      </w:r>
      <w:r>
        <w:rPr>
          <w:rFonts w:hint="cs"/>
          <w:rtl/>
          <w:lang w:eastAsia="he-IL"/>
        </w:rPr>
        <w:t xml:space="preserve">2026. </w:t>
      </w:r>
      <w:bookmarkStart w:id="17233" w:name="_ETM_Q79_256369"/>
      <w:bookmarkEnd w:id="17233"/>
      <w:r>
        <w:rPr>
          <w:rtl/>
          <w:lang w:eastAsia="he-IL"/>
        </w:rPr>
        <w:t xml:space="preserve">חוק הסדרים זהו חוק שבו הממשלה אמורה להתמודד עם </w:t>
      </w:r>
      <w:bookmarkStart w:id="17234" w:name="_ETM_Q79_261399"/>
      <w:bookmarkEnd w:id="17234"/>
      <w:r>
        <w:rPr>
          <w:rtl/>
          <w:lang w:eastAsia="he-IL"/>
        </w:rPr>
        <w:t>בעיות היסוד של הכלכלה</w:t>
      </w:r>
      <w:r>
        <w:rPr>
          <w:rFonts w:hint="cs"/>
          <w:rtl/>
          <w:lang w:eastAsia="he-IL"/>
        </w:rPr>
        <w:t xml:space="preserve"> </w:t>
      </w:r>
      <w:r>
        <w:rPr>
          <w:rFonts w:hint="eastAsia"/>
          <w:rtl/>
          <w:lang w:eastAsia="he-IL"/>
        </w:rPr>
        <w:t>–</w:t>
      </w:r>
      <w:r>
        <w:rPr>
          <w:rtl/>
          <w:lang w:eastAsia="he-IL"/>
        </w:rPr>
        <w:t xml:space="preserve"> יוקר מחייה, תשתיות, פריון, שוויון בנטל </w:t>
      </w:r>
      <w:bookmarkStart w:id="17235" w:name="_ETM_Q79_266429"/>
      <w:bookmarkEnd w:id="17235"/>
      <w:r>
        <w:rPr>
          <w:rtl/>
          <w:lang w:eastAsia="he-IL"/>
        </w:rPr>
        <w:t>וכו'. זה אמור להיות המסמך שבו הממשלה מסתכלת למציאות בעיניים</w:t>
      </w:r>
      <w:r>
        <w:rPr>
          <w:rFonts w:hint="cs"/>
          <w:rtl/>
          <w:lang w:eastAsia="he-IL"/>
        </w:rPr>
        <w:t>,</w:t>
      </w:r>
      <w:r>
        <w:rPr>
          <w:rtl/>
          <w:lang w:eastAsia="he-IL"/>
        </w:rPr>
        <w:t xml:space="preserve"> </w:t>
      </w:r>
      <w:bookmarkStart w:id="17236" w:name="_ETM_Q79_271470"/>
      <w:bookmarkEnd w:id="17236"/>
      <w:r>
        <w:rPr>
          <w:rtl/>
          <w:lang w:eastAsia="he-IL"/>
        </w:rPr>
        <w:t>ורואה את האתגרים ארוכי הטווח</w:t>
      </w:r>
      <w:r>
        <w:rPr>
          <w:rFonts w:hint="cs"/>
          <w:rtl/>
          <w:lang w:eastAsia="he-IL"/>
        </w:rPr>
        <w:t>.</w:t>
      </w:r>
    </w:p>
    <w:p w:rsidR="008C5912" w:rsidRDefault="008C5912" w:rsidP="000A78AB">
      <w:pPr>
        <w:rPr>
          <w:rtl/>
          <w:lang w:eastAsia="he-IL"/>
        </w:rPr>
      </w:pPr>
      <w:bookmarkStart w:id="17237" w:name="_ETM_Q79_274951"/>
      <w:bookmarkStart w:id="17238" w:name="_ETM_Q79_275038"/>
      <w:bookmarkEnd w:id="17237"/>
      <w:bookmarkEnd w:id="17238"/>
    </w:p>
    <w:p w:rsidR="008C5912" w:rsidRDefault="008C5912" w:rsidP="000A78AB">
      <w:pPr>
        <w:rPr>
          <w:rtl/>
          <w:lang w:eastAsia="he-IL"/>
        </w:rPr>
      </w:pPr>
      <w:bookmarkStart w:id="17239" w:name="_ETM_Q79_275111"/>
      <w:bookmarkStart w:id="17240" w:name="_ETM_Q79_275159"/>
      <w:bookmarkEnd w:id="17239"/>
      <w:bookmarkEnd w:id="17240"/>
      <w:r>
        <w:rPr>
          <w:rtl/>
          <w:lang w:eastAsia="he-IL"/>
        </w:rPr>
        <w:t>אבל בחוברת שלפנינו</w:t>
      </w:r>
      <w:r>
        <w:rPr>
          <w:rFonts w:hint="cs"/>
          <w:rtl/>
          <w:lang w:eastAsia="he-IL"/>
        </w:rPr>
        <w:t xml:space="preserve">, 425 </w:t>
      </w:r>
      <w:bookmarkStart w:id="17241" w:name="_ETM_Q79_276502"/>
      <w:bookmarkEnd w:id="17241"/>
      <w:r>
        <w:rPr>
          <w:rtl/>
          <w:lang w:eastAsia="he-IL"/>
        </w:rPr>
        <w:t>עמודים של פרקים ורפורמות</w:t>
      </w:r>
      <w:r>
        <w:rPr>
          <w:rFonts w:hint="cs"/>
          <w:rtl/>
          <w:lang w:eastAsia="he-IL"/>
        </w:rPr>
        <w:t>,</w:t>
      </w:r>
      <w:r>
        <w:rPr>
          <w:rtl/>
          <w:lang w:eastAsia="he-IL"/>
        </w:rPr>
        <w:t xml:space="preserve"> פרקים שלמים שממילא השרים </w:t>
      </w:r>
      <w:bookmarkStart w:id="17242" w:name="_ETM_Q79_281534"/>
      <w:bookmarkEnd w:id="17242"/>
      <w:r>
        <w:rPr>
          <w:rtl/>
          <w:lang w:eastAsia="he-IL"/>
        </w:rPr>
        <w:t xml:space="preserve">הללו יכלו כבר לעשות בממשלה הזו, </w:t>
      </w:r>
      <w:r>
        <w:rPr>
          <w:rFonts w:hint="cs"/>
          <w:rtl/>
          <w:lang w:eastAsia="he-IL"/>
        </w:rPr>
        <w:t>ו</w:t>
      </w:r>
      <w:r>
        <w:rPr>
          <w:rtl/>
          <w:lang w:eastAsia="he-IL"/>
        </w:rPr>
        <w:t xml:space="preserve">אין אף מילה אחת </w:t>
      </w:r>
      <w:bookmarkStart w:id="17243" w:name="_ETM_Q79_286566"/>
      <w:bookmarkEnd w:id="17243"/>
      <w:r>
        <w:rPr>
          <w:rtl/>
          <w:lang w:eastAsia="he-IL"/>
        </w:rPr>
        <w:t>על הבעיה שמכרסמת בלב העתיד הכלכלי של מדינת ישראל</w:t>
      </w:r>
      <w:r>
        <w:rPr>
          <w:rFonts w:hint="cs"/>
          <w:rtl/>
          <w:lang w:eastAsia="he-IL"/>
        </w:rPr>
        <w:t>:</w:t>
      </w:r>
      <w:r>
        <w:rPr>
          <w:rtl/>
          <w:lang w:eastAsia="he-IL"/>
        </w:rPr>
        <w:t xml:space="preserve"> </w:t>
      </w:r>
      <w:bookmarkStart w:id="17244" w:name="_ETM_Q79_291839"/>
      <w:bookmarkEnd w:id="17244"/>
      <w:r>
        <w:rPr>
          <w:rtl/>
          <w:lang w:eastAsia="he-IL"/>
        </w:rPr>
        <w:t>ברי</w:t>
      </w:r>
      <w:r>
        <w:rPr>
          <w:rFonts w:hint="cs"/>
          <w:rtl/>
          <w:lang w:eastAsia="he-IL"/>
        </w:rPr>
        <w:t>ח</w:t>
      </w:r>
      <w:r>
        <w:rPr>
          <w:rtl/>
          <w:lang w:eastAsia="he-IL"/>
        </w:rPr>
        <w:t>ת המוחות, אדוני היושב</w:t>
      </w:r>
      <w:r>
        <w:rPr>
          <w:rFonts w:hint="cs"/>
          <w:rtl/>
          <w:lang w:eastAsia="he-IL"/>
        </w:rPr>
        <w:t>-</w:t>
      </w:r>
      <w:r>
        <w:rPr>
          <w:rtl/>
          <w:lang w:eastAsia="he-IL"/>
        </w:rPr>
        <w:t>ראש. זהו אירוע כלכלי</w:t>
      </w:r>
      <w:r>
        <w:rPr>
          <w:rFonts w:hint="cs"/>
          <w:rtl/>
          <w:lang w:eastAsia="he-IL"/>
        </w:rPr>
        <w:t>-</w:t>
      </w:r>
      <w:r>
        <w:rPr>
          <w:rtl/>
          <w:lang w:eastAsia="he-IL"/>
        </w:rPr>
        <w:t xml:space="preserve">לאומי שמתרחש </w:t>
      </w:r>
      <w:bookmarkStart w:id="17245" w:name="_ETM_Q79_296426"/>
      <w:bookmarkEnd w:id="17245"/>
      <w:r>
        <w:rPr>
          <w:rtl/>
          <w:lang w:eastAsia="he-IL"/>
        </w:rPr>
        <w:t xml:space="preserve">בישראל כאן ועכשיו, והממשלה עוטפת אותו בשתיקה. </w:t>
      </w:r>
    </w:p>
    <w:p w:rsidR="008C5912" w:rsidRDefault="008C5912" w:rsidP="000A78AB">
      <w:pPr>
        <w:rPr>
          <w:rtl/>
          <w:lang w:eastAsia="he-IL"/>
        </w:rPr>
      </w:pPr>
      <w:bookmarkStart w:id="17246" w:name="_ETM_Q79_302225"/>
      <w:bookmarkStart w:id="17247" w:name="_ETM_Q79_302289"/>
      <w:bookmarkStart w:id="17248" w:name="_ETM_Q79_302381"/>
      <w:bookmarkEnd w:id="17246"/>
      <w:bookmarkEnd w:id="17247"/>
      <w:bookmarkEnd w:id="17248"/>
    </w:p>
    <w:p w:rsidR="008C5912" w:rsidRDefault="008C5912" w:rsidP="000A78AB">
      <w:pPr>
        <w:rPr>
          <w:rtl/>
          <w:lang w:eastAsia="he-IL"/>
        </w:rPr>
      </w:pPr>
      <w:bookmarkStart w:id="17249" w:name="_ETM_Q79_302426"/>
      <w:bookmarkEnd w:id="17249"/>
      <w:r>
        <w:rPr>
          <w:rtl/>
          <w:lang w:eastAsia="he-IL"/>
        </w:rPr>
        <w:t xml:space="preserve">אז בואו נסתכל </w:t>
      </w:r>
      <w:bookmarkStart w:id="17250" w:name="_ETM_Q79_301014"/>
      <w:bookmarkEnd w:id="17250"/>
      <w:r>
        <w:rPr>
          <w:rtl/>
          <w:lang w:eastAsia="he-IL"/>
        </w:rPr>
        <w:t>על המספרים. לפי נתוני הלמ</w:t>
      </w:r>
      <w:r>
        <w:rPr>
          <w:rFonts w:hint="cs"/>
          <w:rtl/>
          <w:lang w:eastAsia="he-IL"/>
        </w:rPr>
        <w:t>"</w:t>
      </w:r>
      <w:r>
        <w:rPr>
          <w:rtl/>
          <w:lang w:eastAsia="he-IL"/>
        </w:rPr>
        <w:t>ס ל</w:t>
      </w:r>
      <w:r>
        <w:rPr>
          <w:rFonts w:hint="cs"/>
          <w:rtl/>
          <w:lang w:eastAsia="he-IL"/>
        </w:rPr>
        <w:t xml:space="preserve">-2025, </w:t>
      </w:r>
      <w:r>
        <w:rPr>
          <w:rtl/>
          <w:lang w:eastAsia="he-IL"/>
        </w:rPr>
        <w:t xml:space="preserve">אוכלוסיית </w:t>
      </w:r>
      <w:bookmarkStart w:id="17251" w:name="_ETM_Q79_305602"/>
      <w:bookmarkEnd w:id="17251"/>
      <w:r>
        <w:rPr>
          <w:rtl/>
          <w:lang w:eastAsia="he-IL"/>
        </w:rPr>
        <w:t>ישראל גדלה רק ב</w:t>
      </w:r>
      <w:r>
        <w:rPr>
          <w:rFonts w:hint="cs"/>
          <w:rtl/>
          <w:lang w:eastAsia="he-IL"/>
        </w:rPr>
        <w:t xml:space="preserve">-1.1% </w:t>
      </w:r>
      <w:r>
        <w:rPr>
          <w:rFonts w:hint="eastAsia"/>
          <w:rtl/>
          <w:lang w:eastAsia="he-IL"/>
        </w:rPr>
        <w:t>–</w:t>
      </w:r>
      <w:bookmarkStart w:id="17252" w:name="_ETM_Q79_310199"/>
      <w:bookmarkEnd w:id="17252"/>
      <w:r>
        <w:rPr>
          <w:rFonts w:hint="cs"/>
          <w:rtl/>
          <w:lang w:eastAsia="he-IL"/>
        </w:rPr>
        <w:t xml:space="preserve"> </w:t>
      </w:r>
      <w:r>
        <w:rPr>
          <w:rtl/>
          <w:lang w:eastAsia="he-IL"/>
        </w:rPr>
        <w:t>אותו שיעור כמו ב</w:t>
      </w:r>
      <w:r>
        <w:rPr>
          <w:rFonts w:hint="cs"/>
          <w:rtl/>
          <w:lang w:eastAsia="he-IL"/>
        </w:rPr>
        <w:t>-2024.</w:t>
      </w:r>
      <w:r>
        <w:rPr>
          <w:rtl/>
          <w:lang w:eastAsia="he-IL"/>
        </w:rPr>
        <w:t xml:space="preserve"> זו תופעה שלא </w:t>
      </w:r>
      <w:bookmarkStart w:id="17253" w:name="_ETM_Q79_314788"/>
      <w:bookmarkEnd w:id="17253"/>
      <w:r>
        <w:rPr>
          <w:rtl/>
          <w:lang w:eastAsia="he-IL"/>
        </w:rPr>
        <w:t>נראתה כמותה מאז שנות השמונים</w:t>
      </w:r>
      <w:r>
        <w:rPr>
          <w:rFonts w:hint="cs"/>
          <w:rtl/>
          <w:lang w:eastAsia="he-IL"/>
        </w:rPr>
        <w:t>,</w:t>
      </w:r>
      <w:r>
        <w:rPr>
          <w:rtl/>
          <w:lang w:eastAsia="he-IL"/>
        </w:rPr>
        <w:t xml:space="preserve"> וההסבר הוא הגירה שלילית, </w:t>
      </w:r>
      <w:bookmarkStart w:id="17254" w:name="_ETM_Q79_319379"/>
      <w:bookmarkEnd w:id="17254"/>
      <w:r>
        <w:rPr>
          <w:rtl/>
          <w:lang w:eastAsia="he-IL"/>
        </w:rPr>
        <w:t>עזיבה מסיבית של ישראלים לחו</w:t>
      </w:r>
      <w:r>
        <w:rPr>
          <w:rFonts w:hint="cs"/>
          <w:rtl/>
          <w:lang w:eastAsia="he-IL"/>
        </w:rPr>
        <w:t>"</w:t>
      </w:r>
      <w:r>
        <w:rPr>
          <w:rtl/>
          <w:lang w:eastAsia="he-IL"/>
        </w:rPr>
        <w:t xml:space="preserve">ל. ומי עוזב? </w:t>
      </w:r>
      <w:r>
        <w:rPr>
          <w:rFonts w:hint="cs"/>
          <w:rtl/>
          <w:lang w:eastAsia="he-IL"/>
        </w:rPr>
        <w:t xml:space="preserve">481 </w:t>
      </w:r>
      <w:bookmarkStart w:id="17255" w:name="_ETM_Q79_323969"/>
      <w:bookmarkEnd w:id="17255"/>
      <w:r>
        <w:rPr>
          <w:rtl/>
          <w:lang w:eastAsia="he-IL"/>
        </w:rPr>
        <w:t>רופאים</w:t>
      </w:r>
      <w:r>
        <w:rPr>
          <w:rFonts w:hint="cs"/>
          <w:rtl/>
          <w:lang w:eastAsia="he-IL"/>
        </w:rPr>
        <w:t>,</w:t>
      </w:r>
      <w:r>
        <w:rPr>
          <w:rtl/>
          <w:lang w:eastAsia="he-IL"/>
        </w:rPr>
        <w:t xml:space="preserve"> במדינה שיש בה רק </w:t>
      </w:r>
      <w:r>
        <w:rPr>
          <w:rFonts w:hint="cs"/>
          <w:rtl/>
          <w:lang w:eastAsia="he-IL"/>
        </w:rPr>
        <w:t xml:space="preserve">44,000 </w:t>
      </w:r>
      <w:r>
        <w:rPr>
          <w:rtl/>
          <w:lang w:eastAsia="he-IL"/>
        </w:rPr>
        <w:t>רופאים</w:t>
      </w:r>
      <w:r>
        <w:rPr>
          <w:rFonts w:hint="cs"/>
          <w:rtl/>
          <w:lang w:eastAsia="he-IL"/>
        </w:rPr>
        <w:t>;</w:t>
      </w:r>
      <w:r>
        <w:rPr>
          <w:rtl/>
          <w:lang w:eastAsia="he-IL"/>
        </w:rPr>
        <w:t xml:space="preserve"> </w:t>
      </w:r>
      <w:bookmarkStart w:id="17256" w:name="_ETM_Q79_328720"/>
      <w:bookmarkEnd w:id="17256"/>
      <w:r>
        <w:rPr>
          <w:rtl/>
          <w:lang w:eastAsia="he-IL"/>
        </w:rPr>
        <w:t xml:space="preserve">מעל </w:t>
      </w:r>
      <w:r>
        <w:rPr>
          <w:rFonts w:hint="cs"/>
          <w:rtl/>
          <w:lang w:eastAsia="he-IL"/>
        </w:rPr>
        <w:t xml:space="preserve">3,000 </w:t>
      </w:r>
      <w:r>
        <w:rPr>
          <w:rtl/>
          <w:lang w:eastAsia="he-IL"/>
        </w:rPr>
        <w:t>מהנדסים עזבו, וגם אחרי החזרות</w:t>
      </w:r>
      <w:r>
        <w:rPr>
          <w:rFonts w:hint="cs"/>
          <w:rtl/>
          <w:lang w:eastAsia="he-IL"/>
        </w:rPr>
        <w:t xml:space="preserve"> </w:t>
      </w:r>
      <w:r>
        <w:rPr>
          <w:rFonts w:hint="eastAsia"/>
          <w:rtl/>
          <w:lang w:eastAsia="he-IL"/>
        </w:rPr>
        <w:t>–</w:t>
      </w:r>
      <w:r>
        <w:rPr>
          <w:rtl/>
          <w:lang w:eastAsia="he-IL"/>
        </w:rPr>
        <w:t xml:space="preserve"> מאזן </w:t>
      </w:r>
      <w:bookmarkStart w:id="17257" w:name="_ETM_Q79_333332"/>
      <w:bookmarkEnd w:id="17257"/>
      <w:r>
        <w:rPr>
          <w:rtl/>
          <w:lang w:eastAsia="he-IL"/>
        </w:rPr>
        <w:t xml:space="preserve">שלישי שלילי של </w:t>
      </w:r>
      <w:r>
        <w:rPr>
          <w:rFonts w:hint="cs"/>
          <w:rtl/>
          <w:lang w:eastAsia="he-IL"/>
        </w:rPr>
        <w:t xml:space="preserve">2,330 </w:t>
      </w:r>
      <w:r>
        <w:rPr>
          <w:rtl/>
          <w:lang w:eastAsia="he-IL"/>
        </w:rPr>
        <w:t>מהנדסים נטו</w:t>
      </w:r>
      <w:r>
        <w:rPr>
          <w:rFonts w:hint="cs"/>
          <w:rtl/>
          <w:lang w:eastAsia="he-IL"/>
        </w:rPr>
        <w:t>;</w:t>
      </w:r>
      <w:r>
        <w:rPr>
          <w:rtl/>
          <w:lang w:eastAsia="he-IL"/>
        </w:rPr>
        <w:t xml:space="preserve"> למעלה </w:t>
      </w:r>
      <w:bookmarkStart w:id="17258" w:name="_ETM_Q79_337945"/>
      <w:bookmarkEnd w:id="17258"/>
      <w:r>
        <w:rPr>
          <w:rtl/>
          <w:lang w:eastAsia="he-IL"/>
        </w:rPr>
        <w:t>מ</w:t>
      </w:r>
      <w:r>
        <w:rPr>
          <w:rFonts w:hint="cs"/>
          <w:rtl/>
          <w:lang w:eastAsia="he-IL"/>
        </w:rPr>
        <w:t>-19,000</w:t>
      </w:r>
      <w:r>
        <w:rPr>
          <w:rtl/>
          <w:lang w:eastAsia="he-IL"/>
        </w:rPr>
        <w:t xml:space="preserve"> ישראלים בעלי תואר ראשון ומעלה עזבו, </w:t>
      </w:r>
      <w:bookmarkStart w:id="17259" w:name="_ETM_Q79_342557"/>
      <w:bookmarkEnd w:id="17259"/>
      <w:r>
        <w:rPr>
          <w:rtl/>
          <w:lang w:eastAsia="he-IL"/>
        </w:rPr>
        <w:t>מתוכם יותר מ</w:t>
      </w:r>
      <w:r>
        <w:rPr>
          <w:rFonts w:hint="cs"/>
          <w:rtl/>
          <w:lang w:eastAsia="he-IL"/>
        </w:rPr>
        <w:t>-6,600</w:t>
      </w:r>
      <w:r>
        <w:rPr>
          <w:rtl/>
          <w:lang w:eastAsia="he-IL"/>
        </w:rPr>
        <w:t xml:space="preserve"> בוגרי מדעים והנדסה</w:t>
      </w:r>
      <w:r>
        <w:rPr>
          <w:rFonts w:hint="cs"/>
          <w:rtl/>
          <w:lang w:eastAsia="he-IL"/>
        </w:rPr>
        <w:t xml:space="preserve">, ו-633 </w:t>
      </w:r>
      <w:bookmarkStart w:id="17260" w:name="_ETM_Q79_347169"/>
      <w:bookmarkEnd w:id="17260"/>
      <w:r>
        <w:rPr>
          <w:rtl/>
          <w:lang w:eastAsia="he-IL"/>
        </w:rPr>
        <w:t xml:space="preserve">בעלי תואר דוקטור במדעים ובהנדסה, ומאזן ההגירה </w:t>
      </w:r>
      <w:bookmarkStart w:id="17261" w:name="_ETM_Q79_351782"/>
      <w:bookmarkEnd w:id="17261"/>
      <w:r>
        <w:rPr>
          <w:rtl/>
          <w:lang w:eastAsia="he-IL"/>
        </w:rPr>
        <w:t>שלילי</w:t>
      </w:r>
      <w:r>
        <w:rPr>
          <w:rFonts w:hint="cs"/>
          <w:rtl/>
          <w:lang w:eastAsia="he-IL"/>
        </w:rPr>
        <w:t xml:space="preserve"> </w:t>
      </w:r>
      <w:bookmarkStart w:id="17262" w:name="_ETM_Q79_356463"/>
      <w:bookmarkEnd w:id="17262"/>
      <w:r>
        <w:rPr>
          <w:rFonts w:hint="eastAsia"/>
          <w:rtl/>
          <w:lang w:eastAsia="he-IL"/>
        </w:rPr>
        <w:t>–</w:t>
      </w:r>
      <w:r>
        <w:rPr>
          <w:rFonts w:hint="cs"/>
          <w:rtl/>
          <w:lang w:eastAsia="he-IL"/>
        </w:rPr>
        <w:t xml:space="preserve"> 224 </w:t>
      </w:r>
      <w:r>
        <w:rPr>
          <w:rtl/>
          <w:lang w:eastAsia="he-IL"/>
        </w:rPr>
        <w:t>חוקרים שלא ח</w:t>
      </w:r>
      <w:bookmarkStart w:id="17263" w:name="_ETM_Q79_356404"/>
      <w:bookmarkEnd w:id="17263"/>
      <w:r>
        <w:rPr>
          <w:rtl/>
          <w:lang w:eastAsia="he-IL"/>
        </w:rPr>
        <w:t xml:space="preserve">זרו. נכון לשנת </w:t>
      </w:r>
      <w:r>
        <w:rPr>
          <w:rFonts w:hint="cs"/>
          <w:rtl/>
          <w:lang w:eastAsia="he-IL"/>
        </w:rPr>
        <w:t xml:space="preserve">2024, </w:t>
      </w:r>
      <w:r>
        <w:rPr>
          <w:rtl/>
          <w:lang w:eastAsia="he-IL"/>
        </w:rPr>
        <w:t xml:space="preserve">כמעט </w:t>
      </w:r>
      <w:r>
        <w:rPr>
          <w:rFonts w:hint="cs"/>
          <w:rtl/>
          <w:lang w:eastAsia="he-IL"/>
        </w:rPr>
        <w:t xml:space="preserve">12% </w:t>
      </w:r>
      <w:bookmarkStart w:id="17264" w:name="_ETM_Q79_361018"/>
      <w:bookmarkEnd w:id="17264"/>
      <w:r>
        <w:rPr>
          <w:rtl/>
          <w:lang w:eastAsia="he-IL"/>
        </w:rPr>
        <w:t>מבעלי הדוקטורט בישראל</w:t>
      </w:r>
      <w:r>
        <w:rPr>
          <w:rFonts w:hint="cs"/>
          <w:rtl/>
          <w:lang w:eastAsia="he-IL"/>
        </w:rPr>
        <w:t>,</w:t>
      </w:r>
      <w:r>
        <w:rPr>
          <w:rtl/>
          <w:lang w:eastAsia="he-IL"/>
        </w:rPr>
        <w:t xml:space="preserve"> ו</w:t>
      </w:r>
      <w:r>
        <w:rPr>
          <w:rFonts w:hint="cs"/>
          <w:rtl/>
          <w:lang w:eastAsia="he-IL"/>
        </w:rPr>
        <w:t>-8.1%</w:t>
      </w:r>
      <w:r>
        <w:rPr>
          <w:rtl/>
          <w:lang w:eastAsia="he-IL"/>
        </w:rPr>
        <w:t xml:space="preserve"> מבעלי תואר שני חיים </w:t>
      </w:r>
      <w:bookmarkStart w:id="17265" w:name="_ETM_Q79_365632"/>
      <w:bookmarkEnd w:id="17265"/>
      <w:r>
        <w:rPr>
          <w:rtl/>
          <w:lang w:eastAsia="he-IL"/>
        </w:rPr>
        <w:t xml:space="preserve">מחוץ למדינה. </w:t>
      </w:r>
      <w:bookmarkStart w:id="17266" w:name="_ETM_Q79_367861"/>
      <w:bookmarkStart w:id="17267" w:name="_ETM_Q79_367936"/>
      <w:bookmarkStart w:id="17268" w:name="_ETM_Q79_368017"/>
      <w:bookmarkStart w:id="17269" w:name="_ETM_Q79_368056"/>
      <w:bookmarkEnd w:id="17266"/>
      <w:bookmarkEnd w:id="17267"/>
      <w:bookmarkEnd w:id="17268"/>
      <w:bookmarkEnd w:id="17269"/>
      <w:r>
        <w:rPr>
          <w:rtl/>
          <w:lang w:eastAsia="he-IL"/>
        </w:rPr>
        <w:t>אלו לא שוליים</w:t>
      </w:r>
      <w:r>
        <w:rPr>
          <w:rFonts w:hint="cs"/>
          <w:rtl/>
          <w:lang w:eastAsia="he-IL"/>
        </w:rPr>
        <w:t>.</w:t>
      </w:r>
      <w:r>
        <w:rPr>
          <w:rtl/>
          <w:lang w:eastAsia="he-IL"/>
        </w:rPr>
        <w:t xml:space="preserve"> אלו לא אנשים שממילא היו </w:t>
      </w:r>
      <w:bookmarkStart w:id="17270" w:name="_ETM_Q79_370246"/>
      <w:bookmarkEnd w:id="17270"/>
      <w:r>
        <w:rPr>
          <w:rtl/>
          <w:lang w:eastAsia="he-IL"/>
        </w:rPr>
        <w:t>עוזבים</w:t>
      </w:r>
      <w:r>
        <w:rPr>
          <w:rFonts w:hint="cs"/>
          <w:rtl/>
          <w:lang w:eastAsia="he-IL"/>
        </w:rPr>
        <w:t>.</w:t>
      </w:r>
      <w:r>
        <w:rPr>
          <w:rtl/>
          <w:lang w:eastAsia="he-IL"/>
        </w:rPr>
        <w:t xml:space="preserve"> אלו ממקצועות הליבה של המדינה, ממרכז הארץ</w:t>
      </w:r>
      <w:r>
        <w:rPr>
          <w:rFonts w:hint="cs"/>
          <w:rtl/>
          <w:lang w:eastAsia="he-IL"/>
        </w:rPr>
        <w:t>,</w:t>
      </w:r>
      <w:r>
        <w:rPr>
          <w:rtl/>
          <w:lang w:eastAsia="he-IL"/>
        </w:rPr>
        <w:t xml:space="preserve"> חוקרים, מדענים, </w:t>
      </w:r>
      <w:bookmarkStart w:id="17271" w:name="_ETM_Q79_374860"/>
      <w:bookmarkEnd w:id="17271"/>
      <w:r>
        <w:rPr>
          <w:rtl/>
          <w:lang w:eastAsia="he-IL"/>
        </w:rPr>
        <w:t>רופאים, מהנדסים</w:t>
      </w:r>
      <w:r>
        <w:rPr>
          <w:rFonts w:hint="cs"/>
          <w:rtl/>
          <w:lang w:eastAsia="he-IL"/>
        </w:rPr>
        <w:t>,</w:t>
      </w:r>
      <w:r>
        <w:rPr>
          <w:rtl/>
          <w:lang w:eastAsia="he-IL"/>
        </w:rPr>
        <w:t xml:space="preserve"> ולמעלה מ</w:t>
      </w:r>
      <w:r>
        <w:rPr>
          <w:rFonts w:hint="cs"/>
          <w:rtl/>
          <w:lang w:eastAsia="he-IL"/>
        </w:rPr>
        <w:t>-75%</w:t>
      </w:r>
      <w:r>
        <w:rPr>
          <w:rtl/>
          <w:lang w:eastAsia="he-IL"/>
        </w:rPr>
        <w:t xml:space="preserve"> מהם מתחת לגיל </w:t>
      </w:r>
      <w:bookmarkStart w:id="17272" w:name="_ETM_Q79_379474"/>
      <w:bookmarkEnd w:id="17272"/>
      <w:r>
        <w:rPr>
          <w:rtl/>
          <w:lang w:eastAsia="he-IL"/>
        </w:rPr>
        <w:t xml:space="preserve">ארבעים. </w:t>
      </w:r>
      <w:bookmarkStart w:id="17273" w:name="_ETM_Q79_384288"/>
      <w:bookmarkEnd w:id="17273"/>
    </w:p>
    <w:p w:rsidR="008C5912" w:rsidRDefault="008C5912" w:rsidP="000A78AB">
      <w:pPr>
        <w:rPr>
          <w:rtl/>
          <w:lang w:eastAsia="he-IL"/>
        </w:rPr>
      </w:pPr>
      <w:bookmarkStart w:id="17274" w:name="_ETM_Q79_386586"/>
      <w:bookmarkStart w:id="17275" w:name="_ETM_Q79_386631"/>
      <w:bookmarkEnd w:id="17274"/>
      <w:bookmarkEnd w:id="17275"/>
    </w:p>
    <w:p w:rsidR="008C5912" w:rsidRDefault="008C5912" w:rsidP="000A78AB">
      <w:pPr>
        <w:rPr>
          <w:rtl/>
          <w:lang w:eastAsia="he-IL"/>
        </w:rPr>
      </w:pPr>
      <w:bookmarkStart w:id="17276" w:name="_ETM_Q79_386745"/>
      <w:bookmarkStart w:id="17277" w:name="_ETM_Q79_386791"/>
      <w:bookmarkEnd w:id="17276"/>
      <w:bookmarkEnd w:id="17277"/>
      <w:r>
        <w:rPr>
          <w:rtl/>
          <w:lang w:eastAsia="he-IL"/>
        </w:rPr>
        <w:t xml:space="preserve">סך מס ההכנסה ששילמו העוזבים בשנתיים לפני עזיבתם עולה על </w:t>
      </w:r>
      <w:bookmarkStart w:id="17278" w:name="_ETM_Q79_388840"/>
      <w:bookmarkEnd w:id="17278"/>
      <w:r>
        <w:rPr>
          <w:rFonts w:hint="cs"/>
          <w:rtl/>
          <w:lang w:eastAsia="he-IL"/>
        </w:rPr>
        <w:t xml:space="preserve">1.5 </w:t>
      </w:r>
      <w:r>
        <w:rPr>
          <w:rtl/>
          <w:lang w:eastAsia="he-IL"/>
        </w:rPr>
        <w:t xml:space="preserve">מיליארד שקלים בשנה. כל אדם כזה שעוזב שווה למשק </w:t>
      </w:r>
      <w:bookmarkStart w:id="17279" w:name="_ETM_Q79_393391"/>
      <w:bookmarkEnd w:id="17279"/>
      <w:r>
        <w:rPr>
          <w:rtl/>
          <w:lang w:eastAsia="he-IL"/>
        </w:rPr>
        <w:t>הישראלי בממוצע כ</w:t>
      </w:r>
      <w:r>
        <w:rPr>
          <w:rFonts w:hint="cs"/>
          <w:rtl/>
          <w:lang w:eastAsia="he-IL"/>
        </w:rPr>
        <w:t xml:space="preserve">-10,000 </w:t>
      </w:r>
      <w:r>
        <w:rPr>
          <w:rtl/>
          <w:lang w:eastAsia="he-IL"/>
        </w:rPr>
        <w:t xml:space="preserve">שקלים בשנה, אבל זה לא רק </w:t>
      </w:r>
      <w:bookmarkStart w:id="17280" w:name="_ETM_Q79_397942"/>
      <w:bookmarkEnd w:id="17280"/>
      <w:r>
        <w:rPr>
          <w:rtl/>
          <w:lang w:eastAsia="he-IL"/>
        </w:rPr>
        <w:t xml:space="preserve">כסף </w:t>
      </w:r>
      <w:r>
        <w:rPr>
          <w:rFonts w:hint="cs"/>
          <w:rtl/>
          <w:lang w:eastAsia="he-IL"/>
        </w:rPr>
        <w:t xml:space="preserve">– </w:t>
      </w:r>
      <w:r>
        <w:rPr>
          <w:rtl/>
          <w:lang w:eastAsia="he-IL"/>
        </w:rPr>
        <w:t>זו מחלקה שנסגרת, זו מעבדה שנסגרת</w:t>
      </w:r>
      <w:r>
        <w:rPr>
          <w:rFonts w:hint="cs"/>
          <w:rtl/>
          <w:lang w:eastAsia="he-IL"/>
        </w:rPr>
        <w:t>,</w:t>
      </w:r>
      <w:r>
        <w:rPr>
          <w:rtl/>
          <w:lang w:eastAsia="he-IL"/>
        </w:rPr>
        <w:t xml:space="preserve"> זה מחקר שיוצא </w:t>
      </w:r>
      <w:bookmarkStart w:id="17281" w:name="_ETM_Q79_402493"/>
      <w:bookmarkEnd w:id="17281"/>
      <w:r>
        <w:rPr>
          <w:rtl/>
          <w:lang w:eastAsia="he-IL"/>
        </w:rPr>
        <w:t xml:space="preserve">מהארץ יחד עם שרשרת שלמה של </w:t>
      </w:r>
      <w:bookmarkStart w:id="17282" w:name="_ETM_Q79_407054"/>
      <w:bookmarkEnd w:id="17282"/>
      <w:r>
        <w:rPr>
          <w:rtl/>
          <w:lang w:eastAsia="he-IL"/>
        </w:rPr>
        <w:t xml:space="preserve">נסיגה מדעית ופגיעה בכלכלת ישראל. </w:t>
      </w:r>
    </w:p>
    <w:p w:rsidR="008C5912" w:rsidRDefault="008C5912" w:rsidP="000A78AB">
      <w:pPr>
        <w:rPr>
          <w:rtl/>
          <w:lang w:eastAsia="he-IL"/>
        </w:rPr>
      </w:pPr>
      <w:bookmarkStart w:id="17283" w:name="_ETM_Q79_410675"/>
      <w:bookmarkStart w:id="17284" w:name="_ETM_Q79_410719"/>
      <w:bookmarkEnd w:id="17283"/>
      <w:bookmarkEnd w:id="17284"/>
    </w:p>
    <w:p w:rsidR="008C5912" w:rsidRDefault="008C5912" w:rsidP="000A78AB">
      <w:pPr>
        <w:rPr>
          <w:rtl/>
          <w:lang w:eastAsia="he-IL"/>
        </w:rPr>
      </w:pPr>
      <w:bookmarkStart w:id="17285" w:name="_ETM_Q79_410830"/>
      <w:bookmarkStart w:id="17286" w:name="_ETM_Q79_410875"/>
      <w:bookmarkEnd w:id="17285"/>
      <w:bookmarkEnd w:id="17286"/>
      <w:r>
        <w:rPr>
          <w:rtl/>
          <w:lang w:eastAsia="he-IL"/>
        </w:rPr>
        <w:t>קחו דוגמה אחת</w:t>
      </w:r>
      <w:r>
        <w:rPr>
          <w:rFonts w:hint="cs"/>
          <w:rtl/>
          <w:lang w:eastAsia="he-IL"/>
        </w:rPr>
        <w:t>:</w:t>
      </w:r>
      <w:r>
        <w:rPr>
          <w:rtl/>
          <w:lang w:eastAsia="he-IL"/>
        </w:rPr>
        <w:t xml:space="preserve"> בתחום הבינה </w:t>
      </w:r>
      <w:bookmarkStart w:id="17287" w:name="_ETM_Q79_411605"/>
      <w:bookmarkEnd w:id="17287"/>
      <w:r>
        <w:rPr>
          <w:rtl/>
          <w:lang w:eastAsia="he-IL"/>
        </w:rPr>
        <w:t xml:space="preserve">המלאכותית בישראל יש רק </w:t>
      </w:r>
      <w:r>
        <w:rPr>
          <w:rFonts w:hint="cs"/>
          <w:rtl/>
          <w:lang w:eastAsia="he-IL"/>
        </w:rPr>
        <w:t xml:space="preserve">120 </w:t>
      </w:r>
      <w:r>
        <w:rPr>
          <w:rtl/>
          <w:lang w:eastAsia="he-IL"/>
        </w:rPr>
        <w:t xml:space="preserve">חוקרים. לשם ההשוואה, באוניברסיטה </w:t>
      </w:r>
      <w:bookmarkStart w:id="17288" w:name="_ETM_Q79_416156"/>
      <w:bookmarkEnd w:id="17288"/>
      <w:r>
        <w:rPr>
          <w:rtl/>
          <w:lang w:eastAsia="he-IL"/>
        </w:rPr>
        <w:t xml:space="preserve">אחת באמריקה יש </w:t>
      </w:r>
      <w:r>
        <w:rPr>
          <w:rFonts w:hint="cs"/>
          <w:rtl/>
          <w:lang w:eastAsia="he-IL"/>
        </w:rPr>
        <w:t>70</w:t>
      </w:r>
      <w:r>
        <w:rPr>
          <w:rtl/>
          <w:lang w:eastAsia="he-IL"/>
        </w:rPr>
        <w:t xml:space="preserve"> כאלו. ולמה הם עוזבים, אדוני היושב</w:t>
      </w:r>
      <w:bookmarkStart w:id="17289" w:name="_ETM_Q79_420707"/>
      <w:bookmarkEnd w:id="17289"/>
      <w:r>
        <w:rPr>
          <w:rFonts w:hint="cs"/>
          <w:rtl/>
          <w:lang w:eastAsia="he-IL"/>
        </w:rPr>
        <w:t>-</w:t>
      </w:r>
      <w:r>
        <w:rPr>
          <w:rtl/>
          <w:lang w:eastAsia="he-IL"/>
        </w:rPr>
        <w:t>ראש</w:t>
      </w:r>
      <w:r>
        <w:rPr>
          <w:rFonts w:hint="cs"/>
          <w:rtl/>
          <w:lang w:eastAsia="he-IL"/>
        </w:rPr>
        <w:t>?</w:t>
      </w:r>
      <w:r>
        <w:rPr>
          <w:rtl/>
          <w:lang w:eastAsia="he-IL"/>
        </w:rPr>
        <w:t xml:space="preserve"> הם מבוקשים בעולם, הם עוברים למקומות שבהם יוקר המחיה </w:t>
      </w:r>
      <w:bookmarkStart w:id="17290" w:name="_ETM_Q79_425258"/>
      <w:bookmarkEnd w:id="17290"/>
      <w:r>
        <w:rPr>
          <w:rtl/>
          <w:lang w:eastAsia="he-IL"/>
        </w:rPr>
        <w:t xml:space="preserve">לא גומר אותם, </w:t>
      </w:r>
      <w:bookmarkStart w:id="17291" w:name="_ETM_Q79_429820"/>
      <w:bookmarkEnd w:id="17291"/>
      <w:r>
        <w:rPr>
          <w:rtl/>
          <w:lang w:eastAsia="he-IL"/>
        </w:rPr>
        <w:t xml:space="preserve">הם מסרבים לשאת לבד בנטל המילואים, הם לא מוכנים לממן </w:t>
      </w:r>
      <w:bookmarkStart w:id="17292" w:name="_ETM_Q79_434371"/>
      <w:bookmarkEnd w:id="17292"/>
      <w:r>
        <w:rPr>
          <w:rtl/>
          <w:lang w:eastAsia="he-IL"/>
        </w:rPr>
        <w:t>כמעט לבדם</w:t>
      </w:r>
      <w:r>
        <w:rPr>
          <w:rFonts w:hint="cs"/>
          <w:rtl/>
          <w:lang w:eastAsia="he-IL"/>
        </w:rPr>
        <w:t>,</w:t>
      </w:r>
      <w:r>
        <w:rPr>
          <w:rtl/>
          <w:lang w:eastAsia="he-IL"/>
        </w:rPr>
        <w:t xml:space="preserve"> בעוד מספר עשורים, </w:t>
      </w:r>
      <w:r>
        <w:rPr>
          <w:rFonts w:hint="cs"/>
          <w:rtl/>
          <w:lang w:eastAsia="he-IL"/>
        </w:rPr>
        <w:t>50%</w:t>
      </w:r>
      <w:r>
        <w:rPr>
          <w:rtl/>
          <w:lang w:eastAsia="he-IL"/>
        </w:rPr>
        <w:t xml:space="preserve"> מאוכלוסייה שלא נושאת </w:t>
      </w:r>
      <w:bookmarkStart w:id="17293" w:name="_ETM_Q79_438922"/>
      <w:bookmarkEnd w:id="17293"/>
      <w:r>
        <w:rPr>
          <w:rtl/>
          <w:lang w:eastAsia="he-IL"/>
        </w:rPr>
        <w:t>בנטל</w:t>
      </w:r>
      <w:r>
        <w:rPr>
          <w:rFonts w:hint="cs"/>
          <w:rtl/>
          <w:lang w:eastAsia="he-IL"/>
        </w:rPr>
        <w:t>.</w:t>
      </w:r>
      <w:r>
        <w:rPr>
          <w:rtl/>
          <w:lang w:eastAsia="he-IL"/>
        </w:rPr>
        <w:t xml:space="preserve"> הם מחפשים מדינה דמוקרטית ולא את החקיקה המשפטית עם </w:t>
      </w:r>
      <w:bookmarkStart w:id="17294" w:name="_ETM_Q79_443473"/>
      <w:bookmarkEnd w:id="17294"/>
      <w:r>
        <w:rPr>
          <w:rtl/>
          <w:lang w:eastAsia="he-IL"/>
        </w:rPr>
        <w:t>בית המשוגעים הזה וחוסר הוודאות הזה</w:t>
      </w:r>
      <w:r>
        <w:rPr>
          <w:rFonts w:hint="cs"/>
          <w:rtl/>
          <w:lang w:eastAsia="he-IL"/>
        </w:rPr>
        <w:t>.</w:t>
      </w:r>
      <w:r>
        <w:rPr>
          <w:rtl/>
          <w:lang w:eastAsia="he-IL"/>
        </w:rPr>
        <w:t xml:space="preserve"> הם רואים לאן הדברים </w:t>
      </w:r>
      <w:bookmarkStart w:id="17295" w:name="_ETM_Q79_448024"/>
      <w:bookmarkEnd w:id="17295"/>
      <w:r>
        <w:rPr>
          <w:rtl/>
          <w:lang w:eastAsia="he-IL"/>
        </w:rPr>
        <w:t xml:space="preserve">הולכים. </w:t>
      </w:r>
    </w:p>
    <w:p w:rsidR="008C5912" w:rsidRDefault="008C5912" w:rsidP="000A78AB">
      <w:pPr>
        <w:rPr>
          <w:rtl/>
          <w:lang w:eastAsia="he-IL"/>
        </w:rPr>
      </w:pPr>
      <w:bookmarkStart w:id="17296" w:name="_ETM_Q79_450011"/>
      <w:bookmarkStart w:id="17297" w:name="_ETM_Q79_450056"/>
      <w:bookmarkStart w:id="17298" w:name="_ETM_Q79_450132"/>
      <w:bookmarkEnd w:id="17296"/>
      <w:bookmarkEnd w:id="17297"/>
      <w:bookmarkEnd w:id="17298"/>
    </w:p>
    <w:p w:rsidR="008C5912" w:rsidRDefault="008C5912" w:rsidP="000A78AB">
      <w:pPr>
        <w:rPr>
          <w:rtl/>
          <w:lang w:eastAsia="he-IL"/>
        </w:rPr>
      </w:pPr>
      <w:bookmarkStart w:id="17299" w:name="_ETM_Q79_450180"/>
      <w:bookmarkEnd w:id="17299"/>
      <w:r>
        <w:rPr>
          <w:rtl/>
          <w:lang w:eastAsia="he-IL"/>
        </w:rPr>
        <w:t>אז אני פונה מכאן לחבריי בקואליציה ו</w:t>
      </w:r>
      <w:bookmarkStart w:id="17300" w:name="_ETM_Q79_452584"/>
      <w:bookmarkEnd w:id="17300"/>
      <w:r>
        <w:rPr>
          <w:rFonts w:hint="cs"/>
          <w:rtl/>
          <w:lang w:eastAsia="he-IL"/>
        </w:rPr>
        <w:t>ב</w:t>
      </w:r>
      <w:r>
        <w:rPr>
          <w:rtl/>
          <w:lang w:eastAsia="he-IL"/>
        </w:rPr>
        <w:t xml:space="preserve">ממשלה. </w:t>
      </w:r>
      <w:bookmarkStart w:id="17301" w:name="_ETM_Q79_454884"/>
      <w:bookmarkEnd w:id="17301"/>
    </w:p>
    <w:p w:rsidR="008C5912" w:rsidRDefault="008C5912" w:rsidP="000A78AB">
      <w:pPr>
        <w:rPr>
          <w:rtl/>
          <w:lang w:eastAsia="he-IL"/>
        </w:rPr>
      </w:pPr>
      <w:bookmarkStart w:id="17302" w:name="_ETM_Q79_454915"/>
      <w:bookmarkStart w:id="17303" w:name="_ETM_Q79_455008"/>
      <w:bookmarkEnd w:id="17302"/>
      <w:bookmarkEnd w:id="17303"/>
    </w:p>
    <w:p w:rsidR="008C5912" w:rsidRDefault="008C5912" w:rsidP="000A78AB">
      <w:pPr>
        <w:pStyle w:val="af6"/>
        <w:keepNext/>
        <w:rPr>
          <w:rtl/>
        </w:rPr>
      </w:pPr>
      <w:r w:rsidRPr="007E632E">
        <w:rPr>
          <w:rStyle w:val="TagStyle"/>
          <w:rtl/>
        </w:rPr>
        <w:t xml:space="preserve"> &lt;&lt; יור &gt;&gt; </w:t>
      </w:r>
      <w:r>
        <w:rPr>
          <w:rtl/>
        </w:rPr>
        <w:t>היו"ר יעקב מרגי:</w:t>
      </w:r>
      <w:r w:rsidRPr="007E632E">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נא לסיים.</w:t>
      </w:r>
    </w:p>
    <w:p w:rsidR="008C5912" w:rsidRDefault="008C5912" w:rsidP="000A78AB">
      <w:pPr>
        <w:rPr>
          <w:rtl/>
          <w:lang w:eastAsia="he-IL"/>
        </w:rPr>
      </w:pPr>
    </w:p>
    <w:p w:rsidR="008C5912" w:rsidRDefault="008C5912" w:rsidP="000A78AB">
      <w:pPr>
        <w:pStyle w:val="-"/>
        <w:keepNext/>
        <w:rPr>
          <w:rtl/>
        </w:rPr>
      </w:pPr>
      <w:bookmarkStart w:id="17304" w:name="ET_speakercontinue_5800_30"/>
      <w:r w:rsidRPr="007E632E">
        <w:rPr>
          <w:rStyle w:val="TagStyle"/>
          <w:rtl/>
        </w:rPr>
        <w:t xml:space="preserve"> &lt;&lt; דובר_המשך &gt;&gt; </w:t>
      </w:r>
      <w:r>
        <w:rPr>
          <w:rtl/>
        </w:rPr>
        <w:t>אורית פרקש הכהן (כחול לבן – המחנה הממלכתי):</w:t>
      </w:r>
      <w:r w:rsidRPr="007E632E">
        <w:rPr>
          <w:rStyle w:val="TagStyle"/>
          <w:rtl/>
        </w:rPr>
        <w:t xml:space="preserve"> &lt;&lt; דובר_המשך &gt;&gt;</w:t>
      </w:r>
      <w:r>
        <w:rPr>
          <w:rtl/>
        </w:rPr>
        <w:t xml:space="preserve">   </w:t>
      </w:r>
      <w:bookmarkEnd w:id="17304"/>
    </w:p>
    <w:p w:rsidR="008C5912" w:rsidRDefault="008C5912" w:rsidP="000A78AB">
      <w:pPr>
        <w:pStyle w:val="KeepWithNext"/>
        <w:rPr>
          <w:rtl/>
          <w:lang w:eastAsia="he-IL"/>
        </w:rPr>
      </w:pPr>
    </w:p>
    <w:p w:rsidR="008C5912" w:rsidRDefault="008C5912" w:rsidP="000A78AB">
      <w:pPr>
        <w:rPr>
          <w:rtl/>
          <w:lang w:eastAsia="he-IL"/>
        </w:rPr>
      </w:pPr>
      <w:bookmarkStart w:id="17305" w:name="_ETM_Q79_455044"/>
      <w:bookmarkEnd w:id="17305"/>
      <w:r>
        <w:rPr>
          <w:rtl/>
          <w:lang w:eastAsia="he-IL"/>
        </w:rPr>
        <w:t>זו המציאות, זה איום אסטרטגי על כלכלת ישראל</w:t>
      </w:r>
      <w:r>
        <w:rPr>
          <w:rFonts w:hint="cs"/>
          <w:rtl/>
          <w:lang w:eastAsia="he-IL"/>
        </w:rPr>
        <w:t>.</w:t>
      </w:r>
      <w:r>
        <w:rPr>
          <w:rtl/>
          <w:lang w:eastAsia="he-IL"/>
        </w:rPr>
        <w:t xml:space="preserve"> יש </w:t>
      </w:r>
      <w:bookmarkStart w:id="17306" w:name="_ETM_Q79_456372"/>
      <w:bookmarkEnd w:id="17306"/>
      <w:r>
        <w:rPr>
          <w:rtl/>
          <w:lang w:eastAsia="he-IL"/>
        </w:rPr>
        <w:t>לטפל ב</w:t>
      </w:r>
      <w:r>
        <w:rPr>
          <w:rFonts w:hint="cs"/>
          <w:rtl/>
          <w:lang w:eastAsia="he-IL"/>
        </w:rPr>
        <w:t>ו</w:t>
      </w:r>
      <w:r>
        <w:rPr>
          <w:rtl/>
          <w:lang w:eastAsia="he-IL"/>
        </w:rPr>
        <w:t>. הממשלה הסינית עשתה ת</w:t>
      </w:r>
      <w:r>
        <w:rPr>
          <w:rFonts w:hint="cs"/>
          <w:rtl/>
          <w:lang w:eastAsia="he-IL"/>
        </w:rPr>
        <w:t>ו</w:t>
      </w:r>
      <w:r>
        <w:rPr>
          <w:rtl/>
          <w:lang w:eastAsia="he-IL"/>
        </w:rPr>
        <w:t xml:space="preserve">כנית לאומית. </w:t>
      </w:r>
    </w:p>
    <w:p w:rsidR="008C5912" w:rsidRDefault="008C5912" w:rsidP="000A78AB">
      <w:pPr>
        <w:rPr>
          <w:rtl/>
          <w:lang w:eastAsia="he-IL"/>
        </w:rPr>
      </w:pPr>
      <w:bookmarkStart w:id="17307" w:name="_ETM_Q79_463094"/>
      <w:bookmarkStart w:id="17308" w:name="_ETM_Q79_463141"/>
      <w:bookmarkStart w:id="17309" w:name="_ETM_Q79_463256"/>
      <w:bookmarkEnd w:id="17307"/>
      <w:bookmarkEnd w:id="17308"/>
      <w:bookmarkEnd w:id="17309"/>
    </w:p>
    <w:p w:rsidR="008C5912" w:rsidRDefault="008C5912" w:rsidP="000A78AB">
      <w:pPr>
        <w:pStyle w:val="af6"/>
        <w:keepNext/>
        <w:rPr>
          <w:rtl/>
        </w:rPr>
      </w:pPr>
      <w:r w:rsidRPr="003E5D4E">
        <w:rPr>
          <w:rStyle w:val="TagStyle"/>
          <w:rtl/>
        </w:rPr>
        <w:t xml:space="preserve"> &lt;&lt; יור &gt;&gt; </w:t>
      </w:r>
      <w:r>
        <w:rPr>
          <w:rtl/>
        </w:rPr>
        <w:t>היו"ר יעקב מרגי:</w:t>
      </w:r>
      <w:r w:rsidRPr="003E5D4E">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bookmarkStart w:id="17310" w:name="_ETM_Q79_464435"/>
      <w:bookmarkStart w:id="17311" w:name="_ETM_Q79_463286"/>
      <w:bookmarkEnd w:id="17310"/>
      <w:bookmarkEnd w:id="17311"/>
      <w:r>
        <w:rPr>
          <w:rtl/>
          <w:lang w:eastAsia="he-IL"/>
        </w:rPr>
        <w:t xml:space="preserve">תודה. </w:t>
      </w:r>
    </w:p>
    <w:p w:rsidR="008C5912" w:rsidRDefault="008C5912" w:rsidP="000A78AB">
      <w:pPr>
        <w:rPr>
          <w:rtl/>
          <w:lang w:eastAsia="he-IL"/>
        </w:rPr>
      </w:pPr>
    </w:p>
    <w:p w:rsidR="008C5912" w:rsidRDefault="008C5912" w:rsidP="000A78AB">
      <w:pPr>
        <w:pStyle w:val="-"/>
        <w:keepNext/>
        <w:rPr>
          <w:rtl/>
        </w:rPr>
      </w:pPr>
      <w:bookmarkStart w:id="17312" w:name="ET_speakercontinue_5800_32"/>
      <w:r w:rsidRPr="003E5D4E">
        <w:rPr>
          <w:rStyle w:val="TagStyle"/>
          <w:rtl/>
        </w:rPr>
        <w:t xml:space="preserve"> &lt;&lt; דובר_המשך &gt;&gt; </w:t>
      </w:r>
      <w:r>
        <w:rPr>
          <w:rtl/>
        </w:rPr>
        <w:t>אורית פרקש הכהן (כחול לבן – המחנה הממלכתי):</w:t>
      </w:r>
      <w:r w:rsidRPr="003E5D4E">
        <w:rPr>
          <w:rStyle w:val="TagStyle"/>
          <w:rtl/>
        </w:rPr>
        <w:t xml:space="preserve"> &lt;&lt; דובר_המשך &gt;&gt;</w:t>
      </w:r>
      <w:r>
        <w:rPr>
          <w:rtl/>
        </w:rPr>
        <w:t xml:space="preserve">   </w:t>
      </w:r>
      <w:bookmarkEnd w:id="17312"/>
    </w:p>
    <w:p w:rsidR="008C5912" w:rsidRDefault="008C5912" w:rsidP="000A78AB">
      <w:pPr>
        <w:pStyle w:val="KeepWithNext"/>
        <w:rPr>
          <w:rtl/>
          <w:lang w:eastAsia="he-IL"/>
        </w:rPr>
      </w:pPr>
    </w:p>
    <w:p w:rsidR="008C5912" w:rsidRDefault="008C5912" w:rsidP="000A78AB">
      <w:pPr>
        <w:rPr>
          <w:rtl/>
          <w:lang w:eastAsia="he-IL"/>
        </w:rPr>
      </w:pPr>
      <w:r>
        <w:rPr>
          <w:rtl/>
          <w:lang w:eastAsia="he-IL"/>
        </w:rPr>
        <w:t xml:space="preserve">היא שינתה </w:t>
      </w:r>
      <w:bookmarkStart w:id="17313" w:name="_ETM_Q79_460160"/>
      <w:bookmarkEnd w:id="17313"/>
      <w:r>
        <w:rPr>
          <w:rtl/>
          <w:lang w:eastAsia="he-IL"/>
        </w:rPr>
        <w:t xml:space="preserve">את המגמה, יש שם תופעה מדהימה של חזרה של חוקרים </w:t>
      </w:r>
      <w:bookmarkStart w:id="17314" w:name="_ETM_Q79_463948"/>
      <w:bookmarkEnd w:id="17314"/>
      <w:r>
        <w:rPr>
          <w:rtl/>
          <w:lang w:eastAsia="he-IL"/>
        </w:rPr>
        <w:t xml:space="preserve">סינים מארצות הברית לסין, וגם פה </w:t>
      </w:r>
      <w:r>
        <w:rPr>
          <w:rFonts w:hint="cs"/>
          <w:rtl/>
          <w:lang w:eastAsia="he-IL"/>
        </w:rPr>
        <w:t>– ו</w:t>
      </w:r>
      <w:r>
        <w:rPr>
          <w:rtl/>
          <w:lang w:eastAsia="he-IL"/>
        </w:rPr>
        <w:t>יפה שעה אחת קודם. תודה רבה.</w:t>
      </w:r>
    </w:p>
    <w:p w:rsidR="008C5912" w:rsidRDefault="008C5912" w:rsidP="000A78AB">
      <w:pPr>
        <w:rPr>
          <w:rtl/>
          <w:lang w:eastAsia="he-IL"/>
        </w:rPr>
      </w:pPr>
    </w:p>
    <w:p w:rsidR="008C5912" w:rsidRDefault="008C5912" w:rsidP="000A78AB">
      <w:pPr>
        <w:pStyle w:val="af6"/>
        <w:keepNext/>
        <w:rPr>
          <w:rtl/>
        </w:rPr>
      </w:pPr>
      <w:r w:rsidRPr="003E5D4E">
        <w:rPr>
          <w:rStyle w:val="TagStyle"/>
          <w:rtl/>
        </w:rPr>
        <w:t xml:space="preserve"> &lt;&lt; יור &gt;&gt; </w:t>
      </w:r>
      <w:r>
        <w:rPr>
          <w:rtl/>
        </w:rPr>
        <w:t>היו"ר יעקב מרגי:</w:t>
      </w:r>
      <w:r w:rsidRPr="003E5D4E">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bookmarkStart w:id="17315" w:name="_ETM_Q79_473032"/>
      <w:bookmarkStart w:id="17316" w:name="_ETM_Q79_471744"/>
      <w:bookmarkEnd w:id="17315"/>
      <w:bookmarkEnd w:id="17316"/>
      <w:r>
        <w:rPr>
          <w:rFonts w:hint="cs"/>
          <w:rtl/>
          <w:lang w:eastAsia="he-IL"/>
        </w:rPr>
        <w:t xml:space="preserve">תודה. </w:t>
      </w:r>
      <w:r>
        <w:rPr>
          <w:rtl/>
          <w:lang w:eastAsia="he-IL"/>
        </w:rPr>
        <w:t xml:space="preserve">חבר הכנסת רם בן ברק, ואחריו </w:t>
      </w:r>
      <w:r>
        <w:rPr>
          <w:rFonts w:hint="cs"/>
          <w:rtl/>
          <w:lang w:eastAsia="he-IL"/>
        </w:rPr>
        <w:t xml:space="preserve">– </w:t>
      </w:r>
      <w:r>
        <w:rPr>
          <w:rtl/>
          <w:lang w:eastAsia="he-IL"/>
        </w:rPr>
        <w:t>ולדימיר בליאק</w:t>
      </w:r>
      <w:r>
        <w:rPr>
          <w:rFonts w:hint="cs"/>
          <w:rtl/>
          <w:lang w:eastAsia="he-IL"/>
        </w:rPr>
        <w:t xml:space="preserve">, </w:t>
      </w:r>
      <w:bookmarkStart w:id="17317" w:name="_ETM_Q79_481697"/>
      <w:bookmarkEnd w:id="17317"/>
      <w:r>
        <w:rPr>
          <w:rFonts w:hint="cs"/>
          <w:rtl/>
          <w:lang w:eastAsia="he-IL"/>
        </w:rPr>
        <w:t>חבר הכנסת</w:t>
      </w:r>
      <w:r>
        <w:rPr>
          <w:rtl/>
          <w:lang w:eastAsia="he-IL"/>
        </w:rPr>
        <w:t xml:space="preserve">. </w:t>
      </w:r>
      <w:bookmarkStart w:id="17318" w:name="_ETM_Q79_489940"/>
      <w:bookmarkEnd w:id="17318"/>
      <w:r>
        <w:rPr>
          <w:rtl/>
          <w:lang w:eastAsia="he-IL"/>
        </w:rPr>
        <w:t>עד שלוש דקות לרשותך</w:t>
      </w:r>
      <w:r>
        <w:rPr>
          <w:rFonts w:hint="cs"/>
          <w:rtl/>
          <w:lang w:eastAsia="he-IL"/>
        </w:rPr>
        <w:t>.</w:t>
      </w:r>
    </w:p>
    <w:p w:rsidR="008C5912" w:rsidRDefault="008C5912" w:rsidP="000A78AB">
      <w:pPr>
        <w:rPr>
          <w:rtl/>
          <w:lang w:eastAsia="he-IL"/>
        </w:rPr>
      </w:pPr>
      <w:bookmarkStart w:id="17319" w:name="_ETM_Q79_492962"/>
      <w:bookmarkStart w:id="17320" w:name="_ETM_Q79_493028"/>
      <w:bookmarkEnd w:id="17319"/>
      <w:bookmarkEnd w:id="17320"/>
    </w:p>
    <w:p w:rsidR="008C5912" w:rsidRDefault="008C5912" w:rsidP="000A78AB">
      <w:pPr>
        <w:pStyle w:val="a4"/>
        <w:keepNext/>
        <w:rPr>
          <w:rtl/>
        </w:rPr>
      </w:pPr>
      <w:bookmarkStart w:id="17321" w:name="ET_speaker_5766_34"/>
      <w:r w:rsidRPr="007A2729">
        <w:rPr>
          <w:rStyle w:val="TagStyle"/>
          <w:rtl/>
        </w:rPr>
        <w:t xml:space="preserve"> &lt;&lt; דובר &gt;&gt; </w:t>
      </w:r>
      <w:bookmarkStart w:id="17322" w:name="_Toc220584642"/>
      <w:r>
        <w:rPr>
          <w:rtl/>
        </w:rPr>
        <w:t>רם בן ברק (יש עתיד):</w:t>
      </w:r>
      <w:bookmarkEnd w:id="17322"/>
      <w:r w:rsidRPr="007A2729">
        <w:rPr>
          <w:rStyle w:val="TagStyle"/>
          <w:rtl/>
        </w:rPr>
        <w:t xml:space="preserve"> &lt;&lt; דובר &gt;&gt;</w:t>
      </w:r>
      <w:r>
        <w:rPr>
          <w:rtl/>
        </w:rPr>
        <w:t xml:space="preserve">   </w:t>
      </w:r>
      <w:bookmarkEnd w:id="17321"/>
    </w:p>
    <w:p w:rsidR="008C5912" w:rsidRDefault="008C5912" w:rsidP="000A78AB">
      <w:pPr>
        <w:pStyle w:val="KeepWithNext"/>
        <w:rPr>
          <w:rtl/>
          <w:lang w:eastAsia="he-IL"/>
        </w:rPr>
      </w:pPr>
    </w:p>
    <w:p w:rsidR="008C5912" w:rsidRDefault="008C5912" w:rsidP="000A78AB">
      <w:pPr>
        <w:rPr>
          <w:rtl/>
          <w:lang w:eastAsia="he-IL"/>
        </w:rPr>
      </w:pPr>
      <w:bookmarkStart w:id="17323" w:name="_ETM_Q79_495352"/>
      <w:bookmarkStart w:id="17324" w:name="_ETM_Q79_495388"/>
      <w:bookmarkStart w:id="17325" w:name="_ETM_Q79_493079"/>
      <w:bookmarkEnd w:id="17323"/>
      <w:bookmarkEnd w:id="17324"/>
      <w:bookmarkEnd w:id="17325"/>
      <w:r>
        <w:rPr>
          <w:rtl/>
          <w:lang w:eastAsia="he-IL"/>
        </w:rPr>
        <w:t>אדוני היושב</w:t>
      </w:r>
      <w:r>
        <w:rPr>
          <w:rFonts w:hint="cs"/>
          <w:rtl/>
          <w:lang w:eastAsia="he-IL"/>
        </w:rPr>
        <w:t>-</w:t>
      </w:r>
      <w:r>
        <w:rPr>
          <w:rtl/>
          <w:lang w:eastAsia="he-IL"/>
        </w:rPr>
        <w:t xml:space="preserve">ראש, חבריי חברי הכנסת, דמיינו בראשכם חיים </w:t>
      </w:r>
      <w:bookmarkStart w:id="17326" w:name="_ETM_Q79_497729"/>
      <w:bookmarkEnd w:id="17326"/>
      <w:r>
        <w:rPr>
          <w:rtl/>
          <w:lang w:eastAsia="he-IL"/>
        </w:rPr>
        <w:t>של אישה</w:t>
      </w:r>
      <w:r>
        <w:rPr>
          <w:rFonts w:hint="cs"/>
          <w:rtl/>
          <w:lang w:eastAsia="he-IL"/>
        </w:rPr>
        <w:t>,</w:t>
      </w:r>
      <w:r>
        <w:rPr>
          <w:rtl/>
          <w:lang w:eastAsia="he-IL"/>
        </w:rPr>
        <w:t xml:space="preserve"> אימא</w:t>
      </w:r>
      <w:r>
        <w:rPr>
          <w:rFonts w:hint="cs"/>
          <w:rtl/>
          <w:lang w:eastAsia="he-IL"/>
        </w:rPr>
        <w:t>,</w:t>
      </w:r>
      <w:r>
        <w:rPr>
          <w:rtl/>
          <w:lang w:eastAsia="he-IL"/>
        </w:rPr>
        <w:t xml:space="preserve"> בואו נגיד מבאר שבע, אבל היא יכולה </w:t>
      </w:r>
      <w:bookmarkStart w:id="17327" w:name="_ETM_Q79_502379"/>
      <w:bookmarkEnd w:id="17327"/>
      <w:r>
        <w:rPr>
          <w:rtl/>
          <w:lang w:eastAsia="he-IL"/>
        </w:rPr>
        <w:t>להיות גם מנהל</w:t>
      </w:r>
      <w:r>
        <w:rPr>
          <w:rFonts w:hint="cs"/>
          <w:rtl/>
          <w:lang w:eastAsia="he-IL"/>
        </w:rPr>
        <w:t>ל</w:t>
      </w:r>
      <w:r>
        <w:rPr>
          <w:rtl/>
          <w:lang w:eastAsia="he-IL"/>
        </w:rPr>
        <w:t>, עפולה, קריית שמונה או פתח תקווה</w:t>
      </w:r>
      <w:r>
        <w:rPr>
          <w:rFonts w:hint="cs"/>
          <w:rtl/>
          <w:lang w:eastAsia="he-IL"/>
        </w:rPr>
        <w:t>.</w:t>
      </w:r>
      <w:r>
        <w:rPr>
          <w:rtl/>
          <w:lang w:eastAsia="he-IL"/>
        </w:rPr>
        <w:t xml:space="preserve"> </w:t>
      </w:r>
      <w:bookmarkStart w:id="17328" w:name="_ETM_Q79_507488"/>
      <w:bookmarkEnd w:id="17328"/>
      <w:r>
        <w:rPr>
          <w:rtl/>
          <w:lang w:eastAsia="he-IL"/>
        </w:rPr>
        <w:t>היא קמה בבוקר ושלחת את הילד שלה לבית הספר</w:t>
      </w:r>
      <w:r>
        <w:rPr>
          <w:rFonts w:hint="cs"/>
          <w:rtl/>
          <w:lang w:eastAsia="he-IL"/>
        </w:rPr>
        <w:t>.</w:t>
      </w:r>
      <w:r>
        <w:rPr>
          <w:rtl/>
          <w:lang w:eastAsia="he-IL"/>
        </w:rPr>
        <w:t xml:space="preserve"> היא </w:t>
      </w:r>
      <w:bookmarkStart w:id="17329" w:name="_ETM_Q79_511869"/>
      <w:bookmarkEnd w:id="17329"/>
      <w:r>
        <w:rPr>
          <w:rtl/>
          <w:lang w:eastAsia="he-IL"/>
        </w:rPr>
        <w:t>יודעת בתו</w:t>
      </w:r>
      <w:r>
        <w:rPr>
          <w:rFonts w:hint="cs"/>
          <w:rtl/>
          <w:lang w:eastAsia="he-IL"/>
        </w:rPr>
        <w:t>ך-</w:t>
      </w:r>
      <w:r>
        <w:rPr>
          <w:rtl/>
          <w:lang w:eastAsia="he-IL"/>
        </w:rPr>
        <w:t>תוכה שהחינוך שהוא יקבל הוא בינוני במקרה הטוב</w:t>
      </w:r>
      <w:r>
        <w:rPr>
          <w:rFonts w:hint="cs"/>
          <w:rtl/>
          <w:lang w:eastAsia="he-IL"/>
        </w:rPr>
        <w:t>,</w:t>
      </w:r>
      <w:r>
        <w:rPr>
          <w:rtl/>
          <w:lang w:eastAsia="he-IL"/>
        </w:rPr>
        <w:t xml:space="preserve"> </w:t>
      </w:r>
      <w:bookmarkStart w:id="17330" w:name="_ETM_Q79_516249"/>
      <w:bookmarkEnd w:id="17330"/>
      <w:r>
        <w:rPr>
          <w:rtl/>
          <w:lang w:eastAsia="he-IL"/>
        </w:rPr>
        <w:t>וגרוע מכך במקרה הרע</w:t>
      </w:r>
      <w:r>
        <w:rPr>
          <w:rFonts w:hint="cs"/>
          <w:rtl/>
          <w:lang w:eastAsia="he-IL"/>
        </w:rPr>
        <w:t xml:space="preserve">, </w:t>
      </w:r>
      <w:r>
        <w:rPr>
          <w:rtl/>
          <w:lang w:eastAsia="he-IL"/>
        </w:rPr>
        <w:t xml:space="preserve">בטח לא ברמה שהיא זוכרת מהימים </w:t>
      </w:r>
      <w:bookmarkStart w:id="17331" w:name="_ETM_Q79_520629"/>
      <w:bookmarkEnd w:id="17331"/>
      <w:r>
        <w:rPr>
          <w:rtl/>
          <w:lang w:eastAsia="he-IL"/>
        </w:rPr>
        <w:t xml:space="preserve">שהיא הייתה בבית הספר. בדרך חזרה היא מתפללת ומייחלת שהבן </w:t>
      </w:r>
      <w:bookmarkStart w:id="17332" w:name="_ETM_Q79_525009"/>
      <w:bookmarkEnd w:id="17332"/>
      <w:r>
        <w:rPr>
          <w:rtl/>
          <w:lang w:eastAsia="he-IL"/>
        </w:rPr>
        <w:t xml:space="preserve">שלה יחזור הביתה ללא חוויה של אלימות, בריונות או חרם. </w:t>
      </w:r>
      <w:bookmarkStart w:id="17333" w:name="_ETM_Q79_529389"/>
      <w:bookmarkEnd w:id="17333"/>
    </w:p>
    <w:p w:rsidR="008C5912" w:rsidRDefault="008C5912" w:rsidP="000A78AB">
      <w:pPr>
        <w:rPr>
          <w:rtl/>
          <w:lang w:eastAsia="he-IL"/>
        </w:rPr>
      </w:pPr>
      <w:bookmarkStart w:id="17334" w:name="_ETM_Q79_533619"/>
      <w:bookmarkStart w:id="17335" w:name="_ETM_Q79_533668"/>
      <w:bookmarkEnd w:id="17334"/>
      <w:bookmarkEnd w:id="17335"/>
    </w:p>
    <w:p w:rsidR="008C5912" w:rsidRDefault="008C5912" w:rsidP="000A78AB">
      <w:pPr>
        <w:rPr>
          <w:rtl/>
          <w:lang w:eastAsia="he-IL"/>
        </w:rPr>
      </w:pPr>
      <w:bookmarkStart w:id="17336" w:name="_ETM_Q79_533775"/>
      <w:bookmarkStart w:id="17337" w:name="_ETM_Q79_533830"/>
      <w:bookmarkEnd w:id="17336"/>
      <w:bookmarkEnd w:id="17337"/>
      <w:r>
        <w:rPr>
          <w:rtl/>
          <w:lang w:eastAsia="he-IL"/>
        </w:rPr>
        <w:t xml:space="preserve">ואז היא יוצאת לעבודה, </w:t>
      </w:r>
      <w:bookmarkStart w:id="17338" w:name="_ETM_Q79_533980"/>
      <w:bookmarkEnd w:id="17338"/>
      <w:r>
        <w:rPr>
          <w:rtl/>
          <w:lang w:eastAsia="he-IL"/>
        </w:rPr>
        <w:t xml:space="preserve">והיא יודעת שדרך שאמורה לקחת לה רבע שעה הולכת לקחת </w:t>
      </w:r>
      <w:bookmarkStart w:id="17339" w:name="_ETM_Q79_537449"/>
      <w:bookmarkEnd w:id="17339"/>
      <w:r>
        <w:rPr>
          <w:rtl/>
          <w:lang w:eastAsia="he-IL"/>
        </w:rPr>
        <w:t>לה שעה וחצי בגלל הפקקים. וכל מה שהיא עושה</w:t>
      </w:r>
      <w:r>
        <w:rPr>
          <w:rFonts w:hint="cs"/>
          <w:rtl/>
          <w:lang w:eastAsia="he-IL"/>
        </w:rPr>
        <w:t xml:space="preserve"> </w:t>
      </w:r>
      <w:bookmarkStart w:id="17340" w:name="_ETM_Q79_543279"/>
      <w:bookmarkEnd w:id="17340"/>
      <w:r>
        <w:rPr>
          <w:rFonts w:hint="eastAsia"/>
          <w:rtl/>
          <w:lang w:eastAsia="he-IL"/>
        </w:rPr>
        <w:t>–</w:t>
      </w:r>
      <w:r>
        <w:rPr>
          <w:rtl/>
          <w:lang w:eastAsia="he-IL"/>
        </w:rPr>
        <w:t xml:space="preserve"> היא </w:t>
      </w:r>
      <w:bookmarkStart w:id="17341" w:name="_ETM_Q79_540919"/>
      <w:bookmarkEnd w:id="17341"/>
      <w:r>
        <w:rPr>
          <w:rtl/>
          <w:lang w:eastAsia="he-IL"/>
        </w:rPr>
        <w:t xml:space="preserve">מתפללת שלא תהיה תקלה ברכב, כי אין תחבורה ציבורית שיכולה </w:t>
      </w:r>
      <w:bookmarkStart w:id="17342" w:name="_ETM_Q79_544389"/>
      <w:bookmarkEnd w:id="17342"/>
      <w:r>
        <w:rPr>
          <w:rtl/>
          <w:lang w:eastAsia="he-IL"/>
        </w:rPr>
        <w:t xml:space="preserve">לקחת אותה מהבית. </w:t>
      </w:r>
      <w:bookmarkStart w:id="17343" w:name="_ETM_Q79_548410"/>
      <w:bookmarkEnd w:id="17343"/>
      <w:r>
        <w:rPr>
          <w:rtl/>
          <w:lang w:eastAsia="he-IL"/>
        </w:rPr>
        <w:t xml:space="preserve">היא מגיעה למשרד ועובדת וקורעת את עצמה בשביל שכר שאינו </w:t>
      </w:r>
      <w:bookmarkStart w:id="17344" w:name="_ETM_Q79_552808"/>
      <w:bookmarkEnd w:id="17344"/>
      <w:r>
        <w:rPr>
          <w:rtl/>
          <w:lang w:eastAsia="he-IL"/>
        </w:rPr>
        <w:t xml:space="preserve">תואם את יוקר המחיה, ונזכרת שגם קיצצו לה את נקודות </w:t>
      </w:r>
      <w:bookmarkStart w:id="17345" w:name="_ETM_Q79_557206"/>
      <w:bookmarkEnd w:id="17345"/>
      <w:r>
        <w:rPr>
          <w:rtl/>
          <w:lang w:eastAsia="he-IL"/>
        </w:rPr>
        <w:t>הזיכוי במס הכנסה, והיא חושבת</w:t>
      </w:r>
      <w:r>
        <w:rPr>
          <w:rFonts w:hint="cs"/>
          <w:rtl/>
          <w:lang w:eastAsia="he-IL"/>
        </w:rPr>
        <w:t>:</w:t>
      </w:r>
      <w:r>
        <w:rPr>
          <w:rtl/>
          <w:lang w:eastAsia="he-IL"/>
        </w:rPr>
        <w:t xml:space="preserve"> איך האמנתי להם שנקבל חינוך </w:t>
      </w:r>
      <w:bookmarkStart w:id="17346" w:name="_ETM_Q79_561604"/>
      <w:bookmarkEnd w:id="17346"/>
      <w:r>
        <w:rPr>
          <w:rtl/>
          <w:lang w:eastAsia="he-IL"/>
        </w:rPr>
        <w:t xml:space="preserve">חינם מגיל </w:t>
      </w:r>
      <w:r>
        <w:rPr>
          <w:rFonts w:hint="cs"/>
          <w:rtl/>
          <w:lang w:eastAsia="he-IL"/>
        </w:rPr>
        <w:t xml:space="preserve">אפס עד שלוש, </w:t>
      </w:r>
      <w:r>
        <w:rPr>
          <w:rtl/>
          <w:lang w:eastAsia="he-IL"/>
        </w:rPr>
        <w:t xml:space="preserve">ובוכה על </w:t>
      </w:r>
      <w:r>
        <w:rPr>
          <w:rFonts w:hint="cs"/>
          <w:rtl/>
          <w:lang w:eastAsia="he-IL"/>
        </w:rPr>
        <w:t xml:space="preserve">4,000 </w:t>
      </w:r>
      <w:r>
        <w:rPr>
          <w:rtl/>
          <w:lang w:eastAsia="he-IL"/>
        </w:rPr>
        <w:t xml:space="preserve">שקל למעון </w:t>
      </w:r>
      <w:bookmarkStart w:id="17347" w:name="_ETM_Q79_566002"/>
      <w:bookmarkEnd w:id="17347"/>
      <w:r>
        <w:rPr>
          <w:rtl/>
          <w:lang w:eastAsia="he-IL"/>
        </w:rPr>
        <w:t>של</w:t>
      </w:r>
      <w:r>
        <w:rPr>
          <w:rFonts w:hint="cs"/>
          <w:rtl/>
          <w:lang w:eastAsia="he-IL"/>
        </w:rPr>
        <w:t xml:space="preserve"> </w:t>
      </w:r>
      <w:r>
        <w:rPr>
          <w:rtl/>
          <w:lang w:eastAsia="he-IL"/>
        </w:rPr>
        <w:t xml:space="preserve">הקטן, ושוב שוקלת אולי להפסיק לעבוד ולהשאיר אותו בבית, </w:t>
      </w:r>
      <w:bookmarkStart w:id="17348" w:name="_ETM_Q79_570400"/>
      <w:bookmarkEnd w:id="17348"/>
      <w:r>
        <w:rPr>
          <w:rtl/>
          <w:lang w:eastAsia="he-IL"/>
        </w:rPr>
        <w:t>כי זה כבר ממש</w:t>
      </w:r>
      <w:r>
        <w:rPr>
          <w:rFonts w:hint="cs"/>
          <w:rtl/>
          <w:lang w:eastAsia="he-IL"/>
        </w:rPr>
        <w:t xml:space="preserve"> </w:t>
      </w:r>
      <w:r>
        <w:rPr>
          <w:rtl/>
          <w:lang w:eastAsia="he-IL"/>
        </w:rPr>
        <w:t xml:space="preserve">ממש לא משתלם. </w:t>
      </w:r>
      <w:bookmarkStart w:id="17349" w:name="_ETM_Q79_575279"/>
      <w:bookmarkEnd w:id="17349"/>
    </w:p>
    <w:p w:rsidR="008C5912" w:rsidRDefault="008C5912" w:rsidP="000A78AB">
      <w:pPr>
        <w:rPr>
          <w:rtl/>
          <w:lang w:eastAsia="he-IL"/>
        </w:rPr>
      </w:pPr>
      <w:bookmarkStart w:id="17350" w:name="_ETM_Q79_578940"/>
      <w:bookmarkStart w:id="17351" w:name="_ETM_Q79_579004"/>
      <w:bookmarkStart w:id="17352" w:name="_ETM_Q79_579107"/>
      <w:bookmarkEnd w:id="17350"/>
      <w:bookmarkEnd w:id="17351"/>
      <w:bookmarkEnd w:id="17352"/>
    </w:p>
    <w:p w:rsidR="008C5912" w:rsidRDefault="008C5912" w:rsidP="000A78AB">
      <w:pPr>
        <w:rPr>
          <w:rtl/>
          <w:lang w:eastAsia="he-IL"/>
        </w:rPr>
      </w:pPr>
      <w:bookmarkStart w:id="17353" w:name="_ETM_Q79_579159"/>
      <w:bookmarkEnd w:id="17353"/>
      <w:r>
        <w:rPr>
          <w:rtl/>
          <w:lang w:eastAsia="he-IL"/>
        </w:rPr>
        <w:t>בדרך הביתה היא נכנסת לסופר</w:t>
      </w:r>
      <w:r>
        <w:rPr>
          <w:rFonts w:hint="cs"/>
          <w:rtl/>
          <w:lang w:eastAsia="he-IL"/>
        </w:rPr>
        <w:t>,</w:t>
      </w:r>
      <w:r>
        <w:rPr>
          <w:rtl/>
          <w:lang w:eastAsia="he-IL"/>
        </w:rPr>
        <w:t xml:space="preserve"> ומחליטה לוותר על כמה מצרכים, </w:t>
      </w:r>
      <w:bookmarkStart w:id="17354" w:name="_ETM_Q79_579484"/>
      <w:bookmarkEnd w:id="17354"/>
      <w:r>
        <w:rPr>
          <w:rtl/>
          <w:lang w:eastAsia="he-IL"/>
        </w:rPr>
        <w:t xml:space="preserve">כי פשוט היא צריכה לסגור את </w:t>
      </w:r>
      <w:r>
        <w:rPr>
          <w:rFonts w:hint="cs"/>
          <w:rtl/>
          <w:lang w:eastAsia="he-IL"/>
        </w:rPr>
        <w:t>האוברדרפט</w:t>
      </w:r>
      <w:r>
        <w:rPr>
          <w:rtl/>
          <w:lang w:eastAsia="he-IL"/>
        </w:rPr>
        <w:t xml:space="preserve"> בבנק מהחודש הקודם, </w:t>
      </w:r>
      <w:bookmarkStart w:id="17355" w:name="_ETM_Q79_583689"/>
      <w:bookmarkEnd w:id="17355"/>
      <w:r>
        <w:rPr>
          <w:rtl/>
          <w:lang w:eastAsia="he-IL"/>
        </w:rPr>
        <w:t xml:space="preserve">ואין לה מושג איך היא תעשה את זה. ואז היא </w:t>
      </w:r>
      <w:bookmarkStart w:id="17356" w:name="_ETM_Q79_587894"/>
      <w:bookmarkEnd w:id="17356"/>
      <w:r>
        <w:rPr>
          <w:rFonts w:hint="cs"/>
          <w:rtl/>
          <w:lang w:eastAsia="he-IL"/>
        </w:rPr>
        <w:t>ע</w:t>
      </w:r>
      <w:r>
        <w:rPr>
          <w:rtl/>
          <w:lang w:eastAsia="he-IL"/>
        </w:rPr>
        <w:t>וצרת לרגע בבית מרקחת הסמוך, רואה את המחירים, נב</w:t>
      </w:r>
      <w:r>
        <w:rPr>
          <w:rFonts w:hint="cs"/>
          <w:rtl/>
          <w:lang w:eastAsia="he-IL"/>
        </w:rPr>
        <w:t>ה</w:t>
      </w:r>
      <w:r>
        <w:rPr>
          <w:rtl/>
          <w:lang w:eastAsia="he-IL"/>
        </w:rPr>
        <w:t xml:space="preserve">לת ומחליטה </w:t>
      </w:r>
      <w:bookmarkStart w:id="17357" w:name="_ETM_Q79_592099"/>
      <w:bookmarkEnd w:id="17357"/>
      <w:r>
        <w:rPr>
          <w:rtl/>
          <w:lang w:eastAsia="he-IL"/>
        </w:rPr>
        <w:t>לוותר על התרופה שהייתה צריכה, כי זה כבר ממש</w:t>
      </w:r>
      <w:r>
        <w:rPr>
          <w:rFonts w:hint="cs"/>
          <w:rtl/>
          <w:lang w:eastAsia="he-IL"/>
        </w:rPr>
        <w:t xml:space="preserve"> </w:t>
      </w:r>
      <w:r>
        <w:rPr>
          <w:rtl/>
          <w:lang w:eastAsia="he-IL"/>
        </w:rPr>
        <w:t xml:space="preserve">ממש </w:t>
      </w:r>
      <w:bookmarkStart w:id="17358" w:name="_ETM_Q79_596304"/>
      <w:bookmarkEnd w:id="17358"/>
      <w:r>
        <w:rPr>
          <w:rtl/>
          <w:lang w:eastAsia="he-IL"/>
        </w:rPr>
        <w:t xml:space="preserve">יקר בשבילה. </w:t>
      </w:r>
    </w:p>
    <w:p w:rsidR="008C5912" w:rsidRDefault="008C5912" w:rsidP="000A78AB">
      <w:pPr>
        <w:rPr>
          <w:rtl/>
          <w:lang w:eastAsia="he-IL"/>
        </w:rPr>
      </w:pPr>
      <w:bookmarkStart w:id="17359" w:name="_ETM_Q79_602694"/>
      <w:bookmarkStart w:id="17360" w:name="_ETM_Q79_602771"/>
      <w:bookmarkEnd w:id="17359"/>
      <w:bookmarkEnd w:id="17360"/>
    </w:p>
    <w:p w:rsidR="008C5912" w:rsidRDefault="008C5912" w:rsidP="000A78AB">
      <w:pPr>
        <w:rPr>
          <w:rtl/>
          <w:lang w:eastAsia="he-IL"/>
        </w:rPr>
      </w:pPr>
      <w:r>
        <w:rPr>
          <w:rtl/>
          <w:lang w:eastAsia="he-IL"/>
        </w:rPr>
        <w:t>בדרך הביתה נופל לה</w:t>
      </w:r>
      <w:r>
        <w:rPr>
          <w:rFonts w:hint="cs"/>
          <w:rtl/>
          <w:lang w:eastAsia="he-IL"/>
        </w:rPr>
        <w:t xml:space="preserve"> הא</w:t>
      </w:r>
      <w:r>
        <w:rPr>
          <w:rtl/>
          <w:lang w:eastAsia="he-IL"/>
        </w:rPr>
        <w:t>סימון</w:t>
      </w:r>
      <w:r>
        <w:rPr>
          <w:rFonts w:hint="cs"/>
          <w:rtl/>
          <w:lang w:eastAsia="he-IL"/>
        </w:rPr>
        <w:t>:</w:t>
      </w:r>
      <w:r>
        <w:rPr>
          <w:rtl/>
          <w:lang w:eastAsia="he-IL"/>
        </w:rPr>
        <w:t xml:space="preserve"> </w:t>
      </w:r>
      <w:bookmarkStart w:id="17361" w:name="_ETM_Q79_600690"/>
      <w:bookmarkEnd w:id="17361"/>
      <w:r>
        <w:rPr>
          <w:rtl/>
          <w:lang w:eastAsia="he-IL"/>
        </w:rPr>
        <w:t xml:space="preserve">היא מבינה שחלום הבית שלה ושל בעלה כבר לא יקרה, </w:t>
      </w:r>
      <w:bookmarkStart w:id="17362" w:name="_ETM_Q79_604758"/>
      <w:bookmarkEnd w:id="17362"/>
      <w:r>
        <w:rPr>
          <w:rtl/>
          <w:lang w:eastAsia="he-IL"/>
        </w:rPr>
        <w:t>והיא מחליטה בינה לבין עצמה לוותר על ילד שלישי</w:t>
      </w:r>
      <w:r>
        <w:rPr>
          <w:rFonts w:hint="cs"/>
          <w:rtl/>
          <w:lang w:eastAsia="he-IL"/>
        </w:rPr>
        <w:t>,</w:t>
      </w:r>
      <w:r>
        <w:rPr>
          <w:rtl/>
          <w:lang w:eastAsia="he-IL"/>
        </w:rPr>
        <w:t xml:space="preserve"> שהיא </w:t>
      </w:r>
      <w:bookmarkStart w:id="17363" w:name="_ETM_Q79_608826"/>
      <w:bookmarkEnd w:id="17363"/>
      <w:r>
        <w:rPr>
          <w:rtl/>
          <w:lang w:eastAsia="he-IL"/>
        </w:rPr>
        <w:t xml:space="preserve">כל כך רצתה, כי פשוט כלכלית זה בלתי אפשרי. צריך </w:t>
      </w:r>
      <w:bookmarkStart w:id="17364" w:name="_ETM_Q79_612895"/>
      <w:bookmarkEnd w:id="17364"/>
      <w:r>
        <w:rPr>
          <w:rtl/>
          <w:lang w:eastAsia="he-IL"/>
        </w:rPr>
        <w:t xml:space="preserve">לחשוב איך משלמים על חוגים ואיך בעוד כמה שנים נצטרך </w:t>
      </w:r>
      <w:bookmarkStart w:id="17365" w:name="_ETM_Q79_616963"/>
      <w:bookmarkEnd w:id="17365"/>
      <w:r>
        <w:rPr>
          <w:rtl/>
          <w:lang w:eastAsia="he-IL"/>
        </w:rPr>
        <w:t xml:space="preserve">לממן לימודים, שיעורים פרטיים, לקנות להם ציוד לצבא ולעזור בשכר </w:t>
      </w:r>
      <w:bookmarkStart w:id="17366" w:name="_ETM_Q79_621031"/>
      <w:bookmarkEnd w:id="17366"/>
      <w:r>
        <w:rPr>
          <w:rtl/>
          <w:lang w:eastAsia="he-IL"/>
        </w:rPr>
        <w:t>הדירה של הילדים</w:t>
      </w:r>
      <w:r>
        <w:rPr>
          <w:rFonts w:hint="cs"/>
          <w:rtl/>
          <w:lang w:eastAsia="he-IL"/>
        </w:rPr>
        <w:t>,</w:t>
      </w:r>
      <w:r>
        <w:rPr>
          <w:rtl/>
          <w:lang w:eastAsia="he-IL"/>
        </w:rPr>
        <w:t xml:space="preserve"> והיא מרגישה מיואשת. </w:t>
      </w:r>
      <w:bookmarkStart w:id="17367" w:name="_ETM_Q79_625470"/>
      <w:bookmarkEnd w:id="17367"/>
    </w:p>
    <w:p w:rsidR="008C5912" w:rsidRDefault="008C5912" w:rsidP="000A78AB">
      <w:pPr>
        <w:rPr>
          <w:rtl/>
          <w:lang w:eastAsia="he-IL"/>
        </w:rPr>
      </w:pPr>
      <w:bookmarkStart w:id="17368" w:name="_ETM_Q79_626476"/>
      <w:bookmarkStart w:id="17369" w:name="_ETM_Q79_626532"/>
      <w:bookmarkEnd w:id="17368"/>
      <w:bookmarkEnd w:id="17369"/>
    </w:p>
    <w:p w:rsidR="008C5912" w:rsidRDefault="008C5912" w:rsidP="000A78AB">
      <w:pPr>
        <w:rPr>
          <w:rtl/>
          <w:lang w:eastAsia="he-IL"/>
        </w:rPr>
      </w:pPr>
      <w:bookmarkStart w:id="17370" w:name="_ETM_Q79_626639"/>
      <w:bookmarkStart w:id="17371" w:name="_ETM_Q79_626721"/>
      <w:bookmarkEnd w:id="17370"/>
      <w:bookmarkEnd w:id="17371"/>
      <w:r>
        <w:rPr>
          <w:rtl/>
          <w:lang w:eastAsia="he-IL"/>
        </w:rPr>
        <w:t xml:space="preserve">יש לה פגישה במשרד ממשלתי, והיא כבר יודעת שהפקיד שם, </w:t>
      </w:r>
      <w:bookmarkStart w:id="17372" w:name="_ETM_Q79_629545"/>
      <w:bookmarkEnd w:id="17372"/>
      <w:r>
        <w:rPr>
          <w:rtl/>
          <w:lang w:eastAsia="he-IL"/>
        </w:rPr>
        <w:t xml:space="preserve">איך נאמר את זה בעדינות ובלי לפגוע, הוא לא העיפרון </w:t>
      </w:r>
      <w:bookmarkStart w:id="17373" w:name="_ETM_Q79_633620"/>
      <w:bookmarkEnd w:id="17373"/>
      <w:r>
        <w:rPr>
          <w:rtl/>
          <w:lang w:eastAsia="he-IL"/>
        </w:rPr>
        <w:t xml:space="preserve">הכי מחודד בקלמר, כי הוא מינוי פוליטי של השר ולא </w:t>
      </w:r>
      <w:bookmarkStart w:id="17374" w:name="_ETM_Q79_637695"/>
      <w:bookmarkEnd w:id="17374"/>
      <w:r>
        <w:rPr>
          <w:rtl/>
          <w:lang w:eastAsia="he-IL"/>
        </w:rPr>
        <w:t>מינוי מקצועי, כי גם אותו מינו במכרז תפור</w:t>
      </w:r>
      <w:r>
        <w:rPr>
          <w:rFonts w:hint="cs"/>
          <w:rtl/>
          <w:lang w:eastAsia="he-IL"/>
        </w:rPr>
        <w:t>.</w:t>
      </w:r>
      <w:r>
        <w:rPr>
          <w:rtl/>
          <w:lang w:eastAsia="he-IL"/>
        </w:rPr>
        <w:t xml:space="preserve"> ה</w:t>
      </w:r>
      <w:r>
        <w:rPr>
          <w:rFonts w:hint="cs"/>
          <w:rtl/>
          <w:lang w:eastAsia="he-IL"/>
        </w:rPr>
        <w:t>י</w:t>
      </w:r>
      <w:r>
        <w:rPr>
          <w:rtl/>
          <w:lang w:eastAsia="he-IL"/>
        </w:rPr>
        <w:t xml:space="preserve">א מרגישה </w:t>
      </w:r>
      <w:bookmarkStart w:id="17375" w:name="_ETM_Q79_641770"/>
      <w:bookmarkEnd w:id="17375"/>
      <w:r>
        <w:rPr>
          <w:rtl/>
          <w:lang w:eastAsia="he-IL"/>
        </w:rPr>
        <w:t>שאין מענה ואין עם מי לדבר</w:t>
      </w:r>
      <w:r>
        <w:rPr>
          <w:rFonts w:hint="cs"/>
          <w:rtl/>
          <w:lang w:eastAsia="he-IL"/>
        </w:rPr>
        <w:t>.</w:t>
      </w:r>
      <w:r>
        <w:rPr>
          <w:rtl/>
          <w:lang w:eastAsia="he-IL"/>
        </w:rPr>
        <w:t xml:space="preserve"> אף אחד לא מקשיב </w:t>
      </w:r>
      <w:bookmarkStart w:id="17376" w:name="_ETM_Q79_645845"/>
      <w:bookmarkEnd w:id="17376"/>
      <w:r>
        <w:rPr>
          <w:rtl/>
          <w:lang w:eastAsia="he-IL"/>
        </w:rPr>
        <w:t>לה ואף אחד לא ער למצוקות, להתמודדויות ו</w:t>
      </w:r>
      <w:r>
        <w:rPr>
          <w:rFonts w:hint="cs"/>
          <w:rtl/>
          <w:lang w:eastAsia="he-IL"/>
        </w:rPr>
        <w:t>ל</w:t>
      </w:r>
      <w:r>
        <w:rPr>
          <w:rtl/>
          <w:lang w:eastAsia="he-IL"/>
        </w:rPr>
        <w:t>מאבקים של היום-יום</w:t>
      </w:r>
      <w:r>
        <w:rPr>
          <w:rFonts w:hint="cs"/>
          <w:rtl/>
          <w:lang w:eastAsia="he-IL"/>
        </w:rPr>
        <w:t>.</w:t>
      </w:r>
    </w:p>
    <w:p w:rsidR="008C5912" w:rsidRDefault="008C5912" w:rsidP="000A78AB">
      <w:pPr>
        <w:rPr>
          <w:rtl/>
          <w:lang w:eastAsia="he-IL"/>
        </w:rPr>
      </w:pPr>
    </w:p>
    <w:p w:rsidR="008C5912" w:rsidRDefault="008C5912" w:rsidP="000A78AB">
      <w:pPr>
        <w:rPr>
          <w:rtl/>
          <w:lang w:eastAsia="he-IL"/>
        </w:rPr>
      </w:pPr>
      <w:bookmarkStart w:id="17377" w:name="_ETM_Q79_650198"/>
      <w:bookmarkStart w:id="17378" w:name="_ETM_Q79_650259"/>
      <w:bookmarkStart w:id="17379" w:name="_ETM_Q79_650260"/>
      <w:bookmarkEnd w:id="17377"/>
      <w:bookmarkEnd w:id="17378"/>
      <w:bookmarkEnd w:id="17379"/>
      <w:r>
        <w:rPr>
          <w:rtl/>
          <w:lang w:eastAsia="he-IL"/>
        </w:rPr>
        <w:t xml:space="preserve">בדרך חזרה הביתה היא שומעת בחדשות את נאומו של השר </w:t>
      </w:r>
      <w:bookmarkStart w:id="17380" w:name="_ETM_Q79_654207"/>
      <w:bookmarkEnd w:id="17380"/>
      <w:r>
        <w:rPr>
          <w:rtl/>
          <w:lang w:eastAsia="he-IL"/>
        </w:rPr>
        <w:t>אמסלם, שהביע פליאה</w:t>
      </w:r>
      <w:r>
        <w:rPr>
          <w:rFonts w:hint="cs"/>
          <w:rtl/>
          <w:lang w:eastAsia="he-IL"/>
        </w:rPr>
        <w:t>:</w:t>
      </w:r>
      <w:r>
        <w:rPr>
          <w:rtl/>
          <w:lang w:eastAsia="he-IL"/>
        </w:rPr>
        <w:t xml:space="preserve"> מה רע בלמנות חברים</w:t>
      </w:r>
      <w:r>
        <w:rPr>
          <w:rFonts w:hint="cs"/>
          <w:rtl/>
          <w:lang w:eastAsia="he-IL"/>
        </w:rPr>
        <w:t>?</w:t>
      </w:r>
      <w:r>
        <w:rPr>
          <w:rtl/>
          <w:lang w:eastAsia="he-IL"/>
        </w:rPr>
        <w:t xml:space="preserve"> הרי אנחנו מכירים </w:t>
      </w:r>
      <w:bookmarkStart w:id="17381" w:name="_ETM_Q79_658154"/>
      <w:bookmarkEnd w:id="17381"/>
      <w:r>
        <w:rPr>
          <w:rtl/>
          <w:lang w:eastAsia="he-IL"/>
        </w:rPr>
        <w:t>אותם הכי טוב. בתוך</w:t>
      </w:r>
      <w:r>
        <w:rPr>
          <w:rFonts w:hint="cs"/>
          <w:rtl/>
          <w:lang w:eastAsia="he-IL"/>
        </w:rPr>
        <w:t>-</w:t>
      </w:r>
      <w:r>
        <w:rPr>
          <w:rtl/>
          <w:lang w:eastAsia="he-IL"/>
        </w:rPr>
        <w:t>תוכה היא אומרת לעצמה</w:t>
      </w:r>
      <w:r>
        <w:rPr>
          <w:rFonts w:hint="cs"/>
          <w:rtl/>
          <w:lang w:eastAsia="he-IL"/>
        </w:rPr>
        <w:t>:</w:t>
      </w:r>
      <w:r>
        <w:rPr>
          <w:rtl/>
          <w:lang w:eastAsia="he-IL"/>
        </w:rPr>
        <w:t xml:space="preserve"> עד מתי</w:t>
      </w:r>
      <w:r>
        <w:rPr>
          <w:rFonts w:hint="cs"/>
          <w:rtl/>
          <w:lang w:eastAsia="he-IL"/>
        </w:rPr>
        <w:t>,</w:t>
      </w:r>
      <w:r>
        <w:rPr>
          <w:rtl/>
          <w:lang w:eastAsia="he-IL"/>
        </w:rPr>
        <w:t xml:space="preserve"> </w:t>
      </w:r>
      <w:bookmarkStart w:id="17382" w:name="_ETM_Q79_662101"/>
      <w:bookmarkEnd w:id="17382"/>
      <w:r>
        <w:rPr>
          <w:rtl/>
          <w:lang w:eastAsia="he-IL"/>
        </w:rPr>
        <w:t xml:space="preserve">כמה זה עוד יימשך? למה אין לנו ממשלה שעובדת בשבילנו? </w:t>
      </w:r>
      <w:bookmarkStart w:id="17383" w:name="_ETM_Q79_666048"/>
      <w:bookmarkEnd w:id="17383"/>
      <w:r>
        <w:rPr>
          <w:rtl/>
          <w:lang w:eastAsia="he-IL"/>
        </w:rPr>
        <w:t xml:space="preserve">למה כל שנה אני משלמת יותר ויותר ומקבלת פחות ופחות? </w:t>
      </w:r>
      <w:bookmarkStart w:id="17384" w:name="_ETM_Q79_669995"/>
      <w:bookmarkEnd w:id="17384"/>
      <w:r>
        <w:rPr>
          <w:rtl/>
          <w:lang w:eastAsia="he-IL"/>
        </w:rPr>
        <w:t>למה הממשלה מתעסקת במה שלא חשוב</w:t>
      </w:r>
      <w:r>
        <w:rPr>
          <w:rFonts w:hint="cs"/>
          <w:rtl/>
          <w:lang w:eastAsia="he-IL"/>
        </w:rPr>
        <w:t>,</w:t>
      </w:r>
      <w:r>
        <w:rPr>
          <w:rtl/>
          <w:lang w:eastAsia="he-IL"/>
        </w:rPr>
        <w:t xml:space="preserve"> </w:t>
      </w:r>
      <w:r>
        <w:rPr>
          <w:rFonts w:hint="cs"/>
          <w:rtl/>
          <w:lang w:eastAsia="he-IL"/>
        </w:rPr>
        <w:t>ו</w:t>
      </w:r>
      <w:r>
        <w:rPr>
          <w:rtl/>
          <w:lang w:eastAsia="he-IL"/>
        </w:rPr>
        <w:t xml:space="preserve">מה </w:t>
      </w:r>
      <w:bookmarkStart w:id="17385" w:name="_ETM_Q79_673942"/>
      <w:bookmarkEnd w:id="17385"/>
      <w:r>
        <w:rPr>
          <w:rtl/>
          <w:lang w:eastAsia="he-IL"/>
        </w:rPr>
        <w:t xml:space="preserve">אכפת לי </w:t>
      </w:r>
      <w:bookmarkStart w:id="17386" w:name="_ETM_Q79_678070"/>
      <w:bookmarkEnd w:id="17386"/>
      <w:r>
        <w:rPr>
          <w:rtl/>
          <w:lang w:eastAsia="he-IL"/>
        </w:rPr>
        <w:t>מ</w:t>
      </w:r>
      <w:r>
        <w:rPr>
          <w:rFonts w:hint="cs"/>
          <w:rtl/>
          <w:lang w:eastAsia="he-IL"/>
        </w:rPr>
        <w:t>ע</w:t>
      </w:r>
      <w:r>
        <w:rPr>
          <w:rtl/>
          <w:lang w:eastAsia="he-IL"/>
        </w:rPr>
        <w:t>ו</w:t>
      </w:r>
      <w:r>
        <w:rPr>
          <w:rFonts w:hint="cs"/>
          <w:rtl/>
          <w:lang w:eastAsia="he-IL"/>
        </w:rPr>
        <w:t>ד</w:t>
      </w:r>
      <w:r>
        <w:rPr>
          <w:rtl/>
          <w:lang w:eastAsia="he-IL"/>
        </w:rPr>
        <w:t xml:space="preserve"> שופט לעליון</w:t>
      </w:r>
      <w:r>
        <w:rPr>
          <w:rFonts w:hint="cs"/>
          <w:rtl/>
          <w:lang w:eastAsia="he-IL"/>
        </w:rPr>
        <w:t>?</w:t>
      </w:r>
      <w:r>
        <w:rPr>
          <w:rtl/>
          <w:lang w:eastAsia="he-IL"/>
        </w:rPr>
        <w:t xml:space="preserve"> </w:t>
      </w:r>
    </w:p>
    <w:p w:rsidR="008C5912" w:rsidRDefault="008C5912" w:rsidP="000A78AB">
      <w:pPr>
        <w:rPr>
          <w:rtl/>
          <w:lang w:eastAsia="he-IL"/>
        </w:rPr>
      </w:pPr>
    </w:p>
    <w:p w:rsidR="008C5912" w:rsidRDefault="008C5912" w:rsidP="000A78AB">
      <w:pPr>
        <w:pStyle w:val="af6"/>
        <w:keepNext/>
        <w:rPr>
          <w:rtl/>
        </w:rPr>
      </w:pPr>
      <w:r w:rsidRPr="00BC655D">
        <w:rPr>
          <w:rStyle w:val="TagStyle"/>
          <w:rtl/>
        </w:rPr>
        <w:t xml:space="preserve"> &lt;&lt; יור &gt;&gt; </w:t>
      </w:r>
      <w:r>
        <w:rPr>
          <w:rtl/>
        </w:rPr>
        <w:t>היו"ר יעקב מרגי:</w:t>
      </w:r>
      <w:r w:rsidRPr="00BC655D">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xml:space="preserve">נא </w:t>
      </w:r>
      <w:r>
        <w:rPr>
          <w:rtl/>
          <w:lang w:eastAsia="he-IL"/>
        </w:rPr>
        <w:t xml:space="preserve">לסיים. </w:t>
      </w:r>
    </w:p>
    <w:p w:rsidR="008C5912" w:rsidRDefault="008C5912" w:rsidP="000A78AB">
      <w:pPr>
        <w:rPr>
          <w:rtl/>
          <w:lang w:eastAsia="he-IL"/>
        </w:rPr>
      </w:pPr>
    </w:p>
    <w:p w:rsidR="008C5912" w:rsidRDefault="008C5912" w:rsidP="000A78AB">
      <w:pPr>
        <w:pStyle w:val="-"/>
        <w:keepNext/>
        <w:rPr>
          <w:rtl/>
        </w:rPr>
      </w:pPr>
      <w:bookmarkStart w:id="17387" w:name="ET_speakercontinue_5766_36"/>
      <w:r w:rsidRPr="00BC655D">
        <w:rPr>
          <w:rStyle w:val="TagStyle"/>
          <w:rtl/>
        </w:rPr>
        <w:t xml:space="preserve"> &lt;&lt; דובר_המשך &gt;&gt; </w:t>
      </w:r>
      <w:r>
        <w:rPr>
          <w:rtl/>
        </w:rPr>
        <w:t>רם בן ברק (יש עתיד):</w:t>
      </w:r>
      <w:r w:rsidRPr="00BC655D">
        <w:rPr>
          <w:rStyle w:val="TagStyle"/>
          <w:rtl/>
        </w:rPr>
        <w:t xml:space="preserve"> &lt;&lt; דובר_המשך &gt;&gt;</w:t>
      </w:r>
      <w:r>
        <w:rPr>
          <w:rtl/>
        </w:rPr>
        <w:t xml:space="preserve">   </w:t>
      </w:r>
      <w:bookmarkEnd w:id="17387"/>
    </w:p>
    <w:p w:rsidR="008C5912" w:rsidRDefault="008C5912" w:rsidP="000A78AB">
      <w:pPr>
        <w:pStyle w:val="KeepWithNext"/>
        <w:rPr>
          <w:rtl/>
          <w:lang w:eastAsia="he-IL"/>
        </w:rPr>
      </w:pPr>
    </w:p>
    <w:p w:rsidR="008C5912" w:rsidRDefault="008C5912" w:rsidP="000A78AB">
      <w:pPr>
        <w:rPr>
          <w:rtl/>
          <w:lang w:eastAsia="he-IL"/>
        </w:rPr>
      </w:pPr>
      <w:r>
        <w:rPr>
          <w:rtl/>
          <w:lang w:eastAsia="he-IL"/>
        </w:rPr>
        <w:t>מה מעניינת אותי היועמ</w:t>
      </w:r>
      <w:r>
        <w:rPr>
          <w:rFonts w:hint="cs"/>
          <w:rtl/>
          <w:lang w:eastAsia="he-IL"/>
        </w:rPr>
        <w:t>"</w:t>
      </w:r>
      <w:r>
        <w:rPr>
          <w:rtl/>
          <w:lang w:eastAsia="he-IL"/>
        </w:rPr>
        <w:t>שית</w:t>
      </w:r>
      <w:r>
        <w:rPr>
          <w:rFonts w:hint="cs"/>
          <w:rtl/>
          <w:lang w:eastAsia="he-IL"/>
        </w:rPr>
        <w:t>?</w:t>
      </w:r>
      <w:r>
        <w:rPr>
          <w:rtl/>
          <w:lang w:eastAsia="he-IL"/>
        </w:rPr>
        <w:t xml:space="preserve"> למה מתעסקים </w:t>
      </w:r>
      <w:bookmarkStart w:id="17388" w:name="_ETM_Q79_682137"/>
      <w:bookmarkEnd w:id="17388"/>
      <w:r>
        <w:rPr>
          <w:rtl/>
          <w:lang w:eastAsia="he-IL"/>
        </w:rPr>
        <w:t xml:space="preserve">בערוץ </w:t>
      </w:r>
      <w:r>
        <w:rPr>
          <w:rFonts w:hint="cs"/>
          <w:rtl/>
          <w:lang w:eastAsia="he-IL"/>
        </w:rPr>
        <w:t xml:space="preserve">12 </w:t>
      </w:r>
      <w:r>
        <w:rPr>
          <w:rtl/>
          <w:lang w:eastAsia="he-IL"/>
        </w:rPr>
        <w:t xml:space="preserve">כל הזמן? אותי מעניין איך אני סוגרת </w:t>
      </w:r>
      <w:bookmarkStart w:id="17389" w:name="_ETM_Q79_686205"/>
      <w:bookmarkEnd w:id="17389"/>
      <w:r>
        <w:rPr>
          <w:rtl/>
          <w:lang w:eastAsia="he-IL"/>
        </w:rPr>
        <w:t xml:space="preserve">את המינוס, איך מבית הספר של הילדים שלי יצאו עוד </w:t>
      </w:r>
      <w:bookmarkStart w:id="17390" w:name="_ETM_Q79_690272"/>
      <w:bookmarkEnd w:id="17390"/>
      <w:r>
        <w:rPr>
          <w:rtl/>
          <w:lang w:eastAsia="he-IL"/>
        </w:rPr>
        <w:t>עד</w:t>
      </w:r>
      <w:r>
        <w:rPr>
          <w:rFonts w:hint="cs"/>
          <w:rtl/>
          <w:lang w:eastAsia="he-IL"/>
        </w:rPr>
        <w:t>ה</w:t>
      </w:r>
      <w:r>
        <w:rPr>
          <w:rtl/>
          <w:lang w:eastAsia="he-IL"/>
        </w:rPr>
        <w:t xml:space="preserve"> יונת או אהרון צ'חנובר </w:t>
      </w:r>
      <w:r>
        <w:rPr>
          <w:rFonts w:hint="cs"/>
          <w:rtl/>
          <w:lang w:eastAsia="he-IL"/>
        </w:rPr>
        <w:t xml:space="preserve">– </w:t>
      </w:r>
      <w:r>
        <w:rPr>
          <w:rtl/>
          <w:lang w:eastAsia="he-IL"/>
        </w:rPr>
        <w:t xml:space="preserve">עוד שנייה, אדוני </w:t>
      </w:r>
      <w:bookmarkStart w:id="17391" w:name="_ETM_Q79_695468"/>
      <w:bookmarkEnd w:id="17391"/>
      <w:r>
        <w:rPr>
          <w:rFonts w:hint="cs"/>
          <w:rtl/>
          <w:lang w:eastAsia="he-IL"/>
        </w:rPr>
        <w:t xml:space="preserve">– </w:t>
      </w:r>
      <w:r>
        <w:rPr>
          <w:rtl/>
          <w:lang w:eastAsia="he-IL"/>
        </w:rPr>
        <w:t xml:space="preserve">איך אני יכולה להסתובב בשקט ברחוב בצורה בטוחה, איך לא </w:t>
      </w:r>
      <w:bookmarkStart w:id="17392" w:name="_ETM_Q79_699064"/>
      <w:bookmarkEnd w:id="17392"/>
      <w:r>
        <w:rPr>
          <w:rtl/>
          <w:lang w:eastAsia="he-IL"/>
        </w:rPr>
        <w:t>כל שבועיים באים עבריינים לחנות של בעלי ל</w:t>
      </w:r>
      <w:r>
        <w:rPr>
          <w:rFonts w:hint="cs"/>
          <w:rtl/>
          <w:lang w:eastAsia="he-IL"/>
        </w:rPr>
        <w:t>ג</w:t>
      </w:r>
      <w:r>
        <w:rPr>
          <w:rtl/>
          <w:lang w:eastAsia="he-IL"/>
        </w:rPr>
        <w:t xml:space="preserve">בות פרוטקשן. </w:t>
      </w:r>
    </w:p>
    <w:p w:rsidR="008C5912" w:rsidRDefault="008C5912" w:rsidP="000A78AB">
      <w:pPr>
        <w:rPr>
          <w:rtl/>
          <w:lang w:eastAsia="he-IL"/>
        </w:rPr>
      </w:pPr>
    </w:p>
    <w:p w:rsidR="008C5912" w:rsidRDefault="008C5912" w:rsidP="000A78AB">
      <w:pPr>
        <w:rPr>
          <w:rtl/>
          <w:lang w:eastAsia="he-IL"/>
        </w:rPr>
      </w:pPr>
      <w:r>
        <w:rPr>
          <w:rtl/>
          <w:lang w:eastAsia="he-IL"/>
        </w:rPr>
        <w:t xml:space="preserve">חבריי </w:t>
      </w:r>
      <w:bookmarkStart w:id="17393" w:name="_ETM_Q79_702661"/>
      <w:bookmarkEnd w:id="17393"/>
      <w:r>
        <w:rPr>
          <w:rtl/>
          <w:lang w:eastAsia="he-IL"/>
        </w:rPr>
        <w:t>חברי הכנסת, למי שזרם איתי, זה לא דמיון</w:t>
      </w:r>
      <w:r>
        <w:rPr>
          <w:rFonts w:hint="cs"/>
          <w:rtl/>
          <w:lang w:eastAsia="he-IL"/>
        </w:rPr>
        <w:t>.</w:t>
      </w:r>
      <w:r>
        <w:rPr>
          <w:rtl/>
          <w:lang w:eastAsia="he-IL"/>
        </w:rPr>
        <w:t xml:space="preserve"> זאת המציאות </w:t>
      </w:r>
      <w:bookmarkStart w:id="17394" w:name="_ETM_Q79_706258"/>
      <w:bookmarkEnd w:id="17394"/>
      <w:r>
        <w:rPr>
          <w:rtl/>
          <w:lang w:eastAsia="he-IL"/>
        </w:rPr>
        <w:t xml:space="preserve">של מעמד הביניים במדינת ישראל, של ביבי וסמוטריץ' </w:t>
      </w:r>
      <w:r>
        <w:rPr>
          <w:rFonts w:hint="cs"/>
          <w:rtl/>
          <w:lang w:eastAsia="he-IL"/>
        </w:rPr>
        <w:t xml:space="preserve">2026, </w:t>
      </w:r>
      <w:bookmarkStart w:id="17395" w:name="_ETM_Q79_709855"/>
      <w:bookmarkEnd w:id="17395"/>
      <w:r>
        <w:rPr>
          <w:rtl/>
          <w:lang w:eastAsia="he-IL"/>
        </w:rPr>
        <w:t>ועוד לא אמרנו מילה על מלחמת</w:t>
      </w:r>
      <w:r>
        <w:rPr>
          <w:rFonts w:hint="cs"/>
          <w:rtl/>
          <w:lang w:eastAsia="he-IL"/>
        </w:rPr>
        <w:t xml:space="preserve"> חרבות</w:t>
      </w:r>
      <w:r>
        <w:rPr>
          <w:rtl/>
          <w:lang w:eastAsia="he-IL"/>
        </w:rPr>
        <w:t xml:space="preserve"> ברזל. תודה רבה </w:t>
      </w:r>
      <w:bookmarkStart w:id="17396" w:name="_ETM_Q79_713452"/>
      <w:bookmarkEnd w:id="17396"/>
      <w:r>
        <w:rPr>
          <w:rtl/>
          <w:lang w:eastAsia="he-IL"/>
        </w:rPr>
        <w:t>לכם.</w:t>
      </w:r>
    </w:p>
    <w:p w:rsidR="008C5912" w:rsidRDefault="008C5912" w:rsidP="000A78AB">
      <w:pPr>
        <w:rPr>
          <w:rtl/>
          <w:lang w:eastAsia="he-IL"/>
        </w:rPr>
      </w:pPr>
    </w:p>
    <w:p w:rsidR="008C5912" w:rsidRDefault="008C5912" w:rsidP="000A78AB">
      <w:pPr>
        <w:pStyle w:val="af6"/>
        <w:keepNext/>
        <w:rPr>
          <w:rtl/>
        </w:rPr>
      </w:pPr>
      <w:r w:rsidRPr="00BC655D">
        <w:rPr>
          <w:rStyle w:val="TagStyle"/>
          <w:rtl/>
        </w:rPr>
        <w:t xml:space="preserve"> &lt;&lt; יור &gt;&gt; </w:t>
      </w:r>
      <w:r>
        <w:rPr>
          <w:rtl/>
        </w:rPr>
        <w:t>היו"ר יעקב מרגי:</w:t>
      </w:r>
      <w:r w:rsidRPr="00BC655D">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bookmarkStart w:id="17397" w:name="_ETM_Q79_720136"/>
      <w:bookmarkStart w:id="17398" w:name="_ETM_Q79_717948"/>
      <w:bookmarkEnd w:id="17397"/>
      <w:bookmarkEnd w:id="17398"/>
      <w:r>
        <w:rPr>
          <w:rFonts w:hint="cs"/>
          <w:rtl/>
          <w:lang w:eastAsia="he-IL"/>
        </w:rPr>
        <w:t xml:space="preserve">תודה. </w:t>
      </w:r>
      <w:r>
        <w:rPr>
          <w:rtl/>
          <w:lang w:eastAsia="he-IL"/>
        </w:rPr>
        <w:t>חבר הכנסת ולדימיר בלי</w:t>
      </w:r>
      <w:r>
        <w:rPr>
          <w:rFonts w:hint="cs"/>
          <w:rtl/>
          <w:lang w:eastAsia="he-IL"/>
        </w:rPr>
        <w:t>אק</w:t>
      </w:r>
      <w:r>
        <w:rPr>
          <w:rtl/>
          <w:lang w:eastAsia="he-IL"/>
        </w:rPr>
        <w:t xml:space="preserve">, </w:t>
      </w:r>
      <w:r>
        <w:rPr>
          <w:rFonts w:hint="cs"/>
          <w:rtl/>
          <w:lang w:eastAsia="he-IL"/>
        </w:rPr>
        <w:t>ו</w:t>
      </w:r>
      <w:r>
        <w:rPr>
          <w:rtl/>
          <w:lang w:eastAsia="he-IL"/>
        </w:rPr>
        <w:t xml:space="preserve">אחריו </w:t>
      </w:r>
      <w:r>
        <w:rPr>
          <w:rFonts w:hint="cs"/>
          <w:rtl/>
          <w:lang w:eastAsia="he-IL"/>
        </w:rPr>
        <w:t xml:space="preserve">– </w:t>
      </w:r>
      <w:bookmarkStart w:id="17399" w:name="_ETM_Q79_722876"/>
      <w:bookmarkEnd w:id="17399"/>
      <w:r>
        <w:rPr>
          <w:rtl/>
          <w:lang w:eastAsia="he-IL"/>
        </w:rPr>
        <w:t>חברת הכנסת אימ</w:t>
      </w:r>
      <w:r>
        <w:rPr>
          <w:rFonts w:hint="cs"/>
          <w:rtl/>
          <w:lang w:eastAsia="he-IL"/>
        </w:rPr>
        <w:t>א</w:t>
      </w:r>
      <w:r>
        <w:rPr>
          <w:rtl/>
          <w:lang w:eastAsia="he-IL"/>
        </w:rPr>
        <w:t>ן ח</w:t>
      </w:r>
      <w:r>
        <w:rPr>
          <w:rFonts w:hint="cs"/>
          <w:rtl/>
          <w:lang w:eastAsia="he-IL"/>
        </w:rPr>
        <w:t>'</w:t>
      </w:r>
      <w:r>
        <w:rPr>
          <w:rtl/>
          <w:lang w:eastAsia="he-IL"/>
        </w:rPr>
        <w:t>טיב</w:t>
      </w:r>
      <w:r>
        <w:rPr>
          <w:rFonts w:hint="cs"/>
          <w:rtl/>
          <w:lang w:eastAsia="he-IL"/>
        </w:rPr>
        <w:t xml:space="preserve"> יאסין</w:t>
      </w:r>
      <w:r>
        <w:rPr>
          <w:rtl/>
          <w:lang w:eastAsia="he-IL"/>
        </w:rPr>
        <w:t xml:space="preserve">. </w:t>
      </w:r>
      <w:bookmarkStart w:id="17400" w:name="_ETM_Q79_725489"/>
      <w:bookmarkEnd w:id="17400"/>
      <w:r>
        <w:rPr>
          <w:rtl/>
          <w:lang w:eastAsia="he-IL"/>
        </w:rPr>
        <w:t>נא להשתדל לעמוד בזמני</w:t>
      </w:r>
      <w:r>
        <w:rPr>
          <w:rFonts w:hint="cs"/>
          <w:rtl/>
          <w:lang w:eastAsia="he-IL"/>
        </w:rPr>
        <w:t>ם</w:t>
      </w:r>
      <w:r>
        <w:rPr>
          <w:rtl/>
          <w:lang w:eastAsia="he-IL"/>
        </w:rPr>
        <w:t xml:space="preserve">. </w:t>
      </w:r>
      <w:bookmarkStart w:id="17401" w:name="_ETM_Q79_728719"/>
      <w:bookmarkEnd w:id="17401"/>
      <w:r>
        <w:rPr>
          <w:rtl/>
          <w:lang w:eastAsia="he-IL"/>
        </w:rPr>
        <w:t>שלושה דפי</w:t>
      </w:r>
      <w:r>
        <w:rPr>
          <w:rFonts w:hint="cs"/>
          <w:rtl/>
          <w:lang w:eastAsia="he-IL"/>
        </w:rPr>
        <w:t xml:space="preserve"> </w:t>
      </w:r>
      <w:r>
        <w:rPr>
          <w:lang w:eastAsia="he-IL"/>
        </w:rPr>
        <w:t>A4</w:t>
      </w:r>
      <w:r>
        <w:rPr>
          <w:rFonts w:hint="cs"/>
          <w:rtl/>
          <w:lang w:eastAsia="he-IL"/>
        </w:rPr>
        <w:t xml:space="preserve"> </w:t>
      </w:r>
      <w:r>
        <w:rPr>
          <w:rtl/>
          <w:lang w:eastAsia="he-IL"/>
        </w:rPr>
        <w:t>בכתב גדול, עם מרווח של שורה</w:t>
      </w:r>
      <w:r>
        <w:rPr>
          <w:rFonts w:hint="cs"/>
          <w:rtl/>
          <w:lang w:eastAsia="he-IL"/>
        </w:rPr>
        <w:t xml:space="preserve"> על</w:t>
      </w:r>
      <w:bookmarkStart w:id="17402" w:name="_ETM_Q79_731774"/>
      <w:bookmarkEnd w:id="17402"/>
      <w:r>
        <w:rPr>
          <w:rFonts w:hint="cs"/>
          <w:rtl/>
          <w:lang w:eastAsia="he-IL"/>
        </w:rPr>
        <w:t xml:space="preserve"> </w:t>
      </w:r>
      <w:r>
        <w:rPr>
          <w:rtl/>
          <w:lang w:eastAsia="he-IL"/>
        </w:rPr>
        <w:t xml:space="preserve">שורה </w:t>
      </w:r>
      <w:r>
        <w:rPr>
          <w:rFonts w:hint="cs"/>
          <w:rtl/>
          <w:lang w:eastAsia="he-IL"/>
        </w:rPr>
        <w:t xml:space="preserve">– זה </w:t>
      </w:r>
      <w:r>
        <w:rPr>
          <w:rtl/>
          <w:lang w:eastAsia="he-IL"/>
        </w:rPr>
        <w:t xml:space="preserve">מגיע </w:t>
      </w:r>
      <w:r>
        <w:rPr>
          <w:rFonts w:hint="cs"/>
          <w:rtl/>
          <w:lang w:eastAsia="he-IL"/>
        </w:rPr>
        <w:t>ל</w:t>
      </w:r>
      <w:r>
        <w:rPr>
          <w:rtl/>
          <w:lang w:eastAsia="he-IL"/>
        </w:rPr>
        <w:t>שלוש דקות.</w:t>
      </w:r>
    </w:p>
    <w:p w:rsidR="008C5912" w:rsidRDefault="008C5912" w:rsidP="000A78AB">
      <w:pPr>
        <w:rPr>
          <w:rtl/>
          <w:lang w:eastAsia="he-IL"/>
        </w:rPr>
      </w:pPr>
    </w:p>
    <w:p w:rsidR="008C5912" w:rsidRDefault="008C5912" w:rsidP="000A78AB">
      <w:pPr>
        <w:pStyle w:val="a4"/>
        <w:keepNext/>
        <w:rPr>
          <w:rtl/>
        </w:rPr>
      </w:pPr>
      <w:bookmarkStart w:id="17403" w:name="ET_speaker_6127_38"/>
      <w:r w:rsidRPr="00BC655D">
        <w:rPr>
          <w:rStyle w:val="TagStyle"/>
          <w:rtl/>
        </w:rPr>
        <w:t xml:space="preserve"> &lt;&lt; דובר &gt;&gt; </w:t>
      </w:r>
      <w:bookmarkStart w:id="17404" w:name="_Toc220584643"/>
      <w:r>
        <w:rPr>
          <w:rtl/>
        </w:rPr>
        <w:t>ולדימיר בליאק (יש עתיד):</w:t>
      </w:r>
      <w:bookmarkEnd w:id="17404"/>
      <w:r w:rsidRPr="00BC655D">
        <w:rPr>
          <w:rStyle w:val="TagStyle"/>
          <w:rtl/>
        </w:rPr>
        <w:t xml:space="preserve"> &lt;&lt; דובר &gt;&gt;</w:t>
      </w:r>
      <w:r>
        <w:rPr>
          <w:rtl/>
        </w:rPr>
        <w:t xml:space="preserve">   </w:t>
      </w:r>
      <w:bookmarkEnd w:id="17403"/>
    </w:p>
    <w:p w:rsidR="008C5912" w:rsidRDefault="008C5912" w:rsidP="000A78AB">
      <w:pPr>
        <w:pStyle w:val="KeepWithNext"/>
        <w:rPr>
          <w:rtl/>
          <w:lang w:eastAsia="he-IL"/>
        </w:rPr>
      </w:pPr>
    </w:p>
    <w:p w:rsidR="008C5912" w:rsidRDefault="008C5912" w:rsidP="000A78AB">
      <w:pPr>
        <w:rPr>
          <w:rtl/>
          <w:lang w:eastAsia="he-IL"/>
        </w:rPr>
      </w:pPr>
      <w:bookmarkStart w:id="17405" w:name="_ETM_Q79_736070"/>
      <w:bookmarkEnd w:id="17405"/>
      <w:r>
        <w:rPr>
          <w:rtl/>
          <w:lang w:eastAsia="he-IL"/>
        </w:rPr>
        <w:t>תודה רבה, אדוני היושב</w:t>
      </w:r>
      <w:r>
        <w:rPr>
          <w:rFonts w:hint="cs"/>
          <w:rtl/>
          <w:lang w:eastAsia="he-IL"/>
        </w:rPr>
        <w:t>-</w:t>
      </w:r>
      <w:r>
        <w:rPr>
          <w:rtl/>
          <w:lang w:eastAsia="he-IL"/>
        </w:rPr>
        <w:t>ראש</w:t>
      </w:r>
      <w:r>
        <w:rPr>
          <w:rFonts w:hint="cs"/>
          <w:rtl/>
          <w:lang w:eastAsia="he-IL"/>
        </w:rPr>
        <w:t xml:space="preserve">. </w:t>
      </w:r>
      <w:r>
        <w:rPr>
          <w:rtl/>
          <w:lang w:eastAsia="he-IL"/>
        </w:rPr>
        <w:t>חברי</w:t>
      </w:r>
      <w:r>
        <w:rPr>
          <w:rFonts w:hint="cs"/>
          <w:rtl/>
          <w:lang w:eastAsia="he-IL"/>
        </w:rPr>
        <w:t>י</w:t>
      </w:r>
      <w:r>
        <w:rPr>
          <w:rtl/>
          <w:lang w:eastAsia="he-IL"/>
        </w:rPr>
        <w:t xml:space="preserve"> חברי הכנסת, אנשים פה </w:t>
      </w:r>
      <w:bookmarkStart w:id="17406" w:name="_ETM_Q79_740510"/>
      <w:bookmarkEnd w:id="17406"/>
      <w:r>
        <w:rPr>
          <w:rtl/>
          <w:lang w:eastAsia="he-IL"/>
        </w:rPr>
        <w:t xml:space="preserve">שאלו למה השרה סטרוק מציגה את חוק ההסדרים. אני חושב </w:t>
      </w:r>
      <w:bookmarkStart w:id="17407" w:name="_ETM_Q79_744950"/>
      <w:bookmarkEnd w:id="17407"/>
      <w:r>
        <w:rPr>
          <w:rtl/>
          <w:lang w:eastAsia="he-IL"/>
        </w:rPr>
        <w:t>שהתשובה היא ברורה</w:t>
      </w:r>
      <w:r>
        <w:rPr>
          <w:rFonts w:hint="cs"/>
          <w:rtl/>
          <w:lang w:eastAsia="he-IL"/>
        </w:rPr>
        <w:t>:</w:t>
      </w:r>
      <w:r>
        <w:rPr>
          <w:rtl/>
          <w:lang w:eastAsia="he-IL"/>
        </w:rPr>
        <w:t xml:space="preserve"> כי השרה סטרוק</w:t>
      </w:r>
      <w:r>
        <w:rPr>
          <w:rFonts w:hint="cs"/>
          <w:rtl/>
          <w:lang w:eastAsia="he-IL"/>
        </w:rPr>
        <w:t>,</w:t>
      </w:r>
      <w:r>
        <w:rPr>
          <w:rtl/>
          <w:lang w:eastAsia="he-IL"/>
        </w:rPr>
        <w:t xml:space="preserve"> יחד עם החינוך החרדי </w:t>
      </w:r>
      <w:bookmarkStart w:id="17408" w:name="_ETM_Q79_749390"/>
      <w:bookmarkEnd w:id="17408"/>
      <w:r>
        <w:rPr>
          <w:rtl/>
          <w:lang w:eastAsia="he-IL"/>
        </w:rPr>
        <w:t xml:space="preserve">הפרטי, הם המרוויחים הגדולים מהתקציב הזה. ולכן מן הראוי שהיא </w:t>
      </w:r>
      <w:bookmarkStart w:id="17409" w:name="_ETM_Q79_753830"/>
      <w:bookmarkEnd w:id="17409"/>
      <w:r>
        <w:rPr>
          <w:rtl/>
          <w:lang w:eastAsia="he-IL"/>
        </w:rPr>
        <w:t xml:space="preserve">תציג את החוק. </w:t>
      </w:r>
      <w:bookmarkStart w:id="17410" w:name="_ETM_Q79_759010"/>
      <w:bookmarkEnd w:id="17410"/>
    </w:p>
    <w:p w:rsidR="008C5912" w:rsidRDefault="008C5912" w:rsidP="000A78AB">
      <w:pPr>
        <w:rPr>
          <w:rtl/>
          <w:lang w:eastAsia="he-IL"/>
        </w:rPr>
      </w:pPr>
    </w:p>
    <w:p w:rsidR="008C5912" w:rsidRDefault="008C5912" w:rsidP="000A78AB">
      <w:pPr>
        <w:rPr>
          <w:rtl/>
        </w:rPr>
      </w:pPr>
      <w:bookmarkStart w:id="17411" w:name="TOR_Q80"/>
      <w:bookmarkEnd w:id="17411"/>
      <w:r>
        <w:rPr>
          <w:rFonts w:hint="cs"/>
          <w:rtl/>
        </w:rPr>
        <w:t xml:space="preserve">אני רוצה להציג לכם שני מספרים. המספר הראשון הוא 64.5 מיליארד שקלים </w:t>
      </w:r>
      <w:r>
        <w:rPr>
          <w:rFonts w:hint="eastAsia"/>
          <w:rtl/>
        </w:rPr>
        <w:t xml:space="preserve">– </w:t>
      </w:r>
      <w:r>
        <w:rPr>
          <w:rFonts w:hint="cs"/>
          <w:rtl/>
        </w:rPr>
        <w:t xml:space="preserve">המספר הזה הוא </w:t>
      </w:r>
      <w:bookmarkStart w:id="17412" w:name="_ETM_Q80_180000"/>
      <w:bookmarkEnd w:id="17412"/>
      <w:r>
        <w:rPr>
          <w:rtl/>
        </w:rPr>
        <w:t xml:space="preserve">תשלומי ריבית של מדינת ישראל </w:t>
      </w:r>
      <w:r>
        <w:rPr>
          <w:rFonts w:hint="cs"/>
          <w:rtl/>
        </w:rPr>
        <w:t xml:space="preserve">לשנת 2026. המספר השני הוא 22 מיליארד שקלים, אדוני היושב-ראש </w:t>
      </w:r>
      <w:r>
        <w:rPr>
          <w:rtl/>
        </w:rPr>
        <w:t>–</w:t>
      </w:r>
      <w:r>
        <w:rPr>
          <w:rFonts w:hint="cs"/>
          <w:rtl/>
        </w:rPr>
        <w:t xml:space="preserve"> זה תשלומי הריבית העודפים של מדינת ישראל לשנת 2026 לעומת 2022. </w:t>
      </w:r>
      <w:bookmarkStart w:id="17413" w:name="_ETM_Q80_187369"/>
      <w:bookmarkStart w:id="17414" w:name="_ETM_Q80_187423"/>
      <w:bookmarkStart w:id="17415" w:name="_ETM_Q80_187512"/>
      <w:bookmarkStart w:id="17416" w:name="_ETM_Q80_187551"/>
      <w:bookmarkEnd w:id="17413"/>
      <w:bookmarkEnd w:id="17414"/>
      <w:bookmarkEnd w:id="17415"/>
      <w:bookmarkEnd w:id="17416"/>
      <w:r>
        <w:rPr>
          <w:rFonts w:hint="cs"/>
          <w:rtl/>
        </w:rPr>
        <w:t>22</w:t>
      </w:r>
      <w:r>
        <w:rPr>
          <w:rtl/>
        </w:rPr>
        <w:t xml:space="preserve"> מיליארד שקלים</w:t>
      </w:r>
      <w:r>
        <w:rPr>
          <w:rFonts w:hint="cs"/>
          <w:rtl/>
        </w:rPr>
        <w:t>.</w:t>
      </w:r>
      <w:r>
        <w:rPr>
          <w:rtl/>
        </w:rPr>
        <w:t xml:space="preserve"> </w:t>
      </w:r>
      <w:bookmarkStart w:id="17417" w:name="_ETM_Q80_190250"/>
      <w:bookmarkEnd w:id="17417"/>
      <w:r>
        <w:rPr>
          <w:rtl/>
        </w:rPr>
        <w:t>במקום שהכסף הזה ילך לבריאות, לחינוך, לרוו</w:t>
      </w:r>
      <w:r>
        <w:rPr>
          <w:rFonts w:hint="cs"/>
          <w:rtl/>
        </w:rPr>
        <w:t>ח</w:t>
      </w:r>
      <w:r>
        <w:rPr>
          <w:rtl/>
        </w:rPr>
        <w:t xml:space="preserve">ה, לתשתיות, להורדת יוקר </w:t>
      </w:r>
      <w:bookmarkStart w:id="17418" w:name="_ETM_Q80_194836"/>
      <w:bookmarkEnd w:id="17418"/>
      <w:r>
        <w:rPr>
          <w:rtl/>
        </w:rPr>
        <w:t>המחיה</w:t>
      </w:r>
      <w:r>
        <w:rPr>
          <w:rFonts w:hint="cs"/>
          <w:rtl/>
        </w:rPr>
        <w:t xml:space="preserve"> </w:t>
      </w:r>
      <w:r>
        <w:rPr>
          <w:rFonts w:hint="eastAsia"/>
          <w:rtl/>
        </w:rPr>
        <w:t>–</w:t>
      </w:r>
      <w:r>
        <w:rPr>
          <w:rtl/>
        </w:rPr>
        <w:t xml:space="preserve"> וזה </w:t>
      </w:r>
      <w:r>
        <w:rPr>
          <w:rFonts w:hint="cs"/>
          <w:rtl/>
        </w:rPr>
        <w:t>3%</w:t>
      </w:r>
      <w:r>
        <w:rPr>
          <w:rtl/>
        </w:rPr>
        <w:t xml:space="preserve"> במע</w:t>
      </w:r>
      <w:r>
        <w:rPr>
          <w:rFonts w:hint="cs"/>
          <w:rtl/>
        </w:rPr>
        <w:t>"</w:t>
      </w:r>
      <w:r>
        <w:rPr>
          <w:rtl/>
        </w:rPr>
        <w:t>מ</w:t>
      </w:r>
      <w:r>
        <w:rPr>
          <w:rFonts w:hint="cs"/>
          <w:rtl/>
        </w:rPr>
        <w:t xml:space="preserve">, </w:t>
      </w:r>
      <w:r>
        <w:rPr>
          <w:rtl/>
        </w:rPr>
        <w:t xml:space="preserve">זה </w:t>
      </w:r>
      <w:r>
        <w:rPr>
          <w:rFonts w:hint="cs"/>
          <w:rtl/>
        </w:rPr>
        <w:t>3%</w:t>
      </w:r>
      <w:r>
        <w:rPr>
          <w:rtl/>
        </w:rPr>
        <w:t xml:space="preserve"> במע</w:t>
      </w:r>
      <w:r>
        <w:rPr>
          <w:rFonts w:hint="cs"/>
          <w:rtl/>
        </w:rPr>
        <w:t>"</w:t>
      </w:r>
      <w:r>
        <w:rPr>
          <w:rtl/>
        </w:rPr>
        <w:t>מ</w:t>
      </w:r>
      <w:r>
        <w:rPr>
          <w:rFonts w:hint="cs"/>
          <w:rtl/>
        </w:rPr>
        <w:t xml:space="preserve"> </w:t>
      </w:r>
      <w:r>
        <w:rPr>
          <w:rFonts w:hint="eastAsia"/>
          <w:rtl/>
        </w:rPr>
        <w:t>–</w:t>
      </w:r>
      <w:r>
        <w:rPr>
          <w:rtl/>
        </w:rPr>
        <w:t xml:space="preserve"> הכסף </w:t>
      </w:r>
      <w:bookmarkStart w:id="17419" w:name="_ETM_Q80_199423"/>
      <w:bookmarkEnd w:id="17419"/>
      <w:r>
        <w:rPr>
          <w:rtl/>
        </w:rPr>
        <w:t xml:space="preserve">הזה ייזרק לפח. </w:t>
      </w:r>
      <w:bookmarkStart w:id="17420" w:name="_ETM_Q80_204760"/>
      <w:bookmarkEnd w:id="17420"/>
      <w:r>
        <w:rPr>
          <w:rtl/>
        </w:rPr>
        <w:t xml:space="preserve">שר </w:t>
      </w:r>
      <w:r>
        <w:rPr>
          <w:rFonts w:hint="cs"/>
          <w:rtl/>
        </w:rPr>
        <w:t>ה</w:t>
      </w:r>
      <w:r>
        <w:rPr>
          <w:rtl/>
        </w:rPr>
        <w:t xml:space="preserve">אוצר ודאי יתרץ את זה בהוצאות המלחמה הכבדות, אבל </w:t>
      </w:r>
      <w:bookmarkStart w:id="17421" w:name="_ETM_Q80_208660"/>
      <w:bookmarkEnd w:id="17421"/>
      <w:r>
        <w:rPr>
          <w:rtl/>
        </w:rPr>
        <w:t xml:space="preserve">למען </w:t>
      </w:r>
      <w:r>
        <w:rPr>
          <w:rFonts w:hint="cs"/>
          <w:rtl/>
        </w:rPr>
        <w:t>ה</w:t>
      </w:r>
      <w:r>
        <w:rPr>
          <w:rtl/>
        </w:rPr>
        <w:t xml:space="preserve">אמת, זה רק חלק מהתמונה. </w:t>
      </w:r>
      <w:bookmarkStart w:id="17422" w:name="_ETM_Q80_213229"/>
      <w:bookmarkEnd w:id="17422"/>
    </w:p>
    <w:p w:rsidR="008C5912" w:rsidRDefault="008C5912" w:rsidP="000A78AB">
      <w:pPr>
        <w:rPr>
          <w:rtl/>
        </w:rPr>
      </w:pPr>
      <w:bookmarkStart w:id="17423" w:name="_ETM_Q80_213830"/>
      <w:bookmarkStart w:id="17424" w:name="_ETM_Q80_213875"/>
      <w:bookmarkEnd w:id="17423"/>
      <w:bookmarkEnd w:id="17424"/>
    </w:p>
    <w:p w:rsidR="008C5912" w:rsidRDefault="008C5912" w:rsidP="000A78AB">
      <w:pPr>
        <w:rPr>
          <w:rtl/>
        </w:rPr>
      </w:pPr>
      <w:bookmarkStart w:id="17425" w:name="_ETM_Q80_213958"/>
      <w:bookmarkStart w:id="17426" w:name="_ETM_Q80_213997"/>
      <w:bookmarkEnd w:id="17425"/>
      <w:bookmarkEnd w:id="17426"/>
      <w:r>
        <w:rPr>
          <w:rtl/>
        </w:rPr>
        <w:t>ראשית, אם הממשלה לא הייתה מ</w:t>
      </w:r>
      <w:r>
        <w:rPr>
          <w:rFonts w:hint="cs"/>
          <w:rtl/>
        </w:rPr>
        <w:t>א</w:t>
      </w:r>
      <w:r>
        <w:rPr>
          <w:rtl/>
        </w:rPr>
        <w:t xml:space="preserve">ריכה את המלחמה מסיבות פוליטיות, </w:t>
      </w:r>
      <w:bookmarkStart w:id="17427" w:name="_ETM_Q80_217349"/>
      <w:bookmarkEnd w:id="17427"/>
      <w:r>
        <w:rPr>
          <w:rtl/>
        </w:rPr>
        <w:t xml:space="preserve">בין היתר היה אפשר </w:t>
      </w:r>
      <w:bookmarkStart w:id="17428" w:name="_ETM_Q80_222159"/>
      <w:bookmarkEnd w:id="17428"/>
      <w:r>
        <w:rPr>
          <w:rtl/>
        </w:rPr>
        <w:t>לחסוך עשרות</w:t>
      </w:r>
      <w:r>
        <w:rPr>
          <w:rFonts w:hint="cs"/>
          <w:rtl/>
        </w:rPr>
        <w:t xml:space="preserve"> </w:t>
      </w:r>
      <w:r>
        <w:rPr>
          <w:rtl/>
        </w:rPr>
        <w:t xml:space="preserve">מיליארדי שקלים בהוצאות המלחמה. </w:t>
      </w:r>
      <w:bookmarkStart w:id="17429" w:name="_ETM_Q80_226970"/>
      <w:bookmarkEnd w:id="17429"/>
      <w:r>
        <w:rPr>
          <w:rtl/>
        </w:rPr>
        <w:t xml:space="preserve">שנית, בשנת </w:t>
      </w:r>
      <w:r>
        <w:rPr>
          <w:rFonts w:hint="cs"/>
          <w:rtl/>
        </w:rPr>
        <w:t xml:space="preserve">2024 </w:t>
      </w:r>
      <w:r>
        <w:rPr>
          <w:rtl/>
        </w:rPr>
        <w:t>מדינת ישראל ספגה</w:t>
      </w:r>
      <w:r>
        <w:rPr>
          <w:rFonts w:hint="cs"/>
          <w:rtl/>
        </w:rPr>
        <w:t xml:space="preserve"> –</w:t>
      </w:r>
      <w:r>
        <w:rPr>
          <w:rtl/>
        </w:rPr>
        <w:t xml:space="preserve"> תוך התנהלות </w:t>
      </w:r>
      <w:bookmarkStart w:id="17430" w:name="_ETM_Q80_231052"/>
      <w:bookmarkEnd w:id="17430"/>
      <w:r>
        <w:rPr>
          <w:rtl/>
        </w:rPr>
        <w:t>באמת מופקרת של שר האוצר</w:t>
      </w:r>
      <w:r>
        <w:rPr>
          <w:rFonts w:hint="cs"/>
          <w:rtl/>
        </w:rPr>
        <w:t xml:space="preserve"> –</w:t>
      </w:r>
      <w:r>
        <w:rPr>
          <w:rtl/>
        </w:rPr>
        <w:t xml:space="preserve"> </w:t>
      </w:r>
      <w:r>
        <w:rPr>
          <w:rFonts w:hint="cs"/>
          <w:rtl/>
        </w:rPr>
        <w:t>כמה</w:t>
      </w:r>
      <w:r>
        <w:rPr>
          <w:rtl/>
        </w:rPr>
        <w:t xml:space="preserve"> הורדות </w:t>
      </w:r>
      <w:r>
        <w:rPr>
          <w:rFonts w:hint="cs"/>
          <w:rtl/>
        </w:rPr>
        <w:t>ב</w:t>
      </w:r>
      <w:r>
        <w:rPr>
          <w:rtl/>
        </w:rPr>
        <w:t>דירוג האשראי</w:t>
      </w:r>
      <w:r>
        <w:rPr>
          <w:rFonts w:hint="cs"/>
          <w:rtl/>
        </w:rPr>
        <w:t>,</w:t>
      </w:r>
      <w:r>
        <w:rPr>
          <w:rtl/>
        </w:rPr>
        <w:t xml:space="preserve"> מה </w:t>
      </w:r>
      <w:bookmarkStart w:id="17431" w:name="_ETM_Q80_235134"/>
      <w:bookmarkEnd w:id="17431"/>
      <w:r>
        <w:rPr>
          <w:rtl/>
        </w:rPr>
        <w:t>שהגדיל מאו</w:t>
      </w:r>
      <w:r>
        <w:rPr>
          <w:rFonts w:hint="cs"/>
          <w:rtl/>
        </w:rPr>
        <w:t>ד</w:t>
      </w:r>
      <w:r>
        <w:rPr>
          <w:rtl/>
        </w:rPr>
        <w:t xml:space="preserve"> </w:t>
      </w:r>
      <w:r>
        <w:rPr>
          <w:rFonts w:hint="cs"/>
          <w:rtl/>
        </w:rPr>
        <w:t xml:space="preserve"> </w:t>
      </w:r>
      <w:r>
        <w:rPr>
          <w:rtl/>
        </w:rPr>
        <w:t>את פרמיית הסיכו</w:t>
      </w:r>
      <w:r>
        <w:rPr>
          <w:rFonts w:hint="cs"/>
          <w:rtl/>
        </w:rPr>
        <w:t>ן</w:t>
      </w:r>
      <w:r>
        <w:rPr>
          <w:rtl/>
        </w:rPr>
        <w:t xml:space="preserve"> שלנו</w:t>
      </w:r>
      <w:r>
        <w:rPr>
          <w:rFonts w:hint="cs"/>
          <w:rtl/>
        </w:rPr>
        <w:t>,</w:t>
      </w:r>
      <w:r>
        <w:rPr>
          <w:rtl/>
        </w:rPr>
        <w:t xml:space="preserve"> והקפיץ את עלויות החו</w:t>
      </w:r>
      <w:r>
        <w:rPr>
          <w:rFonts w:hint="cs"/>
          <w:rtl/>
        </w:rPr>
        <w:t>ב</w:t>
      </w:r>
      <w:r>
        <w:rPr>
          <w:rtl/>
        </w:rPr>
        <w:t xml:space="preserve">. </w:t>
      </w:r>
      <w:bookmarkStart w:id="17432" w:name="_ETM_Q80_239216"/>
      <w:bookmarkEnd w:id="17432"/>
    </w:p>
    <w:p w:rsidR="008C5912" w:rsidRDefault="008C5912" w:rsidP="000A78AB">
      <w:pPr>
        <w:rPr>
          <w:rtl/>
        </w:rPr>
      </w:pPr>
    </w:p>
    <w:p w:rsidR="008C5912" w:rsidRDefault="008C5912" w:rsidP="000A78AB">
      <w:pPr>
        <w:rPr>
          <w:rtl/>
        </w:rPr>
      </w:pPr>
      <w:r>
        <w:rPr>
          <w:rtl/>
        </w:rPr>
        <w:t>ועכשיו חידה</w:t>
      </w:r>
      <w:r>
        <w:rPr>
          <w:rFonts w:hint="cs"/>
          <w:rtl/>
        </w:rPr>
        <w:t>:</w:t>
      </w:r>
      <w:r>
        <w:rPr>
          <w:rtl/>
        </w:rPr>
        <w:t xml:space="preserve"> </w:t>
      </w:r>
      <w:bookmarkStart w:id="17433" w:name="_ETM_Q80_243919"/>
      <w:bookmarkEnd w:id="17433"/>
      <w:r>
        <w:rPr>
          <w:rtl/>
        </w:rPr>
        <w:t xml:space="preserve">מי אמר, חבר הכנסת שירי, בשנת </w:t>
      </w:r>
      <w:r>
        <w:rPr>
          <w:rFonts w:hint="cs"/>
          <w:rtl/>
        </w:rPr>
        <w:t xml:space="preserve">2024 </w:t>
      </w:r>
      <w:bookmarkStart w:id="17434" w:name="_ETM_Q80_248022"/>
      <w:bookmarkEnd w:id="17434"/>
      <w:r>
        <w:rPr>
          <w:rFonts w:hint="cs"/>
          <w:rtl/>
        </w:rPr>
        <w:t>ש</w:t>
      </w:r>
      <w:r>
        <w:rPr>
          <w:rtl/>
        </w:rPr>
        <w:t>דירוג האשראי שלנו יעלה מי</w:t>
      </w:r>
      <w:r>
        <w:rPr>
          <w:rFonts w:hint="cs"/>
          <w:rtl/>
        </w:rPr>
        <w:t>י</w:t>
      </w:r>
      <w:r>
        <w:rPr>
          <w:rtl/>
        </w:rPr>
        <w:t>ד, אבל מי</w:t>
      </w:r>
      <w:r>
        <w:rPr>
          <w:rFonts w:hint="cs"/>
          <w:rtl/>
        </w:rPr>
        <w:t>י</w:t>
      </w:r>
      <w:r>
        <w:rPr>
          <w:rtl/>
        </w:rPr>
        <w:t>ד</w:t>
      </w:r>
      <w:r>
        <w:rPr>
          <w:rFonts w:hint="cs"/>
          <w:rtl/>
        </w:rPr>
        <w:t>,</w:t>
      </w:r>
      <w:r>
        <w:rPr>
          <w:rtl/>
        </w:rPr>
        <w:t xml:space="preserve"> לאחר שננצח את </w:t>
      </w:r>
      <w:bookmarkStart w:id="17435" w:name="_ETM_Q80_252126"/>
      <w:bookmarkEnd w:id="17435"/>
      <w:r>
        <w:rPr>
          <w:rtl/>
        </w:rPr>
        <w:t xml:space="preserve">הניצחון המוחלט? מי אמר את זה? </w:t>
      </w:r>
      <w:bookmarkStart w:id="17436" w:name="_ETM_Q80_257459"/>
      <w:bookmarkEnd w:id="17436"/>
    </w:p>
    <w:p w:rsidR="008C5912" w:rsidRDefault="008C5912" w:rsidP="000A78AB">
      <w:pPr>
        <w:rPr>
          <w:rtl/>
        </w:rPr>
      </w:pPr>
      <w:bookmarkStart w:id="17437" w:name="_ETM_Q80_257430"/>
      <w:bookmarkStart w:id="17438" w:name="_ETM_Q80_257479"/>
      <w:bookmarkEnd w:id="17437"/>
      <w:bookmarkEnd w:id="17438"/>
    </w:p>
    <w:p w:rsidR="008C5912" w:rsidRDefault="008C5912" w:rsidP="000A78AB">
      <w:pPr>
        <w:pStyle w:val="af5"/>
        <w:keepNext/>
        <w:rPr>
          <w:rtl/>
        </w:rPr>
      </w:pPr>
      <w:bookmarkStart w:id="17439" w:name="ET_interruption_6361_14"/>
      <w:r w:rsidRPr="00975593">
        <w:rPr>
          <w:rStyle w:val="TagStyle"/>
          <w:rtl/>
        </w:rPr>
        <w:t xml:space="preserve"> &lt;&lt; קריאה &gt;&gt; </w:t>
      </w:r>
      <w:r>
        <w:rPr>
          <w:rtl/>
        </w:rPr>
        <w:t>נאור שירי (יש עתיד):</w:t>
      </w:r>
      <w:r w:rsidRPr="00975593">
        <w:rPr>
          <w:rStyle w:val="TagStyle"/>
          <w:rtl/>
        </w:rPr>
        <w:t xml:space="preserve"> &lt;&lt; קריאה &gt;&gt;</w:t>
      </w:r>
      <w:r>
        <w:rPr>
          <w:rtl/>
        </w:rPr>
        <w:t xml:space="preserve">   </w:t>
      </w:r>
      <w:bookmarkEnd w:id="17439"/>
    </w:p>
    <w:p w:rsidR="008C5912" w:rsidRDefault="008C5912" w:rsidP="000A78AB">
      <w:pPr>
        <w:pStyle w:val="KeepWithNext"/>
        <w:rPr>
          <w:rtl/>
        </w:rPr>
      </w:pPr>
    </w:p>
    <w:p w:rsidR="008C5912" w:rsidRDefault="008C5912" w:rsidP="000A78AB">
      <w:pPr>
        <w:rPr>
          <w:rtl/>
        </w:rPr>
      </w:pPr>
      <w:r>
        <w:rPr>
          <w:rFonts w:hint="cs"/>
          <w:rtl/>
        </w:rPr>
        <w:t>בצלאל נפוליאון סמוטריץ'.</w:t>
      </w:r>
    </w:p>
    <w:p w:rsidR="008C5912" w:rsidRDefault="008C5912" w:rsidP="000A78AB">
      <w:pPr>
        <w:rPr>
          <w:rtl/>
        </w:rPr>
      </w:pPr>
    </w:p>
    <w:p w:rsidR="008C5912" w:rsidRDefault="008C5912" w:rsidP="000A78AB">
      <w:pPr>
        <w:pStyle w:val="-"/>
        <w:keepNext/>
        <w:rPr>
          <w:rtl/>
        </w:rPr>
      </w:pPr>
      <w:bookmarkStart w:id="17440" w:name="ET_speakercontinue_6127_5"/>
      <w:r w:rsidRPr="006E13E5">
        <w:rPr>
          <w:rStyle w:val="TagStyle"/>
          <w:rtl/>
        </w:rPr>
        <w:t xml:space="preserve"> &lt;&lt; דובר_המשך &gt;&gt; </w:t>
      </w:r>
      <w:r>
        <w:rPr>
          <w:rtl/>
        </w:rPr>
        <w:t>ולדימיר בליאק (יש עתיד):</w:t>
      </w:r>
      <w:r w:rsidRPr="006E13E5">
        <w:rPr>
          <w:rStyle w:val="TagStyle"/>
          <w:rtl/>
        </w:rPr>
        <w:t xml:space="preserve"> &lt;&lt; דובר_המשך &gt;&gt;</w:t>
      </w:r>
      <w:r>
        <w:rPr>
          <w:rtl/>
        </w:rPr>
        <w:t xml:space="preserve">   </w:t>
      </w:r>
      <w:bookmarkEnd w:id="17440"/>
    </w:p>
    <w:p w:rsidR="008C5912" w:rsidRPr="00975593" w:rsidRDefault="008C5912" w:rsidP="000A78AB">
      <w:pPr>
        <w:rPr>
          <w:rtl/>
        </w:rPr>
      </w:pPr>
    </w:p>
    <w:p w:rsidR="008C5912" w:rsidRDefault="008C5912" w:rsidP="000A78AB">
      <w:pPr>
        <w:rPr>
          <w:rtl/>
        </w:rPr>
      </w:pPr>
      <w:bookmarkStart w:id="17441" w:name="_ETM_Q80_257657"/>
      <w:bookmarkStart w:id="17442" w:name="_ETM_Q80_257709"/>
      <w:bookmarkEnd w:id="17441"/>
      <w:bookmarkEnd w:id="17442"/>
      <w:r>
        <w:rPr>
          <w:rtl/>
        </w:rPr>
        <w:t xml:space="preserve">תודה רבה. אתם זוכרים את זה, נכון? </w:t>
      </w:r>
      <w:bookmarkStart w:id="17443" w:name="_ETM_Q80_260919"/>
      <w:bookmarkEnd w:id="17443"/>
      <w:r>
        <w:rPr>
          <w:rtl/>
        </w:rPr>
        <w:t>וה</w:t>
      </w:r>
      <w:r>
        <w:rPr>
          <w:rFonts w:hint="cs"/>
          <w:rtl/>
        </w:rPr>
        <w:t>י</w:t>
      </w:r>
      <w:r>
        <w:rPr>
          <w:rtl/>
        </w:rPr>
        <w:t xml:space="preserve">נה אנחנו נמצאים </w:t>
      </w:r>
      <w:r>
        <w:rPr>
          <w:rFonts w:hint="cs"/>
          <w:rtl/>
        </w:rPr>
        <w:t>כמה</w:t>
      </w:r>
      <w:r>
        <w:rPr>
          <w:rtl/>
        </w:rPr>
        <w:t xml:space="preserve"> חודשים אחרי הפסקת </w:t>
      </w:r>
      <w:r>
        <w:rPr>
          <w:rFonts w:hint="cs"/>
          <w:rtl/>
        </w:rPr>
        <w:t>ה</w:t>
      </w:r>
      <w:r>
        <w:rPr>
          <w:rtl/>
        </w:rPr>
        <w:t xml:space="preserve">אש והשבת החטופים </w:t>
      </w:r>
      <w:bookmarkStart w:id="17444" w:name="_ETM_Q80_266259"/>
      <w:bookmarkEnd w:id="17444"/>
      <w:r>
        <w:rPr>
          <w:rtl/>
        </w:rPr>
        <w:t>החיים</w:t>
      </w:r>
      <w:r>
        <w:rPr>
          <w:rFonts w:hint="cs"/>
          <w:rtl/>
        </w:rPr>
        <w:t>.</w:t>
      </w:r>
      <w:r>
        <w:rPr>
          <w:rtl/>
        </w:rPr>
        <w:t xml:space="preserve"> פרמ</w:t>
      </w:r>
      <w:r>
        <w:rPr>
          <w:rFonts w:hint="cs"/>
          <w:rtl/>
        </w:rPr>
        <w:t>יי</w:t>
      </w:r>
      <w:r>
        <w:rPr>
          <w:rtl/>
        </w:rPr>
        <w:t>ת הסיכון שלנו אומנם ירדה, אבל דירוג האשרא</w:t>
      </w:r>
      <w:r>
        <w:rPr>
          <w:rFonts w:hint="cs"/>
          <w:rtl/>
        </w:rPr>
        <w:t>י</w:t>
      </w:r>
      <w:r>
        <w:rPr>
          <w:rtl/>
        </w:rPr>
        <w:t xml:space="preserve"> </w:t>
      </w:r>
      <w:bookmarkStart w:id="17445" w:name="_ETM_Q80_272239"/>
      <w:bookmarkEnd w:id="17445"/>
      <w:r>
        <w:rPr>
          <w:rtl/>
        </w:rPr>
        <w:t>לא עולה. מה קורה כאן? או שנתניהו וסמוטריץ'</w:t>
      </w:r>
      <w:r>
        <w:rPr>
          <w:rFonts w:hint="cs"/>
          <w:rtl/>
        </w:rPr>
        <w:t>,</w:t>
      </w:r>
      <w:r>
        <w:rPr>
          <w:rtl/>
        </w:rPr>
        <w:t xml:space="preserve"> כ</w:t>
      </w:r>
      <w:r>
        <w:rPr>
          <w:rFonts w:hint="cs"/>
          <w:rtl/>
        </w:rPr>
        <w:t>ה</w:t>
      </w:r>
      <w:r>
        <w:rPr>
          <w:rtl/>
        </w:rPr>
        <w:t>רגלם</w:t>
      </w:r>
      <w:r>
        <w:rPr>
          <w:rFonts w:hint="cs"/>
          <w:rtl/>
        </w:rPr>
        <w:t>,</w:t>
      </w:r>
      <w:r>
        <w:rPr>
          <w:rtl/>
        </w:rPr>
        <w:t xml:space="preserve"> שיקרו </w:t>
      </w:r>
      <w:bookmarkStart w:id="17446" w:name="_ETM_Q80_277049"/>
      <w:bookmarkEnd w:id="17446"/>
      <w:r>
        <w:rPr>
          <w:rtl/>
        </w:rPr>
        <w:t xml:space="preserve">לציבור ובלבלו את המוח, או שנתניהו וסמוטריץ' לא השיגו את </w:t>
      </w:r>
      <w:bookmarkStart w:id="17447" w:name="_ETM_Q80_281859"/>
      <w:bookmarkEnd w:id="17447"/>
      <w:r>
        <w:rPr>
          <w:rtl/>
        </w:rPr>
        <w:t xml:space="preserve">הניצחון המוחלט כפי שהבטיחו. </w:t>
      </w:r>
      <w:bookmarkStart w:id="17448" w:name="_ETM_Q80_286849"/>
      <w:bookmarkEnd w:id="17448"/>
      <w:r>
        <w:rPr>
          <w:rtl/>
        </w:rPr>
        <w:t>כך או אחרת, אזרחי ישראל, המעמד המשרת</w:t>
      </w:r>
      <w:r>
        <w:rPr>
          <w:rFonts w:hint="cs"/>
          <w:rtl/>
        </w:rPr>
        <w:t>,</w:t>
      </w:r>
      <w:r>
        <w:rPr>
          <w:rtl/>
        </w:rPr>
        <w:t xml:space="preserve"> עוד שנים רבות </w:t>
      </w:r>
      <w:bookmarkStart w:id="17449" w:name="_ETM_Q80_291506"/>
      <w:bookmarkEnd w:id="17449"/>
      <w:r>
        <w:rPr>
          <w:rtl/>
        </w:rPr>
        <w:t>ישלמו את מחיר ההפקרות של שר האוצר הכושל</w:t>
      </w:r>
      <w:r>
        <w:rPr>
          <w:rFonts w:hint="cs"/>
          <w:rtl/>
        </w:rPr>
        <w:t>,</w:t>
      </w:r>
      <w:r>
        <w:rPr>
          <w:rtl/>
        </w:rPr>
        <w:t xml:space="preserve"> וראש הממשלה</w:t>
      </w:r>
      <w:r>
        <w:rPr>
          <w:rFonts w:hint="cs"/>
          <w:rtl/>
        </w:rPr>
        <w:t>,</w:t>
      </w:r>
      <w:r>
        <w:rPr>
          <w:rtl/>
        </w:rPr>
        <w:t xml:space="preserve"> </w:t>
      </w:r>
      <w:bookmarkStart w:id="17450" w:name="_ETM_Q80_296164"/>
      <w:bookmarkEnd w:id="17450"/>
      <w:r>
        <w:rPr>
          <w:rtl/>
        </w:rPr>
        <w:t xml:space="preserve">שכלכלת ישראל ותקציב המדינה פשוט לא מעניינים אותו. אנחנו </w:t>
      </w:r>
      <w:bookmarkStart w:id="17451" w:name="_ETM_Q80_300822"/>
      <w:bookmarkEnd w:id="17451"/>
      <w:r>
        <w:rPr>
          <w:rtl/>
        </w:rPr>
        <w:t>נחזור בקרוב ונתקן. תודה.</w:t>
      </w:r>
    </w:p>
    <w:p w:rsidR="008C5912" w:rsidRDefault="008C5912" w:rsidP="000A78AB">
      <w:pPr>
        <w:rPr>
          <w:rtl/>
        </w:rPr>
      </w:pPr>
    </w:p>
    <w:p w:rsidR="008C5912" w:rsidRDefault="008C5912" w:rsidP="000A78AB">
      <w:pPr>
        <w:pStyle w:val="af6"/>
        <w:keepNext/>
        <w:rPr>
          <w:rtl/>
        </w:rPr>
      </w:pPr>
      <w:r w:rsidRPr="002A2370">
        <w:rPr>
          <w:rStyle w:val="TagStyle"/>
          <w:rtl/>
        </w:rPr>
        <w:t xml:space="preserve"> &lt;&lt; יור &gt;&gt; </w:t>
      </w:r>
      <w:r>
        <w:rPr>
          <w:rtl/>
        </w:rPr>
        <w:t>היו"ר יעקב מרגי:</w:t>
      </w:r>
      <w:r w:rsidRPr="002A2370">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7452" w:name="_ETM_Q80_306051"/>
      <w:bookmarkStart w:id="17453" w:name="_ETM_Q80_306360"/>
      <w:bookmarkEnd w:id="17452"/>
      <w:bookmarkEnd w:id="17453"/>
      <w:r>
        <w:rPr>
          <w:rtl/>
        </w:rPr>
        <w:t>תודה רבה לחבר הכנסת ולדימיר בליאק</w:t>
      </w:r>
      <w:r>
        <w:rPr>
          <w:rFonts w:hint="cs"/>
          <w:rtl/>
        </w:rPr>
        <w:t>.</w:t>
      </w:r>
      <w:r>
        <w:rPr>
          <w:rtl/>
        </w:rPr>
        <w:t xml:space="preserve"> תעלה ותבוא חברת הכנסת </w:t>
      </w:r>
      <w:bookmarkStart w:id="17454" w:name="_ETM_Q80_309690"/>
      <w:bookmarkEnd w:id="17454"/>
      <w:r>
        <w:rPr>
          <w:rFonts w:hint="cs"/>
          <w:rtl/>
        </w:rPr>
        <w:t>אימאן ח'טיב</w:t>
      </w:r>
      <w:r>
        <w:rPr>
          <w:rtl/>
        </w:rPr>
        <w:t xml:space="preserve"> י</w:t>
      </w:r>
      <w:r>
        <w:rPr>
          <w:rFonts w:hint="cs"/>
          <w:rtl/>
        </w:rPr>
        <w:t>א</w:t>
      </w:r>
      <w:r>
        <w:rPr>
          <w:rtl/>
        </w:rPr>
        <w:t>סין</w:t>
      </w:r>
      <w:r>
        <w:rPr>
          <w:rFonts w:hint="cs"/>
          <w:rtl/>
        </w:rPr>
        <w:t>,</w:t>
      </w:r>
      <w:r>
        <w:rPr>
          <w:rtl/>
        </w:rPr>
        <w:t xml:space="preserve"> </w:t>
      </w:r>
      <w:bookmarkStart w:id="17455" w:name="_ETM_Q80_314800"/>
      <w:bookmarkEnd w:id="17455"/>
      <w:r>
        <w:rPr>
          <w:rtl/>
        </w:rPr>
        <w:t xml:space="preserve">ואחריה </w:t>
      </w:r>
      <w:r>
        <w:rPr>
          <w:rFonts w:hint="cs"/>
          <w:rtl/>
        </w:rPr>
        <w:t xml:space="preserve">– </w:t>
      </w:r>
      <w:r>
        <w:rPr>
          <w:rtl/>
        </w:rPr>
        <w:t xml:space="preserve">חברת הכנסת יסמין פרידמן. </w:t>
      </w:r>
      <w:bookmarkStart w:id="17456" w:name="_ETM_Q80_335779"/>
      <w:bookmarkEnd w:id="17456"/>
      <w:r>
        <w:rPr>
          <w:rtl/>
        </w:rPr>
        <w:t>בבקשה, גברתי, שלוש דקות לרשותך.</w:t>
      </w:r>
    </w:p>
    <w:p w:rsidR="008C5912" w:rsidRDefault="008C5912" w:rsidP="000A78AB">
      <w:pPr>
        <w:rPr>
          <w:rtl/>
        </w:rPr>
      </w:pPr>
    </w:p>
    <w:p w:rsidR="008C5912" w:rsidRDefault="008C5912" w:rsidP="000A78AB">
      <w:pPr>
        <w:pStyle w:val="af5"/>
        <w:keepNext/>
        <w:rPr>
          <w:rtl/>
        </w:rPr>
      </w:pPr>
      <w:r w:rsidRPr="00975593">
        <w:rPr>
          <w:rStyle w:val="TagStyle"/>
          <w:rtl/>
        </w:rPr>
        <w:t xml:space="preserve">&lt;&lt; קריאה &gt;&gt; </w:t>
      </w:r>
      <w:r>
        <w:rPr>
          <w:rFonts w:hint="cs"/>
          <w:rtl/>
        </w:rPr>
        <w:t>קריאה</w:t>
      </w:r>
      <w:r>
        <w:rPr>
          <w:rtl/>
        </w:rPr>
        <w:t>:</w:t>
      </w:r>
      <w:r w:rsidRPr="00975593">
        <w:rPr>
          <w:rStyle w:val="TagStyle"/>
          <w:rtl/>
        </w:rPr>
        <w:t xml:space="preserve"> &lt;&lt; קריאה &gt;&gt;</w:t>
      </w:r>
      <w:r>
        <w:rPr>
          <w:rtl/>
        </w:rPr>
        <w:t xml:space="preserve">   </w:t>
      </w:r>
    </w:p>
    <w:p w:rsidR="008C5912" w:rsidRDefault="008C5912" w:rsidP="000A78AB">
      <w:pPr>
        <w:rPr>
          <w:rtl/>
        </w:rPr>
      </w:pPr>
    </w:p>
    <w:p w:rsidR="008C5912" w:rsidRDefault="008C5912" w:rsidP="000A78AB">
      <w:pPr>
        <w:rPr>
          <w:rtl/>
        </w:rPr>
      </w:pPr>
      <w:r>
        <w:rPr>
          <w:rFonts w:hint="cs"/>
          <w:rtl/>
        </w:rPr>
        <w:t>- - -</w:t>
      </w:r>
    </w:p>
    <w:p w:rsidR="008C5912" w:rsidRDefault="008C5912" w:rsidP="000A78AB">
      <w:pPr>
        <w:pStyle w:val="af6"/>
        <w:keepNext/>
        <w:rPr>
          <w:rtl/>
        </w:rPr>
      </w:pPr>
      <w:r w:rsidRPr="002A2370">
        <w:rPr>
          <w:rStyle w:val="TagStyle"/>
          <w:rtl/>
        </w:rPr>
        <w:t xml:space="preserve">&lt;&lt; יור &gt;&gt; </w:t>
      </w:r>
      <w:r>
        <w:rPr>
          <w:rtl/>
        </w:rPr>
        <w:t>היו"ר יעקב מרגי:</w:t>
      </w:r>
      <w:r w:rsidRPr="002A2370">
        <w:rPr>
          <w:rStyle w:val="TagStyle"/>
          <w:rtl/>
        </w:rPr>
        <w:t xml:space="preserve"> &lt;&lt; יור &gt;&gt;</w:t>
      </w:r>
      <w:r>
        <w:rPr>
          <w:rtl/>
        </w:rPr>
        <w:t xml:space="preserve">   </w:t>
      </w:r>
    </w:p>
    <w:p w:rsidR="008C5912" w:rsidRDefault="008C5912" w:rsidP="000A78AB">
      <w:pPr>
        <w:rPr>
          <w:rtl/>
          <w:lang w:eastAsia="he-IL"/>
        </w:rPr>
      </w:pPr>
    </w:p>
    <w:p w:rsidR="008C5912" w:rsidRPr="00D51288" w:rsidRDefault="008C5912" w:rsidP="000A78AB">
      <w:pPr>
        <w:rPr>
          <w:rtl/>
          <w:lang w:eastAsia="he-IL"/>
        </w:rPr>
      </w:pPr>
      <w:r>
        <w:rPr>
          <w:rFonts w:hint="cs"/>
          <w:rtl/>
          <w:lang w:eastAsia="he-IL"/>
        </w:rPr>
        <w:t>יאסין. אל תשדוד לאף אחד את שמו. החוכמולוג יוראי – יש עוד הרבה זמן ברשימה.</w:t>
      </w:r>
    </w:p>
    <w:p w:rsidR="008C5912" w:rsidRDefault="008C5912" w:rsidP="000A78AB">
      <w:pPr>
        <w:rPr>
          <w:rtl/>
        </w:rPr>
      </w:pPr>
    </w:p>
    <w:p w:rsidR="008C5912" w:rsidRDefault="008C5912" w:rsidP="000A78AB">
      <w:pPr>
        <w:pStyle w:val="a4"/>
        <w:keepNext/>
        <w:rPr>
          <w:rtl/>
        </w:rPr>
      </w:pPr>
      <w:bookmarkStart w:id="17457" w:name="ET_speaker_5918_16"/>
      <w:r w:rsidRPr="002A2370">
        <w:rPr>
          <w:rStyle w:val="TagStyle"/>
          <w:rtl/>
        </w:rPr>
        <w:t xml:space="preserve"> &lt;&lt; דובר &gt;&gt; </w:t>
      </w:r>
      <w:bookmarkStart w:id="17458" w:name="_Toc220584644"/>
      <w:r>
        <w:rPr>
          <w:rtl/>
        </w:rPr>
        <w:t>אימאן ח'טיב יאסין (רע"מ – הרשימה הערבית המאוחדת):</w:t>
      </w:r>
      <w:bookmarkEnd w:id="17458"/>
      <w:r w:rsidRPr="002A2370">
        <w:rPr>
          <w:rStyle w:val="TagStyle"/>
          <w:rtl/>
        </w:rPr>
        <w:t xml:space="preserve"> &lt;&lt; דובר &gt;&gt;</w:t>
      </w:r>
      <w:r>
        <w:rPr>
          <w:rtl/>
        </w:rPr>
        <w:t xml:space="preserve">   </w:t>
      </w:r>
      <w:bookmarkEnd w:id="17457"/>
    </w:p>
    <w:p w:rsidR="008C5912" w:rsidRDefault="008C5912" w:rsidP="000A78AB">
      <w:pPr>
        <w:pStyle w:val="KeepWithNext"/>
        <w:rPr>
          <w:rtl/>
        </w:rPr>
      </w:pPr>
    </w:p>
    <w:p w:rsidR="008C5912" w:rsidRDefault="008C5912" w:rsidP="000A78AB">
      <w:pPr>
        <w:rPr>
          <w:rtl/>
        </w:rPr>
      </w:pPr>
      <w:bookmarkStart w:id="17459" w:name="_ETM_Q80_339059"/>
      <w:bookmarkEnd w:id="17459"/>
      <w:r>
        <w:rPr>
          <w:rtl/>
        </w:rPr>
        <w:t>כבוד היושב בראש, כנסת נכבדה</w:t>
      </w:r>
      <w:r>
        <w:rPr>
          <w:rFonts w:hint="cs"/>
          <w:rtl/>
        </w:rPr>
        <w:t>,</w:t>
      </w:r>
      <w:r>
        <w:rPr>
          <w:rtl/>
        </w:rPr>
        <w:t xml:space="preserve"> </w:t>
      </w:r>
      <w:bookmarkStart w:id="17460" w:name="_ETM_Q80_342649"/>
      <w:bookmarkEnd w:id="17460"/>
      <w:r>
        <w:rPr>
          <w:rtl/>
        </w:rPr>
        <w:t>האמת</w:t>
      </w:r>
      <w:r>
        <w:rPr>
          <w:rFonts w:hint="cs"/>
          <w:rtl/>
        </w:rPr>
        <w:t>,</w:t>
      </w:r>
      <w:r>
        <w:rPr>
          <w:rtl/>
        </w:rPr>
        <w:t xml:space="preserve"> </w:t>
      </w:r>
      <w:r>
        <w:rPr>
          <w:rFonts w:hint="cs"/>
          <w:rtl/>
        </w:rPr>
        <w:t>כ</w:t>
      </w:r>
      <w:r>
        <w:rPr>
          <w:rtl/>
        </w:rPr>
        <w:t>שאני מסתכלת על הצעת החוק, הת</w:t>
      </w:r>
      <w:r>
        <w:rPr>
          <w:rFonts w:hint="cs"/>
          <w:rtl/>
        </w:rPr>
        <w:t>ו</w:t>
      </w:r>
      <w:r>
        <w:rPr>
          <w:rtl/>
        </w:rPr>
        <w:t xml:space="preserve">כנית הכלכלית, </w:t>
      </w:r>
      <w:bookmarkStart w:id="17461" w:name="_ETM_Q80_348300"/>
      <w:bookmarkEnd w:id="17461"/>
      <w:r>
        <w:rPr>
          <w:rtl/>
        </w:rPr>
        <w:t>אני מ</w:t>
      </w:r>
      <w:r>
        <w:rPr>
          <w:rFonts w:hint="cs"/>
          <w:rtl/>
        </w:rPr>
        <w:t>י</w:t>
      </w:r>
      <w:r>
        <w:rPr>
          <w:rtl/>
        </w:rPr>
        <w:t xml:space="preserve">יד חושבת על זה שמנוע הצמיחה העיקרי של החברה </w:t>
      </w:r>
      <w:bookmarkStart w:id="17462" w:name="_ETM_Q80_353435"/>
      <w:bookmarkEnd w:id="17462"/>
      <w:r>
        <w:rPr>
          <w:rtl/>
        </w:rPr>
        <w:t>הישראלית נמצא בתוך החברה הערבית</w:t>
      </w:r>
      <w:r>
        <w:rPr>
          <w:rFonts w:hint="cs"/>
          <w:rtl/>
        </w:rPr>
        <w:t>.</w:t>
      </w:r>
      <w:r>
        <w:rPr>
          <w:rtl/>
        </w:rPr>
        <w:t xml:space="preserve"> </w:t>
      </w:r>
      <w:bookmarkStart w:id="17463" w:name="_ETM_Q80_359788"/>
      <w:bookmarkEnd w:id="17463"/>
      <w:r>
        <w:rPr>
          <w:rtl/>
        </w:rPr>
        <w:t>ו</w:t>
      </w:r>
      <w:r>
        <w:rPr>
          <w:rFonts w:hint="cs"/>
          <w:rtl/>
        </w:rPr>
        <w:t>היה אמור להיות ש</w:t>
      </w:r>
      <w:r>
        <w:rPr>
          <w:rtl/>
        </w:rPr>
        <w:t>התוצאה הישירה של זה</w:t>
      </w:r>
      <w:r>
        <w:rPr>
          <w:rFonts w:hint="cs"/>
          <w:rtl/>
        </w:rPr>
        <w:t xml:space="preserve"> היא </w:t>
      </w:r>
      <w:r>
        <w:rPr>
          <w:rtl/>
        </w:rPr>
        <w:t xml:space="preserve">שבאמת תהיה השקעה </w:t>
      </w:r>
      <w:bookmarkStart w:id="17464" w:name="_ETM_Q80_365020"/>
      <w:bookmarkEnd w:id="17464"/>
      <w:r>
        <w:rPr>
          <w:rtl/>
        </w:rPr>
        <w:t xml:space="preserve">ויהיה משהו מובנה בתוך התוכנית הזאת שמופנה באופן ממוקד לחברה </w:t>
      </w:r>
      <w:bookmarkStart w:id="17465" w:name="_ETM_Q80_370252"/>
      <w:bookmarkEnd w:id="17465"/>
      <w:r>
        <w:rPr>
          <w:rtl/>
        </w:rPr>
        <w:t xml:space="preserve">הערבית, כדי </w:t>
      </w:r>
      <w:r>
        <w:rPr>
          <w:rFonts w:hint="cs"/>
          <w:rtl/>
        </w:rPr>
        <w:t>ש</w:t>
      </w:r>
      <w:r>
        <w:rPr>
          <w:rtl/>
        </w:rPr>
        <w:t xml:space="preserve">באמת יביא תוצאות ותוצרים לא רק לחברה הערבית, </w:t>
      </w:r>
      <w:bookmarkStart w:id="17466" w:name="_ETM_Q80_375485"/>
      <w:bookmarkEnd w:id="17466"/>
      <w:r>
        <w:rPr>
          <w:rtl/>
        </w:rPr>
        <w:t xml:space="preserve">אלא בכלל לחברה הישראלית. אבל במקום זה אנחנו רואים הריסת </w:t>
      </w:r>
      <w:bookmarkStart w:id="17467" w:name="_ETM_Q80_380717"/>
      <w:bookmarkEnd w:id="17467"/>
      <w:r>
        <w:rPr>
          <w:rtl/>
        </w:rPr>
        <w:t>בתים</w:t>
      </w:r>
      <w:r>
        <w:rPr>
          <w:rFonts w:hint="cs"/>
          <w:rtl/>
        </w:rPr>
        <w:t>,</w:t>
      </w:r>
      <w:r>
        <w:rPr>
          <w:rtl/>
        </w:rPr>
        <w:t xml:space="preserve"> </w:t>
      </w:r>
      <w:bookmarkStart w:id="17468" w:name="_ETM_Q80_386350"/>
      <w:bookmarkEnd w:id="17468"/>
      <w:r>
        <w:rPr>
          <w:rtl/>
        </w:rPr>
        <w:t xml:space="preserve">אנחנו רואים יותר ויותר אנשים מובטלים, אנחנו רואים יותר ויותר </w:t>
      </w:r>
      <w:bookmarkStart w:id="17469" w:name="_ETM_Q80_391581"/>
      <w:bookmarkEnd w:id="17469"/>
      <w:r>
        <w:rPr>
          <w:rtl/>
        </w:rPr>
        <w:t>נשים מובטלות</w:t>
      </w:r>
      <w:r>
        <w:rPr>
          <w:rFonts w:hint="cs"/>
          <w:rtl/>
        </w:rPr>
        <w:t>,</w:t>
      </w:r>
      <w:r>
        <w:rPr>
          <w:rtl/>
        </w:rPr>
        <w:t xml:space="preserve"> שאין להן אפשרויות תעסוקה, אין נגישות בתחבורה</w:t>
      </w:r>
      <w:r>
        <w:rPr>
          <w:rFonts w:hint="cs"/>
          <w:rtl/>
        </w:rPr>
        <w:t>.</w:t>
      </w:r>
      <w:r>
        <w:rPr>
          <w:rtl/>
        </w:rPr>
        <w:t xml:space="preserve"> אנחנו </w:t>
      </w:r>
      <w:bookmarkStart w:id="17470" w:name="_ETM_Q80_396813"/>
      <w:bookmarkEnd w:id="17470"/>
      <w:r>
        <w:rPr>
          <w:rtl/>
        </w:rPr>
        <w:t xml:space="preserve">רואים יותר ילדים עניים, אנחנו רואים יותר אנשים חולים, וזה </w:t>
      </w:r>
      <w:bookmarkStart w:id="17471" w:name="_ETM_Q80_402045"/>
      <w:bookmarkEnd w:id="17471"/>
      <w:r>
        <w:rPr>
          <w:rtl/>
        </w:rPr>
        <w:t>מה שנמצא בת</w:t>
      </w:r>
      <w:r>
        <w:rPr>
          <w:rFonts w:hint="cs"/>
          <w:rtl/>
        </w:rPr>
        <w:t>ו</w:t>
      </w:r>
      <w:r>
        <w:rPr>
          <w:rtl/>
        </w:rPr>
        <w:t>כנית הזאת</w:t>
      </w:r>
      <w:r>
        <w:rPr>
          <w:rFonts w:hint="cs"/>
          <w:rtl/>
        </w:rPr>
        <w:t>.</w:t>
      </w:r>
      <w:r>
        <w:rPr>
          <w:rtl/>
        </w:rPr>
        <w:t xml:space="preserve"> לא יודעת איך יועיל בכלל ל</w:t>
      </w:r>
      <w:bookmarkStart w:id="17472" w:name="_ETM_Q80_407277"/>
      <w:bookmarkEnd w:id="17472"/>
      <w:r>
        <w:rPr>
          <w:rFonts w:hint="cs"/>
          <w:rtl/>
        </w:rPr>
        <w:t>-20%</w:t>
      </w:r>
      <w:r>
        <w:rPr>
          <w:rtl/>
        </w:rPr>
        <w:t xml:space="preserve"> מהאוכלוסייה. </w:t>
      </w:r>
      <w:bookmarkStart w:id="17473" w:name="_ETM_Q80_414039"/>
      <w:bookmarkEnd w:id="17473"/>
    </w:p>
    <w:p w:rsidR="008C5912" w:rsidRDefault="008C5912" w:rsidP="000A78AB">
      <w:pPr>
        <w:rPr>
          <w:rtl/>
        </w:rPr>
      </w:pPr>
      <w:bookmarkStart w:id="17474" w:name="_ETM_Q80_417875"/>
      <w:bookmarkStart w:id="17475" w:name="_ETM_Q80_417938"/>
      <w:bookmarkEnd w:id="17474"/>
      <w:bookmarkEnd w:id="17475"/>
    </w:p>
    <w:p w:rsidR="008C5912" w:rsidRDefault="008C5912" w:rsidP="000A78AB">
      <w:pPr>
        <w:rPr>
          <w:rtl/>
        </w:rPr>
      </w:pPr>
      <w:bookmarkStart w:id="17476" w:name="_ETM_Q80_418055"/>
      <w:bookmarkStart w:id="17477" w:name="_ETM_Q80_418113"/>
      <w:bookmarkEnd w:id="17476"/>
      <w:bookmarkEnd w:id="17477"/>
      <w:r>
        <w:rPr>
          <w:rtl/>
        </w:rPr>
        <w:t xml:space="preserve">אני רוצה להתייחס באופן ספציפי להצעה של מס </w:t>
      </w:r>
      <w:r>
        <w:rPr>
          <w:rFonts w:hint="cs"/>
          <w:rtl/>
        </w:rPr>
        <w:t>ה</w:t>
      </w:r>
      <w:r>
        <w:rPr>
          <w:rtl/>
        </w:rPr>
        <w:t>רכוש</w:t>
      </w:r>
      <w:r>
        <w:rPr>
          <w:rFonts w:hint="cs"/>
          <w:rtl/>
        </w:rPr>
        <w:t>,</w:t>
      </w:r>
      <w:r>
        <w:rPr>
          <w:rtl/>
        </w:rPr>
        <w:t xml:space="preserve"> </w:t>
      </w:r>
      <w:bookmarkStart w:id="17478" w:name="_ETM_Q80_421169"/>
      <w:bookmarkEnd w:id="17478"/>
      <w:r>
        <w:rPr>
          <w:rtl/>
        </w:rPr>
        <w:t>ורוצה להיות יותר נקודתית</w:t>
      </w:r>
      <w:r>
        <w:rPr>
          <w:rFonts w:hint="cs"/>
          <w:rtl/>
        </w:rPr>
        <w:t xml:space="preserve">. </w:t>
      </w:r>
      <w:r>
        <w:rPr>
          <w:rtl/>
        </w:rPr>
        <w:t xml:space="preserve">בעמק הכי גדול במדינת ישראל, </w:t>
      </w:r>
      <w:bookmarkStart w:id="17479" w:name="_ETM_Q80_426214"/>
      <w:bookmarkEnd w:id="17479"/>
      <w:r w:rsidRPr="00F62D5C">
        <w:rPr>
          <w:rFonts w:hint="cs"/>
          <w:rtl/>
        </w:rPr>
        <w:t>סהל</w:t>
      </w:r>
      <w:r>
        <w:rPr>
          <w:rFonts w:hint="cs"/>
          <w:rtl/>
        </w:rPr>
        <w:t xml:space="preserve"> אל-ב</w:t>
      </w:r>
      <w:r>
        <w:rPr>
          <w:rtl/>
        </w:rPr>
        <w:t>טוף</w:t>
      </w:r>
      <w:r>
        <w:rPr>
          <w:rFonts w:hint="cs"/>
          <w:rtl/>
        </w:rPr>
        <w:t>,</w:t>
      </w:r>
      <w:r>
        <w:rPr>
          <w:rtl/>
        </w:rPr>
        <w:t xml:space="preserve"> </w:t>
      </w:r>
      <w:bookmarkStart w:id="17480" w:name="_ETM_Q80_431839"/>
      <w:bookmarkEnd w:id="17480"/>
      <w:r>
        <w:rPr>
          <w:rFonts w:hint="cs"/>
          <w:rtl/>
        </w:rPr>
        <w:t xml:space="preserve">57,000 </w:t>
      </w:r>
      <w:r>
        <w:rPr>
          <w:rtl/>
        </w:rPr>
        <w:t>דונם</w:t>
      </w:r>
      <w:bookmarkStart w:id="17481" w:name="_ETM_Q80_435820"/>
      <w:bookmarkEnd w:id="17481"/>
      <w:r>
        <w:rPr>
          <w:rFonts w:hint="cs"/>
          <w:rtl/>
        </w:rPr>
        <w:t xml:space="preserve"> </w:t>
      </w:r>
      <w:r>
        <w:rPr>
          <w:rFonts w:hint="eastAsia"/>
          <w:rtl/>
        </w:rPr>
        <w:t>–</w:t>
      </w:r>
      <w:r>
        <w:rPr>
          <w:rFonts w:hint="cs"/>
          <w:rtl/>
        </w:rPr>
        <w:t xml:space="preserve"> </w:t>
      </w:r>
      <w:r>
        <w:rPr>
          <w:rtl/>
        </w:rPr>
        <w:t>כל שנה שליש ממנו מוצף במי גשם</w:t>
      </w:r>
      <w:r>
        <w:rPr>
          <w:rFonts w:hint="cs"/>
          <w:rtl/>
        </w:rPr>
        <w:t>,</w:t>
      </w:r>
      <w:r>
        <w:rPr>
          <w:rtl/>
        </w:rPr>
        <w:t xml:space="preserve"> </w:t>
      </w:r>
      <w:bookmarkStart w:id="17482" w:name="_ETM_Q80_440660"/>
      <w:bookmarkEnd w:id="17482"/>
      <w:r>
        <w:rPr>
          <w:rtl/>
        </w:rPr>
        <w:t>ו</w:t>
      </w:r>
      <w:r>
        <w:rPr>
          <w:rFonts w:hint="cs"/>
          <w:rtl/>
        </w:rPr>
        <w:t>ב</w:t>
      </w:r>
      <w:r>
        <w:rPr>
          <w:rtl/>
        </w:rPr>
        <w:t>שארית השנה, כמובן, יותר משלוש</w:t>
      </w:r>
      <w:r>
        <w:rPr>
          <w:rFonts w:hint="cs"/>
          <w:rtl/>
        </w:rPr>
        <w:t xml:space="preserve">ה </w:t>
      </w:r>
      <w:r>
        <w:rPr>
          <w:rtl/>
        </w:rPr>
        <w:t>רבע</w:t>
      </w:r>
      <w:r>
        <w:rPr>
          <w:rFonts w:hint="cs"/>
          <w:rtl/>
        </w:rPr>
        <w:t xml:space="preserve">ים, </w:t>
      </w:r>
      <w:r>
        <w:rPr>
          <w:rtl/>
        </w:rPr>
        <w:t xml:space="preserve">אפילו </w:t>
      </w:r>
      <w:r>
        <w:rPr>
          <w:rFonts w:hint="cs"/>
          <w:rtl/>
        </w:rPr>
        <w:t>90%</w:t>
      </w:r>
      <w:r>
        <w:rPr>
          <w:rtl/>
        </w:rPr>
        <w:t xml:space="preserve"> </w:t>
      </w:r>
      <w:bookmarkStart w:id="17483" w:name="_ETM_Q80_446352"/>
      <w:bookmarkEnd w:id="17483"/>
      <w:r>
        <w:rPr>
          <w:rtl/>
        </w:rPr>
        <w:t>מהאדמות</w:t>
      </w:r>
      <w:r>
        <w:rPr>
          <w:rFonts w:hint="cs"/>
          <w:rtl/>
        </w:rPr>
        <w:t>,</w:t>
      </w:r>
      <w:r>
        <w:rPr>
          <w:rtl/>
        </w:rPr>
        <w:t xml:space="preserve"> הן בלי השקיה, בלי מים</w:t>
      </w:r>
      <w:r>
        <w:rPr>
          <w:rFonts w:hint="cs"/>
          <w:rtl/>
        </w:rPr>
        <w:t>.</w:t>
      </w:r>
      <w:r>
        <w:rPr>
          <w:rtl/>
        </w:rPr>
        <w:t xml:space="preserve"> זה אומר שאנחנו </w:t>
      </w:r>
      <w:bookmarkStart w:id="17484" w:name="_ETM_Q80_452044"/>
      <w:bookmarkEnd w:id="17484"/>
      <w:r>
        <w:rPr>
          <w:rtl/>
        </w:rPr>
        <w:t>מפספסים את כל העונה, ואם יש עונה אחת שבקושי, בקושי</w:t>
      </w:r>
      <w:r>
        <w:rPr>
          <w:rFonts w:hint="cs"/>
          <w:rtl/>
        </w:rPr>
        <w:t xml:space="preserve"> –</w:t>
      </w:r>
      <w:r>
        <w:rPr>
          <w:rtl/>
        </w:rPr>
        <w:t xml:space="preserve"> </w:t>
      </w:r>
      <w:bookmarkStart w:id="17485" w:name="_ETM_Q80_457736"/>
      <w:bookmarkEnd w:id="17485"/>
      <w:r>
        <w:rPr>
          <w:rtl/>
        </w:rPr>
        <w:t xml:space="preserve">היא </w:t>
      </w:r>
      <w:r>
        <w:rPr>
          <w:rFonts w:hint="cs"/>
          <w:rtl/>
        </w:rPr>
        <w:t xml:space="preserve">אפילו </w:t>
      </w:r>
      <w:r>
        <w:rPr>
          <w:rtl/>
        </w:rPr>
        <w:t>לא מחזירה את ההוצאות</w:t>
      </w:r>
      <w:r>
        <w:rPr>
          <w:rFonts w:hint="cs"/>
          <w:rtl/>
        </w:rPr>
        <w:t>.</w:t>
      </w:r>
      <w:r>
        <w:rPr>
          <w:rtl/>
        </w:rPr>
        <w:t xml:space="preserve"> רק בשביל להיו</w:t>
      </w:r>
      <w:r>
        <w:rPr>
          <w:rFonts w:hint="cs"/>
          <w:rtl/>
        </w:rPr>
        <w:t>ת</w:t>
      </w:r>
      <w:r>
        <w:rPr>
          <w:rtl/>
        </w:rPr>
        <w:t xml:space="preserve"> </w:t>
      </w:r>
      <w:bookmarkStart w:id="17486" w:name="_ETM_Q80_464470"/>
      <w:bookmarkEnd w:id="17486"/>
      <w:r>
        <w:rPr>
          <w:rtl/>
        </w:rPr>
        <w:t>שייך לאדמה הזאת</w:t>
      </w:r>
      <w:r>
        <w:rPr>
          <w:rFonts w:hint="cs"/>
          <w:rtl/>
        </w:rPr>
        <w:t>,</w:t>
      </w:r>
      <w:r>
        <w:rPr>
          <w:rtl/>
        </w:rPr>
        <w:t xml:space="preserve"> להמשיך את המסורת של האבות ושל הסבים </w:t>
      </w:r>
      <w:bookmarkStart w:id="17487" w:name="_ETM_Q80_467680"/>
      <w:bookmarkEnd w:id="17487"/>
      <w:r>
        <w:rPr>
          <w:rtl/>
        </w:rPr>
        <w:t>והסבתות</w:t>
      </w:r>
      <w:bookmarkStart w:id="17488" w:name="_ETM_Q80_471500"/>
      <w:bookmarkEnd w:id="17488"/>
      <w:r>
        <w:rPr>
          <w:rFonts w:hint="cs"/>
          <w:rtl/>
        </w:rPr>
        <w:t xml:space="preserve">, </w:t>
      </w:r>
      <w:r>
        <w:rPr>
          <w:rtl/>
        </w:rPr>
        <w:t>מ</w:t>
      </w:r>
      <w:r>
        <w:rPr>
          <w:rFonts w:hint="cs"/>
          <w:rtl/>
        </w:rPr>
        <w:t>ע</w:t>
      </w:r>
      <w:r>
        <w:rPr>
          <w:rtl/>
        </w:rPr>
        <w:t xml:space="preserve">בדים את האדמה הזאת. אז איך עכשיו ההצעה הזאת באה </w:t>
      </w:r>
      <w:bookmarkStart w:id="17489" w:name="_ETM_Q80_477057"/>
      <w:bookmarkEnd w:id="17489"/>
      <w:r>
        <w:rPr>
          <w:rtl/>
        </w:rPr>
        <w:t>ומבקשת מאותם אנשים לשלם מס על אדמה שלא נותנת כלום</w:t>
      </w:r>
      <w:r>
        <w:rPr>
          <w:rFonts w:hint="cs"/>
          <w:rtl/>
        </w:rPr>
        <w:t>?</w:t>
      </w:r>
      <w:r>
        <w:rPr>
          <w:rtl/>
        </w:rPr>
        <w:t xml:space="preserve"> </w:t>
      </w:r>
      <w:bookmarkStart w:id="17490" w:name="_ETM_Q80_482615"/>
      <w:bookmarkEnd w:id="17490"/>
      <w:r>
        <w:rPr>
          <w:rtl/>
        </w:rPr>
        <w:t xml:space="preserve">והמדינה, שהיא </w:t>
      </w:r>
      <w:r>
        <w:rPr>
          <w:rFonts w:hint="cs"/>
          <w:rtl/>
        </w:rPr>
        <w:t>ה</w:t>
      </w:r>
      <w:r>
        <w:rPr>
          <w:rtl/>
        </w:rPr>
        <w:t xml:space="preserve">אחראית באמת, ויש צורך בחקלאות שהיא מוסדרת, מובנית </w:t>
      </w:r>
      <w:bookmarkStart w:id="17491" w:name="_ETM_Q80_488172"/>
      <w:bookmarkEnd w:id="17491"/>
      <w:r>
        <w:rPr>
          <w:rtl/>
        </w:rPr>
        <w:t>לאורך כל עונות השנה</w:t>
      </w:r>
      <w:r>
        <w:rPr>
          <w:rFonts w:hint="cs"/>
          <w:rtl/>
        </w:rPr>
        <w:t xml:space="preserve"> </w:t>
      </w:r>
      <w:r>
        <w:rPr>
          <w:rFonts w:hint="eastAsia"/>
          <w:rtl/>
        </w:rPr>
        <w:t>–</w:t>
      </w:r>
      <w:r>
        <w:rPr>
          <w:rtl/>
        </w:rPr>
        <w:t xml:space="preserve"> </w:t>
      </w:r>
      <w:bookmarkStart w:id="17492" w:name="_ETM_Q80_494609"/>
      <w:bookmarkEnd w:id="17492"/>
      <w:r>
        <w:rPr>
          <w:rtl/>
        </w:rPr>
        <w:t xml:space="preserve">המדינה והממשלה לא מתייחסות למקום הזה בכלל. </w:t>
      </w:r>
      <w:bookmarkStart w:id="17493" w:name="_ETM_Q80_500230"/>
      <w:bookmarkEnd w:id="17493"/>
    </w:p>
    <w:p w:rsidR="008C5912" w:rsidRDefault="008C5912" w:rsidP="000A78AB">
      <w:pPr>
        <w:rPr>
          <w:rtl/>
        </w:rPr>
      </w:pPr>
      <w:bookmarkStart w:id="17494" w:name="_ETM_Q80_499672"/>
      <w:bookmarkStart w:id="17495" w:name="_ETM_Q80_499733"/>
      <w:bookmarkEnd w:id="17494"/>
      <w:bookmarkEnd w:id="17495"/>
    </w:p>
    <w:p w:rsidR="008C5912" w:rsidRDefault="008C5912" w:rsidP="000A78AB">
      <w:pPr>
        <w:rPr>
          <w:rtl/>
        </w:rPr>
      </w:pPr>
      <w:bookmarkStart w:id="17496" w:name="_ETM_Q80_499853"/>
      <w:bookmarkStart w:id="17497" w:name="_ETM_Q80_499900"/>
      <w:bookmarkEnd w:id="17496"/>
      <w:bookmarkEnd w:id="17497"/>
      <w:r>
        <w:rPr>
          <w:rtl/>
        </w:rPr>
        <w:t>דבר אחרון, תרשה לי, כבוד היושב</w:t>
      </w:r>
      <w:r>
        <w:rPr>
          <w:rFonts w:hint="cs"/>
          <w:rtl/>
        </w:rPr>
        <w:t>-</w:t>
      </w:r>
      <w:r>
        <w:rPr>
          <w:rtl/>
        </w:rPr>
        <w:t xml:space="preserve">ראש, רק בכמה שניות, </w:t>
      </w:r>
      <w:bookmarkStart w:id="17498" w:name="_ETM_Q80_504154"/>
      <w:bookmarkEnd w:id="17498"/>
      <w:r>
        <w:rPr>
          <w:rtl/>
        </w:rPr>
        <w:t xml:space="preserve">אני רוצה לפנות לחברה הערבית. </w:t>
      </w:r>
      <w:bookmarkStart w:id="17499" w:name="_ETM_Q80_508899"/>
      <w:bookmarkStart w:id="17500" w:name="_ETM_Q80_509887"/>
      <w:bookmarkStart w:id="17501" w:name="_ETM_Q80_509982"/>
      <w:bookmarkStart w:id="17502" w:name="_ETM_Q80_511162"/>
      <w:bookmarkStart w:id="17503" w:name="_ETM_Q80_511218"/>
      <w:bookmarkEnd w:id="17499"/>
      <w:bookmarkEnd w:id="17500"/>
      <w:bookmarkEnd w:id="17501"/>
      <w:bookmarkEnd w:id="17502"/>
      <w:bookmarkEnd w:id="17503"/>
      <w:r>
        <w:rPr>
          <w:rFonts w:hint="cs"/>
          <w:rtl/>
        </w:rPr>
        <w:t xml:space="preserve">(אומרת דברים בשפה הערבית, להלן תרגומם:) </w:t>
      </w:r>
      <w:bookmarkStart w:id="17504" w:name="_ETM_Q80_518084"/>
      <w:bookmarkStart w:id="17505" w:name="_ETM_Q80_518153"/>
      <w:bookmarkStart w:id="17506" w:name="_ETM_Q80_542970"/>
      <w:bookmarkStart w:id="17507" w:name="_ETM_Q80_543032"/>
      <w:bookmarkEnd w:id="17504"/>
      <w:bookmarkEnd w:id="17505"/>
      <w:bookmarkEnd w:id="17506"/>
      <w:bookmarkEnd w:id="17507"/>
      <w:r>
        <w:rPr>
          <w:rFonts w:hint="cs"/>
          <w:rtl/>
        </w:rPr>
        <w:t>תודה.</w:t>
      </w:r>
      <w:bookmarkStart w:id="17508" w:name="_ETM_Q80_544537"/>
      <w:bookmarkEnd w:id="17508"/>
    </w:p>
    <w:p w:rsidR="008C5912" w:rsidRDefault="008C5912" w:rsidP="000A78AB">
      <w:pPr>
        <w:rPr>
          <w:rtl/>
        </w:rPr>
      </w:pPr>
      <w:bookmarkStart w:id="17509" w:name="_ETM_Q80_544614"/>
      <w:bookmarkEnd w:id="17509"/>
    </w:p>
    <w:p w:rsidR="008C5912" w:rsidRDefault="008C5912" w:rsidP="000A78AB">
      <w:pPr>
        <w:pStyle w:val="af6"/>
        <w:keepNext/>
        <w:rPr>
          <w:rtl/>
        </w:rPr>
      </w:pPr>
      <w:r w:rsidRPr="00790A15">
        <w:rPr>
          <w:rStyle w:val="TagStyle"/>
          <w:rtl/>
        </w:rPr>
        <w:t xml:space="preserve"> &lt;&lt; יור &gt;&gt; </w:t>
      </w:r>
      <w:r>
        <w:rPr>
          <w:rtl/>
        </w:rPr>
        <w:t>היו"ר יעקב מרגי:</w:t>
      </w:r>
      <w:r w:rsidRPr="00790A15">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7510" w:name="_ETM_Q80_523417"/>
      <w:bookmarkStart w:id="17511" w:name="_ETM_Q80_542720"/>
      <w:bookmarkEnd w:id="17510"/>
      <w:bookmarkEnd w:id="17511"/>
      <w:r>
        <w:rPr>
          <w:rtl/>
        </w:rPr>
        <w:t>תודה. חברת הכנסת יסמין פרידמן</w:t>
      </w:r>
      <w:r>
        <w:rPr>
          <w:rFonts w:hint="cs"/>
          <w:rtl/>
        </w:rPr>
        <w:t>,</w:t>
      </w:r>
      <w:r>
        <w:rPr>
          <w:rtl/>
        </w:rPr>
        <w:t xml:space="preserve"> </w:t>
      </w:r>
      <w:bookmarkStart w:id="17512" w:name="_ETM_Q80_546570"/>
      <w:bookmarkEnd w:id="17512"/>
      <w:r>
        <w:rPr>
          <w:rtl/>
        </w:rPr>
        <w:t xml:space="preserve">ואחריה </w:t>
      </w:r>
      <w:r>
        <w:rPr>
          <w:rFonts w:hint="cs"/>
          <w:rtl/>
        </w:rPr>
        <w:t xml:space="preserve">– </w:t>
      </w:r>
      <w:r>
        <w:rPr>
          <w:rtl/>
        </w:rPr>
        <w:t>חברת הכנסת עדי</w:t>
      </w:r>
      <w:r>
        <w:rPr>
          <w:rFonts w:hint="cs"/>
          <w:rtl/>
        </w:rPr>
        <w:t xml:space="preserve"> עזוז</w:t>
      </w:r>
      <w:r>
        <w:rPr>
          <w:rtl/>
        </w:rPr>
        <w:t>.</w:t>
      </w:r>
      <w:r>
        <w:rPr>
          <w:rFonts w:hint="cs"/>
          <w:rtl/>
        </w:rPr>
        <w:t xml:space="preserve"> שלוש דקות.</w:t>
      </w:r>
    </w:p>
    <w:p w:rsidR="008C5912" w:rsidRDefault="008C5912" w:rsidP="000A78AB">
      <w:pPr>
        <w:rPr>
          <w:rtl/>
        </w:rPr>
      </w:pPr>
      <w:bookmarkStart w:id="17513" w:name="_ETM_Q80_537643"/>
      <w:bookmarkEnd w:id="17513"/>
    </w:p>
    <w:p w:rsidR="008C5912" w:rsidRDefault="008C5912" w:rsidP="000A78AB">
      <w:pPr>
        <w:pStyle w:val="a4"/>
        <w:keepNext/>
        <w:rPr>
          <w:rtl/>
        </w:rPr>
      </w:pPr>
      <w:bookmarkStart w:id="17514" w:name="ET_speaker_6231_18"/>
      <w:r w:rsidRPr="00790A15">
        <w:rPr>
          <w:rStyle w:val="TagStyle"/>
          <w:rtl/>
        </w:rPr>
        <w:t xml:space="preserve"> &lt;&lt; דובר &gt;&gt; </w:t>
      </w:r>
      <w:bookmarkStart w:id="17515" w:name="_Toc220584645"/>
      <w:r>
        <w:rPr>
          <w:rtl/>
        </w:rPr>
        <w:t>יסמין פרידמן (יש עתיד):</w:t>
      </w:r>
      <w:bookmarkEnd w:id="17515"/>
      <w:r w:rsidRPr="00790A15">
        <w:rPr>
          <w:rStyle w:val="TagStyle"/>
          <w:rtl/>
        </w:rPr>
        <w:t xml:space="preserve"> &lt;&lt; דובר &gt;&gt;</w:t>
      </w:r>
      <w:r>
        <w:rPr>
          <w:rtl/>
        </w:rPr>
        <w:t xml:space="preserve">   </w:t>
      </w:r>
      <w:bookmarkEnd w:id="17514"/>
    </w:p>
    <w:p w:rsidR="008C5912" w:rsidRDefault="008C5912" w:rsidP="000A78AB">
      <w:pPr>
        <w:pStyle w:val="KeepWithNext"/>
        <w:rPr>
          <w:rtl/>
        </w:rPr>
      </w:pPr>
    </w:p>
    <w:p w:rsidR="008C5912" w:rsidRDefault="008C5912" w:rsidP="000A78AB">
      <w:pPr>
        <w:rPr>
          <w:rtl/>
        </w:rPr>
      </w:pPr>
      <w:bookmarkStart w:id="17516" w:name="_ETM_Q80_538181"/>
      <w:bookmarkStart w:id="17517" w:name="_ETM_Q80_538245"/>
      <w:bookmarkStart w:id="17518" w:name="_ETM_Q80_559140"/>
      <w:bookmarkEnd w:id="17516"/>
      <w:bookmarkEnd w:id="17517"/>
      <w:bookmarkEnd w:id="17518"/>
      <w:r>
        <w:rPr>
          <w:rtl/>
        </w:rPr>
        <w:t>תודה, אדוני היושב בראש. לדעתי</w:t>
      </w:r>
      <w:r>
        <w:rPr>
          <w:rFonts w:hint="cs"/>
          <w:rtl/>
        </w:rPr>
        <w:t>,</w:t>
      </w:r>
      <w:r>
        <w:rPr>
          <w:rtl/>
        </w:rPr>
        <w:t xml:space="preserve"> כולכם כבר ראיתם </w:t>
      </w:r>
      <w:bookmarkStart w:id="17519" w:name="_ETM_Q80_564672"/>
      <w:bookmarkEnd w:id="17519"/>
      <w:r>
        <w:rPr>
          <w:rtl/>
        </w:rPr>
        <w:t>את הסרטון</w:t>
      </w:r>
      <w:r>
        <w:rPr>
          <w:rFonts w:hint="cs"/>
          <w:rtl/>
        </w:rPr>
        <w:t xml:space="preserve"> </w:t>
      </w:r>
      <w:r>
        <w:rPr>
          <w:rFonts w:hint="eastAsia"/>
          <w:rtl/>
        </w:rPr>
        <w:t>–</w:t>
      </w:r>
      <w:r>
        <w:rPr>
          <w:rtl/>
        </w:rPr>
        <w:t xml:space="preserve"> לפחות אני מקווה שכולכם ראיתם את הסרטון </w:t>
      </w:r>
      <w:r>
        <w:rPr>
          <w:rFonts w:hint="cs"/>
          <w:rtl/>
        </w:rPr>
        <w:t xml:space="preserve">– </w:t>
      </w:r>
      <w:r>
        <w:rPr>
          <w:rtl/>
        </w:rPr>
        <w:t xml:space="preserve">של </w:t>
      </w:r>
      <w:bookmarkStart w:id="17520" w:name="_ETM_Q80_570204"/>
      <w:bookmarkEnd w:id="17520"/>
      <w:r>
        <w:rPr>
          <w:rFonts w:hint="cs"/>
          <w:rtl/>
        </w:rPr>
        <w:t>ה</w:t>
      </w:r>
      <w:r>
        <w:rPr>
          <w:rtl/>
        </w:rPr>
        <w:t xml:space="preserve">עבריין צעצוע, </w:t>
      </w:r>
      <w:r>
        <w:rPr>
          <w:rFonts w:hint="cs"/>
          <w:rtl/>
        </w:rPr>
        <w:t>ה</w:t>
      </w:r>
      <w:r>
        <w:rPr>
          <w:rtl/>
        </w:rPr>
        <w:t xml:space="preserve">בריון בשקל מרדכי דוד, חוסם רכב לאדם בן </w:t>
      </w:r>
      <w:bookmarkStart w:id="17521" w:name="_ETM_Q80_575736"/>
      <w:bookmarkEnd w:id="17521"/>
      <w:r>
        <w:rPr>
          <w:rFonts w:hint="cs"/>
          <w:rtl/>
        </w:rPr>
        <w:t>87.</w:t>
      </w:r>
      <w:r>
        <w:rPr>
          <w:rtl/>
        </w:rPr>
        <w:t xml:space="preserve"> </w:t>
      </w:r>
      <w:bookmarkStart w:id="17522" w:name="_ETM_Q80_581809"/>
      <w:bookmarkEnd w:id="17522"/>
      <w:r>
        <w:rPr>
          <w:rtl/>
        </w:rPr>
        <w:t xml:space="preserve">באמת, אני בטוחה שאימא שלו היום גאה בו. </w:t>
      </w:r>
      <w:r>
        <w:rPr>
          <w:rFonts w:hint="cs"/>
          <w:rtl/>
        </w:rPr>
        <w:t xml:space="preserve">89, </w:t>
      </w:r>
      <w:bookmarkStart w:id="17523" w:name="_ETM_Q80_588839"/>
      <w:bookmarkStart w:id="17524" w:name="_ETM_Q80_584854"/>
      <w:bookmarkEnd w:id="17523"/>
      <w:bookmarkEnd w:id="17524"/>
      <w:r>
        <w:rPr>
          <w:rtl/>
        </w:rPr>
        <w:t xml:space="preserve">סליחה. </w:t>
      </w:r>
      <w:bookmarkStart w:id="17525" w:name="_ETM_Q80_588540"/>
      <w:bookmarkEnd w:id="17525"/>
      <w:r>
        <w:rPr>
          <w:rtl/>
        </w:rPr>
        <w:t>אני בטוחה שאימא שלו וכל המשפחה היו</w:t>
      </w:r>
      <w:r>
        <w:rPr>
          <w:rFonts w:hint="cs"/>
          <w:rtl/>
        </w:rPr>
        <w:t>ם</w:t>
      </w:r>
      <w:r>
        <w:rPr>
          <w:rtl/>
        </w:rPr>
        <w:t xml:space="preserve"> מאוד גאים בו. </w:t>
      </w:r>
      <w:bookmarkStart w:id="17526" w:name="_ETM_Q80_592300"/>
      <w:bookmarkEnd w:id="17526"/>
      <w:r>
        <w:rPr>
          <w:rtl/>
        </w:rPr>
        <w:t xml:space="preserve">הוא הצליח לחסום רכב של אדם בן </w:t>
      </w:r>
      <w:r>
        <w:rPr>
          <w:rFonts w:hint="cs"/>
          <w:rtl/>
        </w:rPr>
        <w:t>89</w:t>
      </w:r>
      <w:r>
        <w:rPr>
          <w:rtl/>
        </w:rPr>
        <w:t xml:space="preserve">. למה </w:t>
      </w:r>
      <w:bookmarkStart w:id="17527" w:name="_ETM_Q80_596060"/>
      <w:bookmarkEnd w:id="17527"/>
      <w:r>
        <w:rPr>
          <w:rtl/>
        </w:rPr>
        <w:t>הבר</w:t>
      </w:r>
      <w:r>
        <w:rPr>
          <w:rFonts w:hint="cs"/>
          <w:rtl/>
        </w:rPr>
        <w:t>י</w:t>
      </w:r>
      <w:r>
        <w:rPr>
          <w:rtl/>
        </w:rPr>
        <w:t>ון צעצוע הזה לא בא לנסות לחסום באר</w:t>
      </w:r>
      <w:r>
        <w:rPr>
          <w:rFonts w:hint="cs"/>
          <w:rtl/>
        </w:rPr>
        <w:t xml:space="preserve"> </w:t>
      </w:r>
      <w:r>
        <w:rPr>
          <w:rtl/>
        </w:rPr>
        <w:t xml:space="preserve">שבעית? נראה </w:t>
      </w:r>
      <w:bookmarkStart w:id="17528" w:name="_ETM_Q80_599820"/>
      <w:bookmarkEnd w:id="17528"/>
      <w:r>
        <w:rPr>
          <w:rtl/>
        </w:rPr>
        <w:t>אותו כזה גיבור גדול</w:t>
      </w:r>
      <w:r>
        <w:rPr>
          <w:rFonts w:hint="cs"/>
          <w:rtl/>
        </w:rPr>
        <w:t>.</w:t>
      </w:r>
      <w:r>
        <w:rPr>
          <w:rtl/>
        </w:rPr>
        <w:t xml:space="preserve"> שיבוא אליי הביתה, נראה אותו. אני </w:t>
      </w:r>
      <w:bookmarkStart w:id="17529" w:name="_ETM_Q80_603580"/>
      <w:bookmarkEnd w:id="17529"/>
      <w:r>
        <w:rPr>
          <w:rtl/>
        </w:rPr>
        <w:t xml:space="preserve">לא מצליחה להבין את זה, והבן אדם הזה מגיע לכנסת, </w:t>
      </w:r>
      <w:bookmarkStart w:id="17530" w:name="_ETM_Q80_607339"/>
      <w:bookmarkEnd w:id="17530"/>
      <w:r>
        <w:rPr>
          <w:rtl/>
        </w:rPr>
        <w:t xml:space="preserve">מתקבל כאן בכבוד מלכים. </w:t>
      </w:r>
      <w:bookmarkStart w:id="17531" w:name="_ETM_Q80_611880"/>
      <w:bookmarkEnd w:id="17531"/>
      <w:r>
        <w:rPr>
          <w:rtl/>
        </w:rPr>
        <w:t xml:space="preserve">כאילו, מה זה </w:t>
      </w:r>
      <w:r>
        <w:rPr>
          <w:rFonts w:hint="cs"/>
          <w:rtl/>
        </w:rPr>
        <w:t xml:space="preserve">– </w:t>
      </w:r>
      <w:r>
        <w:rPr>
          <w:rtl/>
        </w:rPr>
        <w:t>זוכה פרס נובל של מדינת ישראל</w:t>
      </w:r>
      <w:r>
        <w:rPr>
          <w:rFonts w:hint="cs"/>
          <w:rtl/>
        </w:rPr>
        <w:t>.</w:t>
      </w:r>
      <w:r>
        <w:rPr>
          <w:rtl/>
        </w:rPr>
        <w:t xml:space="preserve"> </w:t>
      </w:r>
      <w:bookmarkStart w:id="17532" w:name="_ETM_Q80_617799"/>
      <w:bookmarkEnd w:id="17532"/>
      <w:r>
        <w:rPr>
          <w:rtl/>
        </w:rPr>
        <w:t>כולם מארחים אותו, ו</w:t>
      </w:r>
      <w:r>
        <w:rPr>
          <w:rFonts w:hint="cs"/>
          <w:rtl/>
        </w:rPr>
        <w:t>א</w:t>
      </w:r>
      <w:r>
        <w:rPr>
          <w:rtl/>
        </w:rPr>
        <w:t xml:space="preserve">טורי נתן לו </w:t>
      </w:r>
      <w:bookmarkStart w:id="17533" w:name="_ETM_Q80_622040"/>
      <w:bookmarkEnd w:id="17533"/>
      <w:r>
        <w:rPr>
          <w:rtl/>
        </w:rPr>
        <w:t>תעודת הוקרה</w:t>
      </w:r>
      <w:r>
        <w:rPr>
          <w:rFonts w:hint="cs"/>
          <w:rtl/>
        </w:rPr>
        <w:t>, תעודת הוקרה</w:t>
      </w:r>
      <w:r>
        <w:rPr>
          <w:rtl/>
        </w:rPr>
        <w:t xml:space="preserve"> לבריון האפס הזה</w:t>
      </w:r>
      <w:r>
        <w:rPr>
          <w:rFonts w:hint="cs"/>
          <w:rtl/>
        </w:rPr>
        <w:t>.</w:t>
      </w:r>
      <w:r>
        <w:rPr>
          <w:rtl/>
        </w:rPr>
        <w:t xml:space="preserve"> לא מצליחה להבין את זה. </w:t>
      </w:r>
      <w:bookmarkStart w:id="17534" w:name="_ETM_Q80_628769"/>
      <w:bookmarkEnd w:id="17534"/>
    </w:p>
    <w:p w:rsidR="008C5912" w:rsidRDefault="008C5912" w:rsidP="000A78AB">
      <w:pPr>
        <w:rPr>
          <w:rtl/>
        </w:rPr>
      </w:pPr>
      <w:bookmarkStart w:id="17535" w:name="_ETM_Q80_631728"/>
      <w:bookmarkStart w:id="17536" w:name="_ETM_Q80_631803"/>
      <w:bookmarkEnd w:id="17535"/>
      <w:bookmarkEnd w:id="17536"/>
    </w:p>
    <w:p w:rsidR="008C5912" w:rsidRDefault="008C5912" w:rsidP="000A78AB">
      <w:pPr>
        <w:rPr>
          <w:rtl/>
        </w:rPr>
      </w:pPr>
      <w:bookmarkStart w:id="17537" w:name="_ETM_Q80_631907"/>
      <w:bookmarkStart w:id="17538" w:name="_ETM_Q80_631962"/>
      <w:bookmarkEnd w:id="17537"/>
      <w:bookmarkEnd w:id="17538"/>
      <w:r>
        <w:rPr>
          <w:rtl/>
        </w:rPr>
        <w:t>עכשיו, אני מחברת את זה רגע</w:t>
      </w:r>
      <w:r>
        <w:rPr>
          <w:rFonts w:hint="cs"/>
          <w:rtl/>
        </w:rPr>
        <w:t xml:space="preserve"> </w:t>
      </w:r>
      <w:r>
        <w:rPr>
          <w:rFonts w:hint="eastAsia"/>
          <w:rtl/>
        </w:rPr>
        <w:t>–</w:t>
      </w:r>
      <w:r>
        <w:rPr>
          <w:rtl/>
        </w:rPr>
        <w:t xml:space="preserve"> אני מוציאה את זה</w:t>
      </w:r>
      <w:r>
        <w:rPr>
          <w:rFonts w:hint="cs"/>
          <w:rtl/>
        </w:rPr>
        <w:t>,</w:t>
      </w:r>
      <w:r>
        <w:rPr>
          <w:rtl/>
        </w:rPr>
        <w:t xml:space="preserve"> </w:t>
      </w:r>
      <w:bookmarkStart w:id="17539" w:name="_ETM_Q80_634522"/>
      <w:bookmarkEnd w:id="17539"/>
      <w:r>
        <w:rPr>
          <w:rtl/>
        </w:rPr>
        <w:t>מודה</w:t>
      </w:r>
      <w:r>
        <w:rPr>
          <w:rFonts w:hint="cs"/>
          <w:rtl/>
        </w:rPr>
        <w:t>,</w:t>
      </w:r>
      <w:r>
        <w:rPr>
          <w:rtl/>
        </w:rPr>
        <w:t xml:space="preserve"> מתוך כתבה ב</w:t>
      </w:r>
      <w:r>
        <w:rPr>
          <w:rFonts w:hint="cs"/>
          <w:rtl/>
        </w:rPr>
        <w:t>-</w:t>
      </w:r>
      <w:r>
        <w:t>ynet</w:t>
      </w:r>
      <w:r>
        <w:rPr>
          <w:rFonts w:hint="cs"/>
          <w:rtl/>
        </w:rPr>
        <w:t xml:space="preserve"> </w:t>
      </w:r>
      <w:r>
        <w:rPr>
          <w:rtl/>
        </w:rPr>
        <w:t xml:space="preserve">על תשובתה של היועצת המשפטית לעתירה </w:t>
      </w:r>
      <w:bookmarkStart w:id="17540" w:name="_ETM_Q80_640275"/>
      <w:bookmarkEnd w:id="17540"/>
      <w:r>
        <w:rPr>
          <w:rtl/>
        </w:rPr>
        <w:t>לפסול את השר לביטחון לאומי מעבודתו</w:t>
      </w:r>
      <w:r>
        <w:rPr>
          <w:rFonts w:hint="cs"/>
          <w:rtl/>
        </w:rPr>
        <w:t>,</w:t>
      </w:r>
      <w:r>
        <w:rPr>
          <w:rtl/>
        </w:rPr>
        <w:t xml:space="preserve"> </w:t>
      </w:r>
      <w:bookmarkStart w:id="17541" w:name="_ETM_Q80_646869"/>
      <w:bookmarkEnd w:id="17541"/>
      <w:r>
        <w:rPr>
          <w:rtl/>
        </w:rPr>
        <w:t>וחשוב שנייה להגיד</w:t>
      </w:r>
      <w:r>
        <w:rPr>
          <w:rFonts w:hint="cs"/>
          <w:rtl/>
        </w:rPr>
        <w:t xml:space="preserve"> –</w:t>
      </w:r>
      <w:r>
        <w:rPr>
          <w:rtl/>
        </w:rPr>
        <w:t xml:space="preserve"> כי התגובה שלה משתרעת על פני </w:t>
      </w:r>
      <w:bookmarkStart w:id="17542" w:name="_ETM_Q80_650314"/>
      <w:bookmarkEnd w:id="17542"/>
      <w:r>
        <w:rPr>
          <w:rFonts w:hint="cs"/>
          <w:rtl/>
        </w:rPr>
        <w:t xml:space="preserve">69 </w:t>
      </w:r>
      <w:r>
        <w:rPr>
          <w:rtl/>
        </w:rPr>
        <w:t>עמודים</w:t>
      </w:r>
      <w:r>
        <w:rPr>
          <w:rFonts w:hint="cs"/>
          <w:rtl/>
        </w:rPr>
        <w:t>,</w:t>
      </w:r>
      <w:r>
        <w:rPr>
          <w:rtl/>
        </w:rPr>
        <w:t xml:space="preserve"> צריך ללמוד את זה בשיעור אזרחות</w:t>
      </w:r>
      <w:r>
        <w:rPr>
          <w:rFonts w:hint="cs"/>
          <w:rtl/>
        </w:rPr>
        <w:t>.</w:t>
      </w:r>
      <w:r>
        <w:rPr>
          <w:rtl/>
        </w:rPr>
        <w:t xml:space="preserve"> המשטרה הפכה להיות פוליטית</w:t>
      </w:r>
      <w:r>
        <w:rPr>
          <w:rFonts w:hint="cs"/>
          <w:rtl/>
        </w:rPr>
        <w:t xml:space="preserve"> –</w:t>
      </w:r>
      <w:r>
        <w:rPr>
          <w:rtl/>
        </w:rPr>
        <w:t xml:space="preserve"> </w:t>
      </w:r>
      <w:bookmarkStart w:id="17543" w:name="_ETM_Q80_660190"/>
      <w:bookmarkEnd w:id="17543"/>
      <w:r>
        <w:rPr>
          <w:rtl/>
        </w:rPr>
        <w:t>שורה תחתונה</w:t>
      </w:r>
      <w:r>
        <w:rPr>
          <w:rFonts w:hint="cs"/>
          <w:rtl/>
        </w:rPr>
        <w:t>.</w:t>
      </w:r>
      <w:r>
        <w:rPr>
          <w:rtl/>
        </w:rPr>
        <w:t xml:space="preserve"> אבל המסמך מפרט כיצד השר מתערב בפעילות אופרטיבית </w:t>
      </w:r>
      <w:bookmarkStart w:id="17544" w:name="_ETM_Q80_664477"/>
      <w:bookmarkEnd w:id="17544"/>
      <w:r>
        <w:rPr>
          <w:rtl/>
        </w:rPr>
        <w:t xml:space="preserve">של המשטרה, תחום שאינו בסמכותו, סוקר התבטאויות שלו בעניין חקירות </w:t>
      </w:r>
      <w:bookmarkStart w:id="17545" w:name="_ETM_Q80_668764"/>
      <w:bookmarkEnd w:id="17545"/>
      <w:r>
        <w:rPr>
          <w:rtl/>
        </w:rPr>
        <w:t xml:space="preserve">פליליות קונקרטיות, התבטאויות שמטרתן ליצור דה-לגיטימציה להחלטות שיפוטיות ולמערכת בתי </w:t>
      </w:r>
      <w:bookmarkStart w:id="17546" w:name="_ETM_Q80_673051"/>
      <w:bookmarkEnd w:id="17546"/>
      <w:r>
        <w:rPr>
          <w:rtl/>
        </w:rPr>
        <w:t xml:space="preserve">המשפט. ככל שאתה מעמיק במסמך וקורא בו, אתה מבין שלפניך </w:t>
      </w:r>
      <w:bookmarkStart w:id="17547" w:name="_ETM_Q80_677338"/>
      <w:bookmarkEnd w:id="17547"/>
      <w:r>
        <w:rPr>
          <w:rtl/>
        </w:rPr>
        <w:t>מפת דרכים להשתלטו</w:t>
      </w:r>
      <w:r>
        <w:rPr>
          <w:rFonts w:hint="cs"/>
          <w:rtl/>
        </w:rPr>
        <w:t>ת</w:t>
      </w:r>
      <w:r>
        <w:rPr>
          <w:rtl/>
        </w:rPr>
        <w:t xml:space="preserve"> </w:t>
      </w:r>
      <w:bookmarkStart w:id="17548" w:name="_ETM_Q80_681635"/>
      <w:bookmarkEnd w:id="17548"/>
      <w:r>
        <w:rPr>
          <w:rtl/>
        </w:rPr>
        <w:t xml:space="preserve">פוליטית על המשטרה, סממן מובהק של מדינות שחדלות להיות דמוקרטיות. </w:t>
      </w:r>
      <w:bookmarkStart w:id="17549" w:name="_ETM_Q80_686424"/>
      <w:bookmarkEnd w:id="17549"/>
    </w:p>
    <w:p w:rsidR="008C5912" w:rsidRDefault="008C5912" w:rsidP="000A78AB">
      <w:pPr>
        <w:rPr>
          <w:rtl/>
        </w:rPr>
      </w:pPr>
      <w:bookmarkStart w:id="17550" w:name="_ETM_Q80_689047"/>
      <w:bookmarkStart w:id="17551" w:name="_ETM_Q80_689108"/>
      <w:bookmarkEnd w:id="17550"/>
      <w:bookmarkEnd w:id="17551"/>
    </w:p>
    <w:p w:rsidR="008C5912" w:rsidRDefault="008C5912" w:rsidP="000A78AB">
      <w:pPr>
        <w:rPr>
          <w:rtl/>
        </w:rPr>
      </w:pPr>
      <w:bookmarkStart w:id="17552" w:name="_ETM_Q80_689246"/>
      <w:bookmarkStart w:id="17553" w:name="_ETM_Q80_689295"/>
      <w:bookmarkEnd w:id="17552"/>
      <w:bookmarkEnd w:id="17553"/>
      <w:r>
        <w:rPr>
          <w:rtl/>
        </w:rPr>
        <w:t>עכשיו, אני מבקשת מהשר וכל מי שתומך בו</w:t>
      </w:r>
      <w:r>
        <w:rPr>
          <w:rFonts w:hint="cs"/>
          <w:rtl/>
        </w:rPr>
        <w:t>:</w:t>
      </w:r>
      <w:r>
        <w:rPr>
          <w:rtl/>
        </w:rPr>
        <w:t xml:space="preserve"> זו המדינה </w:t>
      </w:r>
      <w:bookmarkStart w:id="17554" w:name="_ETM_Q80_691213"/>
      <w:bookmarkEnd w:id="17554"/>
      <w:r>
        <w:rPr>
          <w:rtl/>
        </w:rPr>
        <w:t>שאתם רוצים</w:t>
      </w:r>
      <w:r>
        <w:rPr>
          <w:rFonts w:hint="cs"/>
          <w:rtl/>
        </w:rPr>
        <w:t xml:space="preserve"> </w:t>
      </w:r>
      <w:r>
        <w:rPr>
          <w:rFonts w:hint="eastAsia"/>
          <w:rtl/>
        </w:rPr>
        <w:t>–</w:t>
      </w:r>
      <w:r>
        <w:rPr>
          <w:rtl/>
        </w:rPr>
        <w:t xml:space="preserve"> לכו תעברו לגור בהונגריה, לכו תעברו לגור בברית </w:t>
      </w:r>
      <w:bookmarkStart w:id="17555" w:name="_ETM_Q80_696002"/>
      <w:bookmarkEnd w:id="17555"/>
      <w:r>
        <w:rPr>
          <w:rtl/>
        </w:rPr>
        <w:t xml:space="preserve">המועצות, לכו תעברו לגור באיראן. למה אתם מביאים לנו את </w:t>
      </w:r>
      <w:bookmarkStart w:id="17556" w:name="_ETM_Q80_700791"/>
      <w:bookmarkEnd w:id="17556"/>
      <w:r>
        <w:rPr>
          <w:rtl/>
        </w:rPr>
        <w:t xml:space="preserve">זה לכאן? פה זו מדינה יהודית </w:t>
      </w:r>
      <w:bookmarkStart w:id="17557" w:name="_ETM_Q80_706419"/>
      <w:bookmarkEnd w:id="17557"/>
      <w:r>
        <w:rPr>
          <w:rtl/>
        </w:rPr>
        <w:t>ד</w:t>
      </w:r>
      <w:r>
        <w:rPr>
          <w:rFonts w:hint="cs"/>
          <w:rtl/>
        </w:rPr>
        <w:t>-</w:t>
      </w:r>
      <w:r>
        <w:rPr>
          <w:rtl/>
        </w:rPr>
        <w:t>מו</w:t>
      </w:r>
      <w:r>
        <w:rPr>
          <w:rFonts w:hint="cs"/>
          <w:rtl/>
        </w:rPr>
        <w:t>-</w:t>
      </w:r>
      <w:r>
        <w:rPr>
          <w:rtl/>
        </w:rPr>
        <w:t>קר</w:t>
      </w:r>
      <w:r>
        <w:rPr>
          <w:rFonts w:hint="cs"/>
          <w:rtl/>
        </w:rPr>
        <w:t>-</w:t>
      </w:r>
      <w:r>
        <w:rPr>
          <w:rtl/>
        </w:rPr>
        <w:t>טית, ומי שלא הבין את זה, ש</w:t>
      </w:r>
      <w:r>
        <w:rPr>
          <w:rFonts w:hint="cs"/>
          <w:rtl/>
        </w:rPr>
        <w:t>י</w:t>
      </w:r>
      <w:r>
        <w:rPr>
          <w:rtl/>
        </w:rPr>
        <w:t xml:space="preserve">יקח את הדברים שלו </w:t>
      </w:r>
      <w:bookmarkStart w:id="17558" w:name="_ETM_Q80_710617"/>
      <w:bookmarkEnd w:id="17558"/>
      <w:r>
        <w:rPr>
          <w:rtl/>
        </w:rPr>
        <w:t>ויעבור מדינה. אל תביאו לנו לכאן לא שר כזה</w:t>
      </w:r>
      <w:r>
        <w:rPr>
          <w:rFonts w:hint="cs"/>
          <w:rtl/>
        </w:rPr>
        <w:t>,</w:t>
      </w:r>
      <w:r>
        <w:rPr>
          <w:rtl/>
        </w:rPr>
        <w:t xml:space="preserve"> ולא </w:t>
      </w:r>
      <w:bookmarkStart w:id="17559" w:name="_ETM_Q80_714816"/>
      <w:bookmarkEnd w:id="17559"/>
      <w:r>
        <w:rPr>
          <w:rtl/>
        </w:rPr>
        <w:t>את חבו</w:t>
      </w:r>
      <w:r>
        <w:rPr>
          <w:rFonts w:hint="cs"/>
          <w:rtl/>
        </w:rPr>
        <w:t>ר</w:t>
      </w:r>
      <w:r>
        <w:rPr>
          <w:rtl/>
        </w:rPr>
        <w:t>ת העבריינים שמקיפה אותו ותוקפת אנשים מבוגרים בני</w:t>
      </w:r>
      <w:r>
        <w:rPr>
          <w:rFonts w:hint="cs"/>
          <w:rtl/>
        </w:rPr>
        <w:t xml:space="preserve"> 89</w:t>
      </w:r>
      <w:r>
        <w:rPr>
          <w:rtl/>
        </w:rPr>
        <w:t xml:space="preserve">. בושה להם ולכל מי שלא מגנה את זה. </w:t>
      </w:r>
    </w:p>
    <w:p w:rsidR="008C5912" w:rsidRDefault="008C5912" w:rsidP="000A78AB">
      <w:pPr>
        <w:rPr>
          <w:rtl/>
        </w:rPr>
      </w:pPr>
      <w:bookmarkStart w:id="17560" w:name="_ETM_Q80_726668"/>
      <w:bookmarkStart w:id="17561" w:name="_ETM_Q80_726727"/>
      <w:bookmarkEnd w:id="17560"/>
      <w:bookmarkEnd w:id="17561"/>
    </w:p>
    <w:p w:rsidR="008C5912" w:rsidRDefault="008C5912" w:rsidP="000A78AB">
      <w:pPr>
        <w:rPr>
          <w:rtl/>
        </w:rPr>
      </w:pPr>
      <w:bookmarkStart w:id="17562" w:name="_ETM_Q80_726850"/>
      <w:bookmarkStart w:id="17563" w:name="_ETM_Q80_726907"/>
      <w:bookmarkStart w:id="17564" w:name="_ETM_Q80_723213"/>
      <w:bookmarkEnd w:id="17562"/>
      <w:bookmarkEnd w:id="17563"/>
      <w:bookmarkEnd w:id="17564"/>
      <w:r>
        <w:rPr>
          <w:rtl/>
        </w:rPr>
        <w:t xml:space="preserve">אני רוצה לראות מישהו אחד מהקואליציה, מי יהיה הצדיק שיעלה </w:t>
      </w:r>
      <w:bookmarkStart w:id="17565" w:name="_ETM_Q80_727411"/>
      <w:bookmarkEnd w:id="17565"/>
      <w:r>
        <w:rPr>
          <w:rtl/>
        </w:rPr>
        <w:t>לכאן ויגיד</w:t>
      </w:r>
      <w:r>
        <w:rPr>
          <w:rFonts w:hint="cs"/>
          <w:rtl/>
        </w:rPr>
        <w:t>:</w:t>
      </w:r>
      <w:r>
        <w:rPr>
          <w:rtl/>
        </w:rPr>
        <w:t xml:space="preserve"> הבן אדם הזה לא ייכנס יותר לכנסת ישראל</w:t>
      </w:r>
      <w:r>
        <w:rPr>
          <w:rFonts w:hint="cs"/>
          <w:rtl/>
        </w:rPr>
        <w:t>?</w:t>
      </w:r>
      <w:r>
        <w:rPr>
          <w:rtl/>
        </w:rPr>
        <w:t xml:space="preserve"> </w:t>
      </w:r>
      <w:bookmarkStart w:id="17566" w:name="_ETM_Q80_731610"/>
      <w:bookmarkEnd w:id="17566"/>
      <w:r>
        <w:rPr>
          <w:rtl/>
        </w:rPr>
        <w:t>מי?</w:t>
      </w:r>
    </w:p>
    <w:p w:rsidR="008C5912" w:rsidRDefault="008C5912" w:rsidP="000A78AB">
      <w:pPr>
        <w:rPr>
          <w:rtl/>
        </w:rPr>
      </w:pPr>
    </w:p>
    <w:p w:rsidR="008C5912" w:rsidRDefault="008C5912" w:rsidP="000A78AB">
      <w:pPr>
        <w:pStyle w:val="af6"/>
        <w:keepNext/>
        <w:rPr>
          <w:rtl/>
        </w:rPr>
      </w:pPr>
      <w:r w:rsidRPr="00790A15">
        <w:rPr>
          <w:rStyle w:val="TagStyle"/>
          <w:rtl/>
        </w:rPr>
        <w:t xml:space="preserve"> &lt;&lt; יור &gt;&gt; </w:t>
      </w:r>
      <w:r>
        <w:rPr>
          <w:rtl/>
        </w:rPr>
        <w:t>היו"ר יעקב מרגי:</w:t>
      </w:r>
      <w:r w:rsidRPr="00790A15">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7567" w:name="_ETM_Q80_737941"/>
      <w:bookmarkStart w:id="17568" w:name="_ETM_Q80_736609"/>
      <w:bookmarkEnd w:id="17567"/>
      <w:bookmarkEnd w:id="17568"/>
      <w:r>
        <w:rPr>
          <w:rFonts w:hint="cs"/>
          <w:rtl/>
        </w:rPr>
        <w:t>תודה</w:t>
      </w:r>
      <w:r>
        <w:rPr>
          <w:rtl/>
        </w:rPr>
        <w:t xml:space="preserve">. </w:t>
      </w:r>
      <w:bookmarkStart w:id="17569" w:name="_ETM_Q80_738030"/>
      <w:bookmarkEnd w:id="17569"/>
      <w:r>
        <w:rPr>
          <w:rtl/>
        </w:rPr>
        <w:t>חבר הכנסת יואב סגלוביץ', בבקשה, אדוני</w:t>
      </w:r>
      <w:r>
        <w:rPr>
          <w:rFonts w:hint="cs"/>
          <w:rtl/>
        </w:rPr>
        <w:t>,</w:t>
      </w:r>
      <w:r>
        <w:rPr>
          <w:rtl/>
        </w:rPr>
        <w:t xml:space="preserve"> </w:t>
      </w:r>
      <w:bookmarkStart w:id="17570" w:name="_ETM_Q80_751859"/>
      <w:bookmarkEnd w:id="17570"/>
      <w:r>
        <w:rPr>
          <w:rtl/>
        </w:rPr>
        <w:t xml:space="preserve">עד שלוש דקות </w:t>
      </w:r>
      <w:r>
        <w:rPr>
          <w:rFonts w:hint="cs"/>
          <w:rtl/>
        </w:rPr>
        <w:t>ל</w:t>
      </w:r>
      <w:r>
        <w:rPr>
          <w:rtl/>
        </w:rPr>
        <w:t>רשותך.</w:t>
      </w:r>
    </w:p>
    <w:p w:rsidR="008C5912" w:rsidRDefault="008C5912" w:rsidP="000A78AB">
      <w:pPr>
        <w:rPr>
          <w:rtl/>
        </w:rPr>
      </w:pPr>
    </w:p>
    <w:p w:rsidR="008C5912" w:rsidRDefault="008C5912" w:rsidP="000A78AB">
      <w:pPr>
        <w:pStyle w:val="a4"/>
        <w:keepNext/>
        <w:rPr>
          <w:rtl/>
        </w:rPr>
      </w:pPr>
      <w:bookmarkStart w:id="17571" w:name="TOR_Q81"/>
      <w:bookmarkStart w:id="17572" w:name="ET_speaker_5791_2"/>
      <w:bookmarkEnd w:id="17571"/>
      <w:r w:rsidRPr="0025063B">
        <w:rPr>
          <w:rStyle w:val="TagStyle"/>
          <w:rtl/>
        </w:rPr>
        <w:t xml:space="preserve">&lt;&lt; דובר &gt;&gt; </w:t>
      </w:r>
      <w:bookmarkStart w:id="17573" w:name="_Toc220584646"/>
      <w:r>
        <w:rPr>
          <w:rtl/>
        </w:rPr>
        <w:t>יואב סגלוביץ' (יש עתיד):</w:t>
      </w:r>
      <w:bookmarkEnd w:id="17573"/>
      <w:r w:rsidRPr="0025063B">
        <w:rPr>
          <w:rStyle w:val="TagStyle"/>
          <w:rtl/>
        </w:rPr>
        <w:t xml:space="preserve"> &lt;&lt; דובר &gt;&gt;</w:t>
      </w:r>
      <w:r>
        <w:rPr>
          <w:rtl/>
        </w:rPr>
        <w:t xml:space="preserve"> </w:t>
      </w:r>
      <w:bookmarkEnd w:id="17572"/>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xml:space="preserve">אדוני היושב בראש, חבריי חברי הכנסת, הסיפור הוא לא מרדכי דוד. </w:t>
      </w:r>
      <w:bookmarkStart w:id="17574" w:name="_ETM_Q81_164175"/>
      <w:bookmarkEnd w:id="17574"/>
      <w:r>
        <w:rPr>
          <w:rFonts w:hint="cs"/>
          <w:rtl/>
          <w:lang w:eastAsia="he-IL"/>
        </w:rPr>
        <w:t xml:space="preserve">היו כאלה, יהיו אחרים. השאלה היא איך מטפלים בתופעות </w:t>
      </w:r>
      <w:bookmarkStart w:id="17575" w:name="_ETM_Q81_166591"/>
      <w:bookmarkEnd w:id="17575"/>
      <w:r>
        <w:rPr>
          <w:rFonts w:hint="cs"/>
          <w:rtl/>
          <w:lang w:eastAsia="he-IL"/>
        </w:rPr>
        <w:t xml:space="preserve">האלה. אחרי הפנייה שלי למשטרת ישראל </w:t>
      </w:r>
      <w:r>
        <w:rPr>
          <w:rtl/>
          <w:lang w:eastAsia="he-IL"/>
        </w:rPr>
        <w:t>–</w:t>
      </w:r>
      <w:r>
        <w:rPr>
          <w:rFonts w:hint="cs"/>
          <w:rtl/>
          <w:lang w:eastAsia="he-IL"/>
        </w:rPr>
        <w:t xml:space="preserve"> זה דפוס שחוזר על </w:t>
      </w:r>
      <w:bookmarkStart w:id="17576" w:name="_ETM_Q81_178400"/>
      <w:bookmarkEnd w:id="17576"/>
      <w:r>
        <w:rPr>
          <w:rFonts w:hint="cs"/>
          <w:rtl/>
          <w:lang w:eastAsia="he-IL"/>
        </w:rPr>
        <w:t>עצמו. מה, אתם לא יודעים מה צריך לעשות? מה, לא</w:t>
      </w:r>
      <w:bookmarkStart w:id="17577" w:name="_ETM_Q81_181386"/>
      <w:bookmarkEnd w:id="17577"/>
      <w:r>
        <w:rPr>
          <w:rFonts w:hint="cs"/>
          <w:rtl/>
          <w:lang w:eastAsia="he-IL"/>
        </w:rPr>
        <w:t xml:space="preserve"> למדתם את מה שאני למדתי בזמנו? לא יודעים כיצד עוסקים </w:t>
      </w:r>
      <w:bookmarkStart w:id="17578" w:name="_ETM_Q81_183380"/>
      <w:bookmarkEnd w:id="17578"/>
      <w:r>
        <w:rPr>
          <w:rtl/>
          <w:lang w:eastAsia="he-IL"/>
        </w:rPr>
        <w:t xml:space="preserve">ומתעסקים באנשים </w:t>
      </w:r>
      <w:bookmarkStart w:id="17579" w:name="_ETM_Q81_187769"/>
      <w:bookmarkEnd w:id="17579"/>
      <w:r>
        <w:rPr>
          <w:rtl/>
          <w:lang w:eastAsia="he-IL"/>
        </w:rPr>
        <w:t>שיודעים שזה מה שהם רוצים לעשות לאורך זמן</w:t>
      </w:r>
      <w:r>
        <w:rPr>
          <w:rFonts w:hint="cs"/>
          <w:rtl/>
          <w:lang w:eastAsia="he-IL"/>
        </w:rPr>
        <w:t>?</w:t>
      </w:r>
      <w:r>
        <w:rPr>
          <w:rtl/>
          <w:lang w:eastAsia="he-IL"/>
        </w:rPr>
        <w:t xml:space="preserve"> </w:t>
      </w:r>
      <w:bookmarkStart w:id="17580" w:name="_ETM_Q81_191840"/>
      <w:bookmarkEnd w:id="17580"/>
      <w:r>
        <w:rPr>
          <w:rtl/>
          <w:lang w:eastAsia="he-IL"/>
        </w:rPr>
        <w:t xml:space="preserve">אתם לא יודעים איך לטפל בהם? </w:t>
      </w:r>
      <w:bookmarkStart w:id="17581" w:name="_ETM_Q81_195310"/>
      <w:bookmarkEnd w:id="17581"/>
      <w:r>
        <w:rPr>
          <w:rtl/>
          <w:lang w:eastAsia="he-IL"/>
        </w:rPr>
        <w:t>אני חושב שאתם כן י</w:t>
      </w:r>
      <w:r>
        <w:rPr>
          <w:rFonts w:hint="cs"/>
          <w:rtl/>
          <w:lang w:eastAsia="he-IL"/>
        </w:rPr>
        <w:t>ו</w:t>
      </w:r>
      <w:r>
        <w:rPr>
          <w:rtl/>
          <w:lang w:eastAsia="he-IL"/>
        </w:rPr>
        <w:t>ד</w:t>
      </w:r>
      <w:r>
        <w:rPr>
          <w:rFonts w:hint="cs"/>
          <w:rtl/>
          <w:lang w:eastAsia="he-IL"/>
        </w:rPr>
        <w:t>ע</w:t>
      </w:r>
      <w:r>
        <w:rPr>
          <w:rtl/>
          <w:lang w:eastAsia="he-IL"/>
        </w:rPr>
        <w:t>ים</w:t>
      </w:r>
      <w:r>
        <w:rPr>
          <w:rFonts w:hint="cs"/>
          <w:rtl/>
          <w:lang w:eastAsia="he-IL"/>
        </w:rPr>
        <w:t>,</w:t>
      </w:r>
      <w:r>
        <w:rPr>
          <w:rtl/>
          <w:lang w:eastAsia="he-IL"/>
        </w:rPr>
        <w:t xml:space="preserve"> </w:t>
      </w:r>
      <w:bookmarkStart w:id="17582" w:name="_ETM_Q81_197750"/>
      <w:bookmarkEnd w:id="17582"/>
      <w:r>
        <w:rPr>
          <w:rtl/>
          <w:lang w:eastAsia="he-IL"/>
        </w:rPr>
        <w:t>ולכן אני פונה במקרה הזה למפקד מחוז תל אביב</w:t>
      </w:r>
      <w:r>
        <w:rPr>
          <w:rFonts w:hint="cs"/>
          <w:rtl/>
          <w:lang w:eastAsia="he-IL"/>
        </w:rPr>
        <w:t xml:space="preserve"> </w:t>
      </w:r>
      <w:r>
        <w:rPr>
          <w:rtl/>
          <w:lang w:eastAsia="he-IL"/>
        </w:rPr>
        <w:t xml:space="preserve">– כי </w:t>
      </w:r>
      <w:bookmarkStart w:id="17583" w:name="_ETM_Q81_200206"/>
      <w:bookmarkEnd w:id="17583"/>
      <w:r>
        <w:rPr>
          <w:rtl/>
          <w:lang w:eastAsia="he-IL"/>
        </w:rPr>
        <w:t xml:space="preserve">זה היה בתל אביב, אבל </w:t>
      </w:r>
      <w:r>
        <w:rPr>
          <w:rFonts w:hint="cs"/>
          <w:rtl/>
          <w:lang w:eastAsia="he-IL"/>
        </w:rPr>
        <w:t>זה גם</w:t>
      </w:r>
      <w:r>
        <w:rPr>
          <w:rtl/>
          <w:lang w:eastAsia="he-IL"/>
        </w:rPr>
        <w:t xml:space="preserve"> במחוזות אחרים</w:t>
      </w:r>
      <w:r>
        <w:rPr>
          <w:rFonts w:hint="cs"/>
          <w:rtl/>
          <w:lang w:eastAsia="he-IL"/>
        </w:rPr>
        <w:t xml:space="preserve"> </w:t>
      </w:r>
      <w:r>
        <w:rPr>
          <w:rtl/>
          <w:lang w:eastAsia="he-IL"/>
        </w:rPr>
        <w:t xml:space="preserve">– ואני אומר </w:t>
      </w:r>
      <w:bookmarkStart w:id="17584" w:name="_ETM_Q81_202663"/>
      <w:bookmarkEnd w:id="17584"/>
      <w:r>
        <w:rPr>
          <w:rtl/>
          <w:lang w:eastAsia="he-IL"/>
        </w:rPr>
        <w:t>גם למפכ</w:t>
      </w:r>
      <w:r>
        <w:rPr>
          <w:rFonts w:hint="cs"/>
          <w:rtl/>
          <w:lang w:eastAsia="he-IL"/>
        </w:rPr>
        <w:t>"</w:t>
      </w:r>
      <w:r>
        <w:rPr>
          <w:rtl/>
          <w:lang w:eastAsia="he-IL"/>
        </w:rPr>
        <w:t>ל</w:t>
      </w:r>
      <w:r>
        <w:rPr>
          <w:rFonts w:hint="cs"/>
          <w:rtl/>
          <w:lang w:eastAsia="he-IL"/>
        </w:rPr>
        <w:t>:</w:t>
      </w:r>
      <w:r>
        <w:rPr>
          <w:rtl/>
          <w:lang w:eastAsia="he-IL"/>
        </w:rPr>
        <w:t xml:space="preserve"> </w:t>
      </w:r>
      <w:bookmarkStart w:id="17585" w:name="_ETM_Q81_206590"/>
      <w:bookmarkEnd w:id="17585"/>
      <w:r>
        <w:rPr>
          <w:rtl/>
          <w:lang w:eastAsia="he-IL"/>
        </w:rPr>
        <w:t xml:space="preserve">מרגע שלא מטפלים באנשים שפועלים בצורה הזו, שהיא צורה עבריינית </w:t>
      </w:r>
      <w:bookmarkStart w:id="17586" w:name="_ETM_Q81_210454"/>
      <w:bookmarkEnd w:id="17586"/>
      <w:r>
        <w:rPr>
          <w:rtl/>
          <w:lang w:eastAsia="he-IL"/>
        </w:rPr>
        <w:t xml:space="preserve">מתוכננת, </w:t>
      </w:r>
      <w:bookmarkStart w:id="17587" w:name="_ETM_Q81_214950"/>
      <w:bookmarkEnd w:id="17587"/>
      <w:r>
        <w:rPr>
          <w:rtl/>
          <w:lang w:eastAsia="he-IL"/>
        </w:rPr>
        <w:t>וכשמקבלים גיבוי פוליטי, ציבור נורמטיבי אחר מרים ומסתכל ואומר</w:t>
      </w:r>
      <w:r>
        <w:rPr>
          <w:rFonts w:hint="cs"/>
          <w:rtl/>
          <w:lang w:eastAsia="he-IL"/>
        </w:rPr>
        <w:t>:</w:t>
      </w:r>
      <w:r>
        <w:rPr>
          <w:rtl/>
          <w:lang w:eastAsia="he-IL"/>
        </w:rPr>
        <w:t xml:space="preserve"> מה </w:t>
      </w:r>
      <w:bookmarkStart w:id="17588" w:name="_ETM_Q81_218524"/>
      <w:bookmarkEnd w:id="17588"/>
      <w:r>
        <w:rPr>
          <w:rtl/>
          <w:lang w:eastAsia="he-IL"/>
        </w:rPr>
        <w:t>קורה פה</w:t>
      </w:r>
      <w:r>
        <w:rPr>
          <w:rFonts w:hint="cs"/>
          <w:rtl/>
          <w:lang w:eastAsia="he-IL"/>
        </w:rPr>
        <w:t>?</w:t>
      </w:r>
      <w:r>
        <w:rPr>
          <w:rtl/>
          <w:lang w:eastAsia="he-IL"/>
        </w:rPr>
        <w:t xml:space="preserve"> </w:t>
      </w:r>
      <w:bookmarkStart w:id="17589" w:name="_ETM_Q81_222979"/>
      <w:bookmarkEnd w:id="17589"/>
    </w:p>
    <w:p w:rsidR="008C5912" w:rsidRDefault="008C5912" w:rsidP="000A78AB">
      <w:pPr>
        <w:rPr>
          <w:rtl/>
          <w:lang w:eastAsia="he-IL"/>
        </w:rPr>
      </w:pPr>
      <w:bookmarkStart w:id="17590" w:name="_ETM_Q81_225461"/>
      <w:bookmarkEnd w:id="17590"/>
    </w:p>
    <w:p w:rsidR="008C5912" w:rsidRDefault="008C5912" w:rsidP="000A78AB">
      <w:pPr>
        <w:rPr>
          <w:rtl/>
          <w:lang w:eastAsia="he-IL"/>
        </w:rPr>
      </w:pPr>
      <w:bookmarkStart w:id="17591" w:name="_ETM_Q81_225635"/>
      <w:bookmarkStart w:id="17592" w:name="_ETM_Q81_225665"/>
      <w:bookmarkStart w:id="17593" w:name="_ETM_Q81_225697"/>
      <w:bookmarkEnd w:id="17591"/>
      <w:bookmarkEnd w:id="17592"/>
      <w:bookmarkEnd w:id="17593"/>
      <w:r>
        <w:rPr>
          <w:rtl/>
          <w:lang w:eastAsia="he-IL"/>
        </w:rPr>
        <w:t>אם יש דבר אחד שאני כואב באמת</w:t>
      </w:r>
      <w:r>
        <w:rPr>
          <w:rFonts w:hint="cs"/>
          <w:rtl/>
          <w:lang w:eastAsia="he-IL"/>
        </w:rPr>
        <w:t xml:space="preserve"> –</w:t>
      </w:r>
      <w:r>
        <w:rPr>
          <w:rtl/>
          <w:lang w:eastAsia="he-IL"/>
        </w:rPr>
        <w:t xml:space="preserve"> </w:t>
      </w:r>
      <w:bookmarkStart w:id="17594" w:name="_ETM_Q81_227330"/>
      <w:bookmarkEnd w:id="17594"/>
      <w:r>
        <w:rPr>
          <w:rtl/>
          <w:lang w:eastAsia="he-IL"/>
        </w:rPr>
        <w:t xml:space="preserve">משטרה זה </w:t>
      </w:r>
      <w:r>
        <w:rPr>
          <w:rFonts w:hint="cs"/>
          <w:rtl/>
          <w:lang w:eastAsia="he-IL"/>
        </w:rPr>
        <w:t xml:space="preserve">30,000 </w:t>
      </w:r>
      <w:r>
        <w:rPr>
          <w:rtl/>
          <w:lang w:eastAsia="he-IL"/>
        </w:rPr>
        <w:t>שוטרים</w:t>
      </w:r>
      <w:r>
        <w:rPr>
          <w:rFonts w:hint="cs"/>
          <w:rtl/>
          <w:lang w:eastAsia="he-IL"/>
        </w:rPr>
        <w:t>,</w:t>
      </w:r>
      <w:r>
        <w:rPr>
          <w:rtl/>
          <w:lang w:eastAsia="he-IL"/>
        </w:rPr>
        <w:t xml:space="preserve"> </w:t>
      </w:r>
      <w:bookmarkStart w:id="17595" w:name="_ETM_Q81_231189"/>
      <w:bookmarkEnd w:id="17595"/>
      <w:r>
        <w:rPr>
          <w:rtl/>
          <w:lang w:eastAsia="he-IL"/>
        </w:rPr>
        <w:t>אבל כשצוב</w:t>
      </w:r>
      <w:r>
        <w:rPr>
          <w:rFonts w:hint="cs"/>
          <w:rtl/>
          <w:lang w:eastAsia="he-IL"/>
        </w:rPr>
        <w:t>עי</w:t>
      </w:r>
      <w:r>
        <w:rPr>
          <w:rtl/>
          <w:lang w:eastAsia="he-IL"/>
        </w:rPr>
        <w:t xml:space="preserve">ם </w:t>
      </w:r>
      <w:bookmarkStart w:id="17596" w:name="_ETM_Q81_232959"/>
      <w:bookmarkEnd w:id="17596"/>
      <w:r>
        <w:rPr>
          <w:rtl/>
          <w:lang w:eastAsia="he-IL"/>
        </w:rPr>
        <w:t xml:space="preserve">בצבע פוליטי ארגון אכיפה קשה מאוד להוריד את הצבע לאחר </w:t>
      </w:r>
      <w:bookmarkStart w:id="17597" w:name="_ETM_Q81_234914"/>
      <w:bookmarkEnd w:id="17597"/>
      <w:r>
        <w:rPr>
          <w:rtl/>
          <w:lang w:eastAsia="he-IL"/>
        </w:rPr>
        <w:t xml:space="preserve">מכן. </w:t>
      </w:r>
      <w:bookmarkStart w:id="17598" w:name="_ETM_Q81_238069"/>
      <w:bookmarkEnd w:id="17598"/>
      <w:r>
        <w:rPr>
          <w:rtl/>
          <w:lang w:eastAsia="he-IL"/>
        </w:rPr>
        <w:t xml:space="preserve">מתישהו יהיה שר אחר, אבל כולנו צריכים שוטרים, שאם </w:t>
      </w:r>
      <w:bookmarkStart w:id="17599" w:name="_ETM_Q81_241526"/>
      <w:bookmarkEnd w:id="17599"/>
      <w:r>
        <w:rPr>
          <w:rtl/>
          <w:lang w:eastAsia="he-IL"/>
        </w:rPr>
        <w:t>יש לנו ביקורת עליהם זה בסדר</w:t>
      </w:r>
      <w:r>
        <w:rPr>
          <w:rFonts w:hint="cs"/>
          <w:rtl/>
          <w:lang w:eastAsia="he-IL"/>
        </w:rPr>
        <w:t>.</w:t>
      </w:r>
      <w:r>
        <w:rPr>
          <w:rtl/>
          <w:lang w:eastAsia="he-IL"/>
        </w:rPr>
        <w:t xml:space="preserve"> אבל אסור, וזה </w:t>
      </w:r>
      <w:bookmarkStart w:id="17600" w:name="_ETM_Q81_244983"/>
      <w:bookmarkEnd w:id="17600"/>
      <w:r>
        <w:rPr>
          <w:rtl/>
          <w:lang w:eastAsia="he-IL"/>
        </w:rPr>
        <w:t>אסון ענק וגדול</w:t>
      </w:r>
      <w:r>
        <w:rPr>
          <w:rFonts w:hint="cs"/>
          <w:rtl/>
          <w:lang w:eastAsia="he-IL"/>
        </w:rPr>
        <w:t>,</w:t>
      </w:r>
      <w:r>
        <w:rPr>
          <w:rtl/>
          <w:lang w:eastAsia="he-IL"/>
        </w:rPr>
        <w:t xml:space="preserve"> </w:t>
      </w:r>
      <w:bookmarkStart w:id="17601" w:name="_ETM_Q81_249349"/>
      <w:bookmarkEnd w:id="17601"/>
      <w:r>
        <w:rPr>
          <w:rtl/>
          <w:lang w:eastAsia="he-IL"/>
        </w:rPr>
        <w:t xml:space="preserve">אם ציבור חושב ששוטר פועל בצורה כזו או אחרת לא </w:t>
      </w:r>
      <w:bookmarkStart w:id="17602" w:name="_ETM_Q81_253176"/>
      <w:bookmarkEnd w:id="17602"/>
      <w:r>
        <w:rPr>
          <w:rtl/>
          <w:lang w:eastAsia="he-IL"/>
        </w:rPr>
        <w:t xml:space="preserve">בגלל שהוא עושה טעות, אלא בגלל שיש לו איזושהי מוכוונות </w:t>
      </w:r>
      <w:bookmarkStart w:id="17603" w:name="_ETM_Q81_257003"/>
      <w:bookmarkEnd w:id="17603"/>
      <w:r>
        <w:rPr>
          <w:rtl/>
          <w:lang w:eastAsia="he-IL"/>
        </w:rPr>
        <w:t>פוליטית</w:t>
      </w:r>
      <w:r>
        <w:rPr>
          <w:rFonts w:hint="cs"/>
          <w:rtl/>
          <w:lang w:eastAsia="he-IL"/>
        </w:rPr>
        <w:t>.</w:t>
      </w:r>
      <w:r>
        <w:rPr>
          <w:rtl/>
          <w:lang w:eastAsia="he-IL"/>
        </w:rPr>
        <w:t xml:space="preserve"> וזה אירוע שהוא על ראשם של המפקדים במשטרה</w:t>
      </w:r>
      <w:r>
        <w:rPr>
          <w:rFonts w:hint="cs"/>
          <w:rtl/>
          <w:lang w:eastAsia="he-IL"/>
        </w:rPr>
        <w:t>.</w:t>
      </w:r>
      <w:r>
        <w:rPr>
          <w:rtl/>
          <w:lang w:eastAsia="he-IL"/>
        </w:rPr>
        <w:t xml:space="preserve"> </w:t>
      </w:r>
      <w:bookmarkStart w:id="17604" w:name="_ETM_Q81_261910"/>
      <w:bookmarkEnd w:id="17604"/>
      <w:r>
        <w:rPr>
          <w:rtl/>
          <w:lang w:eastAsia="he-IL"/>
        </w:rPr>
        <w:t>לכן האנשים האלה</w:t>
      </w:r>
      <w:r>
        <w:rPr>
          <w:rFonts w:hint="cs"/>
          <w:rtl/>
          <w:lang w:eastAsia="he-IL"/>
        </w:rPr>
        <w:t xml:space="preserve"> </w:t>
      </w:r>
      <w:r>
        <w:rPr>
          <w:rtl/>
          <w:lang w:eastAsia="he-IL"/>
        </w:rPr>
        <w:t>– מרדכי דוד ודומ</w:t>
      </w:r>
      <w:r>
        <w:rPr>
          <w:rFonts w:hint="cs"/>
          <w:rtl/>
          <w:lang w:eastAsia="he-IL"/>
        </w:rPr>
        <w:t>יו</w:t>
      </w:r>
      <w:r>
        <w:rPr>
          <w:rtl/>
          <w:lang w:eastAsia="he-IL"/>
        </w:rPr>
        <w:t>, והוא לא לבד</w:t>
      </w:r>
      <w:r>
        <w:rPr>
          <w:rFonts w:hint="cs"/>
          <w:rtl/>
          <w:lang w:eastAsia="he-IL"/>
        </w:rPr>
        <w:t xml:space="preserve"> –</w:t>
      </w:r>
      <w:r>
        <w:rPr>
          <w:rtl/>
          <w:lang w:eastAsia="he-IL"/>
        </w:rPr>
        <w:t xml:space="preserve"> </w:t>
      </w:r>
      <w:bookmarkStart w:id="17605" w:name="_ETM_Q81_267879"/>
      <w:bookmarkEnd w:id="17605"/>
      <w:r>
        <w:rPr>
          <w:rtl/>
          <w:lang w:eastAsia="he-IL"/>
        </w:rPr>
        <w:t>מרגע ש</w:t>
      </w:r>
      <w:r>
        <w:rPr>
          <w:rFonts w:hint="cs"/>
          <w:rtl/>
          <w:lang w:eastAsia="he-IL"/>
        </w:rPr>
        <w:t>ה</w:t>
      </w:r>
      <w:r>
        <w:rPr>
          <w:rtl/>
          <w:lang w:eastAsia="he-IL"/>
        </w:rPr>
        <w:t xml:space="preserve">משטרה מטפלת כמו שצריך, </w:t>
      </w:r>
      <w:bookmarkStart w:id="17606" w:name="_ETM_Q81_271274"/>
      <w:bookmarkEnd w:id="17606"/>
      <w:r>
        <w:rPr>
          <w:rtl/>
          <w:lang w:eastAsia="he-IL"/>
        </w:rPr>
        <w:t xml:space="preserve">ההתנהגות שלהם </w:t>
      </w:r>
      <w:r>
        <w:rPr>
          <w:rFonts w:hint="cs"/>
          <w:rtl/>
          <w:lang w:eastAsia="he-IL"/>
        </w:rPr>
        <w:t>מ</w:t>
      </w:r>
      <w:r>
        <w:rPr>
          <w:rtl/>
          <w:lang w:eastAsia="he-IL"/>
        </w:rPr>
        <w:t>שתנה</w:t>
      </w:r>
      <w:r w:rsidRPr="00E67F80">
        <w:rPr>
          <w:rtl/>
          <w:lang w:eastAsia="he-IL"/>
        </w:rPr>
        <w:t xml:space="preserve"> </w:t>
      </w:r>
      <w:r>
        <w:rPr>
          <w:rtl/>
          <w:lang w:eastAsia="he-IL"/>
        </w:rPr>
        <w:t>תוך שנייה או תוך שעה</w:t>
      </w:r>
      <w:r>
        <w:rPr>
          <w:rFonts w:hint="cs"/>
          <w:rtl/>
          <w:lang w:eastAsia="he-IL"/>
        </w:rPr>
        <w:t>.</w:t>
      </w:r>
      <w:r>
        <w:rPr>
          <w:rtl/>
          <w:lang w:eastAsia="he-IL"/>
        </w:rPr>
        <w:t xml:space="preserve"> זה מה שצריכה לעשות משטרה</w:t>
      </w:r>
      <w:r>
        <w:rPr>
          <w:rFonts w:hint="cs"/>
          <w:rtl/>
          <w:lang w:eastAsia="he-IL"/>
        </w:rPr>
        <w:t>,</w:t>
      </w:r>
      <w:r>
        <w:rPr>
          <w:rtl/>
          <w:lang w:eastAsia="he-IL"/>
        </w:rPr>
        <w:t xml:space="preserve"> </w:t>
      </w:r>
      <w:bookmarkStart w:id="17607" w:name="_ETM_Q81_276050"/>
      <w:bookmarkEnd w:id="17607"/>
      <w:r>
        <w:rPr>
          <w:rtl/>
          <w:lang w:eastAsia="he-IL"/>
        </w:rPr>
        <w:t>וזה לא קשור למי ולא קשור למה</w:t>
      </w:r>
      <w:r>
        <w:rPr>
          <w:rFonts w:hint="cs"/>
          <w:rtl/>
          <w:lang w:eastAsia="he-IL"/>
        </w:rPr>
        <w:t xml:space="preserve"> </w:t>
      </w:r>
      <w:r>
        <w:rPr>
          <w:rtl/>
          <w:lang w:eastAsia="he-IL"/>
        </w:rPr>
        <w:t>– זה קשור לאיך</w:t>
      </w:r>
      <w:r>
        <w:rPr>
          <w:rFonts w:hint="cs"/>
          <w:rtl/>
          <w:lang w:eastAsia="he-IL"/>
        </w:rPr>
        <w:t>,</w:t>
      </w:r>
      <w:r>
        <w:rPr>
          <w:rtl/>
          <w:lang w:eastAsia="he-IL"/>
        </w:rPr>
        <w:t xml:space="preserve"> </w:t>
      </w:r>
      <w:bookmarkStart w:id="17608" w:name="_ETM_Q81_278956"/>
      <w:bookmarkEnd w:id="17608"/>
      <w:r>
        <w:rPr>
          <w:rtl/>
          <w:lang w:eastAsia="he-IL"/>
        </w:rPr>
        <w:t>ו</w:t>
      </w:r>
      <w:r>
        <w:rPr>
          <w:rFonts w:hint="cs"/>
          <w:rtl/>
          <w:lang w:eastAsia="he-IL"/>
        </w:rPr>
        <w:t>ל</w:t>
      </w:r>
      <w:r>
        <w:rPr>
          <w:rtl/>
          <w:lang w:eastAsia="he-IL"/>
        </w:rPr>
        <w:t xml:space="preserve">מה תפקידה של </w:t>
      </w:r>
      <w:r>
        <w:rPr>
          <w:rFonts w:hint="cs"/>
          <w:rtl/>
          <w:lang w:eastAsia="he-IL"/>
        </w:rPr>
        <w:t>ה</w:t>
      </w:r>
      <w:r>
        <w:rPr>
          <w:rtl/>
          <w:lang w:eastAsia="he-IL"/>
        </w:rPr>
        <w:t xml:space="preserve">משטרה. </w:t>
      </w:r>
    </w:p>
    <w:p w:rsidR="008C5912" w:rsidRDefault="008C5912" w:rsidP="000A78AB">
      <w:pPr>
        <w:rPr>
          <w:rtl/>
          <w:lang w:eastAsia="he-IL"/>
        </w:rPr>
      </w:pPr>
      <w:bookmarkStart w:id="17609" w:name="_ETM_Q81_281209"/>
      <w:bookmarkStart w:id="17610" w:name="_ETM_Q81_281308"/>
      <w:bookmarkStart w:id="17611" w:name="_ETM_Q81_281353"/>
      <w:bookmarkEnd w:id="17609"/>
      <w:bookmarkEnd w:id="17610"/>
      <w:bookmarkEnd w:id="17611"/>
    </w:p>
    <w:p w:rsidR="008C5912" w:rsidRDefault="008C5912" w:rsidP="000A78AB">
      <w:pPr>
        <w:rPr>
          <w:rtl/>
          <w:lang w:eastAsia="he-IL"/>
        </w:rPr>
      </w:pPr>
      <w:bookmarkStart w:id="17612" w:name="_ETM_Q81_281405"/>
      <w:bookmarkEnd w:id="17612"/>
      <w:r>
        <w:rPr>
          <w:rtl/>
          <w:lang w:eastAsia="he-IL"/>
        </w:rPr>
        <w:t xml:space="preserve">זה שאנחנו רואים את </w:t>
      </w:r>
      <w:bookmarkStart w:id="17613" w:name="_ETM_Q81_281862"/>
      <w:bookmarkEnd w:id="17613"/>
      <w:r>
        <w:rPr>
          <w:rtl/>
          <w:lang w:eastAsia="he-IL"/>
        </w:rPr>
        <w:t xml:space="preserve">הדפוס </w:t>
      </w:r>
      <w:r>
        <w:rPr>
          <w:rFonts w:hint="cs"/>
          <w:rtl/>
          <w:lang w:eastAsia="he-IL"/>
        </w:rPr>
        <w:t>ש</w:t>
      </w:r>
      <w:r>
        <w:rPr>
          <w:rtl/>
          <w:lang w:eastAsia="he-IL"/>
        </w:rPr>
        <w:t xml:space="preserve">חוזר על </w:t>
      </w:r>
      <w:r>
        <w:rPr>
          <w:rFonts w:hint="cs"/>
          <w:rtl/>
          <w:lang w:eastAsia="he-IL"/>
        </w:rPr>
        <w:t>עצמו</w:t>
      </w:r>
      <w:r>
        <w:rPr>
          <w:rtl/>
          <w:lang w:eastAsia="he-IL"/>
        </w:rPr>
        <w:t xml:space="preserve"> עם אותו אדם או אנשים אחרים</w:t>
      </w:r>
      <w:r>
        <w:rPr>
          <w:rFonts w:hint="cs"/>
          <w:rtl/>
          <w:lang w:eastAsia="he-IL"/>
        </w:rPr>
        <w:t xml:space="preserve"> </w:t>
      </w:r>
      <w:r>
        <w:rPr>
          <w:rtl/>
          <w:lang w:eastAsia="he-IL"/>
        </w:rPr>
        <w:t xml:space="preserve">– </w:t>
      </w:r>
      <w:bookmarkStart w:id="17614" w:name="_ETM_Q81_285370"/>
      <w:bookmarkEnd w:id="17614"/>
      <w:r>
        <w:rPr>
          <w:rtl/>
          <w:lang w:eastAsia="he-IL"/>
        </w:rPr>
        <w:t>זו תעודת עניות למשטרת ישראל</w:t>
      </w:r>
      <w:r>
        <w:rPr>
          <w:rFonts w:hint="cs"/>
          <w:rtl/>
          <w:lang w:eastAsia="he-IL"/>
        </w:rPr>
        <w:t>,</w:t>
      </w:r>
      <w:r>
        <w:rPr>
          <w:rtl/>
          <w:lang w:eastAsia="he-IL"/>
        </w:rPr>
        <w:t xml:space="preserve"> ואני אומר את זה בכאב, </w:t>
      </w:r>
      <w:bookmarkStart w:id="17615" w:name="_ETM_Q81_287425"/>
      <w:bookmarkEnd w:id="17615"/>
      <w:r>
        <w:rPr>
          <w:rtl/>
          <w:lang w:eastAsia="he-IL"/>
        </w:rPr>
        <w:t>כי אני הייתי חלק ממנה הרבה מאוד שנים</w:t>
      </w:r>
      <w:r>
        <w:rPr>
          <w:rFonts w:hint="cs"/>
          <w:rtl/>
          <w:lang w:eastAsia="he-IL"/>
        </w:rPr>
        <w:t>.</w:t>
      </w:r>
      <w:r>
        <w:rPr>
          <w:rtl/>
          <w:lang w:eastAsia="he-IL"/>
        </w:rPr>
        <w:t xml:space="preserve"> </w:t>
      </w:r>
      <w:bookmarkStart w:id="17616" w:name="_ETM_Q81_290230"/>
      <w:bookmarkEnd w:id="17616"/>
      <w:r>
        <w:rPr>
          <w:rtl/>
          <w:lang w:eastAsia="he-IL"/>
        </w:rPr>
        <w:t>יש אירועים כאלה ויש אירועים אחרים</w:t>
      </w:r>
      <w:r>
        <w:rPr>
          <w:rFonts w:hint="cs"/>
          <w:rtl/>
          <w:lang w:eastAsia="he-IL"/>
        </w:rPr>
        <w:t>,</w:t>
      </w:r>
      <w:r>
        <w:rPr>
          <w:rtl/>
          <w:lang w:eastAsia="he-IL"/>
        </w:rPr>
        <w:t xml:space="preserve"> והיום אני איש פוליטי, </w:t>
      </w:r>
      <w:bookmarkStart w:id="17617" w:name="_ETM_Q81_292234"/>
      <w:bookmarkEnd w:id="17617"/>
      <w:r>
        <w:rPr>
          <w:rtl/>
          <w:lang w:eastAsia="he-IL"/>
        </w:rPr>
        <w:t xml:space="preserve">אבל </w:t>
      </w:r>
      <w:bookmarkStart w:id="17618" w:name="_ETM_Q81_294750"/>
      <w:bookmarkEnd w:id="17618"/>
      <w:r>
        <w:rPr>
          <w:rtl/>
          <w:lang w:eastAsia="he-IL"/>
        </w:rPr>
        <w:t xml:space="preserve">כשהיה צריך לטפל, אז צריך לטפל, וזה לא משנה מי </w:t>
      </w:r>
      <w:bookmarkStart w:id="17619" w:name="_ETM_Q81_298398"/>
      <w:bookmarkEnd w:id="17619"/>
      <w:r>
        <w:rPr>
          <w:rtl/>
          <w:lang w:eastAsia="he-IL"/>
        </w:rPr>
        <w:t>הבן</w:t>
      </w:r>
      <w:r>
        <w:rPr>
          <w:rFonts w:hint="cs"/>
          <w:rtl/>
          <w:lang w:eastAsia="he-IL"/>
        </w:rPr>
        <w:t xml:space="preserve"> </w:t>
      </w:r>
      <w:r>
        <w:rPr>
          <w:rtl/>
          <w:lang w:eastAsia="he-IL"/>
        </w:rPr>
        <w:t>אדם</w:t>
      </w:r>
      <w:r>
        <w:rPr>
          <w:rFonts w:hint="cs"/>
          <w:rtl/>
          <w:lang w:eastAsia="he-IL"/>
        </w:rPr>
        <w:t>.</w:t>
      </w:r>
      <w:r>
        <w:rPr>
          <w:rtl/>
          <w:lang w:eastAsia="he-IL"/>
        </w:rPr>
        <w:t xml:space="preserve"> זה נכון בתיקי חקירה, זה נכון באירועים ברחו</w:t>
      </w:r>
      <w:bookmarkStart w:id="17620" w:name="_ETM_Q81_302047"/>
      <w:bookmarkEnd w:id="17620"/>
      <w:r>
        <w:rPr>
          <w:rFonts w:hint="cs"/>
          <w:rtl/>
          <w:lang w:eastAsia="he-IL"/>
        </w:rPr>
        <w:t>ב</w:t>
      </w:r>
      <w:r>
        <w:rPr>
          <w:rtl/>
          <w:lang w:eastAsia="he-IL"/>
        </w:rPr>
        <w:t xml:space="preserve">, זה לא קשור לשום דבר. האמון שאנחנו צריכים </w:t>
      </w:r>
      <w:bookmarkStart w:id="17621" w:name="_ETM_Q81_305696"/>
      <w:bookmarkEnd w:id="17621"/>
      <w:r>
        <w:rPr>
          <w:rtl/>
          <w:lang w:eastAsia="he-IL"/>
        </w:rPr>
        <w:t xml:space="preserve">לתת במשטרה נפגע בשנים האחרונות בצורה אנושה, אבל האירוע הספציפי </w:t>
      </w:r>
      <w:bookmarkStart w:id="17622" w:name="_ETM_Q81_309345"/>
      <w:bookmarkEnd w:id="17622"/>
      <w:r>
        <w:rPr>
          <w:rtl/>
          <w:lang w:eastAsia="he-IL"/>
        </w:rPr>
        <w:t xml:space="preserve">הזה הוא קשה יותר, כי זה גם קורה בבית הזה. </w:t>
      </w:r>
      <w:bookmarkStart w:id="17623" w:name="_ETM_Q81_312993"/>
      <w:bookmarkEnd w:id="17623"/>
      <w:r>
        <w:rPr>
          <w:rtl/>
          <w:lang w:eastAsia="he-IL"/>
        </w:rPr>
        <w:t>חלק מהדמויות המאוד בעייתיות, העבריינ</w:t>
      </w:r>
      <w:r>
        <w:rPr>
          <w:rFonts w:hint="cs"/>
          <w:rtl/>
          <w:lang w:eastAsia="he-IL"/>
        </w:rPr>
        <w:t>י</w:t>
      </w:r>
      <w:r>
        <w:rPr>
          <w:rtl/>
          <w:lang w:eastAsia="he-IL"/>
        </w:rPr>
        <w:t>ות האלה</w:t>
      </w:r>
      <w:r>
        <w:rPr>
          <w:rFonts w:hint="cs"/>
          <w:rtl/>
          <w:lang w:eastAsia="he-IL"/>
        </w:rPr>
        <w:t>,</w:t>
      </w:r>
      <w:r>
        <w:rPr>
          <w:rtl/>
          <w:lang w:eastAsia="he-IL"/>
        </w:rPr>
        <w:t xml:space="preserve"> מגיעות</w:t>
      </w:r>
      <w:r>
        <w:rPr>
          <w:rFonts w:hint="cs"/>
          <w:rtl/>
          <w:lang w:eastAsia="he-IL"/>
        </w:rPr>
        <w:t xml:space="preserve"> לפה,</w:t>
      </w:r>
      <w:r>
        <w:rPr>
          <w:rtl/>
          <w:lang w:eastAsia="he-IL"/>
        </w:rPr>
        <w:t xml:space="preserve"> לכנסת ישראל</w:t>
      </w:r>
      <w:r>
        <w:rPr>
          <w:rFonts w:hint="cs"/>
          <w:rtl/>
          <w:lang w:eastAsia="he-IL"/>
        </w:rPr>
        <w:t>,</w:t>
      </w:r>
      <w:r>
        <w:rPr>
          <w:rtl/>
          <w:lang w:eastAsia="he-IL"/>
        </w:rPr>
        <w:t xml:space="preserve"> </w:t>
      </w:r>
      <w:bookmarkStart w:id="17624" w:name="_ETM_Q81_316642"/>
      <w:bookmarkEnd w:id="17624"/>
      <w:r>
        <w:rPr>
          <w:rtl/>
          <w:lang w:eastAsia="he-IL"/>
        </w:rPr>
        <w:t>ומחובקות על ידי אנשים פוליטיים בכירים</w:t>
      </w:r>
      <w:r>
        <w:rPr>
          <w:rFonts w:hint="cs"/>
          <w:rtl/>
          <w:lang w:eastAsia="he-IL"/>
        </w:rPr>
        <w:t>.</w:t>
      </w:r>
      <w:r>
        <w:rPr>
          <w:rtl/>
          <w:lang w:eastAsia="he-IL"/>
        </w:rPr>
        <w:t xml:space="preserve"> וזה כבר סיפור של </w:t>
      </w:r>
      <w:bookmarkStart w:id="17625" w:name="_ETM_Q81_320291"/>
      <w:bookmarkEnd w:id="17625"/>
      <w:r>
        <w:rPr>
          <w:rtl/>
          <w:lang w:eastAsia="he-IL"/>
        </w:rPr>
        <w:t>מנהיגות, זה סיפור של ערכים</w:t>
      </w:r>
      <w:r>
        <w:rPr>
          <w:rFonts w:hint="cs"/>
          <w:rtl/>
          <w:lang w:eastAsia="he-IL"/>
        </w:rPr>
        <w:t>.</w:t>
      </w:r>
      <w:r>
        <w:rPr>
          <w:rtl/>
          <w:lang w:eastAsia="he-IL"/>
        </w:rPr>
        <w:t xml:space="preserve"> </w:t>
      </w:r>
      <w:bookmarkStart w:id="17626" w:name="_ETM_Q81_324610"/>
      <w:bookmarkStart w:id="17627" w:name="_ETM_Q81_328761"/>
      <w:bookmarkStart w:id="17628" w:name="_ETM_Q81_328870"/>
      <w:bookmarkStart w:id="17629" w:name="_ETM_Q81_328969"/>
      <w:bookmarkStart w:id="17630" w:name="_ETM_Q81_329057"/>
      <w:bookmarkEnd w:id="17626"/>
      <w:bookmarkEnd w:id="17627"/>
      <w:bookmarkEnd w:id="17628"/>
      <w:bookmarkEnd w:id="17629"/>
      <w:bookmarkEnd w:id="17630"/>
      <w:r>
        <w:rPr>
          <w:rtl/>
          <w:lang w:eastAsia="he-IL"/>
        </w:rPr>
        <w:t xml:space="preserve">אני לא הולך לתקן אנשים מהבית, אבל אני חושב שגם </w:t>
      </w:r>
      <w:bookmarkStart w:id="17631" w:name="_ETM_Q81_326644"/>
      <w:bookmarkEnd w:id="17631"/>
      <w:r>
        <w:rPr>
          <w:rtl/>
          <w:lang w:eastAsia="he-IL"/>
        </w:rPr>
        <w:t xml:space="preserve">אנשים שחושבים אחרת ממני </w:t>
      </w:r>
      <w:bookmarkStart w:id="17632" w:name="_ETM_Q81_329199"/>
      <w:bookmarkEnd w:id="17632"/>
      <w:r>
        <w:rPr>
          <w:rtl/>
          <w:lang w:eastAsia="he-IL"/>
        </w:rPr>
        <w:t xml:space="preserve">צריכים לזכור כל הזמן שגופי אכיפה צריכים להיות ללא צבע. </w:t>
      </w:r>
      <w:bookmarkStart w:id="17633" w:name="_ETM_Q81_333449"/>
      <w:bookmarkEnd w:id="17633"/>
    </w:p>
    <w:p w:rsidR="008C5912" w:rsidRDefault="008C5912" w:rsidP="000A78AB">
      <w:pPr>
        <w:rPr>
          <w:rtl/>
          <w:lang w:eastAsia="he-IL"/>
        </w:rPr>
      </w:pPr>
    </w:p>
    <w:p w:rsidR="008C5912" w:rsidRDefault="008C5912" w:rsidP="000A78AB">
      <w:pPr>
        <w:pStyle w:val="af6"/>
        <w:keepNext/>
        <w:rPr>
          <w:rtl/>
        </w:rPr>
      </w:pPr>
      <w:r w:rsidRPr="00876254">
        <w:rPr>
          <w:rStyle w:val="TagStyle"/>
          <w:rtl/>
        </w:rPr>
        <w:t xml:space="preserve"> &lt;&lt; יור &gt;&gt; </w:t>
      </w:r>
      <w:r>
        <w:rPr>
          <w:rtl/>
        </w:rPr>
        <w:t>היו"ר יעקב מרגי:</w:t>
      </w:r>
      <w:r w:rsidRPr="00876254">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bookmarkStart w:id="17634" w:name="_ETM_Q81_335511"/>
      <w:bookmarkEnd w:id="17634"/>
      <w:r>
        <w:rPr>
          <w:rFonts w:hint="cs"/>
          <w:rtl/>
          <w:lang w:eastAsia="he-IL"/>
        </w:rPr>
        <w:t>תודה.</w:t>
      </w:r>
    </w:p>
    <w:p w:rsidR="008C5912" w:rsidRDefault="008C5912" w:rsidP="000A78AB">
      <w:pPr>
        <w:pStyle w:val="KeepWithNext"/>
        <w:rPr>
          <w:rtl/>
          <w:lang w:eastAsia="he-IL"/>
        </w:rPr>
      </w:pPr>
      <w:bookmarkStart w:id="17635" w:name="_ETM_Q81_335474"/>
      <w:bookmarkEnd w:id="17635"/>
    </w:p>
    <w:p w:rsidR="008C5912" w:rsidRDefault="008C5912" w:rsidP="000A78AB">
      <w:pPr>
        <w:pStyle w:val="-"/>
        <w:keepNext/>
        <w:rPr>
          <w:rtl/>
        </w:rPr>
      </w:pPr>
      <w:bookmarkStart w:id="17636" w:name="ET_speakercontinue_5791_20"/>
      <w:r w:rsidRPr="00876254">
        <w:rPr>
          <w:rStyle w:val="TagStyle"/>
          <w:rtl/>
        </w:rPr>
        <w:t xml:space="preserve"> &lt;&lt; דובר_המשך &gt;&gt; </w:t>
      </w:r>
      <w:r>
        <w:rPr>
          <w:rtl/>
        </w:rPr>
        <w:t>יואב סגלוביץ' (יש עתיד):</w:t>
      </w:r>
      <w:r w:rsidRPr="00876254">
        <w:rPr>
          <w:rStyle w:val="TagStyle"/>
          <w:rtl/>
        </w:rPr>
        <w:t xml:space="preserve"> &lt;&lt; דובר_המשך &gt;&gt;</w:t>
      </w:r>
      <w:r>
        <w:rPr>
          <w:rtl/>
        </w:rPr>
        <w:t xml:space="preserve"> </w:t>
      </w:r>
      <w:bookmarkEnd w:id="17636"/>
    </w:p>
    <w:p w:rsidR="008C5912" w:rsidRDefault="008C5912" w:rsidP="000A78AB">
      <w:pPr>
        <w:pStyle w:val="KeepWithNext"/>
        <w:rPr>
          <w:rtl/>
          <w:lang w:eastAsia="he-IL"/>
        </w:rPr>
      </w:pPr>
    </w:p>
    <w:p w:rsidR="008C5912" w:rsidRDefault="008C5912" w:rsidP="000A78AB">
      <w:pPr>
        <w:rPr>
          <w:rtl/>
          <w:lang w:eastAsia="he-IL"/>
        </w:rPr>
      </w:pPr>
      <w:r>
        <w:rPr>
          <w:rtl/>
          <w:lang w:eastAsia="he-IL"/>
        </w:rPr>
        <w:t xml:space="preserve">מי שצובע בצבע פוליטי גוף אכיפה הוא פושע גדול יותר </w:t>
      </w:r>
      <w:bookmarkStart w:id="17637" w:name="_ETM_Q81_337699"/>
      <w:bookmarkEnd w:id="17637"/>
      <w:r>
        <w:rPr>
          <w:rtl/>
          <w:lang w:eastAsia="he-IL"/>
        </w:rPr>
        <w:t xml:space="preserve">מאלה שמתנהגים כפושעים. תודה רבה. </w:t>
      </w:r>
    </w:p>
    <w:p w:rsidR="008C5912" w:rsidRDefault="008C5912" w:rsidP="000A78AB">
      <w:pPr>
        <w:rPr>
          <w:rtl/>
          <w:lang w:eastAsia="he-IL"/>
        </w:rPr>
      </w:pPr>
    </w:p>
    <w:p w:rsidR="008C5912" w:rsidRDefault="008C5912" w:rsidP="000A78AB">
      <w:pPr>
        <w:pStyle w:val="af6"/>
        <w:keepNext/>
        <w:rPr>
          <w:rtl/>
        </w:rPr>
      </w:pPr>
      <w:r w:rsidRPr="0025063B">
        <w:rPr>
          <w:rStyle w:val="TagStyle"/>
          <w:rtl/>
        </w:rPr>
        <w:t xml:space="preserve"> &lt;&lt; יור &gt;&gt; </w:t>
      </w:r>
      <w:r>
        <w:rPr>
          <w:rtl/>
        </w:rPr>
        <w:t>היו"ר יעקב מרגי:</w:t>
      </w:r>
      <w:r w:rsidRPr="0025063B">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xml:space="preserve">תודה. חבר הכנסת סימון דוידסון, בבקשה, </w:t>
      </w:r>
      <w:bookmarkStart w:id="17638" w:name="_ETM_Q81_354794"/>
      <w:bookmarkEnd w:id="17638"/>
      <w:r>
        <w:rPr>
          <w:rFonts w:hint="cs"/>
          <w:rtl/>
          <w:lang w:eastAsia="he-IL"/>
        </w:rPr>
        <w:t>אדוני, עד שלוש דקות לרשותך.</w:t>
      </w:r>
    </w:p>
    <w:p w:rsidR="008C5912" w:rsidRDefault="008C5912" w:rsidP="000A78AB">
      <w:pPr>
        <w:rPr>
          <w:rtl/>
          <w:lang w:eastAsia="he-IL"/>
        </w:rPr>
      </w:pPr>
    </w:p>
    <w:p w:rsidR="008C5912" w:rsidRDefault="008C5912" w:rsidP="000A78AB">
      <w:pPr>
        <w:pStyle w:val="a4"/>
        <w:keepNext/>
        <w:rPr>
          <w:rtl/>
        </w:rPr>
      </w:pPr>
      <w:bookmarkStart w:id="17639" w:name="ET_speaker_6255_4"/>
      <w:r w:rsidRPr="0025063B">
        <w:rPr>
          <w:rStyle w:val="TagStyle"/>
          <w:rtl/>
        </w:rPr>
        <w:t xml:space="preserve"> &lt;&lt; דובר &gt;&gt; </w:t>
      </w:r>
      <w:bookmarkStart w:id="17640" w:name="_Toc220584647"/>
      <w:r>
        <w:rPr>
          <w:rtl/>
        </w:rPr>
        <w:t>סימון דוידסון (יש עתיד):</w:t>
      </w:r>
      <w:bookmarkEnd w:id="17640"/>
      <w:r w:rsidRPr="0025063B">
        <w:rPr>
          <w:rStyle w:val="TagStyle"/>
          <w:rtl/>
        </w:rPr>
        <w:t xml:space="preserve"> &lt;&lt; דובר &gt;&gt;</w:t>
      </w:r>
      <w:r>
        <w:rPr>
          <w:rtl/>
        </w:rPr>
        <w:t xml:space="preserve"> </w:t>
      </w:r>
      <w:bookmarkEnd w:id="17639"/>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תודה רבה, אדוני היושב-ראש. חבריי</w:t>
      </w:r>
      <w:r>
        <w:rPr>
          <w:rtl/>
          <w:lang w:eastAsia="he-IL"/>
        </w:rPr>
        <w:t xml:space="preserve"> חברי הכנסת</w:t>
      </w:r>
      <w:r>
        <w:rPr>
          <w:rFonts w:hint="cs"/>
          <w:rtl/>
          <w:lang w:eastAsia="he-IL"/>
        </w:rPr>
        <w:t xml:space="preserve"> </w:t>
      </w:r>
      <w:r>
        <w:rPr>
          <w:rtl/>
          <w:lang w:eastAsia="he-IL"/>
        </w:rPr>
        <w:t>– וסרל</w:t>
      </w:r>
      <w:r>
        <w:rPr>
          <w:rFonts w:hint="cs"/>
          <w:rtl/>
          <w:lang w:eastAsia="he-IL"/>
        </w:rPr>
        <w:t>א</w:t>
      </w:r>
      <w:r>
        <w:rPr>
          <w:rtl/>
          <w:lang w:eastAsia="he-IL"/>
        </w:rPr>
        <w:t xml:space="preserve">וף, אני מאוד מאוד </w:t>
      </w:r>
      <w:bookmarkStart w:id="17641" w:name="_ETM_Q81_357864"/>
      <w:bookmarkEnd w:id="17641"/>
      <w:r>
        <w:rPr>
          <w:rtl/>
          <w:lang w:eastAsia="he-IL"/>
        </w:rPr>
        <w:t>שמח שהגעת</w:t>
      </w:r>
      <w:r>
        <w:rPr>
          <w:rFonts w:hint="cs"/>
          <w:rtl/>
          <w:lang w:eastAsia="he-IL"/>
        </w:rPr>
        <w:t>.</w:t>
      </w:r>
      <w:r>
        <w:rPr>
          <w:rtl/>
          <w:lang w:eastAsia="he-IL"/>
        </w:rPr>
        <w:t xml:space="preserve"> למה? כי אני רוצה שתקשיב לי</w:t>
      </w:r>
      <w:r>
        <w:rPr>
          <w:rFonts w:hint="cs"/>
          <w:rtl/>
          <w:lang w:eastAsia="he-IL"/>
        </w:rPr>
        <w:t>.</w:t>
      </w:r>
      <w:r>
        <w:rPr>
          <w:rtl/>
          <w:lang w:eastAsia="he-IL"/>
        </w:rPr>
        <w:t xml:space="preserve"> </w:t>
      </w:r>
      <w:bookmarkStart w:id="17642" w:name="_ETM_Q81_362330"/>
      <w:bookmarkEnd w:id="17642"/>
      <w:r>
        <w:rPr>
          <w:rtl/>
          <w:lang w:eastAsia="he-IL"/>
        </w:rPr>
        <w:t xml:space="preserve">חבר הכנסת אביחי </w:t>
      </w:r>
      <w:r>
        <w:rPr>
          <w:rFonts w:hint="cs"/>
          <w:rtl/>
          <w:lang w:eastAsia="he-IL"/>
        </w:rPr>
        <w:t>בוא</w:t>
      </w:r>
      <w:r>
        <w:rPr>
          <w:rtl/>
          <w:lang w:eastAsia="he-IL"/>
        </w:rPr>
        <w:t>רון</w:t>
      </w:r>
      <w:r>
        <w:rPr>
          <w:rFonts w:hint="cs"/>
          <w:rtl/>
          <w:lang w:eastAsia="he-IL"/>
        </w:rPr>
        <w:t>,</w:t>
      </w:r>
      <w:r>
        <w:rPr>
          <w:rtl/>
          <w:lang w:eastAsia="he-IL"/>
        </w:rPr>
        <w:t xml:space="preserve"> </w:t>
      </w:r>
      <w:bookmarkStart w:id="17643" w:name="_ETM_Q81_364919"/>
      <w:bookmarkEnd w:id="17643"/>
      <w:r>
        <w:rPr>
          <w:rtl/>
          <w:lang w:eastAsia="he-IL"/>
        </w:rPr>
        <w:t>תקשיב</w:t>
      </w:r>
      <w:r>
        <w:rPr>
          <w:rFonts w:hint="cs"/>
          <w:rtl/>
          <w:lang w:eastAsia="he-IL"/>
        </w:rPr>
        <w:t xml:space="preserve"> ל</w:t>
      </w:r>
      <w:r>
        <w:rPr>
          <w:rtl/>
          <w:lang w:eastAsia="he-IL"/>
        </w:rPr>
        <w:t xml:space="preserve">י דקה. אתה אחד מהאנשים החזקים בליכוד, הקמת גם את </w:t>
      </w:r>
      <w:bookmarkStart w:id="17644" w:name="_ETM_Q81_370409"/>
      <w:bookmarkEnd w:id="17644"/>
      <w:r>
        <w:rPr>
          <w:rtl/>
          <w:lang w:eastAsia="he-IL"/>
        </w:rPr>
        <w:t>ההפגנות בזמנו. אני רוצה לספר לך על יהדות ליטא</w:t>
      </w:r>
      <w:r>
        <w:rPr>
          <w:rFonts w:hint="cs"/>
          <w:rtl/>
          <w:lang w:eastAsia="he-IL"/>
        </w:rPr>
        <w:t>.</w:t>
      </w:r>
      <w:r>
        <w:rPr>
          <w:rtl/>
          <w:lang w:eastAsia="he-IL"/>
        </w:rPr>
        <w:t xml:space="preserve"> </w:t>
      </w:r>
      <w:bookmarkStart w:id="17645" w:name="_ETM_Q81_377160"/>
      <w:bookmarkEnd w:id="17645"/>
      <w:r>
        <w:rPr>
          <w:rtl/>
          <w:lang w:eastAsia="he-IL"/>
        </w:rPr>
        <w:t xml:space="preserve">אתה יודע, </w:t>
      </w:r>
      <w:r>
        <w:rPr>
          <w:rFonts w:hint="cs"/>
          <w:rtl/>
          <w:lang w:eastAsia="he-IL"/>
        </w:rPr>
        <w:t xml:space="preserve">94% </w:t>
      </w:r>
      <w:r>
        <w:rPr>
          <w:rtl/>
          <w:lang w:eastAsia="he-IL"/>
        </w:rPr>
        <w:t xml:space="preserve">מהיהודים בליטא נספו </w:t>
      </w:r>
      <w:bookmarkStart w:id="17646" w:name="_ETM_Q81_379770"/>
      <w:bookmarkEnd w:id="17646"/>
      <w:r>
        <w:rPr>
          <w:rtl/>
          <w:lang w:eastAsia="he-IL"/>
        </w:rPr>
        <w:t xml:space="preserve">בשואה. אתמול היה </w:t>
      </w:r>
      <w:r>
        <w:rPr>
          <w:rFonts w:hint="cs"/>
          <w:rtl/>
          <w:lang w:eastAsia="he-IL"/>
        </w:rPr>
        <w:t xml:space="preserve">בכל </w:t>
      </w:r>
      <w:bookmarkStart w:id="17647" w:name="_ETM_Q81_388869"/>
      <w:bookmarkEnd w:id="17647"/>
      <w:r>
        <w:rPr>
          <w:rFonts w:hint="cs"/>
          <w:rtl/>
          <w:lang w:eastAsia="he-IL"/>
        </w:rPr>
        <w:t xml:space="preserve">העולם </w:t>
      </w:r>
      <w:r>
        <w:rPr>
          <w:rtl/>
          <w:lang w:eastAsia="he-IL"/>
        </w:rPr>
        <w:t>יום השואה הבי</w:t>
      </w:r>
      <w:r>
        <w:rPr>
          <w:rFonts w:hint="cs"/>
          <w:rtl/>
          <w:lang w:eastAsia="he-IL"/>
        </w:rPr>
        <w:t>ן-</w:t>
      </w:r>
      <w:r>
        <w:rPr>
          <w:rtl/>
          <w:lang w:eastAsia="he-IL"/>
        </w:rPr>
        <w:t>לאומי</w:t>
      </w:r>
      <w:r>
        <w:rPr>
          <w:rFonts w:hint="cs"/>
          <w:rtl/>
          <w:lang w:eastAsia="he-IL"/>
        </w:rPr>
        <w:t>.</w:t>
      </w:r>
      <w:r>
        <w:rPr>
          <w:rtl/>
          <w:lang w:eastAsia="he-IL"/>
        </w:rPr>
        <w:t xml:space="preserve"> </w:t>
      </w:r>
      <w:bookmarkStart w:id="17648" w:name="_ETM_Q81_388639"/>
      <w:bookmarkStart w:id="17649" w:name="_ETM_Q81_391758"/>
      <w:bookmarkEnd w:id="17648"/>
      <w:bookmarkEnd w:id="17649"/>
      <w:r>
        <w:rPr>
          <w:rtl/>
          <w:lang w:eastAsia="he-IL"/>
        </w:rPr>
        <w:t xml:space="preserve">אחד מהילדים שניצלו </w:t>
      </w:r>
      <w:bookmarkStart w:id="17650" w:name="_ETM_Q81_396720"/>
      <w:bookmarkEnd w:id="17650"/>
      <w:r>
        <w:rPr>
          <w:rtl/>
          <w:lang w:eastAsia="he-IL"/>
        </w:rPr>
        <w:t>מיהדות ליטא בשואה</w:t>
      </w:r>
      <w:r>
        <w:rPr>
          <w:rFonts w:hint="cs"/>
          <w:rtl/>
          <w:lang w:eastAsia="he-IL"/>
        </w:rPr>
        <w:t>,</w:t>
      </w:r>
      <w:r>
        <w:rPr>
          <w:rtl/>
          <w:lang w:eastAsia="he-IL"/>
        </w:rPr>
        <w:t xml:space="preserve"> והבריחו אותו בתוך שק תפוחי אדמה כדי </w:t>
      </w:r>
      <w:bookmarkStart w:id="17651" w:name="_ETM_Q81_400179"/>
      <w:bookmarkEnd w:id="17651"/>
      <w:r>
        <w:rPr>
          <w:rtl/>
          <w:lang w:eastAsia="he-IL"/>
        </w:rPr>
        <w:t xml:space="preserve">שגויים יצילו אותו, </w:t>
      </w:r>
      <w:bookmarkStart w:id="17652" w:name="_ETM_Q81_404839"/>
      <w:bookmarkEnd w:id="17652"/>
      <w:r>
        <w:rPr>
          <w:rtl/>
          <w:lang w:eastAsia="he-IL"/>
        </w:rPr>
        <w:t xml:space="preserve">אדם יקר </w:t>
      </w:r>
      <w:bookmarkStart w:id="17653" w:name="_ETM_Q81_406679"/>
      <w:bookmarkEnd w:id="17653"/>
      <w:r>
        <w:rPr>
          <w:rtl/>
          <w:lang w:eastAsia="he-IL"/>
        </w:rPr>
        <w:t>שעלה לארץ ברבות הזמנים</w:t>
      </w:r>
      <w:r>
        <w:rPr>
          <w:rFonts w:hint="cs"/>
          <w:rtl/>
          <w:lang w:eastAsia="he-IL"/>
        </w:rPr>
        <w:t xml:space="preserve"> –</w:t>
      </w:r>
      <w:r>
        <w:rPr>
          <w:rtl/>
          <w:lang w:eastAsia="he-IL"/>
        </w:rPr>
        <w:t xml:space="preserve"> דרך אגב, הוא נולד ב</w:t>
      </w:r>
      <w:r>
        <w:rPr>
          <w:rFonts w:hint="cs"/>
          <w:rtl/>
          <w:lang w:eastAsia="he-IL"/>
        </w:rPr>
        <w:t>ק</w:t>
      </w:r>
      <w:r>
        <w:rPr>
          <w:rtl/>
          <w:lang w:eastAsia="he-IL"/>
        </w:rPr>
        <w:t xml:space="preserve">ובנה, גם </w:t>
      </w:r>
      <w:bookmarkStart w:id="17654" w:name="_ETM_Q81_410321"/>
      <w:bookmarkEnd w:id="17654"/>
      <w:r>
        <w:rPr>
          <w:rtl/>
          <w:lang w:eastAsia="he-IL"/>
        </w:rPr>
        <w:t>אימא שלי נולדה ב</w:t>
      </w:r>
      <w:r>
        <w:rPr>
          <w:rFonts w:hint="cs"/>
          <w:rtl/>
          <w:lang w:eastAsia="he-IL"/>
        </w:rPr>
        <w:t>ק</w:t>
      </w:r>
      <w:r>
        <w:rPr>
          <w:rtl/>
          <w:lang w:eastAsia="he-IL"/>
        </w:rPr>
        <w:t>ובנה</w:t>
      </w:r>
      <w:r>
        <w:rPr>
          <w:rFonts w:hint="cs"/>
          <w:rtl/>
          <w:lang w:eastAsia="he-IL"/>
        </w:rPr>
        <w:t>;</w:t>
      </w:r>
      <w:r>
        <w:rPr>
          <w:rtl/>
          <w:lang w:eastAsia="he-IL"/>
        </w:rPr>
        <w:t xml:space="preserve"> הוא היה בגטו </w:t>
      </w:r>
      <w:r>
        <w:rPr>
          <w:rFonts w:hint="cs"/>
          <w:rtl/>
          <w:lang w:eastAsia="he-IL"/>
        </w:rPr>
        <w:t>ק</w:t>
      </w:r>
      <w:r>
        <w:rPr>
          <w:rtl/>
          <w:lang w:eastAsia="he-IL"/>
        </w:rPr>
        <w:t xml:space="preserve">ובנה, גם אימא </w:t>
      </w:r>
      <w:bookmarkStart w:id="17655" w:name="_ETM_Q81_413963"/>
      <w:bookmarkEnd w:id="17655"/>
      <w:r>
        <w:rPr>
          <w:rtl/>
          <w:lang w:eastAsia="he-IL"/>
        </w:rPr>
        <w:t xml:space="preserve">שלי הייתה בגטו </w:t>
      </w:r>
      <w:r>
        <w:rPr>
          <w:rFonts w:hint="cs"/>
          <w:rtl/>
          <w:lang w:eastAsia="he-IL"/>
        </w:rPr>
        <w:t>ק</w:t>
      </w:r>
      <w:r>
        <w:rPr>
          <w:rtl/>
          <w:lang w:eastAsia="he-IL"/>
        </w:rPr>
        <w:t>ובנה</w:t>
      </w:r>
      <w:r>
        <w:rPr>
          <w:rFonts w:hint="cs"/>
          <w:rtl/>
          <w:lang w:eastAsia="he-IL"/>
        </w:rPr>
        <w:t>;</w:t>
      </w:r>
      <w:r>
        <w:rPr>
          <w:rtl/>
          <w:lang w:eastAsia="he-IL"/>
        </w:rPr>
        <w:t xml:space="preserve"> הבריחו אותו בתוך שק תפוחי אדמה, </w:t>
      </w:r>
      <w:bookmarkStart w:id="17656" w:name="_ETM_Q81_417605"/>
      <w:bookmarkEnd w:id="17656"/>
      <w:r>
        <w:rPr>
          <w:rtl/>
          <w:lang w:eastAsia="he-IL"/>
        </w:rPr>
        <w:t>גם את אימא שלי הבריחו בתוך שק תפוחי אדמה</w:t>
      </w:r>
      <w:r>
        <w:rPr>
          <w:rFonts w:hint="cs"/>
          <w:rtl/>
          <w:lang w:eastAsia="he-IL"/>
        </w:rPr>
        <w:t>.</w:t>
      </w:r>
      <w:r>
        <w:rPr>
          <w:rtl/>
          <w:lang w:eastAsia="he-IL"/>
        </w:rPr>
        <w:t xml:space="preserve"> </w:t>
      </w:r>
    </w:p>
    <w:p w:rsidR="008C5912" w:rsidRDefault="008C5912" w:rsidP="000A78AB">
      <w:pPr>
        <w:rPr>
          <w:rtl/>
          <w:lang w:eastAsia="he-IL"/>
        </w:rPr>
      </w:pPr>
      <w:bookmarkStart w:id="17657" w:name="_ETM_Q81_424265"/>
      <w:bookmarkStart w:id="17658" w:name="_ETM_Q81_424388"/>
      <w:bookmarkStart w:id="17659" w:name="_ETM_Q81_424504"/>
      <w:bookmarkEnd w:id="17657"/>
      <w:bookmarkEnd w:id="17658"/>
      <w:bookmarkEnd w:id="17659"/>
    </w:p>
    <w:p w:rsidR="008C5912" w:rsidRDefault="008C5912" w:rsidP="000A78AB">
      <w:pPr>
        <w:rPr>
          <w:rtl/>
          <w:lang w:eastAsia="he-IL"/>
        </w:rPr>
      </w:pPr>
      <w:bookmarkStart w:id="17660" w:name="_ETM_Q81_424580"/>
      <w:bookmarkEnd w:id="17660"/>
      <w:r>
        <w:rPr>
          <w:rtl/>
          <w:lang w:eastAsia="he-IL"/>
        </w:rPr>
        <w:t xml:space="preserve">אותו </w:t>
      </w:r>
      <w:bookmarkStart w:id="17661" w:name="_ETM_Q81_421247"/>
      <w:bookmarkEnd w:id="17661"/>
      <w:r>
        <w:rPr>
          <w:rtl/>
          <w:lang w:eastAsia="he-IL"/>
        </w:rPr>
        <w:t xml:space="preserve">בחור גדל, עלה לישראל, </w:t>
      </w:r>
      <w:bookmarkStart w:id="17662" w:name="_ETM_Q81_425910"/>
      <w:bookmarkEnd w:id="17662"/>
      <w:r>
        <w:rPr>
          <w:rtl/>
          <w:lang w:eastAsia="he-IL"/>
        </w:rPr>
        <w:t>והיום הוא בן</w:t>
      </w:r>
      <w:r>
        <w:rPr>
          <w:rFonts w:hint="cs"/>
          <w:rtl/>
          <w:lang w:eastAsia="he-IL"/>
        </w:rPr>
        <w:t xml:space="preserve"> 89</w:t>
      </w:r>
      <w:r>
        <w:rPr>
          <w:rtl/>
          <w:lang w:eastAsia="he-IL"/>
        </w:rPr>
        <w:t xml:space="preserve">. </w:t>
      </w:r>
      <w:bookmarkStart w:id="17663" w:name="_ETM_Q81_428550"/>
      <w:bookmarkEnd w:id="17663"/>
      <w:r>
        <w:rPr>
          <w:rtl/>
          <w:lang w:eastAsia="he-IL"/>
        </w:rPr>
        <w:t>אותו אדם</w:t>
      </w:r>
      <w:r>
        <w:rPr>
          <w:rFonts w:hint="cs"/>
          <w:rtl/>
          <w:lang w:eastAsia="he-IL"/>
        </w:rPr>
        <w:t>,</w:t>
      </w:r>
      <w:r>
        <w:rPr>
          <w:rtl/>
          <w:lang w:eastAsia="he-IL"/>
        </w:rPr>
        <w:t xml:space="preserve"> ניצול שואה בן </w:t>
      </w:r>
      <w:r>
        <w:rPr>
          <w:rFonts w:hint="cs"/>
          <w:rtl/>
          <w:lang w:eastAsia="he-IL"/>
        </w:rPr>
        <w:t xml:space="preserve">89 </w:t>
      </w:r>
      <w:r>
        <w:rPr>
          <w:rtl/>
          <w:lang w:eastAsia="he-IL"/>
        </w:rPr>
        <w:t>–</w:t>
      </w:r>
      <w:r>
        <w:rPr>
          <w:rFonts w:hint="cs"/>
          <w:rtl/>
          <w:lang w:eastAsia="he-IL"/>
        </w:rPr>
        <w:t xml:space="preserve"> </w:t>
      </w:r>
      <w:r>
        <w:rPr>
          <w:rtl/>
          <w:lang w:eastAsia="he-IL"/>
        </w:rPr>
        <w:t xml:space="preserve">היום בתל אביב עצר אותו מלנסוע וחסם אותו יחד עם חברים שלו </w:t>
      </w:r>
      <w:bookmarkStart w:id="17664" w:name="_ETM_Q81_438889"/>
      <w:bookmarkEnd w:id="17664"/>
      <w:r>
        <w:rPr>
          <w:rtl/>
          <w:lang w:eastAsia="he-IL"/>
        </w:rPr>
        <w:t>אדם שהפך להיות כוכב בליכוד, מרדכי דוד</w:t>
      </w:r>
      <w:r>
        <w:rPr>
          <w:rFonts w:hint="cs"/>
          <w:rtl/>
          <w:lang w:eastAsia="he-IL"/>
        </w:rPr>
        <w:t xml:space="preserve">, </w:t>
      </w:r>
      <w:r>
        <w:rPr>
          <w:rtl/>
          <w:lang w:eastAsia="he-IL"/>
        </w:rPr>
        <w:t>דוד מרדכי</w:t>
      </w:r>
      <w:r>
        <w:rPr>
          <w:rFonts w:hint="cs"/>
          <w:rtl/>
          <w:lang w:eastAsia="he-IL"/>
        </w:rPr>
        <w:t>.</w:t>
      </w:r>
      <w:r>
        <w:rPr>
          <w:rtl/>
          <w:lang w:eastAsia="he-IL"/>
        </w:rPr>
        <w:t xml:space="preserve"> </w:t>
      </w:r>
      <w:bookmarkStart w:id="17665" w:name="_ETM_Q81_444350"/>
      <w:bookmarkEnd w:id="17665"/>
      <w:r>
        <w:rPr>
          <w:rtl/>
          <w:lang w:eastAsia="he-IL"/>
        </w:rPr>
        <w:t xml:space="preserve">עכשיו, כשאני מספר לך את זה, </w:t>
      </w:r>
      <w:bookmarkStart w:id="17666" w:name="_ETM_Q81_447579"/>
      <w:bookmarkEnd w:id="17666"/>
      <w:r>
        <w:rPr>
          <w:rtl/>
          <w:lang w:eastAsia="he-IL"/>
        </w:rPr>
        <w:t xml:space="preserve">אני לא מבין איך אין זעזוע לאף אחד מחברי הכנסת </w:t>
      </w:r>
      <w:bookmarkStart w:id="17667" w:name="_ETM_Q81_450004"/>
      <w:bookmarkEnd w:id="17667"/>
      <w:r>
        <w:rPr>
          <w:rtl/>
          <w:lang w:eastAsia="he-IL"/>
        </w:rPr>
        <w:t xml:space="preserve">בליכוד, </w:t>
      </w:r>
      <w:bookmarkStart w:id="17668" w:name="_ETM_Q81_453428"/>
      <w:bookmarkEnd w:id="17668"/>
      <w:r>
        <w:rPr>
          <w:rFonts w:hint="cs"/>
          <w:rtl/>
          <w:lang w:eastAsia="he-IL"/>
        </w:rPr>
        <w:t>ל</w:t>
      </w:r>
      <w:r>
        <w:rPr>
          <w:rtl/>
          <w:lang w:eastAsia="he-IL"/>
        </w:rPr>
        <w:t>אף אחד</w:t>
      </w:r>
      <w:r>
        <w:rPr>
          <w:rFonts w:hint="cs"/>
          <w:rtl/>
          <w:lang w:eastAsia="he-IL"/>
        </w:rPr>
        <w:t xml:space="preserve"> –</w:t>
      </w:r>
      <w:r>
        <w:rPr>
          <w:rtl/>
          <w:lang w:eastAsia="he-IL"/>
        </w:rPr>
        <w:t xml:space="preserve"> אל תעשה לי עם הראש ככה, מה אתה </w:t>
      </w:r>
      <w:bookmarkStart w:id="17669" w:name="_ETM_Q81_455946"/>
      <w:bookmarkEnd w:id="17669"/>
      <w:r>
        <w:rPr>
          <w:rtl/>
          <w:lang w:eastAsia="he-IL"/>
        </w:rPr>
        <w:t xml:space="preserve">עושה לי עם הראש ככה? זה לא נכון? לא עצר </w:t>
      </w:r>
      <w:bookmarkStart w:id="17670" w:name="_ETM_Q81_458463"/>
      <w:bookmarkEnd w:id="17670"/>
      <w:r>
        <w:rPr>
          <w:rtl/>
          <w:lang w:eastAsia="he-IL"/>
        </w:rPr>
        <w:t>אותו</w:t>
      </w:r>
      <w:r>
        <w:rPr>
          <w:rFonts w:hint="cs"/>
          <w:rtl/>
          <w:lang w:eastAsia="he-IL"/>
        </w:rPr>
        <w:t>?</w:t>
      </w:r>
      <w:r>
        <w:rPr>
          <w:rtl/>
          <w:lang w:eastAsia="he-IL"/>
        </w:rPr>
        <w:t xml:space="preserve"> לא חסמו את השופט היום</w:t>
      </w:r>
      <w:r>
        <w:rPr>
          <w:rFonts w:hint="cs"/>
          <w:rtl/>
          <w:lang w:eastAsia="he-IL"/>
        </w:rPr>
        <w:t>?</w:t>
      </w:r>
      <w:r>
        <w:rPr>
          <w:rtl/>
          <w:lang w:eastAsia="he-IL"/>
        </w:rPr>
        <w:t xml:space="preserve"> </w:t>
      </w:r>
      <w:bookmarkStart w:id="17671" w:name="_ETM_Q81_462160"/>
      <w:bookmarkEnd w:id="17671"/>
      <w:r>
        <w:rPr>
          <w:rtl/>
          <w:lang w:eastAsia="he-IL"/>
        </w:rPr>
        <w:t>אפילו להודות אתם לא יכולים</w:t>
      </w:r>
      <w:r>
        <w:rPr>
          <w:rFonts w:hint="cs"/>
          <w:rtl/>
          <w:lang w:eastAsia="he-IL"/>
        </w:rPr>
        <w:t>?</w:t>
      </w:r>
      <w:r>
        <w:rPr>
          <w:rtl/>
          <w:lang w:eastAsia="he-IL"/>
        </w:rPr>
        <w:t xml:space="preserve"> השופט ברק</w:t>
      </w:r>
      <w:r>
        <w:rPr>
          <w:rFonts w:hint="cs"/>
          <w:rtl/>
          <w:lang w:eastAsia="he-IL"/>
        </w:rPr>
        <w:t>,</w:t>
      </w:r>
      <w:r>
        <w:rPr>
          <w:rtl/>
          <w:lang w:eastAsia="he-IL"/>
        </w:rPr>
        <w:t xml:space="preserve"> ניצול שואה בן</w:t>
      </w:r>
      <w:r>
        <w:rPr>
          <w:rFonts w:hint="cs"/>
          <w:rtl/>
          <w:lang w:eastAsia="he-IL"/>
        </w:rPr>
        <w:t xml:space="preserve"> 89</w:t>
      </w:r>
      <w:r>
        <w:rPr>
          <w:rtl/>
          <w:lang w:eastAsia="he-IL"/>
        </w:rPr>
        <w:t xml:space="preserve">. </w:t>
      </w:r>
      <w:bookmarkStart w:id="17672" w:name="_ETM_Q81_468829"/>
      <w:bookmarkEnd w:id="17672"/>
      <w:r>
        <w:rPr>
          <w:rtl/>
          <w:lang w:eastAsia="he-IL"/>
        </w:rPr>
        <w:t xml:space="preserve">אין גבול </w:t>
      </w:r>
      <w:r>
        <w:rPr>
          <w:rFonts w:hint="cs"/>
          <w:rtl/>
          <w:lang w:eastAsia="he-IL"/>
        </w:rPr>
        <w:t>ל</w:t>
      </w:r>
      <w:r>
        <w:rPr>
          <w:rtl/>
          <w:lang w:eastAsia="he-IL"/>
        </w:rPr>
        <w:t>דברים</w:t>
      </w:r>
      <w:r>
        <w:rPr>
          <w:rFonts w:hint="cs"/>
          <w:rtl/>
          <w:lang w:eastAsia="he-IL"/>
        </w:rPr>
        <w:t>?</w:t>
      </w:r>
      <w:r>
        <w:rPr>
          <w:rtl/>
          <w:lang w:eastAsia="he-IL"/>
        </w:rPr>
        <w:t xml:space="preserve"> </w:t>
      </w:r>
      <w:bookmarkStart w:id="17673" w:name="_ETM_Q81_471399"/>
      <w:bookmarkStart w:id="17674" w:name="_ETM_Q81_473079"/>
      <w:bookmarkEnd w:id="17673"/>
      <w:bookmarkEnd w:id="17674"/>
      <w:r>
        <w:rPr>
          <w:rtl/>
          <w:lang w:eastAsia="he-IL"/>
        </w:rPr>
        <w:t xml:space="preserve">זה נראה לכם נורמלי? </w:t>
      </w:r>
      <w:bookmarkStart w:id="17675" w:name="_ETM_Q81_475940"/>
      <w:bookmarkEnd w:id="17675"/>
    </w:p>
    <w:p w:rsidR="008C5912" w:rsidRDefault="008C5912" w:rsidP="000A78AB">
      <w:pPr>
        <w:rPr>
          <w:rtl/>
          <w:lang w:eastAsia="he-IL"/>
        </w:rPr>
      </w:pPr>
      <w:bookmarkStart w:id="17676" w:name="_ETM_Q81_478547"/>
      <w:bookmarkStart w:id="17677" w:name="_ETM_Q81_478653"/>
      <w:bookmarkEnd w:id="17676"/>
      <w:bookmarkEnd w:id="17677"/>
    </w:p>
    <w:p w:rsidR="008C5912" w:rsidRDefault="008C5912" w:rsidP="000A78AB">
      <w:pPr>
        <w:rPr>
          <w:rtl/>
          <w:lang w:eastAsia="he-IL"/>
        </w:rPr>
      </w:pPr>
      <w:bookmarkStart w:id="17678" w:name="_ETM_Q81_478690"/>
      <w:bookmarkStart w:id="17679" w:name="_ETM_Q81_478742"/>
      <w:bookmarkEnd w:id="17678"/>
      <w:bookmarkEnd w:id="17679"/>
      <w:r>
        <w:rPr>
          <w:rtl/>
          <w:lang w:eastAsia="he-IL"/>
        </w:rPr>
        <w:t xml:space="preserve">אף חבר כנסת לא צייץ בנושא. </w:t>
      </w:r>
      <w:bookmarkStart w:id="17680" w:name="_ETM_Q81_479609"/>
      <w:bookmarkEnd w:id="17680"/>
      <w:r>
        <w:rPr>
          <w:rtl/>
          <w:lang w:eastAsia="he-IL"/>
        </w:rPr>
        <w:t>אף אחד לא אמר מ</w:t>
      </w:r>
      <w:r>
        <w:rPr>
          <w:rFonts w:hint="cs"/>
          <w:rtl/>
          <w:lang w:eastAsia="he-IL"/>
        </w:rPr>
        <w:t>יל</w:t>
      </w:r>
      <w:r>
        <w:rPr>
          <w:rtl/>
          <w:lang w:eastAsia="he-IL"/>
        </w:rPr>
        <w:t>ת</w:t>
      </w:r>
      <w:r>
        <w:rPr>
          <w:rFonts w:hint="cs"/>
          <w:rtl/>
          <w:lang w:eastAsia="he-IL"/>
        </w:rPr>
        <w:t xml:space="preserve"> גנאי</w:t>
      </w:r>
      <w:r>
        <w:rPr>
          <w:rtl/>
          <w:lang w:eastAsia="he-IL"/>
        </w:rPr>
        <w:t xml:space="preserve"> </w:t>
      </w:r>
      <w:r>
        <w:rPr>
          <w:rFonts w:hint="cs"/>
          <w:rtl/>
          <w:lang w:eastAsia="he-IL"/>
        </w:rPr>
        <w:t>ל</w:t>
      </w:r>
      <w:r>
        <w:rPr>
          <w:rtl/>
          <w:lang w:eastAsia="he-IL"/>
        </w:rPr>
        <w:t>מרדכי דוד</w:t>
      </w:r>
      <w:bookmarkStart w:id="17681" w:name="_ETM_Q81_482325"/>
      <w:bookmarkEnd w:id="17681"/>
      <w:r>
        <w:rPr>
          <w:rFonts w:hint="cs"/>
          <w:rtl/>
          <w:lang w:eastAsia="he-IL"/>
        </w:rPr>
        <w:t xml:space="preserve">, </w:t>
      </w:r>
      <w:r>
        <w:rPr>
          <w:rtl/>
          <w:lang w:eastAsia="he-IL"/>
        </w:rPr>
        <w:t>דוד מרדכי</w:t>
      </w:r>
      <w:r>
        <w:rPr>
          <w:rFonts w:hint="cs"/>
          <w:rtl/>
          <w:lang w:eastAsia="he-IL"/>
        </w:rPr>
        <w:t>,</w:t>
      </w:r>
      <w:r>
        <w:rPr>
          <w:rtl/>
          <w:lang w:eastAsia="he-IL"/>
        </w:rPr>
        <w:t xml:space="preserve"> </w:t>
      </w:r>
      <w:bookmarkStart w:id="17682" w:name="_ETM_Q81_483922"/>
      <w:bookmarkEnd w:id="17682"/>
      <w:r>
        <w:rPr>
          <w:rtl/>
          <w:lang w:eastAsia="he-IL"/>
        </w:rPr>
        <w:t>הזה. האפס הזה חוסם ניצול שואה בן</w:t>
      </w:r>
      <w:r>
        <w:rPr>
          <w:rFonts w:hint="cs"/>
          <w:rtl/>
          <w:lang w:eastAsia="he-IL"/>
        </w:rPr>
        <w:t xml:space="preserve"> 89</w:t>
      </w:r>
      <w:r>
        <w:rPr>
          <w:rtl/>
          <w:lang w:eastAsia="he-IL"/>
        </w:rPr>
        <w:t xml:space="preserve">. איפה אתם יהודים? </w:t>
      </w:r>
      <w:bookmarkStart w:id="17683" w:name="_ETM_Q81_493488"/>
      <w:bookmarkEnd w:id="17683"/>
      <w:r>
        <w:rPr>
          <w:rtl/>
          <w:lang w:eastAsia="he-IL"/>
        </w:rPr>
        <w:t>ז</w:t>
      </w:r>
      <w:r>
        <w:rPr>
          <w:rFonts w:hint="cs"/>
          <w:rtl/>
          <w:lang w:eastAsia="he-IL"/>
        </w:rPr>
        <w:t>את</w:t>
      </w:r>
      <w:r>
        <w:rPr>
          <w:rtl/>
          <w:lang w:eastAsia="he-IL"/>
        </w:rPr>
        <w:t xml:space="preserve"> היהדות</w:t>
      </w:r>
      <w:r>
        <w:rPr>
          <w:rFonts w:hint="cs"/>
          <w:rtl/>
          <w:lang w:eastAsia="he-IL"/>
        </w:rPr>
        <w:t>?</w:t>
      </w:r>
      <w:r>
        <w:rPr>
          <w:rtl/>
          <w:lang w:eastAsia="he-IL"/>
        </w:rPr>
        <w:t xml:space="preserve"> </w:t>
      </w:r>
      <w:bookmarkStart w:id="17684" w:name="_ETM_Q81_495928"/>
      <w:bookmarkEnd w:id="17684"/>
      <w:r>
        <w:rPr>
          <w:rtl/>
          <w:lang w:eastAsia="he-IL"/>
        </w:rPr>
        <w:t>ז</w:t>
      </w:r>
      <w:r>
        <w:rPr>
          <w:rFonts w:hint="cs"/>
          <w:rtl/>
          <w:lang w:eastAsia="he-IL"/>
        </w:rPr>
        <w:t>את</w:t>
      </w:r>
      <w:r>
        <w:rPr>
          <w:rtl/>
          <w:lang w:eastAsia="he-IL"/>
        </w:rPr>
        <w:t xml:space="preserve"> היהדות</w:t>
      </w:r>
      <w:r>
        <w:rPr>
          <w:rFonts w:hint="cs"/>
          <w:rtl/>
          <w:lang w:eastAsia="he-IL"/>
        </w:rPr>
        <w:t>?</w:t>
      </w:r>
      <w:r>
        <w:rPr>
          <w:rtl/>
          <w:lang w:eastAsia="he-IL"/>
        </w:rPr>
        <w:t xml:space="preserve"> </w:t>
      </w:r>
      <w:bookmarkStart w:id="17685" w:name="_ETM_Q81_500269"/>
      <w:bookmarkEnd w:id="17685"/>
      <w:r>
        <w:rPr>
          <w:rtl/>
          <w:lang w:eastAsia="he-IL"/>
        </w:rPr>
        <w:t xml:space="preserve">אני מצפה מכל חבר כנסת בליכוד שיגנה את </w:t>
      </w:r>
      <w:r>
        <w:rPr>
          <w:rFonts w:hint="cs"/>
          <w:rtl/>
          <w:lang w:eastAsia="he-IL"/>
        </w:rPr>
        <w:t>ז</w:t>
      </w:r>
      <w:r>
        <w:rPr>
          <w:rtl/>
          <w:lang w:eastAsia="he-IL"/>
        </w:rPr>
        <w:t xml:space="preserve">ה </w:t>
      </w:r>
      <w:bookmarkStart w:id="17686" w:name="_ETM_Q81_504988"/>
      <w:bookmarkEnd w:id="17686"/>
      <w:r>
        <w:rPr>
          <w:rtl/>
          <w:lang w:eastAsia="he-IL"/>
        </w:rPr>
        <w:t>ויגיד</w:t>
      </w:r>
      <w:r>
        <w:rPr>
          <w:rFonts w:hint="cs"/>
          <w:rtl/>
          <w:lang w:eastAsia="he-IL"/>
        </w:rPr>
        <w:t>:</w:t>
      </w:r>
      <w:r>
        <w:rPr>
          <w:rtl/>
          <w:lang w:eastAsia="he-IL"/>
        </w:rPr>
        <w:t xml:space="preserve"> יש גבול, יש קווים אדומים בחיים</w:t>
      </w:r>
      <w:r>
        <w:rPr>
          <w:rFonts w:hint="cs"/>
          <w:rtl/>
          <w:lang w:eastAsia="he-IL"/>
        </w:rPr>
        <w:t>.</w:t>
      </w:r>
      <w:r>
        <w:rPr>
          <w:rtl/>
          <w:lang w:eastAsia="he-IL"/>
        </w:rPr>
        <w:t xml:space="preserve"> ניצול ש</w:t>
      </w:r>
      <w:r>
        <w:rPr>
          <w:rFonts w:hint="cs"/>
          <w:rtl/>
          <w:lang w:eastAsia="he-IL"/>
        </w:rPr>
        <w:t>וא</w:t>
      </w:r>
      <w:r>
        <w:rPr>
          <w:rtl/>
          <w:lang w:eastAsia="he-IL"/>
        </w:rPr>
        <w:t>ה בן</w:t>
      </w:r>
      <w:r>
        <w:rPr>
          <w:rFonts w:hint="cs"/>
          <w:rtl/>
          <w:lang w:eastAsia="he-IL"/>
        </w:rPr>
        <w:t xml:space="preserve"> </w:t>
      </w:r>
      <w:bookmarkStart w:id="17687" w:name="_ETM_Q81_516198"/>
      <w:bookmarkEnd w:id="17687"/>
      <w:r>
        <w:rPr>
          <w:rFonts w:hint="cs"/>
          <w:rtl/>
          <w:lang w:eastAsia="he-IL"/>
        </w:rPr>
        <w:t xml:space="preserve">89 </w:t>
      </w:r>
      <w:r>
        <w:rPr>
          <w:rtl/>
          <w:lang w:eastAsia="he-IL"/>
        </w:rPr>
        <w:t xml:space="preserve">– </w:t>
      </w:r>
      <w:bookmarkStart w:id="17688" w:name="_ETM_Q81_512428"/>
      <w:bookmarkEnd w:id="17688"/>
      <w:r>
        <w:rPr>
          <w:rtl/>
          <w:lang w:eastAsia="he-IL"/>
        </w:rPr>
        <w:t xml:space="preserve">עוצרים אותו חבורה של חוליגנים ולא נותנים לו לנסוע, מצלמים </w:t>
      </w:r>
      <w:bookmarkStart w:id="17689" w:name="_ETM_Q81_515999"/>
      <w:bookmarkEnd w:id="17689"/>
      <w:r>
        <w:rPr>
          <w:rtl/>
          <w:lang w:eastAsia="he-IL"/>
        </w:rPr>
        <w:t xml:space="preserve">אותו וצוחקים על אשתו. </w:t>
      </w:r>
      <w:bookmarkStart w:id="17690" w:name="_ETM_Q81_521910"/>
      <w:bookmarkEnd w:id="17690"/>
      <w:r>
        <w:rPr>
          <w:rtl/>
          <w:lang w:eastAsia="he-IL"/>
        </w:rPr>
        <w:t>תתביישו לכם, אפסים.</w:t>
      </w:r>
      <w:bookmarkStart w:id="17691" w:name="_ETM_Q81_525628"/>
      <w:bookmarkEnd w:id="17691"/>
    </w:p>
    <w:p w:rsidR="008C5912" w:rsidRDefault="008C5912" w:rsidP="000A78AB">
      <w:pPr>
        <w:rPr>
          <w:rtl/>
          <w:lang w:eastAsia="he-IL"/>
        </w:rPr>
      </w:pPr>
      <w:bookmarkStart w:id="17692" w:name="_ETM_Q81_525755"/>
      <w:bookmarkEnd w:id="17692"/>
    </w:p>
    <w:p w:rsidR="008C5912" w:rsidRDefault="008C5912" w:rsidP="000A78AB">
      <w:pPr>
        <w:pStyle w:val="af6"/>
        <w:keepNext/>
        <w:rPr>
          <w:rtl/>
        </w:rPr>
      </w:pPr>
      <w:r w:rsidRPr="00417E8C">
        <w:rPr>
          <w:rStyle w:val="TagStyle"/>
          <w:rtl/>
        </w:rPr>
        <w:t xml:space="preserve"> &lt;&lt; יור &gt;&gt; </w:t>
      </w:r>
      <w:r>
        <w:rPr>
          <w:rtl/>
        </w:rPr>
        <w:t>היו"ר יעקב מרגי:</w:t>
      </w:r>
      <w:r w:rsidRPr="00417E8C">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bookmarkStart w:id="17693" w:name="_ETM_Q81_525217"/>
      <w:bookmarkEnd w:id="17693"/>
      <w:r>
        <w:rPr>
          <w:rFonts w:hint="cs"/>
          <w:rtl/>
          <w:lang w:eastAsia="he-IL"/>
        </w:rPr>
        <w:t xml:space="preserve">תודה. חברת הכנסת נעמה לזימי, בבקשה, עד שלוש </w:t>
      </w:r>
      <w:bookmarkStart w:id="17694" w:name="_ETM_Q81_546803"/>
      <w:bookmarkEnd w:id="17694"/>
      <w:r>
        <w:rPr>
          <w:rFonts w:hint="cs"/>
          <w:rtl/>
          <w:lang w:eastAsia="he-IL"/>
        </w:rPr>
        <w:t>דקות לרשותך.</w:t>
      </w:r>
      <w:bookmarkStart w:id="17695" w:name="_ETM_Q81_549601"/>
      <w:bookmarkEnd w:id="17695"/>
    </w:p>
    <w:p w:rsidR="008C5912" w:rsidRDefault="008C5912" w:rsidP="000A78AB">
      <w:pPr>
        <w:rPr>
          <w:rtl/>
          <w:lang w:eastAsia="he-IL"/>
        </w:rPr>
      </w:pPr>
      <w:bookmarkStart w:id="17696" w:name="_ETM_Q81_549726"/>
      <w:bookmarkEnd w:id="17696"/>
    </w:p>
    <w:p w:rsidR="008C5912" w:rsidRDefault="008C5912" w:rsidP="000A78AB">
      <w:pPr>
        <w:pStyle w:val="a4"/>
        <w:keepNext/>
        <w:rPr>
          <w:rtl/>
        </w:rPr>
      </w:pPr>
      <w:bookmarkStart w:id="17697" w:name="ET_speaker_6236_22"/>
      <w:r w:rsidRPr="00417E8C">
        <w:rPr>
          <w:rStyle w:val="TagStyle"/>
          <w:rtl/>
        </w:rPr>
        <w:t xml:space="preserve"> &lt;&lt; דובר &gt;&gt; </w:t>
      </w:r>
      <w:bookmarkStart w:id="17698" w:name="_Toc220584648"/>
      <w:r>
        <w:rPr>
          <w:rtl/>
        </w:rPr>
        <w:t>נעמה לזימי (העבודה):</w:t>
      </w:r>
      <w:bookmarkEnd w:id="17698"/>
      <w:r w:rsidRPr="00417E8C">
        <w:rPr>
          <w:rStyle w:val="TagStyle"/>
          <w:rtl/>
        </w:rPr>
        <w:t xml:space="preserve"> &lt;&lt; דובר &gt;&gt;</w:t>
      </w:r>
      <w:r>
        <w:rPr>
          <w:rtl/>
        </w:rPr>
        <w:t xml:space="preserve"> </w:t>
      </w:r>
      <w:bookmarkEnd w:id="17697"/>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גינוי אחד אפשר למצוא פה? שר תורן, וסרלאוף.</w:t>
      </w:r>
    </w:p>
    <w:p w:rsidR="008C5912" w:rsidRDefault="008C5912" w:rsidP="000A78AB">
      <w:pPr>
        <w:rPr>
          <w:rtl/>
          <w:lang w:eastAsia="he-IL"/>
        </w:rPr>
      </w:pPr>
      <w:bookmarkStart w:id="17699" w:name="_ETM_Q81_552438"/>
      <w:bookmarkStart w:id="17700" w:name="_ETM_Q81_552535"/>
      <w:bookmarkEnd w:id="17699"/>
      <w:bookmarkEnd w:id="17700"/>
    </w:p>
    <w:p w:rsidR="008C5912" w:rsidRDefault="008C5912" w:rsidP="000A78AB">
      <w:pPr>
        <w:pStyle w:val="af5"/>
        <w:keepNext/>
        <w:rPr>
          <w:rtl/>
        </w:rPr>
      </w:pPr>
      <w:bookmarkStart w:id="17701" w:name="ET_interruption_6388_23"/>
      <w:r w:rsidRPr="004D4BDF">
        <w:rPr>
          <w:rStyle w:val="TagStyle"/>
          <w:rtl/>
        </w:rPr>
        <w:t xml:space="preserve"> &lt;&lt; קריאה &gt;&gt; </w:t>
      </w:r>
      <w:r>
        <w:rPr>
          <w:rtl/>
        </w:rPr>
        <w:t>שר הנגב, הגליל והחוסן הלאומי יצחק שמעון וסרלאוף:</w:t>
      </w:r>
      <w:r w:rsidRPr="004D4BDF">
        <w:rPr>
          <w:rStyle w:val="TagStyle"/>
          <w:rtl/>
        </w:rPr>
        <w:t xml:space="preserve"> &lt;&lt; קריאה &gt;&gt;</w:t>
      </w:r>
      <w:r>
        <w:rPr>
          <w:rtl/>
        </w:rPr>
        <w:t xml:space="preserve"> </w:t>
      </w:r>
      <w:bookmarkEnd w:id="17701"/>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אני רוצה לעלות להגיב.</w:t>
      </w:r>
    </w:p>
    <w:p w:rsidR="008C5912" w:rsidRDefault="008C5912" w:rsidP="000A78AB">
      <w:pPr>
        <w:rPr>
          <w:rtl/>
          <w:lang w:eastAsia="he-IL"/>
        </w:rPr>
      </w:pPr>
      <w:bookmarkStart w:id="17702" w:name="_ETM_Q81_555056"/>
      <w:bookmarkStart w:id="17703" w:name="_ETM_Q81_555151"/>
      <w:bookmarkEnd w:id="17702"/>
      <w:bookmarkEnd w:id="17703"/>
    </w:p>
    <w:p w:rsidR="008C5912" w:rsidRDefault="008C5912" w:rsidP="000A78AB">
      <w:pPr>
        <w:pStyle w:val="-"/>
        <w:keepNext/>
        <w:rPr>
          <w:rtl/>
        </w:rPr>
      </w:pPr>
      <w:bookmarkStart w:id="17704" w:name="ET_speakercontinue_6236_24"/>
      <w:r w:rsidRPr="004D4BDF">
        <w:rPr>
          <w:rStyle w:val="TagStyle"/>
          <w:rtl/>
        </w:rPr>
        <w:t xml:space="preserve"> &lt;&lt; דובר_המשך &gt;&gt; </w:t>
      </w:r>
      <w:r>
        <w:rPr>
          <w:rtl/>
        </w:rPr>
        <w:t>נעמה לזימי (העבודה):</w:t>
      </w:r>
      <w:r w:rsidRPr="004D4BDF">
        <w:rPr>
          <w:rStyle w:val="TagStyle"/>
          <w:rtl/>
        </w:rPr>
        <w:t xml:space="preserve"> &lt;&lt; דובר_המשך &gt;&gt;</w:t>
      </w:r>
      <w:r>
        <w:rPr>
          <w:rtl/>
        </w:rPr>
        <w:t xml:space="preserve"> </w:t>
      </w:r>
      <w:bookmarkEnd w:id="17704"/>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גינוי אחד.</w:t>
      </w:r>
      <w:bookmarkStart w:id="17705" w:name="_ETM_Q81_554290"/>
      <w:bookmarkEnd w:id="17705"/>
      <w:r>
        <w:rPr>
          <w:rFonts w:hint="cs"/>
          <w:rtl/>
          <w:lang w:eastAsia="he-IL"/>
        </w:rPr>
        <w:t xml:space="preserve"> מה הבעיה להגיד: אני מגנה את זה? מה הבעיה </w:t>
      </w:r>
      <w:bookmarkStart w:id="17706" w:name="_ETM_Q81_557036"/>
      <w:bookmarkEnd w:id="17706"/>
      <w:r>
        <w:rPr>
          <w:rFonts w:hint="cs"/>
          <w:rtl/>
          <w:lang w:eastAsia="he-IL"/>
        </w:rPr>
        <w:t xml:space="preserve">שלך? </w:t>
      </w:r>
      <w:bookmarkStart w:id="17707" w:name="_ETM_Q81_557401"/>
      <w:bookmarkEnd w:id="17707"/>
    </w:p>
    <w:p w:rsidR="008C5912" w:rsidRDefault="008C5912" w:rsidP="000A78AB">
      <w:pPr>
        <w:rPr>
          <w:rtl/>
          <w:lang w:eastAsia="he-IL"/>
        </w:rPr>
      </w:pPr>
      <w:bookmarkStart w:id="17708" w:name="_ETM_Q81_557496"/>
      <w:bookmarkEnd w:id="17708"/>
    </w:p>
    <w:p w:rsidR="008C5912" w:rsidRDefault="008C5912" w:rsidP="000A78AB">
      <w:pPr>
        <w:pStyle w:val="af5"/>
        <w:keepNext/>
        <w:rPr>
          <w:rtl/>
        </w:rPr>
      </w:pPr>
      <w:bookmarkStart w:id="17709" w:name="ET_interruption_6388_25"/>
      <w:r w:rsidRPr="004D4BDF">
        <w:rPr>
          <w:rStyle w:val="TagStyle"/>
          <w:rtl/>
        </w:rPr>
        <w:t xml:space="preserve"> &lt;&lt; קריאה &gt;&gt; </w:t>
      </w:r>
      <w:r>
        <w:rPr>
          <w:rtl/>
        </w:rPr>
        <w:t>שר הנגב, הגליל והחוסן הלאומי יצחק שמעון וסרלאוף:</w:t>
      </w:r>
      <w:r w:rsidRPr="004D4BDF">
        <w:rPr>
          <w:rStyle w:val="TagStyle"/>
          <w:rtl/>
        </w:rPr>
        <w:t xml:space="preserve"> &lt;&lt; קריאה &gt;&gt;</w:t>
      </w:r>
      <w:r>
        <w:rPr>
          <w:rtl/>
        </w:rPr>
        <w:t xml:space="preserve"> </w:t>
      </w:r>
      <w:bookmarkEnd w:id="17709"/>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xml:space="preserve">אני אגיד לך בדיוק - - - על כל הצביעות </w:t>
      </w:r>
      <w:bookmarkStart w:id="17710" w:name="_ETM_Q81_560718"/>
      <w:bookmarkEnd w:id="17710"/>
      <w:r>
        <w:rPr>
          <w:rFonts w:hint="cs"/>
          <w:rtl/>
          <w:lang w:eastAsia="he-IL"/>
        </w:rPr>
        <w:t>שלכם.</w:t>
      </w:r>
    </w:p>
    <w:p w:rsidR="008C5912" w:rsidRDefault="008C5912" w:rsidP="000A78AB">
      <w:pPr>
        <w:rPr>
          <w:rtl/>
          <w:lang w:eastAsia="he-IL"/>
        </w:rPr>
      </w:pPr>
      <w:bookmarkStart w:id="17711" w:name="_ETM_Q81_561037"/>
      <w:bookmarkStart w:id="17712" w:name="_ETM_Q81_561116"/>
      <w:bookmarkEnd w:id="17711"/>
      <w:bookmarkEnd w:id="17712"/>
    </w:p>
    <w:p w:rsidR="008C5912" w:rsidRDefault="008C5912" w:rsidP="000A78AB">
      <w:pPr>
        <w:pStyle w:val="-"/>
        <w:keepNext/>
        <w:rPr>
          <w:rtl/>
        </w:rPr>
      </w:pPr>
      <w:bookmarkStart w:id="17713" w:name="ET_speakercontinue_6236_26"/>
      <w:r w:rsidRPr="004D4BDF">
        <w:rPr>
          <w:rStyle w:val="TagStyle"/>
          <w:rtl/>
        </w:rPr>
        <w:t xml:space="preserve"> &lt;&lt; דובר_המשך &gt;&gt; </w:t>
      </w:r>
      <w:r>
        <w:rPr>
          <w:rtl/>
        </w:rPr>
        <w:t>נעמה לזימי (העבודה):</w:t>
      </w:r>
      <w:r w:rsidRPr="004D4BDF">
        <w:rPr>
          <w:rStyle w:val="TagStyle"/>
          <w:rtl/>
        </w:rPr>
        <w:t xml:space="preserve"> &lt;&lt; דובר_המשך &gt;&gt;</w:t>
      </w:r>
      <w:r>
        <w:rPr>
          <w:rtl/>
        </w:rPr>
        <w:t xml:space="preserve"> </w:t>
      </w:r>
      <w:bookmarkEnd w:id="17713"/>
    </w:p>
    <w:p w:rsidR="008C5912" w:rsidRDefault="008C5912" w:rsidP="000A78AB">
      <w:pPr>
        <w:pStyle w:val="KeepWithNext"/>
        <w:rPr>
          <w:rtl/>
          <w:lang w:eastAsia="he-IL"/>
        </w:rPr>
      </w:pPr>
    </w:p>
    <w:p w:rsidR="008C5912" w:rsidRPr="004D4BDF" w:rsidRDefault="008C5912" w:rsidP="000A78AB">
      <w:pPr>
        <w:rPr>
          <w:rtl/>
          <w:lang w:eastAsia="he-IL"/>
        </w:rPr>
      </w:pPr>
      <w:r>
        <w:rPr>
          <w:rFonts w:hint="cs"/>
          <w:rtl/>
          <w:lang w:eastAsia="he-IL"/>
        </w:rPr>
        <w:t xml:space="preserve">מה הבעיה שלך </w:t>
      </w:r>
      <w:bookmarkStart w:id="17714" w:name="_ETM_Q81_559165"/>
      <w:bookmarkEnd w:id="17714"/>
      <w:r>
        <w:rPr>
          <w:rFonts w:hint="cs"/>
          <w:rtl/>
          <w:lang w:eastAsia="he-IL"/>
        </w:rPr>
        <w:t xml:space="preserve">לומר שאתה מגנה שחוסמים ניצול שואה בן 89? מה הבעיה </w:t>
      </w:r>
      <w:bookmarkStart w:id="17715" w:name="_ETM_Q81_564693"/>
      <w:bookmarkEnd w:id="17715"/>
      <w:r>
        <w:rPr>
          <w:rFonts w:hint="cs"/>
          <w:rtl/>
          <w:lang w:eastAsia="he-IL"/>
        </w:rPr>
        <w:t>שלך?</w:t>
      </w:r>
    </w:p>
    <w:p w:rsidR="008C5912" w:rsidRDefault="008C5912" w:rsidP="000A78AB">
      <w:pPr>
        <w:rPr>
          <w:rtl/>
          <w:lang w:eastAsia="he-IL"/>
        </w:rPr>
      </w:pPr>
      <w:bookmarkStart w:id="17716" w:name="_ETM_Q81_549531"/>
      <w:bookmarkStart w:id="17717" w:name="_ETM_Q81_549634"/>
      <w:bookmarkEnd w:id="17716"/>
      <w:bookmarkEnd w:id="17717"/>
    </w:p>
    <w:p w:rsidR="008C5912" w:rsidRDefault="008C5912" w:rsidP="000A78AB">
      <w:pPr>
        <w:pStyle w:val="af5"/>
        <w:keepNext/>
        <w:rPr>
          <w:rtl/>
        </w:rPr>
      </w:pPr>
      <w:bookmarkStart w:id="17718" w:name="ET_interruption_6388_27"/>
      <w:r w:rsidRPr="00B30B7C">
        <w:rPr>
          <w:rStyle w:val="TagStyle"/>
          <w:rtl/>
        </w:rPr>
        <w:t xml:space="preserve"> &lt;&lt; קריאה &gt;&gt; </w:t>
      </w:r>
      <w:r>
        <w:rPr>
          <w:rtl/>
        </w:rPr>
        <w:t>שר הנגב, הגליל והחוסן הלאומי יצחק שמעון וסרלאוף:</w:t>
      </w:r>
      <w:r w:rsidRPr="00B30B7C">
        <w:rPr>
          <w:rStyle w:val="TagStyle"/>
          <w:rtl/>
        </w:rPr>
        <w:t xml:space="preserve"> &lt;&lt; קריאה &gt;&gt;</w:t>
      </w:r>
      <w:r>
        <w:rPr>
          <w:rtl/>
        </w:rPr>
        <w:t xml:space="preserve"> </w:t>
      </w:r>
      <w:bookmarkEnd w:id="17718"/>
    </w:p>
    <w:p w:rsidR="008C5912" w:rsidRDefault="008C5912" w:rsidP="000A78AB">
      <w:pPr>
        <w:pStyle w:val="KeepWithNext"/>
        <w:rPr>
          <w:rtl/>
          <w:lang w:eastAsia="he-IL"/>
        </w:rPr>
      </w:pPr>
    </w:p>
    <w:p w:rsidR="008C5912" w:rsidRDefault="008C5912" w:rsidP="000A78AB">
      <w:pPr>
        <w:rPr>
          <w:rtl/>
          <w:lang w:eastAsia="he-IL"/>
        </w:rPr>
      </w:pPr>
      <w:bookmarkStart w:id="17719" w:name="_ETM_Q81_565269"/>
      <w:bookmarkStart w:id="17720" w:name="_ETM_Q81_565538"/>
      <w:bookmarkStart w:id="17721" w:name="_ETM_Q81_565619"/>
      <w:bookmarkEnd w:id="17719"/>
      <w:bookmarkEnd w:id="17720"/>
      <w:bookmarkEnd w:id="17721"/>
      <w:r>
        <w:rPr>
          <w:rFonts w:hint="cs"/>
          <w:rtl/>
          <w:lang w:eastAsia="he-IL"/>
        </w:rPr>
        <w:t>אף אחד לא אוהב לראות</w:t>
      </w:r>
      <w:bookmarkStart w:id="17722" w:name="_ETM_Q81_564219"/>
      <w:bookmarkEnd w:id="17722"/>
      <w:r>
        <w:rPr>
          <w:rFonts w:hint="cs"/>
          <w:rtl/>
          <w:lang w:eastAsia="he-IL"/>
        </w:rPr>
        <w:t xml:space="preserve"> את המראות הללו, אבל איפה הייתם?</w:t>
      </w:r>
    </w:p>
    <w:p w:rsidR="008C5912" w:rsidRDefault="008C5912" w:rsidP="000A78AB">
      <w:pPr>
        <w:rPr>
          <w:rtl/>
          <w:lang w:eastAsia="he-IL"/>
        </w:rPr>
      </w:pPr>
    </w:p>
    <w:p w:rsidR="008C5912" w:rsidRDefault="008C5912" w:rsidP="000A78AB">
      <w:pPr>
        <w:pStyle w:val="-"/>
        <w:keepNext/>
        <w:rPr>
          <w:rtl/>
        </w:rPr>
      </w:pPr>
      <w:bookmarkStart w:id="17723" w:name="ET_speakercontinue_6236_28"/>
      <w:r w:rsidRPr="00B30B7C">
        <w:rPr>
          <w:rStyle w:val="TagStyle"/>
          <w:rtl/>
        </w:rPr>
        <w:t xml:space="preserve"> &lt;&lt; דובר_המשך &gt;&gt; </w:t>
      </w:r>
      <w:r>
        <w:rPr>
          <w:rtl/>
        </w:rPr>
        <w:t>נעמה לזימי (העבודה):</w:t>
      </w:r>
      <w:r w:rsidRPr="00B30B7C">
        <w:rPr>
          <w:rStyle w:val="TagStyle"/>
          <w:rtl/>
        </w:rPr>
        <w:t xml:space="preserve"> &lt;&lt; דובר_המשך &gt;&gt;</w:t>
      </w:r>
      <w:r>
        <w:rPr>
          <w:rtl/>
        </w:rPr>
        <w:t xml:space="preserve"> </w:t>
      </w:r>
      <w:bookmarkEnd w:id="17723"/>
    </w:p>
    <w:p w:rsidR="008C5912" w:rsidRDefault="008C5912" w:rsidP="000A78AB">
      <w:pPr>
        <w:pStyle w:val="KeepWithNext"/>
        <w:rPr>
          <w:rtl/>
          <w:lang w:eastAsia="he-IL"/>
        </w:rPr>
      </w:pPr>
    </w:p>
    <w:p w:rsidR="008C5912" w:rsidRDefault="008C5912" w:rsidP="000A78AB">
      <w:pPr>
        <w:rPr>
          <w:rtl/>
          <w:lang w:eastAsia="he-IL"/>
        </w:rPr>
      </w:pPr>
      <w:bookmarkStart w:id="17724" w:name="_ETM_Q81_567200"/>
      <w:bookmarkEnd w:id="17724"/>
      <w:r>
        <w:rPr>
          <w:rFonts w:hint="cs"/>
          <w:rtl/>
          <w:lang w:eastAsia="he-IL"/>
        </w:rPr>
        <w:t xml:space="preserve">למה, כי מרדכי דוד מסתחבק עם </w:t>
      </w:r>
      <w:bookmarkStart w:id="17725" w:name="_ETM_Q81_566900"/>
      <w:bookmarkEnd w:id="17725"/>
      <w:r>
        <w:rPr>
          <w:rFonts w:hint="cs"/>
          <w:rtl/>
          <w:lang w:eastAsia="he-IL"/>
        </w:rPr>
        <w:t>בן גביר?</w:t>
      </w:r>
    </w:p>
    <w:p w:rsidR="008C5912" w:rsidRDefault="008C5912" w:rsidP="000A78AB">
      <w:pPr>
        <w:rPr>
          <w:rtl/>
          <w:lang w:eastAsia="he-IL"/>
        </w:rPr>
      </w:pPr>
      <w:bookmarkStart w:id="17726" w:name="_ETM_Q81_569020"/>
      <w:bookmarkStart w:id="17727" w:name="_ETM_Q81_569152"/>
      <w:bookmarkEnd w:id="17726"/>
      <w:bookmarkEnd w:id="17727"/>
    </w:p>
    <w:p w:rsidR="008C5912" w:rsidRDefault="008C5912" w:rsidP="000A78AB">
      <w:pPr>
        <w:pStyle w:val="af5"/>
        <w:keepNext/>
        <w:rPr>
          <w:rtl/>
        </w:rPr>
      </w:pPr>
      <w:bookmarkStart w:id="17728" w:name="ET_interruption_6388_29"/>
      <w:r w:rsidRPr="00B30B7C">
        <w:rPr>
          <w:rStyle w:val="TagStyle"/>
          <w:rtl/>
        </w:rPr>
        <w:t xml:space="preserve"> &lt;&lt; קריאה &gt;&gt; </w:t>
      </w:r>
      <w:r>
        <w:rPr>
          <w:rtl/>
        </w:rPr>
        <w:t>שר הנגב, הגליל והחוסן הלאומי יצחק שמעון וסרלאוף:</w:t>
      </w:r>
      <w:r w:rsidRPr="00B30B7C">
        <w:rPr>
          <w:rStyle w:val="TagStyle"/>
          <w:rtl/>
        </w:rPr>
        <w:t xml:space="preserve"> &lt;&lt; קריאה &gt;&gt;</w:t>
      </w:r>
      <w:r>
        <w:rPr>
          <w:rtl/>
        </w:rPr>
        <w:t xml:space="preserve"> </w:t>
      </w:r>
      <w:bookmarkEnd w:id="17728"/>
    </w:p>
    <w:p w:rsidR="008C5912" w:rsidRDefault="008C5912" w:rsidP="000A78AB">
      <w:pPr>
        <w:pStyle w:val="KeepWithNext"/>
        <w:rPr>
          <w:rtl/>
          <w:lang w:eastAsia="he-IL"/>
        </w:rPr>
      </w:pPr>
    </w:p>
    <w:p w:rsidR="008C5912" w:rsidRDefault="008C5912" w:rsidP="000A78AB">
      <w:pPr>
        <w:rPr>
          <w:rtl/>
          <w:lang w:eastAsia="he-IL"/>
        </w:rPr>
      </w:pPr>
      <w:bookmarkStart w:id="17729" w:name="_ETM_Q81_565811"/>
      <w:bookmarkEnd w:id="17729"/>
      <w:r>
        <w:rPr>
          <w:rFonts w:hint="cs"/>
          <w:rtl/>
          <w:lang w:eastAsia="he-IL"/>
        </w:rPr>
        <w:t xml:space="preserve">איפה הייתם שלוש שנים? אני אגיב, </w:t>
      </w:r>
      <w:bookmarkStart w:id="17730" w:name="_ETM_Q81_569962"/>
      <w:bookmarkEnd w:id="17730"/>
      <w:r>
        <w:rPr>
          <w:rFonts w:hint="cs"/>
          <w:rtl/>
          <w:lang w:eastAsia="he-IL"/>
        </w:rPr>
        <w:t>אני אגיב. לא עכשיו.</w:t>
      </w:r>
    </w:p>
    <w:p w:rsidR="008C5912" w:rsidRDefault="008C5912" w:rsidP="000A78AB">
      <w:pPr>
        <w:rPr>
          <w:rtl/>
          <w:lang w:eastAsia="he-IL"/>
        </w:rPr>
      </w:pPr>
      <w:bookmarkStart w:id="17731" w:name="_ETM_Q81_569749"/>
      <w:bookmarkEnd w:id="17731"/>
    </w:p>
    <w:p w:rsidR="008C5912" w:rsidRDefault="008C5912" w:rsidP="000A78AB">
      <w:pPr>
        <w:pStyle w:val="-"/>
        <w:keepNext/>
        <w:rPr>
          <w:rtl/>
        </w:rPr>
      </w:pPr>
      <w:bookmarkStart w:id="17732" w:name="ET_speakercontinue_6236_30"/>
      <w:r w:rsidRPr="00B30B7C">
        <w:rPr>
          <w:rStyle w:val="TagStyle"/>
          <w:rtl/>
        </w:rPr>
        <w:t xml:space="preserve"> &lt;&lt; דובר_המשך &gt;&gt; </w:t>
      </w:r>
      <w:r>
        <w:rPr>
          <w:rtl/>
        </w:rPr>
        <w:t>נעמה לזימי (העבודה):</w:t>
      </w:r>
      <w:r w:rsidRPr="00B30B7C">
        <w:rPr>
          <w:rStyle w:val="TagStyle"/>
          <w:rtl/>
        </w:rPr>
        <w:t xml:space="preserve"> &lt;&lt; דובר_המשך &gt;&gt;</w:t>
      </w:r>
      <w:r>
        <w:rPr>
          <w:rtl/>
        </w:rPr>
        <w:t xml:space="preserve"> </w:t>
      </w:r>
      <w:bookmarkEnd w:id="17732"/>
    </w:p>
    <w:p w:rsidR="008C5912" w:rsidRDefault="008C5912" w:rsidP="000A78AB">
      <w:pPr>
        <w:pStyle w:val="KeepWithNext"/>
        <w:rPr>
          <w:rtl/>
          <w:lang w:eastAsia="he-IL"/>
        </w:rPr>
      </w:pPr>
    </w:p>
    <w:p w:rsidR="008C5912" w:rsidRDefault="008C5912" w:rsidP="000A78AB">
      <w:pPr>
        <w:rPr>
          <w:rtl/>
          <w:lang w:eastAsia="he-IL"/>
        </w:rPr>
      </w:pPr>
      <w:bookmarkStart w:id="17733" w:name="_ETM_Q81_570626"/>
      <w:bookmarkEnd w:id="17733"/>
      <w:r>
        <w:rPr>
          <w:rFonts w:hint="cs"/>
          <w:rtl/>
          <w:lang w:eastAsia="he-IL"/>
        </w:rPr>
        <w:t>אל תשחק אותה, לא אתה הסיפור.</w:t>
      </w:r>
      <w:bookmarkStart w:id="17734" w:name="_ETM_Q81_572698"/>
      <w:bookmarkEnd w:id="17734"/>
      <w:r>
        <w:rPr>
          <w:rFonts w:hint="cs"/>
          <w:rtl/>
          <w:lang w:eastAsia="he-IL"/>
        </w:rPr>
        <w:t xml:space="preserve"> לא אתה הסיפור. אתם שרים, חברי כנסת, תגנו דבר כזה.</w:t>
      </w:r>
    </w:p>
    <w:p w:rsidR="008C5912" w:rsidRDefault="008C5912" w:rsidP="000A78AB">
      <w:pPr>
        <w:rPr>
          <w:rtl/>
          <w:lang w:eastAsia="he-IL"/>
        </w:rPr>
      </w:pPr>
      <w:bookmarkStart w:id="17735" w:name="_ETM_Q81_572779"/>
      <w:bookmarkEnd w:id="17735"/>
    </w:p>
    <w:p w:rsidR="008C5912" w:rsidRDefault="008C5912" w:rsidP="000A78AB">
      <w:pPr>
        <w:pStyle w:val="af5"/>
        <w:keepNext/>
        <w:rPr>
          <w:rtl/>
        </w:rPr>
      </w:pPr>
      <w:bookmarkStart w:id="17736" w:name="ET_interruption_6388_31"/>
      <w:r w:rsidRPr="00B30B7C">
        <w:rPr>
          <w:rStyle w:val="TagStyle"/>
          <w:rtl/>
        </w:rPr>
        <w:t xml:space="preserve"> &lt;&lt; קריאה &gt;&gt; </w:t>
      </w:r>
      <w:r>
        <w:rPr>
          <w:rtl/>
        </w:rPr>
        <w:t>שר הנגב, הגליל והחוסן הלאומי יצחק שמעון וסרלאוף:</w:t>
      </w:r>
      <w:r w:rsidRPr="00B30B7C">
        <w:rPr>
          <w:rStyle w:val="TagStyle"/>
          <w:rtl/>
        </w:rPr>
        <w:t xml:space="preserve"> &lt;&lt; קריאה &gt;&gt;</w:t>
      </w:r>
      <w:r>
        <w:rPr>
          <w:rtl/>
        </w:rPr>
        <w:t xml:space="preserve"> </w:t>
      </w:r>
      <w:bookmarkEnd w:id="17736"/>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xml:space="preserve">אני אתייחס ואני אגיד לך ככה: מה שקורה פה </w:t>
      </w:r>
      <w:bookmarkStart w:id="17737" w:name="_ETM_Q81_582340"/>
      <w:bookmarkEnd w:id="17737"/>
      <w:r>
        <w:rPr>
          <w:rFonts w:hint="cs"/>
          <w:rtl/>
          <w:lang w:eastAsia="he-IL"/>
        </w:rPr>
        <w:t xml:space="preserve">זה מחול של צביעות. </w:t>
      </w:r>
    </w:p>
    <w:p w:rsidR="008C5912" w:rsidRDefault="008C5912" w:rsidP="000A78AB">
      <w:pPr>
        <w:rPr>
          <w:rtl/>
          <w:lang w:eastAsia="he-IL"/>
        </w:rPr>
      </w:pPr>
      <w:bookmarkStart w:id="17738" w:name="_ETM_Q81_582414"/>
      <w:bookmarkEnd w:id="17738"/>
    </w:p>
    <w:p w:rsidR="008C5912" w:rsidRDefault="008C5912" w:rsidP="000A78AB">
      <w:pPr>
        <w:pStyle w:val="-"/>
        <w:keepNext/>
        <w:rPr>
          <w:rtl/>
        </w:rPr>
      </w:pPr>
      <w:bookmarkStart w:id="17739" w:name="ET_speakercontinue_6236_32"/>
      <w:r w:rsidRPr="00B30B7C">
        <w:rPr>
          <w:rStyle w:val="TagStyle"/>
          <w:rtl/>
        </w:rPr>
        <w:t xml:space="preserve"> &lt;&lt; דובר_המשך &gt;&gt; </w:t>
      </w:r>
      <w:r>
        <w:rPr>
          <w:rtl/>
        </w:rPr>
        <w:t>נעמה לזימי (העבודה):</w:t>
      </w:r>
      <w:r w:rsidRPr="00B30B7C">
        <w:rPr>
          <w:rStyle w:val="TagStyle"/>
          <w:rtl/>
        </w:rPr>
        <w:t xml:space="preserve"> &lt;&lt; דובר_המשך &gt;&gt;</w:t>
      </w:r>
      <w:r>
        <w:rPr>
          <w:rtl/>
        </w:rPr>
        <w:t xml:space="preserve"> </w:t>
      </w:r>
      <w:bookmarkEnd w:id="17739"/>
    </w:p>
    <w:p w:rsidR="008C5912" w:rsidRDefault="008C5912" w:rsidP="000A78AB">
      <w:pPr>
        <w:pStyle w:val="KeepWithNext"/>
        <w:rPr>
          <w:rtl/>
          <w:lang w:eastAsia="he-IL"/>
        </w:rPr>
      </w:pPr>
    </w:p>
    <w:p w:rsidR="008C5912" w:rsidRDefault="008C5912" w:rsidP="000A78AB">
      <w:pPr>
        <w:rPr>
          <w:rtl/>
          <w:lang w:eastAsia="he-IL"/>
        </w:rPr>
      </w:pPr>
      <w:bookmarkStart w:id="17740" w:name="_ETM_Q81_583049"/>
      <w:bookmarkEnd w:id="17740"/>
      <w:r>
        <w:rPr>
          <w:rFonts w:hint="cs"/>
          <w:rtl/>
          <w:lang w:eastAsia="he-IL"/>
        </w:rPr>
        <w:t>זה ב</w:t>
      </w:r>
      <w:bookmarkStart w:id="17741" w:name="_ETM_Q81_580253"/>
      <w:bookmarkEnd w:id="17741"/>
      <w:r>
        <w:rPr>
          <w:rFonts w:hint="cs"/>
          <w:rtl/>
          <w:lang w:eastAsia="he-IL"/>
        </w:rPr>
        <w:t>חסות הממשלה הזאת, בחסותך.</w:t>
      </w:r>
    </w:p>
    <w:p w:rsidR="008C5912" w:rsidRDefault="008C5912" w:rsidP="000A78AB">
      <w:pPr>
        <w:rPr>
          <w:rtl/>
          <w:lang w:eastAsia="he-IL"/>
        </w:rPr>
      </w:pPr>
    </w:p>
    <w:p w:rsidR="008C5912" w:rsidRDefault="008C5912" w:rsidP="000A78AB">
      <w:pPr>
        <w:pStyle w:val="af5"/>
        <w:keepNext/>
        <w:rPr>
          <w:rtl/>
        </w:rPr>
      </w:pPr>
      <w:bookmarkStart w:id="17742" w:name="ET_interruption_6388_33"/>
      <w:r w:rsidRPr="00B30B7C">
        <w:rPr>
          <w:rStyle w:val="TagStyle"/>
          <w:rtl/>
        </w:rPr>
        <w:t xml:space="preserve"> &lt;&lt; קריאה &gt;&gt; </w:t>
      </w:r>
      <w:r>
        <w:rPr>
          <w:rtl/>
        </w:rPr>
        <w:t>שר הנגב, הגליל והחוסן הלאומי יצחק שמעון וסרלאוף:</w:t>
      </w:r>
      <w:r w:rsidRPr="00B30B7C">
        <w:rPr>
          <w:rStyle w:val="TagStyle"/>
          <w:rtl/>
        </w:rPr>
        <w:t xml:space="preserve"> &lt;&lt; קריאה &gt;&gt;</w:t>
      </w:r>
      <w:r>
        <w:rPr>
          <w:rtl/>
        </w:rPr>
        <w:t xml:space="preserve"> </w:t>
      </w:r>
      <w:bookmarkEnd w:id="17742"/>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צביעות ושקר, זה מה שאתם עושים פה.</w:t>
      </w:r>
      <w:bookmarkStart w:id="17743" w:name="_ETM_Q81_586783"/>
      <w:bookmarkEnd w:id="17743"/>
    </w:p>
    <w:p w:rsidR="008C5912" w:rsidRDefault="008C5912" w:rsidP="000A78AB">
      <w:pPr>
        <w:rPr>
          <w:rtl/>
          <w:lang w:eastAsia="he-IL"/>
        </w:rPr>
      </w:pPr>
      <w:bookmarkStart w:id="17744" w:name="_ETM_Q81_586878"/>
      <w:bookmarkEnd w:id="17744"/>
    </w:p>
    <w:p w:rsidR="008C5912" w:rsidRDefault="008C5912" w:rsidP="000A78AB">
      <w:pPr>
        <w:pStyle w:val="-"/>
        <w:keepNext/>
        <w:rPr>
          <w:rtl/>
        </w:rPr>
      </w:pPr>
      <w:bookmarkStart w:id="17745" w:name="ET_speakercontinue_6236_34"/>
      <w:r w:rsidRPr="00B30B7C">
        <w:rPr>
          <w:rStyle w:val="TagStyle"/>
          <w:rtl/>
        </w:rPr>
        <w:t xml:space="preserve"> &lt;&lt; דובר_המשך &gt;&gt; </w:t>
      </w:r>
      <w:r>
        <w:rPr>
          <w:rtl/>
        </w:rPr>
        <w:t>נעמה לזימי (העבודה):</w:t>
      </w:r>
      <w:r w:rsidRPr="00B30B7C">
        <w:rPr>
          <w:rStyle w:val="TagStyle"/>
          <w:rtl/>
        </w:rPr>
        <w:t xml:space="preserve"> &lt;&lt; דובר_המשך &gt;&gt;</w:t>
      </w:r>
      <w:r>
        <w:rPr>
          <w:rtl/>
        </w:rPr>
        <w:t xml:space="preserve"> </w:t>
      </w:r>
      <w:bookmarkEnd w:id="17745"/>
    </w:p>
    <w:p w:rsidR="008C5912" w:rsidRDefault="008C5912" w:rsidP="000A78AB">
      <w:pPr>
        <w:pStyle w:val="KeepWithNext"/>
        <w:rPr>
          <w:rtl/>
          <w:lang w:eastAsia="he-IL"/>
        </w:rPr>
      </w:pPr>
    </w:p>
    <w:p w:rsidR="008C5912" w:rsidRPr="00B30B7C" w:rsidRDefault="008C5912" w:rsidP="000A78AB">
      <w:pPr>
        <w:rPr>
          <w:rtl/>
          <w:lang w:eastAsia="he-IL"/>
        </w:rPr>
      </w:pPr>
      <w:r>
        <w:rPr>
          <w:rFonts w:hint="cs"/>
          <w:rtl/>
          <w:lang w:eastAsia="he-IL"/>
        </w:rPr>
        <w:t>תקשיב לי טוב, תקשיב לי טוב</w:t>
      </w:r>
      <w:bookmarkStart w:id="17746" w:name="_ETM_Q81_585933"/>
      <w:bookmarkEnd w:id="17746"/>
      <w:r>
        <w:rPr>
          <w:rFonts w:hint="cs"/>
          <w:rtl/>
          <w:lang w:eastAsia="he-IL"/>
        </w:rPr>
        <w:t xml:space="preserve">, האמת היא גם אופציה. </w:t>
      </w:r>
    </w:p>
    <w:p w:rsidR="008C5912" w:rsidRDefault="008C5912" w:rsidP="000A78AB">
      <w:pPr>
        <w:rPr>
          <w:rtl/>
          <w:lang w:eastAsia="he-IL"/>
        </w:rPr>
      </w:pPr>
      <w:bookmarkStart w:id="17747" w:name="_ETM_Q81_576112"/>
      <w:bookmarkEnd w:id="17747"/>
    </w:p>
    <w:p w:rsidR="008C5912" w:rsidRDefault="008C5912" w:rsidP="000A78AB">
      <w:pPr>
        <w:pStyle w:val="af5"/>
        <w:keepNext/>
        <w:rPr>
          <w:rtl/>
        </w:rPr>
      </w:pPr>
      <w:bookmarkStart w:id="17748" w:name="ET_interruption_6388_35"/>
      <w:r w:rsidRPr="00B30B7C">
        <w:rPr>
          <w:rStyle w:val="TagStyle"/>
          <w:rtl/>
        </w:rPr>
        <w:t xml:space="preserve"> &lt;&lt; קריאה &gt;&gt; </w:t>
      </w:r>
      <w:r>
        <w:rPr>
          <w:rtl/>
        </w:rPr>
        <w:t>שר הנגב, הגליל והחוסן הלאומי יצחק שמעון וסרלאוף:</w:t>
      </w:r>
      <w:r w:rsidRPr="00B30B7C">
        <w:rPr>
          <w:rStyle w:val="TagStyle"/>
          <w:rtl/>
        </w:rPr>
        <w:t xml:space="preserve"> &lt;&lt; קריאה &gt;&gt;</w:t>
      </w:r>
      <w:r>
        <w:rPr>
          <w:rtl/>
        </w:rPr>
        <w:t xml:space="preserve"> </w:t>
      </w:r>
      <w:bookmarkEnd w:id="17748"/>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xml:space="preserve">אני אגיד את כל מה שיש </w:t>
      </w:r>
      <w:bookmarkStart w:id="17749" w:name="_ETM_Q81_590511"/>
      <w:bookmarkEnd w:id="17749"/>
      <w:r>
        <w:rPr>
          <w:rFonts w:hint="cs"/>
          <w:rtl/>
          <w:lang w:eastAsia="he-IL"/>
        </w:rPr>
        <w:t>לי לומר, את כל ההתעלמות שלכם במשך שלוש שנים.</w:t>
      </w:r>
    </w:p>
    <w:p w:rsidR="008C5912" w:rsidRDefault="008C5912" w:rsidP="000A78AB">
      <w:pPr>
        <w:rPr>
          <w:rtl/>
          <w:lang w:eastAsia="he-IL"/>
        </w:rPr>
      </w:pPr>
    </w:p>
    <w:p w:rsidR="008C5912" w:rsidRDefault="008C5912" w:rsidP="000A78AB">
      <w:pPr>
        <w:pStyle w:val="-"/>
        <w:keepNext/>
        <w:rPr>
          <w:rtl/>
        </w:rPr>
      </w:pPr>
      <w:bookmarkStart w:id="17750" w:name="ET_speakercontinue_6236_36"/>
      <w:r w:rsidRPr="00B30B7C">
        <w:rPr>
          <w:rStyle w:val="TagStyle"/>
          <w:rtl/>
        </w:rPr>
        <w:t xml:space="preserve"> &lt;&lt; דובר_המשך &gt;&gt; </w:t>
      </w:r>
      <w:r>
        <w:rPr>
          <w:rtl/>
        </w:rPr>
        <w:t>נעמה לזימי (העבודה):</w:t>
      </w:r>
      <w:r w:rsidRPr="00B30B7C">
        <w:rPr>
          <w:rStyle w:val="TagStyle"/>
          <w:rtl/>
        </w:rPr>
        <w:t xml:space="preserve"> &lt;&lt; דובר_המשך &gt;&gt;</w:t>
      </w:r>
      <w:r>
        <w:rPr>
          <w:rtl/>
        </w:rPr>
        <w:t xml:space="preserve"> </w:t>
      </w:r>
      <w:bookmarkEnd w:id="17750"/>
    </w:p>
    <w:p w:rsidR="008C5912" w:rsidRDefault="008C5912" w:rsidP="000A78AB">
      <w:pPr>
        <w:pStyle w:val="KeepWithNext"/>
        <w:rPr>
          <w:rtl/>
          <w:lang w:eastAsia="he-IL"/>
        </w:rPr>
      </w:pPr>
    </w:p>
    <w:p w:rsidR="008C5912" w:rsidRDefault="008C5912" w:rsidP="000A78AB">
      <w:pPr>
        <w:rPr>
          <w:rtl/>
          <w:lang w:eastAsia="he-IL"/>
        </w:rPr>
      </w:pPr>
      <w:bookmarkStart w:id="17751" w:name="_ETM_Q81_591738"/>
      <w:bookmarkEnd w:id="17751"/>
      <w:r>
        <w:rPr>
          <w:rFonts w:hint="cs"/>
          <w:rtl/>
          <w:lang w:eastAsia="he-IL"/>
        </w:rPr>
        <w:t xml:space="preserve">היום העבריין </w:t>
      </w:r>
      <w:bookmarkStart w:id="17752" w:name="_ETM_Q81_588664"/>
      <w:bookmarkEnd w:id="17752"/>
      <w:r>
        <w:rPr>
          <w:rFonts w:hint="cs"/>
          <w:rtl/>
          <w:lang w:eastAsia="he-IL"/>
        </w:rPr>
        <w:t xml:space="preserve">הזה, המשתמט הזה, חסם ניצול שואה בן </w:t>
      </w:r>
      <w:bookmarkStart w:id="17753" w:name="_ETM_Q81_594275"/>
      <w:bookmarkEnd w:id="17753"/>
      <w:r>
        <w:rPr>
          <w:rFonts w:hint="cs"/>
          <w:rtl/>
          <w:lang w:eastAsia="he-IL"/>
        </w:rPr>
        <w:t>89 לא בתפקיד. מה נסגר איתכם?</w:t>
      </w:r>
    </w:p>
    <w:p w:rsidR="008C5912" w:rsidRDefault="008C5912" w:rsidP="000A78AB">
      <w:pPr>
        <w:rPr>
          <w:rtl/>
          <w:lang w:eastAsia="he-IL"/>
        </w:rPr>
      </w:pPr>
      <w:bookmarkStart w:id="17754" w:name="_ETM_Q81_596570"/>
      <w:bookmarkStart w:id="17755" w:name="_ETM_Q81_596649"/>
      <w:bookmarkEnd w:id="17754"/>
      <w:bookmarkEnd w:id="17755"/>
    </w:p>
    <w:p w:rsidR="008C5912" w:rsidRDefault="008C5912" w:rsidP="000A78AB">
      <w:pPr>
        <w:pStyle w:val="af5"/>
        <w:keepNext/>
        <w:rPr>
          <w:rtl/>
        </w:rPr>
      </w:pPr>
      <w:bookmarkStart w:id="17756" w:name="ET_interruption_6388_37"/>
      <w:r w:rsidRPr="00B30B7C">
        <w:rPr>
          <w:rStyle w:val="TagStyle"/>
          <w:rtl/>
        </w:rPr>
        <w:t xml:space="preserve"> &lt;&lt; קריאה &gt;&gt; </w:t>
      </w:r>
      <w:r>
        <w:rPr>
          <w:rtl/>
        </w:rPr>
        <w:t>שר הנגב, הגליל והחוסן הלאומי יצחק שמעון וסרלאוף:</w:t>
      </w:r>
      <w:r w:rsidRPr="00B30B7C">
        <w:rPr>
          <w:rStyle w:val="TagStyle"/>
          <w:rtl/>
        </w:rPr>
        <w:t xml:space="preserve"> &lt;&lt; קריאה &gt;&gt;</w:t>
      </w:r>
      <w:r>
        <w:rPr>
          <w:rtl/>
        </w:rPr>
        <w:t xml:space="preserve"> </w:t>
      </w:r>
      <w:bookmarkEnd w:id="17756"/>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חד-משמעית לא צריך לראות מראות כאלה, אבל איפה הייתם שלוש שנים?</w:t>
      </w:r>
    </w:p>
    <w:p w:rsidR="008C5912" w:rsidRDefault="008C5912" w:rsidP="000A78AB">
      <w:pPr>
        <w:rPr>
          <w:rtl/>
          <w:lang w:eastAsia="he-IL"/>
        </w:rPr>
      </w:pPr>
      <w:bookmarkStart w:id="17757" w:name="_ETM_Q81_599444"/>
      <w:bookmarkStart w:id="17758" w:name="_ETM_Q81_599521"/>
      <w:bookmarkEnd w:id="17757"/>
      <w:bookmarkEnd w:id="17758"/>
    </w:p>
    <w:p w:rsidR="008C5912" w:rsidRDefault="008C5912" w:rsidP="000A78AB">
      <w:pPr>
        <w:pStyle w:val="-"/>
        <w:keepNext/>
        <w:rPr>
          <w:rtl/>
        </w:rPr>
      </w:pPr>
      <w:bookmarkStart w:id="17759" w:name="ET_speakercontinue_6236_38"/>
      <w:r w:rsidRPr="00B30B7C">
        <w:rPr>
          <w:rStyle w:val="TagStyle"/>
          <w:rtl/>
        </w:rPr>
        <w:t xml:space="preserve"> &lt;&lt; דובר_המשך &gt;&gt; </w:t>
      </w:r>
      <w:r>
        <w:rPr>
          <w:rtl/>
        </w:rPr>
        <w:t>נעמה לזימי (העבודה):</w:t>
      </w:r>
      <w:r w:rsidRPr="00B30B7C">
        <w:rPr>
          <w:rStyle w:val="TagStyle"/>
          <w:rtl/>
        </w:rPr>
        <w:t xml:space="preserve"> &lt;&lt; דובר_המשך &gt;&gt;</w:t>
      </w:r>
      <w:r>
        <w:rPr>
          <w:rtl/>
        </w:rPr>
        <w:t xml:space="preserve"> </w:t>
      </w:r>
      <w:bookmarkEnd w:id="17759"/>
    </w:p>
    <w:p w:rsidR="008C5912" w:rsidRDefault="008C5912" w:rsidP="000A78AB">
      <w:pPr>
        <w:pStyle w:val="KeepWithNext"/>
        <w:rPr>
          <w:rtl/>
          <w:lang w:eastAsia="he-IL"/>
        </w:rPr>
      </w:pPr>
    </w:p>
    <w:p w:rsidR="008C5912" w:rsidRDefault="008C5912" w:rsidP="000A78AB">
      <w:pPr>
        <w:rPr>
          <w:rtl/>
          <w:lang w:eastAsia="he-IL"/>
        </w:rPr>
      </w:pPr>
      <w:bookmarkStart w:id="17760" w:name="_ETM_Q81_600580"/>
      <w:bookmarkEnd w:id="17760"/>
      <w:r>
        <w:rPr>
          <w:rFonts w:hint="cs"/>
          <w:rtl/>
          <w:lang w:eastAsia="he-IL"/>
        </w:rPr>
        <w:t xml:space="preserve">הינה. אבל למה? למה? </w:t>
      </w:r>
      <w:bookmarkStart w:id="17761" w:name="_ETM_Q81_602905"/>
      <w:bookmarkEnd w:id="17761"/>
      <w:r>
        <w:rPr>
          <w:rFonts w:hint="cs"/>
          <w:rtl/>
          <w:lang w:eastAsia="he-IL"/>
        </w:rPr>
        <w:t>לא הבנתי. אתה בתפקיד, וסרלאוף.</w:t>
      </w:r>
    </w:p>
    <w:p w:rsidR="008C5912" w:rsidRDefault="008C5912" w:rsidP="000A78AB">
      <w:pPr>
        <w:rPr>
          <w:rtl/>
          <w:lang w:eastAsia="he-IL"/>
        </w:rPr>
      </w:pPr>
      <w:bookmarkStart w:id="17762" w:name="_ETM_Q81_603886"/>
      <w:bookmarkStart w:id="17763" w:name="_ETM_Q81_604030"/>
      <w:bookmarkEnd w:id="17762"/>
      <w:bookmarkEnd w:id="17763"/>
    </w:p>
    <w:p w:rsidR="008C5912" w:rsidRDefault="008C5912" w:rsidP="000A78AB">
      <w:pPr>
        <w:pStyle w:val="af5"/>
        <w:keepNext/>
        <w:rPr>
          <w:rtl/>
        </w:rPr>
      </w:pPr>
      <w:bookmarkStart w:id="17764" w:name="ET_interruption_6388_39"/>
      <w:r w:rsidRPr="00B30B7C">
        <w:rPr>
          <w:rStyle w:val="TagStyle"/>
          <w:rtl/>
        </w:rPr>
        <w:t xml:space="preserve"> &lt;&lt; קריאה &gt;&gt; </w:t>
      </w:r>
      <w:r>
        <w:rPr>
          <w:rtl/>
        </w:rPr>
        <w:t>שר הנגב, הגליל והחוסן הלאומי יצחק שמעון וסרלאוף:</w:t>
      </w:r>
      <w:r w:rsidRPr="00B30B7C">
        <w:rPr>
          <w:rStyle w:val="TagStyle"/>
          <w:rtl/>
        </w:rPr>
        <w:t xml:space="preserve"> &lt;&lt; קריאה &gt;&gt;</w:t>
      </w:r>
      <w:r>
        <w:rPr>
          <w:rtl/>
        </w:rPr>
        <w:t xml:space="preserve"> </w:t>
      </w:r>
      <w:bookmarkEnd w:id="17764"/>
    </w:p>
    <w:p w:rsidR="008C5912" w:rsidRDefault="008C5912" w:rsidP="000A78AB">
      <w:pPr>
        <w:pStyle w:val="KeepWithNext"/>
        <w:rPr>
          <w:rtl/>
          <w:lang w:eastAsia="he-IL"/>
        </w:rPr>
      </w:pPr>
    </w:p>
    <w:p w:rsidR="008C5912" w:rsidRDefault="008C5912" w:rsidP="000A78AB">
      <w:pPr>
        <w:rPr>
          <w:rtl/>
          <w:lang w:eastAsia="he-IL"/>
        </w:rPr>
      </w:pPr>
      <w:bookmarkStart w:id="17765" w:name="_ETM_Q81_603201"/>
      <w:bookmarkEnd w:id="17765"/>
      <w:r>
        <w:rPr>
          <w:rFonts w:hint="cs"/>
          <w:rtl/>
          <w:lang w:eastAsia="he-IL"/>
        </w:rPr>
        <w:t xml:space="preserve">איפה הייתם כשאיימו על אשתי שלא </w:t>
      </w:r>
      <w:bookmarkStart w:id="17766" w:name="_ETM_Q81_603995"/>
      <w:bookmarkEnd w:id="17766"/>
      <w:r>
        <w:rPr>
          <w:rFonts w:hint="cs"/>
          <w:rtl/>
          <w:lang w:eastAsia="he-IL"/>
        </w:rPr>
        <w:t>ייתנו לה להיכנס למקלט?</w:t>
      </w:r>
    </w:p>
    <w:p w:rsidR="008C5912" w:rsidRDefault="008C5912" w:rsidP="000A78AB">
      <w:pPr>
        <w:rPr>
          <w:rtl/>
          <w:lang w:eastAsia="he-IL"/>
        </w:rPr>
      </w:pPr>
    </w:p>
    <w:p w:rsidR="008C5912" w:rsidRDefault="008C5912" w:rsidP="000A78AB">
      <w:pPr>
        <w:pStyle w:val="-"/>
        <w:keepNext/>
        <w:rPr>
          <w:rtl/>
        </w:rPr>
      </w:pPr>
      <w:bookmarkStart w:id="17767" w:name="ET_speakercontinue_6236_40"/>
      <w:r w:rsidRPr="00B30B7C">
        <w:rPr>
          <w:rStyle w:val="TagStyle"/>
          <w:rtl/>
        </w:rPr>
        <w:t xml:space="preserve"> &lt;&lt; דובר_המשך &gt;&gt; </w:t>
      </w:r>
      <w:r>
        <w:rPr>
          <w:rtl/>
        </w:rPr>
        <w:t>נעמה לזימי (העבודה):</w:t>
      </w:r>
      <w:r w:rsidRPr="00B30B7C">
        <w:rPr>
          <w:rStyle w:val="TagStyle"/>
          <w:rtl/>
        </w:rPr>
        <w:t xml:space="preserve"> &lt;&lt; דובר_המשך &gt;&gt;</w:t>
      </w:r>
      <w:r>
        <w:rPr>
          <w:rtl/>
        </w:rPr>
        <w:t xml:space="preserve"> </w:t>
      </w:r>
      <w:bookmarkEnd w:id="17767"/>
    </w:p>
    <w:p w:rsidR="008C5912" w:rsidRDefault="008C5912" w:rsidP="000A78AB">
      <w:pPr>
        <w:pStyle w:val="KeepWithNext"/>
        <w:rPr>
          <w:rtl/>
          <w:lang w:eastAsia="he-IL"/>
        </w:rPr>
      </w:pPr>
    </w:p>
    <w:p w:rsidR="008C5912" w:rsidRDefault="008C5912" w:rsidP="000A78AB">
      <w:pPr>
        <w:rPr>
          <w:rtl/>
          <w:lang w:eastAsia="he-IL"/>
        </w:rPr>
      </w:pPr>
      <w:bookmarkStart w:id="17768" w:name="_ETM_Q81_605691"/>
      <w:bookmarkEnd w:id="17768"/>
      <w:r>
        <w:rPr>
          <w:rFonts w:hint="cs"/>
          <w:rtl/>
          <w:lang w:eastAsia="he-IL"/>
        </w:rPr>
        <w:t xml:space="preserve">אפשר להפגין מול הבית שלך, אתה </w:t>
      </w:r>
      <w:bookmarkStart w:id="17769" w:name="_ETM_Q81_607537"/>
      <w:bookmarkEnd w:id="17769"/>
      <w:r>
        <w:rPr>
          <w:rFonts w:hint="cs"/>
          <w:rtl/>
          <w:lang w:eastAsia="he-IL"/>
        </w:rPr>
        <w:t xml:space="preserve">בתפקיד. אתה לא נשיא בית המשפט העליון לשעבר בן </w:t>
      </w:r>
      <w:bookmarkStart w:id="17770" w:name="_ETM_Q81_613082"/>
      <w:bookmarkEnd w:id="17770"/>
      <w:r>
        <w:rPr>
          <w:rFonts w:hint="cs"/>
          <w:rtl/>
          <w:lang w:eastAsia="he-IL"/>
        </w:rPr>
        <w:t>89.</w:t>
      </w:r>
    </w:p>
    <w:p w:rsidR="008C5912" w:rsidRDefault="008C5912" w:rsidP="000A78AB">
      <w:pPr>
        <w:rPr>
          <w:rtl/>
          <w:lang w:eastAsia="he-IL"/>
        </w:rPr>
      </w:pPr>
    </w:p>
    <w:p w:rsidR="008C5912" w:rsidRDefault="008C5912" w:rsidP="000A78AB">
      <w:pPr>
        <w:pStyle w:val="af5"/>
        <w:keepNext/>
        <w:rPr>
          <w:rtl/>
        </w:rPr>
      </w:pPr>
      <w:bookmarkStart w:id="17771" w:name="ET_interruption_6388_41"/>
      <w:r w:rsidRPr="00B30B7C">
        <w:rPr>
          <w:rStyle w:val="TagStyle"/>
          <w:rtl/>
        </w:rPr>
        <w:t xml:space="preserve"> &lt;&lt; קריאה &gt;&gt; </w:t>
      </w:r>
      <w:r>
        <w:rPr>
          <w:rtl/>
        </w:rPr>
        <w:t>שר הנגב, הגליל והחוסן הלאומי יצחק שמעון וסרלאוף:</w:t>
      </w:r>
      <w:r w:rsidRPr="00B30B7C">
        <w:rPr>
          <w:rStyle w:val="TagStyle"/>
          <w:rtl/>
        </w:rPr>
        <w:t xml:space="preserve"> &lt;&lt; קריאה &gt;&gt;</w:t>
      </w:r>
      <w:r>
        <w:rPr>
          <w:rtl/>
        </w:rPr>
        <w:t xml:space="preserve"> </w:t>
      </w:r>
      <w:bookmarkEnd w:id="17771"/>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xml:space="preserve">נעמה, אני אגיד את זה. אני אגיד את זה. </w:t>
      </w:r>
    </w:p>
    <w:p w:rsidR="008C5912" w:rsidRDefault="008C5912" w:rsidP="000A78AB">
      <w:pPr>
        <w:rPr>
          <w:rtl/>
          <w:lang w:eastAsia="he-IL"/>
        </w:rPr>
      </w:pPr>
    </w:p>
    <w:p w:rsidR="008C5912" w:rsidRDefault="008C5912" w:rsidP="000A78AB">
      <w:pPr>
        <w:pStyle w:val="-"/>
        <w:keepNext/>
        <w:rPr>
          <w:rtl/>
        </w:rPr>
      </w:pPr>
      <w:bookmarkStart w:id="17772" w:name="ET_speakercontinue_6236_42"/>
      <w:r w:rsidRPr="00B30B7C">
        <w:rPr>
          <w:rStyle w:val="TagStyle"/>
          <w:rtl/>
        </w:rPr>
        <w:t xml:space="preserve"> &lt;&lt; דובר_המשך &gt;&gt; </w:t>
      </w:r>
      <w:r>
        <w:rPr>
          <w:rtl/>
        </w:rPr>
        <w:t>נעמה לזימי (העבודה):</w:t>
      </w:r>
      <w:r w:rsidRPr="00B30B7C">
        <w:rPr>
          <w:rStyle w:val="TagStyle"/>
          <w:rtl/>
        </w:rPr>
        <w:t xml:space="preserve"> &lt;&lt; דובר_המשך &gt;&gt;</w:t>
      </w:r>
      <w:r>
        <w:rPr>
          <w:rtl/>
        </w:rPr>
        <w:t xml:space="preserve"> </w:t>
      </w:r>
      <w:bookmarkEnd w:id="17772"/>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אתה בתפקיד, אתה מבין את ההבדל? בואו.</w:t>
      </w:r>
    </w:p>
    <w:p w:rsidR="008C5912" w:rsidRDefault="008C5912" w:rsidP="000A78AB">
      <w:pPr>
        <w:rPr>
          <w:rtl/>
          <w:lang w:eastAsia="he-IL"/>
        </w:rPr>
      </w:pPr>
      <w:bookmarkStart w:id="17773" w:name="_ETM_Q81_617008"/>
      <w:bookmarkStart w:id="17774" w:name="_ETM_Q81_617103"/>
      <w:bookmarkEnd w:id="17773"/>
      <w:bookmarkEnd w:id="17774"/>
    </w:p>
    <w:p w:rsidR="008C5912" w:rsidRDefault="008C5912" w:rsidP="000A78AB">
      <w:pPr>
        <w:pStyle w:val="af5"/>
        <w:keepNext/>
        <w:rPr>
          <w:rtl/>
        </w:rPr>
      </w:pPr>
      <w:bookmarkStart w:id="17775" w:name="ET_interruption_6388_43"/>
      <w:r w:rsidRPr="00B30B7C">
        <w:rPr>
          <w:rStyle w:val="TagStyle"/>
          <w:rtl/>
        </w:rPr>
        <w:t xml:space="preserve"> &lt;&lt; קריאה &gt;&gt; </w:t>
      </w:r>
      <w:r>
        <w:rPr>
          <w:rtl/>
        </w:rPr>
        <w:t>שר הנגב, הגליל והחוסן הלאומי יצחק שמעון וסרלאוף:</w:t>
      </w:r>
      <w:r w:rsidRPr="00B30B7C">
        <w:rPr>
          <w:rStyle w:val="TagStyle"/>
          <w:rtl/>
        </w:rPr>
        <w:t xml:space="preserve"> &lt;&lt; קריאה &gt;&gt;</w:t>
      </w:r>
      <w:r>
        <w:rPr>
          <w:rtl/>
        </w:rPr>
        <w:t xml:space="preserve"> </w:t>
      </w:r>
      <w:bookmarkEnd w:id="17775"/>
    </w:p>
    <w:p w:rsidR="008C5912" w:rsidRDefault="008C5912" w:rsidP="000A78AB">
      <w:pPr>
        <w:pStyle w:val="KeepWithNext"/>
        <w:rPr>
          <w:rtl/>
          <w:lang w:eastAsia="he-IL"/>
        </w:rPr>
      </w:pPr>
    </w:p>
    <w:p w:rsidR="008C5912" w:rsidRDefault="008C5912" w:rsidP="000A78AB">
      <w:pPr>
        <w:rPr>
          <w:rtl/>
          <w:lang w:eastAsia="he-IL"/>
        </w:rPr>
      </w:pPr>
      <w:bookmarkStart w:id="17776" w:name="_ETM_Q81_618060"/>
      <w:bookmarkEnd w:id="17776"/>
      <w:r>
        <w:rPr>
          <w:rFonts w:hint="cs"/>
          <w:rtl/>
          <w:lang w:eastAsia="he-IL"/>
        </w:rPr>
        <w:t xml:space="preserve">לאבא שלי – לא אני, אבא שלי – היה אירוע לבבי. לקחתי אותו </w:t>
      </w:r>
      <w:bookmarkStart w:id="17777" w:name="_ETM_Q81_620847"/>
      <w:bookmarkEnd w:id="17777"/>
      <w:r>
        <w:rPr>
          <w:rFonts w:hint="cs"/>
          <w:rtl/>
          <w:lang w:eastAsia="he-IL"/>
        </w:rPr>
        <w:t>מהבית, חסמו אותנו ליד בית ראש הממשלה.</w:t>
      </w:r>
    </w:p>
    <w:p w:rsidR="008C5912" w:rsidRDefault="008C5912" w:rsidP="000A78AB">
      <w:pPr>
        <w:rPr>
          <w:rtl/>
          <w:lang w:eastAsia="he-IL"/>
        </w:rPr>
      </w:pPr>
    </w:p>
    <w:p w:rsidR="008C5912" w:rsidRDefault="008C5912" w:rsidP="000A78AB">
      <w:pPr>
        <w:pStyle w:val="-"/>
        <w:keepNext/>
        <w:rPr>
          <w:rtl/>
        </w:rPr>
      </w:pPr>
      <w:bookmarkStart w:id="17778" w:name="ET_speakercontinue_6236_44"/>
      <w:r w:rsidRPr="00B30B7C">
        <w:rPr>
          <w:rStyle w:val="TagStyle"/>
          <w:rtl/>
        </w:rPr>
        <w:t xml:space="preserve"> &lt;&lt; דובר_המשך &gt;&gt; </w:t>
      </w:r>
      <w:r>
        <w:rPr>
          <w:rtl/>
        </w:rPr>
        <w:t>נעמה לזימי (העבודה):</w:t>
      </w:r>
      <w:r w:rsidRPr="00B30B7C">
        <w:rPr>
          <w:rStyle w:val="TagStyle"/>
          <w:rtl/>
        </w:rPr>
        <w:t xml:space="preserve"> &lt;&lt; דובר_המשך &gt;&gt;</w:t>
      </w:r>
      <w:r>
        <w:rPr>
          <w:rtl/>
        </w:rPr>
        <w:t xml:space="preserve"> </w:t>
      </w:r>
      <w:bookmarkEnd w:id="17778"/>
    </w:p>
    <w:p w:rsidR="008C5912" w:rsidRDefault="008C5912" w:rsidP="000A78AB">
      <w:pPr>
        <w:pStyle w:val="KeepWithNext"/>
        <w:rPr>
          <w:rtl/>
          <w:lang w:eastAsia="he-IL"/>
        </w:rPr>
      </w:pPr>
    </w:p>
    <w:p w:rsidR="008C5912" w:rsidRDefault="008C5912" w:rsidP="000A78AB">
      <w:pPr>
        <w:rPr>
          <w:rtl/>
          <w:lang w:eastAsia="he-IL"/>
        </w:rPr>
      </w:pPr>
      <w:bookmarkStart w:id="17779" w:name="_ETM_Q81_625059"/>
      <w:bookmarkEnd w:id="17779"/>
      <w:r>
        <w:rPr>
          <w:rFonts w:hint="cs"/>
          <w:rtl/>
          <w:lang w:eastAsia="he-IL"/>
        </w:rPr>
        <w:t>אל תעשה מניפולציות</w:t>
      </w:r>
      <w:bookmarkStart w:id="17780" w:name="_ETM_Q81_627807"/>
      <w:bookmarkEnd w:id="17780"/>
      <w:r>
        <w:rPr>
          <w:rFonts w:hint="cs"/>
          <w:rtl/>
          <w:lang w:eastAsia="he-IL"/>
        </w:rPr>
        <w:t xml:space="preserve">. אתה בקבינט, ואם אתה מצביע נגד עסקת חטופים יפגינו לך </w:t>
      </w:r>
      <w:bookmarkStart w:id="17781" w:name="_ETM_Q81_631037"/>
      <w:bookmarkEnd w:id="17781"/>
      <w:r>
        <w:rPr>
          <w:rFonts w:hint="cs"/>
          <w:rtl/>
          <w:lang w:eastAsia="he-IL"/>
        </w:rPr>
        <w:t xml:space="preserve">מול הבית. </w:t>
      </w:r>
    </w:p>
    <w:p w:rsidR="008C5912" w:rsidRDefault="008C5912" w:rsidP="000A78AB">
      <w:pPr>
        <w:rPr>
          <w:rtl/>
          <w:lang w:eastAsia="he-IL"/>
        </w:rPr>
      </w:pPr>
    </w:p>
    <w:p w:rsidR="008C5912" w:rsidRDefault="008C5912" w:rsidP="000A78AB">
      <w:pPr>
        <w:pStyle w:val="af5"/>
        <w:keepNext/>
        <w:rPr>
          <w:rtl/>
        </w:rPr>
      </w:pPr>
      <w:bookmarkStart w:id="17782" w:name="ET_interruption_6388_45"/>
      <w:r w:rsidRPr="00370885">
        <w:rPr>
          <w:rStyle w:val="TagStyle"/>
          <w:rtl/>
        </w:rPr>
        <w:t xml:space="preserve"> &lt;&lt; קריאה &gt;&gt; </w:t>
      </w:r>
      <w:r>
        <w:rPr>
          <w:rtl/>
        </w:rPr>
        <w:t>שר הנגב, הגליל והחוסן הלאומי יצחק שמעון וסרלאוף:</w:t>
      </w:r>
      <w:r w:rsidRPr="00370885">
        <w:rPr>
          <w:rStyle w:val="TagStyle"/>
          <w:rtl/>
        </w:rPr>
        <w:t xml:space="preserve"> &lt;&lt; קריאה &gt;&gt;</w:t>
      </w:r>
      <w:r>
        <w:rPr>
          <w:rtl/>
        </w:rPr>
        <w:t xml:space="preserve"> </w:t>
      </w:r>
      <w:bookmarkEnd w:id="17782"/>
    </w:p>
    <w:p w:rsidR="008C5912" w:rsidRDefault="008C5912" w:rsidP="000A78AB">
      <w:pPr>
        <w:pStyle w:val="KeepWithNext"/>
        <w:rPr>
          <w:rtl/>
          <w:lang w:eastAsia="he-IL"/>
        </w:rPr>
      </w:pPr>
    </w:p>
    <w:p w:rsidR="008C5912" w:rsidRDefault="008C5912" w:rsidP="000A78AB">
      <w:pPr>
        <w:rPr>
          <w:rtl/>
          <w:lang w:eastAsia="he-IL"/>
        </w:rPr>
      </w:pPr>
      <w:bookmarkStart w:id="17783" w:name="_ETM_Q81_627713"/>
      <w:bookmarkEnd w:id="17783"/>
      <w:r>
        <w:rPr>
          <w:rFonts w:hint="cs"/>
          <w:rtl/>
          <w:lang w:eastAsia="he-IL"/>
        </w:rPr>
        <w:t>למה מניפולציה? איפה הייתם? איפה הייתם? אכפת למישהו בכלל?</w:t>
      </w:r>
    </w:p>
    <w:p w:rsidR="008C5912" w:rsidRDefault="008C5912" w:rsidP="000A78AB">
      <w:pPr>
        <w:rPr>
          <w:rtl/>
          <w:lang w:eastAsia="he-IL"/>
        </w:rPr>
      </w:pPr>
      <w:bookmarkStart w:id="17784" w:name="_ETM_Q81_630986"/>
      <w:bookmarkStart w:id="17785" w:name="_ETM_Q81_631074"/>
      <w:bookmarkEnd w:id="17784"/>
      <w:bookmarkEnd w:id="17785"/>
    </w:p>
    <w:p w:rsidR="008C5912" w:rsidRDefault="008C5912" w:rsidP="000A78AB">
      <w:pPr>
        <w:pStyle w:val="-"/>
        <w:keepNext/>
        <w:rPr>
          <w:rtl/>
        </w:rPr>
      </w:pPr>
      <w:bookmarkStart w:id="17786" w:name="ET_speakercontinue_6236_46"/>
      <w:r w:rsidRPr="00370885">
        <w:rPr>
          <w:rStyle w:val="TagStyle"/>
          <w:rtl/>
        </w:rPr>
        <w:t xml:space="preserve"> &lt;&lt; דובר_המשך &gt;&gt; </w:t>
      </w:r>
      <w:r>
        <w:rPr>
          <w:rtl/>
        </w:rPr>
        <w:t>נעמה לזימי (העבודה):</w:t>
      </w:r>
      <w:r w:rsidRPr="00370885">
        <w:rPr>
          <w:rStyle w:val="TagStyle"/>
          <w:rtl/>
        </w:rPr>
        <w:t xml:space="preserve"> &lt;&lt; דובר_המשך &gt;&gt;</w:t>
      </w:r>
      <w:r>
        <w:rPr>
          <w:rtl/>
        </w:rPr>
        <w:t xml:space="preserve"> </w:t>
      </w:r>
      <w:bookmarkEnd w:id="17786"/>
    </w:p>
    <w:p w:rsidR="008C5912" w:rsidRDefault="008C5912" w:rsidP="000A78AB">
      <w:pPr>
        <w:pStyle w:val="KeepWithNext"/>
        <w:rPr>
          <w:rtl/>
          <w:lang w:eastAsia="he-IL"/>
        </w:rPr>
      </w:pPr>
    </w:p>
    <w:p w:rsidR="008C5912" w:rsidRDefault="008C5912" w:rsidP="000A78AB">
      <w:pPr>
        <w:rPr>
          <w:rtl/>
          <w:lang w:eastAsia="he-IL"/>
        </w:rPr>
      </w:pPr>
      <w:bookmarkStart w:id="17787" w:name="_ETM_Q81_631933"/>
      <w:bookmarkEnd w:id="17787"/>
      <w:r>
        <w:rPr>
          <w:rFonts w:hint="cs"/>
          <w:rtl/>
          <w:lang w:eastAsia="he-IL"/>
        </w:rPr>
        <w:t>אתה בתפקיד. ביקשת כוח? תתמודד.</w:t>
      </w:r>
    </w:p>
    <w:p w:rsidR="008C5912" w:rsidRDefault="008C5912" w:rsidP="000A78AB">
      <w:pPr>
        <w:rPr>
          <w:rtl/>
          <w:lang w:eastAsia="he-IL"/>
        </w:rPr>
      </w:pPr>
      <w:bookmarkStart w:id="17788" w:name="_ETM_Q81_638273"/>
      <w:bookmarkStart w:id="17789" w:name="_ETM_Q81_638387"/>
      <w:bookmarkEnd w:id="17788"/>
      <w:bookmarkEnd w:id="17789"/>
    </w:p>
    <w:p w:rsidR="008C5912" w:rsidRDefault="008C5912" w:rsidP="000A78AB">
      <w:pPr>
        <w:pStyle w:val="af5"/>
        <w:keepNext/>
        <w:rPr>
          <w:rtl/>
        </w:rPr>
      </w:pPr>
      <w:bookmarkStart w:id="17790" w:name="ET_interruption_6388_47"/>
      <w:r w:rsidRPr="00370885">
        <w:rPr>
          <w:rStyle w:val="TagStyle"/>
          <w:rtl/>
        </w:rPr>
        <w:t xml:space="preserve"> &lt;&lt; קריאה &gt;&gt; </w:t>
      </w:r>
      <w:r>
        <w:rPr>
          <w:rtl/>
        </w:rPr>
        <w:t>שר הנגב, הגליל והחוסן הלאומי יצחק שמעון וסרלאוף:</w:t>
      </w:r>
      <w:r w:rsidRPr="00370885">
        <w:rPr>
          <w:rStyle w:val="TagStyle"/>
          <w:rtl/>
        </w:rPr>
        <w:t xml:space="preserve"> &lt;&lt; קריאה &gt;&gt;</w:t>
      </w:r>
      <w:r>
        <w:rPr>
          <w:rtl/>
        </w:rPr>
        <w:t xml:space="preserve"> </w:t>
      </w:r>
      <w:bookmarkEnd w:id="17790"/>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עזבי אותי. עזבי אותי, הילדים שלי.</w:t>
      </w:r>
    </w:p>
    <w:p w:rsidR="008C5912" w:rsidRDefault="008C5912" w:rsidP="000A78AB">
      <w:pPr>
        <w:rPr>
          <w:rtl/>
          <w:lang w:eastAsia="he-IL"/>
        </w:rPr>
      </w:pPr>
      <w:bookmarkStart w:id="17791" w:name="_ETM_Q81_638909"/>
      <w:bookmarkStart w:id="17792" w:name="_ETM_Q81_638995"/>
      <w:bookmarkEnd w:id="17791"/>
      <w:bookmarkEnd w:id="17792"/>
    </w:p>
    <w:p w:rsidR="008C5912" w:rsidRDefault="008C5912" w:rsidP="000A78AB">
      <w:pPr>
        <w:pStyle w:val="-"/>
        <w:keepNext/>
        <w:rPr>
          <w:rtl/>
        </w:rPr>
      </w:pPr>
      <w:bookmarkStart w:id="17793" w:name="ET_speakercontinue_6236_48"/>
      <w:r w:rsidRPr="00370885">
        <w:rPr>
          <w:rStyle w:val="TagStyle"/>
          <w:rtl/>
        </w:rPr>
        <w:t xml:space="preserve"> &lt;&lt; דובר_המשך &gt;&gt; </w:t>
      </w:r>
      <w:r>
        <w:rPr>
          <w:rtl/>
        </w:rPr>
        <w:t>נעמה לזימי (העבודה):</w:t>
      </w:r>
      <w:r w:rsidRPr="00370885">
        <w:rPr>
          <w:rStyle w:val="TagStyle"/>
          <w:rtl/>
        </w:rPr>
        <w:t xml:space="preserve"> &lt;&lt; דובר_המשך &gt;&gt;</w:t>
      </w:r>
      <w:r>
        <w:rPr>
          <w:rtl/>
        </w:rPr>
        <w:t xml:space="preserve"> </w:t>
      </w:r>
      <w:bookmarkEnd w:id="17793"/>
    </w:p>
    <w:p w:rsidR="008C5912" w:rsidRDefault="008C5912" w:rsidP="000A78AB">
      <w:pPr>
        <w:pStyle w:val="KeepWithNext"/>
        <w:rPr>
          <w:rtl/>
          <w:lang w:eastAsia="he-IL"/>
        </w:rPr>
      </w:pPr>
    </w:p>
    <w:p w:rsidR="008C5912" w:rsidRDefault="008C5912" w:rsidP="000A78AB">
      <w:pPr>
        <w:rPr>
          <w:rtl/>
          <w:lang w:eastAsia="he-IL"/>
        </w:rPr>
      </w:pPr>
      <w:bookmarkStart w:id="17794" w:name="_ETM_Q81_638192"/>
      <w:bookmarkEnd w:id="17794"/>
      <w:r>
        <w:rPr>
          <w:rFonts w:hint="cs"/>
          <w:rtl/>
          <w:lang w:eastAsia="he-IL"/>
        </w:rPr>
        <w:t xml:space="preserve">ניצול שואה </w:t>
      </w:r>
      <w:r>
        <w:rPr>
          <w:rtl/>
          <w:lang w:eastAsia="he-IL"/>
        </w:rPr>
        <w:t>–</w:t>
      </w:r>
      <w:r>
        <w:rPr>
          <w:rFonts w:hint="cs"/>
          <w:rtl/>
          <w:lang w:eastAsia="he-IL"/>
        </w:rPr>
        <w:t xml:space="preserve"> תגנה. תגנה את מה שעשו.</w:t>
      </w:r>
    </w:p>
    <w:p w:rsidR="008C5912" w:rsidRDefault="008C5912" w:rsidP="000A78AB">
      <w:pPr>
        <w:rPr>
          <w:rtl/>
          <w:lang w:eastAsia="he-IL"/>
        </w:rPr>
      </w:pPr>
      <w:bookmarkStart w:id="17795" w:name="_ETM_Q81_640176"/>
      <w:bookmarkStart w:id="17796" w:name="_ETM_Q81_640271"/>
      <w:bookmarkEnd w:id="17795"/>
      <w:bookmarkEnd w:id="17796"/>
    </w:p>
    <w:p w:rsidR="008C5912" w:rsidRDefault="008C5912" w:rsidP="000A78AB">
      <w:pPr>
        <w:pStyle w:val="af5"/>
        <w:keepNext/>
        <w:rPr>
          <w:rtl/>
        </w:rPr>
      </w:pPr>
      <w:bookmarkStart w:id="17797" w:name="ET_interruption_6388_49"/>
      <w:r w:rsidRPr="00370885">
        <w:rPr>
          <w:rStyle w:val="TagStyle"/>
          <w:rtl/>
        </w:rPr>
        <w:t xml:space="preserve"> &lt;&lt; קריאה &gt;&gt; </w:t>
      </w:r>
      <w:r>
        <w:rPr>
          <w:rtl/>
        </w:rPr>
        <w:t>שר הנגב, הגליל והחוסן הלאומי יצחק שמעון וסרלאוף:</w:t>
      </w:r>
      <w:r w:rsidRPr="00370885">
        <w:rPr>
          <w:rStyle w:val="TagStyle"/>
          <w:rtl/>
        </w:rPr>
        <w:t xml:space="preserve"> &lt;&lt; קריאה &gt;&gt;</w:t>
      </w:r>
      <w:r>
        <w:rPr>
          <w:rtl/>
        </w:rPr>
        <w:t xml:space="preserve"> </w:t>
      </w:r>
      <w:bookmarkEnd w:id="17797"/>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xml:space="preserve">ראית מה </w:t>
      </w:r>
      <w:bookmarkStart w:id="17798" w:name="_ETM_Q81_642050"/>
      <w:bookmarkEnd w:id="17798"/>
      <w:r>
        <w:rPr>
          <w:rFonts w:hint="cs"/>
          <w:rtl/>
          <w:lang w:eastAsia="he-IL"/>
        </w:rPr>
        <w:t>היה? את תבואי איתי לגנות את מה שעשו לי שלוש שנים מחוץ לבית?</w:t>
      </w:r>
    </w:p>
    <w:p w:rsidR="008C5912" w:rsidRDefault="008C5912" w:rsidP="000A78AB">
      <w:pPr>
        <w:rPr>
          <w:rtl/>
          <w:lang w:eastAsia="he-IL"/>
        </w:rPr>
      </w:pPr>
      <w:bookmarkStart w:id="17799" w:name="_ETM_Q81_642047"/>
      <w:bookmarkStart w:id="17800" w:name="_ETM_Q81_642136"/>
      <w:bookmarkEnd w:id="17799"/>
      <w:bookmarkEnd w:id="17800"/>
    </w:p>
    <w:p w:rsidR="008C5912" w:rsidRDefault="008C5912" w:rsidP="000A78AB">
      <w:pPr>
        <w:pStyle w:val="-"/>
        <w:keepNext/>
        <w:rPr>
          <w:rtl/>
        </w:rPr>
      </w:pPr>
      <w:bookmarkStart w:id="17801" w:name="ET_speakercontinue_6236_50"/>
      <w:r w:rsidRPr="00370885">
        <w:rPr>
          <w:rStyle w:val="TagStyle"/>
          <w:rtl/>
        </w:rPr>
        <w:t xml:space="preserve"> &lt;&lt; דובר_המשך &gt;&gt; </w:t>
      </w:r>
      <w:r>
        <w:rPr>
          <w:rtl/>
        </w:rPr>
        <w:t>נעמה לזימי (העבודה):</w:t>
      </w:r>
      <w:r w:rsidRPr="00370885">
        <w:rPr>
          <w:rStyle w:val="TagStyle"/>
          <w:rtl/>
        </w:rPr>
        <w:t xml:space="preserve"> &lt;&lt; דובר_המשך &gt;&gt;</w:t>
      </w:r>
      <w:r>
        <w:rPr>
          <w:rtl/>
        </w:rPr>
        <w:t xml:space="preserve"> </w:t>
      </w:r>
      <w:bookmarkEnd w:id="17801"/>
    </w:p>
    <w:p w:rsidR="008C5912" w:rsidRDefault="008C5912" w:rsidP="000A78AB">
      <w:pPr>
        <w:pStyle w:val="KeepWithNext"/>
        <w:rPr>
          <w:rtl/>
          <w:lang w:eastAsia="he-IL"/>
        </w:rPr>
      </w:pPr>
    </w:p>
    <w:p w:rsidR="008C5912" w:rsidRDefault="008C5912" w:rsidP="000A78AB">
      <w:pPr>
        <w:rPr>
          <w:rtl/>
          <w:lang w:eastAsia="he-IL"/>
        </w:rPr>
      </w:pPr>
      <w:bookmarkStart w:id="17802" w:name="_ETM_Q81_643015"/>
      <w:bookmarkEnd w:id="17802"/>
      <w:r>
        <w:rPr>
          <w:rFonts w:hint="cs"/>
          <w:rtl/>
          <w:lang w:eastAsia="he-IL"/>
        </w:rPr>
        <w:t>מה נסגר איתכם? ואתה?</w:t>
      </w:r>
    </w:p>
    <w:p w:rsidR="008C5912" w:rsidRDefault="008C5912" w:rsidP="000A78AB">
      <w:pPr>
        <w:rPr>
          <w:rtl/>
          <w:lang w:eastAsia="he-IL"/>
        </w:rPr>
      </w:pPr>
    </w:p>
    <w:p w:rsidR="008C5912" w:rsidRDefault="008C5912" w:rsidP="000A78AB">
      <w:pPr>
        <w:pStyle w:val="af5"/>
        <w:keepNext/>
        <w:rPr>
          <w:rtl/>
        </w:rPr>
      </w:pPr>
      <w:bookmarkStart w:id="17803" w:name="ET_interruption_6388_51"/>
      <w:r w:rsidRPr="00370885">
        <w:rPr>
          <w:rStyle w:val="TagStyle"/>
          <w:rtl/>
        </w:rPr>
        <w:t xml:space="preserve"> &lt;&lt; קריאה &gt;&gt; </w:t>
      </w:r>
      <w:r>
        <w:rPr>
          <w:rtl/>
        </w:rPr>
        <w:t>שר הנגב, הגליל והחוסן הלאומי יצחק שמעון וסרלאוף:</w:t>
      </w:r>
      <w:r w:rsidRPr="00370885">
        <w:rPr>
          <w:rStyle w:val="TagStyle"/>
          <w:rtl/>
        </w:rPr>
        <w:t xml:space="preserve"> &lt;&lt; קריאה &gt;&gt;</w:t>
      </w:r>
      <w:r>
        <w:rPr>
          <w:rtl/>
        </w:rPr>
        <w:t xml:space="preserve"> </w:t>
      </w:r>
      <w:bookmarkEnd w:id="17803"/>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איפה הייתם? כולכם צועקים עכשיו.</w:t>
      </w:r>
    </w:p>
    <w:p w:rsidR="008C5912" w:rsidRDefault="008C5912" w:rsidP="000A78AB">
      <w:pPr>
        <w:rPr>
          <w:rtl/>
          <w:lang w:eastAsia="he-IL"/>
        </w:rPr>
      </w:pPr>
      <w:bookmarkStart w:id="17804" w:name="_ETM_Q81_648694"/>
      <w:bookmarkStart w:id="17805" w:name="_ETM_Q81_648791"/>
      <w:bookmarkEnd w:id="17804"/>
      <w:bookmarkEnd w:id="17805"/>
    </w:p>
    <w:p w:rsidR="008C5912" w:rsidRDefault="008C5912" w:rsidP="000A78AB">
      <w:pPr>
        <w:pStyle w:val="af6"/>
        <w:keepNext/>
        <w:rPr>
          <w:rtl/>
        </w:rPr>
      </w:pPr>
      <w:r w:rsidRPr="00370885">
        <w:rPr>
          <w:rStyle w:val="TagStyle"/>
          <w:rtl/>
        </w:rPr>
        <w:t xml:space="preserve"> &lt;&lt; יור &gt;&gt; </w:t>
      </w:r>
      <w:r>
        <w:rPr>
          <w:rtl/>
        </w:rPr>
        <w:t>היו"ר יעקב מרגי:</w:t>
      </w:r>
      <w:r w:rsidRPr="00370885">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bookmarkStart w:id="17806" w:name="_ETM_Q81_649688"/>
      <w:bookmarkEnd w:id="17806"/>
      <w:r>
        <w:rPr>
          <w:rFonts w:hint="cs"/>
          <w:rtl/>
          <w:lang w:eastAsia="he-IL"/>
        </w:rPr>
        <w:t>אני גיניתי אותך שלוש שנים על התנהגות ברברית בכבישים. את הבעיה, כן.</w:t>
      </w:r>
    </w:p>
    <w:p w:rsidR="008C5912" w:rsidRDefault="008C5912" w:rsidP="000A78AB">
      <w:pPr>
        <w:rPr>
          <w:rtl/>
          <w:lang w:eastAsia="he-IL"/>
        </w:rPr>
      </w:pPr>
      <w:bookmarkStart w:id="17807" w:name="_ETM_Q81_652309"/>
      <w:bookmarkStart w:id="17808" w:name="_ETM_Q81_652406"/>
      <w:bookmarkEnd w:id="17807"/>
      <w:bookmarkEnd w:id="17808"/>
    </w:p>
    <w:p w:rsidR="008C5912" w:rsidRDefault="008C5912" w:rsidP="000A78AB">
      <w:pPr>
        <w:pStyle w:val="-"/>
        <w:keepNext/>
        <w:rPr>
          <w:rtl/>
        </w:rPr>
      </w:pPr>
      <w:bookmarkStart w:id="17809" w:name="ET_speakercontinue_6236_53"/>
      <w:r w:rsidRPr="00370885">
        <w:rPr>
          <w:rStyle w:val="TagStyle"/>
          <w:rtl/>
        </w:rPr>
        <w:t xml:space="preserve"> &lt;&lt; דובר_המשך &gt;&gt; </w:t>
      </w:r>
      <w:r>
        <w:rPr>
          <w:rtl/>
        </w:rPr>
        <w:t>נעמה לזימי (העבודה):</w:t>
      </w:r>
      <w:r w:rsidRPr="00370885">
        <w:rPr>
          <w:rStyle w:val="TagStyle"/>
          <w:rtl/>
        </w:rPr>
        <w:t xml:space="preserve"> &lt;&lt; דובר_המשך &gt;&gt;</w:t>
      </w:r>
      <w:r>
        <w:rPr>
          <w:rtl/>
        </w:rPr>
        <w:t xml:space="preserve"> </w:t>
      </w:r>
      <w:bookmarkEnd w:id="17809"/>
    </w:p>
    <w:p w:rsidR="008C5912" w:rsidRDefault="008C5912" w:rsidP="000A78AB">
      <w:pPr>
        <w:pStyle w:val="KeepWithNext"/>
        <w:rPr>
          <w:rtl/>
          <w:lang w:eastAsia="he-IL"/>
        </w:rPr>
      </w:pPr>
    </w:p>
    <w:p w:rsidR="008C5912" w:rsidRDefault="008C5912" w:rsidP="000A78AB">
      <w:pPr>
        <w:rPr>
          <w:rtl/>
          <w:lang w:eastAsia="he-IL"/>
        </w:rPr>
      </w:pPr>
      <w:bookmarkStart w:id="17810" w:name="_ETM_Q81_653258"/>
      <w:bookmarkEnd w:id="17810"/>
      <w:r>
        <w:rPr>
          <w:rFonts w:hint="cs"/>
          <w:rtl/>
          <w:lang w:eastAsia="he-IL"/>
        </w:rPr>
        <w:t>את זה אתה מגנה, ברור. זה ברברי, לא לחסום ניצול שואה.</w:t>
      </w:r>
    </w:p>
    <w:p w:rsidR="008C5912" w:rsidRDefault="008C5912" w:rsidP="000A78AB">
      <w:pPr>
        <w:rPr>
          <w:rtl/>
          <w:lang w:eastAsia="he-IL"/>
        </w:rPr>
      </w:pPr>
    </w:p>
    <w:p w:rsidR="008C5912" w:rsidRDefault="008C5912" w:rsidP="000A78AB">
      <w:pPr>
        <w:pStyle w:val="af6"/>
        <w:keepNext/>
        <w:rPr>
          <w:rtl/>
        </w:rPr>
      </w:pPr>
      <w:r w:rsidRPr="00370885">
        <w:rPr>
          <w:rStyle w:val="TagStyle"/>
          <w:rtl/>
        </w:rPr>
        <w:t xml:space="preserve"> &lt;&lt; יור &gt;&gt; </w:t>
      </w:r>
      <w:r>
        <w:rPr>
          <w:rtl/>
        </w:rPr>
        <w:t>היו"ר יעקב מרגי:</w:t>
      </w:r>
      <w:r w:rsidRPr="00370885">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bookmarkStart w:id="17811" w:name="_ETM_Q81_653670"/>
      <w:bookmarkEnd w:id="17811"/>
      <w:r>
        <w:rPr>
          <w:rFonts w:hint="cs"/>
          <w:rtl/>
          <w:lang w:eastAsia="he-IL"/>
        </w:rPr>
        <w:t xml:space="preserve">גיניתי אותך על ההתנהגות הברברית שלך בכבישי </w:t>
      </w:r>
      <w:bookmarkStart w:id="17812" w:name="_ETM_Q81_656805"/>
      <w:bookmarkEnd w:id="17812"/>
      <w:r>
        <w:rPr>
          <w:rFonts w:hint="cs"/>
          <w:rtl/>
          <w:lang w:eastAsia="he-IL"/>
        </w:rPr>
        <w:t>ישראל שלוש שנים.</w:t>
      </w:r>
      <w:bookmarkStart w:id="17813" w:name="_ETM_Q81_657276"/>
      <w:bookmarkEnd w:id="17813"/>
    </w:p>
    <w:p w:rsidR="008C5912" w:rsidRDefault="008C5912" w:rsidP="000A78AB">
      <w:pPr>
        <w:rPr>
          <w:rtl/>
          <w:lang w:eastAsia="he-IL"/>
        </w:rPr>
      </w:pPr>
      <w:bookmarkStart w:id="17814" w:name="_ETM_Q81_657369"/>
      <w:bookmarkEnd w:id="17814"/>
    </w:p>
    <w:p w:rsidR="008C5912" w:rsidRDefault="008C5912" w:rsidP="000A78AB">
      <w:pPr>
        <w:pStyle w:val="-"/>
        <w:keepNext/>
        <w:rPr>
          <w:rtl/>
        </w:rPr>
      </w:pPr>
      <w:bookmarkStart w:id="17815" w:name="ET_speakercontinue_6236_55"/>
      <w:r w:rsidRPr="00370885">
        <w:rPr>
          <w:rStyle w:val="TagStyle"/>
          <w:rtl/>
        </w:rPr>
        <w:t xml:space="preserve"> &lt;&lt; דובר_המשך &gt;&gt; </w:t>
      </w:r>
      <w:r>
        <w:rPr>
          <w:rtl/>
        </w:rPr>
        <w:t>נעמה לזימי (העבודה):</w:t>
      </w:r>
      <w:r w:rsidRPr="00370885">
        <w:rPr>
          <w:rStyle w:val="TagStyle"/>
          <w:rtl/>
        </w:rPr>
        <w:t xml:space="preserve"> &lt;&lt; דובר_המשך &gt;&gt;</w:t>
      </w:r>
      <w:r>
        <w:rPr>
          <w:rtl/>
        </w:rPr>
        <w:t xml:space="preserve"> </w:t>
      </w:r>
      <w:bookmarkEnd w:id="17815"/>
    </w:p>
    <w:p w:rsidR="008C5912" w:rsidRDefault="008C5912" w:rsidP="000A78AB">
      <w:pPr>
        <w:pStyle w:val="KeepWithNext"/>
        <w:rPr>
          <w:rtl/>
          <w:lang w:eastAsia="he-IL"/>
        </w:rPr>
      </w:pPr>
    </w:p>
    <w:p w:rsidR="008C5912" w:rsidRDefault="008C5912" w:rsidP="000A78AB">
      <w:pPr>
        <w:rPr>
          <w:rtl/>
          <w:lang w:eastAsia="he-IL"/>
        </w:rPr>
      </w:pPr>
      <w:bookmarkStart w:id="17816" w:name="_ETM_Q81_658023"/>
      <w:bookmarkEnd w:id="17816"/>
      <w:r>
        <w:rPr>
          <w:rFonts w:hint="cs"/>
          <w:rtl/>
          <w:lang w:eastAsia="he-IL"/>
        </w:rPr>
        <w:t>זה מה שאתה - - -</w:t>
      </w:r>
    </w:p>
    <w:p w:rsidR="008C5912" w:rsidRDefault="008C5912" w:rsidP="000A78AB">
      <w:pPr>
        <w:rPr>
          <w:rtl/>
          <w:lang w:eastAsia="he-IL"/>
        </w:rPr>
      </w:pPr>
    </w:p>
    <w:p w:rsidR="008C5912" w:rsidRDefault="008C5912" w:rsidP="000A78AB">
      <w:pPr>
        <w:pStyle w:val="af6"/>
        <w:keepNext/>
        <w:rPr>
          <w:rtl/>
        </w:rPr>
      </w:pPr>
      <w:r w:rsidRPr="00370885">
        <w:rPr>
          <w:rStyle w:val="TagStyle"/>
          <w:rtl/>
        </w:rPr>
        <w:t xml:space="preserve"> &lt;&lt; יור &gt;&gt; </w:t>
      </w:r>
      <w:r>
        <w:rPr>
          <w:rtl/>
        </w:rPr>
        <w:t>היו"ר יעקב מרגי:</w:t>
      </w:r>
      <w:r w:rsidRPr="00370885">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אל תפני אליי</w:t>
      </w:r>
      <w:bookmarkStart w:id="17817" w:name="_ETM_Q81_659378"/>
      <w:bookmarkEnd w:id="17817"/>
      <w:r>
        <w:rPr>
          <w:rFonts w:hint="cs"/>
          <w:rtl/>
          <w:lang w:eastAsia="he-IL"/>
        </w:rPr>
        <w:t xml:space="preserve"> בבקשה. אל תפני לבריון שלך, תדברי לכנסת.</w:t>
      </w:r>
    </w:p>
    <w:p w:rsidR="008C5912" w:rsidRDefault="008C5912" w:rsidP="000A78AB">
      <w:pPr>
        <w:rPr>
          <w:rtl/>
          <w:lang w:eastAsia="he-IL"/>
        </w:rPr>
      </w:pPr>
      <w:bookmarkStart w:id="17818" w:name="_ETM_Q81_663979"/>
      <w:bookmarkEnd w:id="17818"/>
    </w:p>
    <w:p w:rsidR="008C5912" w:rsidRDefault="008C5912" w:rsidP="000A78AB">
      <w:pPr>
        <w:pStyle w:val="-"/>
        <w:keepNext/>
        <w:rPr>
          <w:rtl/>
        </w:rPr>
      </w:pPr>
      <w:bookmarkStart w:id="17819" w:name="ET_speakercontinue_6236_68"/>
      <w:r w:rsidRPr="00283115">
        <w:rPr>
          <w:rStyle w:val="TagStyle"/>
          <w:rtl/>
        </w:rPr>
        <w:t xml:space="preserve"> &lt;&lt; דובר_המשך &gt;&gt; </w:t>
      </w:r>
      <w:r>
        <w:rPr>
          <w:rtl/>
        </w:rPr>
        <w:t>נעמה לזימי (העבודה):</w:t>
      </w:r>
      <w:r w:rsidRPr="00283115">
        <w:rPr>
          <w:rStyle w:val="TagStyle"/>
          <w:rtl/>
        </w:rPr>
        <w:t xml:space="preserve"> &lt;&lt; דובר_המשך &gt;&gt;</w:t>
      </w:r>
      <w:r>
        <w:rPr>
          <w:rtl/>
        </w:rPr>
        <w:t xml:space="preserve">  </w:t>
      </w:r>
      <w:bookmarkEnd w:id="17819"/>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לא אפנה אליך,</w:t>
      </w:r>
      <w:bookmarkStart w:id="17820" w:name="_ETM_Q81_661646"/>
      <w:bookmarkEnd w:id="17820"/>
      <w:r>
        <w:rPr>
          <w:rFonts w:hint="cs"/>
          <w:rtl/>
          <w:lang w:eastAsia="he-IL"/>
        </w:rPr>
        <w:t xml:space="preserve"> האמת ברורה.</w:t>
      </w:r>
      <w:bookmarkStart w:id="17821" w:name="_ETM_Q81_661062"/>
      <w:bookmarkEnd w:id="17821"/>
    </w:p>
    <w:p w:rsidR="008C5912" w:rsidRPr="00283115" w:rsidRDefault="008C5912" w:rsidP="000A78AB">
      <w:pPr>
        <w:rPr>
          <w:rtl/>
          <w:lang w:eastAsia="he-IL"/>
        </w:rPr>
      </w:pPr>
      <w:bookmarkStart w:id="17822" w:name="_ETM_Q81_661150"/>
      <w:bookmarkEnd w:id="17822"/>
    </w:p>
    <w:p w:rsidR="008C5912" w:rsidRDefault="008C5912" w:rsidP="000A78AB">
      <w:pPr>
        <w:pStyle w:val="af5"/>
        <w:keepNext/>
        <w:rPr>
          <w:rtl/>
        </w:rPr>
      </w:pPr>
      <w:bookmarkStart w:id="17823" w:name="ET_interruption_6388_57"/>
      <w:r w:rsidRPr="003E0818">
        <w:rPr>
          <w:rStyle w:val="TagStyle"/>
          <w:rtl/>
        </w:rPr>
        <w:t xml:space="preserve"> &lt;&lt; קריאה &gt;&gt; </w:t>
      </w:r>
      <w:r>
        <w:rPr>
          <w:rtl/>
        </w:rPr>
        <w:t>שר הנגב, הגליל והחוסן הלאומי יצחק שמעון וסרלאוף:</w:t>
      </w:r>
      <w:r w:rsidRPr="003E0818">
        <w:rPr>
          <w:rStyle w:val="TagStyle"/>
          <w:rtl/>
        </w:rPr>
        <w:t xml:space="preserve"> &lt;&lt; קריאה &gt;&gt;</w:t>
      </w:r>
      <w:r>
        <w:rPr>
          <w:rtl/>
        </w:rPr>
        <w:t xml:space="preserve"> </w:t>
      </w:r>
      <w:bookmarkEnd w:id="17823"/>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אתם צריכים להתבייש עם</w:t>
      </w:r>
      <w:bookmarkStart w:id="17824" w:name="_ETM_Q81_665790"/>
      <w:bookmarkEnd w:id="17824"/>
      <w:r>
        <w:rPr>
          <w:rFonts w:hint="cs"/>
          <w:rtl/>
          <w:lang w:eastAsia="he-IL"/>
        </w:rPr>
        <w:t xml:space="preserve"> הצביעות הזאת שלכם.</w:t>
      </w:r>
      <w:r w:rsidRPr="003E0818">
        <w:rPr>
          <w:rFonts w:hint="cs"/>
          <w:rtl/>
          <w:lang w:eastAsia="he-IL"/>
        </w:rPr>
        <w:t xml:space="preserve"> </w:t>
      </w:r>
      <w:r>
        <w:rPr>
          <w:rFonts w:hint="cs"/>
          <w:rtl/>
          <w:lang w:eastAsia="he-IL"/>
        </w:rPr>
        <w:t>אני אגיד את זה. חכי, אני אגיד את זה.</w:t>
      </w:r>
    </w:p>
    <w:p w:rsidR="008C5912" w:rsidRDefault="008C5912" w:rsidP="000A78AB">
      <w:pPr>
        <w:rPr>
          <w:rtl/>
          <w:lang w:eastAsia="he-IL"/>
        </w:rPr>
      </w:pPr>
    </w:p>
    <w:p w:rsidR="008C5912" w:rsidRDefault="008C5912" w:rsidP="000A78AB">
      <w:pPr>
        <w:pStyle w:val="-"/>
        <w:keepNext/>
        <w:rPr>
          <w:rtl/>
        </w:rPr>
      </w:pPr>
      <w:bookmarkStart w:id="17825" w:name="_ETM_Q81_664062"/>
      <w:bookmarkStart w:id="17826" w:name="_ETM_Q81_664155"/>
      <w:bookmarkStart w:id="17827" w:name="ET_speakercontinue_6236_58"/>
      <w:bookmarkEnd w:id="17825"/>
      <w:bookmarkEnd w:id="17826"/>
      <w:r w:rsidRPr="003E0818">
        <w:rPr>
          <w:rStyle w:val="TagStyle"/>
          <w:rtl/>
        </w:rPr>
        <w:t xml:space="preserve"> &lt;&lt; דובר_המשך &gt;&gt; </w:t>
      </w:r>
      <w:r>
        <w:rPr>
          <w:rtl/>
        </w:rPr>
        <w:t>נעמה לזימי (העבודה):</w:t>
      </w:r>
      <w:r w:rsidRPr="003E0818">
        <w:rPr>
          <w:rStyle w:val="TagStyle"/>
          <w:rtl/>
        </w:rPr>
        <w:t xml:space="preserve"> &lt;&lt; דובר_המשך &gt;&gt;</w:t>
      </w:r>
      <w:r>
        <w:rPr>
          <w:rtl/>
        </w:rPr>
        <w:t xml:space="preserve"> </w:t>
      </w:r>
      <w:bookmarkEnd w:id="17827"/>
    </w:p>
    <w:p w:rsidR="008C5912" w:rsidRDefault="008C5912" w:rsidP="000A78AB">
      <w:pPr>
        <w:pStyle w:val="KeepWithNext"/>
        <w:rPr>
          <w:rtl/>
          <w:lang w:eastAsia="he-IL"/>
        </w:rPr>
      </w:pPr>
    </w:p>
    <w:p w:rsidR="008C5912" w:rsidRDefault="008C5912" w:rsidP="000A78AB">
      <w:pPr>
        <w:rPr>
          <w:rtl/>
          <w:lang w:eastAsia="he-IL"/>
        </w:rPr>
      </w:pPr>
      <w:bookmarkStart w:id="17828" w:name="_ETM_Q81_664964"/>
      <w:bookmarkEnd w:id="17828"/>
      <w:r>
        <w:rPr>
          <w:rFonts w:hint="cs"/>
          <w:rtl/>
          <w:lang w:eastAsia="he-IL"/>
        </w:rPr>
        <w:t xml:space="preserve">לא, אתם תתביישו. נגיד לכם הכול, נגיד </w:t>
      </w:r>
      <w:bookmarkStart w:id="17829" w:name="_ETM_Q81_666080"/>
      <w:bookmarkEnd w:id="17829"/>
      <w:r>
        <w:rPr>
          <w:rFonts w:hint="cs"/>
          <w:rtl/>
          <w:lang w:eastAsia="he-IL"/>
        </w:rPr>
        <w:t>לכם הכול.</w:t>
      </w:r>
    </w:p>
    <w:p w:rsidR="008C5912" w:rsidRDefault="008C5912" w:rsidP="000A78AB">
      <w:pPr>
        <w:rPr>
          <w:rtl/>
          <w:lang w:eastAsia="he-IL"/>
        </w:rPr>
      </w:pPr>
    </w:p>
    <w:p w:rsidR="008C5912" w:rsidRDefault="008C5912" w:rsidP="000A78AB">
      <w:pPr>
        <w:pStyle w:val="af6"/>
        <w:keepNext/>
        <w:rPr>
          <w:rtl/>
        </w:rPr>
      </w:pPr>
      <w:bookmarkStart w:id="17830" w:name="ET_yor_6688_60"/>
      <w:r w:rsidRPr="003E0818">
        <w:rPr>
          <w:rStyle w:val="TagStyle"/>
          <w:rtl/>
        </w:rPr>
        <w:t xml:space="preserve"> &lt;&lt; יור &gt;&gt; </w:t>
      </w:r>
      <w:r>
        <w:rPr>
          <w:rtl/>
        </w:rPr>
        <w:t>היו"ר יעקב מרגי:</w:t>
      </w:r>
      <w:r w:rsidRPr="003E0818">
        <w:rPr>
          <w:rStyle w:val="TagStyle"/>
          <w:rtl/>
        </w:rPr>
        <w:t xml:space="preserve"> &lt;&lt; יור &gt;&gt;</w:t>
      </w:r>
      <w:r>
        <w:rPr>
          <w:rtl/>
        </w:rPr>
        <w:t xml:space="preserve"> </w:t>
      </w:r>
      <w:bookmarkEnd w:id="17830"/>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עושה מעשה זמרי, דורש שכר כפנחס.</w:t>
      </w:r>
      <w:bookmarkStart w:id="17831" w:name="_ETM_Q81_673397"/>
      <w:bookmarkEnd w:id="17831"/>
    </w:p>
    <w:p w:rsidR="008C5912" w:rsidRDefault="008C5912" w:rsidP="000A78AB">
      <w:pPr>
        <w:rPr>
          <w:rtl/>
          <w:lang w:eastAsia="he-IL"/>
        </w:rPr>
      </w:pPr>
      <w:bookmarkStart w:id="17832" w:name="_ETM_Q81_673477"/>
      <w:bookmarkEnd w:id="17832"/>
    </w:p>
    <w:p w:rsidR="008C5912" w:rsidRDefault="008C5912" w:rsidP="000A78AB">
      <w:pPr>
        <w:pStyle w:val="-"/>
        <w:keepNext/>
        <w:rPr>
          <w:rtl/>
        </w:rPr>
      </w:pPr>
      <w:bookmarkStart w:id="17833" w:name="ET_speakercontinue_6236_67"/>
      <w:r w:rsidRPr="004F1102">
        <w:rPr>
          <w:rStyle w:val="TagStyle"/>
          <w:rtl/>
        </w:rPr>
        <w:t xml:space="preserve"> &lt;&lt; דובר_המשך &gt;&gt; </w:t>
      </w:r>
      <w:r>
        <w:rPr>
          <w:rtl/>
        </w:rPr>
        <w:t>נעמה לזימי (העבודה):</w:t>
      </w:r>
      <w:r w:rsidRPr="004F1102">
        <w:rPr>
          <w:rStyle w:val="TagStyle"/>
          <w:rtl/>
        </w:rPr>
        <w:t xml:space="preserve"> &lt;&lt; דובר_המשך &gt;&gt;</w:t>
      </w:r>
      <w:r>
        <w:rPr>
          <w:rtl/>
        </w:rPr>
        <w:t xml:space="preserve">  </w:t>
      </w:r>
      <w:bookmarkEnd w:id="17833"/>
    </w:p>
    <w:p w:rsidR="008C5912" w:rsidRDefault="008C5912" w:rsidP="000A78AB">
      <w:pPr>
        <w:pStyle w:val="KeepWithNext"/>
        <w:rPr>
          <w:rtl/>
          <w:lang w:eastAsia="he-IL"/>
        </w:rPr>
      </w:pPr>
    </w:p>
    <w:p w:rsidR="008C5912" w:rsidRDefault="008C5912" w:rsidP="000A78AB">
      <w:pPr>
        <w:rPr>
          <w:rtl/>
          <w:lang w:eastAsia="he-IL"/>
        </w:rPr>
      </w:pPr>
      <w:bookmarkStart w:id="17834" w:name="_ETM_Q81_674187"/>
      <w:bookmarkEnd w:id="17834"/>
      <w:r>
        <w:rPr>
          <w:rFonts w:hint="cs"/>
          <w:rtl/>
          <w:lang w:eastAsia="he-IL"/>
        </w:rPr>
        <w:t xml:space="preserve">עבריין שהשר שלך מחבק, שבן </w:t>
      </w:r>
      <w:bookmarkStart w:id="17835" w:name="_ETM_Q81_674798"/>
      <w:bookmarkEnd w:id="17835"/>
      <w:r>
        <w:rPr>
          <w:rFonts w:hint="cs"/>
          <w:rtl/>
          <w:lang w:eastAsia="he-IL"/>
        </w:rPr>
        <w:t xml:space="preserve">גביר מחבק, עושה את זה כשלוין מחבק אותו והמשטרה מבינה </w:t>
      </w:r>
      <w:bookmarkStart w:id="17836" w:name="_ETM_Q81_684590"/>
      <w:bookmarkEnd w:id="17836"/>
      <w:r>
        <w:rPr>
          <w:rFonts w:hint="cs"/>
          <w:rtl/>
          <w:lang w:eastAsia="he-IL"/>
        </w:rPr>
        <w:t>בדיוק מה לעשות. זה הסיפור פה.</w:t>
      </w:r>
      <w:bookmarkStart w:id="17837" w:name="_ETM_Q81_687432"/>
      <w:bookmarkEnd w:id="17837"/>
      <w:r>
        <w:rPr>
          <w:rtl/>
          <w:lang w:eastAsia="he-IL"/>
        </w:rPr>
        <w:t xml:space="preserve"> </w:t>
      </w:r>
      <w:bookmarkStart w:id="17838" w:name="_ETM_Q81_687105"/>
      <w:bookmarkEnd w:id="17838"/>
      <w:r>
        <w:rPr>
          <w:rtl/>
          <w:lang w:eastAsia="he-IL"/>
        </w:rPr>
        <w:t>שר המשפטים ושר המשטרה מחבקים את העבריין הז</w:t>
      </w:r>
      <w:r>
        <w:rPr>
          <w:rFonts w:hint="cs"/>
          <w:rtl/>
          <w:lang w:eastAsia="he-IL"/>
        </w:rPr>
        <w:t>ה</w:t>
      </w:r>
      <w:r>
        <w:rPr>
          <w:rtl/>
          <w:lang w:eastAsia="he-IL"/>
        </w:rPr>
        <w:t xml:space="preserve"> </w:t>
      </w:r>
      <w:bookmarkStart w:id="17839" w:name="_ETM_Q81_694039"/>
      <w:bookmarkEnd w:id="17839"/>
      <w:r>
        <w:rPr>
          <w:rtl/>
          <w:lang w:eastAsia="he-IL"/>
        </w:rPr>
        <w:t>שתוקף אנשים בביתם</w:t>
      </w:r>
      <w:r>
        <w:rPr>
          <w:rFonts w:hint="cs"/>
          <w:rtl/>
          <w:lang w:eastAsia="he-IL"/>
        </w:rPr>
        <w:t xml:space="preserve"> –</w:t>
      </w:r>
      <w:r>
        <w:rPr>
          <w:rtl/>
          <w:lang w:eastAsia="he-IL"/>
        </w:rPr>
        <w:t xml:space="preserve"> אזרחים, לא חברי קבינט, לא חברי ממשלה, </w:t>
      </w:r>
      <w:bookmarkStart w:id="17840" w:name="_ETM_Q81_697604"/>
      <w:bookmarkEnd w:id="17840"/>
      <w:r>
        <w:rPr>
          <w:rtl/>
          <w:lang w:eastAsia="he-IL"/>
        </w:rPr>
        <w:t xml:space="preserve">לא חברי כנסת, מה לעשות? אם בחרנו להיות שליחי ציבור </w:t>
      </w:r>
      <w:bookmarkStart w:id="17841" w:name="_ETM_Q81_701169"/>
      <w:bookmarkEnd w:id="17841"/>
      <w:r>
        <w:rPr>
          <w:rtl/>
          <w:lang w:eastAsia="he-IL"/>
        </w:rPr>
        <w:t>זה שלנו, זה עלינו</w:t>
      </w:r>
      <w:r>
        <w:rPr>
          <w:rFonts w:hint="cs"/>
          <w:rtl/>
          <w:lang w:eastAsia="he-IL"/>
        </w:rPr>
        <w:t>.</w:t>
      </w:r>
      <w:r>
        <w:rPr>
          <w:rtl/>
          <w:lang w:eastAsia="he-IL"/>
        </w:rPr>
        <w:t xml:space="preserve"> אהרן ברק הוא אזרח, הוא לא </w:t>
      </w:r>
      <w:bookmarkStart w:id="17842" w:name="_ETM_Q81_704734"/>
      <w:bookmarkEnd w:id="17842"/>
      <w:r>
        <w:rPr>
          <w:rtl/>
          <w:lang w:eastAsia="he-IL"/>
        </w:rPr>
        <w:t>בתפקיד, הוא אדם מבוגר</w:t>
      </w:r>
      <w:r>
        <w:rPr>
          <w:rFonts w:hint="cs"/>
          <w:rtl/>
          <w:lang w:eastAsia="he-IL"/>
        </w:rPr>
        <w:t>,</w:t>
      </w:r>
      <w:r>
        <w:rPr>
          <w:rtl/>
          <w:lang w:eastAsia="he-IL"/>
        </w:rPr>
        <w:t xml:space="preserve"> </w:t>
      </w:r>
      <w:bookmarkStart w:id="17843" w:name="_ETM_Q81_709030"/>
      <w:bookmarkEnd w:id="17843"/>
      <w:r>
        <w:rPr>
          <w:rtl/>
          <w:lang w:eastAsia="he-IL"/>
        </w:rPr>
        <w:t>ניצול שואה</w:t>
      </w:r>
      <w:r>
        <w:rPr>
          <w:rFonts w:hint="cs"/>
          <w:rtl/>
          <w:lang w:eastAsia="he-IL"/>
        </w:rPr>
        <w:t>,</w:t>
      </w:r>
      <w:r>
        <w:rPr>
          <w:rtl/>
          <w:lang w:eastAsia="he-IL"/>
        </w:rPr>
        <w:t xml:space="preserve"> </w:t>
      </w:r>
      <w:bookmarkStart w:id="17844" w:name="_ETM_Q81_711830"/>
      <w:bookmarkEnd w:id="17844"/>
      <w:r>
        <w:rPr>
          <w:rFonts w:hint="cs"/>
          <w:rtl/>
          <w:lang w:eastAsia="he-IL"/>
        </w:rPr>
        <w:t xml:space="preserve">וזה מטורף </w:t>
      </w:r>
      <w:r>
        <w:rPr>
          <w:rtl/>
          <w:lang w:eastAsia="he-IL"/>
        </w:rPr>
        <w:t xml:space="preserve">שאף אחד פה לא הוציא הודעת </w:t>
      </w:r>
      <w:r>
        <w:rPr>
          <w:rFonts w:hint="cs"/>
          <w:rtl/>
          <w:lang w:eastAsia="he-IL"/>
        </w:rPr>
        <w:t>ג</w:t>
      </w:r>
      <w:r>
        <w:rPr>
          <w:rtl/>
          <w:lang w:eastAsia="he-IL"/>
        </w:rPr>
        <w:t>ינוי על ה</w:t>
      </w:r>
      <w:r>
        <w:rPr>
          <w:rFonts w:hint="cs"/>
          <w:rtl/>
          <w:lang w:eastAsia="he-IL"/>
        </w:rPr>
        <w:t>ט</w:t>
      </w:r>
      <w:r>
        <w:rPr>
          <w:rtl/>
          <w:lang w:eastAsia="he-IL"/>
        </w:rPr>
        <w:t xml:space="preserve">רלול הזה. </w:t>
      </w:r>
      <w:bookmarkStart w:id="17845" w:name="_ETM_Q81_715628"/>
      <w:bookmarkEnd w:id="17845"/>
      <w:r>
        <w:rPr>
          <w:rtl/>
          <w:lang w:eastAsia="he-IL"/>
        </w:rPr>
        <w:t>זה בחסותכם</w:t>
      </w:r>
      <w:r>
        <w:rPr>
          <w:rFonts w:hint="cs"/>
          <w:rtl/>
          <w:lang w:eastAsia="he-IL"/>
        </w:rPr>
        <w:t>,</w:t>
      </w:r>
      <w:r>
        <w:rPr>
          <w:rtl/>
          <w:lang w:eastAsia="he-IL"/>
        </w:rPr>
        <w:t xml:space="preserve"> וזה עליכם.</w:t>
      </w:r>
    </w:p>
    <w:p w:rsidR="008C5912" w:rsidRDefault="008C5912" w:rsidP="000A78AB">
      <w:pPr>
        <w:rPr>
          <w:rtl/>
          <w:lang w:eastAsia="he-IL"/>
        </w:rPr>
      </w:pPr>
    </w:p>
    <w:p w:rsidR="008C5912" w:rsidRDefault="008C5912" w:rsidP="000A78AB">
      <w:pPr>
        <w:rPr>
          <w:rtl/>
          <w:lang w:eastAsia="he-IL"/>
        </w:rPr>
      </w:pPr>
      <w:r>
        <w:rPr>
          <w:rtl/>
          <w:lang w:eastAsia="he-IL"/>
        </w:rPr>
        <w:t xml:space="preserve">אין בעיה, תגיב, תעשה קוזק </w:t>
      </w:r>
      <w:bookmarkStart w:id="17846" w:name="_ETM_Q81_719427"/>
      <w:bookmarkEnd w:id="17846"/>
      <w:r>
        <w:rPr>
          <w:rtl/>
          <w:lang w:eastAsia="he-IL"/>
        </w:rPr>
        <w:t xml:space="preserve">נגזל, תתקרבן, תסביר איך הפגינו לך מול הבית </w:t>
      </w:r>
      <w:r>
        <w:rPr>
          <w:rFonts w:hint="cs"/>
          <w:rtl/>
          <w:lang w:eastAsia="he-IL"/>
        </w:rPr>
        <w:t>כ</w:t>
      </w:r>
      <w:r>
        <w:rPr>
          <w:rtl/>
          <w:lang w:eastAsia="he-IL"/>
        </w:rPr>
        <w:t xml:space="preserve">שהצבעת נגד </w:t>
      </w:r>
      <w:bookmarkStart w:id="17847" w:name="_ETM_Q81_723226"/>
      <w:bookmarkEnd w:id="17847"/>
      <w:r>
        <w:rPr>
          <w:rtl/>
          <w:lang w:eastAsia="he-IL"/>
        </w:rPr>
        <w:t>עסקת חטופ</w:t>
      </w:r>
      <w:r>
        <w:rPr>
          <w:rFonts w:hint="cs"/>
          <w:rtl/>
          <w:lang w:eastAsia="he-IL"/>
        </w:rPr>
        <w:t>ים</w:t>
      </w:r>
      <w:r>
        <w:rPr>
          <w:rtl/>
          <w:lang w:eastAsia="he-IL"/>
        </w:rPr>
        <w:t xml:space="preserve">. </w:t>
      </w:r>
      <w:bookmarkStart w:id="17848" w:name="_ETM_Q81_727034"/>
      <w:bookmarkEnd w:id="17848"/>
    </w:p>
    <w:p w:rsidR="008C5912" w:rsidRDefault="008C5912" w:rsidP="000A78AB">
      <w:pPr>
        <w:rPr>
          <w:rtl/>
          <w:lang w:eastAsia="he-IL"/>
        </w:rPr>
      </w:pPr>
    </w:p>
    <w:p w:rsidR="008C5912" w:rsidRDefault="008C5912" w:rsidP="000A78AB">
      <w:pPr>
        <w:pStyle w:val="af6"/>
        <w:keepNext/>
        <w:rPr>
          <w:rtl/>
        </w:rPr>
      </w:pPr>
      <w:bookmarkStart w:id="17849" w:name="ET_yor_6688_62"/>
      <w:r w:rsidRPr="003E0818">
        <w:rPr>
          <w:rStyle w:val="TagStyle"/>
          <w:rtl/>
        </w:rPr>
        <w:t xml:space="preserve"> &lt;&lt; יור &gt;&gt; </w:t>
      </w:r>
      <w:r>
        <w:rPr>
          <w:rtl/>
        </w:rPr>
        <w:t>היו"ר יעקב מרגי:</w:t>
      </w:r>
      <w:r w:rsidRPr="003E0818">
        <w:rPr>
          <w:rStyle w:val="TagStyle"/>
          <w:rtl/>
        </w:rPr>
        <w:t xml:space="preserve"> &lt;&lt; יור &gt;&gt;</w:t>
      </w:r>
      <w:r>
        <w:rPr>
          <w:rtl/>
        </w:rPr>
        <w:t xml:space="preserve"> </w:t>
      </w:r>
      <w:bookmarkEnd w:id="17849"/>
    </w:p>
    <w:p w:rsidR="008C5912" w:rsidRDefault="008C5912" w:rsidP="000A78AB">
      <w:pPr>
        <w:pStyle w:val="KeepWithNext"/>
        <w:rPr>
          <w:rtl/>
          <w:lang w:eastAsia="he-IL"/>
        </w:rPr>
      </w:pPr>
    </w:p>
    <w:p w:rsidR="008C5912" w:rsidRDefault="008C5912" w:rsidP="000A78AB">
      <w:pPr>
        <w:rPr>
          <w:rtl/>
          <w:lang w:eastAsia="he-IL"/>
        </w:rPr>
      </w:pPr>
      <w:r>
        <w:rPr>
          <w:rtl/>
          <w:lang w:eastAsia="he-IL"/>
        </w:rPr>
        <w:t xml:space="preserve">תודה, נא לסיים. </w:t>
      </w:r>
      <w:bookmarkStart w:id="17850" w:name="_ETM_Q81_728498"/>
      <w:bookmarkEnd w:id="17850"/>
    </w:p>
    <w:p w:rsidR="008C5912" w:rsidRDefault="008C5912" w:rsidP="000A78AB">
      <w:pPr>
        <w:rPr>
          <w:rtl/>
          <w:lang w:eastAsia="he-IL"/>
        </w:rPr>
      </w:pPr>
      <w:bookmarkStart w:id="17851" w:name="_ETM_Q81_728572"/>
      <w:bookmarkStart w:id="17852" w:name="_ETM_Q81_728642"/>
      <w:bookmarkEnd w:id="17851"/>
      <w:bookmarkEnd w:id="17852"/>
    </w:p>
    <w:p w:rsidR="008C5912" w:rsidRDefault="008C5912" w:rsidP="000A78AB">
      <w:pPr>
        <w:pStyle w:val="-"/>
        <w:keepNext/>
        <w:rPr>
          <w:rtl/>
        </w:rPr>
      </w:pPr>
      <w:bookmarkStart w:id="17853" w:name="ET_speakercontinue_6236_63"/>
      <w:r w:rsidRPr="003E0818">
        <w:rPr>
          <w:rStyle w:val="TagStyle"/>
          <w:rtl/>
        </w:rPr>
        <w:t xml:space="preserve"> &lt;&lt; דובר_המשך &gt;&gt; </w:t>
      </w:r>
      <w:r>
        <w:rPr>
          <w:rtl/>
        </w:rPr>
        <w:t>נעמה לזימי (העבודה):</w:t>
      </w:r>
      <w:r w:rsidRPr="003E0818">
        <w:rPr>
          <w:rStyle w:val="TagStyle"/>
          <w:rtl/>
        </w:rPr>
        <w:t xml:space="preserve"> &lt;&lt; דובר_המשך &gt;&gt;</w:t>
      </w:r>
      <w:r>
        <w:rPr>
          <w:rtl/>
        </w:rPr>
        <w:t xml:space="preserve"> </w:t>
      </w:r>
      <w:bookmarkEnd w:id="17853"/>
    </w:p>
    <w:p w:rsidR="008C5912" w:rsidRDefault="008C5912" w:rsidP="000A78AB">
      <w:pPr>
        <w:pStyle w:val="KeepWithNext"/>
        <w:rPr>
          <w:rtl/>
          <w:lang w:eastAsia="he-IL"/>
        </w:rPr>
      </w:pPr>
    </w:p>
    <w:p w:rsidR="008C5912" w:rsidRDefault="008C5912" w:rsidP="000A78AB">
      <w:pPr>
        <w:rPr>
          <w:rtl/>
          <w:lang w:eastAsia="he-IL"/>
        </w:rPr>
      </w:pPr>
      <w:bookmarkStart w:id="17854" w:name="_ETM_Q81_729919"/>
      <w:bookmarkStart w:id="17855" w:name="_ETM_Q81_728714"/>
      <w:bookmarkEnd w:id="17854"/>
      <w:bookmarkEnd w:id="17855"/>
      <w:r>
        <w:rPr>
          <w:rtl/>
          <w:lang w:eastAsia="he-IL"/>
        </w:rPr>
        <w:t>תעשה את כל מה ש</w:t>
      </w:r>
      <w:r>
        <w:rPr>
          <w:rFonts w:hint="cs"/>
          <w:rtl/>
          <w:lang w:eastAsia="he-IL"/>
        </w:rPr>
        <w:t xml:space="preserve">אתה </w:t>
      </w:r>
      <w:r>
        <w:rPr>
          <w:rtl/>
          <w:lang w:eastAsia="he-IL"/>
        </w:rPr>
        <w:t xml:space="preserve">צריך לעשות, אבל </w:t>
      </w:r>
      <w:bookmarkStart w:id="17856" w:name="_ETM_Q81_730835"/>
      <w:bookmarkEnd w:id="17856"/>
      <w:r>
        <w:rPr>
          <w:rtl/>
          <w:lang w:eastAsia="he-IL"/>
        </w:rPr>
        <w:t>דבר אחד צריך לעשות</w:t>
      </w:r>
      <w:r>
        <w:rPr>
          <w:rFonts w:hint="cs"/>
          <w:rtl/>
          <w:lang w:eastAsia="he-IL"/>
        </w:rPr>
        <w:t>:</w:t>
      </w:r>
      <w:r>
        <w:rPr>
          <w:rtl/>
          <w:lang w:eastAsia="he-IL"/>
        </w:rPr>
        <w:t xml:space="preserve"> לא להגיד אבל</w:t>
      </w:r>
      <w:r>
        <w:rPr>
          <w:rFonts w:hint="cs"/>
          <w:rtl/>
          <w:lang w:eastAsia="he-IL"/>
        </w:rPr>
        <w:t>.</w:t>
      </w:r>
      <w:r>
        <w:rPr>
          <w:rtl/>
          <w:lang w:eastAsia="he-IL"/>
        </w:rPr>
        <w:t xml:space="preserve"> להגיד</w:t>
      </w:r>
      <w:r>
        <w:rPr>
          <w:rFonts w:hint="cs"/>
          <w:rtl/>
          <w:lang w:eastAsia="he-IL"/>
        </w:rPr>
        <w:t>:</w:t>
      </w:r>
      <w:r>
        <w:rPr>
          <w:rtl/>
          <w:lang w:eastAsia="he-IL"/>
        </w:rPr>
        <w:t xml:space="preserve"> יש דברים </w:t>
      </w:r>
      <w:bookmarkStart w:id="17857" w:name="_ETM_Q81_734636"/>
      <w:bookmarkEnd w:id="17857"/>
      <w:r>
        <w:rPr>
          <w:rtl/>
          <w:lang w:eastAsia="he-IL"/>
        </w:rPr>
        <w:t>שלא עושים. אבל אתה פשוט תחת שר עבריין</w:t>
      </w:r>
      <w:r>
        <w:rPr>
          <w:rFonts w:hint="cs"/>
          <w:rtl/>
          <w:lang w:eastAsia="he-IL"/>
        </w:rPr>
        <w:t>,</w:t>
      </w:r>
      <w:r>
        <w:rPr>
          <w:rtl/>
          <w:lang w:eastAsia="he-IL"/>
        </w:rPr>
        <w:t xml:space="preserve"> </w:t>
      </w:r>
      <w:r>
        <w:rPr>
          <w:rFonts w:hint="cs"/>
          <w:rtl/>
          <w:lang w:eastAsia="he-IL"/>
        </w:rPr>
        <w:t>כ</w:t>
      </w:r>
      <w:r>
        <w:rPr>
          <w:rtl/>
          <w:lang w:eastAsia="he-IL"/>
        </w:rPr>
        <w:t xml:space="preserve">הניסט </w:t>
      </w:r>
      <w:bookmarkStart w:id="17858" w:name="_ETM_Q81_738437"/>
      <w:bookmarkEnd w:id="17858"/>
      <w:r>
        <w:rPr>
          <w:rFonts w:hint="cs"/>
          <w:rtl/>
          <w:lang w:eastAsia="he-IL"/>
        </w:rPr>
        <w:t>- -</w:t>
      </w:r>
    </w:p>
    <w:p w:rsidR="008C5912" w:rsidRDefault="008C5912" w:rsidP="000A78AB">
      <w:pPr>
        <w:rPr>
          <w:rtl/>
          <w:lang w:eastAsia="he-IL"/>
        </w:rPr>
      </w:pPr>
      <w:bookmarkStart w:id="17859" w:name="_ETM_Q81_740789"/>
      <w:bookmarkStart w:id="17860" w:name="_ETM_Q81_740823"/>
      <w:bookmarkEnd w:id="17859"/>
      <w:bookmarkEnd w:id="17860"/>
    </w:p>
    <w:p w:rsidR="008C5912" w:rsidRDefault="008C5912" w:rsidP="000A78AB">
      <w:pPr>
        <w:pStyle w:val="af6"/>
        <w:keepNext/>
        <w:rPr>
          <w:rtl/>
        </w:rPr>
      </w:pPr>
      <w:bookmarkStart w:id="17861" w:name="ET_yor_6688_64"/>
      <w:r w:rsidRPr="003E0818">
        <w:rPr>
          <w:rStyle w:val="TagStyle"/>
          <w:rtl/>
        </w:rPr>
        <w:t xml:space="preserve"> &lt;&lt; יור &gt;&gt; </w:t>
      </w:r>
      <w:r>
        <w:rPr>
          <w:rtl/>
        </w:rPr>
        <w:t>היו"ר יעקב מרגי:</w:t>
      </w:r>
      <w:r w:rsidRPr="003E0818">
        <w:rPr>
          <w:rStyle w:val="TagStyle"/>
          <w:rtl/>
        </w:rPr>
        <w:t xml:space="preserve"> &lt;&lt; יור &gt;&gt;</w:t>
      </w:r>
      <w:r>
        <w:rPr>
          <w:rtl/>
        </w:rPr>
        <w:t xml:space="preserve"> </w:t>
      </w:r>
      <w:bookmarkEnd w:id="17861"/>
    </w:p>
    <w:p w:rsidR="008C5912" w:rsidRDefault="008C5912" w:rsidP="000A78AB">
      <w:pPr>
        <w:pStyle w:val="KeepWithNext"/>
        <w:rPr>
          <w:rtl/>
          <w:lang w:eastAsia="he-IL"/>
        </w:rPr>
      </w:pPr>
    </w:p>
    <w:p w:rsidR="008C5912" w:rsidRPr="003E0818" w:rsidRDefault="008C5912" w:rsidP="000A78AB">
      <w:pPr>
        <w:rPr>
          <w:rtl/>
          <w:lang w:eastAsia="he-IL"/>
        </w:rPr>
      </w:pPr>
      <w:bookmarkStart w:id="17862" w:name="_ETM_Q81_741754"/>
      <w:bookmarkEnd w:id="17862"/>
      <w:r>
        <w:rPr>
          <w:rFonts w:hint="cs"/>
          <w:rtl/>
          <w:lang w:eastAsia="he-IL"/>
        </w:rPr>
        <w:t>תודה. תם הזמן, אני מבקש לסיים.</w:t>
      </w:r>
    </w:p>
    <w:p w:rsidR="008C5912" w:rsidRDefault="008C5912" w:rsidP="000A78AB">
      <w:pPr>
        <w:rPr>
          <w:rtl/>
          <w:lang w:eastAsia="he-IL"/>
        </w:rPr>
      </w:pPr>
    </w:p>
    <w:p w:rsidR="008C5912" w:rsidRDefault="008C5912" w:rsidP="000A78AB">
      <w:pPr>
        <w:pStyle w:val="-"/>
        <w:keepNext/>
        <w:rPr>
          <w:rtl/>
        </w:rPr>
      </w:pPr>
      <w:bookmarkStart w:id="17863" w:name="ET_speakercontinue_6236_65"/>
      <w:r w:rsidRPr="003E0818">
        <w:rPr>
          <w:rStyle w:val="TagStyle"/>
          <w:rtl/>
        </w:rPr>
        <w:t xml:space="preserve"> &lt;&lt; דובר_המשך &gt;&gt; </w:t>
      </w:r>
      <w:r>
        <w:rPr>
          <w:rtl/>
        </w:rPr>
        <w:t>נעמה לזימי (העבודה):</w:t>
      </w:r>
      <w:r w:rsidRPr="003E0818">
        <w:rPr>
          <w:rStyle w:val="TagStyle"/>
          <w:rtl/>
        </w:rPr>
        <w:t xml:space="preserve"> &lt;&lt; דובר_המשך &gt;&gt;</w:t>
      </w:r>
      <w:r>
        <w:rPr>
          <w:rtl/>
        </w:rPr>
        <w:t xml:space="preserve"> </w:t>
      </w:r>
      <w:bookmarkEnd w:id="17863"/>
    </w:p>
    <w:p w:rsidR="008C5912" w:rsidRDefault="008C5912" w:rsidP="000A78AB">
      <w:pPr>
        <w:pStyle w:val="KeepWithNext"/>
        <w:rPr>
          <w:rtl/>
          <w:lang w:eastAsia="he-IL"/>
        </w:rPr>
      </w:pPr>
    </w:p>
    <w:p w:rsidR="008C5912" w:rsidRPr="003E0818" w:rsidRDefault="008C5912" w:rsidP="000A78AB">
      <w:pPr>
        <w:rPr>
          <w:rtl/>
          <w:lang w:eastAsia="he-IL"/>
        </w:rPr>
      </w:pPr>
      <w:r>
        <w:rPr>
          <w:rFonts w:hint="cs"/>
          <w:rtl/>
          <w:lang w:eastAsia="he-IL"/>
        </w:rPr>
        <w:t xml:space="preserve">- - </w:t>
      </w:r>
      <w:r>
        <w:rPr>
          <w:rtl/>
          <w:lang w:eastAsia="he-IL"/>
        </w:rPr>
        <w:t>שמחבק אנשים כאלה</w:t>
      </w:r>
      <w:r>
        <w:rPr>
          <w:rFonts w:hint="cs"/>
          <w:rtl/>
          <w:lang w:eastAsia="he-IL"/>
        </w:rPr>
        <w:t>, כי הם</w:t>
      </w:r>
      <w:r>
        <w:rPr>
          <w:rtl/>
          <w:lang w:eastAsia="he-IL"/>
        </w:rPr>
        <w:t xml:space="preserve"> </w:t>
      </w:r>
      <w:r>
        <w:rPr>
          <w:rFonts w:hint="cs"/>
          <w:rtl/>
          <w:lang w:eastAsia="he-IL"/>
        </w:rPr>
        <w:t>ב</w:t>
      </w:r>
      <w:r>
        <w:rPr>
          <w:rtl/>
          <w:lang w:eastAsia="he-IL"/>
        </w:rPr>
        <w:t>צלמו ובדמותו, וזאת האמת.</w:t>
      </w:r>
    </w:p>
    <w:p w:rsidR="008C5912" w:rsidRDefault="008C5912" w:rsidP="000A78AB">
      <w:pPr>
        <w:rPr>
          <w:rtl/>
          <w:lang w:eastAsia="he-IL"/>
        </w:rPr>
      </w:pPr>
    </w:p>
    <w:p w:rsidR="008C5912" w:rsidRDefault="008C5912" w:rsidP="000A78AB">
      <w:pPr>
        <w:pStyle w:val="af6"/>
        <w:keepNext/>
        <w:rPr>
          <w:rtl/>
        </w:rPr>
      </w:pPr>
      <w:r w:rsidRPr="003E0818">
        <w:rPr>
          <w:rStyle w:val="TagStyle"/>
          <w:rtl/>
        </w:rPr>
        <w:t xml:space="preserve"> &lt;&lt; יור &gt;&gt; </w:t>
      </w:r>
      <w:r>
        <w:rPr>
          <w:rtl/>
        </w:rPr>
        <w:t>היו"ר יעקב מרגי:</w:t>
      </w:r>
      <w:r w:rsidRPr="003E0818">
        <w:rPr>
          <w:rStyle w:val="TagStyle"/>
          <w:rtl/>
        </w:rPr>
        <w:t xml:space="preserve"> &lt;&lt; יור &gt;&gt;</w:t>
      </w:r>
      <w:r>
        <w:rPr>
          <w:rtl/>
        </w:rPr>
        <w:t xml:space="preserve"> </w:t>
      </w:r>
    </w:p>
    <w:p w:rsidR="008C5912" w:rsidRDefault="008C5912" w:rsidP="000A78AB">
      <w:pPr>
        <w:pStyle w:val="KeepWithNext"/>
        <w:rPr>
          <w:rtl/>
          <w:lang w:eastAsia="he-IL"/>
        </w:rPr>
      </w:pPr>
    </w:p>
    <w:p w:rsidR="008C5912" w:rsidRPr="003E0818" w:rsidRDefault="008C5912" w:rsidP="000A78AB">
      <w:pPr>
        <w:rPr>
          <w:rtl/>
          <w:lang w:eastAsia="he-IL"/>
        </w:rPr>
      </w:pPr>
      <w:bookmarkStart w:id="17864" w:name="_ETM_Q81_744104"/>
      <w:bookmarkEnd w:id="17864"/>
      <w:r>
        <w:rPr>
          <w:rFonts w:hint="cs"/>
          <w:rtl/>
          <w:lang w:eastAsia="he-IL"/>
        </w:rPr>
        <w:t xml:space="preserve">חבר הכנסת רון כץ, בבקשה, אדוני. סליחה, רון כץ, השר </w:t>
      </w:r>
      <w:bookmarkStart w:id="17865" w:name="_ETM_Q81_753981"/>
      <w:bookmarkEnd w:id="17865"/>
      <w:r>
        <w:rPr>
          <w:rFonts w:hint="cs"/>
          <w:rtl/>
          <w:lang w:eastAsia="he-IL"/>
        </w:rPr>
        <w:t>ביקש להתערב במהלך הדיון. חמש דקות לרשותך, אדוני.</w:t>
      </w:r>
    </w:p>
    <w:p w:rsidR="008C5912" w:rsidRDefault="008C5912" w:rsidP="000A78AB">
      <w:pPr>
        <w:rPr>
          <w:rtl/>
          <w:lang w:eastAsia="he-IL"/>
        </w:rPr>
      </w:pPr>
    </w:p>
    <w:p w:rsidR="008C5912" w:rsidRDefault="008C5912" w:rsidP="000A78AB">
      <w:pPr>
        <w:pStyle w:val="a4"/>
        <w:keepNext/>
        <w:rPr>
          <w:rtl/>
        </w:rPr>
      </w:pPr>
      <w:bookmarkStart w:id="17866" w:name="ET_speaker_6388_2"/>
      <w:r w:rsidRPr="00B51B85">
        <w:rPr>
          <w:rStyle w:val="TagStyle"/>
          <w:rtl/>
        </w:rPr>
        <w:t xml:space="preserve">&lt;&lt; דובר &gt;&gt; </w:t>
      </w:r>
      <w:bookmarkStart w:id="17867" w:name="_Toc220584649"/>
      <w:r>
        <w:rPr>
          <w:rtl/>
        </w:rPr>
        <w:t>שר הנגב, הגליל והחוסן הלאומי יצחק שמעון וסרלאוף:</w:t>
      </w:r>
      <w:bookmarkEnd w:id="17867"/>
      <w:r w:rsidRPr="00B51B85">
        <w:rPr>
          <w:rStyle w:val="TagStyle"/>
          <w:rtl/>
        </w:rPr>
        <w:t xml:space="preserve"> &lt;&lt; דובר &gt;&gt;</w:t>
      </w:r>
      <w:r>
        <w:rPr>
          <w:rtl/>
        </w:rPr>
        <w:t xml:space="preserve"> </w:t>
      </w:r>
      <w:bookmarkEnd w:id="17866"/>
    </w:p>
    <w:p w:rsidR="008C5912" w:rsidRDefault="008C5912" w:rsidP="000A78AB">
      <w:pPr>
        <w:pStyle w:val="KeepWithNext"/>
        <w:rPr>
          <w:rtl/>
        </w:rPr>
      </w:pPr>
    </w:p>
    <w:p w:rsidR="008C5912" w:rsidRDefault="008C5912" w:rsidP="000A78AB">
      <w:pPr>
        <w:rPr>
          <w:rtl/>
        </w:rPr>
      </w:pPr>
      <w:r>
        <w:rPr>
          <w:rFonts w:hint="cs"/>
          <w:rtl/>
        </w:rPr>
        <w:t xml:space="preserve">איך אתם לא מתביישים? איך אתם לא מתביישים? אתם כולכם מונהגים מפוזיציה - </w:t>
      </w:r>
      <w:bookmarkStart w:id="17868" w:name="_ETM_Q82_167279"/>
      <w:bookmarkEnd w:id="17868"/>
      <w:r>
        <w:rPr>
          <w:rFonts w:hint="cs"/>
          <w:rtl/>
        </w:rPr>
        <w:t>- -</w:t>
      </w:r>
    </w:p>
    <w:p w:rsidR="008C5912" w:rsidRDefault="008C5912" w:rsidP="000A78AB">
      <w:pPr>
        <w:rPr>
          <w:rtl/>
        </w:rPr>
      </w:pPr>
      <w:bookmarkStart w:id="17869" w:name="_ETM_Q82_165555"/>
      <w:bookmarkEnd w:id="17869"/>
    </w:p>
    <w:p w:rsidR="008C5912" w:rsidRDefault="008C5912" w:rsidP="000A78AB">
      <w:pPr>
        <w:pStyle w:val="af5"/>
        <w:keepNext/>
        <w:rPr>
          <w:rtl/>
        </w:rPr>
      </w:pPr>
      <w:r w:rsidRPr="00231AB1">
        <w:rPr>
          <w:rStyle w:val="TagStyle"/>
          <w:rtl/>
        </w:rPr>
        <w:t xml:space="preserve"> &lt;&lt; קריאה &gt;&gt; </w:t>
      </w:r>
      <w:r>
        <w:rPr>
          <w:rtl/>
        </w:rPr>
        <w:t>נעמה לזימי (העבודה):</w:t>
      </w:r>
      <w:r w:rsidRPr="00231AB1">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pPr>
        <w:rPr>
          <w:rtl/>
        </w:rPr>
      </w:pPr>
      <w:bookmarkStart w:id="17870" w:name="_ETM_Q82_166691"/>
      <w:bookmarkEnd w:id="17870"/>
      <w:r>
        <w:rPr>
          <w:rFonts w:hint="cs"/>
          <w:rtl/>
        </w:rPr>
        <w:t>נכון, אנחנו הבעיה. אנחנו הבעיה, נכון.</w:t>
      </w:r>
    </w:p>
    <w:p w:rsidR="008C5912" w:rsidRDefault="008C5912" w:rsidP="000A78AB">
      <w:pPr>
        <w:rPr>
          <w:b/>
          <w:bCs/>
          <w:u w:val="single"/>
          <w:rtl/>
          <w:lang w:eastAsia="he-IL"/>
        </w:rPr>
      </w:pPr>
      <w:bookmarkStart w:id="17871" w:name="_ETM_Q82_167328"/>
      <w:bookmarkStart w:id="17872" w:name="_ETM_Q82_167420"/>
      <w:bookmarkEnd w:id="17871"/>
      <w:bookmarkEnd w:id="17872"/>
    </w:p>
    <w:p w:rsidR="008C5912" w:rsidRDefault="008C5912" w:rsidP="000A78AB">
      <w:pPr>
        <w:pStyle w:val="-"/>
        <w:keepNext/>
        <w:rPr>
          <w:rtl/>
        </w:rPr>
      </w:pPr>
      <w:bookmarkStart w:id="17873" w:name="ET_speakercontinue_6388_47"/>
      <w:r w:rsidRPr="00E00FF4">
        <w:rPr>
          <w:rStyle w:val="TagStyle"/>
          <w:rtl/>
        </w:rPr>
        <w:t xml:space="preserve"> &lt;&lt; דובר_המשך &gt;&gt; </w:t>
      </w:r>
      <w:r>
        <w:rPr>
          <w:rtl/>
        </w:rPr>
        <w:t>שר הנגב, הגליל והחוסן הלאומי יצחק שמעון וסרלאוף:</w:t>
      </w:r>
      <w:r w:rsidRPr="00E00FF4">
        <w:rPr>
          <w:rStyle w:val="TagStyle"/>
          <w:rtl/>
        </w:rPr>
        <w:t xml:space="preserve"> &lt;&lt; דובר_המשך &gt;&gt;</w:t>
      </w:r>
      <w:r>
        <w:rPr>
          <w:rtl/>
        </w:rPr>
        <w:t xml:space="preserve"> </w:t>
      </w:r>
      <w:bookmarkEnd w:id="17873"/>
    </w:p>
    <w:p w:rsidR="008C5912" w:rsidRDefault="008C5912" w:rsidP="000A78AB">
      <w:pPr>
        <w:pStyle w:val="KeepWithNext"/>
        <w:rPr>
          <w:rtl/>
        </w:rPr>
      </w:pPr>
    </w:p>
    <w:p w:rsidR="008C5912" w:rsidRDefault="008C5912" w:rsidP="000A78AB">
      <w:pPr>
        <w:rPr>
          <w:rtl/>
        </w:rPr>
      </w:pPr>
      <w:bookmarkStart w:id="17874" w:name="_ETM_Q82_168372"/>
      <w:bookmarkEnd w:id="17874"/>
      <w:r>
        <w:rPr>
          <w:rFonts w:hint="cs"/>
          <w:rtl/>
        </w:rPr>
        <w:t>עזבו אותי. עזבי</w:t>
      </w:r>
      <w:bookmarkStart w:id="17875" w:name="_ETM_Q82_170199"/>
      <w:bookmarkEnd w:id="17875"/>
      <w:r>
        <w:rPr>
          <w:rFonts w:hint="cs"/>
          <w:rtl/>
        </w:rPr>
        <w:t xml:space="preserve"> אותי, נעמה לזימי. לקחתי את אבא שלי לבית החולים.</w:t>
      </w:r>
    </w:p>
    <w:p w:rsidR="008C5912" w:rsidRDefault="008C5912" w:rsidP="000A78AB">
      <w:pPr>
        <w:rPr>
          <w:rtl/>
        </w:rPr>
      </w:pPr>
    </w:p>
    <w:p w:rsidR="008C5912" w:rsidRDefault="008C5912" w:rsidP="000A78AB">
      <w:pPr>
        <w:pStyle w:val="af5"/>
        <w:keepNext/>
        <w:rPr>
          <w:rtl/>
        </w:rPr>
      </w:pPr>
      <w:r w:rsidRPr="00231AB1">
        <w:rPr>
          <w:rStyle w:val="TagStyle"/>
          <w:rtl/>
        </w:rPr>
        <w:t xml:space="preserve"> &lt;&lt; קריאה &gt;&gt; </w:t>
      </w:r>
      <w:r>
        <w:rPr>
          <w:rtl/>
        </w:rPr>
        <w:t>נעמה לזימי (העבודה):</w:t>
      </w:r>
      <w:r w:rsidRPr="00231AB1">
        <w:rPr>
          <w:rStyle w:val="TagStyle"/>
          <w:rtl/>
        </w:rPr>
        <w:t xml:space="preserve"> &lt;&lt; קריאה &gt;&gt;</w:t>
      </w:r>
      <w:r>
        <w:rPr>
          <w:rtl/>
        </w:rPr>
        <w:t xml:space="preserve"> </w:t>
      </w:r>
    </w:p>
    <w:p w:rsidR="008C5912" w:rsidRDefault="008C5912" w:rsidP="000A78AB">
      <w:pPr>
        <w:pStyle w:val="KeepWithNext"/>
        <w:rPr>
          <w:rtl/>
        </w:rPr>
      </w:pPr>
    </w:p>
    <w:p w:rsidR="008C5912" w:rsidRPr="00231AB1" w:rsidRDefault="008C5912" w:rsidP="000A78AB">
      <w:pPr>
        <w:rPr>
          <w:rtl/>
        </w:rPr>
      </w:pPr>
      <w:r>
        <w:rPr>
          <w:rFonts w:hint="cs"/>
          <w:rtl/>
        </w:rPr>
        <w:t>- - - ברור.</w:t>
      </w:r>
    </w:p>
    <w:p w:rsidR="008C5912" w:rsidRDefault="008C5912" w:rsidP="000A78AB">
      <w:pPr>
        <w:ind w:left="720" w:firstLine="0"/>
        <w:rPr>
          <w:rtl/>
        </w:rPr>
      </w:pPr>
    </w:p>
    <w:p w:rsidR="008C5912" w:rsidRDefault="008C5912" w:rsidP="000A78AB">
      <w:pPr>
        <w:pStyle w:val="-"/>
        <w:keepNext/>
        <w:rPr>
          <w:rtl/>
        </w:rPr>
      </w:pPr>
      <w:bookmarkStart w:id="17876" w:name="ET_speakercontinue_6388_3"/>
      <w:r w:rsidRPr="00B51B85">
        <w:rPr>
          <w:rStyle w:val="TagStyle"/>
          <w:rtl/>
        </w:rPr>
        <w:t xml:space="preserve"> &lt;&lt; דובר_המשך &gt;&gt; </w:t>
      </w:r>
      <w:r>
        <w:rPr>
          <w:rtl/>
        </w:rPr>
        <w:t>שר הנגב, הגליל והחוסן הלאומי יצחק שמעון וסרלאוף:</w:t>
      </w:r>
      <w:r w:rsidRPr="00B51B85">
        <w:rPr>
          <w:rStyle w:val="TagStyle"/>
          <w:rtl/>
        </w:rPr>
        <w:t xml:space="preserve"> &lt;&lt; דובר_המשך &gt;&gt;</w:t>
      </w:r>
      <w:r>
        <w:rPr>
          <w:rtl/>
        </w:rPr>
        <w:t xml:space="preserve"> </w:t>
      </w:r>
      <w:bookmarkEnd w:id="17876"/>
    </w:p>
    <w:p w:rsidR="008C5912" w:rsidRDefault="008C5912" w:rsidP="000A78AB">
      <w:pPr>
        <w:pStyle w:val="KeepWithNext"/>
        <w:rPr>
          <w:rtl/>
        </w:rPr>
      </w:pPr>
    </w:p>
    <w:p w:rsidR="008C5912" w:rsidRDefault="008C5912" w:rsidP="000A78AB">
      <w:pPr>
        <w:rPr>
          <w:rtl/>
        </w:rPr>
      </w:pPr>
      <w:r>
        <w:rPr>
          <w:rFonts w:hint="cs"/>
          <w:rtl/>
        </w:rPr>
        <w:t>הוא התקשר אליי והוא אומר לי – לפני שלוש שנים, לפני שהוא נפטר.</w:t>
      </w:r>
    </w:p>
    <w:p w:rsidR="008C5912" w:rsidRDefault="008C5912" w:rsidP="000A78AB">
      <w:pPr>
        <w:rPr>
          <w:rtl/>
        </w:rPr>
      </w:pPr>
      <w:bookmarkStart w:id="17877" w:name="_ETM_Q82_175815"/>
      <w:bookmarkStart w:id="17878" w:name="_ETM_Q82_175952"/>
      <w:bookmarkEnd w:id="17877"/>
      <w:bookmarkEnd w:id="17878"/>
    </w:p>
    <w:p w:rsidR="008C5912" w:rsidRDefault="008C5912" w:rsidP="000A78AB">
      <w:pPr>
        <w:pStyle w:val="af5"/>
        <w:keepNext/>
        <w:rPr>
          <w:rtl/>
        </w:rPr>
      </w:pPr>
      <w:bookmarkStart w:id="17879" w:name="ET_interruption_6236_42"/>
      <w:r w:rsidRPr="00231AB1">
        <w:rPr>
          <w:rStyle w:val="TagStyle"/>
          <w:rtl/>
        </w:rPr>
        <w:t xml:space="preserve"> &lt;&lt; קריאה &gt;&gt; </w:t>
      </w:r>
      <w:r>
        <w:rPr>
          <w:rtl/>
        </w:rPr>
        <w:t>נעמה לזימי (העבודה):</w:t>
      </w:r>
      <w:r w:rsidRPr="00231AB1">
        <w:rPr>
          <w:rStyle w:val="TagStyle"/>
          <w:rtl/>
        </w:rPr>
        <w:t xml:space="preserve"> &lt;&lt; קריאה &gt;&gt;</w:t>
      </w:r>
      <w:r>
        <w:rPr>
          <w:rtl/>
        </w:rPr>
        <w:t xml:space="preserve"> </w:t>
      </w:r>
      <w:bookmarkEnd w:id="17879"/>
    </w:p>
    <w:p w:rsidR="008C5912" w:rsidRDefault="008C5912" w:rsidP="000A78AB">
      <w:pPr>
        <w:pStyle w:val="KeepWithNext"/>
        <w:rPr>
          <w:rtl/>
        </w:rPr>
      </w:pPr>
    </w:p>
    <w:p w:rsidR="008C5912" w:rsidRPr="00231AB1" w:rsidRDefault="008C5912" w:rsidP="000A78AB">
      <w:pPr>
        <w:rPr>
          <w:rtl/>
        </w:rPr>
      </w:pPr>
      <w:bookmarkStart w:id="17880" w:name="_ETM_Q82_175280"/>
      <w:bookmarkStart w:id="17881" w:name="_ETM_Q82_175357"/>
      <w:bookmarkEnd w:id="17880"/>
      <w:bookmarkEnd w:id="17881"/>
      <w:r>
        <w:rPr>
          <w:rFonts w:hint="cs"/>
          <w:rtl/>
        </w:rPr>
        <w:t>- - -</w:t>
      </w:r>
    </w:p>
    <w:p w:rsidR="008C5912" w:rsidRDefault="008C5912" w:rsidP="000A78AB">
      <w:pPr>
        <w:rPr>
          <w:rtl/>
        </w:rPr>
      </w:pPr>
    </w:p>
    <w:p w:rsidR="008C5912" w:rsidRDefault="008C5912" w:rsidP="000A78AB">
      <w:pPr>
        <w:pStyle w:val="-"/>
        <w:keepNext/>
        <w:rPr>
          <w:rtl/>
        </w:rPr>
      </w:pPr>
      <w:bookmarkStart w:id="17882" w:name="ET_speakercontinue_6388_48"/>
      <w:r w:rsidRPr="00E00FF4">
        <w:rPr>
          <w:rStyle w:val="TagStyle"/>
          <w:rtl/>
        </w:rPr>
        <w:t xml:space="preserve"> &lt;&lt; דובר_המשך &gt;&gt; </w:t>
      </w:r>
      <w:r>
        <w:rPr>
          <w:rtl/>
        </w:rPr>
        <w:t>שר הנגב, הגליל והחוסן הלאומי יצחק שמעון וסרלאוף:</w:t>
      </w:r>
      <w:r w:rsidRPr="00E00FF4">
        <w:rPr>
          <w:rStyle w:val="TagStyle"/>
          <w:rtl/>
        </w:rPr>
        <w:t xml:space="preserve"> &lt;&lt; דובר_המשך &gt;&gt;</w:t>
      </w:r>
      <w:r>
        <w:rPr>
          <w:rtl/>
        </w:rPr>
        <w:t xml:space="preserve"> </w:t>
      </w:r>
      <w:bookmarkEnd w:id="17882"/>
    </w:p>
    <w:p w:rsidR="008C5912" w:rsidRDefault="008C5912" w:rsidP="000A78AB">
      <w:pPr>
        <w:pStyle w:val="KeepWithNext"/>
        <w:rPr>
          <w:rtl/>
        </w:rPr>
      </w:pPr>
    </w:p>
    <w:p w:rsidR="008C5912" w:rsidRDefault="008C5912" w:rsidP="000A78AB">
      <w:pPr>
        <w:rPr>
          <w:rtl/>
        </w:rPr>
      </w:pPr>
      <w:bookmarkStart w:id="17883" w:name="_ETM_Q82_176456"/>
      <w:bookmarkEnd w:id="17883"/>
      <w:r>
        <w:rPr>
          <w:rFonts w:hint="cs"/>
          <w:rtl/>
        </w:rPr>
        <w:t xml:space="preserve">הוא אמר </w:t>
      </w:r>
      <w:bookmarkStart w:id="17884" w:name="_ETM_Q82_177035"/>
      <w:bookmarkEnd w:id="17884"/>
      <w:r>
        <w:rPr>
          <w:rFonts w:hint="cs"/>
          <w:rtl/>
        </w:rPr>
        <w:t xml:space="preserve">לי: יצחק שמעון, תבוא לקחת אותי, יש לי אירוע </w:t>
      </w:r>
      <w:bookmarkStart w:id="17885" w:name="_ETM_Q82_180905"/>
      <w:bookmarkEnd w:id="17885"/>
      <w:r>
        <w:rPr>
          <w:rFonts w:hint="cs"/>
          <w:rtl/>
        </w:rPr>
        <w:t xml:space="preserve">לב. הגענו </w:t>
      </w:r>
      <w:r>
        <w:rPr>
          <w:rtl/>
        </w:rPr>
        <w:t>–</w:t>
      </w:r>
      <w:r>
        <w:rPr>
          <w:rFonts w:hint="cs"/>
          <w:rtl/>
        </w:rPr>
        <w:t xml:space="preserve"> חסימה. מתחננים אליהם: תשחררו לנו </w:t>
      </w:r>
      <w:bookmarkStart w:id="17886" w:name="_ETM_Q82_187132"/>
      <w:bookmarkEnd w:id="17886"/>
      <w:r>
        <w:rPr>
          <w:rFonts w:hint="cs"/>
          <w:rtl/>
        </w:rPr>
        <w:t xml:space="preserve">את הדרך, צריכים להגיע לבית החולים. </w:t>
      </w:r>
      <w:r>
        <w:rPr>
          <w:rtl/>
        </w:rPr>
        <w:t xml:space="preserve">חוסמים, מזהים אותי באוטו, מתנפלים על האוטו. איפה הייתם? </w:t>
      </w:r>
      <w:bookmarkStart w:id="17887" w:name="_ETM_Q82_191912"/>
      <w:bookmarkEnd w:id="17887"/>
      <w:r>
        <w:rPr>
          <w:rtl/>
        </w:rPr>
        <w:t>אני נמצא בבאר שבע בזמן המלחמה</w:t>
      </w:r>
      <w:r>
        <w:rPr>
          <w:rFonts w:hint="cs"/>
          <w:rtl/>
        </w:rPr>
        <w:t>,</w:t>
      </w:r>
      <w:r>
        <w:rPr>
          <w:rtl/>
        </w:rPr>
        <w:t xml:space="preserve"> מפגינים </w:t>
      </w:r>
      <w:r>
        <w:rPr>
          <w:rFonts w:hint="cs"/>
          <w:rtl/>
        </w:rPr>
        <w:t>א</w:t>
      </w:r>
      <w:r>
        <w:rPr>
          <w:rtl/>
        </w:rPr>
        <w:t xml:space="preserve">ורבים </w:t>
      </w:r>
      <w:bookmarkStart w:id="17888" w:name="_ETM_Q82_195836"/>
      <w:bookmarkEnd w:id="17888"/>
      <w:r>
        <w:rPr>
          <w:rtl/>
        </w:rPr>
        <w:t xml:space="preserve">לאשתי עם הילדים, אני בכלל לא בבית. </w:t>
      </w:r>
      <w:bookmarkStart w:id="17889" w:name="_ETM_Q82_200389"/>
      <w:bookmarkEnd w:id="17889"/>
      <w:r>
        <w:rPr>
          <w:rtl/>
        </w:rPr>
        <w:t>שופכים על</w:t>
      </w:r>
      <w:r>
        <w:rPr>
          <w:rFonts w:hint="cs"/>
          <w:rtl/>
        </w:rPr>
        <w:t>יה</w:t>
      </w:r>
      <w:r>
        <w:rPr>
          <w:rtl/>
        </w:rPr>
        <w:t xml:space="preserve"> </w:t>
      </w:r>
      <w:r>
        <w:rPr>
          <w:rFonts w:hint="cs"/>
          <w:rtl/>
        </w:rPr>
        <w:t>ד</w:t>
      </w:r>
      <w:r>
        <w:rPr>
          <w:rtl/>
        </w:rPr>
        <w:t>לי מים והשכנ</w:t>
      </w:r>
      <w:r>
        <w:rPr>
          <w:rFonts w:hint="cs"/>
          <w:rtl/>
        </w:rPr>
        <w:t>ה מהקומה למעלה</w:t>
      </w:r>
      <w:r>
        <w:rPr>
          <w:rtl/>
        </w:rPr>
        <w:t xml:space="preserve"> </w:t>
      </w:r>
      <w:bookmarkStart w:id="17890" w:name="_ETM_Q82_203700"/>
      <w:bookmarkEnd w:id="17890"/>
      <w:r>
        <w:rPr>
          <w:rtl/>
        </w:rPr>
        <w:t>צועקת</w:t>
      </w:r>
      <w:r>
        <w:rPr>
          <w:rFonts w:hint="cs"/>
          <w:rtl/>
        </w:rPr>
        <w:t xml:space="preserve"> לה:</w:t>
      </w:r>
      <w:r>
        <w:rPr>
          <w:rtl/>
        </w:rPr>
        <w:t xml:space="preserve"> </w:t>
      </w:r>
      <w:bookmarkStart w:id="17891" w:name="_ETM_Q82_205149"/>
      <w:bookmarkEnd w:id="17891"/>
      <w:r>
        <w:rPr>
          <w:rtl/>
        </w:rPr>
        <w:t>אנחנו לא</w:t>
      </w:r>
      <w:r>
        <w:rPr>
          <w:rFonts w:hint="cs"/>
          <w:rtl/>
        </w:rPr>
        <w:t xml:space="preserve"> </w:t>
      </w:r>
      <w:bookmarkStart w:id="17892" w:name="_ETM_Q82_206023"/>
      <w:bookmarkEnd w:id="17892"/>
      <w:r>
        <w:rPr>
          <w:rFonts w:hint="cs"/>
          <w:rtl/>
        </w:rPr>
        <w:t>ניתן לך להתקרב</w:t>
      </w:r>
      <w:r>
        <w:rPr>
          <w:rtl/>
        </w:rPr>
        <w:t xml:space="preserve"> </w:t>
      </w:r>
      <w:bookmarkStart w:id="17893" w:name="_ETM_Q82_206829"/>
      <w:bookmarkEnd w:id="17893"/>
      <w:r>
        <w:rPr>
          <w:rtl/>
        </w:rPr>
        <w:t>למקלט, שרק תעזי להתקרב למקלט</w:t>
      </w:r>
      <w:r>
        <w:rPr>
          <w:rFonts w:hint="cs"/>
          <w:rtl/>
        </w:rPr>
        <w:t>.</w:t>
      </w:r>
      <w:r>
        <w:rPr>
          <w:rtl/>
        </w:rPr>
        <w:t xml:space="preserve"> איפה הייתם? </w:t>
      </w:r>
      <w:bookmarkStart w:id="17894" w:name="_ETM_Q82_210940"/>
      <w:bookmarkEnd w:id="17894"/>
      <w:r>
        <w:rPr>
          <w:rtl/>
        </w:rPr>
        <w:t xml:space="preserve">כל מה שאנחנו חווינו שלוש שנים </w:t>
      </w:r>
      <w:r>
        <w:rPr>
          <w:rFonts w:hint="cs"/>
          <w:rtl/>
        </w:rPr>
        <w:t xml:space="preserve">– </w:t>
      </w:r>
      <w:r>
        <w:rPr>
          <w:rtl/>
        </w:rPr>
        <w:t>ע</w:t>
      </w:r>
      <w:r>
        <w:rPr>
          <w:rFonts w:hint="cs"/>
          <w:rtl/>
        </w:rPr>
        <w:t>זב</w:t>
      </w:r>
      <w:r>
        <w:rPr>
          <w:rtl/>
        </w:rPr>
        <w:t xml:space="preserve">ו אותי, שיעשו לי </w:t>
      </w:r>
      <w:bookmarkStart w:id="17895" w:name="_ETM_Q82_213643"/>
      <w:bookmarkEnd w:id="17895"/>
      <w:r>
        <w:rPr>
          <w:rtl/>
        </w:rPr>
        <w:t>מה שרוצים, אני שליח ציבור</w:t>
      </w:r>
      <w:r>
        <w:rPr>
          <w:rFonts w:hint="cs"/>
          <w:rtl/>
        </w:rPr>
        <w:t>,</w:t>
      </w:r>
      <w:r>
        <w:rPr>
          <w:rtl/>
        </w:rPr>
        <w:t xml:space="preserve"> נכון</w:t>
      </w:r>
      <w:r>
        <w:rPr>
          <w:rFonts w:hint="cs"/>
          <w:rtl/>
        </w:rPr>
        <w:t>,</w:t>
      </w:r>
      <w:r>
        <w:rPr>
          <w:rtl/>
        </w:rPr>
        <w:t xml:space="preserve"> אני אחטוף, אבל ילד </w:t>
      </w:r>
      <w:bookmarkStart w:id="17896" w:name="_ETM_Q82_216345"/>
      <w:bookmarkEnd w:id="17896"/>
      <w:r>
        <w:rPr>
          <w:rtl/>
        </w:rPr>
        <w:t xml:space="preserve">בן שלוש </w:t>
      </w:r>
      <w:bookmarkStart w:id="17897" w:name="_ETM_Q82_221220"/>
      <w:bookmarkEnd w:id="17897"/>
      <w:r>
        <w:rPr>
          <w:rFonts w:hint="cs"/>
          <w:rtl/>
        </w:rPr>
        <w:t xml:space="preserve">צריך לשמוע מהחלון שצועקים לו: אבא שלך מחבל? אבא שלי – לא סיפרתי </w:t>
      </w:r>
      <w:bookmarkStart w:id="17898" w:name="_ETM_Q82_224276"/>
      <w:bookmarkEnd w:id="17898"/>
      <w:r>
        <w:rPr>
          <w:rFonts w:hint="cs"/>
          <w:rtl/>
        </w:rPr>
        <w:t>את זה, אבל אני אספר את זה היום. הייתי עם אבא שלי - - -</w:t>
      </w:r>
    </w:p>
    <w:p w:rsidR="008C5912" w:rsidRDefault="008C5912" w:rsidP="000A78AB">
      <w:pPr>
        <w:rPr>
          <w:rtl/>
        </w:rPr>
      </w:pPr>
      <w:bookmarkStart w:id="17899" w:name="_ETM_Q82_226027"/>
      <w:bookmarkStart w:id="17900" w:name="_ETM_Q82_226125"/>
      <w:bookmarkEnd w:id="17899"/>
      <w:bookmarkEnd w:id="17900"/>
    </w:p>
    <w:p w:rsidR="008C5912" w:rsidRDefault="008C5912" w:rsidP="000A78AB">
      <w:pPr>
        <w:pStyle w:val="af5"/>
        <w:keepNext/>
        <w:rPr>
          <w:rtl/>
        </w:rPr>
      </w:pPr>
      <w:bookmarkStart w:id="17901" w:name="ET_interruption_6231_44"/>
      <w:r w:rsidRPr="00231AB1">
        <w:rPr>
          <w:rStyle w:val="TagStyle"/>
          <w:rtl/>
        </w:rPr>
        <w:t xml:space="preserve"> &lt;&lt; קריאה &gt;&gt; </w:t>
      </w:r>
      <w:r>
        <w:rPr>
          <w:rtl/>
        </w:rPr>
        <w:t>יסמין פרידמן (יש עתיד):</w:t>
      </w:r>
      <w:r w:rsidRPr="00231AB1">
        <w:rPr>
          <w:rStyle w:val="TagStyle"/>
          <w:rtl/>
        </w:rPr>
        <w:t xml:space="preserve"> &lt;&lt; קריאה &gt;&gt;</w:t>
      </w:r>
      <w:r>
        <w:rPr>
          <w:rtl/>
        </w:rPr>
        <w:t xml:space="preserve"> </w:t>
      </w:r>
      <w:bookmarkEnd w:id="17901"/>
    </w:p>
    <w:p w:rsidR="008C5912" w:rsidRDefault="008C5912" w:rsidP="000A78AB">
      <w:pPr>
        <w:pStyle w:val="KeepWithNext"/>
        <w:rPr>
          <w:rtl/>
        </w:rPr>
      </w:pPr>
    </w:p>
    <w:p w:rsidR="008C5912" w:rsidRPr="00231AB1" w:rsidRDefault="008C5912" w:rsidP="000A78AB">
      <w:pPr>
        <w:rPr>
          <w:rtl/>
        </w:rPr>
      </w:pPr>
      <w:r>
        <w:rPr>
          <w:rFonts w:hint="cs"/>
          <w:rtl/>
        </w:rPr>
        <w:t>- - -</w:t>
      </w:r>
    </w:p>
    <w:p w:rsidR="008C5912" w:rsidRDefault="008C5912" w:rsidP="000A78AB">
      <w:pPr>
        <w:rPr>
          <w:rtl/>
        </w:rPr>
      </w:pPr>
      <w:bookmarkStart w:id="17902" w:name="_ETM_Q82_225535"/>
      <w:bookmarkStart w:id="17903" w:name="_ETM_Q82_225590"/>
      <w:bookmarkStart w:id="17904" w:name="_ETM_Q82_225977"/>
      <w:bookmarkEnd w:id="17902"/>
      <w:bookmarkEnd w:id="17903"/>
      <w:bookmarkEnd w:id="17904"/>
    </w:p>
    <w:p w:rsidR="008C5912" w:rsidRDefault="008C5912" w:rsidP="000A78AB">
      <w:pPr>
        <w:pStyle w:val="-"/>
        <w:keepNext/>
        <w:rPr>
          <w:rtl/>
        </w:rPr>
      </w:pPr>
      <w:bookmarkStart w:id="17905" w:name="ET_speakercontinue_6388_49"/>
      <w:r w:rsidRPr="00E00FF4">
        <w:rPr>
          <w:rStyle w:val="TagStyle"/>
          <w:rtl/>
        </w:rPr>
        <w:t xml:space="preserve"> &lt;&lt; דובר_המשך &gt;&gt; </w:t>
      </w:r>
      <w:r>
        <w:rPr>
          <w:rtl/>
        </w:rPr>
        <w:t>שר הנגב, הגליל והחוסן הלאומי יצחק שמעון וסרלאוף:</w:t>
      </w:r>
      <w:r w:rsidRPr="00E00FF4">
        <w:rPr>
          <w:rStyle w:val="TagStyle"/>
          <w:rtl/>
        </w:rPr>
        <w:t xml:space="preserve"> &lt;&lt; דובר_המשך &gt;&gt;</w:t>
      </w:r>
      <w:r>
        <w:rPr>
          <w:rtl/>
        </w:rPr>
        <w:t xml:space="preserve"> </w:t>
      </w:r>
      <w:bookmarkEnd w:id="17905"/>
    </w:p>
    <w:p w:rsidR="008C5912" w:rsidRDefault="008C5912" w:rsidP="000A78AB">
      <w:pPr>
        <w:pStyle w:val="KeepWithNext"/>
        <w:rPr>
          <w:rtl/>
        </w:rPr>
      </w:pPr>
    </w:p>
    <w:p w:rsidR="008C5912" w:rsidRDefault="008C5912" w:rsidP="000A78AB">
      <w:pPr>
        <w:rPr>
          <w:rtl/>
        </w:rPr>
      </w:pPr>
      <w:bookmarkStart w:id="17906" w:name="_ETM_Q82_227561"/>
      <w:bookmarkStart w:id="17907" w:name="_ETM_Q82_226064"/>
      <w:bookmarkEnd w:id="17906"/>
      <w:bookmarkEnd w:id="17907"/>
      <w:r>
        <w:rPr>
          <w:rtl/>
        </w:rPr>
        <w:t xml:space="preserve">אל תפריעו </w:t>
      </w:r>
      <w:bookmarkStart w:id="17908" w:name="_ETM_Q82_229999"/>
      <w:bookmarkEnd w:id="17908"/>
      <w:r>
        <w:rPr>
          <w:rtl/>
        </w:rPr>
        <w:t>לי</w:t>
      </w:r>
      <w:r>
        <w:rPr>
          <w:rFonts w:hint="cs"/>
          <w:rtl/>
        </w:rPr>
        <w:t>.</w:t>
      </w:r>
      <w:r>
        <w:rPr>
          <w:rtl/>
        </w:rPr>
        <w:t xml:space="preserve"> תתביישו לכם</w:t>
      </w:r>
      <w:r>
        <w:rPr>
          <w:rFonts w:hint="cs"/>
          <w:rtl/>
        </w:rPr>
        <w:t>.</w:t>
      </w:r>
      <w:r>
        <w:rPr>
          <w:rtl/>
        </w:rPr>
        <w:t xml:space="preserve"> הייתי עם אבא שלי </w:t>
      </w:r>
      <w:bookmarkStart w:id="17909" w:name="_ETM_Q82_233349"/>
      <w:bookmarkEnd w:id="17909"/>
      <w:r>
        <w:rPr>
          <w:rtl/>
        </w:rPr>
        <w:t xml:space="preserve">במיון </w:t>
      </w:r>
      <w:r>
        <w:rPr>
          <w:rFonts w:hint="cs"/>
          <w:rtl/>
        </w:rPr>
        <w:t xml:space="preserve">– </w:t>
      </w:r>
      <w:r>
        <w:rPr>
          <w:rtl/>
        </w:rPr>
        <w:t>במיון</w:t>
      </w:r>
      <w:r>
        <w:rPr>
          <w:rFonts w:hint="cs"/>
          <w:rtl/>
        </w:rPr>
        <w:t xml:space="preserve"> </w:t>
      </w:r>
      <w:r>
        <w:rPr>
          <w:rFonts w:hint="eastAsia"/>
          <w:rtl/>
        </w:rPr>
        <w:t>–</w:t>
      </w:r>
      <w:r>
        <w:rPr>
          <w:rtl/>
        </w:rPr>
        <w:t xml:space="preserve"> הגיע אחד המפגינים בשערי צד</w:t>
      </w:r>
      <w:r>
        <w:rPr>
          <w:rFonts w:hint="cs"/>
          <w:rtl/>
        </w:rPr>
        <w:t>ק,</w:t>
      </w:r>
      <w:r>
        <w:rPr>
          <w:rtl/>
        </w:rPr>
        <w:t xml:space="preserve"> </w:t>
      </w:r>
      <w:bookmarkStart w:id="17910" w:name="_ETM_Q82_237389"/>
      <w:bookmarkEnd w:id="17910"/>
      <w:r>
        <w:rPr>
          <w:rtl/>
        </w:rPr>
        <w:t>צועק על אבא שלי</w:t>
      </w:r>
      <w:r>
        <w:rPr>
          <w:rFonts w:hint="cs"/>
          <w:rtl/>
        </w:rPr>
        <w:t>:</w:t>
      </w:r>
      <w:r>
        <w:rPr>
          <w:rtl/>
        </w:rPr>
        <w:t xml:space="preserve"> תתבייש שיש לך בן כזה</w:t>
      </w:r>
      <w:r>
        <w:rPr>
          <w:rFonts w:hint="cs"/>
          <w:rtl/>
        </w:rPr>
        <w:t>.</w:t>
      </w:r>
      <w:r>
        <w:rPr>
          <w:rtl/>
        </w:rPr>
        <w:t xml:space="preserve"> אבא </w:t>
      </w:r>
      <w:bookmarkStart w:id="17911" w:name="_ETM_Q82_240953"/>
      <w:bookmarkEnd w:id="17911"/>
      <w:r>
        <w:rPr>
          <w:rtl/>
        </w:rPr>
        <w:t xml:space="preserve">שלי מחזיק את המכונה הזאת, את הדבר הזה </w:t>
      </w:r>
      <w:bookmarkStart w:id="17912" w:name="_ETM_Q82_245238"/>
      <w:bookmarkEnd w:id="17912"/>
      <w:r>
        <w:rPr>
          <w:rtl/>
        </w:rPr>
        <w:t>שחיברו לו לאינפוזיה, הוא הולך והוא מדד</w:t>
      </w:r>
      <w:r>
        <w:rPr>
          <w:rFonts w:hint="cs"/>
          <w:rtl/>
        </w:rPr>
        <w:t>ה</w:t>
      </w:r>
      <w:r>
        <w:rPr>
          <w:rtl/>
        </w:rPr>
        <w:t>, ו</w:t>
      </w:r>
      <w:r>
        <w:rPr>
          <w:rFonts w:hint="cs"/>
          <w:rtl/>
        </w:rPr>
        <w:t>ה</w:t>
      </w:r>
      <w:r>
        <w:rPr>
          <w:rtl/>
        </w:rPr>
        <w:t xml:space="preserve">הוא </w:t>
      </w:r>
      <w:bookmarkStart w:id="17913" w:name="_ETM_Q82_248345"/>
      <w:bookmarkEnd w:id="17913"/>
      <w:r>
        <w:rPr>
          <w:rtl/>
        </w:rPr>
        <w:t>צועק לו</w:t>
      </w:r>
      <w:r>
        <w:rPr>
          <w:rFonts w:hint="cs"/>
          <w:rtl/>
        </w:rPr>
        <w:t>.</w:t>
      </w:r>
      <w:r>
        <w:rPr>
          <w:rtl/>
        </w:rPr>
        <w:t xml:space="preserve"> </w:t>
      </w:r>
    </w:p>
    <w:p w:rsidR="008C5912" w:rsidRDefault="008C5912" w:rsidP="000A78AB">
      <w:pPr>
        <w:rPr>
          <w:rtl/>
        </w:rPr>
      </w:pPr>
    </w:p>
    <w:p w:rsidR="008C5912" w:rsidRDefault="008C5912" w:rsidP="000A78AB">
      <w:pPr>
        <w:pStyle w:val="af5"/>
        <w:keepNext/>
        <w:rPr>
          <w:rtl/>
        </w:rPr>
      </w:pPr>
      <w:r w:rsidRPr="00E00FF4">
        <w:rPr>
          <w:rStyle w:val="TagStyle"/>
          <w:rtl/>
        </w:rPr>
        <w:t xml:space="preserve">&lt;&lt; קריאה &gt;&gt; </w:t>
      </w:r>
      <w:r>
        <w:rPr>
          <w:rtl/>
        </w:rPr>
        <w:t>נאור שירי (יש עתיד):</w:t>
      </w:r>
      <w:r w:rsidRPr="00E00FF4">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pPr>
        <w:rPr>
          <w:rtl/>
        </w:rPr>
      </w:pPr>
      <w:bookmarkStart w:id="17914" w:name="_ETM_Q82_271762"/>
      <w:bookmarkStart w:id="17915" w:name="_ETM_Q82_272020"/>
      <w:bookmarkStart w:id="17916" w:name="_ETM_Q82_272101"/>
      <w:bookmarkEnd w:id="17914"/>
      <w:bookmarkEnd w:id="17915"/>
      <w:bookmarkEnd w:id="17916"/>
      <w:r>
        <w:rPr>
          <w:rFonts w:hint="cs"/>
          <w:rtl/>
        </w:rPr>
        <w:t>מה אתה רוצה? אתה לא - - -</w:t>
      </w:r>
    </w:p>
    <w:p w:rsidR="008C5912" w:rsidRDefault="008C5912" w:rsidP="000A78AB">
      <w:pPr>
        <w:rPr>
          <w:rtl/>
        </w:rPr>
      </w:pPr>
    </w:p>
    <w:p w:rsidR="008C5912" w:rsidRDefault="008C5912" w:rsidP="000A78AB">
      <w:pPr>
        <w:pStyle w:val="-"/>
        <w:keepNext/>
        <w:rPr>
          <w:rtl/>
        </w:rPr>
      </w:pPr>
      <w:bookmarkStart w:id="17917" w:name="ET_speakercontinue_6388_90"/>
      <w:r w:rsidRPr="0072690E">
        <w:rPr>
          <w:rStyle w:val="TagStyle"/>
          <w:rtl/>
        </w:rPr>
        <w:t xml:space="preserve"> &lt;&lt; דובר_המשך &gt;&gt; </w:t>
      </w:r>
      <w:r>
        <w:rPr>
          <w:rtl/>
        </w:rPr>
        <w:t>שר הנגב, הגליל והחוסן הלאומי יצחק שמעון וסרלאוף:</w:t>
      </w:r>
      <w:r w:rsidRPr="0072690E">
        <w:rPr>
          <w:rStyle w:val="TagStyle"/>
          <w:rtl/>
        </w:rPr>
        <w:t xml:space="preserve"> &lt;&lt; דובר_המשך &gt;&gt;</w:t>
      </w:r>
      <w:r>
        <w:rPr>
          <w:rtl/>
        </w:rPr>
        <w:t xml:space="preserve"> </w:t>
      </w:r>
      <w:bookmarkEnd w:id="17917"/>
    </w:p>
    <w:p w:rsidR="008C5912" w:rsidRDefault="008C5912" w:rsidP="000A78AB">
      <w:pPr>
        <w:pStyle w:val="KeepWithNext"/>
        <w:rPr>
          <w:rtl/>
        </w:rPr>
      </w:pPr>
    </w:p>
    <w:p w:rsidR="008C5912" w:rsidRDefault="008C5912" w:rsidP="000A78AB">
      <w:pPr>
        <w:rPr>
          <w:rtl/>
        </w:rPr>
      </w:pPr>
      <w:r>
        <w:rPr>
          <w:rtl/>
        </w:rPr>
        <w:t>אני אומר לו</w:t>
      </w:r>
      <w:r>
        <w:rPr>
          <w:rFonts w:hint="cs"/>
          <w:rtl/>
        </w:rPr>
        <w:t>:</w:t>
      </w:r>
      <w:r>
        <w:rPr>
          <w:rtl/>
        </w:rPr>
        <w:t xml:space="preserve"> אבא, תירגע, אל תגיב לו, </w:t>
      </w:r>
      <w:bookmarkStart w:id="17918" w:name="_ETM_Q82_251453"/>
      <w:bookmarkEnd w:id="17918"/>
      <w:r>
        <w:rPr>
          <w:rtl/>
        </w:rPr>
        <w:t>ואבא שלי לא יכ</w:t>
      </w:r>
      <w:r>
        <w:rPr>
          <w:rFonts w:hint="cs"/>
          <w:rtl/>
        </w:rPr>
        <w:t>ו</w:t>
      </w:r>
      <w:r>
        <w:rPr>
          <w:rtl/>
        </w:rPr>
        <w:t xml:space="preserve">ל לעמוד בזה והוא צעק עליו תוך </w:t>
      </w:r>
      <w:bookmarkStart w:id="17919" w:name="_ETM_Q82_254561"/>
      <w:bookmarkEnd w:id="17919"/>
      <w:r>
        <w:rPr>
          <w:rtl/>
        </w:rPr>
        <w:t>כדי שהוא חולה</w:t>
      </w:r>
      <w:r>
        <w:rPr>
          <w:rFonts w:hint="cs"/>
          <w:rtl/>
        </w:rPr>
        <w:t>, והבן אדם</w:t>
      </w:r>
      <w:r>
        <w:rPr>
          <w:rtl/>
        </w:rPr>
        <w:t xml:space="preserve"> </w:t>
      </w:r>
      <w:bookmarkStart w:id="17920" w:name="_ETM_Q82_257970"/>
      <w:bookmarkEnd w:id="17920"/>
      <w:r>
        <w:rPr>
          <w:rtl/>
        </w:rPr>
        <w:t xml:space="preserve">הזה מחזיר לו ומגיב לו. </w:t>
      </w:r>
      <w:bookmarkStart w:id="17921" w:name="_ETM_Q82_262017"/>
      <w:bookmarkStart w:id="17922" w:name="_ETM_Q82_262114"/>
      <w:bookmarkStart w:id="17923" w:name="_ETM_Q82_262159"/>
      <w:bookmarkStart w:id="17924" w:name="_ETM_Q82_262222"/>
      <w:bookmarkEnd w:id="17921"/>
      <w:bookmarkEnd w:id="17922"/>
      <w:bookmarkEnd w:id="17923"/>
      <w:bookmarkEnd w:id="17924"/>
      <w:r>
        <w:rPr>
          <w:rtl/>
        </w:rPr>
        <w:t xml:space="preserve">איך אתם לא מתביישים? </w:t>
      </w:r>
      <w:bookmarkStart w:id="17925" w:name="_ETM_Q82_272507"/>
      <w:bookmarkEnd w:id="17925"/>
      <w:r>
        <w:rPr>
          <w:rtl/>
        </w:rPr>
        <w:t xml:space="preserve">שלוש </w:t>
      </w:r>
      <w:bookmarkStart w:id="17926" w:name="_ETM_Q82_262367"/>
      <w:bookmarkEnd w:id="17926"/>
      <w:r>
        <w:rPr>
          <w:rtl/>
        </w:rPr>
        <w:t>שנים, שלוש שנים חו</w:t>
      </w:r>
      <w:r>
        <w:rPr>
          <w:rFonts w:hint="cs"/>
          <w:rtl/>
        </w:rPr>
        <w:t>סמ</w:t>
      </w:r>
      <w:r>
        <w:rPr>
          <w:rtl/>
        </w:rPr>
        <w:t>ים פה כבישים, שורפים פה</w:t>
      </w:r>
      <w:r>
        <w:rPr>
          <w:rFonts w:hint="cs"/>
          <w:rtl/>
        </w:rPr>
        <w:t xml:space="preserve"> </w:t>
      </w:r>
      <w:bookmarkStart w:id="17927" w:name="_ETM_Q82_266000"/>
      <w:bookmarkEnd w:id="17927"/>
      <w:r>
        <w:rPr>
          <w:rFonts w:hint="eastAsia"/>
          <w:rtl/>
        </w:rPr>
        <w:t xml:space="preserve">– </w:t>
      </w:r>
      <w:r>
        <w:rPr>
          <w:rFonts w:hint="cs"/>
          <w:rtl/>
        </w:rPr>
        <w:t>כי היועמ"שית אמרה? היועמ"שית אמרה?</w:t>
      </w:r>
    </w:p>
    <w:p w:rsidR="008C5912" w:rsidRDefault="008C5912" w:rsidP="000A78AB">
      <w:pPr>
        <w:rPr>
          <w:rtl/>
        </w:rPr>
      </w:pPr>
      <w:bookmarkStart w:id="17928" w:name="_ETM_Q82_270189"/>
      <w:bookmarkStart w:id="17929" w:name="_ETM_Q82_270300"/>
      <w:bookmarkEnd w:id="17928"/>
      <w:bookmarkEnd w:id="17929"/>
    </w:p>
    <w:p w:rsidR="008C5912" w:rsidRDefault="008C5912" w:rsidP="000A78AB">
      <w:pPr>
        <w:pStyle w:val="af5"/>
        <w:keepNext/>
        <w:rPr>
          <w:rtl/>
        </w:rPr>
      </w:pPr>
      <w:bookmarkStart w:id="17930" w:name="ET_interruption_6127_52"/>
      <w:r w:rsidRPr="00E00FF4">
        <w:rPr>
          <w:rStyle w:val="TagStyle"/>
          <w:rtl/>
        </w:rPr>
        <w:t xml:space="preserve"> &lt;&lt; קריאה &gt;&gt; </w:t>
      </w:r>
      <w:r>
        <w:rPr>
          <w:rtl/>
        </w:rPr>
        <w:t>ולדימיר בליאק (יש עתיד):</w:t>
      </w:r>
      <w:r w:rsidRPr="00E00FF4">
        <w:rPr>
          <w:rStyle w:val="TagStyle"/>
          <w:rtl/>
        </w:rPr>
        <w:t xml:space="preserve"> &lt;&lt; קריאה &gt;&gt;</w:t>
      </w:r>
      <w:r>
        <w:rPr>
          <w:rtl/>
        </w:rPr>
        <w:t xml:space="preserve"> </w:t>
      </w:r>
      <w:bookmarkEnd w:id="17930"/>
    </w:p>
    <w:p w:rsidR="008C5912" w:rsidRDefault="008C5912" w:rsidP="000A78AB">
      <w:pPr>
        <w:pStyle w:val="KeepWithNext"/>
        <w:rPr>
          <w:rtl/>
        </w:rPr>
      </w:pPr>
    </w:p>
    <w:p w:rsidR="008C5912" w:rsidRDefault="008C5912" w:rsidP="000A78AB">
      <w:pPr>
        <w:rPr>
          <w:rtl/>
        </w:rPr>
      </w:pPr>
      <w:r>
        <w:rPr>
          <w:rFonts w:hint="cs"/>
          <w:rtl/>
        </w:rPr>
        <w:t>מה אתה רוצה?</w:t>
      </w:r>
    </w:p>
    <w:p w:rsidR="008C5912" w:rsidRDefault="008C5912" w:rsidP="000A78AB">
      <w:pPr>
        <w:rPr>
          <w:rtl/>
        </w:rPr>
      </w:pPr>
      <w:bookmarkStart w:id="17931" w:name="_ETM_Q82_270064"/>
      <w:bookmarkStart w:id="17932" w:name="_ETM_Q82_270138"/>
      <w:bookmarkEnd w:id="17931"/>
      <w:bookmarkEnd w:id="17932"/>
    </w:p>
    <w:p w:rsidR="008C5912" w:rsidRDefault="008C5912" w:rsidP="000A78AB">
      <w:pPr>
        <w:pStyle w:val="-"/>
        <w:keepNext/>
        <w:rPr>
          <w:rtl/>
        </w:rPr>
      </w:pPr>
      <w:bookmarkStart w:id="17933" w:name="ET_speakercontinue_6388_53"/>
      <w:r w:rsidRPr="00E00FF4">
        <w:rPr>
          <w:rStyle w:val="TagStyle"/>
          <w:rtl/>
        </w:rPr>
        <w:t xml:space="preserve"> &lt;&lt; דובר_המשך &gt;&gt; </w:t>
      </w:r>
      <w:r>
        <w:rPr>
          <w:rtl/>
        </w:rPr>
        <w:t>שר הנגב, הגליל והחוסן הלאומי יצחק שמעון וסרלאוף:</w:t>
      </w:r>
      <w:r w:rsidRPr="00E00FF4">
        <w:rPr>
          <w:rStyle w:val="TagStyle"/>
          <w:rtl/>
        </w:rPr>
        <w:t xml:space="preserve"> &lt;&lt; דובר_המשך &gt;&gt;</w:t>
      </w:r>
      <w:r>
        <w:rPr>
          <w:rtl/>
        </w:rPr>
        <w:t xml:space="preserve"> </w:t>
      </w:r>
      <w:bookmarkEnd w:id="17933"/>
    </w:p>
    <w:p w:rsidR="008C5912" w:rsidRDefault="008C5912" w:rsidP="000A78AB">
      <w:pPr>
        <w:pStyle w:val="KeepWithNext"/>
        <w:rPr>
          <w:rtl/>
        </w:rPr>
      </w:pPr>
      <w:bookmarkStart w:id="17934" w:name="_ETM_Q82_273012"/>
      <w:bookmarkEnd w:id="17934"/>
    </w:p>
    <w:p w:rsidR="008C5912" w:rsidRDefault="008C5912" w:rsidP="000A78AB">
      <w:pPr>
        <w:rPr>
          <w:rtl/>
        </w:rPr>
      </w:pPr>
      <w:bookmarkStart w:id="17935" w:name="_ETM_Q82_273130"/>
      <w:bookmarkEnd w:id="17935"/>
      <w:r>
        <w:rPr>
          <w:rFonts w:hint="cs"/>
          <w:rtl/>
        </w:rPr>
        <w:t>אין מחאה בלי הפרעה</w:t>
      </w:r>
      <w:bookmarkStart w:id="17936" w:name="_ETM_Q82_273672"/>
      <w:bookmarkEnd w:id="17936"/>
      <w:r>
        <w:rPr>
          <w:rFonts w:hint="cs"/>
          <w:rtl/>
        </w:rPr>
        <w:t xml:space="preserve"> לסדר הציבורי? אין בעיה. אתם יודעים מה? אתם יודעים מה? אתם יודעים מה? אני מוכן לגנות. אני מוכן לגנות את </w:t>
      </w:r>
      <w:bookmarkStart w:id="17937" w:name="_ETM_Q82_285407"/>
      <w:bookmarkEnd w:id="17937"/>
      <w:r>
        <w:rPr>
          <w:rFonts w:hint="cs"/>
          <w:rtl/>
        </w:rPr>
        <w:t>כל מה שאנחנו ראינו בשלוש השנים האחרונות, אבל אל תהיו צבועים.</w:t>
      </w:r>
    </w:p>
    <w:p w:rsidR="008C5912" w:rsidRDefault="008C5912" w:rsidP="000A78AB">
      <w:pPr>
        <w:rPr>
          <w:rtl/>
        </w:rPr>
      </w:pPr>
    </w:p>
    <w:p w:rsidR="008C5912" w:rsidRDefault="008C5912" w:rsidP="000A78AB">
      <w:pPr>
        <w:pStyle w:val="af6"/>
        <w:keepNext/>
        <w:rPr>
          <w:rtl/>
        </w:rPr>
      </w:pPr>
      <w:r w:rsidRPr="00E00FF4">
        <w:rPr>
          <w:rStyle w:val="TagStyle"/>
          <w:rtl/>
        </w:rPr>
        <w:t xml:space="preserve"> &lt;&lt; יור &gt;&gt; </w:t>
      </w:r>
      <w:r>
        <w:rPr>
          <w:rtl/>
        </w:rPr>
        <w:t>היו"ר יעקב מרגי:</w:t>
      </w:r>
      <w:r w:rsidRPr="00E00FF4">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נאור. נאור.</w:t>
      </w:r>
    </w:p>
    <w:p w:rsidR="008C5912" w:rsidRDefault="008C5912" w:rsidP="000A78AB">
      <w:pPr>
        <w:rPr>
          <w:rtl/>
        </w:rPr>
      </w:pPr>
      <w:bookmarkStart w:id="17938" w:name="_ETM_Q82_292034"/>
      <w:bookmarkStart w:id="17939" w:name="_ETM_Q82_292119"/>
      <w:bookmarkEnd w:id="17938"/>
      <w:bookmarkEnd w:id="17939"/>
    </w:p>
    <w:p w:rsidR="008C5912" w:rsidRDefault="008C5912" w:rsidP="000A78AB">
      <w:pPr>
        <w:pStyle w:val="-"/>
        <w:keepNext/>
        <w:rPr>
          <w:rtl/>
        </w:rPr>
      </w:pPr>
      <w:bookmarkStart w:id="17940" w:name="ET_speakercontinue_6388_56"/>
      <w:r w:rsidRPr="00E00FF4">
        <w:rPr>
          <w:rStyle w:val="TagStyle"/>
          <w:rtl/>
        </w:rPr>
        <w:t xml:space="preserve"> &lt;&lt; דובר_המשך &gt;&gt; </w:t>
      </w:r>
      <w:r>
        <w:rPr>
          <w:rtl/>
        </w:rPr>
        <w:t>שר הנגב, הגליל והחוסן הלאומי יצחק שמעון וסרלאוף:</w:t>
      </w:r>
      <w:r w:rsidRPr="00E00FF4">
        <w:rPr>
          <w:rStyle w:val="TagStyle"/>
          <w:rtl/>
        </w:rPr>
        <w:t xml:space="preserve"> &lt;&lt; דובר_המשך &gt;&gt;</w:t>
      </w:r>
      <w:r>
        <w:rPr>
          <w:rtl/>
        </w:rPr>
        <w:t xml:space="preserve"> </w:t>
      </w:r>
      <w:bookmarkEnd w:id="17940"/>
    </w:p>
    <w:p w:rsidR="008C5912" w:rsidRDefault="008C5912" w:rsidP="000A78AB">
      <w:pPr>
        <w:pStyle w:val="KeepWithNext"/>
        <w:rPr>
          <w:rtl/>
        </w:rPr>
      </w:pPr>
    </w:p>
    <w:p w:rsidR="008C5912" w:rsidRDefault="008C5912" w:rsidP="000A78AB">
      <w:pPr>
        <w:rPr>
          <w:rtl/>
        </w:rPr>
      </w:pPr>
      <w:bookmarkStart w:id="17941" w:name="_ETM_Q82_292803"/>
      <w:bookmarkEnd w:id="17941"/>
      <w:r>
        <w:rPr>
          <w:rFonts w:hint="cs"/>
          <w:rtl/>
        </w:rPr>
        <w:t>תגידו את האמת, תגידו את האמת,</w:t>
      </w:r>
      <w:bookmarkStart w:id="17942" w:name="_ETM_Q82_291290"/>
      <w:bookmarkEnd w:id="17942"/>
      <w:r>
        <w:rPr>
          <w:rFonts w:hint="cs"/>
          <w:rtl/>
        </w:rPr>
        <w:t xml:space="preserve"> למה אתם עכשיו קופצים? למה אתם עכשיו נבהלים?</w:t>
      </w:r>
    </w:p>
    <w:p w:rsidR="008C5912" w:rsidRDefault="008C5912" w:rsidP="000A78AB">
      <w:pPr>
        <w:rPr>
          <w:rtl/>
        </w:rPr>
      </w:pPr>
      <w:bookmarkStart w:id="17943" w:name="_ETM_Q82_294030"/>
      <w:bookmarkStart w:id="17944" w:name="_ETM_Q82_294124"/>
      <w:bookmarkEnd w:id="17943"/>
      <w:bookmarkEnd w:id="17944"/>
    </w:p>
    <w:p w:rsidR="008C5912" w:rsidRDefault="008C5912" w:rsidP="000A78AB">
      <w:pPr>
        <w:pStyle w:val="af5"/>
        <w:keepNext/>
        <w:rPr>
          <w:rtl/>
        </w:rPr>
      </w:pPr>
      <w:bookmarkStart w:id="17945" w:name="ET_interruption_6044_57"/>
      <w:r w:rsidRPr="00E00FF4">
        <w:rPr>
          <w:rStyle w:val="TagStyle"/>
          <w:rtl/>
        </w:rPr>
        <w:t xml:space="preserve"> &lt;&lt; קריאה &gt;&gt; </w:t>
      </w:r>
      <w:r>
        <w:rPr>
          <w:rtl/>
        </w:rPr>
        <w:t>אוריאל בוסו (ש"ס):</w:t>
      </w:r>
      <w:r w:rsidRPr="00E00FF4">
        <w:rPr>
          <w:rStyle w:val="TagStyle"/>
          <w:rtl/>
        </w:rPr>
        <w:t xml:space="preserve"> &lt;&lt; קריאה &gt;&gt;</w:t>
      </w:r>
      <w:r>
        <w:rPr>
          <w:rtl/>
        </w:rPr>
        <w:t xml:space="preserve"> </w:t>
      </w:r>
      <w:bookmarkEnd w:id="17945"/>
    </w:p>
    <w:p w:rsidR="008C5912" w:rsidRDefault="008C5912" w:rsidP="000A78AB">
      <w:pPr>
        <w:pStyle w:val="KeepWithNext"/>
        <w:rPr>
          <w:rtl/>
        </w:rPr>
      </w:pPr>
    </w:p>
    <w:p w:rsidR="008C5912" w:rsidRPr="00E00FF4" w:rsidRDefault="008C5912" w:rsidP="000A78AB">
      <w:pPr>
        <w:rPr>
          <w:rtl/>
        </w:rPr>
      </w:pPr>
      <w:r>
        <w:rPr>
          <w:rFonts w:hint="cs"/>
          <w:rtl/>
        </w:rPr>
        <w:t xml:space="preserve">- - </w:t>
      </w:r>
      <w:bookmarkStart w:id="17946" w:name="_ETM_Q82_297425"/>
      <w:bookmarkEnd w:id="17946"/>
      <w:r>
        <w:rPr>
          <w:rFonts w:hint="cs"/>
          <w:rtl/>
        </w:rPr>
        <w:t>-</w:t>
      </w:r>
    </w:p>
    <w:p w:rsidR="008C5912" w:rsidRDefault="008C5912" w:rsidP="000A78AB">
      <w:pPr>
        <w:rPr>
          <w:rtl/>
        </w:rPr>
      </w:pPr>
      <w:bookmarkStart w:id="17947" w:name="_ETM_Q82_295996"/>
      <w:bookmarkEnd w:id="17947"/>
    </w:p>
    <w:p w:rsidR="008C5912" w:rsidRDefault="008C5912" w:rsidP="000A78AB">
      <w:pPr>
        <w:pStyle w:val="af5"/>
        <w:keepNext/>
        <w:rPr>
          <w:rtl/>
        </w:rPr>
      </w:pPr>
      <w:bookmarkStart w:id="17948" w:name="ET_interruption_6361_54"/>
      <w:r w:rsidRPr="00E00FF4">
        <w:rPr>
          <w:rStyle w:val="TagStyle"/>
          <w:rtl/>
        </w:rPr>
        <w:t xml:space="preserve"> &lt;&lt; קריאה &gt;&gt; </w:t>
      </w:r>
      <w:r>
        <w:rPr>
          <w:rtl/>
        </w:rPr>
        <w:t>נאור שירי (יש עתיד):</w:t>
      </w:r>
      <w:r w:rsidRPr="00E00FF4">
        <w:rPr>
          <w:rStyle w:val="TagStyle"/>
          <w:rtl/>
        </w:rPr>
        <w:t xml:space="preserve"> &lt;&lt; קריאה &gt;&gt;</w:t>
      </w:r>
      <w:r>
        <w:rPr>
          <w:rtl/>
        </w:rPr>
        <w:t xml:space="preserve"> </w:t>
      </w:r>
      <w:bookmarkEnd w:id="17948"/>
    </w:p>
    <w:p w:rsidR="008C5912" w:rsidRDefault="008C5912" w:rsidP="000A78AB">
      <w:pPr>
        <w:pStyle w:val="KeepWithNext"/>
        <w:rPr>
          <w:rtl/>
        </w:rPr>
      </w:pPr>
    </w:p>
    <w:p w:rsidR="008C5912" w:rsidRPr="00E00FF4" w:rsidRDefault="008C5912" w:rsidP="000A78AB">
      <w:pPr>
        <w:rPr>
          <w:rtl/>
        </w:rPr>
      </w:pPr>
      <w:bookmarkStart w:id="17949" w:name="_ETM_Q82_290816"/>
      <w:bookmarkStart w:id="17950" w:name="_ETM_Q82_290925"/>
      <w:bookmarkEnd w:id="17949"/>
      <w:bookmarkEnd w:id="17950"/>
      <w:r>
        <w:rPr>
          <w:rFonts w:hint="cs"/>
          <w:rtl/>
        </w:rPr>
        <w:t>- - - אתה לא מתבייש?</w:t>
      </w:r>
    </w:p>
    <w:p w:rsidR="008C5912" w:rsidRDefault="008C5912" w:rsidP="000A78AB">
      <w:pPr>
        <w:rPr>
          <w:rtl/>
        </w:rPr>
      </w:pPr>
    </w:p>
    <w:p w:rsidR="008C5912" w:rsidRDefault="008C5912" w:rsidP="000A78AB">
      <w:pPr>
        <w:pStyle w:val="-"/>
        <w:keepNext/>
        <w:rPr>
          <w:rtl/>
        </w:rPr>
      </w:pPr>
      <w:bookmarkStart w:id="17951" w:name="ET_speakercontinue_6388_58"/>
      <w:r w:rsidRPr="00E00FF4">
        <w:rPr>
          <w:rStyle w:val="TagStyle"/>
          <w:rtl/>
        </w:rPr>
        <w:t xml:space="preserve"> &lt;&lt; דובר_המשך &gt;&gt; </w:t>
      </w:r>
      <w:r>
        <w:rPr>
          <w:rtl/>
        </w:rPr>
        <w:t>שר הנגב, הגליל והחוסן הלאומי יצחק שמעון וסרלאוף:</w:t>
      </w:r>
      <w:r w:rsidRPr="00E00FF4">
        <w:rPr>
          <w:rStyle w:val="TagStyle"/>
          <w:rtl/>
        </w:rPr>
        <w:t xml:space="preserve"> &lt;&lt; דובר_המשך &gt;&gt;</w:t>
      </w:r>
      <w:r>
        <w:rPr>
          <w:rtl/>
        </w:rPr>
        <w:t xml:space="preserve"> </w:t>
      </w:r>
      <w:bookmarkEnd w:id="17951"/>
    </w:p>
    <w:p w:rsidR="008C5912" w:rsidRDefault="008C5912" w:rsidP="000A78AB">
      <w:pPr>
        <w:pStyle w:val="KeepWithNext"/>
        <w:rPr>
          <w:rtl/>
        </w:rPr>
      </w:pPr>
    </w:p>
    <w:p w:rsidR="008C5912" w:rsidRDefault="008C5912" w:rsidP="000A78AB">
      <w:pPr>
        <w:rPr>
          <w:rtl/>
        </w:rPr>
      </w:pPr>
      <w:bookmarkStart w:id="17952" w:name="_ETM_Q82_299643"/>
      <w:bookmarkEnd w:id="17952"/>
      <w:r>
        <w:rPr>
          <w:rFonts w:hint="cs"/>
          <w:rtl/>
        </w:rPr>
        <w:t>מה קרה? מה,</w:t>
      </w:r>
      <w:bookmarkStart w:id="17953" w:name="_ETM_Q82_298765"/>
      <w:bookmarkEnd w:id="17953"/>
      <w:r>
        <w:rPr>
          <w:rFonts w:hint="cs"/>
          <w:rtl/>
        </w:rPr>
        <w:t xml:space="preserve"> יש פה מישהו שהוא יותר יקר ממישהו אחר?</w:t>
      </w:r>
      <w:bookmarkStart w:id="17954" w:name="_ETM_Q82_303714"/>
      <w:bookmarkEnd w:id="17954"/>
    </w:p>
    <w:p w:rsidR="008C5912" w:rsidRPr="00E00FF4" w:rsidRDefault="008C5912" w:rsidP="000A78AB">
      <w:pPr>
        <w:rPr>
          <w:rtl/>
        </w:rPr>
      </w:pPr>
      <w:bookmarkStart w:id="17955" w:name="_ETM_Q82_303808"/>
      <w:bookmarkStart w:id="17956" w:name="_ETM_Q82_305703"/>
      <w:bookmarkEnd w:id="17955"/>
      <w:bookmarkEnd w:id="17956"/>
    </w:p>
    <w:p w:rsidR="008C5912" w:rsidRDefault="008C5912" w:rsidP="000A78AB">
      <w:pPr>
        <w:pStyle w:val="af6"/>
        <w:keepNext/>
        <w:rPr>
          <w:rtl/>
        </w:rPr>
      </w:pPr>
      <w:r w:rsidRPr="00E00FF4">
        <w:rPr>
          <w:rStyle w:val="TagStyle"/>
          <w:rtl/>
        </w:rPr>
        <w:t xml:space="preserve"> &lt;&lt; יור &gt;&gt; </w:t>
      </w:r>
      <w:r>
        <w:rPr>
          <w:rtl/>
        </w:rPr>
        <w:t>היו"ר יעקב מרגי:</w:t>
      </w:r>
      <w:r w:rsidRPr="00E00FF4">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7957" w:name="_ETM_Q82_304485"/>
      <w:bookmarkEnd w:id="17957"/>
      <w:r>
        <w:rPr>
          <w:rFonts w:hint="cs"/>
          <w:rtl/>
        </w:rPr>
        <w:t>אוריאל. נאור, תודה. נאור, תודה.</w:t>
      </w:r>
      <w:bookmarkStart w:id="17958" w:name="_ETM_Q82_308134"/>
      <w:bookmarkEnd w:id="17958"/>
    </w:p>
    <w:p w:rsidR="008C5912" w:rsidRDefault="008C5912" w:rsidP="000A78AB">
      <w:pPr>
        <w:rPr>
          <w:rtl/>
        </w:rPr>
      </w:pPr>
      <w:bookmarkStart w:id="17959" w:name="_ETM_Q82_308242"/>
      <w:bookmarkEnd w:id="17959"/>
    </w:p>
    <w:p w:rsidR="008C5912" w:rsidRDefault="008C5912" w:rsidP="000A78AB">
      <w:pPr>
        <w:pStyle w:val="-"/>
        <w:keepNext/>
        <w:rPr>
          <w:rtl/>
        </w:rPr>
      </w:pPr>
      <w:bookmarkStart w:id="17960" w:name="ET_speakercontinue_6388_61"/>
      <w:r w:rsidRPr="00E00FF4">
        <w:rPr>
          <w:rStyle w:val="TagStyle"/>
          <w:rtl/>
        </w:rPr>
        <w:t xml:space="preserve"> &lt;&lt; דובר_המשך &gt;&gt; </w:t>
      </w:r>
      <w:r>
        <w:rPr>
          <w:rtl/>
        </w:rPr>
        <w:t>שר הנגב, הגליל והחוסן הלאומי יצחק שמעון וסרלאוף:</w:t>
      </w:r>
      <w:r w:rsidRPr="00E00FF4">
        <w:rPr>
          <w:rStyle w:val="TagStyle"/>
          <w:rtl/>
        </w:rPr>
        <w:t xml:space="preserve"> &lt;&lt; דובר_המשך &gt;&gt;</w:t>
      </w:r>
      <w:r>
        <w:rPr>
          <w:rtl/>
        </w:rPr>
        <w:t xml:space="preserve"> </w:t>
      </w:r>
      <w:bookmarkEnd w:id="17960"/>
    </w:p>
    <w:p w:rsidR="008C5912" w:rsidRDefault="008C5912" w:rsidP="000A78AB">
      <w:pPr>
        <w:pStyle w:val="KeepWithNext"/>
        <w:rPr>
          <w:rtl/>
        </w:rPr>
      </w:pPr>
    </w:p>
    <w:p w:rsidR="008C5912" w:rsidRDefault="008C5912" w:rsidP="000A78AB">
      <w:pPr>
        <w:rPr>
          <w:rtl/>
        </w:rPr>
      </w:pPr>
      <w:bookmarkStart w:id="17961" w:name="_ETM_Q82_309121"/>
      <w:bookmarkEnd w:id="17961"/>
      <w:r>
        <w:rPr>
          <w:rFonts w:hint="cs"/>
          <w:rtl/>
        </w:rPr>
        <w:t>אבא שלי היה יהודי בגיל</w:t>
      </w:r>
      <w:bookmarkStart w:id="17962" w:name="_ETM_Q82_310761"/>
      <w:bookmarkEnd w:id="17962"/>
      <w:r>
        <w:rPr>
          <w:rFonts w:hint="cs"/>
          <w:rtl/>
        </w:rPr>
        <w:t xml:space="preserve"> 70. הוא נפטר בגיל 72. בגיל 71 בבית החולים צועקים </w:t>
      </w:r>
      <w:bookmarkStart w:id="17963" w:name="_ETM_Q82_318845"/>
      <w:bookmarkEnd w:id="17963"/>
      <w:r>
        <w:rPr>
          <w:rFonts w:hint="cs"/>
          <w:rtl/>
        </w:rPr>
        <w:t>עליו. אף אחד פה לא גינה, זה לא עניין אתכם. אתם בזתם לנו. אז אני</w:t>
      </w:r>
      <w:bookmarkStart w:id="17964" w:name="_ETM_Q82_325481"/>
      <w:bookmarkEnd w:id="17964"/>
      <w:r>
        <w:rPr>
          <w:rFonts w:hint="cs"/>
          <w:rtl/>
        </w:rPr>
        <w:t xml:space="preserve"> מוכן, בואו נעשה חוזה: בואו נפסיק עם שרפת כבישים</w:t>
      </w:r>
      <w:bookmarkStart w:id="17965" w:name="_ETM_Q82_331635"/>
      <w:bookmarkEnd w:id="17965"/>
      <w:r>
        <w:rPr>
          <w:rFonts w:hint="cs"/>
          <w:rtl/>
        </w:rPr>
        <w:t xml:space="preserve">, בואו נפסיק עם חסימות כבישים, בואו נפסיק עם לצעוק </w:t>
      </w:r>
      <w:bookmarkStart w:id="17966" w:name="_ETM_Q82_333507"/>
      <w:bookmarkEnd w:id="17966"/>
      <w:r>
        <w:rPr>
          <w:rFonts w:hint="cs"/>
          <w:rtl/>
        </w:rPr>
        <w:t xml:space="preserve">אחד על השני כמו בהמות ונשפיל אחד את השני, איש </w:t>
      </w:r>
      <w:bookmarkStart w:id="17967" w:name="_ETM_Q82_337581"/>
      <w:bookmarkEnd w:id="17967"/>
      <w:r>
        <w:rPr>
          <w:rFonts w:hint="cs"/>
          <w:rtl/>
        </w:rPr>
        <w:t xml:space="preserve">את רעהו, אבל בואו נעשה שזה יהיה הדדי. אני מוכן </w:t>
      </w:r>
      <w:bookmarkStart w:id="17968" w:name="_ETM_Q82_343921"/>
      <w:bookmarkEnd w:id="17968"/>
      <w:r>
        <w:rPr>
          <w:rFonts w:hint="cs"/>
          <w:rtl/>
        </w:rPr>
        <w:t>לזה. מי חותם? אני מוכן לזה, להפסיק עם כל החסימות</w:t>
      </w:r>
      <w:bookmarkStart w:id="17969" w:name="_ETM_Q82_348069"/>
      <w:bookmarkEnd w:id="17969"/>
      <w:r>
        <w:rPr>
          <w:rFonts w:hint="cs"/>
          <w:rtl/>
        </w:rPr>
        <w:t xml:space="preserve"> ושרפות הכבישים ולנהל מחאות יותר מכובדות. </w:t>
      </w:r>
    </w:p>
    <w:p w:rsidR="008C5912" w:rsidRDefault="008C5912" w:rsidP="000A78AB">
      <w:pPr>
        <w:rPr>
          <w:rtl/>
        </w:rPr>
      </w:pPr>
      <w:bookmarkStart w:id="17970" w:name="_ETM_Q82_352797"/>
      <w:bookmarkStart w:id="17971" w:name="_ETM_Q82_352905"/>
      <w:bookmarkStart w:id="17972" w:name="_ETM_Q82_353150"/>
      <w:bookmarkEnd w:id="17970"/>
      <w:bookmarkEnd w:id="17971"/>
      <w:bookmarkEnd w:id="17972"/>
    </w:p>
    <w:p w:rsidR="008C5912" w:rsidRDefault="008C5912" w:rsidP="000A78AB">
      <w:pPr>
        <w:rPr>
          <w:rtl/>
        </w:rPr>
      </w:pPr>
      <w:bookmarkStart w:id="17973" w:name="_ETM_Q82_353243"/>
      <w:bookmarkEnd w:id="17973"/>
      <w:r>
        <w:rPr>
          <w:rFonts w:hint="cs"/>
          <w:rtl/>
        </w:rPr>
        <w:t>לצעוק אפשר,</w:t>
      </w:r>
      <w:bookmarkStart w:id="17974" w:name="_ETM_Q82_352505"/>
      <w:bookmarkEnd w:id="17974"/>
      <w:r>
        <w:rPr>
          <w:rFonts w:hint="cs"/>
          <w:rtl/>
        </w:rPr>
        <w:t xml:space="preserve"> יש חופש ביטוי, אפשר, אבל דחיל רבאק, אל תגידו לי </w:t>
      </w:r>
      <w:bookmarkStart w:id="17975" w:name="_ETM_Q82_359134"/>
      <w:bookmarkEnd w:id="17975"/>
      <w:r>
        <w:rPr>
          <w:rFonts w:hint="cs"/>
          <w:rtl/>
        </w:rPr>
        <w:t>שמה שהיה זה כלום לעומת מה שיש עכשיו. חסמו פה</w:t>
      </w:r>
      <w:bookmarkStart w:id="17976" w:name="_ETM_Q82_362125"/>
      <w:bookmarkEnd w:id="17976"/>
      <w:r>
        <w:rPr>
          <w:rFonts w:hint="cs"/>
          <w:rtl/>
        </w:rPr>
        <w:t xml:space="preserve"> מכוניות וחסמו את איילון והכול לא בסדר.</w:t>
      </w:r>
    </w:p>
    <w:p w:rsidR="008C5912" w:rsidRDefault="008C5912" w:rsidP="000A78AB">
      <w:pPr>
        <w:rPr>
          <w:rtl/>
        </w:rPr>
      </w:pPr>
    </w:p>
    <w:p w:rsidR="008C5912" w:rsidRDefault="008C5912" w:rsidP="000A78AB">
      <w:pPr>
        <w:pStyle w:val="af5"/>
        <w:keepNext/>
        <w:rPr>
          <w:rtl/>
        </w:rPr>
      </w:pPr>
      <w:bookmarkStart w:id="17977" w:name="ET_interruption_6361_65"/>
      <w:r w:rsidRPr="00836FF8">
        <w:rPr>
          <w:rStyle w:val="TagStyle"/>
          <w:rtl/>
        </w:rPr>
        <w:t xml:space="preserve"> &lt;&lt; קריאה &gt;&gt; </w:t>
      </w:r>
      <w:r>
        <w:rPr>
          <w:rtl/>
        </w:rPr>
        <w:t>נאור שירי (יש עתיד):</w:t>
      </w:r>
      <w:r w:rsidRPr="00836FF8">
        <w:rPr>
          <w:rStyle w:val="TagStyle"/>
          <w:rtl/>
        </w:rPr>
        <w:t xml:space="preserve"> &lt;&lt; קריאה &gt;&gt;</w:t>
      </w:r>
      <w:r>
        <w:rPr>
          <w:rtl/>
        </w:rPr>
        <w:t xml:space="preserve"> </w:t>
      </w:r>
      <w:bookmarkEnd w:id="17977"/>
    </w:p>
    <w:p w:rsidR="008C5912" w:rsidRDefault="008C5912" w:rsidP="000A78AB">
      <w:pPr>
        <w:pStyle w:val="KeepWithNext"/>
        <w:rPr>
          <w:rtl/>
        </w:rPr>
      </w:pPr>
    </w:p>
    <w:p w:rsidR="008C5912" w:rsidRDefault="008C5912" w:rsidP="000A78AB">
      <w:pPr>
        <w:rPr>
          <w:rtl/>
        </w:rPr>
      </w:pPr>
      <w:bookmarkStart w:id="17978" w:name="_ETM_Q82_366209"/>
      <w:bookmarkEnd w:id="17978"/>
      <w:r>
        <w:rPr>
          <w:rFonts w:hint="cs"/>
          <w:rtl/>
        </w:rPr>
        <w:t>כל ארבע וחצי דקות החרדים עושים חסימה.</w:t>
      </w:r>
    </w:p>
    <w:p w:rsidR="008C5912" w:rsidRDefault="008C5912" w:rsidP="000A78AB">
      <w:pPr>
        <w:rPr>
          <w:rtl/>
        </w:rPr>
      </w:pPr>
    </w:p>
    <w:p w:rsidR="008C5912" w:rsidRDefault="008C5912" w:rsidP="000A78AB">
      <w:pPr>
        <w:pStyle w:val="-"/>
        <w:keepNext/>
        <w:rPr>
          <w:rtl/>
        </w:rPr>
      </w:pPr>
      <w:bookmarkStart w:id="17979" w:name="ET_speakercontinue_6388_66"/>
      <w:r w:rsidRPr="00836FF8">
        <w:rPr>
          <w:rStyle w:val="TagStyle"/>
          <w:rtl/>
        </w:rPr>
        <w:t xml:space="preserve"> &lt;&lt; דובר_המשך &gt;&gt; </w:t>
      </w:r>
      <w:r>
        <w:rPr>
          <w:rtl/>
        </w:rPr>
        <w:t>שר הנגב, הגליל והחוסן הלאומי יצחק שמעון וסרלאוף:</w:t>
      </w:r>
      <w:r w:rsidRPr="00836FF8">
        <w:rPr>
          <w:rStyle w:val="TagStyle"/>
          <w:rtl/>
        </w:rPr>
        <w:t xml:space="preserve"> &lt;&lt; דובר_המשך &gt;&gt;</w:t>
      </w:r>
      <w:r>
        <w:rPr>
          <w:rtl/>
        </w:rPr>
        <w:t xml:space="preserve"> </w:t>
      </w:r>
      <w:bookmarkEnd w:id="17979"/>
    </w:p>
    <w:p w:rsidR="008C5912" w:rsidRDefault="008C5912" w:rsidP="000A78AB">
      <w:pPr>
        <w:pStyle w:val="KeepWithNext"/>
        <w:rPr>
          <w:rtl/>
        </w:rPr>
      </w:pPr>
    </w:p>
    <w:p w:rsidR="008C5912" w:rsidRDefault="008C5912" w:rsidP="000A78AB">
      <w:pPr>
        <w:rPr>
          <w:rtl/>
        </w:rPr>
      </w:pPr>
      <w:bookmarkStart w:id="17980" w:name="_ETM_Q82_370292"/>
      <w:bookmarkEnd w:id="17980"/>
      <w:r>
        <w:rPr>
          <w:rFonts w:hint="cs"/>
          <w:rtl/>
        </w:rPr>
        <w:t>כשאני באתי ליועצת המשפטית</w:t>
      </w:r>
      <w:bookmarkStart w:id="17981" w:name="_ETM_Q82_371569"/>
      <w:bookmarkEnd w:id="17981"/>
      <w:r>
        <w:rPr>
          <w:rFonts w:hint="cs"/>
          <w:rtl/>
        </w:rPr>
        <w:t xml:space="preserve"> לממשלה, אמרתי לה: יש פה אכיפה בררנית, אי-אפשר. אתם לא </w:t>
      </w:r>
      <w:bookmarkStart w:id="17982" w:name="_ETM_Q82_375101"/>
      <w:bookmarkEnd w:id="17982"/>
      <w:r>
        <w:rPr>
          <w:rFonts w:hint="cs"/>
          <w:rtl/>
        </w:rPr>
        <w:t xml:space="preserve">יכולים לחסום את איילון. עשרה אנשים חוסמים את איילון. אתם </w:t>
      </w:r>
      <w:bookmarkStart w:id="17983" w:name="_ETM_Q82_379622"/>
      <w:bookmarkEnd w:id="17983"/>
      <w:r>
        <w:rPr>
          <w:rFonts w:hint="cs"/>
          <w:rtl/>
        </w:rPr>
        <w:t xml:space="preserve">לא יכולים לאפשר את זה </w:t>
      </w:r>
      <w:r>
        <w:rPr>
          <w:rtl/>
        </w:rPr>
        <w:t>–</w:t>
      </w:r>
      <w:r>
        <w:rPr>
          <w:rFonts w:hint="cs"/>
          <w:rtl/>
        </w:rPr>
        <w:t xml:space="preserve"> וצחקו עליי. כולם פה צחקו. ישבתם באופוזיציה </w:t>
      </w:r>
      <w:r>
        <w:rPr>
          <w:rtl/>
        </w:rPr>
        <w:t>ולג</w:t>
      </w:r>
      <w:r>
        <w:rPr>
          <w:rFonts w:hint="cs"/>
          <w:rtl/>
        </w:rPr>
        <w:t>לג</w:t>
      </w:r>
      <w:r>
        <w:rPr>
          <w:rtl/>
        </w:rPr>
        <w:t xml:space="preserve">תם </w:t>
      </w:r>
      <w:bookmarkStart w:id="17984" w:name="_ETM_Q82_387520"/>
      <w:bookmarkEnd w:id="17984"/>
      <w:r>
        <w:rPr>
          <w:rFonts w:hint="cs"/>
          <w:rtl/>
        </w:rPr>
        <w:t>עלינו.</w:t>
      </w:r>
      <w:r>
        <w:rPr>
          <w:rtl/>
        </w:rPr>
        <w:t xml:space="preserve"> </w:t>
      </w:r>
    </w:p>
    <w:p w:rsidR="008C5912" w:rsidRDefault="008C5912" w:rsidP="000A78AB">
      <w:pPr>
        <w:rPr>
          <w:rtl/>
        </w:rPr>
      </w:pPr>
    </w:p>
    <w:p w:rsidR="008C5912" w:rsidRDefault="008C5912" w:rsidP="000A78AB">
      <w:pPr>
        <w:pStyle w:val="af5"/>
        <w:keepNext/>
        <w:rPr>
          <w:rtl/>
        </w:rPr>
      </w:pPr>
      <w:bookmarkStart w:id="17985" w:name="ET_interruption_6231_67"/>
      <w:r w:rsidRPr="00836FF8">
        <w:rPr>
          <w:rStyle w:val="TagStyle"/>
          <w:rtl/>
        </w:rPr>
        <w:t xml:space="preserve"> &lt;&lt; קריאה &gt;&gt; </w:t>
      </w:r>
      <w:r>
        <w:rPr>
          <w:rtl/>
        </w:rPr>
        <w:t>יסמין פרידמן (יש עתיד):</w:t>
      </w:r>
      <w:r w:rsidRPr="00836FF8">
        <w:rPr>
          <w:rStyle w:val="TagStyle"/>
          <w:rtl/>
        </w:rPr>
        <w:t xml:space="preserve"> &lt;&lt; קריאה &gt;&gt;</w:t>
      </w:r>
      <w:r>
        <w:rPr>
          <w:rtl/>
        </w:rPr>
        <w:t xml:space="preserve"> </w:t>
      </w:r>
      <w:bookmarkEnd w:id="17985"/>
    </w:p>
    <w:p w:rsidR="008C5912" w:rsidRDefault="008C5912" w:rsidP="000A78AB">
      <w:pPr>
        <w:pStyle w:val="KeepWithNext"/>
        <w:rPr>
          <w:rtl/>
        </w:rPr>
      </w:pPr>
    </w:p>
    <w:p w:rsidR="008C5912" w:rsidRDefault="008C5912" w:rsidP="000A78AB">
      <w:pPr>
        <w:rPr>
          <w:rtl/>
        </w:rPr>
      </w:pPr>
      <w:bookmarkStart w:id="17986" w:name="_ETM_Q82_387515"/>
      <w:bookmarkEnd w:id="17986"/>
      <w:r>
        <w:rPr>
          <w:rFonts w:hint="cs"/>
          <w:rtl/>
        </w:rPr>
        <w:t>מה זה קשור? מה זה קשור?</w:t>
      </w:r>
      <w:bookmarkStart w:id="17987" w:name="_ETM_Q82_387199"/>
      <w:bookmarkEnd w:id="17987"/>
    </w:p>
    <w:p w:rsidR="008C5912" w:rsidRDefault="008C5912" w:rsidP="000A78AB">
      <w:pPr>
        <w:rPr>
          <w:rtl/>
        </w:rPr>
      </w:pPr>
      <w:bookmarkStart w:id="17988" w:name="_ETM_Q82_387281"/>
      <w:bookmarkEnd w:id="17988"/>
    </w:p>
    <w:p w:rsidR="008C5912" w:rsidRDefault="008C5912" w:rsidP="000A78AB">
      <w:pPr>
        <w:pStyle w:val="-"/>
        <w:keepNext/>
        <w:rPr>
          <w:rtl/>
        </w:rPr>
      </w:pPr>
      <w:bookmarkStart w:id="17989" w:name="ET_speakercontinue_6388_68"/>
      <w:r w:rsidRPr="00836FF8">
        <w:rPr>
          <w:rStyle w:val="TagStyle"/>
          <w:rtl/>
        </w:rPr>
        <w:t xml:space="preserve"> &lt;&lt; דובר_המשך &gt;&gt; </w:t>
      </w:r>
      <w:r>
        <w:rPr>
          <w:rtl/>
        </w:rPr>
        <w:t>שר הנגב, הגליל והחוסן הלאומי יצחק שמעון וסרלאוף:</w:t>
      </w:r>
      <w:r w:rsidRPr="00836FF8">
        <w:rPr>
          <w:rStyle w:val="TagStyle"/>
          <w:rtl/>
        </w:rPr>
        <w:t xml:space="preserve"> &lt;&lt; דובר_המשך &gt;&gt;</w:t>
      </w:r>
      <w:r>
        <w:rPr>
          <w:rtl/>
        </w:rPr>
        <w:t xml:space="preserve"> </w:t>
      </w:r>
      <w:bookmarkEnd w:id="17989"/>
    </w:p>
    <w:p w:rsidR="008C5912" w:rsidRDefault="008C5912" w:rsidP="000A78AB">
      <w:pPr>
        <w:pStyle w:val="KeepWithNext"/>
        <w:rPr>
          <w:rtl/>
        </w:rPr>
      </w:pPr>
    </w:p>
    <w:p w:rsidR="008C5912" w:rsidRDefault="008C5912" w:rsidP="000A78AB">
      <w:pPr>
        <w:rPr>
          <w:rtl/>
        </w:rPr>
      </w:pPr>
      <w:bookmarkStart w:id="17990" w:name="_ETM_Q82_387856"/>
      <w:bookmarkEnd w:id="17990"/>
      <w:r>
        <w:rPr>
          <w:rFonts w:hint="cs"/>
          <w:rtl/>
        </w:rPr>
        <w:t xml:space="preserve">אז אני אומר לכם עכשיו, אתם רוצים לגנות? אין בעיה. אין </w:t>
      </w:r>
      <w:bookmarkStart w:id="17991" w:name="_ETM_Q82_390788"/>
      <w:bookmarkEnd w:id="17991"/>
      <w:r>
        <w:rPr>
          <w:rFonts w:hint="cs"/>
          <w:rtl/>
        </w:rPr>
        <w:t xml:space="preserve">בעיה. בואו נגנה, בואו נגנה שלוש שנים אחורה. בואו נגנה </w:t>
      </w:r>
      <w:bookmarkStart w:id="17992" w:name="_ETM_Q82_394447"/>
      <w:bookmarkEnd w:id="17992"/>
      <w:r>
        <w:rPr>
          <w:rFonts w:hint="cs"/>
          <w:rtl/>
        </w:rPr>
        <w:t xml:space="preserve">את מה שעשו למשפחה שלי. עזבו אותי. המשפחה שלי, בזמן </w:t>
      </w:r>
      <w:bookmarkStart w:id="17993" w:name="_ETM_Q82_397672"/>
      <w:bookmarkEnd w:id="17993"/>
      <w:r>
        <w:rPr>
          <w:rFonts w:hint="cs"/>
          <w:rtl/>
        </w:rPr>
        <w:t xml:space="preserve">שאני בבאר שבע ישן על מזרן ברשות לפיתוח הנגב. לכו תבדקו את זה. אשתי מתקשרת אליי, ויש לי את ההקלטה </w:t>
      </w:r>
      <w:bookmarkStart w:id="17994" w:name="_ETM_Q82_403007"/>
      <w:bookmarkEnd w:id="17994"/>
      <w:r>
        <w:rPr>
          <w:rFonts w:hint="cs"/>
          <w:rtl/>
        </w:rPr>
        <w:t xml:space="preserve">עד היום. </w:t>
      </w:r>
      <w:r>
        <w:rPr>
          <w:rtl/>
        </w:rPr>
        <w:t xml:space="preserve">הייתי בטוח </w:t>
      </w:r>
      <w:r>
        <w:rPr>
          <w:rFonts w:hint="cs"/>
          <w:rtl/>
        </w:rPr>
        <w:t>ש</w:t>
      </w:r>
      <w:r>
        <w:rPr>
          <w:rtl/>
        </w:rPr>
        <w:t>נכנסו מחבלים הביתה</w:t>
      </w:r>
      <w:r>
        <w:rPr>
          <w:rFonts w:hint="cs"/>
          <w:rtl/>
        </w:rPr>
        <w:t>.</w:t>
      </w:r>
      <w:r>
        <w:rPr>
          <w:rtl/>
        </w:rPr>
        <w:t xml:space="preserve"> הילדים צור</w:t>
      </w:r>
      <w:r>
        <w:rPr>
          <w:rFonts w:hint="cs"/>
          <w:rtl/>
        </w:rPr>
        <w:t>ח</w:t>
      </w:r>
      <w:r>
        <w:rPr>
          <w:rtl/>
        </w:rPr>
        <w:t xml:space="preserve">ים </w:t>
      </w:r>
      <w:bookmarkStart w:id="17995" w:name="_ETM_Q82_407945"/>
      <w:bookmarkEnd w:id="17995"/>
      <w:r>
        <w:rPr>
          <w:rtl/>
        </w:rPr>
        <w:t>ברקע והמפגינים עומדים מולם ושופכים עליהם מים. אני לא נמצ</w:t>
      </w:r>
      <w:r>
        <w:rPr>
          <w:rFonts w:hint="cs"/>
          <w:rtl/>
        </w:rPr>
        <w:t>א</w:t>
      </w:r>
      <w:r>
        <w:rPr>
          <w:rtl/>
        </w:rPr>
        <w:t xml:space="preserve"> </w:t>
      </w:r>
      <w:bookmarkStart w:id="17996" w:name="_ETM_Q82_412380"/>
      <w:bookmarkEnd w:id="17996"/>
      <w:r>
        <w:rPr>
          <w:rFonts w:hint="cs"/>
          <w:rtl/>
        </w:rPr>
        <w:t xml:space="preserve">שם. </w:t>
      </w:r>
      <w:r>
        <w:rPr>
          <w:rtl/>
        </w:rPr>
        <w:t>תגנו את זה</w:t>
      </w:r>
      <w:r>
        <w:rPr>
          <w:rFonts w:hint="cs"/>
          <w:rtl/>
        </w:rPr>
        <w:t xml:space="preserve">. בואו נגנה ביחד. אתם </w:t>
      </w:r>
      <w:bookmarkStart w:id="17997" w:name="_ETM_Q82_415145"/>
      <w:bookmarkEnd w:id="17997"/>
      <w:r>
        <w:rPr>
          <w:rFonts w:hint="cs"/>
          <w:rtl/>
        </w:rPr>
        <w:t>מסוגלים? האם</w:t>
      </w:r>
      <w:r>
        <w:rPr>
          <w:rtl/>
        </w:rPr>
        <w:t xml:space="preserve"> אתם מסוגלים לגנות מישהו שהוא מהקליק</w:t>
      </w:r>
      <w:r>
        <w:rPr>
          <w:rFonts w:hint="cs"/>
          <w:rtl/>
        </w:rPr>
        <w:t>ה</w:t>
      </w:r>
      <w:r>
        <w:rPr>
          <w:rtl/>
        </w:rPr>
        <w:t xml:space="preserve"> שלכם? </w:t>
      </w:r>
      <w:bookmarkStart w:id="17998" w:name="_ETM_Q82_426919"/>
      <w:bookmarkEnd w:id="17998"/>
    </w:p>
    <w:p w:rsidR="008C5912" w:rsidRDefault="008C5912" w:rsidP="000A78AB">
      <w:pPr>
        <w:rPr>
          <w:rtl/>
        </w:rPr>
      </w:pPr>
      <w:bookmarkStart w:id="17999" w:name="_ETM_Q82_420266"/>
      <w:bookmarkStart w:id="18000" w:name="_ETM_Q82_420389"/>
      <w:bookmarkStart w:id="18001" w:name="_ETM_Q82_420506"/>
      <w:bookmarkEnd w:id="17999"/>
      <w:bookmarkEnd w:id="18000"/>
      <w:bookmarkEnd w:id="18001"/>
    </w:p>
    <w:p w:rsidR="008C5912" w:rsidRDefault="008C5912" w:rsidP="000A78AB">
      <w:pPr>
        <w:pStyle w:val="af5"/>
        <w:keepNext/>
        <w:rPr>
          <w:rtl/>
        </w:rPr>
      </w:pPr>
      <w:bookmarkStart w:id="18002" w:name="ET_interruption_6127_69"/>
      <w:r w:rsidRPr="00300003">
        <w:rPr>
          <w:rStyle w:val="TagStyle"/>
          <w:rtl/>
        </w:rPr>
        <w:t xml:space="preserve"> &lt;&lt; קריאה &gt;&gt; </w:t>
      </w:r>
      <w:r>
        <w:rPr>
          <w:rtl/>
        </w:rPr>
        <w:t>ולדימיר בליאק (יש עתיד):</w:t>
      </w:r>
      <w:r w:rsidRPr="00300003">
        <w:rPr>
          <w:rStyle w:val="TagStyle"/>
          <w:rtl/>
        </w:rPr>
        <w:t xml:space="preserve"> &lt;&lt; קריאה &gt;&gt;</w:t>
      </w:r>
      <w:r>
        <w:rPr>
          <w:rtl/>
        </w:rPr>
        <w:t xml:space="preserve"> </w:t>
      </w:r>
      <w:bookmarkEnd w:id="18002"/>
    </w:p>
    <w:p w:rsidR="008C5912" w:rsidRDefault="008C5912" w:rsidP="000A78AB">
      <w:pPr>
        <w:pStyle w:val="KeepWithNext"/>
        <w:rPr>
          <w:rtl/>
        </w:rPr>
      </w:pPr>
    </w:p>
    <w:p w:rsidR="008C5912" w:rsidRDefault="008C5912" w:rsidP="000A78AB">
      <w:pPr>
        <w:rPr>
          <w:rtl/>
        </w:rPr>
      </w:pPr>
      <w:r>
        <w:rPr>
          <w:rFonts w:hint="cs"/>
          <w:rtl/>
        </w:rPr>
        <w:t>בוא תתבכיין.</w:t>
      </w:r>
    </w:p>
    <w:p w:rsidR="008C5912" w:rsidRDefault="008C5912" w:rsidP="000A78AB">
      <w:pPr>
        <w:rPr>
          <w:rtl/>
        </w:rPr>
      </w:pPr>
    </w:p>
    <w:p w:rsidR="008C5912" w:rsidRDefault="008C5912" w:rsidP="000A78AB">
      <w:pPr>
        <w:pStyle w:val="-"/>
        <w:keepNext/>
        <w:rPr>
          <w:rtl/>
        </w:rPr>
      </w:pPr>
      <w:bookmarkStart w:id="18003" w:name="ET_speakercontinue_6388_70"/>
      <w:r w:rsidRPr="00300003">
        <w:rPr>
          <w:rStyle w:val="TagStyle"/>
          <w:rtl/>
        </w:rPr>
        <w:t xml:space="preserve"> &lt;&lt; דובר_המשך &gt;&gt; </w:t>
      </w:r>
      <w:r>
        <w:rPr>
          <w:rtl/>
        </w:rPr>
        <w:t>שר הנגב, הגליל והחוסן הלאומי יצחק שמעון וסרלאוף:</w:t>
      </w:r>
      <w:r w:rsidRPr="00300003">
        <w:rPr>
          <w:rStyle w:val="TagStyle"/>
          <w:rtl/>
        </w:rPr>
        <w:t xml:space="preserve"> &lt;&lt; דובר_המשך &gt;&gt;</w:t>
      </w:r>
      <w:r>
        <w:rPr>
          <w:rtl/>
        </w:rPr>
        <w:t xml:space="preserve"> </w:t>
      </w:r>
      <w:bookmarkEnd w:id="18003"/>
    </w:p>
    <w:p w:rsidR="008C5912" w:rsidRDefault="008C5912" w:rsidP="000A78AB">
      <w:pPr>
        <w:pStyle w:val="KeepWithNext"/>
        <w:rPr>
          <w:rtl/>
        </w:rPr>
      </w:pPr>
    </w:p>
    <w:p w:rsidR="008C5912" w:rsidRDefault="008C5912" w:rsidP="000A78AB">
      <w:pPr>
        <w:rPr>
          <w:rtl/>
        </w:rPr>
      </w:pPr>
      <w:bookmarkStart w:id="18004" w:name="_ETM_Q82_421194"/>
      <w:bookmarkEnd w:id="18004"/>
      <w:r>
        <w:rPr>
          <w:rFonts w:hint="cs"/>
          <w:rtl/>
        </w:rPr>
        <w:t>בואו נעשה ביחד.</w:t>
      </w:r>
      <w:bookmarkStart w:id="18005" w:name="_ETM_Q82_421428"/>
      <w:bookmarkEnd w:id="18005"/>
    </w:p>
    <w:p w:rsidR="008C5912" w:rsidRDefault="008C5912" w:rsidP="000A78AB">
      <w:pPr>
        <w:rPr>
          <w:rtl/>
        </w:rPr>
      </w:pPr>
      <w:bookmarkStart w:id="18006" w:name="_ETM_Q82_421506"/>
      <w:bookmarkEnd w:id="18006"/>
    </w:p>
    <w:p w:rsidR="008C5912" w:rsidRDefault="008C5912" w:rsidP="000A78AB">
      <w:pPr>
        <w:pStyle w:val="af5"/>
        <w:keepNext/>
        <w:rPr>
          <w:rtl/>
        </w:rPr>
      </w:pPr>
      <w:bookmarkStart w:id="18007" w:name="ET_interruption_6127_71"/>
      <w:r w:rsidRPr="00300003">
        <w:rPr>
          <w:rStyle w:val="TagStyle"/>
          <w:rtl/>
        </w:rPr>
        <w:t xml:space="preserve"> &lt;&lt; קריאה &gt;&gt; </w:t>
      </w:r>
      <w:r>
        <w:rPr>
          <w:rtl/>
        </w:rPr>
        <w:t>ולדימיר בליאק (יש עתיד):</w:t>
      </w:r>
      <w:r w:rsidRPr="00300003">
        <w:rPr>
          <w:rStyle w:val="TagStyle"/>
          <w:rtl/>
        </w:rPr>
        <w:t xml:space="preserve"> &lt;&lt; קריאה &gt;&gt;</w:t>
      </w:r>
      <w:r>
        <w:rPr>
          <w:rtl/>
        </w:rPr>
        <w:t xml:space="preserve"> </w:t>
      </w:r>
      <w:bookmarkEnd w:id="18007"/>
    </w:p>
    <w:p w:rsidR="008C5912" w:rsidRDefault="008C5912" w:rsidP="000A78AB">
      <w:pPr>
        <w:pStyle w:val="KeepWithNext"/>
        <w:rPr>
          <w:rtl/>
        </w:rPr>
      </w:pPr>
    </w:p>
    <w:p w:rsidR="008C5912" w:rsidRDefault="008C5912" w:rsidP="000A78AB">
      <w:pPr>
        <w:rPr>
          <w:rtl/>
        </w:rPr>
      </w:pPr>
      <w:bookmarkStart w:id="18008" w:name="_ETM_Q82_422763"/>
      <w:bookmarkStart w:id="18009" w:name="_ETM_Q82_423015"/>
      <w:bookmarkStart w:id="18010" w:name="_ETM_Q82_423109"/>
      <w:bookmarkEnd w:id="18008"/>
      <w:bookmarkEnd w:id="18009"/>
      <w:bookmarkEnd w:id="18010"/>
      <w:r>
        <w:rPr>
          <w:rFonts w:hint="cs"/>
          <w:rtl/>
        </w:rPr>
        <w:t>נעשה ביחד.</w:t>
      </w:r>
    </w:p>
    <w:p w:rsidR="008C5912" w:rsidRDefault="008C5912" w:rsidP="000A78AB">
      <w:pPr>
        <w:rPr>
          <w:rtl/>
        </w:rPr>
      </w:pPr>
    </w:p>
    <w:p w:rsidR="008C5912" w:rsidRDefault="008C5912" w:rsidP="000A78AB">
      <w:pPr>
        <w:pStyle w:val="-"/>
        <w:keepNext/>
        <w:rPr>
          <w:rtl/>
        </w:rPr>
      </w:pPr>
      <w:bookmarkStart w:id="18011" w:name="ET_speakercontinue_6388_72"/>
      <w:r w:rsidRPr="00300003">
        <w:rPr>
          <w:rStyle w:val="TagStyle"/>
          <w:rtl/>
        </w:rPr>
        <w:t xml:space="preserve"> &lt;&lt; דובר_המשך &gt;&gt; </w:t>
      </w:r>
      <w:r>
        <w:rPr>
          <w:rtl/>
        </w:rPr>
        <w:t>שר הנגב, הגליל והחוסן הלאומי יצחק שמעון וסרלאוף:</w:t>
      </w:r>
      <w:r w:rsidRPr="00300003">
        <w:rPr>
          <w:rStyle w:val="TagStyle"/>
          <w:rtl/>
        </w:rPr>
        <w:t xml:space="preserve"> &lt;&lt; דובר_המשך &gt;&gt;</w:t>
      </w:r>
      <w:r>
        <w:rPr>
          <w:rtl/>
        </w:rPr>
        <w:t xml:space="preserve"> </w:t>
      </w:r>
      <w:bookmarkEnd w:id="18011"/>
    </w:p>
    <w:p w:rsidR="008C5912" w:rsidRDefault="008C5912" w:rsidP="000A78AB">
      <w:pPr>
        <w:pStyle w:val="KeepWithNext"/>
        <w:rPr>
          <w:rtl/>
        </w:rPr>
      </w:pPr>
    </w:p>
    <w:p w:rsidR="008C5912" w:rsidRDefault="008C5912" w:rsidP="000A78AB">
      <w:pPr>
        <w:rPr>
          <w:rtl/>
        </w:rPr>
      </w:pPr>
      <w:bookmarkStart w:id="18012" w:name="_ETM_Q82_422657"/>
      <w:bookmarkEnd w:id="18012"/>
      <w:r>
        <w:rPr>
          <w:rFonts w:hint="cs"/>
          <w:rtl/>
        </w:rPr>
        <w:t xml:space="preserve">בואו נפסיק את כל הרעל </w:t>
      </w:r>
      <w:bookmarkStart w:id="18013" w:name="_ETM_Q82_425579"/>
      <w:bookmarkEnd w:id="18013"/>
      <w:r>
        <w:rPr>
          <w:rFonts w:hint="cs"/>
          <w:rtl/>
        </w:rPr>
        <w:t>הזה. בואו נפסיק את כל החסימות הללו.</w:t>
      </w:r>
    </w:p>
    <w:p w:rsidR="008C5912" w:rsidRDefault="008C5912" w:rsidP="000A78AB">
      <w:pPr>
        <w:rPr>
          <w:rtl/>
        </w:rPr>
      </w:pPr>
    </w:p>
    <w:p w:rsidR="008C5912" w:rsidRDefault="008C5912" w:rsidP="000A78AB">
      <w:pPr>
        <w:pStyle w:val="af5"/>
        <w:keepNext/>
        <w:rPr>
          <w:rtl/>
        </w:rPr>
      </w:pPr>
      <w:bookmarkStart w:id="18014" w:name="ET_interruption_6361_73"/>
      <w:r w:rsidRPr="00300003">
        <w:rPr>
          <w:rStyle w:val="TagStyle"/>
          <w:rtl/>
        </w:rPr>
        <w:t xml:space="preserve"> &lt;&lt; קריאה &gt;&gt; </w:t>
      </w:r>
      <w:r>
        <w:rPr>
          <w:rtl/>
        </w:rPr>
        <w:t>נאור שירי (יש עתיד):</w:t>
      </w:r>
      <w:r w:rsidRPr="00300003">
        <w:rPr>
          <w:rStyle w:val="TagStyle"/>
          <w:rtl/>
        </w:rPr>
        <w:t xml:space="preserve"> &lt;&lt; קריאה &gt;&gt;</w:t>
      </w:r>
      <w:r>
        <w:rPr>
          <w:rtl/>
        </w:rPr>
        <w:t xml:space="preserve"> </w:t>
      </w:r>
      <w:bookmarkEnd w:id="18014"/>
    </w:p>
    <w:p w:rsidR="008C5912" w:rsidRDefault="008C5912" w:rsidP="000A78AB">
      <w:pPr>
        <w:pStyle w:val="KeepWithNext"/>
        <w:rPr>
          <w:rtl/>
        </w:rPr>
      </w:pPr>
    </w:p>
    <w:p w:rsidR="008C5912" w:rsidRDefault="008C5912" w:rsidP="000A78AB">
      <w:pPr>
        <w:rPr>
          <w:rtl/>
        </w:rPr>
      </w:pPr>
      <w:r>
        <w:rPr>
          <w:rFonts w:hint="cs"/>
          <w:rtl/>
        </w:rPr>
        <w:t>הם מהמפלגה שלך, מה אתה צועק?</w:t>
      </w:r>
    </w:p>
    <w:p w:rsidR="008C5912" w:rsidRDefault="008C5912" w:rsidP="000A78AB">
      <w:pPr>
        <w:rPr>
          <w:rtl/>
        </w:rPr>
      </w:pPr>
      <w:bookmarkStart w:id="18015" w:name="_ETM_Q82_432129"/>
      <w:bookmarkStart w:id="18016" w:name="_ETM_Q82_432221"/>
      <w:bookmarkEnd w:id="18015"/>
      <w:bookmarkEnd w:id="18016"/>
    </w:p>
    <w:p w:rsidR="008C5912" w:rsidRDefault="008C5912" w:rsidP="000A78AB">
      <w:pPr>
        <w:pStyle w:val="-"/>
        <w:keepNext/>
        <w:rPr>
          <w:rtl/>
        </w:rPr>
      </w:pPr>
      <w:bookmarkStart w:id="18017" w:name="ET_speakercontinue_6388_74"/>
      <w:r w:rsidRPr="00300003">
        <w:rPr>
          <w:rStyle w:val="TagStyle"/>
          <w:rtl/>
        </w:rPr>
        <w:t xml:space="preserve"> &lt;&lt; דובר_המשך &gt;&gt; </w:t>
      </w:r>
      <w:r>
        <w:rPr>
          <w:rtl/>
        </w:rPr>
        <w:t>שר הנגב, הגליל והחוסן הלאומי יצחק שמעון וסרלאוף:</w:t>
      </w:r>
      <w:r w:rsidRPr="00300003">
        <w:rPr>
          <w:rStyle w:val="TagStyle"/>
          <w:rtl/>
        </w:rPr>
        <w:t xml:space="preserve"> &lt;&lt; דובר_המשך &gt;&gt;</w:t>
      </w:r>
      <w:r>
        <w:rPr>
          <w:rtl/>
        </w:rPr>
        <w:t xml:space="preserve"> </w:t>
      </w:r>
      <w:bookmarkEnd w:id="18017"/>
    </w:p>
    <w:p w:rsidR="008C5912" w:rsidRDefault="008C5912" w:rsidP="000A78AB">
      <w:pPr>
        <w:pStyle w:val="KeepWithNext"/>
        <w:rPr>
          <w:rtl/>
        </w:rPr>
      </w:pPr>
    </w:p>
    <w:p w:rsidR="008C5912" w:rsidRDefault="008C5912" w:rsidP="000A78AB">
      <w:pPr>
        <w:rPr>
          <w:rtl/>
        </w:rPr>
      </w:pPr>
      <w:bookmarkStart w:id="18018" w:name="_ETM_Q82_420648"/>
      <w:bookmarkEnd w:id="18018"/>
      <w:r>
        <w:rPr>
          <w:rFonts w:hint="cs"/>
          <w:rtl/>
        </w:rPr>
        <w:t>אם</w:t>
      </w:r>
      <w:bookmarkStart w:id="18019" w:name="_ETM_Q82_431486"/>
      <w:bookmarkEnd w:id="18019"/>
      <w:r>
        <w:rPr>
          <w:rFonts w:hint="cs"/>
          <w:rtl/>
        </w:rPr>
        <w:t xml:space="preserve"> זאת אישה מדרום תל אביב</w:t>
      </w:r>
      <w:r>
        <w:rPr>
          <w:rtl/>
        </w:rPr>
        <w:t xml:space="preserve"> </w:t>
      </w:r>
      <w:bookmarkStart w:id="18020" w:name="_ETM_Q82_431300"/>
      <w:bookmarkEnd w:id="18020"/>
      <w:r>
        <w:rPr>
          <w:rtl/>
        </w:rPr>
        <w:t>שנוסעת לבית החולים באמבולנס ויש חסימה</w:t>
      </w:r>
      <w:r>
        <w:rPr>
          <w:rFonts w:hint="cs"/>
          <w:rtl/>
        </w:rPr>
        <w:t>,</w:t>
      </w:r>
      <w:r>
        <w:rPr>
          <w:rtl/>
        </w:rPr>
        <w:t xml:space="preserve"> כמו שי</w:t>
      </w:r>
      <w:r>
        <w:rPr>
          <w:rFonts w:hint="cs"/>
          <w:rtl/>
        </w:rPr>
        <w:t>אי</w:t>
      </w:r>
      <w:r>
        <w:rPr>
          <w:rtl/>
        </w:rPr>
        <w:t xml:space="preserve">ר לפיד </w:t>
      </w:r>
      <w:bookmarkStart w:id="18021" w:name="_ETM_Q82_435159"/>
      <w:bookmarkEnd w:id="18021"/>
      <w:r>
        <w:rPr>
          <w:rtl/>
        </w:rPr>
        <w:t>אמר, אז זה בסדר? למה</w:t>
      </w:r>
      <w:r>
        <w:rPr>
          <w:rFonts w:hint="cs"/>
          <w:rtl/>
        </w:rPr>
        <w:t>,</w:t>
      </w:r>
      <w:r>
        <w:rPr>
          <w:rtl/>
        </w:rPr>
        <w:t xml:space="preserve"> כי זה ל</w:t>
      </w:r>
      <w:r>
        <w:rPr>
          <w:rFonts w:hint="cs"/>
          <w:rtl/>
        </w:rPr>
        <w:t>א אהרן ברק? לא, לא,</w:t>
      </w:r>
      <w:r>
        <w:rPr>
          <w:rtl/>
        </w:rPr>
        <w:t xml:space="preserve"> </w:t>
      </w:r>
      <w:bookmarkStart w:id="18022" w:name="_ETM_Q82_439570"/>
      <w:bookmarkEnd w:id="18022"/>
      <w:r>
        <w:rPr>
          <w:rtl/>
        </w:rPr>
        <w:t>אז בוא</w:t>
      </w:r>
      <w:r>
        <w:rPr>
          <w:rFonts w:hint="cs"/>
          <w:rtl/>
        </w:rPr>
        <w:t>ו</w:t>
      </w:r>
      <w:r>
        <w:rPr>
          <w:rtl/>
        </w:rPr>
        <w:t xml:space="preserve"> נגנה</w:t>
      </w:r>
      <w:r>
        <w:rPr>
          <w:rFonts w:hint="cs"/>
          <w:rtl/>
        </w:rPr>
        <w:t>.</w:t>
      </w:r>
      <w:r>
        <w:rPr>
          <w:rtl/>
        </w:rPr>
        <w:t xml:space="preserve"> בוא</w:t>
      </w:r>
      <w:r>
        <w:rPr>
          <w:rFonts w:hint="cs"/>
          <w:rtl/>
        </w:rPr>
        <w:t>ו</w:t>
      </w:r>
      <w:r>
        <w:rPr>
          <w:rtl/>
        </w:rPr>
        <w:t xml:space="preserve"> נגנה את הכול ובואו נחליט שמפסיקים </w:t>
      </w:r>
      <w:bookmarkStart w:id="18023" w:name="_ETM_Q82_441596"/>
      <w:bookmarkEnd w:id="18023"/>
      <w:r>
        <w:rPr>
          <w:rtl/>
        </w:rPr>
        <w:t>עם זה. קדימה, אני מוכן</w:t>
      </w:r>
      <w:r>
        <w:rPr>
          <w:rFonts w:hint="cs"/>
          <w:rtl/>
        </w:rPr>
        <w:t>.</w:t>
      </w:r>
      <w:r>
        <w:rPr>
          <w:rtl/>
        </w:rPr>
        <w:t xml:space="preserve"> מי חותם על הדבר הזה? </w:t>
      </w:r>
      <w:bookmarkStart w:id="18024" w:name="_ETM_Q82_443622"/>
      <w:bookmarkEnd w:id="18024"/>
      <w:r>
        <w:rPr>
          <w:rtl/>
        </w:rPr>
        <w:t>תודה.</w:t>
      </w:r>
    </w:p>
    <w:p w:rsidR="008C5912" w:rsidRDefault="008C5912" w:rsidP="000A78AB">
      <w:pPr>
        <w:rPr>
          <w:rtl/>
        </w:rPr>
      </w:pPr>
      <w:bookmarkStart w:id="18025" w:name="_ETM_Q82_444751"/>
      <w:bookmarkEnd w:id="18025"/>
    </w:p>
    <w:p w:rsidR="008C5912" w:rsidRDefault="008C5912" w:rsidP="000A78AB">
      <w:pPr>
        <w:pStyle w:val="af6"/>
        <w:keepNext/>
        <w:rPr>
          <w:rtl/>
        </w:rPr>
      </w:pPr>
      <w:r w:rsidRPr="00300003">
        <w:rPr>
          <w:rStyle w:val="TagStyle"/>
          <w:rtl/>
        </w:rPr>
        <w:t xml:space="preserve"> &lt;&lt; יור &gt;&gt; </w:t>
      </w:r>
      <w:r>
        <w:rPr>
          <w:rtl/>
        </w:rPr>
        <w:t>היו"ר יעקב מרגי:</w:t>
      </w:r>
      <w:r w:rsidRPr="00300003">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8026" w:name="_ETM_Q82_445756"/>
      <w:bookmarkEnd w:id="18026"/>
      <w:r>
        <w:rPr>
          <w:rFonts w:hint="cs"/>
          <w:rtl/>
        </w:rPr>
        <w:t>תודה</w:t>
      </w:r>
      <w:bookmarkStart w:id="18027" w:name="_ETM_Q82_446436"/>
      <w:bookmarkEnd w:id="18027"/>
      <w:r>
        <w:rPr>
          <w:rFonts w:hint="cs"/>
          <w:rtl/>
        </w:rPr>
        <w:t xml:space="preserve"> לשר וסרלאוף.</w:t>
      </w:r>
    </w:p>
    <w:p w:rsidR="008C5912" w:rsidRDefault="008C5912" w:rsidP="000A78AB">
      <w:pPr>
        <w:rPr>
          <w:rtl/>
        </w:rPr>
      </w:pPr>
    </w:p>
    <w:p w:rsidR="008C5912" w:rsidRDefault="008C5912" w:rsidP="000A78AB">
      <w:pPr>
        <w:pStyle w:val="af5"/>
        <w:keepNext/>
        <w:rPr>
          <w:rtl/>
        </w:rPr>
      </w:pPr>
      <w:bookmarkStart w:id="18028" w:name="ET_interruption_6127_77"/>
      <w:r w:rsidRPr="00300003">
        <w:rPr>
          <w:rStyle w:val="TagStyle"/>
          <w:rtl/>
        </w:rPr>
        <w:t xml:space="preserve"> &lt;&lt; קריאה &gt;&gt; </w:t>
      </w:r>
      <w:r>
        <w:rPr>
          <w:rtl/>
        </w:rPr>
        <w:t>ולדימיר בליאק (יש עתיד):</w:t>
      </w:r>
      <w:r w:rsidRPr="00300003">
        <w:rPr>
          <w:rStyle w:val="TagStyle"/>
          <w:rtl/>
        </w:rPr>
        <w:t xml:space="preserve"> &lt;&lt; קריאה &gt;&gt;</w:t>
      </w:r>
      <w:r>
        <w:rPr>
          <w:rtl/>
        </w:rPr>
        <w:t xml:space="preserve"> </w:t>
      </w:r>
      <w:bookmarkEnd w:id="18028"/>
    </w:p>
    <w:p w:rsidR="008C5912" w:rsidRDefault="008C5912" w:rsidP="000A78AB">
      <w:pPr>
        <w:pStyle w:val="KeepWithNext"/>
        <w:rPr>
          <w:rtl/>
        </w:rPr>
      </w:pPr>
    </w:p>
    <w:p w:rsidR="008C5912" w:rsidRPr="00300003" w:rsidRDefault="008C5912" w:rsidP="000A78AB">
      <w:pPr>
        <w:rPr>
          <w:rtl/>
        </w:rPr>
      </w:pPr>
      <w:r>
        <w:rPr>
          <w:rFonts w:hint="cs"/>
          <w:rtl/>
        </w:rPr>
        <w:t xml:space="preserve">אין לנו שום </w:t>
      </w:r>
      <w:bookmarkStart w:id="18029" w:name="_ETM_Q82_448718"/>
      <w:bookmarkEnd w:id="18029"/>
      <w:r>
        <w:rPr>
          <w:rFonts w:hint="cs"/>
          <w:rtl/>
        </w:rPr>
        <w:t>רצון לחתום איתכם על שום דבר.</w:t>
      </w:r>
    </w:p>
    <w:p w:rsidR="008C5912" w:rsidRDefault="008C5912" w:rsidP="000A78AB">
      <w:pPr>
        <w:rPr>
          <w:rtl/>
        </w:rPr>
      </w:pPr>
    </w:p>
    <w:p w:rsidR="008C5912" w:rsidRDefault="008C5912" w:rsidP="000A78AB">
      <w:pPr>
        <w:pStyle w:val="af5"/>
        <w:keepNext/>
        <w:rPr>
          <w:rtl/>
        </w:rPr>
      </w:pPr>
      <w:bookmarkStart w:id="18030" w:name="ET_interruption_6231_76"/>
      <w:r w:rsidRPr="00300003">
        <w:rPr>
          <w:rStyle w:val="TagStyle"/>
          <w:rtl/>
        </w:rPr>
        <w:t xml:space="preserve"> &lt;&lt; קריאה &gt;&gt; </w:t>
      </w:r>
      <w:r>
        <w:rPr>
          <w:rtl/>
        </w:rPr>
        <w:t>יסמין פרידמן (יש עתיד):</w:t>
      </w:r>
      <w:r w:rsidRPr="00300003">
        <w:rPr>
          <w:rStyle w:val="TagStyle"/>
          <w:rtl/>
        </w:rPr>
        <w:t xml:space="preserve"> &lt;&lt; קריאה &gt;&gt;</w:t>
      </w:r>
      <w:r>
        <w:rPr>
          <w:rtl/>
        </w:rPr>
        <w:t xml:space="preserve"> </w:t>
      </w:r>
      <w:bookmarkEnd w:id="18030"/>
    </w:p>
    <w:p w:rsidR="008C5912" w:rsidRDefault="008C5912" w:rsidP="000A78AB">
      <w:pPr>
        <w:pStyle w:val="KeepWithNext"/>
        <w:rPr>
          <w:rtl/>
        </w:rPr>
      </w:pPr>
    </w:p>
    <w:p w:rsidR="008C5912" w:rsidRDefault="008C5912" w:rsidP="000A78AB">
      <w:pPr>
        <w:rPr>
          <w:rtl/>
        </w:rPr>
      </w:pPr>
      <w:bookmarkStart w:id="18031" w:name="_ETM_Q82_449694"/>
      <w:bookmarkEnd w:id="18031"/>
      <w:r>
        <w:rPr>
          <w:rFonts w:hint="cs"/>
          <w:rtl/>
        </w:rPr>
        <w:t>אדוני השר, אצלנו אנחנו היינו מגנים משהו כזה. תפסיקו</w:t>
      </w:r>
      <w:bookmarkStart w:id="18032" w:name="_ETM_Q82_453560"/>
      <w:bookmarkEnd w:id="18032"/>
      <w:r>
        <w:rPr>
          <w:rFonts w:hint="cs"/>
          <w:rtl/>
        </w:rPr>
        <w:t xml:space="preserve"> להתבכיין.</w:t>
      </w:r>
    </w:p>
    <w:p w:rsidR="008C5912" w:rsidRDefault="008C5912" w:rsidP="000A78AB">
      <w:pPr>
        <w:rPr>
          <w:rtl/>
        </w:rPr>
      </w:pPr>
      <w:bookmarkStart w:id="18033" w:name="_ETM_Q82_450804"/>
      <w:bookmarkStart w:id="18034" w:name="_ETM_Q82_450901"/>
      <w:bookmarkEnd w:id="18033"/>
      <w:bookmarkEnd w:id="18034"/>
    </w:p>
    <w:p w:rsidR="008C5912" w:rsidRDefault="008C5912" w:rsidP="000A78AB">
      <w:pPr>
        <w:pStyle w:val="af6"/>
        <w:keepNext/>
        <w:rPr>
          <w:rtl/>
        </w:rPr>
      </w:pPr>
      <w:bookmarkStart w:id="18035" w:name="ET_yor_6688_78"/>
      <w:r w:rsidRPr="00300003">
        <w:rPr>
          <w:rStyle w:val="TagStyle"/>
          <w:rtl/>
        </w:rPr>
        <w:t xml:space="preserve"> &lt;&lt; יור &gt;&gt; </w:t>
      </w:r>
      <w:r>
        <w:rPr>
          <w:rtl/>
        </w:rPr>
        <w:t>היו"ר יעקב מרגי:</w:t>
      </w:r>
      <w:r w:rsidRPr="00300003">
        <w:rPr>
          <w:rStyle w:val="TagStyle"/>
          <w:rtl/>
        </w:rPr>
        <w:t xml:space="preserve"> &lt;&lt; יור &gt;&gt;</w:t>
      </w:r>
      <w:r>
        <w:rPr>
          <w:rtl/>
        </w:rPr>
        <w:t xml:space="preserve"> </w:t>
      </w:r>
      <w:bookmarkEnd w:id="18035"/>
    </w:p>
    <w:p w:rsidR="008C5912" w:rsidRDefault="008C5912" w:rsidP="000A78AB">
      <w:pPr>
        <w:pStyle w:val="KeepWithNext"/>
        <w:rPr>
          <w:rtl/>
        </w:rPr>
      </w:pPr>
    </w:p>
    <w:p w:rsidR="008C5912" w:rsidRDefault="008C5912" w:rsidP="000A78AB">
      <w:pPr>
        <w:rPr>
          <w:rtl/>
        </w:rPr>
      </w:pPr>
      <w:bookmarkStart w:id="18036" w:name="_ETM_Q82_451571"/>
      <w:bookmarkEnd w:id="18036"/>
      <w:r>
        <w:rPr>
          <w:rFonts w:hint="cs"/>
          <w:rtl/>
        </w:rPr>
        <w:t>יסמין, אני אקרא אותך לסדר.</w:t>
      </w:r>
    </w:p>
    <w:p w:rsidR="008C5912" w:rsidRDefault="008C5912" w:rsidP="000A78AB">
      <w:pPr>
        <w:rPr>
          <w:rtl/>
        </w:rPr>
      </w:pPr>
    </w:p>
    <w:p w:rsidR="008C5912" w:rsidRDefault="008C5912" w:rsidP="000A78AB">
      <w:pPr>
        <w:pStyle w:val="af5"/>
        <w:keepNext/>
        <w:rPr>
          <w:rtl/>
        </w:rPr>
      </w:pPr>
      <w:bookmarkStart w:id="18037" w:name="ET_interruption_6127_79"/>
      <w:r w:rsidRPr="00300003">
        <w:rPr>
          <w:rStyle w:val="TagStyle"/>
          <w:rtl/>
        </w:rPr>
        <w:t xml:space="preserve"> &lt;&lt; קריאה &gt;&gt; </w:t>
      </w:r>
      <w:r>
        <w:rPr>
          <w:rtl/>
        </w:rPr>
        <w:t>ולדימיר בליאק (יש עתיד):</w:t>
      </w:r>
      <w:r w:rsidRPr="00300003">
        <w:rPr>
          <w:rStyle w:val="TagStyle"/>
          <w:rtl/>
        </w:rPr>
        <w:t xml:space="preserve"> &lt;&lt; קריאה &gt;&gt;</w:t>
      </w:r>
      <w:r>
        <w:rPr>
          <w:rtl/>
        </w:rPr>
        <w:t xml:space="preserve"> </w:t>
      </w:r>
      <w:bookmarkEnd w:id="18037"/>
    </w:p>
    <w:p w:rsidR="008C5912" w:rsidRDefault="008C5912" w:rsidP="000A78AB">
      <w:pPr>
        <w:pStyle w:val="KeepWithNext"/>
        <w:rPr>
          <w:rtl/>
        </w:rPr>
      </w:pPr>
    </w:p>
    <w:p w:rsidR="008C5912" w:rsidRDefault="008C5912" w:rsidP="000A78AB">
      <w:pPr>
        <w:rPr>
          <w:rtl/>
        </w:rPr>
      </w:pPr>
      <w:bookmarkStart w:id="18038" w:name="_ETM_Q82_455168"/>
      <w:bookmarkStart w:id="18039" w:name="_ETM_Q82_455436"/>
      <w:bookmarkStart w:id="18040" w:name="_ETM_Q82_455525"/>
      <w:bookmarkEnd w:id="18038"/>
      <w:bookmarkEnd w:id="18039"/>
      <w:bookmarkEnd w:id="18040"/>
      <w:r>
        <w:rPr>
          <w:rFonts w:hint="cs"/>
          <w:rtl/>
        </w:rPr>
        <w:t>בכיינים.</w:t>
      </w:r>
    </w:p>
    <w:p w:rsidR="008C5912" w:rsidRDefault="008C5912" w:rsidP="000A78AB">
      <w:pPr>
        <w:rPr>
          <w:rtl/>
        </w:rPr>
      </w:pPr>
      <w:bookmarkStart w:id="18041" w:name="_ETM_Q82_455235"/>
      <w:bookmarkStart w:id="18042" w:name="_ETM_Q82_455325"/>
      <w:bookmarkEnd w:id="18041"/>
      <w:bookmarkEnd w:id="18042"/>
    </w:p>
    <w:p w:rsidR="008C5912" w:rsidRDefault="008C5912" w:rsidP="000A78AB">
      <w:pPr>
        <w:pStyle w:val="af6"/>
        <w:keepNext/>
        <w:rPr>
          <w:rtl/>
        </w:rPr>
      </w:pPr>
      <w:r w:rsidRPr="00300003">
        <w:rPr>
          <w:rStyle w:val="TagStyle"/>
          <w:rtl/>
        </w:rPr>
        <w:t xml:space="preserve"> &lt;&lt; יור &gt;&gt; </w:t>
      </w:r>
      <w:r>
        <w:rPr>
          <w:rtl/>
        </w:rPr>
        <w:t>היו"ר יעקב מרגי:</w:t>
      </w:r>
      <w:r w:rsidRPr="00300003">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8043" w:name="_ETM_Q82_456229"/>
      <w:bookmarkEnd w:id="18043"/>
      <w:r>
        <w:rPr>
          <w:rFonts w:hint="cs"/>
          <w:rtl/>
        </w:rPr>
        <w:t xml:space="preserve">אתם </w:t>
      </w:r>
      <w:bookmarkStart w:id="18044" w:name="_ETM_Q82_457879"/>
      <w:bookmarkEnd w:id="18044"/>
      <w:r>
        <w:rPr>
          <w:rFonts w:hint="cs"/>
          <w:rtl/>
        </w:rPr>
        <w:t>זעקתם את המחאה, את כבודו של אותו אחד - -</w:t>
      </w:r>
    </w:p>
    <w:p w:rsidR="008C5912" w:rsidRDefault="008C5912" w:rsidP="000A78AB">
      <w:pPr>
        <w:rPr>
          <w:rtl/>
        </w:rPr>
      </w:pPr>
    </w:p>
    <w:p w:rsidR="008C5912" w:rsidRDefault="008C5912" w:rsidP="000A78AB">
      <w:pPr>
        <w:pStyle w:val="af5"/>
        <w:keepNext/>
        <w:rPr>
          <w:rtl/>
        </w:rPr>
      </w:pPr>
      <w:bookmarkStart w:id="18045" w:name="ET_interruption_6231_81"/>
      <w:r w:rsidRPr="00300003">
        <w:rPr>
          <w:rStyle w:val="TagStyle"/>
          <w:rtl/>
        </w:rPr>
        <w:t xml:space="preserve"> &lt;&lt; קריאה &gt;&gt; </w:t>
      </w:r>
      <w:r>
        <w:rPr>
          <w:rtl/>
        </w:rPr>
        <w:t>יסמין פרידמן (יש עתיד):</w:t>
      </w:r>
      <w:r w:rsidRPr="00300003">
        <w:rPr>
          <w:rStyle w:val="TagStyle"/>
          <w:rtl/>
        </w:rPr>
        <w:t xml:space="preserve"> &lt;&lt; קריאה &gt;&gt;</w:t>
      </w:r>
      <w:r>
        <w:rPr>
          <w:rtl/>
        </w:rPr>
        <w:t xml:space="preserve"> </w:t>
      </w:r>
      <w:bookmarkEnd w:id="18045"/>
    </w:p>
    <w:p w:rsidR="008C5912" w:rsidRDefault="008C5912" w:rsidP="000A78AB">
      <w:pPr>
        <w:pStyle w:val="KeepWithNext"/>
        <w:rPr>
          <w:rtl/>
        </w:rPr>
      </w:pPr>
    </w:p>
    <w:p w:rsidR="008C5912" w:rsidRDefault="008C5912" w:rsidP="000A78AB">
      <w:pPr>
        <w:rPr>
          <w:rtl/>
        </w:rPr>
      </w:pPr>
      <w:r>
        <w:rPr>
          <w:rFonts w:hint="cs"/>
          <w:rtl/>
        </w:rPr>
        <w:t>מה זה קשור? הבן אדם בן 89.</w:t>
      </w:r>
    </w:p>
    <w:p w:rsidR="008C5912" w:rsidRDefault="008C5912" w:rsidP="000A78AB">
      <w:pPr>
        <w:rPr>
          <w:rtl/>
        </w:rPr>
      </w:pPr>
      <w:bookmarkStart w:id="18046" w:name="_ETM_Q82_462775"/>
      <w:bookmarkStart w:id="18047" w:name="_ETM_Q82_462869"/>
      <w:bookmarkEnd w:id="18046"/>
      <w:bookmarkEnd w:id="18047"/>
    </w:p>
    <w:p w:rsidR="008C5912" w:rsidRDefault="008C5912" w:rsidP="000A78AB">
      <w:pPr>
        <w:pStyle w:val="af6"/>
        <w:keepNext/>
        <w:rPr>
          <w:rtl/>
        </w:rPr>
      </w:pPr>
      <w:r w:rsidRPr="00300003">
        <w:rPr>
          <w:rStyle w:val="TagStyle"/>
          <w:rtl/>
        </w:rPr>
        <w:t xml:space="preserve"> &lt;&lt; יור &gt;&gt; </w:t>
      </w:r>
      <w:r>
        <w:rPr>
          <w:rtl/>
        </w:rPr>
        <w:t>היו"ר יעקב מרגי:</w:t>
      </w:r>
      <w:r w:rsidRPr="00300003">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8048" w:name="_ETM_Q82_461494"/>
      <w:bookmarkEnd w:id="18048"/>
      <w:r>
        <w:rPr>
          <w:rFonts w:hint="cs"/>
          <w:rtl/>
        </w:rPr>
        <w:t xml:space="preserve">- - כולם שתקו </w:t>
      </w:r>
      <w:bookmarkStart w:id="18049" w:name="_ETM_Q82_462758"/>
      <w:bookmarkEnd w:id="18049"/>
      <w:r>
        <w:rPr>
          <w:rFonts w:hint="cs"/>
          <w:rtl/>
        </w:rPr>
        <w:t>ושמעו. צעקת: תתביישו.</w:t>
      </w:r>
    </w:p>
    <w:p w:rsidR="008C5912" w:rsidRDefault="008C5912" w:rsidP="000A78AB">
      <w:pPr>
        <w:rPr>
          <w:rtl/>
        </w:rPr>
      </w:pPr>
      <w:bookmarkStart w:id="18050" w:name="_ETM_Q82_463791"/>
      <w:bookmarkStart w:id="18051" w:name="_ETM_Q82_463887"/>
      <w:bookmarkEnd w:id="18050"/>
      <w:bookmarkEnd w:id="18051"/>
    </w:p>
    <w:p w:rsidR="008C5912" w:rsidRDefault="008C5912" w:rsidP="000A78AB">
      <w:pPr>
        <w:pStyle w:val="af5"/>
        <w:keepNext/>
        <w:rPr>
          <w:rtl/>
        </w:rPr>
      </w:pPr>
      <w:bookmarkStart w:id="18052" w:name="ET_interruption_6231_83"/>
      <w:r w:rsidRPr="00300003">
        <w:rPr>
          <w:rStyle w:val="TagStyle"/>
          <w:rtl/>
        </w:rPr>
        <w:t xml:space="preserve"> &lt;&lt; קריאה &gt;&gt; </w:t>
      </w:r>
      <w:r>
        <w:rPr>
          <w:rtl/>
        </w:rPr>
        <w:t>יסמין פרידמן (יש עתיד):</w:t>
      </w:r>
      <w:r w:rsidRPr="00300003">
        <w:rPr>
          <w:rStyle w:val="TagStyle"/>
          <w:rtl/>
        </w:rPr>
        <w:t xml:space="preserve"> &lt;&lt; קריאה &gt;&gt;</w:t>
      </w:r>
      <w:r>
        <w:rPr>
          <w:rtl/>
        </w:rPr>
        <w:t xml:space="preserve"> </w:t>
      </w:r>
      <w:bookmarkEnd w:id="18052"/>
    </w:p>
    <w:p w:rsidR="008C5912" w:rsidRDefault="008C5912" w:rsidP="000A78AB">
      <w:pPr>
        <w:pStyle w:val="KeepWithNext"/>
        <w:rPr>
          <w:rtl/>
        </w:rPr>
      </w:pPr>
    </w:p>
    <w:p w:rsidR="008C5912" w:rsidRDefault="008C5912" w:rsidP="000A78AB">
      <w:pPr>
        <w:rPr>
          <w:rtl/>
        </w:rPr>
      </w:pPr>
      <w:bookmarkStart w:id="18053" w:name="_ETM_Q82_461224"/>
      <w:bookmarkEnd w:id="18053"/>
      <w:r>
        <w:rPr>
          <w:rFonts w:hint="cs"/>
          <w:rtl/>
        </w:rPr>
        <w:t>מה זה קשור?</w:t>
      </w:r>
      <w:bookmarkStart w:id="18054" w:name="_ETM_Q82_465320"/>
      <w:bookmarkEnd w:id="18054"/>
    </w:p>
    <w:p w:rsidR="008C5912" w:rsidRDefault="008C5912" w:rsidP="000A78AB">
      <w:pPr>
        <w:rPr>
          <w:rtl/>
        </w:rPr>
      </w:pPr>
      <w:bookmarkStart w:id="18055" w:name="_ETM_Q82_465410"/>
      <w:bookmarkEnd w:id="18055"/>
    </w:p>
    <w:p w:rsidR="008C5912" w:rsidRDefault="008C5912" w:rsidP="000A78AB">
      <w:pPr>
        <w:pStyle w:val="af6"/>
        <w:keepNext/>
        <w:rPr>
          <w:rtl/>
        </w:rPr>
      </w:pPr>
      <w:bookmarkStart w:id="18056" w:name="ET_yor_6688_84"/>
      <w:r w:rsidRPr="00300003">
        <w:rPr>
          <w:rStyle w:val="TagStyle"/>
          <w:rtl/>
        </w:rPr>
        <w:t xml:space="preserve"> &lt;&lt; יור &gt;&gt; </w:t>
      </w:r>
      <w:r>
        <w:rPr>
          <w:rtl/>
        </w:rPr>
        <w:t>היו"ר יעקב מרגי:</w:t>
      </w:r>
      <w:r w:rsidRPr="00300003">
        <w:rPr>
          <w:rStyle w:val="TagStyle"/>
          <w:rtl/>
        </w:rPr>
        <w:t xml:space="preserve"> &lt;&lt; יור &gt;&gt;</w:t>
      </w:r>
      <w:r>
        <w:rPr>
          <w:rtl/>
        </w:rPr>
        <w:t xml:space="preserve"> </w:t>
      </w:r>
      <w:bookmarkEnd w:id="18056"/>
    </w:p>
    <w:p w:rsidR="008C5912" w:rsidRDefault="008C5912" w:rsidP="000A78AB">
      <w:pPr>
        <w:pStyle w:val="KeepWithNext"/>
        <w:rPr>
          <w:rtl/>
        </w:rPr>
      </w:pPr>
    </w:p>
    <w:p w:rsidR="008C5912" w:rsidRDefault="008C5912" w:rsidP="000A78AB">
      <w:pPr>
        <w:rPr>
          <w:rtl/>
        </w:rPr>
      </w:pPr>
      <w:bookmarkStart w:id="18057" w:name="_ETM_Q82_466164"/>
      <w:bookmarkEnd w:id="18057"/>
      <w:r>
        <w:rPr>
          <w:rFonts w:hint="cs"/>
          <w:rtl/>
        </w:rPr>
        <w:t>אה, מה זה קשור? גדול עליי להסביר לך מה זה קשור. גדול עליי, אי-אפשר.</w:t>
      </w:r>
    </w:p>
    <w:p w:rsidR="008C5912" w:rsidRDefault="008C5912" w:rsidP="000A78AB">
      <w:pPr>
        <w:rPr>
          <w:rtl/>
        </w:rPr>
      </w:pPr>
    </w:p>
    <w:p w:rsidR="008C5912" w:rsidRDefault="008C5912" w:rsidP="000A78AB">
      <w:pPr>
        <w:pStyle w:val="af5"/>
        <w:keepNext/>
        <w:rPr>
          <w:rtl/>
        </w:rPr>
      </w:pPr>
      <w:r w:rsidRPr="00300003">
        <w:rPr>
          <w:rStyle w:val="TagStyle"/>
          <w:rtl/>
        </w:rPr>
        <w:t xml:space="preserve"> &lt;&lt; קריאה &gt;&gt; </w:t>
      </w:r>
      <w:r>
        <w:rPr>
          <w:rtl/>
        </w:rPr>
        <w:t>נאור שירי (יש עתיד):</w:t>
      </w:r>
      <w:r w:rsidRPr="00300003">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pPr>
        <w:rPr>
          <w:rtl/>
        </w:rPr>
      </w:pPr>
      <w:bookmarkStart w:id="18058" w:name="_ETM_Q82_474696"/>
      <w:bookmarkStart w:id="18059" w:name="_ETM_Q82_474948"/>
      <w:bookmarkStart w:id="18060" w:name="_ETM_Q82_475036"/>
      <w:bookmarkEnd w:id="18058"/>
      <w:bookmarkEnd w:id="18059"/>
      <w:bookmarkEnd w:id="18060"/>
      <w:r>
        <w:rPr>
          <w:rFonts w:hint="cs"/>
          <w:rtl/>
        </w:rPr>
        <w:t xml:space="preserve">אי-אפשר </w:t>
      </w:r>
      <w:bookmarkStart w:id="18061" w:name="_ETM_Q82_469618"/>
      <w:bookmarkEnd w:id="18061"/>
      <w:r>
        <w:rPr>
          <w:rFonts w:hint="cs"/>
          <w:rtl/>
        </w:rPr>
        <w:t>הכול. אם אנשים יתחילו לחסום - - -</w:t>
      </w:r>
    </w:p>
    <w:p w:rsidR="008C5912" w:rsidRDefault="008C5912" w:rsidP="000A78AB">
      <w:pPr>
        <w:rPr>
          <w:rtl/>
        </w:rPr>
      </w:pPr>
      <w:bookmarkStart w:id="18062" w:name="_ETM_Q82_471451"/>
      <w:bookmarkEnd w:id="18062"/>
    </w:p>
    <w:p w:rsidR="008C5912" w:rsidRDefault="008C5912" w:rsidP="000A78AB">
      <w:pPr>
        <w:pStyle w:val="af5"/>
        <w:keepNext/>
        <w:rPr>
          <w:rtl/>
        </w:rPr>
      </w:pPr>
      <w:bookmarkStart w:id="18063" w:name="ET_interruption_6044_86"/>
      <w:r w:rsidRPr="00300003">
        <w:rPr>
          <w:rStyle w:val="TagStyle"/>
          <w:rtl/>
        </w:rPr>
        <w:t xml:space="preserve"> &lt;&lt; קריאה &gt;&gt; </w:t>
      </w:r>
      <w:r>
        <w:rPr>
          <w:rtl/>
        </w:rPr>
        <w:t>אוריאל בוסו (ש"ס):</w:t>
      </w:r>
      <w:r w:rsidRPr="00300003">
        <w:rPr>
          <w:rStyle w:val="TagStyle"/>
          <w:rtl/>
        </w:rPr>
        <w:t xml:space="preserve"> &lt;&lt; קריאה &gt;&gt;</w:t>
      </w:r>
      <w:r>
        <w:rPr>
          <w:rtl/>
        </w:rPr>
        <w:t xml:space="preserve"> </w:t>
      </w:r>
      <w:bookmarkEnd w:id="18063"/>
    </w:p>
    <w:p w:rsidR="008C5912" w:rsidRDefault="008C5912" w:rsidP="000A78AB">
      <w:pPr>
        <w:pStyle w:val="KeepWithNext"/>
        <w:rPr>
          <w:rtl/>
        </w:rPr>
      </w:pPr>
    </w:p>
    <w:p w:rsidR="008C5912" w:rsidRDefault="008C5912" w:rsidP="000A78AB">
      <w:pPr>
        <w:rPr>
          <w:rtl/>
        </w:rPr>
      </w:pPr>
      <w:bookmarkStart w:id="18064" w:name="_ETM_Q82_472752"/>
      <w:bookmarkEnd w:id="18064"/>
      <w:r>
        <w:rPr>
          <w:rFonts w:hint="cs"/>
          <w:rtl/>
        </w:rPr>
        <w:t xml:space="preserve">אתה לא מבין, </w:t>
      </w:r>
      <w:bookmarkStart w:id="18065" w:name="_ETM_Q82_473737"/>
      <w:bookmarkEnd w:id="18065"/>
      <w:r>
        <w:rPr>
          <w:rFonts w:hint="cs"/>
          <w:rtl/>
        </w:rPr>
        <w:t>אם - - -</w:t>
      </w:r>
    </w:p>
    <w:p w:rsidR="008C5912" w:rsidRDefault="008C5912" w:rsidP="000A78AB">
      <w:pPr>
        <w:rPr>
          <w:rtl/>
        </w:rPr>
      </w:pPr>
    </w:p>
    <w:p w:rsidR="008C5912" w:rsidRDefault="008C5912" w:rsidP="000A78AB">
      <w:pPr>
        <w:pStyle w:val="af6"/>
        <w:keepNext/>
        <w:rPr>
          <w:rtl/>
        </w:rPr>
      </w:pPr>
      <w:r w:rsidRPr="00300003">
        <w:rPr>
          <w:rStyle w:val="TagStyle"/>
          <w:rtl/>
        </w:rPr>
        <w:t xml:space="preserve"> &lt;&lt; יור &gt;&gt; </w:t>
      </w:r>
      <w:r>
        <w:rPr>
          <w:rtl/>
        </w:rPr>
        <w:t>היו"ר יעקב מרגי:</w:t>
      </w:r>
      <w:r w:rsidRPr="00300003">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8066" w:name="_ETM_Q82_473442"/>
      <w:bookmarkEnd w:id="18066"/>
      <w:r>
        <w:rPr>
          <w:rFonts w:hint="cs"/>
          <w:rtl/>
        </w:rPr>
        <w:t>חבר הכנסת רון כץ, בבקשה.</w:t>
      </w:r>
    </w:p>
    <w:p w:rsidR="008C5912" w:rsidRDefault="008C5912" w:rsidP="000A78AB">
      <w:pPr>
        <w:rPr>
          <w:rtl/>
        </w:rPr>
      </w:pPr>
      <w:bookmarkStart w:id="18067" w:name="_ETM_Q82_478553"/>
      <w:bookmarkStart w:id="18068" w:name="_ETM_Q82_478655"/>
      <w:bookmarkEnd w:id="18067"/>
      <w:bookmarkEnd w:id="18068"/>
    </w:p>
    <w:p w:rsidR="008C5912" w:rsidRDefault="008C5912" w:rsidP="000A78AB">
      <w:pPr>
        <w:pStyle w:val="af5"/>
        <w:keepNext/>
        <w:rPr>
          <w:rtl/>
        </w:rPr>
      </w:pPr>
      <w:bookmarkStart w:id="18069" w:name="ET_interruption_6044_88"/>
      <w:r w:rsidRPr="00D364FA">
        <w:rPr>
          <w:rStyle w:val="TagStyle"/>
          <w:rtl/>
        </w:rPr>
        <w:t xml:space="preserve"> &lt;&lt; קריאה &gt;&gt; </w:t>
      </w:r>
      <w:r>
        <w:rPr>
          <w:rtl/>
        </w:rPr>
        <w:t>אוריאל בוסו (ש"ס):</w:t>
      </w:r>
      <w:r w:rsidRPr="00D364FA">
        <w:rPr>
          <w:rStyle w:val="TagStyle"/>
          <w:rtl/>
        </w:rPr>
        <w:t xml:space="preserve"> &lt;&lt; קריאה &gt;&gt;</w:t>
      </w:r>
      <w:r>
        <w:rPr>
          <w:rtl/>
        </w:rPr>
        <w:t xml:space="preserve"> </w:t>
      </w:r>
      <w:bookmarkEnd w:id="18069"/>
    </w:p>
    <w:p w:rsidR="008C5912" w:rsidRDefault="008C5912" w:rsidP="000A78AB">
      <w:pPr>
        <w:pStyle w:val="KeepWithNext"/>
        <w:rPr>
          <w:rtl/>
        </w:rPr>
      </w:pPr>
    </w:p>
    <w:p w:rsidR="008C5912" w:rsidRDefault="008C5912" w:rsidP="000A78AB">
      <w:pPr>
        <w:rPr>
          <w:rtl/>
        </w:rPr>
      </w:pPr>
      <w:r>
        <w:rPr>
          <w:rFonts w:hint="cs"/>
          <w:rtl/>
        </w:rPr>
        <w:t>שוב, אני יושב בבית, אף אחד לא יגיד - - -</w:t>
      </w:r>
    </w:p>
    <w:p w:rsidR="008C5912" w:rsidRDefault="008C5912" w:rsidP="000A78AB">
      <w:pPr>
        <w:rPr>
          <w:rtl/>
        </w:rPr>
      </w:pPr>
    </w:p>
    <w:p w:rsidR="008C5912" w:rsidRDefault="008C5912" w:rsidP="000A78AB">
      <w:pPr>
        <w:pStyle w:val="af5"/>
        <w:keepNext/>
        <w:rPr>
          <w:rtl/>
        </w:rPr>
      </w:pPr>
      <w:bookmarkStart w:id="18070" w:name="ET_interruption_6231_89"/>
      <w:r w:rsidRPr="00D364FA">
        <w:rPr>
          <w:rStyle w:val="TagStyle"/>
          <w:rtl/>
        </w:rPr>
        <w:t xml:space="preserve"> &lt;&lt; קריאה &gt;&gt; </w:t>
      </w:r>
      <w:r>
        <w:rPr>
          <w:rtl/>
        </w:rPr>
        <w:t>יסמין פרידמן (יש עתיד):</w:t>
      </w:r>
      <w:r w:rsidRPr="00D364FA">
        <w:rPr>
          <w:rStyle w:val="TagStyle"/>
          <w:rtl/>
        </w:rPr>
        <w:t xml:space="preserve"> &lt;&lt; קריאה &gt;&gt;</w:t>
      </w:r>
      <w:r>
        <w:rPr>
          <w:rtl/>
        </w:rPr>
        <w:t xml:space="preserve"> </w:t>
      </w:r>
      <w:bookmarkEnd w:id="18070"/>
    </w:p>
    <w:p w:rsidR="008C5912" w:rsidRDefault="008C5912" w:rsidP="000A78AB">
      <w:pPr>
        <w:pStyle w:val="KeepWithNext"/>
        <w:rPr>
          <w:rtl/>
        </w:rPr>
      </w:pPr>
    </w:p>
    <w:p w:rsidR="008C5912" w:rsidRDefault="008C5912" w:rsidP="000A78AB">
      <w:pPr>
        <w:rPr>
          <w:rtl/>
        </w:rPr>
      </w:pPr>
      <w:r>
        <w:rPr>
          <w:rFonts w:hint="cs"/>
          <w:rtl/>
        </w:rPr>
        <w:t>מה זה יושב בבית?</w:t>
      </w:r>
    </w:p>
    <w:p w:rsidR="008C5912" w:rsidRDefault="008C5912" w:rsidP="000A78AB">
      <w:pPr>
        <w:rPr>
          <w:rtl/>
        </w:rPr>
      </w:pPr>
      <w:bookmarkStart w:id="18071" w:name="_ETM_Q82_482488"/>
      <w:bookmarkStart w:id="18072" w:name="_ETM_Q82_482579"/>
      <w:bookmarkEnd w:id="18071"/>
      <w:bookmarkEnd w:id="18072"/>
    </w:p>
    <w:p w:rsidR="008C5912" w:rsidRDefault="008C5912" w:rsidP="000A78AB">
      <w:pPr>
        <w:pStyle w:val="af5"/>
        <w:keepNext/>
        <w:rPr>
          <w:rtl/>
        </w:rPr>
      </w:pPr>
      <w:bookmarkStart w:id="18073" w:name="ET_interruption_6361_91"/>
      <w:r w:rsidRPr="0072690E">
        <w:rPr>
          <w:rStyle w:val="TagStyle"/>
          <w:rtl/>
        </w:rPr>
        <w:t xml:space="preserve"> &lt;&lt; קריאה &gt;&gt; </w:t>
      </w:r>
      <w:r>
        <w:rPr>
          <w:rtl/>
        </w:rPr>
        <w:t>נאור שירי (יש עתיד):</w:t>
      </w:r>
      <w:r w:rsidRPr="0072690E">
        <w:rPr>
          <w:rStyle w:val="TagStyle"/>
          <w:rtl/>
        </w:rPr>
        <w:t xml:space="preserve"> &lt;&lt; קריאה &gt;&gt;</w:t>
      </w:r>
      <w:r>
        <w:rPr>
          <w:rtl/>
        </w:rPr>
        <w:t xml:space="preserve"> </w:t>
      </w:r>
      <w:bookmarkEnd w:id="18073"/>
    </w:p>
    <w:p w:rsidR="008C5912" w:rsidRDefault="008C5912" w:rsidP="000A78AB">
      <w:pPr>
        <w:pStyle w:val="KeepWithNext"/>
        <w:rPr>
          <w:rtl/>
        </w:rPr>
      </w:pPr>
    </w:p>
    <w:p w:rsidR="008C5912" w:rsidRPr="0072690E" w:rsidRDefault="008C5912" w:rsidP="000A78AB">
      <w:pPr>
        <w:rPr>
          <w:rtl/>
        </w:rPr>
      </w:pPr>
      <w:r>
        <w:rPr>
          <w:rFonts w:hint="cs"/>
          <w:rtl/>
        </w:rPr>
        <w:t>- - -</w:t>
      </w:r>
    </w:p>
    <w:p w:rsidR="008C5912" w:rsidRDefault="008C5912" w:rsidP="000A78AB">
      <w:pPr>
        <w:rPr>
          <w:rtl/>
        </w:rPr>
      </w:pPr>
      <w:bookmarkStart w:id="18074" w:name="_ETM_Q82_471288"/>
      <w:bookmarkStart w:id="18075" w:name="_ETM_Q82_471405"/>
      <w:bookmarkEnd w:id="18074"/>
      <w:bookmarkEnd w:id="18075"/>
    </w:p>
    <w:p w:rsidR="008C5912" w:rsidRDefault="008C5912" w:rsidP="000A78AB">
      <w:pPr>
        <w:pStyle w:val="af6"/>
        <w:keepNext/>
        <w:rPr>
          <w:rtl/>
        </w:rPr>
      </w:pPr>
      <w:r w:rsidRPr="0072690E">
        <w:rPr>
          <w:rStyle w:val="TagStyle"/>
          <w:rtl/>
        </w:rPr>
        <w:t xml:space="preserve"> &lt;&lt; יור &gt;&gt; </w:t>
      </w:r>
      <w:r>
        <w:rPr>
          <w:rtl/>
        </w:rPr>
        <w:t>היו"ר יעקב מרגי:</w:t>
      </w:r>
      <w:r w:rsidRPr="0072690E">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8076" w:name="_ETM_Q82_490256"/>
      <w:bookmarkEnd w:id="18076"/>
      <w:r>
        <w:rPr>
          <w:rFonts w:hint="cs"/>
          <w:rtl/>
        </w:rPr>
        <w:t>שלוש דקות לרשותך, אדוני.</w:t>
      </w:r>
      <w:bookmarkStart w:id="18077" w:name="_ETM_Q82_492377"/>
      <w:bookmarkEnd w:id="18077"/>
    </w:p>
    <w:p w:rsidR="008C5912" w:rsidRDefault="008C5912" w:rsidP="000A78AB">
      <w:pPr>
        <w:rPr>
          <w:rtl/>
        </w:rPr>
      </w:pPr>
      <w:bookmarkStart w:id="18078" w:name="_ETM_Q82_492451"/>
      <w:bookmarkEnd w:id="18078"/>
    </w:p>
    <w:p w:rsidR="008C5912" w:rsidRDefault="008C5912" w:rsidP="000A78AB">
      <w:pPr>
        <w:pStyle w:val="af6"/>
        <w:keepNext/>
        <w:rPr>
          <w:rtl/>
        </w:rPr>
      </w:pPr>
      <w:bookmarkStart w:id="18079" w:name="ET_yor_6688_93"/>
      <w:r w:rsidRPr="0072690E">
        <w:rPr>
          <w:rStyle w:val="TagStyle"/>
          <w:rtl/>
        </w:rPr>
        <w:t xml:space="preserve"> &lt;&lt; יור &gt;&gt; </w:t>
      </w:r>
      <w:r>
        <w:rPr>
          <w:rtl/>
        </w:rPr>
        <w:t>היו"ר יעקב מרגי:</w:t>
      </w:r>
      <w:r w:rsidRPr="0072690E">
        <w:rPr>
          <w:rStyle w:val="TagStyle"/>
          <w:rtl/>
        </w:rPr>
        <w:t xml:space="preserve"> &lt;&lt; יור &gt;&gt;</w:t>
      </w:r>
      <w:r>
        <w:rPr>
          <w:rtl/>
        </w:rPr>
        <w:t xml:space="preserve"> </w:t>
      </w:r>
      <w:bookmarkEnd w:id="18079"/>
    </w:p>
    <w:p w:rsidR="008C5912" w:rsidRDefault="008C5912" w:rsidP="000A78AB">
      <w:pPr>
        <w:pStyle w:val="KeepWithNext"/>
        <w:rPr>
          <w:rtl/>
        </w:rPr>
      </w:pPr>
    </w:p>
    <w:p w:rsidR="008C5912" w:rsidRDefault="008C5912" w:rsidP="000A78AB">
      <w:pPr>
        <w:rPr>
          <w:rtl/>
        </w:rPr>
      </w:pPr>
      <w:bookmarkStart w:id="18080" w:name="_ETM_Q82_494305"/>
      <w:bookmarkEnd w:id="18080"/>
      <w:r>
        <w:rPr>
          <w:rFonts w:hint="cs"/>
          <w:rtl/>
        </w:rPr>
        <w:t>מרגע זה יהיו קריאות לסדר.</w:t>
      </w:r>
    </w:p>
    <w:p w:rsidR="008C5912" w:rsidRDefault="008C5912" w:rsidP="000A78AB">
      <w:pPr>
        <w:rPr>
          <w:rtl/>
        </w:rPr>
      </w:pPr>
      <w:bookmarkStart w:id="18081" w:name="_ETM_Q82_496662"/>
      <w:bookmarkStart w:id="18082" w:name="_ETM_Q82_496755"/>
      <w:bookmarkEnd w:id="18081"/>
      <w:bookmarkEnd w:id="18082"/>
    </w:p>
    <w:p w:rsidR="008C5912" w:rsidRDefault="008C5912" w:rsidP="000A78AB">
      <w:pPr>
        <w:pStyle w:val="af5"/>
        <w:keepNext/>
        <w:rPr>
          <w:rtl/>
        </w:rPr>
      </w:pPr>
      <w:bookmarkStart w:id="18083" w:name="ET_interruption_6361_94"/>
      <w:r w:rsidRPr="0072690E">
        <w:rPr>
          <w:rStyle w:val="TagStyle"/>
          <w:rtl/>
        </w:rPr>
        <w:t xml:space="preserve"> &lt;&lt; קריאה &gt;&gt; </w:t>
      </w:r>
      <w:r>
        <w:rPr>
          <w:rtl/>
        </w:rPr>
        <w:t>נאור שירי (יש עתיד):</w:t>
      </w:r>
      <w:r w:rsidRPr="0072690E">
        <w:rPr>
          <w:rStyle w:val="TagStyle"/>
          <w:rtl/>
        </w:rPr>
        <w:t xml:space="preserve"> &lt;&lt; קריאה &gt;&gt;</w:t>
      </w:r>
      <w:r>
        <w:rPr>
          <w:rtl/>
        </w:rPr>
        <w:t xml:space="preserve"> </w:t>
      </w:r>
      <w:bookmarkEnd w:id="18083"/>
    </w:p>
    <w:p w:rsidR="008C5912" w:rsidRDefault="008C5912" w:rsidP="000A78AB">
      <w:pPr>
        <w:pStyle w:val="KeepWithNext"/>
        <w:rPr>
          <w:rtl/>
        </w:rPr>
      </w:pPr>
    </w:p>
    <w:p w:rsidR="008C5912" w:rsidRDefault="008C5912" w:rsidP="000A78AB">
      <w:pPr>
        <w:rPr>
          <w:rtl/>
        </w:rPr>
      </w:pPr>
      <w:bookmarkStart w:id="18084" w:name="_ETM_Q82_495430"/>
      <w:bookmarkEnd w:id="18084"/>
      <w:r>
        <w:rPr>
          <w:rFonts w:hint="cs"/>
          <w:rtl/>
        </w:rPr>
        <w:t>- - - ישראל.</w:t>
      </w:r>
      <w:bookmarkStart w:id="18085" w:name="_ETM_Q82_496405"/>
      <w:bookmarkEnd w:id="18085"/>
    </w:p>
    <w:p w:rsidR="008C5912" w:rsidRDefault="008C5912" w:rsidP="000A78AB">
      <w:pPr>
        <w:rPr>
          <w:rtl/>
        </w:rPr>
      </w:pPr>
    </w:p>
    <w:p w:rsidR="008C5912" w:rsidRDefault="008C5912" w:rsidP="000A78AB">
      <w:pPr>
        <w:pStyle w:val="af5"/>
        <w:keepNext/>
        <w:rPr>
          <w:rtl/>
        </w:rPr>
      </w:pPr>
      <w:bookmarkStart w:id="18086" w:name="ET_interruption_6127_96"/>
      <w:r w:rsidRPr="0072690E">
        <w:rPr>
          <w:rStyle w:val="TagStyle"/>
          <w:rtl/>
        </w:rPr>
        <w:t xml:space="preserve"> &lt;&lt; קריאה &gt;&gt; </w:t>
      </w:r>
      <w:r>
        <w:rPr>
          <w:rtl/>
        </w:rPr>
        <w:t>ולדימיר בליאק (יש עתיד):</w:t>
      </w:r>
      <w:r w:rsidRPr="0072690E">
        <w:rPr>
          <w:rStyle w:val="TagStyle"/>
          <w:rtl/>
        </w:rPr>
        <w:t xml:space="preserve"> &lt;&lt; קריאה &gt;&gt;</w:t>
      </w:r>
      <w:r>
        <w:rPr>
          <w:rtl/>
        </w:rPr>
        <w:t xml:space="preserve"> </w:t>
      </w:r>
      <w:bookmarkEnd w:id="18086"/>
    </w:p>
    <w:p w:rsidR="008C5912" w:rsidRDefault="008C5912" w:rsidP="000A78AB">
      <w:pPr>
        <w:pStyle w:val="KeepWithNext"/>
        <w:rPr>
          <w:rtl/>
        </w:rPr>
      </w:pPr>
    </w:p>
    <w:p w:rsidR="008C5912" w:rsidRPr="0072690E" w:rsidRDefault="008C5912" w:rsidP="000A78AB">
      <w:pPr>
        <w:rPr>
          <w:rtl/>
        </w:rPr>
      </w:pPr>
      <w:r>
        <w:rPr>
          <w:rFonts w:hint="cs"/>
          <w:rtl/>
        </w:rPr>
        <w:t>- - -</w:t>
      </w:r>
    </w:p>
    <w:p w:rsidR="008C5912" w:rsidRDefault="008C5912" w:rsidP="000A78AB">
      <w:pPr>
        <w:rPr>
          <w:rtl/>
        </w:rPr>
      </w:pPr>
      <w:bookmarkStart w:id="18087" w:name="_ETM_Q82_496510"/>
      <w:bookmarkEnd w:id="18087"/>
    </w:p>
    <w:p w:rsidR="008C5912" w:rsidRDefault="008C5912" w:rsidP="000A78AB">
      <w:pPr>
        <w:pStyle w:val="af6"/>
        <w:keepNext/>
        <w:rPr>
          <w:rtl/>
        </w:rPr>
      </w:pPr>
      <w:bookmarkStart w:id="18088" w:name="ET_yor_6688_95"/>
      <w:r w:rsidRPr="0072690E">
        <w:rPr>
          <w:rStyle w:val="TagStyle"/>
          <w:rtl/>
        </w:rPr>
        <w:t xml:space="preserve"> &lt;&lt; יור &gt;&gt; </w:t>
      </w:r>
      <w:r>
        <w:rPr>
          <w:rtl/>
        </w:rPr>
        <w:t>היו"ר יעקב מרגי:</w:t>
      </w:r>
      <w:r w:rsidRPr="0072690E">
        <w:rPr>
          <w:rStyle w:val="TagStyle"/>
          <w:rtl/>
        </w:rPr>
        <w:t xml:space="preserve"> &lt;&lt; יור &gt;&gt;</w:t>
      </w:r>
      <w:r>
        <w:rPr>
          <w:rtl/>
        </w:rPr>
        <w:t xml:space="preserve"> </w:t>
      </w:r>
      <w:bookmarkEnd w:id="18088"/>
    </w:p>
    <w:p w:rsidR="008C5912" w:rsidRDefault="008C5912" w:rsidP="000A78AB">
      <w:pPr>
        <w:pStyle w:val="KeepWithNext"/>
        <w:rPr>
          <w:rtl/>
        </w:rPr>
      </w:pPr>
    </w:p>
    <w:p w:rsidR="008C5912" w:rsidRDefault="008C5912" w:rsidP="000A78AB">
      <w:pPr>
        <w:rPr>
          <w:rtl/>
        </w:rPr>
      </w:pPr>
      <w:bookmarkStart w:id="18089" w:name="_ETM_Q82_496486"/>
      <w:bookmarkEnd w:id="18089"/>
      <w:r>
        <w:rPr>
          <w:rFonts w:hint="cs"/>
          <w:rtl/>
        </w:rPr>
        <w:t>חבר הכנסת בליאק. נאור שירי.</w:t>
      </w:r>
    </w:p>
    <w:p w:rsidR="008C5912" w:rsidRDefault="008C5912" w:rsidP="000A78AB">
      <w:pPr>
        <w:rPr>
          <w:rtl/>
        </w:rPr>
      </w:pPr>
    </w:p>
    <w:p w:rsidR="008C5912" w:rsidRDefault="008C5912" w:rsidP="000A78AB">
      <w:pPr>
        <w:pStyle w:val="af5"/>
        <w:keepNext/>
        <w:rPr>
          <w:rtl/>
        </w:rPr>
      </w:pPr>
      <w:bookmarkStart w:id="18090" w:name="ET_interruption_6361_97"/>
      <w:r w:rsidRPr="0072690E">
        <w:rPr>
          <w:rStyle w:val="TagStyle"/>
          <w:rtl/>
        </w:rPr>
        <w:t xml:space="preserve"> &lt;&lt; קריאה &gt;&gt; </w:t>
      </w:r>
      <w:r>
        <w:rPr>
          <w:rtl/>
        </w:rPr>
        <w:t>נאור שירי (יש עתיד):</w:t>
      </w:r>
      <w:r w:rsidRPr="0072690E">
        <w:rPr>
          <w:rStyle w:val="TagStyle"/>
          <w:rtl/>
        </w:rPr>
        <w:t xml:space="preserve"> &lt;&lt; קריאה &gt;&gt;</w:t>
      </w:r>
      <w:r>
        <w:rPr>
          <w:rtl/>
        </w:rPr>
        <w:t xml:space="preserve"> </w:t>
      </w:r>
      <w:bookmarkEnd w:id="18090"/>
    </w:p>
    <w:p w:rsidR="008C5912" w:rsidRDefault="008C5912" w:rsidP="000A78AB">
      <w:pPr>
        <w:pStyle w:val="KeepWithNext"/>
        <w:rPr>
          <w:rtl/>
        </w:rPr>
      </w:pPr>
    </w:p>
    <w:p w:rsidR="008C5912" w:rsidRDefault="008C5912" w:rsidP="000A78AB">
      <w:pPr>
        <w:rPr>
          <w:rtl/>
        </w:rPr>
      </w:pPr>
      <w:r>
        <w:rPr>
          <w:rFonts w:hint="cs"/>
          <w:rtl/>
        </w:rPr>
        <w:t>מה?</w:t>
      </w:r>
      <w:bookmarkStart w:id="18091" w:name="_ETM_Q82_500382"/>
      <w:bookmarkEnd w:id="18091"/>
    </w:p>
    <w:p w:rsidR="008C5912" w:rsidRDefault="008C5912" w:rsidP="000A78AB">
      <w:pPr>
        <w:rPr>
          <w:rtl/>
        </w:rPr>
      </w:pPr>
      <w:bookmarkStart w:id="18092" w:name="_ETM_Q82_500455"/>
      <w:bookmarkEnd w:id="18092"/>
    </w:p>
    <w:p w:rsidR="008C5912" w:rsidRDefault="008C5912" w:rsidP="000A78AB">
      <w:pPr>
        <w:pStyle w:val="af6"/>
        <w:keepNext/>
        <w:rPr>
          <w:rtl/>
        </w:rPr>
      </w:pPr>
      <w:bookmarkStart w:id="18093" w:name="ET_yor_6688_98"/>
      <w:r w:rsidRPr="0072690E">
        <w:rPr>
          <w:rStyle w:val="TagStyle"/>
          <w:rtl/>
        </w:rPr>
        <w:t xml:space="preserve"> &lt;&lt; יור &gt;&gt; </w:t>
      </w:r>
      <w:r>
        <w:rPr>
          <w:rtl/>
        </w:rPr>
        <w:t>היו"ר יעקב מרגי:</w:t>
      </w:r>
      <w:r w:rsidRPr="0072690E">
        <w:rPr>
          <w:rStyle w:val="TagStyle"/>
          <w:rtl/>
        </w:rPr>
        <w:t xml:space="preserve"> &lt;&lt; יור &gt;&gt;</w:t>
      </w:r>
      <w:r>
        <w:rPr>
          <w:rtl/>
        </w:rPr>
        <w:t xml:space="preserve"> </w:t>
      </w:r>
      <w:bookmarkEnd w:id="18093"/>
    </w:p>
    <w:p w:rsidR="008C5912" w:rsidRDefault="008C5912" w:rsidP="000A78AB">
      <w:pPr>
        <w:pStyle w:val="KeepWithNext"/>
        <w:rPr>
          <w:rtl/>
        </w:rPr>
      </w:pPr>
    </w:p>
    <w:p w:rsidR="008C5912" w:rsidRDefault="008C5912" w:rsidP="000A78AB">
      <w:pPr>
        <w:rPr>
          <w:rtl/>
        </w:rPr>
      </w:pPr>
      <w:bookmarkStart w:id="18094" w:name="_ETM_Q82_501294"/>
      <w:bookmarkEnd w:id="18094"/>
      <w:r>
        <w:rPr>
          <w:rFonts w:hint="cs"/>
          <w:rtl/>
        </w:rPr>
        <w:t>אני מתחיל לקרוא לסדר מעכשיו.</w:t>
      </w:r>
    </w:p>
    <w:p w:rsidR="008C5912" w:rsidRDefault="008C5912" w:rsidP="000A78AB">
      <w:pPr>
        <w:rPr>
          <w:rtl/>
        </w:rPr>
      </w:pPr>
      <w:bookmarkStart w:id="18095" w:name="_ETM_Q82_501058"/>
      <w:bookmarkStart w:id="18096" w:name="_ETM_Q82_501126"/>
      <w:bookmarkEnd w:id="18095"/>
      <w:bookmarkEnd w:id="18096"/>
    </w:p>
    <w:p w:rsidR="008C5912" w:rsidRDefault="008C5912" w:rsidP="000A78AB">
      <w:pPr>
        <w:pStyle w:val="af5"/>
        <w:keepNext/>
        <w:rPr>
          <w:rtl/>
        </w:rPr>
      </w:pPr>
      <w:bookmarkStart w:id="18097" w:name="ET_interruption_6361_99"/>
      <w:r w:rsidRPr="0072690E">
        <w:rPr>
          <w:rStyle w:val="TagStyle"/>
          <w:rtl/>
        </w:rPr>
        <w:t xml:space="preserve"> &lt;&lt; קריאה &gt;&gt; </w:t>
      </w:r>
      <w:r>
        <w:rPr>
          <w:rtl/>
        </w:rPr>
        <w:t>נאור שירי (יש עתיד):</w:t>
      </w:r>
      <w:r w:rsidRPr="0072690E">
        <w:rPr>
          <w:rStyle w:val="TagStyle"/>
          <w:rtl/>
        </w:rPr>
        <w:t xml:space="preserve"> &lt;&lt; קריאה &gt;&gt;</w:t>
      </w:r>
      <w:r>
        <w:rPr>
          <w:rtl/>
        </w:rPr>
        <w:t xml:space="preserve"> </w:t>
      </w:r>
      <w:bookmarkEnd w:id="18097"/>
    </w:p>
    <w:p w:rsidR="008C5912" w:rsidRDefault="008C5912" w:rsidP="000A78AB">
      <w:pPr>
        <w:pStyle w:val="KeepWithNext"/>
        <w:rPr>
          <w:rtl/>
        </w:rPr>
      </w:pPr>
    </w:p>
    <w:p w:rsidR="008C5912" w:rsidRDefault="008C5912" w:rsidP="000A78AB">
      <w:pPr>
        <w:rPr>
          <w:rtl/>
        </w:rPr>
      </w:pPr>
      <w:bookmarkStart w:id="18098" w:name="_ETM_Q82_501000"/>
      <w:bookmarkStart w:id="18099" w:name="_ETM_Q82_501025"/>
      <w:bookmarkEnd w:id="18098"/>
      <w:bookmarkEnd w:id="18099"/>
      <w:r>
        <w:rPr>
          <w:rFonts w:hint="cs"/>
          <w:rtl/>
        </w:rPr>
        <w:t>למה אתה</w:t>
      </w:r>
      <w:bookmarkStart w:id="18100" w:name="_ETM_Q82_502349"/>
      <w:bookmarkEnd w:id="18100"/>
      <w:r>
        <w:rPr>
          <w:rFonts w:hint="cs"/>
          <w:rtl/>
        </w:rPr>
        <w:t xml:space="preserve"> קורא אותי לסדר?</w:t>
      </w:r>
    </w:p>
    <w:p w:rsidR="008C5912" w:rsidRDefault="008C5912" w:rsidP="000A78AB">
      <w:pPr>
        <w:rPr>
          <w:rtl/>
        </w:rPr>
      </w:pPr>
      <w:bookmarkStart w:id="18101" w:name="_ETM_Q82_501930"/>
      <w:bookmarkEnd w:id="18101"/>
    </w:p>
    <w:p w:rsidR="008C5912" w:rsidRDefault="008C5912" w:rsidP="000A78AB">
      <w:pPr>
        <w:pStyle w:val="af6"/>
        <w:keepNext/>
        <w:rPr>
          <w:rtl/>
        </w:rPr>
      </w:pPr>
      <w:r w:rsidRPr="0072690E">
        <w:rPr>
          <w:rStyle w:val="TagStyle"/>
          <w:rtl/>
        </w:rPr>
        <w:t xml:space="preserve"> &lt;&lt; יור &gt;&gt; </w:t>
      </w:r>
      <w:r>
        <w:rPr>
          <w:rtl/>
        </w:rPr>
        <w:t>היו"ר יעקב מרגי:</w:t>
      </w:r>
      <w:r w:rsidRPr="0072690E">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8102" w:name="_ETM_Q82_502468"/>
      <w:bookmarkEnd w:id="18102"/>
      <w:r>
        <w:rPr>
          <w:rFonts w:hint="cs"/>
          <w:rtl/>
        </w:rPr>
        <w:t>אתה רק צועק. אתה רק צורח מתחילת הדיון.</w:t>
      </w:r>
    </w:p>
    <w:p w:rsidR="008C5912" w:rsidRDefault="008C5912" w:rsidP="000A78AB">
      <w:pPr>
        <w:rPr>
          <w:rtl/>
        </w:rPr>
      </w:pPr>
      <w:bookmarkStart w:id="18103" w:name="_ETM_Q82_505236"/>
      <w:bookmarkStart w:id="18104" w:name="_ETM_Q82_505319"/>
      <w:bookmarkEnd w:id="18103"/>
      <w:bookmarkEnd w:id="18104"/>
    </w:p>
    <w:p w:rsidR="008C5912" w:rsidRDefault="008C5912" w:rsidP="000A78AB">
      <w:pPr>
        <w:pStyle w:val="af5"/>
        <w:keepNext/>
        <w:rPr>
          <w:rtl/>
        </w:rPr>
      </w:pPr>
      <w:bookmarkStart w:id="18105" w:name="ET_interruption_6231_101"/>
      <w:r w:rsidRPr="0072690E">
        <w:rPr>
          <w:rStyle w:val="TagStyle"/>
          <w:rtl/>
        </w:rPr>
        <w:t xml:space="preserve"> &lt;&lt; קריאה &gt;&gt; </w:t>
      </w:r>
      <w:r>
        <w:rPr>
          <w:rtl/>
        </w:rPr>
        <w:t>יסמין פרידמן (יש עתיד):</w:t>
      </w:r>
      <w:r w:rsidRPr="0072690E">
        <w:rPr>
          <w:rStyle w:val="TagStyle"/>
          <w:rtl/>
        </w:rPr>
        <w:t xml:space="preserve"> &lt;&lt; קריאה &gt;&gt;</w:t>
      </w:r>
      <w:r>
        <w:rPr>
          <w:rtl/>
        </w:rPr>
        <w:t xml:space="preserve"> </w:t>
      </w:r>
      <w:bookmarkEnd w:id="18105"/>
    </w:p>
    <w:p w:rsidR="008C5912" w:rsidRDefault="008C5912" w:rsidP="000A78AB">
      <w:pPr>
        <w:pStyle w:val="KeepWithNext"/>
        <w:rPr>
          <w:rtl/>
        </w:rPr>
      </w:pPr>
    </w:p>
    <w:p w:rsidR="008C5912" w:rsidRPr="0072690E" w:rsidRDefault="008C5912" w:rsidP="000A78AB">
      <w:pPr>
        <w:rPr>
          <w:rtl/>
        </w:rPr>
      </w:pPr>
      <w:bookmarkStart w:id="18106" w:name="_ETM_Q82_507340"/>
      <w:bookmarkStart w:id="18107" w:name="_ETM_Q82_509237"/>
      <w:bookmarkEnd w:id="18106"/>
      <w:bookmarkEnd w:id="18107"/>
      <w:r>
        <w:rPr>
          <w:rFonts w:hint="cs"/>
          <w:rtl/>
        </w:rPr>
        <w:t>- - -</w:t>
      </w:r>
    </w:p>
    <w:p w:rsidR="008C5912" w:rsidRDefault="008C5912" w:rsidP="000A78AB">
      <w:pPr>
        <w:rPr>
          <w:rtl/>
        </w:rPr>
      </w:pPr>
    </w:p>
    <w:p w:rsidR="008C5912" w:rsidRDefault="008C5912" w:rsidP="000A78AB">
      <w:pPr>
        <w:pStyle w:val="af6"/>
        <w:keepNext/>
        <w:rPr>
          <w:rtl/>
        </w:rPr>
      </w:pPr>
      <w:bookmarkStart w:id="18108" w:name="ET_yor_6688_102"/>
      <w:r w:rsidRPr="0072690E">
        <w:rPr>
          <w:rStyle w:val="TagStyle"/>
          <w:rtl/>
        </w:rPr>
        <w:t xml:space="preserve"> &lt;&lt; יור &gt;&gt; </w:t>
      </w:r>
      <w:r>
        <w:rPr>
          <w:rtl/>
        </w:rPr>
        <w:t>היו"ר יעקב מרגי:</w:t>
      </w:r>
      <w:r w:rsidRPr="0072690E">
        <w:rPr>
          <w:rStyle w:val="TagStyle"/>
          <w:rtl/>
        </w:rPr>
        <w:t xml:space="preserve"> &lt;&lt; יור &gt;&gt;</w:t>
      </w:r>
      <w:r>
        <w:rPr>
          <w:rtl/>
        </w:rPr>
        <w:t xml:space="preserve"> </w:t>
      </w:r>
      <w:bookmarkEnd w:id="18108"/>
    </w:p>
    <w:p w:rsidR="008C5912" w:rsidRDefault="008C5912" w:rsidP="000A78AB">
      <w:pPr>
        <w:pStyle w:val="KeepWithNext"/>
        <w:rPr>
          <w:rtl/>
        </w:rPr>
      </w:pPr>
    </w:p>
    <w:p w:rsidR="008C5912" w:rsidRDefault="008C5912" w:rsidP="000A78AB">
      <w:pPr>
        <w:rPr>
          <w:rtl/>
        </w:rPr>
      </w:pPr>
      <w:bookmarkStart w:id="18109" w:name="_ETM_Q82_510693"/>
      <w:bookmarkEnd w:id="18109"/>
      <w:r>
        <w:rPr>
          <w:rFonts w:hint="cs"/>
          <w:rtl/>
        </w:rPr>
        <w:t>יסמין, פעם ראשונה.</w:t>
      </w:r>
      <w:bookmarkStart w:id="18110" w:name="_ETM_Q82_511429"/>
      <w:bookmarkEnd w:id="18110"/>
    </w:p>
    <w:p w:rsidR="008C5912" w:rsidRDefault="008C5912" w:rsidP="000A78AB">
      <w:pPr>
        <w:rPr>
          <w:rtl/>
        </w:rPr>
      </w:pPr>
      <w:bookmarkStart w:id="18111" w:name="_ETM_Q82_511521"/>
      <w:bookmarkEnd w:id="18111"/>
    </w:p>
    <w:p w:rsidR="008C5912" w:rsidRDefault="008C5912" w:rsidP="000A78AB">
      <w:pPr>
        <w:pStyle w:val="af5"/>
        <w:keepNext/>
        <w:rPr>
          <w:rtl/>
        </w:rPr>
      </w:pPr>
      <w:bookmarkStart w:id="18112" w:name="ET_interruption_6231_103"/>
      <w:r w:rsidRPr="0072690E">
        <w:rPr>
          <w:rStyle w:val="TagStyle"/>
          <w:rtl/>
        </w:rPr>
        <w:t xml:space="preserve"> &lt;&lt; קריאה &gt;&gt; </w:t>
      </w:r>
      <w:r>
        <w:rPr>
          <w:rtl/>
        </w:rPr>
        <w:t>יסמין פרידמן (יש עתיד):</w:t>
      </w:r>
      <w:r w:rsidRPr="0072690E">
        <w:rPr>
          <w:rStyle w:val="TagStyle"/>
          <w:rtl/>
        </w:rPr>
        <w:t xml:space="preserve"> &lt;&lt; קריאה &gt;&gt;</w:t>
      </w:r>
      <w:r>
        <w:rPr>
          <w:rtl/>
        </w:rPr>
        <w:t xml:space="preserve"> </w:t>
      </w:r>
      <w:bookmarkEnd w:id="18112"/>
    </w:p>
    <w:p w:rsidR="008C5912" w:rsidRDefault="008C5912" w:rsidP="000A78AB">
      <w:pPr>
        <w:pStyle w:val="KeepWithNext"/>
        <w:rPr>
          <w:rtl/>
        </w:rPr>
      </w:pPr>
    </w:p>
    <w:p w:rsidR="008C5912" w:rsidRDefault="008C5912" w:rsidP="000A78AB">
      <w:pPr>
        <w:rPr>
          <w:rtl/>
        </w:rPr>
      </w:pPr>
      <w:r>
        <w:rPr>
          <w:rFonts w:hint="cs"/>
          <w:rtl/>
        </w:rPr>
        <w:t>אני יוצאת להירגע לבד.</w:t>
      </w:r>
    </w:p>
    <w:p w:rsidR="008C5912" w:rsidRDefault="008C5912" w:rsidP="000A78AB">
      <w:pPr>
        <w:rPr>
          <w:rtl/>
        </w:rPr>
      </w:pPr>
      <w:bookmarkStart w:id="18113" w:name="_ETM_Q82_513555"/>
      <w:bookmarkStart w:id="18114" w:name="_ETM_Q82_513690"/>
      <w:bookmarkEnd w:id="18113"/>
      <w:bookmarkEnd w:id="18114"/>
    </w:p>
    <w:p w:rsidR="008C5912" w:rsidRDefault="008C5912" w:rsidP="000A78AB">
      <w:pPr>
        <w:pStyle w:val="af6"/>
        <w:keepNext/>
        <w:rPr>
          <w:rtl/>
        </w:rPr>
      </w:pPr>
      <w:r w:rsidRPr="0072690E">
        <w:rPr>
          <w:rStyle w:val="TagStyle"/>
          <w:rtl/>
        </w:rPr>
        <w:t xml:space="preserve"> &lt;&lt; יור &gt;&gt; </w:t>
      </w:r>
      <w:r>
        <w:rPr>
          <w:rtl/>
        </w:rPr>
        <w:t>היו"ר יעקב מרגי:</w:t>
      </w:r>
      <w:r w:rsidRPr="0072690E">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8115" w:name="_ETM_Q82_514394"/>
      <w:bookmarkEnd w:id="18115"/>
      <w:r>
        <w:rPr>
          <w:rFonts w:hint="cs"/>
          <w:rtl/>
        </w:rPr>
        <w:t>אני קורא</w:t>
      </w:r>
      <w:bookmarkStart w:id="18116" w:name="_ETM_Q82_514572"/>
      <w:bookmarkEnd w:id="18116"/>
      <w:r>
        <w:rPr>
          <w:rFonts w:hint="cs"/>
          <w:rtl/>
        </w:rPr>
        <w:t xml:space="preserve"> אותך בקריאה ראשונה. </w:t>
      </w:r>
    </w:p>
    <w:p w:rsidR="008C5912" w:rsidRDefault="008C5912" w:rsidP="000A78AB">
      <w:pPr>
        <w:rPr>
          <w:rtl/>
        </w:rPr>
      </w:pPr>
    </w:p>
    <w:p w:rsidR="008C5912" w:rsidRDefault="008C5912" w:rsidP="000A78AB">
      <w:pPr>
        <w:rPr>
          <w:rtl/>
        </w:rPr>
      </w:pPr>
      <w:r>
        <w:rPr>
          <w:rFonts w:hint="cs"/>
          <w:rtl/>
        </w:rPr>
        <w:t>בבקשה, איפוס, שלוש דקות לרשותך.</w:t>
      </w:r>
      <w:bookmarkStart w:id="18117" w:name="_ETM_Q82_521486"/>
      <w:bookmarkEnd w:id="18117"/>
    </w:p>
    <w:p w:rsidR="008C5912" w:rsidRDefault="008C5912" w:rsidP="000A78AB">
      <w:pPr>
        <w:rPr>
          <w:rtl/>
        </w:rPr>
      </w:pPr>
      <w:bookmarkStart w:id="18118" w:name="_ETM_Q82_521581"/>
      <w:bookmarkEnd w:id="18118"/>
    </w:p>
    <w:p w:rsidR="008C5912" w:rsidRDefault="008C5912" w:rsidP="000A78AB">
      <w:pPr>
        <w:pStyle w:val="a4"/>
        <w:keepNext/>
        <w:rPr>
          <w:rtl/>
        </w:rPr>
      </w:pPr>
      <w:bookmarkStart w:id="18119" w:name="ET_speaker_6151_105"/>
      <w:r w:rsidRPr="0072690E">
        <w:rPr>
          <w:rStyle w:val="TagStyle"/>
          <w:rtl/>
        </w:rPr>
        <w:t xml:space="preserve"> &lt;&lt; דובר &gt;&gt; </w:t>
      </w:r>
      <w:bookmarkStart w:id="18120" w:name="_Toc220584650"/>
      <w:r>
        <w:rPr>
          <w:rtl/>
        </w:rPr>
        <w:t>רון כץ (יש עתיד):</w:t>
      </w:r>
      <w:bookmarkEnd w:id="18120"/>
      <w:r w:rsidRPr="0072690E">
        <w:rPr>
          <w:rStyle w:val="TagStyle"/>
          <w:rtl/>
        </w:rPr>
        <w:t xml:space="preserve"> &lt;&lt; דובר &gt;&gt;</w:t>
      </w:r>
      <w:r>
        <w:rPr>
          <w:rtl/>
        </w:rPr>
        <w:t xml:space="preserve"> </w:t>
      </w:r>
      <w:bookmarkEnd w:id="18119"/>
    </w:p>
    <w:p w:rsidR="008C5912" w:rsidRDefault="008C5912" w:rsidP="000A78AB">
      <w:pPr>
        <w:pStyle w:val="KeepWithNext"/>
        <w:rPr>
          <w:rtl/>
        </w:rPr>
      </w:pPr>
    </w:p>
    <w:p w:rsidR="008C5912" w:rsidRDefault="008C5912" w:rsidP="000A78AB">
      <w:pPr>
        <w:rPr>
          <w:rtl/>
        </w:rPr>
      </w:pPr>
      <w:bookmarkStart w:id="18121" w:name="_ETM_Q82_523933"/>
      <w:bookmarkStart w:id="18122" w:name="_ETM_Q82_523988"/>
      <w:bookmarkStart w:id="18123" w:name="_ETM_Q82_521850"/>
      <w:bookmarkEnd w:id="18121"/>
      <w:bookmarkEnd w:id="18122"/>
      <w:bookmarkEnd w:id="18123"/>
      <w:r>
        <w:rPr>
          <w:rtl/>
        </w:rPr>
        <w:t xml:space="preserve">אדוני היו"ר, חבריי חברי הכנסת, אדוני השר, </w:t>
      </w:r>
      <w:bookmarkStart w:id="18124" w:name="_ETM_Q82_527070"/>
      <w:bookmarkEnd w:id="18124"/>
      <w:r>
        <w:rPr>
          <w:rFonts w:hint="cs"/>
          <w:rtl/>
        </w:rPr>
        <w:t xml:space="preserve">אני </w:t>
      </w:r>
      <w:r>
        <w:rPr>
          <w:rtl/>
        </w:rPr>
        <w:t>חייב לומר משהו.</w:t>
      </w:r>
    </w:p>
    <w:p w:rsidR="008C5912" w:rsidRDefault="008C5912" w:rsidP="000A78AB">
      <w:pPr>
        <w:rPr>
          <w:rtl/>
        </w:rPr>
      </w:pPr>
      <w:bookmarkStart w:id="18125" w:name="_ETM_Q82_529434"/>
      <w:bookmarkStart w:id="18126" w:name="_ETM_Q82_529547"/>
      <w:bookmarkEnd w:id="18125"/>
      <w:bookmarkEnd w:id="18126"/>
    </w:p>
    <w:p w:rsidR="008C5912" w:rsidRDefault="008C5912" w:rsidP="000A78AB">
      <w:pPr>
        <w:pStyle w:val="af6"/>
        <w:keepNext/>
        <w:rPr>
          <w:rtl/>
        </w:rPr>
      </w:pPr>
      <w:r w:rsidRPr="0072690E">
        <w:rPr>
          <w:rStyle w:val="TagStyle"/>
          <w:rtl/>
        </w:rPr>
        <w:t xml:space="preserve"> &lt;&lt; יור &gt;&gt; </w:t>
      </w:r>
      <w:r>
        <w:rPr>
          <w:rtl/>
        </w:rPr>
        <w:t>היו"ר יעקב מרגי:</w:t>
      </w:r>
      <w:r w:rsidRPr="0072690E">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8127" w:name="_ETM_Q82_527989"/>
      <w:bookmarkEnd w:id="18127"/>
      <w:r>
        <w:rPr>
          <w:rFonts w:hint="cs"/>
          <w:rtl/>
        </w:rPr>
        <w:t>ששש,</w:t>
      </w:r>
      <w:bookmarkStart w:id="18128" w:name="_ETM_Q82_529157"/>
      <w:bookmarkEnd w:id="18128"/>
      <w:r>
        <w:rPr>
          <w:rFonts w:hint="cs"/>
          <w:rtl/>
        </w:rPr>
        <w:t xml:space="preserve"> עליזה - - -</w:t>
      </w:r>
    </w:p>
    <w:p w:rsidR="008C5912" w:rsidRDefault="008C5912" w:rsidP="000A78AB">
      <w:pPr>
        <w:rPr>
          <w:rtl/>
        </w:rPr>
      </w:pPr>
      <w:bookmarkStart w:id="18129" w:name="_ETM_Q82_529172"/>
      <w:bookmarkStart w:id="18130" w:name="_ETM_Q82_529272"/>
      <w:bookmarkEnd w:id="18129"/>
      <w:bookmarkEnd w:id="18130"/>
    </w:p>
    <w:p w:rsidR="008C5912" w:rsidRDefault="008C5912" w:rsidP="000A78AB">
      <w:pPr>
        <w:pStyle w:val="af5"/>
        <w:keepNext/>
        <w:rPr>
          <w:rtl/>
        </w:rPr>
      </w:pPr>
      <w:bookmarkStart w:id="18131" w:name="ET_interruption_6361_107"/>
      <w:r w:rsidRPr="00C93A7F">
        <w:rPr>
          <w:rStyle w:val="TagStyle"/>
          <w:rtl/>
        </w:rPr>
        <w:t xml:space="preserve"> &lt;&lt; קריאה &gt;&gt; </w:t>
      </w:r>
      <w:r>
        <w:rPr>
          <w:rtl/>
        </w:rPr>
        <w:t>נאור שירי (יש עתיד):</w:t>
      </w:r>
      <w:r w:rsidRPr="00C93A7F">
        <w:rPr>
          <w:rStyle w:val="TagStyle"/>
          <w:rtl/>
        </w:rPr>
        <w:t xml:space="preserve"> &lt;&lt; קריאה &gt;&gt;</w:t>
      </w:r>
      <w:r>
        <w:rPr>
          <w:rtl/>
        </w:rPr>
        <w:t xml:space="preserve"> </w:t>
      </w:r>
      <w:bookmarkEnd w:id="18131"/>
    </w:p>
    <w:p w:rsidR="008C5912" w:rsidRDefault="008C5912" w:rsidP="000A78AB">
      <w:pPr>
        <w:pStyle w:val="KeepWithNext"/>
        <w:rPr>
          <w:rtl/>
        </w:rPr>
      </w:pPr>
    </w:p>
    <w:p w:rsidR="008C5912" w:rsidRDefault="008C5912" w:rsidP="000A78AB">
      <w:pPr>
        <w:rPr>
          <w:rtl/>
        </w:rPr>
      </w:pPr>
      <w:bookmarkStart w:id="18132" w:name="_ETM_Q82_529778"/>
      <w:bookmarkEnd w:id="18132"/>
      <w:r>
        <w:rPr>
          <w:rFonts w:hint="cs"/>
          <w:rtl/>
        </w:rPr>
        <w:t>מסוגלים, מסוגלים. אל תצעק עלינו, מסוגלים - - -</w:t>
      </w:r>
    </w:p>
    <w:p w:rsidR="008C5912" w:rsidRDefault="008C5912" w:rsidP="000A78AB">
      <w:pPr>
        <w:rPr>
          <w:rtl/>
        </w:rPr>
      </w:pPr>
      <w:bookmarkStart w:id="18133" w:name="_ETM_Q82_531371"/>
      <w:bookmarkStart w:id="18134" w:name="_ETM_Q82_531483"/>
      <w:bookmarkEnd w:id="18133"/>
      <w:bookmarkEnd w:id="18134"/>
    </w:p>
    <w:p w:rsidR="008C5912" w:rsidRDefault="008C5912" w:rsidP="000A78AB">
      <w:pPr>
        <w:pStyle w:val="af6"/>
        <w:keepNext/>
        <w:rPr>
          <w:rtl/>
        </w:rPr>
      </w:pPr>
      <w:bookmarkStart w:id="18135" w:name="ET_yor_6688_108"/>
      <w:r w:rsidRPr="00C93A7F">
        <w:rPr>
          <w:rStyle w:val="TagStyle"/>
          <w:rtl/>
        </w:rPr>
        <w:t xml:space="preserve"> &lt;&lt; יור &gt;&gt; </w:t>
      </w:r>
      <w:r>
        <w:rPr>
          <w:rtl/>
        </w:rPr>
        <w:t>היו"ר יעקב מרגי:</w:t>
      </w:r>
      <w:r w:rsidRPr="00C93A7F">
        <w:rPr>
          <w:rStyle w:val="TagStyle"/>
          <w:rtl/>
        </w:rPr>
        <w:t xml:space="preserve"> &lt;&lt; יור &gt;&gt;</w:t>
      </w:r>
      <w:r>
        <w:rPr>
          <w:rtl/>
        </w:rPr>
        <w:t xml:space="preserve"> </w:t>
      </w:r>
      <w:bookmarkEnd w:id="18135"/>
    </w:p>
    <w:p w:rsidR="008C5912" w:rsidRDefault="008C5912" w:rsidP="000A78AB">
      <w:pPr>
        <w:pStyle w:val="KeepWithNext"/>
        <w:rPr>
          <w:rtl/>
        </w:rPr>
      </w:pPr>
    </w:p>
    <w:p w:rsidR="008C5912" w:rsidRDefault="008C5912" w:rsidP="000A78AB">
      <w:pPr>
        <w:rPr>
          <w:rtl/>
        </w:rPr>
      </w:pPr>
      <w:bookmarkStart w:id="18136" w:name="_ETM_Q82_532053"/>
      <w:bookmarkEnd w:id="18136"/>
      <w:r>
        <w:rPr>
          <w:rFonts w:hint="cs"/>
          <w:rtl/>
        </w:rPr>
        <w:t>נאור שירי, פעם ראשונה.</w:t>
      </w:r>
      <w:bookmarkStart w:id="18137" w:name="_ETM_Q82_534495"/>
      <w:bookmarkEnd w:id="18137"/>
    </w:p>
    <w:p w:rsidR="008C5912" w:rsidRDefault="008C5912" w:rsidP="000A78AB">
      <w:pPr>
        <w:rPr>
          <w:rtl/>
        </w:rPr>
      </w:pPr>
      <w:bookmarkStart w:id="18138" w:name="_ETM_Q82_534586"/>
      <w:bookmarkEnd w:id="18138"/>
    </w:p>
    <w:p w:rsidR="008C5912" w:rsidRDefault="008C5912" w:rsidP="000A78AB">
      <w:pPr>
        <w:pStyle w:val="af5"/>
        <w:keepNext/>
        <w:rPr>
          <w:rtl/>
        </w:rPr>
      </w:pPr>
      <w:bookmarkStart w:id="18139" w:name="ET_interruption_5068_109"/>
      <w:r w:rsidRPr="00C93A7F">
        <w:rPr>
          <w:rStyle w:val="TagStyle"/>
          <w:rtl/>
        </w:rPr>
        <w:t xml:space="preserve"> &lt;&lt; קריאה &gt;&gt; </w:t>
      </w:r>
      <w:r>
        <w:rPr>
          <w:rtl/>
        </w:rPr>
        <w:t>קארין אלהרר (יש עתיד):</w:t>
      </w:r>
      <w:r w:rsidRPr="00C93A7F">
        <w:rPr>
          <w:rStyle w:val="TagStyle"/>
          <w:rtl/>
        </w:rPr>
        <w:t xml:space="preserve"> &lt;&lt; קריאה &gt;&gt;</w:t>
      </w:r>
      <w:r>
        <w:rPr>
          <w:rtl/>
        </w:rPr>
        <w:t xml:space="preserve"> </w:t>
      </w:r>
      <w:bookmarkEnd w:id="18139"/>
    </w:p>
    <w:p w:rsidR="008C5912" w:rsidRDefault="008C5912" w:rsidP="000A78AB">
      <w:pPr>
        <w:pStyle w:val="KeepWithNext"/>
        <w:rPr>
          <w:rtl/>
        </w:rPr>
      </w:pPr>
    </w:p>
    <w:p w:rsidR="008C5912" w:rsidRDefault="008C5912" w:rsidP="000A78AB">
      <w:pPr>
        <w:rPr>
          <w:rtl/>
        </w:rPr>
      </w:pPr>
      <w:r>
        <w:rPr>
          <w:rFonts w:hint="cs"/>
          <w:rtl/>
        </w:rPr>
        <w:t>די, נו, מה אתה נופל עליו?</w:t>
      </w:r>
      <w:bookmarkStart w:id="18140" w:name="_ETM_Q82_539522"/>
      <w:bookmarkEnd w:id="18140"/>
    </w:p>
    <w:p w:rsidR="008C5912" w:rsidRDefault="008C5912" w:rsidP="000A78AB">
      <w:pPr>
        <w:rPr>
          <w:rtl/>
        </w:rPr>
      </w:pPr>
      <w:bookmarkStart w:id="18141" w:name="_ETM_Q82_539608"/>
      <w:bookmarkEnd w:id="18141"/>
    </w:p>
    <w:p w:rsidR="008C5912" w:rsidRDefault="008C5912" w:rsidP="000A78AB">
      <w:pPr>
        <w:pStyle w:val="-"/>
        <w:keepNext/>
        <w:rPr>
          <w:rtl/>
        </w:rPr>
      </w:pPr>
      <w:bookmarkStart w:id="18142" w:name="ET_speakercontinue_6151_110"/>
      <w:r w:rsidRPr="00C93A7F">
        <w:rPr>
          <w:rStyle w:val="TagStyle"/>
          <w:rtl/>
        </w:rPr>
        <w:t xml:space="preserve"> &lt;&lt; דובר_המשך &gt;&gt; </w:t>
      </w:r>
      <w:r>
        <w:rPr>
          <w:rtl/>
        </w:rPr>
        <w:t>רון כץ (יש עתיד):</w:t>
      </w:r>
      <w:r w:rsidRPr="00C93A7F">
        <w:rPr>
          <w:rStyle w:val="TagStyle"/>
          <w:rtl/>
        </w:rPr>
        <w:t xml:space="preserve"> &lt;&lt; דובר_המשך &gt;&gt;</w:t>
      </w:r>
      <w:r>
        <w:rPr>
          <w:rtl/>
        </w:rPr>
        <w:t xml:space="preserve"> </w:t>
      </w:r>
      <w:bookmarkEnd w:id="18142"/>
    </w:p>
    <w:p w:rsidR="008C5912" w:rsidRDefault="008C5912" w:rsidP="000A78AB">
      <w:pPr>
        <w:pStyle w:val="KeepWithNext"/>
        <w:rPr>
          <w:rtl/>
        </w:rPr>
      </w:pPr>
    </w:p>
    <w:p w:rsidR="008C5912" w:rsidRDefault="008C5912" w:rsidP="000A78AB">
      <w:pPr>
        <w:rPr>
          <w:rtl/>
        </w:rPr>
      </w:pPr>
      <w:bookmarkStart w:id="18143" w:name="_ETM_Q82_533869"/>
      <w:bookmarkEnd w:id="18143"/>
      <w:r>
        <w:rPr>
          <w:rtl/>
        </w:rPr>
        <w:t>מישהו צריך רגע לה</w:t>
      </w:r>
      <w:r>
        <w:rPr>
          <w:rFonts w:hint="cs"/>
          <w:rtl/>
        </w:rPr>
        <w:t>ת</w:t>
      </w:r>
      <w:r>
        <w:rPr>
          <w:rtl/>
        </w:rPr>
        <w:t xml:space="preserve">עלות </w:t>
      </w:r>
      <w:bookmarkStart w:id="18144" w:name="_ETM_Q82_540589"/>
      <w:bookmarkEnd w:id="18144"/>
      <w:r>
        <w:rPr>
          <w:rtl/>
        </w:rPr>
        <w:t xml:space="preserve">בשנים, בימים, בהכול, ולחשוב </w:t>
      </w:r>
      <w:r>
        <w:rPr>
          <w:rFonts w:hint="cs"/>
          <w:rtl/>
        </w:rPr>
        <w:t>איך</w:t>
      </w:r>
      <w:bookmarkStart w:id="18145" w:name="_ETM_Q82_548593"/>
      <w:bookmarkEnd w:id="18145"/>
      <w:r>
        <w:rPr>
          <w:rFonts w:hint="cs"/>
          <w:rtl/>
        </w:rPr>
        <w:t xml:space="preserve"> </w:t>
      </w:r>
      <w:r>
        <w:rPr>
          <w:rtl/>
        </w:rPr>
        <w:t>נראה הבית הזה עכשיו</w:t>
      </w:r>
      <w:r>
        <w:rPr>
          <w:rFonts w:hint="cs"/>
          <w:rtl/>
        </w:rPr>
        <w:t>.</w:t>
      </w:r>
      <w:r>
        <w:rPr>
          <w:rtl/>
        </w:rPr>
        <w:t xml:space="preserve"> אני </w:t>
      </w:r>
      <w:bookmarkStart w:id="18146" w:name="_ETM_Q82_544439"/>
      <w:bookmarkEnd w:id="18146"/>
      <w:r>
        <w:rPr>
          <w:rtl/>
        </w:rPr>
        <w:t xml:space="preserve">חושב </w:t>
      </w:r>
      <w:r>
        <w:rPr>
          <w:rFonts w:hint="cs"/>
          <w:rtl/>
        </w:rPr>
        <w:t xml:space="preserve">איך </w:t>
      </w:r>
      <w:r>
        <w:rPr>
          <w:rtl/>
        </w:rPr>
        <w:t>ינאי</w:t>
      </w:r>
      <w:r>
        <w:rPr>
          <w:rFonts w:hint="cs"/>
          <w:rtl/>
        </w:rPr>
        <w:t>,</w:t>
      </w:r>
      <w:r>
        <w:rPr>
          <w:rtl/>
        </w:rPr>
        <w:t xml:space="preserve"> הבן שלי</w:t>
      </w:r>
      <w:r>
        <w:rPr>
          <w:rFonts w:hint="cs"/>
          <w:rtl/>
        </w:rPr>
        <w:t>,</w:t>
      </w:r>
      <w:r>
        <w:rPr>
          <w:rtl/>
        </w:rPr>
        <w:t xml:space="preserve"> </w:t>
      </w:r>
      <w:bookmarkStart w:id="18147" w:name="_ETM_Q82_548799"/>
      <w:bookmarkEnd w:id="18147"/>
      <w:r>
        <w:rPr>
          <w:rFonts w:hint="cs"/>
          <w:rtl/>
        </w:rPr>
        <w:t>ו</w:t>
      </w:r>
      <w:r>
        <w:rPr>
          <w:rtl/>
        </w:rPr>
        <w:t>רומי</w:t>
      </w:r>
      <w:r>
        <w:rPr>
          <w:rFonts w:hint="cs"/>
          <w:rtl/>
        </w:rPr>
        <w:t>,</w:t>
      </w:r>
      <w:r>
        <w:rPr>
          <w:rtl/>
        </w:rPr>
        <w:t xml:space="preserve"> הבת שלי, </w:t>
      </w:r>
      <w:bookmarkStart w:id="18148" w:name="_ETM_Q82_551010"/>
      <w:bookmarkEnd w:id="18148"/>
      <w:r>
        <w:rPr>
          <w:rFonts w:hint="cs"/>
          <w:rtl/>
        </w:rPr>
        <w:t>יראו</w:t>
      </w:r>
      <w:r>
        <w:rPr>
          <w:rtl/>
        </w:rPr>
        <w:t xml:space="preserve"> את הדבר הזה בעוד עשר שנים, </w:t>
      </w:r>
      <w:r>
        <w:rPr>
          <w:rFonts w:hint="cs"/>
          <w:rtl/>
        </w:rPr>
        <w:t>כ</w:t>
      </w:r>
      <w:r>
        <w:rPr>
          <w:rtl/>
        </w:rPr>
        <w:t xml:space="preserve">שאולי יהיו פה </w:t>
      </w:r>
      <w:bookmarkStart w:id="18149" w:name="_ETM_Q82_555094"/>
      <w:bookmarkEnd w:id="18149"/>
      <w:r>
        <w:rPr>
          <w:rtl/>
        </w:rPr>
        <w:t>אנשים אחרים וכולם יתחלפו</w:t>
      </w:r>
      <w:r>
        <w:rPr>
          <w:rFonts w:hint="cs"/>
          <w:rtl/>
        </w:rPr>
        <w:t>.</w:t>
      </w:r>
      <w:r>
        <w:rPr>
          <w:rtl/>
        </w:rPr>
        <w:t xml:space="preserve"> </w:t>
      </w:r>
    </w:p>
    <w:p w:rsidR="008C5912" w:rsidRDefault="008C5912" w:rsidP="000A78AB">
      <w:pPr>
        <w:rPr>
          <w:rtl/>
        </w:rPr>
      </w:pPr>
    </w:p>
    <w:p w:rsidR="008C5912" w:rsidRDefault="008C5912" w:rsidP="000A78AB">
      <w:pPr>
        <w:pStyle w:val="af6"/>
        <w:keepNext/>
        <w:rPr>
          <w:rtl/>
        </w:rPr>
      </w:pPr>
      <w:bookmarkStart w:id="18150" w:name="ET_yor_6688_111"/>
      <w:r w:rsidRPr="00C93A7F">
        <w:rPr>
          <w:rStyle w:val="TagStyle"/>
          <w:rtl/>
        </w:rPr>
        <w:t xml:space="preserve"> &lt;&lt; יור &gt;&gt; </w:t>
      </w:r>
      <w:r>
        <w:rPr>
          <w:rtl/>
        </w:rPr>
        <w:t>היו"ר יעקב מרגי:</w:t>
      </w:r>
      <w:r w:rsidRPr="00C93A7F">
        <w:rPr>
          <w:rStyle w:val="TagStyle"/>
          <w:rtl/>
        </w:rPr>
        <w:t xml:space="preserve"> &lt;&lt; יור &gt;&gt;</w:t>
      </w:r>
      <w:r>
        <w:rPr>
          <w:rtl/>
        </w:rPr>
        <w:t xml:space="preserve"> </w:t>
      </w:r>
      <w:bookmarkEnd w:id="18150"/>
    </w:p>
    <w:p w:rsidR="008C5912" w:rsidRDefault="008C5912" w:rsidP="000A78AB">
      <w:pPr>
        <w:pStyle w:val="KeepWithNext"/>
        <w:rPr>
          <w:rtl/>
        </w:rPr>
      </w:pPr>
    </w:p>
    <w:p w:rsidR="008C5912" w:rsidRDefault="008C5912" w:rsidP="000A78AB">
      <w:pPr>
        <w:rPr>
          <w:rtl/>
        </w:rPr>
      </w:pPr>
      <w:bookmarkStart w:id="18151" w:name="_ETM_Q82_556131"/>
      <w:bookmarkEnd w:id="18151"/>
      <w:r>
        <w:rPr>
          <w:rFonts w:hint="cs"/>
          <w:rtl/>
        </w:rPr>
        <w:t>בתקווה שזה ישתפר.</w:t>
      </w:r>
      <w:bookmarkStart w:id="18152" w:name="_ETM_Q82_558124"/>
      <w:bookmarkEnd w:id="18152"/>
    </w:p>
    <w:p w:rsidR="008C5912" w:rsidRDefault="008C5912" w:rsidP="000A78AB">
      <w:pPr>
        <w:rPr>
          <w:rtl/>
        </w:rPr>
      </w:pPr>
      <w:bookmarkStart w:id="18153" w:name="_ETM_Q82_558215"/>
      <w:bookmarkEnd w:id="18153"/>
    </w:p>
    <w:p w:rsidR="008C5912" w:rsidRDefault="008C5912" w:rsidP="000A78AB">
      <w:pPr>
        <w:pStyle w:val="-"/>
        <w:keepNext/>
        <w:rPr>
          <w:rtl/>
        </w:rPr>
      </w:pPr>
      <w:bookmarkStart w:id="18154" w:name="ET_speakercontinue_6151_112"/>
      <w:r w:rsidRPr="00C93A7F">
        <w:rPr>
          <w:rStyle w:val="TagStyle"/>
          <w:rtl/>
        </w:rPr>
        <w:t xml:space="preserve"> &lt;&lt; דובר_המשך &gt;&gt; </w:t>
      </w:r>
      <w:r>
        <w:rPr>
          <w:rtl/>
        </w:rPr>
        <w:t>רון כץ (יש עתיד):</w:t>
      </w:r>
      <w:r w:rsidRPr="00C93A7F">
        <w:rPr>
          <w:rStyle w:val="TagStyle"/>
          <w:rtl/>
        </w:rPr>
        <w:t xml:space="preserve"> &lt;&lt; דובר_המשך &gt;&gt;</w:t>
      </w:r>
      <w:r>
        <w:rPr>
          <w:rtl/>
        </w:rPr>
        <w:t xml:space="preserve"> </w:t>
      </w:r>
      <w:bookmarkEnd w:id="18154"/>
    </w:p>
    <w:p w:rsidR="008C5912" w:rsidRDefault="008C5912" w:rsidP="000A78AB">
      <w:pPr>
        <w:pStyle w:val="KeepWithNext"/>
        <w:rPr>
          <w:rtl/>
        </w:rPr>
      </w:pPr>
    </w:p>
    <w:p w:rsidR="008C5912" w:rsidRDefault="008C5912" w:rsidP="000A78AB">
      <w:pPr>
        <w:rPr>
          <w:rtl/>
        </w:rPr>
      </w:pPr>
      <w:bookmarkStart w:id="18155" w:name="_ETM_Q82_559142"/>
      <w:bookmarkEnd w:id="18155"/>
      <w:r>
        <w:rPr>
          <w:rtl/>
        </w:rPr>
        <w:t xml:space="preserve">תראו </w:t>
      </w:r>
      <w:bookmarkStart w:id="18156" w:name="_ETM_Q82_559178"/>
      <w:bookmarkEnd w:id="18156"/>
      <w:r>
        <w:rPr>
          <w:rtl/>
        </w:rPr>
        <w:t xml:space="preserve">לאיזו רמה הגענו. בדיוק דיברנו על זה, אדוני היו"ר. תראו </w:t>
      </w:r>
      <w:bookmarkStart w:id="18157" w:name="_ETM_Q82_563262"/>
      <w:bookmarkEnd w:id="18157"/>
      <w:r>
        <w:rPr>
          <w:rtl/>
        </w:rPr>
        <w:t>לאיזו רמה הגענו</w:t>
      </w:r>
      <w:r>
        <w:rPr>
          <w:rFonts w:hint="cs"/>
          <w:rtl/>
        </w:rPr>
        <w:t>,</w:t>
      </w:r>
      <w:r>
        <w:rPr>
          <w:rtl/>
        </w:rPr>
        <w:t xml:space="preserve"> רמה שלא מצליחים לעצור לרגע ולגנות תקיפה </w:t>
      </w:r>
      <w:bookmarkStart w:id="18158" w:name="_ETM_Q82_567347"/>
      <w:bookmarkEnd w:id="18158"/>
      <w:r>
        <w:rPr>
          <w:rtl/>
        </w:rPr>
        <w:t xml:space="preserve">של יהודי ניצול שואה בן </w:t>
      </w:r>
      <w:r>
        <w:rPr>
          <w:rFonts w:hint="cs"/>
          <w:rtl/>
        </w:rPr>
        <w:t xml:space="preserve">89 </w:t>
      </w:r>
      <w:r>
        <w:rPr>
          <w:rtl/>
        </w:rPr>
        <w:t xml:space="preserve">שאין לו שום </w:t>
      </w:r>
      <w:bookmarkStart w:id="18159" w:name="_ETM_Q82_571431"/>
      <w:bookmarkEnd w:id="18159"/>
      <w:r>
        <w:rPr>
          <w:rtl/>
        </w:rPr>
        <w:t>אפשרות להגן על עצמו מול בריונים</w:t>
      </w:r>
      <w:r>
        <w:rPr>
          <w:rFonts w:hint="cs"/>
          <w:rtl/>
        </w:rPr>
        <w:t xml:space="preserve">. </w:t>
      </w:r>
      <w:r>
        <w:rPr>
          <w:rtl/>
        </w:rPr>
        <w:t xml:space="preserve">עומד פה ניצב לשעבר </w:t>
      </w:r>
      <w:bookmarkStart w:id="18160" w:name="_ETM_Q82_575515"/>
      <w:bookmarkEnd w:id="18160"/>
      <w:r>
        <w:rPr>
          <w:rtl/>
        </w:rPr>
        <w:t xml:space="preserve">במשטרה </w:t>
      </w:r>
      <w:bookmarkStart w:id="18161" w:name="_ETM_Q82_579950"/>
      <w:bookmarkEnd w:id="18161"/>
      <w:r>
        <w:rPr>
          <w:rtl/>
        </w:rPr>
        <w:t xml:space="preserve">ולא תוקף אתכם </w:t>
      </w:r>
      <w:r>
        <w:rPr>
          <w:rFonts w:hint="cs"/>
          <w:rtl/>
        </w:rPr>
        <w:t xml:space="preserve">– </w:t>
      </w:r>
      <w:r>
        <w:rPr>
          <w:rtl/>
        </w:rPr>
        <w:t>אומר</w:t>
      </w:r>
      <w:r>
        <w:rPr>
          <w:rFonts w:hint="cs"/>
          <w:rtl/>
        </w:rPr>
        <w:t>:</w:t>
      </w:r>
      <w:r>
        <w:rPr>
          <w:rtl/>
        </w:rPr>
        <w:t xml:space="preserve"> לא יכול להיות שהמשטרה תתעלם מדבר </w:t>
      </w:r>
      <w:bookmarkStart w:id="18162" w:name="_ETM_Q82_584200"/>
      <w:bookmarkEnd w:id="18162"/>
      <w:r>
        <w:rPr>
          <w:rtl/>
        </w:rPr>
        <w:t>כזה</w:t>
      </w:r>
      <w:r>
        <w:rPr>
          <w:rFonts w:hint="cs"/>
          <w:rtl/>
        </w:rPr>
        <w:t>.</w:t>
      </w:r>
      <w:r>
        <w:rPr>
          <w:rtl/>
        </w:rPr>
        <w:t xml:space="preserve"> לא יכול להיות שמפקד מחוז תל אביב יתעלם מדבר </w:t>
      </w:r>
      <w:bookmarkStart w:id="18163" w:name="_ETM_Q82_588450"/>
      <w:bookmarkEnd w:id="18163"/>
      <w:r>
        <w:rPr>
          <w:rtl/>
        </w:rPr>
        <w:t>כזה</w:t>
      </w:r>
      <w:r>
        <w:rPr>
          <w:rFonts w:hint="cs"/>
          <w:rtl/>
        </w:rPr>
        <w:t>.</w:t>
      </w:r>
      <w:r>
        <w:rPr>
          <w:rtl/>
        </w:rPr>
        <w:t xml:space="preserve"> לא יכול להיות שהמפכ</w:t>
      </w:r>
      <w:r>
        <w:rPr>
          <w:rFonts w:hint="cs"/>
          <w:rtl/>
        </w:rPr>
        <w:t>"</w:t>
      </w:r>
      <w:r>
        <w:rPr>
          <w:rtl/>
        </w:rPr>
        <w:t>ל יתעלם מדבר כזה</w:t>
      </w:r>
      <w:r>
        <w:rPr>
          <w:rFonts w:hint="cs"/>
          <w:rtl/>
        </w:rPr>
        <w:t>.</w:t>
      </w:r>
      <w:r>
        <w:rPr>
          <w:rtl/>
        </w:rPr>
        <w:t xml:space="preserve"> </w:t>
      </w:r>
    </w:p>
    <w:p w:rsidR="008C5912" w:rsidRDefault="008C5912" w:rsidP="000A78AB">
      <w:pPr>
        <w:rPr>
          <w:rtl/>
        </w:rPr>
      </w:pPr>
      <w:bookmarkStart w:id="18164" w:name="_ETM_Q82_596906"/>
      <w:bookmarkStart w:id="18165" w:name="_ETM_Q82_596987"/>
      <w:bookmarkEnd w:id="18164"/>
      <w:bookmarkEnd w:id="18165"/>
    </w:p>
    <w:p w:rsidR="008C5912" w:rsidRDefault="008C5912" w:rsidP="000A78AB">
      <w:pPr>
        <w:pStyle w:val="af6"/>
        <w:keepNext/>
        <w:rPr>
          <w:rtl/>
        </w:rPr>
      </w:pPr>
      <w:bookmarkStart w:id="18166" w:name="ET_yor_6688_113"/>
      <w:r w:rsidRPr="00C93A7F">
        <w:rPr>
          <w:rStyle w:val="TagStyle"/>
          <w:rtl/>
        </w:rPr>
        <w:t xml:space="preserve"> &lt;&lt; יור &gt;&gt; </w:t>
      </w:r>
      <w:r>
        <w:rPr>
          <w:rtl/>
        </w:rPr>
        <w:t>היו"ר יעקב מרגי:</w:t>
      </w:r>
      <w:r w:rsidRPr="00C93A7F">
        <w:rPr>
          <w:rStyle w:val="TagStyle"/>
          <w:rtl/>
        </w:rPr>
        <w:t xml:space="preserve"> &lt;&lt; יור &gt;&gt;</w:t>
      </w:r>
      <w:r>
        <w:rPr>
          <w:rtl/>
        </w:rPr>
        <w:t xml:space="preserve"> </w:t>
      </w:r>
      <w:bookmarkEnd w:id="18166"/>
    </w:p>
    <w:p w:rsidR="008C5912" w:rsidRDefault="008C5912" w:rsidP="000A78AB">
      <w:pPr>
        <w:pStyle w:val="KeepWithNext"/>
        <w:rPr>
          <w:rtl/>
        </w:rPr>
      </w:pPr>
    </w:p>
    <w:p w:rsidR="008C5912" w:rsidRDefault="008C5912" w:rsidP="000A78AB">
      <w:pPr>
        <w:rPr>
          <w:rtl/>
        </w:rPr>
      </w:pPr>
      <w:bookmarkStart w:id="18167" w:name="_ETM_Q82_595536"/>
      <w:bookmarkEnd w:id="18167"/>
      <w:r>
        <w:rPr>
          <w:rFonts w:hint="cs"/>
          <w:rtl/>
        </w:rPr>
        <w:t>יועצים בשמאל.</w:t>
      </w:r>
      <w:bookmarkStart w:id="18168" w:name="_ETM_Q82_598789"/>
      <w:bookmarkEnd w:id="18168"/>
    </w:p>
    <w:p w:rsidR="008C5912" w:rsidRDefault="008C5912" w:rsidP="000A78AB">
      <w:pPr>
        <w:rPr>
          <w:rtl/>
        </w:rPr>
      </w:pPr>
      <w:bookmarkStart w:id="18169" w:name="_ETM_Q82_598886"/>
      <w:bookmarkEnd w:id="18169"/>
    </w:p>
    <w:p w:rsidR="008C5912" w:rsidRDefault="008C5912" w:rsidP="000A78AB">
      <w:pPr>
        <w:pStyle w:val="-"/>
        <w:keepNext/>
        <w:rPr>
          <w:rtl/>
        </w:rPr>
      </w:pPr>
      <w:bookmarkStart w:id="18170" w:name="ET_speakercontinue_6151_114"/>
      <w:r w:rsidRPr="00C93A7F">
        <w:rPr>
          <w:rStyle w:val="TagStyle"/>
          <w:rtl/>
        </w:rPr>
        <w:t xml:space="preserve"> &lt;&lt; דובר_המשך &gt;&gt; </w:t>
      </w:r>
      <w:r>
        <w:rPr>
          <w:rtl/>
        </w:rPr>
        <w:t>רון כץ (יש עתיד):</w:t>
      </w:r>
      <w:r w:rsidRPr="00C93A7F">
        <w:rPr>
          <w:rStyle w:val="TagStyle"/>
          <w:rtl/>
        </w:rPr>
        <w:t xml:space="preserve"> &lt;&lt; דובר_המשך &gt;&gt;</w:t>
      </w:r>
      <w:r>
        <w:rPr>
          <w:rtl/>
        </w:rPr>
        <w:t xml:space="preserve"> </w:t>
      </w:r>
      <w:bookmarkEnd w:id="18170"/>
    </w:p>
    <w:p w:rsidR="008C5912" w:rsidRDefault="008C5912" w:rsidP="000A78AB">
      <w:pPr>
        <w:pStyle w:val="KeepWithNext"/>
        <w:rPr>
          <w:rtl/>
        </w:rPr>
      </w:pPr>
    </w:p>
    <w:p w:rsidR="008C5912" w:rsidRDefault="008C5912" w:rsidP="000A78AB">
      <w:pPr>
        <w:rPr>
          <w:rtl/>
        </w:rPr>
      </w:pPr>
      <w:bookmarkStart w:id="18171" w:name="_ETM_Q82_599606"/>
      <w:bookmarkStart w:id="18172" w:name="_ETM_Q82_592700"/>
      <w:bookmarkStart w:id="18173" w:name="_ETM_Q82_597410"/>
      <w:bookmarkEnd w:id="18171"/>
      <w:bookmarkEnd w:id="18172"/>
      <w:bookmarkEnd w:id="18173"/>
      <w:r>
        <w:rPr>
          <w:rtl/>
        </w:rPr>
        <w:t>לא יכול להיות מצב שעברו כבר ארבע שעות והבן</w:t>
      </w:r>
      <w:r>
        <w:rPr>
          <w:rFonts w:hint="cs"/>
          <w:rtl/>
        </w:rPr>
        <w:t xml:space="preserve"> </w:t>
      </w:r>
      <w:r>
        <w:rPr>
          <w:rtl/>
        </w:rPr>
        <w:t xml:space="preserve">אדם </w:t>
      </w:r>
      <w:bookmarkStart w:id="18174" w:name="_ETM_Q82_601920"/>
      <w:bookmarkEnd w:id="18174"/>
      <w:r>
        <w:rPr>
          <w:rtl/>
        </w:rPr>
        <w:t>לא נחקר, לא קוראים לו</w:t>
      </w:r>
      <w:r>
        <w:rPr>
          <w:rFonts w:hint="cs"/>
          <w:rtl/>
        </w:rPr>
        <w:t>.</w:t>
      </w:r>
      <w:r>
        <w:rPr>
          <w:rtl/>
        </w:rPr>
        <w:t xml:space="preserve"> עכשיו, זה לא איזה סוד, </w:t>
      </w:r>
      <w:bookmarkStart w:id="18175" w:name="_ETM_Q82_606430"/>
      <w:bookmarkEnd w:id="18175"/>
      <w:r>
        <w:rPr>
          <w:rtl/>
        </w:rPr>
        <w:t>זה מצולם. כל מדינת ישראל רא</w:t>
      </w:r>
      <w:r>
        <w:rPr>
          <w:rFonts w:hint="cs"/>
          <w:rtl/>
        </w:rPr>
        <w:t>תה</w:t>
      </w:r>
      <w:r>
        <w:rPr>
          <w:rtl/>
        </w:rPr>
        <w:t xml:space="preserve"> את זה. איפה אתם? </w:t>
      </w:r>
      <w:bookmarkStart w:id="18176" w:name="_ETM_Q82_610940"/>
      <w:bookmarkEnd w:id="18176"/>
      <w:r>
        <w:rPr>
          <w:rtl/>
        </w:rPr>
        <w:t>איפה אתה, אדון מפקד מרכז? איפה אתה, אדוני המפכ</w:t>
      </w:r>
      <w:r>
        <w:rPr>
          <w:rFonts w:hint="cs"/>
          <w:rtl/>
        </w:rPr>
        <w:t>"</w:t>
      </w:r>
      <w:r>
        <w:rPr>
          <w:rtl/>
        </w:rPr>
        <w:t>ל</w:t>
      </w:r>
      <w:r>
        <w:rPr>
          <w:rFonts w:hint="cs"/>
          <w:rtl/>
        </w:rPr>
        <w:t>?</w:t>
      </w:r>
      <w:r>
        <w:rPr>
          <w:rtl/>
        </w:rPr>
        <w:t xml:space="preserve"> </w:t>
      </w:r>
      <w:bookmarkStart w:id="18177" w:name="_ETM_Q82_616040"/>
      <w:bookmarkEnd w:id="18177"/>
      <w:r>
        <w:rPr>
          <w:rtl/>
        </w:rPr>
        <w:t>עזבו, לכו הרבה למטה</w:t>
      </w:r>
      <w:r>
        <w:rPr>
          <w:rFonts w:hint="cs"/>
          <w:rtl/>
        </w:rPr>
        <w:t>.</w:t>
      </w:r>
      <w:r>
        <w:rPr>
          <w:rtl/>
        </w:rPr>
        <w:t xml:space="preserve"> איפה השוטרים? איפה מערכת אכיפת </w:t>
      </w:r>
      <w:bookmarkStart w:id="18178" w:name="_ETM_Q82_621609"/>
      <w:bookmarkEnd w:id="18178"/>
      <w:r>
        <w:rPr>
          <w:rtl/>
        </w:rPr>
        <w:t xml:space="preserve">החוק? </w:t>
      </w:r>
    </w:p>
    <w:p w:rsidR="008C5912" w:rsidRDefault="008C5912" w:rsidP="000A78AB">
      <w:pPr>
        <w:rPr>
          <w:rtl/>
        </w:rPr>
      </w:pPr>
      <w:bookmarkStart w:id="18179" w:name="_ETM_Q82_625164"/>
      <w:bookmarkStart w:id="18180" w:name="_ETM_Q82_625250"/>
      <w:bookmarkStart w:id="18181" w:name="_ETM_Q82_625291"/>
      <w:bookmarkEnd w:id="18179"/>
      <w:bookmarkEnd w:id="18180"/>
      <w:bookmarkEnd w:id="18181"/>
    </w:p>
    <w:p w:rsidR="008C5912" w:rsidRDefault="008C5912" w:rsidP="000A78AB">
      <w:pPr>
        <w:rPr>
          <w:rtl/>
        </w:rPr>
      </w:pPr>
      <w:bookmarkStart w:id="18182" w:name="_ETM_Q82_625368"/>
      <w:bookmarkEnd w:id="18182"/>
      <w:r>
        <w:rPr>
          <w:rtl/>
        </w:rPr>
        <w:t xml:space="preserve">תראו מה קרה במדינת ישראל כולה בשלוש שנים. המערכת </w:t>
      </w:r>
      <w:bookmarkStart w:id="18183" w:name="_ETM_Q82_625329"/>
      <w:bookmarkEnd w:id="18183"/>
      <w:r>
        <w:rPr>
          <w:rtl/>
        </w:rPr>
        <w:t>מפורקת, המערכת התפרקה לגמרי</w:t>
      </w:r>
      <w:r>
        <w:rPr>
          <w:rFonts w:hint="cs"/>
          <w:rtl/>
        </w:rPr>
        <w:t>,</w:t>
      </w:r>
      <w:r>
        <w:rPr>
          <w:rtl/>
        </w:rPr>
        <w:t xml:space="preserve"> ואני אומר לכם, צריכים להוריד </w:t>
      </w:r>
      <w:bookmarkStart w:id="18184" w:name="_ETM_Q82_629049"/>
      <w:bookmarkEnd w:id="18184"/>
      <w:r>
        <w:rPr>
          <w:rtl/>
        </w:rPr>
        <w:t xml:space="preserve">פה מאה טונים למטה. צריכים להפסיק לריב, צריכים להפסיק לדבר אישית, </w:t>
      </w:r>
      <w:bookmarkStart w:id="18185" w:name="_ETM_Q82_632769"/>
      <w:bookmarkEnd w:id="18185"/>
      <w:r>
        <w:rPr>
          <w:rtl/>
        </w:rPr>
        <w:t xml:space="preserve">צריך לכבד, צריך לגנות </w:t>
      </w:r>
      <w:r>
        <w:rPr>
          <w:rFonts w:hint="cs"/>
          <w:rtl/>
        </w:rPr>
        <w:t>מ</w:t>
      </w:r>
      <w:r>
        <w:rPr>
          <w:rtl/>
        </w:rPr>
        <w:t xml:space="preserve">שני הצדדים, אף אחד לא צריך </w:t>
      </w:r>
      <w:bookmarkStart w:id="18186" w:name="_ETM_Q82_636489"/>
      <w:bookmarkEnd w:id="18186"/>
      <w:r>
        <w:rPr>
          <w:rtl/>
        </w:rPr>
        <w:t>לנהוג באלימות</w:t>
      </w:r>
      <w:r>
        <w:rPr>
          <w:rFonts w:hint="cs"/>
          <w:rtl/>
        </w:rPr>
        <w:t xml:space="preserve"> –</w:t>
      </w:r>
      <w:r>
        <w:rPr>
          <w:rtl/>
        </w:rPr>
        <w:t xml:space="preserve"> אבל על מי אתם עובדים? על מי אתם </w:t>
      </w:r>
      <w:bookmarkStart w:id="18187" w:name="_ETM_Q82_640209"/>
      <w:bookmarkEnd w:id="18187"/>
      <w:r>
        <w:rPr>
          <w:rtl/>
        </w:rPr>
        <w:t xml:space="preserve">עובדים? </w:t>
      </w:r>
    </w:p>
    <w:p w:rsidR="008C5912" w:rsidRDefault="008C5912" w:rsidP="000A78AB">
      <w:pPr>
        <w:rPr>
          <w:rtl/>
        </w:rPr>
      </w:pPr>
    </w:p>
    <w:p w:rsidR="008C5912" w:rsidRDefault="008C5912" w:rsidP="000A78AB">
      <w:pPr>
        <w:pStyle w:val="af5"/>
        <w:keepNext/>
        <w:rPr>
          <w:rtl/>
        </w:rPr>
      </w:pPr>
      <w:bookmarkStart w:id="18188" w:name="ET_interruption_יצחק_פינדרוס_115"/>
      <w:r w:rsidRPr="00C93A7F">
        <w:rPr>
          <w:rStyle w:val="TagStyle"/>
          <w:rtl/>
        </w:rPr>
        <w:t xml:space="preserve"> &lt;&lt; קריאה &gt;&gt; </w:t>
      </w:r>
      <w:r>
        <w:rPr>
          <w:rtl/>
        </w:rPr>
        <w:t>יצחק פינדרוס:</w:t>
      </w:r>
      <w:r w:rsidRPr="00C93A7F">
        <w:rPr>
          <w:rStyle w:val="TagStyle"/>
          <w:rtl/>
        </w:rPr>
        <w:t xml:space="preserve"> &lt;&lt; קריאה &gt;&gt;</w:t>
      </w:r>
      <w:r>
        <w:rPr>
          <w:rtl/>
        </w:rPr>
        <w:t xml:space="preserve"> </w:t>
      </w:r>
      <w:bookmarkEnd w:id="18188"/>
    </w:p>
    <w:p w:rsidR="008C5912" w:rsidRDefault="008C5912" w:rsidP="000A78AB">
      <w:pPr>
        <w:pStyle w:val="KeepWithNext"/>
        <w:rPr>
          <w:rtl/>
        </w:rPr>
      </w:pPr>
    </w:p>
    <w:p w:rsidR="008C5912" w:rsidRPr="00C93A7F" w:rsidRDefault="008C5912" w:rsidP="000A78AB">
      <w:pPr>
        <w:rPr>
          <w:rtl/>
        </w:rPr>
      </w:pPr>
      <w:bookmarkStart w:id="18189" w:name="_ETM_Q82_645914"/>
      <w:bookmarkEnd w:id="18189"/>
      <w:r>
        <w:rPr>
          <w:rFonts w:hint="cs"/>
          <w:rtl/>
        </w:rPr>
        <w:t>-</w:t>
      </w:r>
      <w:bookmarkStart w:id="18190" w:name="_ETM_Q82_646012"/>
      <w:bookmarkEnd w:id="18190"/>
      <w:r>
        <w:rPr>
          <w:rFonts w:hint="cs"/>
          <w:rtl/>
        </w:rPr>
        <w:t xml:space="preserve"> - -</w:t>
      </w:r>
    </w:p>
    <w:p w:rsidR="008C5912" w:rsidRDefault="008C5912" w:rsidP="000A78AB">
      <w:pPr>
        <w:rPr>
          <w:rtl/>
        </w:rPr>
      </w:pPr>
      <w:bookmarkStart w:id="18191" w:name="_ETM_Q82_517825"/>
      <w:bookmarkStart w:id="18192" w:name="_ETM_Q82_517921"/>
      <w:bookmarkStart w:id="18193" w:name="_ETM_Q82_518192"/>
      <w:bookmarkStart w:id="18194" w:name="_ETM_Q82_518265"/>
      <w:bookmarkEnd w:id="18191"/>
      <w:bookmarkEnd w:id="18192"/>
      <w:bookmarkEnd w:id="18193"/>
      <w:bookmarkEnd w:id="18194"/>
    </w:p>
    <w:p w:rsidR="008C5912" w:rsidRDefault="008C5912" w:rsidP="000A78AB">
      <w:pPr>
        <w:pStyle w:val="af6"/>
        <w:keepNext/>
        <w:rPr>
          <w:rtl/>
        </w:rPr>
      </w:pPr>
      <w:bookmarkStart w:id="18195" w:name="ET_yor_6688_116"/>
      <w:r w:rsidRPr="00C93A7F">
        <w:rPr>
          <w:rStyle w:val="TagStyle"/>
          <w:rtl/>
        </w:rPr>
        <w:t xml:space="preserve"> &lt;&lt; יור &gt;&gt; </w:t>
      </w:r>
      <w:r>
        <w:rPr>
          <w:rtl/>
        </w:rPr>
        <w:t>היו"ר יעקב מרגי:</w:t>
      </w:r>
      <w:r w:rsidRPr="00C93A7F">
        <w:rPr>
          <w:rStyle w:val="TagStyle"/>
          <w:rtl/>
        </w:rPr>
        <w:t xml:space="preserve"> &lt;&lt; יור &gt;&gt;</w:t>
      </w:r>
      <w:r>
        <w:rPr>
          <w:rtl/>
        </w:rPr>
        <w:t xml:space="preserve"> </w:t>
      </w:r>
      <w:bookmarkEnd w:id="18195"/>
    </w:p>
    <w:p w:rsidR="008C5912" w:rsidRDefault="008C5912" w:rsidP="000A78AB">
      <w:pPr>
        <w:pStyle w:val="KeepWithNext"/>
        <w:rPr>
          <w:rtl/>
        </w:rPr>
      </w:pPr>
    </w:p>
    <w:p w:rsidR="008C5912" w:rsidRPr="00C93A7F" w:rsidRDefault="008C5912" w:rsidP="000A78AB">
      <w:pPr>
        <w:rPr>
          <w:rtl/>
        </w:rPr>
      </w:pPr>
      <w:bookmarkStart w:id="18196" w:name="_ETM_Q82_639710"/>
      <w:bookmarkEnd w:id="18196"/>
      <w:r>
        <w:rPr>
          <w:rFonts w:hint="cs"/>
          <w:rtl/>
        </w:rPr>
        <w:t>לא בעמידה. פינדרוס, נא לשבת.</w:t>
      </w:r>
    </w:p>
    <w:p w:rsidR="008C5912" w:rsidRDefault="008C5912" w:rsidP="000A78AB">
      <w:pPr>
        <w:rPr>
          <w:rtl/>
        </w:rPr>
      </w:pPr>
    </w:p>
    <w:p w:rsidR="008C5912" w:rsidRDefault="008C5912" w:rsidP="000A78AB">
      <w:pPr>
        <w:pStyle w:val="af5"/>
        <w:keepNext/>
        <w:rPr>
          <w:rtl/>
        </w:rPr>
      </w:pPr>
      <w:bookmarkStart w:id="18197" w:name="ET_interruption_יצחק_פינדרוס_117"/>
      <w:r w:rsidRPr="00C93A7F">
        <w:rPr>
          <w:rStyle w:val="TagStyle"/>
          <w:rtl/>
        </w:rPr>
        <w:t xml:space="preserve"> &lt;&lt; קריאה &gt;&gt; </w:t>
      </w:r>
      <w:r>
        <w:rPr>
          <w:rtl/>
        </w:rPr>
        <w:t>יצחק פינדרוס</w:t>
      </w:r>
      <w:r>
        <w:rPr>
          <w:rFonts w:hint="cs"/>
          <w:rtl/>
        </w:rPr>
        <w:t xml:space="preserve"> (יהדות התורה)</w:t>
      </w:r>
      <w:r>
        <w:rPr>
          <w:rtl/>
        </w:rPr>
        <w:t>:</w:t>
      </w:r>
      <w:r w:rsidRPr="00C93A7F">
        <w:rPr>
          <w:rStyle w:val="TagStyle"/>
          <w:rtl/>
        </w:rPr>
        <w:t xml:space="preserve"> &lt;&lt; קריאה &gt;&gt;</w:t>
      </w:r>
      <w:r>
        <w:rPr>
          <w:rtl/>
        </w:rPr>
        <w:t xml:space="preserve"> </w:t>
      </w:r>
      <w:bookmarkEnd w:id="18197"/>
    </w:p>
    <w:p w:rsidR="008C5912" w:rsidRDefault="008C5912" w:rsidP="000A78AB">
      <w:pPr>
        <w:pStyle w:val="KeepWithNext"/>
        <w:rPr>
          <w:rtl/>
        </w:rPr>
      </w:pPr>
    </w:p>
    <w:p w:rsidR="008C5912" w:rsidRDefault="008C5912" w:rsidP="000A78AB">
      <w:pPr>
        <w:rPr>
          <w:rtl/>
        </w:rPr>
      </w:pPr>
      <w:r>
        <w:rPr>
          <w:rFonts w:hint="cs"/>
          <w:rtl/>
        </w:rPr>
        <w:t>ארגון אחים לנשק, ארגון הטרור הזה. רב בן 95 צריך אבטחה</w:t>
      </w:r>
      <w:r w:rsidRPr="0097369B">
        <w:rPr>
          <w:rFonts w:hint="cs"/>
          <w:rtl/>
        </w:rPr>
        <w:t xml:space="preserve"> </w:t>
      </w:r>
      <w:r>
        <w:rPr>
          <w:rFonts w:hint="cs"/>
          <w:rtl/>
        </w:rPr>
        <w:t>בשביל לצאת מהבית.</w:t>
      </w:r>
    </w:p>
    <w:p w:rsidR="008C5912" w:rsidRDefault="008C5912" w:rsidP="000A78AB">
      <w:pPr>
        <w:rPr>
          <w:rtl/>
        </w:rPr>
      </w:pPr>
      <w:bookmarkStart w:id="18198" w:name="_ETM_Q82_652282"/>
      <w:bookmarkStart w:id="18199" w:name="_ETM_Q82_652398"/>
      <w:bookmarkEnd w:id="18198"/>
      <w:bookmarkEnd w:id="18199"/>
    </w:p>
    <w:p w:rsidR="008C5912" w:rsidRDefault="008C5912" w:rsidP="000A78AB">
      <w:pPr>
        <w:pStyle w:val="-"/>
        <w:keepNext/>
        <w:rPr>
          <w:rtl/>
        </w:rPr>
      </w:pPr>
      <w:bookmarkStart w:id="18200" w:name="ET_speakercontinue_6151_118"/>
      <w:r w:rsidRPr="00C93A7F">
        <w:rPr>
          <w:rStyle w:val="TagStyle"/>
          <w:rtl/>
        </w:rPr>
        <w:t xml:space="preserve"> &lt;&lt; דובר_המשך &gt;&gt; </w:t>
      </w:r>
      <w:r>
        <w:rPr>
          <w:rtl/>
        </w:rPr>
        <w:t>רון כץ (יש עתיד):</w:t>
      </w:r>
      <w:r w:rsidRPr="00C93A7F">
        <w:rPr>
          <w:rStyle w:val="TagStyle"/>
          <w:rtl/>
        </w:rPr>
        <w:t xml:space="preserve"> &lt;&lt; דובר_המשך &gt;&gt;</w:t>
      </w:r>
      <w:r>
        <w:rPr>
          <w:rtl/>
        </w:rPr>
        <w:t xml:space="preserve"> </w:t>
      </w:r>
      <w:bookmarkEnd w:id="18200"/>
    </w:p>
    <w:p w:rsidR="008C5912" w:rsidRDefault="008C5912" w:rsidP="000A78AB">
      <w:pPr>
        <w:pStyle w:val="KeepWithNext"/>
        <w:rPr>
          <w:rtl/>
        </w:rPr>
      </w:pPr>
    </w:p>
    <w:p w:rsidR="008C5912" w:rsidRDefault="008C5912" w:rsidP="000A78AB">
      <w:pPr>
        <w:rPr>
          <w:rtl/>
        </w:rPr>
      </w:pPr>
      <w:bookmarkStart w:id="18201" w:name="_ETM_Q82_653694"/>
      <w:bookmarkEnd w:id="18201"/>
      <w:r>
        <w:rPr>
          <w:rFonts w:hint="cs"/>
          <w:rtl/>
        </w:rPr>
        <w:t xml:space="preserve">אז הינה, </w:t>
      </w:r>
      <w:bookmarkStart w:id="18202" w:name="_ETM_Q82_652808"/>
      <w:bookmarkEnd w:id="18202"/>
      <w:r>
        <w:rPr>
          <w:rFonts w:hint="cs"/>
          <w:rtl/>
        </w:rPr>
        <w:t>אני אומר לך - - -</w:t>
      </w:r>
    </w:p>
    <w:p w:rsidR="008C5912" w:rsidRDefault="008C5912" w:rsidP="000A78AB">
      <w:pPr>
        <w:rPr>
          <w:rtl/>
        </w:rPr>
      </w:pPr>
    </w:p>
    <w:p w:rsidR="008C5912" w:rsidRDefault="008C5912" w:rsidP="000A78AB">
      <w:pPr>
        <w:pStyle w:val="af5"/>
        <w:keepNext/>
        <w:rPr>
          <w:rtl/>
        </w:rPr>
      </w:pPr>
      <w:bookmarkStart w:id="18203" w:name="ET_interruption_יצחק_פינדרוס_119"/>
      <w:r w:rsidRPr="00C93A7F">
        <w:rPr>
          <w:rStyle w:val="TagStyle"/>
          <w:rtl/>
        </w:rPr>
        <w:t xml:space="preserve"> &lt;&lt; קריאה &gt;&gt; </w:t>
      </w:r>
      <w:r>
        <w:rPr>
          <w:rtl/>
        </w:rPr>
        <w:t>יצחק פינדרוס</w:t>
      </w:r>
      <w:r>
        <w:rPr>
          <w:rFonts w:hint="cs"/>
          <w:rtl/>
        </w:rPr>
        <w:t xml:space="preserve"> (יהדות התורה)</w:t>
      </w:r>
      <w:r>
        <w:rPr>
          <w:rtl/>
        </w:rPr>
        <w:t>:</w:t>
      </w:r>
      <w:r w:rsidRPr="00C93A7F">
        <w:rPr>
          <w:rStyle w:val="TagStyle"/>
          <w:rtl/>
        </w:rPr>
        <w:t xml:space="preserve"> &lt;&lt; קריאה &gt;&gt;</w:t>
      </w:r>
      <w:r>
        <w:rPr>
          <w:rtl/>
        </w:rPr>
        <w:t xml:space="preserve"> </w:t>
      </w:r>
      <w:bookmarkEnd w:id="18203"/>
    </w:p>
    <w:p w:rsidR="008C5912" w:rsidRDefault="008C5912" w:rsidP="000A78AB">
      <w:pPr>
        <w:pStyle w:val="KeepWithNext"/>
        <w:rPr>
          <w:rtl/>
        </w:rPr>
      </w:pPr>
    </w:p>
    <w:p w:rsidR="008C5912" w:rsidRDefault="008C5912" w:rsidP="000A78AB">
      <w:pPr>
        <w:rPr>
          <w:rtl/>
        </w:rPr>
      </w:pPr>
      <w:bookmarkStart w:id="18204" w:name="_ETM_Q82_656294"/>
      <w:bookmarkEnd w:id="18204"/>
      <w:r>
        <w:rPr>
          <w:rFonts w:hint="cs"/>
          <w:rtl/>
        </w:rPr>
        <w:t>ארגון הטרור אחים לנשק - - -</w:t>
      </w:r>
    </w:p>
    <w:p w:rsidR="008C5912" w:rsidRDefault="008C5912" w:rsidP="000A78AB">
      <w:pPr>
        <w:rPr>
          <w:rtl/>
        </w:rPr>
      </w:pPr>
    </w:p>
    <w:p w:rsidR="008C5912" w:rsidRDefault="008C5912" w:rsidP="000A78AB">
      <w:pPr>
        <w:pStyle w:val="af6"/>
        <w:keepNext/>
        <w:rPr>
          <w:rtl/>
        </w:rPr>
      </w:pPr>
      <w:bookmarkStart w:id="18205" w:name="ET_yor_6688_120"/>
      <w:r w:rsidRPr="00C93A7F">
        <w:rPr>
          <w:rStyle w:val="TagStyle"/>
          <w:rtl/>
        </w:rPr>
        <w:t xml:space="preserve"> &lt;&lt; יור &gt;&gt; </w:t>
      </w:r>
      <w:r>
        <w:rPr>
          <w:rtl/>
        </w:rPr>
        <w:t>היו"ר יעקב מרגי:</w:t>
      </w:r>
      <w:r w:rsidRPr="00C93A7F">
        <w:rPr>
          <w:rStyle w:val="TagStyle"/>
          <w:rtl/>
        </w:rPr>
        <w:t xml:space="preserve"> &lt;&lt; יור &gt;&gt;</w:t>
      </w:r>
      <w:r>
        <w:rPr>
          <w:rtl/>
        </w:rPr>
        <w:t xml:space="preserve"> </w:t>
      </w:r>
      <w:bookmarkEnd w:id="18205"/>
    </w:p>
    <w:p w:rsidR="008C5912" w:rsidRDefault="008C5912" w:rsidP="000A78AB">
      <w:pPr>
        <w:pStyle w:val="KeepWithNext"/>
        <w:rPr>
          <w:rtl/>
        </w:rPr>
      </w:pPr>
    </w:p>
    <w:p w:rsidR="008C5912" w:rsidRDefault="008C5912" w:rsidP="000A78AB">
      <w:pPr>
        <w:rPr>
          <w:rtl/>
        </w:rPr>
      </w:pPr>
      <w:bookmarkStart w:id="18206" w:name="_ETM_Q82_656801"/>
      <w:bookmarkEnd w:id="18206"/>
      <w:r>
        <w:rPr>
          <w:rFonts w:hint="cs"/>
          <w:rtl/>
        </w:rPr>
        <w:t>חבר הכנסת פינדרוס, בישיבה.</w:t>
      </w:r>
      <w:bookmarkStart w:id="18207" w:name="_ETM_Q82_659134"/>
      <w:bookmarkEnd w:id="18207"/>
    </w:p>
    <w:p w:rsidR="008C5912" w:rsidRDefault="008C5912" w:rsidP="000A78AB">
      <w:pPr>
        <w:rPr>
          <w:rtl/>
        </w:rPr>
      </w:pPr>
      <w:bookmarkStart w:id="18208" w:name="_ETM_Q82_659273"/>
      <w:bookmarkEnd w:id="18208"/>
    </w:p>
    <w:p w:rsidR="008C5912" w:rsidRDefault="008C5912" w:rsidP="000A78AB">
      <w:pPr>
        <w:pStyle w:val="-"/>
        <w:keepNext/>
        <w:rPr>
          <w:rtl/>
        </w:rPr>
      </w:pPr>
      <w:bookmarkStart w:id="18209" w:name="ET_speakercontinue_6151_121"/>
      <w:r w:rsidRPr="00C93A7F">
        <w:rPr>
          <w:rStyle w:val="TagStyle"/>
          <w:rtl/>
        </w:rPr>
        <w:t xml:space="preserve"> &lt;&lt; דובר_המשך &gt;&gt; </w:t>
      </w:r>
      <w:r>
        <w:rPr>
          <w:rtl/>
        </w:rPr>
        <w:t>רון כץ (יש עתיד):</w:t>
      </w:r>
      <w:r w:rsidRPr="00C93A7F">
        <w:rPr>
          <w:rStyle w:val="TagStyle"/>
          <w:rtl/>
        </w:rPr>
        <w:t xml:space="preserve"> &lt;&lt; דובר_המשך &gt;&gt;</w:t>
      </w:r>
      <w:r>
        <w:rPr>
          <w:rtl/>
        </w:rPr>
        <w:t xml:space="preserve"> </w:t>
      </w:r>
      <w:bookmarkEnd w:id="18209"/>
    </w:p>
    <w:p w:rsidR="008C5912" w:rsidRDefault="008C5912" w:rsidP="000A78AB">
      <w:pPr>
        <w:pStyle w:val="KeepWithNext"/>
        <w:rPr>
          <w:rtl/>
        </w:rPr>
      </w:pPr>
    </w:p>
    <w:p w:rsidR="008C5912" w:rsidRDefault="008C5912" w:rsidP="000A78AB">
      <w:pPr>
        <w:rPr>
          <w:rtl/>
        </w:rPr>
      </w:pPr>
      <w:bookmarkStart w:id="18210" w:name="_ETM_Q82_658345"/>
      <w:bookmarkEnd w:id="18210"/>
      <w:r>
        <w:rPr>
          <w:rFonts w:hint="cs"/>
          <w:rtl/>
        </w:rPr>
        <w:t>אני אומר לך. אתה אומר ואני</w:t>
      </w:r>
      <w:bookmarkStart w:id="18211" w:name="_ETM_Q82_657498"/>
      <w:bookmarkEnd w:id="18211"/>
      <w:r>
        <w:rPr>
          <w:rFonts w:hint="cs"/>
          <w:rtl/>
        </w:rPr>
        <w:t xml:space="preserve"> עונה, אתה אומר ואני עונה.</w:t>
      </w:r>
    </w:p>
    <w:p w:rsidR="008C5912" w:rsidRDefault="008C5912" w:rsidP="000A78AB">
      <w:pPr>
        <w:rPr>
          <w:rtl/>
        </w:rPr>
      </w:pPr>
    </w:p>
    <w:p w:rsidR="008C5912" w:rsidRDefault="008C5912" w:rsidP="000A78AB">
      <w:pPr>
        <w:pStyle w:val="af6"/>
        <w:keepNext/>
        <w:rPr>
          <w:rtl/>
        </w:rPr>
      </w:pPr>
      <w:r w:rsidRPr="00C93A7F">
        <w:rPr>
          <w:rStyle w:val="TagStyle"/>
          <w:rtl/>
        </w:rPr>
        <w:t xml:space="preserve"> &lt;&lt; יור &gt;&gt; </w:t>
      </w:r>
      <w:r>
        <w:rPr>
          <w:rtl/>
        </w:rPr>
        <w:t>היו"ר יעקב מרגי:</w:t>
      </w:r>
      <w:r w:rsidRPr="00C93A7F">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בישיבה, בבקשה. נא לשבת.</w:t>
      </w:r>
    </w:p>
    <w:p w:rsidR="008C5912" w:rsidRDefault="008C5912" w:rsidP="000A78AB">
      <w:pPr>
        <w:rPr>
          <w:rtl/>
        </w:rPr>
      </w:pPr>
      <w:bookmarkStart w:id="18212" w:name="_ETM_Q82_660443"/>
      <w:bookmarkStart w:id="18213" w:name="_ETM_Q82_660529"/>
      <w:bookmarkEnd w:id="18212"/>
      <w:bookmarkEnd w:id="18213"/>
    </w:p>
    <w:p w:rsidR="008C5912" w:rsidRDefault="008C5912" w:rsidP="000A78AB">
      <w:pPr>
        <w:pStyle w:val="af5"/>
        <w:keepNext/>
        <w:rPr>
          <w:rtl/>
        </w:rPr>
      </w:pPr>
      <w:bookmarkStart w:id="18214" w:name="ET_interruption_יצחק_פינדרוס_123"/>
      <w:r w:rsidRPr="00C93A7F">
        <w:rPr>
          <w:rStyle w:val="TagStyle"/>
          <w:rtl/>
        </w:rPr>
        <w:t xml:space="preserve"> &lt;&lt; קריאה &gt;&gt; </w:t>
      </w:r>
      <w:r>
        <w:rPr>
          <w:rtl/>
        </w:rPr>
        <w:t>יצחק פינדרוס</w:t>
      </w:r>
      <w:r>
        <w:rPr>
          <w:rFonts w:hint="cs"/>
          <w:rtl/>
        </w:rPr>
        <w:t xml:space="preserve"> (יהדות התורה)</w:t>
      </w:r>
      <w:r>
        <w:rPr>
          <w:rtl/>
        </w:rPr>
        <w:t>:</w:t>
      </w:r>
      <w:r w:rsidRPr="00C93A7F">
        <w:rPr>
          <w:rStyle w:val="TagStyle"/>
          <w:rtl/>
        </w:rPr>
        <w:t xml:space="preserve"> &lt;&lt; קריאה &gt;&gt;</w:t>
      </w:r>
      <w:r>
        <w:rPr>
          <w:rtl/>
        </w:rPr>
        <w:t xml:space="preserve"> </w:t>
      </w:r>
      <w:bookmarkEnd w:id="18214"/>
    </w:p>
    <w:p w:rsidR="008C5912" w:rsidRDefault="008C5912" w:rsidP="000A78AB">
      <w:pPr>
        <w:pStyle w:val="KeepWithNext"/>
        <w:rPr>
          <w:rtl/>
        </w:rPr>
      </w:pPr>
    </w:p>
    <w:p w:rsidR="008C5912" w:rsidRDefault="008C5912" w:rsidP="000A78AB">
      <w:pPr>
        <w:rPr>
          <w:rtl/>
        </w:rPr>
      </w:pPr>
      <w:bookmarkStart w:id="18215" w:name="_ETM_Q82_660310"/>
      <w:bookmarkStart w:id="18216" w:name="_ETM_Q82_660376"/>
      <w:bookmarkEnd w:id="18215"/>
      <w:bookmarkEnd w:id="18216"/>
      <w:r>
        <w:rPr>
          <w:rFonts w:hint="cs"/>
          <w:rtl/>
        </w:rPr>
        <w:t>איפה הייתם? אתם המצאתם את זה. אחים לנשק הם חברים שלכם.</w:t>
      </w:r>
    </w:p>
    <w:p w:rsidR="008C5912" w:rsidRDefault="008C5912" w:rsidP="000A78AB">
      <w:pPr>
        <w:rPr>
          <w:rtl/>
        </w:rPr>
      </w:pPr>
      <w:bookmarkStart w:id="18217" w:name="_ETM_Q82_663224"/>
      <w:bookmarkStart w:id="18218" w:name="_ETM_Q82_663325"/>
      <w:bookmarkEnd w:id="18217"/>
      <w:bookmarkEnd w:id="18218"/>
    </w:p>
    <w:p w:rsidR="008C5912" w:rsidRDefault="008C5912" w:rsidP="000A78AB">
      <w:pPr>
        <w:pStyle w:val="-"/>
        <w:keepNext/>
        <w:rPr>
          <w:rtl/>
        </w:rPr>
      </w:pPr>
      <w:bookmarkStart w:id="18219" w:name="ET_speakercontinue_6151_124"/>
      <w:r w:rsidRPr="00C93A7F">
        <w:rPr>
          <w:rStyle w:val="TagStyle"/>
          <w:rtl/>
        </w:rPr>
        <w:t xml:space="preserve"> &lt;&lt; דובר_המשך &gt;&gt; </w:t>
      </w:r>
      <w:r>
        <w:rPr>
          <w:rtl/>
        </w:rPr>
        <w:t>רון כץ (יש עתיד):</w:t>
      </w:r>
      <w:r w:rsidRPr="00C93A7F">
        <w:rPr>
          <w:rStyle w:val="TagStyle"/>
          <w:rtl/>
        </w:rPr>
        <w:t xml:space="preserve"> &lt;&lt; דובר_המשך &gt;&gt;</w:t>
      </w:r>
      <w:r>
        <w:rPr>
          <w:rtl/>
        </w:rPr>
        <w:t xml:space="preserve"> </w:t>
      </w:r>
      <w:bookmarkEnd w:id="18219"/>
    </w:p>
    <w:p w:rsidR="008C5912" w:rsidRDefault="008C5912" w:rsidP="000A78AB">
      <w:pPr>
        <w:pStyle w:val="KeepWithNext"/>
        <w:rPr>
          <w:rtl/>
        </w:rPr>
      </w:pPr>
    </w:p>
    <w:p w:rsidR="008C5912" w:rsidRDefault="008C5912" w:rsidP="000A78AB">
      <w:pPr>
        <w:rPr>
          <w:rtl/>
        </w:rPr>
      </w:pPr>
      <w:r>
        <w:rPr>
          <w:rFonts w:hint="cs"/>
          <w:rtl/>
        </w:rPr>
        <w:t>אני עונה.</w:t>
      </w:r>
    </w:p>
    <w:p w:rsidR="008C5912" w:rsidRDefault="008C5912" w:rsidP="000A78AB">
      <w:pPr>
        <w:rPr>
          <w:rtl/>
        </w:rPr>
      </w:pPr>
      <w:bookmarkStart w:id="18220" w:name="_ETM_Q82_660727"/>
      <w:bookmarkEnd w:id="18220"/>
    </w:p>
    <w:p w:rsidR="008C5912" w:rsidRDefault="008C5912" w:rsidP="000A78AB">
      <w:pPr>
        <w:pStyle w:val="af6"/>
        <w:keepNext/>
        <w:rPr>
          <w:rtl/>
        </w:rPr>
      </w:pPr>
      <w:bookmarkStart w:id="18221" w:name="ET_yor_6688_125"/>
      <w:r w:rsidRPr="00C93A7F">
        <w:rPr>
          <w:rStyle w:val="TagStyle"/>
          <w:rtl/>
        </w:rPr>
        <w:t xml:space="preserve"> &lt;&lt; יור &gt;&gt; </w:t>
      </w:r>
      <w:r>
        <w:rPr>
          <w:rtl/>
        </w:rPr>
        <w:t>היו"ר יעקב מרגי:</w:t>
      </w:r>
      <w:r w:rsidRPr="00C93A7F">
        <w:rPr>
          <w:rStyle w:val="TagStyle"/>
          <w:rtl/>
        </w:rPr>
        <w:t xml:space="preserve"> &lt;&lt; יור &gt;&gt;</w:t>
      </w:r>
      <w:r>
        <w:rPr>
          <w:rtl/>
        </w:rPr>
        <w:t xml:space="preserve"> </w:t>
      </w:r>
      <w:bookmarkEnd w:id="18221"/>
    </w:p>
    <w:p w:rsidR="008C5912" w:rsidRDefault="008C5912" w:rsidP="000A78AB">
      <w:pPr>
        <w:pStyle w:val="KeepWithNext"/>
        <w:rPr>
          <w:rtl/>
        </w:rPr>
      </w:pPr>
    </w:p>
    <w:p w:rsidR="008C5912" w:rsidRDefault="008C5912" w:rsidP="000A78AB">
      <w:pPr>
        <w:rPr>
          <w:rtl/>
        </w:rPr>
      </w:pPr>
      <w:bookmarkStart w:id="18222" w:name="_ETM_Q82_661277"/>
      <w:bookmarkEnd w:id="18222"/>
      <w:r>
        <w:rPr>
          <w:rFonts w:hint="cs"/>
          <w:rtl/>
        </w:rPr>
        <w:t>פינדרוס, פעם ראשונה.</w:t>
      </w:r>
      <w:bookmarkStart w:id="18223" w:name="_ETM_Q82_664284"/>
      <w:bookmarkEnd w:id="18223"/>
    </w:p>
    <w:p w:rsidR="008C5912" w:rsidRDefault="008C5912" w:rsidP="000A78AB">
      <w:pPr>
        <w:rPr>
          <w:rtl/>
        </w:rPr>
      </w:pPr>
      <w:bookmarkStart w:id="18224" w:name="_ETM_Q82_664387"/>
      <w:bookmarkEnd w:id="18224"/>
    </w:p>
    <w:p w:rsidR="008C5912" w:rsidRDefault="008C5912" w:rsidP="000A78AB">
      <w:pPr>
        <w:pStyle w:val="-"/>
        <w:keepNext/>
        <w:rPr>
          <w:rtl/>
        </w:rPr>
      </w:pPr>
      <w:bookmarkStart w:id="18225" w:name="ET_speakercontinue_6151_126"/>
      <w:r w:rsidRPr="00C93A7F">
        <w:rPr>
          <w:rStyle w:val="TagStyle"/>
          <w:rtl/>
        </w:rPr>
        <w:t xml:space="preserve"> &lt;&lt; דובר_המשך &gt;&gt; </w:t>
      </w:r>
      <w:r>
        <w:rPr>
          <w:rtl/>
        </w:rPr>
        <w:t>רון כץ (יש עתיד):</w:t>
      </w:r>
      <w:r w:rsidRPr="00C93A7F">
        <w:rPr>
          <w:rStyle w:val="TagStyle"/>
          <w:rtl/>
        </w:rPr>
        <w:t xml:space="preserve"> &lt;&lt; דובר_המשך &gt;&gt;</w:t>
      </w:r>
      <w:r>
        <w:rPr>
          <w:rtl/>
        </w:rPr>
        <w:t xml:space="preserve"> </w:t>
      </w:r>
      <w:bookmarkEnd w:id="18225"/>
    </w:p>
    <w:p w:rsidR="008C5912" w:rsidRDefault="008C5912" w:rsidP="000A78AB">
      <w:pPr>
        <w:pStyle w:val="KeepWithNext"/>
        <w:rPr>
          <w:rtl/>
        </w:rPr>
      </w:pPr>
    </w:p>
    <w:p w:rsidR="008C5912" w:rsidRDefault="008C5912" w:rsidP="000A78AB">
      <w:pPr>
        <w:rPr>
          <w:rtl/>
        </w:rPr>
      </w:pPr>
      <w:bookmarkStart w:id="18226" w:name="_ETM_Q82_665756"/>
      <w:bookmarkEnd w:id="18226"/>
      <w:r>
        <w:rPr>
          <w:rFonts w:hint="cs"/>
          <w:rtl/>
        </w:rPr>
        <w:t xml:space="preserve">פינדרוס, מאוד התגעגעתי </w:t>
      </w:r>
      <w:bookmarkStart w:id="18227" w:name="_ETM_Q82_665252"/>
      <w:bookmarkEnd w:id="18227"/>
      <w:r>
        <w:rPr>
          <w:rFonts w:hint="cs"/>
          <w:rtl/>
        </w:rPr>
        <w:t xml:space="preserve">אליך. דבר שני, הינה, אני אומר לך, </w:t>
      </w:r>
      <w:r>
        <w:rPr>
          <w:rtl/>
        </w:rPr>
        <w:t xml:space="preserve">לא צריך לצעוק אחד על השני ולא צריך כל </w:t>
      </w:r>
      <w:bookmarkStart w:id="18228" w:name="_ETM_Q82_670600"/>
      <w:bookmarkEnd w:id="18228"/>
      <w:r>
        <w:rPr>
          <w:rtl/>
        </w:rPr>
        <w:t>הזמן לריב. ה</w:t>
      </w:r>
      <w:r>
        <w:rPr>
          <w:rFonts w:hint="cs"/>
          <w:rtl/>
        </w:rPr>
        <w:t>י</w:t>
      </w:r>
      <w:r>
        <w:rPr>
          <w:rtl/>
        </w:rPr>
        <w:t xml:space="preserve">נה אני </w:t>
      </w:r>
      <w:r>
        <w:rPr>
          <w:rFonts w:hint="cs"/>
          <w:rtl/>
        </w:rPr>
        <w:t>אומר</w:t>
      </w:r>
      <w:r>
        <w:rPr>
          <w:rtl/>
        </w:rPr>
        <w:t xml:space="preserve"> </w:t>
      </w:r>
      <w:bookmarkStart w:id="18229" w:name="_ETM_Q82_676869"/>
      <w:bookmarkEnd w:id="18229"/>
      <w:r>
        <w:rPr>
          <w:rtl/>
        </w:rPr>
        <w:t>לך</w:t>
      </w:r>
      <w:r>
        <w:rPr>
          <w:rFonts w:hint="cs"/>
          <w:rtl/>
        </w:rPr>
        <w:t xml:space="preserve"> - </w:t>
      </w:r>
      <w:bookmarkStart w:id="18230" w:name="_ETM_Q82_671344"/>
      <w:bookmarkEnd w:id="18230"/>
      <w:r>
        <w:rPr>
          <w:rFonts w:hint="cs"/>
          <w:rtl/>
        </w:rPr>
        <w:t>- -</w:t>
      </w:r>
      <w:r>
        <w:rPr>
          <w:rtl/>
        </w:rPr>
        <w:t xml:space="preserve"> </w:t>
      </w:r>
      <w:bookmarkStart w:id="18231" w:name="_ETM_Q82_672640"/>
      <w:bookmarkEnd w:id="18231"/>
    </w:p>
    <w:p w:rsidR="008C5912" w:rsidRDefault="008C5912" w:rsidP="000A78AB">
      <w:pPr>
        <w:rPr>
          <w:rtl/>
        </w:rPr>
      </w:pPr>
      <w:bookmarkStart w:id="18232" w:name="_ETM_Q82_672747"/>
      <w:bookmarkStart w:id="18233" w:name="_ETM_Q82_672863"/>
      <w:bookmarkEnd w:id="18232"/>
      <w:bookmarkEnd w:id="18233"/>
    </w:p>
    <w:p w:rsidR="008C5912" w:rsidRDefault="008C5912" w:rsidP="000A78AB">
      <w:pPr>
        <w:pStyle w:val="af5"/>
        <w:keepNext/>
        <w:rPr>
          <w:rtl/>
        </w:rPr>
      </w:pPr>
      <w:bookmarkStart w:id="18234" w:name="ET_interruption_יצחק_פינדרוס_יהדות_127"/>
      <w:r w:rsidRPr="000F215E">
        <w:rPr>
          <w:rStyle w:val="TagStyle"/>
          <w:rtl/>
        </w:rPr>
        <w:t xml:space="preserve"> &lt;&lt; קריאה &gt;&gt; </w:t>
      </w:r>
      <w:r>
        <w:rPr>
          <w:rtl/>
        </w:rPr>
        <w:t>יצחק פינדרוס (יהדות התורה):</w:t>
      </w:r>
      <w:r w:rsidRPr="000F215E">
        <w:rPr>
          <w:rStyle w:val="TagStyle"/>
          <w:rtl/>
        </w:rPr>
        <w:t xml:space="preserve"> &lt;&lt; קריאה &gt;&gt;</w:t>
      </w:r>
      <w:r>
        <w:rPr>
          <w:rtl/>
        </w:rPr>
        <w:t xml:space="preserve"> </w:t>
      </w:r>
      <w:bookmarkEnd w:id="18234"/>
    </w:p>
    <w:p w:rsidR="008C5912" w:rsidRDefault="008C5912" w:rsidP="000A78AB">
      <w:pPr>
        <w:pStyle w:val="KeepWithNext"/>
        <w:rPr>
          <w:rtl/>
        </w:rPr>
      </w:pPr>
    </w:p>
    <w:p w:rsidR="008C5912" w:rsidRDefault="008C5912" w:rsidP="000A78AB">
      <w:pPr>
        <w:rPr>
          <w:rtl/>
        </w:rPr>
      </w:pPr>
      <w:r>
        <w:rPr>
          <w:rFonts w:hint="cs"/>
          <w:rtl/>
        </w:rPr>
        <w:t>צביעות היא הדבר הכי גרוע. צביעות היא הדבר הכי גרוע.</w:t>
      </w:r>
    </w:p>
    <w:p w:rsidR="008C5912" w:rsidRDefault="008C5912" w:rsidP="000A78AB">
      <w:pPr>
        <w:rPr>
          <w:rtl/>
        </w:rPr>
      </w:pPr>
    </w:p>
    <w:p w:rsidR="008C5912" w:rsidRDefault="008C5912" w:rsidP="000A78AB">
      <w:pPr>
        <w:pStyle w:val="af6"/>
        <w:keepNext/>
        <w:rPr>
          <w:rtl/>
        </w:rPr>
      </w:pPr>
      <w:r w:rsidRPr="000F215E">
        <w:rPr>
          <w:rStyle w:val="TagStyle"/>
          <w:rtl/>
        </w:rPr>
        <w:t xml:space="preserve"> &lt;&lt; יור &gt;&gt; </w:t>
      </w:r>
      <w:r>
        <w:rPr>
          <w:rtl/>
        </w:rPr>
        <w:t>היו"ר יעקב מרגי:</w:t>
      </w:r>
      <w:r w:rsidRPr="000F215E">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חבר הכנסת פינדרוס.</w:t>
      </w:r>
      <w:bookmarkStart w:id="18235" w:name="_ETM_Q82_677148"/>
      <w:bookmarkEnd w:id="18235"/>
    </w:p>
    <w:p w:rsidR="008C5912" w:rsidRDefault="008C5912" w:rsidP="000A78AB">
      <w:pPr>
        <w:rPr>
          <w:rtl/>
        </w:rPr>
      </w:pPr>
      <w:bookmarkStart w:id="18236" w:name="_ETM_Q82_677230"/>
      <w:bookmarkEnd w:id="18236"/>
    </w:p>
    <w:p w:rsidR="008C5912" w:rsidRDefault="008C5912" w:rsidP="000A78AB">
      <w:pPr>
        <w:pStyle w:val="-"/>
        <w:keepNext/>
        <w:rPr>
          <w:rtl/>
        </w:rPr>
      </w:pPr>
      <w:bookmarkStart w:id="18237" w:name="ET_speakercontinue_6151_129"/>
      <w:r w:rsidRPr="000F215E">
        <w:rPr>
          <w:rStyle w:val="TagStyle"/>
          <w:rtl/>
        </w:rPr>
        <w:t xml:space="preserve"> &lt;&lt; דובר_המשך &gt;&gt; </w:t>
      </w:r>
      <w:r>
        <w:rPr>
          <w:rtl/>
        </w:rPr>
        <w:t>רון כץ (יש עתיד):</w:t>
      </w:r>
      <w:r w:rsidRPr="000F215E">
        <w:rPr>
          <w:rStyle w:val="TagStyle"/>
          <w:rtl/>
        </w:rPr>
        <w:t xml:space="preserve"> &lt;&lt; דובר_המשך &gt;&gt;</w:t>
      </w:r>
      <w:r>
        <w:rPr>
          <w:rtl/>
        </w:rPr>
        <w:t xml:space="preserve"> </w:t>
      </w:r>
      <w:bookmarkEnd w:id="18237"/>
    </w:p>
    <w:p w:rsidR="008C5912" w:rsidRDefault="008C5912" w:rsidP="000A78AB">
      <w:pPr>
        <w:pStyle w:val="KeepWithNext"/>
        <w:rPr>
          <w:rtl/>
        </w:rPr>
      </w:pPr>
    </w:p>
    <w:p w:rsidR="008C5912" w:rsidRDefault="008C5912" w:rsidP="000A78AB">
      <w:pPr>
        <w:rPr>
          <w:rtl/>
        </w:rPr>
      </w:pPr>
      <w:bookmarkStart w:id="18238" w:name="_ETM_Q82_677820"/>
      <w:bookmarkEnd w:id="18238"/>
      <w:r>
        <w:rPr>
          <w:rFonts w:hint="cs"/>
          <w:rtl/>
        </w:rPr>
        <w:t>אני אומר לך, לא צריכים לנהוג באלימות, אף אחד. מה הבעיה להגיד את זה?</w:t>
      </w:r>
    </w:p>
    <w:p w:rsidR="008C5912" w:rsidRDefault="008C5912" w:rsidP="000A78AB">
      <w:pPr>
        <w:rPr>
          <w:rtl/>
        </w:rPr>
      </w:pPr>
      <w:bookmarkStart w:id="18239" w:name="_ETM_Q82_682320"/>
      <w:bookmarkStart w:id="18240" w:name="_ETM_Q82_682407"/>
      <w:bookmarkEnd w:id="18239"/>
      <w:bookmarkEnd w:id="18240"/>
    </w:p>
    <w:p w:rsidR="008C5912" w:rsidRDefault="008C5912" w:rsidP="000A78AB">
      <w:pPr>
        <w:pStyle w:val="af5"/>
        <w:keepNext/>
        <w:rPr>
          <w:rtl/>
        </w:rPr>
      </w:pPr>
      <w:bookmarkStart w:id="18241" w:name="ET_interruption_יצחק_פינדרוס_יהדות_130"/>
      <w:r w:rsidRPr="000F215E">
        <w:rPr>
          <w:rStyle w:val="TagStyle"/>
          <w:rtl/>
        </w:rPr>
        <w:t xml:space="preserve"> &lt;&lt; קריאה &gt;&gt; </w:t>
      </w:r>
      <w:r>
        <w:rPr>
          <w:rtl/>
        </w:rPr>
        <w:t>יצחק פינדרוס (יהדות התורה):</w:t>
      </w:r>
      <w:r w:rsidRPr="000F215E">
        <w:rPr>
          <w:rStyle w:val="TagStyle"/>
          <w:rtl/>
        </w:rPr>
        <w:t xml:space="preserve"> &lt;&lt; קריאה &gt;&gt;</w:t>
      </w:r>
      <w:r>
        <w:rPr>
          <w:rtl/>
        </w:rPr>
        <w:t xml:space="preserve"> </w:t>
      </w:r>
      <w:bookmarkEnd w:id="18241"/>
    </w:p>
    <w:p w:rsidR="008C5912" w:rsidRDefault="008C5912" w:rsidP="000A78AB">
      <w:pPr>
        <w:pStyle w:val="KeepWithNext"/>
        <w:rPr>
          <w:rtl/>
        </w:rPr>
      </w:pPr>
    </w:p>
    <w:p w:rsidR="008C5912" w:rsidRDefault="008C5912" w:rsidP="000A78AB">
      <w:pPr>
        <w:rPr>
          <w:rtl/>
        </w:rPr>
      </w:pPr>
      <w:r>
        <w:rPr>
          <w:rFonts w:hint="cs"/>
          <w:rtl/>
        </w:rPr>
        <w:t>מי הם אחים לנשק?</w:t>
      </w:r>
    </w:p>
    <w:p w:rsidR="008C5912" w:rsidRDefault="008C5912" w:rsidP="000A78AB">
      <w:pPr>
        <w:rPr>
          <w:rtl/>
        </w:rPr>
      </w:pPr>
    </w:p>
    <w:p w:rsidR="008C5912" w:rsidRDefault="008C5912" w:rsidP="000A78AB">
      <w:pPr>
        <w:pStyle w:val="-"/>
        <w:keepNext/>
        <w:rPr>
          <w:rtl/>
        </w:rPr>
      </w:pPr>
      <w:bookmarkStart w:id="18242" w:name="ET_speakercontinue_6151_131"/>
      <w:r w:rsidRPr="000F215E">
        <w:rPr>
          <w:rStyle w:val="TagStyle"/>
          <w:rtl/>
        </w:rPr>
        <w:t xml:space="preserve"> &lt;&lt; דובר_המשך &gt;&gt; </w:t>
      </w:r>
      <w:r>
        <w:rPr>
          <w:rtl/>
        </w:rPr>
        <w:t>רון כץ (יש עתיד):</w:t>
      </w:r>
      <w:r w:rsidRPr="000F215E">
        <w:rPr>
          <w:rStyle w:val="TagStyle"/>
          <w:rtl/>
        </w:rPr>
        <w:t xml:space="preserve"> &lt;&lt; דובר_המשך &gt;&gt;</w:t>
      </w:r>
      <w:r>
        <w:rPr>
          <w:rtl/>
        </w:rPr>
        <w:t xml:space="preserve"> </w:t>
      </w:r>
      <w:bookmarkEnd w:id="18242"/>
    </w:p>
    <w:p w:rsidR="008C5912" w:rsidRDefault="008C5912" w:rsidP="000A78AB">
      <w:pPr>
        <w:pStyle w:val="KeepWithNext"/>
        <w:rPr>
          <w:rtl/>
        </w:rPr>
      </w:pPr>
    </w:p>
    <w:p w:rsidR="008C5912" w:rsidRDefault="008C5912" w:rsidP="000A78AB">
      <w:pPr>
        <w:rPr>
          <w:rtl/>
        </w:rPr>
      </w:pPr>
      <w:r>
        <w:rPr>
          <w:rFonts w:hint="cs"/>
          <w:rtl/>
        </w:rPr>
        <w:t>מה הבעיה</w:t>
      </w:r>
      <w:bookmarkStart w:id="18243" w:name="_ETM_Q82_681467"/>
      <w:bookmarkEnd w:id="18243"/>
      <w:r>
        <w:rPr>
          <w:rFonts w:hint="cs"/>
          <w:rtl/>
        </w:rPr>
        <w:t xml:space="preserve"> להגיד את זה?</w:t>
      </w:r>
      <w:bookmarkStart w:id="18244" w:name="_ETM_Q82_682695"/>
      <w:bookmarkEnd w:id="18244"/>
    </w:p>
    <w:p w:rsidR="008C5912" w:rsidRDefault="008C5912" w:rsidP="000A78AB">
      <w:pPr>
        <w:rPr>
          <w:rtl/>
        </w:rPr>
      </w:pPr>
      <w:bookmarkStart w:id="18245" w:name="_ETM_Q82_682779"/>
      <w:bookmarkEnd w:id="18245"/>
    </w:p>
    <w:p w:rsidR="008C5912" w:rsidRDefault="008C5912" w:rsidP="000A78AB">
      <w:pPr>
        <w:pStyle w:val="af5"/>
        <w:keepNext/>
        <w:rPr>
          <w:rtl/>
        </w:rPr>
      </w:pPr>
      <w:bookmarkStart w:id="18246" w:name="ET_interruption_יצחק_פינדרוס_יהדות_132"/>
      <w:r w:rsidRPr="000F215E">
        <w:rPr>
          <w:rStyle w:val="TagStyle"/>
          <w:rtl/>
        </w:rPr>
        <w:t xml:space="preserve"> &lt;&lt; קריאה &gt;&gt; </w:t>
      </w:r>
      <w:r>
        <w:rPr>
          <w:rtl/>
        </w:rPr>
        <w:t>יצחק פינדרוס (יהדות התורה):</w:t>
      </w:r>
      <w:r w:rsidRPr="000F215E">
        <w:rPr>
          <w:rStyle w:val="TagStyle"/>
          <w:rtl/>
        </w:rPr>
        <w:t xml:space="preserve"> &lt;&lt; קריאה &gt;&gt;</w:t>
      </w:r>
      <w:r>
        <w:rPr>
          <w:rtl/>
        </w:rPr>
        <w:t xml:space="preserve"> </w:t>
      </w:r>
      <w:bookmarkEnd w:id="18246"/>
    </w:p>
    <w:p w:rsidR="008C5912" w:rsidRDefault="008C5912" w:rsidP="000A78AB">
      <w:pPr>
        <w:pStyle w:val="KeepWithNext"/>
        <w:rPr>
          <w:rtl/>
        </w:rPr>
      </w:pPr>
    </w:p>
    <w:p w:rsidR="008C5912" w:rsidRDefault="008C5912" w:rsidP="000A78AB">
      <w:pPr>
        <w:rPr>
          <w:rtl/>
        </w:rPr>
      </w:pPr>
      <w:bookmarkStart w:id="18247" w:name="_ETM_Q82_684026"/>
      <w:bookmarkStart w:id="18248" w:name="_ETM_Q82_684291"/>
      <w:bookmarkStart w:id="18249" w:name="_ETM_Q82_684379"/>
      <w:bookmarkEnd w:id="18247"/>
      <w:bookmarkEnd w:id="18248"/>
      <w:bookmarkEnd w:id="18249"/>
      <w:r>
        <w:rPr>
          <w:rFonts w:hint="cs"/>
          <w:rtl/>
        </w:rPr>
        <w:t>מי הם אחים לנשק?</w:t>
      </w:r>
    </w:p>
    <w:p w:rsidR="008C5912" w:rsidRDefault="008C5912" w:rsidP="000A78AB">
      <w:pPr>
        <w:rPr>
          <w:rtl/>
        </w:rPr>
      </w:pPr>
    </w:p>
    <w:p w:rsidR="008C5912" w:rsidRDefault="008C5912" w:rsidP="000A78AB">
      <w:pPr>
        <w:pStyle w:val="-"/>
        <w:keepNext/>
        <w:rPr>
          <w:rtl/>
        </w:rPr>
      </w:pPr>
      <w:bookmarkStart w:id="18250" w:name="ET_speakercontinue_6151_133"/>
      <w:r w:rsidRPr="000F215E">
        <w:rPr>
          <w:rStyle w:val="TagStyle"/>
          <w:rtl/>
        </w:rPr>
        <w:t xml:space="preserve"> &lt;&lt; דובר_המשך &gt;&gt; </w:t>
      </w:r>
      <w:r>
        <w:rPr>
          <w:rtl/>
        </w:rPr>
        <w:t>רון כץ (יש עתיד):</w:t>
      </w:r>
      <w:r w:rsidRPr="000F215E">
        <w:rPr>
          <w:rStyle w:val="TagStyle"/>
          <w:rtl/>
        </w:rPr>
        <w:t xml:space="preserve"> &lt;&lt; דובר_המשך &gt;&gt;</w:t>
      </w:r>
      <w:r>
        <w:rPr>
          <w:rtl/>
        </w:rPr>
        <w:t xml:space="preserve"> </w:t>
      </w:r>
      <w:bookmarkEnd w:id="18250"/>
    </w:p>
    <w:p w:rsidR="008C5912" w:rsidRDefault="008C5912" w:rsidP="000A78AB">
      <w:pPr>
        <w:pStyle w:val="KeepWithNext"/>
        <w:rPr>
          <w:rtl/>
        </w:rPr>
      </w:pPr>
    </w:p>
    <w:p w:rsidR="008C5912" w:rsidRDefault="008C5912" w:rsidP="000A78AB">
      <w:pPr>
        <w:rPr>
          <w:rtl/>
        </w:rPr>
      </w:pPr>
      <w:bookmarkStart w:id="18251" w:name="_ETM_Q82_681537"/>
      <w:bookmarkEnd w:id="18251"/>
      <w:r>
        <w:rPr>
          <w:rFonts w:hint="cs"/>
          <w:rtl/>
        </w:rPr>
        <w:t xml:space="preserve">אבל אני שואל אותך, </w:t>
      </w:r>
      <w:bookmarkStart w:id="18252" w:name="_ETM_Q82_686316"/>
      <w:bookmarkEnd w:id="18252"/>
      <w:r>
        <w:rPr>
          <w:rFonts w:hint="cs"/>
          <w:rtl/>
        </w:rPr>
        <w:t xml:space="preserve">אני </w:t>
      </w:r>
      <w:bookmarkStart w:id="18253" w:name="_ETM_Q82_685735"/>
      <w:bookmarkEnd w:id="18253"/>
      <w:r>
        <w:rPr>
          <w:rFonts w:hint="cs"/>
          <w:rtl/>
        </w:rPr>
        <w:t>שואל אותך, מה הבעיה להגיד את זה?</w:t>
      </w:r>
      <w:bookmarkStart w:id="18254" w:name="_ETM_Q82_689655"/>
      <w:bookmarkEnd w:id="18254"/>
    </w:p>
    <w:p w:rsidR="008C5912" w:rsidRDefault="008C5912" w:rsidP="000A78AB">
      <w:pPr>
        <w:rPr>
          <w:rtl/>
        </w:rPr>
      </w:pPr>
      <w:bookmarkStart w:id="18255" w:name="_ETM_Q82_689746"/>
      <w:bookmarkEnd w:id="18255"/>
    </w:p>
    <w:p w:rsidR="008C5912" w:rsidRDefault="008C5912" w:rsidP="000A78AB">
      <w:pPr>
        <w:pStyle w:val="af5"/>
        <w:keepNext/>
        <w:rPr>
          <w:rtl/>
        </w:rPr>
      </w:pPr>
      <w:bookmarkStart w:id="18256" w:name="ET_interruption_יצחק_פינדרוס_יהדות_134"/>
      <w:r w:rsidRPr="000F215E">
        <w:rPr>
          <w:rStyle w:val="TagStyle"/>
          <w:rtl/>
        </w:rPr>
        <w:t xml:space="preserve"> &lt;&lt; קריאה &gt;&gt; </w:t>
      </w:r>
      <w:r>
        <w:rPr>
          <w:rtl/>
        </w:rPr>
        <w:t>יצחק פינדרוס (יהדות התורה):</w:t>
      </w:r>
      <w:r w:rsidRPr="000F215E">
        <w:rPr>
          <w:rStyle w:val="TagStyle"/>
          <w:rtl/>
        </w:rPr>
        <w:t xml:space="preserve"> &lt;&lt; קריאה &gt;&gt;</w:t>
      </w:r>
      <w:r>
        <w:rPr>
          <w:rtl/>
        </w:rPr>
        <w:t xml:space="preserve"> </w:t>
      </w:r>
      <w:bookmarkEnd w:id="18256"/>
    </w:p>
    <w:p w:rsidR="008C5912" w:rsidRDefault="008C5912" w:rsidP="000A78AB">
      <w:pPr>
        <w:pStyle w:val="KeepWithNext"/>
        <w:rPr>
          <w:rtl/>
        </w:rPr>
      </w:pPr>
    </w:p>
    <w:p w:rsidR="008C5912" w:rsidRDefault="008C5912" w:rsidP="000A78AB">
      <w:pPr>
        <w:rPr>
          <w:rtl/>
        </w:rPr>
      </w:pPr>
      <w:r>
        <w:rPr>
          <w:rFonts w:hint="cs"/>
          <w:rtl/>
        </w:rPr>
        <w:t>שמעת על הארגון הזה?</w:t>
      </w:r>
    </w:p>
    <w:p w:rsidR="008C5912" w:rsidRDefault="008C5912" w:rsidP="000A78AB">
      <w:pPr>
        <w:rPr>
          <w:rtl/>
        </w:rPr>
      </w:pPr>
      <w:bookmarkStart w:id="18257" w:name="_ETM_Q82_691655"/>
      <w:bookmarkStart w:id="18258" w:name="_ETM_Q82_691763"/>
      <w:bookmarkEnd w:id="18257"/>
      <w:bookmarkEnd w:id="18258"/>
    </w:p>
    <w:p w:rsidR="008C5912" w:rsidRDefault="008C5912" w:rsidP="000A78AB">
      <w:pPr>
        <w:pStyle w:val="-"/>
        <w:keepNext/>
        <w:rPr>
          <w:rtl/>
        </w:rPr>
      </w:pPr>
      <w:bookmarkStart w:id="18259" w:name="ET_speakercontinue_6151_135"/>
      <w:r w:rsidRPr="000F215E">
        <w:rPr>
          <w:rStyle w:val="TagStyle"/>
          <w:rtl/>
        </w:rPr>
        <w:t xml:space="preserve"> &lt;&lt; דובר_המשך &gt;&gt; </w:t>
      </w:r>
      <w:r>
        <w:rPr>
          <w:rtl/>
        </w:rPr>
        <w:t>רון כץ (יש עתיד):</w:t>
      </w:r>
      <w:r w:rsidRPr="000F215E">
        <w:rPr>
          <w:rStyle w:val="TagStyle"/>
          <w:rtl/>
        </w:rPr>
        <w:t xml:space="preserve"> &lt;&lt; דובר_המשך &gt;&gt;</w:t>
      </w:r>
      <w:r>
        <w:rPr>
          <w:rtl/>
        </w:rPr>
        <w:t xml:space="preserve"> </w:t>
      </w:r>
      <w:bookmarkEnd w:id="18259"/>
    </w:p>
    <w:p w:rsidR="008C5912" w:rsidRDefault="008C5912" w:rsidP="000A78AB">
      <w:pPr>
        <w:pStyle w:val="KeepWithNext"/>
        <w:rPr>
          <w:rtl/>
        </w:rPr>
      </w:pPr>
    </w:p>
    <w:p w:rsidR="008C5912" w:rsidRDefault="008C5912" w:rsidP="000A78AB">
      <w:pPr>
        <w:rPr>
          <w:rtl/>
        </w:rPr>
      </w:pPr>
      <w:r>
        <w:rPr>
          <w:rFonts w:hint="cs"/>
          <w:rtl/>
        </w:rPr>
        <w:t>אני</w:t>
      </w:r>
      <w:bookmarkStart w:id="18260" w:name="_ETM_Q82_689953"/>
      <w:bookmarkEnd w:id="18260"/>
      <w:r>
        <w:rPr>
          <w:rFonts w:hint="cs"/>
          <w:rtl/>
        </w:rPr>
        <w:t xml:space="preserve"> אומר על כולם.</w:t>
      </w:r>
    </w:p>
    <w:p w:rsidR="008C5912" w:rsidRDefault="008C5912" w:rsidP="000A78AB">
      <w:pPr>
        <w:rPr>
          <w:rtl/>
        </w:rPr>
      </w:pPr>
    </w:p>
    <w:p w:rsidR="008C5912" w:rsidRDefault="008C5912" w:rsidP="000A78AB">
      <w:pPr>
        <w:pStyle w:val="af5"/>
        <w:keepNext/>
        <w:rPr>
          <w:rtl/>
        </w:rPr>
      </w:pPr>
      <w:bookmarkStart w:id="18261" w:name="ET_interruption_יצחק_פינדרוס_יהדות_136"/>
      <w:r w:rsidRPr="000F215E">
        <w:rPr>
          <w:rStyle w:val="TagStyle"/>
          <w:rtl/>
        </w:rPr>
        <w:t xml:space="preserve"> &lt;&lt; קריאה &gt;&gt; </w:t>
      </w:r>
      <w:r>
        <w:rPr>
          <w:rtl/>
        </w:rPr>
        <w:t>יצחק פינדרוס (יהדות התורה):</w:t>
      </w:r>
      <w:r w:rsidRPr="000F215E">
        <w:rPr>
          <w:rStyle w:val="TagStyle"/>
          <w:rtl/>
        </w:rPr>
        <w:t xml:space="preserve"> &lt;&lt; קריאה &gt;&gt;</w:t>
      </w:r>
      <w:r>
        <w:rPr>
          <w:rtl/>
        </w:rPr>
        <w:t xml:space="preserve"> </w:t>
      </w:r>
      <w:bookmarkEnd w:id="18261"/>
    </w:p>
    <w:p w:rsidR="008C5912" w:rsidRDefault="008C5912" w:rsidP="000A78AB">
      <w:pPr>
        <w:pStyle w:val="KeepWithNext"/>
        <w:rPr>
          <w:rtl/>
        </w:rPr>
      </w:pPr>
    </w:p>
    <w:p w:rsidR="008C5912" w:rsidRDefault="008C5912" w:rsidP="000A78AB">
      <w:pPr>
        <w:rPr>
          <w:rtl/>
        </w:rPr>
      </w:pPr>
      <w:bookmarkStart w:id="18262" w:name="_ETM_Q82_692255"/>
      <w:bookmarkStart w:id="18263" w:name="_ETM_Q82_692144"/>
      <w:bookmarkStart w:id="18264" w:name="_ETM_Q82_692258"/>
      <w:bookmarkEnd w:id="18262"/>
      <w:bookmarkEnd w:id="18263"/>
      <w:bookmarkEnd w:id="18264"/>
      <w:r>
        <w:rPr>
          <w:rFonts w:hint="cs"/>
          <w:rtl/>
        </w:rPr>
        <w:t>ארגון טרור - - - אחים לנשק.</w:t>
      </w:r>
    </w:p>
    <w:p w:rsidR="008C5912" w:rsidRDefault="008C5912" w:rsidP="000A78AB">
      <w:pPr>
        <w:rPr>
          <w:rtl/>
        </w:rPr>
      </w:pPr>
      <w:bookmarkStart w:id="18265" w:name="_ETM_Q82_692979"/>
      <w:bookmarkStart w:id="18266" w:name="_ETM_Q82_693064"/>
      <w:bookmarkEnd w:id="18265"/>
      <w:bookmarkEnd w:id="18266"/>
    </w:p>
    <w:p w:rsidR="008C5912" w:rsidRDefault="008C5912" w:rsidP="000A78AB">
      <w:pPr>
        <w:pStyle w:val="af6"/>
        <w:keepNext/>
        <w:rPr>
          <w:rtl/>
        </w:rPr>
      </w:pPr>
      <w:r w:rsidRPr="000F215E">
        <w:rPr>
          <w:rStyle w:val="TagStyle"/>
          <w:rtl/>
        </w:rPr>
        <w:t xml:space="preserve"> &lt;&lt; יור &gt;&gt; </w:t>
      </w:r>
      <w:r>
        <w:rPr>
          <w:rtl/>
        </w:rPr>
        <w:t>היו"ר יעקב מרגי:</w:t>
      </w:r>
      <w:r w:rsidRPr="000F215E">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חבר הכנסת</w:t>
      </w:r>
      <w:bookmarkStart w:id="18267" w:name="_ETM_Q82_692527"/>
      <w:bookmarkEnd w:id="18267"/>
      <w:r>
        <w:rPr>
          <w:rFonts w:hint="cs"/>
          <w:rtl/>
        </w:rPr>
        <w:t xml:space="preserve"> פינדרוס.</w:t>
      </w:r>
    </w:p>
    <w:p w:rsidR="008C5912" w:rsidRDefault="008C5912" w:rsidP="000A78AB">
      <w:pPr>
        <w:rPr>
          <w:rtl/>
        </w:rPr>
      </w:pPr>
    </w:p>
    <w:p w:rsidR="008C5912" w:rsidRDefault="008C5912" w:rsidP="000A78AB">
      <w:pPr>
        <w:pStyle w:val="-"/>
        <w:keepNext/>
        <w:rPr>
          <w:rtl/>
        </w:rPr>
      </w:pPr>
      <w:bookmarkStart w:id="18268" w:name="ET_speakercontinue_6151_138"/>
      <w:r w:rsidRPr="000F215E">
        <w:rPr>
          <w:rStyle w:val="TagStyle"/>
          <w:rtl/>
        </w:rPr>
        <w:t xml:space="preserve"> &lt;&lt; דובר_המשך &gt;&gt; </w:t>
      </w:r>
      <w:r>
        <w:rPr>
          <w:rtl/>
        </w:rPr>
        <w:t>רון כץ (יש עתיד):</w:t>
      </w:r>
      <w:r w:rsidRPr="000F215E">
        <w:rPr>
          <w:rStyle w:val="TagStyle"/>
          <w:rtl/>
        </w:rPr>
        <w:t xml:space="preserve"> &lt;&lt; דובר_המשך &gt;&gt;</w:t>
      </w:r>
      <w:r>
        <w:rPr>
          <w:rtl/>
        </w:rPr>
        <w:t xml:space="preserve"> </w:t>
      </w:r>
      <w:bookmarkEnd w:id="18268"/>
    </w:p>
    <w:p w:rsidR="008C5912" w:rsidRDefault="008C5912" w:rsidP="000A78AB">
      <w:pPr>
        <w:pStyle w:val="KeepWithNext"/>
        <w:rPr>
          <w:rtl/>
        </w:rPr>
      </w:pPr>
    </w:p>
    <w:p w:rsidR="008C5912" w:rsidRDefault="008C5912" w:rsidP="000A78AB">
      <w:pPr>
        <w:rPr>
          <w:rtl/>
        </w:rPr>
      </w:pPr>
      <w:bookmarkStart w:id="18269" w:name="_ETM_Q82_694061"/>
      <w:bookmarkEnd w:id="18269"/>
      <w:r>
        <w:rPr>
          <w:rFonts w:hint="cs"/>
          <w:rtl/>
        </w:rPr>
        <w:t>צריך להפסיק עם זה.</w:t>
      </w:r>
      <w:bookmarkStart w:id="18270" w:name="_ETM_Q82_695352"/>
      <w:bookmarkEnd w:id="18270"/>
    </w:p>
    <w:p w:rsidR="008C5912" w:rsidRDefault="008C5912" w:rsidP="000A78AB">
      <w:pPr>
        <w:rPr>
          <w:rtl/>
        </w:rPr>
      </w:pPr>
      <w:bookmarkStart w:id="18271" w:name="_ETM_Q82_695432"/>
      <w:bookmarkEnd w:id="18271"/>
    </w:p>
    <w:p w:rsidR="008C5912" w:rsidRDefault="008C5912" w:rsidP="000A78AB">
      <w:pPr>
        <w:pStyle w:val="af6"/>
        <w:keepNext/>
        <w:rPr>
          <w:rtl/>
        </w:rPr>
      </w:pPr>
      <w:bookmarkStart w:id="18272" w:name="ET_yor_6688_139"/>
      <w:r w:rsidRPr="000F215E">
        <w:rPr>
          <w:rStyle w:val="TagStyle"/>
          <w:rtl/>
        </w:rPr>
        <w:t xml:space="preserve"> &lt;&lt; יור &gt;&gt; </w:t>
      </w:r>
      <w:r>
        <w:rPr>
          <w:rtl/>
        </w:rPr>
        <w:t>היו"ר יעקב מרגי:</w:t>
      </w:r>
      <w:r w:rsidRPr="000F215E">
        <w:rPr>
          <w:rStyle w:val="TagStyle"/>
          <w:rtl/>
        </w:rPr>
        <w:t xml:space="preserve"> &lt;&lt; יור &gt;&gt;</w:t>
      </w:r>
      <w:r>
        <w:rPr>
          <w:rtl/>
        </w:rPr>
        <w:t xml:space="preserve"> </w:t>
      </w:r>
      <w:bookmarkEnd w:id="18272"/>
    </w:p>
    <w:p w:rsidR="008C5912" w:rsidRDefault="008C5912" w:rsidP="000A78AB">
      <w:pPr>
        <w:pStyle w:val="KeepWithNext"/>
        <w:rPr>
          <w:rtl/>
        </w:rPr>
      </w:pPr>
    </w:p>
    <w:p w:rsidR="008C5912" w:rsidRDefault="008C5912" w:rsidP="000A78AB">
      <w:pPr>
        <w:rPr>
          <w:rtl/>
        </w:rPr>
      </w:pPr>
      <w:r>
        <w:rPr>
          <w:rFonts w:hint="cs"/>
          <w:rtl/>
        </w:rPr>
        <w:t xml:space="preserve">חבר הכנסת פינדרוס, קריאות ביניים </w:t>
      </w:r>
      <w:r>
        <w:rPr>
          <w:rFonts w:hint="eastAsia"/>
          <w:rtl/>
        </w:rPr>
        <w:t xml:space="preserve">– </w:t>
      </w:r>
      <w:r>
        <w:rPr>
          <w:rFonts w:hint="cs"/>
          <w:rtl/>
        </w:rPr>
        <w:t xml:space="preserve">בישיבה. </w:t>
      </w:r>
      <w:bookmarkStart w:id="18273" w:name="_ETM_Q82_705470"/>
      <w:bookmarkEnd w:id="18273"/>
      <w:r>
        <w:rPr>
          <w:rFonts w:hint="cs"/>
          <w:rtl/>
        </w:rPr>
        <w:t xml:space="preserve">אתה לא מקשיב לי. אני אקרא אותך לסדר פעם שנייה. </w:t>
      </w:r>
      <w:bookmarkStart w:id="18274" w:name="_ETM_Q82_706936"/>
      <w:bookmarkEnd w:id="18274"/>
      <w:r>
        <w:rPr>
          <w:rFonts w:hint="cs"/>
          <w:rtl/>
        </w:rPr>
        <w:t>בבקשה.</w:t>
      </w:r>
      <w:bookmarkStart w:id="18275" w:name="_ETM_Q82_708377"/>
      <w:bookmarkEnd w:id="18275"/>
    </w:p>
    <w:p w:rsidR="008C5912" w:rsidRDefault="008C5912" w:rsidP="000A78AB">
      <w:pPr>
        <w:rPr>
          <w:rtl/>
        </w:rPr>
      </w:pPr>
    </w:p>
    <w:p w:rsidR="008C5912" w:rsidRDefault="008C5912" w:rsidP="000A78AB">
      <w:pPr>
        <w:pStyle w:val="af5"/>
        <w:keepNext/>
        <w:rPr>
          <w:rtl/>
        </w:rPr>
      </w:pPr>
      <w:bookmarkStart w:id="18276" w:name="ET_interruption_5792_140"/>
      <w:r w:rsidRPr="000F215E">
        <w:rPr>
          <w:rStyle w:val="TagStyle"/>
          <w:rtl/>
        </w:rPr>
        <w:t xml:space="preserve"> &lt;&lt; קריאה &gt;&gt; </w:t>
      </w:r>
      <w:r>
        <w:rPr>
          <w:rtl/>
        </w:rPr>
        <w:t>יבגני סובה (ישראל ביתנו):</w:t>
      </w:r>
      <w:r w:rsidRPr="000F215E">
        <w:rPr>
          <w:rStyle w:val="TagStyle"/>
          <w:rtl/>
        </w:rPr>
        <w:t xml:space="preserve"> &lt;&lt; קריאה &gt;&gt;</w:t>
      </w:r>
      <w:r>
        <w:rPr>
          <w:rtl/>
        </w:rPr>
        <w:t xml:space="preserve"> </w:t>
      </w:r>
      <w:bookmarkEnd w:id="18276"/>
    </w:p>
    <w:p w:rsidR="008C5912" w:rsidRDefault="008C5912" w:rsidP="000A78AB">
      <w:pPr>
        <w:pStyle w:val="KeepWithNext"/>
        <w:rPr>
          <w:rtl/>
        </w:rPr>
      </w:pPr>
    </w:p>
    <w:p w:rsidR="008C5912" w:rsidRDefault="008C5912" w:rsidP="000A78AB">
      <w:pPr>
        <w:rPr>
          <w:rtl/>
        </w:rPr>
      </w:pPr>
      <w:r>
        <w:rPr>
          <w:rFonts w:hint="cs"/>
          <w:rtl/>
        </w:rPr>
        <w:t>יעקב, המילים האלה, "ארגון טרור" - - -</w:t>
      </w:r>
      <w:bookmarkStart w:id="18277" w:name="_ETM_Q82_710165"/>
      <w:bookmarkEnd w:id="18277"/>
    </w:p>
    <w:p w:rsidR="008C5912" w:rsidRDefault="008C5912" w:rsidP="000A78AB">
      <w:pPr>
        <w:rPr>
          <w:rtl/>
        </w:rPr>
      </w:pPr>
      <w:bookmarkStart w:id="18278" w:name="_ETM_Q82_710248"/>
      <w:bookmarkEnd w:id="18278"/>
    </w:p>
    <w:p w:rsidR="008C5912" w:rsidRDefault="008C5912" w:rsidP="000A78AB">
      <w:pPr>
        <w:pStyle w:val="af6"/>
        <w:keepNext/>
        <w:rPr>
          <w:rtl/>
        </w:rPr>
      </w:pPr>
      <w:bookmarkStart w:id="18279" w:name="ET_yor_6688_141"/>
      <w:r w:rsidRPr="000F215E">
        <w:rPr>
          <w:rStyle w:val="TagStyle"/>
          <w:rtl/>
        </w:rPr>
        <w:t xml:space="preserve"> &lt;&lt; יור &gt;&gt; </w:t>
      </w:r>
      <w:r>
        <w:rPr>
          <w:rtl/>
        </w:rPr>
        <w:t>היו"ר יעקב מרגי:</w:t>
      </w:r>
      <w:r w:rsidRPr="000F215E">
        <w:rPr>
          <w:rStyle w:val="TagStyle"/>
          <w:rtl/>
        </w:rPr>
        <w:t xml:space="preserve"> &lt;&lt; יור &gt;&gt;</w:t>
      </w:r>
      <w:r>
        <w:rPr>
          <w:rtl/>
        </w:rPr>
        <w:t xml:space="preserve"> </w:t>
      </w:r>
      <w:bookmarkEnd w:id="18279"/>
    </w:p>
    <w:p w:rsidR="008C5912" w:rsidRDefault="008C5912" w:rsidP="000A78AB">
      <w:pPr>
        <w:pStyle w:val="KeepWithNext"/>
        <w:rPr>
          <w:rtl/>
        </w:rPr>
      </w:pPr>
    </w:p>
    <w:p w:rsidR="008C5912" w:rsidRDefault="008C5912" w:rsidP="000A78AB">
      <w:pPr>
        <w:rPr>
          <w:rtl/>
        </w:rPr>
      </w:pPr>
      <w:bookmarkStart w:id="18280" w:name="_ETM_Q82_711681"/>
      <w:bookmarkEnd w:id="18280"/>
      <w:r>
        <w:rPr>
          <w:rFonts w:hint="cs"/>
          <w:rtl/>
        </w:rPr>
        <w:t>לא עומד</w:t>
      </w:r>
      <w:bookmarkStart w:id="18281" w:name="_ETM_Q82_712896"/>
      <w:bookmarkEnd w:id="18281"/>
      <w:r>
        <w:rPr>
          <w:rFonts w:hint="cs"/>
          <w:rtl/>
        </w:rPr>
        <w:t xml:space="preserve"> - - -</w:t>
      </w:r>
    </w:p>
    <w:p w:rsidR="008C5912" w:rsidRDefault="008C5912" w:rsidP="000A78AB">
      <w:pPr>
        <w:rPr>
          <w:rtl/>
        </w:rPr>
      </w:pPr>
      <w:bookmarkStart w:id="18282" w:name="_ETM_Q82_714075"/>
      <w:bookmarkStart w:id="18283" w:name="_ETM_Q82_714165"/>
      <w:bookmarkEnd w:id="18282"/>
      <w:bookmarkEnd w:id="18283"/>
    </w:p>
    <w:p w:rsidR="008C5912" w:rsidRDefault="008C5912" w:rsidP="000A78AB">
      <w:pPr>
        <w:pStyle w:val="af5"/>
        <w:keepNext/>
        <w:rPr>
          <w:rtl/>
        </w:rPr>
      </w:pPr>
      <w:bookmarkStart w:id="18284" w:name="ET_interruption_6367_142"/>
      <w:r w:rsidRPr="00F1436F">
        <w:rPr>
          <w:rStyle w:val="TagStyle"/>
          <w:rtl/>
        </w:rPr>
        <w:t xml:space="preserve"> &lt;&lt; קריאה &gt;&gt; </w:t>
      </w:r>
      <w:r>
        <w:rPr>
          <w:rtl/>
        </w:rPr>
        <w:t>שרון ניר (ישראל ביתנו):</w:t>
      </w:r>
      <w:r w:rsidRPr="00F1436F">
        <w:rPr>
          <w:rStyle w:val="TagStyle"/>
          <w:rtl/>
        </w:rPr>
        <w:t xml:space="preserve"> &lt;&lt; קריאה &gt;&gt;</w:t>
      </w:r>
      <w:r>
        <w:rPr>
          <w:rtl/>
        </w:rPr>
        <w:t xml:space="preserve"> </w:t>
      </w:r>
      <w:bookmarkEnd w:id="18284"/>
    </w:p>
    <w:p w:rsidR="008C5912" w:rsidRDefault="008C5912" w:rsidP="000A78AB">
      <w:pPr>
        <w:pStyle w:val="KeepWithNext"/>
        <w:rPr>
          <w:rtl/>
        </w:rPr>
      </w:pPr>
    </w:p>
    <w:p w:rsidR="008C5912" w:rsidRDefault="008C5912" w:rsidP="000A78AB">
      <w:pPr>
        <w:rPr>
          <w:rtl/>
        </w:rPr>
      </w:pPr>
      <w:r>
        <w:rPr>
          <w:rFonts w:hint="cs"/>
          <w:rtl/>
        </w:rPr>
        <w:t>הוא משלים פערים.</w:t>
      </w:r>
      <w:bookmarkStart w:id="18285" w:name="_ETM_Q82_715256"/>
      <w:bookmarkEnd w:id="18285"/>
    </w:p>
    <w:p w:rsidR="008C5912" w:rsidRDefault="008C5912" w:rsidP="000A78AB">
      <w:pPr>
        <w:rPr>
          <w:rtl/>
        </w:rPr>
      </w:pPr>
      <w:bookmarkStart w:id="18286" w:name="_ETM_Q82_715332"/>
      <w:bookmarkEnd w:id="18286"/>
    </w:p>
    <w:p w:rsidR="008C5912" w:rsidRDefault="008C5912" w:rsidP="000A78AB">
      <w:pPr>
        <w:pStyle w:val="af6"/>
        <w:keepNext/>
        <w:rPr>
          <w:rtl/>
        </w:rPr>
      </w:pPr>
      <w:bookmarkStart w:id="18287" w:name="ET_yor_6688_143"/>
      <w:r w:rsidRPr="00F1436F">
        <w:rPr>
          <w:rStyle w:val="TagStyle"/>
          <w:rtl/>
        </w:rPr>
        <w:t xml:space="preserve"> &lt;&lt; יור &gt;&gt; </w:t>
      </w:r>
      <w:r>
        <w:rPr>
          <w:rtl/>
        </w:rPr>
        <w:t>היו"ר יעקב מרגי:</w:t>
      </w:r>
      <w:r w:rsidRPr="00F1436F">
        <w:rPr>
          <w:rStyle w:val="TagStyle"/>
          <w:rtl/>
        </w:rPr>
        <w:t xml:space="preserve"> &lt;&lt; יור &gt;&gt;</w:t>
      </w:r>
      <w:r>
        <w:rPr>
          <w:rtl/>
        </w:rPr>
        <w:t xml:space="preserve"> </w:t>
      </w:r>
      <w:bookmarkEnd w:id="18287"/>
    </w:p>
    <w:p w:rsidR="008C5912" w:rsidRDefault="008C5912" w:rsidP="000A78AB">
      <w:pPr>
        <w:pStyle w:val="KeepWithNext"/>
        <w:rPr>
          <w:rtl/>
        </w:rPr>
      </w:pPr>
    </w:p>
    <w:p w:rsidR="008C5912" w:rsidRDefault="008C5912" w:rsidP="000A78AB">
      <w:pPr>
        <w:rPr>
          <w:rtl/>
        </w:rPr>
      </w:pPr>
      <w:r>
        <w:rPr>
          <w:rFonts w:hint="cs"/>
          <w:rtl/>
        </w:rPr>
        <w:t>שישלים פערים בבית, לא פה.</w:t>
      </w:r>
    </w:p>
    <w:p w:rsidR="008C5912" w:rsidRDefault="008C5912" w:rsidP="000A78AB">
      <w:pPr>
        <w:rPr>
          <w:rtl/>
        </w:rPr>
      </w:pPr>
      <w:bookmarkStart w:id="18288" w:name="_ETM_Q82_715267"/>
      <w:bookmarkStart w:id="18289" w:name="_ETM_Q82_715350"/>
      <w:bookmarkEnd w:id="18288"/>
      <w:bookmarkEnd w:id="18289"/>
    </w:p>
    <w:p w:rsidR="008C5912" w:rsidRDefault="008C5912" w:rsidP="000A78AB">
      <w:pPr>
        <w:pStyle w:val="af5"/>
        <w:keepNext/>
        <w:rPr>
          <w:rtl/>
        </w:rPr>
      </w:pPr>
      <w:bookmarkStart w:id="18290" w:name="ET_interruption_5792_144"/>
      <w:r w:rsidRPr="00F1436F">
        <w:rPr>
          <w:rStyle w:val="TagStyle"/>
          <w:rtl/>
        </w:rPr>
        <w:t xml:space="preserve"> &lt;&lt; קריאה &gt;&gt; </w:t>
      </w:r>
      <w:r>
        <w:rPr>
          <w:rtl/>
        </w:rPr>
        <w:t>יבגני סובה (ישראל ביתנו):</w:t>
      </w:r>
      <w:r w:rsidRPr="00F1436F">
        <w:rPr>
          <w:rStyle w:val="TagStyle"/>
          <w:rtl/>
        </w:rPr>
        <w:t xml:space="preserve"> &lt;&lt; קריאה &gt;&gt;</w:t>
      </w:r>
      <w:r>
        <w:rPr>
          <w:rtl/>
        </w:rPr>
        <w:t xml:space="preserve"> </w:t>
      </w:r>
      <w:bookmarkEnd w:id="18290"/>
    </w:p>
    <w:p w:rsidR="008C5912" w:rsidRDefault="008C5912" w:rsidP="000A78AB">
      <w:pPr>
        <w:pStyle w:val="KeepWithNext"/>
        <w:rPr>
          <w:rtl/>
        </w:rPr>
      </w:pPr>
    </w:p>
    <w:p w:rsidR="008C5912" w:rsidRDefault="008C5912" w:rsidP="000A78AB">
      <w:pPr>
        <w:rPr>
          <w:rtl/>
        </w:rPr>
      </w:pPr>
      <w:bookmarkStart w:id="18291" w:name="_ETM_Q82_715867"/>
      <w:bookmarkEnd w:id="18291"/>
      <w:r>
        <w:rPr>
          <w:rFonts w:hint="cs"/>
          <w:rtl/>
        </w:rPr>
        <w:t>מה זה ארגון טרור? זאת מילה שלא יכולים - - -</w:t>
      </w:r>
    </w:p>
    <w:p w:rsidR="008C5912" w:rsidRDefault="008C5912" w:rsidP="000A78AB">
      <w:pPr>
        <w:rPr>
          <w:rtl/>
        </w:rPr>
      </w:pPr>
    </w:p>
    <w:p w:rsidR="008C5912" w:rsidRDefault="008C5912" w:rsidP="000A78AB">
      <w:pPr>
        <w:pStyle w:val="af6"/>
        <w:keepNext/>
        <w:rPr>
          <w:rtl/>
        </w:rPr>
      </w:pPr>
      <w:bookmarkStart w:id="18292" w:name="ET_yor_6688_145"/>
      <w:r w:rsidRPr="00F1436F">
        <w:rPr>
          <w:rStyle w:val="TagStyle"/>
          <w:rtl/>
        </w:rPr>
        <w:t xml:space="preserve"> &lt;&lt; יור &gt;&gt; </w:t>
      </w:r>
      <w:r>
        <w:rPr>
          <w:rtl/>
        </w:rPr>
        <w:t>היו"ר יעקב מרגי:</w:t>
      </w:r>
      <w:r w:rsidRPr="00F1436F">
        <w:rPr>
          <w:rStyle w:val="TagStyle"/>
          <w:rtl/>
        </w:rPr>
        <w:t xml:space="preserve"> &lt;&lt; יור &gt;&gt;</w:t>
      </w:r>
      <w:r>
        <w:rPr>
          <w:rtl/>
        </w:rPr>
        <w:t xml:space="preserve"> </w:t>
      </w:r>
      <w:bookmarkEnd w:id="18292"/>
    </w:p>
    <w:p w:rsidR="008C5912" w:rsidRDefault="008C5912" w:rsidP="000A78AB">
      <w:pPr>
        <w:pStyle w:val="KeepWithNext"/>
        <w:rPr>
          <w:rtl/>
        </w:rPr>
      </w:pPr>
    </w:p>
    <w:p w:rsidR="008C5912" w:rsidRDefault="008C5912" w:rsidP="000A78AB">
      <w:pPr>
        <w:rPr>
          <w:rtl/>
        </w:rPr>
      </w:pPr>
      <w:bookmarkStart w:id="18293" w:name="_ETM_Q82_717957"/>
      <w:bookmarkEnd w:id="18293"/>
      <w:r>
        <w:rPr>
          <w:rFonts w:hint="cs"/>
          <w:rtl/>
        </w:rPr>
        <w:t>בבקשה, אדוני. אל תפריעו לדיון.</w:t>
      </w:r>
    </w:p>
    <w:p w:rsidR="008C5912" w:rsidRDefault="008C5912" w:rsidP="000A78AB">
      <w:pPr>
        <w:rPr>
          <w:rtl/>
        </w:rPr>
      </w:pPr>
    </w:p>
    <w:p w:rsidR="008C5912" w:rsidRDefault="008C5912" w:rsidP="000A78AB">
      <w:pPr>
        <w:pStyle w:val="-"/>
        <w:keepNext/>
        <w:rPr>
          <w:rtl/>
        </w:rPr>
      </w:pPr>
      <w:bookmarkStart w:id="18294" w:name="ET_speakercontinue_6151_146"/>
      <w:r w:rsidRPr="00F1436F">
        <w:rPr>
          <w:rStyle w:val="TagStyle"/>
          <w:rtl/>
        </w:rPr>
        <w:t xml:space="preserve"> &lt;&lt; דובר_המשך &gt;&gt; </w:t>
      </w:r>
      <w:r>
        <w:rPr>
          <w:rtl/>
        </w:rPr>
        <w:t>רון כץ (יש עתיד):</w:t>
      </w:r>
      <w:r w:rsidRPr="00F1436F">
        <w:rPr>
          <w:rStyle w:val="TagStyle"/>
          <w:rtl/>
        </w:rPr>
        <w:t xml:space="preserve"> &lt;&lt; דובר_המשך &gt;&gt;</w:t>
      </w:r>
      <w:r>
        <w:rPr>
          <w:rtl/>
        </w:rPr>
        <w:t xml:space="preserve"> </w:t>
      </w:r>
      <w:bookmarkEnd w:id="18294"/>
    </w:p>
    <w:p w:rsidR="008C5912" w:rsidRDefault="008C5912" w:rsidP="000A78AB">
      <w:pPr>
        <w:pStyle w:val="KeepWithNext"/>
        <w:rPr>
          <w:rtl/>
        </w:rPr>
      </w:pPr>
    </w:p>
    <w:p w:rsidR="008C5912" w:rsidRDefault="008C5912" w:rsidP="000A78AB">
      <w:pPr>
        <w:rPr>
          <w:rtl/>
        </w:rPr>
      </w:pPr>
      <w:bookmarkStart w:id="18295" w:name="_ETM_Q82_722409"/>
      <w:bookmarkEnd w:id="18295"/>
      <w:r>
        <w:rPr>
          <w:rFonts w:hint="cs"/>
          <w:rtl/>
        </w:rPr>
        <w:t>הוא חדש, ואנחנו אוהבים את פינדרוס</w:t>
      </w:r>
      <w:bookmarkStart w:id="18296" w:name="_ETM_Q82_721987"/>
      <w:bookmarkEnd w:id="18296"/>
      <w:r>
        <w:rPr>
          <w:rFonts w:hint="cs"/>
          <w:rtl/>
        </w:rPr>
        <w:t>.</w:t>
      </w:r>
    </w:p>
    <w:p w:rsidR="008C5912" w:rsidRDefault="008C5912" w:rsidP="000A78AB">
      <w:pPr>
        <w:rPr>
          <w:rtl/>
        </w:rPr>
      </w:pPr>
    </w:p>
    <w:p w:rsidR="008C5912" w:rsidRDefault="008C5912" w:rsidP="000A78AB">
      <w:pPr>
        <w:pStyle w:val="af6"/>
        <w:keepNext/>
        <w:rPr>
          <w:rtl/>
        </w:rPr>
      </w:pPr>
      <w:bookmarkStart w:id="18297" w:name="ET_yor_6688_147"/>
      <w:r w:rsidRPr="00F1436F">
        <w:rPr>
          <w:rStyle w:val="TagStyle"/>
          <w:rtl/>
        </w:rPr>
        <w:t xml:space="preserve"> &lt;&lt; יור &gt;&gt; </w:t>
      </w:r>
      <w:r>
        <w:rPr>
          <w:rtl/>
        </w:rPr>
        <w:t>היו"ר יעקב מרגי:</w:t>
      </w:r>
      <w:r w:rsidRPr="00F1436F">
        <w:rPr>
          <w:rStyle w:val="TagStyle"/>
          <w:rtl/>
        </w:rPr>
        <w:t xml:space="preserve"> &lt;&lt; יור &gt;&gt;</w:t>
      </w:r>
      <w:r>
        <w:rPr>
          <w:rtl/>
        </w:rPr>
        <w:t xml:space="preserve"> </w:t>
      </w:r>
      <w:bookmarkEnd w:id="18297"/>
    </w:p>
    <w:p w:rsidR="008C5912" w:rsidRDefault="008C5912" w:rsidP="000A78AB">
      <w:pPr>
        <w:pStyle w:val="KeepWithNext"/>
        <w:rPr>
          <w:rtl/>
        </w:rPr>
      </w:pPr>
    </w:p>
    <w:p w:rsidR="008C5912" w:rsidRDefault="008C5912" w:rsidP="000A78AB">
      <w:pPr>
        <w:rPr>
          <w:rtl/>
        </w:rPr>
      </w:pPr>
      <w:bookmarkStart w:id="18298" w:name="_ETM_Q82_720672"/>
      <w:bookmarkEnd w:id="18298"/>
      <w:r>
        <w:rPr>
          <w:rFonts w:hint="cs"/>
          <w:rtl/>
        </w:rPr>
        <w:t>נא לסיים, אדוני.</w:t>
      </w:r>
      <w:bookmarkStart w:id="18299" w:name="_ETM_Q82_721710"/>
      <w:bookmarkEnd w:id="18299"/>
    </w:p>
    <w:p w:rsidR="008C5912" w:rsidRDefault="008C5912" w:rsidP="000A78AB">
      <w:pPr>
        <w:rPr>
          <w:rtl/>
        </w:rPr>
      </w:pPr>
      <w:bookmarkStart w:id="18300" w:name="_ETM_Q82_721787"/>
      <w:bookmarkEnd w:id="18300"/>
    </w:p>
    <w:p w:rsidR="008C5912" w:rsidRDefault="008C5912" w:rsidP="000A78AB">
      <w:pPr>
        <w:pStyle w:val="-"/>
        <w:keepNext/>
        <w:rPr>
          <w:rtl/>
        </w:rPr>
      </w:pPr>
      <w:bookmarkStart w:id="18301" w:name="ET_speakercontinue_6151_148"/>
      <w:r w:rsidRPr="00F1436F">
        <w:rPr>
          <w:rStyle w:val="TagStyle"/>
          <w:rtl/>
        </w:rPr>
        <w:t xml:space="preserve"> &lt;&lt; דובר_המשך &gt;&gt; </w:t>
      </w:r>
      <w:r>
        <w:rPr>
          <w:rtl/>
        </w:rPr>
        <w:t>רון כץ (יש עתיד):</w:t>
      </w:r>
      <w:r w:rsidRPr="00F1436F">
        <w:rPr>
          <w:rStyle w:val="TagStyle"/>
          <w:rtl/>
        </w:rPr>
        <w:t xml:space="preserve"> &lt;&lt; דובר_המשך &gt;&gt;</w:t>
      </w:r>
      <w:r>
        <w:rPr>
          <w:rtl/>
        </w:rPr>
        <w:t xml:space="preserve"> </w:t>
      </w:r>
      <w:bookmarkEnd w:id="18301"/>
    </w:p>
    <w:p w:rsidR="008C5912" w:rsidRDefault="008C5912" w:rsidP="000A78AB">
      <w:pPr>
        <w:pStyle w:val="KeepWithNext"/>
        <w:rPr>
          <w:rtl/>
        </w:rPr>
      </w:pPr>
    </w:p>
    <w:p w:rsidR="008C5912" w:rsidRDefault="008C5912" w:rsidP="000A78AB">
      <w:pPr>
        <w:rPr>
          <w:rtl/>
        </w:rPr>
      </w:pPr>
      <w:bookmarkStart w:id="18302" w:name="_ETM_Q82_720137"/>
      <w:bookmarkEnd w:id="18302"/>
      <w:r>
        <w:rPr>
          <w:rFonts w:hint="cs"/>
          <w:rtl/>
        </w:rPr>
        <w:t xml:space="preserve">אני מסיים. </w:t>
      </w:r>
      <w:r>
        <w:rPr>
          <w:rtl/>
        </w:rPr>
        <w:t xml:space="preserve">אני מאוד מקווה שלפחות מישהו שם לב איך נראינו פה </w:t>
      </w:r>
      <w:bookmarkStart w:id="18303" w:name="_ETM_Q82_726336"/>
      <w:bookmarkEnd w:id="18303"/>
      <w:r>
        <w:rPr>
          <w:rtl/>
        </w:rPr>
        <w:t>בין ש</w:t>
      </w:r>
      <w:r>
        <w:rPr>
          <w:rFonts w:hint="cs"/>
          <w:rtl/>
        </w:rPr>
        <w:t>נ</w:t>
      </w:r>
      <w:r>
        <w:rPr>
          <w:rtl/>
        </w:rPr>
        <w:t>י הצדדים האלה. אני מאוד מקווה שמשטרת ישראל תתעורר</w:t>
      </w:r>
      <w:r>
        <w:rPr>
          <w:rFonts w:hint="cs"/>
          <w:rtl/>
        </w:rPr>
        <w:t xml:space="preserve"> - -</w:t>
      </w:r>
      <w:r>
        <w:rPr>
          <w:rtl/>
        </w:rPr>
        <w:t xml:space="preserve"> </w:t>
      </w:r>
      <w:bookmarkStart w:id="18304" w:name="_ETM_Q82_730263"/>
      <w:bookmarkEnd w:id="18304"/>
    </w:p>
    <w:p w:rsidR="008C5912" w:rsidRDefault="008C5912" w:rsidP="000A78AB">
      <w:pPr>
        <w:rPr>
          <w:rtl/>
        </w:rPr>
      </w:pPr>
    </w:p>
    <w:p w:rsidR="008C5912" w:rsidRDefault="008C5912" w:rsidP="000A78AB">
      <w:pPr>
        <w:pStyle w:val="af6"/>
        <w:keepNext/>
        <w:rPr>
          <w:rtl/>
        </w:rPr>
      </w:pPr>
      <w:bookmarkStart w:id="18305" w:name="ET_yor_6688_149"/>
      <w:r w:rsidRPr="00C768AF">
        <w:rPr>
          <w:rStyle w:val="TagStyle"/>
          <w:rtl/>
        </w:rPr>
        <w:t xml:space="preserve"> &lt;&lt; יור &gt;&gt; </w:t>
      </w:r>
      <w:r>
        <w:rPr>
          <w:rtl/>
        </w:rPr>
        <w:t>היו"ר יעקב מרגי:</w:t>
      </w:r>
      <w:r w:rsidRPr="00C768AF">
        <w:rPr>
          <w:rStyle w:val="TagStyle"/>
          <w:rtl/>
        </w:rPr>
        <w:t xml:space="preserve"> &lt;&lt; יור &gt;&gt;</w:t>
      </w:r>
      <w:r>
        <w:rPr>
          <w:rtl/>
        </w:rPr>
        <w:t xml:space="preserve"> </w:t>
      </w:r>
      <w:bookmarkEnd w:id="18305"/>
    </w:p>
    <w:p w:rsidR="008C5912" w:rsidRDefault="008C5912" w:rsidP="000A78AB">
      <w:pPr>
        <w:pStyle w:val="KeepWithNext"/>
        <w:rPr>
          <w:rtl/>
        </w:rPr>
      </w:pPr>
    </w:p>
    <w:p w:rsidR="008C5912" w:rsidRDefault="008C5912" w:rsidP="000A78AB">
      <w:pPr>
        <w:rPr>
          <w:rtl/>
        </w:rPr>
      </w:pPr>
      <w:bookmarkStart w:id="18306" w:name="_ETM_Q82_729947"/>
      <w:bookmarkEnd w:id="18306"/>
      <w:r>
        <w:rPr>
          <w:rFonts w:hint="cs"/>
          <w:rtl/>
        </w:rPr>
        <w:t>תודה.</w:t>
      </w:r>
    </w:p>
    <w:p w:rsidR="008C5912" w:rsidRDefault="008C5912" w:rsidP="000A78AB">
      <w:pPr>
        <w:rPr>
          <w:rtl/>
        </w:rPr>
      </w:pPr>
    </w:p>
    <w:p w:rsidR="008C5912" w:rsidRDefault="008C5912" w:rsidP="000A78AB">
      <w:pPr>
        <w:pStyle w:val="-"/>
        <w:keepNext/>
        <w:rPr>
          <w:rtl/>
        </w:rPr>
      </w:pPr>
      <w:bookmarkStart w:id="18307" w:name="ET_speakercontinue_6151_150"/>
      <w:r w:rsidRPr="00C768AF">
        <w:rPr>
          <w:rStyle w:val="TagStyle"/>
          <w:rtl/>
        </w:rPr>
        <w:t xml:space="preserve"> &lt;&lt; דובר_המשך &gt;&gt; </w:t>
      </w:r>
      <w:r>
        <w:rPr>
          <w:rtl/>
        </w:rPr>
        <w:t>רון כץ (יש עתיד):</w:t>
      </w:r>
      <w:r w:rsidRPr="00C768AF">
        <w:rPr>
          <w:rStyle w:val="TagStyle"/>
          <w:rtl/>
        </w:rPr>
        <w:t xml:space="preserve"> &lt;&lt; דובר_המשך &gt;&gt;</w:t>
      </w:r>
      <w:r>
        <w:rPr>
          <w:rtl/>
        </w:rPr>
        <w:t xml:space="preserve"> </w:t>
      </w:r>
      <w:bookmarkEnd w:id="18307"/>
    </w:p>
    <w:p w:rsidR="008C5912" w:rsidRDefault="008C5912" w:rsidP="000A78AB">
      <w:pPr>
        <w:pStyle w:val="KeepWithNext"/>
        <w:rPr>
          <w:rtl/>
        </w:rPr>
      </w:pPr>
    </w:p>
    <w:p w:rsidR="008C5912" w:rsidRDefault="008C5912" w:rsidP="000A78AB">
      <w:pPr>
        <w:rPr>
          <w:rtl/>
        </w:rPr>
      </w:pPr>
      <w:r>
        <w:rPr>
          <w:rtl/>
        </w:rPr>
        <w:t>משפט אחרון</w:t>
      </w:r>
      <w:r>
        <w:rPr>
          <w:rFonts w:hint="cs"/>
          <w:rtl/>
        </w:rPr>
        <w:t>.</w:t>
      </w:r>
      <w:r>
        <w:rPr>
          <w:rtl/>
        </w:rPr>
        <w:t xml:space="preserve"> </w:t>
      </w:r>
      <w:r>
        <w:rPr>
          <w:rFonts w:hint="cs"/>
          <w:rtl/>
        </w:rPr>
        <w:t xml:space="preserve">- - </w:t>
      </w:r>
      <w:r>
        <w:rPr>
          <w:rtl/>
        </w:rPr>
        <w:t>כי עשינו על זה עבודה, אדוני היו"ר</w:t>
      </w:r>
      <w:r>
        <w:rPr>
          <w:rFonts w:hint="cs"/>
          <w:rtl/>
        </w:rPr>
        <w:t>.</w:t>
      </w:r>
      <w:r>
        <w:rPr>
          <w:rtl/>
        </w:rPr>
        <w:t xml:space="preserve"> </w:t>
      </w:r>
    </w:p>
    <w:p w:rsidR="008C5912" w:rsidRDefault="008C5912" w:rsidP="000A78AB">
      <w:pPr>
        <w:rPr>
          <w:rtl/>
        </w:rPr>
      </w:pPr>
    </w:p>
    <w:p w:rsidR="008C5912" w:rsidRDefault="008C5912" w:rsidP="000A78AB">
      <w:pPr>
        <w:rPr>
          <w:rtl/>
        </w:rPr>
      </w:pPr>
      <w:r>
        <w:rPr>
          <w:rtl/>
        </w:rPr>
        <w:t xml:space="preserve">אני </w:t>
      </w:r>
      <w:bookmarkStart w:id="18308" w:name="_ETM_Q82_734190"/>
      <w:bookmarkEnd w:id="18308"/>
      <w:r>
        <w:rPr>
          <w:rtl/>
        </w:rPr>
        <w:t xml:space="preserve">רק רוצה שתבינו מה קורה היום. היום מקצצים </w:t>
      </w:r>
      <w:r>
        <w:rPr>
          <w:rFonts w:hint="cs"/>
          <w:rtl/>
        </w:rPr>
        <w:t>0.5</w:t>
      </w:r>
      <w:r>
        <w:rPr>
          <w:rtl/>
        </w:rPr>
        <w:t xml:space="preserve"> מיליארד </w:t>
      </w:r>
      <w:bookmarkStart w:id="18309" w:name="_ETM_Q82_738118"/>
      <w:bookmarkEnd w:id="18309"/>
      <w:r>
        <w:rPr>
          <w:rtl/>
        </w:rPr>
        <w:t xml:space="preserve">שקל בבינוי מוסדות חינוך. </w:t>
      </w:r>
    </w:p>
    <w:p w:rsidR="008C5912" w:rsidRDefault="008C5912" w:rsidP="000A78AB">
      <w:pPr>
        <w:rPr>
          <w:rtl/>
        </w:rPr>
      </w:pPr>
    </w:p>
    <w:p w:rsidR="008C5912" w:rsidRDefault="008C5912" w:rsidP="000A78AB">
      <w:pPr>
        <w:pStyle w:val="af5"/>
        <w:keepNext/>
        <w:rPr>
          <w:rtl/>
        </w:rPr>
      </w:pPr>
      <w:bookmarkStart w:id="18310" w:name="ET_interruption_5787_152"/>
      <w:r w:rsidRPr="00C768AF">
        <w:rPr>
          <w:rStyle w:val="TagStyle"/>
          <w:rtl/>
        </w:rPr>
        <w:t xml:space="preserve"> &lt;&lt; קריאה &gt;&gt; </w:t>
      </w:r>
      <w:r>
        <w:rPr>
          <w:rtl/>
        </w:rPr>
        <w:t>יוראי להב הרצנו (יש עתיד):</w:t>
      </w:r>
      <w:r w:rsidRPr="00C768AF">
        <w:rPr>
          <w:rStyle w:val="TagStyle"/>
          <w:rtl/>
        </w:rPr>
        <w:t xml:space="preserve"> &lt;&lt; קריאה &gt;&gt;</w:t>
      </w:r>
      <w:r>
        <w:rPr>
          <w:rtl/>
        </w:rPr>
        <w:t xml:space="preserve"> </w:t>
      </w:r>
      <w:bookmarkEnd w:id="18310"/>
    </w:p>
    <w:p w:rsidR="008C5912" w:rsidRDefault="008C5912" w:rsidP="000A78AB">
      <w:pPr>
        <w:pStyle w:val="KeepWithNext"/>
        <w:rPr>
          <w:rtl/>
        </w:rPr>
      </w:pPr>
    </w:p>
    <w:p w:rsidR="008C5912" w:rsidRDefault="008C5912" w:rsidP="000A78AB">
      <w:pPr>
        <w:rPr>
          <w:rtl/>
        </w:rPr>
      </w:pPr>
      <w:r>
        <w:rPr>
          <w:rFonts w:hint="cs"/>
          <w:rtl/>
        </w:rPr>
        <w:t>אנחנו לא אוהבים את</w:t>
      </w:r>
      <w:bookmarkStart w:id="18311" w:name="_ETM_Q82_736838"/>
      <w:bookmarkEnd w:id="18311"/>
      <w:r>
        <w:rPr>
          <w:rFonts w:hint="cs"/>
          <w:rtl/>
        </w:rPr>
        <w:t xml:space="preserve"> פינדרוס, ממש ל</w:t>
      </w:r>
      <w:bookmarkStart w:id="18312" w:name="_ETM_Q82_737467"/>
      <w:bookmarkStart w:id="18313" w:name="_ETM_Q82_737590"/>
      <w:bookmarkEnd w:id="18312"/>
      <w:bookmarkEnd w:id="18313"/>
      <w:r>
        <w:rPr>
          <w:rFonts w:hint="cs"/>
          <w:rtl/>
        </w:rPr>
        <w:t>א.</w:t>
      </w:r>
    </w:p>
    <w:p w:rsidR="008C5912" w:rsidRPr="00C768AF" w:rsidRDefault="008C5912" w:rsidP="000A78AB">
      <w:pPr>
        <w:rPr>
          <w:rtl/>
        </w:rPr>
      </w:pPr>
    </w:p>
    <w:p w:rsidR="008C5912" w:rsidRDefault="008C5912" w:rsidP="000A78AB">
      <w:pPr>
        <w:pStyle w:val="af6"/>
        <w:keepNext/>
        <w:rPr>
          <w:rtl/>
        </w:rPr>
      </w:pPr>
      <w:bookmarkStart w:id="18314" w:name="ET_yor_6688_151"/>
      <w:r w:rsidRPr="00C768AF">
        <w:rPr>
          <w:rStyle w:val="TagStyle"/>
          <w:rtl/>
        </w:rPr>
        <w:t xml:space="preserve"> &lt;&lt; יור &gt;&gt; </w:t>
      </w:r>
      <w:r>
        <w:rPr>
          <w:rtl/>
        </w:rPr>
        <w:t>היו"ר יעקב מרגי:</w:t>
      </w:r>
      <w:r w:rsidRPr="00C768AF">
        <w:rPr>
          <w:rStyle w:val="TagStyle"/>
          <w:rtl/>
        </w:rPr>
        <w:t xml:space="preserve"> &lt;&lt; יור &gt;&gt;</w:t>
      </w:r>
      <w:r>
        <w:rPr>
          <w:rtl/>
        </w:rPr>
        <w:t xml:space="preserve"> </w:t>
      </w:r>
      <w:bookmarkEnd w:id="18314"/>
    </w:p>
    <w:p w:rsidR="008C5912" w:rsidRDefault="008C5912" w:rsidP="000A78AB">
      <w:pPr>
        <w:pStyle w:val="KeepWithNext"/>
        <w:rPr>
          <w:rtl/>
        </w:rPr>
      </w:pPr>
    </w:p>
    <w:p w:rsidR="008C5912" w:rsidRDefault="008C5912" w:rsidP="000A78AB">
      <w:pPr>
        <w:rPr>
          <w:rtl/>
        </w:rPr>
      </w:pPr>
      <w:bookmarkStart w:id="18315" w:name="_ETM_Q82_738374"/>
      <w:bookmarkEnd w:id="18315"/>
      <w:r>
        <w:rPr>
          <w:rFonts w:hint="cs"/>
          <w:rtl/>
        </w:rPr>
        <w:t xml:space="preserve">עכשיו </w:t>
      </w:r>
      <w:bookmarkStart w:id="18316" w:name="_ETM_Q82_737686"/>
      <w:bookmarkEnd w:id="18316"/>
      <w:r>
        <w:rPr>
          <w:rtl/>
        </w:rPr>
        <w:t xml:space="preserve">מתחיל הדיון. </w:t>
      </w:r>
      <w:bookmarkStart w:id="18317" w:name="_ETM_Q82_738737"/>
      <w:bookmarkEnd w:id="18317"/>
    </w:p>
    <w:p w:rsidR="008C5912" w:rsidRDefault="008C5912" w:rsidP="000A78AB">
      <w:pPr>
        <w:rPr>
          <w:rtl/>
        </w:rPr>
      </w:pPr>
      <w:bookmarkStart w:id="18318" w:name="_ETM_Q82_738816"/>
      <w:bookmarkStart w:id="18319" w:name="_ETM_Q82_738882"/>
      <w:bookmarkEnd w:id="18318"/>
      <w:bookmarkEnd w:id="18319"/>
    </w:p>
    <w:p w:rsidR="008C5912" w:rsidRDefault="008C5912" w:rsidP="000A78AB">
      <w:pPr>
        <w:pStyle w:val="-"/>
        <w:keepNext/>
        <w:rPr>
          <w:rtl/>
        </w:rPr>
      </w:pPr>
      <w:bookmarkStart w:id="18320" w:name="ET_speakercontinue_6151_153"/>
      <w:r w:rsidRPr="00C768AF">
        <w:rPr>
          <w:rStyle w:val="TagStyle"/>
          <w:rtl/>
        </w:rPr>
        <w:t xml:space="preserve"> &lt;&lt; דובר_המשך &gt;&gt; </w:t>
      </w:r>
      <w:r>
        <w:rPr>
          <w:rtl/>
        </w:rPr>
        <w:t>רון כץ (יש עתיד):</w:t>
      </w:r>
      <w:r w:rsidRPr="00C768AF">
        <w:rPr>
          <w:rStyle w:val="TagStyle"/>
          <w:rtl/>
        </w:rPr>
        <w:t xml:space="preserve"> &lt;&lt; דובר_המשך &gt;&gt;</w:t>
      </w:r>
      <w:r>
        <w:rPr>
          <w:rtl/>
        </w:rPr>
        <w:t xml:space="preserve"> </w:t>
      </w:r>
      <w:bookmarkEnd w:id="18320"/>
    </w:p>
    <w:p w:rsidR="008C5912" w:rsidRDefault="008C5912" w:rsidP="000A78AB">
      <w:pPr>
        <w:pStyle w:val="KeepWithNext"/>
        <w:rPr>
          <w:rtl/>
        </w:rPr>
      </w:pPr>
    </w:p>
    <w:p w:rsidR="008C5912" w:rsidRDefault="008C5912" w:rsidP="000A78AB">
      <w:pPr>
        <w:rPr>
          <w:rtl/>
        </w:rPr>
      </w:pPr>
      <w:bookmarkStart w:id="18321" w:name="_ETM_Q82_740414"/>
      <w:bookmarkStart w:id="18322" w:name="_ETM_Q82_738978"/>
      <w:bookmarkEnd w:id="18321"/>
      <w:bookmarkEnd w:id="18322"/>
      <w:r>
        <w:rPr>
          <w:rtl/>
        </w:rPr>
        <w:t xml:space="preserve">לא, לא, עשר </w:t>
      </w:r>
      <w:bookmarkStart w:id="18323" w:name="_ETM_Q82_742045"/>
      <w:bookmarkEnd w:id="18323"/>
      <w:r>
        <w:rPr>
          <w:rtl/>
        </w:rPr>
        <w:t xml:space="preserve">שניות. היום מקצצים </w:t>
      </w:r>
      <w:r>
        <w:rPr>
          <w:rFonts w:hint="cs"/>
          <w:rtl/>
        </w:rPr>
        <w:t>0.5</w:t>
      </w:r>
      <w:r>
        <w:rPr>
          <w:rtl/>
        </w:rPr>
        <w:t xml:space="preserve"> מיליארד שקל בבינוי מוסדות חינוך, </w:t>
      </w:r>
      <w:r>
        <w:rPr>
          <w:rFonts w:hint="cs"/>
          <w:rtl/>
        </w:rPr>
        <w:t>20</w:t>
      </w:r>
      <w:r>
        <w:rPr>
          <w:rtl/>
        </w:rPr>
        <w:t xml:space="preserve"> </w:t>
      </w:r>
      <w:bookmarkStart w:id="18324" w:name="_ETM_Q82_745972"/>
      <w:bookmarkEnd w:id="18324"/>
      <w:r>
        <w:rPr>
          <w:rtl/>
        </w:rPr>
        <w:t>מיליון שקל</w:t>
      </w:r>
      <w:r>
        <w:rPr>
          <w:rFonts w:hint="cs"/>
          <w:rtl/>
        </w:rPr>
        <w:t xml:space="preserve"> בגיל הרך</w:t>
      </w:r>
      <w:r>
        <w:rPr>
          <w:rtl/>
        </w:rPr>
        <w:t xml:space="preserve">. </w:t>
      </w:r>
    </w:p>
    <w:p w:rsidR="008C5912" w:rsidRDefault="008C5912" w:rsidP="000A78AB">
      <w:pPr>
        <w:rPr>
          <w:rtl/>
        </w:rPr>
      </w:pPr>
    </w:p>
    <w:p w:rsidR="008C5912" w:rsidRDefault="008C5912" w:rsidP="000A78AB">
      <w:pPr>
        <w:pStyle w:val="af6"/>
        <w:keepNext/>
        <w:rPr>
          <w:rtl/>
        </w:rPr>
      </w:pPr>
      <w:bookmarkStart w:id="18325" w:name="ET_yor_6688_154"/>
      <w:r w:rsidRPr="00C768AF">
        <w:rPr>
          <w:rStyle w:val="TagStyle"/>
          <w:rtl/>
        </w:rPr>
        <w:t xml:space="preserve"> &lt;&lt; יור &gt;&gt; </w:t>
      </w:r>
      <w:r>
        <w:rPr>
          <w:rtl/>
        </w:rPr>
        <w:t>היו"ר יעקב מרגי:</w:t>
      </w:r>
      <w:r w:rsidRPr="00C768AF">
        <w:rPr>
          <w:rStyle w:val="TagStyle"/>
          <w:rtl/>
        </w:rPr>
        <w:t xml:space="preserve"> &lt;&lt; יור &gt;&gt;</w:t>
      </w:r>
      <w:r>
        <w:rPr>
          <w:rtl/>
        </w:rPr>
        <w:t xml:space="preserve"> </w:t>
      </w:r>
      <w:bookmarkEnd w:id="18325"/>
    </w:p>
    <w:p w:rsidR="008C5912" w:rsidRDefault="008C5912" w:rsidP="000A78AB">
      <w:pPr>
        <w:pStyle w:val="KeepWithNext"/>
        <w:rPr>
          <w:rtl/>
        </w:rPr>
      </w:pPr>
    </w:p>
    <w:p w:rsidR="008C5912" w:rsidRDefault="008C5912" w:rsidP="000A78AB">
      <w:pPr>
        <w:rPr>
          <w:rtl/>
        </w:rPr>
      </w:pPr>
      <w:r>
        <w:rPr>
          <w:rtl/>
        </w:rPr>
        <w:t xml:space="preserve">ירון, אל תתקלקל. </w:t>
      </w:r>
      <w:bookmarkStart w:id="18326" w:name="_ETM_Q82_748682"/>
      <w:bookmarkEnd w:id="18326"/>
    </w:p>
    <w:p w:rsidR="008C5912" w:rsidRDefault="008C5912" w:rsidP="000A78AB">
      <w:pPr>
        <w:rPr>
          <w:rtl/>
        </w:rPr>
      </w:pPr>
      <w:bookmarkStart w:id="18327" w:name="_ETM_Q82_748743"/>
      <w:bookmarkStart w:id="18328" w:name="_ETM_Q82_748826"/>
      <w:bookmarkEnd w:id="18327"/>
      <w:bookmarkEnd w:id="18328"/>
    </w:p>
    <w:p w:rsidR="008C5912" w:rsidRDefault="008C5912" w:rsidP="000A78AB">
      <w:pPr>
        <w:pStyle w:val="-"/>
        <w:keepNext/>
        <w:rPr>
          <w:rtl/>
        </w:rPr>
      </w:pPr>
      <w:bookmarkStart w:id="18329" w:name="ET_speakercontinue_6151_155"/>
      <w:r w:rsidRPr="00C768AF">
        <w:rPr>
          <w:rStyle w:val="TagStyle"/>
          <w:rtl/>
        </w:rPr>
        <w:t xml:space="preserve"> &lt;&lt; דובר_המשך &gt;&gt; </w:t>
      </w:r>
      <w:r>
        <w:rPr>
          <w:rtl/>
        </w:rPr>
        <w:t>רון כץ (יש עתיד):</w:t>
      </w:r>
      <w:r w:rsidRPr="00C768AF">
        <w:rPr>
          <w:rStyle w:val="TagStyle"/>
          <w:rtl/>
        </w:rPr>
        <w:t xml:space="preserve"> &lt;&lt; דובר_המשך &gt;&gt;</w:t>
      </w:r>
      <w:r>
        <w:rPr>
          <w:rtl/>
        </w:rPr>
        <w:t xml:space="preserve"> </w:t>
      </w:r>
      <w:bookmarkEnd w:id="18329"/>
    </w:p>
    <w:p w:rsidR="008C5912" w:rsidRDefault="008C5912" w:rsidP="000A78AB">
      <w:pPr>
        <w:pStyle w:val="KeepWithNext"/>
        <w:rPr>
          <w:rtl/>
        </w:rPr>
      </w:pPr>
    </w:p>
    <w:p w:rsidR="008C5912" w:rsidRDefault="008C5912" w:rsidP="000A78AB">
      <w:pPr>
        <w:rPr>
          <w:rtl/>
        </w:rPr>
      </w:pPr>
      <w:bookmarkStart w:id="18330" w:name="_ETM_Q82_750272"/>
      <w:bookmarkStart w:id="18331" w:name="_ETM_Q82_748894"/>
      <w:bookmarkEnd w:id="18330"/>
      <w:bookmarkEnd w:id="18331"/>
      <w:r>
        <w:rPr>
          <w:rtl/>
        </w:rPr>
        <w:t>אדוני היו"ר</w:t>
      </w:r>
      <w:r>
        <w:rPr>
          <w:rFonts w:hint="cs"/>
          <w:rtl/>
        </w:rPr>
        <w:t>.</w:t>
      </w:r>
      <w:r>
        <w:rPr>
          <w:rtl/>
        </w:rPr>
        <w:t xml:space="preserve"> </w:t>
      </w:r>
      <w:bookmarkStart w:id="18332" w:name="_ETM_Q82_752090"/>
      <w:bookmarkStart w:id="18333" w:name="_ETM_Q82_752475"/>
      <w:bookmarkEnd w:id="18332"/>
      <w:bookmarkEnd w:id="18333"/>
    </w:p>
    <w:p w:rsidR="008C5912" w:rsidRDefault="008C5912" w:rsidP="000A78AB">
      <w:pPr>
        <w:rPr>
          <w:rtl/>
        </w:rPr>
      </w:pPr>
      <w:bookmarkStart w:id="18334" w:name="_ETM_Q82_752544"/>
      <w:bookmarkStart w:id="18335" w:name="_ETM_Q82_752619"/>
      <w:bookmarkEnd w:id="18334"/>
      <w:bookmarkEnd w:id="18335"/>
    </w:p>
    <w:p w:rsidR="008C5912" w:rsidRDefault="008C5912" w:rsidP="000A78AB">
      <w:pPr>
        <w:pStyle w:val="af6"/>
        <w:keepNext/>
        <w:rPr>
          <w:rtl/>
        </w:rPr>
      </w:pPr>
      <w:bookmarkStart w:id="18336" w:name="ET_yor_6688_156"/>
      <w:r w:rsidRPr="00C768AF">
        <w:rPr>
          <w:rStyle w:val="TagStyle"/>
          <w:rtl/>
        </w:rPr>
        <w:t xml:space="preserve"> &lt;&lt; יור &gt;&gt; </w:t>
      </w:r>
      <w:r>
        <w:rPr>
          <w:rtl/>
        </w:rPr>
        <w:t>היו"ר יעקב מרגי:</w:t>
      </w:r>
      <w:r w:rsidRPr="00C768AF">
        <w:rPr>
          <w:rStyle w:val="TagStyle"/>
          <w:rtl/>
        </w:rPr>
        <w:t xml:space="preserve"> &lt;&lt; יור &gt;&gt;</w:t>
      </w:r>
      <w:r>
        <w:rPr>
          <w:rtl/>
        </w:rPr>
        <w:t xml:space="preserve"> </w:t>
      </w:r>
      <w:bookmarkEnd w:id="18336"/>
    </w:p>
    <w:p w:rsidR="008C5912" w:rsidRDefault="008C5912" w:rsidP="000A78AB">
      <w:pPr>
        <w:pStyle w:val="KeepWithNext"/>
        <w:rPr>
          <w:rtl/>
        </w:rPr>
      </w:pPr>
    </w:p>
    <w:p w:rsidR="008C5912" w:rsidRDefault="008C5912" w:rsidP="000A78AB">
      <w:pPr>
        <w:rPr>
          <w:rtl/>
        </w:rPr>
      </w:pPr>
      <w:bookmarkStart w:id="18337" w:name="_ETM_Q82_753994"/>
      <w:bookmarkStart w:id="18338" w:name="_ETM_Q82_752687"/>
      <w:bookmarkEnd w:id="18337"/>
      <w:bookmarkEnd w:id="18338"/>
      <w:r>
        <w:rPr>
          <w:rtl/>
        </w:rPr>
        <w:t xml:space="preserve">בבקשה. </w:t>
      </w:r>
      <w:bookmarkStart w:id="18339" w:name="_ETM_Q82_752994"/>
      <w:bookmarkEnd w:id="18339"/>
    </w:p>
    <w:p w:rsidR="008C5912" w:rsidRDefault="008C5912" w:rsidP="000A78AB">
      <w:pPr>
        <w:rPr>
          <w:rtl/>
        </w:rPr>
      </w:pPr>
      <w:bookmarkStart w:id="18340" w:name="_ETM_Q82_753065"/>
      <w:bookmarkStart w:id="18341" w:name="_ETM_Q82_753155"/>
      <w:bookmarkStart w:id="18342" w:name="_ETM_Q82_753223"/>
      <w:bookmarkEnd w:id="18340"/>
      <w:bookmarkEnd w:id="18341"/>
      <w:bookmarkEnd w:id="18342"/>
    </w:p>
    <w:p w:rsidR="008C5912" w:rsidRDefault="008C5912" w:rsidP="000A78AB">
      <w:pPr>
        <w:pStyle w:val="-"/>
        <w:keepNext/>
        <w:rPr>
          <w:rtl/>
        </w:rPr>
      </w:pPr>
      <w:bookmarkStart w:id="18343" w:name="ET_speakercontinue_6151_2"/>
      <w:r w:rsidRPr="00B201F5">
        <w:rPr>
          <w:rStyle w:val="TagStyle"/>
          <w:rtl/>
        </w:rPr>
        <w:t xml:space="preserve">&lt;&lt; דובר_המשך &gt;&gt; </w:t>
      </w:r>
      <w:r w:rsidRPr="00B201F5">
        <w:rPr>
          <w:rtl/>
        </w:rPr>
        <w:t>רון כץ (יש עתיד):</w:t>
      </w:r>
      <w:r w:rsidRPr="00B201F5">
        <w:rPr>
          <w:rStyle w:val="TagStyle"/>
          <w:rtl/>
        </w:rPr>
        <w:t xml:space="preserve"> &lt;&lt; דובר_המשך &gt;&gt;</w:t>
      </w:r>
      <w:r>
        <w:rPr>
          <w:rtl/>
        </w:rPr>
        <w:t xml:space="preserve">   </w:t>
      </w:r>
      <w:bookmarkEnd w:id="18343"/>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xml:space="preserve">אדוני היו"ר, אני רוצה לומר לכם משהו ברצינות. אני הייתי ראש מינהל חינוך בעיר גדולה. </w:t>
      </w:r>
      <w:bookmarkStart w:id="18344" w:name="_ETM_Q83_158000"/>
      <w:bookmarkEnd w:id="18344"/>
      <w:r>
        <w:rPr>
          <w:rFonts w:hint="cs"/>
          <w:rtl/>
          <w:lang w:eastAsia="he-IL"/>
        </w:rPr>
        <w:t xml:space="preserve">כשמקצצים 0.5 מיליארד שקל בתקציב בינוי של החינוך, </w:t>
      </w:r>
      <w:bookmarkStart w:id="18345" w:name="_ETM_Q83_163000"/>
      <w:bookmarkEnd w:id="18345"/>
      <w:r>
        <w:rPr>
          <w:rFonts w:hint="cs"/>
          <w:rtl/>
          <w:lang w:eastAsia="he-IL"/>
        </w:rPr>
        <w:t>אז עוד שנה ועוד חמש שנים ועוד עשר שנים אין</w:t>
      </w:r>
      <w:bookmarkStart w:id="18346" w:name="_ETM_Q83_167000"/>
      <w:bookmarkEnd w:id="18346"/>
      <w:r>
        <w:rPr>
          <w:rFonts w:hint="cs"/>
          <w:rtl/>
          <w:lang w:eastAsia="he-IL"/>
        </w:rPr>
        <w:t xml:space="preserve"> כיתות, אין גנים ואין בתי ספר. אל תבואו אלינו אחר כך, כשאנחנו נהיה ממשלה ותאשימו אותנו, כי אתם לקחתם </w:t>
      </w:r>
      <w:bookmarkStart w:id="18347" w:name="_ETM_Q83_174000"/>
      <w:bookmarkEnd w:id="18347"/>
      <w:r>
        <w:rPr>
          <w:rFonts w:hint="cs"/>
          <w:rtl/>
          <w:lang w:eastAsia="he-IL"/>
        </w:rPr>
        <w:t xml:space="preserve">את הכסף. ולאן? לאן לקחת אותו, ינון? זה </w:t>
      </w:r>
      <w:r>
        <w:rPr>
          <w:rFonts w:hint="eastAsia"/>
          <w:rtl/>
          <w:lang w:eastAsia="he-IL"/>
        </w:rPr>
        <w:t xml:space="preserve">– </w:t>
      </w:r>
      <w:r>
        <w:rPr>
          <w:rFonts w:hint="cs"/>
          <w:rtl/>
          <w:lang w:eastAsia="he-IL"/>
        </w:rPr>
        <w:t>בדיון הבא.</w:t>
      </w:r>
    </w:p>
    <w:p w:rsidR="008C5912" w:rsidRDefault="008C5912" w:rsidP="000A78AB">
      <w:pPr>
        <w:rPr>
          <w:rtl/>
          <w:lang w:eastAsia="he-IL"/>
        </w:rPr>
      </w:pPr>
    </w:p>
    <w:p w:rsidR="008C5912" w:rsidRDefault="008C5912" w:rsidP="000A78AB">
      <w:pPr>
        <w:pStyle w:val="af6"/>
        <w:keepNext/>
        <w:rPr>
          <w:rtl/>
        </w:rPr>
      </w:pPr>
      <w:r w:rsidRPr="00CB4E5B">
        <w:rPr>
          <w:rStyle w:val="TagStyle"/>
          <w:rtl/>
        </w:rPr>
        <w:t xml:space="preserve"> &lt;&lt; יור &gt;&gt; </w:t>
      </w:r>
      <w:r>
        <w:rPr>
          <w:rtl/>
        </w:rPr>
        <w:t>היו"ר יעקב מרגי:</w:t>
      </w:r>
      <w:r w:rsidRPr="00CB4E5B">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תודה. מנסור עבאס, שלוש דקות לרשותך, אדוני.</w:t>
      </w:r>
    </w:p>
    <w:p w:rsidR="008C5912" w:rsidRDefault="008C5912" w:rsidP="000A78AB">
      <w:pPr>
        <w:rPr>
          <w:rtl/>
          <w:lang w:eastAsia="he-IL"/>
        </w:rPr>
      </w:pPr>
    </w:p>
    <w:p w:rsidR="008C5912" w:rsidRDefault="008C5912" w:rsidP="000A78AB">
      <w:pPr>
        <w:pStyle w:val="a4"/>
        <w:keepNext/>
        <w:rPr>
          <w:rtl/>
        </w:rPr>
      </w:pPr>
      <w:r w:rsidRPr="00CB4E5B">
        <w:rPr>
          <w:rStyle w:val="TagStyle"/>
          <w:rtl/>
        </w:rPr>
        <w:t xml:space="preserve"> &lt;&lt; דובר &gt;&gt; </w:t>
      </w:r>
      <w:bookmarkStart w:id="18348" w:name="_Toc220584651"/>
      <w:r>
        <w:rPr>
          <w:rtl/>
        </w:rPr>
        <w:t>מנסור עבאס (רע"מ – הרשימה הערבית המאוחדת):</w:t>
      </w:r>
      <w:bookmarkEnd w:id="18348"/>
      <w:r w:rsidRPr="00CB4E5B">
        <w:rPr>
          <w:rStyle w:val="TagStyle"/>
          <w:rtl/>
        </w:rPr>
        <w:t xml:space="preserve"> &lt;&lt; דובר &gt;&gt;</w:t>
      </w:r>
      <w:r>
        <w:rPr>
          <w:rtl/>
        </w:rPr>
        <w:t xml:space="preserve">   </w:t>
      </w:r>
    </w:p>
    <w:p w:rsidR="008C5912" w:rsidRDefault="008C5912" w:rsidP="000A78AB">
      <w:pPr>
        <w:pStyle w:val="KeepWithNext"/>
        <w:rPr>
          <w:rtl/>
          <w:lang w:eastAsia="he-IL"/>
        </w:rPr>
      </w:pPr>
    </w:p>
    <w:p w:rsidR="008C5912" w:rsidRPr="00B201F5" w:rsidRDefault="008C5912" w:rsidP="000A78AB">
      <w:pPr>
        <w:rPr>
          <w:rtl/>
          <w:lang w:eastAsia="he-IL"/>
        </w:rPr>
      </w:pPr>
      <w:bookmarkStart w:id="18349" w:name="_ETM_Q83_196000"/>
      <w:bookmarkEnd w:id="18349"/>
      <w:r>
        <w:rPr>
          <w:rFonts w:hint="cs"/>
          <w:rtl/>
          <w:lang w:eastAsia="he-IL"/>
        </w:rPr>
        <w:t xml:space="preserve">תודה, אדוני </w:t>
      </w:r>
      <w:bookmarkStart w:id="18350" w:name="_ETM_Q83_198000"/>
      <w:bookmarkEnd w:id="18350"/>
      <w:r>
        <w:rPr>
          <w:rFonts w:hint="cs"/>
          <w:rtl/>
          <w:lang w:eastAsia="he-IL"/>
        </w:rPr>
        <w:t xml:space="preserve">היושב-ראש. חבריי חברי הכנסת, היום הייתה שביתה כללית בטמרה </w:t>
      </w:r>
      <w:bookmarkStart w:id="18351" w:name="_ETM_Q83_201000"/>
      <w:bookmarkEnd w:id="18351"/>
      <w:r>
        <w:rPr>
          <w:rFonts w:hint="cs"/>
          <w:rtl/>
          <w:lang w:eastAsia="he-IL"/>
        </w:rPr>
        <w:t>בגליל והפגנת ענק שהמשיכה את דרכה של הפגנת סח'נין ביום</w:t>
      </w:r>
      <w:bookmarkStart w:id="18352" w:name="_ETM_Q83_214000"/>
      <w:bookmarkEnd w:id="18352"/>
      <w:r>
        <w:rPr>
          <w:rFonts w:hint="cs"/>
          <w:rtl/>
          <w:lang w:eastAsia="he-IL"/>
        </w:rPr>
        <w:t xml:space="preserve"> חמישי שעבר. הפגנות ושביתות מקומיות עוברות מיישוב ליישוב, מעיר</w:t>
      </w:r>
      <w:bookmarkStart w:id="18353" w:name="_ETM_Q83_223000"/>
      <w:bookmarkEnd w:id="18353"/>
      <w:r>
        <w:rPr>
          <w:rFonts w:hint="cs"/>
          <w:rtl/>
          <w:lang w:eastAsia="he-IL"/>
        </w:rPr>
        <w:t xml:space="preserve"> לעיר.</w:t>
      </w:r>
    </w:p>
    <w:p w:rsidR="008C5912" w:rsidRDefault="008C5912" w:rsidP="000A78AB">
      <w:pPr>
        <w:rPr>
          <w:rtl/>
          <w:lang w:eastAsia="he-IL"/>
        </w:rPr>
      </w:pPr>
    </w:p>
    <w:p w:rsidR="008C5912" w:rsidRDefault="008C5912" w:rsidP="000A78AB">
      <w:pPr>
        <w:pStyle w:val="af6"/>
        <w:keepNext/>
        <w:rPr>
          <w:rtl/>
        </w:rPr>
      </w:pPr>
      <w:r w:rsidRPr="00CB4E5B">
        <w:rPr>
          <w:rStyle w:val="TagStyle"/>
          <w:rtl/>
        </w:rPr>
        <w:t xml:space="preserve"> &lt;&lt; יור &gt;&gt; </w:t>
      </w:r>
      <w:r>
        <w:rPr>
          <w:rtl/>
        </w:rPr>
        <w:t>היו"ר יעקב מרגי:</w:t>
      </w:r>
      <w:r w:rsidRPr="00CB4E5B">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עליזה, זה בגלל השעה?</w:t>
      </w:r>
    </w:p>
    <w:p w:rsidR="008C5912" w:rsidRDefault="008C5912" w:rsidP="000A78AB">
      <w:pPr>
        <w:rPr>
          <w:rtl/>
          <w:lang w:eastAsia="he-IL"/>
        </w:rPr>
      </w:pPr>
    </w:p>
    <w:p w:rsidR="008C5912" w:rsidRDefault="008C5912" w:rsidP="000A78AB">
      <w:pPr>
        <w:pStyle w:val="-"/>
        <w:keepNext/>
        <w:rPr>
          <w:rtl/>
        </w:rPr>
      </w:pPr>
      <w:bookmarkStart w:id="18354" w:name="ET_speakercontinue_5795_6"/>
      <w:r w:rsidRPr="00CB4E5B">
        <w:rPr>
          <w:rStyle w:val="TagStyle"/>
          <w:rtl/>
        </w:rPr>
        <w:t xml:space="preserve"> &lt;&lt; דובר_המשך &gt;&gt; </w:t>
      </w:r>
      <w:r>
        <w:rPr>
          <w:rtl/>
        </w:rPr>
        <w:t>מנסור עבאס (רע"מ – הרשימה הערבית המאוחדת):</w:t>
      </w:r>
      <w:r w:rsidRPr="00CB4E5B">
        <w:rPr>
          <w:rStyle w:val="TagStyle"/>
          <w:rtl/>
        </w:rPr>
        <w:t xml:space="preserve"> &lt;&lt; דובר_המשך &gt;&gt;</w:t>
      </w:r>
      <w:r>
        <w:rPr>
          <w:rtl/>
        </w:rPr>
        <w:t xml:space="preserve">   </w:t>
      </w:r>
      <w:bookmarkEnd w:id="18354"/>
    </w:p>
    <w:p w:rsidR="008C5912" w:rsidRDefault="008C5912" w:rsidP="000A78AB">
      <w:pPr>
        <w:pStyle w:val="KeepWithNext"/>
        <w:rPr>
          <w:rtl/>
          <w:lang w:eastAsia="he-IL"/>
        </w:rPr>
      </w:pPr>
    </w:p>
    <w:p w:rsidR="008C5912" w:rsidRDefault="008C5912" w:rsidP="00C1020E">
      <w:pPr>
        <w:rPr>
          <w:rtl/>
          <w:lang w:eastAsia="he-IL"/>
        </w:rPr>
      </w:pPr>
      <w:r>
        <w:rPr>
          <w:rFonts w:hint="cs"/>
          <w:rtl/>
          <w:lang w:eastAsia="he-IL"/>
        </w:rPr>
        <w:t xml:space="preserve">ואנחנו נגיע ליום שבת, ואז נתחבר כולנו להפגנת הדגלים השחורים, מצד אחד, נגד הפשיעה והאלימות, ומצד </w:t>
      </w:r>
      <w:bookmarkStart w:id="18355" w:name="_ETM_Q83_244000"/>
      <w:bookmarkEnd w:id="18355"/>
      <w:r>
        <w:rPr>
          <w:rFonts w:hint="cs"/>
          <w:rtl/>
          <w:lang w:eastAsia="he-IL"/>
        </w:rPr>
        <w:t xml:space="preserve">שני, נגד מדיניות הממשלה והמחדל </w:t>
      </w:r>
      <w:r>
        <w:rPr>
          <w:rFonts w:hint="eastAsia"/>
          <w:rtl/>
          <w:lang w:eastAsia="he-IL"/>
        </w:rPr>
        <w:t xml:space="preserve">– </w:t>
      </w:r>
      <w:r>
        <w:rPr>
          <w:rFonts w:hint="cs"/>
          <w:rtl/>
          <w:lang w:eastAsia="he-IL"/>
        </w:rPr>
        <w:t>ממשלת המחדלים, שהמחדל הזה מתגלגל</w:t>
      </w:r>
      <w:bookmarkStart w:id="18356" w:name="_ETM_Q83_253000"/>
      <w:bookmarkEnd w:id="18356"/>
      <w:r>
        <w:rPr>
          <w:rFonts w:hint="cs"/>
          <w:rtl/>
          <w:lang w:eastAsia="he-IL"/>
        </w:rPr>
        <w:t xml:space="preserve"> משנה לשנה, וכל שנה יש לנו עלייה מטורפת בשיעורי הפשיעה </w:t>
      </w:r>
      <w:bookmarkStart w:id="18357" w:name="_ETM_Q83_259000"/>
      <w:bookmarkEnd w:id="18357"/>
      <w:r>
        <w:rPr>
          <w:rFonts w:hint="cs"/>
          <w:rtl/>
          <w:lang w:eastAsia="he-IL"/>
        </w:rPr>
        <w:t>והאלימות בחברה הערבית ללא תגובה ומענה הולם מהממשלה. (אומר דברים בשפה הערבית.)</w:t>
      </w:r>
    </w:p>
    <w:p w:rsidR="008C5912" w:rsidRDefault="008C5912" w:rsidP="000A78AB">
      <w:pPr>
        <w:rPr>
          <w:rtl/>
          <w:lang w:eastAsia="he-IL"/>
        </w:rPr>
      </w:pPr>
    </w:p>
    <w:p w:rsidR="008C5912" w:rsidRDefault="008C5912" w:rsidP="000A78AB">
      <w:pPr>
        <w:pStyle w:val="af6"/>
        <w:keepNext/>
        <w:rPr>
          <w:rtl/>
        </w:rPr>
      </w:pPr>
      <w:r w:rsidRPr="00CB4E5B">
        <w:rPr>
          <w:rStyle w:val="TagStyle"/>
          <w:rtl/>
        </w:rPr>
        <w:t xml:space="preserve"> &lt;&lt; יור &gt;&gt; </w:t>
      </w:r>
      <w:r>
        <w:rPr>
          <w:rtl/>
        </w:rPr>
        <w:t>היו"ר יעקב מרגי:</w:t>
      </w:r>
      <w:r w:rsidRPr="00CB4E5B">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תודה. נא לסיים.</w:t>
      </w:r>
    </w:p>
    <w:p w:rsidR="008C5912" w:rsidRDefault="008C5912" w:rsidP="000A78AB">
      <w:pPr>
        <w:rPr>
          <w:rtl/>
          <w:lang w:eastAsia="he-IL"/>
        </w:rPr>
      </w:pPr>
      <w:bookmarkStart w:id="18358" w:name="_ETM_Q83_391000"/>
      <w:bookmarkEnd w:id="18358"/>
    </w:p>
    <w:p w:rsidR="008C5912" w:rsidRDefault="008C5912" w:rsidP="000A78AB">
      <w:pPr>
        <w:pStyle w:val="-"/>
        <w:keepNext/>
        <w:rPr>
          <w:rtl/>
        </w:rPr>
      </w:pPr>
      <w:bookmarkStart w:id="18359" w:name="ET_speakercontinue_5795_27"/>
      <w:r w:rsidRPr="002D7199">
        <w:rPr>
          <w:rStyle w:val="TagStyle"/>
          <w:rtl/>
        </w:rPr>
        <w:t xml:space="preserve"> &lt;&lt; דובר_המשך &gt;&gt; </w:t>
      </w:r>
      <w:r>
        <w:rPr>
          <w:rtl/>
        </w:rPr>
        <w:t>מנסור עבאס (רע"מ – הרשימה הערבית המאוחדת):</w:t>
      </w:r>
      <w:r w:rsidRPr="002D7199">
        <w:rPr>
          <w:rStyle w:val="TagStyle"/>
          <w:rtl/>
        </w:rPr>
        <w:t xml:space="preserve"> &lt;&lt; דובר_המשך &gt;&gt;</w:t>
      </w:r>
      <w:r>
        <w:rPr>
          <w:rtl/>
        </w:rPr>
        <w:t xml:space="preserve">   </w:t>
      </w:r>
      <w:bookmarkEnd w:id="18359"/>
    </w:p>
    <w:p w:rsidR="008C5912" w:rsidRDefault="008C5912" w:rsidP="000A78AB">
      <w:pPr>
        <w:pStyle w:val="KeepWithNext"/>
        <w:rPr>
          <w:rtl/>
          <w:lang w:eastAsia="he-IL"/>
        </w:rPr>
      </w:pPr>
    </w:p>
    <w:p w:rsidR="008C5912" w:rsidRDefault="008C5912" w:rsidP="00C1020E">
      <w:pPr>
        <w:rPr>
          <w:rtl/>
          <w:lang w:eastAsia="he-IL"/>
        </w:rPr>
      </w:pPr>
      <w:r>
        <w:rPr>
          <w:rFonts w:hint="cs"/>
          <w:rtl/>
          <w:lang w:eastAsia="he-IL"/>
        </w:rPr>
        <w:t>(אומר דברים בשפה הערבית.) תודה, אדוני היושב-ראש.</w:t>
      </w:r>
    </w:p>
    <w:p w:rsidR="008C5912" w:rsidRPr="002D7199" w:rsidRDefault="008C5912" w:rsidP="000A78AB">
      <w:pPr>
        <w:rPr>
          <w:rtl/>
          <w:lang w:eastAsia="he-IL"/>
        </w:rPr>
      </w:pPr>
      <w:bookmarkStart w:id="18360" w:name="_ETM_Q83_392000"/>
      <w:bookmarkEnd w:id="18360"/>
    </w:p>
    <w:p w:rsidR="00DD5FD8" w:rsidRDefault="00DD5FD8" w:rsidP="00DD5FD8">
      <w:pPr>
        <w:pStyle w:val="af6"/>
        <w:keepNext/>
        <w:rPr>
          <w:rtl/>
        </w:rPr>
      </w:pPr>
      <w:r w:rsidRPr="002D7199">
        <w:rPr>
          <w:rStyle w:val="TagStyle"/>
          <w:rtl/>
        </w:rPr>
        <w:t xml:space="preserve">&lt;&lt; יור &gt;&gt; </w:t>
      </w:r>
      <w:r>
        <w:rPr>
          <w:rtl/>
        </w:rPr>
        <w:t>היו"ר יעקב מרגי:</w:t>
      </w:r>
      <w:r w:rsidRPr="002D7199">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xml:space="preserve">תודה. חבר הכנסת יוראי להב הרצנו, בבקשה, </w:t>
      </w:r>
      <w:bookmarkStart w:id="18361" w:name="_ETM_Q83_403000"/>
      <w:bookmarkEnd w:id="18361"/>
      <w:r>
        <w:rPr>
          <w:rFonts w:hint="cs"/>
          <w:rtl/>
          <w:lang w:eastAsia="he-IL"/>
        </w:rPr>
        <w:t>אדוני.</w:t>
      </w:r>
    </w:p>
    <w:p w:rsidR="008C5912" w:rsidRDefault="008C5912" w:rsidP="000A78AB">
      <w:pPr>
        <w:rPr>
          <w:rtl/>
          <w:lang w:eastAsia="he-IL"/>
        </w:rPr>
      </w:pPr>
    </w:p>
    <w:p w:rsidR="008C5912" w:rsidRDefault="008C5912" w:rsidP="000A78AB">
      <w:pPr>
        <w:pStyle w:val="a4"/>
        <w:keepNext/>
        <w:rPr>
          <w:rtl/>
        </w:rPr>
      </w:pPr>
      <w:bookmarkStart w:id="18362" w:name="ET_speaker_5787_11"/>
      <w:r w:rsidRPr="00CB4E5B">
        <w:rPr>
          <w:rStyle w:val="TagStyle"/>
          <w:rtl/>
        </w:rPr>
        <w:t xml:space="preserve"> &lt;&lt; דובר &gt;&gt; </w:t>
      </w:r>
      <w:bookmarkStart w:id="18363" w:name="_Toc220584653"/>
      <w:r>
        <w:rPr>
          <w:rtl/>
        </w:rPr>
        <w:t>יוראי להב הרצנו (יש עתיד):</w:t>
      </w:r>
      <w:bookmarkEnd w:id="18363"/>
      <w:r w:rsidRPr="00CB4E5B">
        <w:rPr>
          <w:rStyle w:val="TagStyle"/>
          <w:rtl/>
        </w:rPr>
        <w:t xml:space="preserve"> &lt;&lt; דובר &gt;&gt;</w:t>
      </w:r>
      <w:r>
        <w:rPr>
          <w:rtl/>
        </w:rPr>
        <w:t xml:space="preserve">   </w:t>
      </w:r>
      <w:bookmarkEnd w:id="18362"/>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xml:space="preserve">אדוני היושב בראש, חבריי חברי הכנסת, אדוני השר, אני שמח שאני נואם את הנאום הזה </w:t>
      </w:r>
      <w:bookmarkStart w:id="18364" w:name="_ETM_Q83_418000"/>
      <w:bookmarkEnd w:id="18364"/>
      <w:r>
        <w:rPr>
          <w:rFonts w:hint="cs"/>
          <w:rtl/>
          <w:lang w:eastAsia="he-IL"/>
        </w:rPr>
        <w:t>כשאתה לצידי, אדוני היושב-ראש - -</w:t>
      </w:r>
    </w:p>
    <w:p w:rsidR="008C5912" w:rsidRDefault="008C5912" w:rsidP="000A78AB">
      <w:pPr>
        <w:rPr>
          <w:rtl/>
          <w:lang w:eastAsia="he-IL"/>
        </w:rPr>
      </w:pPr>
    </w:p>
    <w:p w:rsidR="008C5912" w:rsidRDefault="008C5912" w:rsidP="000A78AB">
      <w:pPr>
        <w:pStyle w:val="af6"/>
        <w:keepNext/>
        <w:rPr>
          <w:rtl/>
        </w:rPr>
      </w:pPr>
      <w:r w:rsidRPr="002D7199">
        <w:rPr>
          <w:rStyle w:val="TagStyle"/>
          <w:rtl/>
        </w:rPr>
        <w:t xml:space="preserve"> &lt;&lt; יור &gt;&gt; </w:t>
      </w:r>
      <w:r>
        <w:rPr>
          <w:rtl/>
        </w:rPr>
        <w:t>היו"ר יעקב מרגי:</w:t>
      </w:r>
      <w:r w:rsidRPr="002D7199">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bookmarkStart w:id="18365" w:name="_ETM_Q83_423000"/>
      <w:bookmarkEnd w:id="18365"/>
      <w:r>
        <w:rPr>
          <w:rFonts w:hint="cs"/>
          <w:rtl/>
          <w:lang w:eastAsia="he-IL"/>
        </w:rPr>
        <w:t>אתה כל פעם שמח ומנצל את זה.</w:t>
      </w:r>
    </w:p>
    <w:p w:rsidR="008C5912" w:rsidRDefault="008C5912" w:rsidP="000A78AB">
      <w:pPr>
        <w:rPr>
          <w:rtl/>
          <w:lang w:eastAsia="he-IL"/>
        </w:rPr>
      </w:pPr>
    </w:p>
    <w:p w:rsidR="008C5912" w:rsidRDefault="008C5912" w:rsidP="000A78AB">
      <w:pPr>
        <w:pStyle w:val="-"/>
        <w:keepNext/>
        <w:rPr>
          <w:rtl/>
        </w:rPr>
      </w:pPr>
      <w:bookmarkStart w:id="18366" w:name="ET_speakercontinue_5787_30"/>
      <w:r w:rsidRPr="002D7199">
        <w:rPr>
          <w:rStyle w:val="TagStyle"/>
          <w:rtl/>
        </w:rPr>
        <w:t xml:space="preserve"> &lt;&lt; דובר_המשך &gt;&gt; </w:t>
      </w:r>
      <w:r>
        <w:rPr>
          <w:rtl/>
        </w:rPr>
        <w:t>יוראי להב הרצנו (יש עתיד):</w:t>
      </w:r>
      <w:r w:rsidRPr="002D7199">
        <w:rPr>
          <w:rStyle w:val="TagStyle"/>
          <w:rtl/>
        </w:rPr>
        <w:t xml:space="preserve"> &lt;&lt; דובר_המשך &gt;&gt;</w:t>
      </w:r>
      <w:r>
        <w:rPr>
          <w:rtl/>
        </w:rPr>
        <w:t xml:space="preserve">   </w:t>
      </w:r>
      <w:bookmarkEnd w:id="18366"/>
    </w:p>
    <w:p w:rsidR="008C5912" w:rsidRDefault="008C5912" w:rsidP="000A78AB">
      <w:pPr>
        <w:pStyle w:val="KeepWithNext"/>
        <w:rPr>
          <w:rtl/>
          <w:lang w:eastAsia="he-IL"/>
        </w:rPr>
      </w:pPr>
    </w:p>
    <w:p w:rsidR="008C5912" w:rsidRDefault="008C5912" w:rsidP="000A78AB">
      <w:pPr>
        <w:rPr>
          <w:rtl/>
          <w:lang w:eastAsia="he-IL"/>
        </w:rPr>
      </w:pPr>
      <w:bookmarkStart w:id="18367" w:name="_ETM_Q83_428000"/>
      <w:bookmarkEnd w:id="18367"/>
      <w:r>
        <w:rPr>
          <w:rFonts w:hint="cs"/>
          <w:rtl/>
          <w:lang w:eastAsia="he-IL"/>
        </w:rPr>
        <w:t xml:space="preserve">- - לא רק כי אני מחבב אותך אלא כי </w:t>
      </w:r>
      <w:bookmarkStart w:id="18368" w:name="_ETM_Q83_426000"/>
      <w:bookmarkEnd w:id="18368"/>
      <w:r>
        <w:rPr>
          <w:rFonts w:hint="cs"/>
          <w:rtl/>
          <w:lang w:eastAsia="he-IL"/>
        </w:rPr>
        <w:t>אתה תושב הנגב.</w:t>
      </w:r>
    </w:p>
    <w:p w:rsidR="008C5912" w:rsidRDefault="008C5912" w:rsidP="000A78AB">
      <w:pPr>
        <w:rPr>
          <w:rtl/>
          <w:lang w:eastAsia="he-IL"/>
        </w:rPr>
      </w:pPr>
    </w:p>
    <w:p w:rsidR="008C5912" w:rsidRDefault="008C5912" w:rsidP="000A78AB">
      <w:pPr>
        <w:pStyle w:val="af6"/>
        <w:keepNext/>
        <w:rPr>
          <w:rtl/>
        </w:rPr>
      </w:pPr>
      <w:r w:rsidRPr="002D7199">
        <w:rPr>
          <w:rStyle w:val="TagStyle"/>
          <w:rtl/>
        </w:rPr>
        <w:t xml:space="preserve"> &lt;&lt; יור &gt;&gt; </w:t>
      </w:r>
      <w:r>
        <w:rPr>
          <w:rtl/>
        </w:rPr>
        <w:t>היו"ר יעקב מרגי:</w:t>
      </w:r>
      <w:r w:rsidRPr="002D7199">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bookmarkStart w:id="18369" w:name="_ETM_Q83_430000"/>
      <w:bookmarkEnd w:id="18369"/>
      <w:r>
        <w:rPr>
          <w:rFonts w:hint="cs"/>
          <w:rtl/>
          <w:lang w:eastAsia="he-IL"/>
        </w:rPr>
        <w:t>ממתי?</w:t>
      </w:r>
    </w:p>
    <w:p w:rsidR="008C5912" w:rsidRDefault="008C5912" w:rsidP="000A78AB">
      <w:pPr>
        <w:rPr>
          <w:rtl/>
          <w:lang w:eastAsia="he-IL"/>
        </w:rPr>
      </w:pPr>
    </w:p>
    <w:p w:rsidR="008C5912" w:rsidRDefault="008C5912" w:rsidP="000A78AB">
      <w:pPr>
        <w:pStyle w:val="-"/>
        <w:keepNext/>
        <w:rPr>
          <w:rtl/>
        </w:rPr>
      </w:pPr>
      <w:bookmarkStart w:id="18370" w:name="ET_speakercontinue_5787_32"/>
      <w:r w:rsidRPr="002D7199">
        <w:rPr>
          <w:rStyle w:val="TagStyle"/>
          <w:rtl/>
        </w:rPr>
        <w:t xml:space="preserve"> &lt;&lt; דובר_המשך &gt;&gt; </w:t>
      </w:r>
      <w:r>
        <w:rPr>
          <w:rtl/>
        </w:rPr>
        <w:t>יוראי להב הרצנו (יש עתיד):</w:t>
      </w:r>
      <w:r w:rsidRPr="002D7199">
        <w:rPr>
          <w:rStyle w:val="TagStyle"/>
          <w:rtl/>
        </w:rPr>
        <w:t xml:space="preserve"> &lt;&lt; דובר_המשך &gt;&gt;</w:t>
      </w:r>
      <w:r>
        <w:rPr>
          <w:rtl/>
        </w:rPr>
        <w:t xml:space="preserve">   </w:t>
      </w:r>
      <w:bookmarkEnd w:id="18370"/>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אינך תושב הנגב?</w:t>
      </w:r>
    </w:p>
    <w:p w:rsidR="008C5912" w:rsidRDefault="008C5912" w:rsidP="000A78AB">
      <w:pPr>
        <w:rPr>
          <w:rtl/>
          <w:lang w:eastAsia="he-IL"/>
        </w:rPr>
      </w:pPr>
      <w:bookmarkStart w:id="18371" w:name="_ETM_Q83_432000"/>
      <w:bookmarkEnd w:id="18371"/>
    </w:p>
    <w:p w:rsidR="008C5912" w:rsidRDefault="008C5912" w:rsidP="000A78AB">
      <w:pPr>
        <w:pStyle w:val="af6"/>
        <w:keepNext/>
        <w:rPr>
          <w:rtl/>
        </w:rPr>
      </w:pPr>
      <w:r w:rsidRPr="002D7199">
        <w:rPr>
          <w:rStyle w:val="TagStyle"/>
          <w:rtl/>
        </w:rPr>
        <w:t xml:space="preserve"> &lt;&lt; יור &gt;&gt; </w:t>
      </w:r>
      <w:r>
        <w:rPr>
          <w:rtl/>
        </w:rPr>
        <w:t>היו"ר יעקב מרגי:</w:t>
      </w:r>
      <w:r w:rsidRPr="002D7199">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bookmarkStart w:id="18372" w:name="_ETM_Q83_433000"/>
      <w:bookmarkEnd w:id="18372"/>
      <w:r>
        <w:rPr>
          <w:rFonts w:hint="cs"/>
          <w:rtl/>
          <w:lang w:eastAsia="he-IL"/>
        </w:rPr>
        <w:t>חשבתי שאתה תושב הנגב.</w:t>
      </w:r>
    </w:p>
    <w:p w:rsidR="008C5912" w:rsidRDefault="008C5912" w:rsidP="000A78AB">
      <w:pPr>
        <w:rPr>
          <w:rtl/>
          <w:lang w:eastAsia="he-IL"/>
        </w:rPr>
      </w:pPr>
    </w:p>
    <w:p w:rsidR="008C5912" w:rsidRDefault="008C5912" w:rsidP="000A78AB">
      <w:pPr>
        <w:pStyle w:val="-"/>
        <w:keepNext/>
        <w:rPr>
          <w:rtl/>
        </w:rPr>
      </w:pPr>
      <w:bookmarkStart w:id="18373" w:name="ET_speakercontinue_5787_34"/>
      <w:r w:rsidRPr="002D7199">
        <w:rPr>
          <w:rStyle w:val="TagStyle"/>
          <w:rtl/>
        </w:rPr>
        <w:t xml:space="preserve"> &lt;&lt; דובר_המשך &gt;&gt; </w:t>
      </w:r>
      <w:r>
        <w:rPr>
          <w:rtl/>
        </w:rPr>
        <w:t>יוראי להב הרצנו (יש עתיד):</w:t>
      </w:r>
      <w:r w:rsidRPr="002D7199">
        <w:rPr>
          <w:rStyle w:val="TagStyle"/>
          <w:rtl/>
        </w:rPr>
        <w:t xml:space="preserve"> &lt;&lt; דובר_המשך &gt;&gt;</w:t>
      </w:r>
      <w:r>
        <w:rPr>
          <w:rtl/>
        </w:rPr>
        <w:t xml:space="preserve">   </w:t>
      </w:r>
      <w:bookmarkEnd w:id="18373"/>
    </w:p>
    <w:p w:rsidR="008C5912" w:rsidRDefault="008C5912" w:rsidP="000A78AB">
      <w:pPr>
        <w:pStyle w:val="KeepWithNext"/>
        <w:rPr>
          <w:rtl/>
          <w:lang w:eastAsia="he-IL"/>
        </w:rPr>
      </w:pPr>
    </w:p>
    <w:p w:rsidR="008C5912" w:rsidRPr="002D7199" w:rsidRDefault="008C5912" w:rsidP="000A78AB">
      <w:pPr>
        <w:rPr>
          <w:rtl/>
          <w:lang w:eastAsia="he-IL"/>
        </w:rPr>
      </w:pPr>
      <w:bookmarkStart w:id="18374" w:name="_ETM_Q83_435000"/>
      <w:bookmarkEnd w:id="18374"/>
      <w:r>
        <w:rPr>
          <w:rFonts w:hint="cs"/>
          <w:rtl/>
          <w:lang w:eastAsia="he-IL"/>
        </w:rPr>
        <w:t>אתה תושב הנגב.</w:t>
      </w:r>
    </w:p>
    <w:p w:rsidR="008C5912" w:rsidRDefault="008C5912" w:rsidP="000A78AB">
      <w:pPr>
        <w:rPr>
          <w:rtl/>
          <w:lang w:eastAsia="he-IL"/>
        </w:rPr>
      </w:pPr>
      <w:bookmarkStart w:id="18375" w:name="_ETM_Q83_434000"/>
      <w:bookmarkEnd w:id="18375"/>
    </w:p>
    <w:p w:rsidR="008C5912" w:rsidRDefault="008C5912" w:rsidP="000A78AB">
      <w:pPr>
        <w:pStyle w:val="af6"/>
        <w:keepNext/>
        <w:rPr>
          <w:rtl/>
        </w:rPr>
      </w:pPr>
      <w:r w:rsidRPr="002D7199">
        <w:rPr>
          <w:rStyle w:val="TagStyle"/>
          <w:rtl/>
        </w:rPr>
        <w:t xml:space="preserve"> &lt;&lt; יור &gt;&gt; </w:t>
      </w:r>
      <w:r>
        <w:rPr>
          <w:rtl/>
        </w:rPr>
        <w:t>היו"ר יעקב מרגי:</w:t>
      </w:r>
      <w:r w:rsidRPr="002D7199">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זה פשיטא, זה לא חידוש.</w:t>
      </w:r>
    </w:p>
    <w:p w:rsidR="008C5912" w:rsidRDefault="008C5912" w:rsidP="000A78AB">
      <w:pPr>
        <w:rPr>
          <w:rtl/>
          <w:lang w:eastAsia="he-IL"/>
        </w:rPr>
      </w:pPr>
    </w:p>
    <w:p w:rsidR="008C5912" w:rsidRDefault="008C5912" w:rsidP="000A78AB">
      <w:pPr>
        <w:pStyle w:val="-"/>
        <w:keepNext/>
        <w:rPr>
          <w:rtl/>
        </w:rPr>
      </w:pPr>
      <w:bookmarkStart w:id="18376" w:name="ET_speakercontinue_5787_36"/>
      <w:r w:rsidRPr="002D7199">
        <w:rPr>
          <w:rStyle w:val="TagStyle"/>
          <w:rtl/>
        </w:rPr>
        <w:t xml:space="preserve"> &lt;&lt; דובר_המשך &gt;&gt; </w:t>
      </w:r>
      <w:r>
        <w:rPr>
          <w:rtl/>
        </w:rPr>
        <w:t>יוראי להב הרצנו (יש עתיד):</w:t>
      </w:r>
      <w:r w:rsidRPr="002D7199">
        <w:rPr>
          <w:rStyle w:val="TagStyle"/>
          <w:rtl/>
        </w:rPr>
        <w:t xml:space="preserve"> &lt;&lt; דובר_המשך &gt;&gt;</w:t>
      </w:r>
      <w:r>
        <w:rPr>
          <w:rtl/>
        </w:rPr>
        <w:t xml:space="preserve">   </w:t>
      </w:r>
      <w:bookmarkEnd w:id="18376"/>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ואני רוצה לפנות</w:t>
      </w:r>
      <w:bookmarkStart w:id="18377" w:name="_ETM_Q83_437000"/>
      <w:bookmarkEnd w:id="18377"/>
      <w:r>
        <w:rPr>
          <w:rFonts w:hint="cs"/>
          <w:rtl/>
          <w:lang w:eastAsia="he-IL"/>
        </w:rPr>
        <w:t xml:space="preserve"> מכאן לתושבי הנגב, לאנשים שגרים בדימונה או באופקים או בבאר שבע,</w:t>
      </w:r>
      <w:bookmarkStart w:id="18378" w:name="_ETM_Q83_445000"/>
      <w:bookmarkEnd w:id="18378"/>
      <w:r>
        <w:rPr>
          <w:rFonts w:hint="cs"/>
          <w:rtl/>
          <w:lang w:eastAsia="he-IL"/>
        </w:rPr>
        <w:t xml:space="preserve"> ירוחם, מצפה רמון, ערד. תושבי הנגב, דעו לכם שבתקציב המדינה </w:t>
      </w:r>
      <w:bookmarkStart w:id="18379" w:name="_ETM_Q83_450000"/>
      <w:bookmarkEnd w:id="18379"/>
      <w:r>
        <w:rPr>
          <w:rFonts w:hint="cs"/>
          <w:rtl/>
          <w:lang w:eastAsia="he-IL"/>
        </w:rPr>
        <w:t>הנוכחי, הממשלה גונבת מכם את פרנסתכם, גונבת במלוא מובן המילה</w:t>
      </w:r>
      <w:bookmarkStart w:id="18380" w:name="_ETM_Q83_459000"/>
      <w:bookmarkEnd w:id="18380"/>
      <w:r>
        <w:rPr>
          <w:rFonts w:hint="cs"/>
          <w:rtl/>
          <w:lang w:eastAsia="he-IL"/>
        </w:rPr>
        <w:t xml:space="preserve"> </w:t>
      </w:r>
      <w:r>
        <w:rPr>
          <w:rFonts w:hint="eastAsia"/>
          <w:rtl/>
          <w:lang w:eastAsia="he-IL"/>
        </w:rPr>
        <w:t xml:space="preserve">– </w:t>
      </w:r>
      <w:r>
        <w:rPr>
          <w:rFonts w:hint="cs"/>
          <w:rtl/>
          <w:lang w:eastAsia="he-IL"/>
        </w:rPr>
        <w:t>לוקחת את הכסף שאמור ללכת לעידוד התעסוקה שלכם, משרות שוות,</w:t>
      </w:r>
      <w:bookmarkStart w:id="18381" w:name="_ETM_Q83_465000"/>
      <w:bookmarkEnd w:id="18381"/>
      <w:r>
        <w:rPr>
          <w:rFonts w:hint="cs"/>
          <w:rtl/>
          <w:lang w:eastAsia="he-IL"/>
        </w:rPr>
        <w:t xml:space="preserve"> שמשלמות שכר גבוה, ובוזזת אותו לדברים אחרים. </w:t>
      </w:r>
    </w:p>
    <w:p w:rsidR="008C5912" w:rsidRDefault="008C5912" w:rsidP="000A78AB">
      <w:pPr>
        <w:rPr>
          <w:rtl/>
          <w:lang w:eastAsia="he-IL"/>
        </w:rPr>
      </w:pPr>
    </w:p>
    <w:p w:rsidR="008C5912" w:rsidRDefault="008C5912" w:rsidP="000A78AB">
      <w:pPr>
        <w:rPr>
          <w:rtl/>
          <w:lang w:eastAsia="he-IL"/>
        </w:rPr>
      </w:pPr>
      <w:bookmarkStart w:id="18382" w:name="_ETM_Q83_469000"/>
      <w:bookmarkEnd w:id="18382"/>
      <w:r>
        <w:rPr>
          <w:rFonts w:hint="cs"/>
          <w:rtl/>
          <w:lang w:eastAsia="he-IL"/>
        </w:rPr>
        <w:t>על קרן העושר</w:t>
      </w:r>
      <w:bookmarkStart w:id="18383" w:name="_ETM_Q83_471000"/>
      <w:bookmarkEnd w:id="18383"/>
      <w:r>
        <w:rPr>
          <w:rFonts w:hint="cs"/>
          <w:rtl/>
          <w:lang w:eastAsia="he-IL"/>
        </w:rPr>
        <w:t xml:space="preserve"> שמעת, אדוני יושב הראש? נחקקה ב-2014, קרן שרווחי הגז </w:t>
      </w:r>
      <w:bookmarkStart w:id="18384" w:name="_ETM_Q83_474000"/>
      <w:bookmarkEnd w:id="18384"/>
      <w:r>
        <w:rPr>
          <w:rFonts w:hint="cs"/>
          <w:rtl/>
          <w:lang w:eastAsia="he-IL"/>
        </w:rPr>
        <w:t xml:space="preserve">הולכים אליה, מקצה מאות מיליוני שקלים כל שנה לשתי מטרות </w:t>
      </w:r>
      <w:bookmarkStart w:id="18385" w:name="_ETM_Q83_478000"/>
      <w:bookmarkEnd w:id="18385"/>
      <w:r>
        <w:rPr>
          <w:rFonts w:hint="cs"/>
          <w:rtl/>
          <w:lang w:eastAsia="he-IL"/>
        </w:rPr>
        <w:t xml:space="preserve">עיקריות: עידוד תעסוקה בנגב, כדי שלתושבי הנגב תהיה </w:t>
      </w:r>
      <w:bookmarkStart w:id="18386" w:name="_ETM_Q83_483000"/>
      <w:bookmarkEnd w:id="18386"/>
      <w:r>
        <w:rPr>
          <w:rFonts w:hint="cs"/>
          <w:rtl/>
          <w:lang w:eastAsia="he-IL"/>
        </w:rPr>
        <w:t>פרנסה איכותית, ואנרגיות מתחדשות.</w:t>
      </w:r>
      <w:bookmarkStart w:id="18387" w:name="_ETM_Q83_489000"/>
      <w:bookmarkEnd w:id="18387"/>
      <w:r>
        <w:rPr>
          <w:rFonts w:hint="cs"/>
          <w:rtl/>
          <w:lang w:eastAsia="he-IL"/>
        </w:rPr>
        <w:t xml:space="preserve"> אבל מה הבעיה? הממשלה שנה אחר</w:t>
      </w:r>
      <w:bookmarkStart w:id="18388" w:name="_ETM_Q83_491000"/>
      <w:bookmarkEnd w:id="18388"/>
      <w:r>
        <w:rPr>
          <w:rFonts w:hint="cs"/>
          <w:rtl/>
          <w:lang w:eastAsia="he-IL"/>
        </w:rPr>
        <w:t xml:space="preserve"> שנה לוקחת את החוק ואומרת: לא בא לי. לא בא לי לתת פרנסה איכותית לתושבי הנגב. לא בא</w:t>
      </w:r>
      <w:bookmarkStart w:id="18389" w:name="_ETM_Q83_498000"/>
      <w:bookmarkEnd w:id="18389"/>
      <w:r>
        <w:rPr>
          <w:rFonts w:hint="cs"/>
          <w:rtl/>
          <w:lang w:eastAsia="he-IL"/>
        </w:rPr>
        <w:t xml:space="preserve"> לי לתת מעבר לאנרגיות מתחדשות. נגיד השנה, בא לי לתת </w:t>
      </w:r>
      <w:bookmarkStart w:id="18390" w:name="_ETM_Q83_507000"/>
      <w:bookmarkEnd w:id="18390"/>
      <w:r>
        <w:rPr>
          <w:rFonts w:hint="cs"/>
          <w:rtl/>
          <w:lang w:eastAsia="he-IL"/>
        </w:rPr>
        <w:t>135 מיליוני שקלים למוסדות תורניים, למרכזי מורשת, לגרעינים תורניים. להפוך</w:t>
      </w:r>
      <w:bookmarkStart w:id="18391" w:name="_ETM_Q83_516000"/>
      <w:bookmarkEnd w:id="18391"/>
      <w:r>
        <w:rPr>
          <w:rFonts w:hint="cs"/>
          <w:rtl/>
          <w:lang w:eastAsia="he-IL"/>
        </w:rPr>
        <w:t xml:space="preserve"> את קופת קרן העושר, את הפרנסה האיכותית של תושבי הנגב, את המעבר לאנרגיות מתחדשות </w:t>
      </w:r>
      <w:r>
        <w:rPr>
          <w:rFonts w:hint="eastAsia"/>
          <w:rtl/>
          <w:lang w:eastAsia="he-IL"/>
        </w:rPr>
        <w:t xml:space="preserve">– </w:t>
      </w:r>
      <w:r>
        <w:rPr>
          <w:rFonts w:hint="cs"/>
          <w:rtl/>
          <w:lang w:eastAsia="he-IL"/>
        </w:rPr>
        <w:t xml:space="preserve">הופכים את הקרן </w:t>
      </w:r>
      <w:bookmarkStart w:id="18392" w:name="_ETM_Q83_522000"/>
      <w:bookmarkEnd w:id="18392"/>
      <w:r>
        <w:rPr>
          <w:rFonts w:hint="cs"/>
          <w:rtl/>
          <w:lang w:eastAsia="he-IL"/>
        </w:rPr>
        <w:t xml:space="preserve">הזאת, שאמורה ללכת לרווחת אזרחי ישראל, לקופה קטנה </w:t>
      </w:r>
      <w:bookmarkStart w:id="18393" w:name="_ETM_Q83_530000"/>
      <w:bookmarkEnd w:id="18393"/>
      <w:r>
        <w:rPr>
          <w:rFonts w:hint="cs"/>
          <w:rtl/>
          <w:lang w:eastAsia="he-IL"/>
        </w:rPr>
        <w:t>של כספים קואליציוניים שהמטרה היחידה שלהם היא לשמר את השרידות</w:t>
      </w:r>
      <w:bookmarkStart w:id="18394" w:name="_ETM_Q83_534000"/>
      <w:bookmarkEnd w:id="18394"/>
      <w:r>
        <w:rPr>
          <w:rFonts w:hint="cs"/>
          <w:rtl/>
          <w:lang w:eastAsia="he-IL"/>
        </w:rPr>
        <w:t xml:space="preserve"> הפוליטית של הממשלה הזאת. על חשבון מי, אדוני היושב-ראש? </w:t>
      </w:r>
      <w:bookmarkStart w:id="18395" w:name="_ETM_Q83_540000"/>
      <w:bookmarkEnd w:id="18395"/>
      <w:r>
        <w:rPr>
          <w:rFonts w:hint="cs"/>
          <w:rtl/>
          <w:lang w:eastAsia="he-IL"/>
        </w:rPr>
        <w:t>על חשבון תושבי הנגב, תושבי אופקים, נתיבות, ערד, מצפה רמון,</w:t>
      </w:r>
      <w:bookmarkStart w:id="18396" w:name="_ETM_Q83_544000"/>
      <w:bookmarkEnd w:id="18396"/>
      <w:r>
        <w:rPr>
          <w:rFonts w:hint="cs"/>
          <w:rtl/>
          <w:lang w:eastAsia="he-IL"/>
        </w:rPr>
        <w:t xml:space="preserve"> באר שבע. הם צריכים לשלם את המחיר של ההישרדות הפוליטית שלכם?</w:t>
      </w:r>
      <w:bookmarkStart w:id="18397" w:name="_ETM_Q83_553000"/>
      <w:bookmarkEnd w:id="18397"/>
      <w:r>
        <w:rPr>
          <w:rFonts w:hint="cs"/>
          <w:lang w:eastAsia="he-IL"/>
        </w:rPr>
        <w:t xml:space="preserve"> </w:t>
      </w:r>
      <w:r>
        <w:rPr>
          <w:rFonts w:hint="cs"/>
          <w:rtl/>
          <w:lang w:eastAsia="he-IL"/>
        </w:rPr>
        <w:t>על מה ולמה?</w:t>
      </w:r>
      <w:bookmarkStart w:id="18398" w:name="_ETM_Q83_554000"/>
      <w:bookmarkEnd w:id="18398"/>
      <w:r>
        <w:rPr>
          <w:rFonts w:hint="cs"/>
          <w:rtl/>
          <w:lang w:eastAsia="he-IL"/>
        </w:rPr>
        <w:t xml:space="preserve"> כשגפני, לא בדיוק אופוזיציונר, חוקק את חוק קרן העושר ב-2014, בסיוטיו הגדולים ביותר הוא לא ראה את כספי </w:t>
      </w:r>
      <w:bookmarkStart w:id="18399" w:name="_ETM_Q83_564000"/>
      <w:bookmarkEnd w:id="18399"/>
      <w:r>
        <w:rPr>
          <w:rFonts w:hint="cs"/>
          <w:rtl/>
          <w:lang w:eastAsia="he-IL"/>
        </w:rPr>
        <w:t>הקרן החשובים כל כך הופכים לשמן בגלגלי הקואליציה.</w:t>
      </w:r>
    </w:p>
    <w:p w:rsidR="008C5912" w:rsidRDefault="008C5912" w:rsidP="000A78AB">
      <w:pPr>
        <w:rPr>
          <w:rtl/>
          <w:lang w:eastAsia="he-IL"/>
        </w:rPr>
      </w:pPr>
      <w:bookmarkStart w:id="18400" w:name="_ETM_Q83_571000"/>
      <w:bookmarkEnd w:id="18400"/>
    </w:p>
    <w:p w:rsidR="008C5912" w:rsidRDefault="008C5912" w:rsidP="000A78AB">
      <w:pPr>
        <w:rPr>
          <w:rtl/>
          <w:lang w:eastAsia="he-IL"/>
        </w:rPr>
      </w:pPr>
      <w:bookmarkStart w:id="18401" w:name="_ETM_Q83_572000"/>
      <w:bookmarkEnd w:id="18401"/>
      <w:r>
        <w:rPr>
          <w:rFonts w:hint="cs"/>
          <w:rtl/>
          <w:lang w:eastAsia="he-IL"/>
        </w:rPr>
        <w:t>אני רוצה לומר לכם</w:t>
      </w:r>
      <w:bookmarkStart w:id="18402" w:name="_ETM_Q83_573000"/>
      <w:bookmarkEnd w:id="18402"/>
      <w:r>
        <w:rPr>
          <w:rFonts w:hint="cs"/>
          <w:rtl/>
          <w:lang w:eastAsia="he-IL"/>
        </w:rPr>
        <w:t xml:space="preserve"> מכאן, אני מתבייש ששנה אחרי שנה אנחנו צריכים ללכת</w:t>
      </w:r>
      <w:bookmarkStart w:id="18403" w:name="_ETM_Q83_577000"/>
      <w:bookmarkEnd w:id="18403"/>
      <w:r>
        <w:rPr>
          <w:rFonts w:hint="cs"/>
          <w:rtl/>
          <w:lang w:eastAsia="he-IL"/>
        </w:rPr>
        <w:t xml:space="preserve"> ולנסות לשכנע את אנשי האוצר, את סמוטריץ', במקרה הזה: אל </w:t>
      </w:r>
      <w:bookmarkStart w:id="18404" w:name="_ETM_Q83_580000"/>
      <w:bookmarkEnd w:id="18404"/>
      <w:r>
        <w:rPr>
          <w:rFonts w:hint="cs"/>
          <w:rtl/>
          <w:lang w:eastAsia="he-IL"/>
        </w:rPr>
        <w:t>תגנוב את כבשת הרש של תושבי הנגב. אל</w:t>
      </w:r>
      <w:bookmarkStart w:id="18405" w:name="_ETM_Q83_583000"/>
      <w:bookmarkEnd w:id="18405"/>
      <w:r>
        <w:rPr>
          <w:rFonts w:hint="cs"/>
          <w:rtl/>
          <w:lang w:eastAsia="he-IL"/>
        </w:rPr>
        <w:t xml:space="preserve"> תמכור את העתיד של האנרגיות המתחדשות של מדינת ישראל. ובעבור </w:t>
      </w:r>
      <w:bookmarkStart w:id="18406" w:name="_ETM_Q83_590000"/>
      <w:bookmarkEnd w:id="18406"/>
      <w:r>
        <w:rPr>
          <w:rFonts w:hint="cs"/>
          <w:rtl/>
          <w:lang w:eastAsia="he-IL"/>
        </w:rPr>
        <w:t>מה? אין מספיק כסף בתקציב הזה למוסדות תורניים?</w:t>
      </w:r>
    </w:p>
    <w:p w:rsidR="008C5912" w:rsidRDefault="008C5912" w:rsidP="000A78AB">
      <w:pPr>
        <w:rPr>
          <w:rtl/>
          <w:lang w:eastAsia="he-IL"/>
        </w:rPr>
      </w:pPr>
    </w:p>
    <w:p w:rsidR="008C5912" w:rsidRDefault="008C5912" w:rsidP="000A78AB">
      <w:pPr>
        <w:pStyle w:val="af6"/>
        <w:keepNext/>
        <w:rPr>
          <w:rtl/>
        </w:rPr>
      </w:pPr>
      <w:r w:rsidRPr="008C3E0B">
        <w:rPr>
          <w:rStyle w:val="TagStyle"/>
          <w:rtl/>
        </w:rPr>
        <w:t xml:space="preserve"> &lt;&lt; יור &gt;&gt; </w:t>
      </w:r>
      <w:r>
        <w:rPr>
          <w:rtl/>
        </w:rPr>
        <w:t>היו"ר יעקב מרגי:</w:t>
      </w:r>
      <w:r w:rsidRPr="008C3E0B">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נא לסיים. תודה.</w:t>
      </w:r>
    </w:p>
    <w:p w:rsidR="008C5912" w:rsidRDefault="008C5912" w:rsidP="000A78AB">
      <w:pPr>
        <w:rPr>
          <w:rtl/>
          <w:lang w:eastAsia="he-IL"/>
        </w:rPr>
      </w:pPr>
      <w:bookmarkStart w:id="18407" w:name="_ETM_Q83_592000"/>
      <w:bookmarkEnd w:id="18407"/>
    </w:p>
    <w:p w:rsidR="008C5912" w:rsidRDefault="008C5912" w:rsidP="000A78AB">
      <w:pPr>
        <w:pStyle w:val="-"/>
        <w:keepNext/>
        <w:rPr>
          <w:rtl/>
        </w:rPr>
      </w:pPr>
      <w:bookmarkStart w:id="18408" w:name="ET_speakercontinue_5787_38"/>
      <w:r w:rsidRPr="008C3E0B">
        <w:rPr>
          <w:rStyle w:val="TagStyle"/>
          <w:rtl/>
        </w:rPr>
        <w:t xml:space="preserve"> &lt;&lt; דובר_המשך &gt;&gt; </w:t>
      </w:r>
      <w:r>
        <w:rPr>
          <w:rtl/>
        </w:rPr>
        <w:t>יוראי להב הרצנו (יש עתיד):</w:t>
      </w:r>
      <w:r w:rsidRPr="008C3E0B">
        <w:rPr>
          <w:rStyle w:val="TagStyle"/>
          <w:rtl/>
        </w:rPr>
        <w:t xml:space="preserve"> &lt;&lt; דובר_המשך &gt;&gt;</w:t>
      </w:r>
      <w:r>
        <w:rPr>
          <w:rtl/>
        </w:rPr>
        <w:t xml:space="preserve">   </w:t>
      </w:r>
      <w:bookmarkEnd w:id="18408"/>
    </w:p>
    <w:p w:rsidR="008C5912" w:rsidRDefault="008C5912" w:rsidP="000A78AB">
      <w:pPr>
        <w:pStyle w:val="KeepWithNext"/>
        <w:rPr>
          <w:rtl/>
          <w:lang w:eastAsia="he-IL"/>
        </w:rPr>
      </w:pPr>
    </w:p>
    <w:p w:rsidR="008C5912" w:rsidRDefault="008C5912" w:rsidP="000A78AB">
      <w:pPr>
        <w:rPr>
          <w:rtl/>
          <w:lang w:eastAsia="he-IL"/>
        </w:rPr>
      </w:pPr>
      <w:bookmarkStart w:id="18409" w:name="_ETM_Q83_593000"/>
      <w:bookmarkEnd w:id="18409"/>
      <w:r>
        <w:rPr>
          <w:rFonts w:hint="cs"/>
          <w:rtl/>
          <w:lang w:eastAsia="he-IL"/>
        </w:rPr>
        <w:t>אין מספיק כסף בתקציב הזה למרכזי מורשת?</w:t>
      </w:r>
    </w:p>
    <w:p w:rsidR="008C5912" w:rsidRDefault="008C5912" w:rsidP="000A78AB">
      <w:pPr>
        <w:rPr>
          <w:rtl/>
          <w:lang w:eastAsia="he-IL"/>
        </w:rPr>
      </w:pPr>
    </w:p>
    <w:p w:rsidR="008C5912" w:rsidRDefault="008C5912" w:rsidP="000A78AB">
      <w:pPr>
        <w:pStyle w:val="af6"/>
        <w:keepNext/>
        <w:rPr>
          <w:rtl/>
        </w:rPr>
      </w:pPr>
      <w:r w:rsidRPr="008C3E0B">
        <w:rPr>
          <w:rStyle w:val="TagStyle"/>
          <w:rtl/>
        </w:rPr>
        <w:t xml:space="preserve"> &lt;&lt; יור &gt;&gt; </w:t>
      </w:r>
      <w:r>
        <w:rPr>
          <w:rtl/>
        </w:rPr>
        <w:t>היו"ר יעקב מרגי:</w:t>
      </w:r>
      <w:r w:rsidRPr="008C3E0B">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bookmarkStart w:id="18410" w:name="_ETM_Q83_595000"/>
      <w:bookmarkEnd w:id="18410"/>
      <w:r>
        <w:rPr>
          <w:rFonts w:hint="cs"/>
          <w:rtl/>
          <w:lang w:eastAsia="he-IL"/>
        </w:rPr>
        <w:t>תודה.</w:t>
      </w:r>
    </w:p>
    <w:p w:rsidR="008C5912" w:rsidRDefault="008C5912" w:rsidP="000A78AB">
      <w:pPr>
        <w:rPr>
          <w:rtl/>
          <w:lang w:eastAsia="he-IL"/>
        </w:rPr>
      </w:pPr>
      <w:bookmarkStart w:id="18411" w:name="_ETM_Q83_596000"/>
      <w:bookmarkEnd w:id="18411"/>
    </w:p>
    <w:p w:rsidR="008C5912" w:rsidRDefault="008C5912" w:rsidP="000A78AB">
      <w:pPr>
        <w:pStyle w:val="-"/>
        <w:keepNext/>
        <w:rPr>
          <w:rtl/>
        </w:rPr>
      </w:pPr>
      <w:bookmarkStart w:id="18412" w:name="ET_speakercontinue_5787_40"/>
      <w:r w:rsidRPr="008C3E0B">
        <w:rPr>
          <w:rStyle w:val="TagStyle"/>
          <w:rtl/>
        </w:rPr>
        <w:t xml:space="preserve"> &lt;&lt; דובר_המשך &gt;&gt; </w:t>
      </w:r>
      <w:r>
        <w:rPr>
          <w:rtl/>
        </w:rPr>
        <w:t>יוראי להב הרצנו (יש עתיד):</w:t>
      </w:r>
      <w:r w:rsidRPr="008C3E0B">
        <w:rPr>
          <w:rStyle w:val="TagStyle"/>
          <w:rtl/>
        </w:rPr>
        <w:t xml:space="preserve"> &lt;&lt; דובר_המשך &gt;&gt;</w:t>
      </w:r>
      <w:r>
        <w:rPr>
          <w:rtl/>
        </w:rPr>
        <w:t xml:space="preserve">   </w:t>
      </w:r>
      <w:bookmarkEnd w:id="18412"/>
    </w:p>
    <w:p w:rsidR="008C5912" w:rsidRDefault="008C5912" w:rsidP="000A78AB">
      <w:pPr>
        <w:pStyle w:val="KeepWithNext"/>
        <w:rPr>
          <w:rtl/>
          <w:lang w:eastAsia="he-IL"/>
        </w:rPr>
      </w:pPr>
    </w:p>
    <w:p w:rsidR="008C5912" w:rsidRDefault="008C5912" w:rsidP="000A78AB">
      <w:pPr>
        <w:rPr>
          <w:rtl/>
          <w:lang w:eastAsia="he-IL"/>
        </w:rPr>
      </w:pPr>
      <w:bookmarkStart w:id="18413" w:name="_ETM_Q83_597000"/>
      <w:bookmarkEnd w:id="18413"/>
      <w:r>
        <w:rPr>
          <w:rFonts w:hint="cs"/>
          <w:rtl/>
          <w:lang w:eastAsia="he-IL"/>
        </w:rPr>
        <w:t>אין מספיק כסף לגרעינים</w:t>
      </w:r>
      <w:bookmarkStart w:id="18414" w:name="_ETM_Q83_600000"/>
      <w:bookmarkEnd w:id="18414"/>
      <w:r>
        <w:rPr>
          <w:rFonts w:hint="cs"/>
          <w:rtl/>
          <w:lang w:eastAsia="he-IL"/>
        </w:rPr>
        <w:t xml:space="preserve"> תורניים?</w:t>
      </w:r>
    </w:p>
    <w:p w:rsidR="008C5912" w:rsidRDefault="008C5912" w:rsidP="000A78AB">
      <w:pPr>
        <w:rPr>
          <w:rtl/>
          <w:lang w:eastAsia="he-IL"/>
        </w:rPr>
      </w:pPr>
    </w:p>
    <w:p w:rsidR="008C5912" w:rsidRDefault="008C5912" w:rsidP="000A78AB">
      <w:pPr>
        <w:rPr>
          <w:rtl/>
          <w:lang w:eastAsia="he-IL"/>
        </w:rPr>
      </w:pPr>
      <w:bookmarkStart w:id="18415" w:name="_ETM_Q83_602000"/>
      <w:bookmarkEnd w:id="18415"/>
      <w:r>
        <w:rPr>
          <w:rFonts w:hint="cs"/>
          <w:rtl/>
          <w:lang w:eastAsia="he-IL"/>
        </w:rPr>
        <w:t>אני חושב, אדוני היושב-ראש - -</w:t>
      </w:r>
    </w:p>
    <w:p w:rsidR="008C5912" w:rsidRDefault="008C5912" w:rsidP="000A78AB">
      <w:pPr>
        <w:rPr>
          <w:rtl/>
          <w:lang w:eastAsia="he-IL"/>
        </w:rPr>
      </w:pPr>
    </w:p>
    <w:p w:rsidR="008C5912" w:rsidRDefault="008C5912" w:rsidP="000A78AB">
      <w:pPr>
        <w:pStyle w:val="af6"/>
        <w:keepNext/>
        <w:rPr>
          <w:rtl/>
        </w:rPr>
      </w:pPr>
      <w:r w:rsidRPr="008C3E0B">
        <w:rPr>
          <w:rStyle w:val="TagStyle"/>
          <w:rtl/>
        </w:rPr>
        <w:t xml:space="preserve"> &lt;&lt; יור &gt;&gt; </w:t>
      </w:r>
      <w:r>
        <w:rPr>
          <w:rtl/>
        </w:rPr>
        <w:t>היו"ר יעקב מרגי:</w:t>
      </w:r>
      <w:r w:rsidRPr="008C3E0B">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היית צריך לחשוב</w:t>
      </w:r>
      <w:bookmarkStart w:id="18416" w:name="_ETM_Q83_601000"/>
      <w:bookmarkEnd w:id="18416"/>
      <w:r>
        <w:rPr>
          <w:rFonts w:hint="cs"/>
          <w:rtl/>
          <w:lang w:eastAsia="he-IL"/>
        </w:rPr>
        <w:t xml:space="preserve"> בשלוש דקות.</w:t>
      </w:r>
    </w:p>
    <w:p w:rsidR="008C5912" w:rsidRDefault="008C5912" w:rsidP="000A78AB">
      <w:pPr>
        <w:rPr>
          <w:rtl/>
          <w:lang w:eastAsia="he-IL"/>
        </w:rPr>
      </w:pPr>
      <w:bookmarkStart w:id="18417" w:name="_ETM_Q83_604000"/>
      <w:bookmarkEnd w:id="18417"/>
    </w:p>
    <w:p w:rsidR="008C5912" w:rsidRDefault="008C5912" w:rsidP="000A78AB">
      <w:pPr>
        <w:pStyle w:val="-"/>
        <w:keepNext/>
        <w:rPr>
          <w:rtl/>
        </w:rPr>
      </w:pPr>
      <w:r w:rsidRPr="008C3E0B">
        <w:rPr>
          <w:rStyle w:val="TagStyle"/>
          <w:rtl/>
        </w:rPr>
        <w:t xml:space="preserve"> &lt;&lt; דובר_המשך &gt;&gt; </w:t>
      </w:r>
      <w:r>
        <w:rPr>
          <w:rtl/>
        </w:rPr>
        <w:t>יוראי להב הרצנו (יש עתיד):</w:t>
      </w:r>
      <w:r w:rsidRPr="008C3E0B">
        <w:rPr>
          <w:rStyle w:val="TagStyle"/>
          <w:rtl/>
        </w:rPr>
        <w:t xml:space="preserve"> &lt;&lt; דובר_המשך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 וזה המשפט אחרון, או בקשה.</w:t>
      </w:r>
    </w:p>
    <w:p w:rsidR="008C5912" w:rsidRDefault="008C5912" w:rsidP="000A78AB">
      <w:pPr>
        <w:rPr>
          <w:rtl/>
          <w:lang w:eastAsia="he-IL"/>
        </w:rPr>
      </w:pPr>
    </w:p>
    <w:p w:rsidR="008C5912" w:rsidRDefault="008C5912" w:rsidP="000A78AB">
      <w:pPr>
        <w:pStyle w:val="af6"/>
        <w:keepNext/>
        <w:rPr>
          <w:rtl/>
        </w:rPr>
      </w:pPr>
      <w:r w:rsidRPr="008C3E0B">
        <w:rPr>
          <w:rStyle w:val="TagStyle"/>
          <w:rtl/>
        </w:rPr>
        <w:t xml:space="preserve"> &lt;&lt; יור &gt;&gt; </w:t>
      </w:r>
      <w:r>
        <w:rPr>
          <w:rtl/>
        </w:rPr>
        <w:t>היו"ר יעקב מרגי:</w:t>
      </w:r>
      <w:r w:rsidRPr="008C3E0B">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בבקשה.</w:t>
      </w:r>
    </w:p>
    <w:p w:rsidR="008C5912" w:rsidRDefault="008C5912" w:rsidP="000A78AB">
      <w:pPr>
        <w:rPr>
          <w:rtl/>
          <w:lang w:eastAsia="he-IL"/>
        </w:rPr>
      </w:pPr>
    </w:p>
    <w:p w:rsidR="008C5912" w:rsidRDefault="008C5912" w:rsidP="000A78AB">
      <w:pPr>
        <w:pStyle w:val="-"/>
        <w:keepNext/>
        <w:rPr>
          <w:rtl/>
        </w:rPr>
      </w:pPr>
      <w:bookmarkStart w:id="18418" w:name="ET_speakercontinue_5787_44"/>
      <w:r w:rsidRPr="008C3E0B">
        <w:rPr>
          <w:rStyle w:val="TagStyle"/>
          <w:rtl/>
        </w:rPr>
        <w:t xml:space="preserve"> &lt;&lt; דובר_המשך &gt;&gt; </w:t>
      </w:r>
      <w:r>
        <w:rPr>
          <w:rtl/>
        </w:rPr>
        <w:t>יוראי להב הרצנו (יש עתיד):</w:t>
      </w:r>
      <w:r w:rsidRPr="008C3E0B">
        <w:rPr>
          <w:rStyle w:val="TagStyle"/>
          <w:rtl/>
        </w:rPr>
        <w:t xml:space="preserve"> &lt;&lt; דובר_המשך &gt;&gt;</w:t>
      </w:r>
      <w:r>
        <w:rPr>
          <w:rtl/>
        </w:rPr>
        <w:t xml:space="preserve">   </w:t>
      </w:r>
      <w:bookmarkEnd w:id="18418"/>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xml:space="preserve">אני </w:t>
      </w:r>
      <w:bookmarkStart w:id="18419" w:name="_ETM_Q83_605000"/>
      <w:bookmarkEnd w:id="18419"/>
      <w:r>
        <w:rPr>
          <w:rFonts w:hint="cs"/>
          <w:rtl/>
          <w:lang w:eastAsia="he-IL"/>
        </w:rPr>
        <w:t>חושב שזה לא עניין של קואליציה ואופוזיציה.</w:t>
      </w:r>
    </w:p>
    <w:p w:rsidR="008C5912" w:rsidRDefault="008C5912" w:rsidP="000A78AB">
      <w:pPr>
        <w:rPr>
          <w:rtl/>
          <w:lang w:eastAsia="he-IL"/>
        </w:rPr>
      </w:pPr>
      <w:bookmarkStart w:id="18420" w:name="_ETM_Q83_610000"/>
      <w:bookmarkEnd w:id="18420"/>
    </w:p>
    <w:p w:rsidR="008C5912" w:rsidRDefault="008C5912" w:rsidP="000A78AB">
      <w:pPr>
        <w:pStyle w:val="af6"/>
        <w:keepNext/>
        <w:rPr>
          <w:rtl/>
        </w:rPr>
      </w:pPr>
      <w:r w:rsidRPr="009D7548">
        <w:rPr>
          <w:rStyle w:val="TagStyle"/>
          <w:rtl/>
        </w:rPr>
        <w:t xml:space="preserve"> &lt;&lt; יור &gt;&gt; </w:t>
      </w:r>
      <w:r>
        <w:rPr>
          <w:rtl/>
        </w:rPr>
        <w:t>היו"ר יעקב מרגי:</w:t>
      </w:r>
      <w:r w:rsidRPr="009D7548">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bookmarkStart w:id="18421" w:name="_ETM_Q83_611000"/>
      <w:bookmarkEnd w:id="18421"/>
      <w:r>
        <w:rPr>
          <w:rFonts w:hint="cs"/>
          <w:rtl/>
          <w:lang w:eastAsia="he-IL"/>
        </w:rPr>
        <w:t>אם יש אופוזיציה.</w:t>
      </w:r>
    </w:p>
    <w:p w:rsidR="008C5912" w:rsidRDefault="008C5912" w:rsidP="000A78AB">
      <w:pPr>
        <w:rPr>
          <w:rtl/>
          <w:lang w:eastAsia="he-IL"/>
        </w:rPr>
      </w:pPr>
    </w:p>
    <w:p w:rsidR="008C5912" w:rsidRDefault="008C5912" w:rsidP="000A78AB">
      <w:pPr>
        <w:pStyle w:val="-"/>
        <w:keepNext/>
        <w:rPr>
          <w:rtl/>
        </w:rPr>
      </w:pPr>
      <w:bookmarkStart w:id="18422" w:name="ET_speakercontinue_5787_46"/>
      <w:r w:rsidRPr="009D7548">
        <w:rPr>
          <w:rStyle w:val="TagStyle"/>
          <w:rtl/>
        </w:rPr>
        <w:t xml:space="preserve"> &lt;&lt; דובר_המשך &gt;&gt; </w:t>
      </w:r>
      <w:r>
        <w:rPr>
          <w:rtl/>
        </w:rPr>
        <w:t>יוראי להב הרצנו (יש עתיד):</w:t>
      </w:r>
      <w:r w:rsidRPr="009D7548">
        <w:rPr>
          <w:rStyle w:val="TagStyle"/>
          <w:rtl/>
        </w:rPr>
        <w:t xml:space="preserve"> &lt;&lt; דובר_המשך &gt;&gt;</w:t>
      </w:r>
      <w:r>
        <w:rPr>
          <w:rtl/>
        </w:rPr>
        <w:t xml:space="preserve">   </w:t>
      </w:r>
      <w:bookmarkEnd w:id="18422"/>
    </w:p>
    <w:p w:rsidR="008C5912" w:rsidRDefault="008C5912" w:rsidP="000A78AB">
      <w:pPr>
        <w:pStyle w:val="KeepWithNext"/>
        <w:rPr>
          <w:rtl/>
          <w:lang w:eastAsia="he-IL"/>
        </w:rPr>
      </w:pPr>
    </w:p>
    <w:p w:rsidR="008C5912" w:rsidRDefault="008C5912" w:rsidP="000A78AB">
      <w:pPr>
        <w:rPr>
          <w:rtl/>
          <w:lang w:eastAsia="he-IL"/>
        </w:rPr>
      </w:pPr>
      <w:bookmarkStart w:id="18423" w:name="_ETM_Q83_609000"/>
      <w:bookmarkEnd w:id="18423"/>
      <w:r>
        <w:rPr>
          <w:rFonts w:hint="cs"/>
          <w:rtl/>
          <w:lang w:eastAsia="he-IL"/>
        </w:rPr>
        <w:t>אני חושב שתעסוקה איכותית לתושבי הנגב זה אינטרס של שני צידי הבית.</w:t>
      </w:r>
    </w:p>
    <w:p w:rsidR="008C5912" w:rsidRDefault="008C5912" w:rsidP="000A78AB">
      <w:pPr>
        <w:rPr>
          <w:rtl/>
          <w:lang w:eastAsia="he-IL"/>
        </w:rPr>
      </w:pPr>
    </w:p>
    <w:p w:rsidR="008C5912" w:rsidRDefault="008C5912" w:rsidP="000A78AB">
      <w:pPr>
        <w:pStyle w:val="af6"/>
        <w:keepNext/>
        <w:rPr>
          <w:rtl/>
        </w:rPr>
      </w:pPr>
      <w:r w:rsidRPr="009D7548">
        <w:rPr>
          <w:rStyle w:val="TagStyle"/>
          <w:rtl/>
        </w:rPr>
        <w:t xml:space="preserve"> &lt;&lt; יור &gt;&gt; </w:t>
      </w:r>
      <w:r>
        <w:rPr>
          <w:rtl/>
        </w:rPr>
        <w:t>היו"ר יעקב מרגי:</w:t>
      </w:r>
      <w:r w:rsidRPr="009D7548">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תודה.</w:t>
      </w:r>
    </w:p>
    <w:p w:rsidR="008C5912" w:rsidRDefault="008C5912" w:rsidP="000A78AB">
      <w:pPr>
        <w:rPr>
          <w:rtl/>
          <w:lang w:eastAsia="he-IL"/>
        </w:rPr>
      </w:pPr>
    </w:p>
    <w:p w:rsidR="008C5912" w:rsidRDefault="008C5912" w:rsidP="000A78AB">
      <w:pPr>
        <w:pStyle w:val="-"/>
        <w:keepNext/>
        <w:rPr>
          <w:rtl/>
        </w:rPr>
      </w:pPr>
      <w:bookmarkStart w:id="18424" w:name="ET_speakercontinue_5787_48"/>
      <w:r w:rsidRPr="009D7548">
        <w:rPr>
          <w:rStyle w:val="TagStyle"/>
          <w:rtl/>
        </w:rPr>
        <w:t xml:space="preserve"> &lt;&lt; דובר_המשך &gt;&gt; </w:t>
      </w:r>
      <w:r>
        <w:rPr>
          <w:rtl/>
        </w:rPr>
        <w:t>יוראי להב הרצנו (יש עתיד):</w:t>
      </w:r>
      <w:r w:rsidRPr="009D7548">
        <w:rPr>
          <w:rStyle w:val="TagStyle"/>
          <w:rtl/>
        </w:rPr>
        <w:t xml:space="preserve"> &lt;&lt; דובר_המשך &gt;&gt;</w:t>
      </w:r>
      <w:r>
        <w:rPr>
          <w:rtl/>
        </w:rPr>
        <w:t xml:space="preserve">   </w:t>
      </w:r>
      <w:bookmarkEnd w:id="18424"/>
    </w:p>
    <w:p w:rsidR="008C5912" w:rsidRDefault="008C5912" w:rsidP="000A78AB">
      <w:pPr>
        <w:pStyle w:val="KeepWithNext"/>
        <w:rPr>
          <w:rtl/>
          <w:lang w:eastAsia="he-IL"/>
        </w:rPr>
      </w:pPr>
    </w:p>
    <w:p w:rsidR="008C5912" w:rsidRPr="009D7548" w:rsidRDefault="008C5912" w:rsidP="000A78AB">
      <w:pPr>
        <w:rPr>
          <w:rtl/>
          <w:lang w:eastAsia="he-IL"/>
        </w:rPr>
      </w:pPr>
      <w:bookmarkStart w:id="18425" w:name="_ETM_Q83_614000"/>
      <w:bookmarkEnd w:id="18425"/>
      <w:r>
        <w:rPr>
          <w:rFonts w:hint="cs"/>
          <w:rtl/>
          <w:lang w:eastAsia="he-IL"/>
        </w:rPr>
        <w:t xml:space="preserve">ולכן אני מציע, אדוני, שגם אתה וגם יתר חברי הקואליציה, נתייצב יחד בדרישה שאת כספי קרן העושר לא </w:t>
      </w:r>
      <w:bookmarkStart w:id="18426" w:name="_ETM_Q83_622000"/>
      <w:bookmarkEnd w:id="18426"/>
      <w:r>
        <w:rPr>
          <w:rFonts w:hint="cs"/>
          <w:rtl/>
          <w:lang w:eastAsia="he-IL"/>
        </w:rPr>
        <w:t>ייקחו. לא ייקחו.</w:t>
      </w:r>
    </w:p>
    <w:p w:rsidR="008C5912" w:rsidRPr="00CB4E5B" w:rsidRDefault="008C5912" w:rsidP="000A78AB">
      <w:pPr>
        <w:rPr>
          <w:rtl/>
          <w:lang w:eastAsia="he-IL"/>
        </w:rPr>
      </w:pPr>
    </w:p>
    <w:p w:rsidR="008C5912" w:rsidRDefault="008C5912" w:rsidP="000A78AB">
      <w:pPr>
        <w:pStyle w:val="af6"/>
        <w:keepNext/>
        <w:rPr>
          <w:rtl/>
        </w:rPr>
      </w:pPr>
      <w:r w:rsidRPr="00CB4E5B">
        <w:rPr>
          <w:rStyle w:val="TagStyle"/>
          <w:rtl/>
        </w:rPr>
        <w:t xml:space="preserve"> &lt;&lt; יור &gt;&gt; </w:t>
      </w:r>
      <w:r>
        <w:rPr>
          <w:rtl/>
        </w:rPr>
        <w:t>היו"ר יעקב מרגי:</w:t>
      </w:r>
      <w:r w:rsidRPr="00CB4E5B">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xml:space="preserve">תודה. חבר הכנסת אוריאל בוסו. אני מודיע שרשימת הדוברים נעולה. עד </w:t>
      </w:r>
      <w:bookmarkStart w:id="18427" w:name="_ETM_Q83_641000"/>
      <w:bookmarkEnd w:id="18427"/>
      <w:r>
        <w:rPr>
          <w:rFonts w:hint="cs"/>
          <w:rtl/>
          <w:lang w:eastAsia="he-IL"/>
        </w:rPr>
        <w:t>שלוש דקות לרשותך, בבקשה.</w:t>
      </w:r>
    </w:p>
    <w:p w:rsidR="008C5912" w:rsidRDefault="008C5912" w:rsidP="000A78AB">
      <w:pPr>
        <w:rPr>
          <w:rtl/>
          <w:lang w:eastAsia="he-IL"/>
        </w:rPr>
      </w:pPr>
    </w:p>
    <w:p w:rsidR="008C5912" w:rsidRDefault="008C5912" w:rsidP="000A78AB">
      <w:pPr>
        <w:pStyle w:val="a4"/>
        <w:keepNext/>
        <w:rPr>
          <w:rtl/>
        </w:rPr>
      </w:pPr>
      <w:bookmarkStart w:id="18428" w:name="ET_speaker_6044_17"/>
      <w:r w:rsidRPr="00147396">
        <w:rPr>
          <w:rStyle w:val="TagStyle"/>
          <w:rtl/>
        </w:rPr>
        <w:t xml:space="preserve"> &lt;&lt; דובר &gt;&gt; </w:t>
      </w:r>
      <w:bookmarkStart w:id="18429" w:name="_Toc220584654"/>
      <w:r>
        <w:rPr>
          <w:rtl/>
        </w:rPr>
        <w:t>אוריאל בוסו (ש"ס):</w:t>
      </w:r>
      <w:bookmarkEnd w:id="18429"/>
      <w:r w:rsidRPr="00147396">
        <w:rPr>
          <w:rStyle w:val="TagStyle"/>
          <w:rtl/>
        </w:rPr>
        <w:t xml:space="preserve"> &lt;&lt; דובר &gt;&gt;</w:t>
      </w:r>
      <w:r>
        <w:rPr>
          <w:rtl/>
        </w:rPr>
        <w:t xml:space="preserve">   </w:t>
      </w:r>
      <w:bookmarkEnd w:id="18428"/>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אדוני היושב-ראש, חבריי חברי הכנסת, מכובדי השר, אולי</w:t>
      </w:r>
      <w:bookmarkStart w:id="18430" w:name="_ETM_Q83_647000"/>
      <w:bookmarkEnd w:id="18430"/>
      <w:r>
        <w:rPr>
          <w:rFonts w:hint="cs"/>
          <w:rtl/>
          <w:lang w:eastAsia="he-IL"/>
        </w:rPr>
        <w:t xml:space="preserve"> בשעה כזאת נחרוג טיפה ממה שצריך. עליתי רק בשביל לברך </w:t>
      </w:r>
      <w:bookmarkStart w:id="18431" w:name="_ETM_Q83_654000"/>
      <w:bookmarkEnd w:id="18431"/>
      <w:r>
        <w:rPr>
          <w:rFonts w:hint="cs"/>
          <w:rtl/>
          <w:lang w:eastAsia="he-IL"/>
        </w:rPr>
        <w:t>את חברי יושב-ראש סיעת ש"ס בכנסת חבר הכנסת ינון אזולאי.</w:t>
      </w:r>
    </w:p>
    <w:p w:rsidR="008C5912" w:rsidRDefault="008C5912" w:rsidP="000A78AB">
      <w:pPr>
        <w:rPr>
          <w:rtl/>
          <w:lang w:eastAsia="he-IL"/>
        </w:rPr>
      </w:pPr>
    </w:p>
    <w:p w:rsidR="008C5912" w:rsidRDefault="008C5912" w:rsidP="000A78AB">
      <w:pPr>
        <w:pStyle w:val="af6"/>
        <w:keepNext/>
        <w:rPr>
          <w:rtl/>
        </w:rPr>
      </w:pPr>
      <w:r w:rsidRPr="007D6620">
        <w:rPr>
          <w:rStyle w:val="TagStyle"/>
          <w:rtl/>
        </w:rPr>
        <w:t xml:space="preserve"> &lt;&lt; יור &gt;&gt; </w:t>
      </w:r>
      <w:r>
        <w:rPr>
          <w:rtl/>
        </w:rPr>
        <w:t>היו"ר יעקב מרגי:</w:t>
      </w:r>
      <w:r w:rsidRPr="007D6620">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bookmarkStart w:id="18432" w:name="_ETM_Q83_659000"/>
      <w:bookmarkEnd w:id="18432"/>
      <w:r>
        <w:rPr>
          <w:rFonts w:hint="cs"/>
          <w:rtl/>
          <w:lang w:eastAsia="he-IL"/>
        </w:rPr>
        <w:t>הסבא,</w:t>
      </w:r>
      <w:bookmarkStart w:id="18433" w:name="_ETM_Q83_661000"/>
      <w:bookmarkEnd w:id="18433"/>
      <w:r>
        <w:rPr>
          <w:rFonts w:hint="cs"/>
          <w:rtl/>
          <w:lang w:eastAsia="he-IL"/>
        </w:rPr>
        <w:t xml:space="preserve"> הסבא. הוא נהנה שקוראים לו "הסבא".</w:t>
      </w:r>
    </w:p>
    <w:p w:rsidR="008C5912" w:rsidRDefault="008C5912" w:rsidP="000A78AB">
      <w:pPr>
        <w:rPr>
          <w:rtl/>
          <w:lang w:eastAsia="he-IL"/>
        </w:rPr>
      </w:pPr>
    </w:p>
    <w:p w:rsidR="008C5912" w:rsidRDefault="008C5912" w:rsidP="000A78AB">
      <w:pPr>
        <w:pStyle w:val="-"/>
        <w:keepNext/>
        <w:rPr>
          <w:rtl/>
        </w:rPr>
      </w:pPr>
      <w:bookmarkStart w:id="18434" w:name="ET_speakercontinue_6044_51"/>
      <w:r w:rsidRPr="007D6620">
        <w:rPr>
          <w:rStyle w:val="TagStyle"/>
          <w:rtl/>
        </w:rPr>
        <w:t xml:space="preserve"> &lt;&lt; דובר_המשך &gt;&gt; </w:t>
      </w:r>
      <w:r>
        <w:rPr>
          <w:rtl/>
        </w:rPr>
        <w:t>אוריאל בוסו (ש"ס):</w:t>
      </w:r>
      <w:r w:rsidRPr="007D6620">
        <w:rPr>
          <w:rStyle w:val="TagStyle"/>
          <w:rtl/>
        </w:rPr>
        <w:t xml:space="preserve"> &lt;&lt; דובר_המשך &gt;&gt;</w:t>
      </w:r>
      <w:r>
        <w:rPr>
          <w:rtl/>
        </w:rPr>
        <w:t xml:space="preserve">   </w:t>
      </w:r>
      <w:bookmarkEnd w:id="18434"/>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xml:space="preserve">נכד, נין נוסף - - </w:t>
      </w:r>
      <w:bookmarkStart w:id="18435" w:name="_ETM_Q83_663000"/>
      <w:bookmarkEnd w:id="18435"/>
    </w:p>
    <w:p w:rsidR="008C5912" w:rsidRDefault="008C5912" w:rsidP="000A78AB">
      <w:pPr>
        <w:rPr>
          <w:rtl/>
          <w:lang w:eastAsia="he-IL"/>
        </w:rPr>
      </w:pPr>
      <w:bookmarkStart w:id="18436" w:name="_ETM_Q83_664000"/>
      <w:bookmarkEnd w:id="18436"/>
    </w:p>
    <w:p w:rsidR="008C5912" w:rsidRDefault="008C5912" w:rsidP="000A78AB">
      <w:pPr>
        <w:pStyle w:val="af5"/>
        <w:keepNext/>
        <w:rPr>
          <w:rtl/>
        </w:rPr>
      </w:pPr>
      <w:r w:rsidRPr="007D6620">
        <w:rPr>
          <w:rStyle w:val="TagStyle"/>
          <w:rtl/>
        </w:rPr>
        <w:t xml:space="preserve"> &lt;&lt; קריאה &gt;&gt; </w:t>
      </w:r>
      <w:r>
        <w:rPr>
          <w:rtl/>
        </w:rPr>
        <w:t>נאור שירי (יש עתיד):</w:t>
      </w:r>
      <w:r w:rsidRPr="007D6620">
        <w:rPr>
          <w:rStyle w:val="TagStyle"/>
          <w:rtl/>
        </w:rPr>
        <w:t xml:space="preserve"> &lt;&lt; קריאה &gt;&gt;</w:t>
      </w:r>
      <w:r>
        <w:rPr>
          <w:rtl/>
        </w:rPr>
        <w:t xml:space="preserve">   </w:t>
      </w:r>
    </w:p>
    <w:p w:rsidR="008C5912" w:rsidRDefault="008C5912" w:rsidP="000A78AB">
      <w:pPr>
        <w:pStyle w:val="KeepWithNext"/>
        <w:rPr>
          <w:rtl/>
          <w:lang w:eastAsia="he-IL"/>
        </w:rPr>
      </w:pPr>
    </w:p>
    <w:p w:rsidR="008C5912" w:rsidRPr="007D6620" w:rsidRDefault="008C5912" w:rsidP="000A78AB">
      <w:pPr>
        <w:rPr>
          <w:rtl/>
          <w:lang w:eastAsia="he-IL"/>
        </w:rPr>
      </w:pPr>
      <w:r>
        <w:rPr>
          <w:rFonts w:hint="cs"/>
          <w:rtl/>
          <w:lang w:eastAsia="he-IL"/>
        </w:rPr>
        <w:t>ינון אזולאי סבא.</w:t>
      </w:r>
    </w:p>
    <w:p w:rsidR="008C5912" w:rsidRDefault="008C5912" w:rsidP="000A78AB">
      <w:pPr>
        <w:keepNext/>
        <w:rPr>
          <w:rtl/>
        </w:rPr>
      </w:pPr>
      <w:bookmarkStart w:id="18437" w:name="ET_interruption_5726_52"/>
    </w:p>
    <w:p w:rsidR="008C5912" w:rsidRDefault="008C5912" w:rsidP="000A78AB">
      <w:pPr>
        <w:pStyle w:val="af5"/>
        <w:keepNext/>
        <w:rPr>
          <w:rtl/>
        </w:rPr>
      </w:pPr>
      <w:bookmarkStart w:id="18438" w:name="_ETM_Q83_662000"/>
      <w:bookmarkEnd w:id="18438"/>
      <w:r w:rsidRPr="007D6620">
        <w:rPr>
          <w:rStyle w:val="TagStyle"/>
          <w:rtl/>
        </w:rPr>
        <w:t xml:space="preserve"> &lt;&lt; קריאה &gt;&gt; </w:t>
      </w:r>
      <w:r>
        <w:rPr>
          <w:rtl/>
        </w:rPr>
        <w:t>ינון אזולאי (ש"ס):</w:t>
      </w:r>
      <w:r w:rsidRPr="007D6620">
        <w:rPr>
          <w:rStyle w:val="TagStyle"/>
          <w:rtl/>
        </w:rPr>
        <w:t xml:space="preserve"> &lt;&lt; קריאה &gt;&gt;</w:t>
      </w:r>
      <w:r>
        <w:rPr>
          <w:rtl/>
        </w:rPr>
        <w:t xml:space="preserve">   </w:t>
      </w:r>
      <w:bookmarkEnd w:id="18437"/>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אתה סבא-רבא.</w:t>
      </w:r>
    </w:p>
    <w:p w:rsidR="008C5912" w:rsidRDefault="008C5912" w:rsidP="000A78AB">
      <w:pPr>
        <w:rPr>
          <w:rtl/>
          <w:lang w:eastAsia="he-IL"/>
        </w:rPr>
      </w:pPr>
      <w:bookmarkStart w:id="18439" w:name="_ETM_Q83_666000"/>
      <w:bookmarkEnd w:id="18439"/>
    </w:p>
    <w:p w:rsidR="008C5912" w:rsidRDefault="008C5912" w:rsidP="000A78AB">
      <w:pPr>
        <w:pStyle w:val="af6"/>
        <w:keepNext/>
        <w:rPr>
          <w:rtl/>
        </w:rPr>
      </w:pPr>
      <w:r w:rsidRPr="007D6620">
        <w:rPr>
          <w:rStyle w:val="TagStyle"/>
          <w:rtl/>
        </w:rPr>
        <w:t xml:space="preserve"> &lt;&lt; יור &gt;&gt; </w:t>
      </w:r>
      <w:r>
        <w:rPr>
          <w:rtl/>
        </w:rPr>
        <w:t>היו"ר יעקב מרגי:</w:t>
      </w:r>
      <w:r w:rsidRPr="007D6620">
        <w:rPr>
          <w:rStyle w:val="TagStyle"/>
          <w:rtl/>
        </w:rPr>
        <w:t xml:space="preserve"> &lt;&lt; יור &gt;&gt;</w:t>
      </w:r>
      <w:r>
        <w:rPr>
          <w:rtl/>
        </w:rPr>
        <w:t xml:space="preserve">   </w:t>
      </w:r>
    </w:p>
    <w:p w:rsidR="008C5912" w:rsidRDefault="008C5912" w:rsidP="000A78AB">
      <w:pPr>
        <w:pStyle w:val="KeepWithNext"/>
        <w:rPr>
          <w:rtl/>
          <w:lang w:eastAsia="he-IL"/>
        </w:rPr>
      </w:pPr>
    </w:p>
    <w:p w:rsidR="008C5912" w:rsidRPr="007D6620" w:rsidRDefault="008C5912" w:rsidP="000A78AB">
      <w:pPr>
        <w:rPr>
          <w:rtl/>
          <w:lang w:eastAsia="he-IL"/>
        </w:rPr>
      </w:pPr>
      <w:r>
        <w:rPr>
          <w:rFonts w:hint="cs"/>
          <w:rtl/>
          <w:lang w:eastAsia="he-IL"/>
        </w:rPr>
        <w:t>ברוך השם זכיתי.</w:t>
      </w:r>
    </w:p>
    <w:p w:rsidR="008C5912" w:rsidRDefault="008C5912" w:rsidP="000A78AB">
      <w:pPr>
        <w:rPr>
          <w:rtl/>
          <w:lang w:eastAsia="he-IL"/>
        </w:rPr>
      </w:pPr>
    </w:p>
    <w:p w:rsidR="008C5912" w:rsidRDefault="008C5912" w:rsidP="000A78AB">
      <w:pPr>
        <w:pStyle w:val="-"/>
        <w:keepNext/>
        <w:rPr>
          <w:rtl/>
        </w:rPr>
      </w:pPr>
      <w:bookmarkStart w:id="18440" w:name="ET_speakercontinue_6044_55"/>
      <w:r w:rsidRPr="007D6620">
        <w:rPr>
          <w:rStyle w:val="TagStyle"/>
          <w:rtl/>
        </w:rPr>
        <w:t xml:space="preserve"> &lt;&lt; דובר_המשך &gt;&gt; </w:t>
      </w:r>
      <w:r>
        <w:rPr>
          <w:rtl/>
        </w:rPr>
        <w:t>אוריאל בוסו (ש"ס):</w:t>
      </w:r>
      <w:r w:rsidRPr="007D6620">
        <w:rPr>
          <w:rStyle w:val="TagStyle"/>
          <w:rtl/>
        </w:rPr>
        <w:t xml:space="preserve"> &lt;&lt; דובר_המשך &gt;&gt;</w:t>
      </w:r>
      <w:r>
        <w:rPr>
          <w:rtl/>
        </w:rPr>
        <w:t xml:space="preserve">   </w:t>
      </w:r>
      <w:bookmarkEnd w:id="18440"/>
    </w:p>
    <w:p w:rsidR="008C5912" w:rsidRDefault="008C5912" w:rsidP="000A78AB">
      <w:pPr>
        <w:pStyle w:val="KeepWithNext"/>
        <w:rPr>
          <w:rtl/>
          <w:lang w:eastAsia="he-IL"/>
        </w:rPr>
      </w:pPr>
    </w:p>
    <w:p w:rsidR="008C5912" w:rsidRPr="007D6620" w:rsidRDefault="008C5912" w:rsidP="000A78AB">
      <w:pPr>
        <w:rPr>
          <w:rtl/>
          <w:lang w:eastAsia="he-IL"/>
        </w:rPr>
      </w:pPr>
      <w:r>
        <w:rPr>
          <w:rFonts w:hint="cs"/>
          <w:rtl/>
          <w:lang w:eastAsia="he-IL"/>
        </w:rPr>
        <w:t xml:space="preserve">- - למי שהיה אהוב כאן </w:t>
      </w:r>
      <w:bookmarkStart w:id="18441" w:name="_ETM_Q83_667000"/>
      <w:bookmarkEnd w:id="18441"/>
      <w:r>
        <w:rPr>
          <w:rFonts w:hint="cs"/>
          <w:rtl/>
          <w:lang w:eastAsia="he-IL"/>
        </w:rPr>
        <w:t>בכנסת, הרב דוד אזולאי, וסבתא אזולאי, שתבדל לחיים ארוכים.</w:t>
      </w:r>
    </w:p>
    <w:p w:rsidR="008C5912" w:rsidRDefault="008C5912" w:rsidP="000A78AB">
      <w:pPr>
        <w:keepNext/>
        <w:rPr>
          <w:rtl/>
        </w:rPr>
      </w:pPr>
    </w:p>
    <w:p w:rsidR="008C5912" w:rsidRDefault="008C5912" w:rsidP="000A78AB">
      <w:pPr>
        <w:pStyle w:val="af5"/>
        <w:keepNext/>
        <w:rPr>
          <w:rtl/>
        </w:rPr>
      </w:pPr>
      <w:bookmarkStart w:id="18442" w:name="_ETM_Q83_670000"/>
      <w:bookmarkEnd w:id="18442"/>
      <w:r w:rsidRPr="00147396">
        <w:rPr>
          <w:rStyle w:val="TagStyle"/>
          <w:rtl/>
        </w:rPr>
        <w:t xml:space="preserve"> &lt;&lt; קריאה &gt;&gt; </w:t>
      </w:r>
      <w:r>
        <w:rPr>
          <w:rtl/>
        </w:rPr>
        <w:t>מירב בן ארי (יש עתיד):</w:t>
      </w:r>
      <w:r w:rsidRPr="00147396">
        <w:rPr>
          <w:rStyle w:val="TagStyle"/>
          <w:rtl/>
        </w:rPr>
        <w:t xml:space="preserve"> &lt;&lt; קריאה &gt;&gt;</w:t>
      </w:r>
      <w:r>
        <w:rPr>
          <w:rtl/>
        </w:rPr>
        <w:t xml:space="preserve">   </w:t>
      </w:r>
    </w:p>
    <w:p w:rsidR="008C5912" w:rsidRDefault="008C5912" w:rsidP="000A78AB">
      <w:pPr>
        <w:pStyle w:val="KeepWithNext"/>
        <w:rPr>
          <w:rtl/>
          <w:lang w:eastAsia="he-IL"/>
        </w:rPr>
      </w:pPr>
    </w:p>
    <w:p w:rsidR="008C5912" w:rsidRPr="00147396" w:rsidRDefault="008C5912" w:rsidP="000A78AB">
      <w:pPr>
        <w:rPr>
          <w:rtl/>
          <w:lang w:eastAsia="he-IL"/>
        </w:rPr>
      </w:pPr>
      <w:r>
        <w:rPr>
          <w:rFonts w:hint="cs"/>
          <w:rtl/>
          <w:lang w:eastAsia="he-IL"/>
        </w:rPr>
        <w:t>מתי אתם מספיקים?</w:t>
      </w:r>
    </w:p>
    <w:p w:rsidR="008C5912" w:rsidRDefault="008C5912" w:rsidP="000A78AB">
      <w:pPr>
        <w:rPr>
          <w:rtl/>
          <w:lang w:eastAsia="he-IL"/>
        </w:rPr>
      </w:pPr>
    </w:p>
    <w:p w:rsidR="008C5912" w:rsidRDefault="008C5912" w:rsidP="000A78AB">
      <w:pPr>
        <w:pStyle w:val="-"/>
        <w:keepNext/>
        <w:rPr>
          <w:rtl/>
        </w:rPr>
      </w:pPr>
      <w:bookmarkStart w:id="18443" w:name="ET_speakercontinue_6044_21"/>
      <w:r w:rsidRPr="00147396">
        <w:rPr>
          <w:rStyle w:val="TagStyle"/>
          <w:rtl/>
        </w:rPr>
        <w:t xml:space="preserve"> &lt;&lt; דובר_המשך &gt;&gt; </w:t>
      </w:r>
      <w:r>
        <w:rPr>
          <w:rtl/>
        </w:rPr>
        <w:t>אוריאל בוסו (ש"ס):</w:t>
      </w:r>
      <w:r w:rsidRPr="00147396">
        <w:rPr>
          <w:rStyle w:val="TagStyle"/>
          <w:rtl/>
        </w:rPr>
        <w:t xml:space="preserve"> &lt;&lt; דובר_המשך &gt;&gt;</w:t>
      </w:r>
      <w:r>
        <w:rPr>
          <w:rtl/>
        </w:rPr>
        <w:t xml:space="preserve">   </w:t>
      </w:r>
      <w:bookmarkEnd w:id="18443"/>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xml:space="preserve">ובאמת, </w:t>
      </w:r>
      <w:bookmarkStart w:id="18444" w:name="_ETM_Q83_672000"/>
      <w:bookmarkEnd w:id="18444"/>
      <w:r>
        <w:rPr>
          <w:rFonts w:hint="cs"/>
          <w:rtl/>
          <w:lang w:eastAsia="he-IL"/>
        </w:rPr>
        <w:t>חבר הכנסת ינון אזולאי, מהחרוצים שבמשכן, איש קשוב ואהוב</w:t>
      </w:r>
      <w:bookmarkStart w:id="18445" w:name="_ETM_Q83_678000"/>
      <w:bookmarkEnd w:id="18445"/>
      <w:r>
        <w:rPr>
          <w:rFonts w:hint="cs"/>
          <w:rtl/>
          <w:lang w:eastAsia="he-IL"/>
        </w:rPr>
        <w:t xml:space="preserve"> על כל חלקי הבית, נותן מענה לאנשים בוועדת הכספים בכל </w:t>
      </w:r>
      <w:bookmarkStart w:id="18446" w:name="_ETM_Q83_684000"/>
      <w:bookmarkEnd w:id="18446"/>
      <w:r>
        <w:rPr>
          <w:rFonts w:hint="cs"/>
          <w:rtl/>
          <w:lang w:eastAsia="he-IL"/>
        </w:rPr>
        <w:t>דבר - - -</w:t>
      </w:r>
    </w:p>
    <w:p w:rsidR="008C5912" w:rsidRDefault="008C5912" w:rsidP="000A78AB">
      <w:pPr>
        <w:rPr>
          <w:rtl/>
          <w:lang w:eastAsia="he-IL"/>
        </w:rPr>
      </w:pPr>
    </w:p>
    <w:p w:rsidR="008C5912" w:rsidRDefault="008C5912" w:rsidP="000A78AB">
      <w:pPr>
        <w:pStyle w:val="af5"/>
        <w:keepNext/>
        <w:rPr>
          <w:rtl/>
        </w:rPr>
      </w:pPr>
      <w:bookmarkStart w:id="18447" w:name="ET_interruption_קריאות_56"/>
      <w:r w:rsidRPr="007D6620">
        <w:rPr>
          <w:rStyle w:val="TagStyle"/>
          <w:rtl/>
        </w:rPr>
        <w:t xml:space="preserve"> &lt;&lt; קריאה &gt;&gt; </w:t>
      </w:r>
      <w:r>
        <w:rPr>
          <w:rtl/>
        </w:rPr>
        <w:t>קריאות:</w:t>
      </w:r>
      <w:r w:rsidRPr="007D6620">
        <w:rPr>
          <w:rStyle w:val="TagStyle"/>
          <w:rtl/>
        </w:rPr>
        <w:t xml:space="preserve"> &lt;&lt; קריאה &gt;&gt;</w:t>
      </w:r>
      <w:r>
        <w:rPr>
          <w:rtl/>
        </w:rPr>
        <w:t xml:space="preserve">   </w:t>
      </w:r>
      <w:bookmarkEnd w:id="18447"/>
    </w:p>
    <w:p w:rsidR="008C5912" w:rsidRDefault="008C5912" w:rsidP="000A78AB">
      <w:pPr>
        <w:pStyle w:val="KeepWithNext"/>
        <w:rPr>
          <w:rtl/>
          <w:lang w:eastAsia="he-IL"/>
        </w:rPr>
      </w:pPr>
    </w:p>
    <w:p w:rsidR="008C5912" w:rsidRPr="007D6620" w:rsidRDefault="008C5912" w:rsidP="000A78AB">
      <w:pPr>
        <w:rPr>
          <w:rtl/>
          <w:lang w:eastAsia="he-IL"/>
        </w:rPr>
      </w:pPr>
      <w:r>
        <w:rPr>
          <w:rFonts w:hint="cs"/>
          <w:rtl/>
          <w:lang w:eastAsia="he-IL"/>
        </w:rPr>
        <w:t>- - -</w:t>
      </w:r>
    </w:p>
    <w:p w:rsidR="008C5912" w:rsidRPr="007D6620" w:rsidRDefault="008C5912" w:rsidP="000A78AB">
      <w:pPr>
        <w:rPr>
          <w:rtl/>
          <w:lang w:eastAsia="he-IL"/>
        </w:rPr>
      </w:pPr>
      <w:bookmarkStart w:id="18448" w:name="_ETM_Q83_690000"/>
      <w:bookmarkEnd w:id="18448"/>
    </w:p>
    <w:p w:rsidR="008C5912" w:rsidRDefault="008C5912" w:rsidP="000A78AB">
      <w:pPr>
        <w:pStyle w:val="af6"/>
        <w:keepNext/>
        <w:rPr>
          <w:rtl/>
        </w:rPr>
      </w:pPr>
      <w:r w:rsidRPr="00147396">
        <w:rPr>
          <w:rStyle w:val="TagStyle"/>
          <w:rtl/>
        </w:rPr>
        <w:t xml:space="preserve"> &lt;&lt; יור &gt;&gt; </w:t>
      </w:r>
      <w:r>
        <w:rPr>
          <w:rtl/>
        </w:rPr>
        <w:t>היו"ר יעקב מרגי:</w:t>
      </w:r>
      <w:r w:rsidRPr="00147396">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xml:space="preserve">רון, זה לא יעזור </w:t>
      </w:r>
      <w:bookmarkStart w:id="18449" w:name="_ETM_Q83_687000"/>
      <w:bookmarkEnd w:id="18449"/>
      <w:r>
        <w:rPr>
          <w:rFonts w:hint="cs"/>
          <w:rtl/>
          <w:lang w:eastAsia="he-IL"/>
        </w:rPr>
        <w:t>לו. אתה הראית עליו, הוא יגיד לך. הוא לא בעניין.</w:t>
      </w:r>
    </w:p>
    <w:p w:rsidR="008C5912" w:rsidRDefault="008C5912" w:rsidP="000A78AB">
      <w:pPr>
        <w:keepNext/>
        <w:rPr>
          <w:rtl/>
        </w:rPr>
      </w:pPr>
      <w:bookmarkStart w:id="18450" w:name="ET_speakercontinue_6044_23"/>
    </w:p>
    <w:p w:rsidR="008C5912" w:rsidRDefault="008C5912" w:rsidP="000A78AB">
      <w:pPr>
        <w:pStyle w:val="-"/>
        <w:keepNext/>
        <w:rPr>
          <w:rtl/>
        </w:rPr>
      </w:pPr>
      <w:bookmarkStart w:id="18451" w:name="_ETM_Q83_692000"/>
      <w:bookmarkEnd w:id="18451"/>
      <w:r w:rsidRPr="00147396">
        <w:rPr>
          <w:rStyle w:val="TagStyle"/>
          <w:rtl/>
        </w:rPr>
        <w:t xml:space="preserve"> &lt;&lt; דובר_המשך &gt;&gt; </w:t>
      </w:r>
      <w:r>
        <w:rPr>
          <w:rtl/>
        </w:rPr>
        <w:t>אוריאל בוסו (ש"ס):</w:t>
      </w:r>
      <w:r w:rsidRPr="00147396">
        <w:rPr>
          <w:rStyle w:val="TagStyle"/>
          <w:rtl/>
        </w:rPr>
        <w:t xml:space="preserve"> &lt;&lt; דובר_המשך &gt;&gt;</w:t>
      </w:r>
      <w:r>
        <w:rPr>
          <w:rtl/>
        </w:rPr>
        <w:t xml:space="preserve">   </w:t>
      </w:r>
      <w:bookmarkEnd w:id="18450"/>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עכשיו,</w:t>
      </w:r>
      <w:bookmarkStart w:id="18452" w:name="_ETM_Q83_691000"/>
      <w:bookmarkEnd w:id="18452"/>
      <w:r>
        <w:rPr>
          <w:rFonts w:hint="cs"/>
          <w:rtl/>
          <w:lang w:eastAsia="he-IL"/>
        </w:rPr>
        <w:t xml:space="preserve"> כשהוא נהפך לסבא, זה שלב בחיים, ואני מכיר את המועדון הזה, בעזרת השם, </w:t>
      </w:r>
      <w:bookmarkStart w:id="18453" w:name="_ETM_Q83_695000"/>
      <w:bookmarkEnd w:id="18453"/>
      <w:r>
        <w:rPr>
          <w:rFonts w:hint="cs"/>
          <w:rtl/>
          <w:lang w:eastAsia="he-IL"/>
        </w:rPr>
        <w:t>המועדון הכי משמח. אנחנו רוצים לברך אותך, אני בטוח בשם</w:t>
      </w:r>
      <w:bookmarkStart w:id="18454" w:name="_ETM_Q83_699000"/>
      <w:bookmarkEnd w:id="18454"/>
      <w:r>
        <w:rPr>
          <w:rFonts w:hint="cs"/>
          <w:rtl/>
          <w:lang w:eastAsia="he-IL"/>
        </w:rPr>
        <w:t xml:space="preserve"> כולם, בשם הסיעה - -</w:t>
      </w:r>
    </w:p>
    <w:p w:rsidR="008C5912" w:rsidRDefault="008C5912" w:rsidP="000A78AB">
      <w:pPr>
        <w:rPr>
          <w:rtl/>
          <w:lang w:eastAsia="he-IL"/>
        </w:rPr>
      </w:pPr>
    </w:p>
    <w:p w:rsidR="008C5912" w:rsidRDefault="008C5912" w:rsidP="000A78AB">
      <w:pPr>
        <w:pStyle w:val="af6"/>
        <w:keepNext/>
        <w:rPr>
          <w:rtl/>
        </w:rPr>
      </w:pPr>
      <w:r w:rsidRPr="00147396">
        <w:rPr>
          <w:rStyle w:val="TagStyle"/>
          <w:rtl/>
        </w:rPr>
        <w:t xml:space="preserve"> &lt;&lt; יור &gt;&gt; </w:t>
      </w:r>
      <w:r>
        <w:rPr>
          <w:rtl/>
        </w:rPr>
        <w:t>היו"ר יעקב מרגי:</w:t>
      </w:r>
      <w:r w:rsidRPr="00147396">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lang w:eastAsia="he-IL"/>
        </w:rPr>
        <w:t>Welcome to the club</w:t>
      </w:r>
      <w:r>
        <w:rPr>
          <w:rFonts w:hint="cs"/>
          <w:rtl/>
          <w:lang w:eastAsia="he-IL"/>
        </w:rPr>
        <w:t xml:space="preserve">, אומרים בערבית. </w:t>
      </w:r>
    </w:p>
    <w:p w:rsidR="008C5912" w:rsidRDefault="008C5912" w:rsidP="000A78AB">
      <w:pPr>
        <w:rPr>
          <w:rtl/>
          <w:lang w:eastAsia="he-IL"/>
        </w:rPr>
      </w:pPr>
    </w:p>
    <w:p w:rsidR="008C5912" w:rsidRDefault="008C5912" w:rsidP="000A78AB">
      <w:pPr>
        <w:pStyle w:val="-"/>
        <w:keepNext/>
        <w:rPr>
          <w:rtl/>
        </w:rPr>
      </w:pPr>
      <w:bookmarkStart w:id="18455" w:name="ET_speakercontinue_6044_57"/>
      <w:r w:rsidRPr="0011326C">
        <w:rPr>
          <w:rStyle w:val="TagStyle"/>
          <w:rtl/>
        </w:rPr>
        <w:t xml:space="preserve"> &lt;&lt; דובר_המשך &gt;&gt; </w:t>
      </w:r>
      <w:r>
        <w:rPr>
          <w:rtl/>
        </w:rPr>
        <w:t>אוריאל בוסו (ש"ס):</w:t>
      </w:r>
      <w:r w:rsidRPr="0011326C">
        <w:rPr>
          <w:rStyle w:val="TagStyle"/>
          <w:rtl/>
        </w:rPr>
        <w:t xml:space="preserve"> &lt;&lt; דובר_המשך &gt;&gt;</w:t>
      </w:r>
      <w:r>
        <w:rPr>
          <w:rtl/>
        </w:rPr>
        <w:t xml:space="preserve">   </w:t>
      </w:r>
      <w:bookmarkEnd w:id="18455"/>
    </w:p>
    <w:p w:rsidR="008C5912" w:rsidRDefault="008C5912" w:rsidP="000A78AB">
      <w:pPr>
        <w:pStyle w:val="KeepWithNext"/>
        <w:rPr>
          <w:rtl/>
          <w:lang w:eastAsia="he-IL"/>
        </w:rPr>
      </w:pPr>
    </w:p>
    <w:p w:rsidR="008C5912" w:rsidRDefault="008C5912" w:rsidP="000A78AB">
      <w:pPr>
        <w:rPr>
          <w:rtl/>
          <w:lang w:eastAsia="he-IL"/>
        </w:rPr>
      </w:pPr>
      <w:bookmarkStart w:id="18456" w:name="_ETM_Q83_704000"/>
      <w:bookmarkEnd w:id="18456"/>
      <w:r>
        <w:rPr>
          <w:rFonts w:hint="cs"/>
          <w:rtl/>
          <w:lang w:eastAsia="he-IL"/>
        </w:rPr>
        <w:t>מאחלים לך נחת, שתזכה לחופתו.</w:t>
      </w:r>
      <w:bookmarkStart w:id="18457" w:name="_ETM_Q83_706000"/>
      <w:bookmarkEnd w:id="18457"/>
      <w:r>
        <w:rPr>
          <w:rFonts w:hint="cs"/>
          <w:rtl/>
          <w:lang w:eastAsia="he-IL"/>
        </w:rPr>
        <w:t xml:space="preserve"> אתה ראוי לזה, ושהשמחה שתמשיך לשרות אצלכם. אמן ומזל טוב.</w:t>
      </w:r>
    </w:p>
    <w:p w:rsidR="008C5912" w:rsidRDefault="008C5912" w:rsidP="000A78AB">
      <w:pPr>
        <w:rPr>
          <w:rtl/>
          <w:lang w:eastAsia="he-IL"/>
        </w:rPr>
      </w:pPr>
      <w:bookmarkStart w:id="18458" w:name="_ETM_Q83_711000"/>
      <w:bookmarkEnd w:id="18458"/>
    </w:p>
    <w:p w:rsidR="008C5912" w:rsidRDefault="008C5912" w:rsidP="000A78AB">
      <w:pPr>
        <w:pStyle w:val="af5"/>
        <w:keepNext/>
        <w:rPr>
          <w:rtl/>
        </w:rPr>
      </w:pPr>
      <w:bookmarkStart w:id="18459" w:name="ET_interruption_קריאות_58"/>
      <w:r w:rsidRPr="0011326C">
        <w:rPr>
          <w:rStyle w:val="TagStyle"/>
          <w:rtl/>
        </w:rPr>
        <w:t xml:space="preserve"> &lt;&lt; קריאה &gt;&gt; </w:t>
      </w:r>
      <w:r>
        <w:rPr>
          <w:rtl/>
        </w:rPr>
        <w:t>קריאות:</w:t>
      </w:r>
      <w:r w:rsidRPr="0011326C">
        <w:rPr>
          <w:rStyle w:val="TagStyle"/>
          <w:rtl/>
        </w:rPr>
        <w:t xml:space="preserve"> &lt;&lt; קריאה &gt;&gt;</w:t>
      </w:r>
      <w:r>
        <w:rPr>
          <w:rtl/>
        </w:rPr>
        <w:t xml:space="preserve">   </w:t>
      </w:r>
      <w:bookmarkEnd w:id="18459"/>
    </w:p>
    <w:p w:rsidR="008C5912" w:rsidRDefault="008C5912" w:rsidP="000A78AB">
      <w:pPr>
        <w:pStyle w:val="KeepWithNext"/>
        <w:rPr>
          <w:rtl/>
          <w:lang w:eastAsia="he-IL"/>
        </w:rPr>
      </w:pPr>
    </w:p>
    <w:p w:rsidR="008C5912" w:rsidRDefault="008C5912" w:rsidP="000A78AB">
      <w:pPr>
        <w:rPr>
          <w:rtl/>
          <w:lang w:eastAsia="he-IL"/>
        </w:rPr>
      </w:pPr>
      <w:bookmarkStart w:id="18460" w:name="_ETM_Q83_713000"/>
      <w:bookmarkEnd w:id="18460"/>
      <w:r>
        <w:rPr>
          <w:rFonts w:hint="cs"/>
          <w:rtl/>
          <w:lang w:eastAsia="he-IL"/>
        </w:rPr>
        <w:t>אמן.</w:t>
      </w:r>
    </w:p>
    <w:p w:rsidR="008C5912" w:rsidRDefault="008C5912" w:rsidP="000A78AB">
      <w:pPr>
        <w:rPr>
          <w:rtl/>
          <w:lang w:eastAsia="he-IL"/>
        </w:rPr>
      </w:pPr>
    </w:p>
    <w:p w:rsidR="008C5912" w:rsidRDefault="008C5912" w:rsidP="000A78AB">
      <w:pPr>
        <w:pStyle w:val="af6"/>
        <w:keepNext/>
        <w:rPr>
          <w:rtl/>
        </w:rPr>
      </w:pPr>
      <w:r w:rsidRPr="0011326C">
        <w:rPr>
          <w:rStyle w:val="TagStyle"/>
          <w:rtl/>
        </w:rPr>
        <w:t xml:space="preserve"> &lt;&lt; יור &gt;&gt; </w:t>
      </w:r>
      <w:r>
        <w:rPr>
          <w:rtl/>
        </w:rPr>
        <w:t>היו"ר יעקב מרגי:</w:t>
      </w:r>
      <w:r w:rsidRPr="0011326C">
        <w:rPr>
          <w:rStyle w:val="TagStyle"/>
          <w:rtl/>
        </w:rPr>
        <w:t xml:space="preserve"> &lt;&lt; יור &gt;&gt;</w:t>
      </w:r>
      <w:r>
        <w:rPr>
          <w:rtl/>
        </w:rPr>
        <w:t xml:space="preserve">   </w:t>
      </w:r>
    </w:p>
    <w:p w:rsidR="008C5912" w:rsidRDefault="008C5912" w:rsidP="000A78AB">
      <w:pPr>
        <w:pStyle w:val="KeepWithNext"/>
        <w:rPr>
          <w:rtl/>
          <w:lang w:eastAsia="he-IL"/>
        </w:rPr>
      </w:pPr>
    </w:p>
    <w:p w:rsidR="008C5912" w:rsidRPr="0011326C" w:rsidRDefault="008C5912" w:rsidP="000A78AB">
      <w:pPr>
        <w:rPr>
          <w:rtl/>
          <w:lang w:eastAsia="he-IL"/>
        </w:rPr>
      </w:pPr>
      <w:bookmarkStart w:id="18461" w:name="_ETM_Q83_715000"/>
      <w:bookmarkEnd w:id="18461"/>
      <w:r>
        <w:rPr>
          <w:rFonts w:hint="cs"/>
          <w:rtl/>
          <w:lang w:eastAsia="he-IL"/>
        </w:rPr>
        <w:t xml:space="preserve">תודה </w:t>
      </w:r>
      <w:bookmarkStart w:id="18462" w:name="_ETM_Q83_716000"/>
      <w:bookmarkEnd w:id="18462"/>
      <w:r>
        <w:rPr>
          <w:rFonts w:hint="cs"/>
          <w:rtl/>
          <w:lang w:eastAsia="he-IL"/>
        </w:rPr>
        <w:t>רבה. חבר הכנסת נאור שירי, שלוש דקות לרשותך, אדוני.</w:t>
      </w:r>
    </w:p>
    <w:p w:rsidR="008C5912" w:rsidRDefault="008C5912" w:rsidP="000A78AB">
      <w:pPr>
        <w:rPr>
          <w:rtl/>
          <w:lang w:eastAsia="he-IL"/>
        </w:rPr>
      </w:pPr>
    </w:p>
    <w:p w:rsidR="008C5912" w:rsidRDefault="008C5912" w:rsidP="000A78AB">
      <w:pPr>
        <w:pStyle w:val="a4"/>
        <w:keepNext/>
        <w:rPr>
          <w:rtl/>
        </w:rPr>
      </w:pPr>
      <w:bookmarkStart w:id="18463" w:name="ET_speaker_6361_25"/>
      <w:r w:rsidRPr="00147396">
        <w:rPr>
          <w:rStyle w:val="TagStyle"/>
          <w:rtl/>
        </w:rPr>
        <w:t xml:space="preserve"> &lt;&lt; דובר &gt;&gt; </w:t>
      </w:r>
      <w:bookmarkStart w:id="18464" w:name="_Toc220584655"/>
      <w:r>
        <w:rPr>
          <w:rtl/>
        </w:rPr>
        <w:t>נאור שירי (יש עתיד):</w:t>
      </w:r>
      <w:bookmarkEnd w:id="18464"/>
      <w:r w:rsidRPr="00147396">
        <w:rPr>
          <w:rStyle w:val="TagStyle"/>
          <w:rtl/>
        </w:rPr>
        <w:t xml:space="preserve"> &lt;&lt; דובר &gt;&gt;</w:t>
      </w:r>
      <w:r>
        <w:rPr>
          <w:rtl/>
        </w:rPr>
        <w:t xml:space="preserve">   </w:t>
      </w:r>
      <w:bookmarkEnd w:id="18463"/>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תודה רבה, אדוני היושב-ראש. אגב, בוסו, אתה</w:t>
      </w:r>
      <w:bookmarkStart w:id="18465" w:name="_ETM_Q83_735000"/>
      <w:bookmarkEnd w:id="18465"/>
      <w:r>
        <w:rPr>
          <w:rFonts w:hint="cs"/>
          <w:rtl/>
          <w:lang w:eastAsia="he-IL"/>
        </w:rPr>
        <w:t xml:space="preserve"> יודע, הכוונה של סבא ינון זה שיקראו לנכד, בעזרת השם,</w:t>
      </w:r>
      <w:bookmarkStart w:id="18466" w:name="_ETM_Q83_743000"/>
      <w:bookmarkEnd w:id="18466"/>
      <w:r>
        <w:rPr>
          <w:rFonts w:hint="cs"/>
          <w:rtl/>
          <w:lang w:eastAsia="he-IL"/>
        </w:rPr>
        <w:t xml:space="preserve"> נאור, נאור אזולאי.</w:t>
      </w:r>
    </w:p>
    <w:p w:rsidR="008C5912" w:rsidRDefault="008C5912" w:rsidP="000A78AB">
      <w:pPr>
        <w:rPr>
          <w:rtl/>
          <w:lang w:eastAsia="he-IL"/>
        </w:rPr>
      </w:pPr>
    </w:p>
    <w:p w:rsidR="008C5912" w:rsidRDefault="008C5912" w:rsidP="000A78AB">
      <w:pPr>
        <w:pStyle w:val="af5"/>
        <w:keepNext/>
        <w:rPr>
          <w:rtl/>
        </w:rPr>
      </w:pPr>
      <w:bookmarkStart w:id="18467" w:name="ET_interruption_5726_26"/>
      <w:r w:rsidRPr="00147396">
        <w:rPr>
          <w:rStyle w:val="TagStyle"/>
          <w:rtl/>
        </w:rPr>
        <w:t xml:space="preserve"> &lt;&lt; קריאה &gt;&gt; </w:t>
      </w:r>
      <w:r>
        <w:rPr>
          <w:rtl/>
        </w:rPr>
        <w:t>ינון אזולאי (ש"ס):</w:t>
      </w:r>
      <w:r w:rsidRPr="00147396">
        <w:rPr>
          <w:rStyle w:val="TagStyle"/>
          <w:rtl/>
        </w:rPr>
        <w:t xml:space="preserve"> &lt;&lt; קריאה &gt;&gt;</w:t>
      </w:r>
      <w:r>
        <w:rPr>
          <w:rtl/>
        </w:rPr>
        <w:t xml:space="preserve">   </w:t>
      </w:r>
      <w:bookmarkEnd w:id="18467"/>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אזולאי זה מותג. לא יודע לגבי נאור.</w:t>
      </w:r>
    </w:p>
    <w:p w:rsidR="008C5912" w:rsidRDefault="008C5912" w:rsidP="000A78AB">
      <w:pPr>
        <w:ind w:firstLine="0"/>
        <w:rPr>
          <w:rtl/>
          <w:lang w:eastAsia="he-IL"/>
        </w:rPr>
      </w:pPr>
      <w:bookmarkStart w:id="18468" w:name="_ETM_Q83_749000"/>
      <w:bookmarkEnd w:id="18468"/>
    </w:p>
    <w:p w:rsidR="008C5912" w:rsidRDefault="008C5912" w:rsidP="000A78AB">
      <w:pPr>
        <w:pStyle w:val="-"/>
        <w:keepNext/>
        <w:rPr>
          <w:rtl/>
        </w:rPr>
      </w:pPr>
      <w:bookmarkStart w:id="18469" w:name="ET_speakercontinue_6361_2"/>
      <w:r w:rsidRPr="00BA03F2">
        <w:rPr>
          <w:rStyle w:val="TagStyle"/>
          <w:rtl/>
        </w:rPr>
        <w:t xml:space="preserve">&lt;&lt; דובר_המשך &gt;&gt; </w:t>
      </w:r>
      <w:r w:rsidRPr="00BA03F2">
        <w:rPr>
          <w:rtl/>
        </w:rPr>
        <w:t>נאור שירי (יש עתיד):</w:t>
      </w:r>
      <w:r w:rsidRPr="00BA03F2">
        <w:rPr>
          <w:rStyle w:val="TagStyle"/>
          <w:rtl/>
        </w:rPr>
        <w:t xml:space="preserve"> &lt;&lt; דובר_המשך &gt;&gt;</w:t>
      </w:r>
      <w:r>
        <w:rPr>
          <w:rtl/>
        </w:rPr>
        <w:t xml:space="preserve">   </w:t>
      </w:r>
      <w:bookmarkEnd w:id="18469"/>
    </w:p>
    <w:p w:rsidR="008C5912" w:rsidRDefault="008C5912" w:rsidP="000A78AB">
      <w:pPr>
        <w:pStyle w:val="KeepWithNext"/>
        <w:rPr>
          <w:rtl/>
        </w:rPr>
      </w:pPr>
    </w:p>
    <w:p w:rsidR="008C5912" w:rsidRDefault="008C5912" w:rsidP="000A78AB">
      <w:pPr>
        <w:rPr>
          <w:rtl/>
        </w:rPr>
      </w:pPr>
      <w:r>
        <w:rPr>
          <w:rFonts w:hint="cs"/>
          <w:rtl/>
        </w:rPr>
        <w:t xml:space="preserve">אני רוצה כן להתייחס למה שעלה פה השר ואמר, על </w:t>
      </w:r>
      <w:bookmarkStart w:id="18470" w:name="_ETM_Q84_160000"/>
      <w:bookmarkEnd w:id="18470"/>
      <w:r>
        <w:rPr>
          <w:rFonts w:hint="cs"/>
          <w:rtl/>
        </w:rPr>
        <w:t xml:space="preserve">החסימות וכו'. אתם זוכרים, אתה זוכר שהקיפו את חברת סיעתך </w:t>
      </w:r>
      <w:bookmarkStart w:id="18471" w:name="_ETM_Q84_169000"/>
      <w:bookmarkEnd w:id="18471"/>
      <w:r>
        <w:rPr>
          <w:rFonts w:hint="cs"/>
          <w:rtl/>
        </w:rPr>
        <w:t>שוטרים, את לימור? היא הלכה לאיזה פינוי והקיפו אותה שוטרים</w:t>
      </w:r>
      <w:bookmarkStart w:id="18472" w:name="_ETM_Q84_174000"/>
      <w:bookmarkEnd w:id="18472"/>
      <w:r>
        <w:rPr>
          <w:rFonts w:hint="cs"/>
          <w:rtl/>
        </w:rPr>
        <w:t xml:space="preserve"> ופגעו בחופש התנועה שלה. אנחנו מגנים, גם אני אישית גיניתי. </w:t>
      </w:r>
      <w:bookmarkStart w:id="18473" w:name="_ETM_Q84_178000"/>
      <w:bookmarkEnd w:id="18473"/>
      <w:r>
        <w:rPr>
          <w:rFonts w:hint="cs"/>
          <w:rtl/>
        </w:rPr>
        <w:t xml:space="preserve">סתם, עברתי עכשיו על כל מיני פידים. דברים שאתה לא </w:t>
      </w:r>
      <w:bookmarkStart w:id="18474" w:name="_ETM_Q84_183000"/>
      <w:bookmarkEnd w:id="18474"/>
      <w:r>
        <w:rPr>
          <w:rFonts w:hint="cs"/>
          <w:rtl/>
        </w:rPr>
        <w:t xml:space="preserve">מספר, כמו שאני לא מספר </w:t>
      </w:r>
      <w:r>
        <w:rPr>
          <w:rFonts w:hint="eastAsia"/>
          <w:rtl/>
        </w:rPr>
        <w:t>–</w:t>
      </w:r>
      <w:r>
        <w:rPr>
          <w:rFonts w:hint="cs"/>
          <w:rtl/>
        </w:rPr>
        <w:t xml:space="preserve"> אני מניח שאתה לא יכול </w:t>
      </w:r>
      <w:bookmarkStart w:id="18475" w:name="_ETM_Q84_189000"/>
      <w:bookmarkEnd w:id="18475"/>
      <w:r>
        <w:rPr>
          <w:rFonts w:hint="cs"/>
          <w:rtl/>
        </w:rPr>
        <w:t xml:space="preserve">לגנות דבר שאתה לא יודע. </w:t>
      </w:r>
    </w:p>
    <w:p w:rsidR="008C5912" w:rsidRDefault="008C5912" w:rsidP="000A78AB">
      <w:pPr>
        <w:rPr>
          <w:rtl/>
        </w:rPr>
      </w:pPr>
      <w:bookmarkStart w:id="18476" w:name="_ETM_Q84_191000"/>
      <w:bookmarkEnd w:id="18476"/>
    </w:p>
    <w:p w:rsidR="008C5912" w:rsidRDefault="008C5912" w:rsidP="000A78AB">
      <w:pPr>
        <w:rPr>
          <w:rtl/>
        </w:rPr>
      </w:pPr>
      <w:bookmarkStart w:id="18477" w:name="_ETM_Q84_192000"/>
      <w:bookmarkEnd w:id="18477"/>
      <w:r>
        <w:rPr>
          <w:rFonts w:hint="cs"/>
          <w:rtl/>
        </w:rPr>
        <w:t xml:space="preserve">אבל תאר לך מצב שאותו אדם שחסם אותך, אותם שני אנשים, ארבעה אנשים, 40 אנשים, היו </w:t>
      </w:r>
      <w:bookmarkStart w:id="18478" w:name="_ETM_Q84_201000"/>
      <w:bookmarkEnd w:id="18478"/>
      <w:r>
        <w:rPr>
          <w:rFonts w:hint="cs"/>
          <w:rtl/>
        </w:rPr>
        <w:t xml:space="preserve">מגיעים אחר כבוד לכנסת והיו נפגשים עם סגן יו"ר הכנסת, </w:t>
      </w:r>
      <w:bookmarkStart w:id="18479" w:name="_ETM_Q84_205000"/>
      <w:bookmarkEnd w:id="18479"/>
      <w:r>
        <w:rPr>
          <w:rFonts w:hint="cs"/>
          <w:rtl/>
        </w:rPr>
        <w:t xml:space="preserve">אחד מהאופוזיציה, לא אנקוב בשמות, ואז היו נותנים להם </w:t>
      </w:r>
      <w:bookmarkStart w:id="18480" w:name="_ETM_Q84_211000"/>
      <w:bookmarkEnd w:id="18480"/>
      <w:r>
        <w:rPr>
          <w:rFonts w:hint="cs"/>
          <w:rtl/>
        </w:rPr>
        <w:t xml:space="preserve">עט הוקרה על פעילות המחאה האפקטיבית </w:t>
      </w:r>
      <w:r>
        <w:rPr>
          <w:rFonts w:hint="eastAsia"/>
          <w:rtl/>
        </w:rPr>
        <w:t>–</w:t>
      </w:r>
      <w:r>
        <w:rPr>
          <w:rFonts w:hint="cs"/>
          <w:rtl/>
        </w:rPr>
        <w:t xml:space="preserve"> שחסמו אותך. </w:t>
      </w:r>
      <w:bookmarkStart w:id="18481" w:name="_ETM_Q84_218000"/>
      <w:bookmarkEnd w:id="18481"/>
      <w:r>
        <w:rPr>
          <w:rFonts w:hint="cs"/>
          <w:rtl/>
        </w:rPr>
        <w:t>אם זה נראה לך הגיוני וסבבה ובסדר, אז אני אומר לכם:</w:t>
      </w:r>
      <w:bookmarkStart w:id="18482" w:name="_ETM_Q84_220000"/>
      <w:bookmarkEnd w:id="18482"/>
      <w:r>
        <w:rPr>
          <w:rFonts w:hint="cs"/>
          <w:rtl/>
        </w:rPr>
        <w:t xml:space="preserve"> אתם לא במדרון חלקלק אלא אתם בתהום חלקלקה</w:t>
      </w:r>
      <w:bookmarkStart w:id="18483" w:name="_ETM_Q84_224000"/>
      <w:bookmarkEnd w:id="18483"/>
      <w:r>
        <w:rPr>
          <w:rFonts w:hint="cs"/>
          <w:rtl/>
        </w:rPr>
        <w:t xml:space="preserve">. חוסר היכולת שלכם לבוא ולשים את הגבול </w:t>
      </w:r>
      <w:bookmarkStart w:id="18484" w:name="_ETM_Q84_229000"/>
      <w:bookmarkEnd w:id="18484"/>
      <w:r>
        <w:rPr>
          <w:rFonts w:hint="eastAsia"/>
          <w:rtl/>
        </w:rPr>
        <w:t>–</w:t>
      </w:r>
      <w:r>
        <w:rPr>
          <w:rFonts w:hint="cs"/>
          <w:rtl/>
        </w:rPr>
        <w:t xml:space="preserve"> אגב, אני בכלל לא בא בטענות אליכם; יש לי אפס </w:t>
      </w:r>
      <w:bookmarkStart w:id="18485" w:name="_ETM_Q84_231000"/>
      <w:bookmarkEnd w:id="18485"/>
      <w:r>
        <w:rPr>
          <w:rFonts w:hint="cs"/>
          <w:rtl/>
        </w:rPr>
        <w:t>ציפייה מהסיעה שבן גביר עומד בראשה על גבולות מחאה. תולש</w:t>
      </w:r>
      <w:bookmarkStart w:id="18486" w:name="_ETM_Q84_238000"/>
      <w:bookmarkEnd w:id="18486"/>
      <w:r>
        <w:rPr>
          <w:rFonts w:hint="cs"/>
          <w:rtl/>
        </w:rPr>
        <w:t xml:space="preserve"> הסמלים, שבל"ריסט </w:t>
      </w:r>
      <w:r>
        <w:rPr>
          <w:rFonts w:hint="eastAsia"/>
          <w:rtl/>
        </w:rPr>
        <w:t>–</w:t>
      </w:r>
      <w:r>
        <w:rPr>
          <w:rFonts w:hint="cs"/>
          <w:rtl/>
        </w:rPr>
        <w:t xml:space="preserve"> אתם תלמדו אותנו את גבולות המחאה. </w:t>
      </w:r>
      <w:bookmarkStart w:id="18487" w:name="_ETM_Q84_241000"/>
      <w:bookmarkEnd w:id="18487"/>
    </w:p>
    <w:p w:rsidR="008C5912" w:rsidRDefault="008C5912" w:rsidP="000A78AB">
      <w:pPr>
        <w:rPr>
          <w:rtl/>
        </w:rPr>
      </w:pPr>
      <w:bookmarkStart w:id="18488" w:name="_ETM_Q84_244000"/>
      <w:bookmarkEnd w:id="18488"/>
      <w:r>
        <w:rPr>
          <w:rtl/>
        </w:rPr>
        <w:t xml:space="preserve"> </w:t>
      </w:r>
    </w:p>
    <w:p w:rsidR="008C5912" w:rsidRDefault="008C5912" w:rsidP="000A78AB">
      <w:pPr>
        <w:pStyle w:val="af5"/>
        <w:keepNext/>
        <w:rPr>
          <w:rtl/>
        </w:rPr>
      </w:pPr>
      <w:bookmarkStart w:id="18489" w:name="ET_interruption_6388_3"/>
      <w:r w:rsidRPr="00F95979">
        <w:rPr>
          <w:rStyle w:val="TagStyle"/>
          <w:rtl/>
        </w:rPr>
        <w:t xml:space="preserve"> &lt;&lt; קריאה &gt;&gt; </w:t>
      </w:r>
      <w:r>
        <w:rPr>
          <w:rtl/>
        </w:rPr>
        <w:t>שר הנגב, הגליל והחוסן הלאומי יצחק שמעון וסרלאוף:</w:t>
      </w:r>
      <w:r w:rsidRPr="00F95979">
        <w:rPr>
          <w:rStyle w:val="TagStyle"/>
          <w:rtl/>
        </w:rPr>
        <w:t xml:space="preserve"> &lt;&lt; קריאה &gt;&gt;</w:t>
      </w:r>
      <w:r>
        <w:rPr>
          <w:rtl/>
        </w:rPr>
        <w:t xml:space="preserve">   </w:t>
      </w:r>
      <w:bookmarkEnd w:id="18489"/>
    </w:p>
    <w:p w:rsidR="008C5912" w:rsidRDefault="008C5912" w:rsidP="000A78AB">
      <w:pPr>
        <w:pStyle w:val="KeepWithNext"/>
        <w:rPr>
          <w:rtl/>
        </w:rPr>
      </w:pPr>
    </w:p>
    <w:p w:rsidR="008C5912" w:rsidRDefault="008C5912" w:rsidP="000A78AB">
      <w:pPr>
        <w:rPr>
          <w:rtl/>
        </w:rPr>
      </w:pPr>
      <w:r>
        <w:rPr>
          <w:rFonts w:hint="cs"/>
          <w:rtl/>
        </w:rPr>
        <w:t xml:space="preserve">אז לכם מותר ולנו אסור - - - </w:t>
      </w:r>
    </w:p>
    <w:p w:rsidR="008C5912" w:rsidRDefault="008C5912" w:rsidP="000A78AB">
      <w:pPr>
        <w:rPr>
          <w:rtl/>
        </w:rPr>
      </w:pPr>
    </w:p>
    <w:p w:rsidR="008C5912" w:rsidRDefault="008C5912" w:rsidP="000A78AB">
      <w:pPr>
        <w:pStyle w:val="-"/>
        <w:keepNext/>
        <w:rPr>
          <w:rtl/>
        </w:rPr>
      </w:pPr>
      <w:bookmarkStart w:id="18490" w:name="ET_speakercontinue_6361_4"/>
      <w:r w:rsidRPr="00F95979">
        <w:rPr>
          <w:rStyle w:val="TagStyle"/>
          <w:rtl/>
        </w:rPr>
        <w:t xml:space="preserve"> &lt;&lt; דובר_המשך &gt;&gt; </w:t>
      </w:r>
      <w:r>
        <w:rPr>
          <w:rtl/>
        </w:rPr>
        <w:t>נאור שירי (יש עתיד):</w:t>
      </w:r>
      <w:r w:rsidRPr="00F95979">
        <w:rPr>
          <w:rStyle w:val="TagStyle"/>
          <w:rtl/>
        </w:rPr>
        <w:t xml:space="preserve"> &lt;&lt; דובר_המשך &gt;&gt;</w:t>
      </w:r>
      <w:r>
        <w:rPr>
          <w:rtl/>
        </w:rPr>
        <w:t xml:space="preserve">   </w:t>
      </w:r>
      <w:bookmarkEnd w:id="18490"/>
    </w:p>
    <w:p w:rsidR="008C5912" w:rsidRDefault="008C5912" w:rsidP="000A78AB">
      <w:pPr>
        <w:pStyle w:val="KeepWithNext"/>
        <w:rPr>
          <w:rtl/>
        </w:rPr>
      </w:pPr>
    </w:p>
    <w:p w:rsidR="008C5912" w:rsidRDefault="008C5912" w:rsidP="000A78AB">
      <w:pPr>
        <w:rPr>
          <w:rtl/>
        </w:rPr>
      </w:pPr>
      <w:r>
        <w:rPr>
          <w:rFonts w:hint="cs"/>
          <w:rtl/>
        </w:rPr>
        <w:t>לא, לא. אני לא רוצה ללמוד ממך. די להתבכיין. אני את ההתבכיינות הזאת, סורי,</w:t>
      </w:r>
      <w:bookmarkStart w:id="18491" w:name="_ETM_Q84_254000"/>
      <w:bookmarkEnd w:id="18491"/>
      <w:r>
        <w:rPr>
          <w:rFonts w:hint="cs"/>
          <w:rtl/>
        </w:rPr>
        <w:t xml:space="preserve"> לא אוכל, פשוט לא אוכל. הטענה המרכזית שלי </w:t>
      </w:r>
      <w:r>
        <w:rPr>
          <w:rtl/>
        </w:rPr>
        <w:t>–</w:t>
      </w:r>
      <w:r>
        <w:rPr>
          <w:rFonts w:hint="cs"/>
          <w:rtl/>
        </w:rPr>
        <w:t xml:space="preserve"> אתה </w:t>
      </w:r>
      <w:bookmarkStart w:id="18492" w:name="_ETM_Q84_262000"/>
      <w:bookmarkEnd w:id="18492"/>
      <w:r>
        <w:rPr>
          <w:rFonts w:hint="cs"/>
          <w:rtl/>
        </w:rPr>
        <w:t>יכול לספוק ידיים באכזבה, זה בסדר גמור.</w:t>
      </w:r>
    </w:p>
    <w:p w:rsidR="008C5912" w:rsidRDefault="008C5912" w:rsidP="000A78AB">
      <w:pPr>
        <w:rPr>
          <w:rtl/>
        </w:rPr>
      </w:pPr>
    </w:p>
    <w:p w:rsidR="008C5912" w:rsidRDefault="008C5912" w:rsidP="000A78AB">
      <w:pPr>
        <w:pStyle w:val="af5"/>
        <w:keepNext/>
        <w:rPr>
          <w:rtl/>
        </w:rPr>
      </w:pPr>
      <w:bookmarkStart w:id="18493" w:name="ET_interruption_6388_5"/>
      <w:r w:rsidRPr="00F95979">
        <w:rPr>
          <w:rStyle w:val="TagStyle"/>
          <w:rtl/>
        </w:rPr>
        <w:t xml:space="preserve"> &lt;&lt; קריאה &gt;&gt; </w:t>
      </w:r>
      <w:r>
        <w:rPr>
          <w:rtl/>
        </w:rPr>
        <w:t>שר הנגב, הגליל והחוסן הלאומי יצחק שמעון וסרלאוף:</w:t>
      </w:r>
      <w:r w:rsidRPr="00F95979">
        <w:rPr>
          <w:rStyle w:val="TagStyle"/>
          <w:rtl/>
        </w:rPr>
        <w:t xml:space="preserve"> &lt;&lt; קריאה &gt;&gt;</w:t>
      </w:r>
      <w:r>
        <w:rPr>
          <w:rtl/>
        </w:rPr>
        <w:t xml:space="preserve">   </w:t>
      </w:r>
      <w:bookmarkEnd w:id="18493"/>
    </w:p>
    <w:p w:rsidR="008C5912" w:rsidRDefault="008C5912" w:rsidP="000A78AB">
      <w:pPr>
        <w:pStyle w:val="KeepWithNext"/>
        <w:rPr>
          <w:rtl/>
        </w:rPr>
      </w:pPr>
    </w:p>
    <w:p w:rsidR="008C5912" w:rsidRDefault="008C5912" w:rsidP="000A78AB">
      <w:pPr>
        <w:rPr>
          <w:rtl/>
        </w:rPr>
      </w:pPr>
      <w:r>
        <w:rPr>
          <w:rFonts w:hint="cs"/>
          <w:rtl/>
        </w:rPr>
        <w:t xml:space="preserve">אני לא סופק ידיים </w:t>
      </w:r>
      <w:bookmarkStart w:id="18494" w:name="_ETM_Q84_265000"/>
      <w:bookmarkEnd w:id="18494"/>
      <w:r>
        <w:rPr>
          <w:rFonts w:hint="cs"/>
          <w:rtl/>
        </w:rPr>
        <w:t>באכזבה. אנשים שחסמו כבישים הם הגיבורים שלכם.</w:t>
      </w:r>
    </w:p>
    <w:p w:rsidR="008C5912" w:rsidRDefault="008C5912" w:rsidP="000A78AB">
      <w:pPr>
        <w:rPr>
          <w:rtl/>
        </w:rPr>
      </w:pPr>
    </w:p>
    <w:p w:rsidR="008C5912" w:rsidRDefault="008C5912" w:rsidP="000A78AB">
      <w:pPr>
        <w:pStyle w:val="-"/>
        <w:keepNext/>
        <w:rPr>
          <w:rtl/>
        </w:rPr>
      </w:pPr>
      <w:bookmarkStart w:id="18495" w:name="ET_speakercontinue_6361_6"/>
      <w:r w:rsidRPr="00F95979">
        <w:rPr>
          <w:rStyle w:val="TagStyle"/>
          <w:rtl/>
        </w:rPr>
        <w:t xml:space="preserve"> &lt;&lt; דובר_המשך &gt;&gt; </w:t>
      </w:r>
      <w:r>
        <w:rPr>
          <w:rtl/>
        </w:rPr>
        <w:t>נאור שירי (יש עתיד):</w:t>
      </w:r>
      <w:r w:rsidRPr="00F95979">
        <w:rPr>
          <w:rStyle w:val="TagStyle"/>
          <w:rtl/>
        </w:rPr>
        <w:t xml:space="preserve"> &lt;&lt; דובר_המשך &gt;&gt;</w:t>
      </w:r>
      <w:r>
        <w:rPr>
          <w:rtl/>
        </w:rPr>
        <w:t xml:space="preserve">   </w:t>
      </w:r>
      <w:bookmarkEnd w:id="18495"/>
    </w:p>
    <w:p w:rsidR="008C5912" w:rsidRDefault="008C5912" w:rsidP="000A78AB">
      <w:pPr>
        <w:pStyle w:val="KeepWithNext"/>
        <w:rPr>
          <w:rtl/>
        </w:rPr>
      </w:pPr>
    </w:p>
    <w:p w:rsidR="008C5912" w:rsidRDefault="008C5912" w:rsidP="000A78AB">
      <w:pPr>
        <w:rPr>
          <w:rtl/>
        </w:rPr>
      </w:pPr>
      <w:r>
        <w:rPr>
          <w:rFonts w:hint="cs"/>
          <w:rtl/>
        </w:rPr>
        <w:t xml:space="preserve">נשמה, שר האוצר שלך הלך עם בנזין לאיילון. אתה מדבר </w:t>
      </w:r>
      <w:bookmarkStart w:id="18496" w:name="_ETM_Q84_275000"/>
      <w:bookmarkEnd w:id="18496"/>
      <w:r>
        <w:rPr>
          <w:rFonts w:hint="cs"/>
          <w:rtl/>
        </w:rPr>
        <w:t>על איזה קיסר, תגיד? מה יש לכם, אתם? נראה לך</w:t>
      </w:r>
      <w:bookmarkStart w:id="18497" w:name="_ETM_Q84_277000"/>
      <w:bookmarkEnd w:id="18497"/>
      <w:r>
        <w:rPr>
          <w:rFonts w:hint="cs"/>
          <w:rtl/>
        </w:rPr>
        <w:t xml:space="preserve"> בכלל שאנחנו צריכים לקבל מכם הטפות מוסר על מחאה?</w:t>
      </w:r>
    </w:p>
    <w:p w:rsidR="008C5912" w:rsidRDefault="008C5912" w:rsidP="000A78AB">
      <w:pPr>
        <w:rPr>
          <w:rtl/>
        </w:rPr>
      </w:pPr>
    </w:p>
    <w:p w:rsidR="008C5912" w:rsidRDefault="008C5912" w:rsidP="000A78AB">
      <w:pPr>
        <w:pStyle w:val="af5"/>
        <w:keepNext/>
        <w:rPr>
          <w:rtl/>
        </w:rPr>
      </w:pPr>
      <w:r w:rsidRPr="0066402D">
        <w:rPr>
          <w:rStyle w:val="TagStyle"/>
          <w:rtl/>
        </w:rPr>
        <w:t xml:space="preserve"> &lt;&lt; קריאה &gt;&gt; </w:t>
      </w:r>
      <w:r>
        <w:rPr>
          <w:rtl/>
        </w:rPr>
        <w:t>שר הנגב, הגליל והחוסן הלאומי יצחק שמעון וסרלאוף:</w:t>
      </w:r>
      <w:r w:rsidRPr="0066402D">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לא, אתם מושלמים. זה נכון - - -</w:t>
      </w:r>
    </w:p>
    <w:p w:rsidR="008C5912" w:rsidRDefault="008C5912" w:rsidP="000A78AB">
      <w:pPr>
        <w:pStyle w:val="-"/>
        <w:keepNext/>
        <w:rPr>
          <w:rtl/>
        </w:rPr>
      </w:pPr>
    </w:p>
    <w:p w:rsidR="008C5912" w:rsidRDefault="00DD5FD8" w:rsidP="00DD5FD8">
      <w:pPr>
        <w:pStyle w:val="-"/>
        <w:rPr>
          <w:rtl/>
        </w:rPr>
      </w:pPr>
      <w:bookmarkStart w:id="18498" w:name="ET_speakercontinue_6361_40"/>
      <w:r w:rsidRPr="00DD5FD8">
        <w:rPr>
          <w:rStyle w:val="TagStyle"/>
          <w:rtl/>
        </w:rPr>
        <w:t xml:space="preserve"> &lt;&lt; דובר_המשך &gt;&gt;</w:t>
      </w:r>
      <w:r w:rsidR="008C5912" w:rsidRPr="00BA03F2">
        <w:rPr>
          <w:rStyle w:val="TagStyle"/>
          <w:rtl/>
        </w:rPr>
        <w:t xml:space="preserve"> </w:t>
      </w:r>
      <w:bookmarkStart w:id="18499" w:name="_Toc220584656"/>
      <w:r w:rsidR="008C5912">
        <w:rPr>
          <w:rtl/>
        </w:rPr>
        <w:t>נאור שירי (יש עתיד):</w:t>
      </w:r>
      <w:bookmarkEnd w:id="18499"/>
      <w:r w:rsidR="008C5912" w:rsidRPr="00BA03F2">
        <w:rPr>
          <w:rStyle w:val="TagStyle"/>
          <w:rtl/>
        </w:rPr>
        <w:t xml:space="preserve"> </w:t>
      </w:r>
      <w:r w:rsidRPr="00DD5FD8">
        <w:rPr>
          <w:rStyle w:val="TagStyle"/>
          <w:rtl/>
        </w:rPr>
        <w:t xml:space="preserve">&lt;&lt; דובר_המשך &gt;&gt; </w:t>
      </w:r>
      <w:r w:rsidR="008C5912">
        <w:rPr>
          <w:rtl/>
        </w:rPr>
        <w:t xml:space="preserve">   </w:t>
      </w:r>
      <w:bookmarkEnd w:id="18498"/>
    </w:p>
    <w:p w:rsidR="008C5912" w:rsidRDefault="008C5912" w:rsidP="000A78AB">
      <w:pPr>
        <w:pStyle w:val="KeepWithNext"/>
        <w:rPr>
          <w:rtl/>
        </w:rPr>
      </w:pPr>
    </w:p>
    <w:p w:rsidR="008C5912" w:rsidRDefault="008C5912" w:rsidP="00C1020E">
      <w:pPr>
        <w:rPr>
          <w:rtl/>
        </w:rPr>
      </w:pPr>
      <w:r>
        <w:rPr>
          <w:rFonts w:hint="cs"/>
          <w:rtl/>
        </w:rPr>
        <w:t>- - על יו"ר ה</w:t>
      </w:r>
      <w:bookmarkStart w:id="18500" w:name="_ETM_Q84_284000"/>
      <w:bookmarkEnd w:id="18500"/>
      <w:r>
        <w:rPr>
          <w:rFonts w:hint="cs"/>
          <w:rtl/>
        </w:rPr>
        <w:t xml:space="preserve">סיעה שלך יגאל עמיר </w:t>
      </w:r>
      <w:r>
        <w:rPr>
          <w:rFonts w:hint="eastAsia"/>
          <w:rtl/>
        </w:rPr>
        <w:t>–</w:t>
      </w:r>
      <w:r>
        <w:rPr>
          <w:rFonts w:hint="cs"/>
          <w:rtl/>
        </w:rPr>
        <w:t xml:space="preserve"> אני אזכיר לך את זה</w:t>
      </w:r>
      <w:bookmarkStart w:id="18501" w:name="_ETM_Q84_288000"/>
      <w:bookmarkEnd w:id="18501"/>
      <w:r>
        <w:rPr>
          <w:rFonts w:hint="cs"/>
          <w:rtl/>
        </w:rPr>
        <w:t xml:space="preserve"> שוב ב-20 שניות שנותרו לנו: יגאל עמיר, בחקירה שלו, דיבר על יו"ר הסיעה שלך, שתלש</w:t>
      </w:r>
      <w:bookmarkStart w:id="18502" w:name="_ETM_Q84_292000"/>
      <w:bookmarkEnd w:id="18502"/>
      <w:r>
        <w:rPr>
          <w:rFonts w:hint="cs"/>
          <w:rtl/>
        </w:rPr>
        <w:t xml:space="preserve"> את הסמל של ראש ממשלה שנרצח. אתה תלמד אותנו על </w:t>
      </w:r>
      <w:bookmarkStart w:id="18503" w:name="_ETM_Q84_301000"/>
      <w:bookmarkEnd w:id="18503"/>
      <w:r>
        <w:rPr>
          <w:rFonts w:hint="cs"/>
          <w:rtl/>
        </w:rPr>
        <w:t xml:space="preserve">גבולות מחאה? אתם תרגישו לא נעים? </w:t>
      </w:r>
    </w:p>
    <w:p w:rsidR="008C5912" w:rsidRDefault="008C5912" w:rsidP="000A78AB">
      <w:pPr>
        <w:rPr>
          <w:rtl/>
        </w:rPr>
      </w:pPr>
    </w:p>
    <w:p w:rsidR="008C5912" w:rsidRDefault="008C5912" w:rsidP="000A78AB">
      <w:pPr>
        <w:pStyle w:val="af5"/>
        <w:keepNext/>
        <w:rPr>
          <w:rtl/>
        </w:rPr>
      </w:pPr>
      <w:r w:rsidRPr="003A05B9">
        <w:rPr>
          <w:rStyle w:val="TagStyle"/>
          <w:rtl/>
        </w:rPr>
        <w:t xml:space="preserve"> &lt;&lt; קריאה &gt;&gt; </w:t>
      </w:r>
      <w:r>
        <w:rPr>
          <w:rtl/>
        </w:rPr>
        <w:t>שר הנגב, הגליל והחוסן הלאומי יצחק שמעון וסרלאוף:</w:t>
      </w:r>
      <w:r w:rsidRPr="003A05B9">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אתם תלמדו את המוסר, אתם הסגן של אלוהים - - -</w:t>
      </w:r>
    </w:p>
    <w:p w:rsidR="008C5912" w:rsidRDefault="008C5912" w:rsidP="000A78AB">
      <w:pPr>
        <w:rPr>
          <w:rtl/>
        </w:rPr>
      </w:pPr>
    </w:p>
    <w:p w:rsidR="008C5912" w:rsidRDefault="008C5912" w:rsidP="000A78AB">
      <w:pPr>
        <w:pStyle w:val="-"/>
        <w:keepNext/>
        <w:rPr>
          <w:rtl/>
        </w:rPr>
      </w:pPr>
      <w:bookmarkStart w:id="18504" w:name="ET_speakercontinue_6361_42"/>
      <w:r w:rsidRPr="003A05B9">
        <w:rPr>
          <w:rStyle w:val="TagStyle"/>
          <w:rtl/>
        </w:rPr>
        <w:t xml:space="preserve"> &lt;&lt; דובר_המשך &gt;&gt; </w:t>
      </w:r>
      <w:r>
        <w:rPr>
          <w:rtl/>
        </w:rPr>
        <w:t>נאור שירי (יש עתיד):</w:t>
      </w:r>
      <w:r w:rsidRPr="003A05B9">
        <w:rPr>
          <w:rStyle w:val="TagStyle"/>
          <w:rtl/>
        </w:rPr>
        <w:t xml:space="preserve"> &lt;&lt; דובר_המשך &gt;&gt;</w:t>
      </w:r>
      <w:r>
        <w:rPr>
          <w:rtl/>
        </w:rPr>
        <w:t xml:space="preserve">   </w:t>
      </w:r>
      <w:bookmarkEnd w:id="18504"/>
    </w:p>
    <w:p w:rsidR="008C5912" w:rsidRDefault="008C5912" w:rsidP="000A78AB">
      <w:pPr>
        <w:pStyle w:val="KeepWithNext"/>
        <w:rPr>
          <w:rtl/>
        </w:rPr>
      </w:pPr>
    </w:p>
    <w:p w:rsidR="008C5912" w:rsidRDefault="008C5912" w:rsidP="000A78AB">
      <w:pPr>
        <w:rPr>
          <w:rtl/>
        </w:rPr>
      </w:pPr>
      <w:bookmarkStart w:id="18505" w:name="_ETM_Q84_304000"/>
      <w:bookmarkEnd w:id="18505"/>
      <w:r>
        <w:rPr>
          <w:rFonts w:hint="cs"/>
          <w:rtl/>
        </w:rPr>
        <w:t>אם תרשה לי עוד שני משפטים.</w:t>
      </w:r>
    </w:p>
    <w:p w:rsidR="008C5912" w:rsidRDefault="008C5912" w:rsidP="000A78AB">
      <w:pPr>
        <w:rPr>
          <w:rtl/>
        </w:rPr>
      </w:pPr>
    </w:p>
    <w:p w:rsidR="008C5912" w:rsidRDefault="008C5912" w:rsidP="000A78AB">
      <w:pPr>
        <w:pStyle w:val="af5"/>
        <w:rPr>
          <w:rtl/>
        </w:rPr>
      </w:pPr>
      <w:r w:rsidRPr="00FF5E06">
        <w:rPr>
          <w:rStyle w:val="TagStyle"/>
          <w:rtl/>
        </w:rPr>
        <w:t xml:space="preserve"> &lt;&lt; קריאה &gt;&gt;</w:t>
      </w:r>
      <w:r w:rsidRPr="003A05B9">
        <w:rPr>
          <w:rStyle w:val="TagStyle"/>
          <w:rtl/>
        </w:rPr>
        <w:t xml:space="preserve"> </w:t>
      </w:r>
      <w:r>
        <w:rPr>
          <w:rtl/>
        </w:rPr>
        <w:t>שר הנגב, הגליל והחוסן הלאומי יצחק שמעון וסרלאוף:</w:t>
      </w:r>
      <w:r w:rsidRPr="003A05B9">
        <w:rPr>
          <w:rStyle w:val="TagStyle"/>
          <w:rtl/>
        </w:rPr>
        <w:t xml:space="preserve"> </w:t>
      </w:r>
      <w:r w:rsidRPr="00FF5E06">
        <w:rPr>
          <w:rStyle w:val="TagStyle"/>
          <w:rtl/>
        </w:rPr>
        <w:t xml:space="preserve">&lt;&lt; קריאה &gt;&gt; </w:t>
      </w:r>
      <w:r>
        <w:rPr>
          <w:rtl/>
        </w:rPr>
        <w:t xml:space="preserve">   </w:t>
      </w:r>
    </w:p>
    <w:p w:rsidR="008C5912" w:rsidRDefault="008C5912" w:rsidP="000A78AB">
      <w:pPr>
        <w:rPr>
          <w:rtl/>
          <w:lang w:eastAsia="he-IL"/>
        </w:rPr>
      </w:pPr>
    </w:p>
    <w:p w:rsidR="008C5912" w:rsidRPr="00FF5E06" w:rsidRDefault="008C5912" w:rsidP="000A78AB">
      <w:pPr>
        <w:rPr>
          <w:rtl/>
          <w:lang w:eastAsia="he-IL"/>
        </w:rPr>
      </w:pPr>
      <w:r>
        <w:rPr>
          <w:rFonts w:hint="cs"/>
          <w:rtl/>
          <w:lang w:eastAsia="he-IL"/>
        </w:rPr>
        <w:t xml:space="preserve">יאללה, תרד - - - </w:t>
      </w:r>
    </w:p>
    <w:p w:rsidR="008C5912" w:rsidRDefault="008C5912" w:rsidP="000A78AB">
      <w:pPr>
        <w:rPr>
          <w:rtl/>
        </w:rPr>
      </w:pPr>
      <w:bookmarkStart w:id="18506" w:name="_ETM_Q84_309000"/>
      <w:bookmarkEnd w:id="18506"/>
    </w:p>
    <w:p w:rsidR="008C5912" w:rsidRDefault="008C5912" w:rsidP="000A78AB">
      <w:pPr>
        <w:pStyle w:val="af6"/>
        <w:keepNext/>
        <w:rPr>
          <w:rtl/>
        </w:rPr>
      </w:pPr>
      <w:r w:rsidRPr="003A05B9">
        <w:rPr>
          <w:rStyle w:val="TagStyle"/>
          <w:rtl/>
        </w:rPr>
        <w:t xml:space="preserve"> &lt;&lt; יור &gt;&gt; </w:t>
      </w:r>
      <w:r>
        <w:rPr>
          <w:rtl/>
        </w:rPr>
        <w:t>היו"ר יעקב מרגי:</w:t>
      </w:r>
      <w:r w:rsidRPr="003A05B9">
        <w:rPr>
          <w:rStyle w:val="TagStyle"/>
          <w:rtl/>
        </w:rPr>
        <w:t xml:space="preserve"> &lt;&lt; יור &gt;&gt;</w:t>
      </w:r>
      <w:r>
        <w:rPr>
          <w:rtl/>
        </w:rPr>
        <w:t xml:space="preserve">   </w:t>
      </w:r>
    </w:p>
    <w:p w:rsidR="008C5912" w:rsidRDefault="008C5912" w:rsidP="000A78AB">
      <w:pPr>
        <w:pStyle w:val="KeepWithNext"/>
        <w:rPr>
          <w:rtl/>
        </w:rPr>
      </w:pPr>
    </w:p>
    <w:p w:rsidR="008C5912" w:rsidRPr="003A05B9" w:rsidRDefault="008C5912" w:rsidP="000A78AB">
      <w:pPr>
        <w:rPr>
          <w:rtl/>
        </w:rPr>
      </w:pPr>
      <w:r>
        <w:rPr>
          <w:rFonts w:hint="cs"/>
          <w:rtl/>
        </w:rPr>
        <w:t>בבקשה.</w:t>
      </w:r>
    </w:p>
    <w:p w:rsidR="008C5912" w:rsidRDefault="008C5912" w:rsidP="000A78AB">
      <w:pPr>
        <w:rPr>
          <w:rtl/>
        </w:rPr>
      </w:pPr>
    </w:p>
    <w:p w:rsidR="008C5912" w:rsidRDefault="008C5912" w:rsidP="000A78AB">
      <w:pPr>
        <w:pStyle w:val="-"/>
        <w:keepNext/>
        <w:rPr>
          <w:rtl/>
        </w:rPr>
      </w:pPr>
      <w:bookmarkStart w:id="18507" w:name="ET_speakercontinue_6361_46"/>
      <w:r w:rsidRPr="003A05B9">
        <w:rPr>
          <w:rStyle w:val="TagStyle"/>
          <w:rtl/>
        </w:rPr>
        <w:t xml:space="preserve"> &lt;&lt; דובר_המשך &gt;&gt; </w:t>
      </w:r>
      <w:r>
        <w:rPr>
          <w:rtl/>
        </w:rPr>
        <w:t>נאור שירי (יש עתיד):</w:t>
      </w:r>
      <w:r w:rsidRPr="003A05B9">
        <w:rPr>
          <w:rStyle w:val="TagStyle"/>
          <w:rtl/>
        </w:rPr>
        <w:t xml:space="preserve"> &lt;&lt; דובר_המשך &gt;&gt;</w:t>
      </w:r>
      <w:r>
        <w:rPr>
          <w:rtl/>
        </w:rPr>
        <w:t xml:space="preserve">   </w:t>
      </w:r>
      <w:bookmarkEnd w:id="18507"/>
    </w:p>
    <w:p w:rsidR="008C5912" w:rsidRDefault="008C5912" w:rsidP="000A78AB">
      <w:pPr>
        <w:pStyle w:val="KeepWithNext"/>
        <w:rPr>
          <w:rtl/>
        </w:rPr>
      </w:pPr>
    </w:p>
    <w:p w:rsidR="008C5912" w:rsidRDefault="008C5912" w:rsidP="00C1020E">
      <w:pPr>
        <w:rPr>
          <w:rtl/>
        </w:rPr>
      </w:pPr>
      <w:bookmarkStart w:id="18508" w:name="_ETM_Q84_306000"/>
      <w:bookmarkEnd w:id="18508"/>
      <w:r>
        <w:rPr>
          <w:rFonts w:hint="cs"/>
          <w:rtl/>
        </w:rPr>
        <w:t xml:space="preserve">בעשר שניות </w:t>
      </w:r>
      <w:bookmarkStart w:id="18509" w:name="_ETM_Q84_308000"/>
      <w:bookmarkEnd w:id="18509"/>
      <w:r>
        <w:rPr>
          <w:rFonts w:hint="cs"/>
          <w:rtl/>
        </w:rPr>
        <w:t>שנותרו לי, הטענה המרכזית שצריכה להיות לכולנו - - -</w:t>
      </w:r>
    </w:p>
    <w:p w:rsidR="008C5912" w:rsidRDefault="008C5912" w:rsidP="000A78AB">
      <w:pPr>
        <w:rPr>
          <w:rtl/>
        </w:rPr>
      </w:pPr>
      <w:bookmarkStart w:id="18510" w:name="_ETM_Q84_311000"/>
      <w:bookmarkEnd w:id="18510"/>
      <w:r>
        <w:rPr>
          <w:rtl/>
        </w:rPr>
        <w:t xml:space="preserve">  </w:t>
      </w:r>
    </w:p>
    <w:p w:rsidR="008C5912" w:rsidRDefault="008C5912" w:rsidP="000A78AB">
      <w:pPr>
        <w:pStyle w:val="af6"/>
        <w:keepNext/>
        <w:rPr>
          <w:rtl/>
        </w:rPr>
      </w:pPr>
      <w:bookmarkStart w:id="18511" w:name="_ETM_Q84_285000"/>
      <w:bookmarkEnd w:id="18511"/>
      <w:r w:rsidRPr="0066402D">
        <w:rPr>
          <w:rStyle w:val="TagStyle"/>
          <w:rtl/>
        </w:rPr>
        <w:t xml:space="preserve"> &lt;&lt; יור &gt;&gt; </w:t>
      </w:r>
      <w:r>
        <w:rPr>
          <w:rtl/>
        </w:rPr>
        <w:t>היו"ר יעקב מרגי:</w:t>
      </w:r>
      <w:r w:rsidRPr="0066402D">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 xml:space="preserve">לא נותרו, אבל קח. </w:t>
      </w:r>
    </w:p>
    <w:p w:rsidR="008C5912" w:rsidRDefault="008C5912" w:rsidP="000A78AB">
      <w:pPr>
        <w:keepNext/>
        <w:rPr>
          <w:rtl/>
        </w:rPr>
      </w:pPr>
    </w:p>
    <w:p w:rsidR="008C5912" w:rsidRDefault="008C5912" w:rsidP="000A78AB">
      <w:pPr>
        <w:pStyle w:val="-"/>
        <w:keepNext/>
        <w:rPr>
          <w:rtl/>
        </w:rPr>
      </w:pPr>
      <w:r w:rsidRPr="0066402D">
        <w:rPr>
          <w:rStyle w:val="TagStyle"/>
          <w:rtl/>
        </w:rPr>
        <w:t xml:space="preserve"> &lt;&lt; דובר_המשך &gt;&gt; </w:t>
      </w:r>
      <w:r>
        <w:rPr>
          <w:rtl/>
        </w:rPr>
        <w:t>נאור שירי (יש עתיד):</w:t>
      </w:r>
      <w:r w:rsidRPr="0066402D">
        <w:rPr>
          <w:rStyle w:val="TagStyle"/>
          <w:rtl/>
        </w:rPr>
        <w:t xml:space="preserve"> &lt;&lt; דובר_המשך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 xml:space="preserve">שאתה נותן לי ברוב טובך הרחב, ושמור על הגרון שלך </w:t>
      </w:r>
      <w:bookmarkStart w:id="18512" w:name="_ETM_Q84_315000"/>
      <w:bookmarkEnd w:id="18512"/>
      <w:r>
        <w:rPr>
          <w:rFonts w:hint="cs"/>
          <w:rtl/>
        </w:rPr>
        <w:t>ושתה תה.</w:t>
      </w:r>
    </w:p>
    <w:p w:rsidR="008C5912" w:rsidRDefault="008C5912" w:rsidP="000A78AB">
      <w:pPr>
        <w:rPr>
          <w:rtl/>
        </w:rPr>
      </w:pPr>
    </w:p>
    <w:p w:rsidR="008C5912" w:rsidRDefault="008C5912" w:rsidP="000A78AB">
      <w:pPr>
        <w:pStyle w:val="af6"/>
        <w:keepNext/>
        <w:rPr>
          <w:rtl/>
        </w:rPr>
      </w:pPr>
      <w:r w:rsidRPr="0066402D">
        <w:rPr>
          <w:rStyle w:val="TagStyle"/>
          <w:rtl/>
        </w:rPr>
        <w:t xml:space="preserve"> &lt;&lt; יור &gt;&gt; </w:t>
      </w:r>
      <w:r>
        <w:rPr>
          <w:rtl/>
        </w:rPr>
        <w:t>היו"ר יעקב מרגי:</w:t>
      </w:r>
      <w:r w:rsidRPr="0066402D">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בבקשה. אתה לא עוזר לי.</w:t>
      </w:r>
    </w:p>
    <w:p w:rsidR="008C5912" w:rsidRDefault="008C5912" w:rsidP="000A78AB">
      <w:pPr>
        <w:rPr>
          <w:rtl/>
        </w:rPr>
      </w:pPr>
    </w:p>
    <w:p w:rsidR="008C5912" w:rsidRDefault="008C5912" w:rsidP="000A78AB">
      <w:pPr>
        <w:pStyle w:val="-"/>
        <w:keepNext/>
        <w:rPr>
          <w:rtl/>
        </w:rPr>
      </w:pPr>
      <w:bookmarkStart w:id="18513" w:name="ET_speakercontinue_6361_11"/>
      <w:r w:rsidRPr="0066402D">
        <w:rPr>
          <w:rStyle w:val="TagStyle"/>
          <w:rtl/>
        </w:rPr>
        <w:t xml:space="preserve"> &lt;&lt; דובר_המשך &gt;&gt; </w:t>
      </w:r>
      <w:r>
        <w:rPr>
          <w:rtl/>
        </w:rPr>
        <w:t>נאור שירי (יש עתיד):</w:t>
      </w:r>
      <w:r w:rsidRPr="0066402D">
        <w:rPr>
          <w:rStyle w:val="TagStyle"/>
          <w:rtl/>
        </w:rPr>
        <w:t xml:space="preserve"> &lt;&lt; דובר_המשך &gt;&gt;</w:t>
      </w:r>
      <w:r>
        <w:rPr>
          <w:rtl/>
        </w:rPr>
        <w:t xml:space="preserve">   </w:t>
      </w:r>
      <w:bookmarkEnd w:id="18513"/>
    </w:p>
    <w:p w:rsidR="008C5912" w:rsidRDefault="008C5912" w:rsidP="000A78AB">
      <w:pPr>
        <w:pStyle w:val="KeepWithNext"/>
        <w:rPr>
          <w:rtl/>
        </w:rPr>
      </w:pPr>
    </w:p>
    <w:p w:rsidR="008C5912" w:rsidRDefault="008C5912" w:rsidP="000A78AB">
      <w:pPr>
        <w:rPr>
          <w:rtl/>
        </w:rPr>
      </w:pPr>
      <w:r>
        <w:rPr>
          <w:rFonts w:hint="cs"/>
          <w:rtl/>
        </w:rPr>
        <w:t>הבעיה שלנו היא בתי המשפט והמשטרה. זו הבעיה</w:t>
      </w:r>
      <w:bookmarkStart w:id="18514" w:name="_ETM_Q84_324000"/>
      <w:bookmarkEnd w:id="18514"/>
      <w:r>
        <w:rPr>
          <w:rFonts w:hint="cs"/>
          <w:rtl/>
        </w:rPr>
        <w:t xml:space="preserve">, כי הבן אדם הזה, מרדכי דוד, הדוגמן של לקוסט, שמתעלל </w:t>
      </w:r>
      <w:bookmarkStart w:id="18515" w:name="_ETM_Q84_328000"/>
      <w:bookmarkEnd w:id="18515"/>
      <w:r>
        <w:rPr>
          <w:rFonts w:hint="cs"/>
          <w:rtl/>
        </w:rPr>
        <w:t>בבעלי חיים, הוא משתמט.</w:t>
      </w:r>
    </w:p>
    <w:p w:rsidR="008C5912" w:rsidRDefault="008C5912" w:rsidP="000A78AB">
      <w:pPr>
        <w:rPr>
          <w:rtl/>
        </w:rPr>
      </w:pPr>
    </w:p>
    <w:p w:rsidR="008C5912" w:rsidRDefault="008C5912" w:rsidP="000A78AB">
      <w:pPr>
        <w:pStyle w:val="af5"/>
        <w:keepNext/>
        <w:rPr>
          <w:rtl/>
        </w:rPr>
      </w:pPr>
      <w:bookmarkStart w:id="18516" w:name="ET_interruption_5726_12"/>
      <w:r w:rsidRPr="0066402D">
        <w:rPr>
          <w:rStyle w:val="TagStyle"/>
          <w:rtl/>
        </w:rPr>
        <w:t xml:space="preserve"> &lt;&lt; קריאה &gt;&gt; </w:t>
      </w:r>
      <w:r>
        <w:rPr>
          <w:rtl/>
        </w:rPr>
        <w:t>ינון אזולאי (ש"ס):</w:t>
      </w:r>
      <w:r w:rsidRPr="0066402D">
        <w:rPr>
          <w:rStyle w:val="TagStyle"/>
          <w:rtl/>
        </w:rPr>
        <w:t xml:space="preserve"> &lt;&lt; קריאה &gt;&gt;</w:t>
      </w:r>
      <w:r>
        <w:rPr>
          <w:rtl/>
        </w:rPr>
        <w:t xml:space="preserve">   </w:t>
      </w:r>
      <w:bookmarkEnd w:id="18516"/>
    </w:p>
    <w:p w:rsidR="008C5912" w:rsidRDefault="008C5912" w:rsidP="000A78AB">
      <w:pPr>
        <w:pStyle w:val="KeepWithNext"/>
        <w:rPr>
          <w:rtl/>
        </w:rPr>
      </w:pPr>
    </w:p>
    <w:p w:rsidR="008C5912" w:rsidRDefault="008C5912" w:rsidP="000A78AB">
      <w:pPr>
        <w:rPr>
          <w:rtl/>
        </w:rPr>
      </w:pPr>
      <w:r>
        <w:rPr>
          <w:rFonts w:hint="cs"/>
          <w:rtl/>
        </w:rPr>
        <w:t>תודה.</w:t>
      </w:r>
    </w:p>
    <w:p w:rsidR="008C5912" w:rsidRDefault="008C5912" w:rsidP="000A78AB">
      <w:pPr>
        <w:rPr>
          <w:rtl/>
        </w:rPr>
      </w:pPr>
    </w:p>
    <w:p w:rsidR="008C5912" w:rsidRDefault="008C5912" w:rsidP="000A78AB">
      <w:pPr>
        <w:pStyle w:val="-"/>
        <w:keepNext/>
        <w:rPr>
          <w:rtl/>
        </w:rPr>
      </w:pPr>
      <w:bookmarkStart w:id="18517" w:name="ET_speakercontinue_6361_13"/>
      <w:r w:rsidRPr="0066402D">
        <w:rPr>
          <w:rStyle w:val="TagStyle"/>
          <w:rtl/>
        </w:rPr>
        <w:t xml:space="preserve"> &lt;&lt; דובר_המשך &gt;&gt; </w:t>
      </w:r>
      <w:r>
        <w:rPr>
          <w:rtl/>
        </w:rPr>
        <w:t>נאור שירי (יש עתיד):</w:t>
      </w:r>
      <w:r w:rsidRPr="0066402D">
        <w:rPr>
          <w:rStyle w:val="TagStyle"/>
          <w:rtl/>
        </w:rPr>
        <w:t xml:space="preserve"> &lt;&lt; דובר_המשך &gt;&gt;</w:t>
      </w:r>
      <w:r>
        <w:rPr>
          <w:rtl/>
        </w:rPr>
        <w:t xml:space="preserve">   </w:t>
      </w:r>
      <w:bookmarkEnd w:id="18517"/>
    </w:p>
    <w:p w:rsidR="008C5912" w:rsidRDefault="008C5912" w:rsidP="000A78AB">
      <w:pPr>
        <w:pStyle w:val="KeepWithNext"/>
        <w:rPr>
          <w:rtl/>
        </w:rPr>
      </w:pPr>
    </w:p>
    <w:p w:rsidR="008C5912" w:rsidRDefault="008C5912" w:rsidP="00C1020E">
      <w:pPr>
        <w:rPr>
          <w:rtl/>
        </w:rPr>
      </w:pPr>
      <w:r>
        <w:rPr>
          <w:rFonts w:hint="cs"/>
          <w:rtl/>
        </w:rPr>
        <w:t>הוא היה בבתי משפט, הוא שרף אוטובוס. היו צריכים לתת לו עונש.</w:t>
      </w:r>
      <w:bookmarkStart w:id="18518" w:name="_ETM_Q84_336000"/>
      <w:bookmarkEnd w:id="18518"/>
      <w:r>
        <w:rPr>
          <w:rFonts w:hint="cs"/>
          <w:rtl/>
        </w:rPr>
        <w:t xml:space="preserve"> כשחילקו פלאיירים ליד הבית שלו, עשו מעצר בימי שישי, פלאיירים של חטופים.</w:t>
      </w:r>
    </w:p>
    <w:p w:rsidR="008C5912" w:rsidRDefault="008C5912" w:rsidP="000A78AB">
      <w:pPr>
        <w:rPr>
          <w:rtl/>
        </w:rPr>
      </w:pPr>
      <w:bookmarkStart w:id="18519" w:name="_ETM_Q84_332000"/>
      <w:bookmarkEnd w:id="18519"/>
    </w:p>
    <w:p w:rsidR="008C5912" w:rsidRDefault="008C5912" w:rsidP="000A78AB">
      <w:pPr>
        <w:pStyle w:val="af6"/>
        <w:keepNext/>
        <w:rPr>
          <w:rtl/>
        </w:rPr>
      </w:pPr>
      <w:r w:rsidRPr="0066402D">
        <w:rPr>
          <w:rStyle w:val="TagStyle"/>
          <w:rtl/>
        </w:rPr>
        <w:t xml:space="preserve"> &lt;&lt; יור &gt;&gt; </w:t>
      </w:r>
      <w:r>
        <w:rPr>
          <w:rtl/>
        </w:rPr>
        <w:t>היו"ר יעקב מרגי:</w:t>
      </w:r>
      <w:r w:rsidRPr="0066402D">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C1020E">
      <w:pPr>
        <w:rPr>
          <w:rtl/>
        </w:rPr>
      </w:pPr>
      <w:r>
        <w:rPr>
          <w:rFonts w:hint="cs"/>
          <w:rtl/>
        </w:rPr>
        <w:t>חבר הכנסת שירי, חבר הכנסת שירי, אתה לא מקופח, נא לסיים.</w:t>
      </w:r>
    </w:p>
    <w:p w:rsidR="008C5912" w:rsidRDefault="008C5912" w:rsidP="000A78AB">
      <w:pPr>
        <w:rPr>
          <w:rtl/>
        </w:rPr>
      </w:pPr>
    </w:p>
    <w:p w:rsidR="008C5912" w:rsidRDefault="008C5912" w:rsidP="000A78AB">
      <w:pPr>
        <w:pStyle w:val="-"/>
        <w:keepNext/>
        <w:rPr>
          <w:rtl/>
        </w:rPr>
      </w:pPr>
      <w:bookmarkStart w:id="18520" w:name="ET_speakercontinue_6361_47"/>
      <w:r w:rsidRPr="00695F32">
        <w:rPr>
          <w:rStyle w:val="TagStyle"/>
          <w:rtl/>
        </w:rPr>
        <w:t xml:space="preserve"> &lt;&lt; דובר_המשך &gt;&gt; </w:t>
      </w:r>
      <w:r>
        <w:rPr>
          <w:rtl/>
        </w:rPr>
        <w:t>נאור שירי (יש עתיד):</w:t>
      </w:r>
      <w:r w:rsidRPr="00695F32">
        <w:rPr>
          <w:rStyle w:val="TagStyle"/>
          <w:rtl/>
        </w:rPr>
        <w:t xml:space="preserve"> &lt;&lt; דובר_המשך &gt;&gt;</w:t>
      </w:r>
      <w:r>
        <w:rPr>
          <w:rtl/>
        </w:rPr>
        <w:t xml:space="preserve">   </w:t>
      </w:r>
      <w:bookmarkEnd w:id="18520"/>
    </w:p>
    <w:p w:rsidR="008C5912" w:rsidRDefault="008C5912" w:rsidP="000A78AB">
      <w:pPr>
        <w:pStyle w:val="KeepWithNext"/>
        <w:rPr>
          <w:rtl/>
        </w:rPr>
      </w:pPr>
    </w:p>
    <w:p w:rsidR="008C5912" w:rsidRDefault="008C5912" w:rsidP="000A78AB">
      <w:pPr>
        <w:rPr>
          <w:rtl/>
        </w:rPr>
      </w:pPr>
      <w:r>
        <w:rPr>
          <w:rFonts w:hint="cs"/>
          <w:rtl/>
        </w:rPr>
        <w:t>אני לא מקופח, אומנם אני מזרחי.</w:t>
      </w:r>
    </w:p>
    <w:p w:rsidR="008C5912" w:rsidRDefault="008C5912" w:rsidP="000A78AB">
      <w:pPr>
        <w:rPr>
          <w:rtl/>
        </w:rPr>
      </w:pPr>
    </w:p>
    <w:p w:rsidR="008C5912" w:rsidRDefault="008C5912" w:rsidP="000A78AB">
      <w:pPr>
        <w:pStyle w:val="af6"/>
        <w:keepNext/>
        <w:rPr>
          <w:rtl/>
        </w:rPr>
      </w:pPr>
      <w:r w:rsidRPr="00A12BB5">
        <w:rPr>
          <w:rStyle w:val="TagStyle"/>
          <w:rtl/>
        </w:rPr>
        <w:t xml:space="preserve"> &lt;&lt; יור &gt;&gt; </w:t>
      </w:r>
      <w:r>
        <w:rPr>
          <w:rtl/>
        </w:rPr>
        <w:t>היו"ר יעקב מרגי:</w:t>
      </w:r>
      <w:r w:rsidRPr="00A12BB5">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8521" w:name="_ETM_Q84_349000"/>
      <w:bookmarkEnd w:id="18521"/>
      <w:r>
        <w:rPr>
          <w:rFonts w:hint="cs"/>
          <w:rtl/>
        </w:rPr>
        <w:t>נא לסיים.</w:t>
      </w:r>
    </w:p>
    <w:p w:rsidR="008C5912" w:rsidRDefault="008C5912" w:rsidP="000A78AB">
      <w:pPr>
        <w:rPr>
          <w:rtl/>
        </w:rPr>
      </w:pPr>
    </w:p>
    <w:p w:rsidR="008C5912" w:rsidRDefault="008C5912" w:rsidP="000A78AB">
      <w:pPr>
        <w:pStyle w:val="-"/>
        <w:keepNext/>
        <w:rPr>
          <w:rtl/>
        </w:rPr>
      </w:pPr>
      <w:bookmarkStart w:id="18522" w:name="ET_speakercontinue_6361_49"/>
      <w:r w:rsidRPr="00A12BB5">
        <w:rPr>
          <w:rStyle w:val="TagStyle"/>
          <w:rtl/>
        </w:rPr>
        <w:t xml:space="preserve"> &lt;&lt; דובר_המשך &gt;&gt; </w:t>
      </w:r>
      <w:r>
        <w:rPr>
          <w:rtl/>
        </w:rPr>
        <w:t>נאור שירי (יש עתיד):</w:t>
      </w:r>
      <w:r w:rsidRPr="00A12BB5">
        <w:rPr>
          <w:rStyle w:val="TagStyle"/>
          <w:rtl/>
        </w:rPr>
        <w:t xml:space="preserve"> &lt;&lt; דובר_המשך &gt;&gt;</w:t>
      </w:r>
      <w:r>
        <w:rPr>
          <w:rtl/>
        </w:rPr>
        <w:t xml:space="preserve">   </w:t>
      </w:r>
      <w:bookmarkEnd w:id="18522"/>
    </w:p>
    <w:p w:rsidR="008C5912" w:rsidRDefault="008C5912" w:rsidP="000A78AB">
      <w:pPr>
        <w:pStyle w:val="KeepWithNext"/>
        <w:rPr>
          <w:rtl/>
        </w:rPr>
      </w:pPr>
    </w:p>
    <w:p w:rsidR="008C5912" w:rsidRDefault="008C5912" w:rsidP="000A78AB">
      <w:pPr>
        <w:rPr>
          <w:rtl/>
        </w:rPr>
      </w:pPr>
      <w:bookmarkStart w:id="18523" w:name="_ETM_Q84_351000"/>
      <w:bookmarkEnd w:id="18523"/>
      <w:r>
        <w:rPr>
          <w:rFonts w:hint="cs"/>
          <w:rtl/>
        </w:rPr>
        <w:t xml:space="preserve">אבל על הפלאיירים שחילקו בבתי הכנסת </w:t>
      </w:r>
      <w:bookmarkStart w:id="18524" w:name="_ETM_Q84_352000"/>
      <w:bookmarkEnd w:id="18524"/>
      <w:r>
        <w:rPr>
          <w:rFonts w:hint="cs"/>
          <w:rtl/>
        </w:rPr>
        <w:t>היה מעצר. טוב שלא שלחו ימ"מ.</w:t>
      </w:r>
    </w:p>
    <w:p w:rsidR="008C5912" w:rsidRDefault="008C5912" w:rsidP="000A78AB">
      <w:pPr>
        <w:rPr>
          <w:rtl/>
        </w:rPr>
      </w:pPr>
    </w:p>
    <w:p w:rsidR="008C5912" w:rsidRDefault="008C5912" w:rsidP="000A78AB">
      <w:pPr>
        <w:pStyle w:val="af6"/>
        <w:keepNext/>
        <w:rPr>
          <w:rtl/>
        </w:rPr>
      </w:pPr>
      <w:r w:rsidRPr="00A12BB5">
        <w:rPr>
          <w:rStyle w:val="TagStyle"/>
          <w:rtl/>
        </w:rPr>
        <w:t xml:space="preserve"> &lt;&lt; יור &gt;&gt; </w:t>
      </w:r>
      <w:r>
        <w:rPr>
          <w:rtl/>
        </w:rPr>
        <w:t>היו"ר יעקב מרגי:</w:t>
      </w:r>
      <w:r w:rsidRPr="00A12BB5">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 xml:space="preserve">תודה. נאור - - - </w:t>
      </w:r>
    </w:p>
    <w:p w:rsidR="008C5912" w:rsidRDefault="008C5912" w:rsidP="000A78AB">
      <w:pPr>
        <w:rPr>
          <w:rtl/>
        </w:rPr>
      </w:pPr>
    </w:p>
    <w:p w:rsidR="008C5912" w:rsidRDefault="008C5912" w:rsidP="000A78AB">
      <w:pPr>
        <w:pStyle w:val="-"/>
        <w:keepNext/>
        <w:rPr>
          <w:rtl/>
        </w:rPr>
      </w:pPr>
      <w:bookmarkStart w:id="18525" w:name="ET_speakercontinue_6361_51"/>
      <w:r w:rsidRPr="00A12BB5">
        <w:rPr>
          <w:rStyle w:val="TagStyle"/>
          <w:rtl/>
        </w:rPr>
        <w:t xml:space="preserve"> &lt;&lt; דובר_המשך &gt;&gt; </w:t>
      </w:r>
      <w:r>
        <w:rPr>
          <w:rtl/>
        </w:rPr>
        <w:t>נאור שירי (יש עתיד):</w:t>
      </w:r>
      <w:r w:rsidRPr="00A12BB5">
        <w:rPr>
          <w:rStyle w:val="TagStyle"/>
          <w:rtl/>
        </w:rPr>
        <w:t xml:space="preserve"> &lt;&lt; דובר_המשך &gt;&gt;</w:t>
      </w:r>
      <w:r>
        <w:rPr>
          <w:rtl/>
        </w:rPr>
        <w:t xml:space="preserve">   </w:t>
      </w:r>
      <w:bookmarkEnd w:id="18525"/>
    </w:p>
    <w:p w:rsidR="008C5912" w:rsidRDefault="008C5912" w:rsidP="000A78AB">
      <w:pPr>
        <w:pStyle w:val="KeepWithNext"/>
        <w:rPr>
          <w:rtl/>
        </w:rPr>
      </w:pPr>
    </w:p>
    <w:p w:rsidR="008C5912" w:rsidRDefault="008C5912" w:rsidP="000A78AB">
      <w:pPr>
        <w:rPr>
          <w:rtl/>
        </w:rPr>
      </w:pPr>
      <w:bookmarkStart w:id="18526" w:name="_ETM_Q84_353000"/>
      <w:bookmarkEnd w:id="18526"/>
      <w:r>
        <w:rPr>
          <w:rFonts w:hint="cs"/>
          <w:rtl/>
        </w:rPr>
        <w:t>זו הטענה. בתי המשפט,</w:t>
      </w:r>
      <w:bookmarkStart w:id="18527" w:name="_ETM_Q84_356000"/>
      <w:bookmarkEnd w:id="18527"/>
      <w:r>
        <w:rPr>
          <w:rFonts w:hint="cs"/>
          <w:rtl/>
        </w:rPr>
        <w:t xml:space="preserve"> תנו לעבריין את העונש. תודה.</w:t>
      </w:r>
    </w:p>
    <w:p w:rsidR="008C5912" w:rsidRDefault="008C5912" w:rsidP="000A78AB">
      <w:pPr>
        <w:rPr>
          <w:rtl/>
        </w:rPr>
      </w:pPr>
      <w:bookmarkStart w:id="18528" w:name="_ETM_Q84_361000"/>
      <w:bookmarkEnd w:id="18528"/>
    </w:p>
    <w:p w:rsidR="008C5912" w:rsidRDefault="008C5912" w:rsidP="000A78AB">
      <w:pPr>
        <w:pStyle w:val="af6"/>
        <w:keepNext/>
        <w:rPr>
          <w:rtl/>
        </w:rPr>
      </w:pPr>
      <w:r w:rsidRPr="00A12BB5">
        <w:rPr>
          <w:rStyle w:val="TagStyle"/>
          <w:rtl/>
        </w:rPr>
        <w:t xml:space="preserve"> &lt;&lt; יור &gt;&gt; </w:t>
      </w:r>
      <w:r>
        <w:rPr>
          <w:rtl/>
        </w:rPr>
        <w:t>היו"ר יעקב מרגי:</w:t>
      </w:r>
      <w:r w:rsidRPr="00A12BB5">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8529" w:name="_ETM_Q84_362000"/>
      <w:bookmarkEnd w:id="18529"/>
      <w:r>
        <w:rPr>
          <w:rFonts w:hint="cs"/>
          <w:rtl/>
        </w:rPr>
        <w:t xml:space="preserve">צריך לשקול תיקון בתקנון. לא מדברים עליי, אני מדבר עם מיקי. אחד שצועק הרבה בקריאות </w:t>
      </w:r>
      <w:bookmarkStart w:id="18530" w:name="_ETM_Q84_370000"/>
      <w:bookmarkEnd w:id="18530"/>
      <w:r>
        <w:rPr>
          <w:rFonts w:hint="cs"/>
          <w:rtl/>
        </w:rPr>
        <w:t xml:space="preserve">ביניים, נואם בקריאות ביניים, צריך לקזז לו מהזמן שלו. </w:t>
      </w:r>
      <w:bookmarkStart w:id="18531" w:name="_ETM_Q84_374000"/>
      <w:bookmarkEnd w:id="18531"/>
      <w:r>
        <w:rPr>
          <w:rFonts w:hint="cs"/>
          <w:rtl/>
        </w:rPr>
        <w:t>לא אמרתי מי.</w:t>
      </w:r>
    </w:p>
    <w:p w:rsidR="008C5912" w:rsidRDefault="008C5912" w:rsidP="000A78AB">
      <w:pPr>
        <w:rPr>
          <w:rtl/>
        </w:rPr>
      </w:pPr>
    </w:p>
    <w:p w:rsidR="008C5912" w:rsidRPr="00A12BB5" w:rsidRDefault="008C5912" w:rsidP="000A78AB">
      <w:pPr>
        <w:rPr>
          <w:rtl/>
        </w:rPr>
      </w:pPr>
      <w:bookmarkStart w:id="18532" w:name="_ETM_Q84_376000"/>
      <w:bookmarkEnd w:id="18532"/>
      <w:r>
        <w:rPr>
          <w:rFonts w:hint="cs"/>
          <w:rtl/>
        </w:rPr>
        <w:t xml:space="preserve">חבר הכנסת מאיר כהן </w:t>
      </w:r>
      <w:r>
        <w:rPr>
          <w:rtl/>
        </w:rPr>
        <w:t>–</w:t>
      </w:r>
      <w:r>
        <w:rPr>
          <w:rFonts w:hint="cs"/>
          <w:rtl/>
        </w:rPr>
        <w:t xml:space="preserve"> אינו נוכח. חבר הכנסת גלעד קריב </w:t>
      </w:r>
      <w:r>
        <w:rPr>
          <w:rtl/>
        </w:rPr>
        <w:t>–</w:t>
      </w:r>
      <w:r>
        <w:rPr>
          <w:rFonts w:hint="cs"/>
          <w:rtl/>
        </w:rPr>
        <w:t xml:space="preserve"> אף הוא אינו נוכח.</w:t>
      </w:r>
      <w:bookmarkStart w:id="18533" w:name="_ETM_Q84_381000"/>
      <w:bookmarkEnd w:id="18533"/>
      <w:r>
        <w:rPr>
          <w:rFonts w:hint="cs"/>
          <w:rtl/>
        </w:rPr>
        <w:t xml:space="preserve"> חברת הכנסת מיכל שיר סגמן.</w:t>
      </w:r>
    </w:p>
    <w:p w:rsidR="008C5912" w:rsidRDefault="008C5912" w:rsidP="000A78AB">
      <w:pPr>
        <w:rPr>
          <w:rtl/>
        </w:rPr>
      </w:pPr>
    </w:p>
    <w:p w:rsidR="008C5912" w:rsidRDefault="008C5912" w:rsidP="000A78AB">
      <w:pPr>
        <w:pStyle w:val="af5"/>
        <w:keepNext/>
        <w:rPr>
          <w:rtl/>
        </w:rPr>
      </w:pPr>
      <w:bookmarkStart w:id="18534" w:name="ET_interruption_6156_53"/>
      <w:r w:rsidRPr="00A12BB5">
        <w:rPr>
          <w:rStyle w:val="TagStyle"/>
          <w:rtl/>
        </w:rPr>
        <w:t xml:space="preserve"> &lt;&lt; קריאה &gt;&gt; </w:t>
      </w:r>
      <w:r>
        <w:rPr>
          <w:rtl/>
        </w:rPr>
        <w:t>גלעד קריב (העבודה):</w:t>
      </w:r>
      <w:r w:rsidRPr="00A12BB5">
        <w:rPr>
          <w:rStyle w:val="TagStyle"/>
          <w:rtl/>
        </w:rPr>
        <w:t xml:space="preserve"> &lt;&lt; קריאה &gt;&gt;</w:t>
      </w:r>
      <w:r>
        <w:rPr>
          <w:rtl/>
        </w:rPr>
        <w:t xml:space="preserve">   </w:t>
      </w:r>
      <w:bookmarkEnd w:id="18534"/>
    </w:p>
    <w:p w:rsidR="008C5912" w:rsidRDefault="008C5912" w:rsidP="000A78AB">
      <w:pPr>
        <w:pStyle w:val="KeepWithNext"/>
        <w:rPr>
          <w:rtl/>
        </w:rPr>
      </w:pPr>
    </w:p>
    <w:p w:rsidR="008C5912" w:rsidRPr="00A12BB5" w:rsidRDefault="008C5912" w:rsidP="000A78AB">
      <w:pPr>
        <w:rPr>
          <w:rtl/>
        </w:rPr>
      </w:pPr>
      <w:bookmarkStart w:id="18535" w:name="_ETM_Q84_394000"/>
      <w:bookmarkEnd w:id="18535"/>
      <w:r>
        <w:rPr>
          <w:rFonts w:hint="cs"/>
          <w:rtl/>
        </w:rPr>
        <w:t>גלעד פה.</w:t>
      </w:r>
    </w:p>
    <w:p w:rsidR="008C5912" w:rsidRDefault="008C5912" w:rsidP="000A78AB">
      <w:pPr>
        <w:keepNext/>
        <w:rPr>
          <w:rtl/>
        </w:rPr>
      </w:pPr>
      <w:bookmarkStart w:id="18536" w:name="ET_interruption_6255_16"/>
    </w:p>
    <w:p w:rsidR="008C5912" w:rsidRDefault="008C5912" w:rsidP="000A78AB">
      <w:pPr>
        <w:pStyle w:val="af5"/>
        <w:keepNext/>
        <w:rPr>
          <w:rtl/>
        </w:rPr>
      </w:pPr>
      <w:r w:rsidRPr="0066402D">
        <w:rPr>
          <w:rStyle w:val="TagStyle"/>
          <w:rtl/>
        </w:rPr>
        <w:t xml:space="preserve"> &lt;&lt; קריאה &gt;&gt; </w:t>
      </w:r>
      <w:r>
        <w:rPr>
          <w:rtl/>
        </w:rPr>
        <w:t>סימון דוידסון (יש עתיד):</w:t>
      </w:r>
      <w:r w:rsidRPr="0066402D">
        <w:rPr>
          <w:rStyle w:val="TagStyle"/>
          <w:rtl/>
        </w:rPr>
        <w:t xml:space="preserve"> &lt;&lt; קריאה &gt;&gt;</w:t>
      </w:r>
      <w:r>
        <w:rPr>
          <w:rtl/>
        </w:rPr>
        <w:t xml:space="preserve">   </w:t>
      </w:r>
      <w:bookmarkEnd w:id="18536"/>
    </w:p>
    <w:p w:rsidR="008C5912" w:rsidRDefault="008C5912" w:rsidP="000A78AB">
      <w:pPr>
        <w:pStyle w:val="KeepWithNext"/>
        <w:rPr>
          <w:rtl/>
        </w:rPr>
      </w:pPr>
    </w:p>
    <w:p w:rsidR="008C5912" w:rsidRDefault="008C5912" w:rsidP="000A78AB">
      <w:pPr>
        <w:rPr>
          <w:rtl/>
        </w:rPr>
      </w:pPr>
      <w:r>
        <w:rPr>
          <w:rFonts w:hint="cs"/>
          <w:rtl/>
        </w:rPr>
        <w:t>דילגת על מירב כהן.</w:t>
      </w:r>
    </w:p>
    <w:p w:rsidR="008C5912" w:rsidRDefault="008C5912" w:rsidP="000A78AB">
      <w:pPr>
        <w:rPr>
          <w:rtl/>
        </w:rPr>
      </w:pPr>
    </w:p>
    <w:p w:rsidR="008C5912" w:rsidRDefault="008C5912" w:rsidP="000A78AB">
      <w:pPr>
        <w:pStyle w:val="af6"/>
        <w:keepNext/>
        <w:rPr>
          <w:rtl/>
        </w:rPr>
      </w:pPr>
      <w:r w:rsidRPr="0066402D">
        <w:rPr>
          <w:rStyle w:val="TagStyle"/>
          <w:rtl/>
        </w:rPr>
        <w:t xml:space="preserve"> &lt;&lt; יור &gt;&gt; </w:t>
      </w:r>
      <w:r>
        <w:rPr>
          <w:rtl/>
        </w:rPr>
        <w:t>היו"ר יעקב מרגי:</w:t>
      </w:r>
      <w:r w:rsidRPr="0066402D">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סליחה, גלעד, סליחה. מירב כהן קודם.</w:t>
      </w:r>
    </w:p>
    <w:p w:rsidR="008C5912" w:rsidRDefault="008C5912" w:rsidP="000A78AB">
      <w:pPr>
        <w:rPr>
          <w:rtl/>
        </w:rPr>
      </w:pPr>
      <w:bookmarkStart w:id="18537" w:name="_ETM_Q84_399000"/>
      <w:bookmarkEnd w:id="18537"/>
    </w:p>
    <w:p w:rsidR="008C5912" w:rsidRDefault="008C5912" w:rsidP="000A78AB">
      <w:pPr>
        <w:pStyle w:val="af5"/>
        <w:keepNext/>
        <w:rPr>
          <w:rtl/>
        </w:rPr>
      </w:pPr>
      <w:r w:rsidRPr="00A12BB5">
        <w:rPr>
          <w:rStyle w:val="TagStyle"/>
          <w:rtl/>
        </w:rPr>
        <w:t xml:space="preserve"> &lt;&lt; קריאה &gt;&gt; </w:t>
      </w:r>
      <w:r>
        <w:rPr>
          <w:rtl/>
        </w:rPr>
        <w:t>קריאות:</w:t>
      </w:r>
      <w:r w:rsidRPr="00A12BB5">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pPr>
        <w:rPr>
          <w:rtl/>
        </w:rPr>
      </w:pPr>
      <w:bookmarkStart w:id="18538" w:name="_ETM_Q84_402000"/>
      <w:bookmarkEnd w:id="18538"/>
      <w:r>
        <w:rPr>
          <w:rFonts w:hint="cs"/>
          <w:rtl/>
        </w:rPr>
        <w:t>- - -</w:t>
      </w:r>
    </w:p>
    <w:p w:rsidR="008C5912" w:rsidRDefault="008C5912" w:rsidP="000A78AB">
      <w:pPr>
        <w:rPr>
          <w:rtl/>
        </w:rPr>
      </w:pPr>
    </w:p>
    <w:p w:rsidR="008C5912" w:rsidRDefault="008C5912" w:rsidP="000A78AB">
      <w:pPr>
        <w:pStyle w:val="af6"/>
        <w:keepNext/>
        <w:rPr>
          <w:rtl/>
        </w:rPr>
      </w:pPr>
      <w:r w:rsidRPr="00A12BB5">
        <w:rPr>
          <w:rStyle w:val="TagStyle"/>
          <w:rtl/>
        </w:rPr>
        <w:t xml:space="preserve"> &lt;&lt; יור &gt;&gt; </w:t>
      </w:r>
      <w:r>
        <w:rPr>
          <w:rtl/>
        </w:rPr>
        <w:t>היו"ר יעקב מרגי:</w:t>
      </w:r>
      <w:r w:rsidRPr="00A12BB5">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8539" w:name="_ETM_Q84_405000"/>
      <w:bookmarkEnd w:id="18539"/>
      <w:r>
        <w:rPr>
          <w:rFonts w:hint="cs"/>
          <w:rtl/>
        </w:rPr>
        <w:t>בבקשה, גברתי</w:t>
      </w:r>
      <w:bookmarkStart w:id="18540" w:name="_ETM_Q84_418000"/>
      <w:bookmarkEnd w:id="18540"/>
      <w:r>
        <w:rPr>
          <w:rFonts w:hint="cs"/>
          <w:rtl/>
        </w:rPr>
        <w:t>, שלוש דקות לרשותך.</w:t>
      </w:r>
    </w:p>
    <w:p w:rsidR="008C5912" w:rsidRDefault="008C5912" w:rsidP="000A78AB">
      <w:pPr>
        <w:rPr>
          <w:rtl/>
        </w:rPr>
      </w:pPr>
    </w:p>
    <w:p w:rsidR="008C5912" w:rsidRDefault="008C5912" w:rsidP="000A78AB">
      <w:pPr>
        <w:pStyle w:val="af5"/>
        <w:keepNext/>
        <w:rPr>
          <w:rtl/>
        </w:rPr>
      </w:pPr>
      <w:bookmarkStart w:id="18541" w:name="ET_interruption_6361_18"/>
      <w:r w:rsidRPr="0066402D">
        <w:rPr>
          <w:rStyle w:val="TagStyle"/>
          <w:rtl/>
        </w:rPr>
        <w:t xml:space="preserve"> &lt;&lt; קריאה &gt;&gt; </w:t>
      </w:r>
      <w:r>
        <w:rPr>
          <w:rtl/>
        </w:rPr>
        <w:t>נאור שירי (יש עתיד):</w:t>
      </w:r>
      <w:r w:rsidRPr="0066402D">
        <w:rPr>
          <w:rStyle w:val="TagStyle"/>
          <w:rtl/>
        </w:rPr>
        <w:t xml:space="preserve"> &lt;&lt; קריאה &gt;&gt;</w:t>
      </w:r>
      <w:r>
        <w:rPr>
          <w:rtl/>
        </w:rPr>
        <w:t xml:space="preserve">   </w:t>
      </w:r>
      <w:bookmarkEnd w:id="18541"/>
    </w:p>
    <w:p w:rsidR="008C5912" w:rsidRDefault="008C5912" w:rsidP="000A78AB">
      <w:pPr>
        <w:pStyle w:val="KeepWithNext"/>
        <w:rPr>
          <w:rtl/>
        </w:rPr>
      </w:pPr>
    </w:p>
    <w:p w:rsidR="008C5912" w:rsidRDefault="008C5912" w:rsidP="000A78AB">
      <w:pPr>
        <w:rPr>
          <w:rtl/>
        </w:rPr>
      </w:pPr>
      <w:r>
        <w:rPr>
          <w:rFonts w:hint="cs"/>
          <w:rtl/>
        </w:rPr>
        <w:t>הוא נתן לו עט שיכתוב ביומן בבית כלא.</w:t>
      </w:r>
    </w:p>
    <w:p w:rsidR="008C5912" w:rsidRDefault="008C5912" w:rsidP="000A78AB">
      <w:pPr>
        <w:rPr>
          <w:rtl/>
        </w:rPr>
      </w:pPr>
    </w:p>
    <w:p w:rsidR="008C5912" w:rsidRDefault="008C5912" w:rsidP="000A78AB">
      <w:pPr>
        <w:pStyle w:val="af6"/>
        <w:keepNext/>
        <w:rPr>
          <w:rtl/>
        </w:rPr>
      </w:pPr>
      <w:r w:rsidRPr="0066402D">
        <w:rPr>
          <w:rStyle w:val="TagStyle"/>
          <w:rtl/>
        </w:rPr>
        <w:t xml:space="preserve"> &lt;&lt; יור &gt;&gt; </w:t>
      </w:r>
      <w:r>
        <w:rPr>
          <w:rtl/>
        </w:rPr>
        <w:t>היו"ר יעקב מרגי:</w:t>
      </w:r>
      <w:r w:rsidRPr="0066402D">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 xml:space="preserve">נאור, נאור, גידלת תינוקות פעם? אתה </w:t>
      </w:r>
      <w:bookmarkStart w:id="18542" w:name="_ETM_Q84_427000"/>
      <w:bookmarkEnd w:id="18542"/>
      <w:r>
        <w:rPr>
          <w:rFonts w:hint="cs"/>
          <w:rtl/>
        </w:rPr>
        <w:t>יודע, אחרי שמאכילים תינוק, למה מצפים אחרי זה? לגרעפס, נכון.</w:t>
      </w:r>
      <w:bookmarkStart w:id="18543" w:name="_ETM_Q84_432000"/>
      <w:bookmarkEnd w:id="18543"/>
      <w:r>
        <w:rPr>
          <w:rFonts w:hint="cs"/>
          <w:rtl/>
        </w:rPr>
        <w:t xml:space="preserve"> אתה לא עושה גרעפס הפעם בכלל. שב כבר.</w:t>
      </w:r>
    </w:p>
    <w:p w:rsidR="008C5912" w:rsidRDefault="008C5912" w:rsidP="000A78AB">
      <w:pPr>
        <w:rPr>
          <w:rtl/>
        </w:rPr>
      </w:pPr>
    </w:p>
    <w:p w:rsidR="008C5912" w:rsidRDefault="008C5912" w:rsidP="000A78AB">
      <w:pPr>
        <w:pStyle w:val="af5"/>
        <w:keepNext/>
        <w:rPr>
          <w:rtl/>
        </w:rPr>
      </w:pPr>
      <w:bookmarkStart w:id="18544" w:name="ET_interruption_6361_20"/>
      <w:r w:rsidRPr="0066402D">
        <w:rPr>
          <w:rStyle w:val="TagStyle"/>
          <w:rtl/>
        </w:rPr>
        <w:t xml:space="preserve"> &lt;&lt; קריאה &gt;&gt; </w:t>
      </w:r>
      <w:r>
        <w:rPr>
          <w:rtl/>
        </w:rPr>
        <w:t>נאור שירי (יש עתיד):</w:t>
      </w:r>
      <w:r w:rsidRPr="0066402D">
        <w:rPr>
          <w:rStyle w:val="TagStyle"/>
          <w:rtl/>
        </w:rPr>
        <w:t xml:space="preserve"> &lt;&lt; קריאה &gt;&gt;</w:t>
      </w:r>
      <w:r>
        <w:rPr>
          <w:rtl/>
        </w:rPr>
        <w:t xml:space="preserve">   </w:t>
      </w:r>
      <w:bookmarkEnd w:id="18544"/>
    </w:p>
    <w:p w:rsidR="008C5912" w:rsidRDefault="008C5912" w:rsidP="000A78AB">
      <w:pPr>
        <w:pStyle w:val="KeepWithNext"/>
        <w:rPr>
          <w:rtl/>
        </w:rPr>
      </w:pPr>
    </w:p>
    <w:p w:rsidR="008C5912" w:rsidRDefault="008C5912" w:rsidP="000A78AB">
      <w:pPr>
        <w:rPr>
          <w:rtl/>
        </w:rPr>
      </w:pPr>
      <w:r>
        <w:rPr>
          <w:rFonts w:hint="cs"/>
          <w:rtl/>
        </w:rPr>
        <w:t>אתה רוצה שאני אכין לך תה?</w:t>
      </w:r>
    </w:p>
    <w:p w:rsidR="008C5912" w:rsidRDefault="008C5912" w:rsidP="000A78AB">
      <w:pPr>
        <w:rPr>
          <w:rtl/>
        </w:rPr>
      </w:pPr>
    </w:p>
    <w:p w:rsidR="008C5912" w:rsidRDefault="008C5912" w:rsidP="000A78AB">
      <w:pPr>
        <w:pStyle w:val="af6"/>
        <w:keepNext/>
        <w:rPr>
          <w:rtl/>
        </w:rPr>
      </w:pPr>
      <w:r w:rsidRPr="0066402D">
        <w:rPr>
          <w:rStyle w:val="TagStyle"/>
          <w:rtl/>
        </w:rPr>
        <w:t xml:space="preserve"> &lt;&lt; יור &gt;&gt; </w:t>
      </w:r>
      <w:r>
        <w:rPr>
          <w:rtl/>
        </w:rPr>
        <w:t>היו"ר יעקב מרגי:</w:t>
      </w:r>
      <w:r w:rsidRPr="0066402D">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לא, אל תדאג לי לגרון, תדאג לי בזה שלא תפריע.</w:t>
      </w:r>
    </w:p>
    <w:p w:rsidR="008C5912" w:rsidRDefault="008C5912" w:rsidP="000A78AB">
      <w:pPr>
        <w:rPr>
          <w:rtl/>
        </w:rPr>
      </w:pPr>
    </w:p>
    <w:p w:rsidR="008C5912" w:rsidRDefault="008C5912" w:rsidP="000A78AB">
      <w:pPr>
        <w:pStyle w:val="af5"/>
        <w:keepNext/>
        <w:rPr>
          <w:rtl/>
        </w:rPr>
      </w:pPr>
      <w:bookmarkStart w:id="18545" w:name="ET_interruption_6361_56"/>
      <w:r w:rsidRPr="00A12BB5">
        <w:rPr>
          <w:rStyle w:val="TagStyle"/>
          <w:rtl/>
        </w:rPr>
        <w:t xml:space="preserve"> &lt;&lt; קריאה &gt;&gt; </w:t>
      </w:r>
      <w:r>
        <w:rPr>
          <w:rtl/>
        </w:rPr>
        <w:t>נאור שירי (יש עתיד):</w:t>
      </w:r>
      <w:r w:rsidRPr="00A12BB5">
        <w:rPr>
          <w:rStyle w:val="TagStyle"/>
          <w:rtl/>
        </w:rPr>
        <w:t xml:space="preserve"> &lt;&lt; קריאה &gt;&gt;</w:t>
      </w:r>
      <w:r>
        <w:rPr>
          <w:rtl/>
        </w:rPr>
        <w:t xml:space="preserve">   </w:t>
      </w:r>
      <w:bookmarkEnd w:id="18545"/>
    </w:p>
    <w:p w:rsidR="008C5912" w:rsidRDefault="008C5912" w:rsidP="000A78AB">
      <w:pPr>
        <w:pStyle w:val="KeepWithNext"/>
        <w:rPr>
          <w:rtl/>
        </w:rPr>
      </w:pPr>
    </w:p>
    <w:p w:rsidR="008C5912" w:rsidRDefault="008C5912" w:rsidP="000A78AB">
      <w:pPr>
        <w:rPr>
          <w:rtl/>
        </w:rPr>
      </w:pPr>
      <w:bookmarkStart w:id="18546" w:name="_ETM_Q84_444000"/>
      <w:bookmarkEnd w:id="18546"/>
      <w:r>
        <w:rPr>
          <w:rFonts w:hint="cs"/>
          <w:rtl/>
        </w:rPr>
        <w:t>אני יוצא.</w:t>
      </w:r>
    </w:p>
    <w:p w:rsidR="008C5912" w:rsidRDefault="008C5912" w:rsidP="000A78AB">
      <w:pPr>
        <w:rPr>
          <w:rtl/>
        </w:rPr>
      </w:pPr>
    </w:p>
    <w:p w:rsidR="008C5912" w:rsidRDefault="008C5912" w:rsidP="000A78AB">
      <w:pPr>
        <w:pStyle w:val="af6"/>
        <w:keepNext/>
        <w:rPr>
          <w:rtl/>
        </w:rPr>
      </w:pPr>
      <w:r w:rsidRPr="00A12BB5">
        <w:rPr>
          <w:rStyle w:val="TagStyle"/>
          <w:rtl/>
        </w:rPr>
        <w:t xml:space="preserve"> &lt;&lt; יור &gt;&gt; </w:t>
      </w:r>
      <w:r>
        <w:rPr>
          <w:rtl/>
        </w:rPr>
        <w:t>היו"ר יעקב מרגי:</w:t>
      </w:r>
      <w:r w:rsidRPr="00A12BB5">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8547" w:name="_ETM_Q84_442000"/>
      <w:bookmarkStart w:id="18548" w:name="_ETM_Q84_440000"/>
      <w:bookmarkEnd w:id="18547"/>
      <w:bookmarkEnd w:id="18548"/>
      <w:r>
        <w:rPr>
          <w:rFonts w:hint="cs"/>
          <w:rtl/>
        </w:rPr>
        <w:t>אל תצא. שב, תהנה.</w:t>
      </w:r>
      <w:bookmarkStart w:id="18549" w:name="_ETM_Q84_446000"/>
      <w:bookmarkEnd w:id="18549"/>
      <w:r>
        <w:rPr>
          <w:rFonts w:hint="cs"/>
          <w:rtl/>
        </w:rPr>
        <w:t xml:space="preserve"> שלוש דקות לרשותך.</w:t>
      </w:r>
    </w:p>
    <w:p w:rsidR="008C5912" w:rsidRDefault="008C5912" w:rsidP="000A78AB">
      <w:pPr>
        <w:rPr>
          <w:rtl/>
        </w:rPr>
      </w:pPr>
    </w:p>
    <w:p w:rsidR="008C5912" w:rsidRDefault="008C5912" w:rsidP="000A78AB">
      <w:pPr>
        <w:pStyle w:val="a4"/>
        <w:keepNext/>
        <w:rPr>
          <w:rtl/>
        </w:rPr>
      </w:pPr>
      <w:bookmarkStart w:id="18550" w:name="ET_speaker_5783_22"/>
      <w:r w:rsidRPr="0066402D">
        <w:rPr>
          <w:rStyle w:val="TagStyle"/>
          <w:rtl/>
        </w:rPr>
        <w:t xml:space="preserve"> &lt;&lt; דובר &gt;&gt; </w:t>
      </w:r>
      <w:bookmarkStart w:id="18551" w:name="_Toc220584657"/>
      <w:r>
        <w:rPr>
          <w:rtl/>
        </w:rPr>
        <w:t>מירב כהן (יש עתיד):</w:t>
      </w:r>
      <w:bookmarkEnd w:id="18551"/>
      <w:r w:rsidRPr="0066402D">
        <w:rPr>
          <w:rStyle w:val="TagStyle"/>
          <w:rtl/>
        </w:rPr>
        <w:t xml:space="preserve"> &lt;&lt; דובר &gt;&gt;</w:t>
      </w:r>
      <w:r>
        <w:rPr>
          <w:rtl/>
        </w:rPr>
        <w:t xml:space="preserve">   </w:t>
      </w:r>
      <w:bookmarkEnd w:id="18550"/>
    </w:p>
    <w:p w:rsidR="008C5912" w:rsidRDefault="008C5912" w:rsidP="000A78AB">
      <w:pPr>
        <w:pStyle w:val="KeepWithNext"/>
        <w:rPr>
          <w:rtl/>
        </w:rPr>
      </w:pPr>
    </w:p>
    <w:p w:rsidR="008C5912" w:rsidRDefault="008C5912" w:rsidP="000A78AB">
      <w:pPr>
        <w:rPr>
          <w:rtl/>
        </w:rPr>
      </w:pPr>
      <w:r>
        <w:rPr>
          <w:rFonts w:hint="cs"/>
          <w:rtl/>
        </w:rPr>
        <w:t xml:space="preserve">אנחנו אחרי מרתון קשוח מאוד של דיונים בחוץ וביטחון. באמת, ישבנו עשרות שעות </w:t>
      </w:r>
      <w:bookmarkStart w:id="18552" w:name="_ETM_Q84_457000"/>
      <w:bookmarkEnd w:id="18552"/>
      <w:r>
        <w:rPr>
          <w:rFonts w:hint="cs"/>
          <w:rtl/>
        </w:rPr>
        <w:t>אם לא מאות שעות בדיונים, שכולם היו בגדול הצגה כי החוק</w:t>
      </w:r>
      <w:bookmarkStart w:id="18553" w:name="_ETM_Q84_459000"/>
      <w:bookmarkEnd w:id="18553"/>
      <w:r>
        <w:rPr>
          <w:rFonts w:hint="cs"/>
          <w:rtl/>
        </w:rPr>
        <w:t xml:space="preserve"> לא יגייס ולו חרדי אחד. אבל הדיונים האלה הובילו אותי </w:t>
      </w:r>
      <w:bookmarkStart w:id="18554" w:name="_ETM_Q84_468000"/>
      <w:bookmarkEnd w:id="18554"/>
      <w:r>
        <w:rPr>
          <w:rFonts w:hint="cs"/>
          <w:rtl/>
        </w:rPr>
        <w:t xml:space="preserve">למסקנה אחת ברורה </w:t>
      </w:r>
      <w:r>
        <w:rPr>
          <w:rFonts w:hint="eastAsia"/>
          <w:rtl/>
        </w:rPr>
        <w:t>–</w:t>
      </w:r>
      <w:r>
        <w:rPr>
          <w:rFonts w:hint="cs"/>
          <w:rtl/>
        </w:rPr>
        <w:t xml:space="preserve"> שהכול מתחיל בחינוך. פשוט הכול מתחיל</w:t>
      </w:r>
      <w:bookmarkStart w:id="18555" w:name="_ETM_Q84_475000"/>
      <w:bookmarkEnd w:id="18555"/>
      <w:r>
        <w:rPr>
          <w:rFonts w:hint="cs"/>
          <w:rtl/>
        </w:rPr>
        <w:t xml:space="preserve"> בחינוך. זה הפתרון היחידי, האמיתי, כל דבר אחר זה פלסטר</w:t>
      </w:r>
      <w:bookmarkStart w:id="18556" w:name="_ETM_Q84_482000"/>
      <w:bookmarkEnd w:id="18556"/>
      <w:r>
        <w:rPr>
          <w:rFonts w:hint="cs"/>
          <w:rtl/>
        </w:rPr>
        <w:t xml:space="preserve"> זמני. והאמת היא שזו אשמתנו שהציבור החרדי מתחנך בבתי ספר</w:t>
      </w:r>
      <w:bookmarkStart w:id="18557" w:name="_ETM_Q84_490000"/>
      <w:bookmarkEnd w:id="18557"/>
      <w:r>
        <w:rPr>
          <w:rFonts w:hint="cs"/>
          <w:rtl/>
        </w:rPr>
        <w:t xml:space="preserve"> שפשוט לא מחנכים לאהבת המדינה. </w:t>
      </w:r>
      <w:bookmarkStart w:id="18558" w:name="_ETM_Q84_493000"/>
      <w:bookmarkEnd w:id="18558"/>
      <w:r>
        <w:rPr>
          <w:rFonts w:hint="cs"/>
          <w:rtl/>
        </w:rPr>
        <w:t>עזבו עכשיו מדעים - - -</w:t>
      </w:r>
    </w:p>
    <w:p w:rsidR="008C5912" w:rsidRDefault="008C5912" w:rsidP="000A78AB">
      <w:pPr>
        <w:rPr>
          <w:rtl/>
        </w:rPr>
      </w:pPr>
    </w:p>
    <w:p w:rsidR="008C5912" w:rsidRDefault="008C5912" w:rsidP="000A78AB">
      <w:pPr>
        <w:pStyle w:val="af6"/>
        <w:keepNext/>
        <w:rPr>
          <w:rtl/>
        </w:rPr>
      </w:pPr>
      <w:r w:rsidRPr="0066402D">
        <w:rPr>
          <w:rStyle w:val="TagStyle"/>
          <w:rtl/>
        </w:rPr>
        <w:t xml:space="preserve">&lt;&lt; יור &gt;&gt; </w:t>
      </w:r>
      <w:r>
        <w:rPr>
          <w:rtl/>
        </w:rPr>
        <w:t>היו"ר יעקב מרגי:</w:t>
      </w:r>
      <w:r w:rsidRPr="0066402D">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 xml:space="preserve">יוסי, תרגיע את </w:t>
      </w:r>
      <w:bookmarkStart w:id="18559" w:name="_ETM_Q84_496000"/>
      <w:bookmarkEnd w:id="18559"/>
      <w:r>
        <w:rPr>
          <w:rFonts w:hint="cs"/>
          <w:rtl/>
        </w:rPr>
        <w:t>עליזה, בבקשה.</w:t>
      </w:r>
    </w:p>
    <w:p w:rsidR="008C5912" w:rsidRDefault="008C5912" w:rsidP="000A78AB">
      <w:pPr>
        <w:ind w:firstLine="0"/>
        <w:rPr>
          <w:rtl/>
        </w:rPr>
      </w:pPr>
    </w:p>
    <w:p w:rsidR="008C5912" w:rsidRDefault="008C5912" w:rsidP="000A78AB">
      <w:pPr>
        <w:ind w:firstLine="0"/>
        <w:rPr>
          <w:rtl/>
        </w:rPr>
      </w:pPr>
    </w:p>
    <w:p w:rsidR="008C5912" w:rsidRDefault="008C5912" w:rsidP="000A78AB">
      <w:pPr>
        <w:pStyle w:val="af5"/>
        <w:rPr>
          <w:rtl/>
        </w:rPr>
      </w:pPr>
      <w:bookmarkStart w:id="18560" w:name="ET_interruption_5726_68"/>
      <w:r w:rsidRPr="00CE130B">
        <w:rPr>
          <w:rStyle w:val="TagStyle"/>
          <w:rtl/>
        </w:rPr>
        <w:t xml:space="preserve"> &lt;&lt; קריאה &gt;&gt; </w:t>
      </w:r>
      <w:r>
        <w:rPr>
          <w:rtl/>
        </w:rPr>
        <w:t>ינון אזולאי (ש"ס):</w:t>
      </w:r>
      <w:r w:rsidRPr="00CE130B">
        <w:rPr>
          <w:rStyle w:val="TagStyle"/>
          <w:rtl/>
        </w:rPr>
        <w:t xml:space="preserve"> &lt;&lt; קריאה &gt;&gt; </w:t>
      </w:r>
      <w:r>
        <w:rPr>
          <w:rtl/>
        </w:rPr>
        <w:t xml:space="preserve">   </w:t>
      </w:r>
      <w:bookmarkEnd w:id="18560"/>
    </w:p>
    <w:p w:rsidR="008C5912" w:rsidRDefault="008C5912" w:rsidP="000A78AB">
      <w:pPr>
        <w:pStyle w:val="KeepWithNext"/>
        <w:rPr>
          <w:rtl/>
          <w:lang w:eastAsia="he-IL"/>
        </w:rPr>
      </w:pPr>
    </w:p>
    <w:p w:rsidR="008C5912" w:rsidRPr="00CE130B" w:rsidRDefault="008C5912" w:rsidP="000A78AB">
      <w:pPr>
        <w:rPr>
          <w:rtl/>
          <w:lang w:eastAsia="he-IL"/>
        </w:rPr>
      </w:pPr>
      <w:r>
        <w:rPr>
          <w:rFonts w:hint="cs"/>
          <w:rtl/>
          <w:lang w:eastAsia="he-IL"/>
        </w:rPr>
        <w:t>הם התערבו על מה היא מדברת - - - אני אמרתי להם - - -</w:t>
      </w:r>
    </w:p>
    <w:p w:rsidR="008C5912" w:rsidRDefault="008C5912" w:rsidP="000A78AB">
      <w:pPr>
        <w:rPr>
          <w:rtl/>
        </w:rPr>
      </w:pPr>
    </w:p>
    <w:p w:rsidR="008C5912" w:rsidRDefault="008C5912" w:rsidP="000A78AB">
      <w:pPr>
        <w:pStyle w:val="af5"/>
        <w:keepNext/>
        <w:rPr>
          <w:rtl/>
        </w:rPr>
      </w:pPr>
      <w:bookmarkStart w:id="18561" w:name="ET_interruption_6549_24"/>
      <w:r w:rsidRPr="0066402D">
        <w:rPr>
          <w:rStyle w:val="TagStyle"/>
          <w:rtl/>
        </w:rPr>
        <w:t xml:space="preserve"> &lt;&lt; קריאה &gt;&gt; </w:t>
      </w:r>
      <w:r>
        <w:rPr>
          <w:rtl/>
        </w:rPr>
        <w:t>אביחי אברהם בוארון (הליכוד):</w:t>
      </w:r>
      <w:r w:rsidRPr="0066402D">
        <w:rPr>
          <w:rStyle w:val="TagStyle"/>
          <w:rtl/>
        </w:rPr>
        <w:t xml:space="preserve"> &lt;&lt; קריאה &gt;&gt;</w:t>
      </w:r>
      <w:r>
        <w:rPr>
          <w:rtl/>
        </w:rPr>
        <w:t xml:space="preserve">   </w:t>
      </w:r>
      <w:bookmarkEnd w:id="18561"/>
    </w:p>
    <w:p w:rsidR="008C5912" w:rsidRDefault="008C5912" w:rsidP="000A78AB">
      <w:pPr>
        <w:pStyle w:val="KeepWithNext"/>
        <w:rPr>
          <w:rtl/>
        </w:rPr>
      </w:pPr>
    </w:p>
    <w:p w:rsidR="008C5912" w:rsidRDefault="008C5912" w:rsidP="000A78AB">
      <w:pPr>
        <w:rPr>
          <w:rtl/>
        </w:rPr>
      </w:pPr>
      <w:r>
        <w:rPr>
          <w:rFonts w:hint="cs"/>
          <w:rtl/>
        </w:rPr>
        <w:t>מה - - -</w:t>
      </w:r>
    </w:p>
    <w:p w:rsidR="008C5912" w:rsidRDefault="008C5912" w:rsidP="000A78AB">
      <w:pPr>
        <w:rPr>
          <w:rtl/>
        </w:rPr>
      </w:pPr>
    </w:p>
    <w:p w:rsidR="008C5912" w:rsidRDefault="008C5912" w:rsidP="000A78AB">
      <w:pPr>
        <w:pStyle w:val="af5"/>
        <w:keepNext/>
        <w:rPr>
          <w:rtl/>
        </w:rPr>
      </w:pPr>
      <w:r w:rsidRPr="0066402D">
        <w:rPr>
          <w:rStyle w:val="TagStyle"/>
          <w:rtl/>
        </w:rPr>
        <w:t xml:space="preserve"> &lt;&lt; קריאה &gt;&gt; </w:t>
      </w:r>
      <w:r>
        <w:rPr>
          <w:rtl/>
        </w:rPr>
        <w:t>מירב בן ארי (יש עתיד):</w:t>
      </w:r>
      <w:r w:rsidRPr="0066402D">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מה אתה רוצה?</w:t>
      </w:r>
    </w:p>
    <w:p w:rsidR="008C5912" w:rsidRDefault="008C5912" w:rsidP="000A78AB">
      <w:pPr>
        <w:rPr>
          <w:rtl/>
        </w:rPr>
      </w:pPr>
    </w:p>
    <w:p w:rsidR="008C5912" w:rsidRDefault="008C5912" w:rsidP="000A78AB">
      <w:pPr>
        <w:pStyle w:val="af5"/>
        <w:keepNext/>
        <w:rPr>
          <w:rtl/>
        </w:rPr>
      </w:pPr>
      <w:r w:rsidRPr="0066402D">
        <w:rPr>
          <w:rStyle w:val="TagStyle"/>
          <w:rtl/>
        </w:rPr>
        <w:t xml:space="preserve">&lt;&lt; קריאה &gt;&gt; </w:t>
      </w:r>
      <w:r>
        <w:rPr>
          <w:rtl/>
        </w:rPr>
        <w:t>אביחי אברהם בוארון (הליכוד):</w:t>
      </w:r>
      <w:r w:rsidRPr="0066402D">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אתם חבורה של פטרונים מתנשאים.</w:t>
      </w:r>
    </w:p>
    <w:p w:rsidR="008C5912" w:rsidRDefault="008C5912" w:rsidP="000A78AB">
      <w:pPr>
        <w:rPr>
          <w:rtl/>
        </w:rPr>
      </w:pPr>
    </w:p>
    <w:p w:rsidR="008C5912" w:rsidRDefault="008C5912" w:rsidP="000A78AB">
      <w:pPr>
        <w:pStyle w:val="af5"/>
        <w:rPr>
          <w:rtl/>
        </w:rPr>
      </w:pPr>
      <w:bookmarkStart w:id="18562" w:name="ET_interruption_6549_27"/>
      <w:r w:rsidRPr="00CE130B">
        <w:rPr>
          <w:rStyle w:val="TagStyle"/>
          <w:rtl/>
        </w:rPr>
        <w:t xml:space="preserve"> &lt;&lt; קריאה &gt;&gt;</w:t>
      </w:r>
      <w:r w:rsidRPr="0066402D">
        <w:rPr>
          <w:rStyle w:val="TagStyle"/>
          <w:rtl/>
        </w:rPr>
        <w:t xml:space="preserve"> </w:t>
      </w:r>
      <w:r>
        <w:rPr>
          <w:rFonts w:hint="cs"/>
          <w:rtl/>
        </w:rPr>
        <w:t>קריאות</w:t>
      </w:r>
      <w:r>
        <w:rPr>
          <w:rtl/>
        </w:rPr>
        <w:t>:</w:t>
      </w:r>
      <w:r w:rsidRPr="0066402D">
        <w:rPr>
          <w:rStyle w:val="TagStyle"/>
          <w:rtl/>
        </w:rPr>
        <w:t xml:space="preserve"> </w:t>
      </w:r>
      <w:r w:rsidRPr="00CE130B">
        <w:rPr>
          <w:rStyle w:val="TagStyle"/>
          <w:rtl/>
        </w:rPr>
        <w:t xml:space="preserve">&lt;&lt; קריאה &gt;&gt; </w:t>
      </w:r>
      <w:r>
        <w:rPr>
          <w:rtl/>
        </w:rPr>
        <w:t xml:space="preserve">   </w:t>
      </w:r>
      <w:bookmarkEnd w:id="18562"/>
    </w:p>
    <w:p w:rsidR="008C5912" w:rsidRDefault="008C5912" w:rsidP="000A78AB">
      <w:pPr>
        <w:pStyle w:val="KeepWithNext"/>
        <w:rPr>
          <w:rtl/>
        </w:rPr>
      </w:pPr>
    </w:p>
    <w:p w:rsidR="008C5912" w:rsidRPr="00A12BB5" w:rsidRDefault="008C5912" w:rsidP="000A78AB">
      <w:pPr>
        <w:rPr>
          <w:rtl/>
        </w:rPr>
      </w:pPr>
      <w:bookmarkStart w:id="18563" w:name="_ETM_Q84_514000"/>
      <w:bookmarkEnd w:id="18563"/>
      <w:r>
        <w:rPr>
          <w:rFonts w:hint="cs"/>
          <w:rtl/>
        </w:rPr>
        <w:t>- - -</w:t>
      </w:r>
    </w:p>
    <w:p w:rsidR="008C5912" w:rsidRDefault="008C5912" w:rsidP="000A78AB">
      <w:pPr>
        <w:rPr>
          <w:rtl/>
        </w:rPr>
      </w:pPr>
    </w:p>
    <w:p w:rsidR="008C5912" w:rsidRDefault="008C5912" w:rsidP="000A78AB">
      <w:pPr>
        <w:pStyle w:val="af5"/>
        <w:keepNext/>
        <w:rPr>
          <w:rtl/>
        </w:rPr>
      </w:pPr>
      <w:bookmarkStart w:id="18564" w:name="ET_interruption_5300_28"/>
      <w:r w:rsidRPr="0066402D">
        <w:rPr>
          <w:rStyle w:val="TagStyle"/>
          <w:rtl/>
        </w:rPr>
        <w:t xml:space="preserve"> &lt;&lt; קריאה &gt;&gt; </w:t>
      </w:r>
      <w:r>
        <w:rPr>
          <w:rtl/>
        </w:rPr>
        <w:t>מירב בן ארי (יש עתיד):</w:t>
      </w:r>
      <w:r w:rsidRPr="0066402D">
        <w:rPr>
          <w:rStyle w:val="TagStyle"/>
          <w:rtl/>
        </w:rPr>
        <w:t xml:space="preserve"> &lt;&lt; קריאה &gt;&gt;</w:t>
      </w:r>
      <w:r>
        <w:rPr>
          <w:rtl/>
        </w:rPr>
        <w:t xml:space="preserve">   </w:t>
      </w:r>
      <w:bookmarkEnd w:id="18564"/>
    </w:p>
    <w:p w:rsidR="008C5912" w:rsidRDefault="008C5912" w:rsidP="000A78AB">
      <w:pPr>
        <w:pStyle w:val="KeepWithNext"/>
        <w:rPr>
          <w:rtl/>
        </w:rPr>
      </w:pPr>
    </w:p>
    <w:p w:rsidR="008C5912" w:rsidRDefault="008C5912" w:rsidP="000A78AB">
      <w:pPr>
        <w:rPr>
          <w:rtl/>
        </w:rPr>
      </w:pPr>
      <w:bookmarkStart w:id="18565" w:name="_ETM_Q84_516000"/>
      <w:bookmarkEnd w:id="18565"/>
      <w:r>
        <w:rPr>
          <w:rFonts w:hint="cs"/>
          <w:rtl/>
        </w:rPr>
        <w:t xml:space="preserve">למה אתה כזה עם רגשי נחיתות? כל היום הוא עם רגשי הנחיתות שלו - - - איך אתה ואני גדלנו באותו מקום - - -  </w:t>
      </w:r>
    </w:p>
    <w:p w:rsidR="008C5912" w:rsidRDefault="008C5912" w:rsidP="000A78AB">
      <w:pPr>
        <w:rPr>
          <w:rtl/>
        </w:rPr>
      </w:pPr>
    </w:p>
    <w:p w:rsidR="008C5912" w:rsidRDefault="008C5912" w:rsidP="000A78AB">
      <w:pPr>
        <w:pStyle w:val="af5"/>
        <w:keepNext/>
        <w:rPr>
          <w:rtl/>
        </w:rPr>
      </w:pPr>
      <w:bookmarkStart w:id="18566" w:name="ET_interruption_6549_29"/>
      <w:r w:rsidRPr="0066402D">
        <w:rPr>
          <w:rStyle w:val="TagStyle"/>
          <w:rtl/>
        </w:rPr>
        <w:t xml:space="preserve"> &lt;&lt; קריאה &gt;&gt; </w:t>
      </w:r>
      <w:r>
        <w:rPr>
          <w:rtl/>
        </w:rPr>
        <w:t>אביחי אברהם בוארון (הליכוד):</w:t>
      </w:r>
      <w:r w:rsidRPr="0066402D">
        <w:rPr>
          <w:rStyle w:val="TagStyle"/>
          <w:rtl/>
        </w:rPr>
        <w:t xml:space="preserve"> &lt;&lt; קריאה &gt;&gt;</w:t>
      </w:r>
      <w:r>
        <w:rPr>
          <w:rtl/>
        </w:rPr>
        <w:t xml:space="preserve">   </w:t>
      </w:r>
      <w:bookmarkEnd w:id="18566"/>
    </w:p>
    <w:p w:rsidR="008C5912" w:rsidRDefault="008C5912" w:rsidP="000A78AB">
      <w:pPr>
        <w:pStyle w:val="KeepWithNext"/>
        <w:rPr>
          <w:rtl/>
        </w:rPr>
      </w:pPr>
    </w:p>
    <w:p w:rsidR="008C5912" w:rsidRDefault="008C5912" w:rsidP="000A78AB">
      <w:pPr>
        <w:rPr>
          <w:rtl/>
        </w:rPr>
      </w:pPr>
      <w:r>
        <w:rPr>
          <w:rFonts w:hint="cs"/>
          <w:rtl/>
        </w:rPr>
        <w:t xml:space="preserve">- - - די להיות עלה התאנה שמכסה </w:t>
      </w:r>
      <w:bookmarkStart w:id="18567" w:name="_ETM_Q84_546000"/>
      <w:bookmarkEnd w:id="18567"/>
      <w:r>
        <w:rPr>
          <w:rFonts w:hint="cs"/>
          <w:rtl/>
        </w:rPr>
        <w:t>את הערווה שלהם. די, את עלה תאנה, מירב. מירב בן ארי, את עלה תאנה.</w:t>
      </w:r>
    </w:p>
    <w:p w:rsidR="008C5912" w:rsidRDefault="008C5912" w:rsidP="000A78AB">
      <w:pPr>
        <w:rPr>
          <w:rtl/>
        </w:rPr>
      </w:pPr>
    </w:p>
    <w:p w:rsidR="008C5912" w:rsidRDefault="008C5912" w:rsidP="000A78AB">
      <w:pPr>
        <w:pStyle w:val="af6"/>
        <w:keepNext/>
        <w:rPr>
          <w:rtl/>
        </w:rPr>
      </w:pPr>
      <w:r w:rsidRPr="0066402D">
        <w:rPr>
          <w:rStyle w:val="TagStyle"/>
          <w:rtl/>
        </w:rPr>
        <w:t xml:space="preserve"> &lt;&lt; יור &gt;&gt; </w:t>
      </w:r>
      <w:r>
        <w:rPr>
          <w:rtl/>
        </w:rPr>
        <w:t>היו"ר יעקב מרגי:</w:t>
      </w:r>
      <w:r w:rsidRPr="0066402D">
        <w:rPr>
          <w:rStyle w:val="TagStyle"/>
          <w:rtl/>
        </w:rPr>
        <w:t xml:space="preserve"> &lt;&lt; יור &gt;&gt;</w:t>
      </w:r>
      <w:r>
        <w:rPr>
          <w:rtl/>
        </w:rPr>
        <w:t xml:space="preserve">   </w:t>
      </w:r>
    </w:p>
    <w:p w:rsidR="008C5912" w:rsidRDefault="008C5912" w:rsidP="000A78AB">
      <w:pPr>
        <w:pStyle w:val="KeepWithNext"/>
        <w:rPr>
          <w:rtl/>
        </w:rPr>
      </w:pPr>
    </w:p>
    <w:p w:rsidR="008C5912" w:rsidRPr="00A12BB5" w:rsidRDefault="008C5912" w:rsidP="000A78AB">
      <w:pPr>
        <w:rPr>
          <w:rtl/>
        </w:rPr>
      </w:pPr>
      <w:bookmarkStart w:id="18568" w:name="_ETM_Q84_544000"/>
      <w:bookmarkEnd w:id="18568"/>
      <w:r>
        <w:rPr>
          <w:rFonts w:hint="cs"/>
          <w:rtl/>
        </w:rPr>
        <w:t xml:space="preserve">את </w:t>
      </w:r>
      <w:bookmarkStart w:id="18569" w:name="_ETM_Q84_543852"/>
      <w:bookmarkEnd w:id="18569"/>
      <w:r>
        <w:rPr>
          <w:rFonts w:hint="cs"/>
          <w:rtl/>
        </w:rPr>
        <w:t xml:space="preserve">מפריעה לה לדבר. בבקשה, גברתי. </w:t>
      </w:r>
    </w:p>
    <w:p w:rsidR="008C5912" w:rsidRDefault="008C5912" w:rsidP="000A78AB">
      <w:pPr>
        <w:rPr>
          <w:rtl/>
        </w:rPr>
      </w:pPr>
    </w:p>
    <w:p w:rsidR="008C5912" w:rsidRDefault="008C5912" w:rsidP="000A78AB">
      <w:pPr>
        <w:pStyle w:val="af5"/>
        <w:keepNext/>
        <w:rPr>
          <w:rtl/>
        </w:rPr>
      </w:pPr>
      <w:bookmarkStart w:id="18570" w:name="ET_interruption_6549_58"/>
      <w:r w:rsidRPr="00A12BB5">
        <w:rPr>
          <w:rStyle w:val="TagStyle"/>
          <w:rtl/>
        </w:rPr>
        <w:t xml:space="preserve"> &lt;&lt; קריאה &gt;&gt; </w:t>
      </w:r>
      <w:r>
        <w:rPr>
          <w:rtl/>
        </w:rPr>
        <w:t>אביחי אברהם בוארון (הליכוד):</w:t>
      </w:r>
      <w:r w:rsidRPr="00A12BB5">
        <w:rPr>
          <w:rStyle w:val="TagStyle"/>
          <w:rtl/>
        </w:rPr>
        <w:t xml:space="preserve"> &lt;&lt; קריאה &gt;&gt;</w:t>
      </w:r>
      <w:r>
        <w:rPr>
          <w:rtl/>
        </w:rPr>
        <w:t xml:space="preserve">   </w:t>
      </w:r>
      <w:bookmarkEnd w:id="18570"/>
    </w:p>
    <w:p w:rsidR="008C5912" w:rsidRDefault="008C5912" w:rsidP="000A78AB">
      <w:pPr>
        <w:pStyle w:val="KeepWithNext"/>
        <w:rPr>
          <w:rtl/>
        </w:rPr>
      </w:pPr>
    </w:p>
    <w:p w:rsidR="008C5912" w:rsidRDefault="008C5912" w:rsidP="00C1020E">
      <w:pPr>
        <w:rPr>
          <w:rtl/>
        </w:rPr>
      </w:pPr>
      <w:bookmarkStart w:id="18571" w:name="_ETM_Q84_545000"/>
      <w:bookmarkEnd w:id="18571"/>
      <w:r>
        <w:rPr>
          <w:rFonts w:hint="cs"/>
          <w:rtl/>
        </w:rPr>
        <w:t xml:space="preserve">- - - רגשי הנחיתות שלך. את עלה תאנה שמכסה את הערווה שלהם. חתיכת עגלה ריקה שלא שווה כלום, שום </w:t>
      </w:r>
      <w:bookmarkStart w:id="18572" w:name="_ETM_Q84_551000"/>
      <w:bookmarkEnd w:id="18572"/>
      <w:r>
        <w:rPr>
          <w:rFonts w:hint="cs"/>
          <w:rtl/>
        </w:rPr>
        <w:t xml:space="preserve">דבר. </w:t>
      </w:r>
    </w:p>
    <w:p w:rsidR="008C5912" w:rsidRPr="00A12BB5" w:rsidRDefault="008C5912" w:rsidP="000A78AB">
      <w:pPr>
        <w:rPr>
          <w:rtl/>
        </w:rPr>
      </w:pPr>
    </w:p>
    <w:p w:rsidR="008C5912" w:rsidRDefault="008C5912" w:rsidP="000A78AB">
      <w:pPr>
        <w:pStyle w:val="af5"/>
        <w:keepNext/>
        <w:rPr>
          <w:rtl/>
        </w:rPr>
      </w:pPr>
      <w:r w:rsidRPr="00A12BB5">
        <w:rPr>
          <w:rStyle w:val="TagStyle"/>
          <w:rtl/>
        </w:rPr>
        <w:t xml:space="preserve"> &lt;&lt; קריאה &gt;&gt; </w:t>
      </w:r>
      <w:r>
        <w:rPr>
          <w:rtl/>
        </w:rPr>
        <w:t>מירב בן ארי (יש עתיד):</w:t>
      </w:r>
      <w:r w:rsidRPr="00A12BB5">
        <w:rPr>
          <w:rStyle w:val="TagStyle"/>
          <w:rtl/>
        </w:rPr>
        <w:t xml:space="preserve"> &lt;&lt; קריאה &gt;&gt;</w:t>
      </w:r>
      <w:r>
        <w:rPr>
          <w:rtl/>
        </w:rPr>
        <w:t xml:space="preserve">   </w:t>
      </w:r>
    </w:p>
    <w:p w:rsidR="008C5912" w:rsidRDefault="008C5912" w:rsidP="000A78AB">
      <w:pPr>
        <w:pStyle w:val="KeepWithNext"/>
        <w:rPr>
          <w:rtl/>
        </w:rPr>
      </w:pPr>
    </w:p>
    <w:p w:rsidR="008C5912" w:rsidRDefault="008C5912" w:rsidP="000A78AB">
      <w:pPr>
        <w:rPr>
          <w:rtl/>
        </w:rPr>
      </w:pPr>
      <w:bookmarkStart w:id="18573" w:name="_ETM_Q84_556000"/>
      <w:bookmarkEnd w:id="18573"/>
      <w:r>
        <w:rPr>
          <w:rFonts w:hint="cs"/>
          <w:rtl/>
        </w:rPr>
        <w:t>- - -</w:t>
      </w:r>
      <w:bookmarkStart w:id="18574" w:name="_ETM_Q84_563000"/>
      <w:bookmarkEnd w:id="18574"/>
    </w:p>
    <w:p w:rsidR="008C5912" w:rsidRDefault="008C5912" w:rsidP="000A78AB">
      <w:pPr>
        <w:rPr>
          <w:rtl/>
        </w:rPr>
      </w:pPr>
    </w:p>
    <w:p w:rsidR="008C5912" w:rsidRDefault="008C5912" w:rsidP="000A78AB">
      <w:pPr>
        <w:pStyle w:val="af5"/>
        <w:rPr>
          <w:rtl/>
        </w:rPr>
      </w:pPr>
      <w:bookmarkStart w:id="18575" w:name="ET_interruption_6549_69"/>
      <w:r w:rsidRPr="00CE130B">
        <w:rPr>
          <w:rStyle w:val="TagStyle"/>
          <w:rtl/>
        </w:rPr>
        <w:t xml:space="preserve"> &lt;&lt; קריאה &gt;&gt;</w:t>
      </w:r>
      <w:r w:rsidRPr="00A12BB5">
        <w:rPr>
          <w:rStyle w:val="TagStyle"/>
          <w:rtl/>
        </w:rPr>
        <w:t xml:space="preserve"> </w:t>
      </w:r>
      <w:r>
        <w:rPr>
          <w:rtl/>
        </w:rPr>
        <w:t>אביחי אברהם בוארון (הליכוד):</w:t>
      </w:r>
      <w:r w:rsidRPr="00A12BB5">
        <w:rPr>
          <w:rStyle w:val="TagStyle"/>
          <w:rtl/>
        </w:rPr>
        <w:t xml:space="preserve"> </w:t>
      </w:r>
      <w:r w:rsidRPr="00CE130B">
        <w:rPr>
          <w:rStyle w:val="TagStyle"/>
          <w:rtl/>
        </w:rPr>
        <w:t>&lt;&lt; קריאה &gt;&gt;</w:t>
      </w:r>
      <w:bookmarkEnd w:id="18575"/>
      <w:r w:rsidRPr="00CE130B">
        <w:rPr>
          <w:rStyle w:val="TagStyle"/>
          <w:rtl/>
        </w:rPr>
        <w:t xml:space="preserve"> </w:t>
      </w:r>
      <w:r>
        <w:rPr>
          <w:rtl/>
        </w:rPr>
        <w:t xml:space="preserve">   </w:t>
      </w:r>
    </w:p>
    <w:p w:rsidR="008C5912" w:rsidRDefault="008C5912" w:rsidP="000A78AB">
      <w:pPr>
        <w:rPr>
          <w:rtl/>
        </w:rPr>
      </w:pPr>
    </w:p>
    <w:p w:rsidR="008C5912" w:rsidRDefault="008C5912" w:rsidP="000A78AB">
      <w:pPr>
        <w:rPr>
          <w:rtl/>
        </w:rPr>
      </w:pPr>
      <w:r>
        <w:rPr>
          <w:rFonts w:hint="cs"/>
          <w:rtl/>
        </w:rPr>
        <w:t xml:space="preserve">מספיק כבר. חבורה של מתנשאים. </w:t>
      </w:r>
    </w:p>
    <w:p w:rsidR="008C5912" w:rsidRDefault="008C5912" w:rsidP="000A78AB">
      <w:pPr>
        <w:rPr>
          <w:rtl/>
        </w:rPr>
      </w:pPr>
    </w:p>
    <w:p w:rsidR="008C5912" w:rsidRDefault="008C5912" w:rsidP="000A78AB">
      <w:pPr>
        <w:pStyle w:val="af6"/>
        <w:keepNext/>
        <w:rPr>
          <w:rtl/>
        </w:rPr>
      </w:pPr>
      <w:r w:rsidRPr="00A12BB5">
        <w:rPr>
          <w:rStyle w:val="TagStyle"/>
          <w:rtl/>
        </w:rPr>
        <w:t xml:space="preserve"> &lt;&lt; יור &gt;&gt; </w:t>
      </w:r>
      <w:r>
        <w:rPr>
          <w:rtl/>
        </w:rPr>
        <w:t>היו"ר יעקב מרגי:</w:t>
      </w:r>
      <w:r w:rsidRPr="00A12BB5">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8576" w:name="_ETM_Q84_561000"/>
      <w:bookmarkEnd w:id="18576"/>
      <w:r>
        <w:rPr>
          <w:rFonts w:hint="cs"/>
          <w:rtl/>
        </w:rPr>
        <w:t xml:space="preserve">אביחי בוארון, אני אקרא אותך לסדר. </w:t>
      </w:r>
    </w:p>
    <w:p w:rsidR="008C5912" w:rsidRDefault="008C5912" w:rsidP="000A78AB">
      <w:pPr>
        <w:rPr>
          <w:rtl/>
        </w:rPr>
      </w:pPr>
    </w:p>
    <w:p w:rsidR="008C5912" w:rsidRDefault="008C5912" w:rsidP="000A78AB">
      <w:pPr>
        <w:pStyle w:val="af5"/>
        <w:rPr>
          <w:rtl/>
        </w:rPr>
      </w:pPr>
      <w:bookmarkStart w:id="18577" w:name="ET_interruption_6549_70"/>
      <w:r w:rsidRPr="00CE130B">
        <w:rPr>
          <w:rStyle w:val="TagStyle"/>
          <w:rtl/>
        </w:rPr>
        <w:t xml:space="preserve"> &lt;&lt; קריאה &gt;&gt;</w:t>
      </w:r>
      <w:r w:rsidRPr="00A12BB5">
        <w:rPr>
          <w:rStyle w:val="TagStyle"/>
          <w:rtl/>
        </w:rPr>
        <w:t xml:space="preserve"> </w:t>
      </w:r>
      <w:r>
        <w:rPr>
          <w:rtl/>
        </w:rPr>
        <w:t>אביחי אברהם בוארון (הליכוד):</w:t>
      </w:r>
      <w:r w:rsidRPr="00A12BB5">
        <w:rPr>
          <w:rStyle w:val="TagStyle"/>
          <w:rtl/>
        </w:rPr>
        <w:t xml:space="preserve"> </w:t>
      </w:r>
      <w:r w:rsidRPr="00CE130B">
        <w:rPr>
          <w:rStyle w:val="TagStyle"/>
          <w:rtl/>
        </w:rPr>
        <w:t>&lt;&lt; קריאה &gt;&gt;</w:t>
      </w:r>
      <w:bookmarkEnd w:id="18577"/>
      <w:r w:rsidRPr="00CE130B">
        <w:rPr>
          <w:rStyle w:val="TagStyle"/>
          <w:rtl/>
        </w:rPr>
        <w:t xml:space="preserve"> </w:t>
      </w:r>
      <w:r>
        <w:rPr>
          <w:rtl/>
        </w:rPr>
        <w:t xml:space="preserve">   </w:t>
      </w:r>
    </w:p>
    <w:p w:rsidR="008C5912" w:rsidRDefault="008C5912" w:rsidP="000A78AB">
      <w:pPr>
        <w:rPr>
          <w:rtl/>
          <w:lang w:eastAsia="he-IL"/>
        </w:rPr>
      </w:pPr>
    </w:p>
    <w:p w:rsidR="008C5912" w:rsidRDefault="008C5912" w:rsidP="000A78AB">
      <w:pPr>
        <w:rPr>
          <w:rtl/>
          <w:lang w:eastAsia="he-IL"/>
        </w:rPr>
      </w:pPr>
      <w:r>
        <w:rPr>
          <w:rFonts w:hint="cs"/>
          <w:rtl/>
          <w:lang w:eastAsia="he-IL"/>
        </w:rPr>
        <w:t xml:space="preserve">תגידי לי, מירב, מי את שתחנכי מישהו? מי את שתחנכי מישהו - - -  </w:t>
      </w:r>
    </w:p>
    <w:p w:rsidR="008C5912" w:rsidRDefault="008C5912" w:rsidP="000A78AB">
      <w:pPr>
        <w:rPr>
          <w:rtl/>
          <w:lang w:eastAsia="he-IL"/>
        </w:rPr>
      </w:pPr>
    </w:p>
    <w:p w:rsidR="008C5912" w:rsidRDefault="008C5912" w:rsidP="000A78AB">
      <w:pPr>
        <w:pStyle w:val="af5"/>
        <w:rPr>
          <w:rtl/>
        </w:rPr>
      </w:pPr>
      <w:bookmarkStart w:id="18578" w:name="ET_interruption_5359_71"/>
      <w:r w:rsidRPr="00CE130B">
        <w:rPr>
          <w:rStyle w:val="TagStyle"/>
          <w:rtl/>
        </w:rPr>
        <w:t xml:space="preserve"> &lt;&lt; קריאה &gt;&gt;</w:t>
      </w:r>
      <w:r w:rsidRPr="00A12BB5">
        <w:rPr>
          <w:rStyle w:val="TagStyle"/>
          <w:rtl/>
        </w:rPr>
        <w:t xml:space="preserve"> </w:t>
      </w:r>
      <w:r>
        <w:rPr>
          <w:rtl/>
        </w:rPr>
        <w:t>היו"ר יעקב מרגי:</w:t>
      </w:r>
      <w:r w:rsidRPr="00A12BB5">
        <w:rPr>
          <w:rStyle w:val="TagStyle"/>
          <w:rtl/>
        </w:rPr>
        <w:t xml:space="preserve"> </w:t>
      </w:r>
      <w:r w:rsidRPr="00CE130B">
        <w:rPr>
          <w:rStyle w:val="TagStyle"/>
          <w:rtl/>
        </w:rPr>
        <w:t>&lt;&lt; קריאה &gt;&gt;</w:t>
      </w:r>
      <w:bookmarkEnd w:id="18578"/>
      <w:r w:rsidRPr="00CE130B">
        <w:rPr>
          <w:rStyle w:val="TagStyle"/>
          <w:rtl/>
        </w:rPr>
        <w:t xml:space="preserve"> </w:t>
      </w:r>
      <w:r>
        <w:rPr>
          <w:rtl/>
        </w:rPr>
        <w:t xml:space="preserve">   </w:t>
      </w:r>
    </w:p>
    <w:p w:rsidR="008C5912" w:rsidRDefault="008C5912" w:rsidP="000A78AB">
      <w:pPr>
        <w:rPr>
          <w:rtl/>
          <w:lang w:eastAsia="he-IL"/>
        </w:rPr>
      </w:pPr>
    </w:p>
    <w:p w:rsidR="008C5912" w:rsidRPr="00CE130B" w:rsidRDefault="008C5912" w:rsidP="000A78AB">
      <w:pPr>
        <w:rPr>
          <w:rtl/>
          <w:lang w:eastAsia="he-IL"/>
        </w:rPr>
      </w:pPr>
      <w:r>
        <w:rPr>
          <w:rFonts w:hint="cs"/>
          <w:rtl/>
          <w:lang w:eastAsia="he-IL"/>
        </w:rPr>
        <w:t xml:space="preserve">טוב, תודה. שאלת. זה לא נאום. שאלת. תודה. </w:t>
      </w:r>
    </w:p>
    <w:p w:rsidR="008C5912" w:rsidRDefault="008C5912" w:rsidP="000A78AB">
      <w:pPr>
        <w:keepNext/>
        <w:rPr>
          <w:rtl/>
        </w:rPr>
      </w:pPr>
      <w:bookmarkStart w:id="18579" w:name="ET_speakercontinue_5783_31"/>
    </w:p>
    <w:p w:rsidR="008C5912" w:rsidRDefault="008C5912" w:rsidP="000A78AB">
      <w:pPr>
        <w:pStyle w:val="-"/>
        <w:keepNext/>
        <w:rPr>
          <w:rtl/>
        </w:rPr>
      </w:pPr>
      <w:bookmarkStart w:id="18580" w:name="_ETM_Q84_564000"/>
      <w:bookmarkEnd w:id="18580"/>
      <w:r w:rsidRPr="0066402D">
        <w:rPr>
          <w:rStyle w:val="TagStyle"/>
          <w:rtl/>
        </w:rPr>
        <w:t xml:space="preserve"> &lt;&lt; דובר_המשך &gt;&gt; </w:t>
      </w:r>
      <w:r>
        <w:rPr>
          <w:rtl/>
        </w:rPr>
        <w:t>מירב כהן (יש עתיד):</w:t>
      </w:r>
      <w:r w:rsidRPr="0066402D">
        <w:rPr>
          <w:rStyle w:val="TagStyle"/>
          <w:rtl/>
        </w:rPr>
        <w:t xml:space="preserve"> &lt;&lt; דובר_המשך &gt;&gt;</w:t>
      </w:r>
      <w:r>
        <w:rPr>
          <w:rtl/>
        </w:rPr>
        <w:t xml:space="preserve">   </w:t>
      </w:r>
      <w:bookmarkEnd w:id="18579"/>
    </w:p>
    <w:p w:rsidR="008C5912" w:rsidRDefault="008C5912" w:rsidP="000A78AB">
      <w:pPr>
        <w:pStyle w:val="KeepWithNext"/>
        <w:rPr>
          <w:rtl/>
        </w:rPr>
      </w:pPr>
    </w:p>
    <w:p w:rsidR="008C5912" w:rsidRDefault="008C5912" w:rsidP="000A78AB">
      <w:pPr>
        <w:rPr>
          <w:rtl/>
        </w:rPr>
      </w:pPr>
      <w:r>
        <w:rPr>
          <w:rFonts w:hint="cs"/>
          <w:rtl/>
        </w:rPr>
        <w:t xml:space="preserve">אני חושבת שאפשר לקרוא לזה פטרונות, אבל יש חובות </w:t>
      </w:r>
      <w:bookmarkStart w:id="18581" w:name="_ETM_Q84_570000"/>
      <w:bookmarkEnd w:id="18581"/>
      <w:r>
        <w:rPr>
          <w:rFonts w:hint="cs"/>
          <w:rtl/>
        </w:rPr>
        <w:t>וזכויות במדינה, ואני לוקחת אחריות על זה שאנחנו במשך שנים</w:t>
      </w:r>
      <w:bookmarkStart w:id="18582" w:name="_ETM_Q84_576000"/>
      <w:bookmarkEnd w:id="18582"/>
      <w:r>
        <w:rPr>
          <w:rFonts w:hint="cs"/>
          <w:rtl/>
        </w:rPr>
        <w:t xml:space="preserve"> רבות מממנים מכספי המיסים של כולנו מערכת חינוך שלא מחנכת</w:t>
      </w:r>
      <w:bookmarkStart w:id="18583" w:name="_ETM_Q84_584000"/>
      <w:bookmarkEnd w:id="18583"/>
      <w:r>
        <w:rPr>
          <w:rFonts w:hint="cs"/>
          <w:rtl/>
        </w:rPr>
        <w:t xml:space="preserve"> לאהבת המדינה, זה הכול. אני מצפה שבבתי ספר לא </w:t>
      </w:r>
      <w:bookmarkStart w:id="18584" w:name="_ETM_Q84_589000"/>
      <w:bookmarkEnd w:id="18584"/>
      <w:r>
        <w:rPr>
          <w:rFonts w:hint="cs"/>
          <w:rtl/>
        </w:rPr>
        <w:t>ילמדו רק מתמטיקה, אנגלית, מדעים. אני גם רוצה שתהיה - - -</w:t>
      </w:r>
    </w:p>
    <w:p w:rsidR="008C5912" w:rsidRDefault="008C5912" w:rsidP="000A78AB">
      <w:pPr>
        <w:rPr>
          <w:rtl/>
        </w:rPr>
      </w:pPr>
    </w:p>
    <w:p w:rsidR="008C5912" w:rsidRDefault="008C5912" w:rsidP="000A78AB">
      <w:pPr>
        <w:pStyle w:val="af6"/>
        <w:keepNext/>
        <w:rPr>
          <w:rtl/>
        </w:rPr>
      </w:pPr>
      <w:r w:rsidRPr="0066402D">
        <w:rPr>
          <w:rStyle w:val="TagStyle"/>
          <w:rtl/>
        </w:rPr>
        <w:t xml:space="preserve"> &lt;&lt; יור &gt;&gt; </w:t>
      </w:r>
      <w:r>
        <w:rPr>
          <w:rtl/>
        </w:rPr>
        <w:t>היו"ר יעקב מרגי:</w:t>
      </w:r>
      <w:r w:rsidRPr="0066402D">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C1020E">
      <w:pPr>
        <w:rPr>
          <w:rtl/>
        </w:rPr>
      </w:pPr>
      <w:r>
        <w:rPr>
          <w:rFonts w:hint="cs"/>
          <w:rtl/>
        </w:rPr>
        <w:t>סתם</w:t>
      </w:r>
      <w:bookmarkStart w:id="18585" w:name="_ETM_Q84_597000"/>
      <w:bookmarkEnd w:id="18585"/>
      <w:r>
        <w:rPr>
          <w:rFonts w:hint="cs"/>
          <w:rtl/>
        </w:rPr>
        <w:t xml:space="preserve"> שאלה, על חשבוני: את מלינה גם על מערכת החינוך הממלכתי במזרח ירושלים?</w:t>
      </w:r>
    </w:p>
    <w:p w:rsidR="008C5912" w:rsidRDefault="008C5912" w:rsidP="000A78AB">
      <w:pPr>
        <w:keepNext/>
        <w:rPr>
          <w:rtl/>
        </w:rPr>
      </w:pPr>
      <w:bookmarkStart w:id="18586" w:name="ET_speakercontinue_5783_33"/>
    </w:p>
    <w:p w:rsidR="008C5912" w:rsidRDefault="008C5912" w:rsidP="000A78AB">
      <w:pPr>
        <w:pStyle w:val="-"/>
        <w:keepNext/>
        <w:rPr>
          <w:rtl/>
        </w:rPr>
      </w:pPr>
      <w:r w:rsidRPr="0066402D">
        <w:rPr>
          <w:rStyle w:val="TagStyle"/>
          <w:rtl/>
        </w:rPr>
        <w:t xml:space="preserve"> &lt;&lt; דובר_המשך &gt;&gt; </w:t>
      </w:r>
      <w:r>
        <w:rPr>
          <w:rtl/>
        </w:rPr>
        <w:t>מירב כהן (יש עתיד):</w:t>
      </w:r>
      <w:r w:rsidRPr="0066402D">
        <w:rPr>
          <w:rStyle w:val="TagStyle"/>
          <w:rtl/>
        </w:rPr>
        <w:t xml:space="preserve"> &lt;&lt; דובר_המשך &gt;&gt;</w:t>
      </w:r>
      <w:r>
        <w:rPr>
          <w:rtl/>
        </w:rPr>
        <w:t xml:space="preserve">   </w:t>
      </w:r>
      <w:bookmarkEnd w:id="18586"/>
    </w:p>
    <w:p w:rsidR="008C5912" w:rsidRDefault="008C5912" w:rsidP="000A78AB">
      <w:pPr>
        <w:pStyle w:val="KeepWithNext"/>
        <w:rPr>
          <w:rtl/>
        </w:rPr>
      </w:pPr>
    </w:p>
    <w:p w:rsidR="008C5912" w:rsidRDefault="008C5912" w:rsidP="000A78AB">
      <w:pPr>
        <w:rPr>
          <w:rtl/>
        </w:rPr>
      </w:pPr>
      <w:r>
        <w:rPr>
          <w:rFonts w:hint="cs"/>
          <w:rtl/>
        </w:rPr>
        <w:t xml:space="preserve">אני חושבת שגם בה צריך </w:t>
      </w:r>
      <w:bookmarkStart w:id="18587" w:name="_ETM_Q84_602000"/>
      <w:bookmarkEnd w:id="18587"/>
      <w:r>
        <w:rPr>
          <w:rFonts w:hint="cs"/>
          <w:rtl/>
        </w:rPr>
        <w:t>לעשות תיקונים.</w:t>
      </w:r>
    </w:p>
    <w:p w:rsidR="008C5912" w:rsidRDefault="008C5912" w:rsidP="000A78AB">
      <w:pPr>
        <w:rPr>
          <w:rtl/>
        </w:rPr>
      </w:pPr>
    </w:p>
    <w:p w:rsidR="008C5912" w:rsidRDefault="008C5912" w:rsidP="000A78AB">
      <w:pPr>
        <w:pStyle w:val="af6"/>
        <w:keepNext/>
        <w:rPr>
          <w:rtl/>
        </w:rPr>
      </w:pPr>
      <w:r w:rsidRPr="0066402D">
        <w:rPr>
          <w:rStyle w:val="TagStyle"/>
          <w:rtl/>
        </w:rPr>
        <w:t xml:space="preserve"> &lt;&lt; יור &gt;&gt; </w:t>
      </w:r>
      <w:r>
        <w:rPr>
          <w:rtl/>
        </w:rPr>
        <w:t>היו"ר יעקב מרגי:</w:t>
      </w:r>
      <w:r w:rsidRPr="0066402D">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C1020E">
      <w:pPr>
        <w:rPr>
          <w:rtl/>
        </w:rPr>
      </w:pPr>
      <w:r>
        <w:rPr>
          <w:rFonts w:hint="cs"/>
          <w:rtl/>
        </w:rPr>
        <w:t xml:space="preserve">חשוב לשים את זה. וגם בפזורה הבדואית, באותה מידה - - -  </w:t>
      </w:r>
      <w:bookmarkStart w:id="18588" w:name="_ETM_Q84_612049"/>
      <w:bookmarkEnd w:id="18588"/>
    </w:p>
    <w:p w:rsidR="008C5912" w:rsidRDefault="008C5912" w:rsidP="000A78AB">
      <w:pPr>
        <w:rPr>
          <w:rtl/>
        </w:rPr>
      </w:pPr>
    </w:p>
    <w:p w:rsidR="008C5912" w:rsidRDefault="008C5912" w:rsidP="000A78AB">
      <w:pPr>
        <w:pStyle w:val="-"/>
        <w:keepNext/>
        <w:rPr>
          <w:rtl/>
        </w:rPr>
      </w:pPr>
      <w:bookmarkStart w:id="18589" w:name="ET_speakercontinue_5783_63"/>
      <w:r w:rsidRPr="008706C3">
        <w:rPr>
          <w:rStyle w:val="TagStyle"/>
          <w:rtl/>
        </w:rPr>
        <w:t xml:space="preserve"> &lt;&lt; דובר_המשך &gt;&gt; </w:t>
      </w:r>
      <w:r>
        <w:rPr>
          <w:rtl/>
        </w:rPr>
        <w:t>מירב כהן (יש עתיד):</w:t>
      </w:r>
      <w:r w:rsidRPr="008706C3">
        <w:rPr>
          <w:rStyle w:val="TagStyle"/>
          <w:rtl/>
        </w:rPr>
        <w:t xml:space="preserve"> &lt;&lt; דובר_המשך &gt;&gt;</w:t>
      </w:r>
      <w:r>
        <w:rPr>
          <w:rtl/>
        </w:rPr>
        <w:t xml:space="preserve">   </w:t>
      </w:r>
      <w:bookmarkEnd w:id="18589"/>
    </w:p>
    <w:p w:rsidR="008C5912" w:rsidRDefault="008C5912" w:rsidP="000A78AB">
      <w:pPr>
        <w:pStyle w:val="KeepWithNext"/>
        <w:rPr>
          <w:rtl/>
        </w:rPr>
      </w:pPr>
    </w:p>
    <w:p w:rsidR="008C5912" w:rsidRDefault="008C5912" w:rsidP="000A78AB">
      <w:pPr>
        <w:rPr>
          <w:rtl/>
        </w:rPr>
      </w:pPr>
      <w:r>
        <w:rPr>
          <w:rFonts w:hint="cs"/>
          <w:rtl/>
        </w:rPr>
        <w:t xml:space="preserve">לא, לא באותה </w:t>
      </w:r>
      <w:bookmarkStart w:id="18590" w:name="_ETM_Q84_607000"/>
      <w:bookmarkEnd w:id="18590"/>
      <w:r>
        <w:rPr>
          <w:rFonts w:hint="cs"/>
          <w:rtl/>
        </w:rPr>
        <w:t>מידה. הם עם אחר.</w:t>
      </w:r>
    </w:p>
    <w:p w:rsidR="008C5912" w:rsidRPr="008706C3" w:rsidRDefault="008C5912" w:rsidP="000A78AB">
      <w:pPr>
        <w:rPr>
          <w:rtl/>
        </w:rPr>
      </w:pPr>
    </w:p>
    <w:p w:rsidR="008C5912" w:rsidRDefault="008C5912" w:rsidP="000A78AB">
      <w:pPr>
        <w:pStyle w:val="af5"/>
        <w:keepNext/>
        <w:rPr>
          <w:rtl/>
        </w:rPr>
      </w:pPr>
      <w:bookmarkStart w:id="18591" w:name="ET_interruption_6549_35"/>
      <w:r w:rsidRPr="0066402D">
        <w:rPr>
          <w:rStyle w:val="TagStyle"/>
          <w:rtl/>
        </w:rPr>
        <w:t xml:space="preserve"> &lt;&lt; קריאה &gt;&gt; </w:t>
      </w:r>
      <w:r>
        <w:rPr>
          <w:rtl/>
        </w:rPr>
        <w:t>אביחי אברהם בוארון (הליכוד):</w:t>
      </w:r>
      <w:r w:rsidRPr="0066402D">
        <w:rPr>
          <w:rStyle w:val="TagStyle"/>
          <w:rtl/>
        </w:rPr>
        <w:t xml:space="preserve"> &lt;&lt; קריאה &gt;&gt;</w:t>
      </w:r>
      <w:r>
        <w:rPr>
          <w:rtl/>
        </w:rPr>
        <w:t xml:space="preserve">   </w:t>
      </w:r>
      <w:bookmarkEnd w:id="18591"/>
    </w:p>
    <w:p w:rsidR="008C5912" w:rsidRDefault="008C5912" w:rsidP="000A78AB">
      <w:pPr>
        <w:pStyle w:val="KeepWithNext"/>
        <w:rPr>
          <w:rtl/>
        </w:rPr>
      </w:pPr>
    </w:p>
    <w:p w:rsidR="008C5912" w:rsidRDefault="008C5912" w:rsidP="00C1020E">
      <w:pPr>
        <w:rPr>
          <w:rtl/>
        </w:rPr>
      </w:pPr>
      <w:r>
        <w:rPr>
          <w:rFonts w:hint="cs"/>
          <w:rtl/>
        </w:rPr>
        <w:t xml:space="preserve">אני חושב שצריך לחנך את כולכם לתורה </w:t>
      </w:r>
      <w:bookmarkStart w:id="18592" w:name="_ETM_Q84_616000"/>
      <w:bookmarkEnd w:id="18592"/>
      <w:r>
        <w:rPr>
          <w:rFonts w:hint="cs"/>
          <w:rtl/>
        </w:rPr>
        <w:t xml:space="preserve">ומצוות, את כולכם צריך לתורה ומצוות - - -  </w:t>
      </w:r>
    </w:p>
    <w:p w:rsidR="008C5912" w:rsidRDefault="008C5912" w:rsidP="000A78AB">
      <w:pPr>
        <w:rPr>
          <w:rtl/>
        </w:rPr>
      </w:pPr>
    </w:p>
    <w:p w:rsidR="008C5912" w:rsidRDefault="008C5912" w:rsidP="000A78AB">
      <w:pPr>
        <w:pStyle w:val="-"/>
        <w:keepNext/>
        <w:rPr>
          <w:rtl/>
        </w:rPr>
      </w:pPr>
      <w:bookmarkStart w:id="18593" w:name="ET_speakercontinue_5783_64"/>
      <w:r w:rsidRPr="008706C3">
        <w:rPr>
          <w:rStyle w:val="TagStyle"/>
          <w:rtl/>
        </w:rPr>
        <w:t xml:space="preserve"> &lt;&lt; דובר_המשך &gt;&gt; </w:t>
      </w:r>
      <w:r>
        <w:rPr>
          <w:rtl/>
        </w:rPr>
        <w:t>מירב כהן (יש עתיד):</w:t>
      </w:r>
      <w:r w:rsidRPr="008706C3">
        <w:rPr>
          <w:rStyle w:val="TagStyle"/>
          <w:rtl/>
        </w:rPr>
        <w:t xml:space="preserve"> &lt;&lt; דובר_המשך &gt;&gt;</w:t>
      </w:r>
      <w:r>
        <w:rPr>
          <w:rtl/>
        </w:rPr>
        <w:t xml:space="preserve">   </w:t>
      </w:r>
      <w:bookmarkEnd w:id="18593"/>
    </w:p>
    <w:p w:rsidR="008C5912" w:rsidRDefault="008C5912" w:rsidP="000A78AB">
      <w:pPr>
        <w:pStyle w:val="KeepWithNext"/>
        <w:rPr>
          <w:rtl/>
        </w:rPr>
      </w:pPr>
    </w:p>
    <w:p w:rsidR="008C5912" w:rsidRDefault="008C5912" w:rsidP="000A78AB">
      <w:pPr>
        <w:rPr>
          <w:rtl/>
        </w:rPr>
      </w:pPr>
      <w:r>
        <w:rPr>
          <w:rFonts w:hint="cs"/>
          <w:rtl/>
        </w:rPr>
        <w:t>בסדר. יכול להיות שאתה</w:t>
      </w:r>
      <w:bookmarkStart w:id="18594" w:name="_ETM_Q84_619000"/>
      <w:bookmarkEnd w:id="18594"/>
      <w:r>
        <w:rPr>
          <w:rFonts w:hint="cs"/>
          <w:rtl/>
        </w:rPr>
        <w:t xml:space="preserve"> חושב שאתה וערבי, יש לכם את אותן חובות -</w:t>
      </w:r>
      <w:bookmarkStart w:id="18595" w:name="_ETM_Q84_623000"/>
      <w:bookmarkEnd w:id="18595"/>
      <w:r>
        <w:rPr>
          <w:rFonts w:hint="cs"/>
          <w:rtl/>
        </w:rPr>
        <w:t xml:space="preserve"> - -</w:t>
      </w:r>
    </w:p>
    <w:p w:rsidR="008C5912" w:rsidRDefault="008C5912" w:rsidP="000A78AB">
      <w:pPr>
        <w:rPr>
          <w:rtl/>
        </w:rPr>
      </w:pPr>
    </w:p>
    <w:p w:rsidR="008C5912" w:rsidRDefault="008C5912" w:rsidP="000A78AB">
      <w:pPr>
        <w:pStyle w:val="af5"/>
        <w:keepNext/>
        <w:rPr>
          <w:rtl/>
        </w:rPr>
      </w:pPr>
      <w:bookmarkStart w:id="18596" w:name="ET_interruption_6549_65"/>
      <w:r w:rsidRPr="008706C3">
        <w:rPr>
          <w:rStyle w:val="TagStyle"/>
          <w:rtl/>
        </w:rPr>
        <w:t xml:space="preserve"> &lt;&lt; קריאה &gt;&gt; </w:t>
      </w:r>
      <w:r>
        <w:rPr>
          <w:rtl/>
        </w:rPr>
        <w:t>אביחי אברהם בוארון (הליכוד):</w:t>
      </w:r>
      <w:r w:rsidRPr="008706C3">
        <w:rPr>
          <w:rStyle w:val="TagStyle"/>
          <w:rtl/>
        </w:rPr>
        <w:t xml:space="preserve"> &lt;&lt; קריאה &gt;&gt;</w:t>
      </w:r>
      <w:r>
        <w:rPr>
          <w:rtl/>
        </w:rPr>
        <w:t xml:space="preserve">   </w:t>
      </w:r>
      <w:bookmarkEnd w:id="18596"/>
    </w:p>
    <w:p w:rsidR="008C5912" w:rsidRDefault="008C5912" w:rsidP="000A78AB">
      <w:pPr>
        <w:pStyle w:val="KeepWithNext"/>
        <w:rPr>
          <w:rtl/>
        </w:rPr>
      </w:pPr>
    </w:p>
    <w:p w:rsidR="008C5912" w:rsidRDefault="008C5912" w:rsidP="000A78AB">
      <w:pPr>
        <w:rPr>
          <w:rtl/>
        </w:rPr>
      </w:pPr>
      <w:bookmarkStart w:id="18597" w:name="_ETM_Q84_621000"/>
      <w:bookmarkEnd w:id="18597"/>
      <w:r>
        <w:rPr>
          <w:rFonts w:hint="cs"/>
          <w:rtl/>
        </w:rPr>
        <w:t>כולכם צריכים ללמוד גמרא והלכה.</w:t>
      </w:r>
    </w:p>
    <w:p w:rsidR="008C5912" w:rsidRDefault="008C5912" w:rsidP="000A78AB">
      <w:pPr>
        <w:rPr>
          <w:rtl/>
        </w:rPr>
      </w:pPr>
    </w:p>
    <w:p w:rsidR="008C5912" w:rsidRDefault="008C5912" w:rsidP="000A78AB">
      <w:pPr>
        <w:pStyle w:val="af6"/>
        <w:keepNext/>
        <w:rPr>
          <w:rtl/>
        </w:rPr>
      </w:pPr>
      <w:r w:rsidRPr="008706C3">
        <w:rPr>
          <w:rStyle w:val="TagStyle"/>
          <w:rtl/>
        </w:rPr>
        <w:t xml:space="preserve"> &lt;&lt; יור &gt;&gt; </w:t>
      </w:r>
      <w:r>
        <w:rPr>
          <w:rtl/>
        </w:rPr>
        <w:t>היו"ר יעקב מרגי:</w:t>
      </w:r>
      <w:r w:rsidRPr="008706C3">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 xml:space="preserve">נתת לי ציון באהבת המדינה, אז - - - </w:t>
      </w:r>
    </w:p>
    <w:p w:rsidR="008C5912" w:rsidRPr="008706C3" w:rsidRDefault="008C5912" w:rsidP="000A78AB">
      <w:pPr>
        <w:rPr>
          <w:rtl/>
        </w:rPr>
      </w:pPr>
      <w:bookmarkStart w:id="18598" w:name="_ETM_Q84_629000"/>
      <w:bookmarkEnd w:id="18598"/>
    </w:p>
    <w:p w:rsidR="008C5912" w:rsidRDefault="008C5912" w:rsidP="000A78AB">
      <w:pPr>
        <w:pStyle w:val="-"/>
        <w:keepNext/>
        <w:rPr>
          <w:rtl/>
        </w:rPr>
      </w:pPr>
      <w:bookmarkStart w:id="18599" w:name="ET_speakercontinue_5783_36"/>
      <w:r w:rsidRPr="0066402D">
        <w:rPr>
          <w:rStyle w:val="TagStyle"/>
          <w:rtl/>
        </w:rPr>
        <w:t xml:space="preserve"> &lt;&lt; דובר_המשך &gt;&gt; </w:t>
      </w:r>
      <w:r>
        <w:rPr>
          <w:rtl/>
        </w:rPr>
        <w:t>מירב כהן (יש עתיד):</w:t>
      </w:r>
      <w:r w:rsidRPr="0066402D">
        <w:rPr>
          <w:rStyle w:val="TagStyle"/>
          <w:rtl/>
        </w:rPr>
        <w:t xml:space="preserve"> &lt;&lt; דובר_המשך &gt;&gt;</w:t>
      </w:r>
      <w:r>
        <w:rPr>
          <w:rtl/>
        </w:rPr>
        <w:t xml:space="preserve">   </w:t>
      </w:r>
      <w:bookmarkEnd w:id="18599"/>
    </w:p>
    <w:p w:rsidR="008C5912" w:rsidRDefault="008C5912" w:rsidP="000A78AB">
      <w:pPr>
        <w:pStyle w:val="KeepWithNext"/>
        <w:rPr>
          <w:rtl/>
        </w:rPr>
      </w:pPr>
    </w:p>
    <w:p w:rsidR="008C5912" w:rsidRDefault="008C5912" w:rsidP="00C1020E">
      <w:pPr>
        <w:rPr>
          <w:rtl/>
        </w:rPr>
      </w:pPr>
      <w:r>
        <w:rPr>
          <w:rFonts w:hint="cs"/>
          <w:rtl/>
        </w:rPr>
        <w:t>אני חושבת ש</w:t>
      </w:r>
      <w:bookmarkStart w:id="18600" w:name="_ETM_Q84_628000"/>
      <w:bookmarkEnd w:id="18600"/>
      <w:r>
        <w:rPr>
          <w:rFonts w:hint="cs"/>
          <w:rtl/>
        </w:rPr>
        <w:t xml:space="preserve">על כל היהודים להיות חלק מהצבא. </w:t>
      </w:r>
      <w:bookmarkStart w:id="18601" w:name="_ETM_Q84_635341"/>
      <w:bookmarkStart w:id="18602" w:name="_ETM_Q84_635397"/>
      <w:bookmarkStart w:id="18603" w:name="_ETM_Q84_635525"/>
      <w:bookmarkStart w:id="18604" w:name="_ETM_Q84_635578"/>
      <w:bookmarkEnd w:id="18601"/>
      <w:bookmarkEnd w:id="18602"/>
      <w:bookmarkEnd w:id="18603"/>
      <w:bookmarkEnd w:id="18604"/>
      <w:r>
        <w:rPr>
          <w:rFonts w:hint="cs"/>
          <w:rtl/>
        </w:rPr>
        <w:t xml:space="preserve">זה עצוב נורא לראות איך אתם מגינים על השתמטות בכזה חירוף נפש. כאילו, מה </w:t>
      </w:r>
      <w:bookmarkStart w:id="18605" w:name="_ETM_Q84_638000"/>
      <w:bookmarkEnd w:id="18605"/>
      <w:r>
        <w:rPr>
          <w:rFonts w:hint="cs"/>
          <w:rtl/>
        </w:rPr>
        <w:t>אומרים? בסך הכול צריך לממן בתי ספר שמחנכים לסולידריות, להגנה</w:t>
      </w:r>
      <w:bookmarkStart w:id="18606" w:name="_ETM_Q84_645000"/>
      <w:bookmarkEnd w:id="18606"/>
      <w:r>
        <w:rPr>
          <w:rFonts w:hint="cs"/>
          <w:rtl/>
        </w:rPr>
        <w:t xml:space="preserve"> על המדינה, לאהבת המדינה. מה כל כך מעצבן אתכם בזה? כל כך</w:t>
      </w:r>
      <w:bookmarkStart w:id="18607" w:name="_ETM_Q84_652000"/>
      <w:bookmarkEnd w:id="18607"/>
      <w:r>
        <w:rPr>
          <w:rFonts w:hint="cs"/>
          <w:rtl/>
        </w:rPr>
        <w:t xml:space="preserve"> טריוויאלי ופשוט.</w:t>
      </w:r>
    </w:p>
    <w:p w:rsidR="008C5912" w:rsidRDefault="008C5912" w:rsidP="000A78AB">
      <w:pPr>
        <w:rPr>
          <w:rtl/>
        </w:rPr>
      </w:pPr>
      <w:bookmarkStart w:id="18608" w:name="_ETM_Q84_654000"/>
      <w:bookmarkEnd w:id="18608"/>
    </w:p>
    <w:p w:rsidR="008C5912" w:rsidRDefault="008C5912" w:rsidP="00C1020E">
      <w:pPr>
        <w:rPr>
          <w:rtl/>
        </w:rPr>
      </w:pPr>
      <w:bookmarkStart w:id="18609" w:name="_ETM_Q84_655000"/>
      <w:bookmarkEnd w:id="18609"/>
      <w:r>
        <w:rPr>
          <w:rFonts w:hint="cs"/>
          <w:rtl/>
        </w:rPr>
        <w:t xml:space="preserve">אני חושבת שזו אשמתנו. ובאמת, זה לא רק עניין </w:t>
      </w:r>
      <w:bookmarkStart w:id="18610" w:name="_ETM_Q84_656000"/>
      <w:bookmarkEnd w:id="18610"/>
      <w:r>
        <w:rPr>
          <w:rFonts w:hint="cs"/>
          <w:rtl/>
        </w:rPr>
        <w:t xml:space="preserve">של ליבה והכשרה לשוק התעסוקה, זה בכלל חיבור לחברה הישראלית </w:t>
      </w:r>
      <w:bookmarkStart w:id="18611" w:name="_ETM_Q84_665000"/>
      <w:bookmarkEnd w:id="18611"/>
      <w:r>
        <w:rPr>
          <w:rFonts w:hint="cs"/>
          <w:rtl/>
        </w:rPr>
        <w:t>באשר היא, שנהיה באמת חלק מאותו עם.</w:t>
      </w:r>
    </w:p>
    <w:p w:rsidR="008C5912" w:rsidRDefault="008C5912" w:rsidP="000A78AB">
      <w:pPr>
        <w:rPr>
          <w:rtl/>
        </w:rPr>
      </w:pPr>
    </w:p>
    <w:p w:rsidR="008C5912" w:rsidRDefault="008C5912" w:rsidP="000A78AB">
      <w:pPr>
        <w:pStyle w:val="af6"/>
        <w:keepNext/>
        <w:rPr>
          <w:rtl/>
        </w:rPr>
      </w:pPr>
      <w:bookmarkStart w:id="18612" w:name="ET_yor_6688_67"/>
      <w:r w:rsidRPr="008706C3">
        <w:rPr>
          <w:rStyle w:val="TagStyle"/>
          <w:rtl/>
        </w:rPr>
        <w:t xml:space="preserve"> &lt;&lt; יור &gt;&gt; </w:t>
      </w:r>
      <w:r>
        <w:rPr>
          <w:rtl/>
        </w:rPr>
        <w:t>היו"ר יעקב מרגי:</w:t>
      </w:r>
      <w:r w:rsidRPr="008706C3">
        <w:rPr>
          <w:rStyle w:val="TagStyle"/>
          <w:rtl/>
        </w:rPr>
        <w:t xml:space="preserve"> &lt;&lt; יור &gt;&gt;</w:t>
      </w:r>
      <w:r>
        <w:rPr>
          <w:rtl/>
        </w:rPr>
        <w:t xml:space="preserve">   </w:t>
      </w:r>
      <w:bookmarkEnd w:id="18612"/>
    </w:p>
    <w:p w:rsidR="008C5912" w:rsidRDefault="008C5912" w:rsidP="000A78AB">
      <w:pPr>
        <w:pStyle w:val="KeepWithNext"/>
        <w:rPr>
          <w:rtl/>
        </w:rPr>
      </w:pPr>
    </w:p>
    <w:p w:rsidR="008C5912" w:rsidRDefault="008C5912" w:rsidP="000A78AB">
      <w:pPr>
        <w:rPr>
          <w:rtl/>
        </w:rPr>
      </w:pPr>
      <w:r>
        <w:rPr>
          <w:rFonts w:hint="cs"/>
          <w:rtl/>
        </w:rPr>
        <w:t xml:space="preserve">אני מוסיף לך </w:t>
      </w:r>
      <w:bookmarkStart w:id="18613" w:name="_ETM_Q84_667000"/>
      <w:bookmarkEnd w:id="18613"/>
      <w:r>
        <w:rPr>
          <w:rFonts w:hint="cs"/>
          <w:rtl/>
        </w:rPr>
        <w:t xml:space="preserve">את הדקה, שלא תאמרי שהפרעתי. </w:t>
      </w:r>
    </w:p>
    <w:p w:rsidR="008C5912" w:rsidRDefault="008C5912" w:rsidP="000A78AB">
      <w:pPr>
        <w:rPr>
          <w:rtl/>
        </w:rPr>
      </w:pPr>
    </w:p>
    <w:p w:rsidR="008C5912" w:rsidRDefault="008C5912" w:rsidP="000A78AB">
      <w:pPr>
        <w:pStyle w:val="-"/>
        <w:keepNext/>
        <w:rPr>
          <w:rtl/>
        </w:rPr>
      </w:pPr>
      <w:bookmarkStart w:id="18614" w:name="ET_speakercontinue_5783_68"/>
      <w:r w:rsidRPr="008706C3">
        <w:rPr>
          <w:rStyle w:val="TagStyle"/>
          <w:rtl/>
        </w:rPr>
        <w:t xml:space="preserve"> &lt;&lt; דובר_המשך &gt;&gt; </w:t>
      </w:r>
      <w:r>
        <w:rPr>
          <w:rtl/>
        </w:rPr>
        <w:t>מירב כהן (יש עתיד):</w:t>
      </w:r>
      <w:r w:rsidRPr="008706C3">
        <w:rPr>
          <w:rStyle w:val="TagStyle"/>
          <w:rtl/>
        </w:rPr>
        <w:t xml:space="preserve"> &lt;&lt; דובר_המשך &gt;&gt;</w:t>
      </w:r>
      <w:r>
        <w:rPr>
          <w:rtl/>
        </w:rPr>
        <w:t xml:space="preserve">   </w:t>
      </w:r>
      <w:bookmarkEnd w:id="18614"/>
    </w:p>
    <w:p w:rsidR="008C5912" w:rsidRDefault="008C5912" w:rsidP="000A78AB">
      <w:pPr>
        <w:pStyle w:val="KeepWithNext"/>
        <w:rPr>
          <w:rtl/>
        </w:rPr>
      </w:pPr>
    </w:p>
    <w:p w:rsidR="008C5912" w:rsidRDefault="008C5912" w:rsidP="000A78AB">
      <w:pPr>
        <w:rPr>
          <w:rtl/>
        </w:rPr>
      </w:pPr>
      <w:bookmarkStart w:id="18615" w:name="_ETM_Q84_669000"/>
      <w:bookmarkEnd w:id="18615"/>
      <w:r>
        <w:rPr>
          <w:rFonts w:hint="cs"/>
          <w:rtl/>
        </w:rPr>
        <w:t xml:space="preserve"> אם אנחנו נמשיך לעצום עיניים ונגיד שכל אחד</w:t>
      </w:r>
      <w:bookmarkStart w:id="18616" w:name="_ETM_Q84_676000"/>
      <w:bookmarkEnd w:id="18616"/>
      <w:r>
        <w:rPr>
          <w:rFonts w:hint="cs"/>
          <w:rtl/>
        </w:rPr>
        <w:t xml:space="preserve"> יעשה מה שהוא רוצה בבית הספר שלו, נותר לנו רק</w:t>
      </w:r>
      <w:bookmarkStart w:id="18617" w:name="_ETM_Q84_681000"/>
      <w:bookmarkEnd w:id="18617"/>
      <w:r>
        <w:rPr>
          <w:rFonts w:hint="cs"/>
          <w:rtl/>
        </w:rPr>
        <w:t xml:space="preserve"> להלין על עצמנו. באמת, אין מה לבוא בטענות לילד בן </w:t>
      </w:r>
      <w:bookmarkStart w:id="18618" w:name="_ETM_Q84_684000"/>
      <w:bookmarkEnd w:id="18618"/>
      <w:r>
        <w:rPr>
          <w:rFonts w:hint="cs"/>
          <w:rtl/>
        </w:rPr>
        <w:t>18 שכל השנים כל מערכות החינוך שבהן הוא עב</w:t>
      </w:r>
      <w:bookmarkStart w:id="18619" w:name="_ETM_Q84_689000"/>
      <w:bookmarkEnd w:id="18619"/>
      <w:r>
        <w:rPr>
          <w:rFonts w:hint="cs"/>
          <w:rtl/>
        </w:rPr>
        <w:t>ר חינכו אותו להתבדלות, חינכו אותו לזה שחוקי המדינה לא</w:t>
      </w:r>
      <w:bookmarkStart w:id="18620" w:name="_ETM_Q84_697000"/>
      <w:bookmarkEnd w:id="18620"/>
      <w:r>
        <w:rPr>
          <w:rFonts w:hint="cs"/>
          <w:rtl/>
        </w:rPr>
        <w:t xml:space="preserve"> חלים עליו, זו המלצה בלבד </w:t>
      </w:r>
      <w:r>
        <w:rPr>
          <w:rFonts w:hint="eastAsia"/>
          <w:rtl/>
        </w:rPr>
        <w:t>–</w:t>
      </w:r>
      <w:r>
        <w:rPr>
          <w:rFonts w:hint="cs"/>
          <w:rtl/>
        </w:rPr>
        <w:t xml:space="preserve"> וגם זה לא. לא </w:t>
      </w:r>
      <w:bookmarkStart w:id="18621" w:name="_ETM_Q84_699000"/>
      <w:bookmarkEnd w:id="18621"/>
      <w:r>
        <w:rPr>
          <w:rFonts w:hint="cs"/>
          <w:rtl/>
        </w:rPr>
        <w:t>רק שעצמנו עיניים במשך עשרות שנים, גם מימנו בעצמנו את</w:t>
      </w:r>
      <w:bookmarkStart w:id="18622" w:name="_ETM_Q84_705000"/>
      <w:bookmarkEnd w:id="18622"/>
      <w:r>
        <w:rPr>
          <w:rFonts w:hint="cs"/>
          <w:rtl/>
        </w:rPr>
        <w:t xml:space="preserve"> מפעל ההשתמטות.</w:t>
      </w:r>
    </w:p>
    <w:p w:rsidR="008C5912" w:rsidRDefault="008C5912" w:rsidP="000A78AB">
      <w:pPr>
        <w:rPr>
          <w:rtl/>
        </w:rPr>
      </w:pPr>
    </w:p>
    <w:p w:rsidR="008C5912" w:rsidRDefault="008C5912" w:rsidP="000A78AB">
      <w:pPr>
        <w:pStyle w:val="af6"/>
        <w:keepNext/>
        <w:rPr>
          <w:rtl/>
        </w:rPr>
      </w:pPr>
      <w:bookmarkStart w:id="18623" w:name="ET_yor_6688_69"/>
      <w:r w:rsidRPr="008706C3">
        <w:rPr>
          <w:rStyle w:val="TagStyle"/>
          <w:rtl/>
        </w:rPr>
        <w:t xml:space="preserve"> &lt;&lt; יור &gt;&gt; </w:t>
      </w:r>
      <w:r>
        <w:rPr>
          <w:rtl/>
        </w:rPr>
        <w:t>היו"ר יעקב מרגי:</w:t>
      </w:r>
      <w:r w:rsidRPr="008706C3">
        <w:rPr>
          <w:rStyle w:val="TagStyle"/>
          <w:rtl/>
        </w:rPr>
        <w:t xml:space="preserve"> &lt;&lt; יור &gt;&gt;</w:t>
      </w:r>
      <w:r>
        <w:rPr>
          <w:rtl/>
        </w:rPr>
        <w:t xml:space="preserve">   </w:t>
      </w:r>
      <w:bookmarkEnd w:id="18623"/>
    </w:p>
    <w:p w:rsidR="008C5912" w:rsidRDefault="008C5912" w:rsidP="000A78AB">
      <w:pPr>
        <w:pStyle w:val="KeepWithNext"/>
        <w:rPr>
          <w:rtl/>
        </w:rPr>
      </w:pPr>
    </w:p>
    <w:p w:rsidR="008C5912" w:rsidRDefault="008C5912" w:rsidP="000A78AB">
      <w:pPr>
        <w:rPr>
          <w:rtl/>
        </w:rPr>
      </w:pPr>
      <w:r>
        <w:rPr>
          <w:rFonts w:hint="cs"/>
          <w:rtl/>
        </w:rPr>
        <w:t>תודה. נא לסיים.</w:t>
      </w:r>
    </w:p>
    <w:p w:rsidR="008C5912" w:rsidRDefault="008C5912" w:rsidP="000A78AB">
      <w:pPr>
        <w:rPr>
          <w:rtl/>
        </w:rPr>
      </w:pPr>
    </w:p>
    <w:p w:rsidR="008C5912" w:rsidRDefault="008C5912" w:rsidP="000A78AB">
      <w:pPr>
        <w:pStyle w:val="-"/>
        <w:keepNext/>
        <w:rPr>
          <w:rtl/>
        </w:rPr>
      </w:pPr>
      <w:bookmarkStart w:id="18624" w:name="ET_speakercontinue_5783_70"/>
      <w:r w:rsidRPr="008706C3">
        <w:rPr>
          <w:rStyle w:val="TagStyle"/>
          <w:rtl/>
        </w:rPr>
        <w:t xml:space="preserve"> &lt;&lt; דובר_המשך &gt;&gt; </w:t>
      </w:r>
      <w:r>
        <w:rPr>
          <w:rtl/>
        </w:rPr>
        <w:t>מירב כהן (יש עתיד):</w:t>
      </w:r>
      <w:r w:rsidRPr="008706C3">
        <w:rPr>
          <w:rStyle w:val="TagStyle"/>
          <w:rtl/>
        </w:rPr>
        <w:t xml:space="preserve"> &lt;&lt; דובר_המשך &gt;&gt;</w:t>
      </w:r>
      <w:r>
        <w:rPr>
          <w:rtl/>
        </w:rPr>
        <w:t xml:space="preserve">   </w:t>
      </w:r>
      <w:bookmarkEnd w:id="18624"/>
    </w:p>
    <w:p w:rsidR="008C5912" w:rsidRDefault="008C5912" w:rsidP="000A78AB">
      <w:pPr>
        <w:pStyle w:val="KeepWithNext"/>
        <w:rPr>
          <w:rtl/>
        </w:rPr>
      </w:pPr>
    </w:p>
    <w:p w:rsidR="008C5912" w:rsidRDefault="008C5912" w:rsidP="000A78AB">
      <w:pPr>
        <w:rPr>
          <w:rtl/>
        </w:rPr>
      </w:pPr>
      <w:bookmarkStart w:id="18625" w:name="_ETM_Q84_703000"/>
      <w:bookmarkEnd w:id="18625"/>
      <w:r>
        <w:rPr>
          <w:rFonts w:hint="cs"/>
          <w:rtl/>
        </w:rPr>
        <w:t xml:space="preserve">אין דבר כזה בעולם, אין דבר כזה </w:t>
      </w:r>
      <w:bookmarkStart w:id="18626" w:name="_ETM_Q84_712000"/>
      <w:bookmarkEnd w:id="18626"/>
      <w:r>
        <w:rPr>
          <w:rFonts w:hint="cs"/>
          <w:rtl/>
        </w:rPr>
        <w:t>בעולם שמדינה מממנת מערכת חינוך שמחנכת לפעול נגד מטרות</w:t>
      </w:r>
      <w:bookmarkStart w:id="18627" w:name="_ETM_Q84_714000"/>
      <w:bookmarkEnd w:id="18627"/>
      <w:r>
        <w:rPr>
          <w:rFonts w:hint="cs"/>
          <w:rtl/>
        </w:rPr>
        <w:t xml:space="preserve"> המדינה.</w:t>
      </w:r>
    </w:p>
    <w:p w:rsidR="008C5912" w:rsidRDefault="008C5912" w:rsidP="000A78AB">
      <w:pPr>
        <w:rPr>
          <w:rtl/>
        </w:rPr>
      </w:pPr>
      <w:bookmarkStart w:id="18628" w:name="_ETM_Q84_715000"/>
      <w:bookmarkEnd w:id="18628"/>
    </w:p>
    <w:p w:rsidR="008C5912" w:rsidRDefault="008C5912" w:rsidP="000A78AB">
      <w:pPr>
        <w:pStyle w:val="af6"/>
        <w:keepNext/>
        <w:rPr>
          <w:rtl/>
        </w:rPr>
      </w:pPr>
      <w:r w:rsidRPr="008706C3">
        <w:rPr>
          <w:rStyle w:val="TagStyle"/>
          <w:rtl/>
        </w:rPr>
        <w:t xml:space="preserve"> &lt;&lt; יור &gt;&gt; </w:t>
      </w:r>
      <w:r>
        <w:rPr>
          <w:rtl/>
        </w:rPr>
        <w:t>היו"ר יעקב מרגי:</w:t>
      </w:r>
      <w:r w:rsidRPr="008706C3">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0A78AB">
      <w:pPr>
        <w:rPr>
          <w:rtl/>
        </w:rPr>
      </w:pPr>
      <w:bookmarkStart w:id="18629" w:name="_ETM_Q84_716000"/>
      <w:bookmarkEnd w:id="18629"/>
      <w:r>
        <w:rPr>
          <w:rFonts w:hint="cs"/>
          <w:rtl/>
        </w:rPr>
        <w:t>תודה.</w:t>
      </w:r>
    </w:p>
    <w:p w:rsidR="008C5912" w:rsidRDefault="008C5912" w:rsidP="000A78AB">
      <w:pPr>
        <w:rPr>
          <w:rtl/>
        </w:rPr>
      </w:pPr>
    </w:p>
    <w:p w:rsidR="008C5912" w:rsidRDefault="008C5912" w:rsidP="000A78AB">
      <w:pPr>
        <w:pStyle w:val="-"/>
        <w:keepNext/>
        <w:rPr>
          <w:rtl/>
        </w:rPr>
      </w:pPr>
      <w:bookmarkStart w:id="18630" w:name="ET_speakercontinue_5783_72"/>
      <w:r w:rsidRPr="008706C3">
        <w:rPr>
          <w:rStyle w:val="TagStyle"/>
          <w:rtl/>
        </w:rPr>
        <w:t xml:space="preserve"> &lt;&lt; דובר_המשך &gt;&gt; </w:t>
      </w:r>
      <w:r>
        <w:rPr>
          <w:rtl/>
        </w:rPr>
        <w:t>מירב כהן (יש עתיד):</w:t>
      </w:r>
      <w:r w:rsidRPr="008706C3">
        <w:rPr>
          <w:rStyle w:val="TagStyle"/>
          <w:rtl/>
        </w:rPr>
        <w:t xml:space="preserve"> &lt;&lt; דובר_המשך &gt;&gt;</w:t>
      </w:r>
      <w:r>
        <w:rPr>
          <w:rtl/>
        </w:rPr>
        <w:t xml:space="preserve">   </w:t>
      </w:r>
      <w:bookmarkEnd w:id="18630"/>
    </w:p>
    <w:p w:rsidR="008C5912" w:rsidRDefault="008C5912" w:rsidP="000A78AB">
      <w:pPr>
        <w:pStyle w:val="KeepWithNext"/>
        <w:rPr>
          <w:rtl/>
        </w:rPr>
      </w:pPr>
    </w:p>
    <w:p w:rsidR="008C5912" w:rsidRPr="008706C3" w:rsidRDefault="008C5912" w:rsidP="000A78AB">
      <w:pPr>
        <w:rPr>
          <w:rtl/>
        </w:rPr>
      </w:pPr>
      <w:bookmarkStart w:id="18631" w:name="_ETM_Q84_717000"/>
      <w:bookmarkEnd w:id="18631"/>
      <w:r>
        <w:rPr>
          <w:rFonts w:hint="cs"/>
          <w:rtl/>
        </w:rPr>
        <w:t xml:space="preserve">התקציב הזה ממשיך לממן את מפעל ההשתמטות. בקרוב, בעזרת </w:t>
      </w:r>
      <w:bookmarkStart w:id="18632" w:name="_ETM_Q84_723837"/>
      <w:bookmarkEnd w:id="18632"/>
      <w:r>
        <w:rPr>
          <w:rFonts w:hint="cs"/>
          <w:rtl/>
        </w:rPr>
        <w:t>השם, כל</w:t>
      </w:r>
      <w:bookmarkStart w:id="18633" w:name="_ETM_Q84_723000"/>
      <w:bookmarkEnd w:id="18633"/>
      <w:r>
        <w:rPr>
          <w:rFonts w:hint="cs"/>
          <w:rtl/>
        </w:rPr>
        <w:t xml:space="preserve"> זה ישתנה.</w:t>
      </w:r>
    </w:p>
    <w:p w:rsidR="008C5912" w:rsidRDefault="008C5912" w:rsidP="000A78AB">
      <w:pPr>
        <w:rPr>
          <w:rtl/>
        </w:rPr>
      </w:pPr>
    </w:p>
    <w:p w:rsidR="008C5912" w:rsidRDefault="008C5912" w:rsidP="000A78AB">
      <w:pPr>
        <w:pStyle w:val="af6"/>
        <w:keepNext/>
        <w:rPr>
          <w:rtl/>
        </w:rPr>
      </w:pPr>
      <w:r w:rsidRPr="0066402D">
        <w:rPr>
          <w:rStyle w:val="TagStyle"/>
          <w:rtl/>
        </w:rPr>
        <w:t xml:space="preserve"> &lt;&lt; יור &gt;&gt; </w:t>
      </w:r>
      <w:r>
        <w:rPr>
          <w:rtl/>
        </w:rPr>
        <w:t>היו"ר יעקב מרגי:</w:t>
      </w:r>
      <w:r w:rsidRPr="0066402D">
        <w:rPr>
          <w:rStyle w:val="TagStyle"/>
          <w:rtl/>
        </w:rPr>
        <w:t xml:space="preserve"> &lt;&lt; יור &gt;&gt;</w:t>
      </w:r>
      <w:r>
        <w:rPr>
          <w:rtl/>
        </w:rPr>
        <w:t xml:space="preserve">   </w:t>
      </w:r>
    </w:p>
    <w:p w:rsidR="008C5912" w:rsidRDefault="008C5912" w:rsidP="000A78AB">
      <w:pPr>
        <w:pStyle w:val="KeepWithNext"/>
        <w:rPr>
          <w:rtl/>
        </w:rPr>
      </w:pPr>
    </w:p>
    <w:p w:rsidR="008C5912" w:rsidRDefault="008C5912" w:rsidP="00C1020E">
      <w:pPr>
        <w:rPr>
          <w:rtl/>
        </w:rPr>
      </w:pPr>
      <w:r>
        <w:rPr>
          <w:rFonts w:hint="cs"/>
          <w:rtl/>
        </w:rPr>
        <w:t>תודה. חבר הכנסת גלעד קריב. בבקשה, אדוני.</w:t>
      </w:r>
      <w:bookmarkStart w:id="18634" w:name="_ETM_Q84_749000"/>
      <w:bookmarkEnd w:id="18634"/>
      <w:r>
        <w:rPr>
          <w:rFonts w:hint="cs"/>
          <w:rtl/>
        </w:rPr>
        <w:t xml:space="preserve"> </w:t>
      </w:r>
      <w:bookmarkStart w:id="18635" w:name="_ETM_Q84_744173"/>
      <w:bookmarkStart w:id="18636" w:name="_ETM_Q84_744257"/>
      <w:bookmarkStart w:id="18637" w:name="_ETM_Q84_744317"/>
      <w:bookmarkStart w:id="18638" w:name="_ETM_Q84_744382"/>
      <w:bookmarkEnd w:id="18635"/>
      <w:bookmarkEnd w:id="18636"/>
      <w:bookmarkEnd w:id="18637"/>
      <w:bookmarkEnd w:id="18638"/>
      <w:r>
        <w:rPr>
          <w:rFonts w:hint="cs"/>
          <w:rtl/>
        </w:rPr>
        <w:t xml:space="preserve">כשנהנים הזמן עובר מהר. בבקשה, אדוני, עד </w:t>
      </w:r>
      <w:bookmarkStart w:id="18639" w:name="_ETM_Q84_745000"/>
      <w:bookmarkEnd w:id="18639"/>
      <w:r>
        <w:rPr>
          <w:rFonts w:hint="cs"/>
          <w:rtl/>
        </w:rPr>
        <w:t>שלוש דקות לרשותך.</w:t>
      </w:r>
    </w:p>
    <w:p w:rsidR="008C5912" w:rsidRDefault="008C5912" w:rsidP="000A78AB">
      <w:pPr>
        <w:rPr>
          <w:rtl/>
        </w:rPr>
      </w:pPr>
    </w:p>
    <w:p w:rsidR="008C5912" w:rsidRDefault="008C5912" w:rsidP="000A78AB">
      <w:pPr>
        <w:pStyle w:val="af6"/>
        <w:keepNext/>
        <w:rPr>
          <w:rtl/>
        </w:rPr>
      </w:pPr>
      <w:bookmarkStart w:id="18640" w:name="ET_speaker_6156_12"/>
      <w:r w:rsidRPr="00B20325">
        <w:rPr>
          <w:rStyle w:val="TagStyle"/>
          <w:rtl/>
        </w:rPr>
        <w:t xml:space="preserve">&lt;&lt; יור &gt;&gt; </w:t>
      </w:r>
      <w:r>
        <w:rPr>
          <w:rtl/>
        </w:rPr>
        <w:t>היו"ר משה סולומון:</w:t>
      </w:r>
      <w:r w:rsidRPr="00B20325">
        <w:rPr>
          <w:rStyle w:val="TagStyle"/>
          <w:rtl/>
        </w:rPr>
        <w:t xml:space="preserve"> &lt;&lt; יור &gt;&gt;</w:t>
      </w:r>
      <w:r>
        <w:rPr>
          <w:rtl/>
        </w:rPr>
        <w:t xml:space="preserve">   </w:t>
      </w:r>
    </w:p>
    <w:p w:rsidR="008C5912" w:rsidRDefault="008C5912" w:rsidP="000A78AB">
      <w:pPr>
        <w:pStyle w:val="KeepWithNext"/>
        <w:rPr>
          <w:rtl/>
          <w:lang w:eastAsia="he-IL"/>
        </w:rPr>
      </w:pPr>
    </w:p>
    <w:p w:rsidR="008C5912" w:rsidRPr="00B20325" w:rsidRDefault="008C5912" w:rsidP="000A78AB">
      <w:pPr>
        <w:rPr>
          <w:rtl/>
          <w:lang w:eastAsia="he-IL"/>
        </w:rPr>
      </w:pPr>
      <w:bookmarkStart w:id="18641" w:name="_ETM_Q85_168000"/>
      <w:bookmarkEnd w:id="18641"/>
      <w:r>
        <w:rPr>
          <w:rFonts w:hint="cs"/>
          <w:rtl/>
          <w:lang w:eastAsia="he-IL"/>
        </w:rPr>
        <w:t>בבקשה, לרשותך שלוש דקות.</w:t>
      </w:r>
    </w:p>
    <w:p w:rsidR="008C5912" w:rsidRDefault="008C5912" w:rsidP="000A78AB">
      <w:pPr>
        <w:keepNext/>
        <w:rPr>
          <w:rtl/>
        </w:rPr>
      </w:pPr>
      <w:bookmarkStart w:id="18642" w:name="_ETM_Q85_167000"/>
      <w:bookmarkEnd w:id="18642"/>
    </w:p>
    <w:p w:rsidR="008C5912" w:rsidRDefault="008C5912" w:rsidP="000A78AB">
      <w:pPr>
        <w:pStyle w:val="a4"/>
        <w:keepNext/>
        <w:rPr>
          <w:rtl/>
        </w:rPr>
      </w:pPr>
      <w:bookmarkStart w:id="18643" w:name="_ETM_Q85_169000"/>
      <w:bookmarkEnd w:id="18643"/>
      <w:r w:rsidRPr="005F02BC">
        <w:rPr>
          <w:rStyle w:val="TagStyle"/>
          <w:rtl/>
        </w:rPr>
        <w:t xml:space="preserve"> &lt;&lt; דובר &gt;&gt; </w:t>
      </w:r>
      <w:bookmarkStart w:id="18644" w:name="_Toc220584658"/>
      <w:r>
        <w:rPr>
          <w:rtl/>
        </w:rPr>
        <w:t>גלעד קריב (העבודה):</w:t>
      </w:r>
      <w:bookmarkEnd w:id="18644"/>
      <w:r w:rsidRPr="005F02BC">
        <w:rPr>
          <w:rStyle w:val="TagStyle"/>
          <w:rtl/>
        </w:rPr>
        <w:t xml:space="preserve"> &lt;&lt; דובר &gt;&gt;</w:t>
      </w:r>
      <w:r>
        <w:rPr>
          <w:rtl/>
        </w:rPr>
        <w:t xml:space="preserve">   </w:t>
      </w:r>
      <w:bookmarkEnd w:id="18640"/>
    </w:p>
    <w:p w:rsidR="008C5912" w:rsidRDefault="008C5912" w:rsidP="000A78AB">
      <w:pPr>
        <w:pStyle w:val="KeepWithNext"/>
        <w:rPr>
          <w:rtl/>
          <w:lang w:eastAsia="he-IL"/>
        </w:rPr>
      </w:pPr>
    </w:p>
    <w:p w:rsidR="008C5912" w:rsidRDefault="008C5912" w:rsidP="00C1020E">
      <w:pPr>
        <w:rPr>
          <w:rtl/>
          <w:lang w:eastAsia="he-IL"/>
        </w:rPr>
      </w:pPr>
      <w:bookmarkStart w:id="18645" w:name="_ETM_Q85_11000"/>
      <w:bookmarkEnd w:id="18645"/>
      <w:r>
        <w:rPr>
          <w:rFonts w:hint="cs"/>
          <w:rtl/>
          <w:lang w:eastAsia="he-IL"/>
        </w:rPr>
        <w:t>אדוני היושב-ראש, עמיתיי חברי הכנסת, מכובדי השר, רבים לפניי כבר דיברו</w:t>
      </w:r>
      <w:bookmarkStart w:id="18646" w:name="_ETM_Q85_171000"/>
      <w:bookmarkEnd w:id="18646"/>
      <w:r>
        <w:rPr>
          <w:rFonts w:hint="cs"/>
          <w:rtl/>
          <w:lang w:eastAsia="he-IL"/>
        </w:rPr>
        <w:t xml:space="preserve"> על האירוע הערב שבו עבריין צעצוע חסם את רכבו ודרכו </w:t>
      </w:r>
      <w:bookmarkStart w:id="18647" w:name="_ETM_Q85_181000"/>
      <w:bookmarkEnd w:id="18647"/>
      <w:r>
        <w:rPr>
          <w:rFonts w:hint="cs"/>
          <w:rtl/>
          <w:lang w:eastAsia="he-IL"/>
        </w:rPr>
        <w:t>של נשיא בית המשפט העליון בדימוס אהרן ברק. מתוך היכרות</w:t>
      </w:r>
      <w:bookmarkStart w:id="18648" w:name="_ETM_Q85_189000"/>
      <w:bookmarkEnd w:id="18648"/>
      <w:r>
        <w:rPr>
          <w:rFonts w:hint="cs"/>
          <w:rtl/>
          <w:lang w:eastAsia="he-IL"/>
        </w:rPr>
        <w:t xml:space="preserve"> עמוקה עם אותו עבריין צעצוע, אני מציע שלא נתעסק בו</w:t>
      </w:r>
      <w:bookmarkStart w:id="18649" w:name="_ETM_Q85_194000"/>
      <w:bookmarkEnd w:id="18649"/>
      <w:r>
        <w:rPr>
          <w:rFonts w:hint="cs"/>
          <w:rtl/>
          <w:lang w:eastAsia="he-IL"/>
        </w:rPr>
        <w:t>, עבריין, אלים, משתמט. צריך להתעסק בחצי משרי הממשלה שמעניקים לו</w:t>
      </w:r>
      <w:bookmarkStart w:id="18650" w:name="_ETM_Q85_205000"/>
      <w:bookmarkEnd w:id="18650"/>
      <w:r>
        <w:rPr>
          <w:rFonts w:hint="cs"/>
          <w:rtl/>
          <w:lang w:eastAsia="he-IL"/>
        </w:rPr>
        <w:t xml:space="preserve"> חיבוק גאה - -</w:t>
      </w:r>
    </w:p>
    <w:p w:rsidR="008C5912" w:rsidRDefault="008C5912" w:rsidP="000A78AB">
      <w:pPr>
        <w:rPr>
          <w:rtl/>
          <w:lang w:eastAsia="he-IL"/>
        </w:rPr>
      </w:pPr>
    </w:p>
    <w:p w:rsidR="008C5912" w:rsidRDefault="008C5912" w:rsidP="000A78AB">
      <w:pPr>
        <w:pStyle w:val="af5"/>
        <w:keepNext/>
        <w:rPr>
          <w:rtl/>
        </w:rPr>
      </w:pPr>
      <w:bookmarkStart w:id="18651" w:name="ET_interruption_5084_3"/>
      <w:r w:rsidRPr="00314AED">
        <w:rPr>
          <w:rStyle w:val="TagStyle"/>
          <w:rtl/>
        </w:rPr>
        <w:t xml:space="preserve"> &lt;&lt; קריאה &gt;&gt; </w:t>
      </w:r>
      <w:r>
        <w:rPr>
          <w:rtl/>
        </w:rPr>
        <w:t>מיקי לוי (יש עתיד):</w:t>
      </w:r>
      <w:r w:rsidRPr="00314AED">
        <w:rPr>
          <w:rStyle w:val="TagStyle"/>
          <w:rtl/>
        </w:rPr>
        <w:t xml:space="preserve"> &lt;&lt; קריאה &gt;&gt;</w:t>
      </w:r>
      <w:r>
        <w:rPr>
          <w:rtl/>
        </w:rPr>
        <w:t xml:space="preserve">   </w:t>
      </w:r>
      <w:bookmarkEnd w:id="18651"/>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כל הבית הזה.</w:t>
      </w:r>
    </w:p>
    <w:p w:rsidR="008C5912" w:rsidRDefault="008C5912" w:rsidP="000A78AB">
      <w:pPr>
        <w:rPr>
          <w:rtl/>
          <w:lang w:eastAsia="he-IL"/>
        </w:rPr>
      </w:pPr>
    </w:p>
    <w:p w:rsidR="008C5912" w:rsidRDefault="008C5912" w:rsidP="000A78AB">
      <w:pPr>
        <w:pStyle w:val="-"/>
        <w:keepNext/>
        <w:rPr>
          <w:rtl/>
        </w:rPr>
      </w:pPr>
      <w:bookmarkStart w:id="18652" w:name="ET_speakercontinue_6156_4"/>
      <w:r w:rsidRPr="00314AED">
        <w:rPr>
          <w:rStyle w:val="TagStyle"/>
          <w:rtl/>
        </w:rPr>
        <w:t xml:space="preserve"> &lt;&lt; דובר_המשך &gt;&gt; </w:t>
      </w:r>
      <w:r>
        <w:rPr>
          <w:rtl/>
        </w:rPr>
        <w:t>גלעד קריב (העבודה):</w:t>
      </w:r>
      <w:r w:rsidRPr="00314AED">
        <w:rPr>
          <w:rStyle w:val="TagStyle"/>
          <w:rtl/>
        </w:rPr>
        <w:t xml:space="preserve"> &lt;&lt; דובר_המשך &gt;&gt;</w:t>
      </w:r>
      <w:r>
        <w:rPr>
          <w:rtl/>
        </w:rPr>
        <w:t xml:space="preserve">   </w:t>
      </w:r>
      <w:bookmarkEnd w:id="18652"/>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xml:space="preserve">- - חצי משרי הממשלה ובראשם שר </w:t>
      </w:r>
      <w:bookmarkStart w:id="18653" w:name="_ETM_Q85_210000"/>
      <w:bookmarkEnd w:id="18653"/>
      <w:r>
        <w:rPr>
          <w:rFonts w:hint="cs"/>
          <w:rtl/>
          <w:lang w:eastAsia="he-IL"/>
        </w:rPr>
        <w:t>המשפטים, סגן ראש הממשלה, שמעלה תמונות שלו עם אותו</w:t>
      </w:r>
      <w:bookmarkStart w:id="18654" w:name="_ETM_Q85_215000"/>
      <w:bookmarkEnd w:id="18654"/>
      <w:r>
        <w:rPr>
          <w:rFonts w:hint="cs"/>
          <w:rtl/>
          <w:lang w:eastAsia="he-IL"/>
        </w:rPr>
        <w:t xml:space="preserve"> עבריין צעצוע ומשתמט. וצריך לעסוק בשאלה מדוע משטרת ישראל מסתחבקת</w:t>
      </w:r>
      <w:bookmarkStart w:id="18655" w:name="_ETM_Q85_223000"/>
      <w:bookmarkEnd w:id="18655"/>
      <w:r>
        <w:rPr>
          <w:rFonts w:hint="cs"/>
          <w:rtl/>
          <w:lang w:eastAsia="he-IL"/>
        </w:rPr>
        <w:t xml:space="preserve"> איתו, מעכבת אותו לכמה שעות ומשחררת אותו אחרי כל אירוע </w:t>
      </w:r>
      <w:bookmarkStart w:id="18656" w:name="_ETM_Q85_229000"/>
      <w:bookmarkEnd w:id="18656"/>
      <w:r>
        <w:rPr>
          <w:rFonts w:hint="cs"/>
          <w:rtl/>
          <w:lang w:eastAsia="he-IL"/>
        </w:rPr>
        <w:t xml:space="preserve">אלימות, בשעה שאותו מפגין שקרא את שמות החטופים לפני ביתו </w:t>
      </w:r>
      <w:bookmarkStart w:id="18657" w:name="_ETM_Q85_238000"/>
      <w:bookmarkEnd w:id="18657"/>
      <w:r>
        <w:rPr>
          <w:rFonts w:hint="cs"/>
          <w:rtl/>
          <w:lang w:eastAsia="he-IL"/>
        </w:rPr>
        <w:t xml:space="preserve">של יושב-ראש הכנסת אמיר אוחנה ולא עבר על שום חוק, </w:t>
      </w:r>
      <w:bookmarkStart w:id="18658" w:name="_ETM_Q85_241000"/>
      <w:bookmarkEnd w:id="18658"/>
      <w:r>
        <w:rPr>
          <w:rFonts w:hint="cs"/>
          <w:rtl/>
          <w:lang w:eastAsia="he-IL"/>
        </w:rPr>
        <w:t>נעצר פעם אחרי פעם ובילה לילות בחדר המעצר. בזה צריך</w:t>
      </w:r>
      <w:bookmarkStart w:id="18659" w:name="_ETM_Q85_247000"/>
      <w:bookmarkEnd w:id="18659"/>
      <w:r>
        <w:rPr>
          <w:rFonts w:hint="cs"/>
          <w:rtl/>
          <w:lang w:eastAsia="he-IL"/>
        </w:rPr>
        <w:t xml:space="preserve"> להתעסק.</w:t>
      </w:r>
    </w:p>
    <w:p w:rsidR="008C5912" w:rsidRDefault="008C5912" w:rsidP="000A78AB">
      <w:pPr>
        <w:rPr>
          <w:rtl/>
          <w:lang w:eastAsia="he-IL"/>
        </w:rPr>
      </w:pPr>
    </w:p>
    <w:p w:rsidR="008C5912" w:rsidRDefault="008C5912" w:rsidP="00C1020E">
      <w:pPr>
        <w:rPr>
          <w:rtl/>
          <w:lang w:eastAsia="he-IL"/>
        </w:rPr>
      </w:pPr>
      <w:bookmarkStart w:id="18660" w:name="_ETM_Q85_249000"/>
      <w:bookmarkEnd w:id="18660"/>
      <w:r>
        <w:rPr>
          <w:rFonts w:hint="cs"/>
          <w:rtl/>
          <w:lang w:eastAsia="he-IL"/>
        </w:rPr>
        <w:t xml:space="preserve">אבל חבריי וחברותיי, אני מציע שנתעסק בעוד דבר </w:t>
      </w:r>
      <w:r>
        <w:rPr>
          <w:rFonts w:hint="eastAsia"/>
          <w:rtl/>
          <w:lang w:eastAsia="he-IL"/>
        </w:rPr>
        <w:t>–</w:t>
      </w:r>
      <w:r>
        <w:rPr>
          <w:rFonts w:hint="cs"/>
          <w:rtl/>
          <w:lang w:eastAsia="he-IL"/>
        </w:rPr>
        <w:t xml:space="preserve">אני </w:t>
      </w:r>
      <w:bookmarkStart w:id="18661" w:name="_ETM_Q85_256000"/>
      <w:bookmarkEnd w:id="18661"/>
      <w:r>
        <w:rPr>
          <w:rFonts w:hint="cs"/>
          <w:rtl/>
          <w:lang w:eastAsia="he-IL"/>
        </w:rPr>
        <w:t>מציע שנתעסק בתאומים של מרדכי דוד שפועלים בחודשים האחרונים מעבר</w:t>
      </w:r>
      <w:bookmarkStart w:id="18662" w:name="_ETM_Q85_264000"/>
      <w:bookmarkEnd w:id="18662"/>
      <w:r>
        <w:rPr>
          <w:rFonts w:hint="cs"/>
          <w:rtl/>
          <w:lang w:eastAsia="he-IL"/>
        </w:rPr>
        <w:t xml:space="preserve"> לקו הירוק, כנופיות של בריונים אלימים שמבצעים פוגרומים יום אחרי </w:t>
      </w:r>
      <w:bookmarkStart w:id="18663" w:name="_ETM_Q85_274000"/>
      <w:bookmarkEnd w:id="18663"/>
      <w:r>
        <w:rPr>
          <w:rFonts w:hint="cs"/>
          <w:rtl/>
          <w:lang w:eastAsia="he-IL"/>
        </w:rPr>
        <w:t xml:space="preserve">יום בקהילות פלסטיניות ברחבי יהודה ושומרון. חלקם עושים את זה בלובשם מדי צה"ל כחיילי יחידות ההגמ"ר. חלקם מבצעים את הפוגרומים </w:t>
      </w:r>
      <w:bookmarkStart w:id="18664" w:name="_ETM_Q85_288000"/>
      <w:bookmarkEnd w:id="18664"/>
      <w:r>
        <w:rPr>
          <w:rFonts w:hint="cs"/>
          <w:rtl/>
          <w:lang w:eastAsia="he-IL"/>
        </w:rPr>
        <w:t>בעודם נושאים נשק צה"לי. לא מדובר ב-70 נערי גבעות,</w:t>
      </w:r>
      <w:bookmarkStart w:id="18665" w:name="_ETM_Q85_297000"/>
      <w:bookmarkEnd w:id="18665"/>
      <w:r>
        <w:rPr>
          <w:rFonts w:hint="cs"/>
          <w:rtl/>
          <w:lang w:eastAsia="he-IL"/>
        </w:rPr>
        <w:t xml:space="preserve"> נערים בסיכון, כפי שאמר ראש ממשלת ישראל נתניהו, אלא מדובר </w:t>
      </w:r>
      <w:bookmarkStart w:id="18666" w:name="_ETM_Q85_304000"/>
      <w:bookmarkEnd w:id="18666"/>
      <w:r>
        <w:rPr>
          <w:rFonts w:hint="cs"/>
          <w:rtl/>
          <w:lang w:eastAsia="he-IL"/>
        </w:rPr>
        <w:t xml:space="preserve">במיליציות חמושות של מאות מתפרעים, שיום אחרי יום עושים פוגרומים </w:t>
      </w:r>
      <w:bookmarkStart w:id="18667" w:name="_ETM_Q85_312000"/>
      <w:bookmarkEnd w:id="18667"/>
      <w:r>
        <w:rPr>
          <w:rFonts w:hint="cs"/>
          <w:rtl/>
          <w:lang w:eastAsia="he-IL"/>
        </w:rPr>
        <w:t xml:space="preserve">בקהילות פלסטיניות. עד כדי כך שעשרות קהילות פלסטיניות עוזבות את </w:t>
      </w:r>
      <w:bookmarkStart w:id="18668" w:name="_ETM_Q85_319000"/>
      <w:bookmarkEnd w:id="18668"/>
      <w:r>
        <w:rPr>
          <w:rFonts w:hint="cs"/>
          <w:rtl/>
          <w:lang w:eastAsia="he-IL"/>
        </w:rPr>
        <w:t xml:space="preserve">מקום מושבן, מקום שבו הן ישבו במשך עשרות שנים. ורק </w:t>
      </w:r>
      <w:bookmarkStart w:id="18669" w:name="_ETM_Q85_326000"/>
      <w:bookmarkEnd w:id="18669"/>
      <w:r>
        <w:rPr>
          <w:rFonts w:hint="cs"/>
          <w:rtl/>
          <w:lang w:eastAsia="he-IL"/>
        </w:rPr>
        <w:t>לפני כמה ימים פה, בכנסת, בכנס, עומד חוליגן ומתגאה בכך</w:t>
      </w:r>
      <w:bookmarkStart w:id="18670" w:name="_ETM_Q85_333000"/>
      <w:bookmarkEnd w:id="18670"/>
      <w:r>
        <w:rPr>
          <w:rFonts w:hint="cs"/>
          <w:rtl/>
          <w:lang w:eastAsia="he-IL"/>
        </w:rPr>
        <w:t xml:space="preserve"> שגורשה קהילה פלסטינית בעוג'ה, ליד יריחו, ומוחאים לו כפיים.</w:t>
      </w:r>
    </w:p>
    <w:p w:rsidR="008C5912" w:rsidRDefault="008C5912" w:rsidP="000A78AB">
      <w:pPr>
        <w:rPr>
          <w:rtl/>
          <w:lang w:eastAsia="he-IL"/>
        </w:rPr>
      </w:pPr>
    </w:p>
    <w:p w:rsidR="008C5912" w:rsidRDefault="008C5912" w:rsidP="00C1020E">
      <w:pPr>
        <w:rPr>
          <w:rtl/>
          <w:lang w:eastAsia="he-IL"/>
        </w:rPr>
      </w:pPr>
      <w:bookmarkStart w:id="18671" w:name="_ETM_Q85_344000"/>
      <w:bookmarkEnd w:id="18671"/>
      <w:r>
        <w:rPr>
          <w:rFonts w:hint="cs"/>
          <w:rtl/>
          <w:lang w:eastAsia="he-IL"/>
        </w:rPr>
        <w:t>אז אני</w:t>
      </w:r>
      <w:bookmarkStart w:id="18672" w:name="_ETM_Q85_345000"/>
      <w:bookmarkEnd w:id="18672"/>
      <w:r>
        <w:rPr>
          <w:rFonts w:hint="cs"/>
          <w:rtl/>
          <w:lang w:eastAsia="he-IL"/>
        </w:rPr>
        <w:t xml:space="preserve"> קורא לכל אלה שמזדעזעים ממרדכי דוד להבין שמרדכי דוד זה המהדורה הקטנה של בריונים - -</w:t>
      </w:r>
    </w:p>
    <w:p w:rsidR="008C5912" w:rsidRDefault="008C5912" w:rsidP="000A78AB">
      <w:pPr>
        <w:rPr>
          <w:rtl/>
          <w:lang w:eastAsia="he-IL"/>
        </w:rPr>
      </w:pPr>
    </w:p>
    <w:p w:rsidR="008C5912" w:rsidRDefault="008C5912" w:rsidP="000A78AB">
      <w:pPr>
        <w:pStyle w:val="af6"/>
        <w:keepNext/>
        <w:rPr>
          <w:rtl/>
        </w:rPr>
      </w:pPr>
      <w:r w:rsidRPr="00351DCA">
        <w:rPr>
          <w:rStyle w:val="TagStyle"/>
          <w:rtl/>
        </w:rPr>
        <w:t xml:space="preserve"> &lt;&lt; יור &gt;&gt; </w:t>
      </w:r>
      <w:r>
        <w:rPr>
          <w:rtl/>
        </w:rPr>
        <w:t>היו"ר משה סולומון:</w:t>
      </w:r>
      <w:r w:rsidRPr="00351DCA">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bookmarkStart w:id="18673" w:name="_ETM_Q85_354000"/>
      <w:bookmarkEnd w:id="18673"/>
      <w:r>
        <w:rPr>
          <w:rFonts w:hint="cs"/>
          <w:rtl/>
          <w:lang w:eastAsia="he-IL"/>
        </w:rPr>
        <w:t>תודה.</w:t>
      </w:r>
    </w:p>
    <w:p w:rsidR="008C5912" w:rsidRDefault="008C5912" w:rsidP="000A78AB">
      <w:pPr>
        <w:rPr>
          <w:rtl/>
          <w:lang w:eastAsia="he-IL"/>
        </w:rPr>
      </w:pPr>
    </w:p>
    <w:p w:rsidR="008C5912" w:rsidRDefault="008C5912" w:rsidP="000A78AB">
      <w:pPr>
        <w:pStyle w:val="-"/>
        <w:keepNext/>
        <w:rPr>
          <w:rtl/>
        </w:rPr>
      </w:pPr>
      <w:bookmarkStart w:id="18674" w:name="ET_speakercontinue_6156_15"/>
      <w:r w:rsidRPr="00351DCA">
        <w:rPr>
          <w:rStyle w:val="TagStyle"/>
          <w:rtl/>
        </w:rPr>
        <w:t xml:space="preserve"> &lt;&lt; דובר_המשך &gt;&gt; </w:t>
      </w:r>
      <w:r>
        <w:rPr>
          <w:rtl/>
        </w:rPr>
        <w:t>גלעד קריב (העבודה):</w:t>
      </w:r>
      <w:r w:rsidRPr="00351DCA">
        <w:rPr>
          <w:rStyle w:val="TagStyle"/>
          <w:rtl/>
        </w:rPr>
        <w:t xml:space="preserve"> &lt;&lt; דובר_המשך &gt;&gt;</w:t>
      </w:r>
      <w:r>
        <w:rPr>
          <w:rtl/>
        </w:rPr>
        <w:t xml:space="preserve">   </w:t>
      </w:r>
      <w:bookmarkEnd w:id="18674"/>
    </w:p>
    <w:p w:rsidR="008C5912" w:rsidRDefault="008C5912" w:rsidP="000A78AB">
      <w:pPr>
        <w:pStyle w:val="KeepWithNext"/>
        <w:rPr>
          <w:rtl/>
          <w:lang w:eastAsia="he-IL"/>
        </w:rPr>
      </w:pPr>
    </w:p>
    <w:p w:rsidR="008C5912" w:rsidRPr="00351DCA" w:rsidRDefault="008C5912" w:rsidP="000A78AB">
      <w:pPr>
        <w:rPr>
          <w:rtl/>
          <w:lang w:eastAsia="he-IL"/>
        </w:rPr>
      </w:pPr>
      <w:bookmarkStart w:id="18675" w:name="_ETM_Q85_352000"/>
      <w:bookmarkEnd w:id="18675"/>
      <w:r>
        <w:rPr>
          <w:rFonts w:hint="cs"/>
          <w:rtl/>
          <w:lang w:eastAsia="he-IL"/>
        </w:rPr>
        <w:t>-</w:t>
      </w:r>
      <w:bookmarkStart w:id="18676" w:name="_ETM_Q85_353000"/>
      <w:bookmarkEnd w:id="18676"/>
      <w:r>
        <w:rPr>
          <w:rFonts w:hint="cs"/>
          <w:rtl/>
          <w:lang w:eastAsia="he-IL"/>
        </w:rPr>
        <w:t xml:space="preserve"> - של חברי מיליציות, של פוגרומיסטים, שמטילים כתם </w:t>
      </w:r>
      <w:bookmarkStart w:id="18677" w:name="_ETM_Q85_357000"/>
      <w:bookmarkEnd w:id="18677"/>
      <w:r>
        <w:rPr>
          <w:rFonts w:hint="cs"/>
          <w:rtl/>
          <w:lang w:eastAsia="he-IL"/>
        </w:rPr>
        <w:t>מוסרי על העם היהודי ועל מדינת ישראל. זה הדבר שבו</w:t>
      </w:r>
      <w:bookmarkStart w:id="18678" w:name="_ETM_Q85_364000"/>
      <w:bookmarkEnd w:id="18678"/>
      <w:r>
        <w:rPr>
          <w:rFonts w:hint="cs"/>
          <w:rtl/>
          <w:lang w:eastAsia="he-IL"/>
        </w:rPr>
        <w:t xml:space="preserve"> צריך לעסוק, כי מרדכי דוד שואב את כוחו מהחוליגנים מעבר</w:t>
      </w:r>
      <w:bookmarkStart w:id="18679" w:name="_ETM_Q85_370000"/>
      <w:bookmarkEnd w:id="18679"/>
      <w:r>
        <w:rPr>
          <w:rFonts w:hint="cs"/>
          <w:rtl/>
          <w:lang w:eastAsia="he-IL"/>
        </w:rPr>
        <w:t xml:space="preserve"> לקו הירוק.</w:t>
      </w:r>
    </w:p>
    <w:p w:rsidR="008C5912" w:rsidRDefault="008C5912" w:rsidP="000A78AB">
      <w:pPr>
        <w:rPr>
          <w:rtl/>
          <w:lang w:eastAsia="he-IL"/>
        </w:rPr>
      </w:pPr>
    </w:p>
    <w:p w:rsidR="008C5912" w:rsidRDefault="008C5912" w:rsidP="000A78AB">
      <w:pPr>
        <w:pStyle w:val="af6"/>
        <w:keepNext/>
        <w:rPr>
          <w:rtl/>
        </w:rPr>
      </w:pPr>
      <w:r w:rsidRPr="00314AED">
        <w:rPr>
          <w:rStyle w:val="TagStyle"/>
          <w:rtl/>
        </w:rPr>
        <w:t xml:space="preserve"> &lt;&lt; יור &gt;&gt; </w:t>
      </w:r>
      <w:r>
        <w:rPr>
          <w:rtl/>
        </w:rPr>
        <w:t>היו"ר משה סולומון:</w:t>
      </w:r>
      <w:r w:rsidRPr="00314AED">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C1020E">
      <w:pPr>
        <w:rPr>
          <w:rtl/>
          <w:lang w:eastAsia="he-IL"/>
        </w:rPr>
      </w:pPr>
      <w:r>
        <w:rPr>
          <w:rFonts w:hint="cs"/>
          <w:rtl/>
          <w:lang w:eastAsia="he-IL"/>
        </w:rPr>
        <w:t xml:space="preserve">תודה רבה. חברת הכנסת מיכל שיר סגמן </w:t>
      </w:r>
      <w:r>
        <w:rPr>
          <w:rtl/>
          <w:lang w:eastAsia="he-IL"/>
        </w:rPr>
        <w:t>–</w:t>
      </w:r>
      <w:r>
        <w:rPr>
          <w:rFonts w:hint="cs"/>
          <w:rtl/>
          <w:lang w:eastAsia="he-IL"/>
        </w:rPr>
        <w:t xml:space="preserve"> אינה נוכחת; חבר</w:t>
      </w:r>
      <w:bookmarkStart w:id="18680" w:name="_ETM_Q85_381000"/>
      <w:bookmarkEnd w:id="18680"/>
      <w:r>
        <w:rPr>
          <w:rFonts w:hint="cs"/>
          <w:rtl/>
          <w:lang w:eastAsia="he-IL"/>
        </w:rPr>
        <w:t xml:space="preserve"> הכנסת יצחק גולדקנופ </w:t>
      </w:r>
      <w:r>
        <w:rPr>
          <w:rtl/>
          <w:lang w:eastAsia="he-IL"/>
        </w:rPr>
        <w:t>–</w:t>
      </w:r>
      <w:r>
        <w:rPr>
          <w:rFonts w:hint="cs"/>
          <w:rtl/>
          <w:lang w:eastAsia="he-IL"/>
        </w:rPr>
        <w:t xml:space="preserve"> אינו נוכח; חבר הכנסת מאיר פרוש </w:t>
      </w:r>
      <w:bookmarkStart w:id="18681" w:name="_ETM_Q85_384000"/>
      <w:bookmarkEnd w:id="18681"/>
      <w:r>
        <w:rPr>
          <w:rtl/>
          <w:lang w:eastAsia="he-IL"/>
        </w:rPr>
        <w:t>–</w:t>
      </w:r>
      <w:r>
        <w:rPr>
          <w:rFonts w:hint="cs"/>
          <w:rtl/>
          <w:lang w:eastAsia="he-IL"/>
        </w:rPr>
        <w:t xml:space="preserve"> אינו נוכח; חבר הכנסת עודד פורר </w:t>
      </w:r>
      <w:r>
        <w:rPr>
          <w:rtl/>
          <w:lang w:eastAsia="he-IL"/>
        </w:rPr>
        <w:t>–</w:t>
      </w:r>
      <w:r>
        <w:rPr>
          <w:rFonts w:hint="cs"/>
          <w:rtl/>
          <w:lang w:eastAsia="he-IL"/>
        </w:rPr>
        <w:t xml:space="preserve"> אינו נוכח; </w:t>
      </w:r>
      <w:bookmarkStart w:id="18682" w:name="_ETM_Q85_391000"/>
      <w:bookmarkEnd w:id="18682"/>
      <w:r>
        <w:rPr>
          <w:rFonts w:hint="cs"/>
          <w:rtl/>
          <w:lang w:eastAsia="he-IL"/>
        </w:rPr>
        <w:t xml:space="preserve">חברת הכנסת קארין אלהרר </w:t>
      </w:r>
      <w:r>
        <w:rPr>
          <w:rtl/>
          <w:lang w:eastAsia="he-IL"/>
        </w:rPr>
        <w:t>–</w:t>
      </w:r>
      <w:r>
        <w:rPr>
          <w:rFonts w:hint="cs"/>
          <w:rtl/>
          <w:lang w:eastAsia="he-IL"/>
        </w:rPr>
        <w:t xml:space="preserve"> מוותרת. חברת הכנסת שלי טל </w:t>
      </w:r>
      <w:bookmarkStart w:id="18683" w:name="_ETM_Q85_396000"/>
      <w:bookmarkEnd w:id="18683"/>
      <w:r>
        <w:rPr>
          <w:rFonts w:hint="cs"/>
          <w:rtl/>
          <w:lang w:eastAsia="he-IL"/>
        </w:rPr>
        <w:t>מירון, בבקשה. לרשותך ארבע דקות. ככה חילקו לה מראש, כך</w:t>
      </w:r>
      <w:bookmarkStart w:id="18684" w:name="_ETM_Q85_430000"/>
      <w:bookmarkEnd w:id="18684"/>
      <w:r>
        <w:rPr>
          <w:rFonts w:hint="cs"/>
          <w:rtl/>
          <w:lang w:eastAsia="he-IL"/>
        </w:rPr>
        <w:t xml:space="preserve"> כתוב, ארבע דקות.</w:t>
      </w:r>
    </w:p>
    <w:p w:rsidR="008C5912" w:rsidRDefault="008C5912" w:rsidP="000A78AB">
      <w:pPr>
        <w:rPr>
          <w:rtl/>
          <w:lang w:eastAsia="he-IL"/>
        </w:rPr>
      </w:pPr>
      <w:bookmarkStart w:id="18685" w:name="_ETM_Q85_409000"/>
      <w:bookmarkEnd w:id="18685"/>
    </w:p>
    <w:p w:rsidR="008C5912" w:rsidRDefault="008C5912" w:rsidP="000A78AB">
      <w:pPr>
        <w:pStyle w:val="af5"/>
        <w:keepNext/>
        <w:rPr>
          <w:rtl/>
        </w:rPr>
      </w:pPr>
      <w:bookmarkStart w:id="18686" w:name="ET_interruption_קריאות_17"/>
      <w:r w:rsidRPr="00351DCA">
        <w:rPr>
          <w:rStyle w:val="TagStyle"/>
          <w:rtl/>
        </w:rPr>
        <w:t xml:space="preserve"> &lt;&lt; קריאה &gt;&gt; </w:t>
      </w:r>
      <w:r>
        <w:rPr>
          <w:rtl/>
        </w:rPr>
        <w:t>קריאות:</w:t>
      </w:r>
      <w:r w:rsidRPr="00351DCA">
        <w:rPr>
          <w:rStyle w:val="TagStyle"/>
          <w:rtl/>
        </w:rPr>
        <w:t xml:space="preserve"> &lt;&lt; קריאה &gt;&gt;</w:t>
      </w:r>
      <w:r>
        <w:rPr>
          <w:rtl/>
        </w:rPr>
        <w:t xml:space="preserve">   </w:t>
      </w:r>
      <w:bookmarkEnd w:id="18686"/>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 -</w:t>
      </w:r>
    </w:p>
    <w:p w:rsidR="008C5912" w:rsidRDefault="008C5912" w:rsidP="000A78AB">
      <w:pPr>
        <w:rPr>
          <w:rtl/>
          <w:lang w:eastAsia="he-IL"/>
        </w:rPr>
      </w:pPr>
      <w:bookmarkStart w:id="18687" w:name="_ETM_Q85_439000"/>
      <w:bookmarkEnd w:id="18687"/>
    </w:p>
    <w:p w:rsidR="008C5912" w:rsidRDefault="008C5912" w:rsidP="000A78AB">
      <w:pPr>
        <w:pStyle w:val="af6"/>
        <w:keepNext/>
        <w:rPr>
          <w:rtl/>
        </w:rPr>
      </w:pPr>
      <w:r w:rsidRPr="00351DCA">
        <w:rPr>
          <w:rStyle w:val="TagStyle"/>
          <w:rtl/>
        </w:rPr>
        <w:t xml:space="preserve"> &lt;&lt; יור &gt;&gt; </w:t>
      </w:r>
      <w:r>
        <w:rPr>
          <w:rtl/>
        </w:rPr>
        <w:t>היו"ר משה סולומון:</w:t>
      </w:r>
      <w:r w:rsidRPr="00351DCA">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מופיע לי פה ארבע דקות.</w:t>
      </w:r>
    </w:p>
    <w:p w:rsidR="008C5912" w:rsidRDefault="008C5912" w:rsidP="000A78AB">
      <w:pPr>
        <w:rPr>
          <w:rtl/>
          <w:lang w:eastAsia="he-IL"/>
        </w:rPr>
      </w:pPr>
      <w:bookmarkStart w:id="18688" w:name="_ETM_Q85_438000"/>
      <w:bookmarkEnd w:id="18688"/>
    </w:p>
    <w:p w:rsidR="008C5912" w:rsidRDefault="008C5912" w:rsidP="000A78AB">
      <w:pPr>
        <w:pStyle w:val="KeepWithNext"/>
        <w:rPr>
          <w:rStyle w:val="TagStyle"/>
          <w:b/>
          <w:bCs/>
          <w:u w:val="single"/>
          <w:rtl/>
          <w:lang w:eastAsia="he-IL"/>
        </w:rPr>
      </w:pPr>
    </w:p>
    <w:p w:rsidR="008C5912" w:rsidRDefault="008C5912" w:rsidP="000A78AB">
      <w:pPr>
        <w:pStyle w:val="af5"/>
        <w:keepNext/>
        <w:rPr>
          <w:rtl/>
        </w:rPr>
      </w:pPr>
      <w:bookmarkStart w:id="18689" w:name="ET_interruption_6361_21"/>
      <w:r w:rsidRPr="0065180B">
        <w:rPr>
          <w:rStyle w:val="TagStyle"/>
          <w:rtl/>
        </w:rPr>
        <w:t xml:space="preserve"> &lt;&lt; קריאה &gt;&gt; </w:t>
      </w:r>
      <w:r>
        <w:rPr>
          <w:rtl/>
        </w:rPr>
        <w:t>נאור שירי (יש עתיד):</w:t>
      </w:r>
      <w:r w:rsidRPr="0065180B">
        <w:rPr>
          <w:rStyle w:val="TagStyle"/>
          <w:rtl/>
        </w:rPr>
        <w:t xml:space="preserve"> &lt;&lt; קריאה &gt;&gt;</w:t>
      </w:r>
      <w:r>
        <w:rPr>
          <w:rtl/>
        </w:rPr>
        <w:t xml:space="preserve">   </w:t>
      </w:r>
      <w:bookmarkEnd w:id="18689"/>
    </w:p>
    <w:p w:rsidR="008C5912" w:rsidRDefault="008C5912" w:rsidP="000A78AB">
      <w:pPr>
        <w:pStyle w:val="KeepWithNext"/>
        <w:rPr>
          <w:rtl/>
          <w:lang w:eastAsia="he-IL"/>
        </w:rPr>
      </w:pPr>
    </w:p>
    <w:p w:rsidR="008C5912" w:rsidRDefault="008C5912" w:rsidP="00C1020E">
      <w:pPr>
        <w:rPr>
          <w:rtl/>
          <w:lang w:eastAsia="he-IL"/>
        </w:rPr>
      </w:pPr>
      <w:bookmarkStart w:id="18690" w:name="_ETM_Q85_441000"/>
      <w:bookmarkEnd w:id="18690"/>
      <w:r>
        <w:rPr>
          <w:rFonts w:hint="cs"/>
          <w:rtl/>
          <w:lang w:eastAsia="he-IL"/>
        </w:rPr>
        <w:t xml:space="preserve">אוי אוי אוי, נתנו לה עוד 40 שניות. </w:t>
      </w:r>
    </w:p>
    <w:p w:rsidR="008C5912" w:rsidRPr="00351DCA" w:rsidRDefault="008C5912" w:rsidP="000A78AB">
      <w:pPr>
        <w:rPr>
          <w:rtl/>
          <w:lang w:eastAsia="he-IL"/>
        </w:rPr>
      </w:pPr>
      <w:bookmarkStart w:id="18691" w:name="_ETM_Q85_440000"/>
      <w:bookmarkEnd w:id="18691"/>
    </w:p>
    <w:p w:rsidR="008C5912" w:rsidRDefault="008C5912" w:rsidP="000A78AB">
      <w:pPr>
        <w:pStyle w:val="a4"/>
        <w:keepNext/>
        <w:rPr>
          <w:rtl/>
        </w:rPr>
      </w:pPr>
      <w:bookmarkStart w:id="18692" w:name="ET_speaker_6507_16"/>
      <w:r w:rsidRPr="00351DCA">
        <w:rPr>
          <w:rStyle w:val="TagStyle"/>
          <w:rtl/>
        </w:rPr>
        <w:t xml:space="preserve"> &lt;&lt; דובר &gt;&gt; </w:t>
      </w:r>
      <w:bookmarkStart w:id="18693" w:name="_Toc220584659"/>
      <w:r>
        <w:rPr>
          <w:rtl/>
        </w:rPr>
        <w:t>שלי טל מירון (יש עתיד):</w:t>
      </w:r>
      <w:bookmarkEnd w:id="18693"/>
      <w:r w:rsidRPr="00351DCA">
        <w:rPr>
          <w:rStyle w:val="TagStyle"/>
          <w:rtl/>
        </w:rPr>
        <w:t xml:space="preserve"> &lt;&lt; דובר &gt;&gt;</w:t>
      </w:r>
      <w:r>
        <w:rPr>
          <w:rtl/>
        </w:rPr>
        <w:t xml:space="preserve">   </w:t>
      </w:r>
      <w:bookmarkEnd w:id="18692"/>
    </w:p>
    <w:p w:rsidR="008C5912" w:rsidRDefault="008C5912" w:rsidP="000A78AB">
      <w:pPr>
        <w:pStyle w:val="KeepWithNext"/>
        <w:rPr>
          <w:rtl/>
          <w:lang w:eastAsia="he-IL"/>
        </w:rPr>
      </w:pPr>
    </w:p>
    <w:p w:rsidR="008C5912" w:rsidRDefault="008C5912" w:rsidP="00C1020E">
      <w:pPr>
        <w:rPr>
          <w:rtl/>
          <w:lang w:eastAsia="he-IL"/>
        </w:rPr>
      </w:pPr>
      <w:bookmarkStart w:id="18694" w:name="_ETM_Q85_412000"/>
      <w:bookmarkEnd w:id="18694"/>
      <w:r>
        <w:rPr>
          <w:rFonts w:hint="cs"/>
          <w:rtl/>
          <w:lang w:eastAsia="he-IL"/>
        </w:rPr>
        <w:t xml:space="preserve">מה קרה? אוי אוי אוי. </w:t>
      </w:r>
    </w:p>
    <w:p w:rsidR="008C5912" w:rsidRDefault="008C5912" w:rsidP="000A78AB">
      <w:pPr>
        <w:keepNext/>
        <w:rPr>
          <w:rtl/>
        </w:rPr>
      </w:pPr>
      <w:bookmarkStart w:id="18695" w:name="_ETM_Q85_446000"/>
      <w:bookmarkEnd w:id="18695"/>
    </w:p>
    <w:p w:rsidR="008C5912" w:rsidRDefault="008C5912" w:rsidP="000A78AB">
      <w:pPr>
        <w:pStyle w:val="af5"/>
        <w:keepNext/>
        <w:rPr>
          <w:rtl/>
        </w:rPr>
      </w:pPr>
      <w:r w:rsidRPr="00351DCA">
        <w:rPr>
          <w:rStyle w:val="TagStyle"/>
          <w:rtl/>
        </w:rPr>
        <w:t xml:space="preserve">&lt;&lt; קריאה &gt;&gt; </w:t>
      </w:r>
      <w:r>
        <w:rPr>
          <w:rtl/>
        </w:rPr>
        <w:t>גלעד קריב (העבודה):</w:t>
      </w:r>
      <w:r w:rsidRPr="00351DCA">
        <w:rPr>
          <w:rStyle w:val="TagStyle"/>
          <w:rtl/>
        </w:rPr>
        <w:t xml:space="preserve"> &lt;&lt; קריאה &gt;&gt;</w:t>
      </w:r>
      <w:r>
        <w:rPr>
          <w:rtl/>
        </w:rPr>
        <w:t xml:space="preserve">   </w:t>
      </w:r>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נתן לה ארבע דקות, מה אכפת לך?</w:t>
      </w:r>
    </w:p>
    <w:p w:rsidR="008C5912" w:rsidRDefault="008C5912" w:rsidP="000A78AB">
      <w:pPr>
        <w:rPr>
          <w:rtl/>
          <w:lang w:eastAsia="he-IL"/>
        </w:rPr>
      </w:pPr>
    </w:p>
    <w:p w:rsidR="008C5912" w:rsidRDefault="008C5912" w:rsidP="000A78AB">
      <w:pPr>
        <w:pStyle w:val="af5"/>
        <w:keepNext/>
        <w:rPr>
          <w:rtl/>
        </w:rPr>
      </w:pPr>
      <w:bookmarkStart w:id="18696" w:name="ET_interruption_5786_23"/>
      <w:r w:rsidRPr="00351DCA">
        <w:rPr>
          <w:rStyle w:val="TagStyle"/>
          <w:rtl/>
        </w:rPr>
        <w:t xml:space="preserve"> &lt;&lt; קריאה &gt;&gt; </w:t>
      </w:r>
      <w:r>
        <w:rPr>
          <w:rtl/>
        </w:rPr>
        <w:t>אופיר כץ (הליכוד):</w:t>
      </w:r>
      <w:r w:rsidRPr="00351DCA">
        <w:rPr>
          <w:rStyle w:val="TagStyle"/>
          <w:rtl/>
        </w:rPr>
        <w:t xml:space="preserve"> &lt;&lt; קריאה &gt;&gt;</w:t>
      </w:r>
      <w:r>
        <w:rPr>
          <w:rtl/>
        </w:rPr>
        <w:t xml:space="preserve">   </w:t>
      </w:r>
      <w:bookmarkEnd w:id="18696"/>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xml:space="preserve">לא, אני רוצה שוויון - - - </w:t>
      </w:r>
    </w:p>
    <w:p w:rsidR="008C5912" w:rsidRDefault="008C5912" w:rsidP="000A78AB">
      <w:pPr>
        <w:rPr>
          <w:rtl/>
          <w:lang w:eastAsia="he-IL"/>
        </w:rPr>
      </w:pPr>
    </w:p>
    <w:p w:rsidR="008C5912" w:rsidRDefault="008C5912" w:rsidP="000A78AB">
      <w:pPr>
        <w:pStyle w:val="af5"/>
        <w:keepNext/>
        <w:rPr>
          <w:rtl/>
        </w:rPr>
      </w:pPr>
      <w:bookmarkStart w:id="18697" w:name="ET_interruption_6361_24"/>
      <w:r w:rsidRPr="0003181A">
        <w:rPr>
          <w:rStyle w:val="TagStyle"/>
          <w:rtl/>
        </w:rPr>
        <w:t xml:space="preserve"> &lt;&lt; קריאה &gt;&gt; </w:t>
      </w:r>
      <w:r>
        <w:rPr>
          <w:rtl/>
        </w:rPr>
        <w:t>נאור שירי (יש עתיד):</w:t>
      </w:r>
      <w:r w:rsidRPr="0003181A">
        <w:rPr>
          <w:rStyle w:val="TagStyle"/>
          <w:rtl/>
        </w:rPr>
        <w:t xml:space="preserve"> &lt;&lt; קריאה &gt;&gt;</w:t>
      </w:r>
      <w:r>
        <w:rPr>
          <w:rtl/>
        </w:rPr>
        <w:t xml:space="preserve">   </w:t>
      </w:r>
      <w:bookmarkEnd w:id="18697"/>
    </w:p>
    <w:p w:rsidR="008C5912" w:rsidRDefault="008C5912" w:rsidP="000A78AB">
      <w:pPr>
        <w:pStyle w:val="KeepWithNext"/>
        <w:rPr>
          <w:rtl/>
          <w:lang w:eastAsia="he-IL"/>
        </w:rPr>
      </w:pPr>
    </w:p>
    <w:p w:rsidR="008C5912" w:rsidRPr="0003181A" w:rsidRDefault="008C5912" w:rsidP="000A78AB">
      <w:pPr>
        <w:rPr>
          <w:rtl/>
          <w:lang w:eastAsia="he-IL"/>
        </w:rPr>
      </w:pPr>
      <w:r>
        <w:rPr>
          <w:rFonts w:hint="cs"/>
          <w:rtl/>
          <w:lang w:eastAsia="he-IL"/>
        </w:rPr>
        <w:t>רוצה שוויון? לך לבגדאד.</w:t>
      </w:r>
    </w:p>
    <w:p w:rsidR="008C5912" w:rsidRDefault="008C5912" w:rsidP="000A78AB">
      <w:pPr>
        <w:keepNext/>
        <w:rPr>
          <w:rtl/>
        </w:rPr>
      </w:pPr>
      <w:bookmarkStart w:id="18698" w:name="ET_interruption_קריאות_20"/>
    </w:p>
    <w:p w:rsidR="008C5912" w:rsidRDefault="008C5912" w:rsidP="000A78AB">
      <w:pPr>
        <w:pStyle w:val="af5"/>
        <w:keepNext/>
        <w:rPr>
          <w:rtl/>
        </w:rPr>
      </w:pPr>
      <w:r w:rsidRPr="00351DCA">
        <w:rPr>
          <w:rStyle w:val="TagStyle"/>
          <w:rtl/>
        </w:rPr>
        <w:t xml:space="preserve"> &lt;&lt; קריאה &gt;&gt; </w:t>
      </w:r>
      <w:r>
        <w:rPr>
          <w:rtl/>
        </w:rPr>
        <w:t>קריאות:</w:t>
      </w:r>
      <w:r w:rsidRPr="00351DCA">
        <w:rPr>
          <w:rStyle w:val="TagStyle"/>
          <w:rtl/>
        </w:rPr>
        <w:t xml:space="preserve"> &lt;&lt; קריאה &gt;&gt;</w:t>
      </w:r>
      <w:r>
        <w:rPr>
          <w:rtl/>
        </w:rPr>
        <w:t xml:space="preserve">   </w:t>
      </w:r>
      <w:bookmarkEnd w:id="18698"/>
    </w:p>
    <w:p w:rsidR="008C5912" w:rsidRDefault="008C5912" w:rsidP="000A78AB">
      <w:pPr>
        <w:pStyle w:val="KeepWithNext"/>
        <w:rPr>
          <w:rtl/>
          <w:lang w:eastAsia="he-IL"/>
        </w:rPr>
      </w:pPr>
    </w:p>
    <w:p w:rsidR="008C5912" w:rsidRDefault="008C5912" w:rsidP="000A78AB">
      <w:pPr>
        <w:rPr>
          <w:rtl/>
          <w:lang w:eastAsia="he-IL"/>
        </w:rPr>
      </w:pPr>
      <w:bookmarkStart w:id="18699" w:name="_ETM_Q85_448000"/>
      <w:bookmarkEnd w:id="18699"/>
      <w:r>
        <w:rPr>
          <w:rFonts w:hint="cs"/>
          <w:rtl/>
          <w:lang w:eastAsia="he-IL"/>
        </w:rPr>
        <w:t xml:space="preserve">- - - </w:t>
      </w:r>
    </w:p>
    <w:p w:rsidR="008C5912" w:rsidRDefault="008C5912" w:rsidP="000A78AB">
      <w:pPr>
        <w:rPr>
          <w:rtl/>
          <w:lang w:eastAsia="he-IL"/>
        </w:rPr>
      </w:pPr>
      <w:bookmarkStart w:id="18700" w:name="_ETM_Q85_449000"/>
      <w:bookmarkEnd w:id="18700"/>
    </w:p>
    <w:p w:rsidR="008C5912" w:rsidRDefault="008C5912" w:rsidP="000A78AB">
      <w:pPr>
        <w:pStyle w:val="af6"/>
        <w:keepNext/>
        <w:rPr>
          <w:rtl/>
        </w:rPr>
      </w:pPr>
      <w:r w:rsidRPr="00351DCA">
        <w:rPr>
          <w:rStyle w:val="TagStyle"/>
          <w:rtl/>
        </w:rPr>
        <w:t xml:space="preserve"> &lt;&lt; יור &gt;&gt; </w:t>
      </w:r>
      <w:r>
        <w:rPr>
          <w:rtl/>
        </w:rPr>
        <w:t>היו"ר משה סולומון:</w:t>
      </w:r>
      <w:r w:rsidRPr="00351DCA">
        <w:rPr>
          <w:rStyle w:val="TagStyle"/>
          <w:rtl/>
        </w:rPr>
        <w:t xml:space="preserve"> &lt;&lt; יור &gt;&gt;</w:t>
      </w:r>
      <w:r>
        <w:rPr>
          <w:rtl/>
        </w:rPr>
        <w:t xml:space="preserve">   </w:t>
      </w:r>
    </w:p>
    <w:p w:rsidR="008C5912" w:rsidRDefault="008C5912" w:rsidP="000A78AB">
      <w:pPr>
        <w:pStyle w:val="KeepWithNext"/>
        <w:rPr>
          <w:rtl/>
          <w:lang w:eastAsia="he-IL"/>
        </w:rPr>
      </w:pPr>
    </w:p>
    <w:p w:rsidR="008C5912" w:rsidRPr="00351DCA" w:rsidRDefault="008C5912" w:rsidP="000A78AB">
      <w:pPr>
        <w:rPr>
          <w:rtl/>
          <w:lang w:eastAsia="he-IL"/>
        </w:rPr>
      </w:pPr>
      <w:bookmarkStart w:id="18701" w:name="_ETM_Q85_450000"/>
      <w:bookmarkEnd w:id="18701"/>
      <w:r>
        <w:rPr>
          <w:rFonts w:hint="cs"/>
          <w:rtl/>
          <w:lang w:eastAsia="he-IL"/>
        </w:rPr>
        <w:t xml:space="preserve">הכול בסדר. לרשותך </w:t>
      </w:r>
      <w:r>
        <w:rPr>
          <w:rtl/>
          <w:lang w:eastAsia="he-IL"/>
        </w:rPr>
        <w:t>–</w:t>
      </w:r>
      <w:r>
        <w:rPr>
          <w:rFonts w:hint="cs"/>
          <w:rtl/>
          <w:lang w:eastAsia="he-IL"/>
        </w:rPr>
        <w:t xml:space="preserve"> הינה, שינו עכשיו. לרשותך </w:t>
      </w:r>
      <w:bookmarkStart w:id="18702" w:name="_ETM_Q85_457000"/>
      <w:bookmarkEnd w:id="18702"/>
      <w:r>
        <w:rPr>
          <w:rFonts w:hint="cs"/>
          <w:rtl/>
          <w:lang w:eastAsia="he-IL"/>
        </w:rPr>
        <w:t>שלוש דקות. אנחנו מאפסים לשלוש דקות. בבקשה.</w:t>
      </w:r>
    </w:p>
    <w:p w:rsidR="008C5912" w:rsidRDefault="008C5912" w:rsidP="000A78AB">
      <w:pPr>
        <w:rPr>
          <w:rtl/>
          <w:lang w:eastAsia="he-IL"/>
        </w:rPr>
      </w:pPr>
    </w:p>
    <w:p w:rsidR="008C5912" w:rsidRDefault="008C5912" w:rsidP="000A78AB">
      <w:pPr>
        <w:pStyle w:val="-"/>
        <w:keepNext/>
        <w:rPr>
          <w:rtl/>
        </w:rPr>
      </w:pPr>
      <w:r w:rsidRPr="0003181A">
        <w:rPr>
          <w:rStyle w:val="TagStyle"/>
          <w:rtl/>
        </w:rPr>
        <w:t xml:space="preserve"> &lt;&lt; דובר_המשך &gt;&gt; </w:t>
      </w:r>
      <w:r>
        <w:rPr>
          <w:rtl/>
        </w:rPr>
        <w:t>שלי טל מירון (יש עתיד):</w:t>
      </w:r>
      <w:r w:rsidRPr="0003181A">
        <w:rPr>
          <w:rStyle w:val="TagStyle"/>
          <w:rtl/>
        </w:rPr>
        <w:t xml:space="preserve"> &lt;&lt; דובר_המשך &gt;&gt;</w:t>
      </w:r>
      <w:r>
        <w:rPr>
          <w:rtl/>
        </w:rPr>
        <w:t xml:space="preserve">   </w:t>
      </w:r>
    </w:p>
    <w:p w:rsidR="008C5912" w:rsidRDefault="008C5912" w:rsidP="000A78AB">
      <w:pPr>
        <w:pStyle w:val="a4"/>
        <w:keepNext/>
        <w:rPr>
          <w:rtl/>
        </w:rPr>
      </w:pPr>
      <w:bookmarkStart w:id="18703" w:name="ET_speaker_6507_13"/>
      <w:r>
        <w:rPr>
          <w:rtl/>
        </w:rPr>
        <w:t xml:space="preserve"> </w:t>
      </w:r>
      <w:bookmarkEnd w:id="18703"/>
    </w:p>
    <w:p w:rsidR="008C5912" w:rsidRDefault="008C5912" w:rsidP="000A78AB">
      <w:pPr>
        <w:rPr>
          <w:rtl/>
          <w:lang w:eastAsia="he-IL"/>
        </w:rPr>
      </w:pPr>
      <w:r>
        <w:rPr>
          <w:rFonts w:hint="cs"/>
          <w:rtl/>
          <w:lang w:eastAsia="he-IL"/>
        </w:rPr>
        <w:t>אני בטוחה שיושב-ראש הקואליציה יקשיב בשקיקה</w:t>
      </w:r>
      <w:bookmarkStart w:id="18704" w:name="_ETM_Q85_464000"/>
      <w:bookmarkEnd w:id="18704"/>
      <w:r>
        <w:rPr>
          <w:rFonts w:hint="cs"/>
          <w:rtl/>
          <w:lang w:eastAsia="he-IL"/>
        </w:rPr>
        <w:t xml:space="preserve"> לנאום שלי. תודה רבה. אדוני היושב בראש, אדוני השר, חבריי</w:t>
      </w:r>
      <w:bookmarkStart w:id="18705" w:name="_ETM_Q85_469000"/>
      <w:bookmarkEnd w:id="18705"/>
      <w:r>
        <w:rPr>
          <w:rFonts w:hint="cs"/>
          <w:rtl/>
          <w:lang w:eastAsia="he-IL"/>
        </w:rPr>
        <w:t xml:space="preserve"> חברי הכנסת, בכל הטרפת שבין חוק ההשתמטות ותקציב המדינה המופקר</w:t>
      </w:r>
      <w:bookmarkStart w:id="18706" w:name="_ETM_Q85_477000"/>
      <w:bookmarkEnd w:id="18706"/>
      <w:r>
        <w:rPr>
          <w:rFonts w:hint="cs"/>
          <w:rtl/>
          <w:lang w:eastAsia="he-IL"/>
        </w:rPr>
        <w:t xml:space="preserve"> הזה, חשוב לי להעלות על סדר-היום משהו שאולי אנשים </w:t>
      </w:r>
      <w:bookmarkStart w:id="18707" w:name="_ETM_Q85_479000"/>
      <w:bookmarkEnd w:id="18707"/>
      <w:r>
        <w:rPr>
          <w:rFonts w:hint="cs"/>
          <w:rtl/>
          <w:lang w:eastAsia="he-IL"/>
        </w:rPr>
        <w:t xml:space="preserve">פחות מכירים פה. אני לא יודעת מי מכם שמע ומי מכם ראה אבל אחד מעורקי הכלכלה הישראלית החשובים ביותר </w:t>
      </w:r>
      <w:bookmarkStart w:id="18708" w:name="_ETM_Q85_486000"/>
      <w:bookmarkEnd w:id="18708"/>
      <w:r>
        <w:rPr>
          <w:rFonts w:hint="cs"/>
          <w:rtl/>
          <w:lang w:eastAsia="he-IL"/>
        </w:rPr>
        <w:t xml:space="preserve">עומד בתקופה האחרונה על המוקד למרבה במחיר. זה עורק שלא </w:t>
      </w:r>
      <w:bookmarkStart w:id="18709" w:name="_ETM_Q85_488000"/>
      <w:bookmarkEnd w:id="18709"/>
      <w:r>
        <w:rPr>
          <w:rFonts w:hint="cs"/>
          <w:rtl/>
          <w:lang w:eastAsia="he-IL"/>
        </w:rPr>
        <w:t>נוכל להתמודד בלעדיו אם ייפול לידיים הלא-נכונות.</w:t>
      </w:r>
    </w:p>
    <w:p w:rsidR="008C5912" w:rsidRDefault="008C5912" w:rsidP="000A78AB">
      <w:pPr>
        <w:rPr>
          <w:rtl/>
          <w:lang w:eastAsia="he-IL"/>
        </w:rPr>
      </w:pPr>
      <w:bookmarkStart w:id="18710" w:name="_ETM_Q85_495000"/>
      <w:bookmarkEnd w:id="18710"/>
    </w:p>
    <w:p w:rsidR="008C5912" w:rsidRDefault="008C5912" w:rsidP="000A78AB">
      <w:pPr>
        <w:rPr>
          <w:rtl/>
          <w:lang w:eastAsia="he-IL"/>
        </w:rPr>
      </w:pPr>
      <w:r>
        <w:rPr>
          <w:rFonts w:hint="cs"/>
          <w:rtl/>
          <w:lang w:eastAsia="he-IL"/>
        </w:rPr>
        <w:t>אני רוצה להזכיר</w:t>
      </w:r>
      <w:bookmarkStart w:id="18711" w:name="_ETM_Q85_497000"/>
      <w:bookmarkEnd w:id="18711"/>
      <w:r>
        <w:rPr>
          <w:rFonts w:hint="cs"/>
          <w:rtl/>
          <w:lang w:eastAsia="he-IL"/>
        </w:rPr>
        <w:t xml:space="preserve"> לכולם שבשנים האחרונות, בין אם זה בגלל חרבות ברזל או</w:t>
      </w:r>
      <w:bookmarkStart w:id="18712" w:name="_ETM_Q85_496000"/>
      <w:bookmarkEnd w:id="18712"/>
      <w:r>
        <w:rPr>
          <w:rFonts w:hint="cs"/>
          <w:rtl/>
          <w:lang w:eastAsia="he-IL"/>
        </w:rPr>
        <w:t xml:space="preserve"> בגלל הקורונה, כשהשמיים נסגרו מעלינו הים היה </w:t>
      </w:r>
      <w:bookmarkStart w:id="18713" w:name="_ETM_Q85_503000"/>
      <w:bookmarkEnd w:id="18713"/>
      <w:r>
        <w:rPr>
          <w:rFonts w:hint="cs"/>
          <w:rtl/>
          <w:lang w:eastAsia="he-IL"/>
        </w:rPr>
        <w:t xml:space="preserve">גלגל ההצלה הכלכלי המרכזי של ישראל </w:t>
      </w:r>
      <w:r>
        <w:rPr>
          <w:rtl/>
          <w:lang w:eastAsia="he-IL"/>
        </w:rPr>
        <w:t>–</w:t>
      </w:r>
      <w:r>
        <w:rPr>
          <w:rFonts w:hint="cs"/>
          <w:rtl/>
          <w:lang w:eastAsia="he-IL"/>
        </w:rPr>
        <w:t xml:space="preserve"> תעבורה, סחורות,</w:t>
      </w:r>
      <w:bookmarkStart w:id="18714" w:name="_ETM_Q85_504000"/>
      <w:bookmarkEnd w:id="18714"/>
      <w:r>
        <w:rPr>
          <w:rFonts w:hint="cs"/>
          <w:rtl/>
          <w:lang w:eastAsia="he-IL"/>
        </w:rPr>
        <w:t xml:space="preserve"> אמל"ח, מזון ועוד. כשהחות'ים השביתו את נמל אילת והספינות הזרות </w:t>
      </w:r>
      <w:bookmarkStart w:id="18715" w:name="_ETM_Q85_512000"/>
      <w:bookmarkEnd w:id="18715"/>
      <w:r>
        <w:rPr>
          <w:rFonts w:hint="cs"/>
          <w:rtl/>
          <w:lang w:eastAsia="he-IL"/>
        </w:rPr>
        <w:t xml:space="preserve">הדירו את עצמן מנמלי ישראל, חברת צים הייתה כאן </w:t>
      </w:r>
      <w:r>
        <w:rPr>
          <w:rtl/>
          <w:lang w:eastAsia="he-IL"/>
        </w:rPr>
        <w:t>–</w:t>
      </w:r>
      <w:r>
        <w:rPr>
          <w:rFonts w:hint="cs"/>
          <w:rtl/>
          <w:lang w:eastAsia="he-IL"/>
        </w:rPr>
        <w:t xml:space="preserve"> מזון, תרופות ביטחון. צים הביאה הכול תחת אש</w:t>
      </w:r>
      <w:bookmarkStart w:id="18716" w:name="_ETM_Q85_519000"/>
      <w:bookmarkEnd w:id="18716"/>
      <w:r>
        <w:rPr>
          <w:rFonts w:hint="cs"/>
          <w:rtl/>
          <w:lang w:eastAsia="he-IL"/>
        </w:rPr>
        <w:t xml:space="preserve"> ובחוסר ודאות, ועדיין הביאה הכול. אני לא יודעת אם אתם מכירים, </w:t>
      </w:r>
      <w:bookmarkStart w:id="18717" w:name="_ETM_Q85_523000"/>
      <w:bookmarkEnd w:id="18717"/>
      <w:r>
        <w:rPr>
          <w:rFonts w:hint="cs"/>
          <w:rtl/>
          <w:lang w:eastAsia="he-IL"/>
        </w:rPr>
        <w:t xml:space="preserve">לפעמים מדובר בהפלגות של חודשים, ימים, תנאים לא פשוטים, אבל </w:t>
      </w:r>
      <w:bookmarkStart w:id="18718" w:name="_ETM_Q85_524000"/>
      <w:bookmarkEnd w:id="18718"/>
      <w:r>
        <w:rPr>
          <w:rFonts w:hint="cs"/>
          <w:rtl/>
          <w:lang w:eastAsia="he-IL"/>
        </w:rPr>
        <w:t>במסירות ובלי לשאול הרבה שאלות.</w:t>
      </w:r>
    </w:p>
    <w:p w:rsidR="008C5912" w:rsidRDefault="008C5912" w:rsidP="000A78AB">
      <w:pPr>
        <w:rPr>
          <w:rtl/>
          <w:lang w:eastAsia="he-IL"/>
        </w:rPr>
      </w:pPr>
    </w:p>
    <w:p w:rsidR="008C5912" w:rsidRDefault="008C5912" w:rsidP="00C1020E">
      <w:pPr>
        <w:rPr>
          <w:rtl/>
          <w:lang w:eastAsia="he-IL"/>
        </w:rPr>
      </w:pPr>
      <w:bookmarkStart w:id="18719" w:name="_ETM_Q85_529000"/>
      <w:bookmarkEnd w:id="18719"/>
      <w:r>
        <w:rPr>
          <w:rFonts w:hint="cs"/>
          <w:rtl/>
          <w:lang w:eastAsia="he-IL"/>
        </w:rPr>
        <w:t>רצה הדבר והחברה עומדת שוב</w:t>
      </w:r>
      <w:bookmarkStart w:id="18720" w:name="_ETM_Q85_532000"/>
      <w:bookmarkEnd w:id="18720"/>
      <w:r>
        <w:rPr>
          <w:rFonts w:hint="cs"/>
          <w:rtl/>
          <w:lang w:eastAsia="he-IL"/>
        </w:rPr>
        <w:t xml:space="preserve"> למכירה. ושלא תבינו אותי לא נכון, אנחנו לא רוצים להתערב, </w:t>
      </w:r>
      <w:bookmarkStart w:id="18721" w:name="_ETM_Q85_534000"/>
      <w:bookmarkEnd w:id="18721"/>
      <w:r>
        <w:rPr>
          <w:rFonts w:hint="cs"/>
          <w:rtl/>
          <w:lang w:eastAsia="he-IL"/>
        </w:rPr>
        <w:t xml:space="preserve">כמובן, וזה מבורך, ואפשר למכור חברות, אבל </w:t>
      </w:r>
      <w:r>
        <w:rPr>
          <w:rFonts w:hint="eastAsia"/>
          <w:rtl/>
          <w:lang w:eastAsia="he-IL"/>
        </w:rPr>
        <w:t>–</w:t>
      </w:r>
      <w:r>
        <w:rPr>
          <w:rFonts w:hint="cs"/>
          <w:rtl/>
          <w:lang w:eastAsia="he-IL"/>
        </w:rPr>
        <w:t xml:space="preserve"> וזה אבל גדול</w:t>
      </w:r>
      <w:bookmarkStart w:id="18722" w:name="_ETM_Q85_539000"/>
      <w:bookmarkEnd w:id="18722"/>
      <w:r>
        <w:rPr>
          <w:rFonts w:hint="cs"/>
          <w:rtl/>
          <w:lang w:eastAsia="he-IL"/>
        </w:rPr>
        <w:t xml:space="preserve"> </w:t>
      </w:r>
      <w:r>
        <w:rPr>
          <w:rFonts w:hint="eastAsia"/>
          <w:rtl/>
          <w:lang w:eastAsia="he-IL"/>
        </w:rPr>
        <w:t>–</w:t>
      </w:r>
      <w:r>
        <w:rPr>
          <w:rFonts w:hint="cs"/>
          <w:rtl/>
          <w:lang w:eastAsia="he-IL"/>
        </w:rPr>
        <w:t xml:space="preserve"> אני רוצה להעמיד על הפודיום פה את שאלת הקונה כי </w:t>
      </w:r>
      <w:bookmarkStart w:id="18723" w:name="_ETM_Q85_544000"/>
      <w:bookmarkEnd w:id="18723"/>
      <w:r>
        <w:rPr>
          <w:rFonts w:hint="cs"/>
          <w:rtl/>
          <w:lang w:eastAsia="he-IL"/>
        </w:rPr>
        <w:t xml:space="preserve">בשורה האחת יחד עם המציעות המרכזיות עומדת חברה בשם </w:t>
      </w:r>
      <w:r>
        <w:rPr>
          <w:lang w:eastAsia="he-IL"/>
        </w:rPr>
        <w:t>Hapag-Lloyd</w:t>
      </w:r>
      <w:bookmarkStart w:id="18724" w:name="_ETM_Q85_547000"/>
      <w:bookmarkEnd w:id="18724"/>
      <w:r>
        <w:rPr>
          <w:rFonts w:hint="cs"/>
          <w:rtl/>
          <w:lang w:eastAsia="he-IL"/>
        </w:rPr>
        <w:t>, שלא פחות מרבע מ</w:t>
      </w:r>
      <w:r>
        <w:rPr>
          <w:lang w:eastAsia="he-IL"/>
        </w:rPr>
        <w:t>v</w:t>
      </w:r>
      <w:r>
        <w:rPr>
          <w:rFonts w:hint="cs"/>
          <w:rtl/>
          <w:lang w:eastAsia="he-IL"/>
        </w:rPr>
        <w:t>חזקתה נמצאת בבעלות סעודיה וקטר. כן,</w:t>
      </w:r>
      <w:bookmarkStart w:id="18725" w:name="_ETM_Q85_553000"/>
      <w:bookmarkEnd w:id="18725"/>
      <w:r>
        <w:rPr>
          <w:rFonts w:hint="cs"/>
          <w:rtl/>
          <w:lang w:eastAsia="he-IL"/>
        </w:rPr>
        <w:t xml:space="preserve"> כן, קטר של אוריך והחברים.</w:t>
      </w:r>
    </w:p>
    <w:p w:rsidR="008C5912" w:rsidRDefault="008C5912" w:rsidP="000A78AB">
      <w:pPr>
        <w:rPr>
          <w:rtl/>
          <w:lang w:eastAsia="he-IL"/>
        </w:rPr>
      </w:pPr>
    </w:p>
    <w:p w:rsidR="008C5912" w:rsidRDefault="008C5912" w:rsidP="000A78AB">
      <w:pPr>
        <w:rPr>
          <w:rtl/>
          <w:lang w:eastAsia="he-IL"/>
        </w:rPr>
      </w:pPr>
      <w:bookmarkStart w:id="18726" w:name="_ETM_Q85_558000"/>
      <w:bookmarkEnd w:id="18726"/>
      <w:r>
        <w:rPr>
          <w:rFonts w:hint="cs"/>
          <w:rtl/>
          <w:lang w:eastAsia="he-IL"/>
        </w:rPr>
        <w:t>עכשיו, תארו לעצמכם סיטואציה כזאת:</w:t>
      </w:r>
      <w:bookmarkStart w:id="18727" w:name="_ETM_Q85_561000"/>
      <w:bookmarkEnd w:id="18727"/>
      <w:r>
        <w:rPr>
          <w:rFonts w:hint="cs"/>
          <w:rtl/>
          <w:lang w:eastAsia="he-IL"/>
        </w:rPr>
        <w:t xml:space="preserve"> עוד מלחמה, עוד סגירה של השמיים, עוד ירידה וצמצום בספנות </w:t>
      </w:r>
      <w:bookmarkStart w:id="18728" w:name="_ETM_Q85_563000"/>
      <w:bookmarkEnd w:id="18728"/>
      <w:r>
        <w:rPr>
          <w:rFonts w:hint="cs"/>
          <w:rtl/>
          <w:lang w:eastAsia="he-IL"/>
        </w:rPr>
        <w:t>הזרה והביקוש בארץ רק הולך וגדל. העורק הימי של ישראל,</w:t>
      </w:r>
      <w:bookmarkStart w:id="18729" w:name="_ETM_Q85_572000"/>
      <w:bookmarkEnd w:id="18729"/>
      <w:r>
        <w:rPr>
          <w:rFonts w:hint="cs"/>
          <w:rtl/>
          <w:lang w:eastAsia="he-IL"/>
        </w:rPr>
        <w:t xml:space="preserve"> צים, אחת מעשר חברות הספנות הגדולות בעולם, זו שהמשיכה להפליג</w:t>
      </w:r>
      <w:bookmarkStart w:id="18730" w:name="_ETM_Q85_578000"/>
      <w:bookmarkEnd w:id="18730"/>
      <w:r>
        <w:rPr>
          <w:rFonts w:hint="cs"/>
          <w:rtl/>
          <w:lang w:eastAsia="he-IL"/>
        </w:rPr>
        <w:t xml:space="preserve"> תמיד ולא משנה מה </w:t>
      </w:r>
      <w:r>
        <w:rPr>
          <w:rtl/>
          <w:lang w:eastAsia="he-IL"/>
        </w:rPr>
        <w:t>–</w:t>
      </w:r>
      <w:r>
        <w:rPr>
          <w:rFonts w:hint="cs"/>
          <w:rtl/>
          <w:lang w:eastAsia="he-IL"/>
        </w:rPr>
        <w:t xml:space="preserve"> עושה "אחורה פנה". ולמה? במקרה </w:t>
      </w:r>
      <w:bookmarkStart w:id="18731" w:name="_ETM_Q85_582000"/>
      <w:bookmarkEnd w:id="18731"/>
      <w:r>
        <w:rPr>
          <w:rFonts w:hint="cs"/>
          <w:rtl/>
          <w:lang w:eastAsia="he-IL"/>
        </w:rPr>
        <w:t>הטוב כי זה לא רווחי או מפחיד; לקטרים או לסעודים</w:t>
      </w:r>
      <w:bookmarkStart w:id="18732" w:name="_ETM_Q85_587000"/>
      <w:bookmarkEnd w:id="18732"/>
      <w:r>
        <w:rPr>
          <w:rFonts w:hint="cs"/>
          <w:rtl/>
          <w:lang w:eastAsia="he-IL"/>
        </w:rPr>
        <w:t xml:space="preserve"> או לא משנה למי זה יהיה פשוט </w:t>
      </w:r>
      <w:r>
        <w:rPr>
          <w:lang w:eastAsia="he-IL"/>
        </w:rPr>
        <w:t>bad for business</w:t>
      </w:r>
      <w:r>
        <w:rPr>
          <w:rFonts w:hint="cs"/>
          <w:rtl/>
          <w:lang w:eastAsia="he-IL"/>
        </w:rPr>
        <w:t xml:space="preserve">. ובמקרה הרע, כדי למוטט אותנו בכוונת מכוון. אז למען הסר </w:t>
      </w:r>
      <w:bookmarkStart w:id="18733" w:name="_ETM_Q85_590000"/>
      <w:bookmarkEnd w:id="18733"/>
      <w:r>
        <w:rPr>
          <w:rFonts w:hint="cs"/>
          <w:rtl/>
          <w:lang w:eastAsia="he-IL"/>
        </w:rPr>
        <w:t xml:space="preserve">ספק, את שני התרחישים האלה אנחנו חייבים ומוכרחים למנוע, כי המצב לא הולך ונעשה קל יותר. </w:t>
      </w:r>
    </w:p>
    <w:p w:rsidR="008C5912" w:rsidRDefault="008C5912" w:rsidP="000A78AB">
      <w:pPr>
        <w:rPr>
          <w:rtl/>
          <w:lang w:eastAsia="he-IL"/>
        </w:rPr>
      </w:pPr>
    </w:p>
    <w:p w:rsidR="008C5912" w:rsidRDefault="008C5912" w:rsidP="000A78AB">
      <w:pPr>
        <w:rPr>
          <w:rtl/>
          <w:lang w:eastAsia="he-IL"/>
        </w:rPr>
      </w:pPr>
      <w:r>
        <w:rPr>
          <w:rFonts w:hint="cs"/>
          <w:rtl/>
          <w:lang w:eastAsia="he-IL"/>
        </w:rPr>
        <w:t>אחרי כל זה,</w:t>
      </w:r>
      <w:bookmarkStart w:id="18734" w:name="_ETM_Q85_603000"/>
      <w:bookmarkEnd w:id="18734"/>
      <w:r>
        <w:rPr>
          <w:rFonts w:hint="cs"/>
          <w:rtl/>
          <w:lang w:eastAsia="he-IL"/>
        </w:rPr>
        <w:t xml:space="preserve"> אנחנו מגיעים להיום. הממשלה מחכה לבקשה רשמית לרכישה במטרה </w:t>
      </w:r>
      <w:bookmarkStart w:id="18735" w:name="_ETM_Q85_608000"/>
      <w:bookmarkEnd w:id="18735"/>
      <w:r>
        <w:rPr>
          <w:rFonts w:hint="cs"/>
          <w:rtl/>
          <w:lang w:eastAsia="he-IL"/>
        </w:rPr>
        <w:t xml:space="preserve">לחוות דעה בכלל אם זה תקין או לא תקין, אם </w:t>
      </w:r>
      <w:bookmarkStart w:id="18736" w:name="_ETM_Q85_610000"/>
      <w:bookmarkEnd w:id="18736"/>
      <w:r>
        <w:rPr>
          <w:rFonts w:hint="cs"/>
          <w:rtl/>
          <w:lang w:eastAsia="he-IL"/>
        </w:rPr>
        <w:t>זה מתאים או לא מתאים. אז מחכים. אולי במקום</w:t>
      </w:r>
      <w:bookmarkStart w:id="18737" w:name="_ETM_Q85_612000"/>
      <w:bookmarkEnd w:id="18737"/>
      <w:r>
        <w:rPr>
          <w:rFonts w:hint="cs"/>
          <w:rtl/>
          <w:lang w:eastAsia="he-IL"/>
        </w:rPr>
        <w:t xml:space="preserve"> לחכות כדאי רגע להגדיל ראש ולא לאפשר לחברים המקורבים לקטר </w:t>
      </w:r>
      <w:bookmarkStart w:id="18738" w:name="_ETM_Q85_619000"/>
      <w:bookmarkEnd w:id="18738"/>
      <w:r>
        <w:rPr>
          <w:rFonts w:hint="eastAsia"/>
          <w:rtl/>
          <w:lang w:eastAsia="he-IL"/>
        </w:rPr>
        <w:t>–</w:t>
      </w:r>
      <w:r>
        <w:rPr>
          <w:rFonts w:hint="cs"/>
          <w:rtl/>
          <w:lang w:eastAsia="he-IL"/>
        </w:rPr>
        <w:t xml:space="preserve"> אולי אוריך ואיינהורן גם מייעצים שם, אני לא יודעת </w:t>
      </w:r>
      <w:r>
        <w:rPr>
          <w:rFonts w:hint="eastAsia"/>
          <w:rtl/>
          <w:lang w:eastAsia="he-IL"/>
        </w:rPr>
        <w:t>–</w:t>
      </w:r>
      <w:r>
        <w:rPr>
          <w:rFonts w:hint="cs"/>
          <w:rtl/>
          <w:lang w:eastAsia="he-IL"/>
        </w:rPr>
        <w:t xml:space="preserve"> להשיג</w:t>
      </w:r>
      <w:bookmarkStart w:id="18739" w:name="_ETM_Q85_620000"/>
      <w:bookmarkEnd w:id="18739"/>
      <w:r>
        <w:rPr>
          <w:rFonts w:hint="cs"/>
          <w:rtl/>
          <w:lang w:eastAsia="he-IL"/>
        </w:rPr>
        <w:t xml:space="preserve"> דריסת רגל גם בעורק הימי של מדינת ישראל.</w:t>
      </w:r>
    </w:p>
    <w:p w:rsidR="008C5912" w:rsidRDefault="008C5912" w:rsidP="000A78AB">
      <w:pPr>
        <w:rPr>
          <w:rtl/>
          <w:lang w:eastAsia="he-IL"/>
        </w:rPr>
      </w:pPr>
    </w:p>
    <w:p w:rsidR="008C5912" w:rsidRDefault="008C5912" w:rsidP="000A78AB">
      <w:pPr>
        <w:rPr>
          <w:rtl/>
          <w:lang w:eastAsia="he-IL"/>
        </w:rPr>
      </w:pPr>
      <w:bookmarkStart w:id="18740" w:name="_ETM_Q85_626000"/>
      <w:bookmarkEnd w:id="18740"/>
      <w:r>
        <w:rPr>
          <w:rFonts w:hint="cs"/>
          <w:rtl/>
          <w:lang w:eastAsia="he-IL"/>
        </w:rPr>
        <w:t>אז אני רוצה</w:t>
      </w:r>
      <w:bookmarkStart w:id="18741" w:name="_ETM_Q85_627000"/>
      <w:bookmarkEnd w:id="18741"/>
      <w:r>
        <w:rPr>
          <w:rFonts w:hint="cs"/>
          <w:rtl/>
          <w:lang w:eastAsia="he-IL"/>
        </w:rPr>
        <w:t xml:space="preserve"> להסב את תשומת ליבכם לזה שאם השמיים שלנו חס ושלום </w:t>
      </w:r>
      <w:bookmarkStart w:id="18742" w:name="_ETM_Q85_629000"/>
      <w:bookmarkEnd w:id="18742"/>
      <w:r>
        <w:rPr>
          <w:rFonts w:hint="cs"/>
          <w:rtl/>
          <w:lang w:eastAsia="he-IL"/>
        </w:rPr>
        <w:t xml:space="preserve">ייסגרו שוב, בטח עם התרחישים שעומדים בפנינו בתקופה הקרובה, אנחנו </w:t>
      </w:r>
      <w:bookmarkStart w:id="18743" w:name="_ETM_Q85_637000"/>
      <w:bookmarkEnd w:id="18743"/>
      <w:r>
        <w:rPr>
          <w:rFonts w:hint="cs"/>
          <w:rtl/>
          <w:lang w:eastAsia="he-IL"/>
        </w:rPr>
        <w:t xml:space="preserve">בעתיד עלולים למצוא את עצמנו סגורים גם בשמיים וגם בים. </w:t>
      </w:r>
      <w:bookmarkStart w:id="18744" w:name="_ETM_Q85_642000"/>
      <w:bookmarkEnd w:id="18744"/>
      <w:r>
        <w:rPr>
          <w:rFonts w:hint="cs"/>
          <w:rtl/>
          <w:lang w:eastAsia="he-IL"/>
        </w:rPr>
        <w:t>תודה רבה.</w:t>
      </w:r>
    </w:p>
    <w:p w:rsidR="008C5912" w:rsidRDefault="008C5912" w:rsidP="000A78AB">
      <w:pPr>
        <w:rPr>
          <w:rtl/>
          <w:lang w:eastAsia="he-IL"/>
        </w:rPr>
      </w:pPr>
    </w:p>
    <w:p w:rsidR="008C5912" w:rsidRDefault="008C5912" w:rsidP="000A78AB">
      <w:pPr>
        <w:pStyle w:val="af6"/>
        <w:keepNext/>
        <w:rPr>
          <w:rtl/>
        </w:rPr>
      </w:pPr>
      <w:r w:rsidRPr="00A44E0B">
        <w:rPr>
          <w:rStyle w:val="TagStyle"/>
          <w:rtl/>
        </w:rPr>
        <w:t xml:space="preserve"> &lt;&lt; יור &gt;&gt; </w:t>
      </w:r>
      <w:r>
        <w:rPr>
          <w:rtl/>
        </w:rPr>
        <w:t>היו"ר משה סולומון:</w:t>
      </w:r>
      <w:r w:rsidRPr="00A44E0B">
        <w:rPr>
          <w:rStyle w:val="TagStyle"/>
          <w:rtl/>
        </w:rPr>
        <w:t xml:space="preserve"> &lt;&lt; יור &gt;&gt;</w:t>
      </w:r>
      <w:r>
        <w:rPr>
          <w:rtl/>
        </w:rPr>
        <w:t xml:space="preserve">   </w:t>
      </w:r>
    </w:p>
    <w:p w:rsidR="008C5912" w:rsidRDefault="008C5912" w:rsidP="000A78AB">
      <w:pPr>
        <w:pStyle w:val="KeepWithNext"/>
        <w:rPr>
          <w:rtl/>
          <w:lang w:eastAsia="he-IL"/>
        </w:rPr>
      </w:pPr>
    </w:p>
    <w:p w:rsidR="008C5912" w:rsidRDefault="008C5912" w:rsidP="00C1020E">
      <w:pPr>
        <w:rPr>
          <w:rtl/>
          <w:lang w:eastAsia="he-IL"/>
        </w:rPr>
      </w:pPr>
      <w:r>
        <w:rPr>
          <w:rFonts w:hint="cs"/>
          <w:rtl/>
          <w:lang w:eastAsia="he-IL"/>
        </w:rPr>
        <w:t>תודה רבה. חברת הכנסת מטי צרפתי הרכבי, בבקשה, לרשותך שלוש דקות.</w:t>
      </w:r>
    </w:p>
    <w:p w:rsidR="008C5912" w:rsidRDefault="008C5912" w:rsidP="000A78AB">
      <w:pPr>
        <w:rPr>
          <w:rtl/>
          <w:lang w:eastAsia="he-IL"/>
        </w:rPr>
      </w:pPr>
    </w:p>
    <w:p w:rsidR="008C5912" w:rsidRDefault="008C5912" w:rsidP="000A78AB">
      <w:pPr>
        <w:pStyle w:val="a4"/>
        <w:keepNext/>
        <w:rPr>
          <w:rtl/>
        </w:rPr>
      </w:pPr>
      <w:bookmarkStart w:id="18745" w:name="ET_speaker_6359_16"/>
      <w:r w:rsidRPr="00A44E0B">
        <w:rPr>
          <w:rStyle w:val="TagStyle"/>
          <w:rtl/>
        </w:rPr>
        <w:t xml:space="preserve"> &lt;&lt; דובר &gt;&gt; </w:t>
      </w:r>
      <w:bookmarkStart w:id="18746" w:name="_Toc220584660"/>
      <w:r>
        <w:rPr>
          <w:rtl/>
        </w:rPr>
        <w:t>מטי צרפתי הרכבי (יש עתיד):</w:t>
      </w:r>
      <w:bookmarkEnd w:id="18746"/>
      <w:r w:rsidRPr="00A44E0B">
        <w:rPr>
          <w:rStyle w:val="TagStyle"/>
          <w:rtl/>
        </w:rPr>
        <w:t xml:space="preserve"> &lt;&lt; דובר &gt;&gt;</w:t>
      </w:r>
      <w:r>
        <w:rPr>
          <w:rtl/>
        </w:rPr>
        <w:t xml:space="preserve">   </w:t>
      </w:r>
      <w:bookmarkEnd w:id="18745"/>
    </w:p>
    <w:p w:rsidR="008C5912" w:rsidRDefault="008C5912" w:rsidP="000A78AB">
      <w:pPr>
        <w:pStyle w:val="KeepWithNext"/>
        <w:rPr>
          <w:rtl/>
          <w:lang w:eastAsia="he-IL"/>
        </w:rPr>
      </w:pPr>
    </w:p>
    <w:p w:rsidR="008C5912" w:rsidRDefault="008C5912" w:rsidP="000A78AB">
      <w:pPr>
        <w:rPr>
          <w:rtl/>
          <w:lang w:eastAsia="he-IL"/>
        </w:rPr>
      </w:pPr>
      <w:r>
        <w:rPr>
          <w:rFonts w:hint="cs"/>
          <w:rtl/>
          <w:lang w:eastAsia="he-IL"/>
        </w:rPr>
        <w:t xml:space="preserve">תודה רבה, אדוני היושב-ראש. שלום לכם, חבריי חברי </w:t>
      </w:r>
      <w:bookmarkStart w:id="18747" w:name="_ETM_Q85_669000"/>
      <w:bookmarkEnd w:id="18747"/>
      <w:r>
        <w:rPr>
          <w:rFonts w:hint="cs"/>
          <w:rtl/>
          <w:lang w:eastAsia="he-IL"/>
        </w:rPr>
        <w:t xml:space="preserve">הכנסת, אנחנו דנים על התוכנית הכלכלית, חוק ההסדרים. בכלל, </w:t>
      </w:r>
      <w:bookmarkStart w:id="18748" w:name="_ETM_Q85_677000"/>
      <w:bookmarkEnd w:id="18748"/>
      <w:r>
        <w:rPr>
          <w:rFonts w:hint="cs"/>
          <w:rtl/>
          <w:lang w:eastAsia="he-IL"/>
        </w:rPr>
        <w:t xml:space="preserve">כל היום הזה הוא ביזה מלא על מלא. ממשלת הביזה </w:t>
      </w:r>
      <w:bookmarkStart w:id="18749" w:name="_ETM_Q85_678000"/>
      <w:bookmarkEnd w:id="18749"/>
      <w:r>
        <w:rPr>
          <w:rFonts w:hint="cs"/>
          <w:rtl/>
          <w:lang w:eastAsia="he-IL"/>
        </w:rPr>
        <w:t>הגדולה לא בוחלת בכלום, שודדת אפילו את קרן העושר, הקרן</w:t>
      </w:r>
      <w:bookmarkStart w:id="18750" w:name="_ETM_Q85_682000"/>
      <w:bookmarkEnd w:id="18750"/>
      <w:r>
        <w:rPr>
          <w:rFonts w:hint="cs"/>
          <w:rtl/>
          <w:lang w:eastAsia="he-IL"/>
        </w:rPr>
        <w:t xml:space="preserve"> לאזרחי ישראל. זה הנכס שאמור היה להבטיח את עתיד ילדינו,</w:t>
      </w:r>
      <w:bookmarkStart w:id="18751" w:name="_ETM_Q85_690000"/>
      <w:bookmarkEnd w:id="18751"/>
      <w:r>
        <w:rPr>
          <w:rFonts w:hint="cs"/>
          <w:rtl/>
          <w:lang w:eastAsia="he-IL"/>
        </w:rPr>
        <w:t xml:space="preserve"> את הדורות הבאים, הקרן שהוקמה כדי להשקיע בדורות שיבואו</w:t>
      </w:r>
      <w:bookmarkStart w:id="18752" w:name="_ETM_Q85_696000"/>
      <w:bookmarkEnd w:id="18752"/>
      <w:r>
        <w:rPr>
          <w:rFonts w:hint="cs"/>
          <w:rtl/>
          <w:lang w:eastAsia="he-IL"/>
        </w:rPr>
        <w:t xml:space="preserve"> </w:t>
      </w:r>
      <w:r>
        <w:rPr>
          <w:rFonts w:hint="eastAsia"/>
          <w:rtl/>
          <w:lang w:eastAsia="he-IL"/>
        </w:rPr>
        <w:t>–</w:t>
      </w:r>
      <w:r>
        <w:rPr>
          <w:rFonts w:hint="cs"/>
          <w:rtl/>
          <w:lang w:eastAsia="he-IL"/>
        </w:rPr>
        <w:t xml:space="preserve"> </w:t>
      </w:r>
      <w:bookmarkStart w:id="18753" w:name="_ETM_Q85_700805"/>
      <w:bookmarkEnd w:id="18753"/>
      <w:r>
        <w:rPr>
          <w:rFonts w:hint="cs"/>
          <w:rtl/>
          <w:lang w:eastAsia="he-IL"/>
        </w:rPr>
        <w:t>בחינוך, בעידוד התעסוקה בנגב, באנרגיות מתחדשות, במחקר ופיתוח, בפריפריה.</w:t>
      </w:r>
    </w:p>
    <w:p w:rsidR="008C5912" w:rsidRDefault="008C5912" w:rsidP="000A78AB">
      <w:pPr>
        <w:rPr>
          <w:rtl/>
          <w:lang w:eastAsia="he-IL"/>
        </w:rPr>
      </w:pPr>
    </w:p>
    <w:p w:rsidR="008C5912" w:rsidRDefault="008C5912" w:rsidP="00C1020E">
      <w:pPr>
        <w:rPr>
          <w:rtl/>
        </w:rPr>
      </w:pPr>
      <w:bookmarkStart w:id="18754" w:name="_ETM_Q85_703000"/>
      <w:bookmarkEnd w:id="18754"/>
      <w:r>
        <w:rPr>
          <w:rFonts w:hint="cs"/>
          <w:rtl/>
          <w:lang w:eastAsia="he-IL"/>
        </w:rPr>
        <w:t>אבל הממשלה</w:t>
      </w:r>
      <w:bookmarkStart w:id="18755" w:name="_ETM_Q85_704000"/>
      <w:bookmarkEnd w:id="18755"/>
      <w:r>
        <w:rPr>
          <w:rFonts w:hint="cs"/>
          <w:rtl/>
          <w:lang w:eastAsia="he-IL"/>
        </w:rPr>
        <w:t xml:space="preserve"> הרעה הזו, ראש הממשלה הזה, בעזות מצח, בלי בושה, הופכים</w:t>
      </w:r>
      <w:bookmarkStart w:id="18756" w:name="_ETM_Q85_710000"/>
      <w:bookmarkEnd w:id="18756"/>
      <w:r>
        <w:rPr>
          <w:rFonts w:hint="cs"/>
          <w:rtl/>
          <w:lang w:eastAsia="he-IL"/>
        </w:rPr>
        <w:t xml:space="preserve"> את הקרן לקופה הקטנה שלהם. קרן האושר הפרטית של הקואליציה.</w:t>
      </w:r>
      <w:bookmarkStart w:id="18757" w:name="_ETM_Q85_714000"/>
      <w:bookmarkEnd w:id="18757"/>
      <w:r>
        <w:rPr>
          <w:rFonts w:hint="cs"/>
          <w:rtl/>
          <w:lang w:eastAsia="he-IL"/>
        </w:rPr>
        <w:t xml:space="preserve"> ולמה? כי לממשלה הזו לא באמת אכפת מהאזרחים במדינה, אכפת</w:t>
      </w:r>
      <w:bookmarkStart w:id="18758" w:name="_ETM_Q85_722000"/>
      <w:bookmarkEnd w:id="18758"/>
      <w:r>
        <w:rPr>
          <w:rFonts w:hint="cs"/>
          <w:rtl/>
          <w:lang w:eastAsia="he-IL"/>
        </w:rPr>
        <w:t xml:space="preserve"> לה רק מהשרידות של הקואליציה.</w:t>
      </w:r>
      <w:bookmarkStart w:id="18759" w:name="_ETM_Q85_724000"/>
      <w:bookmarkEnd w:id="18759"/>
      <w:r>
        <w:rPr>
          <w:rFonts w:hint="cs"/>
          <w:rtl/>
          <w:lang w:eastAsia="he-IL"/>
        </w:rPr>
        <w:t xml:space="preserve"> אז מה עשתה הממשלה הזאת עם </w:t>
      </w:r>
      <w:bookmarkStart w:id="18760" w:name="_ETM_Q85_727000"/>
      <w:bookmarkEnd w:id="18760"/>
      <w:r>
        <w:rPr>
          <w:rFonts w:hint="cs"/>
          <w:rtl/>
          <w:lang w:eastAsia="he-IL"/>
        </w:rPr>
        <w:t xml:space="preserve">236 מיליון שקלים שהקרן הייתה אמורה להשקיע השנה בכלל אזרחי ישראל? אז 136 מיליון שקלים יופנו למוסדות תורניים, מרכזי מורשת </w:t>
      </w:r>
      <w:bookmarkStart w:id="18761" w:name="_ETM_Q85_737000"/>
      <w:bookmarkEnd w:id="18761"/>
      <w:r>
        <w:rPr>
          <w:rFonts w:hint="cs"/>
          <w:rtl/>
          <w:lang w:eastAsia="he-IL"/>
        </w:rPr>
        <w:t xml:space="preserve">וגרעינים תורניים. 57% לקומבינה, לשוחד פוליטי, זה סדר העדיפויות </w:t>
      </w:r>
      <w:bookmarkStart w:id="18762" w:name="_ETM_Q85_746000"/>
      <w:bookmarkEnd w:id="18762"/>
      <w:r>
        <w:rPr>
          <w:rFonts w:hint="cs"/>
          <w:rtl/>
          <w:lang w:eastAsia="he-IL"/>
        </w:rPr>
        <w:t>שלהם.</w:t>
      </w:r>
      <w:bookmarkStart w:id="18763" w:name="TOR_Q86"/>
      <w:bookmarkEnd w:id="18763"/>
      <w:r>
        <w:rPr>
          <w:rFonts w:hint="cs"/>
          <w:rtl/>
        </w:rPr>
        <w:t xml:space="preserve"> ואל תטרחו לשאול מה קרה לאותן מטרות נעלות שלשמן הקרן הרי קמה. ובכן, בשמחה וששון, 6% עלובים, </w:t>
      </w:r>
      <w:bookmarkStart w:id="18764" w:name="_ETM_Q86_159000"/>
      <w:bookmarkEnd w:id="18764"/>
      <w:r>
        <w:rPr>
          <w:rFonts w:hint="cs"/>
          <w:rtl/>
        </w:rPr>
        <w:t xml:space="preserve">15 מיליון שקלים בלבד, לקידום אנרגיה מתחדשת בים, ורק 13%, כ-30 מיליון שקלים, לקידום תעסוקה בנגב. הרי נתניהו לא באמת </w:t>
      </w:r>
      <w:bookmarkStart w:id="18765" w:name="_ETM_Q86_176000"/>
      <w:bookmarkEnd w:id="18765"/>
      <w:r>
        <w:rPr>
          <w:rFonts w:hint="cs"/>
          <w:rtl/>
        </w:rPr>
        <w:t xml:space="preserve">חושב שהוא כבר הצליח לבטל את הפריפריה </w:t>
      </w:r>
      <w:r>
        <w:rPr>
          <w:rFonts w:hint="eastAsia"/>
          <w:rtl/>
        </w:rPr>
        <w:t xml:space="preserve">– </w:t>
      </w:r>
      <w:r>
        <w:rPr>
          <w:rFonts w:hint="cs"/>
          <w:rtl/>
        </w:rPr>
        <w:t xml:space="preserve">אתם </w:t>
      </w:r>
      <w:bookmarkStart w:id="18766" w:name="_ETM_Q86_175000"/>
      <w:bookmarkEnd w:id="18766"/>
      <w:r>
        <w:rPr>
          <w:rFonts w:hint="cs"/>
          <w:rtl/>
        </w:rPr>
        <w:t xml:space="preserve">זוכרים? 20 שנה הוא אומר: אני מבטל את הפריפריה </w:t>
      </w:r>
      <w:r>
        <w:rPr>
          <w:rFonts w:hint="eastAsia"/>
          <w:rtl/>
        </w:rPr>
        <w:t xml:space="preserve">– </w:t>
      </w:r>
      <w:r>
        <w:rPr>
          <w:rFonts w:hint="cs"/>
          <w:rtl/>
        </w:rPr>
        <w:t xml:space="preserve">לא </w:t>
      </w:r>
      <w:bookmarkStart w:id="18767" w:name="_ETM_Q86_181000"/>
      <w:bookmarkEnd w:id="18767"/>
      <w:r>
        <w:rPr>
          <w:rFonts w:hint="cs"/>
          <w:rtl/>
        </w:rPr>
        <w:t xml:space="preserve">את הפריפריה </w:t>
      </w:r>
      <w:r>
        <w:rPr>
          <w:rtl/>
        </w:rPr>
        <w:t>הגיאוגרפית ולא את החברתית.</w:t>
      </w:r>
    </w:p>
    <w:p w:rsidR="008C5912" w:rsidRDefault="008C5912" w:rsidP="000A78AB">
      <w:pPr>
        <w:ind w:firstLine="0"/>
        <w:rPr>
          <w:rtl/>
        </w:rPr>
      </w:pPr>
    </w:p>
    <w:p w:rsidR="008C5912" w:rsidRDefault="008C5912" w:rsidP="000A78AB">
      <w:pPr>
        <w:rPr>
          <w:rtl/>
        </w:rPr>
      </w:pPr>
      <w:r>
        <w:rPr>
          <w:rtl/>
        </w:rPr>
        <w:t>ולנפגעי הטראומה, אלה שזקוקים לסיוע יותר מכ</w:t>
      </w:r>
      <w:r>
        <w:rPr>
          <w:rFonts w:hint="cs"/>
          <w:rtl/>
        </w:rPr>
        <w:t>ו</w:t>
      </w:r>
      <w:r>
        <w:rPr>
          <w:rtl/>
        </w:rPr>
        <w:t>ל, נתנו קצת פירורים כדי להשקיט את המצפון</w:t>
      </w:r>
      <w:r>
        <w:rPr>
          <w:rFonts w:hint="cs"/>
          <w:rtl/>
        </w:rPr>
        <w:t>, 15 מיליון שקלים חדשים בלבד</w:t>
      </w:r>
      <w:r>
        <w:rPr>
          <w:rtl/>
        </w:rPr>
        <w:t>. לא מעניין אותם שיש מחסור במטפלות ומטפלים, העיקר לחלק את הכסף למקורבים, לעסקנים, למל</w:t>
      </w:r>
      <w:r>
        <w:rPr>
          <w:rFonts w:hint="cs"/>
          <w:rtl/>
        </w:rPr>
        <w:t>ח</w:t>
      </w:r>
      <w:r>
        <w:rPr>
          <w:rtl/>
        </w:rPr>
        <w:t>כי פנ</w:t>
      </w:r>
      <w:r>
        <w:rPr>
          <w:rFonts w:hint="cs"/>
          <w:rtl/>
        </w:rPr>
        <w:t>כ</w:t>
      </w:r>
      <w:r>
        <w:rPr>
          <w:rtl/>
        </w:rPr>
        <w:t>ה</w:t>
      </w:r>
      <w:r>
        <w:rPr>
          <w:rFonts w:hint="cs"/>
          <w:rtl/>
        </w:rPr>
        <w:t>.</w:t>
      </w:r>
      <w:r>
        <w:rPr>
          <w:rtl/>
        </w:rPr>
        <w:t xml:space="preserve"> כאילו זה הכסף הפרטי שלהם ולא קודש</w:t>
      </w:r>
      <w:r>
        <w:rPr>
          <w:rFonts w:hint="cs"/>
          <w:rtl/>
        </w:rPr>
        <w:t>-</w:t>
      </w:r>
      <w:r>
        <w:rPr>
          <w:rtl/>
        </w:rPr>
        <w:t>הקודשים של הקופה הציבורית. אבוי למדינה שזה שר האוצר שלה, שכל היום הזה לא טרח להישאר כאן</w:t>
      </w:r>
      <w:r>
        <w:rPr>
          <w:rFonts w:hint="cs"/>
          <w:rtl/>
        </w:rPr>
        <w:t>.</w:t>
      </w:r>
      <w:r>
        <w:rPr>
          <w:rtl/>
        </w:rPr>
        <w:t xml:space="preserve"> ברח. סמוטריץ', החשש שלך מאחוז החסימה הפשיט ממך כל ערך, כל מצפן מוסרי. חלוקת הכספים</w:t>
      </w:r>
      <w:r>
        <w:rPr>
          <w:rFonts w:hint="cs"/>
          <w:rtl/>
        </w:rPr>
        <w:t xml:space="preserve"> </w:t>
      </w:r>
      <w:r>
        <w:rPr>
          <w:rtl/>
        </w:rPr>
        <w:t>חסרת האחריות לא תעזור לך. הציבור הציוני הדתי לא קונה את זה</w:t>
      </w:r>
      <w:r>
        <w:rPr>
          <w:rFonts w:hint="cs"/>
          <w:rtl/>
        </w:rPr>
        <w:t>.</w:t>
      </w:r>
      <w:r>
        <w:rPr>
          <w:rtl/>
        </w:rPr>
        <w:t xml:space="preserve"> הציבור שלך חכם הרבה יותר ממה שאתה חושב. התגלית במ</w:t>
      </w:r>
      <w:r>
        <w:rPr>
          <w:rFonts w:hint="cs"/>
          <w:rtl/>
        </w:rPr>
        <w:t>ע</w:t>
      </w:r>
      <w:r>
        <w:rPr>
          <w:rtl/>
        </w:rPr>
        <w:t>רומיך, רואים לך</w:t>
      </w:r>
      <w:r>
        <w:rPr>
          <w:rFonts w:hint="cs"/>
          <w:rtl/>
        </w:rPr>
        <w:t>.</w:t>
      </w:r>
      <w:r>
        <w:rPr>
          <w:rtl/>
        </w:rPr>
        <w:t xml:space="preserve"> רואים אותך מקדם חוק השתמטות המוני, רואים אותך חותר תחת הציבור המשרת</w:t>
      </w:r>
      <w:r>
        <w:rPr>
          <w:rFonts w:hint="cs"/>
          <w:rtl/>
        </w:rPr>
        <w:t>, המילואימ</w:t>
      </w:r>
      <w:r>
        <w:rPr>
          <w:rtl/>
        </w:rPr>
        <w:t>ניקים הקורסים</w:t>
      </w:r>
      <w:r>
        <w:rPr>
          <w:rFonts w:hint="cs"/>
          <w:rtl/>
        </w:rPr>
        <w:t>,</w:t>
      </w:r>
      <w:r>
        <w:rPr>
          <w:rtl/>
        </w:rPr>
        <w:t xml:space="preserve"> תחת הפצועים בגוף ובנפש, רואים ונוטשים אותך</w:t>
      </w:r>
      <w:r>
        <w:rPr>
          <w:rFonts w:hint="cs"/>
          <w:rtl/>
        </w:rPr>
        <w:t>.</w:t>
      </w:r>
      <w:r>
        <w:rPr>
          <w:rtl/>
        </w:rPr>
        <w:t xml:space="preserve"> </w:t>
      </w:r>
      <w:r>
        <w:rPr>
          <w:rFonts w:hint="cs"/>
          <w:rtl/>
        </w:rPr>
        <w:t>ו</w:t>
      </w:r>
      <w:r>
        <w:rPr>
          <w:rtl/>
        </w:rPr>
        <w:t>זה לא משנה</w:t>
      </w:r>
      <w:r>
        <w:rPr>
          <w:rFonts w:hint="cs"/>
          <w:rtl/>
        </w:rPr>
        <w:t xml:space="preserve"> - - -</w:t>
      </w:r>
    </w:p>
    <w:p w:rsidR="008C5912" w:rsidRDefault="008C5912" w:rsidP="000A78AB">
      <w:pPr>
        <w:rPr>
          <w:rtl/>
        </w:rPr>
      </w:pPr>
    </w:p>
    <w:p w:rsidR="008C5912" w:rsidRDefault="008C5912" w:rsidP="000A78AB">
      <w:pPr>
        <w:pStyle w:val="af6"/>
        <w:keepNext/>
        <w:rPr>
          <w:rtl/>
        </w:rPr>
      </w:pPr>
      <w:r w:rsidRPr="00C8479F">
        <w:rPr>
          <w:rStyle w:val="TagStyle"/>
          <w:rtl/>
        </w:rPr>
        <w:t xml:space="preserve"> &lt;&lt; יור &gt;&gt;</w:t>
      </w:r>
      <w:r w:rsidRPr="0007742D">
        <w:rPr>
          <w:rStyle w:val="TagStyle"/>
          <w:rtl/>
        </w:rPr>
        <w:t xml:space="preserve"> </w:t>
      </w:r>
      <w:r>
        <w:rPr>
          <w:rtl/>
        </w:rPr>
        <w:t>היו"ר משה סולומון:</w:t>
      </w:r>
      <w:r w:rsidRPr="0007742D">
        <w:rPr>
          <w:rStyle w:val="TagStyle"/>
          <w:rtl/>
        </w:rPr>
        <w:t xml:space="preserve"> </w:t>
      </w:r>
      <w:r w:rsidRPr="00C8479F">
        <w:rPr>
          <w:rStyle w:val="TagStyle"/>
          <w:rtl/>
        </w:rPr>
        <w:t>&lt;&lt;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תודה.</w:t>
      </w:r>
    </w:p>
    <w:p w:rsidR="008C5912" w:rsidRDefault="008C5912" w:rsidP="000A78AB">
      <w:pPr>
        <w:rPr>
          <w:rtl/>
        </w:rPr>
      </w:pPr>
    </w:p>
    <w:p w:rsidR="008C5912" w:rsidRDefault="008C5912" w:rsidP="000A78AB">
      <w:pPr>
        <w:pStyle w:val="-"/>
        <w:keepNext/>
        <w:rPr>
          <w:rtl/>
        </w:rPr>
      </w:pPr>
      <w:bookmarkStart w:id="18768" w:name="ET_speakercontinue_6359_17"/>
      <w:r w:rsidRPr="00C8479F">
        <w:rPr>
          <w:rStyle w:val="TagStyle"/>
          <w:rtl/>
        </w:rPr>
        <w:t xml:space="preserve"> &lt;&lt; דובר_המשך &gt;&gt;</w:t>
      </w:r>
      <w:r w:rsidRPr="0007742D">
        <w:rPr>
          <w:rStyle w:val="TagStyle"/>
          <w:rtl/>
        </w:rPr>
        <w:t xml:space="preserve"> </w:t>
      </w:r>
      <w:r>
        <w:rPr>
          <w:rtl/>
        </w:rPr>
        <w:t>מטי צרפתי הרכבי (יש עתיד):</w:t>
      </w:r>
      <w:r w:rsidRPr="0007742D">
        <w:rPr>
          <w:rStyle w:val="TagStyle"/>
          <w:rtl/>
        </w:rPr>
        <w:t xml:space="preserve"> </w:t>
      </w:r>
      <w:r w:rsidRPr="00C8479F">
        <w:rPr>
          <w:rStyle w:val="TagStyle"/>
          <w:rtl/>
        </w:rPr>
        <w:t>&lt;&lt; דובר_המשך &gt;&gt;</w:t>
      </w:r>
      <w:r w:rsidRPr="00576470">
        <w:rPr>
          <w:rStyle w:val="TagStyle"/>
          <w:rtl/>
        </w:rPr>
        <w:t xml:space="preserve"> </w:t>
      </w:r>
      <w:r>
        <w:rPr>
          <w:rtl/>
        </w:rPr>
        <w:t xml:space="preserve">   </w:t>
      </w:r>
      <w:bookmarkEnd w:id="18768"/>
    </w:p>
    <w:p w:rsidR="008C5912" w:rsidRPr="0007742D" w:rsidRDefault="008C5912" w:rsidP="000A78AB">
      <w:pPr>
        <w:pStyle w:val="KeepWithNext"/>
        <w:rPr>
          <w:rtl/>
        </w:rPr>
      </w:pPr>
    </w:p>
    <w:p w:rsidR="008C5912" w:rsidRDefault="008C5912" w:rsidP="000A78AB">
      <w:pPr>
        <w:rPr>
          <w:rtl/>
        </w:rPr>
      </w:pPr>
      <w:r>
        <w:rPr>
          <w:rtl/>
        </w:rPr>
        <w:t>משפט אחרון. וזה לא משנה בכמה תשחד אותם, כי הציבור הדתי-לאומי חכם דיו להבין ש</w:t>
      </w:r>
      <w:r>
        <w:rPr>
          <w:rFonts w:hint="cs"/>
          <w:rtl/>
        </w:rPr>
        <w:t>א</w:t>
      </w:r>
      <w:r>
        <w:rPr>
          <w:rtl/>
        </w:rPr>
        <w:t>בדה לך הדרך, שהפסקת להיות שותף ערכי, שאתה כבר לא בצד שלהם, אתה סתם שותף של משתמ</w:t>
      </w:r>
      <w:r>
        <w:rPr>
          <w:rFonts w:hint="cs"/>
          <w:rtl/>
        </w:rPr>
        <w:t>ט</w:t>
      </w:r>
      <w:r>
        <w:rPr>
          <w:rtl/>
        </w:rPr>
        <w:t>ים.</w:t>
      </w:r>
    </w:p>
    <w:p w:rsidR="008C5912" w:rsidRDefault="008C5912" w:rsidP="000A78AB">
      <w:pPr>
        <w:rPr>
          <w:rtl/>
        </w:rPr>
      </w:pPr>
      <w:bookmarkStart w:id="18769" w:name="_ETM_Q86_265000"/>
      <w:bookmarkEnd w:id="18769"/>
    </w:p>
    <w:p w:rsidR="008C5912" w:rsidRDefault="008C5912" w:rsidP="000A78AB">
      <w:pPr>
        <w:pStyle w:val="af6"/>
        <w:keepNext/>
        <w:rPr>
          <w:rtl/>
        </w:rPr>
      </w:pPr>
      <w:r w:rsidRPr="00C8479F">
        <w:rPr>
          <w:rStyle w:val="TagStyle"/>
          <w:rtl/>
        </w:rPr>
        <w:t xml:space="preserve"> &lt;&lt; יור &gt;&gt;</w:t>
      </w:r>
      <w:r w:rsidRPr="0007742D">
        <w:rPr>
          <w:rStyle w:val="TagStyle"/>
          <w:rtl/>
        </w:rPr>
        <w:t xml:space="preserve"> </w:t>
      </w:r>
      <w:r>
        <w:rPr>
          <w:rtl/>
        </w:rPr>
        <w:t>היו"ר משה סולומון:</w:t>
      </w:r>
      <w:r w:rsidRPr="0007742D">
        <w:rPr>
          <w:rStyle w:val="TagStyle"/>
          <w:rtl/>
        </w:rPr>
        <w:t xml:space="preserve"> </w:t>
      </w:r>
      <w:r w:rsidRPr="00C8479F">
        <w:rPr>
          <w:rStyle w:val="TagStyle"/>
          <w:rtl/>
        </w:rPr>
        <w:t>&lt;&lt; יור &gt;&gt;</w:t>
      </w:r>
      <w:r>
        <w:rPr>
          <w:rtl/>
        </w:rPr>
        <w:t xml:space="preserve">   </w:t>
      </w:r>
    </w:p>
    <w:p w:rsidR="008C5912" w:rsidRDefault="008C5912" w:rsidP="000A78AB">
      <w:pPr>
        <w:pStyle w:val="KeepWithNext"/>
        <w:rPr>
          <w:rtl/>
        </w:rPr>
      </w:pPr>
    </w:p>
    <w:p w:rsidR="008C5912" w:rsidRDefault="008C5912" w:rsidP="000A78AB">
      <w:pPr>
        <w:rPr>
          <w:rtl/>
        </w:rPr>
      </w:pPr>
      <w:bookmarkStart w:id="18770" w:name="_ETM_Q86_266000"/>
      <w:bookmarkEnd w:id="18770"/>
      <w:r>
        <w:rPr>
          <w:rFonts w:hint="cs"/>
          <w:rtl/>
        </w:rPr>
        <w:t xml:space="preserve">תודה רבה. חבר הכנסת אריאל קלנר </w:t>
      </w:r>
      <w:r>
        <w:rPr>
          <w:rtl/>
        </w:rPr>
        <w:t>–</w:t>
      </w:r>
      <w:r>
        <w:rPr>
          <w:rFonts w:hint="cs"/>
          <w:rtl/>
        </w:rPr>
        <w:t xml:space="preserve"> אינו נוכח. חברת </w:t>
      </w:r>
      <w:bookmarkStart w:id="18771" w:name="_ETM_Q86_273000"/>
      <w:bookmarkEnd w:id="18771"/>
      <w:r>
        <w:rPr>
          <w:rFonts w:hint="cs"/>
          <w:rtl/>
        </w:rPr>
        <w:t>הכנסת מירב בן ארי, בבקשה.</w:t>
      </w:r>
    </w:p>
    <w:p w:rsidR="008C5912" w:rsidRDefault="008C5912" w:rsidP="000A78AB">
      <w:pPr>
        <w:rPr>
          <w:rtl/>
        </w:rPr>
      </w:pPr>
    </w:p>
    <w:p w:rsidR="008C5912" w:rsidRDefault="008C5912" w:rsidP="000A78AB">
      <w:pPr>
        <w:pStyle w:val="a4"/>
        <w:keepNext/>
        <w:rPr>
          <w:rtl/>
        </w:rPr>
      </w:pPr>
      <w:bookmarkStart w:id="18772" w:name="ET_speaker_5300_19"/>
      <w:r w:rsidRPr="00C8479F">
        <w:rPr>
          <w:rStyle w:val="TagStyle"/>
          <w:rtl/>
        </w:rPr>
        <w:t xml:space="preserve"> &lt;&lt; דובר &gt;&gt;</w:t>
      </w:r>
      <w:r w:rsidRPr="0007742D">
        <w:rPr>
          <w:rStyle w:val="TagStyle"/>
          <w:rtl/>
        </w:rPr>
        <w:t xml:space="preserve"> </w:t>
      </w:r>
      <w:bookmarkStart w:id="18773" w:name="_Toc220584661"/>
      <w:r>
        <w:rPr>
          <w:rtl/>
        </w:rPr>
        <w:t>מירב בן ארי (יש עתיד):</w:t>
      </w:r>
      <w:bookmarkEnd w:id="18773"/>
      <w:r w:rsidRPr="0007742D">
        <w:rPr>
          <w:rStyle w:val="TagStyle"/>
          <w:rtl/>
        </w:rPr>
        <w:t xml:space="preserve"> </w:t>
      </w:r>
      <w:r w:rsidRPr="00C8479F">
        <w:rPr>
          <w:rStyle w:val="TagStyle"/>
          <w:rtl/>
        </w:rPr>
        <w:t>&lt;&lt; דובר &gt;&gt;</w:t>
      </w:r>
      <w:r>
        <w:rPr>
          <w:rtl/>
        </w:rPr>
        <w:t xml:space="preserve">   </w:t>
      </w:r>
      <w:bookmarkEnd w:id="18772"/>
    </w:p>
    <w:p w:rsidR="008C5912" w:rsidRDefault="008C5912" w:rsidP="000A78AB">
      <w:pPr>
        <w:pStyle w:val="KeepWithNext"/>
        <w:rPr>
          <w:rtl/>
        </w:rPr>
      </w:pPr>
    </w:p>
    <w:p w:rsidR="008C5912" w:rsidRDefault="008C5912" w:rsidP="000A78AB">
      <w:pPr>
        <w:rPr>
          <w:rtl/>
        </w:rPr>
      </w:pPr>
      <w:bookmarkStart w:id="18774" w:name="_ETM_Q86_283000"/>
      <w:bookmarkEnd w:id="18774"/>
      <w:r>
        <w:rPr>
          <w:rFonts w:hint="cs"/>
          <w:rtl/>
        </w:rPr>
        <w:t>נו, הינה שוב אנחנו.</w:t>
      </w:r>
    </w:p>
    <w:p w:rsidR="008C5912" w:rsidRDefault="008C5912" w:rsidP="000A78AB">
      <w:pPr>
        <w:rPr>
          <w:rtl/>
        </w:rPr>
      </w:pPr>
      <w:bookmarkStart w:id="18775" w:name="_ETM_Q86_281000"/>
      <w:bookmarkEnd w:id="18775"/>
    </w:p>
    <w:p w:rsidR="008C5912" w:rsidRDefault="008C5912" w:rsidP="000A78AB">
      <w:pPr>
        <w:pStyle w:val="af6"/>
        <w:keepNext/>
        <w:rPr>
          <w:rtl/>
        </w:rPr>
      </w:pPr>
      <w:r w:rsidRPr="00C8479F">
        <w:rPr>
          <w:rStyle w:val="TagStyle"/>
          <w:rtl/>
        </w:rPr>
        <w:t xml:space="preserve"> &lt;&lt; יור &gt;&gt;</w:t>
      </w:r>
      <w:r w:rsidRPr="0007742D">
        <w:rPr>
          <w:rStyle w:val="TagStyle"/>
          <w:rtl/>
        </w:rPr>
        <w:t xml:space="preserve"> </w:t>
      </w:r>
      <w:r>
        <w:rPr>
          <w:rtl/>
        </w:rPr>
        <w:t>היו"ר משה סולומון:</w:t>
      </w:r>
      <w:r w:rsidRPr="0007742D">
        <w:rPr>
          <w:rStyle w:val="TagStyle"/>
          <w:rtl/>
        </w:rPr>
        <w:t xml:space="preserve"> </w:t>
      </w:r>
      <w:r w:rsidRPr="00C8479F">
        <w:rPr>
          <w:rStyle w:val="TagStyle"/>
          <w:rtl/>
        </w:rPr>
        <w:t>&lt;&lt; יור &gt;&gt;</w:t>
      </w:r>
      <w:r>
        <w:rPr>
          <w:rtl/>
        </w:rPr>
        <w:t xml:space="preserve">   </w:t>
      </w:r>
    </w:p>
    <w:p w:rsidR="008C5912" w:rsidRDefault="008C5912" w:rsidP="000A78AB">
      <w:pPr>
        <w:pStyle w:val="KeepWithNext"/>
        <w:rPr>
          <w:rtl/>
        </w:rPr>
      </w:pPr>
    </w:p>
    <w:p w:rsidR="008C5912" w:rsidRPr="0007742D" w:rsidRDefault="008C5912" w:rsidP="000A78AB">
      <w:pPr>
        <w:rPr>
          <w:rtl/>
        </w:rPr>
      </w:pPr>
      <w:bookmarkStart w:id="18776" w:name="_ETM_Q86_282000"/>
      <w:bookmarkEnd w:id="18776"/>
      <w:r>
        <w:rPr>
          <w:rFonts w:hint="cs"/>
          <w:rtl/>
        </w:rPr>
        <w:t xml:space="preserve">הינה שוב אנחנו. </w:t>
      </w:r>
      <w:bookmarkStart w:id="18777" w:name="_ETM_Q86_284000"/>
      <w:bookmarkEnd w:id="18777"/>
      <w:r>
        <w:rPr>
          <w:rFonts w:hint="cs"/>
          <w:rtl/>
        </w:rPr>
        <w:t>בבקשה, לרשותך שלוש דקות.</w:t>
      </w:r>
    </w:p>
    <w:p w:rsidR="008C5912" w:rsidRDefault="008C5912" w:rsidP="000A78AB">
      <w:pPr>
        <w:ind w:firstLine="0"/>
        <w:rPr>
          <w:rtl/>
        </w:rPr>
      </w:pPr>
    </w:p>
    <w:p w:rsidR="008C5912" w:rsidRDefault="008C5912" w:rsidP="000A78AB">
      <w:pPr>
        <w:pStyle w:val="-"/>
        <w:keepNext/>
        <w:rPr>
          <w:rtl/>
        </w:rPr>
      </w:pPr>
      <w:r w:rsidRPr="00C8479F">
        <w:rPr>
          <w:rStyle w:val="TagStyle"/>
          <w:rtl/>
        </w:rPr>
        <w:t xml:space="preserve"> &lt;&lt; דובר_המשך &gt;&gt;</w:t>
      </w:r>
      <w:r w:rsidRPr="00EF606E">
        <w:rPr>
          <w:rStyle w:val="TagStyle"/>
          <w:rtl/>
        </w:rPr>
        <w:t xml:space="preserve"> </w:t>
      </w:r>
      <w:r>
        <w:rPr>
          <w:rtl/>
        </w:rPr>
        <w:t>מירב בן ארי (יש עתיד):</w:t>
      </w:r>
      <w:r w:rsidRPr="00EF606E">
        <w:rPr>
          <w:rStyle w:val="TagStyle"/>
          <w:rtl/>
        </w:rPr>
        <w:t xml:space="preserve"> </w:t>
      </w:r>
      <w:r w:rsidRPr="00C8479F">
        <w:rPr>
          <w:rStyle w:val="TagStyle"/>
          <w:rtl/>
        </w:rPr>
        <w:t>&lt;&lt; דובר_המשך &gt;&gt;</w:t>
      </w:r>
      <w:r w:rsidRPr="00576470">
        <w:rPr>
          <w:rStyle w:val="TagStyle"/>
          <w:rtl/>
        </w:rPr>
        <w:t xml:space="preserve"> </w:t>
      </w:r>
      <w:r>
        <w:rPr>
          <w:rtl/>
        </w:rPr>
        <w:t xml:space="preserve">   </w:t>
      </w:r>
    </w:p>
    <w:p w:rsidR="008C5912" w:rsidRDefault="008C5912" w:rsidP="000A78AB">
      <w:pPr>
        <w:pStyle w:val="KeepWithNext"/>
        <w:rPr>
          <w:rtl/>
        </w:rPr>
      </w:pPr>
    </w:p>
    <w:p w:rsidR="008C5912" w:rsidRDefault="008C5912" w:rsidP="000A78AB">
      <w:pPr>
        <w:rPr>
          <w:rtl/>
        </w:rPr>
      </w:pPr>
      <w:r>
        <w:rPr>
          <w:rFonts w:hint="cs"/>
          <w:rtl/>
        </w:rPr>
        <w:t xml:space="preserve">תודה, אדוני </w:t>
      </w:r>
      <w:r>
        <w:rPr>
          <w:rtl/>
        </w:rPr>
        <w:t xml:space="preserve">היושב </w:t>
      </w:r>
      <w:r>
        <w:rPr>
          <w:rFonts w:hint="cs"/>
          <w:rtl/>
        </w:rPr>
        <w:t>ב</w:t>
      </w:r>
      <w:r>
        <w:rPr>
          <w:rtl/>
        </w:rPr>
        <w:t>ראש</w:t>
      </w:r>
      <w:r>
        <w:rPr>
          <w:rFonts w:hint="cs"/>
          <w:rtl/>
        </w:rPr>
        <w:t>.</w:t>
      </w:r>
      <w:r>
        <w:rPr>
          <w:rtl/>
        </w:rPr>
        <w:t xml:space="preserve"> כנסת נכבדה</w:t>
      </w:r>
      <w:r>
        <w:rPr>
          <w:rFonts w:hint="cs"/>
          <w:rtl/>
        </w:rPr>
        <w:t>,</w:t>
      </w:r>
      <w:r>
        <w:rPr>
          <w:rtl/>
        </w:rPr>
        <w:t xml:space="preserve"> איפה שר האוצר? מנמנם? ישן? ישן, לילה טוב לבצלאל. שלוש שנים אני בכנסת </w:t>
      </w:r>
      <w:r>
        <w:rPr>
          <w:rFonts w:hint="cs"/>
          <w:rtl/>
        </w:rPr>
        <w:t xml:space="preserve">– </w:t>
      </w:r>
      <w:r>
        <w:rPr>
          <w:rtl/>
        </w:rPr>
        <w:t>כל פעם שיש תקציב הוא הולך לישון. לילה טוב מכנסת ישראל לבצלאל סמוטריץ', חלומות פז.</w:t>
      </w:r>
    </w:p>
    <w:p w:rsidR="008C5912" w:rsidRDefault="008C5912" w:rsidP="000A78AB">
      <w:pPr>
        <w:rPr>
          <w:rtl/>
        </w:rPr>
      </w:pPr>
    </w:p>
    <w:p w:rsidR="008C5912" w:rsidRDefault="008C5912" w:rsidP="000A78AB">
      <w:pPr>
        <w:rPr>
          <w:rtl/>
        </w:rPr>
      </w:pPr>
      <w:bookmarkStart w:id="18778" w:name="_ETM_Q86_303000"/>
      <w:bookmarkEnd w:id="18778"/>
      <w:r>
        <w:rPr>
          <w:rtl/>
        </w:rPr>
        <w:t>חבר'ה, תראו, כל הזמן דיברתי על דברים</w:t>
      </w:r>
      <w:r>
        <w:rPr>
          <w:rFonts w:hint="cs"/>
          <w:rtl/>
        </w:rPr>
        <w:t xml:space="preserve"> </w:t>
      </w:r>
      <w:r>
        <w:rPr>
          <w:rtl/>
        </w:rPr>
        <w:t>– אני רוצה לדבר על התקציב הזה. קודם כול, תקציב מאוד עצוב בעיניי</w:t>
      </w:r>
      <w:r>
        <w:rPr>
          <w:rFonts w:hint="cs"/>
          <w:rtl/>
        </w:rPr>
        <w:t>,</w:t>
      </w:r>
      <w:r>
        <w:rPr>
          <w:rtl/>
        </w:rPr>
        <w:t xml:space="preserve"> כי איך שר שלוש שנים ואין לו שום רפורמה</w:t>
      </w:r>
      <w:r>
        <w:rPr>
          <w:rFonts w:hint="cs"/>
          <w:rtl/>
        </w:rPr>
        <w:t>?</w:t>
      </w:r>
      <w:r>
        <w:rPr>
          <w:rtl/>
        </w:rPr>
        <w:t xml:space="preserve"> כלום, אפס, כלום הוא לא מביא. כלום</w:t>
      </w:r>
      <w:r>
        <w:rPr>
          <w:rFonts w:hint="cs"/>
          <w:rtl/>
        </w:rPr>
        <w:t>.</w:t>
      </w:r>
      <w:r>
        <w:rPr>
          <w:rtl/>
        </w:rPr>
        <w:t xml:space="preserve"> תן משהו קטן, חיסכון לכל ילד בוגר נגיד</w:t>
      </w:r>
      <w:r>
        <w:rPr>
          <w:rFonts w:hint="cs"/>
          <w:rtl/>
        </w:rPr>
        <w:t>,</w:t>
      </w:r>
      <w:r>
        <w:rPr>
          <w:rtl/>
        </w:rPr>
        <w:t xml:space="preserve"> משהו</w:t>
      </w:r>
      <w:r>
        <w:rPr>
          <w:rFonts w:hint="cs"/>
          <w:rtl/>
        </w:rPr>
        <w:t>,</w:t>
      </w:r>
      <w:r>
        <w:rPr>
          <w:rtl/>
        </w:rPr>
        <w:t xml:space="preserve"> סבסוד</w:t>
      </w:r>
      <w:r>
        <w:rPr>
          <w:rFonts w:hint="cs"/>
          <w:rtl/>
        </w:rPr>
        <w:t>,</w:t>
      </w:r>
      <w:r>
        <w:rPr>
          <w:rtl/>
        </w:rPr>
        <w:t xml:space="preserve"> משהו למעמד הביניים</w:t>
      </w:r>
      <w:r>
        <w:rPr>
          <w:rFonts w:hint="cs"/>
          <w:rtl/>
        </w:rPr>
        <w:t>.</w:t>
      </w:r>
      <w:r>
        <w:rPr>
          <w:rtl/>
        </w:rPr>
        <w:t xml:space="preserve"> תן לנו הקלות</w:t>
      </w:r>
      <w:r>
        <w:rPr>
          <w:rFonts w:hint="cs"/>
          <w:rtl/>
        </w:rPr>
        <w:t>,</w:t>
      </w:r>
      <w:r>
        <w:rPr>
          <w:rtl/>
        </w:rPr>
        <w:t xml:space="preserve"> בצלאל. כלום</w:t>
      </w:r>
      <w:r>
        <w:rPr>
          <w:rFonts w:hint="cs"/>
          <w:rtl/>
        </w:rPr>
        <w:t xml:space="preserve">. </w:t>
      </w:r>
      <w:r>
        <w:rPr>
          <w:rtl/>
        </w:rPr>
        <w:t>אתם רואים</w:t>
      </w:r>
      <w:r>
        <w:rPr>
          <w:rFonts w:hint="cs"/>
          <w:rtl/>
        </w:rPr>
        <w:t>?</w:t>
      </w:r>
      <w:r>
        <w:rPr>
          <w:rtl/>
        </w:rPr>
        <w:t xml:space="preserve"> ככה</w:t>
      </w:r>
      <w:r>
        <w:rPr>
          <w:rFonts w:hint="cs"/>
          <w:rtl/>
        </w:rPr>
        <w:t>,</w:t>
      </w:r>
      <w:r>
        <w:rPr>
          <w:rtl/>
        </w:rPr>
        <w:t xml:space="preserve"> כמו שבצ</w:t>
      </w:r>
      <w:r>
        <w:rPr>
          <w:rFonts w:hint="cs"/>
          <w:rtl/>
        </w:rPr>
        <w:t>לאל</w:t>
      </w:r>
      <w:r>
        <w:rPr>
          <w:rtl/>
        </w:rPr>
        <w:t xml:space="preserve"> ישן</w:t>
      </w:r>
      <w:r>
        <w:rPr>
          <w:rFonts w:hint="cs"/>
          <w:rtl/>
        </w:rPr>
        <w:t>,</w:t>
      </w:r>
      <w:r>
        <w:rPr>
          <w:rtl/>
        </w:rPr>
        <w:t xml:space="preserve"> ככה התקציב נראה. אפס דברים למעמד הביניים. אגב, יש למלא חבר'ה, לא למעמד הביניים. עכשיו, אתם יודעים, יש הרבה דברים שאתה אומר לעצמך, אולי אם הוא היה מביא לי איזו רפורמה קטנה להתנחם בה, אבל אין לי כלום, אין לי שום דבר. עוד פעם כולנו באים להצביע על תקציב עם אפס</w:t>
      </w:r>
      <w:r>
        <w:rPr>
          <w:rFonts w:hint="cs"/>
          <w:rtl/>
        </w:rPr>
        <w:t xml:space="preserve"> </w:t>
      </w:r>
      <w:bookmarkStart w:id="18779" w:name="_ETM_Q86_357000"/>
      <w:bookmarkEnd w:id="18779"/>
      <w:r>
        <w:rPr>
          <w:rFonts w:hint="cs"/>
          <w:rtl/>
        </w:rPr>
        <w:t>- - -</w:t>
      </w:r>
    </w:p>
    <w:p w:rsidR="008C5912" w:rsidRPr="00C8479F" w:rsidRDefault="008C5912" w:rsidP="000A78AB">
      <w:pPr>
        <w:rPr>
          <w:rtl/>
        </w:rPr>
      </w:pPr>
    </w:p>
    <w:p w:rsidR="008C5912" w:rsidRPr="00576470" w:rsidRDefault="008C5912" w:rsidP="000A78AB">
      <w:pPr>
        <w:pStyle w:val="af5"/>
        <w:keepNext/>
        <w:rPr>
          <w:rtl/>
        </w:rPr>
      </w:pPr>
      <w:bookmarkStart w:id="18780" w:name="ET_interruption_6549_49"/>
      <w:r w:rsidRPr="00C8479F">
        <w:rPr>
          <w:rStyle w:val="TagStyle"/>
          <w:rtl/>
        </w:rPr>
        <w:t xml:space="preserve"> &lt;&lt; קריאה &gt;&gt;</w:t>
      </w:r>
      <w:r w:rsidRPr="00576470">
        <w:rPr>
          <w:rStyle w:val="TagStyle"/>
          <w:rtl/>
        </w:rPr>
        <w:t xml:space="preserve"> </w:t>
      </w:r>
      <w:r>
        <w:rPr>
          <w:rtl/>
        </w:rPr>
        <w:t>אביחי אברהם בוארון (הליכוד):</w:t>
      </w:r>
      <w:r w:rsidRPr="00576470">
        <w:rPr>
          <w:rStyle w:val="TagStyle"/>
          <w:rtl/>
        </w:rPr>
        <w:t xml:space="preserve"> </w:t>
      </w:r>
      <w:r w:rsidRPr="00C8479F">
        <w:rPr>
          <w:rStyle w:val="TagStyle"/>
          <w:rtl/>
        </w:rPr>
        <w:t>&lt;&lt; קריאה &gt;&gt;</w:t>
      </w:r>
      <w:r w:rsidRPr="00576470">
        <w:rPr>
          <w:rStyle w:val="TagStyle"/>
          <w:rtl/>
        </w:rPr>
        <w:t xml:space="preserve"> </w:t>
      </w:r>
      <w:r>
        <w:rPr>
          <w:rtl/>
        </w:rPr>
        <w:t xml:space="preserve">   </w:t>
      </w:r>
      <w:bookmarkEnd w:id="18780"/>
    </w:p>
    <w:p w:rsidR="008C5912" w:rsidRDefault="008C5912" w:rsidP="000A78AB">
      <w:pPr>
        <w:pStyle w:val="KeepWithNext"/>
        <w:rPr>
          <w:rtl/>
        </w:rPr>
      </w:pPr>
    </w:p>
    <w:p w:rsidR="008C5912" w:rsidRDefault="008C5912" w:rsidP="000A78AB">
      <w:pPr>
        <w:rPr>
          <w:rtl/>
        </w:rPr>
      </w:pPr>
      <w:r>
        <w:rPr>
          <w:rFonts w:hint="cs"/>
          <w:rtl/>
        </w:rPr>
        <w:t>- - -</w:t>
      </w:r>
    </w:p>
    <w:p w:rsidR="008C5912" w:rsidRDefault="008C5912" w:rsidP="000A78AB">
      <w:pPr>
        <w:rPr>
          <w:rtl/>
        </w:rPr>
      </w:pPr>
    </w:p>
    <w:p w:rsidR="008C5912" w:rsidRDefault="008C5912" w:rsidP="000A78AB">
      <w:pPr>
        <w:pStyle w:val="-"/>
        <w:keepNext/>
        <w:rPr>
          <w:rtl/>
        </w:rPr>
      </w:pPr>
      <w:r w:rsidRPr="00C8479F">
        <w:rPr>
          <w:rStyle w:val="TagStyle"/>
          <w:rtl/>
        </w:rPr>
        <w:t xml:space="preserve"> &lt;&lt; דובר_המשך &gt;&gt;</w:t>
      </w:r>
      <w:r w:rsidRPr="0076082C">
        <w:rPr>
          <w:rStyle w:val="TagStyle"/>
          <w:rtl/>
        </w:rPr>
        <w:t xml:space="preserve"> </w:t>
      </w:r>
      <w:r>
        <w:rPr>
          <w:rtl/>
        </w:rPr>
        <w:t>מירב בן ארי (יש עתיד):</w:t>
      </w:r>
      <w:r w:rsidRPr="0076082C">
        <w:rPr>
          <w:rStyle w:val="TagStyle"/>
          <w:rtl/>
        </w:rPr>
        <w:t xml:space="preserve"> </w:t>
      </w:r>
      <w:r w:rsidRPr="00C8479F">
        <w:rPr>
          <w:rStyle w:val="TagStyle"/>
          <w:rtl/>
        </w:rPr>
        <w:t>&lt;&lt; דובר_המשך &gt;&gt;</w:t>
      </w:r>
      <w:r w:rsidRPr="00576470">
        <w:rPr>
          <w:rStyle w:val="TagStyle"/>
          <w:rtl/>
        </w:rPr>
        <w:t xml:space="preserve"> </w:t>
      </w:r>
      <w:r>
        <w:rPr>
          <w:rtl/>
        </w:rPr>
        <w:t xml:space="preserve">   </w:t>
      </w:r>
    </w:p>
    <w:p w:rsidR="008C5912" w:rsidRPr="0076082C" w:rsidRDefault="008C5912" w:rsidP="000A78AB">
      <w:pPr>
        <w:pStyle w:val="KeepWithNext"/>
        <w:rPr>
          <w:rtl/>
        </w:rPr>
      </w:pPr>
    </w:p>
    <w:p w:rsidR="008C5912" w:rsidRDefault="008C5912" w:rsidP="000A78AB">
      <w:pPr>
        <w:rPr>
          <w:rtl/>
        </w:rPr>
      </w:pPr>
      <w:r w:rsidRPr="00FF5B4E">
        <w:rPr>
          <w:rtl/>
        </w:rPr>
        <w:t>בוא, בוא, אתה, זה לא הזמן, לא דיברתי על השתמטות</w:t>
      </w:r>
      <w:r w:rsidRPr="00FF5B4E">
        <w:rPr>
          <w:rFonts w:hint="cs"/>
          <w:rtl/>
        </w:rPr>
        <w:t>. כ</w:t>
      </w:r>
      <w:r w:rsidRPr="00FF5B4E">
        <w:rPr>
          <w:rtl/>
        </w:rPr>
        <w:t>ש</w:t>
      </w:r>
      <w:r>
        <w:rPr>
          <w:rFonts w:hint="cs"/>
          <w:rtl/>
        </w:rPr>
        <w:t>ת</w:t>
      </w:r>
      <w:r w:rsidRPr="00FF5B4E">
        <w:rPr>
          <w:rtl/>
        </w:rPr>
        <w:t>היה השתמטות, תדבר. עכשיו אני מדברת על תקציב. עכשיו יצחקו עליי החברים שלי, החברים למפלגת</w:t>
      </w:r>
      <w:r w:rsidRPr="00FF5B4E">
        <w:rPr>
          <w:rFonts w:hint="cs"/>
          <w:rtl/>
        </w:rPr>
        <w:t>י יצחקו</w:t>
      </w:r>
      <w:r w:rsidRPr="00FF5B4E">
        <w:rPr>
          <w:rtl/>
        </w:rPr>
        <w:t xml:space="preserve"> עליי, אבל וא</w:t>
      </w:r>
      <w:r>
        <w:rPr>
          <w:rFonts w:hint="cs"/>
          <w:rtl/>
        </w:rPr>
        <w:t>ל</w:t>
      </w:r>
      <w:r w:rsidRPr="00FF5B4E">
        <w:rPr>
          <w:rtl/>
        </w:rPr>
        <w:t>לה, הייתי עם שר אוצר, אני לא אדבר עליו הרבה, והוא הביא רפורמות. אני לא אגיד לכם מי, אבל הוא הביא</w:t>
      </w:r>
      <w:r w:rsidRPr="00FF5B4E">
        <w:rPr>
          <w:rFonts w:hint="cs"/>
          <w:rtl/>
        </w:rPr>
        <w:t>.</w:t>
      </w:r>
      <w:r w:rsidRPr="00FF5B4E">
        <w:rPr>
          <w:rtl/>
        </w:rPr>
        <w:t xml:space="preserve"> זה</w:t>
      </w:r>
      <w:r w:rsidRPr="00FF5B4E">
        <w:rPr>
          <w:rFonts w:hint="cs"/>
          <w:rtl/>
        </w:rPr>
        <w:t>,</w:t>
      </w:r>
      <w:r w:rsidRPr="00FF5B4E">
        <w:rPr>
          <w:rtl/>
        </w:rPr>
        <w:t xml:space="preserve"> אין לו שום דבר</w:t>
      </w:r>
      <w:r w:rsidRPr="00FF5B4E">
        <w:rPr>
          <w:rFonts w:hint="cs"/>
          <w:rtl/>
        </w:rPr>
        <w:t>.</w:t>
      </w:r>
      <w:r w:rsidRPr="00FF5B4E">
        <w:rPr>
          <w:rtl/>
        </w:rPr>
        <w:t xml:space="preserve"> אפס</w:t>
      </w:r>
      <w:r w:rsidRPr="00FF5B4E">
        <w:rPr>
          <w:rFonts w:hint="cs"/>
          <w:rtl/>
        </w:rPr>
        <w:t>.</w:t>
      </w:r>
      <w:r w:rsidRPr="00FF5B4E">
        <w:rPr>
          <w:rtl/>
        </w:rPr>
        <w:t xml:space="preserve"> </w:t>
      </w:r>
      <w:r w:rsidRPr="00FF5B4E">
        <w:rPr>
          <w:rFonts w:hint="cs"/>
          <w:rtl/>
        </w:rPr>
        <w:t>כ</w:t>
      </w:r>
      <w:r w:rsidRPr="00FF5B4E">
        <w:rPr>
          <w:rtl/>
        </w:rPr>
        <w:t>ל</w:t>
      </w:r>
      <w:r w:rsidRPr="00FF5B4E">
        <w:rPr>
          <w:rFonts w:hint="cs"/>
          <w:rtl/>
        </w:rPr>
        <w:t>א</w:t>
      </w:r>
      <w:r w:rsidRPr="00FF5B4E">
        <w:rPr>
          <w:rtl/>
        </w:rPr>
        <w:t>ם פאדי</w:t>
      </w:r>
      <w:r w:rsidRPr="00FF5B4E">
        <w:rPr>
          <w:rFonts w:hint="cs"/>
          <w:rtl/>
        </w:rPr>
        <w:t>.</w:t>
      </w:r>
      <w:r w:rsidRPr="00FF5B4E">
        <w:rPr>
          <w:rtl/>
        </w:rPr>
        <w:t xml:space="preserve"> נ</w:t>
      </w:r>
      <w:r w:rsidRPr="00FF5B4E">
        <w:rPr>
          <w:rFonts w:hint="cs"/>
          <w:rtl/>
        </w:rPr>
        <w:t>א</w:t>
      </w:r>
      <w:r w:rsidRPr="00FF5B4E">
        <w:rPr>
          <w:rtl/>
        </w:rPr>
        <w:t>דה</w:t>
      </w:r>
      <w:r w:rsidRPr="00FF5B4E">
        <w:rPr>
          <w:rFonts w:hint="cs"/>
          <w:rtl/>
        </w:rPr>
        <w:t>.</w:t>
      </w:r>
      <w:r w:rsidRPr="00FF5B4E">
        <w:rPr>
          <w:rtl/>
        </w:rPr>
        <w:t xml:space="preserve"> </w:t>
      </w:r>
      <w:r>
        <w:t>N</w:t>
      </w:r>
      <w:r w:rsidRPr="00FF5B4E">
        <w:t>othing</w:t>
      </w:r>
      <w:r>
        <w:rPr>
          <w:rFonts w:hint="cs"/>
          <w:rtl/>
        </w:rPr>
        <w:t>,</w:t>
      </w:r>
      <w:r w:rsidRPr="00FF5B4E">
        <w:rPr>
          <w:rtl/>
        </w:rPr>
        <w:t xml:space="preserve"> אוקיי?</w:t>
      </w:r>
      <w:r w:rsidRPr="00FF5B4E">
        <w:rPr>
          <w:rFonts w:hint="cs"/>
          <w:rtl/>
        </w:rPr>
        <w:t xml:space="preserve"> </w:t>
      </w:r>
      <w:r w:rsidRPr="00FF5B4E">
        <w:rPr>
          <w:rtl/>
        </w:rPr>
        <w:t>יש</w:t>
      </w:r>
      <w:r w:rsidRPr="00FF5B4E">
        <w:rPr>
          <w:rFonts w:hint="cs"/>
          <w:rtl/>
        </w:rPr>
        <w:t xml:space="preserve"> - - -</w:t>
      </w:r>
    </w:p>
    <w:p w:rsidR="008C5912" w:rsidRDefault="008C5912" w:rsidP="000A78AB">
      <w:pPr>
        <w:rPr>
          <w:rtl/>
        </w:rPr>
      </w:pPr>
    </w:p>
    <w:p w:rsidR="008C5912" w:rsidRDefault="008C5912" w:rsidP="000A78AB">
      <w:pPr>
        <w:pStyle w:val="af5"/>
        <w:keepNext/>
        <w:rPr>
          <w:rtl/>
        </w:rPr>
      </w:pPr>
      <w:bookmarkStart w:id="18781" w:name="ET_interruption_6361_23"/>
      <w:r w:rsidRPr="00C8479F">
        <w:rPr>
          <w:rStyle w:val="TagStyle"/>
          <w:rtl/>
        </w:rPr>
        <w:t xml:space="preserve"> &lt;&lt; קריאה &gt;&gt;</w:t>
      </w:r>
      <w:r w:rsidRPr="0076082C">
        <w:rPr>
          <w:rStyle w:val="TagStyle"/>
          <w:rtl/>
        </w:rPr>
        <w:t xml:space="preserve"> </w:t>
      </w:r>
      <w:r>
        <w:rPr>
          <w:rtl/>
        </w:rPr>
        <w:t>נאור שירי (יש עתיד):</w:t>
      </w:r>
      <w:r w:rsidRPr="0076082C">
        <w:rPr>
          <w:rStyle w:val="TagStyle"/>
          <w:rtl/>
        </w:rPr>
        <w:t xml:space="preserve"> </w:t>
      </w:r>
      <w:r w:rsidRPr="00C8479F">
        <w:rPr>
          <w:rStyle w:val="TagStyle"/>
          <w:rtl/>
        </w:rPr>
        <w:t>&lt;&lt; קריאה &gt;&gt;</w:t>
      </w:r>
      <w:r w:rsidRPr="00576470">
        <w:rPr>
          <w:rStyle w:val="TagStyle"/>
          <w:rtl/>
        </w:rPr>
        <w:t xml:space="preserve"> </w:t>
      </w:r>
      <w:r>
        <w:rPr>
          <w:rtl/>
        </w:rPr>
        <w:t xml:space="preserve">   </w:t>
      </w:r>
      <w:bookmarkEnd w:id="18781"/>
    </w:p>
    <w:p w:rsidR="008C5912" w:rsidRDefault="008C5912" w:rsidP="000A78AB">
      <w:pPr>
        <w:pStyle w:val="KeepWithNext"/>
        <w:rPr>
          <w:rtl/>
        </w:rPr>
      </w:pPr>
    </w:p>
    <w:p w:rsidR="008C5912" w:rsidRDefault="008C5912" w:rsidP="000A78AB">
      <w:pPr>
        <w:rPr>
          <w:rtl/>
        </w:rPr>
      </w:pPr>
      <w:bookmarkStart w:id="18782" w:name="_ETM_Q86_382000"/>
      <w:bookmarkEnd w:id="18782"/>
      <w:r>
        <w:rPr>
          <w:rFonts w:hint="cs"/>
          <w:rtl/>
        </w:rPr>
        <w:t xml:space="preserve">- - - ואללה </w:t>
      </w:r>
      <w:bookmarkStart w:id="18783" w:name="_ETM_Q86_381000"/>
      <w:bookmarkEnd w:id="18783"/>
      <w:r>
        <w:rPr>
          <w:rFonts w:hint="cs"/>
          <w:rtl/>
        </w:rPr>
        <w:t>אישי.</w:t>
      </w:r>
    </w:p>
    <w:p w:rsidR="008C5912" w:rsidRDefault="008C5912" w:rsidP="000A78AB">
      <w:pPr>
        <w:rPr>
          <w:rtl/>
        </w:rPr>
      </w:pPr>
      <w:bookmarkStart w:id="18784" w:name="_ETM_Q86_380000"/>
      <w:bookmarkEnd w:id="18784"/>
    </w:p>
    <w:p w:rsidR="008C5912" w:rsidRDefault="008C5912" w:rsidP="000A78AB">
      <w:pPr>
        <w:pStyle w:val="-"/>
        <w:keepNext/>
        <w:rPr>
          <w:rtl/>
        </w:rPr>
      </w:pPr>
      <w:r w:rsidRPr="00C8479F">
        <w:rPr>
          <w:rStyle w:val="TagStyle"/>
          <w:rtl/>
        </w:rPr>
        <w:t xml:space="preserve"> &lt;&lt; דובר_המשך &gt;&gt;</w:t>
      </w:r>
      <w:r w:rsidRPr="0076082C">
        <w:rPr>
          <w:rStyle w:val="TagStyle"/>
          <w:rtl/>
        </w:rPr>
        <w:t xml:space="preserve"> </w:t>
      </w:r>
      <w:r>
        <w:rPr>
          <w:rtl/>
        </w:rPr>
        <w:t>מירב בן ארי (יש עתיד):</w:t>
      </w:r>
      <w:r w:rsidRPr="0076082C">
        <w:rPr>
          <w:rStyle w:val="TagStyle"/>
          <w:rtl/>
        </w:rPr>
        <w:t xml:space="preserve"> </w:t>
      </w:r>
      <w:r w:rsidRPr="00C8479F">
        <w:rPr>
          <w:rStyle w:val="TagStyle"/>
          <w:rtl/>
        </w:rPr>
        <w:t>&lt;&lt; דובר_המשך &gt;&gt;</w:t>
      </w:r>
      <w:r w:rsidRPr="00576470">
        <w:rPr>
          <w:rStyle w:val="TagStyle"/>
          <w:rtl/>
        </w:rPr>
        <w:t xml:space="preserve"> </w:t>
      </w:r>
      <w:r>
        <w:rPr>
          <w:rtl/>
        </w:rPr>
        <w:t xml:space="preserve">   </w:t>
      </w:r>
    </w:p>
    <w:p w:rsidR="008C5912" w:rsidRDefault="008C5912" w:rsidP="000A78AB">
      <w:pPr>
        <w:pStyle w:val="KeepWithNext"/>
        <w:rPr>
          <w:rtl/>
        </w:rPr>
      </w:pPr>
    </w:p>
    <w:p w:rsidR="008C5912" w:rsidRDefault="008C5912" w:rsidP="000A78AB">
      <w:pPr>
        <w:rPr>
          <w:rtl/>
        </w:rPr>
      </w:pPr>
      <w:r>
        <w:rPr>
          <w:rFonts w:hint="cs"/>
          <w:rtl/>
        </w:rPr>
        <w:t>ואללה אישי, כלום.</w:t>
      </w:r>
    </w:p>
    <w:p w:rsidR="008C5912" w:rsidRDefault="008C5912" w:rsidP="000A78AB">
      <w:pPr>
        <w:rPr>
          <w:rtl/>
        </w:rPr>
      </w:pPr>
    </w:p>
    <w:p w:rsidR="008C5912" w:rsidRDefault="008C5912" w:rsidP="000A78AB">
      <w:pPr>
        <w:pStyle w:val="af5"/>
        <w:keepNext/>
        <w:rPr>
          <w:rtl/>
        </w:rPr>
      </w:pPr>
      <w:r w:rsidRPr="00C8479F">
        <w:rPr>
          <w:rStyle w:val="TagStyle"/>
          <w:rtl/>
        </w:rPr>
        <w:t xml:space="preserve"> &lt;&lt; קריאה &gt;&gt;</w:t>
      </w:r>
      <w:r w:rsidRPr="0076082C">
        <w:rPr>
          <w:rStyle w:val="TagStyle"/>
          <w:rtl/>
        </w:rPr>
        <w:t xml:space="preserve"> </w:t>
      </w:r>
      <w:r>
        <w:rPr>
          <w:rtl/>
        </w:rPr>
        <w:t>סימון דוידסון (יש עתיד):</w:t>
      </w:r>
      <w:r w:rsidRPr="0076082C">
        <w:rPr>
          <w:rStyle w:val="TagStyle"/>
          <w:rtl/>
        </w:rPr>
        <w:t xml:space="preserve"> </w:t>
      </w:r>
      <w:r w:rsidRPr="00C8479F">
        <w:rPr>
          <w:rStyle w:val="TagStyle"/>
          <w:rtl/>
        </w:rPr>
        <w:t>&lt;&lt; קריאה &gt;&gt;</w:t>
      </w:r>
      <w:r w:rsidRPr="00576470">
        <w:rPr>
          <w:rStyle w:val="TagStyle"/>
          <w:rtl/>
        </w:rPr>
        <w:t xml:space="preserve"> </w:t>
      </w:r>
      <w:r>
        <w:rPr>
          <w:rtl/>
        </w:rPr>
        <w:t xml:space="preserve">   </w:t>
      </w:r>
    </w:p>
    <w:p w:rsidR="008C5912" w:rsidRDefault="008C5912" w:rsidP="000A78AB">
      <w:pPr>
        <w:pStyle w:val="KeepWithNext"/>
        <w:rPr>
          <w:rtl/>
        </w:rPr>
      </w:pPr>
    </w:p>
    <w:p w:rsidR="008C5912" w:rsidRDefault="008C5912" w:rsidP="000A78AB">
      <w:pPr>
        <w:rPr>
          <w:rtl/>
        </w:rPr>
      </w:pPr>
      <w:r>
        <w:rPr>
          <w:rFonts w:hint="cs"/>
          <w:rtl/>
        </w:rPr>
        <w:t>מי זה היה? מי הוא?</w:t>
      </w:r>
    </w:p>
    <w:p w:rsidR="008C5912" w:rsidRDefault="008C5912" w:rsidP="000A78AB">
      <w:pPr>
        <w:rPr>
          <w:rtl/>
        </w:rPr>
      </w:pPr>
    </w:p>
    <w:p w:rsidR="008C5912" w:rsidRDefault="008C5912" w:rsidP="000A78AB">
      <w:pPr>
        <w:pStyle w:val="-"/>
        <w:keepNext/>
        <w:rPr>
          <w:rtl/>
        </w:rPr>
      </w:pPr>
      <w:bookmarkStart w:id="18785" w:name="ET_speakercontinue_5300_26"/>
      <w:r w:rsidRPr="00C8479F">
        <w:rPr>
          <w:rStyle w:val="TagStyle"/>
          <w:rtl/>
        </w:rPr>
        <w:t xml:space="preserve"> &lt;&lt; דובר_המשך &gt;&gt;</w:t>
      </w:r>
      <w:r w:rsidRPr="0076082C">
        <w:rPr>
          <w:rStyle w:val="TagStyle"/>
          <w:rtl/>
        </w:rPr>
        <w:t xml:space="preserve"> </w:t>
      </w:r>
      <w:r>
        <w:rPr>
          <w:rtl/>
        </w:rPr>
        <w:t>מירב בן ארי (יש עתיד):</w:t>
      </w:r>
      <w:r w:rsidRPr="0076082C">
        <w:rPr>
          <w:rStyle w:val="TagStyle"/>
          <w:rtl/>
        </w:rPr>
        <w:t xml:space="preserve"> </w:t>
      </w:r>
      <w:r w:rsidRPr="00C8479F">
        <w:rPr>
          <w:rStyle w:val="TagStyle"/>
          <w:rtl/>
        </w:rPr>
        <w:t>&lt;&lt; דובר_המשך &gt;&gt;</w:t>
      </w:r>
      <w:r w:rsidRPr="00576470">
        <w:rPr>
          <w:rStyle w:val="TagStyle"/>
          <w:rtl/>
        </w:rPr>
        <w:t xml:space="preserve"> </w:t>
      </w:r>
      <w:r>
        <w:rPr>
          <w:rtl/>
        </w:rPr>
        <w:t xml:space="preserve">   </w:t>
      </w:r>
      <w:bookmarkEnd w:id="18785"/>
    </w:p>
    <w:p w:rsidR="008C5912" w:rsidRDefault="008C5912" w:rsidP="000A78AB">
      <w:pPr>
        <w:pStyle w:val="KeepWithNext"/>
        <w:rPr>
          <w:rtl/>
        </w:rPr>
      </w:pPr>
    </w:p>
    <w:p w:rsidR="008C5912" w:rsidRDefault="008C5912" w:rsidP="000A78AB">
      <w:pPr>
        <w:rPr>
          <w:rtl/>
        </w:rPr>
      </w:pPr>
      <w:r>
        <w:rPr>
          <w:rtl/>
        </w:rPr>
        <w:t xml:space="preserve"> אני רוצה אבל</w:t>
      </w:r>
      <w:r>
        <w:rPr>
          <w:rFonts w:hint="cs"/>
          <w:rtl/>
        </w:rPr>
        <w:t>,</w:t>
      </w:r>
      <w:r>
        <w:rPr>
          <w:rtl/>
        </w:rPr>
        <w:t xml:space="preserve"> כן, זה קודם כול, דקה וחצי על בצלאל המנמנם</w:t>
      </w:r>
      <w:r>
        <w:rPr>
          <w:rFonts w:hint="cs"/>
          <w:rtl/>
        </w:rPr>
        <w:t>,</w:t>
      </w:r>
      <w:r>
        <w:rPr>
          <w:rtl/>
        </w:rPr>
        <w:t xml:space="preserve"> שכולנו פה והוא הלך לישון. עכשיו אני רוצה להגיד, אני גם חייבת להגיד משהו</w:t>
      </w:r>
      <w:r>
        <w:rPr>
          <w:rFonts w:hint="cs"/>
          <w:rtl/>
        </w:rPr>
        <w:t>.</w:t>
      </w:r>
      <w:r>
        <w:rPr>
          <w:rtl/>
        </w:rPr>
        <w:t xml:space="preserve"> תשמעו, ראיתי את הסרטון הזה על העבריין הזה, באמת, המשתמ</w:t>
      </w:r>
      <w:r>
        <w:rPr>
          <w:rFonts w:hint="cs"/>
          <w:rtl/>
        </w:rPr>
        <w:t>ט</w:t>
      </w:r>
      <w:r>
        <w:rPr>
          <w:rtl/>
        </w:rPr>
        <w:t xml:space="preserve"> הזה שמצי</w:t>
      </w:r>
      <w:r>
        <w:rPr>
          <w:rFonts w:hint="cs"/>
          <w:rtl/>
        </w:rPr>
        <w:t>ת</w:t>
      </w:r>
      <w:r>
        <w:rPr>
          <w:rtl/>
        </w:rPr>
        <w:t xml:space="preserve"> את האוטובוסים. עכשיו תראה, אני רוצה להגיד לך משהו</w:t>
      </w:r>
      <w:r>
        <w:rPr>
          <w:rFonts w:hint="cs"/>
          <w:rtl/>
        </w:rPr>
        <w:t>,</w:t>
      </w:r>
      <w:r>
        <w:rPr>
          <w:rtl/>
        </w:rPr>
        <w:t xml:space="preserve"> יש משהו מנחם בזה שהוא תמיד מגיע עם שלושה אנשים, יעני אין סחורה לעבריינות שלו. יש בזה משהו מנחם. אגב, ראיתי יום אחד סרט שלו שהוא קורא לאנשים</w:t>
      </w:r>
      <w:r>
        <w:rPr>
          <w:rFonts w:hint="cs"/>
          <w:rtl/>
        </w:rPr>
        <w:t>:</w:t>
      </w:r>
      <w:r>
        <w:rPr>
          <w:rtl/>
        </w:rPr>
        <w:t xml:space="preserve"> תצטרפו אליי למחאה, תתרמו לי</w:t>
      </w:r>
      <w:r>
        <w:rPr>
          <w:rFonts w:hint="cs"/>
          <w:rtl/>
        </w:rPr>
        <w:t>.</w:t>
      </w:r>
      <w:r>
        <w:rPr>
          <w:rtl/>
        </w:rPr>
        <w:t xml:space="preserve"> זה היה נראה קצת פתטי, אני חייבת להגיד. כל פעם הוא מגיע עם שני אנשים, שני חיילים שלו, ומנסה לעשות איזושהי פרובוקציה. בעיניי, צריך אחת ולתמיד לעשות סדר באירוע הזה. העובדה שהבן אדם הזה מסתובב כאן בכנסת, עושה סלפי, נכנס למזנון ח</w:t>
      </w:r>
      <w:r>
        <w:rPr>
          <w:rFonts w:hint="cs"/>
          <w:rtl/>
        </w:rPr>
        <w:t>"</w:t>
      </w:r>
      <w:r>
        <w:rPr>
          <w:rtl/>
        </w:rPr>
        <w:t>כים</w:t>
      </w:r>
      <w:r>
        <w:rPr>
          <w:rFonts w:hint="cs"/>
          <w:rtl/>
        </w:rPr>
        <w:t xml:space="preserve"> </w:t>
      </w:r>
      <w:r>
        <w:rPr>
          <w:rtl/>
        </w:rPr>
        <w:t>– תגיד לי, למה אתה</w:t>
      </w:r>
      <w:r>
        <w:rPr>
          <w:rFonts w:hint="cs"/>
          <w:rtl/>
        </w:rPr>
        <w:t xml:space="preserve"> בכלל נכנס? אתה עבריין, משתמט, ובשיא החוצפה גם אנטישמי;</w:t>
      </w:r>
      <w:r>
        <w:rPr>
          <w:rtl/>
        </w:rPr>
        <w:t xml:space="preserve"> חוסם אדם מבוגר בן </w:t>
      </w:r>
      <w:r>
        <w:rPr>
          <w:rFonts w:hint="cs"/>
          <w:rtl/>
        </w:rPr>
        <w:t>89</w:t>
      </w:r>
      <w:r>
        <w:rPr>
          <w:rtl/>
        </w:rPr>
        <w:t xml:space="preserve"> שלא נמצא בשום תפקיד, לא עשה לך שום דבר בחיים</w:t>
      </w:r>
      <w:r>
        <w:rPr>
          <w:rFonts w:hint="cs"/>
          <w:rtl/>
        </w:rPr>
        <w:t xml:space="preserve">. </w:t>
      </w:r>
      <w:r>
        <w:rPr>
          <w:rtl/>
        </w:rPr>
        <w:t>מה זה? אין לך אימא, אין לך אבא? אף אחד לא משתלט על הדבר הזה? אין לו אף אחד</w:t>
      </w:r>
      <w:r>
        <w:rPr>
          <w:rFonts w:hint="cs"/>
          <w:rtl/>
        </w:rPr>
        <w:t>?</w:t>
      </w:r>
      <w:r>
        <w:rPr>
          <w:rtl/>
        </w:rPr>
        <w:t xml:space="preserve"> </w:t>
      </w:r>
      <w:r>
        <w:rPr>
          <w:rFonts w:hint="cs"/>
          <w:rtl/>
        </w:rPr>
        <w:t>כ</w:t>
      </w:r>
      <w:r>
        <w:rPr>
          <w:rtl/>
        </w:rPr>
        <w:t xml:space="preserve">שהוא חוזר הביתה </w:t>
      </w:r>
      <w:r>
        <w:rPr>
          <w:rFonts w:hint="cs"/>
          <w:rtl/>
        </w:rPr>
        <w:t>ו</w:t>
      </w:r>
      <w:r>
        <w:rPr>
          <w:rtl/>
        </w:rPr>
        <w:t>מסתכל על עצמו במראה</w:t>
      </w:r>
      <w:r>
        <w:rPr>
          <w:rFonts w:hint="cs"/>
          <w:rtl/>
        </w:rPr>
        <w:t>,</w:t>
      </w:r>
      <w:r>
        <w:rPr>
          <w:rtl/>
        </w:rPr>
        <w:t xml:space="preserve"> מה הוא רואה? מה הוא יכול לספר לאימא שלו? שומעת, אימא? היום ח</w:t>
      </w:r>
      <w:r>
        <w:rPr>
          <w:rFonts w:hint="cs"/>
          <w:rtl/>
        </w:rPr>
        <w:t>סמתי</w:t>
      </w:r>
      <w:r>
        <w:rPr>
          <w:rtl/>
        </w:rPr>
        <w:t xml:space="preserve"> איש זקן בן </w:t>
      </w:r>
      <w:r>
        <w:rPr>
          <w:rFonts w:hint="cs"/>
          <w:rtl/>
        </w:rPr>
        <w:t>89</w:t>
      </w:r>
      <w:r>
        <w:rPr>
          <w:rtl/>
        </w:rPr>
        <w:t xml:space="preserve"> שהוא גם נשי</w:t>
      </w:r>
      <w:r>
        <w:rPr>
          <w:rFonts w:hint="cs"/>
          <w:rtl/>
        </w:rPr>
        <w:t>א בית</w:t>
      </w:r>
      <w:r>
        <w:rPr>
          <w:rtl/>
        </w:rPr>
        <w:t xml:space="preserve"> המשפט העליון לשעבר.</w:t>
      </w:r>
    </w:p>
    <w:p w:rsidR="008C5912" w:rsidRDefault="008C5912" w:rsidP="000A78AB">
      <w:pPr>
        <w:rPr>
          <w:rtl/>
        </w:rPr>
      </w:pPr>
    </w:p>
    <w:p w:rsidR="008C5912" w:rsidRDefault="008C5912" w:rsidP="000A78AB">
      <w:pPr>
        <w:pStyle w:val="af6"/>
        <w:keepNext/>
        <w:rPr>
          <w:rtl/>
        </w:rPr>
      </w:pPr>
      <w:r w:rsidRPr="00C8479F">
        <w:rPr>
          <w:rStyle w:val="TagStyle"/>
          <w:rtl/>
        </w:rPr>
        <w:t xml:space="preserve"> &lt;&lt; יור &gt;&gt;</w:t>
      </w:r>
      <w:r w:rsidRPr="0076082C">
        <w:rPr>
          <w:rStyle w:val="TagStyle"/>
          <w:rtl/>
        </w:rPr>
        <w:t xml:space="preserve"> </w:t>
      </w:r>
      <w:r>
        <w:rPr>
          <w:rtl/>
        </w:rPr>
        <w:t>היו"ר משה סולומון:</w:t>
      </w:r>
      <w:r w:rsidRPr="0076082C">
        <w:rPr>
          <w:rStyle w:val="TagStyle"/>
          <w:rtl/>
        </w:rPr>
        <w:t xml:space="preserve"> </w:t>
      </w:r>
      <w:r w:rsidRPr="00C8479F">
        <w:rPr>
          <w:rStyle w:val="TagStyle"/>
          <w:rtl/>
        </w:rPr>
        <w:t>&lt;&lt;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תודה.</w:t>
      </w:r>
    </w:p>
    <w:p w:rsidR="008C5912" w:rsidRDefault="008C5912" w:rsidP="000A78AB">
      <w:pPr>
        <w:rPr>
          <w:rtl/>
        </w:rPr>
      </w:pPr>
    </w:p>
    <w:p w:rsidR="008C5912" w:rsidRDefault="008C5912" w:rsidP="000A78AB">
      <w:pPr>
        <w:pStyle w:val="-"/>
        <w:keepNext/>
        <w:rPr>
          <w:rtl/>
        </w:rPr>
      </w:pPr>
      <w:bookmarkStart w:id="18786" w:name="ET_speakercontinue_5300_28"/>
      <w:r w:rsidRPr="00C8479F">
        <w:rPr>
          <w:rStyle w:val="TagStyle"/>
          <w:rtl/>
        </w:rPr>
        <w:t xml:space="preserve"> &lt;&lt; דובר_המשך &gt;&gt;</w:t>
      </w:r>
      <w:r w:rsidRPr="0076082C">
        <w:rPr>
          <w:rStyle w:val="TagStyle"/>
          <w:rtl/>
        </w:rPr>
        <w:t xml:space="preserve"> </w:t>
      </w:r>
      <w:r>
        <w:rPr>
          <w:rtl/>
        </w:rPr>
        <w:t>מירב בן ארי (יש עתיד):</w:t>
      </w:r>
      <w:r w:rsidRPr="0076082C">
        <w:rPr>
          <w:rStyle w:val="TagStyle"/>
          <w:rtl/>
        </w:rPr>
        <w:t xml:space="preserve"> </w:t>
      </w:r>
      <w:r w:rsidRPr="00C8479F">
        <w:rPr>
          <w:rStyle w:val="TagStyle"/>
          <w:rtl/>
        </w:rPr>
        <w:t>&lt;&lt; דובר_המשך &gt;&gt;</w:t>
      </w:r>
      <w:r w:rsidRPr="00576470">
        <w:rPr>
          <w:rStyle w:val="TagStyle"/>
          <w:rtl/>
        </w:rPr>
        <w:t xml:space="preserve"> </w:t>
      </w:r>
      <w:r>
        <w:rPr>
          <w:rtl/>
        </w:rPr>
        <w:t xml:space="preserve">   </w:t>
      </w:r>
      <w:bookmarkEnd w:id="18786"/>
    </w:p>
    <w:p w:rsidR="008C5912" w:rsidRPr="0076082C" w:rsidRDefault="008C5912" w:rsidP="000A78AB">
      <w:pPr>
        <w:pStyle w:val="KeepWithNext"/>
        <w:rPr>
          <w:rtl/>
        </w:rPr>
      </w:pPr>
      <w:bookmarkStart w:id="18787" w:name="_ETM_Q86_471000"/>
      <w:bookmarkEnd w:id="18787"/>
    </w:p>
    <w:p w:rsidR="008C5912" w:rsidRDefault="008C5912" w:rsidP="000A78AB">
      <w:pPr>
        <w:rPr>
          <w:rtl/>
        </w:rPr>
      </w:pPr>
      <w:bookmarkStart w:id="18788" w:name="_ETM_Q86_469000"/>
      <w:bookmarkEnd w:id="18788"/>
      <w:r>
        <w:rPr>
          <w:rtl/>
        </w:rPr>
        <w:t>ואימא שלו</w:t>
      </w:r>
      <w:r>
        <w:rPr>
          <w:rFonts w:hint="cs"/>
          <w:rtl/>
        </w:rPr>
        <w:t xml:space="preserve"> </w:t>
      </w:r>
      <w:r>
        <w:rPr>
          <w:rtl/>
        </w:rPr>
        <w:t>– דקה אני מסיימת</w:t>
      </w:r>
      <w:r>
        <w:rPr>
          <w:rFonts w:hint="cs"/>
          <w:rtl/>
        </w:rPr>
        <w:t xml:space="preserve"> </w:t>
      </w:r>
      <w:r>
        <w:rPr>
          <w:rtl/>
        </w:rPr>
        <w:t>–</w:t>
      </w:r>
      <w:r>
        <w:rPr>
          <w:rFonts w:hint="cs"/>
          <w:rtl/>
        </w:rPr>
        <w:t xml:space="preserve"> </w:t>
      </w:r>
      <w:r>
        <w:rPr>
          <w:rtl/>
        </w:rPr>
        <w:t>אומרת לו</w:t>
      </w:r>
      <w:r>
        <w:rPr>
          <w:rFonts w:hint="cs"/>
          <w:rtl/>
        </w:rPr>
        <w:t xml:space="preserve">: </w:t>
      </w:r>
      <w:r>
        <w:rPr>
          <w:rtl/>
        </w:rPr>
        <w:t xml:space="preserve">כל הכבוד, יא </w:t>
      </w:r>
      <w:r>
        <w:rPr>
          <w:rFonts w:hint="cs"/>
          <w:rtl/>
        </w:rPr>
        <w:t>א</w:t>
      </w:r>
      <w:r>
        <w:rPr>
          <w:rtl/>
        </w:rPr>
        <w:t>בני, איזה יופי עשית היום. כל הכבוד</w:t>
      </w:r>
      <w:r>
        <w:rPr>
          <w:rFonts w:hint="cs"/>
          <w:rtl/>
        </w:rPr>
        <w:t>.</w:t>
      </w:r>
      <w:r>
        <w:rPr>
          <w:rtl/>
        </w:rPr>
        <w:t xml:space="preserve"> עזרת לימין, איזה יהודי טוב אתה. ואתה יודע מה, משה? אם ככה נראה הימין, אני מתביישת</w:t>
      </w:r>
      <w:r>
        <w:rPr>
          <w:rFonts w:hint="cs"/>
          <w:rtl/>
        </w:rPr>
        <w:t>,</w:t>
      </w:r>
      <w:r>
        <w:rPr>
          <w:rtl/>
        </w:rPr>
        <w:t xml:space="preserve"> כי ככה לא מתנהגים</w:t>
      </w:r>
      <w:r>
        <w:rPr>
          <w:rFonts w:hint="cs"/>
          <w:rtl/>
        </w:rPr>
        <w:t xml:space="preserve">. </w:t>
      </w:r>
      <w:r>
        <w:rPr>
          <w:rtl/>
        </w:rPr>
        <w:t>צחוק בצד</w:t>
      </w:r>
      <w:r>
        <w:rPr>
          <w:rFonts w:hint="cs"/>
          <w:rtl/>
        </w:rPr>
        <w:t xml:space="preserve">, </w:t>
      </w:r>
      <w:r>
        <w:rPr>
          <w:rtl/>
        </w:rPr>
        <w:t>איש מבוגר, אתה קורא לו חמינאי, אתה קורא לו דיקטטור. תגיד לי, אני רוצה להגיד לך משהו</w:t>
      </w:r>
      <w:r>
        <w:rPr>
          <w:rFonts w:hint="cs"/>
          <w:rtl/>
        </w:rPr>
        <w:t xml:space="preserve"> </w:t>
      </w:r>
      <w:r>
        <w:rPr>
          <w:rtl/>
        </w:rPr>
        <w:t xml:space="preserve">– לא משנה. נתניהו, אתה יודע, </w:t>
      </w:r>
      <w:r>
        <w:rPr>
          <w:rFonts w:hint="cs"/>
          <w:rtl/>
        </w:rPr>
        <w:t>כמה ש</w:t>
      </w:r>
      <w:r>
        <w:rPr>
          <w:rtl/>
        </w:rPr>
        <w:t>דעתי עליו ידועה</w:t>
      </w:r>
      <w:r>
        <w:rPr>
          <w:rFonts w:hint="cs"/>
          <w:rtl/>
        </w:rPr>
        <w:t xml:space="preserve"> </w:t>
      </w:r>
      <w:r>
        <w:rPr>
          <w:rtl/>
        </w:rPr>
        <w:t>– אני עושה עליו סרטון, אני מדברת על המדיניות של</w:t>
      </w:r>
      <w:r>
        <w:rPr>
          <w:rFonts w:hint="cs"/>
          <w:rtl/>
        </w:rPr>
        <w:t xml:space="preserve">ו </w:t>
      </w:r>
      <w:r>
        <w:rPr>
          <w:rFonts w:hint="eastAsia"/>
          <w:rtl/>
        </w:rPr>
        <w:t xml:space="preserve">– </w:t>
      </w:r>
      <w:r>
        <w:rPr>
          <w:rtl/>
        </w:rPr>
        <w:t>בחיים שלי לא חשבתי לדבר ככה. לא בגלל שהוא אדם מבוגר</w:t>
      </w:r>
      <w:r>
        <w:rPr>
          <w:rFonts w:hint="cs"/>
          <w:rtl/>
        </w:rPr>
        <w:t>;</w:t>
      </w:r>
      <w:r>
        <w:rPr>
          <w:rtl/>
        </w:rPr>
        <w:t xml:space="preserve"> טיפה כבוד לבני אדם. תגיד לי, מה </w:t>
      </w:r>
      <w:r>
        <w:rPr>
          <w:rFonts w:hint="cs"/>
          <w:rtl/>
        </w:rPr>
        <w:t xml:space="preserve">– </w:t>
      </w:r>
      <w:r>
        <w:rPr>
          <w:rtl/>
        </w:rPr>
        <w:t>איבד צלם אנוש. תודה רבה</w:t>
      </w:r>
      <w:r>
        <w:rPr>
          <w:rFonts w:hint="cs"/>
          <w:rtl/>
        </w:rPr>
        <w:t>.</w:t>
      </w:r>
    </w:p>
    <w:p w:rsidR="008C5912" w:rsidRDefault="008C5912" w:rsidP="000A78AB">
      <w:pPr>
        <w:rPr>
          <w:rtl/>
        </w:rPr>
      </w:pPr>
      <w:bookmarkStart w:id="18789" w:name="_ETM_Q86_519000"/>
      <w:bookmarkEnd w:id="18789"/>
    </w:p>
    <w:p w:rsidR="008C5912" w:rsidRDefault="008C5912" w:rsidP="000A78AB">
      <w:pPr>
        <w:pStyle w:val="af6"/>
        <w:keepNext/>
        <w:rPr>
          <w:rtl/>
        </w:rPr>
      </w:pPr>
      <w:r w:rsidRPr="00C8479F">
        <w:rPr>
          <w:rStyle w:val="TagStyle"/>
          <w:rtl/>
        </w:rPr>
        <w:t xml:space="preserve"> &lt;&lt; יור &gt;&gt;</w:t>
      </w:r>
      <w:r w:rsidRPr="0076082C">
        <w:rPr>
          <w:rStyle w:val="TagStyle"/>
          <w:rtl/>
        </w:rPr>
        <w:t xml:space="preserve"> </w:t>
      </w:r>
      <w:r>
        <w:rPr>
          <w:rtl/>
        </w:rPr>
        <w:t>היו"ר משה סולומון:</w:t>
      </w:r>
      <w:r w:rsidRPr="0076082C">
        <w:rPr>
          <w:rStyle w:val="TagStyle"/>
          <w:rtl/>
        </w:rPr>
        <w:t xml:space="preserve"> </w:t>
      </w:r>
      <w:r w:rsidRPr="00C8479F">
        <w:rPr>
          <w:rStyle w:val="TagStyle"/>
          <w:rtl/>
        </w:rPr>
        <w:t>&lt;&lt;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 xml:space="preserve">תודה רבה. חברת הכנסת שרון ניר </w:t>
      </w:r>
      <w:r>
        <w:rPr>
          <w:rtl/>
        </w:rPr>
        <w:t>–</w:t>
      </w:r>
      <w:r>
        <w:rPr>
          <w:rFonts w:hint="cs"/>
          <w:rtl/>
        </w:rPr>
        <w:t xml:space="preserve"> אינה</w:t>
      </w:r>
      <w:bookmarkStart w:id="18790" w:name="_ETM_Q86_520000"/>
      <w:bookmarkEnd w:id="18790"/>
      <w:r>
        <w:rPr>
          <w:rFonts w:hint="cs"/>
          <w:rtl/>
        </w:rPr>
        <w:t xml:space="preserve"> נוכחת; חבר הכנסת סמיר בן סעיד </w:t>
      </w:r>
      <w:r>
        <w:rPr>
          <w:rtl/>
        </w:rPr>
        <w:t>–</w:t>
      </w:r>
      <w:r>
        <w:rPr>
          <w:rFonts w:hint="cs"/>
          <w:rtl/>
        </w:rPr>
        <w:t xml:space="preserve"> אינו נוכח. חבר </w:t>
      </w:r>
      <w:bookmarkStart w:id="18791" w:name="_ETM_Q86_532000"/>
      <w:bookmarkEnd w:id="18791"/>
      <w:r>
        <w:rPr>
          <w:rFonts w:hint="cs"/>
          <w:rtl/>
        </w:rPr>
        <w:t>הכנסת ווליד טאהא, בבקשה.</w:t>
      </w:r>
    </w:p>
    <w:p w:rsidR="008C5912" w:rsidRDefault="008C5912" w:rsidP="000A78AB">
      <w:pPr>
        <w:rPr>
          <w:rtl/>
        </w:rPr>
      </w:pPr>
      <w:bookmarkStart w:id="18792" w:name="_ETM_Q86_536000"/>
      <w:bookmarkEnd w:id="18792"/>
    </w:p>
    <w:p w:rsidR="008C5912" w:rsidRDefault="008C5912" w:rsidP="000A78AB">
      <w:pPr>
        <w:pStyle w:val="af5"/>
        <w:keepNext/>
        <w:rPr>
          <w:rtl/>
        </w:rPr>
      </w:pPr>
      <w:bookmarkStart w:id="18793" w:name="ET_interruption_5300_30"/>
      <w:r w:rsidRPr="00C8479F">
        <w:rPr>
          <w:rStyle w:val="TagStyle"/>
          <w:rtl/>
        </w:rPr>
        <w:t xml:space="preserve"> &lt;&lt; קריאה &gt;&gt;</w:t>
      </w:r>
      <w:r w:rsidRPr="0076082C">
        <w:rPr>
          <w:rStyle w:val="TagStyle"/>
          <w:rtl/>
        </w:rPr>
        <w:t xml:space="preserve"> </w:t>
      </w:r>
      <w:r>
        <w:rPr>
          <w:rtl/>
        </w:rPr>
        <w:t>מירב בן ארי (יש עתיד):</w:t>
      </w:r>
      <w:r w:rsidRPr="0076082C">
        <w:rPr>
          <w:rStyle w:val="TagStyle"/>
          <w:rtl/>
        </w:rPr>
        <w:t xml:space="preserve"> </w:t>
      </w:r>
      <w:r w:rsidRPr="00C8479F">
        <w:rPr>
          <w:rStyle w:val="TagStyle"/>
          <w:rtl/>
        </w:rPr>
        <w:t>&lt;&lt; קריאה &gt;&gt;</w:t>
      </w:r>
      <w:r w:rsidRPr="00576470">
        <w:rPr>
          <w:rStyle w:val="TagStyle"/>
          <w:rtl/>
        </w:rPr>
        <w:t xml:space="preserve"> </w:t>
      </w:r>
      <w:r>
        <w:rPr>
          <w:rtl/>
        </w:rPr>
        <w:t xml:space="preserve">   </w:t>
      </w:r>
      <w:bookmarkEnd w:id="18793"/>
    </w:p>
    <w:p w:rsidR="008C5912" w:rsidRDefault="008C5912" w:rsidP="000A78AB">
      <w:pPr>
        <w:pStyle w:val="KeepWithNext"/>
        <w:rPr>
          <w:rtl/>
        </w:rPr>
      </w:pPr>
    </w:p>
    <w:p w:rsidR="008C5912" w:rsidRDefault="008C5912" w:rsidP="000A78AB">
      <w:pPr>
        <w:rPr>
          <w:rtl/>
        </w:rPr>
      </w:pPr>
      <w:bookmarkStart w:id="18794" w:name="_ETM_Q86_533000"/>
      <w:bookmarkEnd w:id="18794"/>
      <w:r>
        <w:rPr>
          <w:rFonts w:hint="cs"/>
          <w:rtl/>
        </w:rPr>
        <w:t xml:space="preserve">היום חסמתי איש מבוגר. מה </w:t>
      </w:r>
      <w:bookmarkStart w:id="18795" w:name="_ETM_Q86_540000"/>
      <w:bookmarkEnd w:id="18795"/>
      <w:r>
        <w:rPr>
          <w:rFonts w:hint="cs"/>
          <w:rtl/>
        </w:rPr>
        <w:t xml:space="preserve">עשית היום - - - זה כל כך נורא בעיניי. </w:t>
      </w:r>
      <w:bookmarkStart w:id="18796" w:name="_ETM_Q86_546000"/>
      <w:bookmarkEnd w:id="18796"/>
      <w:r>
        <w:rPr>
          <w:rFonts w:hint="cs"/>
          <w:rtl/>
        </w:rPr>
        <w:t>פשיטת רגל - - -</w:t>
      </w:r>
      <w:bookmarkStart w:id="18797" w:name="_ETM_Q86_550000"/>
      <w:bookmarkEnd w:id="18797"/>
    </w:p>
    <w:p w:rsidR="008C5912" w:rsidRDefault="008C5912" w:rsidP="000A78AB">
      <w:pPr>
        <w:rPr>
          <w:rtl/>
        </w:rPr>
      </w:pPr>
    </w:p>
    <w:p w:rsidR="008C5912" w:rsidRDefault="008C5912" w:rsidP="000A78AB">
      <w:pPr>
        <w:pStyle w:val="af6"/>
        <w:keepNext/>
        <w:rPr>
          <w:rtl/>
        </w:rPr>
      </w:pPr>
      <w:r w:rsidRPr="00C8479F">
        <w:rPr>
          <w:rStyle w:val="TagStyle"/>
          <w:rtl/>
        </w:rPr>
        <w:t xml:space="preserve"> &lt;&lt; יור &gt;&gt;</w:t>
      </w:r>
      <w:r w:rsidRPr="0076082C">
        <w:rPr>
          <w:rStyle w:val="TagStyle"/>
          <w:rtl/>
        </w:rPr>
        <w:t xml:space="preserve"> </w:t>
      </w:r>
      <w:r>
        <w:rPr>
          <w:rtl/>
        </w:rPr>
        <w:t>היו"ר משה סולומון:</w:t>
      </w:r>
      <w:r w:rsidRPr="0076082C">
        <w:rPr>
          <w:rStyle w:val="TagStyle"/>
          <w:rtl/>
        </w:rPr>
        <w:t xml:space="preserve"> </w:t>
      </w:r>
      <w:r w:rsidRPr="00C8479F">
        <w:rPr>
          <w:rStyle w:val="TagStyle"/>
          <w:rtl/>
        </w:rPr>
        <w:t>&lt;&lt; יור &gt;&gt;</w:t>
      </w:r>
      <w:r>
        <w:rPr>
          <w:rtl/>
        </w:rPr>
        <w:t xml:space="preserve">   </w:t>
      </w:r>
    </w:p>
    <w:p w:rsidR="008C5912" w:rsidRDefault="008C5912" w:rsidP="000A78AB">
      <w:pPr>
        <w:pStyle w:val="KeepWithNext"/>
        <w:rPr>
          <w:rtl/>
        </w:rPr>
      </w:pPr>
    </w:p>
    <w:p w:rsidR="008C5912" w:rsidRDefault="008C5912" w:rsidP="000A78AB">
      <w:pPr>
        <w:rPr>
          <w:rtl/>
        </w:rPr>
      </w:pPr>
      <w:bookmarkStart w:id="18798" w:name="_ETM_Q86_547000"/>
      <w:bookmarkEnd w:id="18798"/>
      <w:r>
        <w:rPr>
          <w:rFonts w:hint="cs"/>
          <w:rtl/>
        </w:rPr>
        <w:t>חבר הכנסת ווליד, ממתינים לך פה.</w:t>
      </w:r>
    </w:p>
    <w:p w:rsidR="008C5912" w:rsidRDefault="008C5912" w:rsidP="000A78AB">
      <w:pPr>
        <w:rPr>
          <w:rtl/>
        </w:rPr>
      </w:pPr>
      <w:bookmarkStart w:id="18799" w:name="_ETM_Q86_551000"/>
      <w:bookmarkEnd w:id="18799"/>
    </w:p>
    <w:p w:rsidR="008C5912" w:rsidRDefault="008C5912" w:rsidP="000A78AB">
      <w:pPr>
        <w:pStyle w:val="af5"/>
        <w:keepNext/>
        <w:rPr>
          <w:rtl/>
        </w:rPr>
      </w:pPr>
      <w:bookmarkStart w:id="18800" w:name="ET_interruption_5300_32"/>
      <w:r w:rsidRPr="00C8479F">
        <w:rPr>
          <w:rStyle w:val="TagStyle"/>
          <w:rtl/>
        </w:rPr>
        <w:t xml:space="preserve"> &lt;&lt; קריאה &gt;&gt;</w:t>
      </w:r>
      <w:r w:rsidRPr="0076082C">
        <w:rPr>
          <w:rStyle w:val="TagStyle"/>
          <w:rtl/>
        </w:rPr>
        <w:t xml:space="preserve"> </w:t>
      </w:r>
      <w:r>
        <w:rPr>
          <w:rtl/>
        </w:rPr>
        <w:t>מירב בן ארי (יש עתיד):</w:t>
      </w:r>
      <w:r w:rsidRPr="0076082C">
        <w:rPr>
          <w:rStyle w:val="TagStyle"/>
          <w:rtl/>
        </w:rPr>
        <w:t xml:space="preserve"> </w:t>
      </w:r>
      <w:r w:rsidRPr="00C8479F">
        <w:rPr>
          <w:rStyle w:val="TagStyle"/>
          <w:rtl/>
        </w:rPr>
        <w:t>&lt;&lt; קריאה &gt;&gt;</w:t>
      </w:r>
      <w:r w:rsidRPr="00576470">
        <w:rPr>
          <w:rStyle w:val="TagStyle"/>
          <w:rtl/>
        </w:rPr>
        <w:t xml:space="preserve"> </w:t>
      </w:r>
      <w:r>
        <w:rPr>
          <w:rtl/>
        </w:rPr>
        <w:t xml:space="preserve">   </w:t>
      </w:r>
      <w:bookmarkEnd w:id="18800"/>
    </w:p>
    <w:p w:rsidR="008C5912" w:rsidRDefault="008C5912" w:rsidP="000A78AB">
      <w:pPr>
        <w:pStyle w:val="KeepWithNext"/>
        <w:rPr>
          <w:rtl/>
        </w:rPr>
      </w:pPr>
    </w:p>
    <w:p w:rsidR="008C5912" w:rsidRDefault="008C5912" w:rsidP="000A78AB">
      <w:pPr>
        <w:rPr>
          <w:rtl/>
        </w:rPr>
      </w:pPr>
      <w:bookmarkStart w:id="18801" w:name="_ETM_Q86_552000"/>
      <w:bookmarkEnd w:id="18801"/>
      <w:r>
        <w:rPr>
          <w:rFonts w:hint="cs"/>
          <w:rtl/>
        </w:rPr>
        <w:t>הימין.</w:t>
      </w:r>
    </w:p>
    <w:p w:rsidR="008C5912" w:rsidRDefault="008C5912" w:rsidP="000A78AB">
      <w:pPr>
        <w:rPr>
          <w:rtl/>
        </w:rPr>
      </w:pPr>
    </w:p>
    <w:p w:rsidR="008C5912" w:rsidRDefault="008C5912" w:rsidP="000A78AB">
      <w:pPr>
        <w:pStyle w:val="af6"/>
        <w:keepNext/>
        <w:rPr>
          <w:rtl/>
        </w:rPr>
      </w:pPr>
      <w:r w:rsidRPr="00C8479F">
        <w:rPr>
          <w:rStyle w:val="TagStyle"/>
          <w:rtl/>
        </w:rPr>
        <w:t xml:space="preserve"> &lt;&lt; יור &gt;&gt;</w:t>
      </w:r>
      <w:r w:rsidRPr="0076082C">
        <w:rPr>
          <w:rStyle w:val="TagStyle"/>
          <w:rtl/>
        </w:rPr>
        <w:t xml:space="preserve"> </w:t>
      </w:r>
      <w:r>
        <w:rPr>
          <w:rtl/>
        </w:rPr>
        <w:t>היו"ר משה סולומון:</w:t>
      </w:r>
      <w:r w:rsidRPr="0076082C">
        <w:rPr>
          <w:rStyle w:val="TagStyle"/>
          <w:rtl/>
        </w:rPr>
        <w:t xml:space="preserve"> </w:t>
      </w:r>
      <w:r w:rsidRPr="00C8479F">
        <w:rPr>
          <w:rStyle w:val="TagStyle"/>
          <w:rtl/>
        </w:rPr>
        <w:t>&lt;&lt; יור &gt;&gt;</w:t>
      </w:r>
      <w:r>
        <w:rPr>
          <w:rtl/>
        </w:rPr>
        <w:t xml:space="preserve">   </w:t>
      </w:r>
    </w:p>
    <w:p w:rsidR="008C5912" w:rsidRDefault="008C5912" w:rsidP="000A78AB">
      <w:pPr>
        <w:pStyle w:val="KeepWithNext"/>
        <w:rPr>
          <w:rtl/>
        </w:rPr>
      </w:pPr>
    </w:p>
    <w:p w:rsidR="008C5912" w:rsidRDefault="008C5912" w:rsidP="000A78AB">
      <w:pPr>
        <w:rPr>
          <w:rtl/>
        </w:rPr>
      </w:pPr>
      <w:bookmarkStart w:id="18802" w:name="_ETM_Q86_554000"/>
      <w:bookmarkEnd w:id="18802"/>
      <w:r>
        <w:rPr>
          <w:rFonts w:hint="cs"/>
          <w:rtl/>
        </w:rPr>
        <w:t>מפלס דרכך.</w:t>
      </w:r>
    </w:p>
    <w:p w:rsidR="008C5912" w:rsidRDefault="008C5912" w:rsidP="000A78AB">
      <w:pPr>
        <w:rPr>
          <w:rtl/>
        </w:rPr>
      </w:pPr>
    </w:p>
    <w:p w:rsidR="008C5912" w:rsidRDefault="008C5912" w:rsidP="000A78AB">
      <w:pPr>
        <w:pStyle w:val="af5"/>
        <w:keepNext/>
        <w:rPr>
          <w:rtl/>
        </w:rPr>
      </w:pPr>
      <w:r w:rsidRPr="00576470">
        <w:rPr>
          <w:rStyle w:val="TagStyle"/>
          <w:rtl/>
        </w:rPr>
        <w:t xml:space="preserve"> &lt;&lt; קריאה &gt;&gt;</w:t>
      </w:r>
      <w:r w:rsidRPr="0076082C">
        <w:rPr>
          <w:rStyle w:val="TagStyle"/>
          <w:rtl/>
        </w:rPr>
        <w:t xml:space="preserve"> </w:t>
      </w:r>
      <w:r>
        <w:rPr>
          <w:rtl/>
        </w:rPr>
        <w:t>ווליד טאהא (רע"מ – הרשימה הערבית המאוחדת):</w:t>
      </w:r>
      <w:r w:rsidRPr="0076082C">
        <w:rPr>
          <w:rStyle w:val="TagStyle"/>
          <w:rtl/>
        </w:rPr>
        <w:t xml:space="preserve"> </w:t>
      </w:r>
      <w:r w:rsidRPr="00576470">
        <w:rPr>
          <w:rStyle w:val="TagStyle"/>
          <w:rtl/>
        </w:rPr>
        <w:t xml:space="preserve">&lt;&lt; קריאה &gt;&gt; </w:t>
      </w:r>
      <w:r>
        <w:rPr>
          <w:rtl/>
        </w:rPr>
        <w:t xml:space="preserve">   </w:t>
      </w:r>
    </w:p>
    <w:p w:rsidR="008C5912" w:rsidRDefault="008C5912" w:rsidP="000A78AB">
      <w:pPr>
        <w:pStyle w:val="KeepWithNext"/>
        <w:rPr>
          <w:rtl/>
        </w:rPr>
      </w:pPr>
    </w:p>
    <w:p w:rsidR="008C5912" w:rsidRDefault="008C5912" w:rsidP="000A78AB">
      <w:pPr>
        <w:rPr>
          <w:rtl/>
        </w:rPr>
      </w:pPr>
      <w:bookmarkStart w:id="18803" w:name="_ETM_Q86_553000"/>
      <w:bookmarkEnd w:id="18803"/>
      <w:r>
        <w:rPr>
          <w:rFonts w:hint="cs"/>
          <w:rtl/>
        </w:rPr>
        <w:t>מפלס דרך.</w:t>
      </w:r>
    </w:p>
    <w:p w:rsidR="008C5912" w:rsidRDefault="008C5912" w:rsidP="000A78AB">
      <w:pPr>
        <w:rPr>
          <w:rtl/>
        </w:rPr>
      </w:pPr>
      <w:bookmarkStart w:id="18804" w:name="_ETM_Q86_555000"/>
      <w:bookmarkEnd w:id="18804"/>
    </w:p>
    <w:p w:rsidR="008C5912" w:rsidRDefault="008C5912" w:rsidP="000A78AB">
      <w:pPr>
        <w:pStyle w:val="af5"/>
        <w:keepNext/>
        <w:rPr>
          <w:rtl/>
        </w:rPr>
      </w:pPr>
      <w:r w:rsidRPr="00C8479F">
        <w:rPr>
          <w:rStyle w:val="TagStyle"/>
          <w:rtl/>
        </w:rPr>
        <w:t xml:space="preserve"> &lt;&lt; קריאה &gt;&gt;</w:t>
      </w:r>
      <w:r w:rsidRPr="0076082C">
        <w:rPr>
          <w:rStyle w:val="TagStyle"/>
          <w:rtl/>
        </w:rPr>
        <w:t xml:space="preserve"> </w:t>
      </w:r>
      <w:r>
        <w:rPr>
          <w:rtl/>
        </w:rPr>
        <w:t>מירב בן ארי (יש עתיד):</w:t>
      </w:r>
      <w:r w:rsidRPr="0076082C">
        <w:rPr>
          <w:rStyle w:val="TagStyle"/>
          <w:rtl/>
        </w:rPr>
        <w:t xml:space="preserve"> </w:t>
      </w:r>
      <w:r w:rsidRPr="00C8479F">
        <w:rPr>
          <w:rStyle w:val="TagStyle"/>
          <w:rtl/>
        </w:rPr>
        <w:t>&lt;&lt; קריאה &gt;&gt;</w:t>
      </w:r>
      <w:r w:rsidRPr="00576470">
        <w:rPr>
          <w:rStyle w:val="TagStyle"/>
          <w:rtl/>
        </w:rPr>
        <w:t xml:space="preserve"> </w:t>
      </w:r>
      <w:r>
        <w:rPr>
          <w:rtl/>
        </w:rPr>
        <w:t xml:space="preserve">   </w:t>
      </w:r>
    </w:p>
    <w:p w:rsidR="008C5912" w:rsidRDefault="008C5912" w:rsidP="000A78AB">
      <w:pPr>
        <w:pStyle w:val="KeepWithNext"/>
        <w:rPr>
          <w:rtl/>
        </w:rPr>
      </w:pPr>
    </w:p>
    <w:p w:rsidR="008C5912" w:rsidRDefault="008C5912" w:rsidP="000A78AB">
      <w:pPr>
        <w:rPr>
          <w:rtl/>
        </w:rPr>
      </w:pPr>
      <w:bookmarkStart w:id="18805" w:name="_ETM_Q86_556000"/>
      <w:bookmarkEnd w:id="18805"/>
      <w:r>
        <w:rPr>
          <w:rFonts w:hint="cs"/>
          <w:rtl/>
        </w:rPr>
        <w:t>נכון, ככה נראה הימין, חוסם.</w:t>
      </w:r>
    </w:p>
    <w:p w:rsidR="008C5912" w:rsidRDefault="008C5912" w:rsidP="000A78AB">
      <w:pPr>
        <w:rPr>
          <w:rtl/>
        </w:rPr>
      </w:pPr>
    </w:p>
    <w:p w:rsidR="008C5912" w:rsidRDefault="008C5912" w:rsidP="000A78AB">
      <w:pPr>
        <w:pStyle w:val="af5"/>
        <w:keepNext/>
        <w:rPr>
          <w:rtl/>
        </w:rPr>
      </w:pPr>
      <w:r w:rsidRPr="00576470">
        <w:rPr>
          <w:rStyle w:val="TagStyle"/>
          <w:rtl/>
        </w:rPr>
        <w:t xml:space="preserve"> &lt;&lt; קריאה &gt;&gt;</w:t>
      </w:r>
      <w:r w:rsidRPr="0076082C">
        <w:rPr>
          <w:rStyle w:val="TagStyle"/>
          <w:rtl/>
        </w:rPr>
        <w:t xml:space="preserve"> </w:t>
      </w:r>
      <w:r>
        <w:rPr>
          <w:rtl/>
        </w:rPr>
        <w:t>ווליד טאהא (רע"מ – הרשימה הערבית המאוחדת):</w:t>
      </w:r>
      <w:r w:rsidRPr="0076082C">
        <w:rPr>
          <w:rStyle w:val="TagStyle"/>
          <w:rtl/>
        </w:rPr>
        <w:t xml:space="preserve"> </w:t>
      </w:r>
      <w:r w:rsidRPr="00576470">
        <w:rPr>
          <w:rStyle w:val="TagStyle"/>
          <w:rtl/>
        </w:rPr>
        <w:t xml:space="preserve">&lt;&lt; קריאה &gt;&gt; </w:t>
      </w:r>
      <w:r>
        <w:rPr>
          <w:rtl/>
        </w:rPr>
        <w:t xml:space="preserve">   </w:t>
      </w:r>
    </w:p>
    <w:p w:rsidR="008C5912" w:rsidRDefault="008C5912" w:rsidP="000A78AB">
      <w:pPr>
        <w:pStyle w:val="KeepWithNext"/>
        <w:rPr>
          <w:rtl/>
        </w:rPr>
      </w:pPr>
    </w:p>
    <w:p w:rsidR="008C5912" w:rsidRDefault="008C5912" w:rsidP="000A78AB">
      <w:pPr>
        <w:rPr>
          <w:rtl/>
        </w:rPr>
      </w:pPr>
      <w:bookmarkStart w:id="18806" w:name="_ETM_Q86_559000"/>
      <w:bookmarkEnd w:id="18806"/>
      <w:r>
        <w:rPr>
          <w:rFonts w:hint="cs"/>
          <w:rtl/>
        </w:rPr>
        <w:t>אמרתי - - - של השופט זה לא מצחיק, זה עצוב מאוד.</w:t>
      </w:r>
    </w:p>
    <w:p w:rsidR="008C5912" w:rsidRDefault="008C5912" w:rsidP="000A78AB">
      <w:pPr>
        <w:rPr>
          <w:rtl/>
        </w:rPr>
      </w:pPr>
      <w:bookmarkStart w:id="18807" w:name="_ETM_Q86_562000"/>
      <w:bookmarkEnd w:id="18807"/>
    </w:p>
    <w:p w:rsidR="008C5912" w:rsidRDefault="008C5912" w:rsidP="000A78AB">
      <w:pPr>
        <w:pStyle w:val="af5"/>
        <w:keepNext/>
        <w:rPr>
          <w:rtl/>
        </w:rPr>
      </w:pPr>
      <w:r w:rsidRPr="00C8479F">
        <w:rPr>
          <w:rStyle w:val="TagStyle"/>
          <w:rtl/>
        </w:rPr>
        <w:t xml:space="preserve"> &lt;&lt; קריאה &gt;&gt;</w:t>
      </w:r>
      <w:r w:rsidRPr="0076082C">
        <w:rPr>
          <w:rStyle w:val="TagStyle"/>
          <w:rtl/>
        </w:rPr>
        <w:t xml:space="preserve"> </w:t>
      </w:r>
      <w:r>
        <w:rPr>
          <w:rtl/>
        </w:rPr>
        <w:t>מירב בן ארי (יש עתיד):</w:t>
      </w:r>
      <w:r w:rsidRPr="0076082C">
        <w:rPr>
          <w:rStyle w:val="TagStyle"/>
          <w:rtl/>
        </w:rPr>
        <w:t xml:space="preserve"> </w:t>
      </w:r>
      <w:r w:rsidRPr="00C8479F">
        <w:rPr>
          <w:rStyle w:val="TagStyle"/>
          <w:rtl/>
        </w:rPr>
        <w:t>&lt;&lt; קריאה &gt;&gt;</w:t>
      </w:r>
      <w:r w:rsidRPr="00576470">
        <w:rPr>
          <w:rStyle w:val="TagStyle"/>
          <w:rtl/>
        </w:rPr>
        <w:t xml:space="preserve"> </w:t>
      </w:r>
      <w:r>
        <w:rPr>
          <w:rtl/>
        </w:rPr>
        <w:t xml:space="preserve">   </w:t>
      </w:r>
    </w:p>
    <w:p w:rsidR="008C5912" w:rsidRDefault="008C5912" w:rsidP="000A78AB">
      <w:pPr>
        <w:pStyle w:val="KeepWithNext"/>
        <w:rPr>
          <w:rtl/>
        </w:rPr>
      </w:pPr>
    </w:p>
    <w:p w:rsidR="008C5912" w:rsidRDefault="008C5912" w:rsidP="000A78AB">
      <w:pPr>
        <w:rPr>
          <w:rtl/>
        </w:rPr>
      </w:pPr>
      <w:bookmarkStart w:id="18808" w:name="_ETM_Q86_563000"/>
      <w:bookmarkEnd w:id="18808"/>
      <w:r>
        <w:rPr>
          <w:rFonts w:hint="cs"/>
          <w:rtl/>
        </w:rPr>
        <w:t xml:space="preserve">זה לא מצחיק, כי </w:t>
      </w:r>
      <w:bookmarkStart w:id="18809" w:name="_ETM_Q86_565000"/>
      <w:bookmarkEnd w:id="18809"/>
      <w:r>
        <w:rPr>
          <w:rFonts w:hint="cs"/>
          <w:rtl/>
        </w:rPr>
        <w:t>אתה יודע כבר, אנחנו כבר אומרים לעצמנו, מה עוד צריך לקרות במדינה הזאת שאנשים יזדעזעו.</w:t>
      </w:r>
    </w:p>
    <w:p w:rsidR="008C5912" w:rsidRDefault="008C5912" w:rsidP="000A78AB">
      <w:pPr>
        <w:rPr>
          <w:rtl/>
        </w:rPr>
      </w:pPr>
    </w:p>
    <w:p w:rsidR="008C5912" w:rsidRDefault="008C5912" w:rsidP="000A78AB">
      <w:pPr>
        <w:pStyle w:val="af6"/>
        <w:keepNext/>
        <w:rPr>
          <w:rtl/>
        </w:rPr>
      </w:pPr>
      <w:bookmarkStart w:id="18810" w:name="ET_yor_6598_38"/>
      <w:r w:rsidRPr="00C8479F">
        <w:rPr>
          <w:rStyle w:val="TagStyle"/>
          <w:rtl/>
        </w:rPr>
        <w:t xml:space="preserve"> &lt;&lt; יור &gt;&gt;</w:t>
      </w:r>
      <w:r w:rsidRPr="00BF30FC">
        <w:rPr>
          <w:rStyle w:val="TagStyle"/>
          <w:rtl/>
        </w:rPr>
        <w:t xml:space="preserve"> </w:t>
      </w:r>
      <w:r>
        <w:rPr>
          <w:rtl/>
        </w:rPr>
        <w:t>היו"ר משה סולומון:</w:t>
      </w:r>
      <w:r w:rsidRPr="00BF30FC">
        <w:rPr>
          <w:rStyle w:val="TagStyle"/>
          <w:rtl/>
        </w:rPr>
        <w:t xml:space="preserve"> </w:t>
      </w:r>
      <w:r w:rsidRPr="00C8479F">
        <w:rPr>
          <w:rStyle w:val="TagStyle"/>
          <w:rtl/>
        </w:rPr>
        <w:t>&lt;&lt; יור &gt;&gt;</w:t>
      </w:r>
      <w:r>
        <w:rPr>
          <w:rtl/>
        </w:rPr>
        <w:t xml:space="preserve">   </w:t>
      </w:r>
      <w:bookmarkEnd w:id="18810"/>
    </w:p>
    <w:p w:rsidR="008C5912" w:rsidRDefault="008C5912" w:rsidP="000A78AB">
      <w:pPr>
        <w:pStyle w:val="KeepWithNext"/>
        <w:rPr>
          <w:rtl/>
        </w:rPr>
      </w:pPr>
    </w:p>
    <w:p w:rsidR="008C5912" w:rsidRDefault="008C5912" w:rsidP="000A78AB">
      <w:pPr>
        <w:rPr>
          <w:rtl/>
        </w:rPr>
      </w:pPr>
      <w:bookmarkStart w:id="18811" w:name="_ETM_Q86_566000"/>
      <w:bookmarkEnd w:id="18811"/>
      <w:r>
        <w:rPr>
          <w:rFonts w:hint="cs"/>
          <w:rtl/>
        </w:rPr>
        <w:t>בבקשה, לרשותך שלוש דקות.</w:t>
      </w:r>
    </w:p>
    <w:p w:rsidR="008C5912" w:rsidRDefault="008C5912" w:rsidP="000A78AB">
      <w:pPr>
        <w:rPr>
          <w:rtl/>
        </w:rPr>
      </w:pPr>
      <w:bookmarkStart w:id="18812" w:name="_ETM_Q86_571000"/>
      <w:bookmarkEnd w:id="18812"/>
    </w:p>
    <w:p w:rsidR="008C5912" w:rsidRDefault="008C5912" w:rsidP="000A78AB">
      <w:pPr>
        <w:pStyle w:val="a4"/>
        <w:keepNext/>
        <w:rPr>
          <w:rtl/>
        </w:rPr>
      </w:pPr>
      <w:bookmarkStart w:id="18813" w:name="ET_speaker_5854_39"/>
      <w:r w:rsidRPr="00C8479F">
        <w:rPr>
          <w:rStyle w:val="TagStyle"/>
          <w:rtl/>
        </w:rPr>
        <w:t xml:space="preserve"> &lt;&lt; דובר &gt;&gt;</w:t>
      </w:r>
      <w:r w:rsidRPr="00BF30FC">
        <w:rPr>
          <w:rStyle w:val="TagStyle"/>
          <w:rtl/>
        </w:rPr>
        <w:t xml:space="preserve"> </w:t>
      </w:r>
      <w:bookmarkStart w:id="18814" w:name="_Toc220584662"/>
      <w:r>
        <w:rPr>
          <w:rtl/>
        </w:rPr>
        <w:t>ווליד טאהא (רע"מ – הרשימה הערבית המאוחדת):</w:t>
      </w:r>
      <w:bookmarkEnd w:id="18814"/>
      <w:r w:rsidRPr="00BF30FC">
        <w:rPr>
          <w:rStyle w:val="TagStyle"/>
          <w:rtl/>
        </w:rPr>
        <w:t xml:space="preserve"> </w:t>
      </w:r>
      <w:r w:rsidRPr="00C8479F">
        <w:rPr>
          <w:rStyle w:val="TagStyle"/>
          <w:rtl/>
        </w:rPr>
        <w:t>&lt;&lt; דובר &gt;&gt;</w:t>
      </w:r>
      <w:r>
        <w:rPr>
          <w:rtl/>
        </w:rPr>
        <w:t xml:space="preserve">   </w:t>
      </w:r>
      <w:bookmarkEnd w:id="18813"/>
    </w:p>
    <w:p w:rsidR="008C5912" w:rsidRDefault="008C5912" w:rsidP="000A78AB">
      <w:pPr>
        <w:pStyle w:val="KeepWithNext"/>
        <w:rPr>
          <w:rtl/>
        </w:rPr>
      </w:pPr>
    </w:p>
    <w:p w:rsidR="008C5912" w:rsidRDefault="008C5912" w:rsidP="000A78AB">
      <w:pPr>
        <w:rPr>
          <w:rtl/>
        </w:rPr>
      </w:pPr>
      <w:bookmarkStart w:id="18815" w:name="_ETM_Q86_572000"/>
      <w:bookmarkEnd w:id="18815"/>
      <w:r>
        <w:rPr>
          <w:rFonts w:hint="cs"/>
          <w:rtl/>
        </w:rPr>
        <w:t xml:space="preserve">מכובדי היושב בראש, </w:t>
      </w:r>
      <w:bookmarkStart w:id="18816" w:name="_ETM_Q86_579000"/>
      <w:bookmarkEnd w:id="18816"/>
      <w:r>
        <w:rPr>
          <w:rFonts w:hint="cs"/>
          <w:rtl/>
        </w:rPr>
        <w:t>מאז כינונה של הממשלה המרושעת הנוכחית</w:t>
      </w:r>
      <w:bookmarkStart w:id="18817" w:name="_ETM_Q86_550190"/>
      <w:bookmarkStart w:id="18818" w:name="_ETM_Q86_553440"/>
      <w:bookmarkStart w:id="18819" w:name="_ETM_Q86_573589"/>
      <w:bookmarkStart w:id="18820" w:name="_ETM_Q86_584250"/>
      <w:bookmarkEnd w:id="18817"/>
      <w:bookmarkEnd w:id="18818"/>
      <w:bookmarkEnd w:id="18819"/>
      <w:bookmarkEnd w:id="18820"/>
      <w:r>
        <w:rPr>
          <w:rFonts w:hint="cs"/>
          <w:rtl/>
        </w:rPr>
        <w:t xml:space="preserve">, </w:t>
      </w:r>
      <w:r>
        <w:rPr>
          <w:rtl/>
        </w:rPr>
        <w:t>ממשלת בן גביר</w:t>
      </w:r>
      <w:r>
        <w:rPr>
          <w:rFonts w:hint="cs"/>
          <w:rtl/>
        </w:rPr>
        <w:t>-</w:t>
      </w:r>
      <w:r>
        <w:rPr>
          <w:rtl/>
        </w:rPr>
        <w:t xml:space="preserve">סמוטריץ' את נתניהו, </w:t>
      </w:r>
      <w:bookmarkStart w:id="18821" w:name="_ETM_Q86_588950"/>
      <w:bookmarkEnd w:id="18821"/>
      <w:r>
        <w:rPr>
          <w:rtl/>
        </w:rPr>
        <w:t xml:space="preserve">החברה הערבית מתמודדת עם אתגרים שלא ידעה כמותם בעבר. </w:t>
      </w:r>
      <w:bookmarkStart w:id="18822" w:name="_ETM_Q86_596880"/>
      <w:bookmarkEnd w:id="18822"/>
      <w:r>
        <w:rPr>
          <w:rtl/>
        </w:rPr>
        <w:t>בראש האתגרים האלה אתגר הפשיעה והפרוטקשן</w:t>
      </w:r>
      <w:r>
        <w:rPr>
          <w:rFonts w:hint="cs"/>
          <w:rtl/>
        </w:rPr>
        <w:t>,</w:t>
      </w:r>
      <w:r>
        <w:rPr>
          <w:rtl/>
        </w:rPr>
        <w:t xml:space="preserve"> </w:t>
      </w:r>
      <w:bookmarkStart w:id="18823" w:name="_ETM_Q86_604369"/>
      <w:bookmarkEnd w:id="18823"/>
      <w:r>
        <w:rPr>
          <w:rtl/>
        </w:rPr>
        <w:t>ששואב ע</w:t>
      </w:r>
      <w:r>
        <w:rPr>
          <w:rFonts w:hint="cs"/>
          <w:rtl/>
        </w:rPr>
        <w:t>י</w:t>
      </w:r>
      <w:r>
        <w:rPr>
          <w:rtl/>
        </w:rPr>
        <w:t xml:space="preserve">דוד מהעובדה המזעזעת </w:t>
      </w:r>
      <w:bookmarkStart w:id="18824" w:name="_ETM_Q86_610420"/>
      <w:bookmarkEnd w:id="18824"/>
      <w:r>
        <w:rPr>
          <w:rtl/>
        </w:rPr>
        <w:t xml:space="preserve">שבראש המשרד המופקד על חייהם של אזרחי המדינה </w:t>
      </w:r>
      <w:bookmarkStart w:id="18825" w:name="_ETM_Q86_620739"/>
      <w:bookmarkEnd w:id="18825"/>
      <w:r>
        <w:rPr>
          <w:rtl/>
        </w:rPr>
        <w:t xml:space="preserve">עומד אדם עבריין מורשע </w:t>
      </w:r>
      <w:bookmarkStart w:id="18826" w:name="_ETM_Q86_624390"/>
      <w:bookmarkEnd w:id="18826"/>
      <w:r>
        <w:rPr>
          <w:rtl/>
        </w:rPr>
        <w:t xml:space="preserve">בעשרות עבירות, לרבות הרשעה בתמיכה בארגון טרור. </w:t>
      </w:r>
      <w:bookmarkStart w:id="18827" w:name="_ETM_Q86_631500"/>
      <w:bookmarkEnd w:id="18827"/>
      <w:r>
        <w:rPr>
          <w:rtl/>
        </w:rPr>
        <w:t xml:space="preserve">בנוסף </w:t>
      </w:r>
      <w:bookmarkStart w:id="18828" w:name="_ETM_Q86_633470"/>
      <w:bookmarkEnd w:id="18828"/>
      <w:r>
        <w:rPr>
          <w:rtl/>
        </w:rPr>
        <w:t xml:space="preserve">מתמודדת החברה הערבית עם אתגר מדיניות תכנון נפשעת </w:t>
      </w:r>
      <w:bookmarkStart w:id="18829" w:name="_ETM_Q86_640279"/>
      <w:bookmarkEnd w:id="18829"/>
      <w:r>
        <w:rPr>
          <w:rtl/>
        </w:rPr>
        <w:t xml:space="preserve">שמציבה </w:t>
      </w:r>
      <w:bookmarkStart w:id="18830" w:name="_ETM_Q86_642989"/>
      <w:bookmarkEnd w:id="18830"/>
      <w:r>
        <w:rPr>
          <w:rtl/>
        </w:rPr>
        <w:t>אין</w:t>
      </w:r>
      <w:r>
        <w:rPr>
          <w:rFonts w:hint="cs"/>
          <w:rtl/>
        </w:rPr>
        <w:t>-</w:t>
      </w:r>
      <w:r>
        <w:rPr>
          <w:rtl/>
        </w:rPr>
        <w:t xml:space="preserve">סוף מכשולים </w:t>
      </w:r>
      <w:bookmarkStart w:id="18831" w:name="_ETM_Q86_645880"/>
      <w:bookmarkEnd w:id="18831"/>
      <w:r>
        <w:rPr>
          <w:rtl/>
        </w:rPr>
        <w:t xml:space="preserve">בפני התכנון, </w:t>
      </w:r>
      <w:bookmarkStart w:id="18832" w:name="_ETM_Q86_648170"/>
      <w:bookmarkEnd w:id="18832"/>
      <w:r>
        <w:rPr>
          <w:rtl/>
        </w:rPr>
        <w:t>אך במקביל מאיצה את מדיניות הרדיפה</w:t>
      </w:r>
      <w:r>
        <w:rPr>
          <w:rFonts w:hint="cs"/>
          <w:rtl/>
        </w:rPr>
        <w:t>,</w:t>
      </w:r>
      <w:r>
        <w:rPr>
          <w:rtl/>
        </w:rPr>
        <w:t xml:space="preserve"> </w:t>
      </w:r>
      <w:bookmarkStart w:id="18833" w:name="_ETM_Q86_652850"/>
      <w:bookmarkEnd w:id="18833"/>
      <w:r>
        <w:rPr>
          <w:rtl/>
        </w:rPr>
        <w:t>הריסת הבתים וחלוקת צווי בינוי מינהליים.</w:t>
      </w:r>
      <w:bookmarkStart w:id="18834" w:name="_ETM_Q86_659369"/>
      <w:bookmarkEnd w:id="18834"/>
      <w:r>
        <w:rPr>
          <w:rFonts w:hint="cs"/>
          <w:rtl/>
        </w:rPr>
        <w:t xml:space="preserve"> </w:t>
      </w:r>
      <w:r>
        <w:rPr>
          <w:rtl/>
        </w:rPr>
        <w:t xml:space="preserve">נוסף לכך, במסגרת הכנת חוק ההסדרים וחוק התקציב </w:t>
      </w:r>
      <w:bookmarkStart w:id="18835" w:name="_ETM_Q86_665010"/>
      <w:bookmarkEnd w:id="18835"/>
      <w:r>
        <w:rPr>
          <w:rtl/>
        </w:rPr>
        <w:t xml:space="preserve">שדנים בו הלילה, </w:t>
      </w:r>
      <w:bookmarkStart w:id="18836" w:name="_ETM_Q86_667779"/>
      <w:bookmarkEnd w:id="18836"/>
      <w:r>
        <w:rPr>
          <w:rtl/>
        </w:rPr>
        <w:t>תקציבי ת</w:t>
      </w:r>
      <w:r>
        <w:rPr>
          <w:rFonts w:hint="cs"/>
          <w:rtl/>
        </w:rPr>
        <w:t>ו</w:t>
      </w:r>
      <w:r>
        <w:rPr>
          <w:rtl/>
        </w:rPr>
        <w:t>כנית תק</w:t>
      </w:r>
      <w:r>
        <w:rPr>
          <w:rFonts w:hint="cs"/>
          <w:rtl/>
        </w:rPr>
        <w:t>א</w:t>
      </w:r>
      <w:r>
        <w:rPr>
          <w:rtl/>
        </w:rPr>
        <w:t xml:space="preserve">דום נגנבים על ידי שרי הממשלה על ימין </w:t>
      </w:r>
      <w:bookmarkStart w:id="18837" w:name="_ETM_Q86_672474"/>
      <w:bookmarkEnd w:id="18837"/>
      <w:r>
        <w:rPr>
          <w:rtl/>
        </w:rPr>
        <w:t xml:space="preserve">ועל שמאל. </w:t>
      </w:r>
      <w:bookmarkStart w:id="18838" w:name="_ETM_Q86_678700"/>
      <w:bookmarkEnd w:id="18838"/>
      <w:r>
        <w:rPr>
          <w:rtl/>
        </w:rPr>
        <w:t xml:space="preserve">במו ידיהם </w:t>
      </w:r>
      <w:bookmarkStart w:id="18839" w:name="_ETM_Q86_680910"/>
      <w:bookmarkEnd w:id="18839"/>
      <w:r>
        <w:rPr>
          <w:rtl/>
        </w:rPr>
        <w:t>שרי הממשלה פועלים להקרסת היישובים הערבי</w:t>
      </w:r>
      <w:r>
        <w:rPr>
          <w:rFonts w:hint="cs"/>
          <w:rtl/>
        </w:rPr>
        <w:t>י</w:t>
      </w:r>
      <w:r>
        <w:rPr>
          <w:rtl/>
        </w:rPr>
        <w:t xml:space="preserve">ם והקרסת הרשויות המקומיות הערביות. </w:t>
      </w:r>
      <w:bookmarkStart w:id="18840" w:name="_ETM_Q86_691000"/>
      <w:bookmarkEnd w:id="18840"/>
    </w:p>
    <w:p w:rsidR="008C5912" w:rsidRDefault="008C5912" w:rsidP="000A78AB">
      <w:pPr>
        <w:rPr>
          <w:rtl/>
        </w:rPr>
      </w:pPr>
    </w:p>
    <w:p w:rsidR="008C5912" w:rsidRDefault="008C5912" w:rsidP="000A78AB">
      <w:pPr>
        <w:rPr>
          <w:rtl/>
        </w:rPr>
      </w:pPr>
      <w:r>
        <w:rPr>
          <w:rtl/>
        </w:rPr>
        <w:t>עכשיו, מירב, במשפט אחד</w:t>
      </w:r>
      <w:r>
        <w:rPr>
          <w:rFonts w:hint="cs"/>
          <w:rtl/>
        </w:rPr>
        <w:t>:</w:t>
      </w:r>
      <w:r>
        <w:rPr>
          <w:rtl/>
        </w:rPr>
        <w:t xml:space="preserve"> </w:t>
      </w:r>
      <w:bookmarkStart w:id="18841" w:name="_ETM_Q86_695369"/>
      <w:bookmarkEnd w:id="18841"/>
      <w:r>
        <w:rPr>
          <w:rtl/>
        </w:rPr>
        <w:t>המראה הזה של אדם ש</w:t>
      </w:r>
      <w:r>
        <w:rPr>
          <w:rFonts w:hint="cs"/>
          <w:rtl/>
        </w:rPr>
        <w:t>ע</w:t>
      </w:r>
      <w:r>
        <w:rPr>
          <w:rtl/>
        </w:rPr>
        <w:t xml:space="preserve">וצר נשיא בית דין עליון לשעבר </w:t>
      </w:r>
      <w:bookmarkStart w:id="18842" w:name="_ETM_Q86_702489"/>
      <w:bookmarkEnd w:id="18842"/>
      <w:r>
        <w:rPr>
          <w:rtl/>
        </w:rPr>
        <w:t xml:space="preserve">ומדבר אליו כאחרון האנשים ברחוב </w:t>
      </w:r>
      <w:bookmarkStart w:id="18843" w:name="_ETM_Q86_708770"/>
      <w:bookmarkEnd w:id="18843"/>
      <w:r>
        <w:rPr>
          <w:rtl/>
        </w:rPr>
        <w:t xml:space="preserve">זה דבר עצוב שצריך להדליק אור אדום לכל אזרח במדינה </w:t>
      </w:r>
      <w:bookmarkStart w:id="18844" w:name="_ETM_Q86_711724"/>
      <w:bookmarkEnd w:id="18844"/>
      <w:r>
        <w:rPr>
          <w:rtl/>
        </w:rPr>
        <w:t xml:space="preserve">הזו. </w:t>
      </w:r>
      <w:bookmarkStart w:id="18845" w:name="_ETM_Q86_715650"/>
      <w:bookmarkEnd w:id="18845"/>
      <w:r>
        <w:rPr>
          <w:rtl/>
        </w:rPr>
        <w:t>ההפקרות הגיעה לממדים מטורפים</w:t>
      </w:r>
      <w:r>
        <w:rPr>
          <w:rFonts w:hint="cs"/>
          <w:rtl/>
        </w:rPr>
        <w:t>.</w:t>
      </w:r>
      <w:r>
        <w:rPr>
          <w:rtl/>
        </w:rPr>
        <w:t xml:space="preserve"> המדינה </w:t>
      </w:r>
      <w:r>
        <w:rPr>
          <w:rFonts w:hint="cs"/>
          <w:rtl/>
        </w:rPr>
        <w:t xml:space="preserve">– </w:t>
      </w:r>
      <w:r>
        <w:rPr>
          <w:rtl/>
        </w:rPr>
        <w:t>הערכים מת</w:t>
      </w:r>
      <w:r>
        <w:rPr>
          <w:rFonts w:hint="cs"/>
          <w:rtl/>
        </w:rPr>
        <w:t>פ</w:t>
      </w:r>
      <w:r>
        <w:rPr>
          <w:rtl/>
        </w:rPr>
        <w:t>רקים</w:t>
      </w:r>
      <w:r>
        <w:rPr>
          <w:rFonts w:hint="cs"/>
          <w:rtl/>
        </w:rPr>
        <w:t>,</w:t>
      </w:r>
      <w:r>
        <w:rPr>
          <w:rtl/>
        </w:rPr>
        <w:t xml:space="preserve"> </w:t>
      </w:r>
      <w:bookmarkStart w:id="18846" w:name="_ETM_Q86_723780"/>
      <w:bookmarkEnd w:id="18846"/>
      <w:r>
        <w:rPr>
          <w:rtl/>
        </w:rPr>
        <w:t>מת</w:t>
      </w:r>
      <w:r>
        <w:rPr>
          <w:rFonts w:hint="cs"/>
          <w:rtl/>
        </w:rPr>
        <w:t>פ</w:t>
      </w:r>
      <w:r>
        <w:rPr>
          <w:rtl/>
        </w:rPr>
        <w:t>וגגים</w:t>
      </w:r>
      <w:r>
        <w:rPr>
          <w:rFonts w:hint="cs"/>
          <w:rtl/>
        </w:rPr>
        <w:t>,</w:t>
      </w:r>
      <w:r>
        <w:rPr>
          <w:rtl/>
        </w:rPr>
        <w:t xml:space="preserve"> </w:t>
      </w:r>
      <w:bookmarkStart w:id="18847" w:name="_ETM_Q86_726590"/>
      <w:bookmarkEnd w:id="18847"/>
      <w:r>
        <w:rPr>
          <w:rtl/>
        </w:rPr>
        <w:t xml:space="preserve">וזה לא נושא לצחוק בכלל, זה נושא שצריך לגרום לכל </w:t>
      </w:r>
      <w:bookmarkStart w:id="18848" w:name="_ETM_Q86_732059"/>
      <w:bookmarkEnd w:id="18848"/>
      <w:r>
        <w:rPr>
          <w:rtl/>
        </w:rPr>
        <w:t>אחד מאיתנו להסתכל על עצמו ולומר</w:t>
      </w:r>
      <w:r>
        <w:rPr>
          <w:rFonts w:hint="cs"/>
          <w:rtl/>
        </w:rPr>
        <w:t>:</w:t>
      </w:r>
      <w:r>
        <w:rPr>
          <w:rtl/>
        </w:rPr>
        <w:t xml:space="preserve"> אוי לנו, לאן הגענו</w:t>
      </w:r>
      <w:r>
        <w:rPr>
          <w:rFonts w:hint="cs"/>
          <w:rtl/>
        </w:rPr>
        <w:t>?</w:t>
      </w:r>
      <w:r>
        <w:rPr>
          <w:rtl/>
        </w:rPr>
        <w:t xml:space="preserve"> </w:t>
      </w:r>
      <w:bookmarkStart w:id="18849" w:name="_ETM_Q86_738650"/>
      <w:bookmarkEnd w:id="18849"/>
      <w:r>
        <w:rPr>
          <w:rtl/>
        </w:rPr>
        <w:t>נשיא בית דין עליון ננזף על ידי סתם אדם ברחוב</w:t>
      </w:r>
      <w:r>
        <w:rPr>
          <w:rFonts w:hint="cs"/>
          <w:rtl/>
        </w:rPr>
        <w:t xml:space="preserve"> - -</w:t>
      </w:r>
    </w:p>
    <w:p w:rsidR="008C5912" w:rsidRDefault="008C5912" w:rsidP="000A78AB">
      <w:pPr>
        <w:rPr>
          <w:rtl/>
        </w:rPr>
      </w:pPr>
    </w:p>
    <w:p w:rsidR="008C5912" w:rsidRDefault="008C5912" w:rsidP="000A78AB">
      <w:pPr>
        <w:pStyle w:val="af5"/>
        <w:keepNext/>
        <w:rPr>
          <w:rtl/>
        </w:rPr>
      </w:pPr>
      <w:r w:rsidRPr="00C8479F">
        <w:rPr>
          <w:rStyle w:val="TagStyle"/>
          <w:rtl/>
        </w:rPr>
        <w:t xml:space="preserve"> &lt;&lt; קריאה &gt;&gt;</w:t>
      </w:r>
      <w:r w:rsidRPr="00BF30FC">
        <w:rPr>
          <w:rStyle w:val="TagStyle"/>
          <w:rtl/>
        </w:rPr>
        <w:t xml:space="preserve"> </w:t>
      </w:r>
      <w:r>
        <w:rPr>
          <w:rtl/>
        </w:rPr>
        <w:t>מירב בן ארי (יש עתיד):</w:t>
      </w:r>
      <w:r w:rsidRPr="00BF30FC">
        <w:rPr>
          <w:rStyle w:val="TagStyle"/>
          <w:rtl/>
        </w:rPr>
        <w:t xml:space="preserve"> </w:t>
      </w:r>
      <w:r w:rsidRPr="00C8479F">
        <w:rPr>
          <w:rStyle w:val="TagStyle"/>
          <w:rtl/>
        </w:rPr>
        <w:t xml:space="preserve">&lt;&lt; קריאה &gt;&gt; </w:t>
      </w:r>
      <w:r>
        <w:rPr>
          <w:rtl/>
        </w:rPr>
        <w:t xml:space="preserve">   </w:t>
      </w:r>
    </w:p>
    <w:p w:rsidR="008C5912" w:rsidRDefault="008C5912" w:rsidP="000A78AB">
      <w:pPr>
        <w:pStyle w:val="KeepWithNext"/>
        <w:rPr>
          <w:rtl/>
        </w:rPr>
      </w:pPr>
    </w:p>
    <w:p w:rsidR="008C5912" w:rsidRDefault="008C5912" w:rsidP="000A78AB">
      <w:pPr>
        <w:rPr>
          <w:rtl/>
        </w:rPr>
      </w:pPr>
      <w:r>
        <w:rPr>
          <w:rFonts w:hint="cs"/>
          <w:rtl/>
        </w:rPr>
        <w:t>עבריין.</w:t>
      </w:r>
    </w:p>
    <w:p w:rsidR="008C5912" w:rsidRDefault="008C5912" w:rsidP="000A78AB">
      <w:pPr>
        <w:rPr>
          <w:rtl/>
        </w:rPr>
      </w:pPr>
    </w:p>
    <w:p w:rsidR="008C5912" w:rsidRDefault="008C5912" w:rsidP="000A78AB">
      <w:pPr>
        <w:pStyle w:val="-"/>
        <w:keepNext/>
        <w:rPr>
          <w:rtl/>
        </w:rPr>
      </w:pPr>
      <w:bookmarkStart w:id="18850" w:name="ET_speaker_5854_41"/>
      <w:bookmarkStart w:id="18851" w:name="ET_speakercontinue_ווליד_טאהא_רעמ__61"/>
      <w:r w:rsidRPr="00C8479F">
        <w:rPr>
          <w:rStyle w:val="TagStyle"/>
          <w:rtl/>
        </w:rPr>
        <w:t xml:space="preserve"> &lt;&lt; דובר_המשך &gt;&gt;</w:t>
      </w:r>
      <w:r w:rsidRPr="00BF30FC">
        <w:rPr>
          <w:rStyle w:val="TagStyle"/>
          <w:rtl/>
        </w:rPr>
        <w:t xml:space="preserve"> </w:t>
      </w:r>
      <w:r>
        <w:rPr>
          <w:rtl/>
        </w:rPr>
        <w:t>ווליד טאהא (רע"מ – הרשימה הערבית המאוחדת):</w:t>
      </w:r>
      <w:r w:rsidRPr="00BF30FC">
        <w:rPr>
          <w:rStyle w:val="TagStyle"/>
          <w:rtl/>
        </w:rPr>
        <w:t xml:space="preserve"> </w:t>
      </w:r>
      <w:r w:rsidRPr="00C8479F">
        <w:rPr>
          <w:rStyle w:val="TagStyle"/>
          <w:rtl/>
        </w:rPr>
        <w:t xml:space="preserve">&lt;&lt; דובר_המשך &gt;&gt; </w:t>
      </w:r>
      <w:r>
        <w:rPr>
          <w:rtl/>
        </w:rPr>
        <w:t xml:space="preserve">   </w:t>
      </w:r>
      <w:bookmarkEnd w:id="18850"/>
    </w:p>
    <w:bookmarkEnd w:id="18851"/>
    <w:p w:rsidR="008C5912" w:rsidRDefault="008C5912" w:rsidP="000A78AB">
      <w:pPr>
        <w:pStyle w:val="KeepWithNext"/>
        <w:rPr>
          <w:rtl/>
        </w:rPr>
      </w:pPr>
    </w:p>
    <w:p w:rsidR="008C5912" w:rsidRDefault="008C5912" w:rsidP="000A78AB">
      <w:pPr>
        <w:rPr>
          <w:rtl/>
        </w:rPr>
      </w:pPr>
      <w:bookmarkStart w:id="18852" w:name="_ETM_Q86_742000"/>
      <w:bookmarkEnd w:id="18852"/>
      <w:r>
        <w:rPr>
          <w:rFonts w:hint="cs"/>
          <w:rtl/>
        </w:rPr>
        <w:t>- -</w:t>
      </w:r>
      <w:r>
        <w:rPr>
          <w:rtl/>
        </w:rPr>
        <w:t xml:space="preserve"> </w:t>
      </w:r>
      <w:bookmarkStart w:id="18853" w:name="_ETM_Q86_745849"/>
      <w:bookmarkEnd w:id="18853"/>
      <w:r>
        <w:rPr>
          <w:rtl/>
        </w:rPr>
        <w:t>ואנשים מבסוטים מזה</w:t>
      </w:r>
      <w:r>
        <w:rPr>
          <w:rFonts w:hint="cs"/>
          <w:rtl/>
        </w:rPr>
        <w:t>?</w:t>
      </w:r>
      <w:r>
        <w:rPr>
          <w:rtl/>
        </w:rPr>
        <w:t xml:space="preserve"> כל הכבוד.</w:t>
      </w:r>
    </w:p>
    <w:p w:rsidR="008C5912" w:rsidRDefault="008C5912" w:rsidP="000A78AB">
      <w:pPr>
        <w:rPr>
          <w:rtl/>
        </w:rPr>
      </w:pPr>
    </w:p>
    <w:p w:rsidR="008C5912" w:rsidRDefault="008C5912" w:rsidP="000A78AB">
      <w:pPr>
        <w:pStyle w:val="af5"/>
        <w:keepNext/>
        <w:rPr>
          <w:rtl/>
        </w:rPr>
      </w:pPr>
      <w:r w:rsidRPr="00C8479F">
        <w:rPr>
          <w:rStyle w:val="TagStyle"/>
          <w:rtl/>
        </w:rPr>
        <w:t xml:space="preserve"> &lt;&lt; קריאה &gt;&gt;</w:t>
      </w:r>
      <w:r w:rsidRPr="00BF30FC">
        <w:rPr>
          <w:rStyle w:val="TagStyle"/>
          <w:rtl/>
        </w:rPr>
        <w:t xml:space="preserve"> </w:t>
      </w:r>
      <w:r>
        <w:rPr>
          <w:rtl/>
        </w:rPr>
        <w:t>מירב בן ארי (יש עתיד):</w:t>
      </w:r>
      <w:r w:rsidRPr="00BF30FC">
        <w:rPr>
          <w:rStyle w:val="TagStyle"/>
          <w:rtl/>
        </w:rPr>
        <w:t xml:space="preserve"> </w:t>
      </w:r>
      <w:r w:rsidRPr="00C8479F">
        <w:rPr>
          <w:rStyle w:val="TagStyle"/>
          <w:rtl/>
        </w:rPr>
        <w:t xml:space="preserve">&lt;&lt; קריאה &gt;&gt; </w:t>
      </w:r>
      <w:r>
        <w:rPr>
          <w:rtl/>
        </w:rPr>
        <w:t xml:space="preserve">   </w:t>
      </w:r>
    </w:p>
    <w:p w:rsidR="008C5912" w:rsidRDefault="008C5912" w:rsidP="000A78AB">
      <w:pPr>
        <w:pStyle w:val="KeepWithNext"/>
        <w:rPr>
          <w:rtl/>
        </w:rPr>
      </w:pPr>
    </w:p>
    <w:p w:rsidR="008C5912" w:rsidRDefault="008C5912" w:rsidP="000A78AB">
      <w:pPr>
        <w:rPr>
          <w:rtl/>
        </w:rPr>
      </w:pPr>
      <w:bookmarkStart w:id="18854" w:name="_ETM_Q86_752000"/>
      <w:bookmarkEnd w:id="18854"/>
      <w:r>
        <w:rPr>
          <w:rFonts w:hint="cs"/>
          <w:rtl/>
        </w:rPr>
        <w:t>עבריין. אף אחד לא מבסוט מזה.</w:t>
      </w:r>
    </w:p>
    <w:p w:rsidR="008C5912" w:rsidRDefault="008C5912" w:rsidP="000A78AB">
      <w:pPr>
        <w:rPr>
          <w:rtl/>
        </w:rPr>
      </w:pPr>
      <w:bookmarkStart w:id="18855" w:name="_ETM_Q86_751000"/>
      <w:bookmarkEnd w:id="18855"/>
    </w:p>
    <w:p w:rsidR="008C5912" w:rsidRDefault="008C5912" w:rsidP="000A78AB">
      <w:pPr>
        <w:pStyle w:val="af6"/>
        <w:keepNext/>
        <w:rPr>
          <w:rtl/>
        </w:rPr>
      </w:pPr>
      <w:r w:rsidRPr="00C8479F">
        <w:rPr>
          <w:rStyle w:val="TagStyle"/>
          <w:rtl/>
        </w:rPr>
        <w:t xml:space="preserve"> &lt;&lt; יור &gt;&gt;</w:t>
      </w:r>
      <w:r w:rsidRPr="00BF30FC">
        <w:rPr>
          <w:rStyle w:val="TagStyle"/>
          <w:rtl/>
        </w:rPr>
        <w:t xml:space="preserve"> </w:t>
      </w:r>
      <w:r>
        <w:rPr>
          <w:rtl/>
        </w:rPr>
        <w:t>היו"ר משה סולומון:</w:t>
      </w:r>
      <w:r w:rsidRPr="00BF30FC">
        <w:rPr>
          <w:rStyle w:val="TagStyle"/>
          <w:rtl/>
        </w:rPr>
        <w:t xml:space="preserve"> </w:t>
      </w:r>
      <w:r w:rsidRPr="00C8479F">
        <w:rPr>
          <w:rStyle w:val="TagStyle"/>
          <w:rtl/>
        </w:rPr>
        <w:t>&lt;&lt; יור &gt;&gt;</w:t>
      </w:r>
      <w:r>
        <w:rPr>
          <w:rtl/>
        </w:rPr>
        <w:t xml:space="preserve">   </w:t>
      </w:r>
    </w:p>
    <w:p w:rsidR="008C5912" w:rsidRDefault="008C5912" w:rsidP="000A78AB">
      <w:pPr>
        <w:pStyle w:val="KeepWithNext"/>
        <w:rPr>
          <w:rtl/>
        </w:rPr>
      </w:pPr>
    </w:p>
    <w:p w:rsidR="008C5912" w:rsidRDefault="008C5912" w:rsidP="000A78AB">
      <w:pPr>
        <w:rPr>
          <w:rtl/>
        </w:rPr>
      </w:pPr>
      <w:r>
        <w:rPr>
          <w:rFonts w:hint="cs"/>
          <w:rtl/>
        </w:rPr>
        <w:t xml:space="preserve">תודה </w:t>
      </w:r>
      <w:bookmarkStart w:id="18856" w:name="_ETM_Q86_747000"/>
      <w:bookmarkEnd w:id="18856"/>
      <w:r>
        <w:rPr>
          <w:rFonts w:hint="cs"/>
          <w:rtl/>
        </w:rPr>
        <w:t xml:space="preserve">רבה. חבר הכנסת יאיר לפיד </w:t>
      </w:r>
      <w:r>
        <w:rPr>
          <w:rtl/>
        </w:rPr>
        <w:t>–</w:t>
      </w:r>
      <w:r>
        <w:rPr>
          <w:rFonts w:hint="cs"/>
          <w:rtl/>
        </w:rPr>
        <w:t xml:space="preserve"> אינו נוכח. חבר הכנסת </w:t>
      </w:r>
      <w:bookmarkStart w:id="18857" w:name="_ETM_Q86_755000"/>
      <w:bookmarkEnd w:id="18857"/>
      <w:r>
        <w:rPr>
          <w:rFonts w:hint="cs"/>
          <w:rtl/>
        </w:rPr>
        <w:t>מיקי לוי, בבקשה.</w:t>
      </w:r>
    </w:p>
    <w:p w:rsidR="008C5912" w:rsidRDefault="008C5912" w:rsidP="000A78AB">
      <w:pPr>
        <w:rPr>
          <w:rtl/>
        </w:rPr>
      </w:pPr>
      <w:bookmarkStart w:id="18858" w:name="_ETM_Q86_760000"/>
      <w:bookmarkEnd w:id="18858"/>
    </w:p>
    <w:p w:rsidR="008C5912" w:rsidRDefault="008C5912" w:rsidP="000A78AB">
      <w:pPr>
        <w:pStyle w:val="af5"/>
        <w:keepNext/>
        <w:rPr>
          <w:rtl/>
        </w:rPr>
      </w:pPr>
      <w:r w:rsidRPr="00C8479F">
        <w:rPr>
          <w:rStyle w:val="TagStyle"/>
          <w:rtl/>
        </w:rPr>
        <w:t xml:space="preserve"> &lt;&lt; קריאה &gt;&gt;</w:t>
      </w:r>
      <w:r w:rsidRPr="00BF30FC">
        <w:rPr>
          <w:rStyle w:val="TagStyle"/>
          <w:rtl/>
        </w:rPr>
        <w:t xml:space="preserve"> </w:t>
      </w:r>
      <w:r>
        <w:rPr>
          <w:rtl/>
        </w:rPr>
        <w:t>מירב בן ארי (יש עתיד):</w:t>
      </w:r>
      <w:r w:rsidRPr="00BF30FC">
        <w:rPr>
          <w:rStyle w:val="TagStyle"/>
          <w:rtl/>
        </w:rPr>
        <w:t xml:space="preserve"> </w:t>
      </w:r>
      <w:r w:rsidRPr="00C8479F">
        <w:rPr>
          <w:rStyle w:val="TagStyle"/>
          <w:rtl/>
        </w:rPr>
        <w:t xml:space="preserve">&lt;&lt; קריאה &gt;&gt; </w:t>
      </w:r>
      <w:r>
        <w:rPr>
          <w:rtl/>
        </w:rPr>
        <w:t xml:space="preserve">   </w:t>
      </w:r>
    </w:p>
    <w:p w:rsidR="008C5912" w:rsidRDefault="008C5912" w:rsidP="000A78AB">
      <w:pPr>
        <w:pStyle w:val="KeepWithNext"/>
        <w:rPr>
          <w:rtl/>
        </w:rPr>
      </w:pPr>
    </w:p>
    <w:p w:rsidR="008C5912" w:rsidRDefault="008C5912" w:rsidP="000A78AB">
      <w:pPr>
        <w:rPr>
          <w:rtl/>
        </w:rPr>
      </w:pPr>
      <w:bookmarkStart w:id="18859" w:name="_ETM_Q86_761000"/>
      <w:bookmarkEnd w:id="18859"/>
      <w:r>
        <w:rPr>
          <w:rFonts w:hint="cs"/>
          <w:rtl/>
        </w:rPr>
        <w:t xml:space="preserve">שלא תטעה, אף אחד לא מבסוט מזה. אנחנו </w:t>
      </w:r>
      <w:bookmarkStart w:id="18860" w:name="_ETM_Q86_764000"/>
      <w:bookmarkEnd w:id="18860"/>
      <w:r>
        <w:rPr>
          <w:rFonts w:hint="cs"/>
          <w:rtl/>
        </w:rPr>
        <w:t>פשוט כל כך בזים לו.</w:t>
      </w:r>
    </w:p>
    <w:p w:rsidR="008C5912" w:rsidRPr="00C8479F" w:rsidRDefault="008C5912" w:rsidP="000A78AB">
      <w:pPr>
        <w:rPr>
          <w:rtl/>
        </w:rPr>
      </w:pPr>
      <w:bookmarkStart w:id="18861" w:name="_ETM_Q86_765000"/>
      <w:bookmarkEnd w:id="18861"/>
    </w:p>
    <w:p w:rsidR="008C5912" w:rsidRPr="00C8479F" w:rsidRDefault="008C5912" w:rsidP="000A78AB">
      <w:pPr>
        <w:pStyle w:val="af5"/>
        <w:keepNext/>
        <w:rPr>
          <w:rtl/>
        </w:rPr>
      </w:pPr>
      <w:r w:rsidRPr="00C8479F">
        <w:rPr>
          <w:rStyle w:val="TagStyle"/>
          <w:rtl/>
        </w:rPr>
        <w:t xml:space="preserve"> &lt;&lt; קריאה &gt;&gt; </w:t>
      </w:r>
      <w:r>
        <w:rPr>
          <w:rtl/>
        </w:rPr>
        <w:t>ווליד טאהא (רע"מ – הרשימה הערבית המאוחדת):</w:t>
      </w:r>
      <w:r w:rsidRPr="00C8479F">
        <w:rPr>
          <w:rStyle w:val="TagStyle"/>
          <w:rtl/>
        </w:rPr>
        <w:t xml:space="preserve"> &lt;&lt; קריאה &gt;&gt; </w:t>
      </w:r>
      <w:r>
        <w:rPr>
          <w:rtl/>
        </w:rPr>
        <w:t xml:space="preserve">   </w:t>
      </w:r>
    </w:p>
    <w:p w:rsidR="008C5912" w:rsidRDefault="008C5912" w:rsidP="000A78AB">
      <w:pPr>
        <w:pStyle w:val="KeepWithNext"/>
        <w:rPr>
          <w:rtl/>
        </w:rPr>
      </w:pPr>
    </w:p>
    <w:p w:rsidR="008C5912" w:rsidRDefault="008C5912" w:rsidP="000A78AB">
      <w:pPr>
        <w:rPr>
          <w:rtl/>
        </w:rPr>
      </w:pPr>
      <w:bookmarkStart w:id="18862" w:name="_ETM_Q86_762000"/>
      <w:bookmarkEnd w:id="18862"/>
      <w:r>
        <w:rPr>
          <w:rFonts w:hint="cs"/>
          <w:rtl/>
        </w:rPr>
        <w:t>אני יודע - - -</w:t>
      </w:r>
    </w:p>
    <w:p w:rsidR="008C5912" w:rsidRDefault="008C5912" w:rsidP="000A78AB">
      <w:pPr>
        <w:rPr>
          <w:rtl/>
        </w:rPr>
      </w:pPr>
      <w:bookmarkStart w:id="18863" w:name="_ETM_Q86_767000"/>
      <w:bookmarkEnd w:id="18863"/>
    </w:p>
    <w:p w:rsidR="008C5912" w:rsidRDefault="008C5912" w:rsidP="000A78AB">
      <w:pPr>
        <w:pStyle w:val="af5"/>
        <w:keepNext/>
        <w:rPr>
          <w:rtl/>
        </w:rPr>
      </w:pPr>
      <w:r w:rsidRPr="00C8479F">
        <w:rPr>
          <w:rStyle w:val="TagStyle"/>
          <w:rtl/>
        </w:rPr>
        <w:t xml:space="preserve"> &lt;&lt; קריאה &gt;&gt;</w:t>
      </w:r>
      <w:r w:rsidRPr="00BF30FC">
        <w:rPr>
          <w:rStyle w:val="TagStyle"/>
          <w:rtl/>
        </w:rPr>
        <w:t xml:space="preserve"> </w:t>
      </w:r>
      <w:r>
        <w:rPr>
          <w:rtl/>
        </w:rPr>
        <w:t>מירב בן ארי (יש עתיד):</w:t>
      </w:r>
      <w:r w:rsidRPr="00BF30FC">
        <w:rPr>
          <w:rStyle w:val="TagStyle"/>
          <w:rtl/>
        </w:rPr>
        <w:t xml:space="preserve"> </w:t>
      </w:r>
      <w:r w:rsidRPr="00C8479F">
        <w:rPr>
          <w:rStyle w:val="TagStyle"/>
          <w:rtl/>
        </w:rPr>
        <w:t xml:space="preserve">&lt;&lt; קריאה &gt;&gt; </w:t>
      </w:r>
      <w:r>
        <w:rPr>
          <w:rtl/>
        </w:rPr>
        <w:t xml:space="preserve">   </w:t>
      </w:r>
    </w:p>
    <w:p w:rsidR="008C5912" w:rsidRDefault="008C5912" w:rsidP="000A78AB">
      <w:pPr>
        <w:pStyle w:val="KeepWithNext"/>
        <w:rPr>
          <w:rtl/>
        </w:rPr>
      </w:pPr>
    </w:p>
    <w:p w:rsidR="008C5912" w:rsidRDefault="008C5912" w:rsidP="000A78AB">
      <w:pPr>
        <w:rPr>
          <w:rtl/>
        </w:rPr>
      </w:pPr>
      <w:bookmarkStart w:id="18864" w:name="_ETM_Q86_769000"/>
      <w:bookmarkEnd w:id="18864"/>
      <w:r>
        <w:rPr>
          <w:rFonts w:hint="cs"/>
          <w:rtl/>
        </w:rPr>
        <w:t xml:space="preserve">אנחנו </w:t>
      </w:r>
      <w:bookmarkStart w:id="18865" w:name="_ETM_Q86_770000"/>
      <w:bookmarkEnd w:id="18865"/>
      <w:r>
        <w:rPr>
          <w:rFonts w:hint="cs"/>
          <w:rtl/>
        </w:rPr>
        <w:t>כל כך בזים לו, לאיש המסכן, העלוב הזה. עלוב נפש - - -</w:t>
      </w:r>
    </w:p>
    <w:p w:rsidR="008C5912" w:rsidRDefault="008C5912" w:rsidP="000A78AB">
      <w:pPr>
        <w:rPr>
          <w:rtl/>
        </w:rPr>
      </w:pPr>
    </w:p>
    <w:p w:rsidR="008C5912" w:rsidRDefault="008C5912" w:rsidP="000A78AB">
      <w:pPr>
        <w:pStyle w:val="af6"/>
        <w:keepNext/>
        <w:rPr>
          <w:rtl/>
        </w:rPr>
      </w:pPr>
      <w:r w:rsidRPr="00C8479F">
        <w:rPr>
          <w:rStyle w:val="TagStyle"/>
          <w:rtl/>
        </w:rPr>
        <w:t xml:space="preserve"> &lt;&lt; יור &gt;&gt;</w:t>
      </w:r>
      <w:r w:rsidRPr="00BF30FC">
        <w:rPr>
          <w:rStyle w:val="TagStyle"/>
          <w:rtl/>
        </w:rPr>
        <w:t xml:space="preserve"> </w:t>
      </w:r>
      <w:r>
        <w:rPr>
          <w:rtl/>
        </w:rPr>
        <w:t>היו"ר משה סולומון:</w:t>
      </w:r>
      <w:r w:rsidRPr="00BF30FC">
        <w:rPr>
          <w:rStyle w:val="TagStyle"/>
          <w:rtl/>
        </w:rPr>
        <w:t xml:space="preserve"> </w:t>
      </w:r>
      <w:r w:rsidRPr="00C8479F">
        <w:rPr>
          <w:rStyle w:val="TagStyle"/>
          <w:rtl/>
        </w:rPr>
        <w:t>&lt;&lt; יור &gt;&gt;</w:t>
      </w:r>
      <w:r>
        <w:rPr>
          <w:rtl/>
        </w:rPr>
        <w:t xml:space="preserve">   </w:t>
      </w:r>
    </w:p>
    <w:p w:rsidR="008C5912" w:rsidRDefault="008C5912" w:rsidP="000A78AB">
      <w:pPr>
        <w:pStyle w:val="KeepWithNext"/>
        <w:rPr>
          <w:rtl/>
        </w:rPr>
      </w:pPr>
    </w:p>
    <w:p w:rsidR="008C5912" w:rsidRDefault="008C5912" w:rsidP="000A78AB">
      <w:pPr>
        <w:rPr>
          <w:rtl/>
        </w:rPr>
      </w:pPr>
      <w:bookmarkStart w:id="18866" w:name="_ETM_Q86_772000"/>
      <w:bookmarkEnd w:id="18866"/>
      <w:r>
        <w:rPr>
          <w:rFonts w:hint="cs"/>
          <w:rtl/>
        </w:rPr>
        <w:t>בבקשה, לרשותך שלוש דקות.</w:t>
      </w:r>
    </w:p>
    <w:p w:rsidR="008C5912" w:rsidRDefault="008C5912" w:rsidP="000A78AB">
      <w:pPr>
        <w:rPr>
          <w:rtl/>
        </w:rPr>
      </w:pPr>
    </w:p>
    <w:p w:rsidR="008C5912" w:rsidRDefault="008C5912" w:rsidP="00484F2D">
      <w:pPr>
        <w:pStyle w:val="a4"/>
        <w:keepNext/>
        <w:rPr>
          <w:rtl/>
        </w:rPr>
      </w:pPr>
      <w:bookmarkStart w:id="18867" w:name="TOR_Q87"/>
      <w:bookmarkStart w:id="18868" w:name="ET_speaker_5084_3"/>
      <w:bookmarkEnd w:id="18867"/>
      <w:r w:rsidRPr="0029308C">
        <w:rPr>
          <w:rStyle w:val="TagStyle"/>
          <w:rtl/>
        </w:rPr>
        <w:t xml:space="preserve">&lt;&lt; דובר &gt;&gt; </w:t>
      </w:r>
      <w:bookmarkStart w:id="18869" w:name="_Toc220584663"/>
      <w:r>
        <w:rPr>
          <w:rtl/>
        </w:rPr>
        <w:t>מיקי לוי (יש עתיד):</w:t>
      </w:r>
      <w:bookmarkEnd w:id="18869"/>
      <w:r w:rsidRPr="0029308C">
        <w:rPr>
          <w:rStyle w:val="TagStyle"/>
          <w:rtl/>
        </w:rPr>
        <w:t xml:space="preserve"> &lt;&lt; דובר &gt;&gt;</w:t>
      </w:r>
      <w:r>
        <w:rPr>
          <w:rtl/>
        </w:rPr>
        <w:t xml:space="preserve">   </w:t>
      </w:r>
      <w:bookmarkEnd w:id="18868"/>
    </w:p>
    <w:p w:rsidR="008C5912" w:rsidRDefault="008C5912" w:rsidP="00484F2D">
      <w:pPr>
        <w:rPr>
          <w:rtl/>
        </w:rPr>
      </w:pPr>
    </w:p>
    <w:p w:rsidR="008C5912" w:rsidRDefault="008C5912" w:rsidP="00954685">
      <w:pPr>
        <w:rPr>
          <w:rtl/>
        </w:rPr>
      </w:pPr>
      <w:r>
        <w:rPr>
          <w:rFonts w:hint="cs"/>
          <w:rtl/>
        </w:rPr>
        <w:t>אדוני היושב-ראש,</w:t>
      </w:r>
      <w:r w:rsidRPr="00A02521">
        <w:rPr>
          <w:rFonts w:hint="cs"/>
          <w:rtl/>
        </w:rPr>
        <w:t xml:space="preserve"> היום עבר אחד התקציבים הביזיוניים</w:t>
      </w:r>
      <w:r>
        <w:rPr>
          <w:rFonts w:hint="cs"/>
          <w:rtl/>
        </w:rPr>
        <w:t xml:space="preserve"> </w:t>
      </w:r>
      <w:r>
        <w:rPr>
          <w:rFonts w:hint="eastAsia"/>
          <w:rtl/>
        </w:rPr>
        <w:t>–</w:t>
      </w:r>
      <w:r>
        <w:rPr>
          <w:rtl/>
        </w:rPr>
        <w:t xml:space="preserve"> תקציב ביזה</w:t>
      </w:r>
      <w:r>
        <w:rPr>
          <w:rFonts w:hint="cs"/>
          <w:rtl/>
        </w:rPr>
        <w:t xml:space="preserve"> </w:t>
      </w:r>
      <w:r>
        <w:rPr>
          <w:rFonts w:hint="eastAsia"/>
          <w:rtl/>
        </w:rPr>
        <w:t>–</w:t>
      </w:r>
      <w:r w:rsidRPr="00A02521">
        <w:rPr>
          <w:rtl/>
        </w:rPr>
        <w:t xml:space="preserve"> שעבר</w:t>
      </w:r>
      <w:r>
        <w:rPr>
          <w:rFonts w:hint="cs"/>
          <w:rtl/>
        </w:rPr>
        <w:t>ו</w:t>
      </w:r>
      <w:r w:rsidRPr="00A02521">
        <w:rPr>
          <w:rtl/>
        </w:rPr>
        <w:t xml:space="preserve"> אי</w:t>
      </w:r>
      <w:r>
        <w:rPr>
          <w:rFonts w:hint="cs"/>
          <w:rtl/>
        </w:rPr>
        <w:t xml:space="preserve"> </w:t>
      </w:r>
      <w:r w:rsidRPr="00A02521">
        <w:rPr>
          <w:rtl/>
        </w:rPr>
        <w:t>פעם</w:t>
      </w:r>
      <w:r>
        <w:rPr>
          <w:rtl/>
        </w:rPr>
        <w:t xml:space="preserve"> במדינת ישראל. בושה וחרפה</w:t>
      </w:r>
      <w:r>
        <w:rPr>
          <w:rFonts w:hint="cs"/>
          <w:rtl/>
        </w:rPr>
        <w:t>.</w:t>
      </w:r>
      <w:r>
        <w:rPr>
          <w:rtl/>
        </w:rPr>
        <w:t xml:space="preserve"> כשאני מסתכל על סעיפי התקציב, זה תקציב שביד אח</w:t>
      </w:r>
      <w:r>
        <w:rPr>
          <w:rFonts w:hint="cs"/>
          <w:rtl/>
        </w:rPr>
        <w:t>ת</w:t>
      </w:r>
      <w:r>
        <w:rPr>
          <w:rtl/>
        </w:rPr>
        <w:t xml:space="preserve"> מנסה לקבוע עובדות בשטח</w:t>
      </w:r>
      <w:r>
        <w:rPr>
          <w:rFonts w:hint="cs"/>
          <w:rtl/>
        </w:rPr>
        <w:t xml:space="preserve">, </w:t>
      </w:r>
      <w:r>
        <w:rPr>
          <w:rtl/>
        </w:rPr>
        <w:t>בכל הנוגע לתקציבי המגזרים</w:t>
      </w:r>
      <w:r>
        <w:rPr>
          <w:rFonts w:hint="cs"/>
          <w:rtl/>
        </w:rPr>
        <w:t>,</w:t>
      </w:r>
      <w:r>
        <w:rPr>
          <w:rtl/>
        </w:rPr>
        <w:t xml:space="preserve"> אבל ביד השנייה</w:t>
      </w:r>
      <w:r>
        <w:rPr>
          <w:rFonts w:hint="cs"/>
          <w:rtl/>
        </w:rPr>
        <w:t xml:space="preserve"> </w:t>
      </w:r>
      <w:bookmarkStart w:id="18870" w:name="_ETM_Q87_208556"/>
      <w:bookmarkEnd w:id="18870"/>
      <w:r>
        <w:rPr>
          <w:rtl/>
        </w:rPr>
        <w:t>הוא תקציב בחירות. הוא בא לקרוץ לצד מסוים. אין בו שום מנועי צמיחה</w:t>
      </w:r>
      <w:r>
        <w:rPr>
          <w:rFonts w:hint="cs"/>
          <w:rtl/>
        </w:rPr>
        <w:t>,</w:t>
      </w:r>
      <w:r>
        <w:rPr>
          <w:rtl/>
        </w:rPr>
        <w:t xml:space="preserve"> ש</w:t>
      </w:r>
      <w:r>
        <w:rPr>
          <w:rFonts w:hint="cs"/>
          <w:rtl/>
        </w:rPr>
        <w:t xml:space="preserve">שר האוצר </w:t>
      </w:r>
      <w:r>
        <w:rPr>
          <w:rtl/>
        </w:rPr>
        <w:t>לא ימכור לכם את הלוקשים האלה</w:t>
      </w:r>
      <w:r>
        <w:rPr>
          <w:rFonts w:hint="cs"/>
          <w:rtl/>
        </w:rPr>
        <w:t xml:space="preserve">. </w:t>
      </w:r>
    </w:p>
    <w:p w:rsidR="008C5912" w:rsidRDefault="008C5912" w:rsidP="00484F2D">
      <w:pPr>
        <w:rPr>
          <w:rtl/>
        </w:rPr>
      </w:pPr>
    </w:p>
    <w:p w:rsidR="008C5912" w:rsidRDefault="008C5912" w:rsidP="00484F2D">
      <w:pPr>
        <w:rPr>
          <w:rtl/>
        </w:rPr>
      </w:pPr>
      <w:r>
        <w:rPr>
          <w:rtl/>
        </w:rPr>
        <w:t>אני מוכן ש</w:t>
      </w:r>
      <w:r>
        <w:rPr>
          <w:rFonts w:hint="cs"/>
          <w:rtl/>
        </w:rPr>
        <w:t>י</w:t>
      </w:r>
      <w:r>
        <w:rPr>
          <w:rtl/>
        </w:rPr>
        <w:t>יתנו את התקציב הזה</w:t>
      </w:r>
      <w:r>
        <w:rPr>
          <w:rFonts w:hint="cs"/>
          <w:rtl/>
        </w:rPr>
        <w:t xml:space="preserve"> </w:t>
      </w:r>
      <w:r>
        <w:rPr>
          <w:rtl/>
        </w:rPr>
        <w:t xml:space="preserve">למי שאתם רוצים במדינת ישראל, לכלכלן הכי בכיר במדינת ישראל. זה לא תקציב מדינה בצמיחה, זה תקציב של ממשלה </w:t>
      </w:r>
      <w:r w:rsidRPr="00EB7C69">
        <w:rPr>
          <w:rtl/>
        </w:rPr>
        <w:t>בפרידה</w:t>
      </w:r>
      <w:r>
        <w:rPr>
          <w:rtl/>
        </w:rPr>
        <w:t>.</w:t>
      </w:r>
      <w:r>
        <w:rPr>
          <w:rFonts w:hint="cs"/>
          <w:rtl/>
        </w:rPr>
        <w:t xml:space="preserve"> </w:t>
      </w:r>
      <w:r>
        <w:rPr>
          <w:rtl/>
        </w:rPr>
        <w:t>כספים קואליציוניים, שלא לומר פוליטיים</w:t>
      </w:r>
      <w:r>
        <w:rPr>
          <w:rFonts w:hint="cs"/>
          <w:rtl/>
        </w:rPr>
        <w:t xml:space="preserve"> </w:t>
      </w:r>
      <w:r>
        <w:rPr>
          <w:rFonts w:hint="eastAsia"/>
          <w:rtl/>
        </w:rPr>
        <w:t>–</w:t>
      </w:r>
      <w:r>
        <w:rPr>
          <w:rFonts w:hint="cs"/>
          <w:rtl/>
        </w:rPr>
        <w:t xml:space="preserve"> 7.6</w:t>
      </w:r>
      <w:r>
        <w:rPr>
          <w:rtl/>
        </w:rPr>
        <w:t xml:space="preserve"> מיליארד שקלים. תאזינו, אזרחי מדינת ישראל</w:t>
      </w:r>
      <w:r>
        <w:rPr>
          <w:rFonts w:hint="cs"/>
          <w:rtl/>
        </w:rPr>
        <w:t>,</w:t>
      </w:r>
      <w:r>
        <w:rPr>
          <w:rtl/>
        </w:rPr>
        <w:t xml:space="preserve"> </w:t>
      </w:r>
      <w:r>
        <w:rPr>
          <w:rFonts w:hint="cs"/>
          <w:rtl/>
        </w:rPr>
        <w:t xml:space="preserve">6.7 </w:t>
      </w:r>
      <w:r>
        <w:rPr>
          <w:rtl/>
        </w:rPr>
        <w:t>מיליארד שקלים לכספים קואליציוניים</w:t>
      </w:r>
      <w:r>
        <w:rPr>
          <w:rFonts w:hint="cs"/>
          <w:rtl/>
        </w:rPr>
        <w:t>.</w:t>
      </w:r>
      <w:r>
        <w:rPr>
          <w:rtl/>
        </w:rPr>
        <w:t xml:space="preserve"> הקצאה פוליטית</w:t>
      </w:r>
      <w:r>
        <w:rPr>
          <w:rFonts w:hint="cs"/>
          <w:rtl/>
        </w:rPr>
        <w:t>.</w:t>
      </w:r>
      <w:r>
        <w:rPr>
          <w:rtl/>
        </w:rPr>
        <w:t xml:space="preserve"> שיא היסטורי. כדי לסבר את האוזן</w:t>
      </w:r>
      <w:r>
        <w:rPr>
          <w:rFonts w:hint="cs"/>
          <w:rtl/>
        </w:rPr>
        <w:t xml:space="preserve"> –</w:t>
      </w:r>
      <w:r>
        <w:rPr>
          <w:rtl/>
        </w:rPr>
        <w:t xml:space="preserve"> </w:t>
      </w:r>
      <w:r w:rsidRPr="001E5894">
        <w:rPr>
          <w:rtl/>
        </w:rPr>
        <w:t>פי עשר</w:t>
      </w:r>
      <w:r w:rsidRPr="001E5894">
        <w:rPr>
          <w:rFonts w:hint="cs"/>
          <w:rtl/>
        </w:rPr>
        <w:t>ה</w:t>
      </w:r>
      <w:r>
        <w:rPr>
          <w:rtl/>
        </w:rPr>
        <w:t xml:space="preserve"> מממשלת השינוי</w:t>
      </w:r>
      <w:r>
        <w:rPr>
          <w:rFonts w:hint="cs"/>
          <w:rtl/>
        </w:rPr>
        <w:t>,</w:t>
      </w:r>
      <w:r>
        <w:rPr>
          <w:rtl/>
        </w:rPr>
        <w:t xml:space="preserve"> הממשלה בשנת </w:t>
      </w:r>
      <w:r>
        <w:rPr>
          <w:rFonts w:hint="cs"/>
          <w:rtl/>
        </w:rPr>
        <w:t>2022</w:t>
      </w:r>
      <w:r>
        <w:rPr>
          <w:rtl/>
        </w:rPr>
        <w:t xml:space="preserve">. שם עמדו התקציבים הקואליציוניים על </w:t>
      </w:r>
      <w:r>
        <w:rPr>
          <w:rFonts w:hint="cs"/>
          <w:rtl/>
        </w:rPr>
        <w:t>700</w:t>
      </w:r>
      <w:r>
        <w:rPr>
          <w:rtl/>
        </w:rPr>
        <w:t xml:space="preserve"> מיליון שקלים. </w:t>
      </w:r>
    </w:p>
    <w:p w:rsidR="008C5912" w:rsidRDefault="008C5912" w:rsidP="00484F2D">
      <w:pPr>
        <w:rPr>
          <w:rtl/>
        </w:rPr>
      </w:pPr>
    </w:p>
    <w:p w:rsidR="008C5912" w:rsidRDefault="008C5912" w:rsidP="00484F2D">
      <w:pPr>
        <w:rPr>
          <w:rtl/>
        </w:rPr>
      </w:pPr>
      <w:r>
        <w:rPr>
          <w:rtl/>
        </w:rPr>
        <w:t>תסגרו את המדינה</w:t>
      </w:r>
      <w:r>
        <w:rPr>
          <w:rFonts w:hint="cs"/>
          <w:rtl/>
        </w:rPr>
        <w:t>,</w:t>
      </w:r>
      <w:r>
        <w:rPr>
          <w:rtl/>
        </w:rPr>
        <w:t xml:space="preserve"> יותר טוב. החלטתם לבזוז את התקציב, את תקציב המדינה</w:t>
      </w:r>
      <w:r>
        <w:rPr>
          <w:rFonts w:hint="cs"/>
          <w:rtl/>
        </w:rPr>
        <w:t>,</w:t>
      </w:r>
      <w:r>
        <w:rPr>
          <w:rtl/>
        </w:rPr>
        <w:t xml:space="preserve"> על חשבון הציבור העובד, הלומד, המשרת</w:t>
      </w:r>
      <w:r>
        <w:rPr>
          <w:rFonts w:hint="cs"/>
          <w:rtl/>
        </w:rPr>
        <w:t>,</w:t>
      </w:r>
      <w:r>
        <w:rPr>
          <w:rtl/>
        </w:rPr>
        <w:t xml:space="preserve"> ובד בבד אתם גם מעבירים איזה חוק השתמטות</w:t>
      </w:r>
      <w:r>
        <w:rPr>
          <w:rFonts w:hint="cs"/>
          <w:rtl/>
        </w:rPr>
        <w:t>.</w:t>
      </w:r>
      <w:r>
        <w:rPr>
          <w:rtl/>
        </w:rPr>
        <w:t xml:space="preserve"> פשוט </w:t>
      </w:r>
      <w:r w:rsidRPr="001E5894">
        <w:rPr>
          <w:rtl/>
        </w:rPr>
        <w:t>לא י</w:t>
      </w:r>
      <w:r>
        <w:rPr>
          <w:rFonts w:hint="cs"/>
          <w:rtl/>
        </w:rPr>
        <w:t>י</w:t>
      </w:r>
      <w:r>
        <w:rPr>
          <w:rtl/>
        </w:rPr>
        <w:t>א</w:t>
      </w:r>
      <w:r w:rsidRPr="001E5894">
        <w:rPr>
          <w:rtl/>
        </w:rPr>
        <w:t>מן</w:t>
      </w:r>
      <w:r>
        <w:rPr>
          <w:rFonts w:hint="cs"/>
          <w:rtl/>
        </w:rPr>
        <w:t>.</w:t>
      </w:r>
      <w:r>
        <w:rPr>
          <w:rtl/>
        </w:rPr>
        <w:t xml:space="preserve"> אין שם מנועי צמיחה. התקציב הזה מקצץ בתחומים שמניעים את הכלכלה הישראלית</w:t>
      </w:r>
      <w:r>
        <w:rPr>
          <w:rFonts w:hint="cs"/>
          <w:rtl/>
        </w:rPr>
        <w:t>:</w:t>
      </w:r>
      <w:r>
        <w:rPr>
          <w:rtl/>
        </w:rPr>
        <w:t xml:space="preserve"> מדע, טכנולוגיה</w:t>
      </w:r>
      <w:r>
        <w:rPr>
          <w:rFonts w:hint="cs"/>
          <w:rtl/>
        </w:rPr>
        <w:t xml:space="preserve"> </w:t>
      </w:r>
      <w:r>
        <w:rPr>
          <w:rtl/>
        </w:rPr>
        <w:t>–</w:t>
      </w:r>
      <w:r>
        <w:rPr>
          <w:rFonts w:hint="cs"/>
          <w:rtl/>
        </w:rPr>
        <w:t xml:space="preserve"> 15%</w:t>
      </w:r>
      <w:r>
        <w:rPr>
          <w:rtl/>
        </w:rPr>
        <w:t>, הכשרות למבוגרים</w:t>
      </w:r>
      <w:r>
        <w:rPr>
          <w:rFonts w:hint="cs"/>
          <w:rtl/>
        </w:rPr>
        <w:t xml:space="preserve"> </w:t>
      </w:r>
      <w:r>
        <w:rPr>
          <w:rtl/>
        </w:rPr>
        <w:t>–</w:t>
      </w:r>
      <w:r>
        <w:rPr>
          <w:rFonts w:hint="cs"/>
          <w:rtl/>
        </w:rPr>
        <w:t xml:space="preserve"> 54%</w:t>
      </w:r>
      <w:r>
        <w:rPr>
          <w:rtl/>
        </w:rPr>
        <w:t>, ועוד כהנה וכהנה. סדר עדיפות מעוות בחינוך. תקציב החינוך החרדי</w:t>
      </w:r>
      <w:r>
        <w:rPr>
          <w:rFonts w:hint="cs"/>
          <w:rtl/>
        </w:rPr>
        <w:t xml:space="preserve"> </w:t>
      </w:r>
      <w:r>
        <w:rPr>
          <w:rtl/>
        </w:rPr>
        <w:t>–</w:t>
      </w:r>
      <w:r>
        <w:rPr>
          <w:rFonts w:hint="cs"/>
          <w:rtl/>
        </w:rPr>
        <w:t xml:space="preserve"> 43% </w:t>
      </w:r>
      <w:bookmarkStart w:id="18871" w:name="_ETM_Q87_325904"/>
      <w:bookmarkEnd w:id="18871"/>
      <w:r>
        <w:rPr>
          <w:rtl/>
        </w:rPr>
        <w:t>תוספת</w:t>
      </w:r>
      <w:r>
        <w:rPr>
          <w:rFonts w:hint="cs"/>
          <w:rtl/>
        </w:rPr>
        <w:t>,</w:t>
      </w:r>
      <w:r>
        <w:rPr>
          <w:rtl/>
        </w:rPr>
        <w:t xml:space="preserve"> לעומת</w:t>
      </w:r>
      <w:r>
        <w:rPr>
          <w:rFonts w:hint="cs"/>
          <w:rtl/>
        </w:rPr>
        <w:t xml:space="preserve"> 4%</w:t>
      </w:r>
      <w:r>
        <w:rPr>
          <w:rFonts w:hint="eastAsia"/>
          <w:rtl/>
        </w:rPr>
        <w:t>–</w:t>
      </w:r>
      <w:r>
        <w:rPr>
          <w:rFonts w:hint="cs"/>
          <w:rtl/>
        </w:rPr>
        <w:t>9%</w:t>
      </w:r>
      <w:r>
        <w:rPr>
          <w:rtl/>
        </w:rPr>
        <w:t xml:space="preserve"> תוספת בממלכתי. </w:t>
      </w:r>
    </w:p>
    <w:p w:rsidR="008C5912" w:rsidRDefault="008C5912" w:rsidP="00484F2D">
      <w:pPr>
        <w:rPr>
          <w:rtl/>
        </w:rPr>
      </w:pPr>
    </w:p>
    <w:p w:rsidR="008C5912" w:rsidRDefault="008C5912" w:rsidP="00484F2D">
      <w:pPr>
        <w:rPr>
          <w:rtl/>
        </w:rPr>
      </w:pPr>
      <w:r>
        <w:rPr>
          <w:rtl/>
        </w:rPr>
        <w:t>איפה הפרופורציה? ולמי אתם לא נותנים שקל אחד</w:t>
      </w:r>
      <w:r>
        <w:rPr>
          <w:rFonts w:hint="cs"/>
          <w:rtl/>
        </w:rPr>
        <w:t>?</w:t>
      </w:r>
      <w:bookmarkStart w:id="18872" w:name="_ETM_Q87_333381"/>
      <w:bookmarkStart w:id="18873" w:name="_ETM_Q87_333417"/>
      <w:bookmarkEnd w:id="18872"/>
      <w:bookmarkEnd w:id="18873"/>
      <w:r>
        <w:rPr>
          <w:rFonts w:hint="cs"/>
          <w:rtl/>
        </w:rPr>
        <w:t xml:space="preserve"> </w:t>
      </w:r>
      <w:r>
        <w:rPr>
          <w:rtl/>
        </w:rPr>
        <w:t>לא לבריאות הנפש</w:t>
      </w:r>
      <w:r>
        <w:rPr>
          <w:rFonts w:hint="cs"/>
          <w:rtl/>
        </w:rPr>
        <w:t xml:space="preserve">, </w:t>
      </w:r>
      <w:r>
        <w:rPr>
          <w:rtl/>
        </w:rPr>
        <w:t>לא להקים בית חולים בצפון</w:t>
      </w:r>
      <w:r>
        <w:rPr>
          <w:rFonts w:hint="cs"/>
          <w:rtl/>
        </w:rPr>
        <w:t xml:space="preserve">, </w:t>
      </w:r>
      <w:r>
        <w:rPr>
          <w:rtl/>
        </w:rPr>
        <w:t>לא לשקם את מכון ויצמן, אחד ממכוני המחקר החשובים של מדינת ישראל</w:t>
      </w:r>
      <w:r>
        <w:rPr>
          <w:rFonts w:hint="cs"/>
          <w:rtl/>
        </w:rPr>
        <w:t xml:space="preserve">. </w:t>
      </w:r>
      <w:r>
        <w:rPr>
          <w:rtl/>
        </w:rPr>
        <w:t>כספים קואליציוניים</w:t>
      </w:r>
      <w:r>
        <w:rPr>
          <w:rFonts w:hint="cs"/>
          <w:rtl/>
        </w:rPr>
        <w:t xml:space="preserve"> –</w:t>
      </w:r>
      <w:r>
        <w:rPr>
          <w:rtl/>
        </w:rPr>
        <w:t xml:space="preserve"> </w:t>
      </w:r>
      <w:r>
        <w:rPr>
          <w:rFonts w:hint="cs"/>
          <w:rtl/>
        </w:rPr>
        <w:t>7.6</w:t>
      </w:r>
      <w:r>
        <w:rPr>
          <w:rtl/>
        </w:rPr>
        <w:t xml:space="preserve"> מיליארד שקלים</w:t>
      </w:r>
      <w:r>
        <w:rPr>
          <w:rFonts w:hint="cs"/>
          <w:rtl/>
        </w:rPr>
        <w:t>.</w:t>
      </w:r>
      <w:r>
        <w:rPr>
          <w:rtl/>
        </w:rPr>
        <w:t xml:space="preserve"> טירוף מערכות</w:t>
      </w:r>
      <w:r>
        <w:rPr>
          <w:rFonts w:hint="cs"/>
          <w:rtl/>
        </w:rPr>
        <w:t>.</w:t>
      </w:r>
      <w:r>
        <w:rPr>
          <w:rtl/>
        </w:rPr>
        <w:t xml:space="preserve"> ביזה לאור יום של כסף ציבורי</w:t>
      </w:r>
      <w:r>
        <w:rPr>
          <w:rFonts w:hint="cs"/>
          <w:rtl/>
        </w:rPr>
        <w:t>.</w:t>
      </w:r>
      <w:r>
        <w:rPr>
          <w:rtl/>
        </w:rPr>
        <w:t xml:space="preserve"> גנבה של הציבור בחסות החוק. תודה רבה.</w:t>
      </w:r>
    </w:p>
    <w:p w:rsidR="008C5912" w:rsidRDefault="008C5912" w:rsidP="00484F2D">
      <w:pPr>
        <w:rPr>
          <w:rtl/>
        </w:rPr>
      </w:pPr>
    </w:p>
    <w:p w:rsidR="008C5912" w:rsidRDefault="008C5912" w:rsidP="00484F2D">
      <w:pPr>
        <w:pStyle w:val="af6"/>
        <w:keepNext/>
        <w:rPr>
          <w:rtl/>
        </w:rPr>
      </w:pPr>
      <w:r w:rsidRPr="00D90BC6">
        <w:rPr>
          <w:rStyle w:val="TagStyle"/>
          <w:rtl/>
        </w:rPr>
        <w:t xml:space="preserve">&lt;&lt; יור &gt;&gt; </w:t>
      </w:r>
      <w:r>
        <w:rPr>
          <w:rtl/>
        </w:rPr>
        <w:t>היו"ר משה סולומון:</w:t>
      </w:r>
      <w:r w:rsidRPr="00D90BC6">
        <w:rPr>
          <w:rStyle w:val="TagStyle"/>
          <w:rtl/>
        </w:rPr>
        <w:t xml:space="preserve"> &lt;&lt; יור &gt;&gt;</w:t>
      </w:r>
      <w:r>
        <w:rPr>
          <w:rtl/>
        </w:rPr>
        <w:t xml:space="preserve">   </w:t>
      </w:r>
    </w:p>
    <w:p w:rsidR="008C5912" w:rsidRDefault="008C5912" w:rsidP="00484F2D">
      <w:pPr>
        <w:pStyle w:val="KeepWithNext"/>
        <w:rPr>
          <w:rtl/>
        </w:rPr>
      </w:pPr>
    </w:p>
    <w:p w:rsidR="008C5912" w:rsidRDefault="008C5912" w:rsidP="00484F2D">
      <w:pPr>
        <w:rPr>
          <w:rtl/>
        </w:rPr>
      </w:pPr>
      <w:r>
        <w:rPr>
          <w:rFonts w:hint="cs"/>
          <w:rtl/>
        </w:rPr>
        <w:t xml:space="preserve">תודה רבה. </w:t>
      </w:r>
      <w:r>
        <w:rPr>
          <w:rtl/>
        </w:rPr>
        <w:t>חבר הכנסת עמית הלוי</w:t>
      </w:r>
      <w:r>
        <w:rPr>
          <w:rFonts w:hint="cs"/>
          <w:rtl/>
        </w:rPr>
        <w:t xml:space="preserve"> </w:t>
      </w:r>
      <w:r>
        <w:rPr>
          <w:rtl/>
        </w:rPr>
        <w:t>–</w:t>
      </w:r>
      <w:r>
        <w:rPr>
          <w:rFonts w:hint="cs"/>
          <w:rtl/>
        </w:rPr>
        <w:t xml:space="preserve"> אינו </w:t>
      </w:r>
      <w:r>
        <w:rPr>
          <w:rtl/>
        </w:rPr>
        <w:t>נוכח</w:t>
      </w:r>
      <w:r>
        <w:rPr>
          <w:rFonts w:hint="cs"/>
          <w:rtl/>
        </w:rPr>
        <w:t xml:space="preserve">; </w:t>
      </w:r>
      <w:r>
        <w:rPr>
          <w:rtl/>
        </w:rPr>
        <w:t>חבר הכנסת יולי אדלשטיין</w:t>
      </w:r>
      <w:r>
        <w:rPr>
          <w:rFonts w:hint="cs"/>
          <w:rtl/>
        </w:rPr>
        <w:t xml:space="preserve"> </w:t>
      </w:r>
      <w:r>
        <w:rPr>
          <w:rtl/>
        </w:rPr>
        <w:t>–</w:t>
      </w:r>
      <w:bookmarkStart w:id="18874" w:name="_ETM_Q87_363286"/>
      <w:bookmarkStart w:id="18875" w:name="_ETM_Q87_363342"/>
      <w:bookmarkEnd w:id="18874"/>
      <w:bookmarkEnd w:id="18875"/>
      <w:r>
        <w:rPr>
          <w:rFonts w:hint="cs"/>
          <w:rtl/>
        </w:rPr>
        <w:t xml:space="preserve"> </w:t>
      </w:r>
      <w:bookmarkStart w:id="18876" w:name="_ETM_Q87_364118"/>
      <w:bookmarkEnd w:id="18876"/>
      <w:r>
        <w:rPr>
          <w:rtl/>
        </w:rPr>
        <w:t>א</w:t>
      </w:r>
      <w:r>
        <w:rPr>
          <w:rFonts w:hint="cs"/>
          <w:rtl/>
        </w:rPr>
        <w:t>י</w:t>
      </w:r>
      <w:r>
        <w:rPr>
          <w:rtl/>
        </w:rPr>
        <w:t>נו נוכח</w:t>
      </w:r>
      <w:r>
        <w:rPr>
          <w:rFonts w:hint="cs"/>
          <w:rtl/>
        </w:rPr>
        <w:t>;</w:t>
      </w:r>
      <w:r>
        <w:rPr>
          <w:rtl/>
        </w:rPr>
        <w:t xml:space="preserve"> חברת הכנסת </w:t>
      </w:r>
      <w:r>
        <w:rPr>
          <w:rFonts w:hint="cs"/>
          <w:rtl/>
        </w:rPr>
        <w:t xml:space="preserve">עדי עזוז </w:t>
      </w:r>
      <w:r>
        <w:rPr>
          <w:rtl/>
        </w:rPr>
        <w:t>–</w:t>
      </w:r>
      <w:bookmarkStart w:id="18877" w:name="_ETM_Q87_359763"/>
      <w:bookmarkStart w:id="18878" w:name="_ETM_Q87_359820"/>
      <w:bookmarkEnd w:id="18877"/>
      <w:bookmarkEnd w:id="18878"/>
      <w:r>
        <w:rPr>
          <w:rtl/>
        </w:rPr>
        <w:t xml:space="preserve"> אינה נוכחת</w:t>
      </w:r>
      <w:r>
        <w:rPr>
          <w:rFonts w:hint="cs"/>
          <w:rtl/>
        </w:rPr>
        <w:t xml:space="preserve">; </w:t>
      </w:r>
      <w:r>
        <w:rPr>
          <w:rtl/>
        </w:rPr>
        <w:t>חברת הכנסת טלי גוטליב</w:t>
      </w:r>
      <w:r>
        <w:rPr>
          <w:rFonts w:hint="cs"/>
          <w:rtl/>
        </w:rPr>
        <w:t xml:space="preserve"> </w:t>
      </w:r>
      <w:r>
        <w:rPr>
          <w:rtl/>
        </w:rPr>
        <w:t>– אינה נוכחת</w:t>
      </w:r>
      <w:r>
        <w:rPr>
          <w:rFonts w:hint="cs"/>
          <w:rtl/>
        </w:rPr>
        <w:t>;</w:t>
      </w:r>
      <w:r>
        <w:rPr>
          <w:rtl/>
        </w:rPr>
        <w:t xml:space="preserve"> חבר הכנסת איימן </w:t>
      </w:r>
      <w:r>
        <w:rPr>
          <w:rFonts w:hint="cs"/>
          <w:rtl/>
        </w:rPr>
        <w:t>ע</w:t>
      </w:r>
      <w:r>
        <w:rPr>
          <w:rtl/>
        </w:rPr>
        <w:t>ודה</w:t>
      </w:r>
      <w:r>
        <w:rPr>
          <w:rFonts w:hint="cs"/>
          <w:rtl/>
        </w:rPr>
        <w:t xml:space="preserve"> </w:t>
      </w:r>
      <w:r>
        <w:rPr>
          <w:rtl/>
        </w:rPr>
        <w:t>– אינ</w:t>
      </w:r>
      <w:r>
        <w:rPr>
          <w:rFonts w:hint="cs"/>
          <w:rtl/>
        </w:rPr>
        <w:t>ו</w:t>
      </w:r>
      <w:r>
        <w:rPr>
          <w:rtl/>
        </w:rPr>
        <w:t xml:space="preserve"> נוכח</w:t>
      </w:r>
      <w:r>
        <w:rPr>
          <w:rFonts w:hint="cs"/>
          <w:rtl/>
        </w:rPr>
        <w:t>;</w:t>
      </w:r>
      <w:r>
        <w:rPr>
          <w:rtl/>
        </w:rPr>
        <w:t xml:space="preserve"> חבר הכנסת </w:t>
      </w:r>
      <w:r>
        <w:rPr>
          <w:rFonts w:hint="cs"/>
          <w:rtl/>
        </w:rPr>
        <w:t xml:space="preserve">יבגני </w:t>
      </w:r>
      <w:r>
        <w:rPr>
          <w:rtl/>
        </w:rPr>
        <w:t>סובה</w:t>
      </w:r>
      <w:r>
        <w:rPr>
          <w:rFonts w:hint="cs"/>
          <w:rtl/>
        </w:rPr>
        <w:t xml:space="preserve"> </w:t>
      </w:r>
      <w:r>
        <w:rPr>
          <w:rtl/>
        </w:rPr>
        <w:t>–</w:t>
      </w:r>
      <w:r>
        <w:rPr>
          <w:rFonts w:hint="cs"/>
          <w:rtl/>
        </w:rPr>
        <w:t xml:space="preserve"> אינו נוכח; </w:t>
      </w:r>
      <w:r>
        <w:rPr>
          <w:rtl/>
        </w:rPr>
        <w:t>חבר הכנסת אכרם חסון</w:t>
      </w:r>
      <w:r>
        <w:rPr>
          <w:rFonts w:hint="cs"/>
          <w:rtl/>
        </w:rPr>
        <w:t xml:space="preserve"> </w:t>
      </w:r>
      <w:r>
        <w:rPr>
          <w:rtl/>
        </w:rPr>
        <w:t>–</w:t>
      </w:r>
      <w:r>
        <w:rPr>
          <w:rFonts w:hint="cs"/>
          <w:rtl/>
        </w:rPr>
        <w:t xml:space="preserve"> </w:t>
      </w:r>
      <w:r>
        <w:rPr>
          <w:rtl/>
        </w:rPr>
        <w:t>אינו נוכח</w:t>
      </w:r>
      <w:r>
        <w:rPr>
          <w:rFonts w:hint="cs"/>
          <w:rtl/>
        </w:rPr>
        <w:t xml:space="preserve">; </w:t>
      </w:r>
      <w:r>
        <w:rPr>
          <w:rtl/>
        </w:rPr>
        <w:t>חברת הכנסת טטיאנה מזרסקי</w:t>
      </w:r>
      <w:r>
        <w:rPr>
          <w:rFonts w:hint="cs"/>
          <w:rtl/>
        </w:rPr>
        <w:t xml:space="preserve"> </w:t>
      </w:r>
      <w:r>
        <w:rPr>
          <w:rtl/>
        </w:rPr>
        <w:t>–</w:t>
      </w:r>
      <w:r>
        <w:rPr>
          <w:rFonts w:hint="cs"/>
          <w:rtl/>
        </w:rPr>
        <w:t xml:space="preserve"> </w:t>
      </w:r>
      <w:r>
        <w:rPr>
          <w:rtl/>
        </w:rPr>
        <w:t>אינה נוכחת</w:t>
      </w:r>
      <w:r>
        <w:rPr>
          <w:rFonts w:hint="cs"/>
          <w:rtl/>
        </w:rPr>
        <w:t>;</w:t>
      </w:r>
      <w:r>
        <w:rPr>
          <w:rtl/>
        </w:rPr>
        <w:t xml:space="preserve"> חבר הכנסת חנוך דב </w:t>
      </w:r>
      <w:r>
        <w:rPr>
          <w:rFonts w:hint="cs"/>
          <w:rtl/>
        </w:rPr>
        <w:t>מ</w:t>
      </w:r>
      <w:r>
        <w:rPr>
          <w:rtl/>
        </w:rPr>
        <w:t>לביצקי</w:t>
      </w:r>
      <w:r>
        <w:rPr>
          <w:rFonts w:hint="cs"/>
          <w:rtl/>
        </w:rPr>
        <w:t xml:space="preserve"> </w:t>
      </w:r>
      <w:r>
        <w:rPr>
          <w:rtl/>
        </w:rPr>
        <w:t>–</w:t>
      </w:r>
      <w:r>
        <w:rPr>
          <w:rFonts w:hint="cs"/>
          <w:rtl/>
        </w:rPr>
        <w:t xml:space="preserve"> אינו נוכח; </w:t>
      </w:r>
      <w:r>
        <w:rPr>
          <w:rtl/>
        </w:rPr>
        <w:t xml:space="preserve">חברת הכנסת מיכל </w:t>
      </w:r>
      <w:r>
        <w:rPr>
          <w:rFonts w:hint="cs"/>
          <w:rtl/>
        </w:rPr>
        <w:t xml:space="preserve">וולדיגר </w:t>
      </w:r>
      <w:r>
        <w:rPr>
          <w:rtl/>
        </w:rPr>
        <w:t>– אינה נוכחת</w:t>
      </w:r>
      <w:r>
        <w:rPr>
          <w:rFonts w:hint="cs"/>
          <w:rtl/>
        </w:rPr>
        <w:t>;</w:t>
      </w:r>
      <w:r>
        <w:rPr>
          <w:rtl/>
        </w:rPr>
        <w:t xml:space="preserve"> חברת הכנסת גלית דיסטל </w:t>
      </w:r>
      <w:r>
        <w:rPr>
          <w:rFonts w:hint="cs"/>
          <w:rtl/>
        </w:rPr>
        <w:t xml:space="preserve">אטבריאן </w:t>
      </w:r>
      <w:r>
        <w:rPr>
          <w:rtl/>
        </w:rPr>
        <w:t>–</w:t>
      </w:r>
      <w:r>
        <w:rPr>
          <w:rFonts w:hint="cs"/>
          <w:rtl/>
        </w:rPr>
        <w:t xml:space="preserve"> </w:t>
      </w:r>
      <w:r>
        <w:rPr>
          <w:rtl/>
        </w:rPr>
        <w:t>אינה נוכחת</w:t>
      </w:r>
      <w:r>
        <w:rPr>
          <w:rFonts w:hint="cs"/>
          <w:rtl/>
        </w:rPr>
        <w:t xml:space="preserve">; </w:t>
      </w:r>
      <w:r>
        <w:rPr>
          <w:rtl/>
        </w:rPr>
        <w:t>חבר</w:t>
      </w:r>
      <w:r>
        <w:rPr>
          <w:rFonts w:hint="cs"/>
          <w:rtl/>
        </w:rPr>
        <w:t>ת</w:t>
      </w:r>
      <w:r>
        <w:rPr>
          <w:rtl/>
        </w:rPr>
        <w:t xml:space="preserve"> הכנסת יוליה </w:t>
      </w:r>
      <w:r>
        <w:rPr>
          <w:rFonts w:hint="cs"/>
          <w:rtl/>
        </w:rPr>
        <w:t xml:space="preserve">מלינובסקי </w:t>
      </w:r>
      <w:r>
        <w:rPr>
          <w:rtl/>
        </w:rPr>
        <w:t>– אינה נוכחת</w:t>
      </w:r>
      <w:r>
        <w:rPr>
          <w:rFonts w:hint="cs"/>
          <w:rtl/>
        </w:rPr>
        <w:t>;</w:t>
      </w:r>
      <w:r>
        <w:rPr>
          <w:rtl/>
        </w:rPr>
        <w:t xml:space="preserve"> חבר הכנסת אביגדור </w:t>
      </w:r>
      <w:r>
        <w:rPr>
          <w:rFonts w:hint="cs"/>
          <w:rtl/>
        </w:rPr>
        <w:t xml:space="preserve">ליברמן </w:t>
      </w:r>
      <w:r>
        <w:rPr>
          <w:rtl/>
        </w:rPr>
        <w:t>– אינו נוכח</w:t>
      </w:r>
      <w:r>
        <w:rPr>
          <w:rFonts w:hint="cs"/>
          <w:rtl/>
        </w:rPr>
        <w:t>;</w:t>
      </w:r>
      <w:r>
        <w:rPr>
          <w:rtl/>
        </w:rPr>
        <w:t xml:space="preserve"> חבר הכנסת יצחק פינדרוס</w:t>
      </w:r>
      <w:r>
        <w:rPr>
          <w:rFonts w:hint="cs"/>
          <w:rtl/>
        </w:rPr>
        <w:t xml:space="preserve"> </w:t>
      </w:r>
      <w:r>
        <w:rPr>
          <w:rtl/>
        </w:rPr>
        <w:t>–אינו נוכח</w:t>
      </w:r>
      <w:r>
        <w:rPr>
          <w:rFonts w:hint="cs"/>
          <w:rtl/>
        </w:rPr>
        <w:t xml:space="preserve">; </w:t>
      </w:r>
      <w:r>
        <w:rPr>
          <w:rtl/>
        </w:rPr>
        <w:t>חבר הכנסת דן אילוז</w:t>
      </w:r>
      <w:r>
        <w:rPr>
          <w:rFonts w:hint="cs"/>
          <w:rtl/>
        </w:rPr>
        <w:t xml:space="preserve"> </w:t>
      </w:r>
      <w:r>
        <w:rPr>
          <w:rtl/>
        </w:rPr>
        <w:t>–</w:t>
      </w:r>
      <w:r>
        <w:rPr>
          <w:rFonts w:hint="cs"/>
          <w:rtl/>
        </w:rPr>
        <w:t xml:space="preserve"> אינו נוכח; </w:t>
      </w:r>
      <w:r>
        <w:rPr>
          <w:rtl/>
        </w:rPr>
        <w:t xml:space="preserve">חבר הכנסת </w:t>
      </w:r>
      <w:r>
        <w:rPr>
          <w:rFonts w:hint="cs"/>
          <w:rtl/>
        </w:rPr>
        <w:t xml:space="preserve">בני </w:t>
      </w:r>
      <w:r>
        <w:rPr>
          <w:rtl/>
        </w:rPr>
        <w:t>בנימין ג</w:t>
      </w:r>
      <w:r>
        <w:rPr>
          <w:rFonts w:hint="cs"/>
          <w:rtl/>
        </w:rPr>
        <w:t>נ</w:t>
      </w:r>
      <w:r>
        <w:rPr>
          <w:rtl/>
        </w:rPr>
        <w:t>ץ</w:t>
      </w:r>
      <w:r>
        <w:rPr>
          <w:rFonts w:hint="cs"/>
          <w:rtl/>
        </w:rPr>
        <w:t xml:space="preserve"> </w:t>
      </w:r>
      <w:r>
        <w:rPr>
          <w:rtl/>
        </w:rPr>
        <w:t>–</w:t>
      </w:r>
      <w:r>
        <w:rPr>
          <w:rFonts w:hint="cs"/>
          <w:rtl/>
        </w:rPr>
        <w:t xml:space="preserve"> </w:t>
      </w:r>
      <w:r>
        <w:rPr>
          <w:rtl/>
        </w:rPr>
        <w:t>אינו נוכח</w:t>
      </w:r>
      <w:r>
        <w:rPr>
          <w:rFonts w:hint="cs"/>
          <w:rtl/>
        </w:rPr>
        <w:t xml:space="preserve">; </w:t>
      </w:r>
      <w:r>
        <w:rPr>
          <w:rtl/>
        </w:rPr>
        <w:t xml:space="preserve">חבר הכנסת אושר </w:t>
      </w:r>
      <w:r>
        <w:rPr>
          <w:rFonts w:hint="cs"/>
          <w:rtl/>
        </w:rPr>
        <w:t xml:space="preserve">שקלים </w:t>
      </w:r>
      <w:r>
        <w:rPr>
          <w:rtl/>
        </w:rPr>
        <w:t>–</w:t>
      </w:r>
      <w:r>
        <w:rPr>
          <w:rFonts w:hint="cs"/>
          <w:rtl/>
        </w:rPr>
        <w:t xml:space="preserve"> אינו נוכח;</w:t>
      </w:r>
      <w:r>
        <w:rPr>
          <w:rtl/>
        </w:rPr>
        <w:t xml:space="preserve"> חברת הכנסת </w:t>
      </w:r>
      <w:r>
        <w:rPr>
          <w:rFonts w:hint="cs"/>
          <w:rtl/>
        </w:rPr>
        <w:t xml:space="preserve">קטי </w:t>
      </w:r>
      <w:r>
        <w:rPr>
          <w:rtl/>
        </w:rPr>
        <w:t>קטרין שטרית</w:t>
      </w:r>
      <w:r>
        <w:rPr>
          <w:rFonts w:hint="cs"/>
          <w:rtl/>
        </w:rPr>
        <w:t xml:space="preserve"> </w:t>
      </w:r>
      <w:r>
        <w:rPr>
          <w:rtl/>
        </w:rPr>
        <w:t>–</w:t>
      </w:r>
      <w:r>
        <w:rPr>
          <w:rFonts w:hint="cs"/>
          <w:rtl/>
        </w:rPr>
        <w:t xml:space="preserve"> אינה</w:t>
      </w:r>
      <w:r>
        <w:rPr>
          <w:rtl/>
        </w:rPr>
        <w:t xml:space="preserve"> נוכחת</w:t>
      </w:r>
      <w:r>
        <w:rPr>
          <w:rFonts w:hint="cs"/>
          <w:rtl/>
        </w:rPr>
        <w:t xml:space="preserve">; </w:t>
      </w:r>
      <w:r>
        <w:rPr>
          <w:rtl/>
        </w:rPr>
        <w:t>חברת הכנסת אפרת ר</w:t>
      </w:r>
      <w:r>
        <w:rPr>
          <w:rFonts w:hint="cs"/>
          <w:rtl/>
        </w:rPr>
        <w:t>ייטן</w:t>
      </w:r>
      <w:r>
        <w:rPr>
          <w:rtl/>
        </w:rPr>
        <w:t xml:space="preserve"> </w:t>
      </w:r>
      <w:r>
        <w:rPr>
          <w:rFonts w:hint="cs"/>
          <w:rtl/>
        </w:rPr>
        <w:t>מ</w:t>
      </w:r>
      <w:r>
        <w:rPr>
          <w:rtl/>
        </w:rPr>
        <w:t>רום</w:t>
      </w:r>
      <w:r>
        <w:rPr>
          <w:rFonts w:hint="cs"/>
          <w:rtl/>
        </w:rPr>
        <w:t xml:space="preserve"> </w:t>
      </w:r>
      <w:r>
        <w:rPr>
          <w:rtl/>
        </w:rPr>
        <w:t>–</w:t>
      </w:r>
      <w:bookmarkStart w:id="18879" w:name="_ETM_Q87_419193"/>
      <w:bookmarkStart w:id="18880" w:name="_ETM_Q87_419250"/>
      <w:bookmarkEnd w:id="18879"/>
      <w:bookmarkEnd w:id="18880"/>
      <w:r>
        <w:rPr>
          <w:rFonts w:hint="cs"/>
          <w:rtl/>
        </w:rPr>
        <w:t xml:space="preserve"> </w:t>
      </w:r>
      <w:r>
        <w:rPr>
          <w:rtl/>
        </w:rPr>
        <w:t>אינה נוכחת</w:t>
      </w:r>
      <w:r>
        <w:rPr>
          <w:rFonts w:hint="cs"/>
          <w:rtl/>
        </w:rPr>
        <w:t>;</w:t>
      </w:r>
      <w:r>
        <w:rPr>
          <w:rtl/>
        </w:rPr>
        <w:t xml:space="preserve"> חבר הכנסת אית</w:t>
      </w:r>
      <w:r>
        <w:rPr>
          <w:rFonts w:hint="cs"/>
          <w:rtl/>
        </w:rPr>
        <w:t>ן</w:t>
      </w:r>
      <w:r>
        <w:rPr>
          <w:rtl/>
        </w:rPr>
        <w:t xml:space="preserve"> </w:t>
      </w:r>
      <w:r>
        <w:rPr>
          <w:rFonts w:hint="cs"/>
          <w:rtl/>
        </w:rPr>
        <w:t xml:space="preserve">גינזבורג </w:t>
      </w:r>
      <w:r>
        <w:rPr>
          <w:rtl/>
        </w:rPr>
        <w:t>–</w:t>
      </w:r>
      <w:bookmarkStart w:id="18881" w:name="_ETM_Q87_414133"/>
      <w:bookmarkStart w:id="18882" w:name="_ETM_Q87_414204"/>
      <w:bookmarkEnd w:id="18881"/>
      <w:bookmarkEnd w:id="18882"/>
      <w:r>
        <w:rPr>
          <w:rFonts w:hint="cs"/>
          <w:rtl/>
        </w:rPr>
        <w:t xml:space="preserve"> אינו</w:t>
      </w:r>
      <w:r>
        <w:rPr>
          <w:rtl/>
        </w:rPr>
        <w:t xml:space="preserve"> </w:t>
      </w:r>
      <w:r>
        <w:rPr>
          <w:rFonts w:hint="cs"/>
          <w:rtl/>
        </w:rPr>
        <w:t xml:space="preserve">נוכח; </w:t>
      </w:r>
      <w:r>
        <w:rPr>
          <w:rtl/>
        </w:rPr>
        <w:t xml:space="preserve">חברת הכנסת </w:t>
      </w:r>
      <w:r>
        <w:rPr>
          <w:rFonts w:hint="cs"/>
          <w:rtl/>
        </w:rPr>
        <w:t xml:space="preserve">פנינה תמנו שטה </w:t>
      </w:r>
      <w:r>
        <w:rPr>
          <w:rtl/>
        </w:rPr>
        <w:t>–</w:t>
      </w:r>
    </w:p>
    <w:p w:rsidR="008C5912" w:rsidRDefault="008C5912" w:rsidP="00484F2D">
      <w:pPr>
        <w:ind w:firstLine="0"/>
        <w:rPr>
          <w:rtl/>
        </w:rPr>
      </w:pPr>
      <w:r>
        <w:rPr>
          <w:rtl/>
        </w:rPr>
        <w:t xml:space="preserve"> אינה נוכחת</w:t>
      </w:r>
      <w:r>
        <w:rPr>
          <w:rFonts w:hint="cs"/>
          <w:rtl/>
        </w:rPr>
        <w:t xml:space="preserve">; </w:t>
      </w:r>
      <w:r>
        <w:rPr>
          <w:rtl/>
        </w:rPr>
        <w:t>חבר הכנסת חילי טרופר</w:t>
      </w:r>
      <w:r>
        <w:rPr>
          <w:rFonts w:hint="cs"/>
          <w:rtl/>
        </w:rPr>
        <w:t xml:space="preserve"> </w:t>
      </w:r>
      <w:r>
        <w:rPr>
          <w:rtl/>
        </w:rPr>
        <w:t>–</w:t>
      </w:r>
      <w:r>
        <w:rPr>
          <w:rFonts w:hint="cs"/>
          <w:rtl/>
        </w:rPr>
        <w:t xml:space="preserve"> אינו נוכח; </w:t>
      </w:r>
      <w:r>
        <w:rPr>
          <w:rtl/>
        </w:rPr>
        <w:t xml:space="preserve">חבר הכנסת עופר </w:t>
      </w:r>
      <w:r>
        <w:rPr>
          <w:rFonts w:hint="cs"/>
          <w:rtl/>
        </w:rPr>
        <w:t xml:space="preserve">כסיף </w:t>
      </w:r>
      <w:r>
        <w:rPr>
          <w:rtl/>
        </w:rPr>
        <w:t>–</w:t>
      </w:r>
      <w:r>
        <w:rPr>
          <w:rFonts w:hint="cs"/>
          <w:rtl/>
        </w:rPr>
        <w:t xml:space="preserve"> </w:t>
      </w:r>
      <w:r>
        <w:rPr>
          <w:rtl/>
        </w:rPr>
        <w:t>אינו נוכח.</w:t>
      </w:r>
    </w:p>
    <w:p w:rsidR="008C5912" w:rsidRDefault="008C5912" w:rsidP="00484F2D">
      <w:pPr>
        <w:ind w:firstLine="0"/>
        <w:rPr>
          <w:rtl/>
        </w:rPr>
      </w:pPr>
    </w:p>
    <w:p w:rsidR="008C5912" w:rsidRDefault="008C5912" w:rsidP="00484F2D">
      <w:pPr>
        <w:pStyle w:val="af5"/>
        <w:keepNext/>
        <w:rPr>
          <w:rtl/>
        </w:rPr>
      </w:pPr>
      <w:bookmarkStart w:id="18883" w:name="ET_interruption_קר_אה_11"/>
      <w:r w:rsidRPr="00CF779A">
        <w:rPr>
          <w:rStyle w:val="TagStyle"/>
          <w:rtl/>
        </w:rPr>
        <w:t xml:space="preserve"> &lt;&lt; קריאה &gt;&gt; </w:t>
      </w:r>
      <w:r>
        <w:rPr>
          <w:rtl/>
        </w:rPr>
        <w:t>קריאה:</w:t>
      </w:r>
      <w:r w:rsidRPr="00CF779A">
        <w:rPr>
          <w:rStyle w:val="TagStyle"/>
          <w:rtl/>
        </w:rPr>
        <w:t xml:space="preserve"> &lt;&lt; קריאה &gt;&gt;</w:t>
      </w:r>
      <w:r>
        <w:rPr>
          <w:rtl/>
        </w:rPr>
        <w:t xml:space="preserve">   </w:t>
      </w:r>
      <w:bookmarkEnd w:id="18883"/>
    </w:p>
    <w:p w:rsidR="008C5912" w:rsidRDefault="008C5912" w:rsidP="00484F2D">
      <w:pPr>
        <w:pStyle w:val="KeepWithNext"/>
        <w:rPr>
          <w:rtl/>
        </w:rPr>
      </w:pPr>
    </w:p>
    <w:p w:rsidR="008C5912" w:rsidRDefault="008C5912" w:rsidP="00484F2D">
      <w:pPr>
        <w:rPr>
          <w:rtl/>
        </w:rPr>
      </w:pPr>
      <w:r>
        <w:rPr>
          <w:rFonts w:hint="cs"/>
          <w:rtl/>
        </w:rPr>
        <w:t>- - -</w:t>
      </w:r>
    </w:p>
    <w:p w:rsidR="008C5912" w:rsidRDefault="008C5912" w:rsidP="00484F2D">
      <w:pPr>
        <w:rPr>
          <w:rtl/>
        </w:rPr>
      </w:pPr>
    </w:p>
    <w:p w:rsidR="008C5912" w:rsidRDefault="008C5912" w:rsidP="00484F2D">
      <w:pPr>
        <w:pStyle w:val="af6"/>
        <w:keepNext/>
        <w:rPr>
          <w:rtl/>
        </w:rPr>
      </w:pPr>
      <w:r w:rsidRPr="00CF779A">
        <w:rPr>
          <w:rStyle w:val="TagStyle"/>
          <w:rtl/>
        </w:rPr>
        <w:t xml:space="preserve"> &lt;&lt; יור &gt;&gt; </w:t>
      </w:r>
      <w:r>
        <w:rPr>
          <w:rtl/>
        </w:rPr>
        <w:t>היו"ר משה סולומון:</w:t>
      </w:r>
      <w:r w:rsidRPr="00CF779A">
        <w:rPr>
          <w:rStyle w:val="TagStyle"/>
          <w:rtl/>
        </w:rPr>
        <w:t xml:space="preserve"> &lt;&lt; יור &gt;&gt;</w:t>
      </w:r>
      <w:r>
        <w:rPr>
          <w:rtl/>
        </w:rPr>
        <w:t xml:space="preserve">   </w:t>
      </w:r>
    </w:p>
    <w:p w:rsidR="008C5912" w:rsidRDefault="008C5912" w:rsidP="00484F2D">
      <w:pPr>
        <w:pStyle w:val="KeepWithNext"/>
        <w:rPr>
          <w:rtl/>
        </w:rPr>
      </w:pPr>
    </w:p>
    <w:p w:rsidR="008C5912" w:rsidRDefault="008C5912" w:rsidP="00484F2D">
      <w:pPr>
        <w:rPr>
          <w:rtl/>
        </w:rPr>
      </w:pPr>
      <w:r>
        <w:rPr>
          <w:rFonts w:hint="cs"/>
          <w:rtl/>
        </w:rPr>
        <w:t xml:space="preserve">סליחה, </w:t>
      </w:r>
      <w:r>
        <w:rPr>
          <w:rtl/>
        </w:rPr>
        <w:t xml:space="preserve">אני כבר בהרגל. עופר, עצרת את כל הרצף. </w:t>
      </w:r>
    </w:p>
    <w:p w:rsidR="008C5912" w:rsidRDefault="008C5912" w:rsidP="00484F2D">
      <w:pPr>
        <w:rPr>
          <w:rtl/>
        </w:rPr>
      </w:pPr>
      <w:bookmarkStart w:id="18884" w:name="_ETM_Q87_447342"/>
      <w:bookmarkStart w:id="18885" w:name="_ETM_Q87_447376"/>
      <w:bookmarkEnd w:id="18884"/>
      <w:bookmarkEnd w:id="18885"/>
    </w:p>
    <w:p w:rsidR="008C5912" w:rsidRDefault="008C5912" w:rsidP="00484F2D">
      <w:pPr>
        <w:pStyle w:val="af5"/>
        <w:keepNext/>
        <w:rPr>
          <w:rtl/>
        </w:rPr>
      </w:pPr>
      <w:bookmarkStart w:id="18886" w:name="ET_interruption_5785_13"/>
      <w:r w:rsidRPr="00CF779A">
        <w:rPr>
          <w:rStyle w:val="TagStyle"/>
          <w:rtl/>
        </w:rPr>
        <w:t xml:space="preserve"> &lt;&lt; קריאה &gt;&gt; </w:t>
      </w:r>
      <w:r>
        <w:rPr>
          <w:rtl/>
        </w:rPr>
        <w:t>עופר כסיף (חד"ש-תע"ל):</w:t>
      </w:r>
      <w:r w:rsidRPr="00CF779A">
        <w:rPr>
          <w:rStyle w:val="TagStyle"/>
          <w:rtl/>
        </w:rPr>
        <w:t xml:space="preserve"> &lt;&lt; קריאה &gt;&gt;  </w:t>
      </w:r>
      <w:r>
        <w:rPr>
          <w:rtl/>
        </w:rPr>
        <w:t xml:space="preserve">   </w:t>
      </w:r>
      <w:bookmarkEnd w:id="18886"/>
    </w:p>
    <w:p w:rsidR="008C5912" w:rsidRDefault="008C5912" w:rsidP="00484F2D">
      <w:pPr>
        <w:pStyle w:val="KeepWithNext"/>
        <w:rPr>
          <w:rtl/>
        </w:rPr>
      </w:pPr>
    </w:p>
    <w:p w:rsidR="008C5912" w:rsidRDefault="008C5912" w:rsidP="00484F2D">
      <w:pPr>
        <w:rPr>
          <w:rtl/>
        </w:rPr>
      </w:pPr>
      <w:r>
        <w:rPr>
          <w:rFonts w:hint="cs"/>
          <w:rtl/>
        </w:rPr>
        <w:t>אני רגיל לזה.</w:t>
      </w:r>
    </w:p>
    <w:p w:rsidR="008C5912" w:rsidRDefault="008C5912" w:rsidP="00484F2D">
      <w:pPr>
        <w:rPr>
          <w:rtl/>
        </w:rPr>
      </w:pPr>
    </w:p>
    <w:p w:rsidR="008C5912" w:rsidRDefault="008C5912" w:rsidP="00484F2D">
      <w:pPr>
        <w:pStyle w:val="af6"/>
        <w:keepNext/>
        <w:rPr>
          <w:rtl/>
        </w:rPr>
      </w:pPr>
      <w:r w:rsidRPr="00CF779A">
        <w:rPr>
          <w:rStyle w:val="TagStyle"/>
          <w:rtl/>
        </w:rPr>
        <w:t xml:space="preserve"> &lt;&lt; יור &gt;&gt; </w:t>
      </w:r>
      <w:r>
        <w:rPr>
          <w:rtl/>
        </w:rPr>
        <w:t>היו"ר משה סולומון:</w:t>
      </w:r>
      <w:r w:rsidRPr="00CF779A">
        <w:rPr>
          <w:rStyle w:val="TagStyle"/>
          <w:rtl/>
        </w:rPr>
        <w:t xml:space="preserve"> &lt;&lt; יור &gt;&gt;</w:t>
      </w:r>
      <w:r>
        <w:rPr>
          <w:rtl/>
        </w:rPr>
        <w:t xml:space="preserve">   </w:t>
      </w:r>
    </w:p>
    <w:p w:rsidR="008C5912" w:rsidRPr="00CF779A" w:rsidRDefault="008C5912" w:rsidP="00484F2D">
      <w:pPr>
        <w:rPr>
          <w:rtl/>
        </w:rPr>
      </w:pPr>
    </w:p>
    <w:p w:rsidR="008C5912" w:rsidRDefault="008C5912" w:rsidP="00484F2D">
      <w:pPr>
        <w:rPr>
          <w:rtl/>
        </w:rPr>
      </w:pPr>
      <w:r>
        <w:rPr>
          <w:rtl/>
        </w:rPr>
        <w:t xml:space="preserve">בבקשה, </w:t>
      </w:r>
      <w:r>
        <w:rPr>
          <w:rFonts w:hint="cs"/>
          <w:rtl/>
        </w:rPr>
        <w:t>ל</w:t>
      </w:r>
      <w:r>
        <w:rPr>
          <w:rtl/>
        </w:rPr>
        <w:t>רשותך, שלוש דקות.</w:t>
      </w:r>
    </w:p>
    <w:p w:rsidR="008C5912" w:rsidRDefault="008C5912" w:rsidP="00484F2D">
      <w:pPr>
        <w:rPr>
          <w:rtl/>
        </w:rPr>
      </w:pPr>
    </w:p>
    <w:p w:rsidR="008C5912" w:rsidRDefault="008C5912" w:rsidP="00484F2D">
      <w:pPr>
        <w:pStyle w:val="a4"/>
        <w:keepNext/>
        <w:rPr>
          <w:rtl/>
        </w:rPr>
      </w:pPr>
      <w:bookmarkStart w:id="18887" w:name="ET_speaker_5785_5"/>
      <w:r w:rsidRPr="00A87C34">
        <w:rPr>
          <w:rStyle w:val="TagStyle"/>
          <w:rtl/>
        </w:rPr>
        <w:t xml:space="preserve">&lt;&lt; דובר &gt;&gt; </w:t>
      </w:r>
      <w:bookmarkStart w:id="18888" w:name="_Toc220584664"/>
      <w:r>
        <w:rPr>
          <w:rtl/>
        </w:rPr>
        <w:t>עופר כסיף (חד"ש-תע"ל):</w:t>
      </w:r>
      <w:bookmarkEnd w:id="18888"/>
      <w:r w:rsidRPr="00A87C34">
        <w:rPr>
          <w:rStyle w:val="TagStyle"/>
          <w:rtl/>
        </w:rPr>
        <w:t xml:space="preserve"> &lt;&lt; דובר &gt;&gt;</w:t>
      </w:r>
      <w:r>
        <w:rPr>
          <w:rtl/>
        </w:rPr>
        <w:t xml:space="preserve">   </w:t>
      </w:r>
      <w:bookmarkEnd w:id="18887"/>
    </w:p>
    <w:p w:rsidR="008C5912" w:rsidRDefault="008C5912" w:rsidP="00484F2D">
      <w:pPr>
        <w:pStyle w:val="KeepWithNext"/>
        <w:rPr>
          <w:rtl/>
        </w:rPr>
      </w:pPr>
    </w:p>
    <w:p w:rsidR="008C5912" w:rsidRDefault="008C5912" w:rsidP="00484F2D">
      <w:pPr>
        <w:rPr>
          <w:rtl/>
        </w:rPr>
      </w:pPr>
      <w:r w:rsidRPr="00EB7C69">
        <w:rPr>
          <w:rtl/>
        </w:rPr>
        <w:t>כבוד היושב</w:t>
      </w:r>
      <w:r w:rsidRPr="00EB7C69">
        <w:rPr>
          <w:rFonts w:hint="cs"/>
          <w:rtl/>
        </w:rPr>
        <w:t>-</w:t>
      </w:r>
      <w:r w:rsidRPr="00EB7C69">
        <w:rPr>
          <w:rtl/>
        </w:rPr>
        <w:t>ראש, חברי הכנסת, גם אני ראיתי את הסרטון המחליא היום של מרדכי דוד ושאר הח</w:t>
      </w:r>
      <w:r w:rsidRPr="00EB7C69">
        <w:rPr>
          <w:rFonts w:hint="cs"/>
          <w:rtl/>
        </w:rPr>
        <w:t>לאו</w:t>
      </w:r>
      <w:r w:rsidRPr="00EB7C69">
        <w:rPr>
          <w:rtl/>
        </w:rPr>
        <w:t>ת חוסמים א</w:t>
      </w:r>
      <w:r w:rsidRPr="00EB7C69">
        <w:rPr>
          <w:rFonts w:hint="cs"/>
          <w:rtl/>
        </w:rPr>
        <w:t>ת</w:t>
      </w:r>
      <w:r w:rsidRPr="00EB7C69">
        <w:rPr>
          <w:rtl/>
        </w:rPr>
        <w:t xml:space="preserve"> נשיא העליון לשעבר אהרן ברק</w:t>
      </w:r>
      <w:r w:rsidRPr="00EB7C69">
        <w:rPr>
          <w:rFonts w:hint="cs"/>
          <w:rtl/>
        </w:rPr>
        <w:t>.</w:t>
      </w:r>
      <w:r w:rsidRPr="00EB7C69">
        <w:rPr>
          <w:rtl/>
        </w:rPr>
        <w:t xml:space="preserve"> אבל אני שאלתי את עצמי</w:t>
      </w:r>
      <w:r w:rsidRPr="00EB7C69">
        <w:rPr>
          <w:rFonts w:hint="cs"/>
          <w:rtl/>
        </w:rPr>
        <w:t>:</w:t>
      </w:r>
      <w:r w:rsidRPr="00EB7C69">
        <w:rPr>
          <w:rtl/>
        </w:rPr>
        <w:t xml:space="preserve"> למה הם יכלו לעשות את זה? למה הם יכלו לחסום ולהטריד את אהרן ברק? כי אתמול, אחרי שהם השתוללו, שברו דלתות וריססו גז</w:t>
      </w:r>
      <w:r>
        <w:rPr>
          <w:rFonts w:hint="cs"/>
          <w:rtl/>
        </w:rPr>
        <w:t xml:space="preserve"> –</w:t>
      </w:r>
      <w:r w:rsidRPr="00EB7C69">
        <w:rPr>
          <w:rtl/>
        </w:rPr>
        <w:t xml:space="preserve"> הוא ורועי סטאר, הכוכב החדש, ואחרים</w:t>
      </w:r>
      <w:r>
        <w:rPr>
          <w:rFonts w:hint="cs"/>
          <w:rtl/>
        </w:rPr>
        <w:t xml:space="preserve"> –</w:t>
      </w:r>
      <w:r w:rsidRPr="00EB7C69">
        <w:rPr>
          <w:rtl/>
        </w:rPr>
        <w:t xml:space="preserve"> בכפר דומ</w:t>
      </w:r>
      <w:r w:rsidRPr="00EB7C69">
        <w:rPr>
          <w:rFonts w:hint="cs"/>
          <w:rtl/>
        </w:rPr>
        <w:t>א</w:t>
      </w:r>
      <w:r w:rsidRPr="00EB7C69">
        <w:rPr>
          <w:rtl/>
        </w:rPr>
        <w:t xml:space="preserve"> בשטחים הכבושים ולא נעצ</w:t>
      </w:r>
      <w:r w:rsidRPr="00EB7C69">
        <w:rPr>
          <w:rFonts w:hint="cs"/>
          <w:rtl/>
        </w:rPr>
        <w:t>ר</w:t>
      </w:r>
      <w:r w:rsidRPr="00EB7C69">
        <w:rPr>
          <w:rtl/>
        </w:rPr>
        <w:t>ו, אז הם יכולים להמשיך.</w:t>
      </w:r>
      <w:bookmarkStart w:id="18889" w:name="_ETM_Q87_494858"/>
      <w:bookmarkStart w:id="18890" w:name="_ETM_Q87_494902"/>
      <w:bookmarkEnd w:id="18889"/>
      <w:bookmarkEnd w:id="18890"/>
      <w:r w:rsidRPr="00EB7C69">
        <w:rPr>
          <w:rtl/>
        </w:rPr>
        <w:t xml:space="preserve"> ולמה הם יכלו לעשות את זה בדומ</w:t>
      </w:r>
      <w:r>
        <w:rPr>
          <w:rFonts w:hint="cs"/>
          <w:rtl/>
        </w:rPr>
        <w:t>א</w:t>
      </w:r>
      <w:r w:rsidRPr="00EB7C69">
        <w:rPr>
          <w:rtl/>
        </w:rPr>
        <w:t>? כי שלשום, כשהם נכנסו לביתם הפרטי של הזוג שוקרון והיכו במו</w:t>
      </w:r>
      <w:r w:rsidRPr="00EB7C69">
        <w:rPr>
          <w:rFonts w:hint="cs"/>
          <w:rtl/>
        </w:rPr>
        <w:t>ט</w:t>
      </w:r>
      <w:r w:rsidRPr="00EB7C69">
        <w:rPr>
          <w:rtl/>
        </w:rPr>
        <w:t xml:space="preserve"> ברזל</w:t>
      </w:r>
      <w:r w:rsidRPr="00EB7C69">
        <w:rPr>
          <w:rFonts w:hint="cs"/>
          <w:rtl/>
        </w:rPr>
        <w:t xml:space="preserve"> </w:t>
      </w:r>
      <w:r w:rsidRPr="00EB7C69">
        <w:rPr>
          <w:rtl/>
        </w:rPr>
        <w:t xml:space="preserve">את </w:t>
      </w:r>
      <w:r>
        <w:rPr>
          <w:rFonts w:hint="cs"/>
          <w:rtl/>
        </w:rPr>
        <w:t>ה</w:t>
      </w:r>
      <w:r w:rsidRPr="00EB7C69">
        <w:rPr>
          <w:rtl/>
        </w:rPr>
        <w:t>בעל</w:t>
      </w:r>
      <w:r>
        <w:rPr>
          <w:rFonts w:hint="cs"/>
          <w:rtl/>
        </w:rPr>
        <w:t>,</w:t>
      </w:r>
      <w:r w:rsidRPr="00EB7C69">
        <w:rPr>
          <w:rtl/>
        </w:rPr>
        <w:t xml:space="preserve"> פרץ, הם גם לא נעצרו.</w:t>
      </w:r>
      <w:r>
        <w:rPr>
          <w:rtl/>
        </w:rPr>
        <w:t xml:space="preserve"> </w:t>
      </w:r>
    </w:p>
    <w:p w:rsidR="008C5912" w:rsidRDefault="008C5912" w:rsidP="00484F2D">
      <w:pPr>
        <w:rPr>
          <w:rtl/>
        </w:rPr>
      </w:pPr>
      <w:bookmarkStart w:id="18891" w:name="_ETM_Q87_495792"/>
      <w:bookmarkStart w:id="18892" w:name="_ETM_Q87_495822"/>
      <w:bookmarkEnd w:id="18891"/>
      <w:bookmarkEnd w:id="18892"/>
    </w:p>
    <w:p w:rsidR="008C5912" w:rsidRDefault="008C5912" w:rsidP="00484F2D">
      <w:pPr>
        <w:rPr>
          <w:rtl/>
        </w:rPr>
      </w:pPr>
      <w:bookmarkStart w:id="18893" w:name="_ETM_Q87_496176"/>
      <w:bookmarkStart w:id="18894" w:name="_ETM_Q87_496228"/>
      <w:bookmarkEnd w:id="18893"/>
      <w:bookmarkEnd w:id="18894"/>
      <w:r>
        <w:rPr>
          <w:rtl/>
        </w:rPr>
        <w:t>הם יכלו לפרוע שם, כי לא נעצרים במשך שנים ארוכות מיליציות של פורעים, של טרוריסטים יהודים ברחבי הגדה המערבית. יום</w:t>
      </w:r>
      <w:r>
        <w:rPr>
          <w:rFonts w:hint="cs"/>
          <w:rtl/>
        </w:rPr>
        <w:t>-</w:t>
      </w:r>
      <w:r>
        <w:rPr>
          <w:rtl/>
        </w:rPr>
        <w:t>יום יש פוגרומים ויש פיגועי טרור ביושבי הגדה המערבית</w:t>
      </w:r>
      <w:r>
        <w:rPr>
          <w:rFonts w:hint="cs"/>
          <w:rtl/>
        </w:rPr>
        <w:t>.</w:t>
      </w:r>
      <w:bookmarkStart w:id="18895" w:name="_ETM_Q87_530246"/>
      <w:bookmarkStart w:id="18896" w:name="_ETM_Q87_530293"/>
      <w:bookmarkEnd w:id="18895"/>
      <w:bookmarkEnd w:id="18896"/>
      <w:r>
        <w:rPr>
          <w:rtl/>
        </w:rPr>
        <w:t xml:space="preserve"> איש לא נעצר, קל וחומר נשפט ונענש, למה שלא יעלו מדרגה? למה שלא ימשיכו בזה? גם הערב</w:t>
      </w:r>
      <w:r>
        <w:rPr>
          <w:rFonts w:hint="cs"/>
          <w:rtl/>
        </w:rPr>
        <w:t xml:space="preserve"> </w:t>
      </w:r>
      <w:r>
        <w:rPr>
          <w:rFonts w:hint="eastAsia"/>
          <w:rtl/>
        </w:rPr>
        <w:t>–</w:t>
      </w:r>
      <w:r>
        <w:rPr>
          <w:rFonts w:hint="cs"/>
          <w:rtl/>
        </w:rPr>
        <w:t xml:space="preserve"> לא,</w:t>
      </w:r>
      <w:r>
        <w:rPr>
          <w:rtl/>
        </w:rPr>
        <w:t xml:space="preserve"> לפני </w:t>
      </w:r>
      <w:r>
        <w:rPr>
          <w:rFonts w:hint="cs"/>
          <w:rtl/>
        </w:rPr>
        <w:t>שעה קלה –</w:t>
      </w:r>
      <w:r>
        <w:rPr>
          <w:rtl/>
        </w:rPr>
        <w:t xml:space="preserve"> בכפר מוח</w:t>
      </w:r>
      <w:r>
        <w:rPr>
          <w:rFonts w:hint="cs"/>
          <w:rtl/>
        </w:rPr>
        <w:t>'</w:t>
      </w:r>
      <w:r>
        <w:rPr>
          <w:rtl/>
        </w:rPr>
        <w:t>מ</w:t>
      </w:r>
      <w:r>
        <w:rPr>
          <w:rFonts w:hint="cs"/>
          <w:rtl/>
        </w:rPr>
        <w:t>א</w:t>
      </w:r>
      <w:r>
        <w:rPr>
          <w:rtl/>
        </w:rPr>
        <w:t xml:space="preserve">ס, </w:t>
      </w:r>
      <w:r w:rsidRPr="00EB7C69">
        <w:rPr>
          <w:rtl/>
        </w:rPr>
        <w:t>עוד פוגרום, עוד פעם הצ</w:t>
      </w:r>
      <w:r w:rsidRPr="00EB7C69">
        <w:rPr>
          <w:rFonts w:hint="cs"/>
          <w:rtl/>
        </w:rPr>
        <w:t>ת</w:t>
      </w:r>
      <w:r w:rsidRPr="00EB7C69">
        <w:rPr>
          <w:rtl/>
        </w:rPr>
        <w:t>ת בתים</w:t>
      </w:r>
      <w:r w:rsidRPr="00EB7C69">
        <w:rPr>
          <w:rFonts w:hint="cs"/>
          <w:rtl/>
        </w:rPr>
        <w:t>;</w:t>
      </w:r>
      <w:r w:rsidRPr="00EB7C69">
        <w:rPr>
          <w:rtl/>
        </w:rPr>
        <w:t xml:space="preserve"> </w:t>
      </w:r>
      <w:r w:rsidRPr="00EB7C69">
        <w:rPr>
          <w:rFonts w:hint="cs"/>
          <w:rtl/>
        </w:rPr>
        <w:t>טיהור</w:t>
      </w:r>
      <w:r w:rsidRPr="00EB7C69">
        <w:rPr>
          <w:rtl/>
        </w:rPr>
        <w:t xml:space="preserve"> אתני בראס</w:t>
      </w:r>
      <w:r>
        <w:rPr>
          <w:rtl/>
        </w:rPr>
        <w:t xml:space="preserve"> </w:t>
      </w:r>
      <w:r>
        <w:rPr>
          <w:rFonts w:hint="cs"/>
          <w:rtl/>
        </w:rPr>
        <w:t>עין אל-עוג'א,</w:t>
      </w:r>
      <w:r>
        <w:rPr>
          <w:rtl/>
        </w:rPr>
        <w:t xml:space="preserve"> כפר גדול שננטש בגלל הטרור המתנחבלי. למעלה מ</w:t>
      </w:r>
      <w:r>
        <w:rPr>
          <w:rFonts w:hint="cs"/>
          <w:rtl/>
        </w:rPr>
        <w:t>-40</w:t>
      </w:r>
      <w:r>
        <w:rPr>
          <w:rtl/>
        </w:rPr>
        <w:t xml:space="preserve"> קהילות פלסטיניות כבר לא קיימות. שלוש שנים </w:t>
      </w:r>
      <w:r>
        <w:rPr>
          <w:rFonts w:hint="cs"/>
          <w:rtl/>
        </w:rPr>
        <w:t xml:space="preserve">אני פונה </w:t>
      </w:r>
      <w:r>
        <w:rPr>
          <w:rtl/>
        </w:rPr>
        <w:t>ליועצת המשפטית לממשלה</w:t>
      </w:r>
      <w:r>
        <w:rPr>
          <w:rFonts w:hint="cs"/>
          <w:rtl/>
        </w:rPr>
        <w:t xml:space="preserve"> </w:t>
      </w:r>
      <w:r>
        <w:rPr>
          <w:rtl/>
        </w:rPr>
        <w:t>–</w:t>
      </w:r>
      <w:bookmarkStart w:id="18897" w:name="_ETM_Q87_564970"/>
      <w:bookmarkStart w:id="18898" w:name="_ETM_Q87_565023"/>
      <w:bookmarkEnd w:id="18897"/>
      <w:bookmarkEnd w:id="18898"/>
      <w:r>
        <w:rPr>
          <w:rFonts w:hint="cs"/>
          <w:rtl/>
        </w:rPr>
        <w:t xml:space="preserve"> </w:t>
      </w:r>
      <w:r>
        <w:rPr>
          <w:rtl/>
        </w:rPr>
        <w:t xml:space="preserve">אין טיפול. </w:t>
      </w:r>
    </w:p>
    <w:p w:rsidR="008C5912" w:rsidRDefault="008C5912" w:rsidP="00484F2D">
      <w:pPr>
        <w:rPr>
          <w:rtl/>
        </w:rPr>
      </w:pPr>
      <w:bookmarkStart w:id="18899" w:name="_ETM_Q87_566532"/>
      <w:bookmarkStart w:id="18900" w:name="_ETM_Q87_566569"/>
      <w:bookmarkEnd w:id="18899"/>
      <w:bookmarkEnd w:id="18900"/>
    </w:p>
    <w:p w:rsidR="008C5912" w:rsidRDefault="008C5912" w:rsidP="00484F2D">
      <w:pPr>
        <w:rPr>
          <w:rtl/>
        </w:rPr>
      </w:pPr>
      <w:bookmarkStart w:id="18901" w:name="_ETM_Q87_566899"/>
      <w:bookmarkStart w:id="18902" w:name="_ETM_Q87_566936"/>
      <w:bookmarkEnd w:id="18901"/>
      <w:bookmarkEnd w:id="18902"/>
      <w:r>
        <w:rPr>
          <w:rtl/>
        </w:rPr>
        <w:t>דיברו פה קודם על צביעות. אני אומר לכם מה</w:t>
      </w:r>
      <w:r>
        <w:rPr>
          <w:rFonts w:hint="cs"/>
          <w:rtl/>
        </w:rPr>
        <w:t>י</w:t>
      </w:r>
      <w:bookmarkStart w:id="18903" w:name="_ETM_Q87_568833"/>
      <w:bookmarkEnd w:id="18903"/>
      <w:r>
        <w:rPr>
          <w:rFonts w:hint="cs"/>
          <w:rtl/>
        </w:rPr>
        <w:t xml:space="preserve"> צביעות</w:t>
      </w:r>
      <w:r>
        <w:rPr>
          <w:rtl/>
        </w:rPr>
        <w:t>. צביעות זה כאשר אלה ששותקים ואף מעודדים, תומכים ומממנים חוליגנים שפורעים בפלסטינים ובפעילי שלום, מתבכיינים כאשר עוצרים את החוליגנים</w:t>
      </w:r>
      <w:r>
        <w:rPr>
          <w:rFonts w:hint="cs"/>
          <w:rtl/>
        </w:rPr>
        <w:t>.</w:t>
      </w:r>
      <w:r>
        <w:rPr>
          <w:rtl/>
        </w:rPr>
        <w:t xml:space="preserve"> צביעות זה כאשר שרים וחברי כנסת מארגנים כנס תמיכה בטרוריסטים מתנחבלים</w:t>
      </w:r>
      <w:r>
        <w:rPr>
          <w:rFonts w:hint="cs"/>
          <w:rtl/>
        </w:rPr>
        <w:t>,</w:t>
      </w:r>
      <w:r>
        <w:rPr>
          <w:rtl/>
        </w:rPr>
        <w:t xml:space="preserve"> ואחר כך מכנים אותנו </w:t>
      </w:r>
      <w:r>
        <w:rPr>
          <w:rFonts w:hint="cs"/>
          <w:rtl/>
        </w:rPr>
        <w:t>"</w:t>
      </w:r>
      <w:r>
        <w:rPr>
          <w:rtl/>
        </w:rPr>
        <w:t>תומכי טרור</w:t>
      </w:r>
      <w:r>
        <w:rPr>
          <w:rFonts w:hint="cs"/>
          <w:rtl/>
        </w:rPr>
        <w:t>"</w:t>
      </w:r>
      <w:r>
        <w:rPr>
          <w:rtl/>
        </w:rPr>
        <w:t>. צביעות זה כאשר מונעים פינוי באמבולנסים של פצועים, כמו אתמול, ואחר כך קוראים קריאה שמפגינים למען החטופים</w:t>
      </w:r>
      <w:r>
        <w:rPr>
          <w:rFonts w:hint="cs"/>
          <w:rtl/>
        </w:rPr>
        <w:t xml:space="preserve"> </w:t>
      </w:r>
      <w:r>
        <w:rPr>
          <w:rtl/>
        </w:rPr>
        <w:t>חוסמים את איילון. צביעות זה לגנות רצח אזרחים ישראלים ולבכות אותם</w:t>
      </w:r>
      <w:r>
        <w:rPr>
          <w:rFonts w:hint="cs"/>
          <w:rtl/>
        </w:rPr>
        <w:t>,</w:t>
      </w:r>
      <w:r>
        <w:rPr>
          <w:rtl/>
        </w:rPr>
        <w:t xml:space="preserve"> בצדק, ולחגוג </w:t>
      </w:r>
      <w:r>
        <w:rPr>
          <w:rFonts w:hint="cs"/>
          <w:rtl/>
        </w:rPr>
        <w:t>הרג</w:t>
      </w:r>
      <w:r>
        <w:rPr>
          <w:rtl/>
        </w:rPr>
        <w:t xml:space="preserve"> של אלפי אזרחים וילדים בעזה. </w:t>
      </w:r>
      <w:r w:rsidRPr="00B65ACA">
        <w:rPr>
          <w:rtl/>
        </w:rPr>
        <w:t>האירוניה</w:t>
      </w:r>
      <w:r>
        <w:rPr>
          <w:rtl/>
        </w:rPr>
        <w:t xml:space="preserve"> היא שהיחידים שאינם צבועים כאן זה אנחנו, </w:t>
      </w:r>
      <w:r>
        <w:rPr>
          <w:rFonts w:hint="cs"/>
          <w:rtl/>
        </w:rPr>
        <w:t>הסיעה</w:t>
      </w:r>
      <w:r>
        <w:rPr>
          <w:rtl/>
        </w:rPr>
        <w:t xml:space="preserve"> שלי</w:t>
      </w:r>
      <w:r>
        <w:rPr>
          <w:rFonts w:hint="cs"/>
          <w:rtl/>
        </w:rPr>
        <w:t>,</w:t>
      </w:r>
      <w:r>
        <w:rPr>
          <w:rtl/>
        </w:rPr>
        <w:t xml:space="preserve"> כי רק אנחנו יצאנו נגד </w:t>
      </w:r>
      <w:r>
        <w:rPr>
          <w:rFonts w:hint="cs"/>
          <w:rtl/>
        </w:rPr>
        <w:t>ה</w:t>
      </w:r>
      <w:r>
        <w:rPr>
          <w:rtl/>
        </w:rPr>
        <w:t>רג של כל אזרח, ישראלי ופלסטיני, ערבי ויהודי.</w:t>
      </w:r>
    </w:p>
    <w:p w:rsidR="008C5912" w:rsidRDefault="008C5912" w:rsidP="00484F2D">
      <w:pPr>
        <w:rPr>
          <w:rtl/>
        </w:rPr>
      </w:pPr>
    </w:p>
    <w:p w:rsidR="008C5912" w:rsidRDefault="008C5912" w:rsidP="00484F2D">
      <w:pPr>
        <w:pStyle w:val="af6"/>
        <w:keepNext/>
        <w:rPr>
          <w:rtl/>
        </w:rPr>
      </w:pPr>
      <w:r w:rsidRPr="00037B09">
        <w:rPr>
          <w:rStyle w:val="TagStyle"/>
          <w:rtl/>
        </w:rPr>
        <w:t xml:space="preserve">&lt;&lt; יור &gt;&gt; </w:t>
      </w:r>
      <w:r>
        <w:rPr>
          <w:rtl/>
        </w:rPr>
        <w:t>היו"ר משה סולומון:</w:t>
      </w:r>
      <w:r w:rsidRPr="00037B09">
        <w:rPr>
          <w:rStyle w:val="TagStyle"/>
          <w:rtl/>
        </w:rPr>
        <w:t xml:space="preserve"> &lt;&lt; יור &gt;&gt;</w:t>
      </w:r>
      <w:r>
        <w:rPr>
          <w:rtl/>
        </w:rPr>
        <w:t xml:space="preserve">   </w:t>
      </w:r>
    </w:p>
    <w:p w:rsidR="008C5912" w:rsidRDefault="008C5912" w:rsidP="00484F2D">
      <w:pPr>
        <w:pStyle w:val="KeepWithNext"/>
        <w:rPr>
          <w:rtl/>
        </w:rPr>
      </w:pPr>
    </w:p>
    <w:p w:rsidR="008C5912" w:rsidRDefault="008C5912" w:rsidP="00484F2D">
      <w:pPr>
        <w:rPr>
          <w:rtl/>
        </w:rPr>
      </w:pPr>
      <w:r>
        <w:rPr>
          <w:rtl/>
        </w:rPr>
        <w:t xml:space="preserve">תודה. </w:t>
      </w:r>
    </w:p>
    <w:p w:rsidR="008C5912" w:rsidRDefault="008C5912" w:rsidP="00484F2D">
      <w:pPr>
        <w:rPr>
          <w:rtl/>
        </w:rPr>
      </w:pPr>
    </w:p>
    <w:p w:rsidR="008C5912" w:rsidRDefault="008C5912" w:rsidP="00484F2D">
      <w:pPr>
        <w:pStyle w:val="-"/>
        <w:keepNext/>
        <w:rPr>
          <w:rtl/>
        </w:rPr>
      </w:pPr>
      <w:bookmarkStart w:id="18904" w:name="ET_speakercontinue_5785_16"/>
      <w:r w:rsidRPr="00037B09">
        <w:rPr>
          <w:rStyle w:val="TagStyle"/>
          <w:rtl/>
        </w:rPr>
        <w:t xml:space="preserve"> &lt;&lt; דובר_המשך &gt;&gt; </w:t>
      </w:r>
      <w:r>
        <w:rPr>
          <w:rtl/>
        </w:rPr>
        <w:t>עופר כסיף (חד"ש-תע"ל):</w:t>
      </w:r>
      <w:r w:rsidRPr="00037B09">
        <w:rPr>
          <w:rStyle w:val="TagStyle"/>
          <w:rtl/>
        </w:rPr>
        <w:t xml:space="preserve"> &lt;&lt; דובר_המשך &gt;&gt;</w:t>
      </w:r>
      <w:r>
        <w:rPr>
          <w:rtl/>
        </w:rPr>
        <w:t xml:space="preserve">   </w:t>
      </w:r>
      <w:bookmarkEnd w:id="18904"/>
    </w:p>
    <w:p w:rsidR="008C5912" w:rsidRDefault="008C5912" w:rsidP="00484F2D">
      <w:pPr>
        <w:pStyle w:val="KeepWithNext"/>
        <w:rPr>
          <w:rtl/>
        </w:rPr>
      </w:pPr>
    </w:p>
    <w:p w:rsidR="008C5912" w:rsidRDefault="008C5912" w:rsidP="00484F2D">
      <w:pPr>
        <w:rPr>
          <w:rtl/>
        </w:rPr>
      </w:pPr>
      <w:r>
        <w:rPr>
          <w:rtl/>
        </w:rPr>
        <w:t>אני מ</w:t>
      </w:r>
      <w:r>
        <w:rPr>
          <w:rFonts w:hint="cs"/>
          <w:rtl/>
        </w:rPr>
        <w:t>י</w:t>
      </w:r>
      <w:r>
        <w:rPr>
          <w:rtl/>
        </w:rPr>
        <w:t xml:space="preserve">יד מסיים במשפט אחרון. </w:t>
      </w:r>
      <w:bookmarkStart w:id="18905" w:name="_ETM_Q87_633435"/>
      <w:bookmarkStart w:id="18906" w:name="_ETM_Q87_633465"/>
      <w:bookmarkStart w:id="18907" w:name="_ETM_Q87_633939"/>
      <w:bookmarkStart w:id="18908" w:name="_ETM_Q87_633989"/>
      <w:bookmarkStart w:id="18909" w:name="_ETM_Q87_635331"/>
      <w:bookmarkStart w:id="18910" w:name="_ETM_Q87_635386"/>
      <w:bookmarkEnd w:id="18905"/>
      <w:bookmarkEnd w:id="18906"/>
      <w:bookmarkEnd w:id="18907"/>
      <w:bookmarkEnd w:id="18908"/>
      <w:bookmarkEnd w:id="18909"/>
      <w:bookmarkEnd w:id="18910"/>
      <w:r>
        <w:rPr>
          <w:rtl/>
        </w:rPr>
        <w:t>עמד פה קודם שר וקרא ב</w:t>
      </w:r>
      <w:r>
        <w:rPr>
          <w:rFonts w:hint="cs"/>
          <w:rtl/>
        </w:rPr>
        <w:t>פתוס</w:t>
      </w:r>
      <w:r>
        <w:rPr>
          <w:rtl/>
        </w:rPr>
        <w:t xml:space="preserve"> לחתום על גינויים ביחד </w:t>
      </w:r>
      <w:r>
        <w:rPr>
          <w:rFonts w:hint="cs"/>
          <w:rtl/>
        </w:rPr>
        <w:t>–</w:t>
      </w:r>
      <w:r>
        <w:rPr>
          <w:rFonts w:hint="cs"/>
          <w:highlight w:val="yellow"/>
          <w:rtl/>
        </w:rPr>
        <w:t xml:space="preserve"> </w:t>
      </w:r>
      <w:r w:rsidRPr="00EB7C69">
        <w:rPr>
          <w:rFonts w:hint="cs"/>
          <w:rtl/>
        </w:rPr>
        <w:t>ש</w:t>
      </w:r>
      <w:r w:rsidRPr="00EB7C69">
        <w:rPr>
          <w:rtl/>
        </w:rPr>
        <w:t>ל</w:t>
      </w:r>
      <w:r>
        <w:rPr>
          <w:rFonts w:hint="cs"/>
          <w:rtl/>
        </w:rPr>
        <w:t xml:space="preserve"> </w:t>
      </w:r>
      <w:r>
        <w:rPr>
          <w:rtl/>
        </w:rPr>
        <w:t>חסימות וכדומה. תחתמו גם על גינויים של ה</w:t>
      </w:r>
      <w:r>
        <w:rPr>
          <w:rFonts w:hint="cs"/>
          <w:rtl/>
        </w:rPr>
        <w:t xml:space="preserve">טיהור </w:t>
      </w:r>
      <w:r>
        <w:rPr>
          <w:rtl/>
        </w:rPr>
        <w:t>האתני והטרור היהודי בגדה</w:t>
      </w:r>
      <w:r>
        <w:rPr>
          <w:rFonts w:hint="cs"/>
          <w:rtl/>
        </w:rPr>
        <w:t xml:space="preserve"> </w:t>
      </w:r>
      <w:r>
        <w:rPr>
          <w:rtl/>
        </w:rPr>
        <w:t>ובעזה, ואז נדבר.</w:t>
      </w:r>
    </w:p>
    <w:p w:rsidR="008C5912" w:rsidRDefault="008C5912" w:rsidP="00484F2D">
      <w:pPr>
        <w:ind w:firstLine="0"/>
        <w:rPr>
          <w:rtl/>
        </w:rPr>
      </w:pPr>
      <w:bookmarkStart w:id="18911" w:name="_ETM_Q87_649856"/>
      <w:bookmarkStart w:id="18912" w:name="_ETM_Q87_649902"/>
      <w:bookmarkEnd w:id="18911"/>
      <w:bookmarkEnd w:id="18912"/>
    </w:p>
    <w:p w:rsidR="008C5912" w:rsidRDefault="008C5912" w:rsidP="00484F2D">
      <w:pPr>
        <w:pStyle w:val="af6"/>
        <w:keepNext/>
        <w:rPr>
          <w:rtl/>
        </w:rPr>
      </w:pPr>
      <w:r w:rsidRPr="00760C85">
        <w:rPr>
          <w:rStyle w:val="TagStyle"/>
          <w:rtl/>
        </w:rPr>
        <w:t xml:space="preserve">&lt;&lt; יור &gt;&gt; </w:t>
      </w:r>
      <w:r>
        <w:rPr>
          <w:rtl/>
        </w:rPr>
        <w:t>היו"ר משה סולומון:</w:t>
      </w:r>
      <w:r w:rsidRPr="00760C85">
        <w:rPr>
          <w:rStyle w:val="TagStyle"/>
          <w:rtl/>
        </w:rPr>
        <w:t xml:space="preserve"> &lt;&lt; יור &gt;&gt;</w:t>
      </w:r>
      <w:r>
        <w:rPr>
          <w:rtl/>
        </w:rPr>
        <w:t xml:space="preserve">   </w:t>
      </w:r>
    </w:p>
    <w:p w:rsidR="008C5912" w:rsidRDefault="008C5912" w:rsidP="00484F2D">
      <w:pPr>
        <w:pStyle w:val="KeepWithNext"/>
        <w:rPr>
          <w:rtl/>
        </w:rPr>
      </w:pPr>
    </w:p>
    <w:p w:rsidR="008C5912" w:rsidRDefault="008C5912" w:rsidP="00484F2D">
      <w:pPr>
        <w:rPr>
          <w:rtl/>
        </w:rPr>
      </w:pPr>
      <w:r>
        <w:rPr>
          <w:rFonts w:hint="cs"/>
          <w:rtl/>
        </w:rPr>
        <w:t xml:space="preserve">תודה. </w:t>
      </w:r>
      <w:bookmarkStart w:id="18913" w:name="_ETM_Q87_660305"/>
      <w:bookmarkStart w:id="18914" w:name="_ETM_Q87_660344"/>
      <w:bookmarkStart w:id="18915" w:name="_ETM_Q87_660864"/>
      <w:bookmarkStart w:id="18916" w:name="_ETM_Q87_660893"/>
      <w:bookmarkStart w:id="18917" w:name="_ETM_Q87_663096"/>
      <w:bookmarkStart w:id="18918" w:name="_ETM_Q87_663129"/>
      <w:bookmarkEnd w:id="18913"/>
      <w:bookmarkEnd w:id="18914"/>
      <w:bookmarkEnd w:id="18915"/>
      <w:bookmarkEnd w:id="18916"/>
      <w:bookmarkEnd w:id="18917"/>
      <w:bookmarkEnd w:id="18918"/>
      <w:r>
        <w:rPr>
          <w:rFonts w:hint="cs"/>
          <w:rtl/>
        </w:rPr>
        <w:t>חבר הכנסת אחמד טיבי, בבקשה.</w:t>
      </w:r>
    </w:p>
    <w:p w:rsidR="008C5912" w:rsidRDefault="008C5912" w:rsidP="00484F2D">
      <w:pPr>
        <w:rPr>
          <w:b/>
          <w:bCs/>
          <w:u w:val="single"/>
          <w:rtl/>
          <w:lang w:eastAsia="he-IL"/>
        </w:rPr>
      </w:pPr>
    </w:p>
    <w:p w:rsidR="008C5912" w:rsidRDefault="008C5912" w:rsidP="00484F2D">
      <w:pPr>
        <w:pStyle w:val="a4"/>
        <w:keepNext/>
        <w:rPr>
          <w:rtl/>
        </w:rPr>
      </w:pPr>
      <w:bookmarkStart w:id="18919" w:name="ET_speaker_5264_13"/>
      <w:r w:rsidRPr="006514A1">
        <w:rPr>
          <w:rStyle w:val="TagStyle"/>
          <w:rtl/>
        </w:rPr>
        <w:t xml:space="preserve"> &lt;&lt; דובר &gt;&gt; </w:t>
      </w:r>
      <w:bookmarkStart w:id="18920" w:name="_Toc220584665"/>
      <w:r>
        <w:rPr>
          <w:rtl/>
        </w:rPr>
        <w:t>אחמד טיבי (חד"ש-תע"ל):</w:t>
      </w:r>
      <w:bookmarkEnd w:id="18920"/>
      <w:r w:rsidRPr="006514A1">
        <w:rPr>
          <w:rStyle w:val="TagStyle"/>
          <w:rtl/>
        </w:rPr>
        <w:t xml:space="preserve"> &lt;&lt; דובר &gt;&gt;</w:t>
      </w:r>
      <w:r>
        <w:rPr>
          <w:rtl/>
        </w:rPr>
        <w:t xml:space="preserve">   </w:t>
      </w:r>
      <w:bookmarkEnd w:id="18919"/>
    </w:p>
    <w:p w:rsidR="008C5912" w:rsidRDefault="008C5912" w:rsidP="00484F2D">
      <w:pPr>
        <w:pStyle w:val="KeepWithNext"/>
        <w:rPr>
          <w:rtl/>
          <w:lang w:eastAsia="he-IL"/>
        </w:rPr>
      </w:pPr>
    </w:p>
    <w:p w:rsidR="008C5912" w:rsidRDefault="008C5912" w:rsidP="00484F2D">
      <w:pPr>
        <w:rPr>
          <w:rtl/>
        </w:rPr>
      </w:pPr>
      <w:r>
        <w:rPr>
          <w:rtl/>
        </w:rPr>
        <w:t>כבוד היושב</w:t>
      </w:r>
      <w:r>
        <w:rPr>
          <w:rFonts w:hint="cs"/>
          <w:rtl/>
        </w:rPr>
        <w:t>-</w:t>
      </w:r>
      <w:r>
        <w:rPr>
          <w:rtl/>
        </w:rPr>
        <w:t>ראש</w:t>
      </w:r>
      <w:bookmarkStart w:id="18921" w:name="_ETM_Q87_676838"/>
      <w:bookmarkStart w:id="18922" w:name="_ETM_Q87_676882"/>
      <w:bookmarkEnd w:id="18921"/>
      <w:bookmarkEnd w:id="18922"/>
      <w:r>
        <w:rPr>
          <w:rFonts w:hint="cs"/>
          <w:rtl/>
        </w:rPr>
        <w:t xml:space="preserve">, </w:t>
      </w:r>
      <w:r>
        <w:rPr>
          <w:rtl/>
        </w:rPr>
        <w:t>שמעתי אותך, מירב, מדברת על מרדכי דוד, הטיפוס הזה שחוסם את כבוד השופט ברק</w:t>
      </w:r>
      <w:r>
        <w:rPr>
          <w:rFonts w:hint="cs"/>
          <w:rtl/>
        </w:rPr>
        <w:t>,</w:t>
      </w:r>
      <w:r>
        <w:rPr>
          <w:rtl/>
        </w:rPr>
        <w:t xml:space="preserve"> אדם בן </w:t>
      </w:r>
      <w:r>
        <w:rPr>
          <w:rFonts w:hint="cs"/>
          <w:rtl/>
        </w:rPr>
        <w:t>89,</w:t>
      </w:r>
      <w:r>
        <w:rPr>
          <w:rtl/>
        </w:rPr>
        <w:t xml:space="preserve"> ניצול שואה</w:t>
      </w:r>
      <w:r>
        <w:rPr>
          <w:rFonts w:hint="cs"/>
          <w:rtl/>
        </w:rPr>
        <w:t>.</w:t>
      </w:r>
      <w:r>
        <w:rPr>
          <w:rtl/>
        </w:rPr>
        <w:t xml:space="preserve"> ונדמה לי, צעק עליו ואמר לו</w:t>
      </w:r>
      <w:r>
        <w:rPr>
          <w:rFonts w:hint="cs"/>
          <w:rtl/>
        </w:rPr>
        <w:t>:</w:t>
      </w:r>
      <w:r>
        <w:rPr>
          <w:rtl/>
        </w:rPr>
        <w:t xml:space="preserve"> עבריין</w:t>
      </w:r>
      <w:r>
        <w:rPr>
          <w:rFonts w:hint="cs"/>
          <w:rtl/>
        </w:rPr>
        <w:t>,</w:t>
      </w:r>
      <w:r>
        <w:rPr>
          <w:rtl/>
        </w:rPr>
        <w:t xml:space="preserve"> </w:t>
      </w:r>
      <w:r>
        <w:rPr>
          <w:rFonts w:hint="cs"/>
          <w:rtl/>
        </w:rPr>
        <w:t>ו</w:t>
      </w:r>
      <w:r>
        <w:rPr>
          <w:rtl/>
        </w:rPr>
        <w:t xml:space="preserve">משהו על הבת שלו. </w:t>
      </w:r>
    </w:p>
    <w:p w:rsidR="008C5912" w:rsidRDefault="008C5912" w:rsidP="00484F2D">
      <w:pPr>
        <w:ind w:firstLine="0"/>
        <w:rPr>
          <w:rtl/>
        </w:rPr>
      </w:pPr>
    </w:p>
    <w:p w:rsidR="008C5912" w:rsidRDefault="008C5912" w:rsidP="00484F2D">
      <w:pPr>
        <w:pStyle w:val="af5"/>
        <w:keepNext/>
        <w:rPr>
          <w:rtl/>
        </w:rPr>
      </w:pPr>
      <w:bookmarkStart w:id="18923" w:name="ET_interruption_5300_22"/>
      <w:r w:rsidRPr="003B58A9">
        <w:rPr>
          <w:rStyle w:val="TagStyle"/>
          <w:rtl/>
        </w:rPr>
        <w:t xml:space="preserve"> &lt;&lt; קריאה &gt;&gt; </w:t>
      </w:r>
      <w:r>
        <w:rPr>
          <w:rtl/>
        </w:rPr>
        <w:t>מירב בן ארי (יש עתיד):</w:t>
      </w:r>
      <w:r w:rsidRPr="003B58A9">
        <w:rPr>
          <w:rStyle w:val="TagStyle"/>
          <w:rtl/>
        </w:rPr>
        <w:t xml:space="preserve"> &lt;&lt; קריאה &gt;&gt;</w:t>
      </w:r>
      <w:r>
        <w:rPr>
          <w:rtl/>
        </w:rPr>
        <w:t xml:space="preserve">   </w:t>
      </w:r>
      <w:bookmarkEnd w:id="18923"/>
    </w:p>
    <w:p w:rsidR="008C5912" w:rsidRDefault="008C5912" w:rsidP="00484F2D">
      <w:pPr>
        <w:pStyle w:val="KeepWithNext"/>
        <w:rPr>
          <w:rtl/>
        </w:rPr>
      </w:pPr>
    </w:p>
    <w:p w:rsidR="008C5912" w:rsidRDefault="008C5912" w:rsidP="00484F2D">
      <w:pPr>
        <w:rPr>
          <w:rtl/>
        </w:rPr>
      </w:pPr>
      <w:r>
        <w:rPr>
          <w:rFonts w:hint="cs"/>
          <w:rtl/>
        </w:rPr>
        <w:t xml:space="preserve">הוא עבריין. </w:t>
      </w:r>
    </w:p>
    <w:p w:rsidR="008C5912" w:rsidRDefault="008C5912" w:rsidP="00484F2D">
      <w:pPr>
        <w:rPr>
          <w:rtl/>
        </w:rPr>
      </w:pPr>
    </w:p>
    <w:p w:rsidR="008C5912" w:rsidRDefault="008C5912" w:rsidP="00484F2D">
      <w:pPr>
        <w:pStyle w:val="-"/>
        <w:keepNext/>
        <w:rPr>
          <w:rtl/>
        </w:rPr>
      </w:pPr>
      <w:bookmarkStart w:id="18924" w:name="ET_speakercontinue_5264_23"/>
      <w:r w:rsidRPr="003B58A9">
        <w:rPr>
          <w:rStyle w:val="TagStyle"/>
          <w:rtl/>
        </w:rPr>
        <w:t xml:space="preserve"> &lt;&lt; דובר_המשך &gt;&gt; </w:t>
      </w:r>
      <w:r>
        <w:rPr>
          <w:rtl/>
        </w:rPr>
        <w:t>אחמד טיבי (חד"ש-תע"ל):</w:t>
      </w:r>
      <w:r w:rsidRPr="003B58A9">
        <w:rPr>
          <w:rStyle w:val="TagStyle"/>
          <w:rtl/>
        </w:rPr>
        <w:t xml:space="preserve"> &lt;&lt; דובר_המשך &gt;&gt;</w:t>
      </w:r>
      <w:r>
        <w:rPr>
          <w:rtl/>
        </w:rPr>
        <w:t xml:space="preserve">   </w:t>
      </w:r>
      <w:bookmarkEnd w:id="18924"/>
    </w:p>
    <w:p w:rsidR="008C5912" w:rsidRDefault="008C5912" w:rsidP="00484F2D">
      <w:pPr>
        <w:pStyle w:val="KeepWithNext"/>
        <w:rPr>
          <w:rtl/>
        </w:rPr>
      </w:pPr>
    </w:p>
    <w:p w:rsidR="008C5912" w:rsidRDefault="008C5912" w:rsidP="00484F2D">
      <w:pPr>
        <w:rPr>
          <w:rtl/>
        </w:rPr>
      </w:pPr>
      <w:r>
        <w:rPr>
          <w:rtl/>
        </w:rPr>
        <w:t xml:space="preserve">הוא אמר </w:t>
      </w:r>
      <w:r>
        <w:rPr>
          <w:rFonts w:hint="cs"/>
          <w:rtl/>
        </w:rPr>
        <w:t xml:space="preserve">- - - </w:t>
      </w:r>
    </w:p>
    <w:p w:rsidR="008C5912" w:rsidRDefault="008C5912" w:rsidP="00484F2D">
      <w:pPr>
        <w:rPr>
          <w:rtl/>
        </w:rPr>
      </w:pPr>
      <w:bookmarkStart w:id="18925" w:name="_ETM_Q87_702151"/>
      <w:bookmarkStart w:id="18926" w:name="_ETM_Q87_702185"/>
      <w:bookmarkEnd w:id="18925"/>
      <w:bookmarkEnd w:id="18926"/>
    </w:p>
    <w:p w:rsidR="008C5912" w:rsidRDefault="008C5912" w:rsidP="00484F2D">
      <w:pPr>
        <w:pStyle w:val="af5"/>
        <w:keepNext/>
        <w:rPr>
          <w:rtl/>
        </w:rPr>
      </w:pPr>
      <w:r w:rsidRPr="00F704F4">
        <w:rPr>
          <w:rStyle w:val="TagStyle"/>
          <w:rtl/>
        </w:rPr>
        <w:t xml:space="preserve"> &lt;&lt; קריאה &gt;&gt; </w:t>
      </w:r>
      <w:r>
        <w:rPr>
          <w:rtl/>
        </w:rPr>
        <w:t>מירב בן ארי (יש עתיד):</w:t>
      </w:r>
      <w:r w:rsidRPr="00F704F4">
        <w:rPr>
          <w:rStyle w:val="TagStyle"/>
          <w:rtl/>
        </w:rPr>
        <w:t xml:space="preserve"> &lt;&lt; קריאה &gt;&gt;</w:t>
      </w:r>
      <w:r>
        <w:rPr>
          <w:rtl/>
        </w:rPr>
        <w:t xml:space="preserve">   </w:t>
      </w:r>
    </w:p>
    <w:p w:rsidR="008C5912" w:rsidRDefault="008C5912" w:rsidP="00484F2D">
      <w:pPr>
        <w:pStyle w:val="KeepWithNext"/>
        <w:rPr>
          <w:rtl/>
        </w:rPr>
      </w:pPr>
    </w:p>
    <w:p w:rsidR="008C5912" w:rsidRDefault="008C5912" w:rsidP="00484F2D">
      <w:pPr>
        <w:rPr>
          <w:rtl/>
        </w:rPr>
      </w:pPr>
      <w:r>
        <w:rPr>
          <w:rFonts w:hint="cs"/>
          <w:rtl/>
        </w:rPr>
        <w:t xml:space="preserve">הוא צעק עליו. </w:t>
      </w:r>
      <w:bookmarkStart w:id="18927" w:name="_ETM_Q87_704015"/>
      <w:bookmarkEnd w:id="18927"/>
    </w:p>
    <w:p w:rsidR="008C5912" w:rsidRDefault="008C5912" w:rsidP="00484F2D">
      <w:pPr>
        <w:rPr>
          <w:rtl/>
        </w:rPr>
      </w:pPr>
      <w:bookmarkStart w:id="18928" w:name="_ETM_Q87_704045"/>
      <w:bookmarkEnd w:id="18928"/>
    </w:p>
    <w:p w:rsidR="008C5912" w:rsidRDefault="008C5912" w:rsidP="00484F2D">
      <w:pPr>
        <w:pStyle w:val="-"/>
        <w:keepNext/>
        <w:rPr>
          <w:rtl/>
        </w:rPr>
      </w:pPr>
      <w:bookmarkStart w:id="18929" w:name="ET_speakercontinue_5264_25"/>
      <w:r w:rsidRPr="00F704F4">
        <w:rPr>
          <w:rStyle w:val="TagStyle"/>
          <w:rtl/>
        </w:rPr>
        <w:t xml:space="preserve"> &lt;&lt; דובר_המשך &gt;&gt; </w:t>
      </w:r>
      <w:r>
        <w:rPr>
          <w:rtl/>
        </w:rPr>
        <w:t>אחמד טיבי (חד"ש-תע"ל):</w:t>
      </w:r>
      <w:r w:rsidRPr="00F704F4">
        <w:rPr>
          <w:rStyle w:val="TagStyle"/>
          <w:rtl/>
        </w:rPr>
        <w:t xml:space="preserve"> &lt;&lt; דובר_המשך &gt;&gt;</w:t>
      </w:r>
      <w:r>
        <w:rPr>
          <w:rtl/>
        </w:rPr>
        <w:t xml:space="preserve">   </w:t>
      </w:r>
      <w:bookmarkEnd w:id="18929"/>
    </w:p>
    <w:p w:rsidR="008C5912" w:rsidRDefault="008C5912" w:rsidP="00484F2D">
      <w:pPr>
        <w:pStyle w:val="KeepWithNext"/>
        <w:rPr>
          <w:rtl/>
        </w:rPr>
      </w:pPr>
    </w:p>
    <w:p w:rsidR="008C5912" w:rsidRDefault="008C5912" w:rsidP="009D10B2">
      <w:pPr>
        <w:rPr>
          <w:rtl/>
        </w:rPr>
      </w:pPr>
      <w:bookmarkStart w:id="18930" w:name="_ETM_Q87_706578"/>
      <w:bookmarkEnd w:id="18930"/>
      <w:r>
        <w:rPr>
          <w:rtl/>
        </w:rPr>
        <w:t>זה מה שהוא אומר לכל מי שהוא</w:t>
      </w:r>
      <w:r>
        <w:rPr>
          <w:rFonts w:hint="cs"/>
          <w:rtl/>
        </w:rPr>
        <w:t xml:space="preserve"> </w:t>
      </w:r>
      <w:r>
        <w:rPr>
          <w:rtl/>
        </w:rPr>
        <w:t>–</w:t>
      </w:r>
      <w:bookmarkStart w:id="18931" w:name="_ETM_Q87_710261"/>
      <w:bookmarkStart w:id="18932" w:name="_ETM_Q87_710292"/>
      <w:bookmarkEnd w:id="18931"/>
      <w:bookmarkEnd w:id="18932"/>
      <w:r>
        <w:rPr>
          <w:rFonts w:hint="cs"/>
          <w:rtl/>
        </w:rPr>
        <w:t xml:space="preserve"> </w:t>
      </w:r>
      <w:r>
        <w:rPr>
          <w:rtl/>
        </w:rPr>
        <w:t>הוא גם אמר לגלעד משהו, גלעד קריב. ואז נזכרתי שמרדכי דוד הצטלם עם סגן היושב</w:t>
      </w:r>
      <w:r>
        <w:rPr>
          <w:rFonts w:hint="cs"/>
          <w:rtl/>
        </w:rPr>
        <w:t>-</w:t>
      </w:r>
      <w:r>
        <w:rPr>
          <w:rtl/>
        </w:rPr>
        <w:t>ראש ניסים ו</w:t>
      </w:r>
      <w:r>
        <w:rPr>
          <w:rFonts w:hint="cs"/>
          <w:rtl/>
        </w:rPr>
        <w:t>א</w:t>
      </w:r>
      <w:r>
        <w:rPr>
          <w:rtl/>
        </w:rPr>
        <w:t>טורי</w:t>
      </w:r>
      <w:r>
        <w:rPr>
          <w:rFonts w:hint="cs"/>
          <w:rtl/>
        </w:rPr>
        <w:t xml:space="preserve">. </w:t>
      </w:r>
      <w:r>
        <w:rPr>
          <w:rtl/>
        </w:rPr>
        <w:t>נזכרתי בתמונה הזאת</w:t>
      </w:r>
      <w:r>
        <w:rPr>
          <w:rFonts w:hint="cs"/>
          <w:rtl/>
        </w:rPr>
        <w:t xml:space="preserve">. </w:t>
      </w:r>
      <w:r>
        <w:rPr>
          <w:rtl/>
        </w:rPr>
        <w:t>ואז היה לי הבזק אחורה, שמתי את התמונה של ו</w:t>
      </w:r>
      <w:r>
        <w:rPr>
          <w:rFonts w:hint="cs"/>
          <w:rtl/>
        </w:rPr>
        <w:t>א</w:t>
      </w:r>
      <w:r>
        <w:rPr>
          <w:rtl/>
        </w:rPr>
        <w:t>טורי ודוד הזה, ונזכרתי בשני יהודים אחרים</w:t>
      </w:r>
      <w:r>
        <w:rPr>
          <w:rFonts w:hint="cs"/>
          <w:rtl/>
        </w:rPr>
        <w:t>,</w:t>
      </w:r>
      <w:bookmarkStart w:id="18933" w:name="_ETM_Q87_738000"/>
      <w:bookmarkEnd w:id="18933"/>
      <w:r>
        <w:rPr>
          <w:rtl/>
        </w:rPr>
        <w:t xml:space="preserve"> אופנהיימר ואלברט איינשטיין.</w:t>
      </w:r>
      <w:bookmarkStart w:id="18934" w:name="_ETM_Q87_740516"/>
      <w:bookmarkStart w:id="18935" w:name="_ETM_Q87_740568"/>
      <w:bookmarkEnd w:id="18934"/>
      <w:bookmarkEnd w:id="18935"/>
      <w:r>
        <w:rPr>
          <w:rFonts w:hint="cs"/>
          <w:rtl/>
        </w:rPr>
        <w:t xml:space="preserve"> </w:t>
      </w:r>
      <w:r>
        <w:rPr>
          <w:rtl/>
        </w:rPr>
        <w:t xml:space="preserve">שני אלה. </w:t>
      </w:r>
    </w:p>
    <w:p w:rsidR="008C5912" w:rsidRDefault="008C5912" w:rsidP="00484F2D">
      <w:pPr>
        <w:rPr>
          <w:rtl/>
        </w:rPr>
      </w:pPr>
      <w:bookmarkStart w:id="18936" w:name="_ETM_Q87_742022"/>
      <w:bookmarkStart w:id="18937" w:name="_ETM_Q87_742057"/>
      <w:bookmarkEnd w:id="18936"/>
      <w:bookmarkEnd w:id="18937"/>
    </w:p>
    <w:p w:rsidR="008C5912" w:rsidRDefault="008C5912" w:rsidP="00484F2D">
      <w:pPr>
        <w:pStyle w:val="af5"/>
        <w:keepNext/>
        <w:rPr>
          <w:rtl/>
        </w:rPr>
      </w:pPr>
      <w:r w:rsidRPr="00F704F4">
        <w:rPr>
          <w:rStyle w:val="TagStyle"/>
          <w:rtl/>
        </w:rPr>
        <w:t xml:space="preserve"> &lt;&lt; קריאה &gt;&gt; </w:t>
      </w:r>
      <w:r>
        <w:rPr>
          <w:rtl/>
        </w:rPr>
        <w:t>מירב בן ארי (יש עתיד):</w:t>
      </w:r>
      <w:r w:rsidRPr="00F704F4">
        <w:rPr>
          <w:rStyle w:val="TagStyle"/>
          <w:rtl/>
        </w:rPr>
        <w:t xml:space="preserve"> &lt;&lt; קריאה &gt;&gt;</w:t>
      </w:r>
      <w:r>
        <w:rPr>
          <w:rtl/>
        </w:rPr>
        <w:t xml:space="preserve">   </w:t>
      </w:r>
    </w:p>
    <w:p w:rsidR="008C5912" w:rsidRDefault="008C5912" w:rsidP="00484F2D">
      <w:pPr>
        <w:pStyle w:val="KeepWithNext"/>
        <w:rPr>
          <w:rtl/>
        </w:rPr>
      </w:pPr>
    </w:p>
    <w:p w:rsidR="008C5912" w:rsidRDefault="008C5912" w:rsidP="00484F2D">
      <w:pPr>
        <w:rPr>
          <w:rtl/>
        </w:rPr>
      </w:pPr>
      <w:r>
        <w:rPr>
          <w:rtl/>
        </w:rPr>
        <w:t xml:space="preserve">בסצנה מהסרט. </w:t>
      </w:r>
    </w:p>
    <w:p w:rsidR="008C5912" w:rsidRDefault="008C5912" w:rsidP="00484F2D">
      <w:pPr>
        <w:rPr>
          <w:rtl/>
        </w:rPr>
      </w:pPr>
      <w:bookmarkStart w:id="18938" w:name="_ETM_Q87_743286"/>
      <w:bookmarkStart w:id="18939" w:name="_ETM_Q87_743318"/>
      <w:bookmarkEnd w:id="18938"/>
      <w:bookmarkEnd w:id="18939"/>
    </w:p>
    <w:p w:rsidR="008C5912" w:rsidRDefault="008C5912" w:rsidP="00484F2D">
      <w:pPr>
        <w:pStyle w:val="-"/>
        <w:keepNext/>
        <w:rPr>
          <w:rtl/>
        </w:rPr>
      </w:pPr>
      <w:bookmarkStart w:id="18940" w:name="ET_speakercontinue_5264_29"/>
      <w:r w:rsidRPr="00F704F4">
        <w:rPr>
          <w:rStyle w:val="TagStyle"/>
          <w:rtl/>
        </w:rPr>
        <w:t xml:space="preserve"> &lt;&lt; דובר_המשך &gt;&gt; </w:t>
      </w:r>
      <w:r>
        <w:rPr>
          <w:rtl/>
        </w:rPr>
        <w:t>אחמד טיבי (חד"ש-תע"ל):</w:t>
      </w:r>
      <w:r w:rsidRPr="00F704F4">
        <w:rPr>
          <w:rStyle w:val="TagStyle"/>
          <w:rtl/>
        </w:rPr>
        <w:t xml:space="preserve"> &lt;&lt; דובר_המשך &gt;&gt;</w:t>
      </w:r>
      <w:r>
        <w:rPr>
          <w:rtl/>
        </w:rPr>
        <w:t xml:space="preserve">   </w:t>
      </w:r>
      <w:bookmarkEnd w:id="18940"/>
    </w:p>
    <w:p w:rsidR="008C5912" w:rsidRDefault="008C5912" w:rsidP="00484F2D">
      <w:pPr>
        <w:pStyle w:val="KeepWithNext"/>
        <w:rPr>
          <w:rtl/>
        </w:rPr>
      </w:pPr>
    </w:p>
    <w:p w:rsidR="008C5912" w:rsidRDefault="008C5912" w:rsidP="00484F2D">
      <w:pPr>
        <w:rPr>
          <w:rtl/>
        </w:rPr>
      </w:pPr>
      <w:r>
        <w:rPr>
          <w:rtl/>
        </w:rPr>
        <w:t xml:space="preserve">מהסרט. </w:t>
      </w:r>
      <w:bookmarkStart w:id="18941" w:name="_ETM_Q87_736123"/>
      <w:bookmarkEnd w:id="18941"/>
    </w:p>
    <w:p w:rsidR="008C5912" w:rsidRDefault="008C5912" w:rsidP="00484F2D">
      <w:pPr>
        <w:rPr>
          <w:rtl/>
        </w:rPr>
      </w:pPr>
      <w:bookmarkStart w:id="18942" w:name="_ETM_Q87_736200"/>
      <w:bookmarkEnd w:id="18942"/>
    </w:p>
    <w:p w:rsidR="008C5912" w:rsidRDefault="008C5912" w:rsidP="00484F2D">
      <w:pPr>
        <w:pStyle w:val="af5"/>
        <w:keepNext/>
        <w:rPr>
          <w:rtl/>
        </w:rPr>
      </w:pPr>
      <w:r w:rsidRPr="00F704F4">
        <w:rPr>
          <w:rStyle w:val="TagStyle"/>
          <w:rtl/>
        </w:rPr>
        <w:t xml:space="preserve"> &lt;&lt; קריאה &gt;&gt; </w:t>
      </w:r>
      <w:r>
        <w:rPr>
          <w:rtl/>
        </w:rPr>
        <w:t>מירב בן ארי (יש עתיד):</w:t>
      </w:r>
      <w:r w:rsidRPr="00F704F4">
        <w:rPr>
          <w:rStyle w:val="TagStyle"/>
          <w:rtl/>
        </w:rPr>
        <w:t xml:space="preserve"> &lt;&lt; קריאה &gt;&gt;</w:t>
      </w:r>
      <w:r>
        <w:rPr>
          <w:rtl/>
        </w:rPr>
        <w:t xml:space="preserve">   </w:t>
      </w:r>
    </w:p>
    <w:p w:rsidR="008C5912" w:rsidRDefault="008C5912" w:rsidP="00484F2D">
      <w:pPr>
        <w:pStyle w:val="KeepWithNext"/>
        <w:rPr>
          <w:rtl/>
        </w:rPr>
      </w:pPr>
    </w:p>
    <w:p w:rsidR="008C5912" w:rsidRDefault="008C5912" w:rsidP="00484F2D">
      <w:pPr>
        <w:rPr>
          <w:rtl/>
        </w:rPr>
      </w:pPr>
      <w:r>
        <w:rPr>
          <w:rFonts w:hint="cs"/>
          <w:rtl/>
        </w:rPr>
        <w:t>סרט אדיר.</w:t>
      </w:r>
    </w:p>
    <w:p w:rsidR="008C5912" w:rsidRDefault="008C5912" w:rsidP="00484F2D">
      <w:pPr>
        <w:rPr>
          <w:rtl/>
        </w:rPr>
      </w:pPr>
      <w:bookmarkStart w:id="18943" w:name="_ETM_Q87_738663"/>
      <w:bookmarkStart w:id="18944" w:name="_ETM_Q87_738695"/>
      <w:bookmarkEnd w:id="18943"/>
      <w:bookmarkEnd w:id="18944"/>
    </w:p>
    <w:p w:rsidR="008C5912" w:rsidRDefault="008C5912" w:rsidP="00484F2D">
      <w:pPr>
        <w:pStyle w:val="-"/>
        <w:keepNext/>
        <w:rPr>
          <w:rtl/>
        </w:rPr>
      </w:pPr>
      <w:bookmarkStart w:id="18945" w:name="ET_speakercontinue_5264_31"/>
      <w:r w:rsidRPr="00F704F4">
        <w:rPr>
          <w:rStyle w:val="TagStyle"/>
          <w:rtl/>
        </w:rPr>
        <w:t xml:space="preserve"> &lt;&lt; דובר_המשך &gt;&gt; </w:t>
      </w:r>
      <w:r>
        <w:rPr>
          <w:rtl/>
        </w:rPr>
        <w:t>אחמד טיבי (חד"ש-תע"ל):</w:t>
      </w:r>
      <w:r w:rsidRPr="00F704F4">
        <w:rPr>
          <w:rStyle w:val="TagStyle"/>
          <w:rtl/>
        </w:rPr>
        <w:t xml:space="preserve"> &lt;&lt; דובר_המשך &gt;&gt;</w:t>
      </w:r>
      <w:r>
        <w:rPr>
          <w:rtl/>
        </w:rPr>
        <w:t xml:space="preserve">   </w:t>
      </w:r>
      <w:bookmarkEnd w:id="18945"/>
    </w:p>
    <w:p w:rsidR="008C5912" w:rsidRDefault="008C5912" w:rsidP="00484F2D">
      <w:pPr>
        <w:pStyle w:val="KeepWithNext"/>
        <w:rPr>
          <w:rtl/>
        </w:rPr>
      </w:pPr>
    </w:p>
    <w:p w:rsidR="008C5912" w:rsidRDefault="008C5912" w:rsidP="00484F2D">
      <w:pPr>
        <w:rPr>
          <w:rtl/>
        </w:rPr>
      </w:pPr>
      <w:r>
        <w:rPr>
          <w:rtl/>
        </w:rPr>
        <w:t>ז</w:t>
      </w:r>
      <w:r>
        <w:rPr>
          <w:rFonts w:hint="cs"/>
          <w:rtl/>
        </w:rPr>
        <w:t xml:space="preserve">את </w:t>
      </w:r>
      <w:r>
        <w:rPr>
          <w:rtl/>
        </w:rPr>
        <w:t xml:space="preserve">תמונת ראי. </w:t>
      </w:r>
      <w:bookmarkStart w:id="18946" w:name="_ETM_Q87_746465"/>
      <w:bookmarkEnd w:id="18946"/>
    </w:p>
    <w:p w:rsidR="008C5912" w:rsidRDefault="008C5912" w:rsidP="00484F2D">
      <w:pPr>
        <w:rPr>
          <w:rtl/>
        </w:rPr>
      </w:pPr>
      <w:bookmarkStart w:id="18947" w:name="_ETM_Q87_746519"/>
      <w:bookmarkEnd w:id="18947"/>
    </w:p>
    <w:p w:rsidR="008C5912" w:rsidRDefault="008C5912" w:rsidP="00484F2D">
      <w:pPr>
        <w:pStyle w:val="af5"/>
        <w:keepNext/>
        <w:rPr>
          <w:rtl/>
        </w:rPr>
      </w:pPr>
      <w:r w:rsidRPr="009756CD">
        <w:rPr>
          <w:rStyle w:val="TagStyle"/>
          <w:rtl/>
        </w:rPr>
        <w:t xml:space="preserve"> &lt;&lt; קריאה &gt;&gt; </w:t>
      </w:r>
      <w:r>
        <w:rPr>
          <w:rtl/>
        </w:rPr>
        <w:t>מירב בן ארי (יש עתיד):</w:t>
      </w:r>
      <w:r w:rsidRPr="009756CD">
        <w:rPr>
          <w:rStyle w:val="TagStyle"/>
          <w:rtl/>
        </w:rPr>
        <w:t xml:space="preserve"> &lt;&lt; קריאה &gt;&gt;</w:t>
      </w:r>
      <w:r>
        <w:rPr>
          <w:rtl/>
        </w:rPr>
        <w:t xml:space="preserve">   </w:t>
      </w:r>
    </w:p>
    <w:p w:rsidR="008C5912" w:rsidRDefault="008C5912" w:rsidP="00484F2D">
      <w:pPr>
        <w:pStyle w:val="KeepWithNext"/>
        <w:rPr>
          <w:rtl/>
        </w:rPr>
      </w:pPr>
    </w:p>
    <w:p w:rsidR="008C5912" w:rsidRDefault="008C5912" w:rsidP="00484F2D">
      <w:pPr>
        <w:rPr>
          <w:rtl/>
        </w:rPr>
      </w:pPr>
      <w:r w:rsidRPr="0076142C">
        <w:rPr>
          <w:rtl/>
        </w:rPr>
        <w:t>אוי ואבוי.</w:t>
      </w:r>
      <w:r>
        <w:rPr>
          <w:rtl/>
        </w:rPr>
        <w:t xml:space="preserve"> </w:t>
      </w:r>
    </w:p>
    <w:p w:rsidR="008C5912" w:rsidRDefault="008C5912" w:rsidP="00484F2D">
      <w:pPr>
        <w:rPr>
          <w:rtl/>
        </w:rPr>
      </w:pPr>
      <w:bookmarkStart w:id="18948" w:name="_ETM_Q87_746765"/>
      <w:bookmarkStart w:id="18949" w:name="_ETM_Q87_746806"/>
      <w:bookmarkEnd w:id="18948"/>
      <w:bookmarkEnd w:id="18949"/>
    </w:p>
    <w:p w:rsidR="008C5912" w:rsidRDefault="008C5912" w:rsidP="00484F2D">
      <w:pPr>
        <w:pStyle w:val="-"/>
        <w:keepNext/>
        <w:rPr>
          <w:rtl/>
        </w:rPr>
      </w:pPr>
      <w:bookmarkStart w:id="18950" w:name="ET_speakercontinue_5264_33"/>
      <w:r w:rsidRPr="009756CD">
        <w:rPr>
          <w:rStyle w:val="TagStyle"/>
          <w:rtl/>
        </w:rPr>
        <w:t xml:space="preserve"> &lt;&lt; דובר_המשך &gt;&gt; </w:t>
      </w:r>
      <w:r>
        <w:rPr>
          <w:rtl/>
        </w:rPr>
        <w:t>אחמד טיבי (חד"ש-תע"ל):</w:t>
      </w:r>
      <w:r w:rsidRPr="009756CD">
        <w:rPr>
          <w:rStyle w:val="TagStyle"/>
          <w:rtl/>
        </w:rPr>
        <w:t xml:space="preserve"> &lt;&lt; דובר_המשך &gt;&gt;</w:t>
      </w:r>
      <w:r>
        <w:rPr>
          <w:rtl/>
        </w:rPr>
        <w:t xml:space="preserve">   </w:t>
      </w:r>
      <w:bookmarkEnd w:id="18950"/>
    </w:p>
    <w:p w:rsidR="008C5912" w:rsidRDefault="008C5912" w:rsidP="00484F2D">
      <w:pPr>
        <w:pStyle w:val="KeepWithNext"/>
        <w:rPr>
          <w:rtl/>
        </w:rPr>
      </w:pPr>
    </w:p>
    <w:p w:rsidR="008C5912" w:rsidRDefault="008C5912" w:rsidP="00484F2D">
      <w:pPr>
        <w:rPr>
          <w:rtl/>
        </w:rPr>
      </w:pPr>
      <w:r>
        <w:rPr>
          <w:rtl/>
        </w:rPr>
        <w:t>ממש</w:t>
      </w:r>
      <w:r>
        <w:rPr>
          <w:rFonts w:hint="cs"/>
          <w:rtl/>
        </w:rPr>
        <w:t>.</w:t>
      </w:r>
      <w:bookmarkStart w:id="18951" w:name="_ETM_Q87_746462"/>
      <w:bookmarkEnd w:id="18951"/>
    </w:p>
    <w:p w:rsidR="008C5912" w:rsidRDefault="008C5912" w:rsidP="00484F2D">
      <w:pPr>
        <w:rPr>
          <w:rtl/>
        </w:rPr>
      </w:pPr>
      <w:bookmarkStart w:id="18952" w:name="_ETM_Q87_746489"/>
      <w:bookmarkEnd w:id="18952"/>
    </w:p>
    <w:p w:rsidR="008C5912" w:rsidRDefault="008C5912" w:rsidP="00484F2D">
      <w:pPr>
        <w:pStyle w:val="af5"/>
        <w:keepNext/>
        <w:rPr>
          <w:rtl/>
        </w:rPr>
      </w:pPr>
      <w:bookmarkStart w:id="18953" w:name="ET_interruption_5300_34"/>
      <w:r w:rsidRPr="009756CD">
        <w:rPr>
          <w:rStyle w:val="TagStyle"/>
          <w:rtl/>
        </w:rPr>
        <w:t xml:space="preserve"> &lt;&lt; קריאה &gt;&gt; </w:t>
      </w:r>
      <w:r>
        <w:rPr>
          <w:rtl/>
        </w:rPr>
        <w:t>מירב בן ארי (יש עתיד):</w:t>
      </w:r>
      <w:r w:rsidRPr="009756CD">
        <w:rPr>
          <w:rStyle w:val="TagStyle"/>
          <w:rtl/>
        </w:rPr>
        <w:t xml:space="preserve"> &lt;&lt; קריאה &gt;&gt;</w:t>
      </w:r>
      <w:r>
        <w:rPr>
          <w:rtl/>
        </w:rPr>
        <w:t xml:space="preserve">   </w:t>
      </w:r>
      <w:bookmarkEnd w:id="18953"/>
    </w:p>
    <w:p w:rsidR="008C5912" w:rsidRDefault="008C5912" w:rsidP="00484F2D">
      <w:pPr>
        <w:pStyle w:val="KeepWithNext"/>
        <w:rPr>
          <w:rtl/>
        </w:rPr>
      </w:pPr>
    </w:p>
    <w:p w:rsidR="008C5912" w:rsidRDefault="008C5912" w:rsidP="00484F2D">
      <w:pPr>
        <w:rPr>
          <w:rtl/>
        </w:rPr>
      </w:pPr>
      <w:r>
        <w:rPr>
          <w:rtl/>
        </w:rPr>
        <w:t xml:space="preserve">לאן </w:t>
      </w:r>
      <w:r w:rsidRPr="0076142C">
        <w:rPr>
          <w:rtl/>
        </w:rPr>
        <w:t>ה</w:t>
      </w:r>
      <w:r w:rsidRPr="0076142C">
        <w:rPr>
          <w:rFonts w:hint="cs"/>
          <w:rtl/>
        </w:rPr>
        <w:t>ידרדרנו.</w:t>
      </w:r>
      <w:bookmarkStart w:id="18954" w:name="_ETM_Q87_749060"/>
      <w:bookmarkEnd w:id="18954"/>
    </w:p>
    <w:p w:rsidR="008C5912" w:rsidRDefault="008C5912" w:rsidP="00484F2D">
      <w:pPr>
        <w:rPr>
          <w:rtl/>
        </w:rPr>
      </w:pPr>
      <w:bookmarkStart w:id="18955" w:name="_ETM_Q87_749103"/>
      <w:bookmarkEnd w:id="18955"/>
    </w:p>
    <w:p w:rsidR="008C5912" w:rsidRDefault="008C5912" w:rsidP="00484F2D">
      <w:pPr>
        <w:pStyle w:val="-"/>
        <w:keepNext/>
        <w:rPr>
          <w:rtl/>
        </w:rPr>
      </w:pPr>
      <w:bookmarkStart w:id="18956" w:name="ET_speakercontinue_5264_35"/>
      <w:r w:rsidRPr="009756CD">
        <w:rPr>
          <w:rStyle w:val="TagStyle"/>
          <w:rtl/>
        </w:rPr>
        <w:t xml:space="preserve"> &lt;&lt; דובר_המשך &gt;&gt; </w:t>
      </w:r>
      <w:r>
        <w:rPr>
          <w:rtl/>
        </w:rPr>
        <w:t>אחמד טיבי (חד"ש-תע"ל):</w:t>
      </w:r>
      <w:r w:rsidRPr="009756CD">
        <w:rPr>
          <w:rStyle w:val="TagStyle"/>
          <w:rtl/>
        </w:rPr>
        <w:t xml:space="preserve"> &lt;&lt; דובר_המשך &gt;&gt;</w:t>
      </w:r>
      <w:r>
        <w:rPr>
          <w:rtl/>
        </w:rPr>
        <w:t xml:space="preserve">   </w:t>
      </w:r>
      <w:bookmarkEnd w:id="18956"/>
    </w:p>
    <w:p w:rsidR="008C5912" w:rsidRDefault="008C5912" w:rsidP="00484F2D">
      <w:pPr>
        <w:pStyle w:val="KeepWithNext"/>
        <w:rPr>
          <w:rtl/>
        </w:rPr>
      </w:pPr>
    </w:p>
    <w:p w:rsidR="008C5912" w:rsidRDefault="008C5912" w:rsidP="009D10B2">
      <w:pPr>
        <w:rPr>
          <w:rtl/>
        </w:rPr>
      </w:pPr>
      <w:r>
        <w:rPr>
          <w:rtl/>
        </w:rPr>
        <w:t>שני גאונים</w:t>
      </w:r>
      <w:r>
        <w:rPr>
          <w:rFonts w:hint="cs"/>
          <w:rtl/>
        </w:rPr>
        <w:t>,</w:t>
      </w:r>
      <w:r>
        <w:rPr>
          <w:rtl/>
        </w:rPr>
        <w:t xml:space="preserve"> </w:t>
      </w:r>
      <w:r w:rsidRPr="00EB7C69">
        <w:rPr>
          <w:rtl/>
        </w:rPr>
        <w:t>מול שני גאונים</w:t>
      </w:r>
      <w:r>
        <w:rPr>
          <w:rFonts w:hint="cs"/>
          <w:rtl/>
        </w:rPr>
        <w:t>.</w:t>
      </w:r>
      <w:r>
        <w:rPr>
          <w:rtl/>
        </w:rPr>
        <w:t xml:space="preserve"> ארבעתם יהודים, אגב. יש יהודים ויש יהודים</w:t>
      </w:r>
      <w:r>
        <w:rPr>
          <w:rFonts w:hint="cs"/>
          <w:rtl/>
        </w:rPr>
        <w:t>. (</w:t>
      </w:r>
      <w:r w:rsidRPr="00EB7C69">
        <w:rPr>
          <w:rFonts w:hint="cs"/>
          <w:rtl/>
        </w:rPr>
        <w:t xml:space="preserve">אומר </w:t>
      </w:r>
      <w:bookmarkStart w:id="18957" w:name="_ETM_Q87_751719"/>
      <w:bookmarkEnd w:id="18957"/>
      <w:r w:rsidRPr="00EB7C69">
        <w:rPr>
          <w:rFonts w:hint="cs"/>
          <w:rtl/>
        </w:rPr>
        <w:t>בערבית</w:t>
      </w:r>
      <w:r>
        <w:rPr>
          <w:rFonts w:hint="cs"/>
          <w:rtl/>
        </w:rPr>
        <w:t xml:space="preserve">:) </w:t>
      </w:r>
      <w:r>
        <w:rPr>
          <w:rtl/>
        </w:rPr>
        <w:t xml:space="preserve">ככה אלוהים ברא אותם. תודה רבה. </w:t>
      </w:r>
    </w:p>
    <w:p w:rsidR="008C5912" w:rsidRDefault="008C5912" w:rsidP="00484F2D">
      <w:pPr>
        <w:rPr>
          <w:rtl/>
        </w:rPr>
      </w:pPr>
    </w:p>
    <w:p w:rsidR="008C5912" w:rsidRDefault="008C5912" w:rsidP="00484F2D">
      <w:pPr>
        <w:pStyle w:val="af5"/>
        <w:keepNext/>
        <w:rPr>
          <w:rtl/>
        </w:rPr>
      </w:pPr>
      <w:bookmarkStart w:id="18958" w:name="ET_interruption_6359_36"/>
      <w:r w:rsidRPr="009756CD">
        <w:rPr>
          <w:rStyle w:val="TagStyle"/>
          <w:rtl/>
        </w:rPr>
        <w:t xml:space="preserve"> &lt;&lt; קריאה &gt;&gt; </w:t>
      </w:r>
      <w:r>
        <w:rPr>
          <w:rtl/>
        </w:rPr>
        <w:t>מטי צרפתי הרכבי (יש עתיד):</w:t>
      </w:r>
      <w:r w:rsidRPr="009756CD">
        <w:rPr>
          <w:rStyle w:val="TagStyle"/>
          <w:rtl/>
        </w:rPr>
        <w:t xml:space="preserve"> &lt;&lt; קריאה &gt;&gt;</w:t>
      </w:r>
      <w:r>
        <w:rPr>
          <w:rtl/>
        </w:rPr>
        <w:t xml:space="preserve">   </w:t>
      </w:r>
      <w:bookmarkEnd w:id="18958"/>
    </w:p>
    <w:p w:rsidR="008C5912" w:rsidRDefault="008C5912" w:rsidP="00484F2D">
      <w:pPr>
        <w:pStyle w:val="KeepWithNext"/>
        <w:rPr>
          <w:rtl/>
        </w:rPr>
      </w:pPr>
    </w:p>
    <w:p w:rsidR="008C5912" w:rsidRDefault="008C5912" w:rsidP="00484F2D">
      <w:pPr>
        <w:rPr>
          <w:rtl/>
        </w:rPr>
      </w:pPr>
      <w:r>
        <w:rPr>
          <w:rFonts w:hint="cs"/>
          <w:rtl/>
        </w:rPr>
        <w:t xml:space="preserve">טיבי, </w:t>
      </w:r>
      <w:r>
        <w:rPr>
          <w:rtl/>
        </w:rPr>
        <w:t>אחד גאון</w:t>
      </w:r>
      <w:r>
        <w:rPr>
          <w:rFonts w:hint="cs"/>
          <w:rtl/>
        </w:rPr>
        <w:t xml:space="preserve">, אחד חצי גאון. </w:t>
      </w:r>
    </w:p>
    <w:p w:rsidR="008C5912" w:rsidRDefault="008C5912" w:rsidP="00484F2D">
      <w:pPr>
        <w:rPr>
          <w:rtl/>
        </w:rPr>
      </w:pPr>
    </w:p>
    <w:p w:rsidR="008C5912" w:rsidRDefault="008C5912" w:rsidP="00484F2D">
      <w:pPr>
        <w:pStyle w:val="af5"/>
        <w:keepNext/>
        <w:rPr>
          <w:rtl/>
        </w:rPr>
      </w:pPr>
      <w:r w:rsidRPr="006514A1">
        <w:rPr>
          <w:rStyle w:val="TagStyle"/>
          <w:rtl/>
        </w:rPr>
        <w:t xml:space="preserve"> &lt;&lt; קריאה &gt;&gt; </w:t>
      </w:r>
      <w:r>
        <w:rPr>
          <w:rtl/>
        </w:rPr>
        <w:t>מירב בן ארי (יש עתיד):</w:t>
      </w:r>
      <w:r w:rsidRPr="006514A1">
        <w:rPr>
          <w:rStyle w:val="TagStyle"/>
          <w:rtl/>
        </w:rPr>
        <w:t xml:space="preserve"> &lt;&lt; קריאה &gt;&gt;</w:t>
      </w:r>
      <w:r>
        <w:rPr>
          <w:rtl/>
        </w:rPr>
        <w:t xml:space="preserve">   </w:t>
      </w:r>
    </w:p>
    <w:p w:rsidR="008C5912" w:rsidRDefault="008C5912" w:rsidP="00484F2D">
      <w:pPr>
        <w:pStyle w:val="KeepWithNext"/>
        <w:rPr>
          <w:rtl/>
        </w:rPr>
      </w:pPr>
    </w:p>
    <w:p w:rsidR="008C5912" w:rsidRDefault="008C5912" w:rsidP="00484F2D">
      <w:pPr>
        <w:rPr>
          <w:rtl/>
        </w:rPr>
      </w:pPr>
      <w:r>
        <w:rPr>
          <w:rFonts w:hint="cs"/>
          <w:rtl/>
        </w:rPr>
        <w:t>זאת אחת הסצנות הענקיות בסרט.</w:t>
      </w:r>
    </w:p>
    <w:p w:rsidR="008C5912" w:rsidRDefault="008C5912" w:rsidP="00484F2D">
      <w:pPr>
        <w:keepNext/>
        <w:rPr>
          <w:rtl/>
        </w:rPr>
      </w:pPr>
      <w:bookmarkStart w:id="18959" w:name="ET_typistreplace_אחרי_כן__01_12_2"/>
    </w:p>
    <w:bookmarkEnd w:id="18959"/>
    <w:p w:rsidR="008C5912" w:rsidRDefault="008C5912" w:rsidP="00484F2D">
      <w:pPr>
        <w:pStyle w:val="af6"/>
        <w:keepNext/>
        <w:rPr>
          <w:rtl/>
        </w:rPr>
      </w:pPr>
      <w:r w:rsidRPr="00E83D7A">
        <w:rPr>
          <w:rStyle w:val="TagStyle"/>
          <w:rtl/>
        </w:rPr>
        <w:t xml:space="preserve">&lt;&lt; יור &gt;&gt; </w:t>
      </w:r>
      <w:r>
        <w:rPr>
          <w:rtl/>
        </w:rPr>
        <w:t>היו"ר משה סולומון:</w:t>
      </w:r>
      <w:r w:rsidRPr="00E83D7A">
        <w:rPr>
          <w:rStyle w:val="TagStyle"/>
          <w:rtl/>
        </w:rPr>
        <w:t xml:space="preserve"> &lt;&lt; יור &gt;&gt;</w:t>
      </w:r>
      <w:r>
        <w:rPr>
          <w:rtl/>
        </w:rPr>
        <w:t xml:space="preserve">   </w:t>
      </w:r>
    </w:p>
    <w:p w:rsidR="008C5912" w:rsidRPr="00D10509" w:rsidRDefault="008C5912" w:rsidP="00484F2D">
      <w:pPr>
        <w:rPr>
          <w:rtl/>
          <w:lang w:eastAsia="he-IL"/>
        </w:rPr>
      </w:pPr>
    </w:p>
    <w:p w:rsidR="008C5912" w:rsidRDefault="008C5912" w:rsidP="00484F2D">
      <w:pPr>
        <w:rPr>
          <w:rtl/>
        </w:rPr>
      </w:pPr>
      <w:r w:rsidRPr="00930794">
        <w:rPr>
          <w:rtl/>
        </w:rPr>
        <w:t>חברת הכנסת דבי ביטון, בבקשה</w:t>
      </w:r>
      <w:r>
        <w:rPr>
          <w:rFonts w:hint="cs"/>
          <w:rtl/>
        </w:rPr>
        <w:t>, לרשותך שלוש דקות.</w:t>
      </w:r>
    </w:p>
    <w:p w:rsidR="008C5912" w:rsidRDefault="008C5912" w:rsidP="00484F2D">
      <w:pPr>
        <w:rPr>
          <w:rtl/>
        </w:rPr>
      </w:pPr>
      <w:bookmarkStart w:id="18960" w:name="_ETM_Q88_177270"/>
      <w:bookmarkStart w:id="18961" w:name="_ETM_Q88_177357"/>
      <w:bookmarkEnd w:id="18960"/>
      <w:bookmarkEnd w:id="18961"/>
    </w:p>
    <w:p w:rsidR="008C5912" w:rsidRDefault="008C5912" w:rsidP="00484F2D">
      <w:pPr>
        <w:pStyle w:val="a4"/>
        <w:keepNext/>
        <w:rPr>
          <w:rtl/>
        </w:rPr>
      </w:pPr>
      <w:bookmarkStart w:id="18962" w:name="ET_speaker_6341_3"/>
      <w:r w:rsidRPr="003817BB">
        <w:rPr>
          <w:rStyle w:val="TagStyle"/>
          <w:rtl/>
        </w:rPr>
        <w:t xml:space="preserve"> &lt;&lt; דובר &gt;&gt; </w:t>
      </w:r>
      <w:bookmarkStart w:id="18963" w:name="_Toc220584666"/>
      <w:r>
        <w:rPr>
          <w:rtl/>
        </w:rPr>
        <w:t>דבי ביטון (יש עתיד):</w:t>
      </w:r>
      <w:bookmarkEnd w:id="18963"/>
      <w:r w:rsidRPr="003817BB">
        <w:rPr>
          <w:rStyle w:val="TagStyle"/>
          <w:rtl/>
        </w:rPr>
        <w:t xml:space="preserve"> &lt;&lt; דובר &gt;&gt;</w:t>
      </w:r>
      <w:r>
        <w:rPr>
          <w:rtl/>
        </w:rPr>
        <w:t xml:space="preserve">   </w:t>
      </w:r>
      <w:bookmarkEnd w:id="18962"/>
    </w:p>
    <w:p w:rsidR="008C5912" w:rsidRDefault="008C5912" w:rsidP="00484F2D">
      <w:pPr>
        <w:rPr>
          <w:rtl/>
        </w:rPr>
      </w:pPr>
    </w:p>
    <w:p w:rsidR="008C5912" w:rsidRDefault="008C5912" w:rsidP="00484F2D">
      <w:pPr>
        <w:rPr>
          <w:rtl/>
        </w:rPr>
      </w:pPr>
      <w:bookmarkStart w:id="18964" w:name="_ETM_Q88_188575"/>
      <w:bookmarkStart w:id="18965" w:name="_ETM_Q88_188640"/>
      <w:bookmarkEnd w:id="18964"/>
      <w:bookmarkEnd w:id="18965"/>
      <w:r>
        <w:rPr>
          <w:rFonts w:hint="cs"/>
          <w:rtl/>
        </w:rPr>
        <w:t xml:space="preserve">כבוד היושב-ראש, חבריי חברי הכנסת, היום אני </w:t>
      </w:r>
      <w:bookmarkStart w:id="18966" w:name="_ETM_Q88_194630"/>
      <w:bookmarkEnd w:id="18966"/>
      <w:r>
        <w:rPr>
          <w:rFonts w:hint="cs"/>
          <w:rtl/>
        </w:rPr>
        <w:t xml:space="preserve">רוצה, מן הסתם, לדבר על התקציב שעבר בקריאה </w:t>
      </w:r>
      <w:bookmarkStart w:id="18967" w:name="_ETM_Q88_198104"/>
      <w:bookmarkEnd w:id="18967"/>
      <w:r>
        <w:rPr>
          <w:rFonts w:hint="cs"/>
          <w:rtl/>
        </w:rPr>
        <w:t xml:space="preserve">ראשונה. אני אדבר רק באמצעות שלושה מספרים שמספרים את </w:t>
      </w:r>
      <w:bookmarkStart w:id="18968" w:name="_ETM_Q88_202049"/>
      <w:bookmarkEnd w:id="18968"/>
      <w:r>
        <w:rPr>
          <w:rFonts w:hint="cs"/>
          <w:rtl/>
        </w:rPr>
        <w:t xml:space="preserve">כל הסיפור. המספר הראשון: 20% מאזרחי מדינת ישראל חיים </w:t>
      </w:r>
      <w:bookmarkStart w:id="18969" w:name="_ETM_Q88_208964"/>
      <w:bookmarkEnd w:id="18969"/>
      <w:r>
        <w:rPr>
          <w:rFonts w:hint="cs"/>
          <w:rtl/>
        </w:rPr>
        <w:t xml:space="preserve">בעוני, ולדאבוני, בתקציב הזה לא ראינו איזו תמיכה, איזה </w:t>
      </w:r>
      <w:bookmarkStart w:id="18970" w:name="_ETM_Q88_214657"/>
      <w:bookmarkEnd w:id="18970"/>
      <w:r>
        <w:rPr>
          <w:rFonts w:hint="cs"/>
          <w:rtl/>
        </w:rPr>
        <w:t xml:space="preserve">ניסיון לשדרג את חייהם. משפחות נלחמות בהוצאות, ילדים גדלים </w:t>
      </w:r>
      <w:bookmarkStart w:id="18971" w:name="_ETM_Q88_223537"/>
      <w:bookmarkEnd w:id="18971"/>
      <w:r>
        <w:rPr>
          <w:rFonts w:hint="cs"/>
          <w:rtl/>
        </w:rPr>
        <w:t>על סף הקושי הזה, שלא לדבר על ילדים רעבים במדינת ישראל, שלדאבוני, עדיין יש.</w:t>
      </w:r>
    </w:p>
    <w:p w:rsidR="008C5912" w:rsidRDefault="008C5912" w:rsidP="00484F2D">
      <w:pPr>
        <w:rPr>
          <w:rtl/>
        </w:rPr>
      </w:pPr>
    </w:p>
    <w:p w:rsidR="008C5912" w:rsidRDefault="008C5912" w:rsidP="00484F2D">
      <w:pPr>
        <w:rPr>
          <w:rtl/>
        </w:rPr>
      </w:pPr>
      <w:r>
        <w:rPr>
          <w:rFonts w:hint="cs"/>
          <w:rtl/>
        </w:rPr>
        <w:t xml:space="preserve">המספר השני שאני רוצה לדבר </w:t>
      </w:r>
      <w:bookmarkStart w:id="18972" w:name="_ETM_Q88_231468"/>
      <w:bookmarkEnd w:id="18972"/>
      <w:r>
        <w:rPr>
          <w:rFonts w:hint="cs"/>
          <w:rtl/>
        </w:rPr>
        <w:t xml:space="preserve">עליו הוא של מיטות האשפוז במדינת ישראל, </w:t>
      </w:r>
      <w:r w:rsidRPr="00E322AA">
        <w:rPr>
          <w:rFonts w:hint="cs"/>
          <w:rtl/>
        </w:rPr>
        <w:t>שב-</w:t>
      </w:r>
      <w:r w:rsidRPr="00E322AA">
        <w:rPr>
          <w:rFonts w:hint="cs"/>
        </w:rPr>
        <w:t>OECD</w:t>
      </w:r>
      <w:r>
        <w:rPr>
          <w:rFonts w:hint="cs"/>
          <w:rtl/>
        </w:rPr>
        <w:t xml:space="preserve"> זה ארבע ל-1,000 מול שתיים ל-1,000 נפש בישראל. ארבע מיטות בעולם </w:t>
      </w:r>
      <w:r>
        <w:rPr>
          <w:rFonts w:hint="eastAsia"/>
          <w:rtl/>
        </w:rPr>
        <w:t xml:space="preserve">– </w:t>
      </w:r>
      <w:r>
        <w:rPr>
          <w:rFonts w:hint="cs"/>
          <w:rtl/>
        </w:rPr>
        <w:t xml:space="preserve">במדינת </w:t>
      </w:r>
      <w:bookmarkStart w:id="18973" w:name="_ETM_Q88_243939"/>
      <w:bookmarkEnd w:id="18973"/>
      <w:r>
        <w:rPr>
          <w:rFonts w:hint="cs"/>
          <w:rtl/>
        </w:rPr>
        <w:t xml:space="preserve">ישראל אנחנו עם שתי מיטות לכל 1,000 נפש. </w:t>
      </w:r>
      <w:bookmarkStart w:id="18974" w:name="_ETM_Q88_244508"/>
      <w:bookmarkEnd w:id="18974"/>
      <w:r>
        <w:rPr>
          <w:rFonts w:hint="cs"/>
          <w:rtl/>
        </w:rPr>
        <w:t xml:space="preserve">מי שביקר לאחרונה בבתי החולים </w:t>
      </w:r>
      <w:r>
        <w:rPr>
          <w:rFonts w:hint="eastAsia"/>
          <w:rtl/>
        </w:rPr>
        <w:t xml:space="preserve">– </w:t>
      </w:r>
      <w:r>
        <w:rPr>
          <w:rFonts w:hint="cs"/>
          <w:rtl/>
        </w:rPr>
        <w:t xml:space="preserve">ניתן לראות </w:t>
      </w:r>
      <w:bookmarkStart w:id="18975" w:name="_ETM_Q88_254498"/>
      <w:bookmarkEnd w:id="18975"/>
      <w:r>
        <w:rPr>
          <w:rFonts w:hint="cs"/>
          <w:rtl/>
        </w:rPr>
        <w:t>פרוזדורים עמוסים; אין פרטיות. אני אומר לך, אדוני, הייתי אחות 12 שנים, ואני זוכרת את העומס. אגב, כשעלתה</w:t>
      </w:r>
      <w:bookmarkStart w:id="18976" w:name="_ETM_Q88_260897"/>
      <w:bookmarkEnd w:id="18976"/>
      <w:r>
        <w:rPr>
          <w:rFonts w:hint="cs"/>
          <w:rtl/>
        </w:rPr>
        <w:t xml:space="preserve"> העלייה האתיופית הראשונה, אני זוכרת</w:t>
      </w:r>
      <w:bookmarkStart w:id="18977" w:name="_ETM_Q88_266577"/>
      <w:bookmarkEnd w:id="18977"/>
      <w:r>
        <w:rPr>
          <w:rFonts w:hint="cs"/>
          <w:rtl/>
        </w:rPr>
        <w:t xml:space="preserve"> את התקשורת, שהייתה קשה, אבל העומסים היו באמת </w:t>
      </w:r>
      <w:bookmarkStart w:id="18978" w:name="_ETM_Q88_270314"/>
      <w:bookmarkEnd w:id="18978"/>
      <w:r>
        <w:rPr>
          <w:rFonts w:hint="cs"/>
          <w:rtl/>
        </w:rPr>
        <w:t xml:space="preserve">נוראיים, והם היו בפרוזדורים, אבל עדיין לא הייתה כמות </w:t>
      </w:r>
      <w:bookmarkStart w:id="18979" w:name="_ETM_Q88_271910"/>
      <w:bookmarkEnd w:id="18979"/>
      <w:r>
        <w:rPr>
          <w:rFonts w:hint="cs"/>
          <w:rtl/>
        </w:rPr>
        <w:t xml:space="preserve">מטורפת. יכולנו לשים פרגוד, דאגנו למעט אינטימיות של האנשים, פרטיות של האנשים. היום אתה מטייל במסדרונות בית החולים ואתה </w:t>
      </w:r>
      <w:bookmarkStart w:id="18980" w:name="_ETM_Q88_286375"/>
      <w:bookmarkEnd w:id="18980"/>
      <w:r>
        <w:rPr>
          <w:rFonts w:hint="cs"/>
          <w:rtl/>
        </w:rPr>
        <w:t xml:space="preserve">תראה סבתא </w:t>
      </w:r>
      <w:r w:rsidRPr="00F40422">
        <w:rPr>
          <w:rFonts w:hint="cs"/>
          <w:rtl/>
        </w:rPr>
        <w:t>עם</w:t>
      </w:r>
      <w:r>
        <w:rPr>
          <w:rFonts w:hint="cs"/>
          <w:rtl/>
        </w:rPr>
        <w:t xml:space="preserve"> חצי חלוק, אז תנסה לכסות. מה הבושה הזאת? בטח עם כל הטראומה שעברנו. זו באמת שערורייה </w:t>
      </w:r>
      <w:bookmarkStart w:id="18981" w:name="_ETM_Q88_296665"/>
      <w:bookmarkEnd w:id="18981"/>
      <w:r>
        <w:rPr>
          <w:rFonts w:hint="cs"/>
          <w:rtl/>
        </w:rPr>
        <w:t xml:space="preserve">שאנחנו בשנת 2026 ובתי החולים עמוסים, מיטות בפרוזדורים, צוותים מותשים </w:t>
      </w:r>
      <w:bookmarkStart w:id="18982" w:name="_ETM_Q88_305456"/>
      <w:bookmarkEnd w:id="18982"/>
      <w:r>
        <w:rPr>
          <w:rFonts w:hint="cs"/>
          <w:rtl/>
        </w:rPr>
        <w:t xml:space="preserve">והתקציב לא רק שלא משקם – תסתכלו מה קורה </w:t>
      </w:r>
      <w:bookmarkStart w:id="18983" w:name="_ETM_Q88_303091"/>
      <w:bookmarkEnd w:id="18983"/>
      <w:r>
        <w:rPr>
          <w:rFonts w:hint="cs"/>
          <w:rtl/>
        </w:rPr>
        <w:t xml:space="preserve">עוד בבאר שבע, בית החולים הגדול שלנו בדרום, שלא לדבר על זה </w:t>
      </w:r>
      <w:bookmarkStart w:id="18984" w:name="_ETM_Q88_312150"/>
      <w:bookmarkEnd w:id="18984"/>
      <w:r>
        <w:rPr>
          <w:rFonts w:hint="cs"/>
          <w:rtl/>
        </w:rPr>
        <w:t xml:space="preserve">שאין מספיק בתי חולים, ויכול להיות שאם היו לנו </w:t>
      </w:r>
      <w:bookmarkStart w:id="18985" w:name="_ETM_Q88_315093"/>
      <w:bookmarkEnd w:id="18985"/>
      <w:r>
        <w:rPr>
          <w:rFonts w:hint="cs"/>
          <w:rtl/>
        </w:rPr>
        <w:t>בסביבה, ב-7 באוקטובר עוד יכולנו להציל.</w:t>
      </w:r>
    </w:p>
    <w:p w:rsidR="008C5912" w:rsidRDefault="008C5912" w:rsidP="00484F2D">
      <w:pPr>
        <w:rPr>
          <w:rtl/>
        </w:rPr>
      </w:pPr>
    </w:p>
    <w:p w:rsidR="008C5912" w:rsidRDefault="008C5912" w:rsidP="00484F2D">
      <w:pPr>
        <w:rPr>
          <w:rtl/>
        </w:rPr>
      </w:pPr>
      <w:r>
        <w:rPr>
          <w:rFonts w:hint="cs"/>
          <w:rtl/>
        </w:rPr>
        <w:t xml:space="preserve">המספר השלישי </w:t>
      </w:r>
      <w:bookmarkStart w:id="18986" w:name="_ETM_Q88_317280"/>
      <w:bookmarkEnd w:id="18986"/>
      <w:r>
        <w:rPr>
          <w:rFonts w:hint="cs"/>
          <w:rtl/>
        </w:rPr>
        <w:t xml:space="preserve">השערורייתי מבחינתי הוא אפס </w:t>
      </w:r>
      <w:r>
        <w:rPr>
          <w:rFonts w:hint="eastAsia"/>
          <w:rtl/>
        </w:rPr>
        <w:t xml:space="preserve">– </w:t>
      </w:r>
      <w:r>
        <w:rPr>
          <w:rFonts w:hint="cs"/>
          <w:rtl/>
        </w:rPr>
        <w:t xml:space="preserve">אפס שוויון בנטל. עשרות אלפי </w:t>
      </w:r>
      <w:bookmarkStart w:id="18987" w:name="_ETM_Q88_328100"/>
      <w:bookmarkEnd w:id="18987"/>
      <w:r>
        <w:rPr>
          <w:rFonts w:hint="cs"/>
          <w:rtl/>
        </w:rPr>
        <w:t xml:space="preserve">מילואים נושאים בנטל של המדינה הזו, וממשיכים לקדם את </w:t>
      </w:r>
      <w:bookmarkStart w:id="18988" w:name="_ETM_Q88_332726"/>
      <w:bookmarkEnd w:id="18988"/>
      <w:r>
        <w:rPr>
          <w:rFonts w:hint="cs"/>
          <w:rtl/>
        </w:rPr>
        <w:t>חוקי הפטור, שמייצרים יוצאי דופן בנטל. ולכן אני חושבת</w:t>
      </w:r>
      <w:bookmarkStart w:id="18989" w:name="_ETM_Q88_333821"/>
      <w:bookmarkEnd w:id="18989"/>
      <w:r>
        <w:rPr>
          <w:rFonts w:hint="cs"/>
          <w:rtl/>
        </w:rPr>
        <w:t>, כבוד היושב-ראש, הסיפור של מדינת ישראל: 20% עוני</w:t>
      </w:r>
      <w:bookmarkStart w:id="18990" w:name="_ETM_Q88_339591"/>
      <w:bookmarkEnd w:id="18990"/>
      <w:r>
        <w:rPr>
          <w:rFonts w:hint="cs"/>
          <w:rtl/>
        </w:rPr>
        <w:t xml:space="preserve">, שתי מיטות אשפוז ל-1,000 נפש ואפס לקיחת אחריות בשוויון בנטל. </w:t>
      </w:r>
      <w:bookmarkStart w:id="18991" w:name="_ETM_Q88_353675"/>
      <w:bookmarkEnd w:id="18991"/>
      <w:r>
        <w:rPr>
          <w:rFonts w:hint="cs"/>
          <w:rtl/>
        </w:rPr>
        <w:t xml:space="preserve">התקציב הזה, לצערי, לא משקף את המציאות האמיתית של </w:t>
      </w:r>
      <w:bookmarkStart w:id="18992" w:name="_ETM_Q88_352354"/>
      <w:bookmarkEnd w:id="18992"/>
      <w:r>
        <w:rPr>
          <w:rFonts w:hint="cs"/>
          <w:rtl/>
        </w:rPr>
        <w:t xml:space="preserve">מדינת ישראל. אזרחי מדינת ישראל, תתעוררו, יש אפשרות </w:t>
      </w:r>
      <w:bookmarkStart w:id="18993" w:name="_ETM_Q88_357542"/>
      <w:bookmarkEnd w:id="18993"/>
      <w:r>
        <w:rPr>
          <w:rFonts w:hint="cs"/>
          <w:rtl/>
        </w:rPr>
        <w:t xml:space="preserve">לתקן את זה.      </w:t>
      </w:r>
      <w:bookmarkStart w:id="18994" w:name="_ETM_Q88_287325"/>
      <w:bookmarkEnd w:id="18994"/>
      <w:r>
        <w:rPr>
          <w:rFonts w:hint="cs"/>
          <w:rtl/>
        </w:rPr>
        <w:t xml:space="preserve">   </w:t>
      </w:r>
      <w:bookmarkStart w:id="18995" w:name="_ETM_Q88_254720"/>
      <w:bookmarkEnd w:id="18995"/>
      <w:r>
        <w:rPr>
          <w:rFonts w:hint="cs"/>
          <w:rtl/>
        </w:rPr>
        <w:t xml:space="preserve">  </w:t>
      </w:r>
    </w:p>
    <w:p w:rsidR="008C5912" w:rsidRDefault="008C5912" w:rsidP="00484F2D">
      <w:pPr>
        <w:rPr>
          <w:rtl/>
        </w:rPr>
      </w:pPr>
    </w:p>
    <w:p w:rsidR="008C5912" w:rsidRDefault="008C5912" w:rsidP="00484F2D">
      <w:pPr>
        <w:pStyle w:val="af6"/>
        <w:keepNext/>
        <w:rPr>
          <w:rtl/>
        </w:rPr>
      </w:pPr>
      <w:r w:rsidRPr="001122A5">
        <w:rPr>
          <w:rStyle w:val="TagStyle"/>
          <w:rtl/>
        </w:rPr>
        <w:t xml:space="preserve"> &lt;&lt; יור &gt;&gt; </w:t>
      </w:r>
      <w:r>
        <w:rPr>
          <w:rtl/>
        </w:rPr>
        <w:t>היו"ר משה סולומון:</w:t>
      </w:r>
      <w:r w:rsidRPr="001122A5">
        <w:rPr>
          <w:rStyle w:val="TagStyle"/>
          <w:rtl/>
        </w:rPr>
        <w:t xml:space="preserve"> &lt;&lt; יור &gt;&gt;</w:t>
      </w:r>
      <w:r>
        <w:rPr>
          <w:rtl/>
        </w:rPr>
        <w:t xml:space="preserve">   </w:t>
      </w:r>
    </w:p>
    <w:p w:rsidR="008C5912" w:rsidRDefault="008C5912" w:rsidP="00484F2D">
      <w:pPr>
        <w:pStyle w:val="KeepWithNext"/>
        <w:rPr>
          <w:rtl/>
        </w:rPr>
      </w:pPr>
    </w:p>
    <w:p w:rsidR="008C5912" w:rsidRDefault="008C5912" w:rsidP="00484F2D">
      <w:pPr>
        <w:rPr>
          <w:rtl/>
        </w:rPr>
      </w:pPr>
      <w:r>
        <w:rPr>
          <w:rFonts w:hint="cs"/>
          <w:rtl/>
        </w:rPr>
        <w:t xml:space="preserve">תודה רבה. חבר הכנסת יעקב אשר – אינו </w:t>
      </w:r>
      <w:bookmarkStart w:id="18996" w:name="_ETM_Q88_362282"/>
      <w:bookmarkEnd w:id="18996"/>
      <w:r>
        <w:rPr>
          <w:rFonts w:hint="cs"/>
          <w:rtl/>
        </w:rPr>
        <w:t>נוכח. חבר הכנסת אלעזר שטרן, בבקשה, לרשותך שלוש דקות.</w:t>
      </w:r>
    </w:p>
    <w:p w:rsidR="008C5912" w:rsidRDefault="008C5912" w:rsidP="00484F2D">
      <w:pPr>
        <w:rPr>
          <w:rtl/>
        </w:rPr>
      </w:pPr>
    </w:p>
    <w:p w:rsidR="008C5912" w:rsidRDefault="008C5912" w:rsidP="00484F2D">
      <w:pPr>
        <w:pStyle w:val="a4"/>
        <w:keepNext/>
        <w:rPr>
          <w:rtl/>
        </w:rPr>
      </w:pPr>
      <w:bookmarkStart w:id="18997" w:name="ET_speaker_5109_5"/>
      <w:r w:rsidRPr="001122A5">
        <w:rPr>
          <w:rStyle w:val="TagStyle"/>
          <w:rtl/>
        </w:rPr>
        <w:t xml:space="preserve"> &lt;&lt; דובר &gt;&gt; </w:t>
      </w:r>
      <w:bookmarkStart w:id="18998" w:name="_Toc220584667"/>
      <w:r>
        <w:rPr>
          <w:rtl/>
        </w:rPr>
        <w:t>אלעזר שטרן (יש עתיד):</w:t>
      </w:r>
      <w:bookmarkEnd w:id="18998"/>
      <w:r w:rsidRPr="001122A5">
        <w:rPr>
          <w:rStyle w:val="TagStyle"/>
          <w:rtl/>
        </w:rPr>
        <w:t xml:space="preserve"> &lt;&lt; דובר &gt;&gt;</w:t>
      </w:r>
      <w:r>
        <w:rPr>
          <w:rtl/>
        </w:rPr>
        <w:t xml:space="preserve">   </w:t>
      </w:r>
      <w:bookmarkEnd w:id="18997"/>
    </w:p>
    <w:p w:rsidR="008C5912" w:rsidRDefault="008C5912" w:rsidP="00484F2D">
      <w:pPr>
        <w:pStyle w:val="KeepWithNext"/>
        <w:rPr>
          <w:rtl/>
        </w:rPr>
      </w:pPr>
    </w:p>
    <w:p w:rsidR="008C5912" w:rsidRDefault="008C5912" w:rsidP="00484F2D">
      <w:pPr>
        <w:rPr>
          <w:rtl/>
        </w:rPr>
      </w:pPr>
      <w:bookmarkStart w:id="18999" w:name="_ETM_Q88_381754"/>
      <w:bookmarkStart w:id="19000" w:name="_ETM_Q88_381855"/>
      <w:bookmarkEnd w:id="18999"/>
      <w:bookmarkEnd w:id="19000"/>
      <w:r>
        <w:rPr>
          <w:rFonts w:hint="cs"/>
          <w:rtl/>
        </w:rPr>
        <w:t>אדוני היושב</w:t>
      </w:r>
      <w:bookmarkStart w:id="19001" w:name="_ETM_Q88_389196"/>
      <w:bookmarkEnd w:id="19001"/>
      <w:r>
        <w:rPr>
          <w:rFonts w:hint="cs"/>
          <w:rtl/>
        </w:rPr>
        <w:t xml:space="preserve"> בראש, פעם ראש הממשלה אמר </w:t>
      </w:r>
      <w:r>
        <w:rPr>
          <w:rtl/>
        </w:rPr>
        <w:t>לי</w:t>
      </w:r>
      <w:r>
        <w:rPr>
          <w:rFonts w:hint="cs"/>
          <w:rtl/>
        </w:rPr>
        <w:t>:</w:t>
      </w:r>
      <w:r>
        <w:rPr>
          <w:rtl/>
        </w:rPr>
        <w:t xml:space="preserve"> אני לא מסתכל אחורה </w:t>
      </w:r>
      <w:r>
        <w:rPr>
          <w:rFonts w:hint="cs"/>
          <w:rtl/>
        </w:rPr>
        <w:t xml:space="preserve">– </w:t>
      </w:r>
      <w:r>
        <w:rPr>
          <w:rtl/>
        </w:rPr>
        <w:t>על משהו שהוא לא עמד בו. אתה יודע, בהתחלה בא לך להתרגז</w:t>
      </w:r>
      <w:r>
        <w:rPr>
          <w:rFonts w:hint="cs"/>
          <w:rtl/>
        </w:rPr>
        <w:t>.</w:t>
      </w:r>
      <w:r>
        <w:rPr>
          <w:rtl/>
        </w:rPr>
        <w:t xml:space="preserve"> אתה אומר</w:t>
      </w:r>
      <w:r>
        <w:rPr>
          <w:rFonts w:hint="cs"/>
          <w:rtl/>
        </w:rPr>
        <w:t>:</w:t>
      </w:r>
      <w:r>
        <w:rPr>
          <w:rtl/>
        </w:rPr>
        <w:t xml:space="preserve"> מה זה לא מסתכל אח</w:t>
      </w:r>
      <w:r>
        <w:rPr>
          <w:rFonts w:hint="cs"/>
          <w:rtl/>
        </w:rPr>
        <w:t>ורה</w:t>
      </w:r>
      <w:r>
        <w:rPr>
          <w:rtl/>
        </w:rPr>
        <w:t>? ואז אתה אומר</w:t>
      </w:r>
      <w:r>
        <w:rPr>
          <w:rFonts w:hint="cs"/>
          <w:rtl/>
        </w:rPr>
        <w:t xml:space="preserve"> </w:t>
      </w:r>
      <w:r>
        <w:rPr>
          <w:rtl/>
        </w:rPr>
        <w:t>בסוף</w:t>
      </w:r>
      <w:r>
        <w:rPr>
          <w:rFonts w:hint="cs"/>
          <w:rtl/>
        </w:rPr>
        <w:t>:</w:t>
      </w:r>
      <w:r>
        <w:rPr>
          <w:rtl/>
        </w:rPr>
        <w:t xml:space="preserve"> זו כנראה יכולת גדולה</w:t>
      </w:r>
      <w:r>
        <w:rPr>
          <w:rFonts w:hint="cs"/>
          <w:rtl/>
        </w:rPr>
        <w:t xml:space="preserve"> </w:t>
      </w:r>
      <w:r>
        <w:rPr>
          <w:rFonts w:hint="eastAsia"/>
          <w:rtl/>
        </w:rPr>
        <w:t xml:space="preserve">– </w:t>
      </w:r>
      <w:r>
        <w:rPr>
          <w:rtl/>
        </w:rPr>
        <w:t>הוא לא מסתכל על מי שהוא חייב לו, על מי ש</w:t>
      </w:r>
      <w:r>
        <w:rPr>
          <w:rFonts w:hint="cs"/>
          <w:rtl/>
        </w:rPr>
        <w:t>ל</w:t>
      </w:r>
      <w:r>
        <w:rPr>
          <w:rtl/>
        </w:rPr>
        <w:t>הפך, נגיד,</w:t>
      </w:r>
      <w:r>
        <w:rPr>
          <w:rFonts w:hint="cs"/>
          <w:rtl/>
        </w:rPr>
        <w:t xml:space="preserve"> </w:t>
      </w:r>
      <w:r>
        <w:rPr>
          <w:rtl/>
        </w:rPr>
        <w:t>בגד בו</w:t>
      </w:r>
      <w:r>
        <w:rPr>
          <w:rFonts w:hint="cs"/>
          <w:rtl/>
        </w:rPr>
        <w:t xml:space="preserve">, </w:t>
      </w:r>
      <w:r>
        <w:rPr>
          <w:rtl/>
        </w:rPr>
        <w:t>והוא מסתכל קדימה. קיוויתי ככ</w:t>
      </w:r>
      <w:r>
        <w:rPr>
          <w:rFonts w:hint="cs"/>
          <w:rtl/>
        </w:rPr>
        <w:t>ה</w:t>
      </w:r>
      <w:r>
        <w:rPr>
          <w:rtl/>
        </w:rPr>
        <w:t>.</w:t>
      </w:r>
      <w:r>
        <w:rPr>
          <w:rFonts w:hint="cs"/>
          <w:rtl/>
        </w:rPr>
        <w:t xml:space="preserve"> אתמול</w:t>
      </w:r>
      <w:r>
        <w:rPr>
          <w:rtl/>
        </w:rPr>
        <w:t xml:space="preserve"> שמעתי את ראש הממשל</w:t>
      </w:r>
      <w:r>
        <w:rPr>
          <w:rFonts w:hint="cs"/>
          <w:rtl/>
        </w:rPr>
        <w:t xml:space="preserve">ה </w:t>
      </w:r>
      <w:bookmarkStart w:id="19002" w:name="_ETM_Q88_429560"/>
      <w:bookmarkEnd w:id="19002"/>
      <w:r>
        <w:rPr>
          <w:rtl/>
        </w:rPr>
        <w:t>מדבר על הנשיא ביידן. ראיתי את ראש הממשלה ב</w:t>
      </w:r>
      <w:r>
        <w:rPr>
          <w:rFonts w:hint="cs"/>
          <w:rtl/>
        </w:rPr>
        <w:t>-8</w:t>
      </w:r>
      <w:r>
        <w:rPr>
          <w:rtl/>
        </w:rPr>
        <w:t>, ב</w:t>
      </w:r>
      <w:r>
        <w:rPr>
          <w:rFonts w:hint="cs"/>
          <w:rtl/>
        </w:rPr>
        <w:t>-9</w:t>
      </w:r>
      <w:r>
        <w:rPr>
          <w:rtl/>
        </w:rPr>
        <w:t>, ב</w:t>
      </w:r>
      <w:r>
        <w:rPr>
          <w:rFonts w:hint="cs"/>
          <w:rtl/>
        </w:rPr>
        <w:t>-10</w:t>
      </w:r>
      <w:r>
        <w:rPr>
          <w:rtl/>
        </w:rPr>
        <w:t>, בכל השבוע הזה, כמו את שרי הממשלה שלו</w:t>
      </w:r>
      <w:r>
        <w:rPr>
          <w:rFonts w:hint="cs"/>
          <w:rtl/>
        </w:rPr>
        <w:t>,</w:t>
      </w:r>
      <w:r>
        <w:rPr>
          <w:rtl/>
        </w:rPr>
        <w:t xml:space="preserve"> יריב לוין,</w:t>
      </w:r>
      <w:r>
        <w:rPr>
          <w:rFonts w:hint="cs"/>
          <w:rtl/>
        </w:rPr>
        <w:t xml:space="preserve"> </w:t>
      </w:r>
      <w:r>
        <w:rPr>
          <w:rtl/>
        </w:rPr>
        <w:t xml:space="preserve">רוטמן </w:t>
      </w:r>
      <w:r>
        <w:rPr>
          <w:rFonts w:hint="cs"/>
          <w:rtl/>
        </w:rPr>
        <w:t xml:space="preserve">– </w:t>
      </w:r>
      <w:r>
        <w:rPr>
          <w:rtl/>
        </w:rPr>
        <w:t>כל מי שהייתה לו אחריות בולטת</w:t>
      </w:r>
      <w:r>
        <w:rPr>
          <w:rFonts w:hint="cs"/>
          <w:rtl/>
        </w:rPr>
        <w:t xml:space="preserve"> ל</w:t>
      </w:r>
      <w:r>
        <w:rPr>
          <w:rtl/>
        </w:rPr>
        <w:t>אסון של</w:t>
      </w:r>
      <w:r>
        <w:rPr>
          <w:rFonts w:hint="cs"/>
          <w:rtl/>
        </w:rPr>
        <w:t xml:space="preserve"> 7</w:t>
      </w:r>
      <w:r>
        <w:rPr>
          <w:rtl/>
        </w:rPr>
        <w:t xml:space="preserve"> באוקטובר </w:t>
      </w:r>
      <w:r>
        <w:rPr>
          <w:rFonts w:hint="cs"/>
          <w:rtl/>
        </w:rPr>
        <w:t xml:space="preserve">– </w:t>
      </w:r>
      <w:r>
        <w:rPr>
          <w:rtl/>
        </w:rPr>
        <w:t>הם היו ירוקים</w:t>
      </w:r>
      <w:r>
        <w:rPr>
          <w:rFonts w:hint="cs"/>
          <w:rtl/>
        </w:rPr>
        <w:t>,</w:t>
      </w:r>
      <w:r>
        <w:rPr>
          <w:rtl/>
        </w:rPr>
        <w:t xml:space="preserve"> ומי שעמד לצידנו, גם אתה יודע, זה הנשיא ביידן</w:t>
      </w:r>
      <w:r>
        <w:rPr>
          <w:rFonts w:hint="cs"/>
          <w:rtl/>
        </w:rPr>
        <w:t>, ש</w:t>
      </w:r>
      <w:r>
        <w:rPr>
          <w:rtl/>
        </w:rPr>
        <w:t>ש</w:t>
      </w:r>
      <w:r>
        <w:rPr>
          <w:rFonts w:hint="cs"/>
          <w:rtl/>
        </w:rPr>
        <w:t>לח</w:t>
      </w:r>
      <w:r>
        <w:rPr>
          <w:rtl/>
        </w:rPr>
        <w:t xml:space="preserve"> נו</w:t>
      </w:r>
      <w:r>
        <w:rPr>
          <w:rFonts w:hint="cs"/>
          <w:rtl/>
        </w:rPr>
        <w:t>שא</w:t>
      </w:r>
      <w:r>
        <w:rPr>
          <w:rtl/>
        </w:rPr>
        <w:t>ות מטוסים, העמיד כסף, יותר מאוחר אמ</w:t>
      </w:r>
      <w:r>
        <w:rPr>
          <w:rFonts w:hint="cs"/>
          <w:rtl/>
        </w:rPr>
        <w:t>ר את</w:t>
      </w:r>
      <w:r>
        <w:rPr>
          <w:rtl/>
        </w:rPr>
        <w:t xml:space="preserve"> </w:t>
      </w:r>
      <w:r>
        <w:rPr>
          <w:rFonts w:hint="cs"/>
          <w:rtl/>
        </w:rPr>
        <w:t>ה-</w:t>
      </w:r>
      <w:r>
        <w:t>Don't</w:t>
      </w:r>
      <w:r>
        <w:rPr>
          <w:rtl/>
        </w:rPr>
        <w:t xml:space="preserve"> המפורסם שלו</w:t>
      </w:r>
      <w:r>
        <w:rPr>
          <w:rFonts w:hint="cs"/>
          <w:rtl/>
        </w:rPr>
        <w:t>.</w:t>
      </w:r>
      <w:r>
        <w:rPr>
          <w:rtl/>
        </w:rPr>
        <w:t xml:space="preserve"> וראש הממשלה שוכח</w:t>
      </w:r>
      <w:r>
        <w:rPr>
          <w:rFonts w:hint="cs"/>
          <w:rtl/>
        </w:rPr>
        <w:t>;</w:t>
      </w:r>
      <w:r>
        <w:rPr>
          <w:rtl/>
        </w:rPr>
        <w:t xml:space="preserve"> יותר נכון </w:t>
      </w:r>
      <w:r>
        <w:rPr>
          <w:rFonts w:hint="cs"/>
          <w:rtl/>
        </w:rPr>
        <w:t xml:space="preserve">– </w:t>
      </w:r>
      <w:r>
        <w:rPr>
          <w:rtl/>
        </w:rPr>
        <w:t>הוא משקר</w:t>
      </w:r>
      <w:r>
        <w:rPr>
          <w:rFonts w:hint="cs"/>
          <w:rtl/>
        </w:rPr>
        <w:t>, ו</w:t>
      </w:r>
      <w:r>
        <w:rPr>
          <w:rtl/>
        </w:rPr>
        <w:t xml:space="preserve">הוא חושב שאנחנו כולנו לא זוכרים. </w:t>
      </w:r>
    </w:p>
    <w:p w:rsidR="008C5912" w:rsidRDefault="008C5912" w:rsidP="00484F2D">
      <w:pPr>
        <w:rPr>
          <w:rtl/>
        </w:rPr>
      </w:pPr>
    </w:p>
    <w:p w:rsidR="008C5912" w:rsidRDefault="008C5912" w:rsidP="00484F2D">
      <w:pPr>
        <w:rPr>
          <w:rtl/>
        </w:rPr>
      </w:pPr>
      <w:r>
        <w:rPr>
          <w:rtl/>
        </w:rPr>
        <w:t>אני אגיד יותר מזה</w:t>
      </w:r>
      <w:r>
        <w:rPr>
          <w:rFonts w:hint="cs"/>
          <w:rtl/>
        </w:rPr>
        <w:t>:</w:t>
      </w:r>
      <w:r>
        <w:rPr>
          <w:rtl/>
        </w:rPr>
        <w:t xml:space="preserve"> אם </w:t>
      </w:r>
      <w:r>
        <w:rPr>
          <w:rFonts w:hint="cs"/>
          <w:rtl/>
        </w:rPr>
        <w:t>ל</w:t>
      </w:r>
      <w:r>
        <w:rPr>
          <w:rtl/>
        </w:rPr>
        <w:t>ראש הממשלה היה אכפת מהעתיד שלנו באמת, הוא היה יודע, כמו שאנחנו יודעים, ש</w:t>
      </w:r>
      <w:r>
        <w:rPr>
          <w:rFonts w:hint="cs"/>
          <w:rtl/>
        </w:rPr>
        <w:t xml:space="preserve">פעם </w:t>
      </w:r>
      <w:r>
        <w:rPr>
          <w:rtl/>
        </w:rPr>
        <w:t>בארצות הברית גם יהיה משטר דמוקרטי</w:t>
      </w:r>
      <w:r>
        <w:rPr>
          <w:rFonts w:hint="cs"/>
          <w:rtl/>
        </w:rPr>
        <w:t>,</w:t>
      </w:r>
      <w:r>
        <w:rPr>
          <w:rtl/>
        </w:rPr>
        <w:t xml:space="preserve"> בהיבט של המפלגה הדמוקרטית. מה הוא עושה? מה הוא עושה? הוא רוצה שי</w:t>
      </w:r>
      <w:r>
        <w:rPr>
          <w:rFonts w:hint="cs"/>
          <w:rtl/>
        </w:rPr>
        <w:t>ש</w:t>
      </w:r>
      <w:r>
        <w:rPr>
          <w:rtl/>
        </w:rPr>
        <w:t>נ</w:t>
      </w:r>
      <w:r>
        <w:rPr>
          <w:rFonts w:hint="cs"/>
          <w:rtl/>
        </w:rPr>
        <w:t>א</w:t>
      </w:r>
      <w:r>
        <w:rPr>
          <w:rtl/>
        </w:rPr>
        <w:t>ו אותנ</w:t>
      </w:r>
      <w:r>
        <w:rPr>
          <w:rFonts w:hint="cs"/>
          <w:rtl/>
        </w:rPr>
        <w:t>ו?</w:t>
      </w:r>
      <w:r>
        <w:rPr>
          <w:rtl/>
        </w:rPr>
        <w:t xml:space="preserve"> הוא רוצה שהדור הצעיר יגיד שמדינת ישראל היא כפוי</w:t>
      </w:r>
      <w:r>
        <w:rPr>
          <w:rFonts w:hint="cs"/>
          <w:rtl/>
        </w:rPr>
        <w:t>ת</w:t>
      </w:r>
      <w:r>
        <w:rPr>
          <w:rtl/>
        </w:rPr>
        <w:t xml:space="preserve"> טובה? </w:t>
      </w:r>
    </w:p>
    <w:p w:rsidR="008C5912" w:rsidRDefault="008C5912" w:rsidP="00484F2D">
      <w:pPr>
        <w:rPr>
          <w:rtl/>
        </w:rPr>
      </w:pPr>
      <w:bookmarkStart w:id="19003" w:name="_ETM_Q88_518254"/>
      <w:bookmarkStart w:id="19004" w:name="_ETM_Q88_518334"/>
      <w:bookmarkStart w:id="19005" w:name="_ETM_Q88_518701"/>
      <w:bookmarkEnd w:id="19003"/>
      <w:bookmarkEnd w:id="19004"/>
      <w:bookmarkEnd w:id="19005"/>
    </w:p>
    <w:p w:rsidR="008C5912" w:rsidRDefault="008C5912" w:rsidP="00484F2D">
      <w:pPr>
        <w:rPr>
          <w:rtl/>
        </w:rPr>
      </w:pPr>
      <w:bookmarkStart w:id="19006" w:name="_ETM_Q88_518778"/>
      <w:bookmarkEnd w:id="19006"/>
      <w:r>
        <w:rPr>
          <w:rtl/>
        </w:rPr>
        <w:t>השבוע בוועדת חוץ וביטחון דיברתי על נושא הכרת הטוב</w:t>
      </w:r>
      <w:r>
        <w:rPr>
          <w:rFonts w:hint="cs"/>
          <w:rtl/>
        </w:rPr>
        <w:t>,</w:t>
      </w:r>
      <w:r>
        <w:rPr>
          <w:rtl/>
        </w:rPr>
        <w:t xml:space="preserve"> שמשה רבנו</w:t>
      </w:r>
      <w:r>
        <w:rPr>
          <w:rFonts w:hint="cs"/>
          <w:rtl/>
        </w:rPr>
        <w:t>,</w:t>
      </w:r>
      <w:r>
        <w:rPr>
          <w:rtl/>
        </w:rPr>
        <w:t xml:space="preserve"> בשלוש המכות הראשונות</w:t>
      </w:r>
      <w:r>
        <w:rPr>
          <w:rFonts w:hint="cs"/>
          <w:rtl/>
        </w:rPr>
        <w:t xml:space="preserve"> –</w:t>
      </w:r>
      <w:r>
        <w:rPr>
          <w:rtl/>
        </w:rPr>
        <w:t xml:space="preserve"> אדוני, אתה מכיר את זה,</w:t>
      </w:r>
      <w:r>
        <w:rPr>
          <w:rFonts w:hint="cs"/>
          <w:rtl/>
        </w:rPr>
        <w:t xml:space="preserve"> </w:t>
      </w:r>
      <w:r>
        <w:rPr>
          <w:rtl/>
        </w:rPr>
        <w:t>הכרת הטוב מול חול ומול מים. הוא אומר</w:t>
      </w:r>
      <w:r>
        <w:rPr>
          <w:rFonts w:hint="cs"/>
          <w:rtl/>
        </w:rPr>
        <w:t>:</w:t>
      </w:r>
      <w:r>
        <w:rPr>
          <w:rtl/>
        </w:rPr>
        <w:t xml:space="preserve"> </w:t>
      </w:r>
      <w:r>
        <w:rPr>
          <w:rFonts w:hint="cs"/>
          <w:rtl/>
        </w:rPr>
        <w:t>"</w:t>
      </w:r>
      <w:r>
        <w:rPr>
          <w:rtl/>
        </w:rPr>
        <w:t>וידבר ה</w:t>
      </w:r>
      <w:r>
        <w:rPr>
          <w:rFonts w:hint="cs"/>
          <w:rtl/>
        </w:rPr>
        <w:t>'</w:t>
      </w:r>
      <w:r>
        <w:rPr>
          <w:rtl/>
        </w:rPr>
        <w:t xml:space="preserve"> אל משה </w:t>
      </w:r>
      <w:r>
        <w:rPr>
          <w:rFonts w:hint="cs"/>
          <w:rtl/>
        </w:rPr>
        <w:t>א</w:t>
      </w:r>
      <w:r>
        <w:rPr>
          <w:rtl/>
        </w:rPr>
        <w:t>מור אל אהרן</w:t>
      </w:r>
      <w:r>
        <w:rPr>
          <w:rFonts w:hint="cs"/>
          <w:rtl/>
        </w:rPr>
        <w:t>",</w:t>
      </w:r>
      <w:r>
        <w:rPr>
          <w:rtl/>
        </w:rPr>
        <w:t xml:space="preserve"> שואלים המפרשים</w:t>
      </w:r>
      <w:r>
        <w:rPr>
          <w:rFonts w:hint="cs"/>
          <w:rtl/>
        </w:rPr>
        <w:t>:</w:t>
      </w:r>
      <w:r>
        <w:rPr>
          <w:rtl/>
        </w:rPr>
        <w:t xml:space="preserve"> למה אמר </w:t>
      </w:r>
      <w:r>
        <w:rPr>
          <w:rFonts w:hint="cs"/>
          <w:rtl/>
        </w:rPr>
        <w:t>"א</w:t>
      </w:r>
      <w:r>
        <w:rPr>
          <w:rtl/>
        </w:rPr>
        <w:t>מור אל אהרן</w:t>
      </w:r>
      <w:r>
        <w:rPr>
          <w:rFonts w:hint="cs"/>
          <w:rtl/>
        </w:rPr>
        <w:t>"</w:t>
      </w:r>
      <w:r>
        <w:rPr>
          <w:rtl/>
        </w:rPr>
        <w:t>?</w:t>
      </w:r>
      <w:r>
        <w:rPr>
          <w:rFonts w:hint="cs"/>
          <w:rtl/>
        </w:rPr>
        <w:t xml:space="preserve"> </w:t>
      </w:r>
      <w:r>
        <w:rPr>
          <w:rtl/>
        </w:rPr>
        <w:t>אמרו</w:t>
      </w:r>
      <w:r>
        <w:rPr>
          <w:rFonts w:hint="cs"/>
          <w:rtl/>
        </w:rPr>
        <w:t>:</w:t>
      </w:r>
      <w:r>
        <w:rPr>
          <w:rtl/>
        </w:rPr>
        <w:t xml:space="preserve"> היאור שהציל אותך</w:t>
      </w:r>
      <w:r>
        <w:rPr>
          <w:rFonts w:hint="cs"/>
          <w:rtl/>
        </w:rPr>
        <w:t xml:space="preserve"> – שמו </w:t>
      </w:r>
      <w:r>
        <w:rPr>
          <w:rtl/>
        </w:rPr>
        <w:t>אותך בתיבה</w:t>
      </w:r>
      <w:r>
        <w:rPr>
          <w:rFonts w:hint="cs"/>
          <w:rtl/>
        </w:rPr>
        <w:t xml:space="preserve"> –</w:t>
      </w:r>
      <w:r>
        <w:rPr>
          <w:rtl/>
        </w:rPr>
        <w:t xml:space="preserve"> אתה לא יכול לקחת אותו עכשיו </w:t>
      </w:r>
      <w:r>
        <w:rPr>
          <w:rFonts w:hint="cs"/>
          <w:rtl/>
        </w:rPr>
        <w:t>ו</w:t>
      </w:r>
      <w:r>
        <w:rPr>
          <w:rtl/>
        </w:rPr>
        <w:t>להפוך אות</w:t>
      </w:r>
      <w:r>
        <w:rPr>
          <w:rFonts w:hint="cs"/>
          <w:rtl/>
        </w:rPr>
        <w:t>ו</w:t>
      </w:r>
      <w:r>
        <w:rPr>
          <w:rtl/>
        </w:rPr>
        <w:t xml:space="preserve"> לדם, לצפרדעים</w:t>
      </w:r>
      <w:r>
        <w:rPr>
          <w:rFonts w:hint="cs"/>
          <w:rtl/>
        </w:rPr>
        <w:t xml:space="preserve">, ואת החול אתה </w:t>
      </w:r>
      <w:bookmarkStart w:id="19007" w:name="_ETM_Q88_547237"/>
      <w:bookmarkEnd w:id="19007"/>
      <w:r>
        <w:rPr>
          <w:rFonts w:hint="cs"/>
          <w:rtl/>
        </w:rPr>
        <w:t xml:space="preserve">לא יכול להפוך </w:t>
      </w:r>
      <w:r>
        <w:rPr>
          <w:rtl/>
        </w:rPr>
        <w:t>לכ</w:t>
      </w:r>
      <w:r>
        <w:rPr>
          <w:rFonts w:hint="cs"/>
          <w:rtl/>
        </w:rPr>
        <w:t>י</w:t>
      </w:r>
      <w:r>
        <w:rPr>
          <w:rtl/>
        </w:rPr>
        <w:t>נים</w:t>
      </w:r>
      <w:r>
        <w:rPr>
          <w:rFonts w:hint="cs"/>
          <w:rtl/>
        </w:rPr>
        <w:t>. הכרת</w:t>
      </w:r>
      <w:r>
        <w:rPr>
          <w:rtl/>
        </w:rPr>
        <w:t xml:space="preserve"> </w:t>
      </w:r>
      <w:r>
        <w:rPr>
          <w:rFonts w:hint="cs"/>
          <w:rtl/>
        </w:rPr>
        <w:t>ה</w:t>
      </w:r>
      <w:r>
        <w:rPr>
          <w:rtl/>
        </w:rPr>
        <w:t>טוב. אתה שואל</w:t>
      </w:r>
      <w:r>
        <w:rPr>
          <w:rFonts w:hint="cs"/>
          <w:rtl/>
        </w:rPr>
        <w:t>:</w:t>
      </w:r>
      <w:r>
        <w:rPr>
          <w:rtl/>
        </w:rPr>
        <w:t xml:space="preserve"> אבל הכרת </w:t>
      </w:r>
      <w:r>
        <w:rPr>
          <w:rFonts w:hint="cs"/>
          <w:rtl/>
        </w:rPr>
        <w:t>ה</w:t>
      </w:r>
      <w:r>
        <w:rPr>
          <w:rtl/>
        </w:rPr>
        <w:t>טוב מול מים, מול חול</w:t>
      </w:r>
      <w:r>
        <w:rPr>
          <w:rFonts w:hint="cs"/>
          <w:rtl/>
        </w:rPr>
        <w:t>?</w:t>
      </w:r>
      <w:r>
        <w:rPr>
          <w:rtl/>
        </w:rPr>
        <w:t xml:space="preserve"> מים</w:t>
      </w:r>
      <w:r>
        <w:rPr>
          <w:rFonts w:hint="cs"/>
          <w:rtl/>
        </w:rPr>
        <w:t xml:space="preserve"> – הנילוס</w:t>
      </w:r>
      <w:r>
        <w:rPr>
          <w:rtl/>
        </w:rPr>
        <w:t xml:space="preserve"> זורם,</w:t>
      </w:r>
      <w:r>
        <w:rPr>
          <w:rFonts w:hint="cs"/>
          <w:rtl/>
        </w:rPr>
        <w:t xml:space="preserve"> אלה </w:t>
      </w:r>
      <w:r>
        <w:rPr>
          <w:rtl/>
        </w:rPr>
        <w:t>לא אותם מים, והחול</w:t>
      </w:r>
      <w:r>
        <w:rPr>
          <w:rFonts w:hint="cs"/>
          <w:rtl/>
        </w:rPr>
        <w:t xml:space="preserve"> –</w:t>
      </w:r>
      <w:r>
        <w:rPr>
          <w:rtl/>
        </w:rPr>
        <w:t xml:space="preserve"> רק בשירים שלנו החול </w:t>
      </w:r>
      <w:r>
        <w:rPr>
          <w:rFonts w:hint="cs"/>
          <w:rtl/>
        </w:rPr>
        <w:t>י</w:t>
      </w:r>
      <w:r>
        <w:rPr>
          <w:rtl/>
        </w:rPr>
        <w:t>זכור</w:t>
      </w:r>
      <w:r>
        <w:rPr>
          <w:rFonts w:hint="cs"/>
          <w:rtl/>
        </w:rPr>
        <w:t>.</w:t>
      </w:r>
      <w:r>
        <w:rPr>
          <w:rtl/>
        </w:rPr>
        <w:t xml:space="preserve"> החול לא זוכר</w:t>
      </w:r>
      <w:r>
        <w:rPr>
          <w:rFonts w:hint="cs"/>
          <w:rtl/>
        </w:rPr>
        <w:t>.</w:t>
      </w:r>
      <w:r>
        <w:rPr>
          <w:rtl/>
        </w:rPr>
        <w:t xml:space="preserve"> הוא אומר</w:t>
      </w:r>
      <w:r>
        <w:rPr>
          <w:rFonts w:hint="cs"/>
          <w:rtl/>
        </w:rPr>
        <w:t>:</w:t>
      </w:r>
      <w:bookmarkStart w:id="19008" w:name="_ETM_Q88_563713"/>
      <w:bookmarkEnd w:id="19008"/>
      <w:r>
        <w:rPr>
          <w:rFonts w:hint="cs"/>
          <w:rtl/>
        </w:rPr>
        <w:t xml:space="preserve"> </w:t>
      </w:r>
      <w:r>
        <w:rPr>
          <w:rtl/>
        </w:rPr>
        <w:t>לא משנה מה זה עושה לצד השני כרגע, משנה מה זה עושה לך</w:t>
      </w:r>
      <w:r>
        <w:rPr>
          <w:rFonts w:hint="cs"/>
          <w:rtl/>
        </w:rPr>
        <w:t>.</w:t>
      </w:r>
      <w:r>
        <w:rPr>
          <w:rtl/>
        </w:rPr>
        <w:t xml:space="preserve"> אני רוצה ל</w:t>
      </w:r>
      <w:r>
        <w:rPr>
          <w:rFonts w:hint="cs"/>
          <w:rtl/>
        </w:rPr>
        <w:t>טעת</w:t>
      </w:r>
      <w:r>
        <w:rPr>
          <w:rtl/>
        </w:rPr>
        <w:t xml:space="preserve"> בך את התכונה של הכרת הטוב. וראש הממשלה שלנו,</w:t>
      </w:r>
      <w:r>
        <w:rPr>
          <w:rFonts w:hint="cs"/>
          <w:rtl/>
        </w:rPr>
        <w:t xml:space="preserve"> כשהוא </w:t>
      </w:r>
      <w:r>
        <w:rPr>
          <w:rtl/>
        </w:rPr>
        <w:t>אומר את מה שהוא אומר על הנשיא ביידן</w:t>
      </w:r>
      <w:r>
        <w:rPr>
          <w:rFonts w:hint="cs"/>
          <w:rtl/>
        </w:rPr>
        <w:t xml:space="preserve">, </w:t>
      </w:r>
      <w:r>
        <w:rPr>
          <w:rtl/>
        </w:rPr>
        <w:t>הוא נוטע אצל האנשים שלנו</w:t>
      </w:r>
      <w:r>
        <w:rPr>
          <w:rFonts w:hint="cs"/>
          <w:rtl/>
        </w:rPr>
        <w:t xml:space="preserve"> –</w:t>
      </w:r>
      <w:r>
        <w:rPr>
          <w:rtl/>
        </w:rPr>
        <w:t xml:space="preserve"> מבטל את הנושא של הכרת הטוב.</w:t>
      </w:r>
    </w:p>
    <w:p w:rsidR="008C5912" w:rsidRDefault="008C5912" w:rsidP="00484F2D">
      <w:pPr>
        <w:rPr>
          <w:rtl/>
        </w:rPr>
      </w:pPr>
      <w:bookmarkStart w:id="19009" w:name="_ETM_Q88_593938"/>
      <w:bookmarkEnd w:id="19009"/>
    </w:p>
    <w:p w:rsidR="008C5912" w:rsidRDefault="008C5912" w:rsidP="00484F2D">
      <w:pPr>
        <w:pStyle w:val="af6"/>
        <w:keepNext/>
        <w:rPr>
          <w:rtl/>
        </w:rPr>
      </w:pPr>
      <w:r w:rsidRPr="00534380">
        <w:rPr>
          <w:rStyle w:val="TagStyle"/>
          <w:rtl/>
        </w:rPr>
        <w:t xml:space="preserve"> &lt;&lt; יור &gt;&gt; </w:t>
      </w:r>
      <w:r>
        <w:rPr>
          <w:rtl/>
        </w:rPr>
        <w:t>היו"ר משה סולומון:</w:t>
      </w:r>
      <w:r w:rsidRPr="00534380">
        <w:rPr>
          <w:rStyle w:val="TagStyle"/>
          <w:rtl/>
        </w:rPr>
        <w:t xml:space="preserve"> &lt;&lt; יור &gt;&gt;</w:t>
      </w:r>
      <w:r>
        <w:rPr>
          <w:rtl/>
        </w:rPr>
        <w:t xml:space="preserve">   </w:t>
      </w:r>
    </w:p>
    <w:p w:rsidR="008C5912" w:rsidRDefault="008C5912" w:rsidP="00484F2D">
      <w:pPr>
        <w:pStyle w:val="KeepWithNext"/>
        <w:rPr>
          <w:rtl/>
        </w:rPr>
      </w:pPr>
    </w:p>
    <w:p w:rsidR="008C5912" w:rsidRDefault="008C5912" w:rsidP="00484F2D">
      <w:pPr>
        <w:rPr>
          <w:rtl/>
        </w:rPr>
      </w:pPr>
      <w:r>
        <w:rPr>
          <w:rFonts w:hint="cs"/>
          <w:rtl/>
        </w:rPr>
        <w:t>משפט סיכום. תודה.</w:t>
      </w:r>
      <w:bookmarkStart w:id="19010" w:name="_ETM_Q88_592883"/>
      <w:bookmarkStart w:id="19011" w:name="_ETM_Q88_592974"/>
      <w:bookmarkEnd w:id="19010"/>
      <w:bookmarkEnd w:id="19011"/>
    </w:p>
    <w:p w:rsidR="008C5912" w:rsidRDefault="008C5912" w:rsidP="00484F2D">
      <w:pPr>
        <w:rPr>
          <w:rtl/>
        </w:rPr>
      </w:pPr>
      <w:bookmarkStart w:id="19012" w:name="_ETM_Q88_594219"/>
      <w:bookmarkEnd w:id="19012"/>
    </w:p>
    <w:p w:rsidR="008C5912" w:rsidRDefault="008C5912" w:rsidP="00484F2D">
      <w:pPr>
        <w:pStyle w:val="-"/>
        <w:keepNext/>
        <w:rPr>
          <w:rtl/>
        </w:rPr>
      </w:pPr>
      <w:bookmarkStart w:id="19013" w:name="ET_speakercontinue_5109_16"/>
      <w:r w:rsidRPr="00534380">
        <w:rPr>
          <w:rStyle w:val="TagStyle"/>
          <w:rtl/>
        </w:rPr>
        <w:t xml:space="preserve"> &lt;&lt; דובר_המשך &gt;&gt; </w:t>
      </w:r>
      <w:r>
        <w:rPr>
          <w:rtl/>
        </w:rPr>
        <w:t>אלעזר שטרן (יש עתיד):</w:t>
      </w:r>
      <w:r w:rsidRPr="00534380">
        <w:rPr>
          <w:rStyle w:val="TagStyle"/>
          <w:rtl/>
        </w:rPr>
        <w:t xml:space="preserve"> &lt;&lt; דובר_המשך &gt;&gt;</w:t>
      </w:r>
      <w:r>
        <w:rPr>
          <w:rtl/>
        </w:rPr>
        <w:t xml:space="preserve">   </w:t>
      </w:r>
      <w:bookmarkEnd w:id="19013"/>
    </w:p>
    <w:p w:rsidR="008C5912" w:rsidRDefault="008C5912" w:rsidP="00484F2D">
      <w:pPr>
        <w:pStyle w:val="KeepWithNext"/>
        <w:rPr>
          <w:rtl/>
        </w:rPr>
      </w:pPr>
      <w:bookmarkStart w:id="19014" w:name="_ETM_Q88_590632"/>
      <w:bookmarkEnd w:id="19014"/>
    </w:p>
    <w:p w:rsidR="008C5912" w:rsidRDefault="008C5912" w:rsidP="00484F2D">
      <w:pPr>
        <w:rPr>
          <w:rtl/>
        </w:rPr>
      </w:pPr>
      <w:bookmarkStart w:id="19015" w:name="_ETM_Q88_590708"/>
      <w:bookmarkEnd w:id="19015"/>
      <w:r>
        <w:rPr>
          <w:rFonts w:hint="cs"/>
          <w:rtl/>
        </w:rPr>
        <w:t xml:space="preserve">סיכמתי. אומר רק דבר אחד: את הכרת הטוב </w:t>
      </w:r>
      <w:bookmarkStart w:id="19016" w:name="_ETM_Q88_608318"/>
      <w:bookmarkEnd w:id="19016"/>
      <w:r>
        <w:rPr>
          <w:rFonts w:hint="cs"/>
          <w:rtl/>
        </w:rPr>
        <w:t>כדאי שאנחנו, הילדים שלנו והנכדים שלנו יזכרו. תודה.</w:t>
      </w:r>
    </w:p>
    <w:p w:rsidR="008C5912" w:rsidRDefault="008C5912" w:rsidP="00484F2D">
      <w:pPr>
        <w:rPr>
          <w:rtl/>
        </w:rPr>
      </w:pPr>
    </w:p>
    <w:p w:rsidR="008C5912" w:rsidRDefault="008C5912" w:rsidP="00484F2D">
      <w:pPr>
        <w:pStyle w:val="af6"/>
        <w:keepNext/>
        <w:rPr>
          <w:rtl/>
        </w:rPr>
      </w:pPr>
      <w:r w:rsidRPr="00DA465A">
        <w:rPr>
          <w:rStyle w:val="TagStyle"/>
          <w:rtl/>
        </w:rPr>
        <w:t xml:space="preserve"> &lt;&lt; יור &gt;&gt; </w:t>
      </w:r>
      <w:r>
        <w:rPr>
          <w:rtl/>
        </w:rPr>
        <w:t>היו"ר משה סולומון:</w:t>
      </w:r>
      <w:r w:rsidRPr="00DA465A">
        <w:rPr>
          <w:rStyle w:val="TagStyle"/>
          <w:rtl/>
        </w:rPr>
        <w:t xml:space="preserve"> &lt;&lt; יור &gt;&gt;</w:t>
      </w:r>
      <w:r>
        <w:rPr>
          <w:rtl/>
        </w:rPr>
        <w:t xml:space="preserve">   </w:t>
      </w:r>
    </w:p>
    <w:p w:rsidR="008C5912" w:rsidRDefault="008C5912" w:rsidP="00484F2D">
      <w:pPr>
        <w:pStyle w:val="KeepWithNext"/>
        <w:rPr>
          <w:rtl/>
        </w:rPr>
      </w:pPr>
    </w:p>
    <w:p w:rsidR="008C5912" w:rsidRDefault="008C5912" w:rsidP="00484F2D">
      <w:pPr>
        <w:rPr>
          <w:rtl/>
        </w:rPr>
      </w:pPr>
      <w:r>
        <w:rPr>
          <w:rFonts w:hint="cs"/>
          <w:rtl/>
        </w:rPr>
        <w:t>תודה. חבר</w:t>
      </w:r>
      <w:bookmarkStart w:id="19017" w:name="_ETM_Q88_612936"/>
      <w:bookmarkEnd w:id="19017"/>
      <w:r>
        <w:rPr>
          <w:rFonts w:hint="cs"/>
          <w:rtl/>
        </w:rPr>
        <w:t xml:space="preserve"> הכנסת בועז טופורובסק</w:t>
      </w:r>
      <w:bookmarkStart w:id="19018" w:name="_ETM_Q88_616858"/>
      <w:bookmarkEnd w:id="19018"/>
      <w:r>
        <w:rPr>
          <w:rFonts w:hint="cs"/>
          <w:rtl/>
        </w:rPr>
        <w:t xml:space="preserve">י – אינו </w:t>
      </w:r>
      <w:bookmarkStart w:id="19019" w:name="_ETM_Q88_621653"/>
      <w:bookmarkEnd w:id="19019"/>
      <w:r>
        <w:rPr>
          <w:rFonts w:hint="cs"/>
          <w:rtl/>
        </w:rPr>
        <w:t xml:space="preserve">נוכח; חבר הכנסת משה טור פז – מוותר; חבר </w:t>
      </w:r>
      <w:bookmarkStart w:id="19020" w:name="_ETM_Q88_621338"/>
      <w:bookmarkEnd w:id="19020"/>
      <w:r>
        <w:rPr>
          <w:rFonts w:hint="cs"/>
          <w:rtl/>
        </w:rPr>
        <w:t xml:space="preserve">הכנסת ירון לוי – אינו נוכח; </w:t>
      </w:r>
      <w:r w:rsidRPr="00AC5D5D">
        <w:rPr>
          <w:rFonts w:hint="cs"/>
          <w:rtl/>
        </w:rPr>
        <w:t>חברת הכנסת</w:t>
      </w:r>
      <w:r>
        <w:rPr>
          <w:rFonts w:hint="cs"/>
          <w:rtl/>
        </w:rPr>
        <w:t xml:space="preserve"> מאי גולן</w:t>
      </w:r>
      <w:bookmarkStart w:id="19021" w:name="_ETM_Q88_631658"/>
      <w:bookmarkEnd w:id="19021"/>
      <w:r>
        <w:rPr>
          <w:rFonts w:hint="cs"/>
          <w:rtl/>
        </w:rPr>
        <w:t xml:space="preserve"> – </w:t>
      </w:r>
      <w:r w:rsidRPr="00AC5D5D">
        <w:rPr>
          <w:rFonts w:hint="cs"/>
          <w:rtl/>
        </w:rPr>
        <w:t>למה?</w:t>
      </w:r>
      <w:r>
        <w:rPr>
          <w:rFonts w:hint="cs"/>
          <w:rtl/>
        </w:rPr>
        <w:t xml:space="preserve"> חבר הכנסת ינון אזולאי – אינו נוכח. חברת הכנסת עאידה תומא סלימאן, בבקשה, לרשותך שלוש דקות.</w:t>
      </w:r>
    </w:p>
    <w:p w:rsidR="008C5912" w:rsidRDefault="008C5912" w:rsidP="00484F2D">
      <w:pPr>
        <w:ind w:firstLine="0"/>
        <w:rPr>
          <w:rtl/>
        </w:rPr>
      </w:pPr>
      <w:bookmarkStart w:id="19022" w:name="_ETM_Q88_616991"/>
      <w:bookmarkEnd w:id="19022"/>
    </w:p>
    <w:p w:rsidR="008C5912" w:rsidRDefault="008C5912" w:rsidP="00484F2D">
      <w:pPr>
        <w:pStyle w:val="a4"/>
        <w:keepNext/>
        <w:rPr>
          <w:rtl/>
        </w:rPr>
      </w:pPr>
      <w:bookmarkStart w:id="19023" w:name="ET_speaker_5761_13"/>
      <w:r w:rsidRPr="00D02176">
        <w:rPr>
          <w:rStyle w:val="TagStyle"/>
          <w:rtl/>
        </w:rPr>
        <w:t xml:space="preserve"> &lt;&lt; דובר &gt;&gt; </w:t>
      </w:r>
      <w:bookmarkStart w:id="19024" w:name="_Toc220584668"/>
      <w:r>
        <w:rPr>
          <w:rtl/>
        </w:rPr>
        <w:t>עאידה תומא סלימאן (חד"ש-תע"ל):</w:t>
      </w:r>
      <w:bookmarkEnd w:id="19024"/>
      <w:r w:rsidRPr="00D02176">
        <w:rPr>
          <w:rStyle w:val="TagStyle"/>
          <w:rtl/>
        </w:rPr>
        <w:t xml:space="preserve"> &lt;&lt; דובר &gt;&gt;</w:t>
      </w:r>
      <w:r>
        <w:rPr>
          <w:rtl/>
        </w:rPr>
        <w:t xml:space="preserve">   </w:t>
      </w:r>
      <w:bookmarkEnd w:id="19023"/>
    </w:p>
    <w:p w:rsidR="008C5912" w:rsidRDefault="008C5912" w:rsidP="00484F2D">
      <w:pPr>
        <w:pStyle w:val="KeepWithNext"/>
        <w:rPr>
          <w:rtl/>
        </w:rPr>
      </w:pPr>
    </w:p>
    <w:p w:rsidR="00B54021" w:rsidRDefault="008C5912" w:rsidP="00484F2D">
      <w:pPr>
        <w:rPr>
          <w:rtl/>
          <w:lang w:eastAsia="he-IL"/>
        </w:rPr>
      </w:pPr>
      <w:bookmarkStart w:id="19025" w:name="_ETM_Q88_668800"/>
      <w:bookmarkStart w:id="19026" w:name="_ETM_Q88_668881"/>
      <w:bookmarkEnd w:id="19025"/>
      <w:bookmarkEnd w:id="19026"/>
      <w:r>
        <w:rPr>
          <w:rFonts w:hint="cs"/>
          <w:rtl/>
        </w:rPr>
        <w:t xml:space="preserve">כבוד </w:t>
      </w:r>
      <w:bookmarkStart w:id="19027" w:name="_ETM_Q88_669759"/>
      <w:bookmarkEnd w:id="19027"/>
      <w:r>
        <w:rPr>
          <w:rFonts w:hint="cs"/>
          <w:rtl/>
        </w:rPr>
        <w:t>היושב-ראש, חברי וחברות הכנסת, כבר שבועיים אנחנו בחברה הערבית</w:t>
      </w:r>
      <w:bookmarkStart w:id="19028" w:name="_ETM_Q88_677315"/>
      <w:bookmarkEnd w:id="19028"/>
      <w:r>
        <w:rPr>
          <w:rFonts w:hint="cs"/>
          <w:rtl/>
        </w:rPr>
        <w:t xml:space="preserve"> מתפעלים מהעוצמות שיצאו לרחובות מ</w:t>
      </w:r>
      <w:r>
        <w:rPr>
          <w:rtl/>
        </w:rPr>
        <w:t>האוכלוסייה</w:t>
      </w:r>
      <w:r>
        <w:rPr>
          <w:rFonts w:hint="cs"/>
          <w:rtl/>
        </w:rPr>
        <w:t>,</w:t>
      </w:r>
      <w:r>
        <w:rPr>
          <w:rtl/>
        </w:rPr>
        <w:t xml:space="preserve"> שנמאס לה לחיות בפחד ול</w:t>
      </w:r>
      <w:r>
        <w:rPr>
          <w:rFonts w:hint="cs"/>
          <w:rtl/>
        </w:rPr>
        <w:t>היות</w:t>
      </w:r>
      <w:r>
        <w:rPr>
          <w:rtl/>
        </w:rPr>
        <w:t xml:space="preserve"> מושתקת בגלל הפשיעה המשתוללת. אבל</w:t>
      </w:r>
      <w:r>
        <w:rPr>
          <w:rFonts w:hint="cs"/>
          <w:rtl/>
        </w:rPr>
        <w:t xml:space="preserve"> </w:t>
      </w:r>
      <w:r>
        <w:rPr>
          <w:rtl/>
        </w:rPr>
        <w:t>האמת</w:t>
      </w:r>
      <w:r>
        <w:rPr>
          <w:rFonts w:hint="cs"/>
          <w:rtl/>
        </w:rPr>
        <w:t>,</w:t>
      </w:r>
      <w:r>
        <w:rPr>
          <w:rtl/>
        </w:rPr>
        <w:t xml:space="preserve"> היה השבוע, ובעיקר אתמול, איזשהו משפט שמשך את תשומת ליבי, כאשר</w:t>
      </w:r>
      <w:r>
        <w:rPr>
          <w:rFonts w:hint="cs"/>
          <w:rtl/>
        </w:rPr>
        <w:t xml:space="preserve"> 150</w:t>
      </w:r>
      <w:r>
        <w:rPr>
          <w:rtl/>
        </w:rPr>
        <w:t xml:space="preserve"> רופאים ורופאות מהעיר </w:t>
      </w:r>
      <w:r>
        <w:rPr>
          <w:rFonts w:hint="cs"/>
          <w:rtl/>
        </w:rPr>
        <w:t>ט</w:t>
      </w:r>
      <w:r>
        <w:rPr>
          <w:rtl/>
        </w:rPr>
        <w:t xml:space="preserve">מרה הצטרפו לשביתה הכללית בעיר שלהם </w:t>
      </w:r>
      <w:r>
        <w:rPr>
          <w:rFonts w:hint="cs"/>
          <w:rtl/>
        </w:rPr>
        <w:t>ו</w:t>
      </w:r>
      <w:r>
        <w:rPr>
          <w:rtl/>
        </w:rPr>
        <w:t>לקחו על עצמ</w:t>
      </w:r>
      <w:r>
        <w:rPr>
          <w:rFonts w:hint="cs"/>
          <w:rtl/>
        </w:rPr>
        <w:t>ם</w:t>
      </w:r>
      <w:r>
        <w:rPr>
          <w:rtl/>
        </w:rPr>
        <w:t xml:space="preserve"> להכריז סיסמה שמדברת ומספרת את כל הסיפור</w:t>
      </w:r>
      <w:r>
        <w:rPr>
          <w:rFonts w:hint="cs"/>
          <w:rtl/>
        </w:rPr>
        <w:t>.</w:t>
      </w:r>
      <w:r>
        <w:rPr>
          <w:rtl/>
        </w:rPr>
        <w:t xml:space="preserve"> הרופאים והרופאות אמרו</w:t>
      </w:r>
      <w:r>
        <w:rPr>
          <w:rFonts w:hint="cs"/>
          <w:rtl/>
        </w:rPr>
        <w:t>:</w:t>
      </w:r>
      <w:r>
        <w:rPr>
          <w:rtl/>
        </w:rPr>
        <w:t xml:space="preserve"> אנחנו לא בשביתה, אנחנו בהחייאה. </w:t>
      </w:r>
      <w:bookmarkStart w:id="19029" w:name="_ETM_Q88_656132"/>
      <w:bookmarkStart w:id="19030" w:name="_ETM_Q88_656212"/>
      <w:bookmarkStart w:id="19031" w:name="TOR_Q89"/>
      <w:bookmarkStart w:id="19032" w:name="_ETM_Q89_20170"/>
      <w:bookmarkEnd w:id="19029"/>
      <w:bookmarkEnd w:id="19030"/>
      <w:bookmarkEnd w:id="19031"/>
      <w:bookmarkEnd w:id="19032"/>
      <w:r w:rsidR="00B54021">
        <w:rPr>
          <w:rFonts w:hint="cs"/>
          <w:rtl/>
        </w:rPr>
        <w:t xml:space="preserve">הם אמרו שהשביתה שלהם היא בעצם תהליך החייאה של האוכלוסייה, האוכלוסייה שמאבדת כל יום אחד או יותר מבניה ומבנותיה, וחיה בצל הפחד מארגוני הפשיעה, כאשר המדינה לא רק מפקירה </w:t>
      </w:r>
      <w:r w:rsidR="00B54021">
        <w:rPr>
          <w:rFonts w:hint="eastAsia"/>
          <w:rtl/>
        </w:rPr>
        <w:t>–</w:t>
      </w:r>
      <w:bookmarkStart w:id="19033" w:name="_ETM_Q89_20259"/>
      <w:bookmarkEnd w:id="19033"/>
      <w:r w:rsidR="00B54021">
        <w:rPr>
          <w:rFonts w:hint="cs"/>
          <w:rtl/>
          <w:lang w:eastAsia="he-IL"/>
        </w:rPr>
        <w:t xml:space="preserve"> בואו נפסיק להשתמש במילה מפקירה. הממשלה הזו, שמייצגת את המדינה, </w:t>
      </w:r>
      <w:bookmarkStart w:id="19034" w:name="_ETM_Q89_168643"/>
      <w:bookmarkEnd w:id="19034"/>
      <w:r w:rsidR="00B54021">
        <w:rPr>
          <w:rFonts w:hint="cs"/>
          <w:rtl/>
          <w:lang w:eastAsia="he-IL"/>
        </w:rPr>
        <w:t>קשרה קשר שתיקה עם ארגוני הפשיעה. דיבר לפניי חבר הכנסת</w:t>
      </w:r>
      <w:bookmarkStart w:id="19035" w:name="_ETM_Q89_174111"/>
      <w:bookmarkEnd w:id="19035"/>
      <w:r w:rsidR="00B54021">
        <w:rPr>
          <w:rFonts w:hint="cs"/>
          <w:rtl/>
          <w:lang w:eastAsia="he-IL"/>
        </w:rPr>
        <w:t xml:space="preserve"> גלעד קריב ואחר שמרדכי דוד מקבל את הכוח שלו מעצם </w:t>
      </w:r>
      <w:bookmarkStart w:id="19036" w:name="_ETM_Q89_180160"/>
      <w:bookmarkEnd w:id="19036"/>
      <w:r w:rsidR="00B54021">
        <w:rPr>
          <w:rFonts w:hint="cs"/>
          <w:rtl/>
          <w:lang w:eastAsia="he-IL"/>
        </w:rPr>
        <w:t>העובדה שפושעים מתנחלים משתוללים בשטחים ואף אחד לא נוגע בהם.</w:t>
      </w:r>
      <w:bookmarkStart w:id="19037" w:name="_ETM_Q89_188909"/>
      <w:bookmarkEnd w:id="19037"/>
      <w:r w:rsidR="00B54021">
        <w:rPr>
          <w:rFonts w:hint="cs"/>
          <w:rtl/>
          <w:lang w:eastAsia="he-IL"/>
        </w:rPr>
        <w:t xml:space="preserve"> והפשיעה ממשיכה להשתולל, כי רואים שהמדינה קשרה קשר שתיקה על</w:t>
      </w:r>
      <w:bookmarkStart w:id="19038" w:name="_ETM_Q89_195788"/>
      <w:bookmarkEnd w:id="19038"/>
      <w:r w:rsidR="00B54021">
        <w:rPr>
          <w:rFonts w:hint="cs"/>
          <w:rtl/>
          <w:lang w:eastAsia="he-IL"/>
        </w:rPr>
        <w:t xml:space="preserve"> הפעילות שלהם. והיא יושבת ומחכה, מחכה לראות איך ארגוני הפשיעה </w:t>
      </w:r>
      <w:bookmarkStart w:id="19039" w:name="_ETM_Q89_202892"/>
      <w:bookmarkEnd w:id="19039"/>
      <w:r w:rsidR="00B54021">
        <w:rPr>
          <w:rFonts w:hint="cs"/>
          <w:rtl/>
          <w:lang w:eastAsia="he-IL"/>
        </w:rPr>
        <w:t>ימוטטו את החברה הערבית כדי להשתלט עליה, כדי לפרק אותה.</w:t>
      </w:r>
      <w:bookmarkStart w:id="19040" w:name="_ETM_Q89_211438"/>
      <w:bookmarkEnd w:id="19040"/>
      <w:r w:rsidR="00B54021">
        <w:rPr>
          <w:rFonts w:hint="cs"/>
          <w:rtl/>
          <w:lang w:eastAsia="he-IL"/>
        </w:rPr>
        <w:t xml:space="preserve"> </w:t>
      </w:r>
    </w:p>
    <w:p w:rsidR="00B54021" w:rsidRDefault="00B54021" w:rsidP="00484F2D">
      <w:pPr>
        <w:rPr>
          <w:rtl/>
          <w:lang w:eastAsia="he-IL"/>
        </w:rPr>
      </w:pPr>
      <w:bookmarkStart w:id="19041" w:name="_ETM_Q89_211632"/>
      <w:bookmarkStart w:id="19042" w:name="_ETM_Q89_211770"/>
      <w:bookmarkEnd w:id="19041"/>
      <w:bookmarkEnd w:id="19042"/>
    </w:p>
    <w:p w:rsidR="00B54021" w:rsidRPr="00642741" w:rsidRDefault="00B54021" w:rsidP="00484F2D">
      <w:pPr>
        <w:rPr>
          <w:rtl/>
          <w:lang w:eastAsia="he-IL"/>
        </w:rPr>
      </w:pPr>
      <w:bookmarkStart w:id="19043" w:name="_ETM_Q89_211854"/>
      <w:bookmarkStart w:id="19044" w:name="_ETM_Q89_211996"/>
      <w:bookmarkEnd w:id="19043"/>
      <w:bookmarkEnd w:id="19044"/>
      <w:r>
        <w:rPr>
          <w:rFonts w:hint="cs"/>
          <w:rtl/>
          <w:lang w:eastAsia="he-IL"/>
        </w:rPr>
        <w:t>אז בואו,</w:t>
      </w:r>
      <w:bookmarkStart w:id="19045" w:name="_ETM_Q89_212270"/>
      <w:bookmarkStart w:id="19046" w:name="_ETM_Q89_212323"/>
      <w:bookmarkEnd w:id="19045"/>
      <w:bookmarkEnd w:id="19046"/>
      <w:r>
        <w:rPr>
          <w:rFonts w:hint="cs"/>
          <w:rtl/>
          <w:lang w:eastAsia="he-IL"/>
        </w:rPr>
        <w:t xml:space="preserve"> בשבוע הזה החברה הערבית הודיעה בקול רם: </w:t>
      </w:r>
      <w:bookmarkStart w:id="19047" w:name="_ETM_Q89_217407"/>
      <w:bookmarkEnd w:id="19047"/>
      <w:r>
        <w:rPr>
          <w:rFonts w:hint="cs"/>
          <w:rtl/>
          <w:lang w:eastAsia="he-IL"/>
        </w:rPr>
        <w:t xml:space="preserve">לא מתפרקים ולא מתייאשים </w:t>
      </w:r>
      <w:r>
        <w:rPr>
          <w:rtl/>
          <w:lang w:eastAsia="he-IL"/>
        </w:rPr>
        <w:t>–</w:t>
      </w:r>
      <w:r>
        <w:rPr>
          <w:rFonts w:hint="cs"/>
          <w:rtl/>
          <w:lang w:eastAsia="he-IL"/>
        </w:rPr>
        <w:t xml:space="preserve"> יוצאים להילחם על החיים שלנו ושל </w:t>
      </w:r>
      <w:bookmarkStart w:id="19048" w:name="_ETM_Q89_224930"/>
      <w:bookmarkEnd w:id="19048"/>
      <w:r>
        <w:rPr>
          <w:rFonts w:hint="cs"/>
          <w:rtl/>
          <w:lang w:eastAsia="he-IL"/>
        </w:rPr>
        <w:t xml:space="preserve">הילדים שלנו. אם מישהו באולם הזה עדיין חושב שתפקידה העיקרי </w:t>
      </w:r>
      <w:bookmarkStart w:id="19049" w:name="_ETM_Q89_234757"/>
      <w:bookmarkEnd w:id="19049"/>
      <w:r>
        <w:rPr>
          <w:rFonts w:hint="cs"/>
          <w:rtl/>
          <w:lang w:eastAsia="he-IL"/>
        </w:rPr>
        <w:t xml:space="preserve">של המדינה הוא להגן על האזרחים שלה, אם מישהו עדיין </w:t>
      </w:r>
      <w:bookmarkStart w:id="19050" w:name="_ETM_Q89_238451"/>
      <w:bookmarkEnd w:id="19050"/>
      <w:r>
        <w:rPr>
          <w:rFonts w:hint="cs"/>
          <w:rtl/>
          <w:lang w:eastAsia="he-IL"/>
        </w:rPr>
        <w:t>מאמין שלכולנו יש את הזכות לחיים קודם כול,</w:t>
      </w:r>
      <w:bookmarkStart w:id="19051" w:name="_ETM_Q89_244290"/>
      <w:bookmarkEnd w:id="19051"/>
      <w:r>
        <w:rPr>
          <w:rFonts w:hint="cs"/>
          <w:rtl/>
          <w:lang w:eastAsia="he-IL"/>
        </w:rPr>
        <w:t xml:space="preserve"> ואחר כך לאזרחות שווה שוויונית, מקומו איתנו ביום שבת בשעה</w:t>
      </w:r>
      <w:bookmarkStart w:id="19052" w:name="_ETM_Q89_252997"/>
      <w:bookmarkEnd w:id="19052"/>
      <w:r>
        <w:rPr>
          <w:rFonts w:hint="cs"/>
          <w:rtl/>
          <w:lang w:eastAsia="he-IL"/>
        </w:rPr>
        <w:t xml:space="preserve"> 18:00 בתל אביב; נצא יהודים וערבים נגד המדיניות </w:t>
      </w:r>
      <w:bookmarkStart w:id="19053" w:name="_ETM_Q89_259406"/>
      <w:bookmarkEnd w:id="19053"/>
      <w:r>
        <w:rPr>
          <w:rFonts w:hint="cs"/>
          <w:rtl/>
          <w:lang w:eastAsia="he-IL"/>
        </w:rPr>
        <w:t>הפושעת והפושעים.</w:t>
      </w:r>
    </w:p>
    <w:p w:rsidR="00B54021" w:rsidRDefault="00B54021" w:rsidP="00484F2D">
      <w:pPr>
        <w:rPr>
          <w:rtl/>
        </w:rPr>
      </w:pPr>
      <w:bookmarkStart w:id="19054" w:name="_ETM_Q89_13278"/>
      <w:bookmarkEnd w:id="19054"/>
    </w:p>
    <w:p w:rsidR="00B54021" w:rsidRDefault="00B54021" w:rsidP="00484F2D">
      <w:pPr>
        <w:pStyle w:val="af6"/>
        <w:keepNext/>
        <w:rPr>
          <w:rtl/>
        </w:rPr>
      </w:pPr>
      <w:r w:rsidRPr="008D2F6F">
        <w:rPr>
          <w:rStyle w:val="TagStyle"/>
          <w:rtl/>
        </w:rPr>
        <w:t xml:space="preserve"> &lt;&lt; יור &gt;&gt; </w:t>
      </w:r>
      <w:r>
        <w:rPr>
          <w:rtl/>
        </w:rPr>
        <w:t>היו"ר משה סולומון:</w:t>
      </w:r>
      <w:r w:rsidRPr="008D2F6F">
        <w:rPr>
          <w:rStyle w:val="TagStyle"/>
          <w:rtl/>
        </w:rPr>
        <w:t xml:space="preserve"> &lt;&lt; יור &gt;&gt;</w:t>
      </w:r>
      <w:r>
        <w:rPr>
          <w:rtl/>
        </w:rPr>
        <w:t xml:space="preserve">  </w:t>
      </w:r>
    </w:p>
    <w:p w:rsidR="00B54021" w:rsidRDefault="00B54021" w:rsidP="00484F2D">
      <w:pPr>
        <w:pStyle w:val="KeepWithNext"/>
        <w:rPr>
          <w:rtl/>
        </w:rPr>
      </w:pPr>
    </w:p>
    <w:p w:rsidR="00B54021" w:rsidRDefault="00B54021" w:rsidP="00484F2D">
      <w:pPr>
        <w:rPr>
          <w:rtl/>
        </w:rPr>
      </w:pPr>
      <w:r>
        <w:rPr>
          <w:rFonts w:hint="cs"/>
          <w:rtl/>
        </w:rPr>
        <w:t>תודה רבה. חברת הכנסת מרב מיכאלי, בבקשה</w:t>
      </w:r>
      <w:r w:rsidR="00484F2D">
        <w:rPr>
          <w:rFonts w:hint="cs"/>
          <w:rtl/>
        </w:rPr>
        <w:t>,</w:t>
      </w:r>
      <w:r>
        <w:rPr>
          <w:rFonts w:hint="cs"/>
          <w:rtl/>
        </w:rPr>
        <w:t xml:space="preserve"> לרשותך שלוש דקות.</w:t>
      </w:r>
    </w:p>
    <w:p w:rsidR="00B54021" w:rsidRDefault="00B54021" w:rsidP="00484F2D">
      <w:pPr>
        <w:rPr>
          <w:rtl/>
        </w:rPr>
      </w:pPr>
    </w:p>
    <w:p w:rsidR="00B54021" w:rsidRDefault="00B54021" w:rsidP="00484F2D">
      <w:pPr>
        <w:pStyle w:val="a4"/>
        <w:keepNext/>
        <w:rPr>
          <w:rtl/>
        </w:rPr>
      </w:pPr>
      <w:bookmarkStart w:id="19055" w:name="ET_speaker_5090_5"/>
      <w:r w:rsidRPr="008D2F6F">
        <w:rPr>
          <w:rStyle w:val="TagStyle"/>
          <w:rtl/>
        </w:rPr>
        <w:t xml:space="preserve"> &lt;&lt; דובר &gt;&gt; </w:t>
      </w:r>
      <w:bookmarkStart w:id="19056" w:name="_Toc220584669"/>
      <w:r>
        <w:rPr>
          <w:rtl/>
        </w:rPr>
        <w:t>מרב מיכאלי (העבודה):</w:t>
      </w:r>
      <w:bookmarkEnd w:id="19056"/>
      <w:r w:rsidRPr="008D2F6F">
        <w:rPr>
          <w:rStyle w:val="TagStyle"/>
          <w:rtl/>
        </w:rPr>
        <w:t xml:space="preserve"> &lt;&lt; דובר &gt;&gt;</w:t>
      </w:r>
      <w:r>
        <w:rPr>
          <w:rtl/>
        </w:rPr>
        <w:t xml:space="preserve">  </w:t>
      </w:r>
      <w:bookmarkEnd w:id="19055"/>
    </w:p>
    <w:p w:rsidR="00B54021" w:rsidRDefault="00B54021" w:rsidP="00484F2D">
      <w:pPr>
        <w:pStyle w:val="KeepWithNext"/>
        <w:rPr>
          <w:rtl/>
        </w:rPr>
      </w:pPr>
    </w:p>
    <w:p w:rsidR="00B54021" w:rsidRDefault="00B54021" w:rsidP="00484F2D">
      <w:pPr>
        <w:rPr>
          <w:rtl/>
        </w:rPr>
      </w:pPr>
      <w:r>
        <w:rPr>
          <w:rFonts w:hint="cs"/>
          <w:rtl/>
        </w:rPr>
        <w:t xml:space="preserve">תודה רבה, אדוני. חברות וחברי הכנסת, ברשותכם </w:t>
      </w:r>
      <w:r>
        <w:rPr>
          <w:rtl/>
        </w:rPr>
        <w:t>–</w:t>
      </w:r>
      <w:r>
        <w:rPr>
          <w:rFonts w:hint="cs"/>
          <w:rtl/>
        </w:rPr>
        <w:t xml:space="preserve"> חידון. כן, אתם ב</w:t>
      </w:r>
      <w:bookmarkStart w:id="19057" w:name="_ETM_Q89_286454"/>
      <w:bookmarkEnd w:id="19057"/>
      <w:r>
        <w:rPr>
          <w:rFonts w:hint="cs"/>
          <w:rtl/>
        </w:rPr>
        <w:t xml:space="preserve">מצב למרות השעה המאוחרת בלילה? יש לי חידה. מתרכזות? </w:t>
      </w:r>
      <w:bookmarkStart w:id="19058" w:name="_ETM_Q89_291630"/>
      <w:bookmarkEnd w:id="19058"/>
      <w:r>
        <w:rPr>
          <w:rFonts w:hint="cs"/>
          <w:rtl/>
        </w:rPr>
        <w:t xml:space="preserve">מתרכזים? מי אמר: "אדוני הנשיא ג'ו, אני רוצה להודות לך </w:t>
      </w:r>
      <w:bookmarkStart w:id="19059" w:name="_ETM_Q89_298909"/>
      <w:bookmarkEnd w:id="19059"/>
      <w:r>
        <w:rPr>
          <w:rFonts w:hint="cs"/>
          <w:rtl/>
        </w:rPr>
        <w:t xml:space="preserve">שבאת לכאן היום ועל תמיכתך החד-משמעית בישראל בזמנים קשים </w:t>
      </w:r>
      <w:bookmarkStart w:id="19060" w:name="_ETM_Q89_306308"/>
      <w:bookmarkEnd w:id="19060"/>
      <w:r>
        <w:rPr>
          <w:rFonts w:hint="cs"/>
          <w:rtl/>
        </w:rPr>
        <w:t xml:space="preserve">אלה, תמיכה שמשקפת את רצון העם האמריקני"? מי אמר: "ראיתי את תמיכתך בכל יום בעומקו וברוחבו של </w:t>
      </w:r>
      <w:bookmarkStart w:id="19061" w:name="_ETM_Q89_315890"/>
      <w:bookmarkEnd w:id="19061"/>
      <w:r>
        <w:rPr>
          <w:rFonts w:hint="cs"/>
          <w:rtl/>
        </w:rPr>
        <w:t xml:space="preserve">שיתוף הפעולה שלנו מאז תחילת המלחמה הזאת, שיתוף פעולה ברמה </w:t>
      </w:r>
      <w:bookmarkStart w:id="19062" w:name="_ETM_Q89_320410"/>
      <w:bookmarkEnd w:id="19062"/>
      <w:r>
        <w:rPr>
          <w:rFonts w:hint="cs"/>
          <w:rtl/>
        </w:rPr>
        <w:t>חסרת תקדים בהיסטוריה של הברית הגדולה בין שתי האומות שלנו.</w:t>
      </w:r>
      <w:bookmarkStart w:id="19063" w:name="_ETM_Q89_325129"/>
      <w:bookmarkEnd w:id="19063"/>
      <w:r>
        <w:rPr>
          <w:rFonts w:hint="cs"/>
          <w:rtl/>
        </w:rPr>
        <w:t xml:space="preserve"> אנחנו רואים את התמיכה הזאת במחויבות הבלתי מתפשרת שלך לספק </w:t>
      </w:r>
      <w:bookmarkStart w:id="19064" w:name="_ETM_Q89_334075"/>
      <w:bookmarkEnd w:id="19064"/>
      <w:r>
        <w:rPr>
          <w:rFonts w:hint="cs"/>
          <w:rtl/>
        </w:rPr>
        <w:t xml:space="preserve">לישראל את הכלים שלהם אנחנו זקוקים כדי להגן על עצמנו. </w:t>
      </w:r>
      <w:bookmarkStart w:id="19065" w:name="_ETM_Q89_341348"/>
      <w:bookmarkEnd w:id="19065"/>
      <w:r>
        <w:rPr>
          <w:rFonts w:hint="cs"/>
          <w:rtl/>
        </w:rPr>
        <w:t>אנחנו רואים את התמיכה הזאת במסר התקיף שהעברת לאויבים שלנו</w:t>
      </w:r>
      <w:bookmarkStart w:id="19066" w:name="_ETM_Q89_345977"/>
      <w:bookmarkEnd w:id="19066"/>
      <w:r>
        <w:rPr>
          <w:rFonts w:hint="cs"/>
          <w:rtl/>
        </w:rPr>
        <w:t xml:space="preserve">, לא להעמיד למבחן את הנחישות שלנו, ובשתי נושאות </w:t>
      </w:r>
      <w:bookmarkStart w:id="19067" w:name="_ETM_Q89_351951"/>
      <w:bookmarkEnd w:id="19067"/>
      <w:r>
        <w:rPr>
          <w:rFonts w:hint="cs"/>
          <w:rtl/>
        </w:rPr>
        <w:t xml:space="preserve">המטוסים ששלחת לאזור כדי לגבות את המילים האלו במעשים"? </w:t>
      </w:r>
      <w:bookmarkStart w:id="19068" w:name="_ETM_Q89_356228"/>
      <w:bookmarkEnd w:id="19068"/>
      <w:r>
        <w:rPr>
          <w:rFonts w:hint="cs"/>
          <w:rtl/>
        </w:rPr>
        <w:t>כן, גברתי?</w:t>
      </w:r>
    </w:p>
    <w:p w:rsidR="00B54021" w:rsidRPr="00484F2D" w:rsidRDefault="00B54021" w:rsidP="00484F2D">
      <w:pPr>
        <w:rPr>
          <w:rtl/>
        </w:rPr>
      </w:pPr>
    </w:p>
    <w:p w:rsidR="00B54021" w:rsidRDefault="00B54021" w:rsidP="00484F2D">
      <w:pPr>
        <w:pStyle w:val="af5"/>
        <w:keepNext/>
        <w:rPr>
          <w:rtl/>
        </w:rPr>
      </w:pPr>
      <w:bookmarkStart w:id="19069" w:name="ET_interruption_6359_145"/>
      <w:r w:rsidRPr="00C56619">
        <w:rPr>
          <w:rStyle w:val="TagStyle"/>
          <w:rtl/>
        </w:rPr>
        <w:t xml:space="preserve"> &lt;&lt; קריאה &gt;&gt; </w:t>
      </w:r>
      <w:r>
        <w:rPr>
          <w:rtl/>
        </w:rPr>
        <w:t>מטי צרפתי הרכבי (יש עתיד):</w:t>
      </w:r>
      <w:r w:rsidRPr="00C56619">
        <w:rPr>
          <w:rStyle w:val="TagStyle"/>
          <w:rtl/>
        </w:rPr>
        <w:t xml:space="preserve"> &lt;&lt; קריאה &gt;&gt;</w:t>
      </w:r>
      <w:r>
        <w:rPr>
          <w:rtl/>
        </w:rPr>
        <w:t xml:space="preserve">  </w:t>
      </w:r>
      <w:bookmarkEnd w:id="19069"/>
    </w:p>
    <w:p w:rsidR="00B54021" w:rsidRDefault="00B54021" w:rsidP="00484F2D">
      <w:pPr>
        <w:pStyle w:val="KeepWithNext"/>
        <w:rPr>
          <w:rtl/>
          <w:lang w:eastAsia="he-IL"/>
        </w:rPr>
      </w:pPr>
    </w:p>
    <w:p w:rsidR="00B54021" w:rsidRDefault="00B54021" w:rsidP="00484F2D">
      <w:pPr>
        <w:rPr>
          <w:rtl/>
          <w:lang w:eastAsia="he-IL"/>
        </w:rPr>
      </w:pPr>
      <w:r>
        <w:rPr>
          <w:rFonts w:hint="cs"/>
          <w:rtl/>
          <w:lang w:eastAsia="he-IL"/>
        </w:rPr>
        <w:t>נתניהו.</w:t>
      </w:r>
      <w:bookmarkStart w:id="19070" w:name="_ETM_Q89_357183"/>
      <w:bookmarkEnd w:id="19070"/>
    </w:p>
    <w:p w:rsidR="00B54021" w:rsidRDefault="00B54021" w:rsidP="00484F2D">
      <w:pPr>
        <w:rPr>
          <w:rtl/>
          <w:lang w:eastAsia="he-IL"/>
        </w:rPr>
      </w:pPr>
    </w:p>
    <w:p w:rsidR="00B54021" w:rsidRDefault="00B54021" w:rsidP="00484F2D">
      <w:pPr>
        <w:pStyle w:val="-"/>
        <w:keepNext/>
        <w:rPr>
          <w:rtl/>
        </w:rPr>
      </w:pPr>
      <w:bookmarkStart w:id="19071" w:name="_ETM_Q89_357225"/>
      <w:bookmarkStart w:id="19072" w:name="ET_speakercontinue_5090_64"/>
      <w:bookmarkEnd w:id="19071"/>
      <w:r w:rsidRPr="00036DF4">
        <w:rPr>
          <w:rStyle w:val="TagStyle"/>
          <w:rtl/>
        </w:rPr>
        <w:t xml:space="preserve"> &lt;&lt; דובר_המשך &gt;&gt; </w:t>
      </w:r>
      <w:r>
        <w:rPr>
          <w:rtl/>
        </w:rPr>
        <w:t>מרב מיכאלי (העבודה):</w:t>
      </w:r>
      <w:r w:rsidRPr="00036DF4">
        <w:rPr>
          <w:rStyle w:val="TagStyle"/>
          <w:rtl/>
        </w:rPr>
        <w:t xml:space="preserve"> &lt;&lt; דובר_המשך &gt;&gt;</w:t>
      </w:r>
      <w:r>
        <w:rPr>
          <w:rtl/>
        </w:rPr>
        <w:t xml:space="preserve">  </w:t>
      </w:r>
      <w:bookmarkEnd w:id="19072"/>
    </w:p>
    <w:p w:rsidR="00B54021" w:rsidRDefault="00B54021" w:rsidP="00484F2D">
      <w:pPr>
        <w:pStyle w:val="KeepWithNext"/>
        <w:rPr>
          <w:rtl/>
          <w:lang w:eastAsia="he-IL"/>
        </w:rPr>
      </w:pPr>
    </w:p>
    <w:p w:rsidR="00B54021" w:rsidRDefault="00B54021" w:rsidP="00484F2D">
      <w:pPr>
        <w:rPr>
          <w:rtl/>
          <w:lang w:eastAsia="he-IL"/>
        </w:rPr>
      </w:pPr>
      <w:bookmarkStart w:id="19073" w:name="_ETM_Q89_357333"/>
      <w:bookmarkEnd w:id="19073"/>
      <w:r>
        <w:rPr>
          <w:rFonts w:hint="cs"/>
          <w:rtl/>
          <w:lang w:eastAsia="he-IL"/>
        </w:rPr>
        <w:t>שתי נקודות לחברת הכנסת מטי כוכבי. כן, גם אתה רוצה, גם אתה מקבל.</w:t>
      </w:r>
    </w:p>
    <w:p w:rsidR="00B54021" w:rsidRDefault="00B54021" w:rsidP="00484F2D">
      <w:pPr>
        <w:rPr>
          <w:rtl/>
          <w:lang w:eastAsia="he-IL"/>
        </w:rPr>
      </w:pPr>
      <w:bookmarkStart w:id="19074" w:name="_ETM_Q89_362749"/>
      <w:bookmarkStart w:id="19075" w:name="_ETM_Q89_362823"/>
      <w:bookmarkEnd w:id="19074"/>
      <w:bookmarkEnd w:id="19075"/>
    </w:p>
    <w:p w:rsidR="00B54021" w:rsidRDefault="00B54021" w:rsidP="00484F2D">
      <w:pPr>
        <w:pStyle w:val="af6"/>
        <w:keepNext/>
        <w:rPr>
          <w:rtl/>
        </w:rPr>
      </w:pPr>
      <w:bookmarkStart w:id="19076" w:name="ET_yor_6598_65"/>
      <w:r w:rsidRPr="00125516">
        <w:rPr>
          <w:rStyle w:val="TagStyle"/>
          <w:rtl/>
        </w:rPr>
        <w:t xml:space="preserve"> &lt;&lt; יור &gt;&gt; </w:t>
      </w:r>
      <w:r>
        <w:rPr>
          <w:rtl/>
        </w:rPr>
        <w:t>היו"ר משה סולומון:</w:t>
      </w:r>
      <w:r w:rsidRPr="00125516">
        <w:rPr>
          <w:rStyle w:val="TagStyle"/>
          <w:rtl/>
        </w:rPr>
        <w:t xml:space="preserve"> &lt;&lt; יור &gt;&gt;</w:t>
      </w:r>
      <w:r>
        <w:rPr>
          <w:rtl/>
        </w:rPr>
        <w:t xml:space="preserve">  </w:t>
      </w:r>
      <w:bookmarkEnd w:id="19076"/>
    </w:p>
    <w:p w:rsidR="00B54021" w:rsidRDefault="00B54021" w:rsidP="00484F2D">
      <w:pPr>
        <w:pStyle w:val="KeepWithNext"/>
        <w:rPr>
          <w:rtl/>
          <w:lang w:eastAsia="he-IL"/>
        </w:rPr>
      </w:pPr>
    </w:p>
    <w:p w:rsidR="00B54021" w:rsidRDefault="00B54021" w:rsidP="00484F2D">
      <w:pPr>
        <w:rPr>
          <w:rtl/>
          <w:lang w:eastAsia="he-IL"/>
        </w:rPr>
      </w:pPr>
      <w:bookmarkStart w:id="19077" w:name="_ETM_Q89_363830"/>
      <w:bookmarkEnd w:id="19077"/>
      <w:r>
        <w:rPr>
          <w:rFonts w:hint="cs"/>
          <w:rtl/>
          <w:lang w:eastAsia="he-IL"/>
        </w:rPr>
        <w:t>הרכבי. היא כנראה</w:t>
      </w:r>
      <w:r w:rsidRPr="00AB504D">
        <w:rPr>
          <w:rFonts w:hint="cs"/>
          <w:rtl/>
          <w:lang w:eastAsia="he-IL"/>
        </w:rPr>
        <w:t xml:space="preserve"> </w:t>
      </w:r>
      <w:r>
        <w:rPr>
          <w:rFonts w:hint="cs"/>
          <w:rtl/>
          <w:lang w:eastAsia="he-IL"/>
        </w:rPr>
        <w:t>כוכבת עכשיו.</w:t>
      </w:r>
    </w:p>
    <w:p w:rsidR="00B54021" w:rsidRDefault="00B54021" w:rsidP="00484F2D">
      <w:pPr>
        <w:rPr>
          <w:rtl/>
          <w:lang w:eastAsia="he-IL"/>
        </w:rPr>
      </w:pPr>
    </w:p>
    <w:p w:rsidR="00B54021" w:rsidRDefault="00B54021" w:rsidP="00484F2D">
      <w:pPr>
        <w:pStyle w:val="-"/>
        <w:keepNext/>
        <w:rPr>
          <w:rtl/>
        </w:rPr>
      </w:pPr>
      <w:bookmarkStart w:id="19078" w:name="ET_speakercontinue_5090_66"/>
      <w:r w:rsidRPr="00125516">
        <w:rPr>
          <w:rStyle w:val="TagStyle"/>
          <w:rtl/>
        </w:rPr>
        <w:t xml:space="preserve"> &lt;&lt; דובר_המשך &gt;&gt; </w:t>
      </w:r>
      <w:r>
        <w:rPr>
          <w:rtl/>
        </w:rPr>
        <w:t>מרב מיכאלי (העבודה):</w:t>
      </w:r>
      <w:r w:rsidRPr="00125516">
        <w:rPr>
          <w:rStyle w:val="TagStyle"/>
          <w:rtl/>
        </w:rPr>
        <w:t xml:space="preserve"> &lt;&lt; דובר_המשך &gt;&gt;</w:t>
      </w:r>
      <w:r>
        <w:rPr>
          <w:rtl/>
        </w:rPr>
        <w:t xml:space="preserve">  </w:t>
      </w:r>
      <w:bookmarkEnd w:id="19078"/>
    </w:p>
    <w:p w:rsidR="00B54021" w:rsidRDefault="00B54021" w:rsidP="00484F2D">
      <w:pPr>
        <w:pStyle w:val="KeepWithNext"/>
        <w:rPr>
          <w:rtl/>
          <w:lang w:eastAsia="he-IL"/>
        </w:rPr>
      </w:pPr>
    </w:p>
    <w:p w:rsidR="00B54021" w:rsidRDefault="00B54021" w:rsidP="00484F2D">
      <w:pPr>
        <w:rPr>
          <w:rtl/>
          <w:lang w:eastAsia="he-IL"/>
        </w:rPr>
      </w:pPr>
      <w:r>
        <w:rPr>
          <w:rFonts w:hint="cs"/>
          <w:rtl/>
          <w:lang w:eastAsia="he-IL"/>
        </w:rPr>
        <w:t xml:space="preserve">הרכבי. שתי נקודות </w:t>
      </w:r>
      <w:bookmarkStart w:id="19079" w:name="_ETM_Q89_371245"/>
      <w:bookmarkEnd w:id="19079"/>
      <w:r>
        <w:rPr>
          <w:rFonts w:hint="cs"/>
          <w:rtl/>
          <w:lang w:eastAsia="he-IL"/>
        </w:rPr>
        <w:t>במינימום.</w:t>
      </w:r>
      <w:bookmarkStart w:id="19080" w:name="_ETM_Q89_372429"/>
      <w:bookmarkEnd w:id="19080"/>
    </w:p>
    <w:p w:rsidR="00B54021" w:rsidRDefault="00B54021" w:rsidP="00484F2D">
      <w:pPr>
        <w:rPr>
          <w:rtl/>
          <w:lang w:eastAsia="he-IL"/>
        </w:rPr>
      </w:pPr>
      <w:bookmarkStart w:id="19081" w:name="_ETM_Q89_372483"/>
      <w:bookmarkStart w:id="19082" w:name="_ETM_Q89_372669"/>
      <w:bookmarkEnd w:id="19081"/>
      <w:bookmarkEnd w:id="19082"/>
    </w:p>
    <w:p w:rsidR="00B54021" w:rsidRPr="00125516" w:rsidRDefault="00B54021" w:rsidP="00484F2D">
      <w:pPr>
        <w:rPr>
          <w:rtl/>
          <w:lang w:eastAsia="he-IL"/>
        </w:rPr>
      </w:pPr>
      <w:bookmarkStart w:id="19083" w:name="_ETM_Q89_372741"/>
      <w:bookmarkEnd w:id="19083"/>
      <w:r>
        <w:rPr>
          <w:rFonts w:hint="cs"/>
          <w:rtl/>
          <w:lang w:eastAsia="he-IL"/>
        </w:rPr>
        <w:t xml:space="preserve">עכשיו, חידה נוספת; מי אמר: "בשלב מסוים לא הייתה </w:t>
      </w:r>
      <w:bookmarkStart w:id="19084" w:name="_ETM_Q89_379618"/>
      <w:bookmarkEnd w:id="19084"/>
      <w:r>
        <w:rPr>
          <w:rFonts w:hint="cs"/>
          <w:rtl/>
          <w:lang w:eastAsia="he-IL"/>
        </w:rPr>
        <w:t xml:space="preserve">לנו מספיק תחמושת וגיבורים נפלו. חלק מאובדן התחמושת היה כתוצאה </w:t>
      </w:r>
      <w:bookmarkStart w:id="19085" w:name="_ETM_Q89_384970"/>
      <w:bookmarkEnd w:id="19085"/>
      <w:r>
        <w:rPr>
          <w:rFonts w:hint="cs"/>
          <w:rtl/>
          <w:lang w:eastAsia="he-IL"/>
        </w:rPr>
        <w:t xml:space="preserve">מאמברגו, ואני גמרתי אומר שלא נגיע למצב הזה יותר". "המצב </w:t>
      </w:r>
      <w:bookmarkStart w:id="19086" w:name="_ETM_Q89_391287"/>
      <w:bookmarkEnd w:id="19086"/>
      <w:r>
        <w:rPr>
          <w:rFonts w:hint="cs"/>
          <w:rtl/>
          <w:lang w:eastAsia="he-IL"/>
        </w:rPr>
        <w:t>השתנה לבלי הכר עם כניסת הנשיא טראמפ". מי</w:t>
      </w:r>
      <w:bookmarkStart w:id="19087" w:name="_ETM_Q89_395521"/>
      <w:bookmarkEnd w:id="19087"/>
      <w:r>
        <w:rPr>
          <w:rFonts w:hint="cs"/>
          <w:rtl/>
          <w:lang w:eastAsia="he-IL"/>
        </w:rPr>
        <w:t xml:space="preserve"> אמר?</w:t>
      </w:r>
    </w:p>
    <w:p w:rsidR="00B54021" w:rsidRDefault="00B54021" w:rsidP="00484F2D">
      <w:pPr>
        <w:rPr>
          <w:rtl/>
          <w:lang w:eastAsia="he-IL"/>
        </w:rPr>
      </w:pPr>
    </w:p>
    <w:p w:rsidR="00B54021" w:rsidRDefault="00B54021" w:rsidP="00484F2D">
      <w:pPr>
        <w:pStyle w:val="af5"/>
        <w:keepNext/>
        <w:rPr>
          <w:rtl/>
        </w:rPr>
      </w:pPr>
      <w:bookmarkStart w:id="19088" w:name="ET_interruption_5787_11"/>
      <w:r w:rsidRPr="00401908">
        <w:rPr>
          <w:rStyle w:val="TagStyle"/>
          <w:rtl/>
        </w:rPr>
        <w:t xml:space="preserve"> &lt;&lt; קריאה &gt;&gt; </w:t>
      </w:r>
      <w:r>
        <w:rPr>
          <w:rtl/>
        </w:rPr>
        <w:t>יוראי להב הרצנו (יש עתיד):</w:t>
      </w:r>
      <w:r w:rsidRPr="00401908">
        <w:rPr>
          <w:rStyle w:val="TagStyle"/>
          <w:rtl/>
        </w:rPr>
        <w:t xml:space="preserve"> &lt;&lt; קריאה &gt;&gt;</w:t>
      </w:r>
      <w:r>
        <w:rPr>
          <w:rtl/>
        </w:rPr>
        <w:t xml:space="preserve">  </w:t>
      </w:r>
      <w:bookmarkEnd w:id="19088"/>
    </w:p>
    <w:p w:rsidR="00B54021" w:rsidRDefault="00B54021" w:rsidP="00484F2D">
      <w:pPr>
        <w:pStyle w:val="KeepWithNext"/>
        <w:rPr>
          <w:rtl/>
          <w:lang w:eastAsia="he-IL"/>
        </w:rPr>
      </w:pPr>
    </w:p>
    <w:p w:rsidR="00B54021" w:rsidRDefault="00B54021" w:rsidP="00484F2D">
      <w:pPr>
        <w:rPr>
          <w:rtl/>
          <w:lang w:eastAsia="he-IL"/>
        </w:rPr>
      </w:pPr>
      <w:r>
        <w:rPr>
          <w:rFonts w:hint="cs"/>
          <w:rtl/>
          <w:lang w:eastAsia="he-IL"/>
        </w:rPr>
        <w:t>בן ניתאי.</w:t>
      </w:r>
    </w:p>
    <w:p w:rsidR="00B54021" w:rsidRDefault="00B54021" w:rsidP="00484F2D">
      <w:pPr>
        <w:rPr>
          <w:rtl/>
          <w:lang w:eastAsia="he-IL"/>
        </w:rPr>
      </w:pPr>
    </w:p>
    <w:p w:rsidR="00B54021" w:rsidRDefault="00B54021" w:rsidP="00484F2D">
      <w:pPr>
        <w:pStyle w:val="-"/>
        <w:keepNext/>
        <w:rPr>
          <w:rtl/>
        </w:rPr>
      </w:pPr>
      <w:bookmarkStart w:id="19089" w:name="ET_speakercontinue_5090_12"/>
      <w:r w:rsidRPr="00401908">
        <w:rPr>
          <w:rStyle w:val="TagStyle"/>
          <w:rtl/>
        </w:rPr>
        <w:t xml:space="preserve"> &lt;&lt; דובר_המשך &gt;&gt; </w:t>
      </w:r>
      <w:r>
        <w:rPr>
          <w:rtl/>
        </w:rPr>
        <w:t>מרב מיכאלי (העבודה):</w:t>
      </w:r>
      <w:r w:rsidRPr="00401908">
        <w:rPr>
          <w:rStyle w:val="TagStyle"/>
          <w:rtl/>
        </w:rPr>
        <w:t xml:space="preserve"> &lt;&lt; דובר_המשך &gt;&gt;</w:t>
      </w:r>
      <w:r>
        <w:rPr>
          <w:rtl/>
        </w:rPr>
        <w:t xml:space="preserve">  </w:t>
      </w:r>
      <w:bookmarkEnd w:id="19089"/>
    </w:p>
    <w:p w:rsidR="00B54021" w:rsidRDefault="00B54021" w:rsidP="00484F2D">
      <w:pPr>
        <w:pStyle w:val="KeepWithNext"/>
        <w:rPr>
          <w:rtl/>
          <w:lang w:eastAsia="he-IL"/>
        </w:rPr>
      </w:pPr>
    </w:p>
    <w:p w:rsidR="00B54021" w:rsidRDefault="00B54021" w:rsidP="00484F2D">
      <w:pPr>
        <w:rPr>
          <w:rtl/>
          <w:lang w:eastAsia="he-IL"/>
        </w:rPr>
      </w:pPr>
      <w:r>
        <w:rPr>
          <w:rFonts w:hint="cs"/>
          <w:rtl/>
          <w:lang w:eastAsia="he-IL"/>
        </w:rPr>
        <w:t xml:space="preserve">אין לתאר. איזה מביך, איזה עלוב, איזה פח. באמת, איזה פח. אין תחמושת </w:t>
      </w:r>
      <w:r>
        <w:rPr>
          <w:rFonts w:hint="eastAsia"/>
          <w:rtl/>
          <w:lang w:eastAsia="he-IL"/>
        </w:rPr>
        <w:t>–</w:t>
      </w:r>
      <w:r>
        <w:rPr>
          <w:rFonts w:hint="cs"/>
          <w:rtl/>
          <w:lang w:eastAsia="he-IL"/>
        </w:rPr>
        <w:t xml:space="preserve"> זה אשמת ביידן; התפרקות הצבא </w:t>
      </w:r>
      <w:r>
        <w:rPr>
          <w:rFonts w:hint="eastAsia"/>
          <w:rtl/>
          <w:lang w:eastAsia="he-IL"/>
        </w:rPr>
        <w:t>–</w:t>
      </w:r>
      <w:r>
        <w:rPr>
          <w:rFonts w:hint="cs"/>
          <w:rtl/>
          <w:lang w:eastAsia="he-IL"/>
        </w:rPr>
        <w:t xml:space="preserve"> זה אשמת </w:t>
      </w:r>
      <w:bookmarkStart w:id="19090" w:name="_ETM_Q89_411884"/>
      <w:bookmarkEnd w:id="19090"/>
      <w:r>
        <w:rPr>
          <w:rFonts w:hint="cs"/>
          <w:rtl/>
          <w:lang w:eastAsia="he-IL"/>
        </w:rPr>
        <w:t xml:space="preserve">אחים לנשק. טבח 7 באוקטובר </w:t>
      </w:r>
      <w:r>
        <w:rPr>
          <w:rFonts w:hint="eastAsia"/>
          <w:rtl/>
          <w:lang w:eastAsia="he-IL"/>
        </w:rPr>
        <w:t>–</w:t>
      </w:r>
      <w:r>
        <w:rPr>
          <w:rFonts w:hint="cs"/>
          <w:rtl/>
          <w:lang w:eastAsia="he-IL"/>
        </w:rPr>
        <w:t xml:space="preserve"> אשמת הקפלניסטים; הפקרת החטופות והחטופים</w:t>
      </w:r>
      <w:bookmarkStart w:id="19091" w:name="_ETM_Q89_420838"/>
      <w:bookmarkEnd w:id="19091"/>
      <w:r>
        <w:rPr>
          <w:rFonts w:hint="cs"/>
          <w:rtl/>
          <w:lang w:eastAsia="he-IL"/>
        </w:rPr>
        <w:t xml:space="preserve"> </w:t>
      </w:r>
      <w:r>
        <w:rPr>
          <w:rFonts w:hint="eastAsia"/>
          <w:rtl/>
          <w:lang w:eastAsia="he-IL"/>
        </w:rPr>
        <w:t>–</w:t>
      </w:r>
      <w:r>
        <w:rPr>
          <w:rFonts w:hint="cs"/>
          <w:rtl/>
          <w:lang w:eastAsia="he-IL"/>
        </w:rPr>
        <w:t xml:space="preserve"> אשמת משפחות החטופים וההפגנות; המוות </w:t>
      </w:r>
      <w:bookmarkStart w:id="19092" w:name="_ETM_Q89_427039"/>
      <w:bookmarkEnd w:id="19092"/>
      <w:r>
        <w:rPr>
          <w:rFonts w:hint="cs"/>
          <w:rtl/>
          <w:lang w:eastAsia="he-IL"/>
        </w:rPr>
        <w:t xml:space="preserve">של פעוטות במעון פיראטי חרדי </w:t>
      </w:r>
      <w:r>
        <w:rPr>
          <w:rFonts w:hint="eastAsia"/>
          <w:rtl/>
          <w:lang w:eastAsia="he-IL"/>
        </w:rPr>
        <w:t>–</w:t>
      </w:r>
      <w:r>
        <w:rPr>
          <w:rFonts w:hint="cs"/>
          <w:rtl/>
          <w:lang w:eastAsia="he-IL"/>
        </w:rPr>
        <w:t xml:space="preserve"> אשמת היועמ"שית; השסע בחברה </w:t>
      </w:r>
      <w:bookmarkStart w:id="19093" w:name="_ETM_Q89_431134"/>
      <w:bookmarkEnd w:id="19093"/>
      <w:r>
        <w:rPr>
          <w:rFonts w:hint="eastAsia"/>
          <w:rtl/>
          <w:lang w:eastAsia="he-IL"/>
        </w:rPr>
        <w:t>–</w:t>
      </w:r>
      <w:r>
        <w:rPr>
          <w:rFonts w:hint="cs"/>
          <w:rtl/>
          <w:lang w:eastAsia="he-IL"/>
        </w:rPr>
        <w:t xml:space="preserve"> אשמת ערוצי התבהלה; הטבח בקיבוצים </w:t>
      </w:r>
      <w:r>
        <w:rPr>
          <w:rFonts w:hint="eastAsia"/>
          <w:rtl/>
          <w:lang w:eastAsia="he-IL"/>
        </w:rPr>
        <w:t>–</w:t>
      </w:r>
      <w:r>
        <w:rPr>
          <w:rFonts w:hint="cs"/>
          <w:rtl/>
          <w:lang w:eastAsia="he-IL"/>
        </w:rPr>
        <w:t xml:space="preserve"> אשמת החילונים </w:t>
      </w:r>
      <w:bookmarkStart w:id="19094" w:name="_ETM_Q89_434416"/>
      <w:bookmarkEnd w:id="19094"/>
      <w:r>
        <w:rPr>
          <w:rFonts w:hint="cs"/>
          <w:rtl/>
          <w:lang w:eastAsia="he-IL"/>
        </w:rPr>
        <w:t xml:space="preserve">שלא שמרו שבת; חמאס חזק בעזה </w:t>
      </w:r>
      <w:r>
        <w:rPr>
          <w:rFonts w:hint="eastAsia"/>
          <w:rtl/>
          <w:lang w:eastAsia="he-IL"/>
        </w:rPr>
        <w:t>–</w:t>
      </w:r>
      <w:r>
        <w:rPr>
          <w:rFonts w:hint="cs"/>
          <w:rtl/>
          <w:lang w:eastAsia="he-IL"/>
        </w:rPr>
        <w:t xml:space="preserve"> רבין ואוסלו, </w:t>
      </w:r>
      <w:bookmarkStart w:id="19095" w:name="_ETM_Q89_442273"/>
      <w:bookmarkEnd w:id="19095"/>
      <w:r>
        <w:rPr>
          <w:rFonts w:hint="cs"/>
          <w:rtl/>
          <w:lang w:eastAsia="he-IL"/>
        </w:rPr>
        <w:t>כמובן, כמובן.</w:t>
      </w:r>
    </w:p>
    <w:p w:rsidR="00B54021" w:rsidRDefault="00B54021" w:rsidP="00484F2D">
      <w:pPr>
        <w:rPr>
          <w:rtl/>
          <w:lang w:eastAsia="he-IL"/>
        </w:rPr>
      </w:pPr>
    </w:p>
    <w:p w:rsidR="00B54021" w:rsidRDefault="00B54021" w:rsidP="00484F2D">
      <w:pPr>
        <w:rPr>
          <w:rtl/>
          <w:lang w:eastAsia="he-IL"/>
        </w:rPr>
      </w:pPr>
      <w:r>
        <w:rPr>
          <w:rFonts w:hint="cs"/>
          <w:rtl/>
          <w:lang w:eastAsia="he-IL"/>
        </w:rPr>
        <w:t xml:space="preserve">ובכן, ברכות ללשכה הקטרית על הנאום. באמת, </w:t>
      </w:r>
      <w:bookmarkStart w:id="19096" w:name="_ETM_Q89_451632"/>
      <w:bookmarkEnd w:id="19096"/>
      <w:r>
        <w:rPr>
          <w:rFonts w:hint="cs"/>
          <w:rtl/>
          <w:lang w:eastAsia="he-IL"/>
        </w:rPr>
        <w:t xml:space="preserve">נאום </w:t>
      </w:r>
      <w:r>
        <w:rPr>
          <w:rtl/>
          <w:lang w:eastAsia="he-IL"/>
        </w:rPr>
        <w:t>–</w:t>
      </w:r>
      <w:r>
        <w:rPr>
          <w:rFonts w:hint="cs"/>
          <w:rtl/>
          <w:lang w:eastAsia="he-IL"/>
        </w:rPr>
        <w:t xml:space="preserve"> גיבורים נפלו כי לא הייתה תחמושת בגלל ג'ו ביידן. </w:t>
      </w:r>
      <w:bookmarkStart w:id="19097" w:name="_ETM_Q89_456355"/>
      <w:bookmarkEnd w:id="19097"/>
      <w:r>
        <w:rPr>
          <w:rFonts w:hint="cs"/>
          <w:rtl/>
          <w:lang w:eastAsia="he-IL"/>
        </w:rPr>
        <w:t>איך מסתיים הנאום הקודם לכבוד ג'ו ביידן? הוא הסתיים במילים</w:t>
      </w:r>
      <w:bookmarkStart w:id="19098" w:name="_ETM_Q89_461501"/>
      <w:bookmarkEnd w:id="19098"/>
      <w:r>
        <w:rPr>
          <w:rFonts w:hint="cs"/>
          <w:rtl/>
          <w:lang w:eastAsia="he-IL"/>
        </w:rPr>
        <w:t xml:space="preserve"> - - </w:t>
      </w:r>
    </w:p>
    <w:p w:rsidR="00B54021" w:rsidRDefault="00B54021" w:rsidP="00484F2D">
      <w:pPr>
        <w:rPr>
          <w:rtl/>
          <w:lang w:eastAsia="he-IL"/>
        </w:rPr>
      </w:pPr>
    </w:p>
    <w:p w:rsidR="00B54021" w:rsidRDefault="00B54021" w:rsidP="00484F2D">
      <w:pPr>
        <w:pStyle w:val="af6"/>
        <w:keepNext/>
        <w:rPr>
          <w:rtl/>
        </w:rPr>
      </w:pPr>
      <w:r w:rsidRPr="00AF3FFF">
        <w:rPr>
          <w:rStyle w:val="TagStyle"/>
          <w:rtl/>
        </w:rPr>
        <w:t xml:space="preserve"> &lt;&lt; יור &gt;&gt; </w:t>
      </w:r>
      <w:r>
        <w:rPr>
          <w:rtl/>
        </w:rPr>
        <w:t>היו"ר משה סולומון:</w:t>
      </w:r>
      <w:r w:rsidRPr="00AF3FFF">
        <w:rPr>
          <w:rStyle w:val="TagStyle"/>
          <w:rtl/>
        </w:rPr>
        <w:t xml:space="preserve"> &lt;&lt; יור &gt;&gt;</w:t>
      </w:r>
      <w:r>
        <w:rPr>
          <w:rtl/>
        </w:rPr>
        <w:t xml:space="preserve">  </w:t>
      </w:r>
    </w:p>
    <w:p w:rsidR="00B54021" w:rsidRDefault="00B54021" w:rsidP="00484F2D">
      <w:pPr>
        <w:pStyle w:val="KeepWithNext"/>
        <w:rPr>
          <w:rtl/>
          <w:lang w:eastAsia="he-IL"/>
        </w:rPr>
      </w:pPr>
    </w:p>
    <w:p w:rsidR="00B54021" w:rsidRDefault="00B54021" w:rsidP="00484F2D">
      <w:pPr>
        <w:rPr>
          <w:rtl/>
          <w:lang w:eastAsia="he-IL"/>
        </w:rPr>
      </w:pPr>
      <w:r>
        <w:rPr>
          <w:rFonts w:hint="cs"/>
          <w:rtl/>
          <w:lang w:eastAsia="he-IL"/>
        </w:rPr>
        <w:t>תודה, תם הזמן.</w:t>
      </w:r>
    </w:p>
    <w:p w:rsidR="00B54021" w:rsidRDefault="00B54021" w:rsidP="00484F2D">
      <w:pPr>
        <w:rPr>
          <w:rtl/>
          <w:lang w:eastAsia="he-IL"/>
        </w:rPr>
      </w:pPr>
      <w:bookmarkStart w:id="19099" w:name="_ETM_Q89_461347"/>
      <w:bookmarkStart w:id="19100" w:name="_ETM_Q89_461398"/>
      <w:bookmarkStart w:id="19101" w:name="_ETM_Q89_462380"/>
      <w:bookmarkEnd w:id="19099"/>
      <w:bookmarkEnd w:id="19100"/>
      <w:bookmarkEnd w:id="19101"/>
    </w:p>
    <w:p w:rsidR="00B54021" w:rsidRDefault="00B54021" w:rsidP="00484F2D">
      <w:pPr>
        <w:pStyle w:val="-"/>
        <w:keepNext/>
        <w:rPr>
          <w:rtl/>
        </w:rPr>
      </w:pPr>
      <w:bookmarkStart w:id="19102" w:name="ET_speakercontinue_5090_68"/>
      <w:r w:rsidRPr="00410992">
        <w:rPr>
          <w:rStyle w:val="TagStyle"/>
          <w:rtl/>
        </w:rPr>
        <w:t xml:space="preserve"> &lt;&lt; דובר_המשך &gt;&gt; </w:t>
      </w:r>
      <w:r>
        <w:rPr>
          <w:rtl/>
        </w:rPr>
        <w:t>מרב מיכאלי (העבודה):</w:t>
      </w:r>
      <w:r w:rsidRPr="00410992">
        <w:rPr>
          <w:rStyle w:val="TagStyle"/>
          <w:rtl/>
        </w:rPr>
        <w:t xml:space="preserve"> &lt;&lt; דובר_המשך &gt;&gt;</w:t>
      </w:r>
      <w:r>
        <w:rPr>
          <w:rtl/>
        </w:rPr>
        <w:t xml:space="preserve">  </w:t>
      </w:r>
      <w:bookmarkEnd w:id="19102"/>
    </w:p>
    <w:p w:rsidR="00B54021" w:rsidRDefault="00B54021" w:rsidP="00484F2D">
      <w:pPr>
        <w:pStyle w:val="KeepWithNext"/>
        <w:rPr>
          <w:rtl/>
          <w:lang w:eastAsia="he-IL"/>
        </w:rPr>
      </w:pPr>
    </w:p>
    <w:p w:rsidR="00B54021" w:rsidRPr="007D79B3" w:rsidRDefault="00B54021" w:rsidP="00484F2D">
      <w:pPr>
        <w:rPr>
          <w:rtl/>
          <w:lang w:eastAsia="he-IL"/>
        </w:rPr>
      </w:pPr>
      <w:bookmarkStart w:id="19103" w:name="_ETM_Q89_462621"/>
      <w:bookmarkStart w:id="19104" w:name="_ETM_Q89_462700"/>
      <w:bookmarkEnd w:id="19103"/>
      <w:bookmarkEnd w:id="19104"/>
      <w:r>
        <w:rPr>
          <w:rFonts w:hint="cs"/>
          <w:rtl/>
          <w:lang w:eastAsia="he-IL"/>
        </w:rPr>
        <w:t xml:space="preserve">- - "אני יודע שאני מדבר בשם </w:t>
      </w:r>
      <w:bookmarkStart w:id="19105" w:name="_ETM_Q89_465312"/>
      <w:bookmarkEnd w:id="19105"/>
      <w:r>
        <w:rPr>
          <w:rFonts w:hint="cs"/>
          <w:rtl/>
          <w:lang w:eastAsia="he-IL"/>
        </w:rPr>
        <w:t xml:space="preserve">כל ישראל כאשר אני אומר: תודה, אדוני הנשיא, תודה שאתה </w:t>
      </w:r>
      <w:bookmarkStart w:id="19106" w:name="_ETM_Q89_468497"/>
      <w:bookmarkEnd w:id="19106"/>
      <w:r>
        <w:rPr>
          <w:rFonts w:hint="cs"/>
          <w:rtl/>
          <w:lang w:eastAsia="he-IL"/>
        </w:rPr>
        <w:t xml:space="preserve">עומד לצידנו </w:t>
      </w:r>
      <w:r>
        <w:rPr>
          <w:rFonts w:hint="eastAsia"/>
          <w:rtl/>
          <w:lang w:eastAsia="he-IL"/>
        </w:rPr>
        <w:t>–</w:t>
      </w:r>
      <w:r>
        <w:rPr>
          <w:rFonts w:hint="cs"/>
          <w:rtl/>
          <w:lang w:eastAsia="he-IL"/>
        </w:rPr>
        <w:t xml:space="preserve"> היום, מחר, תמיד".</w:t>
      </w:r>
    </w:p>
    <w:p w:rsidR="00B54021" w:rsidRDefault="00B54021" w:rsidP="00484F2D">
      <w:pPr>
        <w:rPr>
          <w:rtl/>
          <w:lang w:eastAsia="he-IL"/>
        </w:rPr>
      </w:pPr>
    </w:p>
    <w:p w:rsidR="00B54021" w:rsidRDefault="00B54021" w:rsidP="00484F2D">
      <w:pPr>
        <w:pStyle w:val="af6"/>
        <w:keepNext/>
        <w:rPr>
          <w:rtl/>
        </w:rPr>
      </w:pPr>
      <w:r w:rsidRPr="00AF3FFF">
        <w:rPr>
          <w:rStyle w:val="TagStyle"/>
          <w:rtl/>
        </w:rPr>
        <w:t xml:space="preserve"> &lt;&lt; יור &gt;&gt; </w:t>
      </w:r>
      <w:r>
        <w:rPr>
          <w:rtl/>
        </w:rPr>
        <w:t>היו"ר משה סולומון:</w:t>
      </w:r>
      <w:r w:rsidRPr="00AF3FFF">
        <w:rPr>
          <w:rStyle w:val="TagStyle"/>
          <w:rtl/>
        </w:rPr>
        <w:t xml:space="preserve"> &lt;&lt; יור &gt;&gt;</w:t>
      </w:r>
      <w:r>
        <w:rPr>
          <w:rtl/>
        </w:rPr>
        <w:t xml:space="preserve">  </w:t>
      </w:r>
    </w:p>
    <w:p w:rsidR="00B54021" w:rsidRDefault="00B54021" w:rsidP="00484F2D">
      <w:pPr>
        <w:pStyle w:val="KeepWithNext"/>
        <w:rPr>
          <w:rtl/>
          <w:lang w:eastAsia="he-IL"/>
        </w:rPr>
      </w:pPr>
    </w:p>
    <w:p w:rsidR="00B54021" w:rsidRDefault="00B54021" w:rsidP="00484F2D">
      <w:pPr>
        <w:rPr>
          <w:rtl/>
          <w:lang w:eastAsia="he-IL"/>
        </w:rPr>
      </w:pPr>
      <w:r>
        <w:rPr>
          <w:rFonts w:hint="cs"/>
          <w:rtl/>
          <w:lang w:eastAsia="he-IL"/>
        </w:rPr>
        <w:t xml:space="preserve">תודה גם לך. </w:t>
      </w:r>
      <w:bookmarkStart w:id="19107" w:name="_ETM_Q89_473340"/>
      <w:bookmarkEnd w:id="19107"/>
      <w:r>
        <w:rPr>
          <w:rFonts w:hint="cs"/>
          <w:rtl/>
          <w:lang w:eastAsia="he-IL"/>
        </w:rPr>
        <w:t>חבר הכנסת אביחי בוארון. בבקשה, לרשותך שלוש דקות.</w:t>
      </w:r>
    </w:p>
    <w:p w:rsidR="00B54021" w:rsidRDefault="00B54021" w:rsidP="00484F2D">
      <w:pPr>
        <w:rPr>
          <w:rtl/>
          <w:lang w:eastAsia="he-IL"/>
        </w:rPr>
      </w:pPr>
    </w:p>
    <w:p w:rsidR="00B54021" w:rsidRDefault="00B54021" w:rsidP="00484F2D">
      <w:pPr>
        <w:pStyle w:val="a4"/>
        <w:keepNext/>
        <w:rPr>
          <w:rtl/>
        </w:rPr>
      </w:pPr>
      <w:bookmarkStart w:id="19108" w:name="ET_speaker_6549_16"/>
      <w:r w:rsidRPr="00AF3FFF">
        <w:rPr>
          <w:rStyle w:val="TagStyle"/>
          <w:rtl/>
        </w:rPr>
        <w:t xml:space="preserve"> &lt;&lt; דובר &gt;&gt; </w:t>
      </w:r>
      <w:bookmarkStart w:id="19109" w:name="_Toc220584670"/>
      <w:r>
        <w:rPr>
          <w:rtl/>
        </w:rPr>
        <w:t>אביחי אברהם בוארון (הליכוד):</w:t>
      </w:r>
      <w:bookmarkEnd w:id="19109"/>
      <w:r w:rsidRPr="00AF3FFF">
        <w:rPr>
          <w:rStyle w:val="TagStyle"/>
          <w:rtl/>
        </w:rPr>
        <w:t xml:space="preserve"> &lt;&lt; דובר &gt;&gt;</w:t>
      </w:r>
      <w:r>
        <w:rPr>
          <w:rtl/>
        </w:rPr>
        <w:t xml:space="preserve">  </w:t>
      </w:r>
      <w:bookmarkEnd w:id="19108"/>
    </w:p>
    <w:p w:rsidR="00B54021" w:rsidRDefault="00B54021" w:rsidP="00484F2D">
      <w:pPr>
        <w:pStyle w:val="KeepWithNext"/>
        <w:rPr>
          <w:rtl/>
          <w:lang w:eastAsia="he-IL"/>
        </w:rPr>
      </w:pPr>
    </w:p>
    <w:p w:rsidR="00B54021" w:rsidRPr="00D271E7" w:rsidRDefault="00B54021" w:rsidP="00484F2D">
      <w:pPr>
        <w:rPr>
          <w:rStyle w:val="TagStyle"/>
          <w:vanish w:val="0"/>
          <w:color w:val="auto"/>
          <w:bdr w:val="none" w:sz="0" w:space="0" w:color="auto"/>
          <w:rtl/>
          <w:lang w:eastAsia="he-IL"/>
        </w:rPr>
      </w:pPr>
      <w:r>
        <w:rPr>
          <w:rFonts w:hint="cs"/>
          <w:rtl/>
          <w:lang w:eastAsia="he-IL"/>
        </w:rPr>
        <w:t xml:space="preserve">אדוני היושב-ראש, חבריי חברי הכנסת, עלו לפה בסך חברי הכנסת מהאופוזיציה בזה אחר זה, ודרשו לגנות את האירוע של חסימת </w:t>
      </w:r>
      <w:bookmarkStart w:id="19110" w:name="_ETM_Q89_531574"/>
      <w:bookmarkEnd w:id="19110"/>
      <w:r>
        <w:rPr>
          <w:rFonts w:hint="cs"/>
          <w:rtl/>
          <w:lang w:eastAsia="he-IL"/>
        </w:rPr>
        <w:t>רכבו של השופט, הנשיא בדימוס אהרן ברק. באמת זה לא</w:t>
      </w:r>
      <w:bookmarkStart w:id="19111" w:name="_ETM_Q89_537915"/>
      <w:bookmarkEnd w:id="19111"/>
      <w:r>
        <w:rPr>
          <w:rFonts w:hint="cs"/>
          <w:rtl/>
          <w:lang w:eastAsia="he-IL"/>
        </w:rPr>
        <w:t xml:space="preserve"> נעים. זה לא נעים לראות אדם צעיר חוסם את רכבו </w:t>
      </w:r>
      <w:bookmarkStart w:id="19112" w:name="_ETM_Q89_543710"/>
      <w:bookmarkEnd w:id="19112"/>
      <w:r>
        <w:rPr>
          <w:rFonts w:hint="cs"/>
          <w:rtl/>
          <w:lang w:eastAsia="he-IL"/>
        </w:rPr>
        <w:t xml:space="preserve">של קשיש בן 89. זה לא, המראה לא נותן תחושה </w:t>
      </w:r>
      <w:bookmarkStart w:id="19113" w:name="_ETM_Q89_551382"/>
      <w:bookmarkEnd w:id="19113"/>
      <w:r>
        <w:rPr>
          <w:rFonts w:hint="cs"/>
          <w:rtl/>
          <w:lang w:eastAsia="he-IL"/>
        </w:rPr>
        <w:t xml:space="preserve">טובה. לא עושה לך טוב. אבל חברים, בואו נשים את </w:t>
      </w:r>
      <w:bookmarkStart w:id="19114" w:name="_ETM_Q89_555007"/>
      <w:bookmarkEnd w:id="19114"/>
      <w:r>
        <w:rPr>
          <w:rFonts w:hint="cs"/>
          <w:rtl/>
          <w:lang w:eastAsia="he-IL"/>
        </w:rPr>
        <w:t xml:space="preserve">האמת על השולחן, ונתייחס אליה במלוא הרצינות. אם אהרן ברק </w:t>
      </w:r>
      <w:bookmarkStart w:id="19115" w:name="_ETM_Q89_560619"/>
      <w:bookmarkEnd w:id="19115"/>
      <w:r>
        <w:rPr>
          <w:rFonts w:hint="cs"/>
          <w:rtl/>
          <w:lang w:eastAsia="he-IL"/>
        </w:rPr>
        <w:t>רוצה לקבל יחס של אדם בן 89 שספון בביתו, ובמקר</w:t>
      </w:r>
      <w:bookmarkStart w:id="19116" w:name="_ETM_Q89_564801"/>
      <w:bookmarkEnd w:id="19116"/>
      <w:r>
        <w:rPr>
          <w:rFonts w:hint="cs"/>
          <w:rtl/>
          <w:lang w:eastAsia="he-IL"/>
        </w:rPr>
        <w:t xml:space="preserve">ה נקלע לרחוב, יתכבד ולא יחזיק - - </w:t>
      </w:r>
      <w:bookmarkStart w:id="19117" w:name="ET_speakercontinue_6549_72"/>
      <w:bookmarkStart w:id="19118" w:name="ET_interruption_5109_17"/>
    </w:p>
    <w:p w:rsidR="00B54021" w:rsidRDefault="00B54021" w:rsidP="00484F2D">
      <w:pPr>
        <w:rPr>
          <w:rtl/>
          <w:lang w:eastAsia="he-IL"/>
        </w:rPr>
      </w:pPr>
    </w:p>
    <w:p w:rsidR="00B54021" w:rsidRDefault="00B54021" w:rsidP="00484F2D">
      <w:pPr>
        <w:pStyle w:val="af5"/>
        <w:keepNext/>
        <w:rPr>
          <w:rtl/>
        </w:rPr>
      </w:pPr>
      <w:bookmarkStart w:id="19119" w:name="ET_interruption_5109_146"/>
      <w:r w:rsidRPr="00D271E7">
        <w:rPr>
          <w:rStyle w:val="TagStyle"/>
          <w:rtl/>
        </w:rPr>
        <w:t xml:space="preserve"> &lt;&lt; קריאה &gt;&gt; </w:t>
      </w:r>
      <w:r>
        <w:rPr>
          <w:rtl/>
        </w:rPr>
        <w:t>אלעזר שטרן (יש עתיד):</w:t>
      </w:r>
      <w:r w:rsidRPr="00D271E7">
        <w:rPr>
          <w:rStyle w:val="TagStyle"/>
          <w:rtl/>
        </w:rPr>
        <w:t xml:space="preserve"> &lt;&lt; קריאה &gt;&gt;</w:t>
      </w:r>
      <w:r>
        <w:rPr>
          <w:rtl/>
        </w:rPr>
        <w:t xml:space="preserve">  </w:t>
      </w:r>
      <w:bookmarkEnd w:id="19119"/>
    </w:p>
    <w:p w:rsidR="00B54021" w:rsidRDefault="00B54021" w:rsidP="00484F2D">
      <w:pPr>
        <w:pStyle w:val="KeepWithNext"/>
        <w:rPr>
          <w:rtl/>
          <w:lang w:eastAsia="he-IL"/>
        </w:rPr>
      </w:pPr>
    </w:p>
    <w:p w:rsidR="00B54021" w:rsidRDefault="00B54021" w:rsidP="00484F2D">
      <w:pPr>
        <w:rPr>
          <w:rtl/>
          <w:lang w:eastAsia="he-IL"/>
        </w:rPr>
      </w:pPr>
      <w:bookmarkStart w:id="19120" w:name="_ETM_Q89_576999"/>
      <w:bookmarkEnd w:id="19120"/>
      <w:r>
        <w:rPr>
          <w:rFonts w:hint="cs"/>
          <w:rtl/>
          <w:lang w:eastAsia="he-IL"/>
        </w:rPr>
        <w:t xml:space="preserve">אתה </w:t>
      </w:r>
      <w:bookmarkStart w:id="19121" w:name="_ETM_Q89_578534"/>
      <w:bookmarkEnd w:id="19121"/>
      <w:r>
        <w:rPr>
          <w:rFonts w:hint="cs"/>
          <w:rtl/>
          <w:lang w:eastAsia="he-IL"/>
        </w:rPr>
        <w:t>לא מתבייש?</w:t>
      </w:r>
    </w:p>
    <w:p w:rsidR="00B54021" w:rsidRPr="00D271E7" w:rsidRDefault="00B54021" w:rsidP="00484F2D">
      <w:pPr>
        <w:rPr>
          <w:rtl/>
          <w:lang w:eastAsia="he-IL"/>
        </w:rPr>
      </w:pPr>
      <w:bookmarkStart w:id="19122" w:name="_ETM_Q89_581127"/>
      <w:bookmarkStart w:id="19123" w:name="_ETM_Q89_581176"/>
      <w:bookmarkEnd w:id="19122"/>
      <w:bookmarkEnd w:id="19123"/>
    </w:p>
    <w:p w:rsidR="00B54021" w:rsidRDefault="00B54021" w:rsidP="00484F2D">
      <w:pPr>
        <w:pStyle w:val="-"/>
        <w:keepNext/>
        <w:rPr>
          <w:rtl/>
        </w:rPr>
      </w:pPr>
      <w:r w:rsidRPr="00547E1C">
        <w:rPr>
          <w:rStyle w:val="TagStyle"/>
          <w:rtl/>
        </w:rPr>
        <w:t xml:space="preserve">&lt;&lt; דובר_המשך &gt;&gt; </w:t>
      </w:r>
      <w:r>
        <w:rPr>
          <w:rtl/>
        </w:rPr>
        <w:t>אביחי אברהם בוארון (הליכוד):</w:t>
      </w:r>
      <w:r w:rsidRPr="00547E1C">
        <w:rPr>
          <w:rStyle w:val="TagStyle"/>
          <w:rtl/>
        </w:rPr>
        <w:t xml:space="preserve"> &lt;&lt; דובר_המשך &gt;&gt;</w:t>
      </w:r>
      <w:r>
        <w:rPr>
          <w:rtl/>
        </w:rPr>
        <w:t xml:space="preserve">  </w:t>
      </w:r>
      <w:bookmarkEnd w:id="19117"/>
    </w:p>
    <w:p w:rsidR="00B54021" w:rsidRDefault="00B54021" w:rsidP="00484F2D">
      <w:pPr>
        <w:pStyle w:val="KeepWithNext"/>
        <w:rPr>
          <w:rtl/>
        </w:rPr>
      </w:pPr>
    </w:p>
    <w:p w:rsidR="00B54021" w:rsidRPr="00547E1C" w:rsidRDefault="00B54021" w:rsidP="00484F2D">
      <w:pPr>
        <w:rPr>
          <w:rtl/>
        </w:rPr>
      </w:pPr>
      <w:bookmarkStart w:id="19124" w:name="_ETM_Q89_571354"/>
      <w:bookmarkEnd w:id="19124"/>
      <w:r>
        <w:rPr>
          <w:rFonts w:hint="cs"/>
          <w:rtl/>
        </w:rPr>
        <w:t>- - ולא יאחז במיקרופון ויתבטא שוב - -</w:t>
      </w:r>
    </w:p>
    <w:p w:rsidR="00B54021" w:rsidRDefault="00B54021" w:rsidP="00484F2D">
      <w:pPr>
        <w:rPr>
          <w:rtl/>
        </w:rPr>
      </w:pPr>
    </w:p>
    <w:p w:rsidR="00B54021" w:rsidRDefault="00B54021" w:rsidP="00484F2D">
      <w:pPr>
        <w:pStyle w:val="af5"/>
        <w:keepNext/>
        <w:rPr>
          <w:rtl/>
        </w:rPr>
      </w:pPr>
      <w:bookmarkStart w:id="19125" w:name="ET_interruption_5109_74"/>
      <w:r w:rsidRPr="00547E1C">
        <w:rPr>
          <w:rStyle w:val="TagStyle"/>
          <w:rtl/>
        </w:rPr>
        <w:t xml:space="preserve"> &lt;&lt; קריאה &gt;&gt; </w:t>
      </w:r>
      <w:r>
        <w:rPr>
          <w:rtl/>
        </w:rPr>
        <w:t>אלעזר שטרן (יש עתיד):</w:t>
      </w:r>
      <w:r w:rsidRPr="00547E1C">
        <w:rPr>
          <w:rStyle w:val="TagStyle"/>
          <w:rtl/>
        </w:rPr>
        <w:t xml:space="preserve"> &lt;&lt; קריאה &gt;&gt;</w:t>
      </w:r>
      <w:r>
        <w:rPr>
          <w:rtl/>
        </w:rPr>
        <w:t xml:space="preserve">  </w:t>
      </w:r>
      <w:bookmarkEnd w:id="19125"/>
    </w:p>
    <w:p w:rsidR="00B54021" w:rsidRDefault="00B54021" w:rsidP="00484F2D">
      <w:pPr>
        <w:pStyle w:val="KeepWithNext"/>
        <w:rPr>
          <w:rtl/>
        </w:rPr>
      </w:pPr>
    </w:p>
    <w:p w:rsidR="00B54021" w:rsidRDefault="00B54021" w:rsidP="00484F2D">
      <w:pPr>
        <w:rPr>
          <w:rtl/>
        </w:rPr>
      </w:pPr>
      <w:r>
        <w:rPr>
          <w:rFonts w:hint="cs"/>
          <w:rtl/>
        </w:rPr>
        <w:t>מה זה? תתבייש. איזו בושה.</w:t>
      </w:r>
    </w:p>
    <w:p w:rsidR="00B54021" w:rsidRDefault="00B54021" w:rsidP="00484F2D">
      <w:pPr>
        <w:rPr>
          <w:rtl/>
        </w:rPr>
      </w:pPr>
    </w:p>
    <w:p w:rsidR="00B54021" w:rsidRDefault="00B54021" w:rsidP="00484F2D">
      <w:pPr>
        <w:pStyle w:val="-"/>
        <w:keepNext/>
        <w:rPr>
          <w:rtl/>
        </w:rPr>
      </w:pPr>
      <w:bookmarkStart w:id="19126" w:name="ET_speakercontinue_6549_75"/>
      <w:r w:rsidRPr="00547E1C">
        <w:rPr>
          <w:rStyle w:val="TagStyle"/>
          <w:rtl/>
        </w:rPr>
        <w:t xml:space="preserve"> &lt;&lt; דובר_המשך &gt;&gt; </w:t>
      </w:r>
      <w:r>
        <w:rPr>
          <w:rtl/>
        </w:rPr>
        <w:t>אביחי אברהם בוארון (הליכוד):</w:t>
      </w:r>
      <w:r w:rsidRPr="00547E1C">
        <w:rPr>
          <w:rStyle w:val="TagStyle"/>
          <w:rtl/>
        </w:rPr>
        <w:t xml:space="preserve"> &lt;&lt; דובר_המשך &gt;&gt;</w:t>
      </w:r>
      <w:r>
        <w:rPr>
          <w:rtl/>
        </w:rPr>
        <w:t xml:space="preserve">  </w:t>
      </w:r>
      <w:bookmarkEnd w:id="19126"/>
    </w:p>
    <w:p w:rsidR="00B54021" w:rsidRDefault="00B54021" w:rsidP="00484F2D">
      <w:pPr>
        <w:pStyle w:val="KeepWithNext"/>
        <w:rPr>
          <w:rtl/>
        </w:rPr>
      </w:pPr>
    </w:p>
    <w:p w:rsidR="00B54021" w:rsidRDefault="00B54021" w:rsidP="00484F2D">
      <w:pPr>
        <w:rPr>
          <w:rtl/>
        </w:rPr>
      </w:pPr>
      <w:r>
        <w:rPr>
          <w:rFonts w:hint="cs"/>
          <w:rtl/>
        </w:rPr>
        <w:t>- - ושוב</w:t>
      </w:r>
      <w:bookmarkStart w:id="19127" w:name="_ETM_Q89_582189"/>
      <w:bookmarkEnd w:id="19127"/>
      <w:r>
        <w:rPr>
          <w:rFonts w:hint="cs"/>
          <w:rtl/>
        </w:rPr>
        <w:t xml:space="preserve"> ושוב באותן סוגיות - - -</w:t>
      </w:r>
    </w:p>
    <w:p w:rsidR="00B54021" w:rsidRPr="00547E1C" w:rsidRDefault="00B54021" w:rsidP="00484F2D">
      <w:pPr>
        <w:rPr>
          <w:rtl/>
        </w:rPr>
      </w:pPr>
    </w:p>
    <w:p w:rsidR="00B54021" w:rsidRDefault="00B54021" w:rsidP="00484F2D">
      <w:pPr>
        <w:pStyle w:val="af5"/>
        <w:keepNext/>
        <w:rPr>
          <w:rtl/>
        </w:rPr>
      </w:pPr>
      <w:bookmarkStart w:id="19128" w:name="ET_interruption_5109_73"/>
      <w:r w:rsidRPr="00547E1C">
        <w:rPr>
          <w:rStyle w:val="TagStyle"/>
          <w:rtl/>
        </w:rPr>
        <w:t xml:space="preserve"> &lt;&lt; קריאה &gt;&gt; </w:t>
      </w:r>
      <w:r>
        <w:rPr>
          <w:rtl/>
        </w:rPr>
        <w:t>אלעזר שטרן (יש עתיד):</w:t>
      </w:r>
      <w:r w:rsidRPr="00547E1C">
        <w:rPr>
          <w:rStyle w:val="TagStyle"/>
          <w:rtl/>
        </w:rPr>
        <w:t xml:space="preserve"> &lt;&lt; קריאה &gt;&gt;</w:t>
      </w:r>
      <w:r>
        <w:rPr>
          <w:rtl/>
        </w:rPr>
        <w:t xml:space="preserve">  </w:t>
      </w:r>
      <w:bookmarkEnd w:id="19128"/>
    </w:p>
    <w:bookmarkEnd w:id="19118"/>
    <w:p w:rsidR="00B54021" w:rsidRDefault="00B54021" w:rsidP="00484F2D">
      <w:pPr>
        <w:pStyle w:val="KeepWithNext"/>
        <w:rPr>
          <w:rtl/>
        </w:rPr>
      </w:pPr>
    </w:p>
    <w:p w:rsidR="00B54021" w:rsidRDefault="00B54021" w:rsidP="00484F2D">
      <w:pPr>
        <w:rPr>
          <w:rtl/>
        </w:rPr>
      </w:pPr>
      <w:r>
        <w:rPr>
          <w:rFonts w:hint="cs"/>
          <w:rtl/>
        </w:rPr>
        <w:t>אתה לא מתבייש? תזרוק את הכיפה שלך.</w:t>
      </w:r>
    </w:p>
    <w:p w:rsidR="00B54021" w:rsidRDefault="00B54021" w:rsidP="00484F2D">
      <w:pPr>
        <w:rPr>
          <w:rtl/>
        </w:rPr>
      </w:pPr>
    </w:p>
    <w:p w:rsidR="00B54021" w:rsidRDefault="00B54021" w:rsidP="00484F2D">
      <w:pPr>
        <w:pStyle w:val="af5"/>
        <w:keepNext/>
        <w:rPr>
          <w:rtl/>
        </w:rPr>
      </w:pPr>
      <w:r w:rsidRPr="00E6773D">
        <w:rPr>
          <w:rStyle w:val="TagStyle"/>
          <w:rtl/>
        </w:rPr>
        <w:t xml:space="preserve"> &lt;&lt; קריאה &gt;&gt; </w:t>
      </w:r>
      <w:r>
        <w:rPr>
          <w:rtl/>
        </w:rPr>
        <w:t>גלעד קריב (העבודה):</w:t>
      </w:r>
      <w:r w:rsidRPr="00E6773D">
        <w:rPr>
          <w:rStyle w:val="TagStyle"/>
          <w:rtl/>
        </w:rPr>
        <w:t xml:space="preserve"> &lt;&lt; קריאה &gt;&gt;</w:t>
      </w:r>
      <w:r>
        <w:rPr>
          <w:rtl/>
        </w:rPr>
        <w:t xml:space="preserve">  </w:t>
      </w:r>
    </w:p>
    <w:p w:rsidR="00B54021" w:rsidRDefault="00B54021" w:rsidP="00484F2D">
      <w:pPr>
        <w:pStyle w:val="KeepWithNext"/>
        <w:rPr>
          <w:rtl/>
        </w:rPr>
      </w:pPr>
    </w:p>
    <w:p w:rsidR="00B54021" w:rsidRDefault="00B54021" w:rsidP="00484F2D">
      <w:pPr>
        <w:rPr>
          <w:rtl/>
        </w:rPr>
      </w:pPr>
      <w:r>
        <w:rPr>
          <w:rFonts w:hint="cs"/>
          <w:rtl/>
        </w:rPr>
        <w:t>- - -</w:t>
      </w:r>
    </w:p>
    <w:p w:rsidR="00B54021" w:rsidRDefault="00B54021" w:rsidP="00484F2D">
      <w:pPr>
        <w:rPr>
          <w:rtl/>
        </w:rPr>
      </w:pPr>
      <w:bookmarkStart w:id="19129" w:name="_ETM_Q89_579415"/>
      <w:bookmarkStart w:id="19130" w:name="_ETM_Q89_579461"/>
      <w:bookmarkEnd w:id="19129"/>
      <w:bookmarkEnd w:id="19130"/>
    </w:p>
    <w:p w:rsidR="00B54021" w:rsidRDefault="00B54021" w:rsidP="00484F2D">
      <w:pPr>
        <w:pStyle w:val="af5"/>
        <w:keepNext/>
        <w:rPr>
          <w:rtl/>
        </w:rPr>
      </w:pPr>
      <w:bookmarkStart w:id="19131" w:name="ET_interruption_5109_19"/>
      <w:r w:rsidRPr="00E6773D">
        <w:rPr>
          <w:rStyle w:val="TagStyle"/>
          <w:rtl/>
        </w:rPr>
        <w:t xml:space="preserve"> &lt;&lt; קריאה &gt;&gt; </w:t>
      </w:r>
      <w:r>
        <w:rPr>
          <w:rtl/>
        </w:rPr>
        <w:t>אלעזר שטרן (יש עתיד):</w:t>
      </w:r>
      <w:r w:rsidRPr="00E6773D">
        <w:rPr>
          <w:rStyle w:val="TagStyle"/>
          <w:rtl/>
        </w:rPr>
        <w:t xml:space="preserve"> &lt;&lt; קריאה &gt;&gt;</w:t>
      </w:r>
      <w:r>
        <w:rPr>
          <w:rtl/>
        </w:rPr>
        <w:t xml:space="preserve">  </w:t>
      </w:r>
      <w:bookmarkEnd w:id="19131"/>
    </w:p>
    <w:p w:rsidR="00B54021" w:rsidRDefault="00B54021" w:rsidP="00484F2D">
      <w:pPr>
        <w:pStyle w:val="KeepWithNext"/>
        <w:rPr>
          <w:rtl/>
        </w:rPr>
      </w:pPr>
    </w:p>
    <w:p w:rsidR="00B54021" w:rsidRDefault="00B54021" w:rsidP="00484F2D">
      <w:pPr>
        <w:rPr>
          <w:rtl/>
        </w:rPr>
      </w:pPr>
      <w:r>
        <w:rPr>
          <w:rFonts w:hint="cs"/>
          <w:rtl/>
        </w:rPr>
        <w:t>תתבייש.</w:t>
      </w:r>
    </w:p>
    <w:p w:rsidR="00B54021" w:rsidRDefault="00B54021" w:rsidP="00484F2D">
      <w:pPr>
        <w:rPr>
          <w:rtl/>
        </w:rPr>
      </w:pPr>
    </w:p>
    <w:p w:rsidR="00B54021" w:rsidRDefault="00B54021" w:rsidP="00484F2D">
      <w:pPr>
        <w:pStyle w:val="af5"/>
        <w:keepNext/>
        <w:rPr>
          <w:rtl/>
        </w:rPr>
      </w:pPr>
      <w:r w:rsidRPr="00E6773D">
        <w:rPr>
          <w:rStyle w:val="TagStyle"/>
          <w:rtl/>
        </w:rPr>
        <w:t xml:space="preserve"> &lt;&lt; קריאה &gt;&gt; </w:t>
      </w:r>
      <w:r>
        <w:rPr>
          <w:rtl/>
        </w:rPr>
        <w:t>גלעד קריב (העבודה):</w:t>
      </w:r>
      <w:r w:rsidRPr="00E6773D">
        <w:rPr>
          <w:rStyle w:val="TagStyle"/>
          <w:rtl/>
        </w:rPr>
        <w:t xml:space="preserve"> &lt;&lt; קריאה &gt;&gt;</w:t>
      </w:r>
      <w:r>
        <w:rPr>
          <w:rtl/>
        </w:rPr>
        <w:t xml:space="preserve">  </w:t>
      </w:r>
    </w:p>
    <w:p w:rsidR="00B54021" w:rsidRDefault="00B54021" w:rsidP="00484F2D">
      <w:pPr>
        <w:pStyle w:val="KeepWithNext"/>
        <w:rPr>
          <w:rtl/>
        </w:rPr>
      </w:pPr>
    </w:p>
    <w:p w:rsidR="00B54021" w:rsidRDefault="00B54021" w:rsidP="00484F2D">
      <w:pPr>
        <w:rPr>
          <w:rtl/>
        </w:rPr>
      </w:pPr>
      <w:r>
        <w:rPr>
          <w:rFonts w:hint="cs"/>
          <w:rtl/>
        </w:rPr>
        <w:t>אתה לא מתבייש?</w:t>
      </w:r>
    </w:p>
    <w:p w:rsidR="00B54021" w:rsidRDefault="00B54021" w:rsidP="00484F2D">
      <w:pPr>
        <w:rPr>
          <w:rtl/>
        </w:rPr>
      </w:pPr>
    </w:p>
    <w:p w:rsidR="00B54021" w:rsidRDefault="00B54021" w:rsidP="00484F2D">
      <w:pPr>
        <w:pStyle w:val="af5"/>
        <w:keepNext/>
        <w:rPr>
          <w:rtl/>
        </w:rPr>
      </w:pPr>
      <w:r w:rsidRPr="00E6773D">
        <w:rPr>
          <w:rStyle w:val="TagStyle"/>
          <w:rtl/>
        </w:rPr>
        <w:t xml:space="preserve"> &lt;&lt; קריאה &gt;&gt; </w:t>
      </w:r>
      <w:r>
        <w:rPr>
          <w:rtl/>
        </w:rPr>
        <w:t>מירב בן ארי (יש עתיד):</w:t>
      </w:r>
      <w:r w:rsidRPr="00E6773D">
        <w:rPr>
          <w:rStyle w:val="TagStyle"/>
          <w:rtl/>
        </w:rPr>
        <w:t xml:space="preserve"> &lt;&lt; קריאה &gt;&gt;</w:t>
      </w:r>
      <w:r>
        <w:rPr>
          <w:rtl/>
        </w:rPr>
        <w:t xml:space="preserve">  </w:t>
      </w:r>
    </w:p>
    <w:p w:rsidR="00B54021" w:rsidRDefault="00B54021" w:rsidP="00484F2D">
      <w:pPr>
        <w:pStyle w:val="KeepWithNext"/>
        <w:rPr>
          <w:rtl/>
        </w:rPr>
      </w:pPr>
    </w:p>
    <w:p w:rsidR="00B54021" w:rsidRDefault="00B54021" w:rsidP="00484F2D">
      <w:pPr>
        <w:rPr>
          <w:rtl/>
        </w:rPr>
      </w:pPr>
      <w:r>
        <w:rPr>
          <w:rFonts w:hint="cs"/>
          <w:rtl/>
        </w:rPr>
        <w:t>די כבר, אתה מביך.</w:t>
      </w:r>
    </w:p>
    <w:p w:rsidR="00B54021" w:rsidRDefault="00B54021" w:rsidP="00484F2D">
      <w:pPr>
        <w:rPr>
          <w:rtl/>
        </w:rPr>
      </w:pPr>
    </w:p>
    <w:p w:rsidR="00B54021" w:rsidRDefault="00B54021" w:rsidP="00484F2D">
      <w:pPr>
        <w:pStyle w:val="af6"/>
        <w:keepNext/>
        <w:rPr>
          <w:rtl/>
        </w:rPr>
      </w:pPr>
      <w:r w:rsidRPr="00E6773D">
        <w:rPr>
          <w:rStyle w:val="TagStyle"/>
          <w:rtl/>
        </w:rPr>
        <w:t xml:space="preserve"> &lt;&lt; יור &gt;&gt; </w:t>
      </w:r>
      <w:r>
        <w:rPr>
          <w:rtl/>
        </w:rPr>
        <w:t>היו"ר משה סולומון:</w:t>
      </w:r>
      <w:r w:rsidRPr="00E6773D">
        <w:rPr>
          <w:rStyle w:val="TagStyle"/>
          <w:rtl/>
        </w:rPr>
        <w:t xml:space="preserve"> &lt;&lt; יור &gt;&gt;</w:t>
      </w:r>
      <w:r>
        <w:rPr>
          <w:rtl/>
        </w:rPr>
        <w:t xml:space="preserve">  </w:t>
      </w:r>
    </w:p>
    <w:p w:rsidR="00B54021" w:rsidRDefault="00B54021" w:rsidP="00484F2D">
      <w:pPr>
        <w:pStyle w:val="KeepWithNext"/>
        <w:rPr>
          <w:rtl/>
        </w:rPr>
      </w:pPr>
    </w:p>
    <w:p w:rsidR="00B54021" w:rsidRDefault="00B54021" w:rsidP="00484F2D">
      <w:pPr>
        <w:rPr>
          <w:rtl/>
        </w:rPr>
      </w:pPr>
      <w:r>
        <w:rPr>
          <w:rFonts w:hint="cs"/>
          <w:rtl/>
        </w:rPr>
        <w:t>חברי הכנסת, תודה.</w:t>
      </w:r>
      <w:bookmarkStart w:id="19132" w:name="_ETM_Q89_591532"/>
      <w:bookmarkEnd w:id="19132"/>
      <w:r>
        <w:rPr>
          <w:rFonts w:hint="cs"/>
          <w:rtl/>
        </w:rPr>
        <w:t xml:space="preserve"> חברי הכנסת, תודה רבה.</w:t>
      </w:r>
    </w:p>
    <w:p w:rsidR="00B54021" w:rsidRDefault="00B54021" w:rsidP="00484F2D">
      <w:pPr>
        <w:rPr>
          <w:rtl/>
        </w:rPr>
      </w:pPr>
    </w:p>
    <w:p w:rsidR="00B54021" w:rsidRDefault="00B54021" w:rsidP="00484F2D">
      <w:pPr>
        <w:pStyle w:val="-"/>
        <w:keepNext/>
        <w:rPr>
          <w:rtl/>
        </w:rPr>
      </w:pPr>
      <w:bookmarkStart w:id="19133" w:name="ET_speakercontinue_6549_77"/>
      <w:r w:rsidRPr="00547E1C">
        <w:rPr>
          <w:rStyle w:val="TagStyle"/>
          <w:rtl/>
        </w:rPr>
        <w:t xml:space="preserve"> &lt;&lt; דובר_המשך &gt;&gt; </w:t>
      </w:r>
      <w:r>
        <w:rPr>
          <w:rtl/>
        </w:rPr>
        <w:t>אביחי אברהם בוארון (הליכוד):</w:t>
      </w:r>
      <w:r w:rsidRPr="00547E1C">
        <w:rPr>
          <w:rStyle w:val="TagStyle"/>
          <w:rtl/>
        </w:rPr>
        <w:t xml:space="preserve"> &lt;&lt; דובר_המשך &gt;&gt;</w:t>
      </w:r>
      <w:r>
        <w:rPr>
          <w:rtl/>
        </w:rPr>
        <w:t xml:space="preserve">  </w:t>
      </w:r>
      <w:bookmarkEnd w:id="19133"/>
    </w:p>
    <w:p w:rsidR="00B54021" w:rsidRDefault="00B54021" w:rsidP="00484F2D">
      <w:pPr>
        <w:pStyle w:val="KeepWithNext"/>
        <w:rPr>
          <w:rtl/>
        </w:rPr>
      </w:pPr>
    </w:p>
    <w:p w:rsidR="00B54021" w:rsidRPr="00547E1C" w:rsidRDefault="00B54021" w:rsidP="00484F2D">
      <w:pPr>
        <w:rPr>
          <w:rtl/>
        </w:rPr>
      </w:pPr>
      <w:r>
        <w:rPr>
          <w:rFonts w:hint="cs"/>
          <w:rtl/>
        </w:rPr>
        <w:t>יתכבד ולא יאחז - - -</w:t>
      </w:r>
    </w:p>
    <w:p w:rsidR="00B54021" w:rsidRDefault="00B54021" w:rsidP="00484F2D">
      <w:pPr>
        <w:rPr>
          <w:rtl/>
        </w:rPr>
      </w:pPr>
    </w:p>
    <w:p w:rsidR="00B54021" w:rsidRDefault="00B54021" w:rsidP="00484F2D">
      <w:pPr>
        <w:pStyle w:val="af6"/>
        <w:keepNext/>
        <w:rPr>
          <w:rtl/>
        </w:rPr>
      </w:pPr>
      <w:r w:rsidRPr="00547E1C">
        <w:rPr>
          <w:rStyle w:val="TagStyle"/>
          <w:rtl/>
        </w:rPr>
        <w:t xml:space="preserve"> &lt;&lt; יור &gt;&gt; </w:t>
      </w:r>
      <w:r>
        <w:rPr>
          <w:rtl/>
        </w:rPr>
        <w:t>היו"ר משה סולומון:</w:t>
      </w:r>
      <w:r w:rsidRPr="00547E1C">
        <w:rPr>
          <w:rStyle w:val="TagStyle"/>
          <w:rtl/>
        </w:rPr>
        <w:t xml:space="preserve"> &lt;&lt; יור &gt;&gt;</w:t>
      </w:r>
      <w:r>
        <w:rPr>
          <w:rtl/>
        </w:rPr>
        <w:t xml:space="preserve">  </w:t>
      </w:r>
    </w:p>
    <w:p w:rsidR="00B54021" w:rsidRDefault="00B54021" w:rsidP="00484F2D">
      <w:pPr>
        <w:pStyle w:val="KeepWithNext"/>
        <w:rPr>
          <w:rtl/>
        </w:rPr>
      </w:pPr>
    </w:p>
    <w:p w:rsidR="00B54021" w:rsidRDefault="00B54021" w:rsidP="00484F2D">
      <w:pPr>
        <w:rPr>
          <w:rtl/>
        </w:rPr>
      </w:pPr>
      <w:bookmarkStart w:id="19134" w:name="_ETM_Q89_593558"/>
      <w:bookmarkEnd w:id="19134"/>
      <w:r>
        <w:rPr>
          <w:rFonts w:hint="cs"/>
          <w:rtl/>
        </w:rPr>
        <w:t xml:space="preserve">נא לאפשר </w:t>
      </w:r>
      <w:bookmarkStart w:id="19135" w:name="_ETM_Q89_594177"/>
      <w:bookmarkEnd w:id="19135"/>
      <w:r>
        <w:rPr>
          <w:rFonts w:hint="cs"/>
          <w:rtl/>
        </w:rPr>
        <w:t>לו לומר את דבריו. תודה.</w:t>
      </w:r>
    </w:p>
    <w:p w:rsidR="00B54021" w:rsidRDefault="00B54021" w:rsidP="00484F2D">
      <w:pPr>
        <w:rPr>
          <w:rtl/>
        </w:rPr>
      </w:pPr>
    </w:p>
    <w:p w:rsidR="00B54021" w:rsidRDefault="00B54021" w:rsidP="00484F2D">
      <w:pPr>
        <w:pStyle w:val="-"/>
        <w:keepNext/>
        <w:rPr>
          <w:rtl/>
        </w:rPr>
      </w:pPr>
      <w:bookmarkStart w:id="19136" w:name="ET_speakercontinue_6549_79"/>
      <w:r w:rsidRPr="00547E1C">
        <w:rPr>
          <w:rStyle w:val="TagStyle"/>
          <w:rtl/>
        </w:rPr>
        <w:t xml:space="preserve"> &lt;&lt; דובר_המשך &gt;&gt; </w:t>
      </w:r>
      <w:r>
        <w:rPr>
          <w:rtl/>
        </w:rPr>
        <w:t>אביחי אברהם בוארון (הליכוד):</w:t>
      </w:r>
      <w:r w:rsidRPr="00547E1C">
        <w:rPr>
          <w:rStyle w:val="TagStyle"/>
          <w:rtl/>
        </w:rPr>
        <w:t xml:space="preserve"> &lt;&lt; דובר_המשך &gt;&gt;</w:t>
      </w:r>
      <w:r>
        <w:rPr>
          <w:rtl/>
        </w:rPr>
        <w:t xml:space="preserve">  </w:t>
      </w:r>
      <w:bookmarkEnd w:id="19136"/>
    </w:p>
    <w:p w:rsidR="00B54021" w:rsidRDefault="00B54021" w:rsidP="00484F2D">
      <w:pPr>
        <w:pStyle w:val="KeepWithNext"/>
        <w:rPr>
          <w:rtl/>
        </w:rPr>
      </w:pPr>
    </w:p>
    <w:p w:rsidR="00B54021" w:rsidRPr="00547E1C" w:rsidRDefault="00B54021" w:rsidP="00484F2D">
      <w:pPr>
        <w:rPr>
          <w:rtl/>
        </w:rPr>
      </w:pPr>
      <w:r>
        <w:rPr>
          <w:rFonts w:hint="cs"/>
          <w:rtl/>
        </w:rPr>
        <w:t xml:space="preserve">אני מבין שזה מקפיץ אתכם. </w:t>
      </w:r>
    </w:p>
    <w:p w:rsidR="00B54021" w:rsidRDefault="00B54021" w:rsidP="00484F2D">
      <w:pPr>
        <w:rPr>
          <w:rtl/>
        </w:rPr>
      </w:pPr>
    </w:p>
    <w:p w:rsidR="00B54021" w:rsidRDefault="00B54021" w:rsidP="00484F2D">
      <w:pPr>
        <w:pStyle w:val="af5"/>
        <w:keepNext/>
        <w:rPr>
          <w:rtl/>
        </w:rPr>
      </w:pPr>
      <w:r w:rsidRPr="00E6773D">
        <w:rPr>
          <w:rStyle w:val="TagStyle"/>
          <w:rtl/>
        </w:rPr>
        <w:t xml:space="preserve"> &lt;&lt; קריאה &gt;&gt; </w:t>
      </w:r>
      <w:r>
        <w:rPr>
          <w:rtl/>
        </w:rPr>
        <w:t>מירב בן ארי (יש עתיד):</w:t>
      </w:r>
      <w:r w:rsidRPr="00E6773D">
        <w:rPr>
          <w:rStyle w:val="TagStyle"/>
          <w:rtl/>
        </w:rPr>
        <w:t xml:space="preserve"> &lt;&lt; קריאה &gt;&gt;</w:t>
      </w:r>
      <w:r>
        <w:rPr>
          <w:rtl/>
        </w:rPr>
        <w:t xml:space="preserve">  </w:t>
      </w:r>
    </w:p>
    <w:p w:rsidR="00B54021" w:rsidRDefault="00B54021" w:rsidP="00484F2D">
      <w:pPr>
        <w:pStyle w:val="KeepWithNext"/>
        <w:rPr>
          <w:rtl/>
        </w:rPr>
      </w:pPr>
    </w:p>
    <w:p w:rsidR="00B54021" w:rsidRDefault="00B54021" w:rsidP="00484F2D">
      <w:pPr>
        <w:rPr>
          <w:rtl/>
        </w:rPr>
      </w:pPr>
      <w:r>
        <w:rPr>
          <w:rFonts w:hint="cs"/>
          <w:rtl/>
        </w:rPr>
        <w:t>די כבר, תרד, פעם אחת תגדל עמוד שדרה.</w:t>
      </w:r>
    </w:p>
    <w:p w:rsidR="00B54021" w:rsidRDefault="00B54021" w:rsidP="00484F2D">
      <w:pPr>
        <w:rPr>
          <w:rtl/>
        </w:rPr>
      </w:pPr>
    </w:p>
    <w:p w:rsidR="00B54021" w:rsidRDefault="00B54021" w:rsidP="00484F2D">
      <w:pPr>
        <w:pStyle w:val="-"/>
        <w:keepNext/>
        <w:rPr>
          <w:rtl/>
        </w:rPr>
      </w:pPr>
      <w:r w:rsidRPr="00E6773D">
        <w:rPr>
          <w:rStyle w:val="TagStyle"/>
          <w:rtl/>
        </w:rPr>
        <w:t xml:space="preserve"> &lt;&lt; דובר_המשך &gt;&gt; </w:t>
      </w:r>
      <w:r>
        <w:rPr>
          <w:rtl/>
        </w:rPr>
        <w:t>אביחי אברהם בוארון (הליכוד):</w:t>
      </w:r>
      <w:r w:rsidRPr="00E6773D">
        <w:rPr>
          <w:rStyle w:val="TagStyle"/>
          <w:rtl/>
        </w:rPr>
        <w:t xml:space="preserve"> &lt;&lt; דובר_המשך &gt;&gt;</w:t>
      </w:r>
      <w:r>
        <w:rPr>
          <w:rtl/>
        </w:rPr>
        <w:t xml:space="preserve">  </w:t>
      </w:r>
    </w:p>
    <w:p w:rsidR="00B54021" w:rsidRDefault="00B54021" w:rsidP="00484F2D">
      <w:pPr>
        <w:pStyle w:val="KeepWithNext"/>
        <w:rPr>
          <w:rtl/>
        </w:rPr>
      </w:pPr>
    </w:p>
    <w:p w:rsidR="00B54021" w:rsidRDefault="00B54021" w:rsidP="00484F2D">
      <w:pPr>
        <w:rPr>
          <w:rtl/>
        </w:rPr>
      </w:pPr>
      <w:r>
        <w:rPr>
          <w:rFonts w:hint="cs"/>
          <w:rtl/>
        </w:rPr>
        <w:t xml:space="preserve">אני מבין שתמשיכו לסתום פיות. לא תסתמו לנו את הפה. </w:t>
      </w:r>
      <w:bookmarkStart w:id="19137" w:name="_ETM_Q89_605057"/>
      <w:bookmarkEnd w:id="19137"/>
      <w:r>
        <w:rPr>
          <w:rFonts w:hint="cs"/>
          <w:rtl/>
        </w:rPr>
        <w:t>חברי האופוזיציה</w:t>
      </w:r>
      <w:r w:rsidR="00484F2D">
        <w:rPr>
          <w:rFonts w:hint="cs"/>
          <w:rtl/>
        </w:rPr>
        <w:t>,</w:t>
      </w:r>
      <w:r>
        <w:rPr>
          <w:rFonts w:hint="cs"/>
          <w:rtl/>
        </w:rPr>
        <w:t xml:space="preserve"> לא תסתמו לנו את הפה</w:t>
      </w:r>
      <w:r w:rsidR="00484F2D">
        <w:rPr>
          <w:rFonts w:hint="cs"/>
          <w:rtl/>
        </w:rPr>
        <w:t>,</w:t>
      </w:r>
      <w:r>
        <w:rPr>
          <w:rFonts w:hint="cs"/>
          <w:rtl/>
        </w:rPr>
        <w:t xml:space="preserve"> מה לעשות?</w:t>
      </w:r>
    </w:p>
    <w:p w:rsidR="00B54021" w:rsidRDefault="00B54021" w:rsidP="00484F2D">
      <w:pPr>
        <w:rPr>
          <w:rtl/>
        </w:rPr>
      </w:pPr>
    </w:p>
    <w:p w:rsidR="00B54021" w:rsidRDefault="00B54021" w:rsidP="00484F2D">
      <w:pPr>
        <w:pStyle w:val="af5"/>
        <w:keepNext/>
        <w:rPr>
          <w:rtl/>
        </w:rPr>
      </w:pPr>
      <w:r w:rsidRPr="00E6773D">
        <w:rPr>
          <w:rStyle w:val="TagStyle"/>
          <w:rtl/>
        </w:rPr>
        <w:t xml:space="preserve"> &lt;&lt; קריאה &gt;&gt; </w:t>
      </w:r>
      <w:r>
        <w:rPr>
          <w:rtl/>
        </w:rPr>
        <w:t>מירב בן ארי (יש עתיד):</w:t>
      </w:r>
      <w:r w:rsidRPr="00E6773D">
        <w:rPr>
          <w:rStyle w:val="TagStyle"/>
          <w:rtl/>
        </w:rPr>
        <w:t xml:space="preserve"> &lt;&lt; קריאה &gt;&gt;</w:t>
      </w:r>
      <w:r>
        <w:rPr>
          <w:rtl/>
        </w:rPr>
        <w:t xml:space="preserve">  </w:t>
      </w:r>
    </w:p>
    <w:p w:rsidR="00B54021" w:rsidRDefault="00B54021" w:rsidP="00484F2D">
      <w:pPr>
        <w:pStyle w:val="KeepWithNext"/>
        <w:rPr>
          <w:rtl/>
        </w:rPr>
      </w:pPr>
    </w:p>
    <w:p w:rsidR="00B54021" w:rsidRDefault="00B54021" w:rsidP="00484F2D">
      <w:pPr>
        <w:rPr>
          <w:rtl/>
        </w:rPr>
      </w:pPr>
      <w:r>
        <w:rPr>
          <w:rFonts w:hint="cs"/>
          <w:rtl/>
        </w:rPr>
        <w:t>פעם אחת</w:t>
      </w:r>
      <w:r w:rsidR="00484F2D">
        <w:rPr>
          <w:rFonts w:hint="cs"/>
          <w:rtl/>
        </w:rPr>
        <w:t>.</w:t>
      </w:r>
    </w:p>
    <w:p w:rsidR="00B54021" w:rsidRDefault="00B54021" w:rsidP="00484F2D">
      <w:pPr>
        <w:rPr>
          <w:rtl/>
        </w:rPr>
      </w:pPr>
    </w:p>
    <w:p w:rsidR="00B54021" w:rsidRDefault="00B54021" w:rsidP="00484F2D">
      <w:pPr>
        <w:pStyle w:val="af5"/>
        <w:keepNext/>
        <w:rPr>
          <w:rtl/>
        </w:rPr>
      </w:pPr>
      <w:bookmarkStart w:id="19138" w:name="ET_interruption_קר_אה_28"/>
      <w:r w:rsidRPr="00E6773D">
        <w:rPr>
          <w:rStyle w:val="TagStyle"/>
          <w:rtl/>
        </w:rPr>
        <w:t xml:space="preserve"> &lt;&lt; קריאה &gt;&gt; </w:t>
      </w:r>
      <w:r>
        <w:rPr>
          <w:rtl/>
        </w:rPr>
        <w:t>קריא</w:t>
      </w:r>
      <w:r>
        <w:rPr>
          <w:rFonts w:hint="cs"/>
          <w:rtl/>
        </w:rPr>
        <w:t>ות</w:t>
      </w:r>
      <w:r>
        <w:rPr>
          <w:rtl/>
        </w:rPr>
        <w:t>:</w:t>
      </w:r>
      <w:r w:rsidRPr="00E6773D">
        <w:rPr>
          <w:rStyle w:val="TagStyle"/>
          <w:rtl/>
        </w:rPr>
        <w:t xml:space="preserve"> &lt;&lt; קריאה &gt;&gt;</w:t>
      </w:r>
      <w:r>
        <w:rPr>
          <w:rtl/>
        </w:rPr>
        <w:t xml:space="preserve">  </w:t>
      </w:r>
      <w:bookmarkEnd w:id="19138"/>
    </w:p>
    <w:p w:rsidR="00B54021" w:rsidRDefault="00B54021" w:rsidP="00484F2D">
      <w:pPr>
        <w:pStyle w:val="KeepWithNext"/>
        <w:rPr>
          <w:rtl/>
        </w:rPr>
      </w:pPr>
    </w:p>
    <w:p w:rsidR="00B54021" w:rsidRDefault="00B54021" w:rsidP="00484F2D">
      <w:pPr>
        <w:rPr>
          <w:rtl/>
        </w:rPr>
      </w:pPr>
      <w:r>
        <w:rPr>
          <w:rFonts w:hint="cs"/>
          <w:rtl/>
        </w:rPr>
        <w:t>- - -</w:t>
      </w:r>
    </w:p>
    <w:p w:rsidR="00B54021" w:rsidRDefault="00B54021" w:rsidP="00484F2D">
      <w:pPr>
        <w:rPr>
          <w:rtl/>
        </w:rPr>
      </w:pPr>
    </w:p>
    <w:p w:rsidR="00B54021" w:rsidRDefault="00B54021" w:rsidP="00484F2D">
      <w:pPr>
        <w:pStyle w:val="af6"/>
        <w:keepNext/>
        <w:rPr>
          <w:rtl/>
        </w:rPr>
      </w:pPr>
      <w:r w:rsidRPr="00E6773D">
        <w:rPr>
          <w:rStyle w:val="TagStyle"/>
          <w:rtl/>
        </w:rPr>
        <w:t xml:space="preserve"> &lt;&lt; יור &gt;&gt; </w:t>
      </w:r>
      <w:r>
        <w:rPr>
          <w:rtl/>
        </w:rPr>
        <w:t>היו"ר משה סולומון:</w:t>
      </w:r>
      <w:r w:rsidRPr="00E6773D">
        <w:rPr>
          <w:rStyle w:val="TagStyle"/>
          <w:rtl/>
        </w:rPr>
        <w:t xml:space="preserve"> &lt;&lt; יור &gt;&gt;</w:t>
      </w:r>
      <w:r>
        <w:rPr>
          <w:rtl/>
        </w:rPr>
        <w:t xml:space="preserve">  </w:t>
      </w:r>
    </w:p>
    <w:p w:rsidR="00B54021" w:rsidRDefault="00B54021" w:rsidP="00484F2D">
      <w:pPr>
        <w:pStyle w:val="KeepWithNext"/>
        <w:rPr>
          <w:rtl/>
        </w:rPr>
      </w:pPr>
    </w:p>
    <w:p w:rsidR="00B54021" w:rsidRDefault="00B54021" w:rsidP="00484F2D">
      <w:pPr>
        <w:rPr>
          <w:rtl/>
        </w:rPr>
      </w:pPr>
      <w:r>
        <w:rPr>
          <w:rFonts w:hint="cs"/>
          <w:rtl/>
        </w:rPr>
        <w:t>חברי הכנסת.</w:t>
      </w:r>
    </w:p>
    <w:p w:rsidR="00B54021" w:rsidRDefault="00B54021" w:rsidP="00484F2D">
      <w:pPr>
        <w:rPr>
          <w:rtl/>
        </w:rPr>
      </w:pPr>
    </w:p>
    <w:p w:rsidR="00B54021" w:rsidRDefault="00B54021" w:rsidP="00484F2D">
      <w:pPr>
        <w:pStyle w:val="-"/>
        <w:keepNext/>
        <w:rPr>
          <w:rtl/>
        </w:rPr>
      </w:pPr>
      <w:bookmarkStart w:id="19139" w:name="ET_speakercontinue_6549_80"/>
      <w:r w:rsidRPr="00547E1C">
        <w:rPr>
          <w:rStyle w:val="TagStyle"/>
          <w:rtl/>
        </w:rPr>
        <w:t xml:space="preserve"> &lt;&lt; דובר_המשך &gt;&gt; </w:t>
      </w:r>
      <w:r>
        <w:rPr>
          <w:rtl/>
        </w:rPr>
        <w:t>אביחי אברהם בוארון (הליכוד):</w:t>
      </w:r>
      <w:r w:rsidRPr="00547E1C">
        <w:rPr>
          <w:rStyle w:val="TagStyle"/>
          <w:rtl/>
        </w:rPr>
        <w:t xml:space="preserve"> &lt;&lt; דובר_המשך &gt;&gt;</w:t>
      </w:r>
      <w:r>
        <w:rPr>
          <w:rtl/>
        </w:rPr>
        <w:t xml:space="preserve">  </w:t>
      </w:r>
      <w:bookmarkEnd w:id="19139"/>
    </w:p>
    <w:p w:rsidR="00B54021" w:rsidRDefault="00B54021" w:rsidP="00484F2D">
      <w:pPr>
        <w:pStyle w:val="KeepWithNext"/>
        <w:rPr>
          <w:rtl/>
        </w:rPr>
      </w:pPr>
    </w:p>
    <w:p w:rsidR="00B54021" w:rsidRDefault="00B54021" w:rsidP="00484F2D">
      <w:pPr>
        <w:rPr>
          <w:rtl/>
        </w:rPr>
      </w:pPr>
      <w:r>
        <w:rPr>
          <w:rFonts w:hint="cs"/>
          <w:rtl/>
        </w:rPr>
        <w:t>מה</w:t>
      </w:r>
      <w:bookmarkStart w:id="19140" w:name="_ETM_Q89_610694"/>
      <w:bookmarkEnd w:id="19140"/>
      <w:r>
        <w:rPr>
          <w:rFonts w:hint="cs"/>
          <w:rtl/>
        </w:rPr>
        <w:t xml:space="preserve"> לעשות? גם בסוגיית הכהן הגדול לא תסתמו לנו את הפה.</w:t>
      </w:r>
      <w:bookmarkStart w:id="19141" w:name="_ETM_Q89_611264"/>
      <w:bookmarkEnd w:id="19141"/>
    </w:p>
    <w:p w:rsidR="00B54021" w:rsidRDefault="00B54021" w:rsidP="00484F2D">
      <w:pPr>
        <w:rPr>
          <w:rtl/>
        </w:rPr>
      </w:pPr>
      <w:bookmarkStart w:id="19142" w:name="_ETM_Q89_611312"/>
      <w:bookmarkEnd w:id="19142"/>
    </w:p>
    <w:p w:rsidR="00B54021" w:rsidRDefault="00B54021" w:rsidP="00484F2D">
      <w:pPr>
        <w:pStyle w:val="af6"/>
        <w:keepNext/>
        <w:rPr>
          <w:rtl/>
        </w:rPr>
      </w:pPr>
      <w:r w:rsidRPr="00547E1C">
        <w:rPr>
          <w:rStyle w:val="TagStyle"/>
          <w:rtl/>
        </w:rPr>
        <w:t xml:space="preserve"> &lt;&lt; יור &gt;&gt; </w:t>
      </w:r>
      <w:r>
        <w:rPr>
          <w:rtl/>
        </w:rPr>
        <w:t>היו"ר משה סולומון:</w:t>
      </w:r>
      <w:r w:rsidRPr="00547E1C">
        <w:rPr>
          <w:rStyle w:val="TagStyle"/>
          <w:rtl/>
        </w:rPr>
        <w:t xml:space="preserve"> &lt;&lt; יור &gt;&gt;</w:t>
      </w:r>
      <w:r>
        <w:rPr>
          <w:rtl/>
        </w:rPr>
        <w:t xml:space="preserve">  </w:t>
      </w:r>
    </w:p>
    <w:p w:rsidR="00B54021" w:rsidRDefault="00B54021" w:rsidP="00484F2D">
      <w:pPr>
        <w:pStyle w:val="KeepWithNext"/>
        <w:rPr>
          <w:rtl/>
        </w:rPr>
      </w:pPr>
    </w:p>
    <w:p w:rsidR="00B54021" w:rsidRDefault="00B54021" w:rsidP="00484F2D">
      <w:pPr>
        <w:rPr>
          <w:rtl/>
        </w:rPr>
      </w:pPr>
      <w:bookmarkStart w:id="19143" w:name="_ETM_Q89_612422"/>
      <w:bookmarkEnd w:id="19143"/>
      <w:r>
        <w:rPr>
          <w:rFonts w:hint="cs"/>
          <w:rtl/>
        </w:rPr>
        <w:t>השעה מאוחרת, נא לאפשר לדובר לסיים את דבריו.</w:t>
      </w:r>
    </w:p>
    <w:p w:rsidR="00B54021" w:rsidRDefault="00B54021" w:rsidP="00484F2D">
      <w:pPr>
        <w:rPr>
          <w:rtl/>
        </w:rPr>
      </w:pPr>
    </w:p>
    <w:p w:rsidR="00B54021" w:rsidRDefault="00B54021" w:rsidP="00484F2D">
      <w:pPr>
        <w:pStyle w:val="af5"/>
        <w:keepNext/>
        <w:rPr>
          <w:rtl/>
        </w:rPr>
      </w:pPr>
      <w:bookmarkStart w:id="19144" w:name="ET_interruption_קריאות_82"/>
      <w:r w:rsidRPr="00547E1C">
        <w:rPr>
          <w:rStyle w:val="TagStyle"/>
          <w:rtl/>
        </w:rPr>
        <w:t xml:space="preserve"> &lt;&lt; קריאה &gt;&gt; </w:t>
      </w:r>
      <w:r>
        <w:rPr>
          <w:rtl/>
        </w:rPr>
        <w:t>קריאות:</w:t>
      </w:r>
      <w:r w:rsidRPr="00547E1C">
        <w:rPr>
          <w:rStyle w:val="TagStyle"/>
          <w:rtl/>
        </w:rPr>
        <w:t xml:space="preserve"> &lt;&lt; קריאה &gt;&gt;</w:t>
      </w:r>
      <w:r>
        <w:rPr>
          <w:rtl/>
        </w:rPr>
        <w:t xml:space="preserve">  </w:t>
      </w:r>
      <w:bookmarkEnd w:id="19144"/>
    </w:p>
    <w:p w:rsidR="00B54021" w:rsidRDefault="00B54021" w:rsidP="00484F2D">
      <w:pPr>
        <w:pStyle w:val="KeepWithNext"/>
        <w:rPr>
          <w:rtl/>
        </w:rPr>
      </w:pPr>
    </w:p>
    <w:p w:rsidR="00B54021" w:rsidRDefault="00B54021" w:rsidP="00484F2D">
      <w:pPr>
        <w:rPr>
          <w:rtl/>
        </w:rPr>
      </w:pPr>
      <w:r>
        <w:rPr>
          <w:rFonts w:hint="cs"/>
          <w:rtl/>
        </w:rPr>
        <w:t>- - -</w:t>
      </w:r>
    </w:p>
    <w:p w:rsidR="00B54021" w:rsidRDefault="00B54021" w:rsidP="00484F2D">
      <w:pPr>
        <w:rPr>
          <w:rtl/>
        </w:rPr>
      </w:pPr>
    </w:p>
    <w:p w:rsidR="00B54021" w:rsidRDefault="00B54021" w:rsidP="00484F2D">
      <w:pPr>
        <w:pStyle w:val="-"/>
        <w:keepNext/>
        <w:rPr>
          <w:rtl/>
        </w:rPr>
      </w:pPr>
      <w:bookmarkStart w:id="19145" w:name="ET_speakercontinue_6549_83"/>
      <w:r w:rsidRPr="00547E1C">
        <w:rPr>
          <w:rStyle w:val="TagStyle"/>
          <w:rtl/>
        </w:rPr>
        <w:t xml:space="preserve"> &lt;&lt; דובר_המשך &gt;&gt; </w:t>
      </w:r>
      <w:r>
        <w:rPr>
          <w:rtl/>
        </w:rPr>
        <w:t>אביחי אברהם בוארון (הליכוד):</w:t>
      </w:r>
      <w:r w:rsidRPr="00547E1C">
        <w:rPr>
          <w:rStyle w:val="TagStyle"/>
          <w:rtl/>
        </w:rPr>
        <w:t xml:space="preserve"> &lt;&lt; דובר_המשך &gt;&gt;</w:t>
      </w:r>
      <w:r>
        <w:rPr>
          <w:rtl/>
        </w:rPr>
        <w:t xml:space="preserve">  </w:t>
      </w:r>
      <w:bookmarkEnd w:id="19145"/>
    </w:p>
    <w:p w:rsidR="00B54021" w:rsidRDefault="00B54021" w:rsidP="00484F2D">
      <w:pPr>
        <w:pStyle w:val="KeepWithNext"/>
        <w:rPr>
          <w:rtl/>
        </w:rPr>
      </w:pPr>
    </w:p>
    <w:p w:rsidR="00B54021" w:rsidRDefault="00B54021" w:rsidP="00484F2D">
      <w:pPr>
        <w:rPr>
          <w:rtl/>
        </w:rPr>
      </w:pPr>
      <w:r>
        <w:rPr>
          <w:rFonts w:hint="cs"/>
          <w:rtl/>
        </w:rPr>
        <w:t>תמשיכו לצרוח. תמשיכו לצרוח. תמשיכו לצרוח ותבינו את האמת.</w:t>
      </w:r>
      <w:bookmarkStart w:id="19146" w:name="_ETM_Q89_621830"/>
      <w:bookmarkEnd w:id="19146"/>
    </w:p>
    <w:p w:rsidR="00B54021" w:rsidRDefault="00B54021" w:rsidP="00484F2D">
      <w:pPr>
        <w:rPr>
          <w:rtl/>
        </w:rPr>
      </w:pPr>
    </w:p>
    <w:p w:rsidR="00B54021" w:rsidRDefault="00B54021" w:rsidP="00484F2D">
      <w:pPr>
        <w:pStyle w:val="af5"/>
        <w:keepNext/>
        <w:rPr>
          <w:rtl/>
        </w:rPr>
      </w:pPr>
      <w:bookmarkStart w:id="19147" w:name="ET_interruption_קריאות_85"/>
      <w:r w:rsidRPr="00547E1C">
        <w:rPr>
          <w:rStyle w:val="TagStyle"/>
          <w:rtl/>
        </w:rPr>
        <w:t xml:space="preserve"> &lt;&lt; קריאה &gt;&gt; </w:t>
      </w:r>
      <w:r>
        <w:rPr>
          <w:rtl/>
        </w:rPr>
        <w:t>קריאות:</w:t>
      </w:r>
      <w:r w:rsidRPr="00547E1C">
        <w:rPr>
          <w:rStyle w:val="TagStyle"/>
          <w:rtl/>
        </w:rPr>
        <w:t xml:space="preserve"> &lt;&lt; קריאה &gt;&gt;</w:t>
      </w:r>
      <w:r>
        <w:rPr>
          <w:rtl/>
        </w:rPr>
        <w:t xml:space="preserve">  </w:t>
      </w:r>
      <w:bookmarkEnd w:id="19147"/>
    </w:p>
    <w:p w:rsidR="00B54021" w:rsidRDefault="00B54021" w:rsidP="00484F2D">
      <w:pPr>
        <w:pStyle w:val="KeepWithNext"/>
        <w:rPr>
          <w:rtl/>
        </w:rPr>
      </w:pPr>
    </w:p>
    <w:p w:rsidR="00B54021" w:rsidRPr="00547E1C" w:rsidRDefault="00B54021" w:rsidP="00484F2D">
      <w:pPr>
        <w:rPr>
          <w:rtl/>
        </w:rPr>
      </w:pPr>
      <w:r>
        <w:rPr>
          <w:rFonts w:hint="cs"/>
          <w:rtl/>
        </w:rPr>
        <w:t>- - -</w:t>
      </w:r>
    </w:p>
    <w:p w:rsidR="00B54021" w:rsidRDefault="00B54021" w:rsidP="00484F2D">
      <w:pPr>
        <w:rPr>
          <w:rtl/>
        </w:rPr>
      </w:pPr>
      <w:bookmarkStart w:id="19148" w:name="_ETM_Q89_621901"/>
      <w:bookmarkEnd w:id="19148"/>
    </w:p>
    <w:p w:rsidR="00B54021" w:rsidRDefault="00B54021" w:rsidP="00484F2D">
      <w:pPr>
        <w:pStyle w:val="af6"/>
        <w:keepNext/>
        <w:rPr>
          <w:rtl/>
        </w:rPr>
      </w:pPr>
      <w:bookmarkStart w:id="19149" w:name="ET_yor_6598_84"/>
      <w:r w:rsidRPr="00547E1C">
        <w:rPr>
          <w:rStyle w:val="TagStyle"/>
          <w:rtl/>
        </w:rPr>
        <w:t xml:space="preserve"> &lt;&lt; יור &gt;&gt; </w:t>
      </w:r>
      <w:r>
        <w:rPr>
          <w:rtl/>
        </w:rPr>
        <w:t>היו"ר משה סולומון:</w:t>
      </w:r>
      <w:r w:rsidRPr="00547E1C">
        <w:rPr>
          <w:rStyle w:val="TagStyle"/>
          <w:rtl/>
        </w:rPr>
        <w:t xml:space="preserve"> &lt;&lt; יור &gt;&gt;</w:t>
      </w:r>
      <w:r>
        <w:rPr>
          <w:rtl/>
        </w:rPr>
        <w:t xml:space="preserve">  </w:t>
      </w:r>
      <w:bookmarkEnd w:id="19149"/>
    </w:p>
    <w:p w:rsidR="00B54021" w:rsidRDefault="00B54021" w:rsidP="00484F2D">
      <w:pPr>
        <w:pStyle w:val="KeepWithNext"/>
        <w:rPr>
          <w:rtl/>
        </w:rPr>
      </w:pPr>
    </w:p>
    <w:p w:rsidR="00B54021" w:rsidRPr="00547E1C" w:rsidRDefault="00B54021" w:rsidP="00484F2D">
      <w:pPr>
        <w:rPr>
          <w:rtl/>
        </w:rPr>
      </w:pPr>
      <w:r>
        <w:rPr>
          <w:rFonts w:hint="cs"/>
          <w:rtl/>
        </w:rPr>
        <w:t>גלעד קריב, קריאה ראשונה. אפרת רייטן, קריאה ראשונה.</w:t>
      </w:r>
    </w:p>
    <w:p w:rsidR="00B54021" w:rsidRDefault="00B54021" w:rsidP="00484F2D">
      <w:pPr>
        <w:rPr>
          <w:rtl/>
        </w:rPr>
      </w:pPr>
    </w:p>
    <w:p w:rsidR="00B54021" w:rsidRDefault="00B54021" w:rsidP="00484F2D">
      <w:pPr>
        <w:pStyle w:val="-"/>
        <w:keepNext/>
        <w:rPr>
          <w:rtl/>
        </w:rPr>
      </w:pPr>
      <w:bookmarkStart w:id="19150" w:name="ET_speakercontinue_6549_86"/>
      <w:r w:rsidRPr="00A32ADA">
        <w:rPr>
          <w:rStyle w:val="TagStyle"/>
          <w:rtl/>
        </w:rPr>
        <w:t xml:space="preserve"> &lt;&lt; דובר_המשך &gt;&gt; </w:t>
      </w:r>
      <w:r>
        <w:rPr>
          <w:rtl/>
        </w:rPr>
        <w:t>אביחי אברהם בוארון (הליכוד):</w:t>
      </w:r>
      <w:r w:rsidRPr="00A32ADA">
        <w:rPr>
          <w:rStyle w:val="TagStyle"/>
          <w:rtl/>
        </w:rPr>
        <w:t xml:space="preserve"> &lt;&lt; דובר_המשך &gt;&gt;</w:t>
      </w:r>
      <w:r>
        <w:rPr>
          <w:rtl/>
        </w:rPr>
        <w:t xml:space="preserve">  </w:t>
      </w:r>
      <w:bookmarkEnd w:id="19150"/>
    </w:p>
    <w:p w:rsidR="00B54021" w:rsidRDefault="00B54021" w:rsidP="00484F2D">
      <w:pPr>
        <w:pStyle w:val="KeepWithNext"/>
        <w:rPr>
          <w:rtl/>
        </w:rPr>
      </w:pPr>
    </w:p>
    <w:p w:rsidR="00B54021" w:rsidRDefault="00B54021" w:rsidP="00484F2D">
      <w:pPr>
        <w:rPr>
          <w:rtl/>
        </w:rPr>
      </w:pPr>
      <w:r>
        <w:rPr>
          <w:rFonts w:hint="cs"/>
          <w:rtl/>
        </w:rPr>
        <w:t xml:space="preserve">אם </w:t>
      </w:r>
      <w:bookmarkStart w:id="19151" w:name="_ETM_Q89_626269"/>
      <w:bookmarkEnd w:id="19151"/>
      <w:r>
        <w:rPr>
          <w:rFonts w:hint="cs"/>
          <w:rtl/>
        </w:rPr>
        <w:t>מישהו לוקח חלק - - -</w:t>
      </w:r>
      <w:bookmarkStart w:id="19152" w:name="_ETM_Q89_629518"/>
      <w:bookmarkEnd w:id="19152"/>
    </w:p>
    <w:p w:rsidR="00B54021" w:rsidRDefault="00B54021" w:rsidP="00484F2D">
      <w:pPr>
        <w:rPr>
          <w:rtl/>
        </w:rPr>
      </w:pPr>
      <w:bookmarkStart w:id="19153" w:name="_ETM_Q89_629582"/>
      <w:bookmarkEnd w:id="19153"/>
    </w:p>
    <w:p w:rsidR="00B54021" w:rsidRDefault="00B54021" w:rsidP="00484F2D">
      <w:pPr>
        <w:pStyle w:val="af6"/>
        <w:keepNext/>
        <w:rPr>
          <w:rtl/>
        </w:rPr>
      </w:pPr>
      <w:bookmarkStart w:id="19154" w:name="ET_yor_6598_87"/>
      <w:r w:rsidRPr="00A32ADA">
        <w:rPr>
          <w:rStyle w:val="TagStyle"/>
          <w:rtl/>
        </w:rPr>
        <w:t xml:space="preserve"> &lt;&lt; יור &gt;&gt; </w:t>
      </w:r>
      <w:r>
        <w:rPr>
          <w:rtl/>
        </w:rPr>
        <w:t>היו"ר משה סולומון:</w:t>
      </w:r>
      <w:r w:rsidRPr="00A32ADA">
        <w:rPr>
          <w:rStyle w:val="TagStyle"/>
          <w:rtl/>
        </w:rPr>
        <w:t xml:space="preserve"> &lt;&lt; יור &gt;&gt;</w:t>
      </w:r>
      <w:r>
        <w:rPr>
          <w:rtl/>
        </w:rPr>
        <w:t xml:space="preserve">  </w:t>
      </w:r>
      <w:bookmarkEnd w:id="19154"/>
    </w:p>
    <w:p w:rsidR="00B54021" w:rsidRDefault="00B54021" w:rsidP="00484F2D">
      <w:pPr>
        <w:pStyle w:val="KeepWithNext"/>
        <w:rPr>
          <w:rtl/>
        </w:rPr>
      </w:pPr>
    </w:p>
    <w:p w:rsidR="00B54021" w:rsidRDefault="00B54021" w:rsidP="00484F2D">
      <w:pPr>
        <w:rPr>
          <w:rtl/>
        </w:rPr>
      </w:pPr>
      <w:bookmarkStart w:id="19155" w:name="_ETM_Q89_627025"/>
      <w:bookmarkEnd w:id="19155"/>
      <w:r>
        <w:rPr>
          <w:rFonts w:hint="cs"/>
          <w:rtl/>
        </w:rPr>
        <w:t>אלעזר שטרן, קריאה ראשונה.</w:t>
      </w:r>
      <w:bookmarkStart w:id="19156" w:name="_ETM_Q89_625321"/>
      <w:bookmarkEnd w:id="19156"/>
    </w:p>
    <w:p w:rsidR="00B54021" w:rsidRDefault="00B54021" w:rsidP="00484F2D">
      <w:pPr>
        <w:rPr>
          <w:rtl/>
        </w:rPr>
      </w:pPr>
      <w:bookmarkStart w:id="19157" w:name="_ETM_Q89_625369"/>
      <w:bookmarkEnd w:id="19157"/>
    </w:p>
    <w:p w:rsidR="00B54021" w:rsidRDefault="00B54021" w:rsidP="00484F2D">
      <w:pPr>
        <w:pStyle w:val="af5"/>
        <w:keepNext/>
        <w:rPr>
          <w:rtl/>
        </w:rPr>
      </w:pPr>
      <w:bookmarkStart w:id="19158" w:name="ET_interruption_6158_88"/>
      <w:r w:rsidRPr="00A32ADA">
        <w:rPr>
          <w:rStyle w:val="TagStyle"/>
          <w:rtl/>
        </w:rPr>
        <w:t xml:space="preserve"> &lt;&lt; קריאה &gt;&gt; </w:t>
      </w:r>
      <w:r>
        <w:rPr>
          <w:rtl/>
        </w:rPr>
        <w:t>אפרת רייטן מרום (העבודה):</w:t>
      </w:r>
      <w:r w:rsidRPr="00A32ADA">
        <w:rPr>
          <w:rStyle w:val="TagStyle"/>
          <w:rtl/>
        </w:rPr>
        <w:t xml:space="preserve"> &lt;&lt; קריאה &gt;&gt;</w:t>
      </w:r>
      <w:r>
        <w:rPr>
          <w:rtl/>
        </w:rPr>
        <w:t xml:space="preserve">  </w:t>
      </w:r>
      <w:bookmarkEnd w:id="19158"/>
    </w:p>
    <w:p w:rsidR="00B54021" w:rsidRDefault="00B54021" w:rsidP="00484F2D">
      <w:pPr>
        <w:pStyle w:val="KeepWithNext"/>
        <w:rPr>
          <w:rtl/>
        </w:rPr>
      </w:pPr>
    </w:p>
    <w:p w:rsidR="00B54021" w:rsidRDefault="00B54021" w:rsidP="00484F2D">
      <w:pPr>
        <w:rPr>
          <w:rtl/>
        </w:rPr>
      </w:pPr>
      <w:r>
        <w:rPr>
          <w:rFonts w:hint="cs"/>
          <w:rtl/>
        </w:rPr>
        <w:t>חוצפן.</w:t>
      </w:r>
    </w:p>
    <w:p w:rsidR="00B54021" w:rsidRDefault="00B54021" w:rsidP="00484F2D">
      <w:pPr>
        <w:rPr>
          <w:rtl/>
        </w:rPr>
      </w:pPr>
    </w:p>
    <w:p w:rsidR="00B54021" w:rsidRDefault="00B54021" w:rsidP="00484F2D">
      <w:pPr>
        <w:pStyle w:val="af6"/>
        <w:keepNext/>
        <w:rPr>
          <w:rtl/>
        </w:rPr>
      </w:pPr>
      <w:bookmarkStart w:id="19159" w:name="ET_yor_6598_89"/>
      <w:r w:rsidRPr="00A32ADA">
        <w:rPr>
          <w:rStyle w:val="TagStyle"/>
          <w:rtl/>
        </w:rPr>
        <w:t xml:space="preserve"> &lt;&lt; יור &gt;&gt; </w:t>
      </w:r>
      <w:r>
        <w:rPr>
          <w:rtl/>
        </w:rPr>
        <w:t>היו"ר משה סולומון:</w:t>
      </w:r>
      <w:r w:rsidRPr="00A32ADA">
        <w:rPr>
          <w:rStyle w:val="TagStyle"/>
          <w:rtl/>
        </w:rPr>
        <w:t xml:space="preserve"> &lt;&lt; יור &gt;&gt;</w:t>
      </w:r>
      <w:r>
        <w:rPr>
          <w:rtl/>
        </w:rPr>
        <w:t xml:space="preserve">  </w:t>
      </w:r>
      <w:bookmarkEnd w:id="19159"/>
    </w:p>
    <w:p w:rsidR="00B54021" w:rsidRDefault="00B54021" w:rsidP="00484F2D">
      <w:pPr>
        <w:pStyle w:val="KeepWithNext"/>
        <w:rPr>
          <w:rtl/>
        </w:rPr>
      </w:pPr>
    </w:p>
    <w:p w:rsidR="00B54021" w:rsidRDefault="00B54021" w:rsidP="00484F2D">
      <w:pPr>
        <w:rPr>
          <w:rtl/>
        </w:rPr>
      </w:pPr>
      <w:bookmarkStart w:id="19160" w:name="_ETM_Q89_629248"/>
      <w:bookmarkEnd w:id="19160"/>
      <w:r>
        <w:rPr>
          <w:rFonts w:hint="cs"/>
          <w:rtl/>
        </w:rPr>
        <w:t>חברי הכנסת.</w:t>
      </w:r>
    </w:p>
    <w:p w:rsidR="00B54021" w:rsidRDefault="00B54021" w:rsidP="00484F2D">
      <w:pPr>
        <w:rPr>
          <w:rtl/>
        </w:rPr>
      </w:pPr>
    </w:p>
    <w:p w:rsidR="00B54021" w:rsidRDefault="00B54021" w:rsidP="00484F2D">
      <w:pPr>
        <w:pStyle w:val="-"/>
        <w:keepNext/>
        <w:rPr>
          <w:rtl/>
        </w:rPr>
      </w:pPr>
      <w:bookmarkStart w:id="19161" w:name="ET_speakercontinue_6549_90"/>
      <w:r w:rsidRPr="00A32ADA">
        <w:rPr>
          <w:rStyle w:val="TagStyle"/>
          <w:rtl/>
        </w:rPr>
        <w:t xml:space="preserve"> &lt;&lt; דובר_המשך &gt;&gt; </w:t>
      </w:r>
      <w:r>
        <w:rPr>
          <w:rtl/>
        </w:rPr>
        <w:t>אביחי אברהם בוארון (הליכוד):</w:t>
      </w:r>
      <w:r w:rsidRPr="00A32ADA">
        <w:rPr>
          <w:rStyle w:val="TagStyle"/>
          <w:rtl/>
        </w:rPr>
        <w:t xml:space="preserve"> &lt;&lt; דובר_המשך &gt;&gt;</w:t>
      </w:r>
      <w:r>
        <w:rPr>
          <w:rtl/>
        </w:rPr>
        <w:t xml:space="preserve">  </w:t>
      </w:r>
      <w:bookmarkEnd w:id="19161"/>
    </w:p>
    <w:p w:rsidR="00B54021" w:rsidRDefault="00B54021" w:rsidP="00484F2D">
      <w:pPr>
        <w:pStyle w:val="KeepWithNext"/>
        <w:rPr>
          <w:rtl/>
        </w:rPr>
      </w:pPr>
    </w:p>
    <w:p w:rsidR="00B54021" w:rsidRDefault="00B54021" w:rsidP="00484F2D">
      <w:pPr>
        <w:rPr>
          <w:rtl/>
        </w:rPr>
      </w:pPr>
      <w:r>
        <w:rPr>
          <w:rFonts w:hint="cs"/>
          <w:rtl/>
        </w:rPr>
        <w:t>אדוני היושב-ראש, אני מבקש לעצור את הזמן.</w:t>
      </w:r>
      <w:bookmarkStart w:id="19162" w:name="_ETM_Q89_634676"/>
      <w:bookmarkEnd w:id="19162"/>
    </w:p>
    <w:p w:rsidR="00B54021" w:rsidRPr="00A32ADA" w:rsidRDefault="00B54021" w:rsidP="00484F2D">
      <w:pPr>
        <w:rPr>
          <w:rtl/>
        </w:rPr>
      </w:pPr>
      <w:bookmarkStart w:id="19163" w:name="_ETM_Q89_634734"/>
      <w:bookmarkEnd w:id="19163"/>
    </w:p>
    <w:p w:rsidR="00B54021" w:rsidRDefault="00B54021" w:rsidP="00484F2D">
      <w:pPr>
        <w:pStyle w:val="af5"/>
        <w:keepNext/>
        <w:rPr>
          <w:rtl/>
        </w:rPr>
      </w:pPr>
      <w:bookmarkStart w:id="19164" w:name="ET_interruption_5109_30"/>
      <w:r w:rsidRPr="00E6773D">
        <w:rPr>
          <w:rStyle w:val="TagStyle"/>
          <w:rtl/>
        </w:rPr>
        <w:t xml:space="preserve"> &lt;&lt; קריאה &gt;&gt; </w:t>
      </w:r>
      <w:r>
        <w:rPr>
          <w:rtl/>
        </w:rPr>
        <w:t>אלעזר שטרן (יש עתיד):</w:t>
      </w:r>
      <w:r w:rsidRPr="00E6773D">
        <w:rPr>
          <w:rStyle w:val="TagStyle"/>
          <w:rtl/>
        </w:rPr>
        <w:t xml:space="preserve"> &lt;&lt; קריאה &gt;&gt;</w:t>
      </w:r>
      <w:r>
        <w:rPr>
          <w:rtl/>
        </w:rPr>
        <w:t xml:space="preserve">  </w:t>
      </w:r>
      <w:bookmarkEnd w:id="19164"/>
    </w:p>
    <w:p w:rsidR="00B54021" w:rsidRDefault="00B54021" w:rsidP="00484F2D">
      <w:pPr>
        <w:pStyle w:val="KeepWithNext"/>
        <w:rPr>
          <w:rtl/>
        </w:rPr>
      </w:pPr>
    </w:p>
    <w:p w:rsidR="00B54021" w:rsidRDefault="00B54021" w:rsidP="00484F2D">
      <w:pPr>
        <w:rPr>
          <w:rtl/>
        </w:rPr>
      </w:pPr>
      <w:r>
        <w:rPr>
          <w:rFonts w:hint="cs"/>
          <w:rtl/>
        </w:rPr>
        <w:t>אמרת שהיית ברוב הדיונים בוועחו"ב. אתה שקרן.</w:t>
      </w:r>
    </w:p>
    <w:p w:rsidR="00B54021" w:rsidRDefault="00B54021" w:rsidP="00484F2D">
      <w:pPr>
        <w:rPr>
          <w:rtl/>
        </w:rPr>
      </w:pPr>
    </w:p>
    <w:p w:rsidR="00B54021" w:rsidRDefault="00B54021" w:rsidP="00484F2D">
      <w:pPr>
        <w:pStyle w:val="af6"/>
        <w:keepNext/>
        <w:rPr>
          <w:rtl/>
        </w:rPr>
      </w:pPr>
      <w:r w:rsidRPr="00E6773D">
        <w:rPr>
          <w:rStyle w:val="TagStyle"/>
          <w:rtl/>
        </w:rPr>
        <w:t xml:space="preserve"> &lt;&lt; יור &gt;&gt; </w:t>
      </w:r>
      <w:r>
        <w:rPr>
          <w:rtl/>
        </w:rPr>
        <w:t>היו"ר משה סולומון:</w:t>
      </w:r>
      <w:r w:rsidRPr="00E6773D">
        <w:rPr>
          <w:rStyle w:val="TagStyle"/>
          <w:rtl/>
        </w:rPr>
        <w:t xml:space="preserve"> &lt;&lt; יור &gt;&gt;</w:t>
      </w:r>
      <w:r>
        <w:rPr>
          <w:rtl/>
        </w:rPr>
        <w:t xml:space="preserve">  </w:t>
      </w:r>
    </w:p>
    <w:p w:rsidR="00B54021" w:rsidRDefault="00B54021" w:rsidP="00484F2D">
      <w:pPr>
        <w:pStyle w:val="KeepWithNext"/>
        <w:rPr>
          <w:rtl/>
        </w:rPr>
      </w:pPr>
    </w:p>
    <w:p w:rsidR="00B54021" w:rsidRDefault="00B54021" w:rsidP="00484F2D">
      <w:pPr>
        <w:rPr>
          <w:rtl/>
        </w:rPr>
      </w:pPr>
      <w:r>
        <w:rPr>
          <w:rFonts w:hint="cs"/>
          <w:rtl/>
        </w:rPr>
        <w:t>חבר הכנסת אלעזר שטרן, אתה</w:t>
      </w:r>
      <w:bookmarkStart w:id="19165" w:name="_ETM_Q89_640167"/>
      <w:bookmarkEnd w:id="19165"/>
      <w:r>
        <w:rPr>
          <w:rFonts w:hint="cs"/>
          <w:rtl/>
        </w:rPr>
        <w:t xml:space="preserve"> בקריאה ראשונה.</w:t>
      </w:r>
    </w:p>
    <w:p w:rsidR="00B54021" w:rsidRDefault="00B54021" w:rsidP="00484F2D">
      <w:pPr>
        <w:rPr>
          <w:rtl/>
        </w:rPr>
      </w:pPr>
      <w:bookmarkStart w:id="19166" w:name="_ETM_Q89_639410"/>
      <w:bookmarkStart w:id="19167" w:name="_ETM_Q89_639447"/>
      <w:bookmarkEnd w:id="19166"/>
      <w:bookmarkEnd w:id="19167"/>
    </w:p>
    <w:p w:rsidR="00B54021" w:rsidRDefault="00B54021" w:rsidP="00484F2D">
      <w:pPr>
        <w:pStyle w:val="-"/>
        <w:keepNext/>
        <w:rPr>
          <w:rtl/>
        </w:rPr>
      </w:pPr>
      <w:bookmarkStart w:id="19168" w:name="ET_speakercontinue_6549_91"/>
      <w:r w:rsidRPr="00A32ADA">
        <w:rPr>
          <w:rStyle w:val="TagStyle"/>
          <w:rtl/>
        </w:rPr>
        <w:t xml:space="preserve"> &lt;&lt; דובר_המשך &gt;&gt; </w:t>
      </w:r>
      <w:r>
        <w:rPr>
          <w:rtl/>
        </w:rPr>
        <w:t>אביחי אברהם בוארון (הליכוד):</w:t>
      </w:r>
      <w:r w:rsidRPr="00A32ADA">
        <w:rPr>
          <w:rStyle w:val="TagStyle"/>
          <w:rtl/>
        </w:rPr>
        <w:t xml:space="preserve"> &lt;&lt; דובר_המשך &gt;&gt;</w:t>
      </w:r>
      <w:r>
        <w:rPr>
          <w:rtl/>
        </w:rPr>
        <w:t xml:space="preserve">  </w:t>
      </w:r>
      <w:bookmarkEnd w:id="19168"/>
    </w:p>
    <w:p w:rsidR="00B54021" w:rsidRDefault="00B54021" w:rsidP="00484F2D">
      <w:pPr>
        <w:pStyle w:val="KeepWithNext"/>
        <w:rPr>
          <w:rtl/>
        </w:rPr>
      </w:pPr>
    </w:p>
    <w:p w:rsidR="00B54021" w:rsidRPr="00A32ADA" w:rsidRDefault="00B54021" w:rsidP="00484F2D">
      <w:pPr>
        <w:rPr>
          <w:rtl/>
        </w:rPr>
      </w:pPr>
      <w:r>
        <w:rPr>
          <w:rFonts w:hint="cs"/>
          <w:rtl/>
        </w:rPr>
        <w:t>אתם הכנסתם לקמפיין אנשים בוועחו"ב.</w:t>
      </w:r>
    </w:p>
    <w:p w:rsidR="00B54021" w:rsidRDefault="00B54021" w:rsidP="00484F2D">
      <w:pPr>
        <w:rPr>
          <w:rtl/>
        </w:rPr>
      </w:pPr>
    </w:p>
    <w:p w:rsidR="00B54021" w:rsidRDefault="00B54021" w:rsidP="00484F2D">
      <w:pPr>
        <w:pStyle w:val="af6"/>
        <w:keepNext/>
        <w:rPr>
          <w:rtl/>
        </w:rPr>
      </w:pPr>
      <w:bookmarkStart w:id="19169" w:name="ET_yor_6598_92"/>
      <w:r w:rsidRPr="00A32ADA">
        <w:rPr>
          <w:rStyle w:val="TagStyle"/>
          <w:rtl/>
        </w:rPr>
        <w:t xml:space="preserve"> &lt;&lt; יור &gt;&gt; </w:t>
      </w:r>
      <w:r>
        <w:rPr>
          <w:rtl/>
        </w:rPr>
        <w:t>היו"ר משה סולומון:</w:t>
      </w:r>
      <w:r w:rsidRPr="00A32ADA">
        <w:rPr>
          <w:rStyle w:val="TagStyle"/>
          <w:rtl/>
        </w:rPr>
        <w:t xml:space="preserve"> &lt;&lt; יור &gt;&gt;</w:t>
      </w:r>
      <w:r>
        <w:rPr>
          <w:rtl/>
        </w:rPr>
        <w:t xml:space="preserve">  </w:t>
      </w:r>
      <w:bookmarkEnd w:id="19169"/>
    </w:p>
    <w:p w:rsidR="00B54021" w:rsidRDefault="00B54021" w:rsidP="00484F2D">
      <w:pPr>
        <w:pStyle w:val="KeepWithNext"/>
        <w:rPr>
          <w:rtl/>
        </w:rPr>
      </w:pPr>
    </w:p>
    <w:p w:rsidR="00B54021" w:rsidRDefault="00B54021" w:rsidP="00484F2D">
      <w:pPr>
        <w:rPr>
          <w:rtl/>
        </w:rPr>
      </w:pPr>
      <w:bookmarkStart w:id="19170" w:name="_ETM_Q89_644384"/>
      <w:bookmarkEnd w:id="19170"/>
      <w:r>
        <w:rPr>
          <w:rFonts w:hint="cs"/>
          <w:rtl/>
        </w:rPr>
        <w:t xml:space="preserve">חברת הכנסת אפרת רייטן, את </w:t>
      </w:r>
      <w:bookmarkStart w:id="19171" w:name="_ETM_Q89_645626"/>
      <w:bookmarkEnd w:id="19171"/>
      <w:r>
        <w:rPr>
          <w:rFonts w:hint="cs"/>
          <w:rtl/>
        </w:rPr>
        <w:t>בקריאה שנייה.</w:t>
      </w:r>
    </w:p>
    <w:p w:rsidR="00B54021" w:rsidRDefault="00B54021" w:rsidP="00484F2D">
      <w:pPr>
        <w:rPr>
          <w:rtl/>
        </w:rPr>
      </w:pPr>
      <w:bookmarkStart w:id="19172" w:name="_ETM_Q89_645867"/>
      <w:bookmarkStart w:id="19173" w:name="_ETM_Q89_645923"/>
      <w:bookmarkEnd w:id="19172"/>
      <w:bookmarkEnd w:id="19173"/>
    </w:p>
    <w:p w:rsidR="00B54021" w:rsidRDefault="00B54021" w:rsidP="00484F2D">
      <w:pPr>
        <w:pStyle w:val="af5"/>
        <w:keepNext/>
        <w:rPr>
          <w:rtl/>
        </w:rPr>
      </w:pPr>
      <w:bookmarkStart w:id="19174" w:name="ET_interruption_6158_93"/>
      <w:r w:rsidRPr="00A32ADA">
        <w:rPr>
          <w:rStyle w:val="TagStyle"/>
          <w:rtl/>
        </w:rPr>
        <w:t xml:space="preserve"> &lt;&lt; קריאה &gt;&gt; </w:t>
      </w:r>
      <w:r>
        <w:rPr>
          <w:rtl/>
        </w:rPr>
        <w:t>אפרת רייטן מרום (העבודה):</w:t>
      </w:r>
      <w:r w:rsidRPr="00A32ADA">
        <w:rPr>
          <w:rStyle w:val="TagStyle"/>
          <w:rtl/>
        </w:rPr>
        <w:t xml:space="preserve"> &lt;&lt; קריאה &gt;&gt;</w:t>
      </w:r>
      <w:r>
        <w:rPr>
          <w:rtl/>
        </w:rPr>
        <w:t xml:space="preserve">  </w:t>
      </w:r>
      <w:bookmarkEnd w:id="19174"/>
    </w:p>
    <w:p w:rsidR="00B54021" w:rsidRDefault="00B54021" w:rsidP="00484F2D">
      <w:pPr>
        <w:pStyle w:val="KeepWithNext"/>
        <w:rPr>
          <w:rtl/>
        </w:rPr>
      </w:pPr>
    </w:p>
    <w:p w:rsidR="00B54021" w:rsidRDefault="00B54021" w:rsidP="00484F2D">
      <w:pPr>
        <w:rPr>
          <w:rtl/>
        </w:rPr>
      </w:pPr>
      <w:r>
        <w:rPr>
          <w:rFonts w:hint="cs"/>
          <w:rtl/>
        </w:rPr>
        <w:t xml:space="preserve"> - - -</w:t>
      </w:r>
      <w:bookmarkStart w:id="19175" w:name="_ETM_Q89_647766"/>
      <w:bookmarkEnd w:id="19175"/>
    </w:p>
    <w:p w:rsidR="00B54021" w:rsidRDefault="00B54021" w:rsidP="00484F2D">
      <w:pPr>
        <w:pStyle w:val="KeepWithNext"/>
        <w:rPr>
          <w:rtl/>
        </w:rPr>
      </w:pPr>
      <w:bookmarkStart w:id="19176" w:name="_ETM_Q89_647811"/>
      <w:bookmarkEnd w:id="19176"/>
    </w:p>
    <w:p w:rsidR="00B54021" w:rsidRDefault="00B54021" w:rsidP="00484F2D">
      <w:pPr>
        <w:pStyle w:val="af5"/>
        <w:keepNext/>
        <w:rPr>
          <w:rtl/>
        </w:rPr>
      </w:pPr>
      <w:r w:rsidRPr="00387293">
        <w:rPr>
          <w:rStyle w:val="TagStyle"/>
          <w:rtl/>
        </w:rPr>
        <w:t xml:space="preserve"> &lt;&lt; קריאה &gt;&gt; </w:t>
      </w:r>
      <w:r>
        <w:rPr>
          <w:rtl/>
        </w:rPr>
        <w:t>מירב בן ארי (יש עתיד):</w:t>
      </w:r>
      <w:r w:rsidRPr="00387293">
        <w:rPr>
          <w:rStyle w:val="TagStyle"/>
          <w:rtl/>
        </w:rPr>
        <w:t xml:space="preserve"> &lt;&lt; קריאה &gt;&gt;</w:t>
      </w:r>
      <w:r>
        <w:rPr>
          <w:rtl/>
        </w:rPr>
        <w:t xml:space="preserve">  </w:t>
      </w:r>
    </w:p>
    <w:p w:rsidR="00B54021" w:rsidRDefault="00B54021" w:rsidP="00484F2D">
      <w:pPr>
        <w:pStyle w:val="KeepWithNext"/>
        <w:rPr>
          <w:rtl/>
        </w:rPr>
      </w:pPr>
    </w:p>
    <w:p w:rsidR="00B54021" w:rsidRDefault="00B54021" w:rsidP="00484F2D">
      <w:pPr>
        <w:rPr>
          <w:rtl/>
        </w:rPr>
      </w:pPr>
      <w:r>
        <w:rPr>
          <w:rFonts w:hint="cs"/>
          <w:rtl/>
        </w:rPr>
        <w:t>אתה לא מתבייש. גועל נפש.</w:t>
      </w:r>
    </w:p>
    <w:p w:rsidR="00B54021" w:rsidRPr="00387293" w:rsidRDefault="00B54021" w:rsidP="00484F2D">
      <w:pPr>
        <w:rPr>
          <w:rtl/>
        </w:rPr>
      </w:pPr>
    </w:p>
    <w:p w:rsidR="00B54021" w:rsidRDefault="00B54021" w:rsidP="00484F2D">
      <w:pPr>
        <w:pStyle w:val="af6"/>
        <w:keepNext/>
        <w:rPr>
          <w:rtl/>
        </w:rPr>
      </w:pPr>
      <w:r w:rsidRPr="00A32ADA">
        <w:rPr>
          <w:rStyle w:val="TagStyle"/>
          <w:rtl/>
        </w:rPr>
        <w:t xml:space="preserve"> &lt;&lt; יור &gt;&gt; </w:t>
      </w:r>
      <w:r>
        <w:rPr>
          <w:rtl/>
        </w:rPr>
        <w:t>היו"ר משה סולומון:</w:t>
      </w:r>
      <w:r w:rsidRPr="00A32ADA">
        <w:rPr>
          <w:rStyle w:val="TagStyle"/>
          <w:rtl/>
        </w:rPr>
        <w:t xml:space="preserve"> &lt;&lt; יור &gt;&gt;</w:t>
      </w:r>
      <w:r>
        <w:rPr>
          <w:rtl/>
        </w:rPr>
        <w:t xml:space="preserve">  </w:t>
      </w:r>
    </w:p>
    <w:p w:rsidR="00B54021" w:rsidRDefault="00B54021" w:rsidP="00484F2D">
      <w:pPr>
        <w:pStyle w:val="KeepWithNext"/>
        <w:rPr>
          <w:rtl/>
        </w:rPr>
      </w:pPr>
    </w:p>
    <w:p w:rsidR="00B54021" w:rsidRDefault="00B54021" w:rsidP="00484F2D">
      <w:pPr>
        <w:rPr>
          <w:rtl/>
        </w:rPr>
      </w:pPr>
      <w:bookmarkStart w:id="19177" w:name="_ETM_Q89_649482"/>
      <w:bookmarkEnd w:id="19177"/>
      <w:r>
        <w:rPr>
          <w:rFonts w:hint="cs"/>
          <w:rtl/>
        </w:rPr>
        <w:t xml:space="preserve">חברת הכנסת </w:t>
      </w:r>
      <w:bookmarkStart w:id="19178" w:name="_ETM_Q89_651352"/>
      <w:bookmarkEnd w:id="19178"/>
      <w:r>
        <w:rPr>
          <w:rFonts w:hint="cs"/>
          <w:rtl/>
        </w:rPr>
        <w:t>אפרת רייטן.</w:t>
      </w:r>
    </w:p>
    <w:p w:rsidR="00B54021" w:rsidRDefault="00B54021" w:rsidP="00484F2D">
      <w:pPr>
        <w:rPr>
          <w:rtl/>
        </w:rPr>
      </w:pPr>
    </w:p>
    <w:p w:rsidR="00B54021" w:rsidRDefault="00B54021" w:rsidP="00484F2D">
      <w:pPr>
        <w:pStyle w:val="af5"/>
        <w:keepNext/>
        <w:rPr>
          <w:rtl/>
        </w:rPr>
      </w:pPr>
      <w:bookmarkStart w:id="19179" w:name="ET_interruption_5300_97"/>
      <w:r w:rsidRPr="00387293">
        <w:rPr>
          <w:rStyle w:val="TagStyle"/>
          <w:rtl/>
        </w:rPr>
        <w:t xml:space="preserve"> &lt;&lt; קריאה &gt;&gt; </w:t>
      </w:r>
      <w:r>
        <w:rPr>
          <w:rtl/>
        </w:rPr>
        <w:t>מירב בן ארי (יש עתיד):</w:t>
      </w:r>
      <w:r w:rsidRPr="00387293">
        <w:rPr>
          <w:rStyle w:val="TagStyle"/>
          <w:rtl/>
        </w:rPr>
        <w:t xml:space="preserve"> &lt;&lt; קריאה &gt;&gt;</w:t>
      </w:r>
      <w:r>
        <w:rPr>
          <w:rtl/>
        </w:rPr>
        <w:t xml:space="preserve">  </w:t>
      </w:r>
      <w:bookmarkEnd w:id="19179"/>
    </w:p>
    <w:p w:rsidR="00B54021" w:rsidRDefault="00B54021" w:rsidP="00484F2D">
      <w:pPr>
        <w:pStyle w:val="KeepWithNext"/>
        <w:rPr>
          <w:rtl/>
        </w:rPr>
      </w:pPr>
    </w:p>
    <w:p w:rsidR="00B54021" w:rsidRPr="00387293" w:rsidRDefault="00B54021" w:rsidP="00484F2D">
      <w:pPr>
        <w:rPr>
          <w:rtl/>
        </w:rPr>
      </w:pPr>
      <w:r>
        <w:rPr>
          <w:rFonts w:hint="cs"/>
          <w:rtl/>
        </w:rPr>
        <w:t>אתה מוכר את כל הערכים שלך, בשביל מה?</w:t>
      </w:r>
    </w:p>
    <w:p w:rsidR="00B54021" w:rsidRDefault="00B54021" w:rsidP="00484F2D">
      <w:pPr>
        <w:rPr>
          <w:rtl/>
        </w:rPr>
      </w:pPr>
    </w:p>
    <w:p w:rsidR="00B54021" w:rsidRDefault="00B54021" w:rsidP="00484F2D">
      <w:pPr>
        <w:pStyle w:val="af6"/>
        <w:keepNext/>
        <w:rPr>
          <w:rtl/>
        </w:rPr>
      </w:pPr>
      <w:bookmarkStart w:id="19180" w:name="ET_yor_6598_98"/>
      <w:r w:rsidRPr="00387293">
        <w:rPr>
          <w:rStyle w:val="TagStyle"/>
          <w:rtl/>
        </w:rPr>
        <w:t xml:space="preserve"> &lt;&lt; יור &gt;&gt; </w:t>
      </w:r>
      <w:r>
        <w:rPr>
          <w:rtl/>
        </w:rPr>
        <w:t>היו"ר משה סולומון:</w:t>
      </w:r>
      <w:r w:rsidRPr="00387293">
        <w:rPr>
          <w:rStyle w:val="TagStyle"/>
          <w:rtl/>
        </w:rPr>
        <w:t xml:space="preserve"> &lt;&lt; יור &gt;&gt;</w:t>
      </w:r>
      <w:r>
        <w:rPr>
          <w:rtl/>
        </w:rPr>
        <w:t xml:space="preserve">  </w:t>
      </w:r>
      <w:bookmarkEnd w:id="19180"/>
    </w:p>
    <w:p w:rsidR="00B54021" w:rsidRDefault="00B54021" w:rsidP="00484F2D">
      <w:pPr>
        <w:pStyle w:val="KeepWithNext"/>
        <w:rPr>
          <w:rtl/>
        </w:rPr>
      </w:pPr>
    </w:p>
    <w:p w:rsidR="00B54021" w:rsidRDefault="00B54021" w:rsidP="00484F2D">
      <w:pPr>
        <w:rPr>
          <w:rtl/>
        </w:rPr>
      </w:pPr>
      <w:bookmarkStart w:id="19181" w:name="_ETM_Q89_655439"/>
      <w:bookmarkEnd w:id="19181"/>
      <w:r>
        <w:rPr>
          <w:rFonts w:hint="cs"/>
          <w:rtl/>
        </w:rPr>
        <w:t xml:space="preserve">תודה רבה. </w:t>
      </w:r>
      <w:bookmarkStart w:id="19182" w:name="_ETM_Q89_657449"/>
      <w:bookmarkEnd w:id="19182"/>
      <w:r>
        <w:rPr>
          <w:rFonts w:hint="cs"/>
          <w:rtl/>
        </w:rPr>
        <w:t>חברי הכנסת.</w:t>
      </w:r>
      <w:bookmarkStart w:id="19183" w:name="_ETM_Q89_660114"/>
      <w:bookmarkEnd w:id="19183"/>
    </w:p>
    <w:p w:rsidR="00B54021" w:rsidRDefault="00B54021" w:rsidP="00484F2D">
      <w:pPr>
        <w:rPr>
          <w:rtl/>
        </w:rPr>
      </w:pPr>
      <w:bookmarkStart w:id="19184" w:name="_ETM_Q89_660172"/>
      <w:bookmarkEnd w:id="19184"/>
    </w:p>
    <w:p w:rsidR="00B54021" w:rsidRDefault="00B54021" w:rsidP="00484F2D">
      <w:pPr>
        <w:pStyle w:val="af5"/>
        <w:keepNext/>
        <w:rPr>
          <w:rtl/>
        </w:rPr>
      </w:pPr>
      <w:bookmarkStart w:id="19185" w:name="ET_interruption_5785_99"/>
      <w:r w:rsidRPr="00387293">
        <w:rPr>
          <w:rStyle w:val="TagStyle"/>
          <w:rtl/>
        </w:rPr>
        <w:t xml:space="preserve"> &lt;&lt; קריאה &gt;&gt; </w:t>
      </w:r>
      <w:r>
        <w:rPr>
          <w:rtl/>
        </w:rPr>
        <w:t>עופר כסיף (חד"ש-תע"ל):</w:t>
      </w:r>
      <w:r w:rsidRPr="00387293">
        <w:rPr>
          <w:rStyle w:val="TagStyle"/>
          <w:rtl/>
        </w:rPr>
        <w:t xml:space="preserve"> &lt;&lt; קריאה &gt;&gt;</w:t>
      </w:r>
      <w:r>
        <w:rPr>
          <w:rtl/>
        </w:rPr>
        <w:t xml:space="preserve">  </w:t>
      </w:r>
      <w:bookmarkEnd w:id="19185"/>
    </w:p>
    <w:p w:rsidR="00B54021" w:rsidRDefault="00B54021" w:rsidP="00484F2D">
      <w:pPr>
        <w:pStyle w:val="KeepWithNext"/>
        <w:rPr>
          <w:rtl/>
        </w:rPr>
      </w:pPr>
    </w:p>
    <w:p w:rsidR="00B54021" w:rsidRDefault="00B54021" w:rsidP="00484F2D">
      <w:pPr>
        <w:rPr>
          <w:rtl/>
        </w:rPr>
      </w:pPr>
      <w:r>
        <w:rPr>
          <w:rFonts w:hint="cs"/>
          <w:rtl/>
        </w:rPr>
        <w:t>- - - דם.</w:t>
      </w:r>
    </w:p>
    <w:p w:rsidR="00B54021" w:rsidRDefault="00B54021" w:rsidP="00484F2D">
      <w:pPr>
        <w:rPr>
          <w:rtl/>
        </w:rPr>
      </w:pPr>
    </w:p>
    <w:p w:rsidR="00B54021" w:rsidRDefault="00B54021" w:rsidP="00484F2D">
      <w:pPr>
        <w:pStyle w:val="af6"/>
        <w:keepNext/>
        <w:rPr>
          <w:rtl/>
        </w:rPr>
      </w:pPr>
      <w:bookmarkStart w:id="19186" w:name="ET_yor_6598_100"/>
      <w:r w:rsidRPr="00387293">
        <w:rPr>
          <w:rStyle w:val="TagStyle"/>
          <w:rtl/>
        </w:rPr>
        <w:t xml:space="preserve"> &lt;&lt; יור &gt;&gt; </w:t>
      </w:r>
      <w:r>
        <w:rPr>
          <w:rtl/>
        </w:rPr>
        <w:t>היו"ר משה סולומון:</w:t>
      </w:r>
      <w:r w:rsidRPr="00387293">
        <w:rPr>
          <w:rStyle w:val="TagStyle"/>
          <w:rtl/>
        </w:rPr>
        <w:t xml:space="preserve"> &lt;&lt; יור &gt;&gt;</w:t>
      </w:r>
      <w:r>
        <w:rPr>
          <w:rtl/>
        </w:rPr>
        <w:t xml:space="preserve">  </w:t>
      </w:r>
      <w:bookmarkEnd w:id="19186"/>
    </w:p>
    <w:p w:rsidR="00B54021" w:rsidRDefault="00B54021" w:rsidP="00484F2D">
      <w:pPr>
        <w:pStyle w:val="KeepWithNext"/>
        <w:rPr>
          <w:rtl/>
        </w:rPr>
      </w:pPr>
    </w:p>
    <w:p w:rsidR="00B54021" w:rsidRDefault="00B54021" w:rsidP="00484F2D">
      <w:pPr>
        <w:rPr>
          <w:rtl/>
        </w:rPr>
      </w:pPr>
      <w:r>
        <w:rPr>
          <w:rFonts w:hint="cs"/>
          <w:rtl/>
        </w:rPr>
        <w:t>חבר הכנסת כסיף, קריאה ראשונה.</w:t>
      </w:r>
    </w:p>
    <w:p w:rsidR="00484F2D" w:rsidRPr="00387293" w:rsidRDefault="00484F2D" w:rsidP="00484F2D">
      <w:pPr>
        <w:rPr>
          <w:rtl/>
        </w:rPr>
      </w:pPr>
    </w:p>
    <w:p w:rsidR="00B54021" w:rsidRDefault="00B54021" w:rsidP="00484F2D">
      <w:pPr>
        <w:pStyle w:val="af5"/>
        <w:keepNext/>
        <w:rPr>
          <w:rtl/>
        </w:rPr>
      </w:pPr>
      <w:bookmarkStart w:id="19187" w:name="ET_interruption_5785_32"/>
      <w:r w:rsidRPr="00E6773D">
        <w:rPr>
          <w:rStyle w:val="TagStyle"/>
          <w:rtl/>
        </w:rPr>
        <w:t xml:space="preserve"> &lt;&lt; קריאה &gt;&gt; </w:t>
      </w:r>
      <w:r>
        <w:rPr>
          <w:rtl/>
        </w:rPr>
        <w:t>עופר כסיף (חד"ש-תע"ל):</w:t>
      </w:r>
      <w:r w:rsidRPr="00E6773D">
        <w:rPr>
          <w:rStyle w:val="TagStyle"/>
          <w:rtl/>
        </w:rPr>
        <w:t xml:space="preserve"> &lt;&lt; קריאה &gt;&gt;</w:t>
      </w:r>
      <w:r>
        <w:rPr>
          <w:rtl/>
        </w:rPr>
        <w:t xml:space="preserve">  </w:t>
      </w:r>
      <w:bookmarkEnd w:id="19187"/>
    </w:p>
    <w:p w:rsidR="00B54021" w:rsidRDefault="00B54021" w:rsidP="00484F2D">
      <w:pPr>
        <w:pStyle w:val="KeepWithNext"/>
        <w:rPr>
          <w:rtl/>
        </w:rPr>
      </w:pPr>
    </w:p>
    <w:p w:rsidR="00B54021" w:rsidRDefault="00B54021" w:rsidP="00484F2D">
      <w:pPr>
        <w:rPr>
          <w:rtl/>
        </w:rPr>
      </w:pPr>
      <w:r>
        <w:rPr>
          <w:rFonts w:hint="cs"/>
          <w:rtl/>
        </w:rPr>
        <w:t>מחפשים דם</w:t>
      </w:r>
      <w:r w:rsidR="00484F2D">
        <w:rPr>
          <w:rFonts w:hint="cs"/>
          <w:rtl/>
        </w:rPr>
        <w:t>.</w:t>
      </w:r>
    </w:p>
    <w:p w:rsidR="00B54021" w:rsidRDefault="00B54021" w:rsidP="00484F2D">
      <w:pPr>
        <w:rPr>
          <w:rtl/>
        </w:rPr>
      </w:pPr>
    </w:p>
    <w:p w:rsidR="00B54021" w:rsidRDefault="00B54021" w:rsidP="00484F2D">
      <w:pPr>
        <w:pStyle w:val="af5"/>
        <w:keepNext/>
        <w:rPr>
          <w:rtl/>
        </w:rPr>
      </w:pPr>
      <w:bookmarkStart w:id="19188" w:name="ET_interruption_5109_101"/>
      <w:r w:rsidRPr="00107BCC">
        <w:rPr>
          <w:rStyle w:val="TagStyle"/>
          <w:rtl/>
        </w:rPr>
        <w:t xml:space="preserve"> &lt;&lt; קריאה &gt;&gt; </w:t>
      </w:r>
      <w:r>
        <w:rPr>
          <w:rtl/>
        </w:rPr>
        <w:t>אלעזר שטרן (יש עתיד):</w:t>
      </w:r>
      <w:r w:rsidRPr="00107BCC">
        <w:rPr>
          <w:rStyle w:val="TagStyle"/>
          <w:rtl/>
        </w:rPr>
        <w:t xml:space="preserve"> &lt;&lt; קריאה &gt;&gt;</w:t>
      </w:r>
      <w:r>
        <w:rPr>
          <w:rtl/>
        </w:rPr>
        <w:t xml:space="preserve">  </w:t>
      </w:r>
      <w:bookmarkEnd w:id="19188"/>
    </w:p>
    <w:p w:rsidR="00B54021" w:rsidRDefault="00B54021" w:rsidP="00484F2D">
      <w:pPr>
        <w:pStyle w:val="KeepWithNext"/>
        <w:rPr>
          <w:rtl/>
        </w:rPr>
      </w:pPr>
    </w:p>
    <w:p w:rsidR="00B54021" w:rsidRDefault="00B54021" w:rsidP="00484F2D">
      <w:pPr>
        <w:rPr>
          <w:rtl/>
        </w:rPr>
      </w:pPr>
      <w:r>
        <w:rPr>
          <w:rFonts w:hint="cs"/>
          <w:rtl/>
        </w:rPr>
        <w:t>מסית ומדיח. אין דברים כאלה. עוד חובש כיפה.</w:t>
      </w:r>
    </w:p>
    <w:p w:rsidR="00B54021" w:rsidRDefault="00B54021" w:rsidP="00484F2D">
      <w:pPr>
        <w:rPr>
          <w:rtl/>
        </w:rPr>
      </w:pPr>
    </w:p>
    <w:p w:rsidR="00B54021" w:rsidRDefault="00B54021" w:rsidP="00484F2D">
      <w:pPr>
        <w:pStyle w:val="-"/>
        <w:keepNext/>
        <w:rPr>
          <w:rtl/>
        </w:rPr>
      </w:pPr>
      <w:bookmarkStart w:id="19189" w:name="ET_speakercontinue_6549_103"/>
      <w:r w:rsidRPr="00107BCC">
        <w:rPr>
          <w:rStyle w:val="TagStyle"/>
          <w:rtl/>
        </w:rPr>
        <w:t xml:space="preserve"> &lt;&lt; דובר_המשך &gt;&gt; </w:t>
      </w:r>
      <w:r>
        <w:rPr>
          <w:rtl/>
        </w:rPr>
        <w:t>אביחי אברהם בוארון (הליכוד):</w:t>
      </w:r>
      <w:r w:rsidRPr="00107BCC">
        <w:rPr>
          <w:rStyle w:val="TagStyle"/>
          <w:rtl/>
        </w:rPr>
        <w:t xml:space="preserve"> &lt;&lt; דובר_המשך &gt;&gt;</w:t>
      </w:r>
      <w:r>
        <w:rPr>
          <w:rtl/>
        </w:rPr>
        <w:t xml:space="preserve">  </w:t>
      </w:r>
      <w:bookmarkEnd w:id="19189"/>
    </w:p>
    <w:p w:rsidR="00B54021" w:rsidRDefault="00B54021" w:rsidP="00484F2D">
      <w:pPr>
        <w:pStyle w:val="KeepWithNext"/>
        <w:rPr>
          <w:rtl/>
        </w:rPr>
      </w:pPr>
    </w:p>
    <w:p w:rsidR="00B54021" w:rsidRPr="00107BCC" w:rsidRDefault="00B54021" w:rsidP="00484F2D">
      <w:pPr>
        <w:rPr>
          <w:rtl/>
        </w:rPr>
      </w:pPr>
      <w:r>
        <w:rPr>
          <w:rFonts w:hint="cs"/>
          <w:rtl/>
        </w:rPr>
        <w:t xml:space="preserve">אתה הולך עם כיפה, אתה </w:t>
      </w:r>
      <w:bookmarkStart w:id="19190" w:name="_ETM_Q89_667077"/>
      <w:bookmarkEnd w:id="19190"/>
      <w:r>
        <w:rPr>
          <w:rFonts w:hint="cs"/>
          <w:rtl/>
        </w:rPr>
        <w:t>בושה לכיפה. אתה בושה לכיפה. אתה.</w:t>
      </w:r>
    </w:p>
    <w:p w:rsidR="00B54021" w:rsidRDefault="00B54021" w:rsidP="00484F2D">
      <w:pPr>
        <w:rPr>
          <w:rtl/>
        </w:rPr>
      </w:pPr>
    </w:p>
    <w:p w:rsidR="00B54021" w:rsidRDefault="00B54021" w:rsidP="00484F2D">
      <w:pPr>
        <w:pStyle w:val="af6"/>
        <w:keepNext/>
        <w:rPr>
          <w:rtl/>
        </w:rPr>
      </w:pPr>
      <w:bookmarkStart w:id="19191" w:name="ET_yor_6598_102"/>
      <w:r w:rsidRPr="00107BCC">
        <w:rPr>
          <w:rStyle w:val="TagStyle"/>
          <w:rtl/>
        </w:rPr>
        <w:t xml:space="preserve"> &lt;&lt; יור &gt;&gt; </w:t>
      </w:r>
      <w:r>
        <w:rPr>
          <w:rtl/>
        </w:rPr>
        <w:t>היו"ר משה סולומון:</w:t>
      </w:r>
      <w:r w:rsidRPr="00107BCC">
        <w:rPr>
          <w:rStyle w:val="TagStyle"/>
          <w:rtl/>
        </w:rPr>
        <w:t xml:space="preserve"> &lt;&lt; יור &gt;&gt;</w:t>
      </w:r>
      <w:r>
        <w:rPr>
          <w:rtl/>
        </w:rPr>
        <w:t xml:space="preserve">  </w:t>
      </w:r>
      <w:bookmarkEnd w:id="19191"/>
    </w:p>
    <w:p w:rsidR="00B54021" w:rsidRDefault="00B54021" w:rsidP="00484F2D">
      <w:pPr>
        <w:pStyle w:val="KeepWithNext"/>
        <w:rPr>
          <w:rtl/>
        </w:rPr>
      </w:pPr>
      <w:bookmarkStart w:id="19192" w:name="_ETM_Q89_672722"/>
      <w:bookmarkEnd w:id="19192"/>
    </w:p>
    <w:p w:rsidR="00B54021" w:rsidRDefault="00B54021" w:rsidP="00484F2D">
      <w:pPr>
        <w:rPr>
          <w:rtl/>
        </w:rPr>
      </w:pPr>
      <w:bookmarkStart w:id="19193" w:name="_ETM_Q89_672782"/>
      <w:bookmarkEnd w:id="19193"/>
      <w:r>
        <w:rPr>
          <w:rFonts w:hint="cs"/>
          <w:rtl/>
        </w:rPr>
        <w:t xml:space="preserve">חברי הכנסת - </w:t>
      </w:r>
      <w:bookmarkStart w:id="19194" w:name="_ETM_Q89_672144"/>
      <w:bookmarkEnd w:id="19194"/>
      <w:r>
        <w:rPr>
          <w:rFonts w:hint="cs"/>
          <w:rtl/>
        </w:rPr>
        <w:t>- -</w:t>
      </w:r>
    </w:p>
    <w:p w:rsidR="00B54021" w:rsidRDefault="00B54021" w:rsidP="00484F2D">
      <w:pPr>
        <w:rPr>
          <w:rtl/>
        </w:rPr>
      </w:pPr>
      <w:bookmarkStart w:id="19195" w:name="_ETM_Q89_673158"/>
      <w:bookmarkStart w:id="19196" w:name="_ETM_Q89_673215"/>
      <w:bookmarkEnd w:id="19195"/>
      <w:bookmarkEnd w:id="19196"/>
    </w:p>
    <w:p w:rsidR="00B54021" w:rsidRDefault="00B54021" w:rsidP="00484F2D">
      <w:pPr>
        <w:pStyle w:val="-"/>
        <w:keepNext/>
        <w:rPr>
          <w:rtl/>
        </w:rPr>
      </w:pPr>
      <w:bookmarkStart w:id="19197" w:name="ET_speakercontinue_6549_104"/>
      <w:r w:rsidRPr="00107BCC">
        <w:rPr>
          <w:rStyle w:val="TagStyle"/>
          <w:rtl/>
        </w:rPr>
        <w:t xml:space="preserve"> &lt;&lt; דובר_המשך &gt;&gt; </w:t>
      </w:r>
      <w:r>
        <w:rPr>
          <w:rtl/>
        </w:rPr>
        <w:t>אביחי אברהם בוארון (הליכוד):</w:t>
      </w:r>
      <w:r w:rsidRPr="00107BCC">
        <w:rPr>
          <w:rStyle w:val="TagStyle"/>
          <w:rtl/>
        </w:rPr>
        <w:t xml:space="preserve"> &lt;&lt; דובר_המשך &gt;&gt;</w:t>
      </w:r>
      <w:r>
        <w:rPr>
          <w:rtl/>
        </w:rPr>
        <w:t xml:space="preserve">  </w:t>
      </w:r>
      <w:bookmarkEnd w:id="19197"/>
    </w:p>
    <w:p w:rsidR="00B54021" w:rsidRDefault="00B54021" w:rsidP="00484F2D">
      <w:pPr>
        <w:pStyle w:val="KeepWithNext"/>
        <w:rPr>
          <w:rtl/>
        </w:rPr>
      </w:pPr>
    </w:p>
    <w:p w:rsidR="00B54021" w:rsidRDefault="00B54021" w:rsidP="00484F2D">
      <w:pPr>
        <w:rPr>
          <w:rtl/>
        </w:rPr>
      </w:pPr>
      <w:bookmarkStart w:id="19198" w:name="_ETM_Q89_674415"/>
      <w:bookmarkEnd w:id="19198"/>
      <w:r>
        <w:rPr>
          <w:rFonts w:hint="cs"/>
          <w:rtl/>
        </w:rPr>
        <w:t>אלעזר שטרן, אתה מבייש את חובשי הכיפה בישראל. אתה</w:t>
      </w:r>
      <w:bookmarkStart w:id="19199" w:name="_ETM_Q89_677943"/>
      <w:bookmarkEnd w:id="19199"/>
      <w:r>
        <w:rPr>
          <w:rFonts w:hint="cs"/>
          <w:rtl/>
        </w:rPr>
        <w:t xml:space="preserve"> בושה לחובשי הכיפה בישראל.</w:t>
      </w:r>
    </w:p>
    <w:p w:rsidR="00B54021" w:rsidRDefault="00B54021" w:rsidP="00484F2D">
      <w:pPr>
        <w:rPr>
          <w:rtl/>
        </w:rPr>
      </w:pPr>
    </w:p>
    <w:p w:rsidR="00B54021" w:rsidRDefault="00B54021" w:rsidP="00484F2D">
      <w:pPr>
        <w:pStyle w:val="af5"/>
        <w:keepNext/>
        <w:rPr>
          <w:rtl/>
        </w:rPr>
      </w:pPr>
      <w:bookmarkStart w:id="19200" w:name="ET_interruption_5084_105"/>
      <w:r w:rsidRPr="00107BCC">
        <w:rPr>
          <w:rStyle w:val="TagStyle"/>
          <w:rtl/>
        </w:rPr>
        <w:t xml:space="preserve"> &lt;&lt; קריאה &gt;&gt; </w:t>
      </w:r>
      <w:r>
        <w:rPr>
          <w:rtl/>
        </w:rPr>
        <w:t>מיקי לוי (יש עתיד):</w:t>
      </w:r>
      <w:r w:rsidRPr="00107BCC">
        <w:rPr>
          <w:rStyle w:val="TagStyle"/>
          <w:rtl/>
        </w:rPr>
        <w:t xml:space="preserve"> &lt;&lt; קריאה &gt;&gt;</w:t>
      </w:r>
      <w:r>
        <w:rPr>
          <w:rtl/>
        </w:rPr>
        <w:t xml:space="preserve">  </w:t>
      </w:r>
      <w:bookmarkEnd w:id="19200"/>
    </w:p>
    <w:p w:rsidR="00B54021" w:rsidRDefault="00B54021" w:rsidP="00484F2D">
      <w:pPr>
        <w:pStyle w:val="KeepWithNext"/>
        <w:rPr>
          <w:rtl/>
        </w:rPr>
      </w:pPr>
    </w:p>
    <w:p w:rsidR="00B54021" w:rsidRDefault="00B54021" w:rsidP="00484F2D">
      <w:pPr>
        <w:rPr>
          <w:rtl/>
        </w:rPr>
      </w:pPr>
      <w:r>
        <w:rPr>
          <w:rFonts w:hint="cs"/>
          <w:rtl/>
        </w:rPr>
        <w:t>- - - מה שהוא עשה בחיים.</w:t>
      </w:r>
      <w:bookmarkStart w:id="19201" w:name="_ETM_Q89_681391"/>
      <w:bookmarkEnd w:id="19201"/>
    </w:p>
    <w:p w:rsidR="00B54021" w:rsidRDefault="00B54021" w:rsidP="00484F2D">
      <w:pPr>
        <w:rPr>
          <w:rtl/>
        </w:rPr>
      </w:pPr>
      <w:bookmarkStart w:id="19202" w:name="_ETM_Q89_681452"/>
      <w:bookmarkEnd w:id="19202"/>
    </w:p>
    <w:p w:rsidR="00B54021" w:rsidRDefault="00B54021" w:rsidP="00484F2D">
      <w:pPr>
        <w:pStyle w:val="af6"/>
        <w:keepNext/>
        <w:rPr>
          <w:rtl/>
        </w:rPr>
      </w:pPr>
      <w:bookmarkStart w:id="19203" w:name="ET_yor_6598_106"/>
      <w:r w:rsidRPr="00107BCC">
        <w:rPr>
          <w:rStyle w:val="TagStyle"/>
          <w:rtl/>
        </w:rPr>
        <w:t xml:space="preserve"> &lt;&lt; יור &gt;&gt; </w:t>
      </w:r>
      <w:r>
        <w:rPr>
          <w:rtl/>
        </w:rPr>
        <w:t>היו"ר משה סולומון:</w:t>
      </w:r>
      <w:r w:rsidRPr="00107BCC">
        <w:rPr>
          <w:rStyle w:val="TagStyle"/>
          <w:rtl/>
        </w:rPr>
        <w:t xml:space="preserve"> &lt;&lt; יור &gt;&gt;</w:t>
      </w:r>
      <w:r>
        <w:rPr>
          <w:rtl/>
        </w:rPr>
        <w:t xml:space="preserve">  </w:t>
      </w:r>
      <w:bookmarkEnd w:id="19203"/>
    </w:p>
    <w:p w:rsidR="00B54021" w:rsidRDefault="00B54021" w:rsidP="00484F2D">
      <w:pPr>
        <w:pStyle w:val="KeepWithNext"/>
        <w:rPr>
          <w:rtl/>
        </w:rPr>
      </w:pPr>
    </w:p>
    <w:p w:rsidR="00B54021" w:rsidRDefault="00B54021" w:rsidP="00484F2D">
      <w:pPr>
        <w:rPr>
          <w:rtl/>
        </w:rPr>
      </w:pPr>
      <w:bookmarkStart w:id="19204" w:name="_ETM_Q89_682512"/>
      <w:bookmarkEnd w:id="19204"/>
      <w:r>
        <w:rPr>
          <w:rFonts w:hint="cs"/>
          <w:rtl/>
        </w:rPr>
        <w:t>נא</w:t>
      </w:r>
      <w:bookmarkStart w:id="19205" w:name="_ETM_Q89_681510"/>
      <w:bookmarkEnd w:id="19205"/>
      <w:r>
        <w:rPr>
          <w:rFonts w:hint="cs"/>
          <w:rtl/>
        </w:rPr>
        <w:t xml:space="preserve"> לאפשר לו.</w:t>
      </w:r>
    </w:p>
    <w:p w:rsidR="00B54021" w:rsidRDefault="00B54021" w:rsidP="00484F2D">
      <w:pPr>
        <w:rPr>
          <w:rtl/>
        </w:rPr>
      </w:pPr>
    </w:p>
    <w:p w:rsidR="00B54021" w:rsidRDefault="00B54021" w:rsidP="00484F2D">
      <w:pPr>
        <w:pStyle w:val="af5"/>
        <w:keepNext/>
        <w:rPr>
          <w:rtl/>
        </w:rPr>
      </w:pPr>
      <w:bookmarkStart w:id="19206" w:name="ET_interruption_5300_107"/>
      <w:r w:rsidRPr="00107BCC">
        <w:rPr>
          <w:rStyle w:val="TagStyle"/>
          <w:rtl/>
        </w:rPr>
        <w:t xml:space="preserve"> &lt;&lt; קריאה &gt;&gt; </w:t>
      </w:r>
      <w:r>
        <w:rPr>
          <w:rtl/>
        </w:rPr>
        <w:t>מירב בן ארי (יש עתיד):</w:t>
      </w:r>
      <w:r w:rsidRPr="00107BCC">
        <w:rPr>
          <w:rStyle w:val="TagStyle"/>
          <w:rtl/>
        </w:rPr>
        <w:t xml:space="preserve"> &lt;&lt; קריאה &gt;&gt;</w:t>
      </w:r>
      <w:r>
        <w:rPr>
          <w:rtl/>
        </w:rPr>
        <w:t xml:space="preserve">  </w:t>
      </w:r>
      <w:bookmarkEnd w:id="19206"/>
    </w:p>
    <w:p w:rsidR="00B54021" w:rsidRDefault="00B54021" w:rsidP="00484F2D">
      <w:pPr>
        <w:pStyle w:val="KeepWithNext"/>
        <w:rPr>
          <w:rtl/>
        </w:rPr>
      </w:pPr>
    </w:p>
    <w:p w:rsidR="00B54021" w:rsidRPr="00107BCC" w:rsidRDefault="00B54021" w:rsidP="00484F2D">
      <w:pPr>
        <w:rPr>
          <w:rtl/>
        </w:rPr>
      </w:pPr>
      <w:r>
        <w:rPr>
          <w:rFonts w:hint="cs"/>
          <w:rtl/>
        </w:rPr>
        <w:t xml:space="preserve">- - - אני לא יודעת, איך </w:t>
      </w:r>
      <w:bookmarkStart w:id="19207" w:name="_ETM_Q89_686553"/>
      <w:bookmarkEnd w:id="19207"/>
      <w:r>
        <w:rPr>
          <w:rFonts w:hint="cs"/>
          <w:rtl/>
        </w:rPr>
        <w:t>גדלנו באותו מקום. איך?</w:t>
      </w:r>
    </w:p>
    <w:p w:rsidR="00B54021" w:rsidRDefault="00B54021" w:rsidP="00484F2D">
      <w:pPr>
        <w:rPr>
          <w:rtl/>
        </w:rPr>
      </w:pPr>
      <w:bookmarkStart w:id="19208" w:name="_ETM_Q89_665389"/>
      <w:bookmarkEnd w:id="19208"/>
    </w:p>
    <w:p w:rsidR="00B54021" w:rsidRDefault="00B54021" w:rsidP="00484F2D">
      <w:pPr>
        <w:pStyle w:val="af6"/>
        <w:keepNext/>
        <w:rPr>
          <w:rtl/>
        </w:rPr>
      </w:pPr>
      <w:bookmarkStart w:id="19209" w:name="ET_yor_6598_108"/>
      <w:r w:rsidRPr="00107BCC">
        <w:rPr>
          <w:rStyle w:val="TagStyle"/>
          <w:rtl/>
        </w:rPr>
        <w:t xml:space="preserve"> &lt;&lt; יור &gt;&gt; </w:t>
      </w:r>
      <w:r>
        <w:rPr>
          <w:rtl/>
        </w:rPr>
        <w:t>היו"ר משה סולומון:</w:t>
      </w:r>
      <w:r w:rsidRPr="00107BCC">
        <w:rPr>
          <w:rStyle w:val="TagStyle"/>
          <w:rtl/>
        </w:rPr>
        <w:t xml:space="preserve"> &lt;&lt; יור &gt;&gt;</w:t>
      </w:r>
      <w:r>
        <w:rPr>
          <w:rtl/>
        </w:rPr>
        <w:t xml:space="preserve">  </w:t>
      </w:r>
      <w:bookmarkEnd w:id="19209"/>
    </w:p>
    <w:p w:rsidR="00B54021" w:rsidRDefault="00B54021" w:rsidP="00484F2D">
      <w:pPr>
        <w:pStyle w:val="KeepWithNext"/>
        <w:rPr>
          <w:rtl/>
        </w:rPr>
      </w:pPr>
    </w:p>
    <w:p w:rsidR="00B54021" w:rsidRDefault="00B54021" w:rsidP="00484F2D">
      <w:pPr>
        <w:rPr>
          <w:rtl/>
        </w:rPr>
      </w:pPr>
      <w:r>
        <w:rPr>
          <w:rFonts w:hint="cs"/>
          <w:rtl/>
        </w:rPr>
        <w:t>חברי הכנסת, תודה רבה. תודה רבה.</w:t>
      </w:r>
    </w:p>
    <w:p w:rsidR="00B54021" w:rsidRDefault="00B54021" w:rsidP="00484F2D">
      <w:pPr>
        <w:rPr>
          <w:rtl/>
        </w:rPr>
      </w:pPr>
      <w:bookmarkStart w:id="19210" w:name="_ETM_Q89_689657"/>
      <w:bookmarkStart w:id="19211" w:name="_ETM_Q89_689710"/>
      <w:bookmarkEnd w:id="19210"/>
      <w:bookmarkEnd w:id="19211"/>
    </w:p>
    <w:p w:rsidR="00B54021" w:rsidRDefault="00B54021" w:rsidP="00484F2D">
      <w:pPr>
        <w:pStyle w:val="-"/>
        <w:keepNext/>
        <w:rPr>
          <w:rtl/>
        </w:rPr>
      </w:pPr>
      <w:bookmarkStart w:id="19212" w:name="ET_speakercontinue_6549_109"/>
      <w:r w:rsidRPr="00107BCC">
        <w:rPr>
          <w:rStyle w:val="TagStyle"/>
          <w:rtl/>
        </w:rPr>
        <w:t xml:space="preserve"> &lt;&lt; דובר_המשך &gt;&gt; </w:t>
      </w:r>
      <w:r>
        <w:rPr>
          <w:rtl/>
        </w:rPr>
        <w:t>אביחי אברהם בוארון (הליכוד):</w:t>
      </w:r>
      <w:r w:rsidRPr="00107BCC">
        <w:rPr>
          <w:rStyle w:val="TagStyle"/>
          <w:rtl/>
        </w:rPr>
        <w:t xml:space="preserve"> &lt;&lt; דובר_המשך &gt;&gt;</w:t>
      </w:r>
      <w:r>
        <w:rPr>
          <w:rtl/>
        </w:rPr>
        <w:t xml:space="preserve">  </w:t>
      </w:r>
      <w:bookmarkEnd w:id="19212"/>
    </w:p>
    <w:p w:rsidR="00B54021" w:rsidRDefault="00B54021" w:rsidP="00484F2D">
      <w:pPr>
        <w:pStyle w:val="KeepWithNext"/>
        <w:rPr>
          <w:rtl/>
        </w:rPr>
      </w:pPr>
    </w:p>
    <w:p w:rsidR="00B54021" w:rsidRDefault="00B54021" w:rsidP="00484F2D">
      <w:pPr>
        <w:rPr>
          <w:rtl/>
        </w:rPr>
      </w:pPr>
      <w:bookmarkStart w:id="19213" w:name="_ETM_Q89_690862"/>
      <w:bookmarkEnd w:id="19213"/>
      <w:r>
        <w:rPr>
          <w:rFonts w:hint="cs"/>
          <w:rtl/>
        </w:rPr>
        <w:t>מירב, לא תסתמו לנו את הפה.</w:t>
      </w:r>
    </w:p>
    <w:p w:rsidR="00B54021" w:rsidRDefault="00B54021" w:rsidP="00484F2D">
      <w:pPr>
        <w:rPr>
          <w:rtl/>
        </w:rPr>
      </w:pPr>
      <w:bookmarkStart w:id="19214" w:name="_ETM_Q89_692228"/>
      <w:bookmarkStart w:id="19215" w:name="_ETM_Q89_692275"/>
      <w:bookmarkEnd w:id="19214"/>
      <w:bookmarkEnd w:id="19215"/>
    </w:p>
    <w:p w:rsidR="00B54021" w:rsidRDefault="00B54021" w:rsidP="00484F2D">
      <w:pPr>
        <w:pStyle w:val="af5"/>
        <w:keepNext/>
        <w:rPr>
          <w:rtl/>
        </w:rPr>
      </w:pPr>
      <w:bookmarkStart w:id="19216" w:name="ET_interruption_5300_110"/>
      <w:r w:rsidRPr="00107BCC">
        <w:rPr>
          <w:rStyle w:val="TagStyle"/>
          <w:rtl/>
        </w:rPr>
        <w:t xml:space="preserve"> &lt;&lt; קריאה &gt;&gt; </w:t>
      </w:r>
      <w:r>
        <w:rPr>
          <w:rtl/>
        </w:rPr>
        <w:t>מירב בן ארי (יש עתיד):</w:t>
      </w:r>
      <w:r w:rsidRPr="00107BCC">
        <w:rPr>
          <w:rStyle w:val="TagStyle"/>
          <w:rtl/>
        </w:rPr>
        <w:t xml:space="preserve"> &lt;&lt; קריאה &gt;&gt;</w:t>
      </w:r>
      <w:r>
        <w:rPr>
          <w:rtl/>
        </w:rPr>
        <w:t xml:space="preserve">  </w:t>
      </w:r>
      <w:bookmarkEnd w:id="19216"/>
    </w:p>
    <w:p w:rsidR="00B54021" w:rsidRDefault="00B54021" w:rsidP="00484F2D">
      <w:pPr>
        <w:pStyle w:val="KeepWithNext"/>
        <w:rPr>
          <w:rtl/>
        </w:rPr>
      </w:pPr>
    </w:p>
    <w:p w:rsidR="00B54021" w:rsidRDefault="00B54021" w:rsidP="00484F2D">
      <w:pPr>
        <w:rPr>
          <w:rtl/>
        </w:rPr>
      </w:pPr>
      <w:r>
        <w:rPr>
          <w:rFonts w:hint="cs"/>
          <w:rtl/>
        </w:rPr>
        <w:t>מי יסתום לך את הפה, תגיד לי - - -</w:t>
      </w:r>
    </w:p>
    <w:p w:rsidR="00B54021" w:rsidRDefault="00B54021" w:rsidP="00484F2D">
      <w:pPr>
        <w:rPr>
          <w:rtl/>
        </w:rPr>
      </w:pPr>
      <w:bookmarkStart w:id="19217" w:name="_ETM_Q89_692789"/>
      <w:bookmarkStart w:id="19218" w:name="_ETM_Q89_692865"/>
      <w:bookmarkEnd w:id="19217"/>
      <w:bookmarkEnd w:id="19218"/>
    </w:p>
    <w:p w:rsidR="00B54021" w:rsidRDefault="00B54021" w:rsidP="00484F2D">
      <w:pPr>
        <w:pStyle w:val="af6"/>
        <w:keepNext/>
        <w:rPr>
          <w:rtl/>
        </w:rPr>
      </w:pPr>
      <w:r w:rsidRPr="00E6773D">
        <w:rPr>
          <w:rStyle w:val="TagStyle"/>
          <w:rtl/>
        </w:rPr>
        <w:t xml:space="preserve"> &lt;&lt; יור &gt;&gt; </w:t>
      </w:r>
      <w:r>
        <w:rPr>
          <w:rtl/>
        </w:rPr>
        <w:t>היו"ר משה סולומון:</w:t>
      </w:r>
      <w:r w:rsidRPr="00E6773D">
        <w:rPr>
          <w:rStyle w:val="TagStyle"/>
          <w:rtl/>
        </w:rPr>
        <w:t xml:space="preserve"> &lt;&lt; יור &gt;&gt;</w:t>
      </w:r>
      <w:r>
        <w:rPr>
          <w:rtl/>
        </w:rPr>
        <w:t xml:space="preserve">  </w:t>
      </w:r>
    </w:p>
    <w:p w:rsidR="00B54021" w:rsidRDefault="00B54021" w:rsidP="00484F2D">
      <w:pPr>
        <w:pStyle w:val="KeepWithNext"/>
        <w:rPr>
          <w:rtl/>
        </w:rPr>
      </w:pPr>
    </w:p>
    <w:p w:rsidR="00B54021" w:rsidRDefault="00B54021" w:rsidP="00484F2D">
      <w:pPr>
        <w:rPr>
          <w:rtl/>
        </w:rPr>
      </w:pPr>
      <w:bookmarkStart w:id="19219" w:name="_ETM_Q89_692109"/>
      <w:bookmarkEnd w:id="19219"/>
      <w:r>
        <w:rPr>
          <w:rFonts w:hint="cs"/>
          <w:rtl/>
        </w:rPr>
        <w:t xml:space="preserve">חברת הכנסת מירב בן ארי, תני לו </w:t>
      </w:r>
      <w:bookmarkStart w:id="19220" w:name="_ETM_Q89_693243"/>
      <w:bookmarkEnd w:id="19220"/>
      <w:r>
        <w:rPr>
          <w:rFonts w:hint="cs"/>
          <w:rtl/>
        </w:rPr>
        <w:t>לדבר בבקשה.</w:t>
      </w:r>
      <w:bookmarkStart w:id="19221" w:name="_ETM_Q89_695961"/>
      <w:bookmarkEnd w:id="19221"/>
    </w:p>
    <w:p w:rsidR="00B54021" w:rsidRDefault="00B54021" w:rsidP="00484F2D">
      <w:pPr>
        <w:rPr>
          <w:rtl/>
        </w:rPr>
      </w:pPr>
      <w:bookmarkStart w:id="19222" w:name="_ETM_Q89_696044"/>
      <w:bookmarkEnd w:id="19222"/>
    </w:p>
    <w:p w:rsidR="00B54021" w:rsidRDefault="00B54021" w:rsidP="00484F2D">
      <w:pPr>
        <w:pStyle w:val="-"/>
        <w:keepNext/>
        <w:rPr>
          <w:rtl/>
        </w:rPr>
      </w:pPr>
      <w:bookmarkStart w:id="19223" w:name="ET_speakercontinue_6549_111"/>
      <w:r w:rsidRPr="00D4012F">
        <w:rPr>
          <w:rStyle w:val="TagStyle"/>
          <w:rtl/>
        </w:rPr>
        <w:t xml:space="preserve"> &lt;&lt; דובר_המשך &gt;&gt; </w:t>
      </w:r>
      <w:r>
        <w:rPr>
          <w:rtl/>
        </w:rPr>
        <w:t>אביחי אברהם בוארון (הליכוד):</w:t>
      </w:r>
      <w:r w:rsidRPr="00D4012F">
        <w:rPr>
          <w:rStyle w:val="TagStyle"/>
          <w:rtl/>
        </w:rPr>
        <w:t xml:space="preserve"> &lt;&lt; דובר_המשך &gt;&gt;</w:t>
      </w:r>
      <w:r>
        <w:rPr>
          <w:rtl/>
        </w:rPr>
        <w:t xml:space="preserve">  </w:t>
      </w:r>
      <w:bookmarkEnd w:id="19223"/>
    </w:p>
    <w:p w:rsidR="00B54021" w:rsidRDefault="00B54021" w:rsidP="00484F2D">
      <w:pPr>
        <w:pStyle w:val="KeepWithNext"/>
        <w:rPr>
          <w:rtl/>
        </w:rPr>
      </w:pPr>
    </w:p>
    <w:p w:rsidR="00B54021" w:rsidRDefault="00B54021" w:rsidP="00484F2D">
      <w:pPr>
        <w:rPr>
          <w:rtl/>
        </w:rPr>
      </w:pPr>
      <w:bookmarkStart w:id="19224" w:name="_ETM_Q89_696993"/>
      <w:bookmarkEnd w:id="19224"/>
      <w:r>
        <w:rPr>
          <w:rFonts w:hint="cs"/>
          <w:rtl/>
        </w:rPr>
        <w:t xml:space="preserve">תקשיבו קצת, תקשיבו, הינה, קחו דוגמה מחבר הכנסת מאיר </w:t>
      </w:r>
      <w:bookmarkStart w:id="19225" w:name="_ETM_Q89_698705"/>
      <w:bookmarkEnd w:id="19225"/>
      <w:r>
        <w:rPr>
          <w:rFonts w:hint="cs"/>
          <w:rtl/>
        </w:rPr>
        <w:t>כהן. תקשיבו קצת.</w:t>
      </w:r>
      <w:bookmarkStart w:id="19226" w:name="_ETM_Q89_698423"/>
      <w:bookmarkEnd w:id="19226"/>
    </w:p>
    <w:p w:rsidR="00B54021" w:rsidRDefault="00B54021" w:rsidP="00484F2D">
      <w:pPr>
        <w:rPr>
          <w:rtl/>
        </w:rPr>
      </w:pPr>
      <w:bookmarkStart w:id="19227" w:name="_ETM_Q89_698478"/>
      <w:bookmarkEnd w:id="19227"/>
    </w:p>
    <w:p w:rsidR="00B54021" w:rsidRDefault="00B54021" w:rsidP="00484F2D">
      <w:pPr>
        <w:pStyle w:val="af6"/>
        <w:keepNext/>
        <w:rPr>
          <w:rtl/>
        </w:rPr>
      </w:pPr>
      <w:bookmarkStart w:id="19228" w:name="ET_yor_6598_112"/>
      <w:r w:rsidRPr="00D4012F">
        <w:rPr>
          <w:rStyle w:val="TagStyle"/>
          <w:rtl/>
        </w:rPr>
        <w:t xml:space="preserve"> &lt;&lt; יור &gt;&gt; </w:t>
      </w:r>
      <w:r>
        <w:rPr>
          <w:rtl/>
        </w:rPr>
        <w:t>היו"ר משה סולומון:</w:t>
      </w:r>
      <w:r w:rsidRPr="00D4012F">
        <w:rPr>
          <w:rStyle w:val="TagStyle"/>
          <w:rtl/>
        </w:rPr>
        <w:t xml:space="preserve"> &lt;&lt; יור &gt;&gt;</w:t>
      </w:r>
      <w:r>
        <w:rPr>
          <w:rtl/>
        </w:rPr>
        <w:t xml:space="preserve">  </w:t>
      </w:r>
      <w:bookmarkEnd w:id="19228"/>
    </w:p>
    <w:p w:rsidR="00B54021" w:rsidRDefault="00B54021" w:rsidP="00484F2D">
      <w:pPr>
        <w:pStyle w:val="KeepWithNext"/>
        <w:rPr>
          <w:rtl/>
        </w:rPr>
      </w:pPr>
    </w:p>
    <w:p w:rsidR="00B54021" w:rsidRDefault="00B54021" w:rsidP="00484F2D">
      <w:pPr>
        <w:rPr>
          <w:rtl/>
        </w:rPr>
      </w:pPr>
      <w:bookmarkStart w:id="19229" w:name="_ETM_Q89_700007"/>
      <w:bookmarkStart w:id="19230" w:name="_ETM_Q89_692144"/>
      <w:bookmarkEnd w:id="19229"/>
      <w:bookmarkEnd w:id="19230"/>
      <w:r>
        <w:rPr>
          <w:rFonts w:hint="cs"/>
          <w:rtl/>
        </w:rPr>
        <w:t xml:space="preserve">גם אם הדברים לא מוצאים חן בעיניכם, </w:t>
      </w:r>
      <w:bookmarkStart w:id="19231" w:name="_ETM_Q89_701438"/>
      <w:bookmarkEnd w:id="19231"/>
      <w:r>
        <w:rPr>
          <w:rFonts w:hint="cs"/>
          <w:rtl/>
        </w:rPr>
        <w:t>הוא יכול לומר אותם כאן ועל בימת הכנסת. תודה רבה.</w:t>
      </w:r>
    </w:p>
    <w:p w:rsidR="00B54021" w:rsidRDefault="00B54021" w:rsidP="00484F2D">
      <w:pPr>
        <w:rPr>
          <w:rtl/>
        </w:rPr>
      </w:pPr>
    </w:p>
    <w:p w:rsidR="00B54021" w:rsidRDefault="00B54021" w:rsidP="00484F2D">
      <w:pPr>
        <w:pStyle w:val="-"/>
        <w:keepNext/>
        <w:rPr>
          <w:rtl/>
        </w:rPr>
      </w:pPr>
      <w:bookmarkStart w:id="19232" w:name="ET_speakercontinue_6549_113"/>
      <w:r w:rsidRPr="00D4012F">
        <w:rPr>
          <w:rStyle w:val="TagStyle"/>
          <w:rtl/>
        </w:rPr>
        <w:t xml:space="preserve"> &lt;&lt; דובר_המשך &gt;&gt; </w:t>
      </w:r>
      <w:r>
        <w:rPr>
          <w:rtl/>
        </w:rPr>
        <w:t>אביחי אברהם בוארון (הליכוד):</w:t>
      </w:r>
      <w:r w:rsidRPr="00D4012F">
        <w:rPr>
          <w:rStyle w:val="TagStyle"/>
          <w:rtl/>
        </w:rPr>
        <w:t xml:space="preserve"> &lt;&lt; דובר_המשך &gt;&gt;</w:t>
      </w:r>
      <w:r>
        <w:rPr>
          <w:rtl/>
        </w:rPr>
        <w:t xml:space="preserve">  </w:t>
      </w:r>
      <w:bookmarkEnd w:id="19232"/>
    </w:p>
    <w:p w:rsidR="00B54021" w:rsidRDefault="00B54021" w:rsidP="00484F2D">
      <w:pPr>
        <w:pStyle w:val="KeepWithNext"/>
        <w:rPr>
          <w:rtl/>
        </w:rPr>
      </w:pPr>
    </w:p>
    <w:p w:rsidR="00B54021" w:rsidRDefault="00B54021" w:rsidP="00484F2D">
      <w:pPr>
        <w:rPr>
          <w:rtl/>
        </w:rPr>
      </w:pPr>
      <w:r>
        <w:rPr>
          <w:rFonts w:hint="cs"/>
          <w:rtl/>
        </w:rPr>
        <w:t>תמשיכו</w:t>
      </w:r>
      <w:bookmarkStart w:id="19233" w:name="_ETM_Q89_703267"/>
      <w:bookmarkEnd w:id="19233"/>
      <w:r>
        <w:rPr>
          <w:rFonts w:hint="cs"/>
          <w:rtl/>
        </w:rPr>
        <w:t xml:space="preserve"> לסתום לנו פה. תמשיכו לנסות לסתום לנו את פה.</w:t>
      </w:r>
    </w:p>
    <w:p w:rsidR="00B54021" w:rsidRDefault="00B54021" w:rsidP="00484F2D">
      <w:pPr>
        <w:rPr>
          <w:rtl/>
        </w:rPr>
      </w:pPr>
    </w:p>
    <w:p w:rsidR="00B54021" w:rsidRDefault="00B54021" w:rsidP="00484F2D">
      <w:pPr>
        <w:pStyle w:val="af5"/>
        <w:keepNext/>
        <w:rPr>
          <w:rtl/>
        </w:rPr>
      </w:pPr>
      <w:bookmarkStart w:id="19234" w:name="ET_interruption_6158_114"/>
      <w:r w:rsidRPr="00D4012F">
        <w:rPr>
          <w:rStyle w:val="TagStyle"/>
          <w:rtl/>
        </w:rPr>
        <w:t xml:space="preserve"> &lt;&lt; קריאה &gt;&gt; </w:t>
      </w:r>
      <w:r>
        <w:rPr>
          <w:rtl/>
        </w:rPr>
        <w:t>אפרת רייטן מרום (העבודה):</w:t>
      </w:r>
      <w:r w:rsidRPr="00D4012F">
        <w:rPr>
          <w:rStyle w:val="TagStyle"/>
          <w:rtl/>
        </w:rPr>
        <w:t xml:space="preserve"> &lt;&lt; קריאה &gt;&gt;</w:t>
      </w:r>
      <w:r>
        <w:rPr>
          <w:rtl/>
        </w:rPr>
        <w:t xml:space="preserve">  </w:t>
      </w:r>
      <w:bookmarkEnd w:id="19234"/>
    </w:p>
    <w:p w:rsidR="00B54021" w:rsidRDefault="00B54021" w:rsidP="00484F2D">
      <w:pPr>
        <w:pStyle w:val="KeepWithNext"/>
        <w:rPr>
          <w:rtl/>
        </w:rPr>
      </w:pPr>
    </w:p>
    <w:p w:rsidR="00B54021" w:rsidRDefault="00B54021" w:rsidP="00484F2D">
      <w:pPr>
        <w:rPr>
          <w:rtl/>
        </w:rPr>
      </w:pPr>
      <w:r>
        <w:rPr>
          <w:rFonts w:hint="cs"/>
          <w:rtl/>
        </w:rPr>
        <w:t>- - -</w:t>
      </w:r>
    </w:p>
    <w:p w:rsidR="00B54021" w:rsidRDefault="00B54021" w:rsidP="00484F2D">
      <w:pPr>
        <w:rPr>
          <w:rtl/>
        </w:rPr>
      </w:pPr>
      <w:bookmarkStart w:id="19235" w:name="_ETM_Q89_703286"/>
      <w:bookmarkEnd w:id="19235"/>
    </w:p>
    <w:p w:rsidR="00B54021" w:rsidRDefault="00B54021" w:rsidP="00484F2D">
      <w:pPr>
        <w:pStyle w:val="af6"/>
        <w:keepNext/>
        <w:rPr>
          <w:rtl/>
        </w:rPr>
      </w:pPr>
      <w:r w:rsidRPr="00D4012F">
        <w:rPr>
          <w:rStyle w:val="TagStyle"/>
          <w:rtl/>
        </w:rPr>
        <w:t xml:space="preserve"> &lt;&lt; יור &gt;&gt; </w:t>
      </w:r>
      <w:r>
        <w:rPr>
          <w:rtl/>
        </w:rPr>
        <w:t>היו"ר משה סולומון:</w:t>
      </w:r>
      <w:r w:rsidRPr="00D4012F">
        <w:rPr>
          <w:rStyle w:val="TagStyle"/>
          <w:rtl/>
        </w:rPr>
        <w:t xml:space="preserve"> &lt;&lt; יור &gt;&gt;</w:t>
      </w:r>
      <w:r>
        <w:rPr>
          <w:rtl/>
        </w:rPr>
        <w:t xml:space="preserve">  </w:t>
      </w:r>
    </w:p>
    <w:p w:rsidR="00B54021" w:rsidRDefault="00B54021" w:rsidP="00484F2D">
      <w:pPr>
        <w:pStyle w:val="KeepWithNext"/>
        <w:rPr>
          <w:rtl/>
        </w:rPr>
      </w:pPr>
    </w:p>
    <w:p w:rsidR="00B54021" w:rsidRPr="00D4012F" w:rsidRDefault="00B54021" w:rsidP="00484F2D">
      <w:pPr>
        <w:rPr>
          <w:rtl/>
        </w:rPr>
      </w:pPr>
      <w:bookmarkStart w:id="19236" w:name="_ETM_Q89_706902"/>
      <w:bookmarkEnd w:id="19236"/>
      <w:r>
        <w:rPr>
          <w:rFonts w:hint="cs"/>
          <w:rtl/>
        </w:rPr>
        <w:t>אפרת רייטן, קריאה שלישית, נא לצאת.</w:t>
      </w:r>
    </w:p>
    <w:p w:rsidR="00B54021" w:rsidRDefault="00B54021" w:rsidP="00484F2D">
      <w:pPr>
        <w:rPr>
          <w:rtl/>
        </w:rPr>
      </w:pPr>
    </w:p>
    <w:p w:rsidR="00B54021" w:rsidRDefault="00B54021" w:rsidP="00484F2D">
      <w:pPr>
        <w:pStyle w:val="af5"/>
        <w:keepNext/>
        <w:rPr>
          <w:rtl/>
        </w:rPr>
      </w:pPr>
      <w:bookmarkStart w:id="19237" w:name="ET_interruption_6127_41"/>
      <w:r w:rsidRPr="00E6773D">
        <w:rPr>
          <w:rStyle w:val="TagStyle"/>
          <w:rtl/>
        </w:rPr>
        <w:t xml:space="preserve"> &lt;&lt; קריאה &gt;&gt; </w:t>
      </w:r>
      <w:r>
        <w:rPr>
          <w:rtl/>
        </w:rPr>
        <w:t>ולדימיר בליאק (יש עתיד):</w:t>
      </w:r>
      <w:r w:rsidRPr="00E6773D">
        <w:rPr>
          <w:rStyle w:val="TagStyle"/>
          <w:rtl/>
        </w:rPr>
        <w:t xml:space="preserve"> &lt;&lt; קריאה &gt;&gt;</w:t>
      </w:r>
      <w:r>
        <w:rPr>
          <w:rtl/>
        </w:rPr>
        <w:t xml:space="preserve">  </w:t>
      </w:r>
      <w:bookmarkEnd w:id="19237"/>
    </w:p>
    <w:p w:rsidR="00B54021" w:rsidRDefault="00B54021" w:rsidP="00484F2D">
      <w:pPr>
        <w:pStyle w:val="KeepWithNext"/>
        <w:rPr>
          <w:rtl/>
        </w:rPr>
      </w:pPr>
    </w:p>
    <w:p w:rsidR="00B54021" w:rsidRDefault="00B54021" w:rsidP="00484F2D">
      <w:pPr>
        <w:rPr>
          <w:rtl/>
        </w:rPr>
      </w:pPr>
      <w:r>
        <w:rPr>
          <w:rFonts w:hint="cs"/>
          <w:rtl/>
        </w:rPr>
        <w:t>דבר, נו.</w:t>
      </w:r>
    </w:p>
    <w:p w:rsidR="00B54021" w:rsidRDefault="00B54021" w:rsidP="00484F2D">
      <w:pPr>
        <w:rPr>
          <w:rtl/>
        </w:rPr>
      </w:pPr>
    </w:p>
    <w:p w:rsidR="00B54021" w:rsidRDefault="00B54021" w:rsidP="00484F2D">
      <w:pPr>
        <w:pStyle w:val="-"/>
        <w:keepNext/>
        <w:rPr>
          <w:rtl/>
        </w:rPr>
      </w:pPr>
      <w:bookmarkStart w:id="19238" w:name="ET_speakercontinue_6549_42"/>
      <w:r w:rsidRPr="00E6773D">
        <w:rPr>
          <w:rStyle w:val="TagStyle"/>
          <w:rtl/>
        </w:rPr>
        <w:t xml:space="preserve"> &lt;&lt; דובר_המשך &gt;&gt; </w:t>
      </w:r>
      <w:r>
        <w:rPr>
          <w:rtl/>
        </w:rPr>
        <w:t>אביחי אברהם בוארון (הליכוד):</w:t>
      </w:r>
      <w:r w:rsidRPr="00E6773D">
        <w:rPr>
          <w:rStyle w:val="TagStyle"/>
          <w:rtl/>
        </w:rPr>
        <w:t xml:space="preserve"> &lt;&lt; דובר_המשך &gt;&gt;</w:t>
      </w:r>
      <w:r>
        <w:rPr>
          <w:rtl/>
        </w:rPr>
        <w:t xml:space="preserve">  </w:t>
      </w:r>
      <w:bookmarkEnd w:id="19238"/>
    </w:p>
    <w:p w:rsidR="00B54021" w:rsidRDefault="00B54021" w:rsidP="00484F2D">
      <w:pPr>
        <w:pStyle w:val="KeepWithNext"/>
        <w:rPr>
          <w:rtl/>
        </w:rPr>
      </w:pPr>
    </w:p>
    <w:p w:rsidR="00B54021" w:rsidRDefault="00B54021" w:rsidP="00484F2D">
      <w:pPr>
        <w:rPr>
          <w:rtl/>
        </w:rPr>
      </w:pPr>
      <w:r>
        <w:rPr>
          <w:rFonts w:hint="cs"/>
          <w:rtl/>
        </w:rPr>
        <w:t xml:space="preserve">אם אדם גוזר על עצמו </w:t>
      </w:r>
      <w:bookmarkStart w:id="19239" w:name="_ETM_Q89_713959"/>
      <w:bookmarkEnd w:id="19239"/>
      <w:r>
        <w:rPr>
          <w:rFonts w:hint="cs"/>
          <w:rtl/>
        </w:rPr>
        <w:t>או לוקח חלק בדיון הציבורי הפעיל בסוגיות שקורעות -</w:t>
      </w:r>
      <w:bookmarkStart w:id="19240" w:name="_ETM_Q89_720079"/>
      <w:bookmarkEnd w:id="19240"/>
      <w:r>
        <w:rPr>
          <w:rFonts w:hint="cs"/>
          <w:rtl/>
        </w:rPr>
        <w:t xml:space="preserve"> - </w:t>
      </w:r>
    </w:p>
    <w:p w:rsidR="00B54021" w:rsidRDefault="00B54021" w:rsidP="00484F2D">
      <w:pPr>
        <w:rPr>
          <w:rtl/>
        </w:rPr>
      </w:pPr>
      <w:bookmarkStart w:id="19241" w:name="_ETM_Q89_720857"/>
      <w:bookmarkStart w:id="19242" w:name="_ETM_Q89_720918"/>
      <w:bookmarkEnd w:id="19241"/>
      <w:bookmarkEnd w:id="19242"/>
    </w:p>
    <w:p w:rsidR="00B54021" w:rsidRDefault="00B54021" w:rsidP="00484F2D">
      <w:pPr>
        <w:pStyle w:val="af5"/>
        <w:keepNext/>
        <w:rPr>
          <w:rtl/>
        </w:rPr>
      </w:pPr>
      <w:bookmarkStart w:id="19243" w:name="ET_interruption_5300_117"/>
      <w:r w:rsidRPr="00D4012F">
        <w:rPr>
          <w:rStyle w:val="TagStyle"/>
          <w:rtl/>
        </w:rPr>
        <w:t xml:space="preserve"> &lt;&lt; קריאה &gt;&gt; </w:t>
      </w:r>
      <w:r>
        <w:rPr>
          <w:rtl/>
        </w:rPr>
        <w:t>מירב בן ארי (יש עתיד):</w:t>
      </w:r>
      <w:r w:rsidRPr="00D4012F">
        <w:rPr>
          <w:rStyle w:val="TagStyle"/>
          <w:rtl/>
        </w:rPr>
        <w:t xml:space="preserve"> &lt;&lt; קריאה &gt;&gt;</w:t>
      </w:r>
      <w:r>
        <w:rPr>
          <w:rtl/>
        </w:rPr>
        <w:t xml:space="preserve">  </w:t>
      </w:r>
      <w:bookmarkEnd w:id="19243"/>
    </w:p>
    <w:p w:rsidR="00B54021" w:rsidRDefault="00B54021" w:rsidP="00484F2D">
      <w:pPr>
        <w:pStyle w:val="KeepWithNext"/>
        <w:rPr>
          <w:rtl/>
        </w:rPr>
      </w:pPr>
    </w:p>
    <w:p w:rsidR="00B54021" w:rsidRDefault="00B54021" w:rsidP="00484F2D">
      <w:pPr>
        <w:rPr>
          <w:rtl/>
        </w:rPr>
      </w:pPr>
      <w:r>
        <w:rPr>
          <w:rFonts w:hint="cs"/>
          <w:rtl/>
        </w:rPr>
        <w:t>- - -</w:t>
      </w:r>
      <w:bookmarkStart w:id="19244" w:name="_ETM_Q89_719381"/>
      <w:bookmarkEnd w:id="19244"/>
    </w:p>
    <w:p w:rsidR="00B54021" w:rsidRDefault="00B54021" w:rsidP="00484F2D">
      <w:pPr>
        <w:rPr>
          <w:rtl/>
        </w:rPr>
      </w:pPr>
      <w:bookmarkStart w:id="19245" w:name="_ETM_Q89_719428"/>
      <w:bookmarkEnd w:id="19245"/>
    </w:p>
    <w:p w:rsidR="00B54021" w:rsidRDefault="00B54021" w:rsidP="00484F2D">
      <w:pPr>
        <w:pStyle w:val="-"/>
        <w:keepNext/>
        <w:rPr>
          <w:rtl/>
        </w:rPr>
      </w:pPr>
      <w:bookmarkStart w:id="19246" w:name="ET_speakercontinue_6549_118"/>
      <w:r w:rsidRPr="00D4012F">
        <w:rPr>
          <w:rStyle w:val="TagStyle"/>
          <w:rtl/>
        </w:rPr>
        <w:t xml:space="preserve"> &lt;&lt; דובר_המשך &gt;&gt; </w:t>
      </w:r>
      <w:r>
        <w:rPr>
          <w:rtl/>
        </w:rPr>
        <w:t>אביחי אברהם בוארון (הליכוד):</w:t>
      </w:r>
      <w:r w:rsidRPr="00D4012F">
        <w:rPr>
          <w:rStyle w:val="TagStyle"/>
          <w:rtl/>
        </w:rPr>
        <w:t xml:space="preserve"> &lt;&lt; דובר_המשך &gt;&gt;</w:t>
      </w:r>
      <w:r>
        <w:rPr>
          <w:rtl/>
        </w:rPr>
        <w:t xml:space="preserve">  </w:t>
      </w:r>
      <w:bookmarkEnd w:id="19246"/>
    </w:p>
    <w:p w:rsidR="00B54021" w:rsidRDefault="00B54021" w:rsidP="00484F2D">
      <w:pPr>
        <w:pStyle w:val="KeepWithNext"/>
        <w:rPr>
          <w:rtl/>
        </w:rPr>
      </w:pPr>
    </w:p>
    <w:p w:rsidR="00B54021" w:rsidRDefault="00B54021" w:rsidP="00484F2D">
      <w:pPr>
        <w:rPr>
          <w:rtl/>
        </w:rPr>
      </w:pPr>
      <w:bookmarkStart w:id="19247" w:name="_ETM_Q89_720342"/>
      <w:bookmarkEnd w:id="19247"/>
      <w:r>
        <w:rPr>
          <w:rFonts w:hint="cs"/>
          <w:rtl/>
        </w:rPr>
        <w:t xml:space="preserve">- - את החברה </w:t>
      </w:r>
      <w:bookmarkStart w:id="19248" w:name="_ETM_Q89_724377"/>
      <w:bookmarkEnd w:id="19248"/>
      <w:r>
        <w:rPr>
          <w:rFonts w:hint="cs"/>
          <w:rtl/>
        </w:rPr>
        <w:t>הישראלית, הוא חשוף ממילא לביקורת ציבורית.</w:t>
      </w:r>
      <w:bookmarkStart w:id="19249" w:name="_ETM_Q89_728115"/>
      <w:bookmarkEnd w:id="19249"/>
    </w:p>
    <w:p w:rsidR="00B54021" w:rsidRDefault="00B54021" w:rsidP="00484F2D">
      <w:pPr>
        <w:rPr>
          <w:rtl/>
        </w:rPr>
      </w:pPr>
      <w:bookmarkStart w:id="19250" w:name="_ETM_Q89_728169"/>
      <w:bookmarkEnd w:id="19250"/>
    </w:p>
    <w:p w:rsidR="00B54021" w:rsidRDefault="00B54021" w:rsidP="00484F2D">
      <w:pPr>
        <w:pStyle w:val="af5"/>
        <w:keepNext/>
        <w:rPr>
          <w:rtl/>
        </w:rPr>
      </w:pPr>
      <w:bookmarkStart w:id="19251" w:name="ET_interruption_קריאות_120"/>
      <w:r w:rsidRPr="00FC4387">
        <w:rPr>
          <w:rStyle w:val="TagStyle"/>
          <w:rtl/>
        </w:rPr>
        <w:t xml:space="preserve"> &lt;&lt; קריאה &gt;&gt; </w:t>
      </w:r>
      <w:r>
        <w:rPr>
          <w:rtl/>
        </w:rPr>
        <w:t>קריאות:</w:t>
      </w:r>
      <w:r w:rsidRPr="00FC4387">
        <w:rPr>
          <w:rStyle w:val="TagStyle"/>
          <w:rtl/>
        </w:rPr>
        <w:t xml:space="preserve"> &lt;&lt; קריאה &gt;&gt;</w:t>
      </w:r>
      <w:r>
        <w:rPr>
          <w:rtl/>
        </w:rPr>
        <w:t xml:space="preserve">  </w:t>
      </w:r>
      <w:bookmarkEnd w:id="19251"/>
    </w:p>
    <w:p w:rsidR="00B54021" w:rsidRDefault="00B54021" w:rsidP="00484F2D">
      <w:pPr>
        <w:pStyle w:val="KeepWithNext"/>
        <w:rPr>
          <w:rtl/>
        </w:rPr>
      </w:pPr>
    </w:p>
    <w:p w:rsidR="00B54021" w:rsidRDefault="00B54021" w:rsidP="00484F2D">
      <w:pPr>
        <w:rPr>
          <w:rtl/>
        </w:rPr>
      </w:pPr>
      <w:r>
        <w:rPr>
          <w:rFonts w:hint="cs"/>
          <w:rtl/>
        </w:rPr>
        <w:t>- - -</w:t>
      </w:r>
    </w:p>
    <w:p w:rsidR="00B54021" w:rsidRPr="00FC4387" w:rsidRDefault="00B54021" w:rsidP="00484F2D">
      <w:pPr>
        <w:rPr>
          <w:rtl/>
        </w:rPr>
      </w:pPr>
      <w:bookmarkStart w:id="19252" w:name="_ETM_Q89_730028"/>
      <w:bookmarkEnd w:id="19252"/>
    </w:p>
    <w:p w:rsidR="00B54021" w:rsidRDefault="00B54021" w:rsidP="00484F2D">
      <w:pPr>
        <w:pStyle w:val="af6"/>
        <w:keepNext/>
        <w:rPr>
          <w:rtl/>
        </w:rPr>
      </w:pPr>
      <w:r w:rsidRPr="00FC4387">
        <w:rPr>
          <w:rStyle w:val="TagStyle"/>
          <w:rtl/>
        </w:rPr>
        <w:t xml:space="preserve"> &lt;&lt; יור &gt;&gt; </w:t>
      </w:r>
      <w:r>
        <w:rPr>
          <w:rtl/>
        </w:rPr>
        <w:t>היו"ר משה סולומון:</w:t>
      </w:r>
      <w:r w:rsidRPr="00FC4387">
        <w:rPr>
          <w:rStyle w:val="TagStyle"/>
          <w:rtl/>
        </w:rPr>
        <w:t xml:space="preserve"> &lt;&lt; יור &gt;&gt;</w:t>
      </w:r>
      <w:r>
        <w:rPr>
          <w:rtl/>
        </w:rPr>
        <w:t xml:space="preserve">  </w:t>
      </w:r>
    </w:p>
    <w:p w:rsidR="00B54021" w:rsidRDefault="00B54021" w:rsidP="00484F2D">
      <w:pPr>
        <w:pStyle w:val="KeepWithNext"/>
        <w:rPr>
          <w:rtl/>
        </w:rPr>
      </w:pPr>
    </w:p>
    <w:p w:rsidR="00B54021" w:rsidRPr="00D4012F" w:rsidRDefault="00B54021" w:rsidP="00484F2D">
      <w:pPr>
        <w:rPr>
          <w:rtl/>
        </w:rPr>
      </w:pPr>
      <w:r>
        <w:rPr>
          <w:rFonts w:hint="cs"/>
          <w:rtl/>
        </w:rPr>
        <w:t xml:space="preserve">יוראי להב הרצנו, קריאה </w:t>
      </w:r>
      <w:bookmarkStart w:id="19253" w:name="_ETM_Q89_728989"/>
      <w:bookmarkEnd w:id="19253"/>
      <w:r>
        <w:rPr>
          <w:rFonts w:hint="cs"/>
          <w:rtl/>
        </w:rPr>
        <w:t>ראשונה. חבר הכנסת מיקי לוי, קריאה ראשונה.</w:t>
      </w:r>
    </w:p>
    <w:p w:rsidR="00B54021" w:rsidRDefault="00B54021" w:rsidP="00484F2D">
      <w:pPr>
        <w:rPr>
          <w:rtl/>
        </w:rPr>
      </w:pPr>
    </w:p>
    <w:p w:rsidR="00B54021" w:rsidRDefault="00B54021" w:rsidP="00484F2D">
      <w:pPr>
        <w:pStyle w:val="-"/>
        <w:keepNext/>
        <w:rPr>
          <w:rtl/>
        </w:rPr>
      </w:pPr>
      <w:bookmarkStart w:id="19254" w:name="ET_speakercontinue_6549_121"/>
      <w:r w:rsidRPr="00826B3A">
        <w:rPr>
          <w:rStyle w:val="TagStyle"/>
          <w:rtl/>
        </w:rPr>
        <w:t xml:space="preserve"> &lt;&lt; דובר_המשך &gt;&gt; </w:t>
      </w:r>
      <w:r>
        <w:rPr>
          <w:rtl/>
        </w:rPr>
        <w:t>אביחי אברהם בוארון (הליכוד):</w:t>
      </w:r>
      <w:r w:rsidRPr="00826B3A">
        <w:rPr>
          <w:rStyle w:val="TagStyle"/>
          <w:rtl/>
        </w:rPr>
        <w:t xml:space="preserve"> &lt;&lt; דובר_המשך &gt;&gt;</w:t>
      </w:r>
      <w:r>
        <w:rPr>
          <w:rtl/>
        </w:rPr>
        <w:t xml:space="preserve">  </w:t>
      </w:r>
      <w:bookmarkEnd w:id="19254"/>
    </w:p>
    <w:p w:rsidR="00B54021" w:rsidRDefault="00B54021" w:rsidP="00484F2D">
      <w:pPr>
        <w:pStyle w:val="KeepWithNext"/>
        <w:rPr>
          <w:rtl/>
        </w:rPr>
      </w:pPr>
    </w:p>
    <w:p w:rsidR="00B54021" w:rsidRDefault="00B54021" w:rsidP="00484F2D">
      <w:pPr>
        <w:rPr>
          <w:rtl/>
        </w:rPr>
      </w:pPr>
      <w:bookmarkStart w:id="19255" w:name="_ETM_Q89_733954"/>
      <w:bookmarkEnd w:id="19255"/>
      <w:r>
        <w:rPr>
          <w:rFonts w:hint="cs"/>
          <w:rtl/>
        </w:rPr>
        <w:t>אתם רוצים</w:t>
      </w:r>
      <w:bookmarkStart w:id="19256" w:name="_ETM_Q89_734952"/>
      <w:bookmarkEnd w:id="19256"/>
      <w:r>
        <w:rPr>
          <w:rFonts w:hint="cs"/>
          <w:rtl/>
        </w:rPr>
        <w:t xml:space="preserve"> שנגנה, אז אני מבקש מכם, בואו נגנה. בואו תגנו את אלה שניפצו שמשה על שלושה ילדים ברכב סגור.</w:t>
      </w:r>
      <w:bookmarkStart w:id="19257" w:name="_ETM_Q89_744818"/>
      <w:bookmarkEnd w:id="19257"/>
    </w:p>
    <w:p w:rsidR="00B54021" w:rsidRDefault="00B54021" w:rsidP="00484F2D">
      <w:pPr>
        <w:rPr>
          <w:rtl/>
        </w:rPr>
      </w:pPr>
      <w:bookmarkStart w:id="19258" w:name="_ETM_Q89_744868"/>
      <w:bookmarkEnd w:id="19258"/>
    </w:p>
    <w:p w:rsidR="00B54021" w:rsidRDefault="00B54021" w:rsidP="00484F2D">
      <w:pPr>
        <w:pStyle w:val="af5"/>
        <w:keepNext/>
        <w:rPr>
          <w:rtl/>
        </w:rPr>
      </w:pPr>
      <w:bookmarkStart w:id="19259" w:name="ET_interruption_5300_122"/>
      <w:r w:rsidRPr="00826B3A">
        <w:rPr>
          <w:rStyle w:val="TagStyle"/>
          <w:rtl/>
        </w:rPr>
        <w:t xml:space="preserve"> &lt;&lt; קריאה &gt;&gt; </w:t>
      </w:r>
      <w:r>
        <w:rPr>
          <w:rtl/>
        </w:rPr>
        <w:t>מירב בן ארי (יש עתיד):</w:t>
      </w:r>
      <w:r w:rsidRPr="00826B3A">
        <w:rPr>
          <w:rStyle w:val="TagStyle"/>
          <w:rtl/>
        </w:rPr>
        <w:t xml:space="preserve"> &lt;&lt; קריאה &gt;&gt;</w:t>
      </w:r>
      <w:r>
        <w:rPr>
          <w:rtl/>
        </w:rPr>
        <w:t xml:space="preserve">  </w:t>
      </w:r>
      <w:bookmarkEnd w:id="19259"/>
    </w:p>
    <w:p w:rsidR="00B54021" w:rsidRDefault="00B54021" w:rsidP="00484F2D">
      <w:pPr>
        <w:pStyle w:val="KeepWithNext"/>
        <w:rPr>
          <w:rtl/>
        </w:rPr>
      </w:pPr>
    </w:p>
    <w:p w:rsidR="00B54021" w:rsidRDefault="00B54021" w:rsidP="00484F2D">
      <w:pPr>
        <w:rPr>
          <w:rtl/>
        </w:rPr>
      </w:pPr>
      <w:r>
        <w:rPr>
          <w:rFonts w:hint="cs"/>
          <w:rtl/>
        </w:rPr>
        <w:t>- -</w:t>
      </w:r>
      <w:bookmarkStart w:id="19260" w:name="_ETM_Q89_746136"/>
      <w:bookmarkEnd w:id="19260"/>
      <w:r>
        <w:rPr>
          <w:rFonts w:hint="cs"/>
          <w:rtl/>
        </w:rPr>
        <w:t xml:space="preserve"> - על מה אתה מדבר?</w:t>
      </w:r>
    </w:p>
    <w:p w:rsidR="00B54021" w:rsidRDefault="00B54021" w:rsidP="00484F2D">
      <w:pPr>
        <w:rPr>
          <w:rtl/>
        </w:rPr>
      </w:pPr>
    </w:p>
    <w:p w:rsidR="00B54021" w:rsidRDefault="00B54021" w:rsidP="00484F2D">
      <w:pPr>
        <w:pStyle w:val="-"/>
        <w:keepNext/>
        <w:rPr>
          <w:rtl/>
        </w:rPr>
      </w:pPr>
      <w:bookmarkStart w:id="19261" w:name="ET_speakercontinue_6549_123"/>
      <w:r w:rsidRPr="00826B3A">
        <w:rPr>
          <w:rStyle w:val="TagStyle"/>
          <w:rtl/>
        </w:rPr>
        <w:t xml:space="preserve"> &lt;&lt; דובר_המשך &gt;&gt; </w:t>
      </w:r>
      <w:r>
        <w:rPr>
          <w:rtl/>
        </w:rPr>
        <w:t>אביחי אברהם בוארון (הליכוד):</w:t>
      </w:r>
      <w:r w:rsidRPr="00826B3A">
        <w:rPr>
          <w:rStyle w:val="TagStyle"/>
          <w:rtl/>
        </w:rPr>
        <w:t xml:space="preserve"> &lt;&lt; דובר_המשך &gt;&gt;</w:t>
      </w:r>
      <w:r>
        <w:rPr>
          <w:rtl/>
        </w:rPr>
        <w:t xml:space="preserve">  </w:t>
      </w:r>
      <w:bookmarkEnd w:id="19261"/>
    </w:p>
    <w:p w:rsidR="00B54021" w:rsidRDefault="00B54021" w:rsidP="00484F2D">
      <w:pPr>
        <w:pStyle w:val="KeepWithNext"/>
        <w:rPr>
          <w:rtl/>
        </w:rPr>
      </w:pPr>
    </w:p>
    <w:p w:rsidR="00B54021" w:rsidRDefault="00B54021" w:rsidP="00484F2D">
      <w:pPr>
        <w:rPr>
          <w:rtl/>
        </w:rPr>
      </w:pPr>
      <w:bookmarkStart w:id="19262" w:name="_ETM_Q89_747393"/>
      <w:bookmarkEnd w:id="19262"/>
      <w:r>
        <w:rPr>
          <w:rFonts w:hint="cs"/>
          <w:rtl/>
        </w:rPr>
        <w:t>בואו תגנו. אולי תפסיקי לצרוח, מירב בן ארי, תפסיקי לצרוח.</w:t>
      </w:r>
      <w:bookmarkStart w:id="19263" w:name="_ETM_Q89_751117"/>
      <w:bookmarkEnd w:id="19263"/>
    </w:p>
    <w:p w:rsidR="00B54021" w:rsidRDefault="00B54021" w:rsidP="00484F2D">
      <w:pPr>
        <w:rPr>
          <w:rtl/>
        </w:rPr>
      </w:pPr>
      <w:bookmarkStart w:id="19264" w:name="_ETM_Q89_751178"/>
      <w:bookmarkEnd w:id="19264"/>
    </w:p>
    <w:p w:rsidR="00B54021" w:rsidRDefault="00B54021" w:rsidP="00484F2D">
      <w:pPr>
        <w:pStyle w:val="af5"/>
        <w:keepNext/>
        <w:rPr>
          <w:rtl/>
        </w:rPr>
      </w:pPr>
      <w:r w:rsidRPr="00826B3A">
        <w:rPr>
          <w:rStyle w:val="TagStyle"/>
          <w:rtl/>
        </w:rPr>
        <w:t xml:space="preserve"> &lt;&lt; קריאה &gt;&gt; </w:t>
      </w:r>
      <w:r>
        <w:rPr>
          <w:rtl/>
        </w:rPr>
        <w:t>מירב בן ארי (יש עתיד):</w:t>
      </w:r>
      <w:r w:rsidRPr="00826B3A">
        <w:rPr>
          <w:rStyle w:val="TagStyle"/>
          <w:rtl/>
        </w:rPr>
        <w:t xml:space="preserve"> &lt;&lt; קריאה &gt;&gt;</w:t>
      </w:r>
      <w:r>
        <w:rPr>
          <w:rtl/>
        </w:rPr>
        <w:t xml:space="preserve">  </w:t>
      </w:r>
    </w:p>
    <w:p w:rsidR="00B54021" w:rsidRDefault="00B54021" w:rsidP="00484F2D">
      <w:pPr>
        <w:pStyle w:val="KeepWithNext"/>
        <w:rPr>
          <w:rtl/>
        </w:rPr>
      </w:pPr>
    </w:p>
    <w:p w:rsidR="00B54021" w:rsidRDefault="00B54021" w:rsidP="00484F2D">
      <w:pPr>
        <w:rPr>
          <w:rtl/>
        </w:rPr>
      </w:pPr>
      <w:r>
        <w:rPr>
          <w:rFonts w:hint="cs"/>
          <w:rtl/>
        </w:rPr>
        <w:t>- - - אתה לא - - -</w:t>
      </w:r>
    </w:p>
    <w:p w:rsidR="00B54021" w:rsidRDefault="00B54021" w:rsidP="00484F2D">
      <w:pPr>
        <w:rPr>
          <w:rtl/>
        </w:rPr>
      </w:pPr>
      <w:bookmarkStart w:id="19265" w:name="_ETM_Q89_751225"/>
      <w:bookmarkEnd w:id="19265"/>
    </w:p>
    <w:p w:rsidR="00B54021" w:rsidRDefault="00B54021" w:rsidP="00484F2D">
      <w:pPr>
        <w:pStyle w:val="-"/>
        <w:keepNext/>
        <w:rPr>
          <w:rtl/>
        </w:rPr>
      </w:pPr>
      <w:bookmarkStart w:id="19266" w:name="ET_speakercontinue_6549_125"/>
      <w:r w:rsidRPr="00826B3A">
        <w:rPr>
          <w:rStyle w:val="TagStyle"/>
          <w:rtl/>
        </w:rPr>
        <w:t xml:space="preserve"> &lt;&lt; דובר_המשך &gt;&gt; </w:t>
      </w:r>
      <w:r>
        <w:rPr>
          <w:rtl/>
        </w:rPr>
        <w:t>אביחי אברהם בוארון (הליכוד):</w:t>
      </w:r>
      <w:r w:rsidRPr="00826B3A">
        <w:rPr>
          <w:rStyle w:val="TagStyle"/>
          <w:rtl/>
        </w:rPr>
        <w:t xml:space="preserve"> &lt;&lt; דובר_המשך &gt;&gt;</w:t>
      </w:r>
      <w:r>
        <w:rPr>
          <w:rtl/>
        </w:rPr>
        <w:t xml:space="preserve">  </w:t>
      </w:r>
      <w:bookmarkEnd w:id="19266"/>
    </w:p>
    <w:p w:rsidR="00B54021" w:rsidRDefault="00B54021" w:rsidP="00484F2D">
      <w:pPr>
        <w:pStyle w:val="KeepWithNext"/>
        <w:rPr>
          <w:rtl/>
        </w:rPr>
      </w:pPr>
    </w:p>
    <w:p w:rsidR="00B54021" w:rsidRDefault="00B54021" w:rsidP="00484F2D">
      <w:pPr>
        <w:rPr>
          <w:rtl/>
        </w:rPr>
      </w:pPr>
      <w:bookmarkStart w:id="19267" w:name="_ETM_Q89_752099"/>
      <w:bookmarkEnd w:id="19267"/>
      <w:r>
        <w:rPr>
          <w:rFonts w:hint="cs"/>
          <w:rtl/>
        </w:rPr>
        <w:t xml:space="preserve">תפסיקי לצרוח. די, באמת. </w:t>
      </w:r>
    </w:p>
    <w:p w:rsidR="00B54021" w:rsidRDefault="00B54021" w:rsidP="00484F2D">
      <w:pPr>
        <w:rPr>
          <w:rtl/>
        </w:rPr>
      </w:pPr>
      <w:bookmarkStart w:id="19268" w:name="_ETM_Q89_754880"/>
      <w:bookmarkStart w:id="19269" w:name="_ETM_Q89_754921"/>
      <w:bookmarkEnd w:id="19268"/>
      <w:bookmarkEnd w:id="19269"/>
    </w:p>
    <w:p w:rsidR="00B54021" w:rsidRDefault="00B54021" w:rsidP="00484F2D">
      <w:pPr>
        <w:pStyle w:val="af5"/>
        <w:keepNext/>
        <w:rPr>
          <w:rtl/>
        </w:rPr>
      </w:pPr>
      <w:r w:rsidRPr="00826B3A">
        <w:rPr>
          <w:rStyle w:val="TagStyle"/>
          <w:rtl/>
        </w:rPr>
        <w:t xml:space="preserve"> &lt;&lt; קריאה &gt;&gt; </w:t>
      </w:r>
      <w:r>
        <w:rPr>
          <w:rtl/>
        </w:rPr>
        <w:t>מירב בן ארי (יש עתיד):</w:t>
      </w:r>
      <w:r w:rsidRPr="00826B3A">
        <w:rPr>
          <w:rStyle w:val="TagStyle"/>
          <w:rtl/>
        </w:rPr>
        <w:t xml:space="preserve"> &lt;&lt; קריאה &gt;&gt;</w:t>
      </w:r>
      <w:r>
        <w:rPr>
          <w:rtl/>
        </w:rPr>
        <w:t xml:space="preserve">  </w:t>
      </w:r>
    </w:p>
    <w:p w:rsidR="00B54021" w:rsidRDefault="00B54021" w:rsidP="00484F2D">
      <w:pPr>
        <w:pStyle w:val="KeepWithNext"/>
        <w:rPr>
          <w:rtl/>
        </w:rPr>
      </w:pPr>
    </w:p>
    <w:p w:rsidR="00B54021" w:rsidRDefault="00B54021" w:rsidP="00484F2D">
      <w:pPr>
        <w:rPr>
          <w:rtl/>
        </w:rPr>
      </w:pPr>
      <w:r>
        <w:rPr>
          <w:rFonts w:hint="cs"/>
          <w:rtl/>
        </w:rPr>
        <w:t>אתה אל תגיד לי תפסיקי לצרוח.</w:t>
      </w:r>
      <w:bookmarkStart w:id="19270" w:name="_ETM_Q89_754402"/>
      <w:bookmarkEnd w:id="19270"/>
    </w:p>
    <w:p w:rsidR="00B54021" w:rsidRDefault="00B54021" w:rsidP="00484F2D">
      <w:pPr>
        <w:rPr>
          <w:rtl/>
        </w:rPr>
      </w:pPr>
      <w:bookmarkStart w:id="19271" w:name="_ETM_Q89_754448"/>
      <w:bookmarkEnd w:id="19271"/>
    </w:p>
    <w:p w:rsidR="00B54021" w:rsidRDefault="00B54021" w:rsidP="00484F2D">
      <w:pPr>
        <w:pStyle w:val="-"/>
        <w:keepNext/>
        <w:rPr>
          <w:rtl/>
        </w:rPr>
      </w:pPr>
      <w:bookmarkStart w:id="19272" w:name="ET_speakercontinue_6549_127"/>
      <w:r w:rsidRPr="00826B3A">
        <w:rPr>
          <w:rStyle w:val="TagStyle"/>
          <w:rtl/>
        </w:rPr>
        <w:t xml:space="preserve"> &lt;&lt; דובר_המשך &gt;&gt; </w:t>
      </w:r>
      <w:r>
        <w:rPr>
          <w:rtl/>
        </w:rPr>
        <w:t>אביחי אברהם בוארון (הליכוד):</w:t>
      </w:r>
      <w:r w:rsidRPr="00826B3A">
        <w:rPr>
          <w:rStyle w:val="TagStyle"/>
          <w:rtl/>
        </w:rPr>
        <w:t xml:space="preserve"> &lt;&lt; דובר_המשך &gt;&gt;</w:t>
      </w:r>
      <w:r>
        <w:rPr>
          <w:rtl/>
        </w:rPr>
        <w:t xml:space="preserve">  </w:t>
      </w:r>
      <w:bookmarkEnd w:id="19272"/>
    </w:p>
    <w:p w:rsidR="00B54021" w:rsidRDefault="00B54021" w:rsidP="00484F2D">
      <w:pPr>
        <w:pStyle w:val="KeepWithNext"/>
        <w:rPr>
          <w:rtl/>
        </w:rPr>
      </w:pPr>
    </w:p>
    <w:p w:rsidR="00B54021" w:rsidRDefault="00B54021" w:rsidP="00484F2D">
      <w:pPr>
        <w:rPr>
          <w:rtl/>
        </w:rPr>
      </w:pPr>
      <w:bookmarkStart w:id="19273" w:name="_ETM_Q89_755822"/>
      <w:bookmarkEnd w:id="19273"/>
      <w:r>
        <w:rPr>
          <w:rFonts w:hint="cs"/>
          <w:rtl/>
        </w:rPr>
        <w:t xml:space="preserve">תפסיקי </w:t>
      </w:r>
      <w:bookmarkStart w:id="19274" w:name="_ETM_Q89_754343"/>
      <w:bookmarkEnd w:id="19274"/>
      <w:r>
        <w:rPr>
          <w:rFonts w:hint="cs"/>
          <w:rtl/>
        </w:rPr>
        <w:t>לצרוח.</w:t>
      </w:r>
    </w:p>
    <w:p w:rsidR="00B54021" w:rsidRDefault="00B54021" w:rsidP="00484F2D">
      <w:pPr>
        <w:rPr>
          <w:rtl/>
        </w:rPr>
      </w:pPr>
      <w:bookmarkStart w:id="19275" w:name="_ETM_Q89_755527"/>
      <w:bookmarkStart w:id="19276" w:name="_ETM_Q89_755578"/>
      <w:bookmarkEnd w:id="19275"/>
      <w:bookmarkEnd w:id="19276"/>
    </w:p>
    <w:p w:rsidR="00B54021" w:rsidRDefault="00B54021" w:rsidP="00484F2D">
      <w:pPr>
        <w:pStyle w:val="af6"/>
        <w:keepNext/>
        <w:rPr>
          <w:rtl/>
        </w:rPr>
      </w:pPr>
      <w:bookmarkStart w:id="19277" w:name="ET_yor_6598_128"/>
      <w:r w:rsidRPr="00826B3A">
        <w:rPr>
          <w:rStyle w:val="TagStyle"/>
          <w:rtl/>
        </w:rPr>
        <w:t xml:space="preserve"> &lt;&lt; יור &gt;&gt; </w:t>
      </w:r>
      <w:r>
        <w:rPr>
          <w:rtl/>
        </w:rPr>
        <w:t>היו"ר משה סולומון:</w:t>
      </w:r>
      <w:r w:rsidRPr="00826B3A">
        <w:rPr>
          <w:rStyle w:val="TagStyle"/>
          <w:rtl/>
        </w:rPr>
        <w:t xml:space="preserve"> &lt;&lt; יור &gt;&gt;</w:t>
      </w:r>
      <w:r>
        <w:rPr>
          <w:rtl/>
        </w:rPr>
        <w:t xml:space="preserve">  </w:t>
      </w:r>
      <w:bookmarkEnd w:id="19277"/>
    </w:p>
    <w:p w:rsidR="00B54021" w:rsidRDefault="00B54021" w:rsidP="00484F2D">
      <w:pPr>
        <w:pStyle w:val="KeepWithNext"/>
        <w:rPr>
          <w:rtl/>
        </w:rPr>
      </w:pPr>
    </w:p>
    <w:p w:rsidR="00B54021" w:rsidRDefault="00B54021" w:rsidP="00484F2D">
      <w:pPr>
        <w:rPr>
          <w:rtl/>
        </w:rPr>
      </w:pPr>
      <w:bookmarkStart w:id="19278" w:name="_ETM_Q89_756799"/>
      <w:bookmarkEnd w:id="19278"/>
      <w:r>
        <w:rPr>
          <w:rFonts w:hint="cs"/>
          <w:rtl/>
        </w:rPr>
        <w:t>חברת הכנסת מירב בן ארי, תודה רבה.</w:t>
      </w:r>
    </w:p>
    <w:p w:rsidR="00B54021" w:rsidRDefault="00B54021" w:rsidP="00484F2D">
      <w:pPr>
        <w:rPr>
          <w:rtl/>
        </w:rPr>
      </w:pPr>
      <w:bookmarkStart w:id="19279" w:name="_ETM_Q89_755790"/>
      <w:bookmarkStart w:id="19280" w:name="_ETM_Q89_755855"/>
      <w:bookmarkEnd w:id="19279"/>
      <w:bookmarkEnd w:id="19280"/>
    </w:p>
    <w:p w:rsidR="00B54021" w:rsidRDefault="00B54021" w:rsidP="00484F2D">
      <w:pPr>
        <w:pStyle w:val="-"/>
        <w:keepNext/>
        <w:rPr>
          <w:rtl/>
        </w:rPr>
      </w:pPr>
      <w:bookmarkStart w:id="19281" w:name="ET_speakercontinue_6549_129"/>
      <w:r w:rsidRPr="00826B3A">
        <w:rPr>
          <w:rStyle w:val="TagStyle"/>
          <w:rtl/>
        </w:rPr>
        <w:t xml:space="preserve"> &lt;&lt; דובר_המשך &gt;&gt; </w:t>
      </w:r>
      <w:r>
        <w:rPr>
          <w:rtl/>
        </w:rPr>
        <w:t>אביחי אברהם בוארון (הליכוד):</w:t>
      </w:r>
      <w:r w:rsidRPr="00826B3A">
        <w:rPr>
          <w:rStyle w:val="TagStyle"/>
          <w:rtl/>
        </w:rPr>
        <w:t xml:space="preserve"> &lt;&lt; דובר_המשך &gt;&gt;</w:t>
      </w:r>
      <w:r>
        <w:rPr>
          <w:rtl/>
        </w:rPr>
        <w:t xml:space="preserve">  </w:t>
      </w:r>
      <w:bookmarkEnd w:id="19281"/>
    </w:p>
    <w:p w:rsidR="00B54021" w:rsidRDefault="00B54021" w:rsidP="00484F2D">
      <w:pPr>
        <w:pStyle w:val="KeepWithNext"/>
        <w:rPr>
          <w:rtl/>
        </w:rPr>
      </w:pPr>
    </w:p>
    <w:p w:rsidR="00B54021" w:rsidRDefault="00B54021" w:rsidP="00484F2D">
      <w:pPr>
        <w:rPr>
          <w:rtl/>
        </w:rPr>
      </w:pPr>
      <w:r>
        <w:rPr>
          <w:rFonts w:hint="cs"/>
          <w:rtl/>
        </w:rPr>
        <w:t xml:space="preserve">מירב, תכבדי את עצמך. </w:t>
      </w:r>
      <w:bookmarkStart w:id="19282" w:name="_ETM_Q89_760731"/>
      <w:bookmarkEnd w:id="19282"/>
      <w:r>
        <w:rPr>
          <w:rFonts w:hint="cs"/>
          <w:rtl/>
        </w:rPr>
        <w:t>די.</w:t>
      </w:r>
    </w:p>
    <w:p w:rsidR="00B54021" w:rsidRPr="00826B3A" w:rsidRDefault="00B54021" w:rsidP="00484F2D">
      <w:pPr>
        <w:rPr>
          <w:rtl/>
        </w:rPr>
      </w:pPr>
      <w:bookmarkStart w:id="19283" w:name="_ETM_Q89_755457"/>
      <w:bookmarkEnd w:id="19283"/>
    </w:p>
    <w:p w:rsidR="00B54021" w:rsidRDefault="00B54021" w:rsidP="00484F2D">
      <w:pPr>
        <w:pStyle w:val="af5"/>
        <w:keepNext/>
        <w:rPr>
          <w:rtl/>
        </w:rPr>
      </w:pPr>
      <w:bookmarkStart w:id="19284" w:name="ET_interruption_6127_43"/>
      <w:r w:rsidRPr="00E6773D">
        <w:rPr>
          <w:rStyle w:val="TagStyle"/>
          <w:rtl/>
        </w:rPr>
        <w:t xml:space="preserve"> &lt;&lt; קריאה &gt;&gt; </w:t>
      </w:r>
      <w:r>
        <w:rPr>
          <w:rtl/>
        </w:rPr>
        <w:t>ולדימיר בליאק (יש עתיד):</w:t>
      </w:r>
      <w:r w:rsidRPr="00E6773D">
        <w:rPr>
          <w:rStyle w:val="TagStyle"/>
          <w:rtl/>
        </w:rPr>
        <w:t xml:space="preserve"> &lt;&lt; קריאה &gt;&gt;</w:t>
      </w:r>
      <w:r>
        <w:rPr>
          <w:rtl/>
        </w:rPr>
        <w:t xml:space="preserve">  </w:t>
      </w:r>
      <w:bookmarkEnd w:id="19284"/>
    </w:p>
    <w:p w:rsidR="00B54021" w:rsidRDefault="00B54021" w:rsidP="00484F2D">
      <w:pPr>
        <w:pStyle w:val="KeepWithNext"/>
        <w:rPr>
          <w:rtl/>
        </w:rPr>
      </w:pPr>
    </w:p>
    <w:p w:rsidR="00B54021" w:rsidRDefault="00B54021" w:rsidP="00484F2D">
      <w:pPr>
        <w:rPr>
          <w:rtl/>
        </w:rPr>
      </w:pPr>
      <w:r>
        <w:rPr>
          <w:rFonts w:hint="cs"/>
          <w:rtl/>
        </w:rPr>
        <w:t>מי אתה שתגיד מה לעשות?</w:t>
      </w:r>
    </w:p>
    <w:p w:rsidR="00B54021" w:rsidRDefault="00B54021" w:rsidP="00484F2D">
      <w:pPr>
        <w:rPr>
          <w:rtl/>
        </w:rPr>
      </w:pPr>
    </w:p>
    <w:p w:rsidR="00B54021" w:rsidRDefault="00B54021" w:rsidP="00484F2D">
      <w:pPr>
        <w:pStyle w:val="af5"/>
        <w:keepNext/>
        <w:rPr>
          <w:rtl/>
        </w:rPr>
      </w:pPr>
      <w:r w:rsidRPr="00FB2484">
        <w:rPr>
          <w:rStyle w:val="TagStyle"/>
          <w:rtl/>
        </w:rPr>
        <w:t xml:space="preserve"> &lt;&lt; קריאה &gt;&gt; </w:t>
      </w:r>
      <w:r>
        <w:rPr>
          <w:rtl/>
        </w:rPr>
        <w:t>מירב בן ארי (יש עתיד):</w:t>
      </w:r>
      <w:r w:rsidRPr="00FB2484">
        <w:rPr>
          <w:rStyle w:val="TagStyle"/>
          <w:rtl/>
        </w:rPr>
        <w:t xml:space="preserve"> &lt;&lt; קריאה &gt;&gt;</w:t>
      </w:r>
      <w:r>
        <w:rPr>
          <w:rtl/>
        </w:rPr>
        <w:t xml:space="preserve">  </w:t>
      </w:r>
    </w:p>
    <w:p w:rsidR="00B54021" w:rsidRDefault="00B54021" w:rsidP="00484F2D">
      <w:pPr>
        <w:pStyle w:val="KeepWithNext"/>
        <w:rPr>
          <w:rtl/>
        </w:rPr>
      </w:pPr>
    </w:p>
    <w:p w:rsidR="00B54021" w:rsidRDefault="00B54021" w:rsidP="00484F2D">
      <w:pPr>
        <w:rPr>
          <w:rtl/>
        </w:rPr>
      </w:pPr>
      <w:r>
        <w:rPr>
          <w:rFonts w:hint="cs"/>
          <w:rtl/>
        </w:rPr>
        <w:t>אתה מעודד אלימות.</w:t>
      </w:r>
    </w:p>
    <w:p w:rsidR="00B54021" w:rsidRDefault="00B54021" w:rsidP="00484F2D">
      <w:pPr>
        <w:rPr>
          <w:rtl/>
        </w:rPr>
      </w:pPr>
      <w:bookmarkStart w:id="19285" w:name="_ETM_Q89_760218"/>
      <w:bookmarkEnd w:id="19285"/>
    </w:p>
    <w:p w:rsidR="00B54021" w:rsidRDefault="00B54021" w:rsidP="00484F2D">
      <w:pPr>
        <w:pStyle w:val="-"/>
        <w:keepNext/>
        <w:rPr>
          <w:rtl/>
        </w:rPr>
      </w:pPr>
      <w:bookmarkStart w:id="19286" w:name="ET_speakercontinue_6549_131"/>
      <w:r w:rsidRPr="00FB2484">
        <w:rPr>
          <w:rStyle w:val="TagStyle"/>
          <w:rtl/>
        </w:rPr>
        <w:t xml:space="preserve"> &lt;&lt; דובר_המשך &gt;&gt; </w:t>
      </w:r>
      <w:r>
        <w:rPr>
          <w:rtl/>
        </w:rPr>
        <w:t>אביחי אברהם בוארון (הליכוד):</w:t>
      </w:r>
      <w:r w:rsidRPr="00FB2484">
        <w:rPr>
          <w:rStyle w:val="TagStyle"/>
          <w:rtl/>
        </w:rPr>
        <w:t xml:space="preserve"> &lt;&lt; דובר_המשך &gt;&gt;</w:t>
      </w:r>
      <w:r>
        <w:rPr>
          <w:rtl/>
        </w:rPr>
        <w:t xml:space="preserve">  </w:t>
      </w:r>
      <w:bookmarkEnd w:id="19286"/>
    </w:p>
    <w:p w:rsidR="00B54021" w:rsidRDefault="00B54021" w:rsidP="00484F2D">
      <w:pPr>
        <w:pStyle w:val="KeepWithNext"/>
        <w:rPr>
          <w:rtl/>
        </w:rPr>
      </w:pPr>
    </w:p>
    <w:p w:rsidR="00B54021" w:rsidRDefault="00B54021" w:rsidP="00484F2D">
      <w:pPr>
        <w:rPr>
          <w:rtl/>
        </w:rPr>
      </w:pPr>
      <w:bookmarkStart w:id="19287" w:name="_ETM_Q89_762268"/>
      <w:bookmarkEnd w:id="19287"/>
      <w:r>
        <w:rPr>
          <w:rFonts w:hint="cs"/>
          <w:rtl/>
        </w:rPr>
        <w:t>תכבדי את האופוזיציה.</w:t>
      </w:r>
      <w:bookmarkStart w:id="19288" w:name="_ETM_Q89_760875"/>
      <w:bookmarkEnd w:id="19288"/>
    </w:p>
    <w:p w:rsidR="00B54021" w:rsidRDefault="00B54021" w:rsidP="00484F2D">
      <w:pPr>
        <w:rPr>
          <w:rtl/>
        </w:rPr>
      </w:pPr>
      <w:bookmarkStart w:id="19289" w:name="_ETM_Q89_760915"/>
      <w:bookmarkEnd w:id="19289"/>
    </w:p>
    <w:p w:rsidR="00B54021" w:rsidRDefault="00B54021" w:rsidP="00484F2D">
      <w:pPr>
        <w:pStyle w:val="af5"/>
        <w:keepNext/>
        <w:rPr>
          <w:rtl/>
        </w:rPr>
      </w:pPr>
      <w:bookmarkStart w:id="19290" w:name="ET_interruption_5300_132"/>
      <w:r w:rsidRPr="00FB2484">
        <w:rPr>
          <w:rStyle w:val="TagStyle"/>
          <w:rtl/>
        </w:rPr>
        <w:t xml:space="preserve"> &lt;&lt; קריאה &gt;&gt; </w:t>
      </w:r>
      <w:r>
        <w:rPr>
          <w:rtl/>
        </w:rPr>
        <w:t>מירב בן ארי (יש עתיד):</w:t>
      </w:r>
      <w:r w:rsidRPr="00FB2484">
        <w:rPr>
          <w:rStyle w:val="TagStyle"/>
          <w:rtl/>
        </w:rPr>
        <w:t xml:space="preserve"> &lt;&lt; קריאה &gt;&gt;</w:t>
      </w:r>
      <w:r>
        <w:rPr>
          <w:rtl/>
        </w:rPr>
        <w:t xml:space="preserve">  </w:t>
      </w:r>
      <w:bookmarkEnd w:id="19290"/>
    </w:p>
    <w:p w:rsidR="00B54021" w:rsidRDefault="00B54021" w:rsidP="00484F2D">
      <w:pPr>
        <w:pStyle w:val="KeepWithNext"/>
        <w:rPr>
          <w:rtl/>
        </w:rPr>
      </w:pPr>
    </w:p>
    <w:p w:rsidR="00B54021" w:rsidRDefault="00B54021" w:rsidP="00484F2D">
      <w:pPr>
        <w:rPr>
          <w:rtl/>
        </w:rPr>
      </w:pPr>
      <w:r>
        <w:rPr>
          <w:rFonts w:hint="cs"/>
          <w:rtl/>
        </w:rPr>
        <w:t>אתה מעודד אלימות, אתה חבר כנסת.</w:t>
      </w:r>
    </w:p>
    <w:p w:rsidR="00B54021" w:rsidRDefault="00B54021" w:rsidP="00484F2D">
      <w:pPr>
        <w:rPr>
          <w:rtl/>
        </w:rPr>
      </w:pPr>
      <w:bookmarkStart w:id="19291" w:name="_ETM_Q89_762326"/>
      <w:bookmarkEnd w:id="19291"/>
    </w:p>
    <w:p w:rsidR="00B54021" w:rsidRDefault="00B54021" w:rsidP="00484F2D">
      <w:pPr>
        <w:pStyle w:val="af6"/>
        <w:keepNext/>
        <w:rPr>
          <w:rtl/>
        </w:rPr>
      </w:pPr>
      <w:r w:rsidRPr="00FB2484">
        <w:rPr>
          <w:rStyle w:val="TagStyle"/>
          <w:rtl/>
        </w:rPr>
        <w:t xml:space="preserve"> &lt;&lt; יור &gt;&gt; </w:t>
      </w:r>
      <w:r>
        <w:rPr>
          <w:rtl/>
        </w:rPr>
        <w:t>היו"ר משה סולומון:</w:t>
      </w:r>
      <w:r w:rsidRPr="00FB2484">
        <w:rPr>
          <w:rStyle w:val="TagStyle"/>
          <w:rtl/>
        </w:rPr>
        <w:t xml:space="preserve"> &lt;&lt; יור &gt;&gt;</w:t>
      </w:r>
      <w:r>
        <w:rPr>
          <w:rtl/>
        </w:rPr>
        <w:t xml:space="preserve">  </w:t>
      </w:r>
    </w:p>
    <w:p w:rsidR="00B54021" w:rsidRDefault="00B54021" w:rsidP="00484F2D">
      <w:pPr>
        <w:pStyle w:val="KeepWithNext"/>
        <w:rPr>
          <w:rtl/>
        </w:rPr>
      </w:pPr>
    </w:p>
    <w:p w:rsidR="00B54021" w:rsidRDefault="00B54021" w:rsidP="00484F2D">
      <w:pPr>
        <w:rPr>
          <w:rtl/>
        </w:rPr>
      </w:pPr>
      <w:bookmarkStart w:id="19292" w:name="_ETM_Q89_763530"/>
      <w:bookmarkEnd w:id="19292"/>
      <w:r>
        <w:rPr>
          <w:rFonts w:hint="cs"/>
          <w:rtl/>
        </w:rPr>
        <w:t>חברת הכנסת מירב בן ארי, קריאה ראשונה.</w:t>
      </w:r>
    </w:p>
    <w:p w:rsidR="00B54021" w:rsidRDefault="00B54021" w:rsidP="00484F2D">
      <w:pPr>
        <w:rPr>
          <w:rtl/>
        </w:rPr>
      </w:pPr>
      <w:bookmarkStart w:id="19293" w:name="_ETM_Q89_762892"/>
      <w:bookmarkStart w:id="19294" w:name="_ETM_Q89_762944"/>
      <w:bookmarkEnd w:id="19293"/>
      <w:bookmarkEnd w:id="19294"/>
    </w:p>
    <w:p w:rsidR="00B54021" w:rsidRDefault="00B54021" w:rsidP="00484F2D">
      <w:pPr>
        <w:pStyle w:val="af5"/>
        <w:keepNext/>
        <w:rPr>
          <w:rtl/>
        </w:rPr>
      </w:pPr>
      <w:r w:rsidRPr="00FB2484">
        <w:rPr>
          <w:rStyle w:val="TagStyle"/>
          <w:rtl/>
        </w:rPr>
        <w:t xml:space="preserve"> &lt;&lt; קריאה &gt;&gt; </w:t>
      </w:r>
      <w:r>
        <w:rPr>
          <w:rtl/>
        </w:rPr>
        <w:t>מירב בן ארי (יש עתיד):</w:t>
      </w:r>
      <w:r w:rsidRPr="00FB2484">
        <w:rPr>
          <w:rStyle w:val="TagStyle"/>
          <w:rtl/>
        </w:rPr>
        <w:t xml:space="preserve"> &lt;&lt; קריאה &gt;&gt;</w:t>
      </w:r>
      <w:r>
        <w:rPr>
          <w:rtl/>
        </w:rPr>
        <w:t xml:space="preserve">  </w:t>
      </w:r>
    </w:p>
    <w:p w:rsidR="00B54021" w:rsidRDefault="00B54021" w:rsidP="00484F2D">
      <w:pPr>
        <w:pStyle w:val="KeepWithNext"/>
        <w:rPr>
          <w:rtl/>
        </w:rPr>
      </w:pPr>
    </w:p>
    <w:p w:rsidR="00B54021" w:rsidRDefault="00B54021" w:rsidP="00484F2D">
      <w:pPr>
        <w:rPr>
          <w:rtl/>
        </w:rPr>
      </w:pPr>
      <w:r>
        <w:rPr>
          <w:rFonts w:hint="cs"/>
          <w:rtl/>
        </w:rPr>
        <w:t>אבל הוא פונה אליי.</w:t>
      </w:r>
      <w:bookmarkStart w:id="19295" w:name="_ETM_Q89_764970"/>
      <w:bookmarkEnd w:id="19295"/>
      <w:r>
        <w:rPr>
          <w:rFonts w:hint="cs"/>
          <w:rtl/>
        </w:rPr>
        <w:t xml:space="preserve"> מה קריאה ראשונה?</w:t>
      </w:r>
    </w:p>
    <w:p w:rsidR="00B54021" w:rsidRDefault="00B54021" w:rsidP="00484F2D">
      <w:pPr>
        <w:rPr>
          <w:rtl/>
        </w:rPr>
      </w:pPr>
      <w:bookmarkStart w:id="19296" w:name="_ETM_Q89_766083"/>
      <w:bookmarkStart w:id="19297" w:name="_ETM_Q89_766148"/>
      <w:bookmarkEnd w:id="19296"/>
      <w:bookmarkEnd w:id="19297"/>
    </w:p>
    <w:p w:rsidR="00B54021" w:rsidRDefault="00B54021" w:rsidP="00484F2D">
      <w:pPr>
        <w:pStyle w:val="af6"/>
        <w:keepNext/>
        <w:rPr>
          <w:rtl/>
        </w:rPr>
      </w:pPr>
      <w:r w:rsidRPr="00FB2484">
        <w:rPr>
          <w:rStyle w:val="TagStyle"/>
          <w:rtl/>
        </w:rPr>
        <w:t xml:space="preserve"> &lt;&lt; יור &gt;&gt; </w:t>
      </w:r>
      <w:r>
        <w:rPr>
          <w:rtl/>
        </w:rPr>
        <w:t>היו"ר משה סולומון:</w:t>
      </w:r>
      <w:r w:rsidRPr="00FB2484">
        <w:rPr>
          <w:rStyle w:val="TagStyle"/>
          <w:rtl/>
        </w:rPr>
        <w:t xml:space="preserve"> &lt;&lt; יור &gt;&gt;</w:t>
      </w:r>
      <w:r>
        <w:rPr>
          <w:rtl/>
        </w:rPr>
        <w:t xml:space="preserve">  </w:t>
      </w:r>
    </w:p>
    <w:p w:rsidR="00B54021" w:rsidRDefault="00B54021" w:rsidP="00484F2D">
      <w:pPr>
        <w:pStyle w:val="KeepWithNext"/>
        <w:rPr>
          <w:rtl/>
        </w:rPr>
      </w:pPr>
    </w:p>
    <w:p w:rsidR="00B54021" w:rsidRDefault="00B54021" w:rsidP="00484F2D">
      <w:pPr>
        <w:rPr>
          <w:rtl/>
        </w:rPr>
      </w:pPr>
      <w:bookmarkStart w:id="19298" w:name="_ETM_Q89_767284"/>
      <w:bookmarkEnd w:id="19298"/>
      <w:r>
        <w:rPr>
          <w:rFonts w:hint="cs"/>
          <w:rtl/>
        </w:rPr>
        <w:t xml:space="preserve">אבל את עונה לו. ואני קורא לך כמה וכמה </w:t>
      </w:r>
      <w:bookmarkStart w:id="19299" w:name="_ETM_Q89_767199"/>
      <w:bookmarkEnd w:id="19299"/>
      <w:r>
        <w:rPr>
          <w:rFonts w:hint="cs"/>
          <w:rtl/>
        </w:rPr>
        <w:t>פעמים.</w:t>
      </w:r>
      <w:bookmarkStart w:id="19300" w:name="_ETM_Q89_768655"/>
      <w:bookmarkEnd w:id="19300"/>
    </w:p>
    <w:p w:rsidR="00B54021" w:rsidRDefault="00B54021" w:rsidP="00484F2D">
      <w:pPr>
        <w:rPr>
          <w:rtl/>
        </w:rPr>
      </w:pPr>
      <w:bookmarkStart w:id="19301" w:name="_ETM_Q89_768699"/>
      <w:bookmarkEnd w:id="19301"/>
    </w:p>
    <w:p w:rsidR="00B54021" w:rsidRDefault="00B54021" w:rsidP="00484F2D">
      <w:pPr>
        <w:pStyle w:val="-"/>
        <w:keepNext/>
        <w:rPr>
          <w:rtl/>
        </w:rPr>
      </w:pPr>
      <w:bookmarkStart w:id="19302" w:name="ET_speakercontinue_6549_137"/>
      <w:r w:rsidRPr="00FB2484">
        <w:rPr>
          <w:rStyle w:val="TagStyle"/>
          <w:rtl/>
        </w:rPr>
        <w:t xml:space="preserve"> &lt;&lt; דובר_המשך &gt;&gt; </w:t>
      </w:r>
      <w:r>
        <w:rPr>
          <w:rtl/>
        </w:rPr>
        <w:t>אביחי אברהם בוארון (הליכוד):</w:t>
      </w:r>
      <w:r w:rsidRPr="00FB2484">
        <w:rPr>
          <w:rStyle w:val="TagStyle"/>
          <w:rtl/>
        </w:rPr>
        <w:t xml:space="preserve"> &lt;&lt; דובר_המשך &gt;&gt;</w:t>
      </w:r>
      <w:r>
        <w:rPr>
          <w:rtl/>
        </w:rPr>
        <w:t xml:space="preserve">  </w:t>
      </w:r>
      <w:bookmarkEnd w:id="19302"/>
    </w:p>
    <w:p w:rsidR="00B54021" w:rsidRDefault="00B54021" w:rsidP="00484F2D">
      <w:pPr>
        <w:pStyle w:val="KeepWithNext"/>
        <w:rPr>
          <w:rtl/>
        </w:rPr>
      </w:pPr>
    </w:p>
    <w:p w:rsidR="00B54021" w:rsidRDefault="00B54021" w:rsidP="00484F2D">
      <w:pPr>
        <w:rPr>
          <w:rtl/>
        </w:rPr>
      </w:pPr>
      <w:bookmarkStart w:id="19303" w:name="_ETM_Q89_769547"/>
      <w:bookmarkEnd w:id="19303"/>
      <w:r>
        <w:rPr>
          <w:rFonts w:hint="cs"/>
          <w:rtl/>
        </w:rPr>
        <w:t xml:space="preserve">בואו תגנו את אלו שירו על ביתו של ראש הממשלה. </w:t>
      </w:r>
      <w:bookmarkStart w:id="19304" w:name="_ETM_Q89_773627"/>
      <w:bookmarkEnd w:id="19304"/>
      <w:r>
        <w:rPr>
          <w:rFonts w:hint="cs"/>
          <w:rtl/>
        </w:rPr>
        <w:t>בואו תגנו את אלו שמיררו את חייהם של תושבי שכונות</w:t>
      </w:r>
      <w:bookmarkStart w:id="19305" w:name="_ETM_Q89_777733"/>
      <w:bookmarkEnd w:id="19305"/>
      <w:r>
        <w:rPr>
          <w:rFonts w:hint="cs"/>
          <w:rtl/>
        </w:rPr>
        <w:t xml:space="preserve"> טלביה בירושלים, שמיררו את חייהם במשך שנתיים </w:t>
      </w:r>
      <w:bookmarkStart w:id="19306" w:name="_ETM_Q89_783530"/>
      <w:bookmarkEnd w:id="19306"/>
      <w:r>
        <w:rPr>
          <w:rFonts w:hint="cs"/>
          <w:rtl/>
        </w:rPr>
        <w:t xml:space="preserve">וחצי. בואו תגנו את אלה שזרקו לפידים בוערים על שוטרים. </w:t>
      </w:r>
      <w:bookmarkStart w:id="19307" w:name="_ETM_Q89_788476"/>
      <w:bookmarkEnd w:id="19307"/>
      <w:r>
        <w:rPr>
          <w:rFonts w:hint="cs"/>
          <w:rtl/>
        </w:rPr>
        <w:t>בואו נגנה. בואו נגנה, ואולי מה שצריך לגנות זה את</w:t>
      </w:r>
      <w:bookmarkStart w:id="19308" w:name="_ETM_Q89_791381"/>
      <w:bookmarkEnd w:id="19308"/>
      <w:r>
        <w:rPr>
          <w:rFonts w:hint="cs"/>
          <w:rtl/>
        </w:rPr>
        <w:t xml:space="preserve"> אותו חטא קדמון - - -</w:t>
      </w:r>
    </w:p>
    <w:p w:rsidR="00B54021" w:rsidRDefault="00B54021" w:rsidP="00484F2D">
      <w:pPr>
        <w:rPr>
          <w:rtl/>
        </w:rPr>
      </w:pPr>
    </w:p>
    <w:p w:rsidR="00B54021" w:rsidRDefault="00B54021" w:rsidP="00484F2D">
      <w:pPr>
        <w:pStyle w:val="af6"/>
        <w:keepNext/>
        <w:rPr>
          <w:rtl/>
        </w:rPr>
      </w:pPr>
      <w:r w:rsidRPr="00FB2484">
        <w:rPr>
          <w:rStyle w:val="TagStyle"/>
          <w:rtl/>
        </w:rPr>
        <w:t xml:space="preserve"> &lt;&lt; יור &gt;&gt; </w:t>
      </w:r>
      <w:r>
        <w:rPr>
          <w:rtl/>
        </w:rPr>
        <w:t>היו"ר משה סולומון:</w:t>
      </w:r>
      <w:r w:rsidRPr="00FB2484">
        <w:rPr>
          <w:rStyle w:val="TagStyle"/>
          <w:rtl/>
        </w:rPr>
        <w:t xml:space="preserve"> &lt;&lt; יור &gt;&gt;</w:t>
      </w:r>
      <w:r>
        <w:rPr>
          <w:rtl/>
        </w:rPr>
        <w:t xml:space="preserve">  </w:t>
      </w:r>
    </w:p>
    <w:p w:rsidR="00B54021" w:rsidRDefault="00B54021" w:rsidP="00484F2D">
      <w:pPr>
        <w:pStyle w:val="KeepWithNext"/>
        <w:rPr>
          <w:rtl/>
        </w:rPr>
      </w:pPr>
    </w:p>
    <w:p w:rsidR="00B54021" w:rsidRDefault="00B54021" w:rsidP="00484F2D">
      <w:pPr>
        <w:rPr>
          <w:rtl/>
        </w:rPr>
      </w:pPr>
      <w:r>
        <w:rPr>
          <w:rFonts w:hint="cs"/>
          <w:rtl/>
        </w:rPr>
        <w:t>תודה רבה, תם הזמן.</w:t>
      </w:r>
    </w:p>
    <w:p w:rsidR="00B54021" w:rsidRDefault="00B54021" w:rsidP="00484F2D">
      <w:pPr>
        <w:rPr>
          <w:rtl/>
        </w:rPr>
      </w:pPr>
    </w:p>
    <w:p w:rsidR="00B54021" w:rsidRDefault="00B54021" w:rsidP="00484F2D">
      <w:pPr>
        <w:pStyle w:val="-"/>
        <w:keepNext/>
        <w:rPr>
          <w:rtl/>
        </w:rPr>
      </w:pPr>
      <w:bookmarkStart w:id="19309" w:name="ET_speakercontinue_6549_139"/>
      <w:r w:rsidRPr="00FB2484">
        <w:rPr>
          <w:rStyle w:val="TagStyle"/>
          <w:rtl/>
        </w:rPr>
        <w:t xml:space="preserve"> &lt;&lt; דובר_המשך &gt;&gt; </w:t>
      </w:r>
      <w:r>
        <w:rPr>
          <w:rtl/>
        </w:rPr>
        <w:t>אביחי אברהם בוארון (הליכוד):</w:t>
      </w:r>
      <w:r w:rsidRPr="00FB2484">
        <w:rPr>
          <w:rStyle w:val="TagStyle"/>
          <w:rtl/>
        </w:rPr>
        <w:t xml:space="preserve"> &lt;&lt; דובר_המשך &gt;&gt;</w:t>
      </w:r>
      <w:r>
        <w:rPr>
          <w:rtl/>
        </w:rPr>
        <w:t xml:space="preserve">  </w:t>
      </w:r>
      <w:bookmarkEnd w:id="19309"/>
    </w:p>
    <w:p w:rsidR="00B54021" w:rsidRDefault="00B54021" w:rsidP="00484F2D">
      <w:pPr>
        <w:pStyle w:val="KeepWithNext"/>
        <w:rPr>
          <w:rtl/>
        </w:rPr>
      </w:pPr>
    </w:p>
    <w:p w:rsidR="00B54021" w:rsidRDefault="00B54021" w:rsidP="00484F2D">
      <w:pPr>
        <w:rPr>
          <w:rtl/>
        </w:rPr>
      </w:pPr>
      <w:r>
        <w:rPr>
          <w:rFonts w:hint="cs"/>
          <w:rtl/>
        </w:rPr>
        <w:t>עוד משפט</w:t>
      </w:r>
      <w:bookmarkStart w:id="19310" w:name="_ETM_Q89_796404"/>
      <w:bookmarkEnd w:id="19310"/>
      <w:r>
        <w:rPr>
          <w:rFonts w:hint="cs"/>
          <w:rtl/>
        </w:rPr>
        <w:t xml:space="preserve"> אחד. סליחה.</w:t>
      </w:r>
      <w:bookmarkStart w:id="19311" w:name="_ETM_Q89_794846"/>
      <w:bookmarkEnd w:id="19311"/>
    </w:p>
    <w:p w:rsidR="00B54021" w:rsidRDefault="00B54021" w:rsidP="00484F2D">
      <w:pPr>
        <w:rPr>
          <w:rtl/>
        </w:rPr>
      </w:pPr>
      <w:bookmarkStart w:id="19312" w:name="_ETM_Q89_794897"/>
      <w:bookmarkEnd w:id="19312"/>
    </w:p>
    <w:p w:rsidR="00B54021" w:rsidRDefault="00B54021" w:rsidP="00484F2D">
      <w:pPr>
        <w:pStyle w:val="af6"/>
        <w:keepNext/>
        <w:rPr>
          <w:rtl/>
        </w:rPr>
      </w:pPr>
      <w:r w:rsidRPr="00FB2484">
        <w:rPr>
          <w:rStyle w:val="TagStyle"/>
          <w:rtl/>
        </w:rPr>
        <w:t xml:space="preserve"> &lt;&lt; יור &gt;&gt; </w:t>
      </w:r>
      <w:r>
        <w:rPr>
          <w:rtl/>
        </w:rPr>
        <w:t>היו"ר משה סולומון:</w:t>
      </w:r>
      <w:r w:rsidRPr="00FB2484">
        <w:rPr>
          <w:rStyle w:val="TagStyle"/>
          <w:rtl/>
        </w:rPr>
        <w:t xml:space="preserve"> &lt;&lt; יור &gt;&gt;</w:t>
      </w:r>
      <w:r>
        <w:rPr>
          <w:rtl/>
        </w:rPr>
        <w:t xml:space="preserve">  </w:t>
      </w:r>
    </w:p>
    <w:p w:rsidR="00B54021" w:rsidRDefault="00B54021" w:rsidP="00484F2D">
      <w:pPr>
        <w:pStyle w:val="KeepWithNext"/>
        <w:rPr>
          <w:rtl/>
        </w:rPr>
      </w:pPr>
    </w:p>
    <w:p w:rsidR="00B54021" w:rsidRDefault="00B54021" w:rsidP="00484F2D">
      <w:pPr>
        <w:rPr>
          <w:rtl/>
        </w:rPr>
      </w:pPr>
      <w:bookmarkStart w:id="19313" w:name="_ETM_Q89_796202"/>
      <w:bookmarkEnd w:id="19313"/>
      <w:r>
        <w:rPr>
          <w:rFonts w:hint="cs"/>
          <w:rtl/>
        </w:rPr>
        <w:t xml:space="preserve">עצרתי לך. המשכתי לך. עצרתי לך את הזמן. משפט </w:t>
      </w:r>
      <w:bookmarkStart w:id="19314" w:name="_ETM_Q89_797108"/>
      <w:bookmarkEnd w:id="19314"/>
      <w:r>
        <w:rPr>
          <w:rFonts w:hint="cs"/>
          <w:rtl/>
        </w:rPr>
        <w:t>אחרון.</w:t>
      </w:r>
      <w:bookmarkStart w:id="19315" w:name="_ETM_Q89_798389"/>
      <w:bookmarkEnd w:id="19315"/>
    </w:p>
    <w:p w:rsidR="00B54021" w:rsidRDefault="00B54021" w:rsidP="00484F2D">
      <w:pPr>
        <w:rPr>
          <w:rtl/>
        </w:rPr>
      </w:pPr>
    </w:p>
    <w:p w:rsidR="00C6197F" w:rsidRDefault="00C6197F" w:rsidP="00484F2D">
      <w:pPr>
        <w:pStyle w:val="-"/>
        <w:keepNext/>
        <w:rPr>
          <w:rtl/>
        </w:rPr>
      </w:pPr>
      <w:bookmarkStart w:id="19316" w:name="TOR_Q90"/>
      <w:bookmarkEnd w:id="19316"/>
      <w:r w:rsidRPr="00F172BB">
        <w:rPr>
          <w:rStyle w:val="TagStyle"/>
          <w:rtl/>
        </w:rPr>
        <w:t xml:space="preserve">&lt;&lt; דובר_המשך &gt;&gt; </w:t>
      </w:r>
      <w:r>
        <w:rPr>
          <w:rtl/>
        </w:rPr>
        <w:t>אביחי אברהם בוארון (הליכוד):</w:t>
      </w:r>
      <w:r w:rsidRPr="00F172BB">
        <w:rPr>
          <w:rStyle w:val="TagStyle"/>
          <w:rtl/>
        </w:rPr>
        <w:t xml:space="preserve"> &lt;&lt; דובר_המשך &gt;&gt;</w:t>
      </w:r>
      <w:r>
        <w:rPr>
          <w:rtl/>
        </w:rPr>
        <w:t xml:space="preserve">   </w:t>
      </w:r>
    </w:p>
    <w:p w:rsidR="00C6197F" w:rsidRDefault="00C6197F" w:rsidP="00484F2D">
      <w:pPr>
        <w:pStyle w:val="KeepWithNext"/>
        <w:rPr>
          <w:rtl/>
          <w:lang w:eastAsia="he-IL"/>
        </w:rPr>
      </w:pPr>
    </w:p>
    <w:p w:rsidR="00C6197F" w:rsidRDefault="00C6197F" w:rsidP="00484F2D">
      <w:pPr>
        <w:rPr>
          <w:rtl/>
        </w:rPr>
      </w:pPr>
      <w:r>
        <w:rPr>
          <w:rFonts w:hint="cs"/>
          <w:rtl/>
        </w:rPr>
        <w:t xml:space="preserve">בואו נגנה, תגנו, בואו תגנו את אלה </w:t>
      </w:r>
      <w:bookmarkStart w:id="19317" w:name="_ETM_Q90_142761"/>
      <w:bookmarkEnd w:id="19317"/>
      <w:r>
        <w:rPr>
          <w:rFonts w:hint="cs"/>
          <w:rtl/>
        </w:rPr>
        <w:t>שניפצו שימשה על שלושה ילדים ברכב סגור.</w:t>
      </w:r>
      <w:bookmarkStart w:id="19318" w:name="_ETM_Q90_145588"/>
      <w:bookmarkEnd w:id="19318"/>
      <w:r>
        <w:rPr>
          <w:rFonts w:hint="cs"/>
          <w:rtl/>
        </w:rPr>
        <w:t xml:space="preserve"> בואו תגנו - - -</w:t>
      </w:r>
    </w:p>
    <w:p w:rsidR="00C6197F" w:rsidRDefault="00C6197F" w:rsidP="00484F2D">
      <w:pPr>
        <w:rPr>
          <w:rtl/>
        </w:rPr>
      </w:pPr>
      <w:bookmarkStart w:id="19319" w:name="_ETM_Q90_145642"/>
      <w:bookmarkEnd w:id="19319"/>
    </w:p>
    <w:p w:rsidR="00C6197F" w:rsidRDefault="00C6197F" w:rsidP="00484F2D">
      <w:pPr>
        <w:pStyle w:val="af5"/>
        <w:keepNext/>
        <w:rPr>
          <w:rtl/>
        </w:rPr>
      </w:pPr>
      <w:r w:rsidRPr="003A0173">
        <w:rPr>
          <w:rStyle w:val="TagStyle"/>
          <w:rtl/>
        </w:rPr>
        <w:t xml:space="preserve"> &lt;&lt; קריאה &gt;&gt; </w:t>
      </w:r>
      <w:r>
        <w:rPr>
          <w:rtl/>
        </w:rPr>
        <w:t>מירב בן ארי (יש עתיד):</w:t>
      </w:r>
      <w:r w:rsidRPr="003A0173">
        <w:rPr>
          <w:rStyle w:val="TagStyle"/>
          <w:rtl/>
        </w:rPr>
        <w:t xml:space="preserve"> &lt;&lt; קריאה &gt;&gt;</w:t>
      </w:r>
      <w:r>
        <w:rPr>
          <w:rtl/>
        </w:rPr>
        <w:t xml:space="preserve">   </w:t>
      </w:r>
    </w:p>
    <w:p w:rsidR="00C6197F" w:rsidRDefault="00C6197F" w:rsidP="00484F2D">
      <w:pPr>
        <w:pStyle w:val="KeepWithNext"/>
        <w:rPr>
          <w:rtl/>
        </w:rPr>
      </w:pPr>
      <w:bookmarkStart w:id="19320" w:name="_ETM_Q90_147241"/>
      <w:bookmarkEnd w:id="19320"/>
    </w:p>
    <w:p w:rsidR="00C6197F" w:rsidRDefault="00C6197F" w:rsidP="00484F2D">
      <w:pPr>
        <w:rPr>
          <w:rtl/>
        </w:rPr>
      </w:pPr>
      <w:bookmarkStart w:id="19321" w:name="_ETM_Q90_147306"/>
      <w:bookmarkEnd w:id="19321"/>
      <w:r>
        <w:rPr>
          <w:rFonts w:hint="cs"/>
          <w:rtl/>
        </w:rPr>
        <w:t xml:space="preserve">- </w:t>
      </w:r>
      <w:bookmarkStart w:id="19322" w:name="_ETM_Q90_148544"/>
      <w:bookmarkEnd w:id="19322"/>
      <w:r>
        <w:rPr>
          <w:rFonts w:hint="cs"/>
          <w:rtl/>
        </w:rPr>
        <w:t>- - על מה את מדבר?</w:t>
      </w:r>
    </w:p>
    <w:p w:rsidR="00C6197F" w:rsidRDefault="00C6197F" w:rsidP="00484F2D">
      <w:pPr>
        <w:rPr>
          <w:rtl/>
        </w:rPr>
      </w:pPr>
      <w:bookmarkStart w:id="19323" w:name="_ETM_Q90_148368"/>
      <w:bookmarkStart w:id="19324" w:name="_ETM_Q90_148415"/>
      <w:bookmarkEnd w:id="19323"/>
      <w:bookmarkEnd w:id="19324"/>
    </w:p>
    <w:p w:rsidR="00C6197F" w:rsidRDefault="00C6197F" w:rsidP="00484F2D">
      <w:pPr>
        <w:pStyle w:val="-"/>
        <w:keepNext/>
        <w:rPr>
          <w:rtl/>
        </w:rPr>
      </w:pPr>
      <w:bookmarkStart w:id="19325" w:name="_ETM_Q90_149021"/>
      <w:bookmarkStart w:id="19326" w:name="ET_speakercontinue_6549_45"/>
      <w:bookmarkEnd w:id="19325"/>
      <w:r w:rsidRPr="003A0173">
        <w:rPr>
          <w:rStyle w:val="TagStyle"/>
          <w:rtl/>
        </w:rPr>
        <w:t xml:space="preserve"> &lt;&lt; דובר_המשך &gt;&gt; </w:t>
      </w:r>
      <w:r>
        <w:rPr>
          <w:rtl/>
        </w:rPr>
        <w:t>אביחי אברהם בוארון (הליכוד):</w:t>
      </w:r>
      <w:r w:rsidRPr="003A0173">
        <w:rPr>
          <w:rStyle w:val="TagStyle"/>
          <w:rtl/>
        </w:rPr>
        <w:t xml:space="preserve"> &lt;&lt; דובר_המשך &gt;&gt; </w:t>
      </w:r>
      <w:r>
        <w:rPr>
          <w:rtl/>
        </w:rPr>
        <w:t xml:space="preserve">   </w:t>
      </w:r>
      <w:bookmarkEnd w:id="19326"/>
    </w:p>
    <w:p w:rsidR="00C6197F" w:rsidRDefault="00C6197F" w:rsidP="00484F2D">
      <w:pPr>
        <w:pStyle w:val="KeepWithNext"/>
        <w:rPr>
          <w:rtl/>
        </w:rPr>
      </w:pPr>
    </w:p>
    <w:p w:rsidR="00C6197F" w:rsidRDefault="00C6197F" w:rsidP="00484F2D">
      <w:pPr>
        <w:rPr>
          <w:rtl/>
        </w:rPr>
      </w:pPr>
      <w:bookmarkStart w:id="19327" w:name="_ETM_Q90_148484"/>
      <w:bookmarkStart w:id="19328" w:name="_ETM_Q90_148534"/>
      <w:bookmarkEnd w:id="19327"/>
      <w:bookmarkEnd w:id="19328"/>
      <w:r>
        <w:rPr>
          <w:rFonts w:hint="cs"/>
          <w:rtl/>
        </w:rPr>
        <w:t xml:space="preserve">אולי תפסיקי </w:t>
      </w:r>
      <w:bookmarkStart w:id="19329" w:name="_ETM_Q90_150829"/>
      <w:bookmarkEnd w:id="19329"/>
      <w:r>
        <w:rPr>
          <w:rFonts w:hint="cs"/>
          <w:rtl/>
        </w:rPr>
        <w:t>לצרוח, מירב בן ארי? תפסיקי לצרוח.</w:t>
      </w:r>
      <w:bookmarkStart w:id="19330" w:name="_ETM_Q90_151724"/>
      <w:bookmarkEnd w:id="19330"/>
    </w:p>
    <w:p w:rsidR="00C6197F" w:rsidRDefault="00C6197F" w:rsidP="00484F2D">
      <w:pPr>
        <w:rPr>
          <w:rtl/>
        </w:rPr>
      </w:pPr>
      <w:bookmarkStart w:id="19331" w:name="_ETM_Q90_151777"/>
      <w:bookmarkEnd w:id="19331"/>
    </w:p>
    <w:p w:rsidR="00C6197F" w:rsidRDefault="00C6197F" w:rsidP="00484F2D">
      <w:pPr>
        <w:pStyle w:val="af5"/>
        <w:keepNext/>
        <w:rPr>
          <w:rtl/>
        </w:rPr>
      </w:pPr>
      <w:r w:rsidRPr="003A0173">
        <w:rPr>
          <w:rStyle w:val="TagStyle"/>
          <w:rtl/>
        </w:rPr>
        <w:t xml:space="preserve"> &lt;&lt; קריאה &gt;&gt; </w:t>
      </w:r>
      <w:r>
        <w:rPr>
          <w:rtl/>
        </w:rPr>
        <w:t>מירב בן ארי (יש עתיד):</w:t>
      </w:r>
      <w:r w:rsidRPr="003A0173">
        <w:rPr>
          <w:rStyle w:val="TagStyle"/>
          <w:rtl/>
        </w:rPr>
        <w:t xml:space="preserve"> &lt;&lt; קריאה &gt;&gt;</w:t>
      </w:r>
      <w:r>
        <w:rPr>
          <w:rtl/>
        </w:rPr>
        <w:t xml:space="preserve">   </w:t>
      </w:r>
    </w:p>
    <w:p w:rsidR="00C6197F" w:rsidRDefault="00C6197F" w:rsidP="00484F2D">
      <w:pPr>
        <w:pStyle w:val="KeepWithNext"/>
        <w:rPr>
          <w:rtl/>
        </w:rPr>
      </w:pPr>
    </w:p>
    <w:p w:rsidR="00C6197F" w:rsidRDefault="00C6197F" w:rsidP="00484F2D">
      <w:pPr>
        <w:rPr>
          <w:rtl/>
        </w:rPr>
      </w:pPr>
      <w:bookmarkStart w:id="19332" w:name="_ETM_Q90_151749"/>
      <w:bookmarkEnd w:id="19332"/>
      <w:r>
        <w:rPr>
          <w:rFonts w:hint="cs"/>
          <w:rtl/>
        </w:rPr>
        <w:t>כלום אתה לא מגנה.</w:t>
      </w:r>
      <w:bookmarkStart w:id="19333" w:name="_ETM_Q90_149277"/>
      <w:bookmarkEnd w:id="19333"/>
    </w:p>
    <w:p w:rsidR="00C6197F" w:rsidRDefault="00C6197F" w:rsidP="00484F2D">
      <w:pPr>
        <w:rPr>
          <w:rtl/>
        </w:rPr>
      </w:pPr>
      <w:bookmarkStart w:id="19334" w:name="_ETM_Q90_149327"/>
      <w:bookmarkEnd w:id="19334"/>
    </w:p>
    <w:p w:rsidR="00C6197F" w:rsidRDefault="00C6197F" w:rsidP="00484F2D">
      <w:pPr>
        <w:pStyle w:val="-"/>
        <w:keepNext/>
        <w:rPr>
          <w:rtl/>
        </w:rPr>
      </w:pPr>
      <w:bookmarkStart w:id="19335" w:name="ET_speakercontinue_6549_47"/>
      <w:r w:rsidRPr="003A0173">
        <w:rPr>
          <w:rStyle w:val="TagStyle"/>
          <w:rtl/>
        </w:rPr>
        <w:t xml:space="preserve"> &lt;&lt; דובר_המשך &gt;&gt; </w:t>
      </w:r>
      <w:r>
        <w:rPr>
          <w:rtl/>
        </w:rPr>
        <w:t>אביחי אברהם בוארון (הליכוד):</w:t>
      </w:r>
      <w:r w:rsidRPr="003A0173">
        <w:rPr>
          <w:rStyle w:val="TagStyle"/>
          <w:rtl/>
        </w:rPr>
        <w:t xml:space="preserve"> &lt;&lt; דובר_המשך &gt;&gt;</w:t>
      </w:r>
      <w:r>
        <w:rPr>
          <w:rtl/>
        </w:rPr>
        <w:t xml:space="preserve">   </w:t>
      </w:r>
      <w:bookmarkEnd w:id="19335"/>
    </w:p>
    <w:p w:rsidR="00C6197F" w:rsidRDefault="00C6197F" w:rsidP="00484F2D">
      <w:pPr>
        <w:pStyle w:val="KeepWithNext"/>
        <w:rPr>
          <w:rtl/>
        </w:rPr>
      </w:pPr>
    </w:p>
    <w:p w:rsidR="00C6197F" w:rsidRDefault="00C6197F" w:rsidP="00484F2D">
      <w:pPr>
        <w:rPr>
          <w:rtl/>
        </w:rPr>
      </w:pPr>
      <w:bookmarkStart w:id="19336" w:name="_ETM_Q90_152668"/>
      <w:bookmarkEnd w:id="19336"/>
      <w:r>
        <w:rPr>
          <w:rFonts w:hint="cs"/>
          <w:rtl/>
        </w:rPr>
        <w:t xml:space="preserve">תפסיקי לצרוח, </w:t>
      </w:r>
      <w:bookmarkStart w:id="19337" w:name="_ETM_Q90_155166"/>
      <w:bookmarkEnd w:id="19337"/>
      <w:r>
        <w:rPr>
          <w:rFonts w:hint="cs"/>
          <w:rtl/>
        </w:rPr>
        <w:t>די, באמת.</w:t>
      </w:r>
      <w:bookmarkStart w:id="19338" w:name="_ETM_Q90_155065"/>
      <w:bookmarkEnd w:id="19338"/>
    </w:p>
    <w:p w:rsidR="00C6197F" w:rsidRDefault="00C6197F" w:rsidP="00484F2D">
      <w:pPr>
        <w:rPr>
          <w:rtl/>
        </w:rPr>
      </w:pPr>
      <w:bookmarkStart w:id="19339" w:name="_ETM_Q90_155113"/>
      <w:bookmarkEnd w:id="19339"/>
    </w:p>
    <w:p w:rsidR="00C6197F" w:rsidRDefault="00C6197F" w:rsidP="00484F2D">
      <w:pPr>
        <w:pStyle w:val="af5"/>
        <w:keepNext/>
        <w:rPr>
          <w:rtl/>
        </w:rPr>
      </w:pPr>
      <w:r w:rsidRPr="003A0173">
        <w:rPr>
          <w:rStyle w:val="TagStyle"/>
          <w:rtl/>
        </w:rPr>
        <w:t xml:space="preserve"> &lt;&lt; קריאה &gt;&gt; </w:t>
      </w:r>
      <w:r>
        <w:rPr>
          <w:rtl/>
        </w:rPr>
        <w:t>מירב בן ארי (יש עתיד):</w:t>
      </w:r>
      <w:r w:rsidRPr="003A0173">
        <w:rPr>
          <w:rStyle w:val="TagStyle"/>
          <w:rtl/>
        </w:rPr>
        <w:t xml:space="preserve"> &lt;&lt; קריאה &gt;&gt;</w:t>
      </w:r>
      <w:r>
        <w:rPr>
          <w:rtl/>
        </w:rPr>
        <w:t xml:space="preserve">   </w:t>
      </w:r>
    </w:p>
    <w:p w:rsidR="00C6197F" w:rsidRDefault="00C6197F" w:rsidP="00484F2D">
      <w:pPr>
        <w:pStyle w:val="KeepWithNext"/>
        <w:rPr>
          <w:rtl/>
        </w:rPr>
      </w:pPr>
    </w:p>
    <w:p w:rsidR="00C6197F" w:rsidRDefault="00C6197F" w:rsidP="00484F2D">
      <w:pPr>
        <w:rPr>
          <w:rtl/>
        </w:rPr>
      </w:pPr>
      <w:bookmarkStart w:id="19340" w:name="_ETM_Q90_155177"/>
      <w:bookmarkEnd w:id="19340"/>
      <w:r>
        <w:rPr>
          <w:rFonts w:hint="cs"/>
          <w:rtl/>
        </w:rPr>
        <w:t>אל תגיד לי תפסיקי לצרוח - - -</w:t>
      </w:r>
    </w:p>
    <w:p w:rsidR="00C6197F" w:rsidRDefault="00C6197F" w:rsidP="00484F2D">
      <w:pPr>
        <w:rPr>
          <w:rtl/>
        </w:rPr>
      </w:pPr>
      <w:bookmarkStart w:id="19341" w:name="_ETM_Q90_156138"/>
      <w:bookmarkStart w:id="19342" w:name="_ETM_Q90_156189"/>
      <w:bookmarkEnd w:id="19341"/>
      <w:bookmarkEnd w:id="19342"/>
    </w:p>
    <w:p w:rsidR="00C6197F" w:rsidRDefault="00C6197F" w:rsidP="00484F2D">
      <w:pPr>
        <w:pStyle w:val="-"/>
        <w:keepNext/>
        <w:rPr>
          <w:rtl/>
        </w:rPr>
      </w:pPr>
      <w:bookmarkStart w:id="19343" w:name="ET_speakercontinue_6549_49"/>
      <w:r w:rsidRPr="003A0173">
        <w:rPr>
          <w:rStyle w:val="TagStyle"/>
          <w:rtl/>
        </w:rPr>
        <w:t xml:space="preserve"> &lt;&lt; דובר_המשך &gt;&gt; </w:t>
      </w:r>
      <w:r>
        <w:rPr>
          <w:rtl/>
        </w:rPr>
        <w:t>אביחי אברהם בוארון (הליכוד):</w:t>
      </w:r>
      <w:r w:rsidRPr="003A0173">
        <w:rPr>
          <w:rStyle w:val="TagStyle"/>
          <w:rtl/>
        </w:rPr>
        <w:t xml:space="preserve"> &lt;&lt; דובר_המשך &gt;&gt;</w:t>
      </w:r>
      <w:r>
        <w:rPr>
          <w:rtl/>
        </w:rPr>
        <w:t xml:space="preserve">   </w:t>
      </w:r>
      <w:bookmarkEnd w:id="19343"/>
    </w:p>
    <w:p w:rsidR="00C6197F" w:rsidRDefault="00C6197F" w:rsidP="00484F2D">
      <w:pPr>
        <w:pStyle w:val="KeepWithNext"/>
        <w:rPr>
          <w:rtl/>
        </w:rPr>
      </w:pPr>
    </w:p>
    <w:p w:rsidR="00C6197F" w:rsidRDefault="00C6197F" w:rsidP="00484F2D">
      <w:pPr>
        <w:rPr>
          <w:rtl/>
        </w:rPr>
      </w:pPr>
      <w:bookmarkStart w:id="19344" w:name="_ETM_Q90_155112"/>
      <w:bookmarkEnd w:id="19344"/>
      <w:r>
        <w:rPr>
          <w:rFonts w:hint="cs"/>
          <w:rtl/>
        </w:rPr>
        <w:t>תפסיקי לצרוח</w:t>
      </w:r>
      <w:bookmarkStart w:id="19345" w:name="_ETM_Q90_155919"/>
      <w:bookmarkEnd w:id="19345"/>
      <w:r>
        <w:rPr>
          <w:rFonts w:hint="cs"/>
          <w:rtl/>
        </w:rPr>
        <w:t xml:space="preserve"> - - - תכבדי את עצמך.</w:t>
      </w:r>
      <w:bookmarkStart w:id="19346" w:name="_ETM_Q90_155987"/>
      <w:bookmarkEnd w:id="19346"/>
    </w:p>
    <w:p w:rsidR="00C6197F" w:rsidRDefault="00C6197F" w:rsidP="00484F2D">
      <w:pPr>
        <w:rPr>
          <w:rtl/>
        </w:rPr>
      </w:pPr>
      <w:bookmarkStart w:id="19347" w:name="_ETM_Q90_156040"/>
      <w:bookmarkEnd w:id="19347"/>
    </w:p>
    <w:p w:rsidR="00C6197F" w:rsidRDefault="00C6197F" w:rsidP="00484F2D">
      <w:pPr>
        <w:pStyle w:val="af6"/>
        <w:keepNext/>
        <w:rPr>
          <w:rtl/>
        </w:rPr>
      </w:pPr>
      <w:r w:rsidRPr="003A0173">
        <w:rPr>
          <w:rStyle w:val="TagStyle"/>
          <w:rtl/>
        </w:rPr>
        <w:t xml:space="preserve"> &lt;&lt; יור &gt;&gt; </w:t>
      </w:r>
      <w:r>
        <w:rPr>
          <w:rtl/>
        </w:rPr>
        <w:t>היו"ר משה סולומון:</w:t>
      </w:r>
      <w:r w:rsidRPr="003A0173">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348" w:name="_ETM_Q90_157676"/>
      <w:bookmarkEnd w:id="19348"/>
      <w:r>
        <w:rPr>
          <w:rFonts w:hint="cs"/>
          <w:rtl/>
        </w:rPr>
        <w:t>חברת הכנסת מירב בן ארי, תודה רבה.</w:t>
      </w:r>
    </w:p>
    <w:p w:rsidR="00C6197F" w:rsidRDefault="00C6197F" w:rsidP="00484F2D">
      <w:pPr>
        <w:rPr>
          <w:rtl/>
        </w:rPr>
      </w:pPr>
      <w:bookmarkStart w:id="19349" w:name="_ETM_Q90_159175"/>
      <w:bookmarkStart w:id="19350" w:name="_ETM_Q90_159221"/>
      <w:bookmarkEnd w:id="19349"/>
      <w:bookmarkEnd w:id="19350"/>
    </w:p>
    <w:p w:rsidR="00C6197F" w:rsidRDefault="00C6197F" w:rsidP="00484F2D">
      <w:pPr>
        <w:pStyle w:val="af5"/>
        <w:keepNext/>
        <w:rPr>
          <w:rtl/>
        </w:rPr>
      </w:pPr>
      <w:r w:rsidRPr="003A0173">
        <w:rPr>
          <w:rStyle w:val="TagStyle"/>
          <w:rtl/>
        </w:rPr>
        <w:t xml:space="preserve"> &lt;&lt; קריאה &gt;&gt; </w:t>
      </w:r>
      <w:r>
        <w:rPr>
          <w:rtl/>
        </w:rPr>
        <w:t>מירב בן ארי (יש עתיד):</w:t>
      </w:r>
      <w:r w:rsidRPr="003A0173">
        <w:rPr>
          <w:rStyle w:val="TagStyle"/>
          <w:rtl/>
        </w:rPr>
        <w:t xml:space="preserve"> &lt;&lt; קריאה &gt;&gt;</w:t>
      </w:r>
      <w:r>
        <w:rPr>
          <w:rtl/>
        </w:rPr>
        <w:t xml:space="preserve">   </w:t>
      </w:r>
    </w:p>
    <w:p w:rsidR="00C6197F" w:rsidRDefault="00C6197F" w:rsidP="00484F2D">
      <w:pPr>
        <w:pStyle w:val="KeepWithNext"/>
        <w:rPr>
          <w:rtl/>
        </w:rPr>
      </w:pPr>
    </w:p>
    <w:p w:rsidR="00C6197F" w:rsidRDefault="00C6197F" w:rsidP="00484F2D">
      <w:pPr>
        <w:rPr>
          <w:rtl/>
        </w:rPr>
      </w:pPr>
      <w:bookmarkStart w:id="19351" w:name="_ETM_Q90_157720"/>
      <w:bookmarkEnd w:id="19351"/>
      <w:r>
        <w:rPr>
          <w:rFonts w:hint="cs"/>
          <w:rtl/>
        </w:rPr>
        <w:t xml:space="preserve">אתה </w:t>
      </w:r>
      <w:bookmarkStart w:id="19352" w:name="_ETM_Q90_156291"/>
      <w:bookmarkEnd w:id="19352"/>
      <w:r>
        <w:rPr>
          <w:rFonts w:hint="cs"/>
          <w:rtl/>
        </w:rPr>
        <w:t>מעודד אלימות.</w:t>
      </w:r>
    </w:p>
    <w:p w:rsidR="00C6197F" w:rsidRDefault="00C6197F" w:rsidP="00484F2D">
      <w:pPr>
        <w:rPr>
          <w:rtl/>
        </w:rPr>
      </w:pPr>
      <w:bookmarkStart w:id="19353" w:name="_ETM_Q90_157557"/>
      <w:bookmarkStart w:id="19354" w:name="_ETM_Q90_157618"/>
      <w:bookmarkEnd w:id="19353"/>
      <w:bookmarkEnd w:id="19354"/>
    </w:p>
    <w:p w:rsidR="00C6197F" w:rsidRDefault="00C6197F" w:rsidP="00484F2D">
      <w:pPr>
        <w:pStyle w:val="-"/>
        <w:keepNext/>
        <w:rPr>
          <w:rtl/>
        </w:rPr>
      </w:pPr>
      <w:bookmarkStart w:id="19355" w:name="ET_speakercontinue_6549_52"/>
      <w:r w:rsidRPr="003A0173">
        <w:rPr>
          <w:rStyle w:val="TagStyle"/>
          <w:rtl/>
        </w:rPr>
        <w:t xml:space="preserve"> &lt;&lt; דובר_המשך &gt;&gt; </w:t>
      </w:r>
      <w:r>
        <w:rPr>
          <w:rtl/>
        </w:rPr>
        <w:t>אביחי אברהם בוארון (הליכוד):</w:t>
      </w:r>
      <w:r w:rsidRPr="003A0173">
        <w:rPr>
          <w:rStyle w:val="TagStyle"/>
          <w:rtl/>
        </w:rPr>
        <w:t xml:space="preserve"> &lt;&lt; דובר_המשך &gt;&gt;</w:t>
      </w:r>
      <w:r>
        <w:rPr>
          <w:rtl/>
        </w:rPr>
        <w:t xml:space="preserve">   </w:t>
      </w:r>
      <w:bookmarkEnd w:id="19355"/>
    </w:p>
    <w:p w:rsidR="00C6197F" w:rsidRDefault="00C6197F" w:rsidP="00484F2D">
      <w:pPr>
        <w:pStyle w:val="KeepWithNext"/>
        <w:rPr>
          <w:rtl/>
        </w:rPr>
      </w:pPr>
    </w:p>
    <w:p w:rsidR="00C6197F" w:rsidRDefault="00C6197F" w:rsidP="00484F2D">
      <w:pPr>
        <w:rPr>
          <w:rtl/>
        </w:rPr>
      </w:pPr>
      <w:bookmarkStart w:id="19356" w:name="_ETM_Q90_157794"/>
      <w:bookmarkEnd w:id="19356"/>
      <w:r>
        <w:rPr>
          <w:rFonts w:hint="cs"/>
          <w:rtl/>
        </w:rPr>
        <w:t>מירב, תכבדי את עצמך, די.</w:t>
      </w:r>
    </w:p>
    <w:p w:rsidR="00C6197F" w:rsidRDefault="00C6197F" w:rsidP="00484F2D">
      <w:pPr>
        <w:rPr>
          <w:rtl/>
        </w:rPr>
      </w:pPr>
    </w:p>
    <w:p w:rsidR="00C6197F" w:rsidRDefault="00C6197F" w:rsidP="00484F2D">
      <w:pPr>
        <w:pStyle w:val="af5"/>
        <w:keepNext/>
        <w:rPr>
          <w:rtl/>
        </w:rPr>
      </w:pPr>
      <w:r w:rsidRPr="003A0173">
        <w:rPr>
          <w:rStyle w:val="TagStyle"/>
          <w:rtl/>
        </w:rPr>
        <w:t xml:space="preserve"> &lt;&lt; קריאה &gt;&gt; </w:t>
      </w:r>
      <w:r>
        <w:rPr>
          <w:rtl/>
        </w:rPr>
        <w:t>מירב בן ארי (יש עתיד):</w:t>
      </w:r>
      <w:r w:rsidRPr="003A0173">
        <w:rPr>
          <w:rStyle w:val="TagStyle"/>
          <w:rtl/>
        </w:rPr>
        <w:t xml:space="preserve"> &lt;&lt; קריאה &gt;&gt;</w:t>
      </w:r>
      <w:r>
        <w:rPr>
          <w:rtl/>
        </w:rPr>
        <w:t xml:space="preserve">   </w:t>
      </w:r>
    </w:p>
    <w:p w:rsidR="00C6197F" w:rsidRDefault="00C6197F" w:rsidP="00484F2D">
      <w:pPr>
        <w:pStyle w:val="KeepWithNext"/>
        <w:rPr>
          <w:rtl/>
        </w:rPr>
      </w:pPr>
    </w:p>
    <w:p w:rsidR="00C6197F" w:rsidRDefault="00C6197F" w:rsidP="00484F2D">
      <w:pPr>
        <w:rPr>
          <w:rtl/>
        </w:rPr>
      </w:pPr>
      <w:bookmarkStart w:id="19357" w:name="_ETM_Q90_161301"/>
      <w:bookmarkEnd w:id="19357"/>
      <w:r>
        <w:rPr>
          <w:rFonts w:hint="cs"/>
          <w:rtl/>
        </w:rPr>
        <w:t xml:space="preserve">אתה מעודד </w:t>
      </w:r>
      <w:bookmarkStart w:id="19358" w:name="_ETM_Q90_160615"/>
      <w:bookmarkEnd w:id="19358"/>
      <w:r>
        <w:rPr>
          <w:rFonts w:hint="cs"/>
          <w:rtl/>
        </w:rPr>
        <w:t>אלימות.</w:t>
      </w:r>
    </w:p>
    <w:p w:rsidR="00C6197F" w:rsidRDefault="00C6197F" w:rsidP="00484F2D">
      <w:pPr>
        <w:rPr>
          <w:rtl/>
        </w:rPr>
      </w:pPr>
      <w:bookmarkStart w:id="19359" w:name="_ETM_Q90_159761"/>
      <w:bookmarkStart w:id="19360" w:name="_ETM_Q90_159805"/>
      <w:bookmarkEnd w:id="19359"/>
      <w:bookmarkEnd w:id="19360"/>
    </w:p>
    <w:p w:rsidR="00C6197F" w:rsidRDefault="00C6197F" w:rsidP="00484F2D">
      <w:pPr>
        <w:pStyle w:val="-"/>
        <w:keepNext/>
        <w:rPr>
          <w:rtl/>
        </w:rPr>
      </w:pPr>
      <w:bookmarkStart w:id="19361" w:name="ET_speakercontinue_6549_54"/>
      <w:r w:rsidRPr="003A0173">
        <w:rPr>
          <w:rStyle w:val="TagStyle"/>
          <w:rtl/>
        </w:rPr>
        <w:t xml:space="preserve"> &lt;&lt; דובר_המשך &gt;&gt; </w:t>
      </w:r>
      <w:r>
        <w:rPr>
          <w:rtl/>
        </w:rPr>
        <w:t>אביחי אברהם בוארון (הליכוד):</w:t>
      </w:r>
      <w:r w:rsidRPr="003A0173">
        <w:rPr>
          <w:rStyle w:val="TagStyle"/>
          <w:rtl/>
        </w:rPr>
        <w:t xml:space="preserve"> &lt;&lt; דובר_המשך &gt;&gt;</w:t>
      </w:r>
      <w:r>
        <w:rPr>
          <w:rtl/>
        </w:rPr>
        <w:t xml:space="preserve">   </w:t>
      </w:r>
      <w:bookmarkEnd w:id="19361"/>
    </w:p>
    <w:p w:rsidR="00C6197F" w:rsidRDefault="00C6197F" w:rsidP="00484F2D">
      <w:pPr>
        <w:pStyle w:val="KeepWithNext"/>
        <w:rPr>
          <w:rtl/>
        </w:rPr>
      </w:pPr>
    </w:p>
    <w:p w:rsidR="00C6197F" w:rsidRDefault="00C6197F" w:rsidP="00484F2D">
      <w:pPr>
        <w:rPr>
          <w:rtl/>
        </w:rPr>
      </w:pPr>
      <w:bookmarkStart w:id="19362" w:name="_ETM_Q90_160386"/>
      <w:bookmarkEnd w:id="19362"/>
      <w:r>
        <w:rPr>
          <w:rFonts w:hint="cs"/>
          <w:rtl/>
        </w:rPr>
        <w:t>תכבדי את האופוזיציה.</w:t>
      </w:r>
      <w:bookmarkStart w:id="19363" w:name="_ETM_Q90_161736"/>
      <w:bookmarkEnd w:id="19363"/>
    </w:p>
    <w:p w:rsidR="00C6197F" w:rsidRDefault="00C6197F" w:rsidP="00484F2D">
      <w:pPr>
        <w:rPr>
          <w:rtl/>
        </w:rPr>
      </w:pPr>
      <w:bookmarkStart w:id="19364" w:name="_ETM_Q90_161781"/>
      <w:bookmarkEnd w:id="19364"/>
    </w:p>
    <w:p w:rsidR="00C6197F" w:rsidRDefault="00C6197F" w:rsidP="00484F2D">
      <w:pPr>
        <w:pStyle w:val="af5"/>
        <w:keepNext/>
        <w:rPr>
          <w:rtl/>
        </w:rPr>
      </w:pPr>
      <w:r w:rsidRPr="003A0173">
        <w:rPr>
          <w:rStyle w:val="TagStyle"/>
          <w:rtl/>
        </w:rPr>
        <w:t xml:space="preserve"> &lt;&lt; קריאה &gt;&gt; </w:t>
      </w:r>
      <w:r>
        <w:rPr>
          <w:rtl/>
        </w:rPr>
        <w:t>מירב בן ארי (יש עתיד):</w:t>
      </w:r>
      <w:r w:rsidRPr="003A0173">
        <w:rPr>
          <w:rStyle w:val="TagStyle"/>
          <w:rtl/>
        </w:rPr>
        <w:t xml:space="preserve"> &lt;&lt; קריאה &gt;&gt;</w:t>
      </w:r>
      <w:r>
        <w:rPr>
          <w:rtl/>
        </w:rPr>
        <w:t xml:space="preserve">   </w:t>
      </w:r>
    </w:p>
    <w:p w:rsidR="00C6197F" w:rsidRDefault="00C6197F" w:rsidP="00484F2D">
      <w:pPr>
        <w:pStyle w:val="KeepWithNext"/>
        <w:rPr>
          <w:rtl/>
        </w:rPr>
      </w:pPr>
    </w:p>
    <w:p w:rsidR="00C6197F" w:rsidRDefault="00C6197F" w:rsidP="00484F2D">
      <w:pPr>
        <w:rPr>
          <w:rtl/>
        </w:rPr>
      </w:pPr>
      <w:bookmarkStart w:id="19365" w:name="_ETM_Q90_161945"/>
      <w:bookmarkEnd w:id="19365"/>
      <w:r>
        <w:rPr>
          <w:rFonts w:hint="cs"/>
          <w:rtl/>
        </w:rPr>
        <w:t>אתה חבר כנסת.</w:t>
      </w:r>
      <w:bookmarkStart w:id="19366" w:name="_ETM_Q90_162476"/>
      <w:bookmarkEnd w:id="19366"/>
    </w:p>
    <w:p w:rsidR="00C6197F" w:rsidRDefault="00C6197F" w:rsidP="00484F2D">
      <w:pPr>
        <w:rPr>
          <w:rtl/>
        </w:rPr>
      </w:pPr>
      <w:bookmarkStart w:id="19367" w:name="_ETM_Q90_162521"/>
      <w:bookmarkEnd w:id="19367"/>
    </w:p>
    <w:p w:rsidR="00C6197F" w:rsidRDefault="00C6197F" w:rsidP="00484F2D">
      <w:pPr>
        <w:pStyle w:val="-"/>
        <w:keepNext/>
        <w:rPr>
          <w:rtl/>
        </w:rPr>
      </w:pPr>
      <w:bookmarkStart w:id="19368" w:name="ET_speakercontinue_6549_57"/>
      <w:r w:rsidRPr="003A0173">
        <w:rPr>
          <w:rStyle w:val="TagStyle"/>
          <w:rtl/>
        </w:rPr>
        <w:t xml:space="preserve"> &lt;&lt; דובר_המשך &gt;&gt; </w:t>
      </w:r>
      <w:r>
        <w:rPr>
          <w:rtl/>
        </w:rPr>
        <w:t>אביחי אברהם בוארון (הליכוד):</w:t>
      </w:r>
      <w:r w:rsidRPr="003A0173">
        <w:rPr>
          <w:rStyle w:val="TagStyle"/>
          <w:rtl/>
        </w:rPr>
        <w:t xml:space="preserve"> &lt;&lt; דובר_המשך &gt;&gt;</w:t>
      </w:r>
      <w:r>
        <w:rPr>
          <w:rtl/>
        </w:rPr>
        <w:t xml:space="preserve">   </w:t>
      </w:r>
      <w:bookmarkEnd w:id="19368"/>
    </w:p>
    <w:p w:rsidR="00C6197F" w:rsidRDefault="00C6197F" w:rsidP="00484F2D">
      <w:pPr>
        <w:pStyle w:val="KeepWithNext"/>
        <w:rPr>
          <w:rtl/>
        </w:rPr>
      </w:pPr>
    </w:p>
    <w:p w:rsidR="00C6197F" w:rsidRDefault="00C6197F" w:rsidP="00484F2D">
      <w:pPr>
        <w:rPr>
          <w:rtl/>
        </w:rPr>
      </w:pPr>
      <w:bookmarkStart w:id="19369" w:name="_ETM_Q90_163890"/>
      <w:bookmarkEnd w:id="19369"/>
      <w:r>
        <w:rPr>
          <w:rFonts w:hint="cs"/>
          <w:rtl/>
        </w:rPr>
        <w:t>תפסיקי לצרוח.</w:t>
      </w:r>
    </w:p>
    <w:p w:rsidR="00C6197F" w:rsidRPr="003A0173" w:rsidRDefault="00C6197F" w:rsidP="00484F2D">
      <w:pPr>
        <w:rPr>
          <w:rtl/>
        </w:rPr>
      </w:pPr>
      <w:bookmarkStart w:id="19370" w:name="_ETM_Q90_164125"/>
      <w:bookmarkStart w:id="19371" w:name="_ETM_Q90_164170"/>
      <w:bookmarkEnd w:id="19370"/>
      <w:bookmarkEnd w:id="19371"/>
    </w:p>
    <w:p w:rsidR="00C6197F" w:rsidRDefault="00C6197F" w:rsidP="00484F2D">
      <w:pPr>
        <w:pStyle w:val="af6"/>
        <w:keepNext/>
        <w:rPr>
          <w:rtl/>
        </w:rPr>
      </w:pPr>
      <w:bookmarkStart w:id="19372" w:name="ET_yor_6598_56"/>
      <w:r w:rsidRPr="003A0173">
        <w:rPr>
          <w:rStyle w:val="TagStyle"/>
          <w:rtl/>
        </w:rPr>
        <w:t xml:space="preserve"> &lt;&lt; יור &gt;&gt; </w:t>
      </w:r>
      <w:r>
        <w:rPr>
          <w:rtl/>
        </w:rPr>
        <w:t>היו"ר משה סולומון:</w:t>
      </w:r>
      <w:r w:rsidRPr="003A0173">
        <w:rPr>
          <w:rStyle w:val="TagStyle"/>
          <w:rtl/>
        </w:rPr>
        <w:t xml:space="preserve"> &lt;&lt; יור &gt;&gt;</w:t>
      </w:r>
      <w:r>
        <w:rPr>
          <w:rtl/>
        </w:rPr>
        <w:t xml:space="preserve">   </w:t>
      </w:r>
      <w:bookmarkEnd w:id="19372"/>
    </w:p>
    <w:p w:rsidR="00C6197F" w:rsidRDefault="00C6197F" w:rsidP="00484F2D">
      <w:pPr>
        <w:pStyle w:val="KeepWithNext"/>
        <w:rPr>
          <w:rtl/>
        </w:rPr>
      </w:pPr>
    </w:p>
    <w:p w:rsidR="00C6197F" w:rsidRDefault="00C6197F" w:rsidP="00484F2D">
      <w:pPr>
        <w:rPr>
          <w:rtl/>
        </w:rPr>
      </w:pPr>
      <w:bookmarkStart w:id="19373" w:name="_ETM_Q90_163969"/>
      <w:bookmarkEnd w:id="19373"/>
      <w:r>
        <w:rPr>
          <w:rFonts w:hint="cs"/>
          <w:rtl/>
        </w:rPr>
        <w:t xml:space="preserve">חברת הכנסת מירב בן ארי, </w:t>
      </w:r>
      <w:bookmarkStart w:id="19374" w:name="_ETM_Q90_163483"/>
      <w:bookmarkEnd w:id="19374"/>
      <w:r>
        <w:rPr>
          <w:rFonts w:hint="cs"/>
          <w:rtl/>
        </w:rPr>
        <w:t>קריאה ראשונה.</w:t>
      </w:r>
    </w:p>
    <w:p w:rsidR="00C6197F" w:rsidRDefault="00C6197F" w:rsidP="00484F2D">
      <w:pPr>
        <w:rPr>
          <w:rtl/>
        </w:rPr>
      </w:pPr>
      <w:bookmarkStart w:id="19375" w:name="_ETM_Q90_164977"/>
      <w:bookmarkStart w:id="19376" w:name="_ETM_Q90_165032"/>
      <w:bookmarkEnd w:id="19375"/>
      <w:bookmarkEnd w:id="19376"/>
    </w:p>
    <w:p w:rsidR="00C6197F" w:rsidRDefault="00C6197F" w:rsidP="00484F2D">
      <w:pPr>
        <w:pStyle w:val="af5"/>
        <w:keepNext/>
        <w:rPr>
          <w:rtl/>
        </w:rPr>
      </w:pPr>
      <w:bookmarkStart w:id="19377" w:name="_ETM_Q90_163407"/>
      <w:bookmarkStart w:id="19378" w:name="_ETM_Q90_163463"/>
      <w:bookmarkEnd w:id="19377"/>
      <w:bookmarkEnd w:id="19378"/>
      <w:r w:rsidRPr="003A0173">
        <w:rPr>
          <w:rStyle w:val="TagStyle"/>
          <w:rtl/>
        </w:rPr>
        <w:t xml:space="preserve">&lt;&lt; קריאה &gt;&gt; </w:t>
      </w:r>
      <w:r>
        <w:rPr>
          <w:rtl/>
        </w:rPr>
        <w:t>מירב בן ארי (יש עתיד):</w:t>
      </w:r>
      <w:r w:rsidRPr="003A0173">
        <w:rPr>
          <w:rStyle w:val="TagStyle"/>
          <w:rtl/>
        </w:rPr>
        <w:t xml:space="preserve"> &lt;&lt; קריאה &gt;&gt;</w:t>
      </w:r>
      <w:r>
        <w:rPr>
          <w:rtl/>
        </w:rPr>
        <w:t xml:space="preserve">   </w:t>
      </w:r>
    </w:p>
    <w:p w:rsidR="00C6197F" w:rsidRDefault="00C6197F" w:rsidP="00484F2D">
      <w:pPr>
        <w:rPr>
          <w:rtl/>
        </w:rPr>
      </w:pPr>
      <w:bookmarkStart w:id="19379" w:name="_ETM_Q90_164375"/>
      <w:bookmarkEnd w:id="19379"/>
    </w:p>
    <w:p w:rsidR="00C6197F" w:rsidRDefault="00C6197F" w:rsidP="00484F2D">
      <w:pPr>
        <w:rPr>
          <w:rtl/>
        </w:rPr>
      </w:pPr>
      <w:bookmarkStart w:id="19380" w:name="_ETM_Q90_164425"/>
      <w:bookmarkEnd w:id="19380"/>
      <w:r>
        <w:rPr>
          <w:rFonts w:hint="cs"/>
          <w:rtl/>
        </w:rPr>
        <w:t>אבל הוא פונה אליי - - -</w:t>
      </w:r>
    </w:p>
    <w:p w:rsidR="00C6197F" w:rsidRDefault="00C6197F" w:rsidP="00484F2D">
      <w:pPr>
        <w:rPr>
          <w:rtl/>
        </w:rPr>
      </w:pPr>
      <w:bookmarkStart w:id="19381" w:name="_ETM_Q90_166634"/>
      <w:bookmarkStart w:id="19382" w:name="_ETM_Q90_166696"/>
      <w:bookmarkEnd w:id="19381"/>
      <w:bookmarkEnd w:id="19382"/>
    </w:p>
    <w:p w:rsidR="00C6197F" w:rsidRDefault="00C6197F" w:rsidP="00484F2D">
      <w:pPr>
        <w:pStyle w:val="af6"/>
        <w:keepNext/>
        <w:rPr>
          <w:rtl/>
        </w:rPr>
      </w:pPr>
      <w:bookmarkStart w:id="19383" w:name="ET_yor_6598_58"/>
      <w:r w:rsidRPr="003A0173">
        <w:rPr>
          <w:rStyle w:val="TagStyle"/>
          <w:rtl/>
        </w:rPr>
        <w:t xml:space="preserve"> &lt;&lt; יור &gt;&gt; </w:t>
      </w:r>
      <w:r>
        <w:rPr>
          <w:rtl/>
        </w:rPr>
        <w:t>היו"ר משה סולומון:</w:t>
      </w:r>
      <w:r w:rsidRPr="003A0173">
        <w:rPr>
          <w:rStyle w:val="TagStyle"/>
          <w:rtl/>
        </w:rPr>
        <w:t xml:space="preserve"> &lt;&lt; יור &gt;&gt;</w:t>
      </w:r>
      <w:r>
        <w:rPr>
          <w:rtl/>
        </w:rPr>
        <w:t xml:space="preserve">   </w:t>
      </w:r>
      <w:bookmarkEnd w:id="19383"/>
    </w:p>
    <w:p w:rsidR="00C6197F" w:rsidRDefault="00C6197F" w:rsidP="00484F2D">
      <w:pPr>
        <w:pStyle w:val="KeepWithNext"/>
        <w:rPr>
          <w:rtl/>
        </w:rPr>
      </w:pPr>
    </w:p>
    <w:p w:rsidR="00C6197F" w:rsidRDefault="00C6197F" w:rsidP="00484F2D">
      <w:pPr>
        <w:rPr>
          <w:rtl/>
        </w:rPr>
      </w:pPr>
      <w:bookmarkStart w:id="19384" w:name="_ETM_Q90_167491"/>
      <w:bookmarkEnd w:id="19384"/>
      <w:r>
        <w:rPr>
          <w:rFonts w:hint="cs"/>
          <w:rtl/>
        </w:rPr>
        <w:t>את עונה</w:t>
      </w:r>
      <w:bookmarkStart w:id="19385" w:name="_ETM_Q90_168185"/>
      <w:bookmarkEnd w:id="19385"/>
      <w:r>
        <w:rPr>
          <w:rFonts w:hint="cs"/>
          <w:rtl/>
        </w:rPr>
        <w:t xml:space="preserve"> לו.</w:t>
      </w:r>
    </w:p>
    <w:p w:rsidR="00C6197F" w:rsidRDefault="00C6197F" w:rsidP="00484F2D">
      <w:pPr>
        <w:rPr>
          <w:rtl/>
        </w:rPr>
      </w:pPr>
      <w:bookmarkStart w:id="19386" w:name="_ETM_Q90_167540"/>
      <w:bookmarkStart w:id="19387" w:name="_ETM_Q90_167599"/>
      <w:bookmarkEnd w:id="19386"/>
      <w:bookmarkEnd w:id="19387"/>
    </w:p>
    <w:p w:rsidR="00C6197F" w:rsidRDefault="00C6197F" w:rsidP="00484F2D">
      <w:pPr>
        <w:pStyle w:val="-"/>
        <w:keepNext/>
        <w:rPr>
          <w:rtl/>
        </w:rPr>
      </w:pPr>
      <w:bookmarkStart w:id="19388" w:name="ET_speakercontinue_6549_59"/>
      <w:r w:rsidRPr="003A0173">
        <w:rPr>
          <w:rStyle w:val="TagStyle"/>
          <w:rtl/>
        </w:rPr>
        <w:t xml:space="preserve"> &lt;&lt; דובר_המשך &gt;&gt; </w:t>
      </w:r>
      <w:r>
        <w:rPr>
          <w:rtl/>
        </w:rPr>
        <w:t>אביחי אברהם בוארון (הליכוד):</w:t>
      </w:r>
      <w:r w:rsidRPr="003A0173">
        <w:rPr>
          <w:rStyle w:val="TagStyle"/>
          <w:rtl/>
        </w:rPr>
        <w:t xml:space="preserve"> &lt;&lt; דובר_המשך &gt;&gt;</w:t>
      </w:r>
      <w:r>
        <w:rPr>
          <w:rtl/>
        </w:rPr>
        <w:t xml:space="preserve">   </w:t>
      </w:r>
      <w:bookmarkEnd w:id="19388"/>
    </w:p>
    <w:p w:rsidR="00C6197F" w:rsidRDefault="00C6197F" w:rsidP="00484F2D">
      <w:pPr>
        <w:pStyle w:val="KeepWithNext"/>
        <w:rPr>
          <w:rtl/>
        </w:rPr>
      </w:pPr>
    </w:p>
    <w:p w:rsidR="00C6197F" w:rsidRPr="003A0173" w:rsidRDefault="00C6197F" w:rsidP="00484F2D">
      <w:pPr>
        <w:rPr>
          <w:rtl/>
        </w:rPr>
      </w:pPr>
      <w:bookmarkStart w:id="19389" w:name="_ETM_Q90_168723"/>
      <w:bookmarkEnd w:id="19389"/>
      <w:r>
        <w:rPr>
          <w:rFonts w:hint="cs"/>
          <w:rtl/>
        </w:rPr>
        <w:t>בואו תגנו - - -</w:t>
      </w:r>
    </w:p>
    <w:p w:rsidR="00C6197F" w:rsidRDefault="00C6197F" w:rsidP="00484F2D">
      <w:pPr>
        <w:rPr>
          <w:rtl/>
        </w:rPr>
      </w:pPr>
      <w:bookmarkStart w:id="19390" w:name="_ETM_Q90_148142"/>
      <w:bookmarkStart w:id="19391" w:name="_ETM_Q90_148178"/>
      <w:bookmarkEnd w:id="19390"/>
      <w:bookmarkEnd w:id="19391"/>
    </w:p>
    <w:p w:rsidR="00C6197F" w:rsidRDefault="00C6197F" w:rsidP="00484F2D">
      <w:pPr>
        <w:pStyle w:val="af5"/>
        <w:keepNext/>
        <w:rPr>
          <w:rtl/>
        </w:rPr>
      </w:pPr>
      <w:bookmarkStart w:id="19392" w:name="_ETM_Q90_167658"/>
      <w:bookmarkStart w:id="19393" w:name="_ETM_Q90_167721"/>
      <w:bookmarkEnd w:id="19392"/>
      <w:bookmarkEnd w:id="19393"/>
      <w:r w:rsidRPr="003A0173">
        <w:rPr>
          <w:rStyle w:val="TagStyle"/>
          <w:rtl/>
        </w:rPr>
        <w:t xml:space="preserve">&lt;&lt; קריאה &gt;&gt; </w:t>
      </w:r>
      <w:r>
        <w:rPr>
          <w:rtl/>
        </w:rPr>
        <w:t>מירב בן ארי (יש עתיד):</w:t>
      </w:r>
      <w:r w:rsidRPr="003A0173">
        <w:rPr>
          <w:rStyle w:val="TagStyle"/>
          <w:rtl/>
        </w:rPr>
        <w:t xml:space="preserve"> &lt;&lt; קריאה &gt;&gt;</w:t>
      </w:r>
      <w:r>
        <w:rPr>
          <w:rtl/>
        </w:rPr>
        <w:t xml:space="preserve">   </w:t>
      </w:r>
    </w:p>
    <w:p w:rsidR="00C6197F" w:rsidRDefault="00C6197F" w:rsidP="00484F2D">
      <w:pPr>
        <w:rPr>
          <w:rtl/>
        </w:rPr>
      </w:pPr>
    </w:p>
    <w:p w:rsidR="00C6197F" w:rsidRDefault="00C6197F" w:rsidP="00484F2D">
      <w:pPr>
        <w:rPr>
          <w:rtl/>
        </w:rPr>
      </w:pPr>
      <w:bookmarkStart w:id="19394" w:name="_ETM_Q90_166455"/>
      <w:bookmarkEnd w:id="19394"/>
      <w:r>
        <w:rPr>
          <w:rFonts w:hint="cs"/>
          <w:rtl/>
        </w:rPr>
        <w:t>שלא יגיד מירב.</w:t>
      </w:r>
    </w:p>
    <w:p w:rsidR="00C6197F" w:rsidRDefault="00C6197F" w:rsidP="00484F2D">
      <w:pPr>
        <w:rPr>
          <w:rtl/>
        </w:rPr>
      </w:pPr>
      <w:bookmarkStart w:id="19395" w:name="_ETM_Q90_166905"/>
      <w:bookmarkEnd w:id="19395"/>
    </w:p>
    <w:p w:rsidR="00C6197F" w:rsidRDefault="00C6197F" w:rsidP="00484F2D">
      <w:pPr>
        <w:pStyle w:val="af6"/>
        <w:keepNext/>
        <w:rPr>
          <w:rtl/>
        </w:rPr>
      </w:pPr>
      <w:r w:rsidRPr="003A0173">
        <w:rPr>
          <w:rStyle w:val="TagStyle"/>
          <w:rtl/>
        </w:rPr>
        <w:t xml:space="preserve"> &lt;&lt; יור &gt;&gt; </w:t>
      </w:r>
      <w:r>
        <w:rPr>
          <w:rtl/>
        </w:rPr>
        <w:t>היו"ר משה סולומון:</w:t>
      </w:r>
      <w:r w:rsidRPr="003A0173">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396" w:name="_ETM_Q90_167780"/>
      <w:bookmarkEnd w:id="19396"/>
      <w:r>
        <w:rPr>
          <w:rFonts w:hint="cs"/>
          <w:rtl/>
        </w:rPr>
        <w:t>אני קורא לך כמה</w:t>
      </w:r>
      <w:bookmarkStart w:id="19397" w:name="_ETM_Q90_168455"/>
      <w:bookmarkEnd w:id="19397"/>
      <w:r>
        <w:rPr>
          <w:rFonts w:hint="cs"/>
          <w:rtl/>
        </w:rPr>
        <w:t xml:space="preserve"> וכמה פעמים.</w:t>
      </w:r>
    </w:p>
    <w:p w:rsidR="00C6197F" w:rsidRDefault="00C6197F" w:rsidP="00484F2D">
      <w:pPr>
        <w:rPr>
          <w:rtl/>
        </w:rPr>
      </w:pPr>
      <w:bookmarkStart w:id="19398" w:name="_ETM_Q90_170969"/>
      <w:bookmarkStart w:id="19399" w:name="_ETM_Q90_171039"/>
      <w:bookmarkEnd w:id="19398"/>
      <w:bookmarkEnd w:id="19399"/>
    </w:p>
    <w:p w:rsidR="00C6197F" w:rsidRDefault="00C6197F" w:rsidP="00484F2D">
      <w:pPr>
        <w:pStyle w:val="-"/>
        <w:keepNext/>
        <w:rPr>
          <w:rtl/>
        </w:rPr>
      </w:pPr>
      <w:bookmarkStart w:id="19400" w:name="ET_speakercontinue_6549_61"/>
      <w:r w:rsidRPr="003A0173">
        <w:rPr>
          <w:rStyle w:val="TagStyle"/>
          <w:rtl/>
        </w:rPr>
        <w:t xml:space="preserve"> &lt;&lt; דובר_המשך &gt;&gt; </w:t>
      </w:r>
      <w:r>
        <w:rPr>
          <w:rtl/>
        </w:rPr>
        <w:t>אביחי אברהם בוארון (הליכוד):</w:t>
      </w:r>
      <w:r w:rsidRPr="003A0173">
        <w:rPr>
          <w:rStyle w:val="TagStyle"/>
          <w:rtl/>
        </w:rPr>
        <w:t xml:space="preserve"> &lt;&lt; דובר_המשך &gt;&gt;</w:t>
      </w:r>
      <w:r>
        <w:rPr>
          <w:rtl/>
        </w:rPr>
        <w:t xml:space="preserve">   </w:t>
      </w:r>
      <w:bookmarkEnd w:id="19400"/>
    </w:p>
    <w:p w:rsidR="00C6197F" w:rsidRDefault="00C6197F" w:rsidP="00484F2D">
      <w:pPr>
        <w:pStyle w:val="KeepWithNext"/>
        <w:rPr>
          <w:rtl/>
        </w:rPr>
      </w:pPr>
    </w:p>
    <w:p w:rsidR="00C6197F" w:rsidRDefault="00C6197F" w:rsidP="00484F2D">
      <w:pPr>
        <w:rPr>
          <w:rtl/>
        </w:rPr>
      </w:pPr>
      <w:bookmarkStart w:id="19401" w:name="_ETM_Q90_170591"/>
      <w:bookmarkEnd w:id="19401"/>
      <w:r>
        <w:rPr>
          <w:rFonts w:hint="cs"/>
          <w:rtl/>
        </w:rPr>
        <w:t xml:space="preserve">בואו תגנו את אלו שירו על ביתו של ראש </w:t>
      </w:r>
      <w:bookmarkStart w:id="19402" w:name="_ETM_Q90_172464"/>
      <w:bookmarkEnd w:id="19402"/>
      <w:r>
        <w:rPr>
          <w:rFonts w:hint="cs"/>
          <w:rtl/>
        </w:rPr>
        <w:t>הממשלה.</w:t>
      </w:r>
      <w:bookmarkStart w:id="19403" w:name="_ETM_Q90_172414"/>
      <w:bookmarkEnd w:id="19403"/>
    </w:p>
    <w:p w:rsidR="00C6197F" w:rsidRDefault="00C6197F" w:rsidP="00484F2D">
      <w:pPr>
        <w:rPr>
          <w:rtl/>
        </w:rPr>
      </w:pPr>
      <w:bookmarkStart w:id="19404" w:name="_ETM_Q90_172467"/>
      <w:bookmarkEnd w:id="19404"/>
    </w:p>
    <w:p w:rsidR="00C6197F" w:rsidRDefault="00C6197F" w:rsidP="00484F2D">
      <w:pPr>
        <w:pStyle w:val="af5"/>
        <w:keepNext/>
        <w:rPr>
          <w:rtl/>
        </w:rPr>
      </w:pPr>
      <w:bookmarkStart w:id="19405" w:name="_ETM_Q90_173286"/>
      <w:bookmarkStart w:id="19406" w:name="_ETM_Q90_173343"/>
      <w:bookmarkEnd w:id="19405"/>
      <w:bookmarkEnd w:id="19406"/>
      <w:r w:rsidRPr="003A0173">
        <w:rPr>
          <w:rStyle w:val="TagStyle"/>
          <w:rtl/>
        </w:rPr>
        <w:t xml:space="preserve">&lt;&lt; קריאה &gt;&gt; </w:t>
      </w:r>
      <w:r>
        <w:rPr>
          <w:rtl/>
        </w:rPr>
        <w:t>מירב בן ארי (יש עתיד):</w:t>
      </w:r>
      <w:r w:rsidRPr="003A0173">
        <w:rPr>
          <w:rStyle w:val="TagStyle"/>
          <w:rtl/>
        </w:rPr>
        <w:t xml:space="preserve"> &lt;&lt; קריאה &gt;&gt;</w:t>
      </w:r>
      <w:r>
        <w:rPr>
          <w:rtl/>
        </w:rPr>
        <w:t xml:space="preserve">   </w:t>
      </w:r>
    </w:p>
    <w:p w:rsidR="00C6197F" w:rsidRDefault="00C6197F" w:rsidP="00484F2D">
      <w:pPr>
        <w:rPr>
          <w:rtl/>
        </w:rPr>
      </w:pPr>
      <w:bookmarkStart w:id="19407" w:name="_ETM_Q90_171990"/>
      <w:bookmarkEnd w:id="19407"/>
    </w:p>
    <w:p w:rsidR="00C6197F" w:rsidRDefault="00C6197F" w:rsidP="00484F2D">
      <w:pPr>
        <w:rPr>
          <w:rtl/>
        </w:rPr>
      </w:pPr>
      <w:bookmarkStart w:id="19408" w:name="_ETM_Q90_172051"/>
      <w:bookmarkEnd w:id="19408"/>
      <w:r>
        <w:rPr>
          <w:rFonts w:hint="cs"/>
          <w:rtl/>
        </w:rPr>
        <w:t xml:space="preserve">הוא פונה אליי </w:t>
      </w:r>
      <w:r>
        <w:rPr>
          <w:rFonts w:hint="eastAsia"/>
          <w:rtl/>
        </w:rPr>
        <w:t xml:space="preserve">– </w:t>
      </w:r>
      <w:r>
        <w:rPr>
          <w:rFonts w:hint="cs"/>
          <w:rtl/>
        </w:rPr>
        <w:t>אני עונה.</w:t>
      </w:r>
    </w:p>
    <w:p w:rsidR="00C6197F" w:rsidRDefault="00C6197F" w:rsidP="00484F2D">
      <w:pPr>
        <w:rPr>
          <w:rtl/>
        </w:rPr>
      </w:pPr>
      <w:bookmarkStart w:id="19409" w:name="_ETM_Q90_174908"/>
      <w:bookmarkStart w:id="19410" w:name="_ETM_Q90_174972"/>
      <w:bookmarkEnd w:id="19409"/>
      <w:bookmarkEnd w:id="19410"/>
    </w:p>
    <w:p w:rsidR="00C6197F" w:rsidRDefault="00C6197F" w:rsidP="00484F2D">
      <w:pPr>
        <w:pStyle w:val="-"/>
        <w:keepNext/>
        <w:rPr>
          <w:rtl/>
        </w:rPr>
      </w:pPr>
      <w:bookmarkStart w:id="19411" w:name="ET_speakercontinue_6549_62"/>
      <w:r w:rsidRPr="003A0173">
        <w:rPr>
          <w:rStyle w:val="TagStyle"/>
          <w:rtl/>
        </w:rPr>
        <w:t xml:space="preserve"> &lt;&lt; דובר_המשך &gt;&gt; </w:t>
      </w:r>
      <w:r>
        <w:rPr>
          <w:rtl/>
        </w:rPr>
        <w:t>אביחי אברהם בוארון (הליכוד):</w:t>
      </w:r>
      <w:r w:rsidRPr="003A0173">
        <w:rPr>
          <w:rStyle w:val="TagStyle"/>
          <w:rtl/>
        </w:rPr>
        <w:t xml:space="preserve"> &lt;&lt; דובר_המשך &gt;&gt;</w:t>
      </w:r>
      <w:r>
        <w:rPr>
          <w:rtl/>
        </w:rPr>
        <w:t xml:space="preserve">   </w:t>
      </w:r>
      <w:bookmarkEnd w:id="19411"/>
    </w:p>
    <w:p w:rsidR="00C6197F" w:rsidRDefault="00C6197F" w:rsidP="00484F2D">
      <w:pPr>
        <w:pStyle w:val="KeepWithNext"/>
        <w:rPr>
          <w:rtl/>
        </w:rPr>
      </w:pPr>
    </w:p>
    <w:p w:rsidR="00C6197F" w:rsidRDefault="00C6197F" w:rsidP="00484F2D">
      <w:pPr>
        <w:rPr>
          <w:rtl/>
        </w:rPr>
      </w:pPr>
      <w:bookmarkStart w:id="19412" w:name="_ETM_Q90_175943"/>
      <w:bookmarkEnd w:id="19412"/>
      <w:r>
        <w:rPr>
          <w:rFonts w:hint="cs"/>
          <w:rtl/>
        </w:rPr>
        <w:t xml:space="preserve">בואו תגנו את אלה שמיררו את </w:t>
      </w:r>
      <w:bookmarkStart w:id="19413" w:name="_ETM_Q90_178268"/>
      <w:bookmarkEnd w:id="19413"/>
      <w:r>
        <w:rPr>
          <w:rFonts w:hint="cs"/>
          <w:rtl/>
        </w:rPr>
        <w:t xml:space="preserve">חייהם של תושבי שכונת טלביה בירושלים, שמיררו את חייהם במשך </w:t>
      </w:r>
      <w:bookmarkStart w:id="19414" w:name="_ETM_Q90_184121"/>
      <w:bookmarkEnd w:id="19414"/>
      <w:r>
        <w:rPr>
          <w:rFonts w:hint="cs"/>
          <w:rtl/>
        </w:rPr>
        <w:t xml:space="preserve">שנתיים וחצי. בואו תגנו את אלה שזרקו לפידים בוערים על </w:t>
      </w:r>
      <w:bookmarkStart w:id="19415" w:name="_ETM_Q90_186161"/>
      <w:bookmarkEnd w:id="19415"/>
      <w:r>
        <w:rPr>
          <w:rFonts w:hint="cs"/>
          <w:rtl/>
        </w:rPr>
        <w:t>שוטרים.</w:t>
      </w:r>
    </w:p>
    <w:p w:rsidR="00C6197F" w:rsidRDefault="00C6197F" w:rsidP="00484F2D">
      <w:pPr>
        <w:rPr>
          <w:rtl/>
        </w:rPr>
      </w:pPr>
      <w:bookmarkStart w:id="19416" w:name="_ETM_Q90_187402"/>
      <w:bookmarkStart w:id="19417" w:name="_ETM_Q90_187452"/>
      <w:bookmarkEnd w:id="19416"/>
      <w:bookmarkEnd w:id="19417"/>
    </w:p>
    <w:p w:rsidR="00C6197F" w:rsidRDefault="00C6197F" w:rsidP="00484F2D">
      <w:pPr>
        <w:pStyle w:val="af6"/>
        <w:keepNext/>
        <w:rPr>
          <w:rtl/>
        </w:rPr>
      </w:pPr>
      <w:r w:rsidRPr="003A0173">
        <w:rPr>
          <w:rStyle w:val="TagStyle"/>
          <w:rtl/>
        </w:rPr>
        <w:t xml:space="preserve"> &lt;&lt; יור &gt;&gt; </w:t>
      </w:r>
      <w:r>
        <w:rPr>
          <w:rtl/>
        </w:rPr>
        <w:t>היו"ר משה סולומון:</w:t>
      </w:r>
      <w:r w:rsidRPr="003A0173">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418" w:name="_ETM_Q90_187979"/>
      <w:bookmarkEnd w:id="19418"/>
      <w:r>
        <w:rPr>
          <w:rFonts w:hint="cs"/>
          <w:rtl/>
        </w:rPr>
        <w:t>תודה.</w:t>
      </w:r>
      <w:bookmarkStart w:id="19419" w:name="_ETM_Q90_187169"/>
      <w:bookmarkEnd w:id="19419"/>
    </w:p>
    <w:p w:rsidR="00C6197F" w:rsidRDefault="00C6197F" w:rsidP="00484F2D">
      <w:pPr>
        <w:rPr>
          <w:rtl/>
        </w:rPr>
      </w:pPr>
      <w:bookmarkStart w:id="19420" w:name="_ETM_Q90_187212"/>
      <w:bookmarkEnd w:id="19420"/>
    </w:p>
    <w:p w:rsidR="00C6197F" w:rsidRDefault="00C6197F" w:rsidP="00484F2D">
      <w:pPr>
        <w:pStyle w:val="-"/>
        <w:keepNext/>
        <w:rPr>
          <w:rtl/>
        </w:rPr>
      </w:pPr>
      <w:bookmarkStart w:id="19421" w:name="ET_speakercontinue_6549_64"/>
      <w:r w:rsidRPr="003A0173">
        <w:rPr>
          <w:rStyle w:val="TagStyle"/>
          <w:rtl/>
        </w:rPr>
        <w:t xml:space="preserve"> &lt;&lt; דובר_המשך &gt;&gt; </w:t>
      </w:r>
      <w:r>
        <w:rPr>
          <w:rtl/>
        </w:rPr>
        <w:t>אביחי אברהם בוארון (הליכוד):</w:t>
      </w:r>
      <w:r w:rsidRPr="003A0173">
        <w:rPr>
          <w:rStyle w:val="TagStyle"/>
          <w:rtl/>
        </w:rPr>
        <w:t xml:space="preserve"> &lt;&lt; דובר_המשך &gt;&gt;</w:t>
      </w:r>
      <w:r>
        <w:rPr>
          <w:rtl/>
        </w:rPr>
        <w:t xml:space="preserve">   </w:t>
      </w:r>
      <w:bookmarkEnd w:id="19421"/>
    </w:p>
    <w:p w:rsidR="00C6197F" w:rsidRDefault="00C6197F" w:rsidP="00484F2D">
      <w:pPr>
        <w:pStyle w:val="KeepWithNext"/>
        <w:rPr>
          <w:rtl/>
        </w:rPr>
      </w:pPr>
    </w:p>
    <w:p w:rsidR="00C6197F" w:rsidRDefault="00C6197F" w:rsidP="00484F2D">
      <w:pPr>
        <w:rPr>
          <w:rtl/>
        </w:rPr>
      </w:pPr>
      <w:bookmarkStart w:id="19422" w:name="_ETM_Q90_187783"/>
      <w:bookmarkEnd w:id="19422"/>
      <w:r>
        <w:rPr>
          <w:rFonts w:hint="cs"/>
          <w:rtl/>
        </w:rPr>
        <w:t xml:space="preserve">בואו נגנה. בואו נגנה. ואולי מה שצריך לגנות זה את </w:t>
      </w:r>
      <w:bookmarkStart w:id="19423" w:name="_ETM_Q90_192659"/>
      <w:bookmarkEnd w:id="19423"/>
      <w:r>
        <w:rPr>
          <w:rFonts w:hint="cs"/>
          <w:rtl/>
        </w:rPr>
        <w:t>אותו - - -</w:t>
      </w:r>
    </w:p>
    <w:p w:rsidR="00C6197F" w:rsidRDefault="00C6197F" w:rsidP="00484F2D">
      <w:pPr>
        <w:rPr>
          <w:rtl/>
        </w:rPr>
      </w:pPr>
      <w:bookmarkStart w:id="19424" w:name="_ETM_Q90_191845"/>
      <w:bookmarkEnd w:id="19424"/>
    </w:p>
    <w:p w:rsidR="00C6197F" w:rsidRDefault="00C6197F" w:rsidP="00484F2D">
      <w:pPr>
        <w:pStyle w:val="af6"/>
        <w:keepNext/>
        <w:rPr>
          <w:rtl/>
        </w:rPr>
      </w:pPr>
      <w:r w:rsidRPr="003A0173">
        <w:rPr>
          <w:rStyle w:val="TagStyle"/>
          <w:rtl/>
        </w:rPr>
        <w:t xml:space="preserve"> &lt;&lt; יור &gt;&gt; </w:t>
      </w:r>
      <w:r>
        <w:rPr>
          <w:rtl/>
        </w:rPr>
        <w:t>היו"ר משה סולומון:</w:t>
      </w:r>
      <w:r w:rsidRPr="003A0173">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425" w:name="_ETM_Q90_192466"/>
      <w:bookmarkEnd w:id="19425"/>
      <w:r>
        <w:rPr>
          <w:rFonts w:hint="cs"/>
          <w:rtl/>
        </w:rPr>
        <w:t>תודה רבה. תם הזמן.</w:t>
      </w:r>
      <w:bookmarkStart w:id="19426" w:name="_ETM_Q90_194330"/>
      <w:bookmarkEnd w:id="19426"/>
    </w:p>
    <w:p w:rsidR="00C6197F" w:rsidRDefault="00C6197F" w:rsidP="00484F2D">
      <w:pPr>
        <w:rPr>
          <w:rtl/>
        </w:rPr>
      </w:pPr>
      <w:bookmarkStart w:id="19427" w:name="_ETM_Q90_194381"/>
      <w:bookmarkEnd w:id="19427"/>
    </w:p>
    <w:p w:rsidR="00C6197F" w:rsidRDefault="00C6197F" w:rsidP="00484F2D">
      <w:pPr>
        <w:pStyle w:val="-"/>
        <w:keepNext/>
        <w:rPr>
          <w:rtl/>
        </w:rPr>
      </w:pPr>
      <w:bookmarkStart w:id="19428" w:name="ET_speakercontinue_6549_66"/>
      <w:r w:rsidRPr="003A0173">
        <w:rPr>
          <w:rStyle w:val="TagStyle"/>
          <w:rtl/>
        </w:rPr>
        <w:t xml:space="preserve"> &lt;&lt; דובר_המשך &gt;&gt; </w:t>
      </w:r>
      <w:r>
        <w:rPr>
          <w:rtl/>
        </w:rPr>
        <w:t>אביחי אברהם בוארון (הליכוד):</w:t>
      </w:r>
      <w:r w:rsidRPr="003A0173">
        <w:rPr>
          <w:rStyle w:val="TagStyle"/>
          <w:rtl/>
        </w:rPr>
        <w:t xml:space="preserve"> &lt;&lt; דובר_המשך &gt;&gt;</w:t>
      </w:r>
      <w:r>
        <w:rPr>
          <w:rtl/>
        </w:rPr>
        <w:t xml:space="preserve">   </w:t>
      </w:r>
      <w:bookmarkEnd w:id="19428"/>
    </w:p>
    <w:p w:rsidR="00C6197F" w:rsidRDefault="00C6197F" w:rsidP="00484F2D">
      <w:pPr>
        <w:pStyle w:val="KeepWithNext"/>
        <w:rPr>
          <w:rtl/>
        </w:rPr>
      </w:pPr>
    </w:p>
    <w:p w:rsidR="00C6197F" w:rsidRDefault="00C6197F" w:rsidP="00484F2D">
      <w:pPr>
        <w:rPr>
          <w:rtl/>
        </w:rPr>
      </w:pPr>
      <w:bookmarkStart w:id="19429" w:name="_ETM_Q90_194998"/>
      <w:bookmarkEnd w:id="19429"/>
      <w:r>
        <w:rPr>
          <w:rFonts w:hint="cs"/>
          <w:rtl/>
        </w:rPr>
        <w:t>עוד משפט. סליחה.</w:t>
      </w:r>
    </w:p>
    <w:p w:rsidR="00C6197F" w:rsidRDefault="00C6197F" w:rsidP="00484F2D">
      <w:pPr>
        <w:rPr>
          <w:rtl/>
        </w:rPr>
      </w:pPr>
      <w:bookmarkStart w:id="19430" w:name="_ETM_Q90_194270"/>
      <w:bookmarkStart w:id="19431" w:name="_ETM_Q90_194323"/>
      <w:bookmarkEnd w:id="19430"/>
      <w:bookmarkEnd w:id="19431"/>
    </w:p>
    <w:p w:rsidR="00C6197F" w:rsidRDefault="00C6197F" w:rsidP="00484F2D">
      <w:pPr>
        <w:pStyle w:val="af6"/>
        <w:keepNext/>
        <w:rPr>
          <w:rtl/>
        </w:rPr>
      </w:pPr>
      <w:r w:rsidRPr="003A0173">
        <w:rPr>
          <w:rStyle w:val="TagStyle"/>
          <w:rtl/>
        </w:rPr>
        <w:t xml:space="preserve"> &lt;&lt; יור &gt;&gt; </w:t>
      </w:r>
      <w:r>
        <w:rPr>
          <w:rtl/>
        </w:rPr>
        <w:t>היו"ר משה סולומון:</w:t>
      </w:r>
      <w:r w:rsidRPr="003A0173">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432" w:name="_ETM_Q90_195064"/>
      <w:bookmarkEnd w:id="19432"/>
      <w:r>
        <w:rPr>
          <w:rFonts w:hint="cs"/>
          <w:rtl/>
        </w:rPr>
        <w:t xml:space="preserve">לא. </w:t>
      </w:r>
      <w:bookmarkStart w:id="19433" w:name="_ETM_Q90_195035"/>
      <w:bookmarkEnd w:id="19433"/>
      <w:r>
        <w:rPr>
          <w:rFonts w:hint="cs"/>
          <w:rtl/>
        </w:rPr>
        <w:t>עצרתי לך, אפשרתי לך, עצרתי לך את הזמן.</w:t>
      </w:r>
    </w:p>
    <w:p w:rsidR="00C6197F" w:rsidRDefault="00C6197F" w:rsidP="00484F2D">
      <w:pPr>
        <w:rPr>
          <w:rtl/>
        </w:rPr>
      </w:pPr>
      <w:bookmarkStart w:id="19434" w:name="_ETM_Q90_198244"/>
      <w:bookmarkStart w:id="19435" w:name="_ETM_Q90_198292"/>
      <w:bookmarkEnd w:id="19434"/>
      <w:bookmarkEnd w:id="19435"/>
    </w:p>
    <w:p w:rsidR="00C6197F" w:rsidRDefault="00C6197F" w:rsidP="00484F2D">
      <w:pPr>
        <w:pStyle w:val="-"/>
        <w:keepNext/>
        <w:rPr>
          <w:rtl/>
        </w:rPr>
      </w:pPr>
      <w:bookmarkStart w:id="19436" w:name="ET_speakercontinue_6549_68"/>
      <w:r w:rsidRPr="00567F43">
        <w:rPr>
          <w:rStyle w:val="TagStyle"/>
          <w:rtl/>
        </w:rPr>
        <w:t xml:space="preserve"> &lt;&lt; דובר_המשך &gt;&gt; </w:t>
      </w:r>
      <w:r>
        <w:rPr>
          <w:rtl/>
        </w:rPr>
        <w:t>אביחי אברהם בוארון (הליכוד):</w:t>
      </w:r>
      <w:r w:rsidRPr="00567F43">
        <w:rPr>
          <w:rStyle w:val="TagStyle"/>
          <w:rtl/>
        </w:rPr>
        <w:t xml:space="preserve"> &lt;&lt; דובר_המשך &gt;&gt;</w:t>
      </w:r>
      <w:r>
        <w:rPr>
          <w:rtl/>
        </w:rPr>
        <w:t xml:space="preserve">   </w:t>
      </w:r>
      <w:bookmarkEnd w:id="19436"/>
    </w:p>
    <w:p w:rsidR="00C6197F" w:rsidRDefault="00C6197F" w:rsidP="00484F2D">
      <w:pPr>
        <w:pStyle w:val="KeepWithNext"/>
        <w:rPr>
          <w:rtl/>
        </w:rPr>
      </w:pPr>
    </w:p>
    <w:p w:rsidR="00C6197F" w:rsidRDefault="00C6197F" w:rsidP="00484F2D">
      <w:pPr>
        <w:rPr>
          <w:rtl/>
        </w:rPr>
      </w:pPr>
      <w:bookmarkStart w:id="19437" w:name="_ETM_Q90_198871"/>
      <w:bookmarkEnd w:id="19437"/>
      <w:r>
        <w:rPr>
          <w:rFonts w:hint="cs"/>
          <w:rtl/>
        </w:rPr>
        <w:t xml:space="preserve">משפט אחרון. משפט </w:t>
      </w:r>
      <w:bookmarkStart w:id="19438" w:name="_ETM_Q90_199542"/>
      <w:bookmarkEnd w:id="19438"/>
      <w:r>
        <w:rPr>
          <w:rFonts w:hint="cs"/>
          <w:rtl/>
        </w:rPr>
        <w:t>אחרון.</w:t>
      </w:r>
      <w:bookmarkStart w:id="19439" w:name="_ETM_Q90_199219"/>
      <w:bookmarkEnd w:id="19439"/>
    </w:p>
    <w:p w:rsidR="00C6197F" w:rsidRDefault="00C6197F" w:rsidP="00484F2D">
      <w:pPr>
        <w:rPr>
          <w:rtl/>
        </w:rPr>
      </w:pPr>
      <w:bookmarkStart w:id="19440" w:name="_ETM_Q90_199271"/>
      <w:bookmarkEnd w:id="19440"/>
    </w:p>
    <w:p w:rsidR="00C6197F" w:rsidRDefault="00C6197F" w:rsidP="00484F2D">
      <w:pPr>
        <w:pStyle w:val="af6"/>
        <w:keepNext/>
        <w:rPr>
          <w:rtl/>
        </w:rPr>
      </w:pPr>
      <w:r w:rsidRPr="00567F43">
        <w:rPr>
          <w:rStyle w:val="TagStyle"/>
          <w:rtl/>
        </w:rPr>
        <w:t xml:space="preserve"> &lt;&lt; יור &gt;&gt; </w:t>
      </w:r>
      <w:r>
        <w:rPr>
          <w:rtl/>
        </w:rPr>
        <w:t>היו"ר משה סולומון:</w:t>
      </w:r>
      <w:r w:rsidRPr="00567F43">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441" w:name="_ETM_Q90_200177"/>
      <w:bookmarkEnd w:id="19441"/>
      <w:r>
        <w:rPr>
          <w:rFonts w:hint="cs"/>
          <w:rtl/>
        </w:rPr>
        <w:t>משפט אחרון. קדימה.</w:t>
      </w:r>
    </w:p>
    <w:p w:rsidR="00C6197F" w:rsidRDefault="00C6197F" w:rsidP="00484F2D">
      <w:pPr>
        <w:rPr>
          <w:rtl/>
        </w:rPr>
      </w:pPr>
      <w:bookmarkStart w:id="19442" w:name="_ETM_Q90_200271"/>
      <w:bookmarkStart w:id="19443" w:name="_ETM_Q90_200346"/>
      <w:bookmarkEnd w:id="19442"/>
      <w:bookmarkEnd w:id="19443"/>
    </w:p>
    <w:p w:rsidR="00C6197F" w:rsidRDefault="00C6197F" w:rsidP="00484F2D">
      <w:pPr>
        <w:pStyle w:val="af5"/>
        <w:keepNext/>
        <w:rPr>
          <w:rtl/>
        </w:rPr>
      </w:pPr>
      <w:r w:rsidRPr="000C34F5">
        <w:rPr>
          <w:rStyle w:val="TagStyle"/>
          <w:rtl/>
        </w:rPr>
        <w:t xml:space="preserve"> &lt;&lt; קריאה &gt;&gt; </w:t>
      </w:r>
      <w:r>
        <w:rPr>
          <w:rtl/>
        </w:rPr>
        <w:t>מירב בן ארי (יש עתיד):</w:t>
      </w:r>
      <w:r w:rsidRPr="000C34F5">
        <w:rPr>
          <w:rStyle w:val="TagStyle"/>
          <w:rtl/>
        </w:rPr>
        <w:t xml:space="preserve"> &lt;&lt; קריאה &gt;&gt;</w:t>
      </w:r>
      <w:r>
        <w:rPr>
          <w:rtl/>
        </w:rPr>
        <w:t xml:space="preserve">   </w:t>
      </w:r>
    </w:p>
    <w:p w:rsidR="00C6197F" w:rsidRDefault="00C6197F" w:rsidP="00484F2D">
      <w:pPr>
        <w:pStyle w:val="KeepWithNext"/>
        <w:rPr>
          <w:rtl/>
        </w:rPr>
      </w:pPr>
    </w:p>
    <w:p w:rsidR="00C6197F" w:rsidRPr="000C34F5" w:rsidRDefault="00C6197F" w:rsidP="00484F2D">
      <w:pPr>
        <w:rPr>
          <w:rtl/>
        </w:rPr>
      </w:pPr>
      <w:bookmarkStart w:id="19444" w:name="_ETM_Q90_199176"/>
      <w:bookmarkEnd w:id="19444"/>
      <w:r>
        <w:rPr>
          <w:rFonts w:hint="cs"/>
          <w:rtl/>
        </w:rPr>
        <w:t>נגמר הזמן. נגמר הזמן - - -</w:t>
      </w:r>
    </w:p>
    <w:p w:rsidR="00C6197F" w:rsidRDefault="00C6197F" w:rsidP="00484F2D">
      <w:pPr>
        <w:rPr>
          <w:rtl/>
        </w:rPr>
      </w:pPr>
      <w:bookmarkStart w:id="19445" w:name="_ETM_Q90_198796"/>
      <w:bookmarkEnd w:id="19445"/>
    </w:p>
    <w:p w:rsidR="00C6197F" w:rsidRDefault="00C6197F" w:rsidP="00484F2D">
      <w:pPr>
        <w:pStyle w:val="-"/>
        <w:keepNext/>
        <w:rPr>
          <w:rtl/>
        </w:rPr>
      </w:pPr>
      <w:bookmarkStart w:id="19446" w:name="ET_speakercontinue_6549_70"/>
      <w:r w:rsidRPr="00567F43">
        <w:rPr>
          <w:rStyle w:val="TagStyle"/>
          <w:rtl/>
        </w:rPr>
        <w:t xml:space="preserve"> &lt;&lt; דובר_המשך &gt;&gt; </w:t>
      </w:r>
      <w:r>
        <w:rPr>
          <w:rtl/>
        </w:rPr>
        <w:t>אביחי אברהם בוארון (הליכוד):</w:t>
      </w:r>
      <w:r w:rsidRPr="00567F43">
        <w:rPr>
          <w:rStyle w:val="TagStyle"/>
          <w:rtl/>
        </w:rPr>
        <w:t xml:space="preserve"> &lt;&lt; דובר_המשך &gt;&gt;</w:t>
      </w:r>
      <w:r>
        <w:rPr>
          <w:rtl/>
        </w:rPr>
        <w:t xml:space="preserve">   </w:t>
      </w:r>
      <w:bookmarkEnd w:id="19446"/>
    </w:p>
    <w:p w:rsidR="00C6197F" w:rsidRDefault="00C6197F" w:rsidP="00484F2D">
      <w:pPr>
        <w:pStyle w:val="KeepWithNext"/>
        <w:rPr>
          <w:rtl/>
        </w:rPr>
      </w:pPr>
    </w:p>
    <w:p w:rsidR="00C6197F" w:rsidRDefault="00C6197F" w:rsidP="00484F2D">
      <w:pPr>
        <w:rPr>
          <w:rtl/>
        </w:rPr>
      </w:pPr>
      <w:bookmarkStart w:id="19447" w:name="_ETM_Q90_199697"/>
      <w:bookmarkEnd w:id="19447"/>
      <w:r>
        <w:rPr>
          <w:rFonts w:hint="cs"/>
          <w:rtl/>
        </w:rPr>
        <w:t xml:space="preserve">בואו תגנו את אותו חטא קדמון של היועצת </w:t>
      </w:r>
      <w:bookmarkStart w:id="19448" w:name="_ETM_Q90_204093"/>
      <w:bookmarkEnd w:id="19448"/>
      <w:r>
        <w:rPr>
          <w:rFonts w:hint="cs"/>
          <w:rtl/>
        </w:rPr>
        <w:t>המשפטית לממשלה, שקבעה את הקביעה האומללה הזאת, האומללה הזאת, שפתחה</w:t>
      </w:r>
      <w:bookmarkStart w:id="19449" w:name="_ETM_Q90_210899"/>
      <w:bookmarkEnd w:id="19449"/>
      <w:r>
        <w:rPr>
          <w:rFonts w:hint="cs"/>
          <w:rtl/>
        </w:rPr>
        <w:t xml:space="preserve"> את תיבת הפנדורה, שלפיה אין מחאה אפקטיבית בלי הפרת הסדר </w:t>
      </w:r>
      <w:bookmarkStart w:id="19450" w:name="_ETM_Q90_217141"/>
      <w:bookmarkEnd w:id="19450"/>
      <w:r>
        <w:rPr>
          <w:rFonts w:hint="cs"/>
          <w:rtl/>
        </w:rPr>
        <w:t>הציבורי. את זה תגנו, ואז כאן הכול יסתדר.</w:t>
      </w:r>
    </w:p>
    <w:p w:rsidR="00C6197F" w:rsidRDefault="00C6197F" w:rsidP="00484F2D">
      <w:pPr>
        <w:rPr>
          <w:rtl/>
        </w:rPr>
      </w:pPr>
      <w:bookmarkStart w:id="19451" w:name="_ETM_Q90_218214"/>
      <w:bookmarkEnd w:id="19451"/>
    </w:p>
    <w:p w:rsidR="00C6197F" w:rsidRDefault="00C6197F" w:rsidP="00484F2D">
      <w:pPr>
        <w:pStyle w:val="af5"/>
        <w:keepNext/>
        <w:rPr>
          <w:rtl/>
        </w:rPr>
      </w:pPr>
      <w:r w:rsidRPr="00567F43">
        <w:rPr>
          <w:rStyle w:val="TagStyle"/>
          <w:rtl/>
        </w:rPr>
        <w:t xml:space="preserve"> &lt;&lt; קריאה &gt;&gt; </w:t>
      </w:r>
      <w:r>
        <w:rPr>
          <w:rtl/>
        </w:rPr>
        <w:t>מירב בן ארי (יש עתיד):</w:t>
      </w:r>
      <w:r w:rsidRPr="00567F43">
        <w:rPr>
          <w:rStyle w:val="TagStyle"/>
          <w:rtl/>
        </w:rPr>
        <w:t xml:space="preserve"> &lt;&lt; קריאה &gt;&gt;</w:t>
      </w:r>
      <w:r>
        <w:rPr>
          <w:rtl/>
        </w:rPr>
        <w:t xml:space="preserve">   </w:t>
      </w:r>
    </w:p>
    <w:p w:rsidR="00C6197F" w:rsidRDefault="00C6197F" w:rsidP="00484F2D">
      <w:pPr>
        <w:pStyle w:val="KeepWithNext"/>
        <w:rPr>
          <w:rtl/>
        </w:rPr>
      </w:pPr>
    </w:p>
    <w:p w:rsidR="00C6197F" w:rsidRPr="00567F43" w:rsidRDefault="00C6197F" w:rsidP="00484F2D">
      <w:pPr>
        <w:rPr>
          <w:rtl/>
        </w:rPr>
      </w:pPr>
      <w:bookmarkStart w:id="19452" w:name="_ETM_Q90_218468"/>
      <w:bookmarkEnd w:id="19452"/>
      <w:r>
        <w:rPr>
          <w:rFonts w:hint="cs"/>
          <w:rtl/>
        </w:rPr>
        <w:t xml:space="preserve">- - </w:t>
      </w:r>
      <w:bookmarkStart w:id="19453" w:name="_ETM_Q90_219600"/>
      <w:bookmarkEnd w:id="19453"/>
      <w:r>
        <w:rPr>
          <w:rFonts w:hint="cs"/>
          <w:rtl/>
        </w:rPr>
        <w:t>- נגמר הזמן שלך.</w:t>
      </w:r>
    </w:p>
    <w:p w:rsidR="00C6197F" w:rsidRDefault="00C6197F" w:rsidP="00484F2D">
      <w:pPr>
        <w:rPr>
          <w:rtl/>
        </w:rPr>
      </w:pPr>
      <w:bookmarkStart w:id="19454" w:name="_ETM_Q90_215895"/>
      <w:bookmarkEnd w:id="19454"/>
    </w:p>
    <w:p w:rsidR="00C6197F" w:rsidRDefault="00C6197F" w:rsidP="00484F2D">
      <w:pPr>
        <w:pStyle w:val="af6"/>
        <w:keepNext/>
        <w:rPr>
          <w:rtl/>
        </w:rPr>
      </w:pPr>
      <w:r w:rsidRPr="00567F43">
        <w:rPr>
          <w:rStyle w:val="TagStyle"/>
          <w:rtl/>
        </w:rPr>
        <w:t xml:space="preserve"> &lt;&lt; יור &gt;&gt; </w:t>
      </w:r>
      <w:r>
        <w:rPr>
          <w:rtl/>
        </w:rPr>
        <w:t>היו"ר משה סולומון:</w:t>
      </w:r>
      <w:r w:rsidRPr="00567F43">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455" w:name="_ETM_Q90_216211"/>
      <w:bookmarkEnd w:id="19455"/>
      <w:r>
        <w:rPr>
          <w:rFonts w:hint="cs"/>
          <w:rtl/>
        </w:rPr>
        <w:t>תודה רבה.</w:t>
      </w:r>
    </w:p>
    <w:p w:rsidR="00C6197F" w:rsidRDefault="00C6197F" w:rsidP="00484F2D">
      <w:pPr>
        <w:rPr>
          <w:rtl/>
        </w:rPr>
      </w:pPr>
      <w:bookmarkStart w:id="19456" w:name="_ETM_Q90_221376"/>
      <w:bookmarkStart w:id="19457" w:name="_ETM_Q90_221436"/>
      <w:bookmarkEnd w:id="19456"/>
      <w:bookmarkEnd w:id="19457"/>
    </w:p>
    <w:p w:rsidR="00C6197F" w:rsidRDefault="00C6197F" w:rsidP="00484F2D">
      <w:pPr>
        <w:pStyle w:val="af5"/>
        <w:keepNext/>
        <w:rPr>
          <w:rtl/>
        </w:rPr>
      </w:pPr>
      <w:bookmarkStart w:id="19458" w:name="ET_interruption_5300_73"/>
      <w:r w:rsidRPr="00567F43">
        <w:rPr>
          <w:rStyle w:val="TagStyle"/>
          <w:rtl/>
        </w:rPr>
        <w:t xml:space="preserve"> &lt;&lt; קריאה &gt;&gt; </w:t>
      </w:r>
      <w:r>
        <w:rPr>
          <w:rtl/>
        </w:rPr>
        <w:t>מירב בן ארי (יש עתיד):</w:t>
      </w:r>
      <w:r w:rsidRPr="00567F43">
        <w:rPr>
          <w:rStyle w:val="TagStyle"/>
          <w:rtl/>
        </w:rPr>
        <w:t xml:space="preserve"> &lt;&lt; קריאה &gt;&gt;</w:t>
      </w:r>
      <w:r>
        <w:rPr>
          <w:rtl/>
        </w:rPr>
        <w:t xml:space="preserve">   </w:t>
      </w:r>
      <w:bookmarkEnd w:id="19458"/>
    </w:p>
    <w:p w:rsidR="00C6197F" w:rsidRDefault="00C6197F" w:rsidP="00484F2D">
      <w:pPr>
        <w:pStyle w:val="KeepWithNext"/>
        <w:rPr>
          <w:rtl/>
        </w:rPr>
      </w:pPr>
    </w:p>
    <w:p w:rsidR="00C6197F" w:rsidRDefault="00C6197F" w:rsidP="00484F2D">
      <w:pPr>
        <w:rPr>
          <w:rtl/>
        </w:rPr>
      </w:pPr>
      <w:bookmarkStart w:id="19459" w:name="_ETM_Q90_221766"/>
      <w:bookmarkEnd w:id="19459"/>
      <w:r>
        <w:rPr>
          <w:rFonts w:hint="cs"/>
          <w:rtl/>
        </w:rPr>
        <w:t>- - -</w:t>
      </w:r>
      <w:bookmarkStart w:id="19460" w:name="_ETM_Q90_221171"/>
      <w:bookmarkEnd w:id="19460"/>
    </w:p>
    <w:p w:rsidR="00C6197F" w:rsidRDefault="00C6197F" w:rsidP="00484F2D">
      <w:pPr>
        <w:rPr>
          <w:rtl/>
        </w:rPr>
      </w:pPr>
      <w:bookmarkStart w:id="19461" w:name="_ETM_Q90_221220"/>
      <w:bookmarkEnd w:id="19461"/>
    </w:p>
    <w:p w:rsidR="00C6197F" w:rsidRDefault="00C6197F" w:rsidP="00484F2D">
      <w:pPr>
        <w:pStyle w:val="af6"/>
        <w:keepNext/>
        <w:rPr>
          <w:rtl/>
        </w:rPr>
      </w:pPr>
      <w:r w:rsidRPr="00567F43">
        <w:rPr>
          <w:rStyle w:val="TagStyle"/>
          <w:rtl/>
        </w:rPr>
        <w:t xml:space="preserve"> &lt;&lt; יור &gt;&gt; </w:t>
      </w:r>
      <w:r>
        <w:rPr>
          <w:rtl/>
        </w:rPr>
        <w:t>היו"ר משה סולומון:</w:t>
      </w:r>
      <w:r w:rsidRPr="00567F43">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462" w:name="_ETM_Q90_222336"/>
      <w:bookmarkEnd w:id="19462"/>
      <w:r>
        <w:rPr>
          <w:rFonts w:hint="cs"/>
          <w:rtl/>
        </w:rPr>
        <w:t xml:space="preserve">תודה רבה. אני מזמין - - </w:t>
      </w:r>
      <w:bookmarkStart w:id="19463" w:name="_ETM_Q90_221751"/>
      <w:bookmarkEnd w:id="19463"/>
      <w:r>
        <w:rPr>
          <w:rFonts w:hint="cs"/>
          <w:rtl/>
        </w:rPr>
        <w:t>-</w:t>
      </w:r>
    </w:p>
    <w:p w:rsidR="00C6197F" w:rsidRPr="00567F43" w:rsidRDefault="00C6197F" w:rsidP="00484F2D">
      <w:pPr>
        <w:rPr>
          <w:rtl/>
        </w:rPr>
      </w:pPr>
      <w:bookmarkStart w:id="19464" w:name="_ETM_Q90_221354"/>
      <w:bookmarkStart w:id="19465" w:name="_ETM_Q90_221424"/>
      <w:bookmarkEnd w:id="19464"/>
      <w:bookmarkEnd w:id="19465"/>
    </w:p>
    <w:p w:rsidR="00C6197F" w:rsidRDefault="00C6197F" w:rsidP="00484F2D">
      <w:pPr>
        <w:pStyle w:val="-"/>
        <w:keepNext/>
        <w:rPr>
          <w:rtl/>
        </w:rPr>
      </w:pPr>
      <w:bookmarkStart w:id="19466" w:name="ET_speakercontinue_6549_74"/>
      <w:r w:rsidRPr="00567F43">
        <w:rPr>
          <w:rStyle w:val="TagStyle"/>
          <w:rtl/>
        </w:rPr>
        <w:t xml:space="preserve"> &lt;&lt; דובר_המשך &gt;&gt; </w:t>
      </w:r>
      <w:r>
        <w:rPr>
          <w:rtl/>
        </w:rPr>
        <w:t>אביחי אברהם בוארון (הליכוד):</w:t>
      </w:r>
      <w:r w:rsidRPr="00567F43">
        <w:rPr>
          <w:rStyle w:val="TagStyle"/>
          <w:rtl/>
        </w:rPr>
        <w:t xml:space="preserve"> &lt;&lt; דובר_המשך &gt;&gt;</w:t>
      </w:r>
      <w:r>
        <w:rPr>
          <w:rtl/>
        </w:rPr>
        <w:t xml:space="preserve">   </w:t>
      </w:r>
      <w:bookmarkEnd w:id="19466"/>
    </w:p>
    <w:p w:rsidR="00C6197F" w:rsidRDefault="00C6197F" w:rsidP="00484F2D">
      <w:pPr>
        <w:pStyle w:val="KeepWithNext"/>
        <w:rPr>
          <w:rtl/>
        </w:rPr>
      </w:pPr>
    </w:p>
    <w:p w:rsidR="00C6197F" w:rsidRDefault="00C6197F" w:rsidP="00484F2D">
      <w:pPr>
        <w:rPr>
          <w:rtl/>
        </w:rPr>
      </w:pPr>
      <w:bookmarkStart w:id="19467" w:name="_ETM_Q90_221741"/>
      <w:bookmarkStart w:id="19468" w:name="_ETM_Q90_222505"/>
      <w:bookmarkEnd w:id="19467"/>
      <w:bookmarkEnd w:id="19468"/>
      <w:r>
        <w:rPr>
          <w:rFonts w:hint="cs"/>
          <w:rtl/>
        </w:rPr>
        <w:t>קצת כבוד. די. קצת כבוד.</w:t>
      </w:r>
    </w:p>
    <w:p w:rsidR="00C6197F" w:rsidRDefault="00C6197F" w:rsidP="00484F2D">
      <w:pPr>
        <w:rPr>
          <w:rtl/>
        </w:rPr>
      </w:pPr>
    </w:p>
    <w:p w:rsidR="00C6197F" w:rsidRDefault="00C6197F" w:rsidP="00484F2D">
      <w:pPr>
        <w:pStyle w:val="af6"/>
        <w:keepNext/>
        <w:rPr>
          <w:rtl/>
        </w:rPr>
      </w:pPr>
      <w:bookmarkStart w:id="19469" w:name="ET_yor_6598_76"/>
      <w:r w:rsidRPr="00567F43">
        <w:rPr>
          <w:rStyle w:val="TagStyle"/>
          <w:rtl/>
        </w:rPr>
        <w:t xml:space="preserve"> &lt;&lt; יור &gt;&gt; </w:t>
      </w:r>
      <w:r>
        <w:rPr>
          <w:rtl/>
        </w:rPr>
        <w:t>היו"ר משה סולומון:</w:t>
      </w:r>
      <w:r w:rsidRPr="00567F43">
        <w:rPr>
          <w:rStyle w:val="TagStyle"/>
          <w:rtl/>
        </w:rPr>
        <w:t xml:space="preserve"> &lt;&lt; יור &gt;&gt;</w:t>
      </w:r>
      <w:r>
        <w:rPr>
          <w:rtl/>
        </w:rPr>
        <w:t xml:space="preserve">   </w:t>
      </w:r>
      <w:bookmarkEnd w:id="19469"/>
    </w:p>
    <w:p w:rsidR="00C6197F" w:rsidRDefault="00C6197F" w:rsidP="00484F2D">
      <w:pPr>
        <w:pStyle w:val="KeepWithNext"/>
        <w:rPr>
          <w:rtl/>
        </w:rPr>
      </w:pPr>
    </w:p>
    <w:p w:rsidR="00C6197F" w:rsidRDefault="00C6197F" w:rsidP="00484F2D">
      <w:pPr>
        <w:rPr>
          <w:rtl/>
        </w:rPr>
      </w:pPr>
      <w:bookmarkStart w:id="19470" w:name="_ETM_Q90_224052"/>
      <w:bookmarkEnd w:id="19470"/>
      <w:r>
        <w:rPr>
          <w:rFonts w:hint="cs"/>
          <w:rtl/>
        </w:rPr>
        <w:t>חבר הכנסת אביחי בוארון, תודה רבה.</w:t>
      </w:r>
    </w:p>
    <w:p w:rsidR="00C6197F" w:rsidRDefault="00C6197F" w:rsidP="00484F2D">
      <w:pPr>
        <w:rPr>
          <w:rtl/>
        </w:rPr>
      </w:pPr>
      <w:bookmarkStart w:id="19471" w:name="_ETM_Q90_224621"/>
      <w:bookmarkEnd w:id="19471"/>
    </w:p>
    <w:p w:rsidR="00C6197F" w:rsidRDefault="00C6197F" w:rsidP="00484F2D">
      <w:pPr>
        <w:pStyle w:val="af5"/>
        <w:keepNext/>
        <w:rPr>
          <w:rtl/>
        </w:rPr>
      </w:pPr>
      <w:bookmarkStart w:id="19472" w:name="ET_interruption_5300_77"/>
      <w:r w:rsidRPr="00567F43">
        <w:rPr>
          <w:rStyle w:val="TagStyle"/>
          <w:rtl/>
        </w:rPr>
        <w:t xml:space="preserve"> &lt;&lt; קריאה &gt;&gt; </w:t>
      </w:r>
      <w:r>
        <w:rPr>
          <w:rtl/>
        </w:rPr>
        <w:t>מירב בן ארי (יש עתיד):</w:t>
      </w:r>
      <w:r w:rsidRPr="00567F43">
        <w:rPr>
          <w:rStyle w:val="TagStyle"/>
          <w:rtl/>
        </w:rPr>
        <w:t xml:space="preserve"> &lt;&lt; קריאה &gt;&gt;</w:t>
      </w:r>
      <w:r>
        <w:rPr>
          <w:rtl/>
        </w:rPr>
        <w:t xml:space="preserve">   </w:t>
      </w:r>
      <w:bookmarkEnd w:id="19472"/>
    </w:p>
    <w:p w:rsidR="00C6197F" w:rsidRDefault="00C6197F" w:rsidP="00484F2D">
      <w:pPr>
        <w:pStyle w:val="KeepWithNext"/>
        <w:rPr>
          <w:rtl/>
        </w:rPr>
      </w:pPr>
    </w:p>
    <w:p w:rsidR="00C6197F" w:rsidRDefault="00C6197F" w:rsidP="00484F2D">
      <w:pPr>
        <w:rPr>
          <w:rtl/>
        </w:rPr>
      </w:pPr>
      <w:bookmarkStart w:id="19473" w:name="_ETM_Q90_223530"/>
      <w:bookmarkEnd w:id="19473"/>
      <w:r>
        <w:rPr>
          <w:rFonts w:hint="cs"/>
          <w:rtl/>
        </w:rPr>
        <w:t>- - - אתה לא מביך אותי.</w:t>
      </w:r>
    </w:p>
    <w:p w:rsidR="00C6197F" w:rsidRDefault="00C6197F" w:rsidP="00484F2D">
      <w:pPr>
        <w:rPr>
          <w:rtl/>
        </w:rPr>
      </w:pPr>
      <w:bookmarkStart w:id="19474" w:name="_ETM_Q90_224587"/>
      <w:bookmarkStart w:id="19475" w:name="_ETM_Q90_224648"/>
      <w:bookmarkEnd w:id="19474"/>
      <w:bookmarkEnd w:id="19475"/>
    </w:p>
    <w:p w:rsidR="00C6197F" w:rsidRDefault="00C6197F" w:rsidP="00484F2D">
      <w:pPr>
        <w:pStyle w:val="-"/>
        <w:keepNext/>
        <w:rPr>
          <w:rtl/>
        </w:rPr>
      </w:pPr>
      <w:bookmarkStart w:id="19476" w:name="ET_speakercontinue_6549_78"/>
      <w:r w:rsidRPr="00567F43">
        <w:rPr>
          <w:rStyle w:val="TagStyle"/>
          <w:rtl/>
        </w:rPr>
        <w:t xml:space="preserve"> &lt;&lt; דובר_המשך &gt;&gt; </w:t>
      </w:r>
      <w:r>
        <w:rPr>
          <w:rtl/>
        </w:rPr>
        <w:t>אביחי אברהם בוארון (הליכוד):</w:t>
      </w:r>
      <w:r w:rsidRPr="00567F43">
        <w:rPr>
          <w:rStyle w:val="TagStyle"/>
          <w:rtl/>
        </w:rPr>
        <w:t xml:space="preserve"> &lt;&lt; דובר_המשך &gt;&gt;</w:t>
      </w:r>
      <w:r>
        <w:rPr>
          <w:rtl/>
        </w:rPr>
        <w:t xml:space="preserve">   </w:t>
      </w:r>
      <w:bookmarkEnd w:id="19476"/>
    </w:p>
    <w:p w:rsidR="00C6197F" w:rsidRDefault="00C6197F" w:rsidP="00484F2D">
      <w:pPr>
        <w:pStyle w:val="KeepWithNext"/>
        <w:rPr>
          <w:rtl/>
        </w:rPr>
      </w:pPr>
    </w:p>
    <w:p w:rsidR="00C6197F" w:rsidRDefault="00C6197F" w:rsidP="00484F2D">
      <w:pPr>
        <w:rPr>
          <w:rtl/>
        </w:rPr>
      </w:pPr>
      <w:bookmarkStart w:id="19477" w:name="_ETM_Q90_225439"/>
      <w:bookmarkEnd w:id="19477"/>
      <w:r>
        <w:rPr>
          <w:rFonts w:hint="cs"/>
          <w:rtl/>
        </w:rPr>
        <w:t>די, את מביכה אותי.</w:t>
      </w:r>
      <w:bookmarkStart w:id="19478" w:name="_ETM_Q90_224620"/>
      <w:bookmarkEnd w:id="19478"/>
    </w:p>
    <w:p w:rsidR="00C6197F" w:rsidRDefault="00C6197F" w:rsidP="00484F2D">
      <w:pPr>
        <w:rPr>
          <w:rtl/>
        </w:rPr>
      </w:pPr>
      <w:bookmarkStart w:id="19479" w:name="_ETM_Q90_224671"/>
      <w:bookmarkEnd w:id="19479"/>
    </w:p>
    <w:p w:rsidR="00C6197F" w:rsidRDefault="00C6197F" w:rsidP="00484F2D">
      <w:pPr>
        <w:pStyle w:val="af6"/>
        <w:keepNext/>
        <w:rPr>
          <w:rtl/>
        </w:rPr>
      </w:pPr>
      <w:r w:rsidRPr="00567F43">
        <w:rPr>
          <w:rStyle w:val="TagStyle"/>
          <w:rtl/>
        </w:rPr>
        <w:t xml:space="preserve"> &lt;&lt; יור &gt;&gt; </w:t>
      </w:r>
      <w:r>
        <w:rPr>
          <w:rtl/>
        </w:rPr>
        <w:t>היו"ר משה סולומון:</w:t>
      </w:r>
      <w:r w:rsidRPr="00567F43">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480" w:name="_ETM_Q90_225251"/>
      <w:bookmarkEnd w:id="19480"/>
      <w:r>
        <w:rPr>
          <w:rFonts w:hint="cs"/>
          <w:rtl/>
        </w:rPr>
        <w:t>חבר הכנסת אביחי בוארון, תודה רבה. סיימת.</w:t>
      </w:r>
    </w:p>
    <w:p w:rsidR="00C6197F" w:rsidRDefault="00C6197F" w:rsidP="00484F2D">
      <w:pPr>
        <w:rPr>
          <w:rtl/>
        </w:rPr>
      </w:pPr>
      <w:bookmarkStart w:id="19481" w:name="_ETM_Q90_225726"/>
      <w:bookmarkStart w:id="19482" w:name="_ETM_Q90_225793"/>
      <w:bookmarkEnd w:id="19481"/>
      <w:bookmarkEnd w:id="19482"/>
    </w:p>
    <w:p w:rsidR="00C6197F" w:rsidRDefault="00C6197F" w:rsidP="00484F2D">
      <w:pPr>
        <w:pStyle w:val="-"/>
        <w:keepNext/>
        <w:rPr>
          <w:rtl/>
        </w:rPr>
      </w:pPr>
      <w:r w:rsidRPr="00567F43">
        <w:rPr>
          <w:rStyle w:val="TagStyle"/>
          <w:rtl/>
        </w:rPr>
        <w:t xml:space="preserve"> &lt;&lt; דובר_המשך &gt;&gt; </w:t>
      </w:r>
      <w:r>
        <w:rPr>
          <w:rtl/>
        </w:rPr>
        <w:t>אביחי אברהם בוארון (הליכוד):</w:t>
      </w:r>
      <w:r w:rsidRPr="00567F43">
        <w:rPr>
          <w:rStyle w:val="TagStyle"/>
          <w:rtl/>
        </w:rPr>
        <w:t xml:space="preserve"> &lt;&lt; דובר_המשך &gt;&gt;</w:t>
      </w:r>
      <w:r>
        <w:rPr>
          <w:rtl/>
        </w:rPr>
        <w:t xml:space="preserve">   </w:t>
      </w:r>
    </w:p>
    <w:p w:rsidR="00C6197F" w:rsidRDefault="00C6197F" w:rsidP="00484F2D">
      <w:pPr>
        <w:pStyle w:val="KeepWithNext"/>
        <w:rPr>
          <w:rtl/>
        </w:rPr>
      </w:pPr>
    </w:p>
    <w:p w:rsidR="00C6197F" w:rsidRDefault="00C6197F" w:rsidP="00484F2D">
      <w:pPr>
        <w:rPr>
          <w:rtl/>
        </w:rPr>
      </w:pPr>
      <w:bookmarkStart w:id="19483" w:name="_ETM_Q90_226785"/>
      <w:bookmarkEnd w:id="19483"/>
      <w:r>
        <w:rPr>
          <w:rFonts w:hint="cs"/>
          <w:rtl/>
        </w:rPr>
        <w:t xml:space="preserve">את </w:t>
      </w:r>
      <w:bookmarkStart w:id="19484" w:name="_ETM_Q90_227382"/>
      <w:bookmarkEnd w:id="19484"/>
      <w:r>
        <w:rPr>
          <w:rFonts w:hint="cs"/>
          <w:rtl/>
        </w:rPr>
        <w:t>מביכה אותי.</w:t>
      </w:r>
      <w:bookmarkStart w:id="19485" w:name="_ETM_Q90_225502"/>
      <w:bookmarkEnd w:id="19485"/>
      <w:r>
        <w:rPr>
          <w:rFonts w:hint="cs"/>
          <w:rtl/>
        </w:rPr>
        <w:t xml:space="preserve"> את מביכה אותי.</w:t>
      </w:r>
    </w:p>
    <w:p w:rsidR="00C6197F" w:rsidRDefault="00C6197F" w:rsidP="00484F2D">
      <w:pPr>
        <w:rPr>
          <w:rtl/>
        </w:rPr>
      </w:pPr>
    </w:p>
    <w:p w:rsidR="00C6197F" w:rsidRDefault="00C6197F" w:rsidP="00484F2D">
      <w:pPr>
        <w:pStyle w:val="af5"/>
        <w:keepNext/>
        <w:rPr>
          <w:rtl/>
        </w:rPr>
      </w:pPr>
      <w:r w:rsidRPr="00567F43">
        <w:rPr>
          <w:rStyle w:val="TagStyle"/>
          <w:rtl/>
        </w:rPr>
        <w:t xml:space="preserve"> &lt;&lt; קריאה &gt;&gt; </w:t>
      </w:r>
      <w:r>
        <w:rPr>
          <w:rtl/>
        </w:rPr>
        <w:t>מירב בן ארי (יש עתיד):</w:t>
      </w:r>
      <w:r w:rsidRPr="00567F43">
        <w:rPr>
          <w:rStyle w:val="TagStyle"/>
          <w:rtl/>
        </w:rPr>
        <w:t xml:space="preserve"> &lt;&lt; קריאה &gt;&gt;</w:t>
      </w:r>
      <w:r>
        <w:rPr>
          <w:rtl/>
        </w:rPr>
        <w:t xml:space="preserve">   </w:t>
      </w:r>
    </w:p>
    <w:p w:rsidR="00C6197F" w:rsidRDefault="00C6197F" w:rsidP="00484F2D">
      <w:pPr>
        <w:pStyle w:val="KeepWithNext"/>
        <w:rPr>
          <w:rtl/>
        </w:rPr>
      </w:pPr>
    </w:p>
    <w:p w:rsidR="00C6197F" w:rsidRPr="00567F43" w:rsidRDefault="00C6197F" w:rsidP="00484F2D">
      <w:pPr>
        <w:rPr>
          <w:rtl/>
        </w:rPr>
      </w:pPr>
      <w:bookmarkStart w:id="19486" w:name="_ETM_Q90_226163"/>
      <w:bookmarkEnd w:id="19486"/>
      <w:r>
        <w:rPr>
          <w:rFonts w:hint="cs"/>
          <w:rtl/>
        </w:rPr>
        <w:t xml:space="preserve">אין </w:t>
      </w:r>
      <w:bookmarkStart w:id="19487" w:name="_ETM_Q90_226978"/>
      <w:bookmarkEnd w:id="19487"/>
      <w:r>
        <w:rPr>
          <w:rFonts w:hint="cs"/>
          <w:rtl/>
        </w:rPr>
        <w:t>לך בושה?</w:t>
      </w:r>
    </w:p>
    <w:p w:rsidR="00C6197F" w:rsidRDefault="00C6197F" w:rsidP="00484F2D">
      <w:pPr>
        <w:rPr>
          <w:rtl/>
        </w:rPr>
      </w:pPr>
      <w:bookmarkStart w:id="19488" w:name="_ETM_Q90_227032"/>
      <w:bookmarkEnd w:id="19488"/>
    </w:p>
    <w:p w:rsidR="00C6197F" w:rsidRDefault="00C6197F" w:rsidP="00484F2D">
      <w:pPr>
        <w:pStyle w:val="af6"/>
        <w:keepNext/>
        <w:rPr>
          <w:rtl/>
        </w:rPr>
      </w:pPr>
      <w:bookmarkStart w:id="19489" w:name="ET_yor_6598_82"/>
      <w:r w:rsidRPr="00567F43">
        <w:rPr>
          <w:rStyle w:val="TagStyle"/>
          <w:rtl/>
        </w:rPr>
        <w:t xml:space="preserve"> &lt;&lt; יור &gt;&gt; </w:t>
      </w:r>
      <w:r>
        <w:rPr>
          <w:rtl/>
        </w:rPr>
        <w:t>היו"ר משה סולומון:</w:t>
      </w:r>
      <w:r w:rsidRPr="00567F43">
        <w:rPr>
          <w:rStyle w:val="TagStyle"/>
          <w:rtl/>
        </w:rPr>
        <w:t xml:space="preserve"> &lt;&lt; יור &gt;&gt;</w:t>
      </w:r>
      <w:r>
        <w:rPr>
          <w:rtl/>
        </w:rPr>
        <w:t xml:space="preserve">   </w:t>
      </w:r>
      <w:bookmarkEnd w:id="19489"/>
    </w:p>
    <w:p w:rsidR="00C6197F" w:rsidRDefault="00C6197F" w:rsidP="00484F2D">
      <w:pPr>
        <w:pStyle w:val="KeepWithNext"/>
        <w:rPr>
          <w:rtl/>
        </w:rPr>
      </w:pPr>
    </w:p>
    <w:p w:rsidR="00C6197F" w:rsidRPr="00567F43" w:rsidRDefault="00C6197F" w:rsidP="00484F2D">
      <w:pPr>
        <w:rPr>
          <w:rtl/>
        </w:rPr>
      </w:pPr>
      <w:bookmarkStart w:id="19490" w:name="_ETM_Q90_227719"/>
      <w:bookmarkEnd w:id="19490"/>
      <w:r>
        <w:rPr>
          <w:rFonts w:hint="cs"/>
          <w:rtl/>
        </w:rPr>
        <w:t>חבר הכנסת אביחי בוארון, תודה רבה.</w:t>
      </w:r>
    </w:p>
    <w:p w:rsidR="00C6197F" w:rsidRDefault="00C6197F" w:rsidP="00484F2D">
      <w:pPr>
        <w:rPr>
          <w:rtl/>
        </w:rPr>
      </w:pPr>
      <w:bookmarkStart w:id="19491" w:name="_ETM_Q90_225527"/>
      <w:bookmarkEnd w:id="19491"/>
    </w:p>
    <w:p w:rsidR="00C6197F" w:rsidRDefault="00C6197F" w:rsidP="00484F2D">
      <w:pPr>
        <w:pStyle w:val="-"/>
        <w:keepNext/>
        <w:rPr>
          <w:rtl/>
        </w:rPr>
      </w:pPr>
      <w:bookmarkStart w:id="19492" w:name="ET_speakercontinue_6549_85"/>
      <w:r w:rsidRPr="00567F43">
        <w:rPr>
          <w:rStyle w:val="TagStyle"/>
          <w:rtl/>
        </w:rPr>
        <w:t xml:space="preserve"> &lt;&lt; דובר_המשך &gt;&gt; </w:t>
      </w:r>
      <w:r>
        <w:rPr>
          <w:rtl/>
        </w:rPr>
        <w:t>אביחי אברהם בוארון (הליכוד):</w:t>
      </w:r>
      <w:r w:rsidRPr="00567F43">
        <w:rPr>
          <w:rStyle w:val="TagStyle"/>
          <w:rtl/>
        </w:rPr>
        <w:t xml:space="preserve"> &lt;&lt; דובר_המשך &gt;&gt;</w:t>
      </w:r>
      <w:r>
        <w:rPr>
          <w:rtl/>
        </w:rPr>
        <w:t xml:space="preserve">   </w:t>
      </w:r>
      <w:bookmarkEnd w:id="19492"/>
    </w:p>
    <w:p w:rsidR="00C6197F" w:rsidRDefault="00C6197F" w:rsidP="00484F2D">
      <w:pPr>
        <w:pStyle w:val="KeepWithNext"/>
        <w:rPr>
          <w:rtl/>
        </w:rPr>
      </w:pPr>
    </w:p>
    <w:p w:rsidR="00C6197F" w:rsidRDefault="00C6197F" w:rsidP="00484F2D">
      <w:pPr>
        <w:rPr>
          <w:rtl/>
        </w:rPr>
      </w:pPr>
      <w:bookmarkStart w:id="19493" w:name="_ETM_Q90_229297"/>
      <w:bookmarkEnd w:id="19493"/>
      <w:r>
        <w:rPr>
          <w:rFonts w:hint="cs"/>
          <w:rtl/>
        </w:rPr>
        <w:t>את בושה. תתביישי לך.</w:t>
      </w:r>
    </w:p>
    <w:p w:rsidR="00C6197F" w:rsidRPr="00567F43" w:rsidRDefault="00C6197F" w:rsidP="00484F2D">
      <w:pPr>
        <w:rPr>
          <w:rtl/>
        </w:rPr>
      </w:pPr>
      <w:bookmarkStart w:id="19494" w:name="_ETM_Q90_231099"/>
      <w:bookmarkStart w:id="19495" w:name="_ETM_Q90_231150"/>
      <w:bookmarkEnd w:id="19494"/>
      <w:bookmarkEnd w:id="19495"/>
    </w:p>
    <w:p w:rsidR="00C6197F" w:rsidRDefault="00C6197F" w:rsidP="00484F2D">
      <w:pPr>
        <w:pStyle w:val="af5"/>
        <w:keepNext/>
        <w:rPr>
          <w:rtl/>
        </w:rPr>
      </w:pPr>
      <w:bookmarkStart w:id="19496" w:name="ET_interruption_5300_81"/>
      <w:r w:rsidRPr="00567F43">
        <w:rPr>
          <w:rStyle w:val="TagStyle"/>
          <w:rtl/>
        </w:rPr>
        <w:t xml:space="preserve"> &lt;&lt; קריאה &gt;&gt; </w:t>
      </w:r>
      <w:r>
        <w:rPr>
          <w:rtl/>
        </w:rPr>
        <w:t>מירב בן ארי (יש עתיד):</w:t>
      </w:r>
      <w:r w:rsidRPr="00567F43">
        <w:rPr>
          <w:rStyle w:val="TagStyle"/>
          <w:rtl/>
        </w:rPr>
        <w:t xml:space="preserve"> &lt;&lt; קריאה &gt;&gt;</w:t>
      </w:r>
      <w:r>
        <w:rPr>
          <w:rtl/>
        </w:rPr>
        <w:t xml:space="preserve">   </w:t>
      </w:r>
      <w:bookmarkEnd w:id="19496"/>
    </w:p>
    <w:p w:rsidR="00C6197F" w:rsidRDefault="00C6197F" w:rsidP="00484F2D">
      <w:pPr>
        <w:pStyle w:val="KeepWithNext"/>
        <w:rPr>
          <w:rtl/>
        </w:rPr>
      </w:pPr>
    </w:p>
    <w:p w:rsidR="00C6197F" w:rsidRPr="00567F43" w:rsidRDefault="00C6197F" w:rsidP="00484F2D">
      <w:pPr>
        <w:rPr>
          <w:rtl/>
        </w:rPr>
      </w:pPr>
      <w:bookmarkStart w:id="19497" w:name="_ETM_Q90_228020"/>
      <w:bookmarkEnd w:id="19497"/>
      <w:r>
        <w:rPr>
          <w:rFonts w:hint="cs"/>
          <w:rtl/>
        </w:rPr>
        <w:t xml:space="preserve">אתה </w:t>
      </w:r>
      <w:bookmarkStart w:id="19498" w:name="_ETM_Q90_230431"/>
      <w:bookmarkEnd w:id="19498"/>
      <w:r>
        <w:rPr>
          <w:rFonts w:hint="cs"/>
          <w:rtl/>
        </w:rPr>
        <w:t>מעודד אלימות.</w:t>
      </w:r>
    </w:p>
    <w:p w:rsidR="00C6197F" w:rsidRDefault="00C6197F" w:rsidP="00484F2D">
      <w:pPr>
        <w:rPr>
          <w:rtl/>
        </w:rPr>
      </w:pPr>
    </w:p>
    <w:p w:rsidR="00C6197F" w:rsidRDefault="00C6197F" w:rsidP="00484F2D">
      <w:pPr>
        <w:pStyle w:val="-"/>
        <w:keepNext/>
        <w:rPr>
          <w:rtl/>
        </w:rPr>
      </w:pPr>
      <w:r w:rsidRPr="00567F43">
        <w:rPr>
          <w:rStyle w:val="TagStyle"/>
          <w:rtl/>
        </w:rPr>
        <w:t xml:space="preserve"> &lt;&lt; דובר_המשך &gt;&gt; </w:t>
      </w:r>
      <w:r>
        <w:rPr>
          <w:rtl/>
        </w:rPr>
        <w:t>אביחי אברהם בוארון (הליכוד):</w:t>
      </w:r>
      <w:r w:rsidRPr="00567F43">
        <w:rPr>
          <w:rStyle w:val="TagStyle"/>
          <w:rtl/>
        </w:rPr>
        <w:t xml:space="preserve"> &lt;&lt; דובר_המשך &gt;&gt;</w:t>
      </w:r>
      <w:r>
        <w:rPr>
          <w:rtl/>
        </w:rPr>
        <w:t xml:space="preserve">   </w:t>
      </w:r>
    </w:p>
    <w:p w:rsidR="00C6197F" w:rsidRDefault="00C6197F" w:rsidP="00484F2D">
      <w:pPr>
        <w:pStyle w:val="KeepWithNext"/>
        <w:rPr>
          <w:rtl/>
        </w:rPr>
      </w:pPr>
    </w:p>
    <w:p w:rsidR="00C6197F" w:rsidRDefault="00C6197F" w:rsidP="00484F2D">
      <w:pPr>
        <w:rPr>
          <w:rtl/>
        </w:rPr>
      </w:pPr>
      <w:bookmarkStart w:id="19499" w:name="_ETM_Q90_231027"/>
      <w:bookmarkEnd w:id="19499"/>
      <w:r>
        <w:rPr>
          <w:rFonts w:hint="cs"/>
          <w:rtl/>
        </w:rPr>
        <w:t xml:space="preserve">תתביישי לך. </w:t>
      </w:r>
    </w:p>
    <w:p w:rsidR="00C6197F" w:rsidRDefault="00C6197F" w:rsidP="00484F2D">
      <w:pPr>
        <w:rPr>
          <w:rtl/>
        </w:rPr>
      </w:pPr>
      <w:bookmarkStart w:id="19500" w:name="_ETM_Q90_230928"/>
      <w:bookmarkStart w:id="19501" w:name="_ETM_Q90_230950"/>
      <w:bookmarkEnd w:id="19500"/>
      <w:bookmarkEnd w:id="19501"/>
    </w:p>
    <w:p w:rsidR="00C6197F" w:rsidRDefault="00C6197F" w:rsidP="00484F2D">
      <w:pPr>
        <w:pStyle w:val="af6"/>
        <w:keepNext/>
        <w:rPr>
          <w:rtl/>
        </w:rPr>
      </w:pPr>
      <w:bookmarkStart w:id="19502" w:name="ET_yor_6598_86"/>
      <w:r w:rsidRPr="00567F43">
        <w:rPr>
          <w:rStyle w:val="TagStyle"/>
          <w:rtl/>
        </w:rPr>
        <w:t xml:space="preserve"> &lt;&lt; יור &gt;&gt; </w:t>
      </w:r>
      <w:r>
        <w:rPr>
          <w:rtl/>
        </w:rPr>
        <w:t>היו"ר משה סולומון:</w:t>
      </w:r>
      <w:r w:rsidRPr="00567F43">
        <w:rPr>
          <w:rStyle w:val="TagStyle"/>
          <w:rtl/>
        </w:rPr>
        <w:t xml:space="preserve"> &lt;&lt; יור &gt;&gt;</w:t>
      </w:r>
      <w:r>
        <w:rPr>
          <w:rtl/>
        </w:rPr>
        <w:t xml:space="preserve">   </w:t>
      </w:r>
      <w:bookmarkEnd w:id="19502"/>
    </w:p>
    <w:p w:rsidR="00C6197F" w:rsidRDefault="00C6197F" w:rsidP="00484F2D">
      <w:pPr>
        <w:pStyle w:val="KeepWithNext"/>
        <w:rPr>
          <w:rtl/>
        </w:rPr>
      </w:pPr>
    </w:p>
    <w:p w:rsidR="00C6197F" w:rsidRDefault="00C6197F" w:rsidP="00484F2D">
      <w:pPr>
        <w:rPr>
          <w:rtl/>
        </w:rPr>
      </w:pPr>
      <w:bookmarkStart w:id="19503" w:name="_ETM_Q90_231571"/>
      <w:bookmarkEnd w:id="19503"/>
      <w:r>
        <w:rPr>
          <w:rFonts w:hint="cs"/>
          <w:rtl/>
        </w:rPr>
        <w:t>נא לרדת. תודה.</w:t>
      </w:r>
    </w:p>
    <w:p w:rsidR="00C6197F" w:rsidRDefault="00C6197F" w:rsidP="00484F2D">
      <w:pPr>
        <w:rPr>
          <w:rtl/>
        </w:rPr>
      </w:pPr>
      <w:bookmarkStart w:id="19504" w:name="_ETM_Q90_232725"/>
      <w:bookmarkStart w:id="19505" w:name="_ETM_Q90_232782"/>
      <w:bookmarkEnd w:id="19504"/>
      <w:bookmarkEnd w:id="19505"/>
    </w:p>
    <w:p w:rsidR="00C6197F" w:rsidRDefault="00C6197F" w:rsidP="00484F2D">
      <w:pPr>
        <w:pStyle w:val="-"/>
        <w:keepNext/>
        <w:rPr>
          <w:rtl/>
        </w:rPr>
      </w:pPr>
      <w:bookmarkStart w:id="19506" w:name="ET_speakercontinue_6549_87"/>
      <w:r w:rsidRPr="00567F43">
        <w:rPr>
          <w:rStyle w:val="TagStyle"/>
          <w:rtl/>
        </w:rPr>
        <w:t xml:space="preserve"> &lt;&lt; דובר_המשך &gt;&gt; </w:t>
      </w:r>
      <w:r>
        <w:rPr>
          <w:rtl/>
        </w:rPr>
        <w:t>אביחי אברהם בוארון (הליכוד):</w:t>
      </w:r>
      <w:r w:rsidRPr="00567F43">
        <w:rPr>
          <w:rStyle w:val="TagStyle"/>
          <w:rtl/>
        </w:rPr>
        <w:t xml:space="preserve"> &lt;&lt; דובר_המשך &gt;&gt;</w:t>
      </w:r>
      <w:r>
        <w:rPr>
          <w:rtl/>
        </w:rPr>
        <w:t xml:space="preserve">   </w:t>
      </w:r>
      <w:bookmarkEnd w:id="19506"/>
    </w:p>
    <w:p w:rsidR="00C6197F" w:rsidRDefault="00C6197F" w:rsidP="00484F2D">
      <w:pPr>
        <w:pStyle w:val="KeepWithNext"/>
        <w:rPr>
          <w:rtl/>
        </w:rPr>
      </w:pPr>
    </w:p>
    <w:p w:rsidR="00C6197F" w:rsidRDefault="00C6197F" w:rsidP="00484F2D">
      <w:pPr>
        <w:rPr>
          <w:rtl/>
        </w:rPr>
      </w:pPr>
      <w:bookmarkStart w:id="19507" w:name="_ETM_Q90_233706"/>
      <w:bookmarkEnd w:id="19507"/>
      <w:r>
        <w:rPr>
          <w:rFonts w:hint="cs"/>
          <w:rtl/>
        </w:rPr>
        <w:t>חוץ מלצרוח, אין לך מה לעשות פה.</w:t>
      </w:r>
      <w:bookmarkStart w:id="19508" w:name="_ETM_Q90_233175"/>
      <w:bookmarkEnd w:id="19508"/>
    </w:p>
    <w:p w:rsidR="00C6197F" w:rsidRDefault="00C6197F" w:rsidP="00484F2D">
      <w:pPr>
        <w:rPr>
          <w:rtl/>
        </w:rPr>
      </w:pPr>
      <w:bookmarkStart w:id="19509" w:name="_ETM_Q90_233223"/>
      <w:bookmarkEnd w:id="19509"/>
    </w:p>
    <w:p w:rsidR="00C6197F" w:rsidRDefault="00C6197F" w:rsidP="00484F2D">
      <w:pPr>
        <w:pStyle w:val="af6"/>
        <w:keepNext/>
        <w:rPr>
          <w:rtl/>
        </w:rPr>
      </w:pPr>
      <w:r w:rsidRPr="00567F43">
        <w:rPr>
          <w:rStyle w:val="TagStyle"/>
          <w:rtl/>
        </w:rPr>
        <w:t xml:space="preserve"> &lt;&lt; יור &gt;&gt; </w:t>
      </w:r>
      <w:r>
        <w:rPr>
          <w:rtl/>
        </w:rPr>
        <w:t>היו"ר משה סולומון:</w:t>
      </w:r>
      <w:r w:rsidRPr="00567F43">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510" w:name="_ETM_Q90_233982"/>
      <w:bookmarkEnd w:id="19510"/>
      <w:r>
        <w:rPr>
          <w:rFonts w:hint="cs"/>
          <w:rtl/>
        </w:rPr>
        <w:t>נא להוריד אותו.</w:t>
      </w:r>
    </w:p>
    <w:p w:rsidR="00C6197F" w:rsidRDefault="00C6197F" w:rsidP="00484F2D">
      <w:pPr>
        <w:rPr>
          <w:rtl/>
        </w:rPr>
      </w:pPr>
      <w:bookmarkStart w:id="19511" w:name="_ETM_Q90_234061"/>
      <w:bookmarkStart w:id="19512" w:name="_ETM_Q90_234110"/>
      <w:bookmarkEnd w:id="19511"/>
      <w:bookmarkEnd w:id="19512"/>
    </w:p>
    <w:p w:rsidR="00C6197F" w:rsidRDefault="00C6197F" w:rsidP="00484F2D">
      <w:pPr>
        <w:pStyle w:val="-"/>
        <w:keepNext/>
        <w:rPr>
          <w:rtl/>
        </w:rPr>
      </w:pPr>
      <w:bookmarkStart w:id="19513" w:name="ET_speakercontinue_6549_89"/>
      <w:r w:rsidRPr="00567F43">
        <w:rPr>
          <w:rStyle w:val="TagStyle"/>
          <w:rtl/>
        </w:rPr>
        <w:t xml:space="preserve"> &lt;&lt; דובר_המשך &gt;&gt; </w:t>
      </w:r>
      <w:r>
        <w:rPr>
          <w:rtl/>
        </w:rPr>
        <w:t>אביחי אברהם בוארון (הליכוד):</w:t>
      </w:r>
      <w:r w:rsidRPr="00567F43">
        <w:rPr>
          <w:rStyle w:val="TagStyle"/>
          <w:rtl/>
        </w:rPr>
        <w:t xml:space="preserve"> &lt;&lt; דובר_המשך &gt;&gt;</w:t>
      </w:r>
      <w:r>
        <w:rPr>
          <w:rtl/>
        </w:rPr>
        <w:t xml:space="preserve">   </w:t>
      </w:r>
      <w:bookmarkEnd w:id="19513"/>
    </w:p>
    <w:p w:rsidR="00C6197F" w:rsidRDefault="00C6197F" w:rsidP="00484F2D">
      <w:pPr>
        <w:pStyle w:val="KeepWithNext"/>
        <w:rPr>
          <w:rtl/>
        </w:rPr>
      </w:pPr>
    </w:p>
    <w:p w:rsidR="00C6197F" w:rsidRDefault="00C6197F" w:rsidP="00484F2D">
      <w:pPr>
        <w:rPr>
          <w:rtl/>
        </w:rPr>
      </w:pPr>
      <w:bookmarkStart w:id="19514" w:name="_ETM_Q90_234980"/>
      <w:bookmarkEnd w:id="19514"/>
      <w:r>
        <w:rPr>
          <w:rFonts w:hint="cs"/>
          <w:rtl/>
        </w:rPr>
        <w:t>חוץ מלצרוח.</w:t>
      </w:r>
    </w:p>
    <w:p w:rsidR="00C6197F" w:rsidRDefault="00C6197F" w:rsidP="00484F2D">
      <w:pPr>
        <w:rPr>
          <w:rtl/>
        </w:rPr>
      </w:pPr>
      <w:bookmarkStart w:id="19515" w:name="_ETM_Q90_235523"/>
      <w:bookmarkStart w:id="19516" w:name="_ETM_Q90_235570"/>
      <w:bookmarkEnd w:id="19515"/>
      <w:bookmarkEnd w:id="19516"/>
    </w:p>
    <w:p w:rsidR="00C6197F" w:rsidRDefault="00C6197F" w:rsidP="00484F2D">
      <w:pPr>
        <w:pStyle w:val="af6"/>
        <w:keepNext/>
        <w:rPr>
          <w:rtl/>
        </w:rPr>
      </w:pPr>
      <w:r w:rsidRPr="00567F43">
        <w:rPr>
          <w:rStyle w:val="TagStyle"/>
          <w:rtl/>
        </w:rPr>
        <w:t xml:space="preserve"> &lt;&lt; יור &gt;&gt; </w:t>
      </w:r>
      <w:r>
        <w:rPr>
          <w:rtl/>
        </w:rPr>
        <w:t>היו"ר משה סולומון:</w:t>
      </w:r>
      <w:r w:rsidRPr="00567F43">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517" w:name="_ETM_Q90_236244"/>
      <w:bookmarkEnd w:id="19517"/>
      <w:r>
        <w:rPr>
          <w:rFonts w:hint="cs"/>
          <w:rtl/>
        </w:rPr>
        <w:t xml:space="preserve">חבר </w:t>
      </w:r>
      <w:bookmarkStart w:id="19518" w:name="_ETM_Q90_234638"/>
      <w:bookmarkEnd w:id="19518"/>
      <w:r>
        <w:rPr>
          <w:rFonts w:hint="cs"/>
          <w:rtl/>
        </w:rPr>
        <w:t xml:space="preserve">הכנסת אביחי בוארון </w:t>
      </w:r>
      <w:r>
        <w:rPr>
          <w:rtl/>
        </w:rPr>
        <w:t>–</w:t>
      </w:r>
      <w:r>
        <w:rPr>
          <w:rFonts w:hint="cs"/>
          <w:rtl/>
        </w:rPr>
        <w:t xml:space="preserve"> נא להוריד אותו.</w:t>
      </w:r>
    </w:p>
    <w:p w:rsidR="00C6197F" w:rsidRPr="00567F43" w:rsidRDefault="00C6197F" w:rsidP="00484F2D">
      <w:pPr>
        <w:rPr>
          <w:rtl/>
        </w:rPr>
      </w:pPr>
      <w:bookmarkStart w:id="19519" w:name="_ETM_Q90_236970"/>
      <w:bookmarkStart w:id="19520" w:name="_ETM_Q90_237021"/>
      <w:bookmarkEnd w:id="19519"/>
      <w:bookmarkEnd w:id="19520"/>
    </w:p>
    <w:p w:rsidR="00C6197F" w:rsidRDefault="00C6197F" w:rsidP="00484F2D">
      <w:pPr>
        <w:pStyle w:val="af5"/>
        <w:keepNext/>
        <w:rPr>
          <w:rtl/>
        </w:rPr>
      </w:pPr>
      <w:bookmarkStart w:id="19521" w:name="ET_interruption_5300_5"/>
      <w:r w:rsidRPr="00F172BB">
        <w:rPr>
          <w:rStyle w:val="TagStyle"/>
          <w:rtl/>
        </w:rPr>
        <w:t xml:space="preserve"> &lt;&lt; קריאה &gt;&gt; </w:t>
      </w:r>
      <w:r>
        <w:rPr>
          <w:rtl/>
        </w:rPr>
        <w:t>מירב בן ארי (יש עתיד):</w:t>
      </w:r>
      <w:r w:rsidRPr="00F172BB">
        <w:rPr>
          <w:rStyle w:val="TagStyle"/>
          <w:rtl/>
        </w:rPr>
        <w:t xml:space="preserve"> &lt;&lt; קריאה &gt;&gt;</w:t>
      </w:r>
      <w:r>
        <w:rPr>
          <w:rtl/>
        </w:rPr>
        <w:t xml:space="preserve">   </w:t>
      </w:r>
      <w:bookmarkEnd w:id="19521"/>
    </w:p>
    <w:p w:rsidR="00C6197F" w:rsidRDefault="00C6197F" w:rsidP="00484F2D">
      <w:pPr>
        <w:pStyle w:val="KeepWithNext"/>
        <w:rPr>
          <w:rtl/>
        </w:rPr>
      </w:pPr>
    </w:p>
    <w:p w:rsidR="00C6197F" w:rsidRDefault="00C6197F" w:rsidP="00484F2D">
      <w:pPr>
        <w:rPr>
          <w:rtl/>
        </w:rPr>
      </w:pPr>
      <w:r>
        <w:rPr>
          <w:rFonts w:hint="cs"/>
          <w:rtl/>
        </w:rPr>
        <w:t xml:space="preserve">- - - כיפה </w:t>
      </w:r>
      <w:bookmarkStart w:id="19522" w:name="_ETM_Q90_237594"/>
      <w:bookmarkEnd w:id="19522"/>
      <w:r>
        <w:rPr>
          <w:rFonts w:hint="cs"/>
          <w:rtl/>
        </w:rPr>
        <w:t>על הראש</w:t>
      </w:r>
      <w:bookmarkStart w:id="19523" w:name="_ETM_Q90_238552"/>
      <w:bookmarkEnd w:id="19523"/>
      <w:r>
        <w:rPr>
          <w:rFonts w:hint="cs"/>
          <w:rtl/>
        </w:rPr>
        <w:t xml:space="preserve"> - - - אין לך שום ערכים.</w:t>
      </w:r>
    </w:p>
    <w:p w:rsidR="00C6197F" w:rsidRDefault="00C6197F" w:rsidP="00484F2D">
      <w:pPr>
        <w:rPr>
          <w:rtl/>
        </w:rPr>
      </w:pPr>
    </w:p>
    <w:p w:rsidR="00C6197F" w:rsidRDefault="00C6197F" w:rsidP="00484F2D">
      <w:pPr>
        <w:pStyle w:val="-"/>
        <w:keepNext/>
        <w:rPr>
          <w:rtl/>
        </w:rPr>
      </w:pPr>
      <w:r w:rsidRPr="00567F43">
        <w:rPr>
          <w:rStyle w:val="TagStyle"/>
          <w:rtl/>
        </w:rPr>
        <w:t xml:space="preserve"> &lt;&lt; דובר_המשך &gt;&gt; </w:t>
      </w:r>
      <w:r>
        <w:rPr>
          <w:rtl/>
        </w:rPr>
        <w:t>אביחי אברהם בוארון (הליכוד):</w:t>
      </w:r>
      <w:r w:rsidRPr="00567F43">
        <w:rPr>
          <w:rStyle w:val="TagStyle"/>
          <w:rtl/>
        </w:rPr>
        <w:t xml:space="preserve"> &lt;&lt; דובר_המשך &gt;&gt;</w:t>
      </w:r>
      <w:r>
        <w:rPr>
          <w:rtl/>
        </w:rPr>
        <w:t xml:space="preserve">   </w:t>
      </w:r>
    </w:p>
    <w:p w:rsidR="00C6197F" w:rsidRDefault="00C6197F" w:rsidP="00484F2D">
      <w:pPr>
        <w:pStyle w:val="KeepWithNext"/>
        <w:rPr>
          <w:rtl/>
        </w:rPr>
      </w:pPr>
    </w:p>
    <w:p w:rsidR="00C6197F" w:rsidRDefault="00C6197F" w:rsidP="00484F2D">
      <w:pPr>
        <w:rPr>
          <w:rtl/>
        </w:rPr>
      </w:pPr>
      <w:bookmarkStart w:id="19524" w:name="_ETM_Q90_237264"/>
      <w:bookmarkEnd w:id="19524"/>
      <w:r>
        <w:rPr>
          <w:rFonts w:hint="cs"/>
          <w:rtl/>
        </w:rPr>
        <w:t>תתביישי לך.</w:t>
      </w:r>
    </w:p>
    <w:p w:rsidR="00C6197F" w:rsidRDefault="00C6197F" w:rsidP="00484F2D">
      <w:pPr>
        <w:rPr>
          <w:rtl/>
        </w:rPr>
      </w:pPr>
      <w:bookmarkStart w:id="19525" w:name="_ETM_Q90_240159"/>
      <w:bookmarkStart w:id="19526" w:name="_ETM_Q90_240219"/>
      <w:bookmarkEnd w:id="19525"/>
      <w:bookmarkEnd w:id="19526"/>
    </w:p>
    <w:p w:rsidR="00C6197F" w:rsidRDefault="00C6197F" w:rsidP="00484F2D">
      <w:pPr>
        <w:pStyle w:val="af6"/>
        <w:keepNext/>
        <w:rPr>
          <w:rtl/>
        </w:rPr>
      </w:pPr>
      <w:r w:rsidRPr="00567F43">
        <w:rPr>
          <w:rStyle w:val="TagStyle"/>
          <w:rtl/>
        </w:rPr>
        <w:t xml:space="preserve"> &lt;&lt; יור &gt;&gt; </w:t>
      </w:r>
      <w:r>
        <w:rPr>
          <w:rtl/>
        </w:rPr>
        <w:t>היו"ר משה סולומון:</w:t>
      </w:r>
      <w:r w:rsidRPr="00567F43">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527" w:name="_ETM_Q90_240771"/>
      <w:bookmarkEnd w:id="19527"/>
      <w:r>
        <w:rPr>
          <w:rFonts w:hint="cs"/>
          <w:rtl/>
        </w:rPr>
        <w:t>תודה.</w:t>
      </w:r>
    </w:p>
    <w:p w:rsidR="00C6197F" w:rsidRDefault="00C6197F" w:rsidP="00484F2D">
      <w:pPr>
        <w:rPr>
          <w:rtl/>
        </w:rPr>
      </w:pPr>
      <w:bookmarkStart w:id="19528" w:name="_ETM_Q90_240268"/>
      <w:bookmarkStart w:id="19529" w:name="_ETM_Q90_240298"/>
      <w:bookmarkEnd w:id="19528"/>
      <w:bookmarkEnd w:id="19529"/>
    </w:p>
    <w:p w:rsidR="00C6197F" w:rsidRDefault="00C6197F" w:rsidP="00484F2D">
      <w:pPr>
        <w:pStyle w:val="af5"/>
        <w:keepNext/>
        <w:rPr>
          <w:rtl/>
        </w:rPr>
      </w:pPr>
      <w:r w:rsidRPr="00567F43">
        <w:rPr>
          <w:rStyle w:val="TagStyle"/>
          <w:rtl/>
        </w:rPr>
        <w:t xml:space="preserve"> &lt;&lt; קריאה &gt;&gt; </w:t>
      </w:r>
      <w:r>
        <w:rPr>
          <w:rtl/>
        </w:rPr>
        <w:t>מירב בן ארי (יש עתיד):</w:t>
      </w:r>
      <w:r w:rsidRPr="00567F43">
        <w:rPr>
          <w:rStyle w:val="TagStyle"/>
          <w:rtl/>
        </w:rPr>
        <w:t xml:space="preserve"> &lt;&lt; קריאה &gt;&gt;</w:t>
      </w:r>
      <w:r>
        <w:rPr>
          <w:rtl/>
        </w:rPr>
        <w:t xml:space="preserve">   </w:t>
      </w:r>
    </w:p>
    <w:p w:rsidR="00C6197F" w:rsidRDefault="00C6197F" w:rsidP="00484F2D">
      <w:pPr>
        <w:pStyle w:val="KeepWithNext"/>
        <w:rPr>
          <w:rtl/>
        </w:rPr>
      </w:pPr>
    </w:p>
    <w:p w:rsidR="00C6197F" w:rsidRDefault="00C6197F" w:rsidP="00484F2D">
      <w:pPr>
        <w:rPr>
          <w:rtl/>
        </w:rPr>
      </w:pPr>
      <w:bookmarkStart w:id="19530" w:name="_ETM_Q90_239046"/>
      <w:bookmarkEnd w:id="19530"/>
      <w:r>
        <w:rPr>
          <w:rFonts w:hint="cs"/>
          <w:rtl/>
        </w:rPr>
        <w:t>אני? אין לך שום ערכים. כלום.</w:t>
      </w:r>
    </w:p>
    <w:p w:rsidR="00C6197F" w:rsidRDefault="00C6197F" w:rsidP="00484F2D">
      <w:pPr>
        <w:rPr>
          <w:rtl/>
        </w:rPr>
      </w:pPr>
      <w:bookmarkStart w:id="19531" w:name="_ETM_Q90_242223"/>
      <w:bookmarkStart w:id="19532" w:name="_ETM_Q90_242292"/>
      <w:bookmarkEnd w:id="19531"/>
      <w:bookmarkEnd w:id="19532"/>
    </w:p>
    <w:p w:rsidR="00C6197F" w:rsidRDefault="00C6197F" w:rsidP="00484F2D">
      <w:pPr>
        <w:pStyle w:val="af6"/>
        <w:keepNext/>
        <w:rPr>
          <w:rtl/>
        </w:rPr>
      </w:pPr>
      <w:r w:rsidRPr="00567F43">
        <w:rPr>
          <w:rStyle w:val="TagStyle"/>
          <w:rtl/>
        </w:rPr>
        <w:t xml:space="preserve"> &lt;&lt; יור &gt;&gt; </w:t>
      </w:r>
      <w:r>
        <w:rPr>
          <w:rtl/>
        </w:rPr>
        <w:t>היו"ר משה סולומון:</w:t>
      </w:r>
      <w:r w:rsidRPr="00567F43">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533" w:name="_ETM_Q90_242890"/>
      <w:bookmarkEnd w:id="19533"/>
      <w:r>
        <w:rPr>
          <w:rFonts w:hint="cs"/>
          <w:rtl/>
        </w:rPr>
        <w:t>תודה רבה. אני מזמין</w:t>
      </w:r>
      <w:bookmarkStart w:id="19534" w:name="_ETM_Q90_243994"/>
      <w:bookmarkEnd w:id="19534"/>
      <w:r>
        <w:rPr>
          <w:rFonts w:hint="cs"/>
          <w:rtl/>
        </w:rPr>
        <w:t xml:space="preserve"> את השר שלמה קרעי לסכם את הדיון.</w:t>
      </w:r>
    </w:p>
    <w:p w:rsidR="00C6197F" w:rsidRDefault="00C6197F" w:rsidP="00484F2D">
      <w:pPr>
        <w:rPr>
          <w:rtl/>
        </w:rPr>
      </w:pPr>
    </w:p>
    <w:p w:rsidR="00C6197F" w:rsidRDefault="00C6197F" w:rsidP="00484F2D">
      <w:pPr>
        <w:pStyle w:val="af5"/>
        <w:keepNext/>
        <w:rPr>
          <w:rtl/>
        </w:rPr>
      </w:pPr>
      <w:bookmarkStart w:id="19535" w:name="ET_interruption_6549_95"/>
      <w:r w:rsidRPr="00567F43">
        <w:rPr>
          <w:rStyle w:val="TagStyle"/>
          <w:rtl/>
        </w:rPr>
        <w:t xml:space="preserve"> &lt;&lt; קריאה &gt;&gt; </w:t>
      </w:r>
      <w:r>
        <w:rPr>
          <w:rtl/>
        </w:rPr>
        <w:t>אביחי אברהם בוארון (הליכוד):</w:t>
      </w:r>
      <w:r w:rsidRPr="00567F43">
        <w:rPr>
          <w:rStyle w:val="TagStyle"/>
          <w:rtl/>
        </w:rPr>
        <w:t xml:space="preserve"> &lt;&lt; קריאה &gt;&gt;</w:t>
      </w:r>
      <w:r>
        <w:rPr>
          <w:rtl/>
        </w:rPr>
        <w:t xml:space="preserve">   </w:t>
      </w:r>
      <w:bookmarkEnd w:id="19535"/>
    </w:p>
    <w:p w:rsidR="00C6197F" w:rsidRDefault="00C6197F" w:rsidP="00484F2D">
      <w:pPr>
        <w:pStyle w:val="KeepWithNext"/>
        <w:rPr>
          <w:rtl/>
        </w:rPr>
      </w:pPr>
    </w:p>
    <w:p w:rsidR="00C6197F" w:rsidRDefault="00C6197F" w:rsidP="00484F2D">
      <w:pPr>
        <w:rPr>
          <w:rtl/>
        </w:rPr>
      </w:pPr>
      <w:bookmarkStart w:id="19536" w:name="_ETM_Q90_244396"/>
      <w:bookmarkEnd w:id="19536"/>
      <w:r>
        <w:rPr>
          <w:rFonts w:hint="cs"/>
          <w:rtl/>
        </w:rPr>
        <w:t xml:space="preserve">הלוואי שהיו לך - </w:t>
      </w:r>
      <w:bookmarkStart w:id="19537" w:name="_ETM_Q90_245867"/>
      <w:bookmarkEnd w:id="19537"/>
      <w:r>
        <w:rPr>
          <w:rFonts w:hint="cs"/>
          <w:rtl/>
        </w:rPr>
        <w:t>- -</w:t>
      </w:r>
      <w:bookmarkStart w:id="19538" w:name="_ETM_Q90_246933"/>
      <w:bookmarkEnd w:id="19538"/>
    </w:p>
    <w:p w:rsidR="00C6197F" w:rsidRDefault="00C6197F" w:rsidP="00484F2D">
      <w:pPr>
        <w:rPr>
          <w:rtl/>
        </w:rPr>
      </w:pPr>
      <w:bookmarkStart w:id="19539" w:name="_ETM_Q90_246987"/>
      <w:bookmarkEnd w:id="19539"/>
    </w:p>
    <w:p w:rsidR="00C6197F" w:rsidRDefault="00C6197F" w:rsidP="00484F2D">
      <w:pPr>
        <w:pStyle w:val="af6"/>
        <w:keepNext/>
        <w:rPr>
          <w:rtl/>
        </w:rPr>
      </w:pPr>
      <w:bookmarkStart w:id="19540" w:name="ET_yor_6598_96"/>
      <w:r w:rsidRPr="00567F43">
        <w:rPr>
          <w:rStyle w:val="TagStyle"/>
          <w:rtl/>
        </w:rPr>
        <w:t xml:space="preserve"> &lt;&lt; יור &gt;&gt; </w:t>
      </w:r>
      <w:r>
        <w:rPr>
          <w:rtl/>
        </w:rPr>
        <w:t>היו"ר משה סולומון:</w:t>
      </w:r>
      <w:r w:rsidRPr="00567F43">
        <w:rPr>
          <w:rStyle w:val="TagStyle"/>
          <w:rtl/>
        </w:rPr>
        <w:t xml:space="preserve"> &lt;&lt; יור &gt;&gt;</w:t>
      </w:r>
      <w:r>
        <w:rPr>
          <w:rtl/>
        </w:rPr>
        <w:t xml:space="preserve">   </w:t>
      </w:r>
      <w:bookmarkEnd w:id="19540"/>
    </w:p>
    <w:p w:rsidR="00C6197F" w:rsidRDefault="00C6197F" w:rsidP="00484F2D">
      <w:pPr>
        <w:pStyle w:val="KeepWithNext"/>
        <w:rPr>
          <w:rtl/>
        </w:rPr>
      </w:pPr>
    </w:p>
    <w:p w:rsidR="00C6197F" w:rsidRDefault="00C6197F" w:rsidP="00484F2D">
      <w:pPr>
        <w:rPr>
          <w:rtl/>
        </w:rPr>
      </w:pPr>
      <w:bookmarkStart w:id="19541" w:name="_ETM_Q90_247679"/>
      <w:bookmarkEnd w:id="19541"/>
      <w:r>
        <w:rPr>
          <w:rFonts w:hint="cs"/>
          <w:rtl/>
        </w:rPr>
        <w:t>גם לי יש זכות דיבור כאן.</w:t>
      </w:r>
    </w:p>
    <w:p w:rsidR="00C6197F" w:rsidRDefault="00C6197F" w:rsidP="00484F2D">
      <w:pPr>
        <w:rPr>
          <w:rtl/>
        </w:rPr>
      </w:pPr>
      <w:bookmarkStart w:id="19542" w:name="_ETM_Q90_251103"/>
      <w:bookmarkStart w:id="19543" w:name="_ETM_Q90_251151"/>
      <w:bookmarkEnd w:id="19542"/>
      <w:bookmarkEnd w:id="19543"/>
    </w:p>
    <w:p w:rsidR="00C6197F" w:rsidRDefault="00C6197F" w:rsidP="00484F2D">
      <w:pPr>
        <w:pStyle w:val="af5"/>
        <w:keepNext/>
        <w:rPr>
          <w:rtl/>
        </w:rPr>
      </w:pPr>
      <w:bookmarkStart w:id="19544" w:name="ET_interruption_5109_97"/>
      <w:r w:rsidRPr="00567F43">
        <w:rPr>
          <w:rStyle w:val="TagStyle"/>
          <w:rtl/>
        </w:rPr>
        <w:t xml:space="preserve"> &lt;&lt; קריאה &gt;&gt; </w:t>
      </w:r>
      <w:r>
        <w:rPr>
          <w:rtl/>
        </w:rPr>
        <w:t>אלעזר שטרן (יש עתיד):</w:t>
      </w:r>
      <w:r w:rsidRPr="00567F43">
        <w:rPr>
          <w:rStyle w:val="TagStyle"/>
          <w:rtl/>
        </w:rPr>
        <w:t xml:space="preserve"> &lt;&lt; קריאה &gt;&gt;</w:t>
      </w:r>
      <w:r>
        <w:rPr>
          <w:rtl/>
        </w:rPr>
        <w:t xml:space="preserve">   </w:t>
      </w:r>
      <w:bookmarkEnd w:id="19544"/>
    </w:p>
    <w:p w:rsidR="00C6197F" w:rsidRDefault="00C6197F" w:rsidP="00484F2D">
      <w:pPr>
        <w:pStyle w:val="KeepWithNext"/>
        <w:rPr>
          <w:rtl/>
        </w:rPr>
      </w:pPr>
    </w:p>
    <w:p w:rsidR="00C6197F" w:rsidRDefault="00C6197F" w:rsidP="00484F2D">
      <w:pPr>
        <w:rPr>
          <w:rtl/>
        </w:rPr>
      </w:pPr>
      <w:bookmarkStart w:id="19545" w:name="_ETM_Q90_251294"/>
      <w:bookmarkEnd w:id="19545"/>
      <w:r>
        <w:rPr>
          <w:rFonts w:hint="cs"/>
          <w:rtl/>
        </w:rPr>
        <w:t xml:space="preserve">אתה היית ברוב הדיונים </w:t>
      </w:r>
      <w:bookmarkStart w:id="19546" w:name="_ETM_Q90_250206"/>
      <w:bookmarkEnd w:id="19546"/>
      <w:r>
        <w:rPr>
          <w:rFonts w:hint="cs"/>
          <w:rtl/>
        </w:rPr>
        <w:t>- - -</w:t>
      </w:r>
      <w:bookmarkStart w:id="19547" w:name="_ETM_Q90_249004"/>
      <w:bookmarkEnd w:id="19547"/>
    </w:p>
    <w:p w:rsidR="00C6197F" w:rsidRDefault="00C6197F" w:rsidP="00484F2D">
      <w:pPr>
        <w:rPr>
          <w:rtl/>
        </w:rPr>
      </w:pPr>
      <w:bookmarkStart w:id="19548" w:name="_ETM_Q90_249058"/>
      <w:bookmarkEnd w:id="19548"/>
    </w:p>
    <w:p w:rsidR="00C6197F" w:rsidRDefault="00C6197F" w:rsidP="00484F2D">
      <w:pPr>
        <w:pStyle w:val="af5"/>
        <w:keepNext/>
        <w:rPr>
          <w:rtl/>
        </w:rPr>
      </w:pPr>
      <w:r w:rsidRPr="00567F43">
        <w:rPr>
          <w:rStyle w:val="TagStyle"/>
          <w:rtl/>
        </w:rPr>
        <w:t xml:space="preserve"> &lt;&lt; קריאה &gt;&gt; </w:t>
      </w:r>
      <w:r>
        <w:rPr>
          <w:rtl/>
        </w:rPr>
        <w:t>מירב בן ארי (יש עתיד):</w:t>
      </w:r>
      <w:r w:rsidRPr="00567F43">
        <w:rPr>
          <w:rStyle w:val="TagStyle"/>
          <w:rtl/>
        </w:rPr>
        <w:t xml:space="preserve"> &lt;&lt; קריאה &gt;&gt;</w:t>
      </w:r>
      <w:r>
        <w:rPr>
          <w:rtl/>
        </w:rPr>
        <w:t xml:space="preserve">   </w:t>
      </w:r>
    </w:p>
    <w:p w:rsidR="00C6197F" w:rsidRDefault="00C6197F" w:rsidP="00484F2D">
      <w:pPr>
        <w:pStyle w:val="KeepWithNext"/>
        <w:rPr>
          <w:rtl/>
        </w:rPr>
      </w:pPr>
    </w:p>
    <w:p w:rsidR="00C6197F" w:rsidRDefault="00C6197F" w:rsidP="00484F2D">
      <w:pPr>
        <w:rPr>
          <w:rtl/>
        </w:rPr>
      </w:pPr>
      <w:bookmarkStart w:id="19549" w:name="_ETM_Q90_251135"/>
      <w:bookmarkEnd w:id="19549"/>
      <w:r>
        <w:rPr>
          <w:rFonts w:hint="cs"/>
          <w:rtl/>
        </w:rPr>
        <w:t>אני בזה לך.</w:t>
      </w:r>
    </w:p>
    <w:p w:rsidR="00C6197F" w:rsidRPr="00567F43" w:rsidRDefault="00C6197F" w:rsidP="00484F2D">
      <w:pPr>
        <w:rPr>
          <w:rtl/>
        </w:rPr>
      </w:pPr>
      <w:bookmarkStart w:id="19550" w:name="_ETM_Q90_252175"/>
      <w:bookmarkStart w:id="19551" w:name="_ETM_Q90_252224"/>
      <w:bookmarkEnd w:id="19550"/>
      <w:bookmarkEnd w:id="19551"/>
    </w:p>
    <w:p w:rsidR="00C6197F" w:rsidRDefault="00C6197F" w:rsidP="00484F2D">
      <w:pPr>
        <w:pStyle w:val="af5"/>
        <w:keepNext/>
        <w:rPr>
          <w:rtl/>
        </w:rPr>
      </w:pPr>
      <w:r w:rsidRPr="00F172BB">
        <w:rPr>
          <w:rStyle w:val="TagStyle"/>
          <w:rtl/>
        </w:rPr>
        <w:t xml:space="preserve"> &lt;&lt; קריאה &gt;&gt; </w:t>
      </w:r>
      <w:r>
        <w:rPr>
          <w:rtl/>
        </w:rPr>
        <w:t>גלעד קריב (העבודה):</w:t>
      </w:r>
      <w:r w:rsidRPr="00F172BB">
        <w:rPr>
          <w:rStyle w:val="TagStyle"/>
          <w:rtl/>
        </w:rPr>
        <w:t xml:space="preserve"> &lt;&lt; קריאה &gt;&gt;</w:t>
      </w:r>
      <w:r>
        <w:rPr>
          <w:rtl/>
        </w:rPr>
        <w:t xml:space="preserve">   </w:t>
      </w:r>
    </w:p>
    <w:p w:rsidR="00C6197F" w:rsidRDefault="00C6197F" w:rsidP="00484F2D">
      <w:pPr>
        <w:pStyle w:val="KeepWithNext"/>
        <w:rPr>
          <w:rtl/>
        </w:rPr>
      </w:pPr>
    </w:p>
    <w:p w:rsidR="00C6197F" w:rsidRDefault="00C6197F" w:rsidP="00484F2D">
      <w:pPr>
        <w:rPr>
          <w:rtl/>
        </w:rPr>
      </w:pPr>
      <w:r>
        <w:rPr>
          <w:rFonts w:hint="cs"/>
          <w:rtl/>
        </w:rPr>
        <w:t>פשוט ביוב.</w:t>
      </w:r>
    </w:p>
    <w:p w:rsidR="00C6197F" w:rsidRDefault="00C6197F" w:rsidP="00484F2D">
      <w:pPr>
        <w:rPr>
          <w:rtl/>
        </w:rPr>
      </w:pPr>
    </w:p>
    <w:p w:rsidR="00C6197F" w:rsidRDefault="00C6197F" w:rsidP="00484F2D">
      <w:pPr>
        <w:pStyle w:val="af5"/>
        <w:keepNext/>
        <w:rPr>
          <w:rtl/>
        </w:rPr>
      </w:pPr>
      <w:bookmarkStart w:id="19552" w:name="ET_interruption_5109_168"/>
      <w:r w:rsidRPr="000C34F5">
        <w:rPr>
          <w:rStyle w:val="TagStyle"/>
          <w:rtl/>
        </w:rPr>
        <w:t xml:space="preserve"> &lt;&lt; קריאה &gt;&gt; </w:t>
      </w:r>
      <w:r>
        <w:rPr>
          <w:rtl/>
        </w:rPr>
        <w:t>אלעזר שטרן (יש עתיד):</w:t>
      </w:r>
      <w:r w:rsidRPr="000C34F5">
        <w:rPr>
          <w:rStyle w:val="TagStyle"/>
          <w:rtl/>
        </w:rPr>
        <w:t xml:space="preserve"> &lt;&lt; קריאה &gt;&gt;</w:t>
      </w:r>
      <w:r>
        <w:rPr>
          <w:rtl/>
        </w:rPr>
        <w:t xml:space="preserve">   </w:t>
      </w:r>
      <w:bookmarkEnd w:id="19552"/>
    </w:p>
    <w:p w:rsidR="00C6197F" w:rsidRDefault="00C6197F" w:rsidP="00484F2D">
      <w:pPr>
        <w:pStyle w:val="KeepWithNext"/>
        <w:rPr>
          <w:rtl/>
        </w:rPr>
      </w:pPr>
    </w:p>
    <w:p w:rsidR="00C6197F" w:rsidRDefault="00C6197F" w:rsidP="00484F2D">
      <w:pPr>
        <w:rPr>
          <w:rtl/>
        </w:rPr>
      </w:pPr>
      <w:bookmarkStart w:id="19553" w:name="_ETM_Q90_257049"/>
      <w:bookmarkStart w:id="19554" w:name="_ETM_Q90_253843"/>
      <w:bookmarkEnd w:id="19553"/>
      <w:bookmarkEnd w:id="19554"/>
      <w:r>
        <w:rPr>
          <w:rFonts w:hint="cs"/>
          <w:rtl/>
        </w:rPr>
        <w:t>היית ברוב הדיונים - - -</w:t>
      </w:r>
    </w:p>
    <w:p w:rsidR="00C6197F" w:rsidRDefault="00C6197F" w:rsidP="00484F2D">
      <w:pPr>
        <w:rPr>
          <w:rtl/>
        </w:rPr>
      </w:pPr>
      <w:bookmarkStart w:id="19555" w:name="_ETM_Q90_253758"/>
      <w:bookmarkStart w:id="19556" w:name="_ETM_Q90_253813"/>
      <w:bookmarkEnd w:id="19555"/>
      <w:bookmarkEnd w:id="19556"/>
    </w:p>
    <w:p w:rsidR="00C6197F" w:rsidRDefault="00C6197F" w:rsidP="00484F2D">
      <w:pPr>
        <w:pStyle w:val="af6"/>
        <w:keepNext/>
        <w:rPr>
          <w:rtl/>
        </w:rPr>
      </w:pPr>
      <w:r w:rsidRPr="00567F43">
        <w:rPr>
          <w:rStyle w:val="TagStyle"/>
          <w:rtl/>
        </w:rPr>
        <w:t xml:space="preserve"> &lt;&lt; יור &gt;&gt; </w:t>
      </w:r>
      <w:r>
        <w:rPr>
          <w:rtl/>
        </w:rPr>
        <w:t>היו"ר משה סולומון:</w:t>
      </w:r>
      <w:r w:rsidRPr="00567F43">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557" w:name="_ETM_Q90_254531"/>
      <w:bookmarkEnd w:id="19557"/>
      <w:r>
        <w:rPr>
          <w:rFonts w:hint="cs"/>
          <w:rtl/>
        </w:rPr>
        <w:t>חברי הכנסת, תודה רבה.</w:t>
      </w:r>
    </w:p>
    <w:p w:rsidR="00C6197F" w:rsidRPr="00567F43" w:rsidRDefault="00C6197F" w:rsidP="00484F2D">
      <w:pPr>
        <w:rPr>
          <w:rtl/>
        </w:rPr>
      </w:pPr>
      <w:bookmarkStart w:id="19558" w:name="_ETM_Q90_257439"/>
      <w:bookmarkStart w:id="19559" w:name="_ETM_Q90_257491"/>
      <w:bookmarkEnd w:id="19558"/>
      <w:bookmarkEnd w:id="19559"/>
    </w:p>
    <w:p w:rsidR="00C6197F" w:rsidRDefault="00C6197F" w:rsidP="00484F2D">
      <w:pPr>
        <w:pStyle w:val="af5"/>
        <w:keepNext/>
        <w:rPr>
          <w:rtl/>
        </w:rPr>
      </w:pPr>
      <w:r w:rsidRPr="00F172BB">
        <w:rPr>
          <w:rStyle w:val="TagStyle"/>
          <w:rtl/>
        </w:rPr>
        <w:t xml:space="preserve"> &lt;&lt; קריאה &gt;&gt; </w:t>
      </w:r>
      <w:r>
        <w:rPr>
          <w:rtl/>
        </w:rPr>
        <w:t>מירב בן ארי (יש עתיד):</w:t>
      </w:r>
      <w:r w:rsidRPr="00F172BB">
        <w:rPr>
          <w:rStyle w:val="TagStyle"/>
          <w:rtl/>
        </w:rPr>
        <w:t xml:space="preserve"> &lt;&lt; קריאה &gt;&gt;</w:t>
      </w:r>
      <w:r>
        <w:rPr>
          <w:rtl/>
        </w:rPr>
        <w:t xml:space="preserve">   </w:t>
      </w:r>
    </w:p>
    <w:p w:rsidR="00C6197F" w:rsidRDefault="00C6197F" w:rsidP="00484F2D">
      <w:pPr>
        <w:pStyle w:val="KeepWithNext"/>
        <w:rPr>
          <w:rtl/>
        </w:rPr>
      </w:pPr>
    </w:p>
    <w:p w:rsidR="00C6197F" w:rsidRDefault="00C6197F" w:rsidP="00484F2D">
      <w:pPr>
        <w:rPr>
          <w:rtl/>
        </w:rPr>
      </w:pPr>
      <w:r>
        <w:rPr>
          <w:rFonts w:hint="cs"/>
          <w:rtl/>
        </w:rPr>
        <w:t xml:space="preserve">אתה בושה וחרפה. בושה. מעודד אלימות </w:t>
      </w:r>
      <w:bookmarkStart w:id="19560" w:name="_ETM_Q90_265219"/>
      <w:bookmarkEnd w:id="19560"/>
      <w:r>
        <w:rPr>
          <w:rFonts w:hint="cs"/>
          <w:rtl/>
        </w:rPr>
        <w:t>לאנשים מבוגרים - - -</w:t>
      </w:r>
    </w:p>
    <w:p w:rsidR="00C6197F" w:rsidRDefault="00C6197F" w:rsidP="00484F2D">
      <w:pPr>
        <w:rPr>
          <w:rtl/>
        </w:rPr>
      </w:pPr>
    </w:p>
    <w:p w:rsidR="00C6197F" w:rsidRDefault="00C6197F" w:rsidP="00484F2D">
      <w:pPr>
        <w:pStyle w:val="af6"/>
        <w:keepNext/>
        <w:rPr>
          <w:rtl/>
        </w:rPr>
      </w:pPr>
      <w:r w:rsidRPr="00567F43">
        <w:rPr>
          <w:rStyle w:val="TagStyle"/>
          <w:rtl/>
        </w:rPr>
        <w:t xml:space="preserve"> &lt;&lt; יור &gt;&gt; </w:t>
      </w:r>
      <w:r>
        <w:rPr>
          <w:rtl/>
        </w:rPr>
        <w:t>היו"ר משה סולומון:</w:t>
      </w:r>
      <w:r w:rsidRPr="00567F43">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561" w:name="_ETM_Q90_265904"/>
      <w:bookmarkEnd w:id="19561"/>
      <w:r>
        <w:rPr>
          <w:rFonts w:hint="cs"/>
          <w:rtl/>
        </w:rPr>
        <w:t>תודה רבה.</w:t>
      </w:r>
    </w:p>
    <w:p w:rsidR="00C6197F" w:rsidRPr="00567F43" w:rsidRDefault="00C6197F" w:rsidP="00484F2D">
      <w:pPr>
        <w:rPr>
          <w:rtl/>
        </w:rPr>
      </w:pPr>
    </w:p>
    <w:p w:rsidR="00C6197F" w:rsidRDefault="00C6197F" w:rsidP="00484F2D">
      <w:pPr>
        <w:pStyle w:val="af5"/>
        <w:keepNext/>
        <w:rPr>
          <w:rtl/>
        </w:rPr>
      </w:pPr>
      <w:bookmarkStart w:id="19562" w:name="ET_interruption_6156_101"/>
      <w:r w:rsidRPr="00567F43">
        <w:rPr>
          <w:rStyle w:val="TagStyle"/>
          <w:rtl/>
        </w:rPr>
        <w:t xml:space="preserve"> &lt;&lt; קריאה &gt;&gt; </w:t>
      </w:r>
      <w:r>
        <w:rPr>
          <w:rtl/>
        </w:rPr>
        <w:t>גלעד קריב (העבודה):</w:t>
      </w:r>
      <w:r w:rsidRPr="00567F43">
        <w:rPr>
          <w:rStyle w:val="TagStyle"/>
          <w:rtl/>
        </w:rPr>
        <w:t xml:space="preserve"> &lt;&lt; קריאה &gt;&gt;</w:t>
      </w:r>
      <w:r>
        <w:rPr>
          <w:rtl/>
        </w:rPr>
        <w:t xml:space="preserve">   </w:t>
      </w:r>
      <w:bookmarkEnd w:id="19562"/>
    </w:p>
    <w:p w:rsidR="00C6197F" w:rsidRDefault="00C6197F" w:rsidP="00484F2D">
      <w:pPr>
        <w:pStyle w:val="KeepWithNext"/>
        <w:rPr>
          <w:rtl/>
        </w:rPr>
      </w:pPr>
    </w:p>
    <w:p w:rsidR="00C6197F" w:rsidRDefault="00C6197F" w:rsidP="00484F2D">
      <w:pPr>
        <w:rPr>
          <w:rtl/>
        </w:rPr>
      </w:pPr>
      <w:bookmarkStart w:id="19563" w:name="_ETM_Q90_267252"/>
      <w:bookmarkEnd w:id="19563"/>
      <w:r>
        <w:rPr>
          <w:rFonts w:hint="cs"/>
          <w:rtl/>
        </w:rPr>
        <w:t>ביוב.</w:t>
      </w:r>
      <w:bookmarkStart w:id="19564" w:name="_ETM_Q90_266453"/>
      <w:bookmarkEnd w:id="19564"/>
    </w:p>
    <w:p w:rsidR="00C6197F" w:rsidRDefault="00C6197F" w:rsidP="00484F2D">
      <w:pPr>
        <w:rPr>
          <w:rtl/>
        </w:rPr>
      </w:pPr>
      <w:bookmarkStart w:id="19565" w:name="_ETM_Q90_266520"/>
      <w:bookmarkEnd w:id="19565"/>
    </w:p>
    <w:p w:rsidR="00C6197F" w:rsidRDefault="00C6197F" w:rsidP="00484F2D">
      <w:pPr>
        <w:pStyle w:val="af5"/>
        <w:keepNext/>
        <w:rPr>
          <w:rtl/>
        </w:rPr>
      </w:pPr>
      <w:bookmarkStart w:id="19566" w:name="ET_interruption_5300_103"/>
      <w:r w:rsidRPr="00567F43">
        <w:rPr>
          <w:rStyle w:val="TagStyle"/>
          <w:rtl/>
        </w:rPr>
        <w:t xml:space="preserve"> &lt;&lt; קריאה &gt;&gt; </w:t>
      </w:r>
      <w:r>
        <w:rPr>
          <w:rtl/>
        </w:rPr>
        <w:t>מירב בן ארי (יש עתיד):</w:t>
      </w:r>
      <w:r w:rsidRPr="00567F43">
        <w:rPr>
          <w:rStyle w:val="TagStyle"/>
          <w:rtl/>
        </w:rPr>
        <w:t xml:space="preserve"> &lt;&lt; קריאה &gt;&gt;</w:t>
      </w:r>
      <w:r>
        <w:rPr>
          <w:rtl/>
        </w:rPr>
        <w:t xml:space="preserve">   </w:t>
      </w:r>
      <w:bookmarkEnd w:id="19566"/>
    </w:p>
    <w:p w:rsidR="00C6197F" w:rsidRDefault="00C6197F" w:rsidP="00484F2D">
      <w:pPr>
        <w:pStyle w:val="KeepWithNext"/>
        <w:rPr>
          <w:rtl/>
        </w:rPr>
      </w:pPr>
    </w:p>
    <w:p w:rsidR="00C6197F" w:rsidRPr="00567F43" w:rsidRDefault="00C6197F" w:rsidP="00484F2D">
      <w:pPr>
        <w:rPr>
          <w:rtl/>
        </w:rPr>
      </w:pPr>
      <w:bookmarkStart w:id="19567" w:name="_ETM_Q90_268817"/>
      <w:bookmarkEnd w:id="19567"/>
      <w:r>
        <w:rPr>
          <w:rFonts w:hint="cs"/>
          <w:rtl/>
        </w:rPr>
        <w:t xml:space="preserve">מה זה? איפה ערך </w:t>
      </w:r>
      <w:bookmarkStart w:id="19568" w:name="_ETM_Q90_271198"/>
      <w:bookmarkEnd w:id="19568"/>
      <w:r>
        <w:rPr>
          <w:rFonts w:hint="cs"/>
          <w:rtl/>
        </w:rPr>
        <w:t>- - -</w:t>
      </w:r>
    </w:p>
    <w:p w:rsidR="00C6197F" w:rsidRDefault="00C6197F" w:rsidP="00484F2D">
      <w:pPr>
        <w:rPr>
          <w:rtl/>
        </w:rPr>
      </w:pPr>
      <w:bookmarkStart w:id="19569" w:name="_ETM_Q90_264436"/>
      <w:bookmarkStart w:id="19570" w:name="_ETM_Q90_264473"/>
      <w:bookmarkEnd w:id="19569"/>
      <w:bookmarkEnd w:id="19570"/>
    </w:p>
    <w:p w:rsidR="00C6197F" w:rsidRDefault="00C6197F" w:rsidP="00484F2D">
      <w:pPr>
        <w:pStyle w:val="af6"/>
        <w:keepNext/>
        <w:rPr>
          <w:rtl/>
        </w:rPr>
      </w:pPr>
      <w:r w:rsidRPr="00F172BB">
        <w:rPr>
          <w:rStyle w:val="TagStyle"/>
          <w:rtl/>
        </w:rPr>
        <w:t xml:space="preserve"> &lt;&lt; יור &gt;&gt; </w:t>
      </w:r>
      <w:r>
        <w:rPr>
          <w:rtl/>
        </w:rPr>
        <w:t>היו"ר משה סולומון:</w:t>
      </w:r>
      <w:r w:rsidRPr="00F172BB">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r>
        <w:rPr>
          <w:rFonts w:hint="cs"/>
          <w:rtl/>
        </w:rPr>
        <w:t>חברי הכנסת, השעה מאוחרת. תודה רבה.</w:t>
      </w:r>
      <w:bookmarkStart w:id="19571" w:name="_ETM_Q90_277690"/>
      <w:bookmarkEnd w:id="19571"/>
    </w:p>
    <w:p w:rsidR="00C6197F" w:rsidRDefault="00C6197F" w:rsidP="00484F2D">
      <w:pPr>
        <w:rPr>
          <w:rtl/>
        </w:rPr>
      </w:pPr>
      <w:bookmarkStart w:id="19572" w:name="_ETM_Q90_277744"/>
      <w:bookmarkEnd w:id="19572"/>
    </w:p>
    <w:p w:rsidR="00C6197F" w:rsidRDefault="00C6197F" w:rsidP="00484F2D">
      <w:pPr>
        <w:pStyle w:val="af5"/>
        <w:keepNext/>
        <w:rPr>
          <w:rtl/>
        </w:rPr>
      </w:pPr>
      <w:bookmarkStart w:id="19573" w:name="ET_interruption_קריאות_104"/>
      <w:r w:rsidRPr="00567F43">
        <w:rPr>
          <w:rStyle w:val="TagStyle"/>
          <w:rtl/>
        </w:rPr>
        <w:t xml:space="preserve"> &lt;&lt; קריאה &gt;&gt; </w:t>
      </w:r>
      <w:r>
        <w:rPr>
          <w:rtl/>
        </w:rPr>
        <w:t>קריאות:</w:t>
      </w:r>
      <w:r w:rsidRPr="00567F43">
        <w:rPr>
          <w:rStyle w:val="TagStyle"/>
          <w:rtl/>
        </w:rPr>
        <w:t xml:space="preserve"> &lt;&lt; קריאה &gt;&gt;</w:t>
      </w:r>
      <w:r>
        <w:rPr>
          <w:rtl/>
        </w:rPr>
        <w:t xml:space="preserve">   </w:t>
      </w:r>
      <w:bookmarkEnd w:id="19573"/>
    </w:p>
    <w:p w:rsidR="00C6197F" w:rsidRDefault="00C6197F" w:rsidP="00484F2D">
      <w:pPr>
        <w:pStyle w:val="KeepWithNext"/>
        <w:rPr>
          <w:rtl/>
        </w:rPr>
      </w:pPr>
    </w:p>
    <w:p w:rsidR="00C6197F" w:rsidRDefault="00C6197F" w:rsidP="00484F2D">
      <w:pPr>
        <w:rPr>
          <w:rtl/>
        </w:rPr>
      </w:pPr>
      <w:bookmarkStart w:id="19574" w:name="_ETM_Q90_276553"/>
      <w:bookmarkEnd w:id="19574"/>
      <w:r>
        <w:rPr>
          <w:rFonts w:hint="cs"/>
          <w:rtl/>
        </w:rPr>
        <w:t>- - -</w:t>
      </w:r>
    </w:p>
    <w:p w:rsidR="00C6197F" w:rsidRDefault="00C6197F" w:rsidP="00484F2D">
      <w:pPr>
        <w:rPr>
          <w:rtl/>
        </w:rPr>
      </w:pPr>
      <w:bookmarkStart w:id="19575" w:name="_ETM_Q90_277498"/>
      <w:bookmarkEnd w:id="19575"/>
    </w:p>
    <w:p w:rsidR="00C6197F" w:rsidRDefault="00C6197F" w:rsidP="00484F2D">
      <w:pPr>
        <w:pStyle w:val="af6"/>
        <w:keepNext/>
        <w:rPr>
          <w:rtl/>
        </w:rPr>
      </w:pPr>
      <w:bookmarkStart w:id="19576" w:name="ET_yor_6598_105"/>
      <w:r w:rsidRPr="00567F43">
        <w:rPr>
          <w:rStyle w:val="TagStyle"/>
          <w:rtl/>
        </w:rPr>
        <w:t xml:space="preserve"> &lt;&lt; יור &gt;&gt; </w:t>
      </w:r>
      <w:r>
        <w:rPr>
          <w:rtl/>
        </w:rPr>
        <w:t>היו"ר משה סולומון:</w:t>
      </w:r>
      <w:r w:rsidRPr="00567F43">
        <w:rPr>
          <w:rStyle w:val="TagStyle"/>
          <w:rtl/>
        </w:rPr>
        <w:t xml:space="preserve"> &lt;&lt; יור &gt;&gt;</w:t>
      </w:r>
      <w:r>
        <w:rPr>
          <w:rtl/>
        </w:rPr>
        <w:t xml:space="preserve">   </w:t>
      </w:r>
      <w:bookmarkEnd w:id="19576"/>
    </w:p>
    <w:p w:rsidR="00C6197F" w:rsidRDefault="00C6197F" w:rsidP="00484F2D">
      <w:pPr>
        <w:pStyle w:val="KeepWithNext"/>
        <w:rPr>
          <w:rtl/>
        </w:rPr>
      </w:pPr>
    </w:p>
    <w:p w:rsidR="00C6197F" w:rsidRDefault="00C6197F" w:rsidP="00484F2D">
      <w:pPr>
        <w:rPr>
          <w:rtl/>
        </w:rPr>
      </w:pPr>
      <w:bookmarkStart w:id="19577" w:name="_ETM_Q90_277879"/>
      <w:bookmarkEnd w:id="19577"/>
      <w:r>
        <w:rPr>
          <w:rFonts w:hint="cs"/>
          <w:rtl/>
        </w:rPr>
        <w:t>תודה. בבקשה,</w:t>
      </w:r>
      <w:bookmarkStart w:id="19578" w:name="_ETM_Q90_280040"/>
      <w:bookmarkEnd w:id="19578"/>
      <w:r>
        <w:rPr>
          <w:rFonts w:hint="cs"/>
          <w:rtl/>
        </w:rPr>
        <w:t xml:space="preserve"> אדוני השר.</w:t>
      </w:r>
      <w:bookmarkStart w:id="19579" w:name="_ETM_Q90_279345"/>
      <w:bookmarkEnd w:id="19579"/>
    </w:p>
    <w:p w:rsidR="00C6197F" w:rsidRDefault="00C6197F" w:rsidP="00484F2D">
      <w:pPr>
        <w:rPr>
          <w:rtl/>
        </w:rPr>
      </w:pPr>
      <w:bookmarkStart w:id="19580" w:name="_ETM_Q90_279400"/>
      <w:bookmarkEnd w:id="19580"/>
    </w:p>
    <w:p w:rsidR="00C6197F" w:rsidRDefault="00C6197F" w:rsidP="00484F2D">
      <w:pPr>
        <w:pStyle w:val="af5"/>
        <w:keepNext/>
        <w:rPr>
          <w:rtl/>
        </w:rPr>
      </w:pPr>
      <w:r w:rsidRPr="00567F43">
        <w:rPr>
          <w:rStyle w:val="TagStyle"/>
          <w:rtl/>
        </w:rPr>
        <w:t xml:space="preserve"> &lt;&lt; קריאה &gt;&gt; </w:t>
      </w:r>
      <w:r>
        <w:rPr>
          <w:rtl/>
        </w:rPr>
        <w:t>מירב בן ארי (יש עתיד):</w:t>
      </w:r>
      <w:r w:rsidRPr="00567F43">
        <w:rPr>
          <w:rStyle w:val="TagStyle"/>
          <w:rtl/>
        </w:rPr>
        <w:t xml:space="preserve"> &lt;&lt; קריאה &gt;&gt;</w:t>
      </w:r>
      <w:r>
        <w:rPr>
          <w:rtl/>
        </w:rPr>
        <w:t xml:space="preserve">   </w:t>
      </w:r>
    </w:p>
    <w:p w:rsidR="00C6197F" w:rsidRDefault="00C6197F" w:rsidP="00484F2D">
      <w:pPr>
        <w:pStyle w:val="KeepWithNext"/>
        <w:rPr>
          <w:rtl/>
        </w:rPr>
      </w:pPr>
    </w:p>
    <w:p w:rsidR="00C6197F" w:rsidRPr="00567F43" w:rsidRDefault="00C6197F" w:rsidP="00484F2D">
      <w:pPr>
        <w:rPr>
          <w:rtl/>
        </w:rPr>
      </w:pPr>
      <w:bookmarkStart w:id="19581" w:name="_ETM_Q90_278061"/>
      <w:bookmarkEnd w:id="19581"/>
      <w:r>
        <w:rPr>
          <w:rFonts w:hint="cs"/>
          <w:rtl/>
        </w:rPr>
        <w:t xml:space="preserve">- - - איש בן 89, ניצול שואה. </w:t>
      </w:r>
    </w:p>
    <w:p w:rsidR="00C6197F" w:rsidRDefault="00C6197F" w:rsidP="00484F2D">
      <w:pPr>
        <w:rPr>
          <w:rtl/>
        </w:rPr>
      </w:pPr>
    </w:p>
    <w:p w:rsidR="00C6197F" w:rsidRDefault="00C6197F" w:rsidP="00484F2D">
      <w:pPr>
        <w:pStyle w:val="a4"/>
        <w:keepNext/>
        <w:rPr>
          <w:rtl/>
        </w:rPr>
      </w:pPr>
      <w:bookmarkStart w:id="19582" w:name="ET_speaker_6461_10"/>
      <w:r w:rsidRPr="00F172BB">
        <w:rPr>
          <w:rStyle w:val="TagStyle"/>
          <w:rtl/>
        </w:rPr>
        <w:t xml:space="preserve"> &lt;&lt; דובר &gt;&gt; </w:t>
      </w:r>
      <w:bookmarkStart w:id="19583" w:name="_Toc220584671"/>
      <w:r>
        <w:rPr>
          <w:rtl/>
        </w:rPr>
        <w:t>שר התקשורת שלמה קרעי:</w:t>
      </w:r>
      <w:bookmarkEnd w:id="19583"/>
      <w:r w:rsidRPr="00F172BB">
        <w:rPr>
          <w:rStyle w:val="TagStyle"/>
          <w:rtl/>
        </w:rPr>
        <w:t xml:space="preserve"> &lt;&lt; דובר &gt;&gt;</w:t>
      </w:r>
      <w:r>
        <w:rPr>
          <w:rtl/>
        </w:rPr>
        <w:t xml:space="preserve">   </w:t>
      </w:r>
      <w:bookmarkEnd w:id="19582"/>
    </w:p>
    <w:p w:rsidR="00C6197F" w:rsidRDefault="00C6197F" w:rsidP="00484F2D">
      <w:pPr>
        <w:pStyle w:val="KeepWithNext"/>
        <w:rPr>
          <w:rtl/>
        </w:rPr>
      </w:pPr>
    </w:p>
    <w:p w:rsidR="00C6197F" w:rsidRDefault="00C6197F" w:rsidP="00484F2D">
      <w:pPr>
        <w:rPr>
          <w:rtl/>
        </w:rPr>
      </w:pPr>
      <w:r>
        <w:rPr>
          <w:rFonts w:hint="cs"/>
          <w:rtl/>
        </w:rPr>
        <w:t>אדוני היושב-ראש - - -</w:t>
      </w:r>
    </w:p>
    <w:p w:rsidR="00C6197F" w:rsidRDefault="00C6197F" w:rsidP="00484F2D">
      <w:pPr>
        <w:rPr>
          <w:rtl/>
        </w:rPr>
      </w:pPr>
      <w:bookmarkStart w:id="19584" w:name="_ETM_Q90_283904"/>
      <w:bookmarkStart w:id="19585" w:name="_ETM_Q90_283960"/>
      <w:bookmarkEnd w:id="19584"/>
      <w:bookmarkEnd w:id="19585"/>
    </w:p>
    <w:p w:rsidR="00C6197F" w:rsidRDefault="00C6197F" w:rsidP="00484F2D">
      <w:pPr>
        <w:pStyle w:val="af5"/>
        <w:keepNext/>
        <w:rPr>
          <w:rtl/>
        </w:rPr>
      </w:pPr>
      <w:r w:rsidRPr="000C34F5">
        <w:rPr>
          <w:rStyle w:val="TagStyle"/>
          <w:rtl/>
        </w:rPr>
        <w:t xml:space="preserve"> &lt;&lt; קריאה &gt;&gt; </w:t>
      </w:r>
      <w:r>
        <w:rPr>
          <w:rtl/>
        </w:rPr>
        <w:t>מירב בן ארי (יש עתיד):</w:t>
      </w:r>
      <w:r w:rsidRPr="000C34F5">
        <w:rPr>
          <w:rStyle w:val="TagStyle"/>
          <w:rtl/>
        </w:rPr>
        <w:t xml:space="preserve"> &lt;&lt; קריאה &gt;&gt;</w:t>
      </w:r>
      <w:r>
        <w:rPr>
          <w:rtl/>
        </w:rPr>
        <w:t xml:space="preserve">   </w:t>
      </w:r>
    </w:p>
    <w:p w:rsidR="00C6197F" w:rsidRDefault="00C6197F" w:rsidP="00484F2D">
      <w:pPr>
        <w:pStyle w:val="KeepWithNext"/>
        <w:rPr>
          <w:rtl/>
        </w:rPr>
      </w:pPr>
    </w:p>
    <w:p w:rsidR="00C6197F" w:rsidRPr="00567F43" w:rsidRDefault="00C6197F" w:rsidP="00484F2D">
      <w:pPr>
        <w:rPr>
          <w:rtl/>
        </w:rPr>
      </w:pPr>
      <w:bookmarkStart w:id="19586" w:name="_ETM_Q90_283305"/>
      <w:bookmarkEnd w:id="19586"/>
      <w:r>
        <w:rPr>
          <w:rFonts w:hint="cs"/>
          <w:rtl/>
        </w:rPr>
        <w:t>אף אחד מכם לא אומר כלום.</w:t>
      </w:r>
    </w:p>
    <w:p w:rsidR="00C6197F" w:rsidRPr="000C34F5" w:rsidRDefault="00C6197F" w:rsidP="00484F2D">
      <w:pPr>
        <w:rPr>
          <w:rtl/>
        </w:rPr>
      </w:pPr>
    </w:p>
    <w:p w:rsidR="00C6197F" w:rsidRDefault="00C6197F" w:rsidP="00484F2D">
      <w:pPr>
        <w:pStyle w:val="af6"/>
        <w:keepNext/>
        <w:rPr>
          <w:rtl/>
        </w:rPr>
      </w:pPr>
      <w:r w:rsidRPr="00567F43">
        <w:rPr>
          <w:rStyle w:val="TagStyle"/>
          <w:rtl/>
        </w:rPr>
        <w:t xml:space="preserve"> &lt;&lt; יור &gt;&gt; </w:t>
      </w:r>
      <w:r>
        <w:rPr>
          <w:rtl/>
        </w:rPr>
        <w:t>היו"ר משה סולומון:</w:t>
      </w:r>
      <w:r w:rsidRPr="00567F43">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587" w:name="_ETM_Q90_284484"/>
      <w:bookmarkEnd w:id="19587"/>
      <w:r>
        <w:rPr>
          <w:rFonts w:hint="cs"/>
          <w:rtl/>
        </w:rPr>
        <w:t xml:space="preserve">חברת הכנסת מירב </w:t>
      </w:r>
      <w:bookmarkStart w:id="19588" w:name="_ETM_Q90_288407"/>
      <w:bookmarkEnd w:id="19588"/>
      <w:r>
        <w:rPr>
          <w:rFonts w:hint="cs"/>
          <w:rtl/>
        </w:rPr>
        <w:t>בן ארי, תודה.</w:t>
      </w:r>
      <w:bookmarkStart w:id="19589" w:name="_ETM_Q90_286809"/>
      <w:bookmarkEnd w:id="19589"/>
    </w:p>
    <w:p w:rsidR="00C6197F" w:rsidRDefault="00C6197F" w:rsidP="00484F2D">
      <w:pPr>
        <w:rPr>
          <w:rtl/>
        </w:rPr>
      </w:pPr>
      <w:bookmarkStart w:id="19590" w:name="_ETM_Q90_286867"/>
      <w:bookmarkEnd w:id="19590"/>
    </w:p>
    <w:p w:rsidR="00C6197F" w:rsidRDefault="00C6197F" w:rsidP="00484F2D">
      <w:pPr>
        <w:pStyle w:val="af5"/>
        <w:keepNext/>
        <w:rPr>
          <w:rtl/>
        </w:rPr>
      </w:pPr>
      <w:r w:rsidRPr="00567F43">
        <w:rPr>
          <w:rStyle w:val="TagStyle"/>
          <w:rtl/>
        </w:rPr>
        <w:t xml:space="preserve"> &lt;&lt; קריאה &gt;&gt; </w:t>
      </w:r>
      <w:r>
        <w:rPr>
          <w:rtl/>
        </w:rPr>
        <w:t>מירב בן ארי (יש עתיד):</w:t>
      </w:r>
      <w:r w:rsidRPr="00567F43">
        <w:rPr>
          <w:rStyle w:val="TagStyle"/>
          <w:rtl/>
        </w:rPr>
        <w:t xml:space="preserve"> &lt;&lt; קריאה &gt;&gt;</w:t>
      </w:r>
      <w:r>
        <w:rPr>
          <w:rtl/>
        </w:rPr>
        <w:t xml:space="preserve">   </w:t>
      </w:r>
    </w:p>
    <w:p w:rsidR="00C6197F" w:rsidRDefault="00C6197F" w:rsidP="00484F2D">
      <w:pPr>
        <w:pStyle w:val="KeepWithNext"/>
        <w:rPr>
          <w:rtl/>
        </w:rPr>
      </w:pPr>
    </w:p>
    <w:p w:rsidR="00C6197F" w:rsidRDefault="00C6197F" w:rsidP="00484F2D">
      <w:pPr>
        <w:rPr>
          <w:rtl/>
        </w:rPr>
      </w:pPr>
      <w:bookmarkStart w:id="19591" w:name="_ETM_Q90_286641"/>
      <w:bookmarkEnd w:id="19591"/>
      <w:r>
        <w:rPr>
          <w:rFonts w:hint="cs"/>
          <w:rtl/>
        </w:rPr>
        <w:t>הוא קורא לו חמינאי. הוא קורא לו חמינאי.</w:t>
      </w:r>
    </w:p>
    <w:p w:rsidR="00C6197F" w:rsidRDefault="00C6197F" w:rsidP="00484F2D">
      <w:pPr>
        <w:rPr>
          <w:rtl/>
        </w:rPr>
      </w:pPr>
      <w:bookmarkStart w:id="19592" w:name="_ETM_Q90_292148"/>
      <w:bookmarkStart w:id="19593" w:name="_ETM_Q90_292222"/>
      <w:bookmarkEnd w:id="19592"/>
      <w:bookmarkEnd w:id="19593"/>
    </w:p>
    <w:p w:rsidR="00C6197F" w:rsidRDefault="00C6197F" w:rsidP="00484F2D">
      <w:pPr>
        <w:pStyle w:val="af5"/>
        <w:rPr>
          <w:rtl/>
        </w:rPr>
      </w:pPr>
      <w:bookmarkStart w:id="19594" w:name="ET_interruption_קריאות_156"/>
      <w:r w:rsidRPr="00624A89">
        <w:rPr>
          <w:rStyle w:val="TagStyle"/>
          <w:rtl/>
        </w:rPr>
        <w:t xml:space="preserve"> &lt;&lt; קריאה &gt;&gt; </w:t>
      </w:r>
      <w:r>
        <w:rPr>
          <w:rtl/>
        </w:rPr>
        <w:t>קריאות:</w:t>
      </w:r>
      <w:r w:rsidRPr="00624A89">
        <w:rPr>
          <w:rStyle w:val="TagStyle"/>
          <w:rtl/>
        </w:rPr>
        <w:t xml:space="preserve"> &lt;&lt; קריאה &gt;&gt;</w:t>
      </w:r>
      <w:r>
        <w:rPr>
          <w:rtl/>
        </w:rPr>
        <w:t xml:space="preserve">  </w:t>
      </w:r>
    </w:p>
    <w:bookmarkEnd w:id="19594"/>
    <w:p w:rsidR="00C6197F" w:rsidRDefault="00C6197F" w:rsidP="00484F2D">
      <w:pPr>
        <w:pStyle w:val="KeepWithNext"/>
        <w:rPr>
          <w:rtl/>
        </w:rPr>
      </w:pPr>
      <w:r>
        <w:rPr>
          <w:rtl/>
        </w:rPr>
        <w:t xml:space="preserve"> </w:t>
      </w:r>
    </w:p>
    <w:p w:rsidR="00C6197F" w:rsidRPr="000C34F5" w:rsidRDefault="00C6197F" w:rsidP="00484F2D">
      <w:pPr>
        <w:rPr>
          <w:rtl/>
        </w:rPr>
      </w:pPr>
      <w:bookmarkStart w:id="19595" w:name="_ETM_Q90_291350"/>
      <w:bookmarkEnd w:id="19595"/>
      <w:r>
        <w:rPr>
          <w:rFonts w:hint="cs"/>
          <w:rtl/>
        </w:rPr>
        <w:t>- - -</w:t>
      </w:r>
    </w:p>
    <w:p w:rsidR="00C6197F" w:rsidRPr="000C34F5" w:rsidRDefault="00C6197F" w:rsidP="00484F2D">
      <w:pPr>
        <w:rPr>
          <w:rtl/>
        </w:rPr>
      </w:pPr>
      <w:bookmarkStart w:id="19596" w:name="_ETM_Q90_289519"/>
      <w:bookmarkStart w:id="19597" w:name="_ETM_Q90_289578"/>
      <w:bookmarkStart w:id="19598" w:name="_ETM_Q90_291779"/>
      <w:bookmarkEnd w:id="19596"/>
      <w:bookmarkEnd w:id="19597"/>
      <w:bookmarkEnd w:id="19598"/>
    </w:p>
    <w:p w:rsidR="00C6197F" w:rsidRDefault="00C6197F" w:rsidP="00484F2D">
      <w:pPr>
        <w:pStyle w:val="af6"/>
        <w:keepNext/>
        <w:rPr>
          <w:rtl/>
        </w:rPr>
      </w:pPr>
      <w:r w:rsidRPr="00567F43">
        <w:rPr>
          <w:rStyle w:val="TagStyle"/>
          <w:rtl/>
        </w:rPr>
        <w:t xml:space="preserve"> &lt;&lt; יור &gt;&gt; </w:t>
      </w:r>
      <w:r>
        <w:rPr>
          <w:rtl/>
        </w:rPr>
        <w:t>היו"ר משה סולומון:</w:t>
      </w:r>
      <w:r w:rsidRPr="00567F43">
        <w:rPr>
          <w:rStyle w:val="TagStyle"/>
          <w:rtl/>
        </w:rPr>
        <w:t xml:space="preserve"> &lt;&lt; יור &gt;&gt;</w:t>
      </w:r>
      <w:r>
        <w:rPr>
          <w:rtl/>
        </w:rPr>
        <w:t xml:space="preserve">   </w:t>
      </w:r>
    </w:p>
    <w:p w:rsidR="00C6197F" w:rsidRDefault="00C6197F" w:rsidP="00484F2D">
      <w:pPr>
        <w:pStyle w:val="KeepWithNext"/>
        <w:rPr>
          <w:rtl/>
        </w:rPr>
      </w:pPr>
    </w:p>
    <w:p w:rsidR="00C6197F" w:rsidRPr="00567F43" w:rsidRDefault="00C6197F" w:rsidP="00484F2D">
      <w:pPr>
        <w:rPr>
          <w:rtl/>
        </w:rPr>
      </w:pPr>
      <w:bookmarkStart w:id="19599" w:name="_ETM_Q90_290179"/>
      <w:bookmarkEnd w:id="19599"/>
      <w:r>
        <w:rPr>
          <w:rFonts w:hint="cs"/>
          <w:rtl/>
        </w:rPr>
        <w:t>תודה. תודה.</w:t>
      </w:r>
    </w:p>
    <w:p w:rsidR="00C6197F" w:rsidRDefault="00C6197F" w:rsidP="00484F2D">
      <w:pPr>
        <w:rPr>
          <w:rtl/>
        </w:rPr>
      </w:pPr>
    </w:p>
    <w:p w:rsidR="00C6197F" w:rsidRDefault="00C6197F" w:rsidP="00484F2D">
      <w:pPr>
        <w:pStyle w:val="-"/>
        <w:keepNext/>
        <w:rPr>
          <w:rtl/>
        </w:rPr>
      </w:pPr>
      <w:r w:rsidRPr="00F172BB">
        <w:rPr>
          <w:rStyle w:val="TagStyle"/>
          <w:rtl/>
        </w:rPr>
        <w:t xml:space="preserve"> &lt;&lt; דובר_המשך &gt;&gt; </w:t>
      </w:r>
      <w:r>
        <w:rPr>
          <w:rtl/>
        </w:rPr>
        <w:t>שר התקשורת שלמה קרעי:</w:t>
      </w:r>
      <w:r w:rsidRPr="00F172BB">
        <w:rPr>
          <w:rStyle w:val="TagStyle"/>
          <w:rtl/>
        </w:rPr>
        <w:t xml:space="preserve"> &lt;&lt; דובר_המשך &gt;&gt;</w:t>
      </w:r>
      <w:r>
        <w:rPr>
          <w:rtl/>
        </w:rPr>
        <w:t xml:space="preserve">   </w:t>
      </w:r>
    </w:p>
    <w:p w:rsidR="00C6197F" w:rsidRDefault="00C6197F" w:rsidP="00484F2D">
      <w:pPr>
        <w:pStyle w:val="KeepWithNext"/>
        <w:rPr>
          <w:rtl/>
        </w:rPr>
      </w:pPr>
    </w:p>
    <w:p w:rsidR="00C6197F" w:rsidRDefault="00C6197F" w:rsidP="00484F2D">
      <w:pPr>
        <w:rPr>
          <w:rtl/>
        </w:rPr>
      </w:pPr>
      <w:r>
        <w:rPr>
          <w:rFonts w:hint="cs"/>
          <w:rtl/>
        </w:rPr>
        <w:t xml:space="preserve">אדוני היושב-ראש, כנסת נכבדה, חבר הכנסת בוארון, אל תתייחס לתרבות הדיון שאתה שומע </w:t>
      </w:r>
      <w:bookmarkStart w:id="19600" w:name="_ETM_Q90_306207"/>
      <w:bookmarkEnd w:id="19600"/>
      <w:r>
        <w:rPr>
          <w:rFonts w:hint="cs"/>
          <w:rtl/>
        </w:rPr>
        <w:t xml:space="preserve">כאן. אל תתייחס לתרבות דיון של לול תרנגולות. אי-אפשר. זו </w:t>
      </w:r>
      <w:bookmarkStart w:id="19601" w:name="_ETM_Q90_313070"/>
      <w:bookmarkEnd w:id="19601"/>
      <w:r>
        <w:rPr>
          <w:rFonts w:hint="cs"/>
          <w:rtl/>
        </w:rPr>
        <w:t xml:space="preserve">הדיוטה התחתונה שהם הורידו אליה את הכנסת, וצריך פשוט להתעלם </w:t>
      </w:r>
      <w:bookmarkStart w:id="19602" w:name="_ETM_Q90_318990"/>
      <w:bookmarkEnd w:id="19602"/>
      <w:r>
        <w:rPr>
          <w:rFonts w:hint="cs"/>
          <w:rtl/>
        </w:rPr>
        <w:t xml:space="preserve">מהם, להתעלם ולעשות את הישר והטוב. </w:t>
      </w:r>
      <w:bookmarkStart w:id="19603" w:name="_ETM_Q90_324886"/>
      <w:bookmarkEnd w:id="19603"/>
      <w:r>
        <w:rPr>
          <w:rFonts w:hint="cs"/>
          <w:rtl/>
        </w:rPr>
        <w:t xml:space="preserve">ואגב, ואגב, </w:t>
      </w:r>
      <w:bookmarkStart w:id="19604" w:name="_ETM_Q90_331457"/>
      <w:bookmarkEnd w:id="19604"/>
      <w:r>
        <w:rPr>
          <w:rFonts w:hint="cs"/>
          <w:rtl/>
        </w:rPr>
        <w:t>ואגב - - -</w:t>
      </w:r>
    </w:p>
    <w:p w:rsidR="00C6197F" w:rsidRDefault="00C6197F" w:rsidP="00484F2D">
      <w:pPr>
        <w:rPr>
          <w:rtl/>
        </w:rPr>
      </w:pPr>
      <w:bookmarkStart w:id="19605" w:name="_ETM_Q90_355903"/>
      <w:bookmarkStart w:id="19606" w:name="_ETM_Q90_355969"/>
      <w:bookmarkEnd w:id="19605"/>
      <w:bookmarkEnd w:id="19606"/>
    </w:p>
    <w:p w:rsidR="00C6197F" w:rsidRDefault="00C6197F" w:rsidP="00484F2D">
      <w:pPr>
        <w:pStyle w:val="af5"/>
        <w:keepNext/>
        <w:rPr>
          <w:rtl/>
        </w:rPr>
      </w:pPr>
      <w:bookmarkStart w:id="19607" w:name="ET_interruption_קריאות_172"/>
      <w:r w:rsidRPr="00C10E7C">
        <w:rPr>
          <w:rStyle w:val="TagStyle"/>
          <w:rtl/>
        </w:rPr>
        <w:t xml:space="preserve"> &lt;&lt; קריאה &gt;&gt; </w:t>
      </w:r>
      <w:r>
        <w:rPr>
          <w:rtl/>
        </w:rPr>
        <w:t>קריאות:</w:t>
      </w:r>
      <w:r w:rsidRPr="00C10E7C">
        <w:rPr>
          <w:rStyle w:val="TagStyle"/>
          <w:rtl/>
        </w:rPr>
        <w:t xml:space="preserve"> &lt;&lt; קריאה &gt;&gt;</w:t>
      </w:r>
      <w:r>
        <w:rPr>
          <w:rtl/>
        </w:rPr>
        <w:t xml:space="preserve">   </w:t>
      </w:r>
      <w:bookmarkEnd w:id="19607"/>
    </w:p>
    <w:p w:rsidR="00C6197F" w:rsidRDefault="00C6197F" w:rsidP="00484F2D">
      <w:pPr>
        <w:pStyle w:val="KeepWithNext"/>
        <w:rPr>
          <w:rtl/>
        </w:rPr>
      </w:pPr>
    </w:p>
    <w:p w:rsidR="00C6197F" w:rsidRPr="00C10E7C" w:rsidRDefault="00C6197F" w:rsidP="00484F2D">
      <w:pPr>
        <w:rPr>
          <w:rtl/>
        </w:rPr>
      </w:pPr>
      <w:bookmarkStart w:id="19608" w:name="_ETM_Q90_348572"/>
      <w:bookmarkEnd w:id="19608"/>
      <w:r>
        <w:rPr>
          <w:rFonts w:hint="cs"/>
          <w:rtl/>
        </w:rPr>
        <w:t>- - -</w:t>
      </w:r>
    </w:p>
    <w:p w:rsidR="00C6197F" w:rsidRDefault="00C6197F" w:rsidP="00484F2D">
      <w:pPr>
        <w:rPr>
          <w:rtl/>
        </w:rPr>
      </w:pPr>
      <w:bookmarkStart w:id="19609" w:name="_ETM_Q90_355613"/>
      <w:bookmarkStart w:id="19610" w:name="_ETM_Q90_355670"/>
      <w:bookmarkEnd w:id="19609"/>
      <w:bookmarkEnd w:id="19610"/>
    </w:p>
    <w:p w:rsidR="00C6197F" w:rsidRDefault="00C6197F" w:rsidP="00484F2D">
      <w:pPr>
        <w:pStyle w:val="-"/>
        <w:keepNext/>
        <w:rPr>
          <w:rtl/>
        </w:rPr>
      </w:pPr>
      <w:r w:rsidRPr="00866C6E">
        <w:rPr>
          <w:rStyle w:val="TagStyle"/>
          <w:rtl/>
        </w:rPr>
        <w:t xml:space="preserve"> &lt;&lt; דובר_המשך &gt;&gt; </w:t>
      </w:r>
      <w:r>
        <w:rPr>
          <w:rtl/>
        </w:rPr>
        <w:t>שר התקשורת שלמה קרעי:</w:t>
      </w:r>
      <w:r w:rsidRPr="00866C6E">
        <w:rPr>
          <w:rStyle w:val="TagStyle"/>
          <w:rtl/>
        </w:rPr>
        <w:t xml:space="preserve"> &lt;&lt; דובר_המשך &gt;&gt;</w:t>
      </w:r>
      <w:r>
        <w:rPr>
          <w:rtl/>
        </w:rPr>
        <w:t xml:space="preserve">   </w:t>
      </w:r>
    </w:p>
    <w:p w:rsidR="00C6197F" w:rsidRDefault="00C6197F" w:rsidP="00484F2D">
      <w:pPr>
        <w:pStyle w:val="KeepWithNext"/>
        <w:rPr>
          <w:rtl/>
        </w:rPr>
      </w:pPr>
    </w:p>
    <w:p w:rsidR="00C6197F" w:rsidRDefault="00C6197F" w:rsidP="00484F2D">
      <w:pPr>
        <w:rPr>
          <w:rtl/>
        </w:rPr>
      </w:pPr>
      <w:bookmarkStart w:id="19611" w:name="_ETM_Q90_358013"/>
      <w:bookmarkStart w:id="19612" w:name="_ETM_Q90_324939"/>
      <w:bookmarkStart w:id="19613" w:name="_ETM_Q90_325079"/>
      <w:bookmarkStart w:id="19614" w:name="_ETM_Q90_325139"/>
      <w:bookmarkEnd w:id="19611"/>
      <w:bookmarkEnd w:id="19612"/>
      <w:bookmarkEnd w:id="19613"/>
      <w:bookmarkEnd w:id="19614"/>
      <w:r>
        <w:rPr>
          <w:rFonts w:hint="cs"/>
          <w:rtl/>
        </w:rPr>
        <w:t xml:space="preserve">ואגב, הקשיש בן ה-89, </w:t>
      </w:r>
      <w:bookmarkStart w:id="19615" w:name="_ETM_Q90_337663"/>
      <w:bookmarkEnd w:id="19615"/>
      <w:r>
        <w:rPr>
          <w:rFonts w:hint="cs"/>
          <w:rtl/>
        </w:rPr>
        <w:t xml:space="preserve">השופט לשעבר אהרון ברק – אם בן אדם בן 89 מתעקש </w:t>
      </w:r>
      <w:bookmarkStart w:id="19616" w:name="_ETM_Q90_344127"/>
      <w:bookmarkEnd w:id="19616"/>
      <w:r>
        <w:rPr>
          <w:rFonts w:hint="cs"/>
          <w:rtl/>
        </w:rPr>
        <w:t>לשחק במגרש הציבורי ולהשפיע בצורה דרמטית על מה שנעשה במדינה - -</w:t>
      </w:r>
    </w:p>
    <w:p w:rsidR="00C6197F" w:rsidRDefault="00C6197F" w:rsidP="00484F2D">
      <w:pPr>
        <w:rPr>
          <w:rtl/>
        </w:rPr>
      </w:pPr>
      <w:bookmarkStart w:id="19617" w:name="_ETM_Q90_348113"/>
      <w:bookmarkStart w:id="19618" w:name="_ETM_Q90_348164"/>
      <w:bookmarkStart w:id="19619" w:name="_ETM_Q90_348297"/>
      <w:bookmarkEnd w:id="19617"/>
      <w:bookmarkEnd w:id="19618"/>
      <w:bookmarkEnd w:id="19619"/>
    </w:p>
    <w:p w:rsidR="00C6197F" w:rsidRDefault="00C6197F" w:rsidP="00484F2D">
      <w:pPr>
        <w:pStyle w:val="af5"/>
        <w:keepNext/>
        <w:rPr>
          <w:rtl/>
        </w:rPr>
      </w:pPr>
      <w:bookmarkStart w:id="19620" w:name="_ETM_Q90_349627"/>
      <w:bookmarkStart w:id="19621" w:name="_ETM_Q90_349671"/>
      <w:bookmarkEnd w:id="19620"/>
      <w:bookmarkEnd w:id="19621"/>
      <w:r w:rsidRPr="001B60A6">
        <w:rPr>
          <w:rStyle w:val="TagStyle"/>
          <w:rtl/>
        </w:rPr>
        <w:t xml:space="preserve">&lt;&lt; קריאה &gt;&gt; </w:t>
      </w:r>
      <w:r>
        <w:rPr>
          <w:rtl/>
        </w:rPr>
        <w:t>סימון דוידסון (יש עתיד):</w:t>
      </w:r>
      <w:r w:rsidRPr="001B60A6">
        <w:rPr>
          <w:rStyle w:val="TagStyle"/>
          <w:rtl/>
        </w:rPr>
        <w:t xml:space="preserve"> &lt;&lt; קריאה &gt;&gt;</w:t>
      </w:r>
      <w:r>
        <w:rPr>
          <w:rtl/>
        </w:rPr>
        <w:t xml:space="preserve">   </w:t>
      </w:r>
    </w:p>
    <w:p w:rsidR="00C6197F" w:rsidRDefault="00C6197F" w:rsidP="00484F2D">
      <w:pPr>
        <w:pStyle w:val="KeepWithNext"/>
        <w:rPr>
          <w:rtl/>
        </w:rPr>
      </w:pPr>
    </w:p>
    <w:p w:rsidR="00C6197F" w:rsidRDefault="00C6197F" w:rsidP="00484F2D">
      <w:pPr>
        <w:rPr>
          <w:rtl/>
        </w:rPr>
      </w:pPr>
      <w:r>
        <w:rPr>
          <w:rFonts w:hint="cs"/>
          <w:rtl/>
        </w:rPr>
        <w:t>מדבר מי שאומר פה לחבר הכנסת בהמה. אתה לא מתבייש? אין לך בושה?</w:t>
      </w:r>
    </w:p>
    <w:p w:rsidR="00C6197F" w:rsidRDefault="00C6197F" w:rsidP="00484F2D">
      <w:pPr>
        <w:rPr>
          <w:rtl/>
        </w:rPr>
      </w:pPr>
    </w:p>
    <w:p w:rsidR="00C6197F" w:rsidRDefault="00C6197F" w:rsidP="00484F2D">
      <w:pPr>
        <w:pStyle w:val="af5"/>
        <w:keepNext/>
        <w:rPr>
          <w:rtl/>
        </w:rPr>
      </w:pPr>
      <w:bookmarkStart w:id="19622" w:name="ET_interruption_קריאות_110"/>
      <w:r w:rsidRPr="00866C6E">
        <w:rPr>
          <w:rStyle w:val="TagStyle"/>
          <w:rtl/>
        </w:rPr>
        <w:t xml:space="preserve"> &lt;&lt; קריאה &gt;&gt; </w:t>
      </w:r>
      <w:r>
        <w:rPr>
          <w:rtl/>
        </w:rPr>
        <w:t>קריאות:</w:t>
      </w:r>
      <w:r w:rsidRPr="00866C6E">
        <w:rPr>
          <w:rStyle w:val="TagStyle"/>
          <w:rtl/>
        </w:rPr>
        <w:t xml:space="preserve"> &lt;&lt; קריאה &gt;&gt;</w:t>
      </w:r>
      <w:r>
        <w:rPr>
          <w:rtl/>
        </w:rPr>
        <w:t xml:space="preserve">   </w:t>
      </w:r>
      <w:bookmarkEnd w:id="19622"/>
    </w:p>
    <w:p w:rsidR="00C6197F" w:rsidRDefault="00C6197F" w:rsidP="00484F2D">
      <w:pPr>
        <w:pStyle w:val="KeepWithNext"/>
        <w:rPr>
          <w:rtl/>
        </w:rPr>
      </w:pPr>
    </w:p>
    <w:p w:rsidR="00C6197F" w:rsidRDefault="00C6197F" w:rsidP="00484F2D">
      <w:pPr>
        <w:rPr>
          <w:rtl/>
        </w:rPr>
      </w:pPr>
      <w:bookmarkStart w:id="19623" w:name="_ETM_Q90_351384"/>
      <w:bookmarkEnd w:id="19623"/>
      <w:r>
        <w:rPr>
          <w:rFonts w:hint="cs"/>
          <w:rtl/>
        </w:rPr>
        <w:t xml:space="preserve">חברי </w:t>
      </w:r>
      <w:bookmarkStart w:id="19624" w:name="_ETM_Q90_350066"/>
      <w:bookmarkEnd w:id="19624"/>
      <w:r>
        <w:rPr>
          <w:rFonts w:hint="cs"/>
          <w:rtl/>
        </w:rPr>
        <w:t>הכנסת, תודה רבה.</w:t>
      </w:r>
      <w:bookmarkStart w:id="19625" w:name="_ETM_Q90_350585"/>
      <w:bookmarkEnd w:id="19625"/>
    </w:p>
    <w:p w:rsidR="00C6197F" w:rsidRDefault="00C6197F" w:rsidP="00484F2D">
      <w:pPr>
        <w:rPr>
          <w:rtl/>
        </w:rPr>
      </w:pPr>
      <w:bookmarkStart w:id="19626" w:name="_ETM_Q90_350628"/>
      <w:bookmarkEnd w:id="19626"/>
    </w:p>
    <w:p w:rsidR="00C6197F" w:rsidRDefault="00C6197F" w:rsidP="00484F2D">
      <w:pPr>
        <w:pStyle w:val="-"/>
        <w:keepNext/>
        <w:rPr>
          <w:rtl/>
        </w:rPr>
      </w:pPr>
      <w:bookmarkStart w:id="19627" w:name="_ETM_Q90_350048"/>
      <w:bookmarkStart w:id="19628" w:name="ET_speakercontinue_6461_112"/>
      <w:bookmarkEnd w:id="19627"/>
      <w:r w:rsidRPr="00866C6E">
        <w:rPr>
          <w:rStyle w:val="TagStyle"/>
          <w:rtl/>
        </w:rPr>
        <w:t xml:space="preserve"> &lt;&lt; דובר_המשך &gt;&gt; </w:t>
      </w:r>
      <w:r>
        <w:rPr>
          <w:rtl/>
        </w:rPr>
        <w:t>שר התקשורת שלמה קרעי:</w:t>
      </w:r>
      <w:r w:rsidRPr="00866C6E">
        <w:rPr>
          <w:rStyle w:val="TagStyle"/>
          <w:rtl/>
        </w:rPr>
        <w:t xml:space="preserve"> &lt;&lt; דובר_המשך &gt;&gt; </w:t>
      </w:r>
      <w:r>
        <w:rPr>
          <w:rtl/>
        </w:rPr>
        <w:t xml:space="preserve">   </w:t>
      </w:r>
      <w:bookmarkEnd w:id="19628"/>
    </w:p>
    <w:p w:rsidR="00C6197F" w:rsidRDefault="00C6197F" w:rsidP="00484F2D">
      <w:pPr>
        <w:pStyle w:val="KeepWithNext"/>
        <w:rPr>
          <w:rtl/>
        </w:rPr>
      </w:pPr>
    </w:p>
    <w:p w:rsidR="00C6197F" w:rsidRDefault="00C6197F" w:rsidP="00484F2D">
      <w:pPr>
        <w:rPr>
          <w:rtl/>
        </w:rPr>
      </w:pPr>
      <w:bookmarkStart w:id="19629" w:name="_ETM_Q90_351579"/>
      <w:bookmarkStart w:id="19630" w:name="_ETM_Q90_351640"/>
      <w:bookmarkEnd w:id="19629"/>
      <w:bookmarkEnd w:id="19630"/>
      <w:r>
        <w:rPr>
          <w:rFonts w:hint="cs"/>
          <w:rtl/>
        </w:rPr>
        <w:t xml:space="preserve">- - </w:t>
      </w:r>
      <w:bookmarkStart w:id="19631" w:name="_ETM_Q90_349491"/>
      <w:bookmarkStart w:id="19632" w:name="_ETM_Q90_349539"/>
      <w:bookmarkStart w:id="19633" w:name="_ETM_Q90_351268"/>
      <w:bookmarkStart w:id="19634" w:name="_ETM_Q90_348346"/>
      <w:bookmarkStart w:id="19635" w:name="_ETM_Q90_351739"/>
      <w:bookmarkEnd w:id="19631"/>
      <w:bookmarkEnd w:id="19632"/>
      <w:bookmarkEnd w:id="19633"/>
      <w:bookmarkEnd w:id="19634"/>
      <w:bookmarkEnd w:id="19635"/>
      <w:r>
        <w:rPr>
          <w:rFonts w:hint="cs"/>
          <w:rtl/>
        </w:rPr>
        <w:t xml:space="preserve">לא חלים עליו הכללים של קשיש ניצול שואה, כמו שלא חלים על ראש </w:t>
      </w:r>
      <w:bookmarkStart w:id="19636" w:name="_ETM_Q90_359560"/>
      <w:bookmarkEnd w:id="19636"/>
      <w:r>
        <w:rPr>
          <w:rFonts w:hint="cs"/>
          <w:rtl/>
        </w:rPr>
        <w:t>הממשלה הכללים של קשיש בן 76.</w:t>
      </w:r>
    </w:p>
    <w:p w:rsidR="00C6197F" w:rsidRDefault="00C6197F" w:rsidP="00484F2D">
      <w:pPr>
        <w:rPr>
          <w:rtl/>
        </w:rPr>
      </w:pPr>
      <w:bookmarkStart w:id="19637" w:name="_ETM_Q90_363275"/>
      <w:bookmarkEnd w:id="19637"/>
    </w:p>
    <w:p w:rsidR="00C6197F" w:rsidRDefault="00C6197F" w:rsidP="00484F2D">
      <w:pPr>
        <w:pStyle w:val="af5"/>
        <w:keepNext/>
        <w:rPr>
          <w:rtl/>
        </w:rPr>
      </w:pPr>
      <w:bookmarkStart w:id="19638" w:name="ET_interruption_קריאות_115"/>
      <w:r w:rsidRPr="00866C6E">
        <w:rPr>
          <w:rStyle w:val="TagStyle"/>
          <w:rtl/>
        </w:rPr>
        <w:t xml:space="preserve"> &lt;&lt; קריאה &gt;&gt; </w:t>
      </w:r>
      <w:r>
        <w:rPr>
          <w:rtl/>
        </w:rPr>
        <w:t>קריאות:</w:t>
      </w:r>
      <w:r w:rsidRPr="00866C6E">
        <w:rPr>
          <w:rStyle w:val="TagStyle"/>
          <w:rtl/>
        </w:rPr>
        <w:t xml:space="preserve"> &lt;&lt; קריאה &gt;&gt;</w:t>
      </w:r>
      <w:r>
        <w:rPr>
          <w:rtl/>
        </w:rPr>
        <w:t xml:space="preserve">   </w:t>
      </w:r>
      <w:bookmarkEnd w:id="19638"/>
    </w:p>
    <w:p w:rsidR="00C6197F" w:rsidRDefault="00C6197F" w:rsidP="00484F2D">
      <w:pPr>
        <w:pStyle w:val="KeepWithNext"/>
        <w:rPr>
          <w:rtl/>
        </w:rPr>
      </w:pPr>
    </w:p>
    <w:p w:rsidR="00C6197F" w:rsidRDefault="00C6197F" w:rsidP="00484F2D">
      <w:pPr>
        <w:rPr>
          <w:rtl/>
        </w:rPr>
      </w:pPr>
      <w:bookmarkStart w:id="19639" w:name="_ETM_Q90_363211"/>
      <w:bookmarkEnd w:id="19639"/>
      <w:r>
        <w:rPr>
          <w:rFonts w:hint="cs"/>
          <w:rtl/>
        </w:rPr>
        <w:t>- - -</w:t>
      </w:r>
    </w:p>
    <w:p w:rsidR="00C6197F" w:rsidRDefault="00C6197F" w:rsidP="00484F2D">
      <w:pPr>
        <w:rPr>
          <w:rtl/>
        </w:rPr>
      </w:pPr>
      <w:bookmarkStart w:id="19640" w:name="_ETM_Q90_363042"/>
      <w:bookmarkStart w:id="19641" w:name="_ETM_Q90_363088"/>
      <w:bookmarkEnd w:id="19640"/>
      <w:bookmarkEnd w:id="19641"/>
    </w:p>
    <w:p w:rsidR="00C6197F" w:rsidRDefault="00C6197F" w:rsidP="00484F2D">
      <w:pPr>
        <w:pStyle w:val="-"/>
        <w:keepNext/>
        <w:rPr>
          <w:rtl/>
        </w:rPr>
      </w:pPr>
      <w:bookmarkStart w:id="19642" w:name="ET_speakercontinue_6461_116"/>
      <w:r w:rsidRPr="00866C6E">
        <w:rPr>
          <w:rStyle w:val="TagStyle"/>
          <w:rtl/>
        </w:rPr>
        <w:t xml:space="preserve"> &lt;&lt; דובר_המשך &gt;&gt; </w:t>
      </w:r>
      <w:r>
        <w:rPr>
          <w:rtl/>
        </w:rPr>
        <w:t>שר התקשורת שלמה קרעי:</w:t>
      </w:r>
      <w:r w:rsidRPr="00866C6E">
        <w:rPr>
          <w:rStyle w:val="TagStyle"/>
          <w:rtl/>
        </w:rPr>
        <w:t xml:space="preserve"> &lt;&lt; דובר_המשך &gt;&gt;</w:t>
      </w:r>
      <w:r>
        <w:rPr>
          <w:rtl/>
        </w:rPr>
        <w:t xml:space="preserve">   </w:t>
      </w:r>
      <w:bookmarkEnd w:id="19642"/>
    </w:p>
    <w:p w:rsidR="00C6197F" w:rsidRDefault="00C6197F" w:rsidP="00484F2D">
      <w:pPr>
        <w:pStyle w:val="KeepWithNext"/>
        <w:rPr>
          <w:rtl/>
        </w:rPr>
      </w:pPr>
    </w:p>
    <w:p w:rsidR="00C6197F" w:rsidRDefault="00C6197F" w:rsidP="00484F2D">
      <w:pPr>
        <w:rPr>
          <w:rtl/>
        </w:rPr>
      </w:pPr>
      <w:bookmarkStart w:id="19643" w:name="_ETM_Q90_363896"/>
      <w:bookmarkEnd w:id="19643"/>
      <w:r>
        <w:rPr>
          <w:rFonts w:hint="cs"/>
          <w:rtl/>
        </w:rPr>
        <w:t xml:space="preserve">כמו </w:t>
      </w:r>
      <w:bookmarkStart w:id="19644" w:name="_ETM_Q90_363465"/>
      <w:bookmarkEnd w:id="19644"/>
      <w:r>
        <w:rPr>
          <w:rFonts w:hint="cs"/>
          <w:rtl/>
        </w:rPr>
        <w:t>שאתם מפגינים נגד ראש הממשלה, אפשר להפגין גם כנגד אהרן</w:t>
      </w:r>
      <w:bookmarkStart w:id="19645" w:name="_ETM_Q90_370437"/>
      <w:bookmarkEnd w:id="19645"/>
      <w:r>
        <w:rPr>
          <w:rFonts w:hint="cs"/>
          <w:rtl/>
        </w:rPr>
        <w:t xml:space="preserve"> ברק.</w:t>
      </w:r>
    </w:p>
    <w:p w:rsidR="00C6197F" w:rsidRDefault="00C6197F" w:rsidP="00484F2D">
      <w:pPr>
        <w:rPr>
          <w:rtl/>
        </w:rPr>
      </w:pPr>
    </w:p>
    <w:p w:rsidR="00C6197F" w:rsidRDefault="00C6197F" w:rsidP="00484F2D">
      <w:pPr>
        <w:pStyle w:val="af5"/>
        <w:keepNext/>
        <w:rPr>
          <w:rtl/>
        </w:rPr>
      </w:pPr>
      <w:r w:rsidRPr="00866C6E">
        <w:rPr>
          <w:rStyle w:val="TagStyle"/>
          <w:rtl/>
        </w:rPr>
        <w:t xml:space="preserve"> &lt;&lt; קריאה &gt;&gt; </w:t>
      </w:r>
      <w:r>
        <w:rPr>
          <w:rtl/>
        </w:rPr>
        <w:t>קריאות:</w:t>
      </w:r>
      <w:r w:rsidRPr="00866C6E">
        <w:rPr>
          <w:rStyle w:val="TagStyle"/>
          <w:rtl/>
        </w:rPr>
        <w:t xml:space="preserve"> &lt;&lt; קריאה &gt;&gt;</w:t>
      </w:r>
      <w:r>
        <w:rPr>
          <w:rtl/>
        </w:rPr>
        <w:t xml:space="preserve">   </w:t>
      </w:r>
    </w:p>
    <w:p w:rsidR="00C6197F" w:rsidRDefault="00C6197F" w:rsidP="00484F2D">
      <w:pPr>
        <w:pStyle w:val="KeepWithNext"/>
        <w:rPr>
          <w:rtl/>
        </w:rPr>
      </w:pPr>
    </w:p>
    <w:p w:rsidR="00C6197F" w:rsidRDefault="00C6197F" w:rsidP="00484F2D">
      <w:pPr>
        <w:rPr>
          <w:rtl/>
        </w:rPr>
      </w:pPr>
      <w:bookmarkStart w:id="19646" w:name="_ETM_Q90_367595"/>
      <w:bookmarkEnd w:id="19646"/>
      <w:r>
        <w:rPr>
          <w:rFonts w:hint="cs"/>
          <w:rtl/>
        </w:rPr>
        <w:t>- - -</w:t>
      </w:r>
      <w:bookmarkStart w:id="19647" w:name="_ETM_Q90_369451"/>
      <w:bookmarkEnd w:id="19647"/>
    </w:p>
    <w:p w:rsidR="00C6197F" w:rsidRDefault="00C6197F" w:rsidP="00484F2D">
      <w:pPr>
        <w:rPr>
          <w:rtl/>
        </w:rPr>
      </w:pPr>
      <w:bookmarkStart w:id="19648" w:name="_ETM_Q90_369503"/>
      <w:bookmarkEnd w:id="19648"/>
    </w:p>
    <w:p w:rsidR="00C6197F" w:rsidRDefault="00C6197F" w:rsidP="00484F2D">
      <w:pPr>
        <w:pStyle w:val="af5"/>
        <w:keepNext/>
        <w:rPr>
          <w:rtl/>
        </w:rPr>
      </w:pPr>
      <w:r w:rsidRPr="00866C6E">
        <w:rPr>
          <w:rStyle w:val="TagStyle"/>
          <w:rtl/>
        </w:rPr>
        <w:t xml:space="preserve"> &lt;&lt; קריאה &gt;&gt; </w:t>
      </w:r>
      <w:r>
        <w:rPr>
          <w:rtl/>
        </w:rPr>
        <w:t>מירב בן ארי (יש עתיד):</w:t>
      </w:r>
      <w:r w:rsidRPr="00866C6E">
        <w:rPr>
          <w:rStyle w:val="TagStyle"/>
          <w:rtl/>
        </w:rPr>
        <w:t xml:space="preserve"> &lt;&lt; קריאה &gt;&gt;</w:t>
      </w:r>
      <w:r>
        <w:rPr>
          <w:rtl/>
        </w:rPr>
        <w:t xml:space="preserve">   </w:t>
      </w:r>
    </w:p>
    <w:p w:rsidR="00C6197F" w:rsidRDefault="00C6197F" w:rsidP="00484F2D">
      <w:pPr>
        <w:pStyle w:val="KeepWithNext"/>
        <w:rPr>
          <w:rtl/>
        </w:rPr>
      </w:pPr>
    </w:p>
    <w:p w:rsidR="00C6197F" w:rsidRDefault="00C6197F" w:rsidP="00484F2D">
      <w:pPr>
        <w:rPr>
          <w:rtl/>
        </w:rPr>
      </w:pPr>
      <w:bookmarkStart w:id="19649" w:name="_ETM_Q90_369071"/>
      <w:bookmarkEnd w:id="19649"/>
      <w:r>
        <w:rPr>
          <w:rFonts w:hint="cs"/>
          <w:rtl/>
        </w:rPr>
        <w:t>מי שואל אותך בכלל?</w:t>
      </w:r>
    </w:p>
    <w:p w:rsidR="00C6197F" w:rsidRDefault="00C6197F" w:rsidP="00484F2D">
      <w:pPr>
        <w:rPr>
          <w:rtl/>
        </w:rPr>
      </w:pPr>
      <w:bookmarkStart w:id="19650" w:name="_ETM_Q90_370562"/>
      <w:bookmarkStart w:id="19651" w:name="_ETM_Q90_370622"/>
      <w:bookmarkEnd w:id="19650"/>
      <w:bookmarkEnd w:id="19651"/>
    </w:p>
    <w:p w:rsidR="00C6197F" w:rsidRDefault="00C6197F" w:rsidP="00484F2D">
      <w:pPr>
        <w:pStyle w:val="af6"/>
        <w:keepNext/>
        <w:rPr>
          <w:rtl/>
        </w:rPr>
      </w:pPr>
      <w:r w:rsidRPr="00866C6E">
        <w:rPr>
          <w:rStyle w:val="TagStyle"/>
          <w:rtl/>
        </w:rPr>
        <w:t xml:space="preserve"> &lt;&lt; יור &gt;&gt; </w:t>
      </w:r>
      <w:r>
        <w:rPr>
          <w:rtl/>
        </w:rPr>
        <w:t>היו"ר משה סולומון:</w:t>
      </w:r>
      <w:r w:rsidRPr="00866C6E">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652" w:name="_ETM_Q90_371167"/>
      <w:bookmarkEnd w:id="19652"/>
      <w:r>
        <w:rPr>
          <w:rFonts w:hint="cs"/>
          <w:rtl/>
        </w:rPr>
        <w:t>חברי הכנסת.</w:t>
      </w:r>
      <w:bookmarkStart w:id="19653" w:name="_ETM_Q90_371307"/>
      <w:bookmarkEnd w:id="19653"/>
    </w:p>
    <w:p w:rsidR="00C6197F" w:rsidRDefault="00C6197F" w:rsidP="00484F2D">
      <w:pPr>
        <w:rPr>
          <w:rtl/>
        </w:rPr>
      </w:pPr>
      <w:bookmarkStart w:id="19654" w:name="_ETM_Q90_371358"/>
      <w:bookmarkEnd w:id="19654"/>
    </w:p>
    <w:p w:rsidR="00C6197F" w:rsidRDefault="00C6197F" w:rsidP="00484F2D">
      <w:pPr>
        <w:pStyle w:val="-"/>
        <w:keepNext/>
        <w:rPr>
          <w:rtl/>
        </w:rPr>
      </w:pPr>
      <w:bookmarkStart w:id="19655" w:name="ET_speakercontinue_6461_120"/>
      <w:r w:rsidRPr="00866C6E">
        <w:rPr>
          <w:rStyle w:val="TagStyle"/>
          <w:rtl/>
        </w:rPr>
        <w:t xml:space="preserve"> &lt;&lt; דובר_המשך &gt;&gt; </w:t>
      </w:r>
      <w:r>
        <w:rPr>
          <w:rtl/>
        </w:rPr>
        <w:t>שר התקשורת שלמה קרעי:</w:t>
      </w:r>
      <w:r w:rsidRPr="00866C6E">
        <w:rPr>
          <w:rStyle w:val="TagStyle"/>
          <w:rtl/>
        </w:rPr>
        <w:t xml:space="preserve"> &lt;&lt; דובר_המשך &gt;&gt;</w:t>
      </w:r>
      <w:r>
        <w:rPr>
          <w:rtl/>
        </w:rPr>
        <w:t xml:space="preserve">   </w:t>
      </w:r>
      <w:bookmarkEnd w:id="19655"/>
    </w:p>
    <w:p w:rsidR="00C6197F" w:rsidRDefault="00C6197F" w:rsidP="00484F2D">
      <w:pPr>
        <w:pStyle w:val="KeepWithNext"/>
        <w:rPr>
          <w:rtl/>
        </w:rPr>
      </w:pPr>
    </w:p>
    <w:p w:rsidR="00C6197F" w:rsidRDefault="00C6197F" w:rsidP="00484F2D">
      <w:pPr>
        <w:rPr>
          <w:rtl/>
        </w:rPr>
      </w:pPr>
      <w:bookmarkStart w:id="19656" w:name="_ETM_Q90_371798"/>
      <w:bookmarkEnd w:id="19656"/>
      <w:r>
        <w:rPr>
          <w:rFonts w:hint="cs"/>
          <w:rtl/>
        </w:rPr>
        <w:t>זה מה שהוא בחר</w:t>
      </w:r>
      <w:bookmarkStart w:id="19657" w:name="_ETM_Q90_373914"/>
      <w:bookmarkEnd w:id="19657"/>
      <w:r>
        <w:rPr>
          <w:rFonts w:hint="cs"/>
          <w:rtl/>
        </w:rPr>
        <w:t xml:space="preserve"> לעצמו.</w:t>
      </w:r>
    </w:p>
    <w:p w:rsidR="00C6197F" w:rsidRDefault="00C6197F" w:rsidP="00484F2D">
      <w:pPr>
        <w:rPr>
          <w:rtl/>
        </w:rPr>
      </w:pPr>
      <w:bookmarkStart w:id="19658" w:name="_ETM_Q90_372586"/>
      <w:bookmarkStart w:id="19659" w:name="_ETM_Q90_372650"/>
      <w:bookmarkEnd w:id="19658"/>
      <w:bookmarkEnd w:id="19659"/>
    </w:p>
    <w:p w:rsidR="00C6197F" w:rsidRDefault="00C6197F" w:rsidP="00484F2D">
      <w:pPr>
        <w:pStyle w:val="af5"/>
        <w:keepNext/>
        <w:rPr>
          <w:rtl/>
        </w:rPr>
      </w:pPr>
      <w:bookmarkStart w:id="19660" w:name="ET_interruption_6353_173"/>
      <w:r w:rsidRPr="00C10E7C">
        <w:rPr>
          <w:rStyle w:val="TagStyle"/>
          <w:rtl/>
        </w:rPr>
        <w:t xml:space="preserve"> &lt;&lt; קריאה &gt;&gt; </w:t>
      </w:r>
      <w:r>
        <w:rPr>
          <w:rtl/>
        </w:rPr>
        <w:t>חנוך דב מלביצקי (הליכוד):</w:t>
      </w:r>
      <w:r w:rsidRPr="00C10E7C">
        <w:rPr>
          <w:rStyle w:val="TagStyle"/>
          <w:rtl/>
        </w:rPr>
        <w:t xml:space="preserve"> &lt;&lt; קריאה &gt;&gt;</w:t>
      </w:r>
      <w:r>
        <w:rPr>
          <w:rtl/>
        </w:rPr>
        <w:t xml:space="preserve">   </w:t>
      </w:r>
      <w:bookmarkEnd w:id="19660"/>
    </w:p>
    <w:p w:rsidR="00C6197F" w:rsidRDefault="00C6197F" w:rsidP="00484F2D">
      <w:pPr>
        <w:pStyle w:val="KeepWithNext"/>
        <w:rPr>
          <w:rtl/>
        </w:rPr>
      </w:pPr>
    </w:p>
    <w:p w:rsidR="00C6197F" w:rsidRPr="00C10E7C" w:rsidRDefault="00C6197F" w:rsidP="00484F2D">
      <w:pPr>
        <w:rPr>
          <w:rtl/>
        </w:rPr>
      </w:pPr>
      <w:bookmarkStart w:id="19661" w:name="_ETM_Q90_372110"/>
      <w:bookmarkEnd w:id="19661"/>
      <w:r>
        <w:rPr>
          <w:rFonts w:hint="cs"/>
          <w:rtl/>
        </w:rPr>
        <w:t>- - -</w:t>
      </w:r>
    </w:p>
    <w:p w:rsidR="00C6197F" w:rsidRDefault="00C6197F" w:rsidP="00484F2D">
      <w:pPr>
        <w:rPr>
          <w:rtl/>
        </w:rPr>
      </w:pPr>
      <w:bookmarkStart w:id="19662" w:name="_ETM_Q90_373482"/>
      <w:bookmarkStart w:id="19663" w:name="_ETM_Q90_373544"/>
      <w:bookmarkEnd w:id="19662"/>
      <w:bookmarkEnd w:id="19663"/>
    </w:p>
    <w:p w:rsidR="00C6197F" w:rsidRDefault="00C6197F" w:rsidP="00484F2D">
      <w:pPr>
        <w:pStyle w:val="af5"/>
        <w:keepNext/>
        <w:rPr>
          <w:rtl/>
        </w:rPr>
      </w:pPr>
      <w:r w:rsidRPr="00866C6E">
        <w:rPr>
          <w:rStyle w:val="TagStyle"/>
          <w:rtl/>
        </w:rPr>
        <w:t xml:space="preserve"> &lt;&lt; קריאה &gt;&gt; </w:t>
      </w:r>
      <w:r>
        <w:rPr>
          <w:rtl/>
        </w:rPr>
        <w:t>מירב בן ארי (יש עתיד):</w:t>
      </w:r>
      <w:r w:rsidRPr="00866C6E">
        <w:rPr>
          <w:rStyle w:val="TagStyle"/>
          <w:rtl/>
        </w:rPr>
        <w:t xml:space="preserve"> &lt;&lt; קריאה &gt;&gt;</w:t>
      </w:r>
      <w:r>
        <w:rPr>
          <w:rtl/>
        </w:rPr>
        <w:t xml:space="preserve">   </w:t>
      </w:r>
    </w:p>
    <w:p w:rsidR="00C6197F" w:rsidRDefault="00C6197F" w:rsidP="00484F2D">
      <w:pPr>
        <w:pStyle w:val="KeepWithNext"/>
        <w:rPr>
          <w:rtl/>
        </w:rPr>
      </w:pPr>
    </w:p>
    <w:p w:rsidR="00C6197F" w:rsidRDefault="00C6197F" w:rsidP="00484F2D">
      <w:pPr>
        <w:rPr>
          <w:rtl/>
        </w:rPr>
      </w:pPr>
      <w:bookmarkStart w:id="19664" w:name="_ETM_Q90_373517"/>
      <w:bookmarkEnd w:id="19664"/>
      <w:r>
        <w:rPr>
          <w:rFonts w:hint="cs"/>
          <w:rtl/>
        </w:rPr>
        <w:t>אתה חשוד</w:t>
      </w:r>
      <w:bookmarkStart w:id="19665" w:name="_ETM_Q90_375035"/>
      <w:bookmarkEnd w:id="19665"/>
      <w:r>
        <w:rPr>
          <w:rFonts w:hint="cs"/>
          <w:rtl/>
        </w:rPr>
        <w:t xml:space="preserve"> באונס.</w:t>
      </w:r>
    </w:p>
    <w:p w:rsidR="00C6197F" w:rsidRDefault="00C6197F" w:rsidP="00484F2D">
      <w:pPr>
        <w:rPr>
          <w:rtl/>
        </w:rPr>
      </w:pPr>
      <w:bookmarkStart w:id="19666" w:name="_ETM_Q90_373696"/>
      <w:bookmarkStart w:id="19667" w:name="_ETM_Q90_373748"/>
      <w:bookmarkEnd w:id="19666"/>
      <w:bookmarkEnd w:id="19667"/>
    </w:p>
    <w:p w:rsidR="00C6197F" w:rsidRDefault="00C6197F" w:rsidP="00484F2D">
      <w:pPr>
        <w:pStyle w:val="af5"/>
        <w:keepNext/>
        <w:rPr>
          <w:rtl/>
        </w:rPr>
      </w:pPr>
      <w:bookmarkStart w:id="19668" w:name="ET_interruption_קריאות_122"/>
      <w:r w:rsidRPr="00866C6E">
        <w:rPr>
          <w:rStyle w:val="TagStyle"/>
          <w:rtl/>
        </w:rPr>
        <w:t xml:space="preserve"> &lt;&lt; קריאה &gt;&gt; </w:t>
      </w:r>
      <w:r>
        <w:rPr>
          <w:rtl/>
        </w:rPr>
        <w:t>קריאות:</w:t>
      </w:r>
      <w:r w:rsidRPr="00866C6E">
        <w:rPr>
          <w:rStyle w:val="TagStyle"/>
          <w:rtl/>
        </w:rPr>
        <w:t xml:space="preserve"> &lt;&lt; קריאה &gt;&gt;</w:t>
      </w:r>
      <w:r>
        <w:rPr>
          <w:rtl/>
        </w:rPr>
        <w:t xml:space="preserve">   </w:t>
      </w:r>
      <w:bookmarkEnd w:id="19668"/>
    </w:p>
    <w:p w:rsidR="00C6197F" w:rsidRDefault="00C6197F" w:rsidP="00484F2D">
      <w:pPr>
        <w:pStyle w:val="KeepWithNext"/>
        <w:rPr>
          <w:rtl/>
        </w:rPr>
      </w:pPr>
    </w:p>
    <w:p w:rsidR="00C6197F" w:rsidRDefault="00C6197F" w:rsidP="00484F2D">
      <w:pPr>
        <w:rPr>
          <w:rtl/>
        </w:rPr>
      </w:pPr>
      <w:bookmarkStart w:id="19669" w:name="_ETM_Q90_373643"/>
      <w:bookmarkEnd w:id="19669"/>
      <w:r>
        <w:rPr>
          <w:rFonts w:hint="cs"/>
          <w:rtl/>
        </w:rPr>
        <w:t>- - -</w:t>
      </w:r>
      <w:bookmarkStart w:id="19670" w:name="_ETM_Q90_375170"/>
      <w:bookmarkEnd w:id="19670"/>
    </w:p>
    <w:p w:rsidR="00C6197F" w:rsidRDefault="00C6197F" w:rsidP="00484F2D">
      <w:pPr>
        <w:rPr>
          <w:rtl/>
        </w:rPr>
      </w:pPr>
      <w:bookmarkStart w:id="19671" w:name="_ETM_Q90_375220"/>
      <w:bookmarkEnd w:id="19671"/>
    </w:p>
    <w:p w:rsidR="00C6197F" w:rsidRDefault="00C6197F" w:rsidP="00484F2D">
      <w:pPr>
        <w:pStyle w:val="af6"/>
        <w:keepNext/>
        <w:rPr>
          <w:rtl/>
        </w:rPr>
      </w:pPr>
      <w:r w:rsidRPr="00866C6E">
        <w:rPr>
          <w:rStyle w:val="TagStyle"/>
          <w:rtl/>
        </w:rPr>
        <w:t xml:space="preserve"> &lt;&lt; יור &gt;&gt; </w:t>
      </w:r>
      <w:r>
        <w:rPr>
          <w:rtl/>
        </w:rPr>
        <w:t>היו"ר משה סולומון:</w:t>
      </w:r>
      <w:r w:rsidRPr="00866C6E">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672" w:name="_ETM_Q90_375863"/>
      <w:bookmarkEnd w:id="19672"/>
      <w:r>
        <w:rPr>
          <w:rFonts w:hint="cs"/>
          <w:rtl/>
        </w:rPr>
        <w:t xml:space="preserve">חברת הכנסת מירב </w:t>
      </w:r>
      <w:bookmarkStart w:id="19673" w:name="_ETM_Q90_376222"/>
      <w:bookmarkEnd w:id="19673"/>
      <w:r>
        <w:rPr>
          <w:rFonts w:hint="cs"/>
          <w:rtl/>
        </w:rPr>
        <w:t>בן ארי.</w:t>
      </w:r>
    </w:p>
    <w:p w:rsidR="00C6197F" w:rsidRDefault="00C6197F" w:rsidP="00484F2D">
      <w:pPr>
        <w:rPr>
          <w:rtl/>
        </w:rPr>
      </w:pPr>
    </w:p>
    <w:p w:rsidR="00C6197F" w:rsidRDefault="00C6197F" w:rsidP="00484F2D">
      <w:pPr>
        <w:pStyle w:val="-"/>
        <w:keepNext/>
        <w:rPr>
          <w:rtl/>
        </w:rPr>
      </w:pPr>
      <w:bookmarkStart w:id="19674" w:name="ET_speakercontinue_6461_124"/>
      <w:r w:rsidRPr="00866C6E">
        <w:rPr>
          <w:rStyle w:val="TagStyle"/>
          <w:rtl/>
        </w:rPr>
        <w:t xml:space="preserve"> &lt;&lt; דובר_המשך &gt;&gt; </w:t>
      </w:r>
      <w:r>
        <w:rPr>
          <w:rtl/>
        </w:rPr>
        <w:t>שר התקשורת שלמה קרעי:</w:t>
      </w:r>
      <w:r w:rsidRPr="00866C6E">
        <w:rPr>
          <w:rStyle w:val="TagStyle"/>
          <w:rtl/>
        </w:rPr>
        <w:t xml:space="preserve"> &lt;&lt; דובר_המשך &gt;&gt;</w:t>
      </w:r>
      <w:r>
        <w:rPr>
          <w:rtl/>
        </w:rPr>
        <w:t xml:space="preserve">   </w:t>
      </w:r>
      <w:bookmarkEnd w:id="19674"/>
    </w:p>
    <w:p w:rsidR="00C6197F" w:rsidRDefault="00C6197F" w:rsidP="00484F2D">
      <w:pPr>
        <w:pStyle w:val="KeepWithNext"/>
        <w:rPr>
          <w:rtl/>
        </w:rPr>
      </w:pPr>
    </w:p>
    <w:p w:rsidR="00C6197F" w:rsidRPr="00866C6E" w:rsidRDefault="00C6197F" w:rsidP="00484F2D">
      <w:pPr>
        <w:rPr>
          <w:rtl/>
        </w:rPr>
      </w:pPr>
      <w:bookmarkStart w:id="19675" w:name="_ETM_Q90_376869"/>
      <w:bookmarkEnd w:id="19675"/>
      <w:r>
        <w:rPr>
          <w:rFonts w:hint="cs"/>
          <w:rtl/>
        </w:rPr>
        <w:t xml:space="preserve">את הנורמות האלה שאתם, אתם, הצאצאים האידיאולוגיים שלו - </w:t>
      </w:r>
      <w:bookmarkStart w:id="19676" w:name="_ETM_Q90_383961"/>
      <w:bookmarkEnd w:id="19676"/>
      <w:r>
        <w:rPr>
          <w:rFonts w:hint="cs"/>
          <w:rtl/>
        </w:rPr>
        <w:t>- -</w:t>
      </w:r>
    </w:p>
    <w:p w:rsidR="00C6197F" w:rsidRDefault="00C6197F" w:rsidP="00484F2D">
      <w:pPr>
        <w:rPr>
          <w:rtl/>
        </w:rPr>
      </w:pPr>
    </w:p>
    <w:p w:rsidR="00C6197F" w:rsidRDefault="00C6197F" w:rsidP="00484F2D">
      <w:pPr>
        <w:pStyle w:val="af6"/>
        <w:keepNext/>
        <w:rPr>
          <w:rtl/>
        </w:rPr>
      </w:pPr>
      <w:bookmarkStart w:id="19677" w:name="ET_yor_6598_174"/>
      <w:r w:rsidRPr="00C10E7C">
        <w:rPr>
          <w:rStyle w:val="TagStyle"/>
          <w:rtl/>
        </w:rPr>
        <w:t xml:space="preserve"> &lt;&lt; יור &gt;&gt; </w:t>
      </w:r>
      <w:r>
        <w:rPr>
          <w:rtl/>
        </w:rPr>
        <w:t>היו"ר משה סולומון:</w:t>
      </w:r>
      <w:r w:rsidRPr="00C10E7C">
        <w:rPr>
          <w:rStyle w:val="TagStyle"/>
          <w:rtl/>
        </w:rPr>
        <w:t xml:space="preserve"> &lt;&lt; יור &gt;&gt;</w:t>
      </w:r>
      <w:r>
        <w:rPr>
          <w:rtl/>
        </w:rPr>
        <w:t xml:space="preserve">   </w:t>
      </w:r>
      <w:bookmarkEnd w:id="19677"/>
    </w:p>
    <w:p w:rsidR="00C6197F" w:rsidRDefault="00C6197F" w:rsidP="00484F2D">
      <w:pPr>
        <w:pStyle w:val="KeepWithNext"/>
        <w:rPr>
          <w:rtl/>
        </w:rPr>
      </w:pPr>
    </w:p>
    <w:p w:rsidR="00C6197F" w:rsidRDefault="00C6197F" w:rsidP="00484F2D">
      <w:pPr>
        <w:rPr>
          <w:rtl/>
        </w:rPr>
      </w:pPr>
      <w:bookmarkStart w:id="19678" w:name="_ETM_Q90_382398"/>
      <w:bookmarkEnd w:id="19678"/>
      <w:r>
        <w:rPr>
          <w:rFonts w:hint="cs"/>
          <w:rtl/>
        </w:rPr>
        <w:t>תודה רבה.</w:t>
      </w:r>
    </w:p>
    <w:p w:rsidR="00C6197F" w:rsidRPr="00C10E7C" w:rsidRDefault="00C6197F" w:rsidP="00484F2D">
      <w:pPr>
        <w:rPr>
          <w:rtl/>
        </w:rPr>
      </w:pPr>
      <w:bookmarkStart w:id="19679" w:name="_ETM_Q90_384443"/>
      <w:bookmarkStart w:id="19680" w:name="_ETM_Q90_384501"/>
      <w:bookmarkEnd w:id="19679"/>
      <w:bookmarkEnd w:id="19680"/>
    </w:p>
    <w:p w:rsidR="00C6197F" w:rsidRDefault="00C6197F" w:rsidP="00484F2D">
      <w:pPr>
        <w:pStyle w:val="af5"/>
        <w:keepNext/>
        <w:rPr>
          <w:rtl/>
        </w:rPr>
      </w:pPr>
      <w:bookmarkStart w:id="19681" w:name="ET_interruption_6353_125"/>
      <w:r w:rsidRPr="00866C6E">
        <w:rPr>
          <w:rStyle w:val="TagStyle"/>
          <w:rtl/>
        </w:rPr>
        <w:t xml:space="preserve"> &lt;&lt; קריאה &gt;&gt; </w:t>
      </w:r>
      <w:r>
        <w:rPr>
          <w:rtl/>
        </w:rPr>
        <w:t>חנוך דב מלביצקי (הליכוד):</w:t>
      </w:r>
      <w:r w:rsidRPr="00866C6E">
        <w:rPr>
          <w:rStyle w:val="TagStyle"/>
          <w:rtl/>
        </w:rPr>
        <w:t xml:space="preserve"> &lt;&lt; קריאה &gt;&gt;</w:t>
      </w:r>
      <w:r>
        <w:rPr>
          <w:rtl/>
        </w:rPr>
        <w:t xml:space="preserve">   </w:t>
      </w:r>
      <w:bookmarkEnd w:id="19681"/>
    </w:p>
    <w:p w:rsidR="00C6197F" w:rsidRDefault="00C6197F" w:rsidP="00484F2D">
      <w:pPr>
        <w:pStyle w:val="KeepWithNext"/>
        <w:rPr>
          <w:rtl/>
        </w:rPr>
      </w:pPr>
    </w:p>
    <w:p w:rsidR="00C6197F" w:rsidRDefault="00C6197F" w:rsidP="00484F2D">
      <w:pPr>
        <w:rPr>
          <w:rtl/>
        </w:rPr>
      </w:pPr>
      <w:bookmarkStart w:id="19682" w:name="_ETM_Q90_384135"/>
      <w:bookmarkEnd w:id="19682"/>
      <w:r>
        <w:rPr>
          <w:rFonts w:hint="cs"/>
          <w:rtl/>
        </w:rPr>
        <w:t>- - -</w:t>
      </w:r>
    </w:p>
    <w:p w:rsidR="00C6197F" w:rsidRPr="00866C6E" w:rsidRDefault="00C6197F" w:rsidP="00484F2D">
      <w:pPr>
        <w:rPr>
          <w:rtl/>
        </w:rPr>
      </w:pPr>
    </w:p>
    <w:p w:rsidR="00C6197F" w:rsidRDefault="00C6197F" w:rsidP="00484F2D">
      <w:pPr>
        <w:pStyle w:val="af5"/>
        <w:keepNext/>
        <w:rPr>
          <w:rtl/>
        </w:rPr>
      </w:pPr>
      <w:r w:rsidRPr="001B60A6">
        <w:rPr>
          <w:rStyle w:val="TagStyle"/>
          <w:rtl/>
        </w:rPr>
        <w:t xml:space="preserve"> &lt;&lt; קריאה &gt;&gt; </w:t>
      </w:r>
      <w:r>
        <w:rPr>
          <w:rtl/>
        </w:rPr>
        <w:t>מירב בן ארי (יש עתיד):</w:t>
      </w:r>
      <w:r w:rsidRPr="001B60A6">
        <w:rPr>
          <w:rStyle w:val="TagStyle"/>
          <w:rtl/>
        </w:rPr>
        <w:t xml:space="preserve"> &lt;&lt; קריאה &gt;&gt;</w:t>
      </w:r>
      <w:r>
        <w:rPr>
          <w:rtl/>
        </w:rPr>
        <w:t xml:space="preserve">   </w:t>
      </w:r>
    </w:p>
    <w:p w:rsidR="00C6197F" w:rsidRDefault="00C6197F" w:rsidP="00484F2D">
      <w:pPr>
        <w:pStyle w:val="KeepWithNext"/>
        <w:rPr>
          <w:rtl/>
        </w:rPr>
      </w:pPr>
    </w:p>
    <w:p w:rsidR="00C6197F" w:rsidRDefault="00C6197F" w:rsidP="00484F2D">
      <w:pPr>
        <w:rPr>
          <w:rtl/>
        </w:rPr>
      </w:pPr>
      <w:r>
        <w:rPr>
          <w:rFonts w:hint="cs"/>
          <w:rtl/>
        </w:rPr>
        <w:t>- - - אתה מרעיל בארות.</w:t>
      </w:r>
      <w:bookmarkStart w:id="19683" w:name="_ETM_Q90_382339"/>
      <w:bookmarkEnd w:id="19683"/>
    </w:p>
    <w:p w:rsidR="00C6197F" w:rsidRDefault="00C6197F" w:rsidP="00484F2D">
      <w:pPr>
        <w:rPr>
          <w:rtl/>
        </w:rPr>
      </w:pPr>
      <w:bookmarkStart w:id="19684" w:name="_ETM_Q90_382405"/>
      <w:bookmarkEnd w:id="19684"/>
    </w:p>
    <w:p w:rsidR="00C6197F" w:rsidRDefault="00C6197F" w:rsidP="00484F2D">
      <w:pPr>
        <w:pStyle w:val="af6"/>
        <w:keepNext/>
        <w:rPr>
          <w:rtl/>
        </w:rPr>
      </w:pPr>
      <w:bookmarkStart w:id="19685" w:name="ET_yor_6598_126"/>
      <w:r w:rsidRPr="00866C6E">
        <w:rPr>
          <w:rStyle w:val="TagStyle"/>
          <w:rtl/>
        </w:rPr>
        <w:t xml:space="preserve"> &lt;&lt; יור &gt;&gt; </w:t>
      </w:r>
      <w:r>
        <w:rPr>
          <w:rtl/>
        </w:rPr>
        <w:t>היו"ר משה סולומון:</w:t>
      </w:r>
      <w:r w:rsidRPr="00866C6E">
        <w:rPr>
          <w:rStyle w:val="TagStyle"/>
          <w:rtl/>
        </w:rPr>
        <w:t xml:space="preserve"> &lt;&lt; יור &gt;&gt;</w:t>
      </w:r>
      <w:r>
        <w:rPr>
          <w:rtl/>
        </w:rPr>
        <w:t xml:space="preserve">   </w:t>
      </w:r>
      <w:bookmarkEnd w:id="19685"/>
    </w:p>
    <w:p w:rsidR="00C6197F" w:rsidRDefault="00C6197F" w:rsidP="00484F2D">
      <w:pPr>
        <w:pStyle w:val="KeepWithNext"/>
        <w:rPr>
          <w:rtl/>
        </w:rPr>
      </w:pPr>
    </w:p>
    <w:p w:rsidR="00C6197F" w:rsidRDefault="00C6197F" w:rsidP="00484F2D">
      <w:pPr>
        <w:rPr>
          <w:rtl/>
        </w:rPr>
      </w:pPr>
      <w:bookmarkStart w:id="19686" w:name="_ETM_Q90_383146"/>
      <w:bookmarkEnd w:id="19686"/>
      <w:r>
        <w:rPr>
          <w:rFonts w:hint="cs"/>
          <w:rtl/>
        </w:rPr>
        <w:t>חבר הכנסת חנוך מלביצקי, תודה.</w:t>
      </w:r>
    </w:p>
    <w:p w:rsidR="00C6197F" w:rsidRDefault="00C6197F" w:rsidP="00484F2D">
      <w:pPr>
        <w:rPr>
          <w:rtl/>
        </w:rPr>
      </w:pPr>
      <w:bookmarkStart w:id="19687" w:name="_ETM_Q90_382607"/>
      <w:bookmarkStart w:id="19688" w:name="_ETM_Q90_382664"/>
      <w:bookmarkEnd w:id="19687"/>
      <w:bookmarkEnd w:id="19688"/>
    </w:p>
    <w:p w:rsidR="00C6197F" w:rsidRDefault="00C6197F" w:rsidP="00484F2D">
      <w:pPr>
        <w:pStyle w:val="-"/>
        <w:keepNext/>
        <w:rPr>
          <w:rtl/>
        </w:rPr>
      </w:pPr>
      <w:bookmarkStart w:id="19689" w:name="ET_speakercontinue_6461_127"/>
      <w:r w:rsidRPr="00866C6E">
        <w:rPr>
          <w:rStyle w:val="TagStyle"/>
          <w:rtl/>
        </w:rPr>
        <w:t xml:space="preserve"> &lt;&lt; דובר_המשך &gt;&gt; </w:t>
      </w:r>
      <w:r>
        <w:rPr>
          <w:rtl/>
        </w:rPr>
        <w:t>שר התקשורת שלמה קרעי:</w:t>
      </w:r>
      <w:r w:rsidRPr="00866C6E">
        <w:rPr>
          <w:rStyle w:val="TagStyle"/>
          <w:rtl/>
        </w:rPr>
        <w:t xml:space="preserve"> &lt;&lt; דובר_המשך &gt;&gt;</w:t>
      </w:r>
      <w:r>
        <w:rPr>
          <w:rtl/>
        </w:rPr>
        <w:t xml:space="preserve">   </w:t>
      </w:r>
      <w:bookmarkEnd w:id="19689"/>
    </w:p>
    <w:p w:rsidR="00C6197F" w:rsidRDefault="00C6197F" w:rsidP="00484F2D">
      <w:pPr>
        <w:pStyle w:val="KeepWithNext"/>
        <w:rPr>
          <w:rtl/>
        </w:rPr>
      </w:pPr>
    </w:p>
    <w:p w:rsidR="00C6197F" w:rsidRDefault="00C6197F" w:rsidP="00484F2D">
      <w:pPr>
        <w:rPr>
          <w:rtl/>
        </w:rPr>
      </w:pPr>
      <w:bookmarkStart w:id="19690" w:name="_ETM_Q90_383272"/>
      <w:bookmarkEnd w:id="19690"/>
      <w:r>
        <w:rPr>
          <w:rFonts w:hint="cs"/>
          <w:rtl/>
        </w:rPr>
        <w:t xml:space="preserve">- - - הנורמות האלה של </w:t>
      </w:r>
      <w:bookmarkStart w:id="19691" w:name="_ETM_Q90_386042"/>
      <w:bookmarkEnd w:id="19691"/>
      <w:r>
        <w:rPr>
          <w:rFonts w:hint="cs"/>
          <w:rtl/>
        </w:rPr>
        <w:t>הברבריות - -</w:t>
      </w:r>
    </w:p>
    <w:p w:rsidR="00C6197F" w:rsidRDefault="00C6197F" w:rsidP="00484F2D">
      <w:pPr>
        <w:rPr>
          <w:rtl/>
        </w:rPr>
      </w:pPr>
      <w:bookmarkStart w:id="19692" w:name="_ETM_Q90_387562"/>
      <w:bookmarkStart w:id="19693" w:name="_ETM_Q90_387612"/>
      <w:bookmarkEnd w:id="19692"/>
      <w:bookmarkEnd w:id="19693"/>
    </w:p>
    <w:p w:rsidR="00C6197F" w:rsidRDefault="00C6197F" w:rsidP="00484F2D">
      <w:pPr>
        <w:pStyle w:val="af5"/>
        <w:keepNext/>
        <w:rPr>
          <w:rtl/>
        </w:rPr>
      </w:pPr>
      <w:bookmarkStart w:id="19694" w:name="ET_interruption_6353_129"/>
      <w:r w:rsidRPr="00866C6E">
        <w:rPr>
          <w:rStyle w:val="TagStyle"/>
          <w:rtl/>
        </w:rPr>
        <w:t xml:space="preserve"> &lt;&lt; קריאה &gt;&gt; </w:t>
      </w:r>
      <w:r>
        <w:rPr>
          <w:rtl/>
        </w:rPr>
        <w:t>חנוך דב מלביצקי (הליכוד):</w:t>
      </w:r>
      <w:r w:rsidRPr="00866C6E">
        <w:rPr>
          <w:rStyle w:val="TagStyle"/>
          <w:rtl/>
        </w:rPr>
        <w:t xml:space="preserve"> &lt;&lt; קריאה &gt;&gt;</w:t>
      </w:r>
      <w:r>
        <w:rPr>
          <w:rtl/>
        </w:rPr>
        <w:t xml:space="preserve">   </w:t>
      </w:r>
      <w:bookmarkEnd w:id="19694"/>
    </w:p>
    <w:p w:rsidR="00C6197F" w:rsidRDefault="00C6197F" w:rsidP="00484F2D">
      <w:pPr>
        <w:pStyle w:val="KeepWithNext"/>
        <w:rPr>
          <w:rtl/>
        </w:rPr>
      </w:pPr>
    </w:p>
    <w:p w:rsidR="00C6197F" w:rsidRDefault="00C6197F" w:rsidP="00484F2D">
      <w:pPr>
        <w:rPr>
          <w:rtl/>
        </w:rPr>
      </w:pPr>
      <w:bookmarkStart w:id="19695" w:name="_ETM_Q90_387391"/>
      <w:bookmarkEnd w:id="19695"/>
      <w:r>
        <w:rPr>
          <w:rFonts w:hint="cs"/>
          <w:rtl/>
        </w:rPr>
        <w:t>- - -</w:t>
      </w:r>
      <w:bookmarkStart w:id="19696" w:name="_ETM_Q90_387679"/>
      <w:bookmarkEnd w:id="19696"/>
    </w:p>
    <w:p w:rsidR="00C6197F" w:rsidRDefault="00C6197F" w:rsidP="00484F2D">
      <w:pPr>
        <w:rPr>
          <w:rtl/>
        </w:rPr>
      </w:pPr>
      <w:bookmarkStart w:id="19697" w:name="_ETM_Q90_389157"/>
      <w:bookmarkStart w:id="19698" w:name="_ETM_Q90_389222"/>
      <w:bookmarkStart w:id="19699" w:name="_ETM_Q90_389372"/>
      <w:bookmarkEnd w:id="19697"/>
      <w:bookmarkEnd w:id="19698"/>
      <w:bookmarkEnd w:id="19699"/>
    </w:p>
    <w:p w:rsidR="00C6197F" w:rsidRDefault="00C6197F" w:rsidP="00484F2D">
      <w:pPr>
        <w:pStyle w:val="af5"/>
        <w:keepNext/>
        <w:rPr>
          <w:rtl/>
        </w:rPr>
      </w:pPr>
      <w:bookmarkStart w:id="19700" w:name="_ETM_Q90_389436"/>
      <w:bookmarkEnd w:id="19700"/>
      <w:r w:rsidRPr="001B60A6">
        <w:rPr>
          <w:rStyle w:val="TagStyle"/>
          <w:rtl/>
        </w:rPr>
        <w:t xml:space="preserve">&lt;&lt; קריאה &gt;&gt; </w:t>
      </w:r>
      <w:r>
        <w:rPr>
          <w:rtl/>
        </w:rPr>
        <w:t>מירב בן ארי (יש עתיד):</w:t>
      </w:r>
      <w:r w:rsidRPr="001B60A6">
        <w:rPr>
          <w:rStyle w:val="TagStyle"/>
          <w:rtl/>
        </w:rPr>
        <w:t xml:space="preserve"> &lt;&lt; קריאה &gt;&gt;</w:t>
      </w:r>
      <w:r>
        <w:rPr>
          <w:rtl/>
        </w:rPr>
        <w:t xml:space="preserve">   </w:t>
      </w:r>
    </w:p>
    <w:p w:rsidR="00C6197F" w:rsidRDefault="00C6197F" w:rsidP="00484F2D">
      <w:pPr>
        <w:pStyle w:val="KeepWithNext"/>
        <w:rPr>
          <w:rtl/>
        </w:rPr>
      </w:pPr>
    </w:p>
    <w:p w:rsidR="00C6197F" w:rsidRDefault="00C6197F" w:rsidP="00484F2D">
      <w:pPr>
        <w:rPr>
          <w:rtl/>
        </w:rPr>
      </w:pPr>
      <w:r>
        <w:rPr>
          <w:rFonts w:hint="cs"/>
          <w:rtl/>
        </w:rPr>
        <w:t>מי שואל אותך? אתה חשוד באונס, זה מה שאתה.</w:t>
      </w:r>
    </w:p>
    <w:p w:rsidR="00C6197F" w:rsidRPr="00866C6E" w:rsidRDefault="00C6197F" w:rsidP="00484F2D">
      <w:pPr>
        <w:rPr>
          <w:rtl/>
        </w:rPr>
      </w:pPr>
      <w:bookmarkStart w:id="19701" w:name="_ETM_Q90_387735"/>
      <w:bookmarkEnd w:id="19701"/>
    </w:p>
    <w:p w:rsidR="00C6197F" w:rsidRDefault="00C6197F" w:rsidP="00484F2D">
      <w:pPr>
        <w:pStyle w:val="af6"/>
        <w:keepNext/>
        <w:rPr>
          <w:rtl/>
        </w:rPr>
      </w:pPr>
      <w:r w:rsidRPr="00866C6E">
        <w:rPr>
          <w:rStyle w:val="TagStyle"/>
          <w:rtl/>
        </w:rPr>
        <w:t xml:space="preserve"> &lt;&lt; יור &gt;&gt; </w:t>
      </w:r>
      <w:r>
        <w:rPr>
          <w:rtl/>
        </w:rPr>
        <w:t>היו"ר משה סולומון:</w:t>
      </w:r>
      <w:r w:rsidRPr="00866C6E">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702" w:name="_ETM_Q90_388262"/>
      <w:bookmarkEnd w:id="19702"/>
      <w:r>
        <w:rPr>
          <w:rFonts w:hint="cs"/>
          <w:rtl/>
        </w:rPr>
        <w:t>חבר הכנסת חנוך מלביצקי, תודה רבה.</w:t>
      </w:r>
    </w:p>
    <w:p w:rsidR="00C6197F" w:rsidRDefault="00C6197F" w:rsidP="00484F2D">
      <w:pPr>
        <w:rPr>
          <w:rtl/>
        </w:rPr>
      </w:pPr>
      <w:bookmarkStart w:id="19703" w:name="_ETM_Q90_387323"/>
      <w:bookmarkStart w:id="19704" w:name="_ETM_Q90_387395"/>
      <w:bookmarkEnd w:id="19703"/>
      <w:bookmarkEnd w:id="19704"/>
    </w:p>
    <w:p w:rsidR="00C6197F" w:rsidRDefault="00C6197F" w:rsidP="00484F2D">
      <w:pPr>
        <w:pStyle w:val="-"/>
        <w:keepNext/>
        <w:rPr>
          <w:rtl/>
        </w:rPr>
      </w:pPr>
      <w:bookmarkStart w:id="19705" w:name="ET_speakercontinue_6461_130"/>
      <w:r w:rsidRPr="00866C6E">
        <w:rPr>
          <w:rStyle w:val="TagStyle"/>
          <w:rtl/>
        </w:rPr>
        <w:t xml:space="preserve"> &lt;&lt; דובר_המשך &gt;&gt; </w:t>
      </w:r>
      <w:r>
        <w:rPr>
          <w:rtl/>
        </w:rPr>
        <w:t>שר התקשורת שלמה קרעי:</w:t>
      </w:r>
      <w:r w:rsidRPr="00866C6E">
        <w:rPr>
          <w:rStyle w:val="TagStyle"/>
          <w:rtl/>
        </w:rPr>
        <w:t xml:space="preserve"> &lt;&lt; דובר_המשך &gt;&gt;</w:t>
      </w:r>
      <w:r>
        <w:rPr>
          <w:rtl/>
        </w:rPr>
        <w:t xml:space="preserve">   </w:t>
      </w:r>
      <w:bookmarkEnd w:id="19705"/>
    </w:p>
    <w:p w:rsidR="00C6197F" w:rsidRDefault="00C6197F" w:rsidP="00484F2D">
      <w:pPr>
        <w:pStyle w:val="KeepWithNext"/>
        <w:rPr>
          <w:rtl/>
        </w:rPr>
      </w:pPr>
    </w:p>
    <w:p w:rsidR="00C6197F" w:rsidRDefault="00C6197F" w:rsidP="00484F2D">
      <w:pPr>
        <w:rPr>
          <w:rtl/>
        </w:rPr>
      </w:pPr>
      <w:bookmarkStart w:id="19706" w:name="_ETM_Q90_388836"/>
      <w:bookmarkEnd w:id="19706"/>
      <w:r>
        <w:rPr>
          <w:rFonts w:hint="cs"/>
          <w:rtl/>
        </w:rPr>
        <w:t xml:space="preserve">- - של ההתנהלות המופקרת של חסימות הכבישים, של </w:t>
      </w:r>
      <w:bookmarkStart w:id="19707" w:name="_ETM_Q90_394259"/>
      <w:bookmarkEnd w:id="19707"/>
      <w:r>
        <w:rPr>
          <w:rFonts w:hint="cs"/>
          <w:rtl/>
        </w:rPr>
        <w:t>הסרבנות - - -</w:t>
      </w:r>
    </w:p>
    <w:p w:rsidR="00C6197F" w:rsidRDefault="00C6197F" w:rsidP="00484F2D">
      <w:pPr>
        <w:rPr>
          <w:rtl/>
        </w:rPr>
      </w:pPr>
      <w:bookmarkStart w:id="19708" w:name="_ETM_Q90_394246"/>
      <w:bookmarkStart w:id="19709" w:name="_ETM_Q90_394297"/>
      <w:bookmarkEnd w:id="19708"/>
      <w:bookmarkEnd w:id="19709"/>
    </w:p>
    <w:p w:rsidR="00C6197F" w:rsidRDefault="00C6197F" w:rsidP="00484F2D">
      <w:pPr>
        <w:pStyle w:val="af5"/>
        <w:keepNext/>
        <w:rPr>
          <w:rtl/>
        </w:rPr>
      </w:pPr>
      <w:bookmarkStart w:id="19710" w:name="ET_interruption_קריאות_131"/>
      <w:r w:rsidRPr="00866C6E">
        <w:rPr>
          <w:rStyle w:val="TagStyle"/>
          <w:rtl/>
        </w:rPr>
        <w:t xml:space="preserve"> &lt;&lt; קריאה &gt;&gt; </w:t>
      </w:r>
      <w:r>
        <w:rPr>
          <w:rtl/>
        </w:rPr>
        <w:t>קריאות:</w:t>
      </w:r>
      <w:r w:rsidRPr="00866C6E">
        <w:rPr>
          <w:rStyle w:val="TagStyle"/>
          <w:rtl/>
        </w:rPr>
        <w:t xml:space="preserve"> &lt;&lt; קריאה &gt;&gt;</w:t>
      </w:r>
      <w:r>
        <w:rPr>
          <w:rtl/>
        </w:rPr>
        <w:t xml:space="preserve">   </w:t>
      </w:r>
      <w:bookmarkEnd w:id="19710"/>
    </w:p>
    <w:p w:rsidR="00C6197F" w:rsidRDefault="00C6197F" w:rsidP="00484F2D">
      <w:pPr>
        <w:pStyle w:val="KeepWithNext"/>
        <w:rPr>
          <w:rtl/>
        </w:rPr>
      </w:pPr>
    </w:p>
    <w:p w:rsidR="00C6197F" w:rsidRDefault="00C6197F" w:rsidP="00484F2D">
      <w:pPr>
        <w:rPr>
          <w:rtl/>
        </w:rPr>
      </w:pPr>
      <w:bookmarkStart w:id="19711" w:name="_ETM_Q90_394117"/>
      <w:bookmarkEnd w:id="19711"/>
      <w:r>
        <w:rPr>
          <w:rFonts w:hint="cs"/>
          <w:rtl/>
        </w:rPr>
        <w:t>- - -</w:t>
      </w:r>
    </w:p>
    <w:p w:rsidR="00C6197F" w:rsidRDefault="00C6197F" w:rsidP="00484F2D">
      <w:pPr>
        <w:rPr>
          <w:rtl/>
        </w:rPr>
      </w:pPr>
      <w:bookmarkStart w:id="19712" w:name="_ETM_Q90_393772"/>
      <w:bookmarkStart w:id="19713" w:name="_ETM_Q90_393823"/>
      <w:bookmarkEnd w:id="19712"/>
      <w:bookmarkEnd w:id="19713"/>
    </w:p>
    <w:p w:rsidR="00C6197F" w:rsidRDefault="00C6197F" w:rsidP="00484F2D">
      <w:pPr>
        <w:pStyle w:val="af6"/>
        <w:keepNext/>
        <w:rPr>
          <w:rtl/>
        </w:rPr>
      </w:pPr>
      <w:r w:rsidRPr="00866C6E">
        <w:rPr>
          <w:rStyle w:val="TagStyle"/>
          <w:rtl/>
        </w:rPr>
        <w:t xml:space="preserve"> &lt;&lt; יור &gt;&gt; </w:t>
      </w:r>
      <w:r>
        <w:rPr>
          <w:rtl/>
        </w:rPr>
        <w:t>היו"ר משה סולומון:</w:t>
      </w:r>
      <w:r w:rsidRPr="00866C6E">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714" w:name="_ETM_Q90_394324"/>
      <w:bookmarkEnd w:id="19714"/>
      <w:r>
        <w:rPr>
          <w:rFonts w:hint="cs"/>
          <w:rtl/>
        </w:rPr>
        <w:t>חברי הכנסת.</w:t>
      </w:r>
    </w:p>
    <w:p w:rsidR="00C6197F" w:rsidRDefault="00C6197F" w:rsidP="00484F2D">
      <w:pPr>
        <w:rPr>
          <w:rtl/>
        </w:rPr>
      </w:pPr>
      <w:bookmarkStart w:id="19715" w:name="_ETM_Q90_394910"/>
      <w:bookmarkEnd w:id="19715"/>
    </w:p>
    <w:p w:rsidR="00C6197F" w:rsidRDefault="00C6197F" w:rsidP="00484F2D">
      <w:pPr>
        <w:pStyle w:val="-"/>
        <w:keepNext/>
        <w:rPr>
          <w:rtl/>
        </w:rPr>
      </w:pPr>
      <w:bookmarkStart w:id="19716" w:name="ET_speakercontinue_6461_133"/>
      <w:r w:rsidRPr="00866C6E">
        <w:rPr>
          <w:rStyle w:val="TagStyle"/>
          <w:rtl/>
        </w:rPr>
        <w:t xml:space="preserve"> &lt;&lt; דובר_המשך &gt;&gt; </w:t>
      </w:r>
      <w:r>
        <w:rPr>
          <w:rtl/>
        </w:rPr>
        <w:t>שר התקשורת שלמה קרעי:</w:t>
      </w:r>
      <w:r w:rsidRPr="00866C6E">
        <w:rPr>
          <w:rStyle w:val="TagStyle"/>
          <w:rtl/>
        </w:rPr>
        <w:t xml:space="preserve"> &lt;&lt; דובר_המשך &gt;&gt;</w:t>
      </w:r>
      <w:r>
        <w:rPr>
          <w:rtl/>
        </w:rPr>
        <w:t xml:space="preserve">   </w:t>
      </w:r>
      <w:bookmarkEnd w:id="19716"/>
    </w:p>
    <w:p w:rsidR="00C6197F" w:rsidRDefault="00C6197F" w:rsidP="00484F2D">
      <w:pPr>
        <w:pStyle w:val="KeepWithNext"/>
        <w:rPr>
          <w:rtl/>
        </w:rPr>
      </w:pPr>
    </w:p>
    <w:p w:rsidR="00C6197F" w:rsidRPr="00866C6E" w:rsidRDefault="00C6197F" w:rsidP="00484F2D">
      <w:pPr>
        <w:rPr>
          <w:rtl/>
        </w:rPr>
      </w:pPr>
      <w:bookmarkStart w:id="19717" w:name="_ETM_Q90_395611"/>
      <w:bookmarkEnd w:id="19717"/>
      <w:r>
        <w:rPr>
          <w:rFonts w:hint="cs"/>
          <w:rtl/>
        </w:rPr>
        <w:t xml:space="preserve">- - - את הנורמות </w:t>
      </w:r>
      <w:bookmarkStart w:id="19718" w:name="_ETM_Q90_396298"/>
      <w:bookmarkEnd w:id="19718"/>
      <w:r>
        <w:rPr>
          <w:rFonts w:hint="cs"/>
          <w:rtl/>
        </w:rPr>
        <w:t>המופקרות האלה - -</w:t>
      </w:r>
    </w:p>
    <w:p w:rsidR="00C6197F" w:rsidRDefault="00C6197F" w:rsidP="00484F2D">
      <w:pPr>
        <w:rPr>
          <w:rtl/>
        </w:rPr>
      </w:pPr>
    </w:p>
    <w:p w:rsidR="00C6197F" w:rsidRDefault="00C6197F" w:rsidP="00484F2D">
      <w:pPr>
        <w:pStyle w:val="af5"/>
        <w:rPr>
          <w:rtl/>
        </w:rPr>
      </w:pPr>
      <w:bookmarkStart w:id="19719" w:name="ET_interruption_קריאות_157"/>
      <w:r w:rsidRPr="00624A89">
        <w:rPr>
          <w:rStyle w:val="TagStyle"/>
          <w:rtl/>
        </w:rPr>
        <w:t xml:space="preserve"> &lt;&lt; קריאה &gt;&gt; </w:t>
      </w:r>
      <w:r>
        <w:rPr>
          <w:rtl/>
        </w:rPr>
        <w:t>קריאות:</w:t>
      </w:r>
      <w:r w:rsidRPr="00624A89">
        <w:rPr>
          <w:rStyle w:val="TagStyle"/>
          <w:rtl/>
        </w:rPr>
        <w:t xml:space="preserve"> &lt;&lt; קריאה &gt;&gt;</w:t>
      </w:r>
      <w:r>
        <w:rPr>
          <w:rtl/>
        </w:rPr>
        <w:t xml:space="preserve">   </w:t>
      </w:r>
    </w:p>
    <w:bookmarkEnd w:id="19719"/>
    <w:p w:rsidR="00C6197F" w:rsidRDefault="00C6197F" w:rsidP="00484F2D">
      <w:pPr>
        <w:pStyle w:val="KeepWithNext"/>
        <w:rPr>
          <w:rtl/>
        </w:rPr>
      </w:pPr>
      <w:r>
        <w:rPr>
          <w:rtl/>
        </w:rPr>
        <w:t xml:space="preserve"> </w:t>
      </w:r>
    </w:p>
    <w:p w:rsidR="00C6197F" w:rsidRDefault="00C6197F" w:rsidP="00484F2D">
      <w:pPr>
        <w:rPr>
          <w:rtl/>
        </w:rPr>
      </w:pPr>
      <w:bookmarkStart w:id="19720" w:name="_ETM_Q90_396890"/>
      <w:bookmarkEnd w:id="19720"/>
      <w:r>
        <w:rPr>
          <w:rFonts w:hint="cs"/>
          <w:rtl/>
        </w:rPr>
        <w:t>- - -</w:t>
      </w:r>
      <w:bookmarkStart w:id="19721" w:name="_ETM_Q90_398779"/>
      <w:bookmarkEnd w:id="19721"/>
    </w:p>
    <w:p w:rsidR="00C6197F" w:rsidRDefault="00C6197F" w:rsidP="00484F2D">
      <w:pPr>
        <w:rPr>
          <w:rtl/>
        </w:rPr>
      </w:pPr>
      <w:bookmarkStart w:id="19722" w:name="_ETM_Q90_398830"/>
      <w:bookmarkStart w:id="19723" w:name="_ETM_Q90_401220"/>
      <w:bookmarkEnd w:id="19722"/>
      <w:bookmarkEnd w:id="19723"/>
    </w:p>
    <w:p w:rsidR="00C6197F" w:rsidRDefault="00C6197F" w:rsidP="00484F2D">
      <w:pPr>
        <w:pStyle w:val="af6"/>
        <w:keepNext/>
        <w:rPr>
          <w:rtl/>
        </w:rPr>
      </w:pPr>
      <w:r w:rsidRPr="00866C6E">
        <w:rPr>
          <w:rStyle w:val="TagStyle"/>
          <w:rtl/>
        </w:rPr>
        <w:t xml:space="preserve"> &lt;&lt; יור &gt;&gt; </w:t>
      </w:r>
      <w:r>
        <w:rPr>
          <w:rtl/>
        </w:rPr>
        <w:t>היו"ר משה סולומון:</w:t>
      </w:r>
      <w:r w:rsidRPr="00866C6E">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724" w:name="_ETM_Q90_400409"/>
      <w:bookmarkEnd w:id="19724"/>
      <w:r>
        <w:rPr>
          <w:rFonts w:hint="cs"/>
          <w:rtl/>
        </w:rPr>
        <w:t>חברת הכנסת מירב בן ארי, קריאה ראשונה. חבר הכנסת חנוך מלביצקי, תודה.</w:t>
      </w:r>
    </w:p>
    <w:p w:rsidR="00C6197F" w:rsidRDefault="00C6197F" w:rsidP="00484F2D">
      <w:pPr>
        <w:rPr>
          <w:rtl/>
        </w:rPr>
      </w:pPr>
    </w:p>
    <w:p w:rsidR="00C6197F" w:rsidRDefault="00C6197F" w:rsidP="00484F2D">
      <w:pPr>
        <w:pStyle w:val="-"/>
        <w:keepNext/>
        <w:rPr>
          <w:rtl/>
        </w:rPr>
      </w:pPr>
      <w:bookmarkStart w:id="19725" w:name="ET_speakercontinue_6461_23"/>
      <w:r w:rsidRPr="001B60A6">
        <w:rPr>
          <w:rStyle w:val="TagStyle"/>
          <w:rtl/>
        </w:rPr>
        <w:t xml:space="preserve"> &lt;&lt; דובר_המשך &gt;&gt; </w:t>
      </w:r>
      <w:r>
        <w:rPr>
          <w:rtl/>
        </w:rPr>
        <w:t>שר התקשורת שלמה קרעי:</w:t>
      </w:r>
      <w:r w:rsidRPr="001B60A6">
        <w:rPr>
          <w:rStyle w:val="TagStyle"/>
          <w:rtl/>
        </w:rPr>
        <w:t xml:space="preserve"> &lt;&lt; דובר_המשך &gt;&gt;</w:t>
      </w:r>
      <w:r>
        <w:rPr>
          <w:rtl/>
        </w:rPr>
        <w:t xml:space="preserve">   </w:t>
      </w:r>
      <w:bookmarkEnd w:id="19725"/>
    </w:p>
    <w:p w:rsidR="00C6197F" w:rsidRDefault="00C6197F" w:rsidP="00484F2D">
      <w:pPr>
        <w:pStyle w:val="KeepWithNext"/>
        <w:rPr>
          <w:rtl/>
        </w:rPr>
      </w:pPr>
    </w:p>
    <w:p w:rsidR="00C6197F" w:rsidRDefault="00C6197F" w:rsidP="00484F2D">
      <w:pPr>
        <w:rPr>
          <w:rtl/>
        </w:rPr>
      </w:pPr>
      <w:r>
        <w:rPr>
          <w:rFonts w:hint="cs"/>
          <w:rtl/>
        </w:rPr>
        <w:t xml:space="preserve">את הנורמות </w:t>
      </w:r>
      <w:bookmarkStart w:id="19726" w:name="_ETM_Q90_402698"/>
      <w:bookmarkEnd w:id="19726"/>
      <w:r>
        <w:rPr>
          <w:rFonts w:hint="cs"/>
          <w:rtl/>
        </w:rPr>
        <w:t xml:space="preserve">המופקרות האלה, שאתם, הצאצאים האידיאולוגיים של אהרן ברק, הבאתם למדינת </w:t>
      </w:r>
      <w:bookmarkStart w:id="19727" w:name="_ETM_Q90_410045"/>
      <w:bookmarkEnd w:id="19727"/>
      <w:r>
        <w:rPr>
          <w:rFonts w:hint="cs"/>
          <w:rtl/>
        </w:rPr>
        <w:t>ישראל - -</w:t>
      </w:r>
    </w:p>
    <w:p w:rsidR="00C6197F" w:rsidRDefault="00C6197F" w:rsidP="00484F2D">
      <w:pPr>
        <w:rPr>
          <w:rtl/>
        </w:rPr>
      </w:pPr>
      <w:bookmarkStart w:id="19728" w:name="_ETM_Q90_408107"/>
      <w:bookmarkEnd w:id="19728"/>
    </w:p>
    <w:p w:rsidR="00C6197F" w:rsidRDefault="00C6197F" w:rsidP="00484F2D">
      <w:pPr>
        <w:pStyle w:val="af5"/>
        <w:keepNext/>
        <w:rPr>
          <w:rtl/>
        </w:rPr>
      </w:pPr>
      <w:r w:rsidRPr="001B60A6">
        <w:rPr>
          <w:rStyle w:val="TagStyle"/>
          <w:rtl/>
        </w:rPr>
        <w:t xml:space="preserve"> &lt;&lt; קריאה &gt;&gt; </w:t>
      </w:r>
      <w:r>
        <w:rPr>
          <w:rtl/>
        </w:rPr>
        <w:t>נעמה לזימי (העבודה):</w:t>
      </w:r>
      <w:r w:rsidRPr="001B60A6">
        <w:rPr>
          <w:rStyle w:val="TagStyle"/>
          <w:rtl/>
        </w:rPr>
        <w:t xml:space="preserve"> &lt;&lt; קריאה &gt;&gt;</w:t>
      </w:r>
      <w:r>
        <w:rPr>
          <w:rtl/>
        </w:rPr>
        <w:t xml:space="preserve">   </w:t>
      </w:r>
    </w:p>
    <w:p w:rsidR="00C6197F" w:rsidRDefault="00C6197F" w:rsidP="00484F2D">
      <w:pPr>
        <w:pStyle w:val="KeepWithNext"/>
        <w:rPr>
          <w:rtl/>
        </w:rPr>
      </w:pPr>
    </w:p>
    <w:p w:rsidR="00C6197F" w:rsidRDefault="00C6197F" w:rsidP="00484F2D">
      <w:pPr>
        <w:rPr>
          <w:rtl/>
        </w:rPr>
      </w:pPr>
      <w:r>
        <w:rPr>
          <w:rFonts w:hint="cs"/>
          <w:rtl/>
        </w:rPr>
        <w:t>- - - אתה?</w:t>
      </w:r>
    </w:p>
    <w:p w:rsidR="00C6197F" w:rsidRPr="001B60A6" w:rsidRDefault="00C6197F" w:rsidP="00484F2D">
      <w:pPr>
        <w:rPr>
          <w:rtl/>
        </w:rPr>
      </w:pPr>
    </w:p>
    <w:p w:rsidR="00C6197F" w:rsidRDefault="00C6197F" w:rsidP="00484F2D">
      <w:pPr>
        <w:pStyle w:val="af6"/>
        <w:keepNext/>
        <w:rPr>
          <w:rtl/>
        </w:rPr>
      </w:pPr>
      <w:r w:rsidRPr="001B60A6">
        <w:rPr>
          <w:rStyle w:val="TagStyle"/>
          <w:rtl/>
        </w:rPr>
        <w:t xml:space="preserve"> &lt;&lt; יור &gt;&gt; </w:t>
      </w:r>
      <w:r>
        <w:rPr>
          <w:rtl/>
        </w:rPr>
        <w:t>היו"ר משה סולומון:</w:t>
      </w:r>
      <w:r w:rsidRPr="001B60A6">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r>
        <w:rPr>
          <w:rFonts w:hint="cs"/>
          <w:rtl/>
        </w:rPr>
        <w:t>נעמה לזימי, קריאה ראשונה.</w:t>
      </w:r>
    </w:p>
    <w:p w:rsidR="00C6197F" w:rsidRDefault="00C6197F" w:rsidP="00484F2D">
      <w:pPr>
        <w:rPr>
          <w:rtl/>
        </w:rPr>
      </w:pPr>
    </w:p>
    <w:p w:rsidR="00C6197F" w:rsidRDefault="00C6197F" w:rsidP="00484F2D">
      <w:pPr>
        <w:pStyle w:val="-"/>
        <w:keepNext/>
        <w:rPr>
          <w:rtl/>
        </w:rPr>
      </w:pPr>
      <w:bookmarkStart w:id="19729" w:name="ET_speakercontinue_6461_137"/>
      <w:r w:rsidRPr="00866C6E">
        <w:rPr>
          <w:rStyle w:val="TagStyle"/>
          <w:rtl/>
        </w:rPr>
        <w:t xml:space="preserve"> &lt;&lt; דובר_המשך &gt;&gt; </w:t>
      </w:r>
      <w:r>
        <w:rPr>
          <w:rtl/>
        </w:rPr>
        <w:t>שר התקשורת שלמה קרעי:</w:t>
      </w:r>
      <w:r w:rsidRPr="00866C6E">
        <w:rPr>
          <w:rStyle w:val="TagStyle"/>
          <w:rtl/>
        </w:rPr>
        <w:t xml:space="preserve"> &lt;&lt; דובר_המשך &gt;&gt;</w:t>
      </w:r>
      <w:r>
        <w:rPr>
          <w:rtl/>
        </w:rPr>
        <w:t xml:space="preserve">   </w:t>
      </w:r>
      <w:bookmarkEnd w:id="19729"/>
    </w:p>
    <w:p w:rsidR="00C6197F" w:rsidRDefault="00C6197F" w:rsidP="00484F2D">
      <w:pPr>
        <w:pStyle w:val="KeepWithNext"/>
        <w:rPr>
          <w:rtl/>
        </w:rPr>
      </w:pPr>
    </w:p>
    <w:p w:rsidR="00C6197F" w:rsidRDefault="00C6197F" w:rsidP="00484F2D">
      <w:pPr>
        <w:rPr>
          <w:rtl/>
        </w:rPr>
      </w:pPr>
      <w:bookmarkStart w:id="19730" w:name="_ETM_Q90_411614"/>
      <w:bookmarkEnd w:id="19730"/>
      <w:r>
        <w:rPr>
          <w:rFonts w:hint="cs"/>
          <w:rtl/>
        </w:rPr>
        <w:t xml:space="preserve">- - אתם </w:t>
      </w:r>
      <w:bookmarkStart w:id="19731" w:name="_ETM_Q90_413914"/>
      <w:bookmarkEnd w:id="19731"/>
      <w:r>
        <w:rPr>
          <w:rFonts w:hint="cs"/>
          <w:rtl/>
        </w:rPr>
        <w:t xml:space="preserve">לא יכולים להלין כשהנורמות האלה מתהפכות כנגדכם. אתם לא יכולים </w:t>
      </w:r>
      <w:bookmarkStart w:id="19732" w:name="_ETM_Q90_419220"/>
      <w:bookmarkEnd w:id="19732"/>
      <w:r>
        <w:rPr>
          <w:rFonts w:hint="cs"/>
          <w:rtl/>
        </w:rPr>
        <w:t>להלין כנגד זה.</w:t>
      </w:r>
    </w:p>
    <w:p w:rsidR="00C6197F" w:rsidRDefault="00C6197F" w:rsidP="00484F2D">
      <w:pPr>
        <w:rPr>
          <w:rtl/>
        </w:rPr>
      </w:pPr>
    </w:p>
    <w:p w:rsidR="00C6197F" w:rsidRDefault="00C6197F" w:rsidP="00484F2D">
      <w:pPr>
        <w:pStyle w:val="af5"/>
        <w:keepNext/>
        <w:rPr>
          <w:rtl/>
        </w:rPr>
      </w:pPr>
      <w:bookmarkStart w:id="19733" w:name="ET_interruption_6353_139"/>
      <w:r w:rsidRPr="00866C6E">
        <w:rPr>
          <w:rStyle w:val="TagStyle"/>
          <w:rtl/>
        </w:rPr>
        <w:t xml:space="preserve"> &lt;&lt; קריאה &gt;&gt; </w:t>
      </w:r>
      <w:r>
        <w:rPr>
          <w:rtl/>
        </w:rPr>
        <w:t>חנוך דב מלביצקי (הליכוד):</w:t>
      </w:r>
      <w:r w:rsidRPr="00866C6E">
        <w:rPr>
          <w:rStyle w:val="TagStyle"/>
          <w:rtl/>
        </w:rPr>
        <w:t xml:space="preserve"> &lt;&lt; קריאה &gt;&gt;</w:t>
      </w:r>
      <w:r>
        <w:rPr>
          <w:rtl/>
        </w:rPr>
        <w:t xml:space="preserve">   </w:t>
      </w:r>
      <w:bookmarkEnd w:id="19733"/>
    </w:p>
    <w:p w:rsidR="00C6197F" w:rsidRDefault="00C6197F" w:rsidP="00484F2D">
      <w:pPr>
        <w:pStyle w:val="KeepWithNext"/>
        <w:rPr>
          <w:rtl/>
        </w:rPr>
      </w:pPr>
    </w:p>
    <w:p w:rsidR="00C6197F" w:rsidRDefault="00C6197F" w:rsidP="00484F2D">
      <w:pPr>
        <w:rPr>
          <w:rtl/>
        </w:rPr>
      </w:pPr>
      <w:r>
        <w:rPr>
          <w:rFonts w:hint="cs"/>
          <w:rtl/>
        </w:rPr>
        <w:t>- - -</w:t>
      </w:r>
    </w:p>
    <w:p w:rsidR="00C6197F" w:rsidRPr="00866C6E" w:rsidRDefault="00C6197F" w:rsidP="00484F2D">
      <w:pPr>
        <w:rPr>
          <w:rtl/>
        </w:rPr>
      </w:pPr>
      <w:bookmarkStart w:id="19734" w:name="_ETM_Q90_424241"/>
      <w:bookmarkStart w:id="19735" w:name="_ETM_Q90_424288"/>
      <w:bookmarkEnd w:id="19734"/>
      <w:bookmarkEnd w:id="19735"/>
    </w:p>
    <w:p w:rsidR="00C6197F" w:rsidRDefault="00C6197F" w:rsidP="00484F2D">
      <w:pPr>
        <w:pStyle w:val="af5"/>
        <w:keepNext/>
        <w:rPr>
          <w:rtl/>
        </w:rPr>
      </w:pPr>
      <w:bookmarkStart w:id="19736" w:name="ET_interruption_5300_138"/>
      <w:r w:rsidRPr="00866C6E">
        <w:rPr>
          <w:rStyle w:val="TagStyle"/>
          <w:rtl/>
        </w:rPr>
        <w:t xml:space="preserve"> &lt;&lt; קריאה &gt;&gt; </w:t>
      </w:r>
      <w:r>
        <w:rPr>
          <w:rtl/>
        </w:rPr>
        <w:t>מירב בן ארי (יש עתיד):</w:t>
      </w:r>
      <w:r w:rsidRPr="00866C6E">
        <w:rPr>
          <w:rStyle w:val="TagStyle"/>
          <w:rtl/>
        </w:rPr>
        <w:t xml:space="preserve"> &lt;&lt; קריאה &gt;&gt;</w:t>
      </w:r>
      <w:r>
        <w:rPr>
          <w:rtl/>
        </w:rPr>
        <w:t xml:space="preserve">   </w:t>
      </w:r>
      <w:bookmarkEnd w:id="19736"/>
    </w:p>
    <w:p w:rsidR="00C6197F" w:rsidRDefault="00C6197F" w:rsidP="00484F2D">
      <w:pPr>
        <w:pStyle w:val="KeepWithNext"/>
        <w:rPr>
          <w:rtl/>
        </w:rPr>
      </w:pPr>
    </w:p>
    <w:p w:rsidR="00C6197F" w:rsidRPr="00866C6E" w:rsidRDefault="00C6197F" w:rsidP="00484F2D">
      <w:pPr>
        <w:rPr>
          <w:rtl/>
        </w:rPr>
      </w:pPr>
      <w:bookmarkStart w:id="19737" w:name="_ETM_Q90_423683"/>
      <w:bookmarkEnd w:id="19737"/>
      <w:r>
        <w:rPr>
          <w:rFonts w:hint="cs"/>
          <w:rtl/>
        </w:rPr>
        <w:t>מי שואל אותך?</w:t>
      </w:r>
    </w:p>
    <w:p w:rsidR="00C6197F" w:rsidRDefault="00C6197F" w:rsidP="00484F2D">
      <w:pPr>
        <w:rPr>
          <w:rtl/>
        </w:rPr>
      </w:pPr>
      <w:bookmarkStart w:id="19738" w:name="_ETM_Q90_423615"/>
      <w:bookmarkStart w:id="19739" w:name="_ETM_Q90_423652"/>
      <w:bookmarkEnd w:id="19738"/>
      <w:bookmarkEnd w:id="19739"/>
    </w:p>
    <w:p w:rsidR="00C6197F" w:rsidRDefault="00C6197F" w:rsidP="00484F2D">
      <w:pPr>
        <w:pStyle w:val="af5"/>
        <w:keepNext/>
        <w:rPr>
          <w:rtl/>
        </w:rPr>
      </w:pPr>
      <w:bookmarkStart w:id="19740" w:name="ET_interruption_6353_140"/>
      <w:r w:rsidRPr="00866C6E">
        <w:rPr>
          <w:rStyle w:val="TagStyle"/>
          <w:rtl/>
        </w:rPr>
        <w:t xml:space="preserve"> &lt;&lt; קריאה &gt;&gt; </w:t>
      </w:r>
      <w:r>
        <w:rPr>
          <w:rtl/>
        </w:rPr>
        <w:t>חנוך דב מלביצקי (הליכוד):</w:t>
      </w:r>
      <w:r w:rsidRPr="00866C6E">
        <w:rPr>
          <w:rStyle w:val="TagStyle"/>
          <w:rtl/>
        </w:rPr>
        <w:t xml:space="preserve"> &lt;&lt; קריאה &gt;&gt;</w:t>
      </w:r>
      <w:r>
        <w:rPr>
          <w:rtl/>
        </w:rPr>
        <w:t xml:space="preserve">   </w:t>
      </w:r>
      <w:bookmarkEnd w:id="19740"/>
    </w:p>
    <w:p w:rsidR="00C6197F" w:rsidRDefault="00C6197F" w:rsidP="00484F2D">
      <w:pPr>
        <w:pStyle w:val="KeepWithNext"/>
        <w:rPr>
          <w:rtl/>
        </w:rPr>
      </w:pPr>
    </w:p>
    <w:p w:rsidR="00C6197F" w:rsidRDefault="00C6197F" w:rsidP="00484F2D">
      <w:pPr>
        <w:rPr>
          <w:rtl/>
        </w:rPr>
      </w:pPr>
      <w:bookmarkStart w:id="19741" w:name="_ETM_Q90_425625"/>
      <w:bookmarkEnd w:id="19741"/>
      <w:r>
        <w:rPr>
          <w:rFonts w:hint="cs"/>
          <w:rtl/>
        </w:rPr>
        <w:t>מי את בכלל?</w:t>
      </w:r>
      <w:bookmarkStart w:id="19742" w:name="_ETM_Q90_427986"/>
      <w:bookmarkEnd w:id="19742"/>
      <w:r>
        <w:rPr>
          <w:rFonts w:hint="cs"/>
          <w:rtl/>
        </w:rPr>
        <w:t xml:space="preserve"> מי את בכלל?</w:t>
      </w:r>
      <w:bookmarkStart w:id="19743" w:name="_ETM_Q90_425441"/>
      <w:bookmarkEnd w:id="19743"/>
    </w:p>
    <w:p w:rsidR="00C6197F" w:rsidRDefault="00C6197F" w:rsidP="00484F2D">
      <w:pPr>
        <w:rPr>
          <w:rtl/>
        </w:rPr>
      </w:pPr>
      <w:bookmarkStart w:id="19744" w:name="_ETM_Q90_425483"/>
      <w:bookmarkEnd w:id="19744"/>
    </w:p>
    <w:p w:rsidR="00C6197F" w:rsidRDefault="00C6197F" w:rsidP="00484F2D">
      <w:pPr>
        <w:pStyle w:val="af6"/>
        <w:keepNext/>
        <w:rPr>
          <w:rtl/>
        </w:rPr>
      </w:pPr>
      <w:bookmarkStart w:id="19745" w:name="ET_yor_6598_141"/>
      <w:r w:rsidRPr="00866C6E">
        <w:rPr>
          <w:rStyle w:val="TagStyle"/>
          <w:rtl/>
        </w:rPr>
        <w:t xml:space="preserve"> &lt;&lt; יור &gt;&gt; </w:t>
      </w:r>
      <w:r>
        <w:rPr>
          <w:rtl/>
        </w:rPr>
        <w:t>היו"ר משה סולומון:</w:t>
      </w:r>
      <w:r w:rsidRPr="00866C6E">
        <w:rPr>
          <w:rStyle w:val="TagStyle"/>
          <w:rtl/>
        </w:rPr>
        <w:t xml:space="preserve"> &lt;&lt; יור &gt;&gt;</w:t>
      </w:r>
      <w:r>
        <w:rPr>
          <w:rtl/>
        </w:rPr>
        <w:t xml:space="preserve">   </w:t>
      </w:r>
      <w:bookmarkEnd w:id="19745"/>
    </w:p>
    <w:p w:rsidR="00C6197F" w:rsidRDefault="00C6197F" w:rsidP="00484F2D">
      <w:pPr>
        <w:pStyle w:val="KeepWithNext"/>
        <w:rPr>
          <w:rtl/>
        </w:rPr>
      </w:pPr>
    </w:p>
    <w:p w:rsidR="00C6197F" w:rsidRDefault="00C6197F" w:rsidP="00484F2D">
      <w:pPr>
        <w:rPr>
          <w:rtl/>
        </w:rPr>
      </w:pPr>
      <w:bookmarkStart w:id="19746" w:name="_ETM_Q90_426050"/>
      <w:bookmarkEnd w:id="19746"/>
      <w:r>
        <w:rPr>
          <w:rFonts w:hint="cs"/>
          <w:rtl/>
        </w:rPr>
        <w:t>חבר הכנסת חנוך מלביצקי, תודה רבה.</w:t>
      </w:r>
    </w:p>
    <w:p w:rsidR="00C6197F" w:rsidRDefault="00C6197F" w:rsidP="00484F2D">
      <w:pPr>
        <w:rPr>
          <w:rtl/>
        </w:rPr>
      </w:pPr>
    </w:p>
    <w:p w:rsidR="00C6197F" w:rsidRDefault="00C6197F" w:rsidP="00484F2D">
      <w:pPr>
        <w:pStyle w:val="af5"/>
        <w:keepNext/>
        <w:rPr>
          <w:rtl/>
        </w:rPr>
      </w:pPr>
      <w:bookmarkStart w:id="19747" w:name="ET_interruption_6353_142"/>
      <w:r w:rsidRPr="00866C6E">
        <w:rPr>
          <w:rStyle w:val="TagStyle"/>
          <w:rtl/>
        </w:rPr>
        <w:t xml:space="preserve"> &lt;&lt; קריאה &gt;&gt; </w:t>
      </w:r>
      <w:r>
        <w:rPr>
          <w:rtl/>
        </w:rPr>
        <w:t>חנוך דב מלביצקי (הליכוד):</w:t>
      </w:r>
      <w:r w:rsidRPr="00866C6E">
        <w:rPr>
          <w:rStyle w:val="TagStyle"/>
          <w:rtl/>
        </w:rPr>
        <w:t xml:space="preserve"> &lt;&lt; קריאה &gt;&gt;</w:t>
      </w:r>
      <w:r>
        <w:rPr>
          <w:rtl/>
        </w:rPr>
        <w:t xml:space="preserve">   </w:t>
      </w:r>
      <w:bookmarkEnd w:id="19747"/>
    </w:p>
    <w:p w:rsidR="00C6197F" w:rsidRDefault="00C6197F" w:rsidP="00484F2D">
      <w:pPr>
        <w:pStyle w:val="KeepWithNext"/>
        <w:rPr>
          <w:rtl/>
        </w:rPr>
      </w:pPr>
    </w:p>
    <w:p w:rsidR="00C6197F" w:rsidRDefault="00C6197F" w:rsidP="00484F2D">
      <w:pPr>
        <w:rPr>
          <w:rtl/>
        </w:rPr>
      </w:pPr>
      <w:bookmarkStart w:id="19748" w:name="_ETM_Q90_429998"/>
      <w:bookmarkEnd w:id="19748"/>
      <w:r>
        <w:rPr>
          <w:rFonts w:hint="cs"/>
          <w:rtl/>
        </w:rPr>
        <w:t>מי את בכלל?</w:t>
      </w:r>
      <w:bookmarkStart w:id="19749" w:name="_ETM_Q90_430600"/>
      <w:bookmarkEnd w:id="19749"/>
      <w:r>
        <w:rPr>
          <w:rFonts w:hint="cs"/>
          <w:rtl/>
        </w:rPr>
        <w:t xml:space="preserve"> תהיי בשקט כבר.</w:t>
      </w:r>
    </w:p>
    <w:p w:rsidR="00C6197F" w:rsidRDefault="00C6197F" w:rsidP="00484F2D">
      <w:pPr>
        <w:rPr>
          <w:rtl/>
        </w:rPr>
      </w:pPr>
      <w:bookmarkStart w:id="19750" w:name="_ETM_Q90_430660"/>
      <w:bookmarkEnd w:id="19750"/>
    </w:p>
    <w:p w:rsidR="00C6197F" w:rsidRDefault="00C6197F" w:rsidP="00484F2D">
      <w:pPr>
        <w:pStyle w:val="af6"/>
        <w:keepNext/>
        <w:rPr>
          <w:rtl/>
        </w:rPr>
      </w:pPr>
      <w:bookmarkStart w:id="19751" w:name="ET_yor_6598_143"/>
      <w:r w:rsidRPr="00866C6E">
        <w:rPr>
          <w:rStyle w:val="TagStyle"/>
          <w:rtl/>
        </w:rPr>
        <w:t xml:space="preserve"> &lt;&lt; יור &gt;&gt; </w:t>
      </w:r>
      <w:r>
        <w:rPr>
          <w:rtl/>
        </w:rPr>
        <w:t>היו"ר משה סולומון:</w:t>
      </w:r>
      <w:r w:rsidRPr="00866C6E">
        <w:rPr>
          <w:rStyle w:val="TagStyle"/>
          <w:rtl/>
        </w:rPr>
        <w:t xml:space="preserve"> &lt;&lt; יור &gt;&gt;</w:t>
      </w:r>
      <w:r>
        <w:rPr>
          <w:rtl/>
        </w:rPr>
        <w:t xml:space="preserve">   </w:t>
      </w:r>
      <w:bookmarkEnd w:id="19751"/>
    </w:p>
    <w:p w:rsidR="00C6197F" w:rsidRDefault="00C6197F" w:rsidP="00484F2D">
      <w:pPr>
        <w:pStyle w:val="KeepWithNext"/>
        <w:rPr>
          <w:rtl/>
        </w:rPr>
      </w:pPr>
    </w:p>
    <w:p w:rsidR="00C6197F" w:rsidRDefault="00C6197F" w:rsidP="00484F2D">
      <w:pPr>
        <w:rPr>
          <w:rtl/>
        </w:rPr>
      </w:pPr>
      <w:bookmarkStart w:id="19752" w:name="_ETM_Q90_431167"/>
      <w:bookmarkEnd w:id="19752"/>
      <w:r>
        <w:rPr>
          <w:rFonts w:hint="cs"/>
          <w:rtl/>
        </w:rPr>
        <w:t>חבר הכנסת חנוך מלביצקי, תודה רבה.</w:t>
      </w:r>
    </w:p>
    <w:p w:rsidR="00C6197F" w:rsidRDefault="00C6197F" w:rsidP="00484F2D">
      <w:pPr>
        <w:rPr>
          <w:rtl/>
        </w:rPr>
      </w:pPr>
      <w:bookmarkStart w:id="19753" w:name="_ETM_Q90_432239"/>
      <w:bookmarkStart w:id="19754" w:name="_ETM_Q90_432293"/>
      <w:bookmarkEnd w:id="19753"/>
      <w:bookmarkEnd w:id="19754"/>
    </w:p>
    <w:p w:rsidR="00C6197F" w:rsidRDefault="00C6197F" w:rsidP="00484F2D">
      <w:pPr>
        <w:pStyle w:val="af5"/>
        <w:keepNext/>
        <w:rPr>
          <w:rtl/>
        </w:rPr>
      </w:pPr>
      <w:bookmarkStart w:id="19755" w:name="ET_interruption_5300_144"/>
      <w:r w:rsidRPr="00866C6E">
        <w:rPr>
          <w:rStyle w:val="TagStyle"/>
          <w:rtl/>
        </w:rPr>
        <w:t xml:space="preserve"> &lt;&lt; קריאה &gt;&gt; </w:t>
      </w:r>
      <w:r>
        <w:rPr>
          <w:rtl/>
        </w:rPr>
        <w:t>מירב בן ארי (יש עתיד):</w:t>
      </w:r>
      <w:r w:rsidRPr="00866C6E">
        <w:rPr>
          <w:rStyle w:val="TagStyle"/>
          <w:rtl/>
        </w:rPr>
        <w:t xml:space="preserve"> &lt;&lt; קריאה &gt;&gt;</w:t>
      </w:r>
      <w:r>
        <w:rPr>
          <w:rtl/>
        </w:rPr>
        <w:t xml:space="preserve">   </w:t>
      </w:r>
      <w:bookmarkEnd w:id="19755"/>
    </w:p>
    <w:p w:rsidR="00C6197F" w:rsidRDefault="00C6197F" w:rsidP="00484F2D">
      <w:pPr>
        <w:pStyle w:val="KeepWithNext"/>
        <w:rPr>
          <w:rtl/>
        </w:rPr>
      </w:pPr>
    </w:p>
    <w:p w:rsidR="00C6197F" w:rsidRDefault="00C6197F" w:rsidP="00484F2D">
      <w:pPr>
        <w:rPr>
          <w:rtl/>
        </w:rPr>
      </w:pPr>
      <w:bookmarkStart w:id="19756" w:name="_ETM_Q90_431383"/>
      <w:bookmarkEnd w:id="19756"/>
      <w:r>
        <w:rPr>
          <w:rFonts w:hint="cs"/>
          <w:rtl/>
        </w:rPr>
        <w:t>אתה חשוד באונס.</w:t>
      </w:r>
    </w:p>
    <w:p w:rsidR="00C6197F" w:rsidRDefault="00C6197F" w:rsidP="00484F2D">
      <w:pPr>
        <w:rPr>
          <w:rtl/>
        </w:rPr>
      </w:pPr>
      <w:bookmarkStart w:id="19757" w:name="_ETM_Q90_430903"/>
      <w:bookmarkStart w:id="19758" w:name="_ETM_Q90_430953"/>
      <w:bookmarkEnd w:id="19757"/>
      <w:bookmarkEnd w:id="19758"/>
    </w:p>
    <w:p w:rsidR="00C6197F" w:rsidRDefault="00C6197F" w:rsidP="00484F2D">
      <w:pPr>
        <w:pStyle w:val="af5"/>
        <w:keepNext/>
        <w:rPr>
          <w:rtl/>
        </w:rPr>
      </w:pPr>
      <w:bookmarkStart w:id="19759" w:name="ET_interruption_6353_145"/>
      <w:r w:rsidRPr="00866C6E">
        <w:rPr>
          <w:rStyle w:val="TagStyle"/>
          <w:rtl/>
        </w:rPr>
        <w:t xml:space="preserve"> &lt;&lt; קריאה &gt;&gt; </w:t>
      </w:r>
      <w:r>
        <w:rPr>
          <w:rtl/>
        </w:rPr>
        <w:t>חנוך דב מלביצקי (הליכוד):</w:t>
      </w:r>
      <w:r w:rsidRPr="00866C6E">
        <w:rPr>
          <w:rStyle w:val="TagStyle"/>
          <w:rtl/>
        </w:rPr>
        <w:t xml:space="preserve"> &lt;&lt; קריאה &gt;&gt;</w:t>
      </w:r>
      <w:r>
        <w:rPr>
          <w:rtl/>
        </w:rPr>
        <w:t xml:space="preserve">   </w:t>
      </w:r>
      <w:bookmarkEnd w:id="19759"/>
    </w:p>
    <w:p w:rsidR="00C6197F" w:rsidRDefault="00C6197F" w:rsidP="00484F2D">
      <w:pPr>
        <w:pStyle w:val="KeepWithNext"/>
        <w:rPr>
          <w:rtl/>
        </w:rPr>
      </w:pPr>
    </w:p>
    <w:p w:rsidR="00C6197F" w:rsidRDefault="00C6197F" w:rsidP="00484F2D">
      <w:pPr>
        <w:rPr>
          <w:rtl/>
        </w:rPr>
      </w:pPr>
      <w:bookmarkStart w:id="19760" w:name="_ETM_Q90_434213"/>
      <w:bookmarkEnd w:id="19760"/>
      <w:r>
        <w:rPr>
          <w:rFonts w:hint="cs"/>
          <w:rtl/>
        </w:rPr>
        <w:t>שבי</w:t>
      </w:r>
      <w:bookmarkStart w:id="19761" w:name="_ETM_Q90_433431"/>
      <w:bookmarkEnd w:id="19761"/>
      <w:r>
        <w:rPr>
          <w:rFonts w:hint="cs"/>
          <w:rtl/>
        </w:rPr>
        <w:t xml:space="preserve"> בשקט, שבי בשקט - -</w:t>
      </w:r>
    </w:p>
    <w:p w:rsidR="00C6197F" w:rsidRPr="00866C6E" w:rsidRDefault="00C6197F" w:rsidP="00484F2D">
      <w:pPr>
        <w:rPr>
          <w:rtl/>
        </w:rPr>
      </w:pPr>
      <w:bookmarkStart w:id="19762" w:name="_ETM_Q90_432315"/>
      <w:bookmarkStart w:id="19763" w:name="_ETM_Q90_432384"/>
      <w:bookmarkEnd w:id="19762"/>
      <w:bookmarkEnd w:id="19763"/>
    </w:p>
    <w:p w:rsidR="00C6197F" w:rsidRDefault="00C6197F" w:rsidP="00484F2D">
      <w:pPr>
        <w:pStyle w:val="af5"/>
        <w:keepNext/>
        <w:rPr>
          <w:rtl/>
        </w:rPr>
      </w:pPr>
      <w:r w:rsidRPr="001B60A6">
        <w:rPr>
          <w:rStyle w:val="TagStyle"/>
          <w:rtl/>
        </w:rPr>
        <w:t xml:space="preserve"> &lt;&lt; קריאה &gt;&gt; </w:t>
      </w:r>
      <w:r>
        <w:rPr>
          <w:rtl/>
        </w:rPr>
        <w:t>מירב בן ארי (יש עתיד):</w:t>
      </w:r>
      <w:r w:rsidRPr="001B60A6">
        <w:rPr>
          <w:rStyle w:val="TagStyle"/>
          <w:rtl/>
        </w:rPr>
        <w:t xml:space="preserve"> &lt;&lt; קריאה &gt;&gt;</w:t>
      </w:r>
      <w:r>
        <w:rPr>
          <w:rtl/>
        </w:rPr>
        <w:t xml:space="preserve">   </w:t>
      </w:r>
    </w:p>
    <w:p w:rsidR="00C6197F" w:rsidRDefault="00C6197F" w:rsidP="00484F2D">
      <w:pPr>
        <w:pStyle w:val="KeepWithNext"/>
        <w:rPr>
          <w:rtl/>
        </w:rPr>
      </w:pPr>
      <w:bookmarkStart w:id="19764" w:name="_ETM_Q90_434588"/>
      <w:bookmarkEnd w:id="19764"/>
    </w:p>
    <w:p w:rsidR="00C6197F" w:rsidRDefault="00C6197F" w:rsidP="00484F2D">
      <w:pPr>
        <w:rPr>
          <w:rtl/>
        </w:rPr>
      </w:pPr>
      <w:bookmarkStart w:id="19765" w:name="_ETM_Q90_434646"/>
      <w:bookmarkEnd w:id="19765"/>
      <w:r>
        <w:rPr>
          <w:rFonts w:hint="cs"/>
          <w:rtl/>
        </w:rPr>
        <w:t xml:space="preserve">אתה חשוד באונס. אתה בושה לכנסת - - </w:t>
      </w:r>
      <w:bookmarkStart w:id="19766" w:name="_ETM_Q90_437217"/>
      <w:bookmarkEnd w:id="19766"/>
      <w:r>
        <w:rPr>
          <w:rFonts w:hint="cs"/>
          <w:rtl/>
        </w:rPr>
        <w:t>-</w:t>
      </w:r>
      <w:bookmarkStart w:id="19767" w:name="_ETM_Q90_435458"/>
      <w:bookmarkEnd w:id="19767"/>
    </w:p>
    <w:p w:rsidR="00C6197F" w:rsidRDefault="00C6197F" w:rsidP="00484F2D">
      <w:pPr>
        <w:rPr>
          <w:rtl/>
        </w:rPr>
      </w:pPr>
      <w:bookmarkStart w:id="19768" w:name="_ETM_Q90_435507"/>
      <w:bookmarkEnd w:id="19768"/>
    </w:p>
    <w:p w:rsidR="00C6197F" w:rsidRDefault="00C6197F" w:rsidP="00484F2D">
      <w:pPr>
        <w:pStyle w:val="af5"/>
        <w:keepNext/>
        <w:rPr>
          <w:rtl/>
        </w:rPr>
      </w:pPr>
      <w:bookmarkStart w:id="19769" w:name="ET_interruption_6353_147"/>
      <w:r w:rsidRPr="00866C6E">
        <w:rPr>
          <w:rStyle w:val="TagStyle"/>
          <w:rtl/>
        </w:rPr>
        <w:t xml:space="preserve"> &lt;&lt; קריאה &gt;&gt; </w:t>
      </w:r>
      <w:r>
        <w:rPr>
          <w:rtl/>
        </w:rPr>
        <w:t>חנוך דב מלביצקי (הליכוד):</w:t>
      </w:r>
      <w:r w:rsidRPr="00866C6E">
        <w:rPr>
          <w:rStyle w:val="TagStyle"/>
          <w:rtl/>
        </w:rPr>
        <w:t xml:space="preserve"> &lt;&lt; קריאה &gt;&gt;</w:t>
      </w:r>
      <w:r>
        <w:rPr>
          <w:rtl/>
        </w:rPr>
        <w:t xml:space="preserve">   </w:t>
      </w:r>
      <w:bookmarkEnd w:id="19769"/>
    </w:p>
    <w:p w:rsidR="00C6197F" w:rsidRDefault="00C6197F" w:rsidP="00484F2D">
      <w:pPr>
        <w:pStyle w:val="KeepWithNext"/>
        <w:rPr>
          <w:rtl/>
        </w:rPr>
      </w:pPr>
    </w:p>
    <w:p w:rsidR="00C6197F" w:rsidRDefault="00C6197F" w:rsidP="00484F2D">
      <w:pPr>
        <w:rPr>
          <w:rtl/>
        </w:rPr>
      </w:pPr>
      <w:bookmarkStart w:id="19770" w:name="_ETM_Q90_435129"/>
      <w:bookmarkEnd w:id="19770"/>
      <w:r>
        <w:rPr>
          <w:rFonts w:hint="cs"/>
          <w:rtl/>
        </w:rPr>
        <w:t>- - עם הקרקורים שלך והרעל שלך. די.</w:t>
      </w:r>
    </w:p>
    <w:p w:rsidR="00C6197F" w:rsidRPr="00866C6E" w:rsidRDefault="00C6197F" w:rsidP="00484F2D">
      <w:pPr>
        <w:rPr>
          <w:rtl/>
        </w:rPr>
      </w:pPr>
      <w:bookmarkStart w:id="19771" w:name="_ETM_Q90_437173"/>
      <w:bookmarkStart w:id="19772" w:name="_ETM_Q90_437224"/>
      <w:bookmarkEnd w:id="19771"/>
      <w:bookmarkEnd w:id="19772"/>
    </w:p>
    <w:p w:rsidR="00C6197F" w:rsidRDefault="00C6197F" w:rsidP="00484F2D">
      <w:pPr>
        <w:pStyle w:val="af6"/>
        <w:keepNext/>
        <w:rPr>
          <w:rtl/>
        </w:rPr>
      </w:pPr>
      <w:r w:rsidRPr="00866C6E">
        <w:rPr>
          <w:rStyle w:val="TagStyle"/>
          <w:rtl/>
        </w:rPr>
        <w:t xml:space="preserve"> &lt;&lt; יור &gt;&gt; </w:t>
      </w:r>
      <w:r>
        <w:rPr>
          <w:rtl/>
        </w:rPr>
        <w:t>היו"ר משה סולומון:</w:t>
      </w:r>
      <w:r w:rsidRPr="00866C6E">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773" w:name="_ETM_Q90_436044"/>
      <w:bookmarkEnd w:id="19773"/>
      <w:r>
        <w:rPr>
          <w:rFonts w:hint="cs"/>
          <w:rtl/>
        </w:rPr>
        <w:t>חברי הכנסת.</w:t>
      </w:r>
    </w:p>
    <w:p w:rsidR="00C6197F" w:rsidRDefault="00C6197F" w:rsidP="00484F2D">
      <w:pPr>
        <w:rPr>
          <w:rtl/>
        </w:rPr>
      </w:pPr>
      <w:bookmarkStart w:id="19774" w:name="_ETM_Q90_436540"/>
      <w:bookmarkStart w:id="19775" w:name="_ETM_Q90_436592"/>
      <w:bookmarkEnd w:id="19774"/>
      <w:bookmarkEnd w:id="19775"/>
    </w:p>
    <w:p w:rsidR="00C6197F" w:rsidRDefault="00C6197F" w:rsidP="00484F2D">
      <w:pPr>
        <w:pStyle w:val="af5"/>
        <w:keepNext/>
        <w:rPr>
          <w:rtl/>
        </w:rPr>
      </w:pPr>
      <w:bookmarkStart w:id="19776" w:name="ET_interruption_5300_148"/>
      <w:r w:rsidRPr="00406AFF">
        <w:rPr>
          <w:rStyle w:val="TagStyle"/>
          <w:rtl/>
        </w:rPr>
        <w:t xml:space="preserve"> &lt;&lt; קריאה &gt;&gt; </w:t>
      </w:r>
      <w:r>
        <w:rPr>
          <w:rtl/>
        </w:rPr>
        <w:t>מירב בן ארי (יש עתיד):</w:t>
      </w:r>
      <w:r w:rsidRPr="00406AFF">
        <w:rPr>
          <w:rStyle w:val="TagStyle"/>
          <w:rtl/>
        </w:rPr>
        <w:t xml:space="preserve"> &lt;&lt; קריאה &gt;&gt;</w:t>
      </w:r>
      <w:r>
        <w:rPr>
          <w:rtl/>
        </w:rPr>
        <w:t xml:space="preserve">   </w:t>
      </w:r>
      <w:bookmarkEnd w:id="19776"/>
    </w:p>
    <w:p w:rsidR="00C6197F" w:rsidRDefault="00C6197F" w:rsidP="00484F2D">
      <w:pPr>
        <w:pStyle w:val="KeepWithNext"/>
        <w:rPr>
          <w:rtl/>
        </w:rPr>
      </w:pPr>
    </w:p>
    <w:p w:rsidR="00C6197F" w:rsidRDefault="00C6197F" w:rsidP="00484F2D">
      <w:pPr>
        <w:rPr>
          <w:rtl/>
        </w:rPr>
      </w:pPr>
      <w:bookmarkStart w:id="19777" w:name="_ETM_Q90_439391"/>
      <w:bookmarkEnd w:id="19777"/>
      <w:r>
        <w:rPr>
          <w:rFonts w:hint="cs"/>
          <w:rtl/>
        </w:rPr>
        <w:t xml:space="preserve">- - </w:t>
      </w:r>
      <w:bookmarkStart w:id="19778" w:name="_ETM_Q90_439863"/>
      <w:bookmarkEnd w:id="19778"/>
      <w:r>
        <w:rPr>
          <w:rFonts w:hint="cs"/>
          <w:rtl/>
        </w:rPr>
        <w:t>-</w:t>
      </w:r>
    </w:p>
    <w:p w:rsidR="00C6197F" w:rsidRDefault="00C6197F" w:rsidP="00484F2D">
      <w:pPr>
        <w:rPr>
          <w:rtl/>
        </w:rPr>
      </w:pPr>
      <w:bookmarkStart w:id="19779" w:name="_ETM_Q90_440382"/>
      <w:bookmarkStart w:id="19780" w:name="_ETM_Q90_440429"/>
      <w:bookmarkEnd w:id="19779"/>
      <w:bookmarkEnd w:id="19780"/>
    </w:p>
    <w:p w:rsidR="00C6197F" w:rsidRDefault="00C6197F" w:rsidP="00484F2D">
      <w:pPr>
        <w:pStyle w:val="af5"/>
        <w:keepNext/>
        <w:rPr>
          <w:rtl/>
        </w:rPr>
      </w:pPr>
      <w:bookmarkStart w:id="19781" w:name="ET_interruption_6353_150"/>
      <w:r w:rsidRPr="00406AFF">
        <w:rPr>
          <w:rStyle w:val="TagStyle"/>
          <w:rtl/>
        </w:rPr>
        <w:t xml:space="preserve"> &lt;&lt; קריאה &gt;&gt; </w:t>
      </w:r>
      <w:r>
        <w:rPr>
          <w:rtl/>
        </w:rPr>
        <w:t>חנוך דב מלביצקי (הליכוד):</w:t>
      </w:r>
      <w:r w:rsidRPr="00406AFF">
        <w:rPr>
          <w:rStyle w:val="TagStyle"/>
          <w:rtl/>
        </w:rPr>
        <w:t xml:space="preserve"> &lt;&lt; קריאה &gt;&gt;</w:t>
      </w:r>
      <w:r>
        <w:rPr>
          <w:rtl/>
        </w:rPr>
        <w:t xml:space="preserve">   </w:t>
      </w:r>
      <w:bookmarkEnd w:id="19781"/>
    </w:p>
    <w:p w:rsidR="00C6197F" w:rsidRDefault="00C6197F" w:rsidP="00484F2D">
      <w:pPr>
        <w:pStyle w:val="KeepWithNext"/>
        <w:rPr>
          <w:rtl/>
        </w:rPr>
      </w:pPr>
    </w:p>
    <w:p w:rsidR="00C6197F" w:rsidRDefault="00C6197F" w:rsidP="00484F2D">
      <w:pPr>
        <w:rPr>
          <w:rtl/>
        </w:rPr>
      </w:pPr>
      <w:bookmarkStart w:id="19782" w:name="_ETM_Q90_441369"/>
      <w:bookmarkEnd w:id="19782"/>
      <w:r>
        <w:rPr>
          <w:rFonts w:hint="cs"/>
          <w:rtl/>
        </w:rPr>
        <w:t>די.</w:t>
      </w:r>
      <w:bookmarkStart w:id="19783" w:name="_ETM_Q90_441679"/>
      <w:bookmarkEnd w:id="19783"/>
    </w:p>
    <w:p w:rsidR="00C6197F" w:rsidRPr="00406AFF" w:rsidRDefault="00C6197F" w:rsidP="00484F2D">
      <w:pPr>
        <w:rPr>
          <w:rtl/>
        </w:rPr>
      </w:pPr>
      <w:bookmarkStart w:id="19784" w:name="_ETM_Q90_441753"/>
      <w:bookmarkEnd w:id="19784"/>
    </w:p>
    <w:p w:rsidR="00C6197F" w:rsidRDefault="00C6197F" w:rsidP="00484F2D">
      <w:pPr>
        <w:pStyle w:val="af6"/>
        <w:keepNext/>
        <w:rPr>
          <w:rtl/>
        </w:rPr>
      </w:pPr>
      <w:bookmarkStart w:id="19785" w:name="ET_yor_6598_149"/>
      <w:r w:rsidRPr="00406AFF">
        <w:rPr>
          <w:rStyle w:val="TagStyle"/>
          <w:rtl/>
        </w:rPr>
        <w:t xml:space="preserve"> &lt;&lt; יור &gt;&gt; </w:t>
      </w:r>
      <w:r>
        <w:rPr>
          <w:rtl/>
        </w:rPr>
        <w:t>היו"ר משה סולומון:</w:t>
      </w:r>
      <w:r w:rsidRPr="00406AFF">
        <w:rPr>
          <w:rStyle w:val="TagStyle"/>
          <w:rtl/>
        </w:rPr>
        <w:t xml:space="preserve"> &lt;&lt; יור &gt;&gt;</w:t>
      </w:r>
      <w:r>
        <w:rPr>
          <w:rtl/>
        </w:rPr>
        <w:t xml:space="preserve">   </w:t>
      </w:r>
      <w:bookmarkEnd w:id="19785"/>
    </w:p>
    <w:p w:rsidR="00C6197F" w:rsidRDefault="00C6197F" w:rsidP="00484F2D">
      <w:pPr>
        <w:pStyle w:val="KeepWithNext"/>
        <w:rPr>
          <w:rtl/>
        </w:rPr>
      </w:pPr>
    </w:p>
    <w:p w:rsidR="00C6197F" w:rsidRDefault="00C6197F" w:rsidP="00484F2D">
      <w:pPr>
        <w:rPr>
          <w:rtl/>
        </w:rPr>
      </w:pPr>
      <w:bookmarkStart w:id="19786" w:name="_ETM_Q90_440877"/>
      <w:bookmarkEnd w:id="19786"/>
      <w:r>
        <w:rPr>
          <w:rFonts w:hint="cs"/>
          <w:rtl/>
        </w:rPr>
        <w:t>חבר הכנסת מלביצקי, קריאה ראשונה. קריאה ראשונה,</w:t>
      </w:r>
      <w:bookmarkStart w:id="19787" w:name="_ETM_Q90_443726"/>
      <w:bookmarkEnd w:id="19787"/>
      <w:r>
        <w:rPr>
          <w:rFonts w:hint="cs"/>
          <w:rtl/>
        </w:rPr>
        <w:t xml:space="preserve"> חנוך.</w:t>
      </w:r>
      <w:bookmarkStart w:id="19788" w:name="_ETM_Q90_443138"/>
      <w:bookmarkEnd w:id="19788"/>
    </w:p>
    <w:p w:rsidR="00C6197F" w:rsidRDefault="00C6197F" w:rsidP="00484F2D">
      <w:pPr>
        <w:rPr>
          <w:rtl/>
        </w:rPr>
      </w:pPr>
      <w:bookmarkStart w:id="19789" w:name="_ETM_Q90_443186"/>
      <w:bookmarkEnd w:id="19789"/>
    </w:p>
    <w:p w:rsidR="00C6197F" w:rsidRDefault="00C6197F" w:rsidP="00484F2D">
      <w:pPr>
        <w:pStyle w:val="-"/>
        <w:keepNext/>
        <w:rPr>
          <w:rtl/>
        </w:rPr>
      </w:pPr>
      <w:bookmarkStart w:id="19790" w:name="ET_speakercontinue_6461_151"/>
      <w:r w:rsidRPr="00406AFF">
        <w:rPr>
          <w:rStyle w:val="TagStyle"/>
          <w:rtl/>
        </w:rPr>
        <w:t xml:space="preserve"> &lt;&lt; דובר_המשך &gt;&gt; </w:t>
      </w:r>
      <w:r>
        <w:rPr>
          <w:rtl/>
        </w:rPr>
        <w:t>שר התקשורת שלמה קרעי:</w:t>
      </w:r>
      <w:r w:rsidRPr="00406AFF">
        <w:rPr>
          <w:rStyle w:val="TagStyle"/>
          <w:rtl/>
        </w:rPr>
        <w:t xml:space="preserve"> &lt;&lt; דובר_המשך &gt;&gt;</w:t>
      </w:r>
      <w:r>
        <w:rPr>
          <w:rtl/>
        </w:rPr>
        <w:t xml:space="preserve">   </w:t>
      </w:r>
      <w:bookmarkEnd w:id="19790"/>
    </w:p>
    <w:p w:rsidR="00C6197F" w:rsidRDefault="00C6197F" w:rsidP="00484F2D">
      <w:pPr>
        <w:pStyle w:val="KeepWithNext"/>
        <w:rPr>
          <w:rtl/>
        </w:rPr>
      </w:pPr>
    </w:p>
    <w:p w:rsidR="00C6197F" w:rsidRDefault="00C6197F" w:rsidP="00484F2D">
      <w:pPr>
        <w:rPr>
          <w:rtl/>
        </w:rPr>
      </w:pPr>
      <w:bookmarkStart w:id="19791" w:name="_ETM_Q90_444776"/>
      <w:bookmarkEnd w:id="19791"/>
      <w:r>
        <w:rPr>
          <w:rFonts w:hint="cs"/>
          <w:rtl/>
        </w:rPr>
        <w:t xml:space="preserve">אדוני היושב-ראש, יש כאן חברת כנסת עם ז'קט בז'. </w:t>
      </w:r>
      <w:bookmarkStart w:id="19792" w:name="_ETM_Q90_447710"/>
      <w:bookmarkEnd w:id="19792"/>
      <w:r>
        <w:rPr>
          <w:rFonts w:hint="cs"/>
          <w:rtl/>
        </w:rPr>
        <w:t xml:space="preserve">היא מפריעה מאוד ולא מאפשרת לנאום. אני מבין שזאת תרבות </w:t>
      </w:r>
      <w:bookmarkStart w:id="19793" w:name="_ETM_Q90_454003"/>
      <w:bookmarkEnd w:id="19793"/>
      <w:r>
        <w:rPr>
          <w:rFonts w:hint="cs"/>
          <w:rtl/>
        </w:rPr>
        <w:t xml:space="preserve">הדיון שהיא קיבלה ורכשה מהיושב-ראש שלה, אבל אי-אפשר ככה. אדוני </w:t>
      </w:r>
      <w:bookmarkStart w:id="19794" w:name="_ETM_Q90_459808"/>
      <w:bookmarkEnd w:id="19794"/>
      <w:r>
        <w:rPr>
          <w:rFonts w:hint="cs"/>
          <w:rtl/>
        </w:rPr>
        <w:t>היושב-ראש, אני מבקש ממך שכאשר היא תפריע, תוציא אותה בבקשה</w:t>
      </w:r>
      <w:bookmarkStart w:id="19795" w:name="_ETM_Q90_464519"/>
      <w:bookmarkEnd w:id="19795"/>
      <w:r>
        <w:rPr>
          <w:rFonts w:hint="cs"/>
          <w:rtl/>
        </w:rPr>
        <w:t xml:space="preserve"> החוצה.</w:t>
      </w:r>
    </w:p>
    <w:p w:rsidR="00C6197F" w:rsidRDefault="00C6197F" w:rsidP="00484F2D">
      <w:pPr>
        <w:rPr>
          <w:rtl/>
        </w:rPr>
      </w:pPr>
      <w:bookmarkStart w:id="19796" w:name="_ETM_Q90_465311"/>
      <w:bookmarkEnd w:id="19796"/>
    </w:p>
    <w:p w:rsidR="00C6197F" w:rsidRDefault="00C6197F" w:rsidP="00484F2D">
      <w:pPr>
        <w:pStyle w:val="af5"/>
        <w:keepNext/>
        <w:rPr>
          <w:rtl/>
        </w:rPr>
      </w:pPr>
      <w:r w:rsidRPr="0021227A">
        <w:rPr>
          <w:rStyle w:val="TagStyle"/>
          <w:rtl/>
        </w:rPr>
        <w:t xml:space="preserve"> &lt;&lt; קריאה &gt;&gt; </w:t>
      </w:r>
      <w:r>
        <w:rPr>
          <w:rtl/>
        </w:rPr>
        <w:t>אלעזר שטרן (יש עתיד):</w:t>
      </w:r>
      <w:r w:rsidRPr="0021227A">
        <w:rPr>
          <w:rStyle w:val="TagStyle"/>
          <w:rtl/>
        </w:rPr>
        <w:t xml:space="preserve"> &lt;&lt; קריאה &gt;&gt;</w:t>
      </w:r>
      <w:r>
        <w:rPr>
          <w:rtl/>
        </w:rPr>
        <w:t xml:space="preserve">   </w:t>
      </w:r>
    </w:p>
    <w:p w:rsidR="00C6197F" w:rsidRDefault="00C6197F" w:rsidP="00484F2D">
      <w:pPr>
        <w:pStyle w:val="KeepWithNext"/>
        <w:rPr>
          <w:rtl/>
        </w:rPr>
      </w:pPr>
    </w:p>
    <w:p w:rsidR="00C6197F" w:rsidRDefault="00C6197F" w:rsidP="00484F2D">
      <w:pPr>
        <w:rPr>
          <w:rtl/>
        </w:rPr>
      </w:pPr>
      <w:r>
        <w:rPr>
          <w:rFonts w:hint="cs"/>
          <w:rtl/>
        </w:rPr>
        <w:t>שר ההסתה.</w:t>
      </w:r>
    </w:p>
    <w:p w:rsidR="00C6197F" w:rsidRDefault="00C6197F" w:rsidP="00484F2D">
      <w:pPr>
        <w:rPr>
          <w:rtl/>
        </w:rPr>
      </w:pPr>
    </w:p>
    <w:p w:rsidR="00C6197F" w:rsidRDefault="00C6197F" w:rsidP="00484F2D">
      <w:pPr>
        <w:pStyle w:val="af5"/>
        <w:keepNext/>
        <w:rPr>
          <w:rtl/>
        </w:rPr>
      </w:pPr>
      <w:bookmarkStart w:id="19797" w:name="ET_interruption_6231_152"/>
      <w:r w:rsidRPr="00406AFF">
        <w:rPr>
          <w:rStyle w:val="TagStyle"/>
          <w:rtl/>
        </w:rPr>
        <w:t xml:space="preserve"> &lt;&lt; קריאה &gt;&gt; </w:t>
      </w:r>
      <w:r>
        <w:rPr>
          <w:rtl/>
        </w:rPr>
        <w:t>יסמין פרידמן (יש עתיד):</w:t>
      </w:r>
      <w:r w:rsidRPr="00406AFF">
        <w:rPr>
          <w:rStyle w:val="TagStyle"/>
          <w:rtl/>
        </w:rPr>
        <w:t xml:space="preserve"> &lt;&lt; קריאה &gt;&gt;</w:t>
      </w:r>
      <w:r>
        <w:rPr>
          <w:rtl/>
        </w:rPr>
        <w:t xml:space="preserve">   </w:t>
      </w:r>
      <w:bookmarkEnd w:id="19797"/>
    </w:p>
    <w:p w:rsidR="00C6197F" w:rsidRDefault="00C6197F" w:rsidP="00484F2D">
      <w:pPr>
        <w:pStyle w:val="KeepWithNext"/>
        <w:rPr>
          <w:rtl/>
        </w:rPr>
      </w:pPr>
    </w:p>
    <w:p w:rsidR="00C6197F" w:rsidRDefault="00C6197F" w:rsidP="00484F2D">
      <w:pPr>
        <w:rPr>
          <w:rtl/>
        </w:rPr>
      </w:pPr>
      <w:bookmarkStart w:id="19798" w:name="_ETM_Q90_466769"/>
      <w:bookmarkEnd w:id="19798"/>
      <w:r>
        <w:rPr>
          <w:rFonts w:hint="cs"/>
          <w:rtl/>
        </w:rPr>
        <w:t>- - - לתרבות דיון? אתם - - -</w:t>
      </w:r>
    </w:p>
    <w:p w:rsidR="00C6197F" w:rsidRDefault="00C6197F" w:rsidP="00484F2D">
      <w:pPr>
        <w:rPr>
          <w:rtl/>
        </w:rPr>
      </w:pPr>
      <w:bookmarkStart w:id="19799" w:name="_ETM_Q90_468440"/>
      <w:bookmarkStart w:id="19800" w:name="_ETM_Q90_468495"/>
      <w:bookmarkEnd w:id="19799"/>
      <w:bookmarkEnd w:id="19800"/>
    </w:p>
    <w:p w:rsidR="00C6197F" w:rsidRDefault="00C6197F" w:rsidP="00484F2D">
      <w:pPr>
        <w:pStyle w:val="-"/>
        <w:keepNext/>
        <w:rPr>
          <w:rtl/>
        </w:rPr>
      </w:pPr>
      <w:bookmarkStart w:id="19801" w:name="_ETM_Q90_465024"/>
      <w:bookmarkStart w:id="19802" w:name="_ETM_Q90_465076"/>
      <w:bookmarkStart w:id="19803" w:name="ET_speakercontinue_6461_31"/>
      <w:bookmarkEnd w:id="19801"/>
      <w:bookmarkEnd w:id="19802"/>
      <w:r w:rsidRPr="0021227A">
        <w:rPr>
          <w:rStyle w:val="TagStyle"/>
          <w:rtl/>
        </w:rPr>
        <w:t xml:space="preserve">&lt;&lt; דובר_המשך &gt;&gt; </w:t>
      </w:r>
      <w:r>
        <w:rPr>
          <w:rtl/>
        </w:rPr>
        <w:t>שר התקשורת שלמה קרעי:</w:t>
      </w:r>
      <w:r w:rsidRPr="0021227A">
        <w:rPr>
          <w:rStyle w:val="TagStyle"/>
          <w:rtl/>
        </w:rPr>
        <w:t xml:space="preserve"> &lt;&lt; דובר_המשך &gt;&gt;</w:t>
      </w:r>
      <w:r>
        <w:rPr>
          <w:rtl/>
        </w:rPr>
        <w:t xml:space="preserve">   </w:t>
      </w:r>
      <w:bookmarkEnd w:id="19803"/>
    </w:p>
    <w:p w:rsidR="00C6197F" w:rsidRDefault="00C6197F" w:rsidP="00484F2D">
      <w:pPr>
        <w:pStyle w:val="KeepWithNext"/>
        <w:rPr>
          <w:rtl/>
        </w:rPr>
      </w:pPr>
    </w:p>
    <w:p w:rsidR="00C6197F" w:rsidRDefault="00C6197F" w:rsidP="00484F2D">
      <w:pPr>
        <w:rPr>
          <w:rtl/>
        </w:rPr>
      </w:pPr>
      <w:r>
        <w:rPr>
          <w:rFonts w:hint="cs"/>
          <w:rtl/>
        </w:rPr>
        <w:t xml:space="preserve">אי-אפשר ככה, אדוני היושב-ראש. אני מצפה </w:t>
      </w:r>
      <w:bookmarkStart w:id="19804" w:name="_ETM_Q90_470142"/>
      <w:bookmarkEnd w:id="19804"/>
      <w:r>
        <w:rPr>
          <w:rFonts w:hint="cs"/>
          <w:rtl/>
        </w:rPr>
        <w:t>ממך שתגן על זכות הדיבור.</w:t>
      </w:r>
    </w:p>
    <w:p w:rsidR="00C6197F" w:rsidRDefault="00C6197F" w:rsidP="00484F2D">
      <w:pPr>
        <w:rPr>
          <w:rtl/>
        </w:rPr>
      </w:pPr>
      <w:bookmarkStart w:id="19805" w:name="_ETM_Q90_464099"/>
      <w:bookmarkEnd w:id="19805"/>
    </w:p>
    <w:p w:rsidR="00C6197F" w:rsidRDefault="00C6197F" w:rsidP="00484F2D">
      <w:pPr>
        <w:pStyle w:val="af6"/>
        <w:keepNext/>
        <w:rPr>
          <w:rtl/>
        </w:rPr>
      </w:pPr>
      <w:bookmarkStart w:id="19806" w:name="ET_yor_6598_153"/>
      <w:r w:rsidRPr="00406AFF">
        <w:rPr>
          <w:rStyle w:val="TagStyle"/>
          <w:rtl/>
        </w:rPr>
        <w:t xml:space="preserve"> &lt;&lt; יור &gt;&gt; </w:t>
      </w:r>
      <w:r>
        <w:rPr>
          <w:rtl/>
        </w:rPr>
        <w:t>היו"ר משה סולומון:</w:t>
      </w:r>
      <w:r w:rsidRPr="00406AFF">
        <w:rPr>
          <w:rStyle w:val="TagStyle"/>
          <w:rtl/>
        </w:rPr>
        <w:t xml:space="preserve"> &lt;&lt; יור &gt;&gt;</w:t>
      </w:r>
      <w:r>
        <w:rPr>
          <w:rtl/>
        </w:rPr>
        <w:t xml:space="preserve">   </w:t>
      </w:r>
      <w:bookmarkEnd w:id="19806"/>
    </w:p>
    <w:p w:rsidR="00C6197F" w:rsidRDefault="00C6197F" w:rsidP="00484F2D">
      <w:pPr>
        <w:pStyle w:val="KeepWithNext"/>
        <w:rPr>
          <w:rtl/>
        </w:rPr>
      </w:pPr>
    </w:p>
    <w:p w:rsidR="00C6197F" w:rsidRDefault="00C6197F" w:rsidP="00484F2D">
      <w:pPr>
        <w:rPr>
          <w:rtl/>
        </w:rPr>
      </w:pPr>
      <w:bookmarkStart w:id="19807" w:name="_ETM_Q90_469222"/>
      <w:bookmarkEnd w:id="19807"/>
      <w:r>
        <w:rPr>
          <w:rFonts w:hint="cs"/>
          <w:rtl/>
        </w:rPr>
        <w:t xml:space="preserve">חברת </w:t>
      </w:r>
      <w:bookmarkStart w:id="19808" w:name="_ETM_Q90_470392"/>
      <w:bookmarkEnd w:id="19808"/>
      <w:r>
        <w:rPr>
          <w:rFonts w:hint="cs"/>
          <w:rtl/>
        </w:rPr>
        <w:t>הכנסת פרידמן, קריאה ראשונה.</w:t>
      </w:r>
    </w:p>
    <w:p w:rsidR="00C6197F" w:rsidRDefault="00C6197F" w:rsidP="00484F2D">
      <w:pPr>
        <w:rPr>
          <w:rtl/>
        </w:rPr>
      </w:pPr>
      <w:bookmarkStart w:id="19809" w:name="_ETM_Q90_472970"/>
      <w:bookmarkEnd w:id="19809"/>
    </w:p>
    <w:p w:rsidR="00C6197F" w:rsidRDefault="00C6197F" w:rsidP="00484F2D">
      <w:pPr>
        <w:pStyle w:val="-"/>
        <w:keepNext/>
        <w:rPr>
          <w:rtl/>
        </w:rPr>
      </w:pPr>
      <w:bookmarkStart w:id="19810" w:name="ET_speakercontinue_6461_154"/>
      <w:r w:rsidRPr="00406AFF">
        <w:rPr>
          <w:rStyle w:val="TagStyle"/>
          <w:rtl/>
        </w:rPr>
        <w:t xml:space="preserve"> &lt;&lt; דובר_המשך &gt;&gt; </w:t>
      </w:r>
      <w:r>
        <w:rPr>
          <w:rtl/>
        </w:rPr>
        <w:t>שר התקשורת שלמה קרעי:</w:t>
      </w:r>
      <w:r w:rsidRPr="00406AFF">
        <w:rPr>
          <w:rStyle w:val="TagStyle"/>
          <w:rtl/>
        </w:rPr>
        <w:t xml:space="preserve"> &lt;&lt; דובר_המשך &gt;&gt;</w:t>
      </w:r>
      <w:r>
        <w:rPr>
          <w:rtl/>
        </w:rPr>
        <w:t xml:space="preserve">   </w:t>
      </w:r>
      <w:bookmarkEnd w:id="19810"/>
    </w:p>
    <w:p w:rsidR="00C6197F" w:rsidRDefault="00C6197F" w:rsidP="00484F2D">
      <w:pPr>
        <w:pStyle w:val="KeepWithNext"/>
        <w:rPr>
          <w:rtl/>
        </w:rPr>
      </w:pPr>
    </w:p>
    <w:p w:rsidR="00C6197F" w:rsidRDefault="00C6197F" w:rsidP="00484F2D">
      <w:pPr>
        <w:rPr>
          <w:rtl/>
        </w:rPr>
      </w:pPr>
      <w:bookmarkStart w:id="19811" w:name="_ETM_Q90_473142"/>
      <w:bookmarkEnd w:id="19811"/>
      <w:r>
        <w:rPr>
          <w:rFonts w:hint="cs"/>
          <w:rtl/>
        </w:rPr>
        <w:t>הייתה כבר קריאה - - -</w:t>
      </w:r>
    </w:p>
    <w:p w:rsidR="00C6197F" w:rsidRDefault="00C6197F" w:rsidP="00484F2D">
      <w:pPr>
        <w:rPr>
          <w:rtl/>
        </w:rPr>
      </w:pPr>
    </w:p>
    <w:p w:rsidR="00C6197F" w:rsidRDefault="00C6197F" w:rsidP="00484F2D">
      <w:pPr>
        <w:pStyle w:val="af6"/>
        <w:keepNext/>
        <w:rPr>
          <w:rtl/>
        </w:rPr>
      </w:pPr>
      <w:bookmarkStart w:id="19812" w:name="ET_yor_6598_155"/>
      <w:r w:rsidRPr="00406AFF">
        <w:rPr>
          <w:rStyle w:val="TagStyle"/>
          <w:rtl/>
        </w:rPr>
        <w:t xml:space="preserve"> &lt;&lt; יור &gt;&gt; </w:t>
      </w:r>
      <w:r>
        <w:rPr>
          <w:rtl/>
        </w:rPr>
        <w:t>היו"ר משה סולומון:</w:t>
      </w:r>
      <w:r w:rsidRPr="00406AFF">
        <w:rPr>
          <w:rStyle w:val="TagStyle"/>
          <w:rtl/>
        </w:rPr>
        <w:t xml:space="preserve"> &lt;&lt; יור &gt;&gt;</w:t>
      </w:r>
      <w:r>
        <w:rPr>
          <w:rtl/>
        </w:rPr>
        <w:t xml:space="preserve">   </w:t>
      </w:r>
      <w:bookmarkEnd w:id="19812"/>
    </w:p>
    <w:p w:rsidR="00C6197F" w:rsidRDefault="00C6197F" w:rsidP="00484F2D">
      <w:pPr>
        <w:pStyle w:val="KeepWithNext"/>
        <w:rPr>
          <w:rtl/>
        </w:rPr>
      </w:pPr>
    </w:p>
    <w:p w:rsidR="00C6197F" w:rsidRPr="00406AFF" w:rsidRDefault="00C6197F" w:rsidP="00484F2D">
      <w:pPr>
        <w:rPr>
          <w:rtl/>
        </w:rPr>
      </w:pPr>
      <w:bookmarkStart w:id="19813" w:name="_ETM_Q90_473229"/>
      <w:bookmarkEnd w:id="19813"/>
      <w:r>
        <w:rPr>
          <w:rFonts w:hint="cs"/>
          <w:rtl/>
        </w:rPr>
        <w:t>לא,</w:t>
      </w:r>
      <w:bookmarkStart w:id="19814" w:name="_ETM_Q90_474107"/>
      <w:bookmarkEnd w:id="19814"/>
      <w:r>
        <w:rPr>
          <w:rFonts w:hint="cs"/>
          <w:rtl/>
        </w:rPr>
        <w:t xml:space="preserve"> יסמין פרידמן.</w:t>
      </w:r>
    </w:p>
    <w:p w:rsidR="00C6197F" w:rsidRDefault="00C6197F" w:rsidP="00484F2D">
      <w:pPr>
        <w:rPr>
          <w:rtl/>
        </w:rPr>
      </w:pPr>
    </w:p>
    <w:p w:rsidR="00C6197F" w:rsidRDefault="00C6197F" w:rsidP="00484F2D">
      <w:pPr>
        <w:pStyle w:val="af5"/>
        <w:keepNext/>
        <w:rPr>
          <w:rtl/>
        </w:rPr>
      </w:pPr>
      <w:bookmarkStart w:id="19815" w:name="ET_interruption_6231_32"/>
      <w:r w:rsidRPr="0021227A">
        <w:rPr>
          <w:rStyle w:val="TagStyle"/>
          <w:rtl/>
        </w:rPr>
        <w:t xml:space="preserve"> &lt;&lt; קריאה &gt;&gt; </w:t>
      </w:r>
      <w:r>
        <w:rPr>
          <w:rtl/>
        </w:rPr>
        <w:t>יסמין פרידמן (יש עתיד):</w:t>
      </w:r>
      <w:r w:rsidRPr="0021227A">
        <w:rPr>
          <w:rStyle w:val="TagStyle"/>
          <w:rtl/>
        </w:rPr>
        <w:t xml:space="preserve"> &lt;&lt; קריאה &gt;&gt;</w:t>
      </w:r>
      <w:r>
        <w:rPr>
          <w:rtl/>
        </w:rPr>
        <w:t xml:space="preserve">   </w:t>
      </w:r>
      <w:bookmarkEnd w:id="19815"/>
    </w:p>
    <w:p w:rsidR="00C6197F" w:rsidRDefault="00C6197F" w:rsidP="00484F2D">
      <w:pPr>
        <w:pStyle w:val="KeepWithNext"/>
        <w:rPr>
          <w:rtl/>
        </w:rPr>
      </w:pPr>
    </w:p>
    <w:p w:rsidR="00C6197F" w:rsidRDefault="00C6197F" w:rsidP="00484F2D">
      <w:pPr>
        <w:rPr>
          <w:rtl/>
        </w:rPr>
      </w:pPr>
      <w:r>
        <w:rPr>
          <w:rFonts w:hint="cs"/>
          <w:rtl/>
        </w:rPr>
        <w:t xml:space="preserve">אתה תרבות? אתה דוגמה? </w:t>
      </w:r>
    </w:p>
    <w:p w:rsidR="00C6197F" w:rsidRDefault="00C6197F" w:rsidP="00484F2D">
      <w:pPr>
        <w:rPr>
          <w:rtl/>
        </w:rPr>
      </w:pPr>
      <w:bookmarkStart w:id="19816" w:name="_ETM_Q90_475843"/>
      <w:bookmarkStart w:id="19817" w:name="_ETM_Q90_475920"/>
      <w:bookmarkStart w:id="19818" w:name="_ETM_Q90_476043"/>
      <w:bookmarkEnd w:id="19816"/>
      <w:bookmarkEnd w:id="19817"/>
      <w:bookmarkEnd w:id="19818"/>
    </w:p>
    <w:p w:rsidR="00C6197F" w:rsidRDefault="00C6197F" w:rsidP="00484F2D">
      <w:pPr>
        <w:pStyle w:val="af6"/>
        <w:keepNext/>
        <w:rPr>
          <w:rtl/>
        </w:rPr>
      </w:pPr>
      <w:bookmarkStart w:id="19819" w:name="ET_yor_6598_175"/>
      <w:r w:rsidRPr="00B42341">
        <w:rPr>
          <w:rStyle w:val="TagStyle"/>
          <w:rtl/>
        </w:rPr>
        <w:t xml:space="preserve"> &lt;&lt; יור &gt;&gt; </w:t>
      </w:r>
      <w:r>
        <w:rPr>
          <w:rtl/>
        </w:rPr>
        <w:t>היו"ר משה סולומון:</w:t>
      </w:r>
      <w:r w:rsidRPr="00B42341">
        <w:rPr>
          <w:rStyle w:val="TagStyle"/>
          <w:rtl/>
        </w:rPr>
        <w:t xml:space="preserve"> &lt;&lt; יור &gt;&gt;</w:t>
      </w:r>
      <w:r>
        <w:rPr>
          <w:rtl/>
        </w:rPr>
        <w:t xml:space="preserve">   </w:t>
      </w:r>
      <w:bookmarkEnd w:id="19819"/>
    </w:p>
    <w:p w:rsidR="00C6197F" w:rsidRDefault="00C6197F" w:rsidP="00484F2D">
      <w:pPr>
        <w:pStyle w:val="KeepWithNext"/>
        <w:rPr>
          <w:rtl/>
        </w:rPr>
      </w:pPr>
    </w:p>
    <w:p w:rsidR="00C6197F" w:rsidRDefault="00C6197F" w:rsidP="00484F2D">
      <w:pPr>
        <w:rPr>
          <w:rtl/>
        </w:rPr>
      </w:pPr>
      <w:bookmarkStart w:id="19820" w:name="_ETM_Q90_477724"/>
      <w:bookmarkEnd w:id="19820"/>
      <w:r>
        <w:rPr>
          <w:rFonts w:hint="cs"/>
          <w:rtl/>
        </w:rPr>
        <w:t>חברת הכנסת יסמין פרידמן, קריאה שנייה.</w:t>
      </w:r>
    </w:p>
    <w:p w:rsidR="00C6197F" w:rsidRDefault="00C6197F" w:rsidP="00484F2D">
      <w:pPr>
        <w:rPr>
          <w:rtl/>
        </w:rPr>
      </w:pPr>
      <w:bookmarkStart w:id="19821" w:name="_ETM_Q90_476890"/>
      <w:bookmarkStart w:id="19822" w:name="_ETM_Q90_476945"/>
      <w:bookmarkEnd w:id="19821"/>
      <w:bookmarkEnd w:id="19822"/>
    </w:p>
    <w:p w:rsidR="00C6197F" w:rsidRDefault="00C6197F" w:rsidP="00484F2D">
      <w:pPr>
        <w:pStyle w:val="af5"/>
        <w:keepNext/>
        <w:rPr>
          <w:rtl/>
        </w:rPr>
      </w:pPr>
      <w:bookmarkStart w:id="19823" w:name="ET_interruption_6231_176"/>
      <w:r w:rsidRPr="00B42341">
        <w:rPr>
          <w:rStyle w:val="TagStyle"/>
          <w:rtl/>
        </w:rPr>
        <w:t xml:space="preserve"> &lt;&lt; קריאה &gt;&gt; </w:t>
      </w:r>
      <w:r>
        <w:rPr>
          <w:rtl/>
        </w:rPr>
        <w:t>יסמין פרידמן (יש עתיד):</w:t>
      </w:r>
      <w:r w:rsidRPr="00B42341">
        <w:rPr>
          <w:rStyle w:val="TagStyle"/>
          <w:rtl/>
        </w:rPr>
        <w:t xml:space="preserve"> &lt;&lt; קריאה &gt;&gt;</w:t>
      </w:r>
      <w:r>
        <w:rPr>
          <w:rtl/>
        </w:rPr>
        <w:t xml:space="preserve">   </w:t>
      </w:r>
      <w:bookmarkEnd w:id="19823"/>
    </w:p>
    <w:p w:rsidR="00C6197F" w:rsidRDefault="00C6197F" w:rsidP="00484F2D">
      <w:pPr>
        <w:pStyle w:val="KeepWithNext"/>
        <w:rPr>
          <w:rtl/>
        </w:rPr>
      </w:pPr>
    </w:p>
    <w:p w:rsidR="00C6197F" w:rsidRDefault="00C6197F" w:rsidP="00484F2D">
      <w:pPr>
        <w:rPr>
          <w:rtl/>
        </w:rPr>
      </w:pPr>
      <w:bookmarkStart w:id="19824" w:name="_ETM_Q90_477137"/>
      <w:bookmarkStart w:id="19825" w:name="_ETM_Q90_476095"/>
      <w:bookmarkEnd w:id="19824"/>
      <w:bookmarkEnd w:id="19825"/>
      <w:r>
        <w:rPr>
          <w:rFonts w:hint="cs"/>
          <w:rtl/>
        </w:rPr>
        <w:t>אתה קראת לחבר כנסת בהמה, פה, באולם הזה.</w:t>
      </w:r>
    </w:p>
    <w:p w:rsidR="00C6197F" w:rsidRDefault="00C6197F" w:rsidP="00484F2D">
      <w:pPr>
        <w:rPr>
          <w:rtl/>
        </w:rPr>
      </w:pPr>
    </w:p>
    <w:p w:rsidR="00C6197F" w:rsidRDefault="00C6197F" w:rsidP="00484F2D">
      <w:pPr>
        <w:pStyle w:val="af6"/>
        <w:keepNext/>
        <w:rPr>
          <w:rtl/>
        </w:rPr>
      </w:pPr>
      <w:r w:rsidRPr="0021227A">
        <w:rPr>
          <w:rStyle w:val="TagStyle"/>
          <w:rtl/>
        </w:rPr>
        <w:t xml:space="preserve"> &lt;&lt; יור &gt;&gt; </w:t>
      </w:r>
      <w:r>
        <w:rPr>
          <w:rtl/>
        </w:rPr>
        <w:t>היו"ר משה סולומון:</w:t>
      </w:r>
      <w:r w:rsidRPr="0021227A">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826" w:name="_ETM_Q90_479454"/>
      <w:bookmarkEnd w:id="19826"/>
      <w:r>
        <w:rPr>
          <w:rFonts w:hint="cs"/>
          <w:rtl/>
        </w:rPr>
        <w:t>חברת הכנסת יסמין פרידמן, קריאה שלישית. נא לצאת.</w:t>
      </w:r>
    </w:p>
    <w:p w:rsidR="00C6197F" w:rsidRPr="0021227A" w:rsidRDefault="00C6197F" w:rsidP="00484F2D">
      <w:pPr>
        <w:rPr>
          <w:rtl/>
        </w:rPr>
      </w:pPr>
    </w:p>
    <w:p w:rsidR="00C6197F" w:rsidRDefault="00C6197F" w:rsidP="00484F2D">
      <w:pPr>
        <w:pStyle w:val="-"/>
        <w:keepNext/>
        <w:rPr>
          <w:rtl/>
        </w:rPr>
      </w:pPr>
      <w:r w:rsidRPr="0021227A">
        <w:rPr>
          <w:rStyle w:val="TagStyle"/>
          <w:rtl/>
        </w:rPr>
        <w:t xml:space="preserve"> &lt;&lt; דובר_המשך &gt;&gt; </w:t>
      </w:r>
      <w:r>
        <w:rPr>
          <w:rtl/>
        </w:rPr>
        <w:t>שר התקשורת שלמה קרעי:</w:t>
      </w:r>
      <w:r w:rsidRPr="0021227A">
        <w:rPr>
          <w:rStyle w:val="TagStyle"/>
          <w:rtl/>
        </w:rPr>
        <w:t xml:space="preserve"> &lt;&lt; דובר_המשך &gt;&gt;</w:t>
      </w:r>
      <w:r>
        <w:rPr>
          <w:rtl/>
        </w:rPr>
        <w:t xml:space="preserve">   </w:t>
      </w:r>
    </w:p>
    <w:p w:rsidR="00C6197F" w:rsidRDefault="00C6197F" w:rsidP="00484F2D">
      <w:pPr>
        <w:pStyle w:val="KeepWithNext"/>
        <w:rPr>
          <w:rtl/>
        </w:rPr>
      </w:pPr>
    </w:p>
    <w:p w:rsidR="00C6197F" w:rsidRDefault="00C6197F" w:rsidP="00484F2D">
      <w:pPr>
        <w:rPr>
          <w:rtl/>
        </w:rPr>
      </w:pPr>
      <w:r>
        <w:rPr>
          <w:rFonts w:hint="cs"/>
          <w:rtl/>
        </w:rPr>
        <w:t xml:space="preserve">החוצה. </w:t>
      </w:r>
      <w:bookmarkStart w:id="19827" w:name="_ETM_Q90_484655"/>
      <w:bookmarkEnd w:id="19827"/>
      <w:r>
        <w:rPr>
          <w:rFonts w:hint="cs"/>
          <w:rtl/>
        </w:rPr>
        <w:t>החוצה.</w:t>
      </w:r>
      <w:bookmarkStart w:id="19828" w:name="_ETM_Q90_486694"/>
      <w:bookmarkEnd w:id="19828"/>
    </w:p>
    <w:p w:rsidR="00C6197F" w:rsidRDefault="00C6197F" w:rsidP="00484F2D">
      <w:pPr>
        <w:rPr>
          <w:rtl/>
        </w:rPr>
      </w:pPr>
      <w:bookmarkStart w:id="19829" w:name="_ETM_Q90_486751"/>
      <w:bookmarkEnd w:id="19829"/>
    </w:p>
    <w:p w:rsidR="00C6197F" w:rsidRDefault="00C6197F" w:rsidP="00484F2D">
      <w:pPr>
        <w:ind w:firstLine="0"/>
        <w:jc w:val="center"/>
        <w:rPr>
          <w:rtl/>
        </w:rPr>
      </w:pPr>
      <w:bookmarkStart w:id="19830" w:name="_ETM_Q90_492703"/>
      <w:bookmarkStart w:id="19831" w:name="_ETM_Q90_492776"/>
      <w:bookmarkEnd w:id="19830"/>
      <w:bookmarkEnd w:id="19831"/>
      <w:r>
        <w:rPr>
          <w:rFonts w:hint="cs"/>
          <w:rtl/>
        </w:rPr>
        <w:t xml:space="preserve">(חברת הכנסת </w:t>
      </w:r>
      <w:bookmarkStart w:id="19832" w:name="_ETM_Q90_493164"/>
      <w:bookmarkEnd w:id="19832"/>
      <w:r>
        <w:rPr>
          <w:rFonts w:hint="cs"/>
          <w:rtl/>
        </w:rPr>
        <w:t>יסמין פרידמן יוצאת מאולם המליאה.)</w:t>
      </w:r>
    </w:p>
    <w:p w:rsidR="00C6197F" w:rsidRDefault="00C6197F" w:rsidP="00484F2D">
      <w:pPr>
        <w:rPr>
          <w:rtl/>
        </w:rPr>
      </w:pPr>
      <w:bookmarkStart w:id="19833" w:name="_ETM_Q90_494428"/>
      <w:bookmarkStart w:id="19834" w:name="_ETM_Q90_494495"/>
      <w:bookmarkEnd w:id="19833"/>
      <w:bookmarkEnd w:id="19834"/>
    </w:p>
    <w:p w:rsidR="00C6197F" w:rsidRDefault="00C6197F" w:rsidP="00484F2D">
      <w:pPr>
        <w:pStyle w:val="af6"/>
        <w:keepNext/>
        <w:rPr>
          <w:rtl/>
        </w:rPr>
      </w:pPr>
      <w:bookmarkStart w:id="19835" w:name="ET_yor_6598_156"/>
      <w:r w:rsidRPr="00406AFF">
        <w:rPr>
          <w:rStyle w:val="TagStyle"/>
          <w:rtl/>
        </w:rPr>
        <w:t xml:space="preserve"> &lt;&lt; יור &gt;&gt; </w:t>
      </w:r>
      <w:r>
        <w:rPr>
          <w:rtl/>
        </w:rPr>
        <w:t>היו"ר משה סולומון:</w:t>
      </w:r>
      <w:r w:rsidRPr="00406AFF">
        <w:rPr>
          <w:rStyle w:val="TagStyle"/>
          <w:rtl/>
        </w:rPr>
        <w:t xml:space="preserve"> &lt;&lt; יור &gt;&gt;</w:t>
      </w:r>
      <w:r>
        <w:rPr>
          <w:rtl/>
        </w:rPr>
        <w:t xml:space="preserve">   </w:t>
      </w:r>
      <w:bookmarkEnd w:id="19835"/>
    </w:p>
    <w:p w:rsidR="00C6197F" w:rsidRDefault="00C6197F" w:rsidP="00484F2D">
      <w:pPr>
        <w:pStyle w:val="KeepWithNext"/>
        <w:rPr>
          <w:rtl/>
        </w:rPr>
      </w:pPr>
    </w:p>
    <w:p w:rsidR="00C6197F" w:rsidRDefault="00C6197F" w:rsidP="00484F2D">
      <w:pPr>
        <w:rPr>
          <w:rtl/>
        </w:rPr>
      </w:pPr>
      <w:bookmarkStart w:id="19836" w:name="_ETM_Q90_486291"/>
      <w:bookmarkEnd w:id="19836"/>
      <w:r>
        <w:rPr>
          <w:rFonts w:hint="cs"/>
          <w:rtl/>
        </w:rPr>
        <w:t>אדוני השר, אדוני השר, אל תעזור לי. זה לא מוסיף</w:t>
      </w:r>
      <w:bookmarkStart w:id="19837" w:name="_ETM_Q90_489691"/>
      <w:bookmarkEnd w:id="19837"/>
      <w:r>
        <w:rPr>
          <w:rFonts w:hint="cs"/>
          <w:rtl/>
        </w:rPr>
        <w:t xml:space="preserve"> לסדר.</w:t>
      </w:r>
      <w:bookmarkStart w:id="19838" w:name="_ETM_Q90_490866"/>
      <w:bookmarkEnd w:id="19838"/>
    </w:p>
    <w:p w:rsidR="00C6197F" w:rsidRDefault="00C6197F" w:rsidP="00484F2D">
      <w:pPr>
        <w:rPr>
          <w:rtl/>
        </w:rPr>
      </w:pPr>
      <w:bookmarkStart w:id="19839" w:name="_ETM_Q90_490923"/>
      <w:bookmarkEnd w:id="19839"/>
    </w:p>
    <w:p w:rsidR="00C6197F" w:rsidRDefault="00C6197F" w:rsidP="00484F2D">
      <w:pPr>
        <w:pStyle w:val="-"/>
        <w:keepNext/>
        <w:rPr>
          <w:rtl/>
        </w:rPr>
      </w:pPr>
      <w:r w:rsidRPr="00406AFF">
        <w:rPr>
          <w:rStyle w:val="TagStyle"/>
          <w:rtl/>
        </w:rPr>
        <w:t xml:space="preserve"> &lt;&lt; דובר_המשך &gt;&gt; </w:t>
      </w:r>
      <w:r>
        <w:rPr>
          <w:rtl/>
        </w:rPr>
        <w:t>שר התקשורת שלמה קרעי:</w:t>
      </w:r>
      <w:r w:rsidRPr="00406AFF">
        <w:rPr>
          <w:rStyle w:val="TagStyle"/>
          <w:rtl/>
        </w:rPr>
        <w:t xml:space="preserve"> &lt;&lt; דובר_המשך &gt;&gt;</w:t>
      </w:r>
      <w:r>
        <w:rPr>
          <w:rtl/>
        </w:rPr>
        <w:t xml:space="preserve">   </w:t>
      </w:r>
    </w:p>
    <w:p w:rsidR="00C6197F" w:rsidRDefault="00C6197F" w:rsidP="00484F2D">
      <w:pPr>
        <w:pStyle w:val="KeepWithNext"/>
        <w:rPr>
          <w:rtl/>
        </w:rPr>
      </w:pPr>
    </w:p>
    <w:p w:rsidR="00C6197F" w:rsidRDefault="00C6197F" w:rsidP="00484F2D">
      <w:pPr>
        <w:rPr>
          <w:rtl/>
        </w:rPr>
      </w:pPr>
      <w:bookmarkStart w:id="19840" w:name="_ETM_Q90_491602"/>
      <w:bookmarkEnd w:id="19840"/>
      <w:r>
        <w:rPr>
          <w:rFonts w:hint="cs"/>
          <w:rtl/>
        </w:rPr>
        <w:t>אני באמצע נאום.</w:t>
      </w:r>
    </w:p>
    <w:p w:rsidR="00C6197F" w:rsidRDefault="00C6197F" w:rsidP="00484F2D">
      <w:pPr>
        <w:rPr>
          <w:rtl/>
        </w:rPr>
      </w:pPr>
      <w:bookmarkStart w:id="19841" w:name="_ETM_Q90_489977"/>
      <w:bookmarkEnd w:id="19841"/>
    </w:p>
    <w:p w:rsidR="00C6197F" w:rsidRDefault="00C6197F" w:rsidP="00484F2D">
      <w:pPr>
        <w:pStyle w:val="af6"/>
        <w:keepNext/>
        <w:rPr>
          <w:rtl/>
        </w:rPr>
      </w:pPr>
      <w:bookmarkStart w:id="19842" w:name="ET_yor_6598_158"/>
      <w:r w:rsidRPr="00406AFF">
        <w:rPr>
          <w:rStyle w:val="TagStyle"/>
          <w:rtl/>
        </w:rPr>
        <w:t xml:space="preserve"> &lt;&lt; יור &gt;&gt; </w:t>
      </w:r>
      <w:r>
        <w:rPr>
          <w:rtl/>
        </w:rPr>
        <w:t>היו"ר משה סולומון:</w:t>
      </w:r>
      <w:r w:rsidRPr="00406AFF">
        <w:rPr>
          <w:rStyle w:val="TagStyle"/>
          <w:rtl/>
        </w:rPr>
        <w:t xml:space="preserve"> &lt;&lt; יור &gt;&gt;</w:t>
      </w:r>
      <w:r>
        <w:rPr>
          <w:rtl/>
        </w:rPr>
        <w:t xml:space="preserve">   </w:t>
      </w:r>
      <w:bookmarkEnd w:id="19842"/>
    </w:p>
    <w:p w:rsidR="00C6197F" w:rsidRDefault="00C6197F" w:rsidP="00484F2D">
      <w:pPr>
        <w:pStyle w:val="KeepWithNext"/>
        <w:rPr>
          <w:rtl/>
        </w:rPr>
      </w:pPr>
    </w:p>
    <w:p w:rsidR="00C6197F" w:rsidRDefault="00C6197F" w:rsidP="00484F2D">
      <w:pPr>
        <w:rPr>
          <w:rtl/>
        </w:rPr>
      </w:pPr>
      <w:bookmarkStart w:id="19843" w:name="_ETM_Q90_490580"/>
      <w:bookmarkEnd w:id="19843"/>
      <w:r>
        <w:rPr>
          <w:rFonts w:hint="cs"/>
          <w:rtl/>
        </w:rPr>
        <w:t>בסדר. אבל תן לי לנהל את הדברים. אתה</w:t>
      </w:r>
      <w:bookmarkStart w:id="19844" w:name="_ETM_Q90_493561"/>
      <w:bookmarkEnd w:id="19844"/>
      <w:r>
        <w:rPr>
          <w:rFonts w:hint="cs"/>
          <w:rtl/>
        </w:rPr>
        <w:t xml:space="preserve"> לא יכול להוסיף עוד אש למדורה הזאת.</w:t>
      </w:r>
    </w:p>
    <w:p w:rsidR="00C6197F" w:rsidRPr="00406AFF" w:rsidRDefault="00C6197F" w:rsidP="00484F2D">
      <w:pPr>
        <w:rPr>
          <w:rtl/>
        </w:rPr>
      </w:pPr>
      <w:bookmarkStart w:id="19845" w:name="_ETM_Q90_495626"/>
      <w:bookmarkStart w:id="19846" w:name="_ETM_Q90_495677"/>
      <w:bookmarkEnd w:id="19845"/>
      <w:bookmarkEnd w:id="19846"/>
    </w:p>
    <w:p w:rsidR="00C6197F" w:rsidRDefault="00C6197F" w:rsidP="00484F2D">
      <w:pPr>
        <w:pStyle w:val="af5"/>
        <w:keepNext/>
        <w:rPr>
          <w:rtl/>
        </w:rPr>
      </w:pPr>
      <w:bookmarkStart w:id="19847" w:name="ET_interruption_6127_35"/>
      <w:r w:rsidRPr="0021227A">
        <w:rPr>
          <w:rStyle w:val="TagStyle"/>
          <w:rtl/>
        </w:rPr>
        <w:t xml:space="preserve"> &lt;&lt; קריאה &gt;&gt; </w:t>
      </w:r>
      <w:r>
        <w:rPr>
          <w:rtl/>
        </w:rPr>
        <w:t>ולדימיר בליאק (יש עתיד):</w:t>
      </w:r>
      <w:r w:rsidRPr="0021227A">
        <w:rPr>
          <w:rStyle w:val="TagStyle"/>
          <w:rtl/>
        </w:rPr>
        <w:t xml:space="preserve"> &lt;&lt; קריאה &gt;&gt;</w:t>
      </w:r>
      <w:r>
        <w:rPr>
          <w:rtl/>
        </w:rPr>
        <w:t xml:space="preserve">   </w:t>
      </w:r>
      <w:bookmarkEnd w:id="19847"/>
    </w:p>
    <w:p w:rsidR="00C6197F" w:rsidRDefault="00C6197F" w:rsidP="00484F2D">
      <w:pPr>
        <w:pStyle w:val="KeepWithNext"/>
        <w:rPr>
          <w:rtl/>
        </w:rPr>
      </w:pPr>
    </w:p>
    <w:p w:rsidR="00C6197F" w:rsidRDefault="00C6197F" w:rsidP="00484F2D">
      <w:pPr>
        <w:rPr>
          <w:rtl/>
        </w:rPr>
      </w:pPr>
      <w:r>
        <w:rPr>
          <w:rFonts w:hint="cs"/>
          <w:rtl/>
        </w:rPr>
        <w:t>למה אתה מאפשר לו?</w:t>
      </w:r>
    </w:p>
    <w:p w:rsidR="00C6197F" w:rsidRDefault="00C6197F" w:rsidP="00484F2D">
      <w:pPr>
        <w:rPr>
          <w:rtl/>
        </w:rPr>
      </w:pPr>
    </w:p>
    <w:p w:rsidR="00C6197F" w:rsidRDefault="00C6197F" w:rsidP="00484F2D">
      <w:pPr>
        <w:pStyle w:val="af5"/>
        <w:keepNext/>
        <w:rPr>
          <w:rtl/>
        </w:rPr>
      </w:pPr>
      <w:bookmarkStart w:id="19848" w:name="ET_interruption_5766_159"/>
      <w:r w:rsidRPr="00406AFF">
        <w:rPr>
          <w:rStyle w:val="TagStyle"/>
          <w:rtl/>
        </w:rPr>
        <w:t xml:space="preserve"> &lt;&lt; קריאה &gt;&gt; </w:t>
      </w:r>
      <w:r>
        <w:rPr>
          <w:rtl/>
        </w:rPr>
        <w:t>רם בן ברק (יש עתיד):</w:t>
      </w:r>
      <w:r w:rsidRPr="00406AFF">
        <w:rPr>
          <w:rStyle w:val="TagStyle"/>
          <w:rtl/>
        </w:rPr>
        <w:t xml:space="preserve"> &lt;&lt; קריאה &gt;&gt;</w:t>
      </w:r>
      <w:r>
        <w:rPr>
          <w:rtl/>
        </w:rPr>
        <w:t xml:space="preserve">   </w:t>
      </w:r>
      <w:bookmarkEnd w:id="19848"/>
    </w:p>
    <w:p w:rsidR="00C6197F" w:rsidRDefault="00C6197F" w:rsidP="00484F2D">
      <w:pPr>
        <w:pStyle w:val="KeepWithNext"/>
        <w:rPr>
          <w:rtl/>
        </w:rPr>
      </w:pPr>
    </w:p>
    <w:p w:rsidR="00C6197F" w:rsidRDefault="00C6197F" w:rsidP="00484F2D">
      <w:pPr>
        <w:rPr>
          <w:rtl/>
        </w:rPr>
      </w:pPr>
      <w:bookmarkStart w:id="19849" w:name="_ETM_Q90_496116"/>
      <w:bookmarkEnd w:id="19849"/>
      <w:r>
        <w:rPr>
          <w:rFonts w:hint="cs"/>
          <w:rtl/>
        </w:rPr>
        <w:t>מי אתה בכלל?</w:t>
      </w:r>
      <w:bookmarkStart w:id="19850" w:name="_ETM_Q90_496236"/>
      <w:bookmarkEnd w:id="19850"/>
    </w:p>
    <w:p w:rsidR="00C6197F" w:rsidRPr="00406AFF" w:rsidRDefault="00C6197F" w:rsidP="00484F2D">
      <w:pPr>
        <w:rPr>
          <w:rtl/>
        </w:rPr>
      </w:pPr>
      <w:bookmarkStart w:id="19851" w:name="_ETM_Q90_496282"/>
      <w:bookmarkEnd w:id="19851"/>
    </w:p>
    <w:p w:rsidR="00C6197F" w:rsidRDefault="00C6197F" w:rsidP="00484F2D">
      <w:pPr>
        <w:pStyle w:val="-"/>
        <w:keepNext/>
        <w:rPr>
          <w:rtl/>
        </w:rPr>
      </w:pPr>
      <w:bookmarkStart w:id="19852" w:name="ET_speakercontinue_6461_36"/>
      <w:r w:rsidRPr="0021227A">
        <w:rPr>
          <w:rStyle w:val="TagStyle"/>
          <w:rtl/>
        </w:rPr>
        <w:t xml:space="preserve"> &lt;&lt; דובר_המשך &gt;&gt; </w:t>
      </w:r>
      <w:r>
        <w:rPr>
          <w:rtl/>
        </w:rPr>
        <w:t>שר התקשורת שלמה קרעי:</w:t>
      </w:r>
      <w:r w:rsidRPr="0021227A">
        <w:rPr>
          <w:rStyle w:val="TagStyle"/>
          <w:rtl/>
        </w:rPr>
        <w:t xml:space="preserve"> &lt;&lt; דובר_המשך &gt;&gt;</w:t>
      </w:r>
      <w:r>
        <w:rPr>
          <w:rtl/>
        </w:rPr>
        <w:t xml:space="preserve">   </w:t>
      </w:r>
      <w:bookmarkEnd w:id="19852"/>
    </w:p>
    <w:p w:rsidR="00C6197F" w:rsidRDefault="00C6197F" w:rsidP="00484F2D">
      <w:pPr>
        <w:pStyle w:val="KeepWithNext"/>
        <w:rPr>
          <w:rtl/>
        </w:rPr>
      </w:pPr>
    </w:p>
    <w:p w:rsidR="00C6197F" w:rsidRDefault="00C6197F" w:rsidP="00484F2D">
      <w:pPr>
        <w:rPr>
          <w:rtl/>
        </w:rPr>
      </w:pPr>
      <w:r>
        <w:rPr>
          <w:rFonts w:hint="cs"/>
          <w:rtl/>
        </w:rPr>
        <w:t xml:space="preserve">מה הוא מאפשר, </w:t>
      </w:r>
      <w:bookmarkStart w:id="19853" w:name="_ETM_Q90_498264"/>
      <w:bookmarkEnd w:id="19853"/>
      <w:r>
        <w:rPr>
          <w:rFonts w:hint="cs"/>
          <w:rtl/>
        </w:rPr>
        <w:t>להגיד "החוצה"? אתם באמת כלילי השלמות, נופת צופים.</w:t>
      </w:r>
    </w:p>
    <w:p w:rsidR="00C6197F" w:rsidRDefault="00C6197F" w:rsidP="00484F2D">
      <w:pPr>
        <w:rPr>
          <w:rtl/>
        </w:rPr>
      </w:pPr>
    </w:p>
    <w:p w:rsidR="00C6197F" w:rsidRDefault="00C6197F" w:rsidP="00484F2D">
      <w:pPr>
        <w:pStyle w:val="af5"/>
        <w:keepNext/>
        <w:rPr>
          <w:rtl/>
        </w:rPr>
      </w:pPr>
      <w:bookmarkStart w:id="19854" w:name="ET_interruption_6127_37"/>
      <w:r w:rsidRPr="0021227A">
        <w:rPr>
          <w:rStyle w:val="TagStyle"/>
          <w:rtl/>
        </w:rPr>
        <w:t xml:space="preserve"> &lt;&lt; קריאה &gt;&gt; </w:t>
      </w:r>
      <w:r>
        <w:rPr>
          <w:rtl/>
        </w:rPr>
        <w:t>ולדימיר בליאק (יש עתיד):</w:t>
      </w:r>
      <w:r w:rsidRPr="0021227A">
        <w:rPr>
          <w:rStyle w:val="TagStyle"/>
          <w:rtl/>
        </w:rPr>
        <w:t xml:space="preserve"> &lt;&lt; קריאה &gt;&gt;</w:t>
      </w:r>
      <w:r>
        <w:rPr>
          <w:rtl/>
        </w:rPr>
        <w:t xml:space="preserve">   </w:t>
      </w:r>
      <w:bookmarkEnd w:id="19854"/>
    </w:p>
    <w:p w:rsidR="00C6197F" w:rsidRDefault="00C6197F" w:rsidP="00484F2D">
      <w:pPr>
        <w:pStyle w:val="KeepWithNext"/>
        <w:rPr>
          <w:rtl/>
        </w:rPr>
      </w:pPr>
    </w:p>
    <w:p w:rsidR="00C6197F" w:rsidRDefault="00C6197F" w:rsidP="00484F2D">
      <w:pPr>
        <w:rPr>
          <w:rtl/>
        </w:rPr>
      </w:pPr>
      <w:r>
        <w:rPr>
          <w:rFonts w:hint="cs"/>
          <w:rtl/>
        </w:rPr>
        <w:t xml:space="preserve">אתה קראת לחבר כנסת בהמה. אתה צריך לעוף מפה. </w:t>
      </w:r>
    </w:p>
    <w:p w:rsidR="00C6197F" w:rsidRDefault="00C6197F" w:rsidP="00484F2D">
      <w:pPr>
        <w:rPr>
          <w:rtl/>
        </w:rPr>
      </w:pPr>
      <w:bookmarkStart w:id="19855" w:name="_ETM_Q90_504041"/>
      <w:bookmarkStart w:id="19856" w:name="_ETM_Q90_504092"/>
      <w:bookmarkStart w:id="19857" w:name="_ETM_Q90_504232"/>
      <w:bookmarkEnd w:id="19855"/>
      <w:bookmarkEnd w:id="19856"/>
      <w:bookmarkEnd w:id="19857"/>
    </w:p>
    <w:p w:rsidR="00C6197F" w:rsidRDefault="00C6197F" w:rsidP="00484F2D">
      <w:pPr>
        <w:pStyle w:val="-"/>
        <w:keepNext/>
        <w:rPr>
          <w:rtl/>
        </w:rPr>
      </w:pPr>
      <w:bookmarkStart w:id="19858" w:name="ET_speakercontinue_6461_160"/>
      <w:r w:rsidRPr="00406AFF">
        <w:rPr>
          <w:rStyle w:val="TagStyle"/>
          <w:rtl/>
        </w:rPr>
        <w:t xml:space="preserve"> &lt;&lt; דובר_המשך &gt;&gt; </w:t>
      </w:r>
      <w:r>
        <w:rPr>
          <w:rtl/>
        </w:rPr>
        <w:t>שר התקשורת שלמה קרעי:</w:t>
      </w:r>
      <w:r w:rsidRPr="00406AFF">
        <w:rPr>
          <w:rStyle w:val="TagStyle"/>
          <w:rtl/>
        </w:rPr>
        <w:t xml:space="preserve"> &lt;&lt; דובר_המשך &gt;&gt;</w:t>
      </w:r>
      <w:r>
        <w:rPr>
          <w:rtl/>
        </w:rPr>
        <w:t xml:space="preserve">   </w:t>
      </w:r>
      <w:bookmarkEnd w:id="19858"/>
    </w:p>
    <w:p w:rsidR="00C6197F" w:rsidRDefault="00C6197F" w:rsidP="00484F2D">
      <w:pPr>
        <w:pStyle w:val="KeepWithNext"/>
        <w:rPr>
          <w:rtl/>
        </w:rPr>
      </w:pPr>
    </w:p>
    <w:p w:rsidR="00C6197F" w:rsidRDefault="00C6197F" w:rsidP="00484F2D">
      <w:pPr>
        <w:rPr>
          <w:rtl/>
        </w:rPr>
      </w:pPr>
      <w:bookmarkStart w:id="19859" w:name="_ETM_Q90_503663"/>
      <w:bookmarkEnd w:id="19859"/>
      <w:r>
        <w:rPr>
          <w:rFonts w:hint="cs"/>
          <w:rtl/>
        </w:rPr>
        <w:t>אתם</w:t>
      </w:r>
      <w:bookmarkStart w:id="19860" w:name="_ETM_Q90_504514"/>
      <w:bookmarkEnd w:id="19860"/>
      <w:r>
        <w:rPr>
          <w:rFonts w:hint="cs"/>
          <w:rtl/>
        </w:rPr>
        <w:t xml:space="preserve"> עומדים כאן ומדברים בכלל רק דברי תורה - -</w:t>
      </w:r>
    </w:p>
    <w:p w:rsidR="00C6197F" w:rsidRDefault="00C6197F" w:rsidP="00484F2D">
      <w:pPr>
        <w:rPr>
          <w:rtl/>
        </w:rPr>
      </w:pPr>
      <w:bookmarkStart w:id="19861" w:name="_ETM_Q90_507933"/>
      <w:bookmarkStart w:id="19862" w:name="_ETM_Q90_507988"/>
      <w:bookmarkEnd w:id="19861"/>
      <w:bookmarkEnd w:id="19862"/>
    </w:p>
    <w:p w:rsidR="00C6197F" w:rsidRDefault="00C6197F" w:rsidP="00484F2D">
      <w:pPr>
        <w:pStyle w:val="af5"/>
        <w:keepNext/>
        <w:rPr>
          <w:rtl/>
        </w:rPr>
      </w:pPr>
      <w:bookmarkStart w:id="19863" w:name="ET_interruption_6127_161"/>
      <w:r w:rsidRPr="00406AFF">
        <w:rPr>
          <w:rStyle w:val="TagStyle"/>
          <w:rtl/>
        </w:rPr>
        <w:t xml:space="preserve"> &lt;&lt; קריאה &gt;&gt; </w:t>
      </w:r>
      <w:r>
        <w:rPr>
          <w:rtl/>
        </w:rPr>
        <w:t>ולדימיר בליאק (יש עתיד):</w:t>
      </w:r>
      <w:r w:rsidRPr="00406AFF">
        <w:rPr>
          <w:rStyle w:val="TagStyle"/>
          <w:rtl/>
        </w:rPr>
        <w:t xml:space="preserve"> &lt;&lt; קריאה &gt;&gt;</w:t>
      </w:r>
      <w:r>
        <w:rPr>
          <w:rtl/>
        </w:rPr>
        <w:t xml:space="preserve">   </w:t>
      </w:r>
      <w:bookmarkEnd w:id="19863"/>
    </w:p>
    <w:p w:rsidR="00C6197F" w:rsidRDefault="00C6197F" w:rsidP="00484F2D">
      <w:pPr>
        <w:pStyle w:val="KeepWithNext"/>
        <w:rPr>
          <w:rtl/>
        </w:rPr>
      </w:pPr>
    </w:p>
    <w:p w:rsidR="00C6197F" w:rsidRDefault="00C6197F" w:rsidP="00484F2D">
      <w:pPr>
        <w:rPr>
          <w:rtl/>
        </w:rPr>
      </w:pPr>
      <w:bookmarkStart w:id="19864" w:name="_ETM_Q90_506504"/>
      <w:bookmarkStart w:id="19865" w:name="_ETM_Q90_504278"/>
      <w:bookmarkEnd w:id="19864"/>
      <w:bookmarkEnd w:id="19865"/>
      <w:r>
        <w:rPr>
          <w:rFonts w:hint="cs"/>
          <w:rtl/>
        </w:rPr>
        <w:t>אתה צריך לעוף מפה. אפס, אפס מאופס.</w:t>
      </w:r>
    </w:p>
    <w:p w:rsidR="00C6197F" w:rsidRDefault="00C6197F" w:rsidP="00484F2D">
      <w:pPr>
        <w:rPr>
          <w:rtl/>
        </w:rPr>
      </w:pPr>
    </w:p>
    <w:p w:rsidR="00C6197F" w:rsidRDefault="00C6197F" w:rsidP="00484F2D">
      <w:pPr>
        <w:pStyle w:val="-"/>
        <w:keepNext/>
        <w:rPr>
          <w:rtl/>
        </w:rPr>
      </w:pPr>
      <w:bookmarkStart w:id="19866" w:name="ET_speakercontinue_6461_38"/>
      <w:r w:rsidRPr="0021227A">
        <w:rPr>
          <w:rStyle w:val="TagStyle"/>
          <w:rtl/>
        </w:rPr>
        <w:t xml:space="preserve"> &lt;&lt; דובר_המשך &gt;&gt; </w:t>
      </w:r>
      <w:r>
        <w:rPr>
          <w:rtl/>
        </w:rPr>
        <w:t>שר התקשורת שלמה קרעי:</w:t>
      </w:r>
      <w:r w:rsidRPr="0021227A">
        <w:rPr>
          <w:rStyle w:val="TagStyle"/>
          <w:rtl/>
        </w:rPr>
        <w:t xml:space="preserve"> &lt;&lt; דובר_המשך &gt;&gt;</w:t>
      </w:r>
      <w:r>
        <w:rPr>
          <w:rtl/>
        </w:rPr>
        <w:t xml:space="preserve">   </w:t>
      </w:r>
      <w:bookmarkEnd w:id="19866"/>
    </w:p>
    <w:p w:rsidR="00C6197F" w:rsidRDefault="00C6197F" w:rsidP="00484F2D">
      <w:pPr>
        <w:pStyle w:val="KeepWithNext"/>
        <w:rPr>
          <w:rtl/>
        </w:rPr>
      </w:pPr>
    </w:p>
    <w:p w:rsidR="00C6197F" w:rsidRDefault="00C6197F" w:rsidP="00484F2D">
      <w:pPr>
        <w:rPr>
          <w:rtl/>
        </w:rPr>
      </w:pPr>
      <w:bookmarkStart w:id="19867" w:name="_ETM_Q90_506146"/>
      <w:bookmarkStart w:id="19868" w:name="_ETM_Q90_506204"/>
      <w:bookmarkEnd w:id="19867"/>
      <w:bookmarkEnd w:id="19868"/>
      <w:r>
        <w:rPr>
          <w:rFonts w:hint="cs"/>
          <w:rtl/>
        </w:rPr>
        <w:t>- -</w:t>
      </w:r>
      <w:bookmarkStart w:id="19869" w:name="_ETM_Q90_507491"/>
      <w:bookmarkEnd w:id="19869"/>
      <w:r>
        <w:rPr>
          <w:rFonts w:hint="cs"/>
          <w:rtl/>
        </w:rPr>
        <w:t xml:space="preserve"> ורק דברים שבקדושה.</w:t>
      </w:r>
    </w:p>
    <w:p w:rsidR="00C6197F" w:rsidRDefault="00C6197F" w:rsidP="00484F2D">
      <w:pPr>
        <w:rPr>
          <w:rtl/>
        </w:rPr>
      </w:pPr>
      <w:bookmarkStart w:id="19870" w:name="_ETM_Q90_506724"/>
      <w:bookmarkStart w:id="19871" w:name="_ETM_Q90_506786"/>
      <w:bookmarkEnd w:id="19870"/>
      <w:bookmarkEnd w:id="19871"/>
    </w:p>
    <w:p w:rsidR="00C6197F" w:rsidRDefault="00C6197F" w:rsidP="00484F2D">
      <w:pPr>
        <w:pStyle w:val="-"/>
        <w:keepNext/>
        <w:rPr>
          <w:rtl/>
        </w:rPr>
      </w:pPr>
      <w:bookmarkStart w:id="19872" w:name="_ETM_Q90_508625"/>
      <w:bookmarkStart w:id="19873" w:name="_ETM_Q90_508680"/>
      <w:bookmarkStart w:id="19874" w:name="ET_speakercontinue_6461_163"/>
      <w:bookmarkEnd w:id="19872"/>
      <w:bookmarkEnd w:id="19873"/>
      <w:r w:rsidRPr="00406AFF">
        <w:rPr>
          <w:rStyle w:val="TagStyle"/>
          <w:rtl/>
        </w:rPr>
        <w:t xml:space="preserve"> &lt;&lt; דובר_המשך &gt;&gt; </w:t>
      </w:r>
      <w:r>
        <w:rPr>
          <w:rtl/>
        </w:rPr>
        <w:t>שר התקשורת שלמה קרעי:</w:t>
      </w:r>
      <w:r w:rsidRPr="00406AFF">
        <w:rPr>
          <w:rStyle w:val="TagStyle"/>
          <w:rtl/>
        </w:rPr>
        <w:t xml:space="preserve"> &lt;&lt; דובר_המשך &gt;&gt;</w:t>
      </w:r>
      <w:r>
        <w:rPr>
          <w:rtl/>
        </w:rPr>
        <w:t xml:space="preserve">   </w:t>
      </w:r>
      <w:bookmarkEnd w:id="19874"/>
    </w:p>
    <w:p w:rsidR="00C6197F" w:rsidRDefault="00C6197F" w:rsidP="00484F2D">
      <w:pPr>
        <w:pStyle w:val="KeepWithNext"/>
        <w:rPr>
          <w:rtl/>
        </w:rPr>
      </w:pPr>
    </w:p>
    <w:p w:rsidR="00C6197F" w:rsidRDefault="00C6197F" w:rsidP="00484F2D">
      <w:pPr>
        <w:rPr>
          <w:rtl/>
        </w:rPr>
      </w:pPr>
      <w:bookmarkStart w:id="19875" w:name="_ETM_Q90_509503"/>
      <w:bookmarkEnd w:id="19875"/>
      <w:r>
        <w:rPr>
          <w:rFonts w:hint="cs"/>
          <w:rtl/>
        </w:rPr>
        <w:t xml:space="preserve">מה אתם מנסים לחנך כאן נואמים שמדברים בעברית תקינה, </w:t>
      </w:r>
      <w:bookmarkStart w:id="19876" w:name="_ETM_Q90_515511"/>
      <w:bookmarkEnd w:id="19876"/>
      <w:r>
        <w:rPr>
          <w:rFonts w:hint="cs"/>
          <w:rtl/>
        </w:rPr>
        <w:t>בלי טעויות לשון - -</w:t>
      </w:r>
    </w:p>
    <w:p w:rsidR="00C6197F" w:rsidRDefault="00C6197F" w:rsidP="00484F2D">
      <w:pPr>
        <w:rPr>
          <w:rtl/>
        </w:rPr>
      </w:pPr>
      <w:bookmarkStart w:id="19877" w:name="_ETM_Q90_516272"/>
      <w:bookmarkStart w:id="19878" w:name="_ETM_Q90_516321"/>
      <w:bookmarkEnd w:id="19877"/>
      <w:bookmarkEnd w:id="19878"/>
    </w:p>
    <w:p w:rsidR="00C6197F" w:rsidRDefault="00C6197F" w:rsidP="00484F2D">
      <w:pPr>
        <w:pStyle w:val="af5"/>
        <w:keepNext/>
        <w:rPr>
          <w:rtl/>
        </w:rPr>
      </w:pPr>
      <w:bookmarkStart w:id="19879" w:name="ET_interruption_6127_177"/>
      <w:r w:rsidRPr="00B42341">
        <w:rPr>
          <w:rStyle w:val="TagStyle"/>
          <w:rtl/>
        </w:rPr>
        <w:t xml:space="preserve"> &lt;&lt; קריאה &gt;&gt; </w:t>
      </w:r>
      <w:r>
        <w:rPr>
          <w:rtl/>
        </w:rPr>
        <w:t>ולדימיר בליאק (יש עתיד):</w:t>
      </w:r>
      <w:r w:rsidRPr="00B42341">
        <w:rPr>
          <w:rStyle w:val="TagStyle"/>
          <w:rtl/>
        </w:rPr>
        <w:t xml:space="preserve"> &lt;&lt; קריאה &gt;&gt;</w:t>
      </w:r>
      <w:r>
        <w:rPr>
          <w:rtl/>
        </w:rPr>
        <w:t xml:space="preserve">   </w:t>
      </w:r>
      <w:bookmarkEnd w:id="19879"/>
    </w:p>
    <w:p w:rsidR="00C6197F" w:rsidRDefault="00C6197F" w:rsidP="00484F2D">
      <w:pPr>
        <w:pStyle w:val="KeepWithNext"/>
        <w:rPr>
          <w:rtl/>
        </w:rPr>
      </w:pPr>
    </w:p>
    <w:p w:rsidR="00C6197F" w:rsidRDefault="00C6197F" w:rsidP="00484F2D">
      <w:pPr>
        <w:rPr>
          <w:rtl/>
        </w:rPr>
      </w:pPr>
      <w:bookmarkStart w:id="19880" w:name="_ETM_Q90_514765"/>
      <w:bookmarkEnd w:id="19880"/>
      <w:r>
        <w:rPr>
          <w:rFonts w:hint="cs"/>
          <w:rtl/>
        </w:rPr>
        <w:t>אפס מאופס.</w:t>
      </w:r>
      <w:bookmarkStart w:id="19881" w:name="_ETM_Q90_516409"/>
      <w:bookmarkEnd w:id="19881"/>
    </w:p>
    <w:p w:rsidR="00C6197F" w:rsidRDefault="00C6197F" w:rsidP="00484F2D">
      <w:pPr>
        <w:rPr>
          <w:rtl/>
        </w:rPr>
      </w:pPr>
      <w:bookmarkStart w:id="19882" w:name="_ETM_Q90_516455"/>
      <w:bookmarkEnd w:id="19882"/>
    </w:p>
    <w:p w:rsidR="00C6197F" w:rsidRDefault="00C6197F" w:rsidP="00484F2D">
      <w:pPr>
        <w:pStyle w:val="-"/>
        <w:keepNext/>
        <w:rPr>
          <w:rtl/>
        </w:rPr>
      </w:pPr>
      <w:bookmarkStart w:id="19883" w:name="_ETM_Q90_515976"/>
      <w:bookmarkStart w:id="19884" w:name="_ETM_Q90_516037"/>
      <w:bookmarkEnd w:id="19883"/>
      <w:bookmarkEnd w:id="19884"/>
      <w:r w:rsidRPr="00406AFF">
        <w:rPr>
          <w:rStyle w:val="TagStyle"/>
          <w:rtl/>
        </w:rPr>
        <w:t xml:space="preserve">&lt;&lt; דובר_המשך &gt;&gt; </w:t>
      </w:r>
      <w:r>
        <w:rPr>
          <w:rtl/>
        </w:rPr>
        <w:t>שר התקשורת שלמה קרעי:</w:t>
      </w:r>
      <w:r w:rsidRPr="00406AFF">
        <w:rPr>
          <w:rStyle w:val="TagStyle"/>
          <w:rtl/>
        </w:rPr>
        <w:t xml:space="preserve"> &lt;&lt; דובר_המשך &gt;&gt;</w:t>
      </w:r>
      <w:r>
        <w:rPr>
          <w:rtl/>
        </w:rPr>
        <w:t xml:space="preserve">   </w:t>
      </w:r>
    </w:p>
    <w:p w:rsidR="00C6197F" w:rsidRDefault="00C6197F" w:rsidP="00484F2D">
      <w:pPr>
        <w:rPr>
          <w:rtl/>
        </w:rPr>
      </w:pPr>
      <w:bookmarkStart w:id="19885" w:name="_ETM_Q90_514348"/>
      <w:bookmarkStart w:id="19886" w:name="_ETM_Q90_514351"/>
      <w:bookmarkStart w:id="19887" w:name="_ETM_Q90_518200"/>
      <w:bookmarkEnd w:id="19885"/>
      <w:bookmarkEnd w:id="19886"/>
      <w:bookmarkEnd w:id="19887"/>
    </w:p>
    <w:p w:rsidR="00C6197F" w:rsidRDefault="00C6197F" w:rsidP="00484F2D">
      <w:pPr>
        <w:rPr>
          <w:rtl/>
        </w:rPr>
      </w:pPr>
      <w:bookmarkStart w:id="19888" w:name="_ETM_Q90_518281"/>
      <w:bookmarkEnd w:id="19888"/>
      <w:r>
        <w:rPr>
          <w:rFonts w:hint="cs"/>
          <w:rtl/>
        </w:rPr>
        <w:t xml:space="preserve">- - בלי טעויות כתיב, בלי טעויות בעובדות, בלי </w:t>
      </w:r>
      <w:bookmarkStart w:id="19889" w:name="_ETM_Q90_522026"/>
      <w:bookmarkEnd w:id="19889"/>
      <w:r>
        <w:rPr>
          <w:rFonts w:hint="cs"/>
          <w:rtl/>
        </w:rPr>
        <w:t xml:space="preserve">בורות? מה אתם מנסים בכלל לחנך כאן נואמים מהקואליציה? קודם </w:t>
      </w:r>
      <w:bookmarkStart w:id="19890" w:name="_ETM_Q90_526423"/>
      <w:bookmarkEnd w:id="19890"/>
      <w:r>
        <w:rPr>
          <w:rFonts w:hint="cs"/>
          <w:rtl/>
        </w:rPr>
        <w:t xml:space="preserve">כול תשתלטו על תרבות הדיון של עצמכם. תשתלטו על </w:t>
      </w:r>
      <w:bookmarkStart w:id="19891" w:name="_ETM_Q90_531817"/>
      <w:bookmarkEnd w:id="19891"/>
      <w:r>
        <w:rPr>
          <w:rFonts w:hint="cs"/>
          <w:rtl/>
        </w:rPr>
        <w:t xml:space="preserve">הדחפים שיש לכם לקפוץ על שולחנות ולהשתולל ולצעוק פה במליאה. </w:t>
      </w:r>
      <w:bookmarkStart w:id="19892" w:name="_ETM_Q90_537406"/>
      <w:bookmarkEnd w:id="19892"/>
      <w:r>
        <w:rPr>
          <w:rFonts w:hint="cs"/>
          <w:rtl/>
        </w:rPr>
        <w:t>תשתלטו על עצמכם.</w:t>
      </w:r>
    </w:p>
    <w:p w:rsidR="00C6197F" w:rsidRDefault="00C6197F" w:rsidP="00484F2D">
      <w:pPr>
        <w:rPr>
          <w:rtl/>
        </w:rPr>
      </w:pPr>
      <w:bookmarkStart w:id="19893" w:name="_ETM_Q90_542479"/>
      <w:bookmarkEnd w:id="19893"/>
    </w:p>
    <w:p w:rsidR="00C6197F" w:rsidRDefault="00C6197F" w:rsidP="00484F2D">
      <w:pPr>
        <w:rPr>
          <w:rtl/>
        </w:rPr>
      </w:pPr>
      <w:bookmarkStart w:id="19894" w:name="_ETM_Q90_542540"/>
      <w:bookmarkEnd w:id="19894"/>
      <w:r>
        <w:rPr>
          <w:rFonts w:hint="cs"/>
          <w:rtl/>
        </w:rPr>
        <w:t xml:space="preserve">אני רוצה לומר לכם, חברים, לא האמנתם שהממשלה שלנו תביא תקציב רביעי </w:t>
      </w:r>
      <w:bookmarkStart w:id="19895" w:name="_ETM_Q90_553322"/>
      <w:bookmarkEnd w:id="19895"/>
      <w:r>
        <w:rPr>
          <w:rFonts w:hint="cs"/>
          <w:rtl/>
        </w:rPr>
        <w:t xml:space="preserve">של השנה האחרונה ובעזרת השם תמלא את ימיה. לא האמנתם. </w:t>
      </w:r>
      <w:bookmarkStart w:id="19896" w:name="_ETM_Q90_559447"/>
      <w:bookmarkEnd w:id="19896"/>
      <w:r>
        <w:rPr>
          <w:rFonts w:hint="cs"/>
          <w:rtl/>
        </w:rPr>
        <w:t xml:space="preserve">וכדאי לכם ללמוד קצת על אמונה מפרשת השבוע. פרשת בשלח, לומדים ממנה הרבה מאוד על אמונה, גם בקריעת ים סוף, </w:t>
      </w:r>
      <w:bookmarkStart w:id="19897" w:name="_ETM_Q90_572006"/>
      <w:bookmarkEnd w:id="19897"/>
      <w:r>
        <w:rPr>
          <w:rFonts w:hint="cs"/>
          <w:rtl/>
        </w:rPr>
        <w:t xml:space="preserve">גם במן שניתן ועוד כמה דברים, אבל יושב-ראש הקואליציה מסמן </w:t>
      </w:r>
      <w:bookmarkStart w:id="19898" w:name="_ETM_Q90_577291"/>
      <w:bookmarkEnd w:id="19898"/>
      <w:r>
        <w:rPr>
          <w:rFonts w:hint="cs"/>
          <w:rtl/>
        </w:rPr>
        <w:t xml:space="preserve">שאני אסיים, אז חבל, רציתי לתת לכם חידה. אולי בפעם </w:t>
      </w:r>
      <w:bookmarkStart w:id="19899" w:name="_ETM_Q90_581058"/>
      <w:bookmarkEnd w:id="19899"/>
      <w:r>
        <w:rPr>
          <w:rFonts w:hint="cs"/>
          <w:rtl/>
        </w:rPr>
        <w:t>הבאה.</w:t>
      </w:r>
    </w:p>
    <w:p w:rsidR="00C6197F" w:rsidRDefault="00C6197F" w:rsidP="00484F2D">
      <w:pPr>
        <w:rPr>
          <w:rtl/>
        </w:rPr>
      </w:pPr>
      <w:bookmarkStart w:id="19900" w:name="_ETM_Q90_580285"/>
      <w:bookmarkStart w:id="19901" w:name="_ETM_Q90_580328"/>
      <w:bookmarkEnd w:id="19900"/>
      <w:bookmarkEnd w:id="19901"/>
    </w:p>
    <w:p w:rsidR="00C6197F" w:rsidRDefault="00C6197F" w:rsidP="00484F2D">
      <w:pPr>
        <w:pStyle w:val="af6"/>
        <w:keepNext/>
        <w:rPr>
          <w:rtl/>
        </w:rPr>
      </w:pPr>
      <w:bookmarkStart w:id="19902" w:name="ET_yor_6598_164"/>
      <w:r w:rsidRPr="00406AFF">
        <w:rPr>
          <w:rStyle w:val="TagStyle"/>
          <w:rtl/>
        </w:rPr>
        <w:t xml:space="preserve"> &lt;&lt; יור &gt;&gt; </w:t>
      </w:r>
      <w:r>
        <w:rPr>
          <w:rtl/>
        </w:rPr>
        <w:t>היו"ר משה סולומון:</w:t>
      </w:r>
      <w:r w:rsidRPr="00406AFF">
        <w:rPr>
          <w:rStyle w:val="TagStyle"/>
          <w:rtl/>
        </w:rPr>
        <w:t xml:space="preserve"> &lt;&lt; יור &gt;&gt;</w:t>
      </w:r>
      <w:r>
        <w:rPr>
          <w:rtl/>
        </w:rPr>
        <w:t xml:space="preserve">   </w:t>
      </w:r>
      <w:bookmarkEnd w:id="19902"/>
    </w:p>
    <w:p w:rsidR="00C6197F" w:rsidRDefault="00C6197F" w:rsidP="00484F2D">
      <w:pPr>
        <w:pStyle w:val="KeepWithNext"/>
        <w:rPr>
          <w:rtl/>
        </w:rPr>
      </w:pPr>
    </w:p>
    <w:p w:rsidR="00C6197F" w:rsidRDefault="00C6197F" w:rsidP="00484F2D">
      <w:pPr>
        <w:rPr>
          <w:rtl/>
        </w:rPr>
      </w:pPr>
      <w:bookmarkStart w:id="19903" w:name="_ETM_Q90_580777"/>
      <w:bookmarkEnd w:id="19903"/>
      <w:r>
        <w:rPr>
          <w:rFonts w:hint="cs"/>
          <w:rtl/>
        </w:rPr>
        <w:t xml:space="preserve">תודה רבה. </w:t>
      </w:r>
    </w:p>
    <w:p w:rsidR="00C6197F" w:rsidRDefault="00C6197F" w:rsidP="00484F2D">
      <w:pPr>
        <w:rPr>
          <w:rtl/>
        </w:rPr>
      </w:pPr>
    </w:p>
    <w:p w:rsidR="00C6197F" w:rsidRDefault="00C6197F" w:rsidP="00484F2D">
      <w:pPr>
        <w:rPr>
          <w:rtl/>
        </w:rPr>
      </w:pPr>
      <w:r>
        <w:rPr>
          <w:rFonts w:hint="cs"/>
          <w:rtl/>
        </w:rPr>
        <w:t xml:space="preserve">חברי הכנסת, אנו עוברים להצבעה. תחילה נצביע על </w:t>
      </w:r>
      <w:bookmarkStart w:id="19904" w:name="_ETM_Q90_589130"/>
      <w:bookmarkEnd w:id="19904"/>
      <w:r>
        <w:rPr>
          <w:rFonts w:hint="cs"/>
          <w:rtl/>
        </w:rPr>
        <w:t>הצעת חוק ההתייעלות הכלכלית - - -</w:t>
      </w:r>
    </w:p>
    <w:p w:rsidR="00C6197F" w:rsidRDefault="00C6197F" w:rsidP="00484F2D">
      <w:pPr>
        <w:rPr>
          <w:rtl/>
        </w:rPr>
      </w:pPr>
      <w:bookmarkStart w:id="19905" w:name="_ETM_Q90_591603"/>
      <w:bookmarkStart w:id="19906" w:name="_ETM_Q90_591660"/>
      <w:bookmarkEnd w:id="19905"/>
      <w:bookmarkEnd w:id="19906"/>
    </w:p>
    <w:p w:rsidR="00C6197F" w:rsidRDefault="00C6197F" w:rsidP="00484F2D">
      <w:pPr>
        <w:pStyle w:val="af5"/>
        <w:keepNext/>
        <w:rPr>
          <w:rtl/>
        </w:rPr>
      </w:pPr>
      <w:bookmarkStart w:id="19907" w:name="ET_interruption_5084_165"/>
      <w:r w:rsidRPr="001D40D2">
        <w:rPr>
          <w:rStyle w:val="TagStyle"/>
          <w:rtl/>
        </w:rPr>
        <w:t xml:space="preserve"> &lt;&lt; קריאה &gt;&gt; </w:t>
      </w:r>
      <w:r>
        <w:rPr>
          <w:rtl/>
        </w:rPr>
        <w:t>מיקי לוי (יש עתיד):</w:t>
      </w:r>
      <w:r w:rsidRPr="001D40D2">
        <w:rPr>
          <w:rStyle w:val="TagStyle"/>
          <w:rtl/>
        </w:rPr>
        <w:t xml:space="preserve"> &lt;&lt; קריאה &gt;&gt;</w:t>
      </w:r>
      <w:r>
        <w:rPr>
          <w:rtl/>
        </w:rPr>
        <w:t xml:space="preserve">   </w:t>
      </w:r>
      <w:bookmarkEnd w:id="19907"/>
    </w:p>
    <w:p w:rsidR="00C6197F" w:rsidRDefault="00C6197F" w:rsidP="00484F2D">
      <w:pPr>
        <w:pStyle w:val="KeepWithNext"/>
        <w:rPr>
          <w:rtl/>
        </w:rPr>
      </w:pPr>
    </w:p>
    <w:p w:rsidR="00C6197F" w:rsidRPr="001D40D2" w:rsidRDefault="00C6197F" w:rsidP="00484F2D">
      <w:pPr>
        <w:rPr>
          <w:rtl/>
        </w:rPr>
      </w:pPr>
      <w:bookmarkStart w:id="19908" w:name="_ETM_Q90_591760"/>
      <w:bookmarkEnd w:id="19908"/>
      <w:r>
        <w:rPr>
          <w:rFonts w:hint="cs"/>
          <w:rtl/>
        </w:rPr>
        <w:t>רגע. הוצאת אנשים החוצה.</w:t>
      </w:r>
    </w:p>
    <w:p w:rsidR="00C6197F" w:rsidRDefault="00C6197F" w:rsidP="00484F2D">
      <w:pPr>
        <w:rPr>
          <w:rtl/>
        </w:rPr>
      </w:pPr>
    </w:p>
    <w:p w:rsidR="00C6197F" w:rsidRDefault="00C6197F" w:rsidP="00484F2D">
      <w:pPr>
        <w:pStyle w:val="af6"/>
        <w:keepNext/>
        <w:rPr>
          <w:rtl/>
        </w:rPr>
      </w:pPr>
      <w:r w:rsidRPr="00C56265">
        <w:rPr>
          <w:rStyle w:val="TagStyle"/>
          <w:rtl/>
        </w:rPr>
        <w:t xml:space="preserve"> &lt;&lt; יור &gt;&gt; </w:t>
      </w:r>
      <w:r>
        <w:rPr>
          <w:rtl/>
        </w:rPr>
        <w:t>היו"ר משה סולומון:</w:t>
      </w:r>
      <w:r w:rsidRPr="00C56265">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bookmarkStart w:id="19909" w:name="_ETM_Q90_594718"/>
      <w:bookmarkStart w:id="19910" w:name="_ETM_Q90_594781"/>
      <w:bookmarkEnd w:id="19909"/>
      <w:bookmarkEnd w:id="19910"/>
      <w:r>
        <w:rPr>
          <w:rFonts w:hint="cs"/>
          <w:rtl/>
        </w:rPr>
        <w:t xml:space="preserve">לא. </w:t>
      </w:r>
      <w:bookmarkStart w:id="19911" w:name="_ETM_Q90_593406"/>
      <w:bookmarkEnd w:id="19911"/>
      <w:r>
        <w:rPr>
          <w:rFonts w:hint="cs"/>
          <w:rtl/>
        </w:rPr>
        <w:t xml:space="preserve">לא הוצאתי, החזרתי אותם. החזרתי. כל מי שיצא כבר החזרתי. </w:t>
      </w:r>
      <w:bookmarkStart w:id="19912" w:name="_ETM_Q90_601625"/>
      <w:bookmarkEnd w:id="19912"/>
    </w:p>
    <w:p w:rsidR="00C6197F" w:rsidRDefault="00C6197F" w:rsidP="00484F2D">
      <w:pPr>
        <w:rPr>
          <w:rtl/>
        </w:rPr>
      </w:pPr>
    </w:p>
    <w:p w:rsidR="00C6197F" w:rsidRDefault="00C6197F" w:rsidP="00484F2D">
      <w:pPr>
        <w:rPr>
          <w:rtl/>
        </w:rPr>
      </w:pPr>
      <w:r>
        <w:rPr>
          <w:rFonts w:hint="cs"/>
          <w:rtl/>
        </w:rPr>
        <w:t xml:space="preserve">אנחנו עוברים להצבעות. תחילה נצביע על </w:t>
      </w:r>
      <w:r w:rsidRPr="00EA36C2">
        <w:rPr>
          <w:rtl/>
        </w:rPr>
        <w:t>הצעת חוק ההתייעלות הכלכלית (תיקוני חקיקה להשגת יעדי התקציב לשנת התקציב 2026), התשפ"ו</w:t>
      </w:r>
      <w:r>
        <w:rPr>
          <w:rFonts w:hint="cs"/>
          <w:rtl/>
        </w:rPr>
        <w:t>–</w:t>
      </w:r>
      <w:r w:rsidRPr="00EA36C2">
        <w:rPr>
          <w:rtl/>
        </w:rPr>
        <w:t>2026</w:t>
      </w:r>
      <w:r>
        <w:rPr>
          <w:rFonts w:hint="cs"/>
          <w:rtl/>
        </w:rPr>
        <w:t xml:space="preserve">, בקריאה הראשונה. </w:t>
      </w:r>
      <w:bookmarkStart w:id="19913" w:name="_ETM_Q90_613057"/>
      <w:bookmarkEnd w:id="19913"/>
      <w:r>
        <w:rPr>
          <w:rFonts w:hint="cs"/>
          <w:rtl/>
        </w:rPr>
        <w:t>הצבעה.</w:t>
      </w:r>
      <w:bookmarkStart w:id="19914" w:name="_ETM_Q90_615913"/>
      <w:bookmarkEnd w:id="19914"/>
    </w:p>
    <w:p w:rsidR="00C6197F" w:rsidRDefault="00C6197F" w:rsidP="00484F2D">
      <w:pPr>
        <w:rPr>
          <w:rtl/>
        </w:rPr>
      </w:pPr>
      <w:bookmarkStart w:id="19915" w:name="_ETM_Q90_615962"/>
      <w:bookmarkEnd w:id="19915"/>
    </w:p>
    <w:p w:rsidR="00C6197F" w:rsidRDefault="00C6197F" w:rsidP="00484F2D">
      <w:pPr>
        <w:pStyle w:val="af1"/>
        <w:keepNext/>
        <w:rPr>
          <w:rtl/>
        </w:rPr>
      </w:pPr>
      <w:r>
        <w:rPr>
          <w:rtl/>
        </w:rPr>
        <w:t>הצבעה מס'</w:t>
      </w:r>
      <w:r>
        <w:rPr>
          <w:rFonts w:hint="cs"/>
          <w:rtl/>
        </w:rPr>
        <w:t xml:space="preserve"> 2</w:t>
      </w:r>
    </w:p>
    <w:p w:rsidR="00C6197F" w:rsidRDefault="00C6197F" w:rsidP="00484F2D">
      <w:pPr>
        <w:pStyle w:val="--"/>
        <w:keepNext/>
        <w:rPr>
          <w:rtl/>
        </w:rPr>
      </w:pPr>
    </w:p>
    <w:p w:rsidR="00C6197F" w:rsidRDefault="00C6197F" w:rsidP="00484F2D">
      <w:pPr>
        <w:pStyle w:val="--"/>
        <w:keepNext/>
        <w:rPr>
          <w:rtl/>
        </w:rPr>
      </w:pPr>
      <w:r>
        <w:rPr>
          <w:rtl/>
        </w:rPr>
        <w:t>בעד ההצעה להעביר את הצעת החוק לוועדה –</w:t>
      </w:r>
      <w:r>
        <w:rPr>
          <w:rFonts w:hint="cs"/>
          <w:rtl/>
        </w:rPr>
        <w:t xml:space="preserve"> 58</w:t>
      </w:r>
    </w:p>
    <w:p w:rsidR="00C6197F" w:rsidRDefault="00C6197F" w:rsidP="00484F2D">
      <w:pPr>
        <w:pStyle w:val="--"/>
        <w:keepNext/>
        <w:rPr>
          <w:rtl/>
        </w:rPr>
      </w:pPr>
      <w:r>
        <w:rPr>
          <w:rtl/>
        </w:rPr>
        <w:t xml:space="preserve">נגד – </w:t>
      </w:r>
      <w:r>
        <w:rPr>
          <w:rFonts w:hint="cs"/>
          <w:rtl/>
        </w:rPr>
        <w:t>54</w:t>
      </w:r>
    </w:p>
    <w:p w:rsidR="00C6197F" w:rsidRDefault="00C6197F" w:rsidP="00484F2D">
      <w:pPr>
        <w:pStyle w:val="--"/>
        <w:keepNext/>
        <w:rPr>
          <w:rtl/>
        </w:rPr>
      </w:pPr>
      <w:r>
        <w:rPr>
          <w:rtl/>
        </w:rPr>
        <w:t xml:space="preserve">נמנעים – </w:t>
      </w:r>
      <w:r>
        <w:rPr>
          <w:rFonts w:hint="cs"/>
          <w:rtl/>
        </w:rPr>
        <w:t>אין</w:t>
      </w:r>
    </w:p>
    <w:p w:rsidR="00C6197F" w:rsidRDefault="00C6197F" w:rsidP="00484F2D">
      <w:pPr>
        <w:pStyle w:val="af2"/>
        <w:rPr>
          <w:rtl/>
        </w:rPr>
      </w:pPr>
      <w:r>
        <w:rPr>
          <w:rtl/>
        </w:rPr>
        <w:t xml:space="preserve">ההצעה להעביר את </w:t>
      </w:r>
      <w:r w:rsidRPr="00EA36C2">
        <w:rPr>
          <w:rtl/>
        </w:rPr>
        <w:t>הצעת חוק ההתייעלות הכלכלית (תיקוני חקיקה להשגת יעדי התקציב לשנת התקציב 2026), התשפ"ו</w:t>
      </w:r>
      <w:r>
        <w:rPr>
          <w:rFonts w:hint="cs"/>
          <w:rtl/>
        </w:rPr>
        <w:t>–</w:t>
      </w:r>
      <w:r w:rsidRPr="00EA36C2">
        <w:rPr>
          <w:rtl/>
        </w:rPr>
        <w:t>2026</w:t>
      </w:r>
      <w:r>
        <w:rPr>
          <w:rFonts w:hint="cs"/>
          <w:rtl/>
        </w:rPr>
        <w:t xml:space="preserve">, </w:t>
      </w:r>
      <w:r w:rsidRPr="00EA36C2">
        <w:rPr>
          <w:rtl/>
        </w:rPr>
        <w:t>לוועדה שתקבע ועדת הכנסת נתקבלה</w:t>
      </w:r>
      <w:r>
        <w:rPr>
          <w:rFonts w:hint="cs"/>
          <w:rtl/>
        </w:rPr>
        <w:t>.</w:t>
      </w:r>
    </w:p>
    <w:p w:rsidR="00C6197F" w:rsidRDefault="00C6197F" w:rsidP="00484F2D">
      <w:pPr>
        <w:rPr>
          <w:rtl/>
        </w:rPr>
      </w:pPr>
    </w:p>
    <w:p w:rsidR="00C6197F" w:rsidRDefault="00C6197F" w:rsidP="00484F2D">
      <w:pPr>
        <w:pStyle w:val="af6"/>
        <w:keepNext/>
        <w:rPr>
          <w:rtl/>
        </w:rPr>
      </w:pPr>
      <w:r w:rsidRPr="005D5883">
        <w:rPr>
          <w:rStyle w:val="TagStyle"/>
          <w:rtl/>
        </w:rPr>
        <w:t xml:space="preserve"> &lt;&lt; יור &gt;&gt; </w:t>
      </w:r>
      <w:r>
        <w:rPr>
          <w:rtl/>
        </w:rPr>
        <w:t>היו"ר משה סולומון:</w:t>
      </w:r>
      <w:r w:rsidRPr="005D5883">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r>
        <w:rPr>
          <w:rFonts w:hint="cs"/>
          <w:rtl/>
        </w:rPr>
        <w:t xml:space="preserve">58 בעד, 54 נגד. אני קובע כי </w:t>
      </w:r>
      <w:r w:rsidRPr="00EA36C2">
        <w:rPr>
          <w:rtl/>
        </w:rPr>
        <w:t>הצעת חוק ההתייעלות הכלכלית (תיקוני חקיקה להשגת יעדי התקציב לשנת התקציב 2026), התשפ"ו</w:t>
      </w:r>
      <w:r>
        <w:rPr>
          <w:rFonts w:hint="cs"/>
          <w:rtl/>
        </w:rPr>
        <w:t>–</w:t>
      </w:r>
      <w:r w:rsidRPr="00EA36C2">
        <w:rPr>
          <w:rtl/>
        </w:rPr>
        <w:t>2026</w:t>
      </w:r>
      <w:r>
        <w:rPr>
          <w:rFonts w:hint="cs"/>
          <w:rtl/>
        </w:rPr>
        <w:t xml:space="preserve">, </w:t>
      </w:r>
      <w:bookmarkStart w:id="19916" w:name="_ETM_Q90_636350"/>
      <w:bookmarkEnd w:id="19916"/>
      <w:r>
        <w:rPr>
          <w:rFonts w:hint="cs"/>
          <w:rtl/>
        </w:rPr>
        <w:t xml:space="preserve">אושרה בקריאה הראשונה ותעבור לדיון בוועדת הכנסת לצורך העברתה לקריאה </w:t>
      </w:r>
      <w:bookmarkStart w:id="19917" w:name="_ETM_Q90_641022"/>
      <w:bookmarkEnd w:id="19917"/>
      <w:r>
        <w:rPr>
          <w:rFonts w:hint="cs"/>
          <w:rtl/>
        </w:rPr>
        <w:t>השנייה והשלישית.</w:t>
      </w:r>
    </w:p>
    <w:p w:rsidR="00C6197F" w:rsidRDefault="00C6197F" w:rsidP="00484F2D">
      <w:pPr>
        <w:rPr>
          <w:rtl/>
        </w:rPr>
      </w:pPr>
    </w:p>
    <w:p w:rsidR="00C6197F" w:rsidRDefault="00C6197F" w:rsidP="00484F2D">
      <w:pPr>
        <w:rPr>
          <w:rtl/>
        </w:rPr>
      </w:pPr>
      <w:r>
        <w:rPr>
          <w:rFonts w:hint="cs"/>
          <w:rtl/>
        </w:rPr>
        <w:t xml:space="preserve">נעבור להצבעה על </w:t>
      </w:r>
      <w:r w:rsidRPr="00EA36C2">
        <w:rPr>
          <w:rtl/>
        </w:rPr>
        <w:t>הצעת חוק התוכנית הכלכלית (תיקוני חקיקה ליישום המדיניות הכלכלית לשנת התקציב 2026), התשפ"ו</w:t>
      </w:r>
      <w:r>
        <w:rPr>
          <w:rFonts w:hint="cs"/>
          <w:rtl/>
        </w:rPr>
        <w:t>–</w:t>
      </w:r>
      <w:r w:rsidRPr="00EA36C2">
        <w:rPr>
          <w:rtl/>
        </w:rPr>
        <w:t>2026</w:t>
      </w:r>
      <w:r>
        <w:rPr>
          <w:rFonts w:hint="cs"/>
          <w:rtl/>
        </w:rPr>
        <w:t>, בקריאה הראשונה. הצבעה.</w:t>
      </w:r>
    </w:p>
    <w:p w:rsidR="00C6197F" w:rsidRDefault="00C6197F" w:rsidP="00484F2D">
      <w:pPr>
        <w:rPr>
          <w:rtl/>
        </w:rPr>
      </w:pPr>
    </w:p>
    <w:p w:rsidR="00C6197F" w:rsidRDefault="00C6197F" w:rsidP="00484F2D">
      <w:pPr>
        <w:pStyle w:val="af1"/>
        <w:keepNext/>
        <w:rPr>
          <w:rtl/>
        </w:rPr>
      </w:pPr>
      <w:r>
        <w:rPr>
          <w:rtl/>
        </w:rPr>
        <w:t>הצבעה מס'</w:t>
      </w:r>
      <w:r>
        <w:rPr>
          <w:rFonts w:hint="cs"/>
          <w:rtl/>
        </w:rPr>
        <w:t xml:space="preserve"> 3</w:t>
      </w:r>
    </w:p>
    <w:p w:rsidR="00C6197F" w:rsidRDefault="00C6197F" w:rsidP="00484F2D">
      <w:pPr>
        <w:pStyle w:val="--"/>
        <w:keepNext/>
        <w:rPr>
          <w:rtl/>
        </w:rPr>
      </w:pPr>
    </w:p>
    <w:p w:rsidR="00C6197F" w:rsidRDefault="00C6197F" w:rsidP="00484F2D">
      <w:pPr>
        <w:pStyle w:val="--"/>
        <w:keepNext/>
        <w:rPr>
          <w:rtl/>
        </w:rPr>
      </w:pPr>
      <w:r>
        <w:rPr>
          <w:rtl/>
        </w:rPr>
        <w:t>בעד ההצעה להעביר את הצעת החוק לוועדה –</w:t>
      </w:r>
      <w:r>
        <w:rPr>
          <w:rFonts w:hint="cs"/>
          <w:rtl/>
        </w:rPr>
        <w:t xml:space="preserve"> 59</w:t>
      </w:r>
    </w:p>
    <w:p w:rsidR="00C6197F" w:rsidRDefault="00C6197F" w:rsidP="00484F2D">
      <w:pPr>
        <w:pStyle w:val="--"/>
        <w:keepNext/>
        <w:rPr>
          <w:rtl/>
        </w:rPr>
      </w:pPr>
      <w:r>
        <w:rPr>
          <w:rtl/>
        </w:rPr>
        <w:t xml:space="preserve">נגד – </w:t>
      </w:r>
      <w:r>
        <w:rPr>
          <w:rFonts w:hint="cs"/>
          <w:rtl/>
        </w:rPr>
        <w:t>54</w:t>
      </w:r>
    </w:p>
    <w:p w:rsidR="00C6197F" w:rsidRDefault="00C6197F" w:rsidP="00484F2D">
      <w:pPr>
        <w:pStyle w:val="--"/>
        <w:keepNext/>
        <w:rPr>
          <w:rtl/>
        </w:rPr>
      </w:pPr>
      <w:r>
        <w:rPr>
          <w:rtl/>
        </w:rPr>
        <w:t xml:space="preserve">נמנעים – </w:t>
      </w:r>
      <w:r>
        <w:rPr>
          <w:rFonts w:hint="cs"/>
          <w:rtl/>
        </w:rPr>
        <w:t>אין</w:t>
      </w:r>
    </w:p>
    <w:p w:rsidR="00C6197F" w:rsidRPr="00EA36C2" w:rsidRDefault="00C6197F" w:rsidP="00484F2D">
      <w:pPr>
        <w:pStyle w:val="af2"/>
        <w:rPr>
          <w:rtl/>
        </w:rPr>
      </w:pPr>
      <w:r w:rsidRPr="00EA36C2">
        <w:rPr>
          <w:rtl/>
        </w:rPr>
        <w:t xml:space="preserve">ההצעה להעביר את </w:t>
      </w:r>
      <w:bookmarkStart w:id="19918" w:name="_Hlk220571218"/>
      <w:r w:rsidRPr="00EA36C2">
        <w:rPr>
          <w:rtl/>
        </w:rPr>
        <w:t>הצעת חוק התוכנית הכלכלית (תיקוני חקיקה ליישום המדיניות הכלכלית לשנת התקציב 2026), התשפ"ו–2026</w:t>
      </w:r>
      <w:bookmarkEnd w:id="19918"/>
      <w:r w:rsidRPr="00EA36C2">
        <w:rPr>
          <w:rFonts w:hint="cs"/>
          <w:rtl/>
        </w:rPr>
        <w:t xml:space="preserve">, </w:t>
      </w:r>
      <w:r w:rsidRPr="00EA36C2">
        <w:rPr>
          <w:rtl/>
        </w:rPr>
        <w:t>לוועדה שתקבע ועדת הכנסת נתקבלה</w:t>
      </w:r>
      <w:r w:rsidRPr="00EA36C2">
        <w:rPr>
          <w:rFonts w:hint="cs"/>
          <w:rtl/>
        </w:rPr>
        <w:t>.</w:t>
      </w:r>
    </w:p>
    <w:p w:rsidR="00C6197F" w:rsidRDefault="00C6197F" w:rsidP="00484F2D">
      <w:pPr>
        <w:rPr>
          <w:rtl/>
        </w:rPr>
      </w:pPr>
    </w:p>
    <w:p w:rsidR="00C6197F" w:rsidRDefault="00C6197F" w:rsidP="00484F2D">
      <w:pPr>
        <w:pStyle w:val="af6"/>
        <w:keepNext/>
        <w:rPr>
          <w:rtl/>
        </w:rPr>
      </w:pPr>
      <w:r w:rsidRPr="00C34C65">
        <w:rPr>
          <w:rStyle w:val="TagStyle"/>
          <w:rtl/>
        </w:rPr>
        <w:t xml:space="preserve"> &lt;&lt; יור &gt;&gt; </w:t>
      </w:r>
      <w:r>
        <w:rPr>
          <w:rtl/>
        </w:rPr>
        <w:t>היו"ר משה סולומון:</w:t>
      </w:r>
      <w:r w:rsidRPr="00C34C65">
        <w:rPr>
          <w:rStyle w:val="TagStyle"/>
          <w:rtl/>
        </w:rPr>
        <w:t xml:space="preserve"> &lt;&lt; יור &gt;&gt;</w:t>
      </w:r>
      <w:r>
        <w:rPr>
          <w:rtl/>
        </w:rPr>
        <w:t xml:space="preserve">   </w:t>
      </w:r>
    </w:p>
    <w:p w:rsidR="00C6197F" w:rsidRDefault="00C6197F" w:rsidP="00484F2D">
      <w:pPr>
        <w:pStyle w:val="KeepWithNext"/>
        <w:rPr>
          <w:rtl/>
        </w:rPr>
      </w:pPr>
    </w:p>
    <w:p w:rsidR="00C6197F" w:rsidRDefault="00C6197F" w:rsidP="00484F2D">
      <w:pPr>
        <w:rPr>
          <w:rtl/>
        </w:rPr>
      </w:pPr>
      <w:r>
        <w:rPr>
          <w:rFonts w:hint="cs"/>
          <w:rtl/>
        </w:rPr>
        <w:t xml:space="preserve">59 בעד, 54 נגד. </w:t>
      </w:r>
      <w:bookmarkStart w:id="19919" w:name="_ETM_Q90_671433"/>
      <w:bookmarkEnd w:id="19919"/>
      <w:r>
        <w:rPr>
          <w:rFonts w:hint="cs"/>
          <w:rtl/>
        </w:rPr>
        <w:t xml:space="preserve">אני קובע כי גם </w:t>
      </w:r>
      <w:r w:rsidRPr="00EA36C2">
        <w:rPr>
          <w:rtl/>
        </w:rPr>
        <w:t>הצעת חוק התוכנית הכלכלית (תיקוני חקיקה ליישום המדיניות הכלכלית לשנת התקציב 2026), התשפ"ו–2026</w:t>
      </w:r>
      <w:r>
        <w:rPr>
          <w:rFonts w:hint="cs"/>
          <w:rtl/>
        </w:rPr>
        <w:t xml:space="preserve">, אושרה בקריאה הראשונה ותעבור לדיון </w:t>
      </w:r>
      <w:bookmarkStart w:id="19920" w:name="_ETM_Q90_681155"/>
      <w:bookmarkEnd w:id="19920"/>
      <w:r>
        <w:rPr>
          <w:rFonts w:hint="cs"/>
          <w:rtl/>
        </w:rPr>
        <w:t>בוועדת הכנסת לצורך הכנה לקריאה השנייה והשלישית.</w:t>
      </w:r>
    </w:p>
    <w:p w:rsidR="00484F2D" w:rsidRDefault="00484F2D" w:rsidP="00484F2D">
      <w:pPr>
        <w:rPr>
          <w:rtl/>
        </w:rPr>
      </w:pPr>
    </w:p>
    <w:p w:rsidR="00484F2D" w:rsidRDefault="00484F2D" w:rsidP="00484F2D">
      <w:pPr>
        <w:rPr>
          <w:rtl/>
        </w:rPr>
      </w:pPr>
    </w:p>
    <w:p w:rsidR="00C6197F" w:rsidRPr="006A0630" w:rsidRDefault="00C6197F" w:rsidP="00484F2D">
      <w:pPr>
        <w:pStyle w:val="a6"/>
        <w:rPr>
          <w:rtl/>
        </w:rPr>
      </w:pPr>
      <w:bookmarkStart w:id="19921" w:name="ET_subject_החלטת_46"/>
      <w:r w:rsidRPr="006A0630">
        <w:rPr>
          <w:rStyle w:val="TagStyle"/>
          <w:rtl/>
        </w:rPr>
        <w:t xml:space="preserve"> &lt;&lt; נושא &gt;&gt; </w:t>
      </w:r>
      <w:bookmarkStart w:id="19922" w:name="_Toc220584672"/>
      <w:r>
        <w:rPr>
          <w:rFonts w:hint="cs"/>
          <w:rtl/>
        </w:rPr>
        <w:t>הודעת ועדת הכנסת</w:t>
      </w:r>
      <w:bookmarkEnd w:id="19922"/>
      <w:r w:rsidRPr="006A0630">
        <w:rPr>
          <w:rStyle w:val="TagStyle"/>
          <w:rtl/>
        </w:rPr>
        <w:t xml:space="preserve"> &lt;&lt; נושא &gt;&gt;</w:t>
      </w:r>
      <w:r w:rsidRPr="006A0630">
        <w:rPr>
          <w:rtl/>
        </w:rPr>
        <w:t xml:space="preserve">   </w:t>
      </w:r>
      <w:bookmarkEnd w:id="19921"/>
    </w:p>
    <w:p w:rsidR="00C6197F" w:rsidRPr="006A0630" w:rsidRDefault="00C6197F" w:rsidP="00484F2D">
      <w:pPr>
        <w:rPr>
          <w:rtl/>
        </w:rPr>
      </w:pPr>
    </w:p>
    <w:p w:rsidR="00C6197F" w:rsidRPr="006A0630" w:rsidRDefault="00C6197F" w:rsidP="00484F2D">
      <w:pPr>
        <w:pStyle w:val="af6"/>
        <w:keepNext/>
        <w:rPr>
          <w:rtl/>
        </w:rPr>
      </w:pPr>
      <w:r w:rsidRPr="006A0630">
        <w:rPr>
          <w:rStyle w:val="TagStyle"/>
          <w:rtl/>
        </w:rPr>
        <w:t xml:space="preserve"> &lt;&lt; יור &gt;&gt; </w:t>
      </w:r>
      <w:r w:rsidRPr="006A0630">
        <w:rPr>
          <w:rtl/>
        </w:rPr>
        <w:t>היו"ר משה סולומון:</w:t>
      </w:r>
      <w:r w:rsidRPr="006A0630">
        <w:rPr>
          <w:rStyle w:val="TagStyle"/>
          <w:rtl/>
        </w:rPr>
        <w:t xml:space="preserve"> &lt;&lt; יור &gt;&gt;</w:t>
      </w:r>
      <w:r w:rsidRPr="006A0630">
        <w:rPr>
          <w:rtl/>
        </w:rPr>
        <w:t xml:space="preserve">   </w:t>
      </w:r>
    </w:p>
    <w:p w:rsidR="00C6197F" w:rsidRPr="006A0630" w:rsidRDefault="00C6197F" w:rsidP="00484F2D">
      <w:pPr>
        <w:pStyle w:val="KeepWithNext"/>
        <w:rPr>
          <w:rtl/>
        </w:rPr>
      </w:pPr>
    </w:p>
    <w:p w:rsidR="00C6197F" w:rsidRPr="006A0630" w:rsidRDefault="00C6197F" w:rsidP="00484F2D">
      <w:pPr>
        <w:rPr>
          <w:rtl/>
        </w:rPr>
      </w:pPr>
      <w:r>
        <w:rPr>
          <w:rFonts w:hint="cs"/>
          <w:rtl/>
        </w:rPr>
        <w:t xml:space="preserve">חברי הכנסת, </w:t>
      </w:r>
      <w:r w:rsidRPr="006A0630">
        <w:rPr>
          <w:rFonts w:hint="cs"/>
          <w:rtl/>
        </w:rPr>
        <w:t>נעבור לנושא הבא</w:t>
      </w:r>
      <w:r>
        <w:rPr>
          <w:rFonts w:hint="cs"/>
          <w:rtl/>
        </w:rPr>
        <w:t xml:space="preserve"> על </w:t>
      </w:r>
      <w:bookmarkStart w:id="19923" w:name="_ETM_Q90_688655"/>
      <w:bookmarkEnd w:id="19923"/>
      <w:r>
        <w:rPr>
          <w:rFonts w:hint="cs"/>
          <w:rtl/>
        </w:rPr>
        <w:t xml:space="preserve">סדר-היום </w:t>
      </w:r>
      <w:r>
        <w:rPr>
          <w:rFonts w:hint="eastAsia"/>
          <w:rtl/>
        </w:rPr>
        <w:t xml:space="preserve">– </w:t>
      </w:r>
      <w:r>
        <w:rPr>
          <w:rFonts w:hint="cs"/>
          <w:rtl/>
        </w:rPr>
        <w:t xml:space="preserve">החלטת ועדת הכנסת בעניין העברת הצעת החוק מוועדה לוועדה. אני מזמין את חבר הכנסת אופיר כץ, </w:t>
      </w:r>
      <w:bookmarkStart w:id="19924" w:name="_ETM_Q90_696931"/>
      <w:bookmarkEnd w:id="19924"/>
      <w:r>
        <w:rPr>
          <w:rFonts w:hint="cs"/>
          <w:rtl/>
        </w:rPr>
        <w:t xml:space="preserve">יושב-ראש ועדת הכנסת, להציג את החלטות הוועדה. בבקשה, לרשותך עשר </w:t>
      </w:r>
      <w:bookmarkStart w:id="19925" w:name="_ETM_Q90_707800"/>
      <w:bookmarkEnd w:id="19925"/>
      <w:r>
        <w:rPr>
          <w:rFonts w:hint="cs"/>
          <w:rtl/>
        </w:rPr>
        <w:t>דקות.</w:t>
      </w:r>
    </w:p>
    <w:p w:rsidR="00C6197F" w:rsidRPr="006A0630" w:rsidRDefault="00C6197F" w:rsidP="00484F2D">
      <w:pPr>
        <w:rPr>
          <w:rtl/>
        </w:rPr>
      </w:pPr>
    </w:p>
    <w:p w:rsidR="00C6197F" w:rsidRPr="006A0630" w:rsidRDefault="00C6197F" w:rsidP="00484F2D">
      <w:pPr>
        <w:pStyle w:val="a4"/>
        <w:keepNext/>
        <w:rPr>
          <w:rtl/>
        </w:rPr>
      </w:pPr>
      <w:bookmarkStart w:id="19926" w:name="ET_speaker_6443_48"/>
      <w:r w:rsidRPr="00E539E3">
        <w:rPr>
          <w:rStyle w:val="TagStyle"/>
          <w:rtl/>
        </w:rPr>
        <w:t xml:space="preserve"> &lt;&lt; דובר &gt;&gt;</w:t>
      </w:r>
      <w:r w:rsidRPr="006A0630">
        <w:rPr>
          <w:rStyle w:val="TagStyle"/>
          <w:rtl/>
        </w:rPr>
        <w:t xml:space="preserve"> </w:t>
      </w:r>
      <w:bookmarkStart w:id="19927" w:name="_Toc220584673"/>
      <w:r w:rsidRPr="006A0630">
        <w:rPr>
          <w:rtl/>
        </w:rPr>
        <w:t>אופיר כץ (יו"ר ועדת הכנסת):</w:t>
      </w:r>
      <w:bookmarkEnd w:id="19927"/>
      <w:r w:rsidRPr="006A0630">
        <w:rPr>
          <w:rStyle w:val="TagStyle"/>
          <w:rtl/>
        </w:rPr>
        <w:t xml:space="preserve"> </w:t>
      </w:r>
      <w:r w:rsidRPr="00E539E3">
        <w:rPr>
          <w:rStyle w:val="TagStyle"/>
          <w:rtl/>
        </w:rPr>
        <w:t xml:space="preserve">&lt;&lt; דובר &gt;&gt; </w:t>
      </w:r>
      <w:r w:rsidRPr="006A0630">
        <w:rPr>
          <w:rtl/>
        </w:rPr>
        <w:t xml:space="preserve">   </w:t>
      </w:r>
      <w:bookmarkEnd w:id="19926"/>
    </w:p>
    <w:p w:rsidR="00C6197F" w:rsidRPr="006A0630" w:rsidRDefault="00C6197F" w:rsidP="00484F2D">
      <w:pPr>
        <w:pStyle w:val="KeepWithNext"/>
        <w:rPr>
          <w:rtl/>
        </w:rPr>
      </w:pPr>
    </w:p>
    <w:p w:rsidR="00C6197F" w:rsidRDefault="00C6197F" w:rsidP="00484F2D">
      <w:pPr>
        <w:rPr>
          <w:rtl/>
        </w:rPr>
      </w:pPr>
      <w:r w:rsidRPr="00EA36C2">
        <w:rPr>
          <w:rFonts w:hint="cs"/>
          <w:rtl/>
        </w:rPr>
        <w:t xml:space="preserve">אדוני היושב-ראש, ועדת הכנסת החליטה בישיבתה ביום כ"א בתמוז התשפ"ג, </w:t>
      </w:r>
      <w:bookmarkStart w:id="19928" w:name="_ETM_Q90_716351"/>
      <w:bookmarkEnd w:id="19928"/>
      <w:r w:rsidRPr="00EA36C2">
        <w:rPr>
          <w:rFonts w:hint="cs"/>
          <w:rtl/>
        </w:rPr>
        <w:t xml:space="preserve">10 ביולי 2023, להעביר את </w:t>
      </w:r>
      <w:bookmarkStart w:id="19929" w:name="_Hlk220572061"/>
      <w:r w:rsidRPr="00EA36C2">
        <w:rPr>
          <w:rFonts w:hint="cs"/>
          <w:rtl/>
        </w:rPr>
        <w:t xml:space="preserve">הצעת חוק מועצת עורכי הדין </w:t>
      </w:r>
      <w:bookmarkStart w:id="19930" w:name="_ETM_Q90_718410"/>
      <w:bookmarkEnd w:id="19930"/>
      <w:r w:rsidRPr="00EA36C2">
        <w:rPr>
          <w:rFonts w:hint="cs"/>
          <w:rtl/>
        </w:rPr>
        <w:t xml:space="preserve">בישראל, התשפ"ג–2022, פ/464/25, של חבר הכנסת חנוך דב מלביצקי וקבוצת </w:t>
      </w:r>
      <w:bookmarkStart w:id="19931" w:name="_ETM_Q90_725337"/>
      <w:bookmarkEnd w:id="19931"/>
      <w:r w:rsidRPr="00EA36C2">
        <w:rPr>
          <w:rFonts w:hint="cs"/>
          <w:rtl/>
        </w:rPr>
        <w:t>חברי הכנסת</w:t>
      </w:r>
      <w:r>
        <w:rPr>
          <w:rFonts w:hint="cs"/>
          <w:rtl/>
        </w:rPr>
        <w:t>,</w:t>
      </w:r>
      <w:r w:rsidRPr="00EA36C2">
        <w:rPr>
          <w:rFonts w:hint="cs"/>
          <w:rtl/>
        </w:rPr>
        <w:t xml:space="preserve"> לדיון בוועדת החוקה, חוק ומשפט.</w:t>
      </w:r>
      <w:bookmarkStart w:id="19932" w:name="_ETM_Q90_728224"/>
      <w:bookmarkStart w:id="19933" w:name="_ETM_Q90_728815"/>
      <w:bookmarkStart w:id="19934" w:name="_ETM_Q90_728886"/>
      <w:bookmarkStart w:id="19935" w:name="_ETM_Q90_727248"/>
      <w:bookmarkStart w:id="19936" w:name="_ETM_Q90_728286"/>
      <w:bookmarkStart w:id="19937" w:name="_ETM_Q90_728407"/>
      <w:bookmarkEnd w:id="19929"/>
      <w:bookmarkEnd w:id="19932"/>
      <w:bookmarkEnd w:id="19933"/>
      <w:bookmarkEnd w:id="19934"/>
      <w:bookmarkEnd w:id="19935"/>
      <w:bookmarkEnd w:id="19936"/>
      <w:bookmarkEnd w:id="19937"/>
      <w:r>
        <w:rPr>
          <w:rFonts w:hint="cs"/>
          <w:rtl/>
        </w:rPr>
        <w:t xml:space="preserve"> </w:t>
      </w:r>
      <w:r>
        <w:rPr>
          <w:rtl/>
        </w:rPr>
        <w:t>ועדת הכנסת ממליצה לכנסת להעביר את ההצעה ה</w:t>
      </w:r>
      <w:r>
        <w:rPr>
          <w:rFonts w:hint="cs"/>
          <w:rtl/>
        </w:rPr>
        <w:t>א</w:t>
      </w:r>
      <w:r>
        <w:rPr>
          <w:rtl/>
        </w:rPr>
        <w:t>מורה מוועדת החוקה</w:t>
      </w:r>
      <w:r>
        <w:rPr>
          <w:rFonts w:hint="cs"/>
          <w:rtl/>
        </w:rPr>
        <w:t>,</w:t>
      </w:r>
      <w:r>
        <w:rPr>
          <w:rtl/>
        </w:rPr>
        <w:t xml:space="preserve"> חוק ומשפט לדיון בוועדת הכנסת לשם הכנתה לקריאה הראשונה</w:t>
      </w:r>
      <w:r>
        <w:rPr>
          <w:rFonts w:hint="cs"/>
          <w:rtl/>
        </w:rPr>
        <w:t>.</w:t>
      </w:r>
      <w:r>
        <w:rPr>
          <w:rtl/>
        </w:rPr>
        <w:t xml:space="preserve"> </w:t>
      </w:r>
      <w:r>
        <w:rPr>
          <w:rFonts w:hint="cs"/>
          <w:rtl/>
        </w:rPr>
        <w:t>א</w:t>
      </w:r>
      <w:r>
        <w:rPr>
          <w:rtl/>
        </w:rPr>
        <w:t xml:space="preserve">בקש </w:t>
      </w:r>
      <w:r>
        <w:rPr>
          <w:rFonts w:hint="cs"/>
          <w:rtl/>
        </w:rPr>
        <w:t xml:space="preserve">את </w:t>
      </w:r>
      <w:r>
        <w:rPr>
          <w:rtl/>
        </w:rPr>
        <w:t>אישורה של הכנסת</w:t>
      </w:r>
      <w:r>
        <w:rPr>
          <w:rFonts w:hint="cs"/>
          <w:rtl/>
        </w:rPr>
        <w:t>.</w:t>
      </w:r>
    </w:p>
    <w:p w:rsidR="00C6197F" w:rsidRDefault="00C6197F" w:rsidP="00484F2D">
      <w:pPr>
        <w:rPr>
          <w:rtl/>
        </w:rPr>
      </w:pPr>
      <w:bookmarkStart w:id="19938" w:name="_ETM_Q90_738729"/>
      <w:bookmarkStart w:id="19939" w:name="_ETM_Q90_738773"/>
      <w:bookmarkStart w:id="19940" w:name="_ETM_Q90_738977"/>
      <w:bookmarkEnd w:id="19938"/>
      <w:bookmarkEnd w:id="19939"/>
      <w:bookmarkEnd w:id="19940"/>
    </w:p>
    <w:p w:rsidR="007976EB" w:rsidRDefault="007976EB" w:rsidP="00484F2D">
      <w:pPr>
        <w:pStyle w:val="af6"/>
        <w:keepNext/>
        <w:rPr>
          <w:rtl/>
        </w:rPr>
      </w:pPr>
      <w:bookmarkStart w:id="19941" w:name="TOR_Q91"/>
      <w:bookmarkEnd w:id="19941"/>
      <w:r w:rsidRPr="00580CB6">
        <w:rPr>
          <w:rStyle w:val="TagStyle"/>
          <w:rtl/>
        </w:rPr>
        <w:t xml:space="preserve">&lt;&lt; יור &gt;&gt; </w:t>
      </w:r>
      <w:r>
        <w:rPr>
          <w:rtl/>
        </w:rPr>
        <w:t>היו"ר משה סולומון:</w:t>
      </w:r>
      <w:r w:rsidRPr="00580CB6">
        <w:rPr>
          <w:rStyle w:val="TagStyle"/>
          <w:rtl/>
        </w:rPr>
        <w:t xml:space="preserve"> &lt;&lt; יור &gt;&gt;</w:t>
      </w:r>
      <w:r>
        <w:rPr>
          <w:rtl/>
        </w:rPr>
        <w:t xml:space="preserve">   </w:t>
      </w:r>
    </w:p>
    <w:p w:rsidR="007976EB" w:rsidRDefault="007976EB" w:rsidP="00484F2D">
      <w:pPr>
        <w:pStyle w:val="KeepWithNext"/>
        <w:rPr>
          <w:rtl/>
          <w:lang w:eastAsia="he-IL"/>
        </w:rPr>
      </w:pPr>
    </w:p>
    <w:p w:rsidR="007976EB" w:rsidRDefault="007976EB" w:rsidP="00484F2D">
      <w:pPr>
        <w:rPr>
          <w:rtl/>
          <w:lang w:eastAsia="he-IL"/>
        </w:rPr>
      </w:pPr>
      <w:r>
        <w:rPr>
          <w:rFonts w:hint="cs"/>
          <w:rtl/>
          <w:lang w:eastAsia="he-IL"/>
        </w:rPr>
        <w:t xml:space="preserve">תודה רבה. </w:t>
      </w:r>
    </w:p>
    <w:p w:rsidR="007976EB" w:rsidRDefault="007976EB" w:rsidP="00484F2D">
      <w:pPr>
        <w:rPr>
          <w:rtl/>
          <w:lang w:eastAsia="he-IL"/>
        </w:rPr>
      </w:pPr>
    </w:p>
    <w:p w:rsidR="007976EB" w:rsidRDefault="007976EB" w:rsidP="00484F2D">
      <w:pPr>
        <w:rPr>
          <w:rtl/>
          <w:lang w:eastAsia="he-IL"/>
        </w:rPr>
      </w:pPr>
      <w:bookmarkStart w:id="19942" w:name="_ETM_Q91_148000"/>
      <w:bookmarkEnd w:id="19942"/>
      <w:r>
        <w:rPr>
          <w:rFonts w:hint="cs"/>
          <w:rtl/>
          <w:lang w:eastAsia="he-IL"/>
        </w:rPr>
        <w:t xml:space="preserve">נעבור כעת להצבעה על העברת הצעת חוק מועצת עורכי הדין בישראל, התשפ"ג–2023, של חבר הכנסת חנוך דב מלביצקי, מוועדת </w:t>
      </w:r>
      <w:bookmarkStart w:id="19943" w:name="_ETM_Q91_154858"/>
      <w:bookmarkEnd w:id="19943"/>
      <w:r>
        <w:rPr>
          <w:rFonts w:hint="cs"/>
          <w:rtl/>
          <w:lang w:eastAsia="he-IL"/>
        </w:rPr>
        <w:t xml:space="preserve">החוקה, חוק ומשפט לוועדת </w:t>
      </w:r>
      <w:bookmarkStart w:id="19944" w:name="_ETM_Q91_162047"/>
      <w:bookmarkEnd w:id="19944"/>
      <w:r>
        <w:rPr>
          <w:rFonts w:hint="cs"/>
          <w:rtl/>
          <w:lang w:eastAsia="he-IL"/>
        </w:rPr>
        <w:t>הכנסת. הצבעה.</w:t>
      </w:r>
      <w:bookmarkStart w:id="19945" w:name="_ETM_Q91_161908"/>
      <w:bookmarkEnd w:id="19945"/>
    </w:p>
    <w:p w:rsidR="007976EB" w:rsidRDefault="007976EB" w:rsidP="00484F2D">
      <w:pPr>
        <w:rPr>
          <w:rtl/>
          <w:lang w:eastAsia="he-IL"/>
        </w:rPr>
      </w:pPr>
      <w:bookmarkStart w:id="19946" w:name="_ETM_Q91_161955"/>
      <w:bookmarkEnd w:id="19946"/>
    </w:p>
    <w:p w:rsidR="007976EB" w:rsidRDefault="007976EB" w:rsidP="00484F2D">
      <w:pPr>
        <w:pStyle w:val="af1"/>
        <w:keepNext/>
        <w:rPr>
          <w:rtl/>
          <w:lang w:eastAsia="he-IL"/>
        </w:rPr>
      </w:pPr>
      <w:r>
        <w:rPr>
          <w:rtl/>
          <w:lang w:eastAsia="he-IL"/>
        </w:rPr>
        <w:t>הצבעה מס'</w:t>
      </w:r>
      <w:r>
        <w:rPr>
          <w:rFonts w:hint="cs"/>
          <w:rtl/>
          <w:lang w:eastAsia="he-IL"/>
        </w:rPr>
        <w:t xml:space="preserve"> 4</w:t>
      </w:r>
    </w:p>
    <w:p w:rsidR="007976EB" w:rsidRDefault="007976EB" w:rsidP="00484F2D">
      <w:pPr>
        <w:pStyle w:val="--"/>
        <w:keepNext/>
        <w:rPr>
          <w:rtl/>
          <w:lang w:eastAsia="he-IL"/>
        </w:rPr>
      </w:pPr>
    </w:p>
    <w:p w:rsidR="007976EB" w:rsidRDefault="007976EB" w:rsidP="00484F2D">
      <w:pPr>
        <w:pStyle w:val="--"/>
        <w:keepNext/>
        <w:rPr>
          <w:rtl/>
          <w:lang w:eastAsia="he-IL"/>
        </w:rPr>
      </w:pPr>
      <w:r>
        <w:rPr>
          <w:rFonts w:asciiTheme="minorBidi" w:hAnsiTheme="minorBidi" w:cstheme="minorBidi"/>
          <w:rtl/>
        </w:rPr>
        <w:t xml:space="preserve">בעד הצעת ועדת הכנסת </w:t>
      </w:r>
      <w:r>
        <w:rPr>
          <w:rtl/>
          <w:lang w:eastAsia="he-IL"/>
        </w:rPr>
        <w:t xml:space="preserve">– </w:t>
      </w:r>
      <w:r>
        <w:rPr>
          <w:rFonts w:hint="cs"/>
          <w:rtl/>
          <w:lang w:eastAsia="he-IL"/>
        </w:rPr>
        <w:t>61</w:t>
      </w:r>
    </w:p>
    <w:p w:rsidR="007976EB" w:rsidRDefault="007976EB" w:rsidP="00484F2D">
      <w:pPr>
        <w:pStyle w:val="--"/>
        <w:keepNext/>
        <w:rPr>
          <w:rtl/>
          <w:lang w:eastAsia="he-IL"/>
        </w:rPr>
      </w:pPr>
      <w:r>
        <w:rPr>
          <w:rtl/>
          <w:lang w:eastAsia="he-IL"/>
        </w:rPr>
        <w:t xml:space="preserve">נגד – </w:t>
      </w:r>
      <w:r>
        <w:rPr>
          <w:rFonts w:hint="cs"/>
          <w:rtl/>
          <w:lang w:eastAsia="he-IL"/>
        </w:rPr>
        <w:t>50</w:t>
      </w:r>
    </w:p>
    <w:p w:rsidR="007976EB" w:rsidRDefault="007976EB" w:rsidP="00484F2D">
      <w:pPr>
        <w:pStyle w:val="--"/>
        <w:keepNext/>
        <w:rPr>
          <w:rtl/>
          <w:lang w:eastAsia="he-IL"/>
        </w:rPr>
      </w:pPr>
      <w:r>
        <w:rPr>
          <w:rtl/>
          <w:lang w:eastAsia="he-IL"/>
        </w:rPr>
        <w:t xml:space="preserve">נמנעים – </w:t>
      </w:r>
      <w:r>
        <w:rPr>
          <w:rFonts w:hint="cs"/>
          <w:rtl/>
          <w:lang w:eastAsia="he-IL"/>
        </w:rPr>
        <w:t>1</w:t>
      </w:r>
    </w:p>
    <w:p w:rsidR="007976EB" w:rsidRDefault="007976EB" w:rsidP="00484F2D">
      <w:pPr>
        <w:pStyle w:val="af2"/>
        <w:rPr>
          <w:rtl/>
          <w:lang w:eastAsia="he-IL"/>
        </w:rPr>
      </w:pPr>
      <w:r w:rsidRPr="00DD2B16">
        <w:rPr>
          <w:rtl/>
          <w:lang w:eastAsia="he-IL"/>
        </w:rPr>
        <w:t xml:space="preserve">הצעת </w:t>
      </w:r>
      <w:r>
        <w:rPr>
          <w:rFonts w:hint="cs"/>
          <w:rtl/>
          <w:lang w:eastAsia="he-IL"/>
        </w:rPr>
        <w:t xml:space="preserve">ועדת הכנסת להעביר את הצעת </w:t>
      </w:r>
      <w:r w:rsidRPr="00DD2B16">
        <w:rPr>
          <w:rtl/>
          <w:lang w:eastAsia="he-IL"/>
        </w:rPr>
        <w:t>חוק מועצת עורכי הדין בישראל, התשפ"ג–202</w:t>
      </w:r>
      <w:r>
        <w:rPr>
          <w:rFonts w:hint="cs"/>
          <w:rtl/>
          <w:lang w:eastAsia="he-IL"/>
        </w:rPr>
        <w:t>3</w:t>
      </w:r>
      <w:r w:rsidRPr="00DD2B16">
        <w:rPr>
          <w:rtl/>
          <w:lang w:eastAsia="he-IL"/>
        </w:rPr>
        <w:t xml:space="preserve">, </w:t>
      </w:r>
      <w:r>
        <w:rPr>
          <w:rFonts w:hint="cs"/>
          <w:rtl/>
          <w:lang w:eastAsia="he-IL"/>
        </w:rPr>
        <w:t>מוועדת החוקה, חוק ומשפט</w:t>
      </w:r>
      <w:r w:rsidRPr="00DD2B16">
        <w:rPr>
          <w:rtl/>
          <w:lang w:eastAsia="he-IL"/>
        </w:rPr>
        <w:t xml:space="preserve"> לדיון </w:t>
      </w:r>
      <w:r>
        <w:rPr>
          <w:rFonts w:hint="cs"/>
          <w:rtl/>
          <w:lang w:eastAsia="he-IL"/>
        </w:rPr>
        <w:t>בוועדת הכנסת נתקבלה.</w:t>
      </w:r>
      <w:bookmarkStart w:id="19947" w:name="_ETM_Q91_165742"/>
      <w:bookmarkEnd w:id="19947"/>
    </w:p>
    <w:p w:rsidR="007976EB" w:rsidRDefault="007976EB" w:rsidP="00484F2D">
      <w:pPr>
        <w:rPr>
          <w:rtl/>
          <w:lang w:eastAsia="he-IL"/>
        </w:rPr>
      </w:pPr>
      <w:bookmarkStart w:id="19948" w:name="_ETM_Q91_165778"/>
      <w:bookmarkEnd w:id="19948"/>
    </w:p>
    <w:p w:rsidR="007976EB" w:rsidRDefault="007976EB" w:rsidP="00484F2D">
      <w:pPr>
        <w:pStyle w:val="af6"/>
        <w:keepNext/>
        <w:rPr>
          <w:rtl/>
        </w:rPr>
      </w:pPr>
      <w:r w:rsidRPr="00580CB6">
        <w:rPr>
          <w:rStyle w:val="TagStyle"/>
          <w:rtl/>
        </w:rPr>
        <w:t xml:space="preserve"> &lt;&lt; יור &gt;&gt; </w:t>
      </w:r>
      <w:r>
        <w:rPr>
          <w:rtl/>
        </w:rPr>
        <w:t>היו"ר משה סולומון:</w:t>
      </w:r>
      <w:r w:rsidRPr="00580CB6">
        <w:rPr>
          <w:rStyle w:val="TagStyle"/>
          <w:rtl/>
        </w:rPr>
        <w:t xml:space="preserve"> &lt;&lt; יור &gt;&gt;</w:t>
      </w:r>
      <w:r>
        <w:rPr>
          <w:rtl/>
        </w:rPr>
        <w:t xml:space="preserve">   </w:t>
      </w:r>
    </w:p>
    <w:p w:rsidR="007976EB" w:rsidRDefault="007976EB" w:rsidP="00484F2D">
      <w:pPr>
        <w:pStyle w:val="KeepWithNext"/>
        <w:rPr>
          <w:rtl/>
          <w:lang w:eastAsia="he-IL"/>
        </w:rPr>
      </w:pPr>
    </w:p>
    <w:p w:rsidR="007976EB" w:rsidRDefault="007976EB" w:rsidP="00484F2D">
      <w:pPr>
        <w:rPr>
          <w:rtl/>
          <w:lang w:eastAsia="he-IL"/>
        </w:rPr>
      </w:pPr>
      <w:r>
        <w:rPr>
          <w:rFonts w:hint="cs"/>
          <w:rtl/>
          <w:lang w:eastAsia="he-IL"/>
        </w:rPr>
        <w:t xml:space="preserve">61 בעד, 50 נגד, אחד נמנע. אני קובע כי </w:t>
      </w:r>
      <w:bookmarkStart w:id="19949" w:name="_ETM_Q91_180381"/>
      <w:bookmarkEnd w:id="19949"/>
      <w:r>
        <w:rPr>
          <w:rFonts w:hint="cs"/>
          <w:rtl/>
          <w:lang w:eastAsia="he-IL"/>
        </w:rPr>
        <w:t>הצעת ועדת הכנסת התקבלה.</w:t>
      </w:r>
      <w:bookmarkStart w:id="19950" w:name="_ETM_Q91_185981"/>
      <w:bookmarkEnd w:id="19950"/>
    </w:p>
    <w:p w:rsidR="007976EB" w:rsidRDefault="007976EB" w:rsidP="00484F2D">
      <w:pPr>
        <w:rPr>
          <w:rtl/>
          <w:lang w:eastAsia="he-IL"/>
        </w:rPr>
      </w:pPr>
      <w:bookmarkStart w:id="19951" w:name="_ETM_Q91_186026"/>
      <w:bookmarkEnd w:id="19951"/>
    </w:p>
    <w:p w:rsidR="007976EB" w:rsidRDefault="007976EB" w:rsidP="00484F2D">
      <w:pPr>
        <w:rPr>
          <w:rtl/>
          <w:lang w:eastAsia="he-IL"/>
        </w:rPr>
      </w:pPr>
      <w:bookmarkStart w:id="19952" w:name="_ETM_Q91_186181"/>
      <w:bookmarkStart w:id="19953" w:name="_ETM_Q91_186234"/>
      <w:bookmarkEnd w:id="19952"/>
      <w:bookmarkEnd w:id="19953"/>
      <w:r>
        <w:rPr>
          <w:rFonts w:hint="cs"/>
          <w:rtl/>
          <w:lang w:eastAsia="he-IL"/>
        </w:rPr>
        <w:t>רק לומר לפרוטוקול ששתי הצעות החוק של</w:t>
      </w:r>
      <w:bookmarkStart w:id="19954" w:name="_ETM_Q91_195511"/>
      <w:bookmarkEnd w:id="19954"/>
      <w:r>
        <w:rPr>
          <w:rFonts w:hint="cs"/>
          <w:rtl/>
          <w:lang w:eastAsia="he-IL"/>
        </w:rPr>
        <w:t xml:space="preserve"> ההתייעלות התקציבית יעברו לוועדת הכנסת לשם קביעת דיון וחלוקת הצעת </w:t>
      </w:r>
      <w:bookmarkStart w:id="19955" w:name="_ETM_Q91_201363"/>
      <w:bookmarkEnd w:id="19955"/>
      <w:r>
        <w:rPr>
          <w:rFonts w:hint="cs"/>
          <w:rtl/>
          <w:lang w:eastAsia="he-IL"/>
        </w:rPr>
        <w:t>החוק ופיצול לפי העניין.</w:t>
      </w:r>
      <w:bookmarkStart w:id="19956" w:name="_ETM_Q91_204798"/>
      <w:bookmarkEnd w:id="19956"/>
    </w:p>
    <w:p w:rsidR="00484F2D" w:rsidRDefault="00484F2D" w:rsidP="00484F2D">
      <w:pPr>
        <w:rPr>
          <w:rtl/>
          <w:lang w:eastAsia="he-IL"/>
        </w:rPr>
      </w:pPr>
    </w:p>
    <w:p w:rsidR="00484F2D" w:rsidRDefault="00484F2D" w:rsidP="00484F2D">
      <w:pPr>
        <w:rPr>
          <w:rtl/>
          <w:lang w:eastAsia="he-IL"/>
        </w:rPr>
      </w:pPr>
    </w:p>
    <w:p w:rsidR="007976EB" w:rsidRDefault="007976EB" w:rsidP="00484F2D">
      <w:pPr>
        <w:pStyle w:val="a6"/>
        <w:rPr>
          <w:rtl/>
          <w:lang w:eastAsia="he-IL"/>
        </w:rPr>
      </w:pPr>
      <w:bookmarkStart w:id="19957" w:name="_ETM_Q91_204223"/>
      <w:bookmarkStart w:id="19958" w:name="_ETM_Q91_204270"/>
      <w:bookmarkStart w:id="19959" w:name="ET_hatsach_648105_10"/>
      <w:bookmarkEnd w:id="19957"/>
      <w:bookmarkEnd w:id="19958"/>
      <w:r w:rsidRPr="00B03F70">
        <w:rPr>
          <w:rStyle w:val="TagStyle"/>
          <w:rtl/>
        </w:rPr>
        <w:t xml:space="preserve"> &lt;&lt; הצח &gt;&gt; </w:t>
      </w:r>
      <w:bookmarkStart w:id="19960" w:name="_Toc220584674"/>
      <w:bookmarkStart w:id="19961" w:name="_Hlk220572703"/>
      <w:r>
        <w:rPr>
          <w:rtl/>
          <w:lang w:eastAsia="he-IL"/>
        </w:rPr>
        <w:t>הצעת חוק לתיקון ולהארכת תוקפן של תקנות שעת חירום (חרבות ברזל) (פגישה עם עורך דין של עצור בעבירת ביטחון) (תיקון מס' 7), התשפ"ו</w:t>
      </w:r>
      <w:r>
        <w:rPr>
          <w:rFonts w:hint="cs"/>
          <w:rtl/>
          <w:lang w:eastAsia="he-IL"/>
        </w:rPr>
        <w:t>–</w:t>
      </w:r>
      <w:r>
        <w:rPr>
          <w:rtl/>
          <w:lang w:eastAsia="he-IL"/>
        </w:rPr>
        <w:t>2026</w:t>
      </w:r>
      <w:bookmarkEnd w:id="19960"/>
      <w:r w:rsidRPr="00B03F70">
        <w:rPr>
          <w:rStyle w:val="TagStyle"/>
          <w:rtl/>
        </w:rPr>
        <w:t xml:space="preserve"> </w:t>
      </w:r>
      <w:bookmarkEnd w:id="19961"/>
      <w:r w:rsidRPr="00B03F70">
        <w:rPr>
          <w:rStyle w:val="TagStyle"/>
          <w:rtl/>
        </w:rPr>
        <w:t>&lt;&lt; הצח &gt;&gt;</w:t>
      </w:r>
      <w:r>
        <w:rPr>
          <w:rtl/>
          <w:lang w:eastAsia="he-IL"/>
        </w:rPr>
        <w:t xml:space="preserve">   </w:t>
      </w:r>
      <w:bookmarkEnd w:id="19959"/>
    </w:p>
    <w:p w:rsidR="007976EB" w:rsidRPr="00922086" w:rsidRDefault="007976EB" w:rsidP="00484F2D">
      <w:pPr>
        <w:rPr>
          <w:rtl/>
          <w:lang w:eastAsia="he-IL"/>
        </w:rPr>
      </w:pPr>
      <w:r>
        <w:rPr>
          <w:rtl/>
          <w:lang w:eastAsia="he-IL"/>
        </w:rPr>
        <w:t>[מס'</w:t>
      </w:r>
      <w:r>
        <w:rPr>
          <w:rFonts w:hint="cs"/>
          <w:rtl/>
          <w:lang w:eastAsia="he-IL"/>
        </w:rPr>
        <w:t xml:space="preserve"> מ/1926</w:t>
      </w:r>
      <w:r>
        <w:rPr>
          <w:rtl/>
          <w:lang w:eastAsia="he-IL"/>
        </w:rPr>
        <w:t>; דברי הכנסת, חוב'</w:t>
      </w:r>
      <w:r>
        <w:rPr>
          <w:rFonts w:hint="cs"/>
          <w:rtl/>
          <w:lang w:eastAsia="he-IL"/>
        </w:rPr>
        <w:t xml:space="preserve"> י"ד</w:t>
      </w:r>
      <w:r>
        <w:rPr>
          <w:rtl/>
          <w:lang w:eastAsia="he-IL"/>
        </w:rPr>
        <w:t>, ישיבה</w:t>
      </w:r>
      <w:r>
        <w:rPr>
          <w:rFonts w:hint="cs"/>
          <w:rtl/>
          <w:lang w:eastAsia="he-IL"/>
        </w:rPr>
        <w:t xml:space="preserve"> 358</w:t>
      </w:r>
      <w:r>
        <w:rPr>
          <w:rtl/>
          <w:lang w:eastAsia="he-IL"/>
        </w:rPr>
        <w:t>; נספחות.]</w:t>
      </w:r>
    </w:p>
    <w:p w:rsidR="007976EB" w:rsidRDefault="007976EB" w:rsidP="00484F2D">
      <w:pPr>
        <w:pStyle w:val="-0"/>
        <w:rPr>
          <w:rtl/>
          <w:lang w:eastAsia="he-IL"/>
        </w:rPr>
      </w:pPr>
      <w:r>
        <w:rPr>
          <w:rtl/>
          <w:lang w:eastAsia="he-IL"/>
        </w:rPr>
        <w:t>(קריאה שנייה וקריאה שלישית)</w:t>
      </w:r>
    </w:p>
    <w:p w:rsidR="007976EB" w:rsidRDefault="007976EB" w:rsidP="00484F2D">
      <w:pPr>
        <w:rPr>
          <w:rtl/>
          <w:lang w:eastAsia="he-IL"/>
        </w:rPr>
      </w:pPr>
    </w:p>
    <w:p w:rsidR="007976EB" w:rsidRDefault="007976EB" w:rsidP="00484F2D">
      <w:pPr>
        <w:pStyle w:val="af6"/>
        <w:keepNext/>
        <w:rPr>
          <w:rtl/>
        </w:rPr>
      </w:pPr>
      <w:bookmarkStart w:id="19962" w:name="_ETM_Q91_206465"/>
      <w:bookmarkStart w:id="19963" w:name="_ETM_Q91_204841"/>
      <w:bookmarkEnd w:id="19962"/>
      <w:bookmarkEnd w:id="19963"/>
      <w:r w:rsidRPr="00B03F70">
        <w:rPr>
          <w:rStyle w:val="TagStyle"/>
          <w:rtl/>
        </w:rPr>
        <w:t xml:space="preserve"> &lt;&lt; יור &gt;&gt; </w:t>
      </w:r>
      <w:r>
        <w:rPr>
          <w:rtl/>
        </w:rPr>
        <w:t>היו"ר משה סולומון:</w:t>
      </w:r>
      <w:r w:rsidRPr="00B03F70">
        <w:rPr>
          <w:rStyle w:val="TagStyle"/>
          <w:rtl/>
        </w:rPr>
        <w:t xml:space="preserve"> &lt;&lt; יור &gt;&gt;</w:t>
      </w:r>
      <w:r>
        <w:rPr>
          <w:rtl/>
        </w:rPr>
        <w:t xml:space="preserve">   </w:t>
      </w:r>
    </w:p>
    <w:p w:rsidR="007976EB" w:rsidRDefault="007976EB" w:rsidP="00484F2D">
      <w:pPr>
        <w:pStyle w:val="KeepWithNext"/>
        <w:rPr>
          <w:rtl/>
          <w:lang w:eastAsia="he-IL"/>
        </w:rPr>
      </w:pPr>
    </w:p>
    <w:p w:rsidR="007976EB" w:rsidRDefault="007976EB" w:rsidP="00484F2D">
      <w:pPr>
        <w:rPr>
          <w:rtl/>
          <w:lang w:eastAsia="he-IL"/>
        </w:rPr>
      </w:pPr>
      <w:bookmarkStart w:id="19964" w:name="_ETM_Q91_202722"/>
      <w:bookmarkEnd w:id="19964"/>
      <w:r>
        <w:rPr>
          <w:rFonts w:hint="cs"/>
          <w:rtl/>
          <w:lang w:eastAsia="he-IL"/>
        </w:rPr>
        <w:t xml:space="preserve">נעבור לנושא הבא על סדר-היום </w:t>
      </w:r>
      <w:r>
        <w:rPr>
          <w:rFonts w:hint="eastAsia"/>
          <w:rtl/>
          <w:lang w:eastAsia="he-IL"/>
        </w:rPr>
        <w:t xml:space="preserve">– </w:t>
      </w:r>
      <w:r w:rsidRPr="00B03F70">
        <w:rPr>
          <w:rtl/>
          <w:lang w:eastAsia="he-IL"/>
        </w:rPr>
        <w:t>הצעת חוק לתיקון ולהארכת תוקפן של תקנות שעת חירום (</w:t>
      </w:r>
      <w:bookmarkStart w:id="19965" w:name="_Hlk220572840"/>
      <w:r w:rsidRPr="00B03F70">
        <w:rPr>
          <w:rtl/>
          <w:lang w:eastAsia="he-IL"/>
        </w:rPr>
        <w:t>חרבות ברזל) (פגישה עם עורך דין של עצור בעבירת ביטחון) (תיקון מס' 7), התשפ"ו–2026</w:t>
      </w:r>
      <w:r>
        <w:rPr>
          <w:rFonts w:hint="cs"/>
          <w:rtl/>
          <w:lang w:eastAsia="he-IL"/>
        </w:rPr>
        <w:t xml:space="preserve">, לקריאה </w:t>
      </w:r>
      <w:bookmarkStart w:id="19966" w:name="_ETM_Q91_218416"/>
      <w:bookmarkEnd w:id="19966"/>
      <w:r>
        <w:rPr>
          <w:rFonts w:hint="cs"/>
          <w:rtl/>
          <w:lang w:eastAsia="he-IL"/>
        </w:rPr>
        <w:t>השנייה והשלישית</w:t>
      </w:r>
      <w:bookmarkEnd w:id="19965"/>
      <w:r>
        <w:rPr>
          <w:rFonts w:hint="cs"/>
          <w:rtl/>
          <w:lang w:eastAsia="he-IL"/>
        </w:rPr>
        <w:t xml:space="preserve">. אני מזמין את חבר הכנסת שמחה רוטמן להציג </w:t>
      </w:r>
      <w:bookmarkStart w:id="19967" w:name="_ETM_Q91_219531"/>
      <w:bookmarkEnd w:id="19967"/>
      <w:r>
        <w:rPr>
          <w:rFonts w:hint="cs"/>
          <w:rtl/>
          <w:lang w:eastAsia="he-IL"/>
        </w:rPr>
        <w:t>את הצעת החוק. בבקשה.</w:t>
      </w:r>
    </w:p>
    <w:p w:rsidR="007976EB" w:rsidRDefault="007976EB" w:rsidP="00484F2D">
      <w:pPr>
        <w:rPr>
          <w:rtl/>
          <w:lang w:eastAsia="he-IL"/>
        </w:rPr>
      </w:pPr>
      <w:bookmarkStart w:id="19968" w:name="_ETM_Q91_218251"/>
      <w:bookmarkStart w:id="19969" w:name="_ETM_Q91_218305"/>
      <w:bookmarkEnd w:id="19968"/>
      <w:bookmarkEnd w:id="19969"/>
    </w:p>
    <w:p w:rsidR="007976EB" w:rsidRDefault="007976EB" w:rsidP="00484F2D">
      <w:pPr>
        <w:pStyle w:val="a4"/>
        <w:keepNext/>
        <w:rPr>
          <w:rtl/>
        </w:rPr>
      </w:pPr>
      <w:bookmarkStart w:id="19970" w:name="ET_speaker_6464_11"/>
      <w:r w:rsidRPr="00DB0927">
        <w:rPr>
          <w:rStyle w:val="TagStyle"/>
          <w:rtl/>
        </w:rPr>
        <w:t xml:space="preserve"> &lt;&lt; דובר &gt;&gt; </w:t>
      </w:r>
      <w:bookmarkStart w:id="19971" w:name="_Toc220584675"/>
      <w:r>
        <w:rPr>
          <w:rtl/>
        </w:rPr>
        <w:t>שמחה רוטמן (יו"ר ועדת החוקה, חוק ומשפט):</w:t>
      </w:r>
      <w:bookmarkEnd w:id="19971"/>
      <w:r w:rsidRPr="00DB0927">
        <w:rPr>
          <w:rStyle w:val="TagStyle"/>
          <w:rtl/>
        </w:rPr>
        <w:t xml:space="preserve"> &lt;&lt; דובר &gt;&gt;</w:t>
      </w:r>
      <w:r>
        <w:rPr>
          <w:rtl/>
        </w:rPr>
        <w:t xml:space="preserve">   </w:t>
      </w:r>
      <w:bookmarkEnd w:id="19970"/>
    </w:p>
    <w:p w:rsidR="007976EB" w:rsidRDefault="007976EB" w:rsidP="00484F2D">
      <w:pPr>
        <w:pStyle w:val="KeepWithNext"/>
        <w:rPr>
          <w:rtl/>
          <w:lang w:eastAsia="he-IL"/>
        </w:rPr>
      </w:pPr>
    </w:p>
    <w:p w:rsidR="007976EB" w:rsidRDefault="007976EB" w:rsidP="00484F2D">
      <w:pPr>
        <w:rPr>
          <w:rtl/>
          <w:lang w:eastAsia="he-IL"/>
        </w:rPr>
      </w:pPr>
      <w:bookmarkStart w:id="19972" w:name="_ETM_Q91_219719"/>
      <w:bookmarkEnd w:id="19972"/>
      <w:r>
        <w:rPr>
          <w:rFonts w:hint="cs"/>
          <w:rtl/>
          <w:lang w:eastAsia="he-IL"/>
        </w:rPr>
        <w:t xml:space="preserve">תודה רבה, </w:t>
      </w:r>
      <w:r w:rsidRPr="00DB0927">
        <w:rPr>
          <w:rtl/>
          <w:lang w:eastAsia="he-IL"/>
        </w:rPr>
        <w:t>אדוני היושב</w:t>
      </w:r>
      <w:r>
        <w:rPr>
          <w:rFonts w:hint="cs"/>
          <w:rtl/>
          <w:lang w:eastAsia="he-IL"/>
        </w:rPr>
        <w:t>-</w:t>
      </w:r>
      <w:r>
        <w:rPr>
          <w:rtl/>
          <w:lang w:eastAsia="he-IL"/>
        </w:rPr>
        <w:t>ראש</w:t>
      </w:r>
      <w:r>
        <w:rPr>
          <w:rFonts w:hint="cs"/>
          <w:rtl/>
          <w:lang w:eastAsia="he-IL"/>
        </w:rPr>
        <w:t>.</w:t>
      </w:r>
      <w:r w:rsidRPr="00DB0927">
        <w:rPr>
          <w:rtl/>
          <w:lang w:eastAsia="he-IL"/>
        </w:rPr>
        <w:t xml:space="preserve"> חבריי חברי הכנסת, בשם ועדת החוק</w:t>
      </w:r>
      <w:r>
        <w:rPr>
          <w:rFonts w:hint="cs"/>
          <w:rtl/>
          <w:lang w:eastAsia="he-IL"/>
        </w:rPr>
        <w:t>ה</w:t>
      </w:r>
      <w:r w:rsidRPr="00DB0927">
        <w:rPr>
          <w:rtl/>
          <w:lang w:eastAsia="he-IL"/>
        </w:rPr>
        <w:t>, חוק ומשפט</w:t>
      </w:r>
      <w:r>
        <w:rPr>
          <w:rFonts w:hint="cs"/>
          <w:rtl/>
          <w:lang w:eastAsia="he-IL"/>
        </w:rPr>
        <w:t>,</w:t>
      </w:r>
      <w:r w:rsidRPr="00DB0927">
        <w:rPr>
          <w:rtl/>
          <w:lang w:eastAsia="he-IL"/>
        </w:rPr>
        <w:t xml:space="preserve"> שהכינה את ההצעה</w:t>
      </w:r>
      <w:r>
        <w:rPr>
          <w:rFonts w:hint="cs"/>
          <w:rtl/>
          <w:lang w:eastAsia="he-IL"/>
        </w:rPr>
        <w:t>,</w:t>
      </w:r>
      <w:r w:rsidRPr="00DB0927">
        <w:rPr>
          <w:rtl/>
          <w:lang w:eastAsia="he-IL"/>
        </w:rPr>
        <w:t xml:space="preserve"> אני מתכבד להביא בפניכם הצעת חוק לתיקון וה</w:t>
      </w:r>
      <w:r>
        <w:rPr>
          <w:rFonts w:hint="cs"/>
          <w:rtl/>
          <w:lang w:eastAsia="he-IL"/>
        </w:rPr>
        <w:t>א</w:t>
      </w:r>
      <w:r w:rsidRPr="00DB0927">
        <w:rPr>
          <w:rtl/>
          <w:lang w:eastAsia="he-IL"/>
        </w:rPr>
        <w:t>רכת תוקפ</w:t>
      </w:r>
      <w:r>
        <w:rPr>
          <w:rFonts w:hint="cs"/>
          <w:rtl/>
          <w:lang w:eastAsia="he-IL"/>
        </w:rPr>
        <w:t>ן</w:t>
      </w:r>
      <w:r w:rsidRPr="00DB0927">
        <w:rPr>
          <w:rtl/>
          <w:lang w:eastAsia="he-IL"/>
        </w:rPr>
        <w:t xml:space="preserve"> של תקנות שעת חירום </w:t>
      </w:r>
      <w:r>
        <w:rPr>
          <w:rFonts w:hint="cs"/>
          <w:rtl/>
          <w:lang w:eastAsia="he-IL"/>
        </w:rPr>
        <w:t>(</w:t>
      </w:r>
      <w:r w:rsidRPr="00DB0927">
        <w:rPr>
          <w:rtl/>
          <w:lang w:eastAsia="he-IL"/>
        </w:rPr>
        <w:t xml:space="preserve">חרבות ברזל) (פגישה עם עורך דין של עצור בעבירת ביטחון) (תיקון מס' 7), התשפ"ו–2026. </w:t>
      </w:r>
      <w:bookmarkStart w:id="19973" w:name="_ETM_Q91_233221"/>
      <w:bookmarkStart w:id="19974" w:name="_ETM_Q91_233275"/>
      <w:bookmarkEnd w:id="19973"/>
      <w:bookmarkEnd w:id="19974"/>
      <w:r w:rsidRPr="00DB0927">
        <w:rPr>
          <w:rtl/>
          <w:lang w:eastAsia="he-IL"/>
        </w:rPr>
        <w:t>זו הצעת חוק מטעם הממשלה שמטרתה להאריך תקנות ש</w:t>
      </w:r>
      <w:r>
        <w:rPr>
          <w:rFonts w:hint="cs"/>
          <w:rtl/>
          <w:lang w:eastAsia="he-IL"/>
        </w:rPr>
        <w:t>עת</w:t>
      </w:r>
      <w:r w:rsidRPr="00DB0927">
        <w:rPr>
          <w:rtl/>
          <w:lang w:eastAsia="he-IL"/>
        </w:rPr>
        <w:t xml:space="preserve"> חירום שהות</w:t>
      </w:r>
      <w:r>
        <w:rPr>
          <w:rFonts w:hint="cs"/>
          <w:rtl/>
          <w:lang w:eastAsia="he-IL"/>
        </w:rPr>
        <w:t>ק</w:t>
      </w:r>
      <w:r w:rsidRPr="00DB0927">
        <w:rPr>
          <w:rtl/>
          <w:lang w:eastAsia="he-IL"/>
        </w:rPr>
        <w:t>נו בתחילת המלחמה ושתו</w:t>
      </w:r>
      <w:r>
        <w:rPr>
          <w:rFonts w:hint="cs"/>
          <w:rtl/>
          <w:lang w:eastAsia="he-IL"/>
        </w:rPr>
        <w:t>ק</w:t>
      </w:r>
      <w:r w:rsidRPr="00DB0927">
        <w:rPr>
          <w:rtl/>
          <w:lang w:eastAsia="he-IL"/>
        </w:rPr>
        <w:t>נו בחוק שעניינ</w:t>
      </w:r>
      <w:r>
        <w:rPr>
          <w:rFonts w:hint="cs"/>
          <w:rtl/>
          <w:lang w:eastAsia="he-IL"/>
        </w:rPr>
        <w:t>ן</w:t>
      </w:r>
      <w:r w:rsidRPr="00DB0927">
        <w:rPr>
          <w:rtl/>
          <w:lang w:eastAsia="he-IL"/>
        </w:rPr>
        <w:t xml:space="preserve"> ה</w:t>
      </w:r>
      <w:r>
        <w:rPr>
          <w:rFonts w:hint="cs"/>
          <w:rtl/>
          <w:lang w:eastAsia="he-IL"/>
        </w:rPr>
        <w:t>א</w:t>
      </w:r>
      <w:r w:rsidRPr="00DB0927">
        <w:rPr>
          <w:rtl/>
          <w:lang w:eastAsia="he-IL"/>
        </w:rPr>
        <w:t xml:space="preserve">רכה משמעותית של התקופה </w:t>
      </w:r>
      <w:r>
        <w:rPr>
          <w:rFonts w:hint="cs"/>
          <w:rtl/>
          <w:lang w:eastAsia="he-IL"/>
        </w:rPr>
        <w:t>ש</w:t>
      </w:r>
      <w:r w:rsidRPr="00DB0927">
        <w:rPr>
          <w:rtl/>
          <w:lang w:eastAsia="he-IL"/>
        </w:rPr>
        <w:t>ב</w:t>
      </w:r>
      <w:r>
        <w:rPr>
          <w:rFonts w:hint="cs"/>
          <w:rtl/>
          <w:lang w:eastAsia="he-IL"/>
        </w:rPr>
        <w:t xml:space="preserve">ה </w:t>
      </w:r>
      <w:r w:rsidRPr="00DB0927">
        <w:rPr>
          <w:rtl/>
          <w:lang w:eastAsia="he-IL"/>
        </w:rPr>
        <w:t>נ</w:t>
      </w:r>
      <w:r>
        <w:rPr>
          <w:rFonts w:hint="cs"/>
          <w:rtl/>
          <w:lang w:eastAsia="he-IL"/>
        </w:rPr>
        <w:t>י</w:t>
      </w:r>
      <w:r w:rsidRPr="00DB0927">
        <w:rPr>
          <w:rtl/>
          <w:lang w:eastAsia="he-IL"/>
        </w:rPr>
        <w:t xml:space="preserve">תן למנוע מפגש של מחבלים עצורים הקשורים לאירועי </w:t>
      </w:r>
      <w:r>
        <w:rPr>
          <w:rFonts w:hint="cs"/>
          <w:rtl/>
          <w:lang w:eastAsia="he-IL"/>
        </w:rPr>
        <w:t xml:space="preserve">7 באוקטובר או </w:t>
      </w:r>
      <w:r w:rsidRPr="00DB0927">
        <w:rPr>
          <w:rtl/>
          <w:lang w:eastAsia="he-IL"/>
        </w:rPr>
        <w:t xml:space="preserve">למלחמה בעזה עם עורכי דין. </w:t>
      </w:r>
    </w:p>
    <w:p w:rsidR="007976EB" w:rsidRDefault="007976EB" w:rsidP="00484F2D">
      <w:pPr>
        <w:rPr>
          <w:rtl/>
          <w:lang w:eastAsia="he-IL"/>
        </w:rPr>
      </w:pPr>
      <w:bookmarkStart w:id="19975" w:name="_ETM_Q91_242275"/>
      <w:bookmarkStart w:id="19976" w:name="_ETM_Q91_242322"/>
      <w:bookmarkStart w:id="19977" w:name="_ETM_Q91_242507"/>
      <w:bookmarkEnd w:id="19975"/>
      <w:bookmarkEnd w:id="19976"/>
      <w:bookmarkEnd w:id="19977"/>
    </w:p>
    <w:p w:rsidR="007976EB" w:rsidRDefault="007976EB" w:rsidP="00484F2D">
      <w:pPr>
        <w:rPr>
          <w:rtl/>
          <w:lang w:eastAsia="he-IL"/>
        </w:rPr>
      </w:pPr>
      <w:bookmarkStart w:id="19978" w:name="_ETM_Q91_242538"/>
      <w:bookmarkEnd w:id="19978"/>
      <w:r w:rsidRPr="00DB0927">
        <w:rPr>
          <w:rtl/>
          <w:lang w:eastAsia="he-IL"/>
        </w:rPr>
        <w:t>התקנות קובעות תקופה מקסימלית של מנ</w:t>
      </w:r>
      <w:r>
        <w:rPr>
          <w:rFonts w:hint="cs"/>
          <w:rtl/>
          <w:lang w:eastAsia="he-IL"/>
        </w:rPr>
        <w:t>יע</w:t>
      </w:r>
      <w:r w:rsidRPr="00DB0927">
        <w:rPr>
          <w:rtl/>
          <w:lang w:eastAsia="he-IL"/>
        </w:rPr>
        <w:t xml:space="preserve">ת המפגש עם עורך דין לאותם עצורים לתקופה של עד </w:t>
      </w:r>
      <w:r>
        <w:rPr>
          <w:rFonts w:hint="cs"/>
          <w:rtl/>
          <w:lang w:eastAsia="he-IL"/>
        </w:rPr>
        <w:t>60</w:t>
      </w:r>
      <w:r w:rsidRPr="00DB0927">
        <w:rPr>
          <w:rtl/>
          <w:lang w:eastAsia="he-IL"/>
        </w:rPr>
        <w:t xml:space="preserve"> ימים או לתקופה של עד </w:t>
      </w:r>
      <w:r>
        <w:rPr>
          <w:rFonts w:hint="cs"/>
          <w:rtl/>
          <w:lang w:eastAsia="he-IL"/>
        </w:rPr>
        <w:t>120</w:t>
      </w:r>
      <w:r w:rsidRPr="00DB0927">
        <w:rPr>
          <w:rtl/>
          <w:lang w:eastAsia="he-IL"/>
        </w:rPr>
        <w:t xml:space="preserve"> ימים. </w:t>
      </w:r>
      <w:bookmarkStart w:id="19979" w:name="_ETM_Q91_249241"/>
      <w:bookmarkStart w:id="19980" w:name="_ETM_Q91_249283"/>
      <w:bookmarkStart w:id="19981" w:name="_ETM_Q91_249465"/>
      <w:bookmarkStart w:id="19982" w:name="_ETM_Q91_249496"/>
      <w:bookmarkEnd w:id="19979"/>
      <w:bookmarkEnd w:id="19980"/>
      <w:bookmarkEnd w:id="19981"/>
      <w:bookmarkEnd w:id="19982"/>
      <w:r w:rsidRPr="00DB0927">
        <w:rPr>
          <w:rtl/>
          <w:lang w:eastAsia="he-IL"/>
        </w:rPr>
        <w:t>מניעת הפגישה דרושה מטעמים של חשש לפגיעה בחיי אדם בקשר לפעולות המלחמה</w:t>
      </w:r>
      <w:r>
        <w:rPr>
          <w:rFonts w:hint="cs"/>
          <w:rtl/>
          <w:lang w:eastAsia="he-IL"/>
        </w:rPr>
        <w:t>;</w:t>
      </w:r>
      <w:r w:rsidRPr="00DB0927">
        <w:rPr>
          <w:rtl/>
          <w:lang w:eastAsia="he-IL"/>
        </w:rPr>
        <w:t xml:space="preserve"> הכוונה לטעמים סיכול</w:t>
      </w:r>
      <w:r>
        <w:rPr>
          <w:rFonts w:hint="cs"/>
          <w:rtl/>
          <w:lang w:eastAsia="he-IL"/>
        </w:rPr>
        <w:t>י</w:t>
      </w:r>
      <w:r w:rsidRPr="00DB0927">
        <w:rPr>
          <w:rtl/>
          <w:lang w:eastAsia="he-IL"/>
        </w:rPr>
        <w:t xml:space="preserve">ים הקשורים בלחימה בעזה. </w:t>
      </w:r>
      <w:bookmarkStart w:id="19983" w:name="_ETM_Q91_253925"/>
      <w:bookmarkStart w:id="19984" w:name="_ETM_Q91_253984"/>
      <w:bookmarkStart w:id="19985" w:name="_ETM_Q91_254742"/>
      <w:bookmarkStart w:id="19986" w:name="_ETM_Q91_254788"/>
      <w:bookmarkEnd w:id="19983"/>
      <w:bookmarkEnd w:id="19984"/>
      <w:bookmarkEnd w:id="19985"/>
      <w:bookmarkEnd w:id="19986"/>
      <w:r w:rsidRPr="00DB0927">
        <w:rPr>
          <w:rtl/>
          <w:lang w:eastAsia="he-IL"/>
        </w:rPr>
        <w:t>ה</w:t>
      </w:r>
      <w:r>
        <w:rPr>
          <w:rFonts w:hint="cs"/>
          <w:rtl/>
          <w:lang w:eastAsia="he-IL"/>
        </w:rPr>
        <w:t>הא</w:t>
      </w:r>
      <w:r w:rsidRPr="00DB0927">
        <w:rPr>
          <w:rtl/>
          <w:lang w:eastAsia="he-IL"/>
        </w:rPr>
        <w:t>רכה של מ</w:t>
      </w:r>
      <w:r>
        <w:rPr>
          <w:rFonts w:hint="cs"/>
          <w:rtl/>
          <w:lang w:eastAsia="he-IL"/>
        </w:rPr>
        <w:t>נ</w:t>
      </w:r>
      <w:r w:rsidRPr="00DB0927">
        <w:rPr>
          <w:rtl/>
          <w:lang w:eastAsia="he-IL"/>
        </w:rPr>
        <w:t>יעת המפגש היא לא אוטומטית</w:t>
      </w:r>
      <w:r>
        <w:rPr>
          <w:rFonts w:hint="cs"/>
          <w:rtl/>
          <w:lang w:eastAsia="he-IL"/>
        </w:rPr>
        <w:t>.</w:t>
      </w:r>
      <w:r w:rsidRPr="00DB0927">
        <w:rPr>
          <w:rtl/>
          <w:lang w:eastAsia="he-IL"/>
        </w:rPr>
        <w:t xml:space="preserve"> </w:t>
      </w:r>
      <w:r>
        <w:rPr>
          <w:rFonts w:hint="cs"/>
          <w:rtl/>
          <w:lang w:eastAsia="he-IL"/>
        </w:rPr>
        <w:t xml:space="preserve">היא </w:t>
      </w:r>
      <w:bookmarkStart w:id="19987" w:name="_ETM_Q91_256620"/>
      <w:bookmarkEnd w:id="19987"/>
      <w:r w:rsidRPr="00DB0927">
        <w:rPr>
          <w:rtl/>
          <w:lang w:eastAsia="he-IL"/>
        </w:rPr>
        <w:t>מחייב</w:t>
      </w:r>
      <w:r>
        <w:rPr>
          <w:rFonts w:hint="cs"/>
          <w:rtl/>
          <w:lang w:eastAsia="he-IL"/>
        </w:rPr>
        <w:t>ת</w:t>
      </w:r>
      <w:r w:rsidRPr="00DB0927">
        <w:rPr>
          <w:rtl/>
          <w:lang w:eastAsia="he-IL"/>
        </w:rPr>
        <w:t xml:space="preserve"> תחילה אישור של ממונה עד </w:t>
      </w:r>
      <w:r>
        <w:rPr>
          <w:rFonts w:hint="cs"/>
          <w:rtl/>
          <w:lang w:eastAsia="he-IL"/>
        </w:rPr>
        <w:t xml:space="preserve">15 </w:t>
      </w:r>
      <w:r w:rsidRPr="00DB0927">
        <w:rPr>
          <w:rtl/>
          <w:lang w:eastAsia="he-IL"/>
        </w:rPr>
        <w:t>ימים ואישור של ממונה בכיר לה</w:t>
      </w:r>
      <w:r>
        <w:rPr>
          <w:rFonts w:hint="cs"/>
          <w:rtl/>
          <w:lang w:eastAsia="he-IL"/>
        </w:rPr>
        <w:t>א</w:t>
      </w:r>
      <w:r w:rsidRPr="00DB0927">
        <w:rPr>
          <w:rtl/>
          <w:lang w:eastAsia="he-IL"/>
        </w:rPr>
        <w:t xml:space="preserve">רכה נוספת עד </w:t>
      </w:r>
      <w:r>
        <w:rPr>
          <w:rFonts w:hint="cs"/>
          <w:rtl/>
          <w:lang w:eastAsia="he-IL"/>
        </w:rPr>
        <w:t xml:space="preserve">30 </w:t>
      </w:r>
      <w:r w:rsidRPr="00DB0927">
        <w:rPr>
          <w:rtl/>
          <w:lang w:eastAsia="he-IL"/>
        </w:rPr>
        <w:t>ימים בסך הכול. מעבר לזה, נשיא מחוזי או סגן נשיא רשאי להאריך את מ</w:t>
      </w:r>
      <w:r>
        <w:rPr>
          <w:rFonts w:hint="cs"/>
          <w:rtl/>
          <w:lang w:eastAsia="he-IL"/>
        </w:rPr>
        <w:t>נ</w:t>
      </w:r>
      <w:r w:rsidRPr="00DB0927">
        <w:rPr>
          <w:rtl/>
          <w:lang w:eastAsia="he-IL"/>
        </w:rPr>
        <w:t xml:space="preserve">יעת המפגש בפרקי זמן של עד </w:t>
      </w:r>
      <w:r>
        <w:rPr>
          <w:rFonts w:hint="cs"/>
          <w:rtl/>
          <w:lang w:eastAsia="he-IL"/>
        </w:rPr>
        <w:t>20</w:t>
      </w:r>
      <w:r w:rsidRPr="00DB0927">
        <w:rPr>
          <w:rtl/>
          <w:lang w:eastAsia="he-IL"/>
        </w:rPr>
        <w:t xml:space="preserve"> ימים </w:t>
      </w:r>
      <w:r>
        <w:rPr>
          <w:rFonts w:hint="cs"/>
          <w:rtl/>
          <w:lang w:eastAsia="he-IL"/>
        </w:rPr>
        <w:t>ב</w:t>
      </w:r>
      <w:r w:rsidRPr="00DB0927">
        <w:rPr>
          <w:rtl/>
          <w:lang w:eastAsia="he-IL"/>
        </w:rPr>
        <w:t>כל פעם</w:t>
      </w:r>
      <w:r>
        <w:rPr>
          <w:rFonts w:hint="cs"/>
          <w:rtl/>
          <w:lang w:eastAsia="he-IL"/>
        </w:rPr>
        <w:t>,</w:t>
      </w:r>
      <w:r w:rsidRPr="00DB0927">
        <w:rPr>
          <w:rtl/>
          <w:lang w:eastAsia="he-IL"/>
        </w:rPr>
        <w:t xml:space="preserve"> עד למקסימום של </w:t>
      </w:r>
      <w:r>
        <w:rPr>
          <w:rFonts w:hint="cs"/>
          <w:rtl/>
          <w:lang w:eastAsia="he-IL"/>
        </w:rPr>
        <w:t xml:space="preserve">60 </w:t>
      </w:r>
      <w:r w:rsidRPr="00DB0927">
        <w:rPr>
          <w:rtl/>
          <w:lang w:eastAsia="he-IL"/>
        </w:rPr>
        <w:t>ימים,</w:t>
      </w:r>
      <w:r>
        <w:rPr>
          <w:rFonts w:hint="cs"/>
          <w:rtl/>
          <w:lang w:eastAsia="he-IL"/>
        </w:rPr>
        <w:t xml:space="preserve"> וזאת</w:t>
      </w:r>
      <w:r w:rsidRPr="00DB0927">
        <w:rPr>
          <w:rtl/>
          <w:lang w:eastAsia="he-IL"/>
        </w:rPr>
        <w:t xml:space="preserve"> על פי בקשה של היועצת המשפטית לממשלה, או עד למקסימום של </w:t>
      </w:r>
      <w:r>
        <w:rPr>
          <w:rFonts w:hint="cs"/>
          <w:rtl/>
          <w:lang w:eastAsia="he-IL"/>
        </w:rPr>
        <w:t>120</w:t>
      </w:r>
      <w:r w:rsidRPr="00DB0927">
        <w:rPr>
          <w:rtl/>
          <w:lang w:eastAsia="he-IL"/>
        </w:rPr>
        <w:t xml:space="preserve"> ימים</w:t>
      </w:r>
      <w:r>
        <w:rPr>
          <w:rFonts w:hint="cs"/>
          <w:rtl/>
          <w:lang w:eastAsia="he-IL"/>
        </w:rPr>
        <w:t>,</w:t>
      </w:r>
      <w:r w:rsidRPr="00DB0927">
        <w:rPr>
          <w:rtl/>
          <w:lang w:eastAsia="he-IL"/>
        </w:rPr>
        <w:t xml:space="preserve"> כאמור, אם יש חשש לפגיעה בחיי אדם</w:t>
      </w:r>
      <w:r>
        <w:rPr>
          <w:rFonts w:hint="cs"/>
          <w:rtl/>
          <w:lang w:eastAsia="he-IL"/>
        </w:rPr>
        <w:t xml:space="preserve"> ו</w:t>
      </w:r>
      <w:r w:rsidRPr="00DB0927">
        <w:rPr>
          <w:rtl/>
          <w:lang w:eastAsia="he-IL"/>
        </w:rPr>
        <w:t>לבקשת ראש אגף חקירות במשטרה או בשב</w:t>
      </w:r>
      <w:r>
        <w:rPr>
          <w:rFonts w:hint="cs"/>
          <w:rtl/>
          <w:lang w:eastAsia="he-IL"/>
        </w:rPr>
        <w:t>"</w:t>
      </w:r>
      <w:r w:rsidRPr="00DB0927">
        <w:rPr>
          <w:rtl/>
          <w:lang w:eastAsia="he-IL"/>
        </w:rPr>
        <w:t xml:space="preserve">כ. </w:t>
      </w:r>
    </w:p>
    <w:p w:rsidR="007976EB" w:rsidRDefault="007976EB" w:rsidP="00484F2D">
      <w:pPr>
        <w:rPr>
          <w:rtl/>
          <w:lang w:eastAsia="he-IL"/>
        </w:rPr>
      </w:pPr>
      <w:bookmarkStart w:id="19988" w:name="_ETM_Q91_274262"/>
      <w:bookmarkStart w:id="19989" w:name="_ETM_Q91_274321"/>
      <w:bookmarkStart w:id="19990" w:name="_ETM_Q91_274454"/>
      <w:bookmarkEnd w:id="19988"/>
      <w:bookmarkEnd w:id="19989"/>
      <w:bookmarkEnd w:id="19990"/>
    </w:p>
    <w:p w:rsidR="007976EB" w:rsidRDefault="007976EB" w:rsidP="00484F2D">
      <w:pPr>
        <w:rPr>
          <w:rtl/>
          <w:lang w:eastAsia="he-IL"/>
        </w:rPr>
      </w:pPr>
      <w:bookmarkStart w:id="19991" w:name="_ETM_Q91_274501"/>
      <w:bookmarkEnd w:id="19991"/>
      <w:r>
        <w:rPr>
          <w:rFonts w:hint="cs"/>
          <w:rtl/>
          <w:lang w:eastAsia="he-IL"/>
        </w:rPr>
        <w:t>כש</w:t>
      </w:r>
      <w:r w:rsidRPr="00DB0927">
        <w:rPr>
          <w:rtl/>
          <w:lang w:eastAsia="he-IL"/>
        </w:rPr>
        <w:t>בקשה לה</w:t>
      </w:r>
      <w:r>
        <w:rPr>
          <w:rFonts w:hint="cs"/>
          <w:rtl/>
          <w:lang w:eastAsia="he-IL"/>
        </w:rPr>
        <w:t>א</w:t>
      </w:r>
      <w:r w:rsidRPr="00DB0927">
        <w:rPr>
          <w:rtl/>
          <w:lang w:eastAsia="he-IL"/>
        </w:rPr>
        <w:t>רכת מניעת המפגש מוגשת</w:t>
      </w:r>
      <w:r>
        <w:rPr>
          <w:rFonts w:hint="cs"/>
          <w:rtl/>
          <w:lang w:eastAsia="he-IL"/>
        </w:rPr>
        <w:t>,</w:t>
      </w:r>
      <w:r w:rsidRPr="00DB0927">
        <w:rPr>
          <w:rtl/>
          <w:lang w:eastAsia="he-IL"/>
        </w:rPr>
        <w:t xml:space="preserve"> מצד אחד, יש עליה זכות ערר</w:t>
      </w:r>
      <w:r>
        <w:rPr>
          <w:rFonts w:hint="cs"/>
          <w:rtl/>
          <w:lang w:eastAsia="he-IL"/>
        </w:rPr>
        <w:t>.</w:t>
      </w:r>
      <w:r w:rsidRPr="00DB0927">
        <w:rPr>
          <w:rtl/>
          <w:lang w:eastAsia="he-IL"/>
        </w:rPr>
        <w:t xml:space="preserve"> אזכיר גם כי הדיונים מתקיימים ב</w:t>
      </w:r>
      <w:r>
        <w:rPr>
          <w:rFonts w:hint="cs"/>
          <w:rtl/>
          <w:lang w:eastAsia="he-IL"/>
        </w:rPr>
        <w:t>הי</w:t>
      </w:r>
      <w:r w:rsidRPr="00DB0927">
        <w:rPr>
          <w:rtl/>
          <w:lang w:eastAsia="he-IL"/>
        </w:rPr>
        <w:t>וועדות חזותית</w:t>
      </w:r>
      <w:r>
        <w:rPr>
          <w:rFonts w:hint="cs"/>
          <w:rtl/>
          <w:lang w:eastAsia="he-IL"/>
        </w:rPr>
        <w:t>.</w:t>
      </w:r>
      <w:r w:rsidRPr="00DB0927">
        <w:rPr>
          <w:rtl/>
          <w:lang w:eastAsia="he-IL"/>
        </w:rPr>
        <w:t xml:space="preserve"> תקופת מניעת </w:t>
      </w:r>
      <w:r>
        <w:rPr>
          <w:rFonts w:hint="cs"/>
          <w:rtl/>
          <w:lang w:eastAsia="he-IL"/>
        </w:rPr>
        <w:t>ה</w:t>
      </w:r>
      <w:r w:rsidRPr="00DB0927">
        <w:rPr>
          <w:rtl/>
          <w:lang w:eastAsia="he-IL"/>
        </w:rPr>
        <w:t>מפגש ארוכה משמעותית מהמות</w:t>
      </w:r>
      <w:r>
        <w:rPr>
          <w:rFonts w:hint="cs"/>
          <w:rtl/>
          <w:lang w:eastAsia="he-IL"/>
        </w:rPr>
        <w:t>ר</w:t>
      </w:r>
      <w:r w:rsidRPr="00DB0927">
        <w:rPr>
          <w:rtl/>
          <w:lang w:eastAsia="he-IL"/>
        </w:rPr>
        <w:t xml:space="preserve"> לחשודים פליליים רגילים, אפילו ביחס לחשודים בעבירות ביטחון, שהמקסימום הוא </w:t>
      </w:r>
      <w:r>
        <w:rPr>
          <w:rFonts w:hint="cs"/>
          <w:rtl/>
          <w:lang w:eastAsia="he-IL"/>
        </w:rPr>
        <w:t>21</w:t>
      </w:r>
      <w:r w:rsidRPr="00DB0927">
        <w:rPr>
          <w:rtl/>
          <w:lang w:eastAsia="he-IL"/>
        </w:rPr>
        <w:t xml:space="preserve"> ימים, </w:t>
      </w:r>
      <w:r>
        <w:rPr>
          <w:rFonts w:hint="cs"/>
          <w:rtl/>
          <w:lang w:eastAsia="he-IL"/>
        </w:rPr>
        <w:t>ו</w:t>
      </w:r>
      <w:r w:rsidRPr="00DB0927">
        <w:rPr>
          <w:rtl/>
          <w:lang w:eastAsia="he-IL"/>
        </w:rPr>
        <w:t xml:space="preserve">מגיעים לנשיא המחוזי </w:t>
      </w:r>
      <w:r>
        <w:rPr>
          <w:rFonts w:hint="cs"/>
          <w:rtl/>
          <w:lang w:eastAsia="he-IL"/>
        </w:rPr>
        <w:t>ל</w:t>
      </w:r>
      <w:r w:rsidRPr="00DB0927">
        <w:rPr>
          <w:rtl/>
          <w:lang w:eastAsia="he-IL"/>
        </w:rPr>
        <w:t xml:space="preserve">אחר </w:t>
      </w:r>
      <w:r>
        <w:rPr>
          <w:rFonts w:hint="cs"/>
          <w:rtl/>
          <w:lang w:eastAsia="he-IL"/>
        </w:rPr>
        <w:t>עשרה</w:t>
      </w:r>
      <w:r w:rsidRPr="00DB0927">
        <w:rPr>
          <w:rtl/>
          <w:lang w:eastAsia="he-IL"/>
        </w:rPr>
        <w:t xml:space="preserve"> ימים. </w:t>
      </w:r>
    </w:p>
    <w:p w:rsidR="007976EB" w:rsidRDefault="007976EB" w:rsidP="00484F2D">
      <w:pPr>
        <w:rPr>
          <w:rtl/>
          <w:lang w:eastAsia="he-IL"/>
        </w:rPr>
      </w:pPr>
      <w:bookmarkStart w:id="19992" w:name="_ETM_Q91_288897"/>
      <w:bookmarkStart w:id="19993" w:name="_ETM_Q91_288955"/>
      <w:bookmarkStart w:id="19994" w:name="_ETM_Q91_289104"/>
      <w:bookmarkEnd w:id="19992"/>
      <w:bookmarkEnd w:id="19993"/>
      <w:bookmarkEnd w:id="19994"/>
    </w:p>
    <w:p w:rsidR="007976EB" w:rsidRDefault="007976EB" w:rsidP="00484F2D">
      <w:pPr>
        <w:rPr>
          <w:rtl/>
          <w:lang w:eastAsia="he-IL"/>
        </w:rPr>
      </w:pPr>
      <w:bookmarkStart w:id="19995" w:name="_ETM_Q91_289144"/>
      <w:bookmarkEnd w:id="19995"/>
      <w:r w:rsidRPr="00DB0927">
        <w:rPr>
          <w:rtl/>
          <w:lang w:eastAsia="he-IL"/>
        </w:rPr>
        <w:t>הוועדה השתכנ</w:t>
      </w:r>
      <w:r>
        <w:rPr>
          <w:rFonts w:hint="cs"/>
          <w:rtl/>
          <w:lang w:eastAsia="he-IL"/>
        </w:rPr>
        <w:t>עה,</w:t>
      </w:r>
      <w:r w:rsidRPr="00DB0927">
        <w:rPr>
          <w:rtl/>
          <w:lang w:eastAsia="he-IL"/>
        </w:rPr>
        <w:t xml:space="preserve"> </w:t>
      </w:r>
      <w:r>
        <w:rPr>
          <w:rFonts w:hint="cs"/>
          <w:rtl/>
          <w:lang w:eastAsia="he-IL"/>
        </w:rPr>
        <w:t>ה</w:t>
      </w:r>
      <w:r w:rsidRPr="00DB0927">
        <w:rPr>
          <w:rtl/>
          <w:lang w:eastAsia="he-IL"/>
        </w:rPr>
        <w:t>ן בעת שהיא חוקקה את החוק להערכת התקש</w:t>
      </w:r>
      <w:r>
        <w:rPr>
          <w:rFonts w:hint="cs"/>
          <w:rtl/>
          <w:lang w:eastAsia="he-IL"/>
        </w:rPr>
        <w:t>"</w:t>
      </w:r>
      <w:r w:rsidRPr="00DB0927">
        <w:rPr>
          <w:rtl/>
          <w:lang w:eastAsia="he-IL"/>
        </w:rPr>
        <w:t>ח, הן בה</w:t>
      </w:r>
      <w:r>
        <w:rPr>
          <w:rFonts w:hint="cs"/>
          <w:rtl/>
          <w:lang w:eastAsia="he-IL"/>
        </w:rPr>
        <w:t>א</w:t>
      </w:r>
      <w:r w:rsidRPr="00DB0927">
        <w:rPr>
          <w:rtl/>
          <w:lang w:eastAsia="he-IL"/>
        </w:rPr>
        <w:t>רכות הקודמות והן בה</w:t>
      </w:r>
      <w:r>
        <w:rPr>
          <w:rFonts w:hint="cs"/>
          <w:rtl/>
          <w:lang w:eastAsia="he-IL"/>
        </w:rPr>
        <w:t>א</w:t>
      </w:r>
      <w:r w:rsidRPr="00DB0927">
        <w:rPr>
          <w:rtl/>
          <w:lang w:eastAsia="he-IL"/>
        </w:rPr>
        <w:t>רכה הזאת, כי למרות החריגות</w:t>
      </w:r>
      <w:r>
        <w:rPr>
          <w:rFonts w:hint="cs"/>
          <w:rtl/>
          <w:lang w:eastAsia="he-IL"/>
        </w:rPr>
        <w:t>,</w:t>
      </w:r>
      <w:r w:rsidRPr="00DB0927">
        <w:rPr>
          <w:rtl/>
          <w:lang w:eastAsia="he-IL"/>
        </w:rPr>
        <w:t xml:space="preserve"> ההסדר המוצע הוא חיוני כדי להצ</w:t>
      </w:r>
      <w:r>
        <w:rPr>
          <w:rFonts w:hint="cs"/>
          <w:rtl/>
          <w:lang w:eastAsia="he-IL"/>
        </w:rPr>
        <w:t>יל</w:t>
      </w:r>
      <w:r w:rsidRPr="00DB0927">
        <w:rPr>
          <w:rtl/>
          <w:lang w:eastAsia="he-IL"/>
        </w:rPr>
        <w:t xml:space="preserve"> אדם וכדי לאפשר לכוחות הביטחון ולרשויות החקירה למצות את החקירה או להפיק מידע מודיעיני חיוני לפעולות הצבאיות שלנו בעזה</w:t>
      </w:r>
      <w:r>
        <w:rPr>
          <w:rFonts w:hint="cs"/>
          <w:rtl/>
          <w:lang w:eastAsia="he-IL"/>
        </w:rPr>
        <w:t>.</w:t>
      </w:r>
    </w:p>
    <w:p w:rsidR="007976EB" w:rsidRDefault="007976EB" w:rsidP="00484F2D">
      <w:pPr>
        <w:rPr>
          <w:rtl/>
          <w:lang w:eastAsia="he-IL"/>
        </w:rPr>
      </w:pPr>
      <w:bookmarkStart w:id="19996" w:name="_ETM_Q91_300105"/>
      <w:bookmarkStart w:id="19997" w:name="_ETM_Q91_300151"/>
      <w:bookmarkStart w:id="19998" w:name="_ETM_Q91_300289"/>
      <w:bookmarkEnd w:id="19996"/>
      <w:bookmarkEnd w:id="19997"/>
      <w:bookmarkEnd w:id="19998"/>
    </w:p>
    <w:p w:rsidR="007976EB" w:rsidRDefault="007976EB" w:rsidP="00484F2D">
      <w:pPr>
        <w:rPr>
          <w:rtl/>
          <w:lang w:eastAsia="he-IL"/>
        </w:rPr>
      </w:pPr>
      <w:bookmarkStart w:id="19999" w:name="_ETM_Q91_300333"/>
      <w:bookmarkEnd w:id="19999"/>
      <w:r w:rsidRPr="00DB0927">
        <w:rPr>
          <w:rtl/>
          <w:lang w:eastAsia="he-IL"/>
        </w:rPr>
        <w:t>הממשלה ביקשה להאריך שוב את התקש</w:t>
      </w:r>
      <w:r>
        <w:rPr>
          <w:rFonts w:hint="cs"/>
          <w:rtl/>
          <w:lang w:eastAsia="he-IL"/>
        </w:rPr>
        <w:t>"ח</w:t>
      </w:r>
      <w:r w:rsidRPr="00DB0927">
        <w:rPr>
          <w:rtl/>
          <w:lang w:eastAsia="he-IL"/>
        </w:rPr>
        <w:t xml:space="preserve"> כאמור עד לסוף חודש יולי </w:t>
      </w:r>
      <w:r>
        <w:rPr>
          <w:rFonts w:hint="cs"/>
          <w:rtl/>
          <w:lang w:eastAsia="he-IL"/>
        </w:rPr>
        <w:t>2026,</w:t>
      </w:r>
      <w:r w:rsidRPr="00DB0927">
        <w:rPr>
          <w:rtl/>
          <w:lang w:eastAsia="he-IL"/>
        </w:rPr>
        <w:t xml:space="preserve"> והוועדה אישרה את הצעת החוק בנוסח שהציעה הממשלה. בנוסף, היא מבקשת לקצר את התקופה למ</w:t>
      </w:r>
      <w:r>
        <w:rPr>
          <w:rFonts w:hint="cs"/>
          <w:rtl/>
          <w:lang w:eastAsia="he-IL"/>
        </w:rPr>
        <w:t>ניעת</w:t>
      </w:r>
      <w:r w:rsidRPr="00DB0927">
        <w:rPr>
          <w:rtl/>
          <w:lang w:eastAsia="he-IL"/>
        </w:rPr>
        <w:t xml:space="preserve"> מפגש ולקבו</w:t>
      </w:r>
      <w:r>
        <w:rPr>
          <w:rFonts w:hint="cs"/>
          <w:rtl/>
          <w:lang w:eastAsia="he-IL"/>
        </w:rPr>
        <w:t>ע</w:t>
      </w:r>
      <w:r w:rsidRPr="00DB0927">
        <w:rPr>
          <w:rtl/>
          <w:lang w:eastAsia="he-IL"/>
        </w:rPr>
        <w:t xml:space="preserve"> כי במקום שהתקופה המקסימלית של מ</w:t>
      </w:r>
      <w:r>
        <w:rPr>
          <w:rFonts w:hint="cs"/>
          <w:rtl/>
          <w:lang w:eastAsia="he-IL"/>
        </w:rPr>
        <w:t>נ</w:t>
      </w:r>
      <w:r w:rsidRPr="00DB0927">
        <w:rPr>
          <w:rtl/>
          <w:lang w:eastAsia="he-IL"/>
        </w:rPr>
        <w:t>י</w:t>
      </w:r>
      <w:r>
        <w:rPr>
          <w:rFonts w:hint="cs"/>
          <w:rtl/>
          <w:lang w:eastAsia="he-IL"/>
        </w:rPr>
        <w:t>ע</w:t>
      </w:r>
      <w:r w:rsidRPr="00DB0927">
        <w:rPr>
          <w:rtl/>
          <w:lang w:eastAsia="he-IL"/>
        </w:rPr>
        <w:t xml:space="preserve">ת המפגש עם עורך דין תהיה תקופה של עד </w:t>
      </w:r>
      <w:r>
        <w:rPr>
          <w:rFonts w:hint="cs"/>
          <w:rtl/>
          <w:lang w:eastAsia="he-IL"/>
        </w:rPr>
        <w:t>60</w:t>
      </w:r>
      <w:r w:rsidRPr="00DB0927">
        <w:rPr>
          <w:rtl/>
          <w:lang w:eastAsia="he-IL"/>
        </w:rPr>
        <w:t xml:space="preserve"> ימים, החוק יקבע כי נית</w:t>
      </w:r>
      <w:r>
        <w:rPr>
          <w:rFonts w:hint="cs"/>
          <w:rtl/>
          <w:lang w:eastAsia="he-IL"/>
        </w:rPr>
        <w:t>ן</w:t>
      </w:r>
      <w:r w:rsidRPr="00DB0927">
        <w:rPr>
          <w:rtl/>
          <w:lang w:eastAsia="he-IL"/>
        </w:rPr>
        <w:t xml:space="preserve"> להאריך את תקופת המניעה כל פעם בתקופה שלא עולה על </w:t>
      </w:r>
      <w:r>
        <w:rPr>
          <w:rFonts w:hint="cs"/>
          <w:rtl/>
          <w:lang w:eastAsia="he-IL"/>
        </w:rPr>
        <w:t xml:space="preserve">45 </w:t>
      </w:r>
      <w:r w:rsidRPr="00DB0927">
        <w:rPr>
          <w:rtl/>
          <w:lang w:eastAsia="he-IL"/>
        </w:rPr>
        <w:t xml:space="preserve">ימים, </w:t>
      </w:r>
      <w:r>
        <w:rPr>
          <w:rFonts w:hint="cs"/>
          <w:rtl/>
          <w:lang w:eastAsia="he-IL"/>
        </w:rPr>
        <w:t>ו</w:t>
      </w:r>
      <w:r w:rsidRPr="00DB0927">
        <w:rPr>
          <w:rtl/>
          <w:lang w:eastAsia="he-IL"/>
        </w:rPr>
        <w:t>במקום לאפשר ה</w:t>
      </w:r>
      <w:r>
        <w:rPr>
          <w:rFonts w:hint="cs"/>
          <w:rtl/>
          <w:lang w:eastAsia="he-IL"/>
        </w:rPr>
        <w:t>א</w:t>
      </w:r>
      <w:r w:rsidRPr="00DB0927">
        <w:rPr>
          <w:rtl/>
          <w:lang w:eastAsia="he-IL"/>
        </w:rPr>
        <w:t xml:space="preserve">רכה לתקופה של </w:t>
      </w:r>
      <w:r>
        <w:rPr>
          <w:rFonts w:hint="cs"/>
          <w:rtl/>
          <w:lang w:eastAsia="he-IL"/>
        </w:rPr>
        <w:t>120</w:t>
      </w:r>
      <w:r w:rsidRPr="00DB0927">
        <w:rPr>
          <w:rtl/>
          <w:lang w:eastAsia="he-IL"/>
        </w:rPr>
        <w:t xml:space="preserve"> ימים </w:t>
      </w:r>
      <w:r>
        <w:rPr>
          <w:rFonts w:hint="cs"/>
          <w:rtl/>
          <w:lang w:eastAsia="he-IL"/>
        </w:rPr>
        <w:t>ב</w:t>
      </w:r>
      <w:r w:rsidRPr="00DB0927">
        <w:rPr>
          <w:rtl/>
          <w:lang w:eastAsia="he-IL"/>
        </w:rPr>
        <w:t>של חשש לפגיעה בחיי אדם</w:t>
      </w:r>
      <w:r>
        <w:rPr>
          <w:rFonts w:hint="cs"/>
          <w:rtl/>
          <w:lang w:eastAsia="he-IL"/>
        </w:rPr>
        <w:t>,</w:t>
      </w:r>
      <w:r w:rsidRPr="00DB0927">
        <w:rPr>
          <w:rtl/>
          <w:lang w:eastAsia="he-IL"/>
        </w:rPr>
        <w:t xml:space="preserve"> יהיה ניתן לה</w:t>
      </w:r>
      <w:r>
        <w:rPr>
          <w:rFonts w:hint="cs"/>
          <w:rtl/>
          <w:lang w:eastAsia="he-IL"/>
        </w:rPr>
        <w:t>א</w:t>
      </w:r>
      <w:r w:rsidRPr="00DB0927">
        <w:rPr>
          <w:rtl/>
          <w:lang w:eastAsia="he-IL"/>
        </w:rPr>
        <w:t xml:space="preserve">ריך את המניעה לתקופה של </w:t>
      </w:r>
      <w:r>
        <w:rPr>
          <w:rFonts w:hint="cs"/>
          <w:rtl/>
          <w:lang w:eastAsia="he-IL"/>
        </w:rPr>
        <w:t>עד 90</w:t>
      </w:r>
      <w:r w:rsidRPr="00DB0927">
        <w:rPr>
          <w:rtl/>
          <w:lang w:eastAsia="he-IL"/>
        </w:rPr>
        <w:t xml:space="preserve"> ימים. </w:t>
      </w:r>
      <w:bookmarkStart w:id="20000" w:name="_ETM_Q91_322286"/>
      <w:bookmarkEnd w:id="20000"/>
      <w:r>
        <w:rPr>
          <w:rFonts w:hint="cs"/>
          <w:rtl/>
          <w:lang w:eastAsia="he-IL"/>
        </w:rPr>
        <w:t>ו</w:t>
      </w:r>
      <w:r w:rsidRPr="00DB0927">
        <w:rPr>
          <w:rtl/>
          <w:lang w:eastAsia="he-IL"/>
        </w:rPr>
        <w:t>אולם</w:t>
      </w:r>
      <w:r>
        <w:rPr>
          <w:rFonts w:hint="cs"/>
          <w:rtl/>
          <w:lang w:eastAsia="he-IL"/>
        </w:rPr>
        <w:t>,</w:t>
      </w:r>
      <w:r w:rsidRPr="00DB0927">
        <w:rPr>
          <w:rtl/>
          <w:lang w:eastAsia="he-IL"/>
        </w:rPr>
        <w:t xml:space="preserve"> כדי לתת מענה למצבים שבהם יש שינוי נסיבות ושיש חשש ממשי לפגיעה בחיי אדם, יהיה רשאי בית המשפט להו</w:t>
      </w:r>
      <w:r>
        <w:rPr>
          <w:rFonts w:hint="cs"/>
          <w:rtl/>
          <w:lang w:eastAsia="he-IL"/>
        </w:rPr>
        <w:t>רו</w:t>
      </w:r>
      <w:r w:rsidRPr="00DB0927">
        <w:rPr>
          <w:rtl/>
          <w:lang w:eastAsia="he-IL"/>
        </w:rPr>
        <w:t xml:space="preserve">ת </w:t>
      </w:r>
      <w:r>
        <w:rPr>
          <w:rFonts w:hint="cs"/>
          <w:rtl/>
          <w:lang w:eastAsia="he-IL"/>
        </w:rPr>
        <w:t xml:space="preserve">על מניעת </w:t>
      </w:r>
      <w:r w:rsidRPr="00DB0927">
        <w:rPr>
          <w:rtl/>
          <w:lang w:eastAsia="he-IL"/>
        </w:rPr>
        <w:t xml:space="preserve">מפגש לתקופה מקסימלית של </w:t>
      </w:r>
      <w:r>
        <w:rPr>
          <w:rFonts w:hint="cs"/>
          <w:rtl/>
          <w:lang w:eastAsia="he-IL"/>
        </w:rPr>
        <w:t>120</w:t>
      </w:r>
      <w:r w:rsidRPr="00DB0927">
        <w:rPr>
          <w:rtl/>
          <w:lang w:eastAsia="he-IL"/>
        </w:rPr>
        <w:t xml:space="preserve"> ימים</w:t>
      </w:r>
      <w:r>
        <w:rPr>
          <w:rFonts w:hint="cs"/>
          <w:rtl/>
          <w:lang w:eastAsia="he-IL"/>
        </w:rPr>
        <w:t>.</w:t>
      </w:r>
      <w:r w:rsidRPr="00DB0927">
        <w:rPr>
          <w:rtl/>
          <w:lang w:eastAsia="he-IL"/>
        </w:rPr>
        <w:t xml:space="preserve"> גם בנושא זה הוועדה אישרה את ההצעה בנוסח שהכי</w:t>
      </w:r>
      <w:r>
        <w:rPr>
          <w:rFonts w:hint="cs"/>
          <w:rtl/>
          <w:lang w:eastAsia="he-IL"/>
        </w:rPr>
        <w:t>נה</w:t>
      </w:r>
      <w:r w:rsidRPr="00DB0927">
        <w:rPr>
          <w:rtl/>
          <w:lang w:eastAsia="he-IL"/>
        </w:rPr>
        <w:t xml:space="preserve"> הממשלה. </w:t>
      </w:r>
    </w:p>
    <w:p w:rsidR="007976EB" w:rsidRDefault="007976EB" w:rsidP="00484F2D">
      <w:pPr>
        <w:rPr>
          <w:rtl/>
          <w:lang w:eastAsia="he-IL"/>
        </w:rPr>
      </w:pPr>
    </w:p>
    <w:p w:rsidR="007976EB" w:rsidRDefault="007976EB" w:rsidP="00484F2D">
      <w:pPr>
        <w:rPr>
          <w:rtl/>
          <w:lang w:eastAsia="he-IL"/>
        </w:rPr>
      </w:pPr>
      <w:bookmarkStart w:id="20001" w:name="_ETM_Q91_331825"/>
      <w:bookmarkEnd w:id="20001"/>
      <w:r w:rsidRPr="00DB0927">
        <w:rPr>
          <w:rtl/>
          <w:lang w:eastAsia="he-IL"/>
        </w:rPr>
        <w:t>להצעה הוגשו הסתייגויות</w:t>
      </w:r>
      <w:r>
        <w:rPr>
          <w:rFonts w:hint="cs"/>
          <w:rtl/>
          <w:lang w:eastAsia="he-IL"/>
        </w:rPr>
        <w:t>.</w:t>
      </w:r>
      <w:r w:rsidRPr="00DB0927">
        <w:rPr>
          <w:rtl/>
          <w:lang w:eastAsia="he-IL"/>
        </w:rPr>
        <w:t xml:space="preserve"> אני מבקש מחברי הכנסת לדחות את ההסתייגויות ולאשר את ההצעה בקריאה השנייה והשלישית בנוסח הוועדה. תודה רבה, אדוני היושב-ראש.</w:t>
      </w:r>
    </w:p>
    <w:p w:rsidR="007976EB" w:rsidRDefault="007976EB" w:rsidP="00484F2D">
      <w:pPr>
        <w:rPr>
          <w:rtl/>
          <w:lang w:eastAsia="he-IL"/>
        </w:rPr>
      </w:pPr>
      <w:bookmarkStart w:id="20002" w:name="_ETM_Q91_338556"/>
      <w:bookmarkStart w:id="20003" w:name="_ETM_Q91_338611"/>
      <w:bookmarkEnd w:id="20002"/>
      <w:bookmarkEnd w:id="20003"/>
    </w:p>
    <w:p w:rsidR="007976EB" w:rsidRDefault="007976EB" w:rsidP="00484F2D">
      <w:pPr>
        <w:pStyle w:val="af6"/>
        <w:keepNext/>
        <w:rPr>
          <w:rtl/>
        </w:rPr>
      </w:pPr>
      <w:r w:rsidRPr="00FB01D8">
        <w:rPr>
          <w:rStyle w:val="TagStyle"/>
          <w:rtl/>
        </w:rPr>
        <w:t xml:space="preserve"> &lt;&lt; יור &gt;&gt; </w:t>
      </w:r>
      <w:r>
        <w:rPr>
          <w:rtl/>
        </w:rPr>
        <w:t>היו"ר משה סולומון:</w:t>
      </w:r>
      <w:r w:rsidRPr="00FB01D8">
        <w:rPr>
          <w:rStyle w:val="TagStyle"/>
          <w:rtl/>
        </w:rPr>
        <w:t xml:space="preserve"> &lt;&lt; יור &gt;&gt;</w:t>
      </w:r>
      <w:r>
        <w:rPr>
          <w:rtl/>
        </w:rPr>
        <w:t xml:space="preserve">   </w:t>
      </w:r>
    </w:p>
    <w:p w:rsidR="007976EB" w:rsidRDefault="007976EB" w:rsidP="00484F2D">
      <w:pPr>
        <w:pStyle w:val="KeepWithNext"/>
        <w:rPr>
          <w:rtl/>
          <w:lang w:eastAsia="he-IL"/>
        </w:rPr>
      </w:pPr>
    </w:p>
    <w:p w:rsidR="007976EB" w:rsidRDefault="007976EB" w:rsidP="00484F2D">
      <w:pPr>
        <w:rPr>
          <w:rtl/>
          <w:lang w:eastAsia="he-IL"/>
        </w:rPr>
      </w:pPr>
      <w:bookmarkStart w:id="20004" w:name="_ETM_Q91_339561"/>
      <w:bookmarkEnd w:id="20004"/>
      <w:r>
        <w:rPr>
          <w:rFonts w:hint="cs"/>
          <w:rtl/>
          <w:lang w:eastAsia="he-IL"/>
        </w:rPr>
        <w:t xml:space="preserve">תודה </w:t>
      </w:r>
      <w:bookmarkStart w:id="20005" w:name="_ETM_Q91_341004"/>
      <w:bookmarkEnd w:id="20005"/>
      <w:r>
        <w:rPr>
          <w:rFonts w:hint="cs"/>
          <w:rtl/>
          <w:lang w:eastAsia="he-IL"/>
        </w:rPr>
        <w:t xml:space="preserve">רבה. כאמור, להצעת החוק הוגשו הסתייגויות של קבוצות יש עתיד, </w:t>
      </w:r>
      <w:bookmarkStart w:id="20006" w:name="_ETM_Q91_343697"/>
      <w:bookmarkEnd w:id="20006"/>
      <w:r>
        <w:rPr>
          <w:rFonts w:hint="cs"/>
          <w:rtl/>
          <w:lang w:eastAsia="he-IL"/>
        </w:rPr>
        <w:t>חד"ש-תע"ל והעבודה.</w:t>
      </w:r>
      <w:bookmarkStart w:id="20007" w:name="_ETM_Q91_340105"/>
      <w:bookmarkEnd w:id="20007"/>
      <w:r>
        <w:rPr>
          <w:rFonts w:hint="cs"/>
          <w:rtl/>
          <w:lang w:eastAsia="he-IL"/>
        </w:rPr>
        <w:t xml:space="preserve"> יש עתיד מושכת, חד"ש-תע"ל מושכת, והעבודה </w:t>
      </w:r>
      <w:r>
        <w:rPr>
          <w:rFonts w:hint="eastAsia"/>
          <w:rtl/>
          <w:lang w:eastAsia="he-IL"/>
        </w:rPr>
        <w:t xml:space="preserve">– </w:t>
      </w:r>
      <w:r>
        <w:rPr>
          <w:rFonts w:hint="cs"/>
          <w:rtl/>
          <w:lang w:eastAsia="he-IL"/>
        </w:rPr>
        <w:t xml:space="preserve">אף אחד לא נמצא. להצעות </w:t>
      </w:r>
      <w:bookmarkStart w:id="20008" w:name="_ETM_Q91_355890"/>
      <w:bookmarkEnd w:id="20008"/>
      <w:r>
        <w:rPr>
          <w:rFonts w:hint="cs"/>
          <w:rtl/>
          <w:lang w:eastAsia="he-IL"/>
        </w:rPr>
        <w:t xml:space="preserve">החוק הוגשו גם בקשות רשות דיבור של סיעת כחול לבן, </w:t>
      </w:r>
      <w:bookmarkStart w:id="20009" w:name="_ETM_Q91_359583"/>
      <w:bookmarkEnd w:id="20009"/>
      <w:r>
        <w:rPr>
          <w:rFonts w:hint="cs"/>
          <w:rtl/>
          <w:lang w:eastAsia="he-IL"/>
        </w:rPr>
        <w:t xml:space="preserve">המחנה הממלכתי וישראל ביתנו. יש מישהו מכחול לבן? מושכים. ישראל </w:t>
      </w:r>
      <w:bookmarkStart w:id="20010" w:name="_ETM_Q91_366472"/>
      <w:bookmarkEnd w:id="20010"/>
      <w:r>
        <w:rPr>
          <w:rFonts w:hint="cs"/>
          <w:rtl/>
          <w:lang w:eastAsia="he-IL"/>
        </w:rPr>
        <w:t>ביתנו? אין אף אחד.</w:t>
      </w:r>
      <w:bookmarkStart w:id="20011" w:name="_ETM_Q91_368879"/>
      <w:bookmarkEnd w:id="20011"/>
    </w:p>
    <w:p w:rsidR="007976EB" w:rsidRDefault="007976EB" w:rsidP="00484F2D">
      <w:pPr>
        <w:rPr>
          <w:rtl/>
          <w:lang w:eastAsia="he-IL"/>
        </w:rPr>
      </w:pPr>
      <w:bookmarkStart w:id="20012" w:name="_ETM_Q91_368928"/>
      <w:bookmarkStart w:id="20013" w:name="_ETM_Q91_369064"/>
      <w:bookmarkEnd w:id="20012"/>
      <w:bookmarkEnd w:id="20013"/>
    </w:p>
    <w:p w:rsidR="007976EB" w:rsidRDefault="007976EB" w:rsidP="00484F2D">
      <w:pPr>
        <w:rPr>
          <w:rtl/>
          <w:lang w:eastAsia="he-IL"/>
        </w:rPr>
      </w:pPr>
      <w:bookmarkStart w:id="20014" w:name="_ETM_Q91_369111"/>
      <w:bookmarkEnd w:id="20014"/>
      <w:r>
        <w:rPr>
          <w:rFonts w:hint="cs"/>
          <w:rtl/>
          <w:lang w:eastAsia="he-IL"/>
        </w:rPr>
        <w:t>אם כן, נעבור להצבעה בקריאה השנייה על</w:t>
      </w:r>
      <w:bookmarkStart w:id="20015" w:name="_ETM_Q91_371047"/>
      <w:bookmarkEnd w:id="20015"/>
      <w:r>
        <w:rPr>
          <w:rFonts w:hint="cs"/>
          <w:rtl/>
          <w:lang w:eastAsia="he-IL"/>
        </w:rPr>
        <w:t xml:space="preserve"> </w:t>
      </w:r>
      <w:bookmarkStart w:id="20016" w:name="_Hlk220573560"/>
      <w:r w:rsidRPr="00FB01D8">
        <w:rPr>
          <w:rtl/>
          <w:lang w:eastAsia="he-IL"/>
        </w:rPr>
        <w:t>הצעת חוק לתיקון ולהארכת תוקפן של תקנות שעת חירום (חרבות ברזל) (פגישה עם עורך דין של עצור בעבירת ביטחון) (תיקון מס' 7), התשפ"ו</w:t>
      </w:r>
      <w:r>
        <w:rPr>
          <w:rFonts w:hint="cs"/>
          <w:rtl/>
          <w:lang w:eastAsia="he-IL"/>
        </w:rPr>
        <w:t>–</w:t>
      </w:r>
      <w:r w:rsidRPr="00FB01D8">
        <w:rPr>
          <w:rtl/>
          <w:lang w:eastAsia="he-IL"/>
        </w:rPr>
        <w:t>2026</w:t>
      </w:r>
      <w:r>
        <w:rPr>
          <w:rFonts w:hint="cs"/>
          <w:rtl/>
          <w:lang w:eastAsia="he-IL"/>
        </w:rPr>
        <w:t>. הצבעה.</w:t>
      </w:r>
    </w:p>
    <w:bookmarkEnd w:id="20016"/>
    <w:p w:rsidR="007976EB" w:rsidRDefault="007976EB" w:rsidP="00484F2D">
      <w:pPr>
        <w:rPr>
          <w:rtl/>
          <w:lang w:eastAsia="he-IL"/>
        </w:rPr>
      </w:pPr>
    </w:p>
    <w:p w:rsidR="007976EB" w:rsidRDefault="007976EB" w:rsidP="00484F2D">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5</w:t>
      </w:r>
    </w:p>
    <w:p w:rsidR="007976EB" w:rsidRDefault="007976EB" w:rsidP="00484F2D">
      <w:pPr>
        <w:pStyle w:val="--"/>
        <w:keepNext/>
        <w:rPr>
          <w:rtl/>
          <w:lang w:eastAsia="he-IL"/>
        </w:rPr>
      </w:pPr>
    </w:p>
    <w:p w:rsidR="007976EB" w:rsidRDefault="007976EB" w:rsidP="00484F2D">
      <w:pPr>
        <w:pStyle w:val="--"/>
        <w:keepNext/>
        <w:rPr>
          <w:rtl/>
          <w:lang w:eastAsia="he-IL"/>
        </w:rPr>
      </w:pPr>
      <w:r>
        <w:rPr>
          <w:rtl/>
          <w:lang w:eastAsia="he-IL"/>
        </w:rPr>
        <w:t>בעד סעיפים</w:t>
      </w:r>
      <w:r>
        <w:rPr>
          <w:rFonts w:hint="cs"/>
          <w:rtl/>
          <w:lang w:eastAsia="he-IL"/>
        </w:rPr>
        <w:t xml:space="preserve"> 1–2</w:t>
      </w:r>
      <w:r>
        <w:rPr>
          <w:rtl/>
          <w:lang w:eastAsia="he-IL"/>
        </w:rPr>
        <w:t xml:space="preserve"> –</w:t>
      </w:r>
      <w:r>
        <w:rPr>
          <w:rFonts w:hint="cs"/>
          <w:rtl/>
          <w:lang w:eastAsia="he-IL"/>
        </w:rPr>
        <w:t xml:space="preserve"> 38</w:t>
      </w:r>
    </w:p>
    <w:p w:rsidR="007976EB" w:rsidRDefault="007976EB" w:rsidP="00484F2D">
      <w:pPr>
        <w:pStyle w:val="--"/>
        <w:keepNext/>
        <w:rPr>
          <w:rtl/>
          <w:lang w:eastAsia="he-IL"/>
        </w:rPr>
      </w:pPr>
      <w:r>
        <w:rPr>
          <w:rtl/>
          <w:lang w:eastAsia="he-IL"/>
        </w:rPr>
        <w:t xml:space="preserve">נגד – </w:t>
      </w:r>
      <w:r>
        <w:rPr>
          <w:rFonts w:hint="cs"/>
          <w:rtl/>
          <w:lang w:eastAsia="he-IL"/>
        </w:rPr>
        <w:t>9</w:t>
      </w:r>
    </w:p>
    <w:p w:rsidR="007976EB" w:rsidRDefault="007976EB" w:rsidP="00484F2D">
      <w:pPr>
        <w:pStyle w:val="--"/>
        <w:keepNext/>
        <w:rPr>
          <w:rtl/>
          <w:lang w:eastAsia="he-IL"/>
        </w:rPr>
      </w:pPr>
      <w:r>
        <w:rPr>
          <w:rtl/>
          <w:lang w:eastAsia="he-IL"/>
        </w:rPr>
        <w:t xml:space="preserve">נמנעים – </w:t>
      </w:r>
      <w:r>
        <w:rPr>
          <w:rFonts w:hint="cs"/>
          <w:rtl/>
          <w:lang w:eastAsia="he-IL"/>
        </w:rPr>
        <w:t>2</w:t>
      </w:r>
    </w:p>
    <w:p w:rsidR="007976EB" w:rsidRDefault="007976EB" w:rsidP="00484F2D">
      <w:pPr>
        <w:pStyle w:val="af2"/>
        <w:rPr>
          <w:rtl/>
          <w:lang w:eastAsia="he-IL"/>
        </w:rPr>
      </w:pPr>
      <w:r>
        <w:rPr>
          <w:rtl/>
          <w:lang w:eastAsia="he-IL"/>
        </w:rPr>
        <w:t>סעיפים</w:t>
      </w:r>
      <w:r>
        <w:rPr>
          <w:rFonts w:hint="cs"/>
          <w:rtl/>
          <w:lang w:eastAsia="he-IL"/>
        </w:rPr>
        <w:t xml:space="preserve"> 1</w:t>
      </w:r>
      <w:r>
        <w:rPr>
          <w:rFonts w:hint="eastAsia"/>
          <w:rtl/>
          <w:lang w:eastAsia="he-IL"/>
        </w:rPr>
        <w:t>–2</w:t>
      </w:r>
      <w:r>
        <w:rPr>
          <w:rFonts w:hint="cs"/>
          <w:rtl/>
          <w:lang w:eastAsia="he-IL"/>
        </w:rPr>
        <w:t xml:space="preserve"> נתקבלו.</w:t>
      </w:r>
    </w:p>
    <w:p w:rsidR="007976EB" w:rsidRDefault="007976EB" w:rsidP="00484F2D">
      <w:pPr>
        <w:rPr>
          <w:rtl/>
          <w:lang w:eastAsia="he-IL"/>
        </w:rPr>
      </w:pPr>
    </w:p>
    <w:p w:rsidR="007976EB" w:rsidRDefault="007976EB" w:rsidP="00484F2D">
      <w:pPr>
        <w:pStyle w:val="af6"/>
        <w:keepNext/>
        <w:rPr>
          <w:rtl/>
        </w:rPr>
      </w:pPr>
      <w:r w:rsidRPr="00FB01D8">
        <w:rPr>
          <w:rStyle w:val="TagStyle"/>
          <w:rtl/>
        </w:rPr>
        <w:t xml:space="preserve"> &lt;&lt; יור &gt;&gt; </w:t>
      </w:r>
      <w:r>
        <w:rPr>
          <w:rtl/>
        </w:rPr>
        <w:t>היו"ר משה סולומון:</w:t>
      </w:r>
      <w:r w:rsidRPr="00FB01D8">
        <w:rPr>
          <w:rStyle w:val="TagStyle"/>
          <w:rtl/>
        </w:rPr>
        <w:t xml:space="preserve"> &lt;&lt; יור &gt;&gt;</w:t>
      </w:r>
      <w:r>
        <w:rPr>
          <w:rtl/>
        </w:rPr>
        <w:t xml:space="preserve">   </w:t>
      </w:r>
    </w:p>
    <w:p w:rsidR="007976EB" w:rsidRDefault="007976EB" w:rsidP="00484F2D">
      <w:pPr>
        <w:pStyle w:val="KeepWithNext"/>
        <w:rPr>
          <w:rtl/>
          <w:lang w:eastAsia="he-IL"/>
        </w:rPr>
      </w:pPr>
    </w:p>
    <w:p w:rsidR="007976EB" w:rsidRDefault="007976EB" w:rsidP="00484F2D">
      <w:pPr>
        <w:rPr>
          <w:rtl/>
          <w:lang w:eastAsia="he-IL"/>
        </w:rPr>
      </w:pPr>
      <w:bookmarkStart w:id="20017" w:name="_ETM_Q91_382943"/>
      <w:bookmarkEnd w:id="20017"/>
      <w:r>
        <w:rPr>
          <w:rFonts w:hint="cs"/>
          <w:rtl/>
          <w:lang w:eastAsia="he-IL"/>
        </w:rPr>
        <w:t xml:space="preserve">38 בעד, תשעה נגד, </w:t>
      </w:r>
      <w:bookmarkStart w:id="20018" w:name="_ETM_Q91_397064"/>
      <w:bookmarkEnd w:id="20018"/>
      <w:r>
        <w:rPr>
          <w:rFonts w:hint="cs"/>
          <w:rtl/>
          <w:lang w:eastAsia="he-IL"/>
        </w:rPr>
        <w:t>שניים נמנעים. אני קובע כי הצעת החוק אושרה בקריאה השנייה.</w:t>
      </w:r>
    </w:p>
    <w:p w:rsidR="007976EB" w:rsidRDefault="007976EB" w:rsidP="00484F2D">
      <w:pPr>
        <w:rPr>
          <w:rtl/>
          <w:lang w:eastAsia="he-IL"/>
        </w:rPr>
      </w:pPr>
      <w:bookmarkStart w:id="20019" w:name="_ETM_Q91_402596"/>
      <w:bookmarkStart w:id="20020" w:name="_ETM_Q91_402646"/>
      <w:bookmarkEnd w:id="20019"/>
      <w:bookmarkEnd w:id="20020"/>
    </w:p>
    <w:p w:rsidR="007976EB" w:rsidRDefault="007976EB" w:rsidP="00484F2D">
      <w:pPr>
        <w:rPr>
          <w:rtl/>
          <w:lang w:eastAsia="he-IL"/>
        </w:rPr>
      </w:pPr>
      <w:bookmarkStart w:id="20021" w:name="_ETM_Q91_402803"/>
      <w:bookmarkStart w:id="20022" w:name="_ETM_Q91_402861"/>
      <w:bookmarkEnd w:id="20021"/>
      <w:bookmarkEnd w:id="20022"/>
      <w:r>
        <w:rPr>
          <w:rFonts w:hint="cs"/>
          <w:rtl/>
          <w:lang w:eastAsia="he-IL"/>
        </w:rPr>
        <w:t xml:space="preserve">חברי </w:t>
      </w:r>
      <w:bookmarkStart w:id="20023" w:name="_ETM_Q91_403851"/>
      <w:bookmarkEnd w:id="20023"/>
      <w:r>
        <w:rPr>
          <w:rFonts w:hint="cs"/>
          <w:rtl/>
          <w:lang w:eastAsia="he-IL"/>
        </w:rPr>
        <w:t xml:space="preserve">הכנסת, אנחנו עוברים להצבעה בקריאה השלישית על </w:t>
      </w:r>
      <w:r w:rsidRPr="00FB01D8">
        <w:rPr>
          <w:rtl/>
          <w:lang w:eastAsia="he-IL"/>
        </w:rPr>
        <w:t>הצעת חוק לתיקון ולהארכת תוקפן של תקנות שעת חירום (חרבות ברזל) (פגישה עם עורך דין של עצור בעבירת ביטחון) (תיקון מס' 7), התשפ"ו–2026. הצבעה.</w:t>
      </w:r>
    </w:p>
    <w:p w:rsidR="007976EB" w:rsidRPr="00FB01D8" w:rsidRDefault="007976EB" w:rsidP="00484F2D">
      <w:pPr>
        <w:rPr>
          <w:rtl/>
          <w:lang w:eastAsia="he-IL"/>
        </w:rPr>
      </w:pPr>
      <w:bookmarkStart w:id="20024" w:name="_ETM_Q91_388175"/>
      <w:bookmarkStart w:id="20025" w:name="_ETM_Q91_388233"/>
      <w:bookmarkEnd w:id="20024"/>
      <w:bookmarkEnd w:id="20025"/>
    </w:p>
    <w:p w:rsidR="007976EB" w:rsidRDefault="007976EB" w:rsidP="00484F2D">
      <w:pPr>
        <w:pStyle w:val="af1"/>
        <w:keepNext/>
        <w:rPr>
          <w:rtl/>
          <w:lang w:eastAsia="he-IL"/>
        </w:rPr>
      </w:pPr>
      <w:r>
        <w:rPr>
          <w:rtl/>
          <w:lang w:eastAsia="he-IL"/>
        </w:rPr>
        <w:t>הצבעה מס'</w:t>
      </w:r>
      <w:r>
        <w:rPr>
          <w:rFonts w:hint="cs"/>
          <w:rtl/>
          <w:lang w:eastAsia="he-IL"/>
        </w:rPr>
        <w:t xml:space="preserve"> 6</w:t>
      </w:r>
    </w:p>
    <w:p w:rsidR="007976EB" w:rsidRDefault="007976EB" w:rsidP="00484F2D">
      <w:pPr>
        <w:pStyle w:val="--"/>
        <w:keepNext/>
        <w:rPr>
          <w:rtl/>
          <w:lang w:eastAsia="he-IL"/>
        </w:rPr>
      </w:pPr>
    </w:p>
    <w:p w:rsidR="007976EB" w:rsidRDefault="007976EB" w:rsidP="00484F2D">
      <w:pPr>
        <w:pStyle w:val="--"/>
        <w:keepNext/>
        <w:rPr>
          <w:rtl/>
          <w:lang w:eastAsia="he-IL"/>
        </w:rPr>
      </w:pPr>
      <w:r>
        <w:rPr>
          <w:rtl/>
          <w:lang w:eastAsia="he-IL"/>
        </w:rPr>
        <w:t>בעד החוק –</w:t>
      </w:r>
      <w:r>
        <w:rPr>
          <w:rFonts w:hint="cs"/>
          <w:rtl/>
          <w:lang w:eastAsia="he-IL"/>
        </w:rPr>
        <w:t xml:space="preserve"> 37</w:t>
      </w:r>
    </w:p>
    <w:p w:rsidR="007976EB" w:rsidRDefault="007976EB" w:rsidP="00484F2D">
      <w:pPr>
        <w:pStyle w:val="--"/>
        <w:keepNext/>
        <w:rPr>
          <w:rtl/>
          <w:lang w:eastAsia="he-IL"/>
        </w:rPr>
      </w:pPr>
      <w:r>
        <w:rPr>
          <w:rtl/>
          <w:lang w:eastAsia="he-IL"/>
        </w:rPr>
        <w:t xml:space="preserve">נגד – </w:t>
      </w:r>
      <w:r>
        <w:rPr>
          <w:rFonts w:hint="cs"/>
          <w:rtl/>
          <w:lang w:eastAsia="he-IL"/>
        </w:rPr>
        <w:t>9</w:t>
      </w:r>
    </w:p>
    <w:p w:rsidR="007976EB" w:rsidRDefault="007976EB" w:rsidP="00484F2D">
      <w:pPr>
        <w:pStyle w:val="--"/>
        <w:keepNext/>
        <w:rPr>
          <w:rtl/>
          <w:lang w:eastAsia="he-IL"/>
        </w:rPr>
      </w:pPr>
      <w:r>
        <w:rPr>
          <w:rtl/>
          <w:lang w:eastAsia="he-IL"/>
        </w:rPr>
        <w:t xml:space="preserve">נמנעים – </w:t>
      </w:r>
      <w:r>
        <w:rPr>
          <w:rFonts w:hint="cs"/>
          <w:rtl/>
          <w:lang w:eastAsia="he-IL"/>
        </w:rPr>
        <w:t>2</w:t>
      </w:r>
    </w:p>
    <w:p w:rsidR="007976EB" w:rsidRPr="00FB01D8" w:rsidRDefault="007976EB" w:rsidP="00484F2D">
      <w:pPr>
        <w:pStyle w:val="af2"/>
        <w:rPr>
          <w:rtl/>
          <w:lang w:eastAsia="he-IL"/>
        </w:rPr>
      </w:pPr>
      <w:r w:rsidRPr="00FB01D8">
        <w:rPr>
          <w:rtl/>
          <w:lang w:eastAsia="he-IL"/>
        </w:rPr>
        <w:t>חוק לתיקון ולהארכת תוקפן של תקנות שעת חירום (חרבות ברזל) (פגישה עם עורך דין של עצור בעבירת ביטחון) (תיקון מס' 7), התשפ"ו–2026</w:t>
      </w:r>
      <w:r>
        <w:rPr>
          <w:rFonts w:hint="cs"/>
          <w:rtl/>
          <w:lang w:eastAsia="he-IL"/>
        </w:rPr>
        <w:t>, נתקבל.</w:t>
      </w:r>
    </w:p>
    <w:p w:rsidR="007976EB" w:rsidRDefault="007976EB" w:rsidP="00484F2D">
      <w:pPr>
        <w:pStyle w:val="afa"/>
        <w:keepNext/>
        <w:rPr>
          <w:rStyle w:val="TagStyle"/>
          <w:rtl/>
        </w:rPr>
      </w:pPr>
      <w:bookmarkStart w:id="20026" w:name="ET_meetingend_9"/>
    </w:p>
    <w:p w:rsidR="007976EB" w:rsidRDefault="007976EB" w:rsidP="00484F2D">
      <w:pPr>
        <w:pStyle w:val="af6"/>
        <w:keepNext/>
        <w:rPr>
          <w:rtl/>
        </w:rPr>
      </w:pPr>
      <w:r w:rsidRPr="00FB01D8">
        <w:rPr>
          <w:rStyle w:val="TagStyle"/>
          <w:rtl/>
        </w:rPr>
        <w:t xml:space="preserve"> &lt;&lt; יור &gt;&gt; </w:t>
      </w:r>
      <w:r>
        <w:rPr>
          <w:rtl/>
        </w:rPr>
        <w:t>היו"ר משה סולומון:</w:t>
      </w:r>
      <w:r w:rsidRPr="00FB01D8">
        <w:rPr>
          <w:rStyle w:val="TagStyle"/>
          <w:rtl/>
        </w:rPr>
        <w:t xml:space="preserve"> &lt;&lt; יור &gt;&gt;</w:t>
      </w:r>
      <w:r>
        <w:rPr>
          <w:rtl/>
        </w:rPr>
        <w:t xml:space="preserve">   </w:t>
      </w:r>
    </w:p>
    <w:p w:rsidR="007976EB" w:rsidRDefault="007976EB" w:rsidP="00484F2D">
      <w:pPr>
        <w:pStyle w:val="KeepWithNext"/>
        <w:rPr>
          <w:rtl/>
        </w:rPr>
      </w:pPr>
    </w:p>
    <w:p w:rsidR="007976EB" w:rsidRDefault="007976EB" w:rsidP="00484F2D">
      <w:pPr>
        <w:rPr>
          <w:rtl/>
          <w:lang w:eastAsia="he-IL"/>
        </w:rPr>
      </w:pPr>
      <w:bookmarkStart w:id="20027" w:name="_ETM_Q91_418021"/>
      <w:bookmarkEnd w:id="20027"/>
      <w:r>
        <w:rPr>
          <w:rFonts w:hint="cs"/>
          <w:rtl/>
        </w:rPr>
        <w:t>37 בעד,</w:t>
      </w:r>
      <w:bookmarkStart w:id="20028" w:name="_ETM_Q91_428470"/>
      <w:bookmarkEnd w:id="20028"/>
      <w:r>
        <w:rPr>
          <w:rFonts w:hint="cs"/>
          <w:rtl/>
        </w:rPr>
        <w:t xml:space="preserve"> תשעה נגד, שניים נמנעים. אני קובע כי </w:t>
      </w:r>
      <w:r w:rsidRPr="00FB01D8">
        <w:rPr>
          <w:rtl/>
          <w:lang w:eastAsia="he-IL"/>
        </w:rPr>
        <w:t>הצעת חוק לתיקון ולהארכת תוקפן של תקנות שעת חירום (חרבות ברזל) (פגישה עם עורך דין של עצור בעבירת ביטחון) (תיקון מס' 7), התשפ"ו</w:t>
      </w:r>
      <w:r>
        <w:rPr>
          <w:rFonts w:hint="cs"/>
          <w:rtl/>
          <w:lang w:eastAsia="he-IL"/>
        </w:rPr>
        <w:t>–</w:t>
      </w:r>
      <w:r w:rsidRPr="00FB01D8">
        <w:rPr>
          <w:rtl/>
          <w:lang w:eastAsia="he-IL"/>
        </w:rPr>
        <w:t>2026</w:t>
      </w:r>
      <w:r>
        <w:rPr>
          <w:rFonts w:hint="cs"/>
          <w:rtl/>
          <w:lang w:eastAsia="he-IL"/>
        </w:rPr>
        <w:t xml:space="preserve">, התקבלה בקריאה </w:t>
      </w:r>
      <w:bookmarkStart w:id="20029" w:name="_ETM_Q91_442136"/>
      <w:bookmarkEnd w:id="20029"/>
      <w:r>
        <w:rPr>
          <w:rFonts w:hint="cs"/>
          <w:rtl/>
          <w:lang w:eastAsia="he-IL"/>
        </w:rPr>
        <w:t>השנייה והשלישית, ותיכנס לספר החוקים.</w:t>
      </w:r>
    </w:p>
    <w:p w:rsidR="00484F2D" w:rsidRDefault="00484F2D" w:rsidP="00484F2D">
      <w:pPr>
        <w:rPr>
          <w:rtl/>
          <w:lang w:eastAsia="he-IL"/>
        </w:rPr>
      </w:pPr>
    </w:p>
    <w:p w:rsidR="00484F2D" w:rsidRDefault="00484F2D" w:rsidP="00484F2D">
      <w:pPr>
        <w:rPr>
          <w:rtl/>
          <w:lang w:eastAsia="he-IL"/>
        </w:rPr>
      </w:pPr>
    </w:p>
    <w:p w:rsidR="007976EB" w:rsidRDefault="007976EB" w:rsidP="00484F2D">
      <w:pPr>
        <w:pStyle w:val="a6"/>
        <w:rPr>
          <w:rtl/>
          <w:lang w:eastAsia="he-IL"/>
        </w:rPr>
      </w:pPr>
      <w:bookmarkStart w:id="20030" w:name="_ETM_Q91_442721"/>
      <w:bookmarkStart w:id="20031" w:name="_ETM_Q91_444513"/>
      <w:bookmarkStart w:id="20032" w:name="_ETM_Q91_405239"/>
      <w:bookmarkStart w:id="20033" w:name="_ETM_Q91_405313"/>
      <w:bookmarkStart w:id="20034" w:name="_ETM_Q91_405429"/>
      <w:bookmarkStart w:id="20035" w:name="_ETM_Q91_405491"/>
      <w:bookmarkStart w:id="20036" w:name="ET_subject_חילופי_גברי_בוועדות_הכנ_19"/>
      <w:bookmarkEnd w:id="20030"/>
      <w:bookmarkEnd w:id="20031"/>
      <w:bookmarkEnd w:id="20032"/>
      <w:bookmarkEnd w:id="20033"/>
      <w:bookmarkEnd w:id="20034"/>
      <w:bookmarkEnd w:id="20035"/>
      <w:r w:rsidRPr="00E10F75">
        <w:rPr>
          <w:rStyle w:val="TagStyle"/>
          <w:rtl/>
        </w:rPr>
        <w:t xml:space="preserve"> &lt;&lt; נושא &gt;&gt; </w:t>
      </w:r>
      <w:bookmarkStart w:id="20037" w:name="_Toc220584676"/>
      <w:r>
        <w:rPr>
          <w:rtl/>
          <w:lang w:eastAsia="he-IL"/>
        </w:rPr>
        <w:t>חילופי</w:t>
      </w:r>
      <w:r>
        <w:rPr>
          <w:rFonts w:hint="cs"/>
          <w:rtl/>
          <w:lang w:eastAsia="he-IL"/>
        </w:rPr>
        <w:t>ם</w:t>
      </w:r>
      <w:r>
        <w:rPr>
          <w:rtl/>
          <w:lang w:eastAsia="he-IL"/>
        </w:rPr>
        <w:t xml:space="preserve"> בוועדות הכנסת</w:t>
      </w:r>
      <w:bookmarkEnd w:id="20037"/>
      <w:r w:rsidRPr="00E10F75">
        <w:rPr>
          <w:rStyle w:val="TagStyle"/>
          <w:rtl/>
        </w:rPr>
        <w:t xml:space="preserve"> &lt;&lt; נושא &gt;&gt;</w:t>
      </w:r>
      <w:r>
        <w:rPr>
          <w:rtl/>
          <w:lang w:eastAsia="he-IL"/>
        </w:rPr>
        <w:t xml:space="preserve">   </w:t>
      </w:r>
      <w:bookmarkEnd w:id="20036"/>
    </w:p>
    <w:p w:rsidR="007976EB" w:rsidRDefault="007976EB" w:rsidP="00484F2D">
      <w:pPr>
        <w:pStyle w:val="KeepWithNext"/>
        <w:rPr>
          <w:rtl/>
          <w:lang w:eastAsia="he-IL"/>
        </w:rPr>
      </w:pPr>
    </w:p>
    <w:p w:rsidR="007976EB" w:rsidRDefault="007976EB" w:rsidP="00484F2D">
      <w:pPr>
        <w:pStyle w:val="af6"/>
        <w:keepNext/>
        <w:rPr>
          <w:rtl/>
        </w:rPr>
      </w:pPr>
      <w:bookmarkStart w:id="20038" w:name="_ETM_Q91_444569"/>
      <w:bookmarkEnd w:id="20038"/>
      <w:r w:rsidRPr="00E10F75">
        <w:rPr>
          <w:rStyle w:val="TagStyle"/>
          <w:rtl/>
        </w:rPr>
        <w:t xml:space="preserve"> &lt;&lt; יור &gt;&gt; </w:t>
      </w:r>
      <w:r>
        <w:rPr>
          <w:rtl/>
        </w:rPr>
        <w:t>היו"ר משה סולומון:</w:t>
      </w:r>
      <w:r w:rsidRPr="00E10F75">
        <w:rPr>
          <w:rStyle w:val="TagStyle"/>
          <w:rtl/>
        </w:rPr>
        <w:t xml:space="preserve"> &lt;&lt; יור &gt;&gt;</w:t>
      </w:r>
      <w:r>
        <w:rPr>
          <w:rtl/>
        </w:rPr>
        <w:t xml:space="preserve">   </w:t>
      </w:r>
    </w:p>
    <w:p w:rsidR="007976EB" w:rsidRDefault="007976EB" w:rsidP="00484F2D">
      <w:pPr>
        <w:pStyle w:val="KeepWithNext"/>
        <w:rPr>
          <w:rtl/>
          <w:lang w:eastAsia="he-IL"/>
        </w:rPr>
      </w:pPr>
    </w:p>
    <w:p w:rsidR="007976EB" w:rsidRPr="00E10F75" w:rsidRDefault="007976EB" w:rsidP="00484F2D">
      <w:pPr>
        <w:rPr>
          <w:rtl/>
          <w:lang w:eastAsia="he-IL"/>
        </w:rPr>
      </w:pPr>
      <w:bookmarkStart w:id="20039" w:name="_ETM_Q91_442159"/>
      <w:bookmarkEnd w:id="20039"/>
      <w:r>
        <w:rPr>
          <w:rFonts w:hint="cs"/>
          <w:rtl/>
          <w:lang w:eastAsia="he-IL"/>
        </w:rPr>
        <w:t>הודעה ליו"ר ועדת הכנסת.</w:t>
      </w:r>
      <w:bookmarkStart w:id="20040" w:name="_ETM_Q91_456016"/>
      <w:bookmarkEnd w:id="20040"/>
      <w:r>
        <w:rPr>
          <w:rFonts w:hint="cs"/>
          <w:rtl/>
          <w:lang w:eastAsia="he-IL"/>
        </w:rPr>
        <w:t xml:space="preserve"> יש לך זמן. בבקשה.</w:t>
      </w:r>
    </w:p>
    <w:p w:rsidR="007976EB" w:rsidRDefault="007976EB" w:rsidP="00484F2D">
      <w:pPr>
        <w:rPr>
          <w:rtl/>
          <w:lang w:eastAsia="he-IL"/>
        </w:rPr>
      </w:pPr>
    </w:p>
    <w:p w:rsidR="007976EB" w:rsidRDefault="007976EB" w:rsidP="00484F2D">
      <w:pPr>
        <w:pStyle w:val="a4"/>
        <w:keepNext/>
        <w:rPr>
          <w:rtl/>
        </w:rPr>
      </w:pPr>
      <w:bookmarkStart w:id="20041" w:name="ET_speaker_6443_18"/>
      <w:r w:rsidRPr="00E10F75">
        <w:rPr>
          <w:rStyle w:val="TagStyle"/>
          <w:rtl/>
        </w:rPr>
        <w:t xml:space="preserve"> &lt;&lt; דובר &gt;&gt; </w:t>
      </w:r>
      <w:bookmarkStart w:id="20042" w:name="_Toc220584677"/>
      <w:r>
        <w:rPr>
          <w:rtl/>
        </w:rPr>
        <w:t>אופיר כץ (יו"ר ועדת הכנסת):</w:t>
      </w:r>
      <w:bookmarkEnd w:id="20042"/>
      <w:r w:rsidRPr="00E10F75">
        <w:rPr>
          <w:rStyle w:val="TagStyle"/>
          <w:rtl/>
        </w:rPr>
        <w:t xml:space="preserve"> &lt;&lt; דובר &gt;&gt;</w:t>
      </w:r>
      <w:r>
        <w:rPr>
          <w:rtl/>
        </w:rPr>
        <w:t xml:space="preserve">   </w:t>
      </w:r>
      <w:bookmarkEnd w:id="20041"/>
    </w:p>
    <w:p w:rsidR="007976EB" w:rsidRDefault="007976EB" w:rsidP="00484F2D">
      <w:pPr>
        <w:pStyle w:val="KeepWithNext"/>
        <w:rPr>
          <w:rtl/>
          <w:lang w:eastAsia="he-IL"/>
        </w:rPr>
      </w:pPr>
    </w:p>
    <w:p w:rsidR="007976EB" w:rsidRDefault="007976EB" w:rsidP="00484F2D">
      <w:pPr>
        <w:rPr>
          <w:rtl/>
          <w:lang w:eastAsia="he-IL"/>
        </w:rPr>
      </w:pPr>
      <w:r>
        <w:rPr>
          <w:rFonts w:hint="cs"/>
          <w:rtl/>
          <w:lang w:eastAsia="he-IL"/>
        </w:rPr>
        <w:t>אדוני היושב-ראש,</w:t>
      </w:r>
      <w:r>
        <w:rPr>
          <w:rtl/>
          <w:lang w:eastAsia="he-IL"/>
        </w:rPr>
        <w:t xml:space="preserve"> אבקש להודיע על חילופי אישי</w:t>
      </w:r>
      <w:r>
        <w:rPr>
          <w:rFonts w:hint="cs"/>
          <w:rtl/>
          <w:lang w:eastAsia="he-IL"/>
        </w:rPr>
        <w:t>ם</w:t>
      </w:r>
      <w:r>
        <w:rPr>
          <w:rtl/>
          <w:lang w:eastAsia="he-IL"/>
        </w:rPr>
        <w:t xml:space="preserve"> </w:t>
      </w:r>
      <w:r>
        <w:rPr>
          <w:rFonts w:hint="cs"/>
          <w:rtl/>
          <w:lang w:eastAsia="he-IL"/>
        </w:rPr>
        <w:t>ב</w:t>
      </w:r>
      <w:r>
        <w:rPr>
          <w:rtl/>
          <w:lang w:eastAsia="he-IL"/>
        </w:rPr>
        <w:t xml:space="preserve">וועדת </w:t>
      </w:r>
      <w:r>
        <w:rPr>
          <w:rFonts w:hint="cs"/>
          <w:rtl/>
          <w:lang w:eastAsia="he-IL"/>
        </w:rPr>
        <w:t>ה</w:t>
      </w:r>
      <w:r>
        <w:rPr>
          <w:rtl/>
          <w:lang w:eastAsia="he-IL"/>
        </w:rPr>
        <w:t>כלכלה</w:t>
      </w:r>
      <w:r>
        <w:rPr>
          <w:rFonts w:hint="cs"/>
          <w:rtl/>
          <w:lang w:eastAsia="he-IL"/>
        </w:rPr>
        <w:t>:</w:t>
      </w:r>
      <w:r>
        <w:rPr>
          <w:rtl/>
          <w:lang w:eastAsia="he-IL"/>
        </w:rPr>
        <w:t xml:space="preserve"> מטעם סיעת כחול</w:t>
      </w:r>
      <w:r>
        <w:rPr>
          <w:rFonts w:hint="cs"/>
          <w:rtl/>
          <w:lang w:eastAsia="he-IL"/>
        </w:rPr>
        <w:t xml:space="preserve"> </w:t>
      </w:r>
      <w:r>
        <w:rPr>
          <w:rtl/>
          <w:lang w:eastAsia="he-IL"/>
        </w:rPr>
        <w:t>לבן</w:t>
      </w:r>
      <w:r>
        <w:rPr>
          <w:rFonts w:hint="cs"/>
          <w:rtl/>
          <w:lang w:eastAsia="he-IL"/>
        </w:rPr>
        <w:t xml:space="preserve"> </w:t>
      </w:r>
      <w:r>
        <w:rPr>
          <w:rFonts w:hint="eastAsia"/>
          <w:rtl/>
          <w:lang w:eastAsia="he-IL"/>
        </w:rPr>
        <w:t>–</w:t>
      </w:r>
      <w:r>
        <w:rPr>
          <w:rtl/>
          <w:lang w:eastAsia="he-IL"/>
        </w:rPr>
        <w:t xml:space="preserve"> המחנה הממלכתי</w:t>
      </w:r>
      <w:r>
        <w:rPr>
          <w:rFonts w:hint="cs"/>
          <w:rtl/>
          <w:lang w:eastAsia="he-IL"/>
        </w:rPr>
        <w:t>,</w:t>
      </w:r>
      <w:r>
        <w:rPr>
          <w:rtl/>
          <w:lang w:eastAsia="he-IL"/>
        </w:rPr>
        <w:t xml:space="preserve"> במקום חבר הכנסת אלון שוסטר, שכיהן כמ</w:t>
      </w:r>
      <w:r>
        <w:rPr>
          <w:rFonts w:hint="cs"/>
          <w:rtl/>
          <w:lang w:eastAsia="he-IL"/>
        </w:rPr>
        <w:t>מ</w:t>
      </w:r>
      <w:r>
        <w:rPr>
          <w:rtl/>
          <w:lang w:eastAsia="he-IL"/>
        </w:rPr>
        <w:t>לא</w:t>
      </w:r>
      <w:r>
        <w:rPr>
          <w:rFonts w:hint="cs"/>
          <w:rtl/>
          <w:lang w:eastAsia="he-IL"/>
        </w:rPr>
        <w:t xml:space="preserve"> </w:t>
      </w:r>
      <w:r>
        <w:rPr>
          <w:rtl/>
          <w:lang w:eastAsia="he-IL"/>
        </w:rPr>
        <w:t>מקום קבוע, יכהן חבר הכנסת אתן גינזבורג</w:t>
      </w:r>
      <w:r>
        <w:rPr>
          <w:rFonts w:hint="cs"/>
          <w:rtl/>
          <w:lang w:eastAsia="he-IL"/>
        </w:rPr>
        <w:t>.</w:t>
      </w:r>
      <w:r>
        <w:rPr>
          <w:rtl/>
          <w:lang w:eastAsia="he-IL"/>
        </w:rPr>
        <w:t xml:space="preserve"> בהצלחה</w:t>
      </w:r>
      <w:r>
        <w:rPr>
          <w:rFonts w:hint="cs"/>
          <w:rtl/>
          <w:lang w:eastAsia="he-IL"/>
        </w:rPr>
        <w:t>.</w:t>
      </w:r>
    </w:p>
    <w:p w:rsidR="007976EB" w:rsidRDefault="007976EB" w:rsidP="00484F2D">
      <w:pPr>
        <w:rPr>
          <w:rtl/>
          <w:lang w:eastAsia="he-IL"/>
        </w:rPr>
      </w:pPr>
    </w:p>
    <w:p w:rsidR="007976EB" w:rsidRDefault="007976EB" w:rsidP="00484F2D">
      <w:pPr>
        <w:pStyle w:val="af6"/>
        <w:keepNext/>
        <w:rPr>
          <w:rtl/>
        </w:rPr>
      </w:pPr>
      <w:r w:rsidRPr="00E10F75">
        <w:rPr>
          <w:rStyle w:val="TagStyle"/>
          <w:rtl/>
        </w:rPr>
        <w:t xml:space="preserve"> &lt;&lt; יור &gt;&gt; </w:t>
      </w:r>
      <w:r>
        <w:rPr>
          <w:rtl/>
        </w:rPr>
        <w:t>היו"ר משה סולומון:</w:t>
      </w:r>
      <w:r w:rsidRPr="00E10F75">
        <w:rPr>
          <w:rStyle w:val="TagStyle"/>
          <w:rtl/>
        </w:rPr>
        <w:t xml:space="preserve"> &lt;&lt; יור &gt;&gt;</w:t>
      </w:r>
      <w:r>
        <w:rPr>
          <w:rtl/>
        </w:rPr>
        <w:t xml:space="preserve">   </w:t>
      </w:r>
    </w:p>
    <w:p w:rsidR="007976EB" w:rsidRDefault="007976EB" w:rsidP="00484F2D">
      <w:pPr>
        <w:pStyle w:val="KeepWithNext"/>
        <w:rPr>
          <w:rtl/>
          <w:lang w:eastAsia="he-IL"/>
        </w:rPr>
      </w:pPr>
    </w:p>
    <w:p w:rsidR="007976EB" w:rsidRDefault="007976EB" w:rsidP="00484F2D">
      <w:pPr>
        <w:rPr>
          <w:rtl/>
          <w:lang w:eastAsia="he-IL"/>
        </w:rPr>
      </w:pPr>
      <w:bookmarkStart w:id="20043" w:name="_ETM_Q91_466635"/>
      <w:bookmarkEnd w:id="20043"/>
      <w:r>
        <w:rPr>
          <w:rtl/>
          <w:lang w:eastAsia="he-IL"/>
        </w:rPr>
        <w:t xml:space="preserve">תודה רבה. </w:t>
      </w:r>
    </w:p>
    <w:p w:rsidR="007976EB" w:rsidRDefault="007976EB" w:rsidP="00484F2D">
      <w:pPr>
        <w:rPr>
          <w:rtl/>
          <w:lang w:eastAsia="he-IL"/>
        </w:rPr>
      </w:pPr>
    </w:p>
    <w:p w:rsidR="007976EB" w:rsidRDefault="007976EB" w:rsidP="00484F2D">
      <w:pPr>
        <w:rPr>
          <w:rtl/>
          <w:lang w:eastAsia="he-IL"/>
        </w:rPr>
      </w:pPr>
      <w:r>
        <w:rPr>
          <w:rtl/>
          <w:lang w:eastAsia="he-IL"/>
        </w:rPr>
        <w:t>חברי הכנסת, תם סדר</w:t>
      </w:r>
      <w:r>
        <w:rPr>
          <w:rFonts w:hint="cs"/>
          <w:rtl/>
          <w:lang w:eastAsia="he-IL"/>
        </w:rPr>
        <w:t>-</w:t>
      </w:r>
      <w:r>
        <w:rPr>
          <w:rtl/>
          <w:lang w:eastAsia="he-IL"/>
        </w:rPr>
        <w:t>היום</w:t>
      </w:r>
      <w:r>
        <w:rPr>
          <w:rFonts w:hint="cs"/>
          <w:rtl/>
          <w:lang w:eastAsia="he-IL"/>
        </w:rPr>
        <w:t>.</w:t>
      </w:r>
      <w:r>
        <w:rPr>
          <w:rtl/>
          <w:lang w:eastAsia="he-IL"/>
        </w:rPr>
        <w:t xml:space="preserve"> הישיבה הבאה תתקיים ביום שני </w:t>
      </w:r>
      <w:r>
        <w:rPr>
          <w:rFonts w:hint="cs"/>
          <w:rtl/>
          <w:lang w:eastAsia="he-IL"/>
        </w:rPr>
        <w:t>ט"ו</w:t>
      </w:r>
      <w:r>
        <w:rPr>
          <w:rtl/>
          <w:lang w:eastAsia="he-IL"/>
        </w:rPr>
        <w:t xml:space="preserve"> בשב</w:t>
      </w:r>
      <w:r>
        <w:rPr>
          <w:rFonts w:hint="cs"/>
          <w:rtl/>
          <w:lang w:eastAsia="he-IL"/>
        </w:rPr>
        <w:t xml:space="preserve">ט התשפ"ו, 2 </w:t>
      </w:r>
      <w:bookmarkStart w:id="20044" w:name="_ETM_Q91_474301"/>
      <w:bookmarkEnd w:id="20044"/>
      <w:r>
        <w:rPr>
          <w:rFonts w:hint="cs"/>
          <w:rtl/>
          <w:lang w:eastAsia="he-IL"/>
        </w:rPr>
        <w:t xml:space="preserve">בפברואר 2026, בשעה 16:00. </w:t>
      </w:r>
      <w:r>
        <w:rPr>
          <w:rtl/>
          <w:lang w:eastAsia="he-IL"/>
        </w:rPr>
        <w:t>ישיבה זו נעולה.</w:t>
      </w:r>
    </w:p>
    <w:p w:rsidR="007976EB" w:rsidRPr="009047AA" w:rsidRDefault="007976EB" w:rsidP="00484F2D">
      <w:pPr>
        <w:rPr>
          <w:rtl/>
          <w:lang w:eastAsia="he-IL"/>
        </w:rPr>
      </w:pPr>
    </w:p>
    <w:p w:rsidR="007976EB" w:rsidRDefault="007976EB" w:rsidP="00484F2D">
      <w:pPr>
        <w:pStyle w:val="afa"/>
        <w:keepNext/>
        <w:ind w:firstLine="0"/>
        <w:jc w:val="center"/>
        <w:rPr>
          <w:rtl/>
          <w:lang w:eastAsia="he-IL"/>
        </w:rPr>
      </w:pPr>
      <w:r w:rsidRPr="00580CB6">
        <w:rPr>
          <w:rStyle w:val="TagStyle"/>
          <w:rtl/>
        </w:rPr>
        <w:t xml:space="preserve">&lt;&lt; סיום &gt;&gt; </w:t>
      </w:r>
      <w:r>
        <w:rPr>
          <w:rtl/>
          <w:lang w:eastAsia="he-IL"/>
        </w:rPr>
        <w:t>הישיבה ננעלה בשעה 02:05.</w:t>
      </w:r>
      <w:r w:rsidRPr="00580CB6">
        <w:rPr>
          <w:rStyle w:val="TagStyle"/>
          <w:rtl/>
        </w:rPr>
        <w:t xml:space="preserve"> &lt;&lt; סיום &gt;&gt;</w:t>
      </w:r>
      <w:bookmarkEnd w:id="20026"/>
    </w:p>
    <w:p w:rsidR="007976EB" w:rsidRPr="007976EB" w:rsidRDefault="007976EB" w:rsidP="008C5912">
      <w:pPr>
        <w:rPr>
          <w:rtl/>
        </w:rPr>
      </w:pPr>
    </w:p>
    <w:sectPr w:rsidR="007976EB" w:rsidRPr="007976EB" w:rsidSect="00B8787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4F2D" w:rsidRDefault="00484F2D">
      <w:r>
        <w:separator/>
      </w:r>
    </w:p>
  </w:endnote>
  <w:endnote w:type="continuationSeparator" w:id="0">
    <w:p w:rsidR="00484F2D" w:rsidRDefault="00484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021" w:rsidRDefault="0015502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021" w:rsidRDefault="0015502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021" w:rsidRDefault="0015502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4F2D" w:rsidRDefault="00484F2D">
      <w:r>
        <w:separator/>
      </w:r>
    </w:p>
  </w:footnote>
  <w:footnote w:type="continuationSeparator" w:id="0">
    <w:p w:rsidR="00484F2D" w:rsidRDefault="00484F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F2D" w:rsidRDefault="00484F2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84F2D" w:rsidRDefault="00484F2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F2D" w:rsidRDefault="00484F2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55021">
      <w:rPr>
        <w:rStyle w:val="af7"/>
        <w:noProof/>
        <w:rtl/>
      </w:rPr>
      <w:t>51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84F2D">
      <w:trPr>
        <w:cantSplit/>
        <w:trHeight w:val="421"/>
      </w:trPr>
      <w:tc>
        <w:tcPr>
          <w:tcW w:w="2880" w:type="dxa"/>
        </w:tcPr>
        <w:p w:rsidR="00484F2D" w:rsidRDefault="00155021" w:rsidP="00BE0137">
          <w:pPr>
            <w:ind w:right="360" w:firstLine="0"/>
            <w:jc w:val="left"/>
          </w:pPr>
          <w:r>
            <w:rPr>
              <w:rtl/>
            </w:rPr>
            <w:t>דברי הכנסת</w:t>
          </w:r>
        </w:p>
      </w:tc>
      <w:tc>
        <w:tcPr>
          <w:tcW w:w="2520" w:type="dxa"/>
        </w:tcPr>
        <w:p w:rsidR="00484F2D" w:rsidRDefault="00155021" w:rsidP="00BE0137">
          <w:pPr>
            <w:ind w:firstLine="0"/>
            <w:jc w:val="left"/>
          </w:pPr>
          <w:r>
            <w:rPr>
              <w:rtl/>
            </w:rPr>
            <w:t>ישיבה מס' 363</w:t>
          </w:r>
        </w:p>
      </w:tc>
      <w:tc>
        <w:tcPr>
          <w:tcW w:w="2700" w:type="dxa"/>
        </w:tcPr>
        <w:p w:rsidR="00484F2D" w:rsidRDefault="00155021" w:rsidP="00BE0137">
          <w:pPr>
            <w:ind w:firstLine="0"/>
            <w:jc w:val="left"/>
            <w:rPr>
              <w:rtl/>
            </w:rPr>
          </w:pPr>
          <w:r>
            <w:rPr>
              <w:rtl/>
            </w:rPr>
            <w:t>28/01/2026</w:t>
          </w:r>
        </w:p>
      </w:tc>
    </w:tr>
  </w:tbl>
  <w:p w:rsidR="00484F2D" w:rsidRPr="000F00C1" w:rsidRDefault="00484F2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021" w:rsidRDefault="0015502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025804"/>
    <w:multiLevelType w:val="hybridMultilevel"/>
    <w:tmpl w:val="91CE1F10"/>
    <w:lvl w:ilvl="0" w:tplc="29B4225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2350991"/>
    <w:multiLevelType w:val="hybridMultilevel"/>
    <w:tmpl w:val="32DA4654"/>
    <w:lvl w:ilvl="0" w:tplc="DEBC53C6">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42562C6"/>
    <w:multiLevelType w:val="hybridMultilevel"/>
    <w:tmpl w:val="4790B3D2"/>
    <w:lvl w:ilvl="0" w:tplc="F9A490B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CA5048A"/>
    <w:multiLevelType w:val="hybridMultilevel"/>
    <w:tmpl w:val="4E209126"/>
    <w:lvl w:ilvl="0" w:tplc="604A91C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20814E6"/>
    <w:multiLevelType w:val="hybridMultilevel"/>
    <w:tmpl w:val="0214265E"/>
    <w:lvl w:ilvl="0" w:tplc="F454C3C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83D0BA0"/>
    <w:multiLevelType w:val="hybridMultilevel"/>
    <w:tmpl w:val="D09A2B34"/>
    <w:lvl w:ilvl="0" w:tplc="37AC2DF8">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5CF3951"/>
    <w:multiLevelType w:val="hybridMultilevel"/>
    <w:tmpl w:val="3FBED550"/>
    <w:lvl w:ilvl="0" w:tplc="B6D821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5FD242C"/>
    <w:multiLevelType w:val="hybridMultilevel"/>
    <w:tmpl w:val="03AAE9A8"/>
    <w:lvl w:ilvl="0" w:tplc="5CDCE27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0474607"/>
    <w:multiLevelType w:val="hybridMultilevel"/>
    <w:tmpl w:val="B670757E"/>
    <w:lvl w:ilvl="0" w:tplc="80D60DA4">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7F910E1"/>
    <w:multiLevelType w:val="hybridMultilevel"/>
    <w:tmpl w:val="E01409F2"/>
    <w:lvl w:ilvl="0" w:tplc="45342954">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C4F5BB4"/>
    <w:multiLevelType w:val="hybridMultilevel"/>
    <w:tmpl w:val="4AA63094"/>
    <w:lvl w:ilvl="0" w:tplc="5F9C63A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6"/>
  </w:num>
  <w:num w:numId="3">
    <w:abstractNumId w:val="8"/>
  </w:num>
  <w:num w:numId="4">
    <w:abstractNumId w:val="4"/>
  </w:num>
  <w:num w:numId="5">
    <w:abstractNumId w:val="12"/>
  </w:num>
  <w:num w:numId="6">
    <w:abstractNumId w:val="5"/>
  </w:num>
  <w:num w:numId="7">
    <w:abstractNumId w:val="3"/>
  </w:num>
  <w:num w:numId="8">
    <w:abstractNumId w:val="9"/>
  </w:num>
  <w:num w:numId="9">
    <w:abstractNumId w:val="1"/>
  </w:num>
  <w:num w:numId="10">
    <w:abstractNumId w:val="7"/>
  </w:num>
  <w:num w:numId="11">
    <w:abstractNumId w:val="10"/>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3878"/>
    <w:rsid w:val="000205FD"/>
    <w:rsid w:val="000214B9"/>
    <w:rsid w:val="000223E7"/>
    <w:rsid w:val="00031778"/>
    <w:rsid w:val="00033D66"/>
    <w:rsid w:val="00035D58"/>
    <w:rsid w:val="00036B10"/>
    <w:rsid w:val="00044AE2"/>
    <w:rsid w:val="00050737"/>
    <w:rsid w:val="00053E8E"/>
    <w:rsid w:val="000552AC"/>
    <w:rsid w:val="000559DC"/>
    <w:rsid w:val="0005647D"/>
    <w:rsid w:val="00060E55"/>
    <w:rsid w:val="00062EF7"/>
    <w:rsid w:val="000678FD"/>
    <w:rsid w:val="00067F42"/>
    <w:rsid w:val="0008322C"/>
    <w:rsid w:val="0008749D"/>
    <w:rsid w:val="00092197"/>
    <w:rsid w:val="00093026"/>
    <w:rsid w:val="00097AD7"/>
    <w:rsid w:val="000A78AB"/>
    <w:rsid w:val="000B0C68"/>
    <w:rsid w:val="000B2C19"/>
    <w:rsid w:val="000B2EE6"/>
    <w:rsid w:val="000C7A99"/>
    <w:rsid w:val="000D2DB9"/>
    <w:rsid w:val="000E2B67"/>
    <w:rsid w:val="000E54FD"/>
    <w:rsid w:val="000F00C1"/>
    <w:rsid w:val="001270CE"/>
    <w:rsid w:val="00146DD9"/>
    <w:rsid w:val="00150822"/>
    <w:rsid w:val="00155021"/>
    <w:rsid w:val="00155D84"/>
    <w:rsid w:val="001568E1"/>
    <w:rsid w:val="00160476"/>
    <w:rsid w:val="00167294"/>
    <w:rsid w:val="00171E7F"/>
    <w:rsid w:val="001765B6"/>
    <w:rsid w:val="0017779F"/>
    <w:rsid w:val="00177E27"/>
    <w:rsid w:val="00196822"/>
    <w:rsid w:val="001A74E9"/>
    <w:rsid w:val="001B39C0"/>
    <w:rsid w:val="001B4057"/>
    <w:rsid w:val="001B4D87"/>
    <w:rsid w:val="001B79C5"/>
    <w:rsid w:val="001C0EA3"/>
    <w:rsid w:val="001C44DA"/>
    <w:rsid w:val="001D440C"/>
    <w:rsid w:val="001D6501"/>
    <w:rsid w:val="001F258A"/>
    <w:rsid w:val="001F663D"/>
    <w:rsid w:val="00204CAF"/>
    <w:rsid w:val="00206DA6"/>
    <w:rsid w:val="0021037F"/>
    <w:rsid w:val="002158D1"/>
    <w:rsid w:val="00235ED4"/>
    <w:rsid w:val="00245249"/>
    <w:rsid w:val="00245C8C"/>
    <w:rsid w:val="0024645B"/>
    <w:rsid w:val="00251E75"/>
    <w:rsid w:val="00261554"/>
    <w:rsid w:val="00262E8C"/>
    <w:rsid w:val="00272422"/>
    <w:rsid w:val="00273108"/>
    <w:rsid w:val="00283D7D"/>
    <w:rsid w:val="002863DC"/>
    <w:rsid w:val="00291ACD"/>
    <w:rsid w:val="00292378"/>
    <w:rsid w:val="002B325D"/>
    <w:rsid w:val="002B3331"/>
    <w:rsid w:val="002B410F"/>
    <w:rsid w:val="002C18ED"/>
    <w:rsid w:val="002C60FA"/>
    <w:rsid w:val="002D0384"/>
    <w:rsid w:val="002D5B7D"/>
    <w:rsid w:val="002F11CE"/>
    <w:rsid w:val="002F77C3"/>
    <w:rsid w:val="00300869"/>
    <w:rsid w:val="00302765"/>
    <w:rsid w:val="00310572"/>
    <w:rsid w:val="0033612E"/>
    <w:rsid w:val="00341660"/>
    <w:rsid w:val="003475E7"/>
    <w:rsid w:val="00351FB2"/>
    <w:rsid w:val="0036229C"/>
    <w:rsid w:val="00371162"/>
    <w:rsid w:val="003716E6"/>
    <w:rsid w:val="003800C8"/>
    <w:rsid w:val="003854EE"/>
    <w:rsid w:val="003855C6"/>
    <w:rsid w:val="00390D1D"/>
    <w:rsid w:val="003A1AC1"/>
    <w:rsid w:val="003B23B0"/>
    <w:rsid w:val="003B431C"/>
    <w:rsid w:val="003C0AB0"/>
    <w:rsid w:val="003C279D"/>
    <w:rsid w:val="003D1C5C"/>
    <w:rsid w:val="003D275C"/>
    <w:rsid w:val="003D6D0C"/>
    <w:rsid w:val="003D7B45"/>
    <w:rsid w:val="003E1A78"/>
    <w:rsid w:val="003E5420"/>
    <w:rsid w:val="003E7753"/>
    <w:rsid w:val="003F0A5F"/>
    <w:rsid w:val="003F2958"/>
    <w:rsid w:val="00414CB7"/>
    <w:rsid w:val="00415FDA"/>
    <w:rsid w:val="004178A5"/>
    <w:rsid w:val="00424C94"/>
    <w:rsid w:val="00425580"/>
    <w:rsid w:val="0043243C"/>
    <w:rsid w:val="00440D3D"/>
    <w:rsid w:val="00441A79"/>
    <w:rsid w:val="00451B3A"/>
    <w:rsid w:val="00465D9F"/>
    <w:rsid w:val="00477E1F"/>
    <w:rsid w:val="00484F2D"/>
    <w:rsid w:val="004B0A65"/>
    <w:rsid w:val="004B1BE9"/>
    <w:rsid w:val="004B23DC"/>
    <w:rsid w:val="004B3111"/>
    <w:rsid w:val="004B31F9"/>
    <w:rsid w:val="004B3950"/>
    <w:rsid w:val="004B72C7"/>
    <w:rsid w:val="004D2026"/>
    <w:rsid w:val="004D4286"/>
    <w:rsid w:val="004D76F4"/>
    <w:rsid w:val="00500C0C"/>
    <w:rsid w:val="00504760"/>
    <w:rsid w:val="005144C5"/>
    <w:rsid w:val="00515A49"/>
    <w:rsid w:val="005278E4"/>
    <w:rsid w:val="0054203A"/>
    <w:rsid w:val="00546774"/>
    <w:rsid w:val="00551AFF"/>
    <w:rsid w:val="00575E56"/>
    <w:rsid w:val="00580420"/>
    <w:rsid w:val="00581054"/>
    <w:rsid w:val="005911B3"/>
    <w:rsid w:val="00591FE2"/>
    <w:rsid w:val="005A342D"/>
    <w:rsid w:val="005C283E"/>
    <w:rsid w:val="005C30B0"/>
    <w:rsid w:val="005C363E"/>
    <w:rsid w:val="005C4B44"/>
    <w:rsid w:val="005D61F3"/>
    <w:rsid w:val="005E3ADA"/>
    <w:rsid w:val="00615F7E"/>
    <w:rsid w:val="00621A6D"/>
    <w:rsid w:val="00622BE1"/>
    <w:rsid w:val="00661833"/>
    <w:rsid w:val="00665DD8"/>
    <w:rsid w:val="00671A9A"/>
    <w:rsid w:val="00673683"/>
    <w:rsid w:val="00674431"/>
    <w:rsid w:val="00674FC3"/>
    <w:rsid w:val="00675874"/>
    <w:rsid w:val="00682434"/>
    <w:rsid w:val="00686C1B"/>
    <w:rsid w:val="006A035F"/>
    <w:rsid w:val="006A0CB7"/>
    <w:rsid w:val="006A6CF5"/>
    <w:rsid w:val="006C2C81"/>
    <w:rsid w:val="006D268B"/>
    <w:rsid w:val="006E4E4D"/>
    <w:rsid w:val="006E7AEB"/>
    <w:rsid w:val="00702755"/>
    <w:rsid w:val="0070672F"/>
    <w:rsid w:val="0072032A"/>
    <w:rsid w:val="007237A0"/>
    <w:rsid w:val="007255F4"/>
    <w:rsid w:val="00726D8F"/>
    <w:rsid w:val="007408C3"/>
    <w:rsid w:val="007428BE"/>
    <w:rsid w:val="00744135"/>
    <w:rsid w:val="00745F49"/>
    <w:rsid w:val="007470B1"/>
    <w:rsid w:val="00790B07"/>
    <w:rsid w:val="00793887"/>
    <w:rsid w:val="007976EB"/>
    <w:rsid w:val="007D64AA"/>
    <w:rsid w:val="007E5FE1"/>
    <w:rsid w:val="007E6AFB"/>
    <w:rsid w:val="00825291"/>
    <w:rsid w:val="008306A7"/>
    <w:rsid w:val="00836B57"/>
    <w:rsid w:val="00841223"/>
    <w:rsid w:val="00846BE9"/>
    <w:rsid w:val="00850498"/>
    <w:rsid w:val="00853CEC"/>
    <w:rsid w:val="0085514C"/>
    <w:rsid w:val="0086178C"/>
    <w:rsid w:val="00862378"/>
    <w:rsid w:val="00872F66"/>
    <w:rsid w:val="0089781E"/>
    <w:rsid w:val="008B1423"/>
    <w:rsid w:val="008B38BE"/>
    <w:rsid w:val="008B7F9C"/>
    <w:rsid w:val="008C315C"/>
    <w:rsid w:val="008C341C"/>
    <w:rsid w:val="008C5912"/>
    <w:rsid w:val="008C7886"/>
    <w:rsid w:val="008D0543"/>
    <w:rsid w:val="008D1DFB"/>
    <w:rsid w:val="008D2F82"/>
    <w:rsid w:val="00901F35"/>
    <w:rsid w:val="00912EE6"/>
    <w:rsid w:val="00914904"/>
    <w:rsid w:val="0092207C"/>
    <w:rsid w:val="00931B3D"/>
    <w:rsid w:val="00945E6A"/>
    <w:rsid w:val="00946460"/>
    <w:rsid w:val="009476A5"/>
    <w:rsid w:val="009515F0"/>
    <w:rsid w:val="009520B6"/>
    <w:rsid w:val="0095443E"/>
    <w:rsid w:val="00954685"/>
    <w:rsid w:val="00960796"/>
    <w:rsid w:val="009635F5"/>
    <w:rsid w:val="00970775"/>
    <w:rsid w:val="00970CE0"/>
    <w:rsid w:val="00985FE4"/>
    <w:rsid w:val="009900BB"/>
    <w:rsid w:val="009929A9"/>
    <w:rsid w:val="00993DA1"/>
    <w:rsid w:val="009B088A"/>
    <w:rsid w:val="009B50C0"/>
    <w:rsid w:val="009C35BE"/>
    <w:rsid w:val="009D10B2"/>
    <w:rsid w:val="009D2069"/>
    <w:rsid w:val="009D64E5"/>
    <w:rsid w:val="009E2B93"/>
    <w:rsid w:val="009E6CAA"/>
    <w:rsid w:val="009F1518"/>
    <w:rsid w:val="009F1E9B"/>
    <w:rsid w:val="00A0004A"/>
    <w:rsid w:val="00A11A5C"/>
    <w:rsid w:val="00A15971"/>
    <w:rsid w:val="00A16437"/>
    <w:rsid w:val="00A20FF3"/>
    <w:rsid w:val="00A30441"/>
    <w:rsid w:val="00A35551"/>
    <w:rsid w:val="00A3564F"/>
    <w:rsid w:val="00A373C2"/>
    <w:rsid w:val="00A42DFE"/>
    <w:rsid w:val="00A43DA4"/>
    <w:rsid w:val="00A62F9C"/>
    <w:rsid w:val="00A66020"/>
    <w:rsid w:val="00A67710"/>
    <w:rsid w:val="00A719DD"/>
    <w:rsid w:val="00A72BA4"/>
    <w:rsid w:val="00A83507"/>
    <w:rsid w:val="00A875DA"/>
    <w:rsid w:val="00A93E21"/>
    <w:rsid w:val="00AB02EE"/>
    <w:rsid w:val="00AB1070"/>
    <w:rsid w:val="00AB5BCE"/>
    <w:rsid w:val="00AC41C0"/>
    <w:rsid w:val="00AD2F00"/>
    <w:rsid w:val="00AD3929"/>
    <w:rsid w:val="00AE688E"/>
    <w:rsid w:val="00AF4A97"/>
    <w:rsid w:val="00AF4E2C"/>
    <w:rsid w:val="00B04B9C"/>
    <w:rsid w:val="00B179E5"/>
    <w:rsid w:val="00B246C5"/>
    <w:rsid w:val="00B36F42"/>
    <w:rsid w:val="00B43239"/>
    <w:rsid w:val="00B52F58"/>
    <w:rsid w:val="00B54021"/>
    <w:rsid w:val="00B63F8D"/>
    <w:rsid w:val="00B73A07"/>
    <w:rsid w:val="00B751FF"/>
    <w:rsid w:val="00B87879"/>
    <w:rsid w:val="00B95F6E"/>
    <w:rsid w:val="00B9650F"/>
    <w:rsid w:val="00BB2F43"/>
    <w:rsid w:val="00BD4248"/>
    <w:rsid w:val="00BD47B7"/>
    <w:rsid w:val="00BD7D35"/>
    <w:rsid w:val="00BE0137"/>
    <w:rsid w:val="00C075DC"/>
    <w:rsid w:val="00C1020E"/>
    <w:rsid w:val="00C16F92"/>
    <w:rsid w:val="00C3598A"/>
    <w:rsid w:val="00C36A1D"/>
    <w:rsid w:val="00C44E52"/>
    <w:rsid w:val="00C52ECA"/>
    <w:rsid w:val="00C5322E"/>
    <w:rsid w:val="00C545B9"/>
    <w:rsid w:val="00C6197F"/>
    <w:rsid w:val="00C740F3"/>
    <w:rsid w:val="00C80434"/>
    <w:rsid w:val="00C8624A"/>
    <w:rsid w:val="00C91B13"/>
    <w:rsid w:val="00C92A23"/>
    <w:rsid w:val="00C93E37"/>
    <w:rsid w:val="00C977AF"/>
    <w:rsid w:val="00CA5363"/>
    <w:rsid w:val="00CB552B"/>
    <w:rsid w:val="00CB6D60"/>
    <w:rsid w:val="00CC034A"/>
    <w:rsid w:val="00CC1CE7"/>
    <w:rsid w:val="00CC6848"/>
    <w:rsid w:val="00CD087D"/>
    <w:rsid w:val="00CE5849"/>
    <w:rsid w:val="00CF7027"/>
    <w:rsid w:val="00D0004F"/>
    <w:rsid w:val="00D0652D"/>
    <w:rsid w:val="00D333D1"/>
    <w:rsid w:val="00D373CB"/>
    <w:rsid w:val="00D55E2B"/>
    <w:rsid w:val="00D64F6D"/>
    <w:rsid w:val="00D72DB2"/>
    <w:rsid w:val="00D7575A"/>
    <w:rsid w:val="00D83CCE"/>
    <w:rsid w:val="00DA5281"/>
    <w:rsid w:val="00DB2053"/>
    <w:rsid w:val="00DB2ABC"/>
    <w:rsid w:val="00DD2762"/>
    <w:rsid w:val="00DD5FD8"/>
    <w:rsid w:val="00DE496E"/>
    <w:rsid w:val="00E035CE"/>
    <w:rsid w:val="00E04B25"/>
    <w:rsid w:val="00E23F44"/>
    <w:rsid w:val="00E25E6C"/>
    <w:rsid w:val="00E267B1"/>
    <w:rsid w:val="00E46DE6"/>
    <w:rsid w:val="00E50782"/>
    <w:rsid w:val="00E53A84"/>
    <w:rsid w:val="00E550D6"/>
    <w:rsid w:val="00E56AC8"/>
    <w:rsid w:val="00E60825"/>
    <w:rsid w:val="00E6097E"/>
    <w:rsid w:val="00E60981"/>
    <w:rsid w:val="00E66AF6"/>
    <w:rsid w:val="00E70603"/>
    <w:rsid w:val="00E7258A"/>
    <w:rsid w:val="00E81F5C"/>
    <w:rsid w:val="00E91BC3"/>
    <w:rsid w:val="00E95A22"/>
    <w:rsid w:val="00E97C82"/>
    <w:rsid w:val="00EA16FC"/>
    <w:rsid w:val="00EA1C29"/>
    <w:rsid w:val="00EA46D4"/>
    <w:rsid w:val="00EB3498"/>
    <w:rsid w:val="00EB4ECA"/>
    <w:rsid w:val="00EB70FD"/>
    <w:rsid w:val="00EC12A1"/>
    <w:rsid w:val="00EC3106"/>
    <w:rsid w:val="00EC3A7C"/>
    <w:rsid w:val="00ED1A98"/>
    <w:rsid w:val="00EE0D85"/>
    <w:rsid w:val="00EE5F9F"/>
    <w:rsid w:val="00EE6AC0"/>
    <w:rsid w:val="00EE72E4"/>
    <w:rsid w:val="00EE7C24"/>
    <w:rsid w:val="00F058B4"/>
    <w:rsid w:val="00F22ECA"/>
    <w:rsid w:val="00F25351"/>
    <w:rsid w:val="00F307DF"/>
    <w:rsid w:val="00F30855"/>
    <w:rsid w:val="00F33902"/>
    <w:rsid w:val="00F45B06"/>
    <w:rsid w:val="00F506F2"/>
    <w:rsid w:val="00F51DF9"/>
    <w:rsid w:val="00F53584"/>
    <w:rsid w:val="00F63084"/>
    <w:rsid w:val="00F656BD"/>
    <w:rsid w:val="00F71EAD"/>
    <w:rsid w:val="00F725E6"/>
    <w:rsid w:val="00F84EE2"/>
    <w:rsid w:val="00FC46CB"/>
    <w:rsid w:val="00FD1BF2"/>
    <w:rsid w:val="00FD225E"/>
    <w:rsid w:val="00FD6F39"/>
    <w:rsid w:val="00FE3474"/>
    <w:rsid w:val="00FE393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833DCC"/>
  <w15:docId w15:val="{E7C6F245-BE4E-406A-B97E-A1078B18D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B87879"/>
    <w:rPr>
      <w:rFonts w:cs="Arial"/>
      <w:bCs w:val="0"/>
      <w:vanish/>
      <w:color w:val="010000"/>
      <w:bdr w:val="single" w:sz="4" w:space="0" w:color="FF66FF"/>
    </w:rPr>
  </w:style>
  <w:style w:type="paragraph" w:styleId="afe">
    <w:name w:val="List Paragraph"/>
    <w:basedOn w:val="a"/>
    <w:uiPriority w:val="34"/>
    <w:qFormat/>
    <w:rsid w:val="00D373CB"/>
    <w:pPr>
      <w:ind w:left="720"/>
      <w:contextualSpacing/>
    </w:pPr>
  </w:style>
  <w:style w:type="paragraph" w:styleId="TOC1">
    <w:name w:val="toc 1"/>
    <w:basedOn w:val="a"/>
    <w:next w:val="a"/>
    <w:autoRedefine/>
    <w:uiPriority w:val="39"/>
    <w:unhideWhenUsed/>
    <w:rsid w:val="000552AC"/>
    <w:pPr>
      <w:spacing w:after="100"/>
    </w:pPr>
  </w:style>
  <w:style w:type="paragraph" w:styleId="TOC2">
    <w:name w:val="toc 2"/>
    <w:basedOn w:val="a"/>
    <w:next w:val="a"/>
    <w:autoRedefine/>
    <w:uiPriority w:val="39"/>
    <w:unhideWhenUsed/>
    <w:rsid w:val="000552AC"/>
    <w:pPr>
      <w:spacing w:after="100"/>
      <w:ind w:left="220"/>
    </w:pPr>
  </w:style>
  <w:style w:type="character" w:styleId="Hyperlink">
    <w:name w:val="Hyperlink"/>
    <w:basedOn w:val="a0"/>
    <w:uiPriority w:val="99"/>
    <w:unhideWhenUsed/>
    <w:rsid w:val="000552AC"/>
    <w:rPr>
      <w:color w:val="0000FF" w:themeColor="hyperlink"/>
      <w:u w:val="single"/>
    </w:rPr>
  </w:style>
  <w:style w:type="paragraph" w:styleId="TOC3">
    <w:name w:val="toc 3"/>
    <w:basedOn w:val="a"/>
    <w:next w:val="a"/>
    <w:autoRedefine/>
    <w:uiPriority w:val="39"/>
    <w:unhideWhenUsed/>
    <w:rsid w:val="000552AC"/>
    <w:pPr>
      <w:spacing w:after="100"/>
      <w:ind w:left="440"/>
    </w:pPr>
  </w:style>
  <w:style w:type="paragraph" w:styleId="TOC4">
    <w:name w:val="toc 4"/>
    <w:basedOn w:val="a"/>
    <w:next w:val="a"/>
    <w:autoRedefine/>
    <w:uiPriority w:val="39"/>
    <w:unhideWhenUsed/>
    <w:rsid w:val="000552AC"/>
    <w:pPr>
      <w:spacing w:after="100"/>
      <w:ind w:left="660"/>
    </w:pPr>
  </w:style>
  <w:style w:type="paragraph" w:styleId="TOC5">
    <w:name w:val="toc 5"/>
    <w:basedOn w:val="a"/>
    <w:next w:val="a"/>
    <w:autoRedefine/>
    <w:uiPriority w:val="39"/>
    <w:unhideWhenUsed/>
    <w:rsid w:val="000552AC"/>
    <w:pPr>
      <w:spacing w:after="100"/>
      <w:ind w:left="880"/>
    </w:pPr>
  </w:style>
  <w:style w:type="paragraph" w:styleId="TOC6">
    <w:name w:val="toc 6"/>
    <w:basedOn w:val="a"/>
    <w:next w:val="a"/>
    <w:autoRedefine/>
    <w:uiPriority w:val="39"/>
    <w:unhideWhenUsed/>
    <w:rsid w:val="000552AC"/>
    <w:pPr>
      <w:spacing w:after="100"/>
      <w:ind w:left="1100"/>
    </w:pPr>
  </w:style>
  <w:style w:type="paragraph" w:styleId="TOC7">
    <w:name w:val="toc 7"/>
    <w:basedOn w:val="a"/>
    <w:next w:val="a"/>
    <w:autoRedefine/>
    <w:uiPriority w:val="39"/>
    <w:unhideWhenUsed/>
    <w:rsid w:val="000552AC"/>
    <w:pPr>
      <w:spacing w:after="100"/>
      <w:ind w:left="1320"/>
    </w:pPr>
  </w:style>
  <w:style w:type="paragraph" w:styleId="TOC8">
    <w:name w:val="toc 8"/>
    <w:basedOn w:val="a"/>
    <w:next w:val="a"/>
    <w:autoRedefine/>
    <w:uiPriority w:val="39"/>
    <w:unhideWhenUsed/>
    <w:rsid w:val="000552AC"/>
    <w:pPr>
      <w:spacing w:after="100"/>
      <w:ind w:left="1540"/>
    </w:pPr>
  </w:style>
  <w:style w:type="paragraph" w:styleId="TOC9">
    <w:name w:val="toc 9"/>
    <w:basedOn w:val="a"/>
    <w:next w:val="a"/>
    <w:autoRedefine/>
    <w:uiPriority w:val="39"/>
    <w:unhideWhenUsed/>
    <w:rsid w:val="000552AC"/>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32968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362</TotalTime>
  <Pages>527</Pages>
  <Words>116862</Words>
  <Characters>584315</Characters>
  <Application>Microsoft Office Word</Application>
  <DocSecurity>0</DocSecurity>
  <Lines>4869</Lines>
  <Paragraphs>1399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699778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169</cp:revision>
  <cp:lastPrinted>1899-12-31T22:00:00Z</cp:lastPrinted>
  <dcterms:created xsi:type="dcterms:W3CDTF">2018-05-03T11:21:00Z</dcterms:created>
  <dcterms:modified xsi:type="dcterms:W3CDTF">2026-02-09T07:05:00Z</dcterms:modified>
</cp:coreProperties>
</file>